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26022C90" w14:textId="77777777">
        <w:tc>
          <w:tcPr>
            <w:tcW w:w="6408" w:type="dxa"/>
          </w:tcPr>
          <w:p w14:paraId="5222E6D2" w14:textId="6424C5C2" w:rsidR="006C5D39" w:rsidRPr="005B217D" w:rsidRDefault="00F74B92"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43904" behindDoc="0" locked="0" layoutInCell="1" allowOverlap="1" wp14:anchorId="5250F3AD" wp14:editId="32EDB425">
                      <wp:simplePos x="0" y="0"/>
                      <wp:positionH relativeFrom="column">
                        <wp:posOffset>-52705</wp:posOffset>
                      </wp:positionH>
                      <wp:positionV relativeFrom="paragraph">
                        <wp:posOffset>-349250</wp:posOffset>
                      </wp:positionV>
                      <wp:extent cx="295910" cy="312420"/>
                      <wp:effectExtent l="0" t="0" r="0" b="0"/>
                      <wp:wrapNone/>
                      <wp:docPr id="5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FA35E7" id="Group 2" o:spid="_x0000_s1026" style="position:absolute;margin-left:-4.15pt;margin-top:-27.5pt;width:23.3pt;height:24.6pt;z-index:2516439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CgUwgAAANsAAAAPAAAAZHJzL2Rvd25yZXYueG1sRI9Ra8JA&#10;EITfhf6HYwt900sL1R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CpPCgUwgAAANsAAAAPAAAA&#10;AAAAAAAAAAAAAAcCAABkcnMvZG93bnJldi54bWxQSwUGAAAAAAMAAwC3AAAA9g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45952" behindDoc="0" locked="0" layoutInCell="1" allowOverlap="1" wp14:anchorId="06A1199B" wp14:editId="4E3A9275">
                  <wp:simplePos x="0" y="0"/>
                  <wp:positionH relativeFrom="column">
                    <wp:posOffset>610235</wp:posOffset>
                  </wp:positionH>
                  <wp:positionV relativeFrom="paragraph">
                    <wp:posOffset>-318770</wp:posOffset>
                  </wp:positionV>
                  <wp:extent cx="293370" cy="267335"/>
                  <wp:effectExtent l="0" t="0" r="0" b="0"/>
                  <wp:wrapNone/>
                  <wp:docPr id="5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44928" behindDoc="0" locked="0" layoutInCell="1" allowOverlap="1" wp14:anchorId="6D5FF60B" wp14:editId="336B6896">
                  <wp:simplePos x="0" y="0"/>
                  <wp:positionH relativeFrom="column">
                    <wp:posOffset>268605</wp:posOffset>
                  </wp:positionH>
                  <wp:positionV relativeFrom="paragraph">
                    <wp:posOffset>-318770</wp:posOffset>
                  </wp:positionV>
                  <wp:extent cx="294640" cy="267335"/>
                  <wp:effectExtent l="0" t="0" r="0" b="0"/>
                  <wp:wrapNone/>
                  <wp:docPr id="5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FFDF4E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6CA85FD6" w14:textId="03558D32" w:rsidR="00E61DAC" w:rsidRPr="005B217D" w:rsidRDefault="004E0271" w:rsidP="009F7898">
            <w:pPr>
              <w:tabs>
                <w:tab w:val="left" w:pos="7200"/>
              </w:tabs>
              <w:spacing w:before="0"/>
              <w:rPr>
                <w:b/>
                <w:szCs w:val="22"/>
                <w:lang w:val="en-CA"/>
              </w:rPr>
            </w:pPr>
            <w:r>
              <w:t xml:space="preserve">8th Meeting: </w:t>
            </w:r>
            <w:r>
              <w:rPr>
                <w:lang w:val="en-CA"/>
              </w:rPr>
              <w:t>Macao, CN, 18–24 Oct. 2017</w:t>
            </w:r>
          </w:p>
        </w:tc>
        <w:tc>
          <w:tcPr>
            <w:tcW w:w="3168" w:type="dxa"/>
          </w:tcPr>
          <w:p w14:paraId="12717780" w14:textId="1AB245A0" w:rsidR="008A4B4C" w:rsidRPr="005B217D" w:rsidRDefault="00E61DAC" w:rsidP="0010108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E0271">
              <w:rPr>
                <w:lang w:val="en-CA"/>
              </w:rPr>
              <w:t>H</w:t>
            </w:r>
            <w:r w:rsidR="00BE3BFB">
              <w:rPr>
                <w:lang w:val="en-CA"/>
              </w:rPr>
              <w:t>0048</w:t>
            </w:r>
          </w:p>
        </w:tc>
      </w:tr>
    </w:tbl>
    <w:p w14:paraId="3C745998"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70A5898C" w14:textId="77777777">
        <w:tc>
          <w:tcPr>
            <w:tcW w:w="1458" w:type="dxa"/>
          </w:tcPr>
          <w:p w14:paraId="569DE86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02EA46AA" w14:textId="5EA2173F" w:rsidR="00E61DAC" w:rsidRPr="005B217D" w:rsidRDefault="00496E9E" w:rsidP="00A82D26">
            <w:pPr>
              <w:spacing w:before="60" w:after="60"/>
              <w:rPr>
                <w:b/>
                <w:szCs w:val="22"/>
                <w:lang w:val="en-CA"/>
              </w:rPr>
            </w:pPr>
            <w:r>
              <w:rPr>
                <w:b/>
                <w:szCs w:val="22"/>
                <w:lang w:val="en-CA"/>
              </w:rPr>
              <w:t xml:space="preserve">AhG8: </w:t>
            </w:r>
            <w:r w:rsidR="00D0552F">
              <w:rPr>
                <w:b/>
                <w:szCs w:val="22"/>
                <w:lang w:val="en-CA"/>
              </w:rPr>
              <w:t>Dynamic v</w:t>
            </w:r>
            <w:r w:rsidR="00C21153">
              <w:rPr>
                <w:b/>
                <w:bCs/>
                <w:lang w:val="en-CA"/>
              </w:rPr>
              <w:t>iewport</w:t>
            </w:r>
            <w:r w:rsidR="00A82D26">
              <w:rPr>
                <w:b/>
                <w:bCs/>
                <w:lang w:val="en-CA"/>
              </w:rPr>
              <w:t xml:space="preserve"> </w:t>
            </w:r>
            <w:r w:rsidR="00C21153">
              <w:rPr>
                <w:b/>
                <w:bCs/>
                <w:lang w:val="en-CA"/>
              </w:rPr>
              <w:t xml:space="preserve">based subjective evaluation of </w:t>
            </w:r>
            <w:r w:rsidR="004E0271">
              <w:rPr>
                <w:b/>
                <w:bCs/>
                <w:lang w:val="en-CA"/>
              </w:rPr>
              <w:t>Balboa and Landing</w:t>
            </w:r>
          </w:p>
        </w:tc>
      </w:tr>
      <w:tr w:rsidR="00E61DAC" w:rsidRPr="005B217D" w14:paraId="263F8C17" w14:textId="77777777">
        <w:tc>
          <w:tcPr>
            <w:tcW w:w="1458" w:type="dxa"/>
          </w:tcPr>
          <w:p w14:paraId="199ABCFF"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605133DD" w14:textId="77777777" w:rsidR="00E61DAC" w:rsidRPr="005B217D" w:rsidRDefault="00E61DAC" w:rsidP="00496E9E">
            <w:pPr>
              <w:spacing w:before="60" w:after="60"/>
              <w:jc w:val="both"/>
              <w:rPr>
                <w:szCs w:val="22"/>
                <w:lang w:val="en-CA"/>
              </w:rPr>
            </w:pPr>
            <w:r w:rsidRPr="005B217D">
              <w:rPr>
                <w:szCs w:val="22"/>
                <w:lang w:val="en-CA"/>
              </w:rPr>
              <w:t xml:space="preserve">Input Document to </w:t>
            </w:r>
            <w:r w:rsidR="009D7CE6">
              <w:rPr>
                <w:szCs w:val="22"/>
                <w:lang w:val="en-CA"/>
              </w:rPr>
              <w:t>JVET</w:t>
            </w:r>
          </w:p>
        </w:tc>
        <w:bookmarkStart w:id="0" w:name="_GoBack"/>
        <w:bookmarkEnd w:id="0"/>
      </w:tr>
      <w:tr w:rsidR="00E61DAC" w:rsidRPr="005B217D" w14:paraId="32ADEA74" w14:textId="77777777">
        <w:tc>
          <w:tcPr>
            <w:tcW w:w="1458" w:type="dxa"/>
          </w:tcPr>
          <w:p w14:paraId="6EEE09EC"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3CFF8C16" w14:textId="77777777" w:rsidR="00E61DAC" w:rsidRPr="005B217D" w:rsidRDefault="00E61DAC" w:rsidP="00496E9E">
            <w:pPr>
              <w:spacing w:before="60" w:after="60"/>
              <w:rPr>
                <w:szCs w:val="22"/>
                <w:lang w:val="en-CA"/>
              </w:rPr>
            </w:pPr>
            <w:r w:rsidRPr="005B217D">
              <w:rPr>
                <w:szCs w:val="22"/>
                <w:lang w:val="en-CA"/>
              </w:rPr>
              <w:t>Information</w:t>
            </w:r>
          </w:p>
        </w:tc>
      </w:tr>
      <w:tr w:rsidR="00E61DAC" w:rsidRPr="005B217D" w14:paraId="28F08863" w14:textId="77777777">
        <w:tc>
          <w:tcPr>
            <w:tcW w:w="1458" w:type="dxa"/>
          </w:tcPr>
          <w:p w14:paraId="55084266"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8E8303A" w14:textId="77777777" w:rsidR="00E61DAC" w:rsidRPr="00496E9E" w:rsidRDefault="00496E9E">
            <w:pPr>
              <w:spacing w:before="60" w:after="60"/>
              <w:rPr>
                <w:szCs w:val="22"/>
              </w:rPr>
            </w:pPr>
            <w:r>
              <w:t xml:space="preserve">Philippe Hanhart, </w:t>
            </w:r>
            <w:r>
              <w:rPr>
                <w:szCs w:val="22"/>
                <w:lang w:val="en-CA"/>
              </w:rPr>
              <w:t xml:space="preserve">Yuwen He, </w:t>
            </w:r>
            <w:r>
              <w:t>Yan Ye</w:t>
            </w:r>
            <w:r w:rsidRPr="005B217D">
              <w:rPr>
                <w:szCs w:val="22"/>
                <w:lang w:val="en-CA"/>
              </w:rPr>
              <w:t xml:space="preserve"> </w:t>
            </w:r>
            <w:r w:rsidRPr="005B217D">
              <w:rPr>
                <w:szCs w:val="22"/>
                <w:lang w:val="en-CA"/>
              </w:rPr>
              <w:br/>
            </w:r>
            <w:r w:rsidRPr="000B253A">
              <w:rPr>
                <w:szCs w:val="22"/>
              </w:rPr>
              <w:t>9710 Scranton Rd, #250</w:t>
            </w:r>
            <w:r w:rsidRPr="000B253A">
              <w:rPr>
                <w:szCs w:val="22"/>
              </w:rPr>
              <w:br/>
              <w:t>San Diego, CA 92121, USA</w:t>
            </w:r>
          </w:p>
        </w:tc>
        <w:tc>
          <w:tcPr>
            <w:tcW w:w="900" w:type="dxa"/>
          </w:tcPr>
          <w:p w14:paraId="3E8EED7F"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0C3A0578" w14:textId="77777777" w:rsidR="00E61DAC" w:rsidRPr="005B217D" w:rsidRDefault="00E61DAC" w:rsidP="005952A5">
            <w:pPr>
              <w:spacing w:before="60" w:after="60"/>
              <w:rPr>
                <w:szCs w:val="22"/>
                <w:lang w:val="en-CA"/>
              </w:rPr>
            </w:pPr>
            <w:r w:rsidRPr="005B217D">
              <w:rPr>
                <w:szCs w:val="22"/>
                <w:lang w:val="en-CA"/>
              </w:rPr>
              <w:br/>
            </w:r>
            <w:r w:rsidR="00496E9E" w:rsidRPr="001F5134">
              <w:rPr>
                <w:szCs w:val="22"/>
                <w:lang w:val="en-CA"/>
              </w:rPr>
              <w:t>+1 858 210 4841</w:t>
            </w:r>
            <w:r w:rsidRPr="005B217D">
              <w:rPr>
                <w:szCs w:val="22"/>
                <w:lang w:val="en-CA"/>
              </w:rPr>
              <w:br/>
            </w:r>
            <w:hyperlink r:id="rId10" w:history="1">
              <w:r w:rsidR="00496E9E" w:rsidRPr="001F5134">
                <w:rPr>
                  <w:rStyle w:val="Hyperlink"/>
                  <w:sz w:val="20"/>
                  <w:szCs w:val="22"/>
                  <w:lang w:val="en-CA"/>
                </w:rPr>
                <w:t>Philippe.Hanhart@interdigital.com</w:t>
              </w:r>
            </w:hyperlink>
            <w:r w:rsidR="00496E9E" w:rsidRPr="001F5134">
              <w:rPr>
                <w:sz w:val="20"/>
                <w:szCs w:val="22"/>
                <w:lang w:val="en-CA"/>
              </w:rPr>
              <w:br/>
            </w:r>
            <w:hyperlink r:id="rId11" w:history="1">
              <w:r w:rsidR="00496E9E" w:rsidRPr="001F5134">
                <w:rPr>
                  <w:rStyle w:val="Hyperlink"/>
                  <w:sz w:val="20"/>
                  <w:szCs w:val="22"/>
                  <w:lang w:val="en-CA"/>
                </w:rPr>
                <w:t>Yuwen.He@interdigital.com</w:t>
              </w:r>
            </w:hyperlink>
            <w:r w:rsidR="00496E9E" w:rsidRPr="001F5134">
              <w:rPr>
                <w:sz w:val="20"/>
                <w:szCs w:val="22"/>
                <w:lang w:val="en-CA"/>
              </w:rPr>
              <w:br/>
            </w:r>
            <w:hyperlink r:id="rId12" w:history="1">
              <w:r w:rsidR="00496E9E" w:rsidRPr="001F5134">
                <w:rPr>
                  <w:rStyle w:val="Hyperlink"/>
                  <w:sz w:val="20"/>
                  <w:szCs w:val="22"/>
                  <w:lang w:val="en-CA"/>
                </w:rPr>
                <w:t>Yan.Ye@interdigital.com</w:t>
              </w:r>
            </w:hyperlink>
          </w:p>
        </w:tc>
      </w:tr>
      <w:tr w:rsidR="00E61DAC" w:rsidRPr="005B217D" w14:paraId="5BDA9275" w14:textId="77777777">
        <w:tc>
          <w:tcPr>
            <w:tcW w:w="1458" w:type="dxa"/>
          </w:tcPr>
          <w:p w14:paraId="2EAD15D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412C4EDF" w14:textId="77777777" w:rsidR="00E61DAC" w:rsidRPr="005B217D" w:rsidRDefault="00496E9E">
            <w:pPr>
              <w:spacing w:before="60" w:after="60"/>
              <w:rPr>
                <w:szCs w:val="22"/>
                <w:lang w:val="en-CA"/>
              </w:rPr>
            </w:pPr>
            <w:r>
              <w:rPr>
                <w:szCs w:val="22"/>
                <w:lang w:val="en-CA"/>
              </w:rPr>
              <w:t>InterDigital Communications Inc.</w:t>
            </w:r>
          </w:p>
        </w:tc>
      </w:tr>
    </w:tbl>
    <w:p w14:paraId="6B317D59"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64A2C048"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666B77A" w14:textId="46EB50A4" w:rsidR="00CE1872" w:rsidRPr="005B217D" w:rsidRDefault="000354F2" w:rsidP="009234A5">
      <w:pPr>
        <w:jc w:val="both"/>
        <w:rPr>
          <w:szCs w:val="22"/>
          <w:lang w:val="en-CA"/>
        </w:rPr>
      </w:pPr>
      <w:r>
        <w:rPr>
          <w:szCs w:val="22"/>
          <w:lang w:val="en-CA"/>
        </w:rPr>
        <w:t xml:space="preserve">This document reports results of </w:t>
      </w:r>
      <w:r w:rsidR="00DF74CE">
        <w:rPr>
          <w:szCs w:val="22"/>
          <w:lang w:val="en-CA"/>
        </w:rPr>
        <w:t>a</w:t>
      </w:r>
      <w:r>
        <w:rPr>
          <w:szCs w:val="22"/>
          <w:lang w:val="en-CA"/>
        </w:rPr>
        <w:t xml:space="preserve"> subjective evaluation comparing </w:t>
      </w:r>
      <w:r w:rsidR="00DF74CE">
        <w:rPr>
          <w:szCs w:val="22"/>
          <w:lang w:val="en-CA"/>
        </w:rPr>
        <w:t xml:space="preserve">dynamic viewports </w:t>
      </w:r>
      <w:r w:rsidR="00F07617">
        <w:rPr>
          <w:szCs w:val="22"/>
          <w:lang w:val="en-CA"/>
        </w:rPr>
        <w:t xml:space="preserve">for the newly adopted Balboa and Landing sequences. The HM and JEM CfP anchors were used in the evaluation, as well as the updated Landing sequence (JVET-H0021), which was </w:t>
      </w:r>
      <w:r>
        <w:rPr>
          <w:szCs w:val="22"/>
          <w:lang w:val="en-CA"/>
        </w:rPr>
        <w:t xml:space="preserve">encoded with </w:t>
      </w:r>
      <w:r w:rsidR="00101086">
        <w:rPr>
          <w:szCs w:val="22"/>
          <w:lang w:val="en-CA"/>
        </w:rPr>
        <w:t>HM-</w:t>
      </w:r>
      <w:r>
        <w:rPr>
          <w:szCs w:val="22"/>
          <w:lang w:val="en-CA"/>
        </w:rPr>
        <w:t>16.1</w:t>
      </w:r>
      <w:r w:rsidR="00F07617">
        <w:rPr>
          <w:szCs w:val="22"/>
          <w:lang w:val="en-CA"/>
        </w:rPr>
        <w:t>6</w:t>
      </w:r>
      <w:r>
        <w:rPr>
          <w:szCs w:val="22"/>
          <w:lang w:val="en-CA"/>
        </w:rPr>
        <w:t xml:space="preserve"> and </w:t>
      </w:r>
      <w:r w:rsidR="00101086">
        <w:rPr>
          <w:szCs w:val="22"/>
          <w:lang w:val="en-CA"/>
        </w:rPr>
        <w:t>JEM-</w:t>
      </w:r>
      <w:r w:rsidR="00F07617">
        <w:rPr>
          <w:szCs w:val="22"/>
          <w:lang w:val="en-CA"/>
        </w:rPr>
        <w:t>7</w:t>
      </w:r>
      <w:r w:rsidR="00DF74CE">
        <w:rPr>
          <w:szCs w:val="22"/>
          <w:lang w:val="en-CA"/>
        </w:rPr>
        <w:t>.0</w:t>
      </w:r>
      <w:r>
        <w:rPr>
          <w:szCs w:val="22"/>
          <w:lang w:val="en-CA"/>
        </w:rPr>
        <w:t xml:space="preserve"> in the </w:t>
      </w:r>
      <w:r w:rsidR="00F07617">
        <w:rPr>
          <w:szCs w:val="22"/>
          <w:lang w:val="en-CA"/>
        </w:rPr>
        <w:t xml:space="preserve">padded </w:t>
      </w:r>
      <w:r>
        <w:rPr>
          <w:szCs w:val="22"/>
          <w:lang w:val="en-CA"/>
        </w:rPr>
        <w:t>equirectangular projection</w:t>
      </w:r>
      <w:r w:rsidR="00F07617">
        <w:rPr>
          <w:szCs w:val="22"/>
          <w:lang w:val="en-CA"/>
        </w:rPr>
        <w:t xml:space="preserve"> (PERP) </w:t>
      </w:r>
      <w:r>
        <w:rPr>
          <w:szCs w:val="22"/>
          <w:lang w:val="en-CA"/>
        </w:rPr>
        <w:t>format</w:t>
      </w:r>
      <w:r w:rsidR="008E5863">
        <w:rPr>
          <w:szCs w:val="22"/>
          <w:lang w:val="en-CA"/>
        </w:rPr>
        <w:t xml:space="preserve"> </w:t>
      </w:r>
      <w:r w:rsidR="008E5863" w:rsidRPr="008E5863">
        <w:rPr>
          <w:szCs w:val="22"/>
          <w:lang w:val="en-CA"/>
        </w:rPr>
        <w:t>under Cf</w:t>
      </w:r>
      <w:r w:rsidR="00F07617">
        <w:rPr>
          <w:szCs w:val="22"/>
          <w:lang w:val="en-CA"/>
        </w:rPr>
        <w:t>P</w:t>
      </w:r>
      <w:r w:rsidR="008E5863" w:rsidRPr="008E5863">
        <w:rPr>
          <w:szCs w:val="22"/>
          <w:lang w:val="en-CA"/>
        </w:rPr>
        <w:t xml:space="preserve"> </w:t>
      </w:r>
      <w:r w:rsidR="00B3461F">
        <w:rPr>
          <w:szCs w:val="22"/>
          <w:lang w:val="en-CA"/>
        </w:rPr>
        <w:t>coding</w:t>
      </w:r>
      <w:r w:rsidR="00B3461F" w:rsidRPr="008E5863">
        <w:rPr>
          <w:szCs w:val="22"/>
          <w:lang w:val="en-CA"/>
        </w:rPr>
        <w:t xml:space="preserve"> </w:t>
      </w:r>
      <w:r w:rsidR="008E5863" w:rsidRPr="008E5863">
        <w:rPr>
          <w:szCs w:val="22"/>
          <w:lang w:val="en-CA"/>
        </w:rPr>
        <w:t>conditions</w:t>
      </w:r>
      <w:r w:rsidR="00C7078A">
        <w:rPr>
          <w:szCs w:val="22"/>
          <w:lang w:val="en-CA"/>
        </w:rPr>
        <w:t xml:space="preserve"> for the current Landing sequence</w:t>
      </w:r>
      <w:r>
        <w:rPr>
          <w:szCs w:val="22"/>
          <w:lang w:val="en-CA"/>
        </w:rPr>
        <w:t xml:space="preserve">. </w:t>
      </w:r>
      <w:r w:rsidR="00DF74CE">
        <w:rPr>
          <w:szCs w:val="22"/>
          <w:lang w:val="en-CA"/>
        </w:rPr>
        <w:t xml:space="preserve">The </w:t>
      </w:r>
      <w:r w:rsidR="00C4754D">
        <w:t xml:space="preserve">double stimulus impairment scale </w:t>
      </w:r>
      <w:r w:rsidR="00F07617">
        <w:t xml:space="preserve">(DSIS) </w:t>
      </w:r>
      <w:r w:rsidR="00DF74CE">
        <w:rPr>
          <w:szCs w:val="22"/>
          <w:lang w:val="en-CA"/>
        </w:rPr>
        <w:t xml:space="preserve">method was used to assess the </w:t>
      </w:r>
      <w:r w:rsidR="00B3461F">
        <w:rPr>
          <w:szCs w:val="22"/>
          <w:lang w:val="en-CA"/>
        </w:rPr>
        <w:t>subjective quality</w:t>
      </w:r>
      <w:r w:rsidR="00DF74CE">
        <w:rPr>
          <w:szCs w:val="22"/>
          <w:lang w:val="en-CA"/>
        </w:rPr>
        <w:t xml:space="preserve"> of </w:t>
      </w:r>
      <w:r w:rsidR="00B3461F">
        <w:rPr>
          <w:szCs w:val="22"/>
          <w:lang w:val="en-CA"/>
        </w:rPr>
        <w:t xml:space="preserve">these sequences coded using </w:t>
      </w:r>
      <w:r w:rsidR="00B93D41">
        <w:rPr>
          <w:szCs w:val="22"/>
          <w:lang w:val="en-CA"/>
        </w:rPr>
        <w:t>HM and JEM</w:t>
      </w:r>
      <w:r w:rsidR="00DF74CE">
        <w:rPr>
          <w:szCs w:val="22"/>
          <w:lang w:val="en-CA"/>
        </w:rPr>
        <w:t xml:space="preserve">. </w:t>
      </w:r>
      <w:r w:rsidR="00B93D41">
        <w:rPr>
          <w:szCs w:val="22"/>
          <w:lang w:val="en-CA"/>
        </w:rPr>
        <w:t xml:space="preserve">Results </w:t>
      </w:r>
      <w:r w:rsidR="008D4FBD">
        <w:rPr>
          <w:szCs w:val="22"/>
          <w:lang w:val="en-CA"/>
        </w:rPr>
        <w:t>show</w:t>
      </w:r>
      <w:r w:rsidR="00B93D41">
        <w:rPr>
          <w:szCs w:val="22"/>
          <w:lang w:val="en-CA"/>
        </w:rPr>
        <w:t xml:space="preserve"> that </w:t>
      </w:r>
      <w:r w:rsidR="008D4FBD">
        <w:rPr>
          <w:szCs w:val="22"/>
          <w:lang w:val="en-CA"/>
        </w:rPr>
        <w:t>JEM achieves some visual quality improvements over HM</w:t>
      </w:r>
      <w:r w:rsidR="00047ED2">
        <w:rPr>
          <w:szCs w:val="22"/>
          <w:lang w:val="en-CA"/>
        </w:rPr>
        <w:t xml:space="preserve"> </w:t>
      </w:r>
      <w:r w:rsidR="00F07617">
        <w:rPr>
          <w:szCs w:val="22"/>
          <w:lang w:val="en-CA"/>
        </w:rPr>
        <w:t>across the selected target</w:t>
      </w:r>
      <w:r w:rsidR="00DF74CE">
        <w:rPr>
          <w:szCs w:val="22"/>
          <w:lang w:val="en-CA"/>
        </w:rPr>
        <w:t xml:space="preserve"> </w:t>
      </w:r>
      <w:r w:rsidR="00047ED2">
        <w:rPr>
          <w:szCs w:val="22"/>
          <w:lang w:val="en-CA"/>
        </w:rPr>
        <w:t>bit rate</w:t>
      </w:r>
      <w:r w:rsidR="00F07617">
        <w:rPr>
          <w:szCs w:val="22"/>
          <w:lang w:val="en-CA"/>
        </w:rPr>
        <w:t>s</w:t>
      </w:r>
      <w:r w:rsidR="00047ED2">
        <w:rPr>
          <w:szCs w:val="22"/>
          <w:lang w:val="en-CA"/>
        </w:rPr>
        <w:t>.</w:t>
      </w:r>
      <w:r w:rsidR="00CE1872">
        <w:rPr>
          <w:szCs w:val="22"/>
          <w:lang w:val="en-CA"/>
        </w:rPr>
        <w:t xml:space="preserve"> </w:t>
      </w:r>
      <w:r w:rsidR="00F07617">
        <w:rPr>
          <w:szCs w:val="22"/>
          <w:lang w:val="en-CA"/>
        </w:rPr>
        <w:t>Finally, some comments regarding the Landing sequence are made based on the feedback from the viewers.</w:t>
      </w:r>
    </w:p>
    <w:p w14:paraId="63FF1737" w14:textId="77777777" w:rsidR="00745F6B" w:rsidRPr="005B217D" w:rsidRDefault="00496E9E" w:rsidP="00E11923">
      <w:pPr>
        <w:pStyle w:val="Heading1"/>
        <w:rPr>
          <w:lang w:val="en-CA"/>
        </w:rPr>
      </w:pPr>
      <w:r>
        <w:rPr>
          <w:lang w:val="en-CA"/>
        </w:rPr>
        <w:t>Introduction</w:t>
      </w:r>
    </w:p>
    <w:p w14:paraId="071AC52C" w14:textId="499B21BD" w:rsidR="00AC7D8F" w:rsidRDefault="0085166F" w:rsidP="009234A5">
      <w:pPr>
        <w:jc w:val="both"/>
        <w:rPr>
          <w:szCs w:val="22"/>
          <w:lang w:val="en-CA"/>
        </w:rPr>
      </w:pPr>
      <w:r>
        <w:rPr>
          <w:szCs w:val="22"/>
          <w:lang w:val="en-CA"/>
        </w:rPr>
        <w:t xml:space="preserve">Subjective evaluations of the responses to the </w:t>
      </w:r>
      <w:r w:rsidRPr="003D0CF7">
        <w:rPr>
          <w:szCs w:val="22"/>
          <w:lang w:val="en-CA"/>
        </w:rPr>
        <w:t>Joint Call for Evidence</w:t>
      </w:r>
      <w:r>
        <w:rPr>
          <w:szCs w:val="22"/>
          <w:lang w:val="en-CA"/>
        </w:rPr>
        <w:t xml:space="preserve"> (CfE)</w:t>
      </w:r>
      <w:r w:rsidRPr="003D0CF7">
        <w:rPr>
          <w:szCs w:val="22"/>
          <w:lang w:val="en-CA"/>
        </w:rPr>
        <w:t xml:space="preserve"> on Video Compression with Capability beyond HEVC </w:t>
      </w:r>
      <w:r>
        <w:rPr>
          <w:szCs w:val="22"/>
          <w:lang w:val="en-CA"/>
        </w:rPr>
        <w:t>were conducted at the 7</w:t>
      </w:r>
      <w:r w:rsidRPr="003D0CF7">
        <w:rPr>
          <w:szCs w:val="22"/>
          <w:vertAlign w:val="superscript"/>
          <w:lang w:val="en-CA"/>
        </w:rPr>
        <w:t>th</w:t>
      </w:r>
      <w:r>
        <w:rPr>
          <w:szCs w:val="22"/>
          <w:lang w:val="en-CA"/>
        </w:rPr>
        <w:t xml:space="preserve"> JVET meeting </w:t>
      </w:r>
      <w:r>
        <w:rPr>
          <w:szCs w:val="22"/>
          <w:lang w:val="en-CA"/>
        </w:rPr>
        <w:fldChar w:fldCharType="begin"/>
      </w:r>
      <w:r>
        <w:rPr>
          <w:szCs w:val="22"/>
          <w:lang w:val="en-CA"/>
        </w:rPr>
        <w:instrText xml:space="preserve"> REF _Ref478130564 \r \h </w:instrText>
      </w:r>
      <w:r>
        <w:rPr>
          <w:szCs w:val="22"/>
          <w:lang w:val="en-CA"/>
        </w:rPr>
      </w:r>
      <w:r>
        <w:rPr>
          <w:szCs w:val="22"/>
          <w:lang w:val="en-CA"/>
        </w:rPr>
        <w:fldChar w:fldCharType="separate"/>
      </w:r>
      <w:r w:rsidR="0070769A">
        <w:rPr>
          <w:szCs w:val="22"/>
          <w:lang w:val="en-CA"/>
        </w:rPr>
        <w:t>[1]</w:t>
      </w:r>
      <w:r>
        <w:rPr>
          <w:szCs w:val="22"/>
          <w:lang w:val="en-CA"/>
        </w:rPr>
        <w:fldChar w:fldCharType="end"/>
      </w:r>
      <w:r>
        <w:rPr>
          <w:szCs w:val="22"/>
          <w:lang w:val="en-CA"/>
        </w:rPr>
        <w:t>. For the 360-degree video category, five sequences were included in the CfE, namely SkateboardInLot, Chairlift, KiteFlite, Harbor, and Trolley. However, the SkateboardInLot sequence was not tested in the subjective evaluations and not included in the d</w:t>
      </w:r>
      <w:r w:rsidRPr="00B21813">
        <w:rPr>
          <w:szCs w:val="22"/>
          <w:lang w:val="en-CA"/>
        </w:rPr>
        <w:t>raft Joint Call for Proposals</w:t>
      </w:r>
      <w:r>
        <w:rPr>
          <w:szCs w:val="22"/>
          <w:lang w:val="en-CA"/>
        </w:rPr>
        <w:t xml:space="preserve"> (CfP) </w:t>
      </w:r>
      <w:r>
        <w:rPr>
          <w:szCs w:val="22"/>
          <w:lang w:val="en-CA"/>
        </w:rPr>
        <w:fldChar w:fldCharType="begin"/>
      </w:r>
      <w:r>
        <w:rPr>
          <w:szCs w:val="22"/>
          <w:lang w:val="en-CA"/>
        </w:rPr>
        <w:instrText xml:space="preserve"> REF _Ref478132768 \r \h </w:instrText>
      </w:r>
      <w:r>
        <w:rPr>
          <w:szCs w:val="22"/>
          <w:lang w:val="en-CA"/>
        </w:rPr>
      </w:r>
      <w:r>
        <w:rPr>
          <w:szCs w:val="22"/>
          <w:lang w:val="en-CA"/>
        </w:rPr>
        <w:fldChar w:fldCharType="separate"/>
      </w:r>
      <w:r w:rsidR="0070769A">
        <w:rPr>
          <w:szCs w:val="22"/>
          <w:lang w:val="en-CA"/>
        </w:rPr>
        <w:t>[2]</w:t>
      </w:r>
      <w:r>
        <w:rPr>
          <w:szCs w:val="22"/>
          <w:lang w:val="en-CA"/>
        </w:rPr>
        <w:fldChar w:fldCharType="end"/>
      </w:r>
      <w:r>
        <w:rPr>
          <w:szCs w:val="22"/>
          <w:lang w:val="en-CA"/>
        </w:rPr>
        <w:t>. Instead, two new sequences</w:t>
      </w:r>
      <w:r w:rsidR="0002032B">
        <w:rPr>
          <w:szCs w:val="22"/>
          <w:lang w:val="en-CA"/>
        </w:rPr>
        <w:t>, which</w:t>
      </w:r>
      <w:r>
        <w:rPr>
          <w:szCs w:val="22"/>
          <w:lang w:val="en-CA"/>
        </w:rPr>
        <w:t xml:space="preserve"> were contributed at the 7</w:t>
      </w:r>
      <w:r w:rsidRPr="003D0CF7">
        <w:rPr>
          <w:szCs w:val="22"/>
          <w:vertAlign w:val="superscript"/>
          <w:lang w:val="en-CA"/>
        </w:rPr>
        <w:t>th</w:t>
      </w:r>
      <w:r>
        <w:rPr>
          <w:szCs w:val="22"/>
          <w:lang w:val="en-CA"/>
        </w:rPr>
        <w:t xml:space="preserve"> JVET meeting, namely Balboa </w:t>
      </w:r>
      <w:r>
        <w:rPr>
          <w:szCs w:val="22"/>
          <w:lang w:val="en-CA"/>
        </w:rPr>
        <w:fldChar w:fldCharType="begin"/>
      </w:r>
      <w:r>
        <w:rPr>
          <w:szCs w:val="22"/>
          <w:lang w:val="en-CA"/>
        </w:rPr>
        <w:instrText xml:space="preserve"> REF _Ref494987111 \r \h </w:instrText>
      </w:r>
      <w:r>
        <w:rPr>
          <w:szCs w:val="22"/>
          <w:lang w:val="en-CA"/>
        </w:rPr>
      </w:r>
      <w:r>
        <w:rPr>
          <w:szCs w:val="22"/>
          <w:lang w:val="en-CA"/>
        </w:rPr>
        <w:fldChar w:fldCharType="separate"/>
      </w:r>
      <w:r w:rsidR="0070769A">
        <w:rPr>
          <w:szCs w:val="22"/>
          <w:lang w:val="en-CA"/>
        </w:rPr>
        <w:t>[3]</w:t>
      </w:r>
      <w:r>
        <w:rPr>
          <w:szCs w:val="22"/>
          <w:lang w:val="en-CA"/>
        </w:rPr>
        <w:fldChar w:fldCharType="end"/>
      </w:r>
      <w:r>
        <w:rPr>
          <w:szCs w:val="22"/>
          <w:lang w:val="en-CA"/>
        </w:rPr>
        <w:t xml:space="preserve"> and Landing </w:t>
      </w:r>
      <w:r>
        <w:rPr>
          <w:szCs w:val="22"/>
          <w:lang w:val="en-CA"/>
        </w:rPr>
        <w:fldChar w:fldCharType="begin"/>
      </w:r>
      <w:r>
        <w:rPr>
          <w:szCs w:val="22"/>
          <w:lang w:val="en-CA"/>
        </w:rPr>
        <w:instrText xml:space="preserve"> REF _Ref494987183 \r \h </w:instrText>
      </w:r>
      <w:r>
        <w:rPr>
          <w:szCs w:val="22"/>
          <w:lang w:val="en-CA"/>
        </w:rPr>
      </w:r>
      <w:r>
        <w:rPr>
          <w:szCs w:val="22"/>
          <w:lang w:val="en-CA"/>
        </w:rPr>
        <w:fldChar w:fldCharType="separate"/>
      </w:r>
      <w:r w:rsidR="0070769A">
        <w:rPr>
          <w:szCs w:val="22"/>
          <w:lang w:val="en-CA"/>
        </w:rPr>
        <w:t>[4]</w:t>
      </w:r>
      <w:r>
        <w:rPr>
          <w:szCs w:val="22"/>
          <w:lang w:val="en-CA"/>
        </w:rPr>
        <w:fldChar w:fldCharType="end"/>
      </w:r>
      <w:r>
        <w:rPr>
          <w:szCs w:val="22"/>
          <w:lang w:val="en-CA"/>
        </w:rPr>
        <w:t>, were included in the draft CfP. The target bit rate points for these two new sequences were selected based on the coding results provided by their contributor</w:t>
      </w:r>
      <w:r w:rsidR="0002032B">
        <w:rPr>
          <w:szCs w:val="22"/>
          <w:lang w:val="en-CA"/>
        </w:rPr>
        <w:t>s</w:t>
      </w:r>
      <w:r>
        <w:rPr>
          <w:szCs w:val="22"/>
          <w:lang w:val="en-CA"/>
        </w:rPr>
        <w:t xml:space="preserve"> for the CTC QPs (i.e., 22, 27, 32, and 37), but without conducting viewing at the selected target bit rate points. Therefore, we conducted a subjective evaluation </w:t>
      </w:r>
      <w:r>
        <w:t xml:space="preserve">to assess the coding performance of </w:t>
      </w:r>
      <w:r>
        <w:rPr>
          <w:szCs w:val="22"/>
          <w:lang w:val="en-CA"/>
        </w:rPr>
        <w:t xml:space="preserve">the HM and JEM </w:t>
      </w:r>
      <w:r w:rsidR="00F07617">
        <w:rPr>
          <w:szCs w:val="22"/>
          <w:lang w:val="en-CA"/>
        </w:rPr>
        <w:t xml:space="preserve">CfP </w:t>
      </w:r>
      <w:r>
        <w:rPr>
          <w:szCs w:val="22"/>
          <w:lang w:val="en-CA"/>
        </w:rPr>
        <w:t>anchors</w:t>
      </w:r>
      <w:r w:rsidR="0002032B">
        <w:rPr>
          <w:szCs w:val="22"/>
          <w:lang w:val="en-CA"/>
        </w:rPr>
        <w:t xml:space="preserve"> for these newly adopted sequences</w:t>
      </w:r>
      <w:r>
        <w:rPr>
          <w:szCs w:val="22"/>
          <w:lang w:val="en-CA"/>
        </w:rPr>
        <w:t xml:space="preserve">. Additionally, the updated Landing sequence (referred to as Landing2 in the remaining of this </w:t>
      </w:r>
      <w:r w:rsidR="00C4754D">
        <w:rPr>
          <w:szCs w:val="22"/>
          <w:lang w:val="en-CA"/>
        </w:rPr>
        <w:t>document</w:t>
      </w:r>
      <w:r>
        <w:rPr>
          <w:szCs w:val="22"/>
          <w:lang w:val="en-CA"/>
        </w:rPr>
        <w:t>), which was uploaded by GoPro on September 27</w:t>
      </w:r>
      <w:r w:rsidRPr="0085166F">
        <w:rPr>
          <w:szCs w:val="22"/>
          <w:vertAlign w:val="superscript"/>
          <w:lang w:val="en-CA"/>
        </w:rPr>
        <w:t>th</w:t>
      </w:r>
      <w:r>
        <w:rPr>
          <w:szCs w:val="22"/>
          <w:lang w:val="en-CA"/>
        </w:rPr>
        <w:t xml:space="preserve"> </w:t>
      </w:r>
      <w:r>
        <w:rPr>
          <w:szCs w:val="22"/>
          <w:lang w:val="en-CA"/>
        </w:rPr>
        <w:fldChar w:fldCharType="begin"/>
      </w:r>
      <w:r>
        <w:rPr>
          <w:szCs w:val="22"/>
          <w:lang w:val="en-CA"/>
        </w:rPr>
        <w:instrText xml:space="preserve"> REF _Ref494987387 \r \h </w:instrText>
      </w:r>
      <w:r>
        <w:rPr>
          <w:szCs w:val="22"/>
          <w:lang w:val="en-CA"/>
        </w:rPr>
      </w:r>
      <w:r>
        <w:rPr>
          <w:szCs w:val="22"/>
          <w:lang w:val="en-CA"/>
        </w:rPr>
        <w:fldChar w:fldCharType="separate"/>
      </w:r>
      <w:r w:rsidR="0070769A">
        <w:rPr>
          <w:szCs w:val="22"/>
          <w:lang w:val="en-CA"/>
        </w:rPr>
        <w:t>[5]</w:t>
      </w:r>
      <w:r>
        <w:rPr>
          <w:szCs w:val="22"/>
          <w:lang w:val="en-CA"/>
        </w:rPr>
        <w:fldChar w:fldCharType="end"/>
      </w:r>
      <w:r>
        <w:rPr>
          <w:szCs w:val="22"/>
          <w:lang w:val="en-CA"/>
        </w:rPr>
        <w:t>, was encoded with HM-16.16 and JEM-7.0 in the padded equirectangular projection (PERP) format under CfP</w:t>
      </w:r>
      <w:r w:rsidRPr="008E5863">
        <w:rPr>
          <w:szCs w:val="22"/>
          <w:lang w:val="en-CA"/>
        </w:rPr>
        <w:t xml:space="preserve"> test conditions</w:t>
      </w:r>
      <w:r>
        <w:rPr>
          <w:szCs w:val="22"/>
          <w:lang w:val="en-CA"/>
        </w:rPr>
        <w:t xml:space="preserve"> and included in our subjective evaluation. </w:t>
      </w:r>
      <w:r w:rsidR="0070769A">
        <w:rPr>
          <w:szCs w:val="22"/>
          <w:lang w:val="en-CA"/>
        </w:rPr>
        <w:t xml:space="preserve">The subjective evaluation was conducted </w:t>
      </w:r>
      <w:r>
        <w:t xml:space="preserve">using dynamic viewports rendered according to the specifications in </w:t>
      </w:r>
      <w:r>
        <w:fldChar w:fldCharType="begin"/>
      </w:r>
      <w:r>
        <w:instrText xml:space="preserve"> REF _Ref494987124 \r \h </w:instrText>
      </w:r>
      <w:r>
        <w:fldChar w:fldCharType="separate"/>
      </w:r>
      <w:r w:rsidR="0070769A">
        <w:t>[6]</w:t>
      </w:r>
      <w:r>
        <w:fldChar w:fldCharType="end"/>
      </w:r>
      <w:r>
        <w:t xml:space="preserve"> and displayed on a 4K monitor. </w:t>
      </w:r>
      <w:r w:rsidR="002326A3">
        <w:t xml:space="preserve">The </w:t>
      </w:r>
      <w:r w:rsidR="0070769A">
        <w:t xml:space="preserve">double stimulus impairment scale (DSIS) </w:t>
      </w:r>
      <w:r w:rsidR="00C4754D">
        <w:t xml:space="preserve">method </w:t>
      </w:r>
      <w:r w:rsidR="006D53EB">
        <w:t xml:space="preserve">was used in the subjective evaluation </w:t>
      </w:r>
      <w:r w:rsidR="00C4754D">
        <w:t xml:space="preserve">as it is among the test methods anticipated to be used for the </w:t>
      </w:r>
      <w:r w:rsidR="0002032B">
        <w:t xml:space="preserve">subjective </w:t>
      </w:r>
      <w:r w:rsidR="00C4754D">
        <w:t>evaluation of the CfP</w:t>
      </w:r>
      <w:r w:rsidR="006D53EB">
        <w:t xml:space="preserve"> responses</w:t>
      </w:r>
      <w:r w:rsidR="003A1341">
        <w:t xml:space="preserve"> </w:t>
      </w:r>
      <w:r w:rsidR="003A1341">
        <w:fldChar w:fldCharType="begin"/>
      </w:r>
      <w:r w:rsidR="003A1341">
        <w:instrText xml:space="preserve"> REF _Ref478132768 \r \h </w:instrText>
      </w:r>
      <w:r w:rsidR="003A1341">
        <w:fldChar w:fldCharType="separate"/>
      </w:r>
      <w:r w:rsidR="0070769A">
        <w:t>[2]</w:t>
      </w:r>
      <w:r w:rsidR="003A1341">
        <w:fldChar w:fldCharType="end"/>
      </w:r>
      <w:r w:rsidR="006D53EB">
        <w:t>.</w:t>
      </w:r>
    </w:p>
    <w:p w14:paraId="00B9D114" w14:textId="77777777" w:rsidR="00496E9E" w:rsidRDefault="00496E9E" w:rsidP="00496E9E">
      <w:pPr>
        <w:pStyle w:val="Heading1"/>
        <w:rPr>
          <w:lang w:val="en-CA"/>
        </w:rPr>
      </w:pPr>
      <w:r>
        <w:rPr>
          <w:lang w:val="en-CA"/>
        </w:rPr>
        <w:t>Methodology</w:t>
      </w:r>
    </w:p>
    <w:p w14:paraId="7652787C" w14:textId="5454BDB6" w:rsidR="00496E9E" w:rsidRDefault="00496E9E" w:rsidP="00496E9E">
      <w:pPr>
        <w:pStyle w:val="Heading2"/>
        <w:rPr>
          <w:lang w:val="en-CA"/>
        </w:rPr>
      </w:pPr>
      <w:r>
        <w:rPr>
          <w:lang w:val="en-CA"/>
        </w:rPr>
        <w:t>Dataset</w:t>
      </w:r>
    </w:p>
    <w:p w14:paraId="54E520A9" w14:textId="4A52B6FD" w:rsidR="00496E9E" w:rsidRDefault="0065657F" w:rsidP="009234A5">
      <w:pPr>
        <w:jc w:val="both"/>
      </w:pPr>
      <w:r>
        <w:rPr>
          <w:szCs w:val="22"/>
          <w:lang w:val="en-CA"/>
        </w:rPr>
        <w:t xml:space="preserve">The dataset </w:t>
      </w:r>
      <w:r w:rsidR="001C2EEF">
        <w:rPr>
          <w:szCs w:val="22"/>
          <w:lang w:val="en-CA"/>
        </w:rPr>
        <w:t xml:space="preserve">was </w:t>
      </w:r>
      <w:r w:rsidR="00E826B3">
        <w:rPr>
          <w:szCs w:val="22"/>
          <w:lang w:val="en-CA"/>
        </w:rPr>
        <w:t>buil</w:t>
      </w:r>
      <w:r w:rsidR="00F62527">
        <w:rPr>
          <w:szCs w:val="22"/>
          <w:lang w:val="en-CA"/>
        </w:rPr>
        <w:t>t</w:t>
      </w:r>
      <w:r w:rsidR="009F23D1">
        <w:rPr>
          <w:szCs w:val="22"/>
          <w:lang w:val="en-CA"/>
        </w:rPr>
        <w:t xml:space="preserve"> using the HM and JEM CfP anchors provided on the JVET FTP. Additionally, the Landing2 sequence was encoded</w:t>
      </w:r>
      <w:r w:rsidR="00E826B3">
        <w:rPr>
          <w:szCs w:val="22"/>
          <w:lang w:val="en-CA"/>
        </w:rPr>
        <w:t xml:space="preserve"> following </w:t>
      </w:r>
      <w:r w:rsidR="009C329C">
        <w:rPr>
          <w:szCs w:val="22"/>
          <w:lang w:val="en-CA"/>
        </w:rPr>
        <w:t>the Cf</w:t>
      </w:r>
      <w:r w:rsidR="00ED283D">
        <w:rPr>
          <w:szCs w:val="22"/>
          <w:lang w:val="en-CA"/>
        </w:rPr>
        <w:t>P</w:t>
      </w:r>
      <w:r w:rsidR="009C329C">
        <w:rPr>
          <w:szCs w:val="22"/>
          <w:lang w:val="en-CA"/>
        </w:rPr>
        <w:t xml:space="preserve"> anchor definition in </w:t>
      </w:r>
      <w:r w:rsidR="009C329C">
        <w:rPr>
          <w:szCs w:val="22"/>
          <w:lang w:val="en-CA"/>
        </w:rPr>
        <w:fldChar w:fldCharType="begin"/>
      </w:r>
      <w:r w:rsidR="009C329C">
        <w:rPr>
          <w:szCs w:val="22"/>
          <w:lang w:val="en-CA"/>
        </w:rPr>
        <w:instrText xml:space="preserve"> REF _Ref478132768 \r \h </w:instrText>
      </w:r>
      <w:r w:rsidR="009C329C">
        <w:rPr>
          <w:szCs w:val="22"/>
          <w:lang w:val="en-CA"/>
        </w:rPr>
      </w:r>
      <w:r w:rsidR="009C329C">
        <w:rPr>
          <w:szCs w:val="22"/>
          <w:lang w:val="en-CA"/>
        </w:rPr>
        <w:fldChar w:fldCharType="separate"/>
      </w:r>
      <w:r w:rsidR="009F23D1">
        <w:rPr>
          <w:szCs w:val="22"/>
          <w:lang w:val="en-CA"/>
        </w:rPr>
        <w:t>[2]</w:t>
      </w:r>
      <w:r w:rsidR="009C329C">
        <w:rPr>
          <w:szCs w:val="22"/>
          <w:lang w:val="en-CA"/>
        </w:rPr>
        <w:fldChar w:fldCharType="end"/>
      </w:r>
      <w:r w:rsidR="00E826B3">
        <w:t xml:space="preserve">. </w:t>
      </w:r>
      <w:r w:rsidR="00E826B3">
        <w:rPr>
          <w:szCs w:val="22"/>
          <w:lang w:val="en-CA"/>
        </w:rPr>
        <w:t xml:space="preserve">The encoding was done in the </w:t>
      </w:r>
      <w:r w:rsidR="00ED283D">
        <w:rPr>
          <w:szCs w:val="22"/>
          <w:lang w:val="en-CA"/>
        </w:rPr>
        <w:lastRenderedPageBreak/>
        <w:t xml:space="preserve">padded </w:t>
      </w:r>
      <w:r w:rsidR="00E826B3">
        <w:rPr>
          <w:szCs w:val="22"/>
          <w:lang w:val="en-CA"/>
        </w:rPr>
        <w:t xml:space="preserve">ERP </w:t>
      </w:r>
      <w:r w:rsidR="00ED283D">
        <w:rPr>
          <w:szCs w:val="22"/>
          <w:lang w:val="en-CA"/>
        </w:rPr>
        <w:t xml:space="preserve">(PERP) </w:t>
      </w:r>
      <w:r w:rsidR="00E826B3">
        <w:rPr>
          <w:szCs w:val="22"/>
          <w:lang w:val="en-CA"/>
        </w:rPr>
        <w:t>format</w:t>
      </w:r>
      <w:r w:rsidR="00B16AD4">
        <w:rPr>
          <w:szCs w:val="22"/>
          <w:lang w:val="en-CA"/>
        </w:rPr>
        <w:t>,</w:t>
      </w:r>
      <w:r w:rsidR="00E826B3">
        <w:rPr>
          <w:szCs w:val="22"/>
          <w:lang w:val="en-CA"/>
        </w:rPr>
        <w:t xml:space="preserve"> </w:t>
      </w:r>
      <w:r w:rsidR="00B16AD4">
        <w:rPr>
          <w:szCs w:val="22"/>
          <w:lang w:val="en-CA"/>
        </w:rPr>
        <w:t>using the Random Access configuration</w:t>
      </w:r>
      <w:r w:rsidR="000F0319">
        <w:rPr>
          <w:szCs w:val="22"/>
          <w:lang w:val="en-CA"/>
        </w:rPr>
        <w:t xml:space="preserve">. </w:t>
      </w:r>
      <w:r w:rsidR="00AA2402">
        <w:rPr>
          <w:szCs w:val="22"/>
          <w:lang w:val="en-CA"/>
        </w:rPr>
        <w:t xml:space="preserve">The </w:t>
      </w:r>
      <w:r w:rsidR="00AA2402">
        <w:rPr>
          <w:szCs w:val="22"/>
          <w:lang w:val="en-CA"/>
        </w:rPr>
        <w:t xml:space="preserve">Landing2 sequence was encoded </w:t>
      </w:r>
      <w:r w:rsidR="00AA2402">
        <w:t>to within +/−</w:t>
      </w:r>
      <w:r w:rsidR="00AA2402">
        <w:t>1</w:t>
      </w:r>
      <w:r w:rsidR="00AA2402">
        <w:t xml:space="preserve">% of </w:t>
      </w:r>
      <w:r w:rsidR="001C2EEF">
        <w:rPr>
          <w:szCs w:val="22"/>
          <w:lang w:val="en-CA"/>
        </w:rPr>
        <w:t xml:space="preserve">the </w:t>
      </w:r>
      <w:r w:rsidR="00014E42">
        <w:rPr>
          <w:szCs w:val="22"/>
          <w:lang w:val="en-CA"/>
        </w:rPr>
        <w:t>target</w:t>
      </w:r>
      <w:r w:rsidR="001C2EEF">
        <w:rPr>
          <w:szCs w:val="22"/>
          <w:lang w:val="en-CA"/>
        </w:rPr>
        <w:t xml:space="preserve"> bit rate</w:t>
      </w:r>
      <w:r w:rsidR="00014E42">
        <w:rPr>
          <w:szCs w:val="22"/>
          <w:lang w:val="en-CA"/>
        </w:rPr>
        <w:t xml:space="preserve"> point</w:t>
      </w:r>
      <w:r w:rsidR="001C2EEF">
        <w:rPr>
          <w:szCs w:val="22"/>
          <w:lang w:val="en-CA"/>
        </w:rPr>
        <w:t xml:space="preserve">s defined in </w:t>
      </w:r>
      <w:r w:rsidR="00E15655">
        <w:rPr>
          <w:szCs w:val="22"/>
          <w:lang w:val="en-CA"/>
        </w:rPr>
        <w:fldChar w:fldCharType="begin"/>
      </w:r>
      <w:r w:rsidR="00E15655">
        <w:rPr>
          <w:szCs w:val="22"/>
          <w:lang w:val="en-CA"/>
        </w:rPr>
        <w:instrText xml:space="preserve"> REF _Ref478132768 \r \h </w:instrText>
      </w:r>
      <w:r w:rsidR="00E15655">
        <w:rPr>
          <w:szCs w:val="22"/>
          <w:lang w:val="en-CA"/>
        </w:rPr>
      </w:r>
      <w:r w:rsidR="00E15655">
        <w:rPr>
          <w:szCs w:val="22"/>
          <w:lang w:val="en-CA"/>
        </w:rPr>
        <w:fldChar w:fldCharType="separate"/>
      </w:r>
      <w:r w:rsidR="009F23D1">
        <w:rPr>
          <w:szCs w:val="22"/>
          <w:lang w:val="en-CA"/>
        </w:rPr>
        <w:t>[2]</w:t>
      </w:r>
      <w:r w:rsidR="00E15655">
        <w:rPr>
          <w:szCs w:val="22"/>
          <w:lang w:val="en-CA"/>
        </w:rPr>
        <w:fldChar w:fldCharType="end"/>
      </w:r>
      <w:r w:rsidR="001C2EEF">
        <w:rPr>
          <w:szCs w:val="22"/>
          <w:lang w:val="en-CA"/>
        </w:rPr>
        <w:t xml:space="preserve"> (see </w:t>
      </w:r>
      <w:r w:rsidR="001C2EEF">
        <w:rPr>
          <w:szCs w:val="22"/>
          <w:lang w:val="en-CA"/>
        </w:rPr>
        <w:fldChar w:fldCharType="begin"/>
      </w:r>
      <w:r w:rsidR="001C2EEF">
        <w:rPr>
          <w:szCs w:val="22"/>
          <w:lang w:val="en-CA"/>
        </w:rPr>
        <w:instrText xml:space="preserve"> REF _Ref478121532 \h </w:instrText>
      </w:r>
      <w:r w:rsidR="001C2EEF">
        <w:rPr>
          <w:szCs w:val="22"/>
          <w:lang w:val="en-CA"/>
        </w:rPr>
      </w:r>
      <w:r w:rsidR="001C2EEF">
        <w:rPr>
          <w:szCs w:val="22"/>
          <w:lang w:val="en-CA"/>
        </w:rPr>
        <w:fldChar w:fldCharType="separate"/>
      </w:r>
      <w:r w:rsidR="009F23D1" w:rsidRPr="00DB76EE">
        <w:t xml:space="preserve">Table </w:t>
      </w:r>
      <w:r w:rsidR="009F23D1">
        <w:rPr>
          <w:noProof/>
        </w:rPr>
        <w:t>1</w:t>
      </w:r>
      <w:r w:rsidR="001C2EEF">
        <w:rPr>
          <w:szCs w:val="22"/>
          <w:lang w:val="en-CA"/>
        </w:rPr>
        <w:fldChar w:fldCharType="end"/>
      </w:r>
      <w:r w:rsidR="001C2EEF">
        <w:rPr>
          <w:szCs w:val="22"/>
          <w:lang w:val="en-CA"/>
        </w:rPr>
        <w:t>)</w:t>
      </w:r>
      <w:r w:rsidR="00E826B3">
        <w:rPr>
          <w:szCs w:val="22"/>
          <w:lang w:val="en-CA"/>
        </w:rPr>
        <w:t xml:space="preserve">. Then, for each sequence, two </w:t>
      </w:r>
      <w:r w:rsidR="00F52179">
        <w:rPr>
          <w:szCs w:val="22"/>
          <w:lang w:val="en-CA"/>
        </w:rPr>
        <w:t xml:space="preserve">dynamic viewports </w:t>
      </w:r>
      <w:r w:rsidR="00E826B3">
        <w:rPr>
          <w:szCs w:val="22"/>
          <w:lang w:val="en-CA"/>
        </w:rPr>
        <w:t xml:space="preserve">were </w:t>
      </w:r>
      <w:r w:rsidR="00B16AD4">
        <w:rPr>
          <w:szCs w:val="22"/>
          <w:lang w:val="en-CA"/>
        </w:rPr>
        <w:t>rendered</w:t>
      </w:r>
      <w:r w:rsidR="00E826B3">
        <w:rPr>
          <w:szCs w:val="22"/>
          <w:lang w:val="en-CA"/>
        </w:rPr>
        <w:t xml:space="preserve"> from the decoded bit </w:t>
      </w:r>
      <w:r w:rsidR="00B16AD4">
        <w:rPr>
          <w:szCs w:val="22"/>
          <w:lang w:val="en-CA"/>
        </w:rPr>
        <w:t xml:space="preserve">stream </w:t>
      </w:r>
      <w:r w:rsidR="00EA0CA7">
        <w:rPr>
          <w:szCs w:val="22"/>
          <w:lang w:val="en-CA"/>
        </w:rPr>
        <w:t xml:space="preserve">using the 360Lib software </w:t>
      </w:r>
      <w:r w:rsidR="00EA0CA7">
        <w:rPr>
          <w:szCs w:val="22"/>
          <w:lang w:val="en-CA"/>
        </w:rPr>
        <w:fldChar w:fldCharType="begin"/>
      </w:r>
      <w:r w:rsidR="00EA0CA7">
        <w:rPr>
          <w:szCs w:val="22"/>
          <w:lang w:val="en-CA"/>
        </w:rPr>
        <w:instrText xml:space="preserve"> REF _Ref470894985 \n \h </w:instrText>
      </w:r>
      <w:r w:rsidR="00EA0CA7">
        <w:rPr>
          <w:szCs w:val="22"/>
          <w:lang w:val="en-CA"/>
        </w:rPr>
      </w:r>
      <w:r w:rsidR="00EA0CA7">
        <w:rPr>
          <w:szCs w:val="22"/>
          <w:lang w:val="en-CA"/>
        </w:rPr>
        <w:fldChar w:fldCharType="separate"/>
      </w:r>
      <w:r w:rsidR="009F23D1">
        <w:rPr>
          <w:szCs w:val="22"/>
          <w:lang w:val="en-CA"/>
        </w:rPr>
        <w:t>[6]</w:t>
      </w:r>
      <w:r w:rsidR="00EA0CA7">
        <w:rPr>
          <w:szCs w:val="22"/>
          <w:lang w:val="en-CA"/>
        </w:rPr>
        <w:fldChar w:fldCharType="end"/>
      </w:r>
      <w:r w:rsidR="00EA0CA7">
        <w:rPr>
          <w:szCs w:val="22"/>
          <w:lang w:val="en-CA"/>
        </w:rPr>
        <w:t xml:space="preserve"> </w:t>
      </w:r>
      <w:r w:rsidR="00B16AD4">
        <w:rPr>
          <w:szCs w:val="22"/>
          <w:lang w:val="en-CA"/>
        </w:rPr>
        <w:t>according to the parameters defined in</w:t>
      </w:r>
      <w:r w:rsidR="00F52179">
        <w:rPr>
          <w:szCs w:val="22"/>
          <w:lang w:val="en-CA"/>
        </w:rPr>
        <w:t xml:space="preserve"> </w:t>
      </w:r>
      <w:r w:rsidR="009F23D1">
        <w:rPr>
          <w:szCs w:val="22"/>
          <w:lang w:val="en-CA"/>
        </w:rPr>
        <w:fldChar w:fldCharType="begin"/>
      </w:r>
      <w:r w:rsidR="009F23D1">
        <w:rPr>
          <w:szCs w:val="22"/>
          <w:lang w:val="en-CA"/>
        </w:rPr>
        <w:instrText xml:space="preserve"> REF _Ref494987124 \r \h </w:instrText>
      </w:r>
      <w:r w:rsidR="009F23D1">
        <w:rPr>
          <w:szCs w:val="22"/>
          <w:lang w:val="en-CA"/>
        </w:rPr>
      </w:r>
      <w:r w:rsidR="009F23D1">
        <w:rPr>
          <w:szCs w:val="22"/>
          <w:lang w:val="en-CA"/>
        </w:rPr>
        <w:fldChar w:fldCharType="separate"/>
      </w:r>
      <w:r w:rsidR="009F23D1">
        <w:rPr>
          <w:szCs w:val="22"/>
          <w:lang w:val="en-CA"/>
        </w:rPr>
        <w:t>[7]</w:t>
      </w:r>
      <w:r w:rsidR="009F23D1">
        <w:rPr>
          <w:szCs w:val="22"/>
          <w:lang w:val="en-CA"/>
        </w:rPr>
        <w:fldChar w:fldCharType="end"/>
      </w:r>
      <w:r w:rsidR="00F52179">
        <w:t xml:space="preserve"> (see</w:t>
      </w:r>
      <w:r w:rsidR="00B16AD4">
        <w:t xml:space="preserve"> </w:t>
      </w:r>
      <w:r w:rsidR="00B16AD4">
        <w:fldChar w:fldCharType="begin"/>
      </w:r>
      <w:r w:rsidR="00B16AD4">
        <w:instrText xml:space="preserve"> REF _Ref463205167 \h </w:instrText>
      </w:r>
      <w:r w:rsidR="00B16AD4">
        <w:fldChar w:fldCharType="separate"/>
      </w:r>
      <w:r w:rsidR="009F23D1" w:rsidRPr="00DB76EE">
        <w:t xml:space="preserve">Table </w:t>
      </w:r>
      <w:r w:rsidR="009F23D1">
        <w:rPr>
          <w:noProof/>
        </w:rPr>
        <w:t>2</w:t>
      </w:r>
      <w:r w:rsidR="00B16AD4">
        <w:fldChar w:fldCharType="end"/>
      </w:r>
      <w:r w:rsidR="00F52179">
        <w:t>)</w:t>
      </w:r>
      <w:r w:rsidR="000F0319">
        <w:t>.</w:t>
      </w:r>
    </w:p>
    <w:p w14:paraId="75383ABF" w14:textId="7157AEB1" w:rsidR="001C2EEF" w:rsidRPr="00677618" w:rsidRDefault="001C2EEF" w:rsidP="001C2EEF">
      <w:pPr>
        <w:jc w:val="center"/>
        <w:rPr>
          <w:b/>
          <w:szCs w:val="22"/>
        </w:rPr>
      </w:pPr>
      <w:bookmarkStart w:id="1" w:name="_Ref478121532"/>
      <w:r w:rsidRPr="00677618">
        <w:rPr>
          <w:b/>
        </w:rPr>
        <w:t xml:space="preserve">Table </w:t>
      </w:r>
      <w:r w:rsidR="001D1D81" w:rsidRPr="00677618">
        <w:rPr>
          <w:b/>
        </w:rPr>
        <w:fldChar w:fldCharType="begin"/>
      </w:r>
      <w:r w:rsidR="001D1D81" w:rsidRPr="00677618">
        <w:rPr>
          <w:b/>
        </w:rPr>
        <w:instrText xml:space="preserve"> SEQ Table \* ARABIC </w:instrText>
      </w:r>
      <w:r w:rsidR="001D1D81" w:rsidRPr="00677618">
        <w:rPr>
          <w:b/>
        </w:rPr>
        <w:fldChar w:fldCharType="separate"/>
      </w:r>
      <w:r w:rsidR="00B570B2" w:rsidRPr="00677618">
        <w:rPr>
          <w:b/>
          <w:noProof/>
        </w:rPr>
        <w:t>1</w:t>
      </w:r>
      <w:r w:rsidR="001D1D81" w:rsidRPr="00677618">
        <w:rPr>
          <w:b/>
          <w:noProof/>
        </w:rPr>
        <w:fldChar w:fldCharType="end"/>
      </w:r>
      <w:bookmarkEnd w:id="1"/>
      <w:r w:rsidRPr="00677618">
        <w:rPr>
          <w:b/>
        </w:rPr>
        <w:t>. Target bit rate</w:t>
      </w:r>
      <w:r w:rsidR="00014E42" w:rsidRPr="00677618">
        <w:rPr>
          <w:b/>
        </w:rPr>
        <w:t xml:space="preserve"> point</w:t>
      </w:r>
      <w:r w:rsidRPr="00677618">
        <w:rPr>
          <w:b/>
        </w:rPr>
        <w:t>s.</w:t>
      </w:r>
    </w:p>
    <w:tbl>
      <w:tblPr>
        <w:tblW w:w="4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1919"/>
        <w:gridCol w:w="718"/>
        <w:gridCol w:w="718"/>
        <w:gridCol w:w="718"/>
        <w:gridCol w:w="800"/>
      </w:tblGrid>
      <w:tr w:rsidR="001C2EEF" w:rsidRPr="00C7364B" w14:paraId="1DE19510" w14:textId="77777777" w:rsidTr="00B21813">
        <w:trPr>
          <w:trHeight w:val="41"/>
          <w:jc w:val="center"/>
        </w:trPr>
        <w:tc>
          <w:tcPr>
            <w:tcW w:w="1919" w:type="dxa"/>
            <w:vMerge w:val="restart"/>
            <w:shd w:val="clear" w:color="auto" w:fill="auto"/>
            <w:vAlign w:val="center"/>
          </w:tcPr>
          <w:p w14:paraId="09329546" w14:textId="77777777" w:rsidR="001C2EEF" w:rsidRPr="00C7364B" w:rsidRDefault="001C2EEF" w:rsidP="0029519F">
            <w:pPr>
              <w:keepNext/>
            </w:pPr>
            <w:r>
              <w:t>Sequence</w:t>
            </w:r>
          </w:p>
        </w:tc>
        <w:tc>
          <w:tcPr>
            <w:tcW w:w="2954" w:type="dxa"/>
            <w:gridSpan w:val="4"/>
            <w:shd w:val="clear" w:color="auto" w:fill="auto"/>
            <w:vAlign w:val="center"/>
          </w:tcPr>
          <w:p w14:paraId="7495476A" w14:textId="77777777" w:rsidR="001C2EEF" w:rsidRPr="00C7364B" w:rsidRDefault="001C2EEF" w:rsidP="0029519F">
            <w:pPr>
              <w:jc w:val="center"/>
              <w:rPr>
                <w:szCs w:val="22"/>
                <w:lang w:val="en-CA"/>
              </w:rPr>
            </w:pPr>
            <w:r w:rsidRPr="00C7364B">
              <w:rPr>
                <w:szCs w:val="22"/>
                <w:lang w:val="en-CA"/>
              </w:rPr>
              <w:t>bit rate [kbps]</w:t>
            </w:r>
          </w:p>
        </w:tc>
      </w:tr>
      <w:tr w:rsidR="001C2EEF" w:rsidRPr="00C7364B" w14:paraId="2549127F" w14:textId="77777777" w:rsidTr="00B21813">
        <w:trPr>
          <w:jc w:val="center"/>
        </w:trPr>
        <w:tc>
          <w:tcPr>
            <w:tcW w:w="1919" w:type="dxa"/>
            <w:vMerge/>
            <w:shd w:val="clear" w:color="auto" w:fill="auto"/>
          </w:tcPr>
          <w:p w14:paraId="72203B7C" w14:textId="77777777" w:rsidR="001C2EEF" w:rsidRPr="00C7364B" w:rsidRDefault="001C2EEF" w:rsidP="0029519F">
            <w:pPr>
              <w:rPr>
                <w:szCs w:val="22"/>
                <w:lang w:val="en-CA"/>
              </w:rPr>
            </w:pPr>
          </w:p>
        </w:tc>
        <w:tc>
          <w:tcPr>
            <w:tcW w:w="718" w:type="dxa"/>
            <w:shd w:val="clear" w:color="auto" w:fill="auto"/>
          </w:tcPr>
          <w:p w14:paraId="5996F87C" w14:textId="77777777" w:rsidR="001C2EEF" w:rsidRPr="00C7364B" w:rsidRDefault="001C2EEF" w:rsidP="0029519F">
            <w:pPr>
              <w:jc w:val="both"/>
              <w:rPr>
                <w:szCs w:val="22"/>
                <w:lang w:val="en-CA"/>
              </w:rPr>
            </w:pPr>
            <w:r w:rsidRPr="002B3F9F">
              <w:t>Rate 1</w:t>
            </w:r>
          </w:p>
        </w:tc>
        <w:tc>
          <w:tcPr>
            <w:tcW w:w="718" w:type="dxa"/>
            <w:shd w:val="clear" w:color="auto" w:fill="auto"/>
          </w:tcPr>
          <w:p w14:paraId="0FC79161" w14:textId="77777777" w:rsidR="001C2EEF" w:rsidRPr="00C7364B" w:rsidRDefault="001C2EEF" w:rsidP="0029519F">
            <w:pPr>
              <w:jc w:val="both"/>
              <w:rPr>
                <w:szCs w:val="22"/>
                <w:lang w:val="en-CA"/>
              </w:rPr>
            </w:pPr>
            <w:r w:rsidRPr="002B3F9F">
              <w:t>Rate 2</w:t>
            </w:r>
          </w:p>
        </w:tc>
        <w:tc>
          <w:tcPr>
            <w:tcW w:w="718" w:type="dxa"/>
          </w:tcPr>
          <w:p w14:paraId="7620F207" w14:textId="77777777" w:rsidR="001C2EEF" w:rsidRPr="00C7364B" w:rsidRDefault="001C2EEF" w:rsidP="0029519F">
            <w:pPr>
              <w:jc w:val="both"/>
              <w:rPr>
                <w:szCs w:val="22"/>
                <w:lang w:val="en-CA"/>
              </w:rPr>
            </w:pPr>
            <w:r w:rsidRPr="002B3F9F">
              <w:t>Rate 3</w:t>
            </w:r>
          </w:p>
        </w:tc>
        <w:tc>
          <w:tcPr>
            <w:tcW w:w="800" w:type="dxa"/>
          </w:tcPr>
          <w:p w14:paraId="68F1F4CC" w14:textId="77777777" w:rsidR="001C2EEF" w:rsidRDefault="001C2EEF" w:rsidP="0029519F">
            <w:pPr>
              <w:jc w:val="both"/>
              <w:rPr>
                <w:szCs w:val="22"/>
                <w:lang w:val="en-CA"/>
              </w:rPr>
            </w:pPr>
            <w:r w:rsidRPr="002B3F9F">
              <w:t>Rate 4</w:t>
            </w:r>
          </w:p>
        </w:tc>
      </w:tr>
      <w:tr w:rsidR="001C2EEF" w:rsidRPr="00C7364B" w14:paraId="7637DC6D" w14:textId="77777777" w:rsidTr="00B21813">
        <w:trPr>
          <w:jc w:val="center"/>
        </w:trPr>
        <w:tc>
          <w:tcPr>
            <w:tcW w:w="1919" w:type="dxa"/>
            <w:shd w:val="clear" w:color="auto" w:fill="auto"/>
          </w:tcPr>
          <w:p w14:paraId="7F576A8C" w14:textId="357C72DD" w:rsidR="001C2EEF" w:rsidRPr="00C7364B" w:rsidRDefault="004E0271" w:rsidP="0029519F">
            <w:pPr>
              <w:keepNext/>
            </w:pPr>
            <w:r>
              <w:rPr>
                <w:lang w:val="en-CA" w:eastAsia="de-DE"/>
              </w:rPr>
              <w:t>Balboa</w:t>
            </w:r>
          </w:p>
        </w:tc>
        <w:tc>
          <w:tcPr>
            <w:tcW w:w="718" w:type="dxa"/>
            <w:shd w:val="clear" w:color="auto" w:fill="auto"/>
          </w:tcPr>
          <w:p w14:paraId="579F89F3" w14:textId="77777777" w:rsidR="001C2EEF" w:rsidRPr="00C7364B" w:rsidRDefault="001C2EEF" w:rsidP="0029519F">
            <w:pPr>
              <w:jc w:val="right"/>
              <w:rPr>
                <w:color w:val="000000"/>
                <w:szCs w:val="22"/>
              </w:rPr>
            </w:pPr>
            <w:r w:rsidRPr="002B3F9F">
              <w:t>2000</w:t>
            </w:r>
          </w:p>
        </w:tc>
        <w:tc>
          <w:tcPr>
            <w:tcW w:w="718" w:type="dxa"/>
            <w:shd w:val="clear" w:color="auto" w:fill="auto"/>
          </w:tcPr>
          <w:p w14:paraId="1E7C0A51" w14:textId="77777777" w:rsidR="001C2EEF" w:rsidRPr="00C7364B" w:rsidRDefault="001C2EEF" w:rsidP="0029519F">
            <w:pPr>
              <w:jc w:val="right"/>
              <w:rPr>
                <w:color w:val="000000"/>
                <w:szCs w:val="22"/>
              </w:rPr>
            </w:pPr>
            <w:r w:rsidRPr="002B3F9F">
              <w:t>3300</w:t>
            </w:r>
          </w:p>
        </w:tc>
        <w:tc>
          <w:tcPr>
            <w:tcW w:w="718" w:type="dxa"/>
          </w:tcPr>
          <w:p w14:paraId="17A49381" w14:textId="77777777" w:rsidR="001C2EEF" w:rsidRPr="00C7364B" w:rsidRDefault="001C2EEF" w:rsidP="0029519F">
            <w:pPr>
              <w:jc w:val="right"/>
            </w:pPr>
            <w:r w:rsidRPr="002B3F9F">
              <w:t>6000</w:t>
            </w:r>
          </w:p>
        </w:tc>
        <w:tc>
          <w:tcPr>
            <w:tcW w:w="800" w:type="dxa"/>
          </w:tcPr>
          <w:p w14:paraId="1FBB79AE" w14:textId="77777777" w:rsidR="001C2EEF" w:rsidRDefault="001C2EEF" w:rsidP="0029519F">
            <w:pPr>
              <w:jc w:val="right"/>
            </w:pPr>
            <w:r w:rsidRPr="002B3F9F">
              <w:t>10000</w:t>
            </w:r>
          </w:p>
        </w:tc>
      </w:tr>
      <w:tr w:rsidR="001C2EEF" w:rsidRPr="00C7364B" w14:paraId="6340374C" w14:textId="77777777" w:rsidTr="00B21813">
        <w:trPr>
          <w:jc w:val="center"/>
        </w:trPr>
        <w:tc>
          <w:tcPr>
            <w:tcW w:w="1919" w:type="dxa"/>
            <w:shd w:val="clear" w:color="auto" w:fill="auto"/>
          </w:tcPr>
          <w:p w14:paraId="58104818" w14:textId="2329F39F" w:rsidR="001C2EEF" w:rsidRPr="00C7364B" w:rsidRDefault="004E0271" w:rsidP="0029519F">
            <w:pPr>
              <w:keepNext/>
            </w:pPr>
            <w:r>
              <w:rPr>
                <w:lang w:val="en-CA" w:eastAsia="de-DE"/>
              </w:rPr>
              <w:t>Landing</w:t>
            </w:r>
            <w:r w:rsidR="00E01630">
              <w:rPr>
                <w:lang w:val="en-CA" w:eastAsia="de-DE"/>
              </w:rPr>
              <w:t>/</w:t>
            </w:r>
            <w:r w:rsidR="00B21813">
              <w:rPr>
                <w:lang w:val="en-CA" w:eastAsia="de-DE"/>
              </w:rPr>
              <w:t>Landing2</w:t>
            </w:r>
          </w:p>
        </w:tc>
        <w:tc>
          <w:tcPr>
            <w:tcW w:w="718" w:type="dxa"/>
            <w:shd w:val="clear" w:color="auto" w:fill="auto"/>
          </w:tcPr>
          <w:p w14:paraId="03AA9C5C" w14:textId="77777777" w:rsidR="001C2EEF" w:rsidRPr="00C7364B" w:rsidRDefault="001C2EEF" w:rsidP="0029519F">
            <w:pPr>
              <w:jc w:val="right"/>
              <w:rPr>
                <w:color w:val="000000"/>
                <w:szCs w:val="22"/>
              </w:rPr>
            </w:pPr>
            <w:r w:rsidRPr="002B3F9F">
              <w:t>1500</w:t>
            </w:r>
          </w:p>
        </w:tc>
        <w:tc>
          <w:tcPr>
            <w:tcW w:w="718" w:type="dxa"/>
            <w:shd w:val="clear" w:color="auto" w:fill="auto"/>
          </w:tcPr>
          <w:p w14:paraId="433D2E84" w14:textId="77777777" w:rsidR="001C2EEF" w:rsidRPr="00C7364B" w:rsidRDefault="001C2EEF" w:rsidP="0029519F">
            <w:pPr>
              <w:jc w:val="right"/>
              <w:rPr>
                <w:color w:val="000000"/>
                <w:szCs w:val="22"/>
              </w:rPr>
            </w:pPr>
            <w:r w:rsidRPr="002B3F9F">
              <w:t>2400</w:t>
            </w:r>
          </w:p>
        </w:tc>
        <w:tc>
          <w:tcPr>
            <w:tcW w:w="718" w:type="dxa"/>
          </w:tcPr>
          <w:p w14:paraId="1D2E6788" w14:textId="77777777" w:rsidR="001C2EEF" w:rsidRPr="00C7364B" w:rsidRDefault="001C2EEF" w:rsidP="0029519F">
            <w:pPr>
              <w:jc w:val="right"/>
            </w:pPr>
            <w:r w:rsidRPr="002B3F9F">
              <w:t>4000</w:t>
            </w:r>
          </w:p>
        </w:tc>
        <w:tc>
          <w:tcPr>
            <w:tcW w:w="800" w:type="dxa"/>
          </w:tcPr>
          <w:p w14:paraId="18467D43" w14:textId="77777777" w:rsidR="001C2EEF" w:rsidRDefault="001C2EEF" w:rsidP="0029519F">
            <w:pPr>
              <w:jc w:val="right"/>
            </w:pPr>
            <w:r w:rsidRPr="002B3F9F">
              <w:t>7000</w:t>
            </w:r>
          </w:p>
        </w:tc>
      </w:tr>
    </w:tbl>
    <w:p w14:paraId="7522D7B8" w14:textId="5B98D742" w:rsidR="00912825" w:rsidRPr="00677618" w:rsidRDefault="00B16AD4" w:rsidP="00B16AD4">
      <w:pPr>
        <w:jc w:val="center"/>
        <w:rPr>
          <w:b/>
          <w:szCs w:val="22"/>
        </w:rPr>
      </w:pPr>
      <w:bookmarkStart w:id="2" w:name="_Ref463205167"/>
      <w:r w:rsidRPr="00677618">
        <w:rPr>
          <w:b/>
        </w:rPr>
        <w:t xml:space="preserve">Table </w:t>
      </w:r>
      <w:r w:rsidR="001D1D81" w:rsidRPr="00677618">
        <w:rPr>
          <w:b/>
        </w:rPr>
        <w:fldChar w:fldCharType="begin"/>
      </w:r>
      <w:r w:rsidR="001D1D81" w:rsidRPr="00677618">
        <w:rPr>
          <w:b/>
        </w:rPr>
        <w:instrText xml:space="preserve"> SEQ Table \* ARABIC </w:instrText>
      </w:r>
      <w:r w:rsidR="001D1D81" w:rsidRPr="00677618">
        <w:rPr>
          <w:b/>
        </w:rPr>
        <w:fldChar w:fldCharType="separate"/>
      </w:r>
      <w:r w:rsidR="00B570B2" w:rsidRPr="00677618">
        <w:rPr>
          <w:b/>
          <w:noProof/>
        </w:rPr>
        <w:t>2</w:t>
      </w:r>
      <w:r w:rsidR="001D1D81" w:rsidRPr="00677618">
        <w:rPr>
          <w:b/>
          <w:noProof/>
        </w:rPr>
        <w:fldChar w:fldCharType="end"/>
      </w:r>
      <w:bookmarkEnd w:id="2"/>
      <w:r w:rsidRPr="00677618">
        <w:rPr>
          <w:b/>
        </w:rPr>
        <w:t xml:space="preserve">. </w:t>
      </w:r>
      <w:r w:rsidR="00F52179" w:rsidRPr="00677618">
        <w:rPr>
          <w:b/>
        </w:rPr>
        <w:t>Dynamic view</w:t>
      </w:r>
      <w:r w:rsidR="003E3D68" w:rsidRPr="00677618">
        <w:rPr>
          <w:b/>
        </w:rPr>
        <w:t>port parameters</w:t>
      </w:r>
      <w:r w:rsidR="00EA730F" w:rsidRPr="00677618">
        <w:rPr>
          <w:b/>
        </w:rPr>
        <w:t>.</w:t>
      </w:r>
    </w:p>
    <w:tbl>
      <w:tblPr>
        <w:tblW w:w="8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4A0" w:firstRow="1" w:lastRow="0" w:firstColumn="1" w:lastColumn="0" w:noHBand="0" w:noVBand="1"/>
      </w:tblPr>
      <w:tblGrid>
        <w:gridCol w:w="1919"/>
        <w:gridCol w:w="1206"/>
        <w:gridCol w:w="1457"/>
        <w:gridCol w:w="1458"/>
        <w:gridCol w:w="2160"/>
      </w:tblGrid>
      <w:tr w:rsidR="00991D88" w:rsidRPr="00C7364B" w14:paraId="36993CDC" w14:textId="37CEC635" w:rsidTr="00B21813">
        <w:trPr>
          <w:trHeight w:val="305"/>
          <w:jc w:val="center"/>
        </w:trPr>
        <w:tc>
          <w:tcPr>
            <w:tcW w:w="1919" w:type="dxa"/>
            <w:vMerge w:val="restart"/>
            <w:shd w:val="clear" w:color="auto" w:fill="auto"/>
            <w:vAlign w:val="center"/>
          </w:tcPr>
          <w:p w14:paraId="54BAB65D" w14:textId="6804413A" w:rsidR="00991D88" w:rsidRPr="00C7364B" w:rsidRDefault="00991D88" w:rsidP="00991D88">
            <w:pPr>
              <w:keepNext/>
            </w:pPr>
            <w:r>
              <w:t>Sequence</w:t>
            </w:r>
          </w:p>
        </w:tc>
        <w:tc>
          <w:tcPr>
            <w:tcW w:w="1206" w:type="dxa"/>
            <w:vMerge w:val="restart"/>
            <w:vAlign w:val="center"/>
          </w:tcPr>
          <w:p w14:paraId="198B7ED4" w14:textId="156DDC73" w:rsidR="00991D88" w:rsidRPr="00C7364B" w:rsidRDefault="00991D88" w:rsidP="0069511A">
            <w:pPr>
              <w:jc w:val="center"/>
              <w:rPr>
                <w:szCs w:val="22"/>
                <w:lang w:val="en-CA"/>
              </w:rPr>
            </w:pPr>
            <w:r w:rsidRPr="004657D2">
              <w:rPr>
                <w:szCs w:val="22"/>
              </w:rPr>
              <w:t xml:space="preserve">Viewport </w:t>
            </w:r>
            <w:r w:rsidR="00F52179">
              <w:rPr>
                <w:szCs w:val="22"/>
              </w:rPr>
              <w:t>s</w:t>
            </w:r>
            <w:r w:rsidRPr="004657D2">
              <w:rPr>
                <w:szCs w:val="22"/>
              </w:rPr>
              <w:t>ize</w:t>
            </w:r>
          </w:p>
        </w:tc>
        <w:tc>
          <w:tcPr>
            <w:tcW w:w="2915" w:type="dxa"/>
            <w:gridSpan w:val="2"/>
            <w:vAlign w:val="center"/>
          </w:tcPr>
          <w:p w14:paraId="17969B0E" w14:textId="3F4BA2CF" w:rsidR="00991D88" w:rsidRPr="00C7364B" w:rsidRDefault="00991D88" w:rsidP="0069511A">
            <w:pPr>
              <w:jc w:val="center"/>
              <w:rPr>
                <w:szCs w:val="22"/>
                <w:lang w:val="en-CA"/>
              </w:rPr>
            </w:pPr>
            <w:r>
              <w:rPr>
                <w:szCs w:val="22"/>
              </w:rPr>
              <w:t xml:space="preserve">Viewport </w:t>
            </w:r>
            <w:r w:rsidR="00F52179">
              <w:rPr>
                <w:szCs w:val="22"/>
              </w:rPr>
              <w:t>center</w:t>
            </w:r>
            <w:r w:rsidR="00F52179">
              <w:rPr>
                <w:szCs w:val="22"/>
              </w:rPr>
              <w:br/>
              <w:t xml:space="preserve">(yaw, pitch </w:t>
            </w:r>
            <w:r w:rsidRPr="004657D2">
              <w:rPr>
                <w:szCs w:val="22"/>
              </w:rPr>
              <w:t>in degrees)</w:t>
            </w:r>
          </w:p>
        </w:tc>
        <w:tc>
          <w:tcPr>
            <w:tcW w:w="2160" w:type="dxa"/>
            <w:vMerge w:val="restart"/>
            <w:vAlign w:val="center"/>
          </w:tcPr>
          <w:p w14:paraId="088E9D93" w14:textId="09E87476" w:rsidR="00991D88" w:rsidRPr="00C7364B" w:rsidRDefault="00F52179" w:rsidP="0069511A">
            <w:pPr>
              <w:jc w:val="center"/>
              <w:rPr>
                <w:szCs w:val="22"/>
                <w:lang w:val="en-CA"/>
              </w:rPr>
            </w:pPr>
            <w:r>
              <w:rPr>
                <w:szCs w:val="22"/>
              </w:rPr>
              <w:t>V</w:t>
            </w:r>
            <w:r w:rsidR="00991D88">
              <w:rPr>
                <w:szCs w:val="22"/>
              </w:rPr>
              <w:t>iewport range relative to center</w:t>
            </w:r>
            <w:r>
              <w:rPr>
                <w:szCs w:val="22"/>
              </w:rPr>
              <w:br/>
              <w:t xml:space="preserve">(yaw, pitch </w:t>
            </w:r>
            <w:r w:rsidRPr="004657D2">
              <w:rPr>
                <w:szCs w:val="22"/>
              </w:rPr>
              <w:t>in degrees</w:t>
            </w:r>
            <w:r>
              <w:rPr>
                <w:szCs w:val="22"/>
              </w:rPr>
              <w:t>)</w:t>
            </w:r>
          </w:p>
        </w:tc>
      </w:tr>
      <w:tr w:rsidR="00991D88" w:rsidRPr="00C7364B" w14:paraId="30C78DDD" w14:textId="44BD2AEA" w:rsidTr="00B21813">
        <w:trPr>
          <w:trHeight w:val="41"/>
          <w:jc w:val="center"/>
        </w:trPr>
        <w:tc>
          <w:tcPr>
            <w:tcW w:w="1919" w:type="dxa"/>
            <w:vMerge/>
            <w:shd w:val="clear" w:color="auto" w:fill="auto"/>
          </w:tcPr>
          <w:p w14:paraId="2FC09778" w14:textId="77777777" w:rsidR="00991D88" w:rsidRPr="00C7364B" w:rsidRDefault="00991D88" w:rsidP="00945970">
            <w:pPr>
              <w:rPr>
                <w:szCs w:val="22"/>
                <w:lang w:val="en-CA"/>
              </w:rPr>
            </w:pPr>
          </w:p>
        </w:tc>
        <w:tc>
          <w:tcPr>
            <w:tcW w:w="1206" w:type="dxa"/>
            <w:vMerge/>
          </w:tcPr>
          <w:p w14:paraId="24ED480B" w14:textId="77777777" w:rsidR="00991D88" w:rsidRPr="002B3F9F" w:rsidRDefault="00991D88" w:rsidP="00945970">
            <w:pPr>
              <w:jc w:val="both"/>
            </w:pPr>
          </w:p>
        </w:tc>
        <w:tc>
          <w:tcPr>
            <w:tcW w:w="1457" w:type="dxa"/>
            <w:vAlign w:val="center"/>
          </w:tcPr>
          <w:p w14:paraId="0AF236BB" w14:textId="68E00C0A" w:rsidR="00991D88" w:rsidRPr="002B3F9F" w:rsidRDefault="00991D88" w:rsidP="0069511A">
            <w:pPr>
              <w:jc w:val="center"/>
            </w:pPr>
            <w:r w:rsidRPr="004657D2">
              <w:rPr>
                <w:szCs w:val="22"/>
              </w:rPr>
              <w:t>Viewport 1</w:t>
            </w:r>
          </w:p>
        </w:tc>
        <w:tc>
          <w:tcPr>
            <w:tcW w:w="1458" w:type="dxa"/>
            <w:vAlign w:val="center"/>
          </w:tcPr>
          <w:p w14:paraId="7FA6B062" w14:textId="53744CE6" w:rsidR="00991D88" w:rsidRPr="002B3F9F" w:rsidRDefault="00991D88" w:rsidP="0069511A">
            <w:pPr>
              <w:jc w:val="center"/>
            </w:pPr>
            <w:r w:rsidRPr="004657D2">
              <w:rPr>
                <w:szCs w:val="22"/>
              </w:rPr>
              <w:t>Viewport 2</w:t>
            </w:r>
          </w:p>
        </w:tc>
        <w:tc>
          <w:tcPr>
            <w:tcW w:w="2160" w:type="dxa"/>
            <w:vMerge/>
          </w:tcPr>
          <w:p w14:paraId="42086EE5" w14:textId="07C730C5" w:rsidR="00991D88" w:rsidRPr="002B3F9F" w:rsidRDefault="00991D88" w:rsidP="00945970">
            <w:pPr>
              <w:jc w:val="both"/>
            </w:pPr>
          </w:p>
        </w:tc>
      </w:tr>
      <w:tr w:rsidR="00991D88" w:rsidRPr="00C7364B" w14:paraId="11092D99" w14:textId="0C49EFFE" w:rsidTr="00B21813">
        <w:trPr>
          <w:jc w:val="center"/>
        </w:trPr>
        <w:tc>
          <w:tcPr>
            <w:tcW w:w="1919" w:type="dxa"/>
            <w:shd w:val="clear" w:color="auto" w:fill="auto"/>
          </w:tcPr>
          <w:p w14:paraId="1AEDEFCE" w14:textId="27148EC5" w:rsidR="00991D88" w:rsidRPr="00C7364B" w:rsidRDefault="004E0271" w:rsidP="00991D88">
            <w:pPr>
              <w:keepNext/>
            </w:pPr>
            <w:r>
              <w:rPr>
                <w:lang w:val="en-CA" w:eastAsia="de-DE"/>
              </w:rPr>
              <w:t>Balboa</w:t>
            </w:r>
          </w:p>
        </w:tc>
        <w:tc>
          <w:tcPr>
            <w:tcW w:w="1206" w:type="dxa"/>
          </w:tcPr>
          <w:p w14:paraId="7A7B9184" w14:textId="36D684B0" w:rsidR="00991D88" w:rsidRPr="002B3F9F" w:rsidRDefault="00991D88" w:rsidP="00991D88">
            <w:pPr>
              <w:jc w:val="right"/>
            </w:pPr>
            <w:r w:rsidRPr="00437040">
              <w:t>1816x1816</w:t>
            </w:r>
          </w:p>
        </w:tc>
        <w:tc>
          <w:tcPr>
            <w:tcW w:w="1457" w:type="dxa"/>
          </w:tcPr>
          <w:p w14:paraId="3899069E" w14:textId="3E581A17" w:rsidR="00991D88" w:rsidRPr="002B3F9F" w:rsidRDefault="004E0271" w:rsidP="00991D88">
            <w:pPr>
              <w:jc w:val="right"/>
            </w:pPr>
            <w:r w:rsidRPr="004E0271">
              <w:t>41, 18</w:t>
            </w:r>
          </w:p>
        </w:tc>
        <w:tc>
          <w:tcPr>
            <w:tcW w:w="1458" w:type="dxa"/>
          </w:tcPr>
          <w:p w14:paraId="27A5EECC" w14:textId="526F735C" w:rsidR="00991D88" w:rsidRPr="002B3F9F" w:rsidRDefault="004E0271" w:rsidP="00991D88">
            <w:pPr>
              <w:jc w:val="right"/>
            </w:pPr>
            <w:r w:rsidRPr="00076797">
              <w:rPr>
                <w:szCs w:val="22"/>
              </w:rPr>
              <w:t>-71, -9</w:t>
            </w:r>
          </w:p>
        </w:tc>
        <w:tc>
          <w:tcPr>
            <w:tcW w:w="2160" w:type="dxa"/>
          </w:tcPr>
          <w:p w14:paraId="1F83C04A" w14:textId="70791C55" w:rsidR="00991D88" w:rsidRPr="002B3F9F" w:rsidRDefault="00991D88" w:rsidP="00991D88">
            <w:pPr>
              <w:jc w:val="right"/>
            </w:pPr>
            <w:r>
              <w:rPr>
                <w:szCs w:val="22"/>
              </w:rPr>
              <w:t>-45, -15 to 45, 15</w:t>
            </w:r>
          </w:p>
        </w:tc>
      </w:tr>
      <w:tr w:rsidR="00991D88" w:rsidRPr="00C7364B" w14:paraId="23F05728" w14:textId="14CF359C" w:rsidTr="00B21813">
        <w:trPr>
          <w:jc w:val="center"/>
        </w:trPr>
        <w:tc>
          <w:tcPr>
            <w:tcW w:w="1919" w:type="dxa"/>
            <w:shd w:val="clear" w:color="auto" w:fill="auto"/>
          </w:tcPr>
          <w:p w14:paraId="2827139C" w14:textId="19ADA03C" w:rsidR="00991D88" w:rsidRPr="00C7364B" w:rsidRDefault="004E0271" w:rsidP="00991D88">
            <w:pPr>
              <w:keepNext/>
            </w:pPr>
            <w:r>
              <w:rPr>
                <w:lang w:val="en-CA" w:eastAsia="de-DE"/>
              </w:rPr>
              <w:t>Landing</w:t>
            </w:r>
            <w:r w:rsidR="00E01630">
              <w:rPr>
                <w:lang w:val="en-CA" w:eastAsia="de-DE"/>
              </w:rPr>
              <w:t>/</w:t>
            </w:r>
            <w:r w:rsidR="00B21813">
              <w:rPr>
                <w:lang w:val="en-CA" w:eastAsia="de-DE"/>
              </w:rPr>
              <w:t>Landing2</w:t>
            </w:r>
          </w:p>
        </w:tc>
        <w:tc>
          <w:tcPr>
            <w:tcW w:w="1206" w:type="dxa"/>
          </w:tcPr>
          <w:p w14:paraId="653F2DFD" w14:textId="5DEBA7F6" w:rsidR="00991D88" w:rsidRPr="002B3F9F" w:rsidRDefault="00991D88" w:rsidP="00991D88">
            <w:pPr>
              <w:jc w:val="right"/>
            </w:pPr>
            <w:r w:rsidRPr="00437040">
              <w:t>1816x1816</w:t>
            </w:r>
          </w:p>
        </w:tc>
        <w:tc>
          <w:tcPr>
            <w:tcW w:w="1457" w:type="dxa"/>
          </w:tcPr>
          <w:p w14:paraId="47E74C19" w14:textId="655ED732" w:rsidR="00991D88" w:rsidRPr="002B3F9F" w:rsidRDefault="004E0271" w:rsidP="00991D88">
            <w:pPr>
              <w:jc w:val="right"/>
            </w:pPr>
            <w:r w:rsidRPr="00076797">
              <w:rPr>
                <w:szCs w:val="22"/>
              </w:rPr>
              <w:t>0, 15</w:t>
            </w:r>
          </w:p>
        </w:tc>
        <w:tc>
          <w:tcPr>
            <w:tcW w:w="1458" w:type="dxa"/>
          </w:tcPr>
          <w:p w14:paraId="1DDA2FD8" w14:textId="61D259DE" w:rsidR="00991D88" w:rsidRPr="002B3F9F" w:rsidRDefault="004E0271" w:rsidP="00991D88">
            <w:pPr>
              <w:jc w:val="right"/>
            </w:pPr>
            <w:r w:rsidRPr="00076797">
              <w:rPr>
                <w:szCs w:val="22"/>
              </w:rPr>
              <w:t>-180, 15</w:t>
            </w:r>
          </w:p>
        </w:tc>
        <w:tc>
          <w:tcPr>
            <w:tcW w:w="2160" w:type="dxa"/>
          </w:tcPr>
          <w:p w14:paraId="3D6E42C9" w14:textId="5D9D3174" w:rsidR="00991D88" w:rsidRPr="002B3F9F" w:rsidRDefault="00991D88" w:rsidP="00991D88">
            <w:pPr>
              <w:jc w:val="right"/>
            </w:pPr>
            <w:r>
              <w:rPr>
                <w:szCs w:val="22"/>
              </w:rPr>
              <w:t>-45, -15 to 45, 15</w:t>
            </w:r>
          </w:p>
        </w:tc>
      </w:tr>
    </w:tbl>
    <w:p w14:paraId="59BF5FA2" w14:textId="3DB1D6E7" w:rsidR="00496E9E" w:rsidRDefault="00496E9E" w:rsidP="00496E9E">
      <w:pPr>
        <w:pStyle w:val="Heading2"/>
        <w:rPr>
          <w:lang w:val="en-CA"/>
        </w:rPr>
      </w:pPr>
      <w:r>
        <w:rPr>
          <w:lang w:val="en-CA"/>
        </w:rPr>
        <w:t>Test environment</w:t>
      </w:r>
    </w:p>
    <w:p w14:paraId="1DC4B42D" w14:textId="161FA97E" w:rsidR="00496E9E" w:rsidRPr="009D69E5" w:rsidRDefault="00945970" w:rsidP="00874EF2">
      <w:pPr>
        <w:jc w:val="both"/>
        <w:rPr>
          <w:szCs w:val="22"/>
        </w:rPr>
      </w:pPr>
      <w:r>
        <w:rPr>
          <w:szCs w:val="22"/>
        </w:rPr>
        <w:t>The</w:t>
      </w:r>
      <w:r w:rsidR="00913546">
        <w:rPr>
          <w:szCs w:val="22"/>
        </w:rPr>
        <w:t xml:space="preserve"> </w:t>
      </w:r>
      <w:r w:rsidR="00912825">
        <w:rPr>
          <w:szCs w:val="22"/>
        </w:rPr>
        <w:t>e</w:t>
      </w:r>
      <w:r>
        <w:rPr>
          <w:szCs w:val="22"/>
        </w:rPr>
        <w:t>xperiment</w:t>
      </w:r>
      <w:r w:rsidR="009D69E5" w:rsidRPr="009D69E5">
        <w:rPr>
          <w:szCs w:val="22"/>
        </w:rPr>
        <w:t xml:space="preserve"> </w:t>
      </w:r>
      <w:r>
        <w:rPr>
          <w:szCs w:val="22"/>
        </w:rPr>
        <w:t xml:space="preserve">was </w:t>
      </w:r>
      <w:r w:rsidR="009D69E5" w:rsidRPr="009D69E5">
        <w:rPr>
          <w:szCs w:val="22"/>
        </w:rPr>
        <w:t xml:space="preserve">conducted </w:t>
      </w:r>
      <w:r w:rsidR="004E0271">
        <w:rPr>
          <w:szCs w:val="22"/>
        </w:rPr>
        <w:t>in a dark room with grey walls</w:t>
      </w:r>
      <w:r w:rsidR="009D69E5">
        <w:rPr>
          <w:szCs w:val="22"/>
        </w:rPr>
        <w:t xml:space="preserve"> and no ambient light. </w:t>
      </w:r>
      <w:r w:rsidR="009D69E5" w:rsidRPr="009D69E5">
        <w:rPr>
          <w:szCs w:val="22"/>
        </w:rPr>
        <w:t xml:space="preserve">To display the test stimuli, </w:t>
      </w:r>
      <w:r w:rsidR="009D69E5">
        <w:rPr>
          <w:szCs w:val="22"/>
        </w:rPr>
        <w:t xml:space="preserve">a </w:t>
      </w:r>
      <w:r w:rsidR="004E0271">
        <w:rPr>
          <w:szCs w:val="22"/>
        </w:rPr>
        <w:t xml:space="preserve">Eizo </w:t>
      </w:r>
      <w:r w:rsidR="004E0271" w:rsidRPr="004E0271">
        <w:rPr>
          <w:szCs w:val="22"/>
        </w:rPr>
        <w:t>ColorEdge CG318-4K</w:t>
      </w:r>
      <w:r w:rsidR="004E0271">
        <w:rPr>
          <w:szCs w:val="22"/>
        </w:rPr>
        <w:t xml:space="preserve"> display</w:t>
      </w:r>
      <w:r w:rsidR="009D69E5" w:rsidRPr="009D69E5">
        <w:rPr>
          <w:szCs w:val="22"/>
        </w:rPr>
        <w:t xml:space="preserve"> with a native resolution of </w:t>
      </w:r>
      <w:r w:rsidR="004E0271">
        <w:rPr>
          <w:szCs w:val="22"/>
        </w:rPr>
        <w:t>4096</w:t>
      </w:r>
      <w:r w:rsidR="009D69E5" w:rsidRPr="009D69E5">
        <w:rPr>
          <w:szCs w:val="22"/>
        </w:rPr>
        <w:t>×</w:t>
      </w:r>
      <w:r w:rsidR="000354F2">
        <w:rPr>
          <w:szCs w:val="22"/>
        </w:rPr>
        <w:t>2160 pixels was</w:t>
      </w:r>
      <w:r w:rsidR="009D69E5" w:rsidRPr="009D69E5">
        <w:rPr>
          <w:szCs w:val="22"/>
        </w:rPr>
        <w:t xml:space="preserve"> used.</w:t>
      </w:r>
      <w:r w:rsidR="000354F2">
        <w:rPr>
          <w:szCs w:val="22"/>
        </w:rPr>
        <w:t xml:space="preserve"> The monitor</w:t>
      </w:r>
      <w:r w:rsidR="009D69E5" w:rsidRPr="009D69E5">
        <w:rPr>
          <w:szCs w:val="22"/>
        </w:rPr>
        <w:t xml:space="preserve"> </w:t>
      </w:r>
      <w:r w:rsidR="000354F2">
        <w:rPr>
          <w:szCs w:val="22"/>
        </w:rPr>
        <w:t xml:space="preserve">was calibrated to the </w:t>
      </w:r>
      <w:r w:rsidR="009D69E5" w:rsidRPr="009D69E5">
        <w:rPr>
          <w:szCs w:val="22"/>
        </w:rPr>
        <w:t xml:space="preserve">following profile: </w:t>
      </w:r>
      <w:r w:rsidR="007755DA" w:rsidRPr="009D69E5">
        <w:rPr>
          <w:szCs w:val="22"/>
        </w:rPr>
        <w:t>1</w:t>
      </w:r>
      <w:r w:rsidR="007755DA">
        <w:rPr>
          <w:szCs w:val="22"/>
        </w:rPr>
        <w:t>2</w:t>
      </w:r>
      <w:r w:rsidR="007755DA" w:rsidRPr="009D69E5">
        <w:rPr>
          <w:szCs w:val="22"/>
        </w:rPr>
        <w:t>0 cd/m</w:t>
      </w:r>
      <w:r w:rsidR="007755DA" w:rsidRPr="00874EF2">
        <w:rPr>
          <w:szCs w:val="22"/>
          <w:vertAlign w:val="superscript"/>
        </w:rPr>
        <w:t>2</w:t>
      </w:r>
      <w:r w:rsidR="007755DA" w:rsidRPr="009D69E5">
        <w:rPr>
          <w:szCs w:val="22"/>
        </w:rPr>
        <w:t xml:space="preserve"> brightness, </w:t>
      </w:r>
      <w:r w:rsidR="00895007">
        <w:rPr>
          <w:szCs w:val="22"/>
        </w:rPr>
        <w:t>6500 K</w:t>
      </w:r>
      <w:r w:rsidR="009D69E5" w:rsidRPr="009D69E5">
        <w:rPr>
          <w:szCs w:val="22"/>
        </w:rPr>
        <w:t xml:space="preserve"> white point</w:t>
      </w:r>
      <w:r w:rsidR="007755DA">
        <w:rPr>
          <w:szCs w:val="22"/>
        </w:rPr>
        <w:t>,</w:t>
      </w:r>
      <w:r w:rsidR="007755DA" w:rsidRPr="007755DA">
        <w:rPr>
          <w:szCs w:val="22"/>
        </w:rPr>
        <w:t xml:space="preserve"> </w:t>
      </w:r>
      <w:r w:rsidR="007755DA">
        <w:rPr>
          <w:szCs w:val="22"/>
        </w:rPr>
        <w:t>Rec. 709</w:t>
      </w:r>
      <w:r w:rsidR="007755DA" w:rsidRPr="009D69E5">
        <w:rPr>
          <w:szCs w:val="22"/>
        </w:rPr>
        <w:t xml:space="preserve"> </w:t>
      </w:r>
      <w:r w:rsidR="00895007">
        <w:rPr>
          <w:szCs w:val="22"/>
        </w:rPr>
        <w:t xml:space="preserve">color </w:t>
      </w:r>
      <w:r w:rsidR="007755DA" w:rsidRPr="009D69E5">
        <w:rPr>
          <w:szCs w:val="22"/>
        </w:rPr>
        <w:t>gamut,</w:t>
      </w:r>
      <w:r w:rsidR="00895007">
        <w:rPr>
          <w:szCs w:val="22"/>
        </w:rPr>
        <w:t xml:space="preserve"> and gamma 2.2</w:t>
      </w:r>
      <w:r w:rsidR="009D69E5" w:rsidRPr="009D69E5">
        <w:rPr>
          <w:szCs w:val="22"/>
        </w:rPr>
        <w:t>.</w:t>
      </w:r>
      <w:r w:rsidR="000354F2">
        <w:rPr>
          <w:szCs w:val="22"/>
        </w:rPr>
        <w:t xml:space="preserve"> </w:t>
      </w:r>
      <w:r w:rsidR="00874EF2" w:rsidRPr="00874EF2">
        <w:rPr>
          <w:szCs w:val="22"/>
        </w:rPr>
        <w:t>The experiment involved one subject per test session. The subject</w:t>
      </w:r>
      <w:r w:rsidR="00874EF2">
        <w:rPr>
          <w:szCs w:val="22"/>
        </w:rPr>
        <w:t xml:space="preserve"> </w:t>
      </w:r>
      <w:r w:rsidR="00874EF2" w:rsidRPr="00874EF2">
        <w:rPr>
          <w:szCs w:val="22"/>
        </w:rPr>
        <w:t xml:space="preserve">was seated in line with the center of the monitor at </w:t>
      </w:r>
      <w:r w:rsidR="00874EF2">
        <w:rPr>
          <w:szCs w:val="22"/>
        </w:rPr>
        <w:t>a</w:t>
      </w:r>
      <w:r w:rsidR="00874EF2" w:rsidRPr="00874EF2">
        <w:rPr>
          <w:szCs w:val="22"/>
        </w:rPr>
        <w:t xml:space="preserve"> distance</w:t>
      </w:r>
      <w:r w:rsidR="00874EF2">
        <w:rPr>
          <w:szCs w:val="22"/>
        </w:rPr>
        <w:t xml:space="preserve"> </w:t>
      </w:r>
      <w:r w:rsidR="00874EF2" w:rsidRPr="00874EF2">
        <w:rPr>
          <w:szCs w:val="22"/>
        </w:rPr>
        <w:t>of 1.6 times the image height</w:t>
      </w:r>
      <w:r w:rsidR="009D69E5" w:rsidRPr="009D69E5">
        <w:rPr>
          <w:szCs w:val="22"/>
        </w:rPr>
        <w:t>, as suggested in</w:t>
      </w:r>
      <w:r w:rsidR="00E826B3">
        <w:rPr>
          <w:szCs w:val="22"/>
        </w:rPr>
        <w:t xml:space="preserve"> </w:t>
      </w:r>
      <w:r w:rsidR="00E826B3">
        <w:rPr>
          <w:szCs w:val="22"/>
        </w:rPr>
        <w:fldChar w:fldCharType="begin"/>
      </w:r>
      <w:r w:rsidR="00E826B3">
        <w:rPr>
          <w:szCs w:val="22"/>
        </w:rPr>
        <w:instrText xml:space="preserve"> REF _Ref470871796 \n \h </w:instrText>
      </w:r>
      <w:r w:rsidR="00E826B3">
        <w:rPr>
          <w:szCs w:val="22"/>
        </w:rPr>
      </w:r>
      <w:r w:rsidR="00E826B3">
        <w:rPr>
          <w:szCs w:val="22"/>
        </w:rPr>
        <w:fldChar w:fldCharType="separate"/>
      </w:r>
      <w:r w:rsidR="00B570B2">
        <w:rPr>
          <w:szCs w:val="22"/>
        </w:rPr>
        <w:t>[6]</w:t>
      </w:r>
      <w:r w:rsidR="00E826B3">
        <w:rPr>
          <w:szCs w:val="22"/>
        </w:rPr>
        <w:fldChar w:fldCharType="end"/>
      </w:r>
      <w:r w:rsidR="009D69E5" w:rsidRPr="009D69E5">
        <w:rPr>
          <w:szCs w:val="22"/>
        </w:rPr>
        <w:t>.</w:t>
      </w:r>
    </w:p>
    <w:p w14:paraId="1E40F286" w14:textId="77777777" w:rsidR="00496E9E" w:rsidRDefault="00496E9E" w:rsidP="00496E9E">
      <w:pPr>
        <w:pStyle w:val="Heading2"/>
        <w:rPr>
          <w:lang w:val="en-CA"/>
        </w:rPr>
      </w:pPr>
      <w:r>
        <w:rPr>
          <w:lang w:val="en-CA"/>
        </w:rPr>
        <w:t>Test method</w:t>
      </w:r>
    </w:p>
    <w:p w14:paraId="58A1DFD6" w14:textId="0339CF5A" w:rsidR="00C836BD" w:rsidRDefault="00C836BD" w:rsidP="009234A5">
      <w:pPr>
        <w:jc w:val="both"/>
      </w:pPr>
      <w:r>
        <w:t xml:space="preserve">The double stimulus impairment scale (DSIS) </w:t>
      </w:r>
      <w:r w:rsidR="00C4754D">
        <w:t>method</w:t>
      </w:r>
      <w:r w:rsidR="003041C4">
        <w:t xml:space="preserve"> </w:t>
      </w:r>
      <w:r w:rsidR="003041C4">
        <w:fldChar w:fldCharType="begin"/>
      </w:r>
      <w:r w:rsidR="003041C4">
        <w:instrText xml:space="preserve"> REF _Ref478139658 \r \h </w:instrText>
      </w:r>
      <w:r w:rsidR="003041C4">
        <w:fldChar w:fldCharType="separate"/>
      </w:r>
      <w:r w:rsidR="003041C4">
        <w:t>[7]</w:t>
      </w:r>
      <w:r w:rsidR="003041C4">
        <w:fldChar w:fldCharType="end"/>
      </w:r>
      <w:r w:rsidR="003041C4">
        <w:t>, Variant I,</w:t>
      </w:r>
      <w:r>
        <w:t xml:space="preserve"> was selected to perform the test. Subjects were presented with pairs of video sequences (i.e., stimuli), where the first sequence was always source reference sequence (SRC) (reference stimulus), followed by the processed video sequence (PVS) (test stimulus) to be evaluated. After the presentation of the test stimulus, a five-seconds voting time followed. </w:t>
      </w:r>
      <w:r w:rsidR="003041C4">
        <w:t xml:space="preserve">A five-grade impairment scale was used (see </w:t>
      </w:r>
      <w:r w:rsidR="003041C4">
        <w:fldChar w:fldCharType="begin"/>
      </w:r>
      <w:r w:rsidR="003041C4">
        <w:instrText xml:space="preserve"> REF _Ref478115427 \h </w:instrText>
      </w:r>
      <w:r w:rsidR="003041C4">
        <w:fldChar w:fldCharType="separate"/>
      </w:r>
      <w:r w:rsidR="003041C4" w:rsidRPr="00DB76EE">
        <w:t xml:space="preserve">Table </w:t>
      </w:r>
      <w:r w:rsidR="003041C4">
        <w:rPr>
          <w:noProof/>
        </w:rPr>
        <w:t>3</w:t>
      </w:r>
      <w:r w:rsidR="003041C4">
        <w:fldChar w:fldCharType="end"/>
      </w:r>
      <w:r w:rsidR="003041C4">
        <w:t>). Subjects were asked to rate the impairments of the test stimulus in relation to the reference stimulus, and to express these judgments in terms of the wordings used to define the rating scale.</w:t>
      </w:r>
    </w:p>
    <w:p w14:paraId="056CD418" w14:textId="394E5209" w:rsidR="00C62F2F" w:rsidRPr="00677618" w:rsidRDefault="00C62F2F" w:rsidP="00C62F2F">
      <w:pPr>
        <w:jc w:val="center"/>
        <w:rPr>
          <w:b/>
          <w:szCs w:val="22"/>
        </w:rPr>
      </w:pPr>
      <w:bookmarkStart w:id="3" w:name="_Ref478115427"/>
      <w:r w:rsidRPr="00677618">
        <w:rPr>
          <w:b/>
        </w:rPr>
        <w:t xml:space="preserve">Table </w:t>
      </w:r>
      <w:r w:rsidR="001D1D81" w:rsidRPr="00677618">
        <w:rPr>
          <w:b/>
        </w:rPr>
        <w:fldChar w:fldCharType="begin"/>
      </w:r>
      <w:r w:rsidR="001D1D81" w:rsidRPr="00677618">
        <w:rPr>
          <w:b/>
        </w:rPr>
        <w:instrText xml:space="preserve"> SEQ Table \* ARABIC </w:instrText>
      </w:r>
      <w:r w:rsidR="001D1D81" w:rsidRPr="00677618">
        <w:rPr>
          <w:b/>
        </w:rPr>
        <w:fldChar w:fldCharType="separate"/>
      </w:r>
      <w:r w:rsidR="00B570B2" w:rsidRPr="00677618">
        <w:rPr>
          <w:b/>
          <w:noProof/>
        </w:rPr>
        <w:t>3</w:t>
      </w:r>
      <w:r w:rsidR="001D1D81" w:rsidRPr="00677618">
        <w:rPr>
          <w:b/>
          <w:noProof/>
        </w:rPr>
        <w:fldChar w:fldCharType="end"/>
      </w:r>
      <w:bookmarkEnd w:id="3"/>
      <w:r w:rsidRPr="00677618">
        <w:rPr>
          <w:b/>
        </w:rPr>
        <w:t xml:space="preserve">. Meaning of the </w:t>
      </w:r>
      <w:r w:rsidR="003041C4" w:rsidRPr="00677618">
        <w:rPr>
          <w:b/>
        </w:rPr>
        <w:t>five-grade impairment scale</w:t>
      </w:r>
      <w:r w:rsidRPr="00677618">
        <w:rPr>
          <w:b/>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698"/>
        <w:gridCol w:w="2873"/>
      </w:tblGrid>
      <w:tr w:rsidR="00FF294A" w:rsidRPr="00C62F2F" w14:paraId="205F0347" w14:textId="77777777" w:rsidTr="00FF294A">
        <w:trPr>
          <w:trHeight w:val="20"/>
          <w:jc w:val="center"/>
        </w:trPr>
        <w:tc>
          <w:tcPr>
            <w:tcW w:w="698" w:type="dxa"/>
            <w:tcBorders>
              <w:top w:val="single" w:sz="4" w:space="0" w:color="auto"/>
              <w:left w:val="single" w:sz="4" w:space="0" w:color="auto"/>
              <w:bottom w:val="single" w:sz="4" w:space="0" w:color="auto"/>
            </w:tcBorders>
            <w:vAlign w:val="center"/>
          </w:tcPr>
          <w:p w14:paraId="3524E91B" w14:textId="4EED1EE5" w:rsidR="00FF294A" w:rsidRPr="00C62F2F" w:rsidRDefault="00FF294A" w:rsidP="00C62F2F">
            <w:pPr>
              <w:rPr>
                <w:b/>
              </w:rPr>
            </w:pPr>
            <w:r w:rsidRPr="00C62F2F">
              <w:rPr>
                <w:b/>
              </w:rPr>
              <w:t>Score</w:t>
            </w:r>
          </w:p>
        </w:tc>
        <w:tc>
          <w:tcPr>
            <w:tcW w:w="2873" w:type="dxa"/>
            <w:tcBorders>
              <w:top w:val="single" w:sz="4" w:space="0" w:color="auto"/>
              <w:left w:val="single" w:sz="4" w:space="0" w:color="auto"/>
              <w:bottom w:val="single" w:sz="4" w:space="0" w:color="auto"/>
              <w:right w:val="single" w:sz="4" w:space="0" w:color="auto"/>
            </w:tcBorders>
            <w:vAlign w:val="center"/>
          </w:tcPr>
          <w:p w14:paraId="640F8EEB" w14:textId="5975718A" w:rsidR="00FF294A" w:rsidRPr="00C62F2F" w:rsidRDefault="00FF294A" w:rsidP="00C62F2F">
            <w:pPr>
              <w:rPr>
                <w:b/>
              </w:rPr>
            </w:pPr>
            <w:r w:rsidRPr="00C62F2F">
              <w:rPr>
                <w:b/>
              </w:rPr>
              <w:t>Definition</w:t>
            </w:r>
          </w:p>
        </w:tc>
      </w:tr>
      <w:tr w:rsidR="00FF294A" w14:paraId="3B053BF6" w14:textId="77777777" w:rsidTr="00FF294A">
        <w:trPr>
          <w:trHeight w:val="20"/>
          <w:jc w:val="center"/>
        </w:trPr>
        <w:tc>
          <w:tcPr>
            <w:tcW w:w="698" w:type="dxa"/>
            <w:tcBorders>
              <w:top w:val="single" w:sz="4" w:space="0" w:color="auto"/>
              <w:left w:val="single" w:sz="4" w:space="0" w:color="auto"/>
              <w:bottom w:val="single" w:sz="4" w:space="0" w:color="auto"/>
            </w:tcBorders>
            <w:vAlign w:val="center"/>
          </w:tcPr>
          <w:p w14:paraId="4ED05704" w14:textId="0D1CE8C0" w:rsidR="00FF294A" w:rsidRDefault="00FF294A" w:rsidP="00C62F2F">
            <w:pPr>
              <w:jc w:val="center"/>
            </w:pPr>
            <w:r>
              <w:t>5</w:t>
            </w:r>
          </w:p>
        </w:tc>
        <w:tc>
          <w:tcPr>
            <w:tcW w:w="2873" w:type="dxa"/>
            <w:tcBorders>
              <w:top w:val="single" w:sz="4" w:space="0" w:color="auto"/>
              <w:left w:val="single" w:sz="4" w:space="0" w:color="auto"/>
              <w:bottom w:val="single" w:sz="4" w:space="0" w:color="auto"/>
              <w:right w:val="single" w:sz="4" w:space="0" w:color="auto"/>
            </w:tcBorders>
            <w:vAlign w:val="center"/>
          </w:tcPr>
          <w:p w14:paraId="29A724C6" w14:textId="77777777" w:rsidR="00FF294A" w:rsidRDefault="00FF294A" w:rsidP="00C62F2F">
            <w:r>
              <w:t>Imperceptible</w:t>
            </w:r>
          </w:p>
        </w:tc>
      </w:tr>
      <w:tr w:rsidR="00FF294A" w14:paraId="740973CB" w14:textId="77777777" w:rsidTr="00FF294A">
        <w:trPr>
          <w:trHeight w:val="20"/>
          <w:jc w:val="center"/>
        </w:trPr>
        <w:tc>
          <w:tcPr>
            <w:tcW w:w="698" w:type="dxa"/>
            <w:tcBorders>
              <w:top w:val="single" w:sz="4" w:space="0" w:color="auto"/>
              <w:left w:val="single" w:sz="4" w:space="0" w:color="auto"/>
              <w:bottom w:val="single" w:sz="4" w:space="0" w:color="auto"/>
            </w:tcBorders>
            <w:vAlign w:val="center"/>
          </w:tcPr>
          <w:p w14:paraId="01AEA340" w14:textId="1842B372" w:rsidR="00FF294A" w:rsidRDefault="00FF294A" w:rsidP="00C62F2F">
            <w:pPr>
              <w:jc w:val="center"/>
            </w:pPr>
            <w:r>
              <w:t>4</w:t>
            </w:r>
          </w:p>
        </w:tc>
        <w:tc>
          <w:tcPr>
            <w:tcW w:w="2873" w:type="dxa"/>
            <w:tcBorders>
              <w:top w:val="single" w:sz="4" w:space="0" w:color="auto"/>
              <w:left w:val="single" w:sz="4" w:space="0" w:color="auto"/>
              <w:bottom w:val="single" w:sz="4" w:space="0" w:color="auto"/>
              <w:right w:val="single" w:sz="4" w:space="0" w:color="auto"/>
            </w:tcBorders>
            <w:vAlign w:val="center"/>
          </w:tcPr>
          <w:p w14:paraId="23B98AB8" w14:textId="72534123" w:rsidR="00FF294A" w:rsidRDefault="00FF294A" w:rsidP="00C62F2F">
            <w:r>
              <w:t>Perceptible, but not annoying</w:t>
            </w:r>
          </w:p>
        </w:tc>
      </w:tr>
      <w:tr w:rsidR="00FF294A" w14:paraId="69B31EFB" w14:textId="77777777" w:rsidTr="00FF294A">
        <w:trPr>
          <w:trHeight w:val="20"/>
          <w:jc w:val="center"/>
        </w:trPr>
        <w:tc>
          <w:tcPr>
            <w:tcW w:w="698" w:type="dxa"/>
            <w:tcBorders>
              <w:top w:val="single" w:sz="4" w:space="0" w:color="auto"/>
              <w:left w:val="single" w:sz="4" w:space="0" w:color="auto"/>
              <w:bottom w:val="single" w:sz="4" w:space="0" w:color="auto"/>
            </w:tcBorders>
            <w:vAlign w:val="center"/>
          </w:tcPr>
          <w:p w14:paraId="7AEDA0C0" w14:textId="5E25B6EE" w:rsidR="00FF294A" w:rsidRDefault="00FF294A" w:rsidP="00C62F2F">
            <w:pPr>
              <w:jc w:val="center"/>
            </w:pPr>
            <w:r>
              <w:t>3</w:t>
            </w:r>
          </w:p>
        </w:tc>
        <w:tc>
          <w:tcPr>
            <w:tcW w:w="2873" w:type="dxa"/>
            <w:tcBorders>
              <w:top w:val="single" w:sz="4" w:space="0" w:color="auto"/>
              <w:left w:val="single" w:sz="4" w:space="0" w:color="auto"/>
              <w:bottom w:val="single" w:sz="4" w:space="0" w:color="auto"/>
              <w:right w:val="single" w:sz="4" w:space="0" w:color="auto"/>
            </w:tcBorders>
            <w:vAlign w:val="center"/>
          </w:tcPr>
          <w:p w14:paraId="093CD865" w14:textId="3313A5C2" w:rsidR="00FF294A" w:rsidRDefault="00FF294A" w:rsidP="00C62F2F">
            <w:r>
              <w:t>Slightly annoying</w:t>
            </w:r>
          </w:p>
        </w:tc>
      </w:tr>
      <w:tr w:rsidR="00FF294A" w14:paraId="5BFE69FD" w14:textId="77777777" w:rsidTr="00FF294A">
        <w:trPr>
          <w:trHeight w:val="20"/>
          <w:jc w:val="center"/>
        </w:trPr>
        <w:tc>
          <w:tcPr>
            <w:tcW w:w="698" w:type="dxa"/>
            <w:tcBorders>
              <w:top w:val="single" w:sz="4" w:space="0" w:color="auto"/>
              <w:left w:val="single" w:sz="4" w:space="0" w:color="auto"/>
              <w:bottom w:val="single" w:sz="4" w:space="0" w:color="auto"/>
            </w:tcBorders>
            <w:vAlign w:val="center"/>
          </w:tcPr>
          <w:p w14:paraId="04EB25B1" w14:textId="2E5C12F6" w:rsidR="00FF294A" w:rsidRDefault="00FF294A" w:rsidP="00C62F2F">
            <w:pPr>
              <w:jc w:val="center"/>
            </w:pPr>
            <w:r>
              <w:t>2</w:t>
            </w:r>
          </w:p>
        </w:tc>
        <w:tc>
          <w:tcPr>
            <w:tcW w:w="2873" w:type="dxa"/>
            <w:tcBorders>
              <w:top w:val="single" w:sz="4" w:space="0" w:color="auto"/>
              <w:left w:val="single" w:sz="4" w:space="0" w:color="auto"/>
              <w:bottom w:val="single" w:sz="4" w:space="0" w:color="auto"/>
              <w:right w:val="single" w:sz="4" w:space="0" w:color="auto"/>
            </w:tcBorders>
            <w:vAlign w:val="center"/>
          </w:tcPr>
          <w:p w14:paraId="4C11BCAF" w14:textId="59E6EB1C" w:rsidR="00FF294A" w:rsidRDefault="00FF294A" w:rsidP="00C62F2F">
            <w:r>
              <w:t>Annoying</w:t>
            </w:r>
          </w:p>
        </w:tc>
      </w:tr>
      <w:tr w:rsidR="00FF294A" w14:paraId="122F049F" w14:textId="77777777" w:rsidTr="00FF294A">
        <w:trPr>
          <w:trHeight w:val="20"/>
          <w:jc w:val="center"/>
        </w:trPr>
        <w:tc>
          <w:tcPr>
            <w:tcW w:w="698" w:type="dxa"/>
            <w:tcBorders>
              <w:top w:val="single" w:sz="4" w:space="0" w:color="auto"/>
              <w:left w:val="single" w:sz="4" w:space="0" w:color="auto"/>
              <w:bottom w:val="single" w:sz="4" w:space="0" w:color="auto"/>
            </w:tcBorders>
            <w:vAlign w:val="center"/>
          </w:tcPr>
          <w:p w14:paraId="2B2A3FE7" w14:textId="687279E1" w:rsidR="00FF294A" w:rsidRDefault="00FF294A" w:rsidP="00C62F2F">
            <w:pPr>
              <w:jc w:val="center"/>
            </w:pPr>
            <w:r>
              <w:t>1</w:t>
            </w:r>
          </w:p>
        </w:tc>
        <w:tc>
          <w:tcPr>
            <w:tcW w:w="2873" w:type="dxa"/>
            <w:tcBorders>
              <w:top w:val="single" w:sz="4" w:space="0" w:color="auto"/>
              <w:left w:val="single" w:sz="4" w:space="0" w:color="auto"/>
              <w:bottom w:val="single" w:sz="4" w:space="0" w:color="auto"/>
              <w:right w:val="single" w:sz="4" w:space="0" w:color="auto"/>
            </w:tcBorders>
            <w:vAlign w:val="center"/>
          </w:tcPr>
          <w:p w14:paraId="0EE2427C" w14:textId="04B09948" w:rsidR="00FF294A" w:rsidRDefault="00FF294A" w:rsidP="00C62F2F">
            <w:r>
              <w:t>Very annoying</w:t>
            </w:r>
          </w:p>
        </w:tc>
      </w:tr>
    </w:tbl>
    <w:p w14:paraId="092D3BE3" w14:textId="660AC0FA" w:rsidR="00C558EF" w:rsidRDefault="00C558EF" w:rsidP="009234A5">
      <w:pPr>
        <w:jc w:val="both"/>
      </w:pPr>
      <w:r>
        <w:t xml:space="preserve">The test material was presented in random order, but never with the same video content in consecutive </w:t>
      </w:r>
      <w:r w:rsidR="003041C4">
        <w:t>pairs</w:t>
      </w:r>
      <w:r>
        <w:t xml:space="preserve">. </w:t>
      </w:r>
      <w:r w:rsidR="00011660">
        <w:t>To allow the viewers to have an immediate impression of the quality range, a</w:t>
      </w:r>
      <w:r>
        <w:t xml:space="preserve"> stabilization phase</w:t>
      </w:r>
      <w:r w:rsidR="00011660">
        <w:t xml:space="preserve"> was included at the beginning of the test, with test material corresponding to </w:t>
      </w:r>
      <w:r>
        <w:t>the “worst”</w:t>
      </w:r>
      <w:r w:rsidR="003041C4">
        <w:t xml:space="preserve"> and “mid quality”.</w:t>
      </w:r>
    </w:p>
    <w:p w14:paraId="24933E62" w14:textId="77777777" w:rsidR="00496E9E" w:rsidRDefault="00496E9E" w:rsidP="00496E9E">
      <w:pPr>
        <w:pStyle w:val="Heading1"/>
        <w:rPr>
          <w:lang w:val="en-CA"/>
        </w:rPr>
      </w:pPr>
      <w:r>
        <w:rPr>
          <w:lang w:val="en-CA"/>
        </w:rPr>
        <w:lastRenderedPageBreak/>
        <w:t>Results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FF294A" w14:paraId="086316CA" w14:textId="77777777" w:rsidTr="00E0723F">
        <w:tc>
          <w:tcPr>
            <w:tcW w:w="4675" w:type="dxa"/>
          </w:tcPr>
          <w:p w14:paraId="2072268A" w14:textId="51DDA9F6" w:rsidR="00634D0A" w:rsidRDefault="00FF294A" w:rsidP="00A061E4">
            <w:pPr>
              <w:jc w:val="center"/>
              <w:rPr>
                <w:szCs w:val="22"/>
                <w:lang w:val="en-CA"/>
              </w:rPr>
            </w:pPr>
            <w:r>
              <w:rPr>
                <w:noProof/>
              </w:rPr>
              <w:drawing>
                <wp:inline distT="0" distB="0" distL="0" distR="0" wp14:anchorId="3FCE1264" wp14:editId="0EEA4B5B">
                  <wp:extent cx="2880360" cy="2429278"/>
                  <wp:effectExtent l="0" t="0" r="0" b="9525"/>
                  <wp:docPr id="1" name="Picture 1" descr="C:\Users\hanharpx\AppData\Local\Microsoft\Windows\INetCache\Content.Word\Balboa - Viewport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anharpx\AppData\Local\Microsoft\Windows\INetCache\Content.Word\Balboa - Viewport 1.png"/>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4923" t="3058" r="8917"/>
                          <a:stretch/>
                        </pic:blipFill>
                        <pic:spPr bwMode="auto">
                          <a:xfrm>
                            <a:off x="0" y="0"/>
                            <a:ext cx="2880360" cy="2429278"/>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675" w:type="dxa"/>
          </w:tcPr>
          <w:p w14:paraId="563D4A95" w14:textId="4094ED64" w:rsidR="00634D0A" w:rsidRDefault="00FF294A" w:rsidP="00544D15">
            <w:pPr>
              <w:jc w:val="center"/>
              <w:rPr>
                <w:szCs w:val="22"/>
                <w:lang w:val="en-CA"/>
              </w:rPr>
            </w:pPr>
            <w:r>
              <w:rPr>
                <w:noProof/>
              </w:rPr>
              <w:drawing>
                <wp:inline distT="0" distB="0" distL="0" distR="0" wp14:anchorId="2C63D9E4" wp14:editId="49487C47">
                  <wp:extent cx="2880360" cy="2441753"/>
                  <wp:effectExtent l="0" t="0" r="0" b="0"/>
                  <wp:docPr id="2" name="Picture 2" descr="C:\Users\hanharpx\AppData\Local\Microsoft\Windows\INetCache\Content.Word\Balboa - Viewport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anharpx\AppData\Local\Microsoft\Windows\INetCache\Content.Word\Balboa - Viewport 2.pn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5094" t="2945" r="9088"/>
                          <a:stretch/>
                        </pic:blipFill>
                        <pic:spPr bwMode="auto">
                          <a:xfrm>
                            <a:off x="0" y="0"/>
                            <a:ext cx="2880360" cy="2441753"/>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FF294A" w14:paraId="5A1ECDE5" w14:textId="77777777" w:rsidTr="00E0723F">
        <w:tc>
          <w:tcPr>
            <w:tcW w:w="4675" w:type="dxa"/>
          </w:tcPr>
          <w:p w14:paraId="5C6E02FF" w14:textId="1D220EAF" w:rsidR="00634D0A" w:rsidRDefault="00634D0A" w:rsidP="00544D15">
            <w:pPr>
              <w:jc w:val="center"/>
              <w:rPr>
                <w:szCs w:val="22"/>
                <w:lang w:val="en-CA"/>
              </w:rPr>
            </w:pPr>
            <w:r>
              <w:rPr>
                <w:szCs w:val="22"/>
                <w:lang w:val="en-CA"/>
              </w:rPr>
              <w:t>(a)</w:t>
            </w:r>
          </w:p>
        </w:tc>
        <w:tc>
          <w:tcPr>
            <w:tcW w:w="4675" w:type="dxa"/>
          </w:tcPr>
          <w:p w14:paraId="0375D2A6" w14:textId="7BCC69E4" w:rsidR="00634D0A" w:rsidRDefault="00634D0A" w:rsidP="00544D15">
            <w:pPr>
              <w:jc w:val="center"/>
              <w:rPr>
                <w:szCs w:val="22"/>
                <w:lang w:val="en-CA"/>
              </w:rPr>
            </w:pPr>
            <w:r>
              <w:rPr>
                <w:szCs w:val="22"/>
                <w:lang w:val="en-CA"/>
              </w:rPr>
              <w:t>(b)</w:t>
            </w:r>
          </w:p>
        </w:tc>
      </w:tr>
      <w:tr w:rsidR="00FF294A" w14:paraId="26B16599" w14:textId="77777777" w:rsidTr="00E0723F">
        <w:tc>
          <w:tcPr>
            <w:tcW w:w="4675" w:type="dxa"/>
          </w:tcPr>
          <w:p w14:paraId="6ACDAEBE" w14:textId="021DB24E" w:rsidR="00634D0A" w:rsidRDefault="00FF294A" w:rsidP="00544D15">
            <w:pPr>
              <w:jc w:val="center"/>
              <w:rPr>
                <w:szCs w:val="22"/>
                <w:lang w:val="en-CA"/>
              </w:rPr>
            </w:pPr>
            <w:r>
              <w:rPr>
                <w:noProof/>
              </w:rPr>
              <w:drawing>
                <wp:inline distT="0" distB="0" distL="0" distR="0" wp14:anchorId="484E1168" wp14:editId="75FEB007">
                  <wp:extent cx="2880360" cy="2431245"/>
                  <wp:effectExtent l="0" t="0" r="0" b="7620"/>
                  <wp:docPr id="3" name="Picture 3" descr="C:\Users\hanharpx\AppData\Local\Microsoft\Windows\INetCache\Content.Word\Landing - Viewport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hanharpx\AppData\Local\Microsoft\Windows\INetCache\Content.Word\Landing - Viewport 1.png"/>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5009" t="3172" r="9002"/>
                          <a:stretch/>
                        </pic:blipFill>
                        <pic:spPr bwMode="auto">
                          <a:xfrm>
                            <a:off x="0" y="0"/>
                            <a:ext cx="2880360" cy="243124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675" w:type="dxa"/>
          </w:tcPr>
          <w:p w14:paraId="6FB5A615" w14:textId="52445668" w:rsidR="00634D0A" w:rsidRDefault="00FF294A" w:rsidP="00544D15">
            <w:pPr>
              <w:jc w:val="center"/>
              <w:rPr>
                <w:szCs w:val="22"/>
                <w:lang w:val="en-CA"/>
              </w:rPr>
            </w:pPr>
            <w:r>
              <w:rPr>
                <w:noProof/>
              </w:rPr>
              <w:drawing>
                <wp:inline distT="0" distB="0" distL="0" distR="0" wp14:anchorId="796F0CE2" wp14:editId="344E3A28">
                  <wp:extent cx="2880360" cy="2431243"/>
                  <wp:effectExtent l="0" t="0" r="0" b="7620"/>
                  <wp:docPr id="4" name="Picture 4" descr="C:\Users\hanharpx\AppData\Local\Microsoft\Windows\INetCache\Content.Word\Landing - Viewport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hanharpx\AppData\Local\Microsoft\Windows\INetCache\Content.Word\Landing - Viewport 2.png"/>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4924" t="3172" r="9088"/>
                          <a:stretch/>
                        </pic:blipFill>
                        <pic:spPr bwMode="auto">
                          <a:xfrm>
                            <a:off x="0" y="0"/>
                            <a:ext cx="2880360" cy="2431243"/>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FF294A" w14:paraId="2A54CA21" w14:textId="77777777" w:rsidTr="00E0723F">
        <w:tc>
          <w:tcPr>
            <w:tcW w:w="4675" w:type="dxa"/>
          </w:tcPr>
          <w:p w14:paraId="7E935CB2" w14:textId="70419752" w:rsidR="00634D0A" w:rsidRDefault="00634D0A" w:rsidP="00544D15">
            <w:pPr>
              <w:jc w:val="center"/>
              <w:rPr>
                <w:szCs w:val="22"/>
                <w:lang w:val="en-CA"/>
              </w:rPr>
            </w:pPr>
            <w:r>
              <w:rPr>
                <w:szCs w:val="22"/>
                <w:lang w:val="en-CA"/>
              </w:rPr>
              <w:t>(c)</w:t>
            </w:r>
          </w:p>
        </w:tc>
        <w:tc>
          <w:tcPr>
            <w:tcW w:w="4675" w:type="dxa"/>
          </w:tcPr>
          <w:p w14:paraId="765808C1" w14:textId="4B12749D" w:rsidR="00634D0A" w:rsidRDefault="00634D0A" w:rsidP="00544D15">
            <w:pPr>
              <w:jc w:val="center"/>
              <w:rPr>
                <w:szCs w:val="22"/>
                <w:lang w:val="en-CA"/>
              </w:rPr>
            </w:pPr>
            <w:r>
              <w:rPr>
                <w:szCs w:val="22"/>
                <w:lang w:val="en-CA"/>
              </w:rPr>
              <w:t>(d)</w:t>
            </w:r>
          </w:p>
        </w:tc>
      </w:tr>
      <w:tr w:rsidR="00FF294A" w14:paraId="6833777F" w14:textId="77777777" w:rsidTr="00E0723F">
        <w:tc>
          <w:tcPr>
            <w:tcW w:w="4675" w:type="dxa"/>
          </w:tcPr>
          <w:p w14:paraId="11DB0AC4" w14:textId="1B85292F" w:rsidR="00634D0A" w:rsidRDefault="00FF294A" w:rsidP="00544D15">
            <w:pPr>
              <w:jc w:val="center"/>
              <w:rPr>
                <w:szCs w:val="22"/>
                <w:lang w:val="en-CA"/>
              </w:rPr>
            </w:pPr>
            <w:r>
              <w:rPr>
                <w:noProof/>
                <w:szCs w:val="22"/>
              </w:rPr>
              <w:drawing>
                <wp:inline distT="0" distB="0" distL="0" distR="0" wp14:anchorId="5E89B395" wp14:editId="63BB4E38">
                  <wp:extent cx="2880360" cy="2436494"/>
                  <wp:effectExtent l="0" t="0" r="0" b="2540"/>
                  <wp:docPr id="5" name="Picture 5" descr="C:\Users\hanharpx\AppData\Local\Microsoft\Windows\INetCache\Content.Word\Landing2 - Viewport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hanharpx\AppData\Local\Microsoft\Windows\INetCache\Content.Word\Landing2 - Viewport 1.png"/>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5009" t="3058" r="9088"/>
                          <a:stretch/>
                        </pic:blipFill>
                        <pic:spPr bwMode="auto">
                          <a:xfrm>
                            <a:off x="0" y="0"/>
                            <a:ext cx="2880360" cy="243649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675" w:type="dxa"/>
          </w:tcPr>
          <w:p w14:paraId="1B38AC37" w14:textId="1B7AFC38" w:rsidR="00634D0A" w:rsidRDefault="00FF294A" w:rsidP="00544D15">
            <w:pPr>
              <w:jc w:val="center"/>
              <w:rPr>
                <w:szCs w:val="22"/>
                <w:lang w:val="en-CA"/>
              </w:rPr>
            </w:pPr>
            <w:r>
              <w:rPr>
                <w:noProof/>
              </w:rPr>
              <w:drawing>
                <wp:inline distT="0" distB="0" distL="0" distR="0" wp14:anchorId="582ABF18" wp14:editId="7AF1D1E2">
                  <wp:extent cx="2880360" cy="2433649"/>
                  <wp:effectExtent l="0" t="0" r="0" b="5080"/>
                  <wp:docPr id="6" name="Picture 6" descr="C:\Users\hanharpx\AppData\Local\Microsoft\Windows\INetCache\Content.Word\Landing2 - Viewport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hanharpx\AppData\Local\Microsoft\Windows\INetCache\Content.Word\Landing2 - Viewport 2.png"/>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5095" t="3172" r="9001"/>
                          <a:stretch/>
                        </pic:blipFill>
                        <pic:spPr bwMode="auto">
                          <a:xfrm>
                            <a:off x="0" y="0"/>
                            <a:ext cx="2880360" cy="2433649"/>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FF294A" w14:paraId="7A12C20E" w14:textId="77777777" w:rsidTr="00E0723F">
        <w:tc>
          <w:tcPr>
            <w:tcW w:w="4675" w:type="dxa"/>
          </w:tcPr>
          <w:p w14:paraId="197C21D9" w14:textId="6DCD4AA6" w:rsidR="00634D0A" w:rsidRDefault="00634D0A" w:rsidP="00544D15">
            <w:pPr>
              <w:jc w:val="center"/>
              <w:rPr>
                <w:szCs w:val="22"/>
                <w:lang w:val="en-CA"/>
              </w:rPr>
            </w:pPr>
            <w:r>
              <w:rPr>
                <w:szCs w:val="22"/>
                <w:lang w:val="en-CA"/>
              </w:rPr>
              <w:t>(e)</w:t>
            </w:r>
          </w:p>
        </w:tc>
        <w:tc>
          <w:tcPr>
            <w:tcW w:w="4675" w:type="dxa"/>
          </w:tcPr>
          <w:p w14:paraId="4A2B4C16" w14:textId="1E8FEDD4" w:rsidR="00634D0A" w:rsidRDefault="00634D0A" w:rsidP="00544D15">
            <w:pPr>
              <w:jc w:val="center"/>
              <w:rPr>
                <w:szCs w:val="22"/>
                <w:lang w:val="en-CA"/>
              </w:rPr>
            </w:pPr>
            <w:r>
              <w:rPr>
                <w:szCs w:val="22"/>
                <w:lang w:val="en-CA"/>
              </w:rPr>
              <w:t>(f)</w:t>
            </w:r>
          </w:p>
        </w:tc>
      </w:tr>
    </w:tbl>
    <w:p w14:paraId="35D0F683" w14:textId="494838E2" w:rsidR="00544D15" w:rsidRPr="00677618" w:rsidRDefault="00544D15" w:rsidP="00544D15">
      <w:pPr>
        <w:pStyle w:val="ListParagraph"/>
        <w:ind w:left="0"/>
        <w:jc w:val="center"/>
        <w:rPr>
          <w:rFonts w:ascii="Times New Roman" w:hAnsi="Times New Roman"/>
          <w:b/>
        </w:rPr>
      </w:pPr>
      <w:bookmarkStart w:id="4" w:name="_Ref453974842"/>
      <w:bookmarkStart w:id="5" w:name="_Ref471467540"/>
      <w:r w:rsidRPr="00677618">
        <w:rPr>
          <w:rFonts w:ascii="Times New Roman" w:hAnsi="Times New Roman"/>
          <w:b/>
        </w:rPr>
        <w:t xml:space="preserve">Figure </w:t>
      </w:r>
      <w:r w:rsidRPr="00677618">
        <w:rPr>
          <w:rFonts w:ascii="Times New Roman" w:hAnsi="Times New Roman"/>
          <w:b/>
        </w:rPr>
        <w:fldChar w:fldCharType="begin"/>
      </w:r>
      <w:r w:rsidRPr="00677618">
        <w:rPr>
          <w:rFonts w:ascii="Times New Roman" w:hAnsi="Times New Roman"/>
          <w:b/>
        </w:rPr>
        <w:instrText xml:space="preserve"> SEQ Figure \* ARABIC </w:instrText>
      </w:r>
      <w:r w:rsidRPr="00677618">
        <w:rPr>
          <w:rFonts w:ascii="Times New Roman" w:hAnsi="Times New Roman"/>
          <w:b/>
        </w:rPr>
        <w:fldChar w:fldCharType="separate"/>
      </w:r>
      <w:r w:rsidR="00B570B2" w:rsidRPr="00677618">
        <w:rPr>
          <w:rFonts w:ascii="Times New Roman" w:hAnsi="Times New Roman"/>
          <w:b/>
          <w:noProof/>
        </w:rPr>
        <w:t>1</w:t>
      </w:r>
      <w:r w:rsidRPr="00677618">
        <w:rPr>
          <w:rFonts w:ascii="Times New Roman" w:hAnsi="Times New Roman"/>
          <w:b/>
        </w:rPr>
        <w:fldChar w:fldCharType="end"/>
      </w:r>
      <w:bookmarkEnd w:id="4"/>
      <w:r w:rsidRPr="00677618">
        <w:rPr>
          <w:rFonts w:ascii="Times New Roman" w:hAnsi="Times New Roman"/>
          <w:b/>
        </w:rPr>
        <w:t>. Subjective results.</w:t>
      </w:r>
      <w:bookmarkEnd w:id="5"/>
    </w:p>
    <w:p w14:paraId="72BB24B1" w14:textId="116BA17B" w:rsidR="00FF294A" w:rsidRPr="000A3027" w:rsidRDefault="00FF294A" w:rsidP="00544D15">
      <w:pPr>
        <w:pStyle w:val="ListParagraph"/>
        <w:ind w:left="0"/>
        <w:jc w:val="center"/>
        <w:rPr>
          <w:rFonts w:ascii="Times New Roman" w:hAnsi="Times New Roman"/>
        </w:rPr>
      </w:pPr>
    </w:p>
    <w:p w14:paraId="2C8DD502" w14:textId="67200ED6" w:rsidR="00496E9E" w:rsidRDefault="00E0723F" w:rsidP="009234A5">
      <w:pPr>
        <w:jc w:val="both"/>
        <w:rPr>
          <w:szCs w:val="22"/>
          <w:lang w:val="en-CA"/>
        </w:rPr>
      </w:pPr>
      <w:r>
        <w:lastRenderedPageBreak/>
        <w:t xml:space="preserve">A total of </w:t>
      </w:r>
      <w:r w:rsidR="00987306">
        <w:t>nine</w:t>
      </w:r>
      <w:r w:rsidR="00FF294A">
        <w:t xml:space="preserve"> </w:t>
      </w:r>
      <w:r>
        <w:t xml:space="preserve">expert viewers took part in the experiment. The subjective scores were processed by first detecting and removing subjects whose scores deviated strongly from others. The outlier detection was applied to the set of results obtained from the </w:t>
      </w:r>
      <w:r w:rsidR="00987306">
        <w:t>nine</w:t>
      </w:r>
      <w:r>
        <w:t xml:space="preserve"> subjects </w:t>
      </w:r>
      <w:r w:rsidR="00716E39">
        <w:t>and</w:t>
      </w:r>
      <w:r w:rsidR="007D22A6">
        <w:t xml:space="preserve"> performed according to the guidelines described in Section 2.3.1 of Annex 2 of</w:t>
      </w:r>
      <w:r w:rsidR="00716E39">
        <w:t xml:space="preserve"> </w:t>
      </w:r>
      <w:r w:rsidR="00716E39">
        <w:fldChar w:fldCharType="begin"/>
      </w:r>
      <w:r w:rsidR="00716E39">
        <w:instrText xml:space="preserve"> REF _Ref478139658 \r \h </w:instrText>
      </w:r>
      <w:r w:rsidR="00716E39">
        <w:fldChar w:fldCharType="separate"/>
      </w:r>
      <w:r w:rsidR="00716E39">
        <w:t>[7]</w:t>
      </w:r>
      <w:r w:rsidR="00716E39">
        <w:fldChar w:fldCharType="end"/>
      </w:r>
      <w:r w:rsidR="00573120">
        <w:t>.</w:t>
      </w:r>
      <w:r>
        <w:t xml:space="preserve"> In this study, </w:t>
      </w:r>
      <w:r w:rsidR="00FF294A">
        <w:t>no outlier</w:t>
      </w:r>
      <w:r>
        <w:t xml:space="preserve"> w</w:t>
      </w:r>
      <w:r w:rsidR="00FF294A">
        <w:t xml:space="preserve">as </w:t>
      </w:r>
      <w:r>
        <w:t xml:space="preserve">detected. Then, the </w:t>
      </w:r>
      <w:r w:rsidR="00573120">
        <w:t>m</w:t>
      </w:r>
      <w:r>
        <w:t xml:space="preserve">ean </w:t>
      </w:r>
      <w:r w:rsidR="00573120">
        <w:t>o</w:t>
      </w:r>
      <w:r>
        <w:t xml:space="preserve">pinion </w:t>
      </w:r>
      <w:r w:rsidR="00573120">
        <w:t>s</w:t>
      </w:r>
      <w:r>
        <w:t>core (MOS) was computed for each test stimulus as the mean across scores by valid subjects, as well as associated 95% confidence interval (CI).</w:t>
      </w:r>
      <w:r w:rsidR="00573120">
        <w:t xml:space="preserve"> </w:t>
      </w:r>
      <w:r w:rsidR="00EA730F">
        <w:rPr>
          <w:szCs w:val="22"/>
          <w:lang w:val="en-CA"/>
        </w:rPr>
        <w:fldChar w:fldCharType="begin"/>
      </w:r>
      <w:r w:rsidR="00EA730F">
        <w:rPr>
          <w:szCs w:val="22"/>
          <w:lang w:val="en-CA"/>
        </w:rPr>
        <w:instrText xml:space="preserve"> REF _Ref453974842 \h </w:instrText>
      </w:r>
      <w:r w:rsidR="00EA730F">
        <w:rPr>
          <w:szCs w:val="22"/>
          <w:lang w:val="en-CA"/>
        </w:rPr>
      </w:r>
      <w:r w:rsidR="00EA730F">
        <w:rPr>
          <w:szCs w:val="22"/>
          <w:lang w:val="en-CA"/>
        </w:rPr>
        <w:fldChar w:fldCharType="separate"/>
      </w:r>
      <w:r w:rsidR="00953A26" w:rsidRPr="000A3027">
        <w:t xml:space="preserve">Figure </w:t>
      </w:r>
      <w:r w:rsidR="00953A26">
        <w:rPr>
          <w:noProof/>
        </w:rPr>
        <w:t>1</w:t>
      </w:r>
      <w:r w:rsidR="00EA730F">
        <w:rPr>
          <w:szCs w:val="22"/>
          <w:lang w:val="en-CA"/>
        </w:rPr>
        <w:fldChar w:fldCharType="end"/>
      </w:r>
      <w:r w:rsidR="00EA730F">
        <w:rPr>
          <w:szCs w:val="22"/>
          <w:lang w:val="en-CA"/>
        </w:rPr>
        <w:t xml:space="preserve"> reports the </w:t>
      </w:r>
      <w:r w:rsidR="00573120">
        <w:rPr>
          <w:szCs w:val="22"/>
          <w:lang w:val="en-CA"/>
        </w:rPr>
        <w:t xml:space="preserve">final </w:t>
      </w:r>
      <w:r w:rsidR="00EA730F">
        <w:rPr>
          <w:szCs w:val="22"/>
          <w:lang w:val="en-CA"/>
        </w:rPr>
        <w:t xml:space="preserve">MOSs and </w:t>
      </w:r>
      <w:r w:rsidR="00C0001C">
        <w:rPr>
          <w:szCs w:val="22"/>
          <w:lang w:val="en-CA"/>
        </w:rPr>
        <w:t xml:space="preserve">associated 95% </w:t>
      </w:r>
      <w:r w:rsidR="00EA730F">
        <w:rPr>
          <w:szCs w:val="22"/>
          <w:lang w:val="en-CA"/>
        </w:rPr>
        <w:t>CIs</w:t>
      </w:r>
      <w:r w:rsidR="00453438">
        <w:rPr>
          <w:szCs w:val="22"/>
          <w:lang w:val="en-CA"/>
        </w:rPr>
        <w:t>.</w:t>
      </w:r>
    </w:p>
    <w:p w14:paraId="5F822844" w14:textId="56463BB4" w:rsidR="008D7C2C" w:rsidRDefault="00987306" w:rsidP="009234A5">
      <w:pPr>
        <w:jc w:val="both"/>
        <w:rPr>
          <w:szCs w:val="22"/>
          <w:lang w:val="en-CA"/>
        </w:rPr>
      </w:pPr>
      <w:r>
        <w:rPr>
          <w:szCs w:val="22"/>
          <w:lang w:val="en-CA"/>
        </w:rPr>
        <w:t>For the Balboa sequence, r</w:t>
      </w:r>
      <w:r w:rsidR="00354C70">
        <w:rPr>
          <w:szCs w:val="22"/>
          <w:lang w:val="en-CA"/>
        </w:rPr>
        <w:t>esults show that</w:t>
      </w:r>
      <w:r>
        <w:rPr>
          <w:szCs w:val="22"/>
          <w:lang w:val="en-CA"/>
        </w:rPr>
        <w:t>, for both viewports,</w:t>
      </w:r>
      <w:r w:rsidR="00354C70">
        <w:rPr>
          <w:szCs w:val="22"/>
          <w:lang w:val="en-CA"/>
        </w:rPr>
        <w:t xml:space="preserve"> JEM outperforms HM </w:t>
      </w:r>
      <w:r>
        <w:rPr>
          <w:szCs w:val="22"/>
          <w:lang w:val="en-CA"/>
        </w:rPr>
        <w:t>across all target bit rate points. For the Landing</w:t>
      </w:r>
      <w:r w:rsidR="00292D5B">
        <w:rPr>
          <w:szCs w:val="22"/>
          <w:lang w:val="en-CA"/>
        </w:rPr>
        <w:t xml:space="preserve"> and Landing2</w:t>
      </w:r>
      <w:r>
        <w:rPr>
          <w:szCs w:val="22"/>
          <w:lang w:val="en-CA"/>
        </w:rPr>
        <w:t xml:space="preserve"> sequence</w:t>
      </w:r>
      <w:r w:rsidR="00292D5B">
        <w:rPr>
          <w:szCs w:val="22"/>
          <w:lang w:val="en-CA"/>
        </w:rPr>
        <w:t>s</w:t>
      </w:r>
      <w:r>
        <w:rPr>
          <w:szCs w:val="22"/>
          <w:lang w:val="en-CA"/>
        </w:rPr>
        <w:t>, an increase of about 1 point in MOS can be observed for the second viewport</w:t>
      </w:r>
      <w:r w:rsidR="000C1888">
        <w:rPr>
          <w:szCs w:val="22"/>
          <w:lang w:val="en-CA"/>
        </w:rPr>
        <w:t>. However, for the first viewport, the difference is not so clear and the MOS</w:t>
      </w:r>
      <w:r w:rsidR="00292D5B">
        <w:rPr>
          <w:szCs w:val="22"/>
          <w:lang w:val="en-CA"/>
        </w:rPr>
        <w:t>s</w:t>
      </w:r>
      <w:r w:rsidR="000C1888">
        <w:rPr>
          <w:szCs w:val="22"/>
          <w:lang w:val="en-CA"/>
        </w:rPr>
        <w:t xml:space="preserve"> are </w:t>
      </w:r>
      <w:r w:rsidR="00292D5B">
        <w:rPr>
          <w:szCs w:val="22"/>
          <w:lang w:val="en-CA"/>
        </w:rPr>
        <w:t xml:space="preserve">generally </w:t>
      </w:r>
      <w:r w:rsidR="000C1888">
        <w:rPr>
          <w:szCs w:val="22"/>
          <w:lang w:val="en-CA"/>
        </w:rPr>
        <w:t>low</w:t>
      </w:r>
      <w:r w:rsidR="00292D5B">
        <w:rPr>
          <w:szCs w:val="22"/>
          <w:lang w:val="en-CA"/>
        </w:rPr>
        <w:t>er</w:t>
      </w:r>
      <w:r w:rsidR="000C1888">
        <w:rPr>
          <w:szCs w:val="22"/>
          <w:lang w:val="en-CA"/>
        </w:rPr>
        <w:t>, even at the highest bit rate point.</w:t>
      </w:r>
      <w:r w:rsidR="00292D5B">
        <w:rPr>
          <w:szCs w:val="22"/>
          <w:lang w:val="en-CA"/>
        </w:rPr>
        <w:t xml:space="preserve"> M</w:t>
      </w:r>
      <w:r w:rsidR="00320039">
        <w:rPr>
          <w:lang w:val="en-CA"/>
        </w:rPr>
        <w:t xml:space="preserve">ultiple expert viewers reported that they </w:t>
      </w:r>
      <w:r w:rsidR="00292D5B">
        <w:rPr>
          <w:lang w:val="en-CA"/>
        </w:rPr>
        <w:t>felt some visual discomfort when viewing this viewport because of the fast motion in the sequence, which is also amplified by the inherent motion of the dynamic viewport. Therefore, for the CfP subjective evaluations, it is essential that viewports are carefully selected in order to avoid the roller coaster effect, which might induce some visual discomfort to the naïve subjects.</w:t>
      </w:r>
    </w:p>
    <w:p w14:paraId="21E3EECA" w14:textId="2A14F5F4" w:rsidR="00047E95" w:rsidRDefault="00047E95" w:rsidP="00047E95">
      <w:pPr>
        <w:pStyle w:val="Heading1"/>
        <w:rPr>
          <w:lang w:val="en-CA"/>
        </w:rPr>
      </w:pPr>
      <w:r>
        <w:rPr>
          <w:lang w:val="en-CA"/>
        </w:rPr>
        <w:t>References</w:t>
      </w:r>
    </w:p>
    <w:p w14:paraId="0F4950B6" w14:textId="3AC7425E" w:rsidR="00CF584C" w:rsidRPr="00CF584C" w:rsidRDefault="00314F5C" w:rsidP="00CF584C">
      <w:pPr>
        <w:numPr>
          <w:ilvl w:val="0"/>
          <w:numId w:val="12"/>
        </w:numPr>
        <w:jc w:val="both"/>
        <w:rPr>
          <w:szCs w:val="22"/>
          <w:lang w:val="en-CA"/>
        </w:rPr>
      </w:pPr>
      <w:bookmarkStart w:id="6" w:name="_Ref478130564"/>
      <w:bookmarkStart w:id="7" w:name="_Ref478121466"/>
      <w:bookmarkStart w:id="8" w:name="_Ref470871761"/>
      <w:r>
        <w:t>V. Baroncini, P. Hanhart, M. Wien, J. Boyce, A. Segall, T. Suzuki</w:t>
      </w:r>
      <w:r w:rsidR="00AC4FAD">
        <w:t>, “</w:t>
      </w:r>
      <w:r w:rsidRPr="00314F5C">
        <w:t>Results of the Call for Evidence on Video Compression with Capability beyond HEVC</w:t>
      </w:r>
      <w:r w:rsidR="00AC4FAD">
        <w:t xml:space="preserve">”, </w:t>
      </w:r>
      <w:r w:rsidR="00AC4FAD" w:rsidRPr="000F2541">
        <w:t xml:space="preserve">Joint Video Exploration Team of ITU-T SG16 WP3 and ISO/IEC JTC1/SC29/WG11, </w:t>
      </w:r>
      <w:hyperlink r:id="rId19" w:history="1">
        <w:r w:rsidR="00AC4FAD" w:rsidRPr="000F2541">
          <w:t>JVET-</w:t>
        </w:r>
      </w:hyperlink>
      <w:r>
        <w:rPr>
          <w:lang w:val="en-CA"/>
        </w:rPr>
        <w:t>G1004</w:t>
      </w:r>
      <w:r w:rsidR="00AC4FAD" w:rsidRPr="000F2541">
        <w:t xml:space="preserve">, </w:t>
      </w:r>
      <w:r>
        <w:t>7</w:t>
      </w:r>
      <w:r w:rsidR="00AC4FAD" w:rsidRPr="000F2541">
        <w:t xml:space="preserve">th Meeting, </w:t>
      </w:r>
      <w:r>
        <w:t>July</w:t>
      </w:r>
      <w:r w:rsidR="00AC4FAD">
        <w:t xml:space="preserve"> 2017</w:t>
      </w:r>
      <w:r w:rsidR="00AC4FAD" w:rsidRPr="000F2541">
        <w:t>.</w:t>
      </w:r>
      <w:bookmarkEnd w:id="6"/>
    </w:p>
    <w:p w14:paraId="00CA80E1" w14:textId="77777777" w:rsidR="00314F5C" w:rsidRPr="00314F5C" w:rsidRDefault="00314F5C" w:rsidP="00314F5C">
      <w:pPr>
        <w:numPr>
          <w:ilvl w:val="0"/>
          <w:numId w:val="12"/>
        </w:numPr>
        <w:jc w:val="both"/>
        <w:rPr>
          <w:szCs w:val="22"/>
          <w:lang w:val="en-CA"/>
        </w:rPr>
      </w:pPr>
      <w:bookmarkStart w:id="9" w:name="_Ref478132768"/>
      <w:bookmarkStart w:id="10" w:name="_Ref478121327"/>
      <w:r w:rsidRPr="00B21813">
        <w:rPr>
          <w:szCs w:val="22"/>
          <w:lang w:val="en-CA"/>
        </w:rPr>
        <w:t>A. Segall, M. Wien, V. Baroncini, J. Boyce, T. Suzuki</w:t>
      </w:r>
      <w:r>
        <w:rPr>
          <w:szCs w:val="22"/>
          <w:lang w:val="en-CA"/>
        </w:rPr>
        <w:t>, “</w:t>
      </w:r>
      <w:r w:rsidRPr="00B21813">
        <w:rPr>
          <w:szCs w:val="22"/>
          <w:lang w:val="en-CA"/>
        </w:rPr>
        <w:t>Draft Joint Call for Proposals on Video Compression with Capability beyond HEVC</w:t>
      </w:r>
      <w:r>
        <w:rPr>
          <w:szCs w:val="22"/>
          <w:lang w:val="en-CA"/>
        </w:rPr>
        <w:t xml:space="preserve">”, </w:t>
      </w:r>
      <w:r w:rsidRPr="000F2541">
        <w:t xml:space="preserve">Joint Video Exploration Team of ITU-T SG16 WP3 and ISO/IEC JTC1/SC29/WG11, </w:t>
      </w:r>
      <w:hyperlink r:id="rId20" w:history="1">
        <w:r w:rsidRPr="000F2541">
          <w:t>JVET-</w:t>
        </w:r>
        <w:r>
          <w:t>G</w:t>
        </w:r>
      </w:hyperlink>
      <w:r w:rsidRPr="00047E95">
        <w:t>10</w:t>
      </w:r>
      <w:r>
        <w:t>02</w:t>
      </w:r>
      <w:r w:rsidRPr="000F2541">
        <w:t xml:space="preserve">, </w:t>
      </w:r>
      <w:r>
        <w:t>7</w:t>
      </w:r>
      <w:r w:rsidRPr="000F2541">
        <w:t xml:space="preserve">th Meeting, </w:t>
      </w:r>
      <w:r>
        <w:t>July 2017</w:t>
      </w:r>
      <w:r w:rsidRPr="000F2541">
        <w:t>.</w:t>
      </w:r>
      <w:bookmarkEnd w:id="9"/>
    </w:p>
    <w:p w14:paraId="1465D8CE" w14:textId="77777777" w:rsidR="0085166F" w:rsidRPr="006B1FA2" w:rsidRDefault="0085166F" w:rsidP="0085166F">
      <w:pPr>
        <w:numPr>
          <w:ilvl w:val="0"/>
          <w:numId w:val="12"/>
        </w:numPr>
        <w:jc w:val="both"/>
        <w:rPr>
          <w:szCs w:val="22"/>
          <w:lang w:val="en-CA"/>
        </w:rPr>
      </w:pPr>
      <w:bookmarkStart w:id="11" w:name="_Ref494987111"/>
      <w:bookmarkStart w:id="12" w:name="_Ref494987098"/>
      <w:r w:rsidRPr="00314F5C">
        <w:rPr>
          <w:szCs w:val="22"/>
          <w:lang w:val="en-CA"/>
        </w:rPr>
        <w:t>E. Asbun, Y. He, P. Hanhart, Y. He, Y. Ye</w:t>
      </w:r>
      <w:r>
        <w:rPr>
          <w:szCs w:val="22"/>
          <w:lang w:val="en-CA"/>
        </w:rPr>
        <w:t>, “</w:t>
      </w:r>
      <w:r w:rsidRPr="00314F5C">
        <w:rPr>
          <w:szCs w:val="22"/>
          <w:lang w:val="en-CA"/>
        </w:rPr>
        <w:t>Test Sequences for Virtual Reality Video Coding from InterDigital</w:t>
      </w:r>
      <w:r>
        <w:rPr>
          <w:szCs w:val="22"/>
          <w:lang w:val="en-CA"/>
        </w:rPr>
        <w:t xml:space="preserve">”, </w:t>
      </w:r>
      <w:r w:rsidRPr="000F2541">
        <w:t xml:space="preserve">Joint Video Exploration Team of ITU-T SG16 WP3 and ISO/IEC JTC1/SC29/WG11, </w:t>
      </w:r>
      <w:hyperlink r:id="rId21" w:history="1">
        <w:r w:rsidRPr="000F2541">
          <w:t>JVET-</w:t>
        </w:r>
        <w:r>
          <w:t>G</w:t>
        </w:r>
      </w:hyperlink>
      <w:r>
        <w:t>0055</w:t>
      </w:r>
      <w:r w:rsidRPr="000F2541">
        <w:t xml:space="preserve">, </w:t>
      </w:r>
      <w:r>
        <w:t>7</w:t>
      </w:r>
      <w:r w:rsidRPr="000F2541">
        <w:t xml:space="preserve">th Meeting, </w:t>
      </w:r>
      <w:r>
        <w:t>July 2017</w:t>
      </w:r>
      <w:r w:rsidRPr="000F2541">
        <w:t>.</w:t>
      </w:r>
      <w:bookmarkEnd w:id="11"/>
    </w:p>
    <w:p w14:paraId="2422876E" w14:textId="77777777" w:rsidR="002A53F7" w:rsidRPr="000C56FB" w:rsidRDefault="002A53F7" w:rsidP="002A53F7">
      <w:pPr>
        <w:numPr>
          <w:ilvl w:val="0"/>
          <w:numId w:val="12"/>
        </w:numPr>
        <w:jc w:val="both"/>
        <w:rPr>
          <w:szCs w:val="22"/>
          <w:lang w:val="en-CA"/>
        </w:rPr>
      </w:pPr>
      <w:bookmarkStart w:id="13" w:name="_Ref494987183"/>
      <w:r>
        <w:rPr>
          <w:szCs w:val="22"/>
          <w:lang w:val="en-CA"/>
        </w:rPr>
        <w:t>A. Abbas, D. Newman, “</w:t>
      </w:r>
      <w:r w:rsidRPr="00314F5C">
        <w:rPr>
          <w:szCs w:val="22"/>
          <w:lang w:val="en-CA"/>
        </w:rPr>
        <w:t>New Test Sequences for Spherical Video Coding from GoPro</w:t>
      </w:r>
      <w:r>
        <w:rPr>
          <w:szCs w:val="22"/>
          <w:lang w:val="en-CA"/>
        </w:rPr>
        <w:t xml:space="preserve">”, </w:t>
      </w:r>
      <w:r w:rsidRPr="000F2541">
        <w:t xml:space="preserve">Joint Video Exploration Team of ITU-T SG16 WP3 and ISO/IEC JTC1/SC29/WG11, </w:t>
      </w:r>
      <w:hyperlink r:id="rId22" w:history="1">
        <w:r w:rsidRPr="000F2541">
          <w:t>JVET-</w:t>
        </w:r>
        <w:r>
          <w:t>G</w:t>
        </w:r>
      </w:hyperlink>
      <w:r>
        <w:t>0147</w:t>
      </w:r>
      <w:r w:rsidRPr="000F2541">
        <w:t xml:space="preserve">, </w:t>
      </w:r>
      <w:r>
        <w:t>7</w:t>
      </w:r>
      <w:r w:rsidRPr="000F2541">
        <w:t xml:space="preserve">th Meeting, </w:t>
      </w:r>
      <w:r>
        <w:t>July 2017</w:t>
      </w:r>
      <w:r w:rsidRPr="000F2541">
        <w:t>.</w:t>
      </w:r>
      <w:bookmarkEnd w:id="12"/>
      <w:bookmarkEnd w:id="13"/>
    </w:p>
    <w:p w14:paraId="7DC328B9" w14:textId="4493B79D" w:rsidR="00314F5C" w:rsidRPr="00314F5C" w:rsidRDefault="00314F5C" w:rsidP="00314F5C">
      <w:pPr>
        <w:numPr>
          <w:ilvl w:val="0"/>
          <w:numId w:val="12"/>
        </w:numPr>
        <w:jc w:val="both"/>
        <w:rPr>
          <w:szCs w:val="22"/>
          <w:lang w:val="en-CA"/>
        </w:rPr>
      </w:pPr>
      <w:bookmarkStart w:id="14" w:name="_Ref494987387"/>
      <w:bookmarkEnd w:id="7"/>
      <w:bookmarkEnd w:id="10"/>
      <w:r>
        <w:rPr>
          <w:szCs w:val="22"/>
          <w:lang w:val="en-CA"/>
        </w:rPr>
        <w:t>A. Abbas, D. Newman, “</w:t>
      </w:r>
      <w:r w:rsidRPr="00314F5C">
        <w:rPr>
          <w:szCs w:val="22"/>
          <w:lang w:val="en-CA"/>
        </w:rPr>
        <w:t>Updated Test Sequences for Spherical Video Coding from GoPro</w:t>
      </w:r>
      <w:r>
        <w:rPr>
          <w:szCs w:val="22"/>
          <w:lang w:val="en-CA"/>
        </w:rPr>
        <w:t xml:space="preserve">”, </w:t>
      </w:r>
      <w:r w:rsidRPr="000F2541">
        <w:t xml:space="preserve">Joint Video Exploration Team of ITU-T SG16 WP3 and ISO/IEC JTC1/SC29/WG11, </w:t>
      </w:r>
      <w:hyperlink r:id="rId23" w:history="1">
        <w:r w:rsidRPr="000F2541">
          <w:t>JVET-</w:t>
        </w:r>
      </w:hyperlink>
      <w:r>
        <w:t>H0021</w:t>
      </w:r>
      <w:r w:rsidRPr="000F2541">
        <w:t xml:space="preserve">, </w:t>
      </w:r>
      <w:r>
        <w:t>8</w:t>
      </w:r>
      <w:r w:rsidRPr="000F2541">
        <w:t xml:space="preserve">th Meeting, </w:t>
      </w:r>
      <w:r>
        <w:t>Oct. 2017</w:t>
      </w:r>
      <w:r w:rsidRPr="000F2541">
        <w:t>.</w:t>
      </w:r>
      <w:bookmarkEnd w:id="14"/>
    </w:p>
    <w:p w14:paraId="738C965C" w14:textId="03B658FA" w:rsidR="00EA0CA7" w:rsidRPr="00B622FD" w:rsidRDefault="00EA0CA7" w:rsidP="00EA0CA7">
      <w:pPr>
        <w:numPr>
          <w:ilvl w:val="0"/>
          <w:numId w:val="12"/>
        </w:numPr>
        <w:jc w:val="both"/>
        <w:rPr>
          <w:rStyle w:val="Hyperlink"/>
          <w:color w:val="auto"/>
          <w:szCs w:val="22"/>
          <w:u w:val="none"/>
          <w:lang w:val="fr-CH"/>
        </w:rPr>
      </w:pPr>
      <w:bookmarkStart w:id="15" w:name="_Ref470894985"/>
      <w:bookmarkEnd w:id="8"/>
      <w:r w:rsidRPr="00A81DC7">
        <w:rPr>
          <w:szCs w:val="22"/>
          <w:lang w:val="fr-CH"/>
        </w:rPr>
        <w:t>360Lib-</w:t>
      </w:r>
      <w:r w:rsidR="00B21813">
        <w:rPr>
          <w:szCs w:val="22"/>
          <w:lang w:val="fr-CH"/>
        </w:rPr>
        <w:t>4.0</w:t>
      </w:r>
      <w:r w:rsidRPr="00A81DC7">
        <w:rPr>
          <w:szCs w:val="22"/>
          <w:lang w:val="fr-CH"/>
        </w:rPr>
        <w:t xml:space="preserve">, </w:t>
      </w:r>
      <w:hyperlink r:id="rId24" w:history="1">
        <w:r w:rsidR="00945970" w:rsidRPr="000159D5">
          <w:rPr>
            <w:rStyle w:val="Hyperlink"/>
            <w:szCs w:val="22"/>
            <w:lang w:val="fr-CH"/>
          </w:rPr>
          <w:t>https://jvet.hhi.fraunhofer.de/svn/svn_360Lib/tags/360Lib-</w:t>
        </w:r>
        <w:r w:rsidR="00B21813">
          <w:rPr>
            <w:rStyle w:val="Hyperlink"/>
            <w:szCs w:val="22"/>
            <w:lang w:val="fr-CH"/>
          </w:rPr>
          <w:t>4.0</w:t>
        </w:r>
      </w:hyperlink>
      <w:bookmarkEnd w:id="15"/>
    </w:p>
    <w:p w14:paraId="31B73196" w14:textId="77777777" w:rsidR="009F23D1" w:rsidRPr="006B1FA2" w:rsidRDefault="009F23D1" w:rsidP="009F23D1">
      <w:pPr>
        <w:numPr>
          <w:ilvl w:val="0"/>
          <w:numId w:val="12"/>
        </w:numPr>
        <w:jc w:val="both"/>
        <w:rPr>
          <w:szCs w:val="22"/>
          <w:lang w:val="en-CA"/>
        </w:rPr>
      </w:pPr>
      <w:bookmarkStart w:id="16" w:name="_Ref494987124"/>
      <w:bookmarkStart w:id="17" w:name="_Ref470871796"/>
      <w:bookmarkStart w:id="18" w:name="_Ref478137729"/>
      <w:r>
        <w:rPr>
          <w:szCs w:val="22"/>
          <w:lang w:val="en-CA"/>
        </w:rPr>
        <w:t xml:space="preserve">J. </w:t>
      </w:r>
      <w:r w:rsidRPr="000F2541">
        <w:rPr>
          <w:szCs w:val="22"/>
          <w:lang w:val="en-CA"/>
        </w:rPr>
        <w:t>Boyce, E</w:t>
      </w:r>
      <w:r>
        <w:rPr>
          <w:szCs w:val="22"/>
          <w:lang w:val="en-CA"/>
        </w:rPr>
        <w:t xml:space="preserve">. </w:t>
      </w:r>
      <w:r w:rsidRPr="000F2541">
        <w:rPr>
          <w:szCs w:val="22"/>
          <w:lang w:val="en-CA"/>
        </w:rPr>
        <w:t>Alshina, A</w:t>
      </w:r>
      <w:r>
        <w:rPr>
          <w:szCs w:val="22"/>
          <w:lang w:val="en-CA"/>
        </w:rPr>
        <w:t xml:space="preserve">. </w:t>
      </w:r>
      <w:r w:rsidRPr="000F2541">
        <w:rPr>
          <w:szCs w:val="22"/>
          <w:lang w:val="en-CA"/>
        </w:rPr>
        <w:t>Abbas, Y</w:t>
      </w:r>
      <w:r>
        <w:rPr>
          <w:szCs w:val="22"/>
          <w:lang w:val="en-CA"/>
        </w:rPr>
        <w:t xml:space="preserve">. </w:t>
      </w:r>
      <w:r w:rsidRPr="000F2541">
        <w:rPr>
          <w:szCs w:val="22"/>
          <w:lang w:val="en-CA"/>
        </w:rPr>
        <w:t>Ye</w:t>
      </w:r>
      <w:r w:rsidRPr="000F2541">
        <w:t>, “</w:t>
      </w:r>
      <w:r w:rsidRPr="00047E95">
        <w:t>JVET common test conditions and evaluation procedures for 360° video</w:t>
      </w:r>
      <w:r w:rsidRPr="000F2541">
        <w:t xml:space="preserve">”, Joint Video Exploration Team of ITU-T SG16 WP3 and ISO/IEC JTC1/SC29/WG11, </w:t>
      </w:r>
      <w:hyperlink r:id="rId25" w:history="1">
        <w:r w:rsidRPr="000F2541">
          <w:t>JVET-</w:t>
        </w:r>
        <w:r>
          <w:t>G</w:t>
        </w:r>
      </w:hyperlink>
      <w:r w:rsidRPr="00047E95">
        <w:t>1030</w:t>
      </w:r>
      <w:r w:rsidRPr="000F2541">
        <w:t xml:space="preserve">, </w:t>
      </w:r>
      <w:r>
        <w:t>7</w:t>
      </w:r>
      <w:r w:rsidRPr="000F2541">
        <w:t xml:space="preserve">th Meeting, </w:t>
      </w:r>
      <w:r>
        <w:t>July 2017</w:t>
      </w:r>
      <w:r w:rsidRPr="000F2541">
        <w:t>.</w:t>
      </w:r>
      <w:bookmarkEnd w:id="16"/>
    </w:p>
    <w:p w14:paraId="10B3770D" w14:textId="77777777" w:rsidR="00E15655" w:rsidRPr="005B217D" w:rsidRDefault="00E15655" w:rsidP="00E15655">
      <w:pPr>
        <w:numPr>
          <w:ilvl w:val="0"/>
          <w:numId w:val="12"/>
        </w:numPr>
        <w:jc w:val="both"/>
        <w:rPr>
          <w:szCs w:val="22"/>
          <w:lang w:val="en-CA"/>
        </w:rPr>
      </w:pPr>
      <w:r w:rsidRPr="00047E95">
        <w:rPr>
          <w:szCs w:val="22"/>
          <w:lang w:val="en-CA"/>
        </w:rPr>
        <w:t>ITU-R BT.2022, “General viewing conditions for subjective assessment of quality of SDTV and HDTV television</w:t>
      </w:r>
      <w:r>
        <w:rPr>
          <w:szCs w:val="22"/>
          <w:lang w:val="en-CA"/>
        </w:rPr>
        <w:t xml:space="preserve"> </w:t>
      </w:r>
      <w:r w:rsidRPr="00047E95">
        <w:rPr>
          <w:szCs w:val="22"/>
          <w:lang w:val="en-CA"/>
        </w:rPr>
        <w:t>pictures on flat panel displays”</w:t>
      </w:r>
      <w:r>
        <w:rPr>
          <w:szCs w:val="22"/>
          <w:lang w:val="en-CA"/>
        </w:rPr>
        <w:t>,</w:t>
      </w:r>
      <w:r w:rsidRPr="00047E95">
        <w:rPr>
          <w:szCs w:val="22"/>
          <w:lang w:val="en-CA"/>
        </w:rPr>
        <w:t xml:space="preserve"> International Telec</w:t>
      </w:r>
      <w:r>
        <w:rPr>
          <w:szCs w:val="22"/>
          <w:lang w:val="en-CA"/>
        </w:rPr>
        <w:t>ommunication Union, Aug. 2012</w:t>
      </w:r>
      <w:r w:rsidRPr="00047E95">
        <w:rPr>
          <w:szCs w:val="22"/>
          <w:lang w:val="en-CA"/>
        </w:rPr>
        <w:t>.</w:t>
      </w:r>
      <w:bookmarkEnd w:id="17"/>
    </w:p>
    <w:p w14:paraId="1578B1FD" w14:textId="0A5D4760" w:rsidR="005801A2" w:rsidRPr="00677618" w:rsidRDefault="00B622FD" w:rsidP="005801A2">
      <w:pPr>
        <w:numPr>
          <w:ilvl w:val="0"/>
          <w:numId w:val="12"/>
        </w:numPr>
        <w:jc w:val="both"/>
        <w:rPr>
          <w:szCs w:val="22"/>
          <w:lang w:val="en-CA"/>
        </w:rPr>
      </w:pPr>
      <w:bookmarkStart w:id="19" w:name="_Ref478139658"/>
      <w:r w:rsidRPr="00047E95">
        <w:rPr>
          <w:szCs w:val="22"/>
          <w:lang w:val="en-CA"/>
        </w:rPr>
        <w:t>ITU-R BT.500-13, “Methodology for the subjective assessment of the quality of tele</w:t>
      </w:r>
      <w:r>
        <w:rPr>
          <w:szCs w:val="22"/>
          <w:lang w:val="en-CA"/>
        </w:rPr>
        <w:t>vision pictures”</w:t>
      </w:r>
      <w:r w:rsidR="00E126E5">
        <w:rPr>
          <w:szCs w:val="22"/>
          <w:lang w:val="en-CA"/>
        </w:rPr>
        <w:t>,</w:t>
      </w:r>
      <w:r>
        <w:rPr>
          <w:szCs w:val="22"/>
          <w:lang w:val="en-CA"/>
        </w:rPr>
        <w:t xml:space="preserve"> International </w:t>
      </w:r>
      <w:r w:rsidRPr="00047E95">
        <w:rPr>
          <w:szCs w:val="22"/>
          <w:lang w:val="en-CA"/>
        </w:rPr>
        <w:t>Telecomm</w:t>
      </w:r>
      <w:r>
        <w:rPr>
          <w:szCs w:val="22"/>
          <w:lang w:val="en-CA"/>
        </w:rPr>
        <w:t>unication Union, Jan. 2012.</w:t>
      </w:r>
      <w:bookmarkEnd w:id="18"/>
      <w:bookmarkEnd w:id="19"/>
    </w:p>
    <w:sectPr w:rsidR="005801A2" w:rsidRPr="00677618" w:rsidSect="00A01439">
      <w:footerReference w:type="default" r:id="rId2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DB92A" w14:textId="77777777" w:rsidR="00FF0552" w:rsidRDefault="00FF0552">
      <w:r>
        <w:separator/>
      </w:r>
    </w:p>
  </w:endnote>
  <w:endnote w:type="continuationSeparator" w:id="0">
    <w:p w14:paraId="69E8EA96" w14:textId="77777777" w:rsidR="00FF0552" w:rsidRDefault="00FF0552">
      <w:r>
        <w:continuationSeparator/>
      </w:r>
    </w:p>
  </w:endnote>
  <w:endnote w:type="continuationNotice" w:id="1">
    <w:p w14:paraId="687607A2" w14:textId="77777777" w:rsidR="00FF0552" w:rsidRDefault="00FF055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4C542" w14:textId="0B43BA3E" w:rsidR="001D6FAB" w:rsidRDefault="001D6FAB"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975CBE">
      <w:rPr>
        <w:rStyle w:val="PageNumber"/>
        <w:noProof/>
      </w:rPr>
      <w:t>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AA2402">
      <w:rPr>
        <w:rStyle w:val="PageNumber"/>
        <w:noProof/>
      </w:rPr>
      <w:t>2017-10-06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8ACEC2" w14:textId="77777777" w:rsidR="00FF0552" w:rsidRDefault="00FF0552">
      <w:r>
        <w:separator/>
      </w:r>
    </w:p>
  </w:footnote>
  <w:footnote w:type="continuationSeparator" w:id="0">
    <w:p w14:paraId="3F53BBC6" w14:textId="77777777" w:rsidR="00FF0552" w:rsidRDefault="00FF0552">
      <w:r>
        <w:continuationSeparator/>
      </w:r>
    </w:p>
  </w:footnote>
  <w:footnote w:type="continuationNotice" w:id="1">
    <w:p w14:paraId="555E9B4F" w14:textId="77777777" w:rsidR="00FF0552" w:rsidRDefault="00FF055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D7905"/>
    <w:multiLevelType w:val="hybridMultilevel"/>
    <w:tmpl w:val="22FEE35C"/>
    <w:lvl w:ilvl="0" w:tplc="04090001">
      <w:start w:val="1"/>
      <w:numFmt w:val="decimal"/>
      <w:lvlText w:val="[%1]"/>
      <w:lvlJc w:val="left"/>
      <w:pPr>
        <w:ind w:left="360" w:hanging="360"/>
      </w:p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BC9"/>
    <w:rsid w:val="00011660"/>
    <w:rsid w:val="00014E42"/>
    <w:rsid w:val="000153C6"/>
    <w:rsid w:val="000170E2"/>
    <w:rsid w:val="0002032B"/>
    <w:rsid w:val="00020C3E"/>
    <w:rsid w:val="000308A3"/>
    <w:rsid w:val="000354F2"/>
    <w:rsid w:val="00035930"/>
    <w:rsid w:val="000458BC"/>
    <w:rsid w:val="00045C41"/>
    <w:rsid w:val="00046C03"/>
    <w:rsid w:val="00047E95"/>
    <w:rsid w:val="00047ED2"/>
    <w:rsid w:val="00054F75"/>
    <w:rsid w:val="00056031"/>
    <w:rsid w:val="0006376A"/>
    <w:rsid w:val="00065039"/>
    <w:rsid w:val="00065F61"/>
    <w:rsid w:val="0007614F"/>
    <w:rsid w:val="000B0C0F"/>
    <w:rsid w:val="000B1C6B"/>
    <w:rsid w:val="000B4FF9"/>
    <w:rsid w:val="000C09AC"/>
    <w:rsid w:val="000C1888"/>
    <w:rsid w:val="000C56FB"/>
    <w:rsid w:val="000E00F3"/>
    <w:rsid w:val="000F0319"/>
    <w:rsid w:val="000F158C"/>
    <w:rsid w:val="00101086"/>
    <w:rsid w:val="00102F3D"/>
    <w:rsid w:val="0010622F"/>
    <w:rsid w:val="00114092"/>
    <w:rsid w:val="00124E38"/>
    <w:rsid w:val="0012580B"/>
    <w:rsid w:val="00131F90"/>
    <w:rsid w:val="0013526E"/>
    <w:rsid w:val="00146152"/>
    <w:rsid w:val="001524E6"/>
    <w:rsid w:val="00155526"/>
    <w:rsid w:val="00170A70"/>
    <w:rsid w:val="00171371"/>
    <w:rsid w:val="00175A24"/>
    <w:rsid w:val="00185E1D"/>
    <w:rsid w:val="00186BD0"/>
    <w:rsid w:val="00187E58"/>
    <w:rsid w:val="00190E45"/>
    <w:rsid w:val="00195389"/>
    <w:rsid w:val="001A297E"/>
    <w:rsid w:val="001A2DF0"/>
    <w:rsid w:val="001A368E"/>
    <w:rsid w:val="001A4050"/>
    <w:rsid w:val="001A637F"/>
    <w:rsid w:val="001A7329"/>
    <w:rsid w:val="001A792F"/>
    <w:rsid w:val="001B4E28"/>
    <w:rsid w:val="001C1EF5"/>
    <w:rsid w:val="001C26AD"/>
    <w:rsid w:val="001C2EEF"/>
    <w:rsid w:val="001C3525"/>
    <w:rsid w:val="001C3AFB"/>
    <w:rsid w:val="001C6756"/>
    <w:rsid w:val="001D1BD2"/>
    <w:rsid w:val="001D1D81"/>
    <w:rsid w:val="001D6334"/>
    <w:rsid w:val="001D6FAB"/>
    <w:rsid w:val="001E02BE"/>
    <w:rsid w:val="001E3B37"/>
    <w:rsid w:val="001F2594"/>
    <w:rsid w:val="002055A6"/>
    <w:rsid w:val="00206460"/>
    <w:rsid w:val="002069B4"/>
    <w:rsid w:val="00215DFC"/>
    <w:rsid w:val="002212DF"/>
    <w:rsid w:val="00222CD4"/>
    <w:rsid w:val="00225016"/>
    <w:rsid w:val="002264A6"/>
    <w:rsid w:val="00227BA7"/>
    <w:rsid w:val="0023011C"/>
    <w:rsid w:val="002326A3"/>
    <w:rsid w:val="002375C1"/>
    <w:rsid w:val="00263398"/>
    <w:rsid w:val="00266F06"/>
    <w:rsid w:val="0027223F"/>
    <w:rsid w:val="00275BCF"/>
    <w:rsid w:val="00284B4D"/>
    <w:rsid w:val="00291E36"/>
    <w:rsid w:val="00292257"/>
    <w:rsid w:val="00292D5B"/>
    <w:rsid w:val="0029519F"/>
    <w:rsid w:val="00295222"/>
    <w:rsid w:val="002A53F7"/>
    <w:rsid w:val="002A54E0"/>
    <w:rsid w:val="002A6682"/>
    <w:rsid w:val="002B1595"/>
    <w:rsid w:val="002B191D"/>
    <w:rsid w:val="002D0AF6"/>
    <w:rsid w:val="002F164D"/>
    <w:rsid w:val="002F3F07"/>
    <w:rsid w:val="003041C4"/>
    <w:rsid w:val="00306206"/>
    <w:rsid w:val="00314F5C"/>
    <w:rsid w:val="00317D85"/>
    <w:rsid w:val="00320039"/>
    <w:rsid w:val="00325430"/>
    <w:rsid w:val="00327C56"/>
    <w:rsid w:val="003315A1"/>
    <w:rsid w:val="00333C19"/>
    <w:rsid w:val="003373EC"/>
    <w:rsid w:val="00342FF4"/>
    <w:rsid w:val="00346148"/>
    <w:rsid w:val="00354C70"/>
    <w:rsid w:val="00360099"/>
    <w:rsid w:val="00363FE3"/>
    <w:rsid w:val="003669EA"/>
    <w:rsid w:val="003706CC"/>
    <w:rsid w:val="00377710"/>
    <w:rsid w:val="003A1341"/>
    <w:rsid w:val="003A2D8E"/>
    <w:rsid w:val="003A7A54"/>
    <w:rsid w:val="003A7CE6"/>
    <w:rsid w:val="003C06CF"/>
    <w:rsid w:val="003C20E4"/>
    <w:rsid w:val="003C6226"/>
    <w:rsid w:val="003D0CF7"/>
    <w:rsid w:val="003D503B"/>
    <w:rsid w:val="003D6342"/>
    <w:rsid w:val="003E3D68"/>
    <w:rsid w:val="003E6F90"/>
    <w:rsid w:val="003F25C9"/>
    <w:rsid w:val="003F5D0F"/>
    <w:rsid w:val="003F7359"/>
    <w:rsid w:val="00414101"/>
    <w:rsid w:val="004234F0"/>
    <w:rsid w:val="00430C24"/>
    <w:rsid w:val="00433DDB"/>
    <w:rsid w:val="00435A29"/>
    <w:rsid w:val="00436D04"/>
    <w:rsid w:val="00437619"/>
    <w:rsid w:val="004417CC"/>
    <w:rsid w:val="004517C0"/>
    <w:rsid w:val="00453438"/>
    <w:rsid w:val="00465A1E"/>
    <w:rsid w:val="00496E9E"/>
    <w:rsid w:val="004A19FE"/>
    <w:rsid w:val="004A2A63"/>
    <w:rsid w:val="004A467F"/>
    <w:rsid w:val="004B210C"/>
    <w:rsid w:val="004D405F"/>
    <w:rsid w:val="004E0271"/>
    <w:rsid w:val="004E4F4F"/>
    <w:rsid w:val="004E6789"/>
    <w:rsid w:val="004F5D59"/>
    <w:rsid w:val="004F61E3"/>
    <w:rsid w:val="00502E10"/>
    <w:rsid w:val="0051015C"/>
    <w:rsid w:val="00516CF1"/>
    <w:rsid w:val="00531AE9"/>
    <w:rsid w:val="00544D15"/>
    <w:rsid w:val="00550A66"/>
    <w:rsid w:val="005566C6"/>
    <w:rsid w:val="00567EC7"/>
    <w:rsid w:val="00570013"/>
    <w:rsid w:val="00573120"/>
    <w:rsid w:val="00575A94"/>
    <w:rsid w:val="005801A2"/>
    <w:rsid w:val="00582989"/>
    <w:rsid w:val="005952A5"/>
    <w:rsid w:val="00596EC6"/>
    <w:rsid w:val="005972F4"/>
    <w:rsid w:val="005A33A1"/>
    <w:rsid w:val="005A66FB"/>
    <w:rsid w:val="005A6FDC"/>
    <w:rsid w:val="005B0FB6"/>
    <w:rsid w:val="005B217D"/>
    <w:rsid w:val="005C1EDC"/>
    <w:rsid w:val="005C20AE"/>
    <w:rsid w:val="005C385F"/>
    <w:rsid w:val="005D48EC"/>
    <w:rsid w:val="005E1AC6"/>
    <w:rsid w:val="005F6F1B"/>
    <w:rsid w:val="00604AFB"/>
    <w:rsid w:val="00624B33"/>
    <w:rsid w:val="0063041A"/>
    <w:rsid w:val="00630AA2"/>
    <w:rsid w:val="00634D0A"/>
    <w:rsid w:val="00646707"/>
    <w:rsid w:val="00650010"/>
    <w:rsid w:val="0065657F"/>
    <w:rsid w:val="00657F7E"/>
    <w:rsid w:val="00662E58"/>
    <w:rsid w:val="00664DCF"/>
    <w:rsid w:val="00677618"/>
    <w:rsid w:val="00680B89"/>
    <w:rsid w:val="0069511A"/>
    <w:rsid w:val="006B1FA2"/>
    <w:rsid w:val="006B71F9"/>
    <w:rsid w:val="006C5D39"/>
    <w:rsid w:val="006D0500"/>
    <w:rsid w:val="006D53EB"/>
    <w:rsid w:val="006D6D9B"/>
    <w:rsid w:val="006E099A"/>
    <w:rsid w:val="006E2810"/>
    <w:rsid w:val="006E5417"/>
    <w:rsid w:val="006F04EA"/>
    <w:rsid w:val="006F4A92"/>
    <w:rsid w:val="007023DE"/>
    <w:rsid w:val="00706443"/>
    <w:rsid w:val="0070769A"/>
    <w:rsid w:val="00712B76"/>
    <w:rsid w:val="00712F60"/>
    <w:rsid w:val="00713B4F"/>
    <w:rsid w:val="00716E39"/>
    <w:rsid w:val="00720E3B"/>
    <w:rsid w:val="0074393F"/>
    <w:rsid w:val="00745F6B"/>
    <w:rsid w:val="007471E9"/>
    <w:rsid w:val="007472D6"/>
    <w:rsid w:val="0075585E"/>
    <w:rsid w:val="00766EDB"/>
    <w:rsid w:val="00770571"/>
    <w:rsid w:val="007755DA"/>
    <w:rsid w:val="007768FF"/>
    <w:rsid w:val="007824D3"/>
    <w:rsid w:val="0078371B"/>
    <w:rsid w:val="007855E7"/>
    <w:rsid w:val="00796EE3"/>
    <w:rsid w:val="007A7D29"/>
    <w:rsid w:val="007B4AB8"/>
    <w:rsid w:val="007C4C10"/>
    <w:rsid w:val="007D1181"/>
    <w:rsid w:val="007D15BC"/>
    <w:rsid w:val="007D22A6"/>
    <w:rsid w:val="007E01A3"/>
    <w:rsid w:val="007F1F8B"/>
    <w:rsid w:val="007F67A1"/>
    <w:rsid w:val="00811C05"/>
    <w:rsid w:val="008206C8"/>
    <w:rsid w:val="00823AFB"/>
    <w:rsid w:val="0083092E"/>
    <w:rsid w:val="0085166F"/>
    <w:rsid w:val="00863508"/>
    <w:rsid w:val="0086387C"/>
    <w:rsid w:val="00863F5A"/>
    <w:rsid w:val="008707BB"/>
    <w:rsid w:val="00874A6C"/>
    <w:rsid w:val="00874EF2"/>
    <w:rsid w:val="00876C65"/>
    <w:rsid w:val="00881942"/>
    <w:rsid w:val="00885324"/>
    <w:rsid w:val="00887D4E"/>
    <w:rsid w:val="00895007"/>
    <w:rsid w:val="008A291A"/>
    <w:rsid w:val="008A39FC"/>
    <w:rsid w:val="008A44B0"/>
    <w:rsid w:val="008A4B4C"/>
    <w:rsid w:val="008A6DB3"/>
    <w:rsid w:val="008C1CD3"/>
    <w:rsid w:val="008C239F"/>
    <w:rsid w:val="008D4FBD"/>
    <w:rsid w:val="008D5E27"/>
    <w:rsid w:val="008D7C2C"/>
    <w:rsid w:val="008E428D"/>
    <w:rsid w:val="008E480C"/>
    <w:rsid w:val="008E5863"/>
    <w:rsid w:val="008E7924"/>
    <w:rsid w:val="00907757"/>
    <w:rsid w:val="00907D4B"/>
    <w:rsid w:val="00912825"/>
    <w:rsid w:val="00913546"/>
    <w:rsid w:val="009212B0"/>
    <w:rsid w:val="00921944"/>
    <w:rsid w:val="00921FA1"/>
    <w:rsid w:val="009234A5"/>
    <w:rsid w:val="00933453"/>
    <w:rsid w:val="009336F7"/>
    <w:rsid w:val="0093636C"/>
    <w:rsid w:val="009374A7"/>
    <w:rsid w:val="00937EED"/>
    <w:rsid w:val="00945970"/>
    <w:rsid w:val="00945D12"/>
    <w:rsid w:val="0095163C"/>
    <w:rsid w:val="00953A26"/>
    <w:rsid w:val="00955F6D"/>
    <w:rsid w:val="0096680E"/>
    <w:rsid w:val="00975CBE"/>
    <w:rsid w:val="0098551D"/>
    <w:rsid w:val="00987306"/>
    <w:rsid w:val="00991D88"/>
    <w:rsid w:val="0099518F"/>
    <w:rsid w:val="009A523D"/>
    <w:rsid w:val="009B02A1"/>
    <w:rsid w:val="009C329C"/>
    <w:rsid w:val="009D69E5"/>
    <w:rsid w:val="009D7CE6"/>
    <w:rsid w:val="009E2056"/>
    <w:rsid w:val="009F23D1"/>
    <w:rsid w:val="009F496B"/>
    <w:rsid w:val="009F7898"/>
    <w:rsid w:val="00A01439"/>
    <w:rsid w:val="00A02E61"/>
    <w:rsid w:val="00A04E5A"/>
    <w:rsid w:val="00A05CFF"/>
    <w:rsid w:val="00A061E4"/>
    <w:rsid w:val="00A13048"/>
    <w:rsid w:val="00A22D50"/>
    <w:rsid w:val="00A46843"/>
    <w:rsid w:val="00A50F6C"/>
    <w:rsid w:val="00A56B97"/>
    <w:rsid w:val="00A6093D"/>
    <w:rsid w:val="00A63E16"/>
    <w:rsid w:val="00A767DC"/>
    <w:rsid w:val="00A76A6D"/>
    <w:rsid w:val="00A81DC7"/>
    <w:rsid w:val="00A82D26"/>
    <w:rsid w:val="00A83253"/>
    <w:rsid w:val="00A96F9D"/>
    <w:rsid w:val="00AA2402"/>
    <w:rsid w:val="00AA31E4"/>
    <w:rsid w:val="00AA6E84"/>
    <w:rsid w:val="00AB4289"/>
    <w:rsid w:val="00AC4FAD"/>
    <w:rsid w:val="00AC7D8F"/>
    <w:rsid w:val="00AD05A8"/>
    <w:rsid w:val="00AE341B"/>
    <w:rsid w:val="00B07CA7"/>
    <w:rsid w:val="00B1279A"/>
    <w:rsid w:val="00B16AD4"/>
    <w:rsid w:val="00B21813"/>
    <w:rsid w:val="00B3461F"/>
    <w:rsid w:val="00B352B9"/>
    <w:rsid w:val="00B35A5E"/>
    <w:rsid w:val="00B40AD9"/>
    <w:rsid w:val="00B4194A"/>
    <w:rsid w:val="00B5222E"/>
    <w:rsid w:val="00B53179"/>
    <w:rsid w:val="00B570B2"/>
    <w:rsid w:val="00B600CD"/>
    <w:rsid w:val="00B603C9"/>
    <w:rsid w:val="00B61C96"/>
    <w:rsid w:val="00B622FD"/>
    <w:rsid w:val="00B73A2A"/>
    <w:rsid w:val="00B827C6"/>
    <w:rsid w:val="00B93D41"/>
    <w:rsid w:val="00B94B06"/>
    <w:rsid w:val="00B94C28"/>
    <w:rsid w:val="00BA39D3"/>
    <w:rsid w:val="00BB1360"/>
    <w:rsid w:val="00BB4620"/>
    <w:rsid w:val="00BC10BA"/>
    <w:rsid w:val="00BC5AFD"/>
    <w:rsid w:val="00BE3BFB"/>
    <w:rsid w:val="00BE4368"/>
    <w:rsid w:val="00C0001C"/>
    <w:rsid w:val="00C04F43"/>
    <w:rsid w:val="00C052AB"/>
    <w:rsid w:val="00C0609D"/>
    <w:rsid w:val="00C115AB"/>
    <w:rsid w:val="00C14AFB"/>
    <w:rsid w:val="00C15886"/>
    <w:rsid w:val="00C179DA"/>
    <w:rsid w:val="00C21153"/>
    <w:rsid w:val="00C259A4"/>
    <w:rsid w:val="00C26CCB"/>
    <w:rsid w:val="00C30249"/>
    <w:rsid w:val="00C3723B"/>
    <w:rsid w:val="00C42466"/>
    <w:rsid w:val="00C4754D"/>
    <w:rsid w:val="00C47673"/>
    <w:rsid w:val="00C526AC"/>
    <w:rsid w:val="00C558EF"/>
    <w:rsid w:val="00C606C9"/>
    <w:rsid w:val="00C62F2F"/>
    <w:rsid w:val="00C647C1"/>
    <w:rsid w:val="00C64A0B"/>
    <w:rsid w:val="00C65B3F"/>
    <w:rsid w:val="00C7078A"/>
    <w:rsid w:val="00C7364B"/>
    <w:rsid w:val="00C80288"/>
    <w:rsid w:val="00C836BD"/>
    <w:rsid w:val="00C84003"/>
    <w:rsid w:val="00C879D1"/>
    <w:rsid w:val="00C90650"/>
    <w:rsid w:val="00C97D78"/>
    <w:rsid w:val="00CA36A5"/>
    <w:rsid w:val="00CA5002"/>
    <w:rsid w:val="00CC1A6C"/>
    <w:rsid w:val="00CC2AAE"/>
    <w:rsid w:val="00CC5A42"/>
    <w:rsid w:val="00CD0E47"/>
    <w:rsid w:val="00CD0EAB"/>
    <w:rsid w:val="00CD38A9"/>
    <w:rsid w:val="00CE01CB"/>
    <w:rsid w:val="00CE1872"/>
    <w:rsid w:val="00CE5E02"/>
    <w:rsid w:val="00CF34DB"/>
    <w:rsid w:val="00CF558F"/>
    <w:rsid w:val="00CF584C"/>
    <w:rsid w:val="00D010C0"/>
    <w:rsid w:val="00D04717"/>
    <w:rsid w:val="00D0552F"/>
    <w:rsid w:val="00D073E2"/>
    <w:rsid w:val="00D2493E"/>
    <w:rsid w:val="00D331FA"/>
    <w:rsid w:val="00D40A93"/>
    <w:rsid w:val="00D446EC"/>
    <w:rsid w:val="00D51BF0"/>
    <w:rsid w:val="00D55942"/>
    <w:rsid w:val="00D629A9"/>
    <w:rsid w:val="00D64B5D"/>
    <w:rsid w:val="00D807BF"/>
    <w:rsid w:val="00D82FCC"/>
    <w:rsid w:val="00DA17FC"/>
    <w:rsid w:val="00DA7887"/>
    <w:rsid w:val="00DB2C26"/>
    <w:rsid w:val="00DB72C8"/>
    <w:rsid w:val="00DD02F4"/>
    <w:rsid w:val="00DD5ADD"/>
    <w:rsid w:val="00DD6622"/>
    <w:rsid w:val="00DD7BC8"/>
    <w:rsid w:val="00DD7C19"/>
    <w:rsid w:val="00DE10F8"/>
    <w:rsid w:val="00DE1C7C"/>
    <w:rsid w:val="00DE608B"/>
    <w:rsid w:val="00DE6B43"/>
    <w:rsid w:val="00DF74CE"/>
    <w:rsid w:val="00E01630"/>
    <w:rsid w:val="00E05414"/>
    <w:rsid w:val="00E0723F"/>
    <w:rsid w:val="00E11923"/>
    <w:rsid w:val="00E126E5"/>
    <w:rsid w:val="00E15655"/>
    <w:rsid w:val="00E16617"/>
    <w:rsid w:val="00E21958"/>
    <w:rsid w:val="00E236F6"/>
    <w:rsid w:val="00E262D4"/>
    <w:rsid w:val="00E36250"/>
    <w:rsid w:val="00E414D0"/>
    <w:rsid w:val="00E4151C"/>
    <w:rsid w:val="00E54511"/>
    <w:rsid w:val="00E61DAC"/>
    <w:rsid w:val="00E62EEF"/>
    <w:rsid w:val="00E72B80"/>
    <w:rsid w:val="00E75FE3"/>
    <w:rsid w:val="00E826B3"/>
    <w:rsid w:val="00E864DB"/>
    <w:rsid w:val="00E86C4C"/>
    <w:rsid w:val="00E907A3"/>
    <w:rsid w:val="00E93E56"/>
    <w:rsid w:val="00E9541B"/>
    <w:rsid w:val="00EA0CA7"/>
    <w:rsid w:val="00EA5AE0"/>
    <w:rsid w:val="00EA730F"/>
    <w:rsid w:val="00EB7AB1"/>
    <w:rsid w:val="00EC0616"/>
    <w:rsid w:val="00EC2028"/>
    <w:rsid w:val="00ED283D"/>
    <w:rsid w:val="00EE2E4E"/>
    <w:rsid w:val="00EE7CD8"/>
    <w:rsid w:val="00EF48CC"/>
    <w:rsid w:val="00F00801"/>
    <w:rsid w:val="00F06640"/>
    <w:rsid w:val="00F07617"/>
    <w:rsid w:val="00F12855"/>
    <w:rsid w:val="00F1345B"/>
    <w:rsid w:val="00F152ED"/>
    <w:rsid w:val="00F2488D"/>
    <w:rsid w:val="00F30F49"/>
    <w:rsid w:val="00F33192"/>
    <w:rsid w:val="00F43A8A"/>
    <w:rsid w:val="00F44EE2"/>
    <w:rsid w:val="00F52179"/>
    <w:rsid w:val="00F62527"/>
    <w:rsid w:val="00F67723"/>
    <w:rsid w:val="00F73032"/>
    <w:rsid w:val="00F74B92"/>
    <w:rsid w:val="00F82CBE"/>
    <w:rsid w:val="00F848FC"/>
    <w:rsid w:val="00F9282A"/>
    <w:rsid w:val="00F96BAD"/>
    <w:rsid w:val="00FA139D"/>
    <w:rsid w:val="00FB0E84"/>
    <w:rsid w:val="00FB146A"/>
    <w:rsid w:val="00FB471E"/>
    <w:rsid w:val="00FD01C2"/>
    <w:rsid w:val="00FE595C"/>
    <w:rsid w:val="00FF0552"/>
    <w:rsid w:val="00FF0CE3"/>
    <w:rsid w:val="00FF2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81BE65"/>
  <w15:chartTrackingRefBased/>
  <w15:docId w15:val="{25FC0351-F05C-4F94-AD58-315DAF739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uiPriority w:val="39"/>
    <w:rsid w:val="00FB14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730F"/>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eastAsia="Malgun Gothic" w:hAnsi="Malgun Gothic"/>
      <w:szCs w:val="22"/>
      <w:lang w:eastAsia="ko-KR"/>
    </w:rPr>
  </w:style>
  <w:style w:type="character" w:styleId="CommentReference">
    <w:name w:val="annotation reference"/>
    <w:rsid w:val="00F33192"/>
    <w:rPr>
      <w:sz w:val="16"/>
      <w:szCs w:val="16"/>
    </w:rPr>
  </w:style>
  <w:style w:type="paragraph" w:styleId="CommentText">
    <w:name w:val="annotation text"/>
    <w:basedOn w:val="Normal"/>
    <w:link w:val="CommentTextChar"/>
    <w:rsid w:val="00F33192"/>
    <w:rPr>
      <w:sz w:val="20"/>
    </w:rPr>
  </w:style>
  <w:style w:type="character" w:customStyle="1" w:styleId="CommentTextChar">
    <w:name w:val="Comment Text Char"/>
    <w:basedOn w:val="DefaultParagraphFont"/>
    <w:link w:val="CommentText"/>
    <w:rsid w:val="00F33192"/>
  </w:style>
  <w:style w:type="paragraph" w:styleId="CommentSubject">
    <w:name w:val="annotation subject"/>
    <w:basedOn w:val="CommentText"/>
    <w:next w:val="CommentText"/>
    <w:link w:val="CommentSubjectChar"/>
    <w:rsid w:val="00F33192"/>
    <w:rPr>
      <w:b/>
      <w:bCs/>
    </w:rPr>
  </w:style>
  <w:style w:type="character" w:customStyle="1" w:styleId="CommentSubjectChar">
    <w:name w:val="Comment Subject Char"/>
    <w:link w:val="CommentSubject"/>
    <w:rsid w:val="00F33192"/>
    <w:rPr>
      <w:b/>
      <w:bCs/>
    </w:rPr>
  </w:style>
  <w:style w:type="paragraph" w:styleId="Revision">
    <w:name w:val="Revision"/>
    <w:hidden/>
    <w:uiPriority w:val="99"/>
    <w:semiHidden/>
    <w:rsid w:val="005972F4"/>
    <w:rPr>
      <w:sz w:val="22"/>
    </w:rPr>
  </w:style>
  <w:style w:type="character" w:styleId="Mention">
    <w:name w:val="Mention"/>
    <w:basedOn w:val="DefaultParagraphFont"/>
    <w:uiPriority w:val="99"/>
    <w:semiHidden/>
    <w:unhideWhenUsed/>
    <w:rsid w:val="00B2181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909835">
      <w:bodyDiv w:val="1"/>
      <w:marLeft w:val="0"/>
      <w:marRight w:val="0"/>
      <w:marTop w:val="0"/>
      <w:marBottom w:val="0"/>
      <w:divBdr>
        <w:top w:val="none" w:sz="0" w:space="0" w:color="auto"/>
        <w:left w:val="none" w:sz="0" w:space="0" w:color="auto"/>
        <w:bottom w:val="none" w:sz="0" w:space="0" w:color="auto"/>
        <w:right w:val="none" w:sz="0" w:space="0" w:color="auto"/>
      </w:divBdr>
    </w:div>
    <w:div w:id="9392928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225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phenix.int-evry.fr/jvet/doc_end_user/current_document.php?id=2736" TargetMode="External"/><Relationship Id="rId7" Type="http://schemas.openxmlformats.org/officeDocument/2006/relationships/endnotes" Target="endnotes.xml"/><Relationship Id="rId12" Type="http://schemas.openxmlformats.org/officeDocument/2006/relationships/hyperlink" Target="mailto:Yan.Ye@interdigital.com" TargetMode="External"/><Relationship Id="rId17" Type="http://schemas.openxmlformats.org/officeDocument/2006/relationships/image" Target="media/image7.png"/><Relationship Id="rId25" Type="http://schemas.openxmlformats.org/officeDocument/2006/relationships/hyperlink" Target="http://phenix.int-evry.fr/jvet/doc_end_user/current_document.php?id=2736"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yperlink" Target="http://phenix.int-evry.fr/jvet/doc_end_user/current_document.php?id=273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wen.He@interdigital.com" TargetMode="External"/><Relationship Id="rId24" Type="http://schemas.openxmlformats.org/officeDocument/2006/relationships/hyperlink" Target="https://jvet.hhi.fraunhofer.de/svn/svn_360Lib/tags/360Lib-4.0" TargetMode="Externa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yperlink" Target="http://phenix.int-evry.fr/jvet/doc_end_user/current_document.php?id=2736" TargetMode="External"/><Relationship Id="rId28" Type="http://schemas.openxmlformats.org/officeDocument/2006/relationships/theme" Target="theme/theme1.xml"/><Relationship Id="rId10" Type="http://schemas.openxmlformats.org/officeDocument/2006/relationships/hyperlink" Target="mailto:Philippe.Hanhart@interdigital.com" TargetMode="External"/><Relationship Id="rId19" Type="http://schemas.openxmlformats.org/officeDocument/2006/relationships/hyperlink" Target="http://phenix.int-evry.fr/jvet/doc_end_user/current_document.php?id=2736"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hyperlink" Target="http://phenix.int-evry.fr/jvet/doc_end_user/current_document.php?id=2736"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99942-721B-4A67-ABBB-D5BCC123C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1550</Words>
  <Characters>8838</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10368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Hanhart, Philippe</cp:lastModifiedBy>
  <cp:revision>2</cp:revision>
  <cp:lastPrinted>1900-01-01T08:00:00Z</cp:lastPrinted>
  <dcterms:created xsi:type="dcterms:W3CDTF">2017-10-10T18:02:00Z</dcterms:created>
  <dcterms:modified xsi:type="dcterms:W3CDTF">2017-10-10T18:02:00Z</dcterms:modified>
</cp:coreProperties>
</file>