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5B217D">
        <w:tc>
          <w:tcPr>
            <w:tcW w:w="6408" w:type="dxa"/>
          </w:tcPr>
          <w:p w:rsidR="006C5D39" w:rsidRPr="005B217D" w:rsidRDefault="0008166F" w:rsidP="00C97D78">
            <w:pPr>
              <w:tabs>
                <w:tab w:val="left" w:pos="7200"/>
              </w:tabs>
              <w:spacing w:before="0"/>
              <w:rPr>
                <w:b/>
                <w:szCs w:val="22"/>
                <w:lang w:val="en-CA"/>
              </w:rPr>
            </w:pPr>
            <w:r>
              <w:rPr>
                <w:b/>
                <w:noProof/>
                <w:szCs w:val="22"/>
                <w:lang w:val="sv-SE" w:eastAsia="sv-SE"/>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658sEAAADaAAAADwAAAGRycy9kb3ducmV2LnhtbESPX2vCQBDE3wt+h2OFvtWLBVu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Xrny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siosIAAADaAAAADwAAAAAAAAAAAAAA&#10;AAChAgAAZHJzL2Rvd25yZXYueG1sUEsFBgAAAAAEAAQA+QAAAJADA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Oz98IAAADaAAAADwAAAGRycy9kb3ducmV2LnhtbESPX2vCQBDE3wt+h2OFvtWLfbA1eopY&#10;ClJE6h98XnNrEszthdw2id++JxT6OMzMb5j5sneVaqkJpWcD41ECijjztuTcwOn4+fIOKgiyxcoz&#10;GbhTgOVi8DTH1PqO99QeJFcRwiFFA4VInWodsoIchpGviaN39Y1DibLJtW2wi3BX6dckmWiHJceF&#10;AmtaF5TdDj/OALZ8kWOHu7PUnf+yb+H2/bE15nnYr2aghHr5D/+1N9bAFB5X4g3Qi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BOz98IAAADaAAAADwAAAAAAAAAAAAAA&#10;AAChAgAAZHJzL2Rvd25yZXYueG1sUEsFBgAAAAAEAAQA+QAAAJA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rsJsAA&#10;AADbAAAADwAAAGRycy9kb3ducmV2LnhtbESPTW/CMAyG75P2HyJP4jZSOAxUCAhNAk270cLdakxT&#10;0ThdE6Dj1+MDEjdbfj8eL9eDb9WV+tgENjAZZ6CIq2Abrg0cyu3nHFRMyBbbwGTgnyKsV+9vS8xt&#10;uPGerkWqlYRwzNGAS6nLtY6VI49xHDpiuZ1C7zHJ2tfa9niTcN/qaZZ9aY8NS4PDjr4dVefi4qW3&#10;mBz9nv5m97rc/dpoB1cGZ8zoY9gsQCUa0kv8dP9YwRd6+UUG0K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OrsJ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edd8AA&#10;AADbAAAADwAAAGRycy9kb3ducmV2LnhtbERPS4vCMBC+C/6HMAt709T1STWKLCiKeLD14m1oZtvu&#10;NpPSZLX+eyMI3ubje85i1ZpKXKlxpWUFg34EgjizuuRcwTnd9GYgnEfWWFkmBXdysFp2OwuMtb3x&#10;ia6Jz0UIYRejgsL7OpbSZQUZdH1bEwfuxzYGfYBNLnWDtxBuKvkVRRNpsOTQUGBN3wVlf8m/UTDc&#10;+nG1Tzg6plKPzO90fGjdRanPj3Y9B+Gp9W/xy73TYf4Anr+EA+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edd8AAAADb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1OM8IA&#10;AADbAAAADwAAAGRycy9kb3ducmV2LnhtbERPS2vCQBC+C/0PyxS8mY2mtCFmFbEUc+ilael5yE4e&#10;mJ0N2dVEf323UOhtPr7n5PvZ9OJKo+ssK1hHMQjiyuqOGwVfn2+rFITzyBp7y6TgRg72u4dFjpm2&#10;E3/QtfSNCCHsMlTQej9kUrqqJYMusgNx4Go7GvQBjo3UI04h3PRyE8fP0mDHoaHFgY4tVefyYhR8&#10;p9PLpp7Pr5d7+oRYFty8Jyello/zYQvC0+z/xX/uQof5Cfz+Eg6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jU4zwgAAANsAAAAPAAAAAAAAAAAAAAAAAJgCAABkcnMvZG93&#10;bnJldi54bWxQSwUGAAAAAAQABAD1AAAAhwM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MkPcMA&#10;AADbAAAADwAAAGRycy9kb3ducmV2LnhtbERPTWvCQBC9F/wPywheSt1URGx0FRsJemmhsVSPQ3ZM&#10;gtnZkN1o/PduodDbPN7nLNe9qcWVWldZVvA6jkAQ51ZXXCj4PqQvcxDOI2usLZOCOzlYrwZPS4y1&#10;vfEXXTNfiBDCLkYFpfdNLKXLSzLoxrYhDtzZtgZ9gG0hdYu3EG5qOYmimTRYcWgosaGkpPySdUZB&#10;dtyd3naf791HMTN73P6kz0maKjUa9psFCE+9/xf/ufc6zJ/C7y/hAL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MkPcMAAADbAAAADwAAAAAAAAAAAAAAAACYAgAAZHJzL2Rv&#10;d25yZXYueG1sUEsFBgAAAAAEAAQA9QAAAIg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zMe8AA&#10;AADbAAAADwAAAGRycy9kb3ducmV2LnhtbERPy6rCMBDdC/5DGMGdpgo+6DWKCIILNz5A3c1t5ra9&#10;NpPaRK1+vREEd3M4z5nMalOIG1Uut6yg141AECdW55wq2O+WnTEI55E1FpZJwYMczKbNxgRjbe+8&#10;odvWpyKEsItRQeZ9GUvpkowMuq4tiQP3ZyuDPsAqlbrCewg3hexH0VAazDk0ZFjSIqPkvL0aBYPR&#10;c3/4T9b4e1keT1G5GBPJtVLtVj3/AeGp9l/xx73SYf4A3r+EA+T0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1zMe8AAAADbAAAADwAAAAAAAAAAAAAAAACYAgAAZHJzL2Rvd25y&#10;ZXYueG1sUEsFBgAAAAAEAAQA9QAAAIU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Vyr8A&#10;AADbAAAADwAAAGRycy9kb3ducmV2LnhtbERPTYvCMBC9C/6HMAt703QVRLtGEUEU9mQVirehGZuy&#10;zaQ0sXb31xtB8DaP9znLdW9r0VHrK8cKvsYJCOLC6YpLBefTbjQH4QOyxtoxKfgjD+vVcLDEVLs7&#10;H6nLQiliCPsUFZgQmlRKXxiy6MeuIY7c1bUWQ4RtKXWL9xhuazlJkpm0WHFsMNjQ1lDxm92sgku3&#10;zyQvNonVMp/OKe+vP/9Gqc+PfvMNIlAf3uKX+6Dj/Bk8f4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v5XKvwAAANsAAAAPAAAAAAAAAAAAAAAAAJgCAABkcnMvZG93bnJl&#10;di54bWxQSwUGAAAAAAQABAD1AAAAhAM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98IA&#10;AADbAAAADwAAAGRycy9kb3ducmV2LnhtbERPS2sCMRC+F/ofwhS8FM22B1vWzUopCJ6qtYp6Gzaz&#10;D7qZhCTq+u8bQehtPr7nFPPB9OJMPnSWFbxMMhDEldUdNwq2P4vxO4gQkTX2lknBlQLMy8eHAnNt&#10;L/xN501sRArhkKOCNkaXSxmqlgyGiXXEiautNxgT9I3UHi8p3PTyNcum0mDHqaFFR58tVb+bk1Gg&#10;O79z9XblD8/Xr7Co98dh7Z1So6fhYwYi0hD/xXf3Uqf5b3D7JR0g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H3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T2EsYA&#10;AADbAAAADwAAAGRycy9kb3ducmV2LnhtbESPQW/CMAyF70j8h8hI3CAdINg6ApomhjhsgsGkXa3G&#10;a6o1TtdkUP49PkzazdZ7fu/zct35Wp2pjVVgA3fjDBRxEWzFpYGP08voHlRMyBbrwGTgShHWq35v&#10;ibkNF36n8zGVSkI45mjApdTkWsfCkcc4Dg2xaF+h9ZhkbUttW7xIuK/1JMvm2mPF0uCwoWdHxffx&#10;1xt4ne/fpvvNz2S2fZg1jk7TQ7b4NGY46J4eQSXq0r/573pnBV9g5RcZQK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T2EsYAAADbAAAADwAAAAAAAAAAAAAAAACYAgAAZHJz&#10;L2Rvd25yZXYueG1sUEsFBgAAAAAEAAQA9QAAAIs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byL8A&#10;AADbAAAADwAAAGRycy9kb3ducmV2LnhtbERPTYvCMBC9C/sfwix4s+l6EO2aFl1Z2KPWIh6HZmzL&#10;NpPSRK3+eiMI3ubxPmeZDaYVF+pdY1nBVxSDIC6tbrhSUOx/J3MQziNrbC2Tghs5yNKP0RITba+8&#10;o0vuKxFC2CWooPa+S6R0ZU0GXWQ74sCdbG/QB9hXUvd4DeGmldM4nkmDDYeGGjv6qan8z89GwX1z&#10;wjVJx/dDW2yLzTGvTJkrNf4cVt8gPA3+LX65/3SYv4DnL+EAm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lvI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be38IA&#10;AADbAAAADwAAAGRycy9kb3ducmV2LnhtbERPz2vCMBS+D/Y/hDfYZczUHsrojCKKIHUXqxdvj+TZ&#10;VpuX0kTb+dcvB2HHj+/3bDHaVtyp941jBdNJAoJYO9NwpeB42Hx+gfAB2WDrmBT8kofF/PVlhrlx&#10;A+/pXoZKxBD2OSqoQ+hyKb2uyaKfuI44cmfXWwwR9pU0PQ4x3LYyTZJMWmw4NtTY0aomfS1vVkGR&#10;/aD+4FNRnR4Hfdml6+OUL0q9v43LbxCBxvAvfrq3RkEa18cv8QfI+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pt7f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q2pcEA&#10;AADbAAAADwAAAGRycy9kb3ducmV2LnhtbESPzWrDMBCE74G+g9hAbokch5TiWglJodBbiJsH2Frr&#10;H2qtjKTa6ttHgUKPw8x8w5THaAYxkfO9ZQXbTQaCuLa651bB7fN9/QLCB2SNg2VS8EsejoenRYmF&#10;tjNfaapCKxKEfYEKuhDGQkpfd2TQb+xInLzGOoMhSddK7XBOcDPIPMuepcGe00KHI711VH9XP0bB&#10;105Heck9N5WrY3vOL+a8l0qtlvH0CiJQDP/hv/aHVpBv4fEl/QB5u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tqXBAAAA2wAAAA8AAAAAAAAAAAAAAAAAmAIAAGRycy9kb3du&#10;cmV2LnhtbFBLBQYAAAAABAAEAPUAAACG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kFsIA&#10;AADbAAAADwAAAGRycy9kb3ducmV2LnhtbESPQYvCMBSE7wv+h/AEb2tqhWWppkUUQcGLrh68PZtn&#10;W2xeahO1/nuzIHgcZuYbZpp1phZ3al1lWcFoGIEgzq2uuFCw/1t+/4JwHlljbZkUPMlBlva+ppho&#10;++At3Xe+EAHCLkEFpfdNIqXLSzLohrYhDt7ZtgZ9kG0hdYuPADe1jKPoRxqsOCyU2NC8pPyyu5lA&#10;QTm+bpbNaXGYH23n19X2bJ9KDfrdbALCU+c/4Xd7pRXEMfx/CT9Ap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CQWwgAAANsAAAAPAAAAAAAAAAAAAAAAAJgCAABkcnMvZG93&#10;bnJldi54bWxQSwUGAAAAAAQABAD1AAAAhwM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eNMQA&#10;AADbAAAADwAAAGRycy9kb3ducmV2LnhtbESPT2vCQBTE70K/w/IK3nTjXyS6SikIor2YRr0+s88k&#10;NPs2za6afntXEHocZn4zzGLVmkrcqHGlZQWDfgSCOLO65FxB+r3uzUA4j6yxskwK/sjBavnWWWCs&#10;7Z33dEt8LkIJuxgVFN7XsZQuK8ig69uaOHgX2xj0QTa51A3eQ7mp5DCKptJgyWGhwJo+C8p+kqtR&#10;MDykk1Tmo+3X7yk57s6DbXTeTZXqvrcfcxCeWv8fftEbHbgxPL+EH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BnjTEAAAA2wAAAA8AAAAAAAAAAAAAAAAAmAIAAGRycy9k&#10;b3ducmV2LnhtbFBLBQYAAAAABAAEAPUAAACJAw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G0z8QA&#10;AADbAAAADwAAAGRycy9kb3ducmV2LnhtbESPQWvCQBSE70L/w/IK3nRTodJGNyKFQqBEaBTr8ZF9&#10;ZkOyb0N2q/Hfu0Khx2FmvmHWm9F24kKDbxwreJknIIgrpxuuFRz2n7M3ED4ga+wck4IbedhkT5M1&#10;ptpd+ZsuZahFhLBPUYEJoU+l9JUhi37ueuLond1gMUQ51FIPeI1w28lFkiylxYbjgsGePgxVbflr&#10;FRy/TmVuCpP/6OV4bHd5cSvKd6Wmz+N2BSLQGP7Df+1cK1i8wuN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xtM/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3I78A&#10;AADbAAAADwAAAGRycy9kb3ducmV2LnhtbERPTYvCMBC9C/sfwizsTdP1sJRqFFEKerSKXodmbFqb&#10;SWmybf33m8OCx8f7Xm8n24qBel87VvC9SEAQl07XXCm4XvJ5CsIHZI2tY1LwIg/bzcdsjZl2I59p&#10;KEIlYgj7DBWYELpMSl8asugXriOO3MP1FkOEfSV1j2MMt61cJsmPtFhzbDDY0d5Q+Sx+rYLDKW8K&#10;2ex393Z8Hpo8leaWDkp9fU67FYhAU3iL/91HrWAZx8Yv8QfIz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LcjvwAAANsAAAAPAAAAAAAAAAAAAAAAAJgCAABkcnMvZG93bnJl&#10;di54bWxQSwUGAAAAAAQABAD1AAAAhA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sLxMMA&#10;AADbAAAADwAAAGRycy9kb3ducmV2LnhtbESP3YrCMBSE74V9h3AWvFtTf3ZZq1FEVLxxoV0f4NAc&#10;22JzUptY69sbQfBymJlvmPmyM5VoqXGlZQXDQQSCOLO65FzB8X/79QvCeWSNlWVScCcHy8VHb46x&#10;tjdOqE19LgKEXYwKCu/rWEqXFWTQDWxNHLyTbQz6IJtc6gZvAW4qOYqiH2mw5LBQYE3rgrJzejWB&#10;Mj2PL9ler/6umyjZfR8mqWwnSvU/u9UMhKfOv8Ov9l4rGE3h+SX8AL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sLxM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wYsMIA&#10;AADbAAAADwAAAGRycy9kb3ducmV2LnhtbERPz2vCMBS+D/Y/hDfYTVN1jlGNIjJhsIOdDr0+mmdT&#10;2ryUJLPd/npzEHb8+H4v14NtxZV8qB0rmIwzEMSl0zVXCr6Pu9EbiBCRNbaOScEvBVivHh+WmGvX&#10;8xddD7ESKYRDjgpMjF0uZSgNWQxj1xEn7uK8xZigr6T22Kdw28pplr1KizWnBoMdbQ2VzeHHKrD7&#10;l5OZ7s9N9X6afx79X9H0RaHU89OwWYCINMR/8d39oRXM0vr0Jf0A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XBiwwgAAANsAAAAPAAAAAAAAAAAAAAAAAJgCAABkcnMvZG93&#10;bnJldi54bWxQSwUGAAAAAAQABAD1AAAAhw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bmcQA&#10;AADbAAAADwAAAGRycy9kb3ducmV2LnhtbESP3WoCMRSE7wu+QziCN0WzKpa6GsUWBAURuvUBDsnZ&#10;H92cLJuoq0/fFAq9HGbmG2a57mwtbtT6yrGC8SgBQaydqbhQcPreDt9B+IBssHZMCh7kYb3qvSwx&#10;Ne7OX3TLQiEihH2KCsoQmlRKr0uy6EeuIY5e7lqLIcq2kKbFe4TbWk6S5E1arDgulNjQZ0n6kl2t&#10;Av06z8/PInd+vz/o4/PDzLLrXKlBv9ssQATqwn/4r70zCqZj+P0Sf4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GW5nEAAAA2wAAAA8AAAAAAAAAAAAAAAAAmAIAAGRycy9k&#10;b3ducmV2LnhtbFBLBQYAAAAABAAEAPUAAACJAw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sv-SE" w:eastAsia="sv-SE"/>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Cs w:val="22"/>
                <w:lang w:val="sv-SE" w:eastAsia="sv-SE"/>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D531DB" w:rsidP="00D531DB">
            <w:pPr>
              <w:tabs>
                <w:tab w:val="left" w:pos="7200"/>
              </w:tabs>
              <w:spacing w:before="0"/>
              <w:rPr>
                <w:b/>
                <w:szCs w:val="22"/>
                <w:lang w:val="en-CA"/>
              </w:rPr>
            </w:pPr>
            <w:r>
              <w:t>7</w:t>
            </w:r>
            <w:r w:rsidR="00155526">
              <w:t>th</w:t>
            </w:r>
            <w:r w:rsidR="00A767DC" w:rsidRPr="00B648F1">
              <w:t xml:space="preserve"> Meeting: </w:t>
            </w:r>
            <w:r>
              <w:rPr>
                <w:lang w:val="en-CA"/>
              </w:rPr>
              <w:t>Torino</w:t>
            </w:r>
            <w:r w:rsidR="003021BC">
              <w:rPr>
                <w:lang w:val="en-CA"/>
              </w:rPr>
              <w:t>,</w:t>
            </w:r>
            <w:r w:rsidR="003021BC" w:rsidRPr="00B648F1">
              <w:rPr>
                <w:lang w:val="en-CA"/>
              </w:rPr>
              <w:t xml:space="preserve"> </w:t>
            </w:r>
            <w:r>
              <w:rPr>
                <w:lang w:val="en-CA"/>
              </w:rPr>
              <w:t>IT</w:t>
            </w:r>
            <w:r w:rsidR="003021BC">
              <w:rPr>
                <w:lang w:val="en-CA"/>
              </w:rPr>
              <w:t xml:space="preserve">, </w:t>
            </w:r>
            <w:r w:rsidR="0013458C">
              <w:rPr>
                <w:lang w:val="en-CA"/>
              </w:rPr>
              <w:t>13</w:t>
            </w:r>
            <w:r w:rsidR="003021BC">
              <w:rPr>
                <w:lang w:val="en-CA"/>
              </w:rPr>
              <w:t>–</w:t>
            </w:r>
            <w:r>
              <w:rPr>
                <w:lang w:val="en-CA"/>
              </w:rPr>
              <w:t>21</w:t>
            </w:r>
            <w:r w:rsidR="003021BC" w:rsidRPr="00B648F1">
              <w:rPr>
                <w:lang w:val="en-CA"/>
              </w:rPr>
              <w:t xml:space="preserve"> </w:t>
            </w:r>
            <w:r>
              <w:rPr>
                <w:lang w:val="en-CA"/>
              </w:rPr>
              <w:t>July</w:t>
            </w:r>
            <w:r w:rsidR="003021BC" w:rsidRPr="00B648F1">
              <w:rPr>
                <w:lang w:val="en-CA"/>
              </w:rPr>
              <w:t xml:space="preserve"> 201</w:t>
            </w:r>
            <w:r w:rsidR="003021BC">
              <w:rPr>
                <w:lang w:val="en-CA"/>
              </w:rPr>
              <w:t>7</w:t>
            </w:r>
          </w:p>
        </w:tc>
        <w:tc>
          <w:tcPr>
            <w:tcW w:w="3168" w:type="dxa"/>
          </w:tcPr>
          <w:p w:rsidR="008A4B4C" w:rsidRPr="005B217D" w:rsidRDefault="00E61DAC" w:rsidP="00FA3642">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D531DB">
              <w:rPr>
                <w:lang w:val="en-CA"/>
              </w:rPr>
              <w:t>G</w:t>
            </w:r>
            <w:r w:rsidR="00FA3642">
              <w:rPr>
                <w:u w:val="single"/>
                <w:lang w:val="en-CA"/>
              </w:rPr>
              <w:t>0067</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B049F6" w:rsidP="00217442">
            <w:pPr>
              <w:spacing w:before="60" w:after="60"/>
              <w:rPr>
                <w:b/>
                <w:szCs w:val="22"/>
                <w:lang w:val="en-CA"/>
              </w:rPr>
            </w:pPr>
            <w:r>
              <w:rPr>
                <w:b/>
                <w:szCs w:val="22"/>
                <w:lang w:val="en-CA"/>
              </w:rPr>
              <w:t xml:space="preserve">Chroma Adjustment for SDR </w:t>
            </w:r>
            <w:r w:rsidR="00217442">
              <w:rPr>
                <w:b/>
                <w:szCs w:val="22"/>
                <w:lang w:val="en-CA"/>
              </w:rPr>
              <w:t>Video</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13458C" w:rsidP="00B049F6">
            <w:pPr>
              <w:spacing w:before="60" w:after="60"/>
              <w:jc w:val="both"/>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E61DAC" w:rsidP="00B049F6">
            <w:pPr>
              <w:spacing w:before="60" w:after="60"/>
              <w:rPr>
                <w:szCs w:val="22"/>
                <w:lang w:val="en-CA"/>
              </w:rPr>
            </w:pPr>
            <w:r w:rsidRPr="005B217D">
              <w:rPr>
                <w:szCs w:val="22"/>
                <w:lang w:val="en-CA"/>
              </w:rPr>
              <w:t>Proposal</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E61DAC" w:rsidRPr="005B217D" w:rsidRDefault="00B049F6" w:rsidP="005861EB">
            <w:pPr>
              <w:spacing w:before="60" w:after="60"/>
              <w:rPr>
                <w:szCs w:val="22"/>
                <w:lang w:val="en-CA"/>
              </w:rPr>
            </w:pPr>
            <w:r>
              <w:rPr>
                <w:szCs w:val="22"/>
                <w:lang w:val="en-CA"/>
              </w:rPr>
              <w:t xml:space="preserve">Jacob Ström, Per Wennersten, Kenneth </w:t>
            </w:r>
            <w:r w:rsidR="005861EB">
              <w:rPr>
                <w:szCs w:val="22"/>
                <w:lang w:val="en-CA"/>
              </w:rPr>
              <w:t>Andersson</w:t>
            </w:r>
            <w:r>
              <w:rPr>
                <w:szCs w:val="22"/>
                <w:lang w:val="en-CA"/>
              </w:rPr>
              <w:t xml:space="preserve"> and Rickard Sjöberg</w:t>
            </w:r>
            <w:r w:rsidR="00E61DAC" w:rsidRPr="005B217D">
              <w:rPr>
                <w:szCs w:val="22"/>
                <w:lang w:val="en-CA"/>
              </w:rPr>
              <w:br/>
            </w:r>
            <w:proofErr w:type="spellStart"/>
            <w:r>
              <w:rPr>
                <w:szCs w:val="22"/>
                <w:lang w:val="en-CA"/>
              </w:rPr>
              <w:t>Torshamnsgatan</w:t>
            </w:r>
            <w:proofErr w:type="spellEnd"/>
            <w:r>
              <w:rPr>
                <w:szCs w:val="22"/>
                <w:lang w:val="en-CA"/>
              </w:rPr>
              <w:t xml:space="preserve"> 23</w:t>
            </w:r>
            <w:r w:rsidR="00E61DAC" w:rsidRPr="005B217D">
              <w:rPr>
                <w:szCs w:val="22"/>
                <w:lang w:val="en-CA"/>
              </w:rPr>
              <w:br/>
            </w:r>
            <w:r>
              <w:rPr>
                <w:szCs w:val="22"/>
                <w:lang w:val="en-CA"/>
              </w:rPr>
              <w:t>164 80 Stockholm</w:t>
            </w:r>
            <w:r w:rsidR="00E61DAC" w:rsidRPr="005B217D">
              <w:rPr>
                <w:szCs w:val="22"/>
                <w:lang w:val="en-CA"/>
              </w:rPr>
              <w:br/>
            </w:r>
            <w:r>
              <w:rPr>
                <w:szCs w:val="22"/>
                <w:lang w:val="en-CA"/>
              </w:rPr>
              <w:t>Sweden</w:t>
            </w:r>
          </w:p>
        </w:tc>
        <w:tc>
          <w:tcPr>
            <w:tcW w:w="900" w:type="dxa"/>
          </w:tcPr>
          <w:p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rsidR="00B049F6" w:rsidRPr="005B217D" w:rsidRDefault="00E61DAC" w:rsidP="00B049F6">
            <w:pPr>
              <w:spacing w:before="60" w:after="60"/>
              <w:rPr>
                <w:szCs w:val="22"/>
                <w:lang w:val="en-CA"/>
              </w:rPr>
            </w:pPr>
            <w:r w:rsidRPr="005B217D">
              <w:rPr>
                <w:szCs w:val="22"/>
                <w:lang w:val="en-CA"/>
              </w:rPr>
              <w:br/>
            </w:r>
            <w:r w:rsidR="00B049F6">
              <w:rPr>
                <w:szCs w:val="22"/>
                <w:lang w:val="en-CA"/>
              </w:rPr>
              <w:t>+46702672192</w:t>
            </w:r>
            <w:r w:rsidRPr="005B217D">
              <w:rPr>
                <w:szCs w:val="22"/>
                <w:lang w:val="en-CA"/>
              </w:rPr>
              <w:br/>
            </w:r>
            <w:proofErr w:type="spellStart"/>
            <w:r w:rsidR="00B049F6">
              <w:rPr>
                <w:szCs w:val="22"/>
                <w:lang w:val="en-CA"/>
              </w:rPr>
              <w:t>jacob.strom</w:t>
            </w:r>
            <w:proofErr w:type="spellEnd"/>
            <w:r w:rsidR="00B049F6">
              <w:rPr>
                <w:szCs w:val="22"/>
                <w:lang w:val="en-CA"/>
              </w:rPr>
              <w:t xml:space="preserve"> (at) ericsson.com, </w:t>
            </w:r>
            <w:proofErr w:type="spellStart"/>
            <w:r w:rsidR="00B049F6">
              <w:rPr>
                <w:szCs w:val="22"/>
                <w:lang w:val="en-CA"/>
              </w:rPr>
              <w:t>per.wennersten</w:t>
            </w:r>
            <w:proofErr w:type="spellEnd"/>
            <w:r w:rsidR="00B049F6">
              <w:rPr>
                <w:szCs w:val="22"/>
                <w:lang w:val="en-CA"/>
              </w:rPr>
              <w:t xml:space="preserve"> (at) ericsson.com, </w:t>
            </w:r>
            <w:proofErr w:type="spellStart"/>
            <w:r w:rsidR="00B049F6">
              <w:rPr>
                <w:szCs w:val="22"/>
                <w:lang w:val="en-CA"/>
              </w:rPr>
              <w:t>kenneth.r.andersson</w:t>
            </w:r>
            <w:proofErr w:type="spellEnd"/>
            <w:r w:rsidR="00B049F6">
              <w:rPr>
                <w:szCs w:val="22"/>
                <w:lang w:val="en-CA"/>
              </w:rPr>
              <w:t xml:space="preserve"> (at) ericsson.com, </w:t>
            </w:r>
            <w:proofErr w:type="spellStart"/>
            <w:r w:rsidR="00B049F6">
              <w:rPr>
                <w:szCs w:val="22"/>
                <w:lang w:val="en-CA"/>
              </w:rPr>
              <w:t>rickard.sjoberg</w:t>
            </w:r>
            <w:proofErr w:type="spellEnd"/>
            <w:r w:rsidR="00B049F6">
              <w:rPr>
                <w:szCs w:val="22"/>
                <w:lang w:val="en-CA"/>
              </w:rPr>
              <w:t xml:space="preserve"> (at) ericsson.com</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B049F6" w:rsidP="00B049F6">
            <w:pPr>
              <w:spacing w:before="60" w:after="60"/>
              <w:rPr>
                <w:szCs w:val="22"/>
                <w:lang w:val="en-CA"/>
              </w:rPr>
            </w:pPr>
            <w:r>
              <w:rPr>
                <w:szCs w:val="22"/>
                <w:lang w:val="en-CA"/>
              </w:rPr>
              <w:t>Ericsson Research</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263398" w:rsidRPr="003D1329" w:rsidRDefault="00217442" w:rsidP="00DB0B5A">
      <w:pPr>
        <w:rPr>
          <w:sz w:val="20"/>
          <w:lang w:val="en-CA"/>
        </w:rPr>
      </w:pPr>
      <w:r w:rsidRPr="003D1329">
        <w:rPr>
          <w:sz w:val="20"/>
          <w:lang w:val="en-CA"/>
        </w:rPr>
        <w:t>This contribution discusses an alternative way of subsampling 4:4:4 sequences</w:t>
      </w:r>
      <w:r w:rsidR="00E43DA9" w:rsidRPr="003D1329">
        <w:rPr>
          <w:sz w:val="20"/>
          <w:lang w:val="en-CA"/>
        </w:rPr>
        <w:t xml:space="preserve"> to 4:2:0</w:t>
      </w:r>
      <w:r w:rsidRPr="003D1329">
        <w:rPr>
          <w:sz w:val="20"/>
          <w:lang w:val="en-CA"/>
        </w:rPr>
        <w:t xml:space="preserve"> called chroma adjustment. </w:t>
      </w:r>
      <w:r w:rsidR="00E43DA9" w:rsidRPr="003D1329">
        <w:rPr>
          <w:sz w:val="20"/>
          <w:lang w:val="en-CA"/>
        </w:rPr>
        <w:t>This</w:t>
      </w:r>
      <w:r w:rsidRPr="003D1329">
        <w:rPr>
          <w:sz w:val="20"/>
          <w:lang w:val="en-CA"/>
        </w:rPr>
        <w:t xml:space="preserve"> method was origin</w:t>
      </w:r>
      <w:r w:rsidR="00DB0B5A" w:rsidRPr="003D1329">
        <w:rPr>
          <w:sz w:val="20"/>
          <w:lang w:val="en-CA"/>
        </w:rPr>
        <w:t>ally created for HDR content as reported in JCTVC-</w:t>
      </w:r>
      <w:r w:rsidRPr="003D1329">
        <w:rPr>
          <w:sz w:val="20"/>
          <w:lang w:val="en-CA"/>
        </w:rPr>
        <w:t>Z0022, but this document asserts that it may be beneficial also for certain SDR sequences</w:t>
      </w:r>
      <w:r w:rsidR="00AC362D" w:rsidRPr="003D1329">
        <w:rPr>
          <w:sz w:val="20"/>
          <w:lang w:val="en-CA"/>
        </w:rPr>
        <w:t xml:space="preserve"> with saturated colors such as </w:t>
      </w:r>
      <w:proofErr w:type="spellStart"/>
      <w:r w:rsidR="00AC362D" w:rsidRPr="003D1329">
        <w:rPr>
          <w:sz w:val="20"/>
          <w:lang w:val="en-CA"/>
        </w:rPr>
        <w:t>CampfireParty</w:t>
      </w:r>
      <w:proofErr w:type="spellEnd"/>
      <w:r w:rsidR="00AC362D" w:rsidRPr="003D1329">
        <w:rPr>
          <w:sz w:val="20"/>
          <w:lang w:val="en-CA"/>
        </w:rPr>
        <w:t xml:space="preserve">. Compared to the version of </w:t>
      </w:r>
      <w:proofErr w:type="spellStart"/>
      <w:r w:rsidR="00AC362D" w:rsidRPr="003D1329">
        <w:rPr>
          <w:sz w:val="20"/>
          <w:lang w:val="en-CA"/>
        </w:rPr>
        <w:t>CampfireParty</w:t>
      </w:r>
      <w:proofErr w:type="spellEnd"/>
      <w:r w:rsidR="00AC362D" w:rsidRPr="003D1329">
        <w:rPr>
          <w:sz w:val="20"/>
          <w:lang w:val="en-CA"/>
        </w:rPr>
        <w:t xml:space="preserve"> currently used in JVET, the contribution claims that the chroma adjustment version can avoid amplification o</w:t>
      </w:r>
      <w:r w:rsidR="00464B87">
        <w:rPr>
          <w:sz w:val="20"/>
          <w:lang w:val="en-CA"/>
        </w:rPr>
        <w:t xml:space="preserve">f noise in some areas, </w:t>
      </w:r>
      <w:r w:rsidR="00AC362D" w:rsidRPr="003D1329">
        <w:rPr>
          <w:sz w:val="20"/>
          <w:lang w:val="en-CA"/>
        </w:rPr>
        <w:t xml:space="preserve">avoid </w:t>
      </w:r>
      <w:r w:rsidR="00E97EAB">
        <w:rPr>
          <w:sz w:val="20"/>
          <w:lang w:val="en-CA"/>
        </w:rPr>
        <w:t>suppression</w:t>
      </w:r>
      <w:r w:rsidR="00464B87">
        <w:rPr>
          <w:sz w:val="20"/>
          <w:lang w:val="en-CA"/>
        </w:rPr>
        <w:t xml:space="preserve"> </w:t>
      </w:r>
      <w:r w:rsidR="00DB0B5A" w:rsidRPr="003D1329">
        <w:rPr>
          <w:sz w:val="20"/>
          <w:lang w:val="en-CA"/>
        </w:rPr>
        <w:t xml:space="preserve">of </w:t>
      </w:r>
      <w:r w:rsidR="00AC362D" w:rsidRPr="003D1329">
        <w:rPr>
          <w:sz w:val="20"/>
          <w:lang w:val="en-CA"/>
        </w:rPr>
        <w:t>noise in other areas</w:t>
      </w:r>
      <w:r w:rsidR="00464B87">
        <w:rPr>
          <w:sz w:val="20"/>
          <w:lang w:val="en-CA"/>
        </w:rPr>
        <w:t xml:space="preserve"> and avoid a blurring of some edges</w:t>
      </w:r>
      <w:r w:rsidR="00AC362D" w:rsidRPr="003D1329">
        <w:rPr>
          <w:sz w:val="20"/>
          <w:lang w:val="en-CA"/>
        </w:rPr>
        <w:t xml:space="preserve">. </w:t>
      </w:r>
      <w:r w:rsidR="003D1329" w:rsidRPr="003D1329">
        <w:rPr>
          <w:sz w:val="20"/>
          <w:lang w:val="en-CA"/>
        </w:rPr>
        <w:t xml:space="preserve">The contribution </w:t>
      </w:r>
      <w:r w:rsidR="00464B87">
        <w:rPr>
          <w:sz w:val="20"/>
          <w:lang w:val="en-CA"/>
        </w:rPr>
        <w:t>measures</w:t>
      </w:r>
      <w:r w:rsidR="00AC362D" w:rsidRPr="003D1329">
        <w:rPr>
          <w:sz w:val="20"/>
          <w:lang w:val="en-CA"/>
        </w:rPr>
        <w:t xml:space="preserve"> the </w:t>
      </w:r>
      <w:r w:rsidR="003D1329" w:rsidRPr="003D1329">
        <w:rPr>
          <w:sz w:val="20"/>
          <w:lang w:val="en-CA"/>
        </w:rPr>
        <w:t xml:space="preserve">increase in luminance </w:t>
      </w:r>
      <w:r w:rsidR="00AC362D" w:rsidRPr="003D1329">
        <w:rPr>
          <w:sz w:val="20"/>
          <w:lang w:val="en-CA"/>
        </w:rPr>
        <w:t xml:space="preserve">quality </w:t>
      </w:r>
      <w:r w:rsidR="003D1329" w:rsidRPr="003D1329">
        <w:rPr>
          <w:sz w:val="20"/>
          <w:lang w:val="en-CA"/>
        </w:rPr>
        <w:t xml:space="preserve">from the chroma adjustment method </w:t>
      </w:r>
      <w:r w:rsidR="00AC362D" w:rsidRPr="003D1329">
        <w:rPr>
          <w:sz w:val="20"/>
          <w:lang w:val="en-CA"/>
        </w:rPr>
        <w:t xml:space="preserve">by measuring PSNR on a gamma corrected version of luminance. It is reported that this results in a BD rate change of </w:t>
      </w:r>
      <w:r w:rsidR="00701106">
        <w:rPr>
          <w:sz w:val="20"/>
          <w:lang w:val="en-CA"/>
        </w:rPr>
        <w:t xml:space="preserve">  </w:t>
      </w:r>
      <w:r w:rsidR="00AC362D" w:rsidRPr="003D1329">
        <w:rPr>
          <w:sz w:val="20"/>
          <w:lang w:val="en-CA"/>
        </w:rPr>
        <w:t xml:space="preserve">-21% </w:t>
      </w:r>
      <w:r w:rsidR="00464B87">
        <w:rPr>
          <w:sz w:val="20"/>
          <w:lang w:val="en-CA"/>
        </w:rPr>
        <w:t>for</w:t>
      </w:r>
      <w:r w:rsidR="00AC362D" w:rsidRPr="003D1329">
        <w:rPr>
          <w:sz w:val="20"/>
          <w:lang w:val="en-CA"/>
        </w:rPr>
        <w:t xml:space="preserve"> </w:t>
      </w:r>
      <w:proofErr w:type="spellStart"/>
      <w:r w:rsidR="00AC362D" w:rsidRPr="003D1329">
        <w:rPr>
          <w:sz w:val="20"/>
          <w:lang w:val="en-CA"/>
        </w:rPr>
        <w:t>CampfireParty</w:t>
      </w:r>
      <w:proofErr w:type="spellEnd"/>
      <w:r w:rsidR="00AC362D" w:rsidRPr="003D1329">
        <w:rPr>
          <w:sz w:val="20"/>
          <w:lang w:val="en-CA"/>
        </w:rPr>
        <w:t xml:space="preserve"> for random access</w:t>
      </w:r>
      <w:r w:rsidR="003D1329" w:rsidRPr="003D1329">
        <w:rPr>
          <w:sz w:val="20"/>
          <w:lang w:val="en-CA"/>
        </w:rPr>
        <w:t xml:space="preserve"> over the current 4:2:0 sequence</w:t>
      </w:r>
      <w:r w:rsidR="00AC362D" w:rsidRPr="003D1329">
        <w:rPr>
          <w:sz w:val="20"/>
          <w:lang w:val="en-CA"/>
        </w:rPr>
        <w:t xml:space="preserve">. </w:t>
      </w:r>
      <w:r w:rsidR="001741BD" w:rsidRPr="003D1329">
        <w:rPr>
          <w:sz w:val="20"/>
          <w:lang w:val="en-CA"/>
        </w:rPr>
        <w:t xml:space="preserve">The contribution however claims that the perceptual effect seems smaller than this figure suggests, perhaps due to the sequence being noisy. </w:t>
      </w:r>
      <w:r w:rsidR="00975E09" w:rsidRPr="003D1329">
        <w:rPr>
          <w:sz w:val="20"/>
          <w:lang w:val="en-CA"/>
        </w:rPr>
        <w:t xml:space="preserve">The contribution </w:t>
      </w:r>
      <w:r w:rsidR="00701106">
        <w:rPr>
          <w:sz w:val="20"/>
          <w:lang w:val="en-CA"/>
        </w:rPr>
        <w:t>asserts</w:t>
      </w:r>
      <w:r w:rsidR="00975E09" w:rsidRPr="003D1329">
        <w:rPr>
          <w:sz w:val="20"/>
          <w:lang w:val="en-CA"/>
        </w:rPr>
        <w:t xml:space="preserve"> that non-saturated sequences </w:t>
      </w:r>
      <w:r w:rsidR="00701106">
        <w:rPr>
          <w:sz w:val="20"/>
          <w:lang w:val="en-CA"/>
        </w:rPr>
        <w:t>do</w:t>
      </w:r>
      <w:r w:rsidR="00975E09" w:rsidRPr="003D1329">
        <w:rPr>
          <w:sz w:val="20"/>
          <w:lang w:val="en-CA"/>
        </w:rPr>
        <w:t xml:space="preserve"> not benefit as much from the processing, and results</w:t>
      </w:r>
      <w:r w:rsidR="00AC362D" w:rsidRPr="003D1329">
        <w:rPr>
          <w:sz w:val="20"/>
          <w:lang w:val="en-CA"/>
        </w:rPr>
        <w:t xml:space="preserve"> for</w:t>
      </w:r>
      <w:r w:rsidR="00975E09" w:rsidRPr="003D1329">
        <w:rPr>
          <w:sz w:val="20"/>
          <w:lang w:val="en-CA"/>
        </w:rPr>
        <w:t xml:space="preserve"> a non-saturated sequence (</w:t>
      </w:r>
      <w:proofErr w:type="spellStart"/>
      <w:r w:rsidR="00975E09" w:rsidRPr="003D1329">
        <w:rPr>
          <w:sz w:val="20"/>
          <w:lang w:val="en-CA"/>
        </w:rPr>
        <w:t>TrafficFlow</w:t>
      </w:r>
      <w:proofErr w:type="spellEnd"/>
      <w:r w:rsidR="00975E09" w:rsidRPr="003D1329">
        <w:rPr>
          <w:sz w:val="20"/>
          <w:lang w:val="en-CA"/>
        </w:rPr>
        <w:t>) are also reported, -1%.</w:t>
      </w:r>
      <w:r w:rsidR="00464B87">
        <w:rPr>
          <w:sz w:val="20"/>
          <w:lang w:val="en-CA"/>
        </w:rPr>
        <w:t xml:space="preserve"> </w:t>
      </w:r>
      <w:r w:rsidR="00464B87" w:rsidRPr="003D1329">
        <w:rPr>
          <w:sz w:val="20"/>
          <w:lang w:val="en-CA"/>
        </w:rPr>
        <w:t xml:space="preserve">Furthermore, the contribution notes that the chroma positions in the current 4:2:0 </w:t>
      </w:r>
      <w:proofErr w:type="gramStart"/>
      <w:r w:rsidR="00464B87" w:rsidRPr="003D1329">
        <w:rPr>
          <w:sz w:val="20"/>
          <w:lang w:val="en-CA"/>
        </w:rPr>
        <w:t>sequence</w:t>
      </w:r>
      <w:proofErr w:type="gramEnd"/>
      <w:r w:rsidR="00464B87" w:rsidRPr="003D1329">
        <w:rPr>
          <w:sz w:val="20"/>
          <w:lang w:val="en-CA"/>
        </w:rPr>
        <w:t xml:space="preserve"> are incorrect.</w:t>
      </w:r>
      <w:r w:rsidR="004F164B">
        <w:rPr>
          <w:sz w:val="20"/>
          <w:lang w:val="en-CA"/>
        </w:rPr>
        <w:t xml:space="preserve"> The contribution proposes to </w:t>
      </w:r>
      <w:r w:rsidR="00701106">
        <w:rPr>
          <w:sz w:val="20"/>
          <w:lang w:val="en-CA"/>
        </w:rPr>
        <w:t xml:space="preserve">that the </w:t>
      </w:r>
      <w:proofErr w:type="spellStart"/>
      <w:r w:rsidR="00701106">
        <w:rPr>
          <w:sz w:val="20"/>
          <w:lang w:val="en-CA"/>
        </w:rPr>
        <w:t>CampfireParty</w:t>
      </w:r>
      <w:proofErr w:type="spellEnd"/>
      <w:r w:rsidR="00701106">
        <w:rPr>
          <w:sz w:val="20"/>
          <w:lang w:val="en-CA"/>
        </w:rPr>
        <w:t xml:space="preserve"> sequence should be replaced by the one obtained using the proposed technique, </w:t>
      </w:r>
      <w:r w:rsidR="004F164B">
        <w:rPr>
          <w:sz w:val="20"/>
          <w:lang w:val="en-CA"/>
        </w:rPr>
        <w:t xml:space="preserve">and that 4:4:4 representations of all current test sequences should be made available. </w:t>
      </w:r>
    </w:p>
    <w:p w:rsidR="00745F6B" w:rsidRPr="005B217D" w:rsidRDefault="005C65F5" w:rsidP="00E11923">
      <w:pPr>
        <w:pStyle w:val="Heading1"/>
        <w:rPr>
          <w:lang w:val="en-CA"/>
        </w:rPr>
      </w:pPr>
      <w:r>
        <w:rPr>
          <w:lang w:val="en-CA"/>
        </w:rPr>
        <w:t xml:space="preserve">Problem Statement </w:t>
      </w:r>
    </w:p>
    <w:p w:rsidR="00EF5EFD" w:rsidRDefault="008A559E" w:rsidP="00EF5EFD">
      <w:pPr>
        <w:jc w:val="both"/>
        <w:rPr>
          <w:sz w:val="20"/>
          <w:lang w:val="en-CA"/>
        </w:rPr>
      </w:pPr>
      <w:r w:rsidRPr="003D1329">
        <w:rPr>
          <w:sz w:val="20"/>
          <w:lang w:val="en-CA"/>
        </w:rPr>
        <w:t xml:space="preserve">While working with the JVET test set, we </w:t>
      </w:r>
      <w:r w:rsidR="0009640F">
        <w:rPr>
          <w:sz w:val="20"/>
          <w:lang w:val="en-CA"/>
        </w:rPr>
        <w:t xml:space="preserve">have </w:t>
      </w:r>
      <w:r w:rsidRPr="003D1329">
        <w:rPr>
          <w:sz w:val="20"/>
          <w:lang w:val="en-CA"/>
        </w:rPr>
        <w:t xml:space="preserve">noticed a strange </w:t>
      </w:r>
      <w:r w:rsidR="001E290B">
        <w:rPr>
          <w:sz w:val="20"/>
          <w:lang w:val="en-CA"/>
        </w:rPr>
        <w:t>characteristic</w:t>
      </w:r>
      <w:r w:rsidRPr="003D1329">
        <w:rPr>
          <w:sz w:val="20"/>
          <w:lang w:val="en-CA"/>
        </w:rPr>
        <w:t xml:space="preserve"> of the noise in the </w:t>
      </w:r>
      <w:proofErr w:type="spellStart"/>
      <w:r w:rsidRPr="003D1329">
        <w:rPr>
          <w:sz w:val="20"/>
          <w:lang w:val="en-CA"/>
        </w:rPr>
        <w:t>CampfireParty</w:t>
      </w:r>
      <w:proofErr w:type="spellEnd"/>
      <w:r w:rsidRPr="003D1329">
        <w:rPr>
          <w:sz w:val="20"/>
          <w:lang w:val="en-CA"/>
        </w:rPr>
        <w:t xml:space="preserve"> sequence. </w:t>
      </w:r>
      <w:r w:rsidR="00891E16" w:rsidRPr="003D1329">
        <w:rPr>
          <w:sz w:val="20"/>
          <w:lang w:val="en-CA"/>
        </w:rPr>
        <w:t xml:space="preserve">In some areas, the noise in the sequence </w:t>
      </w:r>
      <w:r w:rsidR="0009640F">
        <w:rPr>
          <w:sz w:val="20"/>
          <w:lang w:val="en-CA"/>
        </w:rPr>
        <w:t>seems</w:t>
      </w:r>
      <w:r w:rsidR="00891E16" w:rsidRPr="003D1329">
        <w:rPr>
          <w:sz w:val="20"/>
          <w:lang w:val="en-CA"/>
        </w:rPr>
        <w:t xml:space="preserve"> to be following the contours of colors. As an example, the </w:t>
      </w:r>
      <w:r w:rsidR="00EF5EFD">
        <w:rPr>
          <w:sz w:val="20"/>
          <w:lang w:val="en-CA"/>
        </w:rPr>
        <w:t>brighter parts of</w:t>
      </w:r>
      <w:r w:rsidR="00891E16" w:rsidRPr="003D1329">
        <w:rPr>
          <w:sz w:val="20"/>
          <w:lang w:val="en-CA"/>
        </w:rPr>
        <w:t xml:space="preserve"> the flag </w:t>
      </w:r>
      <w:r w:rsidR="00EF5EFD">
        <w:rPr>
          <w:sz w:val="20"/>
          <w:lang w:val="en-CA"/>
        </w:rPr>
        <w:t>are</w:t>
      </w:r>
      <w:r w:rsidR="00891E16" w:rsidRPr="003D1329">
        <w:rPr>
          <w:sz w:val="20"/>
          <w:lang w:val="en-CA"/>
        </w:rPr>
        <w:t xml:space="preserve"> much noisier than the surrounding </w:t>
      </w:r>
      <w:r w:rsidR="00464B87">
        <w:rPr>
          <w:sz w:val="20"/>
          <w:lang w:val="en-CA"/>
        </w:rPr>
        <w:t>parts</w:t>
      </w:r>
      <w:r w:rsidR="00891E16" w:rsidRPr="003D1329">
        <w:rPr>
          <w:sz w:val="20"/>
          <w:lang w:val="en-CA"/>
        </w:rPr>
        <w:t>, as seen in</w:t>
      </w:r>
      <w:r w:rsidR="000835E2">
        <w:rPr>
          <w:sz w:val="20"/>
          <w:lang w:val="en-CA"/>
        </w:rPr>
        <w:t xml:space="preserve"> the right most picture of</w:t>
      </w:r>
      <w:r w:rsidR="00891E16" w:rsidRPr="003D1329">
        <w:rPr>
          <w:sz w:val="20"/>
          <w:lang w:val="en-CA"/>
        </w:rPr>
        <w:t xml:space="preserve"> Figure 1.</w:t>
      </w:r>
    </w:p>
    <w:p w:rsidR="00EF5EFD" w:rsidRDefault="00EF5EFD" w:rsidP="00EF5EFD">
      <w:pPr>
        <w:jc w:val="both"/>
        <w:rPr>
          <w:sz w:val="20"/>
          <w:lang w:val="en-CA"/>
        </w:rPr>
      </w:pPr>
      <w:r>
        <w:rPr>
          <w:noProof/>
          <w:sz w:val="20"/>
          <w:lang w:val="sv-SE" w:eastAsia="sv-SE"/>
        </w:rPr>
        <w:drawing>
          <wp:inline distT="0" distB="0" distL="0" distR="0">
            <wp:extent cx="2750400" cy="1548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CutOutSmaller.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50400" cy="1548000"/>
                    </a:xfrm>
                    <a:prstGeom prst="rect">
                      <a:avLst/>
                    </a:prstGeom>
                  </pic:spPr>
                </pic:pic>
              </a:graphicData>
            </a:graphic>
          </wp:inline>
        </w:drawing>
      </w:r>
      <w:r>
        <w:rPr>
          <w:noProof/>
          <w:sz w:val="20"/>
          <w:lang w:val="sv-SE" w:eastAsia="sv-SE"/>
        </w:rPr>
        <w:drawing>
          <wp:inline distT="0" distB="0" distL="0" distR="0">
            <wp:extent cx="36000" cy="1548000"/>
            <wp:effectExtent l="0" t="0" r="2540" b="0"/>
            <wp:docPr id="41"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lack.png"/>
                    <pic:cNvPicPr/>
                  </pic:nvPicPr>
                  <pic:blipFill>
                    <a:blip r:embed="rId12">
                      <a:extLst>
                        <a:ext uri="{28A0092B-C50C-407E-A947-70E740481C1C}">
                          <a14:useLocalDpi xmlns:a14="http://schemas.microsoft.com/office/drawing/2010/main" val="0"/>
                        </a:ext>
                      </a:extLst>
                    </a:blip>
                    <a:stretch>
                      <a:fillRect/>
                    </a:stretch>
                  </pic:blipFill>
                  <pic:spPr>
                    <a:xfrm>
                      <a:off x="0" y="0"/>
                      <a:ext cx="36000" cy="1548000"/>
                    </a:xfrm>
                    <a:prstGeom prst="rect">
                      <a:avLst/>
                    </a:prstGeom>
                  </pic:spPr>
                </pic:pic>
              </a:graphicData>
            </a:graphic>
          </wp:inline>
        </w:drawing>
      </w:r>
      <w:r>
        <w:rPr>
          <w:noProof/>
          <w:sz w:val="20"/>
          <w:lang w:val="sv-SE" w:eastAsia="sv-SE"/>
        </w:rPr>
        <w:drawing>
          <wp:inline distT="0" distB="0" distL="0" distR="0">
            <wp:extent cx="1548000" cy="1548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_orig_444.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548000" cy="1548000"/>
                    </a:xfrm>
                    <a:prstGeom prst="rect">
                      <a:avLst/>
                    </a:prstGeom>
                  </pic:spPr>
                </pic:pic>
              </a:graphicData>
            </a:graphic>
          </wp:inline>
        </w:drawing>
      </w:r>
      <w:r>
        <w:rPr>
          <w:noProof/>
          <w:sz w:val="20"/>
          <w:lang w:val="sv-SE" w:eastAsia="sv-SE"/>
        </w:rPr>
        <w:drawing>
          <wp:inline distT="0" distB="0" distL="0" distR="0">
            <wp:extent cx="36000" cy="1548000"/>
            <wp:effectExtent l="0" t="0" r="2540" b="0"/>
            <wp:docPr id="42"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lack.png"/>
                    <pic:cNvPicPr/>
                  </pic:nvPicPr>
                  <pic:blipFill>
                    <a:blip r:embed="rId12">
                      <a:extLst>
                        <a:ext uri="{28A0092B-C50C-407E-A947-70E740481C1C}">
                          <a14:useLocalDpi xmlns:a14="http://schemas.microsoft.com/office/drawing/2010/main" val="0"/>
                        </a:ext>
                      </a:extLst>
                    </a:blip>
                    <a:stretch>
                      <a:fillRect/>
                    </a:stretch>
                  </pic:blipFill>
                  <pic:spPr>
                    <a:xfrm>
                      <a:off x="0" y="0"/>
                      <a:ext cx="36000" cy="1548000"/>
                    </a:xfrm>
                    <a:prstGeom prst="rect">
                      <a:avLst/>
                    </a:prstGeom>
                  </pic:spPr>
                </pic:pic>
              </a:graphicData>
            </a:graphic>
          </wp:inline>
        </w:drawing>
      </w:r>
      <w:r>
        <w:rPr>
          <w:noProof/>
          <w:sz w:val="20"/>
          <w:lang w:val="sv-SE" w:eastAsia="sv-SE"/>
        </w:rPr>
        <w:drawing>
          <wp:inline distT="0" distB="0" distL="0" distR="0">
            <wp:extent cx="1548000" cy="1548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_jvet_420_JPEGpos.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48000" cy="1548000"/>
                    </a:xfrm>
                    <a:prstGeom prst="rect">
                      <a:avLst/>
                    </a:prstGeom>
                  </pic:spPr>
                </pic:pic>
              </a:graphicData>
            </a:graphic>
          </wp:inline>
        </w:drawing>
      </w:r>
    </w:p>
    <w:p w:rsidR="00472E9F" w:rsidRPr="00EF5EFD" w:rsidRDefault="00891E16" w:rsidP="00EF5EFD">
      <w:pPr>
        <w:jc w:val="both"/>
        <w:rPr>
          <w:sz w:val="20"/>
          <w:lang w:val="en-CA"/>
        </w:rPr>
      </w:pPr>
      <w:r w:rsidRPr="003D1329">
        <w:rPr>
          <w:i/>
          <w:sz w:val="20"/>
          <w:lang w:val="en-CA"/>
        </w:rPr>
        <w:t xml:space="preserve">Figure 1: Left: Thumbnail showing zoomed-in area. Middle: </w:t>
      </w:r>
      <w:r w:rsidR="0009640F">
        <w:rPr>
          <w:i/>
          <w:sz w:val="20"/>
          <w:lang w:val="en-CA"/>
        </w:rPr>
        <w:t xml:space="preserve">Original 4:4:4 sequence Right: </w:t>
      </w:r>
      <w:r w:rsidR="00464B87">
        <w:rPr>
          <w:i/>
          <w:sz w:val="20"/>
          <w:lang w:val="en-CA"/>
        </w:rPr>
        <w:t xml:space="preserve">Current </w:t>
      </w:r>
      <w:r w:rsidRPr="003D1329">
        <w:rPr>
          <w:i/>
          <w:sz w:val="20"/>
          <w:lang w:val="en-CA"/>
        </w:rPr>
        <w:t>JVET</w:t>
      </w:r>
      <w:r w:rsidR="00397D02" w:rsidRPr="003D1329">
        <w:rPr>
          <w:i/>
          <w:sz w:val="20"/>
          <w:lang w:val="en-CA"/>
        </w:rPr>
        <w:t xml:space="preserve"> 4:2:0 sequence. Notice how </w:t>
      </w:r>
      <w:r w:rsidR="0009640F">
        <w:rPr>
          <w:i/>
          <w:sz w:val="20"/>
          <w:lang w:val="en-CA"/>
        </w:rPr>
        <w:t>the noise in the yellow</w:t>
      </w:r>
      <w:r w:rsidR="00715B6D">
        <w:rPr>
          <w:i/>
          <w:sz w:val="20"/>
          <w:lang w:val="en-CA"/>
        </w:rPr>
        <w:t>ish</w:t>
      </w:r>
      <w:r w:rsidR="0009640F">
        <w:rPr>
          <w:i/>
          <w:sz w:val="20"/>
          <w:lang w:val="en-CA"/>
        </w:rPr>
        <w:t xml:space="preserve"> area has been amplified while the noise in the red area has been </w:t>
      </w:r>
      <w:r w:rsidR="00464B87">
        <w:rPr>
          <w:i/>
          <w:sz w:val="20"/>
          <w:lang w:val="en-CA"/>
        </w:rPr>
        <w:t>attenuated</w:t>
      </w:r>
      <w:r w:rsidR="00BC7C89">
        <w:rPr>
          <w:i/>
          <w:sz w:val="20"/>
          <w:lang w:val="en-CA"/>
        </w:rPr>
        <w:t xml:space="preserve"> in the 4:2:0 versio</w:t>
      </w:r>
      <w:r w:rsidR="00464B87">
        <w:rPr>
          <w:i/>
          <w:sz w:val="20"/>
          <w:lang w:val="en-CA"/>
        </w:rPr>
        <w:t>n compared to the original.</w:t>
      </w:r>
    </w:p>
    <w:p w:rsidR="00E3599D" w:rsidRPr="003D1329" w:rsidRDefault="003A3889" w:rsidP="004234F0">
      <w:pPr>
        <w:jc w:val="both"/>
        <w:rPr>
          <w:sz w:val="20"/>
          <w:lang w:val="en-CA"/>
        </w:rPr>
      </w:pPr>
      <w:r>
        <w:rPr>
          <w:sz w:val="20"/>
          <w:lang w:val="en-CA"/>
        </w:rPr>
        <w:lastRenderedPageBreak/>
        <w:t>Since the 4:4:4 version of this</w:t>
      </w:r>
      <w:r w:rsidR="00472E9F" w:rsidRPr="003D1329">
        <w:rPr>
          <w:sz w:val="20"/>
          <w:lang w:val="en-CA"/>
        </w:rPr>
        <w:t xml:space="preserve"> sequence is available at </w:t>
      </w:r>
      <w:hyperlink r:id="rId15" w:history="1">
        <w:r w:rsidR="00472E9F" w:rsidRPr="003D1329">
          <w:rPr>
            <w:rStyle w:val="Hyperlink"/>
            <w:sz w:val="20"/>
            <w:lang w:val="en-CA"/>
          </w:rPr>
          <w:t>http://medialab.sjtu.edu.cn/web4k/index.html</w:t>
        </w:r>
      </w:hyperlink>
      <w:proofErr w:type="gramStart"/>
      <w:r w:rsidR="00472E9F" w:rsidRPr="003D1329">
        <w:rPr>
          <w:sz w:val="20"/>
          <w:lang w:val="en-CA"/>
        </w:rPr>
        <w:t>,</w:t>
      </w:r>
      <w:proofErr w:type="gramEnd"/>
      <w:r w:rsidR="00472E9F" w:rsidRPr="003D1329">
        <w:rPr>
          <w:sz w:val="20"/>
          <w:lang w:val="en-CA"/>
        </w:rPr>
        <w:t xml:space="preserve"> this </w:t>
      </w:r>
      <w:r w:rsidR="00464B87">
        <w:rPr>
          <w:sz w:val="20"/>
          <w:lang w:val="en-CA"/>
        </w:rPr>
        <w:t>has been</w:t>
      </w:r>
      <w:r w:rsidR="00472E9F" w:rsidRPr="003D1329">
        <w:rPr>
          <w:sz w:val="20"/>
          <w:lang w:val="en-CA"/>
        </w:rPr>
        <w:t xml:space="preserve"> used as </w:t>
      </w:r>
      <w:r w:rsidR="00464B87">
        <w:rPr>
          <w:sz w:val="20"/>
          <w:lang w:val="en-CA"/>
        </w:rPr>
        <w:t xml:space="preserve">a </w:t>
      </w:r>
      <w:r w:rsidR="00472E9F" w:rsidRPr="003D1329">
        <w:rPr>
          <w:sz w:val="20"/>
          <w:lang w:val="en-CA"/>
        </w:rPr>
        <w:t xml:space="preserve">comparison (Figure 1, </w:t>
      </w:r>
      <w:r w:rsidR="00116990">
        <w:rPr>
          <w:sz w:val="20"/>
          <w:lang w:val="en-CA"/>
        </w:rPr>
        <w:t>middle</w:t>
      </w:r>
      <w:r w:rsidR="00472E9F" w:rsidRPr="003D1329">
        <w:rPr>
          <w:sz w:val="20"/>
          <w:lang w:val="en-CA"/>
        </w:rPr>
        <w:t xml:space="preserve">). </w:t>
      </w:r>
      <w:r w:rsidR="002273AD">
        <w:rPr>
          <w:sz w:val="20"/>
          <w:lang w:val="en-CA"/>
        </w:rPr>
        <w:t>I</w:t>
      </w:r>
      <w:r w:rsidR="00472E9F" w:rsidRPr="003D1329">
        <w:rPr>
          <w:sz w:val="20"/>
          <w:lang w:val="en-CA"/>
        </w:rPr>
        <w:t xml:space="preserve">t is clear that in the 4:2:0 sequence, the noise in the </w:t>
      </w:r>
      <w:r w:rsidR="00116990">
        <w:rPr>
          <w:sz w:val="20"/>
          <w:lang w:val="en-CA"/>
        </w:rPr>
        <w:t>yellowish</w:t>
      </w:r>
      <w:r w:rsidR="00472E9F" w:rsidRPr="003D1329">
        <w:rPr>
          <w:sz w:val="20"/>
          <w:lang w:val="en-CA"/>
        </w:rPr>
        <w:t xml:space="preserve"> region has been amplified, while </w:t>
      </w:r>
      <w:r w:rsidR="003244E9" w:rsidRPr="003D1329">
        <w:rPr>
          <w:sz w:val="20"/>
          <w:lang w:val="en-CA"/>
        </w:rPr>
        <w:t>the noise in the red part has been sup</w:t>
      </w:r>
      <w:r w:rsidR="00464B87">
        <w:rPr>
          <w:sz w:val="20"/>
          <w:lang w:val="en-CA"/>
        </w:rPr>
        <w:t>p</w:t>
      </w:r>
      <w:r w:rsidR="003244E9" w:rsidRPr="003D1329">
        <w:rPr>
          <w:sz w:val="20"/>
          <w:lang w:val="en-CA"/>
        </w:rPr>
        <w:t>ressed</w:t>
      </w:r>
      <w:r w:rsidR="002273AD">
        <w:rPr>
          <w:sz w:val="20"/>
          <w:lang w:val="en-CA"/>
        </w:rPr>
        <w:t>, compared to the 4:4:4 sequence</w:t>
      </w:r>
      <w:r w:rsidR="003244E9" w:rsidRPr="003D1329">
        <w:rPr>
          <w:sz w:val="20"/>
          <w:lang w:val="en-CA"/>
        </w:rPr>
        <w:t xml:space="preserve">. </w:t>
      </w:r>
      <w:r w:rsidR="00DB3D6A">
        <w:rPr>
          <w:sz w:val="20"/>
          <w:lang w:val="en-CA"/>
        </w:rPr>
        <w:t>To see whether it is</w:t>
      </w:r>
      <w:r w:rsidR="00206571" w:rsidRPr="003D1329">
        <w:rPr>
          <w:sz w:val="20"/>
          <w:lang w:val="en-CA"/>
        </w:rPr>
        <w:t xml:space="preserve"> the </w:t>
      </w:r>
      <w:proofErr w:type="spellStart"/>
      <w:r w:rsidR="00206571" w:rsidRPr="003D1329">
        <w:rPr>
          <w:sz w:val="20"/>
          <w:lang w:val="en-CA"/>
        </w:rPr>
        <w:t>downsampling</w:t>
      </w:r>
      <w:proofErr w:type="spellEnd"/>
      <w:r w:rsidR="00206571" w:rsidRPr="003D1329">
        <w:rPr>
          <w:sz w:val="20"/>
          <w:lang w:val="en-CA"/>
        </w:rPr>
        <w:t xml:space="preserve"> that </w:t>
      </w:r>
      <w:r w:rsidR="00DB3D6A">
        <w:rPr>
          <w:sz w:val="20"/>
          <w:lang w:val="en-CA"/>
        </w:rPr>
        <w:t>causes</w:t>
      </w:r>
      <w:r w:rsidR="00206571" w:rsidRPr="003D1329">
        <w:rPr>
          <w:sz w:val="20"/>
          <w:lang w:val="en-CA"/>
        </w:rPr>
        <w:t xml:space="preserve"> this issue, we </w:t>
      </w:r>
      <w:r w:rsidR="00E97EAB">
        <w:rPr>
          <w:sz w:val="20"/>
          <w:lang w:val="en-CA"/>
        </w:rPr>
        <w:t xml:space="preserve">have </w:t>
      </w:r>
      <w:proofErr w:type="spellStart"/>
      <w:r w:rsidR="00206571" w:rsidRPr="003D1329">
        <w:rPr>
          <w:sz w:val="20"/>
          <w:lang w:val="en-CA"/>
        </w:rPr>
        <w:t>downsampled</w:t>
      </w:r>
      <w:proofErr w:type="spellEnd"/>
      <w:r w:rsidR="00206571" w:rsidRPr="003D1329">
        <w:rPr>
          <w:sz w:val="20"/>
          <w:lang w:val="en-CA"/>
        </w:rPr>
        <w:t xml:space="preserve"> the 4:4:4 sequence</w:t>
      </w:r>
      <w:r w:rsidR="00C66E82" w:rsidRPr="003D1329">
        <w:rPr>
          <w:sz w:val="20"/>
          <w:lang w:val="en-CA"/>
        </w:rPr>
        <w:t xml:space="preserve"> </w:t>
      </w:r>
      <w:r w:rsidR="00206571" w:rsidRPr="003D1329">
        <w:rPr>
          <w:sz w:val="20"/>
          <w:lang w:val="en-CA"/>
        </w:rPr>
        <w:t xml:space="preserve">ourselves using a simple {1, 2, </w:t>
      </w:r>
      <w:proofErr w:type="gramStart"/>
      <w:r w:rsidR="00206571" w:rsidRPr="003D1329">
        <w:rPr>
          <w:sz w:val="20"/>
          <w:lang w:val="en-CA"/>
        </w:rPr>
        <w:t>1</w:t>
      </w:r>
      <w:proofErr w:type="gramEnd"/>
      <w:r w:rsidR="00206571" w:rsidRPr="003D1329">
        <w:rPr>
          <w:sz w:val="20"/>
          <w:lang w:val="en-CA"/>
        </w:rPr>
        <w:t>}</w:t>
      </w:r>
      <w:r w:rsidR="00CC3C7A">
        <w:rPr>
          <w:sz w:val="20"/>
          <w:lang w:val="en-CA"/>
        </w:rPr>
        <w:t>/4</w:t>
      </w:r>
      <w:r w:rsidR="00206571" w:rsidRPr="003D1329">
        <w:rPr>
          <w:sz w:val="20"/>
          <w:lang w:val="en-CA"/>
        </w:rPr>
        <w:t xml:space="preserve"> </w:t>
      </w:r>
      <w:proofErr w:type="spellStart"/>
      <w:r w:rsidR="00206571" w:rsidRPr="003D1329">
        <w:rPr>
          <w:sz w:val="20"/>
          <w:lang w:val="en-CA"/>
        </w:rPr>
        <w:t>downsampling</w:t>
      </w:r>
      <w:proofErr w:type="spellEnd"/>
      <w:r w:rsidR="00206571" w:rsidRPr="003D1329">
        <w:rPr>
          <w:sz w:val="20"/>
          <w:lang w:val="en-CA"/>
        </w:rPr>
        <w:t xml:space="preserve"> filter. This </w:t>
      </w:r>
      <w:r w:rsidR="00DB3D6A">
        <w:rPr>
          <w:sz w:val="20"/>
          <w:lang w:val="en-CA"/>
        </w:rPr>
        <w:t>has resulted</w:t>
      </w:r>
      <w:r w:rsidR="00206571" w:rsidRPr="003D1329">
        <w:rPr>
          <w:sz w:val="20"/>
          <w:lang w:val="en-CA"/>
        </w:rPr>
        <w:t xml:space="preserve"> in the same </w:t>
      </w:r>
      <w:r w:rsidR="00CC3C7A">
        <w:rPr>
          <w:sz w:val="20"/>
          <w:lang w:val="en-CA"/>
        </w:rPr>
        <w:t xml:space="preserve">type of </w:t>
      </w:r>
      <w:r w:rsidR="00206571" w:rsidRPr="003D1329">
        <w:rPr>
          <w:sz w:val="20"/>
          <w:lang w:val="en-CA"/>
        </w:rPr>
        <w:t>artifact</w:t>
      </w:r>
      <w:r w:rsidR="00CC3C7A">
        <w:rPr>
          <w:sz w:val="20"/>
          <w:lang w:val="en-CA"/>
        </w:rPr>
        <w:t>s</w:t>
      </w:r>
      <w:r w:rsidR="00206571" w:rsidRPr="003D1329">
        <w:rPr>
          <w:sz w:val="20"/>
          <w:lang w:val="en-CA"/>
        </w:rPr>
        <w:t xml:space="preserve">, </w:t>
      </w:r>
      <w:r w:rsidR="007F01D3">
        <w:rPr>
          <w:sz w:val="20"/>
          <w:lang w:val="en-CA"/>
        </w:rPr>
        <w:t>showing</w:t>
      </w:r>
      <w:r w:rsidR="00206571" w:rsidRPr="003D1329">
        <w:rPr>
          <w:sz w:val="20"/>
          <w:lang w:val="en-CA"/>
        </w:rPr>
        <w:t xml:space="preserve"> that the subsampling process </w:t>
      </w:r>
      <w:r w:rsidR="00E97EAB">
        <w:rPr>
          <w:sz w:val="20"/>
          <w:lang w:val="en-CA"/>
        </w:rPr>
        <w:t>is</w:t>
      </w:r>
      <w:r w:rsidR="00206571" w:rsidRPr="003D1329">
        <w:rPr>
          <w:sz w:val="20"/>
          <w:lang w:val="en-CA"/>
        </w:rPr>
        <w:t xml:space="preserve"> </w:t>
      </w:r>
      <w:r w:rsidR="001E290B">
        <w:rPr>
          <w:sz w:val="20"/>
          <w:lang w:val="en-CA"/>
        </w:rPr>
        <w:t xml:space="preserve">indeed </w:t>
      </w:r>
      <w:r w:rsidR="00206571" w:rsidRPr="003D1329">
        <w:rPr>
          <w:sz w:val="20"/>
          <w:lang w:val="en-CA"/>
        </w:rPr>
        <w:t xml:space="preserve">to blame. </w:t>
      </w:r>
    </w:p>
    <w:p w:rsidR="00415427" w:rsidRDefault="001E290B" w:rsidP="004234F0">
      <w:pPr>
        <w:jc w:val="both"/>
        <w:rPr>
          <w:sz w:val="20"/>
          <w:lang w:val="en-CA"/>
        </w:rPr>
      </w:pPr>
      <w:r>
        <w:rPr>
          <w:sz w:val="20"/>
          <w:lang w:val="en-CA"/>
        </w:rPr>
        <w:t>From the work in HDR done in MPEG, it has been noticed that chroma subsampling can amplify noise for certain colors, see for instance Figure 2 in MPEG-m36184</w:t>
      </w:r>
      <w:r w:rsidR="002331A1">
        <w:rPr>
          <w:sz w:val="20"/>
          <w:lang w:val="en-CA"/>
        </w:rPr>
        <w:t xml:space="preserve"> [1]</w:t>
      </w:r>
      <w:r>
        <w:rPr>
          <w:sz w:val="20"/>
          <w:lang w:val="en-CA"/>
        </w:rPr>
        <w:t xml:space="preserve">. As an example, a small noise in the green channel close to the black level will get amplified due to the non-linearity of the transfer function, resulting in large changes in the </w:t>
      </w:r>
      <m:oMath>
        <m:r>
          <w:rPr>
            <w:rFonts w:ascii="Cambria Math" w:hAnsi="Cambria Math"/>
            <w:sz w:val="20"/>
            <w:lang w:val="en-CA"/>
          </w:rPr>
          <m:t>Y’CbCr</m:t>
        </m:r>
      </m:oMath>
      <w:r>
        <w:rPr>
          <w:sz w:val="20"/>
          <w:lang w:val="en-CA"/>
        </w:rPr>
        <w:t xml:space="preserve"> representation. When </w:t>
      </w:r>
      <m:oMath>
        <m:r>
          <w:rPr>
            <w:rFonts w:ascii="Cambria Math" w:hAnsi="Cambria Math"/>
            <w:sz w:val="20"/>
            <w:lang w:val="en-CA"/>
          </w:rPr>
          <m:t>Cb</m:t>
        </m:r>
      </m:oMath>
      <w:r w:rsidR="002331A1">
        <w:rPr>
          <w:sz w:val="20"/>
          <w:lang w:val="en-CA"/>
        </w:rPr>
        <w:t xml:space="preserve"> and </w:t>
      </w:r>
      <m:oMath>
        <m:r>
          <w:rPr>
            <w:rFonts w:ascii="Cambria Math" w:hAnsi="Cambria Math"/>
            <w:sz w:val="20"/>
            <w:lang w:val="en-CA"/>
          </w:rPr>
          <m:t>Cr</m:t>
        </m:r>
      </m:oMath>
      <w:r w:rsidR="002331A1">
        <w:rPr>
          <w:sz w:val="20"/>
          <w:lang w:val="en-CA"/>
        </w:rPr>
        <w:t xml:space="preserve"> get subsampled but not the luma (</w:t>
      </w:r>
      <m:oMath>
        <m:r>
          <w:rPr>
            <w:rFonts w:ascii="Cambria Math" w:hAnsi="Cambria Math"/>
            <w:sz w:val="20"/>
            <w:lang w:val="en-CA"/>
          </w:rPr>
          <m:t>Y’</m:t>
        </m:r>
      </m:oMath>
      <w:r w:rsidR="002331A1">
        <w:rPr>
          <w:sz w:val="20"/>
          <w:lang w:val="en-CA"/>
        </w:rPr>
        <w:t xml:space="preserve">), the luminance </w:t>
      </w:r>
      <m:oMath>
        <m:r>
          <w:rPr>
            <w:rFonts w:ascii="Cambria Math" w:hAnsi="Cambria Math"/>
            <w:sz w:val="20"/>
            <w:lang w:val="en-CA"/>
          </w:rPr>
          <m:t>Y</m:t>
        </m:r>
      </m:oMath>
      <w:r w:rsidR="002331A1">
        <w:rPr>
          <w:sz w:val="20"/>
          <w:lang w:val="en-CA"/>
        </w:rPr>
        <w:t xml:space="preserve"> will change although the luma </w:t>
      </w:r>
      <m:oMath>
        <m:r>
          <w:rPr>
            <w:rFonts w:ascii="Cambria Math" w:hAnsi="Cambria Math"/>
            <w:sz w:val="20"/>
            <w:lang w:val="en-CA"/>
          </w:rPr>
          <m:t>Y’</m:t>
        </m:r>
      </m:oMath>
      <w:r w:rsidR="002331A1">
        <w:rPr>
          <w:sz w:val="20"/>
          <w:lang w:val="en-CA"/>
        </w:rPr>
        <w:t xml:space="preserve"> stays the same (chroma leakage). Please see [2] for a more detailed explanation. </w:t>
      </w:r>
    </w:p>
    <w:p w:rsidR="009D5B90" w:rsidRDefault="00F25E83" w:rsidP="004234F0">
      <w:pPr>
        <w:jc w:val="both"/>
        <w:rPr>
          <w:sz w:val="20"/>
          <w:lang w:val="en-CA"/>
        </w:rPr>
      </w:pPr>
      <w:r>
        <w:rPr>
          <w:sz w:val="20"/>
          <w:lang w:val="en-CA"/>
        </w:rPr>
        <w:t>It thus appears as if t</w:t>
      </w:r>
      <w:r w:rsidR="009D5B90">
        <w:rPr>
          <w:sz w:val="20"/>
          <w:lang w:val="en-CA"/>
        </w:rPr>
        <w:t xml:space="preserve">he same noise amplifying effect </w:t>
      </w:r>
      <w:r w:rsidR="009F3833">
        <w:rPr>
          <w:sz w:val="20"/>
          <w:lang w:val="en-CA"/>
        </w:rPr>
        <w:t>is visible also f</w:t>
      </w:r>
      <w:r>
        <w:rPr>
          <w:sz w:val="20"/>
          <w:lang w:val="en-CA"/>
        </w:rPr>
        <w:t>or SDR</w:t>
      </w:r>
      <w:r w:rsidR="009D5B90">
        <w:rPr>
          <w:sz w:val="20"/>
          <w:lang w:val="en-CA"/>
        </w:rPr>
        <w:t xml:space="preserve">, although </w:t>
      </w:r>
      <w:r w:rsidR="009F3833">
        <w:rPr>
          <w:sz w:val="20"/>
          <w:lang w:val="en-CA"/>
        </w:rPr>
        <w:t xml:space="preserve">it is </w:t>
      </w:r>
      <w:r w:rsidR="009D5B90">
        <w:rPr>
          <w:sz w:val="20"/>
          <w:lang w:val="en-CA"/>
        </w:rPr>
        <w:t>not as strong, given that the gamma transfer function</w:t>
      </w:r>
      <w:r>
        <w:rPr>
          <w:sz w:val="20"/>
          <w:lang w:val="en-CA"/>
        </w:rPr>
        <w:t xml:space="preserve"> specified in ITU-R BT.709 is less non-linear than (is not as steep as) the PQ or HLG transfer functions used in HDR.</w:t>
      </w:r>
    </w:p>
    <w:p w:rsidR="00912B79" w:rsidRDefault="00912B79" w:rsidP="004234F0">
      <w:pPr>
        <w:jc w:val="both"/>
        <w:rPr>
          <w:sz w:val="20"/>
          <w:lang w:val="en-CA"/>
        </w:rPr>
      </w:pPr>
      <w:r>
        <w:rPr>
          <w:sz w:val="20"/>
          <w:lang w:val="en-CA"/>
        </w:rPr>
        <w:t xml:space="preserve">Apart from noise amplification, the subsampling seems to also have caused </w:t>
      </w:r>
      <w:r w:rsidR="009F3833">
        <w:rPr>
          <w:sz w:val="20"/>
          <w:lang w:val="en-CA"/>
        </w:rPr>
        <w:t xml:space="preserve">a </w:t>
      </w:r>
      <w:r>
        <w:rPr>
          <w:sz w:val="20"/>
          <w:lang w:val="en-CA"/>
        </w:rPr>
        <w:t xml:space="preserve">slight blurring in </w:t>
      </w:r>
      <w:proofErr w:type="spellStart"/>
      <w:r>
        <w:rPr>
          <w:sz w:val="20"/>
          <w:lang w:val="en-CA"/>
        </w:rPr>
        <w:t>CampfireParty</w:t>
      </w:r>
      <w:proofErr w:type="spellEnd"/>
      <w:r>
        <w:rPr>
          <w:sz w:val="20"/>
          <w:lang w:val="en-CA"/>
        </w:rPr>
        <w:t xml:space="preserve">. This can be seen in Figure 2, where </w:t>
      </w:r>
      <w:r w:rsidR="005B50FB">
        <w:rPr>
          <w:sz w:val="20"/>
          <w:lang w:val="en-CA"/>
        </w:rPr>
        <w:t xml:space="preserve">the pupils, the </w:t>
      </w:r>
      <w:r w:rsidR="003B7581">
        <w:rPr>
          <w:sz w:val="20"/>
          <w:lang w:val="en-CA"/>
        </w:rPr>
        <w:t xml:space="preserve">bottom of the glasses and the corners of the mouth have been blurred due to the subsampling. </w:t>
      </w:r>
    </w:p>
    <w:p w:rsidR="00912B79" w:rsidRDefault="00975216" w:rsidP="004234F0">
      <w:pPr>
        <w:jc w:val="both"/>
        <w:rPr>
          <w:sz w:val="20"/>
          <w:lang w:val="en-CA"/>
        </w:rPr>
      </w:pPr>
      <w:r>
        <w:rPr>
          <w:i/>
          <w:sz w:val="20"/>
          <w:lang w:val="en-CA"/>
        </w:rPr>
        <w:t xml:space="preserve">                     </w:t>
      </w:r>
      <w:r w:rsidR="00185EE9">
        <w:rPr>
          <w:noProof/>
          <w:sz w:val="20"/>
          <w:lang w:val="sv-SE" w:eastAsia="sv-SE"/>
        </w:rPr>
        <w:drawing>
          <wp:inline distT="0" distB="0" distL="0" distR="0" wp14:anchorId="66A19E1A" wp14:editId="613B28F3">
            <wp:extent cx="2232000" cy="2232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rl_orig_444.png"/>
                    <pic:cNvPicPr/>
                  </pic:nvPicPr>
                  <pic:blipFill>
                    <a:blip r:embed="rId16">
                      <a:extLst>
                        <a:ext uri="{28A0092B-C50C-407E-A947-70E740481C1C}">
                          <a14:useLocalDpi xmlns:a14="http://schemas.microsoft.com/office/drawing/2010/main" val="0"/>
                        </a:ext>
                      </a:extLst>
                    </a:blip>
                    <a:stretch>
                      <a:fillRect/>
                    </a:stretch>
                  </pic:blipFill>
                  <pic:spPr>
                    <a:xfrm>
                      <a:off x="0" y="0"/>
                      <a:ext cx="2232000" cy="2232000"/>
                    </a:xfrm>
                    <a:prstGeom prst="rect">
                      <a:avLst/>
                    </a:prstGeom>
                  </pic:spPr>
                </pic:pic>
              </a:graphicData>
            </a:graphic>
          </wp:inline>
        </w:drawing>
      </w:r>
      <w:r w:rsidR="00912B79">
        <w:rPr>
          <w:noProof/>
          <w:sz w:val="20"/>
          <w:lang w:val="sv-SE" w:eastAsia="sv-SE"/>
        </w:rPr>
        <w:drawing>
          <wp:inline distT="0" distB="0" distL="0" distR="0" wp14:anchorId="1406FDCB" wp14:editId="6B430CA4">
            <wp:extent cx="2232000" cy="2232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rl_jvet_420_JPEGpos.png"/>
                    <pic:cNvPicPr/>
                  </pic:nvPicPr>
                  <pic:blipFill>
                    <a:blip r:embed="rId17">
                      <a:extLst>
                        <a:ext uri="{28A0092B-C50C-407E-A947-70E740481C1C}">
                          <a14:useLocalDpi xmlns:a14="http://schemas.microsoft.com/office/drawing/2010/main" val="0"/>
                        </a:ext>
                      </a:extLst>
                    </a:blip>
                    <a:stretch>
                      <a:fillRect/>
                    </a:stretch>
                  </pic:blipFill>
                  <pic:spPr>
                    <a:xfrm>
                      <a:off x="0" y="0"/>
                      <a:ext cx="2232000" cy="2232000"/>
                    </a:xfrm>
                    <a:prstGeom prst="rect">
                      <a:avLst/>
                    </a:prstGeom>
                  </pic:spPr>
                </pic:pic>
              </a:graphicData>
            </a:graphic>
          </wp:inline>
        </w:drawing>
      </w:r>
      <w:r w:rsidR="00912B79">
        <w:rPr>
          <w:sz w:val="20"/>
          <w:lang w:val="en-CA"/>
        </w:rPr>
        <w:br/>
      </w:r>
      <w:r w:rsidR="00912B79" w:rsidRPr="003B7581">
        <w:rPr>
          <w:i/>
          <w:sz w:val="20"/>
          <w:lang w:val="en-CA"/>
        </w:rPr>
        <w:t xml:space="preserve">Figure 2: Left: </w:t>
      </w:r>
      <w:r w:rsidR="00122BEE">
        <w:rPr>
          <w:i/>
          <w:sz w:val="20"/>
          <w:lang w:val="en-CA"/>
        </w:rPr>
        <w:t xml:space="preserve">Original 4:4:4 sequence. Right: </w:t>
      </w:r>
      <w:r w:rsidR="00912B79" w:rsidRPr="003B7581">
        <w:rPr>
          <w:i/>
          <w:sz w:val="20"/>
          <w:lang w:val="en-CA"/>
        </w:rPr>
        <w:t xml:space="preserve">Current JVET 4:2:0 test sequence (uncompressed). Note that the </w:t>
      </w:r>
      <w:r w:rsidR="003B7581" w:rsidRPr="003B7581">
        <w:rPr>
          <w:i/>
          <w:sz w:val="20"/>
          <w:lang w:val="en-CA"/>
        </w:rPr>
        <w:t>subsampled version</w:t>
      </w:r>
      <w:r w:rsidR="00912B79" w:rsidRPr="003B7581">
        <w:rPr>
          <w:i/>
          <w:sz w:val="20"/>
          <w:lang w:val="en-CA"/>
        </w:rPr>
        <w:t xml:space="preserve"> is </w:t>
      </w:r>
      <w:r w:rsidR="003B7581" w:rsidRPr="003B7581">
        <w:rPr>
          <w:i/>
          <w:sz w:val="20"/>
          <w:lang w:val="en-CA"/>
        </w:rPr>
        <w:t>blurrier</w:t>
      </w:r>
      <w:r w:rsidR="00912B79" w:rsidRPr="003B7581">
        <w:rPr>
          <w:i/>
          <w:sz w:val="20"/>
          <w:lang w:val="en-CA"/>
        </w:rPr>
        <w:t xml:space="preserve">, especially in the pupils, the lower parts of the glasses and the corners of the mouth. </w:t>
      </w:r>
      <w:r w:rsidR="003B7581" w:rsidRPr="003B7581">
        <w:rPr>
          <w:i/>
          <w:sz w:val="20"/>
          <w:lang w:val="en-CA"/>
        </w:rPr>
        <w:t>Also note the amplified noise in the forehead and cheek regions.</w:t>
      </w:r>
    </w:p>
    <w:p w:rsidR="00912B79" w:rsidRDefault="003B7581" w:rsidP="004234F0">
      <w:pPr>
        <w:jc w:val="both"/>
        <w:rPr>
          <w:sz w:val="20"/>
          <w:lang w:val="en-CA"/>
        </w:rPr>
      </w:pPr>
      <w:r>
        <w:rPr>
          <w:sz w:val="20"/>
          <w:lang w:val="en-CA"/>
        </w:rPr>
        <w:t xml:space="preserve">This blurring is due to the fact that for </w:t>
      </w:r>
      <w:r w:rsidR="00E97EAB">
        <w:rPr>
          <w:sz w:val="20"/>
          <w:lang w:val="en-CA"/>
        </w:rPr>
        <w:t xml:space="preserve">some </w:t>
      </w:r>
      <w:r>
        <w:rPr>
          <w:sz w:val="20"/>
          <w:lang w:val="en-CA"/>
        </w:rPr>
        <w:t xml:space="preserve">saturated colors, part of the luminance is carried in the chroma channel, which is subsampled. </w:t>
      </w:r>
      <w:r w:rsidR="00912B79">
        <w:rPr>
          <w:sz w:val="20"/>
          <w:lang w:val="en-CA"/>
        </w:rPr>
        <w:t xml:space="preserve"> </w:t>
      </w:r>
    </w:p>
    <w:p w:rsidR="00F25E83" w:rsidRDefault="003B7581" w:rsidP="003B7581">
      <w:pPr>
        <w:jc w:val="both"/>
        <w:rPr>
          <w:sz w:val="20"/>
          <w:lang w:val="en-CA"/>
        </w:rPr>
      </w:pPr>
      <w:r>
        <w:rPr>
          <w:sz w:val="20"/>
          <w:lang w:val="en-CA"/>
        </w:rPr>
        <w:t>To allow subsampling of HDR video without these artifacts, luma adjustment [1-2] was introduced</w:t>
      </w:r>
      <w:r w:rsidR="00294EE7">
        <w:rPr>
          <w:sz w:val="20"/>
          <w:lang w:val="en-CA"/>
        </w:rPr>
        <w:t xml:space="preserve"> at the Warsaw meeting</w:t>
      </w:r>
      <w:r>
        <w:rPr>
          <w:sz w:val="20"/>
          <w:lang w:val="en-CA"/>
        </w:rPr>
        <w:t xml:space="preserve">, and the MPEG and JCT-VC communities have </w:t>
      </w:r>
      <w:r w:rsidR="00294EE7">
        <w:rPr>
          <w:sz w:val="20"/>
          <w:lang w:val="en-CA"/>
        </w:rPr>
        <w:t xml:space="preserve">since </w:t>
      </w:r>
      <w:r>
        <w:rPr>
          <w:sz w:val="20"/>
          <w:lang w:val="en-CA"/>
        </w:rPr>
        <w:t>experimented with various implementations and variants thereof [1-13].</w:t>
      </w:r>
      <w:r w:rsidR="00F90868">
        <w:rPr>
          <w:sz w:val="20"/>
          <w:lang w:val="en-CA"/>
        </w:rPr>
        <w:t xml:space="preserve"> In short, the idea is to change the luma</w:t>
      </w:r>
      <w:proofErr w:type="gramStart"/>
      <w:r w:rsidR="00F90868">
        <w:rPr>
          <w:sz w:val="20"/>
          <w:lang w:val="en-CA"/>
        </w:rPr>
        <w:t xml:space="preserve">, </w:t>
      </w:r>
      <w:proofErr w:type="gramEnd"/>
      <m:oMath>
        <m:r>
          <w:rPr>
            <w:rFonts w:ascii="Cambria Math" w:hAnsi="Cambria Math"/>
            <w:sz w:val="20"/>
            <w:lang w:val="en-CA"/>
          </w:rPr>
          <m:t>Y’</m:t>
        </m:r>
      </m:oMath>
      <w:r w:rsidR="00F90868">
        <w:rPr>
          <w:sz w:val="20"/>
          <w:lang w:val="en-CA"/>
        </w:rPr>
        <w:t xml:space="preserve">, to reduce the error in luminance, </w:t>
      </w:r>
      <m:oMath>
        <m:r>
          <w:rPr>
            <w:rFonts w:ascii="Cambria Math" w:hAnsi="Cambria Math"/>
            <w:sz w:val="20"/>
            <w:lang w:val="en-CA"/>
          </w:rPr>
          <m:t>Y</m:t>
        </m:r>
      </m:oMath>
      <w:r w:rsidR="00F90868">
        <w:rPr>
          <w:sz w:val="20"/>
          <w:lang w:val="en-CA"/>
        </w:rPr>
        <w:t>, which is much more relevant to the human visual system.</w:t>
      </w:r>
    </w:p>
    <w:p w:rsidR="00771F7C" w:rsidRDefault="00771F7C" w:rsidP="004234F0">
      <w:pPr>
        <w:jc w:val="both"/>
        <w:rPr>
          <w:sz w:val="20"/>
          <w:lang w:val="en-CA"/>
        </w:rPr>
      </w:pPr>
      <w:r>
        <w:rPr>
          <w:sz w:val="20"/>
          <w:lang w:val="en-CA"/>
        </w:rPr>
        <w:t>While luma adjustment only changes the luma channel</w:t>
      </w:r>
      <w:proofErr w:type="gramStart"/>
      <w:r>
        <w:rPr>
          <w:sz w:val="20"/>
          <w:lang w:val="en-CA"/>
        </w:rPr>
        <w:t xml:space="preserve">, </w:t>
      </w:r>
      <w:proofErr w:type="gramEnd"/>
      <m:oMath>
        <m:r>
          <w:rPr>
            <w:rFonts w:ascii="Cambria Math" w:hAnsi="Cambria Math"/>
            <w:sz w:val="20"/>
            <w:lang w:val="en-CA"/>
          </w:rPr>
          <m:t>Y'</m:t>
        </m:r>
      </m:oMath>
      <w:r>
        <w:rPr>
          <w:sz w:val="20"/>
          <w:lang w:val="en-CA"/>
        </w:rPr>
        <w:t xml:space="preserve">, the related approach called </w:t>
      </w:r>
      <w:r w:rsidRPr="005C65F5">
        <w:rPr>
          <w:i/>
          <w:sz w:val="20"/>
          <w:lang w:val="en-CA"/>
        </w:rPr>
        <w:t>chroma adjustment</w:t>
      </w:r>
      <w:r>
        <w:rPr>
          <w:sz w:val="20"/>
          <w:lang w:val="en-CA"/>
        </w:rPr>
        <w:t xml:space="preserve"> </w:t>
      </w:r>
      <w:r w:rsidR="00E97EAB">
        <w:rPr>
          <w:sz w:val="20"/>
          <w:lang w:val="en-CA"/>
        </w:rPr>
        <w:t xml:space="preserve">may </w:t>
      </w:r>
      <w:r w:rsidR="005C65F5">
        <w:rPr>
          <w:sz w:val="20"/>
          <w:lang w:val="en-CA"/>
        </w:rPr>
        <w:t>also chang</w:t>
      </w:r>
      <w:r w:rsidR="00E97EAB">
        <w:rPr>
          <w:sz w:val="20"/>
          <w:lang w:val="en-CA"/>
        </w:rPr>
        <w:t>e</w:t>
      </w:r>
      <w:r w:rsidR="005C65F5">
        <w:rPr>
          <w:sz w:val="20"/>
          <w:lang w:val="en-CA"/>
        </w:rPr>
        <w:t xml:space="preserve"> the chroma components</w:t>
      </w:r>
      <w:r w:rsidR="00294EE7">
        <w:rPr>
          <w:sz w:val="20"/>
          <w:lang w:val="en-CA"/>
        </w:rPr>
        <w:t>, albeit indirectly [14]</w:t>
      </w:r>
      <w:r w:rsidR="005C65F5">
        <w:rPr>
          <w:sz w:val="20"/>
          <w:lang w:val="en-CA"/>
        </w:rPr>
        <w:t xml:space="preserve">. It </w:t>
      </w:r>
      <w:r w:rsidR="00A125C4">
        <w:rPr>
          <w:sz w:val="20"/>
          <w:lang w:val="en-CA"/>
        </w:rPr>
        <w:t>works</w:t>
      </w:r>
      <w:r w:rsidR="005C65F5">
        <w:rPr>
          <w:sz w:val="20"/>
          <w:lang w:val="en-CA"/>
        </w:rPr>
        <w:t xml:space="preserve"> as a preprocessing step in linear RGB 4:4:4, where every pixel </w:t>
      </w:r>
      <w:r w:rsidR="00294EE7">
        <w:rPr>
          <w:sz w:val="20"/>
          <w:lang w:val="en-CA"/>
        </w:rPr>
        <w:t xml:space="preserve">color </w:t>
      </w:r>
      <w:r w:rsidR="005C65F5">
        <w:rPr>
          <w:sz w:val="20"/>
          <w:lang w:val="en-CA"/>
        </w:rPr>
        <w:t xml:space="preserve">is replaced by a different one that is similar to the original one in terms of chromaticity (in CIE </w:t>
      </w:r>
      <m:oMath>
        <m:r>
          <w:rPr>
            <w:rFonts w:ascii="Cambria Math" w:hAnsi="Cambria Math"/>
            <w:sz w:val="20"/>
            <w:lang w:val="en-CA"/>
          </w:rPr>
          <m:t>u'</m:t>
        </m:r>
      </m:oMath>
      <w:r w:rsidR="005C65F5">
        <w:rPr>
          <w:sz w:val="20"/>
          <w:lang w:val="en-CA"/>
        </w:rPr>
        <w:t xml:space="preserve"> </w:t>
      </w:r>
      <m:oMath>
        <m:r>
          <w:rPr>
            <w:rFonts w:ascii="Cambria Math" w:hAnsi="Cambria Math"/>
            <w:sz w:val="20"/>
            <w:lang w:val="en-CA"/>
          </w:rPr>
          <m:t>v'</m:t>
        </m:r>
      </m:oMath>
      <w:r w:rsidR="005C65F5">
        <w:rPr>
          <w:sz w:val="20"/>
          <w:lang w:val="en-CA"/>
        </w:rPr>
        <w:t xml:space="preserve"> coordinates) while keeping the luminance intact.  By making neighboring RGB pixels more similar to each other, large movements in </w:t>
      </w:r>
      <m:oMath>
        <m:r>
          <w:rPr>
            <w:rFonts w:ascii="Cambria Math" w:hAnsi="Cambria Math"/>
            <w:sz w:val="20"/>
            <w:lang w:val="en-CA"/>
          </w:rPr>
          <m:t>Y'CbCr</m:t>
        </m:r>
      </m:oMath>
      <w:r w:rsidR="005C65F5">
        <w:rPr>
          <w:sz w:val="20"/>
          <w:lang w:val="en-CA"/>
        </w:rPr>
        <w:t xml:space="preserve"> due to </w:t>
      </w:r>
      <m:oMath>
        <m:r>
          <w:rPr>
            <w:rFonts w:ascii="Cambria Math" w:hAnsi="Cambria Math"/>
            <w:sz w:val="20"/>
            <w:lang w:val="en-CA"/>
          </w:rPr>
          <m:t>RGB</m:t>
        </m:r>
      </m:oMath>
      <w:r w:rsidR="005C65F5">
        <w:rPr>
          <w:sz w:val="20"/>
          <w:lang w:val="en-CA"/>
        </w:rPr>
        <w:t xml:space="preserve"> noise are </w:t>
      </w:r>
      <w:r w:rsidR="00A125C4">
        <w:rPr>
          <w:sz w:val="20"/>
          <w:lang w:val="en-CA"/>
        </w:rPr>
        <w:t>suppressed</w:t>
      </w:r>
      <w:r w:rsidR="005C65F5">
        <w:rPr>
          <w:sz w:val="20"/>
          <w:lang w:val="en-CA"/>
        </w:rPr>
        <w:t>.  This greatly reduces the luminance artifacts. The final part of the chroma adjustment method is a step of luma adjustment, eliminating the remaining artifacts. For a more detailed description, see</w:t>
      </w:r>
      <w:r w:rsidR="005C65F5" w:rsidRPr="005C65F5">
        <w:rPr>
          <w:sz w:val="20"/>
          <w:lang w:val="en-CA"/>
        </w:rPr>
        <w:t xml:space="preserve"> </w:t>
      </w:r>
      <w:r w:rsidR="005C65F5" w:rsidRPr="003D1329">
        <w:rPr>
          <w:sz w:val="20"/>
          <w:lang w:val="en-CA"/>
        </w:rPr>
        <w:t>JCTVC-Z0022</w:t>
      </w:r>
      <w:r w:rsidR="005C65F5">
        <w:rPr>
          <w:sz w:val="20"/>
          <w:lang w:val="en-CA"/>
        </w:rPr>
        <w:t xml:space="preserve"> [14].</w:t>
      </w:r>
    </w:p>
    <w:p w:rsidR="005C65F5" w:rsidRDefault="00912B79" w:rsidP="004234F0">
      <w:pPr>
        <w:jc w:val="both"/>
        <w:rPr>
          <w:sz w:val="20"/>
          <w:lang w:val="en-CA"/>
        </w:rPr>
      </w:pPr>
      <w:r>
        <w:rPr>
          <w:sz w:val="20"/>
          <w:lang w:val="en-CA"/>
        </w:rPr>
        <w:t xml:space="preserve">In this contribution we have adapted the chroma adjustment method from JCTVC-Z0022 to work with SDR data, and </w:t>
      </w:r>
      <w:r w:rsidR="003B7581">
        <w:rPr>
          <w:sz w:val="20"/>
          <w:lang w:val="en-CA"/>
        </w:rPr>
        <w:t xml:space="preserve">we investigate whether it can help with the subsampling of </w:t>
      </w:r>
      <w:proofErr w:type="spellStart"/>
      <w:r w:rsidR="003B7581">
        <w:rPr>
          <w:sz w:val="20"/>
          <w:lang w:val="en-CA"/>
        </w:rPr>
        <w:t>CampfireParty</w:t>
      </w:r>
      <w:proofErr w:type="spellEnd"/>
      <w:r w:rsidR="003B7581">
        <w:rPr>
          <w:sz w:val="20"/>
          <w:lang w:val="en-CA"/>
        </w:rPr>
        <w:t xml:space="preserve">. We have also applied it to </w:t>
      </w:r>
      <w:proofErr w:type="spellStart"/>
      <w:r w:rsidR="003B7581">
        <w:rPr>
          <w:sz w:val="20"/>
          <w:lang w:val="en-CA"/>
        </w:rPr>
        <w:t>TrafficFlow</w:t>
      </w:r>
      <w:proofErr w:type="spellEnd"/>
      <w:r w:rsidR="003B7581">
        <w:rPr>
          <w:sz w:val="20"/>
          <w:lang w:val="en-CA"/>
        </w:rPr>
        <w:t xml:space="preserve">, a mostly gray sequence that should not suffer from any subsampling artifacts. </w:t>
      </w:r>
    </w:p>
    <w:p w:rsidR="001E290B" w:rsidRPr="003D1329" w:rsidRDefault="00206571" w:rsidP="004234F0">
      <w:pPr>
        <w:jc w:val="both"/>
        <w:rPr>
          <w:sz w:val="20"/>
          <w:lang w:val="en-CA"/>
        </w:rPr>
      </w:pPr>
      <w:r w:rsidRPr="003D1329">
        <w:rPr>
          <w:sz w:val="20"/>
          <w:lang w:val="en-CA"/>
        </w:rPr>
        <w:t xml:space="preserve">In the process </w:t>
      </w:r>
      <w:r w:rsidR="001942D4">
        <w:rPr>
          <w:sz w:val="20"/>
          <w:lang w:val="en-CA"/>
        </w:rPr>
        <w:t xml:space="preserve">of this work </w:t>
      </w:r>
      <w:r w:rsidRPr="003D1329">
        <w:rPr>
          <w:sz w:val="20"/>
          <w:lang w:val="en-CA"/>
        </w:rPr>
        <w:t xml:space="preserve">it was also </w:t>
      </w:r>
      <w:r w:rsidR="001942D4">
        <w:rPr>
          <w:sz w:val="20"/>
          <w:lang w:val="en-CA"/>
        </w:rPr>
        <w:t xml:space="preserve">(re-) </w:t>
      </w:r>
      <w:r w:rsidRPr="003D1329">
        <w:rPr>
          <w:sz w:val="20"/>
          <w:lang w:val="en-CA"/>
        </w:rPr>
        <w:t xml:space="preserve">discovered that the current </w:t>
      </w:r>
      <w:r w:rsidR="001942D4">
        <w:rPr>
          <w:sz w:val="20"/>
          <w:lang w:val="en-CA"/>
        </w:rPr>
        <w:t xml:space="preserve">Campfire </w:t>
      </w:r>
      <w:r w:rsidRPr="003D1329">
        <w:rPr>
          <w:sz w:val="20"/>
          <w:lang w:val="en-CA"/>
        </w:rPr>
        <w:t xml:space="preserve">sequence used in JVET has its chroma sample positions </w:t>
      </w:r>
      <w:r w:rsidR="006F5E2C">
        <w:rPr>
          <w:sz w:val="20"/>
          <w:lang w:val="en-CA"/>
        </w:rPr>
        <w:t>incorrectly placed. While they should be situated in the same place as luma samples for BT.709 (</w:t>
      </w:r>
      <w:proofErr w:type="spellStart"/>
      <w:r w:rsidR="006F5E2C">
        <w:rPr>
          <w:sz w:val="20"/>
          <w:lang w:val="en-CA"/>
        </w:rPr>
        <w:t>cosited</w:t>
      </w:r>
      <w:proofErr w:type="spellEnd"/>
      <w:r w:rsidR="006F5E2C">
        <w:rPr>
          <w:sz w:val="20"/>
          <w:lang w:val="en-CA"/>
        </w:rPr>
        <w:t xml:space="preserve"> chroma), they are instead situated </w:t>
      </w:r>
      <w:r w:rsidRPr="003D1329">
        <w:rPr>
          <w:sz w:val="20"/>
          <w:lang w:val="en-CA"/>
        </w:rPr>
        <w:t>between luma samples</w:t>
      </w:r>
      <w:r w:rsidR="00294EE7">
        <w:rPr>
          <w:sz w:val="20"/>
          <w:lang w:val="en-CA"/>
        </w:rPr>
        <w:t xml:space="preserve"> (JPEG-</w:t>
      </w:r>
      <w:r w:rsidR="001E290B">
        <w:rPr>
          <w:sz w:val="20"/>
          <w:lang w:val="en-CA"/>
        </w:rPr>
        <w:t>style</w:t>
      </w:r>
      <w:r w:rsidR="006F5E2C">
        <w:rPr>
          <w:sz w:val="20"/>
          <w:lang w:val="en-CA"/>
        </w:rPr>
        <w:t xml:space="preserve"> chroma</w:t>
      </w:r>
      <w:r w:rsidR="001E290B">
        <w:rPr>
          <w:sz w:val="20"/>
          <w:lang w:val="en-CA"/>
        </w:rPr>
        <w:t>)</w:t>
      </w:r>
      <w:r w:rsidR="006F5E2C">
        <w:rPr>
          <w:sz w:val="20"/>
          <w:lang w:val="en-CA"/>
        </w:rPr>
        <w:t xml:space="preserve">. </w:t>
      </w:r>
      <w:proofErr w:type="gramStart"/>
      <w:r w:rsidR="00E3599D" w:rsidRPr="003D1329">
        <w:rPr>
          <w:sz w:val="20"/>
          <w:lang w:val="en-CA"/>
        </w:rPr>
        <w:t>This results</w:t>
      </w:r>
      <w:proofErr w:type="gramEnd"/>
      <w:r w:rsidR="00E3599D" w:rsidRPr="003D1329">
        <w:rPr>
          <w:sz w:val="20"/>
          <w:lang w:val="en-CA"/>
        </w:rPr>
        <w:t xml:space="preserve"> in a </w:t>
      </w:r>
      <w:r w:rsidR="00E3599D" w:rsidRPr="003D1329">
        <w:rPr>
          <w:sz w:val="20"/>
          <w:lang w:val="en-CA"/>
        </w:rPr>
        <w:lastRenderedPageBreak/>
        <w:t xml:space="preserve">slight shift in the image compared to the 4:4:4 sequence if </w:t>
      </w:r>
      <w:proofErr w:type="spellStart"/>
      <w:r w:rsidR="00E3599D" w:rsidRPr="003D1329">
        <w:rPr>
          <w:sz w:val="20"/>
          <w:lang w:val="en-CA"/>
        </w:rPr>
        <w:t>cosited</w:t>
      </w:r>
      <w:proofErr w:type="spellEnd"/>
      <w:r w:rsidR="00E3599D" w:rsidRPr="003D1329">
        <w:rPr>
          <w:sz w:val="20"/>
          <w:lang w:val="en-CA"/>
        </w:rPr>
        <w:t xml:space="preserve"> chroma is assumed. </w:t>
      </w:r>
      <w:r w:rsidR="006F5E2C">
        <w:rPr>
          <w:sz w:val="20"/>
          <w:lang w:val="en-CA"/>
        </w:rPr>
        <w:t xml:space="preserve">Therefore we have used JPEG style </w:t>
      </w:r>
      <w:proofErr w:type="spellStart"/>
      <w:r w:rsidR="006F5E2C">
        <w:rPr>
          <w:sz w:val="20"/>
          <w:lang w:val="en-CA"/>
        </w:rPr>
        <w:t>upsampling</w:t>
      </w:r>
      <w:proofErr w:type="spellEnd"/>
      <w:r w:rsidR="006F5E2C">
        <w:rPr>
          <w:sz w:val="20"/>
          <w:lang w:val="en-CA"/>
        </w:rPr>
        <w:t xml:space="preserve"> filters </w:t>
      </w:r>
      <w:r w:rsidR="00C822EF">
        <w:rPr>
          <w:sz w:val="20"/>
          <w:lang w:val="en-CA"/>
        </w:rPr>
        <w:t xml:space="preserve">when processing the JVET test sequence </w:t>
      </w:r>
      <w:r w:rsidR="006F5E2C">
        <w:rPr>
          <w:sz w:val="20"/>
          <w:lang w:val="en-CA"/>
        </w:rPr>
        <w:t>i</w:t>
      </w:r>
      <w:r w:rsidR="00A125C4">
        <w:rPr>
          <w:sz w:val="20"/>
          <w:lang w:val="en-CA"/>
        </w:rPr>
        <w:t xml:space="preserve">n order to get rid of the shift. </w:t>
      </w:r>
    </w:p>
    <w:p w:rsidR="001767D4" w:rsidRDefault="001767D4" w:rsidP="00E11923">
      <w:pPr>
        <w:pStyle w:val="Heading1"/>
        <w:rPr>
          <w:lang w:val="en-CA"/>
        </w:rPr>
      </w:pPr>
      <w:r>
        <w:rPr>
          <w:lang w:val="en-CA"/>
        </w:rPr>
        <w:t>Adaptation of chroma adjustment to SDR</w:t>
      </w:r>
    </w:p>
    <w:p w:rsidR="001767D4" w:rsidRDefault="001767D4" w:rsidP="001767D4">
      <w:pPr>
        <w:rPr>
          <w:lang w:val="en-CA"/>
        </w:rPr>
      </w:pPr>
      <w:r>
        <w:rPr>
          <w:lang w:val="en-CA"/>
        </w:rPr>
        <w:t xml:space="preserve">The chroma adjustment method from JCTVC-Z0022 can be applied to SDR by exchanging the PQ EOTF with a gamma function. In our work we </w:t>
      </w:r>
      <w:r w:rsidR="00A125C4">
        <w:rPr>
          <w:lang w:val="en-CA"/>
        </w:rPr>
        <w:t>have used</w:t>
      </w:r>
      <w:r>
        <w:rPr>
          <w:lang w:val="en-CA"/>
        </w:rPr>
        <w:t xml:space="preserve"> a simple power function</w:t>
      </w:r>
    </w:p>
    <w:p w:rsidR="001767D4" w:rsidRPr="001767D4" w:rsidRDefault="00C00556" w:rsidP="001767D4">
      <w:pPr>
        <w:rPr>
          <w:lang w:val="en-CA"/>
        </w:rPr>
      </w:pPr>
      <m:oMathPara>
        <m:oMath>
          <m:r>
            <w:rPr>
              <w:rFonts w:ascii="Cambria Math" w:hAnsi="Cambria Math"/>
              <w:lang w:val="en-CA"/>
            </w:rPr>
            <m:t xml:space="preserve">                         L = </m:t>
          </m:r>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EOTF</m:t>
              </m:r>
            </m:sub>
          </m:sSub>
          <m:d>
            <m:dPr>
              <m:ctrlPr>
                <w:rPr>
                  <w:rFonts w:ascii="Cambria Math" w:hAnsi="Cambria Math"/>
                  <w:i/>
                  <w:lang w:val="en-CA"/>
                </w:rPr>
              </m:ctrlPr>
            </m:dPr>
            <m:e>
              <m:r>
                <w:rPr>
                  <w:rFonts w:ascii="Cambria Math" w:hAnsi="Cambria Math"/>
                  <w:lang w:val="en-CA"/>
                </w:rPr>
                <m:t>x</m:t>
              </m:r>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1/0.45</m:t>
              </m:r>
            </m:sup>
          </m:sSup>
          <m:r>
            <w:rPr>
              <w:rFonts w:ascii="Cambria Math" w:hAnsi="Cambria Math"/>
              <w:lang w:val="en-CA"/>
            </w:rPr>
            <m:t>,                         (1)</m:t>
          </m:r>
        </m:oMath>
      </m:oMathPara>
    </w:p>
    <w:p w:rsidR="001767D4" w:rsidRDefault="001767D4" w:rsidP="001767D4">
      <w:pPr>
        <w:rPr>
          <w:lang w:val="en-CA"/>
        </w:rPr>
      </w:pPr>
      <w:proofErr w:type="gramStart"/>
      <w:r>
        <w:rPr>
          <w:lang w:val="en-CA"/>
        </w:rPr>
        <w:t>and</w:t>
      </w:r>
      <w:proofErr w:type="gramEnd"/>
      <w:r>
        <w:rPr>
          <w:lang w:val="en-CA"/>
        </w:rPr>
        <w:t xml:space="preserve"> the inverse of the EOTF </w:t>
      </w:r>
      <w:r w:rsidR="00A125C4">
        <w:rPr>
          <w:lang w:val="en-CA"/>
        </w:rPr>
        <w:t>is thus</w:t>
      </w:r>
      <w:r>
        <w:rPr>
          <w:lang w:val="en-CA"/>
        </w:rPr>
        <w:t xml:space="preserve"> </w:t>
      </w:r>
    </w:p>
    <w:p w:rsidR="001767D4" w:rsidRPr="00136C47" w:rsidRDefault="00C00556" w:rsidP="001767D4">
      <w:pPr>
        <w:rPr>
          <w:lang w:val="en-CA"/>
        </w:rPr>
      </w:pPr>
      <m:oMathPara>
        <m:oMath>
          <m:r>
            <w:rPr>
              <w:rFonts w:ascii="Cambria Math" w:hAnsi="Cambria Math"/>
              <w:lang w:val="en-CA"/>
            </w:rPr>
            <m:t xml:space="preserve">                         x=</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EOTF</m:t>
              </m:r>
            </m:sub>
            <m:sup>
              <m:r>
                <w:rPr>
                  <w:rFonts w:ascii="Cambria Math" w:hAnsi="Cambria Math"/>
                  <w:lang w:val="en-CA"/>
                </w:rPr>
                <m:t>-1</m:t>
              </m:r>
            </m:sup>
          </m:sSubSup>
          <m:d>
            <m:dPr>
              <m:ctrlPr>
                <w:rPr>
                  <w:rFonts w:ascii="Cambria Math" w:hAnsi="Cambria Math"/>
                  <w:i/>
                  <w:lang w:val="en-CA"/>
                </w:rPr>
              </m:ctrlPr>
            </m:dPr>
            <m:e>
              <m:r>
                <w:rPr>
                  <w:rFonts w:ascii="Cambria Math" w:hAnsi="Cambria Math"/>
                  <w:lang w:val="en-CA"/>
                </w:rPr>
                <m:t>L</m:t>
              </m:r>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L</m:t>
              </m:r>
            </m:e>
            <m:sup>
              <m:r>
                <w:rPr>
                  <w:rFonts w:ascii="Cambria Math" w:hAnsi="Cambria Math"/>
                  <w:lang w:val="en-CA"/>
                </w:rPr>
                <m:t>0.45</m:t>
              </m:r>
            </m:sup>
          </m:sSup>
          <m:r>
            <w:rPr>
              <w:rFonts w:ascii="Cambria Math" w:hAnsi="Cambria Math"/>
              <w:lang w:val="en-CA"/>
            </w:rPr>
            <m:t xml:space="preserve">.                         (2) </m:t>
          </m:r>
        </m:oMath>
      </m:oMathPara>
    </w:p>
    <w:p w:rsidR="00136C47" w:rsidRDefault="00136C47" w:rsidP="001767D4">
      <w:pPr>
        <w:rPr>
          <w:lang w:val="en-CA"/>
        </w:rPr>
      </w:pPr>
      <w:r>
        <w:rPr>
          <w:lang w:val="en-CA"/>
        </w:rPr>
        <w:t xml:space="preserve">To get the original linear RGB 4:4:4 data, the </w:t>
      </w:r>
      <m:oMath>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CbCr</m:t>
        </m:r>
      </m:oMath>
      <w:r>
        <w:rPr>
          <w:lang w:val="en-CA"/>
        </w:rPr>
        <w:t xml:space="preserve">4:4:4 data </w:t>
      </w:r>
      <w:r w:rsidR="00A125C4">
        <w:rPr>
          <w:lang w:val="en-CA"/>
        </w:rPr>
        <w:t>is</w:t>
      </w:r>
      <w:r>
        <w:rPr>
          <w:lang w:val="en-CA"/>
        </w:rPr>
        <w:t xml:space="preserve"> first converted to </w:t>
      </w:r>
      <m:oMath>
        <m:r>
          <w:rPr>
            <w:rFonts w:ascii="Cambria Math" w:hAnsi="Cambria Math"/>
            <w:lang w:val="en-CA"/>
          </w:rPr>
          <m:t>R'G'B'</m:t>
        </m:r>
      </m:oMath>
      <w:r>
        <w:rPr>
          <w:lang w:val="en-CA"/>
        </w:rPr>
        <w:t xml:space="preserve"> using the inverse color transformation matrix, </w:t>
      </w:r>
    </w:p>
    <w:p w:rsidR="00136C47" w:rsidRDefault="00C00556" w:rsidP="001767D4">
      <w:pPr>
        <w:rPr>
          <w:lang w:val="en-CA"/>
        </w:rPr>
      </w:pPr>
      <m:oMathPara>
        <m:oMath>
          <m:r>
            <w:rPr>
              <w:rFonts w:ascii="Cambria Math" w:hAnsi="Cambria Math"/>
              <w:lang w:val="en-CA"/>
            </w:rPr>
            <m:t xml:space="preserve">                         </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R'</m:t>
                    </m:r>
                  </m:e>
                </m:mr>
                <m:mr>
                  <m:e>
                    <m:r>
                      <w:rPr>
                        <w:rFonts w:ascii="Cambria Math" w:hAnsi="Cambria Math"/>
                        <w:lang w:val="en-CA"/>
                      </w:rPr>
                      <m:t>G'</m:t>
                    </m:r>
                  </m:e>
                </m:mr>
                <m:mr>
                  <m:e>
                    <m:r>
                      <w:rPr>
                        <w:rFonts w:ascii="Cambria Math" w:hAnsi="Cambria Math"/>
                        <w:lang w:val="en-CA"/>
                      </w:rPr>
                      <m:t>B'</m:t>
                    </m:r>
                  </m:e>
                </m:mr>
              </m:m>
            </m:e>
          </m:d>
          <m:r>
            <w:rPr>
              <w:rFonts w:ascii="Cambria Math" w:hAnsi="Cambria Math"/>
              <w:lang w:val="en-CA"/>
            </w:rPr>
            <m:t>=</m:t>
          </m:r>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w:rPr>
                        <w:rFonts w:ascii="Cambria Math" w:hAnsi="Cambria Math"/>
                        <w:lang w:val="en-CA"/>
                      </w:rPr>
                      <m:t>1</m:t>
                    </m:r>
                  </m:e>
                  <m:e>
                    <m:r>
                      <w:rPr>
                        <w:rFonts w:ascii="Cambria Math" w:hAnsi="Cambria Math"/>
                        <w:lang w:val="en-CA"/>
                      </w:rPr>
                      <m:t>0</m:t>
                    </m:r>
                  </m:e>
                  <m:e>
                    <m:r>
                      <w:rPr>
                        <w:rFonts w:ascii="Cambria Math" w:hAnsi="Cambria Math"/>
                        <w:lang w:val="en-CA"/>
                      </w:rPr>
                      <m:t>1.57480</m:t>
                    </m:r>
                  </m:e>
                </m:mr>
                <m:mr>
                  <m:e>
                    <m:r>
                      <w:rPr>
                        <w:rFonts w:ascii="Cambria Math" w:hAnsi="Cambria Math"/>
                        <w:lang w:val="en-CA"/>
                      </w:rPr>
                      <m:t>1</m:t>
                    </m:r>
                  </m:e>
                  <m:e>
                    <m:r>
                      <w:rPr>
                        <w:rFonts w:ascii="Cambria Math" w:hAnsi="Cambria Math"/>
                        <w:lang w:val="en-CA"/>
                      </w:rPr>
                      <m:t>-0.18733</m:t>
                    </m:r>
                  </m:e>
                  <m:e>
                    <m:r>
                      <w:rPr>
                        <w:rFonts w:ascii="Cambria Math" w:hAnsi="Cambria Math"/>
                        <w:lang w:val="en-CA"/>
                      </w:rPr>
                      <m:t>-0.46813</m:t>
                    </m:r>
                  </m:e>
                </m:mr>
                <m:mr>
                  <m:e>
                    <m:r>
                      <w:rPr>
                        <w:rFonts w:ascii="Cambria Math" w:hAnsi="Cambria Math"/>
                        <w:lang w:val="en-CA"/>
                      </w:rPr>
                      <m:t>1</m:t>
                    </m:r>
                  </m:e>
                  <m:e>
                    <m:r>
                      <w:rPr>
                        <w:rFonts w:ascii="Cambria Math" w:hAnsi="Cambria Math"/>
                        <w:lang w:val="en-CA"/>
                      </w:rPr>
                      <m:t>1.85563</m:t>
                    </m:r>
                  </m:e>
                  <m:e>
                    <m:r>
                      <w:rPr>
                        <w:rFonts w:ascii="Cambria Math" w:hAnsi="Cambria Math"/>
                        <w:lang w:val="en-CA"/>
                      </w:rPr>
                      <m:t>0</m:t>
                    </m:r>
                  </m:e>
                </m:mr>
              </m:m>
            </m:e>
          </m:d>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Y'</m:t>
                    </m:r>
                  </m:e>
                </m:mr>
                <m:mr>
                  <m:e>
                    <m:r>
                      <w:rPr>
                        <w:rFonts w:ascii="Cambria Math" w:hAnsi="Cambria Math"/>
                        <w:lang w:val="en-CA"/>
                      </w:rPr>
                      <m:t>Cb'</m:t>
                    </m:r>
                  </m:e>
                </m:mr>
                <m:mr>
                  <m:e>
                    <m:r>
                      <w:rPr>
                        <w:rFonts w:ascii="Cambria Math" w:hAnsi="Cambria Math"/>
                        <w:lang w:val="en-CA"/>
                      </w:rPr>
                      <m:t>Cr'</m:t>
                    </m:r>
                  </m:e>
                </m:mr>
              </m:m>
            </m:e>
          </m:d>
          <m:r>
            <w:rPr>
              <w:rFonts w:ascii="Cambria Math" w:hAnsi="Cambria Math"/>
              <w:lang w:val="en-CA"/>
            </w:rPr>
            <m:t>,                         (3)</m:t>
          </m:r>
        </m:oMath>
      </m:oMathPara>
    </w:p>
    <w:p w:rsidR="00C00556" w:rsidRDefault="00136C47" w:rsidP="001767D4">
      <w:pPr>
        <w:rPr>
          <w:lang w:val="en-CA"/>
        </w:rPr>
      </w:pPr>
      <w:proofErr w:type="gramStart"/>
      <w:r>
        <w:rPr>
          <w:lang w:val="en-CA"/>
        </w:rPr>
        <w:t>and</w:t>
      </w:r>
      <w:proofErr w:type="gramEnd"/>
      <w:r>
        <w:rPr>
          <w:lang w:val="en-CA"/>
        </w:rPr>
        <w:t xml:space="preserve"> the resulting data </w:t>
      </w:r>
      <w:r w:rsidR="00A125C4">
        <w:rPr>
          <w:lang w:val="en-CA"/>
        </w:rPr>
        <w:t>is</w:t>
      </w:r>
      <w:r>
        <w:rPr>
          <w:lang w:val="en-CA"/>
        </w:rPr>
        <w:t xml:space="preserve"> then converted to linear </w:t>
      </w:r>
      <m:oMath>
        <m:r>
          <w:rPr>
            <w:rFonts w:ascii="Cambria Math" w:hAnsi="Cambria Math"/>
            <w:lang w:val="en-CA"/>
          </w:rPr>
          <m:t>RGB</m:t>
        </m:r>
      </m:oMath>
      <w:r w:rsidR="00C00556">
        <w:rPr>
          <w:lang w:val="en-CA"/>
        </w:rPr>
        <w:t xml:space="preserve"> using </w:t>
      </w:r>
    </w:p>
    <w:p w:rsidR="00C00556" w:rsidRDefault="00C00556" w:rsidP="001767D4">
      <w:pPr>
        <w:rPr>
          <w:lang w:val="en-CA"/>
        </w:rPr>
      </w:pPr>
      <m:oMathPara>
        <m:oMath>
          <m:r>
            <w:rPr>
              <w:rFonts w:ascii="Cambria Math" w:hAnsi="Cambria Math"/>
              <w:lang w:val="en-CA"/>
            </w:rPr>
            <m:t xml:space="preserve">                         R=</m:t>
          </m:r>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EOTF</m:t>
              </m:r>
            </m:sub>
          </m:sSub>
          <m:d>
            <m:dPr>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R</m:t>
                  </m:r>
                </m:e>
                <m:sup>
                  <m:r>
                    <w:rPr>
                      <w:rFonts w:ascii="Cambria Math" w:hAnsi="Cambria Math"/>
                      <w:lang w:val="en-CA"/>
                    </w:rPr>
                    <m:t>'</m:t>
                  </m:r>
                </m:sup>
              </m:sSup>
            </m:e>
          </m:d>
          <m:r>
            <w:rPr>
              <w:rFonts w:ascii="Cambria Math" w:hAnsi="Cambria Math"/>
              <w:lang w:val="en-CA"/>
            </w:rPr>
            <m:t xml:space="preserve">                         (4)</m:t>
          </m:r>
        </m:oMath>
      </m:oMathPara>
    </w:p>
    <w:p w:rsidR="00136C47" w:rsidRDefault="00C00556" w:rsidP="001767D4">
      <w:pPr>
        <w:rPr>
          <w:lang w:val="en-CA"/>
        </w:rPr>
      </w:pPr>
      <w:proofErr w:type="gramStart"/>
      <w:r>
        <w:rPr>
          <w:lang w:val="en-CA"/>
        </w:rPr>
        <w:t>a</w:t>
      </w:r>
      <w:r w:rsidR="00136C47">
        <w:rPr>
          <w:lang w:val="en-CA"/>
        </w:rPr>
        <w:t>nd</w:t>
      </w:r>
      <w:proofErr w:type="gramEnd"/>
      <w:r w:rsidR="00136C47">
        <w:rPr>
          <w:lang w:val="en-CA"/>
        </w:rPr>
        <w:t xml:space="preserve"> ditto for </w:t>
      </w:r>
      <w:r w:rsidR="00A125C4">
        <w:rPr>
          <w:lang w:val="en-CA"/>
        </w:rPr>
        <w:t>green</w:t>
      </w:r>
      <w:r w:rsidR="00136C47">
        <w:rPr>
          <w:lang w:val="en-CA"/>
        </w:rPr>
        <w:t xml:space="preserve"> and </w:t>
      </w:r>
      <w:r w:rsidR="00A125C4">
        <w:rPr>
          <w:lang w:val="en-CA"/>
        </w:rPr>
        <w:t>blue</w:t>
      </w:r>
      <w:r w:rsidR="00136C47">
        <w:rPr>
          <w:lang w:val="en-CA"/>
        </w:rPr>
        <w:t xml:space="preserve">. </w:t>
      </w:r>
      <w:r w:rsidR="00A02AE6">
        <w:rPr>
          <w:lang w:val="en-CA"/>
        </w:rPr>
        <w:t xml:space="preserve">This is the input to the chroma adjustment method. For </w:t>
      </w:r>
      <w:r w:rsidR="00D85374">
        <w:rPr>
          <w:lang w:val="en-CA"/>
        </w:rPr>
        <w:t xml:space="preserve">the objective measurement we also calculate the </w:t>
      </w:r>
      <w:r w:rsidR="00136C47">
        <w:rPr>
          <w:lang w:val="en-CA"/>
        </w:rPr>
        <w:t xml:space="preserve">luminance </w:t>
      </w:r>
      <m:oMath>
        <m:r>
          <w:rPr>
            <w:rFonts w:ascii="Cambria Math" w:hAnsi="Cambria Math"/>
            <w:lang w:val="en-CA"/>
          </w:rPr>
          <m:t>Y</m:t>
        </m:r>
      </m:oMath>
      <w:r w:rsidR="00136C47">
        <w:rPr>
          <w:lang w:val="en-CA"/>
        </w:rPr>
        <w:t xml:space="preserve"> </w:t>
      </w:r>
      <w:r w:rsidR="00A02AE6">
        <w:rPr>
          <w:lang w:val="en-CA"/>
        </w:rPr>
        <w:t>of</w:t>
      </w:r>
      <w:r w:rsidR="00136C47">
        <w:rPr>
          <w:lang w:val="en-CA"/>
        </w:rPr>
        <w:t xml:space="preserve"> the pixel using</w:t>
      </w:r>
    </w:p>
    <w:p w:rsidR="00136C47" w:rsidRDefault="00C00556" w:rsidP="001767D4">
      <w:pPr>
        <w:rPr>
          <w:lang w:val="en-CA"/>
        </w:rPr>
      </w:pPr>
      <m:oMathPara>
        <m:oMath>
          <m:r>
            <w:rPr>
              <w:rFonts w:ascii="Cambria Math" w:hAnsi="Cambria Math"/>
              <w:lang w:val="en-CA"/>
            </w:rPr>
            <m:t xml:space="preserve">                         Y=</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R</m:t>
              </m:r>
            </m:sub>
          </m:sSub>
          <m:r>
            <w:rPr>
              <w:rFonts w:ascii="Cambria Math" w:hAnsi="Cambria Math"/>
              <w:lang w:val="en-CA"/>
            </w:rPr>
            <m:t>R+</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G</m:t>
              </m:r>
            </m:sub>
          </m:sSub>
          <m:r>
            <w:rPr>
              <w:rFonts w:ascii="Cambria Math" w:hAnsi="Cambria Math"/>
              <w:lang w:val="en-CA"/>
            </w:rPr>
            <m:t>G+</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B</m:t>
              </m:r>
            </m:sub>
          </m:sSub>
          <m:r>
            <w:rPr>
              <w:rFonts w:ascii="Cambria Math" w:hAnsi="Cambria Math"/>
              <w:lang w:val="en-CA"/>
            </w:rPr>
            <m:t>B,                         (5)</m:t>
          </m:r>
        </m:oMath>
      </m:oMathPara>
    </w:p>
    <w:p w:rsidR="00136C47" w:rsidRDefault="00136C47" w:rsidP="001767D4">
      <w:pPr>
        <w:rPr>
          <w:lang w:val="en-CA"/>
        </w:rPr>
      </w:pPr>
      <w:proofErr w:type="gramStart"/>
      <w:r>
        <w:rPr>
          <w:lang w:val="en-CA"/>
        </w:rPr>
        <w:t xml:space="preserve">where </w:t>
      </w:r>
      <w:proofErr w:type="gramEnd"/>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R</m:t>
            </m:r>
          </m:sub>
        </m:sSub>
        <m:r>
          <w:rPr>
            <w:rFonts w:ascii="Cambria Math" w:hAnsi="Cambria Math"/>
            <w:lang w:val="en-CA"/>
          </w:rPr>
          <m:t>= 0.212639</m:t>
        </m:r>
      </m:oMath>
      <w:r>
        <w:rPr>
          <w:lang w:val="en-CA"/>
        </w:rPr>
        <w:t xml:space="preserve">,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G</m:t>
            </m:r>
          </m:sub>
        </m:sSub>
        <m:r>
          <w:rPr>
            <w:rFonts w:ascii="Cambria Math" w:hAnsi="Cambria Math"/>
            <w:lang w:val="en-CA"/>
          </w:rPr>
          <m:t>=0.715169</m:t>
        </m:r>
      </m:oMath>
      <w:r w:rsidR="006F5BAC">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B</m:t>
            </m:r>
          </m:sub>
        </m:sSub>
        <m:r>
          <w:rPr>
            <w:rFonts w:ascii="Cambria Math" w:hAnsi="Cambria Math"/>
            <w:lang w:val="en-CA"/>
          </w:rPr>
          <m:t>=0.072192</m:t>
        </m:r>
      </m:oMath>
      <w:r w:rsidR="006F5BAC">
        <w:rPr>
          <w:lang w:val="en-CA"/>
        </w:rPr>
        <w:t xml:space="preserve">. Finally, the gamma corrected luminance </w:t>
      </w:r>
      <m:oMath>
        <m:sSup>
          <m:sSupPr>
            <m:ctrlPr>
              <w:rPr>
                <w:rFonts w:ascii="Cambria Math" w:hAnsi="Cambria Math"/>
                <w:i/>
                <w:lang w:val="en-CA"/>
              </w:rPr>
            </m:ctrlPr>
          </m:sSupPr>
          <m:e>
            <m:r>
              <w:rPr>
                <w:rFonts w:ascii="Cambria Math" w:hAnsi="Cambria Math"/>
                <w:lang w:val="en-CA"/>
              </w:rPr>
              <m:t>g</m:t>
            </m:r>
          </m:e>
          <m:sup>
            <m:r>
              <w:rPr>
                <w:rFonts w:ascii="Cambria Math" w:hAnsi="Cambria Math"/>
                <w:lang w:val="en-CA"/>
              </w:rPr>
              <m:t>-1</m:t>
            </m:r>
          </m:sup>
        </m:sSup>
        <m:r>
          <w:rPr>
            <w:rFonts w:ascii="Cambria Math" w:hAnsi="Cambria Math"/>
            <w:lang w:val="en-CA"/>
          </w:rPr>
          <m:t>(Y)</m:t>
        </m:r>
      </m:oMath>
      <w:r w:rsidR="006F5BAC">
        <w:rPr>
          <w:lang w:val="en-CA"/>
        </w:rPr>
        <w:t xml:space="preserve"> </w:t>
      </w:r>
      <w:r w:rsidR="00A02AE6">
        <w:rPr>
          <w:lang w:val="en-CA"/>
        </w:rPr>
        <w:t>is</w:t>
      </w:r>
      <w:r w:rsidR="006F5BAC">
        <w:rPr>
          <w:lang w:val="en-CA"/>
        </w:rPr>
        <w:t xml:space="preserve"> calculated </w:t>
      </w:r>
      <w:proofErr w:type="gramStart"/>
      <w:r w:rsidR="006F5BAC">
        <w:rPr>
          <w:lang w:val="en-CA"/>
        </w:rPr>
        <w:t xml:space="preserve">as </w:t>
      </w:r>
      <w:proofErr w:type="gramEnd"/>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EOTF</m:t>
            </m:r>
          </m:sub>
          <m:sup>
            <m:r>
              <w:rPr>
                <w:rFonts w:ascii="Cambria Math" w:hAnsi="Cambria Math"/>
                <w:lang w:val="en-CA"/>
              </w:rPr>
              <m:t>-1</m:t>
            </m:r>
          </m:sup>
        </m:sSubSup>
        <m:d>
          <m:dPr>
            <m:ctrlPr>
              <w:rPr>
                <w:rFonts w:ascii="Cambria Math" w:hAnsi="Cambria Math"/>
                <w:i/>
                <w:lang w:val="en-CA"/>
              </w:rPr>
            </m:ctrlPr>
          </m:dPr>
          <m:e>
            <m:r>
              <w:rPr>
                <w:rFonts w:ascii="Cambria Math" w:hAnsi="Cambria Math"/>
                <w:lang w:val="en-CA"/>
              </w:rPr>
              <m:t>Y</m:t>
            </m:r>
          </m:e>
        </m:d>
      </m:oMath>
      <w:r w:rsidR="006F5BAC">
        <w:rPr>
          <w:lang w:val="en-CA"/>
        </w:rPr>
        <w:t>.</w:t>
      </w:r>
    </w:p>
    <w:p w:rsidR="006F5BAC" w:rsidRDefault="006F5BAC" w:rsidP="001767D4">
      <w:pPr>
        <w:rPr>
          <w:lang w:val="en-CA"/>
        </w:rPr>
      </w:pPr>
      <w:proofErr w:type="gramStart"/>
      <w:r>
        <w:rPr>
          <w:lang w:val="en-CA"/>
        </w:rPr>
        <w:t xml:space="preserve">For the chroma adjustment step, the parameters </w:t>
      </w:r>
      <m:oMath>
        <m:r>
          <w:rPr>
            <w:rFonts w:ascii="Cambria Math" w:hAnsi="Cambria Math"/>
            <w:lang w:val="en-CA"/>
          </w:rPr>
          <m:t>ϕ=2/410</m:t>
        </m:r>
      </m:oMath>
      <w:r>
        <w:rPr>
          <w:lang w:val="en-CA"/>
        </w:rPr>
        <w:t xml:space="preserve"> and </w:t>
      </w:r>
      <m:oMath>
        <m:r>
          <w:rPr>
            <w:rFonts w:ascii="Cambria Math" w:hAnsi="Cambria Math"/>
            <w:lang w:val="en-CA"/>
          </w:rPr>
          <m:t>θ=2/876</m:t>
        </m:r>
      </m:oMath>
      <w:r>
        <w:rPr>
          <w:lang w:val="en-CA"/>
        </w:rPr>
        <w:t xml:space="preserve"> </w:t>
      </w:r>
      <w:r w:rsidR="00D85374">
        <w:rPr>
          <w:lang w:val="en-CA"/>
        </w:rPr>
        <w:t>are</w:t>
      </w:r>
      <w:r>
        <w:rPr>
          <w:lang w:val="en-CA"/>
        </w:rPr>
        <w:t xml:space="preserve"> used.</w:t>
      </w:r>
      <w:proofErr w:type="gramEnd"/>
      <w:r>
        <w:rPr>
          <w:lang w:val="en-CA"/>
        </w:rPr>
        <w:t xml:space="preserve"> </w:t>
      </w:r>
    </w:p>
    <w:p w:rsidR="006F5BAC" w:rsidRPr="001767D4" w:rsidRDefault="006F5BAC" w:rsidP="001767D4">
      <w:pPr>
        <w:rPr>
          <w:lang w:val="en-CA"/>
        </w:rPr>
      </w:pPr>
      <w:r>
        <w:rPr>
          <w:lang w:val="en-CA"/>
        </w:rPr>
        <w:t xml:space="preserve">The output of the chroma adjustment is a new </w:t>
      </w:r>
      <m:oMath>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CbCr</m:t>
        </m:r>
      </m:oMath>
      <w:r>
        <w:rPr>
          <w:lang w:val="en-CA"/>
        </w:rPr>
        <w:t xml:space="preserve">4:2:0 file that </w:t>
      </w:r>
      <w:r w:rsidR="00D85374">
        <w:rPr>
          <w:lang w:val="en-CA"/>
        </w:rPr>
        <w:t>is</w:t>
      </w:r>
      <w:r>
        <w:rPr>
          <w:lang w:val="en-CA"/>
        </w:rPr>
        <w:t xml:space="preserve"> compressed using JEM 6.0.</w:t>
      </w:r>
    </w:p>
    <w:p w:rsidR="006F5BAC" w:rsidRDefault="00975216" w:rsidP="00E11923">
      <w:pPr>
        <w:pStyle w:val="Heading1"/>
        <w:rPr>
          <w:lang w:val="en-CA"/>
        </w:rPr>
      </w:pPr>
      <w:r>
        <w:rPr>
          <w:lang w:val="en-CA"/>
        </w:rPr>
        <w:t xml:space="preserve">Subjective </w:t>
      </w:r>
      <w:r w:rsidR="001767D4">
        <w:rPr>
          <w:lang w:val="en-CA"/>
        </w:rPr>
        <w:t>R</w:t>
      </w:r>
      <w:r>
        <w:rPr>
          <w:lang w:val="en-CA"/>
        </w:rPr>
        <w:t>esults</w:t>
      </w:r>
    </w:p>
    <w:p w:rsidR="00975216" w:rsidRDefault="00975216" w:rsidP="00975216">
      <w:pPr>
        <w:pStyle w:val="Heading2"/>
        <w:rPr>
          <w:lang w:val="en-CA"/>
        </w:rPr>
      </w:pPr>
      <w:r>
        <w:rPr>
          <w:lang w:val="en-CA"/>
        </w:rPr>
        <w:t xml:space="preserve">Effect on </w:t>
      </w:r>
      <w:r w:rsidR="007A3CFB">
        <w:rPr>
          <w:lang w:val="en-CA"/>
        </w:rPr>
        <w:t>amplified noise</w:t>
      </w:r>
    </w:p>
    <w:p w:rsidR="007A3CFB" w:rsidRDefault="007A3CFB" w:rsidP="007A3CFB">
      <w:pPr>
        <w:rPr>
          <w:lang w:val="en-CA"/>
        </w:rPr>
      </w:pPr>
      <w:r>
        <w:rPr>
          <w:lang w:val="en-CA"/>
        </w:rPr>
        <w:t>Since the traditional subsampling amplifies some noise and sup</w:t>
      </w:r>
      <w:r w:rsidR="00D85374">
        <w:rPr>
          <w:lang w:val="en-CA"/>
        </w:rPr>
        <w:t>p</w:t>
      </w:r>
      <w:r>
        <w:rPr>
          <w:lang w:val="en-CA"/>
        </w:rPr>
        <w:t xml:space="preserve">resses other noise, we </w:t>
      </w:r>
      <w:r w:rsidR="0037697D">
        <w:rPr>
          <w:lang w:val="en-CA"/>
        </w:rPr>
        <w:t xml:space="preserve">have </w:t>
      </w:r>
      <w:r>
        <w:rPr>
          <w:lang w:val="en-CA"/>
        </w:rPr>
        <w:t>investigated how this</w:t>
      </w:r>
      <w:r w:rsidR="0037697D">
        <w:rPr>
          <w:lang w:val="en-CA"/>
        </w:rPr>
        <w:t xml:space="preserve"> compares to subsampling using chroma adjustment. As can be seen in Figure 3, in the chroma adjustment version the noise level is more similar to the original both in the yellow area, where no noise amplification has occurred, as well as in the red area, where no low pass filtering of the noise has taken place. </w:t>
      </w:r>
    </w:p>
    <w:p w:rsidR="0037697D" w:rsidRDefault="0037697D" w:rsidP="007A3CFB">
      <w:pPr>
        <w:rPr>
          <w:lang w:val="en-CA"/>
        </w:rPr>
      </w:pPr>
      <w:r>
        <w:rPr>
          <w:lang w:val="en-CA"/>
        </w:rPr>
        <w:t xml:space="preserve">        </w:t>
      </w:r>
      <w:r>
        <w:rPr>
          <w:noProof/>
          <w:lang w:val="sv-SE" w:eastAsia="sv-SE"/>
        </w:rPr>
        <w:drawing>
          <wp:inline distT="0" distB="0" distL="0" distR="0">
            <wp:extent cx="1764000" cy="1764000"/>
            <wp:effectExtent l="0" t="0" r="8255" b="825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_orig_444.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64000" cy="1764000"/>
                    </a:xfrm>
                    <a:prstGeom prst="rect">
                      <a:avLst/>
                    </a:prstGeom>
                  </pic:spPr>
                </pic:pic>
              </a:graphicData>
            </a:graphic>
          </wp:inline>
        </w:drawing>
      </w:r>
      <w:r>
        <w:rPr>
          <w:noProof/>
          <w:lang w:val="sv-SE" w:eastAsia="sv-SE"/>
        </w:rPr>
        <w:drawing>
          <wp:inline distT="0" distB="0" distL="0" distR="0">
            <wp:extent cx="1764000" cy="1764000"/>
            <wp:effectExtent l="0" t="0" r="8255" b="825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_jvet_420_JPEGpos.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64000" cy="1764000"/>
                    </a:xfrm>
                    <a:prstGeom prst="rect">
                      <a:avLst/>
                    </a:prstGeom>
                  </pic:spPr>
                </pic:pic>
              </a:graphicData>
            </a:graphic>
          </wp:inline>
        </w:drawing>
      </w:r>
      <w:r>
        <w:rPr>
          <w:noProof/>
          <w:lang w:val="sv-SE" w:eastAsia="sv-SE"/>
        </w:rPr>
        <w:drawing>
          <wp:inline distT="0" distB="0" distL="0" distR="0">
            <wp:extent cx="1764000" cy="1764000"/>
            <wp:effectExtent l="0" t="0" r="8255"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_CALA_420.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64000" cy="1764000"/>
                    </a:xfrm>
                    <a:prstGeom prst="rect">
                      <a:avLst/>
                    </a:prstGeom>
                  </pic:spPr>
                </pic:pic>
              </a:graphicData>
            </a:graphic>
          </wp:inline>
        </w:drawing>
      </w:r>
    </w:p>
    <w:p w:rsidR="0037697D" w:rsidRPr="0037697D" w:rsidRDefault="0037697D" w:rsidP="007A3CFB">
      <w:pPr>
        <w:rPr>
          <w:i/>
          <w:lang w:val="en-CA"/>
        </w:rPr>
      </w:pPr>
      <w:r w:rsidRPr="0037697D">
        <w:rPr>
          <w:i/>
          <w:lang w:val="en-CA"/>
        </w:rPr>
        <w:t>Figure 3: Left: Original 4:4:4 sequence. Middle: Current JVET 4:2:0 sequence. Right: Chroma adjustment 4:2:0 sequence. All sequences are uncompressed. Note how the chroma adjustment version avoids the noise amplification in the yellow area and the noise suppression in the red area.</w:t>
      </w:r>
    </w:p>
    <w:p w:rsidR="0037697D" w:rsidRDefault="00F663B5" w:rsidP="007A3CFB">
      <w:pPr>
        <w:rPr>
          <w:lang w:val="en-CA"/>
        </w:rPr>
      </w:pPr>
      <w:r>
        <w:rPr>
          <w:lang w:val="en-CA"/>
        </w:rPr>
        <w:lastRenderedPageBreak/>
        <w:t xml:space="preserve">The example in Figure 3 was on uncompressed data. In Figure 4 we have an example from data compressed with QP 22. </w:t>
      </w:r>
    </w:p>
    <w:p w:rsidR="00F663B5" w:rsidRDefault="00F663B5" w:rsidP="007A3CFB">
      <w:pPr>
        <w:rPr>
          <w:lang w:val="en-CA"/>
        </w:rPr>
      </w:pPr>
      <w:r>
        <w:rPr>
          <w:noProof/>
          <w:lang w:val="sv-SE" w:eastAsia="sv-SE"/>
        </w:rPr>
        <w:drawing>
          <wp:inline distT="0" distB="0" distL="0" distR="0">
            <wp:extent cx="1940400" cy="2952000"/>
            <wp:effectExtent l="0" t="0" r="3175" b="12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ressed_orig444.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40400" cy="2952000"/>
                    </a:xfrm>
                    <a:prstGeom prst="rect">
                      <a:avLst/>
                    </a:prstGeom>
                  </pic:spPr>
                </pic:pic>
              </a:graphicData>
            </a:graphic>
          </wp:inline>
        </w:drawing>
      </w:r>
      <w:r>
        <w:rPr>
          <w:noProof/>
          <w:lang w:val="sv-SE" w:eastAsia="sv-SE"/>
        </w:rPr>
        <w:drawing>
          <wp:inline distT="0" distB="0" distL="0" distR="0">
            <wp:extent cx="1893600" cy="2952000"/>
            <wp:effectExtent l="0" t="0" r="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ressed_jvet420.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893600" cy="2952000"/>
                    </a:xfrm>
                    <a:prstGeom prst="rect">
                      <a:avLst/>
                    </a:prstGeom>
                  </pic:spPr>
                </pic:pic>
              </a:graphicData>
            </a:graphic>
          </wp:inline>
        </w:drawing>
      </w:r>
      <w:r>
        <w:rPr>
          <w:noProof/>
          <w:lang w:val="sv-SE" w:eastAsia="sv-SE"/>
        </w:rPr>
        <w:drawing>
          <wp:inline distT="0" distB="0" distL="0" distR="0">
            <wp:extent cx="1929600" cy="2952000"/>
            <wp:effectExtent l="0" t="0" r="0" b="127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ressed_CALA.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29600" cy="2952000"/>
                    </a:xfrm>
                    <a:prstGeom prst="rect">
                      <a:avLst/>
                    </a:prstGeom>
                  </pic:spPr>
                </pic:pic>
              </a:graphicData>
            </a:graphic>
          </wp:inline>
        </w:drawing>
      </w:r>
    </w:p>
    <w:p w:rsidR="00185EE9" w:rsidRDefault="00185EE9" w:rsidP="007A3CFB">
      <w:pPr>
        <w:rPr>
          <w:i/>
          <w:lang w:val="en-CA"/>
        </w:rPr>
      </w:pPr>
      <w:r w:rsidRPr="00185EE9">
        <w:rPr>
          <w:i/>
          <w:lang w:val="en-CA"/>
        </w:rPr>
        <w:t xml:space="preserve">Figure 4: Left: Original 4:4:4. Middle: Current 4:2:0 sequence. Right: Chroma adjustment. Note how in the 4:2:0 </w:t>
      </w:r>
      <w:proofErr w:type="gramStart"/>
      <w:r w:rsidRPr="00185EE9">
        <w:rPr>
          <w:i/>
          <w:lang w:val="en-CA"/>
        </w:rPr>
        <w:t>sequence</w:t>
      </w:r>
      <w:proofErr w:type="gramEnd"/>
      <w:r w:rsidRPr="00185EE9">
        <w:rPr>
          <w:i/>
          <w:lang w:val="en-CA"/>
        </w:rPr>
        <w:t xml:space="preserve">, the noise on the jacket is supressed while the noise in the faces is amplified. No such strong </w:t>
      </w:r>
      <w:r w:rsidR="00B832E2" w:rsidRPr="00185EE9">
        <w:rPr>
          <w:i/>
          <w:lang w:val="en-CA"/>
        </w:rPr>
        <w:t>suppression</w:t>
      </w:r>
      <w:r w:rsidRPr="00185EE9">
        <w:rPr>
          <w:i/>
          <w:lang w:val="en-CA"/>
        </w:rPr>
        <w:t xml:space="preserve"> or amplification is found in the chroma adjusted version. </w:t>
      </w:r>
    </w:p>
    <w:p w:rsidR="00185EE9" w:rsidRDefault="00185EE9" w:rsidP="007A3CFB">
      <w:pPr>
        <w:rPr>
          <w:lang w:val="en-CA"/>
        </w:rPr>
      </w:pPr>
      <w:r>
        <w:rPr>
          <w:lang w:val="en-CA"/>
        </w:rPr>
        <w:t>Note that in the jacket area, noise is su</w:t>
      </w:r>
      <w:r w:rsidR="00B832E2">
        <w:rPr>
          <w:lang w:val="en-CA"/>
        </w:rPr>
        <w:t>p</w:t>
      </w:r>
      <w:r>
        <w:rPr>
          <w:lang w:val="en-CA"/>
        </w:rPr>
        <w:t>pressed in the current sequence, while in the face area, noise is amplified. For the chroma adjusted version, no such strong amplification or suppression is seen.</w:t>
      </w:r>
    </w:p>
    <w:p w:rsidR="00185EE9" w:rsidRDefault="00185EE9" w:rsidP="00185EE9">
      <w:pPr>
        <w:pStyle w:val="Heading2"/>
        <w:rPr>
          <w:lang w:val="en-CA"/>
        </w:rPr>
      </w:pPr>
      <w:proofErr w:type="gramStart"/>
      <w:r>
        <w:rPr>
          <w:lang w:val="en-CA"/>
        </w:rPr>
        <w:t>Blurring artifacts.</w:t>
      </w:r>
      <w:proofErr w:type="gramEnd"/>
    </w:p>
    <w:p w:rsidR="00185EE9" w:rsidRDefault="00185EE9" w:rsidP="00185EE9">
      <w:pPr>
        <w:rPr>
          <w:lang w:val="en-CA"/>
        </w:rPr>
      </w:pPr>
      <w:r>
        <w:rPr>
          <w:lang w:val="en-CA"/>
        </w:rPr>
        <w:t>Figure 5 shows the face example from Figure 2</w:t>
      </w:r>
      <w:r w:rsidR="00122BEE">
        <w:rPr>
          <w:lang w:val="en-CA"/>
        </w:rPr>
        <w:t xml:space="preserve"> again, but with the chroma adjusted version added</w:t>
      </w:r>
      <w:r>
        <w:rPr>
          <w:lang w:val="en-CA"/>
        </w:rPr>
        <w:t xml:space="preserve">. </w:t>
      </w:r>
    </w:p>
    <w:p w:rsidR="00185EE9" w:rsidRPr="00185EE9" w:rsidRDefault="00122BEE" w:rsidP="00185EE9">
      <w:pPr>
        <w:rPr>
          <w:lang w:val="en-CA"/>
        </w:rPr>
      </w:pPr>
      <w:r>
        <w:rPr>
          <w:noProof/>
          <w:sz w:val="20"/>
          <w:lang w:val="sv-SE" w:eastAsia="sv-SE"/>
        </w:rPr>
        <w:drawing>
          <wp:inline distT="0" distB="0" distL="0" distR="0" wp14:anchorId="35A9D623" wp14:editId="4F88D5BB">
            <wp:extent cx="1828800" cy="2231409"/>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rl_orig_444.png"/>
                    <pic:cNvPicPr/>
                  </pic:nvPicPr>
                  <pic:blipFill rotWithShape="1">
                    <a:blip r:embed="rId16">
                      <a:extLst>
                        <a:ext uri="{28A0092B-C50C-407E-A947-70E740481C1C}">
                          <a14:useLocalDpi xmlns:a14="http://schemas.microsoft.com/office/drawing/2010/main" val="0"/>
                        </a:ext>
                      </a:extLst>
                    </a:blip>
                    <a:srcRect l="12233" r="5811"/>
                    <a:stretch/>
                  </pic:blipFill>
                  <pic:spPr bwMode="auto">
                    <a:xfrm>
                      <a:off x="0" y="0"/>
                      <a:ext cx="1829284" cy="2232000"/>
                    </a:xfrm>
                    <a:prstGeom prst="rect">
                      <a:avLst/>
                    </a:prstGeom>
                    <a:ln>
                      <a:noFill/>
                    </a:ln>
                    <a:extLst>
                      <a:ext uri="{53640926-AAD7-44D8-BBD7-CCE9431645EC}">
                        <a14:shadowObscured xmlns:a14="http://schemas.microsoft.com/office/drawing/2010/main"/>
                      </a:ext>
                    </a:extLst>
                  </pic:spPr>
                </pic:pic>
              </a:graphicData>
            </a:graphic>
          </wp:inline>
        </w:drawing>
      </w:r>
      <w:r w:rsidR="00185EE9">
        <w:rPr>
          <w:noProof/>
          <w:sz w:val="20"/>
          <w:lang w:val="sv-SE" w:eastAsia="sv-SE"/>
        </w:rPr>
        <w:drawing>
          <wp:inline distT="0" distB="0" distL="0" distR="0" wp14:anchorId="68FF7B1A" wp14:editId="2C227B53">
            <wp:extent cx="1808328" cy="2231409"/>
            <wp:effectExtent l="0" t="0" r="190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rl_jvet_420_JPEGpos.png"/>
                    <pic:cNvPicPr/>
                  </pic:nvPicPr>
                  <pic:blipFill rotWithShape="1">
                    <a:blip r:embed="rId17">
                      <a:extLst>
                        <a:ext uri="{28A0092B-C50C-407E-A947-70E740481C1C}">
                          <a14:useLocalDpi xmlns:a14="http://schemas.microsoft.com/office/drawing/2010/main" val="0"/>
                        </a:ext>
                      </a:extLst>
                    </a:blip>
                    <a:srcRect l="10703" r="8257"/>
                    <a:stretch/>
                  </pic:blipFill>
                  <pic:spPr bwMode="auto">
                    <a:xfrm>
                      <a:off x="0" y="0"/>
                      <a:ext cx="1808807" cy="2232000"/>
                    </a:xfrm>
                    <a:prstGeom prst="rect">
                      <a:avLst/>
                    </a:prstGeom>
                    <a:ln>
                      <a:noFill/>
                    </a:ln>
                    <a:extLst>
                      <a:ext uri="{53640926-AAD7-44D8-BBD7-CCE9431645EC}">
                        <a14:shadowObscured xmlns:a14="http://schemas.microsoft.com/office/drawing/2010/main"/>
                      </a:ext>
                    </a:extLst>
                  </pic:spPr>
                </pic:pic>
              </a:graphicData>
            </a:graphic>
          </wp:inline>
        </w:drawing>
      </w:r>
      <w:r w:rsidR="00185EE9">
        <w:rPr>
          <w:noProof/>
          <w:sz w:val="20"/>
          <w:lang w:val="sv-SE" w:eastAsia="sv-SE"/>
        </w:rPr>
        <w:drawing>
          <wp:inline distT="0" distB="0" distL="0" distR="0">
            <wp:extent cx="1937982" cy="2231409"/>
            <wp:effectExtent l="0" t="0" r="571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rl_CALA_420.png"/>
                    <pic:cNvPicPr/>
                  </pic:nvPicPr>
                  <pic:blipFill rotWithShape="1">
                    <a:blip r:embed="rId22">
                      <a:extLst>
                        <a:ext uri="{28A0092B-C50C-407E-A947-70E740481C1C}">
                          <a14:useLocalDpi xmlns:a14="http://schemas.microsoft.com/office/drawing/2010/main" val="0"/>
                        </a:ext>
                      </a:extLst>
                    </a:blip>
                    <a:srcRect l="8869" r="4281"/>
                    <a:stretch/>
                  </pic:blipFill>
                  <pic:spPr bwMode="auto">
                    <a:xfrm>
                      <a:off x="0" y="0"/>
                      <a:ext cx="1938495" cy="2232000"/>
                    </a:xfrm>
                    <a:prstGeom prst="rect">
                      <a:avLst/>
                    </a:prstGeom>
                    <a:ln>
                      <a:noFill/>
                    </a:ln>
                    <a:extLst>
                      <a:ext uri="{53640926-AAD7-44D8-BBD7-CCE9431645EC}">
                        <a14:shadowObscured xmlns:a14="http://schemas.microsoft.com/office/drawing/2010/main"/>
                      </a:ext>
                    </a:extLst>
                  </pic:spPr>
                </pic:pic>
              </a:graphicData>
            </a:graphic>
          </wp:inline>
        </w:drawing>
      </w:r>
      <w:r w:rsidR="00185EE9">
        <w:rPr>
          <w:sz w:val="20"/>
          <w:lang w:val="en-CA"/>
        </w:rPr>
        <w:t xml:space="preserve"> </w:t>
      </w:r>
      <w:r w:rsidR="00185EE9">
        <w:rPr>
          <w:sz w:val="20"/>
          <w:lang w:val="en-CA"/>
        </w:rPr>
        <w:br/>
      </w:r>
      <w:r w:rsidR="00185EE9" w:rsidRPr="003B7581">
        <w:rPr>
          <w:i/>
          <w:sz w:val="20"/>
          <w:lang w:val="en-CA"/>
        </w:rPr>
        <w:t xml:space="preserve">Figure </w:t>
      </w:r>
      <w:r w:rsidR="00BC1BE6">
        <w:rPr>
          <w:i/>
          <w:sz w:val="20"/>
          <w:lang w:val="en-CA"/>
        </w:rPr>
        <w:t>5</w:t>
      </w:r>
      <w:r w:rsidR="00185EE9" w:rsidRPr="003B7581">
        <w:rPr>
          <w:i/>
          <w:sz w:val="20"/>
          <w:lang w:val="en-CA"/>
        </w:rPr>
        <w:t xml:space="preserve">: Left: </w:t>
      </w:r>
      <w:r>
        <w:rPr>
          <w:i/>
          <w:sz w:val="20"/>
          <w:lang w:val="en-CA"/>
        </w:rPr>
        <w:t xml:space="preserve">Original 4:4:4 sequence. Middle: </w:t>
      </w:r>
      <w:r w:rsidR="00185EE9" w:rsidRPr="003B7581">
        <w:rPr>
          <w:i/>
          <w:sz w:val="20"/>
          <w:lang w:val="en-CA"/>
        </w:rPr>
        <w:t xml:space="preserve">Current JVET 4:2:0 test sequence (uncompressed). Right: </w:t>
      </w:r>
      <w:r>
        <w:rPr>
          <w:i/>
          <w:sz w:val="20"/>
          <w:lang w:val="en-CA"/>
        </w:rPr>
        <w:t xml:space="preserve">Chroma adjusted 4:2:0 </w:t>
      </w:r>
      <w:proofErr w:type="gramStart"/>
      <w:r>
        <w:rPr>
          <w:i/>
          <w:sz w:val="20"/>
          <w:lang w:val="en-CA"/>
        </w:rPr>
        <w:t>sequence</w:t>
      </w:r>
      <w:proofErr w:type="gramEnd"/>
      <w:r>
        <w:rPr>
          <w:i/>
          <w:sz w:val="20"/>
          <w:lang w:val="en-CA"/>
        </w:rPr>
        <w:t xml:space="preserve"> (uncompressed). </w:t>
      </w:r>
      <w:r w:rsidR="00185EE9" w:rsidRPr="003B7581">
        <w:rPr>
          <w:i/>
          <w:sz w:val="20"/>
          <w:lang w:val="en-CA"/>
        </w:rPr>
        <w:t xml:space="preserve">Note that the </w:t>
      </w:r>
      <w:r>
        <w:rPr>
          <w:i/>
          <w:sz w:val="20"/>
          <w:lang w:val="en-CA"/>
        </w:rPr>
        <w:t>middle</w:t>
      </w:r>
      <w:r w:rsidR="00185EE9" w:rsidRPr="003B7581">
        <w:rPr>
          <w:i/>
          <w:sz w:val="20"/>
          <w:lang w:val="en-CA"/>
        </w:rPr>
        <w:t xml:space="preserve"> version is blurrier, especially in the pupils, the lower parts of the glasses and the corners of the mouth. Also note the amplified noise in the forehead and cheek regions.</w:t>
      </w:r>
    </w:p>
    <w:p w:rsidR="00122BEE" w:rsidRPr="00975216" w:rsidRDefault="00122BEE" w:rsidP="00975216">
      <w:pPr>
        <w:rPr>
          <w:lang w:val="en-CA"/>
        </w:rPr>
      </w:pPr>
      <w:r>
        <w:rPr>
          <w:lang w:val="en-CA"/>
        </w:rPr>
        <w:t>Note that the sharpness is back in the iris, glasses and the mouth corners. For this sequence the extra sharpness did not survive compression using QP 22.</w:t>
      </w:r>
    </w:p>
    <w:p w:rsidR="00122BEE" w:rsidRDefault="00122BEE" w:rsidP="00E11923">
      <w:pPr>
        <w:pStyle w:val="Heading1"/>
        <w:rPr>
          <w:lang w:val="en-CA"/>
        </w:rPr>
      </w:pPr>
      <w:r>
        <w:rPr>
          <w:lang w:val="en-CA"/>
        </w:rPr>
        <w:t>Objective evaluation</w:t>
      </w:r>
    </w:p>
    <w:p w:rsidR="00122BEE" w:rsidRDefault="000141AB" w:rsidP="00122BEE">
      <w:pPr>
        <w:rPr>
          <w:lang w:val="en-CA"/>
        </w:rPr>
      </w:pPr>
      <w:r>
        <w:rPr>
          <w:lang w:val="en-CA"/>
        </w:rPr>
        <w:t xml:space="preserve">Normally, an objective evaluation would measure BD rate where the distortion would be measured in the luma domain. However, in this case the target </w:t>
      </w:r>
      <m:oMath>
        <m:r>
          <w:rPr>
            <w:rFonts w:ascii="Cambria Math" w:hAnsi="Cambria Math"/>
            <w:lang w:val="en-CA"/>
          </w:rPr>
          <m:t>Y'CbCr</m:t>
        </m:r>
      </m:oMath>
      <w:r w:rsidR="00C00556">
        <w:rPr>
          <w:lang w:val="en-CA"/>
        </w:rPr>
        <w:t xml:space="preserve"> will be different for the 4:2:0 </w:t>
      </w:r>
      <w:proofErr w:type="gramStart"/>
      <w:r w:rsidR="00C00556">
        <w:rPr>
          <w:lang w:val="en-CA"/>
        </w:rPr>
        <w:t>representation</w:t>
      </w:r>
      <w:proofErr w:type="gramEnd"/>
      <w:r w:rsidR="00C00556">
        <w:rPr>
          <w:lang w:val="en-CA"/>
        </w:rPr>
        <w:t xml:space="preserve"> </w:t>
      </w:r>
      <w:r w:rsidR="00C00556">
        <w:rPr>
          <w:lang w:val="en-CA"/>
        </w:rPr>
        <w:lastRenderedPageBreak/>
        <w:t xml:space="preserve">currently in JVET and the chroma adjustment 4:2:0 version. Therefore we have chosen to measure the distortion in luminance </w:t>
      </w:r>
      <m:oMath>
        <m:r>
          <w:rPr>
            <w:rFonts w:ascii="Cambria Math" w:hAnsi="Cambria Math"/>
            <w:lang w:val="en-CA"/>
          </w:rPr>
          <m:t>Y</m:t>
        </m:r>
      </m:oMath>
      <w:r w:rsidR="00C00556">
        <w:rPr>
          <w:lang w:val="en-CA"/>
        </w:rPr>
        <w:t xml:space="preserve"> instead of </w:t>
      </w:r>
      <w:proofErr w:type="gramStart"/>
      <w:r w:rsidR="00C00556">
        <w:rPr>
          <w:lang w:val="en-CA"/>
        </w:rPr>
        <w:t xml:space="preserve">luma </w:t>
      </w:r>
      <w:proofErr w:type="gramEnd"/>
      <m:oMath>
        <m:r>
          <w:rPr>
            <w:rFonts w:ascii="Cambria Math" w:hAnsi="Cambria Math"/>
            <w:lang w:val="en-CA"/>
          </w:rPr>
          <m:t>Y'</m:t>
        </m:r>
      </m:oMath>
      <w:r w:rsidR="00C00556">
        <w:rPr>
          <w:lang w:val="en-CA"/>
        </w:rPr>
        <w:t xml:space="preserve">, or rather in the gamma corrected </w:t>
      </w:r>
      <m:oMath>
        <m:sSup>
          <m:sSupPr>
            <m:ctrlPr>
              <w:rPr>
                <w:rFonts w:ascii="Cambria Math" w:hAnsi="Cambria Math"/>
                <w:i/>
                <w:lang w:val="en-CA"/>
              </w:rPr>
            </m:ctrlPr>
          </m:sSupPr>
          <m:e>
            <m:r>
              <w:rPr>
                <w:rFonts w:ascii="Cambria Math" w:hAnsi="Cambria Math"/>
                <w:lang w:val="en-CA"/>
              </w:rPr>
              <m:t>g</m:t>
            </m:r>
          </m:e>
          <m:sup>
            <m:r>
              <w:rPr>
                <w:rFonts w:ascii="Cambria Math" w:hAnsi="Cambria Math"/>
                <w:lang w:val="en-CA"/>
              </w:rPr>
              <m:t>-1</m:t>
            </m:r>
          </m:sup>
        </m:sSup>
        <m:r>
          <w:rPr>
            <w:rFonts w:ascii="Cambria Math" w:hAnsi="Cambria Math"/>
            <w:lang w:val="en-CA"/>
          </w:rPr>
          <m:t>(Y)</m:t>
        </m:r>
      </m:oMath>
      <w:r w:rsidR="00C00556">
        <w:rPr>
          <w:lang w:val="en-CA"/>
        </w:rPr>
        <w:t xml:space="preserve"> version of luminance. The reasoning behind measuring </w:t>
      </w:r>
      <m:oMath>
        <m:sSup>
          <m:sSupPr>
            <m:ctrlPr>
              <w:rPr>
                <w:rFonts w:ascii="Cambria Math" w:hAnsi="Cambria Math"/>
                <w:i/>
                <w:lang w:val="en-CA"/>
              </w:rPr>
            </m:ctrlPr>
          </m:sSupPr>
          <m:e>
            <m:r>
              <w:rPr>
                <w:rFonts w:ascii="Cambria Math" w:hAnsi="Cambria Math"/>
                <w:lang w:val="en-CA"/>
              </w:rPr>
              <m:t>g</m:t>
            </m:r>
          </m:e>
          <m:sup>
            <m:r>
              <w:rPr>
                <w:rFonts w:ascii="Cambria Math" w:hAnsi="Cambria Math"/>
                <w:lang w:val="en-CA"/>
              </w:rPr>
              <m:t>-1</m:t>
            </m:r>
          </m:sup>
        </m:sSup>
        <m:r>
          <w:rPr>
            <w:rFonts w:ascii="Cambria Math" w:hAnsi="Cambria Math"/>
            <w:lang w:val="en-CA"/>
          </w:rPr>
          <m:t>(Y)</m:t>
        </m:r>
      </m:oMath>
      <w:r w:rsidR="00C00556">
        <w:rPr>
          <w:lang w:val="en-CA"/>
        </w:rPr>
        <w:t xml:space="preserve"> rather than </w:t>
      </w:r>
      <m:oMath>
        <m:r>
          <w:rPr>
            <w:rFonts w:ascii="Cambria Math" w:hAnsi="Cambria Math"/>
            <w:lang w:val="en-CA"/>
          </w:rPr>
          <m:t>Y</m:t>
        </m:r>
      </m:oMath>
      <w:r w:rsidR="00C00556">
        <w:rPr>
          <w:lang w:val="en-CA"/>
        </w:rPr>
        <w:t xml:space="preserve"> is that it is more similar to a traditional luma BD rate measurement. As an example, if the image was completely gray scale, i.e., </w:t>
      </w:r>
      <w:proofErr w:type="spellStart"/>
      <w:r w:rsidR="00C00556">
        <w:rPr>
          <w:lang w:val="en-CA"/>
        </w:rPr>
        <w:t>Cb</w:t>
      </w:r>
      <w:proofErr w:type="spellEnd"/>
      <w:r w:rsidR="00C00556">
        <w:rPr>
          <w:lang w:val="en-CA"/>
        </w:rPr>
        <w:t xml:space="preserve"> = Cr = 0, then </w:t>
      </w:r>
      <m:oMath>
        <m:sSup>
          <m:sSupPr>
            <m:ctrlPr>
              <w:rPr>
                <w:rFonts w:ascii="Cambria Math" w:hAnsi="Cambria Math"/>
                <w:i/>
                <w:lang w:val="en-CA"/>
              </w:rPr>
            </m:ctrlPr>
          </m:sSupPr>
          <m:e>
            <m:r>
              <w:rPr>
                <w:rFonts w:ascii="Cambria Math" w:hAnsi="Cambria Math"/>
                <w:lang w:val="en-CA"/>
              </w:rPr>
              <m:t>g</m:t>
            </m:r>
          </m:e>
          <m:sup>
            <m:r>
              <w:rPr>
                <w:rFonts w:ascii="Cambria Math" w:hAnsi="Cambria Math"/>
                <w:lang w:val="en-CA"/>
              </w:rPr>
              <m:t>-1</m:t>
            </m:r>
          </m:sup>
        </m:sSup>
        <m:d>
          <m:dPr>
            <m:ctrlPr>
              <w:rPr>
                <w:rFonts w:ascii="Cambria Math" w:hAnsi="Cambria Math"/>
                <w:i/>
                <w:lang w:val="en-CA"/>
              </w:rPr>
            </m:ctrlPr>
          </m:dPr>
          <m:e>
            <m:r>
              <w:rPr>
                <w:rFonts w:ascii="Cambria Math" w:hAnsi="Cambria Math"/>
                <w:lang w:val="en-CA"/>
              </w:rPr>
              <m:t>Y</m:t>
            </m:r>
          </m:e>
        </m:d>
      </m:oMath>
      <w:r w:rsidR="00C00556">
        <w:rPr>
          <w:lang w:val="en-CA"/>
        </w:rPr>
        <w:t xml:space="preserve"> would equal luma exactly. </w:t>
      </w:r>
    </w:p>
    <w:p w:rsidR="00C00556" w:rsidRDefault="00C00556" w:rsidP="00122BEE">
      <w:pPr>
        <w:rPr>
          <w:lang w:val="en-CA"/>
        </w:rPr>
      </w:pPr>
      <w:r>
        <w:rPr>
          <w:lang w:val="en-CA"/>
        </w:rPr>
        <w:t xml:space="preserve">The reference value for </w:t>
      </w:r>
      <m:oMath>
        <m:sSup>
          <m:sSupPr>
            <m:ctrlPr>
              <w:rPr>
                <w:rFonts w:ascii="Cambria Math" w:hAnsi="Cambria Math"/>
                <w:i/>
                <w:lang w:val="en-CA"/>
              </w:rPr>
            </m:ctrlPr>
          </m:sSupPr>
          <m:e>
            <m:r>
              <w:rPr>
                <w:rFonts w:ascii="Cambria Math" w:hAnsi="Cambria Math"/>
                <w:lang w:val="en-CA"/>
              </w:rPr>
              <m:t>g</m:t>
            </m:r>
          </m:e>
          <m:sup>
            <m:r>
              <w:rPr>
                <w:rFonts w:ascii="Cambria Math" w:hAnsi="Cambria Math"/>
                <w:lang w:val="en-CA"/>
              </w:rPr>
              <m:t>-1</m:t>
            </m:r>
          </m:sup>
        </m:sSup>
        <m:r>
          <w:rPr>
            <w:rFonts w:ascii="Cambria Math" w:hAnsi="Cambria Math"/>
            <w:lang w:val="en-CA"/>
          </w:rPr>
          <m:t>(Y)</m:t>
        </m:r>
      </m:oMath>
      <w:r>
        <w:rPr>
          <w:lang w:val="en-CA"/>
        </w:rPr>
        <w:t xml:space="preserve"> is calculated from the original </w:t>
      </w:r>
      <m:oMath>
        <m:r>
          <w:rPr>
            <w:rFonts w:ascii="Cambria Math" w:hAnsi="Cambria Math"/>
            <w:lang w:val="en-CA"/>
          </w:rPr>
          <m:t>Y'CbCr</m:t>
        </m:r>
      </m:oMath>
      <w:r>
        <w:rPr>
          <w:lang w:val="en-CA"/>
        </w:rPr>
        <w:t xml:space="preserve"> 4:4:4 representation using </w:t>
      </w:r>
      <w:r w:rsidR="00CA71DE">
        <w:rPr>
          <w:lang w:val="en-CA"/>
        </w:rPr>
        <w:t>E</w:t>
      </w:r>
      <w:r>
        <w:rPr>
          <w:lang w:val="en-CA"/>
        </w:rPr>
        <w:t xml:space="preserve">quations (3) </w:t>
      </w:r>
      <w:r w:rsidR="00FA4ABA">
        <w:rPr>
          <w:lang w:val="en-CA"/>
        </w:rPr>
        <w:t>through</w:t>
      </w:r>
      <w:r>
        <w:rPr>
          <w:lang w:val="en-CA"/>
        </w:rPr>
        <w:t xml:space="preserve"> (5) above, followed by application </w:t>
      </w:r>
      <w:proofErr w:type="gramStart"/>
      <w:r>
        <w:rPr>
          <w:lang w:val="en-CA"/>
        </w:rPr>
        <w:t xml:space="preserve">of </w:t>
      </w:r>
      <w:proofErr w:type="gramEnd"/>
      <m:oMath>
        <m:sSup>
          <m:sSupPr>
            <m:ctrlPr>
              <w:rPr>
                <w:rFonts w:ascii="Cambria Math" w:hAnsi="Cambria Math"/>
                <w:i/>
                <w:lang w:val="en-CA"/>
              </w:rPr>
            </m:ctrlPr>
          </m:sSupPr>
          <m:e>
            <m:r>
              <w:rPr>
                <w:rFonts w:ascii="Cambria Math" w:hAnsi="Cambria Math"/>
                <w:lang w:val="en-CA"/>
              </w:rPr>
              <m:t>g</m:t>
            </m:r>
          </m:e>
          <m:sup>
            <m:r>
              <w:rPr>
                <w:rFonts w:ascii="Cambria Math" w:hAnsi="Cambria Math"/>
                <w:lang w:val="en-CA"/>
              </w:rPr>
              <m:t>-1</m:t>
            </m:r>
          </m:sup>
        </m:sSup>
        <m:d>
          <m:dPr>
            <m:ctrlPr>
              <w:rPr>
                <w:rFonts w:ascii="Cambria Math" w:hAnsi="Cambria Math"/>
                <w:i/>
                <w:lang w:val="en-CA"/>
              </w:rPr>
            </m:ctrlPr>
          </m:dPr>
          <m:e>
            <m:r>
              <w:rPr>
                <w:rFonts w:ascii="Cambria Math" w:hAnsi="Cambria Math"/>
                <w:lang w:val="en-CA"/>
              </w:rPr>
              <m:t>∙</m:t>
            </m:r>
          </m:e>
        </m:d>
      </m:oMath>
      <w:r w:rsidR="00603CE0">
        <w:rPr>
          <w:lang w:val="en-CA"/>
        </w:rPr>
        <w:t xml:space="preserve">, giving </w:t>
      </w:r>
      <m:oMath>
        <m:sSup>
          <m:sSupPr>
            <m:ctrlPr>
              <w:rPr>
                <w:rFonts w:ascii="Cambria Math" w:hAnsi="Cambria Math"/>
                <w:i/>
                <w:lang w:val="en-CA"/>
              </w:rPr>
            </m:ctrlPr>
          </m:sSupPr>
          <m:e>
            <m:r>
              <w:rPr>
                <w:rFonts w:ascii="Cambria Math" w:hAnsi="Cambria Math"/>
                <w:lang w:val="en-CA"/>
              </w:rPr>
              <m:t>g</m:t>
            </m:r>
          </m:e>
          <m:sup>
            <m:r>
              <w:rPr>
                <w:rFonts w:ascii="Cambria Math" w:hAnsi="Cambria Math"/>
                <w:lang w:val="en-CA"/>
              </w:rPr>
              <m:t>-1</m:t>
            </m:r>
          </m:sup>
        </m:sSup>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orig</m:t>
                </m:r>
              </m:sub>
            </m:sSub>
          </m:e>
        </m:d>
        <m:r>
          <w:rPr>
            <w:rFonts w:ascii="Cambria Math" w:hAnsi="Cambria Math"/>
            <w:lang w:val="en-CA"/>
          </w:rPr>
          <m:t>.</m:t>
        </m:r>
      </m:oMath>
    </w:p>
    <w:p w:rsidR="00FA4ABA" w:rsidRDefault="00CA71DE" w:rsidP="00122BEE">
      <w:pPr>
        <w:rPr>
          <w:lang w:val="en-CA"/>
        </w:rPr>
      </w:pPr>
      <w:r>
        <w:rPr>
          <w:lang w:val="en-CA"/>
        </w:rPr>
        <w:t xml:space="preserve">For the current JVET 4:2:0 anchor, the decoded </w:t>
      </w:r>
      <m:oMath>
        <m:r>
          <w:rPr>
            <w:rFonts w:ascii="Cambria Math" w:hAnsi="Cambria Math"/>
            <w:lang w:val="en-CA"/>
          </w:rPr>
          <m:t>Y'CbCr</m:t>
        </m:r>
      </m:oMath>
      <w:r>
        <w:rPr>
          <w:lang w:val="en-CA"/>
        </w:rPr>
        <w:t xml:space="preserve"> 4:2:0 file is first upsampled to 4:4:4 using the filters </w:t>
      </w:r>
      <m:oMath>
        <m:d>
          <m:dPr>
            <m:begChr m:val="{"/>
            <m:endChr m:val="}"/>
            <m:ctrlPr>
              <w:rPr>
                <w:rFonts w:ascii="Cambria Math" w:hAnsi="Cambria Math"/>
                <w:i/>
                <w:lang w:val="en-CA"/>
              </w:rPr>
            </m:ctrlPr>
          </m:dPr>
          <m:e>
            <m:r>
              <w:rPr>
                <w:rFonts w:ascii="Cambria Math" w:hAnsi="Cambria Math"/>
                <w:lang w:val="en-CA"/>
              </w:rPr>
              <m:t>-16, 216, 64, -8</m:t>
            </m:r>
          </m:e>
        </m:d>
        <m:r>
          <w:rPr>
            <w:rFonts w:ascii="Cambria Math" w:hAnsi="Cambria Math"/>
            <w:lang w:val="en-CA"/>
          </w:rPr>
          <m:t>/256</m:t>
        </m:r>
      </m:oMath>
      <w:r w:rsidRPr="00CA71DE">
        <w:rPr>
          <w:lang w:val="en-CA"/>
        </w:rPr>
        <w:t xml:space="preserve"> </w:t>
      </w:r>
      <w:r>
        <w:rPr>
          <w:lang w:val="en-CA"/>
        </w:rPr>
        <w:t xml:space="preserve">and </w:t>
      </w:r>
      <m:oMath>
        <m:d>
          <m:dPr>
            <m:begChr m:val="{"/>
            <m:endChr m:val="}"/>
            <m:ctrlPr>
              <w:rPr>
                <w:rFonts w:ascii="Cambria Math" w:hAnsi="Cambria Math"/>
                <w:i/>
                <w:lang w:val="en-CA"/>
              </w:rPr>
            </m:ctrlPr>
          </m:dPr>
          <m:e>
            <m:r>
              <w:rPr>
                <w:rFonts w:ascii="Cambria Math" w:hAnsi="Cambria Math"/>
                <w:lang w:val="en-CA"/>
              </w:rPr>
              <m:t>-8, 64, 216, -16</m:t>
            </m:r>
          </m:e>
        </m:d>
        <m:r>
          <w:rPr>
            <w:rFonts w:ascii="Cambria Math" w:hAnsi="Cambria Math"/>
            <w:lang w:val="en-CA"/>
          </w:rPr>
          <m:t>/256</m:t>
        </m:r>
      </m:oMath>
      <w:r>
        <w:rPr>
          <w:lang w:val="en-CA"/>
        </w:rPr>
        <w:t xml:space="preserve"> </w:t>
      </w:r>
      <w:r w:rsidRPr="00CA71DE">
        <w:rPr>
          <w:lang w:val="en-CA"/>
        </w:rPr>
        <w:t xml:space="preserve">since </w:t>
      </w:r>
      <w:r>
        <w:rPr>
          <w:lang w:val="en-CA"/>
        </w:rPr>
        <w:t>JPEG chroma positions were used</w:t>
      </w:r>
      <w:r w:rsidR="00B832E2">
        <w:rPr>
          <w:lang w:val="en-CA"/>
        </w:rPr>
        <w:t xml:space="preserve"> when creating the sequence</w:t>
      </w:r>
      <w:r>
        <w:rPr>
          <w:lang w:val="en-CA"/>
        </w:rPr>
        <w:t xml:space="preserve">. This results in a </w:t>
      </w:r>
      <m:oMath>
        <m:r>
          <w:rPr>
            <w:rFonts w:ascii="Cambria Math" w:hAnsi="Cambria Math"/>
            <w:lang w:val="en-CA"/>
          </w:rPr>
          <m:t>Y'CbCr</m:t>
        </m:r>
      </m:oMath>
      <w:r>
        <w:rPr>
          <w:lang w:val="en-CA"/>
        </w:rPr>
        <w:t xml:space="preserve"> 4:4:4 representation, and then Equations (3) through (5) are used, followed by application </w:t>
      </w:r>
      <w:proofErr w:type="gramStart"/>
      <w:r>
        <w:rPr>
          <w:lang w:val="en-CA"/>
        </w:rPr>
        <w:t xml:space="preserve">of </w:t>
      </w:r>
      <w:proofErr w:type="gramEnd"/>
      <m:oMath>
        <m:sSup>
          <m:sSupPr>
            <m:ctrlPr>
              <w:rPr>
                <w:rFonts w:ascii="Cambria Math" w:hAnsi="Cambria Math"/>
                <w:i/>
                <w:lang w:val="en-CA"/>
              </w:rPr>
            </m:ctrlPr>
          </m:sSupPr>
          <m:e>
            <m:r>
              <w:rPr>
                <w:rFonts w:ascii="Cambria Math" w:hAnsi="Cambria Math"/>
                <w:lang w:val="en-CA"/>
              </w:rPr>
              <m:t>g</m:t>
            </m:r>
          </m:e>
          <m:sup>
            <m:r>
              <w:rPr>
                <w:rFonts w:ascii="Cambria Math" w:hAnsi="Cambria Math"/>
                <w:lang w:val="en-CA"/>
              </w:rPr>
              <m:t>-1</m:t>
            </m:r>
          </m:sup>
        </m:sSup>
        <m:d>
          <m:dPr>
            <m:ctrlPr>
              <w:rPr>
                <w:rFonts w:ascii="Cambria Math" w:hAnsi="Cambria Math"/>
                <w:i/>
                <w:lang w:val="en-CA"/>
              </w:rPr>
            </m:ctrlPr>
          </m:dPr>
          <m:e>
            <m:r>
              <w:rPr>
                <w:rFonts w:ascii="Cambria Math" w:hAnsi="Cambria Math"/>
                <w:lang w:val="en-CA"/>
              </w:rPr>
              <m:t>∙</m:t>
            </m:r>
          </m:e>
        </m:d>
      </m:oMath>
      <w:r w:rsidR="00603CE0">
        <w:rPr>
          <w:lang w:val="en-CA"/>
        </w:rPr>
        <w:t xml:space="preserve">, giving </w:t>
      </w:r>
      <m:oMath>
        <m:sSup>
          <m:sSupPr>
            <m:ctrlPr>
              <w:rPr>
                <w:rFonts w:ascii="Cambria Math" w:hAnsi="Cambria Math"/>
                <w:i/>
                <w:lang w:val="en-CA"/>
              </w:rPr>
            </m:ctrlPr>
          </m:sSupPr>
          <m:e>
            <m:r>
              <w:rPr>
                <w:rFonts w:ascii="Cambria Math" w:hAnsi="Cambria Math"/>
                <w:lang w:val="en-CA"/>
              </w:rPr>
              <m:t>g</m:t>
            </m:r>
          </m:e>
          <m:sup>
            <m:r>
              <w:rPr>
                <w:rFonts w:ascii="Cambria Math" w:hAnsi="Cambria Math"/>
                <w:lang w:val="en-CA"/>
              </w:rPr>
              <m:t>-1</m:t>
            </m:r>
          </m:sup>
        </m:sSup>
        <m:r>
          <w:rPr>
            <w:rFonts w:ascii="Cambria Math" w:hAnsi="Cambria Math"/>
            <w:lang w:val="en-CA"/>
          </w:rPr>
          <m:t>(</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JVET</m:t>
            </m:r>
          </m:sub>
        </m:sSub>
        <m:r>
          <w:rPr>
            <w:rFonts w:ascii="Cambria Math" w:hAnsi="Cambria Math"/>
            <w:lang w:val="en-CA"/>
          </w:rPr>
          <m:t>)</m:t>
        </m:r>
      </m:oMath>
      <w:r w:rsidR="00603CE0">
        <w:rPr>
          <w:lang w:val="en-CA"/>
        </w:rPr>
        <w:t>.</w:t>
      </w:r>
    </w:p>
    <w:p w:rsidR="00CA71DE" w:rsidRDefault="00CA71DE" w:rsidP="00122BEE">
      <w:pPr>
        <w:rPr>
          <w:lang w:val="en-CA"/>
        </w:rPr>
      </w:pPr>
      <w:r>
        <w:rPr>
          <w:lang w:val="en-CA"/>
        </w:rPr>
        <w:t xml:space="preserve">For the chroma adjustment 4:2:0 </w:t>
      </w:r>
      <w:proofErr w:type="gramStart"/>
      <w:r>
        <w:rPr>
          <w:lang w:val="en-CA"/>
        </w:rPr>
        <w:t>representation</w:t>
      </w:r>
      <w:proofErr w:type="gramEnd"/>
      <w:r>
        <w:rPr>
          <w:lang w:val="en-CA"/>
        </w:rPr>
        <w:t xml:space="preserve">, co-sited chroma positioning was used during </w:t>
      </w:r>
      <w:proofErr w:type="spellStart"/>
      <w:r>
        <w:rPr>
          <w:lang w:val="en-CA"/>
        </w:rPr>
        <w:t>downsampling</w:t>
      </w:r>
      <w:proofErr w:type="spellEnd"/>
      <w:r>
        <w:rPr>
          <w:lang w:val="en-CA"/>
        </w:rPr>
        <w:t xml:space="preserve">, so co-sited filters need to be used in the </w:t>
      </w:r>
      <w:proofErr w:type="spellStart"/>
      <w:r>
        <w:rPr>
          <w:lang w:val="en-CA"/>
        </w:rPr>
        <w:t>upsampling</w:t>
      </w:r>
      <w:proofErr w:type="spellEnd"/>
      <w:r>
        <w:rPr>
          <w:lang w:val="en-CA"/>
        </w:rPr>
        <w:t xml:space="preserve"> too. We have used </w:t>
      </w:r>
      <m:oMath>
        <m:d>
          <m:dPr>
            <m:begChr m:val="{"/>
            <m:endChr m:val="}"/>
            <m:ctrlPr>
              <w:rPr>
                <w:rFonts w:ascii="Cambria Math" w:hAnsi="Cambria Math"/>
                <w:i/>
                <w:lang w:val="en-CA"/>
              </w:rPr>
            </m:ctrlPr>
          </m:dPr>
          <m:e>
            <m:r>
              <w:rPr>
                <w:rFonts w:ascii="Cambria Math" w:hAnsi="Cambria Math"/>
                <w:lang w:val="en-CA"/>
              </w:rPr>
              <m:t>-16, 144, 144, -16</m:t>
            </m:r>
          </m:e>
        </m:d>
        <m:r>
          <w:rPr>
            <w:rFonts w:ascii="Cambria Math" w:hAnsi="Cambria Math"/>
            <w:lang w:val="en-CA"/>
          </w:rPr>
          <m:t>/256</m:t>
        </m:r>
      </m:oMath>
      <w:r>
        <w:rPr>
          <w:lang w:val="en-CA"/>
        </w:rPr>
        <w:t xml:space="preserve"> </w:t>
      </w:r>
      <w:proofErr w:type="gramStart"/>
      <w:r>
        <w:rPr>
          <w:lang w:val="en-CA"/>
        </w:rPr>
        <w:t xml:space="preserve">and </w:t>
      </w:r>
      <w:proofErr w:type="gramEnd"/>
      <m:oMath>
        <m:d>
          <m:dPr>
            <m:begChr m:val="{"/>
            <m:endChr m:val="}"/>
            <m:ctrlPr>
              <w:rPr>
                <w:rFonts w:ascii="Cambria Math" w:hAnsi="Cambria Math"/>
                <w:i/>
                <w:lang w:val="en-CA"/>
              </w:rPr>
            </m:ctrlPr>
          </m:dPr>
          <m:e>
            <m:r>
              <w:rPr>
                <w:rFonts w:ascii="Cambria Math" w:hAnsi="Cambria Math"/>
                <w:lang w:val="en-CA"/>
              </w:rPr>
              <m:t>0,0,256,0</m:t>
            </m:r>
          </m:e>
        </m:d>
        <m:r>
          <w:rPr>
            <w:rFonts w:ascii="Cambria Math" w:hAnsi="Cambria Math"/>
            <w:lang w:val="en-CA"/>
          </w:rPr>
          <m:t>/256</m:t>
        </m:r>
      </m:oMath>
      <w:r>
        <w:rPr>
          <w:lang w:val="en-CA"/>
        </w:rPr>
        <w:t xml:space="preserve">. This results in a </w:t>
      </w:r>
      <m:oMath>
        <m:r>
          <w:rPr>
            <w:rFonts w:ascii="Cambria Math" w:hAnsi="Cambria Math"/>
            <w:lang w:val="en-CA"/>
          </w:rPr>
          <m:t>Y'CbCr</m:t>
        </m:r>
      </m:oMath>
      <w:r>
        <w:rPr>
          <w:lang w:val="en-CA"/>
        </w:rPr>
        <w:t xml:space="preserve"> 4:4:4 representation, and then Equations (3) through (5) are used, followed by application </w:t>
      </w:r>
      <w:proofErr w:type="gramStart"/>
      <w:r>
        <w:rPr>
          <w:lang w:val="en-CA"/>
        </w:rPr>
        <w:t xml:space="preserve">of </w:t>
      </w:r>
      <w:proofErr w:type="gramEnd"/>
      <m:oMath>
        <m:sSup>
          <m:sSupPr>
            <m:ctrlPr>
              <w:rPr>
                <w:rFonts w:ascii="Cambria Math" w:hAnsi="Cambria Math"/>
                <w:i/>
                <w:lang w:val="en-CA"/>
              </w:rPr>
            </m:ctrlPr>
          </m:sSupPr>
          <m:e>
            <m:r>
              <w:rPr>
                <w:rFonts w:ascii="Cambria Math" w:hAnsi="Cambria Math"/>
                <w:lang w:val="en-CA"/>
              </w:rPr>
              <m:t>g</m:t>
            </m:r>
          </m:e>
          <m:sup>
            <m:r>
              <w:rPr>
                <w:rFonts w:ascii="Cambria Math" w:hAnsi="Cambria Math"/>
                <w:lang w:val="en-CA"/>
              </w:rPr>
              <m:t>-1</m:t>
            </m:r>
          </m:sup>
        </m:sSup>
        <m:d>
          <m:dPr>
            <m:ctrlPr>
              <w:rPr>
                <w:rFonts w:ascii="Cambria Math" w:hAnsi="Cambria Math"/>
                <w:i/>
                <w:lang w:val="en-CA"/>
              </w:rPr>
            </m:ctrlPr>
          </m:dPr>
          <m:e>
            <m:r>
              <w:rPr>
                <w:rFonts w:ascii="Cambria Math" w:hAnsi="Cambria Math"/>
                <w:lang w:val="en-CA"/>
              </w:rPr>
              <m:t>∙</m:t>
            </m:r>
          </m:e>
        </m:d>
      </m:oMath>
      <w:r w:rsidR="00603CE0">
        <w:rPr>
          <w:lang w:val="en-CA"/>
        </w:rPr>
        <w:t xml:space="preserve">, giving </w:t>
      </w:r>
      <m:oMath>
        <m:sSup>
          <m:sSupPr>
            <m:ctrlPr>
              <w:rPr>
                <w:rFonts w:ascii="Cambria Math" w:hAnsi="Cambria Math"/>
                <w:i/>
                <w:lang w:val="en-CA"/>
              </w:rPr>
            </m:ctrlPr>
          </m:sSupPr>
          <m:e>
            <m:r>
              <w:rPr>
                <w:rFonts w:ascii="Cambria Math" w:hAnsi="Cambria Math"/>
                <w:lang w:val="en-CA"/>
              </w:rPr>
              <m:t>g</m:t>
            </m:r>
          </m:e>
          <m:sup>
            <m:r>
              <w:rPr>
                <w:rFonts w:ascii="Cambria Math" w:hAnsi="Cambria Math"/>
                <w:lang w:val="en-CA"/>
              </w:rPr>
              <m:t>-1</m:t>
            </m:r>
          </m:sup>
        </m:sSup>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CA</m:t>
                </m:r>
              </m:sub>
            </m:sSub>
          </m:e>
        </m:d>
      </m:oMath>
      <w:r w:rsidR="00603CE0">
        <w:rPr>
          <w:lang w:val="en-CA"/>
        </w:rPr>
        <w:t>.</w:t>
      </w:r>
    </w:p>
    <w:p w:rsidR="00603CE0" w:rsidRDefault="00CA71DE" w:rsidP="00122BEE">
      <w:pPr>
        <w:rPr>
          <w:lang w:val="en-CA"/>
        </w:rPr>
      </w:pPr>
      <w:r>
        <w:rPr>
          <w:lang w:val="en-CA"/>
        </w:rPr>
        <w:t>The mean square error</w:t>
      </w:r>
      <w:r w:rsidR="00581431">
        <w:rPr>
          <w:lang w:val="en-CA"/>
        </w:rPr>
        <w:t xml:space="preserve"> is calculated </w:t>
      </w:r>
      <w:proofErr w:type="gramStart"/>
      <w:r w:rsidR="00581431">
        <w:rPr>
          <w:lang w:val="en-CA"/>
        </w:rPr>
        <w:t>as</w:t>
      </w:r>
      <w:r>
        <w:rPr>
          <w:lang w:val="en-CA"/>
        </w:rPr>
        <w:t xml:space="preserve"> </w:t>
      </w:r>
      <w:proofErr w:type="gramEnd"/>
      <m:oMath>
        <m:r>
          <w:rPr>
            <w:rFonts w:ascii="Cambria Math" w:hAnsi="Cambria Math"/>
            <w:lang w:val="en-CA"/>
          </w:rPr>
          <m:t>MSE=</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wh</m:t>
            </m:r>
          </m:den>
        </m:f>
        <m:nary>
          <m:naryPr>
            <m:chr m:val="∑"/>
            <m:limLoc m:val="undOvr"/>
            <m:subHide m:val="1"/>
            <m:supHide m:val="1"/>
            <m:ctrlPr>
              <w:rPr>
                <w:rFonts w:ascii="Cambria Math" w:hAnsi="Cambria Math"/>
                <w:i/>
                <w:lang w:val="en-CA"/>
              </w:rPr>
            </m:ctrlPr>
          </m:naryPr>
          <m:sub/>
          <m:sup/>
          <m:e>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1023*</m:t>
                    </m:r>
                    <m:sSup>
                      <m:sSupPr>
                        <m:ctrlPr>
                          <w:rPr>
                            <w:rFonts w:ascii="Cambria Math" w:hAnsi="Cambria Math"/>
                            <w:i/>
                            <w:lang w:val="en-CA"/>
                          </w:rPr>
                        </m:ctrlPr>
                      </m:sSupPr>
                      <m:e>
                        <m:r>
                          <w:rPr>
                            <w:rFonts w:ascii="Cambria Math" w:hAnsi="Cambria Math"/>
                            <w:lang w:val="en-CA"/>
                          </w:rPr>
                          <m:t>g</m:t>
                        </m:r>
                      </m:e>
                      <m:sup>
                        <m:r>
                          <w:rPr>
                            <w:rFonts w:ascii="Cambria Math" w:hAnsi="Cambria Math"/>
                            <w:lang w:val="en-CA"/>
                          </w:rPr>
                          <m:t>-1</m:t>
                        </m:r>
                      </m:sup>
                    </m:sSup>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JVET</m:t>
                            </m:r>
                          </m:sub>
                        </m:sSub>
                      </m:e>
                    </m:d>
                    <m:r>
                      <w:rPr>
                        <w:rFonts w:ascii="Cambria Math" w:hAnsi="Cambria Math"/>
                        <w:lang w:val="en-CA"/>
                      </w:rPr>
                      <m:t>-1023*</m:t>
                    </m:r>
                    <m:sSup>
                      <m:sSupPr>
                        <m:ctrlPr>
                          <w:rPr>
                            <w:rFonts w:ascii="Cambria Math" w:hAnsi="Cambria Math"/>
                            <w:i/>
                            <w:lang w:val="en-CA"/>
                          </w:rPr>
                        </m:ctrlPr>
                      </m:sSupPr>
                      <m:e>
                        <m:r>
                          <w:rPr>
                            <w:rFonts w:ascii="Cambria Math" w:hAnsi="Cambria Math"/>
                            <w:lang w:val="en-CA"/>
                          </w:rPr>
                          <m:t>g</m:t>
                        </m:r>
                      </m:e>
                      <m:sup>
                        <m:r>
                          <w:rPr>
                            <w:rFonts w:ascii="Cambria Math" w:hAnsi="Cambria Math"/>
                            <w:lang w:val="en-CA"/>
                          </w:rPr>
                          <m:t>-1</m:t>
                        </m:r>
                      </m:sup>
                    </m:sSup>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orig</m:t>
                            </m:r>
                          </m:sub>
                        </m:sSub>
                      </m:e>
                    </m:d>
                  </m:e>
                </m:d>
              </m:e>
              <m:sup>
                <m:r>
                  <w:rPr>
                    <w:rFonts w:ascii="Cambria Math" w:hAnsi="Cambria Math"/>
                    <w:lang w:val="en-CA"/>
                  </w:rPr>
                  <m:t>2</m:t>
                </m:r>
              </m:sup>
            </m:sSup>
          </m:e>
        </m:nary>
      </m:oMath>
      <w:r w:rsidR="00581431">
        <w:rPr>
          <w:lang w:val="en-CA"/>
        </w:rPr>
        <w:t xml:space="preserve">, </w:t>
      </w:r>
      <w:r w:rsidR="00603CE0">
        <w:rPr>
          <w:lang w:val="en-CA"/>
        </w:rPr>
        <w:t xml:space="preserve">where </w:t>
      </w:r>
      <m:oMath>
        <m:r>
          <w:rPr>
            <w:rFonts w:ascii="Cambria Math" w:hAnsi="Cambria Math"/>
            <w:lang w:val="en-CA"/>
          </w:rPr>
          <m:t>w</m:t>
        </m:r>
      </m:oMath>
      <w:r w:rsidR="00603CE0">
        <w:rPr>
          <w:lang w:val="en-CA"/>
        </w:rPr>
        <w:t xml:space="preserve"> is the width and </w:t>
      </w:r>
      <m:oMath>
        <m:r>
          <w:rPr>
            <w:rFonts w:ascii="Cambria Math" w:hAnsi="Cambria Math"/>
            <w:lang w:val="en-CA"/>
          </w:rPr>
          <m:t>h</m:t>
        </m:r>
      </m:oMath>
      <w:r w:rsidR="00603CE0">
        <w:rPr>
          <w:lang w:val="en-CA"/>
        </w:rPr>
        <w:t xml:space="preserve"> is the height of the image. The PSNR score for each frame is calculated as</w:t>
      </w:r>
    </w:p>
    <w:p w:rsidR="00603CE0" w:rsidRDefault="00603CE0" w:rsidP="00122BEE">
      <w:pPr>
        <w:rPr>
          <w:lang w:val="en-CA"/>
        </w:rPr>
      </w:pPr>
      <m:oMathPara>
        <m:oMath>
          <m:r>
            <w:rPr>
              <w:rFonts w:ascii="Cambria Math" w:hAnsi="Cambria Math"/>
              <w:lang w:val="en-CA"/>
            </w:rPr>
            <m:t>PSNR=10</m:t>
          </m:r>
          <m:func>
            <m:funcPr>
              <m:ctrlPr>
                <w:rPr>
                  <w:rFonts w:ascii="Cambria Math" w:hAnsi="Cambria Math"/>
                  <w:i/>
                  <w:lang w:val="en-CA"/>
                </w:rPr>
              </m:ctrlPr>
            </m:funcPr>
            <m:fName>
              <m:r>
                <m:rPr>
                  <m:sty m:val="p"/>
                </m:rPr>
                <w:rPr>
                  <w:rFonts w:ascii="Cambria Math" w:hAnsi="Cambria Math"/>
                  <w:lang w:val="en-CA"/>
                </w:rPr>
                <m:t>ln</m:t>
              </m:r>
            </m:fName>
            <m:e>
              <m:d>
                <m:dPr>
                  <m:ctrlPr>
                    <w:rPr>
                      <w:rFonts w:ascii="Cambria Math" w:hAnsi="Cambria Math"/>
                      <w:i/>
                      <w:lang w:val="en-CA"/>
                    </w:rPr>
                  </m:ctrlPr>
                </m:dPr>
                <m:e>
                  <m:f>
                    <m:fPr>
                      <m:ctrlPr>
                        <w:rPr>
                          <w:rFonts w:ascii="Cambria Math" w:hAnsi="Cambria Math"/>
                          <w:i/>
                          <w:lang w:val="en-CA"/>
                        </w:rPr>
                      </m:ctrlPr>
                    </m:fPr>
                    <m:num>
                      <m:sSup>
                        <m:sSupPr>
                          <m:ctrlPr>
                            <w:rPr>
                              <w:rFonts w:ascii="Cambria Math" w:hAnsi="Cambria Math"/>
                              <w:i/>
                              <w:lang w:val="en-CA"/>
                            </w:rPr>
                          </m:ctrlPr>
                        </m:sSupPr>
                        <m:e>
                          <m:r>
                            <w:rPr>
                              <w:rFonts w:ascii="Cambria Math" w:hAnsi="Cambria Math"/>
                              <w:lang w:val="en-CA"/>
                            </w:rPr>
                            <m:t>1023</m:t>
                          </m:r>
                        </m:e>
                        <m:sup>
                          <m:r>
                            <w:rPr>
                              <w:rFonts w:ascii="Cambria Math" w:hAnsi="Cambria Math"/>
                              <w:lang w:val="en-CA"/>
                            </w:rPr>
                            <m:t>2</m:t>
                          </m:r>
                        </m:sup>
                      </m:sSup>
                    </m:num>
                    <m:den>
                      <m:r>
                        <w:rPr>
                          <w:rFonts w:ascii="Cambria Math" w:hAnsi="Cambria Math"/>
                          <w:lang w:val="en-CA"/>
                        </w:rPr>
                        <m:t>MSE</m:t>
                      </m:r>
                    </m:den>
                  </m:f>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ln</m:t>
                  </m:r>
                </m:fName>
                <m:e>
                  <m:d>
                    <m:dPr>
                      <m:ctrlPr>
                        <w:rPr>
                          <w:rFonts w:ascii="Cambria Math" w:hAnsi="Cambria Math"/>
                          <w:i/>
                          <w:lang w:val="en-CA"/>
                        </w:rPr>
                      </m:ctrlPr>
                    </m:dPr>
                    <m:e>
                      <m:r>
                        <w:rPr>
                          <w:rFonts w:ascii="Cambria Math" w:hAnsi="Cambria Math"/>
                          <w:lang w:val="en-CA"/>
                        </w:rPr>
                        <m:t>10</m:t>
                      </m:r>
                    </m:e>
                  </m:d>
                  <m:r>
                    <w:rPr>
                      <w:rFonts w:ascii="Cambria Math" w:hAnsi="Cambria Math"/>
                      <w:lang w:val="en-CA"/>
                    </w:rPr>
                    <m:t>,</m:t>
                  </m:r>
                </m:e>
              </m:func>
            </m:e>
          </m:func>
        </m:oMath>
      </m:oMathPara>
    </w:p>
    <w:p w:rsidR="00BC1BE6" w:rsidRDefault="00603CE0" w:rsidP="00122BEE">
      <w:pPr>
        <w:rPr>
          <w:lang w:val="en-CA"/>
        </w:rPr>
      </w:pPr>
      <w:proofErr w:type="gramStart"/>
      <w:r>
        <w:rPr>
          <w:lang w:val="en-CA"/>
        </w:rPr>
        <w:t>and</w:t>
      </w:r>
      <w:proofErr w:type="gramEnd"/>
      <w:r>
        <w:rPr>
          <w:lang w:val="en-CA"/>
        </w:rPr>
        <w:t xml:space="preserve"> the PSNR figure for the entire sequence is calculated as the average of the PSNR scores for each frame. The PSNR score for the chroma adjusted sequence is calculated analogously.</w:t>
      </w:r>
    </w:p>
    <w:p w:rsidR="00CA71DE" w:rsidRDefault="00BC1BE6" w:rsidP="00122BEE">
      <w:pPr>
        <w:rPr>
          <w:lang w:val="en-CA"/>
        </w:rPr>
      </w:pPr>
      <w:r>
        <w:rPr>
          <w:lang w:val="en-CA"/>
        </w:rPr>
        <w:t>The diagram in Figure</w:t>
      </w:r>
      <w:r w:rsidR="00603CE0">
        <w:rPr>
          <w:lang w:val="en-CA"/>
        </w:rPr>
        <w:t xml:space="preserve"> </w:t>
      </w:r>
      <w:r w:rsidR="00267437">
        <w:rPr>
          <w:lang w:val="en-CA"/>
        </w:rPr>
        <w:t>6 shows a rate distortion chart of the chroma adjustment method compared to the current anchor</w:t>
      </w:r>
      <w:r w:rsidR="00BF1713">
        <w:rPr>
          <w:lang w:val="en-CA"/>
        </w:rPr>
        <w:t xml:space="preserve"> for random access</w:t>
      </w:r>
      <w:r w:rsidR="00267437">
        <w:rPr>
          <w:lang w:val="en-CA"/>
        </w:rPr>
        <w:t xml:space="preserve">. </w:t>
      </w:r>
    </w:p>
    <w:p w:rsidR="00BC1BE6" w:rsidRDefault="00267437" w:rsidP="00122BEE">
      <w:pPr>
        <w:rPr>
          <w:lang w:val="en-CA"/>
        </w:rPr>
      </w:pPr>
      <w:r>
        <w:rPr>
          <w:noProof/>
          <w:lang w:val="sv-SE" w:eastAsia="sv-SE"/>
        </w:rPr>
        <w:drawing>
          <wp:inline distT="0" distB="0" distL="0" distR="0" wp14:anchorId="59285CD5" wp14:editId="4A8BA10B">
            <wp:extent cx="5520519" cy="3173105"/>
            <wp:effectExtent l="0" t="0" r="23495" b="2730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Pr>
          <w:lang w:val="en-CA"/>
        </w:rPr>
        <w:br/>
      </w:r>
      <w:proofErr w:type="gramStart"/>
      <w:r w:rsidRPr="00267437">
        <w:rPr>
          <w:i/>
          <w:lang w:val="en-CA"/>
        </w:rPr>
        <w:t>Figure 6.</w:t>
      </w:r>
      <w:proofErr w:type="gramEnd"/>
      <w:r w:rsidRPr="00267437">
        <w:rPr>
          <w:i/>
          <w:lang w:val="en-CA"/>
        </w:rPr>
        <w:t xml:space="preserve"> </w:t>
      </w:r>
      <w:proofErr w:type="gramStart"/>
      <w:r w:rsidRPr="00267437">
        <w:rPr>
          <w:i/>
          <w:lang w:val="en-CA"/>
        </w:rPr>
        <w:t>Rate distortion diagram of compressed material using QP 22, 27, 32 and 37</w:t>
      </w:r>
      <w:r w:rsidR="00BF1713">
        <w:rPr>
          <w:i/>
          <w:lang w:val="en-CA"/>
        </w:rPr>
        <w:t xml:space="preserve"> for random access</w:t>
      </w:r>
      <w:r w:rsidRPr="00267437">
        <w:rPr>
          <w:i/>
          <w:lang w:val="en-CA"/>
        </w:rPr>
        <w:t>.</w:t>
      </w:r>
      <w:proofErr w:type="gramEnd"/>
      <w:r w:rsidRPr="00267437">
        <w:rPr>
          <w:i/>
          <w:lang w:val="en-CA"/>
        </w:rPr>
        <w:t xml:space="preserve"> The distortion is measured on the gamma corrected luminance.</w:t>
      </w:r>
    </w:p>
    <w:p w:rsidR="00CA71DE" w:rsidRDefault="00267437" w:rsidP="00122BEE">
      <w:pPr>
        <w:rPr>
          <w:lang w:val="en-CA"/>
        </w:rPr>
      </w:pPr>
      <w:proofErr w:type="gramStart"/>
      <w:r>
        <w:rPr>
          <w:lang w:val="en-CA"/>
        </w:rPr>
        <w:t>Note that the difference between the two methods increase with increasing rate.</w:t>
      </w:r>
      <w:proofErr w:type="gramEnd"/>
      <w:r>
        <w:rPr>
          <w:lang w:val="en-CA"/>
        </w:rPr>
        <w:t xml:space="preserve"> This makes sense, since lossless compression would give a very close to perfect luminance score for chroma adjustment. For the current anchor however, even lossless compression will suffer from luminance artifacts, as we have seen in Figures 1 and 2 above. </w:t>
      </w:r>
    </w:p>
    <w:p w:rsidR="00BF1713" w:rsidRDefault="00BF1713" w:rsidP="00122BEE">
      <w:pPr>
        <w:rPr>
          <w:lang w:val="en-CA"/>
        </w:rPr>
      </w:pPr>
      <w:r>
        <w:rPr>
          <w:lang w:val="en-CA"/>
        </w:rPr>
        <w:lastRenderedPageBreak/>
        <w:t>The BD-rate difference betwee</w:t>
      </w:r>
      <w:r w:rsidR="00581431">
        <w:rPr>
          <w:lang w:val="en-CA"/>
        </w:rPr>
        <w:t>n the two curves is very high;</w:t>
      </w:r>
      <w:r>
        <w:rPr>
          <w:lang w:val="en-CA"/>
        </w:rPr>
        <w:t xml:space="preserve"> -21%. One would assume that such a big difference in BD-rate would bring about a huge advantage in perceptual quality. However, when watching the video, the difference seems to be smaller than what a BD-rate difference of 21% would suggest. </w:t>
      </w:r>
      <w:r w:rsidR="00581431">
        <w:rPr>
          <w:lang w:val="en-CA"/>
        </w:rPr>
        <w:t>One reason may be that th</w:t>
      </w:r>
      <w:r>
        <w:rPr>
          <w:lang w:val="en-CA"/>
        </w:rPr>
        <w:t xml:space="preserve">e bits that are saved from coding amplified noise </w:t>
      </w:r>
      <w:r w:rsidR="00931836">
        <w:rPr>
          <w:lang w:val="en-CA"/>
        </w:rPr>
        <w:t>are</w:t>
      </w:r>
      <w:r>
        <w:rPr>
          <w:lang w:val="en-CA"/>
        </w:rPr>
        <w:t xml:space="preserve"> instead spent on coding the noise that the current sequence had low-pass filtered away. One example is in the jacked of the right person in Figure 4</w:t>
      </w:r>
      <w:r w:rsidR="00581431">
        <w:rPr>
          <w:lang w:val="en-CA"/>
        </w:rPr>
        <w:t>, which is much more faithfully preserved.</w:t>
      </w:r>
      <w:r>
        <w:rPr>
          <w:lang w:val="en-CA"/>
        </w:rPr>
        <w:t xml:space="preserve"> While </w:t>
      </w:r>
      <w:r w:rsidR="00461C03">
        <w:rPr>
          <w:lang w:val="en-CA"/>
        </w:rPr>
        <w:t>reproducing</w:t>
      </w:r>
      <w:r>
        <w:rPr>
          <w:lang w:val="en-CA"/>
        </w:rPr>
        <w:t xml:space="preserve"> this noise helps boost PSNR figures substantially it</w:t>
      </w:r>
      <w:r w:rsidR="00581431">
        <w:rPr>
          <w:lang w:val="en-CA"/>
        </w:rPr>
        <w:t xml:space="preserve"> affects </w:t>
      </w:r>
      <w:r>
        <w:rPr>
          <w:lang w:val="en-CA"/>
        </w:rPr>
        <w:t>perceptual quality less.</w:t>
      </w:r>
    </w:p>
    <w:p w:rsidR="00150693" w:rsidRDefault="00150693" w:rsidP="00150693">
      <w:pPr>
        <w:rPr>
          <w:lang w:val="en-CA"/>
        </w:rPr>
      </w:pPr>
      <w:r>
        <w:rPr>
          <w:lang w:val="en-CA"/>
        </w:rPr>
        <w:t xml:space="preserve">The BD rate was also measured on a mostly gray sequence, </w:t>
      </w:r>
      <w:proofErr w:type="spellStart"/>
      <w:r>
        <w:rPr>
          <w:lang w:val="en-CA"/>
        </w:rPr>
        <w:t>TrafficFlow</w:t>
      </w:r>
      <w:proofErr w:type="spellEnd"/>
      <w:r>
        <w:rPr>
          <w:lang w:val="en-CA"/>
        </w:rPr>
        <w:t xml:space="preserve">. For perfectly gray colors, luma </w:t>
      </w:r>
      <m:oMath>
        <m:r>
          <w:rPr>
            <w:rFonts w:ascii="Cambria Math" w:hAnsi="Cambria Math"/>
            <w:lang w:val="en-CA"/>
          </w:rPr>
          <m:t>Y’</m:t>
        </m:r>
      </m:oMath>
      <w:r>
        <w:rPr>
          <w:lang w:val="en-CA"/>
        </w:rPr>
        <w:t xml:space="preserve"> and gamma corrected luminance </w:t>
      </w:r>
      <m:oMath>
        <m:sSup>
          <m:sSupPr>
            <m:ctrlPr>
              <w:rPr>
                <w:rFonts w:ascii="Cambria Math" w:hAnsi="Cambria Math"/>
                <w:i/>
                <w:lang w:val="en-CA"/>
              </w:rPr>
            </m:ctrlPr>
          </m:sSupPr>
          <m:e>
            <m:r>
              <w:rPr>
                <w:rFonts w:ascii="Cambria Math" w:hAnsi="Cambria Math"/>
                <w:lang w:val="en-CA"/>
              </w:rPr>
              <m:t>g</m:t>
            </m:r>
          </m:e>
          <m:sup>
            <m:r>
              <w:rPr>
                <w:rFonts w:ascii="Cambria Math" w:hAnsi="Cambria Math"/>
                <w:lang w:val="en-CA"/>
              </w:rPr>
              <m:t>-1</m:t>
            </m:r>
          </m:sup>
        </m:sSup>
        <m:r>
          <w:rPr>
            <w:rFonts w:ascii="Cambria Math" w:hAnsi="Cambria Math"/>
            <w:lang w:val="en-CA"/>
          </w:rPr>
          <m:t>(Y)</m:t>
        </m:r>
      </m:oMath>
      <w:r>
        <w:rPr>
          <w:lang w:val="en-CA"/>
        </w:rPr>
        <w:t xml:space="preserve"> are equivalent. Hence most of the luminance signal should be carried in the luma component for </w:t>
      </w:r>
      <w:proofErr w:type="spellStart"/>
      <w:r>
        <w:rPr>
          <w:lang w:val="en-CA"/>
        </w:rPr>
        <w:t>TrafficFlow</w:t>
      </w:r>
      <w:proofErr w:type="spellEnd"/>
      <w:r>
        <w:rPr>
          <w:lang w:val="en-CA"/>
        </w:rPr>
        <w:t>, and a great difference between using traditional subsampling and subsampling using chroma adjustment is not expected</w:t>
      </w:r>
      <w:r w:rsidR="002E5F51">
        <w:rPr>
          <w:lang w:val="en-CA"/>
        </w:rPr>
        <w:t>, averaged across the image surface</w:t>
      </w:r>
      <w:r>
        <w:rPr>
          <w:lang w:val="en-CA"/>
        </w:rPr>
        <w:t>. The result is in line with th</w:t>
      </w:r>
      <w:r w:rsidR="002E5F51">
        <w:rPr>
          <w:lang w:val="en-CA"/>
        </w:rPr>
        <w:t xml:space="preserve">is expectation; </w:t>
      </w:r>
      <w:r>
        <w:rPr>
          <w:lang w:val="en-CA"/>
        </w:rPr>
        <w:t>a BD rate change of</w:t>
      </w:r>
      <w:r w:rsidR="002E5F51">
        <w:rPr>
          <w:lang w:val="en-CA"/>
        </w:rPr>
        <w:t xml:space="preserve"> only</w:t>
      </w:r>
      <w:r>
        <w:rPr>
          <w:lang w:val="en-CA"/>
        </w:rPr>
        <w:t xml:space="preserve"> -1% was measured for the </w:t>
      </w:r>
      <w:proofErr w:type="spellStart"/>
      <w:r>
        <w:rPr>
          <w:lang w:val="en-CA"/>
        </w:rPr>
        <w:t>TrafficFlow</w:t>
      </w:r>
      <w:proofErr w:type="spellEnd"/>
      <w:r>
        <w:rPr>
          <w:lang w:val="en-CA"/>
        </w:rPr>
        <w:t xml:space="preserve"> sequence. </w:t>
      </w:r>
    </w:p>
    <w:p w:rsidR="00CE57D0" w:rsidRDefault="00BF1713" w:rsidP="00122BEE">
      <w:pPr>
        <w:rPr>
          <w:lang w:val="en-CA"/>
        </w:rPr>
      </w:pPr>
      <w:r>
        <w:rPr>
          <w:lang w:val="en-CA"/>
        </w:rPr>
        <w:t>The distortion above only take</w:t>
      </w:r>
      <w:r w:rsidR="0035470B">
        <w:rPr>
          <w:lang w:val="en-CA"/>
        </w:rPr>
        <w:t xml:space="preserve">s luminance into consideration. Just as in the case with luma, it is not helpful to measure PSNR in </w:t>
      </w:r>
      <w:proofErr w:type="spellStart"/>
      <w:r w:rsidR="0035470B">
        <w:rPr>
          <w:lang w:val="en-CA"/>
        </w:rPr>
        <w:t>Cb</w:t>
      </w:r>
      <w:proofErr w:type="spellEnd"/>
      <w:r w:rsidR="0035470B">
        <w:rPr>
          <w:lang w:val="en-CA"/>
        </w:rPr>
        <w:t xml:space="preserve"> and Cr since they differ between the 4:2:0 </w:t>
      </w:r>
      <w:proofErr w:type="gramStart"/>
      <w:r w:rsidR="0035470B">
        <w:rPr>
          <w:lang w:val="en-CA"/>
        </w:rPr>
        <w:t>version</w:t>
      </w:r>
      <w:proofErr w:type="gramEnd"/>
      <w:r w:rsidR="0035470B">
        <w:rPr>
          <w:lang w:val="en-CA"/>
        </w:rPr>
        <w:t xml:space="preserve"> currently in JVET and the uncompressed version created by chroma adjustment. </w:t>
      </w:r>
      <w:r w:rsidR="00850F01">
        <w:rPr>
          <w:lang w:val="en-CA"/>
        </w:rPr>
        <w:t xml:space="preserve">Also, as is reported in JCTVC-Z0022, for the saturated problem colors, very different </w:t>
      </w:r>
      <m:oMath>
        <m:r>
          <w:rPr>
            <w:rFonts w:ascii="Cambria Math" w:hAnsi="Cambria Math"/>
            <w:lang w:val="en-CA"/>
          </w:rPr>
          <m:t>Y'CbCr</m:t>
        </m:r>
      </m:oMath>
      <w:r w:rsidR="00850F01">
        <w:rPr>
          <w:lang w:val="en-CA"/>
        </w:rPr>
        <w:t xml:space="preserve"> triplets can represent colors that are indistinguishable to the human visual system. Thus, measuring using </w:t>
      </w:r>
      <w:proofErr w:type="spellStart"/>
      <w:r w:rsidR="00850F01">
        <w:rPr>
          <w:lang w:val="en-CA"/>
        </w:rPr>
        <w:t>Cb</w:t>
      </w:r>
      <w:proofErr w:type="spellEnd"/>
      <w:r w:rsidR="00850F01">
        <w:rPr>
          <w:lang w:val="en-CA"/>
        </w:rPr>
        <w:t xml:space="preserve"> and Cr does not work well for sequences like </w:t>
      </w:r>
      <w:proofErr w:type="spellStart"/>
      <w:r w:rsidR="00850F01">
        <w:rPr>
          <w:lang w:val="en-CA"/>
        </w:rPr>
        <w:t>CampfireParty</w:t>
      </w:r>
      <w:proofErr w:type="spellEnd"/>
      <w:r w:rsidR="00850F01">
        <w:rPr>
          <w:lang w:val="en-CA"/>
        </w:rPr>
        <w:t xml:space="preserve"> which have a lot of these colors. A better way to measure chrominance would be of interest, but is out of the scope of this </w:t>
      </w:r>
      <w:r w:rsidR="00556DF1">
        <w:rPr>
          <w:lang w:val="en-CA"/>
        </w:rPr>
        <w:t>contribution</w:t>
      </w:r>
      <w:r w:rsidR="00850F01">
        <w:rPr>
          <w:lang w:val="en-CA"/>
        </w:rPr>
        <w:t>.</w:t>
      </w:r>
      <w:r w:rsidR="00200522">
        <w:rPr>
          <w:lang w:val="en-CA"/>
        </w:rPr>
        <w:t xml:space="preserve"> </w:t>
      </w:r>
    </w:p>
    <w:p w:rsidR="00A63E39" w:rsidRDefault="00A63E39" w:rsidP="00E11923">
      <w:pPr>
        <w:pStyle w:val="Heading1"/>
        <w:rPr>
          <w:lang w:val="en-CA"/>
        </w:rPr>
      </w:pPr>
      <w:r>
        <w:rPr>
          <w:lang w:val="en-CA"/>
        </w:rPr>
        <w:t>Proposals</w:t>
      </w:r>
    </w:p>
    <w:p w:rsidR="00A63E39" w:rsidRDefault="00A63E39" w:rsidP="00A63E39">
      <w:pPr>
        <w:rPr>
          <w:lang w:val="en-CA"/>
        </w:rPr>
      </w:pPr>
      <w:r>
        <w:rPr>
          <w:lang w:val="en-CA"/>
        </w:rPr>
        <w:t xml:space="preserve">This contribution proposes to recreate the </w:t>
      </w:r>
      <w:proofErr w:type="spellStart"/>
      <w:r>
        <w:rPr>
          <w:lang w:val="en-CA"/>
        </w:rPr>
        <w:t>CampfireParty</w:t>
      </w:r>
      <w:proofErr w:type="spellEnd"/>
      <w:r>
        <w:rPr>
          <w:lang w:val="en-CA"/>
        </w:rPr>
        <w:t xml:space="preserve"> 4:2:0 </w:t>
      </w:r>
      <w:proofErr w:type="gramStart"/>
      <w:r>
        <w:rPr>
          <w:lang w:val="en-CA"/>
        </w:rPr>
        <w:t>sequence</w:t>
      </w:r>
      <w:proofErr w:type="gramEnd"/>
      <w:r w:rsidR="00ED5E29">
        <w:rPr>
          <w:lang w:val="en-CA"/>
        </w:rPr>
        <w:t xml:space="preserve"> using the proper chroma positions.</w:t>
      </w:r>
      <w:r>
        <w:rPr>
          <w:lang w:val="en-CA"/>
        </w:rPr>
        <w:t xml:space="preserve"> This contribution further proposes the use of chroma adjustment to create the 4:2:0 </w:t>
      </w:r>
      <w:proofErr w:type="gramStart"/>
      <w:r>
        <w:rPr>
          <w:lang w:val="en-CA"/>
        </w:rPr>
        <w:t>sequence</w:t>
      </w:r>
      <w:proofErr w:type="gramEnd"/>
      <w:r w:rsidR="00ED5E29">
        <w:rPr>
          <w:lang w:val="en-CA"/>
        </w:rPr>
        <w:t xml:space="preserve"> for </w:t>
      </w:r>
      <w:proofErr w:type="spellStart"/>
      <w:r w:rsidR="00ED5E29">
        <w:rPr>
          <w:lang w:val="en-CA"/>
        </w:rPr>
        <w:t>CampfireParty</w:t>
      </w:r>
      <w:proofErr w:type="spellEnd"/>
      <w:r>
        <w:rPr>
          <w:lang w:val="en-CA"/>
        </w:rPr>
        <w:t>.</w:t>
      </w:r>
    </w:p>
    <w:p w:rsidR="00A63E39" w:rsidRPr="00A63E39" w:rsidRDefault="00A63E39" w:rsidP="00A63E39">
      <w:pPr>
        <w:rPr>
          <w:lang w:val="en-CA"/>
        </w:rPr>
      </w:pPr>
      <w:r>
        <w:rPr>
          <w:lang w:val="en-CA"/>
        </w:rPr>
        <w:t>Another proposal of this contribution is that 4:4:4 versions of all test sequences should be made available so that it will be possible to see if these effects are occurring in other parts of the te</w:t>
      </w:r>
      <w:bookmarkStart w:id="0" w:name="_GoBack"/>
      <w:bookmarkEnd w:id="0"/>
      <w:r>
        <w:rPr>
          <w:lang w:val="en-CA"/>
        </w:rPr>
        <w:t>st set as well.</w:t>
      </w:r>
    </w:p>
    <w:p w:rsidR="002331A1" w:rsidRDefault="00A63E39" w:rsidP="00E11923">
      <w:pPr>
        <w:pStyle w:val="Heading1"/>
        <w:rPr>
          <w:lang w:val="en-CA"/>
        </w:rPr>
      </w:pPr>
      <w:r>
        <w:rPr>
          <w:lang w:val="en-CA"/>
        </w:rPr>
        <w:t>R</w:t>
      </w:r>
      <w:r w:rsidR="002331A1">
        <w:rPr>
          <w:lang w:val="en-CA"/>
        </w:rPr>
        <w:t>eferences</w:t>
      </w:r>
    </w:p>
    <w:p w:rsidR="002331A1" w:rsidRDefault="00C7560D" w:rsidP="002331A1">
      <w:pPr>
        <w:rPr>
          <w:lang w:val="en-CA"/>
        </w:rPr>
      </w:pPr>
      <w:r>
        <w:rPr>
          <w:lang w:val="en-CA"/>
        </w:rPr>
        <w:t>[1] J. Ström, J. Samuelsson, M. Pettersson, K. Andersson, P. Wennersten, R.</w:t>
      </w:r>
      <w:r w:rsidRPr="00C7560D">
        <w:rPr>
          <w:lang w:val="en-CA"/>
        </w:rPr>
        <w:t xml:space="preserve"> Sjöberg</w:t>
      </w:r>
      <w:r>
        <w:rPr>
          <w:lang w:val="en-CA"/>
        </w:rPr>
        <w:t>, “</w:t>
      </w:r>
      <w:r w:rsidRPr="00C7560D">
        <w:rPr>
          <w:lang w:val="en-CA"/>
        </w:rPr>
        <w:t xml:space="preserve">Ericsson's response to </w:t>
      </w:r>
      <w:proofErr w:type="spellStart"/>
      <w:r w:rsidRPr="00C7560D">
        <w:rPr>
          <w:lang w:val="en-CA"/>
        </w:rPr>
        <w:t>CfE</w:t>
      </w:r>
      <w:proofErr w:type="spellEnd"/>
      <w:r w:rsidRPr="00C7560D">
        <w:rPr>
          <w:lang w:val="en-CA"/>
        </w:rPr>
        <w:t xml:space="preserve"> for HDR and WCG</w:t>
      </w:r>
      <w:r>
        <w:rPr>
          <w:lang w:val="en-CA"/>
        </w:rPr>
        <w:t>”, m36184, the 112</w:t>
      </w:r>
      <w:r w:rsidRPr="00C7560D">
        <w:rPr>
          <w:vertAlign w:val="superscript"/>
          <w:lang w:val="en-CA"/>
        </w:rPr>
        <w:t>th</w:t>
      </w:r>
      <w:r>
        <w:rPr>
          <w:lang w:val="en-CA"/>
        </w:rPr>
        <w:t xml:space="preserve"> </w:t>
      </w:r>
      <w:r w:rsidR="00415427">
        <w:rPr>
          <w:lang w:val="en-CA"/>
        </w:rPr>
        <w:t>MPEG Meeting in Warsaw, June 2015.</w:t>
      </w:r>
      <w:r>
        <w:rPr>
          <w:lang w:val="en-CA"/>
        </w:rPr>
        <w:t xml:space="preserve"> </w:t>
      </w:r>
    </w:p>
    <w:p w:rsidR="00415427" w:rsidRDefault="00415427" w:rsidP="002331A1">
      <w:pPr>
        <w:rPr>
          <w:lang w:val="en-CA"/>
        </w:rPr>
      </w:pPr>
      <w:r w:rsidRPr="00415427">
        <w:rPr>
          <w:lang w:val="en-CA"/>
        </w:rPr>
        <w:t>[2] J. Ström, J. Samuelsson and K. Dovstam, ”Luma Adjustment for High Dynamic Range Video”, Proceedings of the IEEE Data Compression Conference (DCC), Snowbird, March 2016.</w:t>
      </w:r>
    </w:p>
    <w:p w:rsidR="00F25E83" w:rsidRPr="00F25E83" w:rsidRDefault="00F25E83" w:rsidP="00F25E83">
      <w:r w:rsidRPr="00F25E83">
        <w:t>[3]</w:t>
      </w:r>
      <w:r>
        <w:t xml:space="preserve"> </w:t>
      </w:r>
      <w:r w:rsidRPr="00F25E83">
        <w:t>A. M. Tourapis, Y. Su, D. Singer, “Enhanced Luma Adjustment Methods”, JCT-VC JCTVC-W0052, San Diego, Feb 2016.</w:t>
      </w:r>
    </w:p>
    <w:p w:rsidR="00F25E83" w:rsidRPr="00F25E83" w:rsidRDefault="00F25E83" w:rsidP="00F25E83">
      <w:r w:rsidRPr="00F25E83">
        <w:t>[4]</w:t>
      </w:r>
      <w:r w:rsidRPr="00F25E83">
        <w:tab/>
        <w:t xml:space="preserve">C. </w:t>
      </w:r>
      <w:proofErr w:type="spellStart"/>
      <w:r w:rsidRPr="00F25E83">
        <w:t>Rosewarne</w:t>
      </w:r>
      <w:proofErr w:type="spellEnd"/>
      <w:r w:rsidRPr="00F25E83">
        <w:t xml:space="preserve"> and V </w:t>
      </w:r>
      <w:proofErr w:type="spellStart"/>
      <w:r w:rsidRPr="00F25E83">
        <w:t>Kolesnikov</w:t>
      </w:r>
      <w:proofErr w:type="spellEnd"/>
      <w:r w:rsidRPr="00F25E83">
        <w:t>, “CE1-related: LUT-based luma sample adjustment”, JCT-VC, JCTVC-W0056, San Diego 2016.</w:t>
      </w:r>
    </w:p>
    <w:p w:rsidR="00F25E83" w:rsidRPr="00F25E83" w:rsidRDefault="00F25E83" w:rsidP="00F25E83">
      <w:r w:rsidRPr="00F25E83">
        <w:t>[5] A. Norkin, “Closed form HDR 4:2:0 chroma subsampling (HDR CE1 and AHG5 related)”, JCT-VC JCTVC-W0107, San Diego, Feb 2016.</w:t>
      </w:r>
    </w:p>
    <w:p w:rsidR="00F25E83" w:rsidRPr="00F25E83" w:rsidRDefault="00F25E83" w:rsidP="00F25E83">
      <w:r w:rsidRPr="00F25E83">
        <w:t>[6]</w:t>
      </w:r>
      <w:r w:rsidRPr="00F25E83">
        <w:tab/>
        <w:t>J. Ström, J. Samuelsson and K. Dovstam, ”Luma Adjustment for High Dynamic Range Video”, Proceedings of the IEEE Data Compression Conference (DCC), Snowbird, March 2016.</w:t>
      </w:r>
    </w:p>
    <w:p w:rsidR="00F25E83" w:rsidRPr="00F25E83" w:rsidRDefault="00F25E83" w:rsidP="00F25E83">
      <w:proofErr w:type="gramStart"/>
      <w:r w:rsidRPr="00F25E83">
        <w:t>[7] A. Norkin, “Fast algorithm for HDR color conversion”, Proceedings of the IEEE Data Compression Conference (DCC), Snowbird, March 2016.</w:t>
      </w:r>
      <w:proofErr w:type="gramEnd"/>
    </w:p>
    <w:p w:rsidR="00F25E83" w:rsidRPr="00F25E83" w:rsidRDefault="00F25E83" w:rsidP="00F25E83">
      <w:r w:rsidRPr="00F25E83">
        <w:t>[8] J. Ström, J. Samuelsson, K. Andersson, P. Hermansson, “Modified Linearization of Luma Adjustment”, JCT-VC, JCTVC-X0036, Geneva, May 2016.</w:t>
      </w:r>
    </w:p>
    <w:p w:rsidR="00F25E83" w:rsidRPr="00F25E83" w:rsidRDefault="00F25E83" w:rsidP="00F25E83">
      <w:r w:rsidRPr="00F25E83">
        <w:t xml:space="preserve">[9] C. </w:t>
      </w:r>
      <w:proofErr w:type="spellStart"/>
      <w:r w:rsidRPr="00F25E83">
        <w:t>Rosewarne</w:t>
      </w:r>
      <w:proofErr w:type="spellEnd"/>
      <w:r w:rsidRPr="00F25E83">
        <w:t xml:space="preserve"> and V </w:t>
      </w:r>
      <w:proofErr w:type="spellStart"/>
      <w:r w:rsidRPr="00F25E83">
        <w:t>Kolesnikov</w:t>
      </w:r>
      <w:proofErr w:type="spellEnd"/>
      <w:r w:rsidRPr="00F25E83">
        <w:t>, “AHG13: Further results for LUT-based luma sample adjustment”, JCT-VC, JCTVC-X0054, Geneva, May 2016.</w:t>
      </w:r>
    </w:p>
    <w:p w:rsidR="00F25E83" w:rsidRPr="00F25E83" w:rsidRDefault="00F25E83" w:rsidP="00F25E83">
      <w:r w:rsidRPr="00F25E83">
        <w:lastRenderedPageBreak/>
        <w:t>[10] A. Norkin, “On closed form HDR 4:2:0 chroma subsampling (AHG13 related)”, JCT-VC, JCTVC-X0072, Geneva, May 2016.</w:t>
      </w:r>
    </w:p>
    <w:p w:rsidR="00F25E83" w:rsidRPr="00F25E83" w:rsidRDefault="00F25E83" w:rsidP="00F25E83">
      <w:r w:rsidRPr="00F25E83">
        <w:t>[11] J. Ström, “AhG-13 related: Multi-LUT Luma Adjustment Implementation”, JCT-VC, JCTVC-Y0030, Chengdu, Oct 2016.</w:t>
      </w:r>
    </w:p>
    <w:p w:rsidR="00F25E83" w:rsidRPr="00F25E83" w:rsidRDefault="00F25E83" w:rsidP="00F25E83">
      <w:r w:rsidRPr="00F25E83">
        <w:t>[12] A. Norkin, “On HDR 4:2:0 chroma subsampling (AHG13 related)”, JCT-VC, JCTVC-Y0033, Chengdu, Oct 2016.</w:t>
      </w:r>
    </w:p>
    <w:p w:rsidR="00F25E83" w:rsidRDefault="00F25E83" w:rsidP="00F25E83">
      <w:r w:rsidRPr="00F25E83">
        <w:t xml:space="preserve">[13] C. </w:t>
      </w:r>
      <w:proofErr w:type="spellStart"/>
      <w:r w:rsidRPr="00F25E83">
        <w:t>Rosewarne</w:t>
      </w:r>
      <w:proofErr w:type="spellEnd"/>
      <w:r w:rsidRPr="00F25E83">
        <w:t xml:space="preserve"> and V </w:t>
      </w:r>
      <w:proofErr w:type="spellStart"/>
      <w:r w:rsidRPr="00F25E83">
        <w:t>Kolesnikov</w:t>
      </w:r>
      <w:proofErr w:type="spellEnd"/>
      <w:r w:rsidRPr="00F25E83">
        <w:t>, “AHG13: Further results for luma sample adjustment”, JCT-VC, JCTVC-Y0034, Chengdu, Oct 2016.</w:t>
      </w:r>
    </w:p>
    <w:p w:rsidR="00F25E83" w:rsidRDefault="00F25E83" w:rsidP="00F25E83">
      <w:pPr>
        <w:rPr>
          <w:lang w:val="en-CA"/>
        </w:rPr>
      </w:pPr>
      <w:r>
        <w:rPr>
          <w:lang w:val="en-CA"/>
        </w:rPr>
        <w:t xml:space="preserve">[14] </w:t>
      </w:r>
      <w:r w:rsidRPr="00415427">
        <w:rPr>
          <w:lang w:val="en-CA"/>
        </w:rPr>
        <w:t>J. Ström, P. Wennersten, K. Ander</w:t>
      </w:r>
      <w:r>
        <w:rPr>
          <w:lang w:val="en-CA"/>
        </w:rPr>
        <w:t>sson, R. Sjöberg, M. Pettersson, “</w:t>
      </w:r>
      <w:proofErr w:type="spellStart"/>
      <w:r w:rsidRPr="00415427">
        <w:rPr>
          <w:lang w:val="en-CA"/>
        </w:rPr>
        <w:t>AhG</w:t>
      </w:r>
      <w:proofErr w:type="spellEnd"/>
      <w:r w:rsidRPr="00415427">
        <w:rPr>
          <w:lang w:val="en-CA"/>
        </w:rPr>
        <w:t xml:space="preserve"> on HDR and WCG: Chroma Adjustment for HDR Video</w:t>
      </w:r>
      <w:r>
        <w:rPr>
          <w:lang w:val="en-CA"/>
        </w:rPr>
        <w:t>”, JCT-VC, JCTVC-Z0022, Geneva, January 2017.</w:t>
      </w:r>
    </w:p>
    <w:p w:rsidR="00F25E83" w:rsidRPr="00F25E83" w:rsidRDefault="00F25E83" w:rsidP="00F25E83">
      <w:pPr>
        <w:rPr>
          <w:lang w:val="en-CA"/>
        </w:rPr>
      </w:pPr>
    </w:p>
    <w:p w:rsidR="001F2594" w:rsidRPr="005B217D" w:rsidRDefault="002331A1" w:rsidP="00E11923">
      <w:pPr>
        <w:pStyle w:val="Heading1"/>
        <w:rPr>
          <w:lang w:val="en-CA"/>
        </w:rPr>
      </w:pPr>
      <w:r>
        <w:rPr>
          <w:lang w:val="en-CA"/>
        </w:rPr>
        <w:t>P</w:t>
      </w:r>
      <w:r w:rsidR="001F2594" w:rsidRPr="005B217D">
        <w:rPr>
          <w:lang w:val="en-CA"/>
        </w:rPr>
        <w:t>atent rights declaration</w:t>
      </w:r>
      <w:r w:rsidR="00B94B06" w:rsidRPr="005B217D">
        <w:rPr>
          <w:lang w:val="en-CA"/>
        </w:rPr>
        <w:t>(s)</w:t>
      </w:r>
    </w:p>
    <w:p w:rsidR="00342FF4" w:rsidRPr="005B217D" w:rsidRDefault="00A74034" w:rsidP="009234A5">
      <w:pPr>
        <w:jc w:val="both"/>
        <w:rPr>
          <w:szCs w:val="22"/>
          <w:lang w:val="en-CA"/>
        </w:rPr>
      </w:pPr>
      <w:r>
        <w:rPr>
          <w:b/>
          <w:szCs w:val="22"/>
          <w:lang w:val="en-CA"/>
        </w:rPr>
        <w:t xml:space="preserve">Ericsson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rsidR="007F1F8B" w:rsidRPr="005B217D" w:rsidRDefault="007F1F8B" w:rsidP="009234A5">
      <w:pPr>
        <w:jc w:val="both"/>
        <w:rPr>
          <w:szCs w:val="22"/>
          <w:lang w:val="en-CA"/>
        </w:rPr>
      </w:pPr>
    </w:p>
    <w:sectPr w:rsidR="007F1F8B" w:rsidRPr="005B217D" w:rsidSect="00A01439">
      <w:headerReference w:type="even" r:id="rId24"/>
      <w:headerReference w:type="default" r:id="rId25"/>
      <w:footerReference w:type="even" r:id="rId26"/>
      <w:footerReference w:type="default" r:id="rId27"/>
      <w:headerReference w:type="first" r:id="rId28"/>
      <w:footerReference w:type="first" r:id="rId2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0556" w:rsidRDefault="00C00556">
      <w:r>
        <w:separator/>
      </w:r>
    </w:p>
  </w:endnote>
  <w:endnote w:type="continuationSeparator" w:id="0">
    <w:p w:rsidR="00C00556" w:rsidRDefault="00C005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556" w:rsidRDefault="00C0055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556" w:rsidRDefault="00C00556"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ED5E29">
      <w:rPr>
        <w:rStyle w:val="PageNumber"/>
        <w:noProof/>
      </w:rPr>
      <w:t>6</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850F01">
      <w:rPr>
        <w:rStyle w:val="PageNumber"/>
        <w:noProof/>
      </w:rPr>
      <w:t>2017-07-05</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556" w:rsidRDefault="00C0055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0556" w:rsidRDefault="00C00556">
      <w:r>
        <w:separator/>
      </w:r>
    </w:p>
  </w:footnote>
  <w:footnote w:type="continuationSeparator" w:id="0">
    <w:p w:rsidR="00C00556" w:rsidRDefault="00C0055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556" w:rsidRDefault="00C0055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556" w:rsidRDefault="00C0055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556" w:rsidRDefault="00C0055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141AB"/>
    <w:rsid w:val="000308A3"/>
    <w:rsid w:val="00037344"/>
    <w:rsid w:val="00041DE8"/>
    <w:rsid w:val="000458BC"/>
    <w:rsid w:val="00045C41"/>
    <w:rsid w:val="00046C03"/>
    <w:rsid w:val="00065039"/>
    <w:rsid w:val="0007614F"/>
    <w:rsid w:val="0008166F"/>
    <w:rsid w:val="000835E2"/>
    <w:rsid w:val="0009640F"/>
    <w:rsid w:val="000B0C0F"/>
    <w:rsid w:val="000B1C6B"/>
    <w:rsid w:val="000B4FF9"/>
    <w:rsid w:val="000C09AC"/>
    <w:rsid w:val="000E00F3"/>
    <w:rsid w:val="000F158C"/>
    <w:rsid w:val="00102F3D"/>
    <w:rsid w:val="00116990"/>
    <w:rsid w:val="00122BEE"/>
    <w:rsid w:val="00124E38"/>
    <w:rsid w:val="0012580B"/>
    <w:rsid w:val="00131F90"/>
    <w:rsid w:val="0013458C"/>
    <w:rsid w:val="0013526E"/>
    <w:rsid w:val="00136C47"/>
    <w:rsid w:val="00146152"/>
    <w:rsid w:val="00150693"/>
    <w:rsid w:val="00155526"/>
    <w:rsid w:val="00171371"/>
    <w:rsid w:val="001741BD"/>
    <w:rsid w:val="00175A24"/>
    <w:rsid w:val="001767D4"/>
    <w:rsid w:val="00185EE9"/>
    <w:rsid w:val="00187E58"/>
    <w:rsid w:val="001942D4"/>
    <w:rsid w:val="001A297E"/>
    <w:rsid w:val="001A368E"/>
    <w:rsid w:val="001A7329"/>
    <w:rsid w:val="001A792F"/>
    <w:rsid w:val="001B4E28"/>
    <w:rsid w:val="001C3525"/>
    <w:rsid w:val="001C3AFB"/>
    <w:rsid w:val="001D1BD2"/>
    <w:rsid w:val="001E02BE"/>
    <w:rsid w:val="001E290B"/>
    <w:rsid w:val="001E3B37"/>
    <w:rsid w:val="001F2594"/>
    <w:rsid w:val="00200522"/>
    <w:rsid w:val="002055A6"/>
    <w:rsid w:val="00206460"/>
    <w:rsid w:val="00206571"/>
    <w:rsid w:val="002069B4"/>
    <w:rsid w:val="00215DFC"/>
    <w:rsid w:val="00217442"/>
    <w:rsid w:val="002212DF"/>
    <w:rsid w:val="00222CD4"/>
    <w:rsid w:val="00225016"/>
    <w:rsid w:val="002264A6"/>
    <w:rsid w:val="002273AD"/>
    <w:rsid w:val="00227BA7"/>
    <w:rsid w:val="0023011C"/>
    <w:rsid w:val="002331A1"/>
    <w:rsid w:val="002375C1"/>
    <w:rsid w:val="00263398"/>
    <w:rsid w:val="00266F06"/>
    <w:rsid w:val="00267437"/>
    <w:rsid w:val="00275BCF"/>
    <w:rsid w:val="00291E36"/>
    <w:rsid w:val="00292257"/>
    <w:rsid w:val="00294EE7"/>
    <w:rsid w:val="002A54E0"/>
    <w:rsid w:val="002B1595"/>
    <w:rsid w:val="002B191D"/>
    <w:rsid w:val="002C1031"/>
    <w:rsid w:val="002D0AF6"/>
    <w:rsid w:val="002E5F51"/>
    <w:rsid w:val="002F164D"/>
    <w:rsid w:val="002F4BAB"/>
    <w:rsid w:val="003021BC"/>
    <w:rsid w:val="00306206"/>
    <w:rsid w:val="00317D85"/>
    <w:rsid w:val="003244E9"/>
    <w:rsid w:val="00327C56"/>
    <w:rsid w:val="003315A1"/>
    <w:rsid w:val="003373EC"/>
    <w:rsid w:val="00342FF4"/>
    <w:rsid w:val="00346148"/>
    <w:rsid w:val="0035470B"/>
    <w:rsid w:val="003669EA"/>
    <w:rsid w:val="003706CC"/>
    <w:rsid w:val="0037697D"/>
    <w:rsid w:val="00377710"/>
    <w:rsid w:val="00397D02"/>
    <w:rsid w:val="003A2D8E"/>
    <w:rsid w:val="003A3889"/>
    <w:rsid w:val="003A7CE6"/>
    <w:rsid w:val="003B7581"/>
    <w:rsid w:val="003C20E4"/>
    <w:rsid w:val="003C33AC"/>
    <w:rsid w:val="003D1329"/>
    <w:rsid w:val="003D6342"/>
    <w:rsid w:val="003E6F90"/>
    <w:rsid w:val="003F5D0F"/>
    <w:rsid w:val="00414101"/>
    <w:rsid w:val="004147D1"/>
    <w:rsid w:val="00415427"/>
    <w:rsid w:val="004234F0"/>
    <w:rsid w:val="00433DDB"/>
    <w:rsid w:val="00435A29"/>
    <w:rsid w:val="00437619"/>
    <w:rsid w:val="00461C03"/>
    <w:rsid w:val="00464B87"/>
    <w:rsid w:val="00465A1E"/>
    <w:rsid w:val="00472E9F"/>
    <w:rsid w:val="004A2A63"/>
    <w:rsid w:val="004B210C"/>
    <w:rsid w:val="004D405F"/>
    <w:rsid w:val="004E4F4F"/>
    <w:rsid w:val="004E6789"/>
    <w:rsid w:val="004F164B"/>
    <w:rsid w:val="004F61E3"/>
    <w:rsid w:val="00502E10"/>
    <w:rsid w:val="0051015C"/>
    <w:rsid w:val="00516CF1"/>
    <w:rsid w:val="00531AE9"/>
    <w:rsid w:val="00550A66"/>
    <w:rsid w:val="00556DF1"/>
    <w:rsid w:val="00567EC7"/>
    <w:rsid w:val="00570013"/>
    <w:rsid w:val="005801A2"/>
    <w:rsid w:val="00581431"/>
    <w:rsid w:val="005861EB"/>
    <w:rsid w:val="00587C47"/>
    <w:rsid w:val="005952A5"/>
    <w:rsid w:val="00595AB7"/>
    <w:rsid w:val="005A33A1"/>
    <w:rsid w:val="005B217D"/>
    <w:rsid w:val="005B50FB"/>
    <w:rsid w:val="005C385F"/>
    <w:rsid w:val="005C65F5"/>
    <w:rsid w:val="005E1AC6"/>
    <w:rsid w:val="005F6F1B"/>
    <w:rsid w:val="00603CE0"/>
    <w:rsid w:val="00615995"/>
    <w:rsid w:val="00624B33"/>
    <w:rsid w:val="0063041A"/>
    <w:rsid w:val="00630AA2"/>
    <w:rsid w:val="00646707"/>
    <w:rsid w:val="00657F7E"/>
    <w:rsid w:val="00662E58"/>
    <w:rsid w:val="006637F2"/>
    <w:rsid w:val="00664DCF"/>
    <w:rsid w:val="006B73A8"/>
    <w:rsid w:val="006C5D39"/>
    <w:rsid w:val="006D6D9B"/>
    <w:rsid w:val="006E2810"/>
    <w:rsid w:val="006E5417"/>
    <w:rsid w:val="006E5BD6"/>
    <w:rsid w:val="006F5BAC"/>
    <w:rsid w:val="006F5E2C"/>
    <w:rsid w:val="00701106"/>
    <w:rsid w:val="007023DE"/>
    <w:rsid w:val="00712F60"/>
    <w:rsid w:val="00715B6D"/>
    <w:rsid w:val="00720E3B"/>
    <w:rsid w:val="0074393F"/>
    <w:rsid w:val="00745F6B"/>
    <w:rsid w:val="0075585E"/>
    <w:rsid w:val="00770571"/>
    <w:rsid w:val="00771F7C"/>
    <w:rsid w:val="007768FF"/>
    <w:rsid w:val="007824D3"/>
    <w:rsid w:val="00796EE3"/>
    <w:rsid w:val="007A3CFB"/>
    <w:rsid w:val="007A7D29"/>
    <w:rsid w:val="007B4AB8"/>
    <w:rsid w:val="007D1181"/>
    <w:rsid w:val="007E01A3"/>
    <w:rsid w:val="007F01D3"/>
    <w:rsid w:val="007F1F8B"/>
    <w:rsid w:val="007F67A1"/>
    <w:rsid w:val="00811C05"/>
    <w:rsid w:val="008206C8"/>
    <w:rsid w:val="00850F01"/>
    <w:rsid w:val="0086387C"/>
    <w:rsid w:val="00874A6C"/>
    <w:rsid w:val="00876C65"/>
    <w:rsid w:val="00891E16"/>
    <w:rsid w:val="008A4B4C"/>
    <w:rsid w:val="008A559E"/>
    <w:rsid w:val="008C239F"/>
    <w:rsid w:val="008E480C"/>
    <w:rsid w:val="00907757"/>
    <w:rsid w:val="00912B79"/>
    <w:rsid w:val="009212B0"/>
    <w:rsid w:val="00921FA1"/>
    <w:rsid w:val="009234A5"/>
    <w:rsid w:val="00931836"/>
    <w:rsid w:val="00933453"/>
    <w:rsid w:val="009336F7"/>
    <w:rsid w:val="0093636C"/>
    <w:rsid w:val="009374A7"/>
    <w:rsid w:val="00955F6D"/>
    <w:rsid w:val="00975216"/>
    <w:rsid w:val="00975E09"/>
    <w:rsid w:val="0098551D"/>
    <w:rsid w:val="0099518F"/>
    <w:rsid w:val="009A523D"/>
    <w:rsid w:val="009B02A1"/>
    <w:rsid w:val="009D5B90"/>
    <w:rsid w:val="009D7CE6"/>
    <w:rsid w:val="009F3833"/>
    <w:rsid w:val="009F496B"/>
    <w:rsid w:val="00A01439"/>
    <w:rsid w:val="00A02AE6"/>
    <w:rsid w:val="00A02E61"/>
    <w:rsid w:val="00A05CFF"/>
    <w:rsid w:val="00A125C4"/>
    <w:rsid w:val="00A13048"/>
    <w:rsid w:val="00A46843"/>
    <w:rsid w:val="00A56B97"/>
    <w:rsid w:val="00A6093D"/>
    <w:rsid w:val="00A63E39"/>
    <w:rsid w:val="00A74034"/>
    <w:rsid w:val="00A767DC"/>
    <w:rsid w:val="00A76A6D"/>
    <w:rsid w:val="00A83253"/>
    <w:rsid w:val="00AA6E84"/>
    <w:rsid w:val="00AC362D"/>
    <w:rsid w:val="00AD05A8"/>
    <w:rsid w:val="00AE341B"/>
    <w:rsid w:val="00B049F6"/>
    <w:rsid w:val="00B07CA7"/>
    <w:rsid w:val="00B1279A"/>
    <w:rsid w:val="00B27F18"/>
    <w:rsid w:val="00B4194A"/>
    <w:rsid w:val="00B437E8"/>
    <w:rsid w:val="00B5222E"/>
    <w:rsid w:val="00B53179"/>
    <w:rsid w:val="00B600CD"/>
    <w:rsid w:val="00B61C96"/>
    <w:rsid w:val="00B73A2A"/>
    <w:rsid w:val="00B827C6"/>
    <w:rsid w:val="00B832E2"/>
    <w:rsid w:val="00B94B06"/>
    <w:rsid w:val="00B94C28"/>
    <w:rsid w:val="00BC10BA"/>
    <w:rsid w:val="00BC1BE6"/>
    <w:rsid w:val="00BC5AFD"/>
    <w:rsid w:val="00BC7C89"/>
    <w:rsid w:val="00BF1713"/>
    <w:rsid w:val="00C00556"/>
    <w:rsid w:val="00C04F43"/>
    <w:rsid w:val="00C0609D"/>
    <w:rsid w:val="00C115AB"/>
    <w:rsid w:val="00C26CCB"/>
    <w:rsid w:val="00C30249"/>
    <w:rsid w:val="00C3723B"/>
    <w:rsid w:val="00C42466"/>
    <w:rsid w:val="00C52436"/>
    <w:rsid w:val="00C606C9"/>
    <w:rsid w:val="00C66E82"/>
    <w:rsid w:val="00C7560D"/>
    <w:rsid w:val="00C80288"/>
    <w:rsid w:val="00C822EF"/>
    <w:rsid w:val="00C84003"/>
    <w:rsid w:val="00C90650"/>
    <w:rsid w:val="00C97D78"/>
    <w:rsid w:val="00CA71DE"/>
    <w:rsid w:val="00CC2AAE"/>
    <w:rsid w:val="00CC3C7A"/>
    <w:rsid w:val="00CC5A42"/>
    <w:rsid w:val="00CD0EAB"/>
    <w:rsid w:val="00CE57D0"/>
    <w:rsid w:val="00CE5E02"/>
    <w:rsid w:val="00CF34DB"/>
    <w:rsid w:val="00CF558F"/>
    <w:rsid w:val="00D010C0"/>
    <w:rsid w:val="00D073E2"/>
    <w:rsid w:val="00D407BF"/>
    <w:rsid w:val="00D446EC"/>
    <w:rsid w:val="00D51BF0"/>
    <w:rsid w:val="00D531DB"/>
    <w:rsid w:val="00D55942"/>
    <w:rsid w:val="00D807BF"/>
    <w:rsid w:val="00D82FCC"/>
    <w:rsid w:val="00D85374"/>
    <w:rsid w:val="00DA17FC"/>
    <w:rsid w:val="00DA7887"/>
    <w:rsid w:val="00DB0B5A"/>
    <w:rsid w:val="00DB2C26"/>
    <w:rsid w:val="00DB3D6A"/>
    <w:rsid w:val="00DD02F4"/>
    <w:rsid w:val="00DD3A1F"/>
    <w:rsid w:val="00DD6622"/>
    <w:rsid w:val="00DE1C7C"/>
    <w:rsid w:val="00DE6B43"/>
    <w:rsid w:val="00DF3B77"/>
    <w:rsid w:val="00E11923"/>
    <w:rsid w:val="00E262D4"/>
    <w:rsid w:val="00E3599D"/>
    <w:rsid w:val="00E36250"/>
    <w:rsid w:val="00E43DA9"/>
    <w:rsid w:val="00E54511"/>
    <w:rsid w:val="00E61DAC"/>
    <w:rsid w:val="00E72B80"/>
    <w:rsid w:val="00E75FE3"/>
    <w:rsid w:val="00E86C4C"/>
    <w:rsid w:val="00E907A3"/>
    <w:rsid w:val="00E97EAB"/>
    <w:rsid w:val="00EA5AE0"/>
    <w:rsid w:val="00EB7AB1"/>
    <w:rsid w:val="00ED5E29"/>
    <w:rsid w:val="00EE1175"/>
    <w:rsid w:val="00EE7CD8"/>
    <w:rsid w:val="00EF43AA"/>
    <w:rsid w:val="00EF48CC"/>
    <w:rsid w:val="00EF5EFD"/>
    <w:rsid w:val="00F00801"/>
    <w:rsid w:val="00F2488D"/>
    <w:rsid w:val="00F25E83"/>
    <w:rsid w:val="00F663B5"/>
    <w:rsid w:val="00F73032"/>
    <w:rsid w:val="00F848FC"/>
    <w:rsid w:val="00F906F6"/>
    <w:rsid w:val="00F90868"/>
    <w:rsid w:val="00F9282A"/>
    <w:rsid w:val="00F96BAD"/>
    <w:rsid w:val="00FA139D"/>
    <w:rsid w:val="00FA3642"/>
    <w:rsid w:val="00FA4ABA"/>
    <w:rsid w:val="00FB0E84"/>
    <w:rsid w:val="00FD01C2"/>
    <w:rsid w:val="00FE18DB"/>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PlaceholderText">
    <w:name w:val="Placeholder Text"/>
    <w:basedOn w:val="DefaultParagraphFont"/>
    <w:uiPriority w:val="99"/>
    <w:semiHidden/>
    <w:rsid w:val="00771F7C"/>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PlaceholderText">
    <w:name w:val="Placeholder Text"/>
    <w:basedOn w:val="DefaultParagraphFont"/>
    <w:uiPriority w:val="99"/>
    <w:semiHidden/>
    <w:rsid w:val="00771F7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34854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medialab.sjtu.edu.cn/web4k/index.html" TargetMode="External"/><Relationship Id="rId23" Type="http://schemas.openxmlformats.org/officeDocument/2006/relationships/chart" Target="charts/chart1.xml"/><Relationship Id="rId28"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footer" Target="footer2.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vmware-host\Shared%20Folders\ejacstr\Documents\Exceldocs\BDratesSDR_CALA\CALA_vs_jvet_full.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sv-S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sv-SE"/>
              <a:t>RA PSNR/rate</a:t>
            </a:r>
            <a:r>
              <a:rPr lang="sv-SE" baseline="0"/>
              <a:t> of g</a:t>
            </a:r>
            <a:r>
              <a:rPr lang="sv-SE" baseline="30000"/>
              <a:t>-1</a:t>
            </a:r>
            <a:r>
              <a:rPr lang="sv-SE" baseline="0"/>
              <a:t>(Y) CampfireParty</a:t>
            </a:r>
            <a:endParaRPr lang="sv-SE"/>
          </a:p>
        </c:rich>
      </c:tx>
      <c:layout/>
      <c:overlay val="0"/>
    </c:title>
    <c:autoTitleDeleted val="0"/>
    <c:plotArea>
      <c:layout/>
      <c:scatterChart>
        <c:scatterStyle val="lineMarker"/>
        <c:varyColors val="0"/>
        <c:ser>
          <c:idx val="0"/>
          <c:order val="0"/>
          <c:tx>
            <c:v>JVET</c:v>
          </c:tx>
          <c:xVal>
            <c:numRef>
              <c:f>'RA-10'!$D$11:$D$14</c:f>
              <c:numCache>
                <c:formatCode>0.00_ </c:formatCode>
                <c:ptCount val="4"/>
                <c:pt idx="0">
                  <c:v>49284.451200000003</c:v>
                </c:pt>
                <c:pt idx="1">
                  <c:v>15267.8408</c:v>
                </c:pt>
                <c:pt idx="2">
                  <c:v>7654.7520000000004</c:v>
                </c:pt>
                <c:pt idx="3">
                  <c:v>4072.8024</c:v>
                </c:pt>
              </c:numCache>
            </c:numRef>
          </c:xVal>
          <c:yVal>
            <c:numRef>
              <c:f>'RA-10'!$E$11:$E$14</c:f>
              <c:numCache>
                <c:formatCode>0.00_ </c:formatCode>
                <c:ptCount val="4"/>
                <c:pt idx="0">
                  <c:v>38.051271</c:v>
                </c:pt>
                <c:pt idx="1">
                  <c:v>36.955596</c:v>
                </c:pt>
                <c:pt idx="2">
                  <c:v>35.868963999999998</c:v>
                </c:pt>
                <c:pt idx="3">
                  <c:v>34.406561000000004</c:v>
                </c:pt>
              </c:numCache>
            </c:numRef>
          </c:yVal>
          <c:smooth val="0"/>
        </c:ser>
        <c:ser>
          <c:idx val="1"/>
          <c:order val="1"/>
          <c:tx>
            <c:v>chroma adjust.</c:v>
          </c:tx>
          <c:xVal>
            <c:numRef>
              <c:f>'RA-10'!$L$11:$L$14</c:f>
              <c:numCache>
                <c:formatCode>0.00_ </c:formatCode>
                <c:ptCount val="4"/>
                <c:pt idx="0">
                  <c:v>51539.407200000001</c:v>
                </c:pt>
                <c:pt idx="1">
                  <c:v>14427.7336</c:v>
                </c:pt>
                <c:pt idx="2">
                  <c:v>6502.3424000000005</c:v>
                </c:pt>
                <c:pt idx="3">
                  <c:v>3469.8928000000001</c:v>
                </c:pt>
              </c:numCache>
            </c:numRef>
          </c:xVal>
          <c:yVal>
            <c:numRef>
              <c:f>'RA-10'!$M$11:$M$14</c:f>
              <c:numCache>
                <c:formatCode>0.00_ </c:formatCode>
                <c:ptCount val="4"/>
                <c:pt idx="0">
                  <c:v>38.640180000000001</c:v>
                </c:pt>
                <c:pt idx="1">
                  <c:v>37.118326000000003</c:v>
                </c:pt>
                <c:pt idx="2">
                  <c:v>35.970678999999997</c:v>
                </c:pt>
                <c:pt idx="3">
                  <c:v>34.492998999999998</c:v>
                </c:pt>
              </c:numCache>
            </c:numRef>
          </c:yVal>
          <c:smooth val="0"/>
        </c:ser>
        <c:dLbls>
          <c:showLegendKey val="0"/>
          <c:showVal val="0"/>
          <c:showCatName val="0"/>
          <c:showSerName val="0"/>
          <c:showPercent val="0"/>
          <c:showBubbleSize val="0"/>
        </c:dLbls>
        <c:axId val="139027200"/>
        <c:axId val="139029120"/>
      </c:scatterChart>
      <c:valAx>
        <c:axId val="139027200"/>
        <c:scaling>
          <c:orientation val="minMax"/>
        </c:scaling>
        <c:delete val="0"/>
        <c:axPos val="b"/>
        <c:title>
          <c:tx>
            <c:rich>
              <a:bodyPr/>
              <a:lstStyle/>
              <a:p>
                <a:pPr>
                  <a:defRPr/>
                </a:pPr>
                <a:r>
                  <a:rPr lang="en-US"/>
                  <a:t>rate</a:t>
                </a:r>
              </a:p>
            </c:rich>
          </c:tx>
          <c:layout/>
          <c:overlay val="0"/>
        </c:title>
        <c:numFmt formatCode="0.00E+00" sourceLinked="0"/>
        <c:majorTickMark val="out"/>
        <c:minorTickMark val="none"/>
        <c:tickLblPos val="nextTo"/>
        <c:crossAx val="139029120"/>
        <c:crosses val="autoZero"/>
        <c:crossBetween val="midCat"/>
      </c:valAx>
      <c:valAx>
        <c:axId val="139029120"/>
        <c:scaling>
          <c:orientation val="minMax"/>
        </c:scaling>
        <c:delete val="0"/>
        <c:axPos val="l"/>
        <c:majorGridlines/>
        <c:title>
          <c:tx>
            <c:rich>
              <a:bodyPr rot="-5400000" vert="horz"/>
              <a:lstStyle/>
              <a:p>
                <a:pPr>
                  <a:defRPr/>
                </a:pPr>
                <a:r>
                  <a:rPr lang="en-US"/>
                  <a:t>PSNR (Y)'</a:t>
                </a:r>
              </a:p>
            </c:rich>
          </c:tx>
          <c:layout/>
          <c:overlay val="0"/>
        </c:title>
        <c:numFmt formatCode="0.00_ " sourceLinked="1"/>
        <c:majorTickMark val="out"/>
        <c:minorTickMark val="none"/>
        <c:tickLblPos val="nextTo"/>
        <c:crossAx val="139027200"/>
        <c:crosses val="autoZero"/>
        <c:crossBetween val="midCat"/>
      </c:valAx>
    </c:plotArea>
    <c:legend>
      <c:legendPos val="r"/>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891E79-C3E8-4BC7-A95D-C6C50B275B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148</TotalTime>
  <Pages>7</Pages>
  <Words>2707</Words>
  <Characters>15178</Characters>
  <Application>Microsoft Office Word</Application>
  <DocSecurity>0</DocSecurity>
  <Lines>261</Lines>
  <Paragraphs>119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17766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Jacob Ström</cp:lastModifiedBy>
  <cp:revision>17</cp:revision>
  <cp:lastPrinted>1900-12-31T22:00:00Z</cp:lastPrinted>
  <dcterms:created xsi:type="dcterms:W3CDTF">2017-07-05T13:28:00Z</dcterms:created>
  <dcterms:modified xsi:type="dcterms:W3CDTF">2017-07-05T22:01:00Z</dcterms:modified>
</cp:coreProperties>
</file>