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0F7204" w:rsidRPr="005B217D" w:rsidRDefault="00E60F03" w:rsidP="000F72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276F6A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>J</w:t>
            </w:r>
            <w:r w:rsidR="000F7204" w:rsidRPr="005B217D">
              <w:rPr>
                <w:b/>
                <w:szCs w:val="22"/>
                <w:lang w:val="en-CA"/>
              </w:rPr>
              <w:t xml:space="preserve">oint Video </w:t>
            </w:r>
            <w:r w:rsidR="000F7204">
              <w:rPr>
                <w:b/>
                <w:szCs w:val="22"/>
                <w:lang w:val="en-CA"/>
              </w:rPr>
              <w:t>Exploration Team</w:t>
            </w:r>
            <w:r w:rsidR="000F7204" w:rsidRPr="005B217D">
              <w:rPr>
                <w:b/>
                <w:szCs w:val="22"/>
                <w:lang w:val="en-CA"/>
              </w:rPr>
              <w:t xml:space="preserve"> (</w:t>
            </w:r>
            <w:proofErr w:type="spellStart"/>
            <w:r w:rsidR="000F7204">
              <w:rPr>
                <w:b/>
                <w:szCs w:val="22"/>
                <w:lang w:val="en-CA"/>
              </w:rPr>
              <w:t>JVET</w:t>
            </w:r>
            <w:proofErr w:type="spellEnd"/>
            <w:r w:rsidR="000F7204" w:rsidRPr="005B217D">
              <w:rPr>
                <w:b/>
                <w:szCs w:val="22"/>
                <w:lang w:val="en-CA"/>
              </w:rPr>
              <w:t>)</w:t>
            </w:r>
          </w:p>
          <w:p w:rsidR="000F7204" w:rsidRPr="005B217D" w:rsidRDefault="000F7204" w:rsidP="000F72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ITU-T </w:t>
            </w:r>
            <w:proofErr w:type="spellStart"/>
            <w:r w:rsidRPr="005B217D">
              <w:rPr>
                <w:b/>
                <w:szCs w:val="22"/>
                <w:lang w:val="en-CA"/>
              </w:rPr>
              <w:t>SG</w:t>
            </w:r>
            <w:proofErr w:type="spellEnd"/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</w:t>
            </w:r>
            <w:proofErr w:type="spellStart"/>
            <w:r w:rsidRPr="005B217D">
              <w:rPr>
                <w:b/>
                <w:szCs w:val="22"/>
                <w:lang w:val="en-CA"/>
              </w:rPr>
              <w:t>IEC</w:t>
            </w:r>
            <w:proofErr w:type="spellEnd"/>
            <w:r w:rsidRPr="005B217D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Pr="005B217D">
              <w:rPr>
                <w:b/>
                <w:szCs w:val="22"/>
                <w:lang w:val="en-CA"/>
              </w:rPr>
              <w:t>JTC</w:t>
            </w:r>
            <w:proofErr w:type="spellEnd"/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</w:t>
            </w:r>
            <w:proofErr w:type="spellStart"/>
            <w:r w:rsidRPr="005B217D">
              <w:rPr>
                <w:b/>
                <w:szCs w:val="22"/>
                <w:lang w:val="en-CA"/>
              </w:rPr>
              <w:t>WG</w:t>
            </w:r>
            <w:proofErr w:type="spellEnd"/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0F7204" w:rsidP="0097547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6th</w:t>
            </w:r>
            <w:r w:rsidRPr="00B648F1">
              <w:t xml:space="preserve"> Meeting: </w:t>
            </w:r>
            <w:r>
              <w:rPr>
                <w:lang w:val="en-CA"/>
              </w:rPr>
              <w:t>Hobart,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AU, 31 March – 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5B217D" w:rsidRDefault="00E61DAC" w:rsidP="000F720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proofErr w:type="spellStart"/>
            <w:r w:rsidR="000F7204">
              <w:rPr>
                <w:lang w:val="en-CA"/>
              </w:rPr>
              <w:t>JVET-F0065</w:t>
            </w:r>
            <w:proofErr w:type="spellEnd"/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B1025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360Lib modifications for spherical rotation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2B7B6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2B7B6F" w:rsidP="002B7B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B10252" w:rsidRDefault="00762A5E" w:rsidP="002B7B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Qian Xu, </w:t>
            </w:r>
            <w:r w:rsidR="002B7B6F">
              <w:rPr>
                <w:szCs w:val="22"/>
                <w:lang w:val="en-CA"/>
              </w:rPr>
              <w:t>Jill Boyce</w:t>
            </w:r>
          </w:p>
          <w:p w:rsidR="00154607" w:rsidRDefault="00154607" w:rsidP="00D872C8">
            <w:pPr>
              <w:spacing w:before="60" w:after="60"/>
              <w:rPr>
                <w:szCs w:val="22"/>
                <w:lang w:val="en-CA"/>
              </w:rPr>
            </w:pPr>
          </w:p>
          <w:p w:rsidR="00E61DAC" w:rsidRPr="005B217D" w:rsidRDefault="00B10252" w:rsidP="00D872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Yuwen H</w:t>
            </w:r>
            <w:r w:rsidR="00D872C8">
              <w:rPr>
                <w:szCs w:val="22"/>
                <w:lang w:val="en-CA"/>
              </w:rPr>
              <w:t>e</w:t>
            </w:r>
            <w:r w:rsidR="00C120EE">
              <w:rPr>
                <w:szCs w:val="22"/>
                <w:lang w:val="en-CA"/>
              </w:rPr>
              <w:t>, Yan Ye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Default="00E61DAC" w:rsidP="002B7B6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10252">
              <w:rPr>
                <w:szCs w:val="22"/>
                <w:lang w:val="en-CA"/>
              </w:rPr>
              <w:t>qian.z.xu@intel.com</w:t>
            </w:r>
            <w:r w:rsidRPr="005B217D">
              <w:rPr>
                <w:szCs w:val="22"/>
                <w:lang w:val="en-CA"/>
              </w:rPr>
              <w:br/>
            </w:r>
            <w:r w:rsidR="002B7B6F">
              <w:rPr>
                <w:szCs w:val="22"/>
                <w:lang w:val="en-CA"/>
              </w:rPr>
              <w:t>jill.boyce@intel.com</w:t>
            </w:r>
          </w:p>
          <w:p w:rsidR="00C120EE" w:rsidRPr="005B217D" w:rsidRDefault="00154607">
            <w:pPr>
              <w:spacing w:before="60" w:after="60"/>
              <w:rPr>
                <w:szCs w:val="22"/>
                <w:lang w:val="en-CA"/>
              </w:rPr>
            </w:pPr>
            <w:r w:rsidRPr="000F7204">
              <w:t>yuwen.he@interdigital.com</w:t>
            </w:r>
            <w:r>
              <w:rPr>
                <w:szCs w:val="22"/>
                <w:lang w:val="en-CA"/>
              </w:rPr>
              <w:t xml:space="preserve"> </w:t>
            </w:r>
            <w:r w:rsidR="00C120EE">
              <w:rPr>
                <w:szCs w:val="22"/>
                <w:lang w:val="en-CA"/>
              </w:rPr>
              <w:t>yan.ye@interidgital.com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2B7B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</w:t>
            </w:r>
            <w:r w:rsidR="00B10252">
              <w:rPr>
                <w:szCs w:val="22"/>
                <w:lang w:val="en-CA"/>
              </w:rPr>
              <w:t xml:space="preserve">, </w:t>
            </w:r>
            <w:proofErr w:type="spellStart"/>
            <w:r w:rsidR="00B10252"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762A5E" w:rsidRDefault="00762A5E" w:rsidP="00234544">
      <w:pPr>
        <w:rPr>
          <w:szCs w:val="22"/>
          <w:lang w:val="en-CA"/>
        </w:rPr>
      </w:pPr>
      <w:r>
        <w:rPr>
          <w:szCs w:val="22"/>
          <w:lang w:val="en-CA"/>
        </w:rPr>
        <w:t xml:space="preserve">Modifications to the 360Lib software are proposed to support spherical rotation aligned with the </w:t>
      </w:r>
      <w:r w:rsidRPr="00926DE2">
        <w:t>the</w:t>
      </w:r>
      <w:r>
        <w:t xml:space="preserve"> omnidirectional projection indication SEI message in</w:t>
      </w:r>
      <w:r w:rsidRPr="00926DE2">
        <w:t xml:space="preserve"> </w:t>
      </w:r>
      <w:r>
        <w:t>JCTVC-Z1005. A software patch based on 360Lib</w:t>
      </w:r>
      <w:r w:rsidR="00B10252">
        <w:t>-</w:t>
      </w:r>
      <w:r>
        <w:t xml:space="preserve"> 2.</w:t>
      </w:r>
      <w:r w:rsidR="00B10252">
        <w:t>1</w:t>
      </w:r>
      <w:r>
        <w:t xml:space="preserve"> is provided with the contribution. </w:t>
      </w:r>
    </w:p>
    <w:p w:rsidR="00263398" w:rsidRPr="005B217D" w:rsidRDefault="00263398" w:rsidP="009234A5">
      <w:pPr>
        <w:jc w:val="both"/>
        <w:rPr>
          <w:szCs w:val="22"/>
          <w:lang w:val="en-CA"/>
        </w:rPr>
      </w:pPr>
    </w:p>
    <w:p w:rsidR="00E61DAC" w:rsidRPr="0070540A" w:rsidRDefault="00762A5E" w:rsidP="0070540A">
      <w:pPr>
        <w:pStyle w:val="Heading1"/>
        <w:rPr>
          <w:lang w:val="en-CA"/>
        </w:rPr>
      </w:pPr>
      <w:r>
        <w:rPr>
          <w:lang w:val="en-CA"/>
        </w:rPr>
        <w:t>Proposal</w:t>
      </w:r>
    </w:p>
    <w:p w:rsidR="00B213F1" w:rsidRPr="00926DE2" w:rsidRDefault="00B213F1" w:rsidP="004234F0">
      <w:pPr>
        <w:jc w:val="both"/>
        <w:rPr>
          <w:szCs w:val="22"/>
          <w:lang w:val="en-CA"/>
        </w:rPr>
      </w:pPr>
      <w:r w:rsidRPr="00926DE2">
        <w:rPr>
          <w:szCs w:val="22"/>
          <w:lang w:val="en-CA"/>
        </w:rPr>
        <w:t xml:space="preserve">In current </w:t>
      </w:r>
      <w:proofErr w:type="spellStart"/>
      <w:r w:rsidRPr="00926DE2">
        <w:rPr>
          <w:szCs w:val="22"/>
          <w:lang w:val="en-CA"/>
        </w:rPr>
        <w:t>360Lib</w:t>
      </w:r>
      <w:proofErr w:type="spellEnd"/>
      <w:r w:rsidRPr="00926DE2">
        <w:rPr>
          <w:szCs w:val="22"/>
          <w:lang w:val="en-CA"/>
        </w:rPr>
        <w:t>-2.1 software</w:t>
      </w:r>
      <w:r w:rsidR="00A02C24">
        <w:rPr>
          <w:szCs w:val="22"/>
          <w:lang w:val="en-CA"/>
        </w:rPr>
        <w:t xml:space="preserve"> </w:t>
      </w:r>
      <w:r w:rsidR="00A02C24">
        <w:rPr>
          <w:szCs w:val="22"/>
          <w:lang w:val="en-CA"/>
        </w:rPr>
        <w:fldChar w:fldCharType="begin"/>
      </w:r>
      <w:r w:rsidR="00A02C24">
        <w:rPr>
          <w:szCs w:val="22"/>
          <w:lang w:val="en-CA"/>
        </w:rPr>
        <w:instrText xml:space="preserve"> REF _Ref478058627 \n \h </w:instrText>
      </w:r>
      <w:r w:rsidR="00A02C24">
        <w:rPr>
          <w:szCs w:val="22"/>
          <w:lang w:val="en-CA"/>
        </w:rPr>
      </w:r>
      <w:r w:rsidR="00A02C24">
        <w:rPr>
          <w:szCs w:val="22"/>
          <w:lang w:val="en-CA"/>
        </w:rPr>
        <w:fldChar w:fldCharType="separate"/>
      </w:r>
      <w:r w:rsidR="0084161D">
        <w:rPr>
          <w:szCs w:val="22"/>
          <w:lang w:val="en-CA"/>
        </w:rPr>
        <w:t>[3]</w:t>
      </w:r>
      <w:r w:rsidR="00A02C24">
        <w:rPr>
          <w:szCs w:val="22"/>
          <w:lang w:val="en-CA"/>
        </w:rPr>
        <w:fldChar w:fldCharType="end"/>
      </w:r>
      <w:r w:rsidRPr="00926DE2">
        <w:rPr>
          <w:szCs w:val="22"/>
          <w:lang w:val="en-CA"/>
        </w:rPr>
        <w:t xml:space="preserve">, </w:t>
      </w:r>
      <w:r w:rsidR="00F62226">
        <w:rPr>
          <w:szCs w:val="22"/>
          <w:lang w:val="en-CA"/>
        </w:rPr>
        <w:t xml:space="preserve">the 3D XYZ coordinate system is defined as in Figure 1 (from </w:t>
      </w:r>
      <w:proofErr w:type="spellStart"/>
      <w:r w:rsidR="00F62226">
        <w:rPr>
          <w:szCs w:val="22"/>
          <w:lang w:val="en-CA"/>
        </w:rPr>
        <w:t>JVET-E1003</w:t>
      </w:r>
      <w:proofErr w:type="spellEnd"/>
      <w:r w:rsidR="0084161D">
        <w:rPr>
          <w:szCs w:val="22"/>
          <w:lang w:val="en-CA"/>
        </w:rPr>
        <w:t xml:space="preserve"> </w:t>
      </w:r>
      <w:r w:rsidR="0084161D">
        <w:rPr>
          <w:szCs w:val="22"/>
          <w:lang w:val="en-CA"/>
        </w:rPr>
        <w:fldChar w:fldCharType="begin"/>
      </w:r>
      <w:r w:rsidR="0084161D">
        <w:rPr>
          <w:szCs w:val="22"/>
          <w:lang w:val="en-CA"/>
        </w:rPr>
        <w:instrText xml:space="preserve"> REF _Ref478059135 \n \h </w:instrText>
      </w:r>
      <w:r w:rsidR="0084161D">
        <w:rPr>
          <w:szCs w:val="22"/>
          <w:lang w:val="en-CA"/>
        </w:rPr>
      </w:r>
      <w:r w:rsidR="0084161D">
        <w:rPr>
          <w:szCs w:val="22"/>
          <w:lang w:val="en-CA"/>
        </w:rPr>
        <w:fldChar w:fldCharType="separate"/>
      </w:r>
      <w:r w:rsidR="0084161D">
        <w:rPr>
          <w:szCs w:val="22"/>
          <w:lang w:val="en-CA"/>
        </w:rPr>
        <w:t>[1]</w:t>
      </w:r>
      <w:r w:rsidR="0084161D">
        <w:rPr>
          <w:szCs w:val="22"/>
          <w:lang w:val="en-CA"/>
        </w:rPr>
        <w:fldChar w:fldCharType="end"/>
      </w:r>
      <w:r w:rsidR="00F62226">
        <w:rPr>
          <w:szCs w:val="22"/>
          <w:lang w:val="en-CA"/>
        </w:rPr>
        <w:t xml:space="preserve">). </w:t>
      </w:r>
      <w:r w:rsidR="00A863AD">
        <w:rPr>
          <w:szCs w:val="22"/>
          <w:lang w:val="en-CA"/>
        </w:rPr>
        <w:t>T</w:t>
      </w:r>
      <w:r w:rsidRPr="00926DE2">
        <w:rPr>
          <w:szCs w:val="22"/>
          <w:lang w:val="en-CA"/>
        </w:rPr>
        <w:t xml:space="preserve">he spherical rotation is </w:t>
      </w:r>
      <w:r w:rsidR="00B21F54" w:rsidRPr="00926DE2">
        <w:rPr>
          <w:szCs w:val="22"/>
          <w:lang w:val="en-CA"/>
        </w:rPr>
        <w:t xml:space="preserve">performed with three rotation steps: </w:t>
      </w:r>
      <w:r w:rsidR="005D1F5B" w:rsidRPr="00926DE2">
        <w:rPr>
          <w:szCs w:val="22"/>
          <w:lang w:val="en-CA"/>
        </w:rPr>
        <w:t xml:space="preserve">roll counter-clockwise rotation in degrees </w:t>
      </w:r>
      <w:r w:rsidR="00B21F54" w:rsidRPr="00926DE2">
        <w:rPr>
          <w:szCs w:val="22"/>
          <w:lang w:val="en-CA"/>
        </w:rPr>
        <w:t xml:space="preserve">around the x axis first, then </w:t>
      </w:r>
      <w:r w:rsidR="005D1F5B" w:rsidRPr="00926DE2">
        <w:rPr>
          <w:szCs w:val="22"/>
          <w:lang w:val="en-CA"/>
        </w:rPr>
        <w:t>pitch</w:t>
      </w:r>
      <w:r w:rsidR="00B21F54" w:rsidRPr="00926DE2">
        <w:rPr>
          <w:szCs w:val="22"/>
          <w:lang w:val="en-CA"/>
        </w:rPr>
        <w:t xml:space="preserve"> </w:t>
      </w:r>
      <w:r w:rsidR="005D1F5B" w:rsidRPr="00926DE2">
        <w:rPr>
          <w:szCs w:val="22"/>
          <w:lang w:val="en-CA"/>
        </w:rPr>
        <w:t xml:space="preserve">counter-clockwise </w:t>
      </w:r>
      <w:r w:rsidR="00B21F54" w:rsidRPr="00926DE2">
        <w:rPr>
          <w:szCs w:val="22"/>
          <w:lang w:val="en-CA"/>
        </w:rPr>
        <w:t>rotation</w:t>
      </w:r>
      <w:r w:rsidR="005D1F5B" w:rsidRPr="00926DE2">
        <w:rPr>
          <w:szCs w:val="22"/>
          <w:lang w:val="en-CA"/>
        </w:rPr>
        <w:t xml:space="preserve"> in degrees </w:t>
      </w:r>
      <w:r w:rsidR="00B21F54" w:rsidRPr="00926DE2">
        <w:rPr>
          <w:szCs w:val="22"/>
          <w:lang w:val="en-CA"/>
        </w:rPr>
        <w:t xml:space="preserve">around the y axis, and finally </w:t>
      </w:r>
      <w:r w:rsidR="005D1F5B" w:rsidRPr="00926DE2">
        <w:rPr>
          <w:szCs w:val="22"/>
          <w:lang w:val="en-CA"/>
        </w:rPr>
        <w:t>yaw counter-clockwise</w:t>
      </w:r>
      <w:r w:rsidR="00B21F54" w:rsidRPr="00926DE2">
        <w:rPr>
          <w:szCs w:val="22"/>
          <w:lang w:val="en-CA"/>
        </w:rPr>
        <w:t xml:space="preserve"> rotation </w:t>
      </w:r>
      <w:r w:rsidR="005D1F5B" w:rsidRPr="00926DE2">
        <w:rPr>
          <w:szCs w:val="22"/>
          <w:lang w:val="en-CA"/>
        </w:rPr>
        <w:t xml:space="preserve">in degrees </w:t>
      </w:r>
      <w:r w:rsidR="00B21F54" w:rsidRPr="00926DE2">
        <w:rPr>
          <w:szCs w:val="22"/>
          <w:lang w:val="en-CA"/>
        </w:rPr>
        <w:t xml:space="preserve">around the z axis. If the par configuration </w:t>
      </w:r>
      <w:proofErr w:type="spellStart"/>
      <w:r w:rsidRPr="00926DE2">
        <w:rPr>
          <w:szCs w:val="22"/>
          <w:lang w:val="en-CA"/>
        </w:rPr>
        <w:t>SVideoRotation</w:t>
      </w:r>
      <w:proofErr w:type="spellEnd"/>
      <w:r w:rsidRPr="00926DE2">
        <w:rPr>
          <w:szCs w:val="22"/>
          <w:lang w:val="en-CA"/>
        </w:rPr>
        <w:t xml:space="preserve"> </w:t>
      </w:r>
      <w:r w:rsidR="00B21F54" w:rsidRPr="00926DE2">
        <w:rPr>
          <w:szCs w:val="22"/>
          <w:lang w:val="en-CA"/>
        </w:rPr>
        <w:t>is set as (roll, pitch, yaw), the backward rotation matrix is calculated as</w:t>
      </w:r>
    </w:p>
    <w:p w:rsidR="00772C54" w:rsidRPr="00926DE2" w:rsidRDefault="00B21F54" w:rsidP="000F7204">
      <w:pPr>
        <w:ind w:left="1800"/>
        <w:rPr>
          <w:color w:val="000000"/>
          <w:szCs w:val="22"/>
        </w:rPr>
      </w:pPr>
      <w:r w:rsidRPr="00926DE2">
        <w:rPr>
          <w:szCs w:val="22"/>
        </w:rPr>
        <w:t xml:space="preserve">R </w:t>
      </w:r>
      <w:r w:rsidRPr="00926DE2">
        <w:rPr>
          <w:rFonts w:eastAsia="Malgun Gothic"/>
          <w:szCs w:val="22"/>
        </w:rPr>
        <w:t>=</w:t>
      </w:r>
      <w:r w:rsidRPr="00926DE2">
        <w:rPr>
          <w:color w:val="000000"/>
          <w:szCs w:val="22"/>
        </w:rPr>
        <w:t xml:space="preserve"> </w:t>
      </w:r>
      <w:proofErr w:type="spellStart"/>
      <w:proofErr w:type="gramStart"/>
      <w:r w:rsidRPr="00926DE2">
        <w:rPr>
          <w:color w:val="000000"/>
          <w:szCs w:val="22"/>
        </w:rPr>
        <w:t>Rz</w:t>
      </w:r>
      <w:proofErr w:type="spellEnd"/>
      <w:r w:rsidRPr="00926DE2">
        <w:rPr>
          <w:color w:val="000000"/>
          <w:szCs w:val="22"/>
        </w:rPr>
        <w:t>(</w:t>
      </w:r>
      <w:proofErr w:type="gramEnd"/>
      <w:r w:rsidRPr="00926DE2">
        <w:rPr>
          <w:color w:val="000000"/>
          <w:szCs w:val="22"/>
        </w:rPr>
        <w:t>yaw)*Ry(pitch)*Rx(roll),</w:t>
      </w:r>
      <w:r w:rsidR="00ED3E49" w:rsidRPr="00926DE2">
        <w:rPr>
          <w:color w:val="000000"/>
          <w:szCs w:val="22"/>
        </w:rPr>
        <w:tab/>
      </w:r>
      <w:r w:rsidR="00ED3E49" w:rsidRPr="00926DE2">
        <w:rPr>
          <w:color w:val="000000"/>
          <w:szCs w:val="22"/>
        </w:rPr>
        <w:tab/>
      </w:r>
      <w:r w:rsidR="00ED3E49" w:rsidRPr="00926DE2">
        <w:rPr>
          <w:color w:val="000000"/>
          <w:szCs w:val="22"/>
        </w:rPr>
        <w:tab/>
      </w:r>
      <w:r w:rsidR="00ED3E49" w:rsidRPr="00926DE2">
        <w:rPr>
          <w:color w:val="000000"/>
          <w:szCs w:val="22"/>
        </w:rPr>
        <w:tab/>
      </w:r>
      <w:r w:rsidR="00EF59CD">
        <w:rPr>
          <w:color w:val="000000"/>
          <w:szCs w:val="22"/>
        </w:rPr>
        <w:tab/>
      </w:r>
      <w:r w:rsidR="00ED3E49" w:rsidRPr="00926DE2">
        <w:rPr>
          <w:color w:val="000000"/>
          <w:szCs w:val="22"/>
        </w:rPr>
        <w:tab/>
      </w:r>
      <w:r w:rsidR="00EF59CD">
        <w:rPr>
          <w:color w:val="000000"/>
          <w:szCs w:val="22"/>
        </w:rPr>
        <w:t xml:space="preserve">        </w:t>
      </w:r>
      <w:r w:rsidR="00ED3E49" w:rsidRPr="00926DE2">
        <w:rPr>
          <w:color w:val="000000"/>
          <w:szCs w:val="22"/>
        </w:rPr>
        <w:t>(1)</w:t>
      </w:r>
    </w:p>
    <w:p w:rsidR="00B21F54" w:rsidRPr="00926DE2" w:rsidRDefault="005D1F5B" w:rsidP="004234F0">
      <w:pPr>
        <w:jc w:val="both"/>
        <w:rPr>
          <w:color w:val="000000"/>
          <w:szCs w:val="22"/>
        </w:rPr>
      </w:pPr>
      <w:r w:rsidRPr="00926DE2">
        <w:rPr>
          <w:color w:val="000000"/>
          <w:szCs w:val="22"/>
        </w:rPr>
        <w:t>w</w:t>
      </w:r>
      <w:r w:rsidR="00B21F54" w:rsidRPr="00926DE2">
        <w:rPr>
          <w:color w:val="000000"/>
          <w:szCs w:val="22"/>
        </w:rPr>
        <w:t>here</w:t>
      </w:r>
    </w:p>
    <w:p w:rsidR="005D1F5B" w:rsidRPr="00926DE2" w:rsidRDefault="00C120EE" w:rsidP="000F7204">
      <w:pPr>
        <w:pStyle w:val="Equation"/>
        <w:ind w:left="1800"/>
        <w:jc w:val="right"/>
        <w:rPr>
          <w:sz w:val="22"/>
        </w:rPr>
      </w:pPr>
      <w:proofErr w:type="spellStart"/>
      <w:proofErr w:type="gramStart"/>
      <w:r>
        <w:rPr>
          <w:rFonts w:eastAsia="Times New Roman"/>
          <w:sz w:val="22"/>
        </w:rPr>
        <w:t>Rz</w:t>
      </w:r>
      <w:proofErr w:type="spellEnd"/>
      <w:r w:rsidR="005D1F5B" w:rsidRPr="00926DE2">
        <w:rPr>
          <w:rFonts w:eastAsia="Times New Roman"/>
          <w:sz w:val="22"/>
        </w:rPr>
        <w:t>(</w:t>
      </w:r>
      <w:proofErr w:type="gramEnd"/>
      <w:r w:rsidR="005D1F5B" w:rsidRPr="00926DE2">
        <w:rPr>
          <w:rFonts w:eastAsia="Times New Roman"/>
          <w:sz w:val="22"/>
        </w:rPr>
        <w:t>yaw)</w:t>
      </w:r>
      <w:r>
        <w:rPr>
          <w:rFonts w:eastAsia="Times New Roman"/>
          <w:sz w:val="22"/>
        </w:rPr>
        <w:t xml:space="preserve"> </w:t>
      </w:r>
      <w:r w:rsidR="005D1F5B" w:rsidRPr="00926DE2">
        <w:rPr>
          <w:rFonts w:eastAsia="Times New Roman"/>
          <w:sz w:val="22"/>
        </w:rPr>
        <w:t>=</w:t>
      </w:r>
      <w:r>
        <w:rPr>
          <w:rFonts w:eastAsia="Times New Roman"/>
          <w:sz w:val="22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2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2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cos⁡(yaw)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-sin⁡(yaw)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sin⁡(yaw)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cos⁡(yaw)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1</m:t>
                  </m:r>
                </m:e>
              </m:mr>
            </m:m>
          </m:e>
        </m:d>
      </m:oMath>
      <w:r>
        <w:rPr>
          <w:rFonts w:eastAsia="Times New Roman"/>
          <w:sz w:val="22"/>
        </w:rPr>
        <w:tab/>
      </w:r>
      <w:r w:rsidR="00ED3E49" w:rsidRPr="00926DE2">
        <w:rPr>
          <w:rFonts w:eastAsia="Times New Roman"/>
          <w:sz w:val="22"/>
        </w:rPr>
        <w:t>(2)</w:t>
      </w:r>
    </w:p>
    <w:p w:rsidR="005D1F5B" w:rsidRPr="00926DE2" w:rsidRDefault="00C120EE" w:rsidP="00C120EE">
      <w:pPr>
        <w:pStyle w:val="Equation"/>
        <w:ind w:left="1800"/>
        <w:rPr>
          <w:sz w:val="22"/>
        </w:rPr>
      </w:pPr>
      <w:proofErr w:type="gramStart"/>
      <w:r>
        <w:rPr>
          <w:rFonts w:eastAsia="Times New Roman"/>
          <w:sz w:val="22"/>
        </w:rPr>
        <w:t>Ry</w:t>
      </w:r>
      <w:r w:rsidR="005D1F5B" w:rsidRPr="00926DE2">
        <w:rPr>
          <w:rFonts w:eastAsia="Times New Roman"/>
          <w:sz w:val="22"/>
        </w:rPr>
        <w:t>(</w:t>
      </w:r>
      <w:proofErr w:type="gramEnd"/>
      <w:r w:rsidR="005D1F5B" w:rsidRPr="00926DE2">
        <w:rPr>
          <w:rFonts w:eastAsia="Times New Roman"/>
          <w:sz w:val="22"/>
        </w:rPr>
        <w:t>pitch)</w:t>
      </w:r>
      <w:r>
        <w:rPr>
          <w:rFonts w:eastAsia="Times New Roman"/>
          <w:sz w:val="22"/>
        </w:rPr>
        <w:t xml:space="preserve"> </w:t>
      </w:r>
      <w:r w:rsidR="005D1F5B" w:rsidRPr="00926DE2">
        <w:rPr>
          <w:rFonts w:eastAsia="Times New Roman"/>
          <w:sz w:val="22"/>
        </w:rPr>
        <w:t>=</w:t>
      </w:r>
      <w:r>
        <w:rPr>
          <w:rFonts w:eastAsia="Times New Roman"/>
          <w:sz w:val="22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2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2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cos⁡(pitch)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sin⁡(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val="en-CA"/>
                    </w:rPr>
                    <m:t>pitch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val="el-GR"/>
                    </w:rPr>
                    <m:t>)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-sin⁡(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val="en-CA"/>
                    </w:rPr>
                    <m:t>pitch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cos⁡(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val="en-CA"/>
                    </w:rPr>
                    <m:t>pitch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val="el-GR"/>
                    </w:rPr>
                    <m:t>)</m:t>
                  </m:r>
                </m:e>
              </m:mr>
            </m:m>
          </m:e>
        </m:d>
      </m:oMath>
      <w:r w:rsidR="00ED3E49" w:rsidRPr="00926DE2">
        <w:rPr>
          <w:rFonts w:eastAsia="Times New Roman"/>
          <w:sz w:val="22"/>
        </w:rPr>
        <w:tab/>
        <w:t>(3)</w:t>
      </w:r>
    </w:p>
    <w:p w:rsidR="005D1F5B" w:rsidRDefault="00C120EE" w:rsidP="000F7204">
      <w:pPr>
        <w:pStyle w:val="Equation"/>
        <w:ind w:left="1800"/>
        <w:jc w:val="right"/>
        <w:rPr>
          <w:rFonts w:eastAsia="Times New Roman"/>
          <w:sz w:val="22"/>
        </w:rPr>
      </w:pPr>
      <w:proofErr w:type="gramStart"/>
      <w:r>
        <w:rPr>
          <w:rFonts w:ascii="Cambria Math" w:eastAsia="Times New Roman" w:hAnsi="Cambria Math" w:cs="Cambria Math"/>
          <w:sz w:val="22"/>
        </w:rPr>
        <w:t>Rx(</w:t>
      </w:r>
      <w:proofErr w:type="gramEnd"/>
      <w:r>
        <w:rPr>
          <w:rFonts w:ascii="Cambria Math" w:eastAsia="Times New Roman" w:hAnsi="Cambria Math" w:cs="Cambria Math"/>
          <w:sz w:val="22"/>
        </w:rPr>
        <w:t xml:space="preserve">roll) </w:t>
      </w:r>
      <w:r w:rsidR="005D1F5B" w:rsidRPr="00926DE2">
        <w:rPr>
          <w:rFonts w:eastAsia="Times New Roman"/>
          <w:sz w:val="22"/>
        </w:rPr>
        <w:t>=</w:t>
      </w:r>
      <w:r>
        <w:rPr>
          <w:rFonts w:eastAsia="Times New Roman"/>
          <w:sz w:val="22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2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2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cos⁡(roll)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-sin⁡(roll)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sin⁡(roll)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cos⁡(roll)</m:t>
                  </m:r>
                </m:e>
              </m:mr>
            </m:m>
          </m:e>
        </m:d>
      </m:oMath>
      <w:r w:rsidR="005D1F5B" w:rsidRPr="00926DE2">
        <w:rPr>
          <w:rFonts w:eastAsia="Times New Roman"/>
          <w:sz w:val="22"/>
        </w:rPr>
        <w:t>.</w:t>
      </w:r>
      <w:r w:rsidR="00ED3E49" w:rsidRPr="00926DE2">
        <w:rPr>
          <w:rFonts w:eastAsia="Times New Roman"/>
          <w:sz w:val="22"/>
        </w:rPr>
        <w:tab/>
        <w:t>(4)</w:t>
      </w:r>
    </w:p>
    <w:p w:rsidR="0063520B" w:rsidRDefault="00E943D6" w:rsidP="0063520B">
      <w:pPr>
        <w:pStyle w:val="Equation"/>
        <w:jc w:val="center"/>
        <w:rPr>
          <w:rFonts w:eastAsia="Times New Roman"/>
          <w:sz w:val="22"/>
        </w:rPr>
      </w:pPr>
      <w:r>
        <w:rPr>
          <w:rFonts w:eastAsia="Times New Roman"/>
          <w:noProof/>
          <w:sz w:val="22"/>
          <w:lang w:val="en-US"/>
        </w:rPr>
        <w:lastRenderedPageBreak/>
        <w:drawing>
          <wp:inline distT="0" distB="0" distL="0" distR="0" wp14:anchorId="1BF7613C" wp14:editId="7C59EC19">
            <wp:extent cx="1920240" cy="1764792"/>
            <wp:effectExtent l="0" t="0" r="0" b="6985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7647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3520B" w:rsidRPr="00A221EA" w:rsidRDefault="0063520B" w:rsidP="0063520B">
      <w:pPr>
        <w:pStyle w:val="Equation"/>
        <w:jc w:val="center"/>
        <w:rPr>
          <w:rFonts w:eastAsia="Times New Roman"/>
          <w:b/>
          <w:sz w:val="22"/>
        </w:rPr>
      </w:pPr>
      <w:r w:rsidRPr="00A221EA">
        <w:rPr>
          <w:rFonts w:eastAsia="Times New Roman"/>
          <w:b/>
          <w:sz w:val="22"/>
          <w:lang w:val="en-US"/>
        </w:rPr>
        <w:t xml:space="preserve">Figure 1. 3D XYZ coordinate </w:t>
      </w:r>
      <w:r w:rsidR="00E943D6">
        <w:rPr>
          <w:rFonts w:eastAsia="Times New Roman"/>
          <w:b/>
          <w:sz w:val="22"/>
          <w:lang w:val="en-US"/>
        </w:rPr>
        <w:t xml:space="preserve">and rotation </w:t>
      </w:r>
      <w:r w:rsidRPr="00A221EA">
        <w:rPr>
          <w:rFonts w:eastAsia="Times New Roman"/>
          <w:b/>
          <w:sz w:val="22"/>
          <w:lang w:val="en-US"/>
        </w:rPr>
        <w:t>definition used in 360Lib</w:t>
      </w:r>
    </w:p>
    <w:p w:rsidR="0063520B" w:rsidRDefault="0063520B" w:rsidP="0063520B">
      <w:pPr>
        <w:pStyle w:val="Equation"/>
        <w:jc w:val="center"/>
        <w:rPr>
          <w:rFonts w:eastAsia="Times New Roman"/>
          <w:sz w:val="22"/>
        </w:rPr>
      </w:pPr>
      <w:r>
        <w:rPr>
          <w:noProof/>
        </w:rPr>
        <w:fldChar w:fldCharType="begin"/>
      </w:r>
      <w:r>
        <w:rPr>
          <w:noProof/>
        </w:rPr>
        <w:instrText xml:space="preserve"> INCLUDEPICTURE  "cid:cab8af07-d2c8-4868-afb5-509c0681d1e3@namprd03.prod.outlook.com" \* MERGEFORMATINET </w:instrText>
      </w:r>
      <w:r>
        <w:rPr>
          <w:noProof/>
        </w:rPr>
        <w:fldChar w:fldCharType="separate"/>
      </w:r>
      <w:r w:rsidR="0061425D">
        <w:rPr>
          <w:noProof/>
        </w:rPr>
        <w:fldChar w:fldCharType="begin"/>
      </w:r>
      <w:r w:rsidR="0061425D">
        <w:rPr>
          <w:noProof/>
        </w:rPr>
        <w:instrText xml:space="preserve"> INCLUDEPICTURE  "cid:cab8af07-d2c8-4868-afb5-509c0681d1e3@namprd03.prod.outlook.com" \* MERGEFORMATINET </w:instrText>
      </w:r>
      <w:r w:rsidR="0061425D">
        <w:rPr>
          <w:noProof/>
        </w:rPr>
        <w:fldChar w:fldCharType="separate"/>
      </w:r>
      <w:r w:rsidR="007E3DB7">
        <w:rPr>
          <w:noProof/>
        </w:rPr>
        <w:fldChar w:fldCharType="begin"/>
      </w:r>
      <w:r w:rsidR="007E3DB7">
        <w:rPr>
          <w:noProof/>
        </w:rPr>
        <w:instrText xml:space="preserve"> INCLUDEPICTURE  "cid:cab8af07-d2c8-4868-afb5-509c0681d1e3@namprd03.prod.outlook.com" \* MERGEFORMATINET </w:instrText>
      </w:r>
      <w:r w:rsidR="007E3DB7">
        <w:rPr>
          <w:noProof/>
        </w:rPr>
        <w:fldChar w:fldCharType="separate"/>
      </w:r>
      <w:r w:rsidR="00247E6B">
        <w:rPr>
          <w:noProof/>
        </w:rPr>
        <w:fldChar w:fldCharType="begin"/>
      </w:r>
      <w:r w:rsidR="00247E6B">
        <w:rPr>
          <w:noProof/>
        </w:rPr>
        <w:instrText xml:space="preserve"> INCLUDEPICTURE  "cid:cab8af07-d2c8-4868-afb5-509c0681d1e3@namprd03.prod.outlook.com" \* MERGEFORMATINET </w:instrText>
      </w:r>
      <w:r w:rsidR="00247E6B">
        <w:rPr>
          <w:noProof/>
        </w:rPr>
        <w:fldChar w:fldCharType="separate"/>
      </w:r>
      <w:r w:rsidR="00CA316D">
        <w:rPr>
          <w:noProof/>
        </w:rPr>
        <w:fldChar w:fldCharType="begin"/>
      </w:r>
      <w:r w:rsidR="00CA316D">
        <w:rPr>
          <w:noProof/>
        </w:rPr>
        <w:instrText xml:space="preserve"> </w:instrText>
      </w:r>
      <w:r w:rsidR="00CA316D">
        <w:rPr>
          <w:noProof/>
        </w:rPr>
        <w:instrText>INCLUDEPICTURE  "cid:cab8af07-d2c8-4868-afb5-509c0681d1e3@namprd03.prod.outlook.com" \* MERGEFORMATINET</w:instrText>
      </w:r>
      <w:r w:rsidR="00CA316D">
        <w:rPr>
          <w:noProof/>
        </w:rPr>
        <w:instrText xml:space="preserve"> </w:instrText>
      </w:r>
      <w:r w:rsidR="00CA316D">
        <w:rPr>
          <w:noProof/>
        </w:rPr>
        <w:fldChar w:fldCharType="separate"/>
      </w:r>
      <w:r w:rsidR="000F720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.6pt;height:198pt;visibility:visible">
            <v:imagedata r:id="rId11" r:href="rId12"/>
          </v:shape>
        </w:pict>
      </w:r>
      <w:r w:rsidR="00CA316D">
        <w:rPr>
          <w:noProof/>
        </w:rPr>
        <w:fldChar w:fldCharType="end"/>
      </w:r>
      <w:r w:rsidR="00247E6B">
        <w:rPr>
          <w:noProof/>
        </w:rPr>
        <w:fldChar w:fldCharType="end"/>
      </w:r>
      <w:r w:rsidR="007E3DB7">
        <w:rPr>
          <w:noProof/>
        </w:rPr>
        <w:fldChar w:fldCharType="end"/>
      </w:r>
      <w:r w:rsidR="0061425D">
        <w:rPr>
          <w:noProof/>
        </w:rPr>
        <w:fldChar w:fldCharType="end"/>
      </w:r>
      <w:r>
        <w:rPr>
          <w:noProof/>
        </w:rPr>
        <w:fldChar w:fldCharType="end"/>
      </w:r>
    </w:p>
    <w:p w:rsidR="0063520B" w:rsidRPr="00A221EA" w:rsidRDefault="0063520B" w:rsidP="0063520B">
      <w:pPr>
        <w:pStyle w:val="Equation"/>
        <w:jc w:val="center"/>
        <w:rPr>
          <w:rFonts w:eastAsia="Times New Roman"/>
          <w:sz w:val="22"/>
          <w:lang w:val="en-US"/>
        </w:rPr>
      </w:pPr>
      <w:r w:rsidRPr="00A221EA">
        <w:rPr>
          <w:b/>
          <w:sz w:val="22"/>
        </w:rPr>
        <w:t>Figure 2. Region (lighter shade) with yaw, pitch, and roll offsets</w:t>
      </w:r>
    </w:p>
    <w:p w:rsidR="0063520B" w:rsidRPr="00A863AD" w:rsidRDefault="0063520B" w:rsidP="005D1F5B">
      <w:pPr>
        <w:pStyle w:val="Equation"/>
        <w:rPr>
          <w:rFonts w:eastAsia="Times New Roman"/>
          <w:sz w:val="22"/>
          <w:lang w:val="en-US"/>
        </w:rPr>
      </w:pPr>
    </w:p>
    <w:p w:rsidR="005D1F5B" w:rsidRPr="00926DE2" w:rsidRDefault="00762A5E" w:rsidP="000F7204">
      <w:pPr>
        <w:pStyle w:val="Equation"/>
        <w:jc w:val="both"/>
        <w:rPr>
          <w:sz w:val="22"/>
          <w:lang w:val="en"/>
        </w:rPr>
      </w:pPr>
      <w:r>
        <w:rPr>
          <w:rFonts w:eastAsia="Times New Roman"/>
          <w:sz w:val="22"/>
        </w:rPr>
        <w:t>W</w:t>
      </w:r>
      <w:r w:rsidR="005D1F5B" w:rsidRPr="00926DE2">
        <w:rPr>
          <w:rFonts w:eastAsia="Times New Roman"/>
          <w:sz w:val="22"/>
        </w:rPr>
        <w:t xml:space="preserve">e propose to </w:t>
      </w:r>
      <w:r>
        <w:rPr>
          <w:rFonts w:eastAsia="Times New Roman"/>
          <w:sz w:val="22"/>
        </w:rPr>
        <w:t>add support</w:t>
      </w:r>
      <w:r w:rsidRPr="00926DE2">
        <w:rPr>
          <w:rFonts w:eastAsia="Times New Roman"/>
          <w:sz w:val="22"/>
        </w:rPr>
        <w:t xml:space="preserve"> </w:t>
      </w:r>
      <w:r>
        <w:rPr>
          <w:rFonts w:eastAsia="Times New Roman"/>
          <w:sz w:val="22"/>
        </w:rPr>
        <w:t xml:space="preserve">for </w:t>
      </w:r>
      <w:r w:rsidR="005D1F5B" w:rsidRPr="00926DE2">
        <w:rPr>
          <w:rFonts w:eastAsia="Times New Roman"/>
          <w:sz w:val="22"/>
        </w:rPr>
        <w:t xml:space="preserve">the </w:t>
      </w:r>
      <w:r w:rsidR="00926DE2">
        <w:rPr>
          <w:rFonts w:eastAsia="Times New Roman"/>
          <w:sz w:val="22"/>
        </w:rPr>
        <w:t xml:space="preserve">rotation definition of </w:t>
      </w:r>
      <w:r w:rsidR="005D1F5B" w:rsidRPr="00926DE2">
        <w:rPr>
          <w:rFonts w:eastAsia="Times New Roman"/>
          <w:sz w:val="22"/>
        </w:rPr>
        <w:t xml:space="preserve">360Lib </w:t>
      </w:r>
      <w:r>
        <w:rPr>
          <w:rFonts w:eastAsia="Times New Roman"/>
          <w:sz w:val="22"/>
        </w:rPr>
        <w:t xml:space="preserve">to align </w:t>
      </w:r>
      <w:r w:rsidR="005D1F5B" w:rsidRPr="00926DE2">
        <w:rPr>
          <w:rFonts w:eastAsia="Times New Roman"/>
          <w:sz w:val="22"/>
        </w:rPr>
        <w:t>with the</w:t>
      </w:r>
      <w:r>
        <w:rPr>
          <w:rFonts w:eastAsia="Times New Roman"/>
          <w:sz w:val="22"/>
        </w:rPr>
        <w:t xml:space="preserve"> omnidirectional projection indication SEI message in</w:t>
      </w:r>
      <w:r w:rsidR="005D1F5B" w:rsidRPr="00926DE2">
        <w:rPr>
          <w:rFonts w:eastAsia="Times New Roman"/>
          <w:sz w:val="22"/>
        </w:rPr>
        <w:t xml:space="preserve"> </w:t>
      </w:r>
      <w:proofErr w:type="spellStart"/>
      <w:r>
        <w:rPr>
          <w:rFonts w:eastAsia="Times New Roman"/>
          <w:sz w:val="22"/>
        </w:rPr>
        <w:t>JCTVC-Z1005</w:t>
      </w:r>
      <w:proofErr w:type="spellEnd"/>
      <w:r w:rsidR="00A02C24">
        <w:rPr>
          <w:rFonts w:eastAsia="Times New Roman"/>
          <w:sz w:val="22"/>
        </w:rPr>
        <w:t xml:space="preserve"> </w:t>
      </w:r>
      <w:r w:rsidR="00A02C24">
        <w:rPr>
          <w:rFonts w:eastAsia="Times New Roman"/>
          <w:sz w:val="22"/>
        </w:rPr>
        <w:fldChar w:fldCharType="begin"/>
      </w:r>
      <w:r w:rsidR="00A02C24">
        <w:rPr>
          <w:rFonts w:eastAsia="Times New Roman"/>
          <w:sz w:val="22"/>
        </w:rPr>
        <w:instrText xml:space="preserve"> REF _Ref478058645 \n \h </w:instrText>
      </w:r>
      <w:r w:rsidR="00A02C24">
        <w:rPr>
          <w:rFonts w:eastAsia="Times New Roman"/>
          <w:sz w:val="22"/>
        </w:rPr>
      </w:r>
      <w:r w:rsidR="00A02C24">
        <w:rPr>
          <w:rFonts w:eastAsia="Times New Roman"/>
          <w:sz w:val="22"/>
        </w:rPr>
        <w:fldChar w:fldCharType="separate"/>
      </w:r>
      <w:r w:rsidR="0084161D">
        <w:rPr>
          <w:rFonts w:eastAsia="Times New Roman"/>
          <w:sz w:val="22"/>
        </w:rPr>
        <w:t>[2]</w:t>
      </w:r>
      <w:r w:rsidR="00A02C24">
        <w:rPr>
          <w:rFonts w:eastAsia="Times New Roman"/>
          <w:sz w:val="22"/>
        </w:rPr>
        <w:fldChar w:fldCharType="end"/>
      </w:r>
      <w:r w:rsidR="005D1F5B" w:rsidRPr="00926DE2">
        <w:rPr>
          <w:rFonts w:eastAsia="Times New Roman"/>
          <w:sz w:val="22"/>
        </w:rPr>
        <w:t>, where the rotation is defined as follow</w:t>
      </w:r>
      <w:r w:rsidR="00926DE2">
        <w:rPr>
          <w:rFonts w:eastAsia="Times New Roman"/>
          <w:sz w:val="22"/>
        </w:rPr>
        <w:t>s</w:t>
      </w:r>
      <w:r w:rsidR="00CA7B1F">
        <w:rPr>
          <w:rFonts w:eastAsia="Times New Roman"/>
          <w:sz w:val="22"/>
        </w:rPr>
        <w:t xml:space="preserve"> (see Figure 2)</w:t>
      </w:r>
      <w:r w:rsidR="005D1F5B" w:rsidRPr="00926DE2">
        <w:rPr>
          <w:rFonts w:eastAsia="Times New Roman"/>
          <w:sz w:val="22"/>
        </w:rPr>
        <w:t xml:space="preserve">. First, </w:t>
      </w:r>
      <w:r w:rsidR="005D1F5B" w:rsidRPr="00926DE2">
        <w:rPr>
          <w:sz w:val="22"/>
          <w:lang w:val="en"/>
        </w:rPr>
        <w:t xml:space="preserve">yaw counter-clockwise rotation in degrees around the up vector, restricted to -180.0 to 180.0. Second, pitch counter-clockwise rotation in degrees around the right vector post yaw transform, restricted to -90.0 to 90.0. Last, roll clockwise-rotation in degrees around the forward vector post yaw and pitch transform, restricted to -180.0 to 180.0. </w:t>
      </w:r>
      <w:r w:rsidR="00760CC1">
        <w:rPr>
          <w:sz w:val="22"/>
          <w:lang w:val="en"/>
        </w:rPr>
        <w:t>Following this definition, t</w:t>
      </w:r>
      <w:r w:rsidR="005D1F5B" w:rsidRPr="00926DE2">
        <w:rPr>
          <w:sz w:val="22"/>
          <w:lang w:val="en"/>
        </w:rPr>
        <w:t xml:space="preserve">he rotation matrix is </w:t>
      </w:r>
    </w:p>
    <w:p w:rsidR="005D1F5B" w:rsidRPr="00926DE2" w:rsidRDefault="005D1F5B" w:rsidP="000F7204">
      <w:pPr>
        <w:ind w:left="1800"/>
        <w:jc w:val="right"/>
        <w:rPr>
          <w:color w:val="000000"/>
          <w:szCs w:val="22"/>
        </w:rPr>
      </w:pPr>
      <w:r w:rsidRPr="00926DE2">
        <w:rPr>
          <w:szCs w:val="22"/>
        </w:rPr>
        <w:t xml:space="preserve">R </w:t>
      </w:r>
      <w:r w:rsidRPr="00926DE2">
        <w:rPr>
          <w:rFonts w:eastAsia="Malgun Gothic"/>
          <w:szCs w:val="22"/>
        </w:rPr>
        <w:t>=</w:t>
      </w:r>
      <w:r w:rsidRPr="00926DE2">
        <w:rPr>
          <w:color w:val="000000"/>
          <w:szCs w:val="22"/>
        </w:rPr>
        <w:t xml:space="preserve"> </w:t>
      </w:r>
      <w:proofErr w:type="gramStart"/>
      <w:r w:rsidRPr="00926DE2">
        <w:rPr>
          <w:color w:val="000000"/>
          <w:szCs w:val="22"/>
        </w:rPr>
        <w:t>R</w:t>
      </w:r>
      <w:r w:rsidRPr="00926DE2">
        <w:rPr>
          <w:color w:val="000000"/>
          <w:szCs w:val="22"/>
          <w:vertAlign w:val="subscript"/>
        </w:rPr>
        <w:t>up</w:t>
      </w:r>
      <w:r w:rsidRPr="00926DE2">
        <w:rPr>
          <w:color w:val="000000"/>
          <w:szCs w:val="22"/>
        </w:rPr>
        <w:t>(</w:t>
      </w:r>
      <w:proofErr w:type="gramEnd"/>
      <w:r w:rsidRPr="00926DE2">
        <w:rPr>
          <w:color w:val="000000"/>
          <w:szCs w:val="22"/>
        </w:rPr>
        <w:t>yaw)*R</w:t>
      </w:r>
      <w:r w:rsidRPr="00926DE2">
        <w:rPr>
          <w:color w:val="000000"/>
          <w:szCs w:val="22"/>
          <w:vertAlign w:val="subscript"/>
        </w:rPr>
        <w:t>right</w:t>
      </w:r>
      <w:r w:rsidRPr="00926DE2">
        <w:rPr>
          <w:color w:val="000000"/>
          <w:szCs w:val="22"/>
        </w:rPr>
        <w:t>(pitch)*R</w:t>
      </w:r>
      <w:r w:rsidRPr="00926DE2">
        <w:rPr>
          <w:color w:val="000000"/>
          <w:szCs w:val="22"/>
          <w:vertAlign w:val="subscript"/>
        </w:rPr>
        <w:t>forward</w:t>
      </w:r>
      <w:r w:rsidRPr="00926DE2">
        <w:rPr>
          <w:color w:val="000000"/>
          <w:szCs w:val="22"/>
        </w:rPr>
        <w:t>(-roll)</w:t>
      </w:r>
      <w:r w:rsidR="00ED3E49" w:rsidRPr="00926DE2">
        <w:rPr>
          <w:color w:val="000000"/>
          <w:szCs w:val="22"/>
        </w:rPr>
        <w:tab/>
      </w:r>
      <w:r w:rsidR="00271C48">
        <w:rPr>
          <w:color w:val="000000"/>
          <w:szCs w:val="22"/>
        </w:rPr>
        <w:tab/>
      </w:r>
      <w:r w:rsidR="00ED3E49" w:rsidRPr="00926DE2">
        <w:rPr>
          <w:color w:val="000000"/>
          <w:szCs w:val="22"/>
        </w:rPr>
        <w:tab/>
      </w:r>
      <w:r w:rsidR="00ED3E49" w:rsidRPr="00926DE2">
        <w:rPr>
          <w:color w:val="000000"/>
          <w:szCs w:val="22"/>
        </w:rPr>
        <w:tab/>
      </w:r>
      <w:r w:rsidR="00DC7B97">
        <w:rPr>
          <w:color w:val="000000"/>
          <w:szCs w:val="22"/>
        </w:rPr>
        <w:tab/>
      </w:r>
      <w:r w:rsidR="00A02C24">
        <w:rPr>
          <w:color w:val="000000"/>
          <w:szCs w:val="22"/>
        </w:rPr>
        <w:t xml:space="preserve">        </w:t>
      </w:r>
      <w:r w:rsidR="00ED3E49" w:rsidRPr="00926DE2">
        <w:rPr>
          <w:color w:val="000000"/>
          <w:szCs w:val="22"/>
        </w:rPr>
        <w:t>(5)</w:t>
      </w:r>
    </w:p>
    <w:p w:rsidR="005D1F5B" w:rsidRPr="00926DE2" w:rsidRDefault="005D1F5B" w:rsidP="005D1F5B">
      <w:pPr>
        <w:jc w:val="both"/>
        <w:rPr>
          <w:color w:val="000000"/>
          <w:szCs w:val="22"/>
        </w:rPr>
      </w:pPr>
      <w:r w:rsidRPr="00926DE2">
        <w:rPr>
          <w:color w:val="000000"/>
          <w:szCs w:val="22"/>
        </w:rPr>
        <w:t>Assume a right-handed coordinate system where -X is forward, -Z is right and +Y is up as in 360Lib, the rotation matrix above becomes</w:t>
      </w:r>
    </w:p>
    <w:p w:rsidR="005D1F5B" w:rsidRPr="000F7204" w:rsidRDefault="005D1F5B" w:rsidP="000F7204">
      <w:pPr>
        <w:ind w:left="1800"/>
        <w:jc w:val="right"/>
        <w:rPr>
          <w:szCs w:val="22"/>
        </w:rPr>
      </w:pPr>
      <w:r w:rsidRPr="00926DE2">
        <w:rPr>
          <w:szCs w:val="22"/>
        </w:rPr>
        <w:t xml:space="preserve">R </w:t>
      </w:r>
      <w:r w:rsidRPr="000F7204">
        <w:rPr>
          <w:szCs w:val="22"/>
        </w:rPr>
        <w:t xml:space="preserve">= </w:t>
      </w:r>
      <w:proofErr w:type="gramStart"/>
      <w:r w:rsidRPr="000F7204">
        <w:rPr>
          <w:szCs w:val="22"/>
        </w:rPr>
        <w:t>Ry(</w:t>
      </w:r>
      <w:proofErr w:type="gramEnd"/>
      <w:r w:rsidRPr="000F7204">
        <w:rPr>
          <w:szCs w:val="22"/>
        </w:rPr>
        <w:t>yaw)*Rz(-pitch)*Rx(roll)</w:t>
      </w:r>
      <w:r w:rsidR="00271C48" w:rsidRPr="000F7204">
        <w:rPr>
          <w:szCs w:val="22"/>
        </w:rPr>
        <w:t xml:space="preserve"> </w:t>
      </w:r>
      <w:r w:rsidR="00EF59CD">
        <w:rPr>
          <w:szCs w:val="22"/>
        </w:rPr>
        <w:tab/>
      </w:r>
      <w:r w:rsidR="00271C48" w:rsidRPr="000F7204">
        <w:rPr>
          <w:szCs w:val="22"/>
        </w:rPr>
        <w:tab/>
      </w:r>
      <w:r w:rsidR="00271C48" w:rsidRPr="000F7204">
        <w:rPr>
          <w:szCs w:val="22"/>
        </w:rPr>
        <w:tab/>
      </w:r>
      <w:r w:rsidR="00271C48" w:rsidRPr="000F7204">
        <w:rPr>
          <w:szCs w:val="22"/>
        </w:rPr>
        <w:tab/>
      </w:r>
      <w:r w:rsidR="00271C48" w:rsidRPr="000F7204">
        <w:rPr>
          <w:szCs w:val="22"/>
        </w:rPr>
        <w:tab/>
      </w:r>
      <w:r w:rsidR="00271C48" w:rsidRPr="000F7204">
        <w:rPr>
          <w:szCs w:val="22"/>
        </w:rPr>
        <w:tab/>
      </w:r>
      <w:r w:rsidR="00A02C24">
        <w:rPr>
          <w:szCs w:val="22"/>
        </w:rPr>
        <w:t xml:space="preserve">        </w:t>
      </w:r>
      <w:r w:rsidR="00ED3E49" w:rsidRPr="000F7204">
        <w:rPr>
          <w:szCs w:val="22"/>
        </w:rPr>
        <w:t>(6)</w:t>
      </w:r>
    </w:p>
    <w:p w:rsidR="00ED3E49" w:rsidRPr="00926DE2" w:rsidRDefault="006010E2" w:rsidP="005D1F5B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>w</w:t>
      </w:r>
      <w:r w:rsidR="00ED3E49" w:rsidRPr="00926DE2">
        <w:rPr>
          <w:color w:val="000000"/>
          <w:szCs w:val="22"/>
        </w:rPr>
        <w:t xml:space="preserve">here Ry(), Rz(), and Rx() are defined </w:t>
      </w:r>
      <w:r w:rsidR="004A21FA">
        <w:rPr>
          <w:color w:val="000000"/>
          <w:szCs w:val="22"/>
        </w:rPr>
        <w:t xml:space="preserve">as </w:t>
      </w:r>
      <w:r w:rsidR="00ED3E49" w:rsidRPr="00926DE2">
        <w:rPr>
          <w:color w:val="000000"/>
          <w:szCs w:val="22"/>
        </w:rPr>
        <w:t xml:space="preserve">in equation </w:t>
      </w:r>
      <w:r w:rsidR="00E477FC">
        <w:rPr>
          <w:color w:val="000000"/>
          <w:szCs w:val="22"/>
        </w:rPr>
        <w:t>(</w:t>
      </w:r>
      <w:r w:rsidR="00ED3E49" w:rsidRPr="00926DE2">
        <w:rPr>
          <w:color w:val="000000"/>
          <w:szCs w:val="22"/>
        </w:rPr>
        <w:t>2</w:t>
      </w:r>
      <w:r w:rsidR="00E477FC">
        <w:rPr>
          <w:color w:val="000000"/>
          <w:szCs w:val="22"/>
        </w:rPr>
        <w:t>)</w:t>
      </w:r>
      <w:r w:rsidR="00ED3E49" w:rsidRPr="00926DE2">
        <w:rPr>
          <w:color w:val="000000"/>
          <w:szCs w:val="22"/>
        </w:rPr>
        <w:t xml:space="preserve"> to </w:t>
      </w:r>
      <w:r w:rsidR="00E477FC">
        <w:rPr>
          <w:color w:val="000000"/>
          <w:szCs w:val="22"/>
        </w:rPr>
        <w:t>(</w:t>
      </w:r>
      <w:r w:rsidR="00ED3E49" w:rsidRPr="00926DE2">
        <w:rPr>
          <w:color w:val="000000"/>
          <w:szCs w:val="22"/>
        </w:rPr>
        <w:t>4</w:t>
      </w:r>
      <w:r w:rsidR="00E477FC">
        <w:rPr>
          <w:color w:val="000000"/>
          <w:szCs w:val="22"/>
        </w:rPr>
        <w:t>)</w:t>
      </w:r>
      <w:r w:rsidR="00ED3E49" w:rsidRPr="00926DE2">
        <w:rPr>
          <w:color w:val="000000"/>
          <w:szCs w:val="22"/>
        </w:rPr>
        <w:t>.</w:t>
      </w:r>
    </w:p>
    <w:p w:rsidR="00234544" w:rsidRDefault="00234544" w:rsidP="005D1F5B">
      <w:pPr>
        <w:jc w:val="both"/>
      </w:pPr>
      <w:r w:rsidRPr="00926DE2">
        <w:rPr>
          <w:color w:val="000000"/>
          <w:szCs w:val="22"/>
        </w:rPr>
        <w:t xml:space="preserve">After the spherical rotation before encoding, the inverse spherical rotation needs to be applied after reconstruction for </w:t>
      </w:r>
      <w:r w:rsidRPr="00926DE2">
        <w:rPr>
          <w:szCs w:val="22"/>
        </w:rPr>
        <w:t>all end-to-end metrics calculation, and cross-format metrics calculation</w:t>
      </w:r>
      <w:r>
        <w:t>.</w:t>
      </w:r>
      <w:r w:rsidR="006010E2">
        <w:t xml:space="preserve"> The inverse rotation matrix is calculated as</w:t>
      </w:r>
    </w:p>
    <w:p w:rsidR="006010E2" w:rsidRDefault="006010E2" w:rsidP="000F7204">
      <w:pPr>
        <w:ind w:left="1800"/>
        <w:jc w:val="right"/>
        <w:rPr>
          <w:color w:val="000000"/>
          <w:sz w:val="20"/>
        </w:rPr>
      </w:pPr>
      <w:r w:rsidRPr="00926DE2">
        <w:rPr>
          <w:szCs w:val="22"/>
        </w:rPr>
        <w:t xml:space="preserve">R </w:t>
      </w:r>
      <w:r w:rsidRPr="00926DE2">
        <w:rPr>
          <w:rFonts w:eastAsia="Malgun Gothic"/>
          <w:szCs w:val="22"/>
        </w:rPr>
        <w:t>=</w:t>
      </w:r>
      <w:r w:rsidRPr="00926DE2">
        <w:rPr>
          <w:color w:val="000000"/>
          <w:szCs w:val="22"/>
        </w:rPr>
        <w:t xml:space="preserve"> </w:t>
      </w:r>
      <w:proofErr w:type="gramStart"/>
      <w:r w:rsidRPr="00926DE2">
        <w:rPr>
          <w:color w:val="000000"/>
          <w:szCs w:val="22"/>
        </w:rPr>
        <w:t>Rx(</w:t>
      </w:r>
      <w:proofErr w:type="gramEnd"/>
      <w:r>
        <w:rPr>
          <w:color w:val="000000"/>
          <w:szCs w:val="22"/>
        </w:rPr>
        <w:t>-</w:t>
      </w:r>
      <w:r w:rsidRPr="00926DE2">
        <w:rPr>
          <w:color w:val="000000"/>
          <w:szCs w:val="22"/>
        </w:rPr>
        <w:t>roll)</w:t>
      </w:r>
      <w:r>
        <w:rPr>
          <w:color w:val="000000"/>
          <w:szCs w:val="22"/>
        </w:rPr>
        <w:t>*</w:t>
      </w:r>
      <w:r w:rsidRPr="006010E2">
        <w:rPr>
          <w:color w:val="000000"/>
          <w:szCs w:val="22"/>
        </w:rPr>
        <w:t xml:space="preserve"> </w:t>
      </w:r>
      <w:r w:rsidRPr="00926DE2">
        <w:rPr>
          <w:color w:val="000000"/>
          <w:szCs w:val="22"/>
        </w:rPr>
        <w:t>Rz(pitch)</w:t>
      </w:r>
      <w:r>
        <w:rPr>
          <w:color w:val="000000"/>
          <w:szCs w:val="22"/>
        </w:rPr>
        <w:t>*</w:t>
      </w:r>
      <w:r w:rsidRPr="00926DE2">
        <w:rPr>
          <w:color w:val="000000"/>
          <w:szCs w:val="22"/>
        </w:rPr>
        <w:t>Ry(</w:t>
      </w:r>
      <w:r>
        <w:rPr>
          <w:color w:val="000000"/>
          <w:szCs w:val="22"/>
        </w:rPr>
        <w:t>-</w:t>
      </w:r>
      <w:r w:rsidRPr="00926DE2">
        <w:rPr>
          <w:color w:val="000000"/>
          <w:szCs w:val="22"/>
        </w:rPr>
        <w:t>yaw)</w:t>
      </w:r>
      <w:r w:rsidR="008D610C">
        <w:rPr>
          <w:color w:val="000000"/>
          <w:szCs w:val="22"/>
        </w:rPr>
        <w:tab/>
      </w:r>
      <w:r w:rsidR="008D610C">
        <w:rPr>
          <w:color w:val="000000"/>
          <w:szCs w:val="22"/>
        </w:rPr>
        <w:tab/>
      </w:r>
      <w:r w:rsidR="008D610C">
        <w:rPr>
          <w:color w:val="000000"/>
          <w:szCs w:val="22"/>
        </w:rPr>
        <w:tab/>
      </w:r>
      <w:r w:rsidR="008D610C">
        <w:rPr>
          <w:color w:val="000000"/>
          <w:szCs w:val="22"/>
        </w:rPr>
        <w:tab/>
      </w:r>
      <w:r w:rsidR="008D610C">
        <w:rPr>
          <w:color w:val="000000"/>
          <w:szCs w:val="22"/>
        </w:rPr>
        <w:tab/>
      </w:r>
      <w:r w:rsidR="00A02C24">
        <w:rPr>
          <w:color w:val="000000"/>
          <w:szCs w:val="22"/>
        </w:rPr>
        <w:t xml:space="preserve">                     </w:t>
      </w:r>
      <w:r w:rsidR="008D610C">
        <w:rPr>
          <w:color w:val="000000"/>
          <w:szCs w:val="22"/>
        </w:rPr>
        <w:t>(7)</w:t>
      </w:r>
    </w:p>
    <w:p w:rsidR="00772C54" w:rsidRPr="005D1F5B" w:rsidRDefault="00772C54" w:rsidP="004234F0">
      <w:pPr>
        <w:jc w:val="both"/>
        <w:rPr>
          <w:color w:val="000000"/>
          <w:sz w:val="20"/>
        </w:rPr>
      </w:pPr>
    </w:p>
    <w:p w:rsidR="00E60F03" w:rsidRPr="00E60F03" w:rsidRDefault="00A02C24" w:rsidP="004234F0">
      <w:pPr>
        <w:jc w:val="both"/>
        <w:rPr>
          <w:color w:val="000000"/>
          <w:sz w:val="20"/>
          <w:lang w:val="en-GB"/>
        </w:rPr>
      </w:pPr>
      <w:r>
        <w:rPr>
          <w:color w:val="000000"/>
          <w:sz w:val="20"/>
          <w:lang w:val="en-GB"/>
        </w:rPr>
        <w:t xml:space="preserve">The software patch is provided based on 360Lib-2.1. </w:t>
      </w:r>
    </w:p>
    <w:p w:rsidR="004760F2" w:rsidRPr="004760F2" w:rsidRDefault="004760F2" w:rsidP="004234F0">
      <w:pPr>
        <w:jc w:val="both"/>
        <w:rPr>
          <w:color w:val="000000"/>
          <w:sz w:val="20"/>
          <w:lang w:val="en-GB"/>
        </w:rPr>
      </w:pPr>
    </w:p>
    <w:p w:rsidR="00A02C24" w:rsidRDefault="00A02C24" w:rsidP="00A02C24">
      <w:pPr>
        <w:pStyle w:val="Heading1"/>
        <w:ind w:left="432" w:hanging="432"/>
        <w:rPr>
          <w:lang w:val="en-CA"/>
        </w:rPr>
      </w:pPr>
      <w:r w:rsidRPr="002E47D0">
        <w:rPr>
          <w:lang w:val="en-CA"/>
        </w:rPr>
        <w:lastRenderedPageBreak/>
        <w:t>References</w:t>
      </w:r>
    </w:p>
    <w:p w:rsidR="00A02C24" w:rsidRDefault="00A02C24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0" w:name="_Ref478059135"/>
      <w:r w:rsidRPr="000F7204">
        <w:rPr>
          <w:rFonts w:ascii="Times New Roman" w:hAnsi="Times New Roman"/>
        </w:rPr>
        <w:t xml:space="preserve">Y. Ye, E. Alshina, J. Boyce, “Algorithm descriptions of projection format conversion and video quality metrics in 360Lib,” JVET-E1003, </w:t>
      </w:r>
      <w:r w:rsidRPr="008D0728">
        <w:rPr>
          <w:rFonts w:ascii="Times New Roman" w:hAnsi="Times New Roman"/>
        </w:rPr>
        <w:t>Jan. 2017, Geneva, CH.</w:t>
      </w:r>
      <w:bookmarkEnd w:id="0"/>
    </w:p>
    <w:p w:rsidR="00A02C24" w:rsidRPr="000F7204" w:rsidRDefault="00A02C24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0F7204">
        <w:rPr>
          <w:rFonts w:ascii="Times New Roman" w:hAnsi="Times New Roman"/>
        </w:rPr>
        <w:t>C. Fogg, J. Boyce, G. J. Sullivan, A. Tourapis, “Updated proposed draft text for omni-directional projection indication SEI message with equirectangular projection</w:t>
      </w:r>
      <w:r>
        <w:rPr>
          <w:rFonts w:ascii="Times New Roman" w:hAnsi="Times New Roman"/>
        </w:rPr>
        <w:t xml:space="preserve">,” </w:t>
      </w:r>
      <w:proofErr w:type="spellStart"/>
      <w:r>
        <w:rPr>
          <w:rFonts w:ascii="Times New Roman" w:hAnsi="Times New Roman"/>
        </w:rPr>
        <w:t>JCTVC</w:t>
      </w:r>
      <w:bookmarkStart w:id="1" w:name="_Ref478058645"/>
      <w:bookmarkStart w:id="2" w:name="_Ref477777892"/>
      <w:r w:rsidRPr="000F7204">
        <w:rPr>
          <w:rFonts w:ascii="Times New Roman" w:hAnsi="Times New Roman"/>
        </w:rPr>
        <w:t>-Z0051</w:t>
      </w:r>
      <w:proofErr w:type="spellEnd"/>
      <w:r w:rsidRPr="000F7204">
        <w:rPr>
          <w:rFonts w:ascii="Times New Roman" w:hAnsi="Times New Roman"/>
        </w:rPr>
        <w:t>, Jan. 2017, Geneva, CH.</w:t>
      </w:r>
      <w:bookmarkEnd w:id="1"/>
    </w:p>
    <w:p w:rsidR="00A02C24" w:rsidRDefault="00A02C24" w:rsidP="00A02C24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3" w:name="_Ref478058627"/>
      <w:proofErr w:type="spellStart"/>
      <w:r w:rsidRPr="00677F28">
        <w:rPr>
          <w:rFonts w:ascii="Times New Roman" w:hAnsi="Times New Roman"/>
        </w:rPr>
        <w:t>360Lib</w:t>
      </w:r>
      <w:proofErr w:type="spellEnd"/>
      <w:r w:rsidRPr="00677F28">
        <w:rPr>
          <w:rFonts w:ascii="Times New Roman" w:hAnsi="Times New Roman"/>
        </w:rPr>
        <w:t xml:space="preserve"> software, </w:t>
      </w:r>
      <w:hyperlink r:id="rId13" w:history="1">
        <w:r w:rsidRPr="00D76C4E">
          <w:rPr>
            <w:rStyle w:val="Hyperlink"/>
            <w:rFonts w:ascii="Times New Roman" w:hAnsi="Times New Roman"/>
          </w:rPr>
          <w:t>https://jvet.hhi.fraunhofer.de/svn/svn_360Lib/tags/360Lib-2.1</w:t>
        </w:r>
      </w:hyperlink>
      <w:bookmarkEnd w:id="2"/>
      <w:bookmarkEnd w:id="3"/>
    </w:p>
    <w:p w:rsidR="004760F2" w:rsidRDefault="004760F2" w:rsidP="004234F0">
      <w:pPr>
        <w:jc w:val="both"/>
        <w:rPr>
          <w:color w:val="000000"/>
          <w:sz w:val="20"/>
        </w:rPr>
      </w:pPr>
    </w:p>
    <w:p w:rsidR="004760F2" w:rsidRPr="005B217D" w:rsidRDefault="004760F2" w:rsidP="004234F0">
      <w:pPr>
        <w:jc w:val="both"/>
        <w:rPr>
          <w:szCs w:val="22"/>
          <w:lang w:val="en-CA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08584B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Intel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EF59CD" w:rsidRPr="005B217D" w:rsidRDefault="00EF59CD" w:rsidP="00EF59CD">
      <w:pPr>
        <w:jc w:val="both"/>
        <w:rPr>
          <w:lang w:val="en-CA"/>
        </w:rPr>
      </w:pPr>
      <w:r>
        <w:rPr>
          <w:b/>
          <w:szCs w:val="22"/>
          <w:lang w:val="en-CA"/>
        </w:rPr>
        <w:t>InterDigital Communications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>
        <w:rPr>
          <w:lang w:val="en-CA"/>
        </w:rPr>
        <w:tab/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  <w:bookmarkStart w:id="4" w:name="_GoBack"/>
      <w:bookmarkEnd w:id="4"/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316D" w:rsidRDefault="00CA316D">
      <w:r>
        <w:separator/>
      </w:r>
    </w:p>
  </w:endnote>
  <w:endnote w:type="continuationSeparator" w:id="0">
    <w:p w:rsidR="00CA316D" w:rsidRDefault="00CA3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134D2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0F7204">
      <w:rPr>
        <w:rStyle w:val="PageNumber"/>
        <w:noProof/>
      </w:rPr>
      <w:t>2017-03-23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316D" w:rsidRDefault="00CA316D">
      <w:r>
        <w:separator/>
      </w:r>
    </w:p>
  </w:footnote>
  <w:footnote w:type="continuationSeparator" w:id="0">
    <w:p w:rsidR="00CA316D" w:rsidRDefault="00CA31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584B"/>
    <w:rsid w:val="000B0C0F"/>
    <w:rsid w:val="000B1C6B"/>
    <w:rsid w:val="000B4FF9"/>
    <w:rsid w:val="000C09AC"/>
    <w:rsid w:val="000E00F3"/>
    <w:rsid w:val="000F158C"/>
    <w:rsid w:val="000F7204"/>
    <w:rsid w:val="00102F3D"/>
    <w:rsid w:val="00124E38"/>
    <w:rsid w:val="0012580B"/>
    <w:rsid w:val="00131F90"/>
    <w:rsid w:val="0013526E"/>
    <w:rsid w:val="00146152"/>
    <w:rsid w:val="00154607"/>
    <w:rsid w:val="00171371"/>
    <w:rsid w:val="00175A24"/>
    <w:rsid w:val="0018104A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4544"/>
    <w:rsid w:val="002375C1"/>
    <w:rsid w:val="00247E6B"/>
    <w:rsid w:val="00263398"/>
    <w:rsid w:val="00266F06"/>
    <w:rsid w:val="00271C48"/>
    <w:rsid w:val="00275BCF"/>
    <w:rsid w:val="00291E36"/>
    <w:rsid w:val="00292257"/>
    <w:rsid w:val="002A54E0"/>
    <w:rsid w:val="002B1595"/>
    <w:rsid w:val="002B191D"/>
    <w:rsid w:val="002B7B6F"/>
    <w:rsid w:val="002D0AF6"/>
    <w:rsid w:val="002F164D"/>
    <w:rsid w:val="00306206"/>
    <w:rsid w:val="00317D85"/>
    <w:rsid w:val="00327C56"/>
    <w:rsid w:val="003315A1"/>
    <w:rsid w:val="003373EC"/>
    <w:rsid w:val="00342FF4"/>
    <w:rsid w:val="00346148"/>
    <w:rsid w:val="00365098"/>
    <w:rsid w:val="003669EA"/>
    <w:rsid w:val="003706CC"/>
    <w:rsid w:val="00377710"/>
    <w:rsid w:val="003A2D8E"/>
    <w:rsid w:val="003A7CE6"/>
    <w:rsid w:val="003C20E4"/>
    <w:rsid w:val="003D6342"/>
    <w:rsid w:val="003E218D"/>
    <w:rsid w:val="003E6F90"/>
    <w:rsid w:val="003F5D0F"/>
    <w:rsid w:val="00414101"/>
    <w:rsid w:val="004234F0"/>
    <w:rsid w:val="00433DDB"/>
    <w:rsid w:val="00437619"/>
    <w:rsid w:val="00465A1E"/>
    <w:rsid w:val="004760F2"/>
    <w:rsid w:val="004870D3"/>
    <w:rsid w:val="004A21FA"/>
    <w:rsid w:val="004A2A63"/>
    <w:rsid w:val="004B210C"/>
    <w:rsid w:val="004D405F"/>
    <w:rsid w:val="004D4566"/>
    <w:rsid w:val="004E3A1C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A6584"/>
    <w:rsid w:val="005B217D"/>
    <w:rsid w:val="005C03C1"/>
    <w:rsid w:val="005C385F"/>
    <w:rsid w:val="005D1F5B"/>
    <w:rsid w:val="005E1AC6"/>
    <w:rsid w:val="005F6F1B"/>
    <w:rsid w:val="006010E2"/>
    <w:rsid w:val="0061425D"/>
    <w:rsid w:val="00624B33"/>
    <w:rsid w:val="0063041A"/>
    <w:rsid w:val="00630AA2"/>
    <w:rsid w:val="0063520B"/>
    <w:rsid w:val="00646707"/>
    <w:rsid w:val="00657F7E"/>
    <w:rsid w:val="00662E58"/>
    <w:rsid w:val="00664DCF"/>
    <w:rsid w:val="006B3D46"/>
    <w:rsid w:val="006C5D39"/>
    <w:rsid w:val="006D6D9B"/>
    <w:rsid w:val="006E2810"/>
    <w:rsid w:val="006E5417"/>
    <w:rsid w:val="007023DE"/>
    <w:rsid w:val="0070540A"/>
    <w:rsid w:val="00712F60"/>
    <w:rsid w:val="00720E3B"/>
    <w:rsid w:val="0074393F"/>
    <w:rsid w:val="00745F6B"/>
    <w:rsid w:val="00755276"/>
    <w:rsid w:val="0075585E"/>
    <w:rsid w:val="00760CC1"/>
    <w:rsid w:val="00762A5E"/>
    <w:rsid w:val="00770571"/>
    <w:rsid w:val="00772C54"/>
    <w:rsid w:val="007768FF"/>
    <w:rsid w:val="007824D3"/>
    <w:rsid w:val="00796EE3"/>
    <w:rsid w:val="007A7D29"/>
    <w:rsid w:val="007B4AB8"/>
    <w:rsid w:val="007D1181"/>
    <w:rsid w:val="007E01A3"/>
    <w:rsid w:val="007E3DB7"/>
    <w:rsid w:val="007F1F8B"/>
    <w:rsid w:val="007F67A1"/>
    <w:rsid w:val="00811C05"/>
    <w:rsid w:val="008206C8"/>
    <w:rsid w:val="0084161D"/>
    <w:rsid w:val="0086387C"/>
    <w:rsid w:val="00874A6C"/>
    <w:rsid w:val="00876C65"/>
    <w:rsid w:val="008907CA"/>
    <w:rsid w:val="008A4B4C"/>
    <w:rsid w:val="008A564C"/>
    <w:rsid w:val="008C239F"/>
    <w:rsid w:val="008D610C"/>
    <w:rsid w:val="008E480C"/>
    <w:rsid w:val="00907757"/>
    <w:rsid w:val="009134D2"/>
    <w:rsid w:val="009212B0"/>
    <w:rsid w:val="00921FA1"/>
    <w:rsid w:val="009234A5"/>
    <w:rsid w:val="00926DE2"/>
    <w:rsid w:val="00933453"/>
    <w:rsid w:val="009336F7"/>
    <w:rsid w:val="0093636C"/>
    <w:rsid w:val="009374A7"/>
    <w:rsid w:val="00955F6D"/>
    <w:rsid w:val="00975472"/>
    <w:rsid w:val="0098551D"/>
    <w:rsid w:val="0099518F"/>
    <w:rsid w:val="009A523D"/>
    <w:rsid w:val="009B02A1"/>
    <w:rsid w:val="009F496B"/>
    <w:rsid w:val="00A01439"/>
    <w:rsid w:val="00A02C24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63AD"/>
    <w:rsid w:val="00AA6E84"/>
    <w:rsid w:val="00AD05A8"/>
    <w:rsid w:val="00AE1DE0"/>
    <w:rsid w:val="00AE341B"/>
    <w:rsid w:val="00B042CB"/>
    <w:rsid w:val="00B07CA7"/>
    <w:rsid w:val="00B10252"/>
    <w:rsid w:val="00B1279A"/>
    <w:rsid w:val="00B213F1"/>
    <w:rsid w:val="00B21F54"/>
    <w:rsid w:val="00B4194A"/>
    <w:rsid w:val="00B5222E"/>
    <w:rsid w:val="00B53179"/>
    <w:rsid w:val="00B600CD"/>
    <w:rsid w:val="00B61C96"/>
    <w:rsid w:val="00B73A2A"/>
    <w:rsid w:val="00B94B06"/>
    <w:rsid w:val="00B94C28"/>
    <w:rsid w:val="00BC10BA"/>
    <w:rsid w:val="00BC5AFD"/>
    <w:rsid w:val="00BD5566"/>
    <w:rsid w:val="00C04F43"/>
    <w:rsid w:val="00C0609D"/>
    <w:rsid w:val="00C115AB"/>
    <w:rsid w:val="00C120EE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316D"/>
    <w:rsid w:val="00CA7B1F"/>
    <w:rsid w:val="00CC2AAE"/>
    <w:rsid w:val="00CC5A42"/>
    <w:rsid w:val="00CD0EAB"/>
    <w:rsid w:val="00CE5E02"/>
    <w:rsid w:val="00CF34DB"/>
    <w:rsid w:val="00CF558F"/>
    <w:rsid w:val="00D010C0"/>
    <w:rsid w:val="00D073E2"/>
    <w:rsid w:val="00D13006"/>
    <w:rsid w:val="00D446EC"/>
    <w:rsid w:val="00D51BF0"/>
    <w:rsid w:val="00D55942"/>
    <w:rsid w:val="00D807BF"/>
    <w:rsid w:val="00D82FCC"/>
    <w:rsid w:val="00D872C8"/>
    <w:rsid w:val="00DA17FC"/>
    <w:rsid w:val="00DA7887"/>
    <w:rsid w:val="00DB2C26"/>
    <w:rsid w:val="00DC7B97"/>
    <w:rsid w:val="00DD0051"/>
    <w:rsid w:val="00DD02F4"/>
    <w:rsid w:val="00DE6B43"/>
    <w:rsid w:val="00E070D8"/>
    <w:rsid w:val="00E11923"/>
    <w:rsid w:val="00E262D4"/>
    <w:rsid w:val="00E36250"/>
    <w:rsid w:val="00E477FC"/>
    <w:rsid w:val="00E54511"/>
    <w:rsid w:val="00E60F03"/>
    <w:rsid w:val="00E61DAC"/>
    <w:rsid w:val="00E72B80"/>
    <w:rsid w:val="00E75FE3"/>
    <w:rsid w:val="00E86C4C"/>
    <w:rsid w:val="00E907A3"/>
    <w:rsid w:val="00E943D6"/>
    <w:rsid w:val="00EA5AE0"/>
    <w:rsid w:val="00EB7AB1"/>
    <w:rsid w:val="00ED3E49"/>
    <w:rsid w:val="00EE7CD8"/>
    <w:rsid w:val="00EF48CC"/>
    <w:rsid w:val="00EF59CD"/>
    <w:rsid w:val="00F00801"/>
    <w:rsid w:val="00F62226"/>
    <w:rsid w:val="00F711F1"/>
    <w:rsid w:val="00F73032"/>
    <w:rsid w:val="00F848FC"/>
    <w:rsid w:val="00F9282A"/>
    <w:rsid w:val="00F96BAD"/>
    <w:rsid w:val="00FA139D"/>
    <w:rsid w:val="00FB0E8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53E769-9B50-4870-840F-93160970D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4760F2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textAlignment w:val="auto"/>
    </w:pPr>
    <w:rPr>
      <w:rFonts w:eastAsia="Malgun Gothic"/>
      <w:sz w:val="20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A02C24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6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.hhi.fraunhofer.de/svn/svn_360Lib/tags/360Lib-2.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cid:cab8af07-d2c8-4868-afb5-509c0681d1e3@namprd03.prod.outlook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D9941-0333-4D21-955F-89DD6B4D3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744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4976</CharactersWithSpaces>
  <SharedDoc>false</SharedDoc>
  <HLinks>
    <vt:vector size="18" baseType="variant"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Boyce, Jill</cp:lastModifiedBy>
  <cp:revision>2</cp:revision>
  <cp:lastPrinted>2017-03-22T23:23:00Z</cp:lastPrinted>
  <dcterms:created xsi:type="dcterms:W3CDTF">2017-03-24T14:23:00Z</dcterms:created>
  <dcterms:modified xsi:type="dcterms:W3CDTF">2017-03-24T14:23:00Z</dcterms:modified>
</cp:coreProperties>
</file>