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2EDD1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6CE7970C" w:rsidR="00E61DAC" w:rsidRPr="005B217D" w:rsidRDefault="00CA59BE" w:rsidP="006726D9">
            <w:pPr>
              <w:tabs>
                <w:tab w:val="left" w:pos="7200"/>
              </w:tabs>
              <w:spacing w:before="0"/>
              <w:rPr>
                <w:b/>
                <w:szCs w:val="22"/>
                <w:lang w:val="en-CA"/>
              </w:rPr>
            </w:pPr>
            <w:r>
              <w:t xml:space="preserve">4th Meeting: </w:t>
            </w:r>
            <w:r>
              <w:rPr>
                <w:lang w:val="en-CA"/>
              </w:rPr>
              <w:t>Chengdu, CN, 15–21 October 2016</w:t>
            </w:r>
          </w:p>
        </w:tc>
        <w:tc>
          <w:tcPr>
            <w:tcW w:w="3168" w:type="dxa"/>
          </w:tcPr>
          <w:p w14:paraId="51D9E462" w14:textId="20C2CF07" w:rsidR="008A4B4C" w:rsidRPr="005B217D" w:rsidRDefault="00E61DAC" w:rsidP="00B1741F">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00764598">
              <w:rPr>
                <w:lang w:val="en-CA"/>
              </w:rPr>
              <w:t>-D0177</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755676A7" w:rsidR="00E61DAC" w:rsidRPr="005B217D" w:rsidRDefault="006726D9" w:rsidP="00C35D7D">
            <w:pPr>
              <w:spacing w:before="60" w:after="60"/>
              <w:rPr>
                <w:b/>
                <w:szCs w:val="22"/>
                <w:lang w:val="en-CA"/>
              </w:rPr>
            </w:pPr>
            <w:r>
              <w:rPr>
                <w:b/>
                <w:szCs w:val="22"/>
                <w:lang w:val="en-CA"/>
              </w:rPr>
              <w:t xml:space="preserve">AHG8: </w:t>
            </w:r>
            <w:r w:rsidR="006308C9">
              <w:rPr>
                <w:b/>
                <w:szCs w:val="22"/>
                <w:lang w:val="en-CA"/>
              </w:rPr>
              <w:t>GoPro VR</w:t>
            </w:r>
            <w:r w:rsidR="00154BE8">
              <w:rPr>
                <w:b/>
                <w:szCs w:val="22"/>
                <w:lang w:val="en-CA"/>
              </w:rPr>
              <w:t xml:space="preserve"> Player</w:t>
            </w:r>
            <w:r w:rsidR="006308C9">
              <w:rPr>
                <w:b/>
                <w:szCs w:val="22"/>
                <w:lang w:val="en-CA"/>
              </w:rPr>
              <w:t>: A Tool for</w:t>
            </w:r>
            <w:r w:rsidR="001D5900">
              <w:rPr>
                <w:b/>
                <w:szCs w:val="22"/>
                <w:lang w:val="en-CA"/>
              </w:rPr>
              <w:t xml:space="preserve"> VR Content</w:t>
            </w:r>
            <w:r w:rsidR="00C35D7D">
              <w:rPr>
                <w:b/>
                <w:szCs w:val="22"/>
                <w:lang w:val="en-CA"/>
              </w:rPr>
              <w:t xml:space="preserve"> Playback</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1850C8C8" w:rsidR="00E61DAC" w:rsidRPr="005B217D" w:rsidRDefault="001D5900" w:rsidP="005E1AC6">
            <w:pPr>
              <w:spacing w:before="60" w:after="60"/>
              <w:rPr>
                <w:szCs w:val="22"/>
                <w:lang w:val="en-CA"/>
              </w:rPr>
            </w:pPr>
            <w:r>
              <w:rPr>
                <w:szCs w:val="22"/>
                <w:lang w:val="en-CA"/>
              </w:rPr>
              <w:t>Informative</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658B3DC2" w:rsidR="005E751B" w:rsidRDefault="001D5900" w:rsidP="005E751B">
            <w:pPr>
              <w:spacing w:before="60" w:after="60"/>
              <w:rPr>
                <w:szCs w:val="22"/>
              </w:rPr>
            </w:pPr>
            <w:r>
              <w:rPr>
                <w:szCs w:val="22"/>
                <w:lang w:val="en-CA"/>
              </w:rPr>
              <w:t>Adeel Abbas</w:t>
            </w:r>
            <w:r w:rsidR="005E751B" w:rsidRPr="005B217D">
              <w:rPr>
                <w:szCs w:val="22"/>
                <w:lang w:val="en-CA"/>
              </w:rPr>
              <w:br/>
            </w:r>
          </w:p>
          <w:p w14:paraId="2E11D2BD" w14:textId="77777777" w:rsidR="00E61DAC" w:rsidRPr="005B217D" w:rsidRDefault="00E61DAC">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587FCAF7" w14:textId="77777777" w:rsidR="000B253A" w:rsidRPr="005D4B2B" w:rsidRDefault="00E61DAC" w:rsidP="006726D9">
            <w:pPr>
              <w:spacing w:before="0"/>
              <w:rPr>
                <w:sz w:val="20"/>
                <w:lang w:val="en-CA"/>
              </w:rPr>
            </w:pPr>
            <w:r w:rsidRPr="005D4B2B">
              <w:rPr>
                <w:sz w:val="20"/>
                <w:lang w:val="en-CA"/>
              </w:rPr>
              <w:br/>
            </w:r>
          </w:p>
          <w:p w14:paraId="51BC2121" w14:textId="3361A087" w:rsidR="000B253A" w:rsidRPr="005D4B2B" w:rsidRDefault="003524B9" w:rsidP="006726D9">
            <w:pPr>
              <w:spacing w:before="0"/>
              <w:rPr>
                <w:sz w:val="20"/>
                <w:lang w:val="en-CA"/>
              </w:rPr>
            </w:pPr>
            <w:hyperlink r:id="rId10" w:history="1">
              <w:r w:rsidR="009252F4" w:rsidRPr="005D4B2B">
                <w:rPr>
                  <w:rStyle w:val="Hyperlink"/>
                  <w:sz w:val="20"/>
                  <w:lang w:val="en-CA"/>
                </w:rPr>
                <w:t>aabbas@gopro.com</w:t>
              </w:r>
            </w:hyperlink>
          </w:p>
          <w:p w14:paraId="4184B613" w14:textId="43582EF6" w:rsidR="00AE5B39" w:rsidRPr="005D4B2B" w:rsidRDefault="00AE5B39" w:rsidP="006726D9">
            <w:pPr>
              <w:spacing w:before="0"/>
              <w:rPr>
                <w:sz w:val="20"/>
                <w:lang w:val="en-CA"/>
              </w:rPr>
            </w:pPr>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2C043EF5" w:rsidR="00E61DAC" w:rsidRPr="005B217D" w:rsidRDefault="009252F4">
            <w:pPr>
              <w:spacing w:before="60" w:after="60"/>
              <w:rPr>
                <w:szCs w:val="22"/>
                <w:lang w:val="en-CA"/>
              </w:rPr>
            </w:pPr>
            <w:r>
              <w:rPr>
                <w:szCs w:val="22"/>
                <w:lang w:val="en-CA"/>
              </w:rPr>
              <w:t>GoPro</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r w:rsidRPr="005B217D">
        <w:rPr>
          <w:lang w:val="en-CA"/>
        </w:rPr>
        <w:t>Abstract</w:t>
      </w:r>
    </w:p>
    <w:p w14:paraId="7E64DE88" w14:textId="2BB20976" w:rsidR="006308C9" w:rsidRDefault="001D5900" w:rsidP="00797214">
      <w:pPr>
        <w:jc w:val="both"/>
        <w:rPr>
          <w:szCs w:val="22"/>
          <w:lang w:val="en-CA"/>
        </w:rPr>
      </w:pPr>
      <w:r>
        <w:rPr>
          <w:szCs w:val="22"/>
          <w:lang w:val="en-CA"/>
        </w:rPr>
        <w:t xml:space="preserve">Virtual Reality (VR) content is generally submitted in equirectangular projection (ERP) format after stitching. </w:t>
      </w:r>
      <w:r w:rsidR="006308C9">
        <w:rPr>
          <w:szCs w:val="22"/>
          <w:lang w:val="en-CA"/>
        </w:rPr>
        <w:t xml:space="preserve">Playing back VR videos in ERP format </w:t>
      </w:r>
      <w:r w:rsidR="000F01B5">
        <w:rPr>
          <w:szCs w:val="22"/>
          <w:lang w:val="en-CA"/>
        </w:rPr>
        <w:t xml:space="preserve">is unpleasant because viewers do not feel immersion and observe extreme levels of distortion at poles. </w:t>
      </w:r>
      <w:r w:rsidR="006308C9">
        <w:rPr>
          <w:szCs w:val="22"/>
          <w:lang w:val="en-CA"/>
        </w:rPr>
        <w:t>We feel that the GoPro</w:t>
      </w:r>
      <w:r w:rsidR="000F01B5">
        <w:rPr>
          <w:szCs w:val="22"/>
          <w:lang w:val="en-CA"/>
        </w:rPr>
        <w:t xml:space="preserve"> VR player</w:t>
      </w:r>
      <w:r w:rsidR="00C1401C">
        <w:rPr>
          <w:szCs w:val="22"/>
          <w:lang w:val="en-CA"/>
        </w:rPr>
        <w:t xml:space="preserve"> [1]</w:t>
      </w:r>
      <w:r w:rsidR="000F01B5">
        <w:rPr>
          <w:szCs w:val="22"/>
          <w:lang w:val="en-CA"/>
        </w:rPr>
        <w:t xml:space="preserve"> serves as</w:t>
      </w:r>
      <w:r w:rsidR="006308C9">
        <w:rPr>
          <w:szCs w:val="22"/>
          <w:lang w:val="en-CA"/>
        </w:rPr>
        <w:t xml:space="preserve"> a us</w:t>
      </w:r>
      <w:r w:rsidR="000F01B5">
        <w:rPr>
          <w:szCs w:val="22"/>
          <w:lang w:val="en-CA"/>
        </w:rPr>
        <w:t xml:space="preserve">eful tool to play back VR files on </w:t>
      </w:r>
      <w:r w:rsidR="00641579">
        <w:rPr>
          <w:szCs w:val="22"/>
          <w:lang w:val="en-CA"/>
        </w:rPr>
        <w:t xml:space="preserve">mobile, </w:t>
      </w:r>
      <w:r w:rsidR="000F01B5">
        <w:rPr>
          <w:szCs w:val="22"/>
          <w:lang w:val="en-CA"/>
        </w:rPr>
        <w:t>desktops, laptops and head mounted displays like Oculus Rift.</w:t>
      </w:r>
    </w:p>
    <w:p w14:paraId="1D92351A" w14:textId="4BCF2E13" w:rsidR="006308C9" w:rsidRPr="00E73EA0" w:rsidRDefault="00745F6B" w:rsidP="00531845">
      <w:pPr>
        <w:pStyle w:val="Heading1"/>
        <w:rPr>
          <w:lang w:val="en-CA"/>
        </w:rPr>
      </w:pPr>
      <w:r w:rsidRPr="005B217D">
        <w:rPr>
          <w:lang w:val="en-CA"/>
        </w:rPr>
        <w:t>Introduction</w:t>
      </w:r>
    </w:p>
    <w:p w14:paraId="4427A5FE" w14:textId="5DD961E4" w:rsidR="00812927" w:rsidRDefault="006308C9" w:rsidP="00812927">
      <w:pPr>
        <w:jc w:val="both"/>
        <w:rPr>
          <w:szCs w:val="22"/>
          <w:lang w:val="en-CA"/>
        </w:rPr>
      </w:pPr>
      <w:proofErr w:type="spellStart"/>
      <w:r>
        <w:rPr>
          <w:szCs w:val="22"/>
          <w:lang w:val="en-CA"/>
        </w:rPr>
        <w:t>Otfen</w:t>
      </w:r>
      <w:proofErr w:type="spellEnd"/>
      <w:r>
        <w:rPr>
          <w:szCs w:val="22"/>
          <w:lang w:val="en-CA"/>
        </w:rPr>
        <w:t xml:space="preserve"> times, one feels a need to quickly test subjective visual quality of a particular encoding technique and because it has huge distortion at poles, playing back video in ERP projection is not a good choice to do this testing. Playing back content on Head Mounted Displays (HMD) devices like Oculus Rift or HTC Vive is another option, but these devices are expensive, require a powerful PC and don’t lend well with the workflow of implementing-&gt;quick encoding-&gt;viewing when one is working on a regular laptop. </w:t>
      </w:r>
      <w:r w:rsidR="00812927">
        <w:rPr>
          <w:szCs w:val="22"/>
          <w:lang w:val="en-CA"/>
        </w:rPr>
        <w:t>Hence,</w:t>
      </w:r>
      <w:r>
        <w:rPr>
          <w:szCs w:val="22"/>
          <w:lang w:val="en-CA"/>
        </w:rPr>
        <w:t xml:space="preserve"> there is a need for a VR player that can 1) play </w:t>
      </w:r>
      <w:r w:rsidR="00812927">
        <w:rPr>
          <w:szCs w:val="22"/>
          <w:lang w:val="en-CA"/>
        </w:rPr>
        <w:t>VR</w:t>
      </w:r>
      <w:r>
        <w:rPr>
          <w:szCs w:val="22"/>
          <w:lang w:val="en-CA"/>
        </w:rPr>
        <w:t xml:space="preserve"> files </w:t>
      </w:r>
      <w:r w:rsidR="00812927">
        <w:rPr>
          <w:szCs w:val="22"/>
          <w:lang w:val="en-CA"/>
        </w:rPr>
        <w:t xml:space="preserve">with </w:t>
      </w:r>
      <w:r>
        <w:rPr>
          <w:szCs w:val="22"/>
          <w:lang w:val="en-CA"/>
        </w:rPr>
        <w:t>native</w:t>
      </w:r>
      <w:r w:rsidR="00812927">
        <w:rPr>
          <w:szCs w:val="22"/>
          <w:lang w:val="en-CA"/>
        </w:rPr>
        <w:t xml:space="preserve"> (</w:t>
      </w:r>
      <w:proofErr w:type="spellStart"/>
      <w:r w:rsidR="00812927">
        <w:rPr>
          <w:szCs w:val="22"/>
          <w:lang w:val="en-CA"/>
        </w:rPr>
        <w:t>i.e</w:t>
      </w:r>
      <w:proofErr w:type="spellEnd"/>
      <w:r w:rsidR="00812927">
        <w:rPr>
          <w:szCs w:val="22"/>
          <w:lang w:val="en-CA"/>
        </w:rPr>
        <w:t xml:space="preserve"> uncompressed)</w:t>
      </w:r>
      <w:r>
        <w:rPr>
          <w:szCs w:val="22"/>
          <w:lang w:val="en-CA"/>
        </w:rPr>
        <w:t xml:space="preserve"> </w:t>
      </w:r>
      <w:r w:rsidR="00812927">
        <w:rPr>
          <w:szCs w:val="22"/>
          <w:lang w:val="en-CA"/>
        </w:rPr>
        <w:t>quality</w:t>
      </w:r>
      <w:r>
        <w:rPr>
          <w:szCs w:val="22"/>
          <w:lang w:val="en-CA"/>
        </w:rPr>
        <w:t xml:space="preserve"> 2) support viewport changes when one wants </w:t>
      </w:r>
      <w:r w:rsidR="00812927">
        <w:rPr>
          <w:szCs w:val="22"/>
          <w:lang w:val="en-CA"/>
        </w:rPr>
        <w:t xml:space="preserve">to pan and </w:t>
      </w:r>
      <w:proofErr w:type="spellStart"/>
      <w:r w:rsidR="00812927">
        <w:rPr>
          <w:szCs w:val="22"/>
          <w:lang w:val="en-CA"/>
        </w:rPr>
        <w:t>zoon</w:t>
      </w:r>
      <w:proofErr w:type="spellEnd"/>
      <w:r w:rsidR="00812927">
        <w:rPr>
          <w:szCs w:val="22"/>
          <w:lang w:val="en-CA"/>
        </w:rPr>
        <w:t xml:space="preserve"> 3) run on most mobile devices, l</w:t>
      </w:r>
      <w:r>
        <w:rPr>
          <w:szCs w:val="22"/>
          <w:lang w:val="en-CA"/>
        </w:rPr>
        <w:t xml:space="preserve">aptops and regular PCs 4) support </w:t>
      </w:r>
      <w:r w:rsidR="00812927">
        <w:rPr>
          <w:szCs w:val="22"/>
          <w:lang w:val="en-CA"/>
        </w:rPr>
        <w:t>high resolutions (</w:t>
      </w:r>
      <w:r>
        <w:rPr>
          <w:szCs w:val="22"/>
          <w:lang w:val="en-CA"/>
        </w:rPr>
        <w:t>up to 8K</w:t>
      </w:r>
      <w:r w:rsidR="00812927">
        <w:rPr>
          <w:szCs w:val="22"/>
          <w:lang w:val="en-CA"/>
        </w:rPr>
        <w:t>)</w:t>
      </w:r>
      <w:r w:rsidR="00DE7978">
        <w:rPr>
          <w:szCs w:val="22"/>
          <w:lang w:val="en-CA"/>
        </w:rPr>
        <w:t xml:space="preserve"> 5) supports HMD devices if one is available. </w:t>
      </w:r>
      <w:r w:rsidR="00812927">
        <w:rPr>
          <w:szCs w:val="22"/>
          <w:lang w:val="en-CA"/>
        </w:rPr>
        <w:t xml:space="preserve">This contribution serves to propose that </w:t>
      </w:r>
      <w:hyperlink r:id="rId11" w:history="1">
        <w:r w:rsidR="00812927" w:rsidRPr="00837CD2">
          <w:rPr>
            <w:rStyle w:val="Hyperlink"/>
            <w:szCs w:val="22"/>
            <w:lang w:val="en-CA"/>
          </w:rPr>
          <w:t>GoPro VR player</w:t>
        </w:r>
      </w:hyperlink>
      <w:r w:rsidR="00812927">
        <w:rPr>
          <w:szCs w:val="22"/>
          <w:lang w:val="en-CA"/>
        </w:rPr>
        <w:t xml:space="preserve"> </w:t>
      </w:r>
      <w:r w:rsidR="00DE7978">
        <w:rPr>
          <w:szCs w:val="22"/>
          <w:lang w:val="en-CA"/>
        </w:rPr>
        <w:t xml:space="preserve">(formerly </w:t>
      </w:r>
      <w:proofErr w:type="spellStart"/>
      <w:r w:rsidR="00DE7978">
        <w:rPr>
          <w:szCs w:val="22"/>
          <w:lang w:val="en-CA"/>
        </w:rPr>
        <w:t>Kolor</w:t>
      </w:r>
      <w:proofErr w:type="spellEnd"/>
      <w:r w:rsidR="00DE7978">
        <w:rPr>
          <w:szCs w:val="22"/>
          <w:lang w:val="en-CA"/>
        </w:rPr>
        <w:t xml:space="preserve"> Eyes Desktop) provides </w:t>
      </w:r>
      <w:r w:rsidR="00F253D6">
        <w:rPr>
          <w:szCs w:val="22"/>
          <w:lang w:val="en-CA"/>
        </w:rPr>
        <w:t>all</w:t>
      </w:r>
      <w:r w:rsidR="00DE7978">
        <w:rPr>
          <w:szCs w:val="22"/>
          <w:lang w:val="en-CA"/>
        </w:rPr>
        <w:t xml:space="preserve"> of these features and </w:t>
      </w:r>
      <w:r w:rsidR="0076612B">
        <w:rPr>
          <w:szCs w:val="22"/>
          <w:lang w:val="en-CA"/>
        </w:rPr>
        <w:t>thus</w:t>
      </w:r>
      <w:r w:rsidR="00DE7978">
        <w:rPr>
          <w:szCs w:val="22"/>
          <w:lang w:val="en-CA"/>
        </w:rPr>
        <w:t xml:space="preserve"> is a </w:t>
      </w:r>
      <w:r w:rsidR="00812927">
        <w:rPr>
          <w:szCs w:val="22"/>
          <w:lang w:val="en-CA"/>
        </w:rPr>
        <w:t xml:space="preserve">useful tool </w:t>
      </w:r>
      <w:r w:rsidR="0076612B">
        <w:rPr>
          <w:szCs w:val="22"/>
          <w:lang w:val="en-CA"/>
        </w:rPr>
        <w:t>evaluate</w:t>
      </w:r>
      <w:r w:rsidR="00812927">
        <w:rPr>
          <w:szCs w:val="22"/>
          <w:lang w:val="en-CA"/>
        </w:rPr>
        <w:t xml:space="preserve"> subjective quality of 360/VR videos. The player is available for free on all major platforms like iOS, Android, Mac, Windows and Linux platforms.</w:t>
      </w:r>
      <w:r w:rsidR="0076612B">
        <w:rPr>
          <w:szCs w:val="22"/>
          <w:lang w:val="en-CA"/>
        </w:rPr>
        <w:t xml:space="preserve"> </w:t>
      </w:r>
      <w:r w:rsidR="0076612B">
        <w:t xml:space="preserve">Using GoPro VR player, playing 4K content on regular laptops and desktops is possible and even playing back of 8K content is </w:t>
      </w:r>
      <w:proofErr w:type="gramStart"/>
      <w:r w:rsidR="0076612B">
        <w:t>also  possible</w:t>
      </w:r>
      <w:proofErr w:type="gramEnd"/>
      <w:r w:rsidR="0076612B">
        <w:t>.</w:t>
      </w:r>
    </w:p>
    <w:p w14:paraId="478F7ACC" w14:textId="7C9E7A75" w:rsidR="00091911" w:rsidRDefault="00091911" w:rsidP="00091911">
      <w:pPr>
        <w:pStyle w:val="Heading1"/>
        <w:rPr>
          <w:lang w:val="en-CA"/>
        </w:rPr>
      </w:pPr>
      <w:r>
        <w:rPr>
          <w:lang w:val="en-CA"/>
        </w:rPr>
        <w:t xml:space="preserve">Playing </w:t>
      </w:r>
      <w:r w:rsidR="00B10DA5">
        <w:rPr>
          <w:lang w:val="en-CA"/>
        </w:rPr>
        <w:t>Files with GoPro VR Player</w:t>
      </w:r>
    </w:p>
    <w:p w14:paraId="5A7D8420" w14:textId="17BDB123" w:rsidR="0076612B" w:rsidRPr="002E64FD" w:rsidRDefault="00B10DA5" w:rsidP="0076612B">
      <w:pPr>
        <w:jc w:val="both"/>
        <w:rPr>
          <w:szCs w:val="22"/>
          <w:lang w:val="en-CA"/>
        </w:rPr>
      </w:pPr>
      <w:r>
        <w:rPr>
          <w:szCs w:val="22"/>
          <w:lang w:val="en-CA"/>
        </w:rPr>
        <w:t>The player can play back most modern image/video formats like TIF, PNG, MOV, MP4 and AVI. Playback of uncompressed file formats like YUV is not supported.</w:t>
      </w:r>
      <w:r w:rsidR="001468FF">
        <w:rPr>
          <w:szCs w:val="22"/>
          <w:lang w:val="en-CA"/>
        </w:rPr>
        <w:t xml:space="preserve"> In order to play any file, simply drag and drop it on the player window.</w:t>
      </w:r>
      <w:r w:rsidR="0076612B">
        <w:rPr>
          <w:szCs w:val="22"/>
          <w:lang w:val="en-CA"/>
        </w:rPr>
        <w:t xml:space="preserve"> Space bar toggles between pause and play operations. </w:t>
      </w:r>
      <w:r w:rsidR="0076612B">
        <w:t xml:space="preserve">As the player is playing, one can press “H” key to look at statistics like field of view (FOV), decoded FPS and viewport parameters. Viewport can be </w:t>
      </w:r>
      <w:r w:rsidR="002E64FD">
        <w:t>changed by simple mouse or swipe gestures. Zoom in/out can be achieved using pinch gestures or +/- keys.</w:t>
      </w:r>
    </w:p>
    <w:p w14:paraId="0A6214A1" w14:textId="3733E52D" w:rsidR="00B10DA5" w:rsidRDefault="00B10DA5" w:rsidP="00812927">
      <w:pPr>
        <w:jc w:val="both"/>
        <w:rPr>
          <w:szCs w:val="22"/>
          <w:lang w:val="en-CA"/>
        </w:rPr>
      </w:pPr>
      <w:r>
        <w:rPr>
          <w:szCs w:val="22"/>
          <w:lang w:val="en-CA"/>
        </w:rPr>
        <w:t>A simple screen shot of the GoPro VR Player is shown in Fig. 1</w:t>
      </w:r>
      <w:r w:rsidR="001A15CB">
        <w:rPr>
          <w:szCs w:val="22"/>
          <w:lang w:val="en-CA"/>
        </w:rPr>
        <w:t xml:space="preserve"> and Fig. 2</w:t>
      </w:r>
      <w:r>
        <w:rPr>
          <w:szCs w:val="22"/>
          <w:lang w:val="en-CA"/>
        </w:rPr>
        <w:t>.</w:t>
      </w:r>
    </w:p>
    <w:p w14:paraId="3BD90CE0" w14:textId="206B1DC8" w:rsidR="00095966" w:rsidRDefault="00095966" w:rsidP="00095966">
      <w:pPr>
        <w:pStyle w:val="Heading1"/>
        <w:rPr>
          <w:lang w:val="en-CA"/>
        </w:rPr>
      </w:pPr>
      <w:r>
        <w:rPr>
          <w:lang w:val="en-CA"/>
        </w:rPr>
        <w:t xml:space="preserve">Playing </w:t>
      </w:r>
      <w:r w:rsidR="00CA509C">
        <w:rPr>
          <w:lang w:val="en-CA"/>
        </w:rPr>
        <w:t xml:space="preserve">YUV </w:t>
      </w:r>
      <w:r>
        <w:rPr>
          <w:lang w:val="en-CA"/>
        </w:rPr>
        <w:t>Files</w:t>
      </w:r>
    </w:p>
    <w:p w14:paraId="4B8297B9" w14:textId="471E42B1" w:rsidR="00A80DFF" w:rsidRDefault="00095966" w:rsidP="001D5900">
      <w:pPr>
        <w:jc w:val="both"/>
      </w:pPr>
      <w:r>
        <w:t xml:space="preserve">The GoPro VR player </w:t>
      </w:r>
      <w:r w:rsidR="00DA5584">
        <w:t xml:space="preserve">on desktop and laptop platforms </w:t>
      </w:r>
      <w:r>
        <w:t xml:space="preserve">can natively play back 8-bit YUV files </w:t>
      </w:r>
      <w:r w:rsidR="0076612B">
        <w:t>when packaged</w:t>
      </w:r>
      <w:r>
        <w:t xml:space="preserve"> in</w:t>
      </w:r>
      <w:r w:rsidR="0076612B">
        <w:t xml:space="preserve"> an</w:t>
      </w:r>
      <w:r>
        <w:t xml:space="preserve"> AVI container. </w:t>
      </w:r>
      <w:r w:rsidR="00A80DFF">
        <w:t>This allows one to evaluate video at uncompressed image quality. On mobile platforms, like iOS and Android, YUV files can be encoded and packaged in mp4 container at very high bitrates.</w:t>
      </w:r>
    </w:p>
    <w:p w14:paraId="4E94A952" w14:textId="7C57B333" w:rsidR="00C6523C" w:rsidRDefault="00E9571E" w:rsidP="001D5900">
      <w:pPr>
        <w:jc w:val="both"/>
      </w:pPr>
      <w:proofErr w:type="spellStart"/>
      <w:r>
        <w:lastRenderedPageBreak/>
        <w:t>Ffmpeg</w:t>
      </w:r>
      <w:proofErr w:type="spellEnd"/>
      <w:r>
        <w:t xml:space="preserve"> commands to package YUV into </w:t>
      </w:r>
      <w:r w:rsidR="0076612B">
        <w:t xml:space="preserve">an </w:t>
      </w:r>
      <w:r>
        <w:t>AVI container are given below:</w:t>
      </w:r>
    </w:p>
    <w:p w14:paraId="6CE923B3" w14:textId="54C633B3" w:rsidR="00095966" w:rsidRPr="00531845" w:rsidRDefault="00095966" w:rsidP="00095966">
      <w:pPr>
        <w:jc w:val="both"/>
        <w:rPr>
          <w:szCs w:val="22"/>
        </w:rPr>
      </w:pPr>
      <w:r w:rsidRPr="00531845">
        <w:rPr>
          <w:szCs w:val="22"/>
        </w:rPr>
        <w:t>For 10-bit YUV</w:t>
      </w:r>
      <w:r w:rsidR="00531845" w:rsidRPr="00531845">
        <w:rPr>
          <w:szCs w:val="22"/>
        </w:rPr>
        <w:t xml:space="preserve"> (resolution 4096x2048 and 60fps)</w:t>
      </w:r>
    </w:p>
    <w:p w14:paraId="20CE4AAA" w14:textId="262373A4" w:rsidR="00095966" w:rsidRPr="00095966" w:rsidRDefault="00095966" w:rsidP="00095966">
      <w:pPr>
        <w:rPr>
          <w:rFonts w:ascii="Consolas" w:hAnsi="Consolas"/>
          <w:sz w:val="20"/>
        </w:rPr>
      </w:pPr>
      <w:r>
        <w:rPr>
          <w:rFonts w:ascii="Consolas" w:hAnsi="Consolas"/>
          <w:sz w:val="20"/>
        </w:rPr>
        <w:t xml:space="preserve">ffmpeg.exe </w:t>
      </w:r>
      <w:r w:rsidRPr="00095966">
        <w:rPr>
          <w:rFonts w:ascii="Consolas" w:hAnsi="Consolas"/>
          <w:sz w:val="20"/>
        </w:rPr>
        <w:t>-</w:t>
      </w:r>
      <w:proofErr w:type="spellStart"/>
      <w:proofErr w:type="gramStart"/>
      <w:r w:rsidRPr="00095966">
        <w:rPr>
          <w:rFonts w:ascii="Consolas" w:hAnsi="Consolas"/>
          <w:sz w:val="20"/>
        </w:rPr>
        <w:t>s:v</w:t>
      </w:r>
      <w:proofErr w:type="spellEnd"/>
      <w:proofErr w:type="gramEnd"/>
      <w:r w:rsidRPr="00095966">
        <w:rPr>
          <w:rFonts w:ascii="Consolas" w:hAnsi="Consolas"/>
          <w:sz w:val="20"/>
        </w:rPr>
        <w:t xml:space="preserve"> 4096x2048 -r 60 -</w:t>
      </w:r>
      <w:proofErr w:type="spellStart"/>
      <w:r w:rsidRPr="00095966">
        <w:rPr>
          <w:rFonts w:ascii="Consolas" w:hAnsi="Consolas"/>
          <w:sz w:val="20"/>
        </w:rPr>
        <w:t>pix_fmt</w:t>
      </w:r>
      <w:proofErr w:type="spellEnd"/>
      <w:r w:rsidRPr="00095966">
        <w:rPr>
          <w:rFonts w:ascii="Consolas" w:hAnsi="Consolas"/>
          <w:sz w:val="20"/>
        </w:rPr>
        <w:t xml:space="preserve"> yuv420p10le -</w:t>
      </w:r>
      <w:proofErr w:type="spellStart"/>
      <w:r w:rsidRPr="00095966">
        <w:rPr>
          <w:rFonts w:ascii="Consolas" w:hAnsi="Consolas"/>
          <w:sz w:val="20"/>
        </w:rPr>
        <w:t>i</w:t>
      </w:r>
      <w:proofErr w:type="spellEnd"/>
      <w:r w:rsidRPr="00095966">
        <w:rPr>
          <w:rFonts w:ascii="Consolas" w:hAnsi="Consolas"/>
          <w:sz w:val="20"/>
        </w:rPr>
        <w:t xml:space="preserve"> </w:t>
      </w:r>
      <w:proofErr w:type="spellStart"/>
      <w:r>
        <w:rPr>
          <w:rFonts w:ascii="Consolas" w:hAnsi="Consolas"/>
          <w:sz w:val="20"/>
        </w:rPr>
        <w:t>input</w:t>
      </w:r>
      <w:r w:rsidRPr="00095966">
        <w:rPr>
          <w:rFonts w:ascii="Consolas" w:hAnsi="Consolas"/>
          <w:sz w:val="20"/>
        </w:rPr>
        <w:t>.yuv</w:t>
      </w:r>
      <w:proofErr w:type="spellEnd"/>
      <w:r w:rsidRPr="00095966">
        <w:rPr>
          <w:rFonts w:ascii="Consolas" w:hAnsi="Consolas"/>
          <w:sz w:val="20"/>
        </w:rPr>
        <w:t xml:space="preserve"> -</w:t>
      </w:r>
      <w:proofErr w:type="spellStart"/>
      <w:r w:rsidRPr="00095966">
        <w:rPr>
          <w:rFonts w:ascii="Consolas" w:hAnsi="Consolas"/>
          <w:sz w:val="20"/>
        </w:rPr>
        <w:t>pix_fmt</w:t>
      </w:r>
      <w:proofErr w:type="spellEnd"/>
      <w:r w:rsidRPr="00095966">
        <w:rPr>
          <w:rFonts w:ascii="Consolas" w:hAnsi="Consolas"/>
          <w:sz w:val="20"/>
        </w:rPr>
        <w:t xml:space="preserve"> yuv420p -</w:t>
      </w:r>
      <w:proofErr w:type="spellStart"/>
      <w:r w:rsidRPr="00095966">
        <w:rPr>
          <w:rFonts w:ascii="Consolas" w:hAnsi="Consolas"/>
          <w:sz w:val="20"/>
        </w:rPr>
        <w:t>vcodec</w:t>
      </w:r>
      <w:proofErr w:type="spellEnd"/>
      <w:r w:rsidRPr="00095966">
        <w:rPr>
          <w:rFonts w:ascii="Consolas" w:hAnsi="Consolas"/>
          <w:sz w:val="20"/>
        </w:rPr>
        <w:t xml:space="preserve"> </w:t>
      </w:r>
      <w:proofErr w:type="spellStart"/>
      <w:r w:rsidRPr="00095966">
        <w:rPr>
          <w:rFonts w:ascii="Consolas" w:hAnsi="Consolas"/>
          <w:sz w:val="20"/>
        </w:rPr>
        <w:t>rawvid</w:t>
      </w:r>
      <w:r>
        <w:rPr>
          <w:rFonts w:ascii="Consolas" w:hAnsi="Consolas"/>
          <w:sz w:val="20"/>
        </w:rPr>
        <w:t>eo</w:t>
      </w:r>
      <w:proofErr w:type="spellEnd"/>
      <w:r>
        <w:rPr>
          <w:rFonts w:ascii="Consolas" w:hAnsi="Consolas"/>
          <w:sz w:val="20"/>
        </w:rPr>
        <w:t xml:space="preserve"> output</w:t>
      </w:r>
      <w:r w:rsidRPr="00095966">
        <w:rPr>
          <w:rFonts w:ascii="Consolas" w:hAnsi="Consolas"/>
          <w:sz w:val="20"/>
        </w:rPr>
        <w:t>.avi</w:t>
      </w:r>
    </w:p>
    <w:p w14:paraId="25132BA2" w14:textId="3649C56F" w:rsidR="00095966" w:rsidRPr="00531845" w:rsidRDefault="00095966" w:rsidP="00095966">
      <w:pPr>
        <w:jc w:val="both"/>
        <w:rPr>
          <w:szCs w:val="22"/>
        </w:rPr>
      </w:pPr>
      <w:r>
        <w:t xml:space="preserve">For 8-bit </w:t>
      </w:r>
      <w:r w:rsidR="00531845" w:rsidRPr="00531845">
        <w:rPr>
          <w:szCs w:val="22"/>
        </w:rPr>
        <w:t xml:space="preserve">YUV (resolution </w:t>
      </w:r>
      <w:r w:rsidR="00531845">
        <w:rPr>
          <w:szCs w:val="22"/>
        </w:rPr>
        <w:t>8192x4096</w:t>
      </w:r>
      <w:r w:rsidR="00531845" w:rsidRPr="00531845">
        <w:rPr>
          <w:szCs w:val="22"/>
        </w:rPr>
        <w:t xml:space="preserve"> and 60fps)</w:t>
      </w:r>
    </w:p>
    <w:p w14:paraId="7EDAE7AF" w14:textId="7E37E182" w:rsidR="00812927" w:rsidRDefault="00095966" w:rsidP="00CA509C">
      <w:pPr>
        <w:jc w:val="both"/>
        <w:rPr>
          <w:rFonts w:ascii="Consolas" w:hAnsi="Consolas"/>
          <w:sz w:val="20"/>
        </w:rPr>
      </w:pPr>
      <w:r w:rsidRPr="00095966">
        <w:rPr>
          <w:rFonts w:ascii="Consolas" w:hAnsi="Consolas"/>
          <w:sz w:val="20"/>
        </w:rPr>
        <w:t>ffmpeg.exe -</w:t>
      </w:r>
      <w:proofErr w:type="spellStart"/>
      <w:proofErr w:type="gramStart"/>
      <w:r w:rsidRPr="00095966">
        <w:rPr>
          <w:rFonts w:ascii="Consolas" w:hAnsi="Consolas"/>
          <w:sz w:val="20"/>
        </w:rPr>
        <w:t>s:v</w:t>
      </w:r>
      <w:proofErr w:type="spellEnd"/>
      <w:proofErr w:type="gramEnd"/>
      <w:r w:rsidRPr="00095966">
        <w:rPr>
          <w:rFonts w:ascii="Consolas" w:hAnsi="Consolas"/>
          <w:sz w:val="20"/>
        </w:rPr>
        <w:t xml:space="preserve"> 8192x4</w:t>
      </w:r>
      <w:r w:rsidR="00524889">
        <w:rPr>
          <w:rFonts w:ascii="Consolas" w:hAnsi="Consolas"/>
          <w:sz w:val="20"/>
        </w:rPr>
        <w:t>096 -r 60 -</w:t>
      </w:r>
      <w:proofErr w:type="spellStart"/>
      <w:r w:rsidR="00524889">
        <w:rPr>
          <w:rFonts w:ascii="Consolas" w:hAnsi="Consolas"/>
          <w:sz w:val="20"/>
        </w:rPr>
        <w:t>pix_fmt</w:t>
      </w:r>
      <w:proofErr w:type="spellEnd"/>
      <w:r w:rsidR="00524889">
        <w:rPr>
          <w:rFonts w:ascii="Consolas" w:hAnsi="Consolas"/>
          <w:sz w:val="20"/>
        </w:rPr>
        <w:t xml:space="preserve"> yuv420p -</w:t>
      </w:r>
      <w:proofErr w:type="spellStart"/>
      <w:r w:rsidR="00524889">
        <w:rPr>
          <w:rFonts w:ascii="Consolas" w:hAnsi="Consolas"/>
          <w:sz w:val="20"/>
        </w:rPr>
        <w:t>i</w:t>
      </w:r>
      <w:proofErr w:type="spellEnd"/>
      <w:r w:rsidR="00524889">
        <w:rPr>
          <w:rFonts w:ascii="Consolas" w:hAnsi="Consolas"/>
          <w:sz w:val="20"/>
        </w:rPr>
        <w:t xml:space="preserve"> </w:t>
      </w:r>
      <w:proofErr w:type="spellStart"/>
      <w:r>
        <w:rPr>
          <w:rFonts w:ascii="Consolas" w:hAnsi="Consolas"/>
          <w:sz w:val="20"/>
        </w:rPr>
        <w:t>input</w:t>
      </w:r>
      <w:r w:rsidRPr="00095966">
        <w:rPr>
          <w:rFonts w:ascii="Consolas" w:hAnsi="Consolas"/>
          <w:sz w:val="20"/>
        </w:rPr>
        <w:t>.yuv</w:t>
      </w:r>
      <w:proofErr w:type="spellEnd"/>
      <w:r w:rsidRPr="00095966">
        <w:rPr>
          <w:rFonts w:ascii="Consolas" w:hAnsi="Consolas"/>
          <w:sz w:val="20"/>
        </w:rPr>
        <w:t xml:space="preserve"> -</w:t>
      </w:r>
      <w:proofErr w:type="spellStart"/>
      <w:r w:rsidRPr="00095966">
        <w:rPr>
          <w:rFonts w:ascii="Consolas" w:hAnsi="Consolas"/>
          <w:sz w:val="20"/>
        </w:rPr>
        <w:t>pix</w:t>
      </w:r>
      <w:r w:rsidR="00524889">
        <w:rPr>
          <w:rFonts w:ascii="Consolas" w:hAnsi="Consolas"/>
          <w:sz w:val="20"/>
        </w:rPr>
        <w:t>_fmt</w:t>
      </w:r>
      <w:proofErr w:type="spellEnd"/>
      <w:r w:rsidR="00524889">
        <w:rPr>
          <w:rFonts w:ascii="Consolas" w:hAnsi="Consolas"/>
          <w:sz w:val="20"/>
        </w:rPr>
        <w:t xml:space="preserve"> yuv420p -</w:t>
      </w:r>
      <w:proofErr w:type="spellStart"/>
      <w:r w:rsidR="00524889">
        <w:rPr>
          <w:rFonts w:ascii="Consolas" w:hAnsi="Consolas"/>
          <w:sz w:val="20"/>
        </w:rPr>
        <w:t>vcodec</w:t>
      </w:r>
      <w:proofErr w:type="spellEnd"/>
      <w:r w:rsidR="00524889">
        <w:rPr>
          <w:rFonts w:ascii="Consolas" w:hAnsi="Consolas"/>
          <w:sz w:val="20"/>
        </w:rPr>
        <w:t xml:space="preserve"> </w:t>
      </w:r>
      <w:proofErr w:type="spellStart"/>
      <w:r w:rsidR="00524889">
        <w:rPr>
          <w:rFonts w:ascii="Consolas" w:hAnsi="Consolas"/>
          <w:sz w:val="20"/>
        </w:rPr>
        <w:t>rawvideo</w:t>
      </w:r>
      <w:proofErr w:type="spellEnd"/>
      <w:r w:rsidR="00524889">
        <w:rPr>
          <w:rFonts w:ascii="Consolas" w:hAnsi="Consolas"/>
          <w:sz w:val="20"/>
        </w:rPr>
        <w:t xml:space="preserve"> output</w:t>
      </w:r>
      <w:r w:rsidRPr="00095966">
        <w:rPr>
          <w:rFonts w:ascii="Consolas" w:hAnsi="Consolas"/>
          <w:sz w:val="20"/>
        </w:rPr>
        <w:t>.avi</w:t>
      </w:r>
    </w:p>
    <w:p w14:paraId="6F379E31" w14:textId="6EF15378" w:rsidR="00DA5584" w:rsidRDefault="00DA5584" w:rsidP="00CA509C">
      <w:pPr>
        <w:jc w:val="both"/>
      </w:pPr>
      <w:r>
        <w:t xml:space="preserve">On modern Android phones like Samsung </w:t>
      </w:r>
      <w:proofErr w:type="spellStart"/>
      <w:r>
        <w:t>Galaaxy</w:t>
      </w:r>
      <w:proofErr w:type="spellEnd"/>
      <w:r>
        <w:t xml:space="preserve"> s7</w:t>
      </w:r>
      <w:r w:rsidR="00A80DFF">
        <w:t xml:space="preserve"> and s7 edge</w:t>
      </w:r>
      <w:r>
        <w:t>, playback of HEVC encoded bitstreams at very high bitrate</w:t>
      </w:r>
      <w:r w:rsidR="00A80DFF">
        <w:t xml:space="preserve"> (up to 4096x2048</w:t>
      </w:r>
      <w:r>
        <w:t xml:space="preserve"> resolution</w:t>
      </w:r>
      <w:r w:rsidR="00A80DFF">
        <w:t xml:space="preserve"> at 60FPS</w:t>
      </w:r>
      <w:r>
        <w:t xml:space="preserve"> is possible). An example command to achieve this is shown below:</w:t>
      </w:r>
    </w:p>
    <w:p w14:paraId="566939E1" w14:textId="2923F195" w:rsidR="00DA5584" w:rsidRDefault="00A80DFF" w:rsidP="00CA509C">
      <w:pPr>
        <w:jc w:val="both"/>
        <w:rPr>
          <w:rFonts w:ascii="Consolas" w:hAnsi="Consolas"/>
          <w:sz w:val="20"/>
        </w:rPr>
      </w:pPr>
      <w:r w:rsidRPr="00A80DFF">
        <w:rPr>
          <w:rFonts w:ascii="Consolas" w:hAnsi="Consolas"/>
          <w:sz w:val="20"/>
        </w:rPr>
        <w:t>ffmpeg.exe –</w:t>
      </w:r>
      <w:proofErr w:type="spellStart"/>
      <w:proofErr w:type="gramStart"/>
      <w:r w:rsidRPr="00A80DFF">
        <w:rPr>
          <w:rFonts w:ascii="Consolas" w:hAnsi="Consolas"/>
          <w:sz w:val="20"/>
        </w:rPr>
        <w:t>s:v</w:t>
      </w:r>
      <w:proofErr w:type="spellEnd"/>
      <w:proofErr w:type="gramEnd"/>
      <w:r w:rsidRPr="00A80DFF">
        <w:rPr>
          <w:rFonts w:ascii="Consolas" w:hAnsi="Consolas"/>
          <w:sz w:val="20"/>
        </w:rPr>
        <w:t xml:space="preserve"> 4096x2048 –r </w:t>
      </w:r>
      <w:r>
        <w:rPr>
          <w:rFonts w:ascii="Consolas" w:hAnsi="Consolas"/>
          <w:sz w:val="20"/>
        </w:rPr>
        <w:t>60</w:t>
      </w:r>
      <w:r w:rsidRPr="00A80DFF">
        <w:rPr>
          <w:rFonts w:ascii="Consolas" w:hAnsi="Consolas"/>
          <w:sz w:val="20"/>
        </w:rPr>
        <w:t xml:space="preserve"> –</w:t>
      </w:r>
      <w:proofErr w:type="spellStart"/>
      <w:r w:rsidRPr="00A80DFF">
        <w:rPr>
          <w:rFonts w:ascii="Consolas" w:hAnsi="Consolas"/>
          <w:sz w:val="20"/>
        </w:rPr>
        <w:t>i</w:t>
      </w:r>
      <w:proofErr w:type="spellEnd"/>
      <w:r w:rsidRPr="00A80DFF">
        <w:rPr>
          <w:rFonts w:ascii="Consolas" w:hAnsi="Consolas"/>
          <w:sz w:val="20"/>
        </w:rPr>
        <w:t xml:space="preserve"> </w:t>
      </w:r>
      <w:proofErr w:type="spellStart"/>
      <w:r w:rsidRPr="00A80DFF">
        <w:rPr>
          <w:rFonts w:ascii="Consolas" w:hAnsi="Consolas"/>
          <w:sz w:val="20"/>
        </w:rPr>
        <w:t>test.yuv</w:t>
      </w:r>
      <w:proofErr w:type="spellEnd"/>
      <w:r w:rsidRPr="00A80DFF">
        <w:rPr>
          <w:rFonts w:ascii="Consolas" w:hAnsi="Consolas"/>
          <w:sz w:val="20"/>
        </w:rPr>
        <w:t xml:space="preserve"> –</w:t>
      </w:r>
      <w:proofErr w:type="spellStart"/>
      <w:r w:rsidRPr="00A80DFF">
        <w:rPr>
          <w:rFonts w:ascii="Consolas" w:hAnsi="Consolas"/>
          <w:sz w:val="20"/>
        </w:rPr>
        <w:t>c:v</w:t>
      </w:r>
      <w:proofErr w:type="spellEnd"/>
      <w:r w:rsidRPr="00A80DFF">
        <w:rPr>
          <w:rFonts w:ascii="Consolas" w:hAnsi="Consolas"/>
          <w:sz w:val="20"/>
        </w:rPr>
        <w:t xml:space="preserve"> libx265 –</w:t>
      </w:r>
      <w:proofErr w:type="spellStart"/>
      <w:r w:rsidRPr="00A80DFF">
        <w:rPr>
          <w:rFonts w:ascii="Consolas" w:hAnsi="Consolas"/>
          <w:sz w:val="20"/>
        </w:rPr>
        <w:t>crf</w:t>
      </w:r>
      <w:proofErr w:type="spellEnd"/>
      <w:r w:rsidRPr="00A80DFF">
        <w:rPr>
          <w:rFonts w:ascii="Consolas" w:hAnsi="Consolas"/>
          <w:sz w:val="20"/>
        </w:rPr>
        <w:t xml:space="preserve"> 8 test_hevc.mp4</w:t>
      </w:r>
    </w:p>
    <w:p w14:paraId="7E60BD16" w14:textId="363DBC07" w:rsidR="00D31D91" w:rsidRDefault="00D31D91" w:rsidP="00A80DFF">
      <w:pPr>
        <w:jc w:val="both"/>
      </w:pPr>
      <w:r>
        <w:t>Once the mp4 files are generated, place them in /Movies/GoPro VR/ folder. They should be automatically visible to the player in “My Media” section.</w:t>
      </w:r>
    </w:p>
    <w:p w14:paraId="257EEC24" w14:textId="33899132" w:rsidR="00A80DFF" w:rsidRDefault="00A80DFF" w:rsidP="00A80DFF">
      <w:pPr>
        <w:jc w:val="both"/>
      </w:pPr>
      <w:r>
        <w:t>On modern iOS phones like iPhone 6s and 7, the only option available at the moment is to encode mp4 files with H.264 at high bitrates. And these devices are limited to 4096x2048 resolution at 30FPS. An example command for this platform is shown below:</w:t>
      </w:r>
    </w:p>
    <w:p w14:paraId="103ADCB3" w14:textId="07B3B06F" w:rsidR="00A80DFF" w:rsidRDefault="00A80DFF" w:rsidP="00CA509C">
      <w:pPr>
        <w:jc w:val="both"/>
        <w:rPr>
          <w:rFonts w:ascii="Consolas" w:hAnsi="Consolas"/>
          <w:sz w:val="20"/>
        </w:rPr>
      </w:pPr>
      <w:r w:rsidRPr="00A80DFF">
        <w:rPr>
          <w:rFonts w:ascii="Consolas" w:hAnsi="Consolas"/>
          <w:sz w:val="20"/>
        </w:rPr>
        <w:t>ffmpeg.exe –</w:t>
      </w:r>
      <w:proofErr w:type="spellStart"/>
      <w:proofErr w:type="gramStart"/>
      <w:r w:rsidRPr="00A80DFF">
        <w:rPr>
          <w:rFonts w:ascii="Consolas" w:hAnsi="Consolas"/>
          <w:sz w:val="20"/>
        </w:rPr>
        <w:t>s:v</w:t>
      </w:r>
      <w:proofErr w:type="spellEnd"/>
      <w:proofErr w:type="gramEnd"/>
      <w:r w:rsidRPr="00A80DFF">
        <w:rPr>
          <w:rFonts w:ascii="Consolas" w:hAnsi="Consolas"/>
          <w:sz w:val="20"/>
        </w:rPr>
        <w:t xml:space="preserve"> 4096x2048 –r </w:t>
      </w:r>
      <w:r>
        <w:rPr>
          <w:rFonts w:ascii="Consolas" w:hAnsi="Consolas"/>
          <w:sz w:val="20"/>
        </w:rPr>
        <w:t>60 –</w:t>
      </w:r>
      <w:proofErr w:type="spellStart"/>
      <w:r>
        <w:rPr>
          <w:rFonts w:ascii="Consolas" w:hAnsi="Consolas"/>
          <w:sz w:val="20"/>
        </w:rPr>
        <w:t>i</w:t>
      </w:r>
      <w:proofErr w:type="spellEnd"/>
      <w:r>
        <w:rPr>
          <w:rFonts w:ascii="Consolas" w:hAnsi="Consolas"/>
          <w:sz w:val="20"/>
        </w:rPr>
        <w:t xml:space="preserve"> </w:t>
      </w:r>
      <w:proofErr w:type="spellStart"/>
      <w:r>
        <w:rPr>
          <w:rFonts w:ascii="Consolas" w:hAnsi="Consolas"/>
          <w:sz w:val="20"/>
        </w:rPr>
        <w:t>test.yuv</w:t>
      </w:r>
      <w:proofErr w:type="spellEnd"/>
      <w:r>
        <w:rPr>
          <w:rFonts w:ascii="Consolas" w:hAnsi="Consolas"/>
          <w:sz w:val="20"/>
        </w:rPr>
        <w:t xml:space="preserve"> –</w:t>
      </w:r>
      <w:proofErr w:type="spellStart"/>
      <w:r>
        <w:rPr>
          <w:rFonts w:ascii="Consolas" w:hAnsi="Consolas"/>
          <w:sz w:val="20"/>
        </w:rPr>
        <w:t>c:v</w:t>
      </w:r>
      <w:proofErr w:type="spellEnd"/>
      <w:r>
        <w:rPr>
          <w:rFonts w:ascii="Consolas" w:hAnsi="Consolas"/>
          <w:sz w:val="20"/>
        </w:rPr>
        <w:t xml:space="preserve"> libx264</w:t>
      </w:r>
      <w:r w:rsidRPr="00A80DFF">
        <w:rPr>
          <w:rFonts w:ascii="Consolas" w:hAnsi="Consolas"/>
          <w:sz w:val="20"/>
        </w:rPr>
        <w:t xml:space="preserve"> –</w:t>
      </w:r>
      <w:proofErr w:type="spellStart"/>
      <w:r w:rsidRPr="00A80DFF">
        <w:rPr>
          <w:rFonts w:ascii="Consolas" w:hAnsi="Consolas"/>
          <w:sz w:val="20"/>
        </w:rPr>
        <w:t>crf</w:t>
      </w:r>
      <w:proofErr w:type="spellEnd"/>
      <w:r w:rsidRPr="00A80DFF">
        <w:rPr>
          <w:rFonts w:ascii="Consolas" w:hAnsi="Consolas"/>
          <w:sz w:val="20"/>
        </w:rPr>
        <w:t xml:space="preserve"> 8 test_hevc.mp4</w:t>
      </w:r>
    </w:p>
    <w:p w14:paraId="3551D099" w14:textId="06538503" w:rsidR="00D31D91" w:rsidRDefault="00D31D91" w:rsidP="00D31D91">
      <w:pPr>
        <w:jc w:val="both"/>
      </w:pPr>
      <w:r>
        <w:t>Once the mp4 files are generated, drag and drop them to GoPro VR icon in iTunes, then press sync button Files should be automatically visible to the player.</w:t>
      </w:r>
    </w:p>
    <w:p w14:paraId="422C9A0A" w14:textId="09E8A06A" w:rsidR="00887E22" w:rsidRDefault="00887E22" w:rsidP="0076612B">
      <w:pPr>
        <w:pStyle w:val="Heading1"/>
        <w:rPr>
          <w:lang w:val="en-CA"/>
        </w:rPr>
      </w:pPr>
      <w:r>
        <w:rPr>
          <w:lang w:val="en-CA"/>
        </w:rPr>
        <w:t>Oculus Support</w:t>
      </w:r>
    </w:p>
    <w:p w14:paraId="5ACBCCBD" w14:textId="7EC16977" w:rsidR="00887E22" w:rsidRPr="00887E22" w:rsidRDefault="00887E22" w:rsidP="00266258">
      <w:pPr>
        <w:jc w:val="both"/>
      </w:pPr>
      <w:r>
        <w:t>The player also supports rendering d</w:t>
      </w:r>
      <w:r w:rsidR="00266258">
        <w:t>irectly to Oculus Rift [2</w:t>
      </w:r>
      <w:r>
        <w:t>]</w:t>
      </w:r>
      <w:r w:rsidR="00266258">
        <w:t xml:space="preserve"> head mounted display. Once Oculus software is installed and the HMD is paired with computer, the VR player will automatically detect Oculus and start rendering to it. This makes it easy to test things because if someone wants to look at video quality on Oculus, they can just use the same player that works on desktop.</w:t>
      </w:r>
    </w:p>
    <w:p w14:paraId="5E521951" w14:textId="1A4B3C9D" w:rsidR="0076612B" w:rsidRDefault="0076612B" w:rsidP="0076612B">
      <w:pPr>
        <w:pStyle w:val="Heading1"/>
        <w:rPr>
          <w:lang w:val="en-CA"/>
        </w:rPr>
      </w:pPr>
      <w:r>
        <w:rPr>
          <w:lang w:val="en-CA"/>
        </w:rPr>
        <w:t xml:space="preserve">Viewing </w:t>
      </w:r>
      <w:proofErr w:type="gramStart"/>
      <w:r>
        <w:rPr>
          <w:lang w:val="en-CA"/>
        </w:rPr>
        <w:t>In</w:t>
      </w:r>
      <w:proofErr w:type="gramEnd"/>
      <w:r>
        <w:rPr>
          <w:lang w:val="en-CA"/>
        </w:rPr>
        <w:t xml:space="preserve"> Different Projections</w:t>
      </w:r>
    </w:p>
    <w:p w14:paraId="51DB8246" w14:textId="3BA14E05" w:rsidR="00B30B97" w:rsidRDefault="002C770F" w:rsidP="00531845">
      <w:pPr>
        <w:jc w:val="both"/>
        <w:rPr>
          <w:szCs w:val="22"/>
        </w:rPr>
      </w:pPr>
      <w:r>
        <w:rPr>
          <w:sz w:val="20"/>
        </w:rPr>
        <w:t xml:space="preserve">The player </w:t>
      </w:r>
      <w:r w:rsidR="007B38DA">
        <w:rPr>
          <w:szCs w:val="22"/>
        </w:rPr>
        <w:t xml:space="preserve">supports rendering of output 360 image in </w:t>
      </w:r>
      <w:r w:rsidR="00985ED2">
        <w:rPr>
          <w:szCs w:val="22"/>
        </w:rPr>
        <w:t xml:space="preserve">GoPro VR, </w:t>
      </w:r>
      <w:r w:rsidR="00875E7C">
        <w:rPr>
          <w:szCs w:val="22"/>
        </w:rPr>
        <w:t xml:space="preserve">Fish </w:t>
      </w:r>
      <w:proofErr w:type="gramStart"/>
      <w:r w:rsidR="00875E7C">
        <w:rPr>
          <w:szCs w:val="22"/>
        </w:rPr>
        <w:t>Eye</w:t>
      </w:r>
      <w:r w:rsidR="003579A4">
        <w:rPr>
          <w:szCs w:val="22"/>
        </w:rPr>
        <w:t>[</w:t>
      </w:r>
      <w:proofErr w:type="gramEnd"/>
      <w:r w:rsidR="003579A4">
        <w:rPr>
          <w:szCs w:val="22"/>
        </w:rPr>
        <w:t>4]</w:t>
      </w:r>
      <w:r w:rsidR="00875E7C">
        <w:rPr>
          <w:szCs w:val="22"/>
        </w:rPr>
        <w:t xml:space="preserve">, </w:t>
      </w:r>
      <w:proofErr w:type="spellStart"/>
      <w:r w:rsidR="007B38DA">
        <w:rPr>
          <w:szCs w:val="22"/>
        </w:rPr>
        <w:t>Rectillinear</w:t>
      </w:r>
      <w:proofErr w:type="spellEnd"/>
      <w:r w:rsidR="003579A4">
        <w:rPr>
          <w:szCs w:val="22"/>
        </w:rPr>
        <w:t>[5]</w:t>
      </w:r>
      <w:r w:rsidR="00875E7C">
        <w:rPr>
          <w:szCs w:val="22"/>
        </w:rPr>
        <w:t xml:space="preserve"> and</w:t>
      </w:r>
      <w:r w:rsidR="007B38DA">
        <w:rPr>
          <w:szCs w:val="22"/>
        </w:rPr>
        <w:t xml:space="preserve"> Little Planet</w:t>
      </w:r>
      <w:r w:rsidR="003579A4">
        <w:rPr>
          <w:szCs w:val="22"/>
        </w:rPr>
        <w:t xml:space="preserve"> (which is </w:t>
      </w:r>
      <w:r w:rsidR="00D332B1">
        <w:rPr>
          <w:szCs w:val="22"/>
        </w:rPr>
        <w:t xml:space="preserve">actually </w:t>
      </w:r>
      <w:r w:rsidR="003579A4">
        <w:rPr>
          <w:szCs w:val="22"/>
        </w:rPr>
        <w:t>a Stereographic Projection[6])</w:t>
      </w:r>
      <w:r w:rsidR="00875E7C">
        <w:rPr>
          <w:szCs w:val="22"/>
        </w:rPr>
        <w:t xml:space="preserve"> </w:t>
      </w:r>
      <w:r w:rsidR="00B30B97">
        <w:rPr>
          <w:szCs w:val="22"/>
        </w:rPr>
        <w:t>Projection</w:t>
      </w:r>
      <w:r w:rsidR="008B3396">
        <w:rPr>
          <w:szCs w:val="22"/>
        </w:rPr>
        <w:t xml:space="preserve"> formats</w:t>
      </w:r>
      <w:r w:rsidR="0046632D">
        <w:rPr>
          <w:szCs w:val="22"/>
        </w:rPr>
        <w:t xml:space="preserve"> (this option is available in Preferences-&gt;General Settings)</w:t>
      </w:r>
      <w:r w:rsidR="00B30B97">
        <w:rPr>
          <w:szCs w:val="22"/>
        </w:rPr>
        <w:t xml:space="preserve">. </w:t>
      </w:r>
      <w:r w:rsidR="00875E7C">
        <w:rPr>
          <w:szCs w:val="22"/>
        </w:rPr>
        <w:t xml:space="preserve">Fish Eye projection projects the 360 image to fish eye view, which has extreme barrel distortion at the corners. </w:t>
      </w:r>
      <w:proofErr w:type="spellStart"/>
      <w:r w:rsidR="00B30B97">
        <w:rPr>
          <w:szCs w:val="22"/>
        </w:rPr>
        <w:t>Rectillinear</w:t>
      </w:r>
      <w:proofErr w:type="spellEnd"/>
      <w:r w:rsidR="00B30B97">
        <w:rPr>
          <w:szCs w:val="22"/>
        </w:rPr>
        <w:t xml:space="preserve"> projects a 360 image such that </w:t>
      </w:r>
      <w:r w:rsidR="007B38DA">
        <w:rPr>
          <w:szCs w:val="22"/>
        </w:rPr>
        <w:t xml:space="preserve">straight lines </w:t>
      </w:r>
      <w:r w:rsidR="00B30B97">
        <w:rPr>
          <w:szCs w:val="22"/>
        </w:rPr>
        <w:t>appear straight.</w:t>
      </w:r>
      <w:r w:rsidR="0027518B">
        <w:rPr>
          <w:szCs w:val="22"/>
        </w:rPr>
        <w:t xml:space="preserve"> For example, the s</w:t>
      </w:r>
      <w:r w:rsidR="00B30B97">
        <w:rPr>
          <w:szCs w:val="22"/>
        </w:rPr>
        <w:t xml:space="preserve">ix faces in cubic projection are projected rectilinearly. The drawback of rectilinear projection is that </w:t>
      </w:r>
      <w:r w:rsidR="003D4F04">
        <w:rPr>
          <w:szCs w:val="22"/>
        </w:rPr>
        <w:t>for</w:t>
      </w:r>
      <w:r w:rsidR="00B30B97">
        <w:rPr>
          <w:szCs w:val="22"/>
        </w:rPr>
        <w:t xml:space="preserve"> wide field of views (</w:t>
      </w:r>
      <w:r w:rsidR="0046632D">
        <w:rPr>
          <w:szCs w:val="22"/>
        </w:rPr>
        <w:t>FOV greater than 9</w:t>
      </w:r>
      <w:r w:rsidR="00B30B97">
        <w:rPr>
          <w:szCs w:val="22"/>
        </w:rPr>
        <w:t xml:space="preserve">0 degrees), </w:t>
      </w:r>
      <w:r w:rsidR="00733207">
        <w:rPr>
          <w:szCs w:val="22"/>
        </w:rPr>
        <w:t>stretching</w:t>
      </w:r>
      <w:r w:rsidR="00B30B97">
        <w:rPr>
          <w:szCs w:val="22"/>
        </w:rPr>
        <w:t xml:space="preserve"> around the edges becomes </w:t>
      </w:r>
      <w:r w:rsidR="0027518B">
        <w:rPr>
          <w:szCs w:val="22"/>
        </w:rPr>
        <w:t>extreme</w:t>
      </w:r>
      <w:r w:rsidR="00B30B97">
        <w:rPr>
          <w:szCs w:val="22"/>
        </w:rPr>
        <w:t>. This is illust</w:t>
      </w:r>
      <w:r w:rsidR="00FC513D">
        <w:rPr>
          <w:szCs w:val="22"/>
        </w:rPr>
        <w:t>rated by the image</w:t>
      </w:r>
      <w:r w:rsidR="001A15CB">
        <w:rPr>
          <w:szCs w:val="22"/>
        </w:rPr>
        <w:t xml:space="preserve"> in Fig 1, which has a FOV of </w:t>
      </w:r>
      <w:r w:rsidR="00FC513D">
        <w:rPr>
          <w:szCs w:val="22"/>
        </w:rPr>
        <w:t>12</w:t>
      </w:r>
      <w:r w:rsidR="00B30B97">
        <w:rPr>
          <w:szCs w:val="22"/>
        </w:rPr>
        <w:t>0</w:t>
      </w:r>
      <w:r w:rsidR="001A15CB">
        <w:rPr>
          <w:szCs w:val="22"/>
        </w:rPr>
        <w:t xml:space="preserve"> degrees</w:t>
      </w:r>
      <w:r w:rsidR="00B30B97">
        <w:rPr>
          <w:szCs w:val="22"/>
        </w:rPr>
        <w:t>:</w:t>
      </w:r>
    </w:p>
    <w:p w14:paraId="6D21A319" w14:textId="68EAB638" w:rsidR="00B30B97" w:rsidRDefault="00762CF2" w:rsidP="00531845">
      <w:pPr>
        <w:jc w:val="both"/>
        <w:rPr>
          <w:sz w:val="20"/>
        </w:rPr>
      </w:pPr>
      <w:r>
        <w:rPr>
          <w:noProof/>
          <w:sz w:val="20"/>
        </w:rPr>
        <w:lastRenderedPageBreak/>
        <w:drawing>
          <wp:inline distT="0" distB="0" distL="0" distR="0" wp14:anchorId="6CA08628" wp14:editId="0FEBECDE">
            <wp:extent cx="5926455" cy="3411855"/>
            <wp:effectExtent l="0" t="0" r="0" b="0"/>
            <wp:docPr id="25" name="Picture 25" descr="../../../../../Desktop/rectillinear_fov_120.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rectillinear_fov_120.p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6455" cy="3411855"/>
                    </a:xfrm>
                    <a:prstGeom prst="rect">
                      <a:avLst/>
                    </a:prstGeom>
                    <a:noFill/>
                    <a:ln>
                      <a:noFill/>
                    </a:ln>
                  </pic:spPr>
                </pic:pic>
              </a:graphicData>
            </a:graphic>
          </wp:inline>
        </w:drawing>
      </w:r>
    </w:p>
    <w:p w14:paraId="00E7B60B" w14:textId="543F7779" w:rsidR="001A15CB" w:rsidRDefault="001A15CB" w:rsidP="001A15CB">
      <w:pPr>
        <w:jc w:val="center"/>
        <w:rPr>
          <w:szCs w:val="22"/>
        </w:rPr>
      </w:pPr>
      <w:r>
        <w:rPr>
          <w:szCs w:val="22"/>
        </w:rPr>
        <w:t>Fig 1</w:t>
      </w:r>
    </w:p>
    <w:p w14:paraId="0C6BD836" w14:textId="35FE261A" w:rsidR="00B30B97" w:rsidRPr="0014259A" w:rsidRDefault="00B30B97" w:rsidP="00531845">
      <w:pPr>
        <w:jc w:val="both"/>
        <w:rPr>
          <w:szCs w:val="22"/>
        </w:rPr>
      </w:pPr>
      <w:r w:rsidRPr="0014259A">
        <w:rPr>
          <w:szCs w:val="22"/>
        </w:rPr>
        <w:t xml:space="preserve">Little planet projects image such that look appears closer to barrel distortion effect that is observed when capturing images from wide angle cameras. Thus, corners do not have same amount of </w:t>
      </w:r>
      <w:r w:rsidR="00C12460">
        <w:rPr>
          <w:szCs w:val="22"/>
        </w:rPr>
        <w:t>stretching</w:t>
      </w:r>
      <w:r w:rsidRPr="0014259A">
        <w:rPr>
          <w:szCs w:val="22"/>
        </w:rPr>
        <w:t xml:space="preserve"> as rectilinear projection but </w:t>
      </w:r>
      <w:proofErr w:type="spellStart"/>
      <w:r w:rsidR="00C12460">
        <w:rPr>
          <w:szCs w:val="22"/>
        </w:rPr>
        <w:t>objecs</w:t>
      </w:r>
      <w:proofErr w:type="spellEnd"/>
      <w:r w:rsidR="00C12460">
        <w:rPr>
          <w:szCs w:val="22"/>
        </w:rPr>
        <w:t xml:space="preserve"> are slightly </w:t>
      </w:r>
      <w:proofErr w:type="gramStart"/>
      <w:r w:rsidR="00C12460">
        <w:rPr>
          <w:szCs w:val="22"/>
        </w:rPr>
        <w:t>distorted  (</w:t>
      </w:r>
      <w:proofErr w:type="gramEnd"/>
      <w:r w:rsidR="00C12460">
        <w:rPr>
          <w:szCs w:val="22"/>
        </w:rPr>
        <w:t xml:space="preserve">e.g. </w:t>
      </w:r>
      <w:r w:rsidRPr="0014259A">
        <w:rPr>
          <w:szCs w:val="22"/>
        </w:rPr>
        <w:t>straight lines do not appear straight</w:t>
      </w:r>
      <w:r w:rsidR="00C12460">
        <w:rPr>
          <w:szCs w:val="22"/>
        </w:rPr>
        <w:t>)</w:t>
      </w:r>
      <w:r w:rsidR="00FC513D">
        <w:rPr>
          <w:szCs w:val="22"/>
        </w:rPr>
        <w:t xml:space="preserve">. The </w:t>
      </w:r>
      <w:r w:rsidR="003D5C86">
        <w:rPr>
          <w:szCs w:val="22"/>
        </w:rPr>
        <w:t>viewport of Fig. 1</w:t>
      </w:r>
      <w:r w:rsidR="00FC513D">
        <w:rPr>
          <w:szCs w:val="22"/>
        </w:rPr>
        <w:t>,</w:t>
      </w:r>
      <w:r w:rsidRPr="0014259A">
        <w:rPr>
          <w:szCs w:val="22"/>
        </w:rPr>
        <w:t xml:space="preserve"> when projected onto little planet </w:t>
      </w:r>
      <w:r w:rsidR="003D5C86">
        <w:rPr>
          <w:szCs w:val="22"/>
        </w:rPr>
        <w:t>at FOV 30 is shown in Fig. 2.</w:t>
      </w:r>
    </w:p>
    <w:p w14:paraId="6D5D4F06" w14:textId="2515A59D" w:rsidR="0014259A" w:rsidRDefault="00762CF2" w:rsidP="00531845">
      <w:pPr>
        <w:jc w:val="both"/>
        <w:rPr>
          <w:sz w:val="20"/>
        </w:rPr>
      </w:pPr>
      <w:r>
        <w:rPr>
          <w:noProof/>
          <w:sz w:val="20"/>
        </w:rPr>
        <w:drawing>
          <wp:inline distT="0" distB="0" distL="0" distR="0" wp14:anchorId="10AB2EF1" wp14:editId="1AEA2EE4">
            <wp:extent cx="5935345" cy="3411855"/>
            <wp:effectExtent l="0" t="0" r="8255" b="0"/>
            <wp:docPr id="31" name="Picture 31" descr="../../../../../Desktop/little_planet_fov_30.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little_planet_fov_30.p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5345" cy="3411855"/>
                    </a:xfrm>
                    <a:prstGeom prst="rect">
                      <a:avLst/>
                    </a:prstGeom>
                    <a:noFill/>
                    <a:ln>
                      <a:noFill/>
                    </a:ln>
                  </pic:spPr>
                </pic:pic>
              </a:graphicData>
            </a:graphic>
          </wp:inline>
        </w:drawing>
      </w:r>
    </w:p>
    <w:p w14:paraId="21D72EA2" w14:textId="5724BB57" w:rsidR="001A15CB" w:rsidRDefault="001A15CB" w:rsidP="001A15CB">
      <w:pPr>
        <w:jc w:val="center"/>
        <w:rPr>
          <w:szCs w:val="22"/>
        </w:rPr>
      </w:pPr>
      <w:r>
        <w:rPr>
          <w:szCs w:val="22"/>
        </w:rPr>
        <w:t>Fig 2</w:t>
      </w:r>
    </w:p>
    <w:p w14:paraId="1880F792" w14:textId="4C99E145" w:rsidR="00B30B97" w:rsidRPr="00FE548F" w:rsidRDefault="0014259A" w:rsidP="00B30B97">
      <w:pPr>
        <w:jc w:val="both"/>
        <w:rPr>
          <w:szCs w:val="22"/>
        </w:rPr>
      </w:pPr>
      <w:r w:rsidRPr="00FE548F">
        <w:rPr>
          <w:szCs w:val="22"/>
        </w:rPr>
        <w:t xml:space="preserve">It can be seen </w:t>
      </w:r>
      <w:r w:rsidR="003D5C86">
        <w:rPr>
          <w:szCs w:val="22"/>
        </w:rPr>
        <w:t>from Fig. 1 and Fig. 2</w:t>
      </w:r>
      <w:r w:rsidRPr="00FE548F">
        <w:rPr>
          <w:szCs w:val="22"/>
        </w:rPr>
        <w:t xml:space="preserve"> that rectilinear projection preserves straight lines, but causes extreme stretching on the corners. Because people have </w:t>
      </w:r>
      <w:r w:rsidR="00875E7C" w:rsidRPr="00FE548F">
        <w:rPr>
          <w:szCs w:val="22"/>
        </w:rPr>
        <w:t xml:space="preserve">now </w:t>
      </w:r>
      <w:r w:rsidR="001721F2">
        <w:rPr>
          <w:szCs w:val="22"/>
        </w:rPr>
        <w:t>become more comfort</w:t>
      </w:r>
      <w:r w:rsidR="001721F2" w:rsidRPr="00FE548F">
        <w:rPr>
          <w:szCs w:val="22"/>
        </w:rPr>
        <w:t>able</w:t>
      </w:r>
      <w:r w:rsidRPr="00FE548F">
        <w:rPr>
          <w:szCs w:val="22"/>
        </w:rPr>
        <w:t xml:space="preserve"> seeing videos from wide a</w:t>
      </w:r>
      <w:r w:rsidR="00875E7C" w:rsidRPr="00FE548F">
        <w:rPr>
          <w:szCs w:val="22"/>
        </w:rPr>
        <w:t>ngle action cameras</w:t>
      </w:r>
      <w:r w:rsidRPr="00FE548F">
        <w:rPr>
          <w:szCs w:val="22"/>
        </w:rPr>
        <w:t>, we believe that Little Planet projection is a</w:t>
      </w:r>
      <w:r w:rsidR="003D4F04">
        <w:rPr>
          <w:szCs w:val="22"/>
        </w:rPr>
        <w:t>rtistically a</w:t>
      </w:r>
      <w:r w:rsidRPr="00FE548F">
        <w:rPr>
          <w:szCs w:val="22"/>
        </w:rPr>
        <w:t xml:space="preserve"> better choice to view and test </w:t>
      </w:r>
      <w:r w:rsidR="00845C97">
        <w:rPr>
          <w:szCs w:val="22"/>
        </w:rPr>
        <w:lastRenderedPageBreak/>
        <w:t xml:space="preserve">360 </w:t>
      </w:r>
      <w:r w:rsidRPr="00FE548F">
        <w:rPr>
          <w:szCs w:val="22"/>
        </w:rPr>
        <w:t>content, especially at higher FOV angles). At lower FOV angles (FOV less than 40 degrees), both of these projections work well and rectilinear projection can still be selected.</w:t>
      </w:r>
    </w:p>
    <w:p w14:paraId="0C29F3F7" w14:textId="20FBE7D8" w:rsidR="00362E92" w:rsidRDefault="0014259A" w:rsidP="00B30B97">
      <w:pPr>
        <w:jc w:val="both"/>
        <w:rPr>
          <w:szCs w:val="22"/>
        </w:rPr>
      </w:pPr>
      <w:r w:rsidRPr="00FE548F">
        <w:rPr>
          <w:szCs w:val="22"/>
        </w:rPr>
        <w:t xml:space="preserve">It also needs to be mentioned that </w:t>
      </w:r>
      <w:r w:rsidR="00B30B97" w:rsidRPr="00FE548F">
        <w:rPr>
          <w:szCs w:val="22"/>
        </w:rPr>
        <w:t xml:space="preserve">the default rendering choice of many </w:t>
      </w:r>
      <w:r w:rsidR="00D821C1" w:rsidRPr="00FE548F">
        <w:rPr>
          <w:szCs w:val="22"/>
        </w:rPr>
        <w:t>online VR platforms like</w:t>
      </w:r>
      <w:r w:rsidR="00B30B97" w:rsidRPr="00FE548F">
        <w:rPr>
          <w:szCs w:val="22"/>
        </w:rPr>
        <w:t xml:space="preserve"> </w:t>
      </w:r>
      <w:r w:rsidR="00D821C1" w:rsidRPr="00FE548F">
        <w:rPr>
          <w:szCs w:val="22"/>
        </w:rPr>
        <w:t>YouTube and</w:t>
      </w:r>
      <w:r w:rsidR="00B30B97" w:rsidRPr="00FE548F">
        <w:rPr>
          <w:szCs w:val="22"/>
        </w:rPr>
        <w:t xml:space="preserve"> Facebook</w:t>
      </w:r>
      <w:r w:rsidR="00D821C1" w:rsidRPr="00FE548F">
        <w:rPr>
          <w:szCs w:val="22"/>
        </w:rPr>
        <w:t xml:space="preserve"> </w:t>
      </w:r>
      <w:r w:rsidR="00384A54">
        <w:rPr>
          <w:szCs w:val="22"/>
        </w:rPr>
        <w:t>is</w:t>
      </w:r>
      <w:r w:rsidR="00D821C1" w:rsidRPr="00FE548F">
        <w:rPr>
          <w:szCs w:val="22"/>
        </w:rPr>
        <w:t xml:space="preserve"> rectilinear projection. This has limitations in our opinion because they do not allow the ability to zoom out into wider FOV (because rectilinear projection </w:t>
      </w:r>
      <w:r w:rsidR="0027518B">
        <w:rPr>
          <w:szCs w:val="22"/>
        </w:rPr>
        <w:t>shows</w:t>
      </w:r>
      <w:r w:rsidR="00D821C1" w:rsidRPr="00FE548F">
        <w:rPr>
          <w:szCs w:val="22"/>
        </w:rPr>
        <w:t xml:space="preserve"> high </w:t>
      </w:r>
      <w:r w:rsidR="003D4F04">
        <w:rPr>
          <w:szCs w:val="22"/>
        </w:rPr>
        <w:t>stretching</w:t>
      </w:r>
      <w:r w:rsidR="00D821C1" w:rsidRPr="00FE548F">
        <w:rPr>
          <w:szCs w:val="22"/>
        </w:rPr>
        <w:t xml:space="preserve"> on corners at </w:t>
      </w:r>
      <w:r w:rsidR="0027518B">
        <w:rPr>
          <w:szCs w:val="22"/>
        </w:rPr>
        <w:t>larger</w:t>
      </w:r>
      <w:r w:rsidR="00D821C1" w:rsidRPr="00FE548F">
        <w:rPr>
          <w:szCs w:val="22"/>
        </w:rPr>
        <w:t xml:space="preserve"> FOV). Also since they limit to low FOV, </w:t>
      </w:r>
      <w:proofErr w:type="spellStart"/>
      <w:r w:rsidR="00D821C1" w:rsidRPr="00FE548F">
        <w:rPr>
          <w:szCs w:val="22"/>
        </w:rPr>
        <w:t>vidoes</w:t>
      </w:r>
      <w:proofErr w:type="spellEnd"/>
      <w:r w:rsidR="00D821C1" w:rsidRPr="00FE548F">
        <w:rPr>
          <w:szCs w:val="22"/>
        </w:rPr>
        <w:t xml:space="preserve"> seem soft (and with low resolution) because most of the content that they are getting is in 4K resolution (if they were getting their uploaded content in 8K resolution, </w:t>
      </w:r>
      <w:r w:rsidR="0027518B">
        <w:rPr>
          <w:szCs w:val="22"/>
        </w:rPr>
        <w:t>this might</w:t>
      </w:r>
      <w:r w:rsidR="00D821C1" w:rsidRPr="00FE548F">
        <w:rPr>
          <w:szCs w:val="22"/>
        </w:rPr>
        <w:t xml:space="preserve"> have been all right). We contend that for </w:t>
      </w:r>
      <w:r w:rsidR="00FE0FFA">
        <w:rPr>
          <w:szCs w:val="22"/>
        </w:rPr>
        <w:t xml:space="preserve">360 content that is in </w:t>
      </w:r>
      <w:r w:rsidR="00D821C1" w:rsidRPr="00FE548F">
        <w:rPr>
          <w:szCs w:val="22"/>
        </w:rPr>
        <w:t xml:space="preserve">4K original resolution, a wider FOV (something like what a GoPro sees) </w:t>
      </w:r>
      <w:r w:rsidR="0034142C">
        <w:rPr>
          <w:szCs w:val="22"/>
        </w:rPr>
        <w:t xml:space="preserve">with little planet projection </w:t>
      </w:r>
      <w:r w:rsidR="00D821C1" w:rsidRPr="00FE548F">
        <w:rPr>
          <w:szCs w:val="22"/>
        </w:rPr>
        <w:t>gives not only more immersion, but a higher resolution experience</w:t>
      </w:r>
      <w:r w:rsidR="003D4F04">
        <w:rPr>
          <w:szCs w:val="22"/>
        </w:rPr>
        <w:t xml:space="preserve"> than what is possible with </w:t>
      </w:r>
      <w:proofErr w:type="spellStart"/>
      <w:r w:rsidR="003D4F04">
        <w:rPr>
          <w:szCs w:val="22"/>
        </w:rPr>
        <w:t>Rectillinear</w:t>
      </w:r>
      <w:proofErr w:type="spellEnd"/>
      <w:r w:rsidR="003D4F04">
        <w:rPr>
          <w:szCs w:val="22"/>
        </w:rPr>
        <w:t xml:space="preserve"> projection</w:t>
      </w:r>
      <w:r w:rsidR="00362E92">
        <w:rPr>
          <w:szCs w:val="22"/>
        </w:rPr>
        <w:t>.</w:t>
      </w:r>
      <w:r w:rsidR="0092565C">
        <w:rPr>
          <w:szCs w:val="22"/>
        </w:rPr>
        <w:t xml:space="preserve"> </w:t>
      </w:r>
    </w:p>
    <w:p w14:paraId="768A030D" w14:textId="5BE3F1D8" w:rsidR="003D4F04" w:rsidRDefault="003D4F04" w:rsidP="00B30B97">
      <w:pPr>
        <w:jc w:val="both"/>
        <w:rPr>
          <w:szCs w:val="22"/>
        </w:rPr>
      </w:pPr>
      <w:r>
        <w:rPr>
          <w:szCs w:val="22"/>
        </w:rPr>
        <w:t xml:space="preserve">In the player, the </w:t>
      </w:r>
      <w:r w:rsidRPr="00FE548F">
        <w:rPr>
          <w:szCs w:val="22"/>
        </w:rPr>
        <w:t xml:space="preserve">GoPro VR projection </w:t>
      </w:r>
      <w:r>
        <w:rPr>
          <w:szCs w:val="22"/>
        </w:rPr>
        <w:t>gradually switches from</w:t>
      </w:r>
      <w:r w:rsidRPr="00FE548F">
        <w:rPr>
          <w:szCs w:val="22"/>
        </w:rPr>
        <w:t xml:space="preserve"> rectilinear </w:t>
      </w:r>
      <w:r>
        <w:rPr>
          <w:szCs w:val="22"/>
        </w:rPr>
        <w:t>to little planet at around FOV 90 (91 is not stereographic but there is a small range before the projection is purely stereographic).</w:t>
      </w:r>
    </w:p>
    <w:p w14:paraId="0F343EB5" w14:textId="77777777" w:rsidR="005A1D16" w:rsidRPr="005B217D" w:rsidRDefault="005A1D16" w:rsidP="005A1D16">
      <w:pPr>
        <w:pStyle w:val="Heading1"/>
        <w:rPr>
          <w:lang w:val="en-CA"/>
        </w:rPr>
      </w:pPr>
      <w:r w:rsidRPr="005B217D">
        <w:rPr>
          <w:lang w:val="en-CA"/>
        </w:rPr>
        <w:t>Patent rights declaration(s)</w:t>
      </w:r>
    </w:p>
    <w:p w14:paraId="3D9EC68F" w14:textId="07ABDA69" w:rsidR="005A1D16" w:rsidRPr="005A1D16" w:rsidRDefault="005A1D16" w:rsidP="005A1D16">
      <w:pPr>
        <w:jc w:val="both"/>
        <w:rPr>
          <w:b/>
          <w:szCs w:val="22"/>
          <w:lang w:val="en-CA"/>
        </w:rPr>
      </w:pPr>
      <w:r>
        <w:rPr>
          <w:b/>
          <w:szCs w:val="22"/>
          <w:lang w:val="en-CA"/>
        </w:rPr>
        <w:t>GoPro</w:t>
      </w:r>
      <w:r>
        <w:rPr>
          <w:b/>
          <w:szCs w:val="22"/>
          <w:lang w:val="en-CA"/>
        </w:rPr>
        <w:t xml:space="preserve"> </w:t>
      </w:r>
      <w:bookmarkStart w:id="0" w:name="_GoBack"/>
      <w:bookmarkEnd w:id="0"/>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D065D35" w14:textId="2842A490" w:rsidR="006A01D3" w:rsidRPr="00E73EA0" w:rsidRDefault="006A01D3" w:rsidP="006A01D3">
      <w:pPr>
        <w:pStyle w:val="Heading1"/>
        <w:rPr>
          <w:lang w:val="en-CA"/>
        </w:rPr>
      </w:pPr>
      <w:r>
        <w:rPr>
          <w:lang w:val="en-CA"/>
        </w:rPr>
        <w:t>References</w:t>
      </w:r>
    </w:p>
    <w:p w14:paraId="30FDF968" w14:textId="2C106577" w:rsidR="00362E92" w:rsidRDefault="006A01D3" w:rsidP="006A01D3">
      <w:pPr>
        <w:pStyle w:val="ListParagraph"/>
        <w:numPr>
          <w:ilvl w:val="0"/>
          <w:numId w:val="39"/>
        </w:numPr>
        <w:rPr>
          <w:rFonts w:ascii="Times New Roman" w:hAnsi="Times New Roman"/>
        </w:rPr>
      </w:pPr>
      <w:r w:rsidRPr="006A01D3">
        <w:rPr>
          <w:rFonts w:ascii="Times New Roman" w:hAnsi="Times New Roman"/>
        </w:rPr>
        <w:t xml:space="preserve">GoPro VR Player: </w:t>
      </w:r>
      <w:hyperlink r:id="rId14" w:history="1">
        <w:r w:rsidRPr="00BA5B2B">
          <w:rPr>
            <w:rStyle w:val="Hyperlink"/>
            <w:rFonts w:ascii="Times New Roman" w:hAnsi="Times New Roman"/>
          </w:rPr>
          <w:t>http://www.kolor.com/gopro-vr-player/download/</w:t>
        </w:r>
      </w:hyperlink>
    </w:p>
    <w:p w14:paraId="44819554" w14:textId="15182A9B" w:rsidR="00887E22" w:rsidRDefault="00887E22" w:rsidP="006A01D3">
      <w:pPr>
        <w:pStyle w:val="ListParagraph"/>
        <w:numPr>
          <w:ilvl w:val="0"/>
          <w:numId w:val="39"/>
        </w:numPr>
        <w:rPr>
          <w:rFonts w:ascii="Times New Roman" w:hAnsi="Times New Roman"/>
        </w:rPr>
      </w:pPr>
      <w:r>
        <w:rPr>
          <w:rFonts w:ascii="Times New Roman" w:hAnsi="Times New Roman"/>
        </w:rPr>
        <w:t xml:space="preserve">Oculus Rift </w:t>
      </w:r>
      <w:hyperlink r:id="rId15" w:history="1">
        <w:r w:rsidRPr="00BA5B2B">
          <w:rPr>
            <w:rStyle w:val="Hyperlink"/>
            <w:rFonts w:ascii="Times New Roman" w:hAnsi="Times New Roman"/>
          </w:rPr>
          <w:t>https://www.oculus.com</w:t>
        </w:r>
      </w:hyperlink>
    </w:p>
    <w:p w14:paraId="2DD42CBA" w14:textId="3ECEEBAC" w:rsidR="006A01D3" w:rsidRPr="00340639" w:rsidRDefault="006A01D3" w:rsidP="006A01D3">
      <w:pPr>
        <w:pStyle w:val="ListParagraph"/>
        <w:numPr>
          <w:ilvl w:val="0"/>
          <w:numId w:val="39"/>
        </w:numPr>
        <w:rPr>
          <w:rStyle w:val="Hyperlink"/>
          <w:rFonts w:ascii="Times New Roman" w:hAnsi="Times New Roman"/>
          <w:color w:val="auto"/>
          <w:u w:val="none"/>
        </w:rPr>
      </w:pPr>
      <w:r w:rsidRPr="006A01D3">
        <w:rPr>
          <w:rFonts w:ascii="Times New Roman" w:hAnsi="Times New Roman"/>
        </w:rPr>
        <w:t>GoPro VR</w:t>
      </w:r>
      <w:r>
        <w:rPr>
          <w:rFonts w:ascii="Times New Roman" w:hAnsi="Times New Roman"/>
        </w:rPr>
        <w:t xml:space="preserve">: </w:t>
      </w:r>
      <w:hyperlink r:id="rId16" w:history="1">
        <w:r w:rsidR="00340639" w:rsidRPr="00212485">
          <w:rPr>
            <w:rStyle w:val="Hyperlink"/>
            <w:rFonts w:ascii="Times New Roman" w:hAnsi="Times New Roman"/>
          </w:rPr>
          <w:t>https://vr.gopro.com/browse</w:t>
        </w:r>
      </w:hyperlink>
    </w:p>
    <w:p w14:paraId="5977B649" w14:textId="6F65FDF8" w:rsidR="00340639" w:rsidRDefault="00340639" w:rsidP="006A01D3">
      <w:pPr>
        <w:pStyle w:val="ListParagraph"/>
        <w:numPr>
          <w:ilvl w:val="0"/>
          <w:numId w:val="39"/>
        </w:numPr>
        <w:rPr>
          <w:rFonts w:ascii="Times New Roman" w:hAnsi="Times New Roman"/>
        </w:rPr>
      </w:pPr>
      <w:r>
        <w:rPr>
          <w:rFonts w:ascii="Times New Roman" w:hAnsi="Times New Roman"/>
        </w:rPr>
        <w:t xml:space="preserve">Fish Eye Projection: </w:t>
      </w:r>
      <w:hyperlink r:id="rId17" w:history="1">
        <w:r w:rsidRPr="00212485">
          <w:rPr>
            <w:rStyle w:val="Hyperlink"/>
            <w:rFonts w:ascii="Times New Roman" w:hAnsi="Times New Roman"/>
          </w:rPr>
          <w:t>https://en.wikipedia.org/wiki/Fisheye_lens</w:t>
        </w:r>
      </w:hyperlink>
    </w:p>
    <w:p w14:paraId="3C3A118A" w14:textId="41D1DDFE" w:rsidR="00340639" w:rsidRDefault="003579A4" w:rsidP="006A01D3">
      <w:pPr>
        <w:pStyle w:val="ListParagraph"/>
        <w:numPr>
          <w:ilvl w:val="0"/>
          <w:numId w:val="39"/>
        </w:numPr>
        <w:rPr>
          <w:rFonts w:ascii="Times New Roman" w:hAnsi="Times New Roman"/>
        </w:rPr>
      </w:pPr>
      <w:proofErr w:type="spellStart"/>
      <w:r>
        <w:rPr>
          <w:rFonts w:ascii="Times New Roman" w:hAnsi="Times New Roman"/>
        </w:rPr>
        <w:t>Rectillinear</w:t>
      </w:r>
      <w:proofErr w:type="spellEnd"/>
      <w:r>
        <w:rPr>
          <w:rFonts w:ascii="Times New Roman" w:hAnsi="Times New Roman"/>
        </w:rPr>
        <w:t xml:space="preserve"> Projection: </w:t>
      </w:r>
      <w:hyperlink r:id="rId18" w:history="1">
        <w:r w:rsidRPr="00212485">
          <w:rPr>
            <w:rStyle w:val="Hyperlink"/>
            <w:rFonts w:ascii="Times New Roman" w:hAnsi="Times New Roman"/>
          </w:rPr>
          <w:t>https://en.wikipedia.org/wiki/Rectilinear_lens</w:t>
        </w:r>
      </w:hyperlink>
    </w:p>
    <w:p w14:paraId="10E6523B" w14:textId="77777777" w:rsidR="003579A4" w:rsidRDefault="003579A4" w:rsidP="003579A4">
      <w:pPr>
        <w:pStyle w:val="ListParagraph"/>
        <w:numPr>
          <w:ilvl w:val="0"/>
          <w:numId w:val="39"/>
        </w:numPr>
        <w:rPr>
          <w:rFonts w:ascii="Times New Roman" w:hAnsi="Times New Roman"/>
        </w:rPr>
      </w:pPr>
      <w:r>
        <w:rPr>
          <w:rFonts w:ascii="Times New Roman" w:hAnsi="Times New Roman"/>
        </w:rPr>
        <w:t xml:space="preserve">Stereographic Projection: </w:t>
      </w:r>
      <w:hyperlink r:id="rId19" w:history="1">
        <w:r w:rsidRPr="00212485">
          <w:rPr>
            <w:rStyle w:val="Hyperlink"/>
            <w:rFonts w:ascii="Times New Roman" w:hAnsi="Times New Roman"/>
          </w:rPr>
          <w:t>https://en.wikipedia.org/wiki/Stereographic_projection</w:t>
        </w:r>
      </w:hyperlink>
    </w:p>
    <w:p w14:paraId="764A0673" w14:textId="77777777" w:rsidR="003579A4" w:rsidRDefault="003579A4" w:rsidP="003579A4">
      <w:pPr>
        <w:pStyle w:val="ListParagraph"/>
        <w:rPr>
          <w:rFonts w:ascii="Times New Roman" w:hAnsi="Times New Roman"/>
        </w:rPr>
      </w:pPr>
    </w:p>
    <w:p w14:paraId="50EFF1F7" w14:textId="77777777" w:rsidR="003579A4" w:rsidRDefault="003579A4" w:rsidP="003579A4">
      <w:pPr>
        <w:pStyle w:val="ListParagraph"/>
        <w:rPr>
          <w:rFonts w:ascii="Times New Roman" w:hAnsi="Times New Roman"/>
        </w:rPr>
      </w:pPr>
    </w:p>
    <w:p w14:paraId="0F822985" w14:textId="3A4A9E78" w:rsidR="006A01D3" w:rsidRPr="006A01D3" w:rsidRDefault="006A01D3" w:rsidP="006A01D3">
      <w:pPr>
        <w:pStyle w:val="ListParagraph"/>
        <w:rPr>
          <w:rFonts w:ascii="Times New Roman" w:hAnsi="Times New Roman"/>
        </w:rPr>
      </w:pPr>
    </w:p>
    <w:sectPr w:rsidR="006A01D3" w:rsidRPr="006A01D3" w:rsidSect="00A01439">
      <w:headerReference w:type="even" r:id="rId20"/>
      <w:headerReference w:type="default" r:id="rId21"/>
      <w:footerReference w:type="even" r:id="rId22"/>
      <w:footerReference w:type="default" r:id="rId23"/>
      <w:headerReference w:type="first" r:id="rId24"/>
      <w:footerReference w:type="first" r:id="rId2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95EDDC" w14:textId="77777777" w:rsidR="003524B9" w:rsidRDefault="003524B9">
      <w:r>
        <w:separator/>
      </w:r>
    </w:p>
  </w:endnote>
  <w:endnote w:type="continuationSeparator" w:id="0">
    <w:p w14:paraId="2546FFEE" w14:textId="77777777" w:rsidR="003524B9" w:rsidRDefault="003524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Malgun Gothic">
    <w:panose1 w:val="020B0503020000020004"/>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宋体">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 w:name="Consolas">
    <w:panose1 w:val="020B0609020204030204"/>
    <w:charset w:val="00"/>
    <w:family w:val="auto"/>
    <w:pitch w:val="variable"/>
    <w:sig w:usb0="E10002FF" w:usb1="4000F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E2C64D" w14:textId="77777777" w:rsidR="00C67C62" w:rsidRDefault="00C67C62">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5EAFACD7" w:rsidR="00C67C62" w:rsidRDefault="00C67C62"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A1D16">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5A1D16">
      <w:rPr>
        <w:rStyle w:val="PageNumber"/>
        <w:noProof/>
      </w:rPr>
      <w:t>2016-10-15</w:t>
    </w:r>
    <w:r>
      <w:rPr>
        <w:rStyle w:val="PageNumber"/>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08F9D" w14:textId="77777777" w:rsidR="00C67C62" w:rsidRDefault="00C67C6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7D74E8" w14:textId="77777777" w:rsidR="003524B9" w:rsidRDefault="003524B9">
      <w:r>
        <w:separator/>
      </w:r>
    </w:p>
  </w:footnote>
  <w:footnote w:type="continuationSeparator" w:id="0">
    <w:p w14:paraId="35DA62CC" w14:textId="77777777" w:rsidR="003524B9" w:rsidRDefault="003524B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8A828" w14:textId="77777777" w:rsidR="00C67C62" w:rsidRDefault="00C67C62">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FA1F9" w14:textId="77777777" w:rsidR="00C67C62" w:rsidRDefault="00C67C62">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3CC478" w14:textId="77777777" w:rsidR="00C67C62" w:rsidRDefault="00C67C62">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43F23D9"/>
    <w:multiLevelType w:val="hybridMultilevel"/>
    <w:tmpl w:val="F260F1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4">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4824D86"/>
    <w:multiLevelType w:val="hybridMultilevel"/>
    <w:tmpl w:val="B9AA6636"/>
    <w:lvl w:ilvl="0" w:tplc="195889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74D3D90"/>
    <w:multiLevelType w:val="hybridMultilevel"/>
    <w:tmpl w:val="822C54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2"/>
  </w:num>
  <w:num w:numId="3">
    <w:abstractNumId w:val="19"/>
  </w:num>
  <w:num w:numId="4">
    <w:abstractNumId w:val="15"/>
  </w:num>
  <w:num w:numId="5">
    <w:abstractNumId w:val="16"/>
  </w:num>
  <w:num w:numId="6">
    <w:abstractNumId w:val="8"/>
  </w:num>
  <w:num w:numId="7">
    <w:abstractNumId w:val="12"/>
  </w:num>
  <w:num w:numId="8">
    <w:abstractNumId w:val="8"/>
  </w:num>
  <w:num w:numId="9">
    <w:abstractNumId w:val="2"/>
  </w:num>
  <w:num w:numId="10">
    <w:abstractNumId w:val="7"/>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8"/>
  </w:num>
  <w:num w:numId="15">
    <w:abstractNumId w:val="8"/>
  </w:num>
  <w:num w:numId="16">
    <w:abstractNumId w:val="8"/>
  </w:num>
  <w:num w:numId="17">
    <w:abstractNumId w:val="8"/>
  </w:num>
  <w:num w:numId="18">
    <w:abstractNumId w:val="8"/>
  </w:num>
  <w:num w:numId="19">
    <w:abstractNumId w:val="8"/>
  </w:num>
  <w:num w:numId="20">
    <w:abstractNumId w:val="8"/>
  </w:num>
  <w:num w:numId="21">
    <w:abstractNumId w:val="8"/>
  </w:num>
  <w:num w:numId="22">
    <w:abstractNumId w:val="8"/>
  </w:num>
  <w:num w:numId="23">
    <w:abstractNumId w:val="18"/>
    <w:lvlOverride w:ilvl="0">
      <w:startOverride w:val="1"/>
    </w:lvlOverride>
  </w:num>
  <w:num w:numId="24">
    <w:abstractNumId w:val="8"/>
  </w:num>
  <w:num w:numId="25">
    <w:abstractNumId w:val="8"/>
  </w:num>
  <w:num w:numId="26">
    <w:abstractNumId w:val="9"/>
  </w:num>
  <w:num w:numId="27">
    <w:abstractNumId w:val="25"/>
  </w:num>
  <w:num w:numId="28">
    <w:abstractNumId w:val="14"/>
  </w:num>
  <w:num w:numId="29">
    <w:abstractNumId w:val="13"/>
  </w:num>
  <w:num w:numId="30">
    <w:abstractNumId w:val="5"/>
  </w:num>
  <w:num w:numId="31">
    <w:abstractNumId w:val="17"/>
  </w:num>
  <w:num w:numId="32">
    <w:abstractNumId w:val="3"/>
  </w:num>
  <w:num w:numId="33">
    <w:abstractNumId w:val="6"/>
  </w:num>
  <w:num w:numId="34">
    <w:abstractNumId w:val="10"/>
  </w:num>
  <w:num w:numId="35">
    <w:abstractNumId w:val="24"/>
  </w:num>
  <w:num w:numId="36">
    <w:abstractNumId w:val="21"/>
  </w:num>
  <w:num w:numId="37">
    <w:abstractNumId w:val="23"/>
  </w:num>
  <w:num w:numId="38">
    <w:abstractNumId w:val="11"/>
  </w:num>
  <w:num w:numId="3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4476"/>
    <w:rsid w:val="000054E6"/>
    <w:rsid w:val="00007652"/>
    <w:rsid w:val="00012AFE"/>
    <w:rsid w:val="00023395"/>
    <w:rsid w:val="00024468"/>
    <w:rsid w:val="0002466D"/>
    <w:rsid w:val="0002541E"/>
    <w:rsid w:val="000263A1"/>
    <w:rsid w:val="000265F1"/>
    <w:rsid w:val="000270D4"/>
    <w:rsid w:val="00027BE5"/>
    <w:rsid w:val="000308A3"/>
    <w:rsid w:val="000316E3"/>
    <w:rsid w:val="0003306B"/>
    <w:rsid w:val="000458BC"/>
    <w:rsid w:val="00045C41"/>
    <w:rsid w:val="00046C03"/>
    <w:rsid w:val="000574E4"/>
    <w:rsid w:val="00065039"/>
    <w:rsid w:val="00073375"/>
    <w:rsid w:val="0007614F"/>
    <w:rsid w:val="00083A87"/>
    <w:rsid w:val="00091911"/>
    <w:rsid w:val="00093A91"/>
    <w:rsid w:val="00095966"/>
    <w:rsid w:val="00095C82"/>
    <w:rsid w:val="000A33B6"/>
    <w:rsid w:val="000A466C"/>
    <w:rsid w:val="000B0C0F"/>
    <w:rsid w:val="000B1C6B"/>
    <w:rsid w:val="000B1FC8"/>
    <w:rsid w:val="000B253A"/>
    <w:rsid w:val="000B4FF9"/>
    <w:rsid w:val="000C09AC"/>
    <w:rsid w:val="000C1B62"/>
    <w:rsid w:val="000D19B1"/>
    <w:rsid w:val="000E00F3"/>
    <w:rsid w:val="000E61F4"/>
    <w:rsid w:val="000F01B5"/>
    <w:rsid w:val="000F158C"/>
    <w:rsid w:val="00102F3D"/>
    <w:rsid w:val="0011379F"/>
    <w:rsid w:val="00124E38"/>
    <w:rsid w:val="0012580B"/>
    <w:rsid w:val="00131F90"/>
    <w:rsid w:val="0013526E"/>
    <w:rsid w:val="0014259A"/>
    <w:rsid w:val="00146152"/>
    <w:rsid w:val="001468FF"/>
    <w:rsid w:val="00151EE7"/>
    <w:rsid w:val="00152B30"/>
    <w:rsid w:val="00152C6B"/>
    <w:rsid w:val="00154BE8"/>
    <w:rsid w:val="00161736"/>
    <w:rsid w:val="00162BF6"/>
    <w:rsid w:val="00171371"/>
    <w:rsid w:val="001721F2"/>
    <w:rsid w:val="00173F03"/>
    <w:rsid w:val="00175A24"/>
    <w:rsid w:val="00187E58"/>
    <w:rsid w:val="001951B2"/>
    <w:rsid w:val="001958B1"/>
    <w:rsid w:val="001A15CB"/>
    <w:rsid w:val="001A297E"/>
    <w:rsid w:val="001A368E"/>
    <w:rsid w:val="001A56A9"/>
    <w:rsid w:val="001A7329"/>
    <w:rsid w:val="001A792F"/>
    <w:rsid w:val="001B2C8A"/>
    <w:rsid w:val="001B31F2"/>
    <w:rsid w:val="001B4E28"/>
    <w:rsid w:val="001C1C34"/>
    <w:rsid w:val="001C1EEF"/>
    <w:rsid w:val="001C3525"/>
    <w:rsid w:val="001C3AFB"/>
    <w:rsid w:val="001C7D94"/>
    <w:rsid w:val="001D1BD2"/>
    <w:rsid w:val="001D40C4"/>
    <w:rsid w:val="001D5900"/>
    <w:rsid w:val="001E02BE"/>
    <w:rsid w:val="001E3593"/>
    <w:rsid w:val="001E3B37"/>
    <w:rsid w:val="001F2594"/>
    <w:rsid w:val="001F62A2"/>
    <w:rsid w:val="00205584"/>
    <w:rsid w:val="002055A6"/>
    <w:rsid w:val="00205F6D"/>
    <w:rsid w:val="00206460"/>
    <w:rsid w:val="002069B4"/>
    <w:rsid w:val="00215DFC"/>
    <w:rsid w:val="002212DF"/>
    <w:rsid w:val="00221D92"/>
    <w:rsid w:val="002225DE"/>
    <w:rsid w:val="00222CD4"/>
    <w:rsid w:val="00225016"/>
    <w:rsid w:val="002264A6"/>
    <w:rsid w:val="00227BA7"/>
    <w:rsid w:val="0023011C"/>
    <w:rsid w:val="00234864"/>
    <w:rsid w:val="002375C1"/>
    <w:rsid w:val="00240DD4"/>
    <w:rsid w:val="00254DE1"/>
    <w:rsid w:val="0025586E"/>
    <w:rsid w:val="00263398"/>
    <w:rsid w:val="002644FA"/>
    <w:rsid w:val="00264556"/>
    <w:rsid w:val="00266258"/>
    <w:rsid w:val="00266F06"/>
    <w:rsid w:val="00270318"/>
    <w:rsid w:val="0027518B"/>
    <w:rsid w:val="002751C7"/>
    <w:rsid w:val="00275BCF"/>
    <w:rsid w:val="002906F5"/>
    <w:rsid w:val="00291E36"/>
    <w:rsid w:val="00292257"/>
    <w:rsid w:val="00294618"/>
    <w:rsid w:val="002A54E0"/>
    <w:rsid w:val="002A7D82"/>
    <w:rsid w:val="002B0692"/>
    <w:rsid w:val="002B1595"/>
    <w:rsid w:val="002B191D"/>
    <w:rsid w:val="002B7BD8"/>
    <w:rsid w:val="002C09EB"/>
    <w:rsid w:val="002C409A"/>
    <w:rsid w:val="002C770F"/>
    <w:rsid w:val="002D0AF6"/>
    <w:rsid w:val="002D4B73"/>
    <w:rsid w:val="002E47D0"/>
    <w:rsid w:val="002E64FD"/>
    <w:rsid w:val="002F164D"/>
    <w:rsid w:val="002F39F9"/>
    <w:rsid w:val="00306206"/>
    <w:rsid w:val="0031516F"/>
    <w:rsid w:val="00316200"/>
    <w:rsid w:val="0031641F"/>
    <w:rsid w:val="00317D85"/>
    <w:rsid w:val="003203DD"/>
    <w:rsid w:val="003249D6"/>
    <w:rsid w:val="00327C56"/>
    <w:rsid w:val="003315A1"/>
    <w:rsid w:val="003373EC"/>
    <w:rsid w:val="00340639"/>
    <w:rsid w:val="0034142C"/>
    <w:rsid w:val="0034145C"/>
    <w:rsid w:val="00342FF4"/>
    <w:rsid w:val="00345E4B"/>
    <w:rsid w:val="00346148"/>
    <w:rsid w:val="003524B9"/>
    <w:rsid w:val="003555A5"/>
    <w:rsid w:val="003558E3"/>
    <w:rsid w:val="003579A4"/>
    <w:rsid w:val="00362E92"/>
    <w:rsid w:val="0036437A"/>
    <w:rsid w:val="003669EA"/>
    <w:rsid w:val="003706CC"/>
    <w:rsid w:val="003730D3"/>
    <w:rsid w:val="00376826"/>
    <w:rsid w:val="00377710"/>
    <w:rsid w:val="00377ABB"/>
    <w:rsid w:val="00383804"/>
    <w:rsid w:val="00384A54"/>
    <w:rsid w:val="00386A2E"/>
    <w:rsid w:val="00391CB5"/>
    <w:rsid w:val="00395613"/>
    <w:rsid w:val="003A1DCD"/>
    <w:rsid w:val="003A26A6"/>
    <w:rsid w:val="003A2D8E"/>
    <w:rsid w:val="003A660E"/>
    <w:rsid w:val="003A7CE6"/>
    <w:rsid w:val="003B01B3"/>
    <w:rsid w:val="003B2293"/>
    <w:rsid w:val="003B5B84"/>
    <w:rsid w:val="003B7C84"/>
    <w:rsid w:val="003C20E4"/>
    <w:rsid w:val="003C2816"/>
    <w:rsid w:val="003C2BDD"/>
    <w:rsid w:val="003C3019"/>
    <w:rsid w:val="003C3200"/>
    <w:rsid w:val="003D4F04"/>
    <w:rsid w:val="003D5C86"/>
    <w:rsid w:val="003D6342"/>
    <w:rsid w:val="003E6F90"/>
    <w:rsid w:val="003F44F2"/>
    <w:rsid w:val="003F5D0F"/>
    <w:rsid w:val="003F5E97"/>
    <w:rsid w:val="00401AAA"/>
    <w:rsid w:val="00414101"/>
    <w:rsid w:val="00414FB4"/>
    <w:rsid w:val="004234F0"/>
    <w:rsid w:val="004246CC"/>
    <w:rsid w:val="00426DF0"/>
    <w:rsid w:val="00433DA7"/>
    <w:rsid w:val="00433DDB"/>
    <w:rsid w:val="00435BCC"/>
    <w:rsid w:val="0043749E"/>
    <w:rsid w:val="00437619"/>
    <w:rsid w:val="0046091E"/>
    <w:rsid w:val="00460B48"/>
    <w:rsid w:val="00464932"/>
    <w:rsid w:val="00464979"/>
    <w:rsid w:val="00465A1E"/>
    <w:rsid w:val="0046632D"/>
    <w:rsid w:val="00485B7D"/>
    <w:rsid w:val="004A2A63"/>
    <w:rsid w:val="004A5498"/>
    <w:rsid w:val="004B210C"/>
    <w:rsid w:val="004B2B0D"/>
    <w:rsid w:val="004C481B"/>
    <w:rsid w:val="004D405F"/>
    <w:rsid w:val="004D5B76"/>
    <w:rsid w:val="004E4F4F"/>
    <w:rsid w:val="004E62DC"/>
    <w:rsid w:val="004E66F0"/>
    <w:rsid w:val="004E6789"/>
    <w:rsid w:val="004F0FEB"/>
    <w:rsid w:val="004F61E3"/>
    <w:rsid w:val="00502E10"/>
    <w:rsid w:val="0051015C"/>
    <w:rsid w:val="00516CF1"/>
    <w:rsid w:val="00520907"/>
    <w:rsid w:val="00524889"/>
    <w:rsid w:val="00530C53"/>
    <w:rsid w:val="00530DF2"/>
    <w:rsid w:val="00531845"/>
    <w:rsid w:val="00531AE9"/>
    <w:rsid w:val="00540802"/>
    <w:rsid w:val="00550A66"/>
    <w:rsid w:val="00553FEF"/>
    <w:rsid w:val="00562FE4"/>
    <w:rsid w:val="00563C9D"/>
    <w:rsid w:val="00564366"/>
    <w:rsid w:val="00567EC7"/>
    <w:rsid w:val="00570013"/>
    <w:rsid w:val="005716E1"/>
    <w:rsid w:val="00576E1A"/>
    <w:rsid w:val="005801A2"/>
    <w:rsid w:val="00584BA2"/>
    <w:rsid w:val="005876D8"/>
    <w:rsid w:val="00592A80"/>
    <w:rsid w:val="005952A5"/>
    <w:rsid w:val="00595FD7"/>
    <w:rsid w:val="00597A30"/>
    <w:rsid w:val="005A1D16"/>
    <w:rsid w:val="005A33A1"/>
    <w:rsid w:val="005A3C7D"/>
    <w:rsid w:val="005B217D"/>
    <w:rsid w:val="005C2F77"/>
    <w:rsid w:val="005C385F"/>
    <w:rsid w:val="005C53C2"/>
    <w:rsid w:val="005D16AB"/>
    <w:rsid w:val="005D4B2B"/>
    <w:rsid w:val="005D4C83"/>
    <w:rsid w:val="005D5879"/>
    <w:rsid w:val="005E1AC6"/>
    <w:rsid w:val="005E751B"/>
    <w:rsid w:val="005F1BAA"/>
    <w:rsid w:val="005F2F45"/>
    <w:rsid w:val="005F643D"/>
    <w:rsid w:val="005F6F1B"/>
    <w:rsid w:val="006009C0"/>
    <w:rsid w:val="00605756"/>
    <w:rsid w:val="00614C69"/>
    <w:rsid w:val="00614D67"/>
    <w:rsid w:val="00623BE7"/>
    <w:rsid w:val="00624B33"/>
    <w:rsid w:val="00625EA3"/>
    <w:rsid w:val="0063041A"/>
    <w:rsid w:val="006308C9"/>
    <w:rsid w:val="00630AA2"/>
    <w:rsid w:val="006409E0"/>
    <w:rsid w:val="00641579"/>
    <w:rsid w:val="00646707"/>
    <w:rsid w:val="00655033"/>
    <w:rsid w:val="00657F7E"/>
    <w:rsid w:val="00662E58"/>
    <w:rsid w:val="0066328B"/>
    <w:rsid w:val="00664DCF"/>
    <w:rsid w:val="006679FC"/>
    <w:rsid w:val="006708FF"/>
    <w:rsid w:val="006726D9"/>
    <w:rsid w:val="006733A2"/>
    <w:rsid w:val="00685F43"/>
    <w:rsid w:val="006860D3"/>
    <w:rsid w:val="006865A0"/>
    <w:rsid w:val="00692720"/>
    <w:rsid w:val="00693CD2"/>
    <w:rsid w:val="0069707C"/>
    <w:rsid w:val="006A01D3"/>
    <w:rsid w:val="006A0C5C"/>
    <w:rsid w:val="006B4AF9"/>
    <w:rsid w:val="006B7364"/>
    <w:rsid w:val="006B79B5"/>
    <w:rsid w:val="006C0E97"/>
    <w:rsid w:val="006C152F"/>
    <w:rsid w:val="006C1DCB"/>
    <w:rsid w:val="006C5D39"/>
    <w:rsid w:val="006C7A69"/>
    <w:rsid w:val="006D01D0"/>
    <w:rsid w:val="006D6D9B"/>
    <w:rsid w:val="006E105F"/>
    <w:rsid w:val="006E1B96"/>
    <w:rsid w:val="006E2810"/>
    <w:rsid w:val="006E5417"/>
    <w:rsid w:val="006F27FF"/>
    <w:rsid w:val="006F4933"/>
    <w:rsid w:val="007023DE"/>
    <w:rsid w:val="0070704F"/>
    <w:rsid w:val="00711E42"/>
    <w:rsid w:val="00712F60"/>
    <w:rsid w:val="0071633E"/>
    <w:rsid w:val="00716702"/>
    <w:rsid w:val="00716A26"/>
    <w:rsid w:val="007179C6"/>
    <w:rsid w:val="00720E3B"/>
    <w:rsid w:val="00722643"/>
    <w:rsid w:val="00724613"/>
    <w:rsid w:val="00733207"/>
    <w:rsid w:val="0074032C"/>
    <w:rsid w:val="0074393F"/>
    <w:rsid w:val="00745F6B"/>
    <w:rsid w:val="0075585E"/>
    <w:rsid w:val="0076259D"/>
    <w:rsid w:val="00762CF2"/>
    <w:rsid w:val="00764598"/>
    <w:rsid w:val="007654B0"/>
    <w:rsid w:val="0076612B"/>
    <w:rsid w:val="00766BD9"/>
    <w:rsid w:val="00770571"/>
    <w:rsid w:val="007712E6"/>
    <w:rsid w:val="00773232"/>
    <w:rsid w:val="007768FF"/>
    <w:rsid w:val="0077761B"/>
    <w:rsid w:val="007824D3"/>
    <w:rsid w:val="00796EE3"/>
    <w:rsid w:val="00797214"/>
    <w:rsid w:val="007A2555"/>
    <w:rsid w:val="007A57E0"/>
    <w:rsid w:val="007A7D29"/>
    <w:rsid w:val="007B179D"/>
    <w:rsid w:val="007B38DA"/>
    <w:rsid w:val="007B4AB8"/>
    <w:rsid w:val="007D047E"/>
    <w:rsid w:val="007D1181"/>
    <w:rsid w:val="007D3D0D"/>
    <w:rsid w:val="007D7E1E"/>
    <w:rsid w:val="007E01A3"/>
    <w:rsid w:val="007E0F4F"/>
    <w:rsid w:val="007F1F8B"/>
    <w:rsid w:val="007F33B1"/>
    <w:rsid w:val="007F67A1"/>
    <w:rsid w:val="00800367"/>
    <w:rsid w:val="00803D1C"/>
    <w:rsid w:val="00805ED9"/>
    <w:rsid w:val="008066C7"/>
    <w:rsid w:val="00807EEA"/>
    <w:rsid w:val="00811C05"/>
    <w:rsid w:val="008122EC"/>
    <w:rsid w:val="00812927"/>
    <w:rsid w:val="008206C8"/>
    <w:rsid w:val="00825DAE"/>
    <w:rsid w:val="00826899"/>
    <w:rsid w:val="00830025"/>
    <w:rsid w:val="00834C14"/>
    <w:rsid w:val="00837CD2"/>
    <w:rsid w:val="00845C97"/>
    <w:rsid w:val="00851F83"/>
    <w:rsid w:val="00860842"/>
    <w:rsid w:val="0086094B"/>
    <w:rsid w:val="0086343A"/>
    <w:rsid w:val="0086387C"/>
    <w:rsid w:val="00874A6C"/>
    <w:rsid w:val="00875E7C"/>
    <w:rsid w:val="00876C65"/>
    <w:rsid w:val="0088653E"/>
    <w:rsid w:val="00887E22"/>
    <w:rsid w:val="00893B2D"/>
    <w:rsid w:val="008A4AA9"/>
    <w:rsid w:val="008A4B4C"/>
    <w:rsid w:val="008A5108"/>
    <w:rsid w:val="008B23FA"/>
    <w:rsid w:val="008B32D3"/>
    <w:rsid w:val="008B3396"/>
    <w:rsid w:val="008B646A"/>
    <w:rsid w:val="008C239F"/>
    <w:rsid w:val="008C4E45"/>
    <w:rsid w:val="008C5C1A"/>
    <w:rsid w:val="008D25D5"/>
    <w:rsid w:val="008D38C0"/>
    <w:rsid w:val="008D3A5A"/>
    <w:rsid w:val="008D5D58"/>
    <w:rsid w:val="008D68EA"/>
    <w:rsid w:val="008E3A3C"/>
    <w:rsid w:val="008E480C"/>
    <w:rsid w:val="008E667F"/>
    <w:rsid w:val="008E7E5C"/>
    <w:rsid w:val="00907757"/>
    <w:rsid w:val="00913F66"/>
    <w:rsid w:val="00914EBD"/>
    <w:rsid w:val="00915BB9"/>
    <w:rsid w:val="00920A9F"/>
    <w:rsid w:val="009212B0"/>
    <w:rsid w:val="00921FA1"/>
    <w:rsid w:val="009234A5"/>
    <w:rsid w:val="009248D6"/>
    <w:rsid w:val="009252F4"/>
    <w:rsid w:val="0092565C"/>
    <w:rsid w:val="009275AF"/>
    <w:rsid w:val="00927E1B"/>
    <w:rsid w:val="00933453"/>
    <w:rsid w:val="009336F7"/>
    <w:rsid w:val="0093636C"/>
    <w:rsid w:val="009374A7"/>
    <w:rsid w:val="00937CFE"/>
    <w:rsid w:val="0094029B"/>
    <w:rsid w:val="0094291C"/>
    <w:rsid w:val="00944949"/>
    <w:rsid w:val="009458DC"/>
    <w:rsid w:val="00951C68"/>
    <w:rsid w:val="00955F6D"/>
    <w:rsid w:val="00957510"/>
    <w:rsid w:val="00981BFE"/>
    <w:rsid w:val="0098551D"/>
    <w:rsid w:val="009855CC"/>
    <w:rsid w:val="00985ED2"/>
    <w:rsid w:val="00986262"/>
    <w:rsid w:val="009868B8"/>
    <w:rsid w:val="0099518F"/>
    <w:rsid w:val="009A523D"/>
    <w:rsid w:val="009A71D6"/>
    <w:rsid w:val="009B02A1"/>
    <w:rsid w:val="009B1B98"/>
    <w:rsid w:val="009D1379"/>
    <w:rsid w:val="009D7CE6"/>
    <w:rsid w:val="009E3F5F"/>
    <w:rsid w:val="009E42A7"/>
    <w:rsid w:val="009E5595"/>
    <w:rsid w:val="009F0B92"/>
    <w:rsid w:val="009F496B"/>
    <w:rsid w:val="009F5526"/>
    <w:rsid w:val="00A01439"/>
    <w:rsid w:val="00A02E61"/>
    <w:rsid w:val="00A05CFF"/>
    <w:rsid w:val="00A13048"/>
    <w:rsid w:val="00A15AE0"/>
    <w:rsid w:val="00A2221F"/>
    <w:rsid w:val="00A22BBF"/>
    <w:rsid w:val="00A22F73"/>
    <w:rsid w:val="00A27915"/>
    <w:rsid w:val="00A43732"/>
    <w:rsid w:val="00A46843"/>
    <w:rsid w:val="00A51D95"/>
    <w:rsid w:val="00A56B97"/>
    <w:rsid w:val="00A57B2C"/>
    <w:rsid w:val="00A6093D"/>
    <w:rsid w:val="00A641FE"/>
    <w:rsid w:val="00A74115"/>
    <w:rsid w:val="00A767DC"/>
    <w:rsid w:val="00A76A6D"/>
    <w:rsid w:val="00A80697"/>
    <w:rsid w:val="00A80BEE"/>
    <w:rsid w:val="00A80DFF"/>
    <w:rsid w:val="00A83253"/>
    <w:rsid w:val="00A90B52"/>
    <w:rsid w:val="00AA6E84"/>
    <w:rsid w:val="00AB3B64"/>
    <w:rsid w:val="00AB65F8"/>
    <w:rsid w:val="00AC32BC"/>
    <w:rsid w:val="00AC772A"/>
    <w:rsid w:val="00AD05A8"/>
    <w:rsid w:val="00AD1B47"/>
    <w:rsid w:val="00AD6043"/>
    <w:rsid w:val="00AD7F49"/>
    <w:rsid w:val="00AE10C8"/>
    <w:rsid w:val="00AE1E34"/>
    <w:rsid w:val="00AE2E69"/>
    <w:rsid w:val="00AE341B"/>
    <w:rsid w:val="00AE4CF1"/>
    <w:rsid w:val="00AE53EE"/>
    <w:rsid w:val="00AE5B39"/>
    <w:rsid w:val="00AF0D86"/>
    <w:rsid w:val="00B0631F"/>
    <w:rsid w:val="00B07CA7"/>
    <w:rsid w:val="00B100FD"/>
    <w:rsid w:val="00B10DA5"/>
    <w:rsid w:val="00B1279A"/>
    <w:rsid w:val="00B155B6"/>
    <w:rsid w:val="00B1741F"/>
    <w:rsid w:val="00B2478F"/>
    <w:rsid w:val="00B2753A"/>
    <w:rsid w:val="00B30B97"/>
    <w:rsid w:val="00B4194A"/>
    <w:rsid w:val="00B5222E"/>
    <w:rsid w:val="00B53179"/>
    <w:rsid w:val="00B535DF"/>
    <w:rsid w:val="00B54951"/>
    <w:rsid w:val="00B55C16"/>
    <w:rsid w:val="00B600CD"/>
    <w:rsid w:val="00B617A9"/>
    <w:rsid w:val="00B61C96"/>
    <w:rsid w:val="00B6463E"/>
    <w:rsid w:val="00B73A2A"/>
    <w:rsid w:val="00B94B06"/>
    <w:rsid w:val="00B94C28"/>
    <w:rsid w:val="00BA08A3"/>
    <w:rsid w:val="00BA14D1"/>
    <w:rsid w:val="00BB2153"/>
    <w:rsid w:val="00BC10BA"/>
    <w:rsid w:val="00BC5AFD"/>
    <w:rsid w:val="00BD5440"/>
    <w:rsid w:val="00BD67EF"/>
    <w:rsid w:val="00BE025E"/>
    <w:rsid w:val="00BE0DA9"/>
    <w:rsid w:val="00BE124D"/>
    <w:rsid w:val="00BE3ADE"/>
    <w:rsid w:val="00BF2C01"/>
    <w:rsid w:val="00C04F43"/>
    <w:rsid w:val="00C0609D"/>
    <w:rsid w:val="00C115AB"/>
    <w:rsid w:val="00C12460"/>
    <w:rsid w:val="00C1401C"/>
    <w:rsid w:val="00C17102"/>
    <w:rsid w:val="00C26CCB"/>
    <w:rsid w:val="00C30249"/>
    <w:rsid w:val="00C316E6"/>
    <w:rsid w:val="00C35D7D"/>
    <w:rsid w:val="00C3723B"/>
    <w:rsid w:val="00C42466"/>
    <w:rsid w:val="00C55A3D"/>
    <w:rsid w:val="00C6026C"/>
    <w:rsid w:val="00C606C9"/>
    <w:rsid w:val="00C6312F"/>
    <w:rsid w:val="00C63A3C"/>
    <w:rsid w:val="00C6523C"/>
    <w:rsid w:val="00C65F25"/>
    <w:rsid w:val="00C679F6"/>
    <w:rsid w:val="00C67C62"/>
    <w:rsid w:val="00C73149"/>
    <w:rsid w:val="00C747E6"/>
    <w:rsid w:val="00C80288"/>
    <w:rsid w:val="00C8230B"/>
    <w:rsid w:val="00C84003"/>
    <w:rsid w:val="00C862BE"/>
    <w:rsid w:val="00C90138"/>
    <w:rsid w:val="00C90650"/>
    <w:rsid w:val="00C97D78"/>
    <w:rsid w:val="00C97E82"/>
    <w:rsid w:val="00CA0654"/>
    <w:rsid w:val="00CA509C"/>
    <w:rsid w:val="00CA59BE"/>
    <w:rsid w:val="00CA6C00"/>
    <w:rsid w:val="00CA6F72"/>
    <w:rsid w:val="00CB0A8B"/>
    <w:rsid w:val="00CB2B64"/>
    <w:rsid w:val="00CB4F61"/>
    <w:rsid w:val="00CC2AAE"/>
    <w:rsid w:val="00CC5A42"/>
    <w:rsid w:val="00CD0EAB"/>
    <w:rsid w:val="00CE5E02"/>
    <w:rsid w:val="00CF34DB"/>
    <w:rsid w:val="00CF558F"/>
    <w:rsid w:val="00CF7D7F"/>
    <w:rsid w:val="00D010C0"/>
    <w:rsid w:val="00D0413E"/>
    <w:rsid w:val="00D073E2"/>
    <w:rsid w:val="00D31D91"/>
    <w:rsid w:val="00D332B1"/>
    <w:rsid w:val="00D42453"/>
    <w:rsid w:val="00D43453"/>
    <w:rsid w:val="00D446EC"/>
    <w:rsid w:val="00D45CF0"/>
    <w:rsid w:val="00D4791B"/>
    <w:rsid w:val="00D5132E"/>
    <w:rsid w:val="00D51BF0"/>
    <w:rsid w:val="00D53B7E"/>
    <w:rsid w:val="00D55433"/>
    <w:rsid w:val="00D55464"/>
    <w:rsid w:val="00D55942"/>
    <w:rsid w:val="00D56F27"/>
    <w:rsid w:val="00D65F6A"/>
    <w:rsid w:val="00D807BF"/>
    <w:rsid w:val="00D821C1"/>
    <w:rsid w:val="00D82FCC"/>
    <w:rsid w:val="00D91782"/>
    <w:rsid w:val="00DA17FC"/>
    <w:rsid w:val="00DA5584"/>
    <w:rsid w:val="00DA5769"/>
    <w:rsid w:val="00DA7887"/>
    <w:rsid w:val="00DB2C26"/>
    <w:rsid w:val="00DC0065"/>
    <w:rsid w:val="00DC2EBE"/>
    <w:rsid w:val="00DC362B"/>
    <w:rsid w:val="00DC3C98"/>
    <w:rsid w:val="00DC49FA"/>
    <w:rsid w:val="00DC5B60"/>
    <w:rsid w:val="00DC678D"/>
    <w:rsid w:val="00DC72FD"/>
    <w:rsid w:val="00DD02F4"/>
    <w:rsid w:val="00DD1C22"/>
    <w:rsid w:val="00DD6622"/>
    <w:rsid w:val="00DE1C7C"/>
    <w:rsid w:val="00DE6667"/>
    <w:rsid w:val="00DE6B43"/>
    <w:rsid w:val="00DE7978"/>
    <w:rsid w:val="00DE7E97"/>
    <w:rsid w:val="00E00643"/>
    <w:rsid w:val="00E030DB"/>
    <w:rsid w:val="00E11923"/>
    <w:rsid w:val="00E12FA5"/>
    <w:rsid w:val="00E17815"/>
    <w:rsid w:val="00E201CE"/>
    <w:rsid w:val="00E262D4"/>
    <w:rsid w:val="00E36250"/>
    <w:rsid w:val="00E51260"/>
    <w:rsid w:val="00E54511"/>
    <w:rsid w:val="00E54627"/>
    <w:rsid w:val="00E61DAC"/>
    <w:rsid w:val="00E647B7"/>
    <w:rsid w:val="00E66904"/>
    <w:rsid w:val="00E71355"/>
    <w:rsid w:val="00E72B80"/>
    <w:rsid w:val="00E73EA0"/>
    <w:rsid w:val="00E75FE3"/>
    <w:rsid w:val="00E769FD"/>
    <w:rsid w:val="00E770ED"/>
    <w:rsid w:val="00E77C12"/>
    <w:rsid w:val="00E85EC6"/>
    <w:rsid w:val="00E86C4C"/>
    <w:rsid w:val="00E87E60"/>
    <w:rsid w:val="00E907A3"/>
    <w:rsid w:val="00E9571E"/>
    <w:rsid w:val="00E96206"/>
    <w:rsid w:val="00EA00BC"/>
    <w:rsid w:val="00EA5AE0"/>
    <w:rsid w:val="00EB7AB1"/>
    <w:rsid w:val="00EC58A1"/>
    <w:rsid w:val="00ED124E"/>
    <w:rsid w:val="00ED2BD8"/>
    <w:rsid w:val="00ED5AB3"/>
    <w:rsid w:val="00EE2D29"/>
    <w:rsid w:val="00EE7CD8"/>
    <w:rsid w:val="00EF48CC"/>
    <w:rsid w:val="00F00801"/>
    <w:rsid w:val="00F02FA5"/>
    <w:rsid w:val="00F05296"/>
    <w:rsid w:val="00F05CC9"/>
    <w:rsid w:val="00F060DB"/>
    <w:rsid w:val="00F110B5"/>
    <w:rsid w:val="00F12B34"/>
    <w:rsid w:val="00F21D60"/>
    <w:rsid w:val="00F2488D"/>
    <w:rsid w:val="00F253D6"/>
    <w:rsid w:val="00F32299"/>
    <w:rsid w:val="00F40F5A"/>
    <w:rsid w:val="00F51F6B"/>
    <w:rsid w:val="00F64A54"/>
    <w:rsid w:val="00F710D5"/>
    <w:rsid w:val="00F73032"/>
    <w:rsid w:val="00F7588E"/>
    <w:rsid w:val="00F848FC"/>
    <w:rsid w:val="00F85940"/>
    <w:rsid w:val="00F90ED4"/>
    <w:rsid w:val="00F9282A"/>
    <w:rsid w:val="00F96BAD"/>
    <w:rsid w:val="00FA139D"/>
    <w:rsid w:val="00FA65C4"/>
    <w:rsid w:val="00FB0E84"/>
    <w:rsid w:val="00FB7ECD"/>
    <w:rsid w:val="00FC37F1"/>
    <w:rsid w:val="00FC513D"/>
    <w:rsid w:val="00FC663A"/>
    <w:rsid w:val="00FD01C2"/>
    <w:rsid w:val="00FD6528"/>
    <w:rsid w:val="00FE0C38"/>
    <w:rsid w:val="00FE0FFA"/>
    <w:rsid w:val="00FE548F"/>
    <w:rsid w:val="00FE5703"/>
    <w:rsid w:val="00FE595C"/>
    <w:rsid w:val="00FF066F"/>
    <w:rsid w:val="00FF0CE3"/>
    <w:rsid w:val="00FF511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DD1176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2C409A"/>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1.xml"/><Relationship Id="rId21" Type="http://schemas.openxmlformats.org/officeDocument/2006/relationships/header" Target="header2.xml"/><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header" Target="header3.xml"/><Relationship Id="rId25" Type="http://schemas.openxmlformats.org/officeDocument/2006/relationships/footer" Target="footer3.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hyperlink" Target="mailto:aabbas@gopro.com" TargetMode="External"/><Relationship Id="rId11" Type="http://schemas.openxmlformats.org/officeDocument/2006/relationships/hyperlink" Target="http://www.kolor.com/gopro-vr-player/download/" TargetMode="External"/><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hyperlink" Target="http://www.kolor.com/gopro-vr-player/download/" TargetMode="External"/><Relationship Id="rId15" Type="http://schemas.openxmlformats.org/officeDocument/2006/relationships/hyperlink" Target="https://www.oculus.com" TargetMode="External"/><Relationship Id="rId16" Type="http://schemas.openxmlformats.org/officeDocument/2006/relationships/hyperlink" Target="https://vr.gopro.com/browse" TargetMode="External"/><Relationship Id="rId17" Type="http://schemas.openxmlformats.org/officeDocument/2006/relationships/hyperlink" Target="https://en.wikipedia.org/wiki/Fisheye_lens" TargetMode="External"/><Relationship Id="rId18" Type="http://schemas.openxmlformats.org/officeDocument/2006/relationships/hyperlink" Target="https://en.wikipedia.org/wiki/Rectilinear_lens" TargetMode="External"/><Relationship Id="rId19" Type="http://schemas.openxmlformats.org/officeDocument/2006/relationships/hyperlink" Target="https://en.wikipedia.org/wiki/Stereographic_projection"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219265-D0AF-7E43-A3DF-156E2FC61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TotalTime>
  <Pages>4</Pages>
  <Words>1302</Words>
  <Characters>7427</Characters>
  <Application>Microsoft Macintosh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8712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Adeel Abbas</cp:lastModifiedBy>
  <cp:revision>47</cp:revision>
  <cp:lastPrinted>2016-08-02T16:27:00Z</cp:lastPrinted>
  <dcterms:created xsi:type="dcterms:W3CDTF">2016-09-26T20:09:00Z</dcterms:created>
  <dcterms:modified xsi:type="dcterms:W3CDTF">2016-10-15T01:20:00Z</dcterms:modified>
</cp:coreProperties>
</file>