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B925D1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B925D1" w:rsidRPr="00A14FB6" w:rsidRDefault="00B925D1" w:rsidP="00F41773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proofErr w:type="spellStart"/>
            <w:r w:rsidRPr="00A14FB6">
              <w:rPr>
                <w:b/>
                <w:smallCaps/>
                <w:sz w:val="20"/>
                <w:szCs w:val="19"/>
              </w:rPr>
              <w:t>Rapporteur</w:t>
            </w:r>
            <w:proofErr w:type="spellEnd"/>
            <w:r w:rsidRPr="00A14FB6">
              <w:rPr>
                <w:b/>
                <w:smallCaps/>
                <w:sz w:val="20"/>
                <w:szCs w:val="19"/>
              </w:rPr>
              <w:t xml:space="preserve"> Meeting of Questions </w:t>
            </w:r>
            <w:r>
              <w:rPr>
                <w:b/>
                <w:smallCaps/>
                <w:sz w:val="20"/>
                <w:szCs w:val="19"/>
              </w:rPr>
              <w:t xml:space="preserve">1, 2,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B925D1" w:rsidRPr="00182331" w:rsidRDefault="00B925D1" w:rsidP="00182331">
            <w:pPr>
              <w:spacing w:before="0"/>
              <w:jc w:val="right"/>
              <w:rPr>
                <w:rFonts w:eastAsiaTheme="minorEastAsia"/>
                <w:b/>
                <w:bCs/>
                <w:sz w:val="40"/>
                <w:lang w:eastAsia="zh-CN"/>
              </w:rPr>
            </w:pPr>
            <w:bookmarkStart w:id="2" w:name="docnumber"/>
            <w:r w:rsidRPr="000811AB">
              <w:rPr>
                <w:b/>
                <w:bCs/>
                <w:sz w:val="40"/>
              </w:rPr>
              <w:t>AVD-</w:t>
            </w:r>
            <w:bookmarkEnd w:id="2"/>
            <w:r w:rsidR="00182331">
              <w:rPr>
                <w:rFonts w:eastAsiaTheme="minorEastAsia" w:hint="eastAsia"/>
                <w:b/>
                <w:bCs/>
                <w:sz w:val="40"/>
                <w:lang w:eastAsia="zh-CN"/>
              </w:rPr>
              <w:t>4557</w:t>
            </w:r>
          </w:p>
        </w:tc>
      </w:tr>
      <w:tr w:rsidR="00B925D1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B925D1" w:rsidRPr="00A14FB6" w:rsidRDefault="00B925D1" w:rsidP="00F41773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B925D1" w:rsidRPr="00A14FB6" w:rsidRDefault="00B925D1" w:rsidP="00F41773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>
              <w:rPr>
                <w:sz w:val="20"/>
              </w:rPr>
              <w:t>13</w:t>
            </w:r>
            <w:r w:rsidRPr="00A14FB6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B925D1" w:rsidRPr="00A14FB6" w:rsidRDefault="00B925D1" w:rsidP="00F41773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B925D1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B925D1" w:rsidRPr="00A14FB6" w:rsidRDefault="00B925D1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B925D1" w:rsidRPr="00A14FB6" w:rsidRDefault="00B925D1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B925D1" w:rsidRPr="00A14FB6" w:rsidTr="00C03EC3">
        <w:trPr>
          <w:cantSplit/>
          <w:trHeight w:val="357"/>
        </w:trPr>
        <w:tc>
          <w:tcPr>
            <w:tcW w:w="1617" w:type="dxa"/>
          </w:tcPr>
          <w:p w:rsidR="00B925D1" w:rsidRPr="00A14FB6" w:rsidRDefault="00B925D1" w:rsidP="00F41773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B925D1" w:rsidRPr="00A14FB6" w:rsidRDefault="00B925D1" w:rsidP="00F41773">
            <w:r>
              <w:t>5/16</w:t>
            </w:r>
          </w:p>
        </w:tc>
        <w:tc>
          <w:tcPr>
            <w:tcW w:w="5276" w:type="dxa"/>
            <w:gridSpan w:val="3"/>
          </w:tcPr>
          <w:p w:rsidR="00B925D1" w:rsidRPr="00A14FB6" w:rsidRDefault="00B925D1" w:rsidP="00F41773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Question(s):</w:t>
            </w:r>
          </w:p>
        </w:tc>
      </w:tr>
      <w:tr w:rsidR="00B925D1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B925D1" w:rsidRPr="00A14FB6" w:rsidRDefault="00B925D1" w:rsidP="00F41773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B925D1" w:rsidRPr="00A14FB6">
        <w:trPr>
          <w:cantSplit/>
          <w:trHeight w:val="357"/>
        </w:trPr>
        <w:tc>
          <w:tcPr>
            <w:tcW w:w="1617" w:type="dxa"/>
          </w:tcPr>
          <w:p w:rsidR="00B925D1" w:rsidRPr="00A14FB6" w:rsidRDefault="00B925D1" w:rsidP="00F41773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B925D1" w:rsidRPr="00B925D1" w:rsidRDefault="00B925D1" w:rsidP="00F4177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 Corporation</w:t>
            </w:r>
          </w:p>
        </w:tc>
      </w:tr>
      <w:tr w:rsidR="00B925D1" w:rsidRPr="00A14FB6">
        <w:trPr>
          <w:cantSplit/>
          <w:trHeight w:val="357"/>
        </w:trPr>
        <w:tc>
          <w:tcPr>
            <w:tcW w:w="1617" w:type="dxa"/>
          </w:tcPr>
          <w:p w:rsidR="00B925D1" w:rsidRPr="00A14FB6" w:rsidRDefault="00B925D1" w:rsidP="00F41773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B925D1" w:rsidRPr="00B925D1" w:rsidRDefault="00B925D1" w:rsidP="00F033DB">
            <w:pPr>
              <w:spacing w:after="120"/>
              <w:rPr>
                <w:rFonts w:eastAsiaTheme="minorEastAsia"/>
                <w:lang w:eastAsia="zh-CN"/>
              </w:rPr>
            </w:pPr>
            <w:r w:rsidRPr="00F61CB4">
              <w:t>F.TPS-</w:t>
            </w:r>
            <w:proofErr w:type="spellStart"/>
            <w:r w:rsidRPr="00F61CB4">
              <w:t>Reqs</w:t>
            </w:r>
            <w:proofErr w:type="spellEnd"/>
            <w:r>
              <w:rPr>
                <w:rFonts w:eastAsiaTheme="minorEastAsia"/>
                <w:lang w:val="en-US" w:eastAsia="zh-CN"/>
              </w:rPr>
              <w:t>: new requirement</w:t>
            </w:r>
            <w:r w:rsidR="00F033DB">
              <w:rPr>
                <w:rFonts w:eastAsiaTheme="minorEastAsia" w:hint="eastAsia"/>
                <w:lang w:val="en-US" w:eastAsia="zh-CN"/>
              </w:rPr>
              <w:t xml:space="preserve"> for </w:t>
            </w:r>
            <w:proofErr w:type="spellStart"/>
            <w:r w:rsidR="00F033DB">
              <w:rPr>
                <w:rFonts w:eastAsiaTheme="minorEastAsia" w:hint="eastAsia"/>
                <w:lang w:val="en-US" w:eastAsia="zh-CN"/>
              </w:rPr>
              <w:t>telepresence</w:t>
            </w:r>
            <w:proofErr w:type="spellEnd"/>
            <w:r w:rsidR="002511C1">
              <w:rPr>
                <w:rFonts w:eastAsiaTheme="minorEastAsia"/>
                <w:lang w:val="en-US" w:eastAsia="zh-CN"/>
              </w:rPr>
              <w:t>-enabled</w:t>
            </w:r>
            <w:r w:rsidR="00F033DB">
              <w:rPr>
                <w:rFonts w:eastAsiaTheme="minorEastAsia" w:hint="eastAsia"/>
                <w:lang w:val="en-US" w:eastAsia="zh-CN"/>
              </w:rPr>
              <w:t xml:space="preserve"> indication</w:t>
            </w:r>
          </w:p>
        </w:tc>
      </w:tr>
      <w:tr w:rsidR="00B925D1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B925D1" w:rsidRPr="00A14FB6" w:rsidRDefault="00B925D1" w:rsidP="00F41773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B925D1" w:rsidRPr="00A14FB6" w:rsidRDefault="00B925D1" w:rsidP="00F41773">
            <w:pPr>
              <w:spacing w:after="120"/>
            </w:pPr>
            <w:r>
              <w:t>Proposal</w:t>
            </w:r>
          </w:p>
        </w:tc>
      </w:tr>
      <w:bookmarkEnd w:id="1"/>
      <w:bookmarkEnd w:id="9"/>
    </w:tbl>
    <w:p w:rsidR="006C499C" w:rsidRPr="00A14FB6" w:rsidRDefault="006C499C" w:rsidP="006C499C"/>
    <w:p w:rsidR="006C499C" w:rsidRDefault="006C499C" w:rsidP="00DF6350">
      <w:pPr>
        <w:pStyle w:val="1"/>
      </w:pPr>
      <w:r w:rsidRPr="00A14FB6">
        <w:t>Introduction</w:t>
      </w:r>
    </w:p>
    <w:p w:rsidR="009C4F51" w:rsidRPr="000B0CDF" w:rsidRDefault="000B0CDF" w:rsidP="009C4F51">
      <w:r>
        <w:t>This contribution proposes to add a new requirement</w:t>
      </w:r>
      <w:r w:rsidR="005D2278">
        <w:rPr>
          <w:rFonts w:eastAsiaTheme="minorEastAsia" w:hint="eastAsia"/>
          <w:lang w:eastAsia="zh-CN"/>
        </w:rPr>
        <w:t xml:space="preserve"> for </w:t>
      </w:r>
      <w:proofErr w:type="spellStart"/>
      <w:r w:rsidR="002511C1">
        <w:rPr>
          <w:rFonts w:eastAsiaTheme="minorEastAsia" w:hint="eastAsia"/>
          <w:lang w:eastAsia="zh-CN"/>
        </w:rPr>
        <w:t>telepresence</w:t>
      </w:r>
      <w:proofErr w:type="spellEnd"/>
      <w:r w:rsidR="002511C1">
        <w:rPr>
          <w:rFonts w:eastAsiaTheme="minorEastAsia"/>
          <w:lang w:val="en-US" w:eastAsia="zh-CN"/>
        </w:rPr>
        <w:t>-enabled</w:t>
      </w:r>
      <w:r w:rsidR="005D2278">
        <w:rPr>
          <w:rFonts w:eastAsiaTheme="minorEastAsia" w:hint="eastAsia"/>
          <w:lang w:eastAsia="zh-CN"/>
        </w:rPr>
        <w:t xml:space="preserve"> indication</w:t>
      </w:r>
      <w:r>
        <w:t xml:space="preserve"> to the ITU-T </w:t>
      </w:r>
      <w:r w:rsidRPr="00F61CB4">
        <w:t>F.TPS-</w:t>
      </w:r>
      <w:proofErr w:type="spellStart"/>
      <w:r w:rsidRPr="00F61CB4">
        <w:t>Reqs</w:t>
      </w:r>
      <w:proofErr w:type="spellEnd"/>
      <w:r w:rsidRPr="00F61CB4">
        <w:t xml:space="preserve"> "Definitions, requirements, and use cases for </w:t>
      </w:r>
      <w:proofErr w:type="spellStart"/>
      <w:r w:rsidRPr="00F61CB4">
        <w:t>Telepresence</w:t>
      </w:r>
      <w:proofErr w:type="spellEnd"/>
      <w:r w:rsidRPr="00F61CB4">
        <w:t xml:space="preserve"> Systems"</w:t>
      </w:r>
      <w:r>
        <w:t xml:space="preserve"> (New).</w:t>
      </w:r>
    </w:p>
    <w:p w:rsidR="006C499C" w:rsidRPr="00A14FB6" w:rsidRDefault="006C499C" w:rsidP="006C499C">
      <w:pPr>
        <w:pStyle w:val="1"/>
        <w:rPr>
          <w:lang w:eastAsia="ja-JP"/>
        </w:rPr>
      </w:pPr>
      <w:r w:rsidRPr="00A14FB6">
        <w:rPr>
          <w:lang w:eastAsia="ja-JP"/>
        </w:rPr>
        <w:t>Discussion</w:t>
      </w:r>
    </w:p>
    <w:p w:rsidR="005A4587" w:rsidRPr="00CE1919" w:rsidRDefault="00CE1919" w:rsidP="005A4587">
      <w:pPr>
        <w:rPr>
          <w:rFonts w:eastAsiaTheme="minorEastAsia"/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Telepresence</w:t>
      </w:r>
      <w:proofErr w:type="spellEnd"/>
      <w:r>
        <w:rPr>
          <w:rFonts w:eastAsiaTheme="minorEastAsia" w:hint="eastAsia"/>
          <w:lang w:eastAsia="zh-CN"/>
        </w:rPr>
        <w:t xml:space="preserve"> system is extended from </w:t>
      </w:r>
      <w:r>
        <w:rPr>
          <w:rFonts w:eastAsiaTheme="minorEastAsia"/>
          <w:lang w:eastAsia="zh-CN"/>
        </w:rPr>
        <w:t>traditional</w:t>
      </w:r>
      <w:r>
        <w:rPr>
          <w:rFonts w:eastAsiaTheme="minorEastAsia" w:hint="eastAsia"/>
          <w:lang w:eastAsia="zh-CN"/>
        </w:rPr>
        <w:t xml:space="preserve"> video conference system</w:t>
      </w:r>
      <w:r w:rsidR="005D2278">
        <w:rPr>
          <w:rFonts w:eastAsiaTheme="minorEastAsia"/>
          <w:lang w:eastAsia="zh-CN"/>
        </w:rPr>
        <w:t>, so</w:t>
      </w:r>
      <w:r w:rsidR="005D227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compatibility and interworking with the </w:t>
      </w:r>
      <w:r>
        <w:rPr>
          <w:rFonts w:eastAsiaTheme="minorEastAsia"/>
          <w:lang w:eastAsia="zh-CN"/>
        </w:rPr>
        <w:t>latency</w:t>
      </w:r>
      <w:r>
        <w:rPr>
          <w:rFonts w:eastAsiaTheme="minorEastAsia" w:hint="eastAsia"/>
          <w:lang w:eastAsia="zh-CN"/>
        </w:rPr>
        <w:t xml:space="preserve"> systems </w:t>
      </w:r>
      <w:r>
        <w:rPr>
          <w:rFonts w:eastAsiaTheme="minor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very important.</w:t>
      </w:r>
    </w:p>
    <w:p w:rsidR="00174B7A" w:rsidRDefault="00CE1919" w:rsidP="0042282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Use case 5 in subsection 6.5 </w:t>
      </w:r>
      <w:r w:rsidRPr="00D67D27">
        <w:t xml:space="preserve">illustrates the common meeting scenario for people to join the conference from a variety of environments, using different types of endpoint devices.  </w:t>
      </w:r>
      <w:r>
        <w:t>A</w:t>
      </w:r>
      <w:r w:rsidRPr="00D67D27">
        <w:t xml:space="preserve"> multi-screen immersive </w:t>
      </w:r>
      <w:proofErr w:type="spellStart"/>
      <w:r w:rsidRPr="00D67D27">
        <w:t>telepresence</w:t>
      </w:r>
      <w:proofErr w:type="spellEnd"/>
      <w:r w:rsidRPr="00D67D27">
        <w:t xml:space="preserve"> conference may include someone on a PC-based video conferencing system, a </w:t>
      </w:r>
      <w:proofErr w:type="spellStart"/>
      <w:r w:rsidRPr="00A949F4">
        <w:t>telepresence</w:t>
      </w:r>
      <w:proofErr w:type="spellEnd"/>
      <w:r w:rsidRPr="00A949F4">
        <w:t>-enabled audio endpoint</w:t>
      </w:r>
      <w:r w:rsidRPr="00D67D27">
        <w:t>, and someone on a handheld device.</w:t>
      </w:r>
    </w:p>
    <w:p w:rsidR="00CE1919" w:rsidRDefault="00CE1919" w:rsidP="00422827">
      <w:r>
        <w:rPr>
          <w:rFonts w:eastAsiaTheme="minorEastAsia" w:hint="eastAsia"/>
          <w:lang w:eastAsia="zh-CN"/>
        </w:rPr>
        <w:t>Use case 8 in subsection 6.8</w:t>
      </w:r>
      <w:r w:rsidRPr="00D67D27">
        <w:t xml:space="preserve"> describes a</w:t>
      </w:r>
      <w:r>
        <w:rPr>
          <w:rFonts w:eastAsiaTheme="minorEastAsia" w:hint="eastAsia"/>
          <w:lang w:eastAsia="zh-CN"/>
        </w:rPr>
        <w:t>nother</w:t>
      </w:r>
      <w:r w:rsidRPr="00D67D27">
        <w:t xml:space="preserve"> case where a legacy videoconferencing endpoint (or other heterogeneous device such as voice only endpoint) is involved in the </w:t>
      </w:r>
      <w:proofErr w:type="spellStart"/>
      <w:r w:rsidRPr="00D67D27">
        <w:t>telepresence</w:t>
      </w:r>
      <w:proofErr w:type="spellEnd"/>
      <w:r w:rsidRPr="00D67D27">
        <w:t xml:space="preserve"> session. The legacy endpoint does not understand additions related to </w:t>
      </w:r>
      <w:proofErr w:type="spellStart"/>
      <w:r w:rsidRPr="00D67D27">
        <w:t>telepresence</w:t>
      </w:r>
      <w:proofErr w:type="spellEnd"/>
      <w:r w:rsidRPr="00D67D27">
        <w:t xml:space="preserve"> functionality and interworking is required to communicate between the </w:t>
      </w:r>
      <w:proofErr w:type="spellStart"/>
      <w:r w:rsidRPr="00D67D27">
        <w:t>telepresence</w:t>
      </w:r>
      <w:proofErr w:type="spellEnd"/>
      <w:r w:rsidRPr="00D67D27">
        <w:t xml:space="preserve"> and legacy endpoints.</w:t>
      </w:r>
    </w:p>
    <w:p w:rsidR="002511C1" w:rsidRDefault="002511C1" w:rsidP="00422827">
      <w:r>
        <w:t>In use cases above, endpoints/MCU with different capabilities</w:t>
      </w:r>
      <w:r w:rsidR="00FA250B">
        <w:t xml:space="preserve"> in the same call session</w:t>
      </w:r>
      <w:r>
        <w:t xml:space="preserve">, need to </w:t>
      </w:r>
      <w:r w:rsidR="00F155DF">
        <w:t>determine</w:t>
      </w:r>
      <w:r>
        <w:t xml:space="preserve"> whether or not to do </w:t>
      </w:r>
      <w:proofErr w:type="spellStart"/>
      <w:r>
        <w:t>telepresence</w:t>
      </w:r>
      <w:proofErr w:type="spellEnd"/>
      <w:r>
        <w:t xml:space="preserve"> capability negotiation</w:t>
      </w:r>
      <w:r w:rsidR="00F155DF">
        <w:t xml:space="preserve"> (possibly to determine whether to create a CLUE channel)</w:t>
      </w:r>
      <w:r>
        <w:t xml:space="preserve"> during the </w:t>
      </w:r>
      <w:proofErr w:type="spellStart"/>
      <w:r>
        <w:t>telepresence</w:t>
      </w:r>
      <w:proofErr w:type="spellEnd"/>
      <w:r>
        <w:t xml:space="preserve"> session creation.</w:t>
      </w:r>
    </w:p>
    <w:p w:rsidR="00980536" w:rsidRPr="00130865" w:rsidRDefault="00130865" w:rsidP="00422827">
      <w:r>
        <w:t>Endpoints/MCU can indicate</w:t>
      </w:r>
      <w:r w:rsidR="00604BCB">
        <w:t xml:space="preserve"> their own or recognize other’s</w:t>
      </w:r>
      <w:r>
        <w:t xml:space="preserve"> support for </w:t>
      </w:r>
      <w:proofErr w:type="spellStart"/>
      <w:r>
        <w:t>telepresence</w:t>
      </w:r>
      <w:proofErr w:type="spellEnd"/>
      <w:r>
        <w:t xml:space="preserve"> </w:t>
      </w:r>
      <w:r w:rsidRPr="00130865">
        <w:t>extensions</w:t>
      </w:r>
      <w:r>
        <w:t xml:space="preserve"> by </w:t>
      </w:r>
      <w:r w:rsidR="00604BCB">
        <w:t xml:space="preserve">special </w:t>
      </w:r>
      <w:r>
        <w:t xml:space="preserve">flags or </w:t>
      </w:r>
      <w:r w:rsidR="00604BCB">
        <w:t xml:space="preserve">additional </w:t>
      </w:r>
      <w:r>
        <w:t xml:space="preserve">information such as IP/Port addresses for CLUE channel creation. Of course, how to </w:t>
      </w:r>
      <w:r w:rsidR="00237D4B">
        <w:t xml:space="preserve">implement </w:t>
      </w:r>
      <w:r>
        <w:t>such a requirement is an</w:t>
      </w:r>
      <w:r w:rsidR="00237D4B">
        <w:t>other</w:t>
      </w:r>
      <w:r>
        <w:t xml:space="preserve"> </w:t>
      </w:r>
      <w:r w:rsidR="00237D4B">
        <w:t xml:space="preserve">issue can be handled by other recommendations such as the </w:t>
      </w:r>
      <w:proofErr w:type="spellStart"/>
      <w:r w:rsidR="00237D4B">
        <w:t>telepresence</w:t>
      </w:r>
      <w:proofErr w:type="spellEnd"/>
      <w:r w:rsidR="00237D4B">
        <w:t xml:space="preserve"> signalling document.</w:t>
      </w:r>
    </w:p>
    <w:p w:rsidR="00C56BCE" w:rsidRDefault="00C56BCE" w:rsidP="00422827">
      <w:pPr>
        <w:rPr>
          <w:rFonts w:eastAsiaTheme="minorEastAsia"/>
          <w:lang w:eastAsia="zh-CN"/>
        </w:rPr>
      </w:pPr>
    </w:p>
    <w:p w:rsidR="00174B7A" w:rsidRPr="00393EA9" w:rsidRDefault="00393EA9" w:rsidP="00422827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Meanwhile, </w:t>
      </w:r>
      <w:r w:rsidR="00174B7A">
        <w:rPr>
          <w:rFonts w:eastAsiaTheme="minorEastAsia" w:hint="eastAsia"/>
          <w:lang w:eastAsia="zh-CN"/>
        </w:rPr>
        <w:t>IETF CLUE REQ</w:t>
      </w:r>
      <w:r w:rsidR="00536C43">
        <w:rPr>
          <w:rFonts w:eastAsiaTheme="minorEastAsia" w:hint="eastAsia"/>
          <w:lang w:eastAsia="zh-CN"/>
        </w:rPr>
        <w:t xml:space="preserve"> also issues such a requirement</w:t>
      </w:r>
      <w:r>
        <w:rPr>
          <w:rFonts w:eastAsiaTheme="minorEastAsia"/>
          <w:lang w:eastAsia="zh-CN"/>
        </w:rPr>
        <w:t>:</w:t>
      </w:r>
    </w:p>
    <w:p w:rsidR="00996634" w:rsidRPr="00536C43" w:rsidRDefault="000C2255" w:rsidP="00422827">
      <w:pPr>
        <w:rPr>
          <w:i/>
        </w:rPr>
      </w:pPr>
      <w:r w:rsidRPr="00536C43">
        <w:rPr>
          <w:rFonts w:eastAsiaTheme="minorEastAsia"/>
          <w:i/>
          <w:lang w:eastAsia="zh-CN"/>
        </w:rPr>
        <w:lastRenderedPageBreak/>
        <w:t xml:space="preserve">REQMT-11: The solution MUST support a mechanism for determining whether or not an endpoint or MCU is capable of </w:t>
      </w:r>
      <w:bookmarkStart w:id="10" w:name="OLE_LINK1"/>
      <w:bookmarkStart w:id="11" w:name="OLE_LINK2"/>
      <w:proofErr w:type="spellStart"/>
      <w:r w:rsidRPr="00536C43">
        <w:rPr>
          <w:rFonts w:eastAsiaTheme="minorEastAsia"/>
          <w:i/>
          <w:lang w:eastAsia="zh-CN"/>
        </w:rPr>
        <w:t>telepresence</w:t>
      </w:r>
      <w:proofErr w:type="spellEnd"/>
      <w:r w:rsidRPr="00536C43">
        <w:rPr>
          <w:rFonts w:eastAsiaTheme="minorEastAsia"/>
          <w:i/>
          <w:lang w:eastAsia="zh-CN"/>
        </w:rPr>
        <w:t xml:space="preserve"> extension</w:t>
      </w:r>
      <w:bookmarkEnd w:id="10"/>
      <w:bookmarkEnd w:id="11"/>
      <w:r w:rsidRPr="00536C43">
        <w:rPr>
          <w:rFonts w:eastAsiaTheme="minorEastAsia"/>
          <w:i/>
          <w:lang w:eastAsia="zh-CN"/>
        </w:rPr>
        <w:t>s.</w:t>
      </w:r>
    </w:p>
    <w:p w:rsidR="003468BD" w:rsidRDefault="003468BD" w:rsidP="00422827">
      <w:pPr>
        <w:rPr>
          <w:rFonts w:eastAsiaTheme="minorEastAsia" w:hint="eastAsia"/>
          <w:lang w:val="en-US" w:eastAsia="zh-CN"/>
        </w:rPr>
      </w:pPr>
    </w:p>
    <w:p w:rsidR="00CE1919" w:rsidRPr="00CE1919" w:rsidRDefault="00393EA9" w:rsidP="00422827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The contributors believe that </w:t>
      </w:r>
      <w:r w:rsidR="003468BD">
        <w:rPr>
          <w:rFonts w:eastAsiaTheme="minorEastAsia" w:hint="eastAsia"/>
          <w:lang w:val="en-US" w:eastAsia="zh-CN"/>
        </w:rPr>
        <w:t>it</w:t>
      </w:r>
      <w:r w:rsidR="003468BD">
        <w:rPr>
          <w:rFonts w:eastAsiaTheme="minorEastAsia"/>
          <w:lang w:val="en-US" w:eastAsia="zh-CN"/>
        </w:rPr>
        <w:t>’</w:t>
      </w:r>
      <w:r w:rsidR="003468BD">
        <w:rPr>
          <w:rFonts w:eastAsiaTheme="minorEastAsia" w:hint="eastAsia"/>
          <w:lang w:val="en-US" w:eastAsia="zh-CN"/>
        </w:rPr>
        <w:t xml:space="preserve">s necessary to </w:t>
      </w:r>
      <w:r>
        <w:rPr>
          <w:rFonts w:eastAsiaTheme="minorEastAsia"/>
          <w:lang w:val="en-US" w:eastAsia="zh-CN"/>
        </w:rPr>
        <w:t xml:space="preserve">exchange and determine </w:t>
      </w:r>
      <w:r w:rsidR="0016029C">
        <w:rPr>
          <w:rFonts w:eastAsiaTheme="minorEastAsia"/>
          <w:lang w:val="en-US" w:eastAsia="zh-CN"/>
        </w:rPr>
        <w:t xml:space="preserve">whether or not </w:t>
      </w:r>
      <w:r w:rsidR="003468BD">
        <w:rPr>
          <w:rFonts w:eastAsiaTheme="minorEastAsia" w:hint="eastAsia"/>
          <w:lang w:val="en-US" w:eastAsia="zh-CN"/>
        </w:rPr>
        <w:t xml:space="preserve">a </w:t>
      </w:r>
      <w:proofErr w:type="spellStart"/>
      <w:r w:rsidR="003468BD">
        <w:rPr>
          <w:rFonts w:eastAsiaTheme="minorEastAsia" w:hint="eastAsia"/>
          <w:lang w:val="en-US" w:eastAsia="zh-CN"/>
        </w:rPr>
        <w:t>telepresence</w:t>
      </w:r>
      <w:proofErr w:type="spellEnd"/>
      <w:r w:rsidR="003468BD">
        <w:rPr>
          <w:rFonts w:eastAsiaTheme="minorEastAsia" w:hint="eastAsia"/>
          <w:lang w:val="en-US" w:eastAsia="zh-CN"/>
        </w:rPr>
        <w:t xml:space="preserve"> system</w:t>
      </w:r>
      <w:r w:rsidR="003468BD">
        <w:rPr>
          <w:rFonts w:eastAsiaTheme="minorEastAsia"/>
          <w:lang w:val="en-US" w:eastAsia="zh-CN"/>
        </w:rPr>
        <w:t xml:space="preserve"> </w:t>
      </w:r>
      <w:r w:rsidR="003468BD">
        <w:rPr>
          <w:rFonts w:eastAsiaTheme="minorEastAsia" w:hint="eastAsia"/>
          <w:lang w:val="en-US" w:eastAsia="zh-CN"/>
        </w:rPr>
        <w:t xml:space="preserve">is </w:t>
      </w:r>
      <w:proofErr w:type="spellStart"/>
      <w:r>
        <w:rPr>
          <w:rFonts w:eastAsiaTheme="minorEastAsia"/>
          <w:lang w:val="en-US" w:eastAsia="zh-CN"/>
        </w:rPr>
        <w:t>telepresence</w:t>
      </w:r>
      <w:proofErr w:type="spellEnd"/>
      <w:r w:rsidR="0016029C">
        <w:rPr>
          <w:rFonts w:eastAsiaTheme="minorEastAsia"/>
          <w:lang w:val="en-US" w:eastAsia="zh-CN"/>
        </w:rPr>
        <w:t>-enabled</w:t>
      </w:r>
      <w:r>
        <w:rPr>
          <w:rFonts w:eastAsiaTheme="minorEastAsia"/>
          <w:lang w:val="en-US" w:eastAsia="zh-CN"/>
        </w:rPr>
        <w:t xml:space="preserve"> during the call setup procedure</w:t>
      </w:r>
      <w:r w:rsidR="003468BD" w:rsidRPr="003468BD">
        <w:rPr>
          <w:rFonts w:eastAsiaTheme="minorEastAsia"/>
          <w:lang w:val="en-US" w:eastAsia="zh-CN"/>
        </w:rPr>
        <w:t xml:space="preserve"> </w:t>
      </w:r>
      <w:r w:rsidR="003468BD">
        <w:rPr>
          <w:rFonts w:eastAsiaTheme="minorEastAsia"/>
          <w:lang w:val="en-US" w:eastAsia="zh-CN"/>
        </w:rPr>
        <w:t>before media channel creation</w:t>
      </w:r>
      <w:r>
        <w:rPr>
          <w:rFonts w:eastAsiaTheme="minorEastAsia"/>
          <w:lang w:val="en-US" w:eastAsia="zh-CN"/>
        </w:rPr>
        <w:t>, so</w:t>
      </w:r>
      <w:r w:rsidR="0016029C">
        <w:rPr>
          <w:rFonts w:eastAsiaTheme="minorEastAsia"/>
          <w:lang w:val="en-US" w:eastAsia="zh-CN"/>
        </w:rPr>
        <w:t xml:space="preserve"> it’s</w:t>
      </w:r>
      <w:r>
        <w:rPr>
          <w:rFonts w:eastAsiaTheme="minorEastAsia"/>
          <w:lang w:val="en-US" w:eastAsia="zh-CN"/>
        </w:rPr>
        <w:t xml:space="preserve"> propose</w:t>
      </w:r>
      <w:r w:rsidR="0016029C">
        <w:rPr>
          <w:rFonts w:eastAsiaTheme="minorEastAsia"/>
          <w:lang w:val="en-US" w:eastAsia="zh-CN"/>
        </w:rPr>
        <w:t>d</w:t>
      </w:r>
      <w:r>
        <w:rPr>
          <w:rFonts w:eastAsiaTheme="minorEastAsia"/>
          <w:lang w:val="en-US" w:eastAsia="zh-CN"/>
        </w:rPr>
        <w:t xml:space="preserve"> to add this requirement </w:t>
      </w:r>
      <w:r w:rsidR="003468BD">
        <w:rPr>
          <w:rFonts w:eastAsiaTheme="minorEastAsia" w:hint="eastAsia"/>
          <w:lang w:val="en-US" w:eastAsia="zh-CN"/>
        </w:rPr>
        <w:t xml:space="preserve">below </w:t>
      </w:r>
      <w:r>
        <w:rPr>
          <w:rFonts w:eastAsiaTheme="minorEastAsia"/>
          <w:lang w:val="en-US" w:eastAsia="zh-CN"/>
        </w:rPr>
        <w:t>to the ”Call control functions” part.</w:t>
      </w:r>
      <w:r w:rsidR="00536C43">
        <w:rPr>
          <w:rFonts w:eastAsiaTheme="minorEastAsia" w:hint="eastAsia"/>
          <w:lang w:eastAsia="zh-CN"/>
        </w:rPr>
        <w:t xml:space="preserve"> </w:t>
      </w:r>
    </w:p>
    <w:p w:rsidR="006C499C" w:rsidRPr="00A14FB6" w:rsidRDefault="000B0CDF" w:rsidP="006C499C">
      <w:pPr>
        <w:pStyle w:val="1"/>
        <w:rPr>
          <w:lang w:eastAsia="ja-JP"/>
        </w:rPr>
      </w:pPr>
      <w:r>
        <w:rPr>
          <w:lang w:eastAsia="ja-JP"/>
        </w:rPr>
        <w:t>Proposal</w:t>
      </w:r>
    </w:p>
    <w:p w:rsidR="00654D63" w:rsidRDefault="00654D63" w:rsidP="00654D63">
      <w:pPr>
        <w:rPr>
          <w:rFonts w:eastAsiaTheme="minorEastAsia" w:hint="eastAsia"/>
          <w:lang w:eastAsia="zh-CN"/>
        </w:rPr>
      </w:pPr>
      <w:r>
        <w:t xml:space="preserve">It is proposed to </w:t>
      </w:r>
      <w:r>
        <w:rPr>
          <w:rFonts w:eastAsiaTheme="minorEastAsia" w:hint="eastAsia"/>
          <w:lang w:eastAsia="zh-CN"/>
        </w:rPr>
        <w:t>add</w:t>
      </w:r>
      <w:r>
        <w:t xml:space="preserve"> the following </w:t>
      </w:r>
      <w:r>
        <w:rPr>
          <w:rFonts w:eastAsiaTheme="minorEastAsia" w:hint="eastAsia"/>
          <w:lang w:eastAsia="zh-CN"/>
        </w:rPr>
        <w:t xml:space="preserve">requirement to the current ITU-T </w:t>
      </w:r>
      <w:r w:rsidRPr="00F61CB4">
        <w:t>F.TPS-</w:t>
      </w:r>
      <w:proofErr w:type="spellStart"/>
      <w:r w:rsidRPr="00F61CB4">
        <w:t>Reqs</w:t>
      </w:r>
      <w:proofErr w:type="spellEnd"/>
      <w:r>
        <w:rPr>
          <w:rFonts w:eastAsiaTheme="minorEastAsia" w:hint="eastAsia"/>
          <w:lang w:eastAsia="zh-CN"/>
        </w:rPr>
        <w:t xml:space="preserve"> document</w:t>
      </w:r>
      <w:r>
        <w:t>.</w:t>
      </w:r>
    </w:p>
    <w:p w:rsidR="005C2621" w:rsidRPr="005C2621" w:rsidRDefault="005C2621" w:rsidP="00654D63">
      <w:pPr>
        <w:rPr>
          <w:rFonts w:eastAsiaTheme="minorEastAsia" w:hint="eastAsia"/>
          <w:lang w:val="en-US" w:eastAsia="zh-CN"/>
        </w:rPr>
      </w:pPr>
    </w:p>
    <w:p w:rsidR="00607A1C" w:rsidRDefault="00747A84" w:rsidP="005C2621">
      <w:r w:rsidRPr="005C2621">
        <w:rPr>
          <w:rFonts w:eastAsiaTheme="minorEastAsia"/>
          <w:lang w:val="en-US" w:eastAsia="zh-CN"/>
        </w:rPr>
        <w:br w:type="page"/>
      </w:r>
      <w:r w:rsidR="00607A1C">
        <w:lastRenderedPageBreak/>
        <w:t>Start proposed change</w:t>
      </w:r>
    </w:p>
    <w:p w:rsidR="00DF6350" w:rsidRPr="00D67D27" w:rsidRDefault="00DF6350" w:rsidP="00DF6350">
      <w:pPr>
        <w:pStyle w:val="2"/>
        <w:numPr>
          <w:ilvl w:val="0"/>
          <w:numId w:val="0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76" w:hanging="576"/>
        <w:textAlignment w:val="auto"/>
      </w:pPr>
      <w:bookmarkStart w:id="12" w:name="_Toc299007240"/>
      <w:bookmarkStart w:id="13" w:name="_Toc359272898"/>
      <w:bookmarkStart w:id="14" w:name="_Toc371420362"/>
      <w:r>
        <w:t xml:space="preserve">8.1 </w:t>
      </w:r>
      <w:r>
        <w:tab/>
      </w:r>
      <w:r w:rsidRPr="00D67D27">
        <w:rPr>
          <w:rFonts w:hint="eastAsia"/>
        </w:rPr>
        <w:t xml:space="preserve">Call </w:t>
      </w:r>
      <w:r w:rsidRPr="00D67D27">
        <w:t>control</w:t>
      </w:r>
      <w:r w:rsidRPr="00D67D27">
        <w:rPr>
          <w:rFonts w:hint="eastAsia"/>
        </w:rPr>
        <w:t xml:space="preserve"> functions</w:t>
      </w:r>
      <w:bookmarkEnd w:id="12"/>
      <w:bookmarkEnd w:id="13"/>
      <w:bookmarkEnd w:id="14"/>
    </w:p>
    <w:p w:rsidR="00607A1C" w:rsidRPr="000E2ABB" w:rsidRDefault="00607A1C" w:rsidP="00607A1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……</w:t>
      </w:r>
    </w:p>
    <w:p w:rsidR="00607A1C" w:rsidRDefault="005D2278" w:rsidP="00607A1C">
      <w:ins w:id="15" w:author="ZTE" w:date="2014-02-17T11:17:00Z">
        <w:r>
          <w:rPr>
            <w:rFonts w:eastAsiaTheme="minorEastAsia" w:hint="eastAsia"/>
            <w:lang w:eastAsia="zh-CN"/>
          </w:rPr>
          <w:t>Cal</w:t>
        </w:r>
      </w:ins>
      <w:ins w:id="16" w:author="ZTE" w:date="2014-02-14T15:07:00Z">
        <w:r w:rsidR="00607A1C" w:rsidRPr="005A62FC">
          <w:rPr>
            <w:rFonts w:hint="eastAsia"/>
          </w:rPr>
          <w:t xml:space="preserve">001: </w:t>
        </w:r>
        <w:r w:rsidR="00607A1C">
          <w:t>It is required that a</w:t>
        </w:r>
        <w:r w:rsidR="00607A1C" w:rsidRPr="00675AE0">
          <w:t xml:space="preserve"> </w:t>
        </w:r>
        <w:proofErr w:type="spellStart"/>
        <w:r w:rsidR="00607A1C" w:rsidRPr="005A62FC">
          <w:rPr>
            <w:rFonts w:hint="eastAsia"/>
          </w:rPr>
          <w:t>telepresence</w:t>
        </w:r>
        <w:proofErr w:type="spellEnd"/>
        <w:r w:rsidR="00607A1C" w:rsidRPr="005A62FC">
          <w:rPr>
            <w:rFonts w:hint="eastAsia"/>
          </w:rPr>
          <w:t xml:space="preserve"> system </w:t>
        </w:r>
      </w:ins>
      <w:ins w:id="17" w:author="ZTE" w:date="2014-02-14T15:08:00Z">
        <w:r w:rsidR="00607A1C" w:rsidRPr="000C2255">
          <w:rPr>
            <w:rFonts w:eastAsiaTheme="minorEastAsia"/>
            <w:lang w:eastAsia="zh-CN"/>
          </w:rPr>
          <w:t xml:space="preserve">support a mechanism for determining whether or not an endpoint or MCU is capable of </w:t>
        </w:r>
        <w:proofErr w:type="spellStart"/>
        <w:r w:rsidR="00607A1C" w:rsidRPr="000C2255">
          <w:rPr>
            <w:rFonts w:eastAsiaTheme="minorEastAsia"/>
            <w:lang w:eastAsia="zh-CN"/>
          </w:rPr>
          <w:t>telepresence</w:t>
        </w:r>
        <w:proofErr w:type="spellEnd"/>
        <w:r w:rsidR="00607A1C" w:rsidRPr="000C2255">
          <w:rPr>
            <w:rFonts w:eastAsiaTheme="minorEastAsia"/>
            <w:lang w:eastAsia="zh-CN"/>
          </w:rPr>
          <w:t xml:space="preserve"> extensions.</w:t>
        </w:r>
      </w:ins>
    </w:p>
    <w:p w:rsidR="00607A1C" w:rsidRPr="000E2ABB" w:rsidRDefault="00607A1C" w:rsidP="00607A1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……</w:t>
      </w:r>
    </w:p>
    <w:p w:rsidR="00607A1C" w:rsidRDefault="00607A1C" w:rsidP="00607A1C">
      <w:pPr>
        <w:pStyle w:val="CorrectionSeparatorEnd"/>
      </w:pPr>
      <w:r>
        <w:t>End proposed change</w:t>
      </w:r>
    </w:p>
    <w:p w:rsidR="00607A1C" w:rsidRPr="00A14FB6" w:rsidRDefault="00607A1C" w:rsidP="00607A1C">
      <w:pPr>
        <w:jc w:val="center"/>
      </w:pPr>
      <w:r w:rsidRPr="00A14FB6">
        <w:t>__________________</w:t>
      </w:r>
    </w:p>
    <w:p w:rsidR="00747A84" w:rsidRPr="00A14FB6" w:rsidRDefault="00747A84" w:rsidP="00607A1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</w:p>
    <w:sectPr w:rsidR="00747A84" w:rsidRPr="00A14FB6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FD3" w:rsidRDefault="00FF7FD3">
      <w:r>
        <w:separator/>
      </w:r>
    </w:p>
  </w:endnote>
  <w:endnote w:type="continuationSeparator" w:id="0">
    <w:p w:rsidR="00FF7FD3" w:rsidRDefault="00FF7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B925D1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B925D1" w:rsidRPr="00D8058D" w:rsidRDefault="00B925D1" w:rsidP="006C499C">
          <w:pPr>
            <w:rPr>
              <w:b/>
              <w:bCs/>
              <w:sz w:val="20"/>
            </w:rPr>
          </w:pPr>
          <w:bookmarkStart w:id="18" w:name="dcontact"/>
          <w:r w:rsidRPr="00D8058D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B925D1" w:rsidRPr="000D6576" w:rsidRDefault="00B925D1" w:rsidP="00F41773">
          <w:pPr>
            <w:rPr>
              <w:sz w:val="22"/>
            </w:rPr>
          </w:pPr>
          <w:proofErr w:type="spellStart"/>
          <w:r w:rsidRPr="000D6576">
            <w:rPr>
              <w:sz w:val="22"/>
            </w:rPr>
            <w:t>Xiaoyang</w:t>
          </w:r>
          <w:proofErr w:type="spellEnd"/>
          <w:r w:rsidRPr="000D6576">
            <w:rPr>
              <w:rFonts w:hint="eastAsia"/>
              <w:sz w:val="22"/>
            </w:rPr>
            <w:t xml:space="preserve"> </w:t>
          </w:r>
          <w:r w:rsidRPr="000D6576">
            <w:rPr>
              <w:sz w:val="22"/>
            </w:rPr>
            <w:t>YE</w:t>
          </w:r>
          <w:r>
            <w:rPr>
              <w:rFonts w:hint="eastAsia"/>
              <w:sz w:val="22"/>
              <w:lang w:eastAsia="zh-CN"/>
            </w:rPr>
            <w:t xml:space="preserve"> </w:t>
          </w:r>
          <w:r w:rsidRPr="000D6576">
            <w:rPr>
              <w:sz w:val="22"/>
            </w:rPr>
            <w:br/>
          </w:r>
          <w:r>
            <w:rPr>
              <w:rFonts w:hint="eastAsia"/>
              <w:sz w:val="22"/>
              <w:lang w:eastAsia="zh-CN"/>
            </w:rPr>
            <w:t xml:space="preserve">ZTE </w:t>
          </w:r>
          <w:r>
            <w:rPr>
              <w:rFonts w:hint="eastAsia"/>
              <w:lang w:eastAsia="zh-CN"/>
            </w:rPr>
            <w:t>Corporation</w:t>
          </w:r>
          <w:r w:rsidRPr="000D6576">
            <w:rPr>
              <w:sz w:val="22"/>
            </w:rPr>
            <w:br/>
          </w:r>
          <w:r w:rsidRPr="000D6576">
            <w:rPr>
              <w:rFonts w:hint="eastAsia"/>
              <w:sz w:val="22"/>
            </w:rPr>
            <w:t>P.R. 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B925D1" w:rsidRPr="000D6576" w:rsidRDefault="00B925D1" w:rsidP="00F41773">
          <w:pPr>
            <w:rPr>
              <w:sz w:val="22"/>
            </w:rPr>
          </w:pPr>
          <w:r w:rsidRPr="000D6576">
            <w:rPr>
              <w:sz w:val="22"/>
            </w:rPr>
            <w:t xml:space="preserve">Tel: </w:t>
          </w:r>
          <w:r>
            <w:rPr>
              <w:sz w:val="22"/>
            </w:rPr>
            <w:tab/>
          </w:r>
          <w:r w:rsidRPr="000D6576">
            <w:rPr>
              <w:rFonts w:hint="eastAsia"/>
              <w:sz w:val="22"/>
            </w:rPr>
            <w:t xml:space="preserve">+86 </w:t>
          </w:r>
          <w:r>
            <w:rPr>
              <w:rFonts w:hint="eastAsia"/>
              <w:sz w:val="22"/>
              <w:lang w:eastAsia="zh-CN"/>
            </w:rPr>
            <w:t>25</w:t>
          </w:r>
          <w:r w:rsidRPr="000D6576">
            <w:rPr>
              <w:rFonts w:hint="eastAsia"/>
              <w:sz w:val="22"/>
            </w:rPr>
            <w:t xml:space="preserve"> </w:t>
          </w:r>
          <w:r w:rsidRPr="000D6576">
            <w:rPr>
              <w:sz w:val="22"/>
            </w:rPr>
            <w:t>52871967</w:t>
          </w:r>
          <w:r w:rsidRPr="000D6576">
            <w:rPr>
              <w:sz w:val="22"/>
            </w:rPr>
            <w:br/>
            <w:t xml:space="preserve">Fax: </w:t>
          </w:r>
          <w:r>
            <w:rPr>
              <w:sz w:val="22"/>
            </w:rPr>
            <w:tab/>
          </w:r>
          <w:r w:rsidRPr="000D6576">
            <w:rPr>
              <w:sz w:val="22"/>
            </w:rPr>
            <w:t>+</w:t>
          </w:r>
          <w:r w:rsidRPr="000D6576">
            <w:rPr>
              <w:rFonts w:hint="eastAsia"/>
              <w:sz w:val="22"/>
            </w:rPr>
            <w:t>86-25-5287</w:t>
          </w:r>
          <w:r w:rsidRPr="000D6576">
            <w:rPr>
              <w:sz w:val="22"/>
            </w:rPr>
            <w:t>8888</w:t>
          </w:r>
          <w:r w:rsidRPr="000D6576">
            <w:rPr>
              <w:sz w:val="22"/>
            </w:rPr>
            <w:br/>
            <w:t xml:space="preserve">Email: </w:t>
          </w:r>
          <w:r>
            <w:rPr>
              <w:sz w:val="22"/>
            </w:rPr>
            <w:tab/>
          </w:r>
          <w:hyperlink r:id="rId1" w:history="1">
            <w:r w:rsidRPr="000D6576">
              <w:rPr>
                <w:rStyle w:val="aa"/>
                <w:sz w:val="22"/>
              </w:rPr>
              <w:t>ye.xiaoyang</w:t>
            </w:r>
            <w:r w:rsidRPr="000D6576">
              <w:rPr>
                <w:rStyle w:val="aa"/>
                <w:rFonts w:hint="eastAsia"/>
                <w:sz w:val="22"/>
              </w:rPr>
              <w:t>@zte.com.cn</w:t>
            </w:r>
          </w:hyperlink>
          <w:r w:rsidRPr="000D6576">
            <w:rPr>
              <w:sz w:val="22"/>
            </w:rPr>
            <w:t xml:space="preserve"> </w:t>
          </w:r>
        </w:p>
      </w:tc>
    </w:tr>
    <w:tr w:rsidR="00B925D1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B925D1" w:rsidRPr="000D6576" w:rsidRDefault="00B925D1" w:rsidP="00F41773">
          <w:pPr>
            <w:rPr>
              <w:b/>
              <w:bCs/>
              <w:sz w:val="22"/>
            </w:rPr>
          </w:pPr>
          <w:r w:rsidRPr="000D6576">
            <w:rPr>
              <w:b/>
              <w:bCs/>
              <w:sz w:val="22"/>
            </w:rPr>
            <w:t xml:space="preserve">Contact: 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B925D1" w:rsidRPr="000D6576" w:rsidRDefault="00B925D1" w:rsidP="00F41773">
          <w:pPr>
            <w:rPr>
              <w:sz w:val="22"/>
            </w:rPr>
          </w:pPr>
          <w:r>
            <w:rPr>
              <w:rFonts w:hint="eastAsia"/>
              <w:sz w:val="22"/>
              <w:lang w:eastAsia="zh-CN"/>
            </w:rPr>
            <w:t>Liang Wang</w:t>
          </w:r>
          <w:r w:rsidRPr="000D6576">
            <w:rPr>
              <w:sz w:val="22"/>
            </w:rPr>
            <w:br/>
          </w:r>
          <w:r w:rsidRPr="000D6576">
            <w:rPr>
              <w:rFonts w:hint="eastAsia"/>
              <w:sz w:val="22"/>
            </w:rPr>
            <w:t>ZTE</w:t>
          </w:r>
          <w:r>
            <w:rPr>
              <w:rFonts w:hint="eastAsia"/>
              <w:sz w:val="22"/>
              <w:lang w:eastAsia="zh-CN"/>
            </w:rPr>
            <w:t xml:space="preserve"> </w:t>
          </w:r>
          <w:r>
            <w:rPr>
              <w:rFonts w:hint="eastAsia"/>
              <w:lang w:eastAsia="zh-CN"/>
            </w:rPr>
            <w:t>Corporation</w:t>
          </w:r>
          <w:r w:rsidRPr="000D6576">
            <w:rPr>
              <w:sz w:val="22"/>
            </w:rPr>
            <w:br/>
          </w:r>
          <w:r w:rsidRPr="000D6576">
            <w:rPr>
              <w:rFonts w:hint="eastAsia"/>
              <w:sz w:val="22"/>
            </w:rPr>
            <w:t>P.R. 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B925D1" w:rsidRPr="000D6576" w:rsidRDefault="00B925D1" w:rsidP="00F41773">
          <w:pPr>
            <w:rPr>
              <w:sz w:val="22"/>
            </w:rPr>
          </w:pPr>
          <w:r w:rsidRPr="000D6576">
            <w:rPr>
              <w:sz w:val="22"/>
            </w:rPr>
            <w:t xml:space="preserve">Tel: </w:t>
          </w:r>
          <w:r>
            <w:rPr>
              <w:sz w:val="22"/>
            </w:rPr>
            <w:tab/>
          </w:r>
          <w:r w:rsidRPr="000D6576">
            <w:rPr>
              <w:sz w:val="22"/>
            </w:rPr>
            <w:t>+</w:t>
          </w:r>
          <w:r w:rsidRPr="000D6576">
            <w:rPr>
              <w:rFonts w:hint="eastAsia"/>
              <w:sz w:val="22"/>
            </w:rPr>
            <w:t>86-25-</w:t>
          </w:r>
          <w:r w:rsidRPr="000D6576">
            <w:rPr>
              <w:sz w:val="22"/>
            </w:rPr>
            <w:t>52871967</w:t>
          </w:r>
          <w:r w:rsidRPr="000D6576">
            <w:rPr>
              <w:sz w:val="22"/>
            </w:rPr>
            <w:br/>
            <w:t xml:space="preserve">Fax: </w:t>
          </w:r>
          <w:r>
            <w:rPr>
              <w:sz w:val="22"/>
            </w:rPr>
            <w:tab/>
          </w:r>
          <w:r w:rsidRPr="000D6576">
            <w:rPr>
              <w:sz w:val="22"/>
            </w:rPr>
            <w:t>+</w:t>
          </w:r>
          <w:r w:rsidRPr="000D6576">
            <w:rPr>
              <w:rFonts w:hint="eastAsia"/>
              <w:sz w:val="22"/>
            </w:rPr>
            <w:t>86-25-5287</w:t>
          </w:r>
          <w:r w:rsidRPr="000D6576">
            <w:rPr>
              <w:sz w:val="22"/>
            </w:rPr>
            <w:t>8888</w:t>
          </w:r>
          <w:r w:rsidRPr="000D6576">
            <w:rPr>
              <w:sz w:val="22"/>
            </w:rPr>
            <w:br/>
            <w:t>Email:</w:t>
          </w:r>
          <w:r>
            <w:rPr>
              <w:sz w:val="22"/>
            </w:rPr>
            <w:tab/>
          </w:r>
          <w:hyperlink r:id="rId2" w:history="1">
            <w:r>
              <w:rPr>
                <w:rStyle w:val="aa"/>
                <w:rFonts w:hint="eastAsia"/>
                <w:sz w:val="22"/>
                <w:lang w:eastAsia="zh-CN"/>
              </w:rPr>
              <w:t>wang.liang12</w:t>
            </w:r>
            <w:r w:rsidRPr="000D6576">
              <w:rPr>
                <w:rStyle w:val="aa"/>
                <w:rFonts w:hint="eastAsia"/>
                <w:sz w:val="22"/>
              </w:rPr>
              <w:t xml:space="preserve"> @zte.com.cn</w:t>
            </w:r>
          </w:hyperlink>
        </w:p>
      </w:tc>
    </w:tr>
    <w:bookmarkEnd w:id="18"/>
  </w:tbl>
  <w:p w:rsidR="006C499C" w:rsidRPr="00981DCE" w:rsidRDefault="006C499C" w:rsidP="006C499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FD3" w:rsidRDefault="00FF7FD3">
      <w:r>
        <w:separator/>
      </w:r>
    </w:p>
  </w:footnote>
  <w:footnote w:type="continuationSeparator" w:id="0">
    <w:p w:rsidR="00FF7FD3" w:rsidRDefault="00FF7F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99C" w:rsidRPr="00981DCE" w:rsidRDefault="006C499C" w:rsidP="006C499C">
    <w:pPr>
      <w:pStyle w:val="a6"/>
    </w:pPr>
    <w:r w:rsidRPr="00981DCE">
      <w:t xml:space="preserve">- </w:t>
    </w:r>
    <w:r w:rsidR="006D48E6" w:rsidRPr="00981DCE">
      <w:fldChar w:fldCharType="begin"/>
    </w:r>
    <w:r w:rsidRPr="00981DCE">
      <w:instrText xml:space="preserve"> PAGE  \* MERGEFORMAT </w:instrText>
    </w:r>
    <w:r w:rsidR="006D48E6" w:rsidRPr="00981DCE">
      <w:fldChar w:fldCharType="separate"/>
    </w:r>
    <w:r w:rsidR="00F16C39">
      <w:rPr>
        <w:noProof/>
      </w:rPr>
      <w:t>2</w:t>
    </w:r>
    <w:r w:rsidR="006D48E6" w:rsidRPr="00981DCE">
      <w:fldChar w:fldCharType="end"/>
    </w:r>
    <w:r w:rsidRPr="00981DCE">
      <w:t xml:space="preserve"> -</w:t>
    </w:r>
  </w:p>
  <w:p w:rsidR="006C499C" w:rsidRPr="00182331" w:rsidRDefault="000811AB" w:rsidP="006C499C">
    <w:pPr>
      <w:pStyle w:val="a6"/>
      <w:rPr>
        <w:rFonts w:eastAsiaTheme="minorEastAsia" w:hint="eastAsia"/>
        <w:lang w:eastAsia="zh-CN"/>
      </w:rPr>
    </w:pPr>
    <w:r>
      <w:t>AVD-</w:t>
    </w:r>
    <w:r w:rsidR="00182331">
      <w:rPr>
        <w:rFonts w:eastAsiaTheme="minorEastAsia" w:hint="eastAsia"/>
        <w:lang w:eastAsia="zh-CN"/>
      </w:rPr>
      <w:t>4557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C5501F5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"/>
  </w:num>
  <w:num w:numId="8">
    <w:abstractNumId w:val="1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1741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47A84"/>
    <w:rsid w:val="00003BB9"/>
    <w:rsid w:val="00074AE7"/>
    <w:rsid w:val="000811AB"/>
    <w:rsid w:val="000B0CDF"/>
    <w:rsid w:val="000C2255"/>
    <w:rsid w:val="000E2ABB"/>
    <w:rsid w:val="00130865"/>
    <w:rsid w:val="0016029C"/>
    <w:rsid w:val="00174B7A"/>
    <w:rsid w:val="00180328"/>
    <w:rsid w:val="00182331"/>
    <w:rsid w:val="00186B2F"/>
    <w:rsid w:val="0022298A"/>
    <w:rsid w:val="00237D4B"/>
    <w:rsid w:val="002444E1"/>
    <w:rsid w:val="002511C1"/>
    <w:rsid w:val="00254805"/>
    <w:rsid w:val="003468BD"/>
    <w:rsid w:val="003759ED"/>
    <w:rsid w:val="00393EA9"/>
    <w:rsid w:val="00422827"/>
    <w:rsid w:val="00500DB1"/>
    <w:rsid w:val="005267E7"/>
    <w:rsid w:val="00536C43"/>
    <w:rsid w:val="005472BA"/>
    <w:rsid w:val="005A4587"/>
    <w:rsid w:val="005C2621"/>
    <w:rsid w:val="005D2278"/>
    <w:rsid w:val="00602AA7"/>
    <w:rsid w:val="00604BCB"/>
    <w:rsid w:val="00607A1C"/>
    <w:rsid w:val="006469E2"/>
    <w:rsid w:val="00654D63"/>
    <w:rsid w:val="0067042E"/>
    <w:rsid w:val="00677DB3"/>
    <w:rsid w:val="00682BBD"/>
    <w:rsid w:val="0068394C"/>
    <w:rsid w:val="006927C1"/>
    <w:rsid w:val="006C499C"/>
    <w:rsid w:val="006D48E6"/>
    <w:rsid w:val="006E68A9"/>
    <w:rsid w:val="006F3EE7"/>
    <w:rsid w:val="007220E2"/>
    <w:rsid w:val="00747A84"/>
    <w:rsid w:val="007570DD"/>
    <w:rsid w:val="00762E0E"/>
    <w:rsid w:val="0077357A"/>
    <w:rsid w:val="0077413D"/>
    <w:rsid w:val="007B331C"/>
    <w:rsid w:val="007D5F32"/>
    <w:rsid w:val="00891D47"/>
    <w:rsid w:val="008F711C"/>
    <w:rsid w:val="009026BC"/>
    <w:rsid w:val="00937BCE"/>
    <w:rsid w:val="00980536"/>
    <w:rsid w:val="00996634"/>
    <w:rsid w:val="009C4F51"/>
    <w:rsid w:val="009C724D"/>
    <w:rsid w:val="00A14FB6"/>
    <w:rsid w:val="00A61741"/>
    <w:rsid w:val="00A65213"/>
    <w:rsid w:val="00AB0684"/>
    <w:rsid w:val="00AC05E5"/>
    <w:rsid w:val="00AC26B2"/>
    <w:rsid w:val="00AE566B"/>
    <w:rsid w:val="00AE68B3"/>
    <w:rsid w:val="00B54251"/>
    <w:rsid w:val="00B925D1"/>
    <w:rsid w:val="00C03EC3"/>
    <w:rsid w:val="00C2315B"/>
    <w:rsid w:val="00C27061"/>
    <w:rsid w:val="00C56BCE"/>
    <w:rsid w:val="00CC05F3"/>
    <w:rsid w:val="00CC667A"/>
    <w:rsid w:val="00CE1919"/>
    <w:rsid w:val="00CF23AE"/>
    <w:rsid w:val="00D0565D"/>
    <w:rsid w:val="00D5195A"/>
    <w:rsid w:val="00D8058D"/>
    <w:rsid w:val="00DB1662"/>
    <w:rsid w:val="00DD7133"/>
    <w:rsid w:val="00DE7C31"/>
    <w:rsid w:val="00DF54C8"/>
    <w:rsid w:val="00DF6350"/>
    <w:rsid w:val="00E5539B"/>
    <w:rsid w:val="00EB6B2D"/>
    <w:rsid w:val="00EF5375"/>
    <w:rsid w:val="00F033DB"/>
    <w:rsid w:val="00F155DF"/>
    <w:rsid w:val="00F16C39"/>
    <w:rsid w:val="00F43226"/>
    <w:rsid w:val="00F752D5"/>
    <w:rsid w:val="00FA250B"/>
    <w:rsid w:val="00FA2B2B"/>
    <w:rsid w:val="00FF7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39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qFormat/>
    <w:rsid w:val="00E5539B"/>
    <w:pPr>
      <w:keepNext/>
      <w:keepLines/>
      <w:numPr>
        <w:numId w:val="7"/>
      </w:numPr>
      <w:spacing w:before="360"/>
      <w:outlineLvl w:val="0"/>
    </w:pPr>
    <w:rPr>
      <w:b/>
    </w:rPr>
  </w:style>
  <w:style w:type="paragraph" w:styleId="2">
    <w:name w:val="heading 2"/>
    <w:basedOn w:val="1"/>
    <w:next w:val="a"/>
    <w:qFormat/>
    <w:rsid w:val="00E5539B"/>
    <w:pPr>
      <w:numPr>
        <w:ilvl w:val="1"/>
      </w:numPr>
      <w:spacing w:before="240"/>
      <w:outlineLvl w:val="1"/>
    </w:pPr>
  </w:style>
  <w:style w:type="paragraph" w:styleId="3">
    <w:name w:val="heading 3"/>
    <w:basedOn w:val="1"/>
    <w:next w:val="a"/>
    <w:qFormat/>
    <w:rsid w:val="00E5539B"/>
    <w:pPr>
      <w:numPr>
        <w:ilvl w:val="2"/>
      </w:numPr>
      <w:spacing w:before="160"/>
      <w:outlineLvl w:val="2"/>
    </w:pPr>
  </w:style>
  <w:style w:type="paragraph" w:styleId="4">
    <w:name w:val="heading 4"/>
    <w:basedOn w:val="3"/>
    <w:next w:val="a"/>
    <w:qFormat/>
    <w:rsid w:val="00E5539B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5">
    <w:name w:val="heading 5"/>
    <w:basedOn w:val="4"/>
    <w:next w:val="a"/>
    <w:qFormat/>
    <w:rsid w:val="00E5539B"/>
    <w:pPr>
      <w:numPr>
        <w:ilvl w:val="4"/>
      </w:numPr>
      <w:outlineLvl w:val="4"/>
    </w:pPr>
  </w:style>
  <w:style w:type="paragraph" w:styleId="6">
    <w:name w:val="heading 6"/>
    <w:basedOn w:val="4"/>
    <w:next w:val="a"/>
    <w:qFormat/>
    <w:rsid w:val="00E5539B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7">
    <w:name w:val="heading 7"/>
    <w:basedOn w:val="6"/>
    <w:next w:val="a"/>
    <w:qFormat/>
    <w:rsid w:val="00E5539B"/>
    <w:pPr>
      <w:numPr>
        <w:ilvl w:val="6"/>
      </w:numPr>
      <w:outlineLvl w:val="6"/>
    </w:pPr>
  </w:style>
  <w:style w:type="paragraph" w:styleId="8">
    <w:name w:val="heading 8"/>
    <w:basedOn w:val="6"/>
    <w:next w:val="a"/>
    <w:qFormat/>
    <w:rsid w:val="00E5539B"/>
    <w:pPr>
      <w:numPr>
        <w:ilvl w:val="7"/>
      </w:numPr>
      <w:outlineLvl w:val="7"/>
    </w:pPr>
  </w:style>
  <w:style w:type="paragraph" w:styleId="9">
    <w:name w:val="heading 9"/>
    <w:basedOn w:val="6"/>
    <w:next w:val="a"/>
    <w:qFormat/>
    <w:rsid w:val="00E5539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rsid w:val="00E5539B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  <w:rsid w:val="00E5539B"/>
  </w:style>
  <w:style w:type="paragraph" w:customStyle="1" w:styleId="ASN1">
    <w:name w:val="ASN.1"/>
    <w:basedOn w:val="a"/>
    <w:rsid w:val="00E5539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rsid w:val="00E5539B"/>
    <w:pPr>
      <w:spacing w:before="80"/>
      <w:ind w:left="794" w:hanging="794"/>
    </w:pPr>
  </w:style>
  <w:style w:type="paragraph" w:customStyle="1" w:styleId="enumlev2">
    <w:name w:val="enumlev2"/>
    <w:basedOn w:val="enumlev1"/>
    <w:rsid w:val="00E5539B"/>
    <w:pPr>
      <w:ind w:left="1191" w:hanging="397"/>
    </w:pPr>
  </w:style>
  <w:style w:type="paragraph" w:customStyle="1" w:styleId="enumlev3">
    <w:name w:val="enumlev3"/>
    <w:basedOn w:val="enumlev2"/>
    <w:rsid w:val="00E5539B"/>
    <w:pPr>
      <w:ind w:left="1588"/>
    </w:pPr>
  </w:style>
  <w:style w:type="paragraph" w:customStyle="1" w:styleId="FigureNotitle">
    <w:name w:val="Figure_No &amp; title"/>
    <w:basedOn w:val="a"/>
    <w:next w:val="a"/>
    <w:rsid w:val="00E5539B"/>
    <w:pPr>
      <w:keepLines/>
      <w:spacing w:before="240" w:after="120"/>
      <w:jc w:val="center"/>
    </w:pPr>
    <w:rPr>
      <w:b/>
    </w:rPr>
  </w:style>
  <w:style w:type="paragraph" w:styleId="a3">
    <w:name w:val="footer"/>
    <w:basedOn w:val="a"/>
    <w:rsid w:val="00E5539B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a4">
    <w:name w:val="footnote reference"/>
    <w:semiHidden/>
    <w:rsid w:val="00E5539B"/>
    <w:rPr>
      <w:position w:val="6"/>
      <w:sz w:val="18"/>
    </w:rPr>
  </w:style>
  <w:style w:type="paragraph" w:customStyle="1" w:styleId="Note">
    <w:name w:val="Note"/>
    <w:basedOn w:val="a"/>
    <w:rsid w:val="00E5539B"/>
    <w:pPr>
      <w:spacing w:before="80"/>
    </w:pPr>
  </w:style>
  <w:style w:type="paragraph" w:styleId="a5">
    <w:name w:val="footnote text"/>
    <w:basedOn w:val="Note"/>
    <w:semiHidden/>
    <w:rsid w:val="00E5539B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E5539B"/>
    <w:rPr>
      <w:b w:val="0"/>
    </w:rPr>
  </w:style>
  <w:style w:type="paragraph" w:styleId="a6">
    <w:name w:val="header"/>
    <w:basedOn w:val="a"/>
    <w:rsid w:val="00E5539B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a"/>
    <w:next w:val="a"/>
    <w:rsid w:val="00E5539B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rsid w:val="00E5539B"/>
    <w:pPr>
      <w:keepNext/>
      <w:spacing w:before="160"/>
    </w:pPr>
    <w:rPr>
      <w:i/>
    </w:rPr>
  </w:style>
  <w:style w:type="paragraph" w:customStyle="1" w:styleId="Normalaftertitle">
    <w:name w:val="Normal_after_title"/>
    <w:basedOn w:val="a"/>
    <w:next w:val="a"/>
    <w:rsid w:val="00E5539B"/>
    <w:pPr>
      <w:spacing w:before="360"/>
    </w:pPr>
  </w:style>
  <w:style w:type="character" w:styleId="a7">
    <w:name w:val="page number"/>
    <w:basedOn w:val="a0"/>
    <w:rsid w:val="00E5539B"/>
  </w:style>
  <w:style w:type="table" w:styleId="a8">
    <w:name w:val="Table Grid"/>
    <w:basedOn w:val="a1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rsid w:val="00E5539B"/>
    <w:pPr>
      <w:ind w:left="794" w:hanging="794"/>
    </w:pPr>
  </w:style>
  <w:style w:type="paragraph" w:customStyle="1" w:styleId="Reftitle">
    <w:name w:val="Ref_title"/>
    <w:basedOn w:val="a"/>
    <w:next w:val="Reftext"/>
    <w:rsid w:val="00E5539B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rsid w:val="00E5539B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rsid w:val="00E5539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rsid w:val="00E5539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a"/>
    <w:next w:val="Tablehead"/>
    <w:rsid w:val="00E5539B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a"/>
    <w:rsid w:val="00E5539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uiPriority w:val="99"/>
    <w:rsid w:val="00E5539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  <w:rsid w:val="00E5539B"/>
  </w:style>
  <w:style w:type="paragraph" w:customStyle="1" w:styleId="Title3">
    <w:name w:val="Title 3"/>
    <w:basedOn w:val="Title2"/>
    <w:next w:val="a"/>
    <w:rsid w:val="00E5539B"/>
    <w:rPr>
      <w:caps w:val="0"/>
    </w:rPr>
  </w:style>
  <w:style w:type="paragraph" w:customStyle="1" w:styleId="Title4">
    <w:name w:val="Title 4"/>
    <w:basedOn w:val="Title3"/>
    <w:next w:val="1"/>
    <w:rsid w:val="00E5539B"/>
    <w:rPr>
      <w:b/>
    </w:rPr>
  </w:style>
  <w:style w:type="paragraph" w:styleId="10">
    <w:name w:val="toc 1"/>
    <w:basedOn w:val="a"/>
    <w:semiHidden/>
    <w:rsid w:val="00E5539B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0">
    <w:name w:val="toc 2"/>
    <w:basedOn w:val="10"/>
    <w:semiHidden/>
    <w:rsid w:val="00E5539B"/>
    <w:pPr>
      <w:spacing w:before="80"/>
      <w:ind w:left="1531" w:hanging="851"/>
    </w:pPr>
  </w:style>
  <w:style w:type="paragraph" w:styleId="30">
    <w:name w:val="toc 3"/>
    <w:basedOn w:val="20"/>
    <w:semiHidden/>
    <w:rsid w:val="00E5539B"/>
  </w:style>
  <w:style w:type="paragraph" w:styleId="40">
    <w:name w:val="toc 4"/>
    <w:basedOn w:val="30"/>
    <w:semiHidden/>
    <w:rsid w:val="00E5539B"/>
  </w:style>
  <w:style w:type="paragraph" w:styleId="50">
    <w:name w:val="toc 5"/>
    <w:basedOn w:val="40"/>
    <w:semiHidden/>
    <w:rsid w:val="00E5539B"/>
  </w:style>
  <w:style w:type="paragraph" w:styleId="60">
    <w:name w:val="toc 6"/>
    <w:basedOn w:val="40"/>
    <w:semiHidden/>
    <w:rsid w:val="00E5539B"/>
  </w:style>
  <w:style w:type="paragraph" w:styleId="70">
    <w:name w:val="toc 7"/>
    <w:basedOn w:val="40"/>
    <w:semiHidden/>
    <w:rsid w:val="00E5539B"/>
  </w:style>
  <w:style w:type="paragraph" w:styleId="80">
    <w:name w:val="toc 8"/>
    <w:basedOn w:val="40"/>
    <w:semiHidden/>
    <w:rsid w:val="00E5539B"/>
  </w:style>
  <w:style w:type="paragraph" w:customStyle="1" w:styleId="CorrectionSeparatorBegin">
    <w:name w:val="Correction Separator Begin"/>
    <w:basedOn w:val="a"/>
    <w:rsid w:val="00747A8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styleId="HTML">
    <w:name w:val="HTML Preformatted"/>
    <w:basedOn w:val="a"/>
    <w:link w:val="HTMLChar"/>
    <w:semiHidden/>
    <w:unhideWhenUsed/>
    <w:rsid w:val="009C4F51"/>
    <w:pPr>
      <w:spacing w:before="0"/>
    </w:pPr>
    <w:rPr>
      <w:rFonts w:ascii="Consolas" w:hAnsi="Consolas" w:cs="Consolas"/>
      <w:sz w:val="20"/>
    </w:rPr>
  </w:style>
  <w:style w:type="character" w:customStyle="1" w:styleId="HTMLChar">
    <w:name w:val="HTML 预设格式 Char"/>
    <w:basedOn w:val="a0"/>
    <w:link w:val="HTML"/>
    <w:semiHidden/>
    <w:rsid w:val="009C4F51"/>
    <w:rPr>
      <w:rFonts w:ascii="Consolas" w:hAnsi="Consolas" w:cs="Consolas"/>
      <w:lang w:val="en-GB"/>
    </w:rPr>
  </w:style>
  <w:style w:type="paragraph" w:styleId="a9">
    <w:name w:val="Document Map"/>
    <w:basedOn w:val="a"/>
    <w:link w:val="Char"/>
    <w:semiHidden/>
    <w:unhideWhenUsed/>
    <w:rsid w:val="00B925D1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9"/>
    <w:semiHidden/>
    <w:rsid w:val="00B925D1"/>
    <w:rPr>
      <w:rFonts w:ascii="宋体" w:eastAsia="宋体"/>
      <w:sz w:val="18"/>
      <w:szCs w:val="18"/>
      <w:lang w:val="en-GB"/>
    </w:rPr>
  </w:style>
  <w:style w:type="character" w:styleId="aa">
    <w:name w:val="Hyperlink"/>
    <w:uiPriority w:val="99"/>
    <w:rsid w:val="00B925D1"/>
    <w:rPr>
      <w:color w:val="0000FF"/>
      <w:u w:val="single"/>
    </w:rPr>
  </w:style>
  <w:style w:type="paragraph" w:customStyle="1" w:styleId="CorrectionSeparatorEnd">
    <w:name w:val="Correction Separator End"/>
    <w:basedOn w:val="a"/>
    <w:rsid w:val="000B0CDF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szCs w:val="24"/>
      <w:lang w:val="en-US" w:eastAsia="ja-JP"/>
    </w:rPr>
  </w:style>
  <w:style w:type="paragraph" w:styleId="ab">
    <w:name w:val="Balloon Text"/>
    <w:basedOn w:val="a"/>
    <w:link w:val="Char0"/>
    <w:semiHidden/>
    <w:unhideWhenUsed/>
    <w:rsid w:val="000E2ABB"/>
    <w:pPr>
      <w:spacing w:before="0"/>
    </w:pPr>
    <w:rPr>
      <w:sz w:val="18"/>
      <w:szCs w:val="18"/>
    </w:rPr>
  </w:style>
  <w:style w:type="character" w:customStyle="1" w:styleId="Char0">
    <w:name w:val="批注框文本 Char"/>
    <w:basedOn w:val="a0"/>
    <w:link w:val="ab"/>
    <w:semiHidden/>
    <w:rsid w:val="000E2ABB"/>
    <w:rPr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ye.xiaoyang@zte.com.cn" TargetMode="External"/><Relationship Id="rId1" Type="http://schemas.openxmlformats.org/officeDocument/2006/relationships/hyperlink" Target="mailto:ye.xiaoyang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wner\Downloads\AVD-template_1403_Gen%20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AVD-template_1403_Gen (2).dotx</Template>
  <TotalTime>1</TotalTime>
  <Pages>3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Microsoft</Company>
  <LinksUpToDate>false</LinksUpToDate>
  <CharactersWithSpaces>2870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F.TPS-Reqs: new requirement for telepresence-enabled indication</dc:title>
  <dc:creator>ZTE Corporation</dc:creator>
  <dc:description>F.TPS-Reqs: new requirement for telepresence-enabled indication</dc:description>
  <cp:lastModifiedBy>ZTE</cp:lastModifiedBy>
  <cp:revision>2</cp:revision>
  <cp:lastPrinted>2002-08-01T12:30:00Z</cp:lastPrinted>
  <dcterms:created xsi:type="dcterms:W3CDTF">2014-03-03T08:05:00Z</dcterms:created>
  <dcterms:modified xsi:type="dcterms:W3CDTF">2014-03-03T08:05:00Z</dcterms:modified>
</cp:coreProperties>
</file>