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D84BC0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AVD-4454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D84BC0" w:rsidP="006C499C">
            <w:r>
              <w:t>2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D84BC0" w:rsidP="006C499C">
            <w:proofErr w:type="spellStart"/>
            <w:r>
              <w:t>Spranto</w:t>
            </w:r>
            <w:proofErr w:type="spellEnd"/>
            <w:r>
              <w:t xml:space="preserve"> Australia Pty Ltd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D84BC0" w:rsidP="00D84BC0">
            <w:pPr>
              <w:spacing w:after="120"/>
            </w:pPr>
            <w:r>
              <w:t xml:space="preserve">H.225.0 </w:t>
            </w:r>
            <w:proofErr w:type="spellStart"/>
            <w:r>
              <w:t>Amd</w:t>
            </w:r>
            <w:proofErr w:type="spellEnd"/>
            <w:r>
              <w:t>. Proposed changes for language cap exchange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D84BC0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8"/>
    </w:tbl>
    <w:p w:rsidR="006C499C" w:rsidRPr="00A14FB6" w:rsidRDefault="006C499C" w:rsidP="006C499C"/>
    <w:p w:rsidR="00D84BC0" w:rsidRDefault="006C499C" w:rsidP="00220A37">
      <w:pPr>
        <w:pStyle w:val="Headingb"/>
      </w:pPr>
      <w:r w:rsidRPr="00A14FB6">
        <w:t>Summary</w:t>
      </w:r>
    </w:p>
    <w:p w:rsidR="0081549D" w:rsidRPr="0081549D" w:rsidRDefault="0081549D" w:rsidP="0081549D">
      <w:r>
        <w:t>This proposal is to augment</w:t>
      </w:r>
      <w:r w:rsidR="00676046">
        <w:t xml:space="preserve"> the definition of</w:t>
      </w:r>
      <w:r>
        <w:t xml:space="preserve"> the language field in the RRQ,</w:t>
      </w:r>
      <w:r w:rsidR="00F06F03">
        <w:t xml:space="preserve"> </w:t>
      </w:r>
      <w:r>
        <w:t>ACF,</w:t>
      </w:r>
      <w:r w:rsidR="00F06F03">
        <w:t xml:space="preserve"> </w:t>
      </w:r>
      <w:r>
        <w:t>LRQ,</w:t>
      </w:r>
      <w:r w:rsidR="00F06F03">
        <w:t xml:space="preserve"> </w:t>
      </w:r>
      <w:r>
        <w:t>LCF,</w:t>
      </w:r>
      <w:r w:rsidR="00F06F03">
        <w:t xml:space="preserve"> </w:t>
      </w:r>
      <w:proofErr w:type="gramStart"/>
      <w:r>
        <w:t>SETUP</w:t>
      </w:r>
      <w:proofErr w:type="gramEnd"/>
      <w:r>
        <w:t>,</w:t>
      </w:r>
      <w:r w:rsidR="00F06F03">
        <w:t xml:space="preserve"> </w:t>
      </w:r>
      <w:r>
        <w:t xml:space="preserve">CONNECT messages to </w:t>
      </w:r>
      <w:r w:rsidR="00FE333B">
        <w:t xml:space="preserve">support the ability to compare language support of users to </w:t>
      </w:r>
      <w:r w:rsidR="00F06F03">
        <w:t>enable language</w:t>
      </w:r>
      <w:r w:rsidR="00676046">
        <w:t xml:space="preserve"> based call routing</w:t>
      </w:r>
      <w:r w:rsidR="00FE333B">
        <w:t xml:space="preserve">. </w:t>
      </w:r>
    </w:p>
    <w:p w:rsidR="006C499C" w:rsidRDefault="006C499C" w:rsidP="00AE68B3">
      <w:pPr>
        <w:pStyle w:val="Heading1"/>
      </w:pPr>
      <w:r w:rsidRPr="00A14FB6">
        <w:t>Introduction</w:t>
      </w:r>
    </w:p>
    <w:p w:rsidR="00676046" w:rsidRPr="00D84BC0" w:rsidRDefault="00BA298F" w:rsidP="00D84BC0">
      <w:r>
        <w:t xml:space="preserve">There is a requirement </w:t>
      </w:r>
      <w:r w:rsidR="00676046">
        <w:t>for</w:t>
      </w:r>
      <w:r>
        <w:t xml:space="preserve"> </w:t>
      </w:r>
      <w:r w:rsidR="00676046">
        <w:t xml:space="preserve">interpretation services </w:t>
      </w:r>
      <w:r>
        <w:t xml:space="preserve">to be able to detect and compare language support </w:t>
      </w:r>
      <w:proofErr w:type="gramStart"/>
      <w:r>
        <w:t>of</w:t>
      </w:r>
      <w:proofErr w:type="gramEnd"/>
      <w:r>
        <w:t xml:space="preserve"> the user</w:t>
      </w:r>
      <w:r w:rsidR="00676046">
        <w:t>s in a call</w:t>
      </w:r>
      <w:r>
        <w:t>. For instance</w:t>
      </w:r>
      <w:r w:rsidR="00957AE4">
        <w:t>,</w:t>
      </w:r>
      <w:r>
        <w:t xml:space="preserve"> when placing a call from a de</w:t>
      </w:r>
      <w:r w:rsidR="00675CD1">
        <w:t>af person to a hearing person a sign interpreter would be required</w:t>
      </w:r>
      <w:r w:rsidR="00957AE4">
        <w:t>,</w:t>
      </w:r>
      <w:r w:rsidR="00675CD1">
        <w:t xml:space="preserve"> however if the hearing person can also do sign language then the call should be allowed to prog</w:t>
      </w:r>
      <w:r w:rsidR="00CE60A0">
        <w:t>res</w:t>
      </w:r>
      <w:r w:rsidR="00676046">
        <w:t>s point to point. Another example is where the user only speaks Spanish and requires a language interpreter when calling an English service</w:t>
      </w:r>
      <w:r w:rsidR="00957AE4">
        <w:t xml:space="preserve">. Another is </w:t>
      </w:r>
      <w:r w:rsidR="009A42CD">
        <w:t xml:space="preserve">where </w:t>
      </w:r>
      <w:r w:rsidR="00676046">
        <w:t xml:space="preserve">the call </w:t>
      </w:r>
      <w:r w:rsidR="00957AE4">
        <w:t>is</w:t>
      </w:r>
      <w:r w:rsidR="009A42CD">
        <w:t xml:space="preserve"> received into a call centre and </w:t>
      </w:r>
      <w:r w:rsidR="00957AE4">
        <w:t xml:space="preserve">needs to be </w:t>
      </w:r>
      <w:r w:rsidR="009A42CD">
        <w:t xml:space="preserve">intelligently </w:t>
      </w:r>
      <w:r w:rsidR="00676046">
        <w:t>routed to a Spanish speaking</w:t>
      </w:r>
      <w:r w:rsidR="009A42CD">
        <w:t xml:space="preserve"> person.</w:t>
      </w:r>
    </w:p>
    <w:p w:rsidR="006C499C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BA298F" w:rsidRDefault="00676046" w:rsidP="00BA298F">
      <w:pPr>
        <w:rPr>
          <w:lang w:eastAsia="ja-JP"/>
        </w:rPr>
      </w:pPr>
      <w:r>
        <w:rPr>
          <w:lang w:eastAsia="ja-JP"/>
        </w:rPr>
        <w:t xml:space="preserve">The current wording of the language field only defines the language to receive prompts and announcements and nothing </w:t>
      </w:r>
      <w:r w:rsidR="00F06F03">
        <w:rPr>
          <w:lang w:eastAsia="ja-JP"/>
        </w:rPr>
        <w:t xml:space="preserve">directly </w:t>
      </w:r>
      <w:r>
        <w:rPr>
          <w:lang w:eastAsia="ja-JP"/>
        </w:rPr>
        <w:t>about the language the caller supports. Although it can be referred that the user speaks or understands that language, it does not specify th</w:t>
      </w:r>
      <w:r w:rsidR="00957AE4">
        <w:rPr>
          <w:lang w:eastAsia="ja-JP"/>
        </w:rPr>
        <w:t>at</w:t>
      </w:r>
      <w:r>
        <w:rPr>
          <w:lang w:eastAsia="ja-JP"/>
        </w:rPr>
        <w:t xml:space="preserve"> in the definition.</w:t>
      </w:r>
    </w:p>
    <w:p w:rsidR="00676046" w:rsidRPr="00BA298F" w:rsidRDefault="00676046" w:rsidP="00BA298F">
      <w:pPr>
        <w:rPr>
          <w:lang w:eastAsia="ja-JP"/>
        </w:rPr>
      </w:pPr>
      <w:r>
        <w:rPr>
          <w:lang w:eastAsia="ja-JP"/>
        </w:rPr>
        <w:t xml:space="preserve">The LCF message does not contain a language field </w:t>
      </w:r>
      <w:r w:rsidR="009A42CD">
        <w:rPr>
          <w:lang w:eastAsia="ja-JP"/>
        </w:rPr>
        <w:t>so it cannot be determined what language the remote supports</w:t>
      </w:r>
      <w:r w:rsidR="00957AE4">
        <w:rPr>
          <w:lang w:eastAsia="ja-JP"/>
        </w:rPr>
        <w:t>. This limits</w:t>
      </w:r>
      <w:r w:rsidR="009A42CD">
        <w:rPr>
          <w:lang w:eastAsia="ja-JP"/>
        </w:rPr>
        <w:t xml:space="preserve"> intelligent local routing rules based on language. Having a language field in the LCF allows the local gatekeeper to route the call based on the language subscription service the call originator may be signed up for.  For instance the </w:t>
      </w:r>
      <w:r w:rsidR="00F06F03">
        <w:rPr>
          <w:lang w:eastAsia="ja-JP"/>
        </w:rPr>
        <w:t>caller</w:t>
      </w:r>
      <w:r w:rsidR="009A42CD">
        <w:rPr>
          <w:lang w:eastAsia="ja-JP"/>
        </w:rPr>
        <w:t xml:space="preserve"> may prefer to use company X for language interpretation services and/or company Y for deaf interpretation services, depending on the language the remote supports.</w:t>
      </w:r>
      <w:r w:rsidR="00444275">
        <w:rPr>
          <w:lang w:eastAsia="ja-JP"/>
        </w:rPr>
        <w:t xml:space="preserve"> 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9A42CD" w:rsidRDefault="009A42CD">
      <w:r>
        <w:t>It is proposed to</w:t>
      </w:r>
      <w:r w:rsidR="001B05EC">
        <w:t xml:space="preserve"> make small change</w:t>
      </w:r>
      <w:r w:rsidR="00957AE4">
        <w:t>s</w:t>
      </w:r>
      <w:bookmarkStart w:id="9" w:name="_GoBack"/>
      <w:bookmarkEnd w:id="9"/>
      <w:r w:rsidR="001B05EC">
        <w:t xml:space="preserve"> to the de</w:t>
      </w:r>
      <w:r w:rsidR="00BA298F">
        <w:t>scription of the language field to encompass the language supported by the user</w:t>
      </w:r>
      <w:r w:rsidR="005B62DA">
        <w:t xml:space="preserve"> and to include missing (where applicable) references to RFC 1766</w:t>
      </w:r>
      <w:r w:rsidR="00BA298F">
        <w:t xml:space="preserve">. </w:t>
      </w:r>
    </w:p>
    <w:p w:rsidR="006C499C" w:rsidRDefault="00BA298F">
      <w:r>
        <w:t xml:space="preserve">Add </w:t>
      </w:r>
      <w:r w:rsidR="005B62DA">
        <w:t xml:space="preserve">optional </w:t>
      </w:r>
      <w:r>
        <w:t xml:space="preserve">language field to </w:t>
      </w:r>
      <w:proofErr w:type="spellStart"/>
      <w:r>
        <w:t>LocationConfirm</w:t>
      </w:r>
      <w:proofErr w:type="spellEnd"/>
      <w:r>
        <w:t xml:space="preserve"> (LCF) message.</w:t>
      </w:r>
    </w:p>
    <w:p w:rsidR="00BA298F" w:rsidRDefault="00BA298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1B05EC" w:rsidRDefault="001B05EC"/>
    <w:p w:rsidR="004E5E6F" w:rsidRDefault="004E5E6F" w:rsidP="00BA298F">
      <w:pPr>
        <w:pStyle w:val="Heading1"/>
        <w:numPr>
          <w:ilvl w:val="0"/>
          <w:numId w:val="0"/>
        </w:numPr>
      </w:pPr>
      <w:proofErr w:type="gramStart"/>
      <w:r>
        <w:t>Proposed Changes.</w:t>
      </w:r>
      <w:proofErr w:type="gramEnd"/>
      <w:r>
        <w:t xml:space="preserve"> H.225.0</w:t>
      </w:r>
    </w:p>
    <w:p w:rsidR="004E5E6F" w:rsidRDefault="004E5E6F">
      <w:r>
        <w:t>_________________________________________</w:t>
      </w:r>
    </w:p>
    <w:p w:rsidR="004E5E6F" w:rsidRPr="0088148A" w:rsidRDefault="004E5E6F" w:rsidP="004E5E6F">
      <w:pPr>
        <w:pStyle w:val="Heading3"/>
        <w:numPr>
          <w:ilvl w:val="0"/>
          <w:numId w:val="0"/>
        </w:numPr>
        <w:ind w:left="720" w:hanging="720"/>
      </w:pPr>
      <w:bookmarkStart w:id="10" w:name="_Toc357320115"/>
      <w:bookmarkStart w:id="11" w:name="_Toc374756894"/>
      <w:bookmarkStart w:id="12" w:name="_Toc374757962"/>
      <w:bookmarkStart w:id="13" w:name="_Toc374842466"/>
      <w:bookmarkStart w:id="14" w:name="_Toc374846054"/>
      <w:bookmarkStart w:id="15" w:name="_Toc399827008"/>
      <w:bookmarkStart w:id="16" w:name="_Toc425226073"/>
      <w:bookmarkStart w:id="17" w:name="_Toc425239080"/>
      <w:bookmarkStart w:id="18" w:name="_Toc434827155"/>
      <w:bookmarkStart w:id="19" w:name="_Toc434830628"/>
      <w:bookmarkStart w:id="20" w:name="_Toc441055270"/>
      <w:bookmarkStart w:id="21" w:name="_Toc441308104"/>
      <w:bookmarkStart w:id="22" w:name="_Toc441313525"/>
      <w:bookmarkStart w:id="23" w:name="_Toc499038747"/>
      <w:bookmarkStart w:id="24" w:name="_Toc523809155"/>
      <w:bookmarkStart w:id="25" w:name="_Toc524163156"/>
      <w:bookmarkStart w:id="26" w:name="_Toc532023531"/>
      <w:bookmarkStart w:id="27" w:name="_Toc533319813"/>
      <w:bookmarkStart w:id="28" w:name="_Toc2998721"/>
      <w:bookmarkStart w:id="29" w:name="_Toc4297893"/>
      <w:bookmarkStart w:id="30" w:name="_Toc8185644"/>
      <w:bookmarkStart w:id="31" w:name="_Toc22869067"/>
      <w:bookmarkStart w:id="32" w:name="_Toc133911062"/>
      <w:bookmarkStart w:id="33" w:name="_Toc253758283"/>
      <w:bookmarkStart w:id="34" w:name="_Toc399827048"/>
      <w:bookmarkStart w:id="35" w:name="_Toc425226113"/>
      <w:bookmarkStart w:id="36" w:name="_Toc425239120"/>
      <w:bookmarkStart w:id="37" w:name="_Toc434827195"/>
      <w:bookmarkStart w:id="38" w:name="_Toc434830668"/>
      <w:bookmarkStart w:id="39" w:name="_Toc441055310"/>
      <w:bookmarkStart w:id="40" w:name="_Toc441308144"/>
      <w:bookmarkStart w:id="41" w:name="_Toc441313565"/>
      <w:bookmarkStart w:id="42" w:name="_Toc499038787"/>
      <w:bookmarkStart w:id="43" w:name="_Toc523809195"/>
      <w:bookmarkStart w:id="44" w:name="_Toc524163196"/>
      <w:bookmarkStart w:id="45" w:name="_Toc532023571"/>
      <w:bookmarkStart w:id="46" w:name="_Toc533319853"/>
      <w:bookmarkStart w:id="47" w:name="_Toc2998761"/>
      <w:bookmarkStart w:id="48" w:name="_Toc4297933"/>
      <w:bookmarkStart w:id="49" w:name="_Toc8185684"/>
      <w:bookmarkStart w:id="50" w:name="_Toc22869107"/>
      <w:bookmarkStart w:id="51" w:name="_Toc133911102"/>
      <w:bookmarkStart w:id="52" w:name="_Toc253758323"/>
      <w:r w:rsidRPr="0088148A">
        <w:t>7.3.3</w:t>
      </w:r>
      <w:r w:rsidRPr="0088148A">
        <w:tab/>
        <w:t>Connect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4E5E6F" w:rsidRDefault="004E5E6F" w:rsidP="004E5E6F">
      <w:r w:rsidRPr="0088148A">
        <w:t>This message shall be sent by the called entity to the calling entity (gatekeeper, gateway, or calling terminal) to indicate acceptance of the call by the called entity. Follow Table 3-4/Q.931, as modified in Table 9 below.</w:t>
      </w:r>
    </w:p>
    <w:p w:rsidR="004E5E6F" w:rsidRDefault="004E5E6F" w:rsidP="004E5E6F">
      <w:r>
        <w:t>…</w:t>
      </w:r>
    </w:p>
    <w:p w:rsidR="004E5E6F" w:rsidRPr="0088148A" w:rsidRDefault="004E5E6F" w:rsidP="004E5E6F">
      <w:proofErr w:type="gramStart"/>
      <w:r w:rsidRPr="0088148A">
        <w:rPr>
          <w:b/>
        </w:rPr>
        <w:t>language</w:t>
      </w:r>
      <w:proofErr w:type="gramEnd"/>
      <w:r w:rsidRPr="0088148A">
        <w:t xml:space="preserve"> – Indicates the language(s) in which the user</w:t>
      </w:r>
      <w:ins w:id="53" w:author="Simon" w:date="2013-06-05T04:18:00Z">
        <w:r>
          <w:t xml:space="preserve"> </w:t>
        </w:r>
      </w:ins>
      <w:ins w:id="54" w:author="Simon" w:date="2013-06-05T04:34:00Z">
        <w:r w:rsidR="00501999">
          <w:t>will use</w:t>
        </w:r>
      </w:ins>
      <w:ins w:id="55" w:author="Simon" w:date="2013-06-05T04:18:00Z">
        <w:r>
          <w:t xml:space="preserve"> or</w:t>
        </w:r>
      </w:ins>
      <w:r w:rsidRPr="0088148A">
        <w:t xml:space="preserve"> would prefer to receive announcements and prompts. The field contains one or more RFC 1766 compliant language tags.</w:t>
      </w:r>
    </w:p>
    <w:p w:rsidR="004E5E6F" w:rsidRDefault="004E5E6F" w:rsidP="00570850">
      <w:bookmarkStart w:id="56" w:name="_Toc425226080"/>
      <w:bookmarkStart w:id="57" w:name="_Toc425239087"/>
      <w:bookmarkStart w:id="58" w:name="_Toc434827162"/>
      <w:bookmarkStart w:id="59" w:name="_Toc434830635"/>
      <w:bookmarkStart w:id="60" w:name="_Toc441055277"/>
      <w:bookmarkStart w:id="61" w:name="_Toc441308111"/>
      <w:bookmarkStart w:id="62" w:name="_Toc441313532"/>
      <w:bookmarkStart w:id="63" w:name="_Toc499038754"/>
      <w:bookmarkStart w:id="64" w:name="_Toc523809162"/>
      <w:bookmarkStart w:id="65" w:name="_Toc524163163"/>
      <w:bookmarkStart w:id="66" w:name="_Toc532023538"/>
      <w:bookmarkStart w:id="67" w:name="_Toc533319820"/>
      <w:bookmarkStart w:id="68" w:name="_Toc2998728"/>
      <w:bookmarkStart w:id="69" w:name="_Toc4297900"/>
      <w:bookmarkStart w:id="70" w:name="_Toc8185651"/>
      <w:bookmarkStart w:id="71" w:name="_Toc22869074"/>
      <w:bookmarkStart w:id="72" w:name="_Toc133911069"/>
      <w:bookmarkStart w:id="73" w:name="_Toc253758290"/>
      <w:r>
        <w:t>_________________________________________</w:t>
      </w:r>
    </w:p>
    <w:p w:rsidR="004E5E6F" w:rsidRPr="0088148A" w:rsidRDefault="004E5E6F" w:rsidP="004E5E6F">
      <w:pPr>
        <w:pStyle w:val="Heading3"/>
        <w:numPr>
          <w:ilvl w:val="0"/>
          <w:numId w:val="0"/>
        </w:numPr>
        <w:ind w:left="720" w:hanging="720"/>
      </w:pPr>
      <w:r w:rsidRPr="0088148A">
        <w:t>7.3.10</w:t>
      </w:r>
      <w:r w:rsidRPr="0088148A">
        <w:tab/>
        <w:t>Setup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4E5E6F" w:rsidRDefault="004E5E6F" w:rsidP="004E5E6F">
      <w:r w:rsidRPr="0088148A">
        <w:t>This message shall be sent by a calling H.323 entity to indicate its desire to set up a connection to the called entity.</w:t>
      </w:r>
    </w:p>
    <w:p w:rsidR="004E5E6F" w:rsidRDefault="004E5E6F" w:rsidP="004E5E6F">
      <w:r>
        <w:t>…</w:t>
      </w:r>
    </w:p>
    <w:p w:rsidR="004E5E6F" w:rsidRPr="0088148A" w:rsidRDefault="004E5E6F" w:rsidP="004E5E6F">
      <w:proofErr w:type="gramStart"/>
      <w:r w:rsidRPr="0088148A">
        <w:rPr>
          <w:b/>
        </w:rPr>
        <w:t>language</w:t>
      </w:r>
      <w:proofErr w:type="gramEnd"/>
      <w:r w:rsidRPr="0088148A">
        <w:t xml:space="preserve"> – Indicates the language(s) </w:t>
      </w:r>
      <w:ins w:id="74" w:author="Simon" w:date="2013-06-05T04:41:00Z">
        <w:r w:rsidR="00501999">
          <w:t xml:space="preserve">of the call </w:t>
        </w:r>
      </w:ins>
      <w:ins w:id="75" w:author="Simon" w:date="2013-06-05T04:42:00Z">
        <w:r w:rsidR="00501999">
          <w:t xml:space="preserve">or </w:t>
        </w:r>
      </w:ins>
      <w:r w:rsidRPr="0088148A">
        <w:t>in which the user would prefer to receive announcements and prompts. The field contains one or more RFC 1766 compliant language tags.</w:t>
      </w:r>
    </w:p>
    <w:p w:rsidR="00220A37" w:rsidRDefault="00220A37" w:rsidP="00570850"/>
    <w:p w:rsidR="004E5E6F" w:rsidRPr="0088148A" w:rsidRDefault="004E5E6F" w:rsidP="00570850">
      <w:r>
        <w:t>_________________________________________</w:t>
      </w:r>
    </w:p>
    <w:p w:rsidR="00570850" w:rsidRPr="0088148A" w:rsidRDefault="00570850" w:rsidP="00570850">
      <w:pPr>
        <w:pStyle w:val="Heading3"/>
        <w:numPr>
          <w:ilvl w:val="0"/>
          <w:numId w:val="0"/>
        </w:numPr>
        <w:ind w:left="720" w:hanging="720"/>
      </w:pPr>
      <w:bookmarkStart w:id="76" w:name="_Toc399827031"/>
      <w:bookmarkStart w:id="77" w:name="_Toc425226096"/>
      <w:bookmarkStart w:id="78" w:name="_Toc425239103"/>
      <w:bookmarkStart w:id="79" w:name="_Toc434827178"/>
      <w:bookmarkStart w:id="80" w:name="_Toc434830651"/>
      <w:bookmarkStart w:id="81" w:name="_Toc441055293"/>
      <w:bookmarkStart w:id="82" w:name="_Toc441308127"/>
      <w:bookmarkStart w:id="83" w:name="_Toc441313548"/>
      <w:bookmarkStart w:id="84" w:name="_Toc499038770"/>
      <w:bookmarkStart w:id="85" w:name="_Toc523809178"/>
      <w:bookmarkStart w:id="86" w:name="_Toc524163179"/>
      <w:bookmarkStart w:id="87" w:name="_Toc532023554"/>
      <w:bookmarkStart w:id="88" w:name="_Toc533319836"/>
      <w:bookmarkStart w:id="89" w:name="_Toc2998744"/>
      <w:bookmarkStart w:id="90" w:name="_Toc4297916"/>
      <w:bookmarkStart w:id="91" w:name="_Toc8185667"/>
      <w:bookmarkStart w:id="92" w:name="_Toc22869090"/>
      <w:bookmarkStart w:id="93" w:name="_Toc133911085"/>
      <w:bookmarkStart w:id="94" w:name="_Toc253758306"/>
      <w:bookmarkStart w:id="95" w:name="_Toc399827040"/>
      <w:bookmarkStart w:id="96" w:name="_Toc425226105"/>
      <w:bookmarkStart w:id="97" w:name="_Toc425239112"/>
      <w:bookmarkStart w:id="98" w:name="_Toc434827187"/>
      <w:bookmarkStart w:id="99" w:name="_Toc434830660"/>
      <w:bookmarkStart w:id="100" w:name="_Toc441055302"/>
      <w:bookmarkStart w:id="101" w:name="_Toc441308136"/>
      <w:bookmarkStart w:id="102" w:name="_Toc441313557"/>
      <w:bookmarkStart w:id="103" w:name="_Toc499038779"/>
      <w:bookmarkStart w:id="104" w:name="_Toc523809187"/>
      <w:bookmarkStart w:id="105" w:name="_Toc524163188"/>
      <w:bookmarkStart w:id="106" w:name="_Toc532023563"/>
      <w:bookmarkStart w:id="107" w:name="_Toc533319845"/>
      <w:bookmarkStart w:id="108" w:name="_Toc2998753"/>
      <w:bookmarkStart w:id="109" w:name="_Toc4297925"/>
      <w:bookmarkStart w:id="110" w:name="_Toc8185676"/>
      <w:bookmarkStart w:id="111" w:name="_Toc22869099"/>
      <w:bookmarkStart w:id="112" w:name="_Toc133911094"/>
      <w:bookmarkStart w:id="113" w:name="_Toc253758315"/>
      <w:r w:rsidRPr="0088148A">
        <w:t>7.9.1</w:t>
      </w:r>
      <w:r w:rsidRPr="0088148A">
        <w:tab/>
      </w:r>
      <w:proofErr w:type="spellStart"/>
      <w:r w:rsidRPr="0088148A">
        <w:t>RegistrationRequest</w:t>
      </w:r>
      <w:proofErr w:type="spellEnd"/>
      <w:r w:rsidRPr="0088148A">
        <w:t xml:space="preserve"> (RRQ)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570850" w:rsidRDefault="00570850" w:rsidP="00570850">
      <w:pPr>
        <w:keepNext/>
        <w:keepLines/>
      </w:pPr>
      <w:r w:rsidRPr="0088148A">
        <w:t>The RRQ message includes the following:</w:t>
      </w:r>
    </w:p>
    <w:p w:rsidR="00570850" w:rsidRDefault="00570850" w:rsidP="00570850">
      <w:pPr>
        <w:keepNext/>
        <w:keepLines/>
      </w:pPr>
      <w:r>
        <w:t>…</w:t>
      </w:r>
    </w:p>
    <w:p w:rsidR="00570850" w:rsidRPr="0088148A" w:rsidRDefault="00570850" w:rsidP="00570850">
      <w:proofErr w:type="gramStart"/>
      <w:r w:rsidRPr="0088148A">
        <w:rPr>
          <w:b/>
        </w:rPr>
        <w:t>language</w:t>
      </w:r>
      <w:proofErr w:type="gramEnd"/>
      <w:r w:rsidRPr="0088148A">
        <w:t xml:space="preserve"> – Indicates the language(s) in which the user </w:t>
      </w:r>
      <w:ins w:id="114" w:author="Simon" w:date="2013-06-05T04:28:00Z">
        <w:r>
          <w:t>supports</w:t>
        </w:r>
      </w:ins>
      <w:ins w:id="115" w:author="Simon" w:date="2013-06-05T04:45:00Z">
        <w:r w:rsidR="009C3B88">
          <w:t xml:space="preserve"> or</w:t>
        </w:r>
      </w:ins>
      <w:ins w:id="116" w:author="Simon" w:date="2013-06-05T04:28:00Z">
        <w:r>
          <w:t xml:space="preserve"> </w:t>
        </w:r>
      </w:ins>
      <w:r w:rsidRPr="0088148A">
        <w:t>would prefer to receive announcements and prompts.</w:t>
      </w:r>
      <w:ins w:id="117" w:author="Simon" w:date="2013-06-05T04:28:00Z">
        <w:r>
          <w:t xml:space="preserve"> </w:t>
        </w:r>
        <w:r w:rsidRPr="0088148A">
          <w:t>The field contains one or more RFC 1766 compliant language tags.</w:t>
        </w:r>
      </w:ins>
    </w:p>
    <w:p w:rsidR="00220A37" w:rsidRDefault="00220A37" w:rsidP="00570850"/>
    <w:p w:rsidR="00570850" w:rsidRDefault="00570850" w:rsidP="00570850">
      <w:r>
        <w:t>_________________________________________</w:t>
      </w:r>
    </w:p>
    <w:p w:rsidR="009C3B88" w:rsidRPr="0088148A" w:rsidRDefault="009C3B88" w:rsidP="009C3B88">
      <w:pPr>
        <w:pStyle w:val="Heading3"/>
        <w:numPr>
          <w:ilvl w:val="0"/>
          <w:numId w:val="0"/>
        </w:numPr>
        <w:ind w:left="720" w:hanging="720"/>
      </w:pPr>
      <w:bookmarkStart w:id="118" w:name="_Toc399827047"/>
      <w:bookmarkStart w:id="119" w:name="_Toc425226112"/>
      <w:bookmarkStart w:id="120" w:name="_Toc425239119"/>
      <w:bookmarkStart w:id="121" w:name="_Toc434827194"/>
      <w:bookmarkStart w:id="122" w:name="_Toc434830667"/>
      <w:bookmarkStart w:id="123" w:name="_Toc441055309"/>
      <w:bookmarkStart w:id="124" w:name="_Toc441308143"/>
      <w:bookmarkStart w:id="125" w:name="_Toc441313564"/>
      <w:bookmarkStart w:id="126" w:name="_Toc499038786"/>
      <w:bookmarkStart w:id="127" w:name="_Toc523809194"/>
      <w:bookmarkStart w:id="128" w:name="_Toc524163195"/>
      <w:bookmarkStart w:id="129" w:name="_Toc532023570"/>
      <w:bookmarkStart w:id="130" w:name="_Toc533319852"/>
      <w:bookmarkStart w:id="131" w:name="_Toc2998760"/>
      <w:bookmarkStart w:id="132" w:name="_Toc4297932"/>
      <w:bookmarkStart w:id="133" w:name="_Toc8185683"/>
      <w:bookmarkStart w:id="134" w:name="_Toc22869106"/>
      <w:bookmarkStart w:id="135" w:name="_Toc133911101"/>
      <w:bookmarkStart w:id="136" w:name="_Toc253758322"/>
      <w:r w:rsidRPr="0088148A">
        <w:t>7.13.1</w:t>
      </w:r>
      <w:r w:rsidRPr="0088148A">
        <w:tab/>
      </w:r>
      <w:proofErr w:type="spellStart"/>
      <w:r w:rsidRPr="0088148A">
        <w:t>LocationRequest</w:t>
      </w:r>
      <w:proofErr w:type="spellEnd"/>
      <w:r w:rsidRPr="0088148A">
        <w:t xml:space="preserve"> (LRQ)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9C3B88" w:rsidRPr="0088148A" w:rsidRDefault="009C3B88" w:rsidP="009C3B88">
      <w:r w:rsidRPr="0088148A">
        <w:t>The LRQ message includes the following:</w:t>
      </w:r>
    </w:p>
    <w:p w:rsidR="009C3B88" w:rsidRDefault="009C3B88" w:rsidP="00570850">
      <w:r>
        <w:t>…</w:t>
      </w:r>
    </w:p>
    <w:p w:rsidR="0013385C" w:rsidRDefault="0013385C" w:rsidP="00570850">
      <w:proofErr w:type="gramStart"/>
      <w:r w:rsidRPr="0088148A">
        <w:rPr>
          <w:b/>
        </w:rPr>
        <w:t>language</w:t>
      </w:r>
      <w:proofErr w:type="gramEnd"/>
      <w:r w:rsidRPr="0088148A">
        <w:t xml:space="preserve"> – Indicates the language(s) in which the user </w:t>
      </w:r>
      <w:ins w:id="137" w:author="Simon" w:date="2013-06-05T04:50:00Z">
        <w:r>
          <w:t xml:space="preserve">supports or </w:t>
        </w:r>
      </w:ins>
      <w:r w:rsidRPr="0088148A">
        <w:t>would prefer to receive announcements and prompts.</w:t>
      </w:r>
      <w:ins w:id="138" w:author="Simon" w:date="2013-06-05T04:54:00Z">
        <w:r w:rsidR="00220A37" w:rsidRPr="00220A37">
          <w:t xml:space="preserve"> </w:t>
        </w:r>
        <w:r w:rsidR="00220A37" w:rsidRPr="0088148A">
          <w:t>The field contains one or more RFC 1766 compliant language tags.</w:t>
        </w:r>
      </w:ins>
    </w:p>
    <w:p w:rsidR="009C3B88" w:rsidRDefault="009C3B88" w:rsidP="00570850">
      <w:r>
        <w:t>_________________________________________</w:t>
      </w:r>
    </w:p>
    <w:p w:rsidR="00220A37" w:rsidRDefault="00220A37" w:rsidP="00570850"/>
    <w:p w:rsidR="004E5E6F" w:rsidRPr="0088148A" w:rsidRDefault="004E5E6F" w:rsidP="00570850">
      <w:pPr>
        <w:pStyle w:val="Heading3"/>
        <w:numPr>
          <w:ilvl w:val="0"/>
          <w:numId w:val="0"/>
        </w:numPr>
        <w:ind w:left="720" w:hanging="720"/>
      </w:pPr>
      <w:r w:rsidRPr="0088148A">
        <w:t>7.11.2</w:t>
      </w:r>
      <w:r w:rsidRPr="0088148A">
        <w:tab/>
      </w:r>
      <w:proofErr w:type="spellStart"/>
      <w:r w:rsidRPr="0088148A">
        <w:t>AdmissionConfirm</w:t>
      </w:r>
      <w:proofErr w:type="spellEnd"/>
      <w:r w:rsidRPr="0088148A">
        <w:t xml:space="preserve"> (ACF)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4E5E6F" w:rsidRPr="0088148A" w:rsidRDefault="004E5E6F" w:rsidP="004E5E6F">
      <w:r w:rsidRPr="0088148A">
        <w:t>The ACF message includes the following:</w:t>
      </w:r>
    </w:p>
    <w:p w:rsidR="004E5E6F" w:rsidRDefault="004E5E6F" w:rsidP="004E5E6F">
      <w:r>
        <w:t>…</w:t>
      </w:r>
    </w:p>
    <w:p w:rsidR="004E5E6F" w:rsidRDefault="00570850" w:rsidP="00FE333B">
      <w:proofErr w:type="gramStart"/>
      <w:r w:rsidRPr="0088148A">
        <w:rPr>
          <w:b/>
        </w:rPr>
        <w:lastRenderedPageBreak/>
        <w:t>language</w:t>
      </w:r>
      <w:proofErr w:type="gramEnd"/>
      <w:r w:rsidRPr="0088148A">
        <w:t xml:space="preserve"> </w:t>
      </w:r>
      <w:r w:rsidRPr="0088148A">
        <w:sym w:font="Symbol" w:char="F02D"/>
      </w:r>
      <w:r w:rsidRPr="0088148A">
        <w:t xml:space="preserve"> Indicates the language(s) </w:t>
      </w:r>
      <w:ins w:id="139" w:author="Simon" w:date="2013-06-05T17:50:00Z">
        <w:r w:rsidR="009A42CD">
          <w:t xml:space="preserve"> </w:t>
        </w:r>
      </w:ins>
      <w:ins w:id="140" w:author="Simon" w:date="2013-06-05T04:40:00Z">
        <w:r w:rsidR="00501999">
          <w:t xml:space="preserve">of the call or </w:t>
        </w:r>
      </w:ins>
      <w:del w:id="141" w:author="Simon" w:date="2013-06-05T18:00:00Z">
        <w:r w:rsidRPr="0088148A" w:rsidDel="005B62DA">
          <w:delText xml:space="preserve">in which the user would prefer </w:delText>
        </w:r>
      </w:del>
      <w:r w:rsidRPr="0088148A">
        <w:t>to receive announcements and prompts. The field contains one or more RFC 1766 compliant language tags.</w:t>
      </w:r>
    </w:p>
    <w:p w:rsidR="009C3B88" w:rsidRDefault="009C3B88" w:rsidP="009C3B88">
      <w:r>
        <w:t>_________________________________________</w:t>
      </w:r>
    </w:p>
    <w:p w:rsidR="00D84BC0" w:rsidRPr="0088148A" w:rsidRDefault="00D84BC0" w:rsidP="004E5E6F">
      <w:pPr>
        <w:pStyle w:val="Heading3"/>
        <w:numPr>
          <w:ilvl w:val="0"/>
          <w:numId w:val="0"/>
        </w:numPr>
        <w:ind w:left="720" w:hanging="720"/>
      </w:pPr>
      <w:r w:rsidRPr="0088148A">
        <w:t>7.13.2</w:t>
      </w:r>
      <w:r w:rsidRPr="0088148A">
        <w:tab/>
      </w:r>
      <w:proofErr w:type="spellStart"/>
      <w:r w:rsidRPr="0088148A">
        <w:t>LocationConfirm</w:t>
      </w:r>
      <w:proofErr w:type="spellEnd"/>
      <w:r w:rsidRPr="0088148A">
        <w:t xml:space="preserve"> (LCF)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D84BC0" w:rsidRPr="0088148A" w:rsidRDefault="00D84BC0" w:rsidP="00D84BC0">
      <w:r w:rsidRPr="0088148A">
        <w:t>The LCF message includes the following:</w:t>
      </w:r>
    </w:p>
    <w:p w:rsidR="00D84BC0" w:rsidRDefault="00D84BC0" w:rsidP="00D84BC0">
      <w:proofErr w:type="spellStart"/>
      <w:proofErr w:type="gramStart"/>
      <w:r w:rsidRPr="0088148A">
        <w:rPr>
          <w:b/>
        </w:rPr>
        <w:t>requestSeqNum</w:t>
      </w:r>
      <w:proofErr w:type="spellEnd"/>
      <w:proofErr w:type="gramEnd"/>
      <w:r w:rsidRPr="0088148A">
        <w:t xml:space="preserve"> – This shall be the same value that was passed in the LRQ.</w:t>
      </w:r>
    </w:p>
    <w:p w:rsidR="00D84BC0" w:rsidRPr="0088148A" w:rsidRDefault="00D84BC0" w:rsidP="00D84BC0">
      <w:r>
        <w:t>…</w:t>
      </w:r>
    </w:p>
    <w:p w:rsidR="00D84BC0" w:rsidRDefault="00D84BC0" w:rsidP="00D84BC0">
      <w:proofErr w:type="spellStart"/>
      <w:proofErr w:type="gramStart"/>
      <w:r w:rsidRPr="0088148A">
        <w:rPr>
          <w:b/>
        </w:rPr>
        <w:t>bandWidth</w:t>
      </w:r>
      <w:proofErr w:type="spellEnd"/>
      <w:proofErr w:type="gramEnd"/>
      <w:r w:rsidRPr="0088148A">
        <w:t xml:space="preserve"> – The allowed maximum bandwidth for the call; may be less than that requested.</w:t>
      </w:r>
    </w:p>
    <w:p w:rsidR="004E5E6F" w:rsidRPr="0088148A" w:rsidRDefault="004E5E6F" w:rsidP="004E5E6F">
      <w:pPr>
        <w:rPr>
          <w:ins w:id="142" w:author="Simon" w:date="2013-06-05T04:11:00Z"/>
        </w:rPr>
      </w:pPr>
      <w:proofErr w:type="gramStart"/>
      <w:ins w:id="143" w:author="Simon" w:date="2013-06-05T04:11:00Z">
        <w:r w:rsidRPr="0088148A">
          <w:rPr>
            <w:b/>
          </w:rPr>
          <w:t>language</w:t>
        </w:r>
        <w:proofErr w:type="gramEnd"/>
        <w:r w:rsidRPr="0088148A">
          <w:t xml:space="preserve"> – Indicates the language(s) </w:t>
        </w:r>
      </w:ins>
      <w:ins w:id="144" w:author="Simon" w:date="2013-06-05T04:41:00Z">
        <w:r w:rsidR="00501999">
          <w:t>supported for call</w:t>
        </w:r>
      </w:ins>
      <w:ins w:id="145" w:author="Simon" w:date="2013-06-05T17:59:00Z">
        <w:r w:rsidR="005B62DA">
          <w:t>ing</w:t>
        </w:r>
      </w:ins>
      <w:ins w:id="146" w:author="Simon" w:date="2013-06-05T04:41:00Z">
        <w:r w:rsidR="00501999">
          <w:t xml:space="preserve"> </w:t>
        </w:r>
      </w:ins>
      <w:ins w:id="147" w:author="Simon" w:date="2013-06-05T04:15:00Z">
        <w:r>
          <w:t>or</w:t>
        </w:r>
      </w:ins>
      <w:ins w:id="148" w:author="Simon" w:date="2013-06-05T17:59:00Z">
        <w:r w:rsidR="005B62DA">
          <w:t xml:space="preserve"> </w:t>
        </w:r>
      </w:ins>
      <w:ins w:id="149" w:author="Simon" w:date="2013-06-05T17:58:00Z">
        <w:r w:rsidR="005B62DA">
          <w:t>for</w:t>
        </w:r>
      </w:ins>
      <w:ins w:id="150" w:author="Simon" w:date="2013-06-05T04:11:00Z">
        <w:r w:rsidRPr="0088148A">
          <w:t xml:space="preserve"> announcements and prompts. The field contains one or more RFC 1766 compliant language tags.</w:t>
        </w:r>
      </w:ins>
    </w:p>
    <w:p w:rsidR="009C3B88" w:rsidRDefault="009C3B88" w:rsidP="009C3B88">
      <w:r>
        <w:t>_________________________________________</w:t>
      </w:r>
    </w:p>
    <w:p w:rsidR="00D84BC0" w:rsidRPr="0088148A" w:rsidRDefault="00D84BC0" w:rsidP="00D84BC0"/>
    <w:p w:rsidR="00FE333B" w:rsidRPr="0088148A" w:rsidRDefault="00FE333B" w:rsidP="00FE333B">
      <w:pPr>
        <w:pStyle w:val="ASN1"/>
        <w:keepNext/>
      </w:pPr>
      <w:r w:rsidRPr="0088148A">
        <w:t xml:space="preserve">LocationConfirm ::= SEQUENCE </w:t>
      </w:r>
      <w:r w:rsidRPr="0088148A">
        <w:rPr>
          <w:b w:val="0"/>
          <w:bCs/>
          <w:i/>
          <w:iCs/>
        </w:rPr>
        <w:t>--(LCF)</w:t>
      </w:r>
    </w:p>
    <w:p w:rsidR="00FE333B" w:rsidRPr="0088148A" w:rsidRDefault="00FE333B" w:rsidP="00FE333B">
      <w:pPr>
        <w:pStyle w:val="ASN1"/>
        <w:keepNext/>
        <w:keepLines/>
      </w:pPr>
      <w:r w:rsidRPr="0088148A">
        <w:t>{</w:t>
      </w:r>
    </w:p>
    <w:p w:rsidR="00FE333B" w:rsidRPr="0088148A" w:rsidRDefault="00FE333B" w:rsidP="00FE333B">
      <w:pPr>
        <w:pStyle w:val="ASN1"/>
      </w:pPr>
      <w:r w:rsidRPr="0088148A">
        <w:tab/>
        <w:t>requestSeqNum</w:t>
      </w:r>
      <w:r w:rsidRPr="0088148A">
        <w:tab/>
      </w:r>
      <w:r w:rsidRPr="0088148A">
        <w:tab/>
      </w:r>
      <w:r w:rsidRPr="0088148A">
        <w:tab/>
      </w:r>
      <w:r w:rsidRPr="0088148A">
        <w:tab/>
        <w:t>RequestSeqNum,</w:t>
      </w:r>
    </w:p>
    <w:p w:rsidR="00FE333B" w:rsidRPr="0088148A" w:rsidRDefault="00FE333B" w:rsidP="00FE333B">
      <w:pPr>
        <w:pStyle w:val="ASN1"/>
      </w:pPr>
      <w:r w:rsidRPr="0088148A">
        <w:tab/>
        <w:t>callSignalAddress</w:t>
      </w:r>
      <w:r w:rsidRPr="0088148A">
        <w:tab/>
      </w:r>
      <w:r w:rsidRPr="0088148A">
        <w:tab/>
      </w:r>
      <w:r w:rsidRPr="0088148A">
        <w:tab/>
        <w:t>TransportAddress,</w:t>
      </w:r>
    </w:p>
    <w:p w:rsidR="00FE333B" w:rsidRPr="0088148A" w:rsidRDefault="00FE333B" w:rsidP="00FE333B">
      <w:pPr>
        <w:pStyle w:val="ASN1"/>
      </w:pPr>
      <w:r w:rsidRPr="0088148A">
        <w:tab/>
        <w:t>rasAddress</w:t>
      </w:r>
      <w:r w:rsidRPr="0088148A">
        <w:tab/>
      </w:r>
      <w:r w:rsidRPr="0088148A">
        <w:tab/>
      </w:r>
      <w:r w:rsidRPr="0088148A">
        <w:tab/>
      </w:r>
      <w:r w:rsidRPr="0088148A">
        <w:tab/>
        <w:t>TransportAddress,</w:t>
      </w:r>
    </w:p>
    <w:p w:rsidR="00FE333B" w:rsidRPr="0088148A" w:rsidRDefault="00FE333B" w:rsidP="00FE333B">
      <w:pPr>
        <w:pStyle w:val="ASN1"/>
      </w:pPr>
      <w:r w:rsidRPr="0088148A">
        <w:tab/>
        <w:t>nonStandardData</w:t>
      </w:r>
      <w:r w:rsidRPr="0088148A">
        <w:tab/>
      </w:r>
      <w:r w:rsidRPr="0088148A">
        <w:tab/>
      </w:r>
      <w:r w:rsidRPr="0088148A">
        <w:tab/>
        <w:t>NonStandardParameter OPTIONAL,</w:t>
      </w:r>
    </w:p>
    <w:p w:rsidR="00FE333B" w:rsidRPr="0088148A" w:rsidRDefault="00FE333B" w:rsidP="00FE333B">
      <w:pPr>
        <w:pStyle w:val="ASN1"/>
      </w:pPr>
      <w:r w:rsidRPr="0088148A">
        <w:tab/>
        <w:t>...,</w:t>
      </w:r>
    </w:p>
    <w:p w:rsidR="00FE333B" w:rsidRPr="0088148A" w:rsidRDefault="00FE333B" w:rsidP="00FE333B">
      <w:pPr>
        <w:pStyle w:val="ASN1"/>
      </w:pPr>
      <w:r w:rsidRPr="0088148A">
        <w:tab/>
        <w:t>destinationInfo</w:t>
      </w:r>
      <w:r w:rsidRPr="0088148A">
        <w:tab/>
      </w:r>
      <w:r w:rsidRPr="0088148A">
        <w:tab/>
      </w:r>
      <w:r w:rsidRPr="0088148A">
        <w:tab/>
        <w:t>SEQUENCE OF AliasAddress OPTIONAL,</w:t>
      </w:r>
    </w:p>
    <w:p w:rsidR="00FE333B" w:rsidRPr="0088148A" w:rsidRDefault="00FE333B" w:rsidP="00FE333B">
      <w:pPr>
        <w:pStyle w:val="ASN1"/>
      </w:pPr>
      <w:r w:rsidRPr="0088148A">
        <w:tab/>
        <w:t>destExtraCallInfo</w:t>
      </w:r>
      <w:r w:rsidRPr="0088148A">
        <w:tab/>
      </w:r>
      <w:r w:rsidRPr="0088148A">
        <w:tab/>
      </w:r>
      <w:r w:rsidRPr="0088148A">
        <w:tab/>
        <w:t>SEQUENCE OF AliasAddress OPTIONAL,</w:t>
      </w:r>
    </w:p>
    <w:p w:rsidR="00FE333B" w:rsidRPr="0088148A" w:rsidRDefault="00FE333B" w:rsidP="00FE333B">
      <w:pPr>
        <w:pStyle w:val="ASN1"/>
      </w:pPr>
      <w:r w:rsidRPr="0088148A">
        <w:tab/>
        <w:t>destinationType</w:t>
      </w:r>
      <w:r w:rsidRPr="0088148A">
        <w:tab/>
      </w:r>
      <w:r w:rsidRPr="0088148A">
        <w:tab/>
      </w:r>
      <w:r w:rsidRPr="0088148A">
        <w:tab/>
        <w:t>EndpointType OPTIONAL,</w:t>
      </w:r>
    </w:p>
    <w:p w:rsidR="00FE333B" w:rsidRPr="0088148A" w:rsidRDefault="00FE333B" w:rsidP="00FE333B">
      <w:pPr>
        <w:pStyle w:val="ASN1"/>
      </w:pPr>
      <w:r w:rsidRPr="0088148A">
        <w:tab/>
        <w:t>remoteExtensionAddress</w:t>
      </w:r>
      <w:r w:rsidRPr="0088148A">
        <w:tab/>
      </w:r>
      <w:r w:rsidRPr="0088148A">
        <w:tab/>
        <w:t>SEQUENCE OF AliasAddress OPTIONAL,</w:t>
      </w:r>
    </w:p>
    <w:p w:rsidR="00FE333B" w:rsidRPr="0088148A" w:rsidRDefault="00FE333B" w:rsidP="00FE333B">
      <w:pPr>
        <w:pStyle w:val="ASN1"/>
      </w:pPr>
      <w:r w:rsidRPr="0088148A">
        <w:tab/>
        <w:t>alternateEndpoints</w:t>
      </w:r>
      <w:r w:rsidRPr="0088148A">
        <w:tab/>
      </w:r>
      <w:r w:rsidRPr="0088148A">
        <w:tab/>
      </w:r>
      <w:r w:rsidRPr="0088148A">
        <w:tab/>
        <w:t>SEQUENCE OF Endpoint OPTIONAL,</w:t>
      </w:r>
    </w:p>
    <w:p w:rsidR="00FE333B" w:rsidRPr="0088148A" w:rsidRDefault="00FE333B" w:rsidP="00FE333B">
      <w:pPr>
        <w:pStyle w:val="ASN1"/>
      </w:pPr>
      <w:r w:rsidRPr="0088148A">
        <w:tab/>
        <w:t>tokens</w:t>
      </w:r>
      <w:r w:rsidRPr="0088148A">
        <w:tab/>
      </w:r>
      <w:r w:rsidRPr="0088148A">
        <w:tab/>
      </w:r>
      <w:r w:rsidRPr="0088148A">
        <w:tab/>
      </w:r>
      <w:r w:rsidRPr="0088148A">
        <w:tab/>
      </w:r>
      <w:r w:rsidRPr="0088148A">
        <w:tab/>
        <w:t>SEQUENCE OF ClearToken OPTIONAL,</w:t>
      </w:r>
    </w:p>
    <w:p w:rsidR="00FE333B" w:rsidRPr="0088148A" w:rsidRDefault="00FE333B" w:rsidP="00FE333B">
      <w:pPr>
        <w:pStyle w:val="ASN1"/>
      </w:pPr>
      <w:r w:rsidRPr="0088148A">
        <w:tab/>
        <w:t>cryptoTokens</w:t>
      </w:r>
      <w:r w:rsidRPr="0088148A">
        <w:tab/>
      </w:r>
      <w:r w:rsidRPr="0088148A">
        <w:tab/>
      </w:r>
      <w:r w:rsidRPr="0088148A">
        <w:tab/>
      </w:r>
      <w:r w:rsidRPr="0088148A">
        <w:tab/>
        <w:t>SEQUENCE OF CryptoH323Token OPTIONAL,</w:t>
      </w:r>
    </w:p>
    <w:p w:rsidR="00FE333B" w:rsidRPr="0088148A" w:rsidRDefault="00FE333B" w:rsidP="00FE333B">
      <w:pPr>
        <w:pStyle w:val="ASN1"/>
      </w:pPr>
      <w:r w:rsidRPr="0088148A">
        <w:tab/>
        <w:t>integrityCheckValue</w:t>
      </w:r>
      <w:r w:rsidRPr="0088148A">
        <w:tab/>
      </w:r>
      <w:r w:rsidRPr="0088148A">
        <w:tab/>
        <w:t>ICV OPTIONAL,</w:t>
      </w:r>
    </w:p>
    <w:p w:rsidR="00FE333B" w:rsidRPr="0088148A" w:rsidRDefault="00FE333B" w:rsidP="00FE333B">
      <w:pPr>
        <w:pStyle w:val="ASN1"/>
      </w:pPr>
      <w:r w:rsidRPr="0088148A">
        <w:tab/>
        <w:t>alternateTransportAddresses</w:t>
      </w:r>
      <w:r w:rsidRPr="0088148A">
        <w:tab/>
        <w:t>AlternateTransportAddresses OPTIONAL,</w:t>
      </w:r>
    </w:p>
    <w:p w:rsidR="00FE333B" w:rsidRPr="0088148A" w:rsidRDefault="00FE333B" w:rsidP="00FE333B">
      <w:pPr>
        <w:pStyle w:val="ASN1"/>
      </w:pPr>
      <w:r w:rsidRPr="0088148A">
        <w:tab/>
        <w:t>supportedProtocols</w:t>
      </w:r>
      <w:r w:rsidRPr="0088148A">
        <w:tab/>
      </w:r>
      <w:r w:rsidRPr="0088148A">
        <w:tab/>
      </w:r>
      <w:r w:rsidRPr="0088148A">
        <w:tab/>
        <w:t>SEQUENCE OF SupportedProtocols OPTIONAL,</w:t>
      </w:r>
    </w:p>
    <w:p w:rsidR="00FE333B" w:rsidRPr="0088148A" w:rsidRDefault="00FE333B" w:rsidP="00FE333B">
      <w:pPr>
        <w:pStyle w:val="ASN1"/>
      </w:pPr>
      <w:r w:rsidRPr="0088148A">
        <w:tab/>
        <w:t>multipleCalls</w:t>
      </w:r>
      <w:r w:rsidRPr="0088148A">
        <w:tab/>
      </w:r>
      <w:r w:rsidRPr="0088148A">
        <w:tab/>
      </w:r>
      <w:r w:rsidRPr="0088148A">
        <w:tab/>
      </w:r>
      <w:r w:rsidRPr="0088148A">
        <w:tab/>
        <w:t>BOOLEAN OPTIONAL,</w:t>
      </w:r>
    </w:p>
    <w:p w:rsidR="00FE333B" w:rsidRPr="0088148A" w:rsidRDefault="00FE333B" w:rsidP="00FE333B">
      <w:pPr>
        <w:pStyle w:val="ASN1"/>
      </w:pPr>
      <w:r w:rsidRPr="0088148A">
        <w:tab/>
        <w:t>featureSet</w:t>
      </w:r>
      <w:r w:rsidRPr="0088148A">
        <w:tab/>
      </w:r>
      <w:r w:rsidRPr="0088148A">
        <w:tab/>
      </w:r>
      <w:r w:rsidRPr="0088148A">
        <w:tab/>
      </w:r>
      <w:r w:rsidRPr="0088148A">
        <w:tab/>
        <w:t>FeatureSet OPTIONAL,</w:t>
      </w:r>
    </w:p>
    <w:p w:rsidR="00FE333B" w:rsidRPr="0088148A" w:rsidRDefault="00FE333B" w:rsidP="00FE333B">
      <w:pPr>
        <w:pStyle w:val="ASN1"/>
      </w:pPr>
      <w:r w:rsidRPr="0088148A">
        <w:tab/>
        <w:t>genericData</w:t>
      </w:r>
      <w:r w:rsidRPr="0088148A">
        <w:tab/>
      </w:r>
      <w:r w:rsidRPr="0088148A">
        <w:tab/>
      </w:r>
      <w:r w:rsidRPr="0088148A">
        <w:tab/>
      </w:r>
      <w:r w:rsidRPr="0088148A">
        <w:tab/>
        <w:t>SEQUENCE OF GenericData OPTIONAL,</w:t>
      </w:r>
    </w:p>
    <w:p w:rsidR="00FE333B" w:rsidRPr="0088148A" w:rsidRDefault="00FE333B" w:rsidP="00FE333B">
      <w:pPr>
        <w:pStyle w:val="ASN1"/>
      </w:pPr>
      <w:r w:rsidRPr="0088148A">
        <w:tab/>
        <w:t>circuitInfo</w:t>
      </w:r>
      <w:r w:rsidRPr="0088148A">
        <w:tab/>
      </w:r>
      <w:r w:rsidRPr="0088148A">
        <w:tab/>
      </w:r>
      <w:r w:rsidRPr="0088148A">
        <w:tab/>
      </w:r>
      <w:r w:rsidRPr="0088148A">
        <w:tab/>
        <w:t>CircuitInfo OPTIONAL,</w:t>
      </w:r>
    </w:p>
    <w:p w:rsidR="00FE333B" w:rsidRPr="0088148A" w:rsidRDefault="00FE333B" w:rsidP="00FE333B">
      <w:pPr>
        <w:pStyle w:val="ASN1"/>
      </w:pPr>
      <w:r w:rsidRPr="0088148A">
        <w:tab/>
        <w:t>serviceControl</w:t>
      </w:r>
      <w:r w:rsidRPr="0088148A">
        <w:tab/>
      </w:r>
      <w:r w:rsidRPr="0088148A">
        <w:tab/>
      </w:r>
      <w:r w:rsidRPr="0088148A">
        <w:tab/>
      </w:r>
      <w:r w:rsidRPr="0088148A">
        <w:tab/>
        <w:t>SEQUENCE OF ServiceControlSession OPTIONAL,</w:t>
      </w:r>
    </w:p>
    <w:p w:rsidR="00FE333B" w:rsidRPr="0088148A" w:rsidRDefault="00FE333B" w:rsidP="00FE333B">
      <w:pPr>
        <w:pStyle w:val="ASN1"/>
      </w:pPr>
      <w:r w:rsidRPr="0088148A">
        <w:tab/>
        <w:t>modifiedSrcInfo</w:t>
      </w:r>
      <w:r w:rsidRPr="0088148A">
        <w:tab/>
      </w:r>
      <w:r w:rsidRPr="0088148A">
        <w:tab/>
      </w:r>
      <w:r w:rsidRPr="0088148A">
        <w:tab/>
        <w:t>SEQUENCE OF AliasAddress OPTIONAL,</w:t>
      </w:r>
    </w:p>
    <w:p w:rsidR="00FE333B" w:rsidRPr="0088148A" w:rsidRDefault="00FE333B" w:rsidP="00FE333B">
      <w:pPr>
        <w:pStyle w:val="ASN1"/>
      </w:pPr>
      <w:r w:rsidRPr="0088148A">
        <w:tab/>
        <w:t>bandWidth</w:t>
      </w:r>
      <w:r w:rsidRPr="0088148A">
        <w:tab/>
      </w:r>
      <w:r w:rsidRPr="0088148A">
        <w:tab/>
      </w:r>
      <w:r w:rsidRPr="0088148A">
        <w:tab/>
      </w:r>
      <w:r w:rsidRPr="0088148A">
        <w:tab/>
      </w:r>
      <w:r w:rsidRPr="0088148A">
        <w:tab/>
        <w:t>BandWidth OPTIONAL</w:t>
      </w:r>
      <w:ins w:id="151" w:author="Simon" w:date="2013-06-05T06:35:00Z">
        <w:r>
          <w:t>,</w:t>
        </w:r>
      </w:ins>
    </w:p>
    <w:p w:rsidR="00FE333B" w:rsidRPr="0088148A" w:rsidRDefault="00FE333B" w:rsidP="00FE333B">
      <w:pPr>
        <w:pStyle w:val="ASN1"/>
        <w:rPr>
          <w:ins w:id="152" w:author="Simon" w:date="2013-06-05T06:34:00Z"/>
        </w:rPr>
      </w:pPr>
      <w:ins w:id="153" w:author="Simon" w:date="2013-06-05T06:34:00Z">
        <w:r w:rsidRPr="0088148A">
          <w:tab/>
          <w:t>language</w:t>
        </w:r>
        <w:r w:rsidRPr="0088148A">
          <w:tab/>
        </w:r>
        <w:r w:rsidRPr="0088148A">
          <w:tab/>
        </w:r>
        <w:r w:rsidRPr="0088148A">
          <w:tab/>
        </w:r>
        <w:r w:rsidRPr="0088148A">
          <w:tab/>
        </w:r>
        <w:r w:rsidRPr="0088148A">
          <w:tab/>
          <w:t>SEQUENCE OF IA5String(SIZE (1..32)) OPTIONAL</w:t>
        </w:r>
      </w:ins>
    </w:p>
    <w:p w:rsidR="00FE333B" w:rsidRPr="0088148A" w:rsidRDefault="00FE333B" w:rsidP="00FE333B">
      <w:pPr>
        <w:pStyle w:val="ASN1"/>
      </w:pPr>
      <w:r w:rsidRPr="0088148A">
        <w:t>}</w:t>
      </w:r>
    </w:p>
    <w:p w:rsidR="00D84BC0" w:rsidRPr="00A14FB6" w:rsidRDefault="00D84BC0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91D" w:rsidRDefault="000D191D">
      <w:r>
        <w:separator/>
      </w:r>
    </w:p>
  </w:endnote>
  <w:endnote w:type="continuationSeparator" w:id="0">
    <w:p w:rsidR="000D191D" w:rsidRDefault="000D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54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4E5E6F" w:rsidRDefault="004E5E6F" w:rsidP="006C499C">
          <w:pPr>
            <w:rPr>
              <w:sz w:val="20"/>
            </w:rPr>
          </w:pPr>
          <w:r w:rsidRPr="004E5E6F">
            <w:rPr>
              <w:sz w:val="20"/>
            </w:rPr>
            <w:t>Simon Horne</w:t>
          </w:r>
        </w:p>
        <w:p w:rsidR="004E5E6F" w:rsidRPr="004E5E6F" w:rsidRDefault="004E5E6F" w:rsidP="006C499C">
          <w:pPr>
            <w:spacing w:before="0"/>
            <w:rPr>
              <w:sz w:val="20"/>
            </w:rPr>
          </w:pPr>
          <w:proofErr w:type="spellStart"/>
          <w:r w:rsidRPr="004E5E6F">
            <w:rPr>
              <w:sz w:val="20"/>
            </w:rPr>
            <w:t>Spranto</w:t>
          </w:r>
          <w:proofErr w:type="spellEnd"/>
          <w:r w:rsidRPr="004E5E6F">
            <w:rPr>
              <w:sz w:val="20"/>
            </w:rPr>
            <w:t xml:space="preserve"> Australia Pty Ltd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4E5E6F">
            <w:rPr>
              <w:sz w:val="20"/>
            </w:rPr>
            <w:t>Country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4E5E6F">
            <w:rPr>
              <w:sz w:val="20"/>
            </w:rPr>
            <w:t>61412984323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4E5E6F">
            <w:rPr>
              <w:sz w:val="20"/>
            </w:rPr>
            <w:t>s.horne@spranto.com</w:t>
          </w:r>
        </w:p>
      </w:tc>
    </w:tr>
    <w:bookmarkEnd w:id="154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91D" w:rsidRDefault="000D191D">
      <w:r>
        <w:separator/>
      </w:r>
    </w:p>
  </w:footnote>
  <w:footnote w:type="continuationSeparator" w:id="0">
    <w:p w:rsidR="000D191D" w:rsidRDefault="000D1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957AE4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FE333B" w:rsidP="006C499C">
    <w:pPr>
      <w:pStyle w:val="Header"/>
    </w:pPr>
    <w:r>
      <w:t>AVD-4454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63976D5D"/>
    <w:multiLevelType w:val="hybridMultilevel"/>
    <w:tmpl w:val="B4AE0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C0"/>
    <w:rsid w:val="000D191D"/>
    <w:rsid w:val="0013385C"/>
    <w:rsid w:val="00150C2B"/>
    <w:rsid w:val="001B05EC"/>
    <w:rsid w:val="00213DF6"/>
    <w:rsid w:val="00220A37"/>
    <w:rsid w:val="002444E1"/>
    <w:rsid w:val="00444275"/>
    <w:rsid w:val="004E5E6F"/>
    <w:rsid w:val="00501999"/>
    <w:rsid w:val="005267E7"/>
    <w:rsid w:val="00570850"/>
    <w:rsid w:val="005B62DA"/>
    <w:rsid w:val="00602AA7"/>
    <w:rsid w:val="006469E2"/>
    <w:rsid w:val="0067042E"/>
    <w:rsid w:val="00675CD1"/>
    <w:rsid w:val="00676046"/>
    <w:rsid w:val="00677DB3"/>
    <w:rsid w:val="00682BBD"/>
    <w:rsid w:val="0068394C"/>
    <w:rsid w:val="006927C1"/>
    <w:rsid w:val="006C499C"/>
    <w:rsid w:val="006E68A9"/>
    <w:rsid w:val="006F3EE7"/>
    <w:rsid w:val="007570DD"/>
    <w:rsid w:val="00762E0E"/>
    <w:rsid w:val="0077413D"/>
    <w:rsid w:val="007B331C"/>
    <w:rsid w:val="007D5F32"/>
    <w:rsid w:val="0081549D"/>
    <w:rsid w:val="00840971"/>
    <w:rsid w:val="00891D47"/>
    <w:rsid w:val="009026BC"/>
    <w:rsid w:val="00937BCE"/>
    <w:rsid w:val="00957AE4"/>
    <w:rsid w:val="009A42CD"/>
    <w:rsid w:val="009C3B88"/>
    <w:rsid w:val="009C724D"/>
    <w:rsid w:val="00A14FB6"/>
    <w:rsid w:val="00A65213"/>
    <w:rsid w:val="00AC26B2"/>
    <w:rsid w:val="00AE566B"/>
    <w:rsid w:val="00AE68B3"/>
    <w:rsid w:val="00BA298F"/>
    <w:rsid w:val="00BD1254"/>
    <w:rsid w:val="00C03EC3"/>
    <w:rsid w:val="00C2315B"/>
    <w:rsid w:val="00C27061"/>
    <w:rsid w:val="00CC667A"/>
    <w:rsid w:val="00CE60A0"/>
    <w:rsid w:val="00D0565D"/>
    <w:rsid w:val="00D84BC0"/>
    <w:rsid w:val="00DB1662"/>
    <w:rsid w:val="00DE7C31"/>
    <w:rsid w:val="00DF54C8"/>
    <w:rsid w:val="00EB6B2D"/>
    <w:rsid w:val="00ED029F"/>
    <w:rsid w:val="00F06F03"/>
    <w:rsid w:val="00FA2B2B"/>
    <w:rsid w:val="00FE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4E5E6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5E6F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4E5E6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5E6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on\Downloads\AVD-template_1306_Os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10B5A-1693-403D-A1EB-2081744F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</Template>
  <TotalTime>4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5629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Simon</dc:creator>
  <cp:lastModifiedBy>Simon</cp:lastModifiedBy>
  <cp:revision>3</cp:revision>
  <cp:lastPrinted>2002-08-01T12:30:00Z</cp:lastPrinted>
  <dcterms:created xsi:type="dcterms:W3CDTF">2013-06-05T08:41:00Z</dcterms:created>
  <dcterms:modified xsi:type="dcterms:W3CDTF">2013-06-05T08:51:00Z</dcterms:modified>
</cp:coreProperties>
</file>