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766965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B42818">
              <w:rPr>
                <w:b/>
                <w:bCs/>
                <w:sz w:val="40"/>
              </w:rPr>
              <w:t>41</w:t>
            </w:r>
            <w:r w:rsidR="00766965">
              <w:rPr>
                <w:b/>
                <w:bCs/>
                <w:sz w:val="40"/>
              </w:rPr>
              <w:t>8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766965" w:rsidP="003B7885">
            <w:pPr>
              <w:spacing w:after="120"/>
            </w:pPr>
            <w:r w:rsidRPr="00766965">
              <w:t>H.248.DTLS: new WI (request)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2F51FE" w:rsidP="00FE1DA9">
      <w:r>
        <w:t xml:space="preserve">Parallel contribution </w:t>
      </w:r>
      <w:r w:rsidRPr="002F51FE">
        <w:rPr>
          <w:b/>
        </w:rPr>
        <w:t>AVD-4407</w:t>
      </w:r>
      <w:r>
        <w:t xml:space="preserve"> discusses the start of new H.248.DTLS</w:t>
      </w:r>
      <w:r w:rsidR="00EE36AB">
        <w:t>.</w:t>
      </w:r>
      <w:r>
        <w:t xml:space="preserve"> This contribution provides the correspondent work item request.</w:t>
      </w:r>
    </w:p>
    <w:p w:rsidR="003A22B3" w:rsidRDefault="003A22B3" w:rsidP="00FE1DA9"/>
    <w:p w:rsidR="006C499C" w:rsidRDefault="006C499C"/>
    <w:p w:rsidR="00284A0E" w:rsidRDefault="00633E9F" w:rsidP="00284A0E">
      <w:r>
        <w:br w:type="page"/>
      </w:r>
    </w:p>
    <w:p w:rsidR="00374DC2" w:rsidRPr="00374DC2" w:rsidRDefault="00374DC2" w:rsidP="00374DC2">
      <w:pPr>
        <w:keepNext/>
        <w:pageBreakBefore/>
        <w:spacing w:before="480"/>
        <w:jc w:val="center"/>
        <w:rPr>
          <w:rFonts w:eastAsia="MS ??"/>
          <w:b/>
          <w:bCs/>
          <w:sz w:val="28"/>
          <w:szCs w:val="28"/>
        </w:rPr>
      </w:pPr>
      <w:bookmarkStart w:id="5" w:name="_Toc46672993"/>
      <w:bookmarkStart w:id="6" w:name="_Toc51416234"/>
      <w:r w:rsidRPr="00374DC2">
        <w:rPr>
          <w:rFonts w:eastAsia="MS ??"/>
          <w:b/>
          <w:bCs/>
          <w:sz w:val="28"/>
          <w:szCs w:val="28"/>
        </w:rPr>
        <w:lastRenderedPageBreak/>
        <w:t>Annex Q3.</w:t>
      </w:r>
      <w:r w:rsidRPr="00374DC2">
        <w:rPr>
          <w:rFonts w:eastAsia="MS ??"/>
          <w:b/>
          <w:bCs/>
          <w:sz w:val="28"/>
          <w:szCs w:val="28"/>
          <w:highlight w:val="yellow"/>
        </w:rPr>
        <w:t>X</w:t>
      </w:r>
      <w:r w:rsidRPr="00374DC2">
        <w:rPr>
          <w:rFonts w:eastAsia="MS ??"/>
          <w:b/>
          <w:bCs/>
          <w:sz w:val="28"/>
          <w:szCs w:val="28"/>
        </w:rPr>
        <w:br/>
        <w:t>Proposed new ITU-T Recommendation H.248.</w:t>
      </w:r>
      <w:r>
        <w:rPr>
          <w:rFonts w:eastAsia="MS ??"/>
          <w:b/>
          <w:bCs/>
          <w:sz w:val="28"/>
          <w:szCs w:val="28"/>
        </w:rPr>
        <w:t>D</w:t>
      </w:r>
      <w:r w:rsidRPr="00374DC2">
        <w:rPr>
          <w:rFonts w:eastAsia="MS ??"/>
          <w:b/>
          <w:bCs/>
          <w:sz w:val="28"/>
          <w:szCs w:val="28"/>
        </w:rPr>
        <w:t>TLS</w:t>
      </w:r>
    </w:p>
    <w:p w:rsidR="00374DC2" w:rsidRPr="00374DC2" w:rsidRDefault="00374DC2" w:rsidP="00374DC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906"/>
        <w:gridCol w:w="4906"/>
        <w:gridCol w:w="1134"/>
        <w:gridCol w:w="1701"/>
        <w:gridCol w:w="284"/>
      </w:tblGrid>
      <w:tr w:rsidR="00374DC2" w:rsidRPr="00374DC2" w:rsidTr="00374DC2">
        <w:tc>
          <w:tcPr>
            <w:tcW w:w="1242" w:type="dxa"/>
            <w:tcBorders>
              <w:bottom w:val="single" w:sz="4" w:space="0" w:color="auto"/>
            </w:tcBorders>
          </w:tcPr>
          <w:bookmarkEnd w:id="5"/>
          <w:bookmarkEnd w:id="6"/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b/>
                <w:szCs w:val="24"/>
                <w:lang w:val="en-US"/>
              </w:rPr>
            </w:pPr>
            <w:r w:rsidRPr="00374DC2">
              <w:rPr>
                <w:b/>
                <w:szCs w:val="24"/>
                <w:lang w:val="en-US"/>
              </w:rPr>
              <w:t>Question: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szCs w:val="24"/>
                <w:lang w:val="en-US"/>
              </w:rPr>
              <w:t>3/16</w:t>
            </w:r>
          </w:p>
        </w:tc>
        <w:tc>
          <w:tcPr>
            <w:tcW w:w="4906" w:type="dxa"/>
            <w:tcBorders>
              <w:bottom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jc w:val="center"/>
              <w:rPr>
                <w:b/>
                <w:sz w:val="28"/>
                <w:szCs w:val="28"/>
                <w:lang w:val="en-US"/>
              </w:rPr>
            </w:pPr>
            <w:r w:rsidRPr="00374DC2">
              <w:rPr>
                <w:b/>
                <w:sz w:val="28"/>
                <w:szCs w:val="28"/>
                <w:lang w:val="en-US"/>
              </w:rPr>
              <w:t>Proposed new ITU-T Recommendation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szCs w:val="24"/>
                <w:lang w:val="en-US"/>
              </w:rPr>
              <w:t>Oslo, 17 - 21 June 2013</w:t>
            </w:r>
          </w:p>
        </w:tc>
      </w:tr>
      <w:tr w:rsidR="00374DC2" w:rsidRPr="00374DC2" w:rsidTr="00374DC2">
        <w:trPr>
          <w:trHeight w:val="334"/>
        </w:trPr>
        <w:tc>
          <w:tcPr>
            <w:tcW w:w="1242" w:type="dxa"/>
          </w:tcPr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b/>
                <w:szCs w:val="24"/>
                <w:lang w:val="en-US"/>
              </w:rPr>
              <w:t>Reference and title</w:t>
            </w:r>
            <w:r w:rsidRPr="00374DC2">
              <w:rPr>
                <w:szCs w:val="24"/>
                <w:lang w:val="en-US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szCs w:val="24"/>
              </w:rPr>
              <w:t>Recommendation ITU-T H.248.</w:t>
            </w:r>
            <w:r>
              <w:rPr>
                <w:szCs w:val="24"/>
              </w:rPr>
              <w:t>D</w:t>
            </w:r>
            <w:r w:rsidRPr="00374DC2">
              <w:rPr>
                <w:szCs w:val="24"/>
              </w:rPr>
              <w:t>TLS "</w:t>
            </w:r>
            <w:r w:rsidRPr="00374DC2">
              <w:rPr>
                <w:i/>
                <w:iCs/>
                <w:szCs w:val="24"/>
              </w:rPr>
              <w:t>Gateway control protocol: H.248 packages for  control of transport security</w:t>
            </w:r>
            <w:r>
              <w:rPr>
                <w:i/>
                <w:iCs/>
                <w:szCs w:val="24"/>
              </w:rPr>
              <w:t xml:space="preserve"> using DTLS</w:t>
            </w:r>
            <w:r w:rsidRPr="00374DC2">
              <w:rPr>
                <w:szCs w:val="24"/>
              </w:rPr>
              <w:t>"</w:t>
            </w:r>
          </w:p>
        </w:tc>
      </w:tr>
      <w:tr w:rsidR="00374DC2" w:rsidRPr="00374DC2" w:rsidTr="00374DC2">
        <w:trPr>
          <w:trHeight w:val="484"/>
        </w:trPr>
        <w:tc>
          <w:tcPr>
            <w:tcW w:w="1242" w:type="dxa"/>
            <w:tcBorders>
              <w:bottom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 w:eastAsia="zh-CN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Base text: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374DC2" w:rsidRPr="00374DC2" w:rsidRDefault="00374DC2" w:rsidP="00C5440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  <w:lang w:val="en-US"/>
              </w:rPr>
            </w:pPr>
            <w:proofErr w:type="spellStart"/>
            <w:r w:rsidRPr="00374DC2">
              <w:rPr>
                <w:rFonts w:eastAsia="????"/>
                <w:szCs w:val="24"/>
                <w:lang w:val="it-IT"/>
              </w:rPr>
              <w:t>Contribution</w:t>
            </w:r>
            <w:proofErr w:type="spellEnd"/>
            <w:r w:rsidRPr="00374DC2">
              <w:rPr>
                <w:rFonts w:eastAsia="????"/>
                <w:szCs w:val="24"/>
                <w:lang w:val="it-IT"/>
              </w:rPr>
              <w:t xml:space="preserve"> </w:t>
            </w:r>
            <w:r>
              <w:rPr>
                <w:rFonts w:eastAsia="????"/>
                <w:szCs w:val="24"/>
                <w:lang w:val="it-IT"/>
              </w:rPr>
              <w:t>AVD-441</w:t>
            </w:r>
            <w:r w:rsidR="00C5440F">
              <w:rPr>
                <w:rFonts w:eastAsia="????"/>
                <w:szCs w:val="24"/>
                <w:lang w:val="it-IT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wordWrap w:val="0"/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 w:eastAsia="zh-CN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Timing: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  <w:lang w:val="en-US" w:eastAsia="zh-CN"/>
              </w:rPr>
            </w:pPr>
            <w:r w:rsidRPr="00374DC2">
              <w:rPr>
                <w:rFonts w:eastAsia="????"/>
                <w:szCs w:val="24"/>
                <w:lang w:val="it-IT"/>
              </w:rPr>
              <w:t>201</w:t>
            </w:r>
            <w:r>
              <w:rPr>
                <w:rFonts w:eastAsia="????"/>
                <w:szCs w:val="24"/>
                <w:lang w:val="it-IT"/>
              </w:rPr>
              <w:t>4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2619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 w:eastAsia="zh-CN"/>
              </w:rPr>
            </w:pPr>
          </w:p>
        </w:tc>
      </w:tr>
      <w:tr w:rsidR="00374DC2" w:rsidRPr="00374DC2" w:rsidTr="00374DC2">
        <w:trPr>
          <w:trHeight w:val="509"/>
        </w:trPr>
        <w:tc>
          <w:tcPr>
            <w:tcW w:w="1242" w:type="dxa"/>
          </w:tcPr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b/>
                <w:szCs w:val="24"/>
                <w:lang w:val="en-US" w:eastAsia="zh-CN"/>
              </w:rPr>
              <w:t>Editor(s)</w:t>
            </w:r>
            <w:r w:rsidRPr="00374DC2">
              <w:rPr>
                <w:szCs w:val="24"/>
                <w:lang w:val="en-US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highlight w:val="yellow"/>
                <w:lang w:val="es-ES_tradnl"/>
              </w:rPr>
            </w:pPr>
            <w:r w:rsidRPr="00374DC2">
              <w:rPr>
                <w:szCs w:val="24"/>
                <w:lang w:val="es-ES_tradnl"/>
              </w:rPr>
              <w:t xml:space="preserve">Jens Guballa, ALCATEL-LUCENT, </w:t>
            </w:r>
            <w:hyperlink r:id="rId7" w:history="1">
              <w:r w:rsidRPr="004D72DA">
                <w:rPr>
                  <w:rStyle w:val="Hyperlink"/>
                  <w:szCs w:val="24"/>
                  <w:lang w:val="es-ES_tradnl"/>
                </w:rPr>
                <w:t>Jens.Guballa@alcatel-lucent.com</w:t>
              </w:r>
            </w:hyperlink>
            <w:r>
              <w:rPr>
                <w:szCs w:val="24"/>
                <w:lang w:val="es-ES_tradnl"/>
              </w:rPr>
              <w:t xml:space="preserve"> </w:t>
            </w:r>
            <w:r w:rsidRPr="00374DC2">
              <w:rPr>
                <w:szCs w:val="24"/>
                <w:lang w:val="es-ES_tradnl"/>
              </w:rPr>
              <w:t xml:space="preserve">   </w:t>
            </w:r>
          </w:p>
        </w:tc>
      </w:tr>
      <w:tr w:rsidR="00374DC2" w:rsidRPr="00374DC2" w:rsidTr="00374DC2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Scope</w:t>
            </w:r>
            <w:r w:rsidRPr="00374DC2">
              <w:rPr>
                <w:rFonts w:eastAsia="????"/>
                <w:szCs w:val="24"/>
                <w:lang w:val="it-IT"/>
              </w:rPr>
              <w:t>:</w:t>
            </w:r>
          </w:p>
        </w:tc>
      </w:tr>
      <w:tr w:rsidR="00374DC2" w:rsidRPr="00374DC2" w:rsidTr="00374DC2">
        <w:trPr>
          <w:trHeight w:val="327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4DC2" w:rsidRPr="00C5440F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????"/>
                <w:szCs w:val="24"/>
                <w:lang w:val="it-IT"/>
              </w:rPr>
            </w:pPr>
            <w:r w:rsidRPr="00374DC2">
              <w:rPr>
                <w:rFonts w:eastAsia="????"/>
                <w:szCs w:val="24"/>
                <w:lang w:val="en-US" w:eastAsia="ja-JP"/>
              </w:rPr>
              <w:t>Major items for a new draft H.248.</w:t>
            </w:r>
            <w:r w:rsidR="008152AA">
              <w:rPr>
                <w:rFonts w:eastAsia="????"/>
                <w:szCs w:val="24"/>
                <w:lang w:val="en-US" w:eastAsia="ja-JP"/>
              </w:rPr>
              <w:t>D</w:t>
            </w:r>
            <w:r w:rsidRPr="00374DC2">
              <w:rPr>
                <w:rFonts w:eastAsia="????"/>
                <w:szCs w:val="24"/>
                <w:lang w:val="en-US" w:eastAsia="ja-JP"/>
              </w:rPr>
              <w:t xml:space="preserve">TLS </w:t>
            </w:r>
            <w:r w:rsidRPr="00C5440F">
              <w:rPr>
                <w:rFonts w:eastAsia="????"/>
                <w:szCs w:val="24"/>
                <w:lang w:val="en-US" w:eastAsia="ja-JP"/>
              </w:rPr>
              <w:t>- t</w:t>
            </w:r>
            <w:r w:rsidRPr="00C5440F">
              <w:rPr>
                <w:rFonts w:eastAsia="????"/>
                <w:szCs w:val="24"/>
                <w:lang w:val="en-US"/>
              </w:rPr>
              <w:t>here should be at least following aspects considered:</w:t>
            </w:r>
          </w:p>
          <w:p w:rsid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4"/>
                <w:lang w:val="en-US"/>
              </w:rPr>
            </w:pPr>
            <w:r w:rsidRPr="00C5440F">
              <w:rPr>
                <w:rFonts w:eastAsia="????"/>
                <w:szCs w:val="24"/>
                <w:lang w:val="en-US"/>
              </w:rPr>
              <w:t>others</w:t>
            </w:r>
            <w:r w:rsidR="00C5440F">
              <w:rPr>
                <w:rFonts w:eastAsia="????"/>
                <w:szCs w:val="24"/>
                <w:lang w:val="en-US"/>
              </w:rPr>
              <w:t>:</w:t>
            </w:r>
          </w:p>
          <w:p w:rsidR="00C5440F" w:rsidRPr="00C5440F" w:rsidRDefault="00C5440F" w:rsidP="00C5440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 w:rsidRPr="00C5440F">
              <w:rPr>
                <w:rFonts w:eastAsia="????"/>
                <w:szCs w:val="22"/>
                <w:lang w:val="en-US" w:eastAsia="zh-CN"/>
              </w:rPr>
              <w:t>a) DTLS specific use cases;</w:t>
            </w:r>
          </w:p>
          <w:p w:rsidR="00C5440F" w:rsidRPr="00C5440F" w:rsidRDefault="00C5440F" w:rsidP="00C5440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 w:rsidRPr="00C5440F">
              <w:rPr>
                <w:rFonts w:eastAsia="????"/>
                <w:szCs w:val="22"/>
                <w:lang w:val="en-US" w:eastAsia="zh-CN"/>
              </w:rPr>
              <w:t>b) applicability statements of H.248 packages from Recommendation H.248.TLS for their usage with DTLS bearers;</w:t>
            </w:r>
          </w:p>
          <w:p w:rsidR="00C5440F" w:rsidRPr="00C5440F" w:rsidRDefault="00C5440F" w:rsidP="00C5440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 w:rsidRPr="00C5440F">
              <w:rPr>
                <w:rFonts w:eastAsia="????"/>
                <w:szCs w:val="22"/>
                <w:lang w:val="en-US" w:eastAsia="zh-CN"/>
              </w:rPr>
              <w:t>c) procedures for DTLS-SRTP; and</w:t>
            </w:r>
          </w:p>
          <w:p w:rsidR="00C5440F" w:rsidRPr="00374DC2" w:rsidRDefault="00C5440F" w:rsidP="00C5440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 w:rsidRPr="00C5440F">
              <w:rPr>
                <w:rFonts w:eastAsia="????"/>
                <w:szCs w:val="22"/>
                <w:lang w:val="en-US" w:eastAsia="zh-CN"/>
              </w:rPr>
              <w:t>d) MG bearer plane differences of DTLS vs TLS.</w:t>
            </w:r>
          </w:p>
        </w:tc>
      </w:tr>
      <w:tr w:rsidR="00374DC2" w:rsidRPr="00374DC2" w:rsidTr="00374DC2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Summary</w:t>
            </w:r>
            <w:r w:rsidRPr="00374DC2">
              <w:rPr>
                <w:rFonts w:eastAsia="????"/>
                <w:szCs w:val="24"/>
                <w:lang w:val="it-IT"/>
              </w:rPr>
              <w:t xml:space="preserve"> </w:t>
            </w:r>
          </w:p>
        </w:tc>
      </w:tr>
      <w:tr w:rsidR="00374DC2" w:rsidRPr="00374DC2" w:rsidTr="00374DC2">
        <w:trPr>
          <w:trHeight w:val="385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 w:rsidRPr="00374DC2">
              <w:rPr>
                <w:rFonts w:eastAsia="????"/>
                <w:szCs w:val="22"/>
                <w:lang w:val="en-US" w:eastAsia="zh-CN"/>
              </w:rPr>
              <w:t>Support of IP bearer traffic using transport protocol security</w:t>
            </w:r>
            <w:r w:rsidR="008152AA">
              <w:rPr>
                <w:rFonts w:eastAsia="????"/>
                <w:szCs w:val="22"/>
                <w:lang w:val="en-US" w:eastAsia="zh-CN"/>
              </w:rPr>
              <w:t xml:space="preserve"> based on DTLS</w:t>
            </w:r>
            <w:r w:rsidRPr="00374DC2">
              <w:rPr>
                <w:rFonts w:eastAsia="????"/>
                <w:szCs w:val="22"/>
                <w:lang w:val="en-US" w:eastAsia="zh-CN"/>
              </w:rPr>
              <w:t>.</w:t>
            </w:r>
          </w:p>
        </w:tc>
      </w:tr>
      <w:tr w:rsidR="00374DC2" w:rsidRPr="00374DC2" w:rsidTr="00374DC2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Relations to ITU-T Recommendations or to other standards (approved or under development):</w:t>
            </w:r>
          </w:p>
        </w:tc>
      </w:tr>
      <w:tr w:rsidR="00374DC2" w:rsidRPr="00374DC2" w:rsidTr="00374DC2">
        <w:trPr>
          <w:trHeight w:val="296"/>
        </w:trPr>
        <w:tc>
          <w:tcPr>
            <w:tcW w:w="10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C2" w:rsidRPr="008152AA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 w:rsidRPr="008152AA">
              <w:rPr>
                <w:rFonts w:eastAsia="????"/>
                <w:szCs w:val="22"/>
                <w:lang w:val="en-US" w:eastAsia="zh-CN"/>
              </w:rPr>
              <w:t>H.248.TLS, H.248.TLSPROF, H.248.77 (due to DTLS-SRTP)</w:t>
            </w:r>
          </w:p>
        </w:tc>
      </w:tr>
      <w:tr w:rsidR="00374DC2" w:rsidRPr="00374DC2" w:rsidTr="00374DC2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Liaisons with other study groups or with other standards bodies:</w:t>
            </w:r>
          </w:p>
        </w:tc>
      </w:tr>
      <w:tr w:rsidR="00374DC2" w:rsidRPr="00374DC2" w:rsidTr="00374D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101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 w:rsidRPr="00374DC2">
              <w:rPr>
                <w:rFonts w:eastAsia="????"/>
                <w:szCs w:val="22"/>
                <w:lang w:val="en-US" w:eastAsia="zh-CN"/>
              </w:rPr>
              <w:t xml:space="preserve">Possibly with </w:t>
            </w:r>
            <w:r w:rsidR="00C5440F">
              <w:rPr>
                <w:rFonts w:eastAsia="????"/>
                <w:szCs w:val="22"/>
                <w:lang w:val="en-US" w:eastAsia="zh-CN"/>
              </w:rPr>
              <w:t xml:space="preserve">IETF (WG TLS), </w:t>
            </w:r>
            <w:r w:rsidRPr="00374DC2">
              <w:rPr>
                <w:rFonts w:eastAsia="????"/>
                <w:szCs w:val="22"/>
                <w:lang w:val="en-US" w:eastAsia="zh-CN"/>
              </w:rPr>
              <w:t>3GPP.</w:t>
            </w:r>
          </w:p>
        </w:tc>
      </w:tr>
      <w:tr w:rsidR="00374DC2" w:rsidRPr="00374DC2" w:rsidTr="00374DC2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Supporting members that have committed to contribute in an active manner to this work item:</w:t>
            </w:r>
          </w:p>
        </w:tc>
      </w:tr>
      <w:tr w:rsidR="00374DC2" w:rsidRPr="00374DC2" w:rsidTr="00374DC2">
        <w:trPr>
          <w:trHeight w:val="390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4DC2" w:rsidRPr="00374DC2" w:rsidRDefault="00374DC2" w:rsidP="00374DC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4"/>
                <w:highlight w:val="yellow"/>
                <w:lang w:val="en-US" w:eastAsia="zh-CN"/>
              </w:rPr>
            </w:pPr>
            <w:r w:rsidRPr="00374DC2">
              <w:rPr>
                <w:rFonts w:eastAsia="????"/>
                <w:szCs w:val="24"/>
                <w:lang w:val="en-US" w:eastAsia="zh-CN"/>
              </w:rPr>
              <w:t>Alcatel-Lucent</w:t>
            </w:r>
          </w:p>
        </w:tc>
      </w:tr>
    </w:tbl>
    <w:p w:rsidR="00374DC2" w:rsidRPr="00374DC2" w:rsidRDefault="00374DC2" w:rsidP="00374DC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="????"/>
          <w:szCs w:val="24"/>
        </w:rPr>
      </w:pPr>
      <w:r w:rsidRPr="00374DC2">
        <w:rPr>
          <w:rFonts w:eastAsia="????"/>
          <w:szCs w:val="24"/>
        </w:rPr>
        <w:t>_______________________</w:t>
      </w:r>
    </w:p>
    <w:sectPr w:rsidR="00374DC2" w:rsidRPr="00374DC2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2AA" w:rsidRDefault="008152AA">
      <w:r>
        <w:separator/>
      </w:r>
    </w:p>
  </w:endnote>
  <w:endnote w:type="continuationSeparator" w:id="0">
    <w:p w:rsidR="008152AA" w:rsidRDefault="00815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8152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b/>
              <w:bCs/>
              <w:sz w:val="20"/>
              <w:lang w:val="de-DE"/>
            </w:rPr>
          </w:pPr>
          <w:proofErr w:type="spellStart"/>
          <w:r w:rsidRPr="007D5DAA">
            <w:rPr>
              <w:b/>
              <w:bCs/>
              <w:sz w:val="20"/>
              <w:lang w:val="de-DE"/>
            </w:rPr>
            <w:t>Contact</w:t>
          </w:r>
          <w:proofErr w:type="spellEnd"/>
          <w:r w:rsidRPr="007D5DAA">
            <w:rPr>
              <w:b/>
              <w:bCs/>
              <w:sz w:val="20"/>
              <w:lang w:val="de-DE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8152AA" w:rsidRPr="007D5DAA" w:rsidRDefault="008152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152AA" w:rsidRPr="007D5DAA" w:rsidRDefault="008152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8152AA" w:rsidRPr="007D5DAA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8152AA" w:rsidRPr="007D5DAA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8152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152AA" w:rsidRPr="002F2C77" w:rsidRDefault="008152AA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8152AA" w:rsidRPr="002F2C77" w:rsidRDefault="008152AA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8152AA" w:rsidRPr="002F2C77" w:rsidRDefault="008152AA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8152AA" w:rsidRPr="007D5DAA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152AA" w:rsidRPr="007D5DAA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8152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152AA" w:rsidRPr="007E1E9E" w:rsidRDefault="008152AA" w:rsidP="00766965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8152AA" w:rsidRPr="007E1E9E" w:rsidRDefault="008152AA" w:rsidP="00766965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8152AA" w:rsidRPr="00374DC2" w:rsidRDefault="008152AA" w:rsidP="00766965">
          <w:pPr>
            <w:spacing w:before="0"/>
            <w:rPr>
              <w:sz w:val="20"/>
              <w:lang w:val="en-US"/>
            </w:rPr>
          </w:pPr>
          <w:proofErr w:type="spellStart"/>
          <w:r w:rsidRPr="007E1E9E">
            <w:rPr>
              <w:sz w:val="20"/>
              <w:lang w:val="it-IT"/>
            </w:rPr>
            <w:t>Germany</w:t>
          </w:r>
          <w:proofErr w:type="spellEnd"/>
        </w:p>
      </w:tc>
      <w:tc>
        <w:tcPr>
          <w:tcW w:w="3912" w:type="dxa"/>
          <w:tcBorders>
            <w:top w:val="single" w:sz="12" w:space="0" w:color="auto"/>
          </w:tcBorders>
        </w:tcPr>
        <w:p w:rsidR="008152AA" w:rsidRPr="007E1E9E" w:rsidRDefault="008152AA" w:rsidP="00766965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8152AA" w:rsidRPr="007E1E9E" w:rsidRDefault="008152AA" w:rsidP="00766965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8152AA" w:rsidRPr="007D5DAA" w:rsidRDefault="008152AA" w:rsidP="00766965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</w:p>
      </w:tc>
    </w:tr>
    <w:tr w:rsidR="008152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8152AA" w:rsidRPr="007D5DAA" w:rsidRDefault="008152AA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8152AA" w:rsidRPr="007D5DAA" w:rsidRDefault="008152AA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8152AA" w:rsidRPr="007D5DAA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8152AA" w:rsidRPr="00C94986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8152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8152AA" w:rsidRPr="007D5DAA" w:rsidRDefault="008152AA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8152AA" w:rsidRPr="007D5DAA" w:rsidRDefault="008152AA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152AA" w:rsidRPr="007D5DAA" w:rsidRDefault="008152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8152AA" w:rsidRPr="007D5DAA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8152AA" w:rsidRPr="00C94986" w:rsidRDefault="008152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8152AA" w:rsidRPr="00981DCE" w:rsidRDefault="008152AA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2AA" w:rsidRDefault="008152AA">
      <w:r>
        <w:separator/>
      </w:r>
    </w:p>
  </w:footnote>
  <w:footnote w:type="continuationSeparator" w:id="0">
    <w:p w:rsidR="008152AA" w:rsidRDefault="00815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2AA" w:rsidRPr="00981DCE" w:rsidRDefault="008152AA" w:rsidP="006C499C">
    <w:pPr>
      <w:pStyle w:val="Header"/>
    </w:pPr>
    <w:r w:rsidRPr="00981DCE">
      <w:t xml:space="preserve">- </w:t>
    </w:r>
    <w:fldSimple w:instr=" PAGE  \* MERGEFORMAT ">
      <w:r w:rsidR="00C5440F">
        <w:rPr>
          <w:noProof/>
        </w:rPr>
        <w:t>2</w:t>
      </w:r>
    </w:fldSimple>
    <w:r w:rsidRPr="00981DCE">
      <w:t xml:space="preserve"> -</w:t>
    </w:r>
  </w:p>
  <w:p w:rsidR="008152AA" w:rsidRPr="00711FE1" w:rsidRDefault="00815708" w:rsidP="006C499C">
    <w:pPr>
      <w:pStyle w:val="Header"/>
    </w:pPr>
    <w:r>
      <w:fldChar w:fldCharType="begin"/>
    </w:r>
    <w:r w:rsidR="008152AA">
      <w:instrText xml:space="preserve"> REF docnumber \h  \* MERGEFORMAT </w:instrText>
    </w:r>
    <w:r>
      <w:fldChar w:fldCharType="separate"/>
    </w:r>
    <w:r w:rsidR="008152AA" w:rsidRPr="00766965">
      <w:rPr>
        <w:highlight w:val="yellow"/>
      </w:rPr>
      <w:t>AVD-4418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628E1A5B"/>
    <w:multiLevelType w:val="hybridMultilevel"/>
    <w:tmpl w:val="058E8142"/>
    <w:lvl w:ilvl="0" w:tplc="5DFE6EFA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10"/>
  </w:num>
  <w:num w:numId="10">
    <w:abstractNumId w:val="16"/>
  </w:num>
  <w:num w:numId="11">
    <w:abstractNumId w:val="12"/>
  </w:num>
  <w:num w:numId="12">
    <w:abstractNumId w:val="5"/>
  </w:num>
  <w:num w:numId="13">
    <w:abstractNumId w:val="15"/>
  </w:num>
  <w:num w:numId="14">
    <w:abstractNumId w:val="13"/>
  </w:num>
  <w:num w:numId="15">
    <w:abstractNumId w:val="4"/>
  </w:num>
  <w:num w:numId="16">
    <w:abstractNumId w:val="6"/>
  </w:num>
  <w:num w:numId="17">
    <w:abstractNumId w:val="8"/>
  </w:num>
  <w:num w:numId="18">
    <w:abstractNumId w:val="3"/>
  </w:num>
  <w:num w:numId="19">
    <w:abstractNumId w:val="9"/>
  </w:num>
  <w:num w:numId="20">
    <w:abstractNumId w:val="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4066F"/>
    <w:rsid w:val="00056DAD"/>
    <w:rsid w:val="000628A1"/>
    <w:rsid w:val="000939EC"/>
    <w:rsid w:val="000B4F47"/>
    <w:rsid w:val="000B77CF"/>
    <w:rsid w:val="000E33BC"/>
    <w:rsid w:val="000F4172"/>
    <w:rsid w:val="00121B82"/>
    <w:rsid w:val="00176236"/>
    <w:rsid w:val="0019217A"/>
    <w:rsid w:val="001C72EC"/>
    <w:rsid w:val="001E3845"/>
    <w:rsid w:val="001E3E74"/>
    <w:rsid w:val="001F1B41"/>
    <w:rsid w:val="001F329A"/>
    <w:rsid w:val="00226C7B"/>
    <w:rsid w:val="00261A9E"/>
    <w:rsid w:val="00276AE7"/>
    <w:rsid w:val="00284A0E"/>
    <w:rsid w:val="002B7FDA"/>
    <w:rsid w:val="002F2C77"/>
    <w:rsid w:val="002F51FE"/>
    <w:rsid w:val="002F78F5"/>
    <w:rsid w:val="0030108C"/>
    <w:rsid w:val="00301D02"/>
    <w:rsid w:val="00306E7A"/>
    <w:rsid w:val="00314ED9"/>
    <w:rsid w:val="00325F70"/>
    <w:rsid w:val="00331CD7"/>
    <w:rsid w:val="00342FDD"/>
    <w:rsid w:val="00345D8B"/>
    <w:rsid w:val="00374DC2"/>
    <w:rsid w:val="00381CDF"/>
    <w:rsid w:val="00397FD8"/>
    <w:rsid w:val="003A113F"/>
    <w:rsid w:val="003A22B3"/>
    <w:rsid w:val="003A4386"/>
    <w:rsid w:val="003B7885"/>
    <w:rsid w:val="003F3C07"/>
    <w:rsid w:val="003F3C15"/>
    <w:rsid w:val="00404EDD"/>
    <w:rsid w:val="00406BC2"/>
    <w:rsid w:val="004209C0"/>
    <w:rsid w:val="00445C37"/>
    <w:rsid w:val="00481990"/>
    <w:rsid w:val="0049269B"/>
    <w:rsid w:val="004A0003"/>
    <w:rsid w:val="004B367A"/>
    <w:rsid w:val="004E300A"/>
    <w:rsid w:val="004F3600"/>
    <w:rsid w:val="005066C3"/>
    <w:rsid w:val="00510C0D"/>
    <w:rsid w:val="00546304"/>
    <w:rsid w:val="00552CD9"/>
    <w:rsid w:val="0057335C"/>
    <w:rsid w:val="0057475A"/>
    <w:rsid w:val="005804D1"/>
    <w:rsid w:val="00583B78"/>
    <w:rsid w:val="005B1896"/>
    <w:rsid w:val="005C4B9B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6965"/>
    <w:rsid w:val="00767787"/>
    <w:rsid w:val="00772A75"/>
    <w:rsid w:val="00783037"/>
    <w:rsid w:val="00792B1E"/>
    <w:rsid w:val="00795271"/>
    <w:rsid w:val="00797EA1"/>
    <w:rsid w:val="007C6D6B"/>
    <w:rsid w:val="007C7186"/>
    <w:rsid w:val="007D5DAA"/>
    <w:rsid w:val="008152AA"/>
    <w:rsid w:val="00815708"/>
    <w:rsid w:val="00826F12"/>
    <w:rsid w:val="00850861"/>
    <w:rsid w:val="0086014B"/>
    <w:rsid w:val="00864DB6"/>
    <w:rsid w:val="0087711F"/>
    <w:rsid w:val="008877AA"/>
    <w:rsid w:val="00913447"/>
    <w:rsid w:val="009301D3"/>
    <w:rsid w:val="00986ACA"/>
    <w:rsid w:val="00990883"/>
    <w:rsid w:val="009936FE"/>
    <w:rsid w:val="009A455B"/>
    <w:rsid w:val="009C2A71"/>
    <w:rsid w:val="009F5199"/>
    <w:rsid w:val="00A0488F"/>
    <w:rsid w:val="00A160D1"/>
    <w:rsid w:val="00A23348"/>
    <w:rsid w:val="00A30B36"/>
    <w:rsid w:val="00A4336D"/>
    <w:rsid w:val="00A55B3D"/>
    <w:rsid w:val="00A67AF2"/>
    <w:rsid w:val="00AA7819"/>
    <w:rsid w:val="00AB00A6"/>
    <w:rsid w:val="00AD412C"/>
    <w:rsid w:val="00AF346D"/>
    <w:rsid w:val="00B15661"/>
    <w:rsid w:val="00B41F23"/>
    <w:rsid w:val="00B42818"/>
    <w:rsid w:val="00B71C44"/>
    <w:rsid w:val="00BA674F"/>
    <w:rsid w:val="00C049A9"/>
    <w:rsid w:val="00C05AFA"/>
    <w:rsid w:val="00C5440F"/>
    <w:rsid w:val="00C54997"/>
    <w:rsid w:val="00C7005C"/>
    <w:rsid w:val="00C741BD"/>
    <w:rsid w:val="00C82327"/>
    <w:rsid w:val="00C84DB0"/>
    <w:rsid w:val="00C94986"/>
    <w:rsid w:val="00CD3835"/>
    <w:rsid w:val="00D42E52"/>
    <w:rsid w:val="00D81498"/>
    <w:rsid w:val="00D9469C"/>
    <w:rsid w:val="00DB04AA"/>
    <w:rsid w:val="00DE2128"/>
    <w:rsid w:val="00DE3CB3"/>
    <w:rsid w:val="00E17EF9"/>
    <w:rsid w:val="00E2193F"/>
    <w:rsid w:val="00E502EB"/>
    <w:rsid w:val="00E6522C"/>
    <w:rsid w:val="00EB6B91"/>
    <w:rsid w:val="00ED1F37"/>
    <w:rsid w:val="00EE36AB"/>
    <w:rsid w:val="00EF2A55"/>
    <w:rsid w:val="00F2250F"/>
    <w:rsid w:val="00F356BB"/>
    <w:rsid w:val="00F40BA8"/>
    <w:rsid w:val="00F432D8"/>
    <w:rsid w:val="00F43BF4"/>
    <w:rsid w:val="00F478BD"/>
    <w:rsid w:val="00F47EA4"/>
    <w:rsid w:val="00F6073D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  <w:style w:type="paragraph" w:customStyle="1" w:styleId="bullet">
    <w:name w:val="bullet"/>
    <w:basedOn w:val="Normal"/>
    <w:rsid w:val="00374DC2"/>
    <w:pPr>
      <w:numPr>
        <w:numId w:val="21"/>
      </w:numPr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ens.Guballa@alcatel-luce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225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1711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5</cp:revision>
  <cp:lastPrinted>2002-08-01T07:30:00Z</cp:lastPrinted>
  <dcterms:created xsi:type="dcterms:W3CDTF">2013-05-16T14:31:00Z</dcterms:created>
  <dcterms:modified xsi:type="dcterms:W3CDTF">2013-06-03T09:45:00Z</dcterms:modified>
</cp:coreProperties>
</file>