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FA0D4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2B1550">
              <w:rPr>
                <w:b/>
                <w:bCs/>
                <w:sz w:val="40"/>
              </w:rPr>
              <w:t>40</w:t>
            </w:r>
            <w:r w:rsidR="00FA0D41">
              <w:rPr>
                <w:b/>
                <w:bCs/>
                <w:sz w:val="40"/>
              </w:rPr>
              <w:t>7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68348D">
            <w:pPr>
              <w:spacing w:after="120"/>
            </w:pPr>
            <w:r>
              <w:t>H.248.</w:t>
            </w:r>
            <w:r w:rsidR="002F2C77">
              <w:t>T</w:t>
            </w:r>
            <w:r w:rsidR="003B7885">
              <w:t>LS</w:t>
            </w:r>
            <w:r w:rsidR="004F3600">
              <w:t>:</w:t>
            </w:r>
            <w:r w:rsidR="002F2C77">
              <w:t xml:space="preserve"> </w:t>
            </w:r>
            <w:r w:rsidR="00FA0D41" w:rsidRPr="00FA0D41">
              <w:t>con't DTLS discussion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</w:t>
      </w:r>
      <w:r w:rsidR="00493AFD">
        <w:t>makes a proposal how to proceed with support of DTLS besides TLS</w:t>
      </w:r>
      <w:r w:rsidR="00EE36AB">
        <w:t>.</w:t>
      </w:r>
    </w:p>
    <w:p w:rsidR="00FE1DA9" w:rsidRPr="00093C27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1</w:t>
      </w:r>
      <w:r w:rsidR="00FE1DA9" w:rsidRPr="00093C27">
        <w:rPr>
          <w:b/>
          <w:lang w:eastAsia="ja-JP"/>
        </w:rPr>
        <w:tab/>
        <w:t>Introduction</w:t>
      </w:r>
    </w:p>
    <w:p w:rsidR="00FE1DA9" w:rsidRDefault="00493AFD" w:rsidP="00FE1DA9">
      <w:r>
        <w:t>The DTLS topic was already subject of discussion at the past meetings. A living list was created a</w:t>
      </w:r>
      <w:r w:rsidR="00507EE3">
        <w:t>nd parked in H.248.TLS Appendix IV</w:t>
      </w:r>
      <w:r w:rsidR="00D560F5">
        <w:t xml:space="preserve"> “</w:t>
      </w:r>
      <w:r w:rsidR="00D560F5" w:rsidRPr="00D560F5">
        <w:rPr>
          <w:i/>
        </w:rPr>
        <w:t>Living List related to DTLS and DTLS-SRTP</w:t>
      </w:r>
      <w:r w:rsidR="00D560F5">
        <w:t>”</w:t>
      </w:r>
      <w:r w:rsidR="00507EE3">
        <w:t>.</w:t>
      </w:r>
    </w:p>
    <w:p w:rsidR="00FE1DA9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2</w:t>
      </w:r>
      <w:r w:rsidR="00FE1DA9">
        <w:rPr>
          <w:b/>
          <w:lang w:eastAsia="ja-JP"/>
        </w:rPr>
        <w:tab/>
        <w:t>Discussion</w:t>
      </w:r>
    </w:p>
    <w:p w:rsidR="00D560F5" w:rsidRDefault="00D560F5" w:rsidP="00D560F5">
      <w:pPr>
        <w:rPr>
          <w:lang w:val="en-US"/>
        </w:rPr>
      </w:pPr>
      <w:r>
        <w:rPr>
          <w:lang w:val="en-US"/>
        </w:rPr>
        <w:t>W</w:t>
      </w:r>
      <w:r w:rsidRPr="00D560F5">
        <w:rPr>
          <w:lang w:val="en-US"/>
        </w:rPr>
        <w:t>e did further evaluate H.248-controlled DTLS security sessions</w:t>
      </w:r>
      <w:r>
        <w:rPr>
          <w:lang w:val="en-US"/>
        </w:rPr>
        <w:t xml:space="preserve"> since the January meeting</w:t>
      </w:r>
      <w:r w:rsidRPr="00D560F5">
        <w:rPr>
          <w:lang w:val="en-US"/>
        </w:rPr>
        <w:t>, coming to the conclusion</w:t>
      </w:r>
      <w:r>
        <w:rPr>
          <w:lang w:val="en-US"/>
        </w:rPr>
        <w:t>s</w:t>
      </w:r>
      <w:r w:rsidRPr="00D560F5">
        <w:rPr>
          <w:lang w:val="en-US"/>
        </w:rPr>
        <w:t xml:space="preserve"> that</w:t>
      </w:r>
      <w:r>
        <w:rPr>
          <w:lang w:val="en-US"/>
        </w:rPr>
        <w:t xml:space="preserve"> the overlappings are dominating and that</w:t>
      </w:r>
      <w:r w:rsidRPr="00D560F5">
        <w:rPr>
          <w:lang w:val="en-US"/>
        </w:rPr>
        <w:t xml:space="preserve"> there are not any significant differences between </w:t>
      </w:r>
      <w:r>
        <w:rPr>
          <w:lang w:val="en-US"/>
        </w:rPr>
        <w:t xml:space="preserve">the H.248 control of </w:t>
      </w:r>
      <w:r w:rsidRPr="00D560F5">
        <w:rPr>
          <w:lang w:val="en-US"/>
        </w:rPr>
        <w:t xml:space="preserve">TLS and DTLS </w:t>
      </w:r>
      <w:r>
        <w:rPr>
          <w:lang w:val="en-US"/>
        </w:rPr>
        <w:t xml:space="preserve">bearers from perspective of the MGC entity. The result as such </w:t>
      </w:r>
      <w:r w:rsidRPr="00D560F5">
        <w:rPr>
          <w:lang w:val="en-US"/>
        </w:rPr>
        <w:t xml:space="preserve">is also not really surprising due to the tight alignment of </w:t>
      </w:r>
      <w:r>
        <w:rPr>
          <w:lang w:val="en-US"/>
        </w:rPr>
        <w:t>both protocols (</w:t>
      </w:r>
      <w:r w:rsidRPr="00D560F5">
        <w:rPr>
          <w:lang w:val="en-US"/>
        </w:rPr>
        <w:t>DTLS</w:t>
      </w:r>
      <w:r>
        <w:rPr>
          <w:lang w:val="en-US"/>
        </w:rPr>
        <w:t xml:space="preserve"> is based on</w:t>
      </w:r>
      <w:r w:rsidRPr="00D560F5">
        <w:rPr>
          <w:lang w:val="en-US"/>
        </w:rPr>
        <w:t xml:space="preserve"> TLS).</w:t>
      </w:r>
    </w:p>
    <w:p w:rsidR="00D560F5" w:rsidRDefault="00D560F5" w:rsidP="00D560F5">
      <w:pPr>
        <w:rPr>
          <w:lang w:val="en-US"/>
        </w:rPr>
      </w:pPr>
      <w:r>
        <w:rPr>
          <w:lang w:val="en-US"/>
        </w:rPr>
        <w:t>Looking at the three main interfaces in more detail:</w:t>
      </w:r>
    </w:p>
    <w:p w:rsidR="00D560F5" w:rsidRDefault="00D560F5" w:rsidP="00D560F5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MGC</w:t>
      </w:r>
      <w:r w:rsidR="009E6BD9">
        <w:rPr>
          <w:lang w:val="en-US"/>
        </w:rPr>
        <w:t xml:space="preserve"> – </w:t>
      </w:r>
      <w:r>
        <w:rPr>
          <w:lang w:val="en-US"/>
        </w:rPr>
        <w:t>call control signalling (such as SIP SDP)</w:t>
      </w:r>
    </w:p>
    <w:p w:rsidR="00D560F5" w:rsidRDefault="00D560F5" w:rsidP="00D560F5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out of scope of Q.3/16 and H.248.x documents</w:t>
      </w:r>
    </w:p>
    <w:p w:rsidR="00D560F5" w:rsidRDefault="00D560F5" w:rsidP="00D560F5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Gateway control signalling (H.248):</w:t>
      </w:r>
    </w:p>
    <w:p w:rsidR="00D560F5" w:rsidRDefault="009E6BD9" w:rsidP="00D560F5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Impact of underlying transport?</w:t>
      </w:r>
      <w:r>
        <w:rPr>
          <w:lang w:val="en-US"/>
        </w:rPr>
        <w:br/>
        <w:t xml:space="preserve">DTLS and TLS should be fairly similar, primarily due to the fact that TLS is designed as </w:t>
      </w:r>
      <w:r>
        <w:rPr>
          <w:lang w:val="en-US"/>
        </w:rPr>
        <w:lastRenderedPageBreak/>
        <w:t>IP L4 independent protocol, i.e., TLS is independent of transport protocol such TCP or SCTP. DTLS is consequently also L4 independent. E.g., there shouldn’t be any dependencies of UDP.</w:t>
      </w:r>
    </w:p>
    <w:p w:rsidR="009E6BD9" w:rsidRDefault="009E6BD9" w:rsidP="00D560F5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Impact of key exchange methods?</w:t>
      </w:r>
      <w:r>
        <w:rPr>
          <w:lang w:val="en-US"/>
        </w:rPr>
        <w:br/>
        <w:t>DTLS needs additionally to consider “SRTP” (and the correspondent plethora of SRTP key exchange mechanisms).</w:t>
      </w:r>
    </w:p>
    <w:p w:rsidR="00D560F5" w:rsidRPr="00D560F5" w:rsidRDefault="009E6BD9" w:rsidP="00D560F5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MG – bearer plane:</w:t>
      </w:r>
    </w:p>
    <w:p w:rsidR="009E6BD9" w:rsidRDefault="009E6BD9" w:rsidP="009E6BD9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Bearer plane procedures are slightly different between TLS and DTLS, but should be almost hidden to the MGC (e.g., (D</w:t>
      </w:r>
      <w:proofErr w:type="gramStart"/>
      <w:r>
        <w:rPr>
          <w:lang w:val="en-US"/>
        </w:rPr>
        <w:t>)TLS</w:t>
      </w:r>
      <w:proofErr w:type="gramEnd"/>
      <w:r>
        <w:rPr>
          <w:lang w:val="en-US"/>
        </w:rPr>
        <w:t xml:space="preserve"> negotiations?, (D)TLS alert handling?, (D)TLS statistics?)</w:t>
      </w:r>
    </w:p>
    <w:p w:rsidR="0017044F" w:rsidRDefault="0017044F" w:rsidP="00D560F5">
      <w:pPr>
        <w:rPr>
          <w:lang w:val="en-US"/>
        </w:rPr>
      </w:pPr>
    </w:p>
    <w:p w:rsidR="0017044F" w:rsidRDefault="0017044F" w:rsidP="0017044F">
      <w:pPr>
        <w:rPr>
          <w:b/>
          <w:lang w:eastAsia="ja-JP"/>
        </w:rPr>
      </w:pPr>
      <w:r>
        <w:rPr>
          <w:b/>
          <w:lang w:eastAsia="ja-JP"/>
        </w:rPr>
        <w:t>3</w:t>
      </w:r>
      <w:r>
        <w:rPr>
          <w:b/>
          <w:lang w:eastAsia="ja-JP"/>
        </w:rPr>
        <w:tab/>
        <w:t>Conclusions</w:t>
      </w:r>
    </w:p>
    <w:p w:rsidR="00D560F5" w:rsidRPr="00D560F5" w:rsidRDefault="0017044F" w:rsidP="00D560F5">
      <w:pPr>
        <w:rPr>
          <w:lang w:val="en-US"/>
        </w:rPr>
      </w:pPr>
      <w:r>
        <w:rPr>
          <w:lang w:val="en-US"/>
        </w:rPr>
        <w:t xml:space="preserve">Concerning the question of DTLS documentation: we are still tending to </w:t>
      </w:r>
      <w:r w:rsidR="00D560F5" w:rsidRPr="00D560F5">
        <w:rPr>
          <w:lang w:val="en-US"/>
        </w:rPr>
        <w:t>option #2 (see H.248.TLS, Appendix IV.3),</w:t>
      </w:r>
      <w:r>
        <w:rPr>
          <w:lang w:val="en-US"/>
        </w:rPr>
        <w:t xml:space="preserve"> -</w:t>
      </w:r>
      <w:r w:rsidR="00D560F5" w:rsidRPr="00D560F5">
        <w:rPr>
          <w:lang w:val="en-US"/>
        </w:rPr>
        <w:t xml:space="preserve"> </w:t>
      </w:r>
      <w:r w:rsidRPr="00E2725A">
        <w:rPr>
          <w:rFonts w:eastAsiaTheme="minorEastAsia"/>
          <w:szCs w:val="24"/>
          <w:lang w:eastAsia="ja-JP"/>
        </w:rPr>
        <w:t>DTLS in a self-contained, new H.248.DTLS</w:t>
      </w:r>
      <w:r>
        <w:rPr>
          <w:rFonts w:eastAsiaTheme="minorEastAsia"/>
          <w:szCs w:val="24"/>
          <w:lang w:eastAsia="ja-JP"/>
        </w:rPr>
        <w:t xml:space="preserve"> document -, primarily due to the instantiation character of DTLS vs TLS and </w:t>
      </w:r>
      <w:r w:rsidR="00D560F5" w:rsidRPr="00D560F5">
        <w:rPr>
          <w:lang w:val="en-US"/>
        </w:rPr>
        <w:t>the additional DTLS-SRTP topic.</w:t>
      </w:r>
      <w:r>
        <w:rPr>
          <w:lang w:val="en-US"/>
        </w:rPr>
        <w:t xml:space="preserve"> We don’t expect any new H.248 syntax specific to DTLS control</w:t>
      </w:r>
    </w:p>
    <w:p w:rsidR="00D560F5" w:rsidRPr="00D560F5" w:rsidRDefault="00D560F5" w:rsidP="00D560F5">
      <w:pPr>
        <w:rPr>
          <w:lang w:val="en-US"/>
        </w:rPr>
      </w:pPr>
      <w:r w:rsidRPr="00D560F5">
        <w:rPr>
          <w:lang w:val="en-US"/>
        </w:rPr>
        <w:t>The separate H.248.DTLS Rec</w:t>
      </w:r>
      <w:r w:rsidR="0017044F">
        <w:rPr>
          <w:lang w:val="en-US"/>
        </w:rPr>
        <w:t>ommendation</w:t>
      </w:r>
      <w:r w:rsidRPr="00D560F5">
        <w:rPr>
          <w:lang w:val="en-US"/>
        </w:rPr>
        <w:t xml:space="preserve"> would then mainly provide the following information:</w:t>
      </w:r>
    </w:p>
    <w:p w:rsidR="0017044F" w:rsidRDefault="0017044F" w:rsidP="00D560F5">
      <w:pPr>
        <w:rPr>
          <w:lang w:val="en-US"/>
        </w:rPr>
      </w:pPr>
      <w:r>
        <w:rPr>
          <w:lang w:val="en-US"/>
        </w:rPr>
        <w:t>a) DTLS specific use cases;</w:t>
      </w:r>
    </w:p>
    <w:p w:rsidR="00D560F5" w:rsidRPr="00D560F5" w:rsidRDefault="0017044F" w:rsidP="00D560F5">
      <w:pPr>
        <w:rPr>
          <w:lang w:val="en-US"/>
        </w:rPr>
      </w:pPr>
      <w:r>
        <w:rPr>
          <w:lang w:val="en-US"/>
        </w:rPr>
        <w:t>b</w:t>
      </w:r>
      <w:r w:rsidR="00D560F5" w:rsidRPr="00D560F5">
        <w:rPr>
          <w:lang w:val="en-US"/>
        </w:rPr>
        <w:t xml:space="preserve">) </w:t>
      </w:r>
      <w:proofErr w:type="gramStart"/>
      <w:r w:rsidR="00D560F5" w:rsidRPr="00D560F5">
        <w:rPr>
          <w:lang w:val="en-US"/>
        </w:rPr>
        <w:t>applicability</w:t>
      </w:r>
      <w:proofErr w:type="gramEnd"/>
      <w:r w:rsidR="00D560F5" w:rsidRPr="00D560F5">
        <w:rPr>
          <w:lang w:val="en-US"/>
        </w:rPr>
        <w:t xml:space="preserve"> statements of </w:t>
      </w:r>
      <w:r>
        <w:rPr>
          <w:lang w:val="en-US"/>
        </w:rPr>
        <w:t xml:space="preserve">H.248 packages from Recommendation </w:t>
      </w:r>
      <w:r w:rsidR="00D560F5" w:rsidRPr="00D560F5">
        <w:rPr>
          <w:lang w:val="en-US"/>
        </w:rPr>
        <w:t>H.248</w:t>
      </w:r>
      <w:r>
        <w:rPr>
          <w:lang w:val="en-US"/>
        </w:rPr>
        <w:t>.</w:t>
      </w:r>
      <w:r w:rsidR="00D560F5" w:rsidRPr="00D560F5">
        <w:rPr>
          <w:lang w:val="en-US"/>
        </w:rPr>
        <w:t xml:space="preserve">TLS </w:t>
      </w:r>
      <w:r>
        <w:rPr>
          <w:lang w:val="en-US"/>
        </w:rPr>
        <w:t>for their usage with</w:t>
      </w:r>
      <w:r w:rsidR="00D560F5" w:rsidRPr="00D560F5">
        <w:rPr>
          <w:lang w:val="en-US"/>
        </w:rPr>
        <w:t xml:space="preserve"> DTLS</w:t>
      </w:r>
      <w:r>
        <w:rPr>
          <w:lang w:val="en-US"/>
        </w:rPr>
        <w:t xml:space="preserve"> bearers;</w:t>
      </w:r>
    </w:p>
    <w:p w:rsidR="00D560F5" w:rsidRPr="00D560F5" w:rsidRDefault="0017044F" w:rsidP="00D560F5">
      <w:pPr>
        <w:rPr>
          <w:lang w:val="en-US"/>
        </w:rPr>
      </w:pPr>
      <w:r>
        <w:rPr>
          <w:lang w:val="en-US"/>
        </w:rPr>
        <w:t>c</w:t>
      </w:r>
      <w:r w:rsidR="00D560F5" w:rsidRPr="00D560F5">
        <w:rPr>
          <w:lang w:val="en-US"/>
        </w:rPr>
        <w:t xml:space="preserve">) </w:t>
      </w:r>
      <w:proofErr w:type="gramStart"/>
      <w:r>
        <w:rPr>
          <w:lang w:val="en-US"/>
        </w:rPr>
        <w:t>procedures</w:t>
      </w:r>
      <w:proofErr w:type="gramEnd"/>
      <w:r>
        <w:rPr>
          <w:lang w:val="en-US"/>
        </w:rPr>
        <w:t xml:space="preserve"> for DTLS-SRTP; and</w:t>
      </w:r>
    </w:p>
    <w:p w:rsidR="00D560F5" w:rsidRPr="00D560F5" w:rsidRDefault="0017044F" w:rsidP="00D560F5">
      <w:pPr>
        <w:rPr>
          <w:lang w:val="en-US"/>
        </w:rPr>
      </w:pPr>
      <w:r>
        <w:rPr>
          <w:lang w:val="en-US"/>
        </w:rPr>
        <w:t>d</w:t>
      </w:r>
      <w:r w:rsidR="00D560F5" w:rsidRPr="00D560F5">
        <w:rPr>
          <w:lang w:val="en-US"/>
        </w:rPr>
        <w:t xml:space="preserve">) MG bearer plane differences of DTLS </w:t>
      </w:r>
      <w:r>
        <w:rPr>
          <w:lang w:val="en-US"/>
        </w:rPr>
        <w:t>vs</w:t>
      </w:r>
      <w:r w:rsidR="00D560F5" w:rsidRPr="00D560F5">
        <w:rPr>
          <w:lang w:val="en-US"/>
        </w:rPr>
        <w:t xml:space="preserve"> TLS</w:t>
      </w:r>
      <w:r>
        <w:rPr>
          <w:lang w:val="en-US"/>
        </w:rPr>
        <w:t>.</w:t>
      </w:r>
    </w:p>
    <w:p w:rsidR="0086773E" w:rsidRDefault="0086773E" w:rsidP="0030108C"/>
    <w:p w:rsidR="002F2C77" w:rsidRDefault="0017044F" w:rsidP="002F2C77">
      <w:pPr>
        <w:rPr>
          <w:b/>
          <w:lang w:eastAsia="ja-JP"/>
        </w:rPr>
      </w:pPr>
      <w:r>
        <w:rPr>
          <w:b/>
          <w:lang w:eastAsia="ja-JP"/>
        </w:rPr>
        <w:t>4</w:t>
      </w:r>
      <w:r w:rsidR="00FE1DA9">
        <w:rPr>
          <w:b/>
          <w:lang w:eastAsia="ja-JP"/>
        </w:rPr>
        <w:tab/>
        <w:t>Proposal</w:t>
      </w:r>
    </w:p>
    <w:p w:rsidR="002F2C77" w:rsidRDefault="0017044F" w:rsidP="002F2C77">
      <w:r>
        <w:t>We’d like to start a new work item H.248.DTLS. Correspondent contribution were submitted, see:</w:t>
      </w:r>
    </w:p>
    <w:p w:rsidR="0017044F" w:rsidRDefault="0017044F" w:rsidP="0017044F">
      <w:pPr>
        <w:pStyle w:val="ListParagraph"/>
        <w:numPr>
          <w:ilvl w:val="0"/>
          <w:numId w:val="25"/>
        </w:numPr>
      </w:pPr>
      <w:r w:rsidRPr="0017044F">
        <w:rPr>
          <w:b/>
        </w:rPr>
        <w:t>AVD-4418</w:t>
      </w:r>
      <w:r>
        <w:t xml:space="preserve">: work item reques; </w:t>
      </w:r>
    </w:p>
    <w:p w:rsidR="0017044F" w:rsidRDefault="0017044F" w:rsidP="0017044F">
      <w:pPr>
        <w:pStyle w:val="ListParagraph"/>
        <w:numPr>
          <w:ilvl w:val="0"/>
          <w:numId w:val="25"/>
        </w:numPr>
      </w:pPr>
      <w:r w:rsidRPr="0017044F">
        <w:rPr>
          <w:b/>
        </w:rPr>
        <w:t>AVD-4419</w:t>
      </w:r>
      <w:r>
        <w:t>: initial skeleton.</w:t>
      </w:r>
    </w:p>
    <w:p w:rsidR="0017044F" w:rsidRDefault="0017044F" w:rsidP="002F2C77"/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44F" w:rsidRDefault="0017044F">
      <w:r>
        <w:separator/>
      </w:r>
    </w:p>
  </w:endnote>
  <w:endnote w:type="continuationSeparator" w:id="0">
    <w:p w:rsidR="0017044F" w:rsidRDefault="0017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1704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17044F" w:rsidRPr="007D5DAA" w:rsidRDefault="0017044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7044F" w:rsidRPr="007D5DAA" w:rsidRDefault="0017044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1704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7044F" w:rsidRPr="002F2C77" w:rsidRDefault="0017044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17044F" w:rsidRPr="002F2C77" w:rsidRDefault="0017044F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17044F" w:rsidRPr="002F2C77" w:rsidRDefault="0017044F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1704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17044F" w:rsidRPr="007D5DAA" w:rsidRDefault="0017044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7044F" w:rsidRPr="007D5DAA" w:rsidRDefault="0017044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1704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17044F" w:rsidRPr="007D5DAA" w:rsidRDefault="0017044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17044F" w:rsidRPr="007D5DAA" w:rsidRDefault="0017044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17044F" w:rsidRPr="00C94986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1704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17044F" w:rsidRPr="007D5DAA" w:rsidRDefault="0017044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17044F" w:rsidRPr="007D5DAA" w:rsidRDefault="0017044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7044F" w:rsidRPr="007D5DAA" w:rsidRDefault="001704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17044F" w:rsidRPr="007D5DAA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17044F" w:rsidRPr="00C94986" w:rsidRDefault="001704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17044F" w:rsidRPr="00981DCE" w:rsidRDefault="0017044F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44F" w:rsidRDefault="0017044F">
      <w:r>
        <w:separator/>
      </w:r>
    </w:p>
  </w:footnote>
  <w:footnote w:type="continuationSeparator" w:id="0">
    <w:p w:rsidR="0017044F" w:rsidRDefault="0017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44F" w:rsidRPr="00981DCE" w:rsidRDefault="0017044F" w:rsidP="006C499C">
    <w:pPr>
      <w:pStyle w:val="Header"/>
    </w:pPr>
    <w:r w:rsidRPr="00981DCE">
      <w:t xml:space="preserve">- </w:t>
    </w:r>
    <w:fldSimple w:instr=" PAGE  \* MERGEFORMAT ">
      <w:r w:rsidR="00E10B0C">
        <w:rPr>
          <w:noProof/>
        </w:rPr>
        <w:t>2</w:t>
      </w:r>
    </w:fldSimple>
    <w:r w:rsidRPr="00981DCE">
      <w:t xml:space="preserve"> -</w:t>
    </w:r>
  </w:p>
  <w:p w:rsidR="0017044F" w:rsidRPr="00711FE1" w:rsidRDefault="0017044F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6B0C5D">
      <w:rPr>
        <w:highlight w:val="yellow"/>
      </w:rPr>
      <w:t>AVD-4407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6C5189"/>
    <w:multiLevelType w:val="hybridMultilevel"/>
    <w:tmpl w:val="64A0C1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27BC6"/>
    <w:multiLevelType w:val="hybridMultilevel"/>
    <w:tmpl w:val="A32654BE"/>
    <w:lvl w:ilvl="0" w:tplc="66CE87D6">
      <w:start w:val="1"/>
      <w:numFmt w:val="decimal"/>
      <w:lvlText w:val="[O#%1] 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611C32C8"/>
    <w:multiLevelType w:val="hybridMultilevel"/>
    <w:tmpl w:val="C2AE032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720E54A7"/>
    <w:multiLevelType w:val="hybridMultilevel"/>
    <w:tmpl w:val="AD3C5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4"/>
  </w:num>
  <w:num w:numId="8">
    <w:abstractNumId w:val="10"/>
  </w:num>
  <w:num w:numId="9">
    <w:abstractNumId w:val="13"/>
  </w:num>
  <w:num w:numId="10">
    <w:abstractNumId w:val="20"/>
  </w:num>
  <w:num w:numId="11">
    <w:abstractNumId w:val="15"/>
  </w:num>
  <w:num w:numId="12">
    <w:abstractNumId w:val="5"/>
  </w:num>
  <w:num w:numId="13">
    <w:abstractNumId w:val="18"/>
  </w:num>
  <w:num w:numId="14">
    <w:abstractNumId w:val="16"/>
  </w:num>
  <w:num w:numId="15">
    <w:abstractNumId w:val="4"/>
  </w:num>
  <w:num w:numId="16">
    <w:abstractNumId w:val="7"/>
  </w:num>
  <w:num w:numId="17">
    <w:abstractNumId w:val="11"/>
  </w:num>
  <w:num w:numId="18">
    <w:abstractNumId w:val="3"/>
  </w:num>
  <w:num w:numId="19">
    <w:abstractNumId w:val="12"/>
  </w:num>
  <w:num w:numId="20">
    <w:abstractNumId w:val="2"/>
  </w:num>
  <w:num w:numId="21">
    <w:abstractNumId w:val="6"/>
  </w:num>
  <w:num w:numId="22">
    <w:abstractNumId w:val="8"/>
  </w:num>
  <w:num w:numId="23">
    <w:abstractNumId w:val="9"/>
  </w:num>
  <w:num w:numId="24">
    <w:abstractNumId w:val="17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3D2D"/>
    <w:rsid w:val="00056DAD"/>
    <w:rsid w:val="000628A1"/>
    <w:rsid w:val="000939EC"/>
    <w:rsid w:val="000B4F47"/>
    <w:rsid w:val="000B77CF"/>
    <w:rsid w:val="000E33BC"/>
    <w:rsid w:val="000F4172"/>
    <w:rsid w:val="00121B82"/>
    <w:rsid w:val="0017044F"/>
    <w:rsid w:val="001C72EC"/>
    <w:rsid w:val="001E3845"/>
    <w:rsid w:val="001E3E74"/>
    <w:rsid w:val="001F1B41"/>
    <w:rsid w:val="00226C7B"/>
    <w:rsid w:val="00276AE7"/>
    <w:rsid w:val="00284A0E"/>
    <w:rsid w:val="002B1550"/>
    <w:rsid w:val="002F2C77"/>
    <w:rsid w:val="002F78F5"/>
    <w:rsid w:val="0030108C"/>
    <w:rsid w:val="00301D02"/>
    <w:rsid w:val="00314ED9"/>
    <w:rsid w:val="00325F70"/>
    <w:rsid w:val="00342FDD"/>
    <w:rsid w:val="00345D8B"/>
    <w:rsid w:val="00381CDF"/>
    <w:rsid w:val="00397FD8"/>
    <w:rsid w:val="003A113F"/>
    <w:rsid w:val="003B7885"/>
    <w:rsid w:val="003F3C07"/>
    <w:rsid w:val="003F3C15"/>
    <w:rsid w:val="00404EDD"/>
    <w:rsid w:val="00406BC2"/>
    <w:rsid w:val="004209C0"/>
    <w:rsid w:val="00423ED6"/>
    <w:rsid w:val="00445C37"/>
    <w:rsid w:val="00481990"/>
    <w:rsid w:val="0049269B"/>
    <w:rsid w:val="00493AFD"/>
    <w:rsid w:val="004E300A"/>
    <w:rsid w:val="004F3600"/>
    <w:rsid w:val="005066C3"/>
    <w:rsid w:val="00507EE3"/>
    <w:rsid w:val="00510565"/>
    <w:rsid w:val="00510C0D"/>
    <w:rsid w:val="00546304"/>
    <w:rsid w:val="00552CD9"/>
    <w:rsid w:val="0057335C"/>
    <w:rsid w:val="0057475A"/>
    <w:rsid w:val="005804D1"/>
    <w:rsid w:val="005B1896"/>
    <w:rsid w:val="005D2013"/>
    <w:rsid w:val="005E52A7"/>
    <w:rsid w:val="005E596E"/>
    <w:rsid w:val="00610C71"/>
    <w:rsid w:val="006277FD"/>
    <w:rsid w:val="00627E88"/>
    <w:rsid w:val="00633E9F"/>
    <w:rsid w:val="00634E9C"/>
    <w:rsid w:val="00652FC6"/>
    <w:rsid w:val="00657EDF"/>
    <w:rsid w:val="0068348D"/>
    <w:rsid w:val="006B0C5D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92B1E"/>
    <w:rsid w:val="00795271"/>
    <w:rsid w:val="007A4153"/>
    <w:rsid w:val="007C6D6B"/>
    <w:rsid w:val="007C7186"/>
    <w:rsid w:val="007D5DAA"/>
    <w:rsid w:val="00850861"/>
    <w:rsid w:val="0086014B"/>
    <w:rsid w:val="00864DB6"/>
    <w:rsid w:val="0086773E"/>
    <w:rsid w:val="008877AA"/>
    <w:rsid w:val="00890539"/>
    <w:rsid w:val="008F234C"/>
    <w:rsid w:val="00913447"/>
    <w:rsid w:val="00933CB8"/>
    <w:rsid w:val="00986ACA"/>
    <w:rsid w:val="00990883"/>
    <w:rsid w:val="009936FE"/>
    <w:rsid w:val="009A06F7"/>
    <w:rsid w:val="009A455B"/>
    <w:rsid w:val="009C2A71"/>
    <w:rsid w:val="009E6BD9"/>
    <w:rsid w:val="009F5199"/>
    <w:rsid w:val="00A0488F"/>
    <w:rsid w:val="00A160D1"/>
    <w:rsid w:val="00A23348"/>
    <w:rsid w:val="00A30B36"/>
    <w:rsid w:val="00A55B3D"/>
    <w:rsid w:val="00A67AF2"/>
    <w:rsid w:val="00AB00A6"/>
    <w:rsid w:val="00AD412C"/>
    <w:rsid w:val="00AF346D"/>
    <w:rsid w:val="00B15661"/>
    <w:rsid w:val="00B41F23"/>
    <w:rsid w:val="00B71C44"/>
    <w:rsid w:val="00C049A9"/>
    <w:rsid w:val="00C54997"/>
    <w:rsid w:val="00C7005C"/>
    <w:rsid w:val="00C741BD"/>
    <w:rsid w:val="00C82327"/>
    <w:rsid w:val="00C84DB0"/>
    <w:rsid w:val="00C94986"/>
    <w:rsid w:val="00D560F5"/>
    <w:rsid w:val="00D81498"/>
    <w:rsid w:val="00D9469C"/>
    <w:rsid w:val="00DE2128"/>
    <w:rsid w:val="00DE3CB3"/>
    <w:rsid w:val="00E10B0C"/>
    <w:rsid w:val="00E17EF9"/>
    <w:rsid w:val="00E2193F"/>
    <w:rsid w:val="00E2725A"/>
    <w:rsid w:val="00E502EB"/>
    <w:rsid w:val="00E6522C"/>
    <w:rsid w:val="00EB6B91"/>
    <w:rsid w:val="00ED30B5"/>
    <w:rsid w:val="00EE36AB"/>
    <w:rsid w:val="00EF2A55"/>
    <w:rsid w:val="00F2250F"/>
    <w:rsid w:val="00F40BA8"/>
    <w:rsid w:val="00F432D8"/>
    <w:rsid w:val="00F43BF4"/>
    <w:rsid w:val="00F478BD"/>
    <w:rsid w:val="00F47EA4"/>
    <w:rsid w:val="00F6073D"/>
    <w:rsid w:val="00F676CB"/>
    <w:rsid w:val="00F8010C"/>
    <w:rsid w:val="00F843DD"/>
    <w:rsid w:val="00F8522A"/>
    <w:rsid w:val="00F85FD0"/>
    <w:rsid w:val="00F948D7"/>
    <w:rsid w:val="00FA0D41"/>
    <w:rsid w:val="00FA26A1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417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2686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8</cp:revision>
  <cp:lastPrinted>2002-08-01T07:30:00Z</cp:lastPrinted>
  <dcterms:created xsi:type="dcterms:W3CDTF">2013-05-16T12:49:00Z</dcterms:created>
  <dcterms:modified xsi:type="dcterms:W3CDTF">2013-06-03T09:40:00Z</dcterms:modified>
</cp:coreProperties>
</file>