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67C48" w:rsidRPr="00A14FB6" w:rsidTr="00CA462A">
        <w:trPr>
          <w:cantSplit/>
        </w:trPr>
        <w:tc>
          <w:tcPr>
            <w:tcW w:w="6297" w:type="dxa"/>
            <w:gridSpan w:val="4"/>
            <w:vAlign w:val="center"/>
          </w:tcPr>
          <w:p w:rsidR="00B67C48" w:rsidRPr="00A14FB6" w:rsidRDefault="00B67C48" w:rsidP="00CA462A">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B67C48" w:rsidRPr="00A14FB6" w:rsidRDefault="00B67C48" w:rsidP="00B67C48">
            <w:pPr>
              <w:spacing w:before="0"/>
              <w:jc w:val="right"/>
              <w:rPr>
                <w:b/>
                <w:bCs/>
                <w:sz w:val="40"/>
              </w:rPr>
            </w:pPr>
            <w:bookmarkStart w:id="1" w:name="docnumber"/>
            <w:r w:rsidRPr="00FB04D8">
              <w:rPr>
                <w:b/>
                <w:bCs/>
                <w:sz w:val="40"/>
              </w:rPr>
              <w:t>AVD-</w:t>
            </w:r>
            <w:bookmarkEnd w:id="1"/>
            <w:r>
              <w:rPr>
                <w:b/>
                <w:bCs/>
                <w:sz w:val="40"/>
              </w:rPr>
              <w:t>4346</w:t>
            </w:r>
            <w:bookmarkStart w:id="2" w:name="_GoBack"/>
            <w:bookmarkEnd w:id="2"/>
          </w:p>
        </w:tc>
      </w:tr>
      <w:bookmarkEnd w:id="0"/>
      <w:tr w:rsidR="00B67C48" w:rsidRPr="00A14FB6" w:rsidTr="00CA462A">
        <w:trPr>
          <w:cantSplit/>
          <w:trHeight w:val="461"/>
        </w:trPr>
        <w:tc>
          <w:tcPr>
            <w:tcW w:w="4857" w:type="dxa"/>
            <w:gridSpan w:val="3"/>
            <w:vMerge w:val="restart"/>
            <w:tcBorders>
              <w:bottom w:val="nil"/>
            </w:tcBorders>
          </w:tcPr>
          <w:p w:rsidR="00B67C48" w:rsidRPr="00A14FB6" w:rsidRDefault="00B67C48" w:rsidP="00CA462A">
            <w:pPr>
              <w:rPr>
                <w:b/>
                <w:bCs/>
                <w:sz w:val="26"/>
              </w:rPr>
            </w:pPr>
            <w:r w:rsidRPr="00A14FB6">
              <w:rPr>
                <w:b/>
                <w:bCs/>
                <w:sz w:val="26"/>
              </w:rPr>
              <w:t>TELECOMMUNICATION</w:t>
            </w:r>
            <w:r w:rsidRPr="00A14FB6">
              <w:rPr>
                <w:b/>
                <w:bCs/>
                <w:sz w:val="26"/>
              </w:rPr>
              <w:br/>
              <w:t>STANDARDIZATION SECTOR</w:t>
            </w:r>
          </w:p>
          <w:p w:rsidR="00B67C48" w:rsidRPr="00A14FB6" w:rsidRDefault="00B67C48" w:rsidP="00CA462A">
            <w:pPr>
              <w:rPr>
                <w:smallCaps/>
                <w:sz w:val="20"/>
              </w:rPr>
            </w:pPr>
            <w:r w:rsidRPr="00A14FB6">
              <w:rPr>
                <w:sz w:val="20"/>
              </w:rPr>
              <w:t>STUDY PERIOD 2009-2012</w:t>
            </w:r>
          </w:p>
        </w:tc>
        <w:tc>
          <w:tcPr>
            <w:tcW w:w="5066" w:type="dxa"/>
            <w:gridSpan w:val="2"/>
            <w:tcBorders>
              <w:bottom w:val="nil"/>
            </w:tcBorders>
          </w:tcPr>
          <w:p w:rsidR="00B67C48" w:rsidRPr="00A14FB6" w:rsidRDefault="00B67C48" w:rsidP="00CA462A">
            <w:pPr>
              <w:jc w:val="right"/>
              <w:rPr>
                <w:b/>
                <w:bCs/>
                <w:sz w:val="40"/>
              </w:rPr>
            </w:pPr>
            <w:r w:rsidRPr="00A14FB6">
              <w:rPr>
                <w:b/>
                <w:bCs/>
                <w:smallCaps/>
                <w:sz w:val="32"/>
              </w:rPr>
              <w:t>STUDY GROUP 16</w:t>
            </w:r>
          </w:p>
        </w:tc>
      </w:tr>
      <w:tr w:rsidR="00B67C48" w:rsidRPr="00A14FB6" w:rsidTr="00CA462A">
        <w:trPr>
          <w:cantSplit/>
          <w:trHeight w:val="355"/>
        </w:trPr>
        <w:tc>
          <w:tcPr>
            <w:tcW w:w="4857" w:type="dxa"/>
            <w:gridSpan w:val="3"/>
            <w:vMerge/>
            <w:tcBorders>
              <w:bottom w:val="single" w:sz="12" w:space="0" w:color="auto"/>
            </w:tcBorders>
          </w:tcPr>
          <w:p w:rsidR="00B67C48" w:rsidRPr="00A14FB6" w:rsidRDefault="00B67C48" w:rsidP="00CA462A">
            <w:pPr>
              <w:rPr>
                <w:b/>
                <w:bCs/>
                <w:sz w:val="26"/>
              </w:rPr>
            </w:pPr>
          </w:p>
        </w:tc>
        <w:tc>
          <w:tcPr>
            <w:tcW w:w="5066" w:type="dxa"/>
            <w:gridSpan w:val="2"/>
            <w:tcBorders>
              <w:bottom w:val="single" w:sz="12" w:space="0" w:color="auto"/>
            </w:tcBorders>
          </w:tcPr>
          <w:p w:rsidR="00B67C48" w:rsidRPr="00A14FB6" w:rsidRDefault="00B67C48" w:rsidP="00CA462A">
            <w:pPr>
              <w:jc w:val="right"/>
              <w:rPr>
                <w:b/>
                <w:bCs/>
                <w:sz w:val="28"/>
              </w:rPr>
            </w:pPr>
            <w:r w:rsidRPr="00A14FB6">
              <w:rPr>
                <w:b/>
                <w:bCs/>
                <w:sz w:val="28"/>
              </w:rPr>
              <w:t>Original: English</w:t>
            </w:r>
          </w:p>
        </w:tc>
      </w:tr>
      <w:tr w:rsidR="00B67C48" w:rsidRPr="00A14FB6" w:rsidTr="00CA462A">
        <w:trPr>
          <w:cantSplit/>
          <w:trHeight w:val="357"/>
        </w:trPr>
        <w:tc>
          <w:tcPr>
            <w:tcW w:w="1617" w:type="dxa"/>
          </w:tcPr>
          <w:p w:rsidR="00B67C48" w:rsidRPr="00A14FB6" w:rsidRDefault="00B67C48" w:rsidP="00CA462A">
            <w:pPr>
              <w:rPr>
                <w:b/>
                <w:bCs/>
              </w:rPr>
            </w:pPr>
            <w:r w:rsidRPr="00A14FB6">
              <w:rPr>
                <w:b/>
                <w:bCs/>
              </w:rPr>
              <w:t>Question(s):</w:t>
            </w:r>
          </w:p>
        </w:tc>
        <w:tc>
          <w:tcPr>
            <w:tcW w:w="3030" w:type="dxa"/>
          </w:tcPr>
          <w:p w:rsidR="00B67C48" w:rsidRPr="00A14FB6" w:rsidRDefault="00B67C48" w:rsidP="00B67C48">
            <w:r>
              <w:t>5/16</w:t>
            </w:r>
          </w:p>
        </w:tc>
        <w:tc>
          <w:tcPr>
            <w:tcW w:w="5276" w:type="dxa"/>
            <w:gridSpan w:val="3"/>
          </w:tcPr>
          <w:p w:rsidR="00B67C48" w:rsidRPr="00A14FB6" w:rsidRDefault="00B67C48" w:rsidP="00CA462A">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B67C48" w:rsidRPr="00A14FB6" w:rsidTr="00CA462A">
        <w:trPr>
          <w:cantSplit/>
          <w:trHeight w:val="357"/>
        </w:trPr>
        <w:tc>
          <w:tcPr>
            <w:tcW w:w="9923" w:type="dxa"/>
            <w:gridSpan w:val="5"/>
          </w:tcPr>
          <w:p w:rsidR="00B67C48" w:rsidRPr="00A14FB6" w:rsidRDefault="00B67C48" w:rsidP="00CA462A">
            <w:pPr>
              <w:jc w:val="center"/>
              <w:rPr>
                <w:b/>
                <w:bCs/>
              </w:rPr>
            </w:pPr>
            <w:r w:rsidRPr="00A14FB6">
              <w:rPr>
                <w:b/>
                <w:bCs/>
              </w:rPr>
              <w:t>RAPPORTEUR MEETING DOCUMENT</w:t>
            </w:r>
          </w:p>
        </w:tc>
      </w:tr>
      <w:tr w:rsidR="00B67C48" w:rsidRPr="00A14FB6" w:rsidTr="00CA462A">
        <w:trPr>
          <w:cantSplit/>
          <w:trHeight w:val="357"/>
        </w:trPr>
        <w:tc>
          <w:tcPr>
            <w:tcW w:w="1617" w:type="dxa"/>
          </w:tcPr>
          <w:p w:rsidR="00B67C48" w:rsidRPr="00A14FB6" w:rsidRDefault="00B67C48" w:rsidP="00CA462A">
            <w:pPr>
              <w:rPr>
                <w:b/>
                <w:bCs/>
              </w:rPr>
            </w:pPr>
            <w:r w:rsidRPr="00A14FB6">
              <w:rPr>
                <w:b/>
                <w:bCs/>
              </w:rPr>
              <w:t>Source:</w:t>
            </w:r>
          </w:p>
        </w:tc>
        <w:tc>
          <w:tcPr>
            <w:tcW w:w="8306" w:type="dxa"/>
            <w:gridSpan w:val="4"/>
          </w:tcPr>
          <w:p w:rsidR="00B67C48" w:rsidRPr="00A14FB6" w:rsidRDefault="00B67C48" w:rsidP="00CA462A">
            <w:r>
              <w:t>ETRI</w:t>
            </w:r>
          </w:p>
        </w:tc>
      </w:tr>
      <w:tr w:rsidR="00B67C48" w:rsidRPr="00A14FB6" w:rsidTr="00CA462A">
        <w:trPr>
          <w:cantSplit/>
          <w:trHeight w:val="357"/>
        </w:trPr>
        <w:tc>
          <w:tcPr>
            <w:tcW w:w="1617" w:type="dxa"/>
          </w:tcPr>
          <w:p w:rsidR="00B67C48" w:rsidRPr="00A14FB6" w:rsidRDefault="00B67C48" w:rsidP="00CA462A">
            <w:pPr>
              <w:spacing w:after="120"/>
            </w:pPr>
            <w:r w:rsidRPr="00A14FB6">
              <w:rPr>
                <w:b/>
                <w:bCs/>
              </w:rPr>
              <w:t>Title:</w:t>
            </w:r>
          </w:p>
        </w:tc>
        <w:tc>
          <w:tcPr>
            <w:tcW w:w="8306" w:type="dxa"/>
            <w:gridSpan w:val="4"/>
          </w:tcPr>
          <w:p w:rsidR="00B67C48" w:rsidRPr="00A14FB6" w:rsidRDefault="00B67C48" w:rsidP="00CA462A">
            <w:pPr>
              <w:spacing w:after="120"/>
            </w:pPr>
            <w:r w:rsidRPr="00B67C48">
              <w:t xml:space="preserve">Additional requirements of </w:t>
            </w:r>
            <w:proofErr w:type="spellStart"/>
            <w:r w:rsidRPr="00B67C48">
              <w:t>Telepresence</w:t>
            </w:r>
            <w:proofErr w:type="spellEnd"/>
            <w:r w:rsidRPr="00B67C48">
              <w:t xml:space="preserve"> System</w:t>
            </w:r>
          </w:p>
        </w:tc>
      </w:tr>
      <w:tr w:rsidR="00B67C48" w:rsidRPr="00A14FB6" w:rsidTr="00CA462A">
        <w:trPr>
          <w:cantSplit/>
          <w:trHeight w:val="357"/>
        </w:trPr>
        <w:tc>
          <w:tcPr>
            <w:tcW w:w="1617" w:type="dxa"/>
            <w:tcBorders>
              <w:bottom w:val="single" w:sz="12" w:space="0" w:color="auto"/>
            </w:tcBorders>
          </w:tcPr>
          <w:p w:rsidR="00B67C48" w:rsidRPr="00A14FB6" w:rsidRDefault="00B67C48" w:rsidP="00CA462A">
            <w:pPr>
              <w:spacing w:after="120"/>
            </w:pPr>
            <w:r w:rsidRPr="00A14FB6">
              <w:rPr>
                <w:b/>
                <w:bCs/>
              </w:rPr>
              <w:t>Purpose:</w:t>
            </w:r>
          </w:p>
        </w:tc>
        <w:tc>
          <w:tcPr>
            <w:tcW w:w="8306" w:type="dxa"/>
            <w:gridSpan w:val="4"/>
            <w:tcBorders>
              <w:bottom w:val="single" w:sz="12" w:space="0" w:color="auto"/>
            </w:tcBorders>
          </w:tcPr>
          <w:p w:rsidR="00B67C48" w:rsidRPr="00A14FB6" w:rsidRDefault="00B67C48" w:rsidP="00CA462A">
            <w:pPr>
              <w:spacing w:after="120"/>
            </w:pPr>
            <w:r>
              <w:t>Proposal</w:t>
            </w:r>
          </w:p>
        </w:tc>
      </w:tr>
    </w:tbl>
    <w:p w:rsidR="00B67C48" w:rsidRDefault="00B67C48"/>
    <w:p w:rsidR="00762E0E" w:rsidRDefault="00041AB6">
      <w:pPr>
        <w:rPr>
          <w:b/>
          <w:szCs w:val="24"/>
          <w:lang w:eastAsia="ko-KR"/>
        </w:rPr>
      </w:pPr>
      <w:bookmarkStart w:id="3" w:name="InsertLogo"/>
      <w:bookmarkEnd w:id="3"/>
      <w:r w:rsidRPr="00041AB6">
        <w:rPr>
          <w:rFonts w:hint="eastAsia"/>
          <w:b/>
          <w:szCs w:val="24"/>
          <w:lang w:eastAsia="ko-KR"/>
        </w:rPr>
        <w:t>Summary</w:t>
      </w:r>
    </w:p>
    <w:p w:rsidR="00DA6D14" w:rsidRPr="005E4706" w:rsidRDefault="00DA6D14" w:rsidP="000E2BAE">
      <w:pPr>
        <w:jc w:val="both"/>
        <w:rPr>
          <w:color w:val="000000"/>
          <w:szCs w:val="24"/>
          <w:lang w:eastAsia="zh-CN"/>
        </w:rPr>
      </w:pPr>
      <w:r w:rsidRPr="005E4706">
        <w:rPr>
          <w:lang w:eastAsia="zh-CN"/>
        </w:rPr>
        <w:t xml:space="preserve">This </w:t>
      </w:r>
      <w:r w:rsidR="00FF11FA">
        <w:rPr>
          <w:rFonts w:hint="eastAsia"/>
          <w:lang w:eastAsia="ko-KR"/>
        </w:rPr>
        <w:t>contribution</w:t>
      </w:r>
      <w:r>
        <w:rPr>
          <w:rFonts w:hint="eastAsia"/>
          <w:lang w:eastAsia="zh-CN"/>
        </w:rPr>
        <w:t xml:space="preserve"> proposes additional requirements of </w:t>
      </w:r>
      <w:proofErr w:type="spellStart"/>
      <w:r>
        <w:rPr>
          <w:rFonts w:hint="eastAsia"/>
          <w:lang w:eastAsia="zh-CN"/>
        </w:rPr>
        <w:t>telepresence</w:t>
      </w:r>
      <w:proofErr w:type="spellEnd"/>
      <w:r>
        <w:rPr>
          <w:rFonts w:hint="eastAsia"/>
          <w:lang w:eastAsia="zh-CN"/>
        </w:rPr>
        <w:t xml:space="preserve"> system based on the text of</w:t>
      </w:r>
      <w:r w:rsidRPr="005E4706">
        <w:rPr>
          <w:lang w:eastAsia="zh-CN"/>
        </w:rPr>
        <w:t xml:space="preserve"> the </w:t>
      </w:r>
      <w:r w:rsidRPr="005E4706">
        <w:rPr>
          <w:rFonts w:hint="eastAsia"/>
          <w:lang w:eastAsia="zh-CN"/>
        </w:rPr>
        <w:t>output draft for new ITU-T Rec.</w:t>
      </w:r>
      <w:r w:rsidRPr="005E4706">
        <w:rPr>
          <w:lang w:eastAsia="zh-CN"/>
        </w:rPr>
        <w:t xml:space="preserve"> </w:t>
      </w:r>
      <w:r w:rsidRPr="005E4706">
        <w:rPr>
          <w:rFonts w:hint="eastAsia"/>
          <w:lang w:eastAsia="zh-CN"/>
        </w:rPr>
        <w:t>F.TPS-</w:t>
      </w:r>
      <w:proofErr w:type="spellStart"/>
      <w:r w:rsidRPr="005E4706">
        <w:rPr>
          <w:rFonts w:hint="eastAsia"/>
          <w:lang w:eastAsia="zh-CN"/>
        </w:rPr>
        <w:t>Reqs</w:t>
      </w:r>
      <w:proofErr w:type="spellEnd"/>
      <w:r w:rsidRPr="005E4706">
        <w:rPr>
          <w:lang w:eastAsia="zh-CN"/>
        </w:rPr>
        <w:t xml:space="preserve"> </w:t>
      </w:r>
      <w:r w:rsidRPr="005E4706">
        <w:rPr>
          <w:rFonts w:hint="eastAsia"/>
          <w:lang w:eastAsia="zh-CN"/>
        </w:rPr>
        <w:t>from</w:t>
      </w:r>
      <w:r w:rsidRPr="005E4706">
        <w:rPr>
          <w:lang w:eastAsia="zh-CN"/>
        </w:rPr>
        <w:t xml:space="preserve"> the </w:t>
      </w:r>
      <w:r>
        <w:rPr>
          <w:rFonts w:hint="eastAsia"/>
          <w:lang w:eastAsia="zh-CN"/>
        </w:rPr>
        <w:t>ITU-T Q</w:t>
      </w:r>
      <w:r w:rsidRPr="005E4706">
        <w:rPr>
          <w:rFonts w:hint="eastAsia"/>
          <w:lang w:eastAsia="zh-CN"/>
        </w:rPr>
        <w:t xml:space="preserve">5/16 meeting in </w:t>
      </w:r>
      <w:r w:rsidR="00FF11FA">
        <w:rPr>
          <w:rFonts w:hint="eastAsia"/>
          <w:lang w:eastAsia="ko-KR"/>
        </w:rPr>
        <w:t>Geneva</w:t>
      </w:r>
      <w:r w:rsidRPr="005E4706">
        <w:rPr>
          <w:rFonts w:hint="eastAsia"/>
          <w:lang w:eastAsia="zh-CN"/>
        </w:rPr>
        <w:t xml:space="preserve">, </w:t>
      </w:r>
      <w:r w:rsidR="00FF11FA">
        <w:rPr>
          <w:rFonts w:hint="eastAsia"/>
          <w:lang w:eastAsia="ko-KR"/>
        </w:rPr>
        <w:t>April</w:t>
      </w:r>
      <w:r w:rsidRPr="005E4706">
        <w:rPr>
          <w:lang w:eastAsia="zh-CN"/>
        </w:rPr>
        <w:t xml:space="preserve"> 201</w:t>
      </w:r>
      <w:r w:rsidR="00FF11FA">
        <w:rPr>
          <w:rFonts w:hint="eastAsia"/>
          <w:lang w:eastAsia="ko-KR"/>
        </w:rPr>
        <w:t>2</w:t>
      </w:r>
      <w:r w:rsidRPr="005E4706">
        <w:rPr>
          <w:rFonts w:hint="eastAsia"/>
          <w:szCs w:val="24"/>
          <w:lang w:eastAsia="zh-CN"/>
        </w:rPr>
        <w:t>.</w:t>
      </w:r>
    </w:p>
    <w:p w:rsidR="00DA6D14" w:rsidRDefault="00DA6D14">
      <w:pPr>
        <w:rPr>
          <w:szCs w:val="24"/>
          <w:lang w:eastAsia="ko-KR"/>
        </w:rPr>
      </w:pPr>
    </w:p>
    <w:p w:rsidR="008B6C05" w:rsidRPr="00DA6D14" w:rsidRDefault="0068439A" w:rsidP="00DA6D14">
      <w:pPr>
        <w:pStyle w:val="ListParagraph"/>
        <w:numPr>
          <w:ilvl w:val="0"/>
          <w:numId w:val="6"/>
        </w:numPr>
        <w:tabs>
          <w:tab w:val="clear" w:pos="794"/>
          <w:tab w:val="left" w:pos="426"/>
        </w:tabs>
        <w:ind w:leftChars="0" w:left="426" w:hanging="426"/>
        <w:rPr>
          <w:b/>
          <w:lang w:eastAsia="ko-KR"/>
        </w:rPr>
      </w:pPr>
      <w:r>
        <w:rPr>
          <w:rFonts w:hint="eastAsia"/>
          <w:b/>
          <w:lang w:eastAsia="ko-KR"/>
        </w:rPr>
        <w:t>Discussion</w:t>
      </w:r>
    </w:p>
    <w:p w:rsidR="00F62E15" w:rsidRDefault="00F62E15">
      <w:pPr>
        <w:rPr>
          <w:lang w:eastAsia="ko-KR"/>
        </w:rPr>
      </w:pPr>
      <w:r>
        <w:rPr>
          <w:rFonts w:hint="eastAsia"/>
          <w:lang w:eastAsia="zh-CN"/>
        </w:rPr>
        <w:t xml:space="preserve">The </w:t>
      </w:r>
      <w:r w:rsidRPr="005E4706">
        <w:rPr>
          <w:rFonts w:hint="eastAsia"/>
          <w:lang w:eastAsia="zh-CN"/>
        </w:rPr>
        <w:t>F.TPS-</w:t>
      </w:r>
      <w:proofErr w:type="spellStart"/>
      <w:r w:rsidRPr="005E4706">
        <w:rPr>
          <w:rFonts w:hint="eastAsia"/>
          <w:lang w:eastAsia="zh-CN"/>
        </w:rPr>
        <w:t>Reqs</w:t>
      </w:r>
      <w:proofErr w:type="spellEnd"/>
      <w:r w:rsidRPr="005E4706">
        <w:rPr>
          <w:lang w:eastAsia="zh-CN"/>
        </w:rPr>
        <w:t xml:space="preserve"> "Definitions</w:t>
      </w:r>
      <w:r>
        <w:rPr>
          <w:rFonts w:hint="eastAsia"/>
          <w:lang w:eastAsia="zh-CN"/>
        </w:rPr>
        <w:t>,</w:t>
      </w:r>
      <w:r w:rsidRPr="005E4706">
        <w:rPr>
          <w:lang w:eastAsia="zh-CN"/>
        </w:rPr>
        <w:t xml:space="preserve"> requirements, and use cases for Telepresence Systems"</w:t>
      </w:r>
      <w:r>
        <w:rPr>
          <w:rFonts w:hint="eastAsia"/>
          <w:lang w:eastAsia="zh-CN"/>
        </w:rPr>
        <w:t xml:space="preserve"> </w:t>
      </w:r>
      <w:r w:rsidRPr="005E4706">
        <w:rPr>
          <w:rFonts w:hint="eastAsia"/>
          <w:lang w:eastAsia="zh-CN"/>
        </w:rPr>
        <w:t xml:space="preserve">provides an initial baseline text for </w:t>
      </w:r>
      <w:r>
        <w:rPr>
          <w:rFonts w:hint="eastAsia"/>
          <w:lang w:eastAsia="zh-CN"/>
        </w:rPr>
        <w:t xml:space="preserve">requirements of </w:t>
      </w:r>
      <w:proofErr w:type="spellStart"/>
      <w:r>
        <w:rPr>
          <w:rFonts w:hint="eastAsia"/>
          <w:lang w:eastAsia="zh-CN"/>
        </w:rPr>
        <w:t>telep</w:t>
      </w:r>
      <w:r>
        <w:rPr>
          <w:lang w:eastAsia="zh-CN"/>
        </w:rPr>
        <w:t>re</w:t>
      </w:r>
      <w:r>
        <w:rPr>
          <w:rFonts w:hint="eastAsia"/>
          <w:lang w:eastAsia="zh-CN"/>
        </w:rPr>
        <w:t>sence</w:t>
      </w:r>
      <w:proofErr w:type="spellEnd"/>
      <w:r>
        <w:rPr>
          <w:rFonts w:hint="eastAsia"/>
          <w:lang w:eastAsia="zh-CN"/>
        </w:rPr>
        <w:t xml:space="preserve"> system.</w:t>
      </w:r>
    </w:p>
    <w:p w:rsidR="00F62E15" w:rsidRPr="005928EA" w:rsidRDefault="00F62E15" w:rsidP="0068439A">
      <w:pPr>
        <w:jc w:val="both"/>
        <w:rPr>
          <w:lang w:eastAsia="zh-CN"/>
        </w:rPr>
      </w:pPr>
      <w:r>
        <w:rPr>
          <w:rFonts w:hint="eastAsia"/>
          <w:lang w:eastAsia="zh-CN"/>
        </w:rPr>
        <w:t xml:space="preserve">This </w:t>
      </w:r>
      <w:r w:rsidR="0068439A">
        <w:rPr>
          <w:rFonts w:hint="eastAsia"/>
          <w:lang w:eastAsia="ko-KR"/>
        </w:rPr>
        <w:t>contribution</w:t>
      </w:r>
      <w:r>
        <w:rPr>
          <w:rFonts w:hint="eastAsia"/>
          <w:lang w:eastAsia="zh-CN"/>
        </w:rPr>
        <w:t xml:space="preserve"> </w:t>
      </w:r>
      <w:r w:rsidR="0068439A">
        <w:rPr>
          <w:rFonts w:hint="eastAsia"/>
          <w:lang w:eastAsia="ko-KR"/>
        </w:rPr>
        <w:t xml:space="preserve">proposes </w:t>
      </w:r>
      <w:r>
        <w:rPr>
          <w:rFonts w:hint="eastAsia"/>
          <w:lang w:eastAsia="zh-CN"/>
        </w:rPr>
        <w:t xml:space="preserve">additional requirements of </w:t>
      </w:r>
      <w:proofErr w:type="spellStart"/>
      <w:r>
        <w:rPr>
          <w:lang w:eastAsia="zh-CN"/>
        </w:rPr>
        <w:t>telepresence</w:t>
      </w:r>
      <w:proofErr w:type="spellEnd"/>
      <w:r>
        <w:rPr>
          <w:rFonts w:hint="eastAsia"/>
          <w:lang w:eastAsia="zh-CN"/>
        </w:rPr>
        <w:t xml:space="preserve"> system including</w:t>
      </w:r>
      <w:r w:rsidRPr="005928EA">
        <w:rPr>
          <w:lang w:eastAsia="zh-CN"/>
        </w:rPr>
        <w:t xml:space="preserve"> </w:t>
      </w:r>
      <w:r>
        <w:rPr>
          <w:rFonts w:hint="eastAsia"/>
          <w:lang w:eastAsia="zh-CN"/>
        </w:rPr>
        <w:t>u</w:t>
      </w:r>
      <w:r w:rsidRPr="005E4706">
        <w:rPr>
          <w:rFonts w:hint="eastAsia"/>
          <w:lang w:eastAsia="zh-CN"/>
        </w:rPr>
        <w:t>ser experience requirements</w:t>
      </w:r>
      <w:r>
        <w:rPr>
          <w:rFonts w:hint="eastAsia"/>
          <w:lang w:eastAsia="zh-CN"/>
        </w:rPr>
        <w:t xml:space="preserve"> (</w:t>
      </w:r>
      <w:r>
        <w:rPr>
          <w:lang w:eastAsia="ja-JP"/>
        </w:rPr>
        <w:t>clause</w:t>
      </w:r>
      <w:r>
        <w:rPr>
          <w:rFonts w:hint="eastAsia"/>
          <w:lang w:eastAsia="zh-CN"/>
        </w:rPr>
        <w:t xml:space="preserve"> 7)</w:t>
      </w:r>
      <w:r>
        <w:rPr>
          <w:rFonts w:hint="eastAsia"/>
          <w:lang w:eastAsia="ko-KR"/>
        </w:rPr>
        <w:t xml:space="preserve"> </w:t>
      </w:r>
      <w:r>
        <w:rPr>
          <w:lang w:eastAsia="ko-KR"/>
        </w:rPr>
        <w:t xml:space="preserve">and </w:t>
      </w:r>
      <w:r w:rsidR="008841D6">
        <w:rPr>
          <w:rFonts w:hint="eastAsia"/>
          <w:lang w:eastAsia="ko-KR"/>
        </w:rPr>
        <w:t xml:space="preserve">media control function </w:t>
      </w:r>
      <w:r>
        <w:rPr>
          <w:rFonts w:hint="eastAsia"/>
          <w:lang w:eastAsia="zh-CN"/>
        </w:rPr>
        <w:t>(</w:t>
      </w:r>
      <w:r>
        <w:rPr>
          <w:lang w:eastAsia="ja-JP"/>
        </w:rPr>
        <w:t>clause</w:t>
      </w:r>
      <w:r>
        <w:rPr>
          <w:rFonts w:hint="eastAsia"/>
          <w:lang w:eastAsia="zh-CN"/>
        </w:rPr>
        <w:t xml:space="preserve"> 8.</w:t>
      </w:r>
      <w:r>
        <w:rPr>
          <w:rFonts w:hint="eastAsia"/>
          <w:lang w:eastAsia="ko-KR"/>
        </w:rPr>
        <w:t>2</w:t>
      </w:r>
      <w:r>
        <w:rPr>
          <w:rFonts w:hint="eastAsia"/>
          <w:lang w:eastAsia="zh-CN"/>
        </w:rPr>
        <w:t>).</w:t>
      </w:r>
    </w:p>
    <w:p w:rsidR="00ED1A63" w:rsidRPr="00B34F35" w:rsidRDefault="00B614F4" w:rsidP="0068439A">
      <w:pPr>
        <w:jc w:val="both"/>
        <w:rPr>
          <w:lang w:eastAsia="zh-CN"/>
        </w:rPr>
      </w:pPr>
      <w:r>
        <w:rPr>
          <w:rFonts w:hint="eastAsia"/>
          <w:lang w:eastAsia="ko-KR"/>
        </w:rPr>
        <w:t>First, t</w:t>
      </w:r>
      <w:r w:rsidR="00F62E15" w:rsidRPr="00B34F35">
        <w:rPr>
          <w:lang w:eastAsia="zh-CN"/>
        </w:rPr>
        <w:t xml:space="preserve">he </w:t>
      </w:r>
      <w:proofErr w:type="spellStart"/>
      <w:r w:rsidR="00F62E15" w:rsidRPr="00B34F35">
        <w:rPr>
          <w:rFonts w:hint="eastAsia"/>
          <w:lang w:eastAsia="zh-CN"/>
        </w:rPr>
        <w:t>telepresense</w:t>
      </w:r>
      <w:proofErr w:type="spellEnd"/>
      <w:r w:rsidR="00F62E15" w:rsidRPr="00B34F35">
        <w:rPr>
          <w:rFonts w:hint="eastAsia"/>
          <w:lang w:eastAsia="zh-CN"/>
        </w:rPr>
        <w:t xml:space="preserve"> system needs to provide scaling information </w:t>
      </w:r>
      <w:r w:rsidR="00ED1A63" w:rsidRPr="00B34F35">
        <w:rPr>
          <w:rFonts w:hint="eastAsia"/>
          <w:lang w:eastAsia="zh-CN"/>
        </w:rPr>
        <w:t xml:space="preserve">which is used to render a video image to resize the image. </w:t>
      </w:r>
      <w:r w:rsidR="00E92805">
        <w:rPr>
          <w:rFonts w:hint="eastAsia"/>
          <w:lang w:eastAsia="ko-KR"/>
        </w:rPr>
        <w:t>For example, t</w:t>
      </w:r>
      <w:r w:rsidR="00ED1A63" w:rsidRPr="00B34F35">
        <w:rPr>
          <w:rFonts w:hint="eastAsia"/>
          <w:lang w:eastAsia="zh-CN"/>
        </w:rPr>
        <w:t>his enable</w:t>
      </w:r>
      <w:r w:rsidR="00B34F35">
        <w:rPr>
          <w:rFonts w:hint="eastAsia"/>
          <w:lang w:eastAsia="ko-KR"/>
        </w:rPr>
        <w:t>s</w:t>
      </w:r>
      <w:r w:rsidR="00ED1A63" w:rsidRPr="00B34F35">
        <w:rPr>
          <w:rFonts w:hint="eastAsia"/>
          <w:lang w:eastAsia="zh-CN"/>
        </w:rPr>
        <w:t xml:space="preserve"> local participant</w:t>
      </w:r>
      <w:r w:rsidR="00B34F35">
        <w:rPr>
          <w:rFonts w:hint="eastAsia"/>
          <w:lang w:eastAsia="ko-KR"/>
        </w:rPr>
        <w:t>s</w:t>
      </w:r>
      <w:r w:rsidR="00ED1A63" w:rsidRPr="00B34F35">
        <w:rPr>
          <w:rFonts w:hint="eastAsia"/>
          <w:lang w:eastAsia="zh-CN"/>
        </w:rPr>
        <w:t xml:space="preserve"> to extend the video image </w:t>
      </w:r>
      <w:r w:rsidR="0068439A">
        <w:rPr>
          <w:rFonts w:hint="eastAsia"/>
          <w:lang w:eastAsia="ko-KR"/>
        </w:rPr>
        <w:t>to show active speakers.</w:t>
      </w:r>
      <w:r w:rsidR="00ED1A63" w:rsidRPr="00B34F35">
        <w:rPr>
          <w:rFonts w:hint="eastAsia"/>
          <w:lang w:eastAsia="zh-CN"/>
        </w:rPr>
        <w:t xml:space="preserve"> </w:t>
      </w:r>
    </w:p>
    <w:p w:rsidR="00B34F35" w:rsidRPr="00B34F35" w:rsidRDefault="00B614F4" w:rsidP="0068439A">
      <w:pPr>
        <w:jc w:val="both"/>
        <w:rPr>
          <w:lang w:eastAsia="ko-KR"/>
        </w:rPr>
      </w:pPr>
      <w:r>
        <w:rPr>
          <w:rFonts w:hint="eastAsia"/>
          <w:lang w:eastAsia="ko-KR"/>
        </w:rPr>
        <w:t>Furthermore, s</w:t>
      </w:r>
      <w:r w:rsidR="00B34F35" w:rsidRPr="00B34F35">
        <w:rPr>
          <w:rFonts w:hint="eastAsia"/>
          <w:lang w:eastAsia="zh-CN"/>
        </w:rPr>
        <w:t xml:space="preserve">peech detection </w:t>
      </w:r>
      <w:r w:rsidR="0068439A">
        <w:rPr>
          <w:rFonts w:hint="eastAsia"/>
          <w:lang w:eastAsia="ko-KR"/>
        </w:rPr>
        <w:t>can be useful</w:t>
      </w:r>
      <w:r w:rsidR="00B34F35" w:rsidRPr="00B34F35">
        <w:rPr>
          <w:rFonts w:hint="eastAsia"/>
          <w:lang w:eastAsia="zh-CN"/>
        </w:rPr>
        <w:t xml:space="preserve"> to </w:t>
      </w:r>
      <w:r w:rsidR="0068439A">
        <w:rPr>
          <w:rFonts w:hint="eastAsia"/>
          <w:lang w:eastAsia="ko-KR"/>
        </w:rPr>
        <w:t>automatic video</w:t>
      </w:r>
      <w:r w:rsidR="00B34F35" w:rsidRPr="00B34F35">
        <w:rPr>
          <w:rFonts w:hint="eastAsia"/>
          <w:lang w:eastAsia="zh-CN"/>
        </w:rPr>
        <w:t xml:space="preserve"> </w:t>
      </w:r>
      <w:r w:rsidR="00B34F35" w:rsidRPr="00B34F35">
        <w:rPr>
          <w:lang w:eastAsia="zh-CN"/>
        </w:rPr>
        <w:t>switching</w:t>
      </w:r>
      <w:r w:rsidR="00B34F35">
        <w:rPr>
          <w:rFonts w:hint="eastAsia"/>
          <w:lang w:eastAsia="ko-KR"/>
        </w:rPr>
        <w:t xml:space="preserve"> in which </w:t>
      </w:r>
      <w:r w:rsidR="00E92805">
        <w:rPr>
          <w:rFonts w:hint="eastAsia"/>
          <w:lang w:eastAsia="ko-KR"/>
        </w:rPr>
        <w:t xml:space="preserve">a </w:t>
      </w:r>
      <w:r w:rsidR="00B34F35">
        <w:rPr>
          <w:rFonts w:hint="eastAsia"/>
          <w:lang w:eastAsia="ko-KR"/>
        </w:rPr>
        <w:t xml:space="preserve">local </w:t>
      </w:r>
      <w:r w:rsidR="00B34F35" w:rsidRPr="00B34F35">
        <w:rPr>
          <w:lang w:eastAsia="zh-CN"/>
        </w:rPr>
        <w:t xml:space="preserve">display </w:t>
      </w:r>
      <w:r w:rsidR="00B34F35">
        <w:rPr>
          <w:rFonts w:hint="eastAsia"/>
          <w:lang w:eastAsia="ko-KR"/>
        </w:rPr>
        <w:t>shows fu</w:t>
      </w:r>
      <w:r w:rsidR="0068439A">
        <w:rPr>
          <w:rFonts w:hint="eastAsia"/>
          <w:lang w:eastAsia="ko-KR"/>
        </w:rPr>
        <w:t>ll size image of remote speaker.</w:t>
      </w:r>
    </w:p>
    <w:p w:rsidR="00F62E15" w:rsidRPr="00B614F4" w:rsidRDefault="00F62E15" w:rsidP="00890404">
      <w:pPr>
        <w:tabs>
          <w:tab w:val="clear" w:pos="794"/>
          <w:tab w:val="left" w:pos="0"/>
        </w:tabs>
        <w:jc w:val="both"/>
        <w:rPr>
          <w:lang w:eastAsia="ko-KR"/>
        </w:rPr>
      </w:pPr>
    </w:p>
    <w:p w:rsidR="0068439A" w:rsidRPr="00E92805" w:rsidRDefault="0068439A" w:rsidP="00890404">
      <w:pPr>
        <w:tabs>
          <w:tab w:val="clear" w:pos="794"/>
          <w:tab w:val="left" w:pos="0"/>
        </w:tabs>
        <w:jc w:val="both"/>
        <w:rPr>
          <w:lang w:eastAsia="ko-KR"/>
        </w:rPr>
      </w:pPr>
    </w:p>
    <w:p w:rsidR="00041AB6" w:rsidRDefault="00B34F35" w:rsidP="00041AB6">
      <w:pPr>
        <w:pStyle w:val="ListParagraph"/>
        <w:numPr>
          <w:ilvl w:val="0"/>
          <w:numId w:val="6"/>
        </w:numPr>
        <w:tabs>
          <w:tab w:val="clear" w:pos="794"/>
          <w:tab w:val="left" w:pos="426"/>
        </w:tabs>
        <w:ind w:leftChars="0" w:left="426" w:hanging="426"/>
        <w:rPr>
          <w:b/>
        </w:rPr>
      </w:pPr>
      <w:r>
        <w:rPr>
          <w:rFonts w:hint="eastAsia"/>
          <w:b/>
          <w:lang w:eastAsia="ko-KR"/>
        </w:rPr>
        <w:t>Proposal</w:t>
      </w:r>
    </w:p>
    <w:p w:rsidR="00DA6D14" w:rsidRDefault="009A1442" w:rsidP="00B34F35">
      <w:pPr>
        <w:tabs>
          <w:tab w:val="clear" w:pos="794"/>
          <w:tab w:val="left" w:pos="426"/>
        </w:tabs>
        <w:jc w:val="both"/>
        <w:rPr>
          <w:lang w:eastAsia="ko-KR"/>
        </w:rPr>
      </w:pPr>
      <w:r>
        <w:rPr>
          <w:rFonts w:hint="eastAsia"/>
          <w:lang w:eastAsia="ko-KR"/>
        </w:rPr>
        <w:t>This</w:t>
      </w:r>
      <w:r w:rsidR="00DD4241">
        <w:rPr>
          <w:rFonts w:hint="eastAsia"/>
          <w:lang w:eastAsia="ko-KR"/>
        </w:rPr>
        <w:t xml:space="preserve"> contribution proposes to add </w:t>
      </w:r>
      <w:r w:rsidR="00BD37C4">
        <w:rPr>
          <w:rFonts w:hint="eastAsia"/>
          <w:lang w:eastAsia="ko-KR"/>
        </w:rPr>
        <w:t xml:space="preserve">new </w:t>
      </w:r>
      <w:r w:rsidR="00DA6D14">
        <w:rPr>
          <w:rFonts w:hint="eastAsia"/>
          <w:lang w:eastAsia="ko-KR"/>
        </w:rPr>
        <w:t xml:space="preserve">requirements </w:t>
      </w:r>
      <w:r w:rsidR="00F62E15">
        <w:rPr>
          <w:rFonts w:hint="eastAsia"/>
          <w:lang w:eastAsia="ko-KR"/>
        </w:rPr>
        <w:t>to Clause 7 and 8.2</w:t>
      </w:r>
      <w:r w:rsidR="00B34F35">
        <w:rPr>
          <w:rFonts w:hint="eastAsia"/>
          <w:lang w:eastAsia="ko-KR"/>
        </w:rPr>
        <w:t xml:space="preserve"> of F.TPS-</w:t>
      </w:r>
      <w:proofErr w:type="spellStart"/>
      <w:r w:rsidR="00B34F35">
        <w:rPr>
          <w:rFonts w:hint="eastAsia"/>
          <w:lang w:eastAsia="ko-KR"/>
        </w:rPr>
        <w:t>Reqs</w:t>
      </w:r>
      <w:proofErr w:type="spellEnd"/>
      <w:r w:rsidR="00F62E15">
        <w:rPr>
          <w:rFonts w:hint="eastAsia"/>
          <w:lang w:eastAsia="ko-KR"/>
        </w:rPr>
        <w:t>,</w:t>
      </w:r>
      <w:r w:rsidR="0068439A">
        <w:rPr>
          <w:rFonts w:hint="eastAsia"/>
          <w:lang w:eastAsia="ko-KR"/>
        </w:rPr>
        <w:t xml:space="preserve"> as suggested below.</w:t>
      </w:r>
    </w:p>
    <w:p w:rsidR="00B34F35" w:rsidRDefault="00B34F35" w:rsidP="00B34F35">
      <w:pPr>
        <w:tabs>
          <w:tab w:val="clear" w:pos="794"/>
          <w:tab w:val="left" w:pos="426"/>
        </w:tabs>
        <w:jc w:val="both"/>
        <w:rPr>
          <w:lang w:eastAsia="ko-KR"/>
        </w:rPr>
      </w:pPr>
    </w:p>
    <w:p w:rsidR="00FF11FA" w:rsidRPr="00B2052C" w:rsidRDefault="00FF11FA" w:rsidP="00FF11FA">
      <w:pPr>
        <w:pStyle w:val="CorrectionSeparatorBegin"/>
      </w:pPr>
      <w:r w:rsidRPr="00B2052C">
        <w:lastRenderedPageBreak/>
        <w:t xml:space="preserve">[Begin </w:t>
      </w:r>
      <w:r w:rsidRPr="00B2052C">
        <w:rPr>
          <w:rFonts w:hint="eastAsia"/>
        </w:rPr>
        <w:t>Proposed Texts</w:t>
      </w:r>
      <w:r w:rsidRPr="00B2052C">
        <w:t>]</w:t>
      </w:r>
    </w:p>
    <w:p w:rsidR="00FF11FA" w:rsidRPr="00DA6D14" w:rsidRDefault="00FF11FA" w:rsidP="00041AB6">
      <w:pPr>
        <w:tabs>
          <w:tab w:val="clear" w:pos="794"/>
          <w:tab w:val="left" w:pos="426"/>
        </w:tabs>
        <w:rPr>
          <w:lang w:eastAsia="ko-KR"/>
        </w:rPr>
      </w:pPr>
    </w:p>
    <w:p w:rsidR="00FF11FA" w:rsidRDefault="00FF11FA" w:rsidP="00041AB6">
      <w:pPr>
        <w:tabs>
          <w:tab w:val="clear" w:pos="794"/>
          <w:tab w:val="left" w:pos="426"/>
        </w:tabs>
        <w:rPr>
          <w:b/>
          <w:lang w:eastAsia="ko-KR"/>
        </w:rPr>
      </w:pPr>
      <w:r>
        <w:rPr>
          <w:rFonts w:hint="eastAsia"/>
          <w:b/>
          <w:lang w:eastAsia="ko-KR"/>
        </w:rPr>
        <w:t xml:space="preserve">7 User </w:t>
      </w:r>
      <w:r>
        <w:rPr>
          <w:b/>
          <w:lang w:eastAsia="ko-KR"/>
        </w:rPr>
        <w:t>experience</w:t>
      </w:r>
      <w:r>
        <w:rPr>
          <w:rFonts w:hint="eastAsia"/>
          <w:b/>
          <w:lang w:eastAsia="ko-KR"/>
        </w:rPr>
        <w:t xml:space="preserve"> requirements</w:t>
      </w:r>
    </w:p>
    <w:p w:rsidR="00FF11FA" w:rsidRPr="000E2BAE" w:rsidRDefault="00FF11FA" w:rsidP="00041AB6">
      <w:pPr>
        <w:tabs>
          <w:tab w:val="clear" w:pos="794"/>
          <w:tab w:val="left" w:pos="426"/>
        </w:tabs>
        <w:rPr>
          <w:lang w:eastAsia="ko-KR"/>
        </w:rPr>
      </w:pPr>
      <w:r w:rsidRPr="000E2BAE">
        <w:rPr>
          <w:rFonts w:hint="eastAsia"/>
          <w:lang w:eastAsia="ko-KR"/>
        </w:rPr>
        <w:t xml:space="preserve">User0x: The </w:t>
      </w:r>
      <w:r w:rsidRPr="000E2BAE">
        <w:rPr>
          <w:lang w:eastAsia="ko-KR"/>
        </w:rPr>
        <w:t>Telepresence</w:t>
      </w:r>
      <w:r w:rsidRPr="000E2BAE">
        <w:rPr>
          <w:rFonts w:hint="eastAsia"/>
          <w:lang w:eastAsia="ko-KR"/>
        </w:rPr>
        <w:t xml:space="preserve"> system should provide scaling information</w:t>
      </w:r>
      <w:r w:rsidR="00B34F35" w:rsidRPr="000E2BAE">
        <w:rPr>
          <w:rFonts w:hint="eastAsia"/>
          <w:lang w:eastAsia="ko-KR"/>
        </w:rPr>
        <w:t xml:space="preserve"> in</w:t>
      </w:r>
      <w:r w:rsidRPr="000E2BAE">
        <w:rPr>
          <w:rFonts w:hint="eastAsia"/>
          <w:lang w:eastAsia="ko-KR"/>
        </w:rPr>
        <w:t xml:space="preserve"> which local participants can scale the video image</w:t>
      </w:r>
      <w:r w:rsidR="00C7045B" w:rsidRPr="000E2BAE">
        <w:rPr>
          <w:rFonts w:hint="eastAsia"/>
          <w:lang w:eastAsia="ko-KR"/>
        </w:rPr>
        <w:t xml:space="preserve"> received from the remote</w:t>
      </w:r>
      <w:r w:rsidR="003D5EA1" w:rsidRPr="000E2BAE">
        <w:rPr>
          <w:rFonts w:hint="eastAsia"/>
          <w:lang w:eastAsia="ko-KR"/>
        </w:rPr>
        <w:t xml:space="preserve"> endpoint</w:t>
      </w:r>
      <w:r w:rsidRPr="000E2BAE">
        <w:rPr>
          <w:rFonts w:hint="eastAsia"/>
          <w:lang w:eastAsia="ko-KR"/>
        </w:rPr>
        <w:t>.</w:t>
      </w:r>
    </w:p>
    <w:p w:rsidR="00FF11FA" w:rsidRPr="00F62E15" w:rsidRDefault="00FF11FA" w:rsidP="00041AB6">
      <w:pPr>
        <w:tabs>
          <w:tab w:val="clear" w:pos="794"/>
          <w:tab w:val="left" w:pos="426"/>
        </w:tabs>
        <w:rPr>
          <w:lang w:eastAsia="ko-KR"/>
        </w:rPr>
      </w:pPr>
    </w:p>
    <w:p w:rsidR="006C0D1B" w:rsidRDefault="006C0D1B" w:rsidP="006C0D1B">
      <w:pPr>
        <w:tabs>
          <w:tab w:val="clear" w:pos="794"/>
          <w:tab w:val="left" w:pos="426"/>
        </w:tabs>
        <w:rPr>
          <w:b/>
          <w:lang w:eastAsia="ko-KR"/>
        </w:rPr>
      </w:pPr>
      <w:r>
        <w:rPr>
          <w:rFonts w:hint="eastAsia"/>
          <w:b/>
          <w:lang w:eastAsia="ko-KR"/>
        </w:rPr>
        <w:t>8.2 Media control functions</w:t>
      </w:r>
    </w:p>
    <w:p w:rsidR="006C0D1B" w:rsidRPr="000E2BAE" w:rsidRDefault="006C0D1B" w:rsidP="00041AB6">
      <w:pPr>
        <w:tabs>
          <w:tab w:val="clear" w:pos="794"/>
          <w:tab w:val="left" w:pos="426"/>
        </w:tabs>
        <w:rPr>
          <w:b/>
          <w:lang w:eastAsia="ko-KR"/>
        </w:rPr>
      </w:pPr>
      <w:r w:rsidRPr="000E2BAE">
        <w:rPr>
          <w:rFonts w:hint="eastAsia"/>
          <w:lang w:eastAsia="ko-KR"/>
        </w:rPr>
        <w:t xml:space="preserve">Med00x: The </w:t>
      </w:r>
      <w:r w:rsidRPr="000E2BAE">
        <w:rPr>
          <w:lang w:eastAsia="ko-KR"/>
        </w:rPr>
        <w:t>Telepresence</w:t>
      </w:r>
      <w:r w:rsidRPr="000E2BAE">
        <w:rPr>
          <w:rFonts w:hint="eastAsia"/>
          <w:lang w:eastAsia="ko-KR"/>
        </w:rPr>
        <w:t xml:space="preserve"> system should support speech detection</w:t>
      </w:r>
      <w:r w:rsidR="00B34F35" w:rsidRPr="000E2BAE">
        <w:rPr>
          <w:rFonts w:hint="eastAsia"/>
          <w:lang w:eastAsia="ko-KR"/>
        </w:rPr>
        <w:t xml:space="preserve"> that </w:t>
      </w:r>
      <w:r w:rsidR="000E2BAE" w:rsidRPr="000E2BAE">
        <w:rPr>
          <w:rFonts w:hint="eastAsia"/>
          <w:lang w:eastAsia="ko-KR"/>
        </w:rPr>
        <w:t>enables</w:t>
      </w:r>
      <w:r w:rsidR="003D5EA1" w:rsidRPr="000E2BAE">
        <w:rPr>
          <w:lang w:eastAsia="ko-KR"/>
        </w:rPr>
        <w:t xml:space="preserve"> a local</w:t>
      </w:r>
      <w:r w:rsidR="009F0875" w:rsidRPr="000E2BAE">
        <w:rPr>
          <w:rFonts w:hint="eastAsia"/>
          <w:lang w:eastAsia="ko-KR"/>
        </w:rPr>
        <w:t xml:space="preserve"> display to render full s</w:t>
      </w:r>
      <w:r w:rsidR="000E2BAE" w:rsidRPr="000E2BAE">
        <w:rPr>
          <w:rFonts w:hint="eastAsia"/>
          <w:lang w:eastAsia="ko-KR"/>
        </w:rPr>
        <w:t>ize image of the remote speaker</w:t>
      </w:r>
      <w:r w:rsidR="009F0875" w:rsidRPr="000E2BAE">
        <w:rPr>
          <w:rFonts w:hint="eastAsia"/>
          <w:lang w:eastAsia="ko-KR"/>
        </w:rPr>
        <w:t>.</w:t>
      </w:r>
    </w:p>
    <w:p w:rsidR="0037415F" w:rsidRPr="008A1622" w:rsidRDefault="00BE5730" w:rsidP="00BE5730">
      <w:pPr>
        <w:jc w:val="center"/>
      </w:pPr>
      <w:r>
        <w:t>_________________</w:t>
      </w:r>
    </w:p>
    <w:sectPr w:rsidR="0037415F" w:rsidRPr="008A1622"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945" w:rsidRDefault="00E43945">
      <w:r>
        <w:separator/>
      </w:r>
    </w:p>
  </w:endnote>
  <w:endnote w:type="continuationSeparator" w:id="0">
    <w:p w:rsidR="00E43945" w:rsidRDefault="00E4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0D623B" w:rsidRPr="0037415F" w:rsidTr="0037415F">
      <w:trPr>
        <w:cantSplit/>
        <w:trHeight w:val="204"/>
        <w:jc w:val="center"/>
      </w:trPr>
      <w:tc>
        <w:tcPr>
          <w:tcW w:w="1617" w:type="dxa"/>
          <w:tcBorders>
            <w:top w:val="single" w:sz="12" w:space="0" w:color="auto"/>
          </w:tcBorders>
        </w:tcPr>
        <w:p w:rsidR="000D623B" w:rsidRPr="0037415F" w:rsidRDefault="000D623B" w:rsidP="00065AB4">
          <w:pPr>
            <w:rPr>
              <w:b/>
              <w:bCs/>
              <w:sz w:val="22"/>
            </w:rPr>
          </w:pPr>
          <w:bookmarkStart w:id="4" w:name="dcontact"/>
          <w:bookmarkStart w:id="5" w:name="dcontent1" w:colFirst="1" w:colLast="1"/>
          <w:r w:rsidRPr="0037415F">
            <w:rPr>
              <w:b/>
              <w:bCs/>
              <w:sz w:val="22"/>
            </w:rPr>
            <w:t>Contact:</w:t>
          </w:r>
        </w:p>
      </w:tc>
      <w:tc>
        <w:tcPr>
          <w:tcW w:w="3543" w:type="dxa"/>
          <w:tcBorders>
            <w:top w:val="single" w:sz="12" w:space="0" w:color="auto"/>
          </w:tcBorders>
        </w:tcPr>
        <w:p w:rsidR="000D623B" w:rsidRPr="00CE7ED2" w:rsidRDefault="000D623B" w:rsidP="00065AB4">
          <w:pPr>
            <w:rPr>
              <w:sz w:val="22"/>
            </w:rPr>
          </w:pPr>
          <w:r>
            <w:rPr>
              <w:rFonts w:hint="eastAsia"/>
              <w:sz w:val="22"/>
              <w:szCs w:val="22"/>
              <w:lang w:eastAsia="ko-KR"/>
            </w:rPr>
            <w:t>Ok-Jo Jung</w:t>
          </w:r>
          <w:r w:rsidRPr="00CE7ED2">
            <w:rPr>
              <w:sz w:val="22"/>
            </w:rPr>
            <w:br/>
          </w:r>
          <w:r w:rsidRPr="00CE7ED2">
            <w:rPr>
              <w:rFonts w:hint="eastAsia"/>
              <w:sz w:val="22"/>
              <w:lang w:eastAsia="ko-KR"/>
            </w:rPr>
            <w:t>ETRI</w:t>
          </w:r>
          <w:r w:rsidRPr="00CE7ED2">
            <w:rPr>
              <w:sz w:val="22"/>
            </w:rPr>
            <w:br/>
          </w:r>
          <w:r w:rsidRPr="00CE7ED2">
            <w:rPr>
              <w:rFonts w:hint="eastAsia"/>
              <w:sz w:val="22"/>
              <w:lang w:eastAsia="ko-KR"/>
            </w:rPr>
            <w:t>Republic of Korea</w:t>
          </w:r>
        </w:p>
      </w:tc>
      <w:tc>
        <w:tcPr>
          <w:tcW w:w="4763" w:type="dxa"/>
          <w:tcBorders>
            <w:top w:val="single" w:sz="12" w:space="0" w:color="auto"/>
          </w:tcBorders>
        </w:tcPr>
        <w:p w:rsidR="000D623B" w:rsidRPr="00CE7ED2" w:rsidRDefault="000D623B" w:rsidP="00065AB4">
          <w:pPr>
            <w:rPr>
              <w:sz w:val="22"/>
              <w:lang w:eastAsia="ko-KR"/>
            </w:rPr>
          </w:pPr>
          <w:r w:rsidRPr="00CE7ED2">
            <w:rPr>
              <w:sz w:val="22"/>
            </w:rPr>
            <w:t>Tel:</w:t>
          </w:r>
          <w:r w:rsidRPr="00CE7ED2">
            <w:rPr>
              <w:rFonts w:hint="eastAsia"/>
              <w:sz w:val="22"/>
              <w:lang w:eastAsia="ko-KR"/>
            </w:rPr>
            <w:t xml:space="preserve"> </w:t>
          </w:r>
          <w:r w:rsidRPr="00CE7ED2">
            <w:rPr>
              <w:sz w:val="22"/>
              <w:szCs w:val="22"/>
              <w:lang w:eastAsia="ko-KR"/>
            </w:rPr>
            <w:t xml:space="preserve">+82 42 860 </w:t>
          </w:r>
          <w:r>
            <w:rPr>
              <w:rFonts w:hint="eastAsia"/>
              <w:sz w:val="22"/>
              <w:szCs w:val="22"/>
              <w:lang w:eastAsia="ko-KR"/>
            </w:rPr>
            <w:t>1049</w:t>
          </w:r>
          <w:r w:rsidRPr="00CE7ED2">
            <w:rPr>
              <w:sz w:val="22"/>
            </w:rPr>
            <w:br/>
            <w:t>Fax:</w:t>
          </w:r>
          <w:r w:rsidRPr="00CE7ED2">
            <w:rPr>
              <w:rFonts w:hint="eastAsia"/>
              <w:sz w:val="22"/>
              <w:lang w:eastAsia="ko-KR"/>
            </w:rPr>
            <w:t xml:space="preserve"> +82-42-861-5404</w:t>
          </w:r>
          <w:r w:rsidRPr="00CE7ED2">
            <w:rPr>
              <w:sz w:val="22"/>
            </w:rPr>
            <w:br/>
            <w:t>Email:</w:t>
          </w:r>
          <w:r w:rsidRPr="00CE7ED2">
            <w:rPr>
              <w:rFonts w:hint="eastAsia"/>
              <w:sz w:val="22"/>
              <w:lang w:eastAsia="ko-KR"/>
            </w:rPr>
            <w:t xml:space="preserve"> </w:t>
          </w:r>
          <w:r>
            <w:rPr>
              <w:rFonts w:hint="eastAsia"/>
              <w:sz w:val="22"/>
              <w:szCs w:val="22"/>
              <w:lang w:eastAsia="ko-KR"/>
            </w:rPr>
            <w:t>okjo</w:t>
          </w:r>
          <w:r w:rsidRPr="00CE7ED2">
            <w:rPr>
              <w:sz w:val="22"/>
              <w:szCs w:val="22"/>
              <w:lang w:eastAsia="ko-KR"/>
            </w:rPr>
            <w:t>@etri.re.kr</w:t>
          </w:r>
        </w:p>
      </w:tc>
    </w:tr>
    <w:tr w:rsidR="0068439A" w:rsidRPr="0037415F" w:rsidTr="0037415F">
      <w:trPr>
        <w:cantSplit/>
        <w:trHeight w:val="204"/>
        <w:jc w:val="center"/>
      </w:trPr>
      <w:tc>
        <w:tcPr>
          <w:tcW w:w="1617" w:type="dxa"/>
          <w:tcBorders>
            <w:top w:val="single" w:sz="12" w:space="0" w:color="auto"/>
          </w:tcBorders>
        </w:tcPr>
        <w:p w:rsidR="0068439A" w:rsidRPr="0037415F" w:rsidRDefault="0068439A" w:rsidP="00A833CB">
          <w:pPr>
            <w:rPr>
              <w:b/>
              <w:bCs/>
              <w:sz w:val="22"/>
            </w:rPr>
          </w:pPr>
          <w:bookmarkStart w:id="6" w:name="dcontent" w:colFirst="1" w:colLast="1"/>
          <w:bookmarkStart w:id="7" w:name="dcontent2" w:colFirst="1" w:colLast="1"/>
          <w:bookmarkEnd w:id="4"/>
          <w:bookmarkEnd w:id="5"/>
          <w:r w:rsidRPr="0037415F">
            <w:rPr>
              <w:b/>
              <w:bCs/>
              <w:sz w:val="22"/>
            </w:rPr>
            <w:t>Contact:</w:t>
          </w:r>
        </w:p>
      </w:tc>
      <w:tc>
        <w:tcPr>
          <w:tcW w:w="3543" w:type="dxa"/>
          <w:tcBorders>
            <w:top w:val="single" w:sz="12" w:space="0" w:color="auto"/>
          </w:tcBorders>
        </w:tcPr>
        <w:p w:rsidR="0068439A" w:rsidRPr="006750BE" w:rsidRDefault="0068439A" w:rsidP="00AB4A67">
          <w:pPr>
            <w:rPr>
              <w:sz w:val="22"/>
              <w:lang w:eastAsia="ko-KR"/>
            </w:rPr>
          </w:pPr>
          <w:r w:rsidRPr="00D53C4D">
            <w:rPr>
              <w:rFonts w:hint="eastAsia"/>
              <w:sz w:val="22"/>
              <w:szCs w:val="18"/>
            </w:rPr>
            <w:t>Young Si</w:t>
          </w:r>
          <w:r>
            <w:rPr>
              <w:rFonts w:hint="eastAsia"/>
              <w:sz w:val="22"/>
              <w:szCs w:val="18"/>
              <w:lang w:eastAsia="ko-KR"/>
            </w:rPr>
            <w:t>c</w:t>
          </w:r>
          <w:r w:rsidRPr="00D53C4D">
            <w:rPr>
              <w:rFonts w:hint="eastAsia"/>
              <w:sz w:val="22"/>
              <w:szCs w:val="18"/>
            </w:rPr>
            <w:t xml:space="preserve"> </w:t>
          </w:r>
          <w:r w:rsidRPr="00D53C4D">
            <w:rPr>
              <w:rFonts w:hint="eastAsia"/>
              <w:sz w:val="22"/>
              <w:szCs w:val="18"/>
              <w:lang w:val="fi-FI"/>
            </w:rPr>
            <w:t>Jeong</w:t>
          </w:r>
          <w:r w:rsidRPr="00D53C4D">
            <w:rPr>
              <w:sz w:val="22"/>
              <w:szCs w:val="18"/>
            </w:rPr>
            <w:br/>
          </w:r>
          <w:r w:rsidRPr="00D53C4D">
            <w:rPr>
              <w:rFonts w:hint="eastAsia"/>
              <w:sz w:val="22"/>
              <w:szCs w:val="18"/>
            </w:rPr>
            <w:t>ETRI</w:t>
          </w:r>
          <w:r w:rsidRPr="00D53C4D">
            <w:rPr>
              <w:sz w:val="22"/>
              <w:szCs w:val="18"/>
            </w:rPr>
            <w:br/>
          </w:r>
          <w:r w:rsidRPr="00D53C4D">
            <w:rPr>
              <w:rFonts w:hint="eastAsia"/>
              <w:sz w:val="22"/>
              <w:szCs w:val="18"/>
            </w:rPr>
            <w:t>Korea</w:t>
          </w:r>
        </w:p>
      </w:tc>
      <w:tc>
        <w:tcPr>
          <w:tcW w:w="4763" w:type="dxa"/>
          <w:tcBorders>
            <w:top w:val="single" w:sz="12" w:space="0" w:color="auto"/>
          </w:tcBorders>
        </w:tcPr>
        <w:p w:rsidR="0068439A" w:rsidRPr="006750BE" w:rsidRDefault="0068439A" w:rsidP="00AB4A67">
          <w:pPr>
            <w:tabs>
              <w:tab w:val="clear" w:pos="794"/>
            </w:tabs>
            <w:rPr>
              <w:sz w:val="22"/>
              <w:lang w:eastAsia="ko-KR"/>
            </w:rPr>
          </w:pPr>
          <w:r w:rsidRPr="00D53C4D">
            <w:rPr>
              <w:sz w:val="22"/>
              <w:szCs w:val="18"/>
            </w:rPr>
            <w:t xml:space="preserve">Tel: +82 42 860 </w:t>
          </w:r>
          <w:r w:rsidRPr="00D53C4D">
            <w:rPr>
              <w:rFonts w:hint="eastAsia"/>
              <w:sz w:val="22"/>
              <w:szCs w:val="18"/>
            </w:rPr>
            <w:t>4930</w:t>
          </w:r>
          <w:r w:rsidRPr="00D53C4D">
            <w:rPr>
              <w:sz w:val="22"/>
              <w:szCs w:val="18"/>
            </w:rPr>
            <w:br/>
            <w:t>Fax: +82 42 861 5404</w:t>
          </w:r>
          <w:r w:rsidRPr="00D53C4D">
            <w:rPr>
              <w:rFonts w:hint="eastAsia"/>
              <w:sz w:val="22"/>
              <w:szCs w:val="18"/>
            </w:rPr>
            <w:br/>
          </w:r>
          <w:r w:rsidRPr="00D53C4D">
            <w:rPr>
              <w:sz w:val="22"/>
              <w:szCs w:val="18"/>
            </w:rPr>
            <w:t>Email:</w:t>
          </w:r>
          <w:r>
            <w:rPr>
              <w:rFonts w:hint="eastAsia"/>
              <w:sz w:val="22"/>
              <w:szCs w:val="18"/>
              <w:lang w:eastAsia="ko-KR"/>
            </w:rPr>
            <w:t xml:space="preserve"> </w:t>
          </w:r>
          <w:r w:rsidRPr="00EF7FF2">
            <w:rPr>
              <w:rFonts w:hint="eastAsia"/>
              <w:sz w:val="22"/>
              <w:szCs w:val="18"/>
            </w:rPr>
            <w:t>jys</w:t>
          </w:r>
          <w:r w:rsidRPr="00EF7FF2">
            <w:rPr>
              <w:sz w:val="22"/>
              <w:szCs w:val="18"/>
            </w:rPr>
            <w:t>@etri.re.kr</w:t>
          </w:r>
        </w:p>
      </w:tc>
    </w:tr>
    <w:bookmarkEnd w:id="6"/>
    <w:bookmarkEnd w:id="7"/>
    <w:tr w:rsidR="00EF7FF2"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F7FF2" w:rsidRPr="0037415F" w:rsidRDefault="00EF7FF2"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833CB" w:rsidRPr="0037415F" w:rsidRDefault="00A833CB"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945" w:rsidRDefault="00E43945">
      <w:r>
        <w:separator/>
      </w:r>
    </w:p>
  </w:footnote>
  <w:footnote w:type="continuationSeparator" w:id="0">
    <w:p w:rsidR="00E43945" w:rsidRDefault="00E43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3CB" w:rsidRPr="0037415F" w:rsidRDefault="00A833CB" w:rsidP="0037415F">
    <w:pPr>
      <w:pStyle w:val="Header"/>
      <w:rPr>
        <w:lang w:val="pt-BR"/>
      </w:rPr>
    </w:pPr>
    <w:r w:rsidRPr="0037415F">
      <w:t xml:space="preserve">- </w:t>
    </w:r>
    <w:r w:rsidR="00C83379">
      <w:fldChar w:fldCharType="begin"/>
    </w:r>
    <w:r>
      <w:instrText xml:space="preserve"> PAGE  \* MERGEFORMAT </w:instrText>
    </w:r>
    <w:r w:rsidR="00C83379">
      <w:fldChar w:fldCharType="separate"/>
    </w:r>
    <w:r w:rsidR="00B67C48">
      <w:rPr>
        <w:noProof/>
      </w:rPr>
      <w:t>2</w:t>
    </w:r>
    <w:r w:rsidR="00C83379">
      <w:rPr>
        <w:noProof/>
      </w:rPr>
      <w:fldChar w:fldCharType="end"/>
    </w:r>
    <w:r w:rsidRPr="0037415F">
      <w:rPr>
        <w:lang w:val="pt-BR"/>
      </w:rPr>
      <w:t xml:space="preserve"> -</w:t>
    </w:r>
  </w:p>
  <w:p w:rsidR="00A833CB" w:rsidRPr="0037415F" w:rsidRDefault="00B67C48" w:rsidP="0037415F">
    <w:pPr>
      <w:pStyle w:val="Header"/>
      <w:spacing w:after="240"/>
      <w:rPr>
        <w:lang w:val="pt-BR"/>
      </w:rPr>
    </w:pPr>
    <w:r>
      <w:t>AVD-4346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9D6A3F"/>
    <w:multiLevelType w:val="hybridMultilevel"/>
    <w:tmpl w:val="C62E592C"/>
    <w:lvl w:ilvl="0" w:tplc="63E22A8C">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603026"/>
    <w:multiLevelType w:val="hybridMultilevel"/>
    <w:tmpl w:val="E61C5BD6"/>
    <w:lvl w:ilvl="0" w:tplc="5194F9CE">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9B3C12"/>
    <w:multiLevelType w:val="hybridMultilevel"/>
    <w:tmpl w:val="7C729EEA"/>
    <w:lvl w:ilvl="0" w:tplc="25B6230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57827BE"/>
    <w:multiLevelType w:val="hybridMultilevel"/>
    <w:tmpl w:val="A2DECA5E"/>
    <w:lvl w:ilvl="0" w:tplc="36F24E9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8A96F80"/>
    <w:multiLevelType w:val="hybridMultilevel"/>
    <w:tmpl w:val="883CD138"/>
    <w:lvl w:ilvl="0" w:tplc="8A70792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2"/>
  </w:num>
  <w:num w:numId="8">
    <w:abstractNumId w:val="6"/>
  </w:num>
  <w:num w:numId="9">
    <w:abstractNumId w:val="4"/>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41AB6"/>
    <w:rsid w:val="000711AA"/>
    <w:rsid w:val="0008540E"/>
    <w:rsid w:val="00094444"/>
    <w:rsid w:val="000B3BD7"/>
    <w:rsid w:val="000B66BD"/>
    <w:rsid w:val="000B72BE"/>
    <w:rsid w:val="000D623B"/>
    <w:rsid w:val="000E2BAE"/>
    <w:rsid w:val="001107D8"/>
    <w:rsid w:val="00115E78"/>
    <w:rsid w:val="00131245"/>
    <w:rsid w:val="0013288B"/>
    <w:rsid w:val="00132A34"/>
    <w:rsid w:val="001352D0"/>
    <w:rsid w:val="00155BC2"/>
    <w:rsid w:val="00155CA3"/>
    <w:rsid w:val="00156C68"/>
    <w:rsid w:val="00157A45"/>
    <w:rsid w:val="0017580B"/>
    <w:rsid w:val="001844EB"/>
    <w:rsid w:val="00186CB4"/>
    <w:rsid w:val="001F718B"/>
    <w:rsid w:val="001F793D"/>
    <w:rsid w:val="002015B9"/>
    <w:rsid w:val="002274FC"/>
    <w:rsid w:val="00242C4E"/>
    <w:rsid w:val="002516CB"/>
    <w:rsid w:val="00252601"/>
    <w:rsid w:val="0029264E"/>
    <w:rsid w:val="002A38CF"/>
    <w:rsid w:val="002C76CD"/>
    <w:rsid w:val="002E232A"/>
    <w:rsid w:val="00320C42"/>
    <w:rsid w:val="00330DA3"/>
    <w:rsid w:val="00331753"/>
    <w:rsid w:val="003415FD"/>
    <w:rsid w:val="00372998"/>
    <w:rsid w:val="0037415F"/>
    <w:rsid w:val="00383DF5"/>
    <w:rsid w:val="003862F8"/>
    <w:rsid w:val="003A0DC0"/>
    <w:rsid w:val="003A759F"/>
    <w:rsid w:val="003B3ABD"/>
    <w:rsid w:val="003D5EA1"/>
    <w:rsid w:val="003F63AE"/>
    <w:rsid w:val="0040749A"/>
    <w:rsid w:val="00414AA2"/>
    <w:rsid w:val="00423DC0"/>
    <w:rsid w:val="00432B3E"/>
    <w:rsid w:val="00434B3D"/>
    <w:rsid w:val="004662D5"/>
    <w:rsid w:val="004A4653"/>
    <w:rsid w:val="004B2D41"/>
    <w:rsid w:val="004B4ABD"/>
    <w:rsid w:val="004C1D93"/>
    <w:rsid w:val="004E6095"/>
    <w:rsid w:val="004E6305"/>
    <w:rsid w:val="004F0D1D"/>
    <w:rsid w:val="0052506C"/>
    <w:rsid w:val="00531417"/>
    <w:rsid w:val="0053310C"/>
    <w:rsid w:val="005342CE"/>
    <w:rsid w:val="0054399B"/>
    <w:rsid w:val="0054633A"/>
    <w:rsid w:val="0056500A"/>
    <w:rsid w:val="00567A52"/>
    <w:rsid w:val="00570084"/>
    <w:rsid w:val="00571797"/>
    <w:rsid w:val="00582A86"/>
    <w:rsid w:val="005977ED"/>
    <w:rsid w:val="005B137D"/>
    <w:rsid w:val="005D02FE"/>
    <w:rsid w:val="006248BE"/>
    <w:rsid w:val="006273A7"/>
    <w:rsid w:val="00642521"/>
    <w:rsid w:val="00657DB4"/>
    <w:rsid w:val="006750BE"/>
    <w:rsid w:val="0068054E"/>
    <w:rsid w:val="00684205"/>
    <w:rsid w:val="0068439A"/>
    <w:rsid w:val="006845FC"/>
    <w:rsid w:val="00686296"/>
    <w:rsid w:val="0069285C"/>
    <w:rsid w:val="006A5E3A"/>
    <w:rsid w:val="006B2828"/>
    <w:rsid w:val="006B38C7"/>
    <w:rsid w:val="006C0D1B"/>
    <w:rsid w:val="006D22F4"/>
    <w:rsid w:val="006F65A8"/>
    <w:rsid w:val="00703B6C"/>
    <w:rsid w:val="00717287"/>
    <w:rsid w:val="007461CB"/>
    <w:rsid w:val="0076251A"/>
    <w:rsid w:val="00762E0E"/>
    <w:rsid w:val="007C4DE2"/>
    <w:rsid w:val="007D458C"/>
    <w:rsid w:val="007F7187"/>
    <w:rsid w:val="00807A28"/>
    <w:rsid w:val="008663C3"/>
    <w:rsid w:val="00880DA5"/>
    <w:rsid w:val="008841D6"/>
    <w:rsid w:val="00890404"/>
    <w:rsid w:val="008A1622"/>
    <w:rsid w:val="008B6C05"/>
    <w:rsid w:val="008D680D"/>
    <w:rsid w:val="00901CBB"/>
    <w:rsid w:val="009155CE"/>
    <w:rsid w:val="00926D78"/>
    <w:rsid w:val="00935CAB"/>
    <w:rsid w:val="00952FF9"/>
    <w:rsid w:val="009628E2"/>
    <w:rsid w:val="00963B50"/>
    <w:rsid w:val="00966442"/>
    <w:rsid w:val="00971EBC"/>
    <w:rsid w:val="009A1442"/>
    <w:rsid w:val="009C378E"/>
    <w:rsid w:val="009E6E23"/>
    <w:rsid w:val="009F0875"/>
    <w:rsid w:val="009F15F9"/>
    <w:rsid w:val="009F50B3"/>
    <w:rsid w:val="00A1004A"/>
    <w:rsid w:val="00A10693"/>
    <w:rsid w:val="00A20DA1"/>
    <w:rsid w:val="00A30D99"/>
    <w:rsid w:val="00A51083"/>
    <w:rsid w:val="00A54B00"/>
    <w:rsid w:val="00A833CB"/>
    <w:rsid w:val="00AC2A6F"/>
    <w:rsid w:val="00AC2E8E"/>
    <w:rsid w:val="00AD7C53"/>
    <w:rsid w:val="00AE34E4"/>
    <w:rsid w:val="00AE4F68"/>
    <w:rsid w:val="00AE7F68"/>
    <w:rsid w:val="00B11025"/>
    <w:rsid w:val="00B30F67"/>
    <w:rsid w:val="00B3373F"/>
    <w:rsid w:val="00B34F35"/>
    <w:rsid w:val="00B3728A"/>
    <w:rsid w:val="00B614F4"/>
    <w:rsid w:val="00B6593B"/>
    <w:rsid w:val="00B67C48"/>
    <w:rsid w:val="00BB138D"/>
    <w:rsid w:val="00BC24FD"/>
    <w:rsid w:val="00BD37C4"/>
    <w:rsid w:val="00BE2C6B"/>
    <w:rsid w:val="00BE5730"/>
    <w:rsid w:val="00BF17D4"/>
    <w:rsid w:val="00C00326"/>
    <w:rsid w:val="00C02BA3"/>
    <w:rsid w:val="00C0548F"/>
    <w:rsid w:val="00C31777"/>
    <w:rsid w:val="00C37299"/>
    <w:rsid w:val="00C656E2"/>
    <w:rsid w:val="00C7045B"/>
    <w:rsid w:val="00C83379"/>
    <w:rsid w:val="00CA3606"/>
    <w:rsid w:val="00CD52D4"/>
    <w:rsid w:val="00CD56F3"/>
    <w:rsid w:val="00D0522F"/>
    <w:rsid w:val="00D05BC9"/>
    <w:rsid w:val="00D0644F"/>
    <w:rsid w:val="00D46668"/>
    <w:rsid w:val="00D57231"/>
    <w:rsid w:val="00D70237"/>
    <w:rsid w:val="00D91334"/>
    <w:rsid w:val="00DA6D14"/>
    <w:rsid w:val="00DC1538"/>
    <w:rsid w:val="00DC2D6E"/>
    <w:rsid w:val="00DD4241"/>
    <w:rsid w:val="00DD4795"/>
    <w:rsid w:val="00DF19B2"/>
    <w:rsid w:val="00DF64A7"/>
    <w:rsid w:val="00E03405"/>
    <w:rsid w:val="00E15886"/>
    <w:rsid w:val="00E322B7"/>
    <w:rsid w:val="00E43945"/>
    <w:rsid w:val="00E46E29"/>
    <w:rsid w:val="00E6322E"/>
    <w:rsid w:val="00E65890"/>
    <w:rsid w:val="00E72E05"/>
    <w:rsid w:val="00E77EF5"/>
    <w:rsid w:val="00E92805"/>
    <w:rsid w:val="00EA355B"/>
    <w:rsid w:val="00EC4F1B"/>
    <w:rsid w:val="00ED1A63"/>
    <w:rsid w:val="00EE5D99"/>
    <w:rsid w:val="00EF3C6C"/>
    <w:rsid w:val="00EF7FF2"/>
    <w:rsid w:val="00F15ECA"/>
    <w:rsid w:val="00F204FB"/>
    <w:rsid w:val="00F4575F"/>
    <w:rsid w:val="00F62E15"/>
    <w:rsid w:val="00F8015F"/>
    <w:rsid w:val="00F97083"/>
    <w:rsid w:val="00FB20AF"/>
    <w:rsid w:val="00FB4CF4"/>
    <w:rsid w:val="00FE1C69"/>
    <w:rsid w:val="00FF11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B0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D0522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0522F"/>
    <w:rPr>
      <w:rFonts w:asciiTheme="majorHAnsi" w:eastAsiaTheme="majorEastAsia" w:hAnsiTheme="majorHAnsi" w:cstheme="majorBidi"/>
      <w:sz w:val="18"/>
      <w:szCs w:val="18"/>
      <w:lang w:val="en-GB" w:eastAsia="en-US"/>
    </w:rPr>
  </w:style>
  <w:style w:type="paragraph" w:styleId="ListParagraph">
    <w:name w:val="List Paragraph"/>
    <w:basedOn w:val="Normal"/>
    <w:uiPriority w:val="34"/>
    <w:qFormat/>
    <w:rsid w:val="00041AB6"/>
    <w:pPr>
      <w:ind w:leftChars="400" w:left="800"/>
    </w:pPr>
  </w:style>
  <w:style w:type="character" w:styleId="Hyperlink">
    <w:name w:val="Hyperlink"/>
    <w:basedOn w:val="DefaultParagraphFont"/>
    <w:rsid w:val="00A10693"/>
    <w:rPr>
      <w:color w:val="0000FF" w:themeColor="hyperlink"/>
      <w:u w:val="single"/>
    </w:rPr>
  </w:style>
  <w:style w:type="paragraph" w:styleId="NormalWeb">
    <w:name w:val="Normal (Web)"/>
    <w:basedOn w:val="Normal"/>
    <w:uiPriority w:val="99"/>
    <w:unhideWhenUsed/>
    <w:rsid w:val="00A106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Heading2Char">
    <w:name w:val="Heading 2 Char"/>
    <w:basedOn w:val="DefaultParagraphFont"/>
    <w:link w:val="Heading2"/>
    <w:rsid w:val="004E6095"/>
    <w:rPr>
      <w:b/>
      <w:sz w:val="24"/>
      <w:lang w:val="en-GB" w:eastAsia="en-US"/>
    </w:rPr>
  </w:style>
  <w:style w:type="paragraph" w:customStyle="1" w:styleId="CorrectionSeparatorBegin">
    <w:name w:val="Correction Separator Begin"/>
    <w:basedOn w:val="Normal"/>
    <w:rsid w:val="00FF11F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B0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D0522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0522F"/>
    <w:rPr>
      <w:rFonts w:asciiTheme="majorHAnsi" w:eastAsiaTheme="majorEastAsia" w:hAnsiTheme="majorHAnsi" w:cstheme="majorBidi"/>
      <w:sz w:val="18"/>
      <w:szCs w:val="18"/>
      <w:lang w:val="en-GB" w:eastAsia="en-US"/>
    </w:rPr>
  </w:style>
  <w:style w:type="paragraph" w:styleId="ListParagraph">
    <w:name w:val="List Paragraph"/>
    <w:basedOn w:val="Normal"/>
    <w:uiPriority w:val="34"/>
    <w:qFormat/>
    <w:rsid w:val="00041AB6"/>
    <w:pPr>
      <w:ind w:leftChars="400" w:left="800"/>
    </w:pPr>
  </w:style>
  <w:style w:type="character" w:styleId="Hyperlink">
    <w:name w:val="Hyperlink"/>
    <w:basedOn w:val="DefaultParagraphFont"/>
    <w:rsid w:val="00A10693"/>
    <w:rPr>
      <w:color w:val="0000FF" w:themeColor="hyperlink"/>
      <w:u w:val="single"/>
    </w:rPr>
  </w:style>
  <w:style w:type="paragraph" w:styleId="NormalWeb">
    <w:name w:val="Normal (Web)"/>
    <w:basedOn w:val="Normal"/>
    <w:uiPriority w:val="99"/>
    <w:unhideWhenUsed/>
    <w:rsid w:val="00A106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Heading2Char">
    <w:name w:val="Heading 2 Char"/>
    <w:basedOn w:val="DefaultParagraphFont"/>
    <w:link w:val="Heading2"/>
    <w:rsid w:val="004E6095"/>
    <w:rPr>
      <w:b/>
      <w:sz w:val="24"/>
      <w:lang w:val="en-GB" w:eastAsia="en-US"/>
    </w:rPr>
  </w:style>
  <w:style w:type="paragraph" w:customStyle="1" w:styleId="CorrectionSeparatorBegin">
    <w:name w:val="Correction Separator Begin"/>
    <w:basedOn w:val="Normal"/>
    <w:rsid w:val="00FF11F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D9FD6-A8A0-4927-9CBC-6DF8C4AD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262</Words>
  <Characters>1494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Paul E. Jones</cp:lastModifiedBy>
  <cp:revision>4</cp:revision>
  <cp:lastPrinted>2012-09-14T08:06:00Z</cp:lastPrinted>
  <dcterms:created xsi:type="dcterms:W3CDTF">2012-09-14T14:28:00Z</dcterms:created>
  <dcterms:modified xsi:type="dcterms:W3CDTF">2012-09-14T19:44:00Z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