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3024A" w:rsidRPr="00A14FB6" w:rsidTr="00E3024A">
        <w:trPr>
          <w:cantSplit/>
        </w:trPr>
        <w:tc>
          <w:tcPr>
            <w:tcW w:w="6297" w:type="dxa"/>
            <w:gridSpan w:val="4"/>
            <w:vAlign w:val="center"/>
          </w:tcPr>
          <w:p w:rsidR="00E3024A" w:rsidRPr="00A14FB6" w:rsidRDefault="00E3024A" w:rsidP="00E3024A">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E3024A" w:rsidRPr="00A14FB6" w:rsidRDefault="00E3024A" w:rsidP="005A1836">
            <w:pPr>
              <w:spacing w:before="0"/>
              <w:jc w:val="right"/>
              <w:rPr>
                <w:b/>
                <w:bCs/>
                <w:sz w:val="40"/>
              </w:rPr>
            </w:pPr>
            <w:r w:rsidRPr="00E3024A">
              <w:rPr>
                <w:b/>
                <w:bCs/>
                <w:smallCaps/>
                <w:sz w:val="32"/>
              </w:rPr>
              <w:t>AVD-</w:t>
            </w:r>
            <w:r w:rsidR="005A1836">
              <w:rPr>
                <w:rFonts w:eastAsiaTheme="minorEastAsia"/>
                <w:b/>
                <w:bCs/>
                <w:smallCaps/>
                <w:sz w:val="32"/>
                <w:lang w:eastAsia="zh-CN"/>
              </w:rPr>
              <w:t>4323</w:t>
            </w:r>
          </w:p>
        </w:tc>
      </w:tr>
      <w:tr w:rsidR="00E3024A" w:rsidRPr="00A14FB6" w:rsidTr="00E3024A">
        <w:trPr>
          <w:cantSplit/>
          <w:trHeight w:val="461"/>
        </w:trPr>
        <w:tc>
          <w:tcPr>
            <w:tcW w:w="4857" w:type="dxa"/>
            <w:gridSpan w:val="3"/>
            <w:vMerge w:val="restart"/>
            <w:tcBorders>
              <w:bottom w:val="nil"/>
            </w:tcBorders>
          </w:tcPr>
          <w:p w:rsidR="00E3024A" w:rsidRPr="00A14FB6" w:rsidRDefault="00E3024A" w:rsidP="00E3024A">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E3024A" w:rsidRPr="00A14FB6" w:rsidRDefault="00E3024A" w:rsidP="00E3024A">
            <w:pPr>
              <w:rPr>
                <w:smallCaps/>
                <w:sz w:val="20"/>
              </w:rPr>
            </w:pPr>
            <w:r w:rsidRPr="00A14FB6">
              <w:rPr>
                <w:sz w:val="20"/>
              </w:rPr>
              <w:t>STUDY PERIOD 2009-2012</w:t>
            </w:r>
          </w:p>
        </w:tc>
        <w:tc>
          <w:tcPr>
            <w:tcW w:w="5066" w:type="dxa"/>
            <w:gridSpan w:val="2"/>
            <w:tcBorders>
              <w:bottom w:val="nil"/>
            </w:tcBorders>
          </w:tcPr>
          <w:p w:rsidR="00E3024A" w:rsidRPr="00A14FB6" w:rsidRDefault="00E3024A" w:rsidP="00E3024A">
            <w:pPr>
              <w:jc w:val="right"/>
              <w:rPr>
                <w:b/>
                <w:bCs/>
                <w:sz w:val="40"/>
              </w:rPr>
            </w:pPr>
            <w:r w:rsidRPr="00A14FB6">
              <w:rPr>
                <w:b/>
                <w:bCs/>
                <w:smallCaps/>
                <w:sz w:val="32"/>
              </w:rPr>
              <w:t>STUDY GROUP 16</w:t>
            </w:r>
          </w:p>
        </w:tc>
      </w:tr>
      <w:tr w:rsidR="00E3024A" w:rsidRPr="00A14FB6" w:rsidTr="00E3024A">
        <w:trPr>
          <w:cantSplit/>
          <w:trHeight w:val="355"/>
        </w:trPr>
        <w:tc>
          <w:tcPr>
            <w:tcW w:w="4857" w:type="dxa"/>
            <w:gridSpan w:val="3"/>
            <w:vMerge/>
            <w:tcBorders>
              <w:bottom w:val="single" w:sz="12" w:space="0" w:color="auto"/>
            </w:tcBorders>
          </w:tcPr>
          <w:p w:rsidR="00E3024A" w:rsidRPr="00A14FB6" w:rsidRDefault="00E3024A" w:rsidP="00E3024A">
            <w:pPr>
              <w:rPr>
                <w:b/>
                <w:bCs/>
                <w:sz w:val="26"/>
              </w:rPr>
            </w:pPr>
            <w:bookmarkStart w:id="3" w:name="dorlang" w:colFirst="1" w:colLast="1"/>
            <w:bookmarkEnd w:id="2"/>
          </w:p>
        </w:tc>
        <w:tc>
          <w:tcPr>
            <w:tcW w:w="5066" w:type="dxa"/>
            <w:gridSpan w:val="2"/>
            <w:tcBorders>
              <w:bottom w:val="single" w:sz="12" w:space="0" w:color="auto"/>
            </w:tcBorders>
          </w:tcPr>
          <w:p w:rsidR="00E3024A" w:rsidRPr="00A14FB6" w:rsidRDefault="00E3024A" w:rsidP="00E3024A">
            <w:pPr>
              <w:jc w:val="right"/>
              <w:rPr>
                <w:b/>
                <w:bCs/>
                <w:sz w:val="28"/>
              </w:rPr>
            </w:pPr>
            <w:r w:rsidRPr="00A14FB6">
              <w:rPr>
                <w:b/>
                <w:bCs/>
                <w:sz w:val="28"/>
              </w:rPr>
              <w:t>Original: English</w:t>
            </w:r>
          </w:p>
        </w:tc>
      </w:tr>
      <w:tr w:rsidR="00E3024A" w:rsidRPr="00A14FB6" w:rsidTr="00E3024A">
        <w:trPr>
          <w:cantSplit/>
          <w:trHeight w:val="357"/>
        </w:trPr>
        <w:tc>
          <w:tcPr>
            <w:tcW w:w="1617" w:type="dxa"/>
          </w:tcPr>
          <w:p w:rsidR="00E3024A" w:rsidRPr="00A14FB6" w:rsidRDefault="00E3024A" w:rsidP="00E3024A">
            <w:pPr>
              <w:rPr>
                <w:b/>
                <w:bCs/>
              </w:rPr>
            </w:pPr>
            <w:bookmarkStart w:id="4" w:name="dmeeting" w:colFirst="2" w:colLast="2"/>
            <w:bookmarkStart w:id="5" w:name="dbluepink" w:colFirst="1" w:colLast="1"/>
            <w:bookmarkEnd w:id="3"/>
            <w:r w:rsidRPr="00A14FB6">
              <w:rPr>
                <w:b/>
                <w:bCs/>
              </w:rPr>
              <w:t>Question(s):</w:t>
            </w:r>
          </w:p>
        </w:tc>
        <w:tc>
          <w:tcPr>
            <w:tcW w:w="3030" w:type="dxa"/>
          </w:tcPr>
          <w:p w:rsidR="00E3024A" w:rsidRPr="00A14FB6" w:rsidRDefault="00E3024A" w:rsidP="00E3024A">
            <w:r w:rsidRPr="00DE593A">
              <w:t>5/16</w:t>
            </w:r>
          </w:p>
        </w:tc>
        <w:tc>
          <w:tcPr>
            <w:tcW w:w="5276" w:type="dxa"/>
            <w:gridSpan w:val="3"/>
          </w:tcPr>
          <w:p w:rsidR="00E3024A" w:rsidRPr="00A14FB6" w:rsidRDefault="00E3024A" w:rsidP="00E3024A">
            <w:pPr>
              <w:wordWrap w:val="0"/>
              <w:jc w:val="right"/>
              <w:rPr>
                <w:szCs w:val="24"/>
              </w:rPr>
            </w:pPr>
            <w:bookmarkStart w:id="6" w:name="OLE_LINK1"/>
            <w:r>
              <w:rPr>
                <w:rFonts w:eastAsia="Malgun Gothic"/>
                <w:szCs w:val="24"/>
                <w:lang w:eastAsia="ko-KR"/>
              </w:rPr>
              <w:t>Brisbane</w:t>
            </w:r>
            <w:bookmarkEnd w:id="6"/>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E3024A" w:rsidRPr="00A14FB6" w:rsidTr="00E3024A">
        <w:trPr>
          <w:cantSplit/>
          <w:trHeight w:val="357"/>
        </w:trPr>
        <w:tc>
          <w:tcPr>
            <w:tcW w:w="9923" w:type="dxa"/>
            <w:gridSpan w:val="5"/>
          </w:tcPr>
          <w:p w:rsidR="00E3024A" w:rsidRPr="00A14FB6" w:rsidRDefault="00E3024A" w:rsidP="00E3024A">
            <w:pPr>
              <w:jc w:val="center"/>
              <w:rPr>
                <w:b/>
                <w:bCs/>
              </w:rPr>
            </w:pPr>
            <w:bookmarkStart w:id="7" w:name="dtitle" w:colFirst="0" w:colLast="0"/>
            <w:bookmarkEnd w:id="4"/>
            <w:bookmarkEnd w:id="5"/>
            <w:r w:rsidRPr="00A14FB6">
              <w:rPr>
                <w:b/>
                <w:bCs/>
              </w:rPr>
              <w:t>RAPPORTEUR MEETING DOCUMENT</w:t>
            </w:r>
          </w:p>
        </w:tc>
      </w:tr>
      <w:tr w:rsidR="00E3024A" w:rsidRPr="00A14FB6" w:rsidTr="00E3024A">
        <w:trPr>
          <w:cantSplit/>
          <w:trHeight w:val="357"/>
        </w:trPr>
        <w:tc>
          <w:tcPr>
            <w:tcW w:w="1617" w:type="dxa"/>
          </w:tcPr>
          <w:p w:rsidR="00E3024A" w:rsidRPr="00A14FB6" w:rsidRDefault="00E3024A" w:rsidP="00E3024A">
            <w:pPr>
              <w:rPr>
                <w:b/>
                <w:bCs/>
              </w:rPr>
            </w:pPr>
            <w:bookmarkStart w:id="8" w:name="dsource" w:colFirst="1" w:colLast="1"/>
            <w:bookmarkEnd w:id="7"/>
            <w:r w:rsidRPr="00A14FB6">
              <w:rPr>
                <w:b/>
                <w:bCs/>
              </w:rPr>
              <w:t>Source:</w:t>
            </w:r>
          </w:p>
        </w:tc>
        <w:tc>
          <w:tcPr>
            <w:tcW w:w="8306" w:type="dxa"/>
            <w:gridSpan w:val="4"/>
          </w:tcPr>
          <w:p w:rsidR="00E3024A" w:rsidRPr="006D1CA6" w:rsidRDefault="006D1CA6" w:rsidP="00E3024A">
            <w:pPr>
              <w:rPr>
                <w:rFonts w:eastAsiaTheme="minorEastAsia"/>
                <w:lang w:eastAsia="zh-CN"/>
              </w:rPr>
            </w:pPr>
            <w:r>
              <w:rPr>
                <w:rFonts w:eastAsiaTheme="minorEastAsia" w:hint="eastAsia"/>
                <w:lang w:eastAsia="zh-CN"/>
              </w:rPr>
              <w:t>ZTE</w:t>
            </w:r>
          </w:p>
        </w:tc>
      </w:tr>
      <w:tr w:rsidR="00E3024A" w:rsidRPr="00A14FB6" w:rsidTr="00E3024A">
        <w:trPr>
          <w:cantSplit/>
          <w:trHeight w:val="357"/>
        </w:trPr>
        <w:tc>
          <w:tcPr>
            <w:tcW w:w="1617" w:type="dxa"/>
          </w:tcPr>
          <w:p w:rsidR="00E3024A" w:rsidRPr="00A14FB6" w:rsidRDefault="00E3024A" w:rsidP="00E3024A">
            <w:pPr>
              <w:spacing w:after="120"/>
            </w:pPr>
            <w:bookmarkStart w:id="9" w:name="dtitle1" w:colFirst="1" w:colLast="1"/>
            <w:bookmarkEnd w:id="8"/>
            <w:r w:rsidRPr="00A14FB6">
              <w:rPr>
                <w:b/>
                <w:bCs/>
              </w:rPr>
              <w:t>Title:</w:t>
            </w:r>
          </w:p>
        </w:tc>
        <w:tc>
          <w:tcPr>
            <w:tcW w:w="8306" w:type="dxa"/>
            <w:gridSpan w:val="4"/>
          </w:tcPr>
          <w:p w:rsidR="00E3024A" w:rsidRPr="00EC2662" w:rsidRDefault="006D1CA6" w:rsidP="00ED48CC">
            <w:pPr>
              <w:spacing w:after="120"/>
              <w:rPr>
                <w:rFonts w:eastAsiaTheme="minorEastAsia"/>
                <w:lang w:eastAsia="zh-CN"/>
              </w:rPr>
            </w:pPr>
            <w:bookmarkStart w:id="10" w:name="_GoBack"/>
            <w:r w:rsidRPr="006D1CA6">
              <w:t>F.TPS-</w:t>
            </w:r>
            <w:proofErr w:type="spellStart"/>
            <w:r w:rsidRPr="006D1CA6">
              <w:t>Reqs</w:t>
            </w:r>
            <w:proofErr w:type="spellEnd"/>
            <w:r w:rsidRPr="006D1CA6">
              <w:t>:</w:t>
            </w:r>
            <w:r>
              <w:rPr>
                <w:rFonts w:eastAsiaTheme="minorEastAsia" w:hint="eastAsia"/>
                <w:lang w:eastAsia="zh-CN"/>
              </w:rPr>
              <w:t xml:space="preserve"> </w:t>
            </w:r>
            <w:r w:rsidRPr="006D1CA6">
              <w:t>Proposed</w:t>
            </w:r>
            <w:r w:rsidR="00EC2662">
              <w:rPr>
                <w:rFonts w:eastAsiaTheme="minorEastAsia" w:hint="eastAsia"/>
                <w:lang w:eastAsia="zh-CN"/>
              </w:rPr>
              <w:t xml:space="preserve"> a</w:t>
            </w:r>
            <w:r w:rsidRPr="006D1CA6">
              <w:t xml:space="preserve"> new use case </w:t>
            </w:r>
            <w:r w:rsidR="00ED48CC">
              <w:rPr>
                <w:rFonts w:eastAsiaTheme="minorEastAsia" w:hint="eastAsia"/>
                <w:lang w:eastAsia="zh-CN"/>
              </w:rPr>
              <w:t>of</w:t>
            </w:r>
            <w:r w:rsidRPr="006D1CA6">
              <w:t xml:space="preserve"> </w:t>
            </w:r>
            <w:r w:rsidR="00CE664C" w:rsidRPr="00CE664C">
              <w:t>telemed</w:t>
            </w:r>
            <w:r w:rsidR="00EC2662">
              <w:rPr>
                <w:rFonts w:eastAsiaTheme="minorEastAsia" w:hint="eastAsia"/>
                <w:lang w:eastAsia="zh-CN"/>
              </w:rPr>
              <w:t>icine</w:t>
            </w:r>
            <w:bookmarkEnd w:id="10"/>
          </w:p>
        </w:tc>
      </w:tr>
      <w:tr w:rsidR="00E3024A" w:rsidRPr="00A14FB6" w:rsidTr="00E3024A">
        <w:trPr>
          <w:cantSplit/>
          <w:trHeight w:val="357"/>
        </w:trPr>
        <w:tc>
          <w:tcPr>
            <w:tcW w:w="1617" w:type="dxa"/>
            <w:tcBorders>
              <w:bottom w:val="single" w:sz="12" w:space="0" w:color="auto"/>
            </w:tcBorders>
          </w:tcPr>
          <w:p w:rsidR="00E3024A" w:rsidRPr="00A14FB6" w:rsidRDefault="00E3024A" w:rsidP="00E3024A">
            <w:pPr>
              <w:spacing w:after="120"/>
            </w:pPr>
            <w:r w:rsidRPr="00A14FB6">
              <w:rPr>
                <w:b/>
                <w:bCs/>
              </w:rPr>
              <w:t>Purpose:</w:t>
            </w:r>
          </w:p>
        </w:tc>
        <w:tc>
          <w:tcPr>
            <w:tcW w:w="8306" w:type="dxa"/>
            <w:gridSpan w:val="4"/>
            <w:tcBorders>
              <w:bottom w:val="single" w:sz="12" w:space="0" w:color="auto"/>
            </w:tcBorders>
          </w:tcPr>
          <w:p w:rsidR="00E3024A" w:rsidRPr="00A14FB6" w:rsidRDefault="00E3024A" w:rsidP="00E3024A">
            <w:pPr>
              <w:spacing w:after="120"/>
            </w:pPr>
            <w:r w:rsidRPr="00E3024A">
              <w:t>Proposal</w:t>
            </w:r>
          </w:p>
        </w:tc>
      </w:tr>
      <w:bookmarkEnd w:id="1"/>
      <w:bookmarkEnd w:id="9"/>
    </w:tbl>
    <w:p w:rsidR="00E3024A" w:rsidRPr="00E3024A" w:rsidRDefault="00E3024A" w:rsidP="00C422B5">
      <w:pPr>
        <w:rPr>
          <w:rFonts w:eastAsiaTheme="minorEastAsia"/>
          <w:lang w:eastAsia="zh-CN"/>
        </w:rPr>
      </w:pPr>
    </w:p>
    <w:p w:rsidR="00E3024A" w:rsidRPr="00A14FB6" w:rsidRDefault="00E3024A" w:rsidP="00E3024A">
      <w:pPr>
        <w:pStyle w:val="Headingb"/>
      </w:pPr>
      <w:r w:rsidRPr="00A14FB6">
        <w:t>Summary</w:t>
      </w:r>
    </w:p>
    <w:p w:rsidR="00E3024A" w:rsidRPr="00A14FB6" w:rsidRDefault="00EC2662" w:rsidP="00E3024A">
      <w:r>
        <w:rPr>
          <w:rFonts w:hint="eastAsia"/>
          <w:lang w:eastAsia="zh-CN"/>
        </w:rPr>
        <w:t xml:space="preserve">This contribution proposes </w:t>
      </w:r>
      <w:r>
        <w:rPr>
          <w:rFonts w:eastAsiaTheme="minorEastAsia" w:hint="eastAsia"/>
          <w:lang w:eastAsia="zh-CN"/>
        </w:rPr>
        <w:t>a tele</w:t>
      </w:r>
      <w:r>
        <w:rPr>
          <w:rFonts w:hint="eastAsia"/>
          <w:lang w:eastAsia="zh-CN"/>
        </w:rPr>
        <w:t>medic</w:t>
      </w:r>
      <w:r>
        <w:rPr>
          <w:rFonts w:eastAsiaTheme="minorEastAsia" w:hint="eastAsia"/>
          <w:lang w:eastAsia="zh-CN"/>
        </w:rPr>
        <w:t>ine</w:t>
      </w:r>
      <w:r>
        <w:rPr>
          <w:rFonts w:hint="eastAsia"/>
          <w:lang w:eastAsia="zh-CN"/>
        </w:rPr>
        <w:t xml:space="preserve"> use case </w:t>
      </w:r>
      <w:r w:rsidR="00A7209A">
        <w:rPr>
          <w:rFonts w:eastAsiaTheme="minorEastAsia" w:hint="eastAsia"/>
          <w:lang w:eastAsia="zh-CN"/>
        </w:rPr>
        <w:t xml:space="preserve">for </w:t>
      </w:r>
      <w:proofErr w:type="spellStart"/>
      <w:r w:rsidR="00A7209A">
        <w:rPr>
          <w:rFonts w:eastAsiaTheme="minorEastAsia" w:hint="eastAsia"/>
          <w:lang w:eastAsia="zh-CN"/>
        </w:rPr>
        <w:t>telepresence</w:t>
      </w:r>
      <w:proofErr w:type="spellEnd"/>
      <w:r w:rsidR="00A7209A">
        <w:rPr>
          <w:rFonts w:eastAsiaTheme="minorEastAsia" w:hint="eastAsia"/>
          <w:lang w:eastAsia="zh-CN"/>
        </w:rPr>
        <w:t xml:space="preserve"> system</w:t>
      </w:r>
      <w:r>
        <w:rPr>
          <w:rFonts w:eastAsiaTheme="minorEastAsia" w:hint="eastAsia"/>
          <w:lang w:eastAsia="zh-CN"/>
        </w:rPr>
        <w:t xml:space="preserve"> </w:t>
      </w:r>
      <w:r>
        <w:rPr>
          <w:rFonts w:hint="eastAsia"/>
          <w:lang w:eastAsia="zh-CN"/>
        </w:rPr>
        <w:t xml:space="preserve">to </w:t>
      </w:r>
      <w:r w:rsidR="00A7209A">
        <w:rPr>
          <w:rFonts w:eastAsiaTheme="minorEastAsia" w:hint="eastAsia"/>
          <w:lang w:eastAsia="zh-CN"/>
        </w:rPr>
        <w:t xml:space="preserve">the ITU-T </w:t>
      </w:r>
      <w:r>
        <w:rPr>
          <w:rFonts w:hint="eastAsia"/>
          <w:lang w:eastAsia="zh-CN"/>
        </w:rPr>
        <w:t>Rec.</w:t>
      </w:r>
      <w:r w:rsidRPr="005859D3">
        <w:t xml:space="preserve"> </w:t>
      </w:r>
      <w:r w:rsidRPr="00D671C5">
        <w:t>F.TPS-</w:t>
      </w:r>
      <w:proofErr w:type="spellStart"/>
      <w:r w:rsidRPr="00D671C5">
        <w:t>Reqs</w:t>
      </w:r>
      <w:proofErr w:type="spellEnd"/>
      <w:r>
        <w:rPr>
          <w:rFonts w:hint="eastAsia"/>
          <w:lang w:eastAsia="zh-CN"/>
        </w:rPr>
        <w:t>.</w:t>
      </w:r>
    </w:p>
    <w:p w:rsidR="006D1CA6" w:rsidRDefault="00E3024A" w:rsidP="00EC4170">
      <w:pPr>
        <w:pStyle w:val="Heading1"/>
        <w:numPr>
          <w:ilvl w:val="0"/>
          <w:numId w:val="6"/>
        </w:numPr>
        <w:tabs>
          <w:tab w:val="clear" w:pos="432"/>
        </w:tabs>
        <w:rPr>
          <w:rFonts w:eastAsiaTheme="minorEastAsia"/>
          <w:lang w:eastAsia="zh-CN"/>
        </w:rPr>
      </w:pPr>
      <w:r w:rsidRPr="00A14FB6">
        <w:t>Introduction</w:t>
      </w:r>
    </w:p>
    <w:p w:rsidR="00A77A18" w:rsidRDefault="00A77A18" w:rsidP="00A77A18">
      <w:pPr>
        <w:rPr>
          <w:lang w:eastAsia="zh-CN"/>
        </w:rPr>
      </w:pPr>
      <w:r>
        <w:rPr>
          <w:lang w:eastAsia="zh-CN"/>
        </w:rPr>
        <w:t>A</w:t>
      </w:r>
      <w:r>
        <w:rPr>
          <w:rFonts w:hint="eastAsia"/>
          <w:lang w:eastAsia="zh-CN"/>
        </w:rPr>
        <w:t xml:space="preserve">s far as we </w:t>
      </w:r>
      <w:r>
        <w:rPr>
          <w:lang w:eastAsia="zh-CN"/>
        </w:rPr>
        <w:t>know</w:t>
      </w:r>
      <w:r>
        <w:rPr>
          <w:rFonts w:eastAsiaTheme="minorEastAsia" w:hint="eastAsia"/>
          <w:lang w:eastAsia="zh-CN"/>
        </w:rPr>
        <w:t xml:space="preserve">, </w:t>
      </w:r>
      <w:r>
        <w:rPr>
          <w:rFonts w:hint="eastAsia"/>
          <w:lang w:eastAsia="zh-CN"/>
        </w:rPr>
        <w:t xml:space="preserve">the </w:t>
      </w:r>
      <w:proofErr w:type="spellStart"/>
      <w:r>
        <w:rPr>
          <w:rFonts w:hint="eastAsia"/>
          <w:lang w:eastAsia="zh-CN"/>
        </w:rPr>
        <w:t>telepresence</w:t>
      </w:r>
      <w:proofErr w:type="spellEnd"/>
      <w:r>
        <w:rPr>
          <w:rFonts w:hint="eastAsia"/>
          <w:lang w:eastAsia="zh-CN"/>
        </w:rPr>
        <w:t xml:space="preserve"> system </w:t>
      </w:r>
      <w:r>
        <w:rPr>
          <w:rFonts w:eastAsiaTheme="minorEastAsia" w:hint="eastAsia"/>
          <w:lang w:eastAsia="zh-CN"/>
        </w:rPr>
        <w:t>has been</w:t>
      </w:r>
      <w:r>
        <w:rPr>
          <w:rFonts w:hint="eastAsia"/>
          <w:lang w:eastAsia="zh-CN"/>
        </w:rPr>
        <w:t xml:space="preserve"> used </w:t>
      </w:r>
      <w:r>
        <w:rPr>
          <w:rFonts w:eastAsiaTheme="minorEastAsia" w:hint="eastAsia"/>
          <w:lang w:eastAsia="zh-CN"/>
        </w:rPr>
        <w:t xml:space="preserve">widely </w:t>
      </w:r>
      <w:r>
        <w:rPr>
          <w:rFonts w:hint="eastAsia"/>
          <w:lang w:eastAsia="zh-CN"/>
        </w:rPr>
        <w:t xml:space="preserve">in many </w:t>
      </w:r>
      <w:r>
        <w:rPr>
          <w:rFonts w:eastAsiaTheme="minorEastAsia"/>
          <w:lang w:eastAsia="zh-CN"/>
        </w:rPr>
        <w:t>scenarios</w:t>
      </w:r>
      <w:r>
        <w:rPr>
          <w:rFonts w:eastAsiaTheme="minorEastAsia" w:hint="eastAsia"/>
          <w:lang w:eastAsia="zh-CN"/>
        </w:rPr>
        <w:t>, such as</w:t>
      </w:r>
      <w:r>
        <w:rPr>
          <w:rFonts w:hint="eastAsia"/>
          <w:lang w:eastAsia="zh-CN"/>
        </w:rPr>
        <w:t xml:space="preserve"> conference, education and also medical </w:t>
      </w:r>
      <w:r>
        <w:rPr>
          <w:rFonts w:eastAsiaTheme="minorEastAsia" w:hint="eastAsia"/>
          <w:lang w:eastAsia="zh-CN"/>
        </w:rPr>
        <w:t>application</w:t>
      </w:r>
      <w:r>
        <w:rPr>
          <w:rFonts w:hint="eastAsia"/>
          <w:lang w:eastAsia="zh-CN"/>
        </w:rPr>
        <w:t>.</w:t>
      </w:r>
    </w:p>
    <w:p w:rsidR="00A77A18" w:rsidRPr="00A77A18" w:rsidRDefault="00583351" w:rsidP="00A77A18">
      <w:pPr>
        <w:rPr>
          <w:rFonts w:eastAsiaTheme="minorEastAsia"/>
          <w:lang w:eastAsia="zh-CN"/>
        </w:rPr>
      </w:pPr>
      <w:r>
        <w:rPr>
          <w:rFonts w:eastAsiaTheme="minorEastAsia" w:hint="eastAsia"/>
          <w:lang w:eastAsia="zh-CN"/>
        </w:rPr>
        <w:t xml:space="preserve">Since </w:t>
      </w:r>
      <w:r w:rsidRPr="00D671C5">
        <w:t>F.TPS-</w:t>
      </w:r>
      <w:proofErr w:type="spellStart"/>
      <w:r w:rsidRPr="00D671C5">
        <w:t>Reqs</w:t>
      </w:r>
      <w:proofErr w:type="spellEnd"/>
      <w:r>
        <w:rPr>
          <w:rFonts w:hint="eastAsia"/>
          <w:lang w:eastAsia="zh-CN"/>
        </w:rPr>
        <w:t xml:space="preserve"> </w:t>
      </w:r>
      <w:r>
        <w:rPr>
          <w:rFonts w:eastAsiaTheme="minorEastAsia" w:hint="eastAsia"/>
          <w:lang w:eastAsia="zh-CN"/>
        </w:rPr>
        <w:t>doesn</w:t>
      </w:r>
      <w:r>
        <w:rPr>
          <w:rFonts w:eastAsiaTheme="minorEastAsia"/>
          <w:lang w:eastAsia="zh-CN"/>
        </w:rPr>
        <w:t>’</w:t>
      </w:r>
      <w:r>
        <w:rPr>
          <w:rFonts w:eastAsiaTheme="minorEastAsia" w:hint="eastAsia"/>
          <w:lang w:eastAsia="zh-CN"/>
        </w:rPr>
        <w:t xml:space="preserve">t </w:t>
      </w:r>
      <w:r>
        <w:rPr>
          <w:rFonts w:hint="eastAsia"/>
          <w:lang w:eastAsia="zh-CN"/>
        </w:rPr>
        <w:t xml:space="preserve">include the </w:t>
      </w:r>
      <w:r>
        <w:rPr>
          <w:rFonts w:eastAsiaTheme="minorEastAsia" w:hint="eastAsia"/>
          <w:lang w:eastAsia="zh-CN"/>
        </w:rPr>
        <w:t>telemedicine</w:t>
      </w:r>
      <w:r w:rsidRPr="00E853B5">
        <w:rPr>
          <w:lang w:eastAsia="zh-CN"/>
        </w:rPr>
        <w:t xml:space="preserve"> use</w:t>
      </w:r>
      <w:r>
        <w:rPr>
          <w:rFonts w:hint="eastAsia"/>
          <w:lang w:eastAsia="zh-CN"/>
        </w:rPr>
        <w:t xml:space="preserve"> </w:t>
      </w:r>
      <w:r>
        <w:rPr>
          <w:rFonts w:eastAsiaTheme="minorEastAsia" w:hint="eastAsia"/>
          <w:lang w:eastAsia="zh-CN"/>
        </w:rPr>
        <w:t xml:space="preserve">case currently, </w:t>
      </w:r>
      <w:r w:rsidR="00B51E5D">
        <w:rPr>
          <w:rFonts w:eastAsiaTheme="minorEastAsia" w:hint="eastAsia"/>
          <w:lang w:eastAsia="zh-CN"/>
        </w:rPr>
        <w:t>it</w:t>
      </w:r>
      <w:r w:rsidR="00B51E5D">
        <w:rPr>
          <w:rFonts w:eastAsiaTheme="minorEastAsia"/>
          <w:lang w:eastAsia="zh-CN"/>
        </w:rPr>
        <w:t>’</w:t>
      </w:r>
      <w:r w:rsidR="00B51E5D">
        <w:rPr>
          <w:rFonts w:eastAsiaTheme="minorEastAsia" w:hint="eastAsia"/>
          <w:lang w:eastAsia="zh-CN"/>
        </w:rPr>
        <w:t>s</w:t>
      </w:r>
      <w:r>
        <w:rPr>
          <w:rFonts w:hint="eastAsia"/>
          <w:lang w:eastAsia="zh-CN"/>
        </w:rPr>
        <w:t xml:space="preserve"> </w:t>
      </w:r>
      <w:r>
        <w:rPr>
          <w:lang w:eastAsia="zh-CN"/>
        </w:rPr>
        <w:t>propose</w:t>
      </w:r>
      <w:r w:rsidR="00B51E5D">
        <w:rPr>
          <w:rFonts w:eastAsiaTheme="minorEastAsia" w:hint="eastAsia"/>
          <w:lang w:eastAsia="zh-CN"/>
        </w:rPr>
        <w:t>d</w:t>
      </w:r>
      <w:r>
        <w:rPr>
          <w:rFonts w:hint="eastAsia"/>
          <w:lang w:eastAsia="zh-CN"/>
        </w:rPr>
        <w:t xml:space="preserve"> to</w:t>
      </w:r>
      <w:r w:rsidR="00B51E5D">
        <w:rPr>
          <w:rFonts w:eastAsiaTheme="minorEastAsia" w:hint="eastAsia"/>
          <w:lang w:eastAsia="zh-CN"/>
        </w:rPr>
        <w:t xml:space="preserve"> discuss and </w:t>
      </w:r>
      <w:r>
        <w:rPr>
          <w:rFonts w:hint="eastAsia"/>
          <w:lang w:eastAsia="zh-CN"/>
        </w:rPr>
        <w:t xml:space="preserve">add </w:t>
      </w:r>
      <w:r>
        <w:rPr>
          <w:rFonts w:eastAsiaTheme="minorEastAsia" w:hint="eastAsia"/>
          <w:lang w:eastAsia="zh-CN"/>
        </w:rPr>
        <w:t>this</w:t>
      </w:r>
      <w:r>
        <w:rPr>
          <w:rFonts w:hint="eastAsia"/>
          <w:lang w:eastAsia="zh-CN"/>
        </w:rPr>
        <w:t xml:space="preserve"> </w:t>
      </w:r>
      <w:r>
        <w:rPr>
          <w:rFonts w:eastAsiaTheme="minorEastAsia" w:hint="eastAsia"/>
          <w:lang w:eastAsia="zh-CN"/>
        </w:rPr>
        <w:t>use case</w:t>
      </w:r>
      <w:r>
        <w:rPr>
          <w:rFonts w:hint="eastAsia"/>
          <w:lang w:eastAsia="zh-CN"/>
        </w:rPr>
        <w:t xml:space="preserve"> into the Rec.</w:t>
      </w:r>
      <w:r w:rsidRPr="005859D3">
        <w:t xml:space="preserve"> </w:t>
      </w:r>
      <w:r w:rsidRPr="00D671C5">
        <w:t>F.TPS-</w:t>
      </w:r>
      <w:proofErr w:type="spellStart"/>
      <w:r w:rsidRPr="00D671C5">
        <w:t>Reqs</w:t>
      </w:r>
      <w:proofErr w:type="spellEnd"/>
      <w:r>
        <w:rPr>
          <w:rFonts w:hint="eastAsia"/>
          <w:lang w:eastAsia="zh-CN"/>
        </w:rPr>
        <w:t>.</w:t>
      </w:r>
    </w:p>
    <w:p w:rsidR="00E3024A" w:rsidRPr="005D0566" w:rsidRDefault="005D0566" w:rsidP="00EC4170">
      <w:pPr>
        <w:pStyle w:val="Heading1"/>
        <w:numPr>
          <w:ilvl w:val="0"/>
          <w:numId w:val="6"/>
        </w:numPr>
        <w:tabs>
          <w:tab w:val="clear" w:pos="432"/>
        </w:tabs>
        <w:rPr>
          <w:rFonts w:eastAsiaTheme="minorEastAsia"/>
          <w:lang w:eastAsia="zh-CN"/>
        </w:rPr>
      </w:pPr>
      <w:r>
        <w:rPr>
          <w:lang w:eastAsia="ja-JP"/>
        </w:rPr>
        <w:t>Discussion</w:t>
      </w:r>
    </w:p>
    <w:p w:rsidR="00A7209A" w:rsidRDefault="00A7209A" w:rsidP="00A7209A">
      <w:pPr>
        <w:rPr>
          <w:lang w:eastAsia="zh-CN"/>
        </w:rPr>
      </w:pPr>
      <w:r w:rsidRPr="00D67D27">
        <w:t>IETF CLUE</w:t>
      </w:r>
      <w:r>
        <w:rPr>
          <w:rFonts w:hint="eastAsia"/>
          <w:lang w:eastAsia="zh-CN"/>
        </w:rPr>
        <w:t xml:space="preserve"> is beginning to discuss the </w:t>
      </w:r>
      <w:r w:rsidR="00A77A18">
        <w:rPr>
          <w:rFonts w:hint="eastAsia"/>
          <w:lang w:eastAsia="zh-CN"/>
        </w:rPr>
        <w:t>telemedicine</w:t>
      </w:r>
      <w:r>
        <w:rPr>
          <w:rFonts w:hint="eastAsia"/>
          <w:lang w:eastAsia="zh-CN"/>
        </w:rPr>
        <w:t xml:space="preserve"> use case now. The </w:t>
      </w:r>
      <w:r w:rsidR="00A77A18">
        <w:rPr>
          <w:rFonts w:hint="eastAsia"/>
          <w:lang w:eastAsia="zh-CN"/>
        </w:rPr>
        <w:t>telemedicine</w:t>
      </w:r>
      <w:r>
        <w:rPr>
          <w:rFonts w:hint="eastAsia"/>
          <w:lang w:eastAsia="zh-CN"/>
        </w:rPr>
        <w:t xml:space="preserve"> scenario mentioned in IETF CLUE</w:t>
      </w:r>
      <w:r>
        <w:rPr>
          <w:lang w:eastAsia="zh-CN"/>
        </w:rPr>
        <w:t>’</w:t>
      </w:r>
      <w:r>
        <w:rPr>
          <w:rFonts w:hint="eastAsia"/>
          <w:lang w:eastAsia="zh-CN"/>
        </w:rPr>
        <w:t xml:space="preserve">s draft </w:t>
      </w:r>
      <w:r>
        <w:rPr>
          <w:lang w:eastAsia="zh-CN"/>
        </w:rPr>
        <w:t>illustrates</w:t>
      </w:r>
      <w:r>
        <w:rPr>
          <w:rFonts w:hint="eastAsia"/>
          <w:lang w:eastAsia="zh-CN"/>
        </w:rPr>
        <w:t xml:space="preserve"> the usage of the </w:t>
      </w:r>
      <w:proofErr w:type="spellStart"/>
      <w:r>
        <w:rPr>
          <w:rFonts w:hint="eastAsia"/>
          <w:lang w:eastAsia="zh-CN"/>
        </w:rPr>
        <w:t>telepresence</w:t>
      </w:r>
      <w:proofErr w:type="spellEnd"/>
      <w:r>
        <w:rPr>
          <w:rFonts w:hint="eastAsia"/>
          <w:lang w:eastAsia="zh-CN"/>
        </w:rPr>
        <w:t xml:space="preserve"> during the urgent medical service like </w:t>
      </w:r>
      <w:r w:rsidRPr="00192436">
        <w:rPr>
          <w:lang w:eastAsia="zh-CN"/>
        </w:rPr>
        <w:t>surgical operation</w:t>
      </w:r>
      <w:r>
        <w:rPr>
          <w:rFonts w:hint="eastAsia"/>
          <w:lang w:eastAsia="zh-CN"/>
        </w:rPr>
        <w:t xml:space="preserve"> combined with the </w:t>
      </w:r>
      <w:r w:rsidRPr="00576BF7">
        <w:rPr>
          <w:lang w:eastAsia="zh-CN"/>
        </w:rPr>
        <w:t xml:space="preserve">imitate </w:t>
      </w:r>
      <w:r>
        <w:rPr>
          <w:rFonts w:hint="eastAsia"/>
          <w:lang w:eastAsia="zh-CN"/>
        </w:rPr>
        <w:t xml:space="preserve">education. </w:t>
      </w:r>
      <w:r>
        <w:rPr>
          <w:lang w:eastAsia="zh-CN"/>
        </w:rPr>
        <w:t>A</w:t>
      </w:r>
      <w:r>
        <w:rPr>
          <w:rFonts w:hint="eastAsia"/>
          <w:lang w:eastAsia="zh-CN"/>
        </w:rPr>
        <w:t xml:space="preserve">nd in order to satisfy this use case the very important </w:t>
      </w:r>
      <w:r>
        <w:rPr>
          <w:lang w:eastAsia="zh-CN"/>
        </w:rPr>
        <w:t>point is</w:t>
      </w:r>
      <w:r>
        <w:rPr>
          <w:rFonts w:hint="eastAsia"/>
          <w:lang w:eastAsia="zh-CN"/>
        </w:rPr>
        <w:t xml:space="preserve"> that the </w:t>
      </w:r>
      <w:proofErr w:type="spellStart"/>
      <w:r>
        <w:rPr>
          <w:rFonts w:hint="eastAsia"/>
          <w:lang w:eastAsia="zh-CN"/>
        </w:rPr>
        <w:t>telepresence</w:t>
      </w:r>
      <w:proofErr w:type="spellEnd"/>
      <w:r>
        <w:rPr>
          <w:rFonts w:hint="eastAsia"/>
          <w:lang w:eastAsia="zh-CN"/>
        </w:rPr>
        <w:t xml:space="preserve"> system should support multiple presentation streams transmitted from local site to remote site.</w:t>
      </w:r>
    </w:p>
    <w:p w:rsidR="00A7209A" w:rsidRPr="007B5EF4" w:rsidRDefault="00A7209A" w:rsidP="00A7209A">
      <w:pPr>
        <w:rPr>
          <w:lang w:eastAsia="zh-CN"/>
        </w:rPr>
      </w:pPr>
      <w:r>
        <w:rPr>
          <w:lang w:eastAsia="zh-CN"/>
        </w:rPr>
        <w:t>T</w:t>
      </w:r>
      <w:r>
        <w:rPr>
          <w:rFonts w:hint="eastAsia"/>
          <w:lang w:eastAsia="zh-CN"/>
        </w:rPr>
        <w:t xml:space="preserve">he </w:t>
      </w:r>
      <w:r w:rsidR="00A77A18">
        <w:rPr>
          <w:rFonts w:hint="eastAsia"/>
          <w:lang w:eastAsia="zh-CN"/>
        </w:rPr>
        <w:t>telemedicine</w:t>
      </w:r>
      <w:r>
        <w:rPr>
          <w:rFonts w:hint="eastAsia"/>
          <w:lang w:eastAsia="zh-CN"/>
        </w:rPr>
        <w:t xml:space="preserve"> scenario suggested in this contribution not only includes the </w:t>
      </w:r>
      <w:r w:rsidR="00A77A18">
        <w:rPr>
          <w:rFonts w:hint="eastAsia"/>
          <w:lang w:eastAsia="zh-CN"/>
        </w:rPr>
        <w:t>telemedicine</w:t>
      </w:r>
      <w:r>
        <w:rPr>
          <w:rFonts w:hint="eastAsia"/>
          <w:lang w:eastAsia="zh-CN"/>
        </w:rPr>
        <w:t xml:space="preserve"> usage which IETF CLUE suggested but also illustrate another medical scenario which are some common medical services such as </w:t>
      </w:r>
      <w:r w:rsidRPr="0099109A">
        <w:rPr>
          <w:lang w:eastAsia="zh-CN"/>
        </w:rPr>
        <w:t>physical examination</w:t>
      </w:r>
      <w:r>
        <w:rPr>
          <w:rFonts w:hint="eastAsia"/>
          <w:lang w:eastAsia="zh-CN"/>
        </w:rPr>
        <w:t xml:space="preserve"> or </w:t>
      </w:r>
      <w:r w:rsidRPr="007B5EF4">
        <w:rPr>
          <w:lang w:eastAsia="zh-CN"/>
        </w:rPr>
        <w:t>diagnosis</w:t>
      </w:r>
      <w:r>
        <w:rPr>
          <w:rFonts w:hint="eastAsia"/>
          <w:lang w:eastAsia="zh-CN"/>
        </w:rPr>
        <w:t>.</w:t>
      </w:r>
    </w:p>
    <w:p w:rsidR="00E3024A" w:rsidRPr="00A14FB6" w:rsidRDefault="00E3024A" w:rsidP="00EC4170">
      <w:pPr>
        <w:pStyle w:val="Heading1"/>
        <w:numPr>
          <w:ilvl w:val="0"/>
          <w:numId w:val="6"/>
        </w:numPr>
        <w:tabs>
          <w:tab w:val="clear" w:pos="432"/>
        </w:tabs>
        <w:rPr>
          <w:lang w:eastAsia="ja-JP"/>
        </w:rPr>
      </w:pPr>
      <w:bookmarkStart w:id="11" w:name="OLE_LINK2"/>
      <w:r w:rsidRPr="00A14FB6">
        <w:rPr>
          <w:lang w:eastAsia="ja-JP"/>
        </w:rPr>
        <w:t>Conclusion</w:t>
      </w:r>
    </w:p>
    <w:bookmarkEnd w:id="11"/>
    <w:p w:rsidR="00E3024A" w:rsidRPr="00E3024A" w:rsidRDefault="00E3024A" w:rsidP="00E3024A">
      <w:pPr>
        <w:rPr>
          <w:rFonts w:eastAsiaTheme="minorEastAsia"/>
          <w:lang w:eastAsia="zh-CN"/>
        </w:rPr>
      </w:pPr>
      <w:r>
        <w:rPr>
          <w:rFonts w:eastAsiaTheme="minorEastAsia" w:hint="eastAsia"/>
          <w:lang w:eastAsia="zh-CN"/>
        </w:rPr>
        <w:t xml:space="preserve">It </w:t>
      </w:r>
      <w:r w:rsidR="00A77A18">
        <w:rPr>
          <w:rFonts w:eastAsiaTheme="minorEastAsia" w:hint="eastAsia"/>
          <w:lang w:eastAsia="zh-CN"/>
        </w:rPr>
        <w:t xml:space="preserve">is </w:t>
      </w:r>
      <w:r>
        <w:rPr>
          <w:rFonts w:eastAsiaTheme="minorEastAsia" w:hint="eastAsia"/>
          <w:lang w:eastAsia="zh-CN"/>
        </w:rPr>
        <w:t>propose</w:t>
      </w:r>
      <w:r w:rsidR="00A77A18">
        <w:rPr>
          <w:rFonts w:eastAsiaTheme="minorEastAsia" w:hint="eastAsia"/>
          <w:lang w:eastAsia="zh-CN"/>
        </w:rPr>
        <w:t>d</w:t>
      </w:r>
      <w:r>
        <w:rPr>
          <w:rFonts w:eastAsiaTheme="minorEastAsia" w:hint="eastAsia"/>
          <w:lang w:eastAsia="zh-CN"/>
        </w:rPr>
        <w:t xml:space="preserve"> to</w:t>
      </w:r>
      <w:r w:rsidR="00AA2F2D">
        <w:rPr>
          <w:rFonts w:eastAsiaTheme="minorEastAsia" w:hint="eastAsia"/>
          <w:lang w:eastAsia="zh-CN"/>
        </w:rPr>
        <w:t xml:space="preserve"> discuss and</w:t>
      </w:r>
      <w:r>
        <w:rPr>
          <w:rFonts w:eastAsiaTheme="minorEastAsia" w:hint="eastAsia"/>
          <w:lang w:eastAsia="zh-CN"/>
        </w:rPr>
        <w:t xml:space="preserve"> </w:t>
      </w:r>
      <w:r w:rsidR="00A77A18">
        <w:rPr>
          <w:rFonts w:eastAsiaTheme="minorEastAsia" w:hint="eastAsia"/>
          <w:lang w:eastAsia="zh-CN"/>
        </w:rPr>
        <w:t>add</w:t>
      </w:r>
      <w:r>
        <w:rPr>
          <w:rFonts w:eastAsiaTheme="minorEastAsia" w:hint="eastAsia"/>
          <w:lang w:eastAsia="zh-CN"/>
        </w:rPr>
        <w:t xml:space="preserve"> </w:t>
      </w:r>
      <w:r w:rsidR="00A77A18" w:rsidRPr="000E4070">
        <w:rPr>
          <w:lang w:eastAsia="zh-CN"/>
        </w:rPr>
        <w:t>the</w:t>
      </w:r>
      <w:r w:rsidR="00AA2F2D">
        <w:rPr>
          <w:rFonts w:eastAsiaTheme="minorEastAsia" w:hint="eastAsia"/>
          <w:lang w:eastAsia="zh-CN"/>
        </w:rPr>
        <w:t xml:space="preserve"> use case of telemedicine </w:t>
      </w:r>
      <w:r w:rsidR="00A77A18">
        <w:rPr>
          <w:rFonts w:hint="eastAsia"/>
          <w:lang w:eastAsia="zh-CN"/>
        </w:rPr>
        <w:t>in</w:t>
      </w:r>
      <w:r w:rsidR="00A77A18" w:rsidRPr="000E4070">
        <w:rPr>
          <w:lang w:eastAsia="zh-CN"/>
        </w:rPr>
        <w:t>to</w:t>
      </w:r>
      <w:r w:rsidR="00A77A18">
        <w:rPr>
          <w:rFonts w:hint="eastAsia"/>
          <w:lang w:eastAsia="zh-CN"/>
        </w:rPr>
        <w:t xml:space="preserve"> the clause 6 </w:t>
      </w:r>
      <w:r w:rsidR="00A77A18" w:rsidRPr="00C23DAE">
        <w:rPr>
          <w:lang w:eastAsia="zh-CN"/>
        </w:rPr>
        <w:t>Scenarios and Use cases</w:t>
      </w:r>
      <w:r w:rsidR="00A77A18">
        <w:rPr>
          <w:rFonts w:hint="eastAsia"/>
          <w:lang w:eastAsia="zh-CN"/>
        </w:rPr>
        <w:t xml:space="preserve"> </w:t>
      </w:r>
      <w:r w:rsidR="00A77A18">
        <w:rPr>
          <w:lang w:eastAsia="zh-CN"/>
        </w:rPr>
        <w:t xml:space="preserve">in </w:t>
      </w:r>
      <w:r w:rsidR="00A77A18" w:rsidRPr="00D671C5">
        <w:t>F.TPS-</w:t>
      </w:r>
      <w:proofErr w:type="spellStart"/>
      <w:r w:rsidR="00A77A18" w:rsidRPr="00D671C5">
        <w:t>Reqs</w:t>
      </w:r>
      <w:proofErr w:type="spellEnd"/>
      <w:r w:rsidR="00A77A18" w:rsidRPr="000E4070">
        <w:rPr>
          <w:lang w:eastAsia="zh-CN"/>
        </w:rPr>
        <w:t>.</w:t>
      </w:r>
    </w:p>
    <w:p w:rsidR="00B84AF7" w:rsidRDefault="00B84AF7" w:rsidP="00B84AF7">
      <w:pPr>
        <w:rPr>
          <w:rFonts w:eastAsiaTheme="minorEastAsia"/>
          <w:lang w:val="en-US" w:eastAsia="zh-CN"/>
        </w:rPr>
      </w:pPr>
    </w:p>
    <w:p w:rsidR="00B84AF7" w:rsidRPr="00B84AF7" w:rsidRDefault="00B84AF7" w:rsidP="00B84AF7">
      <w:pPr>
        <w:rPr>
          <w:rFonts w:eastAsiaTheme="minorEastAsia"/>
          <w:lang w:val="en-US" w:eastAsia="zh-CN"/>
        </w:rPr>
        <w:sectPr w:rsidR="00B84AF7" w:rsidRPr="00B84AF7" w:rsidSect="00DE593A">
          <w:headerReference w:type="default" r:id="rId9"/>
          <w:footerReference w:type="first" r:id="rId10"/>
          <w:pgSz w:w="11907" w:h="16840" w:code="9"/>
          <w:pgMar w:top="1417" w:right="1134" w:bottom="1417" w:left="1134" w:header="720" w:footer="720" w:gutter="0"/>
          <w:cols w:space="708"/>
          <w:titlePg/>
          <w:docGrid w:linePitch="360"/>
        </w:sectPr>
      </w:pPr>
    </w:p>
    <w:p w:rsidR="00C422B5" w:rsidRPr="00B84AF7" w:rsidRDefault="00C422B5" w:rsidP="00C422B5">
      <w:pPr>
        <w:rPr>
          <w:rFonts w:eastAsiaTheme="minorEastAsia"/>
          <w:lang w:val="en-US" w:eastAsia="zh-CN"/>
        </w:rPr>
      </w:pPr>
    </w:p>
    <w:p w:rsidR="00A77A18" w:rsidRPr="004804F5" w:rsidRDefault="00231395" w:rsidP="00231395">
      <w:pPr>
        <w:pStyle w:val="CorrectionSeparatorBegin"/>
        <w:rPr>
          <w:lang w:eastAsia="zh-CN"/>
        </w:rPr>
      </w:pPr>
      <w:r w:rsidRPr="00FF2431">
        <w:rPr>
          <w:lang w:val="en-GB" w:eastAsia="zh-CN"/>
        </w:rPr>
        <w:t xml:space="preserve">[Begin proposed </w:t>
      </w:r>
      <w:r>
        <w:rPr>
          <w:rFonts w:eastAsia="SimSun" w:hint="eastAsia"/>
          <w:lang w:val="en-GB" w:eastAsia="zh-CN"/>
        </w:rPr>
        <w:t>text]</w:t>
      </w:r>
    </w:p>
    <w:p w:rsidR="00231395" w:rsidRDefault="00231395" w:rsidP="00EC4170">
      <w:pPr>
        <w:pStyle w:val="Heading2"/>
        <w:numPr>
          <w:ilvl w:val="0"/>
          <w:numId w:val="0"/>
        </w:numPr>
        <w:ind w:left="576" w:hanging="576"/>
        <w:rPr>
          <w:rFonts w:eastAsiaTheme="minorEastAsia"/>
          <w:lang w:eastAsia="zh-CN"/>
        </w:rPr>
      </w:pPr>
      <w:r>
        <w:rPr>
          <w:lang w:eastAsia="zh-CN"/>
        </w:rPr>
        <w:t>6.</w:t>
      </w:r>
      <w:r>
        <w:rPr>
          <w:rFonts w:hint="eastAsia"/>
          <w:lang w:eastAsia="zh-CN"/>
        </w:rPr>
        <w:t>9</w:t>
      </w:r>
      <w:r>
        <w:rPr>
          <w:lang w:eastAsia="zh-CN"/>
        </w:rPr>
        <w:tab/>
        <w:t xml:space="preserve">Use case </w:t>
      </w:r>
      <w:r>
        <w:rPr>
          <w:rFonts w:hint="eastAsia"/>
          <w:lang w:eastAsia="zh-CN"/>
        </w:rPr>
        <w:t>9</w:t>
      </w:r>
      <w:r w:rsidRPr="00D67D27">
        <w:rPr>
          <w:lang w:eastAsia="zh-CN"/>
        </w:rPr>
        <w:t xml:space="preserve">: </w:t>
      </w:r>
      <w:r>
        <w:rPr>
          <w:rFonts w:hint="eastAsia"/>
          <w:lang w:eastAsia="zh-CN"/>
        </w:rPr>
        <w:t>Telemedicine usage</w:t>
      </w:r>
    </w:p>
    <w:p w:rsidR="00C4543A" w:rsidRDefault="00A77A18" w:rsidP="00A77A18">
      <w:pPr>
        <w:rPr>
          <w:rFonts w:eastAsiaTheme="minorEastAsia"/>
          <w:lang w:eastAsia="zh-CN"/>
        </w:rPr>
      </w:pPr>
      <w:r>
        <w:rPr>
          <w:lang w:eastAsia="zh-CN"/>
        </w:rPr>
        <w:t>T</w:t>
      </w:r>
      <w:r w:rsidR="00C4543A">
        <w:rPr>
          <w:rFonts w:hint="eastAsia"/>
          <w:lang w:eastAsia="zh-CN"/>
        </w:rPr>
        <w:t>he first usage</w:t>
      </w:r>
      <w:r>
        <w:rPr>
          <w:rFonts w:hint="eastAsia"/>
          <w:lang w:eastAsia="zh-CN"/>
        </w:rPr>
        <w:t xml:space="preserve"> in the medical service is the </w:t>
      </w:r>
      <w:r w:rsidRPr="00832319">
        <w:rPr>
          <w:lang w:eastAsia="zh-CN"/>
        </w:rPr>
        <w:t>surgery</w:t>
      </w:r>
      <w:r>
        <w:rPr>
          <w:rFonts w:hint="eastAsia"/>
          <w:lang w:eastAsia="zh-CN"/>
        </w:rPr>
        <w:t xml:space="preserve"> medical service which mentioned in the IETF CLUE draft. </w:t>
      </w:r>
      <w:r w:rsidR="00B51E5D">
        <w:rPr>
          <w:rFonts w:eastAsiaTheme="minorEastAsia" w:hint="eastAsia"/>
          <w:lang w:eastAsia="zh-CN"/>
        </w:rPr>
        <w:t>T</w:t>
      </w:r>
      <w:r>
        <w:rPr>
          <w:rFonts w:hint="eastAsia"/>
          <w:lang w:eastAsia="zh-CN"/>
        </w:rPr>
        <w:t xml:space="preserve">he local site in figure 9 could be the surgery </w:t>
      </w:r>
      <w:r>
        <w:rPr>
          <w:lang w:eastAsia="zh-CN"/>
        </w:rPr>
        <w:t>room</w:t>
      </w:r>
      <w:r>
        <w:rPr>
          <w:rFonts w:hint="eastAsia"/>
          <w:lang w:eastAsia="zh-CN"/>
        </w:rPr>
        <w:t xml:space="preserve"> where the operation is being done</w:t>
      </w:r>
      <w:r>
        <w:rPr>
          <w:lang w:eastAsia="zh-CN"/>
        </w:rPr>
        <w:t>,</w:t>
      </w:r>
      <w:r>
        <w:rPr>
          <w:rFonts w:hint="eastAsia"/>
          <w:lang w:eastAsia="zh-CN"/>
        </w:rPr>
        <w:t xml:space="preserve"> the remote site A could be the room where the expert are there and the remote site B could be the </w:t>
      </w:r>
      <w:r w:rsidRPr="00576BF7">
        <w:rPr>
          <w:lang w:eastAsia="zh-CN"/>
        </w:rPr>
        <w:t>imitate</w:t>
      </w:r>
      <w:r>
        <w:rPr>
          <w:rFonts w:hint="eastAsia"/>
          <w:lang w:eastAsia="zh-CN"/>
        </w:rPr>
        <w:t xml:space="preserve"> education room. </w:t>
      </w:r>
    </w:p>
    <w:p w:rsidR="00A77A18" w:rsidRDefault="00A77A18" w:rsidP="00A77A18">
      <w:pPr>
        <w:rPr>
          <w:lang w:eastAsia="zh-CN"/>
        </w:rPr>
      </w:pPr>
      <w:r>
        <w:rPr>
          <w:lang w:eastAsia="zh-CN"/>
        </w:rPr>
        <w:t>T</w:t>
      </w:r>
      <w:r>
        <w:rPr>
          <w:rFonts w:hint="eastAsia"/>
          <w:lang w:eastAsia="zh-CN"/>
        </w:rPr>
        <w:t>he second usage</w:t>
      </w:r>
      <w:r w:rsidR="00377F25">
        <w:rPr>
          <w:rFonts w:eastAsiaTheme="minorEastAsia" w:hint="eastAsia"/>
          <w:lang w:eastAsia="zh-CN"/>
        </w:rPr>
        <w:t xml:space="preserve"> </w:t>
      </w:r>
      <w:r>
        <w:rPr>
          <w:rFonts w:hint="eastAsia"/>
          <w:lang w:eastAsia="zh-CN"/>
        </w:rPr>
        <w:t xml:space="preserve">the </w:t>
      </w:r>
      <w:proofErr w:type="spellStart"/>
      <w:r>
        <w:rPr>
          <w:rFonts w:hint="eastAsia"/>
          <w:lang w:eastAsia="zh-CN"/>
        </w:rPr>
        <w:t>telepresence</w:t>
      </w:r>
      <w:proofErr w:type="spellEnd"/>
      <w:r>
        <w:rPr>
          <w:rFonts w:hint="eastAsia"/>
          <w:lang w:eastAsia="zh-CN"/>
        </w:rPr>
        <w:t xml:space="preserve"> system could be used in the medical service is the common medical service.</w:t>
      </w:r>
      <w:r>
        <w:rPr>
          <w:rFonts w:hint="eastAsia"/>
        </w:rPr>
        <w:t xml:space="preserve"> In </w:t>
      </w:r>
      <w:r>
        <w:rPr>
          <w:rFonts w:hint="eastAsia"/>
          <w:lang w:eastAsia="zh-CN"/>
        </w:rPr>
        <w:t>this</w:t>
      </w:r>
      <w:r>
        <w:rPr>
          <w:rFonts w:hint="eastAsia"/>
        </w:rPr>
        <w:t xml:space="preserve"> user case, the local site </w:t>
      </w:r>
      <w:r>
        <w:rPr>
          <w:rFonts w:hint="eastAsia"/>
          <w:lang w:eastAsia="zh-CN"/>
        </w:rPr>
        <w:t xml:space="preserve">in figure 9 could be </w:t>
      </w:r>
      <w:r>
        <w:rPr>
          <w:rFonts w:hint="eastAsia"/>
        </w:rPr>
        <w:t>the diagnosis site</w:t>
      </w:r>
      <w:r>
        <w:rPr>
          <w:rFonts w:hint="eastAsia"/>
          <w:lang w:eastAsia="zh-CN"/>
        </w:rPr>
        <w:t xml:space="preserve"> where the assistant can make a check for the patient using some medical data </w:t>
      </w:r>
      <w:r>
        <w:rPr>
          <w:lang w:eastAsia="zh-CN"/>
        </w:rPr>
        <w:t>collection</w:t>
      </w:r>
      <w:r>
        <w:rPr>
          <w:rFonts w:hint="eastAsia"/>
          <w:lang w:eastAsia="zh-CN"/>
        </w:rPr>
        <w:t xml:space="preserve"> equipments such as </w:t>
      </w:r>
      <w:r>
        <w:rPr>
          <w:lang w:eastAsia="zh-CN"/>
        </w:rPr>
        <w:t xml:space="preserve">blood pressure </w:t>
      </w:r>
      <w:r>
        <w:rPr>
          <w:rFonts w:hint="eastAsia"/>
          <w:lang w:eastAsia="zh-CN"/>
        </w:rPr>
        <w:t>m</w:t>
      </w:r>
      <w:r w:rsidRPr="009D726D">
        <w:rPr>
          <w:lang w:eastAsia="zh-CN"/>
        </w:rPr>
        <w:t>onitor</w:t>
      </w:r>
      <w:r>
        <w:rPr>
          <w:rFonts w:hint="eastAsia"/>
          <w:lang w:eastAsia="zh-CN"/>
        </w:rPr>
        <w:t>, b</w:t>
      </w:r>
      <w:r w:rsidRPr="009D726D">
        <w:rPr>
          <w:lang w:eastAsia="zh-CN"/>
        </w:rPr>
        <w:t>lood sugar measuring instrument</w:t>
      </w:r>
      <w:r>
        <w:rPr>
          <w:rFonts w:hint="eastAsia"/>
          <w:lang w:eastAsia="zh-CN"/>
        </w:rPr>
        <w:t xml:space="preserve">, </w:t>
      </w:r>
      <w:r w:rsidRPr="009D726D">
        <w:rPr>
          <w:lang w:eastAsia="zh-CN"/>
        </w:rPr>
        <w:t>MRI</w:t>
      </w:r>
      <w:r>
        <w:rPr>
          <w:rFonts w:hint="eastAsia"/>
          <w:lang w:eastAsia="zh-CN"/>
        </w:rPr>
        <w:t xml:space="preserve"> or </w:t>
      </w:r>
      <w:r w:rsidRPr="009D726D">
        <w:rPr>
          <w:lang w:eastAsia="zh-CN"/>
        </w:rPr>
        <w:t>endoscope</w:t>
      </w:r>
      <w:r>
        <w:rPr>
          <w:rFonts w:hint="eastAsia"/>
          <w:lang w:eastAsia="zh-CN"/>
        </w:rPr>
        <w:t xml:space="preserve">, etc. The medical data collected by these medical equipments can be created into different presentation streams using different methods like using the </w:t>
      </w:r>
      <w:r>
        <w:rPr>
          <w:lang w:eastAsia="zh-CN"/>
        </w:rPr>
        <w:t>document</w:t>
      </w:r>
      <w:r>
        <w:rPr>
          <w:rFonts w:hint="eastAsia"/>
          <w:lang w:eastAsia="zh-CN"/>
        </w:rPr>
        <w:t xml:space="preserve"> camera to capture these medical data or using a PC or touch control panel to record these data. </w:t>
      </w:r>
      <w:r>
        <w:rPr>
          <w:lang w:eastAsia="zh-CN"/>
        </w:rPr>
        <w:t>A</w:t>
      </w:r>
      <w:r>
        <w:rPr>
          <w:rFonts w:hint="eastAsia"/>
          <w:lang w:eastAsia="zh-CN"/>
        </w:rPr>
        <w:t xml:space="preserve">fter that the </w:t>
      </w:r>
      <w:proofErr w:type="spellStart"/>
      <w:r>
        <w:rPr>
          <w:rFonts w:hint="eastAsia"/>
          <w:lang w:eastAsia="zh-CN"/>
        </w:rPr>
        <w:t>telepresence</w:t>
      </w:r>
      <w:proofErr w:type="spellEnd"/>
      <w:r>
        <w:rPr>
          <w:rFonts w:hint="eastAsia"/>
          <w:lang w:eastAsia="zh-CN"/>
        </w:rPr>
        <w:t xml:space="preserve"> system may use the PC or touch control panel to control the display of the presentation streams. </w:t>
      </w:r>
      <w:r>
        <w:rPr>
          <w:lang w:eastAsia="zh-CN"/>
        </w:rPr>
        <w:t>S</w:t>
      </w:r>
      <w:r>
        <w:rPr>
          <w:rFonts w:hint="eastAsia"/>
          <w:lang w:eastAsia="zh-CN"/>
        </w:rPr>
        <w:t xml:space="preserve">ome presentations screens are in the local site to show the presentation steams created in local and/or remote </w:t>
      </w:r>
      <w:r>
        <w:rPr>
          <w:lang w:eastAsia="zh-CN"/>
        </w:rPr>
        <w:t xml:space="preserve">site. </w:t>
      </w:r>
      <w:r>
        <w:rPr>
          <w:rFonts w:hint="eastAsia"/>
          <w:lang w:eastAsia="zh-CN"/>
        </w:rPr>
        <w:t xml:space="preserve">Main screen and camera set(s) </w:t>
      </w:r>
      <w:r>
        <w:rPr>
          <w:lang w:eastAsia="zh-CN"/>
        </w:rPr>
        <w:t>in the diagnosis site</w:t>
      </w:r>
      <w:r>
        <w:rPr>
          <w:rFonts w:hint="eastAsia"/>
          <w:lang w:eastAsia="zh-CN"/>
        </w:rPr>
        <w:t xml:space="preserve"> show the experts from the same or different remote site. </w:t>
      </w:r>
    </w:p>
    <w:p w:rsidR="00A77A18" w:rsidRDefault="00A77A18" w:rsidP="00A77A18">
      <w:pPr>
        <w:tabs>
          <w:tab w:val="left" w:pos="8080"/>
        </w:tabs>
        <w:rPr>
          <w:lang w:eastAsia="zh-CN"/>
        </w:rPr>
      </w:pPr>
      <w:r>
        <w:rPr>
          <w:rFonts w:hint="eastAsia"/>
          <w:lang w:eastAsia="zh-CN"/>
        </w:rPr>
        <w:t xml:space="preserve">The remote site is where the experts could diagnose the patient according to the medical data showed by the </w:t>
      </w:r>
      <w:r>
        <w:rPr>
          <w:lang w:eastAsia="zh-CN"/>
        </w:rPr>
        <w:t>presentation streams.</w:t>
      </w:r>
      <w:r>
        <w:rPr>
          <w:rFonts w:hint="eastAsia"/>
          <w:lang w:eastAsia="zh-CN"/>
        </w:rPr>
        <w:t xml:space="preserve"> </w:t>
      </w:r>
      <w:r>
        <w:rPr>
          <w:lang w:eastAsia="zh-CN"/>
        </w:rPr>
        <w:t>T</w:t>
      </w:r>
      <w:r>
        <w:rPr>
          <w:rFonts w:hint="eastAsia"/>
          <w:lang w:eastAsia="zh-CN"/>
        </w:rPr>
        <w:t xml:space="preserve">here are one or more main screen and camera sets in the expert site. One of the main </w:t>
      </w:r>
      <w:r>
        <w:rPr>
          <w:lang w:eastAsia="zh-CN"/>
        </w:rPr>
        <w:t>screens</w:t>
      </w:r>
      <w:r>
        <w:rPr>
          <w:rFonts w:hint="eastAsia"/>
          <w:lang w:eastAsia="zh-CN"/>
        </w:rPr>
        <w:t xml:space="preserve"> may display the view of </w:t>
      </w:r>
      <w:r>
        <w:rPr>
          <w:lang w:eastAsia="zh-CN"/>
        </w:rPr>
        <w:t>the diagnosis</w:t>
      </w:r>
      <w:r>
        <w:rPr>
          <w:rFonts w:hint="eastAsia"/>
          <w:lang w:eastAsia="zh-CN"/>
        </w:rPr>
        <w:t xml:space="preserve"> site and the others can show the views from the other expert site. The p</w:t>
      </w:r>
      <w:r>
        <w:rPr>
          <w:lang w:eastAsia="zh-CN"/>
        </w:rPr>
        <w:t>resentation</w:t>
      </w:r>
      <w:r>
        <w:rPr>
          <w:rFonts w:hint="eastAsia"/>
          <w:lang w:eastAsia="zh-CN"/>
        </w:rPr>
        <w:t xml:space="preserve"> screen(s) exist in the remote site to show the medical </w:t>
      </w:r>
      <w:r>
        <w:rPr>
          <w:lang w:eastAsia="zh-CN"/>
        </w:rPr>
        <w:t>data</w:t>
      </w:r>
      <w:r>
        <w:rPr>
          <w:rFonts w:hint="eastAsia"/>
          <w:lang w:eastAsia="zh-CN"/>
        </w:rPr>
        <w:t xml:space="preserve"> in </w:t>
      </w:r>
      <w:r w:rsidR="00571F53">
        <w:rPr>
          <w:rFonts w:eastAsiaTheme="minorEastAsia" w:hint="eastAsia"/>
          <w:lang w:eastAsia="zh-CN"/>
        </w:rPr>
        <w:t>suitable manner</w:t>
      </w:r>
      <w:r>
        <w:rPr>
          <w:rFonts w:hint="eastAsia"/>
          <w:lang w:eastAsia="zh-CN"/>
        </w:rPr>
        <w:t xml:space="preserve"> </w:t>
      </w:r>
      <w:r>
        <w:rPr>
          <w:lang w:eastAsia="zh-CN"/>
        </w:rPr>
        <w:t>organized</w:t>
      </w:r>
      <w:r>
        <w:rPr>
          <w:rFonts w:hint="eastAsia"/>
          <w:lang w:eastAsia="zh-CN"/>
        </w:rPr>
        <w:t xml:space="preserve"> </w:t>
      </w:r>
      <w:r w:rsidR="00571F53">
        <w:rPr>
          <w:rFonts w:eastAsiaTheme="minorEastAsia" w:hint="eastAsia"/>
          <w:lang w:eastAsia="zh-CN"/>
        </w:rPr>
        <w:t>from</w:t>
      </w:r>
      <w:r>
        <w:rPr>
          <w:rFonts w:hint="eastAsia"/>
          <w:lang w:eastAsia="zh-CN"/>
        </w:rPr>
        <w:t xml:space="preserve"> the multiple </w:t>
      </w:r>
      <w:r>
        <w:t>presentation</w:t>
      </w:r>
      <w:r>
        <w:rPr>
          <w:rFonts w:hint="eastAsia"/>
          <w:lang w:eastAsia="zh-CN"/>
        </w:rPr>
        <w:t xml:space="preserve"> </w:t>
      </w:r>
      <w:r>
        <w:t>streams</w:t>
      </w:r>
      <w:r>
        <w:rPr>
          <w:rFonts w:hint="eastAsia"/>
          <w:lang w:eastAsia="zh-CN"/>
        </w:rPr>
        <w:t>.</w:t>
      </w:r>
      <w:r w:rsidRPr="0086178C">
        <w:rPr>
          <w:rFonts w:hint="eastAsia"/>
          <w:lang w:eastAsia="zh-CN"/>
        </w:rPr>
        <w:t xml:space="preserve"> </w:t>
      </w:r>
      <w:r>
        <w:rPr>
          <w:lang w:eastAsia="zh-CN"/>
        </w:rPr>
        <w:t>T</w:t>
      </w:r>
      <w:r>
        <w:rPr>
          <w:rFonts w:hint="eastAsia"/>
          <w:lang w:eastAsia="zh-CN"/>
        </w:rPr>
        <w:t xml:space="preserve">he touch control panel can be used to control the display structure </w:t>
      </w:r>
      <w:r w:rsidR="00571F53">
        <w:rPr>
          <w:rFonts w:eastAsiaTheme="minorEastAsia" w:hint="eastAsia"/>
          <w:lang w:eastAsia="zh-CN"/>
        </w:rPr>
        <w:t>of</w:t>
      </w:r>
      <w:r>
        <w:rPr>
          <w:rFonts w:hint="eastAsia"/>
          <w:lang w:eastAsia="zh-CN"/>
        </w:rPr>
        <w:t xml:space="preserve"> the presentation steams. </w:t>
      </w:r>
      <w:r>
        <w:rPr>
          <w:lang w:eastAsia="zh-CN"/>
        </w:rPr>
        <w:t>T</w:t>
      </w:r>
      <w:r>
        <w:rPr>
          <w:rFonts w:hint="eastAsia"/>
          <w:lang w:eastAsia="zh-CN"/>
        </w:rPr>
        <w:t xml:space="preserve">he document camera may be </w:t>
      </w:r>
      <w:r w:rsidR="00571F53">
        <w:rPr>
          <w:rFonts w:eastAsiaTheme="minorEastAsia" w:hint="eastAsia"/>
          <w:lang w:eastAsia="zh-CN"/>
        </w:rPr>
        <w:t>used</w:t>
      </w:r>
      <w:r>
        <w:rPr>
          <w:rFonts w:hint="eastAsia"/>
          <w:lang w:eastAsia="zh-CN"/>
        </w:rPr>
        <w:t xml:space="preserve"> in the remote site to create the remote presentation steams. </w:t>
      </w:r>
    </w:p>
    <w:p w:rsidR="00A77A18" w:rsidRDefault="00A77A18" w:rsidP="00A77A18">
      <w:pPr>
        <w:tabs>
          <w:tab w:val="left" w:pos="8080"/>
        </w:tabs>
        <w:rPr>
          <w:lang w:eastAsia="zh-CN"/>
        </w:rPr>
      </w:pPr>
      <w:r>
        <w:rPr>
          <w:lang w:eastAsia="zh-CN"/>
        </w:rPr>
        <w:t>I</w:t>
      </w:r>
      <w:r>
        <w:rPr>
          <w:rFonts w:hint="eastAsia"/>
          <w:lang w:eastAsia="zh-CN"/>
        </w:rPr>
        <w:t xml:space="preserve">n order to satisfy the two usages above the very important point that the </w:t>
      </w:r>
      <w:proofErr w:type="spellStart"/>
      <w:r>
        <w:rPr>
          <w:rFonts w:hint="eastAsia"/>
          <w:lang w:eastAsia="zh-CN"/>
        </w:rPr>
        <w:t>telepresence</w:t>
      </w:r>
      <w:proofErr w:type="spellEnd"/>
      <w:r>
        <w:rPr>
          <w:rFonts w:hint="eastAsia"/>
          <w:lang w:eastAsia="zh-CN"/>
        </w:rPr>
        <w:t xml:space="preserve"> system </w:t>
      </w:r>
      <w:r>
        <w:rPr>
          <w:lang w:eastAsia="zh-CN"/>
        </w:rPr>
        <w:t>should</w:t>
      </w:r>
      <w:r>
        <w:rPr>
          <w:rFonts w:hint="eastAsia"/>
          <w:lang w:eastAsia="zh-CN"/>
        </w:rPr>
        <w:t>:</w:t>
      </w:r>
    </w:p>
    <w:p w:rsidR="00A77A18" w:rsidRPr="005E1624" w:rsidRDefault="00A77A18" w:rsidP="00A77A18">
      <w:pPr>
        <w:tabs>
          <w:tab w:val="left" w:pos="8080"/>
        </w:tabs>
        <w:rPr>
          <w:lang w:eastAsia="zh-CN"/>
        </w:rPr>
      </w:pPr>
      <w:r w:rsidRPr="005E1624">
        <w:rPr>
          <w:lang w:eastAsia="zh-CN"/>
        </w:rPr>
        <w:t xml:space="preserve">1.  </w:t>
      </w:r>
      <w:r>
        <w:rPr>
          <w:lang w:eastAsia="zh-CN"/>
        </w:rPr>
        <w:t>Enable</w:t>
      </w:r>
      <w:r w:rsidRPr="005E1624">
        <w:rPr>
          <w:lang w:eastAsia="zh-CN"/>
        </w:rPr>
        <w:t xml:space="preserve"> an endpoint to send and receive multiple presentation captures</w:t>
      </w:r>
      <w:r>
        <w:rPr>
          <w:rFonts w:hint="eastAsia"/>
          <w:lang w:eastAsia="zh-CN"/>
        </w:rPr>
        <w:t xml:space="preserve">. </w:t>
      </w:r>
    </w:p>
    <w:p w:rsidR="00A77A18" w:rsidRPr="005E1624" w:rsidRDefault="00A77A18" w:rsidP="00A77A18">
      <w:pPr>
        <w:tabs>
          <w:tab w:val="left" w:pos="8080"/>
        </w:tabs>
        <w:rPr>
          <w:lang w:eastAsia="zh-CN"/>
        </w:rPr>
      </w:pPr>
      <w:r w:rsidRPr="005E1624">
        <w:rPr>
          <w:lang w:eastAsia="zh-CN"/>
        </w:rPr>
        <w:t xml:space="preserve">2.  </w:t>
      </w:r>
      <w:r>
        <w:rPr>
          <w:rFonts w:hint="eastAsia"/>
          <w:lang w:eastAsia="zh-CN"/>
        </w:rPr>
        <w:t>S</w:t>
      </w:r>
      <w:r w:rsidRPr="005E1624">
        <w:rPr>
          <w:lang w:eastAsia="zh-CN"/>
        </w:rPr>
        <w:t>upport a means to identify presentation captures, including the number, purpose, etc.</w:t>
      </w:r>
    </w:p>
    <w:p w:rsidR="00A77A18" w:rsidRPr="005E1624" w:rsidRDefault="00A77A18" w:rsidP="00A77A18">
      <w:pPr>
        <w:tabs>
          <w:tab w:val="left" w:pos="8080"/>
        </w:tabs>
        <w:rPr>
          <w:lang w:eastAsia="zh-CN"/>
        </w:rPr>
      </w:pPr>
      <w:r w:rsidRPr="005E1624">
        <w:rPr>
          <w:lang w:eastAsia="zh-CN"/>
        </w:rPr>
        <w:t xml:space="preserve">3.  </w:t>
      </w:r>
      <w:r>
        <w:rPr>
          <w:lang w:eastAsia="zh-CN"/>
        </w:rPr>
        <w:t>Support</w:t>
      </w:r>
      <w:r w:rsidRPr="005E1624">
        <w:rPr>
          <w:lang w:eastAsia="zh-CN"/>
        </w:rPr>
        <w:t xml:space="preserve"> multiple presentation sources from</w:t>
      </w:r>
      <w:r>
        <w:rPr>
          <w:rFonts w:hint="eastAsia"/>
          <w:lang w:eastAsia="zh-CN"/>
        </w:rPr>
        <w:t xml:space="preserve"> </w:t>
      </w:r>
      <w:r w:rsidRPr="005E1624">
        <w:rPr>
          <w:lang w:eastAsia="zh-CN"/>
        </w:rPr>
        <w:t>different endpoints at the same time.</w:t>
      </w:r>
    </w:p>
    <w:p w:rsidR="00A77A18" w:rsidRPr="005E1624" w:rsidRDefault="00A77A18" w:rsidP="00A77A18">
      <w:pPr>
        <w:tabs>
          <w:tab w:val="left" w:pos="8080"/>
        </w:tabs>
        <w:rPr>
          <w:lang w:eastAsia="zh-CN"/>
        </w:rPr>
      </w:pPr>
      <w:r w:rsidRPr="005E1624">
        <w:rPr>
          <w:lang w:eastAsia="zh-CN"/>
        </w:rPr>
        <w:t xml:space="preserve">4.  </w:t>
      </w:r>
      <w:r>
        <w:rPr>
          <w:rFonts w:hint="eastAsia"/>
          <w:lang w:eastAsia="zh-CN"/>
        </w:rPr>
        <w:t>S</w:t>
      </w:r>
      <w:r w:rsidRPr="005E1624">
        <w:rPr>
          <w:lang w:eastAsia="zh-CN"/>
        </w:rPr>
        <w:t xml:space="preserve">upport means of enabling interoperability between </w:t>
      </w:r>
      <w:proofErr w:type="spellStart"/>
      <w:r w:rsidRPr="005E1624">
        <w:rPr>
          <w:lang w:eastAsia="zh-CN"/>
        </w:rPr>
        <w:t>Telepresence</w:t>
      </w:r>
      <w:proofErr w:type="spellEnd"/>
      <w:r w:rsidRPr="005E1624">
        <w:rPr>
          <w:lang w:eastAsia="zh-CN"/>
        </w:rPr>
        <w:t xml:space="preserve"> endpoints that send and receive different numbers of presentation streams.</w:t>
      </w:r>
    </w:p>
    <w:p w:rsidR="00A77A18" w:rsidRPr="005E1624" w:rsidRDefault="00A77A18" w:rsidP="00A77A18">
      <w:pPr>
        <w:tabs>
          <w:tab w:val="left" w:pos="8080"/>
        </w:tabs>
        <w:rPr>
          <w:lang w:eastAsia="zh-CN"/>
        </w:rPr>
      </w:pPr>
      <w:r w:rsidRPr="005E1624">
        <w:rPr>
          <w:lang w:eastAsia="zh-CN"/>
        </w:rPr>
        <w:t xml:space="preserve">5.  </w:t>
      </w:r>
      <w:r>
        <w:rPr>
          <w:rFonts w:hint="eastAsia"/>
          <w:lang w:eastAsia="zh-CN"/>
        </w:rPr>
        <w:t>S</w:t>
      </w:r>
      <w:r w:rsidRPr="005E1624">
        <w:rPr>
          <w:lang w:eastAsia="zh-CN"/>
        </w:rPr>
        <w:t xml:space="preserve">upport means of enabling interoperability between </w:t>
      </w:r>
      <w:proofErr w:type="spellStart"/>
      <w:r w:rsidRPr="005E1624">
        <w:rPr>
          <w:lang w:eastAsia="zh-CN"/>
        </w:rPr>
        <w:t>Telepresence</w:t>
      </w:r>
      <w:proofErr w:type="spellEnd"/>
      <w:r w:rsidRPr="005E1624">
        <w:rPr>
          <w:lang w:eastAsia="zh-CN"/>
        </w:rPr>
        <w:t xml:space="preserve"> endpoints where presentation screens are of different resolutions.</w:t>
      </w:r>
    </w:p>
    <w:p w:rsidR="00A77A18" w:rsidRPr="005E1624" w:rsidRDefault="00A77A18" w:rsidP="00A77A18">
      <w:pPr>
        <w:tabs>
          <w:tab w:val="left" w:pos="8080"/>
        </w:tabs>
        <w:rPr>
          <w:lang w:eastAsia="zh-CN"/>
        </w:rPr>
      </w:pPr>
      <w:r w:rsidRPr="005E1624">
        <w:rPr>
          <w:lang w:eastAsia="zh-CN"/>
        </w:rPr>
        <w:t xml:space="preserve">6.  </w:t>
      </w:r>
      <w:r>
        <w:rPr>
          <w:rFonts w:hint="eastAsia"/>
          <w:lang w:eastAsia="zh-CN"/>
        </w:rPr>
        <w:t>E</w:t>
      </w:r>
      <w:r w:rsidRPr="005E1624">
        <w:rPr>
          <w:lang w:eastAsia="zh-CN"/>
        </w:rPr>
        <w:t>nable an endpoint to mix multiple presentation captures locally.</w:t>
      </w:r>
    </w:p>
    <w:p w:rsidR="00A77A18" w:rsidRDefault="00A77A18" w:rsidP="00A14BD8">
      <w:pPr>
        <w:tabs>
          <w:tab w:val="left" w:pos="8080"/>
        </w:tabs>
        <w:rPr>
          <w:rFonts w:eastAsiaTheme="minorEastAsia"/>
          <w:lang w:eastAsia="zh-CN"/>
        </w:rPr>
      </w:pPr>
      <w:r w:rsidRPr="00F4058E">
        <w:rPr>
          <w:lang w:eastAsia="zh-CN"/>
        </w:rPr>
        <w:t xml:space="preserve">Figure </w:t>
      </w:r>
      <w:r>
        <w:rPr>
          <w:lang w:eastAsia="zh-CN"/>
        </w:rPr>
        <w:t>9</w:t>
      </w:r>
      <w:r>
        <w:rPr>
          <w:rFonts w:hint="eastAsia"/>
          <w:lang w:eastAsia="zh-CN"/>
        </w:rPr>
        <w:t xml:space="preserve"> </w:t>
      </w:r>
      <w:r w:rsidRPr="00F4058E">
        <w:rPr>
          <w:lang w:eastAsia="zh-CN"/>
        </w:rPr>
        <w:t>illustrates the use case.</w:t>
      </w:r>
      <w:r w:rsidRPr="006B68AC">
        <w:rPr>
          <w:rFonts w:hint="eastAsia"/>
          <w:lang w:eastAsia="zh-CN"/>
        </w:rPr>
        <w:t xml:space="preserve"> </w:t>
      </w:r>
      <w:r>
        <w:rPr>
          <w:rFonts w:hint="eastAsia"/>
          <w:lang w:eastAsia="zh-CN"/>
        </w:rPr>
        <w:t xml:space="preserve">The number of the screen and camera should depend on the actual </w:t>
      </w:r>
      <w:r>
        <w:rPr>
          <w:lang w:eastAsia="zh-CN"/>
        </w:rPr>
        <w:t>requirement</w:t>
      </w:r>
      <w:r>
        <w:rPr>
          <w:rFonts w:hint="eastAsia"/>
          <w:lang w:eastAsia="zh-CN"/>
        </w:rPr>
        <w:t>s</w:t>
      </w:r>
      <w:r>
        <w:rPr>
          <w:lang w:eastAsia="zh-CN"/>
        </w:rPr>
        <w:t>.</w:t>
      </w:r>
      <w:bookmarkStart w:id="12" w:name="_Toc324275692"/>
    </w:p>
    <w:p w:rsidR="00251367" w:rsidRPr="00251367" w:rsidRDefault="00ED48CC" w:rsidP="00A14BD8">
      <w:pPr>
        <w:tabs>
          <w:tab w:val="left" w:pos="8080"/>
        </w:tabs>
        <w:rPr>
          <w:rFonts w:eastAsiaTheme="minorEastAsia"/>
          <w:lang w:eastAsia="zh-CN"/>
        </w:rPr>
      </w:pPr>
      <w:r>
        <w:object w:dxaOrig="13634" w:dyaOrig="7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75pt;height:282.75pt" o:ole="">
            <v:imagedata r:id="rId11" o:title=""/>
          </v:shape>
          <o:OLEObject Type="Embed" ProgID="Visio.Drawing.11" ShapeID="_x0000_i1025" DrawAspect="Content" ObjectID="_1409429547" r:id="rId12"/>
        </w:object>
      </w:r>
      <w:r w:rsidR="00C85B1B" w:rsidRPr="00C85B1B">
        <w:rPr>
          <w:noProof/>
          <w:lang w:val="en-US" w:eastAsia="zh-CN"/>
        </w:rPr>
        <w:t xml:space="preserve"> </w:t>
      </w:r>
    </w:p>
    <w:p w:rsidR="00A77A18" w:rsidRPr="0033544A" w:rsidRDefault="00A77A18" w:rsidP="00A77A18">
      <w:pPr>
        <w:pStyle w:val="FigureNotitle"/>
        <w:rPr>
          <w:lang w:eastAsia="zh-CN"/>
        </w:rPr>
      </w:pPr>
      <w:r w:rsidRPr="0033544A">
        <w:rPr>
          <w:lang w:eastAsia="zh-CN"/>
        </w:rPr>
        <w:t xml:space="preserve">Figure </w:t>
      </w:r>
      <w:r>
        <w:rPr>
          <w:rFonts w:hint="eastAsia"/>
          <w:lang w:eastAsia="zh-CN"/>
        </w:rPr>
        <w:t>9</w:t>
      </w:r>
      <w:r w:rsidRPr="0033544A">
        <w:rPr>
          <w:lang w:eastAsia="zh-CN"/>
        </w:rPr>
        <w:t xml:space="preserve"> – Use Case </w:t>
      </w:r>
      <w:r>
        <w:rPr>
          <w:rFonts w:hint="eastAsia"/>
          <w:lang w:eastAsia="zh-CN"/>
        </w:rPr>
        <w:t>9</w:t>
      </w:r>
      <w:r w:rsidRPr="0033544A">
        <w:rPr>
          <w:lang w:eastAsia="zh-CN"/>
        </w:rPr>
        <w:t xml:space="preserve">: </w:t>
      </w:r>
      <w:r>
        <w:rPr>
          <w:rFonts w:hint="eastAsia"/>
          <w:lang w:eastAsia="zh-CN"/>
        </w:rPr>
        <w:t>Telemedicine</w:t>
      </w:r>
      <w:bookmarkEnd w:id="12"/>
      <w:r>
        <w:rPr>
          <w:rFonts w:hint="eastAsia"/>
          <w:lang w:eastAsia="zh-CN"/>
        </w:rPr>
        <w:t xml:space="preserve"> usage</w:t>
      </w:r>
    </w:p>
    <w:p w:rsidR="003429F2" w:rsidRPr="00D67D27" w:rsidRDefault="00F97CD2" w:rsidP="00F97CD2">
      <w:pPr>
        <w:jc w:val="center"/>
      </w:pPr>
      <w:r w:rsidRPr="00D67D27">
        <w:t>________________</w:t>
      </w:r>
    </w:p>
    <w:sectPr w:rsidR="003429F2" w:rsidRPr="00D67D27" w:rsidSect="00DE593A">
      <w:headerReference w:type="default" r:id="rId13"/>
      <w:footerReference w:type="default" r:id="rId14"/>
      <w:footerReference w:type="first" r:id="rId15"/>
      <w:pgSz w:w="11907" w:h="16840" w:code="9"/>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2B2" w:rsidRDefault="003F62B2" w:rsidP="00DE593A">
      <w:pPr>
        <w:spacing w:before="0"/>
      </w:pPr>
      <w:r>
        <w:separator/>
      </w:r>
    </w:p>
  </w:endnote>
  <w:endnote w:type="continuationSeparator" w:id="0">
    <w:p w:rsidR="003F62B2" w:rsidRDefault="003F62B2" w:rsidP="00DE593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EE5507" w:rsidRPr="000D6576" w:rsidTr="007819C3">
      <w:trPr>
        <w:cantSplit/>
        <w:trHeight w:val="204"/>
        <w:jc w:val="center"/>
      </w:trPr>
      <w:tc>
        <w:tcPr>
          <w:tcW w:w="1617" w:type="dxa"/>
          <w:tcBorders>
            <w:top w:val="single" w:sz="12" w:space="0" w:color="auto"/>
          </w:tcBorders>
          <w:shd w:val="clear" w:color="auto" w:fill="auto"/>
        </w:tcPr>
        <w:p w:rsidR="00EE5507" w:rsidRPr="000D6576" w:rsidRDefault="00EE5507" w:rsidP="007819C3">
          <w:pPr>
            <w:rPr>
              <w:b/>
              <w:bCs/>
              <w:sz w:val="22"/>
            </w:rPr>
          </w:pPr>
          <w:r w:rsidRPr="000D6576">
            <w:rPr>
              <w:b/>
              <w:bCs/>
              <w:sz w:val="22"/>
            </w:rPr>
            <w:t xml:space="preserve">Contact: </w:t>
          </w:r>
        </w:p>
      </w:tc>
      <w:tc>
        <w:tcPr>
          <w:tcW w:w="4394" w:type="dxa"/>
          <w:tcBorders>
            <w:top w:val="single" w:sz="12" w:space="0" w:color="auto"/>
          </w:tcBorders>
          <w:shd w:val="clear" w:color="auto" w:fill="auto"/>
        </w:tcPr>
        <w:p w:rsidR="00EE5507" w:rsidRPr="000D6576" w:rsidRDefault="00EE5507" w:rsidP="007819C3">
          <w:pPr>
            <w:rPr>
              <w:sz w:val="22"/>
            </w:rPr>
          </w:pPr>
          <w:r>
            <w:rPr>
              <w:rFonts w:hint="eastAsia"/>
              <w:sz w:val="22"/>
              <w:lang w:eastAsia="zh-CN"/>
            </w:rPr>
            <w:t>Liang Wang</w:t>
          </w:r>
          <w:r w:rsidRPr="000D6576">
            <w:rPr>
              <w:sz w:val="22"/>
            </w:rPr>
            <w:br/>
          </w:r>
          <w:r>
            <w:rPr>
              <w:rFonts w:hint="eastAsia"/>
              <w:sz w:val="22"/>
              <w:lang w:eastAsia="zh-CN"/>
            </w:rPr>
            <w:t>ZTE</w:t>
          </w:r>
          <w:r>
            <w:rPr>
              <w:rFonts w:eastAsiaTheme="minorEastAsia" w:hint="eastAsia"/>
              <w:sz w:val="22"/>
              <w:lang w:eastAsia="zh-CN"/>
            </w:rPr>
            <w:t xml:space="preserve"> </w:t>
          </w:r>
          <w:r w:rsidRPr="00106E12">
            <w:rPr>
              <w:lang w:val="en-US" w:eastAsia="zh-CN"/>
            </w:rPr>
            <w:t>Corporation</w:t>
          </w:r>
          <w:r w:rsidRPr="000D6576">
            <w:rPr>
              <w:sz w:val="22"/>
            </w:rPr>
            <w:br/>
          </w:r>
          <w:r w:rsidRPr="000D6576">
            <w:rPr>
              <w:rFonts w:hint="eastAsia"/>
              <w:sz w:val="22"/>
            </w:rPr>
            <w:t>P.R. China</w:t>
          </w:r>
        </w:p>
      </w:tc>
      <w:tc>
        <w:tcPr>
          <w:tcW w:w="3912" w:type="dxa"/>
          <w:tcBorders>
            <w:top w:val="single" w:sz="12" w:space="0" w:color="auto"/>
          </w:tcBorders>
          <w:shd w:val="clear" w:color="auto" w:fill="auto"/>
        </w:tcPr>
        <w:p w:rsidR="00EE5507" w:rsidRPr="000D6576" w:rsidRDefault="00EE5507" w:rsidP="007819C3">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1" w:history="1">
            <w:r>
              <w:rPr>
                <w:rStyle w:val="Hyperlink"/>
                <w:rFonts w:hint="eastAsia"/>
                <w:sz w:val="22"/>
                <w:lang w:eastAsia="zh-CN"/>
              </w:rPr>
              <w:t>wang.liang12</w:t>
            </w:r>
            <w:r w:rsidRPr="000D6576">
              <w:rPr>
                <w:rStyle w:val="Hyperlink"/>
                <w:rFonts w:hint="eastAsia"/>
                <w:sz w:val="22"/>
              </w:rPr>
              <w:t xml:space="preserve"> @zte.com.cn</w:t>
            </w:r>
          </w:hyperlink>
        </w:p>
      </w:tc>
    </w:tr>
    <w:tr w:rsidR="00B84AF7" w:rsidRPr="000D6576" w:rsidTr="007819C3">
      <w:trPr>
        <w:cantSplit/>
        <w:trHeight w:val="204"/>
        <w:jc w:val="center"/>
      </w:trPr>
      <w:tc>
        <w:tcPr>
          <w:tcW w:w="1617" w:type="dxa"/>
          <w:tcBorders>
            <w:top w:val="single" w:sz="12" w:space="0" w:color="auto"/>
          </w:tcBorders>
          <w:shd w:val="clear" w:color="auto" w:fill="auto"/>
        </w:tcPr>
        <w:p w:rsidR="00B84AF7" w:rsidRPr="00106E12" w:rsidRDefault="00B84AF7" w:rsidP="007819C3">
          <w:pPr>
            <w:rPr>
              <w:b/>
              <w:bCs/>
              <w:lang w:val="en-US"/>
            </w:rPr>
          </w:pPr>
          <w:r w:rsidRPr="00106E12">
            <w:rPr>
              <w:b/>
              <w:bCs/>
              <w:lang w:val="en-US"/>
            </w:rPr>
            <w:t>Contact:</w:t>
          </w:r>
        </w:p>
      </w:tc>
      <w:tc>
        <w:tcPr>
          <w:tcW w:w="4394" w:type="dxa"/>
          <w:tcBorders>
            <w:top w:val="single" w:sz="12" w:space="0" w:color="auto"/>
          </w:tcBorders>
          <w:shd w:val="clear" w:color="auto" w:fill="auto"/>
        </w:tcPr>
        <w:p w:rsidR="00B84AF7" w:rsidRPr="00106E12" w:rsidRDefault="00B84AF7" w:rsidP="007819C3">
          <w:pPr>
            <w:rPr>
              <w:lang w:val="en-US" w:eastAsia="zh-CN"/>
            </w:rPr>
          </w:pPr>
          <w:r>
            <w:rPr>
              <w:rFonts w:hint="eastAsia"/>
              <w:lang w:val="en-US" w:eastAsia="zh-CN"/>
            </w:rPr>
            <w:t>Xiaoyang Ye</w:t>
          </w:r>
          <w:r w:rsidRPr="00106E12">
            <w:rPr>
              <w:lang w:val="en-US"/>
            </w:rPr>
            <w:br/>
          </w:r>
          <w:r w:rsidRPr="00106E12">
            <w:rPr>
              <w:lang w:val="en-US" w:eastAsia="zh-CN"/>
            </w:rPr>
            <w:t>ZTE Corporation</w:t>
          </w:r>
          <w:r w:rsidRPr="00106E12">
            <w:rPr>
              <w:lang w:val="en-US"/>
            </w:rPr>
            <w:br/>
          </w:r>
          <w:r w:rsidRPr="00106E12">
            <w:rPr>
              <w:lang w:val="en-US" w:eastAsia="zh-CN"/>
            </w:rPr>
            <w:t>P.</w:t>
          </w:r>
          <w:r>
            <w:rPr>
              <w:rFonts w:hint="eastAsia"/>
              <w:lang w:val="en-US" w:eastAsia="zh-CN"/>
            </w:rPr>
            <w:t xml:space="preserve"> </w:t>
          </w:r>
          <w:r w:rsidRPr="00106E12">
            <w:rPr>
              <w:lang w:val="en-US" w:eastAsia="zh-CN"/>
            </w:rPr>
            <w:t>R.</w:t>
          </w:r>
          <w:r>
            <w:rPr>
              <w:rFonts w:hint="eastAsia"/>
              <w:lang w:val="en-US" w:eastAsia="zh-CN"/>
            </w:rPr>
            <w:t xml:space="preserve"> </w:t>
          </w:r>
          <w:r w:rsidRPr="00106E12">
            <w:rPr>
              <w:lang w:val="en-US" w:eastAsia="zh-CN"/>
            </w:rPr>
            <w:t>China</w:t>
          </w:r>
        </w:p>
      </w:tc>
      <w:tc>
        <w:tcPr>
          <w:tcW w:w="3912" w:type="dxa"/>
          <w:tcBorders>
            <w:top w:val="single" w:sz="12" w:space="0" w:color="auto"/>
          </w:tcBorders>
          <w:shd w:val="clear" w:color="auto" w:fill="auto"/>
        </w:tcPr>
        <w:p w:rsidR="00B84AF7" w:rsidRPr="00106E12" w:rsidRDefault="00B84AF7" w:rsidP="007819C3">
          <w:pPr>
            <w:rPr>
              <w:lang w:val="en-US" w:eastAsia="zh-CN"/>
            </w:rPr>
          </w:pPr>
          <w:r w:rsidRPr="00106E12">
            <w:rPr>
              <w:lang w:val="en-US"/>
            </w:rPr>
            <w:t>Tel:</w:t>
          </w:r>
          <w:r w:rsidRPr="00106E12">
            <w:rPr>
              <w:lang w:val="en-US" w:eastAsia="zh-CN"/>
            </w:rPr>
            <w:t xml:space="preserve"> +86</w:t>
          </w:r>
          <w:r>
            <w:rPr>
              <w:rFonts w:hint="eastAsia"/>
              <w:lang w:val="en-US" w:eastAsia="zh-CN"/>
            </w:rPr>
            <w:t xml:space="preserve"> </w:t>
          </w:r>
          <w:r w:rsidRPr="00106E12">
            <w:rPr>
              <w:lang w:val="en-US" w:eastAsia="zh-CN"/>
            </w:rPr>
            <w:t>25</w:t>
          </w:r>
          <w:r>
            <w:rPr>
              <w:rFonts w:hint="eastAsia"/>
              <w:lang w:val="en-US" w:eastAsia="zh-CN"/>
            </w:rPr>
            <w:t xml:space="preserve"> 88014641</w:t>
          </w:r>
          <w:r w:rsidRPr="00106E12">
            <w:rPr>
              <w:lang w:val="en-US"/>
            </w:rPr>
            <w:br/>
            <w:t>Fax:</w:t>
          </w:r>
          <w:r w:rsidRPr="00106E12">
            <w:rPr>
              <w:lang w:val="en-US" w:eastAsia="zh-CN"/>
            </w:rPr>
            <w:t>+86</w:t>
          </w:r>
          <w:r>
            <w:rPr>
              <w:rFonts w:hint="eastAsia"/>
              <w:lang w:val="en-US" w:eastAsia="zh-CN"/>
            </w:rPr>
            <w:t xml:space="preserve"> </w:t>
          </w:r>
          <w:r w:rsidRPr="00106E12">
            <w:rPr>
              <w:lang w:val="en-US" w:eastAsia="zh-CN"/>
            </w:rPr>
            <w:t>25</w:t>
          </w:r>
          <w:r>
            <w:rPr>
              <w:rFonts w:hint="eastAsia"/>
              <w:lang w:val="en-US" w:eastAsia="zh-CN"/>
            </w:rPr>
            <w:t xml:space="preserve"> 88011000</w:t>
          </w:r>
          <w:r w:rsidRPr="00106E12">
            <w:rPr>
              <w:lang w:val="en-US"/>
            </w:rPr>
            <w:br/>
            <w:t xml:space="preserve">Email: </w:t>
          </w:r>
          <w:hyperlink r:id="rId2" w:history="1">
            <w:r w:rsidR="00E9667C">
              <w:rPr>
                <w:rStyle w:val="Hyperlink"/>
                <w:lang w:val="en-US"/>
              </w:rPr>
              <w:t>ye.xiaoyang@zte.com.cn</w:t>
            </w:r>
          </w:hyperlink>
        </w:p>
      </w:tc>
    </w:tr>
  </w:tbl>
  <w:p w:rsidR="00B84AF7" w:rsidRPr="00265946" w:rsidRDefault="00B84AF7" w:rsidP="00265946">
    <w:pPr>
      <w:pStyle w:val="Footer"/>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25" w:rsidRPr="00C51225" w:rsidRDefault="00C51225">
    <w:pPr>
      <w:pStyle w:val="Footer"/>
      <w:rPr>
        <w:rFonts w:eastAsiaTheme="minor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583351" w:rsidRPr="00DE593A" w:rsidTr="00DE593A">
      <w:trPr>
        <w:cantSplit/>
        <w:trHeight w:val="204"/>
        <w:jc w:val="center"/>
      </w:trPr>
      <w:tc>
        <w:tcPr>
          <w:tcW w:w="1617" w:type="dxa"/>
          <w:tcBorders>
            <w:top w:val="single" w:sz="12" w:space="0" w:color="auto"/>
          </w:tcBorders>
        </w:tcPr>
        <w:p w:rsidR="00583351" w:rsidRPr="000D6576" w:rsidRDefault="00583351" w:rsidP="002F042F">
          <w:pPr>
            <w:rPr>
              <w:b/>
              <w:bCs/>
              <w:sz w:val="22"/>
            </w:rPr>
          </w:pPr>
          <w:bookmarkStart w:id="13" w:name="dcontact"/>
          <w:bookmarkStart w:id="14" w:name="dcontent1" w:colFirst="1" w:colLast="1"/>
          <w:r w:rsidRPr="000D6576">
            <w:rPr>
              <w:b/>
              <w:bCs/>
              <w:sz w:val="22"/>
            </w:rPr>
            <w:t xml:space="preserve">Contact: </w:t>
          </w:r>
        </w:p>
      </w:tc>
      <w:tc>
        <w:tcPr>
          <w:tcW w:w="4394" w:type="dxa"/>
          <w:tcBorders>
            <w:top w:val="single" w:sz="12" w:space="0" w:color="auto"/>
          </w:tcBorders>
        </w:tcPr>
        <w:p w:rsidR="00583351" w:rsidRPr="000D6576" w:rsidRDefault="00583351" w:rsidP="002F042F">
          <w:pPr>
            <w:rPr>
              <w:sz w:val="22"/>
            </w:rPr>
          </w:pPr>
          <w:r>
            <w:rPr>
              <w:rFonts w:hint="eastAsia"/>
              <w:sz w:val="22"/>
              <w:lang w:eastAsia="zh-CN"/>
            </w:rPr>
            <w:t>Liang Wang</w:t>
          </w:r>
          <w:r w:rsidRPr="000D6576">
            <w:rPr>
              <w:sz w:val="22"/>
            </w:rPr>
            <w:br/>
          </w:r>
          <w:r w:rsidRPr="000D6576">
            <w:rPr>
              <w:rFonts w:hint="eastAsia"/>
              <w:sz w:val="22"/>
            </w:rPr>
            <w:t>ZTE</w:t>
          </w:r>
          <w:r w:rsidRPr="000D6576">
            <w:rPr>
              <w:sz w:val="22"/>
            </w:rPr>
            <w:br/>
          </w:r>
          <w:r w:rsidRPr="000D6576">
            <w:rPr>
              <w:rFonts w:hint="eastAsia"/>
              <w:sz w:val="22"/>
            </w:rPr>
            <w:t>P.R. China</w:t>
          </w:r>
        </w:p>
      </w:tc>
      <w:tc>
        <w:tcPr>
          <w:tcW w:w="3912" w:type="dxa"/>
          <w:tcBorders>
            <w:top w:val="single" w:sz="12" w:space="0" w:color="auto"/>
          </w:tcBorders>
        </w:tcPr>
        <w:p w:rsidR="00583351" w:rsidRPr="000D6576" w:rsidRDefault="00583351" w:rsidP="00583351">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1" w:history="1">
            <w:r>
              <w:rPr>
                <w:rStyle w:val="Hyperlink"/>
                <w:rFonts w:hint="eastAsia"/>
                <w:sz w:val="22"/>
                <w:lang w:eastAsia="zh-CN"/>
              </w:rPr>
              <w:t>wang.liang12</w:t>
            </w:r>
            <w:r w:rsidRPr="000D6576">
              <w:rPr>
                <w:rStyle w:val="Hyperlink"/>
                <w:rFonts w:hint="eastAsia"/>
                <w:sz w:val="22"/>
              </w:rPr>
              <w:t xml:space="preserve"> @zte.com.cn</w:t>
            </w:r>
          </w:hyperlink>
        </w:p>
      </w:tc>
    </w:tr>
    <w:tr w:rsidR="00583351" w:rsidRPr="00DE593A" w:rsidTr="00DE593A">
      <w:trPr>
        <w:cantSplit/>
        <w:trHeight w:val="204"/>
        <w:jc w:val="center"/>
      </w:trPr>
      <w:tc>
        <w:tcPr>
          <w:tcW w:w="1617" w:type="dxa"/>
          <w:tcBorders>
            <w:top w:val="single" w:sz="12" w:space="0" w:color="auto"/>
          </w:tcBorders>
        </w:tcPr>
        <w:p w:rsidR="00583351" w:rsidRPr="000D6576" w:rsidRDefault="00583351" w:rsidP="002F042F">
          <w:pPr>
            <w:rPr>
              <w:b/>
              <w:bCs/>
              <w:sz w:val="22"/>
            </w:rPr>
          </w:pPr>
          <w:r w:rsidRPr="000D6576">
            <w:rPr>
              <w:b/>
              <w:bCs/>
              <w:sz w:val="22"/>
            </w:rPr>
            <w:t xml:space="preserve">Contact: </w:t>
          </w:r>
        </w:p>
      </w:tc>
      <w:tc>
        <w:tcPr>
          <w:tcW w:w="4394" w:type="dxa"/>
          <w:tcBorders>
            <w:top w:val="single" w:sz="12" w:space="0" w:color="auto"/>
          </w:tcBorders>
        </w:tcPr>
        <w:p w:rsidR="00583351" w:rsidRPr="000D6576" w:rsidRDefault="00583351" w:rsidP="00583351">
          <w:pPr>
            <w:rPr>
              <w:sz w:val="22"/>
            </w:rPr>
          </w:pPr>
          <w:r w:rsidRPr="000D6576">
            <w:rPr>
              <w:sz w:val="22"/>
            </w:rPr>
            <w:t>Xiaoyang</w:t>
          </w:r>
          <w:r w:rsidRPr="000D6576">
            <w:rPr>
              <w:rFonts w:hint="eastAsia"/>
              <w:sz w:val="22"/>
            </w:rPr>
            <w:t xml:space="preserve"> </w:t>
          </w:r>
          <w:r w:rsidRPr="000D6576">
            <w:rPr>
              <w:sz w:val="22"/>
            </w:rPr>
            <w:t>YE</w:t>
          </w:r>
          <w:r>
            <w:rPr>
              <w:rFonts w:hint="eastAsia"/>
              <w:sz w:val="22"/>
              <w:lang w:eastAsia="zh-CN"/>
            </w:rPr>
            <w:t xml:space="preserve"> </w:t>
          </w:r>
          <w:r w:rsidRPr="000D6576">
            <w:rPr>
              <w:sz w:val="22"/>
            </w:rPr>
            <w:br/>
          </w:r>
          <w:r>
            <w:rPr>
              <w:rFonts w:hint="eastAsia"/>
              <w:sz w:val="22"/>
              <w:lang w:eastAsia="zh-CN"/>
            </w:rPr>
            <w:t>ZTE</w:t>
          </w:r>
          <w:r w:rsidRPr="000D6576">
            <w:rPr>
              <w:sz w:val="22"/>
            </w:rPr>
            <w:br/>
          </w:r>
          <w:r w:rsidRPr="000D6576">
            <w:rPr>
              <w:rFonts w:hint="eastAsia"/>
              <w:sz w:val="22"/>
            </w:rPr>
            <w:t>P.R. China</w:t>
          </w:r>
        </w:p>
      </w:tc>
      <w:tc>
        <w:tcPr>
          <w:tcW w:w="3912" w:type="dxa"/>
          <w:tcBorders>
            <w:top w:val="single" w:sz="12" w:space="0" w:color="auto"/>
          </w:tcBorders>
        </w:tcPr>
        <w:p w:rsidR="00583351" w:rsidRPr="000D6576" w:rsidRDefault="00583351" w:rsidP="00583351">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bookmarkStart w:id="15" w:name="OLE_LINK3"/>
          <w:bookmarkStart w:id="16" w:name="OLE_LINK4"/>
          <w:r>
            <w:rPr>
              <w:rFonts w:eastAsiaTheme="minorEastAsia" w:hint="eastAsia"/>
              <w:sz w:val="22"/>
              <w:lang w:eastAsia="zh-CN"/>
            </w:rPr>
            <w:t>88014641</w:t>
          </w:r>
          <w:bookmarkEnd w:id="15"/>
          <w:bookmarkEnd w:id="16"/>
          <w:r w:rsidRPr="000D6576">
            <w:rPr>
              <w:sz w:val="22"/>
            </w:rPr>
            <w:br/>
            <w:t xml:space="preserve">Fax: </w:t>
          </w:r>
          <w:r>
            <w:rPr>
              <w:sz w:val="22"/>
            </w:rPr>
            <w:tab/>
          </w:r>
          <w:r w:rsidRPr="000D6576">
            <w:rPr>
              <w:sz w:val="22"/>
            </w:rPr>
            <w:t>+</w:t>
          </w:r>
          <w:r w:rsidRPr="000D6576">
            <w:rPr>
              <w:rFonts w:hint="eastAsia"/>
              <w:sz w:val="22"/>
            </w:rPr>
            <w:t>86-25-</w:t>
          </w:r>
          <w:r>
            <w:rPr>
              <w:rFonts w:eastAsiaTheme="minorEastAsia" w:hint="eastAsia"/>
              <w:sz w:val="22"/>
              <w:lang w:eastAsia="zh-CN"/>
            </w:rPr>
            <w:t>88011000</w:t>
          </w:r>
          <w:r w:rsidRPr="000D6576">
            <w:rPr>
              <w:sz w:val="22"/>
            </w:rPr>
            <w:br/>
            <w:t xml:space="preserve">Email: </w:t>
          </w:r>
          <w:r>
            <w:rPr>
              <w:sz w:val="22"/>
            </w:rPr>
            <w:tab/>
          </w:r>
          <w:hyperlink r:id="rId2" w:history="1">
            <w:r w:rsidRPr="000D6576">
              <w:rPr>
                <w:rStyle w:val="Hyperlink"/>
                <w:sz w:val="22"/>
              </w:rPr>
              <w:t>ye.xiaoyang</w:t>
            </w:r>
            <w:r w:rsidRPr="000D6576">
              <w:rPr>
                <w:rStyle w:val="Hyperlink"/>
                <w:rFonts w:hint="eastAsia"/>
                <w:sz w:val="22"/>
              </w:rPr>
              <w:t>@zte.com.cn</w:t>
            </w:r>
          </w:hyperlink>
          <w:r w:rsidRPr="000D6576">
            <w:rPr>
              <w:sz w:val="22"/>
            </w:rPr>
            <w:t xml:space="preserve"> </w:t>
          </w:r>
        </w:p>
      </w:tc>
    </w:tr>
    <w:bookmarkEnd w:id="13"/>
    <w:bookmarkEnd w:id="14"/>
    <w:tr w:rsidR="00CE664C" w:rsidRPr="00DE593A" w:rsidTr="00DE593A">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E664C" w:rsidRPr="00DE593A" w:rsidRDefault="00CE664C" w:rsidP="00DE593A">
          <w:pPr>
            <w:spacing w:before="0"/>
            <w:rPr>
              <w:sz w:val="18"/>
            </w:rPr>
          </w:pPr>
          <w:r w:rsidRPr="00DE593A">
            <w:rPr>
              <w:b/>
              <w:bCs/>
              <w:sz w:val="18"/>
            </w:rPr>
            <w:t>Attention:</w:t>
          </w:r>
          <w:r w:rsidRPr="00DE593A">
            <w:rPr>
              <w:sz w:val="18"/>
            </w:rPr>
            <w:t xml:space="preserve"> This is not a publication made available to the public, but </w:t>
          </w:r>
          <w:r w:rsidRPr="00DE593A">
            <w:rPr>
              <w:b/>
              <w:bCs/>
              <w:sz w:val="18"/>
            </w:rPr>
            <w:t>an internal ITU-T Document</w:t>
          </w:r>
          <w:r w:rsidRPr="00DE593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E664C" w:rsidRPr="00DE593A" w:rsidRDefault="00CE664C" w:rsidP="00DE593A">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2B2" w:rsidRDefault="003F62B2" w:rsidP="00DE593A">
      <w:pPr>
        <w:spacing w:before="0"/>
      </w:pPr>
      <w:r>
        <w:separator/>
      </w:r>
    </w:p>
  </w:footnote>
  <w:footnote w:type="continuationSeparator" w:id="0">
    <w:p w:rsidR="003F62B2" w:rsidRDefault="003F62B2" w:rsidP="00DE593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AF7" w:rsidRPr="00DE593A" w:rsidRDefault="00B84AF7" w:rsidP="00DE593A">
    <w:pPr>
      <w:pStyle w:val="Header"/>
      <w:jc w:val="center"/>
      <w:rPr>
        <w:sz w:val="18"/>
      </w:rPr>
    </w:pPr>
    <w:r w:rsidRPr="00DE593A">
      <w:rPr>
        <w:sz w:val="18"/>
      </w:rPr>
      <w:t xml:space="preserve">- </w:t>
    </w:r>
    <w:r w:rsidR="00022699" w:rsidRPr="00DE593A">
      <w:rPr>
        <w:sz w:val="18"/>
      </w:rPr>
      <w:fldChar w:fldCharType="begin"/>
    </w:r>
    <w:r w:rsidRPr="00DE593A">
      <w:rPr>
        <w:sz w:val="18"/>
      </w:rPr>
      <w:instrText xml:space="preserve"> PAGE  \* MERGEFORMAT </w:instrText>
    </w:r>
    <w:r w:rsidR="00022699" w:rsidRPr="00DE593A">
      <w:rPr>
        <w:sz w:val="18"/>
      </w:rPr>
      <w:fldChar w:fldCharType="separate"/>
    </w:r>
    <w:r>
      <w:rPr>
        <w:noProof/>
      </w:rPr>
      <w:t>2</w:t>
    </w:r>
    <w:r w:rsidR="00022699" w:rsidRPr="00DE593A">
      <w:rPr>
        <w:sz w:val="18"/>
      </w:rPr>
      <w:fldChar w:fldCharType="end"/>
    </w:r>
    <w:r w:rsidRPr="00DE593A">
      <w:rPr>
        <w:sz w:val="18"/>
      </w:rPr>
      <w:t xml:space="preserve"> -</w:t>
    </w:r>
  </w:p>
  <w:p w:rsidR="00B84AF7" w:rsidRPr="00E3024A" w:rsidRDefault="00B84AF7" w:rsidP="00DE593A">
    <w:pPr>
      <w:pStyle w:val="Header"/>
      <w:spacing w:after="240"/>
      <w:jc w:val="center"/>
      <w:rPr>
        <w:rFonts w:eastAsiaTheme="minorEastAsia"/>
        <w:sz w:val="18"/>
        <w:lang w:eastAsia="zh-CN"/>
      </w:rPr>
    </w:pPr>
    <w:r>
      <w:rPr>
        <w:rFonts w:eastAsiaTheme="minorEastAsia" w:hint="eastAsia"/>
        <w:sz w:val="18"/>
        <w:lang w:eastAsia="zh-CN"/>
      </w:rPr>
      <w:t>AVD</w:t>
    </w:r>
    <w:r w:rsidRPr="00E3024A">
      <w:rPr>
        <w:rFonts w:eastAsiaTheme="minorEastAsia" w:hint="eastAsia"/>
        <w:sz w:val="18"/>
        <w:highlight w:val="yellow"/>
        <w:lang w:eastAsia="zh-CN"/>
      </w:rPr>
      <w:t>-</w:t>
    </w:r>
    <w:proofErr w:type="spellStart"/>
    <w:r w:rsidRPr="00E3024A">
      <w:rPr>
        <w:rFonts w:eastAsiaTheme="minorEastAsia" w:hint="eastAsia"/>
        <w:sz w:val="18"/>
        <w:highlight w:val="yellow"/>
        <w:lang w:eastAsia="zh-CN"/>
      </w:rPr>
      <w:t>xxxx</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64C" w:rsidRPr="00DE593A" w:rsidRDefault="00CE664C" w:rsidP="00DE593A">
    <w:pPr>
      <w:pStyle w:val="Header"/>
      <w:jc w:val="center"/>
      <w:rPr>
        <w:sz w:val="18"/>
      </w:rPr>
    </w:pPr>
    <w:r w:rsidRPr="00DE593A">
      <w:rPr>
        <w:sz w:val="18"/>
      </w:rPr>
      <w:t xml:space="preserve">- </w:t>
    </w:r>
    <w:r w:rsidR="00022699" w:rsidRPr="00DE593A">
      <w:rPr>
        <w:sz w:val="18"/>
      </w:rPr>
      <w:fldChar w:fldCharType="begin"/>
    </w:r>
    <w:r w:rsidRPr="00DE593A">
      <w:rPr>
        <w:sz w:val="18"/>
      </w:rPr>
      <w:instrText xml:space="preserve"> PAGE  \* MERGEFORMAT </w:instrText>
    </w:r>
    <w:r w:rsidR="00022699" w:rsidRPr="00DE593A">
      <w:rPr>
        <w:sz w:val="18"/>
      </w:rPr>
      <w:fldChar w:fldCharType="separate"/>
    </w:r>
    <w:r w:rsidR="005A1836">
      <w:rPr>
        <w:noProof/>
        <w:sz w:val="18"/>
      </w:rPr>
      <w:t>3</w:t>
    </w:r>
    <w:r w:rsidR="00022699" w:rsidRPr="00DE593A">
      <w:rPr>
        <w:sz w:val="18"/>
      </w:rPr>
      <w:fldChar w:fldCharType="end"/>
    </w:r>
    <w:r w:rsidRPr="00DE593A">
      <w:rPr>
        <w:sz w:val="18"/>
      </w:rPr>
      <w:t xml:space="preserve"> -</w:t>
    </w:r>
  </w:p>
  <w:p w:rsidR="00CE664C" w:rsidRPr="00E3024A" w:rsidRDefault="00CE664C" w:rsidP="00DE593A">
    <w:pPr>
      <w:pStyle w:val="Header"/>
      <w:spacing w:after="240"/>
      <w:jc w:val="center"/>
      <w:rPr>
        <w:rFonts w:eastAsiaTheme="minorEastAsia"/>
        <w:sz w:val="18"/>
        <w:lang w:eastAsia="zh-CN"/>
      </w:rPr>
    </w:pPr>
    <w:r>
      <w:rPr>
        <w:rFonts w:eastAsiaTheme="minorEastAsia" w:hint="eastAsia"/>
        <w:sz w:val="18"/>
        <w:lang w:eastAsia="zh-CN"/>
      </w:rPr>
      <w:t>AVD</w:t>
    </w:r>
    <w:r w:rsidR="005A1836">
      <w:rPr>
        <w:rFonts w:eastAsiaTheme="minorEastAsia"/>
        <w:sz w:val="18"/>
        <w:lang w:eastAsia="zh-CN"/>
      </w:rPr>
      <w:t>-4323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0"/>
  </w:num>
  <w:num w:numId="11">
    <w:abstractNumId w:val="3"/>
  </w:num>
  <w:num w:numId="12">
    <w:abstractNumId w:val="1"/>
  </w:num>
  <w:num w:numId="13">
    <w:abstractNumId w:val="2"/>
  </w:num>
  <w:num w:numId="14">
    <w:abstractNumId w:val="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422B5"/>
    <w:rsid w:val="000002CE"/>
    <w:rsid w:val="00000339"/>
    <w:rsid w:val="00000FA8"/>
    <w:rsid w:val="0001104D"/>
    <w:rsid w:val="00012EB5"/>
    <w:rsid w:val="00014598"/>
    <w:rsid w:val="0001478E"/>
    <w:rsid w:val="00017FE7"/>
    <w:rsid w:val="00022699"/>
    <w:rsid w:val="00022B29"/>
    <w:rsid w:val="00025198"/>
    <w:rsid w:val="0002537F"/>
    <w:rsid w:val="00025502"/>
    <w:rsid w:val="00027A32"/>
    <w:rsid w:val="00027C81"/>
    <w:rsid w:val="00030DBC"/>
    <w:rsid w:val="0003117B"/>
    <w:rsid w:val="0004493F"/>
    <w:rsid w:val="00050A24"/>
    <w:rsid w:val="00054454"/>
    <w:rsid w:val="00055464"/>
    <w:rsid w:val="0006330F"/>
    <w:rsid w:val="00063556"/>
    <w:rsid w:val="000661D3"/>
    <w:rsid w:val="000769E6"/>
    <w:rsid w:val="00077E88"/>
    <w:rsid w:val="0008099A"/>
    <w:rsid w:val="00083B69"/>
    <w:rsid w:val="000842F4"/>
    <w:rsid w:val="00085268"/>
    <w:rsid w:val="00096D82"/>
    <w:rsid w:val="00097D70"/>
    <w:rsid w:val="000A1971"/>
    <w:rsid w:val="000A31CB"/>
    <w:rsid w:val="000B286A"/>
    <w:rsid w:val="000B594B"/>
    <w:rsid w:val="000B748C"/>
    <w:rsid w:val="000C1868"/>
    <w:rsid w:val="000C5FD9"/>
    <w:rsid w:val="000D7A19"/>
    <w:rsid w:val="000E4E82"/>
    <w:rsid w:val="000E6414"/>
    <w:rsid w:val="000F2E95"/>
    <w:rsid w:val="000F67F1"/>
    <w:rsid w:val="00103F3E"/>
    <w:rsid w:val="00106AAB"/>
    <w:rsid w:val="00106B8A"/>
    <w:rsid w:val="00110480"/>
    <w:rsid w:val="001113C7"/>
    <w:rsid w:val="00112783"/>
    <w:rsid w:val="00114606"/>
    <w:rsid w:val="00117268"/>
    <w:rsid w:val="0012002D"/>
    <w:rsid w:val="001211A2"/>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3FEE"/>
    <w:rsid w:val="0016529A"/>
    <w:rsid w:val="001664ED"/>
    <w:rsid w:val="00166E75"/>
    <w:rsid w:val="00167647"/>
    <w:rsid w:val="00172670"/>
    <w:rsid w:val="00176C2F"/>
    <w:rsid w:val="00183CF7"/>
    <w:rsid w:val="00184A3C"/>
    <w:rsid w:val="001862D2"/>
    <w:rsid w:val="001871E3"/>
    <w:rsid w:val="001872B3"/>
    <w:rsid w:val="001942EC"/>
    <w:rsid w:val="001945B8"/>
    <w:rsid w:val="00196438"/>
    <w:rsid w:val="001A03CC"/>
    <w:rsid w:val="001A1E05"/>
    <w:rsid w:val="001A3FB7"/>
    <w:rsid w:val="001A4C82"/>
    <w:rsid w:val="001A6E14"/>
    <w:rsid w:val="001A79B0"/>
    <w:rsid w:val="001B4799"/>
    <w:rsid w:val="001B4A85"/>
    <w:rsid w:val="001B6D84"/>
    <w:rsid w:val="001C01DD"/>
    <w:rsid w:val="001C06CA"/>
    <w:rsid w:val="001C303F"/>
    <w:rsid w:val="001D0B25"/>
    <w:rsid w:val="001D240C"/>
    <w:rsid w:val="001D4E07"/>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278C0"/>
    <w:rsid w:val="00230922"/>
    <w:rsid w:val="00231395"/>
    <w:rsid w:val="002313E5"/>
    <w:rsid w:val="002341B0"/>
    <w:rsid w:val="00242B8D"/>
    <w:rsid w:val="002461AF"/>
    <w:rsid w:val="00251367"/>
    <w:rsid w:val="00257576"/>
    <w:rsid w:val="00257A66"/>
    <w:rsid w:val="00260003"/>
    <w:rsid w:val="00261665"/>
    <w:rsid w:val="00262AC6"/>
    <w:rsid w:val="00263A01"/>
    <w:rsid w:val="00265E0D"/>
    <w:rsid w:val="00265FC7"/>
    <w:rsid w:val="002706A2"/>
    <w:rsid w:val="00271D94"/>
    <w:rsid w:val="00272DCD"/>
    <w:rsid w:val="0027373F"/>
    <w:rsid w:val="0027462B"/>
    <w:rsid w:val="00281AC7"/>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484E"/>
    <w:rsid w:val="002E6279"/>
    <w:rsid w:val="002E712F"/>
    <w:rsid w:val="002F00D4"/>
    <w:rsid w:val="002F0B65"/>
    <w:rsid w:val="002F0B8A"/>
    <w:rsid w:val="002F21DA"/>
    <w:rsid w:val="002F316F"/>
    <w:rsid w:val="002F369A"/>
    <w:rsid w:val="002F3A6A"/>
    <w:rsid w:val="002F5706"/>
    <w:rsid w:val="002F6AD3"/>
    <w:rsid w:val="00306040"/>
    <w:rsid w:val="003102A3"/>
    <w:rsid w:val="00310F96"/>
    <w:rsid w:val="00314E84"/>
    <w:rsid w:val="00315755"/>
    <w:rsid w:val="00315888"/>
    <w:rsid w:val="00327081"/>
    <w:rsid w:val="003331EE"/>
    <w:rsid w:val="00335A28"/>
    <w:rsid w:val="00337560"/>
    <w:rsid w:val="003429F2"/>
    <w:rsid w:val="00343245"/>
    <w:rsid w:val="00343BA0"/>
    <w:rsid w:val="00345905"/>
    <w:rsid w:val="00346B76"/>
    <w:rsid w:val="00347D06"/>
    <w:rsid w:val="00347FFC"/>
    <w:rsid w:val="00350363"/>
    <w:rsid w:val="00350AC2"/>
    <w:rsid w:val="00352738"/>
    <w:rsid w:val="00355401"/>
    <w:rsid w:val="00357B31"/>
    <w:rsid w:val="0036170A"/>
    <w:rsid w:val="003666B3"/>
    <w:rsid w:val="003676EB"/>
    <w:rsid w:val="0037050B"/>
    <w:rsid w:val="00370AB3"/>
    <w:rsid w:val="00370CF4"/>
    <w:rsid w:val="0037341A"/>
    <w:rsid w:val="00376609"/>
    <w:rsid w:val="00377C74"/>
    <w:rsid w:val="00377F25"/>
    <w:rsid w:val="0038320B"/>
    <w:rsid w:val="00383C8F"/>
    <w:rsid w:val="00387228"/>
    <w:rsid w:val="003A121C"/>
    <w:rsid w:val="003A229D"/>
    <w:rsid w:val="003A76F6"/>
    <w:rsid w:val="003B1D28"/>
    <w:rsid w:val="003B2A40"/>
    <w:rsid w:val="003B53B3"/>
    <w:rsid w:val="003D0967"/>
    <w:rsid w:val="003D27BC"/>
    <w:rsid w:val="003D2C2B"/>
    <w:rsid w:val="003D3C3E"/>
    <w:rsid w:val="003D58F8"/>
    <w:rsid w:val="003D7964"/>
    <w:rsid w:val="003E152B"/>
    <w:rsid w:val="003E21BA"/>
    <w:rsid w:val="003E440C"/>
    <w:rsid w:val="003E5665"/>
    <w:rsid w:val="003F5E9C"/>
    <w:rsid w:val="003F62B2"/>
    <w:rsid w:val="003F6921"/>
    <w:rsid w:val="003F7CBB"/>
    <w:rsid w:val="00402B6C"/>
    <w:rsid w:val="004032AC"/>
    <w:rsid w:val="0040463F"/>
    <w:rsid w:val="00410D32"/>
    <w:rsid w:val="00410D5A"/>
    <w:rsid w:val="00411475"/>
    <w:rsid w:val="00411C59"/>
    <w:rsid w:val="0041226D"/>
    <w:rsid w:val="00412A4D"/>
    <w:rsid w:val="00412A89"/>
    <w:rsid w:val="00413D0A"/>
    <w:rsid w:val="004143C4"/>
    <w:rsid w:val="00422C23"/>
    <w:rsid w:val="0042468A"/>
    <w:rsid w:val="00425055"/>
    <w:rsid w:val="0042621B"/>
    <w:rsid w:val="00431F91"/>
    <w:rsid w:val="00432526"/>
    <w:rsid w:val="00434345"/>
    <w:rsid w:val="00435BA6"/>
    <w:rsid w:val="004368E3"/>
    <w:rsid w:val="004401F6"/>
    <w:rsid w:val="00444079"/>
    <w:rsid w:val="00444228"/>
    <w:rsid w:val="004454D3"/>
    <w:rsid w:val="00446162"/>
    <w:rsid w:val="00446B1C"/>
    <w:rsid w:val="004522B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2838"/>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8E2"/>
    <w:rsid w:val="00500C55"/>
    <w:rsid w:val="00502C16"/>
    <w:rsid w:val="00504261"/>
    <w:rsid w:val="00505A98"/>
    <w:rsid w:val="00507D55"/>
    <w:rsid w:val="00512FAA"/>
    <w:rsid w:val="00513F47"/>
    <w:rsid w:val="005166B9"/>
    <w:rsid w:val="00517C7D"/>
    <w:rsid w:val="00522154"/>
    <w:rsid w:val="00524AFA"/>
    <w:rsid w:val="00527984"/>
    <w:rsid w:val="005307FF"/>
    <w:rsid w:val="00542167"/>
    <w:rsid w:val="0054509D"/>
    <w:rsid w:val="00546936"/>
    <w:rsid w:val="00547A8B"/>
    <w:rsid w:val="00553C5C"/>
    <w:rsid w:val="00554DAD"/>
    <w:rsid w:val="00555133"/>
    <w:rsid w:val="00555AA5"/>
    <w:rsid w:val="00555B16"/>
    <w:rsid w:val="00560C65"/>
    <w:rsid w:val="005614F6"/>
    <w:rsid w:val="00561C45"/>
    <w:rsid w:val="005633B4"/>
    <w:rsid w:val="00571F53"/>
    <w:rsid w:val="00575F9B"/>
    <w:rsid w:val="005771A3"/>
    <w:rsid w:val="0057782F"/>
    <w:rsid w:val="005815CC"/>
    <w:rsid w:val="00583141"/>
    <w:rsid w:val="00583351"/>
    <w:rsid w:val="0058633E"/>
    <w:rsid w:val="00593191"/>
    <w:rsid w:val="00593340"/>
    <w:rsid w:val="005A1836"/>
    <w:rsid w:val="005A2A95"/>
    <w:rsid w:val="005B0D58"/>
    <w:rsid w:val="005B1C8B"/>
    <w:rsid w:val="005B5835"/>
    <w:rsid w:val="005B66FC"/>
    <w:rsid w:val="005C083A"/>
    <w:rsid w:val="005C6264"/>
    <w:rsid w:val="005D0551"/>
    <w:rsid w:val="005D0566"/>
    <w:rsid w:val="005D0FD2"/>
    <w:rsid w:val="005D28AB"/>
    <w:rsid w:val="005D3BE6"/>
    <w:rsid w:val="005D43C9"/>
    <w:rsid w:val="005D572B"/>
    <w:rsid w:val="005D633F"/>
    <w:rsid w:val="005D6FA8"/>
    <w:rsid w:val="005D7328"/>
    <w:rsid w:val="005E3DA5"/>
    <w:rsid w:val="005E4B83"/>
    <w:rsid w:val="005E51E1"/>
    <w:rsid w:val="005E5474"/>
    <w:rsid w:val="005E7334"/>
    <w:rsid w:val="005E7AFD"/>
    <w:rsid w:val="005F23F2"/>
    <w:rsid w:val="005F3636"/>
    <w:rsid w:val="005F4B8F"/>
    <w:rsid w:val="005F6550"/>
    <w:rsid w:val="005F6894"/>
    <w:rsid w:val="005F6B17"/>
    <w:rsid w:val="006041E5"/>
    <w:rsid w:val="0060474D"/>
    <w:rsid w:val="006132DD"/>
    <w:rsid w:val="00615483"/>
    <w:rsid w:val="00616390"/>
    <w:rsid w:val="00621FC0"/>
    <w:rsid w:val="006246ED"/>
    <w:rsid w:val="006253FA"/>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1637"/>
    <w:rsid w:val="00684253"/>
    <w:rsid w:val="006851ED"/>
    <w:rsid w:val="006871D2"/>
    <w:rsid w:val="00691155"/>
    <w:rsid w:val="0069505A"/>
    <w:rsid w:val="0069505B"/>
    <w:rsid w:val="006A20A8"/>
    <w:rsid w:val="006A2774"/>
    <w:rsid w:val="006A3484"/>
    <w:rsid w:val="006A3DF0"/>
    <w:rsid w:val="006A43C1"/>
    <w:rsid w:val="006B1676"/>
    <w:rsid w:val="006B1D1B"/>
    <w:rsid w:val="006B5FAD"/>
    <w:rsid w:val="006C20B0"/>
    <w:rsid w:val="006C2430"/>
    <w:rsid w:val="006C2AC8"/>
    <w:rsid w:val="006C40DE"/>
    <w:rsid w:val="006C538F"/>
    <w:rsid w:val="006C6EAE"/>
    <w:rsid w:val="006C72D3"/>
    <w:rsid w:val="006D0765"/>
    <w:rsid w:val="006D105B"/>
    <w:rsid w:val="006D1CA6"/>
    <w:rsid w:val="006D1F7B"/>
    <w:rsid w:val="006D470B"/>
    <w:rsid w:val="006D61FC"/>
    <w:rsid w:val="006D6A9B"/>
    <w:rsid w:val="006E1652"/>
    <w:rsid w:val="006E3E05"/>
    <w:rsid w:val="006E550A"/>
    <w:rsid w:val="006E7AB0"/>
    <w:rsid w:val="006F117E"/>
    <w:rsid w:val="006F6A15"/>
    <w:rsid w:val="0070068E"/>
    <w:rsid w:val="00707C72"/>
    <w:rsid w:val="0071032C"/>
    <w:rsid w:val="00711E9F"/>
    <w:rsid w:val="0071243A"/>
    <w:rsid w:val="00712802"/>
    <w:rsid w:val="007139EE"/>
    <w:rsid w:val="007164A1"/>
    <w:rsid w:val="007171F4"/>
    <w:rsid w:val="00721FE0"/>
    <w:rsid w:val="007231AD"/>
    <w:rsid w:val="007238CA"/>
    <w:rsid w:val="00723B74"/>
    <w:rsid w:val="007262D6"/>
    <w:rsid w:val="00726B8B"/>
    <w:rsid w:val="00743F09"/>
    <w:rsid w:val="0074553A"/>
    <w:rsid w:val="007472FB"/>
    <w:rsid w:val="00750F2E"/>
    <w:rsid w:val="00753305"/>
    <w:rsid w:val="0075358D"/>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18EB"/>
    <w:rsid w:val="007B3431"/>
    <w:rsid w:val="007B40F5"/>
    <w:rsid w:val="007B7502"/>
    <w:rsid w:val="007C11F2"/>
    <w:rsid w:val="007C7042"/>
    <w:rsid w:val="007D2F0F"/>
    <w:rsid w:val="007D2F42"/>
    <w:rsid w:val="007D7074"/>
    <w:rsid w:val="007E1D1A"/>
    <w:rsid w:val="007F107B"/>
    <w:rsid w:val="007F360D"/>
    <w:rsid w:val="007F5562"/>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B5C"/>
    <w:rsid w:val="00862F6E"/>
    <w:rsid w:val="008709E6"/>
    <w:rsid w:val="00870AAB"/>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4FF2"/>
    <w:rsid w:val="008C5677"/>
    <w:rsid w:val="008C71ED"/>
    <w:rsid w:val="008D31AC"/>
    <w:rsid w:val="008D3778"/>
    <w:rsid w:val="008E3321"/>
    <w:rsid w:val="008E3FAA"/>
    <w:rsid w:val="008E3FD0"/>
    <w:rsid w:val="008E5942"/>
    <w:rsid w:val="008E7D3D"/>
    <w:rsid w:val="008F24C6"/>
    <w:rsid w:val="008F55EA"/>
    <w:rsid w:val="008F6E82"/>
    <w:rsid w:val="008F77FC"/>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2EA6"/>
    <w:rsid w:val="00944925"/>
    <w:rsid w:val="00944AAC"/>
    <w:rsid w:val="0094660D"/>
    <w:rsid w:val="00951D2A"/>
    <w:rsid w:val="00953111"/>
    <w:rsid w:val="009548EC"/>
    <w:rsid w:val="00955E8A"/>
    <w:rsid w:val="00956489"/>
    <w:rsid w:val="00960F92"/>
    <w:rsid w:val="00964783"/>
    <w:rsid w:val="00964FDC"/>
    <w:rsid w:val="009659E4"/>
    <w:rsid w:val="00976863"/>
    <w:rsid w:val="0098004D"/>
    <w:rsid w:val="00980114"/>
    <w:rsid w:val="00980403"/>
    <w:rsid w:val="009847FC"/>
    <w:rsid w:val="00993F54"/>
    <w:rsid w:val="00994B23"/>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4FED"/>
    <w:rsid w:val="009E5F5B"/>
    <w:rsid w:val="009E6409"/>
    <w:rsid w:val="009E6493"/>
    <w:rsid w:val="009E7BCC"/>
    <w:rsid w:val="009F6454"/>
    <w:rsid w:val="00A01EE1"/>
    <w:rsid w:val="00A02421"/>
    <w:rsid w:val="00A07904"/>
    <w:rsid w:val="00A10A16"/>
    <w:rsid w:val="00A113F2"/>
    <w:rsid w:val="00A12E8B"/>
    <w:rsid w:val="00A14BD8"/>
    <w:rsid w:val="00A270F6"/>
    <w:rsid w:val="00A3107C"/>
    <w:rsid w:val="00A31EDE"/>
    <w:rsid w:val="00A3317A"/>
    <w:rsid w:val="00A33885"/>
    <w:rsid w:val="00A376AD"/>
    <w:rsid w:val="00A4137D"/>
    <w:rsid w:val="00A41716"/>
    <w:rsid w:val="00A41EB0"/>
    <w:rsid w:val="00A44E77"/>
    <w:rsid w:val="00A46AE4"/>
    <w:rsid w:val="00A52F64"/>
    <w:rsid w:val="00A5648D"/>
    <w:rsid w:val="00A564AE"/>
    <w:rsid w:val="00A62887"/>
    <w:rsid w:val="00A64EF2"/>
    <w:rsid w:val="00A67788"/>
    <w:rsid w:val="00A7057D"/>
    <w:rsid w:val="00A71A73"/>
    <w:rsid w:val="00A7209A"/>
    <w:rsid w:val="00A72130"/>
    <w:rsid w:val="00A74048"/>
    <w:rsid w:val="00A74697"/>
    <w:rsid w:val="00A74ED9"/>
    <w:rsid w:val="00A75D68"/>
    <w:rsid w:val="00A76ABC"/>
    <w:rsid w:val="00A77A18"/>
    <w:rsid w:val="00A77A81"/>
    <w:rsid w:val="00A80860"/>
    <w:rsid w:val="00A81DD7"/>
    <w:rsid w:val="00A82F79"/>
    <w:rsid w:val="00A90A92"/>
    <w:rsid w:val="00A91B6A"/>
    <w:rsid w:val="00A938EE"/>
    <w:rsid w:val="00A949F4"/>
    <w:rsid w:val="00A9519D"/>
    <w:rsid w:val="00A952C4"/>
    <w:rsid w:val="00AA2313"/>
    <w:rsid w:val="00AA2F2D"/>
    <w:rsid w:val="00AA3B47"/>
    <w:rsid w:val="00AA7BFE"/>
    <w:rsid w:val="00AB274D"/>
    <w:rsid w:val="00AC20C3"/>
    <w:rsid w:val="00AC2669"/>
    <w:rsid w:val="00AC3107"/>
    <w:rsid w:val="00AC5B06"/>
    <w:rsid w:val="00AC6353"/>
    <w:rsid w:val="00AC7AAE"/>
    <w:rsid w:val="00AD0060"/>
    <w:rsid w:val="00AD1E9E"/>
    <w:rsid w:val="00AD1ECD"/>
    <w:rsid w:val="00AD4763"/>
    <w:rsid w:val="00AD5160"/>
    <w:rsid w:val="00AD5EBC"/>
    <w:rsid w:val="00AD70AE"/>
    <w:rsid w:val="00AD718C"/>
    <w:rsid w:val="00AD7AD8"/>
    <w:rsid w:val="00AE00E2"/>
    <w:rsid w:val="00AE06BF"/>
    <w:rsid w:val="00AE14EC"/>
    <w:rsid w:val="00AE1BBA"/>
    <w:rsid w:val="00AE2CD6"/>
    <w:rsid w:val="00AE55AB"/>
    <w:rsid w:val="00AE5A26"/>
    <w:rsid w:val="00AF031A"/>
    <w:rsid w:val="00AF0E98"/>
    <w:rsid w:val="00AF4B26"/>
    <w:rsid w:val="00B02348"/>
    <w:rsid w:val="00B04944"/>
    <w:rsid w:val="00B060E3"/>
    <w:rsid w:val="00B0619D"/>
    <w:rsid w:val="00B1257A"/>
    <w:rsid w:val="00B12D14"/>
    <w:rsid w:val="00B1358A"/>
    <w:rsid w:val="00B13D16"/>
    <w:rsid w:val="00B1425A"/>
    <w:rsid w:val="00B14E45"/>
    <w:rsid w:val="00B16E08"/>
    <w:rsid w:val="00B17455"/>
    <w:rsid w:val="00B21F02"/>
    <w:rsid w:val="00B242CB"/>
    <w:rsid w:val="00B250FE"/>
    <w:rsid w:val="00B2694B"/>
    <w:rsid w:val="00B32463"/>
    <w:rsid w:val="00B33913"/>
    <w:rsid w:val="00B33DFA"/>
    <w:rsid w:val="00B37178"/>
    <w:rsid w:val="00B451A9"/>
    <w:rsid w:val="00B46698"/>
    <w:rsid w:val="00B51E5D"/>
    <w:rsid w:val="00B54C4B"/>
    <w:rsid w:val="00B6010D"/>
    <w:rsid w:val="00B641D0"/>
    <w:rsid w:val="00B648E0"/>
    <w:rsid w:val="00B67496"/>
    <w:rsid w:val="00B8109D"/>
    <w:rsid w:val="00B8179B"/>
    <w:rsid w:val="00B84329"/>
    <w:rsid w:val="00B846A3"/>
    <w:rsid w:val="00B84AF7"/>
    <w:rsid w:val="00B912E0"/>
    <w:rsid w:val="00B9268E"/>
    <w:rsid w:val="00B93401"/>
    <w:rsid w:val="00B94B9A"/>
    <w:rsid w:val="00B9573D"/>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6F7"/>
    <w:rsid w:val="00C03E5B"/>
    <w:rsid w:val="00C04058"/>
    <w:rsid w:val="00C06B27"/>
    <w:rsid w:val="00C076C1"/>
    <w:rsid w:val="00C10877"/>
    <w:rsid w:val="00C13153"/>
    <w:rsid w:val="00C142A5"/>
    <w:rsid w:val="00C16FA2"/>
    <w:rsid w:val="00C24E33"/>
    <w:rsid w:val="00C2704B"/>
    <w:rsid w:val="00C27945"/>
    <w:rsid w:val="00C27AE6"/>
    <w:rsid w:val="00C31175"/>
    <w:rsid w:val="00C31D81"/>
    <w:rsid w:val="00C352EA"/>
    <w:rsid w:val="00C40D49"/>
    <w:rsid w:val="00C42100"/>
    <w:rsid w:val="00C422B5"/>
    <w:rsid w:val="00C43515"/>
    <w:rsid w:val="00C44450"/>
    <w:rsid w:val="00C44893"/>
    <w:rsid w:val="00C44E1B"/>
    <w:rsid w:val="00C4543A"/>
    <w:rsid w:val="00C45C0E"/>
    <w:rsid w:val="00C4740B"/>
    <w:rsid w:val="00C4763B"/>
    <w:rsid w:val="00C51225"/>
    <w:rsid w:val="00C603DE"/>
    <w:rsid w:val="00C61742"/>
    <w:rsid w:val="00C61D2C"/>
    <w:rsid w:val="00C62383"/>
    <w:rsid w:val="00C63CB5"/>
    <w:rsid w:val="00C6485D"/>
    <w:rsid w:val="00C64E15"/>
    <w:rsid w:val="00C672A3"/>
    <w:rsid w:val="00C802CE"/>
    <w:rsid w:val="00C81734"/>
    <w:rsid w:val="00C83124"/>
    <w:rsid w:val="00C839F2"/>
    <w:rsid w:val="00C8468B"/>
    <w:rsid w:val="00C85595"/>
    <w:rsid w:val="00C85B1B"/>
    <w:rsid w:val="00C939FC"/>
    <w:rsid w:val="00C9502D"/>
    <w:rsid w:val="00CA0B6A"/>
    <w:rsid w:val="00CA0E12"/>
    <w:rsid w:val="00CA1EC3"/>
    <w:rsid w:val="00CA318C"/>
    <w:rsid w:val="00CA577E"/>
    <w:rsid w:val="00CA6505"/>
    <w:rsid w:val="00CA71A9"/>
    <w:rsid w:val="00CA7227"/>
    <w:rsid w:val="00CC00B2"/>
    <w:rsid w:val="00CC2BE1"/>
    <w:rsid w:val="00CC37DB"/>
    <w:rsid w:val="00CC795E"/>
    <w:rsid w:val="00CD0289"/>
    <w:rsid w:val="00CD24B3"/>
    <w:rsid w:val="00CD3809"/>
    <w:rsid w:val="00CD4ACC"/>
    <w:rsid w:val="00CE229F"/>
    <w:rsid w:val="00CE2E7F"/>
    <w:rsid w:val="00CE664C"/>
    <w:rsid w:val="00CF1AB3"/>
    <w:rsid w:val="00CF1F92"/>
    <w:rsid w:val="00CF3243"/>
    <w:rsid w:val="00CF44F8"/>
    <w:rsid w:val="00D002DE"/>
    <w:rsid w:val="00D0442B"/>
    <w:rsid w:val="00D06403"/>
    <w:rsid w:val="00D11F7F"/>
    <w:rsid w:val="00D22FC6"/>
    <w:rsid w:val="00D25E27"/>
    <w:rsid w:val="00D305B5"/>
    <w:rsid w:val="00D32900"/>
    <w:rsid w:val="00D34EC4"/>
    <w:rsid w:val="00D40EC4"/>
    <w:rsid w:val="00D42D8D"/>
    <w:rsid w:val="00D43B84"/>
    <w:rsid w:val="00D45DE4"/>
    <w:rsid w:val="00D5065E"/>
    <w:rsid w:val="00D50BAD"/>
    <w:rsid w:val="00D5167B"/>
    <w:rsid w:val="00D51AFF"/>
    <w:rsid w:val="00D53F49"/>
    <w:rsid w:val="00D54CAF"/>
    <w:rsid w:val="00D561D6"/>
    <w:rsid w:val="00D671C7"/>
    <w:rsid w:val="00D672BA"/>
    <w:rsid w:val="00D6768B"/>
    <w:rsid w:val="00D67CAA"/>
    <w:rsid w:val="00D67D27"/>
    <w:rsid w:val="00D67EAC"/>
    <w:rsid w:val="00D70D16"/>
    <w:rsid w:val="00D72F49"/>
    <w:rsid w:val="00D74D6E"/>
    <w:rsid w:val="00D80ACE"/>
    <w:rsid w:val="00D816A5"/>
    <w:rsid w:val="00D816D3"/>
    <w:rsid w:val="00D84E15"/>
    <w:rsid w:val="00D91255"/>
    <w:rsid w:val="00D93DA6"/>
    <w:rsid w:val="00D942F3"/>
    <w:rsid w:val="00D95179"/>
    <w:rsid w:val="00D97365"/>
    <w:rsid w:val="00D97E90"/>
    <w:rsid w:val="00DA080F"/>
    <w:rsid w:val="00DA15E2"/>
    <w:rsid w:val="00DA1DE9"/>
    <w:rsid w:val="00DA21E4"/>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593A"/>
    <w:rsid w:val="00DE68D8"/>
    <w:rsid w:val="00DE7E61"/>
    <w:rsid w:val="00DF1FFD"/>
    <w:rsid w:val="00DF289B"/>
    <w:rsid w:val="00DF6239"/>
    <w:rsid w:val="00DF712D"/>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7939"/>
    <w:rsid w:val="00E27E41"/>
    <w:rsid w:val="00E3024A"/>
    <w:rsid w:val="00E34BBF"/>
    <w:rsid w:val="00E35418"/>
    <w:rsid w:val="00E36F50"/>
    <w:rsid w:val="00E50C94"/>
    <w:rsid w:val="00E52824"/>
    <w:rsid w:val="00E52D35"/>
    <w:rsid w:val="00E5305A"/>
    <w:rsid w:val="00E56F4A"/>
    <w:rsid w:val="00E628BB"/>
    <w:rsid w:val="00E62B7F"/>
    <w:rsid w:val="00E67830"/>
    <w:rsid w:val="00E73F54"/>
    <w:rsid w:val="00E75037"/>
    <w:rsid w:val="00E77DE2"/>
    <w:rsid w:val="00E809A7"/>
    <w:rsid w:val="00E82E89"/>
    <w:rsid w:val="00E85AB7"/>
    <w:rsid w:val="00E86A5D"/>
    <w:rsid w:val="00E86AE9"/>
    <w:rsid w:val="00E908D6"/>
    <w:rsid w:val="00E93343"/>
    <w:rsid w:val="00E95565"/>
    <w:rsid w:val="00E9664D"/>
    <w:rsid w:val="00E9667C"/>
    <w:rsid w:val="00EA06D1"/>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662"/>
    <w:rsid w:val="00EC2769"/>
    <w:rsid w:val="00EC4170"/>
    <w:rsid w:val="00EC4AAC"/>
    <w:rsid w:val="00EC7452"/>
    <w:rsid w:val="00EC784D"/>
    <w:rsid w:val="00ED214C"/>
    <w:rsid w:val="00ED4081"/>
    <w:rsid w:val="00ED48CC"/>
    <w:rsid w:val="00ED4C85"/>
    <w:rsid w:val="00ED5BA8"/>
    <w:rsid w:val="00EE5507"/>
    <w:rsid w:val="00EF23EE"/>
    <w:rsid w:val="00EF2E0E"/>
    <w:rsid w:val="00EF32A4"/>
    <w:rsid w:val="00EF39B8"/>
    <w:rsid w:val="00EF3E94"/>
    <w:rsid w:val="00EF591D"/>
    <w:rsid w:val="00EF6C8D"/>
    <w:rsid w:val="00F01F9E"/>
    <w:rsid w:val="00F02A93"/>
    <w:rsid w:val="00F104F7"/>
    <w:rsid w:val="00F127BF"/>
    <w:rsid w:val="00F13B70"/>
    <w:rsid w:val="00F150E2"/>
    <w:rsid w:val="00F154A1"/>
    <w:rsid w:val="00F202F8"/>
    <w:rsid w:val="00F208FE"/>
    <w:rsid w:val="00F226EE"/>
    <w:rsid w:val="00F303CD"/>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73AFB"/>
    <w:rsid w:val="00F80F4D"/>
    <w:rsid w:val="00F82906"/>
    <w:rsid w:val="00F873DF"/>
    <w:rsid w:val="00F94445"/>
    <w:rsid w:val="00F96940"/>
    <w:rsid w:val="00F97CD2"/>
    <w:rsid w:val="00FA1AF9"/>
    <w:rsid w:val="00FA57E6"/>
    <w:rsid w:val="00FA6F95"/>
    <w:rsid w:val="00FA7A80"/>
    <w:rsid w:val="00FB2166"/>
    <w:rsid w:val="00FB2CD7"/>
    <w:rsid w:val="00FC253A"/>
    <w:rsid w:val="00FC4278"/>
    <w:rsid w:val="00FC7293"/>
    <w:rsid w:val="00FC73A2"/>
    <w:rsid w:val="00FC7ACB"/>
    <w:rsid w:val="00FF4AC9"/>
    <w:rsid w:val="00FF55C6"/>
    <w:rsid w:val="00FF623F"/>
    <w:rsid w:val="00FF6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qFormat/>
    <w:rsid w:val="00C422B5"/>
    <w:pPr>
      <w:keepNext/>
      <w:keepLines/>
      <w:numPr>
        <w:numId w:val="13"/>
      </w:numPr>
      <w:spacing w:before="360"/>
      <w:outlineLvl w:val="0"/>
    </w:pPr>
    <w:rPr>
      <w:rFonts w:eastAsia="Times New Roman"/>
      <w:b/>
    </w:rPr>
  </w:style>
  <w:style w:type="paragraph" w:styleId="Heading2">
    <w:name w:val="heading 2"/>
    <w:basedOn w:val="Heading1"/>
    <w:next w:val="Normal"/>
    <w:link w:val="Heading2Char"/>
    <w:qFormat/>
    <w:rsid w:val="00C422B5"/>
    <w:pPr>
      <w:numPr>
        <w:ilvl w:val="1"/>
      </w:numPr>
      <w:spacing w:before="240"/>
      <w:outlineLvl w:val="1"/>
    </w:pPr>
  </w:style>
  <w:style w:type="paragraph" w:styleId="Heading3">
    <w:name w:val="heading 3"/>
    <w:basedOn w:val="Heading1"/>
    <w:next w:val="Normal"/>
    <w:link w:val="Heading3Char"/>
    <w:qFormat/>
    <w:rsid w:val="00C422B5"/>
    <w:pPr>
      <w:numPr>
        <w:ilvl w:val="2"/>
      </w:numPr>
      <w:spacing w:before="160"/>
      <w:outlineLvl w:val="2"/>
    </w:pPr>
  </w:style>
  <w:style w:type="paragraph" w:styleId="Heading4">
    <w:name w:val="heading 4"/>
    <w:basedOn w:val="Heading3"/>
    <w:next w:val="Normal"/>
    <w:link w:val="Heading4Char"/>
    <w:qFormat/>
    <w:rsid w:val="00C422B5"/>
    <w:pPr>
      <w:numPr>
        <w:ilvl w:val="3"/>
      </w:numPr>
      <w:tabs>
        <w:tab w:val="clear" w:pos="794"/>
        <w:tab w:val="left" w:pos="1021"/>
      </w:tabs>
      <w:outlineLvl w:val="3"/>
    </w:pPr>
  </w:style>
  <w:style w:type="paragraph" w:styleId="Heading5">
    <w:name w:val="heading 5"/>
    <w:basedOn w:val="Heading4"/>
    <w:next w:val="Normal"/>
    <w:link w:val="Heading5Char"/>
    <w:qFormat/>
    <w:rsid w:val="00C422B5"/>
    <w:pPr>
      <w:numPr>
        <w:ilvl w:val="4"/>
      </w:numPr>
      <w:outlineLvl w:val="4"/>
    </w:pPr>
  </w:style>
  <w:style w:type="paragraph" w:styleId="Heading6">
    <w:name w:val="heading 6"/>
    <w:basedOn w:val="Heading4"/>
    <w:next w:val="Normal"/>
    <w:link w:val="Heading6Char"/>
    <w:qFormat/>
    <w:rsid w:val="00C422B5"/>
    <w:pPr>
      <w:numPr>
        <w:ilvl w:val="5"/>
      </w:numPr>
      <w:tabs>
        <w:tab w:val="clear" w:pos="1021"/>
        <w:tab w:val="clear" w:pos="1191"/>
      </w:tabs>
      <w:outlineLvl w:val="5"/>
    </w:pPr>
  </w:style>
  <w:style w:type="paragraph" w:styleId="Heading7">
    <w:name w:val="heading 7"/>
    <w:basedOn w:val="Heading6"/>
    <w:next w:val="Normal"/>
    <w:link w:val="Heading7Char"/>
    <w:qFormat/>
    <w:rsid w:val="00C422B5"/>
    <w:pPr>
      <w:numPr>
        <w:ilvl w:val="6"/>
      </w:numPr>
      <w:outlineLvl w:val="6"/>
    </w:pPr>
  </w:style>
  <w:style w:type="paragraph" w:styleId="Heading8">
    <w:name w:val="heading 8"/>
    <w:basedOn w:val="Heading6"/>
    <w:next w:val="Normal"/>
    <w:link w:val="Heading8Char"/>
    <w:qFormat/>
    <w:rsid w:val="00C422B5"/>
    <w:pPr>
      <w:numPr>
        <w:ilvl w:val="7"/>
      </w:numPr>
      <w:outlineLvl w:val="7"/>
    </w:pPr>
  </w:style>
  <w:style w:type="paragraph" w:styleId="Heading9">
    <w:name w:val="heading 9"/>
    <w:basedOn w:val="Heading6"/>
    <w:next w:val="Normal"/>
    <w:link w:val="Heading9Char"/>
    <w:qFormat/>
    <w:rsid w:val="00C422B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BB46A0"/>
    <w:pPr>
      <w:keepNext/>
      <w:keepLines/>
      <w:spacing w:before="240" w:after="120"/>
      <w:jc w:val="center"/>
    </w:pPr>
    <w:rPr>
      <w:rFonts w:eastAsia="Times New Roman"/>
    </w:rPr>
  </w:style>
  <w:style w:type="paragraph" w:customStyle="1" w:styleId="FigureNotitle">
    <w:name w:val="Figure_No &amp; title"/>
    <w:basedOn w:val="Normal"/>
    <w:next w:val="Normal"/>
    <w:rsid w:val="00BB46A0"/>
    <w:pPr>
      <w:keepLines/>
      <w:spacing w:before="240" w:after="120"/>
      <w:jc w:val="center"/>
    </w:pPr>
    <w:rPr>
      <w:b/>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BB46A0"/>
    <w:pPr>
      <w:keepNext/>
      <w:spacing w:before="160"/>
    </w:pPr>
    <w:rPr>
      <w:b/>
    </w:rPr>
  </w:style>
  <w:style w:type="paragraph" w:customStyle="1" w:styleId="Headingi">
    <w:name w:val="Heading_i"/>
    <w:basedOn w:val="Normal"/>
    <w:next w:val="Normal"/>
    <w:rsid w:val="00BB46A0"/>
    <w:pPr>
      <w:keepNext/>
      <w:spacing w:before="160"/>
    </w:pPr>
    <w:rPr>
      <w:i/>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rPr>
      <w:b/>
      <w:bCs/>
    </w:rPr>
  </w:style>
  <w:style w:type="paragraph" w:customStyle="1" w:styleId="LSFor">
    <w:name w:val="LSFor"/>
    <w:basedOn w:val="Normal"/>
    <w:rsid w:val="00BB46A0"/>
    <w:rPr>
      <w:b/>
      <w:bCs/>
    </w:rPr>
  </w:style>
  <w:style w:type="paragraph" w:customStyle="1" w:styleId="LSSource">
    <w:name w:val="LSSource"/>
    <w:basedOn w:val="Normal"/>
    <w:rsid w:val="00BB46A0"/>
    <w:rPr>
      <w:b/>
      <w:bCs/>
    </w:rPr>
  </w:style>
  <w:style w:type="paragraph" w:customStyle="1" w:styleId="LSTitle">
    <w:name w:val="LSTitle"/>
    <w:basedOn w:val="Normal"/>
    <w:rsid w:val="00BB46A0"/>
    <w:rPr>
      <w:b/>
      <w:bCs/>
    </w:rPr>
  </w:style>
  <w:style w:type="paragraph" w:customStyle="1" w:styleId="LSTo">
    <w:name w:val="LSTo"/>
    <w:basedOn w:val="Normal"/>
    <w:rsid w:val="00BB46A0"/>
    <w:rPr>
      <w:b/>
      <w:bCs/>
    </w:rPr>
  </w:style>
  <w:style w:type="paragraph" w:customStyle="1" w:styleId="Note">
    <w:name w:val="Note"/>
    <w:basedOn w:val="Normal"/>
    <w:link w:val="NoteChar"/>
    <w:rsid w:val="00BB46A0"/>
    <w:pPr>
      <w:spacing w:before="80"/>
    </w:pPr>
    <w:rPr>
      <w:rFonts w:eastAsia="Times New Roman"/>
    </w:rPr>
  </w:style>
  <w:style w:type="paragraph" w:customStyle="1" w:styleId="RecNo">
    <w:name w:val="Rec_No"/>
    <w:basedOn w:val="Normal"/>
    <w:next w:val="Normal"/>
    <w:rsid w:val="00BB46A0"/>
    <w:pPr>
      <w:keepNext/>
      <w:keepLines/>
      <w:spacing w:before="0"/>
    </w:pPr>
    <w:rPr>
      <w:b/>
      <w:sz w:val="28"/>
    </w:rPr>
  </w:style>
  <w:style w:type="paragraph" w:customStyle="1" w:styleId="Rectitle">
    <w:name w:val="Rec_title"/>
    <w:basedOn w:val="Normal"/>
    <w:next w:val="Normal"/>
    <w:rsid w:val="00BB46A0"/>
    <w:pPr>
      <w:keepNext/>
      <w:keepLines/>
      <w:spacing w:before="360"/>
      <w:jc w:val="center"/>
    </w:pPr>
    <w:rPr>
      <w:b/>
      <w:sz w:val="28"/>
    </w:rPr>
  </w:style>
  <w:style w:type="paragraph" w:customStyle="1" w:styleId="Reftext">
    <w:name w:val="Ref_text"/>
    <w:basedOn w:val="Normal"/>
    <w:rsid w:val="00D67D27"/>
    <w:pPr>
      <w:tabs>
        <w:tab w:val="clear" w:pos="794"/>
        <w:tab w:val="clear" w:pos="1191"/>
        <w:tab w:val="clear" w:pos="1588"/>
        <w:tab w:val="clear" w:pos="1985"/>
      </w:tabs>
      <w:ind w:left="2268" w:hanging="2268"/>
    </w:pPr>
    <w:rPr>
      <w:rFonts w:eastAsia="Times New Roman"/>
    </w:rPr>
  </w:style>
  <w:style w:type="paragraph" w:customStyle="1" w:styleId="TableNotitle">
    <w:name w:val="Table_No &amp; title"/>
    <w:basedOn w:val="Normal"/>
    <w:next w:val="Normal"/>
    <w:rsid w:val="00BB46A0"/>
    <w:pPr>
      <w:keepNext/>
      <w:keepLines/>
      <w:spacing w:before="360" w:after="120"/>
      <w:jc w:val="center"/>
    </w:pPr>
    <w:rPr>
      <w:b/>
    </w:rPr>
  </w:style>
  <w:style w:type="paragraph" w:styleId="TOC1">
    <w:name w:val="toc 1"/>
    <w:basedOn w:val="Normal"/>
    <w:uiPriority w:val="39"/>
    <w:rsid w:val="007171F4"/>
    <w:pPr>
      <w:keepLines/>
      <w:tabs>
        <w:tab w:val="clear" w:pos="794"/>
        <w:tab w:val="clear" w:pos="1191"/>
        <w:tab w:val="clear" w:pos="1588"/>
        <w:tab w:val="clear" w:pos="1985"/>
        <w:tab w:val="left" w:leader="dot" w:pos="8789"/>
        <w:tab w:val="right" w:pos="9639"/>
      </w:tabs>
      <w:spacing w:before="240"/>
      <w:ind w:left="680" w:right="851" w:hanging="680"/>
    </w:pPr>
    <w:rPr>
      <w:rFonts w:eastAsia="Batang"/>
    </w:rPr>
  </w:style>
  <w:style w:type="paragraph" w:styleId="TOC2">
    <w:name w:val="toc 2"/>
    <w:basedOn w:val="TOC1"/>
    <w:uiPriority w:val="39"/>
    <w:rsid w:val="00BB46A0"/>
    <w:pPr>
      <w:spacing w:before="80"/>
      <w:ind w:left="1531" w:hanging="851"/>
    </w:pPr>
  </w:style>
  <w:style w:type="paragraph" w:styleId="TOC3">
    <w:name w:val="toc 3"/>
    <w:basedOn w:val="TOC2"/>
    <w:semiHidden/>
    <w:rsid w:val="00BB46A0"/>
    <w:pPr>
      <w:ind w:left="2269"/>
    </w:pPr>
  </w:style>
  <w:style w:type="paragraph" w:customStyle="1" w:styleId="Normalbeforetable">
    <w:name w:val="Normal before table"/>
    <w:basedOn w:val="Normal"/>
    <w:rsid w:val="00FC7293"/>
    <w:pPr>
      <w:keepNext/>
      <w:spacing w:after="120"/>
    </w:pPr>
    <w:rPr>
      <w:rFonts w:eastAsia="????"/>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eastAsia="Times New Roman"/>
      <w:b/>
      <w:sz w:val="22"/>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Headingib">
    <w:name w:val="Heading_ib"/>
    <w:basedOn w:val="Headingi"/>
    <w:rsid w:val="00464CC7"/>
    <w:rPr>
      <w:b/>
      <w:bCs/>
    </w:rPr>
  </w:style>
  <w:style w:type="paragraph" w:customStyle="1" w:styleId="References">
    <w:name w:val="References"/>
    <w:basedOn w:val="Normal"/>
    <w:rsid w:val="0077101F"/>
    <w:pPr>
      <w:widowControl w:val="0"/>
      <w:numPr>
        <w:numId w:val="10"/>
      </w:numPr>
    </w:pPr>
    <w:rPr>
      <w:rFonts w:eastAsia="Times New Roman"/>
      <w:lang w:eastAsia="zh-CN"/>
    </w:rPr>
  </w:style>
  <w:style w:type="paragraph" w:customStyle="1" w:styleId="NormalITU">
    <w:name w:val="Normal_ITU"/>
    <w:basedOn w:val="Normal"/>
    <w:rsid w:val="00C02937"/>
    <w:rPr>
      <w:rFonts w:cs="Arial"/>
      <w:lang w:val="en-US"/>
    </w:rPr>
  </w:style>
  <w:style w:type="paragraph" w:customStyle="1" w:styleId="AnnexNotitle">
    <w:name w:val="Annex_No &amp; title"/>
    <w:basedOn w:val="Normal"/>
    <w:next w:val="Normal"/>
    <w:rsid w:val="009B7695"/>
    <w:pPr>
      <w:keepNext/>
      <w:keepLines/>
      <w:spacing w:before="480"/>
      <w:jc w:val="center"/>
    </w:pPr>
    <w:rPr>
      <w:rFonts w:eastAsia="Times New Roman"/>
      <w:b/>
      <w:sz w:val="28"/>
    </w:rPr>
  </w:style>
  <w:style w:type="paragraph" w:customStyle="1" w:styleId="AppendixNotitle">
    <w:name w:val="Appendix_No &amp; title"/>
    <w:basedOn w:val="AnnexNotitle"/>
    <w:next w:val="Normal"/>
    <w:rsid w:val="009B7695"/>
  </w:style>
  <w:style w:type="paragraph" w:customStyle="1" w:styleId="Figurelegend">
    <w:name w:val="Figure_legend"/>
    <w:basedOn w:val="Normal"/>
    <w:rsid w:val="00980403"/>
    <w:pPr>
      <w:keepNext/>
      <w:keepLines/>
      <w:spacing w:before="20" w:after="20"/>
    </w:pPr>
    <w:rPr>
      <w:rFonts w:eastAsia="Times New Roman"/>
      <w:sz w:val="18"/>
    </w:rPr>
  </w:style>
  <w:style w:type="paragraph" w:customStyle="1" w:styleId="Title1">
    <w:name w:val="Title 1"/>
    <w:basedOn w:val="Normal"/>
    <w:next w:val="Normal"/>
    <w:rsid w:val="00167647"/>
    <w:pPr>
      <w:tabs>
        <w:tab w:val="left" w:pos="567"/>
        <w:tab w:val="left" w:pos="1134"/>
        <w:tab w:val="left" w:pos="1701"/>
        <w:tab w:val="left" w:pos="2268"/>
        <w:tab w:val="left" w:pos="2835"/>
      </w:tabs>
      <w:spacing w:before="240"/>
      <w:jc w:val="center"/>
    </w:pPr>
    <w:rPr>
      <w:rFonts w:eastAsia="Times New Roman"/>
      <w:caps/>
      <w:sz w:val="28"/>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lang w:val="en-US"/>
    </w:rPr>
  </w:style>
  <w:style w:type="paragraph" w:customStyle="1" w:styleId="enumlev1">
    <w:name w:val="enumlev1"/>
    <w:basedOn w:val="Normal"/>
    <w:rsid w:val="00C422B5"/>
    <w:pPr>
      <w:spacing w:before="80"/>
      <w:ind w:left="794" w:hanging="794"/>
    </w:pPr>
  </w:style>
  <w:style w:type="table" w:styleId="TableGrid">
    <w:name w:val="Table Grid"/>
    <w:basedOn w:val="TableNormal"/>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0">
    <w:name w:val="toc 0"/>
    <w:basedOn w:val="Normal"/>
    <w:next w:val="TOC1"/>
    <w:rsid w:val="00E67830"/>
    <w:pPr>
      <w:keepNext/>
      <w:tabs>
        <w:tab w:val="clear" w:pos="794"/>
        <w:tab w:val="clear" w:pos="1191"/>
        <w:tab w:val="clear" w:pos="1588"/>
        <w:tab w:val="clear" w:pos="1985"/>
        <w:tab w:val="right" w:pos="9639"/>
      </w:tabs>
      <w:jc w:val="right"/>
    </w:pPr>
    <w:rPr>
      <w:rFonts w:eastAsia="SimSun"/>
      <w:b/>
    </w:rPr>
  </w:style>
  <w:style w:type="paragraph" w:styleId="CommentText">
    <w:name w:val="annotation text"/>
    <w:basedOn w:val="Normal"/>
    <w:link w:val="CommentTextChar"/>
    <w:rsid w:val="00C422B5"/>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C422B5"/>
    <w:rPr>
      <w:rFonts w:eastAsia="SimSun"/>
      <w:lang w:eastAsia="en-US"/>
    </w:rPr>
  </w:style>
  <w:style w:type="character" w:customStyle="1" w:styleId="NoteChar">
    <w:name w:val="Note Char"/>
    <w:link w:val="Note"/>
    <w:rsid w:val="00C422B5"/>
    <w:rPr>
      <w:rFonts w:eastAsia="Times New Roman"/>
      <w:sz w:val="24"/>
      <w:lang w:val="en-GB" w:eastAsia="en-US"/>
    </w:rPr>
  </w:style>
  <w:style w:type="paragraph" w:styleId="TableofFigures">
    <w:name w:val="table of figures"/>
    <w:basedOn w:val="Normal"/>
    <w:next w:val="Normal"/>
    <w:uiPriority w:val="99"/>
    <w:rsid w:val="00C422B5"/>
    <w:pPr>
      <w:tabs>
        <w:tab w:val="clear" w:pos="794"/>
        <w:tab w:val="clear" w:pos="1191"/>
        <w:tab w:val="clear" w:pos="1588"/>
        <w:tab w:val="clear" w:pos="1985"/>
        <w:tab w:val="right" w:leader="dot" w:pos="9639"/>
      </w:tabs>
    </w:pPr>
    <w:rPr>
      <w:smallCaps/>
      <w:sz w:val="20"/>
      <w:szCs w:val="24"/>
    </w:rPr>
  </w:style>
  <w:style w:type="paragraph" w:styleId="NormalWeb">
    <w:name w:val="Normal (Web)"/>
    <w:basedOn w:val="Normal"/>
    <w:uiPriority w:val="99"/>
    <w:unhideWhenUsed/>
    <w:rsid w:val="00C422B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styleId="BalloonText">
    <w:name w:val="Balloon Text"/>
    <w:basedOn w:val="Normal"/>
    <w:link w:val="BalloonTextChar"/>
    <w:uiPriority w:val="99"/>
    <w:semiHidden/>
    <w:unhideWhenUsed/>
    <w:rsid w:val="00DE593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93A"/>
    <w:rPr>
      <w:rFonts w:ascii="Tahoma" w:eastAsia="MS Mincho" w:hAnsi="Tahoma" w:cs="Tahoma"/>
      <w:sz w:val="16"/>
      <w:szCs w:val="16"/>
      <w:lang w:val="en-GB" w:eastAsia="en-US"/>
    </w:rPr>
  </w:style>
  <w:style w:type="paragraph" w:styleId="Header">
    <w:name w:val="header"/>
    <w:basedOn w:val="Normal"/>
    <w:link w:val="HeaderChar"/>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DE593A"/>
    <w:rPr>
      <w:rFonts w:eastAsia="MS Mincho"/>
      <w:sz w:val="24"/>
      <w:lang w:val="en-GB" w:eastAsia="en-US"/>
    </w:rPr>
  </w:style>
  <w:style w:type="paragraph" w:styleId="Footer">
    <w:name w:val="footer"/>
    <w:basedOn w:val="Normal"/>
    <w:link w:val="FooterChar"/>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DE593A"/>
    <w:rPr>
      <w:rFonts w:eastAsia="MS Mincho"/>
      <w:sz w:val="24"/>
      <w:lang w:val="en-GB" w:eastAsia="en-US"/>
    </w:rPr>
  </w:style>
  <w:style w:type="paragraph" w:styleId="DocumentMap">
    <w:name w:val="Document Map"/>
    <w:basedOn w:val="Normal"/>
    <w:link w:val="DocumentMapChar"/>
    <w:uiPriority w:val="99"/>
    <w:semiHidden/>
    <w:unhideWhenUsed/>
    <w:rsid w:val="00EF6C8D"/>
    <w:rPr>
      <w:rFonts w:ascii="SimSun" w:eastAsia="SimSun"/>
      <w:sz w:val="18"/>
      <w:szCs w:val="18"/>
    </w:rPr>
  </w:style>
  <w:style w:type="character" w:customStyle="1" w:styleId="DocumentMapChar">
    <w:name w:val="Document Map Char"/>
    <w:basedOn w:val="DefaultParagraphFont"/>
    <w:link w:val="DocumentMap"/>
    <w:uiPriority w:val="99"/>
    <w:semiHidden/>
    <w:rsid w:val="00EF6C8D"/>
    <w:rPr>
      <w:rFonts w:ascii="SimSun" w:eastAsia="SimSun"/>
      <w:sz w:val="18"/>
      <w:szCs w:val="18"/>
      <w:lang w:val="en-GB" w:eastAsia="en-US"/>
    </w:rPr>
  </w:style>
  <w:style w:type="character" w:styleId="CommentReference">
    <w:name w:val="annotation reference"/>
    <w:basedOn w:val="DefaultParagraphFont"/>
    <w:rsid w:val="00A77A18"/>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qFormat/>
    <w:rsid w:val="00C422B5"/>
    <w:pPr>
      <w:keepNext/>
      <w:keepLines/>
      <w:spacing w:before="360"/>
      <w:ind w:left="794" w:hanging="794"/>
      <w:outlineLvl w:val="0"/>
    </w:pPr>
    <w:rPr>
      <w:rFonts w:eastAsia="Times New Roman"/>
      <w:b/>
    </w:rPr>
  </w:style>
  <w:style w:type="paragraph" w:styleId="Heading2">
    <w:name w:val="heading 2"/>
    <w:basedOn w:val="Heading1"/>
    <w:next w:val="Normal"/>
    <w:link w:val="Heading2Char"/>
    <w:qFormat/>
    <w:rsid w:val="00C422B5"/>
    <w:pPr>
      <w:spacing w:before="240"/>
      <w:outlineLvl w:val="1"/>
    </w:pPr>
  </w:style>
  <w:style w:type="paragraph" w:styleId="Heading3">
    <w:name w:val="heading 3"/>
    <w:basedOn w:val="Heading1"/>
    <w:next w:val="Normal"/>
    <w:link w:val="Heading3Char"/>
    <w:qFormat/>
    <w:rsid w:val="00C422B5"/>
    <w:pPr>
      <w:spacing w:before="160"/>
      <w:outlineLvl w:val="2"/>
    </w:pPr>
  </w:style>
  <w:style w:type="paragraph" w:styleId="Heading4">
    <w:name w:val="heading 4"/>
    <w:basedOn w:val="Heading3"/>
    <w:next w:val="Normal"/>
    <w:link w:val="Heading4Char"/>
    <w:qFormat/>
    <w:rsid w:val="00C422B5"/>
    <w:pPr>
      <w:tabs>
        <w:tab w:val="clear" w:pos="794"/>
        <w:tab w:val="left" w:pos="1021"/>
      </w:tabs>
      <w:ind w:left="1021" w:hanging="1021"/>
      <w:outlineLvl w:val="3"/>
    </w:pPr>
  </w:style>
  <w:style w:type="paragraph" w:styleId="Heading5">
    <w:name w:val="heading 5"/>
    <w:basedOn w:val="Heading4"/>
    <w:next w:val="Normal"/>
    <w:link w:val="Heading5Char"/>
    <w:qFormat/>
    <w:rsid w:val="00C422B5"/>
    <w:pPr>
      <w:outlineLvl w:val="4"/>
    </w:pPr>
  </w:style>
  <w:style w:type="paragraph" w:styleId="Heading6">
    <w:name w:val="heading 6"/>
    <w:basedOn w:val="Heading4"/>
    <w:next w:val="Normal"/>
    <w:link w:val="Heading6Char"/>
    <w:qFormat/>
    <w:rsid w:val="00C422B5"/>
    <w:pPr>
      <w:tabs>
        <w:tab w:val="clear" w:pos="1021"/>
        <w:tab w:val="clear" w:pos="1191"/>
      </w:tabs>
      <w:ind w:left="1588" w:hanging="1588"/>
      <w:outlineLvl w:val="5"/>
    </w:pPr>
  </w:style>
  <w:style w:type="paragraph" w:styleId="Heading7">
    <w:name w:val="heading 7"/>
    <w:basedOn w:val="Heading6"/>
    <w:next w:val="Normal"/>
    <w:link w:val="Heading7Char"/>
    <w:qFormat/>
    <w:rsid w:val="00C422B5"/>
    <w:pPr>
      <w:outlineLvl w:val="6"/>
    </w:pPr>
  </w:style>
  <w:style w:type="paragraph" w:styleId="Heading8">
    <w:name w:val="heading 8"/>
    <w:basedOn w:val="Heading6"/>
    <w:next w:val="Normal"/>
    <w:link w:val="Heading8Char"/>
    <w:qFormat/>
    <w:rsid w:val="00C422B5"/>
    <w:pPr>
      <w:outlineLvl w:val="7"/>
    </w:pPr>
  </w:style>
  <w:style w:type="paragraph" w:styleId="Heading9">
    <w:name w:val="heading 9"/>
    <w:basedOn w:val="Heading6"/>
    <w:next w:val="Normal"/>
    <w:link w:val="Heading9Char"/>
    <w:qFormat/>
    <w:rsid w:val="00C422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BB46A0"/>
    <w:pPr>
      <w:keepNext/>
      <w:keepLines/>
      <w:spacing w:before="240" w:after="120"/>
      <w:jc w:val="center"/>
    </w:pPr>
    <w:rPr>
      <w:rFonts w:eastAsia="Times New Roman"/>
    </w:rPr>
  </w:style>
  <w:style w:type="paragraph" w:customStyle="1" w:styleId="FigureNotitle">
    <w:name w:val="Figure_No &amp; title"/>
    <w:basedOn w:val="Normal"/>
    <w:next w:val="Normal"/>
    <w:rsid w:val="00BB46A0"/>
    <w:pPr>
      <w:keepLines/>
      <w:spacing w:before="240" w:after="120"/>
      <w:jc w:val="center"/>
    </w:pPr>
    <w:rPr>
      <w:b/>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uiPriority w:val="99"/>
    <w:rsid w:val="00BB46A0"/>
    <w:pPr>
      <w:keepNext/>
      <w:spacing w:before="160"/>
    </w:pPr>
    <w:rPr>
      <w:b/>
    </w:rPr>
  </w:style>
  <w:style w:type="paragraph" w:customStyle="1" w:styleId="Headingi">
    <w:name w:val="Heading_i"/>
    <w:basedOn w:val="Normal"/>
    <w:next w:val="Normal"/>
    <w:rsid w:val="00BB46A0"/>
    <w:pPr>
      <w:keepNext/>
      <w:spacing w:before="160"/>
    </w:pPr>
    <w:rPr>
      <w:i/>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rPr>
      <w:b/>
      <w:bCs/>
    </w:rPr>
  </w:style>
  <w:style w:type="paragraph" w:customStyle="1" w:styleId="LSFor">
    <w:name w:val="LSFor"/>
    <w:basedOn w:val="Normal"/>
    <w:rsid w:val="00BB46A0"/>
    <w:rPr>
      <w:b/>
      <w:bCs/>
    </w:rPr>
  </w:style>
  <w:style w:type="paragraph" w:customStyle="1" w:styleId="LSSource">
    <w:name w:val="LSSource"/>
    <w:basedOn w:val="Normal"/>
    <w:rsid w:val="00BB46A0"/>
    <w:rPr>
      <w:b/>
      <w:bCs/>
    </w:rPr>
  </w:style>
  <w:style w:type="paragraph" w:customStyle="1" w:styleId="LSTitle">
    <w:name w:val="LSTitle"/>
    <w:basedOn w:val="Normal"/>
    <w:rsid w:val="00BB46A0"/>
    <w:rPr>
      <w:b/>
      <w:bCs/>
    </w:rPr>
  </w:style>
  <w:style w:type="paragraph" w:customStyle="1" w:styleId="LSTo">
    <w:name w:val="LSTo"/>
    <w:basedOn w:val="Normal"/>
    <w:rsid w:val="00BB46A0"/>
    <w:rPr>
      <w:b/>
      <w:bCs/>
    </w:rPr>
  </w:style>
  <w:style w:type="paragraph" w:customStyle="1" w:styleId="Note">
    <w:name w:val="Note"/>
    <w:basedOn w:val="Normal"/>
    <w:link w:val="NoteChar"/>
    <w:rsid w:val="00BB46A0"/>
    <w:pPr>
      <w:spacing w:before="80"/>
    </w:pPr>
    <w:rPr>
      <w:rFonts w:eastAsia="Times New Roman"/>
    </w:rPr>
  </w:style>
  <w:style w:type="paragraph" w:customStyle="1" w:styleId="RecNo">
    <w:name w:val="Rec_No"/>
    <w:basedOn w:val="Normal"/>
    <w:next w:val="Normal"/>
    <w:rsid w:val="00BB46A0"/>
    <w:pPr>
      <w:keepNext/>
      <w:keepLines/>
      <w:spacing w:before="0"/>
    </w:pPr>
    <w:rPr>
      <w:b/>
      <w:sz w:val="28"/>
    </w:rPr>
  </w:style>
  <w:style w:type="paragraph" w:customStyle="1" w:styleId="Rectitle">
    <w:name w:val="Rec_title"/>
    <w:basedOn w:val="Normal"/>
    <w:next w:val="Normal"/>
    <w:rsid w:val="00BB46A0"/>
    <w:pPr>
      <w:keepNext/>
      <w:keepLines/>
      <w:spacing w:before="360"/>
      <w:jc w:val="center"/>
    </w:pPr>
    <w:rPr>
      <w:b/>
      <w:sz w:val="28"/>
    </w:rPr>
  </w:style>
  <w:style w:type="paragraph" w:customStyle="1" w:styleId="Reftext">
    <w:name w:val="Ref_text"/>
    <w:basedOn w:val="Normal"/>
    <w:rsid w:val="00D67D27"/>
    <w:pPr>
      <w:tabs>
        <w:tab w:val="clear" w:pos="794"/>
        <w:tab w:val="clear" w:pos="1191"/>
        <w:tab w:val="clear" w:pos="1588"/>
        <w:tab w:val="clear" w:pos="1985"/>
      </w:tabs>
      <w:ind w:left="2268" w:hanging="2268"/>
    </w:pPr>
    <w:rPr>
      <w:rFonts w:eastAsia="Times New Roman"/>
    </w:rPr>
  </w:style>
  <w:style w:type="paragraph" w:customStyle="1" w:styleId="TableNotitle">
    <w:name w:val="Table_No &amp; title"/>
    <w:basedOn w:val="Normal"/>
    <w:next w:val="Normal"/>
    <w:rsid w:val="00BB46A0"/>
    <w:pPr>
      <w:keepNext/>
      <w:keepLines/>
      <w:spacing w:before="360" w:after="120"/>
      <w:jc w:val="center"/>
    </w:pPr>
    <w:rPr>
      <w:b/>
    </w:rPr>
  </w:style>
  <w:style w:type="paragraph" w:styleId="TOC1">
    <w:name w:val="toc 1"/>
    <w:basedOn w:val="Normal"/>
    <w:uiPriority w:val="39"/>
    <w:rsid w:val="007171F4"/>
    <w:pPr>
      <w:keepLines/>
      <w:tabs>
        <w:tab w:val="clear" w:pos="794"/>
        <w:tab w:val="clear" w:pos="1191"/>
        <w:tab w:val="clear" w:pos="1588"/>
        <w:tab w:val="clear" w:pos="1985"/>
        <w:tab w:val="left" w:leader="dot" w:pos="8789"/>
        <w:tab w:val="right" w:pos="9639"/>
      </w:tabs>
      <w:spacing w:before="240"/>
      <w:ind w:left="680" w:right="851" w:hanging="680"/>
    </w:pPr>
    <w:rPr>
      <w:rFonts w:eastAsia="Batang"/>
    </w:rPr>
  </w:style>
  <w:style w:type="paragraph" w:styleId="TOC2">
    <w:name w:val="toc 2"/>
    <w:basedOn w:val="TOC1"/>
    <w:uiPriority w:val="39"/>
    <w:rsid w:val="00BB46A0"/>
    <w:pPr>
      <w:spacing w:before="80"/>
      <w:ind w:left="1531" w:hanging="851"/>
    </w:pPr>
  </w:style>
  <w:style w:type="paragraph" w:styleId="TOC3">
    <w:name w:val="toc 3"/>
    <w:basedOn w:val="TOC2"/>
    <w:semiHidden/>
    <w:rsid w:val="00BB46A0"/>
    <w:pPr>
      <w:ind w:left="2269"/>
    </w:pPr>
  </w:style>
  <w:style w:type="paragraph" w:customStyle="1" w:styleId="Normalbeforetable">
    <w:name w:val="Normal before table"/>
    <w:basedOn w:val="Normal"/>
    <w:rsid w:val="00FC7293"/>
    <w:pPr>
      <w:keepNext/>
      <w:spacing w:after="120"/>
    </w:pPr>
    <w:rPr>
      <w:rFonts w:eastAsia="????"/>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eastAsia="Times New Roman"/>
      <w:b/>
      <w:sz w:val="22"/>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Headingib">
    <w:name w:val="Heading_ib"/>
    <w:basedOn w:val="Headingi"/>
    <w:rsid w:val="00464CC7"/>
    <w:rPr>
      <w:b/>
      <w:bCs/>
    </w:rPr>
  </w:style>
  <w:style w:type="paragraph" w:customStyle="1" w:styleId="References">
    <w:name w:val="References"/>
    <w:basedOn w:val="Normal"/>
    <w:rsid w:val="0077101F"/>
    <w:pPr>
      <w:widowControl w:val="0"/>
      <w:numPr>
        <w:numId w:val="10"/>
      </w:numPr>
    </w:pPr>
    <w:rPr>
      <w:rFonts w:eastAsia="Times New Roman"/>
      <w:lang w:eastAsia="zh-CN"/>
    </w:rPr>
  </w:style>
  <w:style w:type="paragraph" w:customStyle="1" w:styleId="NormalITU">
    <w:name w:val="Normal_ITU"/>
    <w:basedOn w:val="Normal"/>
    <w:rsid w:val="00C02937"/>
    <w:rPr>
      <w:rFonts w:cs="Arial"/>
      <w:lang w:val="en-US"/>
    </w:rPr>
  </w:style>
  <w:style w:type="paragraph" w:customStyle="1" w:styleId="AnnexNotitle">
    <w:name w:val="Annex_No &amp; title"/>
    <w:basedOn w:val="Normal"/>
    <w:next w:val="Normal"/>
    <w:rsid w:val="009B7695"/>
    <w:pPr>
      <w:keepNext/>
      <w:keepLines/>
      <w:spacing w:before="480"/>
      <w:jc w:val="center"/>
    </w:pPr>
    <w:rPr>
      <w:rFonts w:eastAsia="Times New Roman"/>
      <w:b/>
      <w:sz w:val="28"/>
    </w:rPr>
  </w:style>
  <w:style w:type="paragraph" w:customStyle="1" w:styleId="AppendixNotitle">
    <w:name w:val="Appendix_No &amp; title"/>
    <w:basedOn w:val="AnnexNotitle"/>
    <w:next w:val="Normal"/>
    <w:rsid w:val="009B7695"/>
  </w:style>
  <w:style w:type="paragraph" w:customStyle="1" w:styleId="Figurelegend">
    <w:name w:val="Figure_legend"/>
    <w:basedOn w:val="Normal"/>
    <w:rsid w:val="00980403"/>
    <w:pPr>
      <w:keepNext/>
      <w:keepLines/>
      <w:spacing w:before="20" w:after="20"/>
    </w:pPr>
    <w:rPr>
      <w:rFonts w:eastAsia="Times New Roman"/>
      <w:sz w:val="18"/>
    </w:rPr>
  </w:style>
  <w:style w:type="paragraph" w:customStyle="1" w:styleId="Title1">
    <w:name w:val="Title 1"/>
    <w:basedOn w:val="Normal"/>
    <w:next w:val="Normal"/>
    <w:rsid w:val="00167647"/>
    <w:pPr>
      <w:tabs>
        <w:tab w:val="left" w:pos="567"/>
        <w:tab w:val="left" w:pos="1134"/>
        <w:tab w:val="left" w:pos="1701"/>
        <w:tab w:val="left" w:pos="2268"/>
        <w:tab w:val="left" w:pos="2835"/>
      </w:tabs>
      <w:spacing w:before="240"/>
      <w:jc w:val="center"/>
    </w:pPr>
    <w:rPr>
      <w:rFonts w:eastAsia="Times New Roman"/>
      <w:caps/>
      <w:sz w:val="28"/>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lang w:val="en-US"/>
    </w:rPr>
  </w:style>
  <w:style w:type="paragraph" w:customStyle="1" w:styleId="enumlev1">
    <w:name w:val="enumlev1"/>
    <w:basedOn w:val="Normal"/>
    <w:rsid w:val="00C422B5"/>
    <w:pPr>
      <w:spacing w:before="80"/>
      <w:ind w:left="794" w:hanging="794"/>
    </w:pPr>
  </w:style>
  <w:style w:type="table" w:styleId="TableGrid">
    <w:name w:val="Table Grid"/>
    <w:basedOn w:val="TableNormal"/>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0">
    <w:name w:val="toc 0"/>
    <w:basedOn w:val="Normal"/>
    <w:next w:val="TOC1"/>
    <w:rsid w:val="00E67830"/>
    <w:pPr>
      <w:keepNext/>
      <w:tabs>
        <w:tab w:val="clear" w:pos="794"/>
        <w:tab w:val="clear" w:pos="1191"/>
        <w:tab w:val="clear" w:pos="1588"/>
        <w:tab w:val="clear" w:pos="1985"/>
        <w:tab w:val="right" w:pos="9639"/>
      </w:tabs>
      <w:jc w:val="right"/>
    </w:pPr>
    <w:rPr>
      <w:rFonts w:eastAsia="SimSun"/>
      <w:b/>
    </w:rPr>
  </w:style>
  <w:style w:type="paragraph" w:styleId="CommentText">
    <w:name w:val="annotation text"/>
    <w:basedOn w:val="Normal"/>
    <w:link w:val="CommentTextChar"/>
    <w:rsid w:val="00C422B5"/>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C422B5"/>
    <w:rPr>
      <w:rFonts w:eastAsia="SimSun"/>
      <w:lang w:eastAsia="en-US"/>
    </w:rPr>
  </w:style>
  <w:style w:type="character" w:customStyle="1" w:styleId="NoteChar">
    <w:name w:val="Note Char"/>
    <w:link w:val="Note"/>
    <w:rsid w:val="00C422B5"/>
    <w:rPr>
      <w:rFonts w:eastAsia="Times New Roman"/>
      <w:sz w:val="24"/>
      <w:lang w:val="en-GB" w:eastAsia="en-US"/>
    </w:rPr>
  </w:style>
  <w:style w:type="paragraph" w:styleId="TableofFigures">
    <w:name w:val="table of figures"/>
    <w:basedOn w:val="Normal"/>
    <w:next w:val="Normal"/>
    <w:uiPriority w:val="99"/>
    <w:rsid w:val="00C422B5"/>
    <w:pPr>
      <w:tabs>
        <w:tab w:val="clear" w:pos="794"/>
        <w:tab w:val="clear" w:pos="1191"/>
        <w:tab w:val="clear" w:pos="1588"/>
        <w:tab w:val="clear" w:pos="1985"/>
        <w:tab w:val="right" w:leader="dot" w:pos="9639"/>
      </w:tabs>
    </w:pPr>
    <w:rPr>
      <w:smallCaps/>
      <w:sz w:val="20"/>
      <w:szCs w:val="24"/>
    </w:rPr>
  </w:style>
  <w:style w:type="paragraph" w:styleId="NormalWeb">
    <w:name w:val="Normal (Web)"/>
    <w:basedOn w:val="Normal"/>
    <w:uiPriority w:val="99"/>
    <w:unhideWhenUsed/>
    <w:rsid w:val="00C422B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styleId="BalloonText">
    <w:name w:val="Balloon Text"/>
    <w:basedOn w:val="Normal"/>
    <w:link w:val="BalloonTextChar"/>
    <w:uiPriority w:val="99"/>
    <w:semiHidden/>
    <w:unhideWhenUsed/>
    <w:rsid w:val="00DE593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93A"/>
    <w:rPr>
      <w:rFonts w:ascii="Tahoma" w:eastAsia="MS Mincho" w:hAnsi="Tahoma" w:cs="Tahoma"/>
      <w:sz w:val="16"/>
      <w:szCs w:val="16"/>
      <w:lang w:val="en-GB" w:eastAsia="en-US"/>
    </w:rPr>
  </w:style>
  <w:style w:type="paragraph" w:styleId="Header">
    <w:name w:val="header"/>
    <w:basedOn w:val="Normal"/>
    <w:link w:val="HeaderChar"/>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DE593A"/>
    <w:rPr>
      <w:rFonts w:eastAsia="MS Mincho"/>
      <w:sz w:val="24"/>
      <w:lang w:val="en-GB" w:eastAsia="en-US"/>
    </w:rPr>
  </w:style>
  <w:style w:type="paragraph" w:styleId="Footer">
    <w:name w:val="footer"/>
    <w:basedOn w:val="Normal"/>
    <w:link w:val="FooterChar"/>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DE593A"/>
    <w:rPr>
      <w:rFonts w:eastAsia="MS Mincho"/>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41B1D-29DD-4DF1-8CEE-F1947BFE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3</Pages>
  <Words>687</Words>
  <Characters>3829</Characters>
  <Application>Microsoft Office Word</Application>
  <DocSecurity>0</DocSecurity>
  <Lines>116</Lines>
  <Paragraphs>82</Paragraphs>
  <ScaleCrop>false</ScaleCrop>
  <HeadingPairs>
    <vt:vector size="2" baseType="variant">
      <vt:variant>
        <vt:lpstr>Title</vt:lpstr>
      </vt:variant>
      <vt:variant>
        <vt:i4>1</vt:i4>
      </vt:variant>
    </vt:vector>
  </HeadingPairs>
  <TitlesOfParts>
    <vt:vector size="1" baseType="lpstr">
      <vt:lpstr>F.TPS-Reqs “Definitions, requirements, and use cases for Telepresence Systems” (New): Input draft</vt:lpstr>
    </vt:vector>
  </TitlesOfParts>
  <Manager>ITU-T</Manager>
  <Company>International Telecommunication Union (ITU)</Company>
  <LinksUpToDate>false</LinksUpToDate>
  <CharactersWithSpaces>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F.TPS-Reqs:Proposed new use case on telemedical</dc:title>
  <dc:creator>ZTE</dc:creator>
  <cp:keywords>5/16</cp:keywords>
  <dc:description>F.TPS-Reqs:Proposed new use case on telemedical</dc:description>
  <cp:lastModifiedBy>Paul E. Jones</cp:lastModifiedBy>
  <cp:revision>31</cp:revision>
  <cp:lastPrinted>2012-04-25T14:38:00Z</cp:lastPrinted>
  <dcterms:created xsi:type="dcterms:W3CDTF">2012-08-24T01:22:00Z</dcterms:created>
  <dcterms:modified xsi:type="dcterms:W3CDTF">2012-09-18T03:23:00Z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767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30 April – 11 May 2012</vt:lpwstr>
  </property>
  <property fmtid="{D5CDD505-2E9C-101B-9397-08002B2CF9AE}" pid="7" name="Docauthor">
    <vt:lpwstr>Editor F.TPS-Reqs</vt:lpwstr>
  </property>
</Properties>
</file>