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49" w:rsidRDefault="00AC0035">
      <w:pPr>
        <w:pStyle w:val="Heading1"/>
        <w:rPr>
          <w:rFonts w:eastAsia="Times New Roman"/>
        </w:rPr>
      </w:pPr>
      <w:r>
        <w:rPr>
          <w:rFonts w:eastAsia="Times New Roman"/>
          <w:color w:val="0066CC"/>
          <w:lang w:val="en-GB"/>
        </w:rPr>
        <w:t>Documents for the SG16 Meeting (Geneva, 30 April – 11 May 2012)</w:t>
      </w:r>
    </w:p>
    <w:p w:rsidR="00407949" w:rsidRDefault="00AC0035">
      <w:r>
        <w:rPr>
          <w:lang w:val="en-GB"/>
        </w:rPr>
        <w:t>Questions 1, 2, 3, 4, 5, 12, 13, 21, 22, 24, 25, 27, 28/16</w:t>
      </w:r>
    </w:p>
    <w:p w:rsidR="00407949" w:rsidRDefault="00AC0035">
      <w:r>
        <w:rPr>
          <w:lang w:val="en-GB"/>
        </w:rPr>
        <w:t> </w:t>
      </w:r>
    </w:p>
    <w:p w:rsidR="00407949" w:rsidRDefault="00AC0035">
      <w:r>
        <w:rPr>
          <w:lang w:val="en-GB"/>
        </w:rPr>
        <w:t>Output Documents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523"/>
        <w:gridCol w:w="3786"/>
        <w:gridCol w:w="1307"/>
        <w:gridCol w:w="696"/>
      </w:tblGrid>
      <w:tr w:rsidR="00724570" w:rsidTr="00B728A2">
        <w:tc>
          <w:tcPr>
            <w:tcW w:w="0" w:type="auto"/>
            <w:tcBorders>
              <w:top w:val="single" w:sz="8" w:space="0" w:color="0066CC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49" w:rsidRDefault="00AC0035">
            <w:r>
              <w:rPr>
                <w:b/>
                <w:bCs/>
                <w:color w:val="FFFFFF"/>
                <w:lang w:val="en-GB"/>
              </w:rPr>
              <w:t>File</w:t>
            </w:r>
          </w:p>
        </w:tc>
        <w:tc>
          <w:tcPr>
            <w:tcW w:w="0" w:type="auto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49" w:rsidRDefault="00AC0035">
            <w:r>
              <w:rPr>
                <w:b/>
                <w:bCs/>
                <w:color w:val="FFFFFF"/>
                <w:lang w:val="en-GB"/>
              </w:rPr>
              <w:t>Q</w:t>
            </w:r>
          </w:p>
        </w:tc>
        <w:tc>
          <w:tcPr>
            <w:tcW w:w="0" w:type="auto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49" w:rsidRDefault="00AC0035">
            <w:r>
              <w:rPr>
                <w:b/>
                <w:bCs/>
                <w:color w:val="FFFFFF"/>
                <w:lang w:val="en-GB"/>
              </w:rPr>
              <w:t>Title</w:t>
            </w:r>
          </w:p>
        </w:tc>
        <w:tc>
          <w:tcPr>
            <w:tcW w:w="0" w:type="auto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49" w:rsidRDefault="00AC0035">
            <w:r>
              <w:rPr>
                <w:b/>
                <w:bCs/>
                <w:color w:val="FFFFFF"/>
                <w:lang w:val="en-GB"/>
              </w:rPr>
              <w:t>Source</w:t>
            </w:r>
          </w:p>
        </w:tc>
        <w:tc>
          <w:tcPr>
            <w:tcW w:w="0" w:type="auto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49" w:rsidRDefault="00AC0035">
            <w:r>
              <w:rPr>
                <w:b/>
                <w:bCs/>
                <w:color w:val="FFFFFF"/>
                <w:lang w:val="en-GB"/>
              </w:rPr>
              <w:t>Note</w:t>
            </w: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49" w:rsidRDefault="00B728A2">
            <w:hyperlink r:id="rId5" w:history="1">
              <w:r w:rsidR="00D849E6">
                <w:rPr>
                  <w:rStyle w:val="Hyperlink"/>
                </w:rPr>
                <w:t>wp2_report.zip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49" w:rsidRDefault="00AC0035">
            <w:r>
              <w:rPr>
                <w:lang w:val="en-GB"/>
              </w:rPr>
              <w:t>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49" w:rsidRDefault="00AC0035">
            <w:r>
              <w:t>Report of WP2/16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49" w:rsidRDefault="00AC0035">
            <w:r>
              <w:rPr>
                <w:lang w:val="en-GB"/>
              </w:rPr>
              <w:t>WP2 Chairs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49" w:rsidRDefault="00AC0035">
            <w:r>
              <w:rPr>
                <w:lang w:val="en-GB"/>
              </w:rPr>
              <w:t> </w:t>
            </w: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49" w:rsidRDefault="00B728A2">
            <w:hyperlink r:id="rId6" w:history="1">
              <w:r w:rsidR="00D849E6">
                <w:rPr>
                  <w:rStyle w:val="Hyperlink"/>
                </w:rPr>
                <w:t>wp2_liaisons.zip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49" w:rsidRDefault="00AC0035">
            <w:r>
              <w:rPr>
                <w:lang w:val="en-GB"/>
              </w:rPr>
              <w:t>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49" w:rsidRDefault="00AC0035">
            <w:r>
              <w:t>Outgoing liaison statements produced by WP2/16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49" w:rsidRDefault="00AC0035">
            <w:r>
              <w:rPr>
                <w:lang w:val="en-GB"/>
              </w:rPr>
              <w:t>WP2 Chair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49" w:rsidRDefault="00AC0035">
            <w:r>
              <w:rPr>
                <w:lang w:val="en-GB"/>
              </w:rPr>
              <w:t> </w:t>
            </w:r>
          </w:p>
        </w:tc>
      </w:tr>
      <w:tr w:rsidR="00B728A2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8A2" w:rsidRDefault="00B728A2" w:rsidP="00724570">
            <w:hyperlink r:id="rId7" w:history="1">
              <w:r w:rsidRPr="00B728A2">
                <w:rPr>
                  <w:rStyle w:val="Hyperlink"/>
                </w:rPr>
                <w:t>H.460.26_consent.zip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8A2" w:rsidRDefault="00B728A2" w:rsidP="00724570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8A2" w:rsidRPr="00724570" w:rsidRDefault="00B728A2" w:rsidP="00724570">
            <w:r w:rsidRPr="00B728A2">
              <w:t>Consent: ITU-T H.460.26 "Using H.225.0 call signalling connection as transport for media”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8A2" w:rsidRDefault="00B728A2" w:rsidP="00724570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8A2" w:rsidRDefault="00B728A2">
            <w:pPr>
              <w:rPr>
                <w:lang w:val="en-GB"/>
              </w:rPr>
            </w:pP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B728A2" w:rsidP="00724570">
            <w:hyperlink r:id="rId8" w:history="1">
              <w:r w:rsidR="00724570" w:rsidRPr="002C6057">
                <w:rPr>
                  <w:rStyle w:val="Hyperlink"/>
                </w:rPr>
                <w:t>H_248_66.zip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r w:rsidRPr="00724570">
              <w:t>H.248.66 (ex H.248.RTSP) “Packages for RTSP and H.248 interworking” (New): output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>
            <w:pPr>
              <w:rPr>
                <w:lang w:val="en-GB"/>
              </w:rPr>
            </w:pP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B728A2" w:rsidP="00724570">
            <w:hyperlink r:id="rId9" w:history="1">
              <w:r w:rsidR="00724570" w:rsidRPr="002C6057">
                <w:rPr>
                  <w:rStyle w:val="Hyperlink"/>
                </w:rPr>
                <w:t>H_248_74.zip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724570" w:rsidP="00724570">
            <w:r w:rsidRPr="00724570">
              <w:t>H.248.74 (ex H.248.MRCP) “Media Resource Control enhancement Packages” (New): input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>
            <w:pPr>
              <w:rPr>
                <w:lang w:val="en-GB"/>
              </w:rPr>
            </w:pP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B728A2" w:rsidP="00724570">
            <w:hyperlink r:id="rId10" w:history="1">
              <w:r w:rsidR="00724570" w:rsidRPr="002C6057">
                <w:rPr>
                  <w:rStyle w:val="Hyperlink"/>
                </w:rPr>
                <w:t>H_248_80.zip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724570" w:rsidP="00724570">
            <w:r w:rsidRPr="00724570">
              <w:t>H.248.80 (ex H.248.SDPMapper) “Usage of the revised SDP offer / answer model with H.248” (New): output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>
            <w:pPr>
              <w:rPr>
                <w:lang w:val="en-GB"/>
              </w:rPr>
            </w:pP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B728A2" w:rsidP="00724570">
            <w:hyperlink r:id="rId11" w:history="1">
              <w:r w:rsidR="00724570" w:rsidRPr="002C6057">
                <w:rPr>
                  <w:rStyle w:val="Hyperlink"/>
                </w:rPr>
                <w:t>H_248_82.zip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724570" w:rsidP="00724570">
            <w:r w:rsidRPr="00724570">
              <w:t>H.248.82 (ex H.248.ECN) “Gateway control protocol: Explicit Congestion Notification Support” (New): output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>
            <w:pPr>
              <w:rPr>
                <w:lang w:val="en-GB"/>
              </w:rPr>
            </w:pP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B728A2" w:rsidP="00724570">
            <w:hyperlink r:id="rId12" w:history="1">
              <w:r w:rsidR="00724570" w:rsidRPr="002C6057">
                <w:rPr>
                  <w:rStyle w:val="Hyperlink"/>
                </w:rPr>
                <w:t>H_248_84.zip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02683F" w:rsidP="00724570">
            <w:r w:rsidRPr="0002683F">
              <w:t>Consent: ITU-T H.248.84 (ex H.248.NATTP2P) " Gateway control protocol: NAT-traversal for peer-to-peer services" (New)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02683F" w:rsidP="00724570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>
            <w:pPr>
              <w:rPr>
                <w:lang w:val="en-GB"/>
              </w:rPr>
            </w:pP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B728A2" w:rsidP="00724570">
            <w:hyperlink r:id="rId13" w:history="1">
              <w:r w:rsidR="00724570" w:rsidRPr="002C6057">
                <w:rPr>
                  <w:rStyle w:val="Hyperlink"/>
                </w:rPr>
                <w:t>H_248_DPI.zip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5B78C2" w:rsidP="00724570">
            <w:r w:rsidRPr="005B78C2">
              <w:t>ITU-T H.248.DPI "Gateway control protocol: H.248 Support for deep packet inspection" (New): Output draft Ed. 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5B78C2" w:rsidP="00724570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>
            <w:pPr>
              <w:rPr>
                <w:lang w:val="en-GB"/>
              </w:rPr>
            </w:pP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B728A2" w:rsidP="00724570">
            <w:hyperlink r:id="rId14" w:history="1">
              <w:r w:rsidR="00724570" w:rsidRPr="002C6057">
                <w:rPr>
                  <w:rStyle w:val="Hyperlink"/>
                </w:rPr>
                <w:t>H_248_IG.zip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5B78C2" w:rsidP="00724570">
            <w:r w:rsidRPr="005B78C2">
              <w:t>H.248 Sub-series Implementors' Guide (Rev.): input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5B78C2" w:rsidP="00724570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>
            <w:pPr>
              <w:rPr>
                <w:lang w:val="en-GB"/>
              </w:rPr>
            </w:pP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B728A2" w:rsidP="00724570">
            <w:hyperlink r:id="rId15" w:history="1">
              <w:r w:rsidR="00724570" w:rsidRPr="002C6057">
                <w:rPr>
                  <w:rStyle w:val="Hyperlink"/>
                </w:rPr>
                <w:t>H_248_LOOPB.zip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5B78C2" w:rsidP="00724570">
            <w:r w:rsidRPr="005B78C2">
              <w:t>H.248.LOOPB “Gateway control protocol: Usage of Loopback in H.248” (New): output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5B78C2" w:rsidP="00724570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>
            <w:pPr>
              <w:rPr>
                <w:lang w:val="en-GB"/>
              </w:rPr>
            </w:pP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B728A2" w:rsidP="00724570">
            <w:hyperlink r:id="rId16" w:history="1">
              <w:r w:rsidR="00724570" w:rsidRPr="002C6057">
                <w:rPr>
                  <w:rStyle w:val="Hyperlink"/>
                </w:rPr>
                <w:t>H_248_RTCPPROF.zip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5B78C2" w:rsidP="00724570">
            <w:r w:rsidRPr="005B78C2">
              <w:t>H.248.RTCPPROF "Guidelines on the use of H.248 capabilities for performance monitoring in RTP networks in H.248 Profiles" (New): Output draft (Ed. 0.3)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5B78C2" w:rsidP="00724570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>
            <w:pPr>
              <w:rPr>
                <w:lang w:val="en-GB"/>
              </w:rPr>
            </w:pP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B728A2" w:rsidP="00724570">
            <w:hyperlink r:id="rId17" w:history="1">
              <w:r w:rsidR="00724570" w:rsidRPr="002C6057">
                <w:rPr>
                  <w:rStyle w:val="Hyperlink"/>
                </w:rPr>
                <w:t>H_248_RTPTOPO.zip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5B78C2" w:rsidP="00724570">
            <w:r w:rsidRPr="005B78C2">
              <w:t>H.248.RTPTOPO “RTP topology dependent RTCP handling by H.248 Media Gateways with IP Terminations” (New): Output draft (Ed. 0.10)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5B78C2" w:rsidP="00724570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>
            <w:pPr>
              <w:rPr>
                <w:lang w:val="en-GB"/>
              </w:rPr>
            </w:pP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B728A2" w:rsidP="00724570">
            <w:hyperlink r:id="rId18" w:history="1">
              <w:r w:rsidR="00724570" w:rsidRPr="002C6057">
                <w:rPr>
                  <w:rStyle w:val="Hyperlink"/>
                </w:rPr>
                <w:t>H_248_TLS.zip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5B78C2" w:rsidP="00724570">
            <w:r w:rsidRPr="005B78C2">
              <w:t>H.248.TLS "H.248 packages for control of transport security" (New): Output draft (Ed. 0.3)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5B78C2" w:rsidP="00724570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>
            <w:pPr>
              <w:rPr>
                <w:lang w:val="en-GB"/>
              </w:rPr>
            </w:pP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B728A2" w:rsidP="00724570">
            <w:hyperlink r:id="rId19" w:history="1">
              <w:r w:rsidR="00724570" w:rsidRPr="002C6057">
                <w:rPr>
                  <w:rStyle w:val="Hyperlink"/>
                </w:rPr>
                <w:t>H_248_TLSPROF.zip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5B78C2" w:rsidP="00724570">
            <w:r w:rsidRPr="005B78C2">
              <w:t>H.248.TLSPROF "Guidelines on the use of H.248 capabilities for transport security in TLS networks in H.248 Profiles" (New): Output draft (Ed. 0.3)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5B78C2" w:rsidP="00724570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>
            <w:pPr>
              <w:rPr>
                <w:lang w:val="en-GB"/>
              </w:rPr>
            </w:pP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B728A2" w:rsidP="00724570">
            <w:hyperlink r:id="rId20" w:history="1">
              <w:r w:rsidR="00724570" w:rsidRPr="002C6057">
                <w:rPr>
                  <w:rStyle w:val="Hyperlink"/>
                </w:rPr>
                <w:t>H_Supp_2.zip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5B78C2" w:rsidP="00724570">
            <w:r w:rsidRPr="005B78C2">
              <w:t>H-Series Supplement 2: “H.248.x sub-series packages guide – Release 16” (Rev.): Input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5B78C2" w:rsidP="00724570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>
            <w:pPr>
              <w:rPr>
                <w:lang w:val="en-GB"/>
              </w:rPr>
            </w:pP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B728A2" w:rsidP="00724570">
            <w:hyperlink r:id="rId21" w:history="1">
              <w:r w:rsidR="00724570" w:rsidRPr="002C6057">
                <w:rPr>
                  <w:rStyle w:val="Hyperlink"/>
                </w:rPr>
                <w:t>H_Supp_Prio.zip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 w:rsidP="0072457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2C6057" w:rsidP="00724570">
            <w:r w:rsidRPr="002C6057">
              <w:t>H.Supp.Prio “Priority traffic treatment by H.248 gateways” (New): output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2C6057" w:rsidP="00724570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>
            <w:pPr>
              <w:rPr>
                <w:lang w:val="en-GB"/>
              </w:rPr>
            </w:pPr>
          </w:p>
        </w:tc>
      </w:tr>
      <w:tr w:rsidR="00724570" w:rsidTr="00B728A2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B728A2">
            <w:hyperlink r:id="rId22" w:history="1">
              <w:r w:rsidR="00724570" w:rsidRPr="002C6057">
                <w:rPr>
                  <w:rStyle w:val="Hyperlink"/>
                </w:rPr>
                <w:t>Q3_Report.zip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Pr="00724570" w:rsidRDefault="002C6057">
            <w:r w:rsidRPr="002C6057">
              <w:t>Report of Question 3/16 “Multimedia Gateway Control Architectures and Protocols”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2C6057">
            <w:pPr>
              <w:rPr>
                <w:lang w:val="en-GB"/>
              </w:rPr>
            </w:pPr>
            <w:r>
              <w:rPr>
                <w:lang w:val="en-GB"/>
              </w:rPr>
              <w:t>Rapporteur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70" w:rsidRDefault="00724570">
            <w:pPr>
              <w:rPr>
                <w:lang w:val="en-GB"/>
              </w:rPr>
            </w:pPr>
          </w:p>
        </w:tc>
      </w:tr>
    </w:tbl>
    <w:p w:rsidR="00407949" w:rsidRDefault="00AC0035">
      <w:r>
        <w:rPr>
          <w:lang w:val="en-GB"/>
        </w:rPr>
        <w:t> </w:t>
      </w:r>
    </w:p>
    <w:p w:rsidR="00407949" w:rsidRDefault="00AC0035">
      <w:r>
        <w:rPr>
          <w:lang w:val="en-GB"/>
        </w:rPr>
        <w:t>Contributions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456"/>
        <w:gridCol w:w="2145"/>
        <w:gridCol w:w="923"/>
        <w:gridCol w:w="696"/>
      </w:tblGrid>
      <w:tr w:rsidR="00F23051" w:rsidTr="00F23051">
        <w:tc>
          <w:tcPr>
            <w:tcW w:w="0" w:type="auto"/>
            <w:tcBorders>
              <w:top w:val="single" w:sz="8" w:space="0" w:color="0066CC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51" w:rsidRDefault="00F23051" w:rsidP="00724570">
            <w:r>
              <w:rPr>
                <w:b/>
                <w:bCs/>
                <w:color w:val="FFFFFF"/>
                <w:lang w:val="en-GB"/>
              </w:rPr>
              <w:t>File</w:t>
            </w:r>
          </w:p>
        </w:tc>
        <w:tc>
          <w:tcPr>
            <w:tcW w:w="0" w:type="auto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51" w:rsidRDefault="00F23051" w:rsidP="00724570">
            <w:r>
              <w:rPr>
                <w:b/>
                <w:bCs/>
                <w:color w:val="FFFFFF"/>
                <w:lang w:val="en-GB"/>
              </w:rPr>
              <w:t>Q</w:t>
            </w:r>
          </w:p>
        </w:tc>
        <w:tc>
          <w:tcPr>
            <w:tcW w:w="0" w:type="auto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51" w:rsidRDefault="00F23051" w:rsidP="00724570">
            <w:r>
              <w:rPr>
                <w:b/>
                <w:bCs/>
                <w:color w:val="FFFFFF"/>
                <w:lang w:val="en-GB"/>
              </w:rPr>
              <w:t>Title</w:t>
            </w:r>
          </w:p>
        </w:tc>
        <w:tc>
          <w:tcPr>
            <w:tcW w:w="0" w:type="auto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51" w:rsidRDefault="00F23051" w:rsidP="00724570">
            <w:r>
              <w:rPr>
                <w:b/>
                <w:bCs/>
                <w:color w:val="FFFFFF"/>
                <w:lang w:val="en-GB"/>
              </w:rPr>
              <w:t>Source</w:t>
            </w:r>
          </w:p>
        </w:tc>
        <w:tc>
          <w:tcPr>
            <w:tcW w:w="0" w:type="auto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51" w:rsidRDefault="00F23051" w:rsidP="00724570">
            <w:r>
              <w:rPr>
                <w:b/>
                <w:bCs/>
                <w:color w:val="FFFFFF"/>
                <w:lang w:val="en-GB"/>
              </w:rPr>
              <w:t>Note</w:t>
            </w:r>
          </w:p>
        </w:tc>
      </w:tr>
      <w:tr w:rsidR="00F23051" w:rsidTr="00F23051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51" w:rsidRDefault="00B728A2" w:rsidP="00724570">
            <w:hyperlink r:id="rId23" w:history="1">
              <w:r w:rsidR="00F23051">
                <w:rPr>
                  <w:rStyle w:val="Hyperlink"/>
                </w:rPr>
                <w:t>AMS_Capability_Exchange.zip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51" w:rsidRDefault="00F23051" w:rsidP="00724570"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51" w:rsidRDefault="00F23051" w:rsidP="00724570">
            <w:r w:rsidRPr="00F23051">
              <w:t>AMS Capability Exchange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51" w:rsidRDefault="00F23051" w:rsidP="00724570">
            <w:r>
              <w:t>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51" w:rsidRDefault="00F23051" w:rsidP="00724570">
            <w:r>
              <w:rPr>
                <w:lang w:val="en-GB"/>
              </w:rPr>
              <w:t> </w:t>
            </w:r>
          </w:p>
        </w:tc>
      </w:tr>
      <w:tr w:rsidR="00F23051" w:rsidTr="00F23051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51" w:rsidRDefault="00B728A2" w:rsidP="00724570">
            <w:hyperlink r:id="rId24" w:history="1">
              <w:r w:rsidR="00F23051">
                <w:rPr>
                  <w:rStyle w:val="Hyperlink"/>
                </w:rPr>
                <w:t>AMS_Information_Flows_and_Signalling.zip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51" w:rsidRDefault="00F23051" w:rsidP="00724570"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51" w:rsidRDefault="00F23051" w:rsidP="00724570">
            <w:r w:rsidRPr="00F23051">
              <w:t>AMS Information Flows and Signalling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51" w:rsidRDefault="00F23051" w:rsidP="00724570">
            <w:r>
              <w:t>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51" w:rsidRDefault="00F23051" w:rsidP="00724570">
            <w:r>
              <w:rPr>
                <w:lang w:val="en-GB"/>
              </w:rPr>
              <w:t> </w:t>
            </w:r>
          </w:p>
        </w:tc>
      </w:tr>
      <w:tr w:rsidR="00F23051" w:rsidTr="00F23051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51" w:rsidRDefault="00B728A2" w:rsidP="00724570">
            <w:hyperlink r:id="rId25" w:history="1">
              <w:r w:rsidR="00F23051">
                <w:rPr>
                  <w:rStyle w:val="Hyperlink"/>
                </w:rPr>
                <w:t>AMS_Signalling.zip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51" w:rsidRDefault="00F23051" w:rsidP="00724570">
            <w:r>
              <w:rPr>
                <w:lang w:val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51" w:rsidRDefault="00F23051" w:rsidP="00724570">
            <w:r>
              <w:t> </w:t>
            </w:r>
            <w:r w:rsidRPr="00F23051">
              <w:t>AMS Signalling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51" w:rsidRDefault="00F23051" w:rsidP="00724570">
            <w:r>
              <w:rPr>
                <w:lang w:val="en-GB"/>
              </w:rPr>
              <w:t>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51" w:rsidRDefault="00F23051" w:rsidP="00724570">
            <w:r>
              <w:rPr>
                <w:lang w:val="en-GB"/>
              </w:rPr>
              <w:t> </w:t>
            </w:r>
          </w:p>
        </w:tc>
      </w:tr>
    </w:tbl>
    <w:p w:rsidR="00407949" w:rsidRDefault="00AC0035">
      <w:r>
        <w:rPr>
          <w:lang w:val="en-GB"/>
        </w:rPr>
        <w:t> </w:t>
      </w:r>
    </w:p>
    <w:sectPr w:rsidR="004079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C0035"/>
    <w:rsid w:val="0002683F"/>
    <w:rsid w:val="002C6057"/>
    <w:rsid w:val="00407949"/>
    <w:rsid w:val="005B78C2"/>
    <w:rsid w:val="00724570"/>
    <w:rsid w:val="00AC0035"/>
    <w:rsid w:val="00B728A2"/>
    <w:rsid w:val="00D849E6"/>
    <w:rsid w:val="00E81539"/>
    <w:rsid w:val="00F2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 w:hint="default"/>
    </w:rPr>
  </w:style>
  <w:style w:type="paragraph" w:customStyle="1" w:styleId="Tabletext">
    <w:name w:val="Table_text"/>
    <w:basedOn w:val="Normal"/>
    <w:pPr>
      <w:overflowPunct w:val="0"/>
      <w:autoSpaceDE w:val="0"/>
      <w:autoSpaceDN w:val="0"/>
      <w:spacing w:before="40" w:after="40"/>
    </w:pPr>
    <w:rPr>
      <w:sz w:val="22"/>
      <w:szCs w:val="22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 w:hint="default"/>
    </w:rPr>
  </w:style>
  <w:style w:type="paragraph" w:customStyle="1" w:styleId="Tabletext">
    <w:name w:val="Table_text"/>
    <w:basedOn w:val="Normal"/>
    <w:pPr>
      <w:overflowPunct w:val="0"/>
      <w:autoSpaceDE w:val="0"/>
      <w:autoSpaceDN w:val="0"/>
      <w:spacing w:before="40" w:after="40"/>
    </w:pPr>
    <w:rPr>
      <w:sz w:val="22"/>
      <w:szCs w:val="22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_248_66.zip" TargetMode="External"/><Relationship Id="rId13" Type="http://schemas.openxmlformats.org/officeDocument/2006/relationships/hyperlink" Target="H_248_DPI.zip" TargetMode="External"/><Relationship Id="rId18" Type="http://schemas.openxmlformats.org/officeDocument/2006/relationships/hyperlink" Target="H_248_TLS.zi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_Supp_Prio.zip" TargetMode="External"/><Relationship Id="rId7" Type="http://schemas.openxmlformats.org/officeDocument/2006/relationships/hyperlink" Target="http://ftp3.itu.int/av-arch/avc-site/2009-2012/1204_Gen/H.460.26_consent.zip" TargetMode="External"/><Relationship Id="rId12" Type="http://schemas.openxmlformats.org/officeDocument/2006/relationships/hyperlink" Target="H_248_84.zip" TargetMode="External"/><Relationship Id="rId17" Type="http://schemas.openxmlformats.org/officeDocument/2006/relationships/hyperlink" Target="H_248_RTPTOPO.zip" TargetMode="External"/><Relationship Id="rId25" Type="http://schemas.openxmlformats.org/officeDocument/2006/relationships/hyperlink" Target="AMS_Signalling.zi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_248_RTCPPROF.zip" TargetMode="External"/><Relationship Id="rId20" Type="http://schemas.openxmlformats.org/officeDocument/2006/relationships/hyperlink" Target="H_Supp_2.zip" TargetMode="External"/><Relationship Id="rId1" Type="http://schemas.openxmlformats.org/officeDocument/2006/relationships/styles" Target="styles.xml"/><Relationship Id="rId6" Type="http://schemas.openxmlformats.org/officeDocument/2006/relationships/hyperlink" Target="wp2_liaisons.zip" TargetMode="External"/><Relationship Id="rId11" Type="http://schemas.openxmlformats.org/officeDocument/2006/relationships/hyperlink" Target="H_248_82.zip" TargetMode="External"/><Relationship Id="rId24" Type="http://schemas.openxmlformats.org/officeDocument/2006/relationships/hyperlink" Target="AMS_Information_Flows_and_Signalling.zip" TargetMode="External"/><Relationship Id="rId5" Type="http://schemas.openxmlformats.org/officeDocument/2006/relationships/hyperlink" Target="wp2_report.zip" TargetMode="External"/><Relationship Id="rId15" Type="http://schemas.openxmlformats.org/officeDocument/2006/relationships/hyperlink" Target="H_248_LOOPB.zip" TargetMode="External"/><Relationship Id="rId23" Type="http://schemas.openxmlformats.org/officeDocument/2006/relationships/hyperlink" Target="AMS_Capability_Exchange.zip" TargetMode="External"/><Relationship Id="rId10" Type="http://schemas.openxmlformats.org/officeDocument/2006/relationships/hyperlink" Target="H_248_80.zip" TargetMode="External"/><Relationship Id="rId19" Type="http://schemas.openxmlformats.org/officeDocument/2006/relationships/hyperlink" Target="H_248_TLSPROF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_248_74.zip" TargetMode="External"/><Relationship Id="rId14" Type="http://schemas.openxmlformats.org/officeDocument/2006/relationships/hyperlink" Target="H_248_IG.zip" TargetMode="External"/><Relationship Id="rId22" Type="http://schemas.openxmlformats.org/officeDocument/2006/relationships/hyperlink" Target="Q3_Report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for the SG16 Meeting (30 April - 11 May 2012)</vt:lpstr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for the SG16 Meeting (30 April - 11 May 2012)</dc:title>
  <dc:creator>Paul E. Jones</dc:creator>
  <cp:lastModifiedBy>Paul E. Jones</cp:lastModifiedBy>
  <cp:revision>8</cp:revision>
  <dcterms:created xsi:type="dcterms:W3CDTF">2012-04-09T14:52:00Z</dcterms:created>
  <dcterms:modified xsi:type="dcterms:W3CDTF">2012-08-21T03:22:00Z</dcterms:modified>
</cp:coreProperties>
</file>