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8610EF" w:rsidRDefault="006C499C" w:rsidP="008610EF">
            <w:pPr>
              <w:spacing w:before="0"/>
              <w:jc w:val="right"/>
              <w:rPr>
                <w:rFonts w:eastAsiaTheme="minorEastAsia"/>
                <w:b/>
                <w:bCs/>
                <w:sz w:val="40"/>
                <w:lang w:eastAsia="ko-KR"/>
              </w:rPr>
            </w:pPr>
            <w:bookmarkStart w:id="2" w:name="docnumber"/>
            <w:r w:rsidRPr="009F2E49">
              <w:rPr>
                <w:b/>
                <w:bCs/>
                <w:sz w:val="40"/>
              </w:rPr>
              <w:t>AVD-</w:t>
            </w:r>
            <w:bookmarkEnd w:id="2"/>
            <w:r w:rsidR="008610EF" w:rsidRPr="009F2E49">
              <w:rPr>
                <w:rFonts w:eastAsiaTheme="minorEastAsia" w:hint="eastAsia"/>
                <w:b/>
                <w:bCs/>
                <w:sz w:val="40"/>
                <w:lang w:eastAsia="ko-KR"/>
              </w:rPr>
              <w:t>4225</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0350CC" w:rsidRDefault="006C499C" w:rsidP="006C499C">
            <w:pPr>
              <w:rPr>
                <w:b/>
                <w:bCs/>
              </w:rPr>
            </w:pPr>
            <w:bookmarkStart w:id="5" w:name="dmeeting" w:colFirst="2" w:colLast="2"/>
            <w:bookmarkStart w:id="6" w:name="dbluepink" w:colFirst="1" w:colLast="1"/>
            <w:bookmarkEnd w:id="4"/>
            <w:r w:rsidRPr="000350CC">
              <w:rPr>
                <w:b/>
                <w:bCs/>
              </w:rPr>
              <w:t>Question(s):</w:t>
            </w:r>
          </w:p>
        </w:tc>
        <w:tc>
          <w:tcPr>
            <w:tcW w:w="3030" w:type="dxa"/>
          </w:tcPr>
          <w:p w:rsidR="006C499C" w:rsidRPr="000350CC" w:rsidRDefault="00F83025" w:rsidP="00F83025">
            <w:r w:rsidRPr="000350CC">
              <w:rPr>
                <w:rFonts w:eastAsiaTheme="minorEastAsia" w:hint="eastAsia"/>
                <w:lang w:eastAsia="ko-KR"/>
              </w:rPr>
              <w:t>25/16</w:t>
            </w:r>
          </w:p>
        </w:tc>
        <w:tc>
          <w:tcPr>
            <w:tcW w:w="5276" w:type="dxa"/>
            <w:gridSpan w:val="3"/>
          </w:tcPr>
          <w:p w:rsidR="006C499C" w:rsidRPr="00A14FB6" w:rsidRDefault="00DF54C8" w:rsidP="00DF54C8">
            <w:pPr>
              <w:wordWrap w:val="0"/>
              <w:jc w:val="right"/>
              <w:rPr>
                <w:szCs w:val="24"/>
              </w:rPr>
            </w:pPr>
            <w:r>
              <w:rPr>
                <w:rFonts w:eastAsia="맑은 고딕"/>
                <w:szCs w:val="24"/>
                <w:lang w:eastAsia="ko-KR"/>
              </w:rPr>
              <w:t>Geneva</w:t>
            </w:r>
            <w:r w:rsidR="00602AA7" w:rsidRPr="00A14FB6">
              <w:rPr>
                <w:rFonts w:eastAsia="맑은 고딕"/>
                <w:szCs w:val="24"/>
                <w:lang w:eastAsia="ko-KR"/>
              </w:rPr>
              <w:t xml:space="preserve">, </w:t>
            </w:r>
            <w:r>
              <w:rPr>
                <w:rFonts w:eastAsia="맑은 고딕"/>
                <w:szCs w:val="24"/>
                <w:lang w:eastAsia="ko-KR"/>
              </w:rPr>
              <w:t>20</w:t>
            </w:r>
            <w:r w:rsidR="00602AA7" w:rsidRPr="00A14FB6">
              <w:rPr>
                <w:rFonts w:eastAsia="맑은 고딕"/>
                <w:szCs w:val="24"/>
                <w:lang w:eastAsia="ko-KR"/>
              </w:rPr>
              <w:t xml:space="preserve"> - </w:t>
            </w:r>
            <w:r>
              <w:rPr>
                <w:rFonts w:eastAsia="맑은 고딕"/>
                <w:szCs w:val="24"/>
                <w:lang w:eastAsia="ko-KR"/>
              </w:rPr>
              <w:t>24</w:t>
            </w:r>
            <w:r w:rsidR="00602AA7" w:rsidRPr="00A14FB6">
              <w:rPr>
                <w:rFonts w:eastAsia="맑은 고딕"/>
                <w:szCs w:val="24"/>
                <w:lang w:eastAsia="ko-KR"/>
              </w:rPr>
              <w:t xml:space="preserve"> </w:t>
            </w:r>
            <w:r>
              <w:rPr>
                <w:rFonts w:eastAsia="맑은 고딕"/>
                <w:szCs w:val="24"/>
                <w:lang w:eastAsia="ko-KR"/>
              </w:rPr>
              <w:t>February</w:t>
            </w:r>
            <w:r w:rsidR="00602AA7" w:rsidRPr="00A14FB6">
              <w:rPr>
                <w:rFonts w:eastAsia="맑은 고딕"/>
                <w:szCs w:val="24"/>
                <w:lang w:eastAsia="ko-KR"/>
              </w:rPr>
              <w:t xml:space="preserve"> 201</w:t>
            </w:r>
            <w:r>
              <w:rPr>
                <w:rFonts w:eastAsia="맑은 고딕"/>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F83025" w:rsidRDefault="00F83025" w:rsidP="006C499C">
            <w:pPr>
              <w:rPr>
                <w:rFonts w:eastAsiaTheme="minorEastAsia"/>
                <w:lang w:eastAsia="ko-KR"/>
              </w:rPr>
            </w:pPr>
            <w:r>
              <w:rPr>
                <w:rFonts w:eastAsiaTheme="minorEastAsia" w:hint="eastAsia"/>
                <w:lang w:eastAsia="ko-KR"/>
              </w:rPr>
              <w:t>ETRI</w:t>
            </w:r>
          </w:p>
        </w:tc>
      </w:tr>
      <w:tr w:rsidR="006C499C" w:rsidRPr="002C1463">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2C1463" w:rsidRDefault="00F83025" w:rsidP="000350CC">
            <w:pPr>
              <w:spacing w:after="120"/>
              <w:rPr>
                <w:rFonts w:eastAsiaTheme="minorEastAsia"/>
                <w:lang w:eastAsia="ko-KR"/>
              </w:rPr>
            </w:pPr>
            <w:bookmarkStart w:id="10" w:name="_GoBack"/>
            <w:bookmarkEnd w:id="10"/>
            <w:r w:rsidRPr="002C1463">
              <w:rPr>
                <w:rFonts w:eastAsiaTheme="minorEastAsia" w:hint="eastAsia"/>
                <w:lang w:eastAsia="ko-KR"/>
              </w:rPr>
              <w:t>Proposal for new work item</w:t>
            </w:r>
            <w:r w:rsidR="000350CC" w:rsidRPr="002C1463">
              <w:rPr>
                <w:rFonts w:eastAsiaTheme="minorEastAsia" w:hint="eastAsia"/>
                <w:lang w:eastAsia="ko-KR"/>
              </w:rPr>
              <w:t xml:space="preserve"> </w:t>
            </w:r>
            <w:proofErr w:type="spellStart"/>
            <w:r w:rsidR="000350CC" w:rsidRPr="002C1463">
              <w:rPr>
                <w:rFonts w:eastAsiaTheme="minorEastAsia" w:hint="eastAsia"/>
                <w:lang w:eastAsia="ko-KR"/>
              </w:rPr>
              <w:t>F.IoT</w:t>
            </w:r>
            <w:proofErr w:type="spellEnd"/>
            <w:r w:rsidR="000350CC" w:rsidRPr="002C1463">
              <w:rPr>
                <w:rFonts w:eastAsiaTheme="minorEastAsia" w:hint="eastAsia"/>
                <w:lang w:eastAsia="ko-KR"/>
              </w:rPr>
              <w:t xml:space="preserve">-ID </w:t>
            </w:r>
            <w:r w:rsidR="000350CC" w:rsidRPr="002C1463">
              <w:rPr>
                <w:rFonts w:eastAsiaTheme="minorEastAsia"/>
                <w:lang w:eastAsia="ko-KR"/>
              </w:rPr>
              <w:t>“</w:t>
            </w:r>
            <w:r w:rsidR="000350CC" w:rsidRPr="002C1463">
              <w:rPr>
                <w:rFonts w:eastAsiaTheme="minorEastAsia" w:hint="eastAsia"/>
                <w:lang w:eastAsia="ko-KR"/>
              </w:rPr>
              <w:t>Framework of IoT Identifier for IoT Service</w:t>
            </w:r>
            <w:r w:rsidR="000350CC" w:rsidRPr="002C1463">
              <w:rPr>
                <w:rFonts w:eastAsiaTheme="minorEastAsia"/>
                <w:lang w:eastAsia="ko-KR"/>
              </w:rPr>
              <w:t>”</w:t>
            </w:r>
            <w:r w:rsidRPr="002C1463">
              <w:rPr>
                <w:rFonts w:eastAsiaTheme="minorEastAsia" w:hint="eastAsia"/>
                <w:lang w:eastAsia="ko-KR"/>
              </w:rPr>
              <w:t xml:space="preserve"> </w:t>
            </w:r>
          </w:p>
        </w:tc>
      </w:tr>
      <w:tr w:rsidR="006C499C" w:rsidRPr="00A14FB6">
        <w:trPr>
          <w:cantSplit/>
          <w:trHeight w:val="357"/>
        </w:trPr>
        <w:tc>
          <w:tcPr>
            <w:tcW w:w="1617" w:type="dxa"/>
            <w:tcBorders>
              <w:bottom w:val="single" w:sz="12" w:space="0" w:color="auto"/>
            </w:tcBorders>
          </w:tcPr>
          <w:p w:rsidR="006C499C" w:rsidRPr="000350CC" w:rsidRDefault="006C499C" w:rsidP="006C499C">
            <w:pPr>
              <w:spacing w:after="120"/>
            </w:pPr>
            <w:r w:rsidRPr="000350CC">
              <w:rPr>
                <w:b/>
                <w:bCs/>
              </w:rPr>
              <w:t>Purpose:</w:t>
            </w:r>
          </w:p>
        </w:tc>
        <w:tc>
          <w:tcPr>
            <w:tcW w:w="8306" w:type="dxa"/>
            <w:gridSpan w:val="4"/>
            <w:tcBorders>
              <w:bottom w:val="single" w:sz="12" w:space="0" w:color="auto"/>
            </w:tcBorders>
          </w:tcPr>
          <w:p w:rsidR="006C499C" w:rsidRPr="000350CC" w:rsidRDefault="006C499C" w:rsidP="00F83025">
            <w:pPr>
              <w:spacing w:after="120"/>
            </w:pPr>
            <w:r w:rsidRPr="000350CC">
              <w:t xml:space="preserve">Proposal </w:t>
            </w:r>
          </w:p>
        </w:tc>
      </w:tr>
      <w:bookmarkEnd w:id="1"/>
      <w:bookmarkEnd w:id="9"/>
    </w:tbl>
    <w:p w:rsidR="006C499C" w:rsidRPr="00A14FB6" w:rsidRDefault="006C499C" w:rsidP="006C499C"/>
    <w:p w:rsidR="006C499C" w:rsidRPr="000350CC" w:rsidRDefault="000350CC" w:rsidP="006C499C">
      <w:pPr>
        <w:pStyle w:val="Headingb"/>
        <w:rPr>
          <w:lang w:eastAsia="ko-KR"/>
        </w:rPr>
      </w:pPr>
      <w:r w:rsidRPr="000350CC">
        <w:rPr>
          <w:rFonts w:eastAsia="바탕"/>
          <w:lang w:eastAsia="ko-KR"/>
        </w:rPr>
        <w:t>Intro</w:t>
      </w:r>
      <w:r>
        <w:rPr>
          <w:rFonts w:eastAsia="바탕" w:hint="eastAsia"/>
          <w:lang w:eastAsia="ko-KR"/>
        </w:rPr>
        <w:t>duction</w:t>
      </w:r>
    </w:p>
    <w:p w:rsidR="00B5434A" w:rsidRDefault="00B5434A">
      <w:pPr>
        <w:rPr>
          <w:rFonts w:eastAsiaTheme="minorEastAsia"/>
          <w:lang w:eastAsia="ko-KR"/>
        </w:rPr>
      </w:pPr>
      <w:r>
        <w:rPr>
          <w:rFonts w:eastAsiaTheme="minorEastAsia" w:hint="eastAsia"/>
          <w:lang w:eastAsia="ko-KR"/>
        </w:rPr>
        <w:t xml:space="preserve">In ITU-T, IoT (Internet of Things) is perceived as a vision with technological and societal implications and a global infrastructure for the information society, enabling advanced services by interconnecting (physical and virtual) things based on, existing and evolving, interoperable information and communication technologies. </w:t>
      </w:r>
      <w:r w:rsidR="008842E7">
        <w:rPr>
          <w:rFonts w:eastAsiaTheme="minorEastAsia" w:hint="eastAsia"/>
          <w:lang w:eastAsia="ko-KR"/>
        </w:rPr>
        <w:t xml:space="preserve">As a common understanding, IoT </w:t>
      </w:r>
      <w:r w:rsidR="008842E7" w:rsidRPr="008842E7">
        <w:rPr>
          <w:rFonts w:eastAsiaTheme="minorEastAsia"/>
          <w:lang w:eastAsia="ko-KR"/>
        </w:rPr>
        <w:t xml:space="preserve">involves various kinds of technologies such as identification, architectural work, communication, networking, discovery and search engine, power and energy storage, security and privacy. Among these technologies, it is widely agreed that RFID, USN or sensor networks, and M2M or MOC will be key enablers for IoT. </w:t>
      </w:r>
      <w:r>
        <w:rPr>
          <w:rFonts w:eastAsiaTheme="minorEastAsia" w:hint="eastAsia"/>
          <w:lang w:eastAsia="ko-KR"/>
        </w:rPr>
        <w:t xml:space="preserve"> </w:t>
      </w:r>
    </w:p>
    <w:p w:rsidR="008842E7" w:rsidRDefault="008842E7">
      <w:pPr>
        <w:rPr>
          <w:rFonts w:eastAsiaTheme="minorEastAsia"/>
          <w:lang w:eastAsia="ko-KR"/>
        </w:rPr>
      </w:pPr>
      <w:r>
        <w:rPr>
          <w:rFonts w:eastAsiaTheme="minorEastAsia" w:hint="eastAsia"/>
          <w:lang w:eastAsia="ko-KR"/>
        </w:rPr>
        <w:t xml:space="preserve">In USN environments, </w:t>
      </w:r>
      <w:r w:rsidRPr="008842E7">
        <w:rPr>
          <w:rFonts w:eastAsiaTheme="minorEastAsia"/>
          <w:lang w:eastAsia="ko-KR"/>
        </w:rPr>
        <w:t>Tag-based identification enables users to access multimedia information through users' electronic devices equipped with ID tag readers and communication functions</w:t>
      </w:r>
      <w:r>
        <w:rPr>
          <w:rFonts w:eastAsiaTheme="minorEastAsia" w:hint="eastAsia"/>
          <w:lang w:eastAsia="ko-KR"/>
        </w:rPr>
        <w:t xml:space="preserve">. In IoT environments, including USN environments, not only Tag-based </w:t>
      </w:r>
      <w:r>
        <w:rPr>
          <w:rFonts w:eastAsiaTheme="minorEastAsia"/>
          <w:lang w:eastAsia="ko-KR"/>
        </w:rPr>
        <w:t>identification</w:t>
      </w:r>
      <w:r>
        <w:rPr>
          <w:rFonts w:eastAsiaTheme="minorEastAsia" w:hint="eastAsia"/>
          <w:lang w:eastAsia="ko-KR"/>
        </w:rPr>
        <w:t>, but also</w:t>
      </w:r>
      <w:r w:rsidR="005E6900">
        <w:rPr>
          <w:rFonts w:eastAsiaTheme="minorEastAsia" w:hint="eastAsia"/>
          <w:lang w:eastAsia="ko-KR"/>
        </w:rPr>
        <w:t xml:space="preserve"> general purpose identification scheme is required to study. </w:t>
      </w:r>
      <w:r w:rsidR="005E6900">
        <w:rPr>
          <w:rFonts w:eastAsiaTheme="minorEastAsia"/>
          <w:lang w:eastAsia="ko-KR"/>
        </w:rPr>
        <w:t>Because</w:t>
      </w:r>
      <w:r w:rsidR="005E6900">
        <w:rPr>
          <w:rFonts w:eastAsiaTheme="minorEastAsia" w:hint="eastAsia"/>
          <w:lang w:eastAsia="ko-KR"/>
        </w:rPr>
        <w:t xml:space="preserve"> IoT involves various key enablers such as RFID, USN or sensor networks, and M2M or MOC, the identification scheme of IoT is also required to consi</w:t>
      </w:r>
      <w:r w:rsidR="00CC5546">
        <w:rPr>
          <w:rFonts w:eastAsiaTheme="minorEastAsia" w:hint="eastAsia"/>
          <w:lang w:eastAsia="ko-KR"/>
        </w:rPr>
        <w:t>der various key enables.</w:t>
      </w:r>
    </w:p>
    <w:p w:rsidR="005E6900" w:rsidRDefault="005E6900">
      <w:pPr>
        <w:rPr>
          <w:rFonts w:eastAsiaTheme="minorEastAsia"/>
          <w:lang w:eastAsia="ko-KR"/>
        </w:rPr>
      </w:pPr>
      <w:r>
        <w:rPr>
          <w:rFonts w:eastAsiaTheme="minorEastAsia" w:hint="eastAsia"/>
          <w:lang w:eastAsia="ko-KR"/>
        </w:rPr>
        <w:t xml:space="preserve">To </w:t>
      </w:r>
      <w:r>
        <w:rPr>
          <w:rFonts w:eastAsiaTheme="minorEastAsia"/>
          <w:lang w:eastAsia="ko-KR"/>
        </w:rPr>
        <w:t>realize</w:t>
      </w:r>
      <w:r>
        <w:rPr>
          <w:rFonts w:eastAsiaTheme="minorEastAsia" w:hint="eastAsia"/>
          <w:lang w:eastAsia="ko-KR"/>
        </w:rPr>
        <w:t xml:space="preserve"> IoT service</w:t>
      </w:r>
      <w:r w:rsidR="00140E0A">
        <w:rPr>
          <w:rFonts w:eastAsiaTheme="minorEastAsia" w:hint="eastAsia"/>
          <w:lang w:eastAsia="ko-KR"/>
        </w:rPr>
        <w:t xml:space="preserve"> and to </w:t>
      </w:r>
      <w:r w:rsidR="00140E0A">
        <w:rPr>
          <w:rFonts w:eastAsiaTheme="minorEastAsia"/>
          <w:lang w:eastAsia="ko-KR"/>
        </w:rPr>
        <w:t>implement</w:t>
      </w:r>
      <w:r w:rsidR="00140E0A">
        <w:rPr>
          <w:rFonts w:eastAsiaTheme="minorEastAsia" w:hint="eastAsia"/>
          <w:lang w:eastAsia="ko-KR"/>
        </w:rPr>
        <w:t xml:space="preserve"> IoT networks, existing </w:t>
      </w:r>
      <w:r w:rsidR="00120539">
        <w:rPr>
          <w:rFonts w:eastAsiaTheme="minorEastAsia" w:hint="eastAsia"/>
          <w:lang w:eastAsia="ko-KR"/>
        </w:rPr>
        <w:t xml:space="preserve">information and communication technologies </w:t>
      </w:r>
      <w:r w:rsidR="00140E0A">
        <w:rPr>
          <w:rFonts w:eastAsiaTheme="minorEastAsia" w:hint="eastAsia"/>
          <w:lang w:eastAsia="ko-KR"/>
        </w:rPr>
        <w:t xml:space="preserve">are </w:t>
      </w:r>
      <w:r w:rsidR="00120539">
        <w:rPr>
          <w:rFonts w:eastAsiaTheme="minorEastAsia" w:hint="eastAsia"/>
          <w:lang w:eastAsia="ko-KR"/>
        </w:rPr>
        <w:t>evolving to support the character</w:t>
      </w:r>
      <w:r w:rsidR="002C5373">
        <w:rPr>
          <w:rFonts w:eastAsiaTheme="minorEastAsia" w:hint="eastAsia"/>
          <w:lang w:eastAsia="ko-KR"/>
        </w:rPr>
        <w:t>i</w:t>
      </w:r>
      <w:r w:rsidR="00120539">
        <w:rPr>
          <w:rFonts w:eastAsiaTheme="minorEastAsia" w:hint="eastAsia"/>
          <w:lang w:eastAsia="ko-KR"/>
        </w:rPr>
        <w:t>stic</w:t>
      </w:r>
      <w:r w:rsidR="002C5373">
        <w:rPr>
          <w:rFonts w:eastAsiaTheme="minorEastAsia" w:hint="eastAsia"/>
          <w:lang w:eastAsia="ko-KR"/>
        </w:rPr>
        <w:t xml:space="preserve">s of IoT. 3GPP systems, Internet, WLAN, WPAN, and NGN are evolving to </w:t>
      </w:r>
      <w:r w:rsidR="0044674A">
        <w:rPr>
          <w:rFonts w:eastAsiaTheme="minorEastAsia" w:hint="eastAsia"/>
          <w:lang w:eastAsia="ko-KR"/>
        </w:rPr>
        <w:t>provide</w:t>
      </w:r>
      <w:r w:rsidR="002C5373">
        <w:rPr>
          <w:rFonts w:eastAsiaTheme="minorEastAsia" w:hint="eastAsia"/>
          <w:lang w:eastAsia="ko-KR"/>
        </w:rPr>
        <w:t xml:space="preserve"> IoT-like services based on existing technologies. Due to </w:t>
      </w:r>
      <w:r w:rsidR="002C5373">
        <w:rPr>
          <w:rFonts w:eastAsiaTheme="minorEastAsia"/>
          <w:lang w:eastAsia="ko-KR"/>
        </w:rPr>
        <w:t>economic</w:t>
      </w:r>
      <w:r w:rsidR="002C5373">
        <w:rPr>
          <w:rFonts w:eastAsiaTheme="minorEastAsia" w:hint="eastAsia"/>
          <w:lang w:eastAsia="ko-KR"/>
        </w:rPr>
        <w:t xml:space="preserve"> and technical aspects, it is rarely </w:t>
      </w:r>
      <w:r w:rsidR="002C5373">
        <w:rPr>
          <w:rFonts w:eastAsiaTheme="minorEastAsia"/>
          <w:lang w:eastAsia="ko-KR"/>
        </w:rPr>
        <w:t>happened</w:t>
      </w:r>
      <w:r w:rsidR="002C5373">
        <w:rPr>
          <w:rFonts w:eastAsiaTheme="minorEastAsia" w:hint="eastAsia"/>
          <w:lang w:eastAsia="ko-KR"/>
        </w:rPr>
        <w:t xml:space="preserve"> to </w:t>
      </w:r>
      <w:r w:rsidR="00CC5546">
        <w:rPr>
          <w:rFonts w:eastAsiaTheme="minorEastAsia"/>
          <w:lang w:eastAsia="ko-KR"/>
        </w:rPr>
        <w:t>implement</w:t>
      </w:r>
      <w:r w:rsidR="00CC5546">
        <w:rPr>
          <w:rFonts w:eastAsiaTheme="minorEastAsia" w:hint="eastAsia"/>
          <w:lang w:eastAsia="ko-KR"/>
        </w:rPr>
        <w:t xml:space="preserve"> the whole new technologies and networks. As existing technologies and networks are evolving respectively and </w:t>
      </w:r>
      <w:r w:rsidR="00CC5546">
        <w:rPr>
          <w:rFonts w:eastAsiaTheme="minorEastAsia"/>
          <w:lang w:eastAsia="ko-KR"/>
        </w:rPr>
        <w:t>independently</w:t>
      </w:r>
      <w:r w:rsidR="00CC5546">
        <w:rPr>
          <w:rFonts w:eastAsiaTheme="minorEastAsia" w:hint="eastAsia"/>
          <w:lang w:eastAsia="ko-KR"/>
        </w:rPr>
        <w:t xml:space="preserve">, the identification scheme in each technology and network continually will be used. </w:t>
      </w:r>
    </w:p>
    <w:p w:rsidR="0044674A" w:rsidRDefault="00321F2B" w:rsidP="00960E2D">
      <w:pPr>
        <w:rPr>
          <w:rFonts w:eastAsiaTheme="minorEastAsia"/>
          <w:lang w:eastAsia="ko-KR"/>
        </w:rPr>
      </w:pPr>
      <w:r>
        <w:rPr>
          <w:rFonts w:eastAsiaTheme="minorEastAsia" w:hint="eastAsia"/>
          <w:lang w:eastAsia="ko-KR"/>
        </w:rPr>
        <w:t xml:space="preserve">Future </w:t>
      </w:r>
      <w:r w:rsidR="0023070A">
        <w:rPr>
          <w:rFonts w:eastAsiaTheme="minorEastAsia" w:hint="eastAsia"/>
          <w:lang w:eastAsia="ko-KR"/>
        </w:rPr>
        <w:t xml:space="preserve">IoT identifier </w:t>
      </w:r>
      <w:r>
        <w:rPr>
          <w:rFonts w:eastAsiaTheme="minorEastAsia" w:hint="eastAsia"/>
          <w:lang w:eastAsia="ko-KR"/>
        </w:rPr>
        <w:t>may</w:t>
      </w:r>
      <w:r w:rsidR="00271EC0">
        <w:rPr>
          <w:rFonts w:eastAsiaTheme="minorEastAsia" w:hint="eastAsia"/>
          <w:lang w:eastAsia="ko-KR"/>
        </w:rPr>
        <w:t xml:space="preserve"> be evolved from existing </w:t>
      </w:r>
      <w:r w:rsidR="00271EC0">
        <w:rPr>
          <w:rFonts w:eastAsiaTheme="minorEastAsia"/>
          <w:lang w:eastAsia="ko-KR"/>
        </w:rPr>
        <w:t>identifier</w:t>
      </w:r>
      <w:r w:rsidR="00F6672A">
        <w:rPr>
          <w:rFonts w:eastAsiaTheme="minorEastAsia" w:hint="eastAsia"/>
          <w:lang w:eastAsia="ko-KR"/>
        </w:rPr>
        <w:t>s</w:t>
      </w:r>
      <w:r w:rsidR="00271EC0">
        <w:rPr>
          <w:rFonts w:eastAsiaTheme="minorEastAsia" w:hint="eastAsia"/>
          <w:lang w:eastAsia="ko-KR"/>
        </w:rPr>
        <w:t xml:space="preserve"> or absolutely new </w:t>
      </w:r>
      <w:r w:rsidR="00271EC0">
        <w:rPr>
          <w:rFonts w:eastAsiaTheme="minorEastAsia"/>
          <w:lang w:eastAsia="ko-KR"/>
        </w:rPr>
        <w:t>identifier</w:t>
      </w:r>
      <w:r>
        <w:rPr>
          <w:rFonts w:eastAsiaTheme="minorEastAsia" w:hint="eastAsia"/>
          <w:lang w:eastAsia="ko-KR"/>
        </w:rPr>
        <w:t xml:space="preserve"> may be created as </w:t>
      </w:r>
      <w:r w:rsidR="007F2A58">
        <w:rPr>
          <w:rFonts w:eastAsiaTheme="minorEastAsia" w:hint="eastAsia"/>
          <w:lang w:eastAsia="ko-KR"/>
        </w:rPr>
        <w:t xml:space="preserve">a </w:t>
      </w:r>
      <w:r>
        <w:rPr>
          <w:rFonts w:eastAsiaTheme="minorEastAsia" w:hint="eastAsia"/>
          <w:lang w:eastAsia="ko-KR"/>
        </w:rPr>
        <w:t xml:space="preserve">revolution </w:t>
      </w:r>
      <w:r w:rsidR="0044674A">
        <w:rPr>
          <w:rFonts w:eastAsiaTheme="minorEastAsia" w:hint="eastAsia"/>
          <w:lang w:eastAsia="ko-KR"/>
        </w:rPr>
        <w:t>form</w:t>
      </w:r>
      <w:r>
        <w:rPr>
          <w:rFonts w:eastAsiaTheme="minorEastAsia" w:hint="eastAsia"/>
          <w:lang w:eastAsia="ko-KR"/>
        </w:rPr>
        <w:t>. Usually, as information and communication technologies are developed with the interoperability with earlier technologies, future IoT identifier looks like to evolve based on existing identifier</w:t>
      </w:r>
      <w:r w:rsidR="007F2A58">
        <w:rPr>
          <w:rFonts w:eastAsiaTheme="minorEastAsia" w:hint="eastAsia"/>
          <w:lang w:eastAsia="ko-KR"/>
        </w:rPr>
        <w:t>s</w:t>
      </w:r>
      <w:r>
        <w:rPr>
          <w:rFonts w:eastAsiaTheme="minorEastAsia" w:hint="eastAsia"/>
          <w:lang w:eastAsia="ko-KR"/>
        </w:rPr>
        <w:t xml:space="preserve">. </w:t>
      </w:r>
    </w:p>
    <w:p w:rsidR="00960E2D" w:rsidRDefault="00960E2D" w:rsidP="00960E2D">
      <w:pPr>
        <w:rPr>
          <w:rFonts w:eastAsiaTheme="minorEastAsia"/>
          <w:lang w:eastAsia="ko-KR"/>
        </w:rPr>
      </w:pPr>
      <w:r w:rsidRPr="00E71578">
        <w:t xml:space="preserve">The objective of this Recommendation is to </w:t>
      </w:r>
      <w:r>
        <w:rPr>
          <w:rFonts w:eastAsiaTheme="minorEastAsia"/>
          <w:lang w:eastAsia="ko-KR"/>
        </w:rPr>
        <w:t>analyse</w:t>
      </w:r>
      <w:r>
        <w:rPr>
          <w:rFonts w:eastAsiaTheme="minorEastAsia" w:hint="eastAsia"/>
          <w:lang w:eastAsia="ko-KR"/>
        </w:rPr>
        <w:t xml:space="preserve"> identifiers in existing technologies and networks for IoT service, </w:t>
      </w:r>
      <w:r w:rsidRPr="00E71578">
        <w:rPr>
          <w:lang w:eastAsia="ko-KR"/>
        </w:rPr>
        <w:t xml:space="preserve">and </w:t>
      </w:r>
      <w:r>
        <w:rPr>
          <w:rFonts w:eastAsiaTheme="minorEastAsia" w:hint="eastAsia"/>
          <w:lang w:eastAsia="ko-KR"/>
        </w:rPr>
        <w:t>describe the requirements of identifier</w:t>
      </w:r>
      <w:r w:rsidR="008610EF">
        <w:rPr>
          <w:rFonts w:eastAsiaTheme="minorEastAsia" w:hint="eastAsia"/>
          <w:lang w:eastAsia="ko-KR"/>
        </w:rPr>
        <w:t>s</w:t>
      </w:r>
      <w:r>
        <w:rPr>
          <w:rFonts w:eastAsiaTheme="minorEastAsia" w:hint="eastAsia"/>
          <w:lang w:eastAsia="ko-KR"/>
        </w:rPr>
        <w:t xml:space="preserve"> as IoT identifier</w:t>
      </w:r>
      <w:r w:rsidR="008610EF">
        <w:rPr>
          <w:rFonts w:eastAsiaTheme="minorEastAsia" w:hint="eastAsia"/>
          <w:lang w:eastAsia="ko-KR"/>
        </w:rPr>
        <w:t>s</w:t>
      </w:r>
      <w:r>
        <w:rPr>
          <w:rFonts w:eastAsiaTheme="minorEastAsia" w:hint="eastAsia"/>
          <w:lang w:eastAsia="ko-KR"/>
        </w:rPr>
        <w:t>, common characteristics of IoT identifier</w:t>
      </w:r>
      <w:r w:rsidR="008610EF">
        <w:rPr>
          <w:rFonts w:eastAsiaTheme="minorEastAsia" w:hint="eastAsia"/>
          <w:lang w:eastAsia="ko-KR"/>
        </w:rPr>
        <w:t>s</w:t>
      </w:r>
      <w:r>
        <w:rPr>
          <w:rFonts w:eastAsiaTheme="minorEastAsia" w:hint="eastAsia"/>
          <w:lang w:eastAsia="ko-KR"/>
        </w:rPr>
        <w:t>, and the general architecture of IoT identifier</w:t>
      </w:r>
      <w:r w:rsidR="008610EF">
        <w:rPr>
          <w:rFonts w:eastAsiaTheme="minorEastAsia" w:hint="eastAsia"/>
          <w:lang w:eastAsia="ko-KR"/>
        </w:rPr>
        <w:t>s</w:t>
      </w:r>
      <w:r>
        <w:rPr>
          <w:rFonts w:eastAsiaTheme="minorEastAsia" w:hint="eastAsia"/>
          <w:lang w:eastAsia="ko-KR"/>
        </w:rPr>
        <w:t xml:space="preserve">. </w:t>
      </w:r>
    </w:p>
    <w:p w:rsidR="006C499C" w:rsidRPr="00544370" w:rsidRDefault="00544370" w:rsidP="00544370">
      <w:pPr>
        <w:pStyle w:val="1"/>
        <w:numPr>
          <w:ilvl w:val="0"/>
          <w:numId w:val="0"/>
        </w:numPr>
        <w:rPr>
          <w:rFonts w:eastAsiaTheme="minorEastAsia"/>
          <w:lang w:eastAsia="ko-KR"/>
        </w:rPr>
      </w:pPr>
      <w:r>
        <w:rPr>
          <w:rFonts w:eastAsiaTheme="minorEastAsia" w:hint="eastAsia"/>
          <w:lang w:eastAsia="ko-KR"/>
        </w:rPr>
        <w:lastRenderedPageBreak/>
        <w:t>Proposal</w:t>
      </w:r>
    </w:p>
    <w:p w:rsidR="006C499C" w:rsidRDefault="00544370" w:rsidP="006C499C">
      <w:pPr>
        <w:rPr>
          <w:rFonts w:eastAsiaTheme="minorEastAsia"/>
          <w:lang w:eastAsia="ko-KR"/>
        </w:rPr>
      </w:pPr>
      <w:r>
        <w:rPr>
          <w:rFonts w:eastAsiaTheme="minorEastAsia" w:hint="eastAsia"/>
          <w:lang w:eastAsia="ko-KR"/>
        </w:rPr>
        <w:t xml:space="preserve">In this contribution, we propose to adopt as a new work item draft Recommendation </w:t>
      </w:r>
      <w:proofErr w:type="spellStart"/>
      <w:r>
        <w:rPr>
          <w:rFonts w:eastAsiaTheme="minorEastAsia" w:hint="eastAsia"/>
          <w:lang w:eastAsia="ko-KR"/>
        </w:rPr>
        <w:t>F.IoT</w:t>
      </w:r>
      <w:proofErr w:type="spellEnd"/>
      <w:r>
        <w:rPr>
          <w:rFonts w:eastAsiaTheme="minorEastAsia" w:hint="eastAsia"/>
          <w:lang w:eastAsia="ko-KR"/>
        </w:rPr>
        <w:t xml:space="preserve">-ID </w:t>
      </w:r>
      <w:r>
        <w:rPr>
          <w:rFonts w:eastAsiaTheme="minorEastAsia"/>
          <w:lang w:eastAsia="ko-KR"/>
        </w:rPr>
        <w:t>“</w:t>
      </w:r>
      <w:r>
        <w:rPr>
          <w:rFonts w:eastAsiaTheme="minorEastAsia" w:hint="eastAsia"/>
          <w:lang w:eastAsia="ko-KR"/>
        </w:rPr>
        <w:t>Framework of IoT Identifier for IoT Service</w:t>
      </w:r>
      <w:r>
        <w:rPr>
          <w:rFonts w:eastAsiaTheme="minorEastAsia"/>
          <w:lang w:eastAsia="ko-KR"/>
        </w:rPr>
        <w:t>”</w:t>
      </w:r>
      <w:r>
        <w:rPr>
          <w:rFonts w:eastAsiaTheme="minorEastAsia" w:hint="eastAsia"/>
          <w:lang w:eastAsia="ko-KR"/>
        </w:rPr>
        <w:t xml:space="preserve"> based on the possible new work items of Q25/16.</w:t>
      </w:r>
    </w:p>
    <w:p w:rsidR="00544370" w:rsidRDefault="00544370" w:rsidP="006C499C">
      <w:pPr>
        <w:rPr>
          <w:rFonts w:eastAsiaTheme="minorEastAsia"/>
          <w:lang w:eastAsia="ko-KR"/>
        </w:rPr>
      </w:pPr>
    </w:p>
    <w:p w:rsidR="00544370" w:rsidRDefault="00544370"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D87132" w:rsidRPr="00E71578" w:rsidRDefault="00D87132" w:rsidP="00D87132">
      <w:pPr>
        <w:pStyle w:val="RecNo"/>
        <w:rPr>
          <w:lang w:eastAsia="ko-KR"/>
        </w:rPr>
      </w:pPr>
      <w:r w:rsidRPr="00E71578">
        <w:rPr>
          <w:rFonts w:hint="eastAsia"/>
          <w:lang w:eastAsia="ko-KR"/>
        </w:rPr>
        <w:lastRenderedPageBreak/>
        <w:t xml:space="preserve">Draft </w:t>
      </w:r>
      <w:r w:rsidR="002C1463">
        <w:rPr>
          <w:rFonts w:hint="eastAsia"/>
          <w:lang w:eastAsia="ko-KR"/>
        </w:rPr>
        <w:t xml:space="preserve">new </w:t>
      </w:r>
      <w:r w:rsidRPr="00E71578">
        <w:rPr>
          <w:rFonts w:hint="eastAsia"/>
          <w:lang w:eastAsia="ko-KR"/>
        </w:rPr>
        <w:t xml:space="preserve">Recommendation ITU-T </w:t>
      </w:r>
      <w:proofErr w:type="spellStart"/>
      <w:r w:rsidR="00EF59D6">
        <w:rPr>
          <w:rFonts w:hint="eastAsia"/>
          <w:lang w:eastAsia="ko-KR"/>
        </w:rPr>
        <w:t>F</w:t>
      </w:r>
      <w:r w:rsidRPr="00E71578">
        <w:rPr>
          <w:rFonts w:hint="eastAsia"/>
          <w:lang w:eastAsia="ko-KR"/>
        </w:rPr>
        <w:t>.</w:t>
      </w:r>
      <w:r w:rsidR="00EF59D6">
        <w:rPr>
          <w:rFonts w:hint="eastAsia"/>
          <w:lang w:eastAsia="ko-KR"/>
        </w:rPr>
        <w:t>IoT</w:t>
      </w:r>
      <w:proofErr w:type="spellEnd"/>
      <w:r w:rsidR="00EF59D6">
        <w:rPr>
          <w:rFonts w:hint="eastAsia"/>
          <w:lang w:eastAsia="ko-KR"/>
        </w:rPr>
        <w:t>-ID</w:t>
      </w:r>
    </w:p>
    <w:p w:rsidR="00D87132" w:rsidRPr="00E71578" w:rsidRDefault="00EF59D6" w:rsidP="00D87132">
      <w:pPr>
        <w:pStyle w:val="Rectitle"/>
        <w:rPr>
          <w:lang w:eastAsia="ko-KR"/>
        </w:rPr>
      </w:pPr>
      <w:r>
        <w:rPr>
          <w:rFonts w:hint="eastAsia"/>
          <w:lang w:eastAsia="ko-KR"/>
        </w:rPr>
        <w:t>Framework of IoT Identifier for IoT Service</w:t>
      </w:r>
    </w:p>
    <w:p w:rsidR="00D87132" w:rsidRPr="00E71578" w:rsidRDefault="00D87132" w:rsidP="00D87132">
      <w:pPr>
        <w:pStyle w:val="Headingb"/>
      </w:pPr>
      <w:r w:rsidRPr="00E71578">
        <w:t>Summary</w:t>
      </w:r>
    </w:p>
    <w:p w:rsidR="00D87132" w:rsidRPr="00E71578" w:rsidRDefault="00D87132" w:rsidP="00D87132">
      <w:r w:rsidRPr="00E71578">
        <w:rPr>
          <w:rFonts w:hint="eastAsia"/>
          <w:lang w:eastAsia="ko-KR"/>
        </w:rPr>
        <w:t xml:space="preserve">This Recommendation describes </w:t>
      </w:r>
      <w:r w:rsidR="00EF59D6">
        <w:rPr>
          <w:rFonts w:eastAsiaTheme="minorEastAsia" w:hint="eastAsia"/>
          <w:lang w:eastAsia="ko-KR"/>
        </w:rPr>
        <w:t>the framework o</w:t>
      </w:r>
      <w:r w:rsidR="00F6672A">
        <w:rPr>
          <w:rFonts w:eastAsiaTheme="minorEastAsia" w:hint="eastAsia"/>
          <w:lang w:eastAsia="ko-KR"/>
        </w:rPr>
        <w:t>f IoT identifier for IoT Servic</w:t>
      </w:r>
      <w:r w:rsidR="00EF59D6">
        <w:rPr>
          <w:rFonts w:eastAsiaTheme="minorEastAsia" w:hint="eastAsia"/>
          <w:lang w:eastAsia="ko-KR"/>
        </w:rPr>
        <w:t>e.</w:t>
      </w:r>
    </w:p>
    <w:p w:rsidR="00D87132" w:rsidRPr="00E71578" w:rsidRDefault="00D87132" w:rsidP="00D87132">
      <w:pPr>
        <w:pStyle w:val="Headingb"/>
      </w:pPr>
      <w:r w:rsidRPr="00E71578">
        <w:t>Keywords</w:t>
      </w:r>
    </w:p>
    <w:p w:rsidR="00D87132" w:rsidRPr="00E71578" w:rsidRDefault="00EF59D6" w:rsidP="00D87132">
      <w:pPr>
        <w:rPr>
          <w:lang w:eastAsia="ko-KR"/>
        </w:rPr>
      </w:pPr>
      <w:r>
        <w:rPr>
          <w:rFonts w:eastAsiaTheme="minorEastAsia" w:hint="eastAsia"/>
          <w:lang w:eastAsia="ko-KR"/>
        </w:rPr>
        <w:t xml:space="preserve">IoT, Identifier </w:t>
      </w:r>
    </w:p>
    <w:p w:rsidR="00D87132" w:rsidRPr="00E71578" w:rsidRDefault="00D87132" w:rsidP="00D87132">
      <w:pPr>
        <w:pStyle w:val="Headingb"/>
      </w:pPr>
      <w:r w:rsidRPr="00E71578">
        <w:t>Introduction</w:t>
      </w:r>
    </w:p>
    <w:p w:rsidR="00EF59D6" w:rsidRDefault="00EF59D6" w:rsidP="00EF59D6">
      <w:pPr>
        <w:rPr>
          <w:rFonts w:eastAsiaTheme="minorEastAsia"/>
          <w:lang w:eastAsia="ko-KR"/>
        </w:rPr>
      </w:pPr>
      <w:r>
        <w:rPr>
          <w:rFonts w:eastAsiaTheme="minorEastAsia" w:hint="eastAsia"/>
          <w:lang w:eastAsia="ko-KR"/>
        </w:rPr>
        <w:t xml:space="preserve">In ITU-T, IoT (Internet of Things) is perceived as a vision with technological and societal implications and a global infrastructure for the information society, enabling advanced services by interconnecting (physical and virtual) things based on, existing and evolving, interoperable information and communication technologies. As a common understanding, IoT </w:t>
      </w:r>
      <w:r w:rsidRPr="008842E7">
        <w:rPr>
          <w:rFonts w:eastAsiaTheme="minorEastAsia"/>
          <w:lang w:eastAsia="ko-KR"/>
        </w:rPr>
        <w:t xml:space="preserve">involves various kinds of technologies such as identification, architectural work, communication, networking, discovery and search engine, power and energy storage, security and privacy. Among these technologies, it is widely agreed that RFID, USN or sensor networks, and M2M or MOC will be key enablers for IoT. </w:t>
      </w:r>
      <w:r>
        <w:rPr>
          <w:rFonts w:eastAsiaTheme="minorEastAsia" w:hint="eastAsia"/>
          <w:lang w:eastAsia="ko-KR"/>
        </w:rPr>
        <w:t xml:space="preserve"> </w:t>
      </w:r>
    </w:p>
    <w:p w:rsidR="00EF59D6" w:rsidRDefault="00EF59D6" w:rsidP="00EF59D6">
      <w:pPr>
        <w:rPr>
          <w:rFonts w:eastAsiaTheme="minorEastAsia"/>
          <w:lang w:eastAsia="ko-KR"/>
        </w:rPr>
      </w:pPr>
      <w:r>
        <w:rPr>
          <w:rFonts w:eastAsiaTheme="minorEastAsia" w:hint="eastAsia"/>
          <w:lang w:eastAsia="ko-KR"/>
        </w:rPr>
        <w:t xml:space="preserve">In USN environments, </w:t>
      </w:r>
      <w:r w:rsidRPr="008842E7">
        <w:rPr>
          <w:rFonts w:eastAsiaTheme="minorEastAsia"/>
          <w:lang w:eastAsia="ko-KR"/>
        </w:rPr>
        <w:t>Tag-based identification enables users to access multimedia information through users' electronic devices equipped with ID tag readers and communication functions</w:t>
      </w:r>
      <w:r>
        <w:rPr>
          <w:rFonts w:eastAsiaTheme="minorEastAsia" w:hint="eastAsia"/>
          <w:lang w:eastAsia="ko-KR"/>
        </w:rPr>
        <w:t xml:space="preserve">. In IoT environments, including USN environments, not only Tag-based </w:t>
      </w:r>
      <w:r>
        <w:rPr>
          <w:rFonts w:eastAsiaTheme="minorEastAsia"/>
          <w:lang w:eastAsia="ko-KR"/>
        </w:rPr>
        <w:t>identification</w:t>
      </w:r>
      <w:r>
        <w:rPr>
          <w:rFonts w:eastAsiaTheme="minorEastAsia" w:hint="eastAsia"/>
          <w:lang w:eastAsia="ko-KR"/>
        </w:rPr>
        <w:t xml:space="preserve">, but also general purpose identification scheme is required to study. </w:t>
      </w:r>
      <w:r>
        <w:rPr>
          <w:rFonts w:eastAsiaTheme="minorEastAsia"/>
          <w:lang w:eastAsia="ko-KR"/>
        </w:rPr>
        <w:t>Because</w:t>
      </w:r>
      <w:r>
        <w:rPr>
          <w:rFonts w:eastAsiaTheme="minorEastAsia" w:hint="eastAsia"/>
          <w:lang w:eastAsia="ko-KR"/>
        </w:rPr>
        <w:t xml:space="preserve"> IoT involves various key enablers such as RFID, USN or sensor networks, and M2M or MOC, the identification scheme of IoT is also required to consider various key enables.</w:t>
      </w:r>
    </w:p>
    <w:p w:rsidR="00EF59D6" w:rsidRDefault="00EF59D6" w:rsidP="00EF59D6">
      <w:pPr>
        <w:rPr>
          <w:rFonts w:eastAsiaTheme="minorEastAsia"/>
          <w:lang w:eastAsia="ko-KR"/>
        </w:rPr>
      </w:pPr>
      <w:r>
        <w:rPr>
          <w:rFonts w:eastAsiaTheme="minorEastAsia" w:hint="eastAsia"/>
          <w:lang w:eastAsia="ko-KR"/>
        </w:rPr>
        <w:t xml:space="preserve">To </w:t>
      </w:r>
      <w:r>
        <w:rPr>
          <w:rFonts w:eastAsiaTheme="minorEastAsia"/>
          <w:lang w:eastAsia="ko-KR"/>
        </w:rPr>
        <w:t>realize</w:t>
      </w:r>
      <w:r>
        <w:rPr>
          <w:rFonts w:eastAsiaTheme="minorEastAsia" w:hint="eastAsia"/>
          <w:lang w:eastAsia="ko-KR"/>
        </w:rPr>
        <w:t xml:space="preserve"> IoT service and to </w:t>
      </w:r>
      <w:r>
        <w:rPr>
          <w:rFonts w:eastAsiaTheme="minorEastAsia"/>
          <w:lang w:eastAsia="ko-KR"/>
        </w:rPr>
        <w:t>implement</w:t>
      </w:r>
      <w:r>
        <w:rPr>
          <w:rFonts w:eastAsiaTheme="minorEastAsia" w:hint="eastAsia"/>
          <w:lang w:eastAsia="ko-KR"/>
        </w:rPr>
        <w:t xml:space="preserve"> IoT networks, existing information and communication technologies are evolving to support the characteristics of IoT. 3GPP systems, Internet, WLAN, WPAN, and NGN are evolving to provide IoT-like services based on existing technologies. Due to </w:t>
      </w:r>
      <w:r>
        <w:rPr>
          <w:rFonts w:eastAsiaTheme="minorEastAsia"/>
          <w:lang w:eastAsia="ko-KR"/>
        </w:rPr>
        <w:t>economic</w:t>
      </w:r>
      <w:r>
        <w:rPr>
          <w:rFonts w:eastAsiaTheme="minorEastAsia" w:hint="eastAsia"/>
          <w:lang w:eastAsia="ko-KR"/>
        </w:rPr>
        <w:t xml:space="preserve"> and technical aspects, it is rarely </w:t>
      </w:r>
      <w:r>
        <w:rPr>
          <w:rFonts w:eastAsiaTheme="minorEastAsia"/>
          <w:lang w:eastAsia="ko-KR"/>
        </w:rPr>
        <w:t>happened</w:t>
      </w:r>
      <w:r>
        <w:rPr>
          <w:rFonts w:eastAsiaTheme="minorEastAsia" w:hint="eastAsia"/>
          <w:lang w:eastAsia="ko-KR"/>
        </w:rPr>
        <w:t xml:space="preserve"> to </w:t>
      </w:r>
      <w:r>
        <w:rPr>
          <w:rFonts w:eastAsiaTheme="minorEastAsia"/>
          <w:lang w:eastAsia="ko-KR"/>
        </w:rPr>
        <w:t>implement</w:t>
      </w:r>
      <w:r>
        <w:rPr>
          <w:rFonts w:eastAsiaTheme="minorEastAsia" w:hint="eastAsia"/>
          <w:lang w:eastAsia="ko-KR"/>
        </w:rPr>
        <w:t xml:space="preserve"> the whole new technologies and networks. As existing technologies and networks are evolving respectively and </w:t>
      </w:r>
      <w:r>
        <w:rPr>
          <w:rFonts w:eastAsiaTheme="minorEastAsia"/>
          <w:lang w:eastAsia="ko-KR"/>
        </w:rPr>
        <w:t>independently</w:t>
      </w:r>
      <w:r>
        <w:rPr>
          <w:rFonts w:eastAsiaTheme="minorEastAsia" w:hint="eastAsia"/>
          <w:lang w:eastAsia="ko-KR"/>
        </w:rPr>
        <w:t xml:space="preserve">, the identification scheme in each technology and network continually will be used. </w:t>
      </w:r>
    </w:p>
    <w:p w:rsidR="00EF59D6" w:rsidRPr="0044674A" w:rsidRDefault="00EF59D6" w:rsidP="008610EF">
      <w:pPr>
        <w:rPr>
          <w:rFonts w:eastAsiaTheme="minorEastAsia"/>
          <w:lang w:eastAsia="ko-KR"/>
        </w:rPr>
      </w:pPr>
      <w:r>
        <w:rPr>
          <w:rFonts w:eastAsiaTheme="minorEastAsia" w:hint="eastAsia"/>
          <w:lang w:eastAsia="ko-KR"/>
        </w:rPr>
        <w:t xml:space="preserve">Future IoT identifier may be evolved from existing </w:t>
      </w:r>
      <w:r>
        <w:rPr>
          <w:rFonts w:eastAsiaTheme="minorEastAsia"/>
          <w:lang w:eastAsia="ko-KR"/>
        </w:rPr>
        <w:t>identifier</w:t>
      </w:r>
      <w:r w:rsidR="00F6672A">
        <w:rPr>
          <w:rFonts w:eastAsiaTheme="minorEastAsia" w:hint="eastAsia"/>
          <w:lang w:eastAsia="ko-KR"/>
        </w:rPr>
        <w:t>s</w:t>
      </w:r>
      <w:r>
        <w:rPr>
          <w:rFonts w:eastAsiaTheme="minorEastAsia" w:hint="eastAsia"/>
          <w:lang w:eastAsia="ko-KR"/>
        </w:rPr>
        <w:t xml:space="preserve"> or absolutely new </w:t>
      </w:r>
      <w:r>
        <w:rPr>
          <w:rFonts w:eastAsiaTheme="minorEastAsia"/>
          <w:lang w:eastAsia="ko-KR"/>
        </w:rPr>
        <w:t>identifier</w:t>
      </w:r>
      <w:r>
        <w:rPr>
          <w:rFonts w:eastAsiaTheme="minorEastAsia" w:hint="eastAsia"/>
          <w:lang w:eastAsia="ko-KR"/>
        </w:rPr>
        <w:t xml:space="preserve"> may be created as revolution form. Usually, as information and communication technologies are developed with the interoperability with earlier technologies, future IoT identifier looks like to evolve based on existing identifier</w:t>
      </w:r>
      <w:r w:rsidR="00F6672A">
        <w:rPr>
          <w:rFonts w:eastAsiaTheme="minorEastAsia" w:hint="eastAsia"/>
          <w:lang w:eastAsia="ko-KR"/>
        </w:rPr>
        <w:t>s</w:t>
      </w:r>
      <w:r>
        <w:rPr>
          <w:rFonts w:eastAsiaTheme="minorEastAsia" w:hint="eastAsia"/>
          <w:lang w:eastAsia="ko-KR"/>
        </w:rPr>
        <w:t xml:space="preserve">. </w:t>
      </w:r>
    </w:p>
    <w:p w:rsidR="00D87132" w:rsidRPr="00E71578" w:rsidRDefault="00D87132" w:rsidP="00D87132">
      <w:pPr>
        <w:pStyle w:val="1"/>
      </w:pPr>
      <w:r w:rsidRPr="00E71578">
        <w:t>Scope</w:t>
      </w:r>
    </w:p>
    <w:p w:rsidR="00960E2D" w:rsidRDefault="00D87132" w:rsidP="00D87132">
      <w:pPr>
        <w:rPr>
          <w:rFonts w:eastAsiaTheme="minorEastAsia"/>
          <w:lang w:eastAsia="ko-KR"/>
        </w:rPr>
      </w:pPr>
      <w:r w:rsidRPr="00E71578">
        <w:t xml:space="preserve">The objective of this Recommendation is to </w:t>
      </w:r>
      <w:r w:rsidR="00D31F4E">
        <w:rPr>
          <w:rFonts w:eastAsiaTheme="minorEastAsia"/>
          <w:lang w:eastAsia="ko-KR"/>
        </w:rPr>
        <w:t>analyse</w:t>
      </w:r>
      <w:r w:rsidR="00D31F4E">
        <w:rPr>
          <w:rFonts w:eastAsiaTheme="minorEastAsia" w:hint="eastAsia"/>
          <w:lang w:eastAsia="ko-KR"/>
        </w:rPr>
        <w:t xml:space="preserve"> identifiers in existing technologies and networks for IoT service, </w:t>
      </w:r>
      <w:r w:rsidRPr="00E71578">
        <w:rPr>
          <w:lang w:eastAsia="ko-KR"/>
        </w:rPr>
        <w:t xml:space="preserve">and </w:t>
      </w:r>
      <w:r w:rsidR="00D31F4E">
        <w:rPr>
          <w:rFonts w:eastAsiaTheme="minorEastAsia" w:hint="eastAsia"/>
          <w:lang w:eastAsia="ko-KR"/>
        </w:rPr>
        <w:t xml:space="preserve">describe the requirements </w:t>
      </w:r>
      <w:r w:rsidR="00960E2D">
        <w:rPr>
          <w:rFonts w:eastAsiaTheme="minorEastAsia" w:hint="eastAsia"/>
          <w:lang w:eastAsia="ko-KR"/>
        </w:rPr>
        <w:t>of identifier as IoT identifier</w:t>
      </w:r>
      <w:r w:rsidR="008610EF">
        <w:rPr>
          <w:rFonts w:eastAsiaTheme="minorEastAsia" w:hint="eastAsia"/>
          <w:lang w:eastAsia="ko-KR"/>
        </w:rPr>
        <w:t>s</w:t>
      </w:r>
      <w:r w:rsidR="00960E2D">
        <w:rPr>
          <w:rFonts w:eastAsiaTheme="minorEastAsia" w:hint="eastAsia"/>
          <w:lang w:eastAsia="ko-KR"/>
        </w:rPr>
        <w:t>, common characteristics of IoT identifier</w:t>
      </w:r>
      <w:r w:rsidR="008610EF">
        <w:rPr>
          <w:rFonts w:eastAsiaTheme="minorEastAsia" w:hint="eastAsia"/>
          <w:lang w:eastAsia="ko-KR"/>
        </w:rPr>
        <w:t>s</w:t>
      </w:r>
      <w:r w:rsidR="00960E2D">
        <w:rPr>
          <w:rFonts w:eastAsiaTheme="minorEastAsia" w:hint="eastAsia"/>
          <w:lang w:eastAsia="ko-KR"/>
        </w:rPr>
        <w:t>, and the general architecture of IoT identifier</w:t>
      </w:r>
      <w:r w:rsidR="008610EF">
        <w:rPr>
          <w:rFonts w:eastAsiaTheme="minorEastAsia" w:hint="eastAsia"/>
          <w:lang w:eastAsia="ko-KR"/>
        </w:rPr>
        <w:t>s</w:t>
      </w:r>
      <w:r w:rsidR="00960E2D">
        <w:rPr>
          <w:rFonts w:eastAsiaTheme="minorEastAsia" w:hint="eastAsia"/>
          <w:lang w:eastAsia="ko-KR"/>
        </w:rPr>
        <w:t xml:space="preserve">. </w:t>
      </w:r>
    </w:p>
    <w:p w:rsidR="00D87132" w:rsidRPr="00E71578" w:rsidRDefault="00D87132" w:rsidP="00D87132">
      <w:pPr>
        <w:rPr>
          <w:lang w:eastAsia="ko-KR"/>
        </w:rPr>
      </w:pPr>
      <w:r w:rsidRPr="00E71578">
        <w:rPr>
          <w:rFonts w:hint="eastAsia"/>
          <w:lang w:eastAsia="ko-KR"/>
        </w:rPr>
        <w:t xml:space="preserve">This Recommendation describes </w:t>
      </w:r>
      <w:r w:rsidR="00960E2D">
        <w:rPr>
          <w:rFonts w:eastAsiaTheme="minorEastAsia" w:hint="eastAsia"/>
          <w:lang w:eastAsia="ko-KR"/>
        </w:rPr>
        <w:t>the framework of IoT identifier for IoT service</w:t>
      </w:r>
      <w:r w:rsidRPr="00E71578">
        <w:rPr>
          <w:rFonts w:hint="eastAsia"/>
          <w:lang w:eastAsia="ko-KR"/>
        </w:rPr>
        <w:t>. The scope of this Recommendation includes:</w:t>
      </w:r>
    </w:p>
    <w:p w:rsidR="00960E2D" w:rsidRDefault="00960E2D" w:rsidP="00960E2D">
      <w:pPr>
        <w:pStyle w:val="aa"/>
        <w:numPr>
          <w:ilvl w:val="0"/>
          <w:numId w:val="7"/>
        </w:numPr>
        <w:ind w:leftChars="0"/>
        <w:rPr>
          <w:rFonts w:eastAsiaTheme="minorEastAsia"/>
          <w:lang w:eastAsia="ko-KR"/>
        </w:rPr>
      </w:pPr>
      <w:r>
        <w:rPr>
          <w:rFonts w:eastAsiaTheme="minorEastAsia" w:hint="eastAsia"/>
          <w:lang w:eastAsia="ko-KR"/>
        </w:rPr>
        <w:t>Analysis of identifiers in existing technologies and networks</w:t>
      </w:r>
    </w:p>
    <w:p w:rsidR="00960E2D" w:rsidRDefault="00960E2D" w:rsidP="00960E2D">
      <w:pPr>
        <w:pStyle w:val="aa"/>
        <w:numPr>
          <w:ilvl w:val="0"/>
          <w:numId w:val="7"/>
        </w:numPr>
        <w:ind w:leftChars="0"/>
        <w:rPr>
          <w:rFonts w:eastAsiaTheme="minorEastAsia"/>
          <w:lang w:eastAsia="ko-KR"/>
        </w:rPr>
      </w:pPr>
      <w:r>
        <w:rPr>
          <w:rFonts w:eastAsiaTheme="minorEastAsia" w:hint="eastAsia"/>
          <w:lang w:eastAsia="ko-KR"/>
        </w:rPr>
        <w:t>Describe requirements of identifier</w:t>
      </w:r>
      <w:r w:rsidR="008610EF">
        <w:rPr>
          <w:rFonts w:eastAsiaTheme="minorEastAsia" w:hint="eastAsia"/>
          <w:lang w:eastAsia="ko-KR"/>
        </w:rPr>
        <w:t>s</w:t>
      </w:r>
      <w:r>
        <w:rPr>
          <w:rFonts w:eastAsiaTheme="minorEastAsia" w:hint="eastAsia"/>
          <w:lang w:eastAsia="ko-KR"/>
        </w:rPr>
        <w:t xml:space="preserve"> as IoT identifier</w:t>
      </w:r>
      <w:r w:rsidR="008610EF">
        <w:rPr>
          <w:rFonts w:eastAsiaTheme="minorEastAsia" w:hint="eastAsia"/>
          <w:lang w:eastAsia="ko-KR"/>
        </w:rPr>
        <w:t>s</w:t>
      </w:r>
    </w:p>
    <w:p w:rsidR="00960E2D" w:rsidRDefault="00960E2D" w:rsidP="00960E2D">
      <w:pPr>
        <w:pStyle w:val="aa"/>
        <w:numPr>
          <w:ilvl w:val="0"/>
          <w:numId w:val="7"/>
        </w:numPr>
        <w:ind w:leftChars="0"/>
        <w:rPr>
          <w:rFonts w:eastAsiaTheme="minorEastAsia"/>
          <w:lang w:eastAsia="ko-KR"/>
        </w:rPr>
      </w:pPr>
      <w:r>
        <w:rPr>
          <w:rFonts w:eastAsiaTheme="minorEastAsia" w:hint="eastAsia"/>
          <w:lang w:eastAsia="ko-KR"/>
        </w:rPr>
        <w:t>Describe common characteristics of IoT identifier</w:t>
      </w:r>
      <w:r w:rsidR="008610EF">
        <w:rPr>
          <w:rFonts w:eastAsiaTheme="minorEastAsia" w:hint="eastAsia"/>
          <w:lang w:eastAsia="ko-KR"/>
        </w:rPr>
        <w:t>s</w:t>
      </w:r>
    </w:p>
    <w:p w:rsidR="00960E2D" w:rsidRPr="0044674A" w:rsidRDefault="00960E2D" w:rsidP="00960E2D">
      <w:pPr>
        <w:pStyle w:val="aa"/>
        <w:numPr>
          <w:ilvl w:val="0"/>
          <w:numId w:val="7"/>
        </w:numPr>
        <w:ind w:leftChars="0"/>
        <w:rPr>
          <w:rFonts w:eastAsiaTheme="minorEastAsia"/>
          <w:lang w:eastAsia="ko-KR"/>
        </w:rPr>
      </w:pPr>
      <w:r>
        <w:rPr>
          <w:rFonts w:eastAsiaTheme="minorEastAsia" w:hint="eastAsia"/>
          <w:lang w:eastAsia="ko-KR"/>
        </w:rPr>
        <w:lastRenderedPageBreak/>
        <w:t>Describe the general architecture of IoT identifier</w:t>
      </w:r>
      <w:r w:rsidR="008610EF">
        <w:rPr>
          <w:rFonts w:eastAsiaTheme="minorEastAsia" w:hint="eastAsia"/>
          <w:lang w:eastAsia="ko-KR"/>
        </w:rPr>
        <w:t>s</w:t>
      </w:r>
      <w:r>
        <w:rPr>
          <w:rFonts w:eastAsiaTheme="minorEastAsia" w:hint="eastAsia"/>
          <w:lang w:eastAsia="ko-KR"/>
        </w:rPr>
        <w:t xml:space="preserve"> </w:t>
      </w:r>
    </w:p>
    <w:p w:rsidR="00D87132" w:rsidRPr="00E71578" w:rsidRDefault="00D87132" w:rsidP="00D87132">
      <w:pPr>
        <w:pStyle w:val="1"/>
      </w:pPr>
      <w:r w:rsidRPr="00E71578">
        <w:t>References</w:t>
      </w:r>
    </w:p>
    <w:p w:rsidR="00D87132" w:rsidRPr="00E71578" w:rsidRDefault="00D87132" w:rsidP="00D87132">
      <w:r w:rsidRPr="00E7157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87132" w:rsidRPr="00E71578" w:rsidRDefault="00D87132" w:rsidP="00D87132">
      <w:r w:rsidRPr="00E71578">
        <w:t>The reference to a document within this Recommendation does not give it, as a stand-alone document, the status of a Recommendation.</w:t>
      </w:r>
    </w:p>
    <w:p w:rsidR="00D87132" w:rsidRPr="00E71578" w:rsidRDefault="004C1A4A" w:rsidP="00D87132">
      <w:pPr>
        <w:pStyle w:val="Reftext"/>
        <w:rPr>
          <w:highlight w:val="yellow"/>
        </w:rPr>
      </w:pPr>
      <w:r w:rsidRPr="00E71578">
        <w:rPr>
          <w:highlight w:val="yellow"/>
        </w:rPr>
        <w:t xml:space="preserve"> </w:t>
      </w:r>
      <w:r w:rsidR="00D87132" w:rsidRPr="00E71578">
        <w:rPr>
          <w:highlight w:val="yellow"/>
        </w:rPr>
        <w:t xml:space="preserve">[ITU-T </w:t>
      </w:r>
      <w:proofErr w:type="spellStart"/>
      <w:r w:rsidR="00D87132" w:rsidRPr="00E71578">
        <w:rPr>
          <w:highlight w:val="yellow"/>
        </w:rPr>
        <w:t>X.yyy</w:t>
      </w:r>
      <w:proofErr w:type="spellEnd"/>
      <w:r w:rsidR="00D87132" w:rsidRPr="00E71578">
        <w:rPr>
          <w:highlight w:val="yellow"/>
        </w:rPr>
        <w:t>]</w:t>
      </w:r>
      <w:r w:rsidR="00D87132" w:rsidRPr="00E71578">
        <w:rPr>
          <w:highlight w:val="yellow"/>
        </w:rPr>
        <w:tab/>
        <w:t xml:space="preserve">ITU-T Recommendation </w:t>
      </w:r>
      <w:proofErr w:type="spellStart"/>
      <w:r w:rsidR="00D87132" w:rsidRPr="00E71578">
        <w:rPr>
          <w:highlight w:val="yellow"/>
        </w:rPr>
        <w:t>X.yyy</w:t>
      </w:r>
      <w:proofErr w:type="spellEnd"/>
      <w:r w:rsidR="00D87132" w:rsidRPr="00E71578">
        <w:rPr>
          <w:highlight w:val="yellow"/>
        </w:rPr>
        <w:t xml:space="preserve"> (date), Title</w:t>
      </w:r>
    </w:p>
    <w:p w:rsidR="00D87132" w:rsidRPr="00E71578" w:rsidRDefault="00D87132" w:rsidP="00D87132">
      <w:pPr>
        <w:pStyle w:val="1"/>
      </w:pPr>
      <w:r w:rsidRPr="00E71578">
        <w:t>Definitions</w:t>
      </w:r>
    </w:p>
    <w:p w:rsidR="00D87132" w:rsidRPr="00E71578" w:rsidRDefault="00D87132" w:rsidP="00D87132">
      <w:pPr>
        <w:pStyle w:val="2"/>
      </w:pPr>
      <w:r w:rsidRPr="00E71578">
        <w:t>Terms defined elsewhere</w:t>
      </w:r>
    </w:p>
    <w:p w:rsidR="00D87132" w:rsidRPr="00E71578" w:rsidRDefault="00D87132" w:rsidP="00D87132">
      <w:r w:rsidRPr="00E71578">
        <w:t>This Recommendation uses the following terms defined elsewhere:</w:t>
      </w:r>
    </w:p>
    <w:p w:rsidR="00A91A8B" w:rsidRDefault="00A91A8B" w:rsidP="00A91A8B">
      <w:pPr>
        <w:rPr>
          <w:rFonts w:eastAsiaTheme="minorEastAsia"/>
          <w:lang w:eastAsia="ko-KR"/>
        </w:rPr>
      </w:pPr>
      <w:r w:rsidRPr="00E71578">
        <w:rPr>
          <w:b/>
        </w:rPr>
        <w:t>3.1.</w:t>
      </w:r>
      <w:r>
        <w:rPr>
          <w:rFonts w:eastAsiaTheme="minorEastAsia" w:hint="eastAsia"/>
          <w:b/>
          <w:lang w:eastAsia="ko-KR"/>
        </w:rPr>
        <w:t>1</w:t>
      </w:r>
      <w:r w:rsidRPr="00E71578">
        <w:rPr>
          <w:b/>
        </w:rPr>
        <w:tab/>
      </w:r>
      <w:proofErr w:type="gramStart"/>
      <w:r>
        <w:rPr>
          <w:rFonts w:eastAsiaTheme="minorEastAsia" w:hint="eastAsia"/>
          <w:b/>
          <w:lang w:eastAsia="ko-KR"/>
        </w:rPr>
        <w:t xml:space="preserve">address </w:t>
      </w:r>
      <w:r w:rsidRPr="00E71578">
        <w:rPr>
          <w:lang w:eastAsia="ko-KR"/>
        </w:rPr>
        <w:t xml:space="preserve"> [</w:t>
      </w:r>
      <w:proofErr w:type="gramEnd"/>
      <w:r w:rsidRPr="00E71578">
        <w:rPr>
          <w:lang w:eastAsia="ko-KR"/>
        </w:rPr>
        <w:t>ITU-T Y.</w:t>
      </w:r>
      <w:r>
        <w:rPr>
          <w:rFonts w:eastAsiaTheme="minorEastAsia" w:hint="eastAsia"/>
          <w:lang w:eastAsia="ko-KR"/>
        </w:rPr>
        <w:t>2091</w:t>
      </w:r>
      <w:r w:rsidRPr="00E71578">
        <w:rPr>
          <w:lang w:eastAsia="ko-KR"/>
        </w:rPr>
        <w:t>]:</w:t>
      </w:r>
      <w:r w:rsidRPr="00E17BF5">
        <w:rPr>
          <w:lang w:eastAsia="ko-KR"/>
        </w:rPr>
        <w:t xml:space="preserve"> </w:t>
      </w:r>
      <w:r>
        <w:rPr>
          <w:lang w:eastAsia="ko-KR"/>
        </w:rPr>
        <w:t>An address is the identifier for a specific termination point and</w:t>
      </w:r>
      <w:r>
        <w:rPr>
          <w:rFonts w:eastAsiaTheme="minorEastAsia" w:hint="eastAsia"/>
          <w:lang w:eastAsia="ko-KR"/>
        </w:rPr>
        <w:t xml:space="preserve"> </w:t>
      </w:r>
      <w:r>
        <w:rPr>
          <w:lang w:eastAsia="ko-KR"/>
        </w:rPr>
        <w:t>is used for routing to this termination point.</w:t>
      </w:r>
    </w:p>
    <w:p w:rsidR="00A91A8B" w:rsidRDefault="00A91A8B" w:rsidP="00A91A8B">
      <w:pPr>
        <w:rPr>
          <w:rFonts w:eastAsiaTheme="minorEastAsia"/>
          <w:lang w:eastAsia="ko-KR"/>
        </w:rPr>
      </w:pPr>
      <w:r w:rsidRPr="00E71578">
        <w:rPr>
          <w:b/>
        </w:rPr>
        <w:t>3.1.</w:t>
      </w:r>
      <w:r>
        <w:rPr>
          <w:rFonts w:eastAsiaTheme="minorEastAsia" w:hint="eastAsia"/>
          <w:b/>
          <w:lang w:eastAsia="ko-KR"/>
        </w:rPr>
        <w:t>2</w:t>
      </w:r>
      <w:r w:rsidRPr="00E71578">
        <w:rPr>
          <w:b/>
        </w:rPr>
        <w:tab/>
      </w:r>
      <w:r>
        <w:rPr>
          <w:rFonts w:eastAsiaTheme="minorEastAsia" w:hint="eastAsia"/>
          <w:b/>
          <w:lang w:eastAsia="ko-KR"/>
        </w:rPr>
        <w:t xml:space="preserve">identifier </w:t>
      </w:r>
      <w:r w:rsidRPr="00E71578">
        <w:rPr>
          <w:lang w:eastAsia="ko-KR"/>
        </w:rPr>
        <w:t xml:space="preserve"> [ITU-T Y.</w:t>
      </w:r>
      <w:r>
        <w:rPr>
          <w:rFonts w:eastAsiaTheme="minorEastAsia" w:hint="eastAsia"/>
          <w:lang w:eastAsia="ko-KR"/>
        </w:rPr>
        <w:t>2091</w:t>
      </w:r>
      <w:r w:rsidRPr="00E71578">
        <w:rPr>
          <w:lang w:eastAsia="ko-KR"/>
        </w:rPr>
        <w:t>]:</w:t>
      </w:r>
      <w:r w:rsidRPr="00E17BF5">
        <w:rPr>
          <w:lang w:eastAsia="ko-KR"/>
        </w:rPr>
        <w:t xml:space="preserve"> </w:t>
      </w:r>
      <w:r>
        <w:rPr>
          <w:lang w:eastAsia="ko-KR"/>
        </w:rPr>
        <w:t>An identifier is a series of digits, characters and symbols or</w:t>
      </w:r>
      <w:r>
        <w:rPr>
          <w:rFonts w:eastAsiaTheme="minorEastAsia" w:hint="eastAsia"/>
          <w:lang w:eastAsia="ko-KR"/>
        </w:rPr>
        <w:t xml:space="preserve"> </w:t>
      </w:r>
      <w:r>
        <w:rPr>
          <w:lang w:eastAsia="ko-KR"/>
        </w:rPr>
        <w:t>any other form of data used to identify subscriber(s), user(s), network element(s), function(s),</w:t>
      </w:r>
      <w:r>
        <w:rPr>
          <w:rFonts w:eastAsiaTheme="minorEastAsia" w:hint="eastAsia"/>
          <w:lang w:eastAsia="ko-KR"/>
        </w:rPr>
        <w:t xml:space="preserve"> </w:t>
      </w:r>
      <w:r>
        <w:rPr>
          <w:lang w:eastAsia="ko-KR"/>
        </w:rPr>
        <w:t>network entity(</w:t>
      </w:r>
      <w:proofErr w:type="spellStart"/>
      <w:r>
        <w:rPr>
          <w:lang w:eastAsia="ko-KR"/>
        </w:rPr>
        <w:t>ies</w:t>
      </w:r>
      <w:proofErr w:type="spellEnd"/>
      <w:r>
        <w:rPr>
          <w:lang w:eastAsia="ko-KR"/>
        </w:rPr>
        <w:t>) providing services/applications, or other entities (e.g., physical or logical</w:t>
      </w:r>
      <w:r>
        <w:rPr>
          <w:rFonts w:eastAsiaTheme="minorEastAsia" w:hint="eastAsia"/>
          <w:lang w:eastAsia="ko-KR"/>
        </w:rPr>
        <w:t xml:space="preserve"> </w:t>
      </w:r>
      <w:r>
        <w:rPr>
          <w:lang w:eastAsia="ko-KR"/>
        </w:rPr>
        <w:t>objects). Identifiers can be used for registration or authorization. They can be either public to all</w:t>
      </w:r>
      <w:r>
        <w:rPr>
          <w:rFonts w:eastAsiaTheme="minorEastAsia" w:hint="eastAsia"/>
          <w:lang w:eastAsia="ko-KR"/>
        </w:rPr>
        <w:t xml:space="preserve"> </w:t>
      </w:r>
      <w:r>
        <w:rPr>
          <w:lang w:eastAsia="ko-KR"/>
        </w:rPr>
        <w:t>networks, shared between a limited number of networks or private to a specific network (private</w:t>
      </w:r>
      <w:r>
        <w:rPr>
          <w:rFonts w:eastAsiaTheme="minorEastAsia" w:hint="eastAsia"/>
          <w:lang w:eastAsia="ko-KR"/>
        </w:rPr>
        <w:t xml:space="preserve"> </w:t>
      </w:r>
      <w:r>
        <w:rPr>
          <w:lang w:eastAsia="ko-KR"/>
        </w:rPr>
        <w:t>IDs are normally not disclosed to third parties).</w:t>
      </w:r>
    </w:p>
    <w:p w:rsidR="00A91A8B" w:rsidRDefault="00A91A8B" w:rsidP="00A91A8B">
      <w:pPr>
        <w:rPr>
          <w:rFonts w:eastAsiaTheme="minorEastAsia"/>
          <w:lang w:eastAsia="ko-KR"/>
        </w:rPr>
      </w:pPr>
      <w:r w:rsidRPr="00E71578">
        <w:rPr>
          <w:b/>
        </w:rPr>
        <w:t>3.1.</w:t>
      </w:r>
      <w:r>
        <w:rPr>
          <w:rFonts w:eastAsiaTheme="minorEastAsia" w:hint="eastAsia"/>
          <w:b/>
          <w:lang w:eastAsia="ko-KR"/>
        </w:rPr>
        <w:t>3</w:t>
      </w:r>
      <w:r w:rsidRPr="00E71578">
        <w:rPr>
          <w:b/>
        </w:rPr>
        <w:tab/>
      </w:r>
      <w:r>
        <w:rPr>
          <w:rFonts w:eastAsiaTheme="minorEastAsia" w:hint="eastAsia"/>
          <w:b/>
          <w:lang w:eastAsia="ko-KR"/>
        </w:rPr>
        <w:t xml:space="preserve">Internet of </w:t>
      </w:r>
      <w:proofErr w:type="gramStart"/>
      <w:r>
        <w:rPr>
          <w:rFonts w:eastAsiaTheme="minorEastAsia" w:hint="eastAsia"/>
          <w:b/>
          <w:lang w:eastAsia="ko-KR"/>
        </w:rPr>
        <w:t xml:space="preserve">Things </w:t>
      </w:r>
      <w:r w:rsidRPr="00E71578">
        <w:rPr>
          <w:lang w:eastAsia="ko-KR"/>
        </w:rPr>
        <w:t xml:space="preserve"> [</w:t>
      </w:r>
      <w:proofErr w:type="gramEnd"/>
      <w:r w:rsidRPr="00E71578">
        <w:rPr>
          <w:lang w:eastAsia="ko-KR"/>
        </w:rPr>
        <w:t xml:space="preserve">ITU-T </w:t>
      </w:r>
      <w:proofErr w:type="spellStart"/>
      <w:r w:rsidRPr="00E71578">
        <w:rPr>
          <w:lang w:eastAsia="ko-KR"/>
        </w:rPr>
        <w:t>Y.</w:t>
      </w:r>
      <w:r>
        <w:rPr>
          <w:rFonts w:eastAsiaTheme="minorEastAsia" w:hint="eastAsia"/>
          <w:lang w:eastAsia="ko-KR"/>
        </w:rPr>
        <w:t>iot</w:t>
      </w:r>
      <w:proofErr w:type="spellEnd"/>
      <w:r>
        <w:rPr>
          <w:rFonts w:eastAsiaTheme="minorEastAsia" w:hint="eastAsia"/>
          <w:lang w:eastAsia="ko-KR"/>
        </w:rPr>
        <w:t>-overview</w:t>
      </w:r>
      <w:r w:rsidRPr="00E71578">
        <w:rPr>
          <w:lang w:eastAsia="ko-KR"/>
        </w:rPr>
        <w:t>]:</w:t>
      </w:r>
      <w:r w:rsidRPr="00E17BF5">
        <w:rPr>
          <w:lang w:eastAsia="ko-KR"/>
        </w:rPr>
        <w:t xml:space="preserve"> In a broad perspective, the IoT can be perceived as a vision with technological and societal implications. From the perspective of technical standardization, IoT can be viewed as a global infrastructure for the information society, enabling advanced services by interconnecting (physical and virtual) things based on, existing and evolving, interoperable information and communication technologies. Through the exploitation of identification, data capture, processing and communication capabilities, the IoT makes full use of things to offer services to all kinds of applications, whilst maintaining the required privacy.</w:t>
      </w:r>
    </w:p>
    <w:p w:rsidR="00A91A8B" w:rsidRDefault="00A91A8B" w:rsidP="00A91A8B">
      <w:pPr>
        <w:pStyle w:val="Note"/>
        <w:rPr>
          <w:rFonts w:eastAsiaTheme="minorEastAsia"/>
          <w:highlight w:val="yellow"/>
          <w:lang w:eastAsia="ko-KR"/>
        </w:rPr>
      </w:pPr>
      <w:r w:rsidRPr="00E71578">
        <w:rPr>
          <w:highlight w:val="yellow"/>
        </w:rPr>
        <w:t>[</w:t>
      </w:r>
      <w:r w:rsidRPr="00E71578">
        <w:rPr>
          <w:rFonts w:hint="eastAsia"/>
          <w:highlight w:val="yellow"/>
        </w:rPr>
        <w:t>Contributor</w:t>
      </w:r>
      <w:r w:rsidRPr="00E71578">
        <w:rPr>
          <w:highlight w:val="yellow"/>
        </w:rPr>
        <w:t>’</w:t>
      </w:r>
      <w:r w:rsidRPr="00E71578">
        <w:rPr>
          <w:rFonts w:hint="eastAsia"/>
          <w:highlight w:val="yellow"/>
        </w:rPr>
        <w:t xml:space="preserve">s NOTE </w:t>
      </w:r>
      <w:r w:rsidRPr="00E71578">
        <w:rPr>
          <w:highlight w:val="yellow"/>
        </w:rPr>
        <w:t>–</w:t>
      </w:r>
      <w:r w:rsidRPr="00E71578">
        <w:rPr>
          <w:rFonts w:hint="eastAsia"/>
          <w:highlight w:val="yellow"/>
        </w:rPr>
        <w:t xml:space="preserve"> </w:t>
      </w:r>
      <w:r>
        <w:rPr>
          <w:rFonts w:eastAsiaTheme="minorEastAsia" w:hint="eastAsia"/>
          <w:highlight w:val="yellow"/>
          <w:lang w:eastAsia="ko-KR"/>
        </w:rPr>
        <w:t xml:space="preserve">The ITU-T </w:t>
      </w:r>
      <w:proofErr w:type="spellStart"/>
      <w:r>
        <w:rPr>
          <w:rFonts w:eastAsiaTheme="minorEastAsia" w:hint="eastAsia"/>
          <w:highlight w:val="yellow"/>
          <w:lang w:eastAsia="ko-KR"/>
        </w:rPr>
        <w:t>Y.iot</w:t>
      </w:r>
      <w:proofErr w:type="spellEnd"/>
      <w:r>
        <w:rPr>
          <w:rFonts w:eastAsiaTheme="minorEastAsia" w:hint="eastAsia"/>
          <w:highlight w:val="yellow"/>
          <w:lang w:eastAsia="ko-KR"/>
        </w:rPr>
        <w:t>-overview draft Recommendation is under developing and the definition of IoT could be changed.</w:t>
      </w:r>
      <w:r w:rsidRPr="00E71578">
        <w:rPr>
          <w:highlight w:val="yellow"/>
        </w:rPr>
        <w:t>]</w:t>
      </w:r>
    </w:p>
    <w:p w:rsidR="00A91A8B" w:rsidRPr="00A91A8B" w:rsidRDefault="00A91A8B" w:rsidP="00E17BF5">
      <w:pPr>
        <w:pStyle w:val="Note"/>
        <w:rPr>
          <w:rFonts w:eastAsiaTheme="minorEastAsia"/>
          <w:highlight w:val="yellow"/>
          <w:lang w:eastAsia="ko-KR"/>
        </w:rPr>
      </w:pPr>
    </w:p>
    <w:p w:rsidR="00E17BF5" w:rsidRPr="00E17BF5" w:rsidRDefault="00E17BF5" w:rsidP="00D87132">
      <w:pPr>
        <w:rPr>
          <w:rFonts w:eastAsiaTheme="minorEastAsia"/>
        </w:rPr>
      </w:pPr>
    </w:p>
    <w:p w:rsidR="00D87132" w:rsidRPr="00E71578" w:rsidRDefault="00D87132" w:rsidP="00D87132">
      <w:pPr>
        <w:pStyle w:val="2"/>
      </w:pPr>
      <w:r w:rsidRPr="00E71578">
        <w:t>Terms defined in this Recommendation</w:t>
      </w:r>
    </w:p>
    <w:p w:rsidR="00D87132" w:rsidRDefault="00D87132" w:rsidP="00D87132">
      <w:pPr>
        <w:rPr>
          <w:rFonts w:eastAsiaTheme="minorEastAsia"/>
          <w:lang w:eastAsia="ko-KR"/>
        </w:rPr>
      </w:pPr>
      <w:r w:rsidRPr="00E71578">
        <w:t>This Recommendation defines the following terms:</w:t>
      </w:r>
    </w:p>
    <w:p w:rsidR="00E17BF5" w:rsidRPr="00E17BF5" w:rsidRDefault="00E17BF5" w:rsidP="00D87132">
      <w:pPr>
        <w:rPr>
          <w:rFonts w:eastAsiaTheme="minorEastAsia"/>
          <w:lang w:eastAsia="ko-KR"/>
        </w:rPr>
      </w:pPr>
    </w:p>
    <w:p w:rsidR="00D87132" w:rsidRPr="00E71578" w:rsidRDefault="00D87132" w:rsidP="00D87132">
      <w:pPr>
        <w:pStyle w:val="1"/>
      </w:pPr>
      <w:r w:rsidRPr="00E71578">
        <w:t>Abbreviations and acronyms</w:t>
      </w:r>
    </w:p>
    <w:p w:rsidR="00D87132" w:rsidRPr="00E71578" w:rsidRDefault="00D87132" w:rsidP="00D87132">
      <w:r w:rsidRPr="00E7157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D87132" w:rsidRPr="00E71578" w:rsidTr="008F720B">
        <w:tc>
          <w:tcPr>
            <w:tcW w:w="1417" w:type="dxa"/>
            <w:shd w:val="clear" w:color="auto" w:fill="auto"/>
          </w:tcPr>
          <w:p w:rsidR="00D87132" w:rsidRPr="00E17BF5" w:rsidRDefault="00E17BF5" w:rsidP="008F720B">
            <w:pPr>
              <w:pStyle w:val="enumlev1"/>
              <w:tabs>
                <w:tab w:val="clear" w:pos="794"/>
                <w:tab w:val="clear" w:pos="1191"/>
                <w:tab w:val="clear" w:pos="1588"/>
                <w:tab w:val="clear" w:pos="1985"/>
              </w:tabs>
              <w:ind w:left="0" w:firstLine="0"/>
              <w:rPr>
                <w:rFonts w:eastAsiaTheme="minorEastAsia"/>
                <w:lang w:eastAsia="ko-KR"/>
              </w:rPr>
            </w:pPr>
            <w:r>
              <w:rPr>
                <w:rFonts w:eastAsiaTheme="minorEastAsia" w:hint="eastAsia"/>
                <w:lang w:eastAsia="ko-KR"/>
              </w:rPr>
              <w:t>IoT</w:t>
            </w:r>
          </w:p>
        </w:tc>
        <w:tc>
          <w:tcPr>
            <w:tcW w:w="8277" w:type="dxa"/>
            <w:shd w:val="clear" w:color="auto" w:fill="auto"/>
          </w:tcPr>
          <w:p w:rsidR="00D87132" w:rsidRPr="00E17BF5" w:rsidRDefault="00E17BF5" w:rsidP="008F720B">
            <w:pPr>
              <w:pStyle w:val="enumlev1"/>
              <w:tabs>
                <w:tab w:val="clear" w:pos="794"/>
                <w:tab w:val="clear" w:pos="1191"/>
                <w:tab w:val="clear" w:pos="1588"/>
                <w:tab w:val="clear" w:pos="1985"/>
              </w:tabs>
              <w:ind w:left="0" w:firstLine="0"/>
              <w:rPr>
                <w:rFonts w:eastAsiaTheme="minorEastAsia"/>
                <w:lang w:eastAsia="ko-KR"/>
              </w:rPr>
            </w:pPr>
            <w:r>
              <w:rPr>
                <w:rFonts w:eastAsiaTheme="minorEastAsia" w:hint="eastAsia"/>
                <w:lang w:eastAsia="ko-KR"/>
              </w:rPr>
              <w:t>Internet of Things</w:t>
            </w:r>
          </w:p>
        </w:tc>
      </w:tr>
      <w:tr w:rsidR="00D87132" w:rsidRPr="00E71578" w:rsidTr="008F720B">
        <w:tc>
          <w:tcPr>
            <w:tcW w:w="1417" w:type="dxa"/>
            <w:shd w:val="clear" w:color="auto" w:fill="auto"/>
          </w:tcPr>
          <w:p w:rsidR="00D87132" w:rsidRPr="00E71578" w:rsidRDefault="00D87132" w:rsidP="008F720B">
            <w:pPr>
              <w:pStyle w:val="enumlev1"/>
              <w:tabs>
                <w:tab w:val="clear" w:pos="794"/>
                <w:tab w:val="clear" w:pos="1191"/>
                <w:tab w:val="clear" w:pos="1588"/>
                <w:tab w:val="clear" w:pos="1985"/>
              </w:tabs>
              <w:ind w:left="0" w:firstLine="0"/>
              <w:rPr>
                <w:lang w:eastAsia="ko-KR"/>
              </w:rPr>
            </w:pPr>
          </w:p>
        </w:tc>
        <w:tc>
          <w:tcPr>
            <w:tcW w:w="8277" w:type="dxa"/>
            <w:shd w:val="clear" w:color="auto" w:fill="auto"/>
          </w:tcPr>
          <w:p w:rsidR="00D87132" w:rsidRPr="00E71578" w:rsidRDefault="00D87132" w:rsidP="008F720B">
            <w:pPr>
              <w:pStyle w:val="enumlev1"/>
              <w:tabs>
                <w:tab w:val="clear" w:pos="794"/>
                <w:tab w:val="clear" w:pos="1191"/>
                <w:tab w:val="clear" w:pos="1588"/>
                <w:tab w:val="clear" w:pos="1985"/>
              </w:tabs>
              <w:ind w:left="0" w:firstLine="0"/>
              <w:rPr>
                <w:lang w:eastAsia="ko-KR"/>
              </w:rPr>
            </w:pPr>
          </w:p>
        </w:tc>
      </w:tr>
    </w:tbl>
    <w:p w:rsidR="00D87132" w:rsidRPr="00E71578" w:rsidRDefault="00D87132" w:rsidP="00D87132">
      <w:pPr>
        <w:pStyle w:val="1"/>
      </w:pPr>
      <w:r w:rsidRPr="00E71578">
        <w:t>Conventions</w:t>
      </w:r>
    </w:p>
    <w:p w:rsidR="00D87132" w:rsidRDefault="00D87132" w:rsidP="00D87132">
      <w:pPr>
        <w:rPr>
          <w:rFonts w:eastAsiaTheme="minorEastAsia"/>
          <w:lang w:eastAsia="ko-KR"/>
        </w:rPr>
      </w:pPr>
      <w:proofErr w:type="gramStart"/>
      <w:r w:rsidRPr="00E71578">
        <w:rPr>
          <w:rFonts w:hint="eastAsia"/>
          <w:lang w:eastAsia="ko-KR"/>
        </w:rPr>
        <w:t>None</w:t>
      </w:r>
      <w:r w:rsidRPr="00E71578">
        <w:rPr>
          <w:lang w:eastAsia="ko-KR"/>
        </w:rPr>
        <w:t>.</w:t>
      </w:r>
      <w:proofErr w:type="gramEnd"/>
    </w:p>
    <w:p w:rsidR="00A31A65" w:rsidRPr="004C1A4A" w:rsidRDefault="00A31A65" w:rsidP="00D87132">
      <w:pPr>
        <w:rPr>
          <w:rFonts w:eastAsiaTheme="minorEastAsia"/>
          <w:lang w:eastAsia="ko-KR"/>
        </w:rPr>
      </w:pPr>
    </w:p>
    <w:p w:rsidR="00D87132" w:rsidRPr="00E71578" w:rsidRDefault="008610EF" w:rsidP="00D87132">
      <w:pPr>
        <w:pStyle w:val="1"/>
        <w:rPr>
          <w:lang w:eastAsia="ko-KR"/>
        </w:rPr>
      </w:pPr>
      <w:r>
        <w:rPr>
          <w:rFonts w:eastAsiaTheme="minorEastAsia" w:hint="eastAsia"/>
          <w:lang w:eastAsia="ko-KR"/>
        </w:rPr>
        <w:t>Introduction of IoT identifier</w:t>
      </w:r>
    </w:p>
    <w:p w:rsidR="00A77154" w:rsidRDefault="009F2E49" w:rsidP="001C6543">
      <w:pPr>
        <w:rPr>
          <w:rFonts w:eastAsiaTheme="minorEastAsia"/>
          <w:lang w:eastAsia="ko-KR"/>
        </w:rPr>
      </w:pPr>
      <w:proofErr w:type="gramStart"/>
      <w:r>
        <w:rPr>
          <w:rFonts w:eastAsiaTheme="minorEastAsia" w:hint="eastAsia"/>
          <w:lang w:eastAsia="ko-KR"/>
        </w:rPr>
        <w:t xml:space="preserve">General </w:t>
      </w:r>
      <w:r>
        <w:rPr>
          <w:rFonts w:eastAsiaTheme="minorEastAsia"/>
          <w:lang w:eastAsia="ko-KR"/>
        </w:rPr>
        <w:t>information</w:t>
      </w:r>
      <w:r>
        <w:rPr>
          <w:rFonts w:eastAsiaTheme="minorEastAsia" w:hint="eastAsia"/>
          <w:lang w:eastAsia="ko-KR"/>
        </w:rPr>
        <w:t xml:space="preserve"> and communication technologies are used for human and by human but </w:t>
      </w:r>
      <w:r w:rsidR="00FC42F1">
        <w:rPr>
          <w:rFonts w:eastAsiaTheme="minorEastAsia" w:hint="eastAsia"/>
          <w:lang w:eastAsia="ko-KR"/>
        </w:rPr>
        <w:t>this situation</w:t>
      </w:r>
      <w:r>
        <w:rPr>
          <w:rFonts w:eastAsiaTheme="minorEastAsia" w:hint="eastAsia"/>
          <w:lang w:eastAsia="ko-KR"/>
        </w:rPr>
        <w:t xml:space="preserve"> ha</w:t>
      </w:r>
      <w:r w:rsidR="00FC42F1">
        <w:rPr>
          <w:rFonts w:eastAsiaTheme="minorEastAsia" w:hint="eastAsia"/>
          <w:lang w:eastAsia="ko-KR"/>
        </w:rPr>
        <w:t>s</w:t>
      </w:r>
      <w:proofErr w:type="gramEnd"/>
      <w:r>
        <w:rPr>
          <w:rFonts w:eastAsiaTheme="minorEastAsia" w:hint="eastAsia"/>
          <w:lang w:eastAsia="ko-KR"/>
        </w:rPr>
        <w:t xml:space="preserve"> been changing.  Information and communication </w:t>
      </w:r>
      <w:r>
        <w:rPr>
          <w:rFonts w:eastAsiaTheme="minorEastAsia"/>
          <w:lang w:eastAsia="ko-KR"/>
        </w:rPr>
        <w:t>technologies</w:t>
      </w:r>
      <w:r>
        <w:rPr>
          <w:rFonts w:eastAsiaTheme="minorEastAsia" w:hint="eastAsia"/>
          <w:lang w:eastAsia="ko-KR"/>
        </w:rPr>
        <w:t xml:space="preserve"> are </w:t>
      </w:r>
      <w:r>
        <w:rPr>
          <w:rFonts w:eastAsiaTheme="minorEastAsia"/>
          <w:lang w:eastAsia="ko-KR"/>
        </w:rPr>
        <w:t>currently</w:t>
      </w:r>
      <w:r>
        <w:rPr>
          <w:rFonts w:eastAsiaTheme="minorEastAsia" w:hint="eastAsia"/>
          <w:lang w:eastAsia="ko-KR"/>
        </w:rPr>
        <w:t xml:space="preserve"> used for human but not only by human but also by machines (whatever, things, objects, etc.) </w:t>
      </w:r>
      <w:r w:rsidR="00BC0FB3">
        <w:rPr>
          <w:rFonts w:eastAsiaTheme="minorEastAsia" w:hint="eastAsia"/>
          <w:lang w:eastAsia="ko-KR"/>
        </w:rPr>
        <w:t xml:space="preserve">Especially, </w:t>
      </w:r>
      <w:r w:rsidR="00BC0FB3">
        <w:rPr>
          <w:rFonts w:eastAsiaTheme="minorEastAsia"/>
          <w:lang w:eastAsia="ko-KR"/>
        </w:rPr>
        <w:t>communication</w:t>
      </w:r>
      <w:r w:rsidR="00BC0FB3">
        <w:rPr>
          <w:rFonts w:eastAsiaTheme="minorEastAsia" w:hint="eastAsia"/>
          <w:lang w:eastAsia="ko-KR"/>
        </w:rPr>
        <w:t xml:space="preserve"> and networking environment composed of fixed computers, laptops, and high performance machines are changed into the environment composed of smart-phone, PDA, portable multimedia devices, low performance machines, and sensors. In future, it looks like </w:t>
      </w:r>
      <w:r w:rsidR="00BC0FB3">
        <w:rPr>
          <w:rFonts w:eastAsiaTheme="minorEastAsia"/>
          <w:lang w:eastAsia="ko-KR"/>
        </w:rPr>
        <w:t>that</w:t>
      </w:r>
      <w:r w:rsidR="00BC0FB3">
        <w:rPr>
          <w:rFonts w:eastAsiaTheme="minorEastAsia" w:hint="eastAsia"/>
          <w:lang w:eastAsia="ko-KR"/>
        </w:rPr>
        <w:t xml:space="preserve"> all of things are connected to the networks. </w:t>
      </w:r>
      <w:r w:rsidR="00A05F11">
        <w:rPr>
          <w:rFonts w:eastAsiaTheme="minorEastAsia" w:hint="eastAsia"/>
          <w:lang w:eastAsia="ko-KR"/>
        </w:rPr>
        <w:t xml:space="preserve">This change will be one of IoT. In </w:t>
      </w:r>
      <w:r w:rsidR="00A05F11">
        <w:rPr>
          <w:rFonts w:eastAsiaTheme="minorEastAsia"/>
          <w:lang w:eastAsia="ko-KR"/>
        </w:rPr>
        <w:t>practical</w:t>
      </w:r>
      <w:r w:rsidR="00A05F11">
        <w:rPr>
          <w:rFonts w:eastAsiaTheme="minorEastAsia" w:hint="eastAsia"/>
          <w:lang w:eastAsia="ko-KR"/>
        </w:rPr>
        <w:t xml:space="preserve"> area, it is called as M2M (Machine-to-Machine) in ETSI, MTC (Machine-Type Communication) in 3GPP, MOC (Machine-Oriented Communication) in ITU-T SG13.</w:t>
      </w:r>
    </w:p>
    <w:p w:rsidR="00A77154" w:rsidRDefault="00A77154" w:rsidP="001C6543">
      <w:pPr>
        <w:rPr>
          <w:rFonts w:eastAsiaTheme="minorEastAsia"/>
          <w:lang w:eastAsia="ko-KR"/>
        </w:rPr>
      </w:pPr>
    </w:p>
    <w:p w:rsidR="001C6543" w:rsidRDefault="00A05F11" w:rsidP="001C6543">
      <w:pPr>
        <w:rPr>
          <w:rFonts w:eastAsiaTheme="minorEastAsia"/>
          <w:lang w:eastAsia="ko-KR"/>
        </w:rPr>
      </w:pPr>
      <w:r>
        <w:rPr>
          <w:rFonts w:eastAsiaTheme="minorEastAsia" w:hint="eastAsia"/>
          <w:lang w:eastAsia="ko-KR"/>
        </w:rPr>
        <w:t xml:space="preserve">If we look at the situation happened in each </w:t>
      </w:r>
      <w:r>
        <w:rPr>
          <w:rFonts w:eastAsiaTheme="minorEastAsia"/>
          <w:lang w:eastAsia="ko-KR"/>
        </w:rPr>
        <w:t>practical</w:t>
      </w:r>
      <w:r>
        <w:rPr>
          <w:rFonts w:eastAsiaTheme="minorEastAsia" w:hint="eastAsia"/>
          <w:lang w:eastAsia="ko-KR"/>
        </w:rPr>
        <w:t xml:space="preserve"> area, we can </w:t>
      </w:r>
      <w:r>
        <w:rPr>
          <w:rFonts w:eastAsiaTheme="minorEastAsia"/>
          <w:lang w:eastAsia="ko-KR"/>
        </w:rPr>
        <w:t xml:space="preserve">find that </w:t>
      </w:r>
      <w:r w:rsidR="001C6543">
        <w:rPr>
          <w:rFonts w:eastAsiaTheme="minorEastAsia" w:hint="eastAsia"/>
          <w:lang w:eastAsia="ko-KR"/>
        </w:rPr>
        <w:t xml:space="preserve">existing information and communication technologies are evolving to support the characteristics of IoT. 3GPP systems, Internet, WLAN, WPAN, and NGN are evolving to provide IoT-like services based on existing technologies. Due to </w:t>
      </w:r>
      <w:r w:rsidR="001C6543">
        <w:rPr>
          <w:rFonts w:eastAsiaTheme="minorEastAsia"/>
          <w:lang w:eastAsia="ko-KR"/>
        </w:rPr>
        <w:t>economic</w:t>
      </w:r>
      <w:r w:rsidR="001C6543">
        <w:rPr>
          <w:rFonts w:eastAsiaTheme="minorEastAsia" w:hint="eastAsia"/>
          <w:lang w:eastAsia="ko-KR"/>
        </w:rPr>
        <w:t xml:space="preserve"> and technical aspects, it is rarely </w:t>
      </w:r>
      <w:r w:rsidR="001C6543">
        <w:rPr>
          <w:rFonts w:eastAsiaTheme="minorEastAsia"/>
          <w:lang w:eastAsia="ko-KR"/>
        </w:rPr>
        <w:t>happened</w:t>
      </w:r>
      <w:r w:rsidR="001C6543">
        <w:rPr>
          <w:rFonts w:eastAsiaTheme="minorEastAsia" w:hint="eastAsia"/>
          <w:lang w:eastAsia="ko-KR"/>
        </w:rPr>
        <w:t xml:space="preserve"> to </w:t>
      </w:r>
      <w:r w:rsidR="001C6543">
        <w:rPr>
          <w:rFonts w:eastAsiaTheme="minorEastAsia"/>
          <w:lang w:eastAsia="ko-KR"/>
        </w:rPr>
        <w:t>implement</w:t>
      </w:r>
      <w:r w:rsidR="001C6543">
        <w:rPr>
          <w:rFonts w:eastAsiaTheme="minorEastAsia" w:hint="eastAsia"/>
          <w:lang w:eastAsia="ko-KR"/>
        </w:rPr>
        <w:t xml:space="preserve"> the whole new technologies and networks. As existing technologies and networks are evolving respectively and </w:t>
      </w:r>
      <w:r w:rsidR="001C6543">
        <w:rPr>
          <w:rFonts w:eastAsiaTheme="minorEastAsia"/>
          <w:lang w:eastAsia="ko-KR"/>
        </w:rPr>
        <w:t>independently</w:t>
      </w:r>
      <w:r w:rsidR="001C6543">
        <w:rPr>
          <w:rFonts w:eastAsiaTheme="minorEastAsia" w:hint="eastAsia"/>
          <w:lang w:eastAsia="ko-KR"/>
        </w:rPr>
        <w:t xml:space="preserve">, the identification scheme in each technology and network continually will be used. </w:t>
      </w:r>
    </w:p>
    <w:p w:rsidR="002F098C" w:rsidRDefault="00A05F11" w:rsidP="001C6543">
      <w:pPr>
        <w:rPr>
          <w:rFonts w:eastAsiaTheme="minorEastAsia"/>
          <w:lang w:eastAsia="ko-KR"/>
        </w:rPr>
      </w:pPr>
      <w:r>
        <w:rPr>
          <w:rFonts w:eastAsiaTheme="minorEastAsia" w:hint="eastAsia"/>
          <w:lang w:eastAsia="ko-KR"/>
        </w:rPr>
        <w:t>As same manner, f</w:t>
      </w:r>
      <w:r w:rsidR="001C6543">
        <w:rPr>
          <w:rFonts w:eastAsiaTheme="minorEastAsia" w:hint="eastAsia"/>
          <w:lang w:eastAsia="ko-KR"/>
        </w:rPr>
        <w:t xml:space="preserve">uture IoT identifier may be evolved from existing </w:t>
      </w:r>
      <w:r w:rsidR="001C6543">
        <w:rPr>
          <w:rFonts w:eastAsiaTheme="minorEastAsia"/>
          <w:lang w:eastAsia="ko-KR"/>
        </w:rPr>
        <w:t>identifier</w:t>
      </w:r>
      <w:r w:rsidR="002F098C">
        <w:rPr>
          <w:rFonts w:eastAsiaTheme="minorEastAsia" w:hint="eastAsia"/>
          <w:lang w:eastAsia="ko-KR"/>
        </w:rPr>
        <w:t xml:space="preserve">. </w:t>
      </w:r>
      <w:r w:rsidR="002F098C">
        <w:rPr>
          <w:rFonts w:eastAsiaTheme="minorEastAsia"/>
          <w:lang w:eastAsia="ko-KR"/>
        </w:rPr>
        <w:t>I</w:t>
      </w:r>
      <w:r w:rsidR="002F098C">
        <w:rPr>
          <w:rFonts w:eastAsiaTheme="minorEastAsia" w:hint="eastAsia"/>
          <w:lang w:eastAsia="ko-KR"/>
        </w:rPr>
        <w:t xml:space="preserve">n 3GPP system-based networks, MSISDN, IMEI, </w:t>
      </w:r>
      <w:proofErr w:type="gramStart"/>
      <w:r w:rsidR="002F098C">
        <w:rPr>
          <w:rFonts w:eastAsiaTheme="minorEastAsia" w:hint="eastAsia"/>
          <w:lang w:eastAsia="ko-KR"/>
        </w:rPr>
        <w:t>IMSI</w:t>
      </w:r>
      <w:proofErr w:type="gramEnd"/>
      <w:r w:rsidR="002F098C">
        <w:rPr>
          <w:rFonts w:eastAsiaTheme="minorEastAsia" w:hint="eastAsia"/>
          <w:lang w:eastAsia="ko-KR"/>
        </w:rPr>
        <w:t xml:space="preserve"> are used to provide IoT-like services. In IEEE 802.11 WLAN-based networks, MAC addresses are used as an identifier. In IEEE 802.16 </w:t>
      </w:r>
      <w:proofErr w:type="spellStart"/>
      <w:r w:rsidR="002F098C">
        <w:rPr>
          <w:rFonts w:eastAsiaTheme="minorEastAsia" w:hint="eastAsia"/>
          <w:lang w:eastAsia="ko-KR"/>
        </w:rPr>
        <w:t>WiMAX</w:t>
      </w:r>
      <w:proofErr w:type="spellEnd"/>
      <w:r w:rsidR="002F098C">
        <w:rPr>
          <w:rFonts w:eastAsiaTheme="minorEastAsia" w:hint="eastAsia"/>
          <w:lang w:eastAsia="ko-KR"/>
        </w:rPr>
        <w:t xml:space="preserve">-based networks, CIDs (Caller ID) or MAC addresses are used as an </w:t>
      </w:r>
      <w:r w:rsidR="002F098C">
        <w:rPr>
          <w:rFonts w:eastAsiaTheme="minorEastAsia"/>
          <w:lang w:eastAsia="ko-KR"/>
        </w:rPr>
        <w:t>identifier</w:t>
      </w:r>
      <w:r w:rsidR="002F098C">
        <w:rPr>
          <w:rFonts w:eastAsiaTheme="minorEastAsia" w:hint="eastAsia"/>
          <w:lang w:eastAsia="ko-KR"/>
        </w:rPr>
        <w:t xml:space="preserve">. Each </w:t>
      </w:r>
      <w:r w:rsidR="002F098C">
        <w:rPr>
          <w:rFonts w:eastAsiaTheme="minorEastAsia"/>
          <w:lang w:eastAsia="ko-KR"/>
        </w:rPr>
        <w:t>identifier</w:t>
      </w:r>
      <w:r w:rsidR="002F098C">
        <w:rPr>
          <w:rFonts w:eastAsiaTheme="minorEastAsia" w:hint="eastAsia"/>
          <w:lang w:eastAsia="ko-KR"/>
        </w:rPr>
        <w:t xml:space="preserve"> has no problem to use in each network, but it is impossible to directly interconnect with different identifiers used at each networks. If we want to </w:t>
      </w:r>
      <w:r w:rsidR="002F098C">
        <w:rPr>
          <w:rFonts w:eastAsiaTheme="minorEastAsia"/>
          <w:lang w:eastAsia="ko-KR"/>
        </w:rPr>
        <w:t>interconnect</w:t>
      </w:r>
      <w:r w:rsidR="002F098C">
        <w:rPr>
          <w:rFonts w:eastAsiaTheme="minorEastAsia" w:hint="eastAsia"/>
          <w:lang w:eastAsia="ko-KR"/>
        </w:rPr>
        <w:t xml:space="preserve"> different identifiers, as same manner</w:t>
      </w:r>
      <w:r w:rsidR="000C5217">
        <w:rPr>
          <w:rFonts w:eastAsiaTheme="minorEastAsia" w:hint="eastAsia"/>
          <w:lang w:eastAsia="ko-KR"/>
        </w:rPr>
        <w:t xml:space="preserve"> of</w:t>
      </w:r>
      <w:r w:rsidR="002F098C">
        <w:rPr>
          <w:rFonts w:eastAsiaTheme="minorEastAsia" w:hint="eastAsia"/>
          <w:lang w:eastAsia="ko-KR"/>
        </w:rPr>
        <w:t xml:space="preserve"> conventional Internet, upper layer protocols such as IPv4 and IPv6 can be used. </w:t>
      </w:r>
      <w:r w:rsidR="00F46D24">
        <w:rPr>
          <w:rFonts w:eastAsiaTheme="minorEastAsia" w:hint="eastAsia"/>
          <w:lang w:eastAsia="ko-KR"/>
        </w:rPr>
        <w:t xml:space="preserve">But, if we consider the characteristics of IoT, we can guess that the </w:t>
      </w:r>
      <w:r w:rsidR="00F46D24">
        <w:rPr>
          <w:rFonts w:eastAsiaTheme="minorEastAsia"/>
          <w:lang w:eastAsia="ko-KR"/>
        </w:rPr>
        <w:t>approach</w:t>
      </w:r>
      <w:r w:rsidR="00F46D24">
        <w:rPr>
          <w:rFonts w:eastAsiaTheme="minorEastAsia" w:hint="eastAsia"/>
          <w:lang w:eastAsia="ko-KR"/>
        </w:rPr>
        <w:t xml:space="preserve"> used at conventional Internet is not best approach.</w:t>
      </w:r>
    </w:p>
    <w:p w:rsidR="00F46D24" w:rsidRDefault="002F098C" w:rsidP="001C6543">
      <w:pPr>
        <w:rPr>
          <w:rFonts w:eastAsiaTheme="minorEastAsia"/>
          <w:lang w:eastAsia="ko-KR"/>
        </w:rPr>
      </w:pPr>
      <w:r>
        <w:rPr>
          <w:rFonts w:eastAsiaTheme="minorEastAsia" w:hint="eastAsia"/>
          <w:lang w:eastAsia="ko-KR"/>
        </w:rPr>
        <w:t>O</w:t>
      </w:r>
      <w:r w:rsidR="001C6543">
        <w:rPr>
          <w:rFonts w:eastAsiaTheme="minorEastAsia" w:hint="eastAsia"/>
          <w:lang w:eastAsia="ko-KR"/>
        </w:rPr>
        <w:t xml:space="preserve">r absolutely new </w:t>
      </w:r>
      <w:r w:rsidR="001C6543">
        <w:rPr>
          <w:rFonts w:eastAsiaTheme="minorEastAsia"/>
          <w:lang w:eastAsia="ko-KR"/>
        </w:rPr>
        <w:t>identifier</w:t>
      </w:r>
      <w:r w:rsidR="001C6543">
        <w:rPr>
          <w:rFonts w:eastAsiaTheme="minorEastAsia" w:hint="eastAsia"/>
          <w:lang w:eastAsia="ko-KR"/>
        </w:rPr>
        <w:t xml:space="preserve"> may be created as </w:t>
      </w:r>
      <w:r w:rsidR="00616473">
        <w:rPr>
          <w:rFonts w:eastAsiaTheme="minorEastAsia" w:hint="eastAsia"/>
          <w:lang w:eastAsia="ko-KR"/>
        </w:rPr>
        <w:t xml:space="preserve">a </w:t>
      </w:r>
      <w:r w:rsidR="001C6543">
        <w:rPr>
          <w:rFonts w:eastAsiaTheme="minorEastAsia" w:hint="eastAsia"/>
          <w:lang w:eastAsia="ko-KR"/>
        </w:rPr>
        <w:t xml:space="preserve">revolution form. </w:t>
      </w:r>
    </w:p>
    <w:p w:rsidR="001C6543" w:rsidRDefault="001C6543" w:rsidP="001C6543">
      <w:pPr>
        <w:rPr>
          <w:rFonts w:eastAsiaTheme="minorEastAsia"/>
          <w:lang w:eastAsia="ko-KR"/>
        </w:rPr>
      </w:pPr>
      <w:r>
        <w:rPr>
          <w:rFonts w:eastAsiaTheme="minorEastAsia" w:hint="eastAsia"/>
          <w:lang w:eastAsia="ko-KR"/>
        </w:rPr>
        <w:t>Usually, as information and communication technologies are developed with the interoperability with earlier technologies, future IoT identifier</w:t>
      </w:r>
      <w:r w:rsidR="000C5217">
        <w:rPr>
          <w:rFonts w:eastAsiaTheme="minorEastAsia" w:hint="eastAsia"/>
          <w:lang w:eastAsia="ko-KR"/>
        </w:rPr>
        <w:t>s look</w:t>
      </w:r>
      <w:r>
        <w:rPr>
          <w:rFonts w:eastAsiaTheme="minorEastAsia" w:hint="eastAsia"/>
          <w:lang w:eastAsia="ko-KR"/>
        </w:rPr>
        <w:t xml:space="preserve"> like to evolve based on existing identifier</w:t>
      </w:r>
      <w:r w:rsidR="000C5217">
        <w:rPr>
          <w:rFonts w:eastAsiaTheme="minorEastAsia" w:hint="eastAsia"/>
          <w:lang w:eastAsia="ko-KR"/>
        </w:rPr>
        <w:t>s</w:t>
      </w:r>
      <w:r>
        <w:rPr>
          <w:rFonts w:eastAsiaTheme="minorEastAsia" w:hint="eastAsia"/>
          <w:lang w:eastAsia="ko-KR"/>
        </w:rPr>
        <w:t xml:space="preserve">. </w:t>
      </w:r>
      <w:r w:rsidR="00616473">
        <w:rPr>
          <w:rFonts w:eastAsiaTheme="minorEastAsia" w:hint="eastAsia"/>
          <w:lang w:eastAsia="ko-KR"/>
        </w:rPr>
        <w:t>For interconnection between things (machines, objects, etc.) which are loc</w:t>
      </w:r>
      <w:r w:rsidR="00C93F26">
        <w:rPr>
          <w:rFonts w:eastAsiaTheme="minorEastAsia" w:hint="eastAsia"/>
          <w:lang w:eastAsia="ko-KR"/>
        </w:rPr>
        <w:t xml:space="preserve">ated at different networks where different identifiers are used, the approach of conventional Internet (interconnection at upper layer using IPv4 and IPv6) or new approach that considers the characteristics of IoT could be used. </w:t>
      </w:r>
    </w:p>
    <w:p w:rsidR="00C93F26" w:rsidRDefault="00C93F26" w:rsidP="00C93F26">
      <w:pPr>
        <w:rPr>
          <w:rFonts w:eastAsiaTheme="minorEastAsia"/>
          <w:lang w:eastAsia="ko-KR"/>
        </w:rPr>
      </w:pPr>
      <w:r>
        <w:rPr>
          <w:rFonts w:eastAsiaTheme="minorEastAsia" w:hint="eastAsia"/>
          <w:lang w:eastAsia="ko-KR"/>
        </w:rPr>
        <w:t xml:space="preserve">In this Draft new Recommendation, to solve the above problem, we will </w:t>
      </w:r>
      <w:r>
        <w:rPr>
          <w:rFonts w:eastAsiaTheme="minorEastAsia"/>
          <w:lang w:eastAsia="ko-KR"/>
        </w:rPr>
        <w:t>analyse</w:t>
      </w:r>
      <w:r>
        <w:rPr>
          <w:rFonts w:eastAsiaTheme="minorEastAsia" w:hint="eastAsia"/>
          <w:lang w:eastAsia="ko-KR"/>
        </w:rPr>
        <w:t xml:space="preserve"> identifiers in existing technologies and networks for IoT service, </w:t>
      </w:r>
      <w:r w:rsidRPr="00E71578">
        <w:rPr>
          <w:lang w:eastAsia="ko-KR"/>
        </w:rPr>
        <w:t xml:space="preserve">and </w:t>
      </w:r>
      <w:r>
        <w:rPr>
          <w:rFonts w:eastAsiaTheme="minorEastAsia" w:hint="eastAsia"/>
          <w:lang w:eastAsia="ko-KR"/>
        </w:rPr>
        <w:t xml:space="preserve">describe the requirements of identifiers as IoT identifiers, common characteristics of IoT identifiers, and the general architecture of IoT identifiers. </w:t>
      </w:r>
    </w:p>
    <w:p w:rsidR="00C93F26" w:rsidRPr="00C93F26" w:rsidRDefault="00C93F26" w:rsidP="001C6543">
      <w:pPr>
        <w:rPr>
          <w:rFonts w:eastAsiaTheme="minorEastAsia"/>
          <w:lang w:eastAsia="ko-KR"/>
        </w:rPr>
      </w:pPr>
    </w:p>
    <w:p w:rsidR="00E17BF5" w:rsidRDefault="00E17BF5" w:rsidP="00D87132">
      <w:pPr>
        <w:rPr>
          <w:rFonts w:eastAsiaTheme="minorEastAsia"/>
          <w:lang w:eastAsia="ko-KR"/>
        </w:rPr>
      </w:pPr>
    </w:p>
    <w:p w:rsidR="00D87132" w:rsidRPr="00E71578" w:rsidRDefault="008610EF" w:rsidP="00D87132">
      <w:pPr>
        <w:pStyle w:val="1"/>
        <w:rPr>
          <w:lang w:eastAsia="ko-KR"/>
        </w:rPr>
      </w:pPr>
      <w:r>
        <w:rPr>
          <w:rFonts w:eastAsiaTheme="minorEastAsia" w:hint="eastAsia"/>
          <w:lang w:eastAsia="ko-KR"/>
        </w:rPr>
        <w:lastRenderedPageBreak/>
        <w:t>Analysis of identifiers in existing technologies and networks</w:t>
      </w:r>
    </w:p>
    <w:p w:rsidR="008610EF" w:rsidRDefault="00D87132" w:rsidP="00D87132">
      <w:pPr>
        <w:pStyle w:val="Note"/>
        <w:rPr>
          <w:rFonts w:eastAsiaTheme="minorEastAsia"/>
          <w:highlight w:val="yellow"/>
          <w:lang w:eastAsia="ko-KR"/>
        </w:rPr>
      </w:pPr>
      <w:r w:rsidRPr="00E71578">
        <w:rPr>
          <w:highlight w:val="yellow"/>
        </w:rPr>
        <w:t>[</w:t>
      </w:r>
      <w:r w:rsidRPr="00E71578">
        <w:rPr>
          <w:rFonts w:hint="eastAsia"/>
          <w:highlight w:val="yellow"/>
        </w:rPr>
        <w:t>Contributor</w:t>
      </w:r>
      <w:r w:rsidRPr="00E71578">
        <w:rPr>
          <w:highlight w:val="yellow"/>
        </w:rPr>
        <w:t>’</w:t>
      </w:r>
      <w:r w:rsidRPr="00E71578">
        <w:rPr>
          <w:rFonts w:hint="eastAsia"/>
          <w:highlight w:val="yellow"/>
        </w:rPr>
        <w:t xml:space="preserve">s NOTE </w:t>
      </w:r>
      <w:r w:rsidRPr="00E71578">
        <w:rPr>
          <w:highlight w:val="yellow"/>
        </w:rPr>
        <w:t>–</w:t>
      </w:r>
      <w:r w:rsidRPr="00E71578">
        <w:rPr>
          <w:rFonts w:hint="eastAsia"/>
          <w:highlight w:val="yellow"/>
        </w:rPr>
        <w:t xml:space="preserve"> </w:t>
      </w:r>
      <w:r w:rsidRPr="00E71578">
        <w:rPr>
          <w:highlight w:val="yellow"/>
        </w:rPr>
        <w:t xml:space="preserve">This clause </w:t>
      </w:r>
      <w:r w:rsidR="00A31A65">
        <w:rPr>
          <w:rFonts w:eastAsiaTheme="minorEastAsia"/>
          <w:highlight w:val="yellow"/>
          <w:lang w:eastAsia="ko-KR"/>
        </w:rPr>
        <w:t>analyse</w:t>
      </w:r>
      <w:r w:rsidR="00A31A65">
        <w:rPr>
          <w:rFonts w:eastAsiaTheme="minorEastAsia" w:hint="eastAsia"/>
          <w:highlight w:val="yellow"/>
          <w:lang w:eastAsia="ko-KR"/>
        </w:rPr>
        <w:t xml:space="preserve"> various identifiers in existing </w:t>
      </w:r>
      <w:r w:rsidR="00E15B14">
        <w:rPr>
          <w:rFonts w:eastAsiaTheme="minorEastAsia" w:hint="eastAsia"/>
          <w:highlight w:val="yellow"/>
          <w:lang w:eastAsia="ko-KR"/>
        </w:rPr>
        <w:t xml:space="preserve">technologies and networks such as 3GPP systems, Internet, WLAN, WPAN, and NGN. </w:t>
      </w:r>
      <w:r w:rsidR="00E15B14">
        <w:rPr>
          <w:rFonts w:eastAsiaTheme="minorEastAsia"/>
          <w:highlight w:val="yellow"/>
          <w:lang w:eastAsia="ko-KR"/>
        </w:rPr>
        <w:t>I</w:t>
      </w:r>
      <w:r w:rsidR="00E15B14">
        <w:rPr>
          <w:rFonts w:eastAsiaTheme="minorEastAsia" w:hint="eastAsia"/>
          <w:highlight w:val="yellow"/>
          <w:lang w:eastAsia="ko-KR"/>
        </w:rPr>
        <w:t xml:space="preserve">n 3GPP systems, IMSI, IMEI, and MSISDN are used as identifiers and each identifier will be </w:t>
      </w:r>
      <w:r w:rsidR="00E15B14">
        <w:rPr>
          <w:rFonts w:eastAsiaTheme="minorEastAsia"/>
          <w:highlight w:val="yellow"/>
          <w:lang w:eastAsia="ko-KR"/>
        </w:rPr>
        <w:t>analysed</w:t>
      </w:r>
      <w:r w:rsidR="00E15B14">
        <w:rPr>
          <w:rFonts w:eastAsiaTheme="minorEastAsia" w:hint="eastAsia"/>
          <w:highlight w:val="yellow"/>
          <w:lang w:eastAsia="ko-KR"/>
        </w:rPr>
        <w:t xml:space="preserve">. In WLAN and WPAN, MAC address is used as identifiers.] </w:t>
      </w:r>
    </w:p>
    <w:p w:rsidR="00D75DE9" w:rsidRPr="00A31A65" w:rsidRDefault="00D75DE9" w:rsidP="00D87132">
      <w:pPr>
        <w:pStyle w:val="Note"/>
        <w:rPr>
          <w:rFonts w:eastAsiaTheme="minorEastAsia"/>
          <w:highlight w:val="yellow"/>
          <w:lang w:eastAsia="ko-KR"/>
        </w:rPr>
      </w:pPr>
    </w:p>
    <w:p w:rsidR="00D87132" w:rsidRDefault="008610EF" w:rsidP="00D87132">
      <w:pPr>
        <w:pStyle w:val="1"/>
        <w:rPr>
          <w:rFonts w:eastAsiaTheme="minorEastAsia"/>
          <w:lang w:eastAsia="ko-KR"/>
        </w:rPr>
      </w:pPr>
      <w:r>
        <w:rPr>
          <w:rFonts w:eastAsiaTheme="minorEastAsia" w:hint="eastAsia"/>
          <w:lang w:eastAsia="ko-KR"/>
        </w:rPr>
        <w:t>Requirements of identifiers as IoT identifiers</w:t>
      </w:r>
    </w:p>
    <w:p w:rsidR="008610EF" w:rsidRPr="00E71578" w:rsidRDefault="008610EF" w:rsidP="008610EF">
      <w:pPr>
        <w:pStyle w:val="Note"/>
        <w:rPr>
          <w:highlight w:val="yellow"/>
        </w:rPr>
      </w:pPr>
      <w:r w:rsidRPr="00E71578">
        <w:rPr>
          <w:highlight w:val="yellow"/>
        </w:rPr>
        <w:t>[</w:t>
      </w:r>
      <w:r w:rsidRPr="00E71578">
        <w:rPr>
          <w:rFonts w:hint="eastAsia"/>
          <w:highlight w:val="yellow"/>
        </w:rPr>
        <w:t>Contributor</w:t>
      </w:r>
      <w:r w:rsidRPr="00E71578">
        <w:rPr>
          <w:highlight w:val="yellow"/>
        </w:rPr>
        <w:t>’</w:t>
      </w:r>
      <w:r w:rsidRPr="00E71578">
        <w:rPr>
          <w:rFonts w:hint="eastAsia"/>
          <w:highlight w:val="yellow"/>
        </w:rPr>
        <w:t xml:space="preserve">s NOTE </w:t>
      </w:r>
      <w:r w:rsidRPr="00E71578">
        <w:rPr>
          <w:highlight w:val="yellow"/>
        </w:rPr>
        <w:t>–</w:t>
      </w:r>
      <w:r w:rsidRPr="00E71578">
        <w:rPr>
          <w:rFonts w:hint="eastAsia"/>
          <w:highlight w:val="yellow"/>
        </w:rPr>
        <w:t xml:space="preserve"> </w:t>
      </w:r>
      <w:r w:rsidRPr="00E71578">
        <w:rPr>
          <w:highlight w:val="yellow"/>
        </w:rPr>
        <w:t xml:space="preserve">This clause describes requirements </w:t>
      </w:r>
      <w:r w:rsidR="00E15B14">
        <w:rPr>
          <w:rFonts w:eastAsiaTheme="minorEastAsia" w:hint="eastAsia"/>
          <w:highlight w:val="yellow"/>
          <w:lang w:eastAsia="ko-KR"/>
        </w:rPr>
        <w:t>of identifiers as IoT identifiers. Not only general requirements of common identifiers but also specific requirements of IoT identifiers will be described.</w:t>
      </w:r>
      <w:r w:rsidRPr="00E71578">
        <w:rPr>
          <w:highlight w:val="yellow"/>
        </w:rPr>
        <w:t>]</w:t>
      </w:r>
    </w:p>
    <w:p w:rsidR="008610EF" w:rsidRPr="00E15B14" w:rsidRDefault="008610EF" w:rsidP="008610EF">
      <w:pPr>
        <w:rPr>
          <w:rFonts w:eastAsiaTheme="minorEastAsia"/>
          <w:lang w:eastAsia="ko-KR"/>
        </w:rPr>
      </w:pPr>
    </w:p>
    <w:p w:rsidR="008610EF" w:rsidRPr="00E71578" w:rsidRDefault="008610EF" w:rsidP="008610EF">
      <w:pPr>
        <w:pStyle w:val="1"/>
        <w:rPr>
          <w:lang w:eastAsia="ko-KR"/>
        </w:rPr>
      </w:pPr>
      <w:r>
        <w:rPr>
          <w:rFonts w:eastAsiaTheme="minorEastAsia" w:hint="eastAsia"/>
          <w:lang w:eastAsia="ko-KR"/>
        </w:rPr>
        <w:t>Common characteristics of IoT identifiers</w:t>
      </w:r>
    </w:p>
    <w:p w:rsidR="008610EF" w:rsidRPr="00E71578" w:rsidRDefault="008610EF" w:rsidP="008610EF">
      <w:pPr>
        <w:pStyle w:val="Note"/>
        <w:rPr>
          <w:highlight w:val="yellow"/>
        </w:rPr>
      </w:pPr>
      <w:r w:rsidRPr="00E71578">
        <w:rPr>
          <w:highlight w:val="yellow"/>
        </w:rPr>
        <w:t>[</w:t>
      </w:r>
      <w:r w:rsidRPr="00E71578">
        <w:rPr>
          <w:rFonts w:hint="eastAsia"/>
          <w:highlight w:val="yellow"/>
        </w:rPr>
        <w:t>Contributor</w:t>
      </w:r>
      <w:r w:rsidRPr="00E71578">
        <w:rPr>
          <w:highlight w:val="yellow"/>
        </w:rPr>
        <w:t>’</w:t>
      </w:r>
      <w:r w:rsidRPr="00E71578">
        <w:rPr>
          <w:rFonts w:hint="eastAsia"/>
          <w:highlight w:val="yellow"/>
        </w:rPr>
        <w:t xml:space="preserve">s NOTE </w:t>
      </w:r>
      <w:r w:rsidRPr="00E71578">
        <w:rPr>
          <w:highlight w:val="yellow"/>
        </w:rPr>
        <w:t>–</w:t>
      </w:r>
      <w:r w:rsidRPr="00E71578">
        <w:rPr>
          <w:rFonts w:hint="eastAsia"/>
          <w:highlight w:val="yellow"/>
        </w:rPr>
        <w:t xml:space="preserve"> </w:t>
      </w:r>
      <w:r w:rsidRPr="00E71578">
        <w:rPr>
          <w:highlight w:val="yellow"/>
        </w:rPr>
        <w:t xml:space="preserve">This clause describes </w:t>
      </w:r>
      <w:r w:rsidR="008A2A3F">
        <w:rPr>
          <w:rFonts w:eastAsiaTheme="minorEastAsia" w:hint="eastAsia"/>
          <w:highlight w:val="yellow"/>
          <w:lang w:eastAsia="ko-KR"/>
        </w:rPr>
        <w:t>common characteristics of IoT identifiers.</w:t>
      </w:r>
      <w:r w:rsidR="00162C38">
        <w:rPr>
          <w:rFonts w:eastAsiaTheme="minorEastAsia" w:hint="eastAsia"/>
          <w:highlight w:val="yellow"/>
          <w:lang w:eastAsia="ko-KR"/>
        </w:rPr>
        <w:t xml:space="preserve"> With base on the results from analysis of identifiers in existing technologies and networks and requirements of identifiers as IoT identifiers, we will describe common characteristics of IoT identifiers.</w:t>
      </w:r>
      <w:r w:rsidRPr="00E71578">
        <w:rPr>
          <w:highlight w:val="yellow"/>
        </w:rPr>
        <w:t>]</w:t>
      </w:r>
    </w:p>
    <w:p w:rsidR="008610EF" w:rsidRPr="00162C38" w:rsidRDefault="008610EF" w:rsidP="008610EF">
      <w:pPr>
        <w:rPr>
          <w:rFonts w:eastAsiaTheme="minorEastAsia"/>
          <w:lang w:eastAsia="ko-KR"/>
        </w:rPr>
      </w:pPr>
    </w:p>
    <w:p w:rsidR="008610EF" w:rsidRPr="00E71578" w:rsidRDefault="008610EF" w:rsidP="008610EF">
      <w:pPr>
        <w:pStyle w:val="1"/>
        <w:rPr>
          <w:lang w:eastAsia="ko-KR"/>
        </w:rPr>
      </w:pPr>
      <w:r>
        <w:rPr>
          <w:rFonts w:eastAsiaTheme="minorEastAsia" w:hint="eastAsia"/>
          <w:lang w:eastAsia="ko-KR"/>
        </w:rPr>
        <w:t>General architecture of IoT identifiers</w:t>
      </w:r>
    </w:p>
    <w:p w:rsidR="008610EF" w:rsidRPr="00E71578" w:rsidRDefault="008610EF" w:rsidP="008610EF">
      <w:pPr>
        <w:pStyle w:val="Note"/>
        <w:rPr>
          <w:highlight w:val="yellow"/>
        </w:rPr>
      </w:pPr>
      <w:r w:rsidRPr="00E71578">
        <w:rPr>
          <w:highlight w:val="yellow"/>
        </w:rPr>
        <w:t>[</w:t>
      </w:r>
      <w:r w:rsidRPr="00E71578">
        <w:rPr>
          <w:rFonts w:hint="eastAsia"/>
          <w:highlight w:val="yellow"/>
        </w:rPr>
        <w:t>Contributor</w:t>
      </w:r>
      <w:r w:rsidRPr="00E71578">
        <w:rPr>
          <w:highlight w:val="yellow"/>
        </w:rPr>
        <w:t>’</w:t>
      </w:r>
      <w:r w:rsidRPr="00E71578">
        <w:rPr>
          <w:rFonts w:hint="eastAsia"/>
          <w:highlight w:val="yellow"/>
        </w:rPr>
        <w:t xml:space="preserve">s NOTE </w:t>
      </w:r>
      <w:r w:rsidRPr="00E71578">
        <w:rPr>
          <w:highlight w:val="yellow"/>
        </w:rPr>
        <w:t>–</w:t>
      </w:r>
      <w:r w:rsidRPr="00E71578">
        <w:rPr>
          <w:rFonts w:hint="eastAsia"/>
          <w:highlight w:val="yellow"/>
        </w:rPr>
        <w:t xml:space="preserve"> </w:t>
      </w:r>
      <w:r w:rsidRPr="00E71578">
        <w:rPr>
          <w:highlight w:val="yellow"/>
        </w:rPr>
        <w:t xml:space="preserve">This clause describes </w:t>
      </w:r>
      <w:r w:rsidR="00162C38">
        <w:rPr>
          <w:rFonts w:eastAsiaTheme="minorEastAsia" w:hint="eastAsia"/>
          <w:highlight w:val="yellow"/>
          <w:lang w:eastAsia="ko-KR"/>
        </w:rPr>
        <w:t xml:space="preserve">general architecture of IoT identifiers. In ITU-T </w:t>
      </w:r>
      <w:proofErr w:type="spellStart"/>
      <w:r w:rsidR="00162C38">
        <w:rPr>
          <w:rFonts w:eastAsiaTheme="minorEastAsia" w:hint="eastAsia"/>
          <w:highlight w:val="yellow"/>
          <w:lang w:eastAsia="ko-KR"/>
        </w:rPr>
        <w:t>Y.iot</w:t>
      </w:r>
      <w:proofErr w:type="spellEnd"/>
      <w:r w:rsidR="00162C38">
        <w:rPr>
          <w:rFonts w:eastAsiaTheme="minorEastAsia" w:hint="eastAsia"/>
          <w:highlight w:val="yellow"/>
          <w:lang w:eastAsia="ko-KR"/>
        </w:rPr>
        <w:t xml:space="preserve">-overview draft Recommendation, reference model of IoT is </w:t>
      </w:r>
      <w:r w:rsidR="00162C38">
        <w:rPr>
          <w:rFonts w:eastAsiaTheme="minorEastAsia"/>
          <w:highlight w:val="yellow"/>
          <w:lang w:eastAsia="ko-KR"/>
        </w:rPr>
        <w:t>developing</w:t>
      </w:r>
      <w:r w:rsidR="00162C38">
        <w:rPr>
          <w:rFonts w:eastAsiaTheme="minorEastAsia" w:hint="eastAsia"/>
          <w:highlight w:val="yellow"/>
          <w:lang w:eastAsia="ko-KR"/>
        </w:rPr>
        <w:t>. We will align the gen</w:t>
      </w:r>
      <w:r w:rsidR="00430929">
        <w:rPr>
          <w:rFonts w:eastAsiaTheme="minorEastAsia" w:hint="eastAsia"/>
          <w:highlight w:val="yellow"/>
          <w:lang w:eastAsia="ko-KR"/>
        </w:rPr>
        <w:t xml:space="preserve">eral architecture of IoT identifier with reference model of IoT in </w:t>
      </w:r>
      <w:proofErr w:type="spellStart"/>
      <w:r w:rsidR="00430929">
        <w:rPr>
          <w:rFonts w:eastAsiaTheme="minorEastAsia" w:hint="eastAsia"/>
          <w:highlight w:val="yellow"/>
          <w:lang w:eastAsia="ko-KR"/>
        </w:rPr>
        <w:t>Y.iot</w:t>
      </w:r>
      <w:proofErr w:type="spellEnd"/>
      <w:r w:rsidR="00430929">
        <w:rPr>
          <w:rFonts w:eastAsiaTheme="minorEastAsia" w:hint="eastAsia"/>
          <w:highlight w:val="yellow"/>
          <w:lang w:eastAsia="ko-KR"/>
        </w:rPr>
        <w:t>-overview draft Recommendation.</w:t>
      </w:r>
      <w:r w:rsidRPr="00E71578">
        <w:rPr>
          <w:highlight w:val="yellow"/>
        </w:rPr>
        <w:t>]</w:t>
      </w:r>
    </w:p>
    <w:p w:rsidR="008610EF" w:rsidRPr="008610EF" w:rsidRDefault="008610EF" w:rsidP="008610EF">
      <w:pPr>
        <w:rPr>
          <w:rFonts w:eastAsiaTheme="minorEastAsia"/>
          <w:lang w:eastAsia="ko-KR"/>
        </w:rPr>
      </w:pPr>
    </w:p>
    <w:p w:rsidR="008610EF" w:rsidRPr="008610EF" w:rsidRDefault="008610EF" w:rsidP="008610EF">
      <w:pPr>
        <w:rPr>
          <w:rFonts w:eastAsiaTheme="minorEastAsia"/>
          <w:lang w:eastAsia="ko-KR"/>
        </w:rPr>
      </w:pPr>
    </w:p>
    <w:p w:rsidR="00D87132" w:rsidRPr="00E71578" w:rsidRDefault="00D87132" w:rsidP="00D87132">
      <w:pPr>
        <w:rPr>
          <w:lang w:eastAsia="ko-KR"/>
        </w:rPr>
      </w:pPr>
    </w:p>
    <w:p w:rsidR="00D87132" w:rsidRPr="00E71578" w:rsidRDefault="00D87132" w:rsidP="00D87132">
      <w:pPr>
        <w:pStyle w:val="AppendixNotitle"/>
      </w:pPr>
      <w:r w:rsidRPr="00E71578">
        <w:t>Bibliography</w:t>
      </w:r>
    </w:p>
    <w:p w:rsidR="00D87132" w:rsidRPr="00D42153" w:rsidRDefault="00D87132" w:rsidP="00D87132">
      <w:pPr>
        <w:pStyle w:val="Reftext"/>
        <w:rPr>
          <w:rFonts w:eastAsiaTheme="minorEastAsia"/>
          <w:lang w:eastAsia="ko-KR"/>
        </w:rPr>
      </w:pPr>
      <w:r w:rsidRPr="00D42153">
        <w:t>[b-</w:t>
      </w:r>
      <w:r w:rsidR="008610EF" w:rsidRPr="00D42153">
        <w:rPr>
          <w:rFonts w:eastAsiaTheme="minorEastAsia" w:hint="eastAsia"/>
          <w:lang w:eastAsia="ko-KR"/>
        </w:rPr>
        <w:t>3GPP</w:t>
      </w:r>
      <w:r w:rsidRPr="00D42153">
        <w:t xml:space="preserve"> </w:t>
      </w:r>
      <w:r w:rsidR="008610EF" w:rsidRPr="00D42153">
        <w:rPr>
          <w:rFonts w:eastAsiaTheme="minorEastAsia" w:hint="eastAsia"/>
          <w:lang w:eastAsia="ko-KR"/>
        </w:rPr>
        <w:t>23</w:t>
      </w:r>
      <w:r w:rsidRPr="00D42153">
        <w:t>.</w:t>
      </w:r>
      <w:r w:rsidR="008610EF" w:rsidRPr="00D42153">
        <w:rPr>
          <w:rFonts w:eastAsiaTheme="minorEastAsia" w:hint="eastAsia"/>
          <w:lang w:eastAsia="ko-KR"/>
        </w:rPr>
        <w:t>000</w:t>
      </w:r>
      <w:r w:rsidRPr="00D42153">
        <w:t>]</w:t>
      </w:r>
      <w:r w:rsidRPr="00D42153">
        <w:tab/>
      </w:r>
      <w:r w:rsidR="008610EF" w:rsidRPr="00D42153">
        <w:rPr>
          <w:rFonts w:eastAsiaTheme="minorEastAsia" w:hint="eastAsia"/>
          <w:lang w:eastAsia="ko-KR"/>
        </w:rPr>
        <w:t xml:space="preserve">3GPP TS 23.003 v11.0.0 (2011-12), </w:t>
      </w:r>
      <w:r w:rsidR="00D42153" w:rsidRPr="00D42153">
        <w:rPr>
          <w:rFonts w:eastAsiaTheme="minorEastAsia" w:hint="eastAsia"/>
          <w:lang w:eastAsia="ko-KR"/>
        </w:rPr>
        <w:t>Numbering, addressing and identification</w:t>
      </w:r>
    </w:p>
    <w:p w:rsidR="00D42153" w:rsidRPr="00D42153" w:rsidRDefault="00D42153" w:rsidP="00D42153">
      <w:pPr>
        <w:pStyle w:val="Reftext"/>
        <w:rPr>
          <w:rFonts w:eastAsiaTheme="minorEastAsia"/>
          <w:lang w:eastAsia="ko-KR"/>
        </w:rPr>
      </w:pPr>
      <w:r w:rsidRPr="00D42153">
        <w:t>[</w:t>
      </w:r>
      <w:proofErr w:type="gramStart"/>
      <w:r w:rsidRPr="00D42153">
        <w:t>b-</w:t>
      </w:r>
      <w:r w:rsidRPr="00D42153">
        <w:rPr>
          <w:rFonts w:eastAsiaTheme="minorEastAsia" w:hint="eastAsia"/>
          <w:lang w:eastAsia="ko-KR"/>
        </w:rPr>
        <w:t>ETSI</w:t>
      </w:r>
      <w:proofErr w:type="gramEnd"/>
      <w:r w:rsidRPr="00D42153">
        <w:rPr>
          <w:rFonts w:eastAsiaTheme="minorEastAsia" w:hint="eastAsia"/>
          <w:lang w:eastAsia="ko-KR"/>
        </w:rPr>
        <w:t xml:space="preserve"> 102</w:t>
      </w:r>
      <w:r w:rsidRPr="00D42153">
        <w:t xml:space="preserve"> </w:t>
      </w:r>
      <w:r w:rsidRPr="00D42153">
        <w:rPr>
          <w:rFonts w:eastAsiaTheme="minorEastAsia" w:hint="eastAsia"/>
          <w:lang w:eastAsia="ko-KR"/>
        </w:rPr>
        <w:t>690</w:t>
      </w:r>
      <w:r w:rsidRPr="00D42153">
        <w:t>]</w:t>
      </w:r>
      <w:r w:rsidRPr="00D42153">
        <w:tab/>
      </w:r>
      <w:r w:rsidRPr="00D42153">
        <w:rPr>
          <w:rFonts w:eastAsiaTheme="minorEastAsia" w:hint="eastAsia"/>
          <w:lang w:eastAsia="ko-KR"/>
        </w:rPr>
        <w:t>ETSI TS 102 690 v1.1.1 (2011-10), Machine-to-Machine Functional architecture</w:t>
      </w:r>
    </w:p>
    <w:p w:rsidR="00D42153" w:rsidRPr="00D42153" w:rsidRDefault="00D42153" w:rsidP="00D87132">
      <w:pPr>
        <w:pStyle w:val="Reftext"/>
        <w:rPr>
          <w:i/>
          <w:highlight w:val="yellow"/>
        </w:rPr>
      </w:pPr>
    </w:p>
    <w:p w:rsidR="0044674A" w:rsidRDefault="00D87132" w:rsidP="001E4F94">
      <w:pPr>
        <w:jc w:val="center"/>
        <w:rPr>
          <w:rFonts w:eastAsiaTheme="minorEastAsia"/>
          <w:lang w:eastAsia="ko-KR"/>
        </w:rPr>
      </w:pPr>
      <w:r w:rsidRPr="00E71578">
        <w:t>_________________</w:t>
      </w:r>
    </w:p>
    <w:sectPr w:rsidR="0044674A"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281" w:rsidRDefault="001B6281">
      <w:r>
        <w:separator/>
      </w:r>
    </w:p>
  </w:endnote>
  <w:endnote w:type="continuationSeparator" w:id="0">
    <w:p w:rsidR="001B6281" w:rsidRDefault="001B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F83025" w:rsidRPr="00F331C5">
      <w:trPr>
        <w:cantSplit/>
        <w:trHeight w:val="204"/>
      </w:trPr>
      <w:tc>
        <w:tcPr>
          <w:tcW w:w="1617" w:type="dxa"/>
          <w:tcBorders>
            <w:top w:val="single" w:sz="12" w:space="0" w:color="auto"/>
            <w:bottom w:val="single" w:sz="12" w:space="0" w:color="auto"/>
          </w:tcBorders>
        </w:tcPr>
        <w:p w:rsidR="00F83025" w:rsidRPr="00F331C5" w:rsidRDefault="00F83025"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F83025" w:rsidRPr="00577C03" w:rsidRDefault="00F83025" w:rsidP="008F720B">
          <w:pPr>
            <w:rPr>
              <w:sz w:val="20"/>
            </w:rPr>
          </w:pPr>
          <w:r w:rsidRPr="00577C03">
            <w:rPr>
              <w:rFonts w:eastAsiaTheme="minorEastAsia" w:hint="eastAsia"/>
              <w:sz w:val="20"/>
              <w:lang w:eastAsia="ko-KR"/>
            </w:rPr>
            <w:t>Yong</w:t>
          </w:r>
          <w:r>
            <w:rPr>
              <w:rFonts w:eastAsiaTheme="minorEastAsia" w:hint="eastAsia"/>
              <w:sz w:val="20"/>
              <w:lang w:eastAsia="ko-KR"/>
            </w:rPr>
            <w:t>-Geun H</w:t>
          </w:r>
          <w:r w:rsidR="002F0B72">
            <w:rPr>
              <w:rFonts w:eastAsiaTheme="minorEastAsia" w:hint="eastAsia"/>
              <w:sz w:val="20"/>
              <w:lang w:eastAsia="ko-KR"/>
            </w:rPr>
            <w:t>ong</w:t>
          </w:r>
        </w:p>
        <w:p w:rsidR="00F83025" w:rsidRPr="00577C03" w:rsidRDefault="00F83025" w:rsidP="008F720B">
          <w:pPr>
            <w:spacing w:before="0"/>
            <w:rPr>
              <w:sz w:val="20"/>
            </w:rPr>
          </w:pPr>
          <w:r w:rsidRPr="00577C03">
            <w:rPr>
              <w:rFonts w:eastAsiaTheme="minorEastAsia" w:hint="eastAsia"/>
              <w:sz w:val="20"/>
              <w:lang w:eastAsia="ko-KR"/>
            </w:rPr>
            <w:t>ETRI</w:t>
          </w:r>
        </w:p>
        <w:p w:rsidR="00F83025" w:rsidRPr="00577C03" w:rsidRDefault="00F83025" w:rsidP="008F720B">
          <w:pPr>
            <w:spacing w:before="0"/>
            <w:rPr>
              <w:sz w:val="20"/>
            </w:rPr>
          </w:pPr>
          <w:r w:rsidRPr="00577C03">
            <w:rPr>
              <w:rFonts w:eastAsiaTheme="minorEastAsia" w:hint="eastAsia"/>
              <w:sz w:val="20"/>
              <w:lang w:eastAsia="ko-KR"/>
            </w:rPr>
            <w:t>KOREA</w:t>
          </w:r>
        </w:p>
      </w:tc>
      <w:tc>
        <w:tcPr>
          <w:tcW w:w="3912" w:type="dxa"/>
          <w:tcBorders>
            <w:top w:val="single" w:sz="12" w:space="0" w:color="auto"/>
            <w:bottom w:val="single" w:sz="12" w:space="0" w:color="auto"/>
          </w:tcBorders>
        </w:tcPr>
        <w:p w:rsidR="00F83025" w:rsidRPr="00577C03" w:rsidRDefault="00F83025" w:rsidP="008F720B">
          <w:pPr>
            <w:rPr>
              <w:rFonts w:eastAsiaTheme="minorEastAsia"/>
              <w:sz w:val="20"/>
              <w:lang w:eastAsia="ko-KR"/>
            </w:rPr>
          </w:pPr>
          <w:r w:rsidRPr="00F331C5">
            <w:rPr>
              <w:sz w:val="20"/>
            </w:rPr>
            <w:t>Tel:</w:t>
          </w:r>
          <w:r>
            <w:rPr>
              <w:rFonts w:eastAsiaTheme="minorEastAsia" w:hint="eastAsia"/>
              <w:sz w:val="20"/>
              <w:lang w:eastAsia="ko-KR"/>
            </w:rPr>
            <w:t xml:space="preserve"> +82-42-860-6557</w:t>
          </w:r>
        </w:p>
        <w:p w:rsidR="00F83025" w:rsidRPr="00F83025" w:rsidRDefault="00F83025" w:rsidP="008F720B">
          <w:pPr>
            <w:spacing w:before="0"/>
            <w:rPr>
              <w:rFonts w:eastAsiaTheme="minorEastAsia"/>
              <w:sz w:val="20"/>
              <w:lang w:eastAsia="ko-KR"/>
            </w:rPr>
          </w:pPr>
          <w:r w:rsidRPr="00F331C5">
            <w:rPr>
              <w:sz w:val="20"/>
            </w:rPr>
            <w:t>Fax:</w:t>
          </w:r>
          <w:r>
            <w:rPr>
              <w:rFonts w:eastAsiaTheme="minorEastAsia" w:hint="eastAsia"/>
              <w:sz w:val="20"/>
              <w:lang w:eastAsia="ko-KR"/>
            </w:rPr>
            <w:t xml:space="preserve"> +82-42-861-5404</w:t>
          </w:r>
        </w:p>
        <w:p w:rsidR="00F83025" w:rsidRPr="00577C03" w:rsidRDefault="00F83025" w:rsidP="008F720B">
          <w:pPr>
            <w:spacing w:before="0"/>
            <w:rPr>
              <w:rFonts w:eastAsiaTheme="minorEastAsia"/>
              <w:sz w:val="20"/>
              <w:lang w:eastAsia="ko-KR"/>
            </w:rPr>
          </w:pPr>
          <w:r w:rsidRPr="00F331C5">
            <w:rPr>
              <w:sz w:val="20"/>
            </w:rPr>
            <w:t>Email:</w:t>
          </w:r>
          <w:r>
            <w:rPr>
              <w:rFonts w:eastAsiaTheme="minorEastAsia" w:hint="eastAsia"/>
              <w:sz w:val="20"/>
              <w:lang w:eastAsia="ko-KR"/>
            </w:rPr>
            <w:t xml:space="preserve"> </w:t>
          </w:r>
          <w:r w:rsidRPr="00F83025">
            <w:rPr>
              <w:rFonts w:eastAsiaTheme="minorEastAsia" w:hint="eastAsia"/>
              <w:sz w:val="20"/>
              <w:lang w:eastAsia="ko-KR"/>
            </w:rPr>
            <w:t>yghong@etri.re.kr</w:t>
          </w:r>
          <w:r>
            <w:rPr>
              <w:rFonts w:eastAsiaTheme="minorEastAsia" w:hint="eastAsia"/>
              <w:sz w:val="20"/>
              <w:lang w:eastAsia="ko-KR"/>
            </w:rPr>
            <w:t xml:space="preserve"> </w:t>
          </w:r>
        </w:p>
      </w:tc>
    </w:tr>
    <w:tr w:rsidR="00F83025" w:rsidRPr="00F331C5">
      <w:trPr>
        <w:cantSplit/>
        <w:trHeight w:val="204"/>
      </w:trPr>
      <w:tc>
        <w:tcPr>
          <w:tcW w:w="1617" w:type="dxa"/>
          <w:tcBorders>
            <w:top w:val="single" w:sz="12" w:space="0" w:color="auto"/>
            <w:bottom w:val="single" w:sz="12" w:space="0" w:color="auto"/>
          </w:tcBorders>
        </w:tcPr>
        <w:p w:rsidR="00F83025" w:rsidRPr="00F331C5" w:rsidRDefault="00F83025" w:rsidP="006C499C">
          <w:pPr>
            <w:rPr>
              <w:b/>
              <w:bCs/>
              <w:sz w:val="20"/>
            </w:rPr>
          </w:pPr>
          <w:bookmarkStart w:id="12" w:name="dcontact1"/>
          <w:bookmarkStart w:id="13" w:name="dcontent" w:colFirst="1" w:colLast="1"/>
          <w:bookmarkEnd w:id="11"/>
          <w:r w:rsidRPr="00F331C5">
            <w:rPr>
              <w:b/>
              <w:bCs/>
              <w:sz w:val="20"/>
            </w:rPr>
            <w:t>Contact:</w:t>
          </w:r>
        </w:p>
      </w:tc>
      <w:tc>
        <w:tcPr>
          <w:tcW w:w="4394" w:type="dxa"/>
          <w:tcBorders>
            <w:top w:val="single" w:sz="12" w:space="0" w:color="auto"/>
            <w:bottom w:val="single" w:sz="12" w:space="0" w:color="auto"/>
          </w:tcBorders>
        </w:tcPr>
        <w:p w:rsidR="00F83025" w:rsidRPr="00577C03" w:rsidRDefault="00F83025" w:rsidP="008F720B">
          <w:pPr>
            <w:rPr>
              <w:sz w:val="20"/>
            </w:rPr>
          </w:pPr>
          <w:proofErr w:type="spellStart"/>
          <w:r>
            <w:rPr>
              <w:rFonts w:eastAsiaTheme="minorEastAsia" w:hint="eastAsia"/>
              <w:sz w:val="20"/>
              <w:lang w:eastAsia="ko-KR"/>
            </w:rPr>
            <w:t>Hyoung</w:t>
          </w:r>
          <w:proofErr w:type="spellEnd"/>
          <w:r>
            <w:rPr>
              <w:rFonts w:eastAsiaTheme="minorEastAsia" w:hint="eastAsia"/>
              <w:sz w:val="20"/>
              <w:lang w:eastAsia="ko-KR"/>
            </w:rPr>
            <w:t>-Jun Kim</w:t>
          </w:r>
        </w:p>
        <w:p w:rsidR="00F83025" w:rsidRPr="00577C03" w:rsidRDefault="00F83025" w:rsidP="008F720B">
          <w:pPr>
            <w:spacing w:before="0"/>
            <w:rPr>
              <w:sz w:val="20"/>
            </w:rPr>
          </w:pPr>
          <w:r w:rsidRPr="00577C03">
            <w:rPr>
              <w:rFonts w:eastAsiaTheme="minorEastAsia" w:hint="eastAsia"/>
              <w:sz w:val="20"/>
              <w:lang w:eastAsia="ko-KR"/>
            </w:rPr>
            <w:t>ETRI</w:t>
          </w:r>
        </w:p>
        <w:p w:rsidR="00F83025" w:rsidRPr="00577C03" w:rsidRDefault="00F83025" w:rsidP="008F720B">
          <w:pPr>
            <w:spacing w:before="0"/>
            <w:rPr>
              <w:sz w:val="20"/>
            </w:rPr>
          </w:pPr>
          <w:r w:rsidRPr="00577C03">
            <w:rPr>
              <w:rFonts w:eastAsiaTheme="minorEastAsia" w:hint="eastAsia"/>
              <w:sz w:val="20"/>
              <w:lang w:eastAsia="ko-KR"/>
            </w:rPr>
            <w:t>KOREA</w:t>
          </w:r>
        </w:p>
      </w:tc>
      <w:tc>
        <w:tcPr>
          <w:tcW w:w="3912" w:type="dxa"/>
          <w:tcBorders>
            <w:top w:val="single" w:sz="12" w:space="0" w:color="auto"/>
            <w:bottom w:val="single" w:sz="12" w:space="0" w:color="auto"/>
          </w:tcBorders>
        </w:tcPr>
        <w:p w:rsidR="00F83025" w:rsidRPr="00577C03" w:rsidRDefault="00F83025" w:rsidP="008F720B">
          <w:pPr>
            <w:rPr>
              <w:rFonts w:eastAsiaTheme="minorEastAsia"/>
              <w:sz w:val="20"/>
              <w:lang w:eastAsia="ko-KR"/>
            </w:rPr>
          </w:pPr>
          <w:r w:rsidRPr="00F331C5">
            <w:rPr>
              <w:sz w:val="20"/>
            </w:rPr>
            <w:t>Tel:</w:t>
          </w:r>
          <w:r>
            <w:rPr>
              <w:rFonts w:eastAsiaTheme="minorEastAsia" w:hint="eastAsia"/>
              <w:sz w:val="20"/>
              <w:lang w:eastAsia="ko-KR"/>
            </w:rPr>
            <w:t xml:space="preserve"> +82-42-860-6576</w:t>
          </w:r>
        </w:p>
        <w:p w:rsidR="00F83025" w:rsidRPr="00F83025" w:rsidRDefault="00F83025" w:rsidP="008F720B">
          <w:pPr>
            <w:spacing w:before="0"/>
            <w:rPr>
              <w:rFonts w:eastAsiaTheme="minorEastAsia"/>
              <w:sz w:val="20"/>
              <w:lang w:eastAsia="ko-KR"/>
            </w:rPr>
          </w:pPr>
          <w:r w:rsidRPr="00F331C5">
            <w:rPr>
              <w:sz w:val="20"/>
            </w:rPr>
            <w:t>Fax:</w:t>
          </w:r>
          <w:r>
            <w:rPr>
              <w:rFonts w:eastAsiaTheme="minorEastAsia" w:hint="eastAsia"/>
              <w:sz w:val="20"/>
              <w:lang w:eastAsia="ko-KR"/>
            </w:rPr>
            <w:t xml:space="preserve"> +82-42-861-5404</w:t>
          </w:r>
        </w:p>
        <w:p w:rsidR="00F83025" w:rsidRPr="00577C03" w:rsidRDefault="00F83025" w:rsidP="00F83025">
          <w:pPr>
            <w:spacing w:before="0"/>
            <w:rPr>
              <w:rFonts w:eastAsiaTheme="minorEastAsia"/>
              <w:sz w:val="20"/>
              <w:lang w:eastAsia="ko-KR"/>
            </w:rPr>
          </w:pPr>
          <w:r w:rsidRPr="00F331C5">
            <w:rPr>
              <w:sz w:val="20"/>
            </w:rPr>
            <w:t>Email:</w:t>
          </w:r>
          <w:r>
            <w:rPr>
              <w:rFonts w:eastAsiaTheme="minorEastAsia" w:hint="eastAsia"/>
              <w:sz w:val="20"/>
              <w:lang w:eastAsia="ko-KR"/>
            </w:rPr>
            <w:t xml:space="preserve"> </w:t>
          </w:r>
          <w:r w:rsidRPr="00F83025">
            <w:rPr>
              <w:rFonts w:eastAsiaTheme="minorEastAsia" w:hint="eastAsia"/>
              <w:sz w:val="20"/>
              <w:lang w:eastAsia="ko-KR"/>
            </w:rPr>
            <w:t>khj@etri.re.kr</w:t>
          </w:r>
          <w:r>
            <w:rPr>
              <w:rFonts w:eastAsiaTheme="minorEastAsia" w:hint="eastAsia"/>
              <w:sz w:val="20"/>
              <w:lang w:eastAsia="ko-KR"/>
            </w:rPr>
            <w:t xml:space="preserve"> </w:t>
          </w:r>
        </w:p>
      </w:tc>
    </w:tr>
    <w:bookmarkEnd w:id="12"/>
    <w:bookmarkEnd w:id="13"/>
  </w:tbl>
  <w:p w:rsidR="006C499C" w:rsidRPr="00981DCE" w:rsidRDefault="006C499C" w:rsidP="006C49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281" w:rsidRDefault="001B6281">
      <w:r>
        <w:separator/>
      </w:r>
    </w:p>
  </w:footnote>
  <w:footnote w:type="continuationSeparator" w:id="0">
    <w:p w:rsidR="001B6281" w:rsidRDefault="001B6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a6"/>
    </w:pPr>
    <w:r w:rsidRPr="00981DCE">
      <w:t xml:space="preserve">- </w:t>
    </w:r>
    <w:r w:rsidRPr="00981DCE">
      <w:fldChar w:fldCharType="begin"/>
    </w:r>
    <w:r w:rsidRPr="00981DCE">
      <w:instrText xml:space="preserve"> PAGE  \* MERGEFORMAT </w:instrText>
    </w:r>
    <w:r w:rsidRPr="00981DCE">
      <w:fldChar w:fldCharType="separate"/>
    </w:r>
    <w:r w:rsidR="000C5217">
      <w:rPr>
        <w:noProof/>
      </w:rPr>
      <w:t>2</w:t>
    </w:r>
    <w:r w:rsidRPr="00981DCE">
      <w:fldChar w:fldCharType="end"/>
    </w:r>
    <w:r w:rsidRPr="00981DCE">
      <w:t xml:space="preserve"> -</w:t>
    </w:r>
  </w:p>
  <w:p w:rsidR="006C499C" w:rsidRPr="008610EF" w:rsidRDefault="006C499C" w:rsidP="006C499C">
    <w:pPr>
      <w:pStyle w:val="a6"/>
      <w:rPr>
        <w:rFonts w:eastAsiaTheme="minorEastAsia"/>
        <w:lang w:eastAsia="ko-KR"/>
      </w:rPr>
    </w:pPr>
    <w:r w:rsidRPr="009F2E49">
      <w:t>AVD-</w:t>
    </w:r>
    <w:r w:rsidR="008610EF" w:rsidRPr="009F2E49">
      <w:rPr>
        <w:rFonts w:eastAsiaTheme="minorEastAsia" w:hint="eastAsia"/>
        <w:lang w:eastAsia="ko-KR"/>
      </w:rPr>
      <w:t>4225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5B0645"/>
    <w:multiLevelType w:val="hybridMultilevel"/>
    <w:tmpl w:val="6EF66538"/>
    <w:lvl w:ilvl="0" w:tplc="DBDAD2A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7823408"/>
    <w:multiLevelType w:val="hybridMultilevel"/>
    <w:tmpl w:val="C49C4BF8"/>
    <w:lvl w:ilvl="0" w:tplc="263E95B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F126E2"/>
    <w:multiLevelType w:val="hybridMultilevel"/>
    <w:tmpl w:val="BD90B028"/>
    <w:lvl w:ilvl="0" w:tplc="3D44B97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3C6805"/>
    <w:multiLevelType w:val="hybridMultilevel"/>
    <w:tmpl w:val="5948B38E"/>
    <w:lvl w:ilvl="0" w:tplc="20CEF7C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00C1736"/>
    <w:multiLevelType w:val="hybridMultilevel"/>
    <w:tmpl w:val="5E763736"/>
    <w:lvl w:ilvl="0" w:tplc="912831DC">
      <w:start w:val="1"/>
      <w:numFmt w:val="upperLetter"/>
      <w:lvlText w:val="(%1)"/>
      <w:lvlJc w:val="left"/>
      <w:pPr>
        <w:ind w:left="760" w:hanging="360"/>
      </w:pPr>
    </w:lvl>
    <w:lvl w:ilvl="1" w:tplc="0409001B">
      <w:start w:val="1"/>
      <w:numFmt w:val="lowerRoman"/>
      <w:lvlText w:val="%2."/>
      <w:lvlJc w:val="righ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nsid w:val="3DCE368D"/>
    <w:multiLevelType w:val="hybridMultilevel"/>
    <w:tmpl w:val="1B5C12C4"/>
    <w:lvl w:ilvl="0" w:tplc="0409001B">
      <w:start w:val="1"/>
      <w:numFmt w:val="lowerRoman"/>
      <w:lvlText w:val="%1."/>
      <w:lvlJc w:val="right"/>
      <w:pPr>
        <w:ind w:left="1200" w:hanging="400"/>
      </w:pPr>
    </w:lvl>
    <w:lvl w:ilvl="1" w:tplc="04090019">
      <w:start w:val="1"/>
      <w:numFmt w:val="upperLetter"/>
      <w:lvlText w:val="%2."/>
      <w:lvlJc w:val="left"/>
      <w:pPr>
        <w:ind w:left="1600" w:hanging="400"/>
      </w:pPr>
    </w:lvl>
    <w:lvl w:ilvl="2" w:tplc="0409001B">
      <w:start w:val="1"/>
      <w:numFmt w:val="lowerRoman"/>
      <w:lvlText w:val="%3."/>
      <w:lvlJc w:val="right"/>
      <w:pPr>
        <w:ind w:left="2000" w:hanging="400"/>
      </w:pPr>
    </w:lvl>
    <w:lvl w:ilvl="3" w:tplc="0409000F">
      <w:start w:val="1"/>
      <w:numFmt w:val="decimal"/>
      <w:lvlText w:val="%4."/>
      <w:lvlJc w:val="left"/>
      <w:pPr>
        <w:ind w:left="2400" w:hanging="400"/>
      </w:pPr>
    </w:lvl>
    <w:lvl w:ilvl="4" w:tplc="04090019">
      <w:start w:val="1"/>
      <w:numFmt w:val="upperLetter"/>
      <w:lvlText w:val="%5."/>
      <w:lvlJc w:val="left"/>
      <w:pPr>
        <w:ind w:left="2800" w:hanging="400"/>
      </w:pPr>
    </w:lvl>
    <w:lvl w:ilvl="5" w:tplc="0409001B">
      <w:start w:val="1"/>
      <w:numFmt w:val="lowerRoman"/>
      <w:lvlText w:val="%6."/>
      <w:lvlJc w:val="right"/>
      <w:pPr>
        <w:ind w:left="3200" w:hanging="400"/>
      </w:pPr>
    </w:lvl>
    <w:lvl w:ilvl="6" w:tplc="0409000F">
      <w:start w:val="1"/>
      <w:numFmt w:val="decimal"/>
      <w:lvlText w:val="%7."/>
      <w:lvlJc w:val="left"/>
      <w:pPr>
        <w:ind w:left="3600" w:hanging="400"/>
      </w:pPr>
    </w:lvl>
    <w:lvl w:ilvl="7" w:tplc="04090019">
      <w:start w:val="1"/>
      <w:numFmt w:val="upperLetter"/>
      <w:lvlText w:val="%8."/>
      <w:lvlJc w:val="left"/>
      <w:pPr>
        <w:ind w:left="4000" w:hanging="400"/>
      </w:pPr>
    </w:lvl>
    <w:lvl w:ilvl="8" w:tplc="0409001B">
      <w:start w:val="1"/>
      <w:numFmt w:val="lowerRoman"/>
      <w:lvlText w:val="%9."/>
      <w:lvlJc w:val="right"/>
      <w:pPr>
        <w:ind w:left="4400" w:hanging="400"/>
      </w:pPr>
    </w:lvl>
  </w:abstractNum>
  <w:abstractNum w:abstractNumId="9">
    <w:nsid w:val="4090038C"/>
    <w:multiLevelType w:val="hybridMultilevel"/>
    <w:tmpl w:val="6400D9F4"/>
    <w:lvl w:ilvl="0" w:tplc="F60EFFE2">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3"/>
  </w:num>
  <w:num w:numId="8">
    <w:abstractNumId w:val="6"/>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350CC"/>
    <w:rsid w:val="000C5217"/>
    <w:rsid w:val="00120539"/>
    <w:rsid w:val="00140E0A"/>
    <w:rsid w:val="00162C38"/>
    <w:rsid w:val="001B6281"/>
    <w:rsid w:val="001C6543"/>
    <w:rsid w:val="001E4F94"/>
    <w:rsid w:val="0023070A"/>
    <w:rsid w:val="002444E1"/>
    <w:rsid w:val="00271EC0"/>
    <w:rsid w:val="002C1463"/>
    <w:rsid w:val="002C5373"/>
    <w:rsid w:val="002F098C"/>
    <w:rsid w:val="002F0B72"/>
    <w:rsid w:val="00321F2B"/>
    <w:rsid w:val="00430929"/>
    <w:rsid w:val="0044674A"/>
    <w:rsid w:val="004C1A4A"/>
    <w:rsid w:val="005267E7"/>
    <w:rsid w:val="00544370"/>
    <w:rsid w:val="005E6900"/>
    <w:rsid w:val="00602AA7"/>
    <w:rsid w:val="00616473"/>
    <w:rsid w:val="006469E2"/>
    <w:rsid w:val="0067042E"/>
    <w:rsid w:val="00677DB3"/>
    <w:rsid w:val="00682BBD"/>
    <w:rsid w:val="0068394C"/>
    <w:rsid w:val="006C499C"/>
    <w:rsid w:val="006E68A9"/>
    <w:rsid w:val="006F3EE7"/>
    <w:rsid w:val="007570DD"/>
    <w:rsid w:val="00762E0E"/>
    <w:rsid w:val="0077413D"/>
    <w:rsid w:val="007B331C"/>
    <w:rsid w:val="007F2A58"/>
    <w:rsid w:val="00810A8F"/>
    <w:rsid w:val="008610EF"/>
    <w:rsid w:val="008842E7"/>
    <w:rsid w:val="00891D47"/>
    <w:rsid w:val="008A2A3F"/>
    <w:rsid w:val="009026BC"/>
    <w:rsid w:val="00937BCE"/>
    <w:rsid w:val="00960E2D"/>
    <w:rsid w:val="0099063C"/>
    <w:rsid w:val="009C724D"/>
    <w:rsid w:val="009F2E49"/>
    <w:rsid w:val="00A05F11"/>
    <w:rsid w:val="00A14FB6"/>
    <w:rsid w:val="00A31A65"/>
    <w:rsid w:val="00A65213"/>
    <w:rsid w:val="00A77154"/>
    <w:rsid w:val="00A91A8B"/>
    <w:rsid w:val="00AC26B2"/>
    <w:rsid w:val="00AE68B3"/>
    <w:rsid w:val="00B5434A"/>
    <w:rsid w:val="00BC0FB3"/>
    <w:rsid w:val="00C00573"/>
    <w:rsid w:val="00C03EC3"/>
    <w:rsid w:val="00C2315B"/>
    <w:rsid w:val="00C27061"/>
    <w:rsid w:val="00C93F26"/>
    <w:rsid w:val="00CC5546"/>
    <w:rsid w:val="00CC667A"/>
    <w:rsid w:val="00D0565D"/>
    <w:rsid w:val="00D31F4E"/>
    <w:rsid w:val="00D42153"/>
    <w:rsid w:val="00D75DE9"/>
    <w:rsid w:val="00D87132"/>
    <w:rsid w:val="00DB1662"/>
    <w:rsid w:val="00DF54C8"/>
    <w:rsid w:val="00E15B14"/>
    <w:rsid w:val="00E17BF5"/>
    <w:rsid w:val="00EB6B2D"/>
    <w:rsid w:val="00EF59D6"/>
    <w:rsid w:val="00F029A0"/>
    <w:rsid w:val="00F46D24"/>
    <w:rsid w:val="00F6672A"/>
    <w:rsid w:val="00F83025"/>
    <w:rsid w:val="00FA2B2B"/>
    <w:rsid w:val="00FC42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pPr>
      <w:keepNext/>
      <w:keepLines/>
      <w:numPr>
        <w:numId w:val="6"/>
      </w:numPr>
      <w:spacing w:before="360"/>
      <w:outlineLvl w:val="0"/>
    </w:pPr>
    <w:rPr>
      <w:b/>
    </w:rPr>
  </w:style>
  <w:style w:type="paragraph" w:styleId="2">
    <w:name w:val="heading 2"/>
    <w:basedOn w:val="1"/>
    <w:next w:val="a"/>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0">
    <w:name w:val="toc 1"/>
    <w:basedOn w:val="a"/>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pPr>
      <w:spacing w:before="80"/>
      <w:ind w:left="1531" w:hanging="851"/>
    </w:pPr>
  </w:style>
  <w:style w:type="paragraph" w:styleId="30">
    <w:name w:val="toc 3"/>
    <w:basedOn w:val="20"/>
    <w:semiHidden/>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character" w:styleId="a9">
    <w:name w:val="Hyperlink"/>
    <w:basedOn w:val="a0"/>
    <w:rsid w:val="00F83025"/>
    <w:rPr>
      <w:color w:val="0000FF" w:themeColor="hyperlink"/>
      <w:u w:val="single"/>
    </w:rPr>
  </w:style>
  <w:style w:type="paragraph" w:styleId="aa">
    <w:name w:val="List Paragraph"/>
    <w:basedOn w:val="a"/>
    <w:uiPriority w:val="34"/>
    <w:qFormat/>
    <w:rsid w:val="0044674A"/>
    <w:pPr>
      <w:ind w:leftChars="400" w:left="800"/>
    </w:pPr>
  </w:style>
  <w:style w:type="paragraph" w:customStyle="1" w:styleId="Figure">
    <w:name w:val="Figure"/>
    <w:basedOn w:val="a"/>
    <w:next w:val="a"/>
    <w:rsid w:val="00D87132"/>
    <w:pPr>
      <w:keepNext/>
      <w:keepLines/>
      <w:spacing w:before="240" w:after="120"/>
      <w:jc w:val="center"/>
    </w:pPr>
    <w:rPr>
      <w:rFonts w:eastAsia="맑은 고딕"/>
    </w:rPr>
  </w:style>
  <w:style w:type="paragraph" w:customStyle="1" w:styleId="RecNo">
    <w:name w:val="Rec_No"/>
    <w:basedOn w:val="a"/>
    <w:next w:val="a"/>
    <w:rsid w:val="00D87132"/>
    <w:pPr>
      <w:keepNext/>
      <w:keepLines/>
      <w:spacing w:before="0"/>
    </w:pPr>
    <w:rPr>
      <w:rFonts w:eastAsia="맑은 고딕"/>
      <w:b/>
      <w:sz w:val="28"/>
    </w:rPr>
  </w:style>
  <w:style w:type="paragraph" w:customStyle="1" w:styleId="Rectitle">
    <w:name w:val="Rec_title"/>
    <w:basedOn w:val="a"/>
    <w:next w:val="Normalaftertitle"/>
    <w:rsid w:val="00D87132"/>
    <w:pPr>
      <w:keepNext/>
      <w:keepLines/>
      <w:spacing w:before="360"/>
      <w:jc w:val="center"/>
    </w:pPr>
    <w:rPr>
      <w:rFonts w:eastAsia="맑은 고딕"/>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pPr>
      <w:keepNext/>
      <w:keepLines/>
      <w:numPr>
        <w:numId w:val="6"/>
      </w:numPr>
      <w:spacing w:before="360"/>
      <w:outlineLvl w:val="0"/>
    </w:pPr>
    <w:rPr>
      <w:b/>
    </w:rPr>
  </w:style>
  <w:style w:type="paragraph" w:styleId="2">
    <w:name w:val="heading 2"/>
    <w:basedOn w:val="1"/>
    <w:next w:val="a"/>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0">
    <w:name w:val="toc 1"/>
    <w:basedOn w:val="a"/>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pPr>
      <w:spacing w:before="80"/>
      <w:ind w:left="1531" w:hanging="851"/>
    </w:pPr>
  </w:style>
  <w:style w:type="paragraph" w:styleId="30">
    <w:name w:val="toc 3"/>
    <w:basedOn w:val="20"/>
    <w:semiHidden/>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character" w:styleId="a9">
    <w:name w:val="Hyperlink"/>
    <w:basedOn w:val="a0"/>
    <w:rsid w:val="00F83025"/>
    <w:rPr>
      <w:color w:val="0000FF" w:themeColor="hyperlink"/>
      <w:u w:val="single"/>
    </w:rPr>
  </w:style>
  <w:style w:type="paragraph" w:styleId="aa">
    <w:name w:val="List Paragraph"/>
    <w:basedOn w:val="a"/>
    <w:uiPriority w:val="34"/>
    <w:qFormat/>
    <w:rsid w:val="0044674A"/>
    <w:pPr>
      <w:ind w:leftChars="400" w:left="800"/>
    </w:pPr>
  </w:style>
  <w:style w:type="paragraph" w:customStyle="1" w:styleId="Figure">
    <w:name w:val="Figure"/>
    <w:basedOn w:val="a"/>
    <w:next w:val="a"/>
    <w:rsid w:val="00D87132"/>
    <w:pPr>
      <w:keepNext/>
      <w:keepLines/>
      <w:spacing w:before="240" w:after="120"/>
      <w:jc w:val="center"/>
    </w:pPr>
    <w:rPr>
      <w:rFonts w:eastAsia="맑은 고딕"/>
    </w:rPr>
  </w:style>
  <w:style w:type="paragraph" w:customStyle="1" w:styleId="RecNo">
    <w:name w:val="Rec_No"/>
    <w:basedOn w:val="a"/>
    <w:next w:val="a"/>
    <w:rsid w:val="00D87132"/>
    <w:pPr>
      <w:keepNext/>
      <w:keepLines/>
      <w:spacing w:before="0"/>
    </w:pPr>
    <w:rPr>
      <w:rFonts w:eastAsia="맑은 고딕"/>
      <w:b/>
      <w:sz w:val="28"/>
    </w:rPr>
  </w:style>
  <w:style w:type="paragraph" w:customStyle="1" w:styleId="Rectitle">
    <w:name w:val="Rec_title"/>
    <w:basedOn w:val="a"/>
    <w:next w:val="Normalaftertitle"/>
    <w:rsid w:val="00D87132"/>
    <w:pPr>
      <w:keepNext/>
      <w:keepLines/>
      <w:spacing w:before="360"/>
      <w:jc w:val="center"/>
    </w:pPr>
    <w:rPr>
      <w:rFonts w:eastAsia="맑은 고딕"/>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419</TotalTime>
  <Pages>6</Pages>
  <Words>1941</Words>
  <Characters>11069</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12985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홍용근</cp:lastModifiedBy>
  <cp:revision>34</cp:revision>
  <cp:lastPrinted>2002-08-01T12:30:00Z</cp:lastPrinted>
  <dcterms:created xsi:type="dcterms:W3CDTF">2011-05-10T03:20:00Z</dcterms:created>
  <dcterms:modified xsi:type="dcterms:W3CDTF">2012-02-13T05:18:00Z</dcterms:modified>
</cp:coreProperties>
</file>