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F" w:rsidRDefault="0056236B">
      <w:pPr>
        <w:rPr>
          <w:rFonts w:ascii="Arial" w:hAnsi="Arial" w:cs="Arial"/>
          <w:b/>
          <w:color w:val="0066CC"/>
          <w:sz w:val="32"/>
          <w:lang w:val="en-GB"/>
        </w:rPr>
      </w:pPr>
      <w:bookmarkStart w:id="0" w:name="_GoBack"/>
      <w:bookmarkEnd w:id="0"/>
      <w:r>
        <w:rPr>
          <w:rFonts w:ascii="Arial" w:hAnsi="Arial" w:cs="Arial"/>
          <w:b/>
          <w:color w:val="0066CC"/>
          <w:sz w:val="32"/>
          <w:lang w:val="en-GB"/>
        </w:rPr>
        <w:t xml:space="preserve">Documents for the </w:t>
      </w:r>
      <w:r w:rsidR="004F2F9A">
        <w:rPr>
          <w:rFonts w:ascii="Arial" w:eastAsia="MS Mincho" w:hAnsi="Arial" w:cs="Arial" w:hint="eastAsia"/>
          <w:b/>
          <w:color w:val="0066CC"/>
          <w:sz w:val="32"/>
          <w:lang w:val="en-GB" w:eastAsia="ja-JP"/>
        </w:rPr>
        <w:t>Electronic</w:t>
      </w:r>
      <w:r>
        <w:rPr>
          <w:rFonts w:ascii="Arial" w:eastAsia="MS Mincho" w:hAnsi="Arial" w:cs="Arial"/>
          <w:b/>
          <w:color w:val="0066CC"/>
          <w:sz w:val="32"/>
          <w:lang w:val="en-GB" w:eastAsia="ja-JP"/>
        </w:rPr>
        <w:t xml:space="preserve"> </w:t>
      </w:r>
      <w:r>
        <w:rPr>
          <w:rFonts w:ascii="Arial" w:hAnsi="Arial" w:cs="Arial"/>
          <w:b/>
          <w:color w:val="0066CC"/>
          <w:sz w:val="32"/>
          <w:lang w:val="en-GB"/>
        </w:rPr>
        <w:t>Meeting (</w:t>
      </w:r>
      <w:r>
        <w:rPr>
          <w:rFonts w:ascii="Arial" w:eastAsia="MS Mincho" w:hAnsi="Arial" w:cs="Arial"/>
          <w:b/>
          <w:color w:val="0066CC"/>
          <w:sz w:val="32"/>
          <w:lang w:val="en-GB" w:eastAsia="ja-JP"/>
        </w:rPr>
        <w:t>17 -18 October</w:t>
      </w:r>
      <w:r>
        <w:rPr>
          <w:rFonts w:ascii="Arial" w:hAnsi="Arial" w:cs="Arial"/>
          <w:b/>
          <w:color w:val="0066CC"/>
          <w:sz w:val="32"/>
          <w:lang w:val="en-GB"/>
        </w:rPr>
        <w:t xml:space="preserve"> 2011)</w:t>
      </w:r>
    </w:p>
    <w:p w:rsidR="00502DEF" w:rsidRDefault="0056236B">
      <w:pPr>
        <w:rPr>
          <w:lang w:val="en-GB"/>
        </w:rPr>
      </w:pPr>
      <w:r>
        <w:rPr>
          <w:lang w:val="en-GB"/>
        </w:rPr>
        <w:t>R</w:t>
      </w:r>
      <w:r w:rsidR="0063011B">
        <w:rPr>
          <w:lang w:val="en-GB"/>
        </w:rPr>
        <w:t xml:space="preserve">apporteur Meeting of Questions </w:t>
      </w:r>
      <w:r>
        <w:rPr>
          <w:lang w:val="en-GB"/>
        </w:rPr>
        <w:t>21</w:t>
      </w:r>
      <w:r w:rsidR="004F2F9A">
        <w:rPr>
          <w:rFonts w:eastAsiaTheme="minorEastAsia" w:hint="eastAsia"/>
          <w:lang w:val="en-GB" w:eastAsia="ja-JP"/>
        </w:rPr>
        <w:t>/16</w:t>
      </w:r>
      <w:r>
        <w:rPr>
          <w:rFonts w:ascii="MS Mincho" w:eastAsia="MS Mincho" w:hAnsi="MS Mincho" w:hint="eastAsia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 xml:space="preserve">and </w:t>
      </w:r>
      <w:r>
        <w:rPr>
          <w:lang w:val="en-GB"/>
        </w:rPr>
        <w:t>22</w:t>
      </w:r>
      <w:r>
        <w:rPr>
          <w:rFonts w:eastAsia="MS Mincho"/>
          <w:lang w:val="en-GB" w:eastAsia="ja-JP"/>
        </w:rPr>
        <w:t>/16</w:t>
      </w:r>
    </w:p>
    <w:p w:rsidR="00502DEF" w:rsidRDefault="00502DEF">
      <w:pPr>
        <w:rPr>
          <w:lang w:val="en-GB"/>
        </w:rPr>
      </w:pPr>
    </w:p>
    <w:p w:rsidR="00502DEF" w:rsidRDefault="0056236B">
      <w:pPr>
        <w:rPr>
          <w:b/>
          <w:lang w:val="en-GB"/>
        </w:rPr>
      </w:pPr>
      <w:r>
        <w:rPr>
          <w:b/>
          <w:lang w:val="en-GB"/>
        </w:rPr>
        <w:t>Miscellaneous Documents</w:t>
      </w:r>
    </w:p>
    <w:p w:rsidR="00502DEF" w:rsidRPr="00174175" w:rsidRDefault="00724F06">
      <w:pPr>
        <w:rPr>
          <w:lang w:val="en-GB"/>
        </w:rPr>
      </w:pPr>
      <w:hyperlink r:id="rId5" w:history="1">
        <w:r w:rsidR="0056236B" w:rsidRPr="00174175">
          <w:rPr>
            <w:rStyle w:val="Hyperlink"/>
            <w:lang w:val="en-GB"/>
          </w:rPr>
          <w:t>Meeting Notice</w:t>
        </w:r>
      </w:hyperlink>
    </w:p>
    <w:p w:rsidR="00502DEF" w:rsidRPr="00174175" w:rsidRDefault="00724F06">
      <w:pPr>
        <w:rPr>
          <w:lang w:val="en-GB"/>
        </w:rPr>
      </w:pPr>
      <w:hyperlink r:id="rId6" w:history="1">
        <w:r w:rsidR="0056236B" w:rsidRPr="00174175">
          <w:rPr>
            <w:rStyle w:val="Hyperlink"/>
            <w:lang w:val="en-GB"/>
          </w:rPr>
          <w:t>AVD Template</w:t>
        </w:r>
      </w:hyperlink>
    </w:p>
    <w:p w:rsidR="00502DEF" w:rsidRDefault="00724F06">
      <w:pPr>
        <w:rPr>
          <w:rFonts w:eastAsiaTheme="minorEastAsia"/>
          <w:lang w:val="en-GB" w:eastAsia="ja-JP"/>
        </w:rPr>
      </w:pPr>
      <w:hyperlink r:id="rId7" w:history="1">
        <w:r w:rsidR="0056236B" w:rsidRPr="00174175">
          <w:rPr>
            <w:rStyle w:val="Hyperlink"/>
            <w:lang w:val="en-GB"/>
          </w:rPr>
          <w:t>Liaison Template</w:t>
        </w:r>
      </w:hyperlink>
    </w:p>
    <w:p w:rsidR="00174175" w:rsidRPr="00174175" w:rsidRDefault="00174175">
      <w:pPr>
        <w:rPr>
          <w:rFonts w:eastAsiaTheme="minorEastAsia"/>
          <w:lang w:val="en-GB" w:eastAsia="ja-JP"/>
        </w:rPr>
      </w:pPr>
    </w:p>
    <w:p w:rsidR="00502DEF" w:rsidRDefault="0056236B">
      <w:pPr>
        <w:rPr>
          <w:b/>
          <w:lang w:val="en-GB"/>
        </w:rPr>
      </w:pPr>
      <w:r>
        <w:rPr>
          <w:b/>
          <w:lang w:val="en-GB"/>
        </w:rPr>
        <w:t>Contributions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062"/>
        <w:gridCol w:w="1390"/>
        <w:gridCol w:w="4334"/>
        <w:gridCol w:w="2070"/>
      </w:tblGrid>
      <w:tr w:rsidR="00502DEF" w:rsidTr="0063011B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AVD-</w:t>
            </w:r>
          </w:p>
        </w:tc>
        <w:tc>
          <w:tcPr>
            <w:tcW w:w="138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8794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3827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Source</w:t>
            </w:r>
          </w:p>
        </w:tc>
      </w:tr>
      <w:tr w:rsidR="00502DEF" w:rsidTr="0063011B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pPr>
              <w:rPr>
                <w:lang w:val="en-GB"/>
              </w:rPr>
            </w:pPr>
            <w:hyperlink r:id="rId8" w:history="1">
              <w:r w:rsidR="0056236B">
                <w:rPr>
                  <w:rStyle w:val="Hyperlink"/>
                  <w:lang w:val="en-GB"/>
                </w:rPr>
                <w:t>AVD-</w:t>
              </w:r>
              <w:r w:rsidR="0056236B">
                <w:rPr>
                  <w:rStyle w:val="Hyperlink"/>
                  <w:rFonts w:eastAsia="MS Mincho"/>
                  <w:lang w:val="en-GB" w:eastAsia="ja-JP"/>
                </w:rPr>
                <w:t>4157</w:t>
              </w:r>
            </w:hyperlink>
          </w:p>
        </w:tc>
        <w:tc>
          <w:tcPr>
            <w:tcW w:w="138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21,22</w:t>
            </w:r>
          </w:p>
        </w:tc>
        <w:tc>
          <w:tcPr>
            <w:tcW w:w="8794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t>Proposed FCD ballot comments for ISO/IEC 29177</w:t>
            </w:r>
          </w:p>
        </w:tc>
        <w:tc>
          <w:tcPr>
            <w:tcW w:w="3827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Editor</w:t>
            </w:r>
          </w:p>
        </w:tc>
      </w:tr>
      <w:tr w:rsidR="00502DEF" w:rsidTr="0063011B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pPr>
              <w:rPr>
                <w:lang w:val="en-GB"/>
              </w:rPr>
            </w:pPr>
            <w:hyperlink r:id="rId9" w:history="1">
              <w:r w:rsidR="0056236B">
                <w:rPr>
                  <w:rStyle w:val="Hyperlink"/>
                  <w:lang w:val="en-GB"/>
                </w:rPr>
                <w:t>AVD-</w:t>
              </w:r>
              <w:r w:rsidR="0056236B">
                <w:rPr>
                  <w:rStyle w:val="Hyperlink"/>
                  <w:rFonts w:eastAsia="MS Mincho"/>
                  <w:lang w:val="en-GB" w:eastAsia="ja-JP"/>
                </w:rPr>
                <w:t>4158</w:t>
              </w:r>
            </w:hyperlink>
          </w:p>
        </w:tc>
        <w:tc>
          <w:tcPr>
            <w:tcW w:w="138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21,22</w:t>
            </w:r>
          </w:p>
        </w:tc>
        <w:tc>
          <w:tcPr>
            <w:tcW w:w="8794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eastAsia="ja-JP"/>
              </w:rPr>
              <w:t>Discussion  material for</w:t>
            </w:r>
            <w:r>
              <w:t xml:space="preserve"> new </w:t>
            </w:r>
            <w:proofErr w:type="spellStart"/>
            <w:r>
              <w:t>H.IDscheme</w:t>
            </w:r>
            <w:proofErr w:type="spellEnd"/>
            <w:r>
              <w:t xml:space="preserve"> draft</w:t>
            </w:r>
          </w:p>
        </w:tc>
        <w:tc>
          <w:tcPr>
            <w:tcW w:w="3827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Editor</w:t>
            </w:r>
          </w:p>
        </w:tc>
      </w:tr>
      <w:tr w:rsidR="00502DEF" w:rsidTr="0063011B">
        <w:tc>
          <w:tcPr>
            <w:tcW w:w="1440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hyperlink r:id="rId10" w:history="1">
              <w:r w:rsidR="0056236B">
                <w:rPr>
                  <w:rStyle w:val="Hyperlink"/>
                </w:rPr>
                <w:t>AVD-</w:t>
              </w:r>
              <w:r w:rsidR="0056236B">
                <w:rPr>
                  <w:rStyle w:val="Hyperlink"/>
                  <w:rFonts w:eastAsia="MS Mincho"/>
                  <w:lang w:eastAsia="ja-JP"/>
                </w:rPr>
                <w:t>4159</w:t>
              </w:r>
            </w:hyperlink>
          </w:p>
        </w:tc>
        <w:tc>
          <w:tcPr>
            <w:tcW w:w="138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21,22</w:t>
            </w:r>
          </w:p>
        </w:tc>
        <w:tc>
          <w:tcPr>
            <w:tcW w:w="8794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eastAsia="ja-JP"/>
              </w:rPr>
              <w:t>Discussion  material for</w:t>
            </w:r>
            <w:r>
              <w:t xml:space="preserve"> new H.ID</w:t>
            </w:r>
            <w:r>
              <w:rPr>
                <w:lang w:eastAsia="ja-JP"/>
              </w:rPr>
              <w:t>-RA</w:t>
            </w:r>
            <w:r>
              <w:t xml:space="preserve"> draft</w:t>
            </w:r>
          </w:p>
        </w:tc>
        <w:tc>
          <w:tcPr>
            <w:tcW w:w="3827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</w:tbl>
    <w:p w:rsidR="00502DEF" w:rsidRDefault="0056236B" w:rsidP="00174175">
      <w:pPr>
        <w:rPr>
          <w:lang w:val="en-GB"/>
        </w:rPr>
      </w:pPr>
      <w:r>
        <w:rPr>
          <w:lang w:val="en-GB"/>
        </w:rPr>
        <w:t>* Documents submitted late</w:t>
      </w:r>
    </w:p>
    <w:p w:rsidR="00502DEF" w:rsidRDefault="00502DEF">
      <w:pPr>
        <w:rPr>
          <w:lang w:val="en-GB"/>
        </w:rPr>
      </w:pPr>
    </w:p>
    <w:p w:rsidR="00502DEF" w:rsidRDefault="0056236B">
      <w:pPr>
        <w:rPr>
          <w:b/>
          <w:lang w:val="en-GB"/>
        </w:rPr>
      </w:pPr>
      <w:r>
        <w:rPr>
          <w:b/>
          <w:lang w:val="en-GB"/>
        </w:rPr>
        <w:t>Temporary Documents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32"/>
        <w:gridCol w:w="1390"/>
        <w:gridCol w:w="3990"/>
        <w:gridCol w:w="2044"/>
      </w:tblGrid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TD-</w:t>
            </w:r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shd w:val="solid" w:color="0066CC" w:fill="FFFFFF"/>
            <w:hideMark/>
          </w:tcPr>
          <w:p w:rsidR="00502DEF" w:rsidRDefault="0056236B">
            <w:pPr>
              <w:rPr>
                <w:b/>
                <w:color w:val="FFFFFF"/>
                <w:lang w:val="en-GB"/>
              </w:rPr>
            </w:pPr>
            <w:r>
              <w:rPr>
                <w:b/>
                <w:color w:val="FFFFFF"/>
                <w:lang w:val="en-GB"/>
              </w:rPr>
              <w:t>Source</w:t>
            </w:r>
          </w:p>
        </w:tc>
      </w:tr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</w:tcPr>
          <w:p w:rsidR="00502DEF" w:rsidRDefault="00502DEF">
            <w:pPr>
              <w:rPr>
                <w:lang w:val="en-GB"/>
              </w:rPr>
            </w:pPr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Please see Meeting Notice,</w:t>
            </w:r>
            <w:hyperlink r:id="rId11" w:history="1">
              <w:r>
                <w:rPr>
                  <w:rStyle w:val="Hyperlink"/>
                  <w:rFonts w:eastAsia="MS Mincho"/>
                  <w:lang w:val="en-GB" w:eastAsia="ja-JP"/>
                </w:rPr>
                <w:t xml:space="preserve"> Meeting Notice</w:t>
              </w:r>
            </w:hyperlink>
            <w:r>
              <w:rPr>
                <w:rFonts w:eastAsia="MS Mincho"/>
                <w:lang w:val="en-GB" w:eastAsia="ja-JP"/>
              </w:rPr>
              <w:t>, for how to access the remote conferencing facility.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lang w:val="en-GB"/>
              </w:rPr>
              <w:t xml:space="preserve">Meeting Organizer </w:t>
            </w:r>
          </w:p>
          <w:p w:rsidR="00502DEF" w:rsidRDefault="0056236B">
            <w:pPr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val="en-GB" w:eastAsia="ja-JP"/>
              </w:rPr>
              <w:t>(Noah Luo)</w:t>
            </w:r>
          </w:p>
        </w:tc>
      </w:tr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DE12A2" w:rsidRPr="00DE12A2" w:rsidRDefault="00724F06">
            <w:pPr>
              <w:rPr>
                <w:rFonts w:eastAsiaTheme="minorEastAsia"/>
                <w:lang w:val="en-GB" w:eastAsia="ja-JP"/>
              </w:rPr>
            </w:pPr>
            <w:hyperlink r:id="rId12" w:history="1">
              <w:r w:rsidR="00DE12A2" w:rsidRPr="00075A1C">
                <w:rPr>
                  <w:rStyle w:val="Hyperlink"/>
                  <w:lang w:val="en-GB"/>
                </w:rPr>
                <w:t>TD-01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 w:rsidP="00BB798D">
            <w:pPr>
              <w:rPr>
                <w:lang w:val="en-GB"/>
              </w:rPr>
            </w:pPr>
            <w:r>
              <w:rPr>
                <w:rFonts w:eastAsiaTheme="minorEastAsia"/>
                <w:lang w:eastAsia="ko-KR"/>
              </w:rPr>
              <w:t xml:space="preserve">Draft agenda for </w:t>
            </w:r>
            <w:r w:rsidR="00BB798D">
              <w:rPr>
                <w:rFonts w:eastAsiaTheme="minorEastAsia" w:hint="eastAsia"/>
                <w:lang w:eastAsia="ja-JP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>Q21</w:t>
            </w:r>
            <w:r w:rsidR="00174175">
              <w:rPr>
                <w:rFonts w:eastAsiaTheme="minorEastAsia" w:hint="eastAsia"/>
                <w:lang w:eastAsia="ja-JP"/>
              </w:rPr>
              <w:t>/16 and Q</w:t>
            </w:r>
            <w:r>
              <w:rPr>
                <w:rFonts w:eastAsiaTheme="minorEastAsia"/>
                <w:lang w:eastAsia="ko-KR"/>
              </w:rPr>
              <w:t>22/16 meeting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rFonts w:eastAsia="Malgun Gothic"/>
                <w:lang w:eastAsia="ko-KR"/>
              </w:rPr>
              <w:t xml:space="preserve">Acting </w:t>
            </w:r>
            <w:r>
              <w:t>Rapporteur Q</w:t>
            </w:r>
            <w:r>
              <w:rPr>
                <w:rFonts w:eastAsia="Malgun Gothic"/>
                <w:lang w:eastAsia="ko-KR"/>
              </w:rPr>
              <w:t>21</w:t>
            </w:r>
            <w:r>
              <w:t>/16</w:t>
            </w:r>
            <w:r>
              <w:rPr>
                <w:rFonts w:eastAsia="Malgun Gothic"/>
                <w:lang w:eastAsia="ko-KR"/>
              </w:rPr>
              <w:t xml:space="preserve"> and Q22/16</w:t>
            </w:r>
          </w:p>
        </w:tc>
      </w:tr>
      <w:tr w:rsidR="00BF665B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BF665B" w:rsidRPr="00BF665B" w:rsidRDefault="00724F06">
            <w:pPr>
              <w:rPr>
                <w:rFonts w:eastAsiaTheme="minorEastAsia"/>
                <w:lang w:eastAsia="ja-JP"/>
              </w:rPr>
            </w:pPr>
            <w:hyperlink r:id="rId13" w:history="1">
              <w:r w:rsidR="00BF665B" w:rsidRPr="00075A1C">
                <w:rPr>
                  <w:rStyle w:val="Hyperlink"/>
                  <w:rFonts w:eastAsiaTheme="minorEastAsia" w:hint="eastAsia"/>
                  <w:lang w:eastAsia="ja-JP"/>
                </w:rPr>
                <w:t>TD-02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BF665B" w:rsidRPr="00BF665B" w:rsidRDefault="00BF665B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 w:hint="eastAsia"/>
                <w:lang w:val="en-GB" w:eastAsia="ja-JP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BF665B" w:rsidRDefault="00BF665B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Document List 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BF665B" w:rsidRDefault="00BF665B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Document Manager</w:t>
            </w:r>
          </w:p>
          <w:p w:rsidR="0063011B" w:rsidRPr="00BF665B" w:rsidRDefault="00BB798D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(Chiaki </w:t>
            </w:r>
            <w:r w:rsidR="0063011B">
              <w:rPr>
                <w:rFonts w:eastAsiaTheme="minorEastAsia" w:hint="eastAsia"/>
                <w:lang w:eastAsia="ja-JP"/>
              </w:rPr>
              <w:t>Ishikawa)</w:t>
            </w:r>
          </w:p>
        </w:tc>
      </w:tr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pPr>
              <w:rPr>
                <w:lang w:val="en-GB"/>
              </w:rPr>
            </w:pPr>
            <w:hyperlink r:id="rId14" w:history="1">
              <w:r w:rsidR="0056236B">
                <w:rPr>
                  <w:rStyle w:val="Hyperlink"/>
                  <w:lang w:val="en-GB"/>
                </w:rPr>
                <w:t>TD-0</w:t>
              </w:r>
              <w:r w:rsidR="0056236B">
                <w:rPr>
                  <w:rStyle w:val="Hyperlink"/>
                  <w:rFonts w:eastAsia="MS Mincho"/>
                  <w:lang w:val="en-GB" w:eastAsia="ja-JP"/>
                </w:rPr>
                <w:t>3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075A1C" w:rsidP="00BB798D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 w:hint="eastAsia"/>
                <w:lang w:eastAsia="ko-KR"/>
              </w:rPr>
              <w:t>Report of Q21/16 and Q22/16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rFonts w:eastAsia="Malgun Gothic"/>
                <w:lang w:eastAsia="ko-KR"/>
              </w:rPr>
              <w:t xml:space="preserve">Acting </w:t>
            </w:r>
            <w:r>
              <w:t>Rapporteur Q</w:t>
            </w:r>
            <w:r>
              <w:rPr>
                <w:rFonts w:eastAsia="Malgun Gothic"/>
                <w:lang w:eastAsia="ko-KR"/>
              </w:rPr>
              <w:t>21</w:t>
            </w:r>
            <w:r>
              <w:t>/16</w:t>
            </w:r>
            <w:r>
              <w:rPr>
                <w:rFonts w:eastAsia="Malgun Gothic"/>
                <w:lang w:eastAsia="ko-KR"/>
              </w:rPr>
              <w:t xml:space="preserve"> and Q22/16</w:t>
            </w:r>
          </w:p>
        </w:tc>
      </w:tr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pPr>
              <w:rPr>
                <w:rFonts w:eastAsia="MS Mincho"/>
                <w:lang w:val="en-GB" w:eastAsia="ja-JP"/>
              </w:rPr>
            </w:pPr>
            <w:hyperlink r:id="rId15" w:history="1">
              <w:r w:rsidR="0056236B">
                <w:rPr>
                  <w:rStyle w:val="Hyperlink"/>
                  <w:lang w:val="en-GB"/>
                </w:rPr>
                <w:t>TD-04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Theme="minorEastAsia"/>
                <w:lang w:val="en-GB" w:eastAsia="ja-JP"/>
              </w:rPr>
            </w:pPr>
            <w:r>
              <w:t xml:space="preserve">LS to </w:t>
            </w:r>
            <w:r>
              <w:rPr>
                <w:rFonts w:eastAsia="Malgun Gothic"/>
                <w:lang w:eastAsia="ko-KR"/>
              </w:rPr>
              <w:t>ISO/IEC JTC 1/SC 31/WG 6</w:t>
            </w:r>
            <w:r>
              <w:t xml:space="preserve"> on </w:t>
            </w:r>
            <w:r>
              <w:rPr>
                <w:rFonts w:eastAsia="Malgun Gothic"/>
                <w:lang w:eastAsia="ko-KR"/>
              </w:rPr>
              <w:t>ISO/IEC 29177 FCD ballot comments</w:t>
            </w:r>
            <w:r>
              <w:rPr>
                <w:rFonts w:eastAsiaTheme="minorEastAsia"/>
                <w:lang w:val="en-GB"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rFonts w:eastAsia="Malgun Gothic"/>
                <w:lang w:eastAsia="ko-KR"/>
              </w:rPr>
              <w:t xml:space="preserve">Acting </w:t>
            </w:r>
            <w:r>
              <w:t>Rapporteur Q</w:t>
            </w:r>
            <w:r>
              <w:rPr>
                <w:rFonts w:eastAsia="Malgun Gothic"/>
                <w:lang w:eastAsia="ko-KR"/>
              </w:rPr>
              <w:t>21</w:t>
            </w:r>
            <w:r>
              <w:t>/16</w:t>
            </w:r>
            <w:r>
              <w:rPr>
                <w:rFonts w:eastAsia="Malgun Gothic"/>
                <w:lang w:eastAsia="ko-KR"/>
              </w:rPr>
              <w:t xml:space="preserve"> and Q22/16</w:t>
            </w:r>
          </w:p>
        </w:tc>
      </w:tr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pPr>
              <w:rPr>
                <w:rFonts w:eastAsiaTheme="minorEastAsia"/>
                <w:lang w:val="en-GB" w:eastAsia="ja-JP"/>
              </w:rPr>
            </w:pPr>
            <w:hyperlink r:id="rId16" w:history="1">
              <w:r w:rsidR="0056236B">
                <w:rPr>
                  <w:rStyle w:val="Hyperlink"/>
                  <w:lang w:val="en-GB"/>
                </w:rPr>
                <w:t>TD-0</w:t>
              </w:r>
              <w:r w:rsidR="0056236B">
                <w:rPr>
                  <w:rStyle w:val="Hyperlink"/>
                  <w:rFonts w:eastAsiaTheme="minorEastAsia"/>
                  <w:lang w:val="en-GB" w:eastAsia="ja-JP"/>
                </w:rPr>
                <w:t>5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rFonts w:eastAsia="Malgun Gothic"/>
                <w:lang w:eastAsia="ko-KR"/>
              </w:rPr>
              <w:t xml:space="preserve">Proposed </w:t>
            </w:r>
            <w:r>
              <w:rPr>
                <w:rFonts w:eastAsiaTheme="minorEastAsia"/>
                <w:lang w:eastAsia="ja-JP"/>
              </w:rPr>
              <w:t>m</w:t>
            </w:r>
            <w:r>
              <w:rPr>
                <w:rFonts w:eastAsia="Malgun Gothic"/>
                <w:lang w:eastAsia="ko-KR"/>
              </w:rPr>
              <w:t>odification of Draft Recommendation ITU-T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t>H.IDscheme</w:t>
            </w:r>
            <w:proofErr w:type="spellEnd"/>
            <w:r>
              <w:rPr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 w:eastAsia="ja-JP"/>
              </w:rPr>
              <w:t>Editor</w:t>
            </w:r>
          </w:p>
        </w:tc>
      </w:tr>
      <w:tr w:rsidR="00807CBD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807CBD" w:rsidRPr="00807CBD" w:rsidRDefault="00724F06">
            <w:pPr>
              <w:rPr>
                <w:rFonts w:eastAsiaTheme="minorEastAsia"/>
                <w:lang w:eastAsia="ja-JP"/>
              </w:rPr>
            </w:pPr>
            <w:hyperlink r:id="rId17" w:history="1">
              <w:r w:rsidR="00807CBD" w:rsidRPr="00807CBD">
                <w:rPr>
                  <w:rStyle w:val="Hyperlink"/>
                  <w:rFonts w:eastAsiaTheme="minorEastAsia" w:hint="eastAsia"/>
                  <w:lang w:eastAsia="ja-JP"/>
                </w:rPr>
                <w:t>TD-05a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807CBD" w:rsidRPr="00807CBD" w:rsidRDefault="00807CBD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 w:hint="eastAsia"/>
                <w:lang w:val="en-GB" w:eastAsia="ja-JP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807CBD" w:rsidRDefault="00807CBD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Proposed modification of Draft Recommendation </w:t>
            </w:r>
            <w:proofErr w:type="spellStart"/>
            <w:r>
              <w:rPr>
                <w:rFonts w:eastAsiaTheme="minorEastAsia" w:hint="eastAsia"/>
                <w:lang w:eastAsia="ja-JP"/>
              </w:rPr>
              <w:t>H.IDscheme</w:t>
            </w:r>
            <w:proofErr w:type="spellEnd"/>
          </w:p>
          <w:p w:rsidR="00807CBD" w:rsidRPr="00807CBD" w:rsidRDefault="00807CBD">
            <w:pPr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 xml:space="preserve">(Only the title was </w:t>
            </w:r>
            <w:r>
              <w:rPr>
                <w:rFonts w:eastAsiaTheme="minorEastAsia"/>
                <w:lang w:eastAsia="ja-JP"/>
              </w:rPr>
              <w:t>modified</w:t>
            </w:r>
            <w:r>
              <w:rPr>
                <w:rFonts w:eastAsiaTheme="minorEastAsia" w:hint="eastAsia"/>
                <w:lang w:eastAsia="ja-JP"/>
              </w:rPr>
              <w:t xml:space="preserve"> from TD-05.)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807CBD" w:rsidRDefault="00807CBD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 w:hint="eastAsia"/>
                <w:lang w:val="en-GB" w:eastAsia="ja-JP"/>
              </w:rPr>
              <w:t>Editor</w:t>
            </w:r>
          </w:p>
        </w:tc>
      </w:tr>
      <w:tr w:rsidR="00502DEF" w:rsidTr="00807CBD">
        <w:tc>
          <w:tcPr>
            <w:tcW w:w="1432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724F06">
            <w:pPr>
              <w:rPr>
                <w:rFonts w:eastAsiaTheme="minorEastAsia"/>
                <w:lang w:val="en-GB" w:eastAsia="ja-JP"/>
              </w:rPr>
            </w:pPr>
            <w:hyperlink r:id="rId18" w:history="1">
              <w:r w:rsidR="0056236B">
                <w:rPr>
                  <w:rStyle w:val="Hyperlink"/>
                  <w:lang w:val="en-GB"/>
                </w:rPr>
                <w:t>TD-</w:t>
              </w:r>
              <w:r w:rsidR="0056236B">
                <w:rPr>
                  <w:rStyle w:val="Hyperlink"/>
                  <w:rFonts w:eastAsiaTheme="minorEastAsia"/>
                  <w:lang w:val="en-GB" w:eastAsia="ja-JP"/>
                </w:rPr>
                <w:t>06</w:t>
              </w:r>
            </w:hyperlink>
          </w:p>
        </w:tc>
        <w:tc>
          <w:tcPr>
            <w:tcW w:w="1376" w:type="dxa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174175">
            <w:pPr>
              <w:rPr>
                <w:lang w:val="en-GB"/>
              </w:rPr>
            </w:pPr>
            <w:r>
              <w:rPr>
                <w:lang w:eastAsia="ja-JP"/>
              </w:rPr>
              <w:t xml:space="preserve">Proposed </w:t>
            </w:r>
            <w:r>
              <w:rPr>
                <w:rFonts w:eastAsiaTheme="minorEastAsia" w:hint="eastAsia"/>
                <w:lang w:eastAsia="ja-JP"/>
              </w:rPr>
              <w:t>m</w:t>
            </w:r>
            <w:r w:rsidR="0056236B">
              <w:rPr>
                <w:lang w:eastAsia="ja-JP"/>
              </w:rPr>
              <w:t xml:space="preserve">odification to Draft Recommendation </w:t>
            </w:r>
            <w:r w:rsidR="0056236B">
              <w:t>H.ID</w:t>
            </w:r>
            <w:r w:rsidR="0056236B">
              <w:rPr>
                <w:lang w:eastAsia="ja-JP"/>
              </w:rPr>
              <w:t>-RA</w:t>
            </w:r>
            <w:r w:rsidR="0056236B">
              <w:rPr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66CC"/>
              <w:left w:val="single" w:sz="6" w:space="0" w:color="0066CC"/>
              <w:bottom w:val="single" w:sz="6" w:space="0" w:color="0066CC"/>
              <w:right w:val="single" w:sz="6" w:space="0" w:color="0066CC"/>
            </w:tcBorders>
            <w:hideMark/>
          </w:tcPr>
          <w:p w:rsidR="00502DEF" w:rsidRDefault="0056236B">
            <w:pPr>
              <w:rPr>
                <w:rFonts w:eastAsiaTheme="minorEastAsia"/>
                <w:lang w:val="en-GB" w:eastAsia="ja-JP"/>
              </w:rPr>
            </w:pPr>
            <w:r>
              <w:rPr>
                <w:rFonts w:eastAsiaTheme="minorEastAsia"/>
                <w:lang w:val="en-GB" w:eastAsia="ja-JP"/>
              </w:rPr>
              <w:t>Editor</w:t>
            </w:r>
          </w:p>
        </w:tc>
      </w:tr>
    </w:tbl>
    <w:p w:rsidR="00502DEF" w:rsidRDefault="00502DEF">
      <w:pPr>
        <w:rPr>
          <w:lang w:val="en-GB"/>
        </w:rPr>
      </w:pPr>
    </w:p>
    <w:p w:rsidR="0056236B" w:rsidRDefault="0056236B">
      <w:pPr>
        <w:rPr>
          <w:lang w:val="en-GB"/>
        </w:rPr>
      </w:pPr>
    </w:p>
    <w:sectPr w:rsidR="0056236B" w:rsidSect="00502DEF">
      <w:pgSz w:w="12240" w:h="15840"/>
      <w:pgMar w:top="1440" w:right="1800" w:bottom="1440" w:left="1800" w:header="720" w:footer="72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33011"/>
    <w:rsid w:val="00075A1C"/>
    <w:rsid w:val="00166B6C"/>
    <w:rsid w:val="00174175"/>
    <w:rsid w:val="0019202D"/>
    <w:rsid w:val="00433011"/>
    <w:rsid w:val="004F2F9A"/>
    <w:rsid w:val="00502DEF"/>
    <w:rsid w:val="0056236B"/>
    <w:rsid w:val="0063011B"/>
    <w:rsid w:val="006E2FD4"/>
    <w:rsid w:val="00724F06"/>
    <w:rsid w:val="00807CBD"/>
    <w:rsid w:val="00847CC0"/>
    <w:rsid w:val="008750D8"/>
    <w:rsid w:val="008809DA"/>
    <w:rsid w:val="00A06741"/>
    <w:rsid w:val="00A20CCA"/>
    <w:rsid w:val="00BB798D"/>
    <w:rsid w:val="00BF665B"/>
    <w:rsid w:val="00DE12A2"/>
    <w:rsid w:val="00EE40BF"/>
    <w:rsid w:val="00F1516E"/>
    <w:rsid w:val="00F3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DEF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DEF"/>
    <w:pPr>
      <w:keepNext/>
      <w:spacing w:before="240" w:after="60"/>
      <w:outlineLvl w:val="0"/>
    </w:pPr>
    <w:rPr>
      <w:rFonts w:ascii="Arial" w:eastAsia="MS PGothic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2DEF"/>
    <w:rPr>
      <w:rFonts w:ascii="Times New Roman" w:hAnsi="Times New Roman" w:cs="Times New Roman" w:hint="default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2DEF"/>
    <w:rPr>
      <w:rFonts w:ascii="Times New Roman" w:hAnsi="Times New Roman" w:cs="Times New Roman" w:hint="default"/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502DEF"/>
    <w:rPr>
      <w:rFonts w:ascii="Arial" w:eastAsia="MS Gothic" w:hAnsi="Arial" w:cs="Times New Roman" w:hint="default"/>
      <w:kern w:val="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VD-4157.zip" TargetMode="External"/><Relationship Id="rId13" Type="http://schemas.openxmlformats.org/officeDocument/2006/relationships/hyperlink" Target="TD-02.zip" TargetMode="External"/><Relationship Id="rId18" Type="http://schemas.openxmlformats.org/officeDocument/2006/relationships/hyperlink" Target="TD-06.zip" TargetMode="External"/><Relationship Id="rId3" Type="http://schemas.openxmlformats.org/officeDocument/2006/relationships/settings" Target="settings.xml"/><Relationship Id="rId7" Type="http://schemas.openxmlformats.org/officeDocument/2006/relationships/hyperlink" Target="LS_template-1110_Tok.docx" TargetMode="External"/><Relationship Id="rId12" Type="http://schemas.openxmlformats.org/officeDocument/2006/relationships/hyperlink" Target="TD-01.zip" TargetMode="External"/><Relationship Id="rId17" Type="http://schemas.openxmlformats.org/officeDocument/2006/relationships/hyperlink" Target="TD-05a.zi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TD-05.zip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AVD-template_1110_Tok.docx" TargetMode="External"/><Relationship Id="rId11" Type="http://schemas.openxmlformats.org/officeDocument/2006/relationships/hyperlink" Target="Notice_1110_Tok.txt" TargetMode="External"/><Relationship Id="rId5" Type="http://schemas.openxmlformats.org/officeDocument/2006/relationships/hyperlink" Target="Notice_1110_Tok.txt" TargetMode="External"/><Relationship Id="rId15" Type="http://schemas.openxmlformats.org/officeDocument/2006/relationships/hyperlink" Target="TD-04.zip" TargetMode="External"/><Relationship Id="rId10" Type="http://schemas.openxmlformats.org/officeDocument/2006/relationships/hyperlink" Target="AVD-4159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VD-4158.zip" TargetMode="External"/><Relationship Id="rId14" Type="http://schemas.openxmlformats.org/officeDocument/2006/relationships/hyperlink" Target="TD-0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Rapporteur Meeting of Questions 2, 3, 4, 5, 12, 21, 22, and 25/16 (Andover, 18 - 22 July 2011)</vt:lpstr>
      <vt:lpstr>Rapporteur Meeting of Questions 2, 3, 4, 5, 12, 21, 22, and 25/16 (Andover, 18 - 22 July 2011)</vt:lpstr>
    </vt:vector>
  </TitlesOfParts>
  <Company>Cisco Systems, Inc.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Questions 21/16 and 22/16 (Electronic Meeting, 17 - 18 October 2011)</dc:title>
  <dc:creator>Paul E. Jones</dc:creator>
  <cp:lastModifiedBy>Paul E. Jones</cp:lastModifiedBy>
  <cp:revision>13</cp:revision>
  <cp:lastPrinted>2010-11-24T14:19:00Z</cp:lastPrinted>
  <dcterms:created xsi:type="dcterms:W3CDTF">2011-11-08T06:30:00Z</dcterms:created>
  <dcterms:modified xsi:type="dcterms:W3CDTF">2011-11-12T04:01:00Z</dcterms:modified>
</cp:coreProperties>
</file>