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8929AC" w:rsidRPr="00981DCE" w:rsidTr="002F7F6D">
        <w:trPr>
          <w:cantSplit/>
        </w:trPr>
        <w:tc>
          <w:tcPr>
            <w:tcW w:w="6297" w:type="dxa"/>
            <w:gridSpan w:val="2"/>
            <w:vAlign w:val="center"/>
          </w:tcPr>
          <w:p w:rsidR="008929AC" w:rsidRPr="009026BC" w:rsidRDefault="008929AC" w:rsidP="002F7F6D">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8929AC" w:rsidRPr="00981DCE" w:rsidRDefault="008929AC" w:rsidP="008929AC">
            <w:pPr>
              <w:spacing w:before="0"/>
              <w:jc w:val="right"/>
              <w:rPr>
                <w:b/>
                <w:bCs/>
                <w:sz w:val="40"/>
              </w:rPr>
            </w:pPr>
            <w:r>
              <w:rPr>
                <w:b/>
                <w:bCs/>
                <w:sz w:val="40"/>
              </w:rPr>
              <w:t>AVD-40</w:t>
            </w:r>
            <w:r>
              <w:rPr>
                <w:b/>
                <w:bCs/>
                <w:sz w:val="40"/>
              </w:rPr>
              <w:t>41</w:t>
            </w:r>
            <w:bookmarkStart w:id="0" w:name="_GoBack"/>
            <w:bookmarkEnd w:id="0"/>
          </w:p>
        </w:tc>
      </w:tr>
      <w:tr w:rsidR="008929AC" w:rsidRPr="00981DCE" w:rsidTr="002F7F6D">
        <w:trPr>
          <w:cantSplit/>
          <w:trHeight w:val="461"/>
        </w:trPr>
        <w:tc>
          <w:tcPr>
            <w:tcW w:w="4857" w:type="dxa"/>
            <w:vMerge w:val="restart"/>
            <w:tcBorders>
              <w:bottom w:val="nil"/>
            </w:tcBorders>
          </w:tcPr>
          <w:p w:rsidR="008929AC" w:rsidRPr="00981DCE" w:rsidRDefault="008929AC" w:rsidP="002F7F6D">
            <w:pPr>
              <w:rPr>
                <w:b/>
                <w:bCs/>
                <w:sz w:val="26"/>
              </w:rPr>
            </w:pPr>
            <w:r w:rsidRPr="00981DCE">
              <w:rPr>
                <w:b/>
                <w:bCs/>
                <w:sz w:val="26"/>
              </w:rPr>
              <w:t>TELECOMMUNICATION</w:t>
            </w:r>
            <w:r w:rsidRPr="00981DCE">
              <w:rPr>
                <w:b/>
                <w:bCs/>
                <w:sz w:val="26"/>
              </w:rPr>
              <w:br/>
              <w:t>STANDARDIZATION SECTOR</w:t>
            </w:r>
          </w:p>
          <w:p w:rsidR="008929AC" w:rsidRPr="00981DCE" w:rsidRDefault="008929AC" w:rsidP="002F7F6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8929AC" w:rsidRPr="00A950EE" w:rsidRDefault="008929AC" w:rsidP="002F7F6D">
            <w:pPr>
              <w:jc w:val="right"/>
              <w:rPr>
                <w:b/>
                <w:bCs/>
                <w:sz w:val="40"/>
              </w:rPr>
            </w:pPr>
            <w:r w:rsidRPr="00A950EE">
              <w:rPr>
                <w:b/>
                <w:bCs/>
                <w:smallCaps/>
                <w:sz w:val="32"/>
              </w:rPr>
              <w:t>STUDY GROUP 16</w:t>
            </w:r>
          </w:p>
        </w:tc>
      </w:tr>
      <w:tr w:rsidR="008929AC" w:rsidRPr="00981DCE" w:rsidTr="002F7F6D">
        <w:trPr>
          <w:cantSplit/>
          <w:trHeight w:val="355"/>
        </w:trPr>
        <w:tc>
          <w:tcPr>
            <w:tcW w:w="4857" w:type="dxa"/>
            <w:vMerge/>
            <w:tcBorders>
              <w:bottom w:val="single" w:sz="12" w:space="0" w:color="auto"/>
            </w:tcBorders>
          </w:tcPr>
          <w:p w:rsidR="008929AC" w:rsidRPr="00981DCE" w:rsidRDefault="008929AC" w:rsidP="002F7F6D">
            <w:pPr>
              <w:rPr>
                <w:b/>
                <w:bCs/>
                <w:sz w:val="26"/>
              </w:rPr>
            </w:pPr>
          </w:p>
        </w:tc>
        <w:tc>
          <w:tcPr>
            <w:tcW w:w="5066" w:type="dxa"/>
            <w:gridSpan w:val="2"/>
            <w:tcBorders>
              <w:bottom w:val="single" w:sz="12" w:space="0" w:color="auto"/>
            </w:tcBorders>
          </w:tcPr>
          <w:p w:rsidR="008929AC" w:rsidRPr="00981DCE" w:rsidRDefault="008929AC" w:rsidP="002F7F6D">
            <w:pPr>
              <w:jc w:val="right"/>
              <w:rPr>
                <w:b/>
                <w:bCs/>
                <w:sz w:val="28"/>
              </w:rPr>
            </w:pPr>
            <w:r w:rsidRPr="00981DCE">
              <w:rPr>
                <w:b/>
                <w:bCs/>
                <w:sz w:val="28"/>
              </w:rPr>
              <w:t>Original: English</w:t>
            </w:r>
          </w:p>
        </w:tc>
      </w:tr>
      <w:tr w:rsidR="008929AC" w:rsidRPr="00981DCE" w:rsidTr="002F7F6D">
        <w:trPr>
          <w:cantSplit/>
          <w:trHeight w:val="357"/>
        </w:trPr>
        <w:tc>
          <w:tcPr>
            <w:tcW w:w="9923" w:type="dxa"/>
            <w:gridSpan w:val="3"/>
            <w:tcBorders>
              <w:top w:val="single" w:sz="12" w:space="0" w:color="auto"/>
              <w:bottom w:val="single" w:sz="12" w:space="0" w:color="auto"/>
            </w:tcBorders>
          </w:tcPr>
          <w:p w:rsidR="008929AC" w:rsidRPr="00981DCE" w:rsidRDefault="008929AC" w:rsidP="002F7F6D">
            <w:pPr>
              <w:jc w:val="center"/>
              <w:rPr>
                <w:b/>
                <w:bCs/>
              </w:rPr>
            </w:pPr>
            <w:r>
              <w:rPr>
                <w:b/>
                <w:bCs/>
              </w:rPr>
              <w:t>INCOMING LIAISON STATEMENT</w:t>
            </w:r>
          </w:p>
        </w:tc>
      </w:tr>
    </w:tbl>
    <w:p w:rsidR="008929AC" w:rsidRDefault="008929AC"/>
    <w:p w:rsidR="008929AC" w:rsidRDefault="008929AC"/>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420"/>
        <w:gridCol w:w="4646"/>
      </w:tblGrid>
      <w:tr w:rsidR="006D1FD9" w:rsidRPr="006D1FD9">
        <w:trPr>
          <w:cantSplit/>
        </w:trPr>
        <w:tc>
          <w:tcPr>
            <w:tcW w:w="4857" w:type="dxa"/>
            <w:gridSpan w:val="3"/>
          </w:tcPr>
          <w:p w:rsidR="006D1FD9" w:rsidRPr="006D1FD9" w:rsidRDefault="006D1FD9" w:rsidP="006D1FD9">
            <w:pPr>
              <w:rPr>
                <w:sz w:val="20"/>
              </w:rPr>
            </w:pPr>
            <w:bookmarkStart w:id="1" w:name="dsg" w:colFirst="1" w:colLast="1"/>
            <w:bookmarkStart w:id="2" w:name="dtableau"/>
            <w:r w:rsidRPr="006D1FD9">
              <w:rPr>
                <w:sz w:val="20"/>
              </w:rPr>
              <w:t>INTERNATIONAL TELECOMMUNICATION UNION</w:t>
            </w:r>
          </w:p>
        </w:tc>
        <w:tc>
          <w:tcPr>
            <w:tcW w:w="5066" w:type="dxa"/>
            <w:gridSpan w:val="2"/>
          </w:tcPr>
          <w:p w:rsidR="006D1FD9" w:rsidRPr="006D1FD9" w:rsidRDefault="006D1FD9" w:rsidP="006D1FD9">
            <w:pPr>
              <w:jc w:val="right"/>
              <w:rPr>
                <w:b/>
                <w:bCs/>
                <w:smallCaps/>
                <w:sz w:val="32"/>
              </w:rPr>
            </w:pPr>
            <w:r>
              <w:rPr>
                <w:b/>
                <w:bCs/>
                <w:smallCaps/>
                <w:sz w:val="32"/>
              </w:rPr>
              <w:t>STUDY GROUP 16</w:t>
            </w:r>
          </w:p>
        </w:tc>
      </w:tr>
      <w:tr w:rsidR="006D1FD9" w:rsidRPr="006D1FD9">
        <w:trPr>
          <w:cantSplit/>
          <w:trHeight w:val="461"/>
        </w:trPr>
        <w:tc>
          <w:tcPr>
            <w:tcW w:w="4857" w:type="dxa"/>
            <w:gridSpan w:val="3"/>
            <w:vMerge w:val="restart"/>
            <w:tcBorders>
              <w:bottom w:val="nil"/>
            </w:tcBorders>
          </w:tcPr>
          <w:p w:rsidR="006D1FD9" w:rsidRPr="006D1FD9" w:rsidRDefault="006D1FD9" w:rsidP="006D1FD9">
            <w:pPr>
              <w:rPr>
                <w:b/>
                <w:bCs/>
                <w:sz w:val="26"/>
              </w:rPr>
            </w:pPr>
            <w:bookmarkStart w:id="3" w:name="dnum" w:colFirst="1" w:colLast="1"/>
            <w:bookmarkEnd w:id="1"/>
            <w:r w:rsidRPr="006D1FD9">
              <w:rPr>
                <w:b/>
                <w:bCs/>
                <w:sz w:val="26"/>
              </w:rPr>
              <w:t>TELECOMMUNICATION</w:t>
            </w:r>
            <w:r w:rsidRPr="006D1FD9">
              <w:rPr>
                <w:b/>
                <w:bCs/>
                <w:sz w:val="26"/>
              </w:rPr>
              <w:br/>
              <w:t>STANDARDIZATION SECTOR</w:t>
            </w:r>
          </w:p>
          <w:p w:rsidR="006D1FD9" w:rsidRPr="006D1FD9" w:rsidRDefault="006D1FD9" w:rsidP="006D1FD9">
            <w:pPr>
              <w:rPr>
                <w:smallCaps/>
                <w:sz w:val="20"/>
              </w:rPr>
            </w:pPr>
            <w:r w:rsidRPr="006D1FD9">
              <w:rPr>
                <w:sz w:val="20"/>
              </w:rPr>
              <w:t xml:space="preserve">STUDY PERIOD </w:t>
            </w:r>
            <w:r>
              <w:rPr>
                <w:sz w:val="20"/>
              </w:rPr>
              <w:t>2009-2012</w:t>
            </w:r>
          </w:p>
        </w:tc>
        <w:tc>
          <w:tcPr>
            <w:tcW w:w="5066" w:type="dxa"/>
            <w:gridSpan w:val="2"/>
            <w:tcBorders>
              <w:bottom w:val="nil"/>
            </w:tcBorders>
          </w:tcPr>
          <w:p w:rsidR="006D1FD9" w:rsidRPr="006D1FD9" w:rsidRDefault="006D1FD9" w:rsidP="006D1FD9">
            <w:pPr>
              <w:jc w:val="right"/>
              <w:rPr>
                <w:b/>
                <w:bCs/>
                <w:sz w:val="40"/>
              </w:rPr>
            </w:pPr>
            <w:r>
              <w:rPr>
                <w:b/>
                <w:bCs/>
                <w:sz w:val="40"/>
              </w:rPr>
              <w:t>TD 328 (GEN/16)</w:t>
            </w:r>
          </w:p>
        </w:tc>
      </w:tr>
      <w:tr w:rsidR="006D1FD9" w:rsidRPr="006D1FD9">
        <w:trPr>
          <w:cantSplit/>
          <w:trHeight w:val="355"/>
        </w:trPr>
        <w:tc>
          <w:tcPr>
            <w:tcW w:w="4857" w:type="dxa"/>
            <w:gridSpan w:val="3"/>
            <w:vMerge/>
            <w:tcBorders>
              <w:bottom w:val="single" w:sz="12" w:space="0" w:color="auto"/>
            </w:tcBorders>
          </w:tcPr>
          <w:p w:rsidR="006D1FD9" w:rsidRPr="006D1FD9" w:rsidRDefault="006D1FD9" w:rsidP="006D1FD9">
            <w:pPr>
              <w:rPr>
                <w:b/>
                <w:bCs/>
                <w:sz w:val="26"/>
              </w:rPr>
            </w:pPr>
            <w:bookmarkStart w:id="4" w:name="dorlang" w:colFirst="1" w:colLast="1"/>
            <w:bookmarkEnd w:id="3"/>
          </w:p>
        </w:tc>
        <w:tc>
          <w:tcPr>
            <w:tcW w:w="5066" w:type="dxa"/>
            <w:gridSpan w:val="2"/>
            <w:tcBorders>
              <w:bottom w:val="single" w:sz="12" w:space="0" w:color="auto"/>
            </w:tcBorders>
          </w:tcPr>
          <w:p w:rsidR="006D1FD9" w:rsidRDefault="006D1FD9" w:rsidP="006D1FD9">
            <w:pPr>
              <w:jc w:val="right"/>
              <w:rPr>
                <w:b/>
                <w:bCs/>
                <w:sz w:val="28"/>
              </w:rPr>
            </w:pPr>
            <w:r>
              <w:rPr>
                <w:b/>
                <w:bCs/>
                <w:sz w:val="28"/>
              </w:rPr>
              <w:t>English only</w:t>
            </w:r>
          </w:p>
          <w:p w:rsidR="006D1FD9" w:rsidRPr="006D1FD9" w:rsidRDefault="006D1FD9" w:rsidP="006D1FD9">
            <w:pPr>
              <w:jc w:val="right"/>
              <w:rPr>
                <w:b/>
                <w:bCs/>
                <w:sz w:val="28"/>
              </w:rPr>
            </w:pPr>
            <w:r>
              <w:rPr>
                <w:b/>
                <w:bCs/>
                <w:sz w:val="28"/>
              </w:rPr>
              <w:t>Original: English</w:t>
            </w:r>
          </w:p>
        </w:tc>
      </w:tr>
      <w:tr w:rsidR="006D1FD9" w:rsidRPr="006D1FD9">
        <w:trPr>
          <w:cantSplit/>
          <w:trHeight w:val="357"/>
        </w:trPr>
        <w:tc>
          <w:tcPr>
            <w:tcW w:w="1617" w:type="dxa"/>
          </w:tcPr>
          <w:p w:rsidR="006D1FD9" w:rsidRPr="006D1FD9" w:rsidRDefault="006D1FD9" w:rsidP="006D1FD9">
            <w:pPr>
              <w:rPr>
                <w:b/>
                <w:bCs/>
              </w:rPr>
            </w:pPr>
            <w:bookmarkStart w:id="5" w:name="dmeeting" w:colFirst="2" w:colLast="2"/>
            <w:bookmarkStart w:id="6" w:name="dbluepink" w:colFirst="1" w:colLast="1"/>
            <w:bookmarkEnd w:id="4"/>
            <w:r w:rsidRPr="006D1FD9">
              <w:rPr>
                <w:b/>
                <w:bCs/>
              </w:rPr>
              <w:t>Question(s):</w:t>
            </w:r>
          </w:p>
        </w:tc>
        <w:tc>
          <w:tcPr>
            <w:tcW w:w="3240" w:type="dxa"/>
            <w:gridSpan w:val="2"/>
          </w:tcPr>
          <w:p w:rsidR="006D1FD9" w:rsidRPr="006D1FD9" w:rsidRDefault="00C90328" w:rsidP="006D1FD9">
            <w:r>
              <w:t>ALL</w:t>
            </w:r>
            <w:r w:rsidR="00090F7C">
              <w:t>/16</w:t>
            </w:r>
          </w:p>
        </w:tc>
        <w:tc>
          <w:tcPr>
            <w:tcW w:w="5066" w:type="dxa"/>
            <w:gridSpan w:val="2"/>
          </w:tcPr>
          <w:p w:rsidR="006D1FD9" w:rsidRPr="006D1FD9" w:rsidRDefault="006D1FD9" w:rsidP="006D1FD9">
            <w:pPr>
              <w:jc w:val="right"/>
            </w:pPr>
            <w:r w:rsidRPr="006D1FD9">
              <w:t>Geneva, 14 - 25 March 2011</w:t>
            </w:r>
          </w:p>
        </w:tc>
      </w:tr>
      <w:tr w:rsidR="006D1FD9" w:rsidRPr="006D1FD9">
        <w:trPr>
          <w:cantSplit/>
          <w:trHeight w:val="357"/>
        </w:trPr>
        <w:tc>
          <w:tcPr>
            <w:tcW w:w="9923" w:type="dxa"/>
            <w:gridSpan w:val="5"/>
          </w:tcPr>
          <w:p w:rsidR="006D1FD9" w:rsidRPr="006D1FD9" w:rsidRDefault="006D1FD9" w:rsidP="006D1FD9">
            <w:pPr>
              <w:jc w:val="center"/>
              <w:rPr>
                <w:b/>
                <w:bCs/>
              </w:rPr>
            </w:pPr>
            <w:bookmarkStart w:id="7" w:name="dtitle" w:colFirst="0" w:colLast="0"/>
            <w:bookmarkEnd w:id="5"/>
            <w:bookmarkEnd w:id="6"/>
            <w:r w:rsidRPr="006D1FD9">
              <w:rPr>
                <w:b/>
                <w:bCs/>
              </w:rPr>
              <w:t>TEMPORARY DOCUMENT</w:t>
            </w:r>
            <w:r>
              <w:rPr>
                <w:b/>
                <w:bCs/>
              </w:rPr>
              <w:br/>
            </w:r>
            <w:r w:rsidRPr="006D1FD9">
              <w:rPr>
                <w:b/>
                <w:bCs/>
              </w:rPr>
              <w:t>(Ref. : COM 2 – LS 99 – E)</w:t>
            </w:r>
          </w:p>
        </w:tc>
      </w:tr>
      <w:tr w:rsidR="006D1FD9" w:rsidRPr="006D1FD9">
        <w:trPr>
          <w:cantSplit/>
          <w:trHeight w:val="357"/>
        </w:trPr>
        <w:tc>
          <w:tcPr>
            <w:tcW w:w="1617" w:type="dxa"/>
          </w:tcPr>
          <w:p w:rsidR="006D1FD9" w:rsidRPr="006D1FD9" w:rsidRDefault="006D1FD9" w:rsidP="006D1FD9">
            <w:pPr>
              <w:rPr>
                <w:b/>
                <w:bCs/>
              </w:rPr>
            </w:pPr>
            <w:bookmarkStart w:id="8" w:name="dsource" w:colFirst="1" w:colLast="1"/>
            <w:bookmarkEnd w:id="7"/>
            <w:r w:rsidRPr="006D1FD9">
              <w:rPr>
                <w:b/>
                <w:bCs/>
              </w:rPr>
              <w:t>Source:</w:t>
            </w:r>
          </w:p>
        </w:tc>
        <w:tc>
          <w:tcPr>
            <w:tcW w:w="8306" w:type="dxa"/>
            <w:gridSpan w:val="4"/>
          </w:tcPr>
          <w:p w:rsidR="006D1FD9" w:rsidRPr="006D1FD9" w:rsidRDefault="006D1FD9" w:rsidP="006D1FD9">
            <w:r w:rsidRPr="003854F7">
              <w:t>ITU-T SG</w:t>
            </w:r>
            <w:r>
              <w:t xml:space="preserve"> </w:t>
            </w:r>
            <w:r w:rsidRPr="003854F7">
              <w:t>2</w:t>
            </w:r>
          </w:p>
        </w:tc>
      </w:tr>
      <w:tr w:rsidR="006D1FD9" w:rsidRPr="006D1FD9">
        <w:trPr>
          <w:cantSplit/>
          <w:trHeight w:val="357"/>
        </w:trPr>
        <w:tc>
          <w:tcPr>
            <w:tcW w:w="1617" w:type="dxa"/>
            <w:tcBorders>
              <w:bottom w:val="single" w:sz="12" w:space="0" w:color="auto"/>
            </w:tcBorders>
          </w:tcPr>
          <w:p w:rsidR="006D1FD9" w:rsidRPr="006D1FD9" w:rsidRDefault="006D1FD9" w:rsidP="006D1FD9">
            <w:pPr>
              <w:spacing w:after="120"/>
            </w:pPr>
            <w:bookmarkStart w:id="9" w:name="dtitle1" w:colFirst="1" w:colLast="1"/>
            <w:bookmarkEnd w:id="8"/>
            <w:r w:rsidRPr="006D1FD9">
              <w:rPr>
                <w:b/>
                <w:bCs/>
              </w:rPr>
              <w:t>Title:</w:t>
            </w:r>
          </w:p>
        </w:tc>
        <w:tc>
          <w:tcPr>
            <w:tcW w:w="8306" w:type="dxa"/>
            <w:gridSpan w:val="4"/>
            <w:tcBorders>
              <w:bottom w:val="single" w:sz="12" w:space="0" w:color="auto"/>
            </w:tcBorders>
          </w:tcPr>
          <w:p w:rsidR="006D1FD9" w:rsidRPr="006D1FD9" w:rsidRDefault="006D1FD9" w:rsidP="00C90328">
            <w:pPr>
              <w:spacing w:after="120"/>
            </w:pPr>
            <w:r>
              <w:t>LS from ITU-T SG 2 on c</w:t>
            </w:r>
            <w:r w:rsidRPr="006D1FD9">
              <w:t>ontinuation of Joint Coordination Activity on Management (JCA-Mgt)</w:t>
            </w:r>
          </w:p>
        </w:tc>
      </w:tr>
      <w:bookmarkEnd w:id="2"/>
      <w:bookmarkEnd w:id="9"/>
      <w:tr w:rsidR="009F5CAB" w:rsidTr="003869CD">
        <w:trPr>
          <w:cantSplit/>
          <w:trHeight w:val="357"/>
        </w:trPr>
        <w:tc>
          <w:tcPr>
            <w:tcW w:w="9923" w:type="dxa"/>
            <w:gridSpan w:val="5"/>
            <w:tcBorders>
              <w:top w:val="single" w:sz="12" w:space="0" w:color="auto"/>
            </w:tcBorders>
          </w:tcPr>
          <w:p w:rsidR="009F5CAB" w:rsidRDefault="009F5CAB">
            <w:pPr>
              <w:jc w:val="center"/>
              <w:rPr>
                <w:b/>
              </w:rPr>
            </w:pPr>
            <w:r>
              <w:rPr>
                <w:b/>
              </w:rPr>
              <w:t>LIAISON STATEMENT</w:t>
            </w:r>
          </w:p>
        </w:tc>
      </w:tr>
      <w:tr w:rsidR="003869CD" w:rsidTr="003869CD">
        <w:trPr>
          <w:cantSplit/>
          <w:trHeight w:val="357"/>
        </w:trPr>
        <w:tc>
          <w:tcPr>
            <w:tcW w:w="2184" w:type="dxa"/>
            <w:gridSpan w:val="2"/>
          </w:tcPr>
          <w:p w:rsidR="003869CD" w:rsidRPr="003869CD" w:rsidRDefault="003869CD" w:rsidP="003869CD">
            <w:pPr>
              <w:rPr>
                <w:b/>
                <w:bCs/>
              </w:rPr>
            </w:pPr>
            <w:r w:rsidRPr="003869CD">
              <w:rPr>
                <w:b/>
                <w:bCs/>
              </w:rPr>
              <w:t>For action to:</w:t>
            </w:r>
          </w:p>
        </w:tc>
        <w:tc>
          <w:tcPr>
            <w:tcW w:w="7739" w:type="dxa"/>
            <w:gridSpan w:val="3"/>
          </w:tcPr>
          <w:p w:rsidR="003869CD" w:rsidRPr="00C90328" w:rsidRDefault="006E0B1C" w:rsidP="003869CD">
            <w:pPr>
              <w:pStyle w:val="LSForAction"/>
              <w:rPr>
                <w:bCs w:val="0"/>
              </w:rPr>
            </w:pPr>
            <w:r w:rsidRPr="00C90328">
              <w:rPr>
                <w:bCs w:val="0"/>
              </w:rPr>
              <w:t xml:space="preserve">All </w:t>
            </w:r>
            <w:r w:rsidR="0085047B" w:rsidRPr="00C90328">
              <w:rPr>
                <w:bCs w:val="0"/>
              </w:rPr>
              <w:t xml:space="preserve">ITU-T </w:t>
            </w:r>
            <w:r w:rsidRPr="00C90328">
              <w:rPr>
                <w:bCs w:val="0"/>
              </w:rPr>
              <w:t>Study Groups</w:t>
            </w:r>
          </w:p>
        </w:tc>
      </w:tr>
      <w:tr w:rsidR="003869CD" w:rsidTr="003869CD">
        <w:trPr>
          <w:cantSplit/>
          <w:trHeight w:val="357"/>
        </w:trPr>
        <w:tc>
          <w:tcPr>
            <w:tcW w:w="2184" w:type="dxa"/>
            <w:gridSpan w:val="2"/>
          </w:tcPr>
          <w:p w:rsidR="003869CD" w:rsidRPr="003869CD" w:rsidRDefault="003869CD" w:rsidP="003869CD">
            <w:pPr>
              <w:rPr>
                <w:b/>
                <w:bCs/>
              </w:rPr>
            </w:pPr>
            <w:r w:rsidRPr="003869CD">
              <w:rPr>
                <w:b/>
                <w:bCs/>
              </w:rPr>
              <w:t>For comment to:</w:t>
            </w:r>
          </w:p>
        </w:tc>
        <w:tc>
          <w:tcPr>
            <w:tcW w:w="7739" w:type="dxa"/>
            <w:gridSpan w:val="3"/>
          </w:tcPr>
          <w:p w:rsidR="003869CD" w:rsidRDefault="006D1FD9" w:rsidP="003869CD">
            <w:pPr>
              <w:pStyle w:val="LSForComment"/>
            </w:pPr>
            <w:r>
              <w:t>-</w:t>
            </w:r>
          </w:p>
        </w:tc>
      </w:tr>
      <w:tr w:rsidR="00537DFB" w:rsidTr="003869CD">
        <w:trPr>
          <w:cantSplit/>
          <w:trHeight w:val="357"/>
        </w:trPr>
        <w:tc>
          <w:tcPr>
            <w:tcW w:w="2184" w:type="dxa"/>
            <w:gridSpan w:val="2"/>
          </w:tcPr>
          <w:p w:rsidR="00537DFB" w:rsidRPr="003869CD" w:rsidRDefault="00537DFB" w:rsidP="003869CD">
            <w:pPr>
              <w:rPr>
                <w:b/>
                <w:bCs/>
              </w:rPr>
            </w:pPr>
            <w:r w:rsidRPr="003869CD">
              <w:rPr>
                <w:b/>
                <w:bCs/>
              </w:rPr>
              <w:t>For information to:</w:t>
            </w:r>
          </w:p>
        </w:tc>
        <w:tc>
          <w:tcPr>
            <w:tcW w:w="7739" w:type="dxa"/>
            <w:gridSpan w:val="3"/>
          </w:tcPr>
          <w:p w:rsidR="00537DFB" w:rsidRDefault="008040D9" w:rsidP="005C0025">
            <w:pPr>
              <w:pStyle w:val="LSForAction"/>
            </w:pPr>
            <w:r>
              <w:t>-</w:t>
            </w:r>
          </w:p>
        </w:tc>
      </w:tr>
      <w:tr w:rsidR="00537DFB" w:rsidTr="003869CD">
        <w:trPr>
          <w:cantSplit/>
          <w:trHeight w:val="357"/>
        </w:trPr>
        <w:tc>
          <w:tcPr>
            <w:tcW w:w="2184" w:type="dxa"/>
            <w:gridSpan w:val="2"/>
          </w:tcPr>
          <w:p w:rsidR="00537DFB" w:rsidRDefault="00537DFB">
            <w:pPr>
              <w:rPr>
                <w:b/>
                <w:bCs/>
              </w:rPr>
            </w:pPr>
            <w:r>
              <w:rPr>
                <w:b/>
                <w:bCs/>
              </w:rPr>
              <w:t>Approval:</w:t>
            </w:r>
          </w:p>
        </w:tc>
        <w:tc>
          <w:tcPr>
            <w:tcW w:w="7739" w:type="dxa"/>
            <w:gridSpan w:val="3"/>
          </w:tcPr>
          <w:p w:rsidR="00537DFB" w:rsidRPr="00F60950" w:rsidRDefault="006D1FD9" w:rsidP="006D1FD9">
            <w:pPr>
              <w:rPr>
                <w:bCs/>
              </w:rPr>
            </w:pPr>
            <w:r>
              <w:rPr>
                <w:b/>
                <w:bCs/>
                <w:lang w:val="en-US"/>
              </w:rPr>
              <w:t xml:space="preserve">ITU-T SG 2 Meeting </w:t>
            </w:r>
            <w:r w:rsidRPr="003854F7">
              <w:t>(Geneva, 9-18 November 2010)</w:t>
            </w:r>
          </w:p>
        </w:tc>
      </w:tr>
      <w:tr w:rsidR="00537DFB" w:rsidTr="003869CD">
        <w:trPr>
          <w:cantSplit/>
          <w:trHeight w:val="357"/>
        </w:trPr>
        <w:tc>
          <w:tcPr>
            <w:tcW w:w="2184" w:type="dxa"/>
            <w:gridSpan w:val="2"/>
            <w:tcBorders>
              <w:bottom w:val="single" w:sz="12" w:space="0" w:color="auto"/>
            </w:tcBorders>
          </w:tcPr>
          <w:p w:rsidR="00537DFB" w:rsidRDefault="00537DFB">
            <w:pPr>
              <w:rPr>
                <w:b/>
                <w:bCs/>
              </w:rPr>
            </w:pPr>
            <w:r>
              <w:rPr>
                <w:b/>
                <w:bCs/>
              </w:rPr>
              <w:t>Deadline:</w:t>
            </w:r>
          </w:p>
        </w:tc>
        <w:tc>
          <w:tcPr>
            <w:tcW w:w="7739" w:type="dxa"/>
            <w:gridSpan w:val="3"/>
            <w:tcBorders>
              <w:bottom w:val="single" w:sz="12" w:space="0" w:color="auto"/>
            </w:tcBorders>
          </w:tcPr>
          <w:p w:rsidR="00537DFB" w:rsidRPr="00F60950" w:rsidRDefault="006D1FD9" w:rsidP="003869CD">
            <w:pPr>
              <w:pStyle w:val="LSDeadline"/>
              <w:rPr>
                <w:b w:val="0"/>
              </w:rPr>
            </w:pPr>
            <w:r>
              <w:rPr>
                <w:b w:val="0"/>
              </w:rPr>
              <w:t>1 May 2011</w:t>
            </w:r>
          </w:p>
        </w:tc>
      </w:tr>
      <w:tr w:rsidR="00537DFB" w:rsidTr="00531697">
        <w:trPr>
          <w:cantSplit/>
          <w:trHeight w:val="204"/>
        </w:trPr>
        <w:tc>
          <w:tcPr>
            <w:tcW w:w="1617" w:type="dxa"/>
            <w:tcBorders>
              <w:top w:val="single" w:sz="12" w:space="0" w:color="auto"/>
            </w:tcBorders>
          </w:tcPr>
          <w:p w:rsidR="00537DFB" w:rsidRDefault="00537DFB">
            <w:pPr>
              <w:rPr>
                <w:b/>
                <w:bCs/>
              </w:rPr>
            </w:pPr>
            <w:r>
              <w:rPr>
                <w:b/>
                <w:bCs/>
              </w:rPr>
              <w:t>Contact:</w:t>
            </w:r>
          </w:p>
        </w:tc>
        <w:tc>
          <w:tcPr>
            <w:tcW w:w="3660" w:type="dxa"/>
            <w:gridSpan w:val="3"/>
            <w:tcBorders>
              <w:top w:val="single" w:sz="12" w:space="0" w:color="auto"/>
            </w:tcBorders>
          </w:tcPr>
          <w:p w:rsidR="00537DFB" w:rsidRPr="00994B2C" w:rsidRDefault="00537DFB">
            <w:pPr>
              <w:rPr>
                <w:lang w:val="fr-FR"/>
              </w:rPr>
            </w:pPr>
            <w:r w:rsidRPr="00994B2C">
              <w:rPr>
                <w:lang w:val="fr-FR"/>
              </w:rPr>
              <w:t>Marie-Thésèse Alajouanine</w:t>
            </w:r>
          </w:p>
          <w:p w:rsidR="00537DFB" w:rsidRPr="00994B2C" w:rsidRDefault="00537DFB">
            <w:pPr>
              <w:spacing w:before="0"/>
              <w:rPr>
                <w:lang w:val="fr-FR"/>
              </w:rPr>
            </w:pPr>
            <w:r w:rsidRPr="00994B2C">
              <w:rPr>
                <w:lang w:val="fr-FR"/>
              </w:rPr>
              <w:t>ARCEP</w:t>
            </w:r>
            <w:r w:rsidRPr="00994B2C">
              <w:rPr>
                <w:lang w:val="fr-FR"/>
              </w:rPr>
              <w:br/>
              <w:t>France</w:t>
            </w:r>
          </w:p>
        </w:tc>
        <w:tc>
          <w:tcPr>
            <w:tcW w:w="4646" w:type="dxa"/>
            <w:tcBorders>
              <w:top w:val="single" w:sz="12" w:space="0" w:color="auto"/>
            </w:tcBorders>
          </w:tcPr>
          <w:p w:rsidR="00537DFB" w:rsidRDefault="00537DFB">
            <w:r>
              <w:t>Tel:</w:t>
            </w:r>
            <w:r>
              <w:tab/>
              <w:t>+33 1 40 47 71 24</w:t>
            </w:r>
          </w:p>
          <w:p w:rsidR="00537DFB" w:rsidRDefault="00537DFB">
            <w:pPr>
              <w:spacing w:before="0"/>
              <w:rPr>
                <w:lang w:val="fr-CH"/>
              </w:rPr>
            </w:pPr>
            <w:r>
              <w:rPr>
                <w:lang w:val="fr-CH"/>
              </w:rPr>
              <w:t>Fax:</w:t>
            </w:r>
            <w:r>
              <w:rPr>
                <w:lang w:val="fr-CH"/>
              </w:rPr>
              <w:tab/>
            </w:r>
            <w:r>
              <w:t>+33 1 40 47 71 89</w:t>
            </w:r>
          </w:p>
          <w:p w:rsidR="00537DFB" w:rsidRDefault="00537DFB">
            <w:pPr>
              <w:spacing w:before="0"/>
              <w:rPr>
                <w:lang w:val="fr-CH"/>
              </w:rPr>
            </w:pPr>
            <w:r>
              <w:rPr>
                <w:lang w:val="fr-CH"/>
              </w:rPr>
              <w:t xml:space="preserve">Email: </w:t>
            </w:r>
            <w:r>
              <w:rPr>
                <w:lang w:val="fr-CH"/>
              </w:rPr>
              <w:tab/>
            </w:r>
            <w:hyperlink r:id="rId8" w:history="1">
              <w:r w:rsidRPr="00215AE5">
                <w:rPr>
                  <w:rStyle w:val="Hyperlink"/>
                  <w:lang w:val="fr-CH"/>
                </w:rPr>
                <w:t>marie-therese.alajouanine@arcpe.fr</w:t>
              </w:r>
            </w:hyperlink>
            <w:r>
              <w:rPr>
                <w:lang w:val="fr-CH"/>
              </w:rPr>
              <w:t xml:space="preserve"> </w:t>
            </w:r>
          </w:p>
        </w:tc>
      </w:tr>
      <w:tr w:rsidR="00537DFB" w:rsidTr="00531697">
        <w:trPr>
          <w:cantSplit/>
          <w:trHeight w:val="204"/>
        </w:trPr>
        <w:tc>
          <w:tcPr>
            <w:tcW w:w="1617" w:type="dxa"/>
            <w:tcBorders>
              <w:top w:val="single" w:sz="12" w:space="0" w:color="auto"/>
            </w:tcBorders>
          </w:tcPr>
          <w:p w:rsidR="00537DFB" w:rsidRDefault="00537DFB">
            <w:pPr>
              <w:rPr>
                <w:b/>
                <w:bCs/>
                <w:lang w:val="fr-CH"/>
              </w:rPr>
            </w:pPr>
            <w:r>
              <w:rPr>
                <w:b/>
                <w:bCs/>
                <w:lang w:val="fr-CH"/>
              </w:rPr>
              <w:t>Contact:</w:t>
            </w:r>
          </w:p>
        </w:tc>
        <w:tc>
          <w:tcPr>
            <w:tcW w:w="3660" w:type="dxa"/>
            <w:gridSpan w:val="3"/>
            <w:tcBorders>
              <w:top w:val="single" w:sz="12" w:space="0" w:color="auto"/>
            </w:tcBorders>
          </w:tcPr>
          <w:p w:rsidR="00537DFB" w:rsidRDefault="00537DFB">
            <w:r>
              <w:t>Leen Mak</w:t>
            </w:r>
          </w:p>
          <w:p w:rsidR="00537DFB" w:rsidRDefault="00537DFB">
            <w:pPr>
              <w:spacing w:before="0"/>
            </w:pPr>
            <w:r>
              <w:t>Alcatel-Lucent</w:t>
            </w:r>
          </w:p>
          <w:p w:rsidR="00537DFB" w:rsidRDefault="00537DFB">
            <w:pPr>
              <w:spacing w:before="0"/>
            </w:pPr>
            <w:smartTag w:uri="urn:schemas-microsoft-com:office:smarttags" w:element="country-region">
              <w:smartTag w:uri="urn:schemas-microsoft-com:office:smarttags" w:element="place">
                <w:r>
                  <w:t>Germany</w:t>
                </w:r>
              </w:smartTag>
            </w:smartTag>
          </w:p>
        </w:tc>
        <w:tc>
          <w:tcPr>
            <w:tcW w:w="4646" w:type="dxa"/>
            <w:tcBorders>
              <w:top w:val="single" w:sz="12" w:space="0" w:color="auto"/>
            </w:tcBorders>
          </w:tcPr>
          <w:p w:rsidR="00537DFB" w:rsidRDefault="00537DFB">
            <w:r>
              <w:t>Tel:</w:t>
            </w:r>
            <w:r>
              <w:tab/>
              <w:t>+31 35 687 4143</w:t>
            </w:r>
          </w:p>
          <w:p w:rsidR="00537DFB" w:rsidRDefault="00537DFB" w:rsidP="00087B60">
            <w:pPr>
              <w:spacing w:before="0"/>
            </w:pPr>
            <w:r>
              <w:t xml:space="preserve">Email: </w:t>
            </w:r>
            <w:r w:rsidR="00087B60">
              <w:tab/>
            </w:r>
            <w:hyperlink r:id="rId9" w:history="1">
              <w:r w:rsidRPr="008B695B">
                <w:rPr>
                  <w:rStyle w:val="Hyperlink"/>
                </w:rPr>
                <w:t>leen.mak@alcatel-lucent.com</w:t>
              </w:r>
            </w:hyperlink>
            <w:r>
              <w:t xml:space="preserve">  </w:t>
            </w:r>
          </w:p>
        </w:tc>
      </w:tr>
      <w:tr w:rsidR="00537DFB" w:rsidTr="003869CD">
        <w:trPr>
          <w:cantSplit/>
          <w:trHeight w:val="204"/>
        </w:trPr>
        <w:tc>
          <w:tcPr>
            <w:tcW w:w="9923" w:type="dxa"/>
            <w:gridSpan w:val="5"/>
            <w:tcBorders>
              <w:top w:val="single" w:sz="12" w:space="0" w:color="auto"/>
            </w:tcBorders>
          </w:tcPr>
          <w:p w:rsidR="00537DFB" w:rsidRDefault="00537DFB">
            <w:pPr>
              <w:spacing w:before="0"/>
              <w:rPr>
                <w:sz w:val="18"/>
              </w:rPr>
            </w:pPr>
          </w:p>
        </w:tc>
      </w:tr>
    </w:tbl>
    <w:p w:rsidR="00F60950" w:rsidRDefault="00F60950" w:rsidP="006D1FD9">
      <w:r>
        <w:t xml:space="preserve">During </w:t>
      </w:r>
      <w:r w:rsidR="00B763E5">
        <w:t>its</w:t>
      </w:r>
      <w:r>
        <w:t xml:space="preserve"> </w:t>
      </w:r>
      <w:r w:rsidR="009A34C4">
        <w:t>November</w:t>
      </w:r>
      <w:r w:rsidR="00537DFB">
        <w:t xml:space="preserve"> 2010</w:t>
      </w:r>
      <w:r w:rsidR="00B763E5">
        <w:t xml:space="preserve"> meeting</w:t>
      </w:r>
      <w:r w:rsidR="003B34B4">
        <w:t>,</w:t>
      </w:r>
      <w:r w:rsidR="00B763E5">
        <w:t xml:space="preserve"> SG2 considered and approved</w:t>
      </w:r>
      <w:r>
        <w:t xml:space="preserve"> the report from the Joint Coordination Activity on Management (JCA</w:t>
      </w:r>
      <w:r w:rsidR="006D1FD9">
        <w:t>-</w:t>
      </w:r>
      <w:r>
        <w:t>Mgt).</w:t>
      </w:r>
      <w:r w:rsidR="0085047B">
        <w:t xml:space="preserve"> </w:t>
      </w:r>
      <w:r>
        <w:t>This report, available in</w:t>
      </w:r>
      <w:r w:rsidR="009A34C4">
        <w:t xml:space="preserve"> </w:t>
      </w:r>
      <w:hyperlink r:id="rId10" w:history="1">
        <w:r w:rsidR="009A34C4" w:rsidRPr="00537DFB">
          <w:rPr>
            <w:rStyle w:val="Hyperlink"/>
          </w:rPr>
          <w:t>TD 2</w:t>
        </w:r>
        <w:r w:rsidR="00537DFB" w:rsidRPr="00537DFB">
          <w:rPr>
            <w:rStyle w:val="Hyperlink"/>
          </w:rPr>
          <w:t>45</w:t>
        </w:r>
        <w:r w:rsidR="0068253A">
          <w:rPr>
            <w:rStyle w:val="Hyperlink"/>
          </w:rPr>
          <w:t xml:space="preserve"> Rev</w:t>
        </w:r>
        <w:r w:rsidR="0085047B">
          <w:rPr>
            <w:rStyle w:val="Hyperlink"/>
          </w:rPr>
          <w:t>.</w:t>
        </w:r>
        <w:r w:rsidR="0068253A">
          <w:rPr>
            <w:rStyle w:val="Hyperlink"/>
          </w:rPr>
          <w:t>1</w:t>
        </w:r>
        <w:r w:rsidR="00B763E5">
          <w:rPr>
            <w:rStyle w:val="Hyperlink"/>
          </w:rPr>
          <w:t xml:space="preserve"> </w:t>
        </w:r>
        <w:r w:rsidR="00537DFB" w:rsidRPr="00537DFB">
          <w:rPr>
            <w:rStyle w:val="Hyperlink"/>
          </w:rPr>
          <w:t>(GEN/2)</w:t>
        </w:r>
      </w:hyperlink>
      <w:r w:rsidR="00A34E4C">
        <w:t>,</w:t>
      </w:r>
      <w:r>
        <w:t xml:space="preserve"> cover</w:t>
      </w:r>
      <w:r w:rsidR="00A34E4C">
        <w:t>e</w:t>
      </w:r>
      <w:r>
        <w:t xml:space="preserve">d the activities of the JCA-Mgt since it was </w:t>
      </w:r>
      <w:r w:rsidR="00537DFB">
        <w:t>rechartered in November 2009</w:t>
      </w:r>
      <w:r>
        <w:t xml:space="preserve">. </w:t>
      </w:r>
    </w:p>
    <w:p w:rsidR="00A34E4C" w:rsidRDefault="00A34E4C" w:rsidP="0085047B">
      <w:r>
        <w:t xml:space="preserve">SG2 is pleased to inform you </w:t>
      </w:r>
      <w:r w:rsidR="003B34B4">
        <w:t>it was decided</w:t>
      </w:r>
      <w:r w:rsidR="001B32CD">
        <w:t xml:space="preserve"> </w:t>
      </w:r>
      <w:r>
        <w:t>to continue the JCA-Mgt</w:t>
      </w:r>
      <w:r w:rsidR="009A34C4">
        <w:t xml:space="preserve">, under the convenorship of </w:t>
      </w:r>
      <w:r w:rsidR="0085047B">
        <w:t>Mr</w:t>
      </w:r>
      <w:r w:rsidR="009A34C4">
        <w:t xml:space="preserve"> Leen Mak, </w:t>
      </w:r>
      <w:smartTag w:uri="urn:schemas-microsoft-com:office:smarttags" w:element="place">
        <w:smartTag w:uri="urn:schemas-microsoft-com:office:smarttags" w:element="City">
          <w:r w:rsidR="009A34C4">
            <w:t>Alcatel-Lucent</w:t>
          </w:r>
        </w:smartTag>
        <w:r w:rsidR="009A34C4">
          <w:t xml:space="preserve">, </w:t>
        </w:r>
        <w:smartTag w:uri="urn:schemas-microsoft-com:office:smarttags" w:element="country-region">
          <w:r w:rsidR="009A34C4">
            <w:t>Germany</w:t>
          </w:r>
        </w:smartTag>
      </w:smartTag>
      <w:r>
        <w:t>.</w:t>
      </w:r>
    </w:p>
    <w:p w:rsidR="009A34C4" w:rsidRDefault="009A34C4" w:rsidP="00F60950">
      <w:r>
        <w:lastRenderedPageBreak/>
        <w:t xml:space="preserve">SG2 also approved version </w:t>
      </w:r>
      <w:r w:rsidR="00537DFB">
        <w:t>3</w:t>
      </w:r>
      <w:r>
        <w:t xml:space="preserve">.0 of the Terms </w:t>
      </w:r>
      <w:r w:rsidR="00A34E4C">
        <w:t>of Refere</w:t>
      </w:r>
      <w:r>
        <w:t xml:space="preserve">nce (ToR). </w:t>
      </w:r>
      <w:r w:rsidR="0085047B">
        <w:t xml:space="preserve"> </w:t>
      </w:r>
      <w:r w:rsidR="00537DFB">
        <w:t xml:space="preserve">The most relevant change is related to the fact that </w:t>
      </w:r>
      <w:r w:rsidR="00FF067B">
        <w:t xml:space="preserve">SG2 is no longer actively working on the Management Roadmap document. </w:t>
      </w:r>
      <w:r w:rsidR="00925A62">
        <w:t>The ToR v</w:t>
      </w:r>
      <w:r w:rsidR="00537DFB">
        <w:t>3</w:t>
      </w:r>
      <w:r w:rsidR="00925A62">
        <w:t>.0</w:t>
      </w:r>
      <w:r w:rsidR="0075058C">
        <w:t xml:space="preserve"> </w:t>
      </w:r>
      <w:r w:rsidR="00623361">
        <w:t xml:space="preserve">are available in </w:t>
      </w:r>
      <w:hyperlink r:id="rId11" w:history="1">
        <w:r w:rsidR="00623361" w:rsidRPr="006E0B1C">
          <w:rPr>
            <w:rStyle w:val="Hyperlink"/>
          </w:rPr>
          <w:t>TD</w:t>
        </w:r>
        <w:r w:rsidR="0085047B">
          <w:rPr>
            <w:rStyle w:val="Hyperlink"/>
          </w:rPr>
          <w:t xml:space="preserve"> </w:t>
        </w:r>
        <w:r w:rsidR="00623361" w:rsidRPr="006E0B1C">
          <w:rPr>
            <w:rStyle w:val="Hyperlink"/>
          </w:rPr>
          <w:t>204 (PLEN/2)</w:t>
        </w:r>
      </w:hyperlink>
      <w:r w:rsidR="00623361">
        <w:t>.</w:t>
      </w:r>
    </w:p>
    <w:p w:rsidR="00531697" w:rsidRDefault="00925A62" w:rsidP="00F60950">
      <w:r w:rsidRPr="00FF067B">
        <w:t>SG2 wants to thank</w:t>
      </w:r>
      <w:r w:rsidR="009A34C4" w:rsidRPr="00FF067B">
        <w:t xml:space="preserve"> the Study Groups</w:t>
      </w:r>
      <w:r w:rsidRPr="00FF067B">
        <w:t xml:space="preserve">, and their contact persons, for their contributions to the work of the JCA-Mgt </w:t>
      </w:r>
      <w:r w:rsidR="00FF067B">
        <w:t xml:space="preserve">until now, and </w:t>
      </w:r>
      <w:r w:rsidR="00A40708">
        <w:t>would like</w:t>
      </w:r>
      <w:r w:rsidR="00FF067B">
        <w:t xml:space="preserve"> to encourage continued participation of the Study Grou</w:t>
      </w:r>
      <w:r w:rsidR="0068253A">
        <w:t>ps in the activities of the JCA-Mgt.</w:t>
      </w:r>
    </w:p>
    <w:p w:rsidR="00531697" w:rsidRDefault="00531697" w:rsidP="00531697">
      <w:pPr>
        <w:jc w:val="center"/>
      </w:pPr>
      <w:r>
        <w:t>________________</w:t>
      </w:r>
    </w:p>
    <w:sectPr w:rsidR="00531697" w:rsidSect="006D1FD9">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CC" w:rsidRDefault="00F832CC" w:rsidP="009F5CAB">
      <w:r>
        <w:separator/>
      </w:r>
    </w:p>
  </w:endnote>
  <w:endnote w:type="continuationSeparator" w:id="0">
    <w:p w:rsidR="00F832CC" w:rsidRDefault="00F832CC"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6D1FD9" w:rsidRPr="006D1FD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D1FD9" w:rsidRPr="006D1FD9" w:rsidRDefault="006D1FD9" w:rsidP="006D1FD9">
          <w:pPr>
            <w:spacing w:before="0"/>
            <w:rPr>
              <w:sz w:val="18"/>
            </w:rPr>
          </w:pPr>
          <w:r w:rsidRPr="006D1FD9">
            <w:rPr>
              <w:b/>
              <w:bCs/>
              <w:sz w:val="18"/>
            </w:rPr>
            <w:t>Attention:</w:t>
          </w:r>
          <w:r w:rsidRPr="006D1FD9">
            <w:rPr>
              <w:sz w:val="18"/>
            </w:rPr>
            <w:t xml:space="preserve"> This is not a publication made available to the public, but </w:t>
          </w:r>
          <w:r w:rsidRPr="006D1FD9">
            <w:rPr>
              <w:b/>
              <w:bCs/>
              <w:sz w:val="18"/>
            </w:rPr>
            <w:t>an internal ITU-T Document</w:t>
          </w:r>
          <w:r w:rsidRPr="006D1FD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D1FD9" w:rsidRPr="006D1FD9" w:rsidRDefault="006D1FD9" w:rsidP="006D1FD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CC" w:rsidRDefault="00F832CC" w:rsidP="009F5CAB">
      <w:r>
        <w:separator/>
      </w:r>
    </w:p>
  </w:footnote>
  <w:footnote w:type="continuationSeparator" w:id="0">
    <w:p w:rsidR="00F832CC" w:rsidRDefault="00F832CC"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FD9" w:rsidRPr="006D1FD9" w:rsidRDefault="006D1FD9" w:rsidP="006D1FD9">
    <w:pPr>
      <w:pStyle w:val="Header"/>
    </w:pPr>
    <w:r w:rsidRPr="006D1FD9">
      <w:t xml:space="preserve">- </w:t>
    </w:r>
    <w:r w:rsidR="00F832CC">
      <w:fldChar w:fldCharType="begin"/>
    </w:r>
    <w:r w:rsidR="00F832CC">
      <w:instrText xml:space="preserve"> PAGE  \* MERGEFORMAT </w:instrText>
    </w:r>
    <w:r w:rsidR="00F832CC">
      <w:fldChar w:fldCharType="separate"/>
    </w:r>
    <w:r w:rsidR="008929AC">
      <w:rPr>
        <w:noProof/>
      </w:rPr>
      <w:t>2</w:t>
    </w:r>
    <w:r w:rsidR="00F832CC">
      <w:rPr>
        <w:noProof/>
      </w:rPr>
      <w:fldChar w:fldCharType="end"/>
    </w:r>
    <w:r w:rsidRPr="006D1FD9">
      <w:t xml:space="preserve"> -</w:t>
    </w:r>
  </w:p>
  <w:p w:rsidR="003B34B4" w:rsidRPr="006D1FD9" w:rsidRDefault="006D1FD9" w:rsidP="006D1FD9">
    <w:pPr>
      <w:pStyle w:val="Header"/>
      <w:spacing w:after="240"/>
    </w:pPr>
    <w:r w:rsidRPr="006D1FD9">
      <w:t>TD 328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743E9"/>
    <w:rsid w:val="00087B60"/>
    <w:rsid w:val="00090F7C"/>
    <w:rsid w:val="000C0370"/>
    <w:rsid w:val="001B32CD"/>
    <w:rsid w:val="0020316A"/>
    <w:rsid w:val="00226033"/>
    <w:rsid w:val="003869CD"/>
    <w:rsid w:val="003B34B4"/>
    <w:rsid w:val="00495183"/>
    <w:rsid w:val="004B0F60"/>
    <w:rsid w:val="00531697"/>
    <w:rsid w:val="00537DFB"/>
    <w:rsid w:val="005C0025"/>
    <w:rsid w:val="00623361"/>
    <w:rsid w:val="0065143F"/>
    <w:rsid w:val="00652BED"/>
    <w:rsid w:val="0068253A"/>
    <w:rsid w:val="00683609"/>
    <w:rsid w:val="006D1FD9"/>
    <w:rsid w:val="006E0B1C"/>
    <w:rsid w:val="00705985"/>
    <w:rsid w:val="00743EDA"/>
    <w:rsid w:val="0075058C"/>
    <w:rsid w:val="007D40A3"/>
    <w:rsid w:val="008040D9"/>
    <w:rsid w:val="0085047B"/>
    <w:rsid w:val="008929AC"/>
    <w:rsid w:val="00922408"/>
    <w:rsid w:val="00925A62"/>
    <w:rsid w:val="00925E88"/>
    <w:rsid w:val="00982FA0"/>
    <w:rsid w:val="00994B2C"/>
    <w:rsid w:val="009A34C4"/>
    <w:rsid w:val="009D5CB1"/>
    <w:rsid w:val="009F5CAB"/>
    <w:rsid w:val="00A321F0"/>
    <w:rsid w:val="00A34E4C"/>
    <w:rsid w:val="00A40708"/>
    <w:rsid w:val="00AA1C3D"/>
    <w:rsid w:val="00B168CC"/>
    <w:rsid w:val="00B3719A"/>
    <w:rsid w:val="00B763E5"/>
    <w:rsid w:val="00B76E4D"/>
    <w:rsid w:val="00C158EA"/>
    <w:rsid w:val="00C605BA"/>
    <w:rsid w:val="00C90328"/>
    <w:rsid w:val="00C955F2"/>
    <w:rsid w:val="00CC5757"/>
    <w:rsid w:val="00DF524F"/>
    <w:rsid w:val="00E64BE9"/>
    <w:rsid w:val="00E901BE"/>
    <w:rsid w:val="00EE2C44"/>
    <w:rsid w:val="00EE3D46"/>
    <w:rsid w:val="00F517EB"/>
    <w:rsid w:val="00F60950"/>
    <w:rsid w:val="00F832CC"/>
    <w:rsid w:val="00FF06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3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5143F"/>
    <w:pPr>
      <w:keepNext/>
      <w:keepLines/>
      <w:spacing w:before="360"/>
      <w:ind w:left="794" w:hanging="794"/>
      <w:outlineLvl w:val="0"/>
    </w:pPr>
    <w:rPr>
      <w:b/>
    </w:rPr>
  </w:style>
  <w:style w:type="paragraph" w:styleId="Heading2">
    <w:name w:val="heading 2"/>
    <w:basedOn w:val="Heading1"/>
    <w:next w:val="Normal"/>
    <w:qFormat/>
    <w:rsid w:val="0065143F"/>
    <w:pPr>
      <w:spacing w:before="240"/>
      <w:outlineLvl w:val="1"/>
    </w:pPr>
  </w:style>
  <w:style w:type="paragraph" w:styleId="Heading3">
    <w:name w:val="heading 3"/>
    <w:basedOn w:val="Heading1"/>
    <w:next w:val="Normal"/>
    <w:qFormat/>
    <w:rsid w:val="0065143F"/>
    <w:pPr>
      <w:spacing w:before="160"/>
      <w:outlineLvl w:val="2"/>
    </w:pPr>
  </w:style>
  <w:style w:type="paragraph" w:styleId="Heading4">
    <w:name w:val="heading 4"/>
    <w:basedOn w:val="Heading3"/>
    <w:next w:val="Normal"/>
    <w:qFormat/>
    <w:rsid w:val="0065143F"/>
    <w:pPr>
      <w:tabs>
        <w:tab w:val="clear" w:pos="794"/>
        <w:tab w:val="left" w:pos="1021"/>
      </w:tabs>
      <w:ind w:left="1021" w:hanging="1021"/>
      <w:outlineLvl w:val="3"/>
    </w:pPr>
  </w:style>
  <w:style w:type="paragraph" w:styleId="Heading5">
    <w:name w:val="heading 5"/>
    <w:basedOn w:val="Heading4"/>
    <w:next w:val="Normal"/>
    <w:qFormat/>
    <w:rsid w:val="0065143F"/>
    <w:pPr>
      <w:outlineLvl w:val="4"/>
    </w:pPr>
  </w:style>
  <w:style w:type="paragraph" w:styleId="Heading6">
    <w:name w:val="heading 6"/>
    <w:basedOn w:val="Heading4"/>
    <w:next w:val="Normal"/>
    <w:qFormat/>
    <w:rsid w:val="0065143F"/>
    <w:pPr>
      <w:tabs>
        <w:tab w:val="clear" w:pos="1021"/>
        <w:tab w:val="clear" w:pos="1191"/>
      </w:tabs>
      <w:ind w:left="1588" w:hanging="1588"/>
      <w:outlineLvl w:val="5"/>
    </w:pPr>
  </w:style>
  <w:style w:type="paragraph" w:styleId="Heading7">
    <w:name w:val="heading 7"/>
    <w:basedOn w:val="Heading6"/>
    <w:next w:val="Normal"/>
    <w:qFormat/>
    <w:rsid w:val="0065143F"/>
    <w:pPr>
      <w:outlineLvl w:val="6"/>
    </w:pPr>
  </w:style>
  <w:style w:type="paragraph" w:styleId="Heading8">
    <w:name w:val="heading 8"/>
    <w:basedOn w:val="Heading6"/>
    <w:next w:val="Normal"/>
    <w:qFormat/>
    <w:rsid w:val="0065143F"/>
    <w:pPr>
      <w:outlineLvl w:val="7"/>
    </w:pPr>
  </w:style>
  <w:style w:type="paragraph" w:styleId="Heading9">
    <w:name w:val="heading 9"/>
    <w:basedOn w:val="Heading6"/>
    <w:next w:val="Normal"/>
    <w:qFormat/>
    <w:rsid w:val="006514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5143F"/>
    <w:pPr>
      <w:keepNext/>
      <w:keepLines/>
      <w:spacing w:before="480"/>
      <w:jc w:val="center"/>
    </w:pPr>
    <w:rPr>
      <w:b/>
      <w:sz w:val="28"/>
    </w:rPr>
  </w:style>
  <w:style w:type="character" w:customStyle="1" w:styleId="Appdef">
    <w:name w:val="App_def"/>
    <w:basedOn w:val="DefaultParagraphFont"/>
    <w:rsid w:val="0065143F"/>
    <w:rPr>
      <w:rFonts w:ascii="Times New Roman" w:hAnsi="Times New Roman"/>
      <w:b/>
    </w:rPr>
  </w:style>
  <w:style w:type="character" w:customStyle="1" w:styleId="Appref">
    <w:name w:val="App_ref"/>
    <w:basedOn w:val="DefaultParagraphFont"/>
    <w:rsid w:val="0065143F"/>
  </w:style>
  <w:style w:type="paragraph" w:customStyle="1" w:styleId="AppendixNotitle">
    <w:name w:val="Appendix_No &amp; title"/>
    <w:basedOn w:val="AnnexNotitle"/>
    <w:next w:val="Normal"/>
    <w:rsid w:val="0065143F"/>
  </w:style>
  <w:style w:type="character" w:customStyle="1" w:styleId="Artdef">
    <w:name w:val="Art_def"/>
    <w:basedOn w:val="DefaultParagraphFont"/>
    <w:rsid w:val="0065143F"/>
    <w:rPr>
      <w:rFonts w:ascii="Times New Roman" w:hAnsi="Times New Roman"/>
      <w:b/>
    </w:rPr>
  </w:style>
  <w:style w:type="paragraph" w:customStyle="1" w:styleId="Artheading">
    <w:name w:val="Art_heading"/>
    <w:basedOn w:val="Normal"/>
    <w:next w:val="Normal"/>
    <w:rsid w:val="0065143F"/>
    <w:pPr>
      <w:spacing w:before="480"/>
      <w:jc w:val="center"/>
    </w:pPr>
    <w:rPr>
      <w:b/>
      <w:sz w:val="28"/>
    </w:rPr>
  </w:style>
  <w:style w:type="paragraph" w:customStyle="1" w:styleId="ArtNo">
    <w:name w:val="Art_No"/>
    <w:basedOn w:val="Normal"/>
    <w:next w:val="Normal"/>
    <w:rsid w:val="0065143F"/>
    <w:pPr>
      <w:keepNext/>
      <w:keepLines/>
      <w:spacing w:before="480"/>
      <w:jc w:val="center"/>
    </w:pPr>
    <w:rPr>
      <w:caps/>
      <w:sz w:val="28"/>
    </w:rPr>
  </w:style>
  <w:style w:type="character" w:customStyle="1" w:styleId="Artref">
    <w:name w:val="Art_ref"/>
    <w:basedOn w:val="DefaultParagraphFont"/>
    <w:rsid w:val="0065143F"/>
  </w:style>
  <w:style w:type="paragraph" w:customStyle="1" w:styleId="Arttitle">
    <w:name w:val="Art_title"/>
    <w:basedOn w:val="Normal"/>
    <w:next w:val="Normal"/>
    <w:rsid w:val="0065143F"/>
    <w:pPr>
      <w:keepNext/>
      <w:keepLines/>
      <w:spacing w:before="240"/>
      <w:jc w:val="center"/>
    </w:pPr>
    <w:rPr>
      <w:b/>
      <w:sz w:val="28"/>
    </w:rPr>
  </w:style>
  <w:style w:type="paragraph" w:customStyle="1" w:styleId="ASN1">
    <w:name w:val="ASN.1"/>
    <w:basedOn w:val="Normal"/>
    <w:rsid w:val="0065143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5143F"/>
    <w:pPr>
      <w:keepNext/>
      <w:keepLines/>
      <w:spacing w:before="160"/>
      <w:ind w:left="794"/>
    </w:pPr>
    <w:rPr>
      <w:i/>
    </w:rPr>
  </w:style>
  <w:style w:type="paragraph" w:customStyle="1" w:styleId="ChapNo">
    <w:name w:val="Chap_No"/>
    <w:basedOn w:val="Normal"/>
    <w:next w:val="Normal"/>
    <w:rsid w:val="0065143F"/>
    <w:pPr>
      <w:keepNext/>
      <w:keepLines/>
      <w:spacing w:before="480"/>
      <w:jc w:val="center"/>
    </w:pPr>
    <w:rPr>
      <w:b/>
      <w:caps/>
      <w:sz w:val="28"/>
    </w:rPr>
  </w:style>
  <w:style w:type="paragraph" w:customStyle="1" w:styleId="Chaptitle">
    <w:name w:val="Chap_title"/>
    <w:basedOn w:val="Normal"/>
    <w:next w:val="Normal"/>
    <w:rsid w:val="0065143F"/>
    <w:pPr>
      <w:keepNext/>
      <w:keepLines/>
      <w:spacing w:before="240"/>
      <w:jc w:val="center"/>
    </w:pPr>
    <w:rPr>
      <w:b/>
      <w:sz w:val="28"/>
    </w:rPr>
  </w:style>
  <w:style w:type="character" w:styleId="EndnoteReference">
    <w:name w:val="endnote reference"/>
    <w:basedOn w:val="DefaultParagraphFont"/>
    <w:semiHidden/>
    <w:rsid w:val="0065143F"/>
    <w:rPr>
      <w:vertAlign w:val="superscript"/>
    </w:rPr>
  </w:style>
  <w:style w:type="paragraph" w:customStyle="1" w:styleId="enumlev1">
    <w:name w:val="enumlev1"/>
    <w:basedOn w:val="Normal"/>
    <w:rsid w:val="0065143F"/>
    <w:pPr>
      <w:spacing w:before="80"/>
      <w:ind w:left="794" w:hanging="794"/>
    </w:pPr>
  </w:style>
  <w:style w:type="paragraph" w:customStyle="1" w:styleId="enumlev2">
    <w:name w:val="enumlev2"/>
    <w:basedOn w:val="enumlev1"/>
    <w:rsid w:val="0065143F"/>
    <w:pPr>
      <w:ind w:left="1191" w:hanging="397"/>
    </w:pPr>
  </w:style>
  <w:style w:type="paragraph" w:customStyle="1" w:styleId="enumlev3">
    <w:name w:val="enumlev3"/>
    <w:basedOn w:val="enumlev2"/>
    <w:rsid w:val="0065143F"/>
    <w:pPr>
      <w:ind w:left="1588"/>
    </w:pPr>
  </w:style>
  <w:style w:type="paragraph" w:customStyle="1" w:styleId="Equation">
    <w:name w:val="Equation"/>
    <w:basedOn w:val="Normal"/>
    <w:rsid w:val="0065143F"/>
    <w:pPr>
      <w:tabs>
        <w:tab w:val="clear" w:pos="1191"/>
        <w:tab w:val="clear" w:pos="1588"/>
        <w:tab w:val="clear" w:pos="1985"/>
        <w:tab w:val="center" w:pos="4820"/>
        <w:tab w:val="right" w:pos="9639"/>
      </w:tabs>
    </w:pPr>
  </w:style>
  <w:style w:type="paragraph" w:customStyle="1" w:styleId="Equationlegend">
    <w:name w:val="Equation_legend"/>
    <w:basedOn w:val="Normal"/>
    <w:rsid w:val="0065143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5143F"/>
    <w:pPr>
      <w:keepNext/>
      <w:keepLines/>
      <w:spacing w:before="240" w:after="120"/>
      <w:jc w:val="center"/>
    </w:pPr>
  </w:style>
  <w:style w:type="paragraph" w:customStyle="1" w:styleId="Figurelegend">
    <w:name w:val="Figure_legend"/>
    <w:basedOn w:val="Normal"/>
    <w:rsid w:val="0065143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5143F"/>
    <w:pPr>
      <w:keepLines/>
      <w:spacing w:before="240" w:after="120"/>
      <w:jc w:val="center"/>
    </w:pPr>
    <w:rPr>
      <w:b/>
    </w:rPr>
  </w:style>
  <w:style w:type="paragraph" w:customStyle="1" w:styleId="FigureNoBR">
    <w:name w:val="Figure_No_BR"/>
    <w:basedOn w:val="Normal"/>
    <w:next w:val="Normal"/>
    <w:rsid w:val="0065143F"/>
    <w:pPr>
      <w:keepNext/>
      <w:keepLines/>
      <w:spacing w:before="480" w:after="120"/>
      <w:jc w:val="center"/>
    </w:pPr>
    <w:rPr>
      <w:caps/>
    </w:rPr>
  </w:style>
  <w:style w:type="paragraph" w:customStyle="1" w:styleId="TabletitleBR">
    <w:name w:val="Table_title_BR"/>
    <w:basedOn w:val="Normal"/>
    <w:next w:val="Normal"/>
    <w:rsid w:val="0065143F"/>
    <w:pPr>
      <w:keepNext/>
      <w:keepLines/>
      <w:spacing w:before="0" w:after="120"/>
      <w:jc w:val="center"/>
    </w:pPr>
    <w:rPr>
      <w:b/>
    </w:rPr>
  </w:style>
  <w:style w:type="paragraph" w:customStyle="1" w:styleId="FiguretitleBR">
    <w:name w:val="Figure_title_BR"/>
    <w:basedOn w:val="TabletitleBR"/>
    <w:next w:val="Normal"/>
    <w:rsid w:val="0065143F"/>
    <w:pPr>
      <w:keepNext w:val="0"/>
      <w:spacing w:after="480"/>
    </w:pPr>
  </w:style>
  <w:style w:type="paragraph" w:customStyle="1" w:styleId="Figurewithouttitle">
    <w:name w:val="Figure_without_title"/>
    <w:basedOn w:val="Normal"/>
    <w:next w:val="Normal"/>
    <w:rsid w:val="0065143F"/>
    <w:pPr>
      <w:keepLines/>
      <w:spacing w:before="240" w:after="120"/>
      <w:jc w:val="center"/>
    </w:pPr>
  </w:style>
  <w:style w:type="paragraph" w:styleId="Footer">
    <w:name w:val="footer"/>
    <w:basedOn w:val="Normal"/>
    <w:rsid w:val="0065143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5143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5143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5143F"/>
    <w:rPr>
      <w:position w:val="6"/>
      <w:sz w:val="18"/>
    </w:rPr>
  </w:style>
  <w:style w:type="paragraph" w:customStyle="1" w:styleId="Note">
    <w:name w:val="Note"/>
    <w:basedOn w:val="Normal"/>
    <w:rsid w:val="0065143F"/>
    <w:pPr>
      <w:spacing w:before="80"/>
    </w:pPr>
  </w:style>
  <w:style w:type="paragraph" w:styleId="FootnoteText">
    <w:name w:val="footnote text"/>
    <w:basedOn w:val="Note"/>
    <w:semiHidden/>
    <w:rsid w:val="0065143F"/>
    <w:pPr>
      <w:keepLines/>
      <w:tabs>
        <w:tab w:val="left" w:pos="255"/>
      </w:tabs>
      <w:ind w:left="255" w:hanging="255"/>
    </w:pPr>
  </w:style>
  <w:style w:type="paragraph" w:customStyle="1" w:styleId="Formal">
    <w:name w:val="Formal"/>
    <w:basedOn w:val="ASN1"/>
    <w:rsid w:val="0065143F"/>
    <w:rPr>
      <w:b w:val="0"/>
    </w:rPr>
  </w:style>
  <w:style w:type="paragraph" w:styleId="Header">
    <w:name w:val="header"/>
    <w:basedOn w:val="Normal"/>
    <w:rsid w:val="0065143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5143F"/>
    <w:pPr>
      <w:keepNext/>
      <w:spacing w:before="160"/>
    </w:pPr>
    <w:rPr>
      <w:b/>
    </w:rPr>
  </w:style>
  <w:style w:type="paragraph" w:customStyle="1" w:styleId="Headingi">
    <w:name w:val="Heading_i"/>
    <w:basedOn w:val="Normal"/>
    <w:next w:val="Normal"/>
    <w:rsid w:val="0065143F"/>
    <w:pPr>
      <w:keepNext/>
      <w:spacing w:before="160"/>
    </w:pPr>
    <w:rPr>
      <w:i/>
    </w:rPr>
  </w:style>
  <w:style w:type="paragraph" w:styleId="Index1">
    <w:name w:val="index 1"/>
    <w:basedOn w:val="Normal"/>
    <w:next w:val="Normal"/>
    <w:semiHidden/>
    <w:rsid w:val="0065143F"/>
  </w:style>
  <w:style w:type="paragraph" w:styleId="Index2">
    <w:name w:val="index 2"/>
    <w:basedOn w:val="Normal"/>
    <w:next w:val="Normal"/>
    <w:semiHidden/>
    <w:rsid w:val="0065143F"/>
    <w:pPr>
      <w:ind w:left="283"/>
    </w:pPr>
  </w:style>
  <w:style w:type="paragraph" w:styleId="Index3">
    <w:name w:val="index 3"/>
    <w:basedOn w:val="Normal"/>
    <w:next w:val="Normal"/>
    <w:semiHidden/>
    <w:rsid w:val="0065143F"/>
    <w:pPr>
      <w:ind w:left="566"/>
    </w:pPr>
  </w:style>
  <w:style w:type="paragraph" w:customStyle="1" w:styleId="Normalaftertitle">
    <w:name w:val="Normal_after_title"/>
    <w:basedOn w:val="Normal"/>
    <w:next w:val="Normal"/>
    <w:rsid w:val="0065143F"/>
    <w:pPr>
      <w:spacing w:before="360"/>
    </w:pPr>
  </w:style>
  <w:style w:type="character" w:styleId="PageNumber">
    <w:name w:val="page number"/>
    <w:basedOn w:val="DefaultParagraphFont"/>
    <w:rsid w:val="0065143F"/>
  </w:style>
  <w:style w:type="paragraph" w:customStyle="1" w:styleId="PartNo">
    <w:name w:val="Part_No"/>
    <w:basedOn w:val="Normal"/>
    <w:next w:val="Normal"/>
    <w:rsid w:val="0065143F"/>
    <w:pPr>
      <w:keepNext/>
      <w:keepLines/>
      <w:spacing w:before="480" w:after="80"/>
      <w:jc w:val="center"/>
    </w:pPr>
    <w:rPr>
      <w:caps/>
      <w:sz w:val="28"/>
    </w:rPr>
  </w:style>
  <w:style w:type="paragraph" w:customStyle="1" w:styleId="Partref">
    <w:name w:val="Part_ref"/>
    <w:basedOn w:val="Normal"/>
    <w:next w:val="Normal"/>
    <w:rsid w:val="0065143F"/>
    <w:pPr>
      <w:keepNext/>
      <w:keepLines/>
      <w:spacing w:before="280"/>
      <w:jc w:val="center"/>
    </w:pPr>
  </w:style>
  <w:style w:type="paragraph" w:customStyle="1" w:styleId="Parttitle">
    <w:name w:val="Part_title"/>
    <w:basedOn w:val="Normal"/>
    <w:next w:val="Normalaftertitle"/>
    <w:rsid w:val="0065143F"/>
    <w:pPr>
      <w:keepNext/>
      <w:keepLines/>
      <w:spacing w:before="240" w:after="280"/>
      <w:jc w:val="center"/>
    </w:pPr>
    <w:rPr>
      <w:b/>
      <w:sz w:val="28"/>
    </w:rPr>
  </w:style>
  <w:style w:type="paragraph" w:customStyle="1" w:styleId="Recdate">
    <w:name w:val="Rec_date"/>
    <w:basedOn w:val="Normal"/>
    <w:next w:val="Normalaftertitle"/>
    <w:rsid w:val="0065143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5143F"/>
  </w:style>
  <w:style w:type="paragraph" w:customStyle="1" w:styleId="RecNo">
    <w:name w:val="Rec_No"/>
    <w:basedOn w:val="Normal"/>
    <w:next w:val="Normal"/>
    <w:rsid w:val="0065143F"/>
    <w:pPr>
      <w:keepNext/>
      <w:keepLines/>
      <w:spacing w:before="0"/>
    </w:pPr>
    <w:rPr>
      <w:b/>
      <w:sz w:val="28"/>
    </w:rPr>
  </w:style>
  <w:style w:type="paragraph" w:customStyle="1" w:styleId="QuestionNo">
    <w:name w:val="Question_No"/>
    <w:basedOn w:val="RecNo"/>
    <w:next w:val="Normal"/>
    <w:rsid w:val="0065143F"/>
  </w:style>
  <w:style w:type="paragraph" w:customStyle="1" w:styleId="RecNoBR">
    <w:name w:val="Rec_No_BR"/>
    <w:basedOn w:val="Normal"/>
    <w:next w:val="Normal"/>
    <w:rsid w:val="0065143F"/>
    <w:pPr>
      <w:keepNext/>
      <w:keepLines/>
      <w:spacing w:before="480"/>
      <w:jc w:val="center"/>
    </w:pPr>
    <w:rPr>
      <w:caps/>
      <w:sz w:val="28"/>
    </w:rPr>
  </w:style>
  <w:style w:type="paragraph" w:customStyle="1" w:styleId="QuestionNoBR">
    <w:name w:val="Question_No_BR"/>
    <w:basedOn w:val="RecNoBR"/>
    <w:next w:val="Normal"/>
    <w:rsid w:val="0065143F"/>
  </w:style>
  <w:style w:type="paragraph" w:customStyle="1" w:styleId="Recref">
    <w:name w:val="Rec_ref"/>
    <w:basedOn w:val="Normal"/>
    <w:next w:val="Recdate"/>
    <w:rsid w:val="0065143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5143F"/>
  </w:style>
  <w:style w:type="paragraph" w:customStyle="1" w:styleId="Rectitle">
    <w:name w:val="Rec_title"/>
    <w:basedOn w:val="Normal"/>
    <w:next w:val="Normalaftertitle"/>
    <w:rsid w:val="0065143F"/>
    <w:pPr>
      <w:keepNext/>
      <w:keepLines/>
      <w:spacing w:before="360"/>
      <w:jc w:val="center"/>
    </w:pPr>
    <w:rPr>
      <w:b/>
      <w:sz w:val="28"/>
    </w:rPr>
  </w:style>
  <w:style w:type="paragraph" w:customStyle="1" w:styleId="Questiontitle">
    <w:name w:val="Question_title"/>
    <w:basedOn w:val="Rectitle"/>
    <w:next w:val="Questionref"/>
    <w:rsid w:val="0065143F"/>
  </w:style>
  <w:style w:type="character" w:customStyle="1" w:styleId="Recdef">
    <w:name w:val="Rec_def"/>
    <w:basedOn w:val="DefaultParagraphFont"/>
    <w:rsid w:val="0065143F"/>
    <w:rPr>
      <w:b/>
    </w:rPr>
  </w:style>
  <w:style w:type="paragraph" w:customStyle="1" w:styleId="Reftext">
    <w:name w:val="Ref_text"/>
    <w:basedOn w:val="Normal"/>
    <w:rsid w:val="0065143F"/>
    <w:pPr>
      <w:ind w:left="794" w:hanging="794"/>
    </w:pPr>
  </w:style>
  <w:style w:type="paragraph" w:customStyle="1" w:styleId="Reftitle">
    <w:name w:val="Ref_title"/>
    <w:basedOn w:val="Normal"/>
    <w:next w:val="Reftext"/>
    <w:rsid w:val="0065143F"/>
    <w:pPr>
      <w:spacing w:before="480"/>
      <w:jc w:val="center"/>
    </w:pPr>
    <w:rPr>
      <w:b/>
    </w:rPr>
  </w:style>
  <w:style w:type="paragraph" w:customStyle="1" w:styleId="Repdate">
    <w:name w:val="Rep_date"/>
    <w:basedOn w:val="Recdate"/>
    <w:next w:val="Normalaftertitle"/>
    <w:rsid w:val="0065143F"/>
  </w:style>
  <w:style w:type="paragraph" w:customStyle="1" w:styleId="RepNo">
    <w:name w:val="Rep_No"/>
    <w:basedOn w:val="RecNo"/>
    <w:next w:val="Normal"/>
    <w:rsid w:val="0065143F"/>
  </w:style>
  <w:style w:type="paragraph" w:customStyle="1" w:styleId="RepNoBR">
    <w:name w:val="Rep_No_BR"/>
    <w:basedOn w:val="RecNoBR"/>
    <w:next w:val="Normal"/>
    <w:rsid w:val="0065143F"/>
  </w:style>
  <w:style w:type="paragraph" w:customStyle="1" w:styleId="Repref">
    <w:name w:val="Rep_ref"/>
    <w:basedOn w:val="Recref"/>
    <w:next w:val="Repdate"/>
    <w:rsid w:val="0065143F"/>
  </w:style>
  <w:style w:type="paragraph" w:customStyle="1" w:styleId="Reptitle">
    <w:name w:val="Rep_title"/>
    <w:basedOn w:val="Rectitle"/>
    <w:next w:val="Repref"/>
    <w:rsid w:val="0065143F"/>
  </w:style>
  <w:style w:type="paragraph" w:customStyle="1" w:styleId="Resdate">
    <w:name w:val="Res_date"/>
    <w:basedOn w:val="Recdate"/>
    <w:next w:val="Normalaftertitle"/>
    <w:rsid w:val="0065143F"/>
  </w:style>
  <w:style w:type="character" w:customStyle="1" w:styleId="Resdef">
    <w:name w:val="Res_def"/>
    <w:basedOn w:val="DefaultParagraphFont"/>
    <w:rsid w:val="0065143F"/>
    <w:rPr>
      <w:rFonts w:ascii="Times New Roman" w:hAnsi="Times New Roman"/>
      <w:b/>
    </w:rPr>
  </w:style>
  <w:style w:type="paragraph" w:customStyle="1" w:styleId="ResNo">
    <w:name w:val="Res_No"/>
    <w:basedOn w:val="RecNo"/>
    <w:next w:val="Normal"/>
    <w:rsid w:val="0065143F"/>
  </w:style>
  <w:style w:type="paragraph" w:customStyle="1" w:styleId="ResNoBR">
    <w:name w:val="Res_No_BR"/>
    <w:basedOn w:val="RecNoBR"/>
    <w:next w:val="Normal"/>
    <w:rsid w:val="0065143F"/>
  </w:style>
  <w:style w:type="paragraph" w:customStyle="1" w:styleId="Resref">
    <w:name w:val="Res_ref"/>
    <w:basedOn w:val="Recref"/>
    <w:next w:val="Resdate"/>
    <w:rsid w:val="0065143F"/>
  </w:style>
  <w:style w:type="paragraph" w:customStyle="1" w:styleId="Restitle">
    <w:name w:val="Res_title"/>
    <w:basedOn w:val="Rectitle"/>
    <w:next w:val="Resref"/>
    <w:rsid w:val="0065143F"/>
  </w:style>
  <w:style w:type="paragraph" w:customStyle="1" w:styleId="Section1">
    <w:name w:val="Section_1"/>
    <w:basedOn w:val="Normal"/>
    <w:next w:val="Normal"/>
    <w:rsid w:val="0065143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5143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5143F"/>
    <w:pPr>
      <w:keepNext/>
      <w:keepLines/>
      <w:spacing w:before="480" w:after="80"/>
      <w:jc w:val="center"/>
    </w:pPr>
    <w:rPr>
      <w:caps/>
      <w:sz w:val="28"/>
    </w:rPr>
  </w:style>
  <w:style w:type="paragraph" w:customStyle="1" w:styleId="Sectiontitle">
    <w:name w:val="Section_title"/>
    <w:basedOn w:val="Normal"/>
    <w:next w:val="Normalaftertitle"/>
    <w:rsid w:val="0065143F"/>
    <w:pPr>
      <w:keepNext/>
      <w:keepLines/>
      <w:spacing w:before="480" w:after="280"/>
      <w:jc w:val="center"/>
    </w:pPr>
    <w:rPr>
      <w:b/>
      <w:sz w:val="28"/>
    </w:rPr>
  </w:style>
  <w:style w:type="paragraph" w:customStyle="1" w:styleId="Source">
    <w:name w:val="Source"/>
    <w:basedOn w:val="Normal"/>
    <w:next w:val="Normalaftertitle"/>
    <w:rsid w:val="0065143F"/>
    <w:pPr>
      <w:spacing w:before="840" w:after="200"/>
      <w:jc w:val="center"/>
    </w:pPr>
    <w:rPr>
      <w:b/>
      <w:sz w:val="28"/>
    </w:rPr>
  </w:style>
  <w:style w:type="paragraph" w:customStyle="1" w:styleId="SpecialFooter">
    <w:name w:val="Special Footer"/>
    <w:basedOn w:val="Footer"/>
    <w:rsid w:val="0065143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5143F"/>
    <w:rPr>
      <w:b/>
      <w:color w:val="auto"/>
    </w:rPr>
  </w:style>
  <w:style w:type="paragraph" w:customStyle="1" w:styleId="Tablehead">
    <w:name w:val="Table_head"/>
    <w:basedOn w:val="Normal"/>
    <w:next w:val="Normal"/>
    <w:rsid w:val="0065143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5143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5143F"/>
    <w:pPr>
      <w:keepNext/>
      <w:keepLines/>
      <w:spacing w:before="360" w:after="120"/>
      <w:jc w:val="center"/>
    </w:pPr>
    <w:rPr>
      <w:b/>
    </w:rPr>
  </w:style>
  <w:style w:type="paragraph" w:customStyle="1" w:styleId="TableNoBR">
    <w:name w:val="Table_No_BR"/>
    <w:basedOn w:val="Normal"/>
    <w:next w:val="TabletitleBR"/>
    <w:rsid w:val="0065143F"/>
    <w:pPr>
      <w:keepNext/>
      <w:spacing w:before="560" w:after="120"/>
      <w:jc w:val="center"/>
    </w:pPr>
    <w:rPr>
      <w:caps/>
    </w:rPr>
  </w:style>
  <w:style w:type="paragraph" w:customStyle="1" w:styleId="Tableref">
    <w:name w:val="Table_ref"/>
    <w:basedOn w:val="Normal"/>
    <w:next w:val="TabletitleBR"/>
    <w:rsid w:val="0065143F"/>
    <w:pPr>
      <w:keepNext/>
      <w:spacing w:before="0" w:after="120"/>
      <w:jc w:val="center"/>
    </w:pPr>
  </w:style>
  <w:style w:type="paragraph" w:customStyle="1" w:styleId="Tabletext">
    <w:name w:val="Table_text"/>
    <w:basedOn w:val="Normal"/>
    <w:rsid w:val="0065143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5143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5143F"/>
  </w:style>
  <w:style w:type="paragraph" w:customStyle="1" w:styleId="Title3">
    <w:name w:val="Title 3"/>
    <w:basedOn w:val="Title2"/>
    <w:next w:val="Normal"/>
    <w:rsid w:val="0065143F"/>
    <w:rPr>
      <w:caps w:val="0"/>
    </w:rPr>
  </w:style>
  <w:style w:type="paragraph" w:customStyle="1" w:styleId="Title4">
    <w:name w:val="Title 4"/>
    <w:basedOn w:val="Title3"/>
    <w:next w:val="Heading1"/>
    <w:rsid w:val="0065143F"/>
    <w:rPr>
      <w:b/>
    </w:rPr>
  </w:style>
  <w:style w:type="paragraph" w:customStyle="1" w:styleId="toc0">
    <w:name w:val="toc 0"/>
    <w:basedOn w:val="Normal"/>
    <w:next w:val="TOC1"/>
    <w:rsid w:val="0065143F"/>
    <w:pPr>
      <w:tabs>
        <w:tab w:val="clear" w:pos="794"/>
        <w:tab w:val="clear" w:pos="1191"/>
        <w:tab w:val="clear" w:pos="1588"/>
        <w:tab w:val="clear" w:pos="1985"/>
        <w:tab w:val="right" w:pos="9639"/>
      </w:tabs>
    </w:pPr>
    <w:rPr>
      <w:b/>
    </w:rPr>
  </w:style>
  <w:style w:type="paragraph" w:styleId="TOC1">
    <w:name w:val="toc 1"/>
    <w:basedOn w:val="Normal"/>
    <w:semiHidden/>
    <w:rsid w:val="0065143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5143F"/>
    <w:pPr>
      <w:spacing w:before="80"/>
      <w:ind w:left="1531" w:hanging="851"/>
    </w:pPr>
  </w:style>
  <w:style w:type="paragraph" w:styleId="TOC3">
    <w:name w:val="toc 3"/>
    <w:basedOn w:val="TOC2"/>
    <w:semiHidden/>
    <w:rsid w:val="0065143F"/>
  </w:style>
  <w:style w:type="paragraph" w:styleId="TOC4">
    <w:name w:val="toc 4"/>
    <w:basedOn w:val="TOC3"/>
    <w:semiHidden/>
    <w:rsid w:val="0065143F"/>
  </w:style>
  <w:style w:type="paragraph" w:styleId="TOC5">
    <w:name w:val="toc 5"/>
    <w:basedOn w:val="TOC4"/>
    <w:semiHidden/>
    <w:rsid w:val="0065143F"/>
  </w:style>
  <w:style w:type="paragraph" w:styleId="TOC6">
    <w:name w:val="toc 6"/>
    <w:basedOn w:val="TOC4"/>
    <w:semiHidden/>
    <w:rsid w:val="0065143F"/>
  </w:style>
  <w:style w:type="paragraph" w:styleId="TOC7">
    <w:name w:val="toc 7"/>
    <w:basedOn w:val="TOC4"/>
    <w:semiHidden/>
    <w:rsid w:val="0065143F"/>
  </w:style>
  <w:style w:type="paragraph" w:styleId="TOC8">
    <w:name w:val="toc 8"/>
    <w:basedOn w:val="TOC4"/>
    <w:semiHidden/>
    <w:rsid w:val="0065143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rsid w:val="00F60950"/>
    <w:rPr>
      <w:color w:val="0000FF"/>
      <w:u w:val="single"/>
    </w:rPr>
  </w:style>
  <w:style w:type="character" w:styleId="FollowedHyperlink">
    <w:name w:val="FollowedHyperlink"/>
    <w:basedOn w:val="DefaultParagraphFont"/>
    <w:rsid w:val="005316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e-therese.alajouanine@arcpe.fr"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02-101109-TD-PLEN-02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tu.int/md/meetingdoc.asp?lang=en&amp;parent=T09-SG02-101109-TD-GEN-0245" TargetMode="External"/><Relationship Id="rId4" Type="http://schemas.openxmlformats.org/officeDocument/2006/relationships/settings" Target="settings.xml"/><Relationship Id="rId9" Type="http://schemas.openxmlformats.org/officeDocument/2006/relationships/hyperlink" Target="mailto:leen.mak@alcatel-lucent.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2</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Continuation of Joint Coordination Activity on Management (JCA-Mgt)</vt:lpstr>
    </vt:vector>
  </TitlesOfParts>
  <Manager>ITU-T</Manager>
  <Company>International Telecommunication Union (ITU)</Company>
  <LinksUpToDate>false</LinksUpToDate>
  <CharactersWithSpaces>2197</CharactersWithSpaces>
  <SharedDoc>false</SharedDoc>
  <HLinks>
    <vt:vector size="24" baseType="variant">
      <vt:variant>
        <vt:i4>917585</vt:i4>
      </vt:variant>
      <vt:variant>
        <vt:i4>9</vt:i4>
      </vt:variant>
      <vt:variant>
        <vt:i4>0</vt:i4>
      </vt:variant>
      <vt:variant>
        <vt:i4>5</vt:i4>
      </vt:variant>
      <vt:variant>
        <vt:lpwstr>http://www.itu.int/md/meetingdoc.asp?lang=en&amp;parent=T09-SG02-101109-TD-PLEN-0204</vt:lpwstr>
      </vt:variant>
      <vt:variant>
        <vt:lpwstr/>
      </vt:variant>
      <vt:variant>
        <vt:i4>3997737</vt:i4>
      </vt:variant>
      <vt:variant>
        <vt:i4>6</vt:i4>
      </vt:variant>
      <vt:variant>
        <vt:i4>0</vt:i4>
      </vt:variant>
      <vt:variant>
        <vt:i4>5</vt:i4>
      </vt:variant>
      <vt:variant>
        <vt:lpwstr>http://www.itu.int/md/meetingdoc.asp?lang=en&amp;parent=T09-SG02-101109-TD-GEN-0245</vt:lpwstr>
      </vt:variant>
      <vt:variant>
        <vt:lpwstr/>
      </vt:variant>
      <vt:variant>
        <vt:i4>4915325</vt:i4>
      </vt:variant>
      <vt:variant>
        <vt:i4>3</vt:i4>
      </vt:variant>
      <vt:variant>
        <vt:i4>0</vt:i4>
      </vt:variant>
      <vt:variant>
        <vt:i4>5</vt:i4>
      </vt:variant>
      <vt:variant>
        <vt:lpwstr>mailto:leen.mak@alcatel-lucent.com</vt:lpwstr>
      </vt:variant>
      <vt:variant>
        <vt:lpwstr/>
      </vt:variant>
      <vt:variant>
        <vt:i4>655415</vt:i4>
      </vt:variant>
      <vt:variant>
        <vt:i4>0</vt:i4>
      </vt:variant>
      <vt:variant>
        <vt:i4>0</vt:i4>
      </vt:variant>
      <vt:variant>
        <vt:i4>5</vt:i4>
      </vt:variant>
      <vt:variant>
        <vt:lpwstr>mailto:marie-therese.alajouanine@arcpe.fr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Continuation of Joint Coordination Activity on Management (JCA-Mgt)</dc:title>
  <dc:subject/>
  <dc:creator>ITU-T Study Group 2 (Geneva, 9-18 November 2010)</dc:creator>
  <cp:keywords>8/2</cp:keywords>
  <dc:description>TD 328 (GEN/16)  For: Geneva, 14 - 25 March 2011_x000d_Document date: _x000d_Saved by RA-106969 at 16:52:43 on 22.11.2010</dc:description>
  <cp:lastModifiedBy>Paul E. Jones</cp:lastModifiedBy>
  <cp:revision>6</cp:revision>
  <cp:lastPrinted>2010-11-23T09:57:00Z</cp:lastPrinted>
  <dcterms:created xsi:type="dcterms:W3CDTF">2010-11-22T15:55:00Z</dcterms:created>
  <dcterms:modified xsi:type="dcterms:W3CDTF">2010-11-23T14:17:00Z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8/2</vt:lpwstr>
  </property>
  <property fmtid="{D5CDD505-2E9C-101B-9397-08002B2CF9AE}" pid="6" name="Docdest">
    <vt:lpwstr>Geneva, 14 - 25 March 2011</vt:lpwstr>
  </property>
  <property fmtid="{D5CDD505-2E9C-101B-9397-08002B2CF9AE}" pid="7" name="Docauthor">
    <vt:lpwstr>ITU-T Study Group 2 (Geneva, 9-18 November 2010)</vt:lpwstr>
  </property>
</Properties>
</file>