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4857"/>
        <w:gridCol w:w="1440"/>
        <w:gridCol w:w="3626"/>
      </w:tblGrid>
      <w:tr w:rsidR="00F15CC8" w:rsidRPr="00981DCE" w:rsidTr="00464A1A">
        <w:trPr>
          <w:cantSplit/>
        </w:trPr>
        <w:tc>
          <w:tcPr>
            <w:tcW w:w="6297" w:type="dxa"/>
            <w:gridSpan w:val="2"/>
            <w:vAlign w:val="center"/>
          </w:tcPr>
          <w:p w:rsidR="00F15CC8" w:rsidRPr="009026BC" w:rsidRDefault="00F15CC8" w:rsidP="00464A1A">
            <w:pPr>
              <w:spacing w:before="0"/>
              <w:rPr>
                <w:b/>
                <w:smallCaps/>
                <w:sz w:val="19"/>
                <w:szCs w:val="19"/>
              </w:rPr>
            </w:pPr>
            <w:r w:rsidRPr="009026BC">
              <w:rPr>
                <w:b/>
                <w:smallCaps/>
                <w:sz w:val="19"/>
                <w:szCs w:val="19"/>
              </w:rPr>
              <w:t>Rapporteur Meeting of Questions 2, 3, 4, 5, 12, 21, 22, 24, 25, and 27/16</w:t>
            </w:r>
          </w:p>
        </w:tc>
        <w:tc>
          <w:tcPr>
            <w:tcW w:w="3626" w:type="dxa"/>
            <w:vAlign w:val="center"/>
          </w:tcPr>
          <w:p w:rsidR="00F15CC8" w:rsidRPr="00981DCE" w:rsidRDefault="00F15CC8" w:rsidP="00F15CC8">
            <w:pPr>
              <w:spacing w:before="0"/>
              <w:jc w:val="right"/>
              <w:rPr>
                <w:b/>
                <w:bCs/>
                <w:sz w:val="40"/>
              </w:rPr>
            </w:pPr>
            <w:r>
              <w:rPr>
                <w:b/>
                <w:bCs/>
                <w:sz w:val="40"/>
              </w:rPr>
              <w:t>AVD-396</w:t>
            </w:r>
            <w:r>
              <w:rPr>
                <w:b/>
                <w:bCs/>
                <w:sz w:val="40"/>
              </w:rPr>
              <w:t>6</w:t>
            </w:r>
            <w:bookmarkStart w:id="0" w:name="_GoBack"/>
            <w:bookmarkEnd w:id="0"/>
          </w:p>
        </w:tc>
      </w:tr>
      <w:tr w:rsidR="00F15CC8" w:rsidRPr="00981DCE" w:rsidTr="00464A1A">
        <w:trPr>
          <w:cantSplit/>
          <w:trHeight w:val="461"/>
        </w:trPr>
        <w:tc>
          <w:tcPr>
            <w:tcW w:w="4857" w:type="dxa"/>
            <w:vMerge w:val="restart"/>
            <w:tcBorders>
              <w:bottom w:val="nil"/>
            </w:tcBorders>
          </w:tcPr>
          <w:p w:rsidR="00F15CC8" w:rsidRPr="00981DCE" w:rsidRDefault="00F15CC8" w:rsidP="00464A1A">
            <w:pPr>
              <w:rPr>
                <w:b/>
                <w:bCs/>
                <w:sz w:val="26"/>
              </w:rPr>
            </w:pPr>
            <w:r w:rsidRPr="00981DCE">
              <w:rPr>
                <w:b/>
                <w:bCs/>
                <w:sz w:val="26"/>
              </w:rPr>
              <w:t>TELECOMMUNICATION</w:t>
            </w:r>
            <w:r w:rsidRPr="00981DCE">
              <w:rPr>
                <w:b/>
                <w:bCs/>
                <w:sz w:val="26"/>
              </w:rPr>
              <w:br/>
              <w:t>STANDARDIZATION SECTOR</w:t>
            </w:r>
          </w:p>
          <w:p w:rsidR="00F15CC8" w:rsidRPr="00981DCE" w:rsidRDefault="00F15CC8" w:rsidP="00464A1A">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F15CC8" w:rsidRPr="00A950EE" w:rsidRDefault="00F15CC8" w:rsidP="00464A1A">
            <w:pPr>
              <w:jc w:val="right"/>
              <w:rPr>
                <w:b/>
                <w:bCs/>
                <w:sz w:val="40"/>
              </w:rPr>
            </w:pPr>
            <w:r w:rsidRPr="00A950EE">
              <w:rPr>
                <w:b/>
                <w:bCs/>
                <w:smallCaps/>
                <w:sz w:val="32"/>
              </w:rPr>
              <w:t>STUDY GROUP 16</w:t>
            </w:r>
          </w:p>
        </w:tc>
      </w:tr>
      <w:tr w:rsidR="00F15CC8" w:rsidRPr="00981DCE" w:rsidTr="00464A1A">
        <w:trPr>
          <w:cantSplit/>
          <w:trHeight w:val="355"/>
        </w:trPr>
        <w:tc>
          <w:tcPr>
            <w:tcW w:w="4857" w:type="dxa"/>
            <w:vMerge/>
            <w:tcBorders>
              <w:bottom w:val="single" w:sz="12" w:space="0" w:color="auto"/>
            </w:tcBorders>
          </w:tcPr>
          <w:p w:rsidR="00F15CC8" w:rsidRPr="00981DCE" w:rsidRDefault="00F15CC8" w:rsidP="00464A1A">
            <w:pPr>
              <w:rPr>
                <w:b/>
                <w:bCs/>
                <w:sz w:val="26"/>
              </w:rPr>
            </w:pPr>
          </w:p>
        </w:tc>
        <w:tc>
          <w:tcPr>
            <w:tcW w:w="5066" w:type="dxa"/>
            <w:gridSpan w:val="2"/>
            <w:tcBorders>
              <w:bottom w:val="single" w:sz="12" w:space="0" w:color="auto"/>
            </w:tcBorders>
          </w:tcPr>
          <w:p w:rsidR="00F15CC8" w:rsidRPr="00981DCE" w:rsidRDefault="00F15CC8" w:rsidP="00464A1A">
            <w:pPr>
              <w:jc w:val="right"/>
              <w:rPr>
                <w:b/>
                <w:bCs/>
                <w:sz w:val="28"/>
              </w:rPr>
            </w:pPr>
            <w:r w:rsidRPr="00981DCE">
              <w:rPr>
                <w:b/>
                <w:bCs/>
                <w:sz w:val="28"/>
              </w:rPr>
              <w:t>Original: English</w:t>
            </w:r>
          </w:p>
        </w:tc>
      </w:tr>
      <w:tr w:rsidR="00F15CC8" w:rsidRPr="00981DCE" w:rsidTr="00464A1A">
        <w:trPr>
          <w:cantSplit/>
          <w:trHeight w:val="357"/>
        </w:trPr>
        <w:tc>
          <w:tcPr>
            <w:tcW w:w="9923" w:type="dxa"/>
            <w:gridSpan w:val="3"/>
            <w:tcBorders>
              <w:top w:val="single" w:sz="12" w:space="0" w:color="auto"/>
              <w:bottom w:val="single" w:sz="12" w:space="0" w:color="auto"/>
            </w:tcBorders>
          </w:tcPr>
          <w:p w:rsidR="00F15CC8" w:rsidRPr="00981DCE" w:rsidRDefault="00F15CC8" w:rsidP="00464A1A">
            <w:pPr>
              <w:jc w:val="center"/>
              <w:rPr>
                <w:b/>
                <w:bCs/>
              </w:rPr>
            </w:pPr>
            <w:r>
              <w:rPr>
                <w:b/>
                <w:bCs/>
              </w:rPr>
              <w:t>INCOMING LIAISON STATEMENT</w:t>
            </w:r>
          </w:p>
        </w:tc>
      </w:tr>
    </w:tbl>
    <w:p w:rsidR="00F15CC8" w:rsidRDefault="00F15CC8"/>
    <w:p w:rsidR="00F15CC8" w:rsidRDefault="00F15CC8"/>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1154"/>
        <w:gridCol w:w="3912"/>
      </w:tblGrid>
      <w:tr w:rsidR="00490434" w:rsidRPr="00490434">
        <w:trPr>
          <w:cantSplit/>
        </w:trPr>
        <w:tc>
          <w:tcPr>
            <w:tcW w:w="4857" w:type="dxa"/>
            <w:gridSpan w:val="3"/>
          </w:tcPr>
          <w:p w:rsidR="00490434" w:rsidRPr="00490434" w:rsidRDefault="00490434" w:rsidP="00490434">
            <w:pPr>
              <w:rPr>
                <w:sz w:val="20"/>
              </w:rPr>
            </w:pPr>
            <w:bookmarkStart w:id="1" w:name="dsg" w:colFirst="1" w:colLast="1"/>
            <w:bookmarkStart w:id="2" w:name="dtableau"/>
            <w:r w:rsidRPr="00490434">
              <w:rPr>
                <w:sz w:val="20"/>
              </w:rPr>
              <w:t>INTERNATIONAL TELECOMMUNICATION UNION</w:t>
            </w:r>
          </w:p>
        </w:tc>
        <w:tc>
          <w:tcPr>
            <w:tcW w:w="5066" w:type="dxa"/>
            <w:gridSpan w:val="2"/>
          </w:tcPr>
          <w:p w:rsidR="00490434" w:rsidRPr="00490434" w:rsidRDefault="00490434" w:rsidP="00490434">
            <w:pPr>
              <w:jc w:val="right"/>
              <w:rPr>
                <w:b/>
                <w:bCs/>
                <w:smallCaps/>
                <w:sz w:val="32"/>
              </w:rPr>
            </w:pPr>
            <w:r>
              <w:rPr>
                <w:b/>
                <w:bCs/>
                <w:smallCaps/>
                <w:sz w:val="32"/>
              </w:rPr>
              <w:t>STUDY GROUP 16</w:t>
            </w:r>
          </w:p>
        </w:tc>
      </w:tr>
      <w:tr w:rsidR="00490434" w:rsidRPr="00490434">
        <w:trPr>
          <w:cantSplit/>
          <w:trHeight w:val="461"/>
        </w:trPr>
        <w:tc>
          <w:tcPr>
            <w:tcW w:w="4857" w:type="dxa"/>
            <w:gridSpan w:val="3"/>
            <w:vMerge w:val="restart"/>
            <w:tcBorders>
              <w:bottom w:val="nil"/>
            </w:tcBorders>
          </w:tcPr>
          <w:p w:rsidR="00490434" w:rsidRPr="00490434" w:rsidRDefault="00490434" w:rsidP="00490434">
            <w:pPr>
              <w:rPr>
                <w:b/>
                <w:bCs/>
                <w:sz w:val="26"/>
              </w:rPr>
            </w:pPr>
            <w:bookmarkStart w:id="3" w:name="dnum" w:colFirst="1" w:colLast="1"/>
            <w:bookmarkEnd w:id="1"/>
            <w:r w:rsidRPr="00490434">
              <w:rPr>
                <w:b/>
                <w:bCs/>
                <w:sz w:val="26"/>
              </w:rPr>
              <w:t>TELECOMMUNICATION</w:t>
            </w:r>
            <w:r w:rsidRPr="00490434">
              <w:rPr>
                <w:b/>
                <w:bCs/>
                <w:sz w:val="26"/>
              </w:rPr>
              <w:br/>
              <w:t>STANDARDIZATION SECTOR</w:t>
            </w:r>
          </w:p>
          <w:p w:rsidR="00490434" w:rsidRPr="00490434" w:rsidRDefault="00490434" w:rsidP="00490434">
            <w:pPr>
              <w:rPr>
                <w:smallCaps/>
                <w:sz w:val="20"/>
              </w:rPr>
            </w:pPr>
            <w:r w:rsidRPr="00490434">
              <w:rPr>
                <w:sz w:val="20"/>
              </w:rPr>
              <w:t xml:space="preserve">STUDY PERIOD </w:t>
            </w:r>
            <w:r>
              <w:rPr>
                <w:sz w:val="20"/>
              </w:rPr>
              <w:t>2009-2012</w:t>
            </w:r>
          </w:p>
        </w:tc>
        <w:tc>
          <w:tcPr>
            <w:tcW w:w="5066" w:type="dxa"/>
            <w:gridSpan w:val="2"/>
            <w:tcBorders>
              <w:bottom w:val="nil"/>
            </w:tcBorders>
          </w:tcPr>
          <w:p w:rsidR="00490434" w:rsidRPr="00490434" w:rsidRDefault="00490434" w:rsidP="00490434">
            <w:pPr>
              <w:jc w:val="right"/>
              <w:rPr>
                <w:b/>
                <w:bCs/>
                <w:sz w:val="40"/>
              </w:rPr>
            </w:pPr>
            <w:r>
              <w:rPr>
                <w:b/>
                <w:bCs/>
                <w:sz w:val="40"/>
              </w:rPr>
              <w:t>TD 313 (GEN/16)</w:t>
            </w:r>
          </w:p>
        </w:tc>
      </w:tr>
      <w:tr w:rsidR="00490434" w:rsidRPr="00490434">
        <w:trPr>
          <w:cantSplit/>
          <w:trHeight w:val="355"/>
        </w:trPr>
        <w:tc>
          <w:tcPr>
            <w:tcW w:w="4857" w:type="dxa"/>
            <w:gridSpan w:val="3"/>
            <w:vMerge/>
            <w:tcBorders>
              <w:bottom w:val="single" w:sz="12" w:space="0" w:color="auto"/>
            </w:tcBorders>
          </w:tcPr>
          <w:p w:rsidR="00490434" w:rsidRPr="00490434" w:rsidRDefault="00490434" w:rsidP="00490434">
            <w:pPr>
              <w:rPr>
                <w:b/>
                <w:bCs/>
                <w:sz w:val="26"/>
              </w:rPr>
            </w:pPr>
            <w:bookmarkStart w:id="4" w:name="dorlang" w:colFirst="1" w:colLast="1"/>
            <w:bookmarkEnd w:id="3"/>
          </w:p>
        </w:tc>
        <w:tc>
          <w:tcPr>
            <w:tcW w:w="5066" w:type="dxa"/>
            <w:gridSpan w:val="2"/>
            <w:tcBorders>
              <w:bottom w:val="single" w:sz="12" w:space="0" w:color="auto"/>
            </w:tcBorders>
          </w:tcPr>
          <w:p w:rsidR="00490434" w:rsidRDefault="00490434" w:rsidP="00490434">
            <w:pPr>
              <w:jc w:val="right"/>
              <w:rPr>
                <w:b/>
                <w:bCs/>
                <w:sz w:val="28"/>
              </w:rPr>
            </w:pPr>
            <w:r>
              <w:rPr>
                <w:b/>
                <w:bCs/>
                <w:sz w:val="28"/>
              </w:rPr>
              <w:t>English only</w:t>
            </w:r>
          </w:p>
          <w:p w:rsidR="00490434" w:rsidRPr="00490434" w:rsidRDefault="00490434" w:rsidP="00490434">
            <w:pPr>
              <w:jc w:val="right"/>
              <w:rPr>
                <w:b/>
                <w:bCs/>
                <w:sz w:val="28"/>
              </w:rPr>
            </w:pPr>
            <w:r>
              <w:rPr>
                <w:b/>
                <w:bCs/>
                <w:sz w:val="28"/>
              </w:rPr>
              <w:t>Original: English</w:t>
            </w:r>
          </w:p>
        </w:tc>
      </w:tr>
      <w:tr w:rsidR="00490434" w:rsidRPr="00490434">
        <w:trPr>
          <w:cantSplit/>
          <w:trHeight w:val="357"/>
        </w:trPr>
        <w:tc>
          <w:tcPr>
            <w:tcW w:w="1617" w:type="dxa"/>
          </w:tcPr>
          <w:p w:rsidR="00490434" w:rsidRPr="00490434" w:rsidRDefault="00490434" w:rsidP="00490434">
            <w:pPr>
              <w:rPr>
                <w:b/>
                <w:bCs/>
              </w:rPr>
            </w:pPr>
            <w:bookmarkStart w:id="5" w:name="dmeeting" w:colFirst="2" w:colLast="2"/>
            <w:bookmarkStart w:id="6" w:name="dbluepink" w:colFirst="1" w:colLast="1"/>
            <w:bookmarkEnd w:id="4"/>
            <w:r w:rsidRPr="00490434">
              <w:rPr>
                <w:b/>
                <w:bCs/>
              </w:rPr>
              <w:t>Question(s):</w:t>
            </w:r>
          </w:p>
        </w:tc>
        <w:tc>
          <w:tcPr>
            <w:tcW w:w="3240" w:type="dxa"/>
            <w:gridSpan w:val="2"/>
          </w:tcPr>
          <w:p w:rsidR="00490434" w:rsidRPr="00490434" w:rsidRDefault="002B1A95" w:rsidP="00490434">
            <w:r>
              <w:t>ALL/16</w:t>
            </w:r>
          </w:p>
        </w:tc>
        <w:tc>
          <w:tcPr>
            <w:tcW w:w="5066" w:type="dxa"/>
            <w:gridSpan w:val="2"/>
          </w:tcPr>
          <w:p w:rsidR="00490434" w:rsidRPr="00490434" w:rsidRDefault="00490434" w:rsidP="00490434">
            <w:pPr>
              <w:jc w:val="right"/>
            </w:pPr>
            <w:r w:rsidRPr="00490434">
              <w:t>Geneva, 14 - 25 March 2011</w:t>
            </w:r>
          </w:p>
        </w:tc>
      </w:tr>
      <w:tr w:rsidR="00490434" w:rsidRPr="00490434">
        <w:trPr>
          <w:cantSplit/>
          <w:trHeight w:val="357"/>
        </w:trPr>
        <w:tc>
          <w:tcPr>
            <w:tcW w:w="9923" w:type="dxa"/>
            <w:gridSpan w:val="5"/>
          </w:tcPr>
          <w:p w:rsidR="00490434" w:rsidRPr="00490434" w:rsidRDefault="00490434" w:rsidP="006B33EB">
            <w:pPr>
              <w:jc w:val="center"/>
              <w:rPr>
                <w:b/>
                <w:bCs/>
              </w:rPr>
            </w:pPr>
            <w:bookmarkStart w:id="7" w:name="dtitle" w:colFirst="0" w:colLast="0"/>
            <w:bookmarkEnd w:id="5"/>
            <w:bookmarkEnd w:id="6"/>
            <w:r w:rsidRPr="00490434">
              <w:rPr>
                <w:b/>
                <w:bCs/>
              </w:rPr>
              <w:t>TEMPORARY DOCUMENT</w:t>
            </w:r>
            <w:r>
              <w:rPr>
                <w:b/>
                <w:bCs/>
              </w:rPr>
              <w:br/>
            </w:r>
            <w:r w:rsidRPr="00490434">
              <w:rPr>
                <w:b/>
                <w:lang w:val="fr-CH"/>
              </w:rPr>
              <w:t xml:space="preserve">(Ref.: </w:t>
            </w:r>
            <w:r w:rsidR="006B33EB">
              <w:rPr>
                <w:b/>
                <w:lang w:val="fr-CH"/>
              </w:rPr>
              <w:t>FG-FN LS 11</w:t>
            </w:r>
            <w:r w:rsidRPr="00490434">
              <w:rPr>
                <w:b/>
                <w:lang w:val="fr-CH"/>
              </w:rPr>
              <w:t>)</w:t>
            </w:r>
          </w:p>
        </w:tc>
      </w:tr>
      <w:tr w:rsidR="00490434" w:rsidRPr="00490434">
        <w:trPr>
          <w:cantSplit/>
          <w:trHeight w:val="357"/>
        </w:trPr>
        <w:tc>
          <w:tcPr>
            <w:tcW w:w="1617" w:type="dxa"/>
          </w:tcPr>
          <w:p w:rsidR="00490434" w:rsidRPr="00490434" w:rsidRDefault="00490434" w:rsidP="00490434">
            <w:pPr>
              <w:rPr>
                <w:b/>
                <w:bCs/>
              </w:rPr>
            </w:pPr>
            <w:bookmarkStart w:id="8" w:name="dsource" w:colFirst="1" w:colLast="1"/>
            <w:bookmarkEnd w:id="7"/>
            <w:r w:rsidRPr="00490434">
              <w:rPr>
                <w:b/>
                <w:bCs/>
              </w:rPr>
              <w:t>Source:</w:t>
            </w:r>
          </w:p>
        </w:tc>
        <w:tc>
          <w:tcPr>
            <w:tcW w:w="8306" w:type="dxa"/>
            <w:gridSpan w:val="4"/>
          </w:tcPr>
          <w:p w:rsidR="00490434" w:rsidRPr="00490434" w:rsidRDefault="00490434" w:rsidP="00490434">
            <w:r>
              <w:t>ITU-T FG-FN</w:t>
            </w:r>
          </w:p>
        </w:tc>
      </w:tr>
      <w:tr w:rsidR="00490434" w:rsidRPr="00490434">
        <w:trPr>
          <w:cantSplit/>
          <w:trHeight w:val="357"/>
        </w:trPr>
        <w:tc>
          <w:tcPr>
            <w:tcW w:w="1617" w:type="dxa"/>
            <w:tcBorders>
              <w:bottom w:val="single" w:sz="12" w:space="0" w:color="auto"/>
            </w:tcBorders>
          </w:tcPr>
          <w:p w:rsidR="00490434" w:rsidRPr="00490434" w:rsidRDefault="00490434" w:rsidP="00490434">
            <w:pPr>
              <w:spacing w:after="120"/>
            </w:pPr>
            <w:bookmarkStart w:id="9" w:name="dtitle1" w:colFirst="1" w:colLast="1"/>
            <w:bookmarkEnd w:id="8"/>
            <w:r w:rsidRPr="00490434">
              <w:rPr>
                <w:b/>
                <w:bCs/>
              </w:rPr>
              <w:t>Title:</w:t>
            </w:r>
          </w:p>
        </w:tc>
        <w:tc>
          <w:tcPr>
            <w:tcW w:w="8306" w:type="dxa"/>
            <w:gridSpan w:val="4"/>
            <w:tcBorders>
              <w:bottom w:val="single" w:sz="12" w:space="0" w:color="auto"/>
            </w:tcBorders>
          </w:tcPr>
          <w:p w:rsidR="00490434" w:rsidRPr="00490434" w:rsidRDefault="00490434" w:rsidP="00490434">
            <w:pPr>
              <w:spacing w:after="120"/>
            </w:pPr>
            <w:r>
              <w:t xml:space="preserve">LS from FG-FN on </w:t>
            </w:r>
            <w:r>
              <w:rPr>
                <w:rFonts w:eastAsia="MS Mincho" w:hint="eastAsia"/>
                <w:lang w:eastAsia="ja-JP"/>
              </w:rPr>
              <w:t>activities on Future Network visions</w:t>
            </w:r>
          </w:p>
        </w:tc>
      </w:tr>
      <w:bookmarkEnd w:id="2"/>
      <w:bookmarkEnd w:id="9"/>
      <w:tr w:rsidR="00A03FC4" w:rsidRPr="00490434" w:rsidTr="00332804">
        <w:trPr>
          <w:cantSplit/>
          <w:trHeight w:val="357"/>
        </w:trPr>
        <w:tc>
          <w:tcPr>
            <w:tcW w:w="9923" w:type="dxa"/>
            <w:gridSpan w:val="5"/>
            <w:tcBorders>
              <w:top w:val="single" w:sz="12" w:space="0" w:color="auto"/>
            </w:tcBorders>
          </w:tcPr>
          <w:p w:rsidR="00A03FC4" w:rsidRPr="00490434" w:rsidRDefault="00A03FC4" w:rsidP="00490434">
            <w:pPr>
              <w:jc w:val="center"/>
              <w:rPr>
                <w:b/>
                <w:lang w:val="fr-CH"/>
              </w:rPr>
            </w:pPr>
            <w:r w:rsidRPr="00490434">
              <w:rPr>
                <w:b/>
                <w:lang w:val="fr-CH"/>
              </w:rPr>
              <w:t>LIAISON STATEMENT</w:t>
            </w:r>
          </w:p>
        </w:tc>
      </w:tr>
      <w:tr w:rsidR="00A03FC4" w:rsidRPr="00B65B19" w:rsidTr="00332804">
        <w:trPr>
          <w:cantSplit/>
          <w:trHeight w:val="357"/>
        </w:trPr>
        <w:tc>
          <w:tcPr>
            <w:tcW w:w="2184" w:type="dxa"/>
            <w:gridSpan w:val="2"/>
          </w:tcPr>
          <w:p w:rsidR="00A03FC4" w:rsidRPr="00B65B19" w:rsidRDefault="00A03FC4" w:rsidP="00332804">
            <w:pPr>
              <w:rPr>
                <w:b/>
                <w:bCs/>
              </w:rPr>
            </w:pPr>
            <w:r w:rsidRPr="00B65B19">
              <w:rPr>
                <w:b/>
                <w:bCs/>
              </w:rPr>
              <w:t>For action to:</w:t>
            </w:r>
          </w:p>
        </w:tc>
        <w:tc>
          <w:tcPr>
            <w:tcW w:w="7739" w:type="dxa"/>
            <w:gridSpan w:val="3"/>
          </w:tcPr>
          <w:p w:rsidR="00A03FC4" w:rsidRPr="0005198D" w:rsidRDefault="00A03FC4" w:rsidP="00332804">
            <w:pPr>
              <w:pStyle w:val="LSForAction"/>
            </w:pPr>
            <w:r>
              <w:t>-</w:t>
            </w:r>
          </w:p>
        </w:tc>
      </w:tr>
      <w:tr w:rsidR="00A03FC4" w:rsidRPr="00B65B19" w:rsidTr="00332804">
        <w:trPr>
          <w:cantSplit/>
          <w:trHeight w:val="357"/>
        </w:trPr>
        <w:tc>
          <w:tcPr>
            <w:tcW w:w="2184" w:type="dxa"/>
            <w:gridSpan w:val="2"/>
          </w:tcPr>
          <w:p w:rsidR="00A03FC4" w:rsidRPr="00B65B19" w:rsidRDefault="00A03FC4" w:rsidP="00332804">
            <w:pPr>
              <w:rPr>
                <w:b/>
                <w:bCs/>
              </w:rPr>
            </w:pPr>
            <w:r w:rsidRPr="00B65B19">
              <w:rPr>
                <w:b/>
                <w:bCs/>
              </w:rPr>
              <w:t>For comment to:</w:t>
            </w:r>
          </w:p>
        </w:tc>
        <w:tc>
          <w:tcPr>
            <w:tcW w:w="7739" w:type="dxa"/>
            <w:gridSpan w:val="3"/>
          </w:tcPr>
          <w:p w:rsidR="00A03FC4" w:rsidRPr="0005198D" w:rsidRDefault="00A03FC4" w:rsidP="00332804">
            <w:pPr>
              <w:pStyle w:val="LSForComment"/>
            </w:pPr>
            <w:r>
              <w:t>-</w:t>
            </w:r>
          </w:p>
        </w:tc>
      </w:tr>
      <w:tr w:rsidR="00A03FC4" w:rsidRPr="00490434" w:rsidTr="00332804">
        <w:trPr>
          <w:cantSplit/>
          <w:trHeight w:val="357"/>
        </w:trPr>
        <w:tc>
          <w:tcPr>
            <w:tcW w:w="2184" w:type="dxa"/>
            <w:gridSpan w:val="2"/>
          </w:tcPr>
          <w:p w:rsidR="00A03FC4" w:rsidRPr="00B65B19" w:rsidRDefault="00A03FC4" w:rsidP="00332804">
            <w:pPr>
              <w:rPr>
                <w:b/>
                <w:bCs/>
              </w:rPr>
            </w:pPr>
            <w:r w:rsidRPr="00B65B19">
              <w:rPr>
                <w:b/>
                <w:bCs/>
              </w:rPr>
              <w:t>For information to:</w:t>
            </w:r>
          </w:p>
        </w:tc>
        <w:tc>
          <w:tcPr>
            <w:tcW w:w="7739" w:type="dxa"/>
            <w:gridSpan w:val="3"/>
          </w:tcPr>
          <w:p w:rsidR="00A03FC4" w:rsidRPr="00490434" w:rsidRDefault="00A03FC4" w:rsidP="00332804">
            <w:pPr>
              <w:pStyle w:val="LSForInfo"/>
              <w:rPr>
                <w:rFonts w:eastAsia="MS Mincho"/>
                <w:lang w:val="en-US" w:eastAsia="ja-JP"/>
              </w:rPr>
            </w:pPr>
            <w:r w:rsidRPr="00490434">
              <w:rPr>
                <w:rFonts w:eastAsia="MS Mincho"/>
                <w:lang w:val="en-US" w:eastAsia="ja-JP"/>
              </w:rPr>
              <w:t>A</w:t>
            </w:r>
            <w:r w:rsidRPr="00490434">
              <w:rPr>
                <w:rFonts w:eastAsia="MS Mincho" w:hint="eastAsia"/>
                <w:lang w:val="en-US" w:eastAsia="ja-JP"/>
              </w:rPr>
              <w:t xml:space="preserve">ll </w:t>
            </w:r>
            <w:r w:rsidRPr="00490434">
              <w:rPr>
                <w:rFonts w:hint="eastAsia"/>
                <w:lang w:val="en-US" w:eastAsia="ko-KR"/>
              </w:rPr>
              <w:t xml:space="preserve">ITU-T </w:t>
            </w:r>
            <w:r w:rsidRPr="00490434">
              <w:rPr>
                <w:rFonts w:eastAsia="MS Mincho" w:hint="eastAsia"/>
                <w:lang w:val="en-US" w:eastAsia="ja-JP"/>
              </w:rPr>
              <w:t>SGs</w:t>
            </w:r>
          </w:p>
        </w:tc>
      </w:tr>
      <w:tr w:rsidR="00A03FC4" w:rsidRPr="00B65B19" w:rsidTr="00332804">
        <w:trPr>
          <w:cantSplit/>
          <w:trHeight w:val="357"/>
        </w:trPr>
        <w:tc>
          <w:tcPr>
            <w:tcW w:w="2184" w:type="dxa"/>
            <w:gridSpan w:val="2"/>
          </w:tcPr>
          <w:p w:rsidR="00A03FC4" w:rsidRPr="00B65B19" w:rsidRDefault="00A03FC4" w:rsidP="00332804">
            <w:pPr>
              <w:rPr>
                <w:b/>
                <w:bCs/>
              </w:rPr>
            </w:pPr>
            <w:r w:rsidRPr="00B65B19">
              <w:rPr>
                <w:b/>
                <w:bCs/>
              </w:rPr>
              <w:t>Approval:</w:t>
            </w:r>
          </w:p>
        </w:tc>
        <w:tc>
          <w:tcPr>
            <w:tcW w:w="7739" w:type="dxa"/>
            <w:gridSpan w:val="3"/>
          </w:tcPr>
          <w:p w:rsidR="00A03FC4" w:rsidRPr="00210CEF" w:rsidRDefault="00A03FC4" w:rsidP="001077C0">
            <w:pPr>
              <w:rPr>
                <w:b/>
              </w:rPr>
            </w:pPr>
            <w:r w:rsidRPr="004421CA">
              <w:rPr>
                <w:b/>
                <w:bCs/>
              </w:rPr>
              <w:t xml:space="preserve">Agreed at ITU-T </w:t>
            </w:r>
            <w:r>
              <w:rPr>
                <w:b/>
                <w:bCs/>
              </w:rPr>
              <w:t>FG-FN</w:t>
            </w:r>
            <w:r w:rsidRPr="004421CA">
              <w:rPr>
                <w:b/>
                <w:bCs/>
              </w:rPr>
              <w:t xml:space="preserve"> meeting (</w:t>
            </w:r>
            <w:smartTag w:uri="urn:schemas-microsoft-com:office:smarttags" w:element="place">
              <w:smartTag w:uri="urn:schemas-microsoft-com:office:smarttags" w:element="City">
                <w:r w:rsidRPr="004421CA">
                  <w:rPr>
                    <w:b/>
                  </w:rPr>
                  <w:t>Geneva</w:t>
                </w:r>
              </w:smartTag>
            </w:smartTag>
            <w:r w:rsidRPr="004421CA">
              <w:rPr>
                <w:b/>
              </w:rPr>
              <w:t xml:space="preserve">, </w:t>
            </w:r>
            <w:r>
              <w:rPr>
                <w:b/>
              </w:rPr>
              <w:t>6 - 9</w:t>
            </w:r>
            <w:r w:rsidR="001077C0">
              <w:rPr>
                <w:b/>
              </w:rPr>
              <w:t xml:space="preserve"> September</w:t>
            </w:r>
            <w:r w:rsidRPr="004421CA">
              <w:rPr>
                <w:b/>
              </w:rPr>
              <w:t xml:space="preserve"> 20</w:t>
            </w:r>
            <w:r>
              <w:rPr>
                <w:b/>
              </w:rPr>
              <w:t>10</w:t>
            </w:r>
            <w:r w:rsidRPr="004421CA">
              <w:rPr>
                <w:b/>
              </w:rPr>
              <w:t>)</w:t>
            </w:r>
          </w:p>
        </w:tc>
      </w:tr>
      <w:tr w:rsidR="00A03FC4" w:rsidRPr="00B65B19" w:rsidTr="00332804">
        <w:trPr>
          <w:cantSplit/>
          <w:trHeight w:val="357"/>
        </w:trPr>
        <w:tc>
          <w:tcPr>
            <w:tcW w:w="2184" w:type="dxa"/>
            <w:gridSpan w:val="2"/>
            <w:tcBorders>
              <w:bottom w:val="single" w:sz="12" w:space="0" w:color="auto"/>
            </w:tcBorders>
          </w:tcPr>
          <w:p w:rsidR="00A03FC4" w:rsidRPr="00B65B19" w:rsidRDefault="00A03FC4" w:rsidP="00332804">
            <w:pPr>
              <w:rPr>
                <w:b/>
                <w:bCs/>
              </w:rPr>
            </w:pPr>
            <w:r w:rsidRPr="00B65B19">
              <w:rPr>
                <w:b/>
                <w:bCs/>
              </w:rPr>
              <w:t>Deadline:</w:t>
            </w:r>
          </w:p>
        </w:tc>
        <w:tc>
          <w:tcPr>
            <w:tcW w:w="7739" w:type="dxa"/>
            <w:gridSpan w:val="3"/>
            <w:tcBorders>
              <w:bottom w:val="single" w:sz="12" w:space="0" w:color="auto"/>
            </w:tcBorders>
          </w:tcPr>
          <w:p w:rsidR="00A03FC4" w:rsidRPr="0005198D" w:rsidRDefault="00A03FC4" w:rsidP="00332804">
            <w:pPr>
              <w:pStyle w:val="LSDeadline"/>
              <w:rPr>
                <w:lang w:eastAsia="ko-KR"/>
              </w:rPr>
            </w:pPr>
            <w:r w:rsidRPr="0005198D">
              <w:rPr>
                <w:rFonts w:hint="eastAsia"/>
                <w:lang w:eastAsia="ko-KR"/>
              </w:rPr>
              <w:t>N/A</w:t>
            </w:r>
          </w:p>
        </w:tc>
      </w:tr>
      <w:tr w:rsidR="00A03FC4" w:rsidRPr="00E03C00" w:rsidTr="00332804">
        <w:trPr>
          <w:cantSplit/>
          <w:trHeight w:val="204"/>
        </w:trPr>
        <w:tc>
          <w:tcPr>
            <w:tcW w:w="1617" w:type="dxa"/>
            <w:tcBorders>
              <w:top w:val="single" w:sz="12" w:space="0" w:color="auto"/>
            </w:tcBorders>
          </w:tcPr>
          <w:p w:rsidR="00A03FC4" w:rsidRPr="00B65B19" w:rsidRDefault="00A03FC4" w:rsidP="00332804">
            <w:pPr>
              <w:rPr>
                <w:b/>
                <w:bCs/>
              </w:rPr>
            </w:pPr>
            <w:r w:rsidRPr="00B65B19">
              <w:rPr>
                <w:b/>
                <w:bCs/>
              </w:rPr>
              <w:t>Contact:</w:t>
            </w:r>
          </w:p>
        </w:tc>
        <w:tc>
          <w:tcPr>
            <w:tcW w:w="4394" w:type="dxa"/>
            <w:gridSpan w:val="3"/>
            <w:tcBorders>
              <w:top w:val="single" w:sz="12" w:space="0" w:color="auto"/>
            </w:tcBorders>
          </w:tcPr>
          <w:p w:rsidR="00A03FC4" w:rsidRPr="00367FE4" w:rsidRDefault="00A03FC4" w:rsidP="00332804">
            <w:r>
              <w:t>Takashi Egawa</w:t>
            </w:r>
            <w:r>
              <w:br/>
              <w:t>NEC</w:t>
            </w:r>
            <w:r>
              <w:br/>
            </w:r>
            <w:smartTag w:uri="urn:schemas-microsoft-com:office:smarttags" w:element="country-region">
              <w:smartTag w:uri="urn:schemas-microsoft-com:office:smarttags" w:element="place">
                <w:r>
                  <w:t>Japan</w:t>
                </w:r>
              </w:smartTag>
            </w:smartTag>
          </w:p>
        </w:tc>
        <w:tc>
          <w:tcPr>
            <w:tcW w:w="3912" w:type="dxa"/>
            <w:tcBorders>
              <w:top w:val="single" w:sz="12" w:space="0" w:color="auto"/>
            </w:tcBorders>
          </w:tcPr>
          <w:p w:rsidR="00A03FC4" w:rsidRPr="003B7B77" w:rsidRDefault="00A03FC4" w:rsidP="006B33EB">
            <w:pPr>
              <w:rPr>
                <w:rFonts w:eastAsia="MS Mincho"/>
                <w:lang w:eastAsia="ja-JP"/>
              </w:rPr>
            </w:pPr>
            <w:r w:rsidRPr="00367FE4">
              <w:t>Tel:</w:t>
            </w:r>
            <w:r>
              <w:tab/>
            </w:r>
            <w:r>
              <w:rPr>
                <w:rFonts w:eastAsia="MS Mincho" w:hint="eastAsia"/>
                <w:lang w:eastAsia="ja-JP"/>
              </w:rPr>
              <w:t>+81 44 431 7770</w:t>
            </w:r>
            <w:r>
              <w:br/>
            </w:r>
            <w:r w:rsidRPr="00367FE4">
              <w:t>Fax:</w:t>
            </w:r>
            <w:r>
              <w:tab/>
            </w:r>
            <w:r>
              <w:rPr>
                <w:rFonts w:eastAsia="MS Mincho" w:hint="eastAsia"/>
                <w:lang w:eastAsia="ja-JP"/>
              </w:rPr>
              <w:t>+81 44 431 7771</w:t>
            </w:r>
            <w:r>
              <w:br/>
            </w:r>
            <w:r w:rsidRPr="00367FE4">
              <w:t>Email:</w:t>
            </w:r>
            <w:r>
              <w:tab/>
            </w:r>
            <w:hyperlink r:id="rId8" w:history="1">
              <w:r w:rsidR="006B33EB" w:rsidRPr="00604371">
                <w:rPr>
                  <w:rStyle w:val="Hyperlink"/>
                  <w:rFonts w:eastAsia="MS Mincho" w:hint="eastAsia"/>
                  <w:lang w:eastAsia="ja-JP"/>
                </w:rPr>
                <w:t>t-egawa</w:t>
              </w:r>
              <w:r w:rsidR="006B33EB" w:rsidRPr="00604371">
                <w:rPr>
                  <w:rStyle w:val="Hyperlink"/>
                  <w:rFonts w:eastAsia="MS Mincho"/>
                  <w:lang w:eastAsia="ja-JP"/>
                </w:rPr>
                <w:t>@</w:t>
              </w:r>
              <w:r w:rsidR="006B33EB" w:rsidRPr="00604371">
                <w:rPr>
                  <w:rStyle w:val="Hyperlink"/>
                  <w:rFonts w:eastAsia="MS Mincho" w:hint="eastAsia"/>
                  <w:lang w:eastAsia="ja-JP"/>
                </w:rPr>
                <w:t>ct.jp.nec.com</w:t>
              </w:r>
            </w:hyperlink>
            <w:r w:rsidR="006B33EB">
              <w:rPr>
                <w:rFonts w:eastAsia="MS Mincho"/>
                <w:lang w:eastAsia="ja-JP"/>
              </w:rPr>
              <w:t xml:space="preserve"> </w:t>
            </w:r>
          </w:p>
        </w:tc>
      </w:tr>
      <w:tr w:rsidR="00A03FC4" w:rsidRPr="00B65B19" w:rsidTr="00332804">
        <w:trPr>
          <w:cantSplit/>
          <w:trHeight w:val="204"/>
        </w:trPr>
        <w:tc>
          <w:tcPr>
            <w:tcW w:w="9923" w:type="dxa"/>
            <w:gridSpan w:val="5"/>
            <w:tcBorders>
              <w:top w:val="single" w:sz="12" w:space="0" w:color="auto"/>
            </w:tcBorders>
          </w:tcPr>
          <w:p w:rsidR="00A03FC4" w:rsidRPr="00E03C00" w:rsidRDefault="00A03FC4" w:rsidP="00332804">
            <w:pPr>
              <w:spacing w:before="0"/>
              <w:rPr>
                <w:sz w:val="18"/>
                <w:lang w:val="en-US"/>
              </w:rPr>
            </w:pPr>
          </w:p>
        </w:tc>
      </w:tr>
    </w:tbl>
    <w:p w:rsidR="00A03FC4" w:rsidRDefault="006B33EB" w:rsidP="006B33EB">
      <w:pPr>
        <w:rPr>
          <w:rFonts w:eastAsia="MS Mincho"/>
          <w:lang w:eastAsia="ja-JP"/>
        </w:rPr>
      </w:pPr>
      <w:r>
        <w:rPr>
          <w:rFonts w:eastAsia="MS Mincho"/>
          <w:lang w:eastAsia="ja-JP"/>
        </w:rPr>
        <w:t>Th</w:t>
      </w:r>
      <w:r w:rsidR="00A03FC4">
        <w:rPr>
          <w:rFonts w:eastAsia="MS Mincho" w:hint="eastAsia"/>
          <w:lang w:eastAsia="ja-JP"/>
        </w:rPr>
        <w:t>e Focus Group on Future Networks (FG-FN) ha</w:t>
      </w:r>
      <w:r>
        <w:rPr>
          <w:rFonts w:eastAsia="MS Mincho"/>
          <w:lang w:eastAsia="ja-JP"/>
        </w:rPr>
        <w:t>s</w:t>
      </w:r>
      <w:r w:rsidR="00A03FC4">
        <w:rPr>
          <w:rFonts w:eastAsia="MS Mincho" w:hint="eastAsia"/>
          <w:lang w:eastAsia="ja-JP"/>
        </w:rPr>
        <w:t xml:space="preserve"> been doing </w:t>
      </w:r>
      <w:r>
        <w:rPr>
          <w:rFonts w:eastAsia="MS Mincho"/>
          <w:lang w:eastAsia="ja-JP"/>
        </w:rPr>
        <w:t xml:space="preserve">a </w:t>
      </w:r>
      <w:r w:rsidR="00A03FC4">
        <w:rPr>
          <w:rFonts w:eastAsia="MS Mincho" w:hint="eastAsia"/>
          <w:lang w:eastAsia="ja-JP"/>
        </w:rPr>
        <w:t>su</w:t>
      </w:r>
      <w:r w:rsidR="00B2097C">
        <w:rPr>
          <w:rFonts w:eastAsia="MS Mincho" w:hint="eastAsia"/>
          <w:lang w:eastAsia="ja-JP"/>
        </w:rPr>
        <w:t>rvey and discussion on the long</w:t>
      </w:r>
      <w:r w:rsidR="00B2097C">
        <w:rPr>
          <w:rFonts w:eastAsia="MS Mincho"/>
          <w:lang w:eastAsia="ja-JP"/>
        </w:rPr>
        <w:noBreakHyphen/>
      </w:r>
      <w:r w:rsidR="00A03FC4">
        <w:rPr>
          <w:rFonts w:eastAsia="MS Mincho" w:hint="eastAsia"/>
          <w:lang w:eastAsia="ja-JP"/>
        </w:rPr>
        <w:t>term future of telecommunication networks. Towards its December 2010 closure</w:t>
      </w:r>
      <w:r>
        <w:rPr>
          <w:rFonts w:eastAsia="MS Mincho"/>
          <w:lang w:eastAsia="ja-JP"/>
        </w:rPr>
        <w:t>,</w:t>
      </w:r>
      <w:r w:rsidR="00A03FC4">
        <w:rPr>
          <w:rFonts w:eastAsia="MS Mincho" w:hint="eastAsia"/>
          <w:lang w:eastAsia="ja-JP"/>
        </w:rPr>
        <w:t xml:space="preserve"> it is currently working hard to develop its documents, in particular </w:t>
      </w:r>
      <w:r w:rsidR="00A03FC4">
        <w:rPr>
          <w:rFonts w:eastAsia="MS Mincho"/>
          <w:lang w:eastAsia="ja-JP"/>
        </w:rPr>
        <w:t>“</w:t>
      </w:r>
      <w:r w:rsidR="00A03FC4" w:rsidRPr="000B6208">
        <w:rPr>
          <w:rFonts w:eastAsia="MS Mincho"/>
          <w:lang w:eastAsia="ja-JP"/>
        </w:rPr>
        <w:t>Future Networks: design goals and promising technologies</w:t>
      </w:r>
      <w:r w:rsidR="00A03FC4">
        <w:rPr>
          <w:rFonts w:eastAsia="MS Mincho" w:hint="eastAsia"/>
          <w:lang w:eastAsia="ja-JP"/>
        </w:rPr>
        <w:t xml:space="preserve"> (FNvision)</w:t>
      </w:r>
      <w:r w:rsidR="00A03FC4">
        <w:rPr>
          <w:rFonts w:eastAsia="MS Mincho"/>
          <w:lang w:eastAsia="ja-JP"/>
        </w:rPr>
        <w:t>”</w:t>
      </w:r>
      <w:r w:rsidR="00A03FC4">
        <w:rPr>
          <w:rFonts w:eastAsia="MS Mincho" w:hint="eastAsia"/>
          <w:lang w:eastAsia="ja-JP"/>
        </w:rPr>
        <w:t xml:space="preserve"> document that tries to establish a clear image of Future Networks, and the document is now </w:t>
      </w:r>
      <w:r w:rsidR="00A03FC4">
        <w:rPr>
          <w:rFonts w:eastAsia="MS Mincho"/>
          <w:lang w:eastAsia="ja-JP"/>
        </w:rPr>
        <w:t>becoming</w:t>
      </w:r>
      <w:r w:rsidR="00A03FC4">
        <w:rPr>
          <w:rFonts w:eastAsia="MS Mincho" w:hint="eastAsia"/>
          <w:lang w:eastAsia="ja-JP"/>
        </w:rPr>
        <w:t xml:space="preserve"> stable. We therefore would like to inform you our progress by sending you the meeting report and one of the documents, FNvision. </w:t>
      </w:r>
    </w:p>
    <w:p w:rsidR="00A03FC4" w:rsidRDefault="00A03FC4" w:rsidP="00A03FC4">
      <w:pPr>
        <w:spacing w:before="240"/>
        <w:rPr>
          <w:rFonts w:eastAsia="MS Mincho"/>
          <w:szCs w:val="24"/>
          <w:lang w:eastAsia="ja-JP"/>
        </w:rPr>
      </w:pPr>
      <w:r>
        <w:rPr>
          <w:rFonts w:eastAsia="MS Mincho" w:hint="eastAsia"/>
          <w:szCs w:val="24"/>
          <w:lang w:eastAsia="ja-JP"/>
        </w:rPr>
        <w:t xml:space="preserve">After the closure of the Focus Group, the documents will be </w:t>
      </w:r>
      <w:r>
        <w:rPr>
          <w:rFonts w:eastAsia="MS Mincho"/>
          <w:szCs w:val="24"/>
          <w:lang w:eastAsia="ja-JP"/>
        </w:rPr>
        <w:t>transferred</w:t>
      </w:r>
      <w:r>
        <w:rPr>
          <w:rFonts w:eastAsia="MS Mincho" w:hint="eastAsia"/>
          <w:szCs w:val="24"/>
          <w:lang w:eastAsia="ja-JP"/>
        </w:rPr>
        <w:t xml:space="preserve"> to SG</w:t>
      </w:r>
      <w:r w:rsidR="006B33EB">
        <w:rPr>
          <w:rFonts w:eastAsia="MS Mincho"/>
          <w:szCs w:val="24"/>
          <w:lang w:eastAsia="ja-JP"/>
        </w:rPr>
        <w:t xml:space="preserve"> </w:t>
      </w:r>
      <w:r>
        <w:rPr>
          <w:rFonts w:eastAsia="MS Mincho" w:hint="eastAsia"/>
          <w:szCs w:val="24"/>
          <w:lang w:eastAsia="ja-JP"/>
        </w:rPr>
        <w:t>13 and hopefully SG</w:t>
      </w:r>
      <w:r w:rsidR="006B33EB">
        <w:rPr>
          <w:rFonts w:eastAsia="MS Mincho"/>
          <w:szCs w:val="24"/>
          <w:lang w:eastAsia="ja-JP"/>
        </w:rPr>
        <w:t> </w:t>
      </w:r>
      <w:r>
        <w:rPr>
          <w:rFonts w:eastAsia="MS Mincho" w:hint="eastAsia"/>
          <w:szCs w:val="24"/>
          <w:lang w:eastAsia="ja-JP"/>
        </w:rPr>
        <w:t>13 will continue the discussion.</w:t>
      </w:r>
    </w:p>
    <w:p w:rsidR="00A03FC4" w:rsidRDefault="00A03FC4" w:rsidP="00490434">
      <w:pPr>
        <w:spacing w:before="240"/>
        <w:rPr>
          <w:b/>
          <w:lang w:eastAsia="ko-KR"/>
        </w:rPr>
      </w:pPr>
      <w:r w:rsidRPr="00140DFE">
        <w:rPr>
          <w:rFonts w:hint="eastAsia"/>
          <w:b/>
          <w:lang w:eastAsia="ko-KR"/>
        </w:rPr>
        <w:t>Attachment</w:t>
      </w:r>
      <w:r w:rsidR="00490434">
        <w:rPr>
          <w:b/>
          <w:lang w:eastAsia="ko-KR"/>
        </w:rPr>
        <w:t>s</w:t>
      </w:r>
      <w:r w:rsidRPr="00140DFE">
        <w:rPr>
          <w:rFonts w:hint="eastAsia"/>
          <w:b/>
          <w:lang w:eastAsia="ko-KR"/>
        </w:rPr>
        <w:t>:</w:t>
      </w:r>
    </w:p>
    <w:p w:rsidR="00C664F2" w:rsidRDefault="00A03FC4" w:rsidP="00C664F2">
      <w:pPr>
        <w:pStyle w:val="Default"/>
        <w:numPr>
          <w:ilvl w:val="0"/>
          <w:numId w:val="27"/>
        </w:numPr>
        <w:tabs>
          <w:tab w:val="clear" w:pos="720"/>
        </w:tabs>
        <w:spacing w:before="40" w:after="40"/>
        <w:ind w:left="426" w:hanging="426"/>
      </w:pPr>
      <w:r>
        <w:rPr>
          <w:lang w:eastAsia="ko-KR"/>
        </w:rPr>
        <w:t>FG-FN OD-</w:t>
      </w:r>
      <w:r>
        <w:rPr>
          <w:rFonts w:eastAsia="MS Mincho" w:hint="eastAsia"/>
          <w:lang w:eastAsia="ja-JP"/>
        </w:rPr>
        <w:t xml:space="preserve">51 </w:t>
      </w:r>
      <w:r>
        <w:rPr>
          <w:lang w:eastAsia="ko-KR"/>
        </w:rPr>
        <w:t>(</w:t>
      </w:r>
      <w:r>
        <w:rPr>
          <w:rFonts w:eastAsia="MS Mincho" w:hint="eastAsia"/>
          <w:lang w:eastAsia="ja-JP"/>
        </w:rPr>
        <w:t>meeting report)</w:t>
      </w:r>
      <w:r w:rsidR="00490434">
        <w:rPr>
          <w:rFonts w:eastAsia="MS Mincho"/>
          <w:lang w:eastAsia="ja-JP"/>
        </w:rPr>
        <w:t xml:space="preserve">: </w:t>
      </w:r>
      <w:hyperlink r:id="rId9" w:history="1">
        <w:r w:rsidR="00C664F2" w:rsidRPr="00604371">
          <w:rPr>
            <w:rStyle w:val="Hyperlink"/>
          </w:rPr>
          <w:t>http://itu.int/md/dologin_md.asp?id=T09-SG16-110314-TD-</w:t>
        </w:r>
        <w:r w:rsidR="00C664F2" w:rsidRPr="00604371">
          <w:rPr>
            <w:rStyle w:val="Hyperlink"/>
          </w:rPr>
          <w:lastRenderedPageBreak/>
          <w:t>GEN-0313!A1!MSW-E&amp;type=mitems</w:t>
        </w:r>
      </w:hyperlink>
    </w:p>
    <w:p w:rsidR="00A03FC4" w:rsidRPr="008A25F2" w:rsidRDefault="00A03FC4" w:rsidP="00961BE8">
      <w:pPr>
        <w:pStyle w:val="Default"/>
        <w:numPr>
          <w:ilvl w:val="0"/>
          <w:numId w:val="27"/>
        </w:numPr>
        <w:tabs>
          <w:tab w:val="clear" w:pos="720"/>
        </w:tabs>
        <w:spacing w:before="40" w:after="40"/>
        <w:ind w:left="426" w:hanging="426"/>
      </w:pPr>
      <w:r w:rsidRPr="00C664F2">
        <w:rPr>
          <w:rFonts w:eastAsia="MS Mincho" w:hint="eastAsia"/>
          <w:lang w:eastAsia="ja-JP"/>
        </w:rPr>
        <w:t>FG-FN OD-55 (</w:t>
      </w:r>
      <w:r w:rsidRPr="00C664F2">
        <w:rPr>
          <w:rFonts w:eastAsia="MS Mincho"/>
          <w:lang w:eastAsia="ja-JP"/>
        </w:rPr>
        <w:t>Revised text of FNvision</w:t>
      </w:r>
      <w:r w:rsidR="006B33EB">
        <w:rPr>
          <w:rFonts w:eastAsia="MS Mincho"/>
          <w:lang w:eastAsia="ja-JP"/>
        </w:rPr>
        <w:t>,</w:t>
      </w:r>
      <w:r w:rsidRPr="00C664F2">
        <w:rPr>
          <w:rFonts w:eastAsia="MS Mincho"/>
          <w:lang w:eastAsia="ja-JP"/>
        </w:rPr>
        <w:t xml:space="preserve"> Future Networks: design goals and promising technologies)</w:t>
      </w:r>
      <w:r w:rsidR="00C664F2">
        <w:rPr>
          <w:rFonts w:eastAsia="MS Mincho"/>
          <w:lang w:eastAsia="ja-JP"/>
        </w:rPr>
        <w:t xml:space="preserve">: </w:t>
      </w:r>
      <w:hyperlink r:id="rId10" w:history="1">
        <w:r w:rsidR="00C664F2" w:rsidRPr="00604371">
          <w:rPr>
            <w:rStyle w:val="Hyperlink"/>
          </w:rPr>
          <w:t>http://itu.int/md/dologin_md.asp?id=T09-SG16-110314-TD-GEN-0313!A2!MSW-E&amp;type=mitems</w:t>
        </w:r>
      </w:hyperlink>
    </w:p>
    <w:p w:rsidR="006E5764" w:rsidRPr="00F17FD3" w:rsidRDefault="00490434" w:rsidP="001077C0">
      <w:pPr>
        <w:jc w:val="center"/>
        <w:rPr>
          <w:lang w:eastAsia="ko-KR"/>
        </w:rPr>
      </w:pPr>
      <w:r>
        <w:t>___</w:t>
      </w:r>
      <w:r w:rsidR="00A03FC4" w:rsidRPr="00E20897">
        <w:t>___</w:t>
      </w:r>
      <w:r w:rsidR="00A03FC4">
        <w:t>______</w:t>
      </w:r>
      <w:r w:rsidR="00A03FC4" w:rsidRPr="00E20897">
        <w:t>_____</w:t>
      </w:r>
    </w:p>
    <w:sectPr w:rsidR="006E5764" w:rsidRPr="00F17FD3" w:rsidSect="00490434">
      <w:headerReference w:type="default" r:id="rId11"/>
      <w:footerReference w:type="first" r:id="rId12"/>
      <w:pgSz w:w="11901"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493" w:rsidRDefault="007D1493">
      <w:r>
        <w:separator/>
      </w:r>
    </w:p>
  </w:endnote>
  <w:endnote w:type="continuationSeparator" w:id="0">
    <w:p w:rsidR="007D1493" w:rsidRDefault="007D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
    <w:altName w:val="ＭＳ 明朝"/>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490434" w:rsidRPr="00490434">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490434" w:rsidRPr="00490434" w:rsidRDefault="00490434" w:rsidP="00490434">
          <w:pPr>
            <w:spacing w:before="0"/>
            <w:rPr>
              <w:sz w:val="18"/>
            </w:rPr>
          </w:pPr>
          <w:r w:rsidRPr="00490434">
            <w:rPr>
              <w:b/>
              <w:bCs/>
              <w:sz w:val="18"/>
            </w:rPr>
            <w:t>Attention:</w:t>
          </w:r>
          <w:r w:rsidRPr="00490434">
            <w:rPr>
              <w:sz w:val="18"/>
            </w:rPr>
            <w:t xml:space="preserve"> This is not a publication made available to the public, but </w:t>
          </w:r>
          <w:r w:rsidRPr="00490434">
            <w:rPr>
              <w:b/>
              <w:bCs/>
              <w:sz w:val="18"/>
            </w:rPr>
            <w:t>an internal ITU-T Document</w:t>
          </w:r>
          <w:r w:rsidRPr="0049043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90434" w:rsidRPr="00490434" w:rsidRDefault="00490434" w:rsidP="0049043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493" w:rsidRDefault="007D1493">
      <w:r>
        <w:separator/>
      </w:r>
    </w:p>
  </w:footnote>
  <w:footnote w:type="continuationSeparator" w:id="0">
    <w:p w:rsidR="007D1493" w:rsidRDefault="007D1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434" w:rsidRPr="00490434" w:rsidRDefault="00490434" w:rsidP="00490434">
    <w:pPr>
      <w:pStyle w:val="Header"/>
    </w:pPr>
    <w:r w:rsidRPr="00490434">
      <w:t xml:space="preserve">- </w:t>
    </w:r>
    <w:r w:rsidR="007D1493">
      <w:fldChar w:fldCharType="begin"/>
    </w:r>
    <w:r w:rsidR="007D1493">
      <w:instrText xml:space="preserve"> PAGE  \* MERGEFORMAT </w:instrText>
    </w:r>
    <w:r w:rsidR="007D1493">
      <w:fldChar w:fldCharType="separate"/>
    </w:r>
    <w:r w:rsidR="00F15CC8">
      <w:rPr>
        <w:noProof/>
      </w:rPr>
      <w:t>2</w:t>
    </w:r>
    <w:r w:rsidR="007D1493">
      <w:rPr>
        <w:noProof/>
      </w:rPr>
      <w:fldChar w:fldCharType="end"/>
    </w:r>
    <w:r w:rsidRPr="00490434">
      <w:t xml:space="preserve"> -</w:t>
    </w:r>
  </w:p>
  <w:p w:rsidR="00490434" w:rsidRPr="00490434" w:rsidRDefault="00490434" w:rsidP="00490434">
    <w:pPr>
      <w:pStyle w:val="Header"/>
      <w:spacing w:after="240"/>
    </w:pPr>
    <w:r w:rsidRPr="00490434">
      <w:t>TD 313 (GEN/16)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C6E14D8"/>
    <w:lvl w:ilvl="0">
      <w:start w:val="1"/>
      <w:numFmt w:val="decimal"/>
      <w:lvlText w:val="%1."/>
      <w:lvlJc w:val="left"/>
      <w:pPr>
        <w:tabs>
          <w:tab w:val="num" w:pos="2061"/>
        </w:tabs>
        <w:ind w:leftChars="800" w:left="2061" w:hangingChars="200" w:hanging="360"/>
      </w:pPr>
    </w:lvl>
  </w:abstractNum>
  <w:abstractNum w:abstractNumId="1">
    <w:nsid w:val="FFFFFF7D"/>
    <w:multiLevelType w:val="singleLevel"/>
    <w:tmpl w:val="AC0CD81E"/>
    <w:lvl w:ilvl="0">
      <w:start w:val="1"/>
      <w:numFmt w:val="decimal"/>
      <w:lvlText w:val="%1."/>
      <w:lvlJc w:val="left"/>
      <w:pPr>
        <w:tabs>
          <w:tab w:val="num" w:pos="1636"/>
        </w:tabs>
        <w:ind w:leftChars="600" w:left="1636" w:hangingChars="200" w:hanging="360"/>
      </w:pPr>
    </w:lvl>
  </w:abstractNum>
  <w:abstractNum w:abstractNumId="2">
    <w:nsid w:val="FFFFFF7E"/>
    <w:multiLevelType w:val="singleLevel"/>
    <w:tmpl w:val="7E4C8D08"/>
    <w:lvl w:ilvl="0">
      <w:start w:val="1"/>
      <w:numFmt w:val="decimal"/>
      <w:lvlText w:val="%1."/>
      <w:lvlJc w:val="left"/>
      <w:pPr>
        <w:tabs>
          <w:tab w:val="num" w:pos="1211"/>
        </w:tabs>
        <w:ind w:leftChars="400" w:left="1211" w:hangingChars="200" w:hanging="360"/>
      </w:pPr>
    </w:lvl>
  </w:abstractNum>
  <w:abstractNum w:abstractNumId="3">
    <w:nsid w:val="FFFFFF7F"/>
    <w:multiLevelType w:val="singleLevel"/>
    <w:tmpl w:val="25582718"/>
    <w:lvl w:ilvl="0">
      <w:start w:val="1"/>
      <w:numFmt w:val="decimal"/>
      <w:lvlText w:val="%1."/>
      <w:lvlJc w:val="left"/>
      <w:pPr>
        <w:tabs>
          <w:tab w:val="num" w:pos="785"/>
        </w:tabs>
        <w:ind w:leftChars="200" w:left="785" w:hangingChars="200" w:hanging="360"/>
      </w:pPr>
    </w:lvl>
  </w:abstractNum>
  <w:abstractNum w:abstractNumId="4">
    <w:nsid w:val="FFFFFF80"/>
    <w:multiLevelType w:val="singleLevel"/>
    <w:tmpl w:val="B6FC554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nsid w:val="FFFFFF81"/>
    <w:multiLevelType w:val="singleLevel"/>
    <w:tmpl w:val="6DE41D7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nsid w:val="FFFFFF82"/>
    <w:multiLevelType w:val="singleLevel"/>
    <w:tmpl w:val="AED23F9A"/>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nsid w:val="FFFFFF83"/>
    <w:multiLevelType w:val="singleLevel"/>
    <w:tmpl w:val="CECCF736"/>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nsid w:val="FFFFFF88"/>
    <w:multiLevelType w:val="singleLevel"/>
    <w:tmpl w:val="902C522A"/>
    <w:lvl w:ilvl="0">
      <w:start w:val="1"/>
      <w:numFmt w:val="decimal"/>
      <w:lvlText w:val="%1."/>
      <w:lvlJc w:val="left"/>
      <w:pPr>
        <w:tabs>
          <w:tab w:val="num" w:pos="360"/>
        </w:tabs>
        <w:ind w:left="360" w:hangingChars="200" w:hanging="360"/>
      </w:pPr>
    </w:lvl>
  </w:abstractNum>
  <w:abstractNum w:abstractNumId="9">
    <w:nsid w:val="FFFFFF89"/>
    <w:multiLevelType w:val="singleLevel"/>
    <w:tmpl w:val="7408FBA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00000001"/>
    <w:multiLevelType w:val="multilevel"/>
    <w:tmpl w:val="00000001"/>
    <w:name w:val="WW8Num3"/>
    <w:lvl w:ilvl="0">
      <w:start w:val="1"/>
      <w:numFmt w:val="decimal"/>
      <w:lvlText w:val="%1."/>
      <w:lvlJc w:val="left"/>
      <w:pPr>
        <w:tabs>
          <w:tab w:val="num" w:pos="420"/>
        </w:tabs>
        <w:ind w:left="420" w:hanging="420"/>
      </w:pPr>
    </w:lvl>
    <w:lvl w:ilvl="1">
      <w:start w:val="1"/>
      <w:numFmt w:val="lowerLetter"/>
      <w:lvlText w:val="%2)"/>
      <w:lvlJc w:val="left"/>
      <w:pPr>
        <w:tabs>
          <w:tab w:val="num" w:pos="840"/>
        </w:tabs>
        <w:ind w:left="840" w:hanging="420"/>
      </w:pPr>
    </w:lvl>
    <w:lvl w:ilvl="2">
      <w:start w:val="1"/>
      <w:numFmt w:val="lowerRoman"/>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12">
    <w:nsid w:val="00EC12DE"/>
    <w:multiLevelType w:val="hybridMultilevel"/>
    <w:tmpl w:val="694C114A"/>
    <w:lvl w:ilvl="0" w:tplc="8A30F150">
      <w:start w:val="1"/>
      <w:numFmt w:val="decimal"/>
      <w:lvlText w:val="%1."/>
      <w:lvlJc w:val="left"/>
      <w:pPr>
        <w:tabs>
          <w:tab w:val="num" w:pos="720"/>
        </w:tabs>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1F411B7"/>
    <w:multiLevelType w:val="hybridMultilevel"/>
    <w:tmpl w:val="17603D6C"/>
    <w:lvl w:ilvl="0" w:tplc="E6C8497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B5978A0"/>
    <w:multiLevelType w:val="hybridMultilevel"/>
    <w:tmpl w:val="A3DEF3A2"/>
    <w:lvl w:ilvl="0" w:tplc="04090001">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0C1E0471"/>
    <w:multiLevelType w:val="hybridMultilevel"/>
    <w:tmpl w:val="7FA6826C"/>
    <w:lvl w:ilvl="0" w:tplc="A5449F08">
      <w:start w:val="4"/>
      <w:numFmt w:val="decimal"/>
      <w:lvlText w:val="%1."/>
      <w:lvlJc w:val="left"/>
      <w:pPr>
        <w:tabs>
          <w:tab w:val="num" w:pos="795"/>
        </w:tabs>
        <w:ind w:left="795" w:hanging="795"/>
      </w:pPr>
      <w:rPr>
        <w:rFonts w:eastAsia="Malgun Gothic" w:hint="default"/>
      </w:rPr>
    </w:lvl>
    <w:lvl w:ilvl="1" w:tplc="04090001">
      <w:start w:val="1"/>
      <w:numFmt w:val="bullet"/>
      <w:lvlText w:val=""/>
      <w:lvlJc w:val="left"/>
      <w:pPr>
        <w:tabs>
          <w:tab w:val="num" w:pos="840"/>
        </w:tabs>
        <w:ind w:left="840" w:hanging="420"/>
      </w:pPr>
      <w:rPr>
        <w:rFonts w:ascii="Wingdings" w:hAnsi="Wingding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nsid w:val="0DD84A76"/>
    <w:multiLevelType w:val="hybridMultilevel"/>
    <w:tmpl w:val="7334127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5DB7225"/>
    <w:multiLevelType w:val="hybridMultilevel"/>
    <w:tmpl w:val="677C76EE"/>
    <w:lvl w:ilvl="0" w:tplc="02C8137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27245BB4"/>
    <w:multiLevelType w:val="hybridMultilevel"/>
    <w:tmpl w:val="84F40E5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303E6633"/>
    <w:multiLevelType w:val="hybridMultilevel"/>
    <w:tmpl w:val="0FBE2DF2"/>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nsid w:val="3B6A19EF"/>
    <w:multiLevelType w:val="hybridMultilevel"/>
    <w:tmpl w:val="E37A7E12"/>
    <w:lvl w:ilvl="0" w:tplc="E576874C">
      <w:start w:val="1"/>
      <w:numFmt w:val="lowerLetter"/>
      <w:pStyle w:val="a"/>
      <w:lvlText w:val="%1)"/>
      <w:lvlJc w:val="left"/>
      <w:pPr>
        <w:tabs>
          <w:tab w:val="num" w:pos="792"/>
        </w:tabs>
        <w:ind w:left="792" w:hanging="432"/>
      </w:pPr>
      <w:rPr>
        <w:rFonts w:hint="default"/>
      </w:rPr>
    </w:lvl>
    <w:lvl w:ilvl="1" w:tplc="BD725152">
      <w:start w:val="1"/>
      <w:numFmt w:val="decimal"/>
      <w:lvlText w:val="%2)"/>
      <w:lvlJc w:val="left"/>
      <w:pPr>
        <w:tabs>
          <w:tab w:val="num" w:pos="1620"/>
        </w:tabs>
        <w:ind w:left="1620" w:hanging="360"/>
      </w:pPr>
      <w:rPr>
        <w:rFonts w:hint="default"/>
      </w:rPr>
    </w:lvl>
    <w:lvl w:ilvl="2" w:tplc="DD34CAFC">
      <w:start w:val="1"/>
      <w:numFmt w:val="lowerLetter"/>
      <w:lvlText w:val="%3."/>
      <w:lvlJc w:val="left"/>
      <w:pPr>
        <w:tabs>
          <w:tab w:val="num" w:pos="2040"/>
        </w:tabs>
        <w:ind w:left="2040" w:hanging="360"/>
      </w:pPr>
      <w:rPr>
        <w:rFonts w:hint="default"/>
      </w:r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1">
    <w:nsid w:val="407E65F9"/>
    <w:multiLevelType w:val="hybridMultilevel"/>
    <w:tmpl w:val="371A52A2"/>
    <w:lvl w:ilvl="0" w:tplc="D9122D9C">
      <w:start w:val="1"/>
      <w:numFmt w:val="none"/>
      <w:pStyle w:val="a0"/>
      <w:lvlText w:val="%1·　"/>
      <w:lvlJc w:val="left"/>
      <w:pPr>
        <w:tabs>
          <w:tab w:val="num" w:pos="1980"/>
        </w:tabs>
        <w:ind w:left="1577" w:hanging="317"/>
      </w:pPr>
      <w:rPr>
        <w:rFonts w:ascii="SimSun" w:eastAsia="SimSun" w:hAnsi="Times New Roman" w:hint="eastAsia"/>
        <w:b w:val="0"/>
        <w:i w:val="0"/>
        <w:sz w:val="21"/>
      </w:rPr>
    </w:lvl>
    <w:lvl w:ilvl="1" w:tplc="04090001">
      <w:start w:val="1"/>
      <w:numFmt w:val="bullet"/>
      <w:lvlText w:val=""/>
      <w:lvlJc w:val="left"/>
      <w:pPr>
        <w:tabs>
          <w:tab w:val="num" w:pos="840"/>
        </w:tabs>
        <w:ind w:left="840" w:hanging="420"/>
      </w:pPr>
      <w:rPr>
        <w:rFonts w:ascii="Wingdings" w:hAnsi="Wingdings" w:hint="default"/>
        <w:b w:val="0"/>
        <w:i w:val="0"/>
        <w:sz w:val="21"/>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nsid w:val="46F015B4"/>
    <w:multiLevelType w:val="hybridMultilevel"/>
    <w:tmpl w:val="907C6B84"/>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520B2C92"/>
    <w:multiLevelType w:val="hybridMultilevel"/>
    <w:tmpl w:val="218C551E"/>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557C2AF5"/>
    <w:multiLevelType w:val="multilevel"/>
    <w:tmpl w:val="A544CE6E"/>
    <w:lvl w:ilvl="0">
      <w:start w:val="1"/>
      <w:numFmt w:val="decimal"/>
      <w:pStyle w:val="a1"/>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hint="default"/>
        <w:b w:val="0"/>
        <w:i w:val="0"/>
        <w:sz w:val="21"/>
      </w:rPr>
    </w:lvl>
    <w:lvl w:ilvl="2">
      <w:start w:val="1"/>
      <w:numFmt w:val="decimal"/>
      <w:suff w:val="nothing"/>
      <w:lvlText w:val="%1%2.%3　"/>
      <w:lvlJc w:val="left"/>
      <w:pPr>
        <w:ind w:left="0" w:firstLine="0"/>
      </w:pPr>
      <w:rPr>
        <w:rFonts w:ascii="Times New Roman" w:eastAsia="SimHei" w:hAnsi="Times New Roman" w:hint="default"/>
        <w:b w:val="0"/>
        <w:i w:val="0"/>
        <w:sz w:val="21"/>
      </w:rPr>
    </w:lvl>
    <w:lvl w:ilvl="3">
      <w:start w:val="1"/>
      <w:numFmt w:val="decimal"/>
      <w:suff w:val="nothing"/>
      <w:lvlText w:val="%1%2.%3.%4　"/>
      <w:lvlJc w:val="left"/>
      <w:pPr>
        <w:ind w:left="0" w:firstLine="0"/>
      </w:pPr>
      <w:rPr>
        <w:rFonts w:ascii="Times New Roman" w:eastAsia="SimHei" w:hAnsi="Times New Roman" w:hint="default"/>
        <w:b w:val="0"/>
        <w:i w:val="0"/>
        <w:sz w:val="21"/>
      </w:rPr>
    </w:lvl>
    <w:lvl w:ilvl="4">
      <w:start w:val="1"/>
      <w:numFmt w:val="decimal"/>
      <w:suff w:val="nothing"/>
      <w:lvlText w:val="%1%2.%3.%4.%5　"/>
      <w:lvlJc w:val="left"/>
      <w:pPr>
        <w:ind w:left="0" w:firstLine="0"/>
      </w:pPr>
      <w:rPr>
        <w:rFonts w:ascii="Times New Roman" w:eastAsia="SimHei" w:hAnsi="Times New Roman" w:hint="default"/>
        <w:b w:val="0"/>
        <w:i w:val="0"/>
        <w:sz w:val="21"/>
      </w:rPr>
    </w:lvl>
    <w:lvl w:ilvl="5">
      <w:start w:val="1"/>
      <w:numFmt w:val="decimal"/>
      <w:suff w:val="nothing"/>
      <w:lvlText w:val="%1%2.%3.%4.%5.%6　"/>
      <w:lvlJc w:val="left"/>
      <w:pPr>
        <w:ind w:left="0" w:firstLine="0"/>
      </w:pPr>
      <w:rPr>
        <w:rFonts w:ascii="Times New Roman" w:eastAsia="SimHei" w:hAnsi="Times New Roman" w:hint="default"/>
        <w:b w:val="0"/>
        <w:i w:val="0"/>
        <w:sz w:val="21"/>
      </w:rPr>
    </w:lvl>
    <w:lvl w:ilvl="6">
      <w:start w:val="1"/>
      <w:numFmt w:val="decimal"/>
      <w:suff w:val="nothing"/>
      <w:lvlText w:val="%1%2.%3.%4.%5.%6.%7　"/>
      <w:lvlJc w:val="left"/>
      <w:pPr>
        <w:ind w:left="0" w:firstLine="0"/>
      </w:pPr>
      <w:rPr>
        <w:rFonts w:ascii="Times New Roman" w:eastAsia="SimHei"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576E5E5A"/>
    <w:multiLevelType w:val="hybridMultilevel"/>
    <w:tmpl w:val="C1487EB0"/>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nsid w:val="5BEC464E"/>
    <w:multiLevelType w:val="hybridMultilevel"/>
    <w:tmpl w:val="AF56EB4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nsid w:val="7111583A"/>
    <w:multiLevelType w:val="hybridMultilevel"/>
    <w:tmpl w:val="DCCE48E6"/>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0"/>
  </w:num>
  <w:num w:numId="2">
    <w:abstractNumId w:val="13"/>
  </w:num>
  <w:num w:numId="3">
    <w:abstractNumId w:val="20"/>
  </w:num>
  <w:num w:numId="4">
    <w:abstractNumId w:val="21"/>
  </w:num>
  <w:num w:numId="5">
    <w:abstractNumId w:val="24"/>
  </w:num>
  <w:num w:numId="6">
    <w:abstractNumId w:val="17"/>
  </w:num>
  <w:num w:numId="7">
    <w:abstractNumId w:val="14"/>
  </w:num>
  <w:num w:numId="8">
    <w:abstractNumId w:val="15"/>
  </w:num>
  <w:num w:numId="9">
    <w:abstractNumId w:val="27"/>
  </w:num>
  <w:num w:numId="10">
    <w:abstractNumId w:val="25"/>
  </w:num>
  <w:num w:numId="11">
    <w:abstractNumId w:val="22"/>
  </w:num>
  <w:num w:numId="12">
    <w:abstractNumId w:val="26"/>
  </w:num>
  <w:num w:numId="13">
    <w:abstractNumId w:val="18"/>
  </w:num>
  <w:num w:numId="14">
    <w:abstractNumId w:val="19"/>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attachedTemplate r:id="rId1"/>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
  <w:rsids>
    <w:rsidRoot w:val="00950D37"/>
    <w:rsid w:val="00004FC2"/>
    <w:rsid w:val="00010052"/>
    <w:rsid w:val="00021A9E"/>
    <w:rsid w:val="0003090B"/>
    <w:rsid w:val="00030A4B"/>
    <w:rsid w:val="00031AF9"/>
    <w:rsid w:val="00051CC1"/>
    <w:rsid w:val="0005587F"/>
    <w:rsid w:val="000565C2"/>
    <w:rsid w:val="0006144E"/>
    <w:rsid w:val="0006372B"/>
    <w:rsid w:val="00084AC0"/>
    <w:rsid w:val="00086B6C"/>
    <w:rsid w:val="00090CCB"/>
    <w:rsid w:val="000C49A5"/>
    <w:rsid w:val="000D4AE0"/>
    <w:rsid w:val="000D56CB"/>
    <w:rsid w:val="000D5E47"/>
    <w:rsid w:val="000F6781"/>
    <w:rsid w:val="001077C0"/>
    <w:rsid w:val="00112470"/>
    <w:rsid w:val="001136F9"/>
    <w:rsid w:val="00127E82"/>
    <w:rsid w:val="001555B2"/>
    <w:rsid w:val="00157F44"/>
    <w:rsid w:val="00164725"/>
    <w:rsid w:val="00165B5A"/>
    <w:rsid w:val="00177772"/>
    <w:rsid w:val="0018508D"/>
    <w:rsid w:val="0019376C"/>
    <w:rsid w:val="001A5258"/>
    <w:rsid w:val="001B00AF"/>
    <w:rsid w:val="001C1AE1"/>
    <w:rsid w:val="001C3A2A"/>
    <w:rsid w:val="001D1505"/>
    <w:rsid w:val="001D152E"/>
    <w:rsid w:val="001E2414"/>
    <w:rsid w:val="001F14D3"/>
    <w:rsid w:val="001F18BA"/>
    <w:rsid w:val="001F4097"/>
    <w:rsid w:val="0020105E"/>
    <w:rsid w:val="00213F2B"/>
    <w:rsid w:val="002211B4"/>
    <w:rsid w:val="002245E3"/>
    <w:rsid w:val="00224643"/>
    <w:rsid w:val="00234C99"/>
    <w:rsid w:val="00246D16"/>
    <w:rsid w:val="0025260E"/>
    <w:rsid w:val="00257B07"/>
    <w:rsid w:val="00260645"/>
    <w:rsid w:val="002614F4"/>
    <w:rsid w:val="0026161B"/>
    <w:rsid w:val="00276E14"/>
    <w:rsid w:val="00284CE1"/>
    <w:rsid w:val="00291341"/>
    <w:rsid w:val="00292E33"/>
    <w:rsid w:val="002944E2"/>
    <w:rsid w:val="002A7756"/>
    <w:rsid w:val="002A7761"/>
    <w:rsid w:val="002B1A95"/>
    <w:rsid w:val="002B5836"/>
    <w:rsid w:val="002E5668"/>
    <w:rsid w:val="003004D4"/>
    <w:rsid w:val="00300976"/>
    <w:rsid w:val="0030394C"/>
    <w:rsid w:val="00307BF2"/>
    <w:rsid w:val="003110FA"/>
    <w:rsid w:val="00313480"/>
    <w:rsid w:val="00313F24"/>
    <w:rsid w:val="00325894"/>
    <w:rsid w:val="00332804"/>
    <w:rsid w:val="00332A59"/>
    <w:rsid w:val="00333403"/>
    <w:rsid w:val="003556CB"/>
    <w:rsid w:val="003558C4"/>
    <w:rsid w:val="003679EA"/>
    <w:rsid w:val="003825A9"/>
    <w:rsid w:val="003A7EA7"/>
    <w:rsid w:val="003D5F26"/>
    <w:rsid w:val="003E23EF"/>
    <w:rsid w:val="003E4241"/>
    <w:rsid w:val="00413A84"/>
    <w:rsid w:val="00414FA2"/>
    <w:rsid w:val="0042638D"/>
    <w:rsid w:val="004270DF"/>
    <w:rsid w:val="00461BC3"/>
    <w:rsid w:val="00465223"/>
    <w:rsid w:val="0047657C"/>
    <w:rsid w:val="004773C3"/>
    <w:rsid w:val="00490434"/>
    <w:rsid w:val="004A4401"/>
    <w:rsid w:val="004A5DB3"/>
    <w:rsid w:val="004B445F"/>
    <w:rsid w:val="004B6BB7"/>
    <w:rsid w:val="004B7D11"/>
    <w:rsid w:val="004B7EAB"/>
    <w:rsid w:val="004E4BAF"/>
    <w:rsid w:val="004E7740"/>
    <w:rsid w:val="004F282D"/>
    <w:rsid w:val="004F3502"/>
    <w:rsid w:val="0050232F"/>
    <w:rsid w:val="00506D51"/>
    <w:rsid w:val="005155DD"/>
    <w:rsid w:val="00531CEC"/>
    <w:rsid w:val="005331C8"/>
    <w:rsid w:val="00533ACB"/>
    <w:rsid w:val="00544911"/>
    <w:rsid w:val="0057217A"/>
    <w:rsid w:val="00574D6D"/>
    <w:rsid w:val="00581528"/>
    <w:rsid w:val="00582AA8"/>
    <w:rsid w:val="00582D14"/>
    <w:rsid w:val="00587DE9"/>
    <w:rsid w:val="005A0074"/>
    <w:rsid w:val="005A5231"/>
    <w:rsid w:val="005B62C9"/>
    <w:rsid w:val="005B6D5D"/>
    <w:rsid w:val="005C38E6"/>
    <w:rsid w:val="005C3E3A"/>
    <w:rsid w:val="005C4785"/>
    <w:rsid w:val="005E1D39"/>
    <w:rsid w:val="005E44D8"/>
    <w:rsid w:val="005F2081"/>
    <w:rsid w:val="005F35A7"/>
    <w:rsid w:val="00605F71"/>
    <w:rsid w:val="00605FBB"/>
    <w:rsid w:val="00615661"/>
    <w:rsid w:val="0061762B"/>
    <w:rsid w:val="00623B01"/>
    <w:rsid w:val="00625EF7"/>
    <w:rsid w:val="00645BC0"/>
    <w:rsid w:val="00646B96"/>
    <w:rsid w:val="00651636"/>
    <w:rsid w:val="00660583"/>
    <w:rsid w:val="006957A9"/>
    <w:rsid w:val="006A3A71"/>
    <w:rsid w:val="006A7011"/>
    <w:rsid w:val="006B1414"/>
    <w:rsid w:val="006B33EB"/>
    <w:rsid w:val="006C3E75"/>
    <w:rsid w:val="006C6909"/>
    <w:rsid w:val="006C7E1A"/>
    <w:rsid w:val="006D322C"/>
    <w:rsid w:val="006E5764"/>
    <w:rsid w:val="00715D16"/>
    <w:rsid w:val="007271F1"/>
    <w:rsid w:val="007332AB"/>
    <w:rsid w:val="0078288F"/>
    <w:rsid w:val="007A3597"/>
    <w:rsid w:val="007C2BD2"/>
    <w:rsid w:val="007D1493"/>
    <w:rsid w:val="007F3DD8"/>
    <w:rsid w:val="00800A56"/>
    <w:rsid w:val="008124C2"/>
    <w:rsid w:val="00822690"/>
    <w:rsid w:val="008235E5"/>
    <w:rsid w:val="00833BE8"/>
    <w:rsid w:val="00846042"/>
    <w:rsid w:val="0084656D"/>
    <w:rsid w:val="00847E31"/>
    <w:rsid w:val="00864D70"/>
    <w:rsid w:val="00867B40"/>
    <w:rsid w:val="00873A78"/>
    <w:rsid w:val="00874C01"/>
    <w:rsid w:val="008838D9"/>
    <w:rsid w:val="0089345A"/>
    <w:rsid w:val="00894C14"/>
    <w:rsid w:val="00895EE1"/>
    <w:rsid w:val="008B4C1D"/>
    <w:rsid w:val="008B5C42"/>
    <w:rsid w:val="008C06F5"/>
    <w:rsid w:val="008E149E"/>
    <w:rsid w:val="008E3A18"/>
    <w:rsid w:val="008F48A2"/>
    <w:rsid w:val="00903046"/>
    <w:rsid w:val="009039B4"/>
    <w:rsid w:val="0091140A"/>
    <w:rsid w:val="00911E5A"/>
    <w:rsid w:val="00944ED2"/>
    <w:rsid w:val="0094615C"/>
    <w:rsid w:val="00950D37"/>
    <w:rsid w:val="00961BE8"/>
    <w:rsid w:val="0097546D"/>
    <w:rsid w:val="00976748"/>
    <w:rsid w:val="00977F13"/>
    <w:rsid w:val="00982B58"/>
    <w:rsid w:val="009932D4"/>
    <w:rsid w:val="009940E2"/>
    <w:rsid w:val="009A26B4"/>
    <w:rsid w:val="009C016F"/>
    <w:rsid w:val="009C4319"/>
    <w:rsid w:val="009C7E60"/>
    <w:rsid w:val="009E381F"/>
    <w:rsid w:val="009E7C63"/>
    <w:rsid w:val="00A03FC4"/>
    <w:rsid w:val="00A055A1"/>
    <w:rsid w:val="00A05E43"/>
    <w:rsid w:val="00A16D3C"/>
    <w:rsid w:val="00A215D3"/>
    <w:rsid w:val="00A26216"/>
    <w:rsid w:val="00A32832"/>
    <w:rsid w:val="00A4132C"/>
    <w:rsid w:val="00A43A22"/>
    <w:rsid w:val="00A57380"/>
    <w:rsid w:val="00A6240D"/>
    <w:rsid w:val="00A75EF6"/>
    <w:rsid w:val="00A84258"/>
    <w:rsid w:val="00A9218F"/>
    <w:rsid w:val="00AB0335"/>
    <w:rsid w:val="00AB5409"/>
    <w:rsid w:val="00AB6E00"/>
    <w:rsid w:val="00AD2E0A"/>
    <w:rsid w:val="00AD730C"/>
    <w:rsid w:val="00B11659"/>
    <w:rsid w:val="00B2097C"/>
    <w:rsid w:val="00B2250E"/>
    <w:rsid w:val="00B30157"/>
    <w:rsid w:val="00B41C57"/>
    <w:rsid w:val="00B43518"/>
    <w:rsid w:val="00B472AC"/>
    <w:rsid w:val="00B9433A"/>
    <w:rsid w:val="00B943E0"/>
    <w:rsid w:val="00BA0305"/>
    <w:rsid w:val="00BD7D04"/>
    <w:rsid w:val="00BE55FB"/>
    <w:rsid w:val="00BF16AE"/>
    <w:rsid w:val="00BF3F1D"/>
    <w:rsid w:val="00BF7CDC"/>
    <w:rsid w:val="00C00DFA"/>
    <w:rsid w:val="00C0648E"/>
    <w:rsid w:val="00C14E8E"/>
    <w:rsid w:val="00C23812"/>
    <w:rsid w:val="00C351CF"/>
    <w:rsid w:val="00C36B8A"/>
    <w:rsid w:val="00C450F5"/>
    <w:rsid w:val="00C50893"/>
    <w:rsid w:val="00C54A9C"/>
    <w:rsid w:val="00C63CD9"/>
    <w:rsid w:val="00C664F2"/>
    <w:rsid w:val="00C80DC4"/>
    <w:rsid w:val="00C972AA"/>
    <w:rsid w:val="00C9743A"/>
    <w:rsid w:val="00CA34A7"/>
    <w:rsid w:val="00CD467B"/>
    <w:rsid w:val="00CE1381"/>
    <w:rsid w:val="00CE1BB7"/>
    <w:rsid w:val="00CE2F09"/>
    <w:rsid w:val="00CF5ACB"/>
    <w:rsid w:val="00D073B6"/>
    <w:rsid w:val="00D07F53"/>
    <w:rsid w:val="00D15EBE"/>
    <w:rsid w:val="00D214A2"/>
    <w:rsid w:val="00D23F12"/>
    <w:rsid w:val="00D24FC2"/>
    <w:rsid w:val="00D33F5B"/>
    <w:rsid w:val="00D43483"/>
    <w:rsid w:val="00D54CF4"/>
    <w:rsid w:val="00D66408"/>
    <w:rsid w:val="00D71277"/>
    <w:rsid w:val="00D728FE"/>
    <w:rsid w:val="00D96A19"/>
    <w:rsid w:val="00DB7E9B"/>
    <w:rsid w:val="00DC0594"/>
    <w:rsid w:val="00DC77F4"/>
    <w:rsid w:val="00DE182B"/>
    <w:rsid w:val="00DE4E03"/>
    <w:rsid w:val="00E04561"/>
    <w:rsid w:val="00E04D38"/>
    <w:rsid w:val="00E149C8"/>
    <w:rsid w:val="00E152CF"/>
    <w:rsid w:val="00E20462"/>
    <w:rsid w:val="00E26471"/>
    <w:rsid w:val="00E415D5"/>
    <w:rsid w:val="00E41E16"/>
    <w:rsid w:val="00E639F8"/>
    <w:rsid w:val="00E640CA"/>
    <w:rsid w:val="00E821CD"/>
    <w:rsid w:val="00E9150C"/>
    <w:rsid w:val="00EA0F04"/>
    <w:rsid w:val="00ED268F"/>
    <w:rsid w:val="00EF1EE0"/>
    <w:rsid w:val="00EF21E7"/>
    <w:rsid w:val="00EF612C"/>
    <w:rsid w:val="00F03EE7"/>
    <w:rsid w:val="00F04F20"/>
    <w:rsid w:val="00F15CC8"/>
    <w:rsid w:val="00F17FD3"/>
    <w:rsid w:val="00F262E2"/>
    <w:rsid w:val="00F3446D"/>
    <w:rsid w:val="00F45404"/>
    <w:rsid w:val="00F46230"/>
    <w:rsid w:val="00F55999"/>
    <w:rsid w:val="00F92AD2"/>
    <w:rsid w:val="00FA1BDE"/>
    <w:rsid w:val="00FA1DF1"/>
    <w:rsid w:val="00FA69D5"/>
    <w:rsid w:val="00FC1508"/>
    <w:rsid w:val="00FC1725"/>
    <w:rsid w:val="00FD2021"/>
    <w:rsid w:val="00FD5106"/>
    <w:rsid w:val="00FD627A"/>
    <w:rsid w:val="00FE4151"/>
    <w:rsid w:val="00FE5658"/>
    <w:rsid w:val="00FF29BC"/>
    <w:rsid w:val="00FF589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aliases w:val="5,l4"/>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lear" w:pos="794"/>
        <w:tab w:val="clear" w:pos="1191"/>
        <w:tab w:val="clear" w:pos="1588"/>
        <w:tab w:val="clear" w:pos="1985"/>
      </w:tabs>
      <w:spacing w:before="0"/>
      <w:jc w:val="center"/>
    </w:pPr>
    <w:rPr>
      <w:sz w:val="18"/>
    </w:rPr>
  </w:style>
  <w:style w:type="paragraph" w:styleId="Footer">
    <w:name w:val="footer"/>
    <w:aliases w:val="pie de página,fo"/>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styleId="Index1">
    <w:name w:val="index 1"/>
    <w:basedOn w:val="Normal"/>
    <w:next w:val="Normal"/>
    <w:semiHidden/>
  </w:style>
  <w:style w:type="character" w:styleId="Hyperlink">
    <w:name w:val="Hyperlink"/>
    <w:basedOn w:val="DefaultParagraphFont"/>
    <w:rPr>
      <w:color w:val="0000FF"/>
      <w:u w:val="single"/>
    </w:rPr>
  </w:style>
  <w:style w:type="paragraph" w:customStyle="1" w:styleId="AnnexNotitle">
    <w:name w:val="Annex_No &amp; title"/>
    <w:basedOn w:val="Normal"/>
    <w:next w:val="Normalaftertitle"/>
    <w:pPr>
      <w:keepNext/>
      <w:keepLines/>
      <w:spacing w:before="480"/>
      <w:jc w:val="center"/>
    </w:pPr>
    <w:rPr>
      <w:b/>
      <w:sz w:val="28"/>
    </w:rPr>
  </w:style>
  <w:style w:type="paragraph" w:customStyle="1" w:styleId="Normalaftertitle">
    <w:name w:val="Normal_after_title"/>
    <w:basedOn w:val="Normal"/>
    <w:next w:val="Normal"/>
    <w:pPr>
      <w:spacing w:before="360"/>
    </w:p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aftertitle"/>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aftertitle"/>
    <w:pPr>
      <w:spacing w:before="480"/>
      <w:jc w:val="center"/>
    </w:pPr>
    <w:rPr>
      <w:b/>
      <w:sz w:val="28"/>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character" w:customStyle="1" w:styleId="Artref">
    <w:name w:val="Art_ref"/>
    <w:basedOn w:val="DefaultParagraphFont"/>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Chaptitle"/>
    <w:pPr>
      <w:keepNext/>
      <w:keepLines/>
      <w:spacing w:before="480"/>
      <w:jc w:val="center"/>
    </w:pPr>
    <w:rPr>
      <w:b/>
      <w:caps/>
      <w:sz w:val="28"/>
    </w:rPr>
  </w:style>
  <w:style w:type="paragraph" w:customStyle="1" w:styleId="Chaptitle">
    <w:name w:val="Chap_title"/>
    <w:basedOn w:val="Normal"/>
    <w:next w:val="Normalaftertitle"/>
    <w:pPr>
      <w:keepNext/>
      <w:keepLines/>
      <w:spacing w:before="240"/>
      <w:jc w:val="center"/>
    </w:pPr>
    <w:rPr>
      <w:b/>
      <w:sz w:val="28"/>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BR">
    <w:name w:val="Figure_No_BR"/>
    <w:basedOn w:val="Normal"/>
    <w:next w:val="FiguretitleBR"/>
    <w:pPr>
      <w:keepNext/>
      <w:keepLines/>
      <w:spacing w:before="480" w:after="120"/>
      <w:jc w:val="center"/>
    </w:pPr>
    <w:rPr>
      <w:caps/>
    </w:rPr>
  </w:style>
  <w:style w:type="paragraph" w:customStyle="1" w:styleId="FiguretitleBR">
    <w:name w:val="Figure_title_BR"/>
    <w:basedOn w:val="TabletitleBR"/>
    <w:next w:val="Figurewithouttitle"/>
    <w:pPr>
      <w:keepNext w:val="0"/>
      <w:spacing w:after="480"/>
    </w:pPr>
  </w:style>
  <w:style w:type="paragraph" w:customStyle="1" w:styleId="TabletitleBR">
    <w:name w:val="Table_title_BR"/>
    <w:basedOn w:val="Normal"/>
    <w:next w:val="Tablehead"/>
    <w:pPr>
      <w:keepNext/>
      <w:keepLines/>
      <w:spacing w:before="0" w:after="120"/>
      <w:jc w:val="center"/>
    </w:pPr>
    <w:rPr>
      <w:b/>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pPr>
      <w:keepLines/>
      <w:spacing w:before="240" w:after="120"/>
      <w:jc w:val="center"/>
    </w:p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Normal"/>
    <w:pPr>
      <w:spacing w:before="80"/>
    </w:pPr>
  </w:style>
  <w:style w:type="paragraph" w:customStyle="1" w:styleId="Formal">
    <w:name w:val="Formal"/>
    <w:basedOn w:val="ASN1"/>
    <w:rPr>
      <w:b w:val="0"/>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Rectitle"/>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No">
    <w:name w:val="Question_No"/>
    <w:basedOn w:val="RecNo"/>
    <w:next w:val="Questiontitle"/>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NoBR">
    <w:name w:val="Rec_No_BR"/>
    <w:basedOn w:val="Normal"/>
    <w:next w:val="Rectitle"/>
    <w:pPr>
      <w:keepNext/>
      <w:keepLines/>
      <w:spacing w:before="480"/>
      <w:jc w:val="center"/>
    </w:pPr>
    <w:rPr>
      <w:caps/>
      <w:sz w:val="28"/>
    </w:rPr>
  </w:style>
  <w:style w:type="paragraph" w:customStyle="1" w:styleId="QuestionNoBR">
    <w:name w:val="Question_No_BR"/>
    <w:basedOn w:val="RecNoBR"/>
    <w:next w:val="Questiontitle"/>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pNoBR">
    <w:name w:val="Rep_No_BR"/>
    <w:basedOn w:val="RecNoBR"/>
    <w:next w:val="Reptitle"/>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ResNoBR">
    <w:name w:val="Res_No_BR"/>
    <w:basedOn w:val="RecNoBR"/>
    <w:next w:val="Restitle"/>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customStyle="1" w:styleId="Normalaftertitle0">
    <w:name w:val="Normal after title"/>
    <w:basedOn w:val="Normal"/>
    <w:next w:val="Normal"/>
    <w:pPr>
      <w:spacing w:before="320"/>
    </w:pPr>
    <w:rPr>
      <w:rFonts w:eastAsia="Batang"/>
    </w:rPr>
  </w:style>
  <w:style w:type="paragraph" w:customStyle="1" w:styleId="TableText0">
    <w:name w:val="Table_Text"/>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Batang"/>
    </w:rPr>
  </w:style>
  <w:style w:type="paragraph" w:customStyle="1" w:styleId="headingb0">
    <w:name w:val="heading_b"/>
    <w:basedOn w:val="Heading3"/>
    <w:next w:val="Normal"/>
    <w:pPr>
      <w:tabs>
        <w:tab w:val="clear" w:pos="1191"/>
        <w:tab w:val="clear" w:pos="1588"/>
        <w:tab w:val="clear" w:pos="1985"/>
        <w:tab w:val="left" w:pos="2127"/>
        <w:tab w:val="left" w:pos="2410"/>
        <w:tab w:val="left" w:pos="2921"/>
        <w:tab w:val="left" w:pos="3261"/>
      </w:tabs>
      <w:overflowPunct/>
      <w:autoSpaceDE/>
      <w:autoSpaceDN/>
      <w:adjustRightInd/>
      <w:ind w:left="0" w:firstLine="0"/>
      <w:textAlignment w:val="auto"/>
      <w:outlineLvl w:val="9"/>
    </w:pPr>
  </w:style>
  <w:style w:type="character" w:customStyle="1" w:styleId="italic">
    <w:name w:val="italic"/>
    <w:basedOn w:val="DefaultParagraphFont"/>
    <w:rPr>
      <w:i/>
    </w:rPr>
  </w:style>
  <w:style w:type="paragraph" w:customStyle="1" w:styleId="Numerowanie">
    <w:name w:val="Numerowanie"/>
    <w:aliases w:val="Z lewej:  0,63 cm,Wysunięcie:  0"/>
    <w:basedOn w:val="Normal"/>
    <w:pPr>
      <w:tabs>
        <w:tab w:val="num" w:pos="720"/>
      </w:tabs>
      <w:ind w:left="720" w:hanging="360"/>
    </w:pPr>
    <w:rPr>
      <w:rFonts w:eastAsia="Batang"/>
    </w:rPr>
  </w:style>
  <w:style w:type="paragraph" w:styleId="BodyText2">
    <w:name w:val="Body Text 2"/>
    <w:basedOn w:val="Normal"/>
    <w:semiHidden/>
    <w:pPr>
      <w:tabs>
        <w:tab w:val="clear" w:pos="1588"/>
        <w:tab w:val="clear" w:pos="1985"/>
        <w:tab w:val="left" w:pos="1587"/>
        <w:tab w:val="left" w:pos="1984"/>
      </w:tabs>
      <w:spacing w:before="136"/>
      <w:jc w:val="both"/>
    </w:pPr>
    <w:rPr>
      <w:color w:val="000000"/>
    </w:rPr>
  </w:style>
  <w:style w:type="paragraph" w:customStyle="1" w:styleId="TableHead0">
    <w:name w:val="Table_Head"/>
    <w:basedOn w:val="TableText0"/>
    <w:pPr>
      <w:keepNext/>
      <w:spacing w:before="80" w:after="80"/>
      <w:jc w:val="center"/>
    </w:pPr>
    <w:rPr>
      <w:b/>
    </w:rPr>
  </w:style>
  <w:style w:type="paragraph" w:styleId="NormalWeb">
    <w:name w:val="Normal (Web)"/>
    <w:basedOn w:val="Normal"/>
    <w:semiHidden/>
    <w:pPr>
      <w:spacing w:before="100" w:beforeAutospacing="1" w:after="100" w:afterAutospacing="1"/>
    </w:pPr>
    <w:rPr>
      <w:rFonts w:ascii="Arial Unicode MS" w:eastAsia="Arial Unicode MS" w:hAnsi="Arial Unicode MS"/>
      <w:color w:val="000000"/>
    </w:rPr>
  </w:style>
  <w:style w:type="character" w:styleId="PageNumber">
    <w:name w:val="page number"/>
    <w:basedOn w:val="DefaultParagraphFont"/>
    <w:semiHidden/>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character" w:styleId="EndnoteReference">
    <w:name w:val="endnote reference"/>
    <w:basedOn w:val="DefaultParagraphFont"/>
    <w:semiHidden/>
    <w:rPr>
      <w:vertAlign w:val="superscript"/>
    </w:r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TOC9">
    <w:name w:val="toc 9"/>
    <w:basedOn w:val="Normal"/>
    <w:next w:val="Normal"/>
    <w:autoRedefine/>
    <w:semiHidden/>
    <w:pPr>
      <w:tabs>
        <w:tab w:val="clear" w:pos="794"/>
        <w:tab w:val="clear" w:pos="1191"/>
        <w:tab w:val="clear" w:pos="1588"/>
        <w:tab w:val="clear" w:pos="1985"/>
      </w:tabs>
      <w:ind w:left="1920"/>
    </w:pPr>
  </w:style>
  <w:style w:type="paragraph" w:customStyle="1" w:styleId="a2">
    <w:name w:val="連番２"/>
    <w:basedOn w:val="a"/>
    <w:pPr>
      <w:numPr>
        <w:numId w:val="0"/>
      </w:numPr>
    </w:pPr>
  </w:style>
  <w:style w:type="paragraph" w:customStyle="1" w:styleId="a">
    <w:name w:val="連番１"/>
    <w:basedOn w:val="Normal"/>
    <w:pPr>
      <w:widowControl w:val="0"/>
      <w:numPr>
        <w:numId w:val="3"/>
      </w:numPr>
      <w:tabs>
        <w:tab w:val="clear" w:pos="1191"/>
        <w:tab w:val="clear" w:pos="1588"/>
        <w:tab w:val="clear" w:pos="1985"/>
      </w:tabs>
      <w:overflowPunct/>
      <w:autoSpaceDE/>
      <w:autoSpaceDN/>
      <w:adjustRightInd/>
      <w:spacing w:before="0" w:after="120" w:line="240" w:lineRule="exact"/>
      <w:jc w:val="both"/>
      <w:textAlignment w:val="auto"/>
    </w:pPr>
    <w:rPr>
      <w:rFonts w:ascii="Arial" w:eastAsia="MS PGothic" w:hAnsi="Arial" w:cs="Arial"/>
      <w:kern w:val="2"/>
      <w:sz w:val="20"/>
      <w:szCs w:val="24"/>
      <w:lang w:val="en-US" w:eastAsia="ja-JP"/>
    </w:rPr>
  </w:style>
  <w:style w:type="paragraph" w:styleId="BalloonText">
    <w:name w:val="Balloon Text"/>
    <w:basedOn w:val="Normal"/>
    <w:semiHidden/>
    <w:rPr>
      <w:rFonts w:ascii="Arial" w:eastAsia="MS Gothic" w:hAnsi="Arial"/>
      <w:sz w:val="18"/>
      <w:szCs w:val="18"/>
    </w:rPr>
  </w:style>
  <w:style w:type="paragraph" w:customStyle="1" w:styleId="Heading1Q">
    <w:name w:val="Heading 1_Q"/>
    <w:basedOn w:val="Heading1"/>
    <w:rPr>
      <w:rFonts w:ascii="Times New Roman Bold" w:hAnsi="Times New Roman Bold"/>
    </w:rPr>
  </w:style>
  <w:style w:type="paragraph" w:customStyle="1" w:styleId="Style1">
    <w:name w:val="Style1"/>
    <w:basedOn w:val="Normal"/>
    <w:pPr>
      <w:tabs>
        <w:tab w:val="num" w:pos="432"/>
      </w:tabs>
      <w:overflowPunct/>
      <w:autoSpaceDE/>
      <w:autoSpaceDN/>
      <w:adjustRightInd/>
      <w:ind w:left="432" w:hanging="432"/>
      <w:textAlignment w:val="auto"/>
    </w:pPr>
    <w:rPr>
      <w:rFonts w:eastAsia="MS Mincho"/>
    </w:rPr>
  </w:style>
  <w:style w:type="character" w:styleId="FollowedHyperlink">
    <w:name w:val="FollowedHyperlink"/>
    <w:basedOn w:val="DefaultParagraphFont"/>
    <w:semiHidden/>
    <w:rPr>
      <w:color w:val="800080"/>
      <w:u w:val="single"/>
    </w:rPr>
  </w:style>
  <w:style w:type="paragraph" w:styleId="BodyText">
    <w:name w:val="Body Text"/>
    <w:basedOn w:val="Normal"/>
    <w:semiHidden/>
    <w:pPr>
      <w:shd w:val="clear" w:color="auto" w:fill="FFFF99"/>
    </w:pPr>
  </w:style>
  <w:style w:type="paragraph" w:styleId="BodyTextIndent2">
    <w:name w:val="Body Text Indent 2"/>
    <w:basedOn w:val="Normal"/>
    <w:semiHidden/>
    <w:pPr>
      <w:ind w:leftChars="100" w:left="240" w:firstLineChars="100" w:firstLine="240"/>
    </w:pPr>
    <w:rPr>
      <w:rFonts w:eastAsia="Batang"/>
      <w:lang w:val="fr-FR" w:eastAsia="ko-KR"/>
    </w:rPr>
  </w:style>
  <w:style w:type="paragraph" w:styleId="BodyTextIndent3">
    <w:name w:val="Body Text Indent 3"/>
    <w:basedOn w:val="Normal"/>
    <w:semiHidden/>
    <w:pPr>
      <w:tabs>
        <w:tab w:val="clear" w:pos="794"/>
      </w:tabs>
      <w:ind w:left="1008"/>
    </w:pPr>
    <w:rPr>
      <w:rFonts w:eastAsia="MS Mincho"/>
      <w:lang w:eastAsia="ja-JP"/>
    </w:rPr>
  </w:style>
  <w:style w:type="paragraph" w:customStyle="1" w:styleId="FigureNoTitle0">
    <w:name w:val="Figure_NoTitle"/>
    <w:basedOn w:val="Normal"/>
    <w:next w:val="Normalaftertitle"/>
    <w:pPr>
      <w:keepLines/>
      <w:spacing w:before="240" w:after="120"/>
      <w:jc w:val="center"/>
    </w:pPr>
    <w:rPr>
      <w:b/>
    </w:rPr>
  </w:style>
  <w:style w:type="paragraph" w:styleId="BodyTextIndent">
    <w:name w:val="Body Text Indent"/>
    <w:basedOn w:val="Normal"/>
    <w:semiHidden/>
    <w:pPr>
      <w:tabs>
        <w:tab w:val="clear" w:pos="794"/>
        <w:tab w:val="clear" w:pos="1191"/>
        <w:tab w:val="clear" w:pos="1588"/>
        <w:tab w:val="clear" w:pos="1985"/>
      </w:tabs>
      <w:overflowPunct/>
      <w:autoSpaceDE/>
      <w:autoSpaceDN/>
      <w:adjustRightInd/>
      <w:spacing w:before="0"/>
      <w:ind w:left="720"/>
      <w:textAlignment w:val="auto"/>
    </w:pPr>
    <w:rPr>
      <w:szCs w:val="24"/>
      <w:lang w:val="en-US"/>
    </w:rPr>
  </w:style>
  <w:style w:type="paragraph" w:customStyle="1" w:styleId="RecTitle0">
    <w:name w:val="Rec_Title"/>
    <w:basedOn w:val="Normal"/>
    <w:pPr>
      <w:keepNext/>
      <w:keepLines/>
      <w:tabs>
        <w:tab w:val="clear" w:pos="1588"/>
        <w:tab w:val="clear" w:pos="1985"/>
        <w:tab w:val="left" w:pos="1587"/>
        <w:tab w:val="left" w:pos="1984"/>
      </w:tabs>
      <w:overflowPunct/>
      <w:autoSpaceDE/>
      <w:autoSpaceDN/>
      <w:adjustRightInd/>
      <w:spacing w:before="240"/>
      <w:jc w:val="center"/>
      <w:textAlignment w:val="auto"/>
    </w:pPr>
    <w:rPr>
      <w:b/>
      <w:caps/>
      <w:sz w:val="20"/>
      <w:szCs w:val="24"/>
    </w:rPr>
  </w:style>
  <w:style w:type="paragraph" w:styleId="DocumentMap">
    <w:name w:val="Document Map"/>
    <w:basedOn w:val="Normal"/>
    <w:semiHidden/>
    <w:pPr>
      <w:shd w:val="clear" w:color="auto" w:fill="000080"/>
    </w:pPr>
  </w:style>
  <w:style w:type="paragraph" w:customStyle="1" w:styleId="Num-DocParagraph">
    <w:name w:val="Num-Doc Paragraph"/>
    <w:basedOn w:val="BodyText"/>
    <w:pPr>
      <w:shd w:val="clear" w:color="auto" w:fill="auto"/>
      <w:tabs>
        <w:tab w:val="clear" w:pos="794"/>
        <w:tab w:val="clear" w:pos="1588"/>
        <w:tab w:val="clear" w:pos="1985"/>
        <w:tab w:val="left" w:pos="850"/>
        <w:tab w:val="left" w:pos="1531"/>
      </w:tabs>
      <w:overflowPunct/>
      <w:autoSpaceDE/>
      <w:autoSpaceDN/>
      <w:adjustRightInd/>
      <w:spacing w:before="0" w:after="240"/>
      <w:jc w:val="both"/>
      <w:textAlignment w:val="auto"/>
    </w:pPr>
    <w:rPr>
      <w:sz w:val="22"/>
      <w:szCs w:val="22"/>
      <w:lang w:eastAsia="zh-CN"/>
    </w:rPr>
  </w:style>
  <w:style w:type="character" w:styleId="Strong">
    <w:name w:val="Strong"/>
    <w:basedOn w:val="DefaultParagraphFont"/>
    <w:qFormat/>
    <w:rPr>
      <w:b/>
      <w:bCs/>
    </w:rPr>
  </w:style>
  <w:style w:type="paragraph" w:customStyle="1" w:styleId="a3">
    <w:name w:val="批注框文本"/>
    <w:basedOn w:val="Normal"/>
    <w:semiHidden/>
    <w:rPr>
      <w:sz w:val="18"/>
      <w:szCs w:val="18"/>
    </w:rPr>
  </w:style>
  <w:style w:type="paragraph" w:styleId="Title">
    <w:name w:val="Title"/>
    <w:basedOn w:val="Normal"/>
    <w:qFormat/>
    <w:pPr>
      <w:tabs>
        <w:tab w:val="clear" w:pos="794"/>
        <w:tab w:val="clear" w:pos="1191"/>
        <w:tab w:val="clear" w:pos="1588"/>
        <w:tab w:val="clear" w:pos="1985"/>
      </w:tabs>
      <w:overflowPunct/>
      <w:autoSpaceDE/>
      <w:autoSpaceDN/>
      <w:adjustRightInd/>
      <w:spacing w:before="0"/>
      <w:jc w:val="center"/>
      <w:textAlignment w:val="auto"/>
    </w:pPr>
    <w:rPr>
      <w:b/>
      <w:bCs/>
      <w:sz w:val="22"/>
      <w:szCs w:val="24"/>
      <w:lang w:val="en-US"/>
    </w:rPr>
  </w:style>
  <w:style w:type="paragraph" w:customStyle="1" w:styleId="a0">
    <w:name w:val="列项·"/>
    <w:pPr>
      <w:numPr>
        <w:numId w:val="4"/>
      </w:numPr>
      <w:tabs>
        <w:tab w:val="left" w:pos="840"/>
      </w:tabs>
      <w:jc w:val="both"/>
    </w:pPr>
    <w:rPr>
      <w:rFonts w:ascii="SimSun"/>
      <w:sz w:val="21"/>
    </w:rPr>
  </w:style>
  <w:style w:type="paragraph" w:customStyle="1" w:styleId="a1">
    <w:name w:val="正文图标题"/>
    <w:next w:val="a4"/>
    <w:pPr>
      <w:numPr>
        <w:numId w:val="5"/>
      </w:numPr>
      <w:jc w:val="center"/>
    </w:pPr>
    <w:rPr>
      <w:rFonts w:ascii="SimHei" w:eastAsia="SimHei"/>
      <w:sz w:val="21"/>
    </w:rPr>
  </w:style>
  <w:style w:type="paragraph" w:customStyle="1" w:styleId="a4">
    <w:name w:val="段"/>
    <w:pPr>
      <w:autoSpaceDE w:val="0"/>
      <w:autoSpaceDN w:val="0"/>
      <w:ind w:firstLineChars="200" w:firstLine="200"/>
      <w:jc w:val="both"/>
    </w:pPr>
    <w:rPr>
      <w:rFonts w:ascii="SimSun"/>
      <w:noProof/>
      <w:sz w:val="21"/>
    </w:rPr>
  </w:style>
  <w:style w:type="paragraph" w:styleId="HTMLPreformatted">
    <w:name w:val="HTML Preformatted"/>
    <w:basedOn w:val="Normal"/>
    <w:semiHidden/>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SimSun" w:hAnsi="SimSun"/>
      <w:szCs w:val="24"/>
      <w:lang w:val="en-US" w:eastAsia="zh-CN"/>
    </w:rPr>
  </w:style>
  <w:style w:type="paragraph" w:customStyle="1" w:styleId="Table">
    <w:name w:val="Table_#"/>
    <w:basedOn w:val="Normal"/>
    <w:next w:val="Normal"/>
    <w:pPr>
      <w:keepNext/>
      <w:overflowPunct/>
      <w:autoSpaceDE/>
      <w:autoSpaceDN/>
      <w:adjustRightInd/>
      <w:spacing w:before="560" w:after="120"/>
      <w:jc w:val="center"/>
      <w:textAlignment w:val="auto"/>
    </w:pPr>
    <w:rPr>
      <w:rFonts w:eastAsia="Batang"/>
      <w:caps/>
    </w:rPr>
  </w:style>
  <w:style w:type="paragraph" w:customStyle="1" w:styleId="Normalbeforetable">
    <w:name w:val="Normal before table"/>
    <w:basedOn w:val="Normal"/>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Body">
    <w:name w:val="Body"/>
    <w:pPr>
      <w:widowControl w:val="0"/>
      <w:overflowPunct w:val="0"/>
      <w:autoSpaceDE w:val="0"/>
      <w:autoSpaceDN w:val="0"/>
      <w:adjustRightInd w:val="0"/>
      <w:spacing w:before="120" w:after="120" w:line="240" w:lineRule="exact"/>
      <w:jc w:val="both"/>
      <w:textAlignment w:val="baseline"/>
    </w:pPr>
    <w:rPr>
      <w:rFonts w:ascii="Arial" w:eastAsia="MS Mincho" w:hAnsi="Arial" w:cs="Arial"/>
      <w:color w:val="000000"/>
      <w:sz w:val="24"/>
      <w:szCs w:val="24"/>
      <w:lang w:bidi="he-IL"/>
    </w:rPr>
  </w:style>
  <w:style w:type="paragraph" w:customStyle="1" w:styleId="a5">
    <w:name w:val="수정"/>
    <w:hidden/>
    <w:semiHidden/>
    <w:rPr>
      <w:sz w:val="24"/>
      <w:lang w:val="en-GB" w:eastAsia="en-US"/>
    </w:rPr>
  </w:style>
  <w:style w:type="paragraph" w:styleId="PlainText">
    <w:name w:val="Plain Text"/>
    <w:basedOn w:val="Normal"/>
    <w:rsid w:val="00B943E0"/>
    <w:rPr>
      <w:rFonts w:ascii="MS Mincho" w:eastAsia="MS Mincho" w:hAnsi="Courier New" w:cs="Courier New"/>
      <w:sz w:val="21"/>
      <w:szCs w:val="21"/>
    </w:rPr>
  </w:style>
  <w:style w:type="paragraph" w:customStyle="1" w:styleId="LSDeadline">
    <w:name w:val="LSDeadline"/>
    <w:basedOn w:val="Normal"/>
    <w:rsid w:val="00A03FC4"/>
    <w:rPr>
      <w:b/>
      <w:bCs/>
    </w:rPr>
  </w:style>
  <w:style w:type="paragraph" w:customStyle="1" w:styleId="LSForAction">
    <w:name w:val="LSForAction"/>
    <w:basedOn w:val="Normal"/>
    <w:rsid w:val="00A03FC4"/>
    <w:rPr>
      <w:b/>
      <w:bCs/>
    </w:rPr>
  </w:style>
  <w:style w:type="paragraph" w:customStyle="1" w:styleId="LSForInfo">
    <w:name w:val="LSForInfo"/>
    <w:basedOn w:val="LSForAction"/>
    <w:rsid w:val="00A03FC4"/>
  </w:style>
  <w:style w:type="paragraph" w:customStyle="1" w:styleId="LSForComment">
    <w:name w:val="LSForComment"/>
    <w:basedOn w:val="LSForAction"/>
    <w:rsid w:val="00A03FC4"/>
  </w:style>
  <w:style w:type="paragraph" w:customStyle="1" w:styleId="Default">
    <w:name w:val="Default"/>
    <w:rsid w:val="00C664F2"/>
    <w:pPr>
      <w:widowControl w:val="0"/>
      <w:autoSpaceDE w:val="0"/>
      <w:autoSpaceDN w:val="0"/>
      <w:adjustRightInd w:val="0"/>
    </w:pPr>
    <w:rPr>
      <w:rFonts w:eastAsia="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938551">
      <w:bodyDiv w:val="1"/>
      <w:marLeft w:val="0"/>
      <w:marRight w:val="0"/>
      <w:marTop w:val="0"/>
      <w:marBottom w:val="0"/>
      <w:divBdr>
        <w:top w:val="none" w:sz="0" w:space="0" w:color="auto"/>
        <w:left w:val="none" w:sz="0" w:space="0" w:color="auto"/>
        <w:bottom w:val="none" w:sz="0" w:space="0" w:color="auto"/>
        <w:right w:val="none" w:sz="0" w:space="0" w:color="auto"/>
      </w:divBdr>
    </w:div>
    <w:div w:id="1293901807">
      <w:bodyDiv w:val="1"/>
      <w:marLeft w:val="0"/>
      <w:marRight w:val="0"/>
      <w:marTop w:val="0"/>
      <w:marBottom w:val="0"/>
      <w:divBdr>
        <w:top w:val="none" w:sz="0" w:space="0" w:color="auto"/>
        <w:left w:val="none" w:sz="0" w:space="0" w:color="auto"/>
        <w:bottom w:val="none" w:sz="0" w:space="0" w:color="auto"/>
        <w:right w:val="none" w:sz="0" w:space="0" w:color="auto"/>
      </w:divBdr>
    </w:div>
    <w:div w:id="1818718668">
      <w:bodyDiv w:val="1"/>
      <w:marLeft w:val="0"/>
      <w:marRight w:val="0"/>
      <w:marTop w:val="0"/>
      <w:marBottom w:val="0"/>
      <w:divBdr>
        <w:top w:val="none" w:sz="0" w:space="0" w:color="auto"/>
        <w:left w:val="none" w:sz="0" w:space="0" w:color="auto"/>
        <w:bottom w:val="none" w:sz="0" w:space="0" w:color="auto"/>
        <w:right w:val="none" w:sz="0" w:space="0" w:color="auto"/>
      </w:divBdr>
    </w:div>
    <w:div w:id="192237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gawa@ct.jp.nec.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itu.int/md/dologin_md.asp?id=T09-SG16-110314-TD-GEN-0313!A2!MSW-E&amp;type=mitems" TargetMode="External"/><Relationship Id="rId4" Type="http://schemas.openxmlformats.org/officeDocument/2006/relationships/settings" Target="settings.xml"/><Relationship Id="rId9" Type="http://schemas.openxmlformats.org/officeDocument/2006/relationships/hyperlink" Target="http://itu.int/md/dologin_md.asp?id=T09-SG16-110314-TD-GEN-0313!A1!MSW-E&amp;type=mitem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PE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PE_POOL.DOT</Template>
  <TotalTime>224</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INPUT DOCUMENT: Response to Report of the 6th FGNGN meeting</vt:lpstr>
    </vt:vector>
  </TitlesOfParts>
  <Manager>ITU-T</Manager>
  <Company>International Telecommunication Union (ITU)</Company>
  <LinksUpToDate>false</LinksUpToDate>
  <CharactersWithSpaces>2083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DOCUMENT</dc:title>
  <dc:subject/>
  <dc:creator>Response to Report of the 6th FGNGN meeting</dc:creator>
  <cp:keywords/>
  <dc:description>TD 313 (GEN/16)  For: Geneva, 14 - 25 March 2011_x000d_Document date: _x000d_Saved by RA-106969 at 10:47:30 on 28.09.2010</dc:description>
  <cp:lastModifiedBy>Paul E. Jones</cp:lastModifiedBy>
  <cp:revision>7</cp:revision>
  <cp:lastPrinted>2010-09-28T09:12:00Z</cp:lastPrinted>
  <dcterms:created xsi:type="dcterms:W3CDTF">2010-09-28T09:11:00Z</dcterms:created>
  <dcterms:modified xsi:type="dcterms:W3CDTF">2010-11-01T05:15:00Z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313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14 - 25 March 2011</vt:lpwstr>
  </property>
  <property fmtid="{D5CDD505-2E9C-101B-9397-08002B2CF9AE}" pid="7" name="Docauthor">
    <vt:lpwstr/>
  </property>
</Properties>
</file>