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4857"/>
        <w:gridCol w:w="1440"/>
        <w:gridCol w:w="3626"/>
      </w:tblGrid>
      <w:tr w:rsidR="00D07ACC" w:rsidRPr="00981DCE" w:rsidTr="00464A1A">
        <w:trPr>
          <w:cantSplit/>
        </w:trPr>
        <w:tc>
          <w:tcPr>
            <w:tcW w:w="6297" w:type="dxa"/>
            <w:gridSpan w:val="2"/>
            <w:vAlign w:val="center"/>
          </w:tcPr>
          <w:p w:rsidR="00D07ACC" w:rsidRPr="009026BC" w:rsidRDefault="00D07ACC" w:rsidP="00464A1A">
            <w:pPr>
              <w:spacing w:before="0"/>
              <w:rPr>
                <w:b/>
                <w:smallCaps/>
                <w:sz w:val="19"/>
                <w:szCs w:val="19"/>
              </w:rPr>
            </w:pPr>
            <w:r w:rsidRPr="009026BC">
              <w:rPr>
                <w:b/>
                <w:smallCaps/>
                <w:sz w:val="19"/>
                <w:szCs w:val="19"/>
              </w:rPr>
              <w:t>Rapporteur Meeting of Questions 2, 3, 4, 5, 12, 21, 22, 24, 25, and 27/16</w:t>
            </w:r>
          </w:p>
        </w:tc>
        <w:tc>
          <w:tcPr>
            <w:tcW w:w="3626" w:type="dxa"/>
            <w:vAlign w:val="center"/>
          </w:tcPr>
          <w:p w:rsidR="00D07ACC" w:rsidRPr="00981DCE" w:rsidRDefault="00D07ACC" w:rsidP="00464A1A">
            <w:pPr>
              <w:spacing w:before="0"/>
              <w:jc w:val="right"/>
              <w:rPr>
                <w:b/>
                <w:bCs/>
                <w:sz w:val="40"/>
              </w:rPr>
            </w:pPr>
            <w:r>
              <w:rPr>
                <w:b/>
                <w:bCs/>
                <w:sz w:val="40"/>
              </w:rPr>
              <w:t>AVD-396</w:t>
            </w:r>
            <w:r>
              <w:rPr>
                <w:b/>
                <w:bCs/>
                <w:sz w:val="40"/>
              </w:rPr>
              <w:t>2</w:t>
            </w:r>
            <w:bookmarkStart w:id="0" w:name="_GoBack"/>
            <w:bookmarkEnd w:id="0"/>
          </w:p>
        </w:tc>
      </w:tr>
      <w:tr w:rsidR="00D07ACC" w:rsidRPr="00981DCE" w:rsidTr="00464A1A">
        <w:trPr>
          <w:cantSplit/>
          <w:trHeight w:val="461"/>
        </w:trPr>
        <w:tc>
          <w:tcPr>
            <w:tcW w:w="4857" w:type="dxa"/>
            <w:vMerge w:val="restart"/>
            <w:tcBorders>
              <w:bottom w:val="nil"/>
            </w:tcBorders>
          </w:tcPr>
          <w:p w:rsidR="00D07ACC" w:rsidRPr="00981DCE" w:rsidRDefault="00D07ACC" w:rsidP="00464A1A">
            <w:pPr>
              <w:rPr>
                <w:b/>
                <w:bCs/>
                <w:sz w:val="26"/>
              </w:rPr>
            </w:pPr>
            <w:r w:rsidRPr="00981DCE">
              <w:rPr>
                <w:b/>
                <w:bCs/>
                <w:sz w:val="26"/>
              </w:rPr>
              <w:t>TELECOMMUNICATION</w:t>
            </w:r>
            <w:r w:rsidRPr="00981DCE">
              <w:rPr>
                <w:b/>
                <w:bCs/>
                <w:sz w:val="26"/>
              </w:rPr>
              <w:br/>
              <w:t>STANDARDIZATION SECTOR</w:t>
            </w:r>
          </w:p>
          <w:p w:rsidR="00D07ACC" w:rsidRPr="00981DCE" w:rsidRDefault="00D07ACC" w:rsidP="00464A1A">
            <w:pPr>
              <w:rPr>
                <w:smallCaps/>
                <w:sz w:val="20"/>
              </w:rPr>
            </w:pPr>
            <w:r w:rsidRPr="00981DCE">
              <w:rPr>
                <w:sz w:val="20"/>
              </w:rPr>
              <w:t>STUDY PERIOD 200</w:t>
            </w:r>
            <w:r>
              <w:rPr>
                <w:sz w:val="20"/>
              </w:rPr>
              <w:t>9</w:t>
            </w:r>
            <w:r w:rsidRPr="00981DCE">
              <w:rPr>
                <w:sz w:val="20"/>
              </w:rPr>
              <w:t>-20</w:t>
            </w:r>
            <w:r>
              <w:rPr>
                <w:sz w:val="20"/>
              </w:rPr>
              <w:t>12</w:t>
            </w:r>
          </w:p>
        </w:tc>
        <w:tc>
          <w:tcPr>
            <w:tcW w:w="5066" w:type="dxa"/>
            <w:gridSpan w:val="2"/>
            <w:tcBorders>
              <w:bottom w:val="nil"/>
            </w:tcBorders>
          </w:tcPr>
          <w:p w:rsidR="00D07ACC" w:rsidRPr="00A950EE" w:rsidRDefault="00D07ACC" w:rsidP="00464A1A">
            <w:pPr>
              <w:jc w:val="right"/>
              <w:rPr>
                <w:b/>
                <w:bCs/>
                <w:sz w:val="40"/>
              </w:rPr>
            </w:pPr>
            <w:r w:rsidRPr="00A950EE">
              <w:rPr>
                <w:b/>
                <w:bCs/>
                <w:smallCaps/>
                <w:sz w:val="32"/>
              </w:rPr>
              <w:t>STUDY GROUP 16</w:t>
            </w:r>
          </w:p>
        </w:tc>
      </w:tr>
      <w:tr w:rsidR="00D07ACC" w:rsidRPr="00981DCE" w:rsidTr="00464A1A">
        <w:trPr>
          <w:cantSplit/>
          <w:trHeight w:val="355"/>
        </w:trPr>
        <w:tc>
          <w:tcPr>
            <w:tcW w:w="4857" w:type="dxa"/>
            <w:vMerge/>
            <w:tcBorders>
              <w:bottom w:val="single" w:sz="12" w:space="0" w:color="auto"/>
            </w:tcBorders>
          </w:tcPr>
          <w:p w:rsidR="00D07ACC" w:rsidRPr="00981DCE" w:rsidRDefault="00D07ACC" w:rsidP="00464A1A">
            <w:pPr>
              <w:rPr>
                <w:b/>
                <w:bCs/>
                <w:sz w:val="26"/>
              </w:rPr>
            </w:pPr>
          </w:p>
        </w:tc>
        <w:tc>
          <w:tcPr>
            <w:tcW w:w="5066" w:type="dxa"/>
            <w:gridSpan w:val="2"/>
            <w:tcBorders>
              <w:bottom w:val="single" w:sz="12" w:space="0" w:color="auto"/>
            </w:tcBorders>
          </w:tcPr>
          <w:p w:rsidR="00D07ACC" w:rsidRPr="00981DCE" w:rsidRDefault="00D07ACC" w:rsidP="00464A1A">
            <w:pPr>
              <w:jc w:val="right"/>
              <w:rPr>
                <w:b/>
                <w:bCs/>
                <w:sz w:val="28"/>
              </w:rPr>
            </w:pPr>
            <w:r w:rsidRPr="00981DCE">
              <w:rPr>
                <w:b/>
                <w:bCs/>
                <w:sz w:val="28"/>
              </w:rPr>
              <w:t>Original: English</w:t>
            </w:r>
          </w:p>
        </w:tc>
      </w:tr>
      <w:tr w:rsidR="00D07ACC" w:rsidRPr="00981DCE" w:rsidTr="00464A1A">
        <w:trPr>
          <w:cantSplit/>
          <w:trHeight w:val="357"/>
        </w:trPr>
        <w:tc>
          <w:tcPr>
            <w:tcW w:w="9923" w:type="dxa"/>
            <w:gridSpan w:val="3"/>
            <w:tcBorders>
              <w:top w:val="single" w:sz="12" w:space="0" w:color="auto"/>
              <w:bottom w:val="single" w:sz="12" w:space="0" w:color="auto"/>
            </w:tcBorders>
          </w:tcPr>
          <w:p w:rsidR="00D07ACC" w:rsidRPr="00981DCE" w:rsidRDefault="00D07ACC" w:rsidP="00464A1A">
            <w:pPr>
              <w:jc w:val="center"/>
              <w:rPr>
                <w:b/>
                <w:bCs/>
              </w:rPr>
            </w:pPr>
            <w:r>
              <w:rPr>
                <w:b/>
                <w:bCs/>
              </w:rPr>
              <w:t>INCOMING LIAISON STATEMENT</w:t>
            </w:r>
          </w:p>
        </w:tc>
      </w:tr>
    </w:tbl>
    <w:p w:rsidR="00D07ACC" w:rsidRDefault="00D07ACC"/>
    <w:p w:rsidR="00D07ACC" w:rsidRDefault="00D07ACC"/>
    <w:tbl>
      <w:tblPr>
        <w:tblW w:w="9923" w:type="dxa"/>
        <w:tblLayout w:type="fixed"/>
        <w:tblCellMar>
          <w:left w:w="57" w:type="dxa"/>
          <w:right w:w="57" w:type="dxa"/>
        </w:tblCellMar>
        <w:tblLook w:val="0000" w:firstRow="0" w:lastRow="0" w:firstColumn="0" w:lastColumn="0" w:noHBand="0" w:noVBand="0"/>
      </w:tblPr>
      <w:tblGrid>
        <w:gridCol w:w="1617"/>
        <w:gridCol w:w="567"/>
        <w:gridCol w:w="2673"/>
        <w:gridCol w:w="445"/>
        <w:gridCol w:w="4621"/>
      </w:tblGrid>
      <w:tr w:rsidR="00FD45F2" w:rsidRPr="00FD45F2">
        <w:trPr>
          <w:cantSplit/>
        </w:trPr>
        <w:tc>
          <w:tcPr>
            <w:tcW w:w="4857" w:type="dxa"/>
            <w:gridSpan w:val="3"/>
          </w:tcPr>
          <w:p w:rsidR="00FD45F2" w:rsidRPr="00FD45F2" w:rsidRDefault="00FD45F2" w:rsidP="00FD45F2">
            <w:pPr>
              <w:rPr>
                <w:sz w:val="20"/>
              </w:rPr>
            </w:pPr>
            <w:bookmarkStart w:id="1" w:name="dsg" w:colFirst="1" w:colLast="1"/>
            <w:bookmarkStart w:id="2" w:name="dtableau"/>
            <w:r w:rsidRPr="00FD45F2">
              <w:rPr>
                <w:sz w:val="20"/>
              </w:rPr>
              <w:t>INTERNATIONAL TELECOMMUNICATION UNION</w:t>
            </w:r>
          </w:p>
        </w:tc>
        <w:tc>
          <w:tcPr>
            <w:tcW w:w="5066" w:type="dxa"/>
            <w:gridSpan w:val="2"/>
          </w:tcPr>
          <w:p w:rsidR="00FD45F2" w:rsidRPr="00FD45F2" w:rsidRDefault="00FD45F2" w:rsidP="00FD45F2">
            <w:pPr>
              <w:jc w:val="right"/>
              <w:rPr>
                <w:b/>
                <w:bCs/>
                <w:smallCaps/>
                <w:sz w:val="32"/>
              </w:rPr>
            </w:pPr>
            <w:r>
              <w:rPr>
                <w:b/>
                <w:bCs/>
                <w:smallCaps/>
                <w:sz w:val="32"/>
              </w:rPr>
              <w:t>STUDY GROUP 16</w:t>
            </w:r>
          </w:p>
        </w:tc>
      </w:tr>
      <w:tr w:rsidR="00FD45F2" w:rsidRPr="00FD45F2">
        <w:trPr>
          <w:cantSplit/>
          <w:trHeight w:val="461"/>
        </w:trPr>
        <w:tc>
          <w:tcPr>
            <w:tcW w:w="4857" w:type="dxa"/>
            <w:gridSpan w:val="3"/>
            <w:vMerge w:val="restart"/>
            <w:tcBorders>
              <w:bottom w:val="nil"/>
            </w:tcBorders>
          </w:tcPr>
          <w:p w:rsidR="00FD45F2" w:rsidRPr="00FD45F2" w:rsidRDefault="00FD45F2" w:rsidP="00FD45F2">
            <w:pPr>
              <w:rPr>
                <w:b/>
                <w:bCs/>
                <w:sz w:val="26"/>
              </w:rPr>
            </w:pPr>
            <w:bookmarkStart w:id="3" w:name="dnum" w:colFirst="1" w:colLast="1"/>
            <w:bookmarkEnd w:id="1"/>
            <w:r w:rsidRPr="00FD45F2">
              <w:rPr>
                <w:b/>
                <w:bCs/>
                <w:sz w:val="26"/>
              </w:rPr>
              <w:t>TELECOMMUNICATION</w:t>
            </w:r>
            <w:r w:rsidRPr="00FD45F2">
              <w:rPr>
                <w:b/>
                <w:bCs/>
                <w:sz w:val="26"/>
              </w:rPr>
              <w:br/>
              <w:t>STANDARDIZATION SECTOR</w:t>
            </w:r>
          </w:p>
          <w:p w:rsidR="00FD45F2" w:rsidRPr="00FD45F2" w:rsidRDefault="00FD45F2" w:rsidP="00FD45F2">
            <w:pPr>
              <w:rPr>
                <w:smallCaps/>
                <w:sz w:val="20"/>
              </w:rPr>
            </w:pPr>
            <w:r w:rsidRPr="00FD45F2">
              <w:rPr>
                <w:sz w:val="20"/>
              </w:rPr>
              <w:t xml:space="preserve">STUDY PERIOD </w:t>
            </w:r>
            <w:r>
              <w:rPr>
                <w:sz w:val="20"/>
              </w:rPr>
              <w:t>2009-2012</w:t>
            </w:r>
          </w:p>
        </w:tc>
        <w:tc>
          <w:tcPr>
            <w:tcW w:w="5066" w:type="dxa"/>
            <w:gridSpan w:val="2"/>
            <w:tcBorders>
              <w:bottom w:val="nil"/>
            </w:tcBorders>
          </w:tcPr>
          <w:p w:rsidR="00FD45F2" w:rsidRPr="00FD45F2" w:rsidRDefault="00FD45F2" w:rsidP="00FD45F2">
            <w:pPr>
              <w:jc w:val="right"/>
              <w:rPr>
                <w:b/>
                <w:bCs/>
                <w:sz w:val="40"/>
              </w:rPr>
            </w:pPr>
            <w:r>
              <w:rPr>
                <w:b/>
                <w:bCs/>
                <w:sz w:val="40"/>
              </w:rPr>
              <w:t>TD 306 (GEN/16)</w:t>
            </w:r>
          </w:p>
        </w:tc>
      </w:tr>
      <w:tr w:rsidR="00FD45F2" w:rsidRPr="00FD45F2">
        <w:trPr>
          <w:cantSplit/>
          <w:trHeight w:val="355"/>
        </w:trPr>
        <w:tc>
          <w:tcPr>
            <w:tcW w:w="4857" w:type="dxa"/>
            <w:gridSpan w:val="3"/>
            <w:vMerge/>
            <w:tcBorders>
              <w:bottom w:val="single" w:sz="12" w:space="0" w:color="auto"/>
            </w:tcBorders>
          </w:tcPr>
          <w:p w:rsidR="00FD45F2" w:rsidRPr="00FD45F2" w:rsidRDefault="00FD45F2" w:rsidP="00FD45F2">
            <w:pPr>
              <w:rPr>
                <w:b/>
                <w:bCs/>
                <w:sz w:val="26"/>
              </w:rPr>
            </w:pPr>
            <w:bookmarkStart w:id="4" w:name="dorlang" w:colFirst="1" w:colLast="1"/>
            <w:bookmarkEnd w:id="3"/>
          </w:p>
        </w:tc>
        <w:tc>
          <w:tcPr>
            <w:tcW w:w="5066" w:type="dxa"/>
            <w:gridSpan w:val="2"/>
            <w:tcBorders>
              <w:bottom w:val="single" w:sz="12" w:space="0" w:color="auto"/>
            </w:tcBorders>
          </w:tcPr>
          <w:p w:rsidR="00FD45F2" w:rsidRDefault="00FD45F2" w:rsidP="00FD45F2">
            <w:pPr>
              <w:jc w:val="right"/>
              <w:rPr>
                <w:b/>
                <w:bCs/>
                <w:sz w:val="28"/>
              </w:rPr>
            </w:pPr>
            <w:r>
              <w:rPr>
                <w:b/>
                <w:bCs/>
                <w:sz w:val="28"/>
              </w:rPr>
              <w:t>English only</w:t>
            </w:r>
          </w:p>
          <w:p w:rsidR="00FD45F2" w:rsidRPr="00FD45F2" w:rsidRDefault="00FD45F2" w:rsidP="00FD45F2">
            <w:pPr>
              <w:jc w:val="right"/>
              <w:rPr>
                <w:b/>
                <w:bCs/>
                <w:sz w:val="28"/>
              </w:rPr>
            </w:pPr>
            <w:r>
              <w:rPr>
                <w:b/>
                <w:bCs/>
                <w:sz w:val="28"/>
              </w:rPr>
              <w:t>Original: English</w:t>
            </w:r>
          </w:p>
        </w:tc>
      </w:tr>
      <w:tr w:rsidR="00FD45F2" w:rsidRPr="00FD45F2">
        <w:trPr>
          <w:cantSplit/>
          <w:trHeight w:val="357"/>
        </w:trPr>
        <w:tc>
          <w:tcPr>
            <w:tcW w:w="1617" w:type="dxa"/>
          </w:tcPr>
          <w:p w:rsidR="00FD45F2" w:rsidRPr="00FD45F2" w:rsidRDefault="00FD45F2" w:rsidP="00FD45F2">
            <w:pPr>
              <w:rPr>
                <w:b/>
                <w:bCs/>
              </w:rPr>
            </w:pPr>
            <w:bookmarkStart w:id="5" w:name="dmeeting" w:colFirst="2" w:colLast="2"/>
            <w:bookmarkStart w:id="6" w:name="dbluepink" w:colFirst="1" w:colLast="1"/>
            <w:bookmarkEnd w:id="4"/>
            <w:r w:rsidRPr="00FD45F2">
              <w:rPr>
                <w:b/>
                <w:bCs/>
              </w:rPr>
              <w:t>Question(s):</w:t>
            </w:r>
          </w:p>
        </w:tc>
        <w:tc>
          <w:tcPr>
            <w:tcW w:w="3240" w:type="dxa"/>
            <w:gridSpan w:val="2"/>
          </w:tcPr>
          <w:p w:rsidR="00FD45F2" w:rsidRPr="00FD45F2" w:rsidRDefault="00F225D2" w:rsidP="00FD45F2">
            <w:r>
              <w:t>18, 27/16</w:t>
            </w:r>
          </w:p>
        </w:tc>
        <w:tc>
          <w:tcPr>
            <w:tcW w:w="5066" w:type="dxa"/>
            <w:gridSpan w:val="2"/>
          </w:tcPr>
          <w:p w:rsidR="00FD45F2" w:rsidRPr="00FD45F2" w:rsidRDefault="00FD45F2" w:rsidP="00FD45F2">
            <w:pPr>
              <w:jc w:val="right"/>
            </w:pPr>
            <w:r w:rsidRPr="00FD45F2">
              <w:t>Geneva, 14 - 25 March 2011</w:t>
            </w:r>
          </w:p>
        </w:tc>
      </w:tr>
      <w:tr w:rsidR="00FD45F2" w:rsidRPr="00FD45F2">
        <w:trPr>
          <w:cantSplit/>
          <w:trHeight w:val="357"/>
        </w:trPr>
        <w:tc>
          <w:tcPr>
            <w:tcW w:w="9923" w:type="dxa"/>
            <w:gridSpan w:val="5"/>
          </w:tcPr>
          <w:p w:rsidR="00FD45F2" w:rsidRPr="00FD45F2" w:rsidRDefault="00FD45F2" w:rsidP="00FD45F2">
            <w:pPr>
              <w:jc w:val="center"/>
              <w:rPr>
                <w:b/>
                <w:bCs/>
              </w:rPr>
            </w:pPr>
            <w:bookmarkStart w:id="7" w:name="dtitle" w:colFirst="0" w:colLast="0"/>
            <w:bookmarkEnd w:id="5"/>
            <w:bookmarkEnd w:id="6"/>
            <w:r w:rsidRPr="00FD45F2">
              <w:rPr>
                <w:b/>
                <w:bCs/>
              </w:rPr>
              <w:t>TEMPORARY DOCUMENT</w:t>
            </w:r>
            <w:r>
              <w:rPr>
                <w:b/>
                <w:bCs/>
              </w:rPr>
              <w:br/>
            </w:r>
            <w:r w:rsidRPr="00FD45F2">
              <w:rPr>
                <w:b/>
                <w:bCs/>
              </w:rPr>
              <w:t>(Ref. : FG CarCOM-LS 5 – E)</w:t>
            </w:r>
          </w:p>
        </w:tc>
      </w:tr>
      <w:tr w:rsidR="00FD45F2" w:rsidRPr="00FD45F2">
        <w:trPr>
          <w:cantSplit/>
          <w:trHeight w:val="357"/>
        </w:trPr>
        <w:tc>
          <w:tcPr>
            <w:tcW w:w="1617" w:type="dxa"/>
          </w:tcPr>
          <w:p w:rsidR="00FD45F2" w:rsidRPr="00FD45F2" w:rsidRDefault="00FD45F2" w:rsidP="00FD45F2">
            <w:pPr>
              <w:rPr>
                <w:b/>
                <w:bCs/>
              </w:rPr>
            </w:pPr>
            <w:bookmarkStart w:id="8" w:name="dsource" w:colFirst="1" w:colLast="1"/>
            <w:bookmarkEnd w:id="7"/>
            <w:r w:rsidRPr="00FD45F2">
              <w:rPr>
                <w:b/>
                <w:bCs/>
              </w:rPr>
              <w:t>Source:</w:t>
            </w:r>
          </w:p>
        </w:tc>
        <w:tc>
          <w:tcPr>
            <w:tcW w:w="8306" w:type="dxa"/>
            <w:gridSpan w:val="4"/>
          </w:tcPr>
          <w:p w:rsidR="00FD45F2" w:rsidRPr="00FD45F2" w:rsidRDefault="00C0281E" w:rsidP="006D04C9">
            <w:pPr>
              <w:rPr>
                <w:lang w:val="fr-CH"/>
              </w:rPr>
            </w:pPr>
            <w:r>
              <w:t xml:space="preserve">ITU-T FG </w:t>
            </w:r>
            <w:r w:rsidRPr="00845815">
              <w:t>CarCOM</w:t>
            </w:r>
          </w:p>
        </w:tc>
      </w:tr>
      <w:tr w:rsidR="00FD45F2" w:rsidRPr="00FD45F2">
        <w:trPr>
          <w:cantSplit/>
          <w:trHeight w:val="357"/>
        </w:trPr>
        <w:tc>
          <w:tcPr>
            <w:tcW w:w="1617" w:type="dxa"/>
            <w:tcBorders>
              <w:bottom w:val="single" w:sz="12" w:space="0" w:color="auto"/>
            </w:tcBorders>
          </w:tcPr>
          <w:p w:rsidR="00FD45F2" w:rsidRPr="00FD45F2" w:rsidRDefault="00FD45F2" w:rsidP="00FD45F2">
            <w:pPr>
              <w:spacing w:after="120"/>
            </w:pPr>
            <w:bookmarkStart w:id="9" w:name="dtitle1" w:colFirst="1" w:colLast="1"/>
            <w:bookmarkEnd w:id="8"/>
            <w:r w:rsidRPr="00FD45F2">
              <w:rPr>
                <w:b/>
                <w:bCs/>
              </w:rPr>
              <w:t>Title:</w:t>
            </w:r>
          </w:p>
        </w:tc>
        <w:tc>
          <w:tcPr>
            <w:tcW w:w="8306" w:type="dxa"/>
            <w:gridSpan w:val="4"/>
            <w:tcBorders>
              <w:bottom w:val="single" w:sz="12" w:space="0" w:color="auto"/>
            </w:tcBorders>
          </w:tcPr>
          <w:p w:rsidR="00FD45F2" w:rsidRPr="00FD45F2" w:rsidRDefault="00FD45F2" w:rsidP="00576F6F">
            <w:pPr>
              <w:spacing w:after="120"/>
            </w:pPr>
            <w:r w:rsidRPr="00FD45F2">
              <w:t>Re</w:t>
            </w:r>
            <w:r w:rsidR="00576F6F">
              <w:t>ply LS</w:t>
            </w:r>
            <w:r w:rsidRPr="00FD45F2">
              <w:t xml:space="preserve"> to the 3GPP liaison on signalling of signal processing capabilities between terminals and networks</w:t>
            </w:r>
          </w:p>
        </w:tc>
      </w:tr>
      <w:bookmarkEnd w:id="2"/>
      <w:bookmarkEnd w:id="9"/>
      <w:tr w:rsidR="000A3BE7" w:rsidTr="00BB7164">
        <w:trPr>
          <w:cantSplit/>
          <w:trHeight w:val="357"/>
        </w:trPr>
        <w:tc>
          <w:tcPr>
            <w:tcW w:w="9923" w:type="dxa"/>
            <w:gridSpan w:val="5"/>
            <w:tcBorders>
              <w:top w:val="single" w:sz="12" w:space="0" w:color="auto"/>
            </w:tcBorders>
          </w:tcPr>
          <w:p w:rsidR="000A3BE7" w:rsidRDefault="000A3BE7">
            <w:pPr>
              <w:jc w:val="center"/>
              <w:rPr>
                <w:b/>
              </w:rPr>
            </w:pPr>
            <w:r>
              <w:rPr>
                <w:b/>
              </w:rPr>
              <w:t>LIAISON STATEMENT</w:t>
            </w:r>
          </w:p>
        </w:tc>
      </w:tr>
      <w:tr w:rsidR="00BB7164" w:rsidRPr="00EC4309" w:rsidTr="00BB7164">
        <w:trPr>
          <w:cantSplit/>
          <w:trHeight w:val="357"/>
        </w:trPr>
        <w:tc>
          <w:tcPr>
            <w:tcW w:w="2184" w:type="dxa"/>
            <w:gridSpan w:val="2"/>
          </w:tcPr>
          <w:p w:rsidR="00BB7164" w:rsidRPr="003869CD" w:rsidRDefault="00BB7164" w:rsidP="00F225D2">
            <w:pPr>
              <w:rPr>
                <w:b/>
                <w:bCs/>
              </w:rPr>
            </w:pPr>
            <w:r w:rsidRPr="003869CD">
              <w:rPr>
                <w:b/>
                <w:bCs/>
              </w:rPr>
              <w:t xml:space="preserve">For </w:t>
            </w:r>
            <w:r w:rsidR="000B403D">
              <w:rPr>
                <w:b/>
                <w:bCs/>
              </w:rPr>
              <w:t xml:space="preserve">action </w:t>
            </w:r>
            <w:r w:rsidRPr="003869CD">
              <w:rPr>
                <w:b/>
                <w:bCs/>
              </w:rPr>
              <w:t>to:</w:t>
            </w:r>
          </w:p>
        </w:tc>
        <w:tc>
          <w:tcPr>
            <w:tcW w:w="7739" w:type="dxa"/>
            <w:gridSpan w:val="3"/>
          </w:tcPr>
          <w:p w:rsidR="00FF507B" w:rsidRPr="00FF507B" w:rsidRDefault="0062436E" w:rsidP="00EC4309">
            <w:pPr>
              <w:rPr>
                <w:lang w:val="de-DE"/>
              </w:rPr>
            </w:pPr>
            <w:r w:rsidRPr="000B403D">
              <w:rPr>
                <w:b/>
                <w:bCs/>
                <w:lang w:val="de-DE"/>
              </w:rPr>
              <w:t>3GPP</w:t>
            </w:r>
            <w:r w:rsidR="00EC4309">
              <w:rPr>
                <w:b/>
                <w:bCs/>
                <w:lang w:val="de-DE"/>
              </w:rPr>
              <w:t>-</w:t>
            </w:r>
            <w:r w:rsidRPr="000B403D">
              <w:rPr>
                <w:b/>
                <w:bCs/>
                <w:lang w:val="de-DE"/>
              </w:rPr>
              <w:t xml:space="preserve">SA4 ; </w:t>
            </w:r>
            <w:r w:rsidR="00EC4309">
              <w:rPr>
                <w:b/>
                <w:bCs/>
                <w:lang w:val="de-DE"/>
              </w:rPr>
              <w:t>3GPP-</w:t>
            </w:r>
            <w:r w:rsidR="00FF507B" w:rsidRPr="000B403D">
              <w:rPr>
                <w:b/>
                <w:bCs/>
                <w:lang w:val="de-DE"/>
              </w:rPr>
              <w:t>CT3</w:t>
            </w:r>
            <w:r w:rsidR="000B403D" w:rsidRPr="000B403D">
              <w:rPr>
                <w:b/>
                <w:bCs/>
                <w:lang w:val="de-DE"/>
              </w:rPr>
              <w:t xml:space="preserve"> ; </w:t>
            </w:r>
            <w:r w:rsidR="00FF507B" w:rsidRPr="000B403D">
              <w:rPr>
                <w:b/>
                <w:bCs/>
                <w:lang w:val="de-DE"/>
              </w:rPr>
              <w:t>3GPP-CT4</w:t>
            </w:r>
          </w:p>
        </w:tc>
      </w:tr>
      <w:tr w:rsidR="00F225D2" w:rsidRPr="000B403D" w:rsidTr="00BB7164">
        <w:trPr>
          <w:cantSplit/>
          <w:trHeight w:val="357"/>
        </w:trPr>
        <w:tc>
          <w:tcPr>
            <w:tcW w:w="2184" w:type="dxa"/>
            <w:gridSpan w:val="2"/>
          </w:tcPr>
          <w:p w:rsidR="00F225D2" w:rsidRPr="003869CD" w:rsidRDefault="00F225D2" w:rsidP="00F225D2">
            <w:pPr>
              <w:rPr>
                <w:b/>
                <w:bCs/>
              </w:rPr>
            </w:pPr>
            <w:r w:rsidRPr="003869CD">
              <w:rPr>
                <w:b/>
                <w:bCs/>
              </w:rPr>
              <w:t xml:space="preserve">For </w:t>
            </w:r>
            <w:r>
              <w:rPr>
                <w:b/>
                <w:bCs/>
              </w:rPr>
              <w:t>informatio</w:t>
            </w:r>
            <w:r w:rsidRPr="003869CD">
              <w:rPr>
                <w:b/>
                <w:bCs/>
              </w:rPr>
              <w:t>n to:</w:t>
            </w:r>
          </w:p>
        </w:tc>
        <w:tc>
          <w:tcPr>
            <w:tcW w:w="7739" w:type="dxa"/>
            <w:gridSpan w:val="3"/>
          </w:tcPr>
          <w:p w:rsidR="00F225D2" w:rsidRPr="00F225D2" w:rsidRDefault="00F225D2" w:rsidP="00F225D2">
            <w:pPr>
              <w:pStyle w:val="LSForAction"/>
              <w:rPr>
                <w:lang w:val="en-US"/>
              </w:rPr>
            </w:pPr>
            <w:r w:rsidRPr="00F225D2">
              <w:rPr>
                <w:lang w:val="de-DE"/>
              </w:rPr>
              <w:t xml:space="preserve">Bluetooth SIG TWG; ITU-T </w:t>
            </w:r>
            <w:r>
              <w:rPr>
                <w:lang w:val="de-DE"/>
              </w:rPr>
              <w:t>Q18/</w:t>
            </w:r>
            <w:r w:rsidRPr="00F225D2">
              <w:rPr>
                <w:lang w:val="de-DE"/>
              </w:rPr>
              <w:t>16, Q27/16</w:t>
            </w:r>
          </w:p>
        </w:tc>
      </w:tr>
      <w:tr w:rsidR="00F225D2" w:rsidRPr="000B403D" w:rsidTr="00BB7164">
        <w:trPr>
          <w:cantSplit/>
          <w:trHeight w:val="357"/>
        </w:trPr>
        <w:tc>
          <w:tcPr>
            <w:tcW w:w="2184" w:type="dxa"/>
            <w:gridSpan w:val="2"/>
          </w:tcPr>
          <w:p w:rsidR="00F225D2" w:rsidRPr="003869CD" w:rsidRDefault="00F225D2" w:rsidP="00C638DE">
            <w:pPr>
              <w:rPr>
                <w:b/>
                <w:bCs/>
              </w:rPr>
            </w:pPr>
            <w:r w:rsidRPr="003869CD">
              <w:rPr>
                <w:b/>
                <w:bCs/>
              </w:rPr>
              <w:t>For comment to:</w:t>
            </w:r>
            <w:r>
              <w:rPr>
                <w:b/>
                <w:bCs/>
              </w:rPr>
              <w:t xml:space="preserve"> </w:t>
            </w:r>
          </w:p>
        </w:tc>
        <w:tc>
          <w:tcPr>
            <w:tcW w:w="7739" w:type="dxa"/>
            <w:gridSpan w:val="3"/>
          </w:tcPr>
          <w:p w:rsidR="00F225D2" w:rsidRDefault="00F225D2" w:rsidP="00C638DE">
            <w:pPr>
              <w:pStyle w:val="LSForComment"/>
            </w:pPr>
            <w:r>
              <w:t>-</w:t>
            </w:r>
          </w:p>
        </w:tc>
      </w:tr>
      <w:tr w:rsidR="00BB7164" w:rsidRPr="000E4981" w:rsidTr="00BB7164">
        <w:trPr>
          <w:cantSplit/>
          <w:trHeight w:val="357"/>
        </w:trPr>
        <w:tc>
          <w:tcPr>
            <w:tcW w:w="2184" w:type="dxa"/>
            <w:gridSpan w:val="2"/>
          </w:tcPr>
          <w:p w:rsidR="00BB7164" w:rsidRDefault="00BB7164" w:rsidP="00BB7164">
            <w:pPr>
              <w:rPr>
                <w:b/>
                <w:bCs/>
              </w:rPr>
            </w:pPr>
            <w:r>
              <w:rPr>
                <w:b/>
                <w:bCs/>
              </w:rPr>
              <w:t>Approval:</w:t>
            </w:r>
          </w:p>
        </w:tc>
        <w:tc>
          <w:tcPr>
            <w:tcW w:w="7739" w:type="dxa"/>
            <w:gridSpan w:val="3"/>
          </w:tcPr>
          <w:p w:rsidR="00BB7164" w:rsidRPr="00FD45F2" w:rsidRDefault="0062436E" w:rsidP="00D33EE4">
            <w:pPr>
              <w:rPr>
                <w:b/>
                <w:bCs/>
                <w:lang w:val="en-US"/>
              </w:rPr>
            </w:pPr>
            <w:r>
              <w:rPr>
                <w:b/>
                <w:bCs/>
              </w:rPr>
              <w:t>Agreed to at FG CarCOM meeting</w:t>
            </w:r>
            <w:r w:rsidR="00FD45F2">
              <w:rPr>
                <w:b/>
                <w:bCs/>
              </w:rPr>
              <w:t xml:space="preserve"> </w:t>
            </w:r>
            <w:r w:rsidR="00FD45F2" w:rsidRPr="00FD45F2">
              <w:rPr>
                <w:lang w:val="en-US"/>
              </w:rPr>
              <w:t>(Detroit, 26-27 August 2010)</w:t>
            </w:r>
          </w:p>
        </w:tc>
      </w:tr>
      <w:tr w:rsidR="00BB7164" w:rsidTr="00BB7164">
        <w:trPr>
          <w:cantSplit/>
          <w:trHeight w:val="357"/>
        </w:trPr>
        <w:tc>
          <w:tcPr>
            <w:tcW w:w="2184" w:type="dxa"/>
            <w:gridSpan w:val="2"/>
            <w:tcBorders>
              <w:bottom w:val="single" w:sz="12" w:space="0" w:color="auto"/>
            </w:tcBorders>
          </w:tcPr>
          <w:p w:rsidR="00BB7164" w:rsidRDefault="00BB7164" w:rsidP="00BB7164">
            <w:pPr>
              <w:rPr>
                <w:b/>
                <w:bCs/>
              </w:rPr>
            </w:pPr>
            <w:r>
              <w:rPr>
                <w:b/>
                <w:bCs/>
              </w:rPr>
              <w:t>Deadline:</w:t>
            </w:r>
          </w:p>
        </w:tc>
        <w:tc>
          <w:tcPr>
            <w:tcW w:w="7739" w:type="dxa"/>
            <w:gridSpan w:val="3"/>
            <w:tcBorders>
              <w:bottom w:val="single" w:sz="12" w:space="0" w:color="auto"/>
            </w:tcBorders>
          </w:tcPr>
          <w:p w:rsidR="00BB7164" w:rsidRPr="00BB7164" w:rsidRDefault="00F225D2" w:rsidP="00BB7164">
            <w:pPr>
              <w:pStyle w:val="LSDeadline"/>
            </w:pPr>
            <w:r>
              <w:t>N/A</w:t>
            </w:r>
          </w:p>
        </w:tc>
      </w:tr>
      <w:tr w:rsidR="000A3BE7" w:rsidRPr="00FD45F2" w:rsidTr="00FD45F2">
        <w:trPr>
          <w:cantSplit/>
          <w:trHeight w:val="204"/>
        </w:trPr>
        <w:tc>
          <w:tcPr>
            <w:tcW w:w="1617" w:type="dxa"/>
            <w:tcBorders>
              <w:top w:val="single" w:sz="12" w:space="0" w:color="auto"/>
            </w:tcBorders>
          </w:tcPr>
          <w:p w:rsidR="000A3BE7" w:rsidRDefault="000A3BE7">
            <w:pPr>
              <w:rPr>
                <w:b/>
                <w:bCs/>
              </w:rPr>
            </w:pPr>
            <w:r>
              <w:rPr>
                <w:b/>
                <w:bCs/>
              </w:rPr>
              <w:t>Contact:</w:t>
            </w:r>
          </w:p>
        </w:tc>
        <w:tc>
          <w:tcPr>
            <w:tcW w:w="3685" w:type="dxa"/>
            <w:gridSpan w:val="3"/>
            <w:tcBorders>
              <w:top w:val="single" w:sz="12" w:space="0" w:color="auto"/>
            </w:tcBorders>
          </w:tcPr>
          <w:p w:rsidR="000A3BE7" w:rsidRDefault="001755C3">
            <w:r>
              <w:t>H.W. Gierlich</w:t>
            </w:r>
          </w:p>
          <w:p w:rsidR="000A3BE7" w:rsidRDefault="001755C3">
            <w:pPr>
              <w:spacing w:before="0"/>
            </w:pPr>
            <w:r>
              <w:t>HEAD acoustics</w:t>
            </w:r>
          </w:p>
          <w:p w:rsidR="000A3BE7" w:rsidRDefault="001755C3">
            <w:pPr>
              <w:spacing w:before="0"/>
            </w:pPr>
            <w:smartTag w:uri="urn:schemas-microsoft-com:office:smarttags" w:element="country-region">
              <w:smartTag w:uri="urn:schemas-microsoft-com:office:smarttags" w:element="chmetcnv">
                <w:r>
                  <w:t>Germany</w:t>
                </w:r>
              </w:smartTag>
            </w:smartTag>
          </w:p>
        </w:tc>
        <w:tc>
          <w:tcPr>
            <w:tcW w:w="4621" w:type="dxa"/>
            <w:tcBorders>
              <w:top w:val="single" w:sz="12" w:space="0" w:color="auto"/>
            </w:tcBorders>
          </w:tcPr>
          <w:p w:rsidR="000A3BE7" w:rsidRDefault="000A3BE7">
            <w:r>
              <w:t>Tel:</w:t>
            </w:r>
            <w:r w:rsidR="00FD45F2">
              <w:tab/>
            </w:r>
            <w:r w:rsidR="001755C3">
              <w:t>+49 2407 57722</w:t>
            </w:r>
          </w:p>
          <w:p w:rsidR="000A3BE7" w:rsidRPr="00FD45F2" w:rsidRDefault="000A3BE7">
            <w:pPr>
              <w:spacing w:before="0"/>
              <w:rPr>
                <w:lang w:val="en-US"/>
              </w:rPr>
            </w:pPr>
            <w:r w:rsidRPr="00FD45F2">
              <w:rPr>
                <w:lang w:val="en-US"/>
              </w:rPr>
              <w:t>Fax:</w:t>
            </w:r>
            <w:r w:rsidR="001755C3" w:rsidRPr="00FD45F2">
              <w:rPr>
                <w:lang w:val="en-US"/>
              </w:rPr>
              <w:t xml:space="preserve"> </w:t>
            </w:r>
            <w:r w:rsidR="00FD45F2">
              <w:rPr>
                <w:lang w:val="en-US"/>
              </w:rPr>
              <w:tab/>
            </w:r>
            <w:r w:rsidR="001755C3" w:rsidRPr="00FD45F2">
              <w:rPr>
                <w:lang w:val="en-US"/>
              </w:rPr>
              <w:t>+49 2407 57799</w:t>
            </w:r>
          </w:p>
          <w:p w:rsidR="000A3BE7" w:rsidRPr="00FD45F2" w:rsidRDefault="00FD45F2">
            <w:pPr>
              <w:spacing w:before="0"/>
              <w:rPr>
                <w:lang w:val="en-US"/>
              </w:rPr>
            </w:pPr>
            <w:r>
              <w:rPr>
                <w:lang w:val="en-US"/>
              </w:rPr>
              <w:t>Email:</w:t>
            </w:r>
            <w:r>
              <w:rPr>
                <w:lang w:val="en-US"/>
              </w:rPr>
              <w:tab/>
            </w:r>
            <w:hyperlink r:id="rId9" w:history="1">
              <w:r w:rsidRPr="004464BB">
                <w:rPr>
                  <w:rStyle w:val="Hyperlink"/>
                  <w:lang w:val="en-US"/>
                </w:rPr>
                <w:t>h.w.gierlich@head-acoustics.de</w:t>
              </w:r>
            </w:hyperlink>
            <w:r>
              <w:rPr>
                <w:lang w:val="en-US"/>
              </w:rPr>
              <w:t xml:space="preserve"> </w:t>
            </w:r>
          </w:p>
        </w:tc>
      </w:tr>
      <w:tr w:rsidR="000A3BE7" w:rsidTr="00BB7164">
        <w:trPr>
          <w:cantSplit/>
          <w:trHeight w:val="204"/>
        </w:trPr>
        <w:tc>
          <w:tcPr>
            <w:tcW w:w="9923" w:type="dxa"/>
            <w:gridSpan w:val="5"/>
            <w:tcBorders>
              <w:top w:val="single" w:sz="12" w:space="0" w:color="auto"/>
            </w:tcBorders>
          </w:tcPr>
          <w:p w:rsidR="000A3BE7" w:rsidRDefault="000A3BE7">
            <w:pPr>
              <w:spacing w:before="0"/>
              <w:rPr>
                <w:sz w:val="18"/>
              </w:rPr>
            </w:pPr>
          </w:p>
        </w:tc>
      </w:tr>
    </w:tbl>
    <w:p w:rsidR="00FF507B" w:rsidRDefault="00FF507B" w:rsidP="0062436E">
      <w:r>
        <w:t>ITU-T FG CarC</w:t>
      </w:r>
      <w:r w:rsidR="0062436E">
        <w:t>OM</w:t>
      </w:r>
      <w:r>
        <w:t xml:space="preserve"> thanks SA4 for their response. We appreciat</w:t>
      </w:r>
      <w:r w:rsidR="0062436E">
        <w:t>e any progress on this work. FG CarCOM</w:t>
      </w:r>
      <w:r>
        <w:t xml:space="preserve"> would be glad if cooperation with the relevant groups in the different standard </w:t>
      </w:r>
      <w:proofErr w:type="gramStart"/>
      <w:r>
        <w:t>organisations</w:t>
      </w:r>
      <w:proofErr w:type="gramEnd"/>
      <w:r>
        <w:t xml:space="preserve"> would lead to commonly agreed signalling procedure.</w:t>
      </w:r>
    </w:p>
    <w:p w:rsidR="00FF507B" w:rsidRDefault="00FF507B" w:rsidP="000B403D">
      <w:r>
        <w:t>In this context we would like to inform 3</w:t>
      </w:r>
      <w:r w:rsidR="00F225D2">
        <w:t>GPP about the next meeting of Q</w:t>
      </w:r>
      <w:r>
        <w:t xml:space="preserve">18/16 which is the relevant question in SG16. The meeting is planned to be held in Budapest from </w:t>
      </w:r>
      <w:r w:rsidR="00F225D2">
        <w:t>3</w:t>
      </w:r>
      <w:r w:rsidR="00F225D2">
        <w:noBreakHyphen/>
        <w:t>9 </w:t>
      </w:r>
      <w:r>
        <w:t>Nov</w:t>
      </w:r>
      <w:r w:rsidR="00F225D2">
        <w:t>ember </w:t>
      </w:r>
      <w:r w:rsidR="000B403D">
        <w:t>2010</w:t>
      </w:r>
      <w:r>
        <w:t>. The chairman of SG1</w:t>
      </w:r>
      <w:r w:rsidR="0062436E">
        <w:t xml:space="preserve">6 who </w:t>
      </w:r>
      <w:proofErr w:type="gramStart"/>
      <w:r w:rsidR="0062436E">
        <w:t>participated</w:t>
      </w:r>
      <w:proofErr w:type="gramEnd"/>
      <w:r w:rsidR="0062436E">
        <w:t xml:space="preserve"> the FG CarCOM</w:t>
      </w:r>
      <w:r>
        <w:t xml:space="preserve"> meeting encourages interested experts from 3GPP to join the meeting and further discuss the necessary actions.</w:t>
      </w:r>
    </w:p>
    <w:p w:rsidR="00FF507B" w:rsidRDefault="0062436E" w:rsidP="00FF507B">
      <w:r>
        <w:t>FG CarCOM</w:t>
      </w:r>
      <w:r w:rsidR="00FF507B">
        <w:t xml:space="preserve"> believes furthermore that Bluetooth SIG also might get interested in this topic.</w:t>
      </w:r>
    </w:p>
    <w:p w:rsidR="00FF507B" w:rsidRDefault="0062436E" w:rsidP="00FF507B">
      <w:r>
        <w:lastRenderedPageBreak/>
        <w:t>From the FG CarCOM</w:t>
      </w:r>
      <w:r w:rsidR="00FF507B">
        <w:t xml:space="preserve"> point of view the cooperation of all the groups is required because all the transmission systems under the responsibility of the different groups are involved in a call when using car hands-free systems. So the deactivation of all additional </w:t>
      </w:r>
      <w:proofErr w:type="gramStart"/>
      <w:r w:rsidR="00FF507B">
        <w:t>signal</w:t>
      </w:r>
      <w:proofErr w:type="gramEnd"/>
      <w:r w:rsidR="00FF507B">
        <w:t xml:space="preserve"> processing in the entire connect</w:t>
      </w:r>
      <w:r w:rsidR="000B403D">
        <w:t>ion is essential for a good end-to-</w:t>
      </w:r>
      <w:r w:rsidR="00FF507B">
        <w:t>end performance.</w:t>
      </w:r>
    </w:p>
    <w:p w:rsidR="00FF507B" w:rsidRDefault="00FF507B" w:rsidP="00FF507B"/>
    <w:p w:rsidR="00BB7164" w:rsidRDefault="00BB7164" w:rsidP="00BB7164">
      <w:pPr>
        <w:jc w:val="center"/>
      </w:pPr>
      <w:r>
        <w:t>_____________</w:t>
      </w:r>
    </w:p>
    <w:sectPr w:rsidR="00BB7164" w:rsidSect="00FD45F2">
      <w:headerReference w:type="default" r:id="rId10"/>
      <w:footerReference w:type="first" r:id="rId11"/>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7A6D" w:rsidRDefault="005F7A6D">
      <w:pPr>
        <w:spacing w:before="0"/>
      </w:pPr>
      <w:r>
        <w:separator/>
      </w:r>
    </w:p>
  </w:endnote>
  <w:endnote w:type="continuationSeparator" w:id="0">
    <w:p w:rsidR="005F7A6D" w:rsidRDefault="005F7A6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Look w:val="0000" w:firstRow="0" w:lastRow="0" w:firstColumn="0" w:lastColumn="0" w:noHBand="0" w:noVBand="0"/>
    </w:tblPr>
    <w:tblGrid>
      <w:gridCol w:w="9923"/>
    </w:tblGrid>
    <w:tr w:rsidR="00FD45F2" w:rsidRPr="00FD45F2">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FD45F2" w:rsidRPr="00FD45F2" w:rsidRDefault="00FD45F2" w:rsidP="00FD45F2">
          <w:pPr>
            <w:spacing w:before="0"/>
            <w:rPr>
              <w:sz w:val="18"/>
            </w:rPr>
          </w:pPr>
          <w:r w:rsidRPr="00FD45F2">
            <w:rPr>
              <w:b/>
              <w:bCs/>
              <w:sz w:val="18"/>
            </w:rPr>
            <w:t>Attention:</w:t>
          </w:r>
          <w:r w:rsidRPr="00FD45F2">
            <w:rPr>
              <w:sz w:val="18"/>
            </w:rPr>
            <w:t xml:space="preserve"> This is not a publication made available to the public, but </w:t>
          </w:r>
          <w:r w:rsidRPr="00FD45F2">
            <w:rPr>
              <w:b/>
              <w:bCs/>
              <w:sz w:val="18"/>
            </w:rPr>
            <w:t>an internal ITU-T Document</w:t>
          </w:r>
          <w:r w:rsidRPr="00FD45F2">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FD45F2" w:rsidRPr="00FD45F2" w:rsidRDefault="00FD45F2" w:rsidP="00FD45F2">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7A6D" w:rsidRDefault="005F7A6D">
      <w:pPr>
        <w:spacing w:before="0"/>
      </w:pPr>
      <w:r>
        <w:separator/>
      </w:r>
    </w:p>
  </w:footnote>
  <w:footnote w:type="continuationSeparator" w:id="0">
    <w:p w:rsidR="005F7A6D" w:rsidRDefault="005F7A6D">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5F2" w:rsidRPr="00FD45F2" w:rsidRDefault="00FD45F2" w:rsidP="00FD45F2">
    <w:pPr>
      <w:pStyle w:val="Header"/>
    </w:pPr>
    <w:r w:rsidRPr="00FD45F2">
      <w:t xml:space="preserve">- </w:t>
    </w:r>
    <w:r w:rsidR="005F7A6D">
      <w:fldChar w:fldCharType="begin"/>
    </w:r>
    <w:r w:rsidR="005F7A6D">
      <w:instrText xml:space="preserve"> PAGE  \* MERGEFORMAT </w:instrText>
    </w:r>
    <w:r w:rsidR="005F7A6D">
      <w:fldChar w:fldCharType="separate"/>
    </w:r>
    <w:r w:rsidR="00D07ACC">
      <w:rPr>
        <w:noProof/>
      </w:rPr>
      <w:t>2</w:t>
    </w:r>
    <w:r w:rsidR="005F7A6D">
      <w:rPr>
        <w:noProof/>
      </w:rPr>
      <w:fldChar w:fldCharType="end"/>
    </w:r>
    <w:r w:rsidRPr="00FD45F2">
      <w:t xml:space="preserve"> -</w:t>
    </w:r>
  </w:p>
  <w:p w:rsidR="0062436E" w:rsidRPr="00FD45F2" w:rsidRDefault="00FD45F2" w:rsidP="00FD45F2">
    <w:pPr>
      <w:pStyle w:val="Header"/>
      <w:spacing w:after="240"/>
    </w:pPr>
    <w:r w:rsidRPr="00FD45F2">
      <w:t>TD 306 (GEN/16)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B595D14"/>
    <w:multiLevelType w:val="hybridMultilevel"/>
    <w:tmpl w:val="7086459A"/>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4C367DCB"/>
    <w:multiLevelType w:val="hybridMultilevel"/>
    <w:tmpl w:val="C8AAA776"/>
    <w:lvl w:ilvl="0" w:tplc="5DAC1338">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nsid w:val="58864957"/>
    <w:multiLevelType w:val="hybridMultilevel"/>
    <w:tmpl w:val="20805888"/>
    <w:lvl w:ilvl="0" w:tplc="264CA902">
      <w:start w:val="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6E1C790C"/>
    <w:multiLevelType w:val="hybridMultilevel"/>
    <w:tmpl w:val="EA50BF96"/>
    <w:lvl w:ilvl="0" w:tplc="16F0617A">
      <w:start w:val="1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3"/>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342C51"/>
    <w:rsid w:val="00004D52"/>
    <w:rsid w:val="00035021"/>
    <w:rsid w:val="000656E9"/>
    <w:rsid w:val="00093099"/>
    <w:rsid w:val="000A3BE7"/>
    <w:rsid w:val="000B403D"/>
    <w:rsid w:val="00107227"/>
    <w:rsid w:val="001755C3"/>
    <w:rsid w:val="001C5C6F"/>
    <w:rsid w:val="001F5F00"/>
    <w:rsid w:val="00207C05"/>
    <w:rsid w:val="00212166"/>
    <w:rsid w:val="00222852"/>
    <w:rsid w:val="00291582"/>
    <w:rsid w:val="002F043D"/>
    <w:rsid w:val="0034057F"/>
    <w:rsid w:val="00342C51"/>
    <w:rsid w:val="00354019"/>
    <w:rsid w:val="003A162E"/>
    <w:rsid w:val="003C3349"/>
    <w:rsid w:val="003C3D59"/>
    <w:rsid w:val="003E401A"/>
    <w:rsid w:val="003F39AE"/>
    <w:rsid w:val="00445180"/>
    <w:rsid w:val="00476D51"/>
    <w:rsid w:val="004C533D"/>
    <w:rsid w:val="00511D04"/>
    <w:rsid w:val="00547C0F"/>
    <w:rsid w:val="00576F6F"/>
    <w:rsid w:val="005A4030"/>
    <w:rsid w:val="005B1EF6"/>
    <w:rsid w:val="005E3707"/>
    <w:rsid w:val="005F7A6D"/>
    <w:rsid w:val="00605FE6"/>
    <w:rsid w:val="0061336C"/>
    <w:rsid w:val="0062436E"/>
    <w:rsid w:val="0068726F"/>
    <w:rsid w:val="006877A9"/>
    <w:rsid w:val="006A7435"/>
    <w:rsid w:val="006C18C4"/>
    <w:rsid w:val="006D04C9"/>
    <w:rsid w:val="00741956"/>
    <w:rsid w:val="00795C03"/>
    <w:rsid w:val="007F1568"/>
    <w:rsid w:val="007F6029"/>
    <w:rsid w:val="00810D53"/>
    <w:rsid w:val="008774D7"/>
    <w:rsid w:val="008A10E9"/>
    <w:rsid w:val="008F244E"/>
    <w:rsid w:val="00920B44"/>
    <w:rsid w:val="009677EE"/>
    <w:rsid w:val="00987291"/>
    <w:rsid w:val="009E6C4F"/>
    <w:rsid w:val="00A313C8"/>
    <w:rsid w:val="00A474E1"/>
    <w:rsid w:val="00A85AD9"/>
    <w:rsid w:val="00AA5F65"/>
    <w:rsid w:val="00AA6D9C"/>
    <w:rsid w:val="00AD71A0"/>
    <w:rsid w:val="00B25427"/>
    <w:rsid w:val="00B5477B"/>
    <w:rsid w:val="00B62A1E"/>
    <w:rsid w:val="00BA7254"/>
    <w:rsid w:val="00BA7890"/>
    <w:rsid w:val="00BB7164"/>
    <w:rsid w:val="00C0281E"/>
    <w:rsid w:val="00C03E99"/>
    <w:rsid w:val="00C123F7"/>
    <w:rsid w:val="00C605B1"/>
    <w:rsid w:val="00CE358D"/>
    <w:rsid w:val="00D07ACC"/>
    <w:rsid w:val="00D33EE4"/>
    <w:rsid w:val="00D4130D"/>
    <w:rsid w:val="00D85E06"/>
    <w:rsid w:val="00DB7AA3"/>
    <w:rsid w:val="00E220B7"/>
    <w:rsid w:val="00E357B8"/>
    <w:rsid w:val="00E40CF2"/>
    <w:rsid w:val="00E5664E"/>
    <w:rsid w:val="00EB5B22"/>
    <w:rsid w:val="00EC1808"/>
    <w:rsid w:val="00EC4309"/>
    <w:rsid w:val="00ED26AC"/>
    <w:rsid w:val="00EE2726"/>
    <w:rsid w:val="00F03DB5"/>
    <w:rsid w:val="00F225D2"/>
    <w:rsid w:val="00F45319"/>
    <w:rsid w:val="00F9338E"/>
    <w:rsid w:val="00FD45F2"/>
    <w:rsid w:val="00FF507B"/>
    <w:rsid w:val="00FF5DB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533D"/>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4C533D"/>
    <w:pPr>
      <w:keepNext/>
      <w:keepLines/>
      <w:spacing w:before="360"/>
      <w:ind w:left="794" w:hanging="794"/>
      <w:outlineLvl w:val="0"/>
    </w:pPr>
    <w:rPr>
      <w:b/>
    </w:rPr>
  </w:style>
  <w:style w:type="paragraph" w:styleId="Heading2">
    <w:name w:val="heading 2"/>
    <w:basedOn w:val="Heading1"/>
    <w:next w:val="Normal"/>
    <w:qFormat/>
    <w:rsid w:val="004C533D"/>
    <w:pPr>
      <w:spacing w:before="240"/>
      <w:outlineLvl w:val="1"/>
    </w:pPr>
  </w:style>
  <w:style w:type="paragraph" w:styleId="Heading3">
    <w:name w:val="heading 3"/>
    <w:basedOn w:val="Heading1"/>
    <w:next w:val="Normal"/>
    <w:qFormat/>
    <w:rsid w:val="004C533D"/>
    <w:pPr>
      <w:spacing w:before="160"/>
      <w:outlineLvl w:val="2"/>
    </w:pPr>
  </w:style>
  <w:style w:type="paragraph" w:styleId="Heading4">
    <w:name w:val="heading 4"/>
    <w:basedOn w:val="Heading3"/>
    <w:next w:val="Normal"/>
    <w:qFormat/>
    <w:rsid w:val="004C533D"/>
    <w:pPr>
      <w:tabs>
        <w:tab w:val="clear" w:pos="794"/>
        <w:tab w:val="left" w:pos="1021"/>
      </w:tabs>
      <w:ind w:left="1021" w:hanging="1021"/>
      <w:outlineLvl w:val="3"/>
    </w:pPr>
  </w:style>
  <w:style w:type="paragraph" w:styleId="Heading5">
    <w:name w:val="heading 5"/>
    <w:basedOn w:val="Heading4"/>
    <w:next w:val="Normal"/>
    <w:qFormat/>
    <w:rsid w:val="004C533D"/>
    <w:pPr>
      <w:outlineLvl w:val="4"/>
    </w:pPr>
  </w:style>
  <w:style w:type="paragraph" w:styleId="Heading6">
    <w:name w:val="heading 6"/>
    <w:basedOn w:val="Heading4"/>
    <w:next w:val="Normal"/>
    <w:qFormat/>
    <w:rsid w:val="004C533D"/>
    <w:pPr>
      <w:tabs>
        <w:tab w:val="clear" w:pos="1021"/>
        <w:tab w:val="clear" w:pos="1191"/>
      </w:tabs>
      <w:ind w:left="1588" w:hanging="1588"/>
      <w:outlineLvl w:val="5"/>
    </w:pPr>
  </w:style>
  <w:style w:type="paragraph" w:styleId="Heading7">
    <w:name w:val="heading 7"/>
    <w:basedOn w:val="Heading6"/>
    <w:next w:val="Normal"/>
    <w:qFormat/>
    <w:rsid w:val="004C533D"/>
    <w:pPr>
      <w:outlineLvl w:val="6"/>
    </w:pPr>
  </w:style>
  <w:style w:type="paragraph" w:styleId="Heading8">
    <w:name w:val="heading 8"/>
    <w:basedOn w:val="Heading6"/>
    <w:next w:val="Normal"/>
    <w:qFormat/>
    <w:rsid w:val="004C533D"/>
    <w:pPr>
      <w:outlineLvl w:val="7"/>
    </w:pPr>
  </w:style>
  <w:style w:type="paragraph" w:styleId="Heading9">
    <w:name w:val="heading 9"/>
    <w:basedOn w:val="Heading6"/>
    <w:next w:val="Normal"/>
    <w:qFormat/>
    <w:rsid w:val="004C53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4C533D"/>
    <w:pPr>
      <w:keepNext/>
      <w:keepLines/>
      <w:spacing w:before="480"/>
      <w:jc w:val="center"/>
    </w:pPr>
    <w:rPr>
      <w:b/>
      <w:sz w:val="28"/>
    </w:rPr>
  </w:style>
  <w:style w:type="character" w:customStyle="1" w:styleId="Appdef">
    <w:name w:val="App_def"/>
    <w:basedOn w:val="DefaultParagraphFont"/>
    <w:rsid w:val="004C533D"/>
    <w:rPr>
      <w:rFonts w:ascii="Times New Roman" w:hAnsi="Times New Roman"/>
      <w:b/>
    </w:rPr>
  </w:style>
  <w:style w:type="character" w:customStyle="1" w:styleId="Appref">
    <w:name w:val="App_ref"/>
    <w:basedOn w:val="DefaultParagraphFont"/>
    <w:rsid w:val="004C533D"/>
  </w:style>
  <w:style w:type="paragraph" w:customStyle="1" w:styleId="AppendixNotitle">
    <w:name w:val="Appendix_No &amp; title"/>
    <w:basedOn w:val="AnnexNotitle"/>
    <w:next w:val="Normal"/>
    <w:rsid w:val="004C533D"/>
  </w:style>
  <w:style w:type="character" w:customStyle="1" w:styleId="Artdef">
    <w:name w:val="Art_def"/>
    <w:basedOn w:val="DefaultParagraphFont"/>
    <w:rsid w:val="004C533D"/>
    <w:rPr>
      <w:rFonts w:ascii="Times New Roman" w:hAnsi="Times New Roman"/>
      <w:b/>
    </w:rPr>
  </w:style>
  <w:style w:type="paragraph" w:customStyle="1" w:styleId="Artheading">
    <w:name w:val="Art_heading"/>
    <w:basedOn w:val="Normal"/>
    <w:next w:val="Normal"/>
    <w:rsid w:val="004C533D"/>
    <w:pPr>
      <w:spacing w:before="480"/>
      <w:jc w:val="center"/>
    </w:pPr>
    <w:rPr>
      <w:b/>
      <w:sz w:val="28"/>
    </w:rPr>
  </w:style>
  <w:style w:type="paragraph" w:customStyle="1" w:styleId="ArtNo">
    <w:name w:val="Art_No"/>
    <w:basedOn w:val="Normal"/>
    <w:next w:val="Normal"/>
    <w:rsid w:val="004C533D"/>
    <w:pPr>
      <w:keepNext/>
      <w:keepLines/>
      <w:spacing w:before="480"/>
      <w:jc w:val="center"/>
    </w:pPr>
    <w:rPr>
      <w:caps/>
      <w:sz w:val="28"/>
    </w:rPr>
  </w:style>
  <w:style w:type="character" w:customStyle="1" w:styleId="Artref">
    <w:name w:val="Art_ref"/>
    <w:basedOn w:val="DefaultParagraphFont"/>
    <w:rsid w:val="004C533D"/>
  </w:style>
  <w:style w:type="paragraph" w:customStyle="1" w:styleId="Arttitle">
    <w:name w:val="Art_title"/>
    <w:basedOn w:val="Normal"/>
    <w:next w:val="Normal"/>
    <w:rsid w:val="004C533D"/>
    <w:pPr>
      <w:keepNext/>
      <w:keepLines/>
      <w:spacing w:before="240"/>
      <w:jc w:val="center"/>
    </w:pPr>
    <w:rPr>
      <w:b/>
      <w:sz w:val="28"/>
    </w:rPr>
  </w:style>
  <w:style w:type="paragraph" w:customStyle="1" w:styleId="ASN1">
    <w:name w:val="ASN.1"/>
    <w:basedOn w:val="Normal"/>
    <w:rsid w:val="004C533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4C533D"/>
    <w:pPr>
      <w:keepNext/>
      <w:keepLines/>
      <w:spacing w:before="160"/>
      <w:ind w:left="794"/>
    </w:pPr>
    <w:rPr>
      <w:i/>
    </w:rPr>
  </w:style>
  <w:style w:type="paragraph" w:customStyle="1" w:styleId="ChapNo">
    <w:name w:val="Chap_No"/>
    <w:basedOn w:val="Normal"/>
    <w:next w:val="Normal"/>
    <w:rsid w:val="004C533D"/>
    <w:pPr>
      <w:keepNext/>
      <w:keepLines/>
      <w:spacing w:before="480"/>
      <w:jc w:val="center"/>
    </w:pPr>
    <w:rPr>
      <w:b/>
      <w:caps/>
      <w:sz w:val="28"/>
    </w:rPr>
  </w:style>
  <w:style w:type="paragraph" w:customStyle="1" w:styleId="Chaptitle">
    <w:name w:val="Chap_title"/>
    <w:basedOn w:val="Normal"/>
    <w:next w:val="Normal"/>
    <w:rsid w:val="004C533D"/>
    <w:pPr>
      <w:keepNext/>
      <w:keepLines/>
      <w:spacing w:before="240"/>
      <w:jc w:val="center"/>
    </w:pPr>
    <w:rPr>
      <w:b/>
      <w:sz w:val="28"/>
    </w:rPr>
  </w:style>
  <w:style w:type="character" w:styleId="EndnoteReference">
    <w:name w:val="endnote reference"/>
    <w:basedOn w:val="DefaultParagraphFont"/>
    <w:semiHidden/>
    <w:rsid w:val="004C533D"/>
    <w:rPr>
      <w:vertAlign w:val="superscript"/>
    </w:rPr>
  </w:style>
  <w:style w:type="paragraph" w:customStyle="1" w:styleId="enumlev1">
    <w:name w:val="enumlev1"/>
    <w:basedOn w:val="Normal"/>
    <w:rsid w:val="004C533D"/>
    <w:pPr>
      <w:spacing w:before="80"/>
      <w:ind w:left="794" w:hanging="794"/>
    </w:pPr>
  </w:style>
  <w:style w:type="paragraph" w:customStyle="1" w:styleId="enumlev2">
    <w:name w:val="enumlev2"/>
    <w:basedOn w:val="enumlev1"/>
    <w:rsid w:val="004C533D"/>
    <w:pPr>
      <w:ind w:left="1191" w:hanging="397"/>
    </w:pPr>
  </w:style>
  <w:style w:type="paragraph" w:customStyle="1" w:styleId="enumlev3">
    <w:name w:val="enumlev3"/>
    <w:basedOn w:val="enumlev2"/>
    <w:rsid w:val="004C533D"/>
    <w:pPr>
      <w:ind w:left="1588"/>
    </w:pPr>
  </w:style>
  <w:style w:type="paragraph" w:customStyle="1" w:styleId="Equation">
    <w:name w:val="Equation"/>
    <w:basedOn w:val="Normal"/>
    <w:rsid w:val="004C533D"/>
    <w:pPr>
      <w:tabs>
        <w:tab w:val="clear" w:pos="1191"/>
        <w:tab w:val="clear" w:pos="1588"/>
        <w:tab w:val="clear" w:pos="1985"/>
        <w:tab w:val="center" w:pos="4820"/>
        <w:tab w:val="right" w:pos="9639"/>
      </w:tabs>
    </w:pPr>
  </w:style>
  <w:style w:type="paragraph" w:customStyle="1" w:styleId="Equationlegend">
    <w:name w:val="Equation_legend"/>
    <w:basedOn w:val="Normal"/>
    <w:rsid w:val="004C533D"/>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4C533D"/>
    <w:pPr>
      <w:keepNext/>
      <w:keepLines/>
      <w:spacing w:before="240" w:after="120"/>
      <w:jc w:val="center"/>
    </w:pPr>
  </w:style>
  <w:style w:type="paragraph" w:customStyle="1" w:styleId="Figurelegend">
    <w:name w:val="Figure_legend"/>
    <w:basedOn w:val="Normal"/>
    <w:rsid w:val="004C533D"/>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4C533D"/>
    <w:pPr>
      <w:keepLines/>
      <w:spacing w:before="240" w:after="120"/>
      <w:jc w:val="center"/>
    </w:pPr>
    <w:rPr>
      <w:b/>
    </w:rPr>
  </w:style>
  <w:style w:type="paragraph" w:customStyle="1" w:styleId="FigureNoBR">
    <w:name w:val="Figure_No_BR"/>
    <w:basedOn w:val="Normal"/>
    <w:next w:val="Normal"/>
    <w:rsid w:val="004C533D"/>
    <w:pPr>
      <w:keepNext/>
      <w:keepLines/>
      <w:spacing w:before="480" w:after="120"/>
      <w:jc w:val="center"/>
    </w:pPr>
    <w:rPr>
      <w:caps/>
    </w:rPr>
  </w:style>
  <w:style w:type="paragraph" w:customStyle="1" w:styleId="TabletitleBR">
    <w:name w:val="Table_title_BR"/>
    <w:basedOn w:val="Normal"/>
    <w:next w:val="Normal"/>
    <w:rsid w:val="004C533D"/>
    <w:pPr>
      <w:keepNext/>
      <w:keepLines/>
      <w:spacing w:before="0" w:after="120"/>
      <w:jc w:val="center"/>
    </w:pPr>
    <w:rPr>
      <w:b/>
    </w:rPr>
  </w:style>
  <w:style w:type="paragraph" w:customStyle="1" w:styleId="FiguretitleBR">
    <w:name w:val="Figure_title_BR"/>
    <w:basedOn w:val="TabletitleBR"/>
    <w:next w:val="Normal"/>
    <w:rsid w:val="004C533D"/>
    <w:pPr>
      <w:keepNext w:val="0"/>
      <w:spacing w:after="480"/>
    </w:pPr>
  </w:style>
  <w:style w:type="paragraph" w:customStyle="1" w:styleId="Figurewithouttitle">
    <w:name w:val="Figure_without_title"/>
    <w:basedOn w:val="Normal"/>
    <w:next w:val="Normal"/>
    <w:rsid w:val="004C533D"/>
    <w:pPr>
      <w:keepLines/>
      <w:spacing w:before="240" w:after="120"/>
      <w:jc w:val="center"/>
    </w:pPr>
  </w:style>
  <w:style w:type="paragraph" w:styleId="Footer">
    <w:name w:val="footer"/>
    <w:basedOn w:val="Normal"/>
    <w:link w:val="FooterChar"/>
    <w:rsid w:val="004C533D"/>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4C533D"/>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4C533D"/>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4C533D"/>
    <w:rPr>
      <w:position w:val="6"/>
      <w:sz w:val="18"/>
    </w:rPr>
  </w:style>
  <w:style w:type="paragraph" w:customStyle="1" w:styleId="Note">
    <w:name w:val="Note"/>
    <w:basedOn w:val="Normal"/>
    <w:rsid w:val="004C533D"/>
    <w:pPr>
      <w:spacing w:before="80"/>
    </w:pPr>
  </w:style>
  <w:style w:type="paragraph" w:styleId="FootnoteText">
    <w:name w:val="footnote text"/>
    <w:basedOn w:val="Note"/>
    <w:semiHidden/>
    <w:rsid w:val="004C533D"/>
    <w:pPr>
      <w:keepLines/>
      <w:tabs>
        <w:tab w:val="left" w:pos="255"/>
      </w:tabs>
      <w:ind w:left="255" w:hanging="255"/>
    </w:pPr>
  </w:style>
  <w:style w:type="paragraph" w:customStyle="1" w:styleId="Formal">
    <w:name w:val="Formal"/>
    <w:basedOn w:val="ASN1"/>
    <w:rsid w:val="004C533D"/>
    <w:rPr>
      <w:b w:val="0"/>
    </w:rPr>
  </w:style>
  <w:style w:type="paragraph" w:styleId="Header">
    <w:name w:val="header"/>
    <w:basedOn w:val="Normal"/>
    <w:rsid w:val="004C533D"/>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4C533D"/>
    <w:pPr>
      <w:keepNext/>
      <w:spacing w:before="160"/>
    </w:pPr>
    <w:rPr>
      <w:b/>
    </w:rPr>
  </w:style>
  <w:style w:type="paragraph" w:customStyle="1" w:styleId="Headingi">
    <w:name w:val="Heading_i"/>
    <w:basedOn w:val="Normal"/>
    <w:next w:val="Normal"/>
    <w:rsid w:val="004C533D"/>
    <w:pPr>
      <w:keepNext/>
      <w:spacing w:before="160"/>
    </w:pPr>
    <w:rPr>
      <w:i/>
    </w:rPr>
  </w:style>
  <w:style w:type="paragraph" w:styleId="Index1">
    <w:name w:val="index 1"/>
    <w:basedOn w:val="Normal"/>
    <w:next w:val="Normal"/>
    <w:semiHidden/>
    <w:rsid w:val="004C533D"/>
  </w:style>
  <w:style w:type="paragraph" w:styleId="Index2">
    <w:name w:val="index 2"/>
    <w:basedOn w:val="Normal"/>
    <w:next w:val="Normal"/>
    <w:semiHidden/>
    <w:rsid w:val="004C533D"/>
    <w:pPr>
      <w:ind w:left="283"/>
    </w:pPr>
  </w:style>
  <w:style w:type="paragraph" w:styleId="Index3">
    <w:name w:val="index 3"/>
    <w:basedOn w:val="Normal"/>
    <w:next w:val="Normal"/>
    <w:semiHidden/>
    <w:rsid w:val="004C533D"/>
    <w:pPr>
      <w:ind w:left="566"/>
    </w:pPr>
  </w:style>
  <w:style w:type="paragraph" w:customStyle="1" w:styleId="Normalaftertitle">
    <w:name w:val="Normal_after_title"/>
    <w:basedOn w:val="Normal"/>
    <w:next w:val="Normal"/>
    <w:rsid w:val="004C533D"/>
    <w:pPr>
      <w:spacing w:before="360"/>
    </w:pPr>
  </w:style>
  <w:style w:type="character" w:styleId="PageNumber">
    <w:name w:val="page number"/>
    <w:basedOn w:val="DefaultParagraphFont"/>
    <w:rsid w:val="004C533D"/>
  </w:style>
  <w:style w:type="paragraph" w:customStyle="1" w:styleId="PartNo">
    <w:name w:val="Part_No"/>
    <w:basedOn w:val="Normal"/>
    <w:next w:val="Normal"/>
    <w:rsid w:val="004C533D"/>
    <w:pPr>
      <w:keepNext/>
      <w:keepLines/>
      <w:spacing w:before="480" w:after="80"/>
      <w:jc w:val="center"/>
    </w:pPr>
    <w:rPr>
      <w:caps/>
      <w:sz w:val="28"/>
    </w:rPr>
  </w:style>
  <w:style w:type="paragraph" w:customStyle="1" w:styleId="Partref">
    <w:name w:val="Part_ref"/>
    <w:basedOn w:val="Normal"/>
    <w:next w:val="Normal"/>
    <w:rsid w:val="004C533D"/>
    <w:pPr>
      <w:keepNext/>
      <w:keepLines/>
      <w:spacing w:before="280"/>
      <w:jc w:val="center"/>
    </w:pPr>
  </w:style>
  <w:style w:type="paragraph" w:customStyle="1" w:styleId="Parttitle">
    <w:name w:val="Part_title"/>
    <w:basedOn w:val="Normal"/>
    <w:next w:val="Normalaftertitle"/>
    <w:rsid w:val="004C533D"/>
    <w:pPr>
      <w:keepNext/>
      <w:keepLines/>
      <w:spacing w:before="240" w:after="280"/>
      <w:jc w:val="center"/>
    </w:pPr>
    <w:rPr>
      <w:b/>
      <w:sz w:val="28"/>
    </w:rPr>
  </w:style>
  <w:style w:type="paragraph" w:customStyle="1" w:styleId="Recdate">
    <w:name w:val="Rec_date"/>
    <w:basedOn w:val="Normal"/>
    <w:next w:val="Normalaftertitle"/>
    <w:rsid w:val="004C533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4C533D"/>
  </w:style>
  <w:style w:type="paragraph" w:customStyle="1" w:styleId="RecNo">
    <w:name w:val="Rec_No"/>
    <w:basedOn w:val="Normal"/>
    <w:next w:val="Normal"/>
    <w:rsid w:val="004C533D"/>
    <w:pPr>
      <w:keepNext/>
      <w:keepLines/>
      <w:spacing w:before="0"/>
    </w:pPr>
    <w:rPr>
      <w:b/>
      <w:sz w:val="28"/>
    </w:rPr>
  </w:style>
  <w:style w:type="paragraph" w:customStyle="1" w:styleId="QuestionNo">
    <w:name w:val="Question_No"/>
    <w:basedOn w:val="RecNo"/>
    <w:next w:val="Normal"/>
    <w:rsid w:val="004C533D"/>
  </w:style>
  <w:style w:type="paragraph" w:customStyle="1" w:styleId="RecNoBR">
    <w:name w:val="Rec_No_BR"/>
    <w:basedOn w:val="Normal"/>
    <w:next w:val="Normal"/>
    <w:rsid w:val="004C533D"/>
    <w:pPr>
      <w:keepNext/>
      <w:keepLines/>
      <w:spacing w:before="480"/>
      <w:jc w:val="center"/>
    </w:pPr>
    <w:rPr>
      <w:caps/>
      <w:sz w:val="28"/>
    </w:rPr>
  </w:style>
  <w:style w:type="paragraph" w:customStyle="1" w:styleId="QuestionNoBR">
    <w:name w:val="Question_No_BR"/>
    <w:basedOn w:val="RecNoBR"/>
    <w:next w:val="Normal"/>
    <w:rsid w:val="004C533D"/>
  </w:style>
  <w:style w:type="paragraph" w:customStyle="1" w:styleId="Recref">
    <w:name w:val="Rec_ref"/>
    <w:basedOn w:val="Normal"/>
    <w:next w:val="Recdate"/>
    <w:rsid w:val="004C533D"/>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4C533D"/>
  </w:style>
  <w:style w:type="paragraph" w:customStyle="1" w:styleId="Rectitle">
    <w:name w:val="Rec_title"/>
    <w:basedOn w:val="Normal"/>
    <w:next w:val="Normalaftertitle"/>
    <w:rsid w:val="004C533D"/>
    <w:pPr>
      <w:keepNext/>
      <w:keepLines/>
      <w:spacing w:before="360"/>
      <w:jc w:val="center"/>
    </w:pPr>
    <w:rPr>
      <w:b/>
      <w:sz w:val="28"/>
    </w:rPr>
  </w:style>
  <w:style w:type="paragraph" w:customStyle="1" w:styleId="Questiontitle">
    <w:name w:val="Question_title"/>
    <w:basedOn w:val="Rectitle"/>
    <w:next w:val="Questionref"/>
    <w:rsid w:val="004C533D"/>
  </w:style>
  <w:style w:type="character" w:customStyle="1" w:styleId="Recdef">
    <w:name w:val="Rec_def"/>
    <w:basedOn w:val="DefaultParagraphFont"/>
    <w:rsid w:val="004C533D"/>
    <w:rPr>
      <w:b/>
    </w:rPr>
  </w:style>
  <w:style w:type="paragraph" w:customStyle="1" w:styleId="Reftext">
    <w:name w:val="Ref_text"/>
    <w:basedOn w:val="Normal"/>
    <w:rsid w:val="004C533D"/>
    <w:pPr>
      <w:ind w:left="794" w:hanging="794"/>
    </w:pPr>
  </w:style>
  <w:style w:type="paragraph" w:customStyle="1" w:styleId="Reftitle">
    <w:name w:val="Ref_title"/>
    <w:basedOn w:val="Normal"/>
    <w:next w:val="Reftext"/>
    <w:rsid w:val="004C533D"/>
    <w:pPr>
      <w:spacing w:before="480"/>
      <w:jc w:val="center"/>
    </w:pPr>
    <w:rPr>
      <w:b/>
    </w:rPr>
  </w:style>
  <w:style w:type="paragraph" w:customStyle="1" w:styleId="Repdate">
    <w:name w:val="Rep_date"/>
    <w:basedOn w:val="Recdate"/>
    <w:next w:val="Normalaftertitle"/>
    <w:rsid w:val="004C533D"/>
  </w:style>
  <w:style w:type="paragraph" w:customStyle="1" w:styleId="RepNo">
    <w:name w:val="Rep_No"/>
    <w:basedOn w:val="RecNo"/>
    <w:next w:val="Normal"/>
    <w:rsid w:val="004C533D"/>
  </w:style>
  <w:style w:type="paragraph" w:customStyle="1" w:styleId="RepNoBR">
    <w:name w:val="Rep_No_BR"/>
    <w:basedOn w:val="RecNoBR"/>
    <w:next w:val="Normal"/>
    <w:rsid w:val="004C533D"/>
  </w:style>
  <w:style w:type="paragraph" w:customStyle="1" w:styleId="Repref">
    <w:name w:val="Rep_ref"/>
    <w:basedOn w:val="Recref"/>
    <w:next w:val="Repdate"/>
    <w:rsid w:val="004C533D"/>
  </w:style>
  <w:style w:type="paragraph" w:customStyle="1" w:styleId="Reptitle">
    <w:name w:val="Rep_title"/>
    <w:basedOn w:val="Rectitle"/>
    <w:next w:val="Repref"/>
    <w:rsid w:val="004C533D"/>
  </w:style>
  <w:style w:type="paragraph" w:customStyle="1" w:styleId="Resdate">
    <w:name w:val="Res_date"/>
    <w:basedOn w:val="Recdate"/>
    <w:next w:val="Normalaftertitle"/>
    <w:rsid w:val="004C533D"/>
  </w:style>
  <w:style w:type="character" w:customStyle="1" w:styleId="Resdef">
    <w:name w:val="Res_def"/>
    <w:basedOn w:val="DefaultParagraphFont"/>
    <w:rsid w:val="004C533D"/>
    <w:rPr>
      <w:rFonts w:ascii="Times New Roman" w:hAnsi="Times New Roman"/>
      <w:b/>
    </w:rPr>
  </w:style>
  <w:style w:type="paragraph" w:customStyle="1" w:styleId="ResNo">
    <w:name w:val="Res_No"/>
    <w:basedOn w:val="RecNo"/>
    <w:next w:val="Normal"/>
    <w:rsid w:val="004C533D"/>
  </w:style>
  <w:style w:type="paragraph" w:customStyle="1" w:styleId="ResNoBR">
    <w:name w:val="Res_No_BR"/>
    <w:basedOn w:val="RecNoBR"/>
    <w:next w:val="Normal"/>
    <w:rsid w:val="004C533D"/>
  </w:style>
  <w:style w:type="paragraph" w:customStyle="1" w:styleId="Resref">
    <w:name w:val="Res_ref"/>
    <w:basedOn w:val="Recref"/>
    <w:next w:val="Resdate"/>
    <w:rsid w:val="004C533D"/>
  </w:style>
  <w:style w:type="paragraph" w:customStyle="1" w:styleId="Restitle">
    <w:name w:val="Res_title"/>
    <w:basedOn w:val="Rectitle"/>
    <w:next w:val="Resref"/>
    <w:rsid w:val="004C533D"/>
  </w:style>
  <w:style w:type="paragraph" w:customStyle="1" w:styleId="Section1">
    <w:name w:val="Section_1"/>
    <w:basedOn w:val="Normal"/>
    <w:next w:val="Normal"/>
    <w:rsid w:val="004C533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4C533D"/>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4C533D"/>
    <w:pPr>
      <w:keepNext/>
      <w:keepLines/>
      <w:spacing w:before="480" w:after="80"/>
      <w:jc w:val="center"/>
    </w:pPr>
    <w:rPr>
      <w:caps/>
      <w:sz w:val="28"/>
    </w:rPr>
  </w:style>
  <w:style w:type="paragraph" w:customStyle="1" w:styleId="Sectiontitle">
    <w:name w:val="Section_title"/>
    <w:basedOn w:val="Normal"/>
    <w:next w:val="Normalaftertitle"/>
    <w:rsid w:val="004C533D"/>
    <w:pPr>
      <w:keepNext/>
      <w:keepLines/>
      <w:spacing w:before="480" w:after="280"/>
      <w:jc w:val="center"/>
    </w:pPr>
    <w:rPr>
      <w:b/>
      <w:sz w:val="28"/>
    </w:rPr>
  </w:style>
  <w:style w:type="paragraph" w:customStyle="1" w:styleId="Source">
    <w:name w:val="Source"/>
    <w:basedOn w:val="Normal"/>
    <w:next w:val="Normalaftertitle"/>
    <w:rsid w:val="004C533D"/>
    <w:pPr>
      <w:spacing w:before="840" w:after="200"/>
      <w:jc w:val="center"/>
    </w:pPr>
    <w:rPr>
      <w:b/>
      <w:sz w:val="28"/>
    </w:rPr>
  </w:style>
  <w:style w:type="paragraph" w:customStyle="1" w:styleId="SpecialFooter">
    <w:name w:val="Special Footer"/>
    <w:basedOn w:val="Footer"/>
    <w:rsid w:val="004C533D"/>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4C533D"/>
    <w:rPr>
      <w:b/>
      <w:color w:val="auto"/>
    </w:rPr>
  </w:style>
  <w:style w:type="paragraph" w:customStyle="1" w:styleId="Tablehead">
    <w:name w:val="Table_head"/>
    <w:basedOn w:val="Normal"/>
    <w:next w:val="Normal"/>
    <w:rsid w:val="004C533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4C533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4C533D"/>
    <w:pPr>
      <w:keepNext/>
      <w:keepLines/>
      <w:spacing w:before="360" w:after="120"/>
      <w:jc w:val="center"/>
    </w:pPr>
    <w:rPr>
      <w:b/>
    </w:rPr>
  </w:style>
  <w:style w:type="paragraph" w:customStyle="1" w:styleId="TableNoBR">
    <w:name w:val="Table_No_BR"/>
    <w:basedOn w:val="Normal"/>
    <w:next w:val="TabletitleBR"/>
    <w:rsid w:val="004C533D"/>
    <w:pPr>
      <w:keepNext/>
      <w:spacing w:before="560" w:after="120"/>
      <w:jc w:val="center"/>
    </w:pPr>
    <w:rPr>
      <w:caps/>
    </w:rPr>
  </w:style>
  <w:style w:type="paragraph" w:customStyle="1" w:styleId="Tableref">
    <w:name w:val="Table_ref"/>
    <w:basedOn w:val="Normal"/>
    <w:next w:val="TabletitleBR"/>
    <w:rsid w:val="004C533D"/>
    <w:pPr>
      <w:keepNext/>
      <w:spacing w:before="0" w:after="120"/>
      <w:jc w:val="center"/>
    </w:pPr>
  </w:style>
  <w:style w:type="paragraph" w:customStyle="1" w:styleId="Tabletext">
    <w:name w:val="Table_text"/>
    <w:basedOn w:val="Normal"/>
    <w:rsid w:val="004C533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4C533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4C533D"/>
  </w:style>
  <w:style w:type="paragraph" w:customStyle="1" w:styleId="Title3">
    <w:name w:val="Title 3"/>
    <w:basedOn w:val="Title2"/>
    <w:next w:val="Normal"/>
    <w:rsid w:val="004C533D"/>
    <w:rPr>
      <w:caps w:val="0"/>
    </w:rPr>
  </w:style>
  <w:style w:type="paragraph" w:customStyle="1" w:styleId="Title4">
    <w:name w:val="Title 4"/>
    <w:basedOn w:val="Title3"/>
    <w:next w:val="Heading1"/>
    <w:rsid w:val="004C533D"/>
    <w:rPr>
      <w:b/>
    </w:rPr>
  </w:style>
  <w:style w:type="paragraph" w:customStyle="1" w:styleId="toc0">
    <w:name w:val="toc 0"/>
    <w:basedOn w:val="Normal"/>
    <w:next w:val="TOC1"/>
    <w:rsid w:val="004C533D"/>
    <w:pPr>
      <w:tabs>
        <w:tab w:val="clear" w:pos="794"/>
        <w:tab w:val="clear" w:pos="1191"/>
        <w:tab w:val="clear" w:pos="1588"/>
        <w:tab w:val="clear" w:pos="1985"/>
        <w:tab w:val="right" w:pos="9639"/>
      </w:tabs>
    </w:pPr>
    <w:rPr>
      <w:b/>
    </w:rPr>
  </w:style>
  <w:style w:type="paragraph" w:styleId="TOC1">
    <w:name w:val="toc 1"/>
    <w:basedOn w:val="Normal"/>
    <w:semiHidden/>
    <w:rsid w:val="004C533D"/>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4C533D"/>
    <w:pPr>
      <w:spacing w:before="80"/>
      <w:ind w:left="1531" w:hanging="851"/>
    </w:pPr>
  </w:style>
  <w:style w:type="paragraph" w:styleId="TOC3">
    <w:name w:val="toc 3"/>
    <w:basedOn w:val="TOC2"/>
    <w:semiHidden/>
    <w:rsid w:val="004C533D"/>
  </w:style>
  <w:style w:type="paragraph" w:styleId="TOC4">
    <w:name w:val="toc 4"/>
    <w:basedOn w:val="TOC3"/>
    <w:semiHidden/>
    <w:rsid w:val="004C533D"/>
  </w:style>
  <w:style w:type="paragraph" w:styleId="TOC5">
    <w:name w:val="toc 5"/>
    <w:basedOn w:val="TOC4"/>
    <w:semiHidden/>
    <w:rsid w:val="004C533D"/>
  </w:style>
  <w:style w:type="paragraph" w:styleId="TOC6">
    <w:name w:val="toc 6"/>
    <w:basedOn w:val="TOC4"/>
    <w:semiHidden/>
    <w:rsid w:val="004C533D"/>
  </w:style>
  <w:style w:type="paragraph" w:styleId="TOC7">
    <w:name w:val="toc 7"/>
    <w:basedOn w:val="TOC4"/>
    <w:semiHidden/>
    <w:rsid w:val="004C533D"/>
  </w:style>
  <w:style w:type="paragraph" w:styleId="TOC8">
    <w:name w:val="toc 8"/>
    <w:basedOn w:val="TOC4"/>
    <w:semiHidden/>
    <w:rsid w:val="004C533D"/>
  </w:style>
  <w:style w:type="character" w:styleId="Hyperlink">
    <w:name w:val="Hyperlink"/>
    <w:basedOn w:val="DefaultParagraphFont"/>
    <w:rsid w:val="003C3D59"/>
    <w:rPr>
      <w:color w:val="0000FF"/>
      <w:u w:val="single"/>
    </w:rPr>
  </w:style>
  <w:style w:type="paragraph" w:customStyle="1" w:styleId="LSDeadline">
    <w:name w:val="LSDeadline"/>
    <w:basedOn w:val="Normal"/>
    <w:rsid w:val="00BB7164"/>
    <w:rPr>
      <w:b/>
      <w:bCs/>
    </w:rPr>
  </w:style>
  <w:style w:type="paragraph" w:customStyle="1" w:styleId="LSForInfo">
    <w:name w:val="LSForInfo"/>
    <w:basedOn w:val="Normal"/>
    <w:rsid w:val="00BB7164"/>
    <w:rPr>
      <w:b/>
      <w:bCs/>
    </w:rPr>
  </w:style>
  <w:style w:type="character" w:customStyle="1" w:styleId="FooterChar">
    <w:name w:val="Footer Char"/>
    <w:basedOn w:val="DefaultParagraphFont"/>
    <w:link w:val="Footer"/>
    <w:rsid w:val="00FF5DB2"/>
    <w:rPr>
      <w:caps/>
      <w:noProof/>
      <w:sz w:val="16"/>
      <w:lang w:val="en-GB" w:eastAsia="en-US"/>
    </w:rPr>
  </w:style>
  <w:style w:type="paragraph" w:customStyle="1" w:styleId="LSForAction">
    <w:name w:val="LSForAction"/>
    <w:basedOn w:val="Normal"/>
    <w:rsid w:val="00F225D2"/>
    <w:rPr>
      <w:b/>
      <w:bCs/>
    </w:rPr>
  </w:style>
  <w:style w:type="paragraph" w:customStyle="1" w:styleId="LSForComment">
    <w:name w:val="LSForComment"/>
    <w:basedOn w:val="LSForAction"/>
    <w:rsid w:val="00F225D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h.w.gierlich@head-acoustics.d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ED3DD-C127-49E2-AA52-08A4FA253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ItutLiaison-Template.dot</Template>
  <TotalTime>11</TotalTime>
  <Pages>2</Pages>
  <Words>312</Words>
  <Characters>1779</Characters>
  <Application>Microsoft Office Word</Application>
  <DocSecurity>0</DocSecurity>
  <Lines>14</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Signalling of signal processing capabilities between terminals and networks</vt:lpstr>
      <vt:lpstr>Question(s):</vt:lpstr>
    </vt:vector>
  </TitlesOfParts>
  <Manager>ITU-T</Manager>
  <Company>International Telecommunication Union (ITU)</Company>
  <LinksUpToDate>false</LinksUpToDate>
  <CharactersWithSpaces>2087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Response to the 3GPP liaison on signalling of signal processing capabilities between terminals and networks</dc:title>
  <dc:subject/>
  <dc:creator>ITU-T FG-CarCOM (Detroit, 26-27 August 2010)</dc:creator>
  <cp:keywords/>
  <dc:description>TD 306 (GEN/16)  For: Geneva, 14 - 25 March 2011_x000d_Document date: _x000d_Saved by RA-106969 at 16:28:34 on 10.09.2010</dc:description>
  <cp:lastModifiedBy>Paul E. Jones</cp:lastModifiedBy>
  <cp:revision>8</cp:revision>
  <cp:lastPrinted>2010-09-10T14:45:00Z</cp:lastPrinted>
  <dcterms:created xsi:type="dcterms:W3CDTF">2010-09-10T14:32:00Z</dcterms:created>
  <dcterms:modified xsi:type="dcterms:W3CDTF">2010-11-01T04:49:00Z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306 (GEN/16)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
  </property>
  <property fmtid="{D5CDD505-2E9C-101B-9397-08002B2CF9AE}" pid="6" name="Docdest">
    <vt:lpwstr>Geneva, 14 - 25 March 2011</vt:lpwstr>
  </property>
  <property fmtid="{D5CDD505-2E9C-101B-9397-08002B2CF9AE}" pid="7" name="Docauthor">
    <vt:lpwstr>ITU-T FG-CarCOM (Detroit, 26-27 August 2010)</vt:lpwstr>
  </property>
</Properties>
</file>