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rels" ContentType="application/vnd.openxmlformats-package.relationships+xml"/>
  <Default Extension="emf" ContentType="image/x-em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14:paraId="6EFA083B" w14:textId="77777777">
        <w:tc>
          <w:tcPr>
            <w:tcW w:w="6408" w:type="dxa"/>
          </w:tcPr>
          <w:p w14:paraId="79D7D762" w14:textId="77777777" w:rsidR="006C5D39" w:rsidRPr="005B217D" w:rsidRDefault="003E3578"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3991D453" wp14:editId="2A8B3BDC">
                      <wp:simplePos x="0" y="0"/>
                      <wp:positionH relativeFrom="column">
                        <wp:posOffset>-52705</wp:posOffset>
                      </wp:positionH>
                      <wp:positionV relativeFrom="paragraph">
                        <wp:posOffset>-349250</wp:posOffset>
                      </wp:positionV>
                      <wp:extent cx="295910" cy="312420"/>
                      <wp:effectExtent l="0" t="0" r="0" b="0"/>
                      <wp:wrapNone/>
                      <wp:docPr id="4"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5"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8"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9"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0"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2" o:spid="_x0000_s1026" style="position:absolute;margin-left:-4.1pt;margin-top:-27.45pt;width:23.3pt;height:24.6pt;z-index:251656704" coordorigin="9,2" coordsize="466,492"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">
                      <v:line id="Line 3" o:spid="_x0000_s1027" style="position:absolute;visibility:visible;mso-wrap-style:square" from="9,9" to="10,489"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V658sEAAADaAAAADwAAAGRycy9kb3ducmV2LnhtbESPX2vCQBDE3wt+h2OFvtWLBVuJniKW&#10;ghSR+gef19yaBHN7IbdN4rfvCYU+DjPzG2a+7F2lWmpC6dnAeJSAIs68LTk3cDp+vkxBBUG2WHkm&#10;A3cKsFwMnuaYWt/xntqD5CpCOKRooBCpU61DVpDDMPI1cfSuvnEoUTa5tg12Ee4q/Zokb9phyXGh&#10;wJrWBWW3w48zgC1f5Njh7ix157/se7h9f2yNeR72qxkooV7+w3/tjTUwgceVeAP04hc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AJXrnywQAAANoAAAAPAAAAAAAAAAAAAAAA&#10;AKECAABkcnMvZG93bnJldi54bWxQSwUGAAAAAAQABAD5AAAAjwMAAAAA&#10;" strokecolor="white" strokeweight="13emu"/>
                      <v:line id="Line 4" o:spid="_x0000_s1028" style="position:absolute;visibility:visible;mso-wrap-style:square" from="9,493" to="474,494"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" strokecolor="white" strokeweight="13emu"/>
                      <v:line id="Line 5" o:spid="_x0000_s1029" style="position:absolute;flip:y;visibility:visible;mso-wrap-style:square" from="474,9" to="475,493"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" strokecolor="white" strokeweight="13emu"/>
                      <v:line id="Line 6" o:spid="_x0000_s1030" style="position:absolute;flip:x;visibility:visible;mso-wrap-style:square" from="9,9" to="471,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ezsiosIAAADaAAAADwAAAGRycy9kb3ducmV2LnhtbERPXWvCMBR9F/wP4Q72ZlN1qHSmIsLA&#10;gRPsNtjjXXPXlDY3XRO1+/fLg+Dj4XyvN4NtxYV6XztWME1SEMSl0zVXCj7eXyYrED4ga2wdk4I/&#10;8rDJx6M1Ztpd+USXIlQihrDPUIEJocuk9KUhiz5xHXHkflxvMUTYV1L3eI3htpWzNF1IizXHBoMd&#10;7QyVTXG2Cn67Zpi+LVfzQ/ttiteDPT59fZ6VenwYts8gAg3hLr6591pB3BqvxBsg83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ezsiosIAAADaAAAADwAAAAAAAAAAAAAA&#10;AAChAgAAZHJzL2Rvd25yZXYueG1sUEsFBgAAAAAEAAQA+QAAAJADAAAAAA==&#10;" strokecolor="white" strokeweight="13emu"/>
                      <v:line id="Line 7" o:spid="_x0000_s1031" style="position:absolute;visibility:visible;mso-wrap-style:square" from="9,9" to="10,10" o:connectortype="straight" o:gfxdata="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" strokecolor="white" strokeweight="13emu"/>
                      <v:shape id="Freeform 8" o:spid="_x0000_s1032" style="position:absolute;left:74;top:104;width:309;height:297;visibility:visible;mso-wrap-style:square;v-text-anchor:top" coordsize="309,2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w6uwmwAAA&#10;ANsAAAAPAAAAZHJzL2Rvd25yZXYueG1sRI9Nb8IwDIbvk/YfIk/iNlI4DFQICE0CTbvRwt1qTFPR&#10;OF0ToOPX4wMSN1t+Px4v14Nv1ZX62AQ2MBlnoIirYBuuDRzK7eccVEzIFtvAZOCfIqxX729LzG24&#10;8Z6uRaqVhHDM0YBLqcu1jpUjj3EcOmK5nULvMcna19r2eJNw3+ppln1pjw1Lg8OOvh1V5+LipbeY&#10;HP2e/mb3utz92mgHVwZnzOhj2CxAJRrSS/x0/1jBF3r5RQbQqwcA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w6uwmwAAAANsAAAAPAAAAAAAAAAAAAAAAAJcCAABkcnMvZG93bnJl&#10;di54bWxQSwUGAAAAAAQABAD1AAAAhAMAAAAA&#10;" path="m4,297l4,256,4,254,4,247,4,241,4,238,4,232,7,228,7,222,7,220,10,213,10,210,10,203,12,201,12,194,16,191,16,186,19,182,19,176,22,173,22,169,25,164,25,160,29,157,32,151,32,148,34,145,37,139,41,135,41,133,44,126,47,123,50,120,54,117,57,111,59,108,62,104,66,101,69,98,69,96,88,77,91,74,94,70,97,67,104,64,106,62,109,58,113,55,116,55,121,52,125,49,127,45,133,43,137,43,140,40,147,38,150,34,152,34,159,31,162,29,168,29,172,25,177,25,180,22,184,22,190,19,197,16,199,16,206,16,209,12,215,12,219,12,224,10,227,10,234,7,240,7,244,7,249,7,252,7,259,4,268,4,274,4,306,4,309,4,309,,306,,299,,281,,274,,262,,259,4,252,4,249,4,244,4,240,4,234,4,227,7,224,7,219,7,212,10,209,10,206,12,199,12,194,12,190,16,184,16,180,19,174,22,172,22,165,25,162,25,155,29,152,31,150,31,143,34,140,38,133,38,130,40,127,43,125,45,118,49,116,52,113,55,106,55,104,58,101,62,97,64,94,67,91,70,84,74,81,77,79,80,76,86,66,96,62,98,59,101,57,104,54,111,50,114,47,117,47,120,41,126,41,130,37,133,34,135,32,142,32,145,29,151,25,154,25,157,22,164,19,167,19,173,16,176,16,182,12,186,12,188,10,194,10,198,10,203,7,210,7,213,4,220,4,222,4,225,4,232,,235,,241,,247,,250,,256,,263,,290,,290,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VB513wAAA&#10;ANsAAAAPAAAAZHJzL2Rvd25yZXYueG1sRE9Li8IwEL4L/ocwC3vT1PVJNYosKIp4sPXibWhm2+42&#10;k9Jktf57Iwje5uN7zmLVmkpcqXGlZQWDfgSCOLO65FzBOd30ZiCcR9ZYWSYFd3KwWnY7C4y1vfGJ&#10;ronPRQhhF6OCwvs6ltJlBRl0fVsTB+7HNgZ9gE0udYO3EG4q+RVFE2mw5NBQYE3fBWV/yb9RMNz6&#10;cbVPODqmUo/M73R8aN1Fqc+Pdj0H4an1b/HLvdNh/gCev4QD5PI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VB513wAAAANsAAAAPAAAAAAAAAAAAAAAAAJcCAABkcnMvZG93bnJl&#10;di54bWxQSwUGAAAAAAQABAD1AAAAhAMAAAAA&#10;" path="m0,407l0,407,7,407,9,404,16,401,19,401,24,398,28,395,30,395,36,392,40,389,43,385,50,383,53,383,55,381,58,378,65,374,68,371,71,368,75,365,80,359,87,356,90,353,93,349,100,344,102,337,105,334,109,331,112,328,115,325,115,322,122,315,122,312,124,310,127,306,130,300,134,297,134,294,137,288,140,284,143,281,143,276,147,272,147,269,149,263,152,259,152,254,152,250,155,244,159,242,159,238,159,232,162,229,162,223,162,216,165,213,165,210,165,204,165,198,165,195,169,189,169,186,169,170,169,167,169,152,169,145,169,136,169,130,169,126,165,120,165,118,165,111,165,108,162,101,162,96,162,94,159,87,159,85,159,78,155,72,155,68,152,63,152,60,149,53,149,51,147,44,147,41,143,34,140,32,137,26,137,19,134,16,130,10,127,7,127,,130,4,130,7,134,10,137,13,140,19,140,26,143,29,147,32,147,38,149,44,152,47,152,53,155,56,155,63,159,66,159,72,162,78,162,81,162,87,165,90,165,96,165,101,169,105,169,111,169,114,171,120,171,126,171,136,171,139,171,152,171,154,171,167,171,170,171,179,171,186,171,189,171,195,169,198,169,204,169,210,165,213,165,220,165,223,165,229,162,232,162,238,159,242,159,247,159,250,155,257,152,259,152,263,149,269,149,272,147,278,147,281,143,284,140,291,137,294,137,297,134,303,130,306,127,310,124,315,122,319,122,322,115,325,115,331,112,334,109,337,105,340,102,344,100,346,83,362,80,365,75,371,71,374,65,378,62,378,58,381,55,383,50,385,46,389,43,392,36,395,33,395,28,398,24,401,21,404,19,404,12,407,9,407,7,411,,407,,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" path="m86,19l82,15,82,15,82,15,79,15,79,13,79,13,76,13,76,13,76,13,72,13,72,10,69,10,69,10,66,10,66,7,66,7,64,7,60,7,60,7,60,7,60,3,57,3,54,3,54,3,51,3,47,3,47,3,41,3,41,,32,,32,3,26,3,26,3,26,3,22,3,19,3,19,3,19,3,19,7,17,7,17,7,14,7,10,10,10,10,10,13,10,13,7,13,7,13,7,13,7,13,4,15,4,15,4,19,4,19,4,19,4,19,4,22,4,25,,25,,37,4,37,4,41,4,41,4,44,4,44,4,44,4,44,4,47,7,49,7,49,7,49,7,49,7,53,7,53,10,53,10,53,10,56,10,56,10,59,10,59,14,59,14,59,14,59,14,62,14,62,17,66,17,66,19,68,19,68,19,68,22,71,22,71,26,71,26,75,26,77,29,77,29,77,29,77,29,77,32,80,32,80,35,80,35,82,39,82,39,82,39,82,39,82,41,86,41,86,41,86,44,86,44,89,47,89,47,89,47,89,51,92,51,92,51,92,54,92,54,92,54,92,57,92,57,95,60,95,60,95,60,95,64,95,64,99,66,99,66,99,66,99,69,99,69,99,69,99,76,99,76,101,79,101,79,101,86,101,86,101,94,101,94,101,101,101,101,101,104,101,104,99,107,99,107,99,107,99,107,99,111,99,111,99,111,99,113,95,113,95,113,95,113,95,116,95,116,92,116,92,116,92,119,89,119,89,119,89,119,89,119,89,119,89,123,86,123,86,123,86,123,82,123,82,123,82,126,80,126,80,126,77,126,68,126,68,126,66,123,66,123,62,123,62,123,59,123,59,123,59,119,59,119,56,119,56,119,56,119,53,119,53,119,53,119,49,116,49,116,49,116,47,116,47,113,44,113,41,113,41,111,41,111,41,107,34,107,34,104,32,104,32,101,32,98,28,98,28,98,25,98,25,94,22,91,22,88,19,88,19,86,19,86,19,82,19,82,19,79,19,79,19,79,19,79,19,76,15,76,15,76,15,72,15,72,13,72,13,69,13,69,13,69,13,66,13,66,13,66,13,64,10,64,10,64,10,60,10,60,10,57,10,57,10,57,10,54,7,54,7,54,7,47,7,47,7,41,7,39,3,32,3,32,7,29,7,26,7,22,7,22,7,22,7,19,10,19,10,19,10,19,10,17,10,17,10,17,10,17,10,14,13,14,13,14,13,14,13,10,15,10,15,10,15,10,15,7,19,7,19,7,19,7,22,7,22,7,22,4,25,4,37,7,37,7,41,7,41,7,41,7,44,7,44,10,47,10,47,10,49,10,49,10,49,10,53,14,53,14,53,14,53,14,53,14,56,14,56,17,59,17,59,17,59,17,62,19,62,19,62,19,62,22,66,22,68,26,68,26,71,26,71,29,71,29,71,29,75,32,77,32,77,32,77,35,77,35,77,35,77,39,80,39,80,41,82,41,82,41,82,44,82,47,86,47,86,51,86,51,86,51,89,54,89,54,89,54,89,54,89,57,89,57,89,57,92,60,92,60,92,64,92,64,92,64,92,64,92,66,92,66,95,69,95,69,95,69,95,72,95,76,95,76,99,79,99,79,99,86,99,88,99,94,99,94,99,98,99,101,99,101,99,104,95,107,95,107,95,107,95,107,95,107,95,111,92,111,92,111,92,113,92,113,92,113,92,113,92,113,92,116,89,116,86,119,82,119,82,119,82,119,80,119,80,119,77,123,75,123,71,119,71,119,68,119,66,119,66,119,62,119,62,119,59,119,59,116,59,116,59,116,56,116,56,116,56,116,53,116,53,116,53,113,53,113,49,113,49,113,49,113,47,113,47,113,47,111,44,111,44,107,44,107,41,107,41,107,41,107,41,104,41,104,37,104,37,104,37,101,34,101,34,98,32,98,32,98,32,98,32,94,28,94,28,91,28,91,28,91,25,91,25,88,22,86,22,86,22,82,22,82,19,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cKrxJwwAA&#10;ANsAAAAPAAAAZHJzL2Rvd25yZXYueG1sRE9Na8JAEL0X/A/LCF5K3VRBbHQVGwl6aaGxVI9DdkyC&#10;2dmQ3Wj8926h0Ns83ucs172pxZVaV1lW8DqOQBDnVldcKPg+pC9zEM4ja6wtk4I7OVivBk9LjLW9&#10;8RddM1+IEMIuRgWl900spctLMujGtiEO3Nm2Bn2AbSF1i7cQbmo5iaKZNFhxaCixoaSk/JJ1RkF2&#10;3J3edp/v3UcxM3vc/qTPSZoqNRr2mwUIT73/F/+59zrMn8LvL+EAuXo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cKrxJwwAAANsAAAAPAAAAAAAAAAAAAAAAAJcCAABkcnMvZG93&#10;bnJldi54bWxQSwUGAAAAAAQABAD1AAAAhwMAAAAA&#10;" path="m293,166l293,159,293,162,290,162,290,166,290,169,290,172,290,175,290,175,288,178,288,178,288,181,288,181,288,181,288,184,284,188,284,188,284,191,284,191,281,191,281,193,281,193,278,197,278,197,278,200,274,203,274,203,271,206,268,209,268,209,266,209,266,212,262,212,262,212,259,215,259,215,259,215,256,218,256,218,253,218,253,218,249,222,249,222,246,222,246,222,243,222,241,225,241,225,237,225,237,225,234,227,234,227,231,227,227,227,227,227,224,227,221,227,219,231,215,231,212,231,187,231,187,231,184,231,180,227,174,227,174,227,172,227,168,227,168,227,165,227,162,225,159,225,159,225,155,225,152,225,149,222,149,222,147,222,143,222,140,222,140,218,137,218,134,218,134,218,130,215,127,215,125,212,125,212,122,212,118,212,118,209,115,209,112,209,112,206,108,206,105,203,105,203,102,203,100,200,96,200,96,197,93,197,90,193,90,193,87,193,83,191,83,191,80,188,78,188,78,184,75,184,75,181,71,181,68,178,65,175,61,175,61,172,53,166,53,166,53,162,49,159,46,159,46,156,37,147,37,144,34,141,32,141,32,138,29,135,29,135,29,132,25,128,25,128,22,125,22,125,22,122,19,120,19,120,19,116,19,116,16,113,16,110,16,110,12,107,12,107,12,103,12,101,9,101,9,98,9,96,9,96,9,92,7,92,7,89,7,87,7,87,7,83,7,80,4,77,4,74,4,70,4,55,4,55,4,53,7,49,7,46,7,43,7,43,7,40,7,40,9,40,9,36,9,36,9,34,9,34,12,31,12,31,12,28,12,28,16,24,16,24,16,21,19,21,19,21,19,18,22,15,25,12,29,9,29,9,29,9,34,6,34,2,37,2,37,2,37,2,41,,41,,32,2,32,2,29,2,29,6,25,6,25,9,19,15,19,15,16,18,12,21,12,21,12,21,12,24,9,28,9,28,9,28,9,31,7,31,7,34,7,34,7,36,4,36,4,40,4,40,4,43,4,43,4,46,4,49,,49,,53,,55,,74,,77,,80,4,80,4,83,4,87,4,87,4,89,4,92,4,92,4,96,7,96,7,98,7,101,7,101,9,103,9,103,9,107,9,110,12,110,12,113,12,116,16,116,16,120,16,120,19,122,19,125,19,125,22,128,22,128,22,132,25,135,25,135,29,138,29,141,34,144,34,147,37,154,41,156,41,156,44,159,44,159,49,166,53,169,55,172,55,172,58,175,61,178,68,181,71,184,71,188,75,188,75,188,78,191,80,193,83,193,87,197,87,197,90,200,93,200,96,200,96,203,100,203,102,206,102,206,105,209,108,209,112,209,112,212,115,212,118,212,118,215,122,215,125,218,127,218,127,218,130,218,134,222,134,222,137,222,140,222,143,225,147,225,147,225,149,225,152,227,152,227,155,227,159,227,162,227,162,231,165,231,168,231,172,231,174,231,177,231,177,231,180,234,187,234,190,234,212,234,215,234,219,234,221,231,224,231,224,231,231,231,231,231,234,231,237,231,237,227,241,227,241,227,243,227,243,227,246,225,249,225,249,225,253,222,253,222,256,222,256,222,259,222,259,218,262,218,262,218,262,215,266,215,268,215,268,212,271,212,271,209,274,209,278,206,278,203,278,203,281,200,281,200,281,200,284,197,284,197,284,193,284,193,288,191,288,191,288,188,288,188,290,184,290,184,290,181,290,181,293,178,293,178,293,175,293,175,293,172,293,172,293,169,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4EGngwgAA&#10;ANsAAAAPAAAAZHJzL2Rvd25yZXYueG1sRE9Li8IwEL4v+B/CCN5sqrgqXaOIIHjw4gPcvc02Y1tt&#10;JrWJ2vXXG0HY23x8z5nMGlOKG9WusKygF8UgiFOrC84U7HfL7hiE88gaS8uk4I8czKatjwkm2t55&#10;Q7etz0QIYZeggtz7KpHSpTkZdJGtiAN3tLVBH2CdSV3jPYSbUvbjeCgNFhwacqxokVN63l6Ngs/R&#10;Y384pWv8vSy/f+JqMSaSa6U67Wb+BcJT4//Fb/dKh/kDeP0SDpDTJ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LgQaeDCAAAA2wAAAA8AAAAAAAAAAAAAAAAAlwIAAGRycy9kb3du&#10;cmV2LnhtbFBLBQYAAAAABAAEAPUAAACGAwAAAAA=&#10;" path="m3,25l0,32,3,28,9,28,9,25,13,25,16,22,18,19,21,19,25,15,28,15,31,15,38,13,41,13,43,10,46,10,50,10,53,10,56,7,60,7,63,7,68,7,72,3,75,3,78,3,81,3,85,3,114,3,117,3,127,3,131,3,134,3,136,7,143,7,146,7,149,7,152,10,156,10,161,10,164,10,168,13,174,13,178,15,181,15,183,19,186,19,193,19,196,22,199,25,203,25,205,28,211,28,215,32,218,32,221,34,224,37,228,37,233,41,236,44,240,47,243,47,246,49,250,53,252,56,255,59,258,59,262,62,265,66,268,68,271,71,275,75,283,82,287,86,290,89,290,89,293,95,297,95,299,99,302,104,305,107,305,107,309,114,312,117,312,120,315,123,318,126,318,129,322,133,322,135,324,138,327,141,327,145,327,148,330,154,330,157,334,160,334,163,337,167,337,170,337,172,340,176,340,179,340,185,340,188,344,191,344,194,344,197,344,201,344,204,346,210,346,216,346,219,346,225,346,228,346,238,344,240,344,244,344,244,346,244,346,238,349,235,349,210,346,206,346,204,346,201,346,197,346,194,346,188,344,185,344,182,344,179,340,176,340,170,340,170,337,163,337,160,337,157,334,154,334,151,330,148,330,145,327,138,327,135,324,133,324,129,322,126,318,123,318,120,315,117,312,114,312,111,309,107,305,104,305,101,302,99,299,95,297,92,293,89,290,86,290,82,277,71,275,71,271,66,268,66,265,62,262,59,258,56,255,53,252,49,246,47,243,47,240,44,236,41,233,37,230,37,228,34,224,32,218,32,215,28,211,25,208,25,205,22,203,22,196,19,193,19,190,15,183,15,181,13,178,13,174,10,171,10,168,10,161,7,158,7,156,7,152,7,146,3,143,3,139,3,136,,131,,124,,121,,117,,111,,88,,85,,81,,78,,75,,68,,65,3,63,3,60,3,56,3,53,7,50,7,43,7,41,10,38,10,34,10,31,13,28,13,25,15,21,15,18,15,16,19,13,19,9,22,6,25,3,25,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" path="m321,34l319,34,319,30,315,30,312,27,309,27,305,24,302,24,299,21,297,21,293,21,290,18,287,18,284,15,280,15,277,15,274,12,272,12,268,12,265,8,262,8,259,8,255,8,252,8,250,6,247,6,243,6,237,6,237,3,227,3,221,3,200,3,196,3,186,3,183,6,180,6,178,6,174,6,171,6,169,8,166,8,159,8,159,8,157,12,150,12,147,12,144,15,144,15,141,15,137,18,132,18,132,21,129,21,122,21,122,24,119,24,115,27,112,27,110,30,107,30,103,34,100,34,97,37,94,37,94,40,90,42,87,42,85,46,82,49,78,49,78,52,75,55,69,59,65,61,65,64,63,68,60,68,57,71,57,74,53,74,50,76,50,80,47,83,43,86,43,89,40,93,40,95,38,98,35,98,35,102,31,104,31,107,28,109,28,113,25,116,25,119,22,122,22,126,18,128,18,131,18,134,16,138,16,141,13,144,13,147,13,150,10,153,10,156,10,160,6,162,6,165,6,168,6,172,6,175,3,178,3,181,3,187,3,190,3,199,3,203,3,228,3,231,3,233,3,237,3,246,3,250,6,252,6,255,6,258,6,262,6,265,10,267,10,271,10,274,13,277,13,280,13,284,16,286,16,289,16,292,18,296,18,299,22,302,22,305,22,308,25,311,28,314,28,318,31,320,31,323,35,327,35,330,38,330,38,333,40,336,43,339,43,342,47,345,50,348,50,348,53,352,57,357,60,361,63,361,65,364,65,367,69,370,72,370,72,373,78,376,78,379,82,379,85,382,87,386,90,386,94,389,94,389,97,391,100,393,103,393,107,397,110,397,112,400,115,400,119,403,122,403,122,403,129,406,129,409,132,409,137,409,141,412,141,412,144,412,147,415,150,415,154,415,157,419,159,419,166,419,169,419,171,422,174,422,178,422,180,422,183,422,186,424,190,424,193,424,227,424,230,424,237,424,237,422,243,422,247,422,250,422,252,422,255,419,259,419,262,419,265,419,268,415,272,415,274,415,277,412,280,412,284,412,287,409,290,409,293,409,297,406,299,406,302,403,305,403,309,400,312,400,315,397,319,397,319,393,321,393,324,391,327,389,331,389,334,386,334,386,337,382,340,379,344,379,346,376,352,370,352,370,359,364,362,361,366,357,366,354,371,352,374,348,374,345,378,342,381,339,381,336,384,336,384,333,387,330,391,327,391,323,393,320,393,318,396,314,396,311,399,308,399,305,403,302,403,299,403,296,406,292,406,289,409,286,409,284,409,280,413,277,413,274,413,271,415,267,415,265,415,262,415,258,418,255,418,252,418,250,418,246,418,243,418,240,421,237,421,224,421,221,421,206,421,203,421,194,418,190,418,187,418,181,418,178,418,175,418,172,415,168,415,165,415,162,415,160,413,156,413,153,413,150,409,147,409,144,409,141,406,138,406,134,403,131,403,128,403,126,399,122,399,119,396,116,396,113,393,109,393,107,391,104,391,102,387,98,384,98,384,95,381,93,381,89,378,86,374,83,374,80,368,76,368,74,366,71,362,68,362,68,359,64,356,61,352,59,349,55,344,49,340,49,337,46,337,42,334,42,331,40,327,40,324,37,321,34,324,34,321,30,319,27,315,27,312,24,309,24,305,21,302,21,299,21,297,18,293,18,290,15,287,15,284,12,280,12,277,12,274,8,272,8,268,8,265,6,262,6,259,6,255,6,252,3,250,3,247,3,243,3,240,3,237,3,233,,227,,221,,200,,196,,190,,186,3,183,3,180,3,178,3,171,3,169,3,166,3,166,6,159,6,157,6,154,8,150,8,147,8,144,12,141,12,137,12,134,15,132,15,129,18,125,18,122,21,119,21,115,21,112,24,110,24,107,27,107,27,103,30,100,34,97,34,94,37,90,37,87,40,85,42,82,42,82,46,78,46,72,52,69,55,65,59,63,61,60,64,57,68,53,71,50,74,50,76,47,76,43,80,43,83,40,86,38,89,35,93,35,95,31,98,31,102,28,104,28,107,25,109,25,113,22,116,22,119,18,119,18,122,16,126,16,128,16,131,13,134,13,141,13,141,10,147,10,150,6,153,6,156,6,160,6,162,3,165,3,168,3,172,3,175,,178,,181,,184,,187,,190,,199,,203,,228,,231,,237,,240,,243,,246,,250,3,252,3,255,3,258,3,262,3,265,6,267,6,271,6,274,10,277,10,280,10,286,13,289,13,289,16,296,16,299,16,302,18,305,18,308,22,311,22,311,25,314,25,320,28,320,28,327,31,327,31,330,35,333,35,336,38,339,40,342,40,345,43,348,47,348,50,352,50,354,53,357,57,361,60,364,63,367,65,370,65,370,75,379,78,379,78,382,82,386,85,389,87,389,90,391,94,391,97,393,100,397,103,397,103,400,107,400,110,403,112,403,115,406,119,406,122,409,125,409,129,409,132,412,134,412,137,415,141,415,144,415,147,419,150,419,154,419,157,422,159,422,162,422,166,424,169,424,171,424,178,424,180,424,180,424,186,427,193,427,196,427,205,427,208,427,215,427,218,427,227,427,230,427,237,427,237,424,243,424,247,424,250,424,252,424,255,424,259,422,262,422,265,422,268,419,272,419,274,419,277,415,280,415,284,415,287,412,290,412,293,409,297,409,299,409,302,406,305,406,309,403,312,403,315,400,319,400,321,397,324,397,324,393,327,391,331,391,334,389,337,389,340,386,344,382,346,379,346,379,352,373,356,373,359,367,362,364,366,361,368,357,374,352,374,348,378,348,381,345,384,342,384,339,387,336,387,333,391,330,393,327,393,327,396,320,396,320,399,314,399,311,403,311,403,308,403,305,406,302,406,299,409,296,409,292,413,289,413,286,413,284,415,280,415,277,415,271,418,267,418,265,418,262,418,258,421,255,421,252,421,250,421,246,421,243,421,237,425,231,425,221,425,218,425,206,425,203,425,197,421,190,421,187,421,181,421,178,421,175,421,172,418,168,418,165,418,162,418,160,415,156,415,153,415,150,413,147,413,141,413,141,409,134,409,131,409,128,406,126,403,122,403,119,403,119,399,116,399,113,396,109,396,107,393,104,393,102,391,98,387,95,387,93,384,89,384,86,381,83,378,83,378,80,374,76,371,74,371,71,368,68,366,68,362,64,362,61,359,59,352,55,352,52,346,46,344,46,340,42,337,42,334,40,331,37,331,37,327,34,324,34,321,34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" path="m321,31l321,31,319,31,319,27,315,24,309,21,305,21,305,21,297,18,293,15,293,15,290,15,287,15,287,15,284,12,284,12,280,12,277,9,274,9,274,9,272,9,272,9,268,5,255,3,252,3,250,3,247,3,243,3,237,,237,,227,,221,,200,,196,,196,,186,,183,,178,3,180,3,178,3,174,3,174,3,171,3,159,5,159,5,147,9,144,9,144,12,137,12,134,15,132,15,129,15,125,18,122,18,122,18,112,24,110,24,107,27,103,31,103,31,100,31,97,34,90,37,87,39,87,39,85,43,82,43,82,43,78,46,75,49,75,49,72,49,69,56,69,56,65,58,63,58,63,61,63,61,60,65,57,68,53,71,53,71,50,73,50,73,50,77,50,77,47,80,43,83,43,83,40,83,40,90,38,92,38,90,35,92,35,95,31,99,28,106,25,113,22,116,22,119,18,123,18,125,18,128,16,131,13,138,13,141,13,147,10,150,10,153,10,157,10,157,6,159,6,162,6,165,6,165,6,169,3,172,3,175,3,178,3,184,3,184,3,187,3,196,3,194,,200,,225,3,228,3,230,3,234,3,243,3,247,6,255,6,259,6,262,10,271,13,274,13,274,13,277,13,281,13,283,16,286,16,286,16,289,18,293,18,293,18,296,18,299,18,299,22,302,22,302,22,305,25,308,25,311,28,315,28,317,31,324,35,327,38,330,40,333,43,339,47,342,47,345,50,349,53,349,57,354,60,358,63,361,63,361,65,364,69,367,69,367,72,370,72,370,75,373,75,373,78,376,85,379,85,379,85,383,90,383,94,386,90,386,94,388,97,388,100,390,103,390,103,390,107,394,110,394,112,397,115,397,115,400,122,403,122,403,122,403,125,403,129,406,132,406,132,406,134,409,137,409,141,409,144,412,144,409,147,412,150,412,174,419,178,419,178,419,178,421,183,421,183,421,186,421,190,421,190,421,193,421,227,421,230,421,237,421,237,421,243,421,247,419,250,419,262,416,265,416,274,412,277,409,277,412,287,409,290,406,290,406,293,406,297,403,297,403,299,403,299,403,302,400,302,400,305,400,309,397,309,400,312,397,315,394,315,394,319,394,319,390,321,390,321,390,324,388,327,388,337,383,334,383,334,383,327,386,327,386,324,388,324,388,321,388,319,390,315,394,315,394,312,394,309,397,312,397,309,397,305,400,302,400,299,400,297,403,293,403,290,406,287,406,277,409,274,412,274,412,265,412,262,416,250,419,250,419,243,419,240,419,243,419,237,419,237,419,237,419,230,419,227,421,227,421,193,421,190,419,186,419,183,419,180,419,178,419,174,419,150,412,147,412,150,412,144,409,141,409,141,406,137,406,137,406,132,406,129,403,129,403,129,403,122,400,122,400,122,400,119,400,115,397,112,394,110,394,107,390,103,390,100,388,97,388,97,386,94,383,90,383,87,379,85,376,78,373,78,373,75,370,75,370,72,367,69,364,65,364,65,361,63,358,63,358,60,354,60,354,53,349,53,349,50,345,50,342,50,342,47,342,43,339,43,339,40,333,40,333,38,330,38,330,35,324,35,320,31,317,28,315,28,311,25,308,25,305,25,305,22,302,22,299,22,299,22,296,22,296,18,293,18,289,18,289,16,286,16,283,16,283,16,281,13,277,13,274,10,271,13,271,10,262,10,262,6,259,6,259,6,255,6,243,3,243,3,243,3,234,3,230,3,230,3,228,3,225,3,225,3,200,3,196,3,187,3,184,3,178,6,175,6,172,6,169,6,165,6,162,10,159,10,159,10,157,10,153,13,150,10,150,13,147,16,141,16,138,16,138,18,131,18,131,18,128,18,128,22,125,22,125,22,123,22,123,22,119,25,116,25,116,25,113,25,113,28,106,35,101,35,95,38,95,40,92,40,90,43,86,47,83,47,80,50,77,50,77,53,73,57,71,60,68,60,65,63,65,65,61,65,58,69,56,75,52,78,49,78,46,82,46,85,43,87,43,90,39,97,34,100,34,103,31,107,27,110,27,112,24,122,21,122,21,122,21,125,21,129,18,129,18,132,18,134,15,132,15,137,15,141,12,141,15,144,12,144,12,150,9,147,9,159,9,159,5,171,5,174,5,178,3,180,3,183,3,186,3,196,3,200,,221,,221,,225,3,237,3,237,3,237,3,243,3,247,3,243,3,250,5,252,5,255,5,255,5,268,9,272,9,272,9,274,12,277,12,280,12,284,15,284,12,287,15,290,15,290,15,293,18,297,18,297,18,305,24,309,24,309,24,312,27,315,27,315,27,319,31,319,31,321,34,321,31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L22JgwgAA&#10;ANsAAAAPAAAAZHJzL2Rvd25yZXYueG1sRE9LawIxEL4X/A9hBG816wMfq1Gk2NKDxSd4HTbjZnEz&#10;2W5S3f57Uyh4m4/vOfNlY0txo9oXjhX0ugkI4szpgnMFp+P76wSED8gaS8ek4Jc8LBetlzmm2t15&#10;T7dDyEUMYZ+iAhNClUrpM0MWfddVxJG7uNpiiLDOpa7xHsNtKftJMpIWC44NBit6M5RdDz9WwWa0&#10;/Rps19/94cd0WBk6DnbJ+KxUp92sZiACNeEp/nd/6jh/DH+/xAPk4gE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EvbYmDCAAAA2wAAAA8AAAAAAAAAAAAAAAAAlwIAAGRycy9kb3du&#10;cmV2LnhtbFBLBQYAAAAABAAEAPUAAACGAwAAAAA=&#10;" path="m341,386l344,382,344,379,350,376,356,373,356,370,366,364,366,361,370,357,372,354,375,352,378,348,382,345,382,342,385,339,391,333,391,330,395,323,397,320,400,318,400,314,400,314,400,311,400,311,403,308,403,305,407,302,407,299,407,299,410,296,410,292,410,292,410,289,413,289,413,286,413,286,413,284,417,277,417,274,417,271,417,271,419,267,419,265,419,262,422,258,422,252,422,250,425,243,425,240,425,237,425,224,425,221,425,206,425,203,425,203,425,194,425,187,425,190,425,184,422,178,422,178,422,175,422,168,419,165,419,165,419,162,419,160,417,156,417,156,417,153,417,150,413,144,413,141,413,141,413,138,410,134,410,134,410,131,410,131,407,128,407,128,407,126,403,122,403,119,403,119,403,116,400,113,400,109,397,107,395,104,395,102,391,98,391,95,391,95,385,93,385,86,382,86,382,86,378,80,372,74,372,76,372,74,370,71,366,68,366,68,366,64,366,64,363,61,360,61,356,55,353,55,348,49,344,46,341,42,338,42,335,40,331,37,328,37,325,34,325,37,328,30,325,30,323,27,319,27,319,27,316,24,306,21,303,18,303,18,303,18,297,15,294,15,294,15,291,12,288,12,291,12,284,12,281,8,278,8,276,8,272,8,276,8,269,6,266,6,251,3,247,3,244,,241,,237,,231,,225,,204,,200,,200,,194,,190,,190,,187,,182,3,184,3,178,3,173,3,173,3,170,3,166,6,163,6,163,6,161,6,158,8,154,8,151,8,145,12,141,12,138,12,136,15,133,15,126,18,123,21,119,21,116,24,114,24,111,27,111,27,104,30,104,30,104,30,101,34,94,37,94,37,91,40,91,40,86,42,82,46,82,46,82,46,76,52,76,52,73,52,69,59,69,59,67,61,64,61,57,68,57,71,57,71,54,74,51,74,51,76,51,76,47,80,44,83,44,83,44,86,42,89,42,89,39,93,39,95,35,98,35,102,32,104,32,107,29,107,26,113,26,113,22,116,22,119,22,122,20,126,20,128,17,131,17,134,17,138,14,141,14,144,10,156,10,156,7,162,7,165,7,168,7,168,4,178,4,181,4,181,4,184,4,187,4,187,4,190,4,199,4,197,,203,,228,4,231,4,237,4,240,4,233,4,237,4,231,4,228,4,228,4,203,4,199,4,190,4,187,4,184,7,181,7,178,7,168,7,165,7,165,10,162,10,160,10,156,14,147,14,147,17,144,17,141,17,141,17,134,17,138,20,131,20,128,20,128,22,128,22,126,22,122,26,119,26,119,26,119,26,116,29,113,29,109,32,107,32,104,35,102,39,98,39,95,42,93,42,89,44,86,47,86,47,80,51,80,54,76,54,74,57,71,61,68,64,64,67,61,69,59,76,55,76,52,82,49,86,46,89,42,91,40,94,37,101,34,104,34,107,30,111,27,111,27,111,27,111,27,116,27,116,24,116,24,119,24,123,21,123,21,126,21,133,18,136,15,136,15,138,15,141,15,141,15,145,12,145,12,151,12,154,8,158,8,163,6,161,8,163,8,170,6,170,6,170,6,173,6,182,3,184,3,187,3,190,3,194,3,200,3,204,,225,,225,,229,3,237,3,234,3,241,3,244,3,244,3,247,3,251,3,251,3,266,8,269,8,269,6,272,8,276,8,278,12,281,12,284,12,284,12,288,15,291,15,291,15,294,15,297,18,297,18,301,18,303,21,306,21,306,21,316,27,319,27,323,27,323,27,325,30,328,34,325,30,325,34,328,37,328,37,331,40,335,40,338,42,341,46,338,46,341,46,348,49,348,49,350,55,353,59,353,59,360,61,363,64,363,64,363,68,366,68,370,71,370,74,372,76,378,80,382,86,385,89,385,93,388,98,391,98,391,104,395,104,397,107,397,109,400,113,400,116,400,116,400,119,403,122,407,126,407,126,407,128,407,131,407,131,410,134,410,134,410,138,410,141,413,144,413,144,413,150,417,153,417,156,417,160,417,160,419,162,419,165,419,168,422,175,422,178,422,187,422,190,422,194,422,203,425,206,425,221,425,221,422,224,422,237,422,233,422,237,422,243,422,243,422,250,422,252,422,252,419,258,419,262,419,265,419,265,417,267,417,271,417,274,413,277,413,284,410,286,410,289,407,292,407,296,407,299,407,302,403,305,400,308,400,311,400,314,397,318,397,320,395,323,391,327,391,327,388,330,388,333,385,339,385,339,382,342,378,345,378,345,375,348,375,352,375,348,370,354,370,357,366,361,363,361,356,370,356,370,353,370,350,376,350,376,344,379,341,382,338,386,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N3v5TwgAA&#10;ANsAAAAPAAAAZHJzL2Rvd25yZXYueG1sRI9Pi8JADMXvC36HIYK37VQPItVR/IPg0e2WZY+hE9ti&#10;J1M6o1Y//eYg7C3hvbz3y2ozuFbdqQ+NZwPTJAVFXHrbcGWg+D5+LkCFiGyx9UwGnhRgsx59rDCz&#10;/sFfdM9jpSSEQ4YG6hi7TOtQ1uQwJL4jFu3ie4dR1r7StseHhLtWz9J0rh02LA01drSvqbzmN2fg&#10;dbjgjnTg109bnIvDb165MjdmMh62S1CRhvhvfl+frOALrPwiA+j1H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A3e/lPCAAAA2wAAAA8AAAAAAAAAAAAAAAAAlwIAAGRycy9kb3du&#10;cmV2LnhtbFBLBQYAAAAABAAEAPUAAACGAwAAAAA=&#10;" path="m0,210l0,213,,216,,220,3,228,3,232,3,235,6,237,6,237,6,241,6,244,10,256,13,259,13,259,13,259,13,262,13,266,13,266,16,269,16,272,16,272,16,275,16,275,18,278,18,278,18,281,22,284,22,288,22,284,25,290,28,293,28,297,35,303,35,306,38,309,40,312,40,315,43,318,43,322,47,322,50,324,53,327,53,331,60,334,63,337,63,340,65,343,65,343,72,349,78,352,78,352,82,356,85,359,85,359,94,361,90,361,94,363,97,363,97,367,100,367,103,370,107,370,112,373,115,376,115,376,119,376,119,376,122,379,125,379,129,382,129,382,132,382,132,382,134,385,134,382,137,385,144,389,144,385,147,389,150,389,150,389,166,394,169,394,171,394,171,394,178,397,180,397,180,397,183,397,193,397,193,397,193,397,205,397,205,397,208,397,215,397,218,397,227,397,230,397,237,397,237,397,243,397,250,394,252,394,272,389,274,389,277,385,277,389,280,385,284,385,284,385,287,382,287,385,290,382,293,382,293,382,297,379,297,379,299,379,302,376,302,376,305,376,315,370,319,370,321,367,327,363,327,361,331,361,337,359,340,356,344,352,346,352,349,349,352,343,356,343,362,337,362,334,368,331,368,327,374,322,378,322,378,318,381,315,384,312,384,309,387,303,391,300,393,297,396,293,396,290,399,284,403,281,403,281,403,281,403,278,406,275,406,275,406,272,409,269,406,269,409,266,409,266,409,262,409,262,413,259,413,256,413,254,413,254,415,250,418,232,421,228,421,225,421,222,425,213,425,207,425,201,425,191,425,188,425,176,425,173,425,173,425,164,425,160,425,160,425,154,421,151,421,148,421,148,421,145,421,142,421,138,418,135,415,114,413,111,413,111,413,108,413,104,409,101,409,101,409,98,406,96,406,92,406,92,403,89,403,86,399,86,396,77,396,77,393,74,393,72,391,68,391,65,387,63,387,63,384,59,384,56,381,53,381,53,378,46,374,46,371,44,371,41,368,38,366,34,366,34,366,31,362,31,359,29,352,22,352,22,346,16,344,16,340,12,337,10,337,10,331,7,327,4,324,,321,4,321,7,324,4,324,4,327,4,331,7,331,7,334,10,334,10,337,12,337,12,340,16,344,16,346,19,346,19,349,22,352,25,352,25,359,29,359,31,362,34,362,34,366,38,366,38,368,41,371,44,374,46,374,50,381,56,381,56,384,59,384,63,387,65,391,68,391,72,393,74,393,77,396,79,399,86,403,89,403,89,403,89,403,92,406,98,406,98,406,98,409,101,409,108,409,104,409,111,413,111,413,114,413,117,413,117,418,135,418,138,418,142,421,145,421,148,421,151,421,157,421,160,421,167,421,173,425,176,425,188,425,188,421,191,421,201,421,201,421,207,421,213,421,213,418,222,418,225,418,225,418,228,418,232,413,247,413,254,413,254,409,256,409,262,409,262,406,266,406,272,403,275,403,275,403,275,399,278,399,281,396,288,393,290,393,293,391,300,391,300,387,303,387,303,384,309,381,312,381,312,381,315,378,315,378,315,374,318,374,322,374,322,368,327,366,331,362,334,359,337,356,340,356,340,352,343,346,349,346,349,344,349,344,352,344,352,340,356,340,356,337,356,337,356,331,359,327,361,324,363,324,363,321,367,319,367,315,370,305,373,302,376,299,376,297,379,293,379,290,382,287,382,284,385,280,385,277,385,274,389,272,389,252,394,252,394,250,394,243,394,243,394,237,394,237,394,237,394,230,394,225,397,227,397,218,397,215,397,215,397,208,397,205,397,196,397,193,394,186,394,180,394,180,394,171,394,169,394,166,392,150,389,147,389,147,389,144,385,137,385,137,385,134,382,134,382,132,382,132,382,129,379,125,379,125,379,122,376,119,376,115,373,112,373,112,373,107,370,107,367,103,367,100,363,97,363,94,361,85,356,82,356,78,352,75,349,65,340,65,340,63,337,63,337,60,334,57,327,53,327,50,324,50,324,50,322,47,318,47,318,43,315,43,315,43,315,40,312,38,309,38,306,38,306,35,303,28,293,28,290,25,288,25,288,25,284,22,281,22,278,18,275,18,272,18,272,18,272,18,272,16,266,16,266,16,262,13,259,13,259,13,256,13,256,10,254,13,254,10,244,6,241,6,237,6,235,6,235,3,232,3,232,3,228,3,220,3,220,3,216,,213,,213,,207,,203,,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s8L3/wgAA&#10;ANsAAAAPAAAAZHJzL2Rvd25yZXYueG1sRE9NawIxEL0X/A9hhF6KZt2D1NUooghFe6l68TYk0+za&#10;zWTZpOvWX98UCt7m8T5nsepdLTpqQ+VZwWScgSDW3lRsFZxPu9EriBCRDdaeScEPBVgtB08LLIy/&#10;8Qd1x2hFCuFQoIIyxqaQMuiSHIaxb4gT9+lbhzHB1krT4i2Fu1rmWTaVDitODSU2tClJfx2/nYL9&#10;9B31C1/29nI/6esh354nfFXqediv5yAi9fEh/ne/mTR/Bn+/pAPk8h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Kzwvf/CAAAA2wAAAA8AAAAAAAAAAAAAAAAAlwIAAGRycy9kb3du&#10;cmV2LnhtbFBLBQYAAAAABAAEAPUAAACGAwAAAAA=&#10;" path="m362,225l359,227,356,230,356,233,349,240,346,240,344,243,344,246,340,249,337,249,334,252,331,252,327,255,324,259,321,259,319,259,315,261,312,261,305,264,302,264,299,264,297,268,293,268,290,268,284,268,280,271,277,271,268,271,265,271,252,271,250,271,233,271,230,271,227,268,221,268,218,268,212,268,208,264,205,264,200,264,196,261,190,261,186,259,180,259,178,255,171,255,168,252,161,252,158,249,153,246,149,246,146,243,139,240,136,237,131,237,127,233,122,230,119,227,112,225,110,221,107,218,100,215,97,212,94,208,90,206,85,203,82,199,78,196,75,193,68,191,65,187,60,178,56,174,53,172,50,169,47,165,43,162,43,156,40,153,38,150,35,147,31,144,31,138,28,135,25,131,22,128,22,125,18,119,18,116,16,113,16,109,13,103,13,101,10,97,10,94,10,88,6,85,6,82,6,79,6,75,6,69,6,67,3,63,3,48,6,45,6,43,6,39,6,36,6,34,10,30,10,27,10,24,10,17,13,17,16,15,16,9,18,5,18,5,22,2,18,,16,2,16,5,13,9,10,12,10,15,10,17,6,21,6,24,6,27,3,30,3,36,3,39,3,43,3,48,,54,,63,3,67,3,69,3,75,3,79,3,82,6,85,6,91,6,94,6,97,10,101,10,106,13,109,13,113,16,116,16,119,18,125,22,128,22,131,25,138,25,140,28,144,31,147,35,153,38,156,40,159,43,162,47,165,47,169,50,174,56,181,60,184,63,187,68,193,75,199,78,203,82,206,87,208,90,212,94,215,100,218,103,221,110,225,112,227,115,230,122,233,124,237,131,240,133,243,139,243,143,246,149,249,153,252,158,252,161,255,168,255,171,259,174,259,180,261,183,264,190,264,193,264,200,268,205,268,208,268,212,271,218,271,221,271,227,274,230,274,237,274,240,274,243,274,250,274,265,274,268,274,274,274,277,274,284,274,287,274,290,271,293,271,299,271,302,268,305,268,309,268,312,264,315,264,319,264,324,261,327,259,331,259,334,255,337,255,340,252,340,252,344,249,349,243,352,243,356,240,356,237,362,230,366,227,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" path="m346,217l346,214,343,217,340,217,338,220,338,220,334,220,331,223,328,223,325,226,321,226,321,230,318,230,315,230,313,230,309,233,309,233,303,233,303,235,299,235,296,235,293,235,291,237,287,237,284,237,281,237,278,237,274,241,271,241,268,241,256,241,253,241,237,241,234,241,221,241,219,241,215,237,212,237,209,237,206,237,202,237,199,237,197,235,194,235,190,235,187,233,184,233,180,233,177,233,174,230,172,230,168,230,165,226,163,226,160,226,156,223,153,223,151,220,148,220,144,217,141,217,138,217,135,214,131,211,128,211,126,208,123,208,119,205,116,205,113,201,109,201,109,198,106,196,104,196,101,192,97,189,94,189,91,186,88,183,88,183,84,180,81,177,79,177,76,174,72,171,72,167,69,167,66,164,66,162,63,158,59,155,57,152,57,152,54,149,51,143,47,140,44,140,44,136,41,133,41,130,37,128,34,124,34,121,32,121,32,118,29,115,29,111,25,109,25,106,22,102,22,99,22,96,19,94,19,90,16,90,16,87,12,84,12,81,12,77,12,75,10,72,10,68,10,65,7,62,7,59,7,56,7,53,7,50,4,47,4,47,4,41,4,41,4,31,4,28,4,9,4,6,4,,,,,4,,12,,16,,22,,22,,31,,34,,41,,43,,47,4,50,4,53,4,56,4,59,4,62,7,65,7,68,7,72,7,75,10,77,10,81,12,84,12,87,12,90,16,90,16,96,16,96,19,99,19,102,22,106,22,109,25,111,25,115,29,118,29,121,32,124,32,128,34,130,37,130,37,133,41,136,41,140,44,143,47,146,51,149,51,149,54,152,59,162,63,162,72,174,72,177,76,177,81,183,84,183,88,186,88,189,91,189,94,192,97,196,101,198,104,198,106,201,109,201,113,205,116,208,116,208,119,211,123,211,126,214,128,214,131,217,135,217,138,220,141,220,144,223,148,223,151,226,153,226,156,230,160,230,163,230,165,233,168,233,172,233,174,235,177,235,180,235,187,237,190,237,194,237,194,237,199,241,202,241,206,241,209,241,212,241,215,241,219,244,224,244,227,244,234,244,237,244,256,244,259,244,266,244,268,244,274,244,278,241,281,241,284,241,287,241,291,241,293,237,296,237,299,237,303,237,306,235,309,235,313,235,313,233,315,233,318,233,321,230,325,230,328,230,328,226,331,226,334,226,338,223,340,223,340,220,343,220,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OGrphvwAA&#10;ANsAAAAPAAAAZHJzL2Rvd25yZXYueG1sRI/NCsIwEITvgu8QVvCmqQoi1SiiCApe/Dt4W5u1LTab&#10;2kStb28EweMwM98wk1ltCvGkyuWWFfS6EQjixOqcUwXHw6ozAuE8ssbCMil4k4PZtNmYYKzti3f0&#10;3PtUBAi7GBVk3pexlC7JyKDr2pI4eFdbGfRBVqnUFb4C3BSyH0VDaTDnsJBhSYuMktv+YQIF5eC+&#10;XZWX5WlxtrXf5LurfSvVbtXzMQhPtf+Hf+21VtDvwfdL+AFy+gE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I4aumG/AAAA2wAAAA8AAAAAAAAAAAAAAAAAlwIAAGRycy9kb3ducmV2&#10;LnhtbFBLBQYAAAAABAAEAPUAAACDAwAAAAA=&#10;" path="m0,0l4,3,4,3,4,7,4,7,4,9,4,9,7,12,7,16,7,16,7,19,7,19,10,22,10,22,10,25,10,25,14,28,14,28,14,31,14,31,14,34,17,34,17,38,17,41,17,41,20,44,20,44,20,46,20,46,22,50,22,50,22,53,26,56,26,56,26,59,26,59,29,62,29,62,29,65,29,65,32,68,32,68,32,72,32,72,35,75,35,78,35,78,39,80,39,80,39,84,42,84,42,87,42,87,44,90,44,90,44,93,47,97,47,97,51,99,51,99,51,102,54,106,54,106,54,109,57,109,57,112,57,112,60,114,60,114,64,118,64,121,64,121,67,124,67,124,69,127,69,131,72,133,72,133,76,136,76,136,79,140,79,142,82,145,82,145,86,147,86,147,89,151,89,154,94,160,94,160,94,160,82,160,82,164,67,164,67,160,60,160,57,160,57,160,57,164,60,166,60,169,64,169,64,172,67,176,67,179,67,179,69,182,69,185,72,188,72,191,76,191,76,194,76,198,79,200,79,200,82,203,82,206,82,206,86,210,86,213,89,213,89,216,91,219,91,222,94,225,98,228,98,228,101,232,101,235,104,235,104,237,107,241,107,241,111,244,114,247,114,250,116,253,119,256,123,259,123,262,128,266,131,269,131,271,140,278,143,281,147,288,150,288,153,290,153,290,157,293,157,293,160,296,162,300,165,303,169,305,172,305,172,309,175,309,175,312,178,312,182,315,184,318,187,318,187,318,190,322,190,322,194,324,197,324,197,324,200,327,204,330,204,330,207,330,209,334,209,334,212,334,209,337,209,337,207,337,207,337,204,340,204,340,204,340,200,340,200,340,200,340,200,343,197,343,197,343,197,343,194,343,194,343,194,343,194,343,190,346,190,346,187,346,187,346,187,346,187,346,184,349,184,349,182,349,182,349,182,349,178,349,178,349,175,349,175,352,175,352,172,352,172,352,169,352,165,352,165,352,165,352,162,356,160,356,160,356,157,356,157,356,153,356,153,358,153,358,153,358,157,358,157,361,160,361,162,365,165,368,165,368,169,371,172,371,172,374,175,374,178,377,178,377,182,380,184,380,184,380,187,383,190,383,190,386,194,386,197,390,197,390,200,392,204,392,204,392,207,395,209,399,212,399,212,399,216,402,219,402,222,405,222,405,225,405,229,408,231,408,234,411,234,411,237,411,241,414,244,414,244,414,247,417,250,417,254,420,254,420,256,420,259,424,259,424,262,424,266,427,269,427,272,429,276,429,276,429,278,431,281,431,284,431,288,435,288,435,291,438,294,438,297,438,301,441,303,441,303,441,309,444,309,444,313,444,316,447,319,447,323,447,325,450,328,450,331,450,335,450,338,453,338,453,344,453,344,457,348,457,350,457,353,460,356,460,360,460,363,462,366,462,370,462,372,462,375,465,378,465,382,469,382,469,382,465,378,465,378,465,375,462,375,462,372,462,372,462,370,460,366,460,366,460,363,460,363,457,363,457,360,457,360,453,356,453,356,453,353,450,353,450,350,450,348,450,348,447,344,447,344,447,344,447,341,444,338,444,338,444,335,441,335,441,331,441,331,438,331,438,328,438,325,438,325,435,323,435,323,435,323,431,319,431,316,431,316,429,313,429,313,429,309,429,309,427,306,427,306,424,303,424,303,424,301,424,301,420,297,420,297,420,297,417,294,417,294,417,291,414,288,414,288,414,288,411,284,411,284,411,281,408,281,408,278,405,276,405,276,405,276,405,272,402,272,402,269,402,266,399,266,399,262,395,259,395,259,392,256,392,256,392,254,390,254,390,250,386,250,386,247,386,247,383,247,383,244,383,244,380,241,380,244,380,244,380,247,380,247,380,247,380,250,377,250,377,250,377,254,377,254,377,254,377,256,374,256,374,256,374,259,374,259,374,262,374,262,374,262,374,262,371,266,371,266,371,266,371,266,371,269,371,269,371,272,371,272,368,272,368,272,368,276,368,276,368,276,368,278,365,278,365,278,365,281,365,281,365,281,365,281,365,284,365,284,361,284,361,284,361,288,361,288,361,288,361,288,361,288,358,291,358,291,358,294,358,294,358,294,358,294,358,294,358,297,356,297,356,297,356,297,356,297,352,294,352,291,352,288,349,288,349,284,349,281,346,281,346,278,343,276,343,276,343,272,340,269,340,266,340,266,337,262,337,259,334,259,334,256,334,254,330,250,330,250,327,247,327,247,324,244,324,241,324,237,322,237,322,234,322,234,318,231,318,229,315,225,315,225,315,222,312,219,312,219,309,216,309,212,309,212,305,209,303,207,303,204,300,204,300,200,296,200,296,197,293,194,293,194,293,190,290,187,290,187,288,184,288,184,284,178,281,178,281,175,281,175,278,172,278,169,275,165,271,162,271,160,269,157,266,157,262,153,262,153,262,143,253,140,253,137,250,137,247,131,241,128,241,126,237,119,232,116,228,114,225,119,225,123,225,131,225,131,222,137,222,140,222,143,222,147,222,150,222,153,219,160,219,160,219,165,219,165,219,169,219,172,219,178,219,178,216,182,216,182,216,184,216,187,216,190,216,194,213,197,213,197,213,197,213,194,213,190,210,187,206,187,203,184,203,182,200,178,200,172,194,169,191,165,191,162,188,162,185,157,185,157,182,153,179,150,179,143,172,140,169,140,169,137,166,135,164,128,160,128,157,126,154,123,154,123,151,116,145,114,145,111,142,107,140,107,136,104,136,89,121,86,114,82,112,79,109,76,106,69,99,67,97,64,93,64,90,60,87,57,84,54,80,54,78,51,75,47,72,44,68,44,65,42,65,42,62,39,59,39,59,35,56,32,53,32,50,29,50,29,46,29,44,26,41,26,38,22,34,22,34,20,31,17,28,17,25,17,25,14,22,14,19,10,16,10,16,7,12,7,9,4,7,4,3,4,3,,0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U5KPbwwAA&#10;ANsAAAAPAAAAZHJzL2Rvd25yZXYueG1sRI9Ba8JAFITvBf/D8oTe6sZIRaKriCCI9mKMen1mn0kw&#10;+zZmt5r++65Q6HGY+WaY2aIztXhQ6yrLCoaDCARxbnXFhYLssP6YgHAeWWNtmRT8kIPFvPc2w0Tb&#10;J+/pkfpChBJ2CSoovW8SKV1ekkE3sA1x8K62NeiDbAupW3yGclPLOIrG0mDFYaHEhlYl5bf02yiI&#10;j9lnJovR9ut+Tk+7y3AbXXZjpd773XIKwlPn/8N/9EYHLobXl/AD5PwX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U5KPbwwAAANsAAAAPAAAAAAAAAAAAAAAAAJcCAABkcnMvZG93&#10;bnJldi54bWxQSwUGAAAAAAQABAD1AAAAhwMAAAAA&#10;" path="m50,99l50,102,50,105,50,105,53,105,53,105,53,105,53,109,53,109,53,109,53,109,57,111,57,111,57,111,57,111,60,111,60,111,63,114,63,114,63,114,67,114,67,114,75,114,75,114,79,114,79,114,82,114,82,111,82,111,85,111,85,109,85,109,88,109,88,109,88,109,88,109,88,105,92,105,92,105,92,102,92,15,92,15,92,15,82,15,82,,132,,132,15,122,15,122,15,122,15,122,15,119,15,119,109,119,109,119,114,119,114,119,114,119,114,119,117,116,117,116,117,116,121,116,121,116,121,116,121,114,121,114,124,114,124,114,124,114,124,110,126,110,126,110,126,110,130,110,130,110,130,107,130,107,130,104,133,104,133,104,133,104,133,100,136,100,136,100,136,100,136,97,139,94,139,94,139,92,139,92,139,92,139,92,143,88,143,85,143,85,143,85,143,82,145,82,145,79,145,72,145,72,145,57,145,53,145,50,145,47,145,45,145,45,143,45,143,45,143,41,143,41,143,38,143,38,139,38,139,35,139,35,139,32,139,32,139,32,139,32,136,32,136,28,136,28,136,28,136,28,136,25,133,25,133,25,133,22,133,22,133,22,130,22,130,22,130,20,130,20,130,20,126,20,126,20,126,16,124,16,124,16,124,16,124,13,124,13,121,13,121,13,121,13,121,13,117,10,117,10,114,10,114,10,111,10,111,10,109,7,109,7,15,7,15,7,15,,15,,,60,,60,15,53,15,53,15,50,15,50,102,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" path="m113,99l113,106,113,106,113,108,111,108,111,111,111,111,111,111,111,114,111,114,111,114,107,114,107,118,107,118,107,118,107,118,107,118,104,121,104,121,104,121,104,123,104,123,101,123,101,123,101,123,101,127,101,127,101,127,97,127,97,127,97,127,97,130,94,130,94,130,91,130,91,133,89,133,89,133,89,133,85,133,85,133,82,136,82,136,82,136,79,136,79,136,76,136,76,136,69,136,69,140,54,140,54,136,47,136,47,136,44,136,42,136,42,136,42,136,38,136,38,133,38,133,35,133,35,133,35,133,32,133,32,130,29,130,29,130,25,130,25,127,25,127,22,127,22,127,22,123,22,123,22,123,19,123,19,123,19,121,19,121,19,121,17,118,17,118,17,118,17,118,13,118,13,118,13,114,13,114,13,114,13,114,10,111,10,108,10,108,10,106,10,106,10,12,10,12,10,9,7,9,7,9,7,9,7,6,7,6,7,6,,6,,,50,,50,6,47,6,47,6,44,6,44,9,44,9,44,9,44,9,44,102,44,102,44,102,44,102,44,106,47,106,47,106,47,106,47,108,50,111,50,111,50,111,54,111,54,111,54,114,57,114,57,114,57,114,60,114,64,114,64,114,72,114,72,114,79,114,79,114,79,114,79,114,79,114,82,111,82,111,82,111,85,111,85,111,85,111,89,108,89,106,89,106,89,106,91,106,91,106,91,106,91,102,91,102,91,99,91,99,91,12,91,12,91,9,91,9,91,9,91,9,91,6,89,6,89,6,82,6,82,,126,,126,6,116,6,116,6,116,6,116,9,116,9,116,9,113,9,113,12,113,12,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b0mwgAA&#10;ANsAAAAPAAAAZHJzL2Rvd25yZXYueG1sRI9Ba8JAFITvgv9heUJvuqkUCamriBJoj41ir4/sazYx&#10;+zZkt0n677uC4HGYmW+Y7X6yrRio97VjBa+rBARx6XTNlYLLOV+mIHxA1tg6JgV/5GG/m8+2mGk3&#10;8hcNRahEhLDPUIEJocuk9KUhi37lOuLo/bjeYoiyr6TucYxw28p1kmykxZrjgsGOjobKW/FrFZw+&#10;86aQzfHw3Y63U5On0lzTQamXxXR4BxFoCs/wo/2hFazf4P4l/gC5+wc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9vSbCAAAA2wAAAA8AAAAAAAAAAAAAAAAAlwIAAGRycy9kb3du&#10;cmV2LnhtbFBLBQYAAAAABAAEAPUAAACGAwAAAAA=&#10;" path="m56,124l56,126,56,126,56,130,65,130,65,143,,143,,130,10,130,10,126,10,126,10,126,13,126,13,15,10,15,10,15,10,15,10,15,,15,,,65,,65,15,56,15,56,15,56,15,56,124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" path="m44,123l44,123,47,123,47,127,47,127,47,127,47,127,47,127,47,127,47,130,50,130,50,130,57,130,57,136,,136,,130,4,130,4,130,7,130,7,127,7,127,10,127,10,127,10,127,10,123,10,123,10,123,10,123,10,12,10,12,10,9,10,9,10,9,7,9,7,6,7,6,7,6,,6,,,57,,57,6,47,6,47,6,47,6,47,9,47,9,47,9,47,9,47,12,44,12,44,123,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" path="m87,130l87,130,87,143,29,143,29,130,34,130,34,126,34,126,34,126,37,126,37,27,29,27,29,27,25,27,25,31,22,31,22,31,19,31,19,31,19,31,19,31,19,31,16,34,16,34,16,34,16,34,16,37,16,37,16,40,12,40,12,40,12,43,12,49,,49,,,118,,118,49,105,49,105,40,105,40,105,37,105,37,105,37,102,34,102,34,102,34,102,34,100,31,100,31,100,31,100,31,100,31,96,31,96,31,93,31,93,27,90,27,90,27,83,27,83,126,83,126,83,126,83,126,83,130,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" path="m5,40l5,43,,43,,,111,,111,43,108,43,108,37,104,37,104,34,104,34,104,31,104,31,104,31,101,31,101,28,101,28,101,28,101,28,101,28,98,24,98,24,98,24,98,24,96,24,96,21,96,21,92,21,92,21,89,21,86,21,86,21,74,21,74,127,76,127,76,127,76,127,76,127,76,130,79,130,79,130,83,130,83,136,30,136,30,130,33,130,33,130,33,130,33,127,33,127,37,127,37,127,37,127,37,123,37,123,37,21,28,21,25,21,21,21,21,21,18,21,18,21,15,21,15,24,15,24,15,24,12,24,12,28,12,28,8,28,8,28,8,28,8,31,8,31,8,31,8,31,5,34,5,34,5,34,5,40,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3A843A3E" wp14:editId="7DBB35C2">
                  <wp:simplePos x="0" y="0"/>
                  <wp:positionH relativeFrom="column">
                    <wp:posOffset>610235</wp:posOffset>
                  </wp:positionH>
                  <wp:positionV relativeFrom="paragraph">
                    <wp:posOffset>-318770</wp:posOffset>
                  </wp:positionV>
                  <wp:extent cx="293370" cy="267335"/>
                  <wp:effectExtent l="0" t="0" r="11430" b="12065"/>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120A607F" wp14:editId="332495EB">
                  <wp:simplePos x="0" y="0"/>
                  <wp:positionH relativeFrom="column">
                    <wp:posOffset>268605</wp:posOffset>
                  </wp:positionH>
                  <wp:positionV relativeFrom="paragraph">
                    <wp:posOffset>-318770</wp:posOffset>
                  </wp:positionV>
                  <wp:extent cx="294640" cy="267335"/>
                  <wp:effectExtent l="0" t="0" r="10160" b="1206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Collaborative</w:t>
            </w:r>
            <w:r w:rsidR="00E61DAC" w:rsidRPr="005B217D">
              <w:rPr>
                <w:b/>
                <w:szCs w:val="22"/>
                <w:lang w:val="en-CA"/>
              </w:rPr>
              <w:t xml:space="preserve"> Team </w:t>
            </w:r>
            <w:r w:rsidR="006C5D39" w:rsidRPr="005B217D">
              <w:rPr>
                <w:b/>
                <w:szCs w:val="22"/>
                <w:lang w:val="en-CA"/>
              </w:rPr>
              <w:t>on Video Coding (JCT-VC)</w:t>
            </w:r>
          </w:p>
          <w:p w14:paraId="686EBDC4"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7B72E915" w14:textId="77777777" w:rsidR="00E61DAC" w:rsidRPr="005B217D" w:rsidRDefault="00B600CD" w:rsidP="003D6342">
            <w:pPr>
              <w:tabs>
                <w:tab w:val="left" w:pos="7200"/>
              </w:tabs>
              <w:spacing w:before="0"/>
              <w:rPr>
                <w:b/>
                <w:szCs w:val="22"/>
                <w:lang w:val="en-CA"/>
              </w:rPr>
            </w:pPr>
            <w:r>
              <w:t>2</w:t>
            </w:r>
            <w:r w:rsidR="003D6342">
              <w:t>1st</w:t>
            </w:r>
            <w:r w:rsidR="00A767DC" w:rsidRPr="00B648F1">
              <w:t xml:space="preserve"> Meeting: </w:t>
            </w:r>
            <w:r w:rsidR="00DD02F4">
              <w:rPr>
                <w:lang w:val="en-CA"/>
              </w:rPr>
              <w:t>Warsaw</w:t>
            </w:r>
            <w:r w:rsidR="00A767DC">
              <w:rPr>
                <w:lang w:val="en-CA"/>
              </w:rPr>
              <w:t>,</w:t>
            </w:r>
            <w:r w:rsidR="00A767DC" w:rsidRPr="00B648F1">
              <w:rPr>
                <w:lang w:val="en-CA"/>
              </w:rPr>
              <w:t xml:space="preserve"> </w:t>
            </w:r>
            <w:r w:rsidR="003D6342">
              <w:rPr>
                <w:lang w:val="en-CA"/>
              </w:rPr>
              <w:t>PL</w:t>
            </w:r>
            <w:r w:rsidR="00A767DC">
              <w:rPr>
                <w:lang w:val="en-CA"/>
              </w:rPr>
              <w:t xml:space="preserve">, </w:t>
            </w:r>
            <w:r w:rsidR="003D6342">
              <w:rPr>
                <w:lang w:val="en-CA"/>
              </w:rPr>
              <w:t>19</w:t>
            </w:r>
            <w:r w:rsidR="003A7CE6">
              <w:rPr>
                <w:lang w:val="en-CA"/>
              </w:rPr>
              <w:t>–</w:t>
            </w:r>
            <w:r w:rsidR="003D6342">
              <w:rPr>
                <w:lang w:val="en-CA"/>
              </w:rPr>
              <w:t>26</w:t>
            </w:r>
            <w:r w:rsidR="00A767DC" w:rsidRPr="00B648F1">
              <w:rPr>
                <w:lang w:val="en-CA"/>
              </w:rPr>
              <w:t xml:space="preserve"> </w:t>
            </w:r>
            <w:r w:rsidR="003D6342">
              <w:rPr>
                <w:lang w:val="en-CA"/>
              </w:rPr>
              <w:t>June</w:t>
            </w:r>
            <w:r w:rsidR="00A767DC" w:rsidRPr="00B648F1">
              <w:rPr>
                <w:lang w:val="en-CA"/>
              </w:rPr>
              <w:t xml:space="preserve"> 201</w:t>
            </w:r>
            <w:r>
              <w:rPr>
                <w:lang w:val="en-CA"/>
              </w:rPr>
              <w:t>5</w:t>
            </w:r>
          </w:p>
        </w:tc>
        <w:tc>
          <w:tcPr>
            <w:tcW w:w="3168" w:type="dxa"/>
          </w:tcPr>
          <w:p w14:paraId="0264C584" w14:textId="2B7089C4" w:rsidR="008A4B4C" w:rsidRPr="005B217D" w:rsidRDefault="00E61DAC" w:rsidP="003D6342">
            <w:pPr>
              <w:tabs>
                <w:tab w:val="left" w:pos="7200"/>
              </w:tabs>
              <w:rPr>
                <w:u w:val="single"/>
                <w:lang w:val="en-CA"/>
              </w:rPr>
            </w:pPr>
            <w:r w:rsidRPr="005B217D">
              <w:rPr>
                <w:lang w:val="en-CA"/>
              </w:rPr>
              <w:t>Document</w:t>
            </w:r>
            <w:r w:rsidR="006C5D39" w:rsidRPr="005B217D">
              <w:rPr>
                <w:lang w:val="en-CA"/>
              </w:rPr>
              <w:t>: JC</w:t>
            </w:r>
            <w:r w:rsidRPr="005B217D">
              <w:rPr>
                <w:lang w:val="en-CA"/>
              </w:rPr>
              <w:t>T</w:t>
            </w:r>
            <w:r w:rsidR="006C5D39" w:rsidRPr="005B217D">
              <w:rPr>
                <w:lang w:val="en-CA"/>
              </w:rPr>
              <w:t>VC</w:t>
            </w:r>
            <w:r w:rsidRPr="005B217D">
              <w:rPr>
                <w:lang w:val="en-CA"/>
              </w:rPr>
              <w:t>-</w:t>
            </w:r>
            <w:r w:rsidR="003D6342">
              <w:rPr>
                <w:lang w:val="en-CA"/>
              </w:rPr>
              <w:t>U</w:t>
            </w:r>
            <w:r w:rsidR="00A70136">
              <w:rPr>
                <w:u w:val="single"/>
                <w:lang w:val="en-CA"/>
              </w:rPr>
              <w:t>004</w:t>
            </w:r>
            <w:r w:rsidR="00A74BCB">
              <w:rPr>
                <w:u w:val="single"/>
                <w:lang w:val="en-CA"/>
              </w:rPr>
              <w:t>1</w:t>
            </w:r>
            <w:bookmarkStart w:id="0" w:name="_GoBack"/>
            <w:bookmarkEnd w:id="0"/>
          </w:p>
        </w:tc>
      </w:tr>
    </w:tbl>
    <w:p w14:paraId="091AB0E2"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23C1002A" w14:textId="77777777">
        <w:tc>
          <w:tcPr>
            <w:tcW w:w="1458" w:type="dxa"/>
          </w:tcPr>
          <w:p w14:paraId="60007271"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0C333691" w14:textId="217A8C4E" w:rsidR="00E61DAC" w:rsidRPr="00075C8E" w:rsidRDefault="00A96D96" w:rsidP="00A96D96">
            <w:pPr>
              <w:spacing w:before="60" w:after="60"/>
              <w:rPr>
                <w:b/>
                <w:szCs w:val="22"/>
              </w:rPr>
            </w:pPr>
            <w:r>
              <w:rPr>
                <w:b/>
                <w:szCs w:val="22"/>
              </w:rPr>
              <w:t xml:space="preserve">On 4:4:4 to 4:2:0 conversion - </w:t>
            </w:r>
            <w:r w:rsidR="00C14963" w:rsidRPr="00075C8E">
              <w:rPr>
                <w:b/>
                <w:szCs w:val="22"/>
              </w:rPr>
              <w:t>Performance of downsampling and upsampling filters</w:t>
            </w:r>
            <w:r>
              <w:rPr>
                <w:b/>
                <w:szCs w:val="22"/>
              </w:rPr>
              <w:t>,</w:t>
            </w:r>
            <w:r w:rsidR="00C14963" w:rsidRPr="00075C8E">
              <w:rPr>
                <w:b/>
                <w:szCs w:val="22"/>
              </w:rPr>
              <w:t xml:space="preserve"> and MinMax and Closed Loop Filtering</w:t>
            </w:r>
          </w:p>
        </w:tc>
      </w:tr>
      <w:tr w:rsidR="00E61DAC" w:rsidRPr="005B217D" w14:paraId="22E3CFEC" w14:textId="77777777">
        <w:tc>
          <w:tcPr>
            <w:tcW w:w="1458" w:type="dxa"/>
          </w:tcPr>
          <w:p w14:paraId="3E301A88"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5676B3FD" w14:textId="77777777" w:rsidR="00E61DAC" w:rsidRPr="005B217D" w:rsidRDefault="00E61DAC" w:rsidP="00753192">
            <w:pPr>
              <w:spacing w:before="60" w:after="60"/>
              <w:rPr>
                <w:szCs w:val="22"/>
                <w:lang w:val="en-CA"/>
              </w:rPr>
            </w:pPr>
            <w:r w:rsidRPr="005B217D">
              <w:rPr>
                <w:szCs w:val="22"/>
                <w:lang w:val="en-CA"/>
              </w:rPr>
              <w:t xml:space="preserve">Input Document to </w:t>
            </w:r>
            <w:r w:rsidR="00AE341B" w:rsidRPr="005B217D">
              <w:rPr>
                <w:szCs w:val="22"/>
                <w:lang w:val="en-CA"/>
              </w:rPr>
              <w:t>JCT-</w:t>
            </w:r>
            <w:r w:rsidR="00753192">
              <w:rPr>
                <w:szCs w:val="22"/>
                <w:lang w:val="en-CA"/>
              </w:rPr>
              <w:t>VC</w:t>
            </w:r>
          </w:p>
        </w:tc>
      </w:tr>
      <w:tr w:rsidR="00E61DAC" w:rsidRPr="005B217D" w14:paraId="7AD7CF56" w14:textId="77777777">
        <w:tc>
          <w:tcPr>
            <w:tcW w:w="1458" w:type="dxa"/>
          </w:tcPr>
          <w:p w14:paraId="18AC5080"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25990815" w14:textId="77777777" w:rsidR="00E61DAC" w:rsidRPr="005B217D" w:rsidRDefault="00E61DAC" w:rsidP="00753192">
            <w:pPr>
              <w:spacing w:before="60" w:after="60"/>
              <w:rPr>
                <w:szCs w:val="22"/>
                <w:lang w:val="en-CA"/>
              </w:rPr>
            </w:pPr>
            <w:r w:rsidRPr="005B217D">
              <w:rPr>
                <w:szCs w:val="22"/>
                <w:lang w:val="en-CA"/>
              </w:rPr>
              <w:t>Information</w:t>
            </w:r>
          </w:p>
        </w:tc>
      </w:tr>
      <w:tr w:rsidR="00753192" w:rsidRPr="005B217D" w14:paraId="2838713B" w14:textId="77777777" w:rsidTr="00753192">
        <w:tc>
          <w:tcPr>
            <w:tcW w:w="1458" w:type="dxa"/>
          </w:tcPr>
          <w:p w14:paraId="443A21E9" w14:textId="77777777" w:rsidR="00753192" w:rsidRPr="005B217D" w:rsidRDefault="00753192" w:rsidP="00753192">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0533B14E" w14:textId="084865B6" w:rsidR="00F928C5" w:rsidRDefault="00C14963" w:rsidP="00F928C5">
            <w:pPr>
              <w:spacing w:before="60" w:after="60"/>
              <w:rPr>
                <w:szCs w:val="22"/>
                <w:lang w:val="en-CA"/>
              </w:rPr>
            </w:pPr>
            <w:r>
              <w:rPr>
                <w:szCs w:val="22"/>
                <w:lang w:val="en-CA"/>
              </w:rPr>
              <w:t>A.</w:t>
            </w:r>
            <w:r w:rsidR="00F928C5">
              <w:rPr>
                <w:szCs w:val="22"/>
                <w:lang w:val="en-CA"/>
              </w:rPr>
              <w:t>M</w:t>
            </w:r>
            <w:r>
              <w:rPr>
                <w:szCs w:val="22"/>
                <w:lang w:val="en-CA"/>
              </w:rPr>
              <w:t>.</w:t>
            </w:r>
            <w:r w:rsidR="00F928C5">
              <w:rPr>
                <w:szCs w:val="22"/>
                <w:lang w:val="en-CA"/>
              </w:rPr>
              <w:t xml:space="preserve"> Tourapis, </w:t>
            </w:r>
            <w:r>
              <w:rPr>
                <w:szCs w:val="22"/>
                <w:lang w:val="en-CA"/>
              </w:rPr>
              <w:t>Y.</w:t>
            </w:r>
            <w:r w:rsidR="00F928C5">
              <w:rPr>
                <w:szCs w:val="22"/>
                <w:lang w:val="en-CA"/>
              </w:rPr>
              <w:t xml:space="preserve"> Su, David Singer</w:t>
            </w:r>
          </w:p>
          <w:p w14:paraId="2B259FA8" w14:textId="77777777" w:rsidR="00753192" w:rsidRPr="005B217D" w:rsidRDefault="00F928C5" w:rsidP="00F928C5">
            <w:pPr>
              <w:spacing w:before="60" w:after="60"/>
              <w:rPr>
                <w:szCs w:val="22"/>
                <w:lang w:val="en-CA"/>
              </w:rPr>
            </w:pPr>
            <w:r>
              <w:rPr>
                <w:szCs w:val="22"/>
                <w:lang w:val="en-CA"/>
              </w:rPr>
              <w:t>1 Infinite Loop</w:t>
            </w:r>
            <w:r>
              <w:rPr>
                <w:szCs w:val="22"/>
                <w:lang w:val="en-CA"/>
              </w:rPr>
              <w:br/>
              <w:t>Cupertino, CA 95014</w:t>
            </w:r>
            <w:r>
              <w:rPr>
                <w:szCs w:val="22"/>
                <w:lang w:val="en-CA"/>
              </w:rPr>
              <w:br/>
              <w:t>UA</w:t>
            </w:r>
            <w:r w:rsidR="00753192" w:rsidRPr="005B217D">
              <w:rPr>
                <w:szCs w:val="22"/>
                <w:lang w:val="en-CA"/>
              </w:rPr>
              <w:br/>
              <w:t>Address line 3</w:t>
            </w:r>
          </w:p>
        </w:tc>
        <w:tc>
          <w:tcPr>
            <w:tcW w:w="900" w:type="dxa"/>
          </w:tcPr>
          <w:p w14:paraId="5D6AAAD9" w14:textId="77777777" w:rsidR="00753192" w:rsidRPr="005B217D" w:rsidRDefault="00753192" w:rsidP="00753192">
            <w:pPr>
              <w:spacing w:before="60" w:after="60"/>
              <w:rPr>
                <w:szCs w:val="22"/>
                <w:lang w:val="en-CA"/>
              </w:rPr>
            </w:pPr>
            <w:r w:rsidRPr="005B217D">
              <w:rPr>
                <w:szCs w:val="22"/>
                <w:lang w:val="en-CA"/>
              </w:rPr>
              <w:t>Tel:</w:t>
            </w:r>
            <w:r w:rsidRPr="005B217D">
              <w:rPr>
                <w:szCs w:val="22"/>
                <w:lang w:val="en-CA"/>
              </w:rPr>
              <w:br/>
              <w:t>Email:</w:t>
            </w:r>
          </w:p>
        </w:tc>
        <w:tc>
          <w:tcPr>
            <w:tcW w:w="3168" w:type="dxa"/>
          </w:tcPr>
          <w:p w14:paraId="60293739" w14:textId="77777777" w:rsidR="00753192" w:rsidRPr="005B217D" w:rsidRDefault="00F928C5" w:rsidP="00753192">
            <w:pPr>
              <w:spacing w:before="60" w:after="60"/>
              <w:rPr>
                <w:szCs w:val="22"/>
                <w:lang w:val="en-CA"/>
              </w:rPr>
            </w:pPr>
            <w:r>
              <w:rPr>
                <w:szCs w:val="22"/>
                <w:lang w:val="en-CA"/>
              </w:rPr>
              <w:t>+1-408-228-7983</w:t>
            </w:r>
            <w:r>
              <w:rPr>
                <w:szCs w:val="22"/>
                <w:lang w:val="en-CA"/>
              </w:rPr>
              <w:br/>
              <w:t>atourapis@apple.com</w:t>
            </w:r>
          </w:p>
        </w:tc>
      </w:tr>
      <w:tr w:rsidR="00753192" w:rsidRPr="005B217D" w14:paraId="11D3415F" w14:textId="77777777" w:rsidTr="00753192">
        <w:tc>
          <w:tcPr>
            <w:tcW w:w="1458" w:type="dxa"/>
          </w:tcPr>
          <w:p w14:paraId="185CB103" w14:textId="77777777" w:rsidR="00753192" w:rsidRPr="005B217D" w:rsidRDefault="00753192" w:rsidP="00753192">
            <w:pPr>
              <w:spacing w:before="60" w:after="60"/>
              <w:rPr>
                <w:i/>
                <w:szCs w:val="22"/>
                <w:lang w:val="en-CA"/>
              </w:rPr>
            </w:pPr>
          </w:p>
        </w:tc>
        <w:tc>
          <w:tcPr>
            <w:tcW w:w="4050" w:type="dxa"/>
          </w:tcPr>
          <w:p w14:paraId="36FF8BFE" w14:textId="0F5BD232" w:rsidR="00753192" w:rsidRDefault="00C14963" w:rsidP="00753192">
            <w:pPr>
              <w:spacing w:before="60" w:after="60"/>
              <w:rPr>
                <w:szCs w:val="22"/>
                <w:lang w:val="en-CA"/>
              </w:rPr>
            </w:pPr>
            <w:r>
              <w:rPr>
                <w:szCs w:val="22"/>
                <w:lang w:val="en-CA"/>
              </w:rPr>
              <w:t>J.</w:t>
            </w:r>
            <w:r w:rsidR="00F928C5">
              <w:rPr>
                <w:szCs w:val="22"/>
                <w:lang w:val="en-CA"/>
              </w:rPr>
              <w:t xml:space="preserve"> Sole, </w:t>
            </w:r>
            <w:r>
              <w:rPr>
                <w:szCs w:val="22"/>
                <w:lang w:val="en-CA"/>
              </w:rPr>
              <w:t>D.</w:t>
            </w:r>
            <w:r w:rsidR="00F928C5">
              <w:rPr>
                <w:szCs w:val="22"/>
                <w:lang w:val="en-CA"/>
              </w:rPr>
              <w:t xml:space="preserve"> </w:t>
            </w:r>
            <w:r w:rsidR="00F928C5" w:rsidRPr="00F928C5">
              <w:rPr>
                <w:szCs w:val="22"/>
                <w:lang w:val="en-CA"/>
              </w:rPr>
              <w:t>Rusanovskyy</w:t>
            </w:r>
            <w:r w:rsidR="00F928C5">
              <w:rPr>
                <w:szCs w:val="22"/>
                <w:lang w:val="en-CA"/>
              </w:rPr>
              <w:t xml:space="preserve">, </w:t>
            </w:r>
            <w:r w:rsidR="00F928C5" w:rsidRPr="00F928C5">
              <w:rPr>
                <w:szCs w:val="22"/>
                <w:lang w:val="en-CA"/>
              </w:rPr>
              <w:t>S. Lee, D. Bugday</w:t>
            </w:r>
            <w:r w:rsidR="0040785F">
              <w:rPr>
                <w:szCs w:val="22"/>
                <w:lang w:val="en-CA"/>
              </w:rPr>
              <w:t>ci, A.  Ramasubramonian</w:t>
            </w:r>
            <w:r w:rsidR="00F928C5" w:rsidRPr="00F928C5">
              <w:rPr>
                <w:szCs w:val="22"/>
                <w:lang w:val="en-CA"/>
              </w:rPr>
              <w:t>, M. Karczewicz</w:t>
            </w:r>
          </w:p>
          <w:p w14:paraId="04AA6931" w14:textId="77777777" w:rsidR="00AE1737" w:rsidRPr="005B217D" w:rsidRDefault="00AE1737" w:rsidP="00753192">
            <w:pPr>
              <w:spacing w:before="60" w:after="60"/>
              <w:rPr>
                <w:szCs w:val="22"/>
                <w:lang w:val="en-CA"/>
              </w:rPr>
            </w:pPr>
            <w:r>
              <w:rPr>
                <w:szCs w:val="22"/>
              </w:rPr>
              <w:t>5775 Morehouse Drive</w:t>
            </w:r>
            <w:r w:rsidRPr="00AE341B">
              <w:rPr>
                <w:szCs w:val="22"/>
              </w:rPr>
              <w:br/>
            </w:r>
            <w:r>
              <w:rPr>
                <w:szCs w:val="22"/>
              </w:rPr>
              <w:t>San Diego, CA 92121-1714</w:t>
            </w:r>
            <w:r w:rsidRPr="00AE341B">
              <w:rPr>
                <w:szCs w:val="22"/>
              </w:rPr>
              <w:br/>
            </w:r>
            <w:r>
              <w:rPr>
                <w:szCs w:val="22"/>
              </w:rPr>
              <w:t>USA</w:t>
            </w:r>
          </w:p>
        </w:tc>
        <w:tc>
          <w:tcPr>
            <w:tcW w:w="900" w:type="dxa"/>
          </w:tcPr>
          <w:p w14:paraId="18922F15" w14:textId="77777777" w:rsidR="00753192" w:rsidRPr="005B217D" w:rsidRDefault="00753192" w:rsidP="00753192">
            <w:pPr>
              <w:spacing w:before="60" w:after="60"/>
              <w:rPr>
                <w:szCs w:val="22"/>
                <w:lang w:val="en-CA"/>
              </w:rPr>
            </w:pPr>
          </w:p>
        </w:tc>
        <w:tc>
          <w:tcPr>
            <w:tcW w:w="3168" w:type="dxa"/>
          </w:tcPr>
          <w:p w14:paraId="3B24E789" w14:textId="77777777" w:rsidR="00753192" w:rsidRPr="005B217D" w:rsidRDefault="00753192" w:rsidP="00753192">
            <w:pPr>
              <w:spacing w:before="60" w:after="60"/>
              <w:rPr>
                <w:szCs w:val="22"/>
                <w:lang w:val="en-CA"/>
              </w:rPr>
            </w:pPr>
          </w:p>
        </w:tc>
      </w:tr>
      <w:tr w:rsidR="00753192" w:rsidRPr="005B217D" w14:paraId="3AA28739" w14:textId="77777777" w:rsidTr="00753192">
        <w:tc>
          <w:tcPr>
            <w:tcW w:w="1458" w:type="dxa"/>
          </w:tcPr>
          <w:p w14:paraId="707FA1BD" w14:textId="77777777" w:rsidR="00753192" w:rsidRPr="005B217D" w:rsidRDefault="00753192" w:rsidP="00753192">
            <w:pPr>
              <w:spacing w:before="60" w:after="60"/>
              <w:rPr>
                <w:i/>
                <w:szCs w:val="22"/>
                <w:lang w:val="en-CA"/>
              </w:rPr>
            </w:pPr>
          </w:p>
        </w:tc>
        <w:tc>
          <w:tcPr>
            <w:tcW w:w="4050" w:type="dxa"/>
          </w:tcPr>
          <w:p w14:paraId="6B6CD3C2" w14:textId="774D9AF9" w:rsidR="00753192" w:rsidRPr="005B217D" w:rsidRDefault="00C14963" w:rsidP="00753192">
            <w:pPr>
              <w:spacing w:before="60" w:after="60"/>
              <w:rPr>
                <w:szCs w:val="22"/>
                <w:lang w:val="en-CA"/>
              </w:rPr>
            </w:pPr>
            <w:r>
              <w:rPr>
                <w:szCs w:val="22"/>
                <w:lang w:val="en-CA"/>
              </w:rPr>
              <w:t>C.</w:t>
            </w:r>
            <w:r w:rsidR="00AE1737">
              <w:rPr>
                <w:szCs w:val="22"/>
                <w:lang w:val="en-CA"/>
              </w:rPr>
              <w:t xml:space="preserve"> Fogg</w:t>
            </w:r>
          </w:p>
        </w:tc>
        <w:tc>
          <w:tcPr>
            <w:tcW w:w="900" w:type="dxa"/>
          </w:tcPr>
          <w:p w14:paraId="49049C4F" w14:textId="77777777" w:rsidR="00753192" w:rsidRPr="005B217D" w:rsidRDefault="00753192" w:rsidP="00753192">
            <w:pPr>
              <w:spacing w:before="60" w:after="60"/>
              <w:rPr>
                <w:szCs w:val="22"/>
                <w:lang w:val="en-CA"/>
              </w:rPr>
            </w:pPr>
          </w:p>
        </w:tc>
        <w:tc>
          <w:tcPr>
            <w:tcW w:w="3168" w:type="dxa"/>
          </w:tcPr>
          <w:p w14:paraId="50ED4CA7" w14:textId="77777777" w:rsidR="00753192" w:rsidRPr="005B217D" w:rsidRDefault="00753192" w:rsidP="00753192">
            <w:pPr>
              <w:spacing w:before="60" w:after="60"/>
              <w:rPr>
                <w:szCs w:val="22"/>
                <w:lang w:val="en-CA"/>
              </w:rPr>
            </w:pPr>
          </w:p>
        </w:tc>
      </w:tr>
      <w:tr w:rsidR="00753192" w:rsidRPr="005B217D" w14:paraId="7301E6C4" w14:textId="77777777" w:rsidTr="00753192">
        <w:tc>
          <w:tcPr>
            <w:tcW w:w="1458" w:type="dxa"/>
          </w:tcPr>
          <w:p w14:paraId="082A6669" w14:textId="77777777" w:rsidR="00753192" w:rsidRPr="005B217D" w:rsidRDefault="00753192" w:rsidP="00753192">
            <w:pPr>
              <w:spacing w:before="60" w:after="60"/>
              <w:rPr>
                <w:i/>
                <w:szCs w:val="22"/>
                <w:lang w:val="en-CA"/>
              </w:rPr>
            </w:pPr>
          </w:p>
        </w:tc>
        <w:tc>
          <w:tcPr>
            <w:tcW w:w="4050" w:type="dxa"/>
          </w:tcPr>
          <w:p w14:paraId="5DA76F4F" w14:textId="13158E76" w:rsidR="00753192" w:rsidRDefault="00C14963" w:rsidP="00753192">
            <w:pPr>
              <w:spacing w:before="60" w:after="60"/>
              <w:rPr>
                <w:szCs w:val="22"/>
                <w:lang w:val="en-CA"/>
              </w:rPr>
            </w:pPr>
            <w:r>
              <w:rPr>
                <w:szCs w:val="22"/>
                <w:lang w:val="en-CA"/>
              </w:rPr>
              <w:t>A.</w:t>
            </w:r>
            <w:r w:rsidR="00AE1737">
              <w:rPr>
                <w:szCs w:val="22"/>
                <w:lang w:val="en-CA"/>
              </w:rPr>
              <w:t xml:space="preserve"> Duenas, </w:t>
            </w:r>
            <w:r>
              <w:rPr>
                <w:szCs w:val="22"/>
                <w:lang w:val="en-CA"/>
              </w:rPr>
              <w:t>F.</w:t>
            </w:r>
            <w:r w:rsidR="00AE1737">
              <w:rPr>
                <w:szCs w:val="22"/>
                <w:lang w:val="en-CA"/>
              </w:rPr>
              <w:t xml:space="preserve"> Bossen</w:t>
            </w:r>
          </w:p>
          <w:p w14:paraId="7B660722" w14:textId="77777777" w:rsidR="00AE1737" w:rsidRPr="005B217D" w:rsidRDefault="00AE1737" w:rsidP="00753192">
            <w:pPr>
              <w:spacing w:before="60" w:after="60"/>
              <w:rPr>
                <w:szCs w:val="22"/>
                <w:lang w:val="en-CA"/>
              </w:rPr>
            </w:pPr>
          </w:p>
        </w:tc>
        <w:tc>
          <w:tcPr>
            <w:tcW w:w="900" w:type="dxa"/>
          </w:tcPr>
          <w:p w14:paraId="142C909A" w14:textId="77777777" w:rsidR="00753192" w:rsidRPr="005B217D" w:rsidRDefault="00753192" w:rsidP="00753192">
            <w:pPr>
              <w:spacing w:before="60" w:after="60"/>
              <w:rPr>
                <w:szCs w:val="22"/>
                <w:lang w:val="en-CA"/>
              </w:rPr>
            </w:pPr>
          </w:p>
        </w:tc>
        <w:tc>
          <w:tcPr>
            <w:tcW w:w="3168" w:type="dxa"/>
          </w:tcPr>
          <w:p w14:paraId="0CB41121" w14:textId="77777777" w:rsidR="00753192" w:rsidRPr="005B217D" w:rsidRDefault="00753192" w:rsidP="00753192">
            <w:pPr>
              <w:spacing w:before="60" w:after="60"/>
              <w:rPr>
                <w:szCs w:val="22"/>
                <w:lang w:val="en-CA"/>
              </w:rPr>
            </w:pPr>
          </w:p>
        </w:tc>
      </w:tr>
      <w:tr w:rsidR="00E61DAC" w:rsidRPr="005B217D" w14:paraId="0B8416C0" w14:textId="77777777">
        <w:tc>
          <w:tcPr>
            <w:tcW w:w="1458" w:type="dxa"/>
          </w:tcPr>
          <w:p w14:paraId="2AFEEDDB"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10F7BFC1" w14:textId="77777777" w:rsidR="00E61DAC" w:rsidRPr="005B217D" w:rsidRDefault="00AE1737">
            <w:pPr>
              <w:spacing w:before="60" w:after="60"/>
              <w:rPr>
                <w:szCs w:val="22"/>
                <w:lang w:val="en-CA"/>
              </w:rPr>
            </w:pPr>
            <w:r>
              <w:rPr>
                <w:szCs w:val="22"/>
                <w:lang w:val="en-CA"/>
              </w:rPr>
              <w:t>Apple Inc., Qualcomm Inc., Movielabs Inc., NGCodec Inc.</w:t>
            </w:r>
          </w:p>
        </w:tc>
      </w:tr>
    </w:tbl>
    <w:p w14:paraId="656969BD"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180A5506"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F6C8718" w14:textId="77777777" w:rsidR="00D951FC" w:rsidRPr="005B217D" w:rsidRDefault="00AE1737" w:rsidP="00D951FC">
      <w:pPr>
        <w:jc w:val="both"/>
        <w:rPr>
          <w:szCs w:val="22"/>
          <w:lang w:val="en-CA"/>
        </w:rPr>
      </w:pPr>
      <w:r>
        <w:rPr>
          <w:lang w:val="en-CA"/>
        </w:rPr>
        <w:t xml:space="preserve">This contribution </w:t>
      </w:r>
      <w:r w:rsidR="006616CA">
        <w:rPr>
          <w:lang w:val="en-CA"/>
        </w:rPr>
        <w:t>tries to address some issues on chroma format conversion as they were observed within the MPEG HDR/WCG activity. It is suggested that these issues do not only impact HDR/WCG material but also the conversion of SDR material. Considerable benefits, both objective and subjective, could be achieved using improved conversion techniques, as well as techniques that account for the characteristics and the representation of the material.</w:t>
      </w:r>
    </w:p>
    <w:p w14:paraId="61877B3C" w14:textId="77777777" w:rsidR="00745F6B" w:rsidRPr="005B217D" w:rsidRDefault="00AE1737" w:rsidP="00E11923">
      <w:pPr>
        <w:pStyle w:val="Heading1"/>
        <w:rPr>
          <w:lang w:val="en-CA"/>
        </w:rPr>
      </w:pPr>
      <w:bookmarkStart w:id="1" w:name="_Ref295736923"/>
      <w:r>
        <w:rPr>
          <w:lang w:val="en-CA"/>
        </w:rPr>
        <w:t>Introduction</w:t>
      </w:r>
      <w:bookmarkEnd w:id="1"/>
    </w:p>
    <w:p w14:paraId="258F8CA2" w14:textId="1B4F5009" w:rsidR="00FD1A6E" w:rsidRDefault="00BD385F" w:rsidP="006616CA">
      <w:pPr>
        <w:jc w:val="both"/>
        <w:rPr>
          <w:szCs w:val="22"/>
          <w:lang w:val="en-GB"/>
        </w:rPr>
      </w:pPr>
      <w:r>
        <w:rPr>
          <w:szCs w:val="22"/>
          <w:lang w:val="en-GB"/>
        </w:rPr>
        <w:t xml:space="preserve">MPEG recently released a Call for Evidence (CfE) document </w:t>
      </w:r>
      <w:r w:rsidR="00B645F1">
        <w:rPr>
          <w:szCs w:val="22"/>
          <w:lang w:val="en-GB"/>
        </w:rPr>
        <w:t>requesting the submission of</w:t>
      </w:r>
      <w:r>
        <w:rPr>
          <w:szCs w:val="22"/>
          <w:lang w:val="en-GB"/>
        </w:rPr>
        <w:t xml:space="preserve"> HDR/WCG technologies that could demonstrate improved performance over the performance of HEVC Main 10</w:t>
      </w:r>
      <w:r w:rsidR="00CF2737">
        <w:rPr>
          <w:szCs w:val="22"/>
          <w:lang w:val="en-GB"/>
        </w:rPr>
        <w:t xml:space="preserve"> </w:t>
      </w:r>
      <w:r w:rsidR="00CF2737">
        <w:rPr>
          <w:szCs w:val="22"/>
          <w:lang w:val="en-GB"/>
        </w:rPr>
        <w:fldChar w:fldCharType="begin"/>
      </w:r>
      <w:r w:rsidR="00CF2737">
        <w:rPr>
          <w:szCs w:val="22"/>
          <w:lang w:val="en-GB"/>
        </w:rPr>
        <w:instrText xml:space="preserve"> REF _Ref420948074 \r \h </w:instrText>
      </w:r>
      <w:r w:rsidR="00CF2737">
        <w:rPr>
          <w:szCs w:val="22"/>
          <w:lang w:val="en-GB"/>
        </w:rPr>
      </w:r>
      <w:r w:rsidR="00CF2737">
        <w:rPr>
          <w:szCs w:val="22"/>
          <w:lang w:val="en-GB"/>
        </w:rPr>
        <w:fldChar w:fldCharType="separate"/>
      </w:r>
      <w:r w:rsidR="00CF2737">
        <w:rPr>
          <w:szCs w:val="22"/>
          <w:lang w:val="en-GB"/>
        </w:rPr>
        <w:t>[1]</w:t>
      </w:r>
      <w:r w:rsidR="00CF2737">
        <w:rPr>
          <w:szCs w:val="22"/>
          <w:lang w:val="en-GB"/>
        </w:rPr>
        <w:fldChar w:fldCharType="end"/>
      </w:r>
      <w:r>
        <w:rPr>
          <w:szCs w:val="22"/>
          <w:lang w:val="en-GB"/>
        </w:rPr>
        <w:t xml:space="preserve">. evidence would be compared versus anchor bitstreams generated using the </w:t>
      </w:r>
      <w:r w:rsidR="00FD1A6E" w:rsidRPr="00FD1A6E">
        <w:rPr>
          <w:szCs w:val="22"/>
          <w:lang w:val="en-GB"/>
        </w:rPr>
        <w:t>official HM software</w:t>
      </w:r>
      <w:r w:rsidR="00B645F1">
        <w:rPr>
          <w:szCs w:val="22"/>
          <w:lang w:val="en-GB"/>
        </w:rPr>
        <w:t xml:space="preserve"> and material</w:t>
      </w:r>
      <w:r w:rsidR="00CF2737">
        <w:rPr>
          <w:szCs w:val="22"/>
          <w:lang w:val="en-GB"/>
        </w:rPr>
        <w:t xml:space="preserve"> converted in what was believed to be the primary format for content distribution using existing technologies. In particular, the material were converted to the Non-Constant Luminance Y’CbCr 4:2:0 format, using the BT.2020 color primaries </w:t>
      </w:r>
      <w:r w:rsidR="00CF2737">
        <w:rPr>
          <w:szCs w:val="22"/>
          <w:lang w:val="en-GB"/>
        </w:rPr>
        <w:fldChar w:fldCharType="begin"/>
      </w:r>
      <w:r w:rsidR="00CF2737">
        <w:rPr>
          <w:szCs w:val="22"/>
          <w:lang w:val="en-GB"/>
        </w:rPr>
        <w:instrText xml:space="preserve"> REF _Ref420949121 \r \h </w:instrText>
      </w:r>
      <w:r w:rsidR="00CF2737">
        <w:rPr>
          <w:szCs w:val="22"/>
          <w:lang w:val="en-GB"/>
        </w:rPr>
      </w:r>
      <w:r w:rsidR="00CF2737">
        <w:rPr>
          <w:szCs w:val="22"/>
          <w:lang w:val="en-GB"/>
        </w:rPr>
        <w:fldChar w:fldCharType="separate"/>
      </w:r>
      <w:r w:rsidR="00CF2737">
        <w:rPr>
          <w:szCs w:val="22"/>
          <w:lang w:val="en-GB"/>
        </w:rPr>
        <w:t>[2]</w:t>
      </w:r>
      <w:r w:rsidR="00CF2737">
        <w:rPr>
          <w:szCs w:val="22"/>
          <w:lang w:val="en-GB"/>
        </w:rPr>
        <w:fldChar w:fldCharType="end"/>
      </w:r>
      <w:r w:rsidR="00CF2737">
        <w:rPr>
          <w:szCs w:val="22"/>
          <w:lang w:val="en-GB"/>
        </w:rPr>
        <w:t xml:space="preserve">, and the PQ ST 2084 </w:t>
      </w:r>
      <w:r w:rsidR="00CF2737">
        <w:rPr>
          <w:szCs w:val="22"/>
          <w:lang w:val="en-GB"/>
        </w:rPr>
        <w:fldChar w:fldCharType="begin"/>
      </w:r>
      <w:r w:rsidR="00CF2737">
        <w:rPr>
          <w:szCs w:val="22"/>
          <w:lang w:val="en-GB"/>
        </w:rPr>
        <w:instrText xml:space="preserve"> REF _Ref421000790 \r \h </w:instrText>
      </w:r>
      <w:r w:rsidR="00CF2737">
        <w:rPr>
          <w:szCs w:val="22"/>
          <w:lang w:val="en-GB"/>
        </w:rPr>
      </w:r>
      <w:r w:rsidR="00CF2737">
        <w:rPr>
          <w:szCs w:val="22"/>
          <w:lang w:val="en-GB"/>
        </w:rPr>
        <w:fldChar w:fldCharType="separate"/>
      </w:r>
      <w:r w:rsidR="00CF2737">
        <w:rPr>
          <w:szCs w:val="22"/>
          <w:lang w:val="en-GB"/>
        </w:rPr>
        <w:t>[3]</w:t>
      </w:r>
      <w:r w:rsidR="00CF2737">
        <w:rPr>
          <w:szCs w:val="22"/>
          <w:lang w:val="en-GB"/>
        </w:rPr>
        <w:fldChar w:fldCharType="end"/>
      </w:r>
      <w:r w:rsidR="00CF2737">
        <w:rPr>
          <w:szCs w:val="22"/>
          <w:lang w:val="en-GB"/>
        </w:rPr>
        <w:t>transfer function.</w:t>
      </w:r>
    </w:p>
    <w:p w14:paraId="0F12E28B" w14:textId="77777777" w:rsidR="0010027F" w:rsidRDefault="004F41F7" w:rsidP="006616CA">
      <w:pPr>
        <w:jc w:val="both"/>
        <w:rPr>
          <w:szCs w:val="22"/>
          <w:lang w:val="en-GB"/>
        </w:rPr>
      </w:pPr>
      <w:r>
        <w:rPr>
          <w:szCs w:val="22"/>
          <w:lang w:val="en-GB"/>
        </w:rPr>
        <w:t xml:space="preserve">The anchor material were converted to the Non-Constant Luminance Y’CbCr 4:2:0 format by utilizing rather conservative down-sampling and up-sampling methodologies. </w:t>
      </w:r>
      <w:r w:rsidR="00BA2AB4">
        <w:rPr>
          <w:szCs w:val="22"/>
          <w:lang w:val="en-GB"/>
        </w:rPr>
        <w:t xml:space="preserve">This was done to avoid or minimize the possibility of conversion artifacts that were observed earlier during this activity. </w:t>
      </w:r>
      <w:r w:rsidR="0010027F">
        <w:rPr>
          <w:szCs w:val="22"/>
          <w:lang w:val="en-GB"/>
        </w:rPr>
        <w:t xml:space="preserve">More specifically, the downsampling filters were specified in Section </w:t>
      </w:r>
      <w:r w:rsidR="007B47C7">
        <w:rPr>
          <w:szCs w:val="22"/>
          <w:lang w:val="en-GB"/>
        </w:rPr>
        <w:t xml:space="preserve">B.1.5.5 </w:t>
      </w:r>
      <w:r w:rsidR="00BA2AB4">
        <w:rPr>
          <w:szCs w:val="22"/>
          <w:lang w:val="en-GB"/>
        </w:rPr>
        <w:t xml:space="preserve">and the upsampling filters in Section B.1.5.6 </w:t>
      </w:r>
      <w:r w:rsidR="007B47C7">
        <w:rPr>
          <w:szCs w:val="22"/>
          <w:lang w:val="en-GB"/>
        </w:rPr>
        <w:t xml:space="preserve">of </w:t>
      </w:r>
      <w:r w:rsidR="007B47C7">
        <w:rPr>
          <w:szCs w:val="22"/>
          <w:lang w:val="en-GB"/>
        </w:rPr>
        <w:fldChar w:fldCharType="begin"/>
      </w:r>
      <w:r w:rsidR="007B47C7">
        <w:rPr>
          <w:szCs w:val="22"/>
          <w:lang w:val="en-GB"/>
        </w:rPr>
        <w:instrText xml:space="preserve"> REF _Ref295466708 \r \h </w:instrText>
      </w:r>
      <w:r w:rsidR="007B47C7">
        <w:rPr>
          <w:szCs w:val="22"/>
          <w:lang w:val="en-GB"/>
        </w:rPr>
      </w:r>
      <w:r w:rsidR="007B47C7">
        <w:rPr>
          <w:szCs w:val="22"/>
          <w:lang w:val="en-GB"/>
        </w:rPr>
        <w:fldChar w:fldCharType="separate"/>
      </w:r>
      <w:r w:rsidR="007B47C7">
        <w:rPr>
          <w:szCs w:val="22"/>
          <w:lang w:val="en-GB"/>
        </w:rPr>
        <w:t>[4]</w:t>
      </w:r>
      <w:r w:rsidR="007B47C7">
        <w:rPr>
          <w:szCs w:val="22"/>
          <w:lang w:val="en-GB"/>
        </w:rPr>
        <w:fldChar w:fldCharType="end"/>
      </w:r>
      <w:r w:rsidR="007B47C7">
        <w:rPr>
          <w:szCs w:val="22"/>
          <w:lang w:val="en-GB"/>
        </w:rPr>
        <w:t xml:space="preserve">. These filters are presented below. It should be noted that unlike the recommendation in the BT.2020 specification </w:t>
      </w:r>
      <w:r w:rsidR="007B47C7">
        <w:rPr>
          <w:szCs w:val="22"/>
          <w:lang w:val="en-GB"/>
        </w:rPr>
        <w:fldChar w:fldCharType="begin"/>
      </w:r>
      <w:r w:rsidR="007B47C7">
        <w:rPr>
          <w:szCs w:val="22"/>
          <w:lang w:val="en-GB"/>
        </w:rPr>
        <w:instrText xml:space="preserve"> REF _Ref420949121 \r \h </w:instrText>
      </w:r>
      <w:r w:rsidR="007B47C7">
        <w:rPr>
          <w:szCs w:val="22"/>
          <w:lang w:val="en-GB"/>
        </w:rPr>
      </w:r>
      <w:r w:rsidR="007B47C7">
        <w:rPr>
          <w:szCs w:val="22"/>
          <w:lang w:val="en-GB"/>
        </w:rPr>
        <w:fldChar w:fldCharType="separate"/>
      </w:r>
      <w:r w:rsidR="007B47C7">
        <w:rPr>
          <w:szCs w:val="22"/>
          <w:lang w:val="en-GB"/>
        </w:rPr>
        <w:t>[2]</w:t>
      </w:r>
      <w:r w:rsidR="007B47C7">
        <w:rPr>
          <w:szCs w:val="22"/>
          <w:lang w:val="en-GB"/>
        </w:rPr>
        <w:fldChar w:fldCharType="end"/>
      </w:r>
      <w:r w:rsidR="007B47C7">
        <w:rPr>
          <w:szCs w:val="22"/>
          <w:lang w:val="en-GB"/>
        </w:rPr>
        <w:t xml:space="preserve"> of using chroma sampling location 2, chroma sampling location 0 is used instead.</w:t>
      </w:r>
    </w:p>
    <w:p w14:paraId="6289B11B" w14:textId="77777777" w:rsidR="007B47C7" w:rsidRDefault="007B47C7" w:rsidP="00BA2AB4">
      <w:pPr>
        <w:pStyle w:val="Caption"/>
        <w:jc w:val="center"/>
        <w:rPr>
          <w:szCs w:val="22"/>
          <w:lang w:val="en-GB"/>
        </w:rPr>
      </w:pPr>
      <w:r>
        <w:rPr>
          <w:szCs w:val="22"/>
          <w:lang w:val="en-GB"/>
        </w:rPr>
        <w:br w:type="column"/>
      </w:r>
      <w:r w:rsidR="00BA2AB4">
        <w:lastRenderedPageBreak/>
        <w:t xml:space="preserve">Table </w:t>
      </w:r>
      <w:r w:rsidR="00BA2AB4">
        <w:fldChar w:fldCharType="begin"/>
      </w:r>
      <w:r w:rsidR="00BA2AB4">
        <w:instrText xml:space="preserve"> STYLEREF 1 \s </w:instrText>
      </w:r>
      <w:r w:rsidR="00BA2AB4">
        <w:fldChar w:fldCharType="separate"/>
      </w:r>
      <w:r w:rsidR="00BA2AB4">
        <w:rPr>
          <w:noProof/>
        </w:rPr>
        <w:t>1</w:t>
      </w:r>
      <w:r w:rsidR="00BA2AB4">
        <w:fldChar w:fldCharType="end"/>
      </w:r>
      <w:r w:rsidR="00BA2AB4">
        <w:noBreakHyphen/>
      </w:r>
      <w:r w:rsidR="00BA2AB4">
        <w:fldChar w:fldCharType="begin"/>
      </w:r>
      <w:r w:rsidR="00BA2AB4">
        <w:instrText xml:space="preserve"> SEQ Table \* ARABIC \s 1 </w:instrText>
      </w:r>
      <w:r w:rsidR="00BA2AB4">
        <w:fldChar w:fldCharType="separate"/>
      </w:r>
      <w:r w:rsidR="00BA2AB4">
        <w:rPr>
          <w:noProof/>
        </w:rPr>
        <w:t>1</w:t>
      </w:r>
      <w:r w:rsidR="00BA2AB4">
        <w:fldChar w:fldCharType="end"/>
      </w:r>
      <w:r w:rsidR="00BA2AB4">
        <w:t>. Downsampling filters used for the MPEG HDR/WCG CfE Anchors</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6"/>
        <w:gridCol w:w="2196"/>
        <w:gridCol w:w="2196"/>
      </w:tblGrid>
      <w:tr w:rsidR="007B47C7" w:rsidRPr="00641E47" w14:paraId="37220D2F" w14:textId="77777777" w:rsidTr="007B47C7">
        <w:trPr>
          <w:trHeight w:val="255"/>
        </w:trPr>
        <w:tc>
          <w:tcPr>
            <w:tcW w:w="876" w:type="dxa"/>
            <w:shd w:val="clear" w:color="auto" w:fill="auto"/>
          </w:tcPr>
          <w:p w14:paraId="575C4501" w14:textId="77777777" w:rsidR="007B47C7" w:rsidRPr="007B47C7" w:rsidRDefault="007B47C7" w:rsidP="007B47C7">
            <w:pPr>
              <w:spacing w:before="0"/>
              <w:jc w:val="center"/>
              <w:rPr>
                <w:sz w:val="21"/>
                <w:lang w:val="en-GB"/>
              </w:rPr>
            </w:pPr>
            <w:r w:rsidRPr="007B47C7">
              <w:rPr>
                <w:sz w:val="21"/>
                <w:lang w:val="en-GB"/>
              </w:rPr>
              <w:t>Phase k</w:t>
            </w:r>
          </w:p>
        </w:tc>
        <w:tc>
          <w:tcPr>
            <w:tcW w:w="2196" w:type="dxa"/>
            <w:shd w:val="clear" w:color="auto" w:fill="auto"/>
            <w:vAlign w:val="bottom"/>
          </w:tcPr>
          <w:p w14:paraId="09D01C4C" w14:textId="77777777" w:rsidR="007B47C7" w:rsidRPr="007B47C7" w:rsidRDefault="007B47C7" w:rsidP="007B47C7">
            <w:pPr>
              <w:spacing w:before="0"/>
              <w:jc w:val="center"/>
              <w:rPr>
                <w:sz w:val="21"/>
                <w:lang w:val="en-GB"/>
              </w:rPr>
            </w:pPr>
            <w:r w:rsidRPr="007B47C7">
              <w:rPr>
                <w:sz w:val="21"/>
                <w:lang w:val="en-GB"/>
              </w:rPr>
              <w:t>Coefs  c1[k]</w:t>
            </w:r>
          </w:p>
          <w:p w14:paraId="0FDA366D" w14:textId="77777777" w:rsidR="007B47C7" w:rsidRPr="007B47C7" w:rsidRDefault="007B47C7" w:rsidP="007B47C7">
            <w:pPr>
              <w:spacing w:before="0"/>
              <w:jc w:val="center"/>
              <w:rPr>
                <w:sz w:val="21"/>
                <w:lang w:val="en-GB"/>
              </w:rPr>
            </w:pPr>
            <w:r w:rsidRPr="007B47C7">
              <w:rPr>
                <w:sz w:val="21"/>
                <w:lang w:val="en-GB"/>
              </w:rPr>
              <w:t xml:space="preserve">4:4:4 </w:t>
            </w:r>
            <w:r w:rsidRPr="007B47C7">
              <w:rPr>
                <w:sz w:val="21"/>
                <w:lang w:val="en-GB"/>
              </w:rPr>
              <w:sym w:font="Wingdings" w:char="F0E0"/>
            </w:r>
            <w:r w:rsidRPr="007B47C7">
              <w:rPr>
                <w:sz w:val="21"/>
                <w:lang w:val="en-GB"/>
              </w:rPr>
              <w:t xml:space="preserve"> 4:2:2</w:t>
            </w:r>
          </w:p>
          <w:p w14:paraId="4166AA85" w14:textId="77777777" w:rsidR="007B47C7" w:rsidRPr="007B47C7" w:rsidRDefault="007B47C7" w:rsidP="007B47C7">
            <w:pPr>
              <w:spacing w:before="0"/>
              <w:jc w:val="center"/>
              <w:rPr>
                <w:sz w:val="21"/>
                <w:lang w:val="en-GB"/>
              </w:rPr>
            </w:pPr>
            <w:r w:rsidRPr="007B47C7">
              <w:rPr>
                <w:sz w:val="21"/>
                <w:lang w:val="en-GB"/>
              </w:rPr>
              <w:t>(phase=0)</w:t>
            </w:r>
          </w:p>
        </w:tc>
        <w:tc>
          <w:tcPr>
            <w:tcW w:w="2196" w:type="dxa"/>
            <w:shd w:val="clear" w:color="auto" w:fill="auto"/>
          </w:tcPr>
          <w:p w14:paraId="1AA88FA1" w14:textId="77777777" w:rsidR="007B47C7" w:rsidRPr="007B47C7" w:rsidRDefault="007B47C7" w:rsidP="007B47C7">
            <w:pPr>
              <w:spacing w:before="0"/>
              <w:jc w:val="center"/>
              <w:rPr>
                <w:sz w:val="21"/>
                <w:lang w:val="en-GB"/>
              </w:rPr>
            </w:pPr>
            <w:r w:rsidRPr="007B47C7">
              <w:rPr>
                <w:sz w:val="21"/>
                <w:lang w:val="en-GB"/>
              </w:rPr>
              <w:t>Coefs c2[k]</w:t>
            </w:r>
          </w:p>
          <w:p w14:paraId="4F9AC8C3" w14:textId="77777777" w:rsidR="007B47C7" w:rsidRPr="007B47C7" w:rsidRDefault="007B47C7" w:rsidP="007B47C7">
            <w:pPr>
              <w:spacing w:before="0"/>
              <w:jc w:val="center"/>
              <w:rPr>
                <w:sz w:val="21"/>
                <w:lang w:val="en-GB"/>
              </w:rPr>
            </w:pPr>
            <w:r w:rsidRPr="007B47C7">
              <w:rPr>
                <w:sz w:val="21"/>
                <w:lang w:val="en-GB"/>
              </w:rPr>
              <w:t xml:space="preserve">4:2:2 </w:t>
            </w:r>
            <w:r w:rsidRPr="007B47C7">
              <w:rPr>
                <w:sz w:val="21"/>
                <w:lang w:val="en-GB"/>
              </w:rPr>
              <w:sym w:font="Wingdings" w:char="F0E0"/>
            </w:r>
            <w:r w:rsidRPr="007B47C7">
              <w:rPr>
                <w:sz w:val="21"/>
                <w:lang w:val="en-GB"/>
              </w:rPr>
              <w:t xml:space="preserve"> 4:2:0</w:t>
            </w:r>
          </w:p>
          <w:p w14:paraId="0014C04D" w14:textId="77777777" w:rsidR="007B47C7" w:rsidRPr="007B47C7" w:rsidRDefault="007B47C7" w:rsidP="007B47C7">
            <w:pPr>
              <w:spacing w:before="0"/>
              <w:jc w:val="center"/>
              <w:rPr>
                <w:sz w:val="21"/>
                <w:lang w:val="en-GB"/>
              </w:rPr>
            </w:pPr>
            <w:r w:rsidRPr="007B47C7">
              <w:rPr>
                <w:sz w:val="21"/>
                <w:lang w:val="en-GB"/>
              </w:rPr>
              <w:t>(phase=0.5)</w:t>
            </w:r>
          </w:p>
        </w:tc>
      </w:tr>
      <w:tr w:rsidR="007B47C7" w:rsidRPr="00641E47" w14:paraId="55ED722C" w14:textId="77777777" w:rsidTr="007B47C7">
        <w:trPr>
          <w:trHeight w:val="255"/>
        </w:trPr>
        <w:tc>
          <w:tcPr>
            <w:tcW w:w="876" w:type="dxa"/>
            <w:shd w:val="clear" w:color="auto" w:fill="auto"/>
          </w:tcPr>
          <w:p w14:paraId="30609B4B" w14:textId="77777777" w:rsidR="007B47C7" w:rsidRPr="007B47C7" w:rsidRDefault="007B47C7" w:rsidP="007B47C7">
            <w:pPr>
              <w:spacing w:before="0"/>
              <w:jc w:val="center"/>
              <w:rPr>
                <w:sz w:val="21"/>
                <w:lang w:val="en-GB"/>
              </w:rPr>
            </w:pPr>
            <w:r w:rsidRPr="007B47C7">
              <w:rPr>
                <w:sz w:val="21"/>
                <w:lang w:val="en-GB"/>
              </w:rPr>
              <w:t>-1</w:t>
            </w:r>
          </w:p>
        </w:tc>
        <w:tc>
          <w:tcPr>
            <w:tcW w:w="2196" w:type="dxa"/>
            <w:shd w:val="clear" w:color="auto" w:fill="auto"/>
            <w:vAlign w:val="bottom"/>
          </w:tcPr>
          <w:p w14:paraId="05325DD9" w14:textId="77777777" w:rsidR="007B47C7" w:rsidRPr="007B47C7" w:rsidRDefault="007B47C7" w:rsidP="007B47C7">
            <w:pPr>
              <w:spacing w:before="0"/>
              <w:jc w:val="center"/>
              <w:rPr>
                <w:sz w:val="21"/>
                <w:lang w:val="en-GB"/>
              </w:rPr>
            </w:pPr>
            <w:r w:rsidRPr="007B47C7">
              <w:rPr>
                <w:sz w:val="21"/>
                <w:lang w:val="en-GB"/>
              </w:rPr>
              <w:t>1</w:t>
            </w:r>
          </w:p>
        </w:tc>
        <w:tc>
          <w:tcPr>
            <w:tcW w:w="2196" w:type="dxa"/>
            <w:shd w:val="clear" w:color="auto" w:fill="auto"/>
            <w:vAlign w:val="bottom"/>
          </w:tcPr>
          <w:p w14:paraId="7846F9E3" w14:textId="77777777" w:rsidR="007B47C7" w:rsidRPr="007B47C7" w:rsidRDefault="007B47C7" w:rsidP="007B47C7">
            <w:pPr>
              <w:spacing w:before="0"/>
              <w:jc w:val="center"/>
              <w:rPr>
                <w:sz w:val="21"/>
                <w:lang w:val="en-GB"/>
              </w:rPr>
            </w:pPr>
            <w:r w:rsidRPr="007B47C7">
              <w:rPr>
                <w:sz w:val="21"/>
                <w:lang w:val="en-GB"/>
              </w:rPr>
              <w:t>0</w:t>
            </w:r>
          </w:p>
        </w:tc>
      </w:tr>
      <w:tr w:rsidR="007B47C7" w:rsidRPr="00641E47" w14:paraId="52809F9B" w14:textId="77777777" w:rsidTr="007B47C7">
        <w:trPr>
          <w:trHeight w:val="255"/>
        </w:trPr>
        <w:tc>
          <w:tcPr>
            <w:tcW w:w="876" w:type="dxa"/>
            <w:shd w:val="clear" w:color="auto" w:fill="auto"/>
          </w:tcPr>
          <w:p w14:paraId="1141F3CE" w14:textId="77777777" w:rsidR="007B47C7" w:rsidRPr="007B47C7" w:rsidRDefault="007B47C7" w:rsidP="007B47C7">
            <w:pPr>
              <w:spacing w:before="0"/>
              <w:jc w:val="center"/>
              <w:rPr>
                <w:sz w:val="21"/>
                <w:lang w:val="en-GB"/>
              </w:rPr>
            </w:pPr>
            <w:r w:rsidRPr="007B47C7">
              <w:rPr>
                <w:sz w:val="21"/>
                <w:lang w:val="en-GB"/>
              </w:rPr>
              <w:t>0</w:t>
            </w:r>
          </w:p>
        </w:tc>
        <w:tc>
          <w:tcPr>
            <w:tcW w:w="2196" w:type="dxa"/>
            <w:shd w:val="clear" w:color="auto" w:fill="auto"/>
            <w:vAlign w:val="bottom"/>
          </w:tcPr>
          <w:p w14:paraId="2A32D5F1" w14:textId="77777777" w:rsidR="007B47C7" w:rsidRPr="007B47C7" w:rsidRDefault="007B47C7" w:rsidP="007B47C7">
            <w:pPr>
              <w:spacing w:before="0"/>
              <w:jc w:val="center"/>
              <w:rPr>
                <w:sz w:val="21"/>
                <w:lang w:val="en-GB"/>
              </w:rPr>
            </w:pPr>
            <w:r w:rsidRPr="007B47C7">
              <w:rPr>
                <w:sz w:val="21"/>
                <w:lang w:val="en-GB"/>
              </w:rPr>
              <w:t>6</w:t>
            </w:r>
          </w:p>
        </w:tc>
        <w:tc>
          <w:tcPr>
            <w:tcW w:w="2196" w:type="dxa"/>
            <w:shd w:val="clear" w:color="auto" w:fill="auto"/>
            <w:vAlign w:val="bottom"/>
          </w:tcPr>
          <w:p w14:paraId="7B46498D" w14:textId="77777777" w:rsidR="007B47C7" w:rsidRPr="007B47C7" w:rsidRDefault="007B47C7" w:rsidP="007B47C7">
            <w:pPr>
              <w:spacing w:before="0"/>
              <w:jc w:val="center"/>
              <w:rPr>
                <w:sz w:val="21"/>
                <w:lang w:val="en-GB"/>
              </w:rPr>
            </w:pPr>
            <w:r w:rsidRPr="007B47C7">
              <w:rPr>
                <w:sz w:val="21"/>
                <w:lang w:val="en-GB"/>
              </w:rPr>
              <w:t>4</w:t>
            </w:r>
          </w:p>
        </w:tc>
      </w:tr>
      <w:tr w:rsidR="007B47C7" w:rsidRPr="00641E47" w14:paraId="1F457A1C" w14:textId="77777777" w:rsidTr="007B47C7">
        <w:trPr>
          <w:trHeight w:val="255"/>
        </w:trPr>
        <w:tc>
          <w:tcPr>
            <w:tcW w:w="876" w:type="dxa"/>
            <w:shd w:val="clear" w:color="auto" w:fill="auto"/>
          </w:tcPr>
          <w:p w14:paraId="2B77E10A" w14:textId="77777777" w:rsidR="007B47C7" w:rsidRPr="007B47C7" w:rsidRDefault="007B47C7" w:rsidP="007B47C7">
            <w:pPr>
              <w:spacing w:before="0"/>
              <w:jc w:val="center"/>
              <w:rPr>
                <w:sz w:val="21"/>
                <w:lang w:val="en-GB"/>
              </w:rPr>
            </w:pPr>
            <w:r w:rsidRPr="007B47C7">
              <w:rPr>
                <w:sz w:val="21"/>
                <w:lang w:val="en-GB"/>
              </w:rPr>
              <w:t>1</w:t>
            </w:r>
          </w:p>
        </w:tc>
        <w:tc>
          <w:tcPr>
            <w:tcW w:w="2196" w:type="dxa"/>
            <w:shd w:val="clear" w:color="auto" w:fill="auto"/>
            <w:vAlign w:val="bottom"/>
          </w:tcPr>
          <w:p w14:paraId="31010D68" w14:textId="77777777" w:rsidR="007B47C7" w:rsidRPr="007B47C7" w:rsidRDefault="007B47C7" w:rsidP="007B47C7">
            <w:pPr>
              <w:spacing w:before="0"/>
              <w:jc w:val="center"/>
              <w:rPr>
                <w:sz w:val="21"/>
                <w:lang w:val="en-GB"/>
              </w:rPr>
            </w:pPr>
            <w:r w:rsidRPr="007B47C7">
              <w:rPr>
                <w:sz w:val="21"/>
                <w:lang w:val="en-GB"/>
              </w:rPr>
              <w:t>1</w:t>
            </w:r>
          </w:p>
        </w:tc>
        <w:tc>
          <w:tcPr>
            <w:tcW w:w="2196" w:type="dxa"/>
            <w:shd w:val="clear" w:color="auto" w:fill="auto"/>
            <w:vAlign w:val="bottom"/>
          </w:tcPr>
          <w:p w14:paraId="106C2148" w14:textId="77777777" w:rsidR="007B47C7" w:rsidRPr="007B47C7" w:rsidRDefault="007B47C7" w:rsidP="007B47C7">
            <w:pPr>
              <w:spacing w:before="0"/>
              <w:jc w:val="center"/>
              <w:rPr>
                <w:sz w:val="21"/>
                <w:lang w:val="en-GB"/>
              </w:rPr>
            </w:pPr>
            <w:r w:rsidRPr="007B47C7">
              <w:rPr>
                <w:sz w:val="21"/>
                <w:lang w:val="en-GB"/>
              </w:rPr>
              <w:t>4</w:t>
            </w:r>
          </w:p>
        </w:tc>
      </w:tr>
    </w:tbl>
    <w:p w14:paraId="476A4B6E" w14:textId="77777777" w:rsidR="00BA2AB4" w:rsidRDefault="000C2A85" w:rsidP="000C2A85">
      <w:pPr>
        <w:pStyle w:val="Caption"/>
        <w:jc w:val="center"/>
        <w:rPr>
          <w:szCs w:val="22"/>
          <w:lang w:val="en-GB"/>
        </w:rPr>
      </w:pPr>
      <w:r>
        <w:t xml:space="preserve">Table </w:t>
      </w:r>
      <w:r>
        <w:fldChar w:fldCharType="begin"/>
      </w:r>
      <w:r>
        <w:instrText xml:space="preserve"> STYLEREF 1 \s </w:instrText>
      </w:r>
      <w:r>
        <w:fldChar w:fldCharType="separate"/>
      </w:r>
      <w:r>
        <w:rPr>
          <w:noProof/>
        </w:rPr>
        <w:t>1</w:t>
      </w:r>
      <w:r>
        <w:fldChar w:fldCharType="end"/>
      </w:r>
      <w:r>
        <w:noBreakHyphen/>
      </w:r>
      <w:r>
        <w:fldChar w:fldCharType="begin"/>
      </w:r>
      <w:r>
        <w:instrText xml:space="preserve"> SEQ Table \* ARABIC \s 1 </w:instrText>
      </w:r>
      <w:r>
        <w:fldChar w:fldCharType="separate"/>
      </w:r>
      <w:r>
        <w:rPr>
          <w:noProof/>
        </w:rPr>
        <w:t>2</w:t>
      </w:r>
      <w:r>
        <w:fldChar w:fldCharType="end"/>
      </w:r>
      <w:r>
        <w:t>. Upsampling filters used for the MPEG HDR/WCG CfE Anchors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187"/>
        <w:gridCol w:w="1418"/>
        <w:gridCol w:w="1559"/>
        <w:gridCol w:w="1559"/>
      </w:tblGrid>
      <w:tr w:rsidR="00BA2AB4" w:rsidRPr="00641E47" w14:paraId="110D803D" w14:textId="77777777" w:rsidTr="00BA2AB4">
        <w:trPr>
          <w:trHeight w:val="309"/>
          <w:jc w:val="center"/>
        </w:trPr>
        <w:tc>
          <w:tcPr>
            <w:tcW w:w="1248" w:type="dxa"/>
            <w:shd w:val="clear" w:color="auto" w:fill="auto"/>
            <w:vAlign w:val="center"/>
          </w:tcPr>
          <w:p w14:paraId="53DC8AD5" w14:textId="77777777" w:rsidR="00BA2AB4" w:rsidRPr="00BA2AB4" w:rsidRDefault="00BA2AB4" w:rsidP="00BA2AB4">
            <w:pPr>
              <w:jc w:val="center"/>
              <w:rPr>
                <w:sz w:val="21"/>
                <w:lang w:val="en-GB"/>
              </w:rPr>
            </w:pPr>
            <w:r w:rsidRPr="00BA2AB4">
              <w:rPr>
                <w:sz w:val="21"/>
                <w:lang w:val="en-GB"/>
              </w:rPr>
              <w:t>Phase</w:t>
            </w:r>
          </w:p>
        </w:tc>
        <w:tc>
          <w:tcPr>
            <w:tcW w:w="1187" w:type="dxa"/>
            <w:shd w:val="clear" w:color="auto" w:fill="auto"/>
            <w:vAlign w:val="center"/>
          </w:tcPr>
          <w:p w14:paraId="4EC6FF58" w14:textId="77777777" w:rsidR="00BA2AB4" w:rsidRPr="00BA2AB4" w:rsidRDefault="00BA2AB4" w:rsidP="00BA2AB4">
            <w:pPr>
              <w:jc w:val="center"/>
              <w:rPr>
                <w:sz w:val="21"/>
                <w:lang w:val="en-GB"/>
              </w:rPr>
            </w:pPr>
            <w:r w:rsidRPr="00BA2AB4">
              <w:rPr>
                <w:sz w:val="21"/>
                <w:lang w:val="en-GB"/>
              </w:rPr>
              <w:t>-2</w:t>
            </w:r>
          </w:p>
        </w:tc>
        <w:tc>
          <w:tcPr>
            <w:tcW w:w="1418" w:type="dxa"/>
            <w:shd w:val="clear" w:color="auto" w:fill="auto"/>
            <w:vAlign w:val="center"/>
          </w:tcPr>
          <w:p w14:paraId="433EB75F" w14:textId="77777777" w:rsidR="00BA2AB4" w:rsidRPr="00BA2AB4" w:rsidRDefault="00BA2AB4" w:rsidP="00BA2AB4">
            <w:pPr>
              <w:jc w:val="center"/>
              <w:rPr>
                <w:sz w:val="21"/>
                <w:lang w:val="en-GB"/>
              </w:rPr>
            </w:pPr>
            <w:r w:rsidRPr="00BA2AB4">
              <w:rPr>
                <w:sz w:val="21"/>
                <w:lang w:val="en-GB"/>
              </w:rPr>
              <w:t>-1</w:t>
            </w:r>
          </w:p>
        </w:tc>
        <w:tc>
          <w:tcPr>
            <w:tcW w:w="1559" w:type="dxa"/>
            <w:shd w:val="clear" w:color="auto" w:fill="auto"/>
            <w:vAlign w:val="center"/>
          </w:tcPr>
          <w:p w14:paraId="580DA0A3" w14:textId="77777777" w:rsidR="00BA2AB4" w:rsidRPr="00BA2AB4" w:rsidRDefault="00BA2AB4" w:rsidP="00BA2AB4">
            <w:pPr>
              <w:jc w:val="center"/>
              <w:rPr>
                <w:sz w:val="21"/>
                <w:lang w:val="en-GB"/>
              </w:rPr>
            </w:pPr>
            <w:r w:rsidRPr="00BA2AB4">
              <w:rPr>
                <w:sz w:val="21"/>
                <w:lang w:val="en-GB"/>
              </w:rPr>
              <w:t>0</w:t>
            </w:r>
          </w:p>
        </w:tc>
        <w:tc>
          <w:tcPr>
            <w:tcW w:w="1559" w:type="dxa"/>
            <w:shd w:val="clear" w:color="auto" w:fill="auto"/>
            <w:vAlign w:val="center"/>
          </w:tcPr>
          <w:p w14:paraId="1DD860FD" w14:textId="77777777" w:rsidR="00BA2AB4" w:rsidRPr="00BA2AB4" w:rsidRDefault="00BA2AB4" w:rsidP="00BA2AB4">
            <w:pPr>
              <w:jc w:val="center"/>
              <w:rPr>
                <w:sz w:val="21"/>
                <w:lang w:val="en-GB"/>
              </w:rPr>
            </w:pPr>
            <w:r w:rsidRPr="00BA2AB4">
              <w:rPr>
                <w:sz w:val="21"/>
                <w:lang w:val="en-GB"/>
              </w:rPr>
              <w:t>1</w:t>
            </w:r>
          </w:p>
        </w:tc>
      </w:tr>
      <w:tr w:rsidR="00BA2AB4" w:rsidRPr="00641E47" w14:paraId="19883CC9" w14:textId="77777777" w:rsidTr="00BA2AB4">
        <w:trPr>
          <w:trHeight w:val="309"/>
          <w:jc w:val="center"/>
        </w:trPr>
        <w:tc>
          <w:tcPr>
            <w:tcW w:w="1248" w:type="dxa"/>
            <w:shd w:val="clear" w:color="auto" w:fill="auto"/>
            <w:vAlign w:val="center"/>
          </w:tcPr>
          <w:p w14:paraId="4DFD4BB9" w14:textId="77777777" w:rsidR="00BA2AB4" w:rsidRPr="00BA2AB4" w:rsidRDefault="00BA2AB4" w:rsidP="00BA2AB4">
            <w:pPr>
              <w:jc w:val="center"/>
              <w:rPr>
                <w:sz w:val="21"/>
                <w:lang w:val="en-GB"/>
              </w:rPr>
            </w:pPr>
            <w:r w:rsidRPr="00BA2AB4">
              <w:rPr>
                <w:sz w:val="21"/>
                <w:lang w:val="en-GB"/>
              </w:rPr>
              <w:t>Coef c[k]</w:t>
            </w:r>
          </w:p>
        </w:tc>
        <w:tc>
          <w:tcPr>
            <w:tcW w:w="1187" w:type="dxa"/>
            <w:shd w:val="clear" w:color="auto" w:fill="auto"/>
            <w:vAlign w:val="center"/>
          </w:tcPr>
          <w:p w14:paraId="094ECE74" w14:textId="77777777" w:rsidR="00BA2AB4" w:rsidRPr="00BA2AB4" w:rsidRDefault="00BA2AB4" w:rsidP="00BA2AB4">
            <w:pPr>
              <w:jc w:val="center"/>
              <w:rPr>
                <w:sz w:val="21"/>
                <w:lang w:val="en-GB"/>
              </w:rPr>
            </w:pPr>
            <w:r w:rsidRPr="00BA2AB4">
              <w:rPr>
                <w:sz w:val="21"/>
                <w:lang w:val="en-GB"/>
              </w:rPr>
              <w:t>-4</w:t>
            </w:r>
          </w:p>
        </w:tc>
        <w:tc>
          <w:tcPr>
            <w:tcW w:w="1418" w:type="dxa"/>
            <w:shd w:val="clear" w:color="auto" w:fill="auto"/>
            <w:vAlign w:val="center"/>
          </w:tcPr>
          <w:p w14:paraId="2F52EE3D" w14:textId="77777777" w:rsidR="00BA2AB4" w:rsidRPr="00BA2AB4" w:rsidRDefault="00BA2AB4" w:rsidP="00BA2AB4">
            <w:pPr>
              <w:jc w:val="center"/>
              <w:rPr>
                <w:sz w:val="21"/>
                <w:lang w:val="en-GB"/>
              </w:rPr>
            </w:pPr>
            <w:r w:rsidRPr="00BA2AB4">
              <w:rPr>
                <w:sz w:val="21"/>
                <w:lang w:val="en-GB"/>
              </w:rPr>
              <w:t>36</w:t>
            </w:r>
          </w:p>
        </w:tc>
        <w:tc>
          <w:tcPr>
            <w:tcW w:w="1559" w:type="dxa"/>
            <w:shd w:val="clear" w:color="auto" w:fill="auto"/>
            <w:vAlign w:val="center"/>
          </w:tcPr>
          <w:p w14:paraId="1B8A798C" w14:textId="77777777" w:rsidR="00BA2AB4" w:rsidRPr="00BA2AB4" w:rsidRDefault="00BA2AB4" w:rsidP="00BA2AB4">
            <w:pPr>
              <w:jc w:val="center"/>
              <w:rPr>
                <w:sz w:val="21"/>
                <w:lang w:val="en-GB"/>
              </w:rPr>
            </w:pPr>
            <w:r w:rsidRPr="00BA2AB4">
              <w:rPr>
                <w:sz w:val="21"/>
                <w:lang w:val="en-GB"/>
              </w:rPr>
              <w:t>36</w:t>
            </w:r>
          </w:p>
        </w:tc>
        <w:tc>
          <w:tcPr>
            <w:tcW w:w="1559" w:type="dxa"/>
            <w:shd w:val="clear" w:color="auto" w:fill="auto"/>
            <w:vAlign w:val="center"/>
          </w:tcPr>
          <w:p w14:paraId="2A65AC1A" w14:textId="77777777" w:rsidR="00BA2AB4" w:rsidRPr="00BA2AB4" w:rsidRDefault="00BA2AB4" w:rsidP="00BA2AB4">
            <w:pPr>
              <w:jc w:val="center"/>
              <w:rPr>
                <w:sz w:val="21"/>
                <w:lang w:val="en-GB"/>
              </w:rPr>
            </w:pPr>
            <w:r w:rsidRPr="00BA2AB4">
              <w:rPr>
                <w:sz w:val="21"/>
                <w:lang w:val="en-GB"/>
              </w:rPr>
              <w:t>-4</w:t>
            </w:r>
          </w:p>
        </w:tc>
      </w:tr>
      <w:tr w:rsidR="00BA2AB4" w:rsidRPr="00641E47" w14:paraId="70D82576" w14:textId="77777777" w:rsidTr="00BA2AB4">
        <w:trPr>
          <w:trHeight w:val="309"/>
          <w:jc w:val="center"/>
        </w:trPr>
        <w:tc>
          <w:tcPr>
            <w:tcW w:w="1248" w:type="dxa"/>
            <w:shd w:val="clear" w:color="auto" w:fill="auto"/>
            <w:vAlign w:val="center"/>
          </w:tcPr>
          <w:p w14:paraId="1A90AE9C" w14:textId="77777777" w:rsidR="00BA2AB4" w:rsidRPr="00BA2AB4" w:rsidRDefault="00BA2AB4" w:rsidP="00BA2AB4">
            <w:pPr>
              <w:jc w:val="center"/>
              <w:rPr>
                <w:sz w:val="21"/>
                <w:lang w:val="en-GB"/>
              </w:rPr>
            </w:pPr>
            <w:r w:rsidRPr="00BA2AB4">
              <w:rPr>
                <w:sz w:val="21"/>
                <w:lang w:val="en-GB"/>
              </w:rPr>
              <w:t>Coef d0[k]</w:t>
            </w:r>
          </w:p>
        </w:tc>
        <w:tc>
          <w:tcPr>
            <w:tcW w:w="1187" w:type="dxa"/>
            <w:shd w:val="clear" w:color="auto" w:fill="auto"/>
            <w:vAlign w:val="bottom"/>
          </w:tcPr>
          <w:p w14:paraId="3B874401" w14:textId="77777777" w:rsidR="00BA2AB4" w:rsidRPr="00BA2AB4" w:rsidRDefault="00BA2AB4" w:rsidP="00BA2AB4">
            <w:pPr>
              <w:jc w:val="center"/>
              <w:rPr>
                <w:sz w:val="21"/>
                <w:lang w:val="en-GB"/>
              </w:rPr>
            </w:pPr>
            <w:r w:rsidRPr="00BA2AB4">
              <w:rPr>
                <w:sz w:val="21"/>
                <w:lang w:val="en-GB"/>
              </w:rPr>
              <w:t>-2</w:t>
            </w:r>
          </w:p>
        </w:tc>
        <w:tc>
          <w:tcPr>
            <w:tcW w:w="1418" w:type="dxa"/>
            <w:shd w:val="clear" w:color="auto" w:fill="auto"/>
            <w:vAlign w:val="bottom"/>
          </w:tcPr>
          <w:p w14:paraId="4F48B015" w14:textId="77777777" w:rsidR="00BA2AB4" w:rsidRPr="00BA2AB4" w:rsidRDefault="00BA2AB4" w:rsidP="00BA2AB4">
            <w:pPr>
              <w:jc w:val="center"/>
              <w:rPr>
                <w:sz w:val="21"/>
                <w:lang w:val="en-GB"/>
              </w:rPr>
            </w:pPr>
            <w:r w:rsidRPr="00BA2AB4">
              <w:rPr>
                <w:sz w:val="21"/>
                <w:lang w:val="en-GB"/>
              </w:rPr>
              <w:t>16</w:t>
            </w:r>
          </w:p>
        </w:tc>
        <w:tc>
          <w:tcPr>
            <w:tcW w:w="1559" w:type="dxa"/>
            <w:shd w:val="clear" w:color="auto" w:fill="auto"/>
            <w:vAlign w:val="bottom"/>
          </w:tcPr>
          <w:p w14:paraId="3297E7AD" w14:textId="77777777" w:rsidR="00BA2AB4" w:rsidRPr="00BA2AB4" w:rsidRDefault="00BA2AB4" w:rsidP="00BA2AB4">
            <w:pPr>
              <w:jc w:val="center"/>
              <w:rPr>
                <w:sz w:val="21"/>
                <w:lang w:val="en-GB"/>
              </w:rPr>
            </w:pPr>
            <w:r w:rsidRPr="00BA2AB4">
              <w:rPr>
                <w:sz w:val="21"/>
                <w:lang w:val="en-GB"/>
              </w:rPr>
              <w:t>54</w:t>
            </w:r>
          </w:p>
        </w:tc>
        <w:tc>
          <w:tcPr>
            <w:tcW w:w="1559" w:type="dxa"/>
            <w:shd w:val="clear" w:color="auto" w:fill="auto"/>
            <w:vAlign w:val="bottom"/>
          </w:tcPr>
          <w:p w14:paraId="089FADB8" w14:textId="77777777" w:rsidR="00BA2AB4" w:rsidRPr="00BA2AB4" w:rsidRDefault="00BA2AB4" w:rsidP="00BA2AB4">
            <w:pPr>
              <w:jc w:val="center"/>
              <w:rPr>
                <w:sz w:val="21"/>
                <w:lang w:val="en-GB"/>
              </w:rPr>
            </w:pPr>
            <w:r w:rsidRPr="00BA2AB4">
              <w:rPr>
                <w:sz w:val="21"/>
                <w:lang w:val="en-GB"/>
              </w:rPr>
              <w:t>-4</w:t>
            </w:r>
          </w:p>
        </w:tc>
      </w:tr>
      <w:tr w:rsidR="00BA2AB4" w:rsidRPr="00641E47" w14:paraId="54A043EB" w14:textId="77777777" w:rsidTr="00BA2AB4">
        <w:trPr>
          <w:trHeight w:val="309"/>
          <w:jc w:val="center"/>
        </w:trPr>
        <w:tc>
          <w:tcPr>
            <w:tcW w:w="1248" w:type="dxa"/>
            <w:shd w:val="clear" w:color="auto" w:fill="auto"/>
            <w:vAlign w:val="center"/>
          </w:tcPr>
          <w:p w14:paraId="2F2213DC" w14:textId="77777777" w:rsidR="00BA2AB4" w:rsidRPr="00BA2AB4" w:rsidRDefault="00BA2AB4" w:rsidP="00BA2AB4">
            <w:pPr>
              <w:jc w:val="center"/>
              <w:rPr>
                <w:sz w:val="21"/>
                <w:lang w:val="en-GB"/>
              </w:rPr>
            </w:pPr>
            <w:r w:rsidRPr="00BA2AB4">
              <w:rPr>
                <w:sz w:val="21"/>
                <w:lang w:val="en-GB"/>
              </w:rPr>
              <w:t>Coef d1[k]</w:t>
            </w:r>
          </w:p>
        </w:tc>
        <w:tc>
          <w:tcPr>
            <w:tcW w:w="1187" w:type="dxa"/>
            <w:shd w:val="clear" w:color="auto" w:fill="auto"/>
            <w:vAlign w:val="bottom"/>
          </w:tcPr>
          <w:p w14:paraId="4960994A" w14:textId="77777777" w:rsidR="00BA2AB4" w:rsidRPr="00BA2AB4" w:rsidRDefault="00BA2AB4" w:rsidP="00BA2AB4">
            <w:pPr>
              <w:jc w:val="center"/>
              <w:rPr>
                <w:sz w:val="21"/>
                <w:lang w:val="en-GB"/>
              </w:rPr>
            </w:pPr>
            <w:r w:rsidRPr="00BA2AB4">
              <w:rPr>
                <w:sz w:val="21"/>
                <w:lang w:val="en-GB"/>
              </w:rPr>
              <w:t>-4</w:t>
            </w:r>
          </w:p>
        </w:tc>
        <w:tc>
          <w:tcPr>
            <w:tcW w:w="1418" w:type="dxa"/>
            <w:shd w:val="clear" w:color="auto" w:fill="auto"/>
            <w:vAlign w:val="bottom"/>
          </w:tcPr>
          <w:p w14:paraId="19E598D5" w14:textId="77777777" w:rsidR="00BA2AB4" w:rsidRPr="00BA2AB4" w:rsidRDefault="00BA2AB4" w:rsidP="00BA2AB4">
            <w:pPr>
              <w:jc w:val="center"/>
              <w:rPr>
                <w:sz w:val="21"/>
                <w:lang w:val="en-GB"/>
              </w:rPr>
            </w:pPr>
            <w:r w:rsidRPr="00BA2AB4">
              <w:rPr>
                <w:sz w:val="21"/>
                <w:lang w:val="en-GB"/>
              </w:rPr>
              <w:t>54</w:t>
            </w:r>
          </w:p>
        </w:tc>
        <w:tc>
          <w:tcPr>
            <w:tcW w:w="1559" w:type="dxa"/>
            <w:shd w:val="clear" w:color="auto" w:fill="auto"/>
            <w:vAlign w:val="bottom"/>
          </w:tcPr>
          <w:p w14:paraId="1824DAE7" w14:textId="77777777" w:rsidR="00BA2AB4" w:rsidRPr="00BA2AB4" w:rsidRDefault="00BA2AB4" w:rsidP="00BA2AB4">
            <w:pPr>
              <w:jc w:val="center"/>
              <w:rPr>
                <w:sz w:val="21"/>
                <w:lang w:val="en-GB"/>
              </w:rPr>
            </w:pPr>
            <w:r w:rsidRPr="00BA2AB4">
              <w:rPr>
                <w:sz w:val="21"/>
                <w:lang w:val="en-GB"/>
              </w:rPr>
              <w:t>16</w:t>
            </w:r>
          </w:p>
        </w:tc>
        <w:tc>
          <w:tcPr>
            <w:tcW w:w="1559" w:type="dxa"/>
            <w:shd w:val="clear" w:color="auto" w:fill="auto"/>
            <w:vAlign w:val="bottom"/>
          </w:tcPr>
          <w:p w14:paraId="58EE9A3F" w14:textId="77777777" w:rsidR="00BA2AB4" w:rsidRPr="00BA2AB4" w:rsidRDefault="00BA2AB4" w:rsidP="00BA2AB4">
            <w:pPr>
              <w:jc w:val="center"/>
              <w:rPr>
                <w:sz w:val="21"/>
                <w:lang w:val="en-GB"/>
              </w:rPr>
            </w:pPr>
            <w:r w:rsidRPr="00BA2AB4">
              <w:rPr>
                <w:sz w:val="21"/>
                <w:lang w:val="en-GB"/>
              </w:rPr>
              <w:t>-2</w:t>
            </w:r>
          </w:p>
        </w:tc>
      </w:tr>
    </w:tbl>
    <w:p w14:paraId="235A70D4" w14:textId="77777777" w:rsidR="007B47C7" w:rsidRDefault="007B47C7" w:rsidP="006616CA">
      <w:pPr>
        <w:jc w:val="both"/>
        <w:rPr>
          <w:szCs w:val="22"/>
          <w:lang w:val="en-GB"/>
        </w:rPr>
      </w:pPr>
      <w:r>
        <w:rPr>
          <w:szCs w:val="22"/>
          <w:lang w:val="en-GB"/>
        </w:rPr>
        <w:t xml:space="preserve">The magnitude </w:t>
      </w:r>
      <w:r w:rsidR="00EB6F29">
        <w:rPr>
          <w:szCs w:val="22"/>
          <w:lang w:val="en-GB"/>
        </w:rPr>
        <w:t xml:space="preserve">and phase </w:t>
      </w:r>
      <w:r>
        <w:rPr>
          <w:szCs w:val="22"/>
          <w:lang w:val="en-GB"/>
        </w:rPr>
        <w:t>responses of these filters are also shown below:</w:t>
      </w:r>
    </w:p>
    <w:p w14:paraId="5FA7426A" w14:textId="77777777" w:rsidR="00EB6F29" w:rsidRDefault="003E3578" w:rsidP="000C2A85">
      <w:pPr>
        <w:jc w:val="center"/>
        <w:rPr>
          <w:szCs w:val="22"/>
          <w:lang w:val="en-GB"/>
        </w:rPr>
      </w:pPr>
      <w:r>
        <w:rPr>
          <w:noProof/>
          <w:szCs w:val="22"/>
        </w:rPr>
        <w:drawing>
          <wp:inline distT="0" distB="0" distL="0" distR="0" wp14:anchorId="1D98318A" wp14:editId="72B13473">
            <wp:extent cx="5350510" cy="40106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50510" cy="4010660"/>
                    </a:xfrm>
                    <a:prstGeom prst="rect">
                      <a:avLst/>
                    </a:prstGeom>
                    <a:noFill/>
                    <a:ln>
                      <a:noFill/>
                    </a:ln>
                  </pic:spPr>
                </pic:pic>
              </a:graphicData>
            </a:graphic>
          </wp:inline>
        </w:drawing>
      </w:r>
    </w:p>
    <w:p w14:paraId="2EABCEB3" w14:textId="77777777" w:rsidR="00EB6F29" w:rsidRDefault="00EB6F29" w:rsidP="000C2A85">
      <w:pPr>
        <w:pStyle w:val="Caption"/>
        <w:jc w:val="center"/>
        <w:rPr>
          <w:szCs w:val="22"/>
          <w:lang w:val="en-GB"/>
        </w:rPr>
      </w:pPr>
      <w:r>
        <w:t xml:space="preserve">Figure </w:t>
      </w:r>
      <w:r>
        <w:fldChar w:fldCharType="begin"/>
      </w:r>
      <w:r>
        <w:instrText xml:space="preserve"> STYLEREF 1 \s </w:instrText>
      </w:r>
      <w:r>
        <w:fldChar w:fldCharType="separate"/>
      </w:r>
      <w:r>
        <w:rPr>
          <w:noProof/>
        </w:rPr>
        <w:t>1</w:t>
      </w:r>
      <w:r>
        <w:fldChar w:fldCharType="end"/>
      </w:r>
      <w:r>
        <w:noBreakHyphen/>
      </w:r>
      <w:r>
        <w:fldChar w:fldCharType="begin"/>
      </w:r>
      <w:r>
        <w:instrText xml:space="preserve"> SEQ Figure \* ARABIC \s 1 </w:instrText>
      </w:r>
      <w:r>
        <w:fldChar w:fldCharType="separate"/>
      </w:r>
      <w:r>
        <w:rPr>
          <w:noProof/>
        </w:rPr>
        <w:t>1</w:t>
      </w:r>
      <w:r>
        <w:fldChar w:fldCharType="end"/>
      </w:r>
      <w:r>
        <w:t>. Magnitude and Phase responses of the [1 6 1]/8 filter</w:t>
      </w:r>
    </w:p>
    <w:p w14:paraId="10257BFA" w14:textId="77777777" w:rsidR="007B47C7" w:rsidRDefault="003E3578" w:rsidP="000C2A85">
      <w:pPr>
        <w:jc w:val="center"/>
        <w:rPr>
          <w:szCs w:val="22"/>
          <w:lang w:val="en-GB"/>
        </w:rPr>
      </w:pPr>
      <w:r>
        <w:rPr>
          <w:noProof/>
          <w:szCs w:val="22"/>
        </w:rPr>
        <w:drawing>
          <wp:inline distT="0" distB="0" distL="0" distR="0" wp14:anchorId="13361E42" wp14:editId="1E3394D5">
            <wp:extent cx="5350510" cy="40106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0510" cy="4010660"/>
                    </a:xfrm>
                    <a:prstGeom prst="rect">
                      <a:avLst/>
                    </a:prstGeom>
                    <a:noFill/>
                    <a:ln>
                      <a:noFill/>
                    </a:ln>
                  </pic:spPr>
                </pic:pic>
              </a:graphicData>
            </a:graphic>
          </wp:inline>
        </w:drawing>
      </w:r>
    </w:p>
    <w:p w14:paraId="0911DC39" w14:textId="77777777" w:rsidR="00BA2AB4" w:rsidRDefault="00BA2AB4" w:rsidP="000C2A85">
      <w:pPr>
        <w:pStyle w:val="Caption"/>
        <w:jc w:val="center"/>
        <w:rPr>
          <w:szCs w:val="22"/>
          <w:lang w:val="en-GB"/>
        </w:rPr>
      </w:pPr>
      <w:r>
        <w:t xml:space="preserve">Figure </w:t>
      </w:r>
      <w:r>
        <w:fldChar w:fldCharType="begin"/>
      </w:r>
      <w:r>
        <w:instrText xml:space="preserve"> STYLEREF 1 \s </w:instrText>
      </w:r>
      <w:r>
        <w:fldChar w:fldCharType="separate"/>
      </w:r>
      <w:r>
        <w:rPr>
          <w:noProof/>
        </w:rPr>
        <w:t>1</w:t>
      </w:r>
      <w:r>
        <w:fldChar w:fldCharType="end"/>
      </w:r>
      <w:r>
        <w:noBreakHyphen/>
      </w:r>
      <w:r>
        <w:fldChar w:fldCharType="begin"/>
      </w:r>
      <w:r>
        <w:instrText xml:space="preserve"> SEQ Figure \* ARABIC \s 1 </w:instrText>
      </w:r>
      <w:r>
        <w:fldChar w:fldCharType="separate"/>
      </w:r>
      <w:r>
        <w:rPr>
          <w:noProof/>
        </w:rPr>
        <w:t>2</w:t>
      </w:r>
      <w:r>
        <w:fldChar w:fldCharType="end"/>
      </w:r>
      <w:r>
        <w:t>. Magnitude and Phase responses of the [1 1]/2 filter</w:t>
      </w:r>
    </w:p>
    <w:p w14:paraId="0D3A253E" w14:textId="77777777" w:rsidR="00BA2AB4" w:rsidRDefault="003E3578" w:rsidP="000C2A85">
      <w:pPr>
        <w:jc w:val="center"/>
        <w:rPr>
          <w:szCs w:val="22"/>
          <w:lang w:val="en-GB"/>
        </w:rPr>
      </w:pPr>
      <w:r>
        <w:rPr>
          <w:noProof/>
          <w:szCs w:val="22"/>
        </w:rPr>
        <w:drawing>
          <wp:inline distT="0" distB="0" distL="0" distR="0" wp14:anchorId="3BE17477" wp14:editId="533DBED7">
            <wp:extent cx="5350510" cy="401066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0510" cy="4010660"/>
                    </a:xfrm>
                    <a:prstGeom prst="rect">
                      <a:avLst/>
                    </a:prstGeom>
                    <a:noFill/>
                    <a:ln>
                      <a:noFill/>
                    </a:ln>
                  </pic:spPr>
                </pic:pic>
              </a:graphicData>
            </a:graphic>
          </wp:inline>
        </w:drawing>
      </w:r>
    </w:p>
    <w:p w14:paraId="0AB36749" w14:textId="77777777" w:rsidR="000C2A85" w:rsidRDefault="000C2A85" w:rsidP="000C2A85">
      <w:pPr>
        <w:pStyle w:val="Caption"/>
        <w:jc w:val="center"/>
        <w:rPr>
          <w:szCs w:val="22"/>
          <w:lang w:val="en-GB"/>
        </w:rPr>
      </w:pPr>
      <w:r>
        <w:t xml:space="preserve">Figure </w:t>
      </w:r>
      <w:r>
        <w:fldChar w:fldCharType="begin"/>
      </w:r>
      <w:r>
        <w:instrText xml:space="preserve"> STYLEREF 1 \s </w:instrText>
      </w:r>
      <w:r>
        <w:fldChar w:fldCharType="separate"/>
      </w:r>
      <w:r>
        <w:rPr>
          <w:noProof/>
        </w:rPr>
        <w:t>1</w:t>
      </w:r>
      <w:r>
        <w:fldChar w:fldCharType="end"/>
      </w:r>
      <w:r>
        <w:noBreakHyphen/>
      </w:r>
      <w:r>
        <w:fldChar w:fldCharType="begin"/>
      </w:r>
      <w:r>
        <w:instrText xml:space="preserve"> SEQ Figure \* ARABIC \s 1 </w:instrText>
      </w:r>
      <w:r>
        <w:fldChar w:fldCharType="separate"/>
      </w:r>
      <w:r>
        <w:rPr>
          <w:noProof/>
        </w:rPr>
        <w:t>3</w:t>
      </w:r>
      <w:r>
        <w:fldChar w:fldCharType="end"/>
      </w:r>
      <w:r>
        <w:t>. Magnitude and Phase responses of the [-1 9 9 -1]/16 filter</w:t>
      </w:r>
    </w:p>
    <w:p w14:paraId="1F8E11FF" w14:textId="77777777" w:rsidR="000C2A85" w:rsidRDefault="000C2A85" w:rsidP="006616CA">
      <w:pPr>
        <w:jc w:val="both"/>
        <w:rPr>
          <w:szCs w:val="22"/>
          <w:lang w:val="en-GB"/>
        </w:rPr>
      </w:pPr>
    </w:p>
    <w:p w14:paraId="28551923" w14:textId="77777777" w:rsidR="0010027F" w:rsidRDefault="0010027F" w:rsidP="006616CA">
      <w:pPr>
        <w:jc w:val="both"/>
        <w:rPr>
          <w:szCs w:val="22"/>
          <w:lang w:val="en-GB"/>
        </w:rPr>
      </w:pPr>
    </w:p>
    <w:p w14:paraId="63B221B7" w14:textId="77777777" w:rsidR="004D49FC" w:rsidRDefault="004D49FC" w:rsidP="006616CA">
      <w:pPr>
        <w:jc w:val="both"/>
        <w:rPr>
          <w:szCs w:val="22"/>
          <w:lang w:val="en-GB"/>
        </w:rPr>
      </w:pPr>
      <w:r>
        <w:rPr>
          <w:szCs w:val="22"/>
          <w:lang w:val="en-GB"/>
        </w:rPr>
        <w:t>The conversion performance</w:t>
      </w:r>
      <w:r w:rsidR="001C580D">
        <w:rPr>
          <w:szCs w:val="22"/>
          <w:lang w:val="en-GB"/>
        </w:rPr>
        <w:t xml:space="preserve"> of using these filters, and without compression, for the content used for the CfE can be seen in </w:t>
      </w:r>
      <w:r w:rsidR="003E3578">
        <w:rPr>
          <w:szCs w:val="22"/>
          <w:lang w:val="en-GB"/>
        </w:rPr>
        <w:fldChar w:fldCharType="begin"/>
      </w:r>
      <w:r w:rsidR="003E3578">
        <w:rPr>
          <w:szCs w:val="22"/>
          <w:lang w:val="en-GB"/>
        </w:rPr>
        <w:instrText xml:space="preserve"> REF _Ref295474163 \h </w:instrText>
      </w:r>
      <w:r w:rsidR="003E3578">
        <w:rPr>
          <w:szCs w:val="22"/>
          <w:lang w:val="en-GB"/>
        </w:rPr>
      </w:r>
      <w:r w:rsidR="003E3578">
        <w:rPr>
          <w:szCs w:val="22"/>
          <w:lang w:val="en-GB"/>
        </w:rPr>
        <w:fldChar w:fldCharType="separate"/>
      </w:r>
      <w:r w:rsidR="003E3578">
        <w:t xml:space="preserve">Table </w:t>
      </w:r>
      <w:r w:rsidR="003E3578">
        <w:rPr>
          <w:noProof/>
        </w:rPr>
        <w:t>1</w:t>
      </w:r>
      <w:r w:rsidR="003E3578">
        <w:noBreakHyphen/>
      </w:r>
      <w:r w:rsidR="003E3578">
        <w:rPr>
          <w:noProof/>
        </w:rPr>
        <w:t>3</w:t>
      </w:r>
      <w:r w:rsidR="003E3578">
        <w:rPr>
          <w:szCs w:val="22"/>
          <w:lang w:val="en-GB"/>
        </w:rPr>
        <w:fldChar w:fldCharType="end"/>
      </w:r>
      <w:r w:rsidR="003E3578">
        <w:rPr>
          <w:szCs w:val="22"/>
          <w:lang w:val="en-GB"/>
        </w:rPr>
        <w:t>.</w:t>
      </w:r>
    </w:p>
    <w:p w14:paraId="43C446B1" w14:textId="58172E55" w:rsidR="001C580D" w:rsidRDefault="001C580D" w:rsidP="001C580D">
      <w:pPr>
        <w:pStyle w:val="Caption"/>
        <w:jc w:val="center"/>
        <w:rPr>
          <w:szCs w:val="22"/>
          <w:lang w:val="en-GB"/>
        </w:rPr>
      </w:pPr>
      <w:bookmarkStart w:id="2" w:name="_Ref295474163"/>
      <w:r>
        <w:t xml:space="preserve">Table </w:t>
      </w:r>
      <w:r>
        <w:fldChar w:fldCharType="begin"/>
      </w:r>
      <w:r>
        <w:instrText xml:space="preserve"> STYLEREF 1 \s </w:instrText>
      </w:r>
      <w:r>
        <w:fldChar w:fldCharType="separate"/>
      </w:r>
      <w:r>
        <w:rPr>
          <w:noProof/>
        </w:rPr>
        <w:t>1</w:t>
      </w:r>
      <w:r>
        <w:fldChar w:fldCharType="end"/>
      </w:r>
      <w:r>
        <w:noBreakHyphen/>
      </w:r>
      <w:r>
        <w:fldChar w:fldCharType="begin"/>
      </w:r>
      <w:r>
        <w:instrText xml:space="preserve"> SEQ Table \* ARABIC \s 1 </w:instrText>
      </w:r>
      <w:r>
        <w:fldChar w:fldCharType="separate"/>
      </w:r>
      <w:r>
        <w:rPr>
          <w:noProof/>
        </w:rPr>
        <w:t>3</w:t>
      </w:r>
      <w:r>
        <w:fldChar w:fldCharType="end"/>
      </w:r>
      <w:bookmarkEnd w:id="2"/>
      <w:r>
        <w:t xml:space="preserve">. </w:t>
      </w:r>
      <w:r w:rsidR="00C73227">
        <w:t>Conversion performance of the</w:t>
      </w:r>
      <w:r>
        <w:t xml:space="preserve"> MPEG HDR/WCG CfE Anchors</w:t>
      </w:r>
    </w:p>
    <w:tbl>
      <w:tblPr>
        <w:tblW w:w="962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7"/>
        <w:gridCol w:w="1300"/>
        <w:gridCol w:w="1300"/>
        <w:gridCol w:w="1300"/>
        <w:gridCol w:w="1300"/>
        <w:gridCol w:w="1300"/>
        <w:gridCol w:w="1300"/>
      </w:tblGrid>
      <w:tr w:rsidR="001C580D" w:rsidRPr="005860F7" w14:paraId="431CAFE6" w14:textId="77777777" w:rsidTr="005860F7">
        <w:trPr>
          <w:trHeight w:val="300"/>
        </w:trPr>
        <w:tc>
          <w:tcPr>
            <w:tcW w:w="1827" w:type="dxa"/>
            <w:shd w:val="clear" w:color="auto" w:fill="4F81BD" w:themeFill="accent1"/>
            <w:noWrap/>
            <w:vAlign w:val="bottom"/>
            <w:hideMark/>
          </w:tcPr>
          <w:p w14:paraId="5BD8CCA4" w14:textId="77777777" w:rsidR="001C580D" w:rsidRPr="005860F7"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b/>
                <w:i/>
                <w:color w:val="FFFFFF" w:themeColor="background1"/>
                <w:sz w:val="18"/>
                <w:szCs w:val="18"/>
              </w:rPr>
            </w:pPr>
            <w:r w:rsidRPr="005860F7">
              <w:rPr>
                <w:rFonts w:ascii="Arial" w:hAnsi="Arial" w:cs="Arial"/>
                <w:b/>
                <w:i/>
                <w:color w:val="FFFFFF" w:themeColor="background1"/>
                <w:sz w:val="18"/>
                <w:szCs w:val="18"/>
              </w:rPr>
              <w:t> </w:t>
            </w:r>
          </w:p>
        </w:tc>
        <w:tc>
          <w:tcPr>
            <w:tcW w:w="1300" w:type="dxa"/>
            <w:shd w:val="clear" w:color="auto" w:fill="4F81BD" w:themeFill="accent1"/>
            <w:noWrap/>
            <w:vAlign w:val="bottom"/>
            <w:hideMark/>
          </w:tcPr>
          <w:p w14:paraId="272F8F57" w14:textId="77777777" w:rsidR="001C580D" w:rsidRPr="005860F7"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X</w:t>
            </w:r>
          </w:p>
        </w:tc>
        <w:tc>
          <w:tcPr>
            <w:tcW w:w="1300" w:type="dxa"/>
            <w:shd w:val="clear" w:color="auto" w:fill="4F81BD" w:themeFill="accent1"/>
            <w:noWrap/>
            <w:vAlign w:val="bottom"/>
            <w:hideMark/>
          </w:tcPr>
          <w:p w14:paraId="669AB553" w14:textId="77777777" w:rsidR="001C580D" w:rsidRPr="005860F7"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Y</w:t>
            </w:r>
          </w:p>
        </w:tc>
        <w:tc>
          <w:tcPr>
            <w:tcW w:w="1300" w:type="dxa"/>
            <w:shd w:val="clear" w:color="auto" w:fill="4F81BD" w:themeFill="accent1"/>
            <w:noWrap/>
            <w:vAlign w:val="bottom"/>
            <w:hideMark/>
          </w:tcPr>
          <w:p w14:paraId="582B1E3F" w14:textId="77777777" w:rsidR="001C580D" w:rsidRPr="005860F7"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Z</w:t>
            </w:r>
          </w:p>
        </w:tc>
        <w:tc>
          <w:tcPr>
            <w:tcW w:w="1300" w:type="dxa"/>
            <w:shd w:val="clear" w:color="auto" w:fill="4F81BD" w:themeFill="accent1"/>
            <w:noWrap/>
            <w:vAlign w:val="bottom"/>
            <w:hideMark/>
          </w:tcPr>
          <w:p w14:paraId="093442B6" w14:textId="77777777" w:rsidR="001C580D" w:rsidRPr="005860F7"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XYZ</w:t>
            </w:r>
          </w:p>
        </w:tc>
        <w:tc>
          <w:tcPr>
            <w:tcW w:w="1300" w:type="dxa"/>
            <w:shd w:val="clear" w:color="auto" w:fill="4F81BD" w:themeFill="accent1"/>
            <w:noWrap/>
            <w:vAlign w:val="bottom"/>
            <w:hideMark/>
          </w:tcPr>
          <w:p w14:paraId="34F00234" w14:textId="77777777" w:rsidR="001C580D" w:rsidRPr="005860F7"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deltaE psnr</w:t>
            </w:r>
          </w:p>
        </w:tc>
        <w:tc>
          <w:tcPr>
            <w:tcW w:w="1300" w:type="dxa"/>
            <w:shd w:val="clear" w:color="auto" w:fill="4F81BD" w:themeFill="accent1"/>
            <w:noWrap/>
            <w:vAlign w:val="bottom"/>
            <w:hideMark/>
          </w:tcPr>
          <w:p w14:paraId="769166AB" w14:textId="77777777" w:rsidR="001C580D" w:rsidRPr="005860F7"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mPsnr</w:t>
            </w:r>
          </w:p>
        </w:tc>
      </w:tr>
      <w:tr w:rsidR="001C580D" w:rsidRPr="004D49FC" w14:paraId="04451FC0" w14:textId="77777777" w:rsidTr="001C580D">
        <w:trPr>
          <w:trHeight w:val="300"/>
        </w:trPr>
        <w:tc>
          <w:tcPr>
            <w:tcW w:w="1827" w:type="dxa"/>
            <w:shd w:val="clear" w:color="auto" w:fill="auto"/>
            <w:noWrap/>
            <w:vAlign w:val="bottom"/>
            <w:hideMark/>
          </w:tcPr>
          <w:p w14:paraId="3E94D51C" w14:textId="77777777" w:rsidR="001C580D" w:rsidRPr="00872466" w:rsidRDefault="001C580D" w:rsidP="004D49FC">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872466">
              <w:rPr>
                <w:rFonts w:ascii="Arial" w:hAnsi="Arial" w:cs="Arial"/>
                <w:i/>
                <w:sz w:val="18"/>
                <w:szCs w:val="18"/>
              </w:rPr>
              <w:t>FireEaterClip4000r1</w:t>
            </w:r>
          </w:p>
        </w:tc>
        <w:tc>
          <w:tcPr>
            <w:tcW w:w="1300" w:type="dxa"/>
            <w:shd w:val="clear" w:color="auto" w:fill="auto"/>
            <w:noWrap/>
            <w:vAlign w:val="bottom"/>
            <w:hideMark/>
          </w:tcPr>
          <w:p w14:paraId="6EC062BE"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58.59</w:t>
            </w:r>
          </w:p>
        </w:tc>
        <w:tc>
          <w:tcPr>
            <w:tcW w:w="1300" w:type="dxa"/>
            <w:shd w:val="clear" w:color="auto" w:fill="auto"/>
            <w:noWrap/>
            <w:vAlign w:val="bottom"/>
            <w:hideMark/>
          </w:tcPr>
          <w:p w14:paraId="65990F7A"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64.34</w:t>
            </w:r>
          </w:p>
        </w:tc>
        <w:tc>
          <w:tcPr>
            <w:tcW w:w="1300" w:type="dxa"/>
            <w:shd w:val="clear" w:color="auto" w:fill="auto"/>
            <w:noWrap/>
            <w:vAlign w:val="bottom"/>
            <w:hideMark/>
          </w:tcPr>
          <w:p w14:paraId="3BF3B049"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53.13</w:t>
            </w:r>
          </w:p>
        </w:tc>
        <w:tc>
          <w:tcPr>
            <w:tcW w:w="1300" w:type="dxa"/>
            <w:shd w:val="clear" w:color="auto" w:fill="auto"/>
            <w:noWrap/>
            <w:vAlign w:val="bottom"/>
            <w:hideMark/>
          </w:tcPr>
          <w:p w14:paraId="0EBEA8C1"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56.56</w:t>
            </w:r>
          </w:p>
        </w:tc>
        <w:tc>
          <w:tcPr>
            <w:tcW w:w="1300" w:type="dxa"/>
            <w:shd w:val="clear" w:color="auto" w:fill="auto"/>
            <w:noWrap/>
            <w:vAlign w:val="bottom"/>
            <w:hideMark/>
          </w:tcPr>
          <w:p w14:paraId="435CAB7C"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48.28</w:t>
            </w:r>
          </w:p>
        </w:tc>
        <w:tc>
          <w:tcPr>
            <w:tcW w:w="1300" w:type="dxa"/>
            <w:shd w:val="clear" w:color="auto" w:fill="auto"/>
            <w:noWrap/>
            <w:vAlign w:val="bottom"/>
            <w:hideMark/>
          </w:tcPr>
          <w:p w14:paraId="552B96CD"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43.72</w:t>
            </w:r>
          </w:p>
        </w:tc>
      </w:tr>
      <w:tr w:rsidR="001C580D" w:rsidRPr="004D49FC" w14:paraId="107B1DE4" w14:textId="77777777" w:rsidTr="001C580D">
        <w:trPr>
          <w:trHeight w:val="300"/>
        </w:trPr>
        <w:tc>
          <w:tcPr>
            <w:tcW w:w="1827" w:type="dxa"/>
            <w:shd w:val="clear" w:color="auto" w:fill="auto"/>
            <w:noWrap/>
            <w:vAlign w:val="bottom"/>
            <w:hideMark/>
          </w:tcPr>
          <w:p w14:paraId="6ADFC417" w14:textId="77777777" w:rsidR="001C580D" w:rsidRPr="00872466" w:rsidRDefault="001C580D" w:rsidP="004D49FC">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872466">
              <w:rPr>
                <w:rFonts w:ascii="Arial" w:hAnsi="Arial" w:cs="Arial"/>
                <w:i/>
                <w:sz w:val="18"/>
                <w:szCs w:val="18"/>
              </w:rPr>
              <w:t>Tibul2Clip4000r1</w:t>
            </w:r>
          </w:p>
        </w:tc>
        <w:tc>
          <w:tcPr>
            <w:tcW w:w="1300" w:type="dxa"/>
            <w:shd w:val="clear" w:color="auto" w:fill="auto"/>
            <w:noWrap/>
            <w:vAlign w:val="bottom"/>
            <w:hideMark/>
          </w:tcPr>
          <w:p w14:paraId="2572A12A"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55.24</w:t>
            </w:r>
          </w:p>
        </w:tc>
        <w:tc>
          <w:tcPr>
            <w:tcW w:w="1300" w:type="dxa"/>
            <w:shd w:val="clear" w:color="auto" w:fill="auto"/>
            <w:noWrap/>
            <w:vAlign w:val="bottom"/>
            <w:hideMark/>
          </w:tcPr>
          <w:p w14:paraId="399D9702"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60.09</w:t>
            </w:r>
          </w:p>
        </w:tc>
        <w:tc>
          <w:tcPr>
            <w:tcW w:w="1300" w:type="dxa"/>
            <w:shd w:val="clear" w:color="auto" w:fill="auto"/>
            <w:noWrap/>
            <w:vAlign w:val="bottom"/>
            <w:hideMark/>
          </w:tcPr>
          <w:p w14:paraId="6DB6FDE4"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52.72</w:t>
            </w:r>
          </w:p>
        </w:tc>
        <w:tc>
          <w:tcPr>
            <w:tcW w:w="1300" w:type="dxa"/>
            <w:shd w:val="clear" w:color="auto" w:fill="auto"/>
            <w:noWrap/>
            <w:vAlign w:val="bottom"/>
            <w:hideMark/>
          </w:tcPr>
          <w:p w14:paraId="20370FB0"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55.07</w:t>
            </w:r>
          </w:p>
        </w:tc>
        <w:tc>
          <w:tcPr>
            <w:tcW w:w="1300" w:type="dxa"/>
            <w:shd w:val="clear" w:color="auto" w:fill="auto"/>
            <w:noWrap/>
            <w:vAlign w:val="bottom"/>
            <w:hideMark/>
          </w:tcPr>
          <w:p w14:paraId="7B619027"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45.46</w:t>
            </w:r>
          </w:p>
        </w:tc>
        <w:tc>
          <w:tcPr>
            <w:tcW w:w="1300" w:type="dxa"/>
            <w:shd w:val="clear" w:color="auto" w:fill="auto"/>
            <w:noWrap/>
            <w:vAlign w:val="bottom"/>
            <w:hideMark/>
          </w:tcPr>
          <w:p w14:paraId="68E4115D"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49.07</w:t>
            </w:r>
          </w:p>
        </w:tc>
      </w:tr>
      <w:tr w:rsidR="001C580D" w:rsidRPr="004D49FC" w14:paraId="073D3D1E" w14:textId="77777777" w:rsidTr="001C580D">
        <w:trPr>
          <w:trHeight w:val="300"/>
        </w:trPr>
        <w:tc>
          <w:tcPr>
            <w:tcW w:w="1827" w:type="dxa"/>
            <w:shd w:val="clear" w:color="auto" w:fill="auto"/>
            <w:noWrap/>
            <w:vAlign w:val="bottom"/>
            <w:hideMark/>
          </w:tcPr>
          <w:p w14:paraId="5E366607" w14:textId="77777777" w:rsidR="001C580D" w:rsidRPr="00872466" w:rsidRDefault="001C580D" w:rsidP="004D49FC">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872466">
              <w:rPr>
                <w:rFonts w:ascii="Arial" w:hAnsi="Arial" w:cs="Arial"/>
                <w:i/>
                <w:sz w:val="18"/>
                <w:szCs w:val="18"/>
              </w:rPr>
              <w:t>Market3Clip4000r2</w:t>
            </w:r>
          </w:p>
        </w:tc>
        <w:tc>
          <w:tcPr>
            <w:tcW w:w="1300" w:type="dxa"/>
            <w:shd w:val="clear" w:color="auto" w:fill="auto"/>
            <w:noWrap/>
            <w:vAlign w:val="bottom"/>
            <w:hideMark/>
          </w:tcPr>
          <w:p w14:paraId="67F50F34"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53.46</w:t>
            </w:r>
          </w:p>
        </w:tc>
        <w:tc>
          <w:tcPr>
            <w:tcW w:w="1300" w:type="dxa"/>
            <w:shd w:val="clear" w:color="auto" w:fill="auto"/>
            <w:noWrap/>
            <w:vAlign w:val="bottom"/>
            <w:hideMark/>
          </w:tcPr>
          <w:p w14:paraId="3F5536FA"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62.01</w:t>
            </w:r>
          </w:p>
        </w:tc>
        <w:tc>
          <w:tcPr>
            <w:tcW w:w="1300" w:type="dxa"/>
            <w:shd w:val="clear" w:color="auto" w:fill="auto"/>
            <w:noWrap/>
            <w:vAlign w:val="bottom"/>
            <w:hideMark/>
          </w:tcPr>
          <w:p w14:paraId="432ADCAD"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46.22</w:t>
            </w:r>
          </w:p>
        </w:tc>
        <w:tc>
          <w:tcPr>
            <w:tcW w:w="1300" w:type="dxa"/>
            <w:shd w:val="clear" w:color="auto" w:fill="auto"/>
            <w:noWrap/>
            <w:vAlign w:val="bottom"/>
            <w:hideMark/>
          </w:tcPr>
          <w:p w14:paraId="5E60BA1A"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50.14</w:t>
            </w:r>
          </w:p>
        </w:tc>
        <w:tc>
          <w:tcPr>
            <w:tcW w:w="1300" w:type="dxa"/>
            <w:shd w:val="clear" w:color="auto" w:fill="auto"/>
            <w:noWrap/>
            <w:vAlign w:val="bottom"/>
            <w:hideMark/>
          </w:tcPr>
          <w:p w14:paraId="3FD06ECE"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36.66</w:t>
            </w:r>
          </w:p>
        </w:tc>
        <w:tc>
          <w:tcPr>
            <w:tcW w:w="1300" w:type="dxa"/>
            <w:shd w:val="clear" w:color="auto" w:fill="auto"/>
            <w:noWrap/>
            <w:vAlign w:val="bottom"/>
            <w:hideMark/>
          </w:tcPr>
          <w:p w14:paraId="3A37BC3D"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46.95</w:t>
            </w:r>
          </w:p>
        </w:tc>
      </w:tr>
      <w:tr w:rsidR="001C580D" w:rsidRPr="004D49FC" w14:paraId="6A28BD20" w14:textId="77777777" w:rsidTr="001C580D">
        <w:trPr>
          <w:trHeight w:val="300"/>
        </w:trPr>
        <w:tc>
          <w:tcPr>
            <w:tcW w:w="1827" w:type="dxa"/>
            <w:shd w:val="clear" w:color="auto" w:fill="auto"/>
            <w:noWrap/>
            <w:vAlign w:val="bottom"/>
            <w:hideMark/>
          </w:tcPr>
          <w:p w14:paraId="535E49EA" w14:textId="77777777" w:rsidR="001C580D" w:rsidRPr="00872466" w:rsidRDefault="001C580D" w:rsidP="004D49FC">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872466">
              <w:rPr>
                <w:rFonts w:ascii="Arial" w:hAnsi="Arial" w:cs="Arial"/>
                <w:i/>
                <w:sz w:val="18"/>
                <w:szCs w:val="18"/>
              </w:rPr>
              <w:t>AutoWelding</w:t>
            </w:r>
          </w:p>
        </w:tc>
        <w:tc>
          <w:tcPr>
            <w:tcW w:w="1300" w:type="dxa"/>
            <w:shd w:val="clear" w:color="auto" w:fill="auto"/>
            <w:noWrap/>
            <w:vAlign w:val="bottom"/>
            <w:hideMark/>
          </w:tcPr>
          <w:p w14:paraId="634681AE"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48.20</w:t>
            </w:r>
          </w:p>
        </w:tc>
        <w:tc>
          <w:tcPr>
            <w:tcW w:w="1300" w:type="dxa"/>
            <w:shd w:val="clear" w:color="auto" w:fill="auto"/>
            <w:noWrap/>
            <w:vAlign w:val="bottom"/>
            <w:hideMark/>
          </w:tcPr>
          <w:p w14:paraId="22E9CABA"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58.57</w:t>
            </w:r>
          </w:p>
        </w:tc>
        <w:tc>
          <w:tcPr>
            <w:tcW w:w="1300" w:type="dxa"/>
            <w:shd w:val="clear" w:color="auto" w:fill="auto"/>
            <w:noWrap/>
            <w:vAlign w:val="bottom"/>
            <w:hideMark/>
          </w:tcPr>
          <w:p w14:paraId="7E13053A"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40.99</w:t>
            </w:r>
          </w:p>
        </w:tc>
        <w:tc>
          <w:tcPr>
            <w:tcW w:w="1300" w:type="dxa"/>
            <w:shd w:val="clear" w:color="auto" w:fill="auto"/>
            <w:noWrap/>
            <w:vAlign w:val="bottom"/>
            <w:hideMark/>
          </w:tcPr>
          <w:p w14:paraId="3ABC8319"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44.93</w:t>
            </w:r>
          </w:p>
        </w:tc>
        <w:tc>
          <w:tcPr>
            <w:tcW w:w="1300" w:type="dxa"/>
            <w:shd w:val="clear" w:color="auto" w:fill="auto"/>
            <w:noWrap/>
            <w:vAlign w:val="bottom"/>
            <w:hideMark/>
          </w:tcPr>
          <w:p w14:paraId="6CFE27D4"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39.55</w:t>
            </w:r>
          </w:p>
        </w:tc>
        <w:tc>
          <w:tcPr>
            <w:tcW w:w="1300" w:type="dxa"/>
            <w:shd w:val="clear" w:color="auto" w:fill="auto"/>
            <w:noWrap/>
            <w:vAlign w:val="bottom"/>
            <w:hideMark/>
          </w:tcPr>
          <w:p w14:paraId="6D4AD05F"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31.62</w:t>
            </w:r>
          </w:p>
        </w:tc>
      </w:tr>
      <w:tr w:rsidR="001C580D" w:rsidRPr="004D49FC" w14:paraId="60E84C61" w14:textId="77777777" w:rsidTr="001C580D">
        <w:trPr>
          <w:trHeight w:val="300"/>
        </w:trPr>
        <w:tc>
          <w:tcPr>
            <w:tcW w:w="1827" w:type="dxa"/>
            <w:shd w:val="clear" w:color="auto" w:fill="auto"/>
            <w:noWrap/>
            <w:vAlign w:val="bottom"/>
            <w:hideMark/>
          </w:tcPr>
          <w:p w14:paraId="37EC7521" w14:textId="77777777" w:rsidR="001C580D" w:rsidRPr="00872466" w:rsidRDefault="001C580D" w:rsidP="004D49FC">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872466">
              <w:rPr>
                <w:rFonts w:ascii="Arial" w:hAnsi="Arial" w:cs="Arial"/>
                <w:i/>
                <w:sz w:val="18"/>
                <w:szCs w:val="18"/>
              </w:rPr>
              <w:t>BikeSparklers</w:t>
            </w:r>
          </w:p>
        </w:tc>
        <w:tc>
          <w:tcPr>
            <w:tcW w:w="1300" w:type="dxa"/>
            <w:shd w:val="clear" w:color="auto" w:fill="auto"/>
            <w:noWrap/>
            <w:vAlign w:val="bottom"/>
            <w:hideMark/>
          </w:tcPr>
          <w:p w14:paraId="05563A2D"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45.96</w:t>
            </w:r>
          </w:p>
        </w:tc>
        <w:tc>
          <w:tcPr>
            <w:tcW w:w="1300" w:type="dxa"/>
            <w:shd w:val="clear" w:color="auto" w:fill="auto"/>
            <w:noWrap/>
            <w:vAlign w:val="bottom"/>
            <w:hideMark/>
          </w:tcPr>
          <w:p w14:paraId="580272E3"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58.45</w:t>
            </w:r>
          </w:p>
        </w:tc>
        <w:tc>
          <w:tcPr>
            <w:tcW w:w="1300" w:type="dxa"/>
            <w:shd w:val="clear" w:color="auto" w:fill="auto"/>
            <w:noWrap/>
            <w:vAlign w:val="bottom"/>
            <w:hideMark/>
          </w:tcPr>
          <w:p w14:paraId="70FE648D"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35.82</w:t>
            </w:r>
          </w:p>
        </w:tc>
        <w:tc>
          <w:tcPr>
            <w:tcW w:w="1300" w:type="dxa"/>
            <w:shd w:val="clear" w:color="auto" w:fill="auto"/>
            <w:noWrap/>
            <w:vAlign w:val="bottom"/>
            <w:hideMark/>
          </w:tcPr>
          <w:p w14:paraId="6A645940"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40.15</w:t>
            </w:r>
          </w:p>
        </w:tc>
        <w:tc>
          <w:tcPr>
            <w:tcW w:w="1300" w:type="dxa"/>
            <w:shd w:val="clear" w:color="auto" w:fill="auto"/>
            <w:noWrap/>
            <w:vAlign w:val="bottom"/>
            <w:hideMark/>
          </w:tcPr>
          <w:p w14:paraId="26C0D8F9"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33.97</w:t>
            </w:r>
          </w:p>
        </w:tc>
        <w:tc>
          <w:tcPr>
            <w:tcW w:w="1300" w:type="dxa"/>
            <w:shd w:val="clear" w:color="auto" w:fill="auto"/>
            <w:noWrap/>
            <w:vAlign w:val="bottom"/>
            <w:hideMark/>
          </w:tcPr>
          <w:p w14:paraId="4F509170"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34.47</w:t>
            </w:r>
          </w:p>
        </w:tc>
      </w:tr>
      <w:tr w:rsidR="001C580D" w:rsidRPr="004D49FC" w14:paraId="62EFFCD1" w14:textId="77777777" w:rsidTr="001C580D">
        <w:trPr>
          <w:trHeight w:val="300"/>
        </w:trPr>
        <w:tc>
          <w:tcPr>
            <w:tcW w:w="1827" w:type="dxa"/>
            <w:shd w:val="clear" w:color="auto" w:fill="auto"/>
            <w:noWrap/>
            <w:vAlign w:val="bottom"/>
            <w:hideMark/>
          </w:tcPr>
          <w:p w14:paraId="4AC70525" w14:textId="77777777" w:rsidR="001C580D" w:rsidRPr="00872466" w:rsidRDefault="001C580D" w:rsidP="004D49FC">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872466">
              <w:rPr>
                <w:rFonts w:ascii="Arial" w:hAnsi="Arial" w:cs="Arial"/>
                <w:i/>
                <w:sz w:val="18"/>
                <w:szCs w:val="18"/>
              </w:rPr>
              <w:t>ShowGirl2Teaser</w:t>
            </w:r>
          </w:p>
        </w:tc>
        <w:tc>
          <w:tcPr>
            <w:tcW w:w="1300" w:type="dxa"/>
            <w:shd w:val="clear" w:color="auto" w:fill="auto"/>
            <w:noWrap/>
            <w:vAlign w:val="bottom"/>
            <w:hideMark/>
          </w:tcPr>
          <w:p w14:paraId="501D4976"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52.14</w:t>
            </w:r>
          </w:p>
        </w:tc>
        <w:tc>
          <w:tcPr>
            <w:tcW w:w="1300" w:type="dxa"/>
            <w:shd w:val="clear" w:color="auto" w:fill="auto"/>
            <w:noWrap/>
            <w:vAlign w:val="bottom"/>
            <w:hideMark/>
          </w:tcPr>
          <w:p w14:paraId="0E9818B9"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62.98</w:t>
            </w:r>
          </w:p>
        </w:tc>
        <w:tc>
          <w:tcPr>
            <w:tcW w:w="1300" w:type="dxa"/>
            <w:shd w:val="clear" w:color="auto" w:fill="auto"/>
            <w:noWrap/>
            <w:vAlign w:val="bottom"/>
            <w:hideMark/>
          </w:tcPr>
          <w:p w14:paraId="7BF93769"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44.89</w:t>
            </w:r>
          </w:p>
        </w:tc>
        <w:tc>
          <w:tcPr>
            <w:tcW w:w="1300" w:type="dxa"/>
            <w:shd w:val="clear" w:color="auto" w:fill="auto"/>
            <w:noWrap/>
            <w:vAlign w:val="bottom"/>
            <w:hideMark/>
          </w:tcPr>
          <w:p w14:paraId="22CFBEEB"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48.84</w:t>
            </w:r>
          </w:p>
        </w:tc>
        <w:tc>
          <w:tcPr>
            <w:tcW w:w="1300" w:type="dxa"/>
            <w:shd w:val="clear" w:color="auto" w:fill="auto"/>
            <w:noWrap/>
            <w:vAlign w:val="bottom"/>
            <w:hideMark/>
          </w:tcPr>
          <w:p w14:paraId="16DBF5F2"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39.11</w:t>
            </w:r>
          </w:p>
        </w:tc>
        <w:tc>
          <w:tcPr>
            <w:tcW w:w="1300" w:type="dxa"/>
            <w:shd w:val="clear" w:color="auto" w:fill="auto"/>
            <w:noWrap/>
            <w:vAlign w:val="bottom"/>
            <w:hideMark/>
          </w:tcPr>
          <w:p w14:paraId="0F76FDB7"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37.63</w:t>
            </w:r>
          </w:p>
        </w:tc>
      </w:tr>
      <w:tr w:rsidR="001C580D" w:rsidRPr="004D49FC" w14:paraId="0BF2B343" w14:textId="77777777" w:rsidTr="001C580D">
        <w:trPr>
          <w:trHeight w:val="300"/>
        </w:trPr>
        <w:tc>
          <w:tcPr>
            <w:tcW w:w="1827" w:type="dxa"/>
            <w:shd w:val="clear" w:color="auto" w:fill="auto"/>
            <w:noWrap/>
            <w:vAlign w:val="bottom"/>
            <w:hideMark/>
          </w:tcPr>
          <w:p w14:paraId="2BC2C5A1" w14:textId="77777777" w:rsidR="001C580D" w:rsidRPr="00872466" w:rsidRDefault="001C580D" w:rsidP="004D49FC">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872466">
              <w:rPr>
                <w:rFonts w:ascii="Arial" w:hAnsi="Arial" w:cs="Arial"/>
                <w:i/>
                <w:sz w:val="18"/>
                <w:szCs w:val="18"/>
              </w:rPr>
              <w:t>StEM_MagicHour</w:t>
            </w:r>
          </w:p>
        </w:tc>
        <w:tc>
          <w:tcPr>
            <w:tcW w:w="1300" w:type="dxa"/>
            <w:shd w:val="clear" w:color="auto" w:fill="auto"/>
            <w:noWrap/>
            <w:vAlign w:val="bottom"/>
            <w:hideMark/>
          </w:tcPr>
          <w:p w14:paraId="6A2473F3"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50.69</w:t>
            </w:r>
          </w:p>
        </w:tc>
        <w:tc>
          <w:tcPr>
            <w:tcW w:w="1300" w:type="dxa"/>
            <w:shd w:val="clear" w:color="auto" w:fill="auto"/>
            <w:noWrap/>
            <w:vAlign w:val="bottom"/>
            <w:hideMark/>
          </w:tcPr>
          <w:p w14:paraId="13810F8A"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62.67</w:t>
            </w:r>
          </w:p>
        </w:tc>
        <w:tc>
          <w:tcPr>
            <w:tcW w:w="1300" w:type="dxa"/>
            <w:shd w:val="clear" w:color="auto" w:fill="auto"/>
            <w:noWrap/>
            <w:vAlign w:val="bottom"/>
            <w:hideMark/>
          </w:tcPr>
          <w:p w14:paraId="593DE7F0"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38.74</w:t>
            </w:r>
          </w:p>
        </w:tc>
        <w:tc>
          <w:tcPr>
            <w:tcW w:w="1300" w:type="dxa"/>
            <w:shd w:val="clear" w:color="auto" w:fill="auto"/>
            <w:noWrap/>
            <w:vAlign w:val="bottom"/>
            <w:hideMark/>
          </w:tcPr>
          <w:p w14:paraId="36F7D4FB"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43.22</w:t>
            </w:r>
          </w:p>
        </w:tc>
        <w:tc>
          <w:tcPr>
            <w:tcW w:w="1300" w:type="dxa"/>
            <w:shd w:val="clear" w:color="auto" w:fill="auto"/>
            <w:noWrap/>
            <w:vAlign w:val="bottom"/>
            <w:hideMark/>
          </w:tcPr>
          <w:p w14:paraId="5CB25F26"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36.02</w:t>
            </w:r>
          </w:p>
        </w:tc>
        <w:tc>
          <w:tcPr>
            <w:tcW w:w="1300" w:type="dxa"/>
            <w:shd w:val="clear" w:color="auto" w:fill="auto"/>
            <w:noWrap/>
            <w:vAlign w:val="bottom"/>
            <w:hideMark/>
          </w:tcPr>
          <w:p w14:paraId="41F916F6"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36.22</w:t>
            </w:r>
          </w:p>
        </w:tc>
      </w:tr>
      <w:tr w:rsidR="001C580D" w:rsidRPr="004D49FC" w14:paraId="7A983649" w14:textId="77777777" w:rsidTr="001C580D">
        <w:trPr>
          <w:trHeight w:val="300"/>
        </w:trPr>
        <w:tc>
          <w:tcPr>
            <w:tcW w:w="1827" w:type="dxa"/>
            <w:shd w:val="clear" w:color="auto" w:fill="auto"/>
            <w:noWrap/>
            <w:vAlign w:val="bottom"/>
            <w:hideMark/>
          </w:tcPr>
          <w:p w14:paraId="78D3C749" w14:textId="77777777" w:rsidR="001C580D" w:rsidRPr="00872466" w:rsidRDefault="001C580D" w:rsidP="004D49FC">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872466">
              <w:rPr>
                <w:rFonts w:ascii="Arial" w:hAnsi="Arial" w:cs="Arial"/>
                <w:i/>
                <w:sz w:val="18"/>
                <w:szCs w:val="18"/>
              </w:rPr>
              <w:t>StEM_WarmNight</w:t>
            </w:r>
          </w:p>
        </w:tc>
        <w:tc>
          <w:tcPr>
            <w:tcW w:w="1300" w:type="dxa"/>
            <w:shd w:val="clear" w:color="auto" w:fill="auto"/>
            <w:noWrap/>
            <w:vAlign w:val="bottom"/>
            <w:hideMark/>
          </w:tcPr>
          <w:p w14:paraId="6F913354"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51.60</w:t>
            </w:r>
          </w:p>
        </w:tc>
        <w:tc>
          <w:tcPr>
            <w:tcW w:w="1300" w:type="dxa"/>
            <w:shd w:val="clear" w:color="auto" w:fill="auto"/>
            <w:noWrap/>
            <w:vAlign w:val="bottom"/>
            <w:hideMark/>
          </w:tcPr>
          <w:p w14:paraId="306B0871"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61.52</w:t>
            </w:r>
          </w:p>
        </w:tc>
        <w:tc>
          <w:tcPr>
            <w:tcW w:w="1300" w:type="dxa"/>
            <w:shd w:val="clear" w:color="auto" w:fill="auto"/>
            <w:noWrap/>
            <w:vAlign w:val="bottom"/>
            <w:hideMark/>
          </w:tcPr>
          <w:p w14:paraId="152F9252"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39.13</w:t>
            </w:r>
          </w:p>
        </w:tc>
        <w:tc>
          <w:tcPr>
            <w:tcW w:w="1300" w:type="dxa"/>
            <w:shd w:val="clear" w:color="auto" w:fill="auto"/>
            <w:noWrap/>
            <w:vAlign w:val="bottom"/>
            <w:hideMark/>
          </w:tcPr>
          <w:p w14:paraId="5D0D2143"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43.63</w:t>
            </w:r>
          </w:p>
        </w:tc>
        <w:tc>
          <w:tcPr>
            <w:tcW w:w="1300" w:type="dxa"/>
            <w:shd w:val="clear" w:color="auto" w:fill="auto"/>
            <w:noWrap/>
            <w:vAlign w:val="bottom"/>
            <w:hideMark/>
          </w:tcPr>
          <w:p w14:paraId="5BC2007F"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36.71</w:t>
            </w:r>
          </w:p>
        </w:tc>
        <w:tc>
          <w:tcPr>
            <w:tcW w:w="1300" w:type="dxa"/>
            <w:shd w:val="clear" w:color="auto" w:fill="auto"/>
            <w:noWrap/>
            <w:vAlign w:val="bottom"/>
            <w:hideMark/>
          </w:tcPr>
          <w:p w14:paraId="3C99FD53"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35.28</w:t>
            </w:r>
          </w:p>
        </w:tc>
      </w:tr>
      <w:tr w:rsidR="001C580D" w:rsidRPr="004D49FC" w14:paraId="15382595" w14:textId="77777777" w:rsidTr="001C580D">
        <w:trPr>
          <w:trHeight w:val="320"/>
        </w:trPr>
        <w:tc>
          <w:tcPr>
            <w:tcW w:w="1827" w:type="dxa"/>
            <w:shd w:val="clear" w:color="auto" w:fill="auto"/>
            <w:noWrap/>
            <w:vAlign w:val="bottom"/>
            <w:hideMark/>
          </w:tcPr>
          <w:p w14:paraId="3C678641" w14:textId="77777777" w:rsidR="001C580D" w:rsidRPr="00872466" w:rsidRDefault="001C580D" w:rsidP="004D49FC">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872466">
              <w:rPr>
                <w:rFonts w:ascii="Arial" w:hAnsi="Arial" w:cs="Arial"/>
                <w:i/>
                <w:sz w:val="18"/>
                <w:szCs w:val="18"/>
              </w:rPr>
              <w:t>BalloonFestival</w:t>
            </w:r>
          </w:p>
        </w:tc>
        <w:tc>
          <w:tcPr>
            <w:tcW w:w="1300" w:type="dxa"/>
            <w:shd w:val="clear" w:color="auto" w:fill="auto"/>
            <w:noWrap/>
            <w:vAlign w:val="bottom"/>
            <w:hideMark/>
          </w:tcPr>
          <w:p w14:paraId="6A964FA4"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52.60</w:t>
            </w:r>
          </w:p>
        </w:tc>
        <w:tc>
          <w:tcPr>
            <w:tcW w:w="1300" w:type="dxa"/>
            <w:shd w:val="clear" w:color="auto" w:fill="auto"/>
            <w:noWrap/>
            <w:vAlign w:val="bottom"/>
            <w:hideMark/>
          </w:tcPr>
          <w:p w14:paraId="237A333A"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61.89</w:t>
            </w:r>
          </w:p>
        </w:tc>
        <w:tc>
          <w:tcPr>
            <w:tcW w:w="1300" w:type="dxa"/>
            <w:shd w:val="clear" w:color="auto" w:fill="auto"/>
            <w:noWrap/>
            <w:vAlign w:val="bottom"/>
            <w:hideMark/>
          </w:tcPr>
          <w:p w14:paraId="220BFA16"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45.33</w:t>
            </w:r>
          </w:p>
        </w:tc>
        <w:tc>
          <w:tcPr>
            <w:tcW w:w="1300" w:type="dxa"/>
            <w:shd w:val="clear" w:color="auto" w:fill="auto"/>
            <w:noWrap/>
            <w:vAlign w:val="bottom"/>
            <w:hideMark/>
          </w:tcPr>
          <w:p w14:paraId="4085D271"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4D49FC">
              <w:rPr>
                <w:rFonts w:ascii="Arial" w:hAnsi="Arial" w:cs="Arial"/>
                <w:color w:val="000000"/>
                <w:sz w:val="18"/>
                <w:szCs w:val="18"/>
              </w:rPr>
              <w:t>49.27</w:t>
            </w:r>
          </w:p>
        </w:tc>
        <w:tc>
          <w:tcPr>
            <w:tcW w:w="1300" w:type="dxa"/>
            <w:shd w:val="clear" w:color="auto" w:fill="auto"/>
            <w:noWrap/>
            <w:vAlign w:val="bottom"/>
            <w:hideMark/>
          </w:tcPr>
          <w:p w14:paraId="68E71895"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40.33</w:t>
            </w:r>
          </w:p>
        </w:tc>
        <w:tc>
          <w:tcPr>
            <w:tcW w:w="1300" w:type="dxa"/>
            <w:shd w:val="clear" w:color="auto" w:fill="auto"/>
            <w:noWrap/>
            <w:vAlign w:val="bottom"/>
            <w:hideMark/>
          </w:tcPr>
          <w:p w14:paraId="04A6FCAD" w14:textId="77777777" w:rsidR="001C580D" w:rsidRPr="004D49FC" w:rsidRDefault="001C580D" w:rsidP="004D49FC">
            <w:pPr>
              <w:tabs>
                <w:tab w:val="clear" w:pos="360"/>
                <w:tab w:val="clear" w:pos="720"/>
                <w:tab w:val="clear" w:pos="1080"/>
                <w:tab w:val="clear" w:pos="1440"/>
              </w:tabs>
              <w:overflowPunct/>
              <w:autoSpaceDE/>
              <w:autoSpaceDN/>
              <w:adjustRightInd/>
              <w:spacing w:before="0"/>
              <w:jc w:val="right"/>
              <w:textAlignment w:val="auto"/>
              <w:rPr>
                <w:rFonts w:ascii="Arial" w:hAnsi="Arial" w:cs="Arial"/>
                <w:color w:val="000000"/>
                <w:sz w:val="18"/>
                <w:szCs w:val="18"/>
              </w:rPr>
            </w:pPr>
            <w:r w:rsidRPr="004D49FC">
              <w:rPr>
                <w:rFonts w:ascii="Arial" w:hAnsi="Arial" w:cs="Arial"/>
                <w:color w:val="000000"/>
                <w:sz w:val="18"/>
                <w:szCs w:val="18"/>
              </w:rPr>
              <w:t>46.74</w:t>
            </w:r>
          </w:p>
        </w:tc>
      </w:tr>
    </w:tbl>
    <w:p w14:paraId="3C0B2FEA" w14:textId="2E577DD2" w:rsidR="00237E9E" w:rsidRDefault="00141812" w:rsidP="006616CA">
      <w:pPr>
        <w:jc w:val="both"/>
        <w:rPr>
          <w:szCs w:val="22"/>
          <w:lang w:val="en-GB"/>
        </w:rPr>
      </w:pPr>
      <w:r>
        <w:rPr>
          <w:szCs w:val="22"/>
          <w:lang w:val="en-GB"/>
        </w:rPr>
        <w:t xml:space="preserve">Other downsampling filters </w:t>
      </w:r>
      <w:r>
        <w:rPr>
          <w:szCs w:val="22"/>
          <w:lang w:val="en-GB"/>
        </w:rPr>
        <w:fldChar w:fldCharType="begin"/>
      </w:r>
      <w:r>
        <w:rPr>
          <w:szCs w:val="22"/>
          <w:lang w:val="en-GB"/>
        </w:rPr>
        <w:instrText xml:space="preserve"> REF _Ref295572737 \r \h </w:instrText>
      </w:r>
      <w:r>
        <w:rPr>
          <w:szCs w:val="22"/>
          <w:lang w:val="en-GB"/>
        </w:rPr>
      </w:r>
      <w:r>
        <w:rPr>
          <w:szCs w:val="22"/>
          <w:lang w:val="en-GB"/>
        </w:rPr>
        <w:fldChar w:fldCharType="separate"/>
      </w:r>
      <w:r>
        <w:rPr>
          <w:szCs w:val="22"/>
          <w:lang w:val="en-GB"/>
        </w:rPr>
        <w:t>[5]</w:t>
      </w:r>
      <w:r>
        <w:rPr>
          <w:szCs w:val="22"/>
          <w:lang w:val="en-GB"/>
        </w:rPr>
        <w:fldChar w:fldCharType="end"/>
      </w:r>
      <w:r>
        <w:rPr>
          <w:szCs w:val="22"/>
          <w:lang w:val="en-GB"/>
        </w:rPr>
        <w:t xml:space="preserve"> were discussed in earlier stages of the activity, however it was claimed</w:t>
      </w:r>
      <w:r w:rsidR="00C0703A">
        <w:rPr>
          <w:szCs w:val="22"/>
          <w:lang w:val="en-GB"/>
        </w:rPr>
        <w:t xml:space="preserve"> that these could result in arte</w:t>
      </w:r>
      <w:r>
        <w:rPr>
          <w:szCs w:val="22"/>
          <w:lang w:val="en-GB"/>
        </w:rPr>
        <w:t>facts</w:t>
      </w:r>
      <w:r w:rsidR="00C0703A">
        <w:rPr>
          <w:szCs w:val="22"/>
          <w:lang w:val="en-GB"/>
        </w:rPr>
        <w:t xml:space="preserve">, especially near edges of considerable brightness difference. These artefacts seemed to stem from the use of negative coefficients </w:t>
      </w:r>
      <w:r w:rsidR="00971255">
        <w:rPr>
          <w:szCs w:val="22"/>
          <w:lang w:val="en-GB"/>
        </w:rPr>
        <w:t>(</w:t>
      </w:r>
      <w:r w:rsidR="00971255">
        <w:rPr>
          <w:szCs w:val="22"/>
          <w:lang w:val="en-GB"/>
        </w:rPr>
        <w:fldChar w:fldCharType="begin"/>
      </w:r>
      <w:r w:rsidR="00971255">
        <w:rPr>
          <w:szCs w:val="22"/>
          <w:lang w:val="en-GB"/>
        </w:rPr>
        <w:instrText xml:space="preserve"> REF _Ref295580657 \h </w:instrText>
      </w:r>
      <w:r w:rsidR="00971255">
        <w:rPr>
          <w:szCs w:val="22"/>
          <w:lang w:val="en-GB"/>
        </w:rPr>
      </w:r>
      <w:r w:rsidR="00971255">
        <w:rPr>
          <w:szCs w:val="22"/>
          <w:lang w:val="en-GB"/>
        </w:rPr>
        <w:fldChar w:fldCharType="separate"/>
      </w:r>
      <w:r w:rsidR="00971255">
        <w:t xml:space="preserve">Figure </w:t>
      </w:r>
      <w:r w:rsidR="00971255">
        <w:rPr>
          <w:noProof/>
        </w:rPr>
        <w:t>1</w:t>
      </w:r>
      <w:r w:rsidR="00971255">
        <w:noBreakHyphen/>
      </w:r>
      <w:r w:rsidR="00971255">
        <w:rPr>
          <w:noProof/>
        </w:rPr>
        <w:t>4</w:t>
      </w:r>
      <w:r w:rsidR="00971255">
        <w:rPr>
          <w:szCs w:val="22"/>
          <w:lang w:val="en-GB"/>
        </w:rPr>
        <w:fldChar w:fldCharType="end"/>
      </w:r>
      <w:r w:rsidR="00971255">
        <w:rPr>
          <w:szCs w:val="22"/>
          <w:lang w:val="en-GB"/>
        </w:rPr>
        <w:t>)</w:t>
      </w:r>
      <w:r w:rsidR="00722A2F">
        <w:rPr>
          <w:szCs w:val="22"/>
          <w:lang w:val="en-GB"/>
        </w:rPr>
        <w:t xml:space="preserve"> in these filters. </w:t>
      </w:r>
      <w:r w:rsidR="00AB0AB0">
        <w:rPr>
          <w:szCs w:val="22"/>
          <w:lang w:val="en-GB"/>
        </w:rPr>
        <w:t>A closer examination of these filters, especially when applied on integer data, is that these filters, given the negative coeff</w:t>
      </w:r>
      <w:r w:rsidR="00CF2737">
        <w:rPr>
          <w:szCs w:val="22"/>
          <w:lang w:val="en-GB"/>
        </w:rPr>
        <w:t>icients, can potentially result</w:t>
      </w:r>
      <w:r w:rsidR="00AB0AB0">
        <w:rPr>
          <w:szCs w:val="22"/>
          <w:lang w:val="en-GB"/>
        </w:rPr>
        <w:t xml:space="preserve"> in values much larger or much smaller than the original values within a particular neighbourhood. </w:t>
      </w:r>
      <w:r w:rsidR="00C21F97">
        <w:rPr>
          <w:szCs w:val="22"/>
          <w:lang w:val="en-GB"/>
        </w:rPr>
        <w:t xml:space="preserve"> This makes it easier for such filters to exceed the valid chroma range, as also discussed in </w:t>
      </w:r>
      <w:r w:rsidR="00C21F97">
        <w:rPr>
          <w:szCs w:val="22"/>
          <w:lang w:val="en-GB"/>
        </w:rPr>
        <w:fldChar w:fldCharType="begin"/>
      </w:r>
      <w:r w:rsidR="00C21F97">
        <w:rPr>
          <w:szCs w:val="22"/>
          <w:lang w:val="en-GB"/>
        </w:rPr>
        <w:instrText xml:space="preserve"> REF _Ref295669418 \r \h </w:instrText>
      </w:r>
      <w:r w:rsidR="00C21F97">
        <w:rPr>
          <w:szCs w:val="22"/>
          <w:lang w:val="en-GB"/>
        </w:rPr>
      </w:r>
      <w:r w:rsidR="00C21F97">
        <w:rPr>
          <w:szCs w:val="22"/>
          <w:lang w:val="en-GB"/>
        </w:rPr>
        <w:fldChar w:fldCharType="separate"/>
      </w:r>
      <w:r w:rsidR="00C21F97">
        <w:rPr>
          <w:szCs w:val="22"/>
          <w:lang w:val="en-GB"/>
        </w:rPr>
        <w:t>[8]</w:t>
      </w:r>
      <w:r w:rsidR="00C21F97">
        <w:rPr>
          <w:szCs w:val="22"/>
          <w:lang w:val="en-GB"/>
        </w:rPr>
        <w:fldChar w:fldCharType="end"/>
      </w:r>
      <w:r w:rsidR="00C21F97">
        <w:rPr>
          <w:szCs w:val="22"/>
          <w:lang w:val="en-GB"/>
        </w:rPr>
        <w:t>. Although this problem can also happen in SDR content, it seems to be much more accented in HDR material given the more significant differences in dynamic range, as well as the behaviour of the PQ transfer function</w:t>
      </w:r>
      <w:r w:rsidR="00CF2737">
        <w:rPr>
          <w:rStyle w:val="FootnoteReference"/>
          <w:szCs w:val="22"/>
          <w:lang w:val="en-GB"/>
        </w:rPr>
        <w:footnoteReference w:id="1"/>
      </w:r>
      <w:r w:rsidR="00C21F97">
        <w:rPr>
          <w:szCs w:val="22"/>
          <w:lang w:val="en-GB"/>
        </w:rPr>
        <w:t xml:space="preserve">. </w:t>
      </w:r>
    </w:p>
    <w:p w14:paraId="69485900" w14:textId="3F4BE299" w:rsidR="000A5C91" w:rsidRDefault="00971255" w:rsidP="00C21F97">
      <w:pPr>
        <w:jc w:val="center"/>
        <w:rPr>
          <w:szCs w:val="22"/>
          <w:lang w:val="en-GB"/>
        </w:rPr>
      </w:pPr>
      <w:r>
        <w:rPr>
          <w:noProof/>
          <w:szCs w:val="22"/>
        </w:rPr>
        <w:drawing>
          <wp:inline distT="0" distB="0" distL="0" distR="0" wp14:anchorId="4CA62295" wp14:editId="7B61C3E1">
            <wp:extent cx="5156771" cy="3864587"/>
            <wp:effectExtent l="0" t="0" r="0" b="0"/>
            <wp:docPr id="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157863" cy="3865405"/>
                    </a:xfrm>
                    <a:prstGeom prst="rect">
                      <a:avLst/>
                    </a:prstGeom>
                    <a:noFill/>
                    <a:ln>
                      <a:noFill/>
                    </a:ln>
                  </pic:spPr>
                </pic:pic>
              </a:graphicData>
            </a:graphic>
          </wp:inline>
        </w:drawing>
      </w:r>
    </w:p>
    <w:p w14:paraId="5655957D" w14:textId="75D84360" w:rsidR="00971255" w:rsidRDefault="00971255" w:rsidP="00971255">
      <w:pPr>
        <w:pStyle w:val="Caption"/>
        <w:jc w:val="center"/>
        <w:rPr>
          <w:szCs w:val="22"/>
          <w:lang w:val="en-GB"/>
        </w:rPr>
      </w:pPr>
      <w:bookmarkStart w:id="3" w:name="_Ref295580657"/>
      <w:r>
        <w:t xml:space="preserve">Figure </w:t>
      </w:r>
      <w:r>
        <w:fldChar w:fldCharType="begin"/>
      </w:r>
      <w:r>
        <w:instrText xml:space="preserve"> STYLEREF 1 \s </w:instrText>
      </w:r>
      <w:r>
        <w:fldChar w:fldCharType="separate"/>
      </w:r>
      <w:r>
        <w:rPr>
          <w:noProof/>
        </w:rPr>
        <w:t>1</w:t>
      </w:r>
      <w:r>
        <w:fldChar w:fldCharType="end"/>
      </w:r>
      <w:r>
        <w:noBreakHyphen/>
      </w:r>
      <w:r>
        <w:fldChar w:fldCharType="begin"/>
      </w:r>
      <w:r>
        <w:instrText xml:space="preserve"> SEQ Figure \* ARABIC \s 1 </w:instrText>
      </w:r>
      <w:r>
        <w:fldChar w:fldCharType="separate"/>
      </w:r>
      <w:r>
        <w:rPr>
          <w:noProof/>
        </w:rPr>
        <w:t>4</w:t>
      </w:r>
      <w:r>
        <w:fldChar w:fldCharType="end"/>
      </w:r>
      <w:bookmarkEnd w:id="3"/>
      <w:r>
        <w:t xml:space="preserve">. Coefficients of the downsampling filter (phase 0) in </w:t>
      </w:r>
      <w:r>
        <w:rPr>
          <w:szCs w:val="22"/>
          <w:lang w:val="en-GB"/>
        </w:rPr>
        <w:fldChar w:fldCharType="begin"/>
      </w:r>
      <w:r>
        <w:rPr>
          <w:szCs w:val="22"/>
          <w:lang w:val="en-GB"/>
        </w:rPr>
        <w:instrText xml:space="preserve"> REF _Ref295572737 \r \h </w:instrText>
      </w:r>
      <w:r>
        <w:rPr>
          <w:szCs w:val="22"/>
          <w:lang w:val="en-GB"/>
        </w:rPr>
      </w:r>
      <w:r>
        <w:rPr>
          <w:szCs w:val="22"/>
          <w:lang w:val="en-GB"/>
        </w:rPr>
        <w:fldChar w:fldCharType="separate"/>
      </w:r>
      <w:r>
        <w:rPr>
          <w:szCs w:val="22"/>
          <w:lang w:val="en-GB"/>
        </w:rPr>
        <w:t>[5]</w:t>
      </w:r>
      <w:r>
        <w:rPr>
          <w:szCs w:val="22"/>
          <w:lang w:val="en-GB"/>
        </w:rPr>
        <w:fldChar w:fldCharType="end"/>
      </w:r>
    </w:p>
    <w:p w14:paraId="3632D3DD" w14:textId="77777777" w:rsidR="00971255" w:rsidRDefault="00971255" w:rsidP="006616CA">
      <w:pPr>
        <w:jc w:val="both"/>
        <w:rPr>
          <w:szCs w:val="22"/>
          <w:lang w:val="en-GB"/>
        </w:rPr>
      </w:pPr>
    </w:p>
    <w:p w14:paraId="7480E25C" w14:textId="77777777" w:rsidR="00AB0AB0" w:rsidRDefault="00722A2F" w:rsidP="00722A2F">
      <w:pPr>
        <w:jc w:val="center"/>
        <w:rPr>
          <w:szCs w:val="22"/>
          <w:lang w:val="en-GB"/>
        </w:rPr>
      </w:pPr>
      <w:r>
        <w:rPr>
          <w:noProof/>
          <w:szCs w:val="22"/>
        </w:rPr>
        <w:drawing>
          <wp:inline distT="0" distB="0" distL="0" distR="0" wp14:anchorId="78007CF4" wp14:editId="7D4B80BD">
            <wp:extent cx="4813935" cy="3607365"/>
            <wp:effectExtent l="0" t="0" r="0" b="0"/>
            <wp:docPr id="3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13935" cy="3607365"/>
                    </a:xfrm>
                    <a:prstGeom prst="rect">
                      <a:avLst/>
                    </a:prstGeom>
                    <a:noFill/>
                    <a:ln>
                      <a:noFill/>
                    </a:ln>
                  </pic:spPr>
                </pic:pic>
              </a:graphicData>
            </a:graphic>
          </wp:inline>
        </w:drawing>
      </w:r>
    </w:p>
    <w:p w14:paraId="293D5FD8" w14:textId="602B61DE" w:rsidR="00AB0AB0" w:rsidRDefault="00AB0AB0" w:rsidP="00AB0AB0">
      <w:pPr>
        <w:pStyle w:val="Caption"/>
        <w:jc w:val="center"/>
        <w:rPr>
          <w:szCs w:val="22"/>
          <w:lang w:val="en-GB"/>
        </w:rPr>
      </w:pPr>
      <w:r>
        <w:t xml:space="preserve">Figure </w:t>
      </w:r>
      <w:r>
        <w:fldChar w:fldCharType="begin"/>
      </w:r>
      <w:r>
        <w:instrText xml:space="preserve"> STYLEREF 1 \s </w:instrText>
      </w:r>
      <w:r>
        <w:fldChar w:fldCharType="separate"/>
      </w:r>
      <w:r>
        <w:rPr>
          <w:noProof/>
        </w:rPr>
        <w:t>1</w:t>
      </w:r>
      <w:r>
        <w:fldChar w:fldCharType="end"/>
      </w:r>
      <w:r>
        <w:noBreakHyphen/>
      </w:r>
      <w:r>
        <w:fldChar w:fldCharType="begin"/>
      </w:r>
      <w:r>
        <w:instrText xml:space="preserve"> SEQ Figure \* ARABIC \s 1 </w:instrText>
      </w:r>
      <w:r>
        <w:fldChar w:fldCharType="separate"/>
      </w:r>
      <w:r>
        <w:rPr>
          <w:noProof/>
        </w:rPr>
        <w:t>5</w:t>
      </w:r>
      <w:r>
        <w:fldChar w:fldCharType="end"/>
      </w:r>
      <w:r>
        <w:t>. Example behavior of different filters</w:t>
      </w:r>
    </w:p>
    <w:p w14:paraId="32929DDD" w14:textId="36A3DD1B" w:rsidR="00AB0AB0" w:rsidRDefault="00C21F97" w:rsidP="00C21F97">
      <w:pPr>
        <w:jc w:val="both"/>
        <w:rPr>
          <w:szCs w:val="22"/>
          <w:lang w:val="en-GB"/>
        </w:rPr>
      </w:pPr>
      <w:r>
        <w:rPr>
          <w:szCs w:val="22"/>
          <w:lang w:val="en-GB"/>
        </w:rPr>
        <w:t xml:space="preserve">The magnitude and phase responses of the filters in </w:t>
      </w:r>
      <w:r>
        <w:rPr>
          <w:szCs w:val="22"/>
          <w:lang w:val="en-GB"/>
        </w:rPr>
        <w:fldChar w:fldCharType="begin"/>
      </w:r>
      <w:r>
        <w:rPr>
          <w:szCs w:val="22"/>
          <w:lang w:val="en-GB"/>
        </w:rPr>
        <w:instrText xml:space="preserve"> REF _Ref295572737 \r \h </w:instrText>
      </w:r>
      <w:r>
        <w:rPr>
          <w:szCs w:val="22"/>
          <w:lang w:val="en-GB"/>
        </w:rPr>
      </w:r>
      <w:r>
        <w:rPr>
          <w:szCs w:val="22"/>
          <w:lang w:val="en-GB"/>
        </w:rPr>
        <w:fldChar w:fldCharType="separate"/>
      </w:r>
      <w:r>
        <w:rPr>
          <w:szCs w:val="22"/>
          <w:lang w:val="en-GB"/>
        </w:rPr>
        <w:t>[5]</w:t>
      </w:r>
      <w:r>
        <w:rPr>
          <w:szCs w:val="22"/>
          <w:lang w:val="en-GB"/>
        </w:rPr>
        <w:fldChar w:fldCharType="end"/>
      </w:r>
      <w:r>
        <w:rPr>
          <w:szCs w:val="22"/>
          <w:lang w:val="en-GB"/>
        </w:rPr>
        <w:t xml:space="preserve"> are shown in </w:t>
      </w:r>
      <w:r>
        <w:rPr>
          <w:szCs w:val="22"/>
          <w:lang w:val="en-GB"/>
        </w:rPr>
        <w:fldChar w:fldCharType="begin"/>
      </w:r>
      <w:r>
        <w:rPr>
          <w:szCs w:val="22"/>
          <w:lang w:val="en-GB"/>
        </w:rPr>
        <w:instrText xml:space="preserve"> REF _Ref295669555 \h </w:instrText>
      </w:r>
      <w:r>
        <w:rPr>
          <w:szCs w:val="22"/>
          <w:lang w:val="en-GB"/>
        </w:rPr>
      </w:r>
      <w:r>
        <w:rPr>
          <w:szCs w:val="22"/>
          <w:lang w:val="en-GB"/>
        </w:rPr>
        <w:fldChar w:fldCharType="separate"/>
      </w:r>
      <w:r w:rsidR="00173704">
        <w:t xml:space="preserve">Figure </w:t>
      </w:r>
      <w:r w:rsidR="00173704">
        <w:rPr>
          <w:noProof/>
        </w:rPr>
        <w:t>1</w:t>
      </w:r>
      <w:r w:rsidR="00173704">
        <w:noBreakHyphen/>
      </w:r>
      <w:r w:rsidR="00173704">
        <w:rPr>
          <w:noProof/>
        </w:rPr>
        <w:t>6</w:t>
      </w:r>
      <w:r>
        <w:rPr>
          <w:szCs w:val="22"/>
          <w:lang w:val="en-GB"/>
        </w:rPr>
        <w:fldChar w:fldCharType="end"/>
      </w:r>
      <w:r>
        <w:rPr>
          <w:szCs w:val="22"/>
          <w:lang w:val="en-GB"/>
        </w:rPr>
        <w:t xml:space="preserve">. </w:t>
      </w:r>
    </w:p>
    <w:p w14:paraId="191960EB" w14:textId="0F78D2D8" w:rsidR="00A066B9" w:rsidRDefault="00A066B9" w:rsidP="00722A2F">
      <w:pPr>
        <w:jc w:val="center"/>
        <w:rPr>
          <w:szCs w:val="22"/>
          <w:lang w:val="en-GB"/>
        </w:rPr>
      </w:pPr>
      <w:r>
        <w:rPr>
          <w:noProof/>
          <w:szCs w:val="22"/>
        </w:rPr>
        <w:drawing>
          <wp:inline distT="0" distB="0" distL="0" distR="0" wp14:anchorId="117E11DB" wp14:editId="474DA690">
            <wp:extent cx="5423535" cy="4064505"/>
            <wp:effectExtent l="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23976" cy="4064835"/>
                    </a:xfrm>
                    <a:prstGeom prst="rect">
                      <a:avLst/>
                    </a:prstGeom>
                    <a:noFill/>
                    <a:ln>
                      <a:noFill/>
                    </a:ln>
                  </pic:spPr>
                </pic:pic>
              </a:graphicData>
            </a:graphic>
          </wp:inline>
        </w:drawing>
      </w:r>
    </w:p>
    <w:p w14:paraId="36678EE9" w14:textId="70A4FC68" w:rsidR="00A066B9" w:rsidRDefault="00A066B9" w:rsidP="00A066B9">
      <w:pPr>
        <w:pStyle w:val="Caption"/>
        <w:jc w:val="center"/>
        <w:rPr>
          <w:szCs w:val="22"/>
          <w:lang w:val="en-GB"/>
        </w:rPr>
      </w:pPr>
      <w:bookmarkStart w:id="4" w:name="_Ref295669555"/>
      <w:r>
        <w:t xml:space="preserve">Figure </w:t>
      </w:r>
      <w:r>
        <w:fldChar w:fldCharType="begin"/>
      </w:r>
      <w:r>
        <w:instrText xml:space="preserve"> STYLEREF 1 \s </w:instrText>
      </w:r>
      <w:r>
        <w:fldChar w:fldCharType="separate"/>
      </w:r>
      <w:r w:rsidR="00173704">
        <w:rPr>
          <w:noProof/>
        </w:rPr>
        <w:t>1</w:t>
      </w:r>
      <w:r>
        <w:fldChar w:fldCharType="end"/>
      </w:r>
      <w:r>
        <w:noBreakHyphen/>
      </w:r>
      <w:r>
        <w:fldChar w:fldCharType="begin"/>
      </w:r>
      <w:r>
        <w:instrText xml:space="preserve"> SEQ Figure \* ARABIC \s 1 </w:instrText>
      </w:r>
      <w:r>
        <w:fldChar w:fldCharType="separate"/>
      </w:r>
      <w:r w:rsidR="00173704">
        <w:rPr>
          <w:noProof/>
        </w:rPr>
        <w:t>6</w:t>
      </w:r>
      <w:r>
        <w:fldChar w:fldCharType="end"/>
      </w:r>
      <w:bookmarkEnd w:id="4"/>
      <w:r>
        <w:t xml:space="preserve">. Magnitude and Phase responses for the phase 0 downsampling filter in </w:t>
      </w:r>
      <w:r>
        <w:rPr>
          <w:szCs w:val="22"/>
          <w:lang w:val="en-GB"/>
        </w:rPr>
        <w:fldChar w:fldCharType="begin"/>
      </w:r>
      <w:r>
        <w:rPr>
          <w:szCs w:val="22"/>
          <w:lang w:val="en-GB"/>
        </w:rPr>
        <w:instrText xml:space="preserve"> REF _Ref295572737 \r \h </w:instrText>
      </w:r>
      <w:r>
        <w:rPr>
          <w:szCs w:val="22"/>
          <w:lang w:val="en-GB"/>
        </w:rPr>
      </w:r>
      <w:r>
        <w:rPr>
          <w:szCs w:val="22"/>
          <w:lang w:val="en-GB"/>
        </w:rPr>
        <w:fldChar w:fldCharType="separate"/>
      </w:r>
      <w:r>
        <w:rPr>
          <w:szCs w:val="22"/>
          <w:lang w:val="en-GB"/>
        </w:rPr>
        <w:t>[5]</w:t>
      </w:r>
      <w:r>
        <w:rPr>
          <w:szCs w:val="22"/>
          <w:lang w:val="en-GB"/>
        </w:rPr>
        <w:fldChar w:fldCharType="end"/>
      </w:r>
    </w:p>
    <w:p w14:paraId="691DC6FC" w14:textId="7473287E" w:rsidR="00A066B9" w:rsidRDefault="00A066B9" w:rsidP="006616CA">
      <w:pPr>
        <w:jc w:val="both"/>
        <w:rPr>
          <w:szCs w:val="22"/>
          <w:lang w:val="en-GB"/>
        </w:rPr>
      </w:pPr>
    </w:p>
    <w:p w14:paraId="45BB1F0E" w14:textId="77777777" w:rsidR="00EB3F98" w:rsidRDefault="00CF2737" w:rsidP="006616CA">
      <w:pPr>
        <w:jc w:val="both"/>
        <w:rPr>
          <w:szCs w:val="22"/>
          <w:lang w:val="en-GB"/>
        </w:rPr>
      </w:pPr>
      <w:r>
        <w:rPr>
          <w:szCs w:val="22"/>
          <w:lang w:val="en-GB"/>
        </w:rPr>
        <w:t>In this document we identify solutions for improving downconversion and upconversion, therefore resulting in considerably better conversion behaviour</w:t>
      </w:r>
      <w:r w:rsidR="00EB3F98">
        <w:rPr>
          <w:szCs w:val="22"/>
          <w:lang w:val="en-GB"/>
        </w:rPr>
        <w:t>, both in terms of objective and subjective performance,</w:t>
      </w:r>
      <w:r>
        <w:rPr>
          <w:szCs w:val="22"/>
          <w:lang w:val="en-GB"/>
        </w:rPr>
        <w:t xml:space="preserve"> than </w:t>
      </w:r>
      <w:r w:rsidR="00EB3F98">
        <w:rPr>
          <w:szCs w:val="22"/>
          <w:lang w:val="en-GB"/>
        </w:rPr>
        <w:t xml:space="preserve">that observed for the anchor content. </w:t>
      </w:r>
    </w:p>
    <w:p w14:paraId="1B25D875" w14:textId="1EB02C90" w:rsidR="00EB3F98" w:rsidRDefault="00EB3F98" w:rsidP="00EB3F98">
      <w:pPr>
        <w:pStyle w:val="Heading1"/>
        <w:rPr>
          <w:lang w:val="en-CA"/>
        </w:rPr>
      </w:pPr>
      <w:bookmarkStart w:id="5" w:name="_Ref295736914"/>
      <w:r>
        <w:rPr>
          <w:lang w:val="en-CA"/>
        </w:rPr>
        <w:t>Improved Up-sampling</w:t>
      </w:r>
      <w:bookmarkEnd w:id="5"/>
      <w:r>
        <w:rPr>
          <w:lang w:val="en-CA"/>
        </w:rPr>
        <w:t xml:space="preserve"> </w:t>
      </w:r>
    </w:p>
    <w:p w14:paraId="2C747328" w14:textId="2B4877C2" w:rsidR="00EB3F98" w:rsidRDefault="007266E8" w:rsidP="007266E8">
      <w:pPr>
        <w:jc w:val="both"/>
      </w:pPr>
      <w:r>
        <w:t xml:space="preserve">The current anchor generation process, as mentioned in the previous section, uses a rather simple filter, i.e. a Lanczos-2, for the up-sampling process. The </w:t>
      </w:r>
      <w:r w:rsidR="00831D06">
        <w:t xml:space="preserve">Lanczos </w:t>
      </w:r>
      <w:r>
        <w:t xml:space="preserve">class of filters </w:t>
      </w:r>
      <w:r w:rsidR="006D21BD">
        <w:t>involves</w:t>
      </w:r>
      <w:r>
        <w:t xml:space="preserve"> essentially windowed sinc functions and </w:t>
      </w:r>
      <w:r w:rsidR="006D21BD">
        <w:t>is</w:t>
      </w:r>
      <w:r>
        <w:t xml:space="preserve"> very commonly used for up-conversion. The Lancz</w:t>
      </w:r>
      <w:r w:rsidR="006D21BD">
        <w:t>os-2 is the simplest form of the</w:t>
      </w:r>
      <w:r>
        <w:t>s</w:t>
      </w:r>
      <w:r w:rsidR="006D21BD">
        <w:t>e</w:t>
      </w:r>
      <w:r>
        <w:t xml:space="preserve"> filter</w:t>
      </w:r>
      <w:r w:rsidR="006D21BD">
        <w:t>s</w:t>
      </w:r>
      <w:r>
        <w:t xml:space="preserve"> and it is </w:t>
      </w:r>
      <w:r w:rsidR="006D21BD">
        <w:t>found</w:t>
      </w:r>
      <w:r>
        <w:t xml:space="preserve"> </w:t>
      </w:r>
      <w:r w:rsidR="006D21BD">
        <w:t>in several</w:t>
      </w:r>
      <w:r>
        <w:t xml:space="preserve"> low</w:t>
      </w:r>
      <w:r w:rsidR="006D21BD">
        <w:t>er</w:t>
      </w:r>
      <w:r>
        <w:t>-end applications</w:t>
      </w:r>
      <w:r w:rsidR="006D21BD">
        <w:t>/system, and is preferred against other simple filters</w:t>
      </w:r>
      <w:r>
        <w:t xml:space="preserve"> such as the bilinear filter. It is </w:t>
      </w:r>
      <w:r w:rsidR="00831D06">
        <w:t>well known that moving to a higher order Lanczos filter would commonly improve interpolation performance since this allows the Lanczos filter to better approximate the Sinc filter.</w:t>
      </w:r>
    </w:p>
    <w:p w14:paraId="3207D37A" w14:textId="74E2F9B4" w:rsidR="00831D06" w:rsidRPr="00EB3F98" w:rsidRDefault="00831D06" w:rsidP="007266E8">
      <w:pPr>
        <w:jc w:val="both"/>
      </w:pPr>
      <w:r>
        <w:t>Given that, we explored how performance would improve by using higher order lanczos filters during up</w:t>
      </w:r>
      <w:r>
        <w:noBreakHyphen/>
        <w:t xml:space="preserve">sampling. We have implemented Lanczos filters with order 3 up to 6 in our extended implementation of HDRTools, which we could make available to anyone interested after the meeting. The Magnitude and Phase responses of the Lanczos-4 filter </w:t>
      </w:r>
      <w:r w:rsidR="006D21BD">
        <w:t>are</w:t>
      </w:r>
      <w:r>
        <w:t xml:space="preserve"> shown in </w:t>
      </w:r>
      <w:r>
        <w:fldChar w:fldCharType="begin"/>
      </w:r>
      <w:r>
        <w:instrText xml:space="preserve"> REF _Ref295723996 \h </w:instrText>
      </w:r>
      <w:r>
        <w:fldChar w:fldCharType="separate"/>
      </w:r>
      <w:r>
        <w:t xml:space="preserve">Figure </w:t>
      </w:r>
      <w:r>
        <w:rPr>
          <w:noProof/>
        </w:rPr>
        <w:t>2</w:t>
      </w:r>
      <w:r>
        <w:noBreakHyphen/>
      </w:r>
      <w:r>
        <w:rPr>
          <w:noProof/>
        </w:rPr>
        <w:t>1</w:t>
      </w:r>
      <w:r>
        <w:fldChar w:fldCharType="end"/>
      </w:r>
      <w:r>
        <w:t>.</w:t>
      </w:r>
      <w:r w:rsidR="001B42C5">
        <w:t xml:space="preserve"> The coefficients of this filter are shown in </w:t>
      </w:r>
      <w:r w:rsidR="001B42C5">
        <w:fldChar w:fldCharType="begin"/>
      </w:r>
      <w:r w:rsidR="001B42C5">
        <w:instrText xml:space="preserve"> REF _Ref295724137 \h </w:instrText>
      </w:r>
      <w:r w:rsidR="001B42C5">
        <w:fldChar w:fldCharType="separate"/>
      </w:r>
      <w:r w:rsidR="001B42C5">
        <w:t xml:space="preserve">Figure </w:t>
      </w:r>
      <w:r w:rsidR="001B42C5">
        <w:rPr>
          <w:noProof/>
        </w:rPr>
        <w:t>2</w:t>
      </w:r>
      <w:r w:rsidR="001B42C5">
        <w:noBreakHyphen/>
      </w:r>
      <w:r w:rsidR="001B42C5">
        <w:rPr>
          <w:noProof/>
        </w:rPr>
        <w:t>2</w:t>
      </w:r>
      <w:r w:rsidR="001B42C5">
        <w:fldChar w:fldCharType="end"/>
      </w:r>
      <w:r w:rsidR="001B42C5">
        <w:t>.</w:t>
      </w:r>
    </w:p>
    <w:p w14:paraId="67AA565E" w14:textId="668A9BC8" w:rsidR="00EB3F98" w:rsidRDefault="00EB3F98" w:rsidP="00EB3F98">
      <w:r>
        <w:rPr>
          <w:noProof/>
        </w:rPr>
        <w:drawing>
          <wp:inline distT="0" distB="0" distL="0" distR="0" wp14:anchorId="6AE210D4" wp14:editId="0B6B3F9F">
            <wp:extent cx="5943600" cy="4454252"/>
            <wp:effectExtent l="0" t="0" r="0" b="0"/>
            <wp:docPr id="3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43600" cy="4454252"/>
                    </a:xfrm>
                    <a:prstGeom prst="rect">
                      <a:avLst/>
                    </a:prstGeom>
                    <a:noFill/>
                    <a:ln>
                      <a:noFill/>
                    </a:ln>
                  </pic:spPr>
                </pic:pic>
              </a:graphicData>
            </a:graphic>
          </wp:inline>
        </w:drawing>
      </w:r>
    </w:p>
    <w:p w14:paraId="4130F659" w14:textId="65421B30" w:rsidR="00831D06" w:rsidRDefault="00831D06" w:rsidP="00831D06">
      <w:pPr>
        <w:pStyle w:val="Caption"/>
        <w:jc w:val="center"/>
        <w:rPr>
          <w:szCs w:val="22"/>
          <w:lang w:val="en-GB"/>
        </w:rPr>
      </w:pPr>
      <w:bookmarkStart w:id="6" w:name="_Ref295723996"/>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1</w:t>
      </w:r>
      <w:r>
        <w:fldChar w:fldCharType="end"/>
      </w:r>
      <w:bookmarkEnd w:id="6"/>
      <w:r>
        <w:t>. Magnitude and Phase responses for the phase 0 Lanczos-4 filter</w:t>
      </w:r>
    </w:p>
    <w:p w14:paraId="78070AA9" w14:textId="77777777" w:rsidR="00831D06" w:rsidRPr="00EB3F98" w:rsidRDefault="00831D06" w:rsidP="00EB3F98"/>
    <w:p w14:paraId="15EDC36B" w14:textId="29D4245B" w:rsidR="00EB3F98" w:rsidRDefault="001B42C5" w:rsidP="001B42C5">
      <w:pPr>
        <w:jc w:val="center"/>
      </w:pPr>
      <w:r>
        <w:rPr>
          <w:noProof/>
        </w:rPr>
        <w:drawing>
          <wp:inline distT="0" distB="0" distL="0" distR="0" wp14:anchorId="049CC1FB" wp14:editId="7FA490AB">
            <wp:extent cx="4909636" cy="3679379"/>
            <wp:effectExtent l="0" t="0" r="0" b="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910035" cy="3679678"/>
                    </a:xfrm>
                    <a:prstGeom prst="rect">
                      <a:avLst/>
                    </a:prstGeom>
                    <a:noFill/>
                    <a:ln>
                      <a:noFill/>
                    </a:ln>
                  </pic:spPr>
                </pic:pic>
              </a:graphicData>
            </a:graphic>
          </wp:inline>
        </w:drawing>
      </w:r>
    </w:p>
    <w:p w14:paraId="20D7FB35" w14:textId="500C9022" w:rsidR="001B42C5" w:rsidRDefault="001B42C5" w:rsidP="001B42C5">
      <w:pPr>
        <w:pStyle w:val="Caption"/>
        <w:jc w:val="center"/>
        <w:rPr>
          <w:szCs w:val="22"/>
          <w:lang w:val="en-GB"/>
        </w:rPr>
      </w:pPr>
      <w:bookmarkStart w:id="7" w:name="_Ref295724137"/>
      <w:r>
        <w:t xml:space="preserve">Figure </w:t>
      </w:r>
      <w:r>
        <w:fldChar w:fldCharType="begin"/>
      </w:r>
      <w:r>
        <w:instrText xml:space="preserve"> STYLEREF 1 \s </w:instrText>
      </w:r>
      <w:r>
        <w:fldChar w:fldCharType="separate"/>
      </w:r>
      <w:r>
        <w:rPr>
          <w:noProof/>
        </w:rPr>
        <w:t>2</w:t>
      </w:r>
      <w:r>
        <w:fldChar w:fldCharType="end"/>
      </w:r>
      <w:r>
        <w:noBreakHyphen/>
      </w:r>
      <w:r>
        <w:fldChar w:fldCharType="begin"/>
      </w:r>
      <w:r>
        <w:instrText xml:space="preserve"> SEQ Figure \* ARABIC \s 1 </w:instrText>
      </w:r>
      <w:r>
        <w:fldChar w:fldCharType="separate"/>
      </w:r>
      <w:r>
        <w:rPr>
          <w:noProof/>
        </w:rPr>
        <w:t>2</w:t>
      </w:r>
      <w:r>
        <w:fldChar w:fldCharType="end"/>
      </w:r>
      <w:bookmarkEnd w:id="7"/>
      <w:r>
        <w:t>. Coefficients of the Lanczos-4 filter (phase 0)</w:t>
      </w:r>
      <w:r>
        <w:rPr>
          <w:szCs w:val="22"/>
          <w:lang w:val="en-GB"/>
        </w:rPr>
        <w:t xml:space="preserve"> </w:t>
      </w:r>
    </w:p>
    <w:p w14:paraId="60C280E7" w14:textId="03F33E80" w:rsidR="001B42C5" w:rsidRPr="00EB3F98" w:rsidRDefault="001B42C5" w:rsidP="001B42C5">
      <w:pPr>
        <w:jc w:val="both"/>
      </w:pPr>
      <w:r>
        <w:t xml:space="preserve">Although we will not be presenting these results here, we </w:t>
      </w:r>
      <w:r w:rsidR="006D21BD">
        <w:t>have found that using the Lanczos-4 filter provides a better compromise between improved sharpness and reduced aliasing/ringing after the interpolation is completed. This is especially true when converting compressed content, since those may have been impacted by quantization noise and especially blockiness.</w:t>
      </w:r>
    </w:p>
    <w:p w14:paraId="52D586BE" w14:textId="77777777" w:rsidR="00B122F6" w:rsidRDefault="00EB3F98" w:rsidP="00EB3F98">
      <w:pPr>
        <w:pStyle w:val="Heading1"/>
        <w:rPr>
          <w:lang w:val="en-CA"/>
        </w:rPr>
      </w:pPr>
      <w:r>
        <w:rPr>
          <w:lang w:val="en-CA"/>
        </w:rPr>
        <w:t>Floating point/High Precision filtering</w:t>
      </w:r>
    </w:p>
    <w:p w14:paraId="4EB8F4F4" w14:textId="49609F03" w:rsidR="00B122F6" w:rsidRDefault="00B122F6" w:rsidP="00492B06">
      <w:pPr>
        <w:jc w:val="both"/>
      </w:pPr>
      <w:r>
        <w:fldChar w:fldCharType="begin"/>
      </w:r>
      <w:r>
        <w:instrText xml:space="preserve"> REF _Ref295733400 \h </w:instrText>
      </w:r>
      <w:r>
        <w:fldChar w:fldCharType="separate"/>
      </w:r>
      <w:r>
        <w:t xml:space="preserve">Figure </w:t>
      </w:r>
      <w:r>
        <w:rPr>
          <w:noProof/>
        </w:rPr>
        <w:t>3</w:t>
      </w:r>
      <w:r>
        <w:noBreakHyphen/>
      </w:r>
      <w:r>
        <w:rPr>
          <w:noProof/>
        </w:rPr>
        <w:t>1</w:t>
      </w:r>
      <w:r>
        <w:fldChar w:fldCharType="end"/>
      </w:r>
      <w:r>
        <w:t xml:space="preserve"> shows the end to end coding and decoding chain used for the anchor generation process. In this process it is assumed that conversion from 444 to 420 sampling, and vice versa, s</w:t>
      </w:r>
      <w:r w:rsidR="00492B06">
        <w:t>hould be performed using the 10-</w:t>
      </w:r>
      <w:r>
        <w:t>bit quantized data.</w:t>
      </w:r>
    </w:p>
    <w:p w14:paraId="19AFB8A9" w14:textId="289A24E3" w:rsidR="00EB3F98" w:rsidRPr="00B122F6" w:rsidRDefault="00B122F6" w:rsidP="00B122F6">
      <w:pPr>
        <w:jc w:val="center"/>
      </w:pPr>
      <w:r w:rsidRPr="00B122F6">
        <w:drawing>
          <wp:inline distT="0" distB="0" distL="0" distR="0" wp14:anchorId="1184AA09" wp14:editId="46AD9DA6">
            <wp:extent cx="5943600" cy="2381054"/>
            <wp:effectExtent l="0" t="0" r="0" b="6985"/>
            <wp:docPr id="11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3600" cy="2381054"/>
                    </a:xfrm>
                    <a:prstGeom prst="rect">
                      <a:avLst/>
                    </a:prstGeom>
                    <a:noFill/>
                    <a:ln>
                      <a:noFill/>
                    </a:ln>
                  </pic:spPr>
                </pic:pic>
              </a:graphicData>
            </a:graphic>
          </wp:inline>
        </w:drawing>
      </w:r>
    </w:p>
    <w:p w14:paraId="25C2CE6B" w14:textId="4B55D2BB" w:rsidR="00B122F6" w:rsidRPr="00B122F6" w:rsidRDefault="00B122F6" w:rsidP="00B122F6">
      <w:pPr>
        <w:pStyle w:val="Caption"/>
        <w:jc w:val="center"/>
        <w:rPr>
          <w:szCs w:val="22"/>
          <w:lang w:val="en-GB"/>
        </w:rPr>
      </w:pPr>
      <w:bookmarkStart w:id="8" w:name="_Ref295733400"/>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Pr>
          <w:noProof/>
        </w:rPr>
        <w:t>1</w:t>
      </w:r>
      <w:r>
        <w:fldChar w:fldCharType="end"/>
      </w:r>
      <w:bookmarkEnd w:id="8"/>
      <w:r>
        <w:t xml:space="preserve">. </w:t>
      </w:r>
      <w:r w:rsidRPr="00641E47">
        <w:t xml:space="preserve">End to end </w:t>
      </w:r>
      <w:r>
        <w:t xml:space="preserve">“Anchor” </w:t>
      </w:r>
      <w:r w:rsidRPr="00641E47">
        <w:t>coding and decoding chain</w:t>
      </w:r>
    </w:p>
    <w:p w14:paraId="2F558B64" w14:textId="14D3AFB6" w:rsidR="00EB3F98" w:rsidRDefault="00492B06" w:rsidP="006616CA">
      <w:pPr>
        <w:jc w:val="both"/>
        <w:rPr>
          <w:szCs w:val="22"/>
          <w:lang w:val="en-GB"/>
        </w:rPr>
      </w:pPr>
      <w:r>
        <w:rPr>
          <w:szCs w:val="22"/>
          <w:lang w:val="en-GB"/>
        </w:rPr>
        <w:t xml:space="preserve">However, there is nothing that says that down and upconversion needs to follow this exact workflow. In particular, one may </w:t>
      </w:r>
      <w:r w:rsidR="000102E5">
        <w:rPr>
          <w:szCs w:val="22"/>
          <w:lang w:val="en-GB"/>
        </w:rPr>
        <w:t>claim</w:t>
      </w:r>
      <w:r>
        <w:rPr>
          <w:szCs w:val="22"/>
          <w:lang w:val="en-GB"/>
        </w:rPr>
        <w:t xml:space="preserve"> that performing the chroma downconversion using the 10-bit quantized data </w:t>
      </w:r>
      <w:r w:rsidR="000102E5">
        <w:rPr>
          <w:szCs w:val="22"/>
          <w:lang w:val="en-GB"/>
        </w:rPr>
        <w:t xml:space="preserve">is quite suboptimal since now the filter has to operate on data that contain quantization errors. Instead one may prefer to perform down or up-conversion in a much higher precision domain, e.g. directly on floating precision data, thus avoiding or limiting propagating such quantization errors. This process is shown in </w:t>
      </w:r>
      <w:r w:rsidR="000102E5">
        <w:rPr>
          <w:szCs w:val="22"/>
          <w:lang w:val="en-GB"/>
        </w:rPr>
        <w:fldChar w:fldCharType="begin"/>
      </w:r>
      <w:r w:rsidR="000102E5">
        <w:rPr>
          <w:szCs w:val="22"/>
          <w:lang w:val="en-GB"/>
        </w:rPr>
        <w:instrText xml:space="preserve"> REF _Ref295735127 \h </w:instrText>
      </w:r>
      <w:r w:rsidR="000102E5">
        <w:rPr>
          <w:szCs w:val="22"/>
          <w:lang w:val="en-GB"/>
        </w:rPr>
      </w:r>
      <w:r w:rsidR="000102E5">
        <w:rPr>
          <w:szCs w:val="22"/>
          <w:lang w:val="en-GB"/>
        </w:rPr>
        <w:fldChar w:fldCharType="separate"/>
      </w:r>
      <w:r w:rsidR="000102E5">
        <w:t xml:space="preserve">Figure </w:t>
      </w:r>
      <w:r w:rsidR="000102E5">
        <w:rPr>
          <w:noProof/>
        </w:rPr>
        <w:t>3</w:t>
      </w:r>
      <w:r w:rsidR="000102E5">
        <w:noBreakHyphen/>
      </w:r>
      <w:r w:rsidR="000102E5">
        <w:rPr>
          <w:noProof/>
        </w:rPr>
        <w:t>2</w:t>
      </w:r>
      <w:r w:rsidR="000102E5">
        <w:rPr>
          <w:szCs w:val="22"/>
          <w:lang w:val="en-GB"/>
        </w:rPr>
        <w:fldChar w:fldCharType="end"/>
      </w:r>
      <w:r w:rsidR="000102E5">
        <w:rPr>
          <w:szCs w:val="22"/>
          <w:lang w:val="en-GB"/>
        </w:rPr>
        <w:t xml:space="preserve">. </w:t>
      </w:r>
    </w:p>
    <w:p w14:paraId="3BFE0F1F" w14:textId="4BB8DD5B" w:rsidR="00903361" w:rsidRDefault="00903361" w:rsidP="006616CA">
      <w:pPr>
        <w:jc w:val="both"/>
        <w:rPr>
          <w:szCs w:val="22"/>
          <w:lang w:val="en-GB"/>
        </w:rPr>
      </w:pPr>
      <w:r>
        <w:rPr>
          <w:noProof/>
          <w:szCs w:val="22"/>
        </w:rPr>
        <w:drawing>
          <wp:inline distT="0" distB="0" distL="0" distR="0" wp14:anchorId="363868E4" wp14:editId="19CE215F">
            <wp:extent cx="5943600" cy="2277441"/>
            <wp:effectExtent l="0" t="0" r="0" b="8890"/>
            <wp:docPr id="12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2277441"/>
                    </a:xfrm>
                    <a:prstGeom prst="rect">
                      <a:avLst/>
                    </a:prstGeom>
                    <a:noFill/>
                    <a:ln>
                      <a:noFill/>
                    </a:ln>
                  </pic:spPr>
                </pic:pic>
              </a:graphicData>
            </a:graphic>
          </wp:inline>
        </w:drawing>
      </w:r>
    </w:p>
    <w:p w14:paraId="4870D97D" w14:textId="3BA2314C" w:rsidR="00903361" w:rsidRPr="00B122F6" w:rsidRDefault="00903361" w:rsidP="00903361">
      <w:pPr>
        <w:pStyle w:val="Caption"/>
        <w:jc w:val="center"/>
        <w:rPr>
          <w:szCs w:val="22"/>
          <w:lang w:val="en-GB"/>
        </w:rPr>
      </w:pPr>
      <w:bookmarkStart w:id="9" w:name="_Ref295735127"/>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Pr>
          <w:noProof/>
        </w:rPr>
        <w:t>2</w:t>
      </w:r>
      <w:r>
        <w:fldChar w:fldCharType="end"/>
      </w:r>
      <w:bookmarkEnd w:id="9"/>
      <w:r>
        <w:t>. Alternative e</w:t>
      </w:r>
      <w:r w:rsidRPr="00641E47">
        <w:t>nd to end coding and decoding chain</w:t>
      </w:r>
      <w:r>
        <w:t xml:space="preserve"> with floating point conversion</w:t>
      </w:r>
    </w:p>
    <w:p w14:paraId="44ED48C2" w14:textId="49575704" w:rsidR="00492B06" w:rsidRDefault="000102E5" w:rsidP="006616CA">
      <w:pPr>
        <w:jc w:val="both"/>
        <w:rPr>
          <w:szCs w:val="22"/>
          <w:lang w:val="en-GB"/>
        </w:rPr>
      </w:pPr>
      <w:r>
        <w:rPr>
          <w:szCs w:val="22"/>
          <w:lang w:val="en-GB"/>
        </w:rPr>
        <w:t xml:space="preserve">Another alternative down-conversion process is shown in </w:t>
      </w:r>
      <w:r>
        <w:rPr>
          <w:szCs w:val="22"/>
          <w:lang w:val="en-GB"/>
        </w:rPr>
        <w:fldChar w:fldCharType="begin"/>
      </w:r>
      <w:r>
        <w:rPr>
          <w:szCs w:val="22"/>
          <w:lang w:val="en-GB"/>
        </w:rPr>
        <w:instrText xml:space="preserve"> REF _Ref295735303 \h </w:instrText>
      </w:r>
      <w:r>
        <w:rPr>
          <w:szCs w:val="22"/>
          <w:lang w:val="en-GB"/>
        </w:rPr>
      </w:r>
      <w:r>
        <w:rPr>
          <w:szCs w:val="22"/>
          <w:lang w:val="en-GB"/>
        </w:rPr>
        <w:fldChar w:fldCharType="separate"/>
      </w:r>
      <w:r>
        <w:t xml:space="preserve">Figure </w:t>
      </w:r>
      <w:r>
        <w:rPr>
          <w:noProof/>
        </w:rPr>
        <w:t>3</w:t>
      </w:r>
      <w:r>
        <w:noBreakHyphen/>
      </w:r>
      <w:r>
        <w:rPr>
          <w:noProof/>
        </w:rPr>
        <w:t>3</w:t>
      </w:r>
      <w:r>
        <w:rPr>
          <w:szCs w:val="22"/>
          <w:lang w:val="en-GB"/>
        </w:rPr>
        <w:fldChar w:fldCharType="end"/>
      </w:r>
      <w:r>
        <w:rPr>
          <w:szCs w:val="22"/>
          <w:lang w:val="en-GB"/>
        </w:rPr>
        <w:t>. In this scenario</w:t>
      </w:r>
      <w:r w:rsidR="00B350F3">
        <w:rPr>
          <w:szCs w:val="22"/>
          <w:lang w:val="en-GB"/>
        </w:rPr>
        <w:t xml:space="preserve">, downconversion is performed in the linear domain and directly on RGB data. However, and especially for the NCL Y’CbCr process, this method is </w:t>
      </w:r>
      <w:r w:rsidR="00543D4E">
        <w:rPr>
          <w:szCs w:val="22"/>
          <w:lang w:val="en-GB"/>
        </w:rPr>
        <w:t>much more complicated to perform, mainly in terms of upconversion</w:t>
      </w:r>
      <w:r w:rsidR="00B350F3">
        <w:rPr>
          <w:szCs w:val="22"/>
          <w:lang w:val="en-GB"/>
        </w:rPr>
        <w:t>.</w:t>
      </w:r>
    </w:p>
    <w:p w14:paraId="65F71B66" w14:textId="28432F9B" w:rsidR="00492B06" w:rsidRDefault="00543D4E" w:rsidP="006616CA">
      <w:pPr>
        <w:jc w:val="both"/>
        <w:rPr>
          <w:szCs w:val="22"/>
          <w:lang w:val="en-GB"/>
        </w:rPr>
      </w:pPr>
      <w:r>
        <w:rPr>
          <w:noProof/>
          <w:szCs w:val="22"/>
        </w:rPr>
        <w:drawing>
          <wp:inline distT="0" distB="0" distL="0" distR="0" wp14:anchorId="3090B36C" wp14:editId="4938ACBE">
            <wp:extent cx="5701582" cy="4262236"/>
            <wp:effectExtent l="0" t="0" r="0" b="5080"/>
            <wp:docPr id="12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01662" cy="4262295"/>
                    </a:xfrm>
                    <a:prstGeom prst="rect">
                      <a:avLst/>
                    </a:prstGeom>
                    <a:noFill/>
                    <a:ln>
                      <a:noFill/>
                    </a:ln>
                  </pic:spPr>
                </pic:pic>
              </a:graphicData>
            </a:graphic>
          </wp:inline>
        </w:drawing>
      </w:r>
    </w:p>
    <w:p w14:paraId="45E67579" w14:textId="0B29F7FB" w:rsidR="00492B06" w:rsidRPr="00B122F6" w:rsidRDefault="00492B06" w:rsidP="00492B06">
      <w:pPr>
        <w:pStyle w:val="Caption"/>
        <w:jc w:val="center"/>
        <w:rPr>
          <w:szCs w:val="22"/>
          <w:lang w:val="en-GB"/>
        </w:rPr>
      </w:pPr>
      <w:bookmarkStart w:id="10" w:name="_Ref295735303"/>
      <w:r>
        <w:t xml:space="preserve">Figure </w:t>
      </w:r>
      <w:r>
        <w:fldChar w:fldCharType="begin"/>
      </w:r>
      <w:r>
        <w:instrText xml:space="preserve"> STYLEREF 1 \s </w:instrText>
      </w:r>
      <w:r>
        <w:fldChar w:fldCharType="separate"/>
      </w:r>
      <w:r>
        <w:rPr>
          <w:noProof/>
        </w:rPr>
        <w:t>3</w:t>
      </w:r>
      <w:r>
        <w:fldChar w:fldCharType="end"/>
      </w:r>
      <w:r>
        <w:noBreakHyphen/>
      </w:r>
      <w:r>
        <w:fldChar w:fldCharType="begin"/>
      </w:r>
      <w:r>
        <w:instrText xml:space="preserve"> SEQ Figure \* ARABIC \s 1 </w:instrText>
      </w:r>
      <w:r>
        <w:fldChar w:fldCharType="separate"/>
      </w:r>
      <w:r>
        <w:rPr>
          <w:noProof/>
        </w:rPr>
        <w:t>3</w:t>
      </w:r>
      <w:r>
        <w:fldChar w:fldCharType="end"/>
      </w:r>
      <w:bookmarkEnd w:id="10"/>
      <w:r>
        <w:t xml:space="preserve">. </w:t>
      </w:r>
      <w:r w:rsidR="00543D4E">
        <w:t>E</w:t>
      </w:r>
      <w:r>
        <w:t xml:space="preserve">ncoding </w:t>
      </w:r>
      <w:r w:rsidR="00543D4E">
        <w:t xml:space="preserve">and decoding chain using linear </w:t>
      </w:r>
      <w:r>
        <w:t>conversion</w:t>
      </w:r>
    </w:p>
    <w:p w14:paraId="53FB4BA7" w14:textId="77777777" w:rsidR="00543D4E" w:rsidRDefault="00543D4E" w:rsidP="00B350F3">
      <w:pPr>
        <w:pStyle w:val="Heading1"/>
        <w:rPr>
          <w:lang w:val="en-CA"/>
        </w:rPr>
      </w:pPr>
      <w:r>
        <w:rPr>
          <w:lang w:val="en-CA"/>
        </w:rPr>
        <w:t>MinMax Filtering</w:t>
      </w:r>
    </w:p>
    <w:p w14:paraId="0650678D" w14:textId="6512791C" w:rsidR="00543D4E" w:rsidRPr="00543D4E" w:rsidRDefault="00543D4E" w:rsidP="00543D4E">
      <w:pPr>
        <w:jc w:val="both"/>
      </w:pPr>
      <w:r>
        <w:t xml:space="preserve">To reduce if not eliminate the problem with the down-conversion process that we identified in Section </w:t>
      </w:r>
      <w:r>
        <w:fldChar w:fldCharType="begin"/>
      </w:r>
      <w:r>
        <w:instrText xml:space="preserve"> REF _Ref295736923 \r \h </w:instrText>
      </w:r>
      <w:r>
        <w:fldChar w:fldCharType="separate"/>
      </w:r>
      <w:r>
        <w:t>1</w:t>
      </w:r>
      <w:r>
        <w:fldChar w:fldCharType="end"/>
      </w:r>
      <w:r>
        <w:t xml:space="preserve">, we introduce the concept of </w:t>
      </w:r>
      <w:r w:rsidRPr="00543D4E">
        <w:rPr>
          <w:i/>
        </w:rPr>
        <w:t>MinMax</w:t>
      </w:r>
      <w:r>
        <w:t xml:space="preserve"> filtering when performing filtering for down-conversion from 4:4:4 to 4:2:0. In particular the process involves clipping the output of the filtering process given a minimum and maximum limit that are derived dynamically for every sample position. In particular, we </w:t>
      </w:r>
      <w:r w:rsidR="008648ED">
        <w:t xml:space="preserve">commonly </w:t>
      </w:r>
      <w:r>
        <w:t xml:space="preserve">set these limits as the smallest and largest value respectively within a small neighborhood around the current sample that is being filtered. </w:t>
      </w:r>
      <w:r w:rsidR="008648ED">
        <w:t xml:space="preserve">In a particular example, we consider only the current sample and </w:t>
      </w:r>
      <w:r w:rsidR="00A447DA">
        <w:t>its two neighbors according to the direction of the filtering process, for this limiting process.</w:t>
      </w:r>
    </w:p>
    <w:p w14:paraId="2F7A5552" w14:textId="6A9236E2" w:rsidR="00B350F3" w:rsidRDefault="00B350F3" w:rsidP="00B350F3">
      <w:pPr>
        <w:pStyle w:val="Heading1"/>
        <w:rPr>
          <w:lang w:val="en-CA"/>
        </w:rPr>
      </w:pPr>
      <w:r>
        <w:rPr>
          <w:lang w:val="en-CA"/>
        </w:rPr>
        <w:t>Closed Loop Color Conversion</w:t>
      </w:r>
    </w:p>
    <w:p w14:paraId="66B6B832" w14:textId="5D1C307A" w:rsidR="00B350F3" w:rsidRDefault="004E6365" w:rsidP="00B350F3">
      <w:r>
        <w:t>In many applications color conversion from R’G’B’ data to Y’CbCr is performed using a 3x3 matrix conversion. That is</w:t>
      </w:r>
    </w:p>
    <w:p w14:paraId="1D7C9D2D" w14:textId="56B8A918" w:rsidR="004E6365" w:rsidRPr="00AE2E8E" w:rsidRDefault="004E6365" w:rsidP="004E6365">
      <w:pPr>
        <w:spacing w:beforeLines="50" w:before="120" w:afterLines="50" w:after="120"/>
        <w:jc w:val="both"/>
      </w:pPr>
      <m:oMathPara>
        <m:oMath>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Y'</m:t>
                    </m:r>
                  </m:e>
                </m:mr>
                <m:mr>
                  <m:e>
                    <m:r>
                      <w:rPr>
                        <w:rFonts w:ascii="Cambria Math" w:hAnsi="Cambria Math"/>
                      </w:rPr>
                      <m:t>Cb</m:t>
                    </m:r>
                  </m:e>
                </m:mr>
                <m:mr>
                  <m:e>
                    <m:r>
                      <w:rPr>
                        <w:rFonts w:ascii="Cambria Math" w:hAnsi="Cambria Math"/>
                      </w:rPr>
                      <m:t>Cr</m:t>
                    </m:r>
                  </m:e>
                </m:mr>
              </m:m>
            </m:e>
          </m:d>
          <m:r>
            <w:rPr>
              <w:rFonts w:ascii="Cambria Math" w:hAnsi="Cambria Math"/>
            </w:rPr>
            <m:t>=</m:t>
          </m:r>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YR</m:t>
                        </m:r>
                      </m:sub>
                    </m:sSub>
                  </m:e>
                  <m:e>
                    <m:sSub>
                      <m:sSubPr>
                        <m:ctrlPr>
                          <w:rPr>
                            <w:rFonts w:ascii="Cambria Math" w:hAnsi="Cambria Math"/>
                            <w:i/>
                          </w:rPr>
                        </m:ctrlPr>
                      </m:sSubPr>
                      <m:e>
                        <m:r>
                          <w:rPr>
                            <w:rFonts w:ascii="Cambria Math" w:hAnsi="Cambria Math"/>
                          </w:rPr>
                          <m:t>a</m:t>
                        </m:r>
                      </m:e>
                      <m:sub>
                        <m:r>
                          <w:rPr>
                            <w:rFonts w:ascii="Cambria Math" w:hAnsi="Cambria Math"/>
                          </w:rPr>
                          <m:t>YG</m:t>
                        </m:r>
                      </m:sub>
                    </m:sSub>
                  </m:e>
                  <m:e>
                    <m:sSub>
                      <m:sSubPr>
                        <m:ctrlPr>
                          <w:rPr>
                            <w:rFonts w:ascii="Cambria Math" w:hAnsi="Cambria Math"/>
                            <w:i/>
                          </w:rPr>
                        </m:ctrlPr>
                      </m:sSubPr>
                      <m:e>
                        <m:r>
                          <w:rPr>
                            <w:rFonts w:ascii="Cambria Math" w:hAnsi="Cambria Math"/>
                          </w:rPr>
                          <m:t>a</m:t>
                        </m:r>
                      </m:e>
                      <m:sub>
                        <m:r>
                          <w:rPr>
                            <w:rFonts w:ascii="Cambria Math" w:hAnsi="Cambria Math"/>
                          </w:rPr>
                          <m:t>YB</m:t>
                        </m:r>
                      </m:sub>
                    </m:sSub>
                  </m:e>
                </m:mr>
                <m:mr>
                  <m:e>
                    <m:sSub>
                      <m:sSubPr>
                        <m:ctrlPr>
                          <w:rPr>
                            <w:rFonts w:ascii="Cambria Math" w:hAnsi="Cambria Math"/>
                            <w:i/>
                          </w:rPr>
                        </m:ctrlPr>
                      </m:sSubPr>
                      <m:e>
                        <m:r>
                          <w:rPr>
                            <w:rFonts w:ascii="Cambria Math" w:hAnsi="Cambria Math"/>
                          </w:rPr>
                          <m:t>a</m:t>
                        </m:r>
                      </m:e>
                      <m:sub>
                        <m:r>
                          <w:rPr>
                            <w:rFonts w:ascii="Cambria Math" w:hAnsi="Cambria Math"/>
                          </w:rPr>
                          <m:t>CbR</m:t>
                        </m:r>
                      </m:sub>
                    </m:sSub>
                  </m:e>
                  <m:e>
                    <m:sSub>
                      <m:sSubPr>
                        <m:ctrlPr>
                          <w:rPr>
                            <w:rFonts w:ascii="Cambria Math" w:hAnsi="Cambria Math"/>
                            <w:i/>
                          </w:rPr>
                        </m:ctrlPr>
                      </m:sSubPr>
                      <m:e>
                        <m:r>
                          <w:rPr>
                            <w:rFonts w:ascii="Cambria Math" w:hAnsi="Cambria Math"/>
                          </w:rPr>
                          <m:t>a</m:t>
                        </m:r>
                      </m:e>
                      <m:sub>
                        <m:r>
                          <w:rPr>
                            <w:rFonts w:ascii="Cambria Math" w:hAnsi="Cambria Math"/>
                          </w:rPr>
                          <m:t>CbG</m:t>
                        </m:r>
                      </m:sub>
                    </m:sSub>
                  </m:e>
                  <m:e>
                    <m:sSub>
                      <m:sSubPr>
                        <m:ctrlPr>
                          <w:rPr>
                            <w:rFonts w:ascii="Cambria Math" w:hAnsi="Cambria Math"/>
                            <w:i/>
                          </w:rPr>
                        </m:ctrlPr>
                      </m:sSubPr>
                      <m:e>
                        <m:r>
                          <w:rPr>
                            <w:rFonts w:ascii="Cambria Math" w:hAnsi="Cambria Math"/>
                          </w:rPr>
                          <m:t>a</m:t>
                        </m:r>
                      </m:e>
                      <m:sub>
                        <m:r>
                          <w:rPr>
                            <w:rFonts w:ascii="Cambria Math" w:hAnsi="Cambria Math"/>
                          </w:rPr>
                          <m:t>CbB</m:t>
                        </m:r>
                      </m:sub>
                    </m:sSub>
                  </m:e>
                </m:mr>
                <m:mr>
                  <m:e>
                    <m:sSub>
                      <m:sSubPr>
                        <m:ctrlPr>
                          <w:rPr>
                            <w:rFonts w:ascii="Cambria Math" w:hAnsi="Cambria Math"/>
                            <w:i/>
                          </w:rPr>
                        </m:ctrlPr>
                      </m:sSubPr>
                      <m:e>
                        <m:r>
                          <w:rPr>
                            <w:rFonts w:ascii="Cambria Math" w:hAnsi="Cambria Math"/>
                          </w:rPr>
                          <m:t>a</m:t>
                        </m:r>
                      </m:e>
                      <m:sub>
                        <m:r>
                          <w:rPr>
                            <w:rFonts w:ascii="Cambria Math" w:hAnsi="Cambria Math"/>
                          </w:rPr>
                          <m:t>CrR</m:t>
                        </m:r>
                      </m:sub>
                    </m:sSub>
                  </m:e>
                  <m:e>
                    <m:sSub>
                      <m:sSubPr>
                        <m:ctrlPr>
                          <w:rPr>
                            <w:rFonts w:ascii="Cambria Math" w:hAnsi="Cambria Math"/>
                            <w:i/>
                          </w:rPr>
                        </m:ctrlPr>
                      </m:sSubPr>
                      <m:e>
                        <m:r>
                          <w:rPr>
                            <w:rFonts w:ascii="Cambria Math" w:hAnsi="Cambria Math"/>
                          </w:rPr>
                          <m:t>a</m:t>
                        </m:r>
                      </m:e>
                      <m:sub>
                        <m:r>
                          <w:rPr>
                            <w:rFonts w:ascii="Cambria Math" w:hAnsi="Cambria Math"/>
                          </w:rPr>
                          <m:t>CrG</m:t>
                        </m:r>
                      </m:sub>
                    </m:sSub>
                  </m:e>
                  <m:e>
                    <m:sSub>
                      <m:sSubPr>
                        <m:ctrlPr>
                          <w:rPr>
                            <w:rFonts w:ascii="Cambria Math" w:hAnsi="Cambria Math"/>
                            <w:i/>
                          </w:rPr>
                        </m:ctrlPr>
                      </m:sSubPr>
                      <m:e>
                        <m:r>
                          <w:rPr>
                            <w:rFonts w:ascii="Cambria Math" w:hAnsi="Cambria Math"/>
                          </w:rPr>
                          <m:t>a</m:t>
                        </m:r>
                      </m:e>
                      <m:sub>
                        <m:r>
                          <w:rPr>
                            <w:rFonts w:ascii="Cambria Math" w:hAnsi="Cambria Math"/>
                          </w:rPr>
                          <m:t>CrB</m:t>
                        </m:r>
                      </m:sub>
                    </m:sSub>
                  </m:e>
                </m:mr>
              </m:m>
            </m:e>
          </m:d>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R'</m:t>
                    </m:r>
                  </m:e>
                </m:mr>
                <m:mr>
                  <m:e>
                    <m:r>
                      <w:rPr>
                        <w:rFonts w:ascii="Cambria Math" w:hAnsi="Cambria Math"/>
                      </w:rPr>
                      <m:t>G</m:t>
                    </m:r>
                  </m:e>
                </m:mr>
                <m:mr>
                  <m:e>
                    <m:r>
                      <w:rPr>
                        <w:rFonts w:ascii="Cambria Math" w:hAnsi="Cambria Math"/>
                      </w:rPr>
                      <m:t>B'</m:t>
                    </m:r>
                  </m:e>
                </m:mr>
              </m:m>
              <m:r>
                <w:rPr>
                  <w:rFonts w:ascii="Cambria Math" w:hAnsi="Cambria Math"/>
                </w:rPr>
                <m:t>'</m:t>
              </m:r>
            </m:e>
          </m:d>
        </m:oMath>
      </m:oMathPara>
    </w:p>
    <w:p w14:paraId="1EAC8FFA" w14:textId="0E4B4E28" w:rsidR="004E6365" w:rsidRDefault="004E6365" w:rsidP="00B350F3">
      <w:r>
        <w:t>However, Cb and Cr are also related to Y’ in the following manner:</w:t>
      </w:r>
    </w:p>
    <w:p w14:paraId="577FF774" w14:textId="3E6A0D9D" w:rsidR="004E6365" w:rsidRPr="00AE2E8E" w:rsidRDefault="004E6365" w:rsidP="004E6365">
      <w:pPr>
        <w:spacing w:beforeLines="50" w:before="120" w:afterLines="50" w:after="120"/>
        <w:jc w:val="both"/>
      </w:pPr>
      <m:oMath>
        <m:r>
          <w:rPr>
            <w:rFonts w:ascii="Cambria Math" w:hAnsi="Cambria Math"/>
          </w:rPr>
          <m:t>Cb=</m:t>
        </m:r>
        <m:f>
          <m:fPr>
            <m:ctrlPr>
              <w:rPr>
                <w:rFonts w:ascii="Cambria Math" w:hAnsi="Cambria Math"/>
                <w:i/>
              </w:rPr>
            </m:ctrlPr>
          </m:fPr>
          <m:num>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m:t>
                </m:r>
              </m:sup>
            </m:sSup>
          </m:num>
          <m:den>
            <m:r>
              <w:rPr>
                <w:rFonts w:ascii="Cambria Math" w:hAnsi="Cambria Math"/>
              </w:rPr>
              <m:t>alpha</m:t>
            </m:r>
          </m:den>
        </m:f>
      </m:oMath>
      <w:r>
        <w:t xml:space="preserve"> with </w:t>
      </w:r>
      <m:oMath>
        <m:r>
          <w:rPr>
            <w:rFonts w:ascii="Cambria Math" w:hAnsi="Cambria Math"/>
          </w:rPr>
          <m:t>alpha=2*</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a</m:t>
                </m:r>
              </m:e>
              <m:sub>
                <m:r>
                  <w:rPr>
                    <w:rFonts w:ascii="Cambria Math" w:hAnsi="Cambria Math"/>
                  </w:rPr>
                  <m:t>YB</m:t>
                </m:r>
              </m:sub>
            </m:sSub>
          </m:e>
        </m:d>
      </m:oMath>
      <w:r>
        <w:t xml:space="preserve"> </w:t>
      </w:r>
    </w:p>
    <w:p w14:paraId="6344F854" w14:textId="47301342" w:rsidR="004E6365" w:rsidRDefault="004E6365" w:rsidP="004E6365">
      <w:pPr>
        <w:spacing w:beforeLines="50" w:before="120" w:afterLines="50" w:after="120"/>
        <w:jc w:val="both"/>
      </w:pPr>
      <m:oMath>
        <m:r>
          <w:rPr>
            <w:rFonts w:ascii="Cambria Math" w:hAnsi="Cambria Math"/>
          </w:rPr>
          <m:t>Cr=</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Y</m:t>
                </m:r>
              </m:e>
              <m:sup>
                <m:r>
                  <w:rPr>
                    <w:rFonts w:ascii="Cambria Math" w:hAnsi="Cambria Math"/>
                  </w:rPr>
                  <m:t>'</m:t>
                </m:r>
              </m:sup>
            </m:sSup>
          </m:num>
          <m:den>
            <m:r>
              <w:rPr>
                <w:rFonts w:ascii="Cambria Math" w:hAnsi="Cambria Math"/>
              </w:rPr>
              <m:t>beta</m:t>
            </m:r>
          </m:den>
        </m:f>
      </m:oMath>
      <w:r>
        <w:t xml:space="preserve"> with </w:t>
      </w:r>
      <m:oMath>
        <m:r>
          <w:rPr>
            <w:rFonts w:ascii="Cambria Math" w:hAnsi="Cambria Math"/>
          </w:rPr>
          <m:t>beta=2*</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a</m:t>
                </m:r>
              </m:e>
              <m:sub>
                <m:r>
                  <w:rPr>
                    <w:rFonts w:ascii="Cambria Math" w:hAnsi="Cambria Math"/>
                  </w:rPr>
                  <m:t>YR</m:t>
                </m:r>
              </m:sub>
            </m:sSub>
          </m:e>
        </m:d>
      </m:oMath>
    </w:p>
    <w:p w14:paraId="5583AF23" w14:textId="77777777" w:rsidR="005F6216" w:rsidRDefault="005F6216" w:rsidP="005F6216">
      <w:pPr>
        <w:jc w:val="both"/>
      </w:pPr>
      <w:r>
        <w:t>Given these formulations, instead of performing the conversion as a single 3x3 matrix conversion process, one could use a two step approach, where one first generates the Y’ and, given Y’, then generate Cb and Cr. The trick, however, in this technique is also account for the Y’ quantization in this conversion. More specifically, if we know that Y’ will be quantized to a particular precision Q, the conversion process can be performed as:</w:t>
      </w:r>
    </w:p>
    <w:p w14:paraId="375EA015" w14:textId="16CB9243" w:rsidR="005F6216" w:rsidRPr="005F6216" w:rsidRDefault="005F6216" w:rsidP="005F6216">
      <w:pPr>
        <w:spacing w:beforeLines="50" w:before="120" w:afterLines="50" w:after="120"/>
        <w:jc w:val="both"/>
      </w:pPr>
      <m:oMathPara>
        <m:oMathParaPr>
          <m:jc m:val="left"/>
        </m:oMathParaPr>
        <m:oMath>
          <m:sSup>
            <m:sSupPr>
              <m:ctrlPr>
                <w:rPr>
                  <w:rFonts w:ascii="Cambria Math" w:hAnsi="Cambria Math"/>
                  <w:i/>
                </w:rPr>
              </m:ctrlPr>
            </m:sSupPr>
            <m:e>
              <m:r>
                <w:rPr>
                  <w:rFonts w:ascii="Cambria Math" w:hAnsi="Cambria Math"/>
                </w:rPr>
                <m:t>Y</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YR</m:t>
              </m:r>
            </m:sub>
          </m:sSub>
          <m:sSup>
            <m:sSupPr>
              <m:ctrlPr>
                <w:rPr>
                  <w:rFonts w:ascii="Cambria Math" w:hAnsi="Cambria Math"/>
                  <w:i/>
                </w:rPr>
              </m:ctrlPr>
            </m:sSupPr>
            <m:e>
              <m:r>
                <w:rPr>
                  <w:rFonts w:ascii="Cambria Math" w:hAnsi="Cambria Math"/>
                </w:rPr>
                <m:t>R</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YG</m:t>
              </m:r>
            </m:sub>
          </m:sSub>
          <m:sSup>
            <m:sSupPr>
              <m:ctrlPr>
                <w:rPr>
                  <w:rFonts w:ascii="Cambria Math" w:hAnsi="Cambria Math"/>
                  <w:i/>
                </w:rPr>
              </m:ctrlPr>
            </m:sSupPr>
            <m:e>
              <m:r>
                <w:rPr>
                  <w:rFonts w:ascii="Cambria Math" w:hAnsi="Cambria Math"/>
                </w:rPr>
                <m:t>G</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YB</m:t>
              </m:r>
            </m:sub>
          </m:sSub>
          <m:r>
            <w:rPr>
              <w:rFonts w:ascii="Cambria Math" w:hAnsi="Cambria Math"/>
            </w:rPr>
            <m:t>B</m:t>
          </m:r>
          <m:r>
            <w:rPr>
              <w:rFonts w:ascii="Cambria Math" w:hAnsi="Cambria Math"/>
            </w:rPr>
            <m:t>'</m:t>
          </m:r>
        </m:oMath>
      </m:oMathPara>
    </w:p>
    <w:p w14:paraId="199C58E6" w14:textId="7D0B1A81" w:rsidR="005F6216" w:rsidRPr="00AE2E8E" w:rsidRDefault="005F6216" w:rsidP="005F6216">
      <w:pPr>
        <w:spacing w:beforeLines="50" w:before="120" w:afterLines="50" w:after="120"/>
        <w:jc w:val="both"/>
      </w:pPr>
      <m:oMath>
        <m:r>
          <w:rPr>
            <w:rFonts w:ascii="Cambria Math" w:hAnsi="Cambria Math"/>
          </w:rPr>
          <m:t>Cb=</m:t>
        </m:r>
        <m:f>
          <m:fPr>
            <m:ctrlPr>
              <w:rPr>
                <w:rFonts w:ascii="Cambria Math" w:hAnsi="Cambria Math"/>
                <w:i/>
              </w:rPr>
            </m:ctrlPr>
          </m:fPr>
          <m:num>
            <m:sSup>
              <m:sSupPr>
                <m:ctrlPr>
                  <w:rPr>
                    <w:rFonts w:ascii="Cambria Math" w:hAnsi="Cambria Math"/>
                    <w:i/>
                  </w:rPr>
                </m:ctrlPr>
              </m:sSupPr>
              <m:e>
                <m:r>
                  <w:rPr>
                    <w:rFonts w:ascii="Cambria Math" w:hAnsi="Cambria Math"/>
                  </w:rPr>
                  <m:t>B</m:t>
                </m:r>
              </m:e>
              <m:sup>
                <m:r>
                  <w:rPr>
                    <w:rFonts w:ascii="Cambria Math" w:hAnsi="Cambria Math"/>
                  </w:rPr>
                  <m:t>'</m:t>
                </m:r>
              </m:sup>
            </m:sSup>
            <m:r>
              <w:rPr>
                <w:rFonts w:ascii="Cambria Math" w:hAnsi="Cambria Math"/>
              </w:rPr>
              <m:t>-IQ(Q</m:t>
            </m:r>
            <m:d>
              <m:dPr>
                <m:ctrlPr>
                  <w:rPr>
                    <w:rFonts w:ascii="Cambria Math" w:hAnsi="Cambria Math"/>
                    <w:i/>
                  </w:rPr>
                </m:ctrlPr>
              </m:dPr>
              <m:e>
                <m:sSup>
                  <m:sSupPr>
                    <m:ctrlPr>
                      <w:rPr>
                        <w:rFonts w:ascii="Cambria Math" w:hAnsi="Cambria Math"/>
                        <w:i/>
                      </w:rPr>
                    </m:ctrlPr>
                  </m:sSupPr>
                  <m:e>
                    <m:r>
                      <w:rPr>
                        <w:rFonts w:ascii="Cambria Math" w:hAnsi="Cambria Math"/>
                      </w:rPr>
                      <m:t>Y</m:t>
                    </m:r>
                  </m:e>
                  <m:sup>
                    <m:r>
                      <w:rPr>
                        <w:rFonts w:ascii="Cambria Math" w:hAnsi="Cambria Math"/>
                      </w:rPr>
                      <m:t>'</m:t>
                    </m:r>
                  </m:sup>
                </m:sSup>
              </m:e>
            </m:d>
            <m:r>
              <w:rPr>
                <w:rFonts w:ascii="Cambria Math" w:hAnsi="Cambria Math"/>
              </w:rPr>
              <m:t>)</m:t>
            </m:r>
          </m:num>
          <m:den>
            <m:r>
              <w:rPr>
                <w:rFonts w:ascii="Cambria Math" w:hAnsi="Cambria Math"/>
              </w:rPr>
              <m:t>2*</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a</m:t>
                    </m:r>
                  </m:e>
                  <m:sub>
                    <m:r>
                      <w:rPr>
                        <w:rFonts w:ascii="Cambria Math" w:hAnsi="Cambria Math"/>
                      </w:rPr>
                      <m:t>YB</m:t>
                    </m:r>
                  </m:sub>
                </m:sSub>
              </m:e>
            </m:d>
          </m:den>
        </m:f>
      </m:oMath>
      <w:r>
        <w:t xml:space="preserve"> </w:t>
      </w:r>
    </w:p>
    <w:p w14:paraId="1E0B2521" w14:textId="4441D77F" w:rsidR="005F6216" w:rsidRDefault="005F6216" w:rsidP="005F6216">
      <w:pPr>
        <w:spacing w:beforeLines="50" w:before="120" w:afterLines="50" w:after="120"/>
        <w:jc w:val="both"/>
      </w:pPr>
      <m:oMath>
        <m:r>
          <w:rPr>
            <w:rFonts w:ascii="Cambria Math" w:hAnsi="Cambria Math"/>
          </w:rPr>
          <m:t>Cr=</m:t>
        </m:r>
        <m:f>
          <m:fPr>
            <m:ctrlPr>
              <w:rPr>
                <w:rFonts w:ascii="Cambria Math" w:hAnsi="Cambria Math"/>
                <w:i/>
              </w:rPr>
            </m:ctrlPr>
          </m:fPr>
          <m:num>
            <m:sSup>
              <m:sSupPr>
                <m:ctrlPr>
                  <w:rPr>
                    <w:rFonts w:ascii="Cambria Math" w:hAnsi="Cambria Math"/>
                    <w:i/>
                  </w:rPr>
                </m:ctrlPr>
              </m:sSupPr>
              <m:e>
                <m:r>
                  <w:rPr>
                    <w:rFonts w:ascii="Cambria Math" w:hAnsi="Cambria Math"/>
                  </w:rPr>
                  <m:t>R</m:t>
                </m:r>
              </m:e>
              <m:sup>
                <m:r>
                  <w:rPr>
                    <w:rFonts w:ascii="Cambria Math" w:hAnsi="Cambria Math"/>
                  </w:rPr>
                  <m:t>'</m:t>
                </m:r>
              </m:sup>
            </m:sSup>
            <m:r>
              <w:rPr>
                <w:rFonts w:ascii="Cambria Math" w:hAnsi="Cambria Math"/>
              </w:rPr>
              <m:t>-IQ(Q(</m:t>
            </m:r>
            <m:sSup>
              <m:sSupPr>
                <m:ctrlPr>
                  <w:rPr>
                    <w:rFonts w:ascii="Cambria Math" w:hAnsi="Cambria Math"/>
                    <w:i/>
                  </w:rPr>
                </m:ctrlPr>
              </m:sSupPr>
              <m:e>
                <m:r>
                  <w:rPr>
                    <w:rFonts w:ascii="Cambria Math" w:hAnsi="Cambria Math"/>
                  </w:rPr>
                  <m:t>Y</m:t>
                </m:r>
              </m:e>
              <m:sup>
                <m:r>
                  <w:rPr>
                    <w:rFonts w:ascii="Cambria Math" w:hAnsi="Cambria Math"/>
                  </w:rPr>
                  <m:t>'))</m:t>
                </m:r>
              </m:sup>
            </m:sSup>
          </m:num>
          <m:den>
            <m:r>
              <w:rPr>
                <w:rFonts w:ascii="Cambria Math" w:hAnsi="Cambria Math"/>
              </w:rPr>
              <m:t>2*</m:t>
            </m:r>
            <m:d>
              <m:dPr>
                <m:ctrlPr>
                  <w:rPr>
                    <w:rFonts w:ascii="Cambria Math" w:hAnsi="Cambria Math"/>
                    <w:i/>
                  </w:rPr>
                </m:ctrlPr>
              </m:dPr>
              <m:e>
                <m:r>
                  <w:rPr>
                    <w:rFonts w:ascii="Cambria Math" w:hAnsi="Cambria Math"/>
                  </w:rPr>
                  <m:t>1-</m:t>
                </m:r>
                <m:sSub>
                  <m:sSubPr>
                    <m:ctrlPr>
                      <w:rPr>
                        <w:rFonts w:ascii="Cambria Math" w:hAnsi="Cambria Math"/>
                        <w:i/>
                      </w:rPr>
                    </m:ctrlPr>
                  </m:sSubPr>
                  <m:e>
                    <m:r>
                      <w:rPr>
                        <w:rFonts w:ascii="Cambria Math" w:hAnsi="Cambria Math"/>
                      </w:rPr>
                      <m:t>a</m:t>
                    </m:r>
                  </m:e>
                  <m:sub>
                    <m:r>
                      <w:rPr>
                        <w:rFonts w:ascii="Cambria Math" w:hAnsi="Cambria Math"/>
                      </w:rPr>
                      <m:t>YR</m:t>
                    </m:r>
                  </m:sub>
                </m:sSub>
              </m:e>
            </m:d>
          </m:den>
        </m:f>
      </m:oMath>
      <w:r>
        <w:t xml:space="preserve"> </w:t>
      </w:r>
    </w:p>
    <w:p w14:paraId="6700AEBF" w14:textId="77777777" w:rsidR="00543D4E" w:rsidRDefault="005F6216" w:rsidP="005F6216">
      <w:pPr>
        <w:jc w:val="both"/>
      </w:pPr>
      <w:r>
        <w:t xml:space="preserve">This conversion process, which we will refer to as the “Closed Loop Color Conversion” method, allows us to account for luma quantization during the color conversion process. Assuming no subsequent conversion, this enables us to get a more accurate reconstruction for the B’ and R’ </w:t>
      </w:r>
      <w:r w:rsidR="00543D4E">
        <w:t>data after decoding.</w:t>
      </w:r>
    </w:p>
    <w:p w14:paraId="09D4E348" w14:textId="2F1E465B" w:rsidR="00A447DA" w:rsidRDefault="00A447DA" w:rsidP="00A447DA">
      <w:pPr>
        <w:pStyle w:val="Heading1"/>
        <w:rPr>
          <w:lang w:val="en-CA"/>
        </w:rPr>
      </w:pPr>
      <w:r>
        <w:rPr>
          <w:lang w:val="en-CA"/>
        </w:rPr>
        <w:t>Performance Results</w:t>
      </w:r>
    </w:p>
    <w:p w14:paraId="10BD1C96" w14:textId="32277268" w:rsidR="00A447DA" w:rsidRDefault="00FE0B36" w:rsidP="005F6216">
      <w:pPr>
        <w:jc w:val="both"/>
      </w:pPr>
      <w:r>
        <w:t xml:space="preserve">In </w:t>
      </w:r>
      <w:r>
        <w:fldChar w:fldCharType="begin"/>
      </w:r>
      <w:r>
        <w:instrText xml:space="preserve"> REF _Ref295738032 \r \h </w:instrText>
      </w:r>
      <w:r>
        <w:fldChar w:fldCharType="separate"/>
      </w:r>
      <w:r>
        <w:t>[9]</w:t>
      </w:r>
      <w:r>
        <w:fldChar w:fldCharType="end"/>
      </w:r>
      <w:r>
        <w:t xml:space="preserve"> two different responses to the MPEG HDR/WCG CfE were presented. In one of the methods, a very similar method to the ones used for the anchors was used, by basically utilizing the NCL representation </w:t>
      </w:r>
      <w:r w:rsidR="00C73227">
        <w:t>while</w:t>
      </w:r>
      <w:r>
        <w:t xml:space="preserve"> applying a scaling function onto the chroma data</w:t>
      </w:r>
      <w:r w:rsidR="00C73227">
        <w:t xml:space="preserve"> prior to quantization</w:t>
      </w:r>
      <w:r>
        <w:t xml:space="preserve">. </w:t>
      </w:r>
      <w:r w:rsidR="00C73227">
        <w:t xml:space="preserve">Furthermore, the data were quantized to the SDI video range instead of the Limited range, allowing higher precision for the representation. No further modifications to the down and up-conversions were performed. The conversion performance of that scheme, without any encoding considered, is shown in </w:t>
      </w:r>
      <w:r w:rsidR="00C73227">
        <w:fldChar w:fldCharType="begin"/>
      </w:r>
      <w:r w:rsidR="00C73227">
        <w:instrText xml:space="preserve"> REF _Ref295738413 \h </w:instrText>
      </w:r>
      <w:r w:rsidR="00C73227">
        <w:fldChar w:fldCharType="separate"/>
      </w:r>
      <w:r w:rsidR="00C73227">
        <w:t xml:space="preserve">Table </w:t>
      </w:r>
      <w:r w:rsidR="00C73227">
        <w:rPr>
          <w:noProof/>
        </w:rPr>
        <w:t>6</w:t>
      </w:r>
      <w:r w:rsidR="00C73227">
        <w:noBreakHyphen/>
      </w:r>
      <w:r w:rsidR="00C73227">
        <w:rPr>
          <w:noProof/>
        </w:rPr>
        <w:t>1</w:t>
      </w:r>
      <w:r w:rsidR="00C73227">
        <w:fldChar w:fldCharType="end"/>
      </w:r>
      <w:r w:rsidR="00C73227">
        <w:t>.</w:t>
      </w:r>
      <w:r w:rsidR="00BF2FCD">
        <w:t xml:space="preserve"> In </w:t>
      </w:r>
      <w:r w:rsidR="00E56913">
        <w:fldChar w:fldCharType="begin"/>
      </w:r>
      <w:r w:rsidR="00E56913">
        <w:instrText xml:space="preserve"> REF _Ref295738756 \h </w:instrText>
      </w:r>
      <w:r w:rsidR="00E56913">
        <w:fldChar w:fldCharType="separate"/>
      </w:r>
      <w:r w:rsidR="00E56913">
        <w:t xml:space="preserve">Table </w:t>
      </w:r>
      <w:r w:rsidR="00E56913">
        <w:rPr>
          <w:noProof/>
        </w:rPr>
        <w:t>6</w:t>
      </w:r>
      <w:r w:rsidR="00E56913">
        <w:noBreakHyphen/>
      </w:r>
      <w:r w:rsidR="00E56913">
        <w:rPr>
          <w:noProof/>
        </w:rPr>
        <w:t>2</w:t>
      </w:r>
      <w:r w:rsidR="00E56913">
        <w:fldChar w:fldCharType="end"/>
      </w:r>
      <w:r w:rsidR="00E56913">
        <w:t xml:space="preserve"> we present the conversion results of the same scheme but with the addition of the Lanczos 4, instead of Lanczos 2, upconversion. </w:t>
      </w:r>
      <w:r w:rsidR="00E56913">
        <w:fldChar w:fldCharType="begin"/>
      </w:r>
      <w:r w:rsidR="00E56913">
        <w:instrText xml:space="preserve"> REF _Ref295738758 \h </w:instrText>
      </w:r>
      <w:r w:rsidR="00E56913">
        <w:fldChar w:fldCharType="separate"/>
      </w:r>
      <w:r w:rsidR="00E56913" w:rsidRPr="00BF2FCD">
        <w:t xml:space="preserve">Table </w:t>
      </w:r>
      <w:r w:rsidR="00E56913" w:rsidRPr="00BF2FCD">
        <w:rPr>
          <w:noProof/>
        </w:rPr>
        <w:t>6</w:t>
      </w:r>
      <w:r w:rsidR="00E56913" w:rsidRPr="00BF2FCD">
        <w:noBreakHyphen/>
      </w:r>
      <w:r w:rsidR="00E56913" w:rsidRPr="00BF2FCD">
        <w:rPr>
          <w:noProof/>
        </w:rPr>
        <w:t>3</w:t>
      </w:r>
      <w:r w:rsidR="00E56913">
        <w:fldChar w:fldCharType="end"/>
      </w:r>
      <w:r w:rsidR="00E56913">
        <w:t xml:space="preserve"> also includes the floating precision conversion as well as the chroma clipping results, whereas in </w:t>
      </w:r>
      <w:r w:rsidR="00E56913">
        <w:fldChar w:fldCharType="begin"/>
      </w:r>
      <w:r w:rsidR="00E56913">
        <w:instrText xml:space="preserve"> REF _Ref295738759 \h </w:instrText>
      </w:r>
      <w:r w:rsidR="00E56913">
        <w:fldChar w:fldCharType="separate"/>
      </w:r>
      <w:r w:rsidR="00E56913" w:rsidRPr="00BF2FCD">
        <w:t xml:space="preserve">Table </w:t>
      </w:r>
      <w:r w:rsidR="00E56913" w:rsidRPr="00BF2FCD">
        <w:rPr>
          <w:noProof/>
        </w:rPr>
        <w:t>6</w:t>
      </w:r>
      <w:r w:rsidR="00E56913" w:rsidRPr="00BF2FCD">
        <w:noBreakHyphen/>
      </w:r>
      <w:r w:rsidR="00E56913" w:rsidRPr="00BF2FCD">
        <w:rPr>
          <w:noProof/>
        </w:rPr>
        <w:t>4</w:t>
      </w:r>
      <w:r w:rsidR="00E56913">
        <w:fldChar w:fldCharType="end"/>
      </w:r>
      <w:r w:rsidR="00E56913">
        <w:t xml:space="preserve"> we also include the improved down-conversion techniques, excluding the closed loop conversion, in the process.</w:t>
      </w:r>
    </w:p>
    <w:p w14:paraId="3F471CB2" w14:textId="0187B746" w:rsidR="00C73227" w:rsidRPr="00C73227" w:rsidRDefault="00C73227" w:rsidP="00C73227">
      <w:pPr>
        <w:pStyle w:val="Caption"/>
        <w:jc w:val="center"/>
        <w:rPr>
          <w:szCs w:val="22"/>
          <w:lang w:val="en-GB"/>
        </w:rPr>
      </w:pPr>
      <w:r>
        <w:br w:type="column"/>
      </w:r>
      <w:bookmarkStart w:id="11" w:name="_Ref295738413"/>
      <w:r>
        <w:t xml:space="preserve">Table </w:t>
      </w:r>
      <w:r>
        <w:fldChar w:fldCharType="begin"/>
      </w:r>
      <w:r>
        <w:instrText xml:space="preserve"> STYLEREF 1 \s </w:instrText>
      </w:r>
      <w:r>
        <w:fldChar w:fldCharType="separate"/>
      </w:r>
      <w:r>
        <w:rPr>
          <w:noProof/>
        </w:rPr>
        <w:t>6</w:t>
      </w:r>
      <w:r>
        <w:fldChar w:fldCharType="end"/>
      </w:r>
      <w:r>
        <w:noBreakHyphen/>
      </w:r>
      <w:r>
        <w:fldChar w:fldCharType="begin"/>
      </w:r>
      <w:r>
        <w:instrText xml:space="preserve"> SEQ Table \* ARABIC \s 1 </w:instrText>
      </w:r>
      <w:r>
        <w:fldChar w:fldCharType="separate"/>
      </w:r>
      <w:r>
        <w:rPr>
          <w:noProof/>
        </w:rPr>
        <w:t>1</w:t>
      </w:r>
      <w:r>
        <w:fldChar w:fldCharType="end"/>
      </w:r>
      <w:bookmarkEnd w:id="11"/>
      <w:r>
        <w:t xml:space="preserve">. Conversion performance of the NCL scheme presented in </w:t>
      </w:r>
      <w:r>
        <w:fldChar w:fldCharType="begin"/>
      </w:r>
      <w:r>
        <w:instrText xml:space="preserve"> REF _Ref295738032 \r \h </w:instrText>
      </w:r>
      <w:r>
        <w:fldChar w:fldCharType="separate"/>
      </w:r>
      <w:r>
        <w:t>[9]</w:t>
      </w:r>
      <w:r>
        <w:fldChar w:fldCharType="end"/>
      </w:r>
    </w:p>
    <w:tbl>
      <w:tblPr>
        <w:tblStyle w:val="TableGrid"/>
        <w:tblW w:w="9627" w:type="dxa"/>
        <w:tblLook w:val="04A0" w:firstRow="1" w:lastRow="0" w:firstColumn="1" w:lastColumn="0" w:noHBand="0" w:noVBand="1"/>
      </w:tblPr>
      <w:tblGrid>
        <w:gridCol w:w="1827"/>
        <w:gridCol w:w="1300"/>
        <w:gridCol w:w="1300"/>
        <w:gridCol w:w="1300"/>
        <w:gridCol w:w="1300"/>
        <w:gridCol w:w="1300"/>
        <w:gridCol w:w="1300"/>
      </w:tblGrid>
      <w:tr w:rsidR="00C73227" w:rsidRPr="005860F7" w14:paraId="4AE97B0B" w14:textId="77777777" w:rsidTr="005860F7">
        <w:trPr>
          <w:trHeight w:val="300"/>
        </w:trPr>
        <w:tc>
          <w:tcPr>
            <w:tcW w:w="1827" w:type="dxa"/>
            <w:shd w:val="clear" w:color="auto" w:fill="4F81BD" w:themeFill="accent1"/>
            <w:noWrap/>
            <w:hideMark/>
          </w:tcPr>
          <w:p w14:paraId="5C0994F5" w14:textId="77777777" w:rsidR="00C73227" w:rsidRPr="005860F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 </w:t>
            </w:r>
          </w:p>
        </w:tc>
        <w:tc>
          <w:tcPr>
            <w:tcW w:w="1300" w:type="dxa"/>
            <w:shd w:val="clear" w:color="auto" w:fill="4F81BD" w:themeFill="accent1"/>
            <w:noWrap/>
            <w:hideMark/>
          </w:tcPr>
          <w:p w14:paraId="76A46912" w14:textId="77777777" w:rsidR="00C73227" w:rsidRPr="005860F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X</w:t>
            </w:r>
          </w:p>
        </w:tc>
        <w:tc>
          <w:tcPr>
            <w:tcW w:w="1300" w:type="dxa"/>
            <w:shd w:val="clear" w:color="auto" w:fill="4F81BD" w:themeFill="accent1"/>
            <w:noWrap/>
            <w:hideMark/>
          </w:tcPr>
          <w:p w14:paraId="1C5FD13A" w14:textId="77777777" w:rsidR="00C73227" w:rsidRPr="005860F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Y</w:t>
            </w:r>
          </w:p>
        </w:tc>
        <w:tc>
          <w:tcPr>
            <w:tcW w:w="1300" w:type="dxa"/>
            <w:shd w:val="clear" w:color="auto" w:fill="4F81BD" w:themeFill="accent1"/>
            <w:noWrap/>
            <w:hideMark/>
          </w:tcPr>
          <w:p w14:paraId="22EA50F3" w14:textId="77777777" w:rsidR="00C73227" w:rsidRPr="005860F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Z</w:t>
            </w:r>
          </w:p>
        </w:tc>
        <w:tc>
          <w:tcPr>
            <w:tcW w:w="1300" w:type="dxa"/>
            <w:shd w:val="clear" w:color="auto" w:fill="4F81BD" w:themeFill="accent1"/>
            <w:noWrap/>
            <w:hideMark/>
          </w:tcPr>
          <w:p w14:paraId="12303A92" w14:textId="77777777" w:rsidR="00C73227" w:rsidRPr="005860F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XYZ</w:t>
            </w:r>
          </w:p>
        </w:tc>
        <w:tc>
          <w:tcPr>
            <w:tcW w:w="1300" w:type="dxa"/>
            <w:shd w:val="clear" w:color="auto" w:fill="4F81BD" w:themeFill="accent1"/>
            <w:noWrap/>
            <w:hideMark/>
          </w:tcPr>
          <w:p w14:paraId="5F43A0AB" w14:textId="77777777" w:rsidR="00C73227" w:rsidRPr="005860F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deltaE psnr</w:t>
            </w:r>
          </w:p>
        </w:tc>
        <w:tc>
          <w:tcPr>
            <w:tcW w:w="1300" w:type="dxa"/>
            <w:shd w:val="clear" w:color="auto" w:fill="4F81BD" w:themeFill="accent1"/>
            <w:noWrap/>
            <w:hideMark/>
          </w:tcPr>
          <w:p w14:paraId="4077B1B6" w14:textId="77777777" w:rsidR="00C73227" w:rsidRPr="005860F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mPsnr</w:t>
            </w:r>
          </w:p>
        </w:tc>
      </w:tr>
      <w:tr w:rsidR="00C73227" w:rsidRPr="00C73227" w14:paraId="379315CB" w14:textId="77777777" w:rsidTr="00BF2FCD">
        <w:trPr>
          <w:trHeight w:val="300"/>
        </w:trPr>
        <w:tc>
          <w:tcPr>
            <w:tcW w:w="1827" w:type="dxa"/>
            <w:noWrap/>
            <w:hideMark/>
          </w:tcPr>
          <w:p w14:paraId="7A222C5C" w14:textId="77777777" w:rsidR="00C73227" w:rsidRPr="00B3674D" w:rsidRDefault="00C73227" w:rsidP="00C73227">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FireEaterClip4000r1</w:t>
            </w:r>
          </w:p>
        </w:tc>
        <w:tc>
          <w:tcPr>
            <w:tcW w:w="1300" w:type="dxa"/>
            <w:noWrap/>
            <w:hideMark/>
          </w:tcPr>
          <w:p w14:paraId="0C0CBDAF"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59.35</w:t>
            </w:r>
          </w:p>
        </w:tc>
        <w:tc>
          <w:tcPr>
            <w:tcW w:w="1300" w:type="dxa"/>
            <w:noWrap/>
            <w:hideMark/>
          </w:tcPr>
          <w:p w14:paraId="5FD5AA94"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65.02</w:t>
            </w:r>
          </w:p>
        </w:tc>
        <w:tc>
          <w:tcPr>
            <w:tcW w:w="1300" w:type="dxa"/>
            <w:noWrap/>
            <w:hideMark/>
          </w:tcPr>
          <w:p w14:paraId="22FDDEF6"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53.56</w:t>
            </w:r>
          </w:p>
        </w:tc>
        <w:tc>
          <w:tcPr>
            <w:tcW w:w="1300" w:type="dxa"/>
            <w:noWrap/>
            <w:hideMark/>
          </w:tcPr>
          <w:p w14:paraId="005F4C20"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57.07</w:t>
            </w:r>
          </w:p>
        </w:tc>
        <w:tc>
          <w:tcPr>
            <w:tcW w:w="1300" w:type="dxa"/>
            <w:noWrap/>
            <w:hideMark/>
          </w:tcPr>
          <w:p w14:paraId="62F82969"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48.78</w:t>
            </w:r>
          </w:p>
        </w:tc>
        <w:tc>
          <w:tcPr>
            <w:tcW w:w="1300" w:type="dxa"/>
            <w:noWrap/>
            <w:hideMark/>
          </w:tcPr>
          <w:p w14:paraId="65598D6A"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44.88</w:t>
            </w:r>
          </w:p>
        </w:tc>
      </w:tr>
      <w:tr w:rsidR="00C73227" w:rsidRPr="00C73227" w14:paraId="288BD7DC" w14:textId="77777777" w:rsidTr="00BF2FCD">
        <w:trPr>
          <w:trHeight w:val="300"/>
        </w:trPr>
        <w:tc>
          <w:tcPr>
            <w:tcW w:w="1827" w:type="dxa"/>
            <w:noWrap/>
            <w:hideMark/>
          </w:tcPr>
          <w:p w14:paraId="20B7D102" w14:textId="77777777" w:rsidR="00C73227" w:rsidRPr="00B3674D" w:rsidRDefault="00C73227" w:rsidP="00C73227">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Tibul2Clip4000r1</w:t>
            </w:r>
          </w:p>
        </w:tc>
        <w:tc>
          <w:tcPr>
            <w:tcW w:w="1300" w:type="dxa"/>
            <w:noWrap/>
            <w:hideMark/>
          </w:tcPr>
          <w:p w14:paraId="46D9FF69"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55.71</w:t>
            </w:r>
          </w:p>
        </w:tc>
        <w:tc>
          <w:tcPr>
            <w:tcW w:w="1300" w:type="dxa"/>
            <w:noWrap/>
            <w:hideMark/>
          </w:tcPr>
          <w:p w14:paraId="34283623"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60.59</w:t>
            </w:r>
          </w:p>
        </w:tc>
        <w:tc>
          <w:tcPr>
            <w:tcW w:w="1300" w:type="dxa"/>
            <w:noWrap/>
            <w:hideMark/>
          </w:tcPr>
          <w:p w14:paraId="05B1B223"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53.04</w:t>
            </w:r>
          </w:p>
        </w:tc>
        <w:tc>
          <w:tcPr>
            <w:tcW w:w="1300" w:type="dxa"/>
            <w:noWrap/>
            <w:hideMark/>
          </w:tcPr>
          <w:p w14:paraId="0D0B9EE4"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55.45</w:t>
            </w:r>
          </w:p>
        </w:tc>
        <w:tc>
          <w:tcPr>
            <w:tcW w:w="1300" w:type="dxa"/>
            <w:noWrap/>
            <w:hideMark/>
          </w:tcPr>
          <w:p w14:paraId="11DB50D2"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45.99</w:t>
            </w:r>
          </w:p>
        </w:tc>
        <w:tc>
          <w:tcPr>
            <w:tcW w:w="1300" w:type="dxa"/>
            <w:noWrap/>
            <w:hideMark/>
          </w:tcPr>
          <w:p w14:paraId="25B8406A"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49.44</w:t>
            </w:r>
          </w:p>
        </w:tc>
      </w:tr>
      <w:tr w:rsidR="00C73227" w:rsidRPr="00C73227" w14:paraId="35F0A50B" w14:textId="77777777" w:rsidTr="00BF2FCD">
        <w:trPr>
          <w:trHeight w:val="300"/>
        </w:trPr>
        <w:tc>
          <w:tcPr>
            <w:tcW w:w="1827" w:type="dxa"/>
            <w:noWrap/>
            <w:hideMark/>
          </w:tcPr>
          <w:p w14:paraId="17E4D2FD" w14:textId="77777777" w:rsidR="00C73227" w:rsidRPr="00B3674D" w:rsidRDefault="00C73227" w:rsidP="00C73227">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Market3Clip4000r2</w:t>
            </w:r>
          </w:p>
        </w:tc>
        <w:tc>
          <w:tcPr>
            <w:tcW w:w="1300" w:type="dxa"/>
            <w:noWrap/>
            <w:hideMark/>
          </w:tcPr>
          <w:p w14:paraId="407EF300"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53.61</w:t>
            </w:r>
          </w:p>
        </w:tc>
        <w:tc>
          <w:tcPr>
            <w:tcW w:w="1300" w:type="dxa"/>
            <w:noWrap/>
            <w:hideMark/>
          </w:tcPr>
          <w:p w14:paraId="613D1E97"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62.23</w:t>
            </w:r>
          </w:p>
        </w:tc>
        <w:tc>
          <w:tcPr>
            <w:tcW w:w="1300" w:type="dxa"/>
            <w:noWrap/>
            <w:hideMark/>
          </w:tcPr>
          <w:p w14:paraId="00CB6DA9"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46.29</w:t>
            </w:r>
          </w:p>
        </w:tc>
        <w:tc>
          <w:tcPr>
            <w:tcW w:w="1300" w:type="dxa"/>
            <w:noWrap/>
            <w:hideMark/>
          </w:tcPr>
          <w:p w14:paraId="173AA7F7"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50.23</w:t>
            </w:r>
          </w:p>
        </w:tc>
        <w:tc>
          <w:tcPr>
            <w:tcW w:w="1300" w:type="dxa"/>
            <w:noWrap/>
            <w:hideMark/>
          </w:tcPr>
          <w:p w14:paraId="404A71B8"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36.95</w:t>
            </w:r>
          </w:p>
        </w:tc>
        <w:tc>
          <w:tcPr>
            <w:tcW w:w="1300" w:type="dxa"/>
            <w:noWrap/>
            <w:hideMark/>
          </w:tcPr>
          <w:p w14:paraId="02F96DA9"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47.05</w:t>
            </w:r>
          </w:p>
        </w:tc>
      </w:tr>
      <w:tr w:rsidR="00C73227" w:rsidRPr="00C73227" w14:paraId="52326351" w14:textId="77777777" w:rsidTr="00BF2FCD">
        <w:trPr>
          <w:trHeight w:val="300"/>
        </w:trPr>
        <w:tc>
          <w:tcPr>
            <w:tcW w:w="1827" w:type="dxa"/>
            <w:noWrap/>
            <w:hideMark/>
          </w:tcPr>
          <w:p w14:paraId="6BF856C3" w14:textId="77777777" w:rsidR="00C73227" w:rsidRPr="00B3674D" w:rsidRDefault="00C73227" w:rsidP="00C73227">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AutoWelding</w:t>
            </w:r>
          </w:p>
        </w:tc>
        <w:tc>
          <w:tcPr>
            <w:tcW w:w="1300" w:type="dxa"/>
            <w:noWrap/>
            <w:hideMark/>
          </w:tcPr>
          <w:p w14:paraId="3125576C"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48.28</w:t>
            </w:r>
          </w:p>
        </w:tc>
        <w:tc>
          <w:tcPr>
            <w:tcW w:w="1300" w:type="dxa"/>
            <w:noWrap/>
            <w:hideMark/>
          </w:tcPr>
          <w:p w14:paraId="0097A953"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58.70</w:t>
            </w:r>
          </w:p>
        </w:tc>
        <w:tc>
          <w:tcPr>
            <w:tcW w:w="1300" w:type="dxa"/>
            <w:noWrap/>
            <w:hideMark/>
          </w:tcPr>
          <w:p w14:paraId="55477585"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41.03</w:t>
            </w:r>
          </w:p>
        </w:tc>
        <w:tc>
          <w:tcPr>
            <w:tcW w:w="1300" w:type="dxa"/>
            <w:noWrap/>
            <w:hideMark/>
          </w:tcPr>
          <w:p w14:paraId="31745B24"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44.98</w:t>
            </w:r>
          </w:p>
        </w:tc>
        <w:tc>
          <w:tcPr>
            <w:tcW w:w="1300" w:type="dxa"/>
            <w:noWrap/>
            <w:hideMark/>
          </w:tcPr>
          <w:p w14:paraId="57D941A1"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39.64</w:t>
            </w:r>
          </w:p>
        </w:tc>
        <w:tc>
          <w:tcPr>
            <w:tcW w:w="1300" w:type="dxa"/>
            <w:noWrap/>
            <w:hideMark/>
          </w:tcPr>
          <w:p w14:paraId="44B79741"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31.68</w:t>
            </w:r>
          </w:p>
        </w:tc>
      </w:tr>
      <w:tr w:rsidR="00C73227" w:rsidRPr="00C73227" w14:paraId="15C38F33" w14:textId="77777777" w:rsidTr="00BF2FCD">
        <w:trPr>
          <w:trHeight w:val="300"/>
        </w:trPr>
        <w:tc>
          <w:tcPr>
            <w:tcW w:w="1827" w:type="dxa"/>
            <w:noWrap/>
            <w:hideMark/>
          </w:tcPr>
          <w:p w14:paraId="7218F7EF" w14:textId="77777777" w:rsidR="00C73227" w:rsidRPr="00B3674D" w:rsidRDefault="00C73227" w:rsidP="00C73227">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BikeSparklers</w:t>
            </w:r>
          </w:p>
        </w:tc>
        <w:tc>
          <w:tcPr>
            <w:tcW w:w="1300" w:type="dxa"/>
            <w:noWrap/>
            <w:hideMark/>
          </w:tcPr>
          <w:p w14:paraId="42EC800A"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46.01</w:t>
            </w:r>
          </w:p>
        </w:tc>
        <w:tc>
          <w:tcPr>
            <w:tcW w:w="1300" w:type="dxa"/>
            <w:noWrap/>
            <w:hideMark/>
          </w:tcPr>
          <w:p w14:paraId="05F8CEFC"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58.54</w:t>
            </w:r>
          </w:p>
        </w:tc>
        <w:tc>
          <w:tcPr>
            <w:tcW w:w="1300" w:type="dxa"/>
            <w:noWrap/>
            <w:hideMark/>
          </w:tcPr>
          <w:p w14:paraId="35295ABC"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35.84</w:t>
            </w:r>
          </w:p>
        </w:tc>
        <w:tc>
          <w:tcPr>
            <w:tcW w:w="1300" w:type="dxa"/>
            <w:noWrap/>
            <w:hideMark/>
          </w:tcPr>
          <w:p w14:paraId="0E8AB930"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40.17</w:t>
            </w:r>
          </w:p>
        </w:tc>
        <w:tc>
          <w:tcPr>
            <w:tcW w:w="1300" w:type="dxa"/>
            <w:noWrap/>
            <w:hideMark/>
          </w:tcPr>
          <w:p w14:paraId="7AEF2693"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34.01</w:t>
            </w:r>
          </w:p>
        </w:tc>
        <w:tc>
          <w:tcPr>
            <w:tcW w:w="1300" w:type="dxa"/>
            <w:noWrap/>
            <w:hideMark/>
          </w:tcPr>
          <w:p w14:paraId="43A7C1D3"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34.49</w:t>
            </w:r>
          </w:p>
        </w:tc>
      </w:tr>
      <w:tr w:rsidR="00C73227" w:rsidRPr="00C73227" w14:paraId="60839185" w14:textId="77777777" w:rsidTr="00BF2FCD">
        <w:trPr>
          <w:trHeight w:val="300"/>
        </w:trPr>
        <w:tc>
          <w:tcPr>
            <w:tcW w:w="1827" w:type="dxa"/>
            <w:noWrap/>
            <w:hideMark/>
          </w:tcPr>
          <w:p w14:paraId="0A595F50" w14:textId="77777777" w:rsidR="00C73227" w:rsidRPr="00B3674D" w:rsidRDefault="00C73227" w:rsidP="00C73227">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ShowGirl2Teaser</w:t>
            </w:r>
          </w:p>
        </w:tc>
        <w:tc>
          <w:tcPr>
            <w:tcW w:w="1300" w:type="dxa"/>
            <w:noWrap/>
            <w:hideMark/>
          </w:tcPr>
          <w:p w14:paraId="21AA33FD"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52.26</w:t>
            </w:r>
          </w:p>
        </w:tc>
        <w:tc>
          <w:tcPr>
            <w:tcW w:w="1300" w:type="dxa"/>
            <w:noWrap/>
            <w:hideMark/>
          </w:tcPr>
          <w:p w14:paraId="19994608"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63.28</w:t>
            </w:r>
          </w:p>
        </w:tc>
        <w:tc>
          <w:tcPr>
            <w:tcW w:w="1300" w:type="dxa"/>
            <w:noWrap/>
            <w:hideMark/>
          </w:tcPr>
          <w:p w14:paraId="28206192"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44.95</w:t>
            </w:r>
          </w:p>
        </w:tc>
        <w:tc>
          <w:tcPr>
            <w:tcW w:w="1300" w:type="dxa"/>
            <w:noWrap/>
            <w:hideMark/>
          </w:tcPr>
          <w:p w14:paraId="7D4BEE82"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48.91</w:t>
            </w:r>
          </w:p>
        </w:tc>
        <w:tc>
          <w:tcPr>
            <w:tcW w:w="1300" w:type="dxa"/>
            <w:noWrap/>
            <w:hideMark/>
          </w:tcPr>
          <w:p w14:paraId="6509F493"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39.28</w:t>
            </w:r>
          </w:p>
        </w:tc>
        <w:tc>
          <w:tcPr>
            <w:tcW w:w="1300" w:type="dxa"/>
            <w:noWrap/>
            <w:hideMark/>
          </w:tcPr>
          <w:p w14:paraId="49F89547"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37.74</w:t>
            </w:r>
          </w:p>
        </w:tc>
      </w:tr>
      <w:tr w:rsidR="00C73227" w:rsidRPr="00C73227" w14:paraId="521BF90E" w14:textId="77777777" w:rsidTr="00BF2FCD">
        <w:trPr>
          <w:trHeight w:val="300"/>
        </w:trPr>
        <w:tc>
          <w:tcPr>
            <w:tcW w:w="1827" w:type="dxa"/>
            <w:noWrap/>
            <w:hideMark/>
          </w:tcPr>
          <w:p w14:paraId="32727528" w14:textId="77777777" w:rsidR="00C73227" w:rsidRPr="00B3674D" w:rsidRDefault="00C73227" w:rsidP="00C73227">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StEM_MagicHour</w:t>
            </w:r>
          </w:p>
        </w:tc>
        <w:tc>
          <w:tcPr>
            <w:tcW w:w="1300" w:type="dxa"/>
            <w:noWrap/>
            <w:hideMark/>
          </w:tcPr>
          <w:p w14:paraId="6C055133"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50.77</w:t>
            </w:r>
          </w:p>
        </w:tc>
        <w:tc>
          <w:tcPr>
            <w:tcW w:w="1300" w:type="dxa"/>
            <w:noWrap/>
            <w:hideMark/>
          </w:tcPr>
          <w:p w14:paraId="23091148"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62.89</w:t>
            </w:r>
          </w:p>
        </w:tc>
        <w:tc>
          <w:tcPr>
            <w:tcW w:w="1300" w:type="dxa"/>
            <w:noWrap/>
            <w:hideMark/>
          </w:tcPr>
          <w:p w14:paraId="2DE8C575"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38.75</w:t>
            </w:r>
          </w:p>
        </w:tc>
        <w:tc>
          <w:tcPr>
            <w:tcW w:w="1300" w:type="dxa"/>
            <w:noWrap/>
            <w:hideMark/>
          </w:tcPr>
          <w:p w14:paraId="55EBEC39"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43.24</w:t>
            </w:r>
          </w:p>
        </w:tc>
        <w:tc>
          <w:tcPr>
            <w:tcW w:w="1300" w:type="dxa"/>
            <w:noWrap/>
            <w:hideMark/>
          </w:tcPr>
          <w:p w14:paraId="56D234ED"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36.05</w:t>
            </w:r>
          </w:p>
        </w:tc>
        <w:tc>
          <w:tcPr>
            <w:tcW w:w="1300" w:type="dxa"/>
            <w:noWrap/>
            <w:hideMark/>
          </w:tcPr>
          <w:p w14:paraId="5945495A"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36.24</w:t>
            </w:r>
          </w:p>
        </w:tc>
      </w:tr>
      <w:tr w:rsidR="00C73227" w:rsidRPr="00C73227" w14:paraId="7B661A13" w14:textId="77777777" w:rsidTr="00BF2FCD">
        <w:trPr>
          <w:trHeight w:val="300"/>
        </w:trPr>
        <w:tc>
          <w:tcPr>
            <w:tcW w:w="1827" w:type="dxa"/>
            <w:noWrap/>
            <w:hideMark/>
          </w:tcPr>
          <w:p w14:paraId="162E757D" w14:textId="77777777" w:rsidR="00C73227" w:rsidRPr="00B3674D" w:rsidRDefault="00C73227" w:rsidP="00C73227">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StEM_WarmNight</w:t>
            </w:r>
          </w:p>
        </w:tc>
        <w:tc>
          <w:tcPr>
            <w:tcW w:w="1300" w:type="dxa"/>
            <w:noWrap/>
            <w:hideMark/>
          </w:tcPr>
          <w:p w14:paraId="0F5E095D"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51.71</w:t>
            </w:r>
          </w:p>
        </w:tc>
        <w:tc>
          <w:tcPr>
            <w:tcW w:w="1300" w:type="dxa"/>
            <w:noWrap/>
            <w:hideMark/>
          </w:tcPr>
          <w:p w14:paraId="2599FD2B"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61.69</w:t>
            </w:r>
          </w:p>
        </w:tc>
        <w:tc>
          <w:tcPr>
            <w:tcW w:w="1300" w:type="dxa"/>
            <w:noWrap/>
            <w:hideMark/>
          </w:tcPr>
          <w:p w14:paraId="1F921FEF"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39.14</w:t>
            </w:r>
          </w:p>
        </w:tc>
        <w:tc>
          <w:tcPr>
            <w:tcW w:w="1300" w:type="dxa"/>
            <w:noWrap/>
            <w:hideMark/>
          </w:tcPr>
          <w:p w14:paraId="43DFC7F9"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43.65</w:t>
            </w:r>
          </w:p>
        </w:tc>
        <w:tc>
          <w:tcPr>
            <w:tcW w:w="1300" w:type="dxa"/>
            <w:noWrap/>
            <w:hideMark/>
          </w:tcPr>
          <w:p w14:paraId="7B07857A"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36.74</w:t>
            </w:r>
          </w:p>
        </w:tc>
        <w:tc>
          <w:tcPr>
            <w:tcW w:w="1300" w:type="dxa"/>
            <w:noWrap/>
            <w:hideMark/>
          </w:tcPr>
          <w:p w14:paraId="6A989A58"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35.31</w:t>
            </w:r>
          </w:p>
        </w:tc>
      </w:tr>
      <w:tr w:rsidR="00C73227" w:rsidRPr="00C73227" w14:paraId="2B141747" w14:textId="77777777" w:rsidTr="00BF2FCD">
        <w:trPr>
          <w:trHeight w:val="320"/>
        </w:trPr>
        <w:tc>
          <w:tcPr>
            <w:tcW w:w="1827" w:type="dxa"/>
            <w:noWrap/>
            <w:hideMark/>
          </w:tcPr>
          <w:p w14:paraId="170351A0" w14:textId="77777777" w:rsidR="00C73227" w:rsidRPr="00B3674D" w:rsidRDefault="00C73227" w:rsidP="00C73227">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BalloonFestival</w:t>
            </w:r>
          </w:p>
        </w:tc>
        <w:tc>
          <w:tcPr>
            <w:tcW w:w="1300" w:type="dxa"/>
            <w:noWrap/>
            <w:hideMark/>
          </w:tcPr>
          <w:p w14:paraId="755F3160"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52.69</w:t>
            </w:r>
          </w:p>
        </w:tc>
        <w:tc>
          <w:tcPr>
            <w:tcW w:w="1300" w:type="dxa"/>
            <w:noWrap/>
            <w:hideMark/>
          </w:tcPr>
          <w:p w14:paraId="5FF6304D"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62.13</w:t>
            </w:r>
          </w:p>
        </w:tc>
        <w:tc>
          <w:tcPr>
            <w:tcW w:w="1300" w:type="dxa"/>
            <w:noWrap/>
            <w:hideMark/>
          </w:tcPr>
          <w:p w14:paraId="02A7E0B4"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45.37</w:t>
            </w:r>
          </w:p>
        </w:tc>
        <w:tc>
          <w:tcPr>
            <w:tcW w:w="1300" w:type="dxa"/>
            <w:noWrap/>
            <w:hideMark/>
          </w:tcPr>
          <w:p w14:paraId="7D640DFD"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49.33</w:t>
            </w:r>
          </w:p>
        </w:tc>
        <w:tc>
          <w:tcPr>
            <w:tcW w:w="1300" w:type="dxa"/>
            <w:noWrap/>
            <w:hideMark/>
          </w:tcPr>
          <w:p w14:paraId="02799063"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40.82</w:t>
            </w:r>
          </w:p>
        </w:tc>
        <w:tc>
          <w:tcPr>
            <w:tcW w:w="1300" w:type="dxa"/>
            <w:noWrap/>
            <w:hideMark/>
          </w:tcPr>
          <w:p w14:paraId="0CA4D88B" w14:textId="77777777" w:rsidR="00C73227" w:rsidRPr="00C73227" w:rsidRDefault="00C73227" w:rsidP="00C73227">
            <w:pPr>
              <w:tabs>
                <w:tab w:val="clear" w:pos="360"/>
                <w:tab w:val="clear" w:pos="720"/>
                <w:tab w:val="clear" w:pos="1080"/>
                <w:tab w:val="clear" w:pos="1440"/>
              </w:tabs>
              <w:overflowPunct/>
              <w:autoSpaceDE/>
              <w:autoSpaceDN/>
              <w:adjustRightInd/>
              <w:spacing w:before="0"/>
              <w:jc w:val="center"/>
              <w:textAlignment w:val="auto"/>
              <w:rPr>
                <w:rFonts w:ascii="Arial" w:hAnsi="Arial" w:cs="Arial"/>
                <w:color w:val="000000"/>
                <w:sz w:val="18"/>
                <w:szCs w:val="18"/>
              </w:rPr>
            </w:pPr>
            <w:r w:rsidRPr="00C73227">
              <w:rPr>
                <w:rFonts w:ascii="Arial" w:hAnsi="Arial" w:cs="Arial"/>
                <w:color w:val="000000"/>
                <w:sz w:val="18"/>
                <w:szCs w:val="18"/>
              </w:rPr>
              <w:t>46.82</w:t>
            </w:r>
          </w:p>
        </w:tc>
      </w:tr>
    </w:tbl>
    <w:p w14:paraId="26F44E3D" w14:textId="006F5C92" w:rsidR="00BF2FCD" w:rsidRPr="00C73227" w:rsidRDefault="00BF2FCD" w:rsidP="00BF2FCD">
      <w:pPr>
        <w:pStyle w:val="Caption"/>
        <w:jc w:val="center"/>
        <w:rPr>
          <w:szCs w:val="22"/>
          <w:lang w:val="en-GB"/>
        </w:rPr>
      </w:pPr>
      <w:bookmarkStart w:id="12" w:name="_Ref295738756"/>
      <w:r>
        <w:t xml:space="preserve">Table </w:t>
      </w:r>
      <w:r>
        <w:fldChar w:fldCharType="begin"/>
      </w:r>
      <w:r>
        <w:instrText xml:space="preserve"> STYLEREF 1 \s </w:instrText>
      </w:r>
      <w:r>
        <w:fldChar w:fldCharType="separate"/>
      </w:r>
      <w:r>
        <w:rPr>
          <w:noProof/>
        </w:rPr>
        <w:t>6</w:t>
      </w:r>
      <w:r>
        <w:fldChar w:fldCharType="end"/>
      </w:r>
      <w:r>
        <w:noBreakHyphen/>
      </w:r>
      <w:r>
        <w:fldChar w:fldCharType="begin"/>
      </w:r>
      <w:r>
        <w:instrText xml:space="preserve"> SEQ Table \* ARABIC \s 1 </w:instrText>
      </w:r>
      <w:r>
        <w:fldChar w:fldCharType="separate"/>
      </w:r>
      <w:r>
        <w:rPr>
          <w:noProof/>
        </w:rPr>
        <w:t>2</w:t>
      </w:r>
      <w:r>
        <w:fldChar w:fldCharType="end"/>
      </w:r>
      <w:bookmarkEnd w:id="12"/>
      <w:r>
        <w:t xml:space="preserve">. NCL scheme in </w:t>
      </w:r>
      <w:r>
        <w:fldChar w:fldCharType="begin"/>
      </w:r>
      <w:r>
        <w:instrText xml:space="preserve"> REF _Ref295738032 \r \h </w:instrText>
      </w:r>
      <w:r>
        <w:fldChar w:fldCharType="separate"/>
      </w:r>
      <w:r>
        <w:t>[9]</w:t>
      </w:r>
      <w:r>
        <w:fldChar w:fldCharType="end"/>
      </w:r>
      <w:r>
        <w:t xml:space="preserve"> with Lanczos 4 upconversion</w:t>
      </w:r>
    </w:p>
    <w:tbl>
      <w:tblPr>
        <w:tblStyle w:val="TableGrid"/>
        <w:tblW w:w="9627" w:type="dxa"/>
        <w:tblLook w:val="04A0" w:firstRow="1" w:lastRow="0" w:firstColumn="1" w:lastColumn="0" w:noHBand="0" w:noVBand="1"/>
      </w:tblPr>
      <w:tblGrid>
        <w:gridCol w:w="1827"/>
        <w:gridCol w:w="1300"/>
        <w:gridCol w:w="1300"/>
        <w:gridCol w:w="1300"/>
        <w:gridCol w:w="1300"/>
        <w:gridCol w:w="1300"/>
        <w:gridCol w:w="1300"/>
      </w:tblGrid>
      <w:tr w:rsidR="00BF2FCD" w:rsidRPr="005860F7" w14:paraId="53E0B284" w14:textId="77777777" w:rsidTr="005860F7">
        <w:trPr>
          <w:trHeight w:val="300"/>
        </w:trPr>
        <w:tc>
          <w:tcPr>
            <w:tcW w:w="1827" w:type="dxa"/>
            <w:shd w:val="clear" w:color="auto" w:fill="4F81BD" w:themeFill="accent1"/>
            <w:noWrap/>
            <w:hideMark/>
          </w:tcPr>
          <w:p w14:paraId="2E31B07F" w14:textId="77777777"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i/>
                <w:color w:val="FFFFFF" w:themeColor="background1"/>
                <w:sz w:val="18"/>
                <w:szCs w:val="18"/>
              </w:rPr>
            </w:pPr>
            <w:r w:rsidRPr="005860F7">
              <w:rPr>
                <w:rFonts w:ascii="Arial" w:hAnsi="Arial" w:cs="Arial"/>
                <w:b/>
                <w:i/>
                <w:color w:val="FFFFFF" w:themeColor="background1"/>
                <w:sz w:val="18"/>
                <w:szCs w:val="18"/>
              </w:rPr>
              <w:t> </w:t>
            </w:r>
          </w:p>
        </w:tc>
        <w:tc>
          <w:tcPr>
            <w:tcW w:w="1300" w:type="dxa"/>
            <w:shd w:val="clear" w:color="auto" w:fill="4F81BD" w:themeFill="accent1"/>
            <w:noWrap/>
            <w:hideMark/>
          </w:tcPr>
          <w:p w14:paraId="434CB73A" w14:textId="77777777"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X</w:t>
            </w:r>
          </w:p>
        </w:tc>
        <w:tc>
          <w:tcPr>
            <w:tcW w:w="1300" w:type="dxa"/>
            <w:shd w:val="clear" w:color="auto" w:fill="4F81BD" w:themeFill="accent1"/>
            <w:noWrap/>
            <w:hideMark/>
          </w:tcPr>
          <w:p w14:paraId="711E03A9" w14:textId="77777777"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Y</w:t>
            </w:r>
          </w:p>
        </w:tc>
        <w:tc>
          <w:tcPr>
            <w:tcW w:w="1300" w:type="dxa"/>
            <w:shd w:val="clear" w:color="auto" w:fill="4F81BD" w:themeFill="accent1"/>
            <w:noWrap/>
            <w:hideMark/>
          </w:tcPr>
          <w:p w14:paraId="277F5133" w14:textId="77777777"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Z</w:t>
            </w:r>
          </w:p>
        </w:tc>
        <w:tc>
          <w:tcPr>
            <w:tcW w:w="1300" w:type="dxa"/>
            <w:shd w:val="clear" w:color="auto" w:fill="4F81BD" w:themeFill="accent1"/>
            <w:noWrap/>
            <w:hideMark/>
          </w:tcPr>
          <w:p w14:paraId="5A5ACD18" w14:textId="77777777"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XYZ</w:t>
            </w:r>
          </w:p>
        </w:tc>
        <w:tc>
          <w:tcPr>
            <w:tcW w:w="1300" w:type="dxa"/>
            <w:shd w:val="clear" w:color="auto" w:fill="4F81BD" w:themeFill="accent1"/>
            <w:noWrap/>
            <w:hideMark/>
          </w:tcPr>
          <w:p w14:paraId="687AFB11" w14:textId="77777777"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deltaE psnr</w:t>
            </w:r>
          </w:p>
        </w:tc>
        <w:tc>
          <w:tcPr>
            <w:tcW w:w="1300" w:type="dxa"/>
            <w:shd w:val="clear" w:color="auto" w:fill="4F81BD" w:themeFill="accent1"/>
            <w:noWrap/>
            <w:hideMark/>
          </w:tcPr>
          <w:p w14:paraId="50FEA3DA" w14:textId="77777777"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mPsnr</w:t>
            </w:r>
          </w:p>
        </w:tc>
      </w:tr>
      <w:tr w:rsidR="00BF2FCD" w:rsidRPr="00BF2FCD" w14:paraId="3DE02393" w14:textId="77777777" w:rsidTr="00BF2FCD">
        <w:trPr>
          <w:trHeight w:val="300"/>
        </w:trPr>
        <w:tc>
          <w:tcPr>
            <w:tcW w:w="1827" w:type="dxa"/>
            <w:noWrap/>
            <w:hideMark/>
          </w:tcPr>
          <w:p w14:paraId="6E2D675D"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FireEaterClip4000r1</w:t>
            </w:r>
          </w:p>
        </w:tc>
        <w:tc>
          <w:tcPr>
            <w:tcW w:w="1300" w:type="dxa"/>
            <w:noWrap/>
            <w:hideMark/>
          </w:tcPr>
          <w:p w14:paraId="5EE34CD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59.85</w:t>
            </w:r>
          </w:p>
        </w:tc>
        <w:tc>
          <w:tcPr>
            <w:tcW w:w="1300" w:type="dxa"/>
            <w:noWrap/>
            <w:hideMark/>
          </w:tcPr>
          <w:p w14:paraId="5107262C"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65.41</w:t>
            </w:r>
          </w:p>
        </w:tc>
        <w:tc>
          <w:tcPr>
            <w:tcW w:w="1300" w:type="dxa"/>
            <w:noWrap/>
            <w:hideMark/>
          </w:tcPr>
          <w:p w14:paraId="1A5058E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54.00</w:t>
            </w:r>
          </w:p>
        </w:tc>
        <w:tc>
          <w:tcPr>
            <w:tcW w:w="1300" w:type="dxa"/>
            <w:noWrap/>
            <w:hideMark/>
          </w:tcPr>
          <w:p w14:paraId="17704801"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57.51</w:t>
            </w:r>
          </w:p>
        </w:tc>
        <w:tc>
          <w:tcPr>
            <w:tcW w:w="1300" w:type="dxa"/>
            <w:noWrap/>
            <w:hideMark/>
          </w:tcPr>
          <w:p w14:paraId="498701EA"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48.98</w:t>
            </w:r>
          </w:p>
        </w:tc>
        <w:tc>
          <w:tcPr>
            <w:tcW w:w="1300" w:type="dxa"/>
            <w:noWrap/>
            <w:hideMark/>
          </w:tcPr>
          <w:p w14:paraId="5B6146A6"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45.71</w:t>
            </w:r>
          </w:p>
        </w:tc>
      </w:tr>
      <w:tr w:rsidR="00BF2FCD" w:rsidRPr="00BF2FCD" w14:paraId="1B9D7A07" w14:textId="77777777" w:rsidTr="00BF2FCD">
        <w:trPr>
          <w:trHeight w:val="300"/>
        </w:trPr>
        <w:tc>
          <w:tcPr>
            <w:tcW w:w="1827" w:type="dxa"/>
            <w:noWrap/>
            <w:hideMark/>
          </w:tcPr>
          <w:p w14:paraId="5AC18D00"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Tibul2Clip4000r1</w:t>
            </w:r>
          </w:p>
        </w:tc>
        <w:tc>
          <w:tcPr>
            <w:tcW w:w="1300" w:type="dxa"/>
            <w:noWrap/>
            <w:hideMark/>
          </w:tcPr>
          <w:p w14:paraId="4E4B279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55.79</w:t>
            </w:r>
          </w:p>
        </w:tc>
        <w:tc>
          <w:tcPr>
            <w:tcW w:w="1300" w:type="dxa"/>
            <w:noWrap/>
            <w:hideMark/>
          </w:tcPr>
          <w:p w14:paraId="343ACFF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60.66</w:t>
            </w:r>
          </w:p>
        </w:tc>
        <w:tc>
          <w:tcPr>
            <w:tcW w:w="1300" w:type="dxa"/>
            <w:noWrap/>
            <w:hideMark/>
          </w:tcPr>
          <w:p w14:paraId="4F48A66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53.13</w:t>
            </w:r>
          </w:p>
        </w:tc>
        <w:tc>
          <w:tcPr>
            <w:tcW w:w="1300" w:type="dxa"/>
            <w:noWrap/>
            <w:hideMark/>
          </w:tcPr>
          <w:p w14:paraId="312459F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55.54</w:t>
            </w:r>
          </w:p>
        </w:tc>
        <w:tc>
          <w:tcPr>
            <w:tcW w:w="1300" w:type="dxa"/>
            <w:noWrap/>
            <w:hideMark/>
          </w:tcPr>
          <w:p w14:paraId="5A9C3A70"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46.02</w:t>
            </w:r>
          </w:p>
        </w:tc>
        <w:tc>
          <w:tcPr>
            <w:tcW w:w="1300" w:type="dxa"/>
            <w:noWrap/>
            <w:hideMark/>
          </w:tcPr>
          <w:p w14:paraId="367AAF22"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49.52</w:t>
            </w:r>
          </w:p>
        </w:tc>
      </w:tr>
      <w:tr w:rsidR="00BF2FCD" w:rsidRPr="00BF2FCD" w14:paraId="4A17D79B" w14:textId="77777777" w:rsidTr="00BF2FCD">
        <w:trPr>
          <w:trHeight w:val="300"/>
        </w:trPr>
        <w:tc>
          <w:tcPr>
            <w:tcW w:w="1827" w:type="dxa"/>
            <w:noWrap/>
            <w:hideMark/>
          </w:tcPr>
          <w:p w14:paraId="035F2DBF"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Market3Clip4000r2</w:t>
            </w:r>
          </w:p>
        </w:tc>
        <w:tc>
          <w:tcPr>
            <w:tcW w:w="1300" w:type="dxa"/>
            <w:noWrap/>
            <w:hideMark/>
          </w:tcPr>
          <w:p w14:paraId="756AABA2"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53.81</w:t>
            </w:r>
          </w:p>
        </w:tc>
        <w:tc>
          <w:tcPr>
            <w:tcW w:w="1300" w:type="dxa"/>
            <w:noWrap/>
            <w:hideMark/>
          </w:tcPr>
          <w:p w14:paraId="18476F5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62.44</w:t>
            </w:r>
          </w:p>
        </w:tc>
        <w:tc>
          <w:tcPr>
            <w:tcW w:w="1300" w:type="dxa"/>
            <w:noWrap/>
            <w:hideMark/>
          </w:tcPr>
          <w:p w14:paraId="078768C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46.56</w:t>
            </w:r>
          </w:p>
        </w:tc>
        <w:tc>
          <w:tcPr>
            <w:tcW w:w="1300" w:type="dxa"/>
            <w:noWrap/>
            <w:hideMark/>
          </w:tcPr>
          <w:p w14:paraId="70CC2E2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50.49</w:t>
            </w:r>
          </w:p>
        </w:tc>
        <w:tc>
          <w:tcPr>
            <w:tcW w:w="1300" w:type="dxa"/>
            <w:noWrap/>
            <w:hideMark/>
          </w:tcPr>
          <w:p w14:paraId="64146CE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36.99</w:t>
            </w:r>
          </w:p>
        </w:tc>
        <w:tc>
          <w:tcPr>
            <w:tcW w:w="1300" w:type="dxa"/>
            <w:noWrap/>
            <w:hideMark/>
          </w:tcPr>
          <w:p w14:paraId="7EA2E42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47.30</w:t>
            </w:r>
          </w:p>
        </w:tc>
      </w:tr>
      <w:tr w:rsidR="00BF2FCD" w:rsidRPr="00BF2FCD" w14:paraId="5E681CE3" w14:textId="77777777" w:rsidTr="00BF2FCD">
        <w:trPr>
          <w:trHeight w:val="300"/>
        </w:trPr>
        <w:tc>
          <w:tcPr>
            <w:tcW w:w="1827" w:type="dxa"/>
            <w:noWrap/>
            <w:hideMark/>
          </w:tcPr>
          <w:p w14:paraId="0FB71F91"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AutoWelding</w:t>
            </w:r>
          </w:p>
        </w:tc>
        <w:tc>
          <w:tcPr>
            <w:tcW w:w="1300" w:type="dxa"/>
            <w:noWrap/>
            <w:hideMark/>
          </w:tcPr>
          <w:p w14:paraId="7F42B15F"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48.48</w:t>
            </w:r>
          </w:p>
        </w:tc>
        <w:tc>
          <w:tcPr>
            <w:tcW w:w="1300" w:type="dxa"/>
            <w:noWrap/>
            <w:hideMark/>
          </w:tcPr>
          <w:p w14:paraId="3C9B967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58.97</w:t>
            </w:r>
          </w:p>
        </w:tc>
        <w:tc>
          <w:tcPr>
            <w:tcW w:w="1300" w:type="dxa"/>
            <w:noWrap/>
            <w:hideMark/>
          </w:tcPr>
          <w:p w14:paraId="37E7AD3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41.21</w:t>
            </w:r>
          </w:p>
        </w:tc>
        <w:tc>
          <w:tcPr>
            <w:tcW w:w="1300" w:type="dxa"/>
            <w:noWrap/>
            <w:hideMark/>
          </w:tcPr>
          <w:p w14:paraId="4DEDF9D7"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45.16</w:t>
            </w:r>
          </w:p>
        </w:tc>
        <w:tc>
          <w:tcPr>
            <w:tcW w:w="1300" w:type="dxa"/>
            <w:noWrap/>
            <w:hideMark/>
          </w:tcPr>
          <w:p w14:paraId="3D96908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39.74</w:t>
            </w:r>
          </w:p>
        </w:tc>
        <w:tc>
          <w:tcPr>
            <w:tcW w:w="1300" w:type="dxa"/>
            <w:noWrap/>
            <w:hideMark/>
          </w:tcPr>
          <w:p w14:paraId="5433B30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31.77</w:t>
            </w:r>
          </w:p>
        </w:tc>
      </w:tr>
      <w:tr w:rsidR="00BF2FCD" w:rsidRPr="00BF2FCD" w14:paraId="38D4DAE2" w14:textId="77777777" w:rsidTr="00BF2FCD">
        <w:trPr>
          <w:trHeight w:val="300"/>
        </w:trPr>
        <w:tc>
          <w:tcPr>
            <w:tcW w:w="1827" w:type="dxa"/>
            <w:noWrap/>
            <w:hideMark/>
          </w:tcPr>
          <w:p w14:paraId="5B290848"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BikeSparklers</w:t>
            </w:r>
          </w:p>
        </w:tc>
        <w:tc>
          <w:tcPr>
            <w:tcW w:w="1300" w:type="dxa"/>
            <w:noWrap/>
            <w:hideMark/>
          </w:tcPr>
          <w:p w14:paraId="502F8780"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46.11</w:t>
            </w:r>
          </w:p>
        </w:tc>
        <w:tc>
          <w:tcPr>
            <w:tcW w:w="1300" w:type="dxa"/>
            <w:noWrap/>
            <w:hideMark/>
          </w:tcPr>
          <w:p w14:paraId="4A6E0F11"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58.78</w:t>
            </w:r>
          </w:p>
        </w:tc>
        <w:tc>
          <w:tcPr>
            <w:tcW w:w="1300" w:type="dxa"/>
            <w:noWrap/>
            <w:hideMark/>
          </w:tcPr>
          <w:p w14:paraId="7B44E9A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35.86</w:t>
            </w:r>
          </w:p>
        </w:tc>
        <w:tc>
          <w:tcPr>
            <w:tcW w:w="1300" w:type="dxa"/>
            <w:noWrap/>
            <w:hideMark/>
          </w:tcPr>
          <w:p w14:paraId="1DC4636B"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40.21</w:t>
            </w:r>
          </w:p>
        </w:tc>
        <w:tc>
          <w:tcPr>
            <w:tcW w:w="1300" w:type="dxa"/>
            <w:noWrap/>
            <w:hideMark/>
          </w:tcPr>
          <w:p w14:paraId="1226B8BF"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34.03</w:t>
            </w:r>
          </w:p>
        </w:tc>
        <w:tc>
          <w:tcPr>
            <w:tcW w:w="1300" w:type="dxa"/>
            <w:noWrap/>
            <w:hideMark/>
          </w:tcPr>
          <w:p w14:paraId="728A25B1"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34.51</w:t>
            </w:r>
          </w:p>
        </w:tc>
      </w:tr>
      <w:tr w:rsidR="00BF2FCD" w:rsidRPr="00BF2FCD" w14:paraId="78190AB4" w14:textId="77777777" w:rsidTr="00BF2FCD">
        <w:trPr>
          <w:trHeight w:val="300"/>
        </w:trPr>
        <w:tc>
          <w:tcPr>
            <w:tcW w:w="1827" w:type="dxa"/>
            <w:noWrap/>
            <w:hideMark/>
          </w:tcPr>
          <w:p w14:paraId="58DDD303"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ShowGirl2Teaser</w:t>
            </w:r>
          </w:p>
        </w:tc>
        <w:tc>
          <w:tcPr>
            <w:tcW w:w="1300" w:type="dxa"/>
            <w:noWrap/>
            <w:hideMark/>
          </w:tcPr>
          <w:p w14:paraId="50F4FBCC"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52.28</w:t>
            </w:r>
          </w:p>
        </w:tc>
        <w:tc>
          <w:tcPr>
            <w:tcW w:w="1300" w:type="dxa"/>
            <w:noWrap/>
            <w:hideMark/>
          </w:tcPr>
          <w:p w14:paraId="616C958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63.35</w:t>
            </w:r>
          </w:p>
        </w:tc>
        <w:tc>
          <w:tcPr>
            <w:tcW w:w="1300" w:type="dxa"/>
            <w:noWrap/>
            <w:hideMark/>
          </w:tcPr>
          <w:p w14:paraId="1DB2374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44.94</w:t>
            </w:r>
          </w:p>
        </w:tc>
        <w:tc>
          <w:tcPr>
            <w:tcW w:w="1300" w:type="dxa"/>
            <w:noWrap/>
            <w:hideMark/>
          </w:tcPr>
          <w:p w14:paraId="58FED48A"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48.91</w:t>
            </w:r>
          </w:p>
        </w:tc>
        <w:tc>
          <w:tcPr>
            <w:tcW w:w="1300" w:type="dxa"/>
            <w:noWrap/>
            <w:hideMark/>
          </w:tcPr>
          <w:p w14:paraId="432C8BBF"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39.31</w:t>
            </w:r>
          </w:p>
        </w:tc>
        <w:tc>
          <w:tcPr>
            <w:tcW w:w="1300" w:type="dxa"/>
            <w:noWrap/>
            <w:hideMark/>
          </w:tcPr>
          <w:p w14:paraId="1EFA018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37.67</w:t>
            </w:r>
          </w:p>
        </w:tc>
      </w:tr>
      <w:tr w:rsidR="00BF2FCD" w:rsidRPr="00BF2FCD" w14:paraId="1B7F0703" w14:textId="77777777" w:rsidTr="00BF2FCD">
        <w:trPr>
          <w:trHeight w:val="300"/>
        </w:trPr>
        <w:tc>
          <w:tcPr>
            <w:tcW w:w="1827" w:type="dxa"/>
            <w:noWrap/>
            <w:hideMark/>
          </w:tcPr>
          <w:p w14:paraId="73BC8EDA"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StEM_MagicHour</w:t>
            </w:r>
          </w:p>
        </w:tc>
        <w:tc>
          <w:tcPr>
            <w:tcW w:w="1300" w:type="dxa"/>
            <w:noWrap/>
            <w:hideMark/>
          </w:tcPr>
          <w:p w14:paraId="23C13DF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50.77</w:t>
            </w:r>
          </w:p>
        </w:tc>
        <w:tc>
          <w:tcPr>
            <w:tcW w:w="1300" w:type="dxa"/>
            <w:noWrap/>
            <w:hideMark/>
          </w:tcPr>
          <w:p w14:paraId="47727DC0"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63.03</w:t>
            </w:r>
          </w:p>
        </w:tc>
        <w:tc>
          <w:tcPr>
            <w:tcW w:w="1300" w:type="dxa"/>
            <w:noWrap/>
            <w:hideMark/>
          </w:tcPr>
          <w:p w14:paraId="0E4F0CD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38.75</w:t>
            </w:r>
          </w:p>
        </w:tc>
        <w:tc>
          <w:tcPr>
            <w:tcW w:w="1300" w:type="dxa"/>
            <w:noWrap/>
            <w:hideMark/>
          </w:tcPr>
          <w:p w14:paraId="09AD332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43.24</w:t>
            </w:r>
          </w:p>
        </w:tc>
        <w:tc>
          <w:tcPr>
            <w:tcW w:w="1300" w:type="dxa"/>
            <w:noWrap/>
            <w:hideMark/>
          </w:tcPr>
          <w:p w14:paraId="54905A3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36.05</w:t>
            </w:r>
          </w:p>
        </w:tc>
        <w:tc>
          <w:tcPr>
            <w:tcW w:w="1300" w:type="dxa"/>
            <w:noWrap/>
            <w:hideMark/>
          </w:tcPr>
          <w:p w14:paraId="40E13A1B"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36.21</w:t>
            </w:r>
          </w:p>
        </w:tc>
      </w:tr>
      <w:tr w:rsidR="00BF2FCD" w:rsidRPr="00BF2FCD" w14:paraId="265FF590" w14:textId="77777777" w:rsidTr="00BF2FCD">
        <w:trPr>
          <w:trHeight w:val="300"/>
        </w:trPr>
        <w:tc>
          <w:tcPr>
            <w:tcW w:w="1827" w:type="dxa"/>
            <w:noWrap/>
            <w:hideMark/>
          </w:tcPr>
          <w:p w14:paraId="733CB276"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StEM_WarmNight</w:t>
            </w:r>
          </w:p>
        </w:tc>
        <w:tc>
          <w:tcPr>
            <w:tcW w:w="1300" w:type="dxa"/>
            <w:noWrap/>
            <w:hideMark/>
          </w:tcPr>
          <w:p w14:paraId="7A9757CB"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51.77</w:t>
            </w:r>
          </w:p>
        </w:tc>
        <w:tc>
          <w:tcPr>
            <w:tcW w:w="1300" w:type="dxa"/>
            <w:noWrap/>
            <w:hideMark/>
          </w:tcPr>
          <w:p w14:paraId="1B0FFB90"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61.80</w:t>
            </w:r>
          </w:p>
        </w:tc>
        <w:tc>
          <w:tcPr>
            <w:tcW w:w="1300" w:type="dxa"/>
            <w:noWrap/>
            <w:hideMark/>
          </w:tcPr>
          <w:p w14:paraId="4F327DA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39.10</w:t>
            </w:r>
          </w:p>
        </w:tc>
        <w:tc>
          <w:tcPr>
            <w:tcW w:w="1300" w:type="dxa"/>
            <w:noWrap/>
            <w:hideMark/>
          </w:tcPr>
          <w:p w14:paraId="5F0C692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43.61</w:t>
            </w:r>
          </w:p>
        </w:tc>
        <w:tc>
          <w:tcPr>
            <w:tcW w:w="1300" w:type="dxa"/>
            <w:noWrap/>
            <w:hideMark/>
          </w:tcPr>
          <w:p w14:paraId="7A2B016A"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36.73</w:t>
            </w:r>
          </w:p>
        </w:tc>
        <w:tc>
          <w:tcPr>
            <w:tcW w:w="1300" w:type="dxa"/>
            <w:noWrap/>
            <w:hideMark/>
          </w:tcPr>
          <w:p w14:paraId="5EE2303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35.13</w:t>
            </w:r>
          </w:p>
        </w:tc>
      </w:tr>
      <w:tr w:rsidR="00BF2FCD" w:rsidRPr="00BF2FCD" w14:paraId="65032A22" w14:textId="77777777" w:rsidTr="00BF2FCD">
        <w:trPr>
          <w:trHeight w:val="320"/>
        </w:trPr>
        <w:tc>
          <w:tcPr>
            <w:tcW w:w="1827" w:type="dxa"/>
            <w:noWrap/>
            <w:hideMark/>
          </w:tcPr>
          <w:p w14:paraId="4A5C5168"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BalloonFestival</w:t>
            </w:r>
          </w:p>
        </w:tc>
        <w:tc>
          <w:tcPr>
            <w:tcW w:w="1300" w:type="dxa"/>
            <w:noWrap/>
            <w:hideMark/>
          </w:tcPr>
          <w:p w14:paraId="52ABD02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53.34</w:t>
            </w:r>
          </w:p>
        </w:tc>
        <w:tc>
          <w:tcPr>
            <w:tcW w:w="1300" w:type="dxa"/>
            <w:noWrap/>
            <w:hideMark/>
          </w:tcPr>
          <w:p w14:paraId="245E66E7"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62.76</w:t>
            </w:r>
          </w:p>
        </w:tc>
        <w:tc>
          <w:tcPr>
            <w:tcW w:w="1300" w:type="dxa"/>
            <w:noWrap/>
            <w:hideMark/>
          </w:tcPr>
          <w:p w14:paraId="549E7ED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45.74</w:t>
            </w:r>
          </w:p>
        </w:tc>
        <w:tc>
          <w:tcPr>
            <w:tcW w:w="1300" w:type="dxa"/>
            <w:noWrap/>
            <w:hideMark/>
          </w:tcPr>
          <w:p w14:paraId="5F75C10B"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49.74</w:t>
            </w:r>
          </w:p>
        </w:tc>
        <w:tc>
          <w:tcPr>
            <w:tcW w:w="1300" w:type="dxa"/>
            <w:noWrap/>
            <w:hideMark/>
          </w:tcPr>
          <w:p w14:paraId="437BBE41"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40.91</w:t>
            </w:r>
          </w:p>
        </w:tc>
        <w:tc>
          <w:tcPr>
            <w:tcW w:w="1300" w:type="dxa"/>
            <w:noWrap/>
            <w:hideMark/>
          </w:tcPr>
          <w:p w14:paraId="7D3E95BB"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47.10</w:t>
            </w:r>
          </w:p>
        </w:tc>
      </w:tr>
    </w:tbl>
    <w:p w14:paraId="056A300A" w14:textId="4809DBE6" w:rsidR="00BF2FCD" w:rsidRPr="00BF2FCD" w:rsidRDefault="00BF2FCD" w:rsidP="00BF2FCD">
      <w:pPr>
        <w:pStyle w:val="Caption"/>
        <w:jc w:val="center"/>
      </w:pPr>
      <w:bookmarkStart w:id="13" w:name="_Ref295738758"/>
      <w:r w:rsidRPr="00BF2FCD">
        <w:t xml:space="preserve">Table </w:t>
      </w:r>
      <w:r w:rsidRPr="00BF2FCD">
        <w:fldChar w:fldCharType="begin"/>
      </w:r>
      <w:r w:rsidRPr="00BF2FCD">
        <w:instrText xml:space="preserve"> STYLEREF 1 \s </w:instrText>
      </w:r>
      <w:r w:rsidRPr="00BF2FCD">
        <w:fldChar w:fldCharType="separate"/>
      </w:r>
      <w:r w:rsidRPr="00BF2FCD">
        <w:rPr>
          <w:noProof/>
        </w:rPr>
        <w:t>6</w:t>
      </w:r>
      <w:r w:rsidRPr="00BF2FCD">
        <w:fldChar w:fldCharType="end"/>
      </w:r>
      <w:r w:rsidRPr="00BF2FCD">
        <w:noBreakHyphen/>
      </w:r>
      <w:r w:rsidRPr="00BF2FCD">
        <w:fldChar w:fldCharType="begin"/>
      </w:r>
      <w:r w:rsidRPr="00BF2FCD">
        <w:instrText xml:space="preserve"> SEQ Table \* ARABIC \s 1 </w:instrText>
      </w:r>
      <w:r w:rsidRPr="00BF2FCD">
        <w:fldChar w:fldCharType="separate"/>
      </w:r>
      <w:r w:rsidRPr="00BF2FCD">
        <w:rPr>
          <w:noProof/>
        </w:rPr>
        <w:t>3</w:t>
      </w:r>
      <w:r w:rsidRPr="00BF2FCD">
        <w:fldChar w:fldCharType="end"/>
      </w:r>
      <w:bookmarkEnd w:id="13"/>
      <w:r w:rsidRPr="00BF2FCD">
        <w:t xml:space="preserve">. NCL scheme in </w:t>
      </w:r>
      <w:r w:rsidRPr="00BF2FCD">
        <w:fldChar w:fldCharType="begin"/>
      </w:r>
      <w:r w:rsidRPr="00BF2FCD">
        <w:instrText xml:space="preserve"> REF _Ref295738032 \r \h </w:instrText>
      </w:r>
      <w:r w:rsidRPr="00BF2FCD">
        <w:fldChar w:fldCharType="separate"/>
      </w:r>
      <w:r w:rsidRPr="00BF2FCD">
        <w:t>[9]</w:t>
      </w:r>
      <w:r w:rsidRPr="00BF2FCD">
        <w:fldChar w:fldCharType="end"/>
      </w:r>
      <w:r>
        <w:t xml:space="preserve"> with floating point Lanczos-4 up conversion and Chroma Clipping </w:t>
      </w:r>
      <w:r>
        <w:fldChar w:fldCharType="begin"/>
      </w:r>
      <w:r>
        <w:instrText xml:space="preserve"> REF _Ref295669418 \r \h </w:instrText>
      </w:r>
      <w:r>
        <w:fldChar w:fldCharType="separate"/>
      </w:r>
      <w:r>
        <w:t>[8]</w:t>
      </w:r>
      <w:r>
        <w:fldChar w:fldCharType="end"/>
      </w:r>
    </w:p>
    <w:tbl>
      <w:tblPr>
        <w:tblStyle w:val="TableGrid"/>
        <w:tblW w:w="9627" w:type="dxa"/>
        <w:tblLook w:val="04A0" w:firstRow="1" w:lastRow="0" w:firstColumn="1" w:lastColumn="0" w:noHBand="0" w:noVBand="1"/>
      </w:tblPr>
      <w:tblGrid>
        <w:gridCol w:w="1827"/>
        <w:gridCol w:w="1300"/>
        <w:gridCol w:w="1300"/>
        <w:gridCol w:w="1300"/>
        <w:gridCol w:w="1300"/>
        <w:gridCol w:w="1300"/>
        <w:gridCol w:w="1300"/>
      </w:tblGrid>
      <w:tr w:rsidR="00BF2FCD" w:rsidRPr="005860F7" w14:paraId="075D7C83" w14:textId="77777777" w:rsidTr="005860F7">
        <w:trPr>
          <w:trHeight w:val="300"/>
        </w:trPr>
        <w:tc>
          <w:tcPr>
            <w:tcW w:w="1827" w:type="dxa"/>
            <w:shd w:val="clear" w:color="auto" w:fill="4F81BD" w:themeFill="accent1"/>
            <w:noWrap/>
            <w:hideMark/>
          </w:tcPr>
          <w:p w14:paraId="188BE19A" w14:textId="77777777"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i/>
                <w:color w:val="FFFFFF" w:themeColor="background1"/>
                <w:sz w:val="18"/>
                <w:szCs w:val="18"/>
              </w:rPr>
            </w:pPr>
            <w:r w:rsidRPr="005860F7">
              <w:rPr>
                <w:rFonts w:ascii="Arial" w:hAnsi="Arial" w:cs="Arial"/>
                <w:b/>
                <w:i/>
                <w:color w:val="FFFFFF" w:themeColor="background1"/>
                <w:sz w:val="18"/>
                <w:szCs w:val="18"/>
              </w:rPr>
              <w:t> </w:t>
            </w:r>
          </w:p>
        </w:tc>
        <w:tc>
          <w:tcPr>
            <w:tcW w:w="1300" w:type="dxa"/>
            <w:shd w:val="clear" w:color="auto" w:fill="4F81BD" w:themeFill="accent1"/>
            <w:noWrap/>
            <w:hideMark/>
          </w:tcPr>
          <w:p w14:paraId="495A8731" w14:textId="753DAB29"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X</w:t>
            </w:r>
          </w:p>
        </w:tc>
        <w:tc>
          <w:tcPr>
            <w:tcW w:w="1300" w:type="dxa"/>
            <w:shd w:val="clear" w:color="auto" w:fill="4F81BD" w:themeFill="accent1"/>
            <w:noWrap/>
            <w:hideMark/>
          </w:tcPr>
          <w:p w14:paraId="3101501F" w14:textId="7280A100"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Y</w:t>
            </w:r>
          </w:p>
        </w:tc>
        <w:tc>
          <w:tcPr>
            <w:tcW w:w="1300" w:type="dxa"/>
            <w:shd w:val="clear" w:color="auto" w:fill="4F81BD" w:themeFill="accent1"/>
            <w:noWrap/>
            <w:hideMark/>
          </w:tcPr>
          <w:p w14:paraId="1A6B8FA1" w14:textId="58EE2E1E"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Z</w:t>
            </w:r>
          </w:p>
        </w:tc>
        <w:tc>
          <w:tcPr>
            <w:tcW w:w="1300" w:type="dxa"/>
            <w:shd w:val="clear" w:color="auto" w:fill="4F81BD" w:themeFill="accent1"/>
            <w:noWrap/>
            <w:hideMark/>
          </w:tcPr>
          <w:p w14:paraId="2B71C937" w14:textId="0269C439"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XYZ</w:t>
            </w:r>
          </w:p>
        </w:tc>
        <w:tc>
          <w:tcPr>
            <w:tcW w:w="1300" w:type="dxa"/>
            <w:shd w:val="clear" w:color="auto" w:fill="4F81BD" w:themeFill="accent1"/>
            <w:noWrap/>
            <w:hideMark/>
          </w:tcPr>
          <w:p w14:paraId="4740FF86" w14:textId="4D8DBFF7"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deltaE psnr</w:t>
            </w:r>
          </w:p>
        </w:tc>
        <w:tc>
          <w:tcPr>
            <w:tcW w:w="1300" w:type="dxa"/>
            <w:shd w:val="clear" w:color="auto" w:fill="4F81BD" w:themeFill="accent1"/>
            <w:noWrap/>
            <w:hideMark/>
          </w:tcPr>
          <w:p w14:paraId="23978888" w14:textId="716F8F46"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mPsnr</w:t>
            </w:r>
          </w:p>
        </w:tc>
      </w:tr>
      <w:tr w:rsidR="00BF2FCD" w:rsidRPr="00BF2FCD" w14:paraId="468F220C" w14:textId="77777777" w:rsidTr="00BF2FCD">
        <w:trPr>
          <w:trHeight w:val="300"/>
        </w:trPr>
        <w:tc>
          <w:tcPr>
            <w:tcW w:w="1827" w:type="dxa"/>
            <w:noWrap/>
            <w:hideMark/>
          </w:tcPr>
          <w:p w14:paraId="287E5C6C"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FireEaterClip4000r1</w:t>
            </w:r>
          </w:p>
        </w:tc>
        <w:tc>
          <w:tcPr>
            <w:tcW w:w="1300" w:type="dxa"/>
            <w:noWrap/>
            <w:hideMark/>
          </w:tcPr>
          <w:p w14:paraId="12AC62D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59.95</w:t>
            </w:r>
          </w:p>
        </w:tc>
        <w:tc>
          <w:tcPr>
            <w:tcW w:w="1300" w:type="dxa"/>
            <w:noWrap/>
            <w:hideMark/>
          </w:tcPr>
          <w:p w14:paraId="7A59AAFF"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65.46</w:t>
            </w:r>
          </w:p>
        </w:tc>
        <w:tc>
          <w:tcPr>
            <w:tcW w:w="1300" w:type="dxa"/>
            <w:noWrap/>
            <w:hideMark/>
          </w:tcPr>
          <w:p w14:paraId="5D01FC5C"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54.16</w:t>
            </w:r>
          </w:p>
        </w:tc>
        <w:tc>
          <w:tcPr>
            <w:tcW w:w="1300" w:type="dxa"/>
            <w:noWrap/>
            <w:hideMark/>
          </w:tcPr>
          <w:p w14:paraId="303B3BDA"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57.66</w:t>
            </w:r>
          </w:p>
        </w:tc>
        <w:tc>
          <w:tcPr>
            <w:tcW w:w="1300" w:type="dxa"/>
            <w:noWrap/>
            <w:hideMark/>
          </w:tcPr>
          <w:p w14:paraId="6B73D94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49.07</w:t>
            </w:r>
          </w:p>
        </w:tc>
        <w:tc>
          <w:tcPr>
            <w:tcW w:w="1300" w:type="dxa"/>
            <w:noWrap/>
            <w:hideMark/>
          </w:tcPr>
          <w:p w14:paraId="56639D1C"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46.05</w:t>
            </w:r>
          </w:p>
        </w:tc>
      </w:tr>
      <w:tr w:rsidR="00BF2FCD" w:rsidRPr="00BF2FCD" w14:paraId="0A56F70B" w14:textId="77777777" w:rsidTr="00BF2FCD">
        <w:trPr>
          <w:trHeight w:val="300"/>
        </w:trPr>
        <w:tc>
          <w:tcPr>
            <w:tcW w:w="1827" w:type="dxa"/>
            <w:noWrap/>
            <w:hideMark/>
          </w:tcPr>
          <w:p w14:paraId="7C1A0F41"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Tibul2Clip4000r1</w:t>
            </w:r>
          </w:p>
        </w:tc>
        <w:tc>
          <w:tcPr>
            <w:tcW w:w="1300" w:type="dxa"/>
            <w:noWrap/>
            <w:hideMark/>
          </w:tcPr>
          <w:p w14:paraId="0EC83C3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55.85</w:t>
            </w:r>
          </w:p>
        </w:tc>
        <w:tc>
          <w:tcPr>
            <w:tcW w:w="1300" w:type="dxa"/>
            <w:noWrap/>
            <w:hideMark/>
          </w:tcPr>
          <w:p w14:paraId="32BA800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60.71</w:t>
            </w:r>
          </w:p>
        </w:tc>
        <w:tc>
          <w:tcPr>
            <w:tcW w:w="1300" w:type="dxa"/>
            <w:noWrap/>
            <w:hideMark/>
          </w:tcPr>
          <w:p w14:paraId="37CDED3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53.24</w:t>
            </w:r>
          </w:p>
        </w:tc>
        <w:tc>
          <w:tcPr>
            <w:tcW w:w="1300" w:type="dxa"/>
            <w:noWrap/>
            <w:hideMark/>
          </w:tcPr>
          <w:p w14:paraId="7212806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55.62</w:t>
            </w:r>
          </w:p>
        </w:tc>
        <w:tc>
          <w:tcPr>
            <w:tcW w:w="1300" w:type="dxa"/>
            <w:noWrap/>
            <w:hideMark/>
          </w:tcPr>
          <w:p w14:paraId="4AD4709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46.14</w:t>
            </w:r>
          </w:p>
        </w:tc>
        <w:tc>
          <w:tcPr>
            <w:tcW w:w="1300" w:type="dxa"/>
            <w:noWrap/>
            <w:hideMark/>
          </w:tcPr>
          <w:p w14:paraId="52F133A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49.59</w:t>
            </w:r>
          </w:p>
        </w:tc>
      </w:tr>
      <w:tr w:rsidR="00BF2FCD" w:rsidRPr="00BF2FCD" w14:paraId="0FDB2EA5" w14:textId="77777777" w:rsidTr="00BF2FCD">
        <w:trPr>
          <w:trHeight w:val="300"/>
        </w:trPr>
        <w:tc>
          <w:tcPr>
            <w:tcW w:w="1827" w:type="dxa"/>
            <w:noWrap/>
            <w:hideMark/>
          </w:tcPr>
          <w:p w14:paraId="45501A04"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Market3Clip4000r2</w:t>
            </w:r>
          </w:p>
        </w:tc>
        <w:tc>
          <w:tcPr>
            <w:tcW w:w="1300" w:type="dxa"/>
            <w:noWrap/>
            <w:hideMark/>
          </w:tcPr>
          <w:p w14:paraId="2D02EE0F"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53.83</w:t>
            </w:r>
          </w:p>
        </w:tc>
        <w:tc>
          <w:tcPr>
            <w:tcW w:w="1300" w:type="dxa"/>
            <w:noWrap/>
            <w:hideMark/>
          </w:tcPr>
          <w:p w14:paraId="647390C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62.44</w:t>
            </w:r>
          </w:p>
        </w:tc>
        <w:tc>
          <w:tcPr>
            <w:tcW w:w="1300" w:type="dxa"/>
            <w:noWrap/>
            <w:hideMark/>
          </w:tcPr>
          <w:p w14:paraId="408658F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46.59</w:t>
            </w:r>
          </w:p>
        </w:tc>
        <w:tc>
          <w:tcPr>
            <w:tcW w:w="1300" w:type="dxa"/>
            <w:noWrap/>
            <w:hideMark/>
          </w:tcPr>
          <w:p w14:paraId="7D0FF5C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50.51</w:t>
            </w:r>
          </w:p>
        </w:tc>
        <w:tc>
          <w:tcPr>
            <w:tcW w:w="1300" w:type="dxa"/>
            <w:noWrap/>
            <w:hideMark/>
          </w:tcPr>
          <w:p w14:paraId="68551C1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37.05</w:t>
            </w:r>
          </w:p>
        </w:tc>
        <w:tc>
          <w:tcPr>
            <w:tcW w:w="1300" w:type="dxa"/>
            <w:noWrap/>
            <w:hideMark/>
          </w:tcPr>
          <w:p w14:paraId="2423E37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47.32</w:t>
            </w:r>
          </w:p>
        </w:tc>
      </w:tr>
      <w:tr w:rsidR="00BF2FCD" w:rsidRPr="00BF2FCD" w14:paraId="69F37DE0" w14:textId="77777777" w:rsidTr="00BF2FCD">
        <w:trPr>
          <w:trHeight w:val="300"/>
        </w:trPr>
        <w:tc>
          <w:tcPr>
            <w:tcW w:w="1827" w:type="dxa"/>
            <w:noWrap/>
            <w:hideMark/>
          </w:tcPr>
          <w:p w14:paraId="6699298F"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AutoWelding</w:t>
            </w:r>
          </w:p>
        </w:tc>
        <w:tc>
          <w:tcPr>
            <w:tcW w:w="1300" w:type="dxa"/>
            <w:noWrap/>
            <w:hideMark/>
          </w:tcPr>
          <w:p w14:paraId="1CDC46F1"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48.48</w:t>
            </w:r>
          </w:p>
        </w:tc>
        <w:tc>
          <w:tcPr>
            <w:tcW w:w="1300" w:type="dxa"/>
            <w:noWrap/>
            <w:hideMark/>
          </w:tcPr>
          <w:p w14:paraId="499A45EB"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58.97</w:t>
            </w:r>
          </w:p>
        </w:tc>
        <w:tc>
          <w:tcPr>
            <w:tcW w:w="1300" w:type="dxa"/>
            <w:noWrap/>
            <w:hideMark/>
          </w:tcPr>
          <w:p w14:paraId="3E793551"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41.21</w:t>
            </w:r>
          </w:p>
        </w:tc>
        <w:tc>
          <w:tcPr>
            <w:tcW w:w="1300" w:type="dxa"/>
            <w:noWrap/>
            <w:hideMark/>
          </w:tcPr>
          <w:p w14:paraId="4AFF4250"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45.16</w:t>
            </w:r>
          </w:p>
        </w:tc>
        <w:tc>
          <w:tcPr>
            <w:tcW w:w="1300" w:type="dxa"/>
            <w:noWrap/>
            <w:hideMark/>
          </w:tcPr>
          <w:p w14:paraId="3D9FC16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39.77</w:t>
            </w:r>
          </w:p>
        </w:tc>
        <w:tc>
          <w:tcPr>
            <w:tcW w:w="1300" w:type="dxa"/>
            <w:noWrap/>
            <w:hideMark/>
          </w:tcPr>
          <w:p w14:paraId="34CAFA5C"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31.76</w:t>
            </w:r>
          </w:p>
        </w:tc>
      </w:tr>
      <w:tr w:rsidR="00BF2FCD" w:rsidRPr="00BF2FCD" w14:paraId="4E1E4663" w14:textId="77777777" w:rsidTr="00BF2FCD">
        <w:trPr>
          <w:trHeight w:val="300"/>
        </w:trPr>
        <w:tc>
          <w:tcPr>
            <w:tcW w:w="1827" w:type="dxa"/>
            <w:noWrap/>
            <w:hideMark/>
          </w:tcPr>
          <w:p w14:paraId="3D30EE24"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BikeSparklers</w:t>
            </w:r>
          </w:p>
        </w:tc>
        <w:tc>
          <w:tcPr>
            <w:tcW w:w="1300" w:type="dxa"/>
            <w:noWrap/>
            <w:hideMark/>
          </w:tcPr>
          <w:p w14:paraId="192CA6E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46.12</w:t>
            </w:r>
          </w:p>
        </w:tc>
        <w:tc>
          <w:tcPr>
            <w:tcW w:w="1300" w:type="dxa"/>
            <w:noWrap/>
            <w:hideMark/>
          </w:tcPr>
          <w:p w14:paraId="610BE53A"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58.78</w:t>
            </w:r>
          </w:p>
        </w:tc>
        <w:tc>
          <w:tcPr>
            <w:tcW w:w="1300" w:type="dxa"/>
            <w:noWrap/>
            <w:hideMark/>
          </w:tcPr>
          <w:p w14:paraId="2065BED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35.87</w:t>
            </w:r>
          </w:p>
        </w:tc>
        <w:tc>
          <w:tcPr>
            <w:tcW w:w="1300" w:type="dxa"/>
            <w:noWrap/>
            <w:hideMark/>
          </w:tcPr>
          <w:p w14:paraId="7A56C64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40.21</w:t>
            </w:r>
          </w:p>
        </w:tc>
        <w:tc>
          <w:tcPr>
            <w:tcW w:w="1300" w:type="dxa"/>
            <w:noWrap/>
            <w:hideMark/>
          </w:tcPr>
          <w:p w14:paraId="6E013D8C"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34.04</w:t>
            </w:r>
          </w:p>
        </w:tc>
        <w:tc>
          <w:tcPr>
            <w:tcW w:w="1300" w:type="dxa"/>
            <w:noWrap/>
            <w:hideMark/>
          </w:tcPr>
          <w:p w14:paraId="40A3270F"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34.52</w:t>
            </w:r>
          </w:p>
        </w:tc>
      </w:tr>
      <w:tr w:rsidR="00BF2FCD" w:rsidRPr="00BF2FCD" w14:paraId="459F4373" w14:textId="77777777" w:rsidTr="00BF2FCD">
        <w:trPr>
          <w:trHeight w:val="300"/>
        </w:trPr>
        <w:tc>
          <w:tcPr>
            <w:tcW w:w="1827" w:type="dxa"/>
            <w:noWrap/>
            <w:hideMark/>
          </w:tcPr>
          <w:p w14:paraId="7A7F18EE"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ShowGirl2Teaser</w:t>
            </w:r>
          </w:p>
        </w:tc>
        <w:tc>
          <w:tcPr>
            <w:tcW w:w="1300" w:type="dxa"/>
            <w:noWrap/>
            <w:hideMark/>
          </w:tcPr>
          <w:p w14:paraId="78EC61E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52.36</w:t>
            </w:r>
          </w:p>
        </w:tc>
        <w:tc>
          <w:tcPr>
            <w:tcW w:w="1300" w:type="dxa"/>
            <w:noWrap/>
            <w:hideMark/>
          </w:tcPr>
          <w:p w14:paraId="1F7526C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63.58</w:t>
            </w:r>
          </w:p>
        </w:tc>
        <w:tc>
          <w:tcPr>
            <w:tcW w:w="1300" w:type="dxa"/>
            <w:noWrap/>
            <w:hideMark/>
          </w:tcPr>
          <w:p w14:paraId="6C5E436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44.96</w:t>
            </w:r>
          </w:p>
        </w:tc>
        <w:tc>
          <w:tcPr>
            <w:tcW w:w="1300" w:type="dxa"/>
            <w:noWrap/>
            <w:hideMark/>
          </w:tcPr>
          <w:p w14:paraId="774C20A7"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48.94</w:t>
            </w:r>
          </w:p>
        </w:tc>
        <w:tc>
          <w:tcPr>
            <w:tcW w:w="1300" w:type="dxa"/>
            <w:noWrap/>
            <w:hideMark/>
          </w:tcPr>
          <w:p w14:paraId="3E8D91E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39.36</w:t>
            </w:r>
          </w:p>
        </w:tc>
        <w:tc>
          <w:tcPr>
            <w:tcW w:w="1300" w:type="dxa"/>
            <w:noWrap/>
            <w:hideMark/>
          </w:tcPr>
          <w:p w14:paraId="5822AEF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37.38</w:t>
            </w:r>
          </w:p>
        </w:tc>
      </w:tr>
      <w:tr w:rsidR="00BF2FCD" w:rsidRPr="00BF2FCD" w14:paraId="298345F3" w14:textId="77777777" w:rsidTr="00BF2FCD">
        <w:trPr>
          <w:trHeight w:val="300"/>
        </w:trPr>
        <w:tc>
          <w:tcPr>
            <w:tcW w:w="1827" w:type="dxa"/>
            <w:noWrap/>
            <w:hideMark/>
          </w:tcPr>
          <w:p w14:paraId="09EB6713"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StEM_MagicHour</w:t>
            </w:r>
          </w:p>
        </w:tc>
        <w:tc>
          <w:tcPr>
            <w:tcW w:w="1300" w:type="dxa"/>
            <w:noWrap/>
            <w:hideMark/>
          </w:tcPr>
          <w:p w14:paraId="26DE04A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50.79</w:t>
            </w:r>
          </w:p>
        </w:tc>
        <w:tc>
          <w:tcPr>
            <w:tcW w:w="1300" w:type="dxa"/>
            <w:noWrap/>
            <w:hideMark/>
          </w:tcPr>
          <w:p w14:paraId="2E64DF0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63.04</w:t>
            </w:r>
          </w:p>
        </w:tc>
        <w:tc>
          <w:tcPr>
            <w:tcW w:w="1300" w:type="dxa"/>
            <w:noWrap/>
            <w:hideMark/>
          </w:tcPr>
          <w:p w14:paraId="6ECC9BA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38.76</w:t>
            </w:r>
          </w:p>
        </w:tc>
        <w:tc>
          <w:tcPr>
            <w:tcW w:w="1300" w:type="dxa"/>
            <w:noWrap/>
            <w:hideMark/>
          </w:tcPr>
          <w:p w14:paraId="3A7D4C6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43.25</w:t>
            </w:r>
          </w:p>
        </w:tc>
        <w:tc>
          <w:tcPr>
            <w:tcW w:w="1300" w:type="dxa"/>
            <w:noWrap/>
            <w:hideMark/>
          </w:tcPr>
          <w:p w14:paraId="73E83446"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36.06</w:t>
            </w:r>
          </w:p>
        </w:tc>
        <w:tc>
          <w:tcPr>
            <w:tcW w:w="1300" w:type="dxa"/>
            <w:noWrap/>
            <w:hideMark/>
          </w:tcPr>
          <w:p w14:paraId="2E2A581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36.22</w:t>
            </w:r>
          </w:p>
        </w:tc>
      </w:tr>
      <w:tr w:rsidR="00BF2FCD" w:rsidRPr="00BF2FCD" w14:paraId="1633C067" w14:textId="77777777" w:rsidTr="00BF2FCD">
        <w:trPr>
          <w:trHeight w:val="300"/>
        </w:trPr>
        <w:tc>
          <w:tcPr>
            <w:tcW w:w="1827" w:type="dxa"/>
            <w:noWrap/>
            <w:hideMark/>
          </w:tcPr>
          <w:p w14:paraId="2C1F46F5"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StEM_WarmNight</w:t>
            </w:r>
          </w:p>
        </w:tc>
        <w:tc>
          <w:tcPr>
            <w:tcW w:w="1300" w:type="dxa"/>
            <w:noWrap/>
            <w:hideMark/>
          </w:tcPr>
          <w:p w14:paraId="46F1EA0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51.77</w:t>
            </w:r>
          </w:p>
        </w:tc>
        <w:tc>
          <w:tcPr>
            <w:tcW w:w="1300" w:type="dxa"/>
            <w:noWrap/>
            <w:hideMark/>
          </w:tcPr>
          <w:p w14:paraId="49AB5A1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61.80</w:t>
            </w:r>
          </w:p>
        </w:tc>
        <w:tc>
          <w:tcPr>
            <w:tcW w:w="1300" w:type="dxa"/>
            <w:noWrap/>
            <w:hideMark/>
          </w:tcPr>
          <w:p w14:paraId="4DAC1ED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39.10</w:t>
            </w:r>
          </w:p>
        </w:tc>
        <w:tc>
          <w:tcPr>
            <w:tcW w:w="1300" w:type="dxa"/>
            <w:noWrap/>
            <w:hideMark/>
          </w:tcPr>
          <w:p w14:paraId="5F28DD7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43.62</w:t>
            </w:r>
          </w:p>
        </w:tc>
        <w:tc>
          <w:tcPr>
            <w:tcW w:w="1300" w:type="dxa"/>
            <w:noWrap/>
            <w:hideMark/>
          </w:tcPr>
          <w:p w14:paraId="3DC46476"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36.74</w:t>
            </w:r>
          </w:p>
        </w:tc>
        <w:tc>
          <w:tcPr>
            <w:tcW w:w="1300" w:type="dxa"/>
            <w:noWrap/>
            <w:hideMark/>
          </w:tcPr>
          <w:p w14:paraId="324EDAFC"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35.14</w:t>
            </w:r>
          </w:p>
        </w:tc>
      </w:tr>
      <w:tr w:rsidR="00BF2FCD" w:rsidRPr="00BF2FCD" w14:paraId="29733FFC" w14:textId="77777777" w:rsidTr="00BF2FCD">
        <w:trPr>
          <w:trHeight w:val="320"/>
        </w:trPr>
        <w:tc>
          <w:tcPr>
            <w:tcW w:w="1827" w:type="dxa"/>
            <w:noWrap/>
            <w:hideMark/>
          </w:tcPr>
          <w:p w14:paraId="5A68F480"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BalloonFestival</w:t>
            </w:r>
          </w:p>
        </w:tc>
        <w:tc>
          <w:tcPr>
            <w:tcW w:w="1300" w:type="dxa"/>
            <w:noWrap/>
            <w:hideMark/>
          </w:tcPr>
          <w:p w14:paraId="0778BE7A"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53.35</w:t>
            </w:r>
          </w:p>
        </w:tc>
        <w:tc>
          <w:tcPr>
            <w:tcW w:w="1300" w:type="dxa"/>
            <w:noWrap/>
            <w:hideMark/>
          </w:tcPr>
          <w:p w14:paraId="3E2FF7FB"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62.79</w:t>
            </w:r>
          </w:p>
        </w:tc>
        <w:tc>
          <w:tcPr>
            <w:tcW w:w="1300" w:type="dxa"/>
            <w:noWrap/>
            <w:hideMark/>
          </w:tcPr>
          <w:p w14:paraId="514931B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45.75</w:t>
            </w:r>
          </w:p>
        </w:tc>
        <w:tc>
          <w:tcPr>
            <w:tcW w:w="1300" w:type="dxa"/>
            <w:noWrap/>
            <w:hideMark/>
          </w:tcPr>
          <w:p w14:paraId="00056260"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49.75</w:t>
            </w:r>
          </w:p>
        </w:tc>
        <w:tc>
          <w:tcPr>
            <w:tcW w:w="1300" w:type="dxa"/>
            <w:noWrap/>
            <w:hideMark/>
          </w:tcPr>
          <w:p w14:paraId="699B9A0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40.99</w:t>
            </w:r>
          </w:p>
        </w:tc>
        <w:tc>
          <w:tcPr>
            <w:tcW w:w="1300" w:type="dxa"/>
            <w:noWrap/>
            <w:hideMark/>
          </w:tcPr>
          <w:p w14:paraId="1170A4E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47.14</w:t>
            </w:r>
          </w:p>
        </w:tc>
      </w:tr>
    </w:tbl>
    <w:p w14:paraId="55C193BF" w14:textId="3B5424A9" w:rsidR="00BF2FCD" w:rsidRPr="00BF2FCD" w:rsidRDefault="00BF2FCD" w:rsidP="00BF2FCD">
      <w:pPr>
        <w:pStyle w:val="Caption"/>
        <w:jc w:val="center"/>
        <w:rPr>
          <w:szCs w:val="22"/>
          <w:lang w:val="en-GB"/>
        </w:rPr>
      </w:pPr>
      <w:bookmarkStart w:id="14" w:name="_Ref295738759"/>
      <w:r w:rsidRPr="00BF2FCD">
        <w:t xml:space="preserve">Table </w:t>
      </w:r>
      <w:r w:rsidRPr="00BF2FCD">
        <w:fldChar w:fldCharType="begin"/>
      </w:r>
      <w:r w:rsidRPr="00BF2FCD">
        <w:instrText xml:space="preserve"> STYLEREF 1 \s </w:instrText>
      </w:r>
      <w:r w:rsidRPr="00BF2FCD">
        <w:fldChar w:fldCharType="separate"/>
      </w:r>
      <w:r w:rsidRPr="00BF2FCD">
        <w:rPr>
          <w:noProof/>
        </w:rPr>
        <w:t>6</w:t>
      </w:r>
      <w:r w:rsidRPr="00BF2FCD">
        <w:fldChar w:fldCharType="end"/>
      </w:r>
      <w:r w:rsidRPr="00BF2FCD">
        <w:noBreakHyphen/>
      </w:r>
      <w:r w:rsidRPr="00BF2FCD">
        <w:fldChar w:fldCharType="begin"/>
      </w:r>
      <w:r w:rsidRPr="00BF2FCD">
        <w:instrText xml:space="preserve"> SEQ Table \* ARABIC \s 1 </w:instrText>
      </w:r>
      <w:r w:rsidRPr="00BF2FCD">
        <w:fldChar w:fldCharType="separate"/>
      </w:r>
      <w:r w:rsidRPr="00BF2FCD">
        <w:rPr>
          <w:noProof/>
        </w:rPr>
        <w:t>4</w:t>
      </w:r>
      <w:r w:rsidRPr="00BF2FCD">
        <w:fldChar w:fldCharType="end"/>
      </w:r>
      <w:bookmarkEnd w:id="14"/>
      <w:r w:rsidRPr="00BF2FCD">
        <w:t xml:space="preserve">. NCL scheme in </w:t>
      </w:r>
      <w:r w:rsidRPr="00BF2FCD">
        <w:fldChar w:fldCharType="begin"/>
      </w:r>
      <w:r w:rsidRPr="00BF2FCD">
        <w:instrText xml:space="preserve"> REF _Ref295738032 \r \h </w:instrText>
      </w:r>
      <w:r w:rsidRPr="00BF2FCD">
        <w:fldChar w:fldCharType="separate"/>
      </w:r>
      <w:r w:rsidRPr="00BF2FCD">
        <w:t>[9]</w:t>
      </w:r>
      <w:r w:rsidRPr="00BF2FCD">
        <w:fldChar w:fldCharType="end"/>
      </w:r>
      <w:r>
        <w:t xml:space="preserve"> with improved down and up-conversion</w:t>
      </w:r>
    </w:p>
    <w:tbl>
      <w:tblPr>
        <w:tblStyle w:val="TableGrid"/>
        <w:tblW w:w="9627" w:type="dxa"/>
        <w:tblLook w:val="04A0" w:firstRow="1" w:lastRow="0" w:firstColumn="1" w:lastColumn="0" w:noHBand="0" w:noVBand="1"/>
      </w:tblPr>
      <w:tblGrid>
        <w:gridCol w:w="1827"/>
        <w:gridCol w:w="1300"/>
        <w:gridCol w:w="1300"/>
        <w:gridCol w:w="1300"/>
        <w:gridCol w:w="1300"/>
        <w:gridCol w:w="1300"/>
        <w:gridCol w:w="1300"/>
      </w:tblGrid>
      <w:tr w:rsidR="00BF2FCD" w:rsidRPr="005860F7" w14:paraId="7C6D9A64" w14:textId="77777777" w:rsidTr="005860F7">
        <w:trPr>
          <w:trHeight w:val="300"/>
        </w:trPr>
        <w:tc>
          <w:tcPr>
            <w:tcW w:w="1827" w:type="dxa"/>
            <w:shd w:val="clear" w:color="auto" w:fill="4F81BD" w:themeFill="accent1"/>
            <w:noWrap/>
            <w:hideMark/>
          </w:tcPr>
          <w:p w14:paraId="588C7208" w14:textId="77777777"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i/>
                <w:color w:val="FFFFFF" w:themeColor="background1"/>
                <w:sz w:val="18"/>
                <w:szCs w:val="18"/>
              </w:rPr>
            </w:pPr>
            <w:r w:rsidRPr="005860F7">
              <w:rPr>
                <w:rFonts w:ascii="Arial" w:hAnsi="Arial" w:cs="Arial"/>
                <w:b/>
                <w:i/>
                <w:color w:val="FFFFFF" w:themeColor="background1"/>
                <w:sz w:val="18"/>
                <w:szCs w:val="18"/>
              </w:rPr>
              <w:t> </w:t>
            </w:r>
          </w:p>
        </w:tc>
        <w:tc>
          <w:tcPr>
            <w:tcW w:w="1300" w:type="dxa"/>
            <w:shd w:val="clear" w:color="auto" w:fill="4F81BD" w:themeFill="accent1"/>
            <w:noWrap/>
            <w:hideMark/>
          </w:tcPr>
          <w:p w14:paraId="1EFF7B51" w14:textId="471C73AE"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X</w:t>
            </w:r>
          </w:p>
        </w:tc>
        <w:tc>
          <w:tcPr>
            <w:tcW w:w="1300" w:type="dxa"/>
            <w:shd w:val="clear" w:color="auto" w:fill="4F81BD" w:themeFill="accent1"/>
            <w:noWrap/>
            <w:hideMark/>
          </w:tcPr>
          <w:p w14:paraId="4A2AA72B" w14:textId="65922661"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Y</w:t>
            </w:r>
          </w:p>
        </w:tc>
        <w:tc>
          <w:tcPr>
            <w:tcW w:w="1300" w:type="dxa"/>
            <w:shd w:val="clear" w:color="auto" w:fill="4F81BD" w:themeFill="accent1"/>
            <w:noWrap/>
            <w:hideMark/>
          </w:tcPr>
          <w:p w14:paraId="615C072B" w14:textId="08BE4D2F"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Z</w:t>
            </w:r>
          </w:p>
        </w:tc>
        <w:tc>
          <w:tcPr>
            <w:tcW w:w="1300" w:type="dxa"/>
            <w:shd w:val="clear" w:color="auto" w:fill="4F81BD" w:themeFill="accent1"/>
            <w:noWrap/>
            <w:hideMark/>
          </w:tcPr>
          <w:p w14:paraId="228BE1B4" w14:textId="3196ED6F"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tPSNR XYZ</w:t>
            </w:r>
          </w:p>
        </w:tc>
        <w:tc>
          <w:tcPr>
            <w:tcW w:w="1300" w:type="dxa"/>
            <w:shd w:val="clear" w:color="auto" w:fill="4F81BD" w:themeFill="accent1"/>
            <w:noWrap/>
            <w:hideMark/>
          </w:tcPr>
          <w:p w14:paraId="6B5E6B23" w14:textId="04CF9C41"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deltaE psnr</w:t>
            </w:r>
          </w:p>
        </w:tc>
        <w:tc>
          <w:tcPr>
            <w:tcW w:w="1300" w:type="dxa"/>
            <w:shd w:val="clear" w:color="auto" w:fill="4F81BD" w:themeFill="accent1"/>
            <w:noWrap/>
            <w:hideMark/>
          </w:tcPr>
          <w:p w14:paraId="20411920" w14:textId="35D2080F" w:rsidR="00BF2FCD" w:rsidRPr="005860F7"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b/>
                <w:color w:val="FFFFFF" w:themeColor="background1"/>
                <w:sz w:val="18"/>
                <w:szCs w:val="18"/>
              </w:rPr>
            </w:pPr>
            <w:r w:rsidRPr="005860F7">
              <w:rPr>
                <w:rFonts w:ascii="Arial" w:hAnsi="Arial" w:cs="Arial"/>
                <w:b/>
                <w:color w:val="FFFFFF" w:themeColor="background1"/>
                <w:sz w:val="18"/>
                <w:szCs w:val="18"/>
              </w:rPr>
              <w:t>mPsnr</w:t>
            </w:r>
          </w:p>
        </w:tc>
      </w:tr>
      <w:tr w:rsidR="00BF2FCD" w:rsidRPr="00BF2FCD" w14:paraId="3B99C041" w14:textId="77777777" w:rsidTr="00BF2FCD">
        <w:trPr>
          <w:trHeight w:val="300"/>
        </w:trPr>
        <w:tc>
          <w:tcPr>
            <w:tcW w:w="1827" w:type="dxa"/>
            <w:noWrap/>
            <w:hideMark/>
          </w:tcPr>
          <w:p w14:paraId="13C8F042"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FireEaterClip4000r1</w:t>
            </w:r>
          </w:p>
        </w:tc>
        <w:tc>
          <w:tcPr>
            <w:tcW w:w="1300" w:type="dxa"/>
            <w:noWrap/>
            <w:hideMark/>
          </w:tcPr>
          <w:p w14:paraId="1EB5C641"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60.46</w:t>
            </w:r>
          </w:p>
        </w:tc>
        <w:tc>
          <w:tcPr>
            <w:tcW w:w="1300" w:type="dxa"/>
            <w:noWrap/>
            <w:hideMark/>
          </w:tcPr>
          <w:p w14:paraId="3E8380E2"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65.86</w:t>
            </w:r>
          </w:p>
        </w:tc>
        <w:tc>
          <w:tcPr>
            <w:tcW w:w="1300" w:type="dxa"/>
            <w:noWrap/>
            <w:hideMark/>
          </w:tcPr>
          <w:p w14:paraId="55F42CB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54.69</w:t>
            </w:r>
          </w:p>
        </w:tc>
        <w:tc>
          <w:tcPr>
            <w:tcW w:w="1300" w:type="dxa"/>
            <w:noWrap/>
            <w:hideMark/>
          </w:tcPr>
          <w:p w14:paraId="1363BDA0"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58.17</w:t>
            </w:r>
          </w:p>
        </w:tc>
        <w:tc>
          <w:tcPr>
            <w:tcW w:w="1300" w:type="dxa"/>
            <w:noWrap/>
            <w:hideMark/>
          </w:tcPr>
          <w:p w14:paraId="746E5A7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49.25</w:t>
            </w:r>
          </w:p>
        </w:tc>
        <w:tc>
          <w:tcPr>
            <w:tcW w:w="1300" w:type="dxa"/>
            <w:noWrap/>
            <w:hideMark/>
          </w:tcPr>
          <w:p w14:paraId="48929CE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46.63</w:t>
            </w:r>
          </w:p>
        </w:tc>
      </w:tr>
      <w:tr w:rsidR="00BF2FCD" w:rsidRPr="00BF2FCD" w14:paraId="5F3DB1D8" w14:textId="77777777" w:rsidTr="00BF2FCD">
        <w:trPr>
          <w:trHeight w:val="300"/>
        </w:trPr>
        <w:tc>
          <w:tcPr>
            <w:tcW w:w="1827" w:type="dxa"/>
            <w:noWrap/>
            <w:hideMark/>
          </w:tcPr>
          <w:p w14:paraId="147146E5"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Tibul2Clip4000r1</w:t>
            </w:r>
          </w:p>
        </w:tc>
        <w:tc>
          <w:tcPr>
            <w:tcW w:w="1300" w:type="dxa"/>
            <w:noWrap/>
            <w:hideMark/>
          </w:tcPr>
          <w:p w14:paraId="58B98B6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56.27</w:t>
            </w:r>
          </w:p>
        </w:tc>
        <w:tc>
          <w:tcPr>
            <w:tcW w:w="1300" w:type="dxa"/>
            <w:noWrap/>
            <w:hideMark/>
          </w:tcPr>
          <w:p w14:paraId="6125711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61.10</w:t>
            </w:r>
          </w:p>
        </w:tc>
        <w:tc>
          <w:tcPr>
            <w:tcW w:w="1300" w:type="dxa"/>
            <w:noWrap/>
            <w:hideMark/>
          </w:tcPr>
          <w:p w14:paraId="7471540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53.68</w:t>
            </w:r>
          </w:p>
        </w:tc>
        <w:tc>
          <w:tcPr>
            <w:tcW w:w="1300" w:type="dxa"/>
            <w:noWrap/>
            <w:hideMark/>
          </w:tcPr>
          <w:p w14:paraId="3AB273DB"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56.05</w:t>
            </w:r>
          </w:p>
        </w:tc>
        <w:tc>
          <w:tcPr>
            <w:tcW w:w="1300" w:type="dxa"/>
            <w:noWrap/>
            <w:hideMark/>
          </w:tcPr>
          <w:p w14:paraId="6B13593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46.31</w:t>
            </w:r>
          </w:p>
        </w:tc>
        <w:tc>
          <w:tcPr>
            <w:tcW w:w="1300" w:type="dxa"/>
            <w:noWrap/>
            <w:hideMark/>
          </w:tcPr>
          <w:p w14:paraId="6052B02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49.93</w:t>
            </w:r>
          </w:p>
        </w:tc>
      </w:tr>
      <w:tr w:rsidR="00BF2FCD" w:rsidRPr="00BF2FCD" w14:paraId="54655268" w14:textId="77777777" w:rsidTr="00BF2FCD">
        <w:trPr>
          <w:trHeight w:val="300"/>
        </w:trPr>
        <w:tc>
          <w:tcPr>
            <w:tcW w:w="1827" w:type="dxa"/>
            <w:noWrap/>
            <w:hideMark/>
          </w:tcPr>
          <w:p w14:paraId="5CDCA334"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Market3Clip4000r2</w:t>
            </w:r>
          </w:p>
        </w:tc>
        <w:tc>
          <w:tcPr>
            <w:tcW w:w="1300" w:type="dxa"/>
            <w:noWrap/>
            <w:hideMark/>
          </w:tcPr>
          <w:p w14:paraId="176DE5C6"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54.32</w:t>
            </w:r>
          </w:p>
        </w:tc>
        <w:tc>
          <w:tcPr>
            <w:tcW w:w="1300" w:type="dxa"/>
            <w:noWrap/>
            <w:hideMark/>
          </w:tcPr>
          <w:p w14:paraId="6E149546"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62.87</w:t>
            </w:r>
          </w:p>
        </w:tc>
        <w:tc>
          <w:tcPr>
            <w:tcW w:w="1300" w:type="dxa"/>
            <w:noWrap/>
            <w:hideMark/>
          </w:tcPr>
          <w:p w14:paraId="26AF8F0C"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47.10</w:t>
            </w:r>
          </w:p>
        </w:tc>
        <w:tc>
          <w:tcPr>
            <w:tcW w:w="1300" w:type="dxa"/>
            <w:noWrap/>
            <w:hideMark/>
          </w:tcPr>
          <w:p w14:paraId="380F9980"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51.02</w:t>
            </w:r>
          </w:p>
        </w:tc>
        <w:tc>
          <w:tcPr>
            <w:tcW w:w="1300" w:type="dxa"/>
            <w:noWrap/>
            <w:hideMark/>
          </w:tcPr>
          <w:p w14:paraId="49808AA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37.08</w:t>
            </w:r>
          </w:p>
        </w:tc>
        <w:tc>
          <w:tcPr>
            <w:tcW w:w="1300" w:type="dxa"/>
            <w:noWrap/>
            <w:hideMark/>
          </w:tcPr>
          <w:p w14:paraId="6355247A"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47.74</w:t>
            </w:r>
          </w:p>
        </w:tc>
      </w:tr>
      <w:tr w:rsidR="00BF2FCD" w:rsidRPr="00BF2FCD" w14:paraId="1D60FD91" w14:textId="77777777" w:rsidTr="00BF2FCD">
        <w:trPr>
          <w:trHeight w:val="300"/>
        </w:trPr>
        <w:tc>
          <w:tcPr>
            <w:tcW w:w="1827" w:type="dxa"/>
            <w:noWrap/>
            <w:hideMark/>
          </w:tcPr>
          <w:p w14:paraId="4E1743CF"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AutoWelding</w:t>
            </w:r>
          </w:p>
        </w:tc>
        <w:tc>
          <w:tcPr>
            <w:tcW w:w="1300" w:type="dxa"/>
            <w:noWrap/>
            <w:hideMark/>
          </w:tcPr>
          <w:p w14:paraId="6D9148D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49.00</w:t>
            </w:r>
          </w:p>
        </w:tc>
        <w:tc>
          <w:tcPr>
            <w:tcW w:w="1300" w:type="dxa"/>
            <w:noWrap/>
            <w:hideMark/>
          </w:tcPr>
          <w:p w14:paraId="79A46ED7"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59.44</w:t>
            </w:r>
          </w:p>
        </w:tc>
        <w:tc>
          <w:tcPr>
            <w:tcW w:w="1300" w:type="dxa"/>
            <w:noWrap/>
            <w:hideMark/>
          </w:tcPr>
          <w:p w14:paraId="343D2F5C"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41.73</w:t>
            </w:r>
          </w:p>
        </w:tc>
        <w:tc>
          <w:tcPr>
            <w:tcW w:w="1300" w:type="dxa"/>
            <w:noWrap/>
            <w:hideMark/>
          </w:tcPr>
          <w:p w14:paraId="2A4E9CA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45.67</w:t>
            </w:r>
          </w:p>
        </w:tc>
        <w:tc>
          <w:tcPr>
            <w:tcW w:w="1300" w:type="dxa"/>
            <w:noWrap/>
            <w:hideMark/>
          </w:tcPr>
          <w:p w14:paraId="24DBE63E"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39.91</w:t>
            </w:r>
          </w:p>
        </w:tc>
        <w:tc>
          <w:tcPr>
            <w:tcW w:w="1300" w:type="dxa"/>
            <w:noWrap/>
            <w:hideMark/>
          </w:tcPr>
          <w:p w14:paraId="231CA7E0"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32.18</w:t>
            </w:r>
          </w:p>
        </w:tc>
      </w:tr>
      <w:tr w:rsidR="00BF2FCD" w:rsidRPr="00BF2FCD" w14:paraId="5A17FFC7" w14:textId="77777777" w:rsidTr="00BF2FCD">
        <w:trPr>
          <w:trHeight w:val="300"/>
        </w:trPr>
        <w:tc>
          <w:tcPr>
            <w:tcW w:w="1827" w:type="dxa"/>
            <w:noWrap/>
            <w:hideMark/>
          </w:tcPr>
          <w:p w14:paraId="2CEC5834"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BikeSparklers</w:t>
            </w:r>
          </w:p>
        </w:tc>
        <w:tc>
          <w:tcPr>
            <w:tcW w:w="1300" w:type="dxa"/>
            <w:noWrap/>
            <w:hideMark/>
          </w:tcPr>
          <w:p w14:paraId="0200830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46.62</w:t>
            </w:r>
          </w:p>
        </w:tc>
        <w:tc>
          <w:tcPr>
            <w:tcW w:w="1300" w:type="dxa"/>
            <w:noWrap/>
            <w:hideMark/>
          </w:tcPr>
          <w:p w14:paraId="68AF8FF6"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59.20</w:t>
            </w:r>
          </w:p>
        </w:tc>
        <w:tc>
          <w:tcPr>
            <w:tcW w:w="1300" w:type="dxa"/>
            <w:noWrap/>
            <w:hideMark/>
          </w:tcPr>
          <w:p w14:paraId="3232CA3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36.38</w:t>
            </w:r>
          </w:p>
        </w:tc>
        <w:tc>
          <w:tcPr>
            <w:tcW w:w="1300" w:type="dxa"/>
            <w:noWrap/>
            <w:hideMark/>
          </w:tcPr>
          <w:p w14:paraId="618404B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40.72</w:t>
            </w:r>
          </w:p>
        </w:tc>
        <w:tc>
          <w:tcPr>
            <w:tcW w:w="1300" w:type="dxa"/>
            <w:noWrap/>
            <w:hideMark/>
          </w:tcPr>
          <w:p w14:paraId="20B56919"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34.19</w:t>
            </w:r>
          </w:p>
        </w:tc>
        <w:tc>
          <w:tcPr>
            <w:tcW w:w="1300" w:type="dxa"/>
            <w:noWrap/>
            <w:hideMark/>
          </w:tcPr>
          <w:p w14:paraId="6A8DB9A6"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34.98</w:t>
            </w:r>
          </w:p>
        </w:tc>
      </w:tr>
      <w:tr w:rsidR="00BF2FCD" w:rsidRPr="00BF2FCD" w14:paraId="79DE63E7" w14:textId="77777777" w:rsidTr="00BF2FCD">
        <w:trPr>
          <w:trHeight w:val="300"/>
        </w:trPr>
        <w:tc>
          <w:tcPr>
            <w:tcW w:w="1827" w:type="dxa"/>
            <w:noWrap/>
            <w:hideMark/>
          </w:tcPr>
          <w:p w14:paraId="65BC5367"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ShowGirl2Teaser</w:t>
            </w:r>
          </w:p>
        </w:tc>
        <w:tc>
          <w:tcPr>
            <w:tcW w:w="1300" w:type="dxa"/>
            <w:noWrap/>
            <w:hideMark/>
          </w:tcPr>
          <w:p w14:paraId="04D875A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52.81</w:t>
            </w:r>
          </w:p>
        </w:tc>
        <w:tc>
          <w:tcPr>
            <w:tcW w:w="1300" w:type="dxa"/>
            <w:noWrap/>
            <w:hideMark/>
          </w:tcPr>
          <w:p w14:paraId="7F265C5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63.87</w:t>
            </w:r>
          </w:p>
        </w:tc>
        <w:tc>
          <w:tcPr>
            <w:tcW w:w="1300" w:type="dxa"/>
            <w:noWrap/>
            <w:hideMark/>
          </w:tcPr>
          <w:p w14:paraId="7DB132D2"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45.40</w:t>
            </w:r>
          </w:p>
        </w:tc>
        <w:tc>
          <w:tcPr>
            <w:tcW w:w="1300" w:type="dxa"/>
            <w:noWrap/>
            <w:hideMark/>
          </w:tcPr>
          <w:p w14:paraId="11F78B91"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49.39</w:t>
            </w:r>
          </w:p>
        </w:tc>
        <w:tc>
          <w:tcPr>
            <w:tcW w:w="1300" w:type="dxa"/>
            <w:noWrap/>
            <w:hideMark/>
          </w:tcPr>
          <w:p w14:paraId="60B1F518"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39.52</w:t>
            </w:r>
          </w:p>
        </w:tc>
        <w:tc>
          <w:tcPr>
            <w:tcW w:w="1300" w:type="dxa"/>
            <w:noWrap/>
            <w:hideMark/>
          </w:tcPr>
          <w:p w14:paraId="26147522"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37.75</w:t>
            </w:r>
          </w:p>
        </w:tc>
      </w:tr>
      <w:tr w:rsidR="00BF2FCD" w:rsidRPr="00BF2FCD" w14:paraId="4B4DEFCB" w14:textId="77777777" w:rsidTr="00BF2FCD">
        <w:trPr>
          <w:trHeight w:val="300"/>
        </w:trPr>
        <w:tc>
          <w:tcPr>
            <w:tcW w:w="1827" w:type="dxa"/>
            <w:noWrap/>
            <w:hideMark/>
          </w:tcPr>
          <w:p w14:paraId="63AB8ADA"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StEM_MagicHour</w:t>
            </w:r>
          </w:p>
        </w:tc>
        <w:tc>
          <w:tcPr>
            <w:tcW w:w="1300" w:type="dxa"/>
            <w:noWrap/>
            <w:hideMark/>
          </w:tcPr>
          <w:p w14:paraId="46FAC9C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51.27</w:t>
            </w:r>
          </w:p>
        </w:tc>
        <w:tc>
          <w:tcPr>
            <w:tcW w:w="1300" w:type="dxa"/>
            <w:noWrap/>
            <w:hideMark/>
          </w:tcPr>
          <w:p w14:paraId="1E1C99F0"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63.44</w:t>
            </w:r>
          </w:p>
        </w:tc>
        <w:tc>
          <w:tcPr>
            <w:tcW w:w="1300" w:type="dxa"/>
            <w:noWrap/>
            <w:hideMark/>
          </w:tcPr>
          <w:p w14:paraId="4A4A453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39.26</w:t>
            </w:r>
          </w:p>
        </w:tc>
        <w:tc>
          <w:tcPr>
            <w:tcW w:w="1300" w:type="dxa"/>
            <w:noWrap/>
            <w:hideMark/>
          </w:tcPr>
          <w:p w14:paraId="1E4DE4D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43.75</w:t>
            </w:r>
          </w:p>
        </w:tc>
        <w:tc>
          <w:tcPr>
            <w:tcW w:w="1300" w:type="dxa"/>
            <w:noWrap/>
            <w:hideMark/>
          </w:tcPr>
          <w:p w14:paraId="2D51A74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36.25</w:t>
            </w:r>
          </w:p>
        </w:tc>
        <w:tc>
          <w:tcPr>
            <w:tcW w:w="1300" w:type="dxa"/>
            <w:noWrap/>
            <w:hideMark/>
          </w:tcPr>
          <w:p w14:paraId="308A78E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36.64</w:t>
            </w:r>
          </w:p>
        </w:tc>
      </w:tr>
      <w:tr w:rsidR="00BF2FCD" w:rsidRPr="00BF2FCD" w14:paraId="54435517" w14:textId="77777777" w:rsidTr="00BF2FCD">
        <w:trPr>
          <w:trHeight w:val="300"/>
        </w:trPr>
        <w:tc>
          <w:tcPr>
            <w:tcW w:w="1827" w:type="dxa"/>
            <w:noWrap/>
            <w:hideMark/>
          </w:tcPr>
          <w:p w14:paraId="07F51478"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StEM_WarmNight</w:t>
            </w:r>
          </w:p>
        </w:tc>
        <w:tc>
          <w:tcPr>
            <w:tcW w:w="1300" w:type="dxa"/>
            <w:noWrap/>
            <w:hideMark/>
          </w:tcPr>
          <w:p w14:paraId="601EEB46"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52.21</w:t>
            </w:r>
          </w:p>
        </w:tc>
        <w:tc>
          <w:tcPr>
            <w:tcW w:w="1300" w:type="dxa"/>
            <w:noWrap/>
            <w:hideMark/>
          </w:tcPr>
          <w:p w14:paraId="1D34D8AA"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62.17</w:t>
            </w:r>
          </w:p>
        </w:tc>
        <w:tc>
          <w:tcPr>
            <w:tcW w:w="1300" w:type="dxa"/>
            <w:noWrap/>
            <w:hideMark/>
          </w:tcPr>
          <w:p w14:paraId="0F68AB62"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39.54</w:t>
            </w:r>
          </w:p>
        </w:tc>
        <w:tc>
          <w:tcPr>
            <w:tcW w:w="1300" w:type="dxa"/>
            <w:noWrap/>
            <w:hideMark/>
          </w:tcPr>
          <w:p w14:paraId="3D8375D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44.06</w:t>
            </w:r>
          </w:p>
        </w:tc>
        <w:tc>
          <w:tcPr>
            <w:tcW w:w="1300" w:type="dxa"/>
            <w:noWrap/>
            <w:hideMark/>
          </w:tcPr>
          <w:p w14:paraId="774D8004"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36.92</w:t>
            </w:r>
          </w:p>
        </w:tc>
        <w:tc>
          <w:tcPr>
            <w:tcW w:w="1300" w:type="dxa"/>
            <w:noWrap/>
            <w:hideMark/>
          </w:tcPr>
          <w:p w14:paraId="7335066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35.51</w:t>
            </w:r>
          </w:p>
        </w:tc>
      </w:tr>
      <w:tr w:rsidR="00BF2FCD" w:rsidRPr="00BF2FCD" w14:paraId="20E737F0" w14:textId="77777777" w:rsidTr="00BF2FCD">
        <w:trPr>
          <w:trHeight w:val="320"/>
        </w:trPr>
        <w:tc>
          <w:tcPr>
            <w:tcW w:w="1827" w:type="dxa"/>
            <w:noWrap/>
            <w:hideMark/>
          </w:tcPr>
          <w:p w14:paraId="36242BB2" w14:textId="77777777" w:rsidR="00BF2FCD" w:rsidRPr="00B3674D" w:rsidRDefault="00BF2FCD" w:rsidP="00BF2FCD">
            <w:pPr>
              <w:tabs>
                <w:tab w:val="clear" w:pos="360"/>
                <w:tab w:val="clear" w:pos="720"/>
                <w:tab w:val="clear" w:pos="1080"/>
                <w:tab w:val="clear" w:pos="1440"/>
              </w:tabs>
              <w:overflowPunct/>
              <w:autoSpaceDE/>
              <w:autoSpaceDN/>
              <w:adjustRightInd/>
              <w:spacing w:before="0"/>
              <w:textAlignment w:val="auto"/>
              <w:rPr>
                <w:rFonts w:ascii="Arial" w:hAnsi="Arial" w:cs="Arial"/>
                <w:i/>
                <w:sz w:val="18"/>
                <w:szCs w:val="18"/>
              </w:rPr>
            </w:pPr>
            <w:r w:rsidRPr="00B3674D">
              <w:rPr>
                <w:rFonts w:ascii="Arial" w:hAnsi="Arial" w:cs="Arial"/>
                <w:i/>
                <w:sz w:val="18"/>
                <w:szCs w:val="18"/>
              </w:rPr>
              <w:t>BalloonFestival</w:t>
            </w:r>
          </w:p>
        </w:tc>
        <w:tc>
          <w:tcPr>
            <w:tcW w:w="1300" w:type="dxa"/>
            <w:noWrap/>
            <w:hideMark/>
          </w:tcPr>
          <w:p w14:paraId="24AD2B6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53.94</w:t>
            </w:r>
          </w:p>
        </w:tc>
        <w:tc>
          <w:tcPr>
            <w:tcW w:w="1300" w:type="dxa"/>
            <w:noWrap/>
            <w:hideMark/>
          </w:tcPr>
          <w:p w14:paraId="2267AD52"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63.25</w:t>
            </w:r>
          </w:p>
        </w:tc>
        <w:tc>
          <w:tcPr>
            <w:tcW w:w="1300" w:type="dxa"/>
            <w:noWrap/>
            <w:hideMark/>
          </w:tcPr>
          <w:p w14:paraId="7E70E985"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46.28</w:t>
            </w:r>
          </w:p>
        </w:tc>
        <w:tc>
          <w:tcPr>
            <w:tcW w:w="1300" w:type="dxa"/>
            <w:noWrap/>
            <w:hideMark/>
          </w:tcPr>
          <w:p w14:paraId="4CBB7F23"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50.29</w:t>
            </w:r>
          </w:p>
        </w:tc>
        <w:tc>
          <w:tcPr>
            <w:tcW w:w="1300" w:type="dxa"/>
            <w:noWrap/>
            <w:hideMark/>
          </w:tcPr>
          <w:p w14:paraId="50094A3D"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40.97</w:t>
            </w:r>
          </w:p>
        </w:tc>
        <w:tc>
          <w:tcPr>
            <w:tcW w:w="1300" w:type="dxa"/>
            <w:noWrap/>
            <w:hideMark/>
          </w:tcPr>
          <w:p w14:paraId="0F71EEEA" w14:textId="77777777" w:rsidR="00BF2FCD" w:rsidRPr="00BF2FCD" w:rsidRDefault="00BF2FCD" w:rsidP="00BF2FCD">
            <w:pPr>
              <w:tabs>
                <w:tab w:val="clear" w:pos="360"/>
                <w:tab w:val="clear" w:pos="720"/>
                <w:tab w:val="clear" w:pos="1080"/>
                <w:tab w:val="clear" w:pos="1440"/>
              </w:tabs>
              <w:overflowPunct/>
              <w:autoSpaceDE/>
              <w:autoSpaceDN/>
              <w:adjustRightInd/>
              <w:spacing w:before="0"/>
              <w:jc w:val="center"/>
              <w:textAlignment w:val="auto"/>
              <w:rPr>
                <w:rFonts w:ascii="Arial" w:hAnsi="Arial" w:cs="Arial"/>
                <w:sz w:val="18"/>
                <w:szCs w:val="18"/>
              </w:rPr>
            </w:pPr>
            <w:r w:rsidRPr="00BF2FCD">
              <w:rPr>
                <w:rFonts w:ascii="Arial" w:hAnsi="Arial" w:cs="Arial"/>
                <w:sz w:val="18"/>
                <w:szCs w:val="18"/>
              </w:rPr>
              <w:t>47.45</w:t>
            </w:r>
          </w:p>
        </w:tc>
      </w:tr>
    </w:tbl>
    <w:p w14:paraId="0590D38F" w14:textId="47C9E07D" w:rsidR="00ED19D4" w:rsidRDefault="00E56913" w:rsidP="00E56913">
      <w:pPr>
        <w:jc w:val="both"/>
      </w:pPr>
      <w:r>
        <w:t xml:space="preserve">It can be observed that each step can provide considerable improvement over the performance of the scheme in </w:t>
      </w:r>
      <w:r>
        <w:fldChar w:fldCharType="begin"/>
      </w:r>
      <w:r>
        <w:instrText xml:space="preserve"> REF _Ref295738032 \r \h </w:instrText>
      </w:r>
      <w:r>
        <w:fldChar w:fldCharType="separate"/>
      </w:r>
      <w:r>
        <w:t>[9]</w:t>
      </w:r>
      <w:r>
        <w:fldChar w:fldCharType="end"/>
      </w:r>
      <w:r w:rsidR="00ED19D4">
        <w:t xml:space="preserve">. A plot that demonstrates the tPSNR-Y gains over the anchors is shown in </w:t>
      </w:r>
      <w:r w:rsidR="00ED19D4">
        <w:fldChar w:fldCharType="begin"/>
      </w:r>
      <w:r w:rsidR="00ED19D4">
        <w:instrText xml:space="preserve"> REF _Ref295739424 \h </w:instrText>
      </w:r>
      <w:r w:rsidR="00ED19D4">
        <w:fldChar w:fldCharType="separate"/>
      </w:r>
      <w:r w:rsidR="00ED19D4">
        <w:t xml:space="preserve">Figure </w:t>
      </w:r>
      <w:r w:rsidR="00ED19D4">
        <w:rPr>
          <w:noProof/>
        </w:rPr>
        <w:t>6</w:t>
      </w:r>
      <w:r w:rsidR="00ED19D4">
        <w:noBreakHyphen/>
      </w:r>
      <w:r w:rsidR="00ED19D4">
        <w:rPr>
          <w:noProof/>
        </w:rPr>
        <w:t>1</w:t>
      </w:r>
      <w:r w:rsidR="00ED19D4">
        <w:fldChar w:fldCharType="end"/>
      </w:r>
      <w:r w:rsidR="00ED19D4">
        <w:t xml:space="preserve">. It can be seen from this plot that although for some material the techniques applied in </w:t>
      </w:r>
      <w:r w:rsidR="00ED19D4">
        <w:fldChar w:fldCharType="begin"/>
      </w:r>
      <w:r w:rsidR="00ED19D4">
        <w:instrText xml:space="preserve"> REF _Ref295738032 \r \h </w:instrText>
      </w:r>
      <w:r w:rsidR="00ED19D4">
        <w:fldChar w:fldCharType="separate"/>
      </w:r>
      <w:r w:rsidR="00ED19D4">
        <w:t>[9]</w:t>
      </w:r>
      <w:r w:rsidR="00ED19D4">
        <w:fldChar w:fldCharType="end"/>
      </w:r>
      <w:r w:rsidR="00ED19D4">
        <w:t xml:space="preserve"> can present some moderate gains, especially, for example in the FireEater and Tibul sequences, much more moderate and consistent gains could be achieved especially if using a better down-sampler (+DOWN). Using also a better upsampler (+LZ4) can in same cases provide additional gains, and as much as 0.63dB (BalloonFestival). Floating point processing and chroma clipping, as expected, provide more “subtle”</w:t>
      </w:r>
      <w:r w:rsidR="00E02D99">
        <w:t>, but still noticeable,</w:t>
      </w:r>
      <w:r w:rsidR="00ED19D4">
        <w:t xml:space="preserve"> improvements.</w:t>
      </w:r>
    </w:p>
    <w:bookmarkStart w:id="15" w:name="_Ref295739424"/>
    <w:p w14:paraId="5D980F8E" w14:textId="061AA8C9" w:rsidR="00E02D99" w:rsidRDefault="00E02D99" w:rsidP="00E02D99">
      <w:pPr>
        <w:pStyle w:val="Caption"/>
        <w:jc w:val="center"/>
      </w:pPr>
      <w:r>
        <w:object w:dxaOrig="13518" w:dyaOrig="9219" w14:anchorId="243D06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459pt;height:313pt" o:ole="">
            <v:imagedata r:id="rId21" o:title=""/>
          </v:shape>
          <o:OLEObject Type="Embed" ProgID="Excel.Sheet.12" ShapeID="_x0000_i1027" DrawAspect="Content" ObjectID="_1369488020" r:id="rId22"/>
        </w:object>
      </w:r>
    </w:p>
    <w:p w14:paraId="22F6FE7C" w14:textId="7D2B115F" w:rsidR="00ED19D4" w:rsidRPr="00B122F6" w:rsidRDefault="00ED19D4" w:rsidP="00ED19D4">
      <w:pPr>
        <w:pStyle w:val="Caption"/>
        <w:jc w:val="center"/>
        <w:rPr>
          <w:szCs w:val="22"/>
          <w:lang w:val="en-GB"/>
        </w:rPr>
      </w:pPr>
      <w:r>
        <w:t xml:space="preserve">Figure </w:t>
      </w:r>
      <w:r>
        <w:fldChar w:fldCharType="begin"/>
      </w:r>
      <w:r>
        <w:instrText xml:space="preserve"> STYLEREF 1 \s </w:instrText>
      </w:r>
      <w:r>
        <w:fldChar w:fldCharType="separate"/>
      </w:r>
      <w:r>
        <w:rPr>
          <w:noProof/>
        </w:rPr>
        <w:t>6</w:t>
      </w:r>
      <w:r>
        <w:fldChar w:fldCharType="end"/>
      </w:r>
      <w:r>
        <w:noBreakHyphen/>
      </w:r>
      <w:r>
        <w:fldChar w:fldCharType="begin"/>
      </w:r>
      <w:r>
        <w:instrText xml:space="preserve"> SEQ Figure \* ARABIC \s 1 </w:instrText>
      </w:r>
      <w:r>
        <w:fldChar w:fldCharType="separate"/>
      </w:r>
      <w:r>
        <w:rPr>
          <w:noProof/>
        </w:rPr>
        <w:t>1</w:t>
      </w:r>
      <w:r>
        <w:fldChar w:fldCharType="end"/>
      </w:r>
      <w:bookmarkEnd w:id="15"/>
      <w:r>
        <w:t>. tPSNR-Y gains over the Anchors for different methods</w:t>
      </w:r>
    </w:p>
    <w:p w14:paraId="25F75CF9" w14:textId="4FD64447" w:rsidR="00B3674D" w:rsidRDefault="00B3674D" w:rsidP="00E56913">
      <w:pPr>
        <w:jc w:val="both"/>
      </w:pPr>
      <w:r>
        <w:t>Similar improvements can be observed also on the BT.709 cases</w:t>
      </w:r>
      <w:r w:rsidR="00022C4E">
        <w:t xml:space="preserve">. In </w:t>
      </w:r>
      <w:r w:rsidR="00022C4E">
        <w:fldChar w:fldCharType="begin"/>
      </w:r>
      <w:r w:rsidR="00022C4E">
        <w:instrText xml:space="preserve"> REF _Ref295740731 \h </w:instrText>
      </w:r>
      <w:r w:rsidR="00022C4E">
        <w:fldChar w:fldCharType="separate"/>
      </w:r>
      <w:r w:rsidR="00022C4E" w:rsidRPr="00BF2FCD">
        <w:t xml:space="preserve">Table </w:t>
      </w:r>
      <w:r w:rsidR="00022C4E">
        <w:rPr>
          <w:noProof/>
        </w:rPr>
        <w:t>6</w:t>
      </w:r>
      <w:r w:rsidR="00022C4E" w:rsidRPr="00BF2FCD">
        <w:noBreakHyphen/>
      </w:r>
      <w:r w:rsidR="00022C4E">
        <w:rPr>
          <w:noProof/>
        </w:rPr>
        <w:t>5</w:t>
      </w:r>
      <w:r w:rsidR="00022C4E">
        <w:fldChar w:fldCharType="end"/>
      </w:r>
      <w:r w:rsidR="00022C4E">
        <w:t xml:space="preserve"> the conversion results by using the anchor approach, and the conversion results by using the improved downsampling and upsampling techniques presented in this document are shown. It should be noted that the additional techniques used in </w:t>
      </w:r>
      <w:r w:rsidR="00022C4E">
        <w:fldChar w:fldCharType="begin"/>
      </w:r>
      <w:r w:rsidR="00022C4E">
        <w:instrText xml:space="preserve"> REF _Ref295738032 \r \h </w:instrText>
      </w:r>
      <w:r w:rsidR="00022C4E">
        <w:fldChar w:fldCharType="separate"/>
      </w:r>
      <w:r w:rsidR="00022C4E">
        <w:t>[9]</w:t>
      </w:r>
      <w:r w:rsidR="00022C4E">
        <w:fldChar w:fldCharType="end"/>
      </w:r>
      <w:r w:rsidR="00022C4E">
        <w:t xml:space="preserve"> were not used here. </w:t>
      </w:r>
    </w:p>
    <w:p w14:paraId="3EA09F4D" w14:textId="562255A6" w:rsidR="00B3674D" w:rsidRPr="00B3674D" w:rsidRDefault="00B3674D" w:rsidP="00B3674D">
      <w:pPr>
        <w:pStyle w:val="Caption"/>
        <w:jc w:val="center"/>
        <w:rPr>
          <w:szCs w:val="22"/>
          <w:lang w:val="en-GB"/>
        </w:rPr>
      </w:pPr>
      <w:bookmarkStart w:id="16" w:name="_Ref295740727"/>
      <w:bookmarkStart w:id="17" w:name="_Ref295740731"/>
      <w:r w:rsidRPr="00BF2FCD">
        <w:t xml:space="preserve">Table </w:t>
      </w:r>
      <w:r w:rsidRPr="00BF2FCD">
        <w:fldChar w:fldCharType="begin"/>
      </w:r>
      <w:r w:rsidRPr="00BF2FCD">
        <w:instrText xml:space="preserve"> STYLEREF 1 \s </w:instrText>
      </w:r>
      <w:r w:rsidRPr="00BF2FCD">
        <w:fldChar w:fldCharType="separate"/>
      </w:r>
      <w:r>
        <w:rPr>
          <w:noProof/>
        </w:rPr>
        <w:t>6</w:t>
      </w:r>
      <w:r w:rsidRPr="00BF2FCD">
        <w:fldChar w:fldCharType="end"/>
      </w:r>
      <w:r w:rsidRPr="00BF2FCD">
        <w:noBreakHyphen/>
      </w:r>
      <w:r w:rsidRPr="00BF2FCD">
        <w:fldChar w:fldCharType="begin"/>
      </w:r>
      <w:r w:rsidRPr="00BF2FCD">
        <w:instrText xml:space="preserve"> SEQ Table \* ARABIC \s 1 </w:instrText>
      </w:r>
      <w:r w:rsidRPr="00BF2FCD">
        <w:fldChar w:fldCharType="separate"/>
      </w:r>
      <w:r>
        <w:rPr>
          <w:noProof/>
        </w:rPr>
        <w:t>5</w:t>
      </w:r>
      <w:r w:rsidRPr="00BF2FCD">
        <w:fldChar w:fldCharType="end"/>
      </w:r>
      <w:bookmarkEnd w:id="17"/>
      <w:r w:rsidRPr="00BF2FCD">
        <w:t xml:space="preserve">. </w:t>
      </w:r>
      <w:r>
        <w:t>Conversion performance of anchors and improved downconversion for BT.709 data</w:t>
      </w:r>
      <w:bookmarkEnd w:id="16"/>
    </w:p>
    <w:tbl>
      <w:tblPr>
        <w:tblW w:w="0" w:type="auto"/>
        <w:jc w:val="center"/>
        <w:tblLook w:val="04A0" w:firstRow="1" w:lastRow="0" w:firstColumn="1" w:lastColumn="0" w:noHBand="0" w:noVBand="1"/>
      </w:tblPr>
      <w:tblGrid>
        <w:gridCol w:w="926"/>
        <w:gridCol w:w="711"/>
        <w:gridCol w:w="711"/>
        <w:gridCol w:w="711"/>
        <w:gridCol w:w="717"/>
        <w:gridCol w:w="726"/>
        <w:gridCol w:w="711"/>
        <w:gridCol w:w="711"/>
        <w:gridCol w:w="711"/>
        <w:gridCol w:w="717"/>
        <w:gridCol w:w="726"/>
      </w:tblGrid>
      <w:tr w:rsidR="00B3674D" w:rsidRPr="005860F7" w14:paraId="7461C840" w14:textId="77777777" w:rsidTr="005860F7">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4F81BD" w:themeFill="accent1"/>
            <w:noWrap/>
            <w:vAlign w:val="bottom"/>
            <w:hideMark/>
          </w:tcPr>
          <w:p w14:paraId="7089D53E" w14:textId="77777777" w:rsidR="00B3674D" w:rsidRPr="005860F7" w:rsidRDefault="00B3674D" w:rsidP="005860F7">
            <w:pPr>
              <w:tabs>
                <w:tab w:val="clear" w:pos="360"/>
                <w:tab w:val="clear" w:pos="720"/>
                <w:tab w:val="clear" w:pos="1080"/>
                <w:tab w:val="clear" w:pos="1440"/>
              </w:tabs>
              <w:overflowPunct/>
              <w:autoSpaceDE/>
              <w:autoSpaceDN/>
              <w:adjustRightInd/>
              <w:spacing w:before="0"/>
              <w:textAlignment w:val="auto"/>
              <w:rPr>
                <w:i/>
                <w:color w:val="FFFFFF" w:themeColor="background1"/>
                <w:sz w:val="18"/>
                <w:szCs w:val="18"/>
              </w:rPr>
            </w:pPr>
            <w:r w:rsidRPr="005860F7">
              <w:rPr>
                <w:i/>
                <w:color w:val="FFFFFF" w:themeColor="background1"/>
                <w:sz w:val="18"/>
                <w:szCs w:val="18"/>
              </w:rPr>
              <w:t> </w:t>
            </w:r>
          </w:p>
        </w:tc>
        <w:tc>
          <w:tcPr>
            <w:tcW w:w="0" w:type="auto"/>
            <w:gridSpan w:val="5"/>
            <w:tcBorders>
              <w:top w:val="single" w:sz="4" w:space="0" w:color="auto"/>
              <w:left w:val="nil"/>
              <w:bottom w:val="single" w:sz="4" w:space="0" w:color="auto"/>
              <w:right w:val="single" w:sz="4" w:space="0" w:color="000000"/>
            </w:tcBorders>
            <w:shd w:val="clear" w:color="auto" w:fill="4F81BD" w:themeFill="accent1"/>
            <w:noWrap/>
            <w:vAlign w:val="bottom"/>
            <w:hideMark/>
          </w:tcPr>
          <w:p w14:paraId="488369AA" w14:textId="77777777"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Anchors</w:t>
            </w:r>
          </w:p>
        </w:tc>
        <w:tc>
          <w:tcPr>
            <w:tcW w:w="0" w:type="auto"/>
            <w:gridSpan w:val="5"/>
            <w:tcBorders>
              <w:top w:val="single" w:sz="4" w:space="0" w:color="auto"/>
              <w:left w:val="nil"/>
              <w:bottom w:val="single" w:sz="4" w:space="0" w:color="auto"/>
              <w:right w:val="single" w:sz="4" w:space="0" w:color="000000"/>
            </w:tcBorders>
            <w:shd w:val="clear" w:color="auto" w:fill="4F81BD" w:themeFill="accent1"/>
            <w:noWrap/>
            <w:vAlign w:val="bottom"/>
            <w:hideMark/>
          </w:tcPr>
          <w:p w14:paraId="74798149" w14:textId="777A7A8B"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Improved Conversion</w:t>
            </w:r>
          </w:p>
        </w:tc>
      </w:tr>
      <w:tr w:rsidR="00B3674D" w:rsidRPr="005860F7" w14:paraId="4DE05F05" w14:textId="77777777" w:rsidTr="005860F7">
        <w:trPr>
          <w:trHeight w:val="300"/>
          <w:jc w:val="center"/>
        </w:trPr>
        <w:tc>
          <w:tcPr>
            <w:tcW w:w="0" w:type="auto"/>
            <w:tcBorders>
              <w:top w:val="nil"/>
              <w:left w:val="single" w:sz="4" w:space="0" w:color="auto"/>
              <w:bottom w:val="single" w:sz="4" w:space="0" w:color="auto"/>
              <w:right w:val="single" w:sz="4" w:space="0" w:color="auto"/>
            </w:tcBorders>
            <w:shd w:val="clear" w:color="auto" w:fill="4F81BD" w:themeFill="accent1"/>
            <w:noWrap/>
            <w:vAlign w:val="bottom"/>
          </w:tcPr>
          <w:p w14:paraId="3E70E5A3" w14:textId="77777777" w:rsidR="00B3674D" w:rsidRPr="005860F7" w:rsidRDefault="00B3674D" w:rsidP="005860F7">
            <w:pPr>
              <w:tabs>
                <w:tab w:val="clear" w:pos="360"/>
                <w:tab w:val="clear" w:pos="720"/>
                <w:tab w:val="clear" w:pos="1080"/>
                <w:tab w:val="clear" w:pos="1440"/>
              </w:tabs>
              <w:overflowPunct/>
              <w:autoSpaceDE/>
              <w:autoSpaceDN/>
              <w:adjustRightInd/>
              <w:spacing w:before="0"/>
              <w:textAlignment w:val="auto"/>
              <w:rPr>
                <w:i/>
                <w:color w:val="FFFFFF" w:themeColor="background1"/>
                <w:sz w:val="18"/>
                <w:szCs w:val="18"/>
              </w:rPr>
            </w:pPr>
          </w:p>
        </w:tc>
        <w:tc>
          <w:tcPr>
            <w:tcW w:w="0" w:type="auto"/>
            <w:gridSpan w:val="3"/>
            <w:tcBorders>
              <w:top w:val="nil"/>
              <w:left w:val="nil"/>
              <w:bottom w:val="single" w:sz="4" w:space="0" w:color="auto"/>
              <w:right w:val="single" w:sz="4" w:space="0" w:color="auto"/>
            </w:tcBorders>
            <w:shd w:val="clear" w:color="auto" w:fill="4F81BD" w:themeFill="accent1"/>
            <w:noWrap/>
            <w:vAlign w:val="bottom"/>
          </w:tcPr>
          <w:p w14:paraId="15D8EBC3" w14:textId="39C76D82"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tPSNR</w:t>
            </w:r>
          </w:p>
        </w:tc>
        <w:tc>
          <w:tcPr>
            <w:tcW w:w="0" w:type="auto"/>
            <w:tcBorders>
              <w:top w:val="nil"/>
              <w:left w:val="nil"/>
              <w:bottom w:val="single" w:sz="4" w:space="0" w:color="auto"/>
              <w:right w:val="single" w:sz="4" w:space="0" w:color="auto"/>
            </w:tcBorders>
            <w:shd w:val="clear" w:color="auto" w:fill="4F81BD" w:themeFill="accent1"/>
            <w:noWrap/>
            <w:vAlign w:val="bottom"/>
          </w:tcPr>
          <w:p w14:paraId="3DD96504" w14:textId="77777777"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p>
        </w:tc>
        <w:tc>
          <w:tcPr>
            <w:tcW w:w="0" w:type="auto"/>
            <w:tcBorders>
              <w:top w:val="nil"/>
              <w:left w:val="nil"/>
              <w:bottom w:val="single" w:sz="4" w:space="0" w:color="auto"/>
              <w:right w:val="single" w:sz="4" w:space="0" w:color="auto"/>
            </w:tcBorders>
            <w:shd w:val="clear" w:color="auto" w:fill="4F81BD" w:themeFill="accent1"/>
            <w:noWrap/>
            <w:vAlign w:val="bottom"/>
          </w:tcPr>
          <w:p w14:paraId="580527BD" w14:textId="77777777"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p>
        </w:tc>
        <w:tc>
          <w:tcPr>
            <w:tcW w:w="0" w:type="auto"/>
            <w:gridSpan w:val="3"/>
            <w:tcBorders>
              <w:top w:val="nil"/>
              <w:left w:val="nil"/>
              <w:bottom w:val="single" w:sz="4" w:space="0" w:color="auto"/>
              <w:right w:val="single" w:sz="4" w:space="0" w:color="auto"/>
            </w:tcBorders>
            <w:shd w:val="clear" w:color="auto" w:fill="4F81BD" w:themeFill="accent1"/>
            <w:noWrap/>
            <w:vAlign w:val="bottom"/>
          </w:tcPr>
          <w:p w14:paraId="1828F265" w14:textId="47EB29EA"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tPSNR</w:t>
            </w:r>
          </w:p>
        </w:tc>
        <w:tc>
          <w:tcPr>
            <w:tcW w:w="0" w:type="auto"/>
            <w:tcBorders>
              <w:top w:val="nil"/>
              <w:left w:val="nil"/>
              <w:bottom w:val="single" w:sz="4" w:space="0" w:color="auto"/>
              <w:right w:val="single" w:sz="4" w:space="0" w:color="auto"/>
            </w:tcBorders>
            <w:shd w:val="clear" w:color="auto" w:fill="4F81BD" w:themeFill="accent1"/>
            <w:noWrap/>
            <w:vAlign w:val="bottom"/>
          </w:tcPr>
          <w:p w14:paraId="591FA822" w14:textId="77777777"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p>
        </w:tc>
        <w:tc>
          <w:tcPr>
            <w:tcW w:w="0" w:type="auto"/>
            <w:tcBorders>
              <w:top w:val="nil"/>
              <w:left w:val="nil"/>
              <w:bottom w:val="single" w:sz="4" w:space="0" w:color="auto"/>
              <w:right w:val="single" w:sz="4" w:space="0" w:color="auto"/>
            </w:tcBorders>
            <w:shd w:val="clear" w:color="auto" w:fill="4F81BD" w:themeFill="accent1"/>
            <w:noWrap/>
            <w:vAlign w:val="bottom"/>
          </w:tcPr>
          <w:p w14:paraId="2E820AAD" w14:textId="77777777"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p>
        </w:tc>
      </w:tr>
      <w:tr w:rsidR="00B3674D" w:rsidRPr="005860F7" w14:paraId="36EECE77" w14:textId="77777777" w:rsidTr="005860F7">
        <w:trPr>
          <w:trHeight w:val="300"/>
          <w:jc w:val="center"/>
        </w:trPr>
        <w:tc>
          <w:tcPr>
            <w:tcW w:w="0" w:type="auto"/>
            <w:tcBorders>
              <w:top w:val="nil"/>
              <w:left w:val="single" w:sz="4" w:space="0" w:color="auto"/>
              <w:bottom w:val="single" w:sz="4" w:space="0" w:color="auto"/>
              <w:right w:val="single" w:sz="4" w:space="0" w:color="auto"/>
            </w:tcBorders>
            <w:shd w:val="clear" w:color="auto" w:fill="4F81BD" w:themeFill="accent1"/>
            <w:noWrap/>
            <w:vAlign w:val="bottom"/>
            <w:hideMark/>
          </w:tcPr>
          <w:p w14:paraId="664C2D78" w14:textId="77777777" w:rsidR="00B3674D" w:rsidRPr="005860F7" w:rsidRDefault="00B3674D" w:rsidP="005860F7">
            <w:pPr>
              <w:tabs>
                <w:tab w:val="clear" w:pos="360"/>
                <w:tab w:val="clear" w:pos="720"/>
                <w:tab w:val="clear" w:pos="1080"/>
                <w:tab w:val="clear" w:pos="1440"/>
              </w:tabs>
              <w:overflowPunct/>
              <w:autoSpaceDE/>
              <w:autoSpaceDN/>
              <w:adjustRightInd/>
              <w:spacing w:before="0"/>
              <w:textAlignment w:val="auto"/>
              <w:rPr>
                <w:i/>
                <w:color w:val="FFFFFF" w:themeColor="background1"/>
                <w:sz w:val="18"/>
                <w:szCs w:val="18"/>
              </w:rPr>
            </w:pPr>
            <w:r w:rsidRPr="005860F7">
              <w:rPr>
                <w:i/>
                <w:color w:val="FFFFFF" w:themeColor="background1"/>
                <w:sz w:val="18"/>
                <w:szCs w:val="18"/>
              </w:rPr>
              <w:t> </w:t>
            </w:r>
          </w:p>
        </w:tc>
        <w:tc>
          <w:tcPr>
            <w:tcW w:w="0" w:type="auto"/>
            <w:tcBorders>
              <w:top w:val="nil"/>
              <w:left w:val="nil"/>
              <w:bottom w:val="single" w:sz="4" w:space="0" w:color="auto"/>
              <w:right w:val="single" w:sz="4" w:space="0" w:color="auto"/>
            </w:tcBorders>
            <w:shd w:val="clear" w:color="auto" w:fill="4F81BD" w:themeFill="accent1"/>
            <w:noWrap/>
            <w:vAlign w:val="bottom"/>
            <w:hideMark/>
          </w:tcPr>
          <w:p w14:paraId="2C169D11" w14:textId="00DDCADD"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X</w:t>
            </w:r>
          </w:p>
        </w:tc>
        <w:tc>
          <w:tcPr>
            <w:tcW w:w="0" w:type="auto"/>
            <w:tcBorders>
              <w:top w:val="nil"/>
              <w:left w:val="nil"/>
              <w:bottom w:val="single" w:sz="4" w:space="0" w:color="auto"/>
              <w:right w:val="single" w:sz="4" w:space="0" w:color="auto"/>
            </w:tcBorders>
            <w:shd w:val="clear" w:color="auto" w:fill="4F81BD" w:themeFill="accent1"/>
            <w:noWrap/>
            <w:vAlign w:val="bottom"/>
            <w:hideMark/>
          </w:tcPr>
          <w:p w14:paraId="7A945217" w14:textId="6BD81D77"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Y</w:t>
            </w:r>
          </w:p>
        </w:tc>
        <w:tc>
          <w:tcPr>
            <w:tcW w:w="0" w:type="auto"/>
            <w:tcBorders>
              <w:top w:val="nil"/>
              <w:left w:val="nil"/>
              <w:bottom w:val="single" w:sz="4" w:space="0" w:color="auto"/>
              <w:right w:val="single" w:sz="4" w:space="0" w:color="auto"/>
            </w:tcBorders>
            <w:shd w:val="clear" w:color="auto" w:fill="4F81BD" w:themeFill="accent1"/>
            <w:noWrap/>
            <w:vAlign w:val="bottom"/>
            <w:hideMark/>
          </w:tcPr>
          <w:p w14:paraId="271E300C" w14:textId="63EFF220"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Z</w:t>
            </w:r>
          </w:p>
        </w:tc>
        <w:tc>
          <w:tcPr>
            <w:tcW w:w="0" w:type="auto"/>
            <w:tcBorders>
              <w:top w:val="nil"/>
              <w:left w:val="nil"/>
              <w:bottom w:val="single" w:sz="4" w:space="0" w:color="auto"/>
              <w:right w:val="single" w:sz="4" w:space="0" w:color="auto"/>
            </w:tcBorders>
            <w:shd w:val="clear" w:color="auto" w:fill="4F81BD" w:themeFill="accent1"/>
            <w:noWrap/>
            <w:vAlign w:val="bottom"/>
            <w:hideMark/>
          </w:tcPr>
          <w:p w14:paraId="69099869" w14:textId="7EBCE13F"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 xml:space="preserve">deltaE </w:t>
            </w:r>
          </w:p>
        </w:tc>
        <w:tc>
          <w:tcPr>
            <w:tcW w:w="0" w:type="auto"/>
            <w:tcBorders>
              <w:top w:val="nil"/>
              <w:left w:val="nil"/>
              <w:bottom w:val="single" w:sz="4" w:space="0" w:color="auto"/>
              <w:right w:val="single" w:sz="4" w:space="0" w:color="auto"/>
            </w:tcBorders>
            <w:shd w:val="clear" w:color="auto" w:fill="4F81BD" w:themeFill="accent1"/>
            <w:noWrap/>
            <w:vAlign w:val="bottom"/>
            <w:hideMark/>
          </w:tcPr>
          <w:p w14:paraId="3028D088" w14:textId="77777777"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mPsnr</w:t>
            </w:r>
          </w:p>
        </w:tc>
        <w:tc>
          <w:tcPr>
            <w:tcW w:w="0" w:type="auto"/>
            <w:tcBorders>
              <w:top w:val="nil"/>
              <w:left w:val="nil"/>
              <w:bottom w:val="single" w:sz="4" w:space="0" w:color="auto"/>
              <w:right w:val="single" w:sz="4" w:space="0" w:color="auto"/>
            </w:tcBorders>
            <w:shd w:val="clear" w:color="auto" w:fill="4F81BD" w:themeFill="accent1"/>
            <w:noWrap/>
            <w:vAlign w:val="bottom"/>
            <w:hideMark/>
          </w:tcPr>
          <w:p w14:paraId="28D4C9D3" w14:textId="05DFD4C7"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X</w:t>
            </w:r>
          </w:p>
        </w:tc>
        <w:tc>
          <w:tcPr>
            <w:tcW w:w="0" w:type="auto"/>
            <w:tcBorders>
              <w:top w:val="nil"/>
              <w:left w:val="nil"/>
              <w:bottom w:val="single" w:sz="4" w:space="0" w:color="auto"/>
              <w:right w:val="single" w:sz="4" w:space="0" w:color="auto"/>
            </w:tcBorders>
            <w:shd w:val="clear" w:color="auto" w:fill="4F81BD" w:themeFill="accent1"/>
            <w:noWrap/>
            <w:vAlign w:val="bottom"/>
            <w:hideMark/>
          </w:tcPr>
          <w:p w14:paraId="064F6405" w14:textId="4FB37239"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Y</w:t>
            </w:r>
          </w:p>
        </w:tc>
        <w:tc>
          <w:tcPr>
            <w:tcW w:w="0" w:type="auto"/>
            <w:tcBorders>
              <w:top w:val="nil"/>
              <w:left w:val="nil"/>
              <w:bottom w:val="single" w:sz="4" w:space="0" w:color="auto"/>
              <w:right w:val="single" w:sz="4" w:space="0" w:color="auto"/>
            </w:tcBorders>
            <w:shd w:val="clear" w:color="auto" w:fill="4F81BD" w:themeFill="accent1"/>
            <w:noWrap/>
            <w:vAlign w:val="bottom"/>
            <w:hideMark/>
          </w:tcPr>
          <w:p w14:paraId="2EBCC86B" w14:textId="739E07AF"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Z</w:t>
            </w:r>
          </w:p>
        </w:tc>
        <w:tc>
          <w:tcPr>
            <w:tcW w:w="0" w:type="auto"/>
            <w:tcBorders>
              <w:top w:val="nil"/>
              <w:left w:val="nil"/>
              <w:bottom w:val="single" w:sz="4" w:space="0" w:color="auto"/>
              <w:right w:val="single" w:sz="4" w:space="0" w:color="auto"/>
            </w:tcBorders>
            <w:shd w:val="clear" w:color="auto" w:fill="4F81BD" w:themeFill="accent1"/>
            <w:noWrap/>
            <w:vAlign w:val="bottom"/>
            <w:hideMark/>
          </w:tcPr>
          <w:p w14:paraId="05449A20" w14:textId="1C721DF1"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 xml:space="preserve">deltaE </w:t>
            </w:r>
          </w:p>
        </w:tc>
        <w:tc>
          <w:tcPr>
            <w:tcW w:w="0" w:type="auto"/>
            <w:tcBorders>
              <w:top w:val="nil"/>
              <w:left w:val="nil"/>
              <w:bottom w:val="single" w:sz="4" w:space="0" w:color="auto"/>
              <w:right w:val="single" w:sz="4" w:space="0" w:color="auto"/>
            </w:tcBorders>
            <w:shd w:val="clear" w:color="auto" w:fill="4F81BD" w:themeFill="accent1"/>
            <w:noWrap/>
            <w:vAlign w:val="bottom"/>
            <w:hideMark/>
          </w:tcPr>
          <w:p w14:paraId="33D96B1C" w14:textId="77777777" w:rsidR="00B3674D" w:rsidRPr="005860F7" w:rsidRDefault="00B3674D" w:rsidP="005860F7">
            <w:pPr>
              <w:tabs>
                <w:tab w:val="clear" w:pos="360"/>
                <w:tab w:val="clear" w:pos="720"/>
                <w:tab w:val="clear" w:pos="1080"/>
                <w:tab w:val="clear" w:pos="1440"/>
              </w:tabs>
              <w:overflowPunct/>
              <w:autoSpaceDE/>
              <w:autoSpaceDN/>
              <w:adjustRightInd/>
              <w:spacing w:before="0"/>
              <w:jc w:val="center"/>
              <w:textAlignment w:val="auto"/>
              <w:rPr>
                <w:b/>
                <w:bCs/>
                <w:color w:val="FFFFFF" w:themeColor="background1"/>
                <w:sz w:val="18"/>
                <w:szCs w:val="18"/>
              </w:rPr>
            </w:pPr>
            <w:r w:rsidRPr="005860F7">
              <w:rPr>
                <w:b/>
                <w:bCs/>
                <w:color w:val="FFFFFF" w:themeColor="background1"/>
                <w:sz w:val="18"/>
                <w:szCs w:val="18"/>
              </w:rPr>
              <w:t>mPsnr</w:t>
            </w:r>
          </w:p>
        </w:tc>
      </w:tr>
      <w:tr w:rsidR="00B3674D" w:rsidRPr="00B3674D" w14:paraId="50E0D3F8" w14:textId="77777777" w:rsidTr="00B3674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73750A" w14:textId="56AC8D97" w:rsidR="00B3674D" w:rsidRPr="00B3674D" w:rsidRDefault="00B3674D" w:rsidP="00B3674D">
            <w:pPr>
              <w:tabs>
                <w:tab w:val="clear" w:pos="360"/>
                <w:tab w:val="clear" w:pos="720"/>
                <w:tab w:val="clear" w:pos="1080"/>
                <w:tab w:val="clear" w:pos="1440"/>
              </w:tabs>
              <w:overflowPunct/>
              <w:autoSpaceDE/>
              <w:autoSpaceDN/>
              <w:adjustRightInd/>
              <w:spacing w:before="0"/>
              <w:textAlignment w:val="auto"/>
              <w:rPr>
                <w:i/>
                <w:color w:val="000000"/>
                <w:sz w:val="18"/>
                <w:szCs w:val="18"/>
              </w:rPr>
            </w:pPr>
            <w:r w:rsidRPr="00B3674D">
              <w:rPr>
                <w:i/>
                <w:color w:val="000000"/>
                <w:sz w:val="18"/>
                <w:szCs w:val="18"/>
              </w:rPr>
              <w:t>FireEater</w:t>
            </w:r>
          </w:p>
        </w:tc>
        <w:tc>
          <w:tcPr>
            <w:tcW w:w="0" w:type="auto"/>
            <w:tcBorders>
              <w:top w:val="nil"/>
              <w:left w:val="nil"/>
              <w:bottom w:val="single" w:sz="4" w:space="0" w:color="auto"/>
              <w:right w:val="single" w:sz="4" w:space="0" w:color="auto"/>
            </w:tcBorders>
            <w:shd w:val="clear" w:color="auto" w:fill="auto"/>
            <w:noWrap/>
            <w:vAlign w:val="bottom"/>
            <w:hideMark/>
          </w:tcPr>
          <w:p w14:paraId="7F57CD67"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54.462</w:t>
            </w:r>
          </w:p>
        </w:tc>
        <w:tc>
          <w:tcPr>
            <w:tcW w:w="0" w:type="auto"/>
            <w:tcBorders>
              <w:top w:val="nil"/>
              <w:left w:val="nil"/>
              <w:bottom w:val="single" w:sz="4" w:space="0" w:color="auto"/>
              <w:right w:val="single" w:sz="4" w:space="0" w:color="auto"/>
            </w:tcBorders>
            <w:shd w:val="clear" w:color="auto" w:fill="auto"/>
            <w:noWrap/>
            <w:vAlign w:val="bottom"/>
            <w:hideMark/>
          </w:tcPr>
          <w:p w14:paraId="666FF090"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57.104</w:t>
            </w:r>
          </w:p>
        </w:tc>
        <w:tc>
          <w:tcPr>
            <w:tcW w:w="0" w:type="auto"/>
            <w:tcBorders>
              <w:top w:val="nil"/>
              <w:left w:val="nil"/>
              <w:bottom w:val="single" w:sz="4" w:space="0" w:color="auto"/>
              <w:right w:val="single" w:sz="4" w:space="0" w:color="auto"/>
            </w:tcBorders>
            <w:shd w:val="clear" w:color="auto" w:fill="auto"/>
            <w:noWrap/>
            <w:vAlign w:val="bottom"/>
            <w:hideMark/>
          </w:tcPr>
          <w:p w14:paraId="6F6C9FCC"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54.734</w:t>
            </w:r>
          </w:p>
        </w:tc>
        <w:tc>
          <w:tcPr>
            <w:tcW w:w="0" w:type="auto"/>
            <w:tcBorders>
              <w:top w:val="nil"/>
              <w:left w:val="nil"/>
              <w:bottom w:val="single" w:sz="4" w:space="0" w:color="auto"/>
              <w:right w:val="single" w:sz="4" w:space="0" w:color="auto"/>
            </w:tcBorders>
            <w:shd w:val="clear" w:color="auto" w:fill="auto"/>
            <w:noWrap/>
            <w:vAlign w:val="bottom"/>
            <w:hideMark/>
          </w:tcPr>
          <w:p w14:paraId="3F059E17"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47.622</w:t>
            </w:r>
          </w:p>
        </w:tc>
        <w:tc>
          <w:tcPr>
            <w:tcW w:w="0" w:type="auto"/>
            <w:tcBorders>
              <w:top w:val="nil"/>
              <w:left w:val="nil"/>
              <w:bottom w:val="single" w:sz="4" w:space="0" w:color="auto"/>
              <w:right w:val="single" w:sz="4" w:space="0" w:color="auto"/>
            </w:tcBorders>
            <w:shd w:val="clear" w:color="auto" w:fill="auto"/>
            <w:noWrap/>
            <w:vAlign w:val="bottom"/>
            <w:hideMark/>
          </w:tcPr>
          <w:p w14:paraId="558EAED2"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42.478</w:t>
            </w:r>
          </w:p>
        </w:tc>
        <w:tc>
          <w:tcPr>
            <w:tcW w:w="0" w:type="auto"/>
            <w:tcBorders>
              <w:top w:val="nil"/>
              <w:left w:val="nil"/>
              <w:bottom w:val="single" w:sz="4" w:space="0" w:color="auto"/>
              <w:right w:val="single" w:sz="4" w:space="0" w:color="auto"/>
            </w:tcBorders>
            <w:shd w:val="clear" w:color="auto" w:fill="auto"/>
            <w:noWrap/>
            <w:vAlign w:val="bottom"/>
            <w:hideMark/>
          </w:tcPr>
          <w:p w14:paraId="5DD59FA7"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55.608</w:t>
            </w:r>
          </w:p>
        </w:tc>
        <w:tc>
          <w:tcPr>
            <w:tcW w:w="0" w:type="auto"/>
            <w:tcBorders>
              <w:top w:val="nil"/>
              <w:left w:val="nil"/>
              <w:bottom w:val="single" w:sz="4" w:space="0" w:color="auto"/>
              <w:right w:val="single" w:sz="4" w:space="0" w:color="auto"/>
            </w:tcBorders>
            <w:shd w:val="clear" w:color="auto" w:fill="auto"/>
            <w:noWrap/>
            <w:vAlign w:val="bottom"/>
            <w:hideMark/>
          </w:tcPr>
          <w:p w14:paraId="675AC30D"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58.147</w:t>
            </w:r>
          </w:p>
        </w:tc>
        <w:tc>
          <w:tcPr>
            <w:tcW w:w="0" w:type="auto"/>
            <w:tcBorders>
              <w:top w:val="nil"/>
              <w:left w:val="nil"/>
              <w:bottom w:val="single" w:sz="4" w:space="0" w:color="auto"/>
              <w:right w:val="single" w:sz="4" w:space="0" w:color="auto"/>
            </w:tcBorders>
            <w:shd w:val="clear" w:color="auto" w:fill="auto"/>
            <w:noWrap/>
            <w:vAlign w:val="bottom"/>
            <w:hideMark/>
          </w:tcPr>
          <w:p w14:paraId="1FF9AD74"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55.914</w:t>
            </w:r>
          </w:p>
        </w:tc>
        <w:tc>
          <w:tcPr>
            <w:tcW w:w="0" w:type="auto"/>
            <w:tcBorders>
              <w:top w:val="nil"/>
              <w:left w:val="nil"/>
              <w:bottom w:val="single" w:sz="4" w:space="0" w:color="auto"/>
              <w:right w:val="single" w:sz="4" w:space="0" w:color="auto"/>
            </w:tcBorders>
            <w:shd w:val="clear" w:color="auto" w:fill="auto"/>
            <w:noWrap/>
            <w:vAlign w:val="bottom"/>
            <w:hideMark/>
          </w:tcPr>
          <w:p w14:paraId="7355E280"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48.116</w:t>
            </w:r>
          </w:p>
        </w:tc>
        <w:tc>
          <w:tcPr>
            <w:tcW w:w="0" w:type="auto"/>
            <w:tcBorders>
              <w:top w:val="nil"/>
              <w:left w:val="nil"/>
              <w:bottom w:val="single" w:sz="4" w:space="0" w:color="auto"/>
              <w:right w:val="single" w:sz="4" w:space="0" w:color="auto"/>
            </w:tcBorders>
            <w:shd w:val="clear" w:color="auto" w:fill="auto"/>
            <w:noWrap/>
            <w:vAlign w:val="bottom"/>
            <w:hideMark/>
          </w:tcPr>
          <w:p w14:paraId="40DF482E"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44.341</w:t>
            </w:r>
          </w:p>
        </w:tc>
      </w:tr>
      <w:tr w:rsidR="00B3674D" w:rsidRPr="00B3674D" w14:paraId="0FE17CA8" w14:textId="77777777" w:rsidTr="00B3674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C30A0F7" w14:textId="29CABC70" w:rsidR="00B3674D" w:rsidRPr="00B3674D" w:rsidRDefault="00B3674D" w:rsidP="00B3674D">
            <w:pPr>
              <w:tabs>
                <w:tab w:val="clear" w:pos="360"/>
                <w:tab w:val="clear" w:pos="720"/>
                <w:tab w:val="clear" w:pos="1080"/>
                <w:tab w:val="clear" w:pos="1440"/>
              </w:tabs>
              <w:overflowPunct/>
              <w:autoSpaceDE/>
              <w:autoSpaceDN/>
              <w:adjustRightInd/>
              <w:spacing w:before="0"/>
              <w:textAlignment w:val="auto"/>
              <w:rPr>
                <w:i/>
                <w:color w:val="000000"/>
                <w:sz w:val="18"/>
                <w:szCs w:val="18"/>
              </w:rPr>
            </w:pPr>
            <w:r w:rsidRPr="00B3674D">
              <w:rPr>
                <w:i/>
                <w:color w:val="000000"/>
                <w:sz w:val="18"/>
                <w:szCs w:val="18"/>
              </w:rPr>
              <w:t>Tibul2</w:t>
            </w:r>
          </w:p>
        </w:tc>
        <w:tc>
          <w:tcPr>
            <w:tcW w:w="0" w:type="auto"/>
            <w:tcBorders>
              <w:top w:val="nil"/>
              <w:left w:val="nil"/>
              <w:bottom w:val="single" w:sz="4" w:space="0" w:color="auto"/>
              <w:right w:val="single" w:sz="4" w:space="0" w:color="auto"/>
            </w:tcBorders>
            <w:shd w:val="clear" w:color="auto" w:fill="auto"/>
            <w:noWrap/>
            <w:vAlign w:val="bottom"/>
            <w:hideMark/>
          </w:tcPr>
          <w:p w14:paraId="0EF93212"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50.229</w:t>
            </w:r>
          </w:p>
        </w:tc>
        <w:tc>
          <w:tcPr>
            <w:tcW w:w="0" w:type="auto"/>
            <w:tcBorders>
              <w:top w:val="nil"/>
              <w:left w:val="nil"/>
              <w:bottom w:val="single" w:sz="4" w:space="0" w:color="auto"/>
              <w:right w:val="single" w:sz="4" w:space="0" w:color="auto"/>
            </w:tcBorders>
            <w:shd w:val="clear" w:color="auto" w:fill="auto"/>
            <w:noWrap/>
            <w:vAlign w:val="bottom"/>
            <w:hideMark/>
          </w:tcPr>
          <w:p w14:paraId="09029F4E"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52.179</w:t>
            </w:r>
          </w:p>
        </w:tc>
        <w:tc>
          <w:tcPr>
            <w:tcW w:w="0" w:type="auto"/>
            <w:tcBorders>
              <w:top w:val="nil"/>
              <w:left w:val="nil"/>
              <w:bottom w:val="single" w:sz="4" w:space="0" w:color="auto"/>
              <w:right w:val="single" w:sz="4" w:space="0" w:color="auto"/>
            </w:tcBorders>
            <w:shd w:val="clear" w:color="auto" w:fill="auto"/>
            <w:noWrap/>
            <w:vAlign w:val="bottom"/>
            <w:hideMark/>
          </w:tcPr>
          <w:p w14:paraId="44A620BE"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59.633</w:t>
            </w:r>
          </w:p>
        </w:tc>
        <w:tc>
          <w:tcPr>
            <w:tcW w:w="0" w:type="auto"/>
            <w:tcBorders>
              <w:top w:val="nil"/>
              <w:left w:val="nil"/>
              <w:bottom w:val="single" w:sz="4" w:space="0" w:color="auto"/>
              <w:right w:val="single" w:sz="4" w:space="0" w:color="auto"/>
            </w:tcBorders>
            <w:shd w:val="clear" w:color="auto" w:fill="auto"/>
            <w:noWrap/>
            <w:vAlign w:val="bottom"/>
            <w:hideMark/>
          </w:tcPr>
          <w:p w14:paraId="07D9150C"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44.373</w:t>
            </w:r>
          </w:p>
        </w:tc>
        <w:tc>
          <w:tcPr>
            <w:tcW w:w="0" w:type="auto"/>
            <w:tcBorders>
              <w:top w:val="nil"/>
              <w:left w:val="nil"/>
              <w:bottom w:val="single" w:sz="4" w:space="0" w:color="auto"/>
              <w:right w:val="single" w:sz="4" w:space="0" w:color="auto"/>
            </w:tcBorders>
            <w:shd w:val="clear" w:color="auto" w:fill="auto"/>
            <w:noWrap/>
            <w:vAlign w:val="bottom"/>
            <w:hideMark/>
          </w:tcPr>
          <w:p w14:paraId="2E091D3D"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46.489</w:t>
            </w:r>
          </w:p>
        </w:tc>
        <w:tc>
          <w:tcPr>
            <w:tcW w:w="0" w:type="auto"/>
            <w:tcBorders>
              <w:top w:val="nil"/>
              <w:left w:val="nil"/>
              <w:bottom w:val="single" w:sz="4" w:space="0" w:color="auto"/>
              <w:right w:val="single" w:sz="4" w:space="0" w:color="auto"/>
            </w:tcBorders>
            <w:shd w:val="clear" w:color="auto" w:fill="auto"/>
            <w:noWrap/>
            <w:vAlign w:val="bottom"/>
            <w:hideMark/>
          </w:tcPr>
          <w:p w14:paraId="2EB389A0"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50.826</w:t>
            </w:r>
          </w:p>
        </w:tc>
        <w:tc>
          <w:tcPr>
            <w:tcW w:w="0" w:type="auto"/>
            <w:tcBorders>
              <w:top w:val="nil"/>
              <w:left w:val="nil"/>
              <w:bottom w:val="single" w:sz="4" w:space="0" w:color="auto"/>
              <w:right w:val="single" w:sz="4" w:space="0" w:color="auto"/>
            </w:tcBorders>
            <w:shd w:val="clear" w:color="auto" w:fill="auto"/>
            <w:noWrap/>
            <w:vAlign w:val="bottom"/>
            <w:hideMark/>
          </w:tcPr>
          <w:p w14:paraId="38B37825"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52.774</w:t>
            </w:r>
          </w:p>
        </w:tc>
        <w:tc>
          <w:tcPr>
            <w:tcW w:w="0" w:type="auto"/>
            <w:tcBorders>
              <w:top w:val="nil"/>
              <w:left w:val="nil"/>
              <w:bottom w:val="single" w:sz="4" w:space="0" w:color="auto"/>
              <w:right w:val="single" w:sz="4" w:space="0" w:color="auto"/>
            </w:tcBorders>
            <w:shd w:val="clear" w:color="auto" w:fill="auto"/>
            <w:noWrap/>
            <w:vAlign w:val="bottom"/>
            <w:hideMark/>
          </w:tcPr>
          <w:p w14:paraId="5815060C"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60.365</w:t>
            </w:r>
          </w:p>
        </w:tc>
        <w:tc>
          <w:tcPr>
            <w:tcW w:w="0" w:type="auto"/>
            <w:tcBorders>
              <w:top w:val="nil"/>
              <w:left w:val="nil"/>
              <w:bottom w:val="single" w:sz="4" w:space="0" w:color="auto"/>
              <w:right w:val="single" w:sz="4" w:space="0" w:color="auto"/>
            </w:tcBorders>
            <w:shd w:val="clear" w:color="auto" w:fill="auto"/>
            <w:noWrap/>
            <w:vAlign w:val="bottom"/>
            <w:hideMark/>
          </w:tcPr>
          <w:p w14:paraId="4433F79D"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44.713</w:t>
            </w:r>
          </w:p>
        </w:tc>
        <w:tc>
          <w:tcPr>
            <w:tcW w:w="0" w:type="auto"/>
            <w:tcBorders>
              <w:top w:val="nil"/>
              <w:left w:val="nil"/>
              <w:bottom w:val="single" w:sz="4" w:space="0" w:color="auto"/>
              <w:right w:val="single" w:sz="4" w:space="0" w:color="auto"/>
            </w:tcBorders>
            <w:shd w:val="clear" w:color="auto" w:fill="auto"/>
            <w:noWrap/>
            <w:vAlign w:val="bottom"/>
            <w:hideMark/>
          </w:tcPr>
          <w:p w14:paraId="18AF15BC"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47.012</w:t>
            </w:r>
          </w:p>
        </w:tc>
      </w:tr>
      <w:tr w:rsidR="00B3674D" w:rsidRPr="00B3674D" w14:paraId="705A73F0" w14:textId="77777777" w:rsidTr="00B3674D">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877E4B7" w14:textId="75D16FD9" w:rsidR="00B3674D" w:rsidRPr="00B3674D" w:rsidRDefault="00B3674D" w:rsidP="00B3674D">
            <w:pPr>
              <w:tabs>
                <w:tab w:val="clear" w:pos="360"/>
                <w:tab w:val="clear" w:pos="720"/>
                <w:tab w:val="clear" w:pos="1080"/>
                <w:tab w:val="clear" w:pos="1440"/>
              </w:tabs>
              <w:overflowPunct/>
              <w:autoSpaceDE/>
              <w:autoSpaceDN/>
              <w:adjustRightInd/>
              <w:spacing w:before="0"/>
              <w:textAlignment w:val="auto"/>
              <w:rPr>
                <w:i/>
                <w:color w:val="000000"/>
                <w:sz w:val="18"/>
                <w:szCs w:val="18"/>
              </w:rPr>
            </w:pPr>
            <w:r w:rsidRPr="00B3674D">
              <w:rPr>
                <w:i/>
                <w:color w:val="000000"/>
                <w:sz w:val="18"/>
                <w:szCs w:val="18"/>
              </w:rPr>
              <w:t>Market3</w:t>
            </w:r>
          </w:p>
        </w:tc>
        <w:tc>
          <w:tcPr>
            <w:tcW w:w="0" w:type="auto"/>
            <w:tcBorders>
              <w:top w:val="nil"/>
              <w:left w:val="nil"/>
              <w:bottom w:val="single" w:sz="4" w:space="0" w:color="auto"/>
              <w:right w:val="single" w:sz="4" w:space="0" w:color="auto"/>
            </w:tcBorders>
            <w:shd w:val="clear" w:color="auto" w:fill="auto"/>
            <w:noWrap/>
            <w:vAlign w:val="bottom"/>
            <w:hideMark/>
          </w:tcPr>
          <w:p w14:paraId="07FC3452"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47.212</w:t>
            </w:r>
          </w:p>
        </w:tc>
        <w:tc>
          <w:tcPr>
            <w:tcW w:w="0" w:type="auto"/>
            <w:tcBorders>
              <w:top w:val="nil"/>
              <w:left w:val="nil"/>
              <w:bottom w:val="single" w:sz="4" w:space="0" w:color="auto"/>
              <w:right w:val="single" w:sz="4" w:space="0" w:color="auto"/>
            </w:tcBorders>
            <w:shd w:val="clear" w:color="auto" w:fill="auto"/>
            <w:noWrap/>
            <w:vAlign w:val="bottom"/>
            <w:hideMark/>
          </w:tcPr>
          <w:p w14:paraId="716FD50C"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49.314</w:t>
            </w:r>
          </w:p>
        </w:tc>
        <w:tc>
          <w:tcPr>
            <w:tcW w:w="0" w:type="auto"/>
            <w:tcBorders>
              <w:top w:val="nil"/>
              <w:left w:val="nil"/>
              <w:bottom w:val="single" w:sz="4" w:space="0" w:color="auto"/>
              <w:right w:val="single" w:sz="4" w:space="0" w:color="auto"/>
            </w:tcBorders>
            <w:shd w:val="clear" w:color="auto" w:fill="auto"/>
            <w:noWrap/>
            <w:vAlign w:val="bottom"/>
            <w:hideMark/>
          </w:tcPr>
          <w:p w14:paraId="6A4D3474"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44.58</w:t>
            </w:r>
          </w:p>
        </w:tc>
        <w:tc>
          <w:tcPr>
            <w:tcW w:w="0" w:type="auto"/>
            <w:tcBorders>
              <w:top w:val="nil"/>
              <w:left w:val="nil"/>
              <w:bottom w:val="single" w:sz="4" w:space="0" w:color="auto"/>
              <w:right w:val="single" w:sz="4" w:space="0" w:color="auto"/>
            </w:tcBorders>
            <w:shd w:val="clear" w:color="auto" w:fill="auto"/>
            <w:noWrap/>
            <w:vAlign w:val="bottom"/>
            <w:hideMark/>
          </w:tcPr>
          <w:p w14:paraId="36D190C0"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36.692</w:t>
            </w:r>
          </w:p>
        </w:tc>
        <w:tc>
          <w:tcPr>
            <w:tcW w:w="0" w:type="auto"/>
            <w:tcBorders>
              <w:top w:val="nil"/>
              <w:left w:val="nil"/>
              <w:bottom w:val="single" w:sz="4" w:space="0" w:color="auto"/>
              <w:right w:val="single" w:sz="4" w:space="0" w:color="auto"/>
            </w:tcBorders>
            <w:shd w:val="clear" w:color="auto" w:fill="auto"/>
            <w:noWrap/>
            <w:vAlign w:val="bottom"/>
            <w:hideMark/>
          </w:tcPr>
          <w:p w14:paraId="20AADBF6"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42.883</w:t>
            </w:r>
          </w:p>
        </w:tc>
        <w:tc>
          <w:tcPr>
            <w:tcW w:w="0" w:type="auto"/>
            <w:tcBorders>
              <w:top w:val="nil"/>
              <w:left w:val="nil"/>
              <w:bottom w:val="single" w:sz="4" w:space="0" w:color="auto"/>
              <w:right w:val="single" w:sz="4" w:space="0" w:color="auto"/>
            </w:tcBorders>
            <w:shd w:val="clear" w:color="auto" w:fill="auto"/>
            <w:noWrap/>
            <w:vAlign w:val="bottom"/>
            <w:hideMark/>
          </w:tcPr>
          <w:p w14:paraId="55C52769"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47.895</w:t>
            </w:r>
          </w:p>
        </w:tc>
        <w:tc>
          <w:tcPr>
            <w:tcW w:w="0" w:type="auto"/>
            <w:tcBorders>
              <w:top w:val="nil"/>
              <w:left w:val="nil"/>
              <w:bottom w:val="single" w:sz="4" w:space="0" w:color="auto"/>
              <w:right w:val="single" w:sz="4" w:space="0" w:color="auto"/>
            </w:tcBorders>
            <w:shd w:val="clear" w:color="auto" w:fill="auto"/>
            <w:noWrap/>
            <w:vAlign w:val="bottom"/>
            <w:hideMark/>
          </w:tcPr>
          <w:p w14:paraId="0785C615"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50.054</w:t>
            </w:r>
          </w:p>
        </w:tc>
        <w:tc>
          <w:tcPr>
            <w:tcW w:w="0" w:type="auto"/>
            <w:tcBorders>
              <w:top w:val="nil"/>
              <w:left w:val="nil"/>
              <w:bottom w:val="single" w:sz="4" w:space="0" w:color="auto"/>
              <w:right w:val="single" w:sz="4" w:space="0" w:color="auto"/>
            </w:tcBorders>
            <w:shd w:val="clear" w:color="auto" w:fill="auto"/>
            <w:noWrap/>
            <w:vAlign w:val="bottom"/>
            <w:hideMark/>
          </w:tcPr>
          <w:p w14:paraId="320CCC6D"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45.249</w:t>
            </w:r>
          </w:p>
        </w:tc>
        <w:tc>
          <w:tcPr>
            <w:tcW w:w="0" w:type="auto"/>
            <w:tcBorders>
              <w:top w:val="nil"/>
              <w:left w:val="nil"/>
              <w:bottom w:val="single" w:sz="4" w:space="0" w:color="auto"/>
              <w:right w:val="single" w:sz="4" w:space="0" w:color="auto"/>
            </w:tcBorders>
            <w:shd w:val="clear" w:color="auto" w:fill="auto"/>
            <w:noWrap/>
            <w:vAlign w:val="bottom"/>
            <w:hideMark/>
          </w:tcPr>
          <w:p w14:paraId="3A882E50"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36.842</w:t>
            </w:r>
          </w:p>
        </w:tc>
        <w:tc>
          <w:tcPr>
            <w:tcW w:w="0" w:type="auto"/>
            <w:tcBorders>
              <w:top w:val="nil"/>
              <w:left w:val="nil"/>
              <w:bottom w:val="single" w:sz="4" w:space="0" w:color="auto"/>
              <w:right w:val="single" w:sz="4" w:space="0" w:color="auto"/>
            </w:tcBorders>
            <w:shd w:val="clear" w:color="auto" w:fill="auto"/>
            <w:noWrap/>
            <w:vAlign w:val="bottom"/>
            <w:hideMark/>
          </w:tcPr>
          <w:p w14:paraId="15657587" w14:textId="77777777" w:rsidR="00B3674D" w:rsidRPr="00B3674D" w:rsidRDefault="00B3674D" w:rsidP="00B3674D">
            <w:pPr>
              <w:tabs>
                <w:tab w:val="clear" w:pos="360"/>
                <w:tab w:val="clear" w:pos="720"/>
                <w:tab w:val="clear" w:pos="1080"/>
                <w:tab w:val="clear" w:pos="1440"/>
              </w:tabs>
              <w:overflowPunct/>
              <w:autoSpaceDE/>
              <w:autoSpaceDN/>
              <w:adjustRightInd/>
              <w:spacing w:before="0"/>
              <w:jc w:val="right"/>
              <w:textAlignment w:val="auto"/>
              <w:rPr>
                <w:color w:val="000000"/>
                <w:sz w:val="18"/>
                <w:szCs w:val="18"/>
              </w:rPr>
            </w:pPr>
            <w:r w:rsidRPr="00B3674D">
              <w:rPr>
                <w:color w:val="000000"/>
                <w:sz w:val="18"/>
                <w:szCs w:val="18"/>
              </w:rPr>
              <w:t>43.423</w:t>
            </w:r>
          </w:p>
        </w:tc>
      </w:tr>
    </w:tbl>
    <w:p w14:paraId="10BEBDBC" w14:textId="687035A3" w:rsidR="00BF2FCD" w:rsidRPr="00E56913" w:rsidRDefault="00ED19D4" w:rsidP="00E56913">
      <w:pPr>
        <w:jc w:val="both"/>
      </w:pPr>
      <w:r>
        <w:t>Additional results that also account for compression will also be presented during the meeting.</w:t>
      </w:r>
    </w:p>
    <w:p w14:paraId="02606C45" w14:textId="77777777" w:rsidR="00091753" w:rsidRDefault="00091753" w:rsidP="00091753">
      <w:pPr>
        <w:pStyle w:val="Heading1"/>
        <w:rPr>
          <w:lang w:val="en-CA"/>
        </w:rPr>
      </w:pPr>
      <w:r>
        <w:rPr>
          <w:lang w:val="en-CA"/>
        </w:rPr>
        <w:t>Conclusion</w:t>
      </w:r>
    </w:p>
    <w:p w14:paraId="48263E73" w14:textId="15F0CD09" w:rsidR="001F2594" w:rsidRDefault="00091753" w:rsidP="009234A5">
      <w:pPr>
        <w:jc w:val="both"/>
      </w:pPr>
      <w:r>
        <w:t xml:space="preserve">This contribution presents several </w:t>
      </w:r>
      <w:r w:rsidR="00ED19D4">
        <w:t xml:space="preserve">techniques that could be </w:t>
      </w:r>
      <w:r w:rsidR="00954AE5">
        <w:t xml:space="preserve">utilized for improved down and upconversion of video sequences, especially in the context of 4:4:4 to 4:2:0 color format conversion. Considerably objective, as well as subjective, improvements are observed when utilizing these methods versus the techniques used in </w:t>
      </w:r>
      <w:r w:rsidR="00954AE5">
        <w:fldChar w:fldCharType="begin"/>
      </w:r>
      <w:r w:rsidR="00954AE5">
        <w:instrText xml:space="preserve"> REF _Ref295466708 \r \h </w:instrText>
      </w:r>
      <w:r w:rsidR="00954AE5">
        <w:fldChar w:fldCharType="separate"/>
      </w:r>
      <w:r w:rsidR="00954AE5">
        <w:t>[4]</w:t>
      </w:r>
      <w:r w:rsidR="00954AE5">
        <w:fldChar w:fldCharType="end"/>
      </w:r>
      <w:r w:rsidR="00954AE5">
        <w:t>.</w:t>
      </w:r>
    </w:p>
    <w:p w14:paraId="7E36A222" w14:textId="77777777" w:rsidR="007B47C7" w:rsidRPr="007B47C7" w:rsidRDefault="007B47C7" w:rsidP="007B47C7">
      <w:pPr>
        <w:pStyle w:val="Heading1"/>
        <w:rPr>
          <w:lang w:val="en-CA"/>
        </w:rPr>
      </w:pPr>
      <w:r>
        <w:rPr>
          <w:lang w:val="en-CA"/>
        </w:rPr>
        <w:t>References</w:t>
      </w:r>
    </w:p>
    <w:p w14:paraId="10F6F9D3" w14:textId="77777777" w:rsidR="007B47C7" w:rsidRPr="00495951" w:rsidRDefault="007B47C7" w:rsidP="007B47C7">
      <w:pPr>
        <w:pStyle w:val="ListParagraph"/>
        <w:numPr>
          <w:ilvl w:val="0"/>
          <w:numId w:val="14"/>
        </w:numPr>
        <w:jc w:val="both"/>
        <w:rPr>
          <w:rFonts w:ascii="Times New Roman" w:hAnsi="Times New Roman"/>
          <w:szCs w:val="24"/>
        </w:rPr>
      </w:pPr>
      <w:bookmarkStart w:id="18" w:name="_Ref420948074"/>
      <w:bookmarkStart w:id="19" w:name="_Ref420948049"/>
      <w:bookmarkStart w:id="20" w:name="_Ref400377853"/>
      <w:bookmarkStart w:id="21" w:name="_Ref400966928"/>
      <w:r w:rsidRPr="00495951">
        <w:rPr>
          <w:rFonts w:ascii="Times New Roman" w:hAnsi="Times New Roman"/>
          <w:szCs w:val="24"/>
        </w:rPr>
        <w:t>ISO/IEC 230082:2014 HEVC Second Edition</w:t>
      </w:r>
      <w:bookmarkEnd w:id="18"/>
    </w:p>
    <w:p w14:paraId="6DDAD6B6" w14:textId="77777777" w:rsidR="007B47C7" w:rsidRPr="00495951" w:rsidRDefault="007B47C7" w:rsidP="007B47C7">
      <w:pPr>
        <w:pStyle w:val="ListParagraph"/>
        <w:numPr>
          <w:ilvl w:val="0"/>
          <w:numId w:val="14"/>
        </w:numPr>
        <w:jc w:val="both"/>
        <w:rPr>
          <w:rFonts w:ascii="Times New Roman" w:hAnsi="Times New Roman"/>
          <w:szCs w:val="24"/>
        </w:rPr>
      </w:pPr>
      <w:bookmarkStart w:id="22" w:name="_Ref420949121"/>
      <w:r w:rsidRPr="00495951">
        <w:rPr>
          <w:rFonts w:ascii="Times New Roman" w:hAnsi="Times New Roman"/>
          <w:szCs w:val="24"/>
        </w:rPr>
        <w:t>Recommendation ITU-R BT. 2020, “Parameter values for ultra-high definition television systems for production and international programme exchange” (2012).</w:t>
      </w:r>
      <w:bookmarkEnd w:id="19"/>
      <w:bookmarkEnd w:id="22"/>
    </w:p>
    <w:p w14:paraId="7F6BF3C2" w14:textId="77777777" w:rsidR="007B47C7" w:rsidRPr="00495951" w:rsidRDefault="007B47C7" w:rsidP="007B47C7">
      <w:pPr>
        <w:pStyle w:val="ListParagraph"/>
        <w:numPr>
          <w:ilvl w:val="0"/>
          <w:numId w:val="14"/>
        </w:numPr>
        <w:jc w:val="both"/>
        <w:rPr>
          <w:rFonts w:ascii="Times New Roman" w:hAnsi="Times New Roman"/>
          <w:szCs w:val="24"/>
        </w:rPr>
      </w:pPr>
      <w:bookmarkStart w:id="23" w:name="_Ref421000790"/>
      <w:r w:rsidRPr="00495951">
        <w:rPr>
          <w:rFonts w:ascii="Times New Roman" w:hAnsi="Times New Roman"/>
          <w:szCs w:val="24"/>
        </w:rPr>
        <w:t>SMPTE ST 2084:2014, “High Dynamic Range Electro-Optical Transfer Function of Mastering Reference Displays”, 2014.</w:t>
      </w:r>
      <w:bookmarkEnd w:id="23"/>
    </w:p>
    <w:p w14:paraId="6B734C31" w14:textId="2418253C" w:rsidR="007B47C7" w:rsidRDefault="007B47C7" w:rsidP="007B47C7">
      <w:pPr>
        <w:pStyle w:val="ListParagraph"/>
        <w:numPr>
          <w:ilvl w:val="0"/>
          <w:numId w:val="14"/>
        </w:numPr>
        <w:jc w:val="both"/>
        <w:rPr>
          <w:rFonts w:ascii="Times New Roman" w:hAnsi="Times New Roman"/>
          <w:szCs w:val="24"/>
        </w:rPr>
      </w:pPr>
      <w:bookmarkStart w:id="24" w:name="_Ref295466708"/>
      <w:bookmarkEnd w:id="20"/>
      <w:bookmarkEnd w:id="21"/>
      <w:r w:rsidRPr="00495951">
        <w:rPr>
          <w:rFonts w:ascii="Times New Roman" w:hAnsi="Times New Roman"/>
          <w:szCs w:val="24"/>
        </w:rPr>
        <w:t>Call for Evidence (CfE) for HDR and WCG Video Coding, MPEG document M36131, Switzerland, Feb.</w:t>
      </w:r>
      <w:r w:rsidR="005717CD">
        <w:rPr>
          <w:rFonts w:ascii="Times New Roman" w:hAnsi="Times New Roman"/>
          <w:szCs w:val="24"/>
        </w:rPr>
        <w:t xml:space="preserve"> </w:t>
      </w:r>
      <w:r w:rsidRPr="00495951">
        <w:rPr>
          <w:rFonts w:ascii="Times New Roman" w:hAnsi="Times New Roman"/>
          <w:szCs w:val="24"/>
        </w:rPr>
        <w:t>2015</w:t>
      </w:r>
      <w:bookmarkEnd w:id="24"/>
      <w:r w:rsidRPr="00495951">
        <w:rPr>
          <w:rFonts w:ascii="Times New Roman" w:hAnsi="Times New Roman"/>
          <w:szCs w:val="24"/>
        </w:rPr>
        <w:t xml:space="preserve"> </w:t>
      </w:r>
    </w:p>
    <w:p w14:paraId="34BC7138" w14:textId="4A50A5AC" w:rsidR="005717CD" w:rsidRDefault="005717CD" w:rsidP="007B47C7">
      <w:pPr>
        <w:pStyle w:val="ListParagraph"/>
        <w:numPr>
          <w:ilvl w:val="0"/>
          <w:numId w:val="14"/>
        </w:numPr>
        <w:jc w:val="both"/>
        <w:rPr>
          <w:rFonts w:ascii="Times New Roman" w:hAnsi="Times New Roman"/>
          <w:szCs w:val="24"/>
        </w:rPr>
      </w:pPr>
      <w:bookmarkStart w:id="25" w:name="_Ref295572737"/>
      <w:r>
        <w:rPr>
          <w:rFonts w:ascii="Times New Roman" w:hAnsi="Times New Roman"/>
          <w:szCs w:val="24"/>
        </w:rPr>
        <w:t>G. Sullivan, “</w:t>
      </w:r>
      <w:r w:rsidRPr="005717CD">
        <w:rPr>
          <w:rFonts w:ascii="Times New Roman" w:hAnsi="Times New Roman"/>
          <w:szCs w:val="24"/>
        </w:rPr>
        <w:t>Color format downconversion for test sequence generation</w:t>
      </w:r>
      <w:r>
        <w:rPr>
          <w:rFonts w:ascii="Times New Roman" w:hAnsi="Times New Roman"/>
          <w:szCs w:val="24"/>
        </w:rPr>
        <w:t xml:space="preserve">,” </w:t>
      </w:r>
      <w:r w:rsidR="007D6FC8">
        <w:rPr>
          <w:rFonts w:ascii="Times New Roman" w:hAnsi="Times New Roman"/>
          <w:szCs w:val="24"/>
        </w:rPr>
        <w:t xml:space="preserve">JVT document </w:t>
      </w:r>
      <w:r>
        <w:rPr>
          <w:rFonts w:ascii="Times New Roman" w:hAnsi="Times New Roman"/>
          <w:szCs w:val="24"/>
        </w:rPr>
        <w:t>JVT-I018, San Diego, USA, Sep. 2003</w:t>
      </w:r>
      <w:bookmarkEnd w:id="25"/>
    </w:p>
    <w:p w14:paraId="373DA239" w14:textId="0AC70709" w:rsidR="005717CD" w:rsidRDefault="005717CD" w:rsidP="005717CD">
      <w:pPr>
        <w:pStyle w:val="ListParagraph"/>
        <w:numPr>
          <w:ilvl w:val="0"/>
          <w:numId w:val="14"/>
        </w:numPr>
        <w:jc w:val="both"/>
        <w:rPr>
          <w:rFonts w:ascii="Times New Roman" w:hAnsi="Times New Roman"/>
          <w:szCs w:val="24"/>
        </w:rPr>
      </w:pPr>
      <w:bookmarkStart w:id="26" w:name="_Ref295572739"/>
      <w:r>
        <w:rPr>
          <w:rFonts w:ascii="Times New Roman" w:hAnsi="Times New Roman"/>
          <w:szCs w:val="24"/>
        </w:rPr>
        <w:t>G. Sullivan, “</w:t>
      </w:r>
      <w:r w:rsidRPr="005717CD">
        <w:rPr>
          <w:rFonts w:ascii="Times New Roman" w:hAnsi="Times New Roman"/>
          <w:szCs w:val="24"/>
        </w:rPr>
        <w:t xml:space="preserve">Color format </w:t>
      </w:r>
      <w:r w:rsidR="00C83A79">
        <w:rPr>
          <w:rFonts w:ascii="Times New Roman" w:hAnsi="Times New Roman"/>
          <w:szCs w:val="24"/>
        </w:rPr>
        <w:t xml:space="preserve">upconversion for video display,” </w:t>
      </w:r>
      <w:r w:rsidR="007D6FC8">
        <w:rPr>
          <w:rFonts w:ascii="Times New Roman" w:hAnsi="Times New Roman"/>
          <w:szCs w:val="24"/>
        </w:rPr>
        <w:t>JVT document J</w:t>
      </w:r>
      <w:r w:rsidR="00C83A79">
        <w:rPr>
          <w:rFonts w:ascii="Times New Roman" w:hAnsi="Times New Roman"/>
          <w:szCs w:val="24"/>
        </w:rPr>
        <w:t>VT-I019</w:t>
      </w:r>
      <w:r>
        <w:rPr>
          <w:rFonts w:ascii="Times New Roman" w:hAnsi="Times New Roman"/>
          <w:szCs w:val="24"/>
        </w:rPr>
        <w:t>, San Diego, USA, Sep. 2003</w:t>
      </w:r>
      <w:bookmarkEnd w:id="26"/>
    </w:p>
    <w:p w14:paraId="4D593B26" w14:textId="7ACA7391" w:rsidR="005717CD" w:rsidRDefault="00C83A79" w:rsidP="007B47C7">
      <w:pPr>
        <w:pStyle w:val="ListParagraph"/>
        <w:numPr>
          <w:ilvl w:val="0"/>
          <w:numId w:val="14"/>
        </w:numPr>
        <w:jc w:val="both"/>
        <w:rPr>
          <w:rFonts w:ascii="Times New Roman" w:hAnsi="Times New Roman"/>
          <w:szCs w:val="24"/>
        </w:rPr>
      </w:pPr>
      <w:r>
        <w:rPr>
          <w:rFonts w:ascii="Times New Roman" w:hAnsi="Times New Roman"/>
          <w:szCs w:val="24"/>
        </w:rPr>
        <w:t>S. Sun and J. Reichel, “</w:t>
      </w:r>
      <w:r w:rsidRPr="00C83A79">
        <w:rPr>
          <w:rFonts w:ascii="Times New Roman" w:hAnsi="Times New Roman"/>
          <w:szCs w:val="24"/>
        </w:rPr>
        <w:t>AHG Report on Spatial Scalability Resampling</w:t>
      </w:r>
      <w:r>
        <w:rPr>
          <w:rFonts w:ascii="Times New Roman" w:hAnsi="Times New Roman"/>
          <w:szCs w:val="24"/>
        </w:rPr>
        <w:t xml:space="preserve">,” </w:t>
      </w:r>
      <w:r w:rsidR="007D6FC8">
        <w:rPr>
          <w:rFonts w:ascii="Times New Roman" w:hAnsi="Times New Roman"/>
          <w:szCs w:val="24"/>
        </w:rPr>
        <w:t xml:space="preserve">JVT document </w:t>
      </w:r>
      <w:r>
        <w:rPr>
          <w:rFonts w:ascii="Times New Roman" w:hAnsi="Times New Roman"/>
          <w:szCs w:val="24"/>
        </w:rPr>
        <w:t>JVT-R006, Bangkok, Thailand, Jan. 2006</w:t>
      </w:r>
    </w:p>
    <w:p w14:paraId="757EFDA3" w14:textId="4F0F5830" w:rsidR="00AB0AB0" w:rsidRDefault="00C21F97" w:rsidP="007B47C7">
      <w:pPr>
        <w:pStyle w:val="ListParagraph"/>
        <w:numPr>
          <w:ilvl w:val="0"/>
          <w:numId w:val="14"/>
        </w:numPr>
        <w:jc w:val="both"/>
        <w:rPr>
          <w:rFonts w:ascii="Times New Roman" w:hAnsi="Times New Roman"/>
          <w:szCs w:val="24"/>
        </w:rPr>
      </w:pPr>
      <w:bookmarkStart w:id="27" w:name="_Ref295669418"/>
      <w:r w:rsidRPr="00C21F97">
        <w:rPr>
          <w:rFonts w:ascii="Times New Roman" w:hAnsi="Times New Roman"/>
          <w:szCs w:val="24"/>
        </w:rPr>
        <w:t>A</w:t>
      </w:r>
      <w:r>
        <w:rPr>
          <w:rFonts w:ascii="Times New Roman" w:hAnsi="Times New Roman"/>
          <w:szCs w:val="24"/>
        </w:rPr>
        <w:t>.M. Tourapis, Y. Su, D. Singer</w:t>
      </w:r>
      <w:r w:rsidRPr="00C21F97">
        <w:rPr>
          <w:rFonts w:ascii="Times New Roman" w:hAnsi="Times New Roman"/>
          <w:szCs w:val="24"/>
        </w:rPr>
        <w:t>, J. Sole, D. Rusanovskyy, M. Karcze</w:t>
      </w:r>
      <w:r>
        <w:rPr>
          <w:rFonts w:ascii="Times New Roman" w:hAnsi="Times New Roman"/>
          <w:szCs w:val="24"/>
        </w:rPr>
        <w:t>wicz, C. Fogg, A. Duenas, and F. Bossen</w:t>
      </w:r>
      <w:r w:rsidR="00AB0AB0">
        <w:rPr>
          <w:rFonts w:ascii="Times New Roman" w:hAnsi="Times New Roman"/>
          <w:szCs w:val="24"/>
        </w:rPr>
        <w:t>, “</w:t>
      </w:r>
      <w:r w:rsidRPr="00C21F97">
        <w:rPr>
          <w:rFonts w:ascii="Times New Roman" w:hAnsi="Times New Roman"/>
          <w:szCs w:val="24"/>
        </w:rPr>
        <w:t>Clipping during 4:2:0 to 4:4:4 conversions</w:t>
      </w:r>
      <w:r>
        <w:rPr>
          <w:rFonts w:ascii="Times New Roman" w:hAnsi="Times New Roman"/>
          <w:szCs w:val="24"/>
        </w:rPr>
        <w:t xml:space="preserve">”, </w:t>
      </w:r>
      <w:r w:rsidR="007D6FC8">
        <w:rPr>
          <w:rFonts w:ascii="Times New Roman" w:hAnsi="Times New Roman"/>
          <w:szCs w:val="24"/>
        </w:rPr>
        <w:t>JCT-VC/MPEG document JCTVC</w:t>
      </w:r>
      <w:r>
        <w:rPr>
          <w:rFonts w:ascii="Times New Roman" w:hAnsi="Times New Roman"/>
          <w:szCs w:val="24"/>
        </w:rPr>
        <w:t>-U00</w:t>
      </w:r>
      <w:r w:rsidR="007D6FC8">
        <w:rPr>
          <w:rFonts w:ascii="Times New Roman" w:hAnsi="Times New Roman"/>
          <w:szCs w:val="24"/>
        </w:rPr>
        <w:t>42/m36272, Warsaw, Poland, June</w:t>
      </w:r>
      <w:r>
        <w:rPr>
          <w:rFonts w:ascii="Times New Roman" w:hAnsi="Times New Roman"/>
          <w:szCs w:val="24"/>
        </w:rPr>
        <w:t xml:space="preserve"> 2015</w:t>
      </w:r>
      <w:bookmarkEnd w:id="27"/>
    </w:p>
    <w:p w14:paraId="413ED13D" w14:textId="5EDC68C3" w:rsidR="007B47C7" w:rsidRPr="00F86391" w:rsidRDefault="007D6FC8" w:rsidP="009234A5">
      <w:pPr>
        <w:pStyle w:val="ListParagraph"/>
        <w:numPr>
          <w:ilvl w:val="0"/>
          <w:numId w:val="14"/>
        </w:numPr>
        <w:jc w:val="both"/>
        <w:rPr>
          <w:rFonts w:ascii="Times New Roman" w:hAnsi="Times New Roman"/>
          <w:szCs w:val="24"/>
        </w:rPr>
      </w:pPr>
      <w:bookmarkStart w:id="28" w:name="_Ref295738032"/>
      <w:r w:rsidRPr="007D6FC8">
        <w:rPr>
          <w:rFonts w:ascii="Times New Roman" w:hAnsi="Times New Roman"/>
          <w:szCs w:val="24"/>
        </w:rPr>
        <w:t>D. Rusanovskyy, S. Lee, D. Bugdayci, A. Ramasubra</w:t>
      </w:r>
      <w:r>
        <w:rPr>
          <w:rFonts w:ascii="Times New Roman" w:hAnsi="Times New Roman"/>
          <w:szCs w:val="24"/>
        </w:rPr>
        <w:t>monian, J. Sole, M. Karczewicz</w:t>
      </w:r>
      <w:r w:rsidRPr="007D6FC8">
        <w:rPr>
          <w:rFonts w:ascii="Times New Roman" w:hAnsi="Times New Roman"/>
          <w:szCs w:val="24"/>
        </w:rPr>
        <w:t>, A</w:t>
      </w:r>
      <w:r>
        <w:rPr>
          <w:rFonts w:ascii="Times New Roman" w:hAnsi="Times New Roman"/>
          <w:szCs w:val="24"/>
        </w:rPr>
        <w:t>.M. Tourapis, Y. Su, D. Singer, C. Fogg, A. Duenas, and F. Bossen, “</w:t>
      </w:r>
      <w:r w:rsidRPr="007D6FC8">
        <w:rPr>
          <w:rFonts w:ascii="Times New Roman" w:hAnsi="Times New Roman"/>
          <w:szCs w:val="24"/>
        </w:rPr>
        <w:t>Single layer non-normative (category 3a) NCL and CL responses to t</w:t>
      </w:r>
      <w:r>
        <w:rPr>
          <w:rFonts w:ascii="Times New Roman" w:hAnsi="Times New Roman"/>
          <w:szCs w:val="24"/>
        </w:rPr>
        <w:t>he Call for Evidence on HDR/WCG”, MPEG Document M36256, Warsaw, Poland, June 2015</w:t>
      </w:r>
      <w:bookmarkEnd w:id="28"/>
    </w:p>
    <w:p w14:paraId="21EDD81F"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3C88D143" w14:textId="77777777" w:rsidR="00342FF4" w:rsidRPr="005B217D" w:rsidRDefault="00FD1A6E" w:rsidP="009234A5">
      <w:pPr>
        <w:jc w:val="both"/>
        <w:rPr>
          <w:szCs w:val="22"/>
          <w:lang w:val="en-CA"/>
        </w:rPr>
      </w:pPr>
      <w:r>
        <w:rPr>
          <w:b/>
          <w:szCs w:val="22"/>
          <w:lang w:val="en-CA"/>
        </w:rPr>
        <w:t>Apple Inc</w:t>
      </w:r>
      <w:r w:rsidR="001F2594" w:rsidRPr="005B217D">
        <w:rPr>
          <w:b/>
          <w:szCs w:val="22"/>
          <w:lang w:val="en-CA"/>
        </w:rPr>
        <w:t xml:space="preserve"> 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67D0D36D" w14:textId="77777777" w:rsidR="00386D5C" w:rsidRPr="005B217D" w:rsidRDefault="00386D5C" w:rsidP="00386D5C">
      <w:pPr>
        <w:jc w:val="both"/>
        <w:rPr>
          <w:szCs w:val="22"/>
          <w:lang w:val="en-CA"/>
        </w:rPr>
      </w:pPr>
      <w:r>
        <w:rPr>
          <w:b/>
          <w:szCs w:val="22"/>
          <w:lang w:val="en-CA"/>
        </w:rPr>
        <w:t>Qualcomm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514BDF81" w14:textId="77777777" w:rsidR="00386D5C" w:rsidRPr="005B217D" w:rsidRDefault="00386D5C" w:rsidP="00386D5C">
      <w:pPr>
        <w:jc w:val="both"/>
        <w:rPr>
          <w:szCs w:val="22"/>
          <w:lang w:val="en-CA"/>
        </w:rPr>
      </w:pPr>
      <w:r>
        <w:rPr>
          <w:b/>
          <w:szCs w:val="22"/>
          <w:lang w:val="en-CA"/>
        </w:rPr>
        <w:t>Movielabs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66CA28B5" w14:textId="77777777" w:rsidR="00386D5C" w:rsidRPr="005B217D" w:rsidRDefault="00386D5C" w:rsidP="00386D5C">
      <w:pPr>
        <w:jc w:val="both"/>
        <w:rPr>
          <w:szCs w:val="22"/>
          <w:lang w:val="en-CA"/>
        </w:rPr>
      </w:pPr>
      <w:r>
        <w:rPr>
          <w:b/>
          <w:szCs w:val="22"/>
          <w:lang w:val="en-CA"/>
        </w:rPr>
        <w:t>NGCodec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7488A794" w14:textId="77777777" w:rsidR="007F1F8B" w:rsidRPr="005B217D" w:rsidRDefault="007F1F8B" w:rsidP="009234A5">
      <w:pPr>
        <w:jc w:val="both"/>
        <w:rPr>
          <w:szCs w:val="22"/>
          <w:lang w:val="en-CA"/>
        </w:rPr>
      </w:pPr>
    </w:p>
    <w:sectPr w:rsidR="007F1F8B" w:rsidRPr="005B217D" w:rsidSect="00A01439">
      <w:footerReference w:type="default" r:id="rId2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6D7C3B" w14:textId="77777777" w:rsidR="00872466" w:rsidRDefault="00872466">
      <w:r>
        <w:separator/>
      </w:r>
    </w:p>
  </w:endnote>
  <w:endnote w:type="continuationSeparator" w:id="0">
    <w:p w14:paraId="7720D8E4" w14:textId="77777777" w:rsidR="00872466" w:rsidRDefault="008724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imes New Roman Bold">
    <w:panose1 w:val="02020803070505020304"/>
    <w:charset w:val="00"/>
    <w:family w:val="auto"/>
    <w:pitch w:val="variable"/>
    <w:sig w:usb0="E0002AFF" w:usb1="C0007841" w:usb2="00000009" w:usb3="00000000" w:csb0="000001FF" w:csb1="00000000"/>
  </w:font>
  <w:font w:name="Tahoma">
    <w:panose1 w:val="020B0604030504040204"/>
    <w:charset w:val="00"/>
    <w:family w:val="auto"/>
    <w:pitch w:val="variable"/>
    <w:sig w:usb0="E1002AFF" w:usb1="C000605B" w:usb2="00000029" w:usb3="00000000" w:csb0="000101FF" w:csb1="00000000"/>
  </w:font>
  <w:font w:name="Calibri">
    <w:panose1 w:val="020F0502020204030204"/>
    <w:charset w:val="00"/>
    <w:family w:val="auto"/>
    <w:pitch w:val="variable"/>
    <w:sig w:usb0="E10002FF" w:usb1="4000ACFF" w:usb2="00000009" w:usb3="00000000" w:csb0="0000019F" w:csb1="00000000"/>
  </w:font>
  <w:font w:name="MS Mincho">
    <w:altName w:val="ＭＳ 明朝"/>
    <w:charset w:val="80"/>
    <w:family w:val="modern"/>
    <w:pitch w:val="fixed"/>
    <w:sig w:usb0="E00002FF" w:usb1="6AC7FDFB" w:usb2="08000012" w:usb3="00000000" w:csb0="0002009F" w:csb1="00000000"/>
  </w:font>
  <w:font w:name="Times">
    <w:panose1 w:val="02000500000000000000"/>
    <w:charset w:val="00"/>
    <w:family w:val="auto"/>
    <w:pitch w:val="variable"/>
    <w:sig w:usb0="00000003" w:usb1="00000000" w:usb2="00000000" w:usb3="00000000" w:csb0="00000001" w:csb1="00000000"/>
  </w:font>
  <w:font w:name="ＭＳ 明朝">
    <w:charset w:val="4E"/>
    <w:family w:val="auto"/>
    <w:pitch w:val="variable"/>
    <w:sig w:usb0="00000001" w:usb1="08070000" w:usb2="00000010" w:usb3="00000000" w:csb0="00020000" w:csb1="00000000"/>
  </w:font>
  <w:font w:name="Cambria Math">
    <w:panose1 w:val="02040503050406030204"/>
    <w:charset w:val="00"/>
    <w:family w:val="auto"/>
    <w:pitch w:val="variable"/>
    <w:sig w:usb0="E00002FF" w:usb1="420024FF" w:usb2="00000000" w:usb3="00000000" w:csb0="0000019F" w:csb1="00000000"/>
  </w:font>
  <w:font w:name="ＭＳ ゴシック">
    <w:charset w:val="4E"/>
    <w:family w:val="auto"/>
    <w:pitch w:val="variable"/>
    <w:sig w:usb0="00000001" w:usb1="08070000" w:usb2="00000010" w:usb3="00000000" w:csb0="00020000" w:csb1="00000000"/>
  </w:font>
  <w:font w:name="Cambria">
    <w:panose1 w:val="02040503050406030204"/>
    <w:charset w:val="00"/>
    <w:family w:val="auto"/>
    <w:pitch w:val="variable"/>
    <w:sig w:usb0="E00002FF" w:usb1="400004FF"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BA8853" w14:textId="77777777" w:rsidR="00872466" w:rsidRDefault="00872466"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3811FA">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Pr>
        <w:rStyle w:val="PageNumber"/>
        <w:noProof/>
      </w:rPr>
      <w:t>2015-06-12</w:t>
    </w:r>
    <w:r>
      <w:rPr>
        <w:rStyle w:val="PageNumber"/>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2CF0E22" w14:textId="77777777" w:rsidR="00872466" w:rsidRDefault="00872466">
      <w:r>
        <w:separator/>
      </w:r>
    </w:p>
  </w:footnote>
  <w:footnote w:type="continuationSeparator" w:id="0">
    <w:p w14:paraId="18A1D436" w14:textId="77777777" w:rsidR="00872466" w:rsidRDefault="00872466">
      <w:r>
        <w:continuationSeparator/>
      </w:r>
    </w:p>
  </w:footnote>
  <w:footnote w:id="1">
    <w:p w14:paraId="6D82B1D6" w14:textId="4B2E91D8" w:rsidR="00872466" w:rsidRDefault="00872466">
      <w:pPr>
        <w:pStyle w:val="FootnoteText"/>
      </w:pPr>
      <w:r>
        <w:rPr>
          <w:rStyle w:val="FootnoteReference"/>
        </w:rPr>
        <w:footnoteRef/>
      </w:r>
      <w:r>
        <w:t xml:space="preserve"> Chroma downsampling and upsampling is commonly applied in the TF domain.</w:t>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97729FF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FE"/>
    <w:multiLevelType w:val="singleLevel"/>
    <w:tmpl w:val="B88A0226"/>
    <w:lvl w:ilvl="0">
      <w:numFmt w:val="decimal"/>
      <w:lvlText w:val="*"/>
      <w:lvlJc w:val="left"/>
    </w:lvl>
  </w:abstractNum>
  <w:abstractNum w:abstractNumId="2">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6">
    <w:nsid w:val="2BBB51F2"/>
    <w:multiLevelType w:val="hybridMultilevel"/>
    <w:tmpl w:val="F7AE7DB4"/>
    <w:lvl w:ilvl="0" w:tplc="1E6C9DB8">
      <w:start w:val="1"/>
      <w:numFmt w:val="decimal"/>
      <w:lvlText w:val="[%1]"/>
      <w:lvlJc w:val="left"/>
      <w:pPr>
        <w:ind w:left="792" w:hanging="432"/>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E1E78E5"/>
    <w:multiLevelType w:val="hybridMultilevel"/>
    <w:tmpl w:val="63C87F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5"/>
  </w:num>
  <w:num w:numId="7">
    <w:abstractNumId w:val="7"/>
  </w:num>
  <w:num w:numId="8">
    <w:abstractNumId w:val="5"/>
  </w:num>
  <w:num w:numId="9">
    <w:abstractNumId w:val="2"/>
  </w:num>
  <w:num w:numId="10">
    <w:abstractNumId w:val="4"/>
  </w:num>
  <w:num w:numId="11">
    <w:abstractNumId w:val="3"/>
  </w:num>
  <w:num w:numId="12">
    <w:abstractNumId w:val="0"/>
  </w:num>
  <w:num w:numId="13">
    <w:abstractNumId w:val="11"/>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savePreviewPicture/>
  <w:hdrShapeDefaults>
    <o:shapedefaults v:ext="edit" spidmax="4098"/>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102E5"/>
    <w:rsid w:val="00012BF9"/>
    <w:rsid w:val="00022C4E"/>
    <w:rsid w:val="000308A3"/>
    <w:rsid w:val="000458BC"/>
    <w:rsid w:val="00045C41"/>
    <w:rsid w:val="00046C03"/>
    <w:rsid w:val="00065039"/>
    <w:rsid w:val="00075C8E"/>
    <w:rsid w:val="0007614F"/>
    <w:rsid w:val="00091753"/>
    <w:rsid w:val="000A5C91"/>
    <w:rsid w:val="000B0C0F"/>
    <w:rsid w:val="000B1C6B"/>
    <w:rsid w:val="000B4FF9"/>
    <w:rsid w:val="000C09AC"/>
    <w:rsid w:val="000C2A85"/>
    <w:rsid w:val="000E00F3"/>
    <w:rsid w:val="000F158C"/>
    <w:rsid w:val="0010027F"/>
    <w:rsid w:val="00102F3D"/>
    <w:rsid w:val="00124E38"/>
    <w:rsid w:val="0012580B"/>
    <w:rsid w:val="00131F90"/>
    <w:rsid w:val="0013526E"/>
    <w:rsid w:val="00141812"/>
    <w:rsid w:val="00146152"/>
    <w:rsid w:val="00171371"/>
    <w:rsid w:val="00173704"/>
    <w:rsid w:val="00174254"/>
    <w:rsid w:val="00175A24"/>
    <w:rsid w:val="00187E58"/>
    <w:rsid w:val="001A297E"/>
    <w:rsid w:val="001A368E"/>
    <w:rsid w:val="001A7329"/>
    <w:rsid w:val="001A792F"/>
    <w:rsid w:val="001B42C5"/>
    <w:rsid w:val="001B4E28"/>
    <w:rsid w:val="001C3525"/>
    <w:rsid w:val="001C580D"/>
    <w:rsid w:val="001D1BD2"/>
    <w:rsid w:val="001E02BE"/>
    <w:rsid w:val="001E3B37"/>
    <w:rsid w:val="001F2594"/>
    <w:rsid w:val="002055A6"/>
    <w:rsid w:val="00206460"/>
    <w:rsid w:val="002069B4"/>
    <w:rsid w:val="00215DFC"/>
    <w:rsid w:val="002212DF"/>
    <w:rsid w:val="00222CD4"/>
    <w:rsid w:val="00225016"/>
    <w:rsid w:val="002264A6"/>
    <w:rsid w:val="00227BA7"/>
    <w:rsid w:val="0023011C"/>
    <w:rsid w:val="002375C1"/>
    <w:rsid w:val="00237E9E"/>
    <w:rsid w:val="0025188D"/>
    <w:rsid w:val="00263398"/>
    <w:rsid w:val="0027039D"/>
    <w:rsid w:val="00275BCF"/>
    <w:rsid w:val="00291E36"/>
    <w:rsid w:val="00292257"/>
    <w:rsid w:val="002A3D8A"/>
    <w:rsid w:val="002A54E0"/>
    <w:rsid w:val="002B1595"/>
    <w:rsid w:val="002B191D"/>
    <w:rsid w:val="002D0AF6"/>
    <w:rsid w:val="002F164D"/>
    <w:rsid w:val="002F21E4"/>
    <w:rsid w:val="0030069E"/>
    <w:rsid w:val="00306206"/>
    <w:rsid w:val="00317D85"/>
    <w:rsid w:val="00325A8B"/>
    <w:rsid w:val="00327C56"/>
    <w:rsid w:val="003315A1"/>
    <w:rsid w:val="003373EC"/>
    <w:rsid w:val="00342FF4"/>
    <w:rsid w:val="00346148"/>
    <w:rsid w:val="003669EA"/>
    <w:rsid w:val="003706CC"/>
    <w:rsid w:val="00377582"/>
    <w:rsid w:val="00377710"/>
    <w:rsid w:val="003811FA"/>
    <w:rsid w:val="00386D5C"/>
    <w:rsid w:val="003A2D8E"/>
    <w:rsid w:val="003A7CE6"/>
    <w:rsid w:val="003C20E4"/>
    <w:rsid w:val="003D6342"/>
    <w:rsid w:val="003E3578"/>
    <w:rsid w:val="003E6F90"/>
    <w:rsid w:val="003F5D0F"/>
    <w:rsid w:val="0040785F"/>
    <w:rsid w:val="00414101"/>
    <w:rsid w:val="004234F0"/>
    <w:rsid w:val="00433DDB"/>
    <w:rsid w:val="00437619"/>
    <w:rsid w:val="00465A1E"/>
    <w:rsid w:val="00492B06"/>
    <w:rsid w:val="004A2A63"/>
    <w:rsid w:val="004B210C"/>
    <w:rsid w:val="004D405F"/>
    <w:rsid w:val="004D49FC"/>
    <w:rsid w:val="004E4F4F"/>
    <w:rsid w:val="004E6365"/>
    <w:rsid w:val="004E6789"/>
    <w:rsid w:val="004F41F7"/>
    <w:rsid w:val="004F61E3"/>
    <w:rsid w:val="00502E10"/>
    <w:rsid w:val="0051015C"/>
    <w:rsid w:val="00516CF1"/>
    <w:rsid w:val="00531AE9"/>
    <w:rsid w:val="00543D4E"/>
    <w:rsid w:val="00550A66"/>
    <w:rsid w:val="00567EC7"/>
    <w:rsid w:val="00570013"/>
    <w:rsid w:val="005717CD"/>
    <w:rsid w:val="005801A2"/>
    <w:rsid w:val="005860F7"/>
    <w:rsid w:val="005952A5"/>
    <w:rsid w:val="005A33A1"/>
    <w:rsid w:val="005B217D"/>
    <w:rsid w:val="005C385F"/>
    <w:rsid w:val="005D3288"/>
    <w:rsid w:val="005E1AC6"/>
    <w:rsid w:val="005F6216"/>
    <w:rsid w:val="005F6F1B"/>
    <w:rsid w:val="00624B33"/>
    <w:rsid w:val="0063041A"/>
    <w:rsid w:val="00630AA2"/>
    <w:rsid w:val="00646080"/>
    <w:rsid w:val="00646707"/>
    <w:rsid w:val="006616CA"/>
    <w:rsid w:val="00662E58"/>
    <w:rsid w:val="00664DCF"/>
    <w:rsid w:val="006B4F82"/>
    <w:rsid w:val="006C5D39"/>
    <w:rsid w:val="006D21BD"/>
    <w:rsid w:val="006D6D9B"/>
    <w:rsid w:val="006E2810"/>
    <w:rsid w:val="006E5417"/>
    <w:rsid w:val="007023DE"/>
    <w:rsid w:val="00712F60"/>
    <w:rsid w:val="00720E3B"/>
    <w:rsid w:val="00722A2F"/>
    <w:rsid w:val="007266E8"/>
    <w:rsid w:val="007425DB"/>
    <w:rsid w:val="0074393F"/>
    <w:rsid w:val="00745F6B"/>
    <w:rsid w:val="00753192"/>
    <w:rsid w:val="0075585E"/>
    <w:rsid w:val="00770571"/>
    <w:rsid w:val="007736F4"/>
    <w:rsid w:val="007768FF"/>
    <w:rsid w:val="007824D3"/>
    <w:rsid w:val="00791190"/>
    <w:rsid w:val="00796EE3"/>
    <w:rsid w:val="007A2996"/>
    <w:rsid w:val="007A7C86"/>
    <w:rsid w:val="007A7D29"/>
    <w:rsid w:val="007B47C7"/>
    <w:rsid w:val="007B4AB8"/>
    <w:rsid w:val="007D0AAA"/>
    <w:rsid w:val="007D1181"/>
    <w:rsid w:val="007D6FC8"/>
    <w:rsid w:val="007E01A3"/>
    <w:rsid w:val="007F1F8B"/>
    <w:rsid w:val="007F67A1"/>
    <w:rsid w:val="00811C05"/>
    <w:rsid w:val="008206C8"/>
    <w:rsid w:val="00831D06"/>
    <w:rsid w:val="00840DD7"/>
    <w:rsid w:val="0086387C"/>
    <w:rsid w:val="008648ED"/>
    <w:rsid w:val="00872466"/>
    <w:rsid w:val="00874A6C"/>
    <w:rsid w:val="00876C65"/>
    <w:rsid w:val="008A4B4C"/>
    <w:rsid w:val="008C239F"/>
    <w:rsid w:val="008E480C"/>
    <w:rsid w:val="00903361"/>
    <w:rsid w:val="00907757"/>
    <w:rsid w:val="009212B0"/>
    <w:rsid w:val="00921FA1"/>
    <w:rsid w:val="009234A5"/>
    <w:rsid w:val="00933453"/>
    <w:rsid w:val="009336F7"/>
    <w:rsid w:val="0093636C"/>
    <w:rsid w:val="009374A7"/>
    <w:rsid w:val="00954AE5"/>
    <w:rsid w:val="00955F6D"/>
    <w:rsid w:val="00971255"/>
    <w:rsid w:val="00974156"/>
    <w:rsid w:val="0098551D"/>
    <w:rsid w:val="0099518F"/>
    <w:rsid w:val="009A523D"/>
    <w:rsid w:val="009B02A1"/>
    <w:rsid w:val="009C15AB"/>
    <w:rsid w:val="009F496B"/>
    <w:rsid w:val="00A01439"/>
    <w:rsid w:val="00A02E61"/>
    <w:rsid w:val="00A05CFF"/>
    <w:rsid w:val="00A066B9"/>
    <w:rsid w:val="00A13048"/>
    <w:rsid w:val="00A447DA"/>
    <w:rsid w:val="00A51744"/>
    <w:rsid w:val="00A56B97"/>
    <w:rsid w:val="00A6093D"/>
    <w:rsid w:val="00A70136"/>
    <w:rsid w:val="00A74BCB"/>
    <w:rsid w:val="00A767DC"/>
    <w:rsid w:val="00A76A6D"/>
    <w:rsid w:val="00A83253"/>
    <w:rsid w:val="00A96D96"/>
    <w:rsid w:val="00AA6E84"/>
    <w:rsid w:val="00AB0AB0"/>
    <w:rsid w:val="00AD05A8"/>
    <w:rsid w:val="00AE1737"/>
    <w:rsid w:val="00AE341B"/>
    <w:rsid w:val="00B07CA7"/>
    <w:rsid w:val="00B122F6"/>
    <w:rsid w:val="00B1279A"/>
    <w:rsid w:val="00B350F3"/>
    <w:rsid w:val="00B3674D"/>
    <w:rsid w:val="00B4194A"/>
    <w:rsid w:val="00B44D3C"/>
    <w:rsid w:val="00B5222E"/>
    <w:rsid w:val="00B53179"/>
    <w:rsid w:val="00B600CD"/>
    <w:rsid w:val="00B61C96"/>
    <w:rsid w:val="00B645F1"/>
    <w:rsid w:val="00B71099"/>
    <w:rsid w:val="00B73A2A"/>
    <w:rsid w:val="00B94B06"/>
    <w:rsid w:val="00B94C28"/>
    <w:rsid w:val="00BA2AB4"/>
    <w:rsid w:val="00BB0660"/>
    <w:rsid w:val="00BC10BA"/>
    <w:rsid w:val="00BC5AFD"/>
    <w:rsid w:val="00BD385F"/>
    <w:rsid w:val="00BF2FCD"/>
    <w:rsid w:val="00C04F43"/>
    <w:rsid w:val="00C0609D"/>
    <w:rsid w:val="00C0703A"/>
    <w:rsid w:val="00C115AB"/>
    <w:rsid w:val="00C14963"/>
    <w:rsid w:val="00C21F97"/>
    <w:rsid w:val="00C26CCB"/>
    <w:rsid w:val="00C30249"/>
    <w:rsid w:val="00C3723B"/>
    <w:rsid w:val="00C42466"/>
    <w:rsid w:val="00C606C9"/>
    <w:rsid w:val="00C60886"/>
    <w:rsid w:val="00C63EF0"/>
    <w:rsid w:val="00C73227"/>
    <w:rsid w:val="00C80288"/>
    <w:rsid w:val="00C83A79"/>
    <w:rsid w:val="00C84003"/>
    <w:rsid w:val="00C90650"/>
    <w:rsid w:val="00C938BA"/>
    <w:rsid w:val="00C97D78"/>
    <w:rsid w:val="00CC2AAE"/>
    <w:rsid w:val="00CC5A42"/>
    <w:rsid w:val="00CD0EAB"/>
    <w:rsid w:val="00CE5E02"/>
    <w:rsid w:val="00CF2737"/>
    <w:rsid w:val="00CF34DB"/>
    <w:rsid w:val="00CF558F"/>
    <w:rsid w:val="00D010C0"/>
    <w:rsid w:val="00D073E2"/>
    <w:rsid w:val="00D446EC"/>
    <w:rsid w:val="00D51BF0"/>
    <w:rsid w:val="00D55942"/>
    <w:rsid w:val="00D807BF"/>
    <w:rsid w:val="00D82FCC"/>
    <w:rsid w:val="00D951FC"/>
    <w:rsid w:val="00DA17FC"/>
    <w:rsid w:val="00DA7887"/>
    <w:rsid w:val="00DB2C26"/>
    <w:rsid w:val="00DD02F4"/>
    <w:rsid w:val="00DE6B43"/>
    <w:rsid w:val="00E02D99"/>
    <w:rsid w:val="00E11923"/>
    <w:rsid w:val="00E262D4"/>
    <w:rsid w:val="00E36250"/>
    <w:rsid w:val="00E54511"/>
    <w:rsid w:val="00E56913"/>
    <w:rsid w:val="00E61DAC"/>
    <w:rsid w:val="00E72B80"/>
    <w:rsid w:val="00E75FE3"/>
    <w:rsid w:val="00E86C4C"/>
    <w:rsid w:val="00E907A3"/>
    <w:rsid w:val="00EA5AE0"/>
    <w:rsid w:val="00EB3F98"/>
    <w:rsid w:val="00EB6F29"/>
    <w:rsid w:val="00EB7AB1"/>
    <w:rsid w:val="00ED19D4"/>
    <w:rsid w:val="00EE7CD8"/>
    <w:rsid w:val="00EF48CC"/>
    <w:rsid w:val="00F00801"/>
    <w:rsid w:val="00F00B66"/>
    <w:rsid w:val="00F73032"/>
    <w:rsid w:val="00F848FC"/>
    <w:rsid w:val="00F86391"/>
    <w:rsid w:val="00F9282A"/>
    <w:rsid w:val="00F928C5"/>
    <w:rsid w:val="00F96BAD"/>
    <w:rsid w:val="00FA139D"/>
    <w:rsid w:val="00FB0E84"/>
    <w:rsid w:val="00FD01C2"/>
    <w:rsid w:val="00FD1A6E"/>
    <w:rsid w:val="00FE0B36"/>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8"/>
    <o:shapelayout v:ext="edit">
      <o:idmap v:ext="edit" data="1"/>
    </o:shapelayout>
  </w:shapeDefaults>
  <w:decimalSymbol w:val="."/>
  <w:listSeparator w:val=","/>
  <w14:docId w14:val="4C40FD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7B47C7"/>
    <w:pPr>
      <w:tabs>
        <w:tab w:val="clear" w:pos="360"/>
        <w:tab w:val="clear" w:pos="720"/>
        <w:tab w:val="clear" w:pos="1080"/>
        <w:tab w:val="clear" w:pos="1440"/>
      </w:tabs>
      <w:overflowPunct/>
      <w:autoSpaceDE/>
      <w:adjustRightInd/>
      <w:spacing w:before="0" w:after="200" w:line="276" w:lineRule="auto"/>
      <w:ind w:left="720"/>
      <w:contextualSpacing/>
    </w:pPr>
    <w:rPr>
      <w:rFonts w:ascii="Calibri" w:eastAsia="Calibri" w:hAnsi="Calibri"/>
      <w:szCs w:val="22"/>
      <w:lang w:val="en-GB"/>
    </w:rPr>
  </w:style>
  <w:style w:type="table" w:styleId="TableGrid">
    <w:name w:val="Table Grid"/>
    <w:basedOn w:val="TableNormal"/>
    <w:rsid w:val="007B47C7"/>
    <w:rPr>
      <w:rFonts w:eastAsia="MS Mincho"/>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nhideWhenUsed/>
    <w:qFormat/>
    <w:rsid w:val="00EB6F29"/>
    <w:rPr>
      <w:b/>
      <w:bCs/>
      <w:sz w:val="20"/>
    </w:rPr>
  </w:style>
  <w:style w:type="paragraph" w:styleId="FootnoteText">
    <w:name w:val="footnote text"/>
    <w:basedOn w:val="Normal"/>
    <w:link w:val="FootnoteTextChar"/>
    <w:rsid w:val="00CF2737"/>
    <w:pPr>
      <w:spacing w:before="0"/>
    </w:pPr>
    <w:rPr>
      <w:sz w:val="24"/>
    </w:rPr>
  </w:style>
  <w:style w:type="character" w:customStyle="1" w:styleId="FootnoteTextChar">
    <w:name w:val="Footnote Text Char"/>
    <w:basedOn w:val="DefaultParagraphFont"/>
    <w:link w:val="FootnoteText"/>
    <w:rsid w:val="00CF2737"/>
    <w:rPr>
      <w:sz w:val="24"/>
      <w:szCs w:val="24"/>
    </w:rPr>
  </w:style>
  <w:style w:type="character" w:styleId="FootnoteReference">
    <w:name w:val="footnote reference"/>
    <w:basedOn w:val="DefaultParagraphFont"/>
    <w:rsid w:val="00CF2737"/>
    <w:rPr>
      <w:vertAlign w:val="superscript"/>
    </w:rPr>
  </w:style>
  <w:style w:type="paragraph" w:customStyle="1" w:styleId="Figure">
    <w:name w:val="Figure"/>
    <w:basedOn w:val="Normal"/>
    <w:next w:val="Normal"/>
    <w:qFormat/>
    <w:rsid w:val="00B122F6"/>
    <w:pPr>
      <w:tabs>
        <w:tab w:val="clear" w:pos="360"/>
        <w:tab w:val="clear" w:pos="720"/>
        <w:tab w:val="clear" w:pos="1080"/>
        <w:tab w:val="clear" w:pos="1440"/>
      </w:tabs>
      <w:overflowPunct/>
      <w:autoSpaceDE/>
      <w:autoSpaceDN/>
      <w:adjustRightInd/>
      <w:spacing w:before="120" w:after="240"/>
      <w:jc w:val="center"/>
      <w:textAlignment w:val="auto"/>
    </w:pPr>
    <w:rPr>
      <w:rFonts w:eastAsia="Calibri"/>
      <w:b/>
      <w:color w:val="000000"/>
      <w:sz w:val="24"/>
      <w:lang w:val="en-GB" w:eastAsia="ja-JP"/>
    </w:rPr>
  </w:style>
  <w:style w:type="paragraph" w:styleId="NormalWeb">
    <w:name w:val="Normal (Web)"/>
    <w:basedOn w:val="Normal"/>
    <w:uiPriority w:val="99"/>
    <w:unhideWhenUsed/>
    <w:rsid w:val="00B122F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eastAsiaTheme="minorEastAsia" w:hAnsi="Times"/>
      <w:sz w:val="20"/>
    </w:rPr>
  </w:style>
  <w:style w:type="character" w:styleId="PlaceholderText">
    <w:name w:val="Placeholder Text"/>
    <w:basedOn w:val="DefaultParagraphFont"/>
    <w:uiPriority w:val="67"/>
    <w:rsid w:val="005F6216"/>
    <w:rPr>
      <w:color w:val="80808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en-US" w:eastAsia="en-US" w:bidi="ar-SA"/>
      </w:rPr>
    </w:rPrDefault>
    <w:pPrDefault/>
  </w:docDefaults>
  <w:latentStyles w:defLockedState="0" w:defUIPriority="0" w:defSemiHidden="0" w:defUnhideWhenUsed="0" w:defQFormat="0" w:count="2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te Level 1" w:semiHidden="1" w:uiPriority="99"/>
    <w:lsdException w:name="Note Level 2" w:uiPriority="1" w:qFormat="1"/>
    <w:lsdException w:name="Note Level 3" w:uiPriority="60"/>
    <w:lsdException w:name="Note Level 4" w:uiPriority="61"/>
    <w:lsdException w:name="Note Level 5" w:uiPriority="62"/>
    <w:lsdException w:name="Note Level 6" w:uiPriority="63"/>
    <w:lsdException w:name="Note Level 7" w:uiPriority="64"/>
    <w:lsdException w:name="Note Level 8" w:uiPriority="65"/>
    <w:lsdException w:name="Note Level 9" w:uiPriority="66"/>
    <w:lsdException w:name="Placeholder Text" w:uiPriority="67"/>
    <w:lsdException w:name="No Spacing" w:uiPriority="68"/>
    <w:lsdException w:name="Light Shading" w:uiPriority="69"/>
    <w:lsdException w:name="Light List" w:uiPriority="70"/>
    <w:lsdException w:name="Light Grid" w:uiPriority="71"/>
    <w:lsdException w:name="Medium Shading 1" w:uiPriority="72"/>
    <w:lsdException w:name="Medium Shading 2" w:uiPriority="73"/>
    <w:lsdException w:name="Medium List 1" w:uiPriority="60"/>
    <w:lsdException w:name="Medium List 2" w:uiPriority="61"/>
    <w:lsdException w:name="Medium Grid 1" w:uiPriority="62"/>
    <w:lsdException w:name="Medium Grid 2" w:uiPriority="63"/>
    <w:lsdException w:name="Medium Grid 3" w:uiPriority="64"/>
    <w:lsdException w:name="Dark List" w:uiPriority="65"/>
    <w:lsdException w:name="Colorful Shading" w:semiHidden="1" w:uiPriority="99"/>
    <w:lsdException w:name="Colorful List" w:uiPriority="34" w:qFormat="1"/>
    <w:lsdException w:name="Colorful Grid" w:uiPriority="29" w:qFormat="1"/>
    <w:lsdException w:name="Light Shading Accent 1" w:uiPriority="30" w:qFormat="1"/>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lsdException w:name="Intense Quote" w:uiPriority="60"/>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66"/>
    <w:lsdException w:name="Colorful List Accent 1" w:uiPriority="67"/>
    <w:lsdException w:name="Colorful Grid Accent 1" w:uiPriority="68"/>
    <w:lsdException w:name="Light Shading Accent 2" w:uiPriority="69"/>
    <w:lsdException w:name="Light List Accent 2" w:uiPriority="70"/>
    <w:lsdException w:name="Light Grid Accent 2" w:uiPriority="71"/>
    <w:lsdException w:name="Medium Shading 1 Accent 2" w:uiPriority="72"/>
    <w:lsdException w:name="Medium Shading 2 Accent 2" w:uiPriority="73"/>
    <w:lsdException w:name="Medium List 1 Accent 2" w:uiPriority="60"/>
    <w:lsdException w:name="Medium List 2 Accent 2" w:uiPriority="61"/>
    <w:lsdException w:name="Medium Grid 1 Accent 2" w:uiPriority="62"/>
    <w:lsdException w:name="Medium Grid 2 Accent 2" w:uiPriority="63"/>
    <w:lsdException w:name="Medium Grid 3 Accent 2" w:uiPriority="64"/>
    <w:lsdException w:name="Dark List Accent 2" w:uiPriority="65"/>
    <w:lsdException w:name="Colorful Shading Accent 2" w:uiPriority="66"/>
    <w:lsdException w:name="Colorful List Accent 2" w:uiPriority="67"/>
    <w:lsdException w:name="Colorful Grid Accent 2" w:uiPriority="68"/>
    <w:lsdException w:name="Light Shading Accent 3" w:uiPriority="69"/>
    <w:lsdException w:name="Light List Accent 3" w:uiPriority="70"/>
    <w:lsdException w:name="Light Grid Accent 3" w:uiPriority="71"/>
    <w:lsdException w:name="Medium Shading 1 Accent 3" w:uiPriority="72"/>
    <w:lsdException w:name="Medium Shading 2 Accent 3" w:uiPriority="73"/>
    <w:lsdException w:name="Medium List 1 Accent 3" w:uiPriority="60"/>
    <w:lsdException w:name="Medium List 2 Accent 3" w:uiPriority="61"/>
    <w:lsdException w:name="Medium Grid 1 Accent 3" w:uiPriority="62"/>
    <w:lsdException w:name="Medium Grid 2 Accent 3" w:uiPriority="63"/>
    <w:lsdException w:name="Medium Grid 3 Accent 3" w:uiPriority="64"/>
    <w:lsdException w:name="Dark List Accent 3" w:uiPriority="65"/>
    <w:lsdException w:name="Colorful Shading Accent 3" w:uiPriority="66"/>
    <w:lsdException w:name="Colorful List Accent 3" w:uiPriority="67"/>
    <w:lsdException w:name="Colorful Grid Accent 3" w:uiPriority="68"/>
    <w:lsdException w:name="Light Shading Accent 4" w:uiPriority="69"/>
    <w:lsdException w:name="Light List Accent 4" w:uiPriority="70"/>
    <w:lsdException w:name="Light Grid Accent 4" w:uiPriority="71"/>
    <w:lsdException w:name="Medium Shading 1 Accent 4" w:uiPriority="72"/>
    <w:lsdException w:name="Medium Shading 2 Accent 4" w:uiPriority="73"/>
    <w:lsdException w:name="Medium List 1 Accent 4" w:uiPriority="60"/>
    <w:lsdException w:name="Medium List 2 Accent 4" w:uiPriority="61"/>
    <w:lsdException w:name="Medium Grid 1 Accent 4" w:uiPriority="62"/>
    <w:lsdException w:name="Medium Grid 2 Accent 4" w:uiPriority="63"/>
    <w:lsdException w:name="Medium Grid 3 Accent 4" w:uiPriority="64"/>
    <w:lsdException w:name="Dark List Accent 4" w:uiPriority="65"/>
    <w:lsdException w:name="Colorful Shading Accent 4" w:uiPriority="66"/>
    <w:lsdException w:name="Colorful List Accent 4" w:uiPriority="67"/>
    <w:lsdException w:name="Colorful Grid Accent 4" w:uiPriority="68"/>
    <w:lsdException w:name="Light Shading Accent 5" w:uiPriority="69"/>
    <w:lsdException w:name="Light List Accent 5" w:uiPriority="70"/>
    <w:lsdException w:name="Light Grid Accent 5" w:uiPriority="71"/>
    <w:lsdException w:name="Medium Shading 1 Accent 5" w:uiPriority="72"/>
    <w:lsdException w:name="Medium Shading 2 Accent 5" w:uiPriority="73"/>
    <w:lsdException w:name="Medium List 1 Accent 5" w:uiPriority="60"/>
    <w:lsdException w:name="Medium List 2 Accent 5" w:uiPriority="61"/>
    <w:lsdException w:name="Medium Grid 1 Accent 5" w:uiPriority="62"/>
    <w:lsdException w:name="Medium Grid 2 Accent 5" w:uiPriority="63"/>
    <w:lsdException w:name="Medium Grid 3 Accent 5" w:uiPriority="64"/>
    <w:lsdException w:name="Dark List Accent 5" w:uiPriority="65"/>
    <w:lsdException w:name="Colorful Shading Accent 5" w:uiPriority="66"/>
    <w:lsdException w:name="Colorful List Accent 5" w:uiPriority="67"/>
    <w:lsdException w:name="Colorful Grid Accent 5" w:uiPriority="68"/>
    <w:lsdException w:name="Light Shading Accent 6" w:uiPriority="69"/>
    <w:lsdException w:name="Light List Accent 6" w:uiPriority="70"/>
    <w:lsdException w:name="Light Grid Accent 6" w:uiPriority="71"/>
    <w:lsdException w:name="Medium Shading 1 Accent 6" w:uiPriority="72"/>
    <w:lsdException w:name="Medium Shading 2 Accent 6" w:uiPriority="73"/>
    <w:lsdException w:name="Medium List 1 Accent 6" w:uiPriority="19" w:qFormat="1"/>
    <w:lsdException w:name="Medium List 2 Accent 6" w:uiPriority="21" w:qFormat="1"/>
    <w:lsdException w:name="Medium Grid 1 Accent 6" w:uiPriority="31" w:qFormat="1"/>
    <w:lsdException w:name="Medium Grid 2 Accent 6" w:uiPriority="32" w:qFormat="1"/>
    <w:lsdException w:name="Medium Grid 3 Accent 6" w:uiPriority="33" w:qFormat="1"/>
    <w:lsdException w:name="Dark List Accent 6" w:semiHidden="1" w:uiPriority="37" w:unhideWhenUsed="1"/>
    <w:lsdException w:name="Colorful Shading Accent 6" w:semiHidden="1" w:uiPriority="39" w:unhideWhenUsed="1" w:qFormat="1"/>
    <w:lsdException w:name="Colorful List Accent 6" w:uiPriority="41"/>
    <w:lsdException w:name="Colorful Grid Accent 6" w:uiPriority="42"/>
    <w:lsdException w:name="Subtle Emphasis" w:uiPriority="43"/>
    <w:lsdException w:name="Intense Emphasis" w:uiPriority="44"/>
    <w:lsdException w:name="Subtle Reference" w:uiPriority="45"/>
    <w:lsdException w:name="Intense Reference" w:uiPriority="40"/>
    <w:lsdException w:name="Book Title" w:uiPriority="46"/>
    <w:lsdException w:name="Bibliography" w:uiPriority="47"/>
    <w:lsdException w:name="TOC Heading" w:uiPriority="48"/>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uiPriority w:val="34"/>
    <w:qFormat/>
    <w:rsid w:val="007B47C7"/>
    <w:pPr>
      <w:tabs>
        <w:tab w:val="clear" w:pos="360"/>
        <w:tab w:val="clear" w:pos="720"/>
        <w:tab w:val="clear" w:pos="1080"/>
        <w:tab w:val="clear" w:pos="1440"/>
      </w:tabs>
      <w:overflowPunct/>
      <w:autoSpaceDE/>
      <w:adjustRightInd/>
      <w:spacing w:before="0" w:after="200" w:line="276" w:lineRule="auto"/>
      <w:ind w:left="720"/>
      <w:contextualSpacing/>
    </w:pPr>
    <w:rPr>
      <w:rFonts w:ascii="Calibri" w:eastAsia="Calibri" w:hAnsi="Calibri"/>
      <w:szCs w:val="22"/>
      <w:lang w:val="en-GB"/>
    </w:rPr>
  </w:style>
  <w:style w:type="table" w:styleId="TableGrid">
    <w:name w:val="Table Grid"/>
    <w:basedOn w:val="TableNormal"/>
    <w:rsid w:val="007B47C7"/>
    <w:rPr>
      <w:rFonts w:eastAsia="MS Mincho"/>
      <w:lang w:eastAsia="ko-K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Caption">
    <w:name w:val="caption"/>
    <w:basedOn w:val="Normal"/>
    <w:next w:val="Normal"/>
    <w:unhideWhenUsed/>
    <w:qFormat/>
    <w:rsid w:val="00EB6F29"/>
    <w:rPr>
      <w:b/>
      <w:bCs/>
      <w:sz w:val="20"/>
    </w:rPr>
  </w:style>
  <w:style w:type="paragraph" w:styleId="FootnoteText">
    <w:name w:val="footnote text"/>
    <w:basedOn w:val="Normal"/>
    <w:link w:val="FootnoteTextChar"/>
    <w:rsid w:val="00CF2737"/>
    <w:pPr>
      <w:spacing w:before="0"/>
    </w:pPr>
    <w:rPr>
      <w:sz w:val="24"/>
    </w:rPr>
  </w:style>
  <w:style w:type="character" w:customStyle="1" w:styleId="FootnoteTextChar">
    <w:name w:val="Footnote Text Char"/>
    <w:basedOn w:val="DefaultParagraphFont"/>
    <w:link w:val="FootnoteText"/>
    <w:rsid w:val="00CF2737"/>
    <w:rPr>
      <w:sz w:val="24"/>
      <w:szCs w:val="24"/>
    </w:rPr>
  </w:style>
  <w:style w:type="character" w:styleId="FootnoteReference">
    <w:name w:val="footnote reference"/>
    <w:basedOn w:val="DefaultParagraphFont"/>
    <w:rsid w:val="00CF2737"/>
    <w:rPr>
      <w:vertAlign w:val="superscript"/>
    </w:rPr>
  </w:style>
  <w:style w:type="paragraph" w:customStyle="1" w:styleId="Figure">
    <w:name w:val="Figure"/>
    <w:basedOn w:val="Normal"/>
    <w:next w:val="Normal"/>
    <w:qFormat/>
    <w:rsid w:val="00B122F6"/>
    <w:pPr>
      <w:tabs>
        <w:tab w:val="clear" w:pos="360"/>
        <w:tab w:val="clear" w:pos="720"/>
        <w:tab w:val="clear" w:pos="1080"/>
        <w:tab w:val="clear" w:pos="1440"/>
      </w:tabs>
      <w:overflowPunct/>
      <w:autoSpaceDE/>
      <w:autoSpaceDN/>
      <w:adjustRightInd/>
      <w:spacing w:before="120" w:after="240"/>
      <w:jc w:val="center"/>
      <w:textAlignment w:val="auto"/>
    </w:pPr>
    <w:rPr>
      <w:rFonts w:eastAsia="Calibri"/>
      <w:b/>
      <w:color w:val="000000"/>
      <w:sz w:val="24"/>
      <w:lang w:val="en-GB" w:eastAsia="ja-JP"/>
    </w:rPr>
  </w:style>
  <w:style w:type="paragraph" w:styleId="NormalWeb">
    <w:name w:val="Normal (Web)"/>
    <w:basedOn w:val="Normal"/>
    <w:uiPriority w:val="99"/>
    <w:unhideWhenUsed/>
    <w:rsid w:val="00B122F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ascii="Times" w:eastAsiaTheme="minorEastAsia" w:hAnsi="Times"/>
      <w:sz w:val="20"/>
    </w:rPr>
  </w:style>
  <w:style w:type="character" w:styleId="PlaceholderText">
    <w:name w:val="Placeholder Text"/>
    <w:basedOn w:val="DefaultParagraphFont"/>
    <w:uiPriority w:val="67"/>
    <w:rsid w:val="005F6216"/>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540250">
      <w:bodyDiv w:val="1"/>
      <w:marLeft w:val="0"/>
      <w:marRight w:val="0"/>
      <w:marTop w:val="0"/>
      <w:marBottom w:val="0"/>
      <w:divBdr>
        <w:top w:val="none" w:sz="0" w:space="0" w:color="auto"/>
        <w:left w:val="none" w:sz="0" w:space="0" w:color="auto"/>
        <w:bottom w:val="none" w:sz="0" w:space="0" w:color="auto"/>
        <w:right w:val="none" w:sz="0" w:space="0" w:color="auto"/>
      </w:divBdr>
    </w:div>
    <w:div w:id="212542564">
      <w:bodyDiv w:val="1"/>
      <w:marLeft w:val="0"/>
      <w:marRight w:val="0"/>
      <w:marTop w:val="0"/>
      <w:marBottom w:val="0"/>
      <w:divBdr>
        <w:top w:val="none" w:sz="0" w:space="0" w:color="auto"/>
        <w:left w:val="none" w:sz="0" w:space="0" w:color="auto"/>
        <w:bottom w:val="none" w:sz="0" w:space="0" w:color="auto"/>
        <w:right w:val="none" w:sz="0" w:space="0" w:color="auto"/>
      </w:divBdr>
    </w:div>
    <w:div w:id="235475778">
      <w:bodyDiv w:val="1"/>
      <w:marLeft w:val="0"/>
      <w:marRight w:val="0"/>
      <w:marTop w:val="0"/>
      <w:marBottom w:val="0"/>
      <w:divBdr>
        <w:top w:val="none" w:sz="0" w:space="0" w:color="auto"/>
        <w:left w:val="none" w:sz="0" w:space="0" w:color="auto"/>
        <w:bottom w:val="none" w:sz="0" w:space="0" w:color="auto"/>
        <w:right w:val="none" w:sz="0" w:space="0" w:color="auto"/>
      </w:divBdr>
    </w:div>
    <w:div w:id="372581910">
      <w:bodyDiv w:val="1"/>
      <w:marLeft w:val="0"/>
      <w:marRight w:val="0"/>
      <w:marTop w:val="0"/>
      <w:marBottom w:val="0"/>
      <w:divBdr>
        <w:top w:val="none" w:sz="0" w:space="0" w:color="auto"/>
        <w:left w:val="none" w:sz="0" w:space="0" w:color="auto"/>
        <w:bottom w:val="none" w:sz="0" w:space="0" w:color="auto"/>
        <w:right w:val="none" w:sz="0" w:space="0" w:color="auto"/>
      </w:divBdr>
    </w:div>
    <w:div w:id="485702989">
      <w:bodyDiv w:val="1"/>
      <w:marLeft w:val="0"/>
      <w:marRight w:val="0"/>
      <w:marTop w:val="0"/>
      <w:marBottom w:val="0"/>
      <w:divBdr>
        <w:top w:val="none" w:sz="0" w:space="0" w:color="auto"/>
        <w:left w:val="none" w:sz="0" w:space="0" w:color="auto"/>
        <w:bottom w:val="none" w:sz="0" w:space="0" w:color="auto"/>
        <w:right w:val="none" w:sz="0" w:space="0" w:color="auto"/>
      </w:divBdr>
    </w:div>
    <w:div w:id="948589265">
      <w:bodyDiv w:val="1"/>
      <w:marLeft w:val="0"/>
      <w:marRight w:val="0"/>
      <w:marTop w:val="0"/>
      <w:marBottom w:val="0"/>
      <w:divBdr>
        <w:top w:val="none" w:sz="0" w:space="0" w:color="auto"/>
        <w:left w:val="none" w:sz="0" w:space="0" w:color="auto"/>
        <w:bottom w:val="none" w:sz="0" w:space="0" w:color="auto"/>
        <w:right w:val="none" w:sz="0" w:space="0" w:color="auto"/>
      </w:divBdr>
    </w:div>
    <w:div w:id="1036270183">
      <w:bodyDiv w:val="1"/>
      <w:marLeft w:val="0"/>
      <w:marRight w:val="0"/>
      <w:marTop w:val="0"/>
      <w:marBottom w:val="0"/>
      <w:divBdr>
        <w:top w:val="none" w:sz="0" w:space="0" w:color="auto"/>
        <w:left w:val="none" w:sz="0" w:space="0" w:color="auto"/>
        <w:bottom w:val="none" w:sz="0" w:space="0" w:color="auto"/>
        <w:right w:val="none" w:sz="0" w:space="0" w:color="auto"/>
      </w:divBdr>
    </w:div>
    <w:div w:id="1128551585">
      <w:bodyDiv w:val="1"/>
      <w:marLeft w:val="0"/>
      <w:marRight w:val="0"/>
      <w:marTop w:val="0"/>
      <w:marBottom w:val="0"/>
      <w:divBdr>
        <w:top w:val="none" w:sz="0" w:space="0" w:color="auto"/>
        <w:left w:val="none" w:sz="0" w:space="0" w:color="auto"/>
        <w:bottom w:val="none" w:sz="0" w:space="0" w:color="auto"/>
        <w:right w:val="none" w:sz="0" w:space="0" w:color="auto"/>
      </w:divBdr>
    </w:div>
    <w:div w:id="1181436011">
      <w:bodyDiv w:val="1"/>
      <w:marLeft w:val="0"/>
      <w:marRight w:val="0"/>
      <w:marTop w:val="0"/>
      <w:marBottom w:val="0"/>
      <w:divBdr>
        <w:top w:val="none" w:sz="0" w:space="0" w:color="auto"/>
        <w:left w:val="none" w:sz="0" w:space="0" w:color="auto"/>
        <w:bottom w:val="none" w:sz="0" w:space="0" w:color="auto"/>
        <w:right w:val="none" w:sz="0" w:space="0" w:color="auto"/>
      </w:divBdr>
    </w:div>
    <w:div w:id="1372459341">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6603024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doNotSaveAsSingleFile/>
  <w:pixelsPerInch w:val="96"/>
</w:webSettings>
</file>

<file path=word/_rels/document.xml.rels><?xml version="1.0" encoding="UTF-8" standalone="yes"?>
<Relationships xmlns="http://schemas.openxmlformats.org/package/2006/relationships"><Relationship Id="rId9" Type="http://schemas.openxmlformats.org/officeDocument/2006/relationships/image" Target="media/image2.png"/><Relationship Id="rId20" Type="http://schemas.openxmlformats.org/officeDocument/2006/relationships/image" Target="media/image13.emf"/><Relationship Id="rId21" Type="http://schemas.openxmlformats.org/officeDocument/2006/relationships/image" Target="media/image14.png"/><Relationship Id="rId22" Type="http://schemas.openxmlformats.org/officeDocument/2006/relationships/package" Target="embeddings/Microsoft_Excel_Sheet1.xlsx"/><Relationship Id="rId23" Type="http://schemas.openxmlformats.org/officeDocument/2006/relationships/footer" Target="footer1.xml"/><Relationship Id="rId24" Type="http://schemas.openxmlformats.org/officeDocument/2006/relationships/fontTable" Target="fontTable.xml"/><Relationship Id="rId25" Type="http://schemas.openxmlformats.org/officeDocument/2006/relationships/theme" Target="theme/theme1.xml"/><Relationship Id="rId10" Type="http://schemas.openxmlformats.org/officeDocument/2006/relationships/image" Target="media/image3.emf"/><Relationship Id="rId11" Type="http://schemas.openxmlformats.org/officeDocument/2006/relationships/image" Target="media/image4.emf"/><Relationship Id="rId12" Type="http://schemas.openxmlformats.org/officeDocument/2006/relationships/image" Target="media/image5.emf"/><Relationship Id="rId13" Type="http://schemas.openxmlformats.org/officeDocument/2006/relationships/image" Target="media/image6.emf"/><Relationship Id="rId14" Type="http://schemas.openxmlformats.org/officeDocument/2006/relationships/image" Target="media/image7.emf"/><Relationship Id="rId15" Type="http://schemas.openxmlformats.org/officeDocument/2006/relationships/image" Target="media/image8.emf"/><Relationship Id="rId16" Type="http://schemas.openxmlformats.org/officeDocument/2006/relationships/image" Target="media/image9.emf"/><Relationship Id="rId17" Type="http://schemas.openxmlformats.org/officeDocument/2006/relationships/image" Target="media/image10.emf"/><Relationship Id="rId18" Type="http://schemas.openxmlformats.org/officeDocument/2006/relationships/image" Target="media/image11.png"/><Relationship Id="rId19" Type="http://schemas.openxmlformats.org/officeDocument/2006/relationships/image" Target="media/image12.emf"/><Relationship Id="rId1" Type="http://schemas.openxmlformats.org/officeDocument/2006/relationships/numbering" Target="numbering.xml"/><Relationship Id="rId2" Type="http://schemas.openxmlformats.org/officeDocument/2006/relationships/styles" Target="styles.xml"/><Relationship Id="rId3" Type="http://schemas.microsoft.com/office/2007/relationships/stylesWithEffects" Target="stylesWithEffects.xml"/><Relationship Id="rId4" Type="http://schemas.openxmlformats.org/officeDocument/2006/relationships/settings" Target="settings.xml"/><Relationship Id="rId5" Type="http://schemas.openxmlformats.org/officeDocument/2006/relationships/webSettings" Target="webSettings.xml"/><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Pages>
  <Words>3103</Words>
  <Characters>17470</Characters>
  <Application>Microsoft Macintosh Word</Application>
  <DocSecurity>0</DocSecurity>
  <Lines>794</Lines>
  <Paragraphs>685</Paragraphs>
  <ScaleCrop>false</ScaleCrop>
  <HeadingPairs>
    <vt:vector size="4" baseType="variant">
      <vt:variant>
        <vt:lpstr>Title</vt:lpstr>
      </vt:variant>
      <vt:variant>
        <vt:i4>1</vt:i4>
      </vt:variant>
      <vt:variant>
        <vt:lpstr>Headings</vt:lpstr>
      </vt:variant>
      <vt:variant>
        <vt:i4>10</vt:i4>
      </vt:variant>
    </vt:vector>
  </HeadingPairs>
  <TitlesOfParts>
    <vt:vector size="11" baseType="lpstr">
      <vt:lpstr>Joint Collaborative Team on Video Coding (JCT-VC) Contribution</vt:lpstr>
      <vt:lpstr>Abstract</vt:lpstr>
      <vt:lpstr>Introduction</vt:lpstr>
      <vt:lpstr>Improved Up-sampling </vt:lpstr>
      <vt:lpstr>Floating point/High Precision filtering</vt:lpstr>
      <vt:lpstr>MinMax Filtering</vt:lpstr>
      <vt:lpstr>Closed Loop Color Conversion</vt:lpstr>
      <vt:lpstr>Performance Results</vt:lpstr>
      <vt:lpstr>Conclusion</vt:lpstr>
      <vt:lpstr>References</vt:lpstr>
      <vt:lpstr>Patent rights declaration(s)</vt:lpstr>
    </vt:vector>
  </TitlesOfParts>
  <Manager>David Singer</Manager>
  <Company>Apple INC, JCT-VC</Company>
  <LinksUpToDate>false</LinksUpToDate>
  <CharactersWithSpaces>19888</CharactersWithSpaces>
  <SharedDoc>false</SharedDoc>
  <HyperlinkBase/>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On 4:4:4 to 4:2:0 conversion - Performance of downsampling and upsampling filters, and MinMax and Closed Loop Filtering</dc:subject>
  <dc:creator>Alexis Michael Tourapis</dc:creator>
  <cp:keywords>JCT-VC, MPEG, VCEG</cp:keywords>
  <dc:description/>
  <cp:lastModifiedBy>Alexis Michael Tourapis</cp:lastModifiedBy>
  <cp:revision>2</cp:revision>
  <dcterms:created xsi:type="dcterms:W3CDTF">2015-06-12T23:33:00Z</dcterms:created>
  <dcterms:modified xsi:type="dcterms:W3CDTF">2015-06-12T23:33:00Z</dcterms:modified>
  <cp:category/>
</cp:coreProperties>
</file>