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Layout w:type="fixed"/>
        <w:tblCellMar>
          <w:left w:w="57" w:type="dxa"/>
          <w:right w:w="57" w:type="dxa"/>
        </w:tblCellMar>
        <w:tblLook w:val="0000" w:firstRow="0" w:lastRow="0" w:firstColumn="0" w:lastColumn="0" w:noHBand="0" w:noVBand="0"/>
      </w:tblPr>
      <w:tblGrid>
        <w:gridCol w:w="1617"/>
        <w:gridCol w:w="3240"/>
        <w:gridCol w:w="5066"/>
      </w:tblGrid>
      <w:tr w:rsidR="00D007BB" w:rsidRPr="005916B1">
        <w:trPr>
          <w:cantSplit/>
        </w:trPr>
        <w:tc>
          <w:tcPr>
            <w:tcW w:w="4857" w:type="dxa"/>
            <w:gridSpan w:val="2"/>
          </w:tcPr>
          <w:p w:rsidR="00D007BB" w:rsidRPr="005916B1" w:rsidRDefault="00D007BB" w:rsidP="005916B1">
            <w:pPr>
              <w:rPr>
                <w:sz w:val="20"/>
              </w:rPr>
            </w:pPr>
            <w:bookmarkStart w:id="0" w:name="dtableau"/>
            <w:bookmarkStart w:id="1" w:name="dsg" w:colFirst="1" w:colLast="1"/>
            <w:r w:rsidRPr="005916B1">
              <w:rPr>
                <w:sz w:val="20"/>
              </w:rPr>
              <w:t>INTERNATIONAL TELECOMMUNICATION UNION</w:t>
            </w:r>
          </w:p>
        </w:tc>
        <w:tc>
          <w:tcPr>
            <w:tcW w:w="5066" w:type="dxa"/>
          </w:tcPr>
          <w:p w:rsidR="00D007BB" w:rsidRPr="002229DE" w:rsidRDefault="00D007BB" w:rsidP="00DB06B0">
            <w:pPr>
              <w:jc w:val="right"/>
              <w:rPr>
                <w:b/>
                <w:bCs/>
                <w:smallCaps/>
                <w:sz w:val="32"/>
              </w:rPr>
            </w:pPr>
            <w:r>
              <w:rPr>
                <w:b/>
                <w:bCs/>
                <w:smallCaps/>
                <w:sz w:val="32"/>
              </w:rPr>
              <w:t>Question 26/Study Group 16</w:t>
            </w:r>
          </w:p>
        </w:tc>
      </w:tr>
      <w:tr w:rsidR="005916B1" w:rsidRPr="005916B1">
        <w:trPr>
          <w:cantSplit/>
          <w:trHeight w:val="461"/>
        </w:trPr>
        <w:tc>
          <w:tcPr>
            <w:tcW w:w="4857" w:type="dxa"/>
            <w:gridSpan w:val="2"/>
            <w:vMerge w:val="restart"/>
            <w:tcBorders>
              <w:bottom w:val="nil"/>
            </w:tcBorders>
          </w:tcPr>
          <w:p w:rsidR="005916B1" w:rsidRPr="005916B1" w:rsidRDefault="005916B1" w:rsidP="005916B1">
            <w:pPr>
              <w:rPr>
                <w:b/>
                <w:bCs/>
                <w:sz w:val="26"/>
              </w:rPr>
            </w:pPr>
            <w:bookmarkStart w:id="2" w:name="dnum" w:colFirst="1" w:colLast="1"/>
            <w:bookmarkEnd w:id="1"/>
            <w:r w:rsidRPr="005916B1">
              <w:rPr>
                <w:b/>
                <w:bCs/>
                <w:sz w:val="26"/>
              </w:rPr>
              <w:t>TELECOMMUNICATION</w:t>
            </w:r>
            <w:r w:rsidRPr="005916B1">
              <w:rPr>
                <w:b/>
                <w:bCs/>
                <w:sz w:val="26"/>
              </w:rPr>
              <w:br/>
              <w:t>STANDARDIZATION SECTOR</w:t>
            </w:r>
          </w:p>
          <w:p w:rsidR="005916B1" w:rsidRPr="005916B1" w:rsidRDefault="005916B1" w:rsidP="005916B1">
            <w:pPr>
              <w:rPr>
                <w:smallCaps/>
                <w:sz w:val="20"/>
              </w:rPr>
            </w:pPr>
            <w:r w:rsidRPr="005916B1">
              <w:rPr>
                <w:sz w:val="20"/>
              </w:rPr>
              <w:t xml:space="preserve">STUDY PERIOD </w:t>
            </w:r>
            <w:r w:rsidR="00494176">
              <w:rPr>
                <w:sz w:val="20"/>
              </w:rPr>
              <w:t>2013-2016</w:t>
            </w:r>
          </w:p>
        </w:tc>
        <w:tc>
          <w:tcPr>
            <w:tcW w:w="5066" w:type="dxa"/>
            <w:tcBorders>
              <w:bottom w:val="nil"/>
            </w:tcBorders>
          </w:tcPr>
          <w:p w:rsidR="005916B1" w:rsidRPr="005916B1" w:rsidRDefault="000A12A5" w:rsidP="001463BE">
            <w:pPr>
              <w:jc w:val="right"/>
              <w:rPr>
                <w:b/>
                <w:bCs/>
                <w:sz w:val="40"/>
              </w:rPr>
            </w:pPr>
            <w:r>
              <w:rPr>
                <w:b/>
                <w:bCs/>
                <w:sz w:val="40"/>
              </w:rPr>
              <w:t>WAS 003</w:t>
            </w:r>
          </w:p>
        </w:tc>
      </w:tr>
      <w:tr w:rsidR="005916B1" w:rsidRPr="005916B1">
        <w:trPr>
          <w:cantSplit/>
          <w:trHeight w:val="355"/>
        </w:trPr>
        <w:tc>
          <w:tcPr>
            <w:tcW w:w="4857" w:type="dxa"/>
            <w:gridSpan w:val="2"/>
            <w:vMerge/>
            <w:tcBorders>
              <w:bottom w:val="single" w:sz="12" w:space="0" w:color="auto"/>
            </w:tcBorders>
          </w:tcPr>
          <w:p w:rsidR="005916B1" w:rsidRPr="005916B1" w:rsidRDefault="005916B1" w:rsidP="005916B1">
            <w:pPr>
              <w:rPr>
                <w:b/>
                <w:bCs/>
                <w:sz w:val="26"/>
              </w:rPr>
            </w:pPr>
            <w:bookmarkStart w:id="3" w:name="dorlang" w:colFirst="1" w:colLast="1"/>
            <w:bookmarkEnd w:id="2"/>
          </w:p>
        </w:tc>
        <w:tc>
          <w:tcPr>
            <w:tcW w:w="5066" w:type="dxa"/>
            <w:tcBorders>
              <w:bottom w:val="single" w:sz="12" w:space="0" w:color="auto"/>
            </w:tcBorders>
          </w:tcPr>
          <w:p w:rsidR="005916B1" w:rsidRDefault="005916B1" w:rsidP="005916B1">
            <w:pPr>
              <w:jc w:val="right"/>
              <w:rPr>
                <w:b/>
                <w:bCs/>
                <w:sz w:val="28"/>
              </w:rPr>
            </w:pPr>
            <w:r>
              <w:rPr>
                <w:b/>
                <w:bCs/>
                <w:sz w:val="28"/>
              </w:rPr>
              <w:t>English only</w:t>
            </w:r>
          </w:p>
          <w:p w:rsidR="005916B1" w:rsidRPr="005916B1" w:rsidRDefault="005916B1" w:rsidP="005916B1">
            <w:pPr>
              <w:jc w:val="right"/>
              <w:rPr>
                <w:b/>
                <w:bCs/>
                <w:sz w:val="28"/>
              </w:rPr>
            </w:pPr>
            <w:r>
              <w:rPr>
                <w:b/>
                <w:bCs/>
                <w:sz w:val="28"/>
              </w:rPr>
              <w:t>Original: English</w:t>
            </w:r>
          </w:p>
        </w:tc>
      </w:tr>
      <w:tr w:rsidR="005916B1" w:rsidRPr="005916B1">
        <w:trPr>
          <w:cantSplit/>
          <w:trHeight w:val="357"/>
        </w:trPr>
        <w:tc>
          <w:tcPr>
            <w:tcW w:w="1617" w:type="dxa"/>
          </w:tcPr>
          <w:p w:rsidR="005916B1" w:rsidRPr="005916B1" w:rsidRDefault="005916B1" w:rsidP="005916B1">
            <w:pPr>
              <w:rPr>
                <w:b/>
                <w:bCs/>
              </w:rPr>
            </w:pPr>
            <w:bookmarkStart w:id="4" w:name="dmeeting" w:colFirst="2" w:colLast="2"/>
            <w:bookmarkStart w:id="5" w:name="dbluepink" w:colFirst="1" w:colLast="1"/>
            <w:bookmarkEnd w:id="3"/>
            <w:r w:rsidRPr="005916B1">
              <w:rPr>
                <w:b/>
                <w:bCs/>
              </w:rPr>
              <w:t>Question(s):</w:t>
            </w:r>
          </w:p>
        </w:tc>
        <w:tc>
          <w:tcPr>
            <w:tcW w:w="3240" w:type="dxa"/>
          </w:tcPr>
          <w:p w:rsidR="005916B1" w:rsidRPr="005916B1" w:rsidRDefault="005916B1" w:rsidP="000A12A5">
            <w:r w:rsidRPr="005916B1">
              <w:t>2</w:t>
            </w:r>
            <w:r w:rsidR="000A12A5">
              <w:t>6</w:t>
            </w:r>
            <w:r w:rsidRPr="005916B1">
              <w:t>/16</w:t>
            </w:r>
          </w:p>
        </w:tc>
        <w:tc>
          <w:tcPr>
            <w:tcW w:w="5066" w:type="dxa"/>
          </w:tcPr>
          <w:p w:rsidR="005916B1" w:rsidRPr="005916B1" w:rsidRDefault="000A12A5" w:rsidP="000A12A5">
            <w:pPr>
              <w:jc w:val="right"/>
            </w:pPr>
            <w:r>
              <w:t>Washington D.C, US</w:t>
            </w:r>
            <w:r w:rsidR="005916B1" w:rsidRPr="005916B1">
              <w:t xml:space="preserve">, </w:t>
            </w:r>
            <w:r>
              <w:t>3-4 June</w:t>
            </w:r>
            <w:r w:rsidR="005916B1" w:rsidRPr="005916B1">
              <w:t xml:space="preserve"> 2013</w:t>
            </w:r>
          </w:p>
        </w:tc>
      </w:tr>
      <w:tr w:rsidR="005916B1" w:rsidRPr="005916B1">
        <w:trPr>
          <w:cantSplit/>
          <w:trHeight w:val="357"/>
        </w:trPr>
        <w:tc>
          <w:tcPr>
            <w:tcW w:w="9923" w:type="dxa"/>
            <w:gridSpan w:val="3"/>
          </w:tcPr>
          <w:p w:rsidR="005916B1" w:rsidRPr="005916B1" w:rsidRDefault="005916B1" w:rsidP="005916B1">
            <w:pPr>
              <w:jc w:val="center"/>
              <w:rPr>
                <w:b/>
                <w:bCs/>
              </w:rPr>
            </w:pPr>
            <w:bookmarkStart w:id="6" w:name="dtitle" w:colFirst="0" w:colLast="0"/>
            <w:bookmarkEnd w:id="4"/>
            <w:bookmarkEnd w:id="5"/>
            <w:r w:rsidRPr="005916B1">
              <w:rPr>
                <w:b/>
                <w:bCs/>
              </w:rPr>
              <w:t>TD</w:t>
            </w:r>
          </w:p>
        </w:tc>
      </w:tr>
      <w:tr w:rsidR="005916B1" w:rsidRPr="005916B1">
        <w:trPr>
          <w:cantSplit/>
          <w:trHeight w:val="357"/>
        </w:trPr>
        <w:tc>
          <w:tcPr>
            <w:tcW w:w="1617" w:type="dxa"/>
          </w:tcPr>
          <w:p w:rsidR="005916B1" w:rsidRPr="005916B1" w:rsidRDefault="005916B1" w:rsidP="005916B1">
            <w:pPr>
              <w:rPr>
                <w:b/>
                <w:bCs/>
              </w:rPr>
            </w:pPr>
            <w:bookmarkStart w:id="7" w:name="dsource" w:colFirst="1" w:colLast="1"/>
            <w:bookmarkEnd w:id="6"/>
            <w:r w:rsidRPr="005916B1">
              <w:rPr>
                <w:b/>
                <w:bCs/>
              </w:rPr>
              <w:t>Source:</w:t>
            </w:r>
          </w:p>
        </w:tc>
        <w:tc>
          <w:tcPr>
            <w:tcW w:w="8306" w:type="dxa"/>
            <w:gridSpan w:val="2"/>
          </w:tcPr>
          <w:p w:rsidR="005916B1" w:rsidRPr="005916B1" w:rsidRDefault="005916B1" w:rsidP="009C1C8C">
            <w:r w:rsidRPr="005916B1">
              <w:t>Rapporteur</w:t>
            </w:r>
          </w:p>
        </w:tc>
      </w:tr>
      <w:tr w:rsidR="005916B1" w:rsidRPr="005916B1">
        <w:trPr>
          <w:cantSplit/>
          <w:trHeight w:val="357"/>
        </w:trPr>
        <w:tc>
          <w:tcPr>
            <w:tcW w:w="1617" w:type="dxa"/>
            <w:tcBorders>
              <w:bottom w:val="single" w:sz="12" w:space="0" w:color="auto"/>
            </w:tcBorders>
          </w:tcPr>
          <w:p w:rsidR="005916B1" w:rsidRPr="005916B1" w:rsidRDefault="005916B1" w:rsidP="005916B1">
            <w:pPr>
              <w:spacing w:after="120"/>
            </w:pPr>
            <w:bookmarkStart w:id="8" w:name="dtitle1" w:colFirst="1" w:colLast="1"/>
            <w:bookmarkEnd w:id="7"/>
            <w:r w:rsidRPr="005916B1">
              <w:rPr>
                <w:b/>
                <w:bCs/>
              </w:rPr>
              <w:t>Title:</w:t>
            </w:r>
          </w:p>
        </w:tc>
        <w:tc>
          <w:tcPr>
            <w:tcW w:w="8306" w:type="dxa"/>
            <w:gridSpan w:val="2"/>
            <w:tcBorders>
              <w:bottom w:val="single" w:sz="12" w:space="0" w:color="auto"/>
            </w:tcBorders>
          </w:tcPr>
          <w:p w:rsidR="005916B1" w:rsidRPr="009C1C8C" w:rsidRDefault="000A12A5" w:rsidP="000A12A5">
            <w:pPr>
              <w:spacing w:after="120"/>
            </w:pPr>
            <w:r>
              <w:t xml:space="preserve">Report of </w:t>
            </w:r>
            <w:r w:rsidR="009C1C8C" w:rsidRPr="009C1C8C">
              <w:t>Q2</w:t>
            </w:r>
            <w:r>
              <w:t>6/</w:t>
            </w:r>
            <w:r w:rsidR="009C1C8C" w:rsidRPr="009C1C8C">
              <w:t>16 Rapp</w:t>
            </w:r>
            <w:r>
              <w:t xml:space="preserve">orteur’s </w:t>
            </w:r>
            <w:r w:rsidR="009C1C8C" w:rsidRPr="009C1C8C">
              <w:t>meeting (</w:t>
            </w:r>
            <w:r>
              <w:t>Washington D.C.</w:t>
            </w:r>
            <w:r w:rsidR="009C1C8C" w:rsidRPr="009C1C8C">
              <w:t>,</w:t>
            </w:r>
            <w:r>
              <w:t xml:space="preserve"> US, 3-4 June 2013</w:t>
            </w:r>
            <w:r w:rsidR="00DF3826">
              <w:t>)</w:t>
            </w:r>
          </w:p>
        </w:tc>
      </w:tr>
      <w:bookmarkEnd w:id="0"/>
      <w:bookmarkEnd w:id="8"/>
    </w:tbl>
    <w:p w:rsidR="00235509" w:rsidRPr="00EC5081" w:rsidRDefault="00235509" w:rsidP="00235509"/>
    <w:p w:rsidR="00235509" w:rsidRPr="0021418B" w:rsidRDefault="0021418B" w:rsidP="0021418B">
      <w:pPr>
        <w:jc w:val="center"/>
        <w:rPr>
          <w:b/>
          <w:bCs/>
        </w:rPr>
      </w:pPr>
      <w:r w:rsidRPr="0021418B">
        <w:rPr>
          <w:b/>
          <w:bCs/>
        </w:rPr>
        <w:t>CONTENTS</w:t>
      </w:r>
    </w:p>
    <w:p w:rsidR="00D007BB" w:rsidRDefault="00D007BB">
      <w:pPr>
        <w:pStyle w:val="TOC1"/>
        <w:rPr>
          <w:rFonts w:asciiTheme="minorHAnsi" w:eastAsiaTheme="minorEastAsia" w:hAnsiTheme="minorHAnsi" w:cstheme="minorBidi"/>
          <w:sz w:val="22"/>
          <w:szCs w:val="22"/>
          <w:lang w:val="en-US" w:eastAsia="zh-CN"/>
        </w:rPr>
      </w:pPr>
      <w:r>
        <w:fldChar w:fldCharType="begin"/>
      </w:r>
      <w:r>
        <w:instrText xml:space="preserve"> TOC \o "1-2" \h \z \u </w:instrText>
      </w:r>
      <w:r>
        <w:fldChar w:fldCharType="separate"/>
      </w:r>
      <w:hyperlink w:anchor="_Toc370403065" w:history="1">
        <w:r w:rsidRPr="00205451">
          <w:rPr>
            <w:rStyle w:val="Hyperlink"/>
          </w:rPr>
          <w:t>1</w:t>
        </w:r>
        <w:r>
          <w:rPr>
            <w:rFonts w:asciiTheme="minorHAnsi" w:eastAsiaTheme="minorEastAsia" w:hAnsiTheme="minorHAnsi" w:cstheme="minorBidi"/>
            <w:sz w:val="22"/>
            <w:szCs w:val="22"/>
            <w:lang w:val="en-US" w:eastAsia="zh-CN"/>
          </w:rPr>
          <w:tab/>
        </w:r>
        <w:r w:rsidRPr="00205451">
          <w:rPr>
            <w:rStyle w:val="Hyperlink"/>
          </w:rPr>
          <w:t>General</w:t>
        </w:r>
        <w:r>
          <w:rPr>
            <w:webHidden/>
          </w:rPr>
          <w:tab/>
        </w:r>
        <w:r>
          <w:rPr>
            <w:webHidden/>
          </w:rPr>
          <w:fldChar w:fldCharType="begin"/>
        </w:r>
        <w:r>
          <w:rPr>
            <w:webHidden/>
          </w:rPr>
          <w:instrText xml:space="preserve"> PAGEREF _Toc370403065 \h </w:instrText>
        </w:r>
        <w:r>
          <w:rPr>
            <w:webHidden/>
          </w:rPr>
        </w:r>
        <w:r>
          <w:rPr>
            <w:webHidden/>
          </w:rPr>
          <w:fldChar w:fldCharType="separate"/>
        </w:r>
        <w:r>
          <w:rPr>
            <w:webHidden/>
          </w:rPr>
          <w:t>2</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66" w:history="1">
        <w:r w:rsidRPr="00205451">
          <w:rPr>
            <w:rStyle w:val="Hyperlink"/>
          </w:rPr>
          <w:t>1.1</w:t>
        </w:r>
        <w:r>
          <w:rPr>
            <w:rFonts w:asciiTheme="minorHAnsi" w:eastAsiaTheme="minorEastAsia" w:hAnsiTheme="minorHAnsi" w:cstheme="minorBidi"/>
            <w:sz w:val="22"/>
            <w:szCs w:val="22"/>
            <w:lang w:val="en-US" w:eastAsia="zh-CN"/>
          </w:rPr>
          <w:tab/>
        </w:r>
        <w:r w:rsidRPr="00205451">
          <w:rPr>
            <w:rStyle w:val="Hyperlink"/>
          </w:rPr>
          <w:t>Time Schedule</w:t>
        </w:r>
        <w:r>
          <w:rPr>
            <w:webHidden/>
          </w:rPr>
          <w:tab/>
        </w:r>
        <w:r>
          <w:rPr>
            <w:webHidden/>
          </w:rPr>
          <w:fldChar w:fldCharType="begin"/>
        </w:r>
        <w:r>
          <w:rPr>
            <w:webHidden/>
          </w:rPr>
          <w:instrText xml:space="preserve"> PAGEREF _Toc370403066 \h </w:instrText>
        </w:r>
        <w:r>
          <w:rPr>
            <w:webHidden/>
          </w:rPr>
        </w:r>
        <w:r>
          <w:rPr>
            <w:webHidden/>
          </w:rPr>
          <w:fldChar w:fldCharType="separate"/>
        </w:r>
        <w:r>
          <w:rPr>
            <w:webHidden/>
          </w:rPr>
          <w:t>2</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67" w:history="1">
        <w:r w:rsidRPr="00205451">
          <w:rPr>
            <w:rStyle w:val="Hyperlink"/>
          </w:rPr>
          <w:t>1.2</w:t>
        </w:r>
        <w:r>
          <w:rPr>
            <w:rFonts w:asciiTheme="minorHAnsi" w:eastAsiaTheme="minorEastAsia" w:hAnsiTheme="minorHAnsi" w:cstheme="minorBidi"/>
            <w:sz w:val="22"/>
            <w:szCs w:val="22"/>
            <w:lang w:val="en-US" w:eastAsia="zh-CN"/>
          </w:rPr>
          <w:tab/>
        </w:r>
        <w:r w:rsidRPr="00205451">
          <w:rPr>
            <w:rStyle w:val="Hyperlink"/>
          </w:rPr>
          <w:t>Topics of General Nature</w:t>
        </w:r>
        <w:r>
          <w:rPr>
            <w:webHidden/>
          </w:rPr>
          <w:tab/>
        </w:r>
        <w:r>
          <w:rPr>
            <w:webHidden/>
          </w:rPr>
          <w:fldChar w:fldCharType="begin"/>
        </w:r>
        <w:r>
          <w:rPr>
            <w:webHidden/>
          </w:rPr>
          <w:instrText xml:space="preserve"> PAGEREF _Toc370403067 \h </w:instrText>
        </w:r>
        <w:r>
          <w:rPr>
            <w:webHidden/>
          </w:rPr>
        </w:r>
        <w:r>
          <w:rPr>
            <w:webHidden/>
          </w:rPr>
          <w:fldChar w:fldCharType="separate"/>
        </w:r>
        <w:r>
          <w:rPr>
            <w:webHidden/>
          </w:rPr>
          <w:t>3</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68" w:history="1">
        <w:r w:rsidRPr="00205451">
          <w:rPr>
            <w:rStyle w:val="Hyperlink"/>
          </w:rPr>
          <w:t>1.3</w:t>
        </w:r>
        <w:r>
          <w:rPr>
            <w:rFonts w:asciiTheme="minorHAnsi" w:eastAsiaTheme="minorEastAsia" w:hAnsiTheme="minorHAnsi" w:cstheme="minorBidi"/>
            <w:sz w:val="22"/>
            <w:szCs w:val="22"/>
            <w:lang w:val="en-US" w:eastAsia="zh-CN"/>
          </w:rPr>
          <w:tab/>
        </w:r>
        <w:r w:rsidRPr="00205451">
          <w:rPr>
            <w:rStyle w:val="Hyperlink"/>
          </w:rPr>
          <w:t>Future meetings</w:t>
        </w:r>
        <w:r>
          <w:rPr>
            <w:webHidden/>
          </w:rPr>
          <w:tab/>
        </w:r>
        <w:r>
          <w:rPr>
            <w:webHidden/>
          </w:rPr>
          <w:fldChar w:fldCharType="begin"/>
        </w:r>
        <w:r>
          <w:rPr>
            <w:webHidden/>
          </w:rPr>
          <w:instrText xml:space="preserve"> PAGEREF _Toc370403068 \h </w:instrText>
        </w:r>
        <w:r>
          <w:rPr>
            <w:webHidden/>
          </w:rPr>
        </w:r>
        <w:r>
          <w:rPr>
            <w:webHidden/>
          </w:rPr>
          <w:fldChar w:fldCharType="separate"/>
        </w:r>
        <w:r>
          <w:rPr>
            <w:webHidden/>
          </w:rPr>
          <w:t>3</w:t>
        </w:r>
        <w:r>
          <w:rPr>
            <w:webHidden/>
          </w:rPr>
          <w:fldChar w:fldCharType="end"/>
        </w:r>
      </w:hyperlink>
    </w:p>
    <w:p w:rsidR="00D007BB" w:rsidRDefault="00D007BB">
      <w:pPr>
        <w:pStyle w:val="TOC1"/>
        <w:rPr>
          <w:rFonts w:asciiTheme="minorHAnsi" w:eastAsiaTheme="minorEastAsia" w:hAnsiTheme="minorHAnsi" w:cstheme="minorBidi"/>
          <w:sz w:val="22"/>
          <w:szCs w:val="22"/>
          <w:lang w:val="en-US" w:eastAsia="zh-CN"/>
        </w:rPr>
      </w:pPr>
      <w:hyperlink w:anchor="_Toc370403069" w:history="1">
        <w:r w:rsidRPr="00205451">
          <w:rPr>
            <w:rStyle w:val="Hyperlink"/>
          </w:rPr>
          <w:t>2</w:t>
        </w:r>
        <w:r>
          <w:rPr>
            <w:rFonts w:asciiTheme="minorHAnsi" w:eastAsiaTheme="minorEastAsia" w:hAnsiTheme="minorHAnsi" w:cstheme="minorBidi"/>
            <w:sz w:val="22"/>
            <w:szCs w:val="22"/>
            <w:lang w:val="en-US" w:eastAsia="zh-CN"/>
          </w:rPr>
          <w:tab/>
        </w:r>
        <w:r w:rsidRPr="00205451">
          <w:rPr>
            <w:rStyle w:val="Hyperlink"/>
          </w:rPr>
          <w:t>Meeting Summary</w:t>
        </w:r>
        <w:r>
          <w:rPr>
            <w:webHidden/>
          </w:rPr>
          <w:tab/>
        </w:r>
        <w:r>
          <w:rPr>
            <w:webHidden/>
          </w:rPr>
          <w:fldChar w:fldCharType="begin"/>
        </w:r>
        <w:r>
          <w:rPr>
            <w:webHidden/>
          </w:rPr>
          <w:instrText xml:space="preserve"> PAGEREF _Toc370403069 \h </w:instrText>
        </w:r>
        <w:r>
          <w:rPr>
            <w:webHidden/>
          </w:rPr>
        </w:r>
        <w:r>
          <w:rPr>
            <w:webHidden/>
          </w:rPr>
          <w:fldChar w:fldCharType="separate"/>
        </w:r>
        <w:r>
          <w:rPr>
            <w:webHidden/>
          </w:rPr>
          <w:t>3</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70" w:history="1">
        <w:r w:rsidRPr="00205451">
          <w:rPr>
            <w:rStyle w:val="Hyperlink"/>
          </w:rPr>
          <w:t>2.1</w:t>
        </w:r>
        <w:r>
          <w:rPr>
            <w:rFonts w:asciiTheme="minorHAnsi" w:eastAsiaTheme="minorEastAsia" w:hAnsiTheme="minorHAnsi" w:cstheme="minorBidi"/>
            <w:sz w:val="22"/>
            <w:szCs w:val="22"/>
            <w:lang w:val="en-US" w:eastAsia="zh-CN"/>
          </w:rPr>
          <w:tab/>
        </w:r>
        <w:r w:rsidRPr="00205451">
          <w:rPr>
            <w:rStyle w:val="Hyperlink"/>
          </w:rPr>
          <w:t>Summary</w:t>
        </w:r>
        <w:r>
          <w:rPr>
            <w:webHidden/>
          </w:rPr>
          <w:tab/>
        </w:r>
        <w:r>
          <w:rPr>
            <w:webHidden/>
          </w:rPr>
          <w:fldChar w:fldCharType="begin"/>
        </w:r>
        <w:r>
          <w:rPr>
            <w:webHidden/>
          </w:rPr>
          <w:instrText xml:space="preserve"> PAGEREF _Toc370403070 \h </w:instrText>
        </w:r>
        <w:r>
          <w:rPr>
            <w:webHidden/>
          </w:rPr>
        </w:r>
        <w:r>
          <w:rPr>
            <w:webHidden/>
          </w:rPr>
          <w:fldChar w:fldCharType="separate"/>
        </w:r>
        <w:r>
          <w:rPr>
            <w:webHidden/>
          </w:rPr>
          <w:t>3</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71" w:history="1">
        <w:r w:rsidRPr="00205451">
          <w:rPr>
            <w:rStyle w:val="Hyperlink"/>
          </w:rPr>
          <w:t>2.2</w:t>
        </w:r>
        <w:r>
          <w:rPr>
            <w:rFonts w:asciiTheme="minorHAnsi" w:eastAsiaTheme="minorEastAsia" w:hAnsiTheme="minorHAnsi" w:cstheme="minorBidi"/>
            <w:sz w:val="22"/>
            <w:szCs w:val="22"/>
            <w:lang w:val="en-US" w:eastAsia="zh-CN"/>
          </w:rPr>
          <w:tab/>
        </w:r>
        <w:r w:rsidRPr="00205451">
          <w:rPr>
            <w:rStyle w:val="Hyperlink"/>
          </w:rPr>
          <w:t>Objectives</w:t>
        </w:r>
        <w:r>
          <w:rPr>
            <w:webHidden/>
          </w:rPr>
          <w:tab/>
        </w:r>
        <w:r>
          <w:rPr>
            <w:webHidden/>
          </w:rPr>
          <w:fldChar w:fldCharType="begin"/>
        </w:r>
        <w:r>
          <w:rPr>
            <w:webHidden/>
          </w:rPr>
          <w:instrText xml:space="preserve"> PAGEREF _Toc370403071 \h </w:instrText>
        </w:r>
        <w:r>
          <w:rPr>
            <w:webHidden/>
          </w:rPr>
        </w:r>
        <w:r>
          <w:rPr>
            <w:webHidden/>
          </w:rPr>
          <w:fldChar w:fldCharType="separate"/>
        </w:r>
        <w:r>
          <w:rPr>
            <w:webHidden/>
          </w:rPr>
          <w:t>3</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72" w:history="1">
        <w:r w:rsidRPr="00205451">
          <w:rPr>
            <w:rStyle w:val="Hyperlink"/>
          </w:rPr>
          <w:t>2.3</w:t>
        </w:r>
        <w:r>
          <w:rPr>
            <w:rFonts w:asciiTheme="minorHAnsi" w:eastAsiaTheme="minorEastAsia" w:hAnsiTheme="minorHAnsi" w:cstheme="minorBidi"/>
            <w:sz w:val="22"/>
            <w:szCs w:val="22"/>
            <w:lang w:val="en-US" w:eastAsia="zh-CN"/>
          </w:rPr>
          <w:tab/>
        </w:r>
        <w:r w:rsidRPr="00205451">
          <w:rPr>
            <w:rStyle w:val="Hyperlink"/>
          </w:rPr>
          <w:t>Documentation</w:t>
        </w:r>
        <w:r>
          <w:rPr>
            <w:webHidden/>
          </w:rPr>
          <w:tab/>
        </w:r>
        <w:r>
          <w:rPr>
            <w:webHidden/>
          </w:rPr>
          <w:fldChar w:fldCharType="begin"/>
        </w:r>
        <w:r>
          <w:rPr>
            <w:webHidden/>
          </w:rPr>
          <w:instrText xml:space="preserve"> PAGEREF _Toc370403072 \h </w:instrText>
        </w:r>
        <w:r>
          <w:rPr>
            <w:webHidden/>
          </w:rPr>
        </w:r>
        <w:r>
          <w:rPr>
            <w:webHidden/>
          </w:rPr>
          <w:fldChar w:fldCharType="separate"/>
        </w:r>
        <w:r>
          <w:rPr>
            <w:webHidden/>
          </w:rPr>
          <w:t>3</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73" w:history="1">
        <w:r w:rsidRPr="00205451">
          <w:rPr>
            <w:rStyle w:val="Hyperlink"/>
          </w:rPr>
          <w:t>2.4</w:t>
        </w:r>
        <w:r>
          <w:rPr>
            <w:rFonts w:asciiTheme="minorHAnsi" w:eastAsiaTheme="minorEastAsia" w:hAnsiTheme="minorHAnsi" w:cstheme="minorBidi"/>
            <w:sz w:val="22"/>
            <w:szCs w:val="22"/>
            <w:lang w:val="en-US" w:eastAsia="zh-CN"/>
          </w:rPr>
          <w:tab/>
        </w:r>
        <w:r w:rsidRPr="00205451">
          <w:rPr>
            <w:rStyle w:val="Hyperlink"/>
          </w:rPr>
          <w:t>Discussion</w:t>
        </w:r>
        <w:r>
          <w:rPr>
            <w:webHidden/>
          </w:rPr>
          <w:tab/>
        </w:r>
        <w:r>
          <w:rPr>
            <w:webHidden/>
          </w:rPr>
          <w:fldChar w:fldCharType="begin"/>
        </w:r>
        <w:r>
          <w:rPr>
            <w:webHidden/>
          </w:rPr>
          <w:instrText xml:space="preserve"> PAGEREF _Toc370403073 \h </w:instrText>
        </w:r>
        <w:r>
          <w:rPr>
            <w:webHidden/>
          </w:rPr>
        </w:r>
        <w:r>
          <w:rPr>
            <w:webHidden/>
          </w:rPr>
          <w:fldChar w:fldCharType="separate"/>
        </w:r>
        <w:r>
          <w:rPr>
            <w:webHidden/>
          </w:rPr>
          <w:t>4</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74" w:history="1">
        <w:r w:rsidRPr="00205451">
          <w:rPr>
            <w:rStyle w:val="Hyperlink"/>
          </w:rPr>
          <w:t>2.5</w:t>
        </w:r>
        <w:r>
          <w:rPr>
            <w:rFonts w:asciiTheme="minorHAnsi" w:eastAsiaTheme="minorEastAsia" w:hAnsiTheme="minorHAnsi" w:cstheme="minorBidi"/>
            <w:sz w:val="22"/>
            <w:szCs w:val="22"/>
            <w:lang w:val="en-US" w:eastAsia="zh-CN"/>
          </w:rPr>
          <w:tab/>
        </w:r>
        <w:r w:rsidRPr="00205451">
          <w:rPr>
            <w:rStyle w:val="Hyperlink"/>
          </w:rPr>
          <w:t>Intellectual property statements</w:t>
        </w:r>
        <w:r>
          <w:rPr>
            <w:webHidden/>
          </w:rPr>
          <w:tab/>
        </w:r>
        <w:r>
          <w:rPr>
            <w:webHidden/>
          </w:rPr>
          <w:fldChar w:fldCharType="begin"/>
        </w:r>
        <w:r>
          <w:rPr>
            <w:webHidden/>
          </w:rPr>
          <w:instrText xml:space="preserve"> PAGEREF _Toc370403074 \h </w:instrText>
        </w:r>
        <w:r>
          <w:rPr>
            <w:webHidden/>
          </w:rPr>
        </w:r>
        <w:r>
          <w:rPr>
            <w:webHidden/>
          </w:rPr>
          <w:fldChar w:fldCharType="separate"/>
        </w:r>
        <w:r>
          <w:rPr>
            <w:webHidden/>
          </w:rPr>
          <w:t>4</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75" w:history="1">
        <w:r w:rsidRPr="00205451">
          <w:rPr>
            <w:rStyle w:val="Hyperlink"/>
          </w:rPr>
          <w:t>2.6</w:t>
        </w:r>
        <w:r>
          <w:rPr>
            <w:rFonts w:asciiTheme="minorHAnsi" w:eastAsiaTheme="minorEastAsia" w:hAnsiTheme="minorHAnsi" w:cstheme="minorBidi"/>
            <w:sz w:val="22"/>
            <w:szCs w:val="22"/>
            <w:lang w:val="en-US" w:eastAsia="zh-CN"/>
          </w:rPr>
          <w:tab/>
        </w:r>
        <w:r w:rsidRPr="00205451">
          <w:rPr>
            <w:rStyle w:val="Hyperlink"/>
          </w:rPr>
          <w:t>Presentation of reports</w:t>
        </w:r>
        <w:r>
          <w:rPr>
            <w:webHidden/>
          </w:rPr>
          <w:tab/>
        </w:r>
        <w:r>
          <w:rPr>
            <w:webHidden/>
          </w:rPr>
          <w:fldChar w:fldCharType="begin"/>
        </w:r>
        <w:r>
          <w:rPr>
            <w:webHidden/>
          </w:rPr>
          <w:instrText xml:space="preserve"> PAGEREF _Toc370403075 \h </w:instrText>
        </w:r>
        <w:r>
          <w:rPr>
            <w:webHidden/>
          </w:rPr>
        </w:r>
        <w:r>
          <w:rPr>
            <w:webHidden/>
          </w:rPr>
          <w:fldChar w:fldCharType="separate"/>
        </w:r>
        <w:r>
          <w:rPr>
            <w:webHidden/>
          </w:rPr>
          <w:t>4</w:t>
        </w:r>
        <w:r>
          <w:rPr>
            <w:webHidden/>
          </w:rPr>
          <w:fldChar w:fldCharType="end"/>
        </w:r>
      </w:hyperlink>
    </w:p>
    <w:p w:rsidR="00D007BB" w:rsidRDefault="00D007BB">
      <w:pPr>
        <w:pStyle w:val="TOC2"/>
        <w:rPr>
          <w:rFonts w:asciiTheme="minorHAnsi" w:eastAsiaTheme="minorEastAsia" w:hAnsiTheme="minorHAnsi" w:cstheme="minorBidi"/>
          <w:sz w:val="22"/>
          <w:szCs w:val="22"/>
          <w:lang w:val="en-US" w:eastAsia="zh-CN"/>
        </w:rPr>
      </w:pPr>
      <w:hyperlink w:anchor="_Toc370403076" w:history="1">
        <w:r w:rsidRPr="00205451">
          <w:rPr>
            <w:rStyle w:val="Hyperlink"/>
          </w:rPr>
          <w:t>2.7</w:t>
        </w:r>
        <w:r>
          <w:rPr>
            <w:rFonts w:asciiTheme="minorHAnsi" w:eastAsiaTheme="minorEastAsia" w:hAnsiTheme="minorHAnsi" w:cstheme="minorBidi"/>
            <w:sz w:val="22"/>
            <w:szCs w:val="22"/>
            <w:lang w:val="en-US" w:eastAsia="zh-CN"/>
          </w:rPr>
          <w:tab/>
        </w:r>
        <w:r w:rsidRPr="00205451">
          <w:rPr>
            <w:rStyle w:val="Hyperlink"/>
          </w:rPr>
          <w:t>Outgoing liaison statements</w:t>
        </w:r>
        <w:r>
          <w:rPr>
            <w:webHidden/>
          </w:rPr>
          <w:tab/>
        </w:r>
        <w:r>
          <w:rPr>
            <w:webHidden/>
          </w:rPr>
          <w:fldChar w:fldCharType="begin"/>
        </w:r>
        <w:r>
          <w:rPr>
            <w:webHidden/>
          </w:rPr>
          <w:instrText xml:space="preserve"> PAGEREF _Toc370403076 \h </w:instrText>
        </w:r>
        <w:r>
          <w:rPr>
            <w:webHidden/>
          </w:rPr>
        </w:r>
        <w:r>
          <w:rPr>
            <w:webHidden/>
          </w:rPr>
          <w:fldChar w:fldCharType="separate"/>
        </w:r>
        <w:r>
          <w:rPr>
            <w:webHidden/>
          </w:rPr>
          <w:t>5</w:t>
        </w:r>
        <w:r>
          <w:rPr>
            <w:webHidden/>
          </w:rPr>
          <w:fldChar w:fldCharType="end"/>
        </w:r>
      </w:hyperlink>
    </w:p>
    <w:p w:rsidR="00D007BB" w:rsidRDefault="00D007BB">
      <w:pPr>
        <w:pStyle w:val="TOC1"/>
        <w:rPr>
          <w:rFonts w:asciiTheme="minorHAnsi" w:eastAsiaTheme="minorEastAsia" w:hAnsiTheme="minorHAnsi" w:cstheme="minorBidi"/>
          <w:sz w:val="22"/>
          <w:szCs w:val="22"/>
          <w:lang w:val="en-US" w:eastAsia="zh-CN"/>
        </w:rPr>
      </w:pPr>
      <w:hyperlink w:anchor="_Toc370403077" w:history="1">
        <w:r w:rsidRPr="00205451">
          <w:rPr>
            <w:rStyle w:val="Hyperlink"/>
          </w:rPr>
          <w:t>Annex A: List of participants</w:t>
        </w:r>
        <w:r>
          <w:rPr>
            <w:webHidden/>
          </w:rPr>
          <w:tab/>
        </w:r>
        <w:r>
          <w:rPr>
            <w:webHidden/>
          </w:rPr>
          <w:fldChar w:fldCharType="begin"/>
        </w:r>
        <w:r>
          <w:rPr>
            <w:webHidden/>
          </w:rPr>
          <w:instrText xml:space="preserve"> PAGEREF _Toc370403077 \h </w:instrText>
        </w:r>
        <w:r>
          <w:rPr>
            <w:webHidden/>
          </w:rPr>
        </w:r>
        <w:r>
          <w:rPr>
            <w:webHidden/>
          </w:rPr>
          <w:fldChar w:fldCharType="separate"/>
        </w:r>
        <w:r>
          <w:rPr>
            <w:webHidden/>
          </w:rPr>
          <w:t>6</w:t>
        </w:r>
        <w:r>
          <w:rPr>
            <w:webHidden/>
          </w:rPr>
          <w:fldChar w:fldCharType="end"/>
        </w:r>
      </w:hyperlink>
    </w:p>
    <w:p w:rsidR="00D007BB" w:rsidRDefault="00D007BB">
      <w:pPr>
        <w:pStyle w:val="TOC1"/>
        <w:rPr>
          <w:rFonts w:asciiTheme="minorHAnsi" w:eastAsiaTheme="minorEastAsia" w:hAnsiTheme="minorHAnsi" w:cstheme="minorBidi"/>
          <w:sz w:val="22"/>
          <w:szCs w:val="22"/>
          <w:lang w:val="en-US" w:eastAsia="zh-CN"/>
        </w:rPr>
      </w:pPr>
      <w:hyperlink w:anchor="_Toc370403078" w:history="1">
        <w:r w:rsidRPr="00205451">
          <w:rPr>
            <w:rStyle w:val="Hyperlink"/>
          </w:rPr>
          <w:t>Annex B: Documentation</w:t>
        </w:r>
        <w:r>
          <w:rPr>
            <w:webHidden/>
          </w:rPr>
          <w:tab/>
        </w:r>
        <w:r>
          <w:rPr>
            <w:webHidden/>
          </w:rPr>
          <w:fldChar w:fldCharType="begin"/>
        </w:r>
        <w:r>
          <w:rPr>
            <w:webHidden/>
          </w:rPr>
          <w:instrText xml:space="preserve"> PAGEREF _Toc370403078 \h </w:instrText>
        </w:r>
        <w:r>
          <w:rPr>
            <w:webHidden/>
          </w:rPr>
        </w:r>
        <w:r>
          <w:rPr>
            <w:webHidden/>
          </w:rPr>
          <w:fldChar w:fldCharType="separate"/>
        </w:r>
        <w:r>
          <w:rPr>
            <w:webHidden/>
          </w:rPr>
          <w:t>8</w:t>
        </w:r>
        <w:r>
          <w:rPr>
            <w:webHidden/>
          </w:rPr>
          <w:fldChar w:fldCharType="end"/>
        </w:r>
      </w:hyperlink>
    </w:p>
    <w:p w:rsidR="00235509" w:rsidRPr="00012FF9" w:rsidRDefault="00D007BB" w:rsidP="00012FF9">
      <w:r>
        <w:fldChar w:fldCharType="end"/>
      </w:r>
    </w:p>
    <w:p w:rsidR="006C499C" w:rsidRPr="00EC5081" w:rsidRDefault="00235509" w:rsidP="00922888">
      <w:pPr>
        <w:pStyle w:val="Heading1"/>
        <w:pageBreakBefore/>
      </w:pPr>
      <w:bookmarkStart w:id="9" w:name="_Toc360799597"/>
      <w:bookmarkStart w:id="10" w:name="_Toc360799671"/>
      <w:bookmarkStart w:id="11" w:name="_Toc370403047"/>
      <w:bookmarkStart w:id="12" w:name="_Toc370403065"/>
      <w:r w:rsidRPr="00EC5081">
        <w:lastRenderedPageBreak/>
        <w:t>General</w:t>
      </w:r>
      <w:bookmarkEnd w:id="9"/>
      <w:bookmarkEnd w:id="10"/>
      <w:bookmarkEnd w:id="11"/>
      <w:bookmarkEnd w:id="12"/>
    </w:p>
    <w:p w:rsidR="00376209" w:rsidRDefault="00235509" w:rsidP="005855F0">
      <w:r w:rsidRPr="00EC5081">
        <w:t>This Rapporteur meeting of Questions 2</w:t>
      </w:r>
      <w:r w:rsidR="000A12A5">
        <w:t>6</w:t>
      </w:r>
      <w:r w:rsidRPr="00EC5081">
        <w:t xml:space="preserve">/16 was held </w:t>
      </w:r>
      <w:r w:rsidR="005855F0" w:rsidRPr="00EC5081">
        <w:t xml:space="preserve">in </w:t>
      </w:r>
      <w:r w:rsidR="000A12A5">
        <w:t>Washington D.C.</w:t>
      </w:r>
      <w:r w:rsidR="005855F0" w:rsidRPr="00EC5081">
        <w:t xml:space="preserve">, </w:t>
      </w:r>
      <w:r w:rsidR="000A12A5">
        <w:t>US</w:t>
      </w:r>
      <w:r w:rsidR="005855F0" w:rsidRPr="00EC5081">
        <w:t xml:space="preserve">, </w:t>
      </w:r>
      <w:r w:rsidR="000A12A5">
        <w:t>3-</w:t>
      </w:r>
      <w:r w:rsidRPr="00EC5081">
        <w:t>4</w:t>
      </w:r>
      <w:r w:rsidR="000A12A5">
        <w:t xml:space="preserve"> June</w:t>
      </w:r>
      <w:r w:rsidRPr="00EC5081">
        <w:t xml:space="preserve"> 201</w:t>
      </w:r>
      <w:r w:rsidR="000A12A5">
        <w:t>3</w:t>
      </w:r>
      <w:r w:rsidRPr="00EC5081">
        <w:t xml:space="preserve"> at the kind invitation of </w:t>
      </w:r>
      <w:r w:rsidR="000A12A5">
        <w:t>Gallaudet University and Telecommunication for the Deaf and Hard of Hearing, Inc</w:t>
      </w:r>
      <w:r w:rsidRPr="00EC5081">
        <w:t>.</w:t>
      </w:r>
      <w:r w:rsidR="000A12A5">
        <w:t xml:space="preserve"> (TDI)</w:t>
      </w:r>
      <w:r w:rsidR="00934517">
        <w:t xml:space="preserve"> </w:t>
      </w:r>
      <w:r w:rsidR="00F81C79" w:rsidRPr="00EC5081">
        <w:t xml:space="preserve">There </w:t>
      </w:r>
      <w:r w:rsidR="005855F0" w:rsidRPr="00EC5081">
        <w:t>were</w:t>
      </w:r>
      <w:r w:rsidR="00F81C79" w:rsidRPr="00EC5081">
        <w:t xml:space="preserve"> a total of </w:t>
      </w:r>
      <w:r w:rsidR="00CF1AD4">
        <w:t>31</w:t>
      </w:r>
      <w:r w:rsidR="000A12A5">
        <w:t xml:space="preserve"> </w:t>
      </w:r>
      <w:r w:rsidR="00F81C79" w:rsidRPr="00EC5081">
        <w:t>participants present at the meeting. The meeting organizer for the Rapporteur meeting of Questions 2</w:t>
      </w:r>
      <w:r w:rsidR="000A12A5">
        <w:t>6</w:t>
      </w:r>
      <w:r w:rsidR="00F81C79" w:rsidRPr="00EC5081">
        <w:t xml:space="preserve">/16 was Mr Christian </w:t>
      </w:r>
      <w:r w:rsidR="000A12A5">
        <w:t>Vogler and Mr Claude Stout</w:t>
      </w:r>
      <w:r w:rsidR="00F81C79" w:rsidRPr="00EC5081">
        <w:t xml:space="preserve"> and the doc</w:t>
      </w:r>
      <w:r w:rsidR="000A12A5">
        <w:t>ument manager was Mr John S Lee</w:t>
      </w:r>
      <w:r w:rsidR="00D007BB">
        <w:t>.</w:t>
      </w:r>
    </w:p>
    <w:p w:rsidR="00235509" w:rsidRPr="00EC5081" w:rsidRDefault="00235509" w:rsidP="00235509">
      <w:r w:rsidRPr="00EC5081">
        <w:t xml:space="preserve">The Rapporteur want to extend </w:t>
      </w:r>
      <w:r w:rsidR="00CF1AD4">
        <w:t>sincere</w:t>
      </w:r>
      <w:r w:rsidRPr="00EC5081">
        <w:t xml:space="preserve"> thanks to </w:t>
      </w:r>
      <w:r w:rsidR="00F81C79" w:rsidRPr="00EC5081">
        <w:t xml:space="preserve">Mr </w:t>
      </w:r>
      <w:r w:rsidR="000A12A5">
        <w:t>Christian Vogler</w:t>
      </w:r>
      <w:r w:rsidR="00F81C79" w:rsidRPr="00EC5081">
        <w:t xml:space="preserve"> from </w:t>
      </w:r>
      <w:r w:rsidR="000A12A5">
        <w:t>Gallaudet University and Mr Claude Stout of TDI</w:t>
      </w:r>
      <w:r w:rsidRPr="00EC5081">
        <w:t xml:space="preserve"> for hosting the meeting and making the arrangements necessary for us to have a productive meeting.</w:t>
      </w:r>
    </w:p>
    <w:p w:rsidR="00F81C79" w:rsidRPr="00EC5081" w:rsidRDefault="00F81C79" w:rsidP="005855F0">
      <w:r w:rsidRPr="00EC5081">
        <w:t xml:space="preserve">The meeting participants reviewed a total of </w:t>
      </w:r>
      <w:r w:rsidR="00CF1AD4">
        <w:t>twenty-four (24)</w:t>
      </w:r>
      <w:r w:rsidRPr="00EC5081">
        <w:t xml:space="preserve"> </w:t>
      </w:r>
      <w:r w:rsidRPr="00D007BB">
        <w:rPr>
          <w:rFonts w:hint="eastAsia"/>
        </w:rPr>
        <w:t>input</w:t>
      </w:r>
      <w:r w:rsidRPr="00EC5081">
        <w:t xml:space="preserve"> documents.</w:t>
      </w:r>
      <w:r w:rsidR="000A12A5">
        <w:t xml:space="preserve"> This included </w:t>
      </w:r>
      <w:r w:rsidR="00CF1AD4">
        <w:t>five (5)</w:t>
      </w:r>
      <w:r w:rsidR="000A12A5">
        <w:t xml:space="preserve"> review and updated to FSTP-RSPD, and </w:t>
      </w:r>
      <w:r w:rsidR="00F0740C">
        <w:t>twelve (12)</w:t>
      </w:r>
      <w:r w:rsidR="000A12A5">
        <w:t xml:space="preserve"> contributions to further FSTP-RSPD</w:t>
      </w:r>
      <w:r w:rsidRPr="00EC5081">
        <w:t xml:space="preserve">. The objective of this meeting was to progress the ongoing work </w:t>
      </w:r>
      <w:r w:rsidR="000A12A5">
        <w:t>on FSTP-RSPD</w:t>
      </w:r>
      <w:r w:rsidRPr="00EC5081">
        <w:t>.</w:t>
      </w:r>
    </w:p>
    <w:p w:rsidR="00F81C79" w:rsidRPr="00D007BB" w:rsidRDefault="00F81C79" w:rsidP="00F81C79">
      <w:r w:rsidRPr="00EC5081">
        <w:t xml:space="preserve">There are </w:t>
      </w:r>
      <w:r w:rsidR="008142BA" w:rsidRPr="00D007BB">
        <w:t>two (2)</w:t>
      </w:r>
      <w:r w:rsidRPr="00EC5081">
        <w:t xml:space="preserve"> Annexes at the end of this report</w:t>
      </w:r>
      <w:r w:rsidRPr="00D007BB">
        <w:rPr>
          <w:rFonts w:hint="eastAsia"/>
        </w:rPr>
        <w:t>.</w:t>
      </w:r>
      <w:r w:rsidRPr="00EC5081">
        <w:t xml:space="preserve"> </w:t>
      </w:r>
      <w:proofErr w:type="gramStart"/>
      <w:r w:rsidR="00555486">
        <w:t xml:space="preserve">Annexes A </w:t>
      </w:r>
      <w:r w:rsidRPr="00EC5081">
        <w:t>contains</w:t>
      </w:r>
      <w:proofErr w:type="gramEnd"/>
      <w:r w:rsidRPr="00EC5081">
        <w:t xml:space="preserve"> </w:t>
      </w:r>
      <w:r w:rsidRPr="00D007BB">
        <w:rPr>
          <w:rFonts w:hint="eastAsia"/>
        </w:rPr>
        <w:t>the l</w:t>
      </w:r>
      <w:r w:rsidRPr="00EC5081">
        <w:t xml:space="preserve">ist of participants. Annex </w:t>
      </w:r>
      <w:r w:rsidR="008142BA">
        <w:t>B</w:t>
      </w:r>
      <w:r w:rsidRPr="00EC5081">
        <w:t xml:space="preserve"> lists the</w:t>
      </w:r>
      <w:r w:rsidR="000A12A5">
        <w:t xml:space="preserve"> documentation for this meeting</w:t>
      </w:r>
      <w:r w:rsidRPr="00D007BB">
        <w:rPr>
          <w:rFonts w:hint="eastAsia"/>
        </w:rPr>
        <w:t>.</w:t>
      </w:r>
    </w:p>
    <w:p w:rsidR="00376209" w:rsidRPr="00D007BB" w:rsidRDefault="00F81C79" w:rsidP="00F81C79">
      <w:r w:rsidRPr="00D007BB">
        <w:t xml:space="preserve">All </w:t>
      </w:r>
      <w:r w:rsidR="000A12A5" w:rsidRPr="00D007BB">
        <w:t>WAS</w:t>
      </w:r>
      <w:r w:rsidRPr="00D007BB">
        <w:t>-</w:t>
      </w:r>
      <w:r w:rsidR="008142BA" w:rsidRPr="00D007BB">
        <w:t>XXX</w:t>
      </w:r>
      <w:r w:rsidRPr="00D007BB">
        <w:t xml:space="preserve"> numbered documents referred to in this report are available at the </w:t>
      </w:r>
      <w:r w:rsidR="008142BA" w:rsidRPr="00D007BB">
        <w:t xml:space="preserve">Accessibility repository: </w:t>
      </w:r>
      <w:hyperlink r:id="rId9" w:history="1">
        <w:r w:rsidR="00D007BB" w:rsidRPr="003638FB">
          <w:rPr>
            <w:rStyle w:val="Hyperlink"/>
          </w:rPr>
          <w:t>http://ftp3.itu.int/accessibility/1306-WAS/</w:t>
        </w:r>
      </w:hyperlink>
    </w:p>
    <w:p w:rsidR="00235509" w:rsidRPr="00EC5081" w:rsidRDefault="00F30F44" w:rsidP="00555486">
      <w:pPr>
        <w:pStyle w:val="Heading2"/>
      </w:pPr>
      <w:bookmarkStart w:id="13" w:name="_Toc360799672"/>
      <w:bookmarkStart w:id="14" w:name="_Toc370403066"/>
      <w:r w:rsidRPr="00EC5081">
        <w:t>Time Schedule</w:t>
      </w:r>
      <w:bookmarkEnd w:id="13"/>
      <w:bookmarkEnd w:id="14"/>
    </w:p>
    <w:p w:rsidR="00A8286D" w:rsidRPr="00EC5081" w:rsidRDefault="00A8286D" w:rsidP="00555486">
      <w:pPr>
        <w:keepNext/>
      </w:pPr>
      <w:r w:rsidRPr="00EC5081">
        <w:t>Me</w:t>
      </w:r>
      <w:r w:rsidR="00E52107" w:rsidRPr="00EC5081">
        <w:t xml:space="preserve">etings began each morning at </w:t>
      </w:r>
      <w:r w:rsidR="00451D39">
        <w:t>0900</w:t>
      </w:r>
      <w:r w:rsidRPr="00EC5081">
        <w:t xml:space="preserve"> </w:t>
      </w:r>
      <w:r w:rsidR="00E52107" w:rsidRPr="00EC5081">
        <w:t xml:space="preserve">hours </w:t>
      </w:r>
      <w:r w:rsidRPr="00EC5081">
        <w:t>an</w:t>
      </w:r>
      <w:r w:rsidR="00E52107" w:rsidRPr="00EC5081">
        <w:t xml:space="preserve">d normally ended at </w:t>
      </w:r>
      <w:r w:rsidR="00293BAD">
        <w:t>1800</w:t>
      </w:r>
      <w:r w:rsidR="00E52107" w:rsidRPr="00EC5081">
        <w:t xml:space="preserve"> hours</w:t>
      </w:r>
      <w:r w:rsidR="00451D39">
        <w:t xml:space="preserve">. </w:t>
      </w:r>
      <w:r w:rsidRPr="00EC5081">
        <w:t xml:space="preserve">The </w:t>
      </w:r>
      <w:r w:rsidR="00E52107" w:rsidRPr="00EC5081">
        <w:t xml:space="preserve">following </w:t>
      </w:r>
      <w:r w:rsidRPr="00EC5081">
        <w:t>meeting schedule</w:t>
      </w:r>
      <w:r w:rsidR="00E52107" w:rsidRPr="00EC5081">
        <w:t xml:space="preserve"> was followed:</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98"/>
        <w:gridCol w:w="3780"/>
        <w:gridCol w:w="901"/>
        <w:gridCol w:w="4076"/>
      </w:tblGrid>
      <w:tr w:rsidR="008142BA" w:rsidRPr="00F72BB0" w:rsidTr="00623A41">
        <w:trPr>
          <w:cantSplit/>
          <w:tblHeader/>
          <w:jc w:val="center"/>
        </w:trPr>
        <w:tc>
          <w:tcPr>
            <w:tcW w:w="557" w:type="pct"/>
            <w:tcBorders>
              <w:top w:val="single" w:sz="12" w:space="0" w:color="auto"/>
              <w:bottom w:val="single" w:sz="12" w:space="0" w:color="auto"/>
            </w:tcBorders>
            <w:shd w:val="clear" w:color="auto" w:fill="auto"/>
          </w:tcPr>
          <w:p w:rsidR="008142BA" w:rsidRPr="00F72BB0" w:rsidRDefault="008142BA" w:rsidP="00623A41">
            <w:pPr>
              <w:pStyle w:val="Tablehead"/>
              <w:rPr>
                <w:szCs w:val="22"/>
              </w:rPr>
            </w:pPr>
          </w:p>
        </w:tc>
        <w:tc>
          <w:tcPr>
            <w:tcW w:w="1918" w:type="pct"/>
            <w:tcBorders>
              <w:top w:val="single" w:sz="12" w:space="0" w:color="auto"/>
              <w:bottom w:val="single" w:sz="12" w:space="0" w:color="auto"/>
            </w:tcBorders>
            <w:shd w:val="clear" w:color="auto" w:fill="auto"/>
            <w:noWrap/>
          </w:tcPr>
          <w:p w:rsidR="008142BA" w:rsidRPr="00D007BB" w:rsidRDefault="008142BA" w:rsidP="00623A41">
            <w:pPr>
              <w:pStyle w:val="Tablehead"/>
            </w:pPr>
            <w:r w:rsidRPr="00D007BB">
              <w:t>Monday June 3.</w:t>
            </w:r>
          </w:p>
        </w:tc>
        <w:tc>
          <w:tcPr>
            <w:tcW w:w="457" w:type="pct"/>
            <w:tcBorders>
              <w:top w:val="single" w:sz="12" w:space="0" w:color="auto"/>
              <w:bottom w:val="single" w:sz="12" w:space="0" w:color="auto"/>
            </w:tcBorders>
          </w:tcPr>
          <w:p w:rsidR="008142BA" w:rsidRDefault="008142BA" w:rsidP="00623A41">
            <w:pPr>
              <w:pStyle w:val="Tablehead"/>
              <w:rPr>
                <w:szCs w:val="22"/>
              </w:rPr>
            </w:pPr>
          </w:p>
        </w:tc>
        <w:tc>
          <w:tcPr>
            <w:tcW w:w="2068" w:type="pct"/>
            <w:tcBorders>
              <w:top w:val="single" w:sz="12" w:space="0" w:color="auto"/>
              <w:bottom w:val="single" w:sz="12" w:space="0" w:color="auto"/>
            </w:tcBorders>
            <w:shd w:val="clear" w:color="auto" w:fill="auto"/>
            <w:noWrap/>
          </w:tcPr>
          <w:p w:rsidR="008142BA" w:rsidRPr="00D007BB" w:rsidRDefault="008142BA" w:rsidP="00623A41">
            <w:pPr>
              <w:pStyle w:val="Tablehead"/>
            </w:pPr>
            <w:r w:rsidRPr="00D007BB">
              <w:t>Tuesday June 4</w:t>
            </w:r>
          </w:p>
        </w:tc>
      </w:tr>
      <w:tr w:rsidR="008142BA" w:rsidRPr="00B04ED8" w:rsidTr="00623A41">
        <w:tblPrEx>
          <w:jc w:val="left"/>
          <w:tblBorders>
            <w:insideH w:val="single" w:sz="12" w:space="0" w:color="auto"/>
            <w:insideV w:val="single" w:sz="12" w:space="0" w:color="auto"/>
          </w:tblBorders>
          <w:tblLook w:val="04A0" w:firstRow="1" w:lastRow="0" w:firstColumn="1" w:lastColumn="0" w:noHBand="0" w:noVBand="1"/>
        </w:tblPrEx>
        <w:tc>
          <w:tcPr>
            <w:tcW w:w="5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9:00 – 10:30</w:t>
            </w:r>
          </w:p>
        </w:tc>
        <w:tc>
          <w:tcPr>
            <w:tcW w:w="1918" w:type="pct"/>
            <w:tcBorders>
              <w:top w:val="single" w:sz="12" w:space="0" w:color="auto"/>
              <w:left w:val="single" w:sz="12" w:space="0" w:color="auto"/>
              <w:bottom w:val="single" w:sz="12" w:space="0" w:color="auto"/>
              <w:right w:val="single" w:sz="12" w:space="0" w:color="auto"/>
            </w:tcBorders>
          </w:tcPr>
          <w:p w:rsidR="008142BA" w:rsidRDefault="008142BA" w:rsidP="00626F68">
            <w:pPr>
              <w:numPr>
                <w:ilvl w:val="0"/>
                <w:numId w:val="4"/>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Introductory remarks</w:t>
            </w:r>
          </w:p>
          <w:p w:rsidR="008142BA" w:rsidRDefault="008142BA" w:rsidP="00626F68">
            <w:pPr>
              <w:numPr>
                <w:ilvl w:val="0"/>
                <w:numId w:val="4"/>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 xml:space="preserve">WAS 002:Agreement of Agenda </w:t>
            </w:r>
          </w:p>
          <w:p w:rsidR="008142BA" w:rsidRDefault="008142BA" w:rsidP="00626F68">
            <w:pPr>
              <w:numPr>
                <w:ilvl w:val="0"/>
                <w:numId w:val="4"/>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 xml:space="preserve">Host Remarks </w:t>
            </w:r>
          </w:p>
          <w:p w:rsidR="008142BA" w:rsidRDefault="008142BA" w:rsidP="00626F68">
            <w:pPr>
              <w:numPr>
                <w:ilvl w:val="0"/>
                <w:numId w:val="4"/>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 xml:space="preserve">WAS 024: ITU-T Resolution 70 </w:t>
            </w:r>
          </w:p>
          <w:p w:rsidR="008142BA" w:rsidRDefault="008142BA" w:rsidP="00626F68">
            <w:pPr>
              <w:numPr>
                <w:ilvl w:val="0"/>
                <w:numId w:val="4"/>
              </w:numPr>
              <w:tabs>
                <w:tab w:val="left" w:pos="794"/>
                <w:tab w:val="left" w:pos="1191"/>
                <w:tab w:val="left" w:pos="1588"/>
                <w:tab w:val="left" w:pos="1985"/>
              </w:tabs>
              <w:overflowPunct w:val="0"/>
              <w:autoSpaceDE w:val="0"/>
              <w:autoSpaceDN w:val="0"/>
              <w:adjustRightInd w:val="0"/>
              <w:textAlignment w:val="baseline"/>
              <w:rPr>
                <w:sz w:val="22"/>
                <w:szCs w:val="22"/>
              </w:rPr>
            </w:pPr>
            <w:r w:rsidRPr="00CB2AB9">
              <w:rPr>
                <w:sz w:val="22"/>
                <w:szCs w:val="22"/>
              </w:rPr>
              <w:t xml:space="preserve">IPR Statement </w:t>
            </w:r>
          </w:p>
          <w:p w:rsidR="008142BA" w:rsidRDefault="008142BA" w:rsidP="00626F68">
            <w:pPr>
              <w:numPr>
                <w:ilvl w:val="0"/>
                <w:numId w:val="4"/>
              </w:numPr>
              <w:tabs>
                <w:tab w:val="left" w:pos="794"/>
                <w:tab w:val="left" w:pos="1191"/>
                <w:tab w:val="left" w:pos="1588"/>
                <w:tab w:val="left" w:pos="1985"/>
              </w:tabs>
              <w:overflowPunct w:val="0"/>
              <w:autoSpaceDE w:val="0"/>
              <w:autoSpaceDN w:val="0"/>
              <w:adjustRightInd w:val="0"/>
              <w:textAlignment w:val="baseline"/>
              <w:rPr>
                <w:sz w:val="22"/>
                <w:szCs w:val="22"/>
              </w:rPr>
            </w:pPr>
            <w:r w:rsidRPr="00CB2AB9">
              <w:rPr>
                <w:sz w:val="22"/>
                <w:szCs w:val="22"/>
              </w:rPr>
              <w:t>Introduction to FSTP RSPD WAS 005</w:t>
            </w:r>
          </w:p>
          <w:p w:rsidR="008142BA" w:rsidRPr="00CB2AB9" w:rsidRDefault="008142BA" w:rsidP="00626F68">
            <w:pPr>
              <w:numPr>
                <w:ilvl w:val="0"/>
                <w:numId w:val="4"/>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Round Table Introduction</w:t>
            </w:r>
          </w:p>
        </w:tc>
        <w:tc>
          <w:tcPr>
            <w:tcW w:w="4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9:00 – 10:45</w:t>
            </w:r>
          </w:p>
        </w:tc>
        <w:tc>
          <w:tcPr>
            <w:tcW w:w="2068" w:type="pct"/>
            <w:tcBorders>
              <w:top w:val="single" w:sz="12" w:space="0" w:color="auto"/>
              <w:left w:val="single" w:sz="12" w:space="0" w:color="auto"/>
              <w:bottom w:val="single" w:sz="12" w:space="0" w:color="auto"/>
              <w:right w:val="single" w:sz="12" w:space="0" w:color="auto"/>
            </w:tcBorders>
          </w:tcPr>
          <w:p w:rsidR="008142BA" w:rsidRDefault="008142BA" w:rsidP="00626F68">
            <w:pPr>
              <w:numPr>
                <w:ilvl w:val="0"/>
                <w:numId w:val="5"/>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 xml:space="preserve">WAS 013: Bob </w:t>
            </w:r>
            <w:proofErr w:type="spellStart"/>
            <w:r>
              <w:rPr>
                <w:sz w:val="22"/>
                <w:szCs w:val="22"/>
              </w:rPr>
              <w:t>Segalman</w:t>
            </w:r>
            <w:proofErr w:type="spellEnd"/>
            <w:r>
              <w:rPr>
                <w:sz w:val="22"/>
                <w:szCs w:val="22"/>
              </w:rPr>
              <w:t>: five countries</w:t>
            </w:r>
          </w:p>
          <w:p w:rsidR="008142BA" w:rsidRDefault="008142BA" w:rsidP="00626F68">
            <w:pPr>
              <w:numPr>
                <w:ilvl w:val="0"/>
                <w:numId w:val="5"/>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 xml:space="preserve">WAS 008: CPD:  Sign to Sign Relay  </w:t>
            </w:r>
          </w:p>
          <w:p w:rsidR="008142BA" w:rsidRPr="00B04ED8" w:rsidRDefault="008142BA" w:rsidP="00626F68">
            <w:pPr>
              <w:numPr>
                <w:ilvl w:val="0"/>
                <w:numId w:val="5"/>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WAS 016: NAD: VRS</w:t>
            </w:r>
          </w:p>
        </w:tc>
      </w:tr>
      <w:tr w:rsidR="008142BA" w:rsidRPr="00F72BB0" w:rsidTr="00623A41">
        <w:tblPrEx>
          <w:jc w:val="left"/>
          <w:tblBorders>
            <w:insideH w:val="single" w:sz="12" w:space="0" w:color="auto"/>
            <w:insideV w:val="single" w:sz="12" w:space="0" w:color="auto"/>
          </w:tblBorders>
          <w:tblLook w:val="04A0" w:firstRow="1" w:lastRow="0" w:firstColumn="1" w:lastColumn="0" w:noHBand="0" w:noVBand="1"/>
        </w:tblPrEx>
        <w:tc>
          <w:tcPr>
            <w:tcW w:w="5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10:20 – 10:45</w:t>
            </w:r>
          </w:p>
        </w:tc>
        <w:tc>
          <w:tcPr>
            <w:tcW w:w="1918"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COFFEE BREAK</w:t>
            </w:r>
          </w:p>
        </w:tc>
        <w:tc>
          <w:tcPr>
            <w:tcW w:w="4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10:45 – 11:00</w:t>
            </w:r>
          </w:p>
        </w:tc>
        <w:tc>
          <w:tcPr>
            <w:tcW w:w="2068"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COFFEE BREAK</w:t>
            </w:r>
          </w:p>
        </w:tc>
      </w:tr>
      <w:tr w:rsidR="008142BA" w:rsidRPr="00456E50" w:rsidTr="00623A41">
        <w:tblPrEx>
          <w:jc w:val="left"/>
          <w:tblBorders>
            <w:insideH w:val="single" w:sz="12" w:space="0" w:color="auto"/>
            <w:insideV w:val="single" w:sz="12" w:space="0" w:color="auto"/>
          </w:tblBorders>
          <w:tblLook w:val="04A0" w:firstRow="1" w:lastRow="0" w:firstColumn="1" w:lastColumn="0" w:noHBand="0" w:noVBand="1"/>
        </w:tblPrEx>
        <w:tc>
          <w:tcPr>
            <w:tcW w:w="5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10:45 – 12:15</w:t>
            </w:r>
          </w:p>
        </w:tc>
        <w:tc>
          <w:tcPr>
            <w:tcW w:w="1918" w:type="pct"/>
            <w:tcBorders>
              <w:top w:val="single" w:sz="12" w:space="0" w:color="auto"/>
              <w:left w:val="single" w:sz="12" w:space="0" w:color="auto"/>
              <w:bottom w:val="single" w:sz="12" w:space="0" w:color="auto"/>
              <w:right w:val="single" w:sz="12" w:space="0" w:color="auto"/>
            </w:tcBorders>
          </w:tcPr>
          <w:p w:rsidR="008142BA" w:rsidRDefault="008142BA" w:rsidP="00626F68">
            <w:pPr>
              <w:numPr>
                <w:ilvl w:val="0"/>
                <w:numId w:val="7"/>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FCC Remarks</w:t>
            </w:r>
          </w:p>
          <w:p w:rsidR="008142BA" w:rsidRDefault="008142BA" w:rsidP="00626F68">
            <w:pPr>
              <w:numPr>
                <w:ilvl w:val="0"/>
                <w:numId w:val="7"/>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WAS 020: FCC Edits to FSTP RSPD</w:t>
            </w:r>
          </w:p>
          <w:p w:rsidR="008142BA" w:rsidRPr="00F72BB0" w:rsidRDefault="008142BA" w:rsidP="00626F68">
            <w:pPr>
              <w:numPr>
                <w:ilvl w:val="0"/>
                <w:numId w:val="7"/>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WAS 010: FCC Guides</w:t>
            </w:r>
          </w:p>
        </w:tc>
        <w:tc>
          <w:tcPr>
            <w:tcW w:w="4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11:00 – 12:30</w:t>
            </w:r>
          </w:p>
        </w:tc>
        <w:tc>
          <w:tcPr>
            <w:tcW w:w="2068" w:type="pct"/>
            <w:tcBorders>
              <w:top w:val="single" w:sz="12" w:space="0" w:color="auto"/>
              <w:left w:val="single" w:sz="12" w:space="0" w:color="auto"/>
              <w:bottom w:val="single" w:sz="12" w:space="0" w:color="auto"/>
              <w:right w:val="single" w:sz="12" w:space="0" w:color="auto"/>
            </w:tcBorders>
          </w:tcPr>
          <w:p w:rsidR="008142BA" w:rsidRDefault="008142BA" w:rsidP="00626F68">
            <w:pPr>
              <w:numPr>
                <w:ilvl w:val="0"/>
                <w:numId w:val="8"/>
              </w:numPr>
              <w:tabs>
                <w:tab w:val="left" w:pos="794"/>
                <w:tab w:val="left" w:pos="1191"/>
                <w:tab w:val="left" w:pos="1588"/>
                <w:tab w:val="left" w:pos="1985"/>
              </w:tabs>
              <w:overflowPunct w:val="0"/>
              <w:autoSpaceDE w:val="0"/>
              <w:autoSpaceDN w:val="0"/>
              <w:adjustRightInd w:val="0"/>
              <w:textAlignment w:val="baseline"/>
              <w:rPr>
                <w:sz w:val="22"/>
                <w:szCs w:val="22"/>
              </w:rPr>
            </w:pPr>
            <w:r w:rsidRPr="00D02DEA">
              <w:rPr>
                <w:sz w:val="22"/>
                <w:szCs w:val="22"/>
              </w:rPr>
              <w:t>WAS 014 Randy Pope: Relay Services for the Deaf  Blind</w:t>
            </w:r>
            <w:r>
              <w:rPr>
                <w:sz w:val="22"/>
                <w:szCs w:val="22"/>
              </w:rPr>
              <w:t xml:space="preserve"> </w:t>
            </w:r>
          </w:p>
          <w:p w:rsidR="008142BA" w:rsidRDefault="008142BA" w:rsidP="00626F68">
            <w:pPr>
              <w:numPr>
                <w:ilvl w:val="0"/>
                <w:numId w:val="8"/>
              </w:numPr>
              <w:tabs>
                <w:tab w:val="left" w:pos="794"/>
                <w:tab w:val="left" w:pos="1191"/>
                <w:tab w:val="left" w:pos="1588"/>
                <w:tab w:val="left" w:pos="1985"/>
              </w:tabs>
              <w:overflowPunct w:val="0"/>
              <w:autoSpaceDE w:val="0"/>
              <w:autoSpaceDN w:val="0"/>
              <w:adjustRightInd w:val="0"/>
              <w:textAlignment w:val="baseline"/>
              <w:rPr>
                <w:sz w:val="22"/>
                <w:szCs w:val="22"/>
              </w:rPr>
            </w:pPr>
            <w:r w:rsidRPr="00BD6959">
              <w:rPr>
                <w:sz w:val="22"/>
                <w:szCs w:val="22"/>
              </w:rPr>
              <w:t>WAS 015</w:t>
            </w:r>
            <w:r>
              <w:rPr>
                <w:sz w:val="22"/>
                <w:szCs w:val="22"/>
              </w:rPr>
              <w:t xml:space="preserve">: Jack </w:t>
            </w:r>
            <w:proofErr w:type="spellStart"/>
            <w:r>
              <w:rPr>
                <w:sz w:val="22"/>
                <w:szCs w:val="22"/>
              </w:rPr>
              <w:t>Sandover</w:t>
            </w:r>
            <w:proofErr w:type="spellEnd"/>
            <w:r>
              <w:rPr>
                <w:sz w:val="22"/>
                <w:szCs w:val="22"/>
              </w:rPr>
              <w:t>: Accuracy of Relay</w:t>
            </w:r>
          </w:p>
          <w:p w:rsidR="008142BA" w:rsidRPr="00456E50" w:rsidRDefault="008142BA" w:rsidP="00626F68">
            <w:pPr>
              <w:numPr>
                <w:ilvl w:val="0"/>
                <w:numId w:val="8"/>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WAS 017: Gallaudet CAP service and usage</w:t>
            </w:r>
          </w:p>
        </w:tc>
      </w:tr>
      <w:tr w:rsidR="008142BA" w:rsidRPr="00F72BB0" w:rsidTr="00623A41">
        <w:tblPrEx>
          <w:jc w:val="left"/>
          <w:tblBorders>
            <w:insideH w:val="single" w:sz="12" w:space="0" w:color="auto"/>
            <w:insideV w:val="single" w:sz="12" w:space="0" w:color="auto"/>
          </w:tblBorders>
          <w:tblLook w:val="04A0" w:firstRow="1" w:lastRow="0" w:firstColumn="1" w:lastColumn="0" w:noHBand="0" w:noVBand="1"/>
        </w:tblPrEx>
        <w:tc>
          <w:tcPr>
            <w:tcW w:w="5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12:15 – 13:45</w:t>
            </w:r>
          </w:p>
        </w:tc>
        <w:tc>
          <w:tcPr>
            <w:tcW w:w="1918"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LUNCH</w:t>
            </w:r>
          </w:p>
        </w:tc>
        <w:tc>
          <w:tcPr>
            <w:tcW w:w="4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12:30 – 14:00</w:t>
            </w:r>
          </w:p>
        </w:tc>
        <w:tc>
          <w:tcPr>
            <w:tcW w:w="2068"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LUNCH</w:t>
            </w:r>
          </w:p>
        </w:tc>
      </w:tr>
      <w:tr w:rsidR="008142BA" w:rsidRPr="000261C8" w:rsidTr="00623A41">
        <w:tblPrEx>
          <w:jc w:val="left"/>
          <w:tblBorders>
            <w:insideH w:val="single" w:sz="12" w:space="0" w:color="auto"/>
            <w:insideV w:val="single" w:sz="12" w:space="0" w:color="auto"/>
          </w:tblBorders>
          <w:tblLook w:val="04A0" w:firstRow="1" w:lastRow="0" w:firstColumn="1" w:lastColumn="0" w:noHBand="0" w:noVBand="1"/>
        </w:tblPrEx>
        <w:tc>
          <w:tcPr>
            <w:tcW w:w="5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 xml:space="preserve">13:45 – </w:t>
            </w:r>
            <w:r>
              <w:rPr>
                <w:sz w:val="22"/>
                <w:szCs w:val="22"/>
              </w:rPr>
              <w:lastRenderedPageBreak/>
              <w:t>15:15</w:t>
            </w:r>
          </w:p>
        </w:tc>
        <w:tc>
          <w:tcPr>
            <w:tcW w:w="1918" w:type="pct"/>
            <w:tcBorders>
              <w:top w:val="single" w:sz="12" w:space="0" w:color="auto"/>
              <w:left w:val="single" w:sz="12" w:space="0" w:color="auto"/>
              <w:bottom w:val="single" w:sz="12" w:space="0" w:color="auto"/>
              <w:right w:val="single" w:sz="12" w:space="0" w:color="auto"/>
            </w:tcBorders>
          </w:tcPr>
          <w:p w:rsidR="008142BA" w:rsidRDefault="008142BA" w:rsidP="00626F68">
            <w:pPr>
              <w:numPr>
                <w:ilvl w:val="0"/>
                <w:numId w:val="6"/>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lastRenderedPageBreak/>
              <w:t xml:space="preserve">WAS 018 Sprint Edits to FSTP: </w:t>
            </w:r>
            <w:r>
              <w:rPr>
                <w:sz w:val="22"/>
                <w:szCs w:val="22"/>
              </w:rPr>
              <w:lastRenderedPageBreak/>
              <w:t>RSPD</w:t>
            </w:r>
          </w:p>
          <w:p w:rsidR="008142BA" w:rsidRPr="009C3469" w:rsidRDefault="008142BA" w:rsidP="00626F68">
            <w:pPr>
              <w:numPr>
                <w:ilvl w:val="0"/>
                <w:numId w:val="6"/>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WAS 012: Gallaudet Edits to FSTP RSPD</w:t>
            </w:r>
          </w:p>
          <w:p w:rsidR="008142BA" w:rsidRPr="00F72BB0" w:rsidRDefault="008142BA" w:rsidP="00626F68">
            <w:pPr>
              <w:numPr>
                <w:ilvl w:val="0"/>
                <w:numId w:val="6"/>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WAS 011 Sorenson: Economic Model of VRS</w:t>
            </w:r>
          </w:p>
        </w:tc>
        <w:tc>
          <w:tcPr>
            <w:tcW w:w="4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lastRenderedPageBreak/>
              <w:t xml:space="preserve">14:00 – </w:t>
            </w:r>
            <w:r>
              <w:rPr>
                <w:sz w:val="22"/>
                <w:szCs w:val="22"/>
              </w:rPr>
              <w:lastRenderedPageBreak/>
              <w:t>15:45</w:t>
            </w:r>
          </w:p>
        </w:tc>
        <w:tc>
          <w:tcPr>
            <w:tcW w:w="2068" w:type="pct"/>
            <w:tcBorders>
              <w:top w:val="single" w:sz="12" w:space="0" w:color="auto"/>
              <w:left w:val="single" w:sz="12" w:space="0" w:color="auto"/>
              <w:bottom w:val="single" w:sz="12" w:space="0" w:color="auto"/>
              <w:right w:val="single" w:sz="12" w:space="0" w:color="auto"/>
            </w:tcBorders>
          </w:tcPr>
          <w:p w:rsidR="008142BA" w:rsidRDefault="008142BA" w:rsidP="00626F68">
            <w:pPr>
              <w:numPr>
                <w:ilvl w:val="0"/>
                <w:numId w:val="9"/>
              </w:numPr>
              <w:tabs>
                <w:tab w:val="left" w:pos="794"/>
                <w:tab w:val="left" w:pos="1191"/>
                <w:tab w:val="left" w:pos="1588"/>
                <w:tab w:val="left" w:pos="1985"/>
              </w:tabs>
              <w:overflowPunct w:val="0"/>
              <w:autoSpaceDE w:val="0"/>
              <w:autoSpaceDN w:val="0"/>
              <w:adjustRightInd w:val="0"/>
              <w:textAlignment w:val="baseline"/>
              <w:rPr>
                <w:sz w:val="22"/>
                <w:szCs w:val="22"/>
              </w:rPr>
            </w:pPr>
            <w:r w:rsidRPr="000261C8">
              <w:rPr>
                <w:sz w:val="22"/>
                <w:szCs w:val="22"/>
              </w:rPr>
              <w:lastRenderedPageBreak/>
              <w:t>WAS 006</w:t>
            </w:r>
            <w:r>
              <w:rPr>
                <w:sz w:val="22"/>
                <w:szCs w:val="22"/>
              </w:rPr>
              <w:t xml:space="preserve">: </w:t>
            </w:r>
            <w:proofErr w:type="spellStart"/>
            <w:r>
              <w:rPr>
                <w:sz w:val="22"/>
                <w:szCs w:val="22"/>
              </w:rPr>
              <w:t>Ultratec</w:t>
            </w:r>
            <w:proofErr w:type="spellEnd"/>
            <w:r>
              <w:rPr>
                <w:sz w:val="22"/>
                <w:szCs w:val="22"/>
              </w:rPr>
              <w:t xml:space="preserve">: Performance </w:t>
            </w:r>
            <w:r>
              <w:rPr>
                <w:sz w:val="22"/>
                <w:szCs w:val="22"/>
              </w:rPr>
              <w:lastRenderedPageBreak/>
              <w:t xml:space="preserve">of CAP </w:t>
            </w:r>
          </w:p>
          <w:p w:rsidR="008142BA" w:rsidRDefault="008142BA" w:rsidP="00626F68">
            <w:pPr>
              <w:numPr>
                <w:ilvl w:val="0"/>
                <w:numId w:val="9"/>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 xml:space="preserve">WAS 007: </w:t>
            </w:r>
            <w:proofErr w:type="spellStart"/>
            <w:r>
              <w:rPr>
                <w:sz w:val="22"/>
                <w:szCs w:val="22"/>
              </w:rPr>
              <w:t>Ultratec</w:t>
            </w:r>
            <w:proofErr w:type="spellEnd"/>
            <w:r>
              <w:rPr>
                <w:sz w:val="22"/>
                <w:szCs w:val="22"/>
              </w:rPr>
              <w:t>: QOE for CAP</w:t>
            </w:r>
          </w:p>
          <w:p w:rsidR="008142BA" w:rsidRPr="000261C8" w:rsidRDefault="008142BA" w:rsidP="00626F68">
            <w:pPr>
              <w:numPr>
                <w:ilvl w:val="0"/>
                <w:numId w:val="9"/>
              </w:numPr>
              <w:tabs>
                <w:tab w:val="left" w:pos="794"/>
                <w:tab w:val="left" w:pos="1191"/>
                <w:tab w:val="left" w:pos="1588"/>
                <w:tab w:val="left" w:pos="1985"/>
              </w:tabs>
              <w:overflowPunct w:val="0"/>
              <w:autoSpaceDE w:val="0"/>
              <w:autoSpaceDN w:val="0"/>
              <w:adjustRightInd w:val="0"/>
              <w:textAlignment w:val="baseline"/>
              <w:rPr>
                <w:sz w:val="22"/>
                <w:szCs w:val="22"/>
              </w:rPr>
            </w:pPr>
            <w:r w:rsidRPr="000261C8">
              <w:rPr>
                <w:sz w:val="22"/>
                <w:szCs w:val="22"/>
              </w:rPr>
              <w:t xml:space="preserve">Future of Relay: Demonstration of Total Conversation </w:t>
            </w:r>
          </w:p>
        </w:tc>
      </w:tr>
      <w:tr w:rsidR="008142BA" w:rsidRPr="00F72BB0" w:rsidTr="00623A41">
        <w:tblPrEx>
          <w:jc w:val="left"/>
          <w:tblBorders>
            <w:insideH w:val="single" w:sz="12" w:space="0" w:color="auto"/>
            <w:insideV w:val="single" w:sz="12" w:space="0" w:color="auto"/>
          </w:tblBorders>
          <w:tblLook w:val="04A0" w:firstRow="1" w:lastRow="0" w:firstColumn="1" w:lastColumn="0" w:noHBand="0" w:noVBand="1"/>
        </w:tblPrEx>
        <w:tc>
          <w:tcPr>
            <w:tcW w:w="5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lastRenderedPageBreak/>
              <w:t>15:15 – 15:40</w:t>
            </w:r>
          </w:p>
        </w:tc>
        <w:tc>
          <w:tcPr>
            <w:tcW w:w="1918"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COFFEE BREAK</w:t>
            </w:r>
          </w:p>
        </w:tc>
        <w:tc>
          <w:tcPr>
            <w:tcW w:w="4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15:45 – 16:15</w:t>
            </w:r>
          </w:p>
        </w:tc>
        <w:tc>
          <w:tcPr>
            <w:tcW w:w="2068"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COFFEE BREAK</w:t>
            </w:r>
          </w:p>
        </w:tc>
      </w:tr>
      <w:tr w:rsidR="008142BA" w:rsidRPr="00F72BB0" w:rsidTr="00623A41">
        <w:tblPrEx>
          <w:jc w:val="left"/>
          <w:tblBorders>
            <w:insideH w:val="single" w:sz="12" w:space="0" w:color="auto"/>
            <w:insideV w:val="single" w:sz="12" w:space="0" w:color="auto"/>
          </w:tblBorders>
          <w:tblLook w:val="04A0" w:firstRow="1" w:lastRow="0" w:firstColumn="1" w:lastColumn="0" w:noHBand="0" w:noVBand="1"/>
        </w:tblPrEx>
        <w:tc>
          <w:tcPr>
            <w:tcW w:w="5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15:40 – 18:00</w:t>
            </w:r>
          </w:p>
        </w:tc>
        <w:tc>
          <w:tcPr>
            <w:tcW w:w="1918" w:type="pct"/>
            <w:tcBorders>
              <w:top w:val="single" w:sz="12" w:space="0" w:color="auto"/>
              <w:left w:val="single" w:sz="12" w:space="0" w:color="auto"/>
              <w:bottom w:val="single" w:sz="12" w:space="0" w:color="auto"/>
              <w:right w:val="single" w:sz="12" w:space="0" w:color="auto"/>
            </w:tcBorders>
          </w:tcPr>
          <w:p w:rsidR="008142BA" w:rsidRDefault="008142BA" w:rsidP="00626F68">
            <w:pPr>
              <w:numPr>
                <w:ilvl w:val="0"/>
                <w:numId w:val="6"/>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 xml:space="preserve">WAS 009: Emergency Services </w:t>
            </w:r>
          </w:p>
          <w:p w:rsidR="008142BA" w:rsidRPr="00F632BD" w:rsidRDefault="008142BA" w:rsidP="00626F68">
            <w:pPr>
              <w:numPr>
                <w:ilvl w:val="0"/>
                <w:numId w:val="6"/>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WAS 022: HLAA CAP</w:t>
            </w:r>
          </w:p>
          <w:p w:rsidR="008142BA" w:rsidRPr="00391761" w:rsidRDefault="008142BA" w:rsidP="00626F68">
            <w:pPr>
              <w:numPr>
                <w:ilvl w:val="0"/>
                <w:numId w:val="6"/>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 xml:space="preserve">WAS 021: HLAA Edits to FSTP RSPD </w:t>
            </w:r>
          </w:p>
          <w:p w:rsidR="008142BA" w:rsidRDefault="008142BA" w:rsidP="00626F68">
            <w:pPr>
              <w:numPr>
                <w:ilvl w:val="0"/>
                <w:numId w:val="6"/>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WAS 023TRS Statements</w:t>
            </w:r>
          </w:p>
          <w:p w:rsidR="008142BA" w:rsidRPr="00F72BB0" w:rsidRDefault="008142BA" w:rsidP="00623A41">
            <w:pPr>
              <w:ind w:left="720"/>
              <w:rPr>
                <w:sz w:val="22"/>
                <w:szCs w:val="22"/>
              </w:rPr>
            </w:pPr>
          </w:p>
        </w:tc>
        <w:tc>
          <w:tcPr>
            <w:tcW w:w="457" w:type="pct"/>
            <w:tcBorders>
              <w:top w:val="single" w:sz="12" w:space="0" w:color="auto"/>
              <w:left w:val="single" w:sz="12" w:space="0" w:color="auto"/>
              <w:bottom w:val="single" w:sz="12" w:space="0" w:color="auto"/>
              <w:right w:val="single" w:sz="12" w:space="0" w:color="auto"/>
            </w:tcBorders>
          </w:tcPr>
          <w:p w:rsidR="008142BA" w:rsidRPr="00F72BB0" w:rsidRDefault="008142BA" w:rsidP="00623A41">
            <w:pPr>
              <w:rPr>
                <w:sz w:val="22"/>
                <w:szCs w:val="22"/>
              </w:rPr>
            </w:pPr>
            <w:r>
              <w:rPr>
                <w:sz w:val="22"/>
                <w:szCs w:val="22"/>
              </w:rPr>
              <w:t>16:15 – 18:00</w:t>
            </w:r>
          </w:p>
        </w:tc>
        <w:tc>
          <w:tcPr>
            <w:tcW w:w="2068" w:type="pct"/>
            <w:tcBorders>
              <w:top w:val="single" w:sz="12" w:space="0" w:color="auto"/>
              <w:left w:val="single" w:sz="12" w:space="0" w:color="auto"/>
              <w:bottom w:val="single" w:sz="12" w:space="0" w:color="auto"/>
              <w:right w:val="single" w:sz="12" w:space="0" w:color="auto"/>
            </w:tcBorders>
          </w:tcPr>
          <w:p w:rsidR="008142BA" w:rsidRDefault="008142BA" w:rsidP="00626F68">
            <w:pPr>
              <w:numPr>
                <w:ilvl w:val="0"/>
                <w:numId w:val="10"/>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Discussion and review of previous day</w:t>
            </w:r>
          </w:p>
          <w:p w:rsidR="008142BA" w:rsidRDefault="008142BA" w:rsidP="00626F68">
            <w:pPr>
              <w:numPr>
                <w:ilvl w:val="0"/>
                <w:numId w:val="10"/>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 xml:space="preserve">Review of FSTP RSPD changes and edits needed </w:t>
            </w:r>
          </w:p>
          <w:p w:rsidR="008142BA" w:rsidRPr="00B04ED8" w:rsidRDefault="008142BA" w:rsidP="00626F68">
            <w:pPr>
              <w:numPr>
                <w:ilvl w:val="0"/>
                <w:numId w:val="10"/>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Demonstration: Camera Technology</w:t>
            </w:r>
          </w:p>
          <w:p w:rsidR="008142BA" w:rsidRDefault="008142BA" w:rsidP="00626F68">
            <w:pPr>
              <w:numPr>
                <w:ilvl w:val="0"/>
                <w:numId w:val="10"/>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F. Relay Introduction</w:t>
            </w:r>
          </w:p>
          <w:p w:rsidR="008142BA" w:rsidRDefault="008142BA" w:rsidP="00626F68">
            <w:pPr>
              <w:numPr>
                <w:ilvl w:val="0"/>
                <w:numId w:val="10"/>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Any Other Business</w:t>
            </w:r>
          </w:p>
          <w:p w:rsidR="008142BA" w:rsidRPr="00F72BB0" w:rsidRDefault="008142BA" w:rsidP="00626F68">
            <w:pPr>
              <w:numPr>
                <w:ilvl w:val="0"/>
                <w:numId w:val="10"/>
              </w:numPr>
              <w:tabs>
                <w:tab w:val="left" w:pos="794"/>
                <w:tab w:val="left" w:pos="1191"/>
                <w:tab w:val="left" w:pos="1588"/>
                <w:tab w:val="left" w:pos="1985"/>
              </w:tabs>
              <w:overflowPunct w:val="0"/>
              <w:autoSpaceDE w:val="0"/>
              <w:autoSpaceDN w:val="0"/>
              <w:adjustRightInd w:val="0"/>
              <w:textAlignment w:val="baseline"/>
              <w:rPr>
                <w:sz w:val="22"/>
                <w:szCs w:val="22"/>
              </w:rPr>
            </w:pPr>
            <w:r>
              <w:rPr>
                <w:sz w:val="22"/>
                <w:szCs w:val="22"/>
              </w:rPr>
              <w:t>Closing Remarks</w:t>
            </w:r>
          </w:p>
        </w:tc>
      </w:tr>
    </w:tbl>
    <w:p w:rsidR="00F30F44" w:rsidRPr="00EC5081" w:rsidRDefault="00F30F44" w:rsidP="00555486">
      <w:pPr>
        <w:pStyle w:val="Heading2"/>
      </w:pPr>
      <w:bookmarkStart w:id="15" w:name="_Toc360799673"/>
      <w:bookmarkStart w:id="16" w:name="_Toc370403067"/>
      <w:r w:rsidRPr="00EC5081">
        <w:t>Topics of General Nature</w:t>
      </w:r>
      <w:bookmarkEnd w:id="15"/>
      <w:bookmarkEnd w:id="16"/>
    </w:p>
    <w:p w:rsidR="00235509" w:rsidRPr="00EC5081" w:rsidRDefault="00293BAD" w:rsidP="00235509">
      <w:pPr>
        <w:tabs>
          <w:tab w:val="left" w:pos="5670"/>
        </w:tabs>
      </w:pPr>
      <w:r>
        <w:t>A General open discussion was held on day two (June 4, 2013)</w:t>
      </w:r>
      <w:r w:rsidR="00B93C98">
        <w:t xml:space="preserve"> where the discussion focused on the need for performance standards in the area of relay services, as well as a discussion on how the ITU can help to clarify technical matters. </w:t>
      </w:r>
    </w:p>
    <w:p w:rsidR="00235509" w:rsidRDefault="00F30F44" w:rsidP="00555486">
      <w:pPr>
        <w:pStyle w:val="Heading2"/>
      </w:pPr>
      <w:bookmarkStart w:id="17" w:name="_Toc360799674"/>
      <w:bookmarkStart w:id="18" w:name="_Toc370403068"/>
      <w:r w:rsidRPr="00EC5081">
        <w:t>Future</w:t>
      </w:r>
      <w:r w:rsidR="00235509" w:rsidRPr="00EC5081">
        <w:t xml:space="preserve"> meeting</w:t>
      </w:r>
      <w:r w:rsidRPr="00EC5081">
        <w:t>s</w:t>
      </w:r>
      <w:bookmarkEnd w:id="17"/>
      <w:bookmarkEnd w:id="18"/>
    </w:p>
    <w:p w:rsidR="00B93C98" w:rsidRPr="00B93C98" w:rsidRDefault="00B93C98" w:rsidP="00D007BB">
      <w:r>
        <w:t xml:space="preserve">The next meeting of Q26/16 will be held at the SG 16 meeting scheduled for </w:t>
      </w:r>
      <w:r w:rsidR="00D007BB">
        <w:t>28</w:t>
      </w:r>
      <w:r>
        <w:t xml:space="preserve">October 2013 – </w:t>
      </w:r>
      <w:r w:rsidR="00D007BB">
        <w:t>8</w:t>
      </w:r>
      <w:r w:rsidR="00D007BB">
        <w:t xml:space="preserve"> </w:t>
      </w:r>
      <w:r>
        <w:t>November 2013.</w:t>
      </w:r>
    </w:p>
    <w:p w:rsidR="00043A9A" w:rsidRPr="00EC5081" w:rsidRDefault="00451D39" w:rsidP="00555486">
      <w:pPr>
        <w:pStyle w:val="Heading1"/>
      </w:pPr>
      <w:bookmarkStart w:id="19" w:name="_Toc360799598"/>
      <w:bookmarkStart w:id="20" w:name="_Toc360799675"/>
      <w:bookmarkStart w:id="21" w:name="_Toc370403048"/>
      <w:bookmarkStart w:id="22" w:name="_Toc370403069"/>
      <w:r>
        <w:t>Meeting Summary</w:t>
      </w:r>
      <w:bookmarkEnd w:id="19"/>
      <w:bookmarkEnd w:id="20"/>
      <w:bookmarkEnd w:id="21"/>
      <w:bookmarkEnd w:id="22"/>
    </w:p>
    <w:p w:rsidR="00F30F44" w:rsidRPr="00EC5081" w:rsidRDefault="00F30F44" w:rsidP="00555486">
      <w:pPr>
        <w:pStyle w:val="Heading2"/>
      </w:pPr>
      <w:bookmarkStart w:id="23" w:name="_Toc360799676"/>
      <w:bookmarkStart w:id="24" w:name="_Toc370403070"/>
      <w:r w:rsidRPr="00EC5081">
        <w:t>Summary</w:t>
      </w:r>
      <w:bookmarkEnd w:id="23"/>
      <w:bookmarkEnd w:id="24"/>
    </w:p>
    <w:p w:rsidR="00043A9A" w:rsidRPr="00EC5081" w:rsidRDefault="00043A9A" w:rsidP="00043A9A">
      <w:r w:rsidRPr="00EC5081">
        <w:t>Q2</w:t>
      </w:r>
      <w:r w:rsidR="00B93C98">
        <w:t>6</w:t>
      </w:r>
      <w:r w:rsidRPr="00EC5081">
        <w:t xml:space="preserve">/16 met for </w:t>
      </w:r>
      <w:r w:rsidR="000F0E09">
        <w:t>eight</w:t>
      </w:r>
      <w:r w:rsidRPr="00EC5081">
        <w:t xml:space="preserve"> sessions </w:t>
      </w:r>
      <w:r w:rsidR="000F0E09">
        <w:t>on 3-4 June, 2013</w:t>
      </w:r>
      <w:r w:rsidRPr="00EC5081">
        <w:t>.</w:t>
      </w:r>
      <w:r w:rsidR="00934517">
        <w:t xml:space="preserve"> </w:t>
      </w:r>
      <w:r w:rsidRPr="00EC5081">
        <w:t xml:space="preserve">The experts reviewed </w:t>
      </w:r>
      <w:r w:rsidR="000F0E09">
        <w:t>24</w:t>
      </w:r>
      <w:r w:rsidRPr="00EC5081">
        <w:t xml:space="preserve"> input </w:t>
      </w:r>
      <w:r w:rsidR="000F0E09">
        <w:t xml:space="preserve">documents to further the </w:t>
      </w:r>
      <w:r w:rsidR="00D007BB">
        <w:t xml:space="preserve">draft new Technical Paper </w:t>
      </w:r>
      <w:r w:rsidR="000F0E09">
        <w:t>FSTP-RSPD</w:t>
      </w:r>
      <w:r w:rsidRPr="00EC5081">
        <w:t>.</w:t>
      </w:r>
      <w:r w:rsidR="00934517">
        <w:t xml:space="preserve"> </w:t>
      </w:r>
      <w:r w:rsidRPr="00EC5081">
        <w:t xml:space="preserve">A significant part of the work at this meeting was preparing revised Recommendations, </w:t>
      </w:r>
      <w:r w:rsidR="000F0E09">
        <w:t>discussing inputs to FSTP-RSPD</w:t>
      </w:r>
      <w:r w:rsidRPr="00EC5081">
        <w:t>.</w:t>
      </w:r>
    </w:p>
    <w:p w:rsidR="00043A9A" w:rsidRPr="00EC5081" w:rsidRDefault="00043A9A" w:rsidP="00555486">
      <w:pPr>
        <w:pStyle w:val="Heading2"/>
      </w:pPr>
      <w:bookmarkStart w:id="25" w:name="_Toc360799677"/>
      <w:bookmarkStart w:id="26" w:name="_Toc370403071"/>
      <w:r w:rsidRPr="00EC5081">
        <w:t>Objectives</w:t>
      </w:r>
      <w:bookmarkEnd w:id="25"/>
      <w:bookmarkEnd w:id="26"/>
    </w:p>
    <w:p w:rsidR="00043A9A" w:rsidRPr="00EC5081" w:rsidRDefault="00043A9A" w:rsidP="00043A9A">
      <w:r w:rsidRPr="00EC5081">
        <w:t>The objectives for this meeting were:</w:t>
      </w:r>
    </w:p>
    <w:p w:rsidR="00043A9A" w:rsidRDefault="000F0E09" w:rsidP="00626F68">
      <w:pPr>
        <w:numPr>
          <w:ilvl w:val="0"/>
          <w:numId w:val="2"/>
        </w:numPr>
        <w:overflowPunct w:val="0"/>
        <w:autoSpaceDE w:val="0"/>
        <w:autoSpaceDN w:val="0"/>
        <w:adjustRightInd w:val="0"/>
        <w:ind w:left="567" w:hanging="567"/>
        <w:textAlignment w:val="baseline"/>
      </w:pPr>
      <w:r>
        <w:t xml:space="preserve">Further </w:t>
      </w:r>
      <w:r w:rsidR="00081D68">
        <w:t>work and state of FSTP-RSPD</w:t>
      </w:r>
    </w:p>
    <w:p w:rsidR="00081D68" w:rsidRPr="00EC5081" w:rsidRDefault="00637D76" w:rsidP="00626F68">
      <w:pPr>
        <w:numPr>
          <w:ilvl w:val="0"/>
          <w:numId w:val="2"/>
        </w:numPr>
        <w:overflowPunct w:val="0"/>
        <w:autoSpaceDE w:val="0"/>
        <w:autoSpaceDN w:val="0"/>
        <w:adjustRightInd w:val="0"/>
        <w:ind w:left="567" w:hanging="567"/>
        <w:textAlignment w:val="baseline"/>
      </w:pPr>
      <w:r>
        <w:t xml:space="preserve">Involve Relay service providers in the work to describe the current services on offer. </w:t>
      </w:r>
    </w:p>
    <w:p w:rsidR="00043A9A" w:rsidRPr="00EC5081" w:rsidRDefault="00043A9A" w:rsidP="00555486">
      <w:pPr>
        <w:pStyle w:val="Heading2"/>
      </w:pPr>
      <w:bookmarkStart w:id="27" w:name="_Toc360799678"/>
      <w:bookmarkStart w:id="28" w:name="_Toc370403072"/>
      <w:r w:rsidRPr="00EC5081">
        <w:t>Documentation</w:t>
      </w:r>
      <w:bookmarkEnd w:id="27"/>
      <w:bookmarkEnd w:id="28"/>
    </w:p>
    <w:p w:rsidR="00043A9A" w:rsidRPr="00D007BB" w:rsidRDefault="00043A9A" w:rsidP="00AF7BC6">
      <w:r w:rsidRPr="00EC5081">
        <w:t>The list of meeting contributions was reviewed (</w:t>
      </w:r>
      <w:r w:rsidR="00AF7BC6">
        <w:t>WAS 004</w:t>
      </w:r>
      <w:r w:rsidRPr="00EC5081">
        <w:t xml:space="preserve">). </w:t>
      </w:r>
    </w:p>
    <w:p w:rsidR="00AF7BC6" w:rsidRPr="00D007BB" w:rsidRDefault="00AF7BC6" w:rsidP="00AF7BC6">
      <w:bookmarkStart w:id="29" w:name="_Toc360799679"/>
      <w:r w:rsidRPr="00D007BB">
        <w:t xml:space="preserve">All WAS-XXX numbered documents referred to in this report are available at the Accessibility repository: </w:t>
      </w:r>
      <w:hyperlink r:id="rId10" w:history="1">
        <w:r w:rsidR="00D007BB" w:rsidRPr="003638FB">
          <w:rPr>
            <w:rStyle w:val="Hyperlink"/>
          </w:rPr>
          <w:t>http://ftp3.itu.int/accessibility/1306-WAS/</w:t>
        </w:r>
      </w:hyperlink>
    </w:p>
    <w:p w:rsidR="00043A9A" w:rsidRPr="00EC5081" w:rsidRDefault="00043A9A" w:rsidP="00555486">
      <w:pPr>
        <w:pStyle w:val="Heading3"/>
      </w:pPr>
      <w:r w:rsidRPr="00EC5081">
        <w:lastRenderedPageBreak/>
        <w:t>Review of the meeting agenda</w:t>
      </w:r>
      <w:bookmarkEnd w:id="29"/>
    </w:p>
    <w:p w:rsidR="00043A9A" w:rsidRPr="00EC5081" w:rsidRDefault="00043A9A" w:rsidP="00043A9A">
      <w:r w:rsidRPr="00EC5081">
        <w:t xml:space="preserve">The meeting agenda appeared in </w:t>
      </w:r>
      <w:r w:rsidR="00AF7BC6">
        <w:t>WAS 002</w:t>
      </w:r>
      <w:r w:rsidRPr="00EC5081">
        <w:t xml:space="preserve"> and was approved by the meeting.</w:t>
      </w:r>
    </w:p>
    <w:p w:rsidR="00043A9A" w:rsidRPr="00EC5081" w:rsidRDefault="00043A9A" w:rsidP="00555486">
      <w:pPr>
        <w:pStyle w:val="Heading2"/>
      </w:pPr>
      <w:bookmarkStart w:id="30" w:name="_Discussion"/>
      <w:bookmarkStart w:id="31" w:name="_Toc360799680"/>
      <w:bookmarkStart w:id="32" w:name="_Toc370403073"/>
      <w:bookmarkEnd w:id="30"/>
      <w:r w:rsidRPr="00EC5081">
        <w:t>Discussion</w:t>
      </w:r>
      <w:bookmarkEnd w:id="31"/>
      <w:bookmarkEnd w:id="32"/>
    </w:p>
    <w:p w:rsidR="00043A9A" w:rsidRPr="00EC5081" w:rsidRDefault="00AF7BC6" w:rsidP="00D10C49">
      <w:pPr>
        <w:pStyle w:val="Headingib"/>
      </w:pPr>
      <w:r>
        <w:t>FCC guides</w:t>
      </w:r>
    </w:p>
    <w:p w:rsidR="00DB47D8" w:rsidRDefault="00AF7BC6" w:rsidP="00043A9A">
      <w:r>
        <w:t xml:space="preserve">A session was held to introduce the FCC guides to relay services available at: </w:t>
      </w:r>
      <w:hyperlink r:id="rId11" w:history="1">
        <w:r w:rsidRPr="001124D0">
          <w:rPr>
            <w:rStyle w:val="Hyperlink"/>
          </w:rPr>
          <w:t>http://www.fcc.gov/guides/telecommunications-relay-service-trs</w:t>
        </w:r>
      </w:hyperlink>
      <w:r>
        <w:t xml:space="preserve"> </w:t>
      </w:r>
    </w:p>
    <w:p w:rsidR="00AE7510" w:rsidRPr="00EC5081" w:rsidRDefault="00AE7510" w:rsidP="00043A9A">
      <w:r>
        <w:t>WAS 020, 010</w:t>
      </w:r>
    </w:p>
    <w:p w:rsidR="00043A9A" w:rsidRPr="00EC5081" w:rsidRDefault="00DB47D8" w:rsidP="00D10C49">
      <w:pPr>
        <w:pStyle w:val="Headingib"/>
      </w:pPr>
      <w:r>
        <w:t>Captioned telephone performance</w:t>
      </w:r>
    </w:p>
    <w:p w:rsidR="00043A9A" w:rsidRDefault="00DB47D8" w:rsidP="00043A9A">
      <w:r>
        <w:t>Several contributions tried to provide a way to measuring the performance and QoE measure of Captioned telephones. These documents are available: WAS 005, 006, 017.</w:t>
      </w:r>
    </w:p>
    <w:p w:rsidR="00DB47D8" w:rsidRPr="00EC5081" w:rsidRDefault="00DB47D8" w:rsidP="00DB47D8">
      <w:pPr>
        <w:pStyle w:val="Headingib"/>
      </w:pPr>
      <w:r>
        <w:t>Other types of relay</w:t>
      </w:r>
    </w:p>
    <w:p w:rsidR="00DB47D8" w:rsidRDefault="00DB47D8" w:rsidP="00DB47D8">
      <w:r>
        <w:t xml:space="preserve">Different types of relay services were explored during the meeting. </w:t>
      </w:r>
    </w:p>
    <w:p w:rsidR="00DB47D8" w:rsidRDefault="00DB47D8" w:rsidP="00DB47D8">
      <w:r>
        <w:t xml:space="preserve">Sign to Sign service was presented in WAS 008 by Mark Hill of the Cerebral Palsy and Deaf organization. </w:t>
      </w:r>
    </w:p>
    <w:p w:rsidR="00DB47D8" w:rsidRDefault="00DB47D8" w:rsidP="00DB47D8">
      <w:r>
        <w:t>Speech to Speech service was presented in WAS 013.</w:t>
      </w:r>
    </w:p>
    <w:p w:rsidR="00AE7510" w:rsidRPr="00EC5081" w:rsidRDefault="00AE7510" w:rsidP="00AE7510">
      <w:pPr>
        <w:pStyle w:val="Headingib"/>
      </w:pPr>
      <w:r>
        <w:t>Deaf-Blind User needs</w:t>
      </w:r>
    </w:p>
    <w:p w:rsidR="00AE7510" w:rsidRPr="00EC5081" w:rsidRDefault="00AE7510" w:rsidP="00DB47D8">
      <w:r>
        <w:t>Randy Pope of the American Association of the Deaf-Blind provided a view into the use of Relay services and the different User needs that apply to Deaf-Blind users. WAS 014</w:t>
      </w:r>
    </w:p>
    <w:p w:rsidR="00DB47D8" w:rsidRPr="00EC5081" w:rsidRDefault="00DB47D8" w:rsidP="00DB47D8">
      <w:pPr>
        <w:pStyle w:val="Headingib"/>
      </w:pPr>
      <w:r>
        <w:t>Video Relay Services (VRS)</w:t>
      </w:r>
    </w:p>
    <w:p w:rsidR="00DB47D8" w:rsidRPr="00EC5081" w:rsidRDefault="00DB47D8" w:rsidP="00DB47D8">
      <w:r>
        <w:t xml:space="preserve">Video Relay services or VRS was </w:t>
      </w:r>
      <w:r w:rsidR="00AE7510">
        <w:t xml:space="preserve">an important topic of conversation during this meeting. Several documents and discussion was held on the topic. Contributions WAS 011, 016 are salient to the topic, but several comments were made during the meeting by various participants. </w:t>
      </w:r>
    </w:p>
    <w:p w:rsidR="00DB47D8" w:rsidRPr="00EC5081" w:rsidRDefault="00AE7510" w:rsidP="00DB47D8">
      <w:pPr>
        <w:pStyle w:val="Headingib"/>
      </w:pPr>
      <w:r>
        <w:t>Demonstration</w:t>
      </w:r>
    </w:p>
    <w:p w:rsidR="00AE7510" w:rsidRDefault="00AE7510" w:rsidP="00DB47D8">
      <w:r>
        <w:t xml:space="preserve">Two technical demonstration were made during the meeting: </w:t>
      </w:r>
    </w:p>
    <w:p w:rsidR="00AE7510" w:rsidRDefault="00AE7510" w:rsidP="00626F68">
      <w:pPr>
        <w:pStyle w:val="ListParagraph"/>
        <w:numPr>
          <w:ilvl w:val="0"/>
          <w:numId w:val="11"/>
        </w:numPr>
      </w:pPr>
      <w:r>
        <w:t xml:space="preserve">Gallaudet presented a Total conversation prototype that could be used as a communication tool to supplement or replace some relay usage. </w:t>
      </w:r>
    </w:p>
    <w:p w:rsidR="00DB47D8" w:rsidRPr="00EC5081" w:rsidRDefault="00B12385" w:rsidP="00626F68">
      <w:pPr>
        <w:pStyle w:val="ListParagraph"/>
        <w:numPr>
          <w:ilvl w:val="0"/>
          <w:numId w:val="11"/>
        </w:numPr>
      </w:pPr>
      <w:proofErr w:type="spellStart"/>
      <w:r>
        <w:t>Spranto</w:t>
      </w:r>
      <w:proofErr w:type="spellEnd"/>
      <w:r>
        <w:t xml:space="preserve"> provide a demonstration of a Video communication tool that has the potential to be used to standardize video communication in VRS systems.  </w:t>
      </w:r>
    </w:p>
    <w:p w:rsidR="00043A9A" w:rsidRPr="00EC5081" w:rsidRDefault="00043A9A" w:rsidP="00555486">
      <w:pPr>
        <w:pStyle w:val="Heading2"/>
      </w:pPr>
      <w:bookmarkStart w:id="33" w:name="_Toc360799681"/>
      <w:bookmarkStart w:id="34" w:name="_Toc370403074"/>
      <w:r w:rsidRPr="00EC5081">
        <w:t>Intellectual property statements</w:t>
      </w:r>
      <w:bookmarkEnd w:id="33"/>
      <w:bookmarkEnd w:id="34"/>
    </w:p>
    <w:p w:rsidR="00043A9A" w:rsidRPr="00EC5081" w:rsidRDefault="00043A9A" w:rsidP="00043A9A">
      <w:r w:rsidRPr="00EC5081">
        <w:t>Members were reminded to make disclosures of known patents to the ITU Secretariat as defined in the IPR policy in a timely manner. Nobody indicated having knowledge of patents or pending patent applications, the use of which may be required to implement Recommendations being considered during the meeting.</w:t>
      </w:r>
    </w:p>
    <w:p w:rsidR="00043A9A" w:rsidRPr="00EC5081" w:rsidRDefault="00043A9A" w:rsidP="00555486">
      <w:pPr>
        <w:pStyle w:val="Heading2"/>
      </w:pPr>
      <w:bookmarkStart w:id="35" w:name="_Toc360799682"/>
      <w:bookmarkStart w:id="36" w:name="_Toc370403075"/>
      <w:r w:rsidRPr="00EC5081">
        <w:t>Presentation of reports</w:t>
      </w:r>
      <w:bookmarkEnd w:id="35"/>
      <w:bookmarkEnd w:id="36"/>
    </w:p>
    <w:p w:rsidR="00043A9A" w:rsidRPr="00EC5081" w:rsidRDefault="00043A9A" w:rsidP="00043A9A">
      <w:r w:rsidRPr="00EC5081">
        <w:t>The draft report for Q2</w:t>
      </w:r>
      <w:r w:rsidR="00B12385">
        <w:t>6</w:t>
      </w:r>
      <w:r w:rsidRPr="00EC5081">
        <w:t xml:space="preserve">/16 </w:t>
      </w:r>
      <w:r w:rsidR="00B12385">
        <w:t xml:space="preserve">is provided and can be found at: </w:t>
      </w:r>
    </w:p>
    <w:p w:rsidR="00043A9A" w:rsidRPr="00EC5081" w:rsidRDefault="00043A9A" w:rsidP="00555486">
      <w:pPr>
        <w:pStyle w:val="Heading2"/>
      </w:pPr>
      <w:bookmarkStart w:id="37" w:name="_Toc360799683"/>
      <w:bookmarkStart w:id="38" w:name="_Toc370403076"/>
      <w:r w:rsidRPr="00EC5081">
        <w:t>Outgoing liaison statements</w:t>
      </w:r>
      <w:bookmarkEnd w:id="37"/>
      <w:bookmarkEnd w:id="38"/>
    </w:p>
    <w:p w:rsidR="00043A9A" w:rsidRPr="00EC5081" w:rsidRDefault="00043A9A" w:rsidP="00043A9A">
      <w:r w:rsidRPr="00EC5081">
        <w:t>None.</w:t>
      </w:r>
    </w:p>
    <w:p w:rsidR="00235509" w:rsidRPr="00EC5081" w:rsidRDefault="00235509" w:rsidP="0027357D">
      <w:pPr>
        <w:pStyle w:val="Heading1Centered"/>
        <w:pageBreakBefore/>
      </w:pPr>
      <w:bookmarkStart w:id="39" w:name="_Toc360799599"/>
      <w:bookmarkStart w:id="40" w:name="_Toc360799684"/>
      <w:bookmarkStart w:id="41" w:name="_Toc370403049"/>
      <w:bookmarkStart w:id="42" w:name="_Toc370403077"/>
      <w:r w:rsidRPr="00EC5081">
        <w:lastRenderedPageBreak/>
        <w:t xml:space="preserve">Annex </w:t>
      </w:r>
      <w:r w:rsidR="006949C3">
        <w:t>A</w:t>
      </w:r>
      <w:proofErr w:type="gramStart"/>
      <w:r w:rsidR="00A76159">
        <w:t>:</w:t>
      </w:r>
      <w:proofErr w:type="gramEnd"/>
      <w:r w:rsidR="00A76159">
        <w:br/>
        <w:t>List of</w:t>
      </w:r>
      <w:r w:rsidRPr="00EC5081">
        <w:t xml:space="preserve"> </w:t>
      </w:r>
      <w:r w:rsidR="00A76159" w:rsidRPr="00EC5081">
        <w:t>participants</w:t>
      </w:r>
      <w:bookmarkEnd w:id="39"/>
      <w:bookmarkEnd w:id="40"/>
      <w:bookmarkEnd w:id="41"/>
      <w:bookmarkEnd w:id="42"/>
    </w:p>
    <w:p w:rsidR="00F306E5" w:rsidRPr="00EC5081" w:rsidRDefault="00F306E5" w:rsidP="00A76159">
      <w:pPr>
        <w:pStyle w:val="Normalbeforetable"/>
      </w:pPr>
      <w:r w:rsidRPr="00EC5081">
        <w:t xml:space="preserve">The </w:t>
      </w:r>
      <w:r w:rsidR="00A76159">
        <w:t xml:space="preserve">list of participants is extracted from </w:t>
      </w:r>
      <w:r w:rsidR="006949C3">
        <w:t>WAS - 004</w:t>
      </w:r>
      <w:r w:rsidRPr="00EC5081">
        <w:t>.</w:t>
      </w:r>
    </w:p>
    <w:tbl>
      <w:tblPr>
        <w:tblW w:w="10165" w:type="dxa"/>
        <w:jc w:val="center"/>
        <w:tblInd w:w="-7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4"/>
        <w:gridCol w:w="3686"/>
        <w:gridCol w:w="4515"/>
      </w:tblGrid>
      <w:tr w:rsidR="006949C3" w:rsidRPr="00D007BB" w:rsidTr="00D007BB">
        <w:trPr>
          <w:trHeight w:val="288"/>
          <w:tblHeader/>
          <w:jc w:val="center"/>
        </w:trPr>
        <w:tc>
          <w:tcPr>
            <w:tcW w:w="1964" w:type="dxa"/>
            <w:tcBorders>
              <w:top w:val="single" w:sz="12" w:space="0" w:color="auto"/>
              <w:bottom w:val="single" w:sz="12" w:space="0" w:color="auto"/>
            </w:tcBorders>
            <w:shd w:val="clear" w:color="auto" w:fill="auto"/>
            <w:noWrap/>
          </w:tcPr>
          <w:p w:rsidR="006949C3" w:rsidRPr="00D007BB" w:rsidRDefault="006949C3" w:rsidP="00D007BB">
            <w:pPr>
              <w:pStyle w:val="Tablehead"/>
            </w:pPr>
            <w:r w:rsidRPr="00D007BB">
              <w:t>Name</w:t>
            </w:r>
          </w:p>
        </w:tc>
        <w:tc>
          <w:tcPr>
            <w:tcW w:w="3686" w:type="dxa"/>
            <w:tcBorders>
              <w:top w:val="single" w:sz="12" w:space="0" w:color="auto"/>
              <w:bottom w:val="single" w:sz="12" w:space="0" w:color="auto"/>
            </w:tcBorders>
            <w:shd w:val="clear" w:color="auto" w:fill="auto"/>
            <w:noWrap/>
          </w:tcPr>
          <w:p w:rsidR="006949C3" w:rsidRPr="00D007BB" w:rsidRDefault="006949C3" w:rsidP="00D007BB">
            <w:pPr>
              <w:pStyle w:val="Tablehead"/>
            </w:pPr>
            <w:r w:rsidRPr="00D007BB">
              <w:t>Email</w:t>
            </w:r>
          </w:p>
        </w:tc>
        <w:tc>
          <w:tcPr>
            <w:tcW w:w="4515" w:type="dxa"/>
            <w:tcBorders>
              <w:top w:val="single" w:sz="12" w:space="0" w:color="auto"/>
              <w:bottom w:val="single" w:sz="12" w:space="0" w:color="auto"/>
            </w:tcBorders>
            <w:shd w:val="clear" w:color="auto" w:fill="auto"/>
          </w:tcPr>
          <w:p w:rsidR="006949C3" w:rsidRPr="00D007BB" w:rsidRDefault="006949C3" w:rsidP="00D007BB">
            <w:pPr>
              <w:pStyle w:val="Tablehead"/>
            </w:pPr>
            <w:r w:rsidRPr="00D007BB">
              <w:t>Organization</w:t>
            </w:r>
          </w:p>
        </w:tc>
      </w:tr>
      <w:tr w:rsidR="006949C3" w:rsidRPr="00D007BB" w:rsidTr="00D007BB">
        <w:trPr>
          <w:trHeight w:val="288"/>
          <w:jc w:val="center"/>
        </w:trPr>
        <w:tc>
          <w:tcPr>
            <w:tcW w:w="1964" w:type="dxa"/>
            <w:tcBorders>
              <w:top w:val="single" w:sz="12" w:space="0" w:color="auto"/>
            </w:tcBorders>
            <w:shd w:val="clear" w:color="auto" w:fill="auto"/>
            <w:noWrap/>
          </w:tcPr>
          <w:p w:rsidR="006949C3" w:rsidRPr="00D007BB" w:rsidRDefault="006949C3" w:rsidP="00D007BB">
            <w:pPr>
              <w:pStyle w:val="Tabletext"/>
            </w:pPr>
            <w:r w:rsidRPr="00D007BB">
              <w:t>John S Lee</w:t>
            </w:r>
          </w:p>
        </w:tc>
        <w:tc>
          <w:tcPr>
            <w:tcW w:w="3686" w:type="dxa"/>
            <w:tcBorders>
              <w:top w:val="single" w:sz="12" w:space="0" w:color="auto"/>
            </w:tcBorders>
            <w:shd w:val="clear" w:color="auto" w:fill="auto"/>
            <w:noWrap/>
          </w:tcPr>
          <w:p w:rsidR="006949C3" w:rsidRPr="00D007BB" w:rsidRDefault="00626F68" w:rsidP="00D007BB">
            <w:pPr>
              <w:pStyle w:val="Tabletext"/>
            </w:pPr>
            <w:hyperlink r:id="rId12" w:history="1">
              <w:r w:rsidR="006949C3" w:rsidRPr="00D007BB">
                <w:rPr>
                  <w:rStyle w:val="Hyperlink"/>
                </w:rPr>
                <w:t>jslee@blackberry.com</w:t>
              </w:r>
            </w:hyperlink>
          </w:p>
        </w:tc>
        <w:tc>
          <w:tcPr>
            <w:tcW w:w="4515" w:type="dxa"/>
            <w:tcBorders>
              <w:top w:val="single" w:sz="12" w:space="0" w:color="auto"/>
            </w:tcBorders>
            <w:shd w:val="clear" w:color="auto" w:fill="auto"/>
          </w:tcPr>
          <w:p w:rsidR="006949C3" w:rsidRPr="00D007BB" w:rsidRDefault="00D007BB" w:rsidP="00D007BB">
            <w:pPr>
              <w:pStyle w:val="Tabletext"/>
            </w:pPr>
            <w:r w:rsidRPr="00D007BB">
              <w:t>Rapporteur</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Claude Stout</w:t>
            </w:r>
          </w:p>
        </w:tc>
        <w:tc>
          <w:tcPr>
            <w:tcW w:w="3686" w:type="dxa"/>
            <w:shd w:val="clear" w:color="auto" w:fill="auto"/>
            <w:noWrap/>
          </w:tcPr>
          <w:p w:rsidR="006949C3" w:rsidRPr="00D007BB" w:rsidRDefault="00626F68" w:rsidP="00D007BB">
            <w:pPr>
              <w:pStyle w:val="Tabletext"/>
            </w:pPr>
            <w:hyperlink r:id="rId13" w:history="1">
              <w:r w:rsidR="006949C3" w:rsidRPr="00D007BB">
                <w:rPr>
                  <w:rStyle w:val="Hyperlink"/>
                </w:rPr>
                <w:t>cstout@tdiforaccess.org</w:t>
              </w:r>
            </w:hyperlink>
          </w:p>
        </w:tc>
        <w:tc>
          <w:tcPr>
            <w:tcW w:w="4515" w:type="dxa"/>
            <w:shd w:val="clear" w:color="auto" w:fill="auto"/>
          </w:tcPr>
          <w:p w:rsidR="006949C3" w:rsidRPr="00D007BB" w:rsidRDefault="006949C3" w:rsidP="00D007BB">
            <w:pPr>
              <w:pStyle w:val="Tabletext"/>
            </w:pPr>
            <w:r w:rsidRPr="00D007BB">
              <w:t xml:space="preserve">Telecommunications </w:t>
            </w:r>
            <w:r w:rsidR="00D007BB" w:rsidRPr="00D007BB">
              <w:t xml:space="preserve">for the Deaf &amp; Hard of Hearing </w:t>
            </w:r>
            <w:r w:rsidRPr="00D007BB">
              <w:t>(TDI)</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Christian Vogler</w:t>
            </w:r>
          </w:p>
        </w:tc>
        <w:tc>
          <w:tcPr>
            <w:tcW w:w="3686" w:type="dxa"/>
            <w:shd w:val="clear" w:color="auto" w:fill="auto"/>
            <w:noWrap/>
          </w:tcPr>
          <w:p w:rsidR="006949C3" w:rsidRPr="00D007BB" w:rsidRDefault="00626F68" w:rsidP="00D007BB">
            <w:pPr>
              <w:pStyle w:val="Tabletext"/>
            </w:pPr>
            <w:hyperlink r:id="rId14" w:history="1">
              <w:r w:rsidR="006949C3" w:rsidRPr="00D007BB">
                <w:rPr>
                  <w:rStyle w:val="Hyperlink"/>
                </w:rPr>
                <w:t>christian.vogler@gallaudet.edu</w:t>
              </w:r>
            </w:hyperlink>
            <w:r w:rsidR="006949C3" w:rsidRPr="00D007BB">
              <w:t xml:space="preserve"> </w:t>
            </w:r>
          </w:p>
        </w:tc>
        <w:tc>
          <w:tcPr>
            <w:tcW w:w="4515" w:type="dxa"/>
            <w:shd w:val="clear" w:color="auto" w:fill="auto"/>
          </w:tcPr>
          <w:p w:rsidR="006949C3" w:rsidRPr="00D007BB" w:rsidRDefault="00D007BB" w:rsidP="00D007BB">
            <w:pPr>
              <w:pStyle w:val="Tabletext"/>
            </w:pPr>
            <w:r w:rsidRPr="00D007BB">
              <w:t>Gallaudet University</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Christopher Jones</w:t>
            </w:r>
          </w:p>
        </w:tc>
        <w:tc>
          <w:tcPr>
            <w:tcW w:w="3686" w:type="dxa"/>
            <w:shd w:val="clear" w:color="auto" w:fill="auto"/>
            <w:noWrap/>
          </w:tcPr>
          <w:p w:rsidR="006949C3" w:rsidRPr="00D007BB" w:rsidRDefault="00626F68" w:rsidP="00D007BB">
            <w:pPr>
              <w:pStyle w:val="Tabletext"/>
            </w:pPr>
            <w:hyperlink r:id="rId15" w:history="1">
              <w:r w:rsidR="006949C3" w:rsidRPr="00D007BB">
                <w:rPr>
                  <w:rStyle w:val="Hyperlink"/>
                </w:rPr>
                <w:t>acceque@btinternet.com</w:t>
              </w:r>
            </w:hyperlink>
            <w:r w:rsidR="006949C3" w:rsidRPr="00D007BB">
              <w:t xml:space="preserve"> </w:t>
            </w:r>
          </w:p>
        </w:tc>
        <w:tc>
          <w:tcPr>
            <w:tcW w:w="4515" w:type="dxa"/>
            <w:shd w:val="clear" w:color="auto" w:fill="auto"/>
          </w:tcPr>
          <w:p w:rsidR="006949C3" w:rsidRPr="00D007BB" w:rsidRDefault="006949C3" w:rsidP="00D007BB">
            <w:pPr>
              <w:pStyle w:val="Tabletext"/>
            </w:pPr>
            <w:r w:rsidRPr="00D007BB">
              <w:t>UK</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Andrea Saks</w:t>
            </w:r>
          </w:p>
        </w:tc>
        <w:tc>
          <w:tcPr>
            <w:tcW w:w="3686" w:type="dxa"/>
            <w:shd w:val="clear" w:color="auto" w:fill="auto"/>
            <w:noWrap/>
          </w:tcPr>
          <w:p w:rsidR="006949C3" w:rsidRPr="00D007BB" w:rsidRDefault="00626F68" w:rsidP="00D007BB">
            <w:pPr>
              <w:pStyle w:val="Tabletext"/>
            </w:pPr>
            <w:hyperlink r:id="rId16" w:history="1">
              <w:r w:rsidR="006949C3" w:rsidRPr="00D007BB">
                <w:rPr>
                  <w:rStyle w:val="Hyperlink"/>
                </w:rPr>
                <w:t>andrea@andreasaks.onmicrosoft.com</w:t>
              </w:r>
            </w:hyperlink>
            <w:r w:rsidR="006949C3" w:rsidRPr="00D007BB">
              <w:t xml:space="preserve"> </w:t>
            </w:r>
          </w:p>
        </w:tc>
        <w:tc>
          <w:tcPr>
            <w:tcW w:w="4515" w:type="dxa"/>
            <w:shd w:val="clear" w:color="auto" w:fill="auto"/>
          </w:tcPr>
          <w:p w:rsidR="006949C3" w:rsidRPr="00D007BB" w:rsidRDefault="006949C3" w:rsidP="00D007BB">
            <w:pPr>
              <w:pStyle w:val="Tabletext"/>
            </w:pPr>
            <w:r w:rsidRPr="00D007BB">
              <w:t>Invited Expert</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Pam Holmes</w:t>
            </w:r>
          </w:p>
        </w:tc>
        <w:tc>
          <w:tcPr>
            <w:tcW w:w="3686" w:type="dxa"/>
            <w:shd w:val="clear" w:color="auto" w:fill="auto"/>
            <w:noWrap/>
          </w:tcPr>
          <w:p w:rsidR="006949C3" w:rsidRPr="00D007BB" w:rsidRDefault="00626F68" w:rsidP="00D007BB">
            <w:pPr>
              <w:pStyle w:val="Tabletext"/>
            </w:pPr>
            <w:hyperlink r:id="rId17" w:history="1">
              <w:r w:rsidR="006949C3" w:rsidRPr="00D007BB">
                <w:rPr>
                  <w:rStyle w:val="Hyperlink"/>
                </w:rPr>
                <w:t>Pam.holmes@ultratec.com</w:t>
              </w:r>
            </w:hyperlink>
          </w:p>
        </w:tc>
        <w:tc>
          <w:tcPr>
            <w:tcW w:w="4515" w:type="dxa"/>
            <w:shd w:val="clear" w:color="auto" w:fill="auto"/>
          </w:tcPr>
          <w:p w:rsidR="006949C3" w:rsidRPr="00D007BB" w:rsidRDefault="006949C3" w:rsidP="00D007BB">
            <w:pPr>
              <w:pStyle w:val="Tabletext"/>
            </w:pPr>
            <w:proofErr w:type="spellStart"/>
            <w:r w:rsidRPr="00D007BB">
              <w:t>Ultratec</w:t>
            </w:r>
            <w:proofErr w:type="spellEnd"/>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Mark Hill</w:t>
            </w:r>
          </w:p>
        </w:tc>
        <w:tc>
          <w:tcPr>
            <w:tcW w:w="3686" w:type="dxa"/>
            <w:shd w:val="clear" w:color="auto" w:fill="auto"/>
            <w:noWrap/>
          </w:tcPr>
          <w:p w:rsidR="006949C3" w:rsidRPr="00D007BB" w:rsidRDefault="00626F68" w:rsidP="00D007BB">
            <w:pPr>
              <w:pStyle w:val="Tabletext"/>
            </w:pPr>
            <w:hyperlink r:id="rId18" w:history="1">
              <w:r w:rsidR="006949C3" w:rsidRPr="00D007BB">
                <w:rPr>
                  <w:rStyle w:val="Hyperlink"/>
                </w:rPr>
                <w:t>deafhill@gmail.com</w:t>
              </w:r>
            </w:hyperlink>
          </w:p>
        </w:tc>
        <w:tc>
          <w:tcPr>
            <w:tcW w:w="4515" w:type="dxa"/>
            <w:shd w:val="clear" w:color="auto" w:fill="auto"/>
          </w:tcPr>
          <w:p w:rsidR="006949C3" w:rsidRPr="00D007BB" w:rsidRDefault="006949C3" w:rsidP="00D007BB">
            <w:pPr>
              <w:pStyle w:val="Tabletext"/>
            </w:pPr>
            <w:r w:rsidRPr="00D007BB">
              <w:t>Cerebral Palsy And Deaf</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Richard Ray</w:t>
            </w:r>
          </w:p>
        </w:tc>
        <w:tc>
          <w:tcPr>
            <w:tcW w:w="3686" w:type="dxa"/>
            <w:shd w:val="clear" w:color="auto" w:fill="auto"/>
            <w:noWrap/>
          </w:tcPr>
          <w:p w:rsidR="006949C3" w:rsidRPr="00D007BB" w:rsidRDefault="00626F68" w:rsidP="00D007BB">
            <w:pPr>
              <w:pStyle w:val="Tabletext"/>
            </w:pPr>
            <w:hyperlink r:id="rId19" w:history="1">
              <w:r w:rsidR="006949C3" w:rsidRPr="00D007BB">
                <w:rPr>
                  <w:rStyle w:val="Hyperlink"/>
                </w:rPr>
                <w:t>richardlorenzoray@gmail.com</w:t>
              </w:r>
            </w:hyperlink>
            <w:r w:rsidR="006949C3" w:rsidRPr="00D007BB">
              <w:t xml:space="preserve"> </w:t>
            </w:r>
          </w:p>
        </w:tc>
        <w:tc>
          <w:tcPr>
            <w:tcW w:w="4515" w:type="dxa"/>
            <w:shd w:val="clear" w:color="auto" w:fill="auto"/>
          </w:tcPr>
          <w:p w:rsidR="006949C3" w:rsidRPr="00D007BB" w:rsidRDefault="006949C3" w:rsidP="00D007BB">
            <w:pPr>
              <w:pStyle w:val="Tabletext"/>
            </w:pPr>
            <w:r w:rsidRPr="00D007BB">
              <w:t>Invited expert</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 xml:space="preserve">Donna </w:t>
            </w:r>
            <w:proofErr w:type="spellStart"/>
            <w:r w:rsidRPr="00D007BB">
              <w:t>Platts</w:t>
            </w:r>
            <w:proofErr w:type="spellEnd"/>
          </w:p>
        </w:tc>
        <w:tc>
          <w:tcPr>
            <w:tcW w:w="3686" w:type="dxa"/>
            <w:shd w:val="clear" w:color="auto" w:fill="auto"/>
            <w:noWrap/>
          </w:tcPr>
          <w:p w:rsidR="006949C3" w:rsidRPr="00D007BB" w:rsidRDefault="00626F68" w:rsidP="00D007BB">
            <w:pPr>
              <w:pStyle w:val="Tabletext"/>
            </w:pPr>
            <w:hyperlink r:id="rId20" w:history="1">
              <w:r w:rsidR="006949C3" w:rsidRPr="00D007BB">
                <w:rPr>
                  <w:rStyle w:val="Hyperlink"/>
                </w:rPr>
                <w:t>donna911wa@gmail.com</w:t>
              </w:r>
            </w:hyperlink>
            <w:r w:rsidR="006949C3" w:rsidRPr="00D007BB">
              <w:t xml:space="preserve"> </w:t>
            </w:r>
          </w:p>
        </w:tc>
        <w:tc>
          <w:tcPr>
            <w:tcW w:w="4515" w:type="dxa"/>
            <w:shd w:val="clear" w:color="auto" w:fill="auto"/>
          </w:tcPr>
          <w:p w:rsidR="006949C3" w:rsidRPr="00D007BB" w:rsidRDefault="006949C3" w:rsidP="00D007BB">
            <w:pPr>
              <w:pStyle w:val="Tabletext"/>
            </w:pPr>
            <w:r w:rsidRPr="00D007BB">
              <w:t>Invited expert</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Karen Strauss</w:t>
            </w:r>
          </w:p>
        </w:tc>
        <w:tc>
          <w:tcPr>
            <w:tcW w:w="3686" w:type="dxa"/>
            <w:shd w:val="clear" w:color="auto" w:fill="auto"/>
            <w:noWrap/>
          </w:tcPr>
          <w:p w:rsidR="006949C3" w:rsidRPr="00D007BB" w:rsidRDefault="00626F68" w:rsidP="00D007BB">
            <w:pPr>
              <w:pStyle w:val="Tabletext"/>
            </w:pPr>
            <w:hyperlink r:id="rId21" w:history="1">
              <w:r w:rsidR="006949C3" w:rsidRPr="00D007BB">
                <w:rPr>
                  <w:rStyle w:val="Hyperlink"/>
                </w:rPr>
                <w:t>Karen.strauss@fcc.gov</w:t>
              </w:r>
            </w:hyperlink>
          </w:p>
        </w:tc>
        <w:tc>
          <w:tcPr>
            <w:tcW w:w="4515" w:type="dxa"/>
            <w:shd w:val="clear" w:color="auto" w:fill="auto"/>
          </w:tcPr>
          <w:p w:rsidR="006949C3" w:rsidRPr="00D007BB" w:rsidRDefault="006949C3" w:rsidP="00D007BB">
            <w:pPr>
              <w:pStyle w:val="Tabletext"/>
            </w:pPr>
            <w:r w:rsidRPr="00D007BB">
              <w:t>Federal Communication Commission (US)</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 xml:space="preserve">Gregory </w:t>
            </w:r>
            <w:proofErr w:type="spellStart"/>
            <w:r w:rsidRPr="00D007BB">
              <w:t>Hlibok</w:t>
            </w:r>
            <w:proofErr w:type="spellEnd"/>
          </w:p>
        </w:tc>
        <w:tc>
          <w:tcPr>
            <w:tcW w:w="3686" w:type="dxa"/>
            <w:shd w:val="clear" w:color="auto" w:fill="auto"/>
            <w:noWrap/>
          </w:tcPr>
          <w:p w:rsidR="006949C3" w:rsidRPr="00D007BB" w:rsidRDefault="00626F68" w:rsidP="00D007BB">
            <w:pPr>
              <w:pStyle w:val="Tabletext"/>
            </w:pPr>
            <w:hyperlink r:id="rId22" w:history="1">
              <w:r w:rsidR="006949C3" w:rsidRPr="00D007BB">
                <w:rPr>
                  <w:rStyle w:val="Hyperlink"/>
                </w:rPr>
                <w:t>Gregory.hlibok@fcc.gov</w:t>
              </w:r>
            </w:hyperlink>
          </w:p>
        </w:tc>
        <w:tc>
          <w:tcPr>
            <w:tcW w:w="4515" w:type="dxa"/>
            <w:shd w:val="clear" w:color="auto" w:fill="auto"/>
          </w:tcPr>
          <w:p w:rsidR="006949C3" w:rsidRPr="00D007BB" w:rsidRDefault="006949C3" w:rsidP="00D007BB">
            <w:pPr>
              <w:pStyle w:val="Tabletext"/>
            </w:pPr>
            <w:r w:rsidRPr="00D007BB">
              <w:t>Federal Communication Commission (US)</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Paul Kershisnik</w:t>
            </w:r>
          </w:p>
        </w:tc>
        <w:tc>
          <w:tcPr>
            <w:tcW w:w="3686" w:type="dxa"/>
            <w:shd w:val="clear" w:color="auto" w:fill="auto"/>
            <w:noWrap/>
          </w:tcPr>
          <w:p w:rsidR="006949C3" w:rsidRPr="00D007BB" w:rsidRDefault="00626F68" w:rsidP="00D007BB">
            <w:pPr>
              <w:pStyle w:val="Tabletext"/>
            </w:pPr>
            <w:hyperlink r:id="rId23" w:history="1">
              <w:r w:rsidR="006949C3" w:rsidRPr="00D007BB">
                <w:rPr>
                  <w:rStyle w:val="Hyperlink"/>
                </w:rPr>
                <w:t>pkershisnik@sorenson.com</w:t>
              </w:r>
            </w:hyperlink>
          </w:p>
        </w:tc>
        <w:tc>
          <w:tcPr>
            <w:tcW w:w="4515" w:type="dxa"/>
            <w:shd w:val="clear" w:color="auto" w:fill="auto"/>
          </w:tcPr>
          <w:p w:rsidR="006949C3" w:rsidRPr="00D007BB" w:rsidRDefault="006949C3" w:rsidP="00D007BB">
            <w:pPr>
              <w:pStyle w:val="Tabletext"/>
            </w:pPr>
            <w:r w:rsidRPr="00D007BB">
              <w:t>Sorenson</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 xml:space="preserve">Michael </w:t>
            </w:r>
            <w:proofErr w:type="spellStart"/>
            <w:r w:rsidRPr="00D007BB">
              <w:t>Maddix</w:t>
            </w:r>
            <w:proofErr w:type="spellEnd"/>
          </w:p>
        </w:tc>
        <w:tc>
          <w:tcPr>
            <w:tcW w:w="3686" w:type="dxa"/>
            <w:shd w:val="clear" w:color="auto" w:fill="auto"/>
            <w:noWrap/>
          </w:tcPr>
          <w:p w:rsidR="006949C3" w:rsidRPr="00D007BB" w:rsidRDefault="00626F68" w:rsidP="00D007BB">
            <w:pPr>
              <w:pStyle w:val="Tabletext"/>
            </w:pPr>
            <w:hyperlink r:id="rId24" w:history="1">
              <w:r w:rsidR="006949C3" w:rsidRPr="00D007BB">
                <w:rPr>
                  <w:rStyle w:val="Hyperlink"/>
                </w:rPr>
                <w:t>MMaddix@sorenson.com</w:t>
              </w:r>
            </w:hyperlink>
            <w:r w:rsidR="006949C3" w:rsidRPr="00D007BB">
              <w:t xml:space="preserve">  </w:t>
            </w:r>
          </w:p>
        </w:tc>
        <w:tc>
          <w:tcPr>
            <w:tcW w:w="4515" w:type="dxa"/>
            <w:shd w:val="clear" w:color="auto" w:fill="auto"/>
          </w:tcPr>
          <w:p w:rsidR="006949C3" w:rsidRPr="00D007BB" w:rsidRDefault="006949C3" w:rsidP="00D007BB">
            <w:pPr>
              <w:pStyle w:val="Tabletext"/>
            </w:pPr>
            <w:r w:rsidRPr="00D007BB">
              <w:t>Sorenson</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Cheryl Heppner</w:t>
            </w:r>
          </w:p>
        </w:tc>
        <w:tc>
          <w:tcPr>
            <w:tcW w:w="3686" w:type="dxa"/>
            <w:shd w:val="clear" w:color="auto" w:fill="auto"/>
            <w:noWrap/>
          </w:tcPr>
          <w:p w:rsidR="006949C3" w:rsidRPr="00D007BB" w:rsidRDefault="00626F68" w:rsidP="00D007BB">
            <w:pPr>
              <w:pStyle w:val="Tabletext"/>
            </w:pPr>
            <w:hyperlink r:id="rId25" w:history="1">
              <w:r w:rsidR="006949C3" w:rsidRPr="00D007BB">
                <w:rPr>
                  <w:rStyle w:val="Hyperlink"/>
                </w:rPr>
                <w:t>cheppner@nvrc.org</w:t>
              </w:r>
            </w:hyperlink>
          </w:p>
        </w:tc>
        <w:tc>
          <w:tcPr>
            <w:tcW w:w="4515" w:type="dxa"/>
            <w:shd w:val="clear" w:color="auto" w:fill="auto"/>
          </w:tcPr>
          <w:p w:rsidR="006949C3" w:rsidRPr="00D007BB" w:rsidRDefault="006949C3" w:rsidP="00D007BB">
            <w:pPr>
              <w:pStyle w:val="Tabletext"/>
            </w:pPr>
            <w:r w:rsidRPr="00D007BB">
              <w:t>Association of Late-Deafened Adults (ALDA)</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Angie Officer</w:t>
            </w:r>
          </w:p>
        </w:tc>
        <w:tc>
          <w:tcPr>
            <w:tcW w:w="3686" w:type="dxa"/>
            <w:shd w:val="clear" w:color="auto" w:fill="auto"/>
            <w:noWrap/>
          </w:tcPr>
          <w:p w:rsidR="006949C3" w:rsidRPr="00D007BB" w:rsidRDefault="00626F68" w:rsidP="00D007BB">
            <w:pPr>
              <w:pStyle w:val="Tabletext"/>
            </w:pPr>
            <w:hyperlink r:id="rId26" w:history="1">
              <w:r w:rsidR="006949C3" w:rsidRPr="00D007BB">
                <w:rPr>
                  <w:rStyle w:val="Hyperlink"/>
                </w:rPr>
                <w:t>Angela.officer@spring.com</w:t>
              </w:r>
            </w:hyperlink>
          </w:p>
        </w:tc>
        <w:tc>
          <w:tcPr>
            <w:tcW w:w="4515" w:type="dxa"/>
            <w:shd w:val="clear" w:color="auto" w:fill="auto"/>
          </w:tcPr>
          <w:p w:rsidR="006949C3" w:rsidRPr="00D007BB" w:rsidRDefault="006949C3" w:rsidP="00D007BB">
            <w:pPr>
              <w:pStyle w:val="Tabletext"/>
            </w:pPr>
            <w:r w:rsidRPr="00D007BB">
              <w:t>Sprint Relay</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proofErr w:type="spellStart"/>
            <w:r w:rsidRPr="00D007BB">
              <w:t>Dr.</w:t>
            </w:r>
            <w:proofErr w:type="spellEnd"/>
            <w:r w:rsidRPr="00D007BB">
              <w:t xml:space="preserve"> Bob </w:t>
            </w:r>
            <w:proofErr w:type="spellStart"/>
            <w:r w:rsidRPr="00D007BB">
              <w:t>Segalman</w:t>
            </w:r>
            <w:proofErr w:type="spellEnd"/>
            <w:r w:rsidRPr="00D007BB">
              <w:t xml:space="preserve"> </w:t>
            </w:r>
          </w:p>
        </w:tc>
        <w:tc>
          <w:tcPr>
            <w:tcW w:w="3686" w:type="dxa"/>
            <w:shd w:val="clear" w:color="auto" w:fill="auto"/>
            <w:noWrap/>
          </w:tcPr>
          <w:p w:rsidR="006949C3" w:rsidRPr="00D007BB" w:rsidRDefault="00626F68" w:rsidP="00D007BB">
            <w:pPr>
              <w:pStyle w:val="Tabletext"/>
            </w:pPr>
            <w:hyperlink r:id="rId27" w:history="1">
              <w:r w:rsidR="006949C3" w:rsidRPr="00D007BB">
                <w:rPr>
                  <w:rStyle w:val="Hyperlink"/>
                </w:rPr>
                <w:t>drsts@comcast.net</w:t>
              </w:r>
            </w:hyperlink>
          </w:p>
        </w:tc>
        <w:tc>
          <w:tcPr>
            <w:tcW w:w="4515" w:type="dxa"/>
            <w:shd w:val="clear" w:color="auto" w:fill="auto"/>
          </w:tcPr>
          <w:p w:rsidR="006949C3" w:rsidRPr="00D007BB" w:rsidRDefault="006949C3" w:rsidP="00D007BB">
            <w:pPr>
              <w:pStyle w:val="Tabletext"/>
            </w:pPr>
            <w:r w:rsidRPr="00D007BB">
              <w:t>Speech Communications Assistance by Telephone</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Everett Puckett</w:t>
            </w:r>
          </w:p>
        </w:tc>
        <w:tc>
          <w:tcPr>
            <w:tcW w:w="3686" w:type="dxa"/>
            <w:shd w:val="clear" w:color="auto" w:fill="auto"/>
            <w:noWrap/>
          </w:tcPr>
          <w:p w:rsidR="006949C3" w:rsidRPr="00D007BB" w:rsidRDefault="00626F68" w:rsidP="00D007BB">
            <w:pPr>
              <w:pStyle w:val="Tabletext"/>
            </w:pPr>
            <w:hyperlink r:id="rId28" w:history="1">
              <w:r w:rsidR="006949C3" w:rsidRPr="00D007BB">
                <w:rPr>
                  <w:rStyle w:val="Hyperlink"/>
                </w:rPr>
                <w:t>e.puckett@caag4.com</w:t>
              </w:r>
            </w:hyperlink>
          </w:p>
        </w:tc>
        <w:tc>
          <w:tcPr>
            <w:tcW w:w="4515" w:type="dxa"/>
            <w:shd w:val="clear" w:color="auto" w:fill="auto"/>
          </w:tcPr>
          <w:p w:rsidR="006949C3" w:rsidRPr="00D007BB" w:rsidRDefault="006949C3" w:rsidP="00D007BB">
            <w:pPr>
              <w:pStyle w:val="Tabletext"/>
            </w:pPr>
            <w:r w:rsidRPr="00D007BB">
              <w:t xml:space="preserve">Communication </w:t>
            </w:r>
            <w:proofErr w:type="spellStart"/>
            <w:r w:rsidRPr="00D007BB">
              <w:t>Axess</w:t>
            </w:r>
            <w:proofErr w:type="spellEnd"/>
            <w:r w:rsidRPr="00D007BB">
              <w:t xml:space="preserve"> Ability Group</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John Martin</w:t>
            </w:r>
          </w:p>
        </w:tc>
        <w:tc>
          <w:tcPr>
            <w:tcW w:w="3686" w:type="dxa"/>
            <w:shd w:val="clear" w:color="auto" w:fill="auto"/>
            <w:noWrap/>
          </w:tcPr>
          <w:p w:rsidR="006949C3" w:rsidRPr="00D007BB" w:rsidRDefault="00626F68" w:rsidP="00D007BB">
            <w:pPr>
              <w:pStyle w:val="Tabletext"/>
            </w:pPr>
            <w:hyperlink r:id="rId29" w:history="1">
              <w:r w:rsidR="006949C3" w:rsidRPr="00D007BB">
                <w:rPr>
                  <w:rStyle w:val="Hyperlink"/>
                </w:rPr>
                <w:t>John.martin@purple.us</w:t>
              </w:r>
            </w:hyperlink>
          </w:p>
        </w:tc>
        <w:tc>
          <w:tcPr>
            <w:tcW w:w="4515" w:type="dxa"/>
            <w:shd w:val="clear" w:color="auto" w:fill="auto"/>
          </w:tcPr>
          <w:p w:rsidR="006949C3" w:rsidRPr="00D007BB" w:rsidRDefault="006949C3" w:rsidP="00D007BB">
            <w:pPr>
              <w:pStyle w:val="Tabletext"/>
            </w:pPr>
            <w:r w:rsidRPr="00D007BB">
              <w:t>Purple communications</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proofErr w:type="spellStart"/>
            <w:r w:rsidRPr="00D007BB">
              <w:t>Kelby</w:t>
            </w:r>
            <w:proofErr w:type="spellEnd"/>
            <w:r w:rsidRPr="00D007BB">
              <w:t xml:space="preserve"> Brick</w:t>
            </w:r>
          </w:p>
        </w:tc>
        <w:tc>
          <w:tcPr>
            <w:tcW w:w="3686" w:type="dxa"/>
            <w:shd w:val="clear" w:color="auto" w:fill="auto"/>
            <w:noWrap/>
          </w:tcPr>
          <w:p w:rsidR="006949C3" w:rsidRPr="00D007BB" w:rsidRDefault="00626F68" w:rsidP="00D007BB">
            <w:pPr>
              <w:pStyle w:val="Tabletext"/>
            </w:pPr>
            <w:hyperlink r:id="rId30" w:history="1">
              <w:r w:rsidR="006949C3" w:rsidRPr="00D007BB">
                <w:rPr>
                  <w:rStyle w:val="Hyperlink"/>
                </w:rPr>
                <w:t>Kelby.brick@purple.us</w:t>
              </w:r>
            </w:hyperlink>
          </w:p>
        </w:tc>
        <w:tc>
          <w:tcPr>
            <w:tcW w:w="4515" w:type="dxa"/>
            <w:shd w:val="clear" w:color="auto" w:fill="auto"/>
          </w:tcPr>
          <w:p w:rsidR="006949C3" w:rsidRPr="00D007BB" w:rsidRDefault="006949C3" w:rsidP="00D007BB">
            <w:pPr>
              <w:pStyle w:val="Tabletext"/>
            </w:pPr>
            <w:r w:rsidRPr="00D007BB">
              <w:t>Purple communications</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Lise Hamlin</w:t>
            </w:r>
          </w:p>
        </w:tc>
        <w:tc>
          <w:tcPr>
            <w:tcW w:w="3686" w:type="dxa"/>
            <w:shd w:val="clear" w:color="auto" w:fill="auto"/>
            <w:noWrap/>
          </w:tcPr>
          <w:p w:rsidR="006949C3" w:rsidRPr="00D007BB" w:rsidRDefault="00626F68" w:rsidP="00D007BB">
            <w:pPr>
              <w:pStyle w:val="Tabletext"/>
            </w:pPr>
            <w:hyperlink r:id="rId31" w:history="1">
              <w:r w:rsidR="006949C3" w:rsidRPr="00D007BB">
                <w:rPr>
                  <w:rStyle w:val="Hyperlink"/>
                </w:rPr>
                <w:t>lhamlin@hearingloss.org</w:t>
              </w:r>
            </w:hyperlink>
          </w:p>
        </w:tc>
        <w:tc>
          <w:tcPr>
            <w:tcW w:w="4515" w:type="dxa"/>
            <w:shd w:val="clear" w:color="auto" w:fill="auto"/>
          </w:tcPr>
          <w:p w:rsidR="006949C3" w:rsidRPr="00D007BB" w:rsidRDefault="006949C3" w:rsidP="00D007BB">
            <w:pPr>
              <w:pStyle w:val="Tabletext"/>
            </w:pPr>
            <w:r w:rsidRPr="00D007BB">
              <w:t>Hearing Loss Association of America</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Michele Mulligan</w:t>
            </w:r>
          </w:p>
        </w:tc>
        <w:tc>
          <w:tcPr>
            <w:tcW w:w="3686" w:type="dxa"/>
            <w:shd w:val="clear" w:color="auto" w:fill="auto"/>
            <w:noWrap/>
          </w:tcPr>
          <w:p w:rsidR="006949C3" w:rsidRPr="00D007BB" w:rsidRDefault="00626F68" w:rsidP="00D007BB">
            <w:pPr>
              <w:pStyle w:val="Tabletext"/>
            </w:pPr>
            <w:hyperlink r:id="rId32" w:history="1">
              <w:r w:rsidR="006949C3" w:rsidRPr="00D007BB">
                <w:rPr>
                  <w:rStyle w:val="Hyperlink"/>
                </w:rPr>
                <w:t>hotpinkwheelie@gmail.com</w:t>
              </w:r>
            </w:hyperlink>
          </w:p>
        </w:tc>
        <w:tc>
          <w:tcPr>
            <w:tcW w:w="4515" w:type="dxa"/>
            <w:shd w:val="clear" w:color="auto" w:fill="auto"/>
          </w:tcPr>
          <w:p w:rsidR="006949C3" w:rsidRPr="00D007BB" w:rsidRDefault="006949C3" w:rsidP="00D007BB">
            <w:pPr>
              <w:pStyle w:val="Tabletext"/>
            </w:pPr>
            <w:r w:rsidRPr="00D007BB">
              <w:t>Invited Expert</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 xml:space="preserve">Michelle </w:t>
            </w:r>
            <w:proofErr w:type="spellStart"/>
            <w:r w:rsidRPr="00D007BB">
              <w:t>Lapides</w:t>
            </w:r>
            <w:proofErr w:type="spellEnd"/>
          </w:p>
        </w:tc>
        <w:tc>
          <w:tcPr>
            <w:tcW w:w="3686" w:type="dxa"/>
            <w:shd w:val="clear" w:color="auto" w:fill="auto"/>
            <w:noWrap/>
          </w:tcPr>
          <w:p w:rsidR="006949C3" w:rsidRPr="00D007BB" w:rsidRDefault="00626F68" w:rsidP="00D007BB">
            <w:pPr>
              <w:pStyle w:val="Tabletext"/>
            </w:pPr>
            <w:hyperlink r:id="rId33" w:history="1">
              <w:r w:rsidR="006949C3" w:rsidRPr="00D007BB">
                <w:rPr>
                  <w:rStyle w:val="Hyperlink"/>
                </w:rPr>
                <w:t>Michelle.x.lapides@sprint.com</w:t>
              </w:r>
            </w:hyperlink>
          </w:p>
        </w:tc>
        <w:tc>
          <w:tcPr>
            <w:tcW w:w="4515" w:type="dxa"/>
            <w:shd w:val="clear" w:color="auto" w:fill="auto"/>
          </w:tcPr>
          <w:p w:rsidR="006949C3" w:rsidRPr="00D007BB" w:rsidRDefault="006949C3" w:rsidP="00D007BB">
            <w:pPr>
              <w:pStyle w:val="Tabletext"/>
            </w:pPr>
            <w:r w:rsidRPr="00D007BB">
              <w:t>Sprint Relay</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Kevin Colwell</w:t>
            </w:r>
          </w:p>
        </w:tc>
        <w:tc>
          <w:tcPr>
            <w:tcW w:w="3686" w:type="dxa"/>
            <w:shd w:val="clear" w:color="auto" w:fill="auto"/>
            <w:noWrap/>
          </w:tcPr>
          <w:p w:rsidR="006949C3" w:rsidRPr="00D007BB" w:rsidRDefault="00626F68" w:rsidP="00D007BB">
            <w:pPr>
              <w:pStyle w:val="Tabletext"/>
            </w:pPr>
            <w:hyperlink r:id="rId34" w:history="1">
              <w:r w:rsidR="006949C3" w:rsidRPr="00D007BB">
                <w:rPr>
                  <w:rStyle w:val="Hyperlink"/>
                </w:rPr>
                <w:t>kevin.colwell@ultratec.com</w:t>
              </w:r>
            </w:hyperlink>
          </w:p>
        </w:tc>
        <w:tc>
          <w:tcPr>
            <w:tcW w:w="4515" w:type="dxa"/>
            <w:shd w:val="clear" w:color="auto" w:fill="auto"/>
          </w:tcPr>
          <w:p w:rsidR="006949C3" w:rsidRPr="00D007BB" w:rsidRDefault="006949C3" w:rsidP="00D007BB">
            <w:pPr>
              <w:pStyle w:val="Tabletext"/>
            </w:pPr>
            <w:proofErr w:type="spellStart"/>
            <w:r w:rsidRPr="00D007BB">
              <w:t>Ultratec</w:t>
            </w:r>
            <w:proofErr w:type="spellEnd"/>
            <w:r w:rsidRPr="00D007BB">
              <w:t xml:space="preserve"> </w:t>
            </w:r>
            <w:proofErr w:type="spellStart"/>
            <w:r w:rsidRPr="00D007BB">
              <w:t>Inc</w:t>
            </w:r>
            <w:proofErr w:type="spellEnd"/>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 xml:space="preserve">Rob </w:t>
            </w:r>
            <w:proofErr w:type="spellStart"/>
            <w:r w:rsidRPr="00D007BB">
              <w:t>Engelke</w:t>
            </w:r>
            <w:proofErr w:type="spellEnd"/>
          </w:p>
        </w:tc>
        <w:tc>
          <w:tcPr>
            <w:tcW w:w="3686" w:type="dxa"/>
            <w:shd w:val="clear" w:color="auto" w:fill="auto"/>
            <w:noWrap/>
          </w:tcPr>
          <w:p w:rsidR="006949C3" w:rsidRPr="00D007BB" w:rsidRDefault="00626F68" w:rsidP="00D007BB">
            <w:pPr>
              <w:pStyle w:val="Tabletext"/>
            </w:pPr>
            <w:hyperlink r:id="rId35" w:history="1">
              <w:r w:rsidR="006949C3" w:rsidRPr="00D007BB">
                <w:rPr>
                  <w:rStyle w:val="Hyperlink"/>
                </w:rPr>
                <w:t>Rob.engelke@ultratec.com</w:t>
              </w:r>
            </w:hyperlink>
          </w:p>
        </w:tc>
        <w:tc>
          <w:tcPr>
            <w:tcW w:w="4515" w:type="dxa"/>
            <w:shd w:val="clear" w:color="auto" w:fill="auto"/>
          </w:tcPr>
          <w:p w:rsidR="006949C3" w:rsidRPr="00D007BB" w:rsidRDefault="006949C3" w:rsidP="00D007BB">
            <w:pPr>
              <w:pStyle w:val="Tabletext"/>
            </w:pPr>
            <w:proofErr w:type="spellStart"/>
            <w:r w:rsidRPr="00D007BB">
              <w:t>Ultratec</w:t>
            </w:r>
            <w:proofErr w:type="spellEnd"/>
            <w:r w:rsidRPr="00D007BB">
              <w:t xml:space="preserve"> </w:t>
            </w:r>
            <w:proofErr w:type="spellStart"/>
            <w:r w:rsidRPr="00D007BB">
              <w:t>Inc</w:t>
            </w:r>
            <w:proofErr w:type="spellEnd"/>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 xml:space="preserve">David </w:t>
            </w:r>
            <w:proofErr w:type="spellStart"/>
            <w:r w:rsidRPr="00D007BB">
              <w:t>Bahar</w:t>
            </w:r>
            <w:proofErr w:type="spellEnd"/>
          </w:p>
        </w:tc>
        <w:tc>
          <w:tcPr>
            <w:tcW w:w="3686" w:type="dxa"/>
            <w:shd w:val="clear" w:color="auto" w:fill="auto"/>
            <w:noWrap/>
          </w:tcPr>
          <w:p w:rsidR="006949C3" w:rsidRPr="00D007BB" w:rsidRDefault="00626F68" w:rsidP="00D007BB">
            <w:pPr>
              <w:pStyle w:val="Tabletext"/>
            </w:pPr>
            <w:hyperlink r:id="rId36" w:history="1">
              <w:r w:rsidR="006949C3" w:rsidRPr="00D007BB">
                <w:rPr>
                  <w:rStyle w:val="Hyperlink"/>
                </w:rPr>
                <w:t>david@convorelay.com</w:t>
              </w:r>
            </w:hyperlink>
          </w:p>
        </w:tc>
        <w:tc>
          <w:tcPr>
            <w:tcW w:w="4515" w:type="dxa"/>
            <w:shd w:val="clear" w:color="auto" w:fill="auto"/>
          </w:tcPr>
          <w:p w:rsidR="006949C3" w:rsidRPr="00D007BB" w:rsidRDefault="006949C3" w:rsidP="00D007BB">
            <w:pPr>
              <w:pStyle w:val="Tabletext"/>
            </w:pPr>
            <w:r w:rsidRPr="00D007BB">
              <w:t>Convo Communications, LLC</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 xml:space="preserve">Jenny </w:t>
            </w:r>
            <w:proofErr w:type="spellStart"/>
            <w:r w:rsidRPr="00D007BB">
              <w:t>Buechner</w:t>
            </w:r>
            <w:proofErr w:type="spellEnd"/>
          </w:p>
        </w:tc>
        <w:tc>
          <w:tcPr>
            <w:tcW w:w="3686" w:type="dxa"/>
            <w:shd w:val="clear" w:color="auto" w:fill="auto"/>
            <w:noWrap/>
          </w:tcPr>
          <w:p w:rsidR="006949C3" w:rsidRPr="00D007BB" w:rsidRDefault="00626F68" w:rsidP="00D007BB">
            <w:pPr>
              <w:pStyle w:val="Tabletext"/>
            </w:pPr>
            <w:hyperlink r:id="rId37" w:history="1">
              <w:r w:rsidR="006949C3" w:rsidRPr="00D007BB">
                <w:rPr>
                  <w:rStyle w:val="Hyperlink"/>
                </w:rPr>
                <w:t>Jenny.buechner@hamiltonrelay.com</w:t>
              </w:r>
            </w:hyperlink>
          </w:p>
        </w:tc>
        <w:tc>
          <w:tcPr>
            <w:tcW w:w="4515" w:type="dxa"/>
            <w:shd w:val="clear" w:color="auto" w:fill="auto"/>
          </w:tcPr>
          <w:p w:rsidR="006949C3" w:rsidRPr="00D007BB" w:rsidRDefault="006949C3" w:rsidP="00D007BB">
            <w:pPr>
              <w:pStyle w:val="Tabletext"/>
            </w:pPr>
            <w:r w:rsidRPr="00D007BB">
              <w:t>Hamilton Relay</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Andrew Phillips</w:t>
            </w:r>
          </w:p>
        </w:tc>
        <w:tc>
          <w:tcPr>
            <w:tcW w:w="3686" w:type="dxa"/>
            <w:shd w:val="clear" w:color="auto" w:fill="auto"/>
            <w:noWrap/>
          </w:tcPr>
          <w:p w:rsidR="006949C3" w:rsidRPr="00D007BB" w:rsidRDefault="00626F68" w:rsidP="00D007BB">
            <w:pPr>
              <w:pStyle w:val="Tabletext"/>
            </w:pPr>
            <w:hyperlink r:id="rId38" w:history="1">
              <w:r w:rsidR="006949C3" w:rsidRPr="00D007BB">
                <w:rPr>
                  <w:rStyle w:val="Hyperlink"/>
                </w:rPr>
                <w:t>Andrew.phillips@nad.org</w:t>
              </w:r>
            </w:hyperlink>
          </w:p>
        </w:tc>
        <w:tc>
          <w:tcPr>
            <w:tcW w:w="4515" w:type="dxa"/>
            <w:shd w:val="clear" w:color="auto" w:fill="auto"/>
          </w:tcPr>
          <w:p w:rsidR="006949C3" w:rsidRPr="00D007BB" w:rsidRDefault="006949C3" w:rsidP="00D007BB">
            <w:pPr>
              <w:pStyle w:val="Tabletext"/>
            </w:pPr>
            <w:r w:rsidRPr="00D007BB">
              <w:t>National Association of the Deaf</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Randall Pope</w:t>
            </w:r>
          </w:p>
        </w:tc>
        <w:tc>
          <w:tcPr>
            <w:tcW w:w="3686" w:type="dxa"/>
            <w:shd w:val="clear" w:color="auto" w:fill="auto"/>
            <w:noWrap/>
          </w:tcPr>
          <w:p w:rsidR="006949C3" w:rsidRPr="00D007BB" w:rsidRDefault="00626F68" w:rsidP="00D007BB">
            <w:pPr>
              <w:pStyle w:val="Tabletext"/>
            </w:pPr>
            <w:hyperlink r:id="rId39" w:history="1">
              <w:r w:rsidR="006949C3" w:rsidRPr="00D007BB">
                <w:rPr>
                  <w:rStyle w:val="Hyperlink"/>
                </w:rPr>
                <w:t>Rpope1954@gmail.com</w:t>
              </w:r>
            </w:hyperlink>
          </w:p>
        </w:tc>
        <w:tc>
          <w:tcPr>
            <w:tcW w:w="4515" w:type="dxa"/>
            <w:shd w:val="clear" w:color="auto" w:fill="auto"/>
          </w:tcPr>
          <w:p w:rsidR="006949C3" w:rsidRPr="00D007BB" w:rsidRDefault="006949C3" w:rsidP="00D007BB">
            <w:pPr>
              <w:pStyle w:val="Tabletext"/>
            </w:pPr>
            <w:r w:rsidRPr="00D007BB">
              <w:t>American Association of the Deaf-Blind</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Sharon Hayes</w:t>
            </w:r>
          </w:p>
        </w:tc>
        <w:tc>
          <w:tcPr>
            <w:tcW w:w="3686" w:type="dxa"/>
            <w:shd w:val="clear" w:color="auto" w:fill="auto"/>
            <w:noWrap/>
          </w:tcPr>
          <w:p w:rsidR="006949C3" w:rsidRPr="00D007BB" w:rsidRDefault="00626F68" w:rsidP="00D007BB">
            <w:pPr>
              <w:pStyle w:val="Tabletext"/>
            </w:pPr>
            <w:hyperlink r:id="rId40" w:history="1">
              <w:r w:rsidR="006949C3" w:rsidRPr="00D007BB">
                <w:rPr>
                  <w:rStyle w:val="Hyperlink"/>
                </w:rPr>
                <w:t>vrscasharon@live.com</w:t>
              </w:r>
            </w:hyperlink>
          </w:p>
        </w:tc>
        <w:tc>
          <w:tcPr>
            <w:tcW w:w="4515" w:type="dxa"/>
            <w:shd w:val="clear" w:color="auto" w:fill="auto"/>
          </w:tcPr>
          <w:p w:rsidR="006949C3" w:rsidRPr="00D007BB" w:rsidRDefault="006949C3" w:rsidP="00D007BB">
            <w:pPr>
              <w:pStyle w:val="Tabletext"/>
            </w:pPr>
            <w:r w:rsidRPr="00D007BB">
              <w:t>Video Relay Services Consumer Association</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Connie Phelps</w:t>
            </w:r>
          </w:p>
        </w:tc>
        <w:tc>
          <w:tcPr>
            <w:tcW w:w="3686" w:type="dxa"/>
            <w:shd w:val="clear" w:color="auto" w:fill="auto"/>
            <w:noWrap/>
          </w:tcPr>
          <w:p w:rsidR="006949C3" w:rsidRPr="00D007BB" w:rsidRDefault="00626F68" w:rsidP="00D007BB">
            <w:pPr>
              <w:pStyle w:val="Tabletext"/>
            </w:pPr>
            <w:hyperlink r:id="rId41" w:history="1">
              <w:r w:rsidR="006949C3" w:rsidRPr="00D007BB">
                <w:rPr>
                  <w:rStyle w:val="Hyperlink"/>
                </w:rPr>
                <w:t>cphelps@mt.gov</w:t>
              </w:r>
            </w:hyperlink>
          </w:p>
        </w:tc>
        <w:tc>
          <w:tcPr>
            <w:tcW w:w="4515" w:type="dxa"/>
            <w:shd w:val="clear" w:color="auto" w:fill="auto"/>
          </w:tcPr>
          <w:p w:rsidR="006949C3" w:rsidRPr="00D007BB" w:rsidRDefault="006949C3" w:rsidP="00D007BB">
            <w:pPr>
              <w:pStyle w:val="Tabletext"/>
            </w:pPr>
            <w:r w:rsidRPr="00D007BB">
              <w:t>National Association for State Relay Administration</w:t>
            </w:r>
          </w:p>
        </w:tc>
      </w:tr>
      <w:tr w:rsidR="006949C3" w:rsidRPr="00D007BB" w:rsidTr="00D007BB">
        <w:trPr>
          <w:trHeight w:val="288"/>
          <w:jc w:val="center"/>
        </w:trPr>
        <w:tc>
          <w:tcPr>
            <w:tcW w:w="1964" w:type="dxa"/>
            <w:shd w:val="clear" w:color="auto" w:fill="auto"/>
            <w:noWrap/>
          </w:tcPr>
          <w:p w:rsidR="006949C3" w:rsidRPr="00D007BB" w:rsidRDefault="006949C3" w:rsidP="00D007BB">
            <w:pPr>
              <w:pStyle w:val="Tabletext"/>
            </w:pPr>
            <w:r w:rsidRPr="00D007BB">
              <w:t>Brenda Kelly-Frey</w:t>
            </w:r>
          </w:p>
        </w:tc>
        <w:tc>
          <w:tcPr>
            <w:tcW w:w="3686" w:type="dxa"/>
            <w:shd w:val="clear" w:color="auto" w:fill="auto"/>
            <w:noWrap/>
          </w:tcPr>
          <w:p w:rsidR="006949C3" w:rsidRPr="00D007BB" w:rsidRDefault="00626F68" w:rsidP="00D007BB">
            <w:pPr>
              <w:pStyle w:val="Tabletext"/>
            </w:pPr>
            <w:hyperlink r:id="rId42" w:history="1">
              <w:r w:rsidR="006949C3" w:rsidRPr="00D007BB">
                <w:rPr>
                  <w:rStyle w:val="Hyperlink"/>
                </w:rPr>
                <w:t>Brenda.kelly-frey@maryland.gov</w:t>
              </w:r>
            </w:hyperlink>
          </w:p>
        </w:tc>
        <w:tc>
          <w:tcPr>
            <w:tcW w:w="4515" w:type="dxa"/>
            <w:shd w:val="clear" w:color="auto" w:fill="auto"/>
          </w:tcPr>
          <w:p w:rsidR="006949C3" w:rsidRPr="00D007BB" w:rsidRDefault="006949C3" w:rsidP="00D007BB">
            <w:pPr>
              <w:pStyle w:val="Tabletext"/>
            </w:pPr>
            <w:r w:rsidRPr="00D007BB">
              <w:t>Telecommunication Access of Maryland</w:t>
            </w:r>
          </w:p>
        </w:tc>
      </w:tr>
    </w:tbl>
    <w:p w:rsidR="00A76159" w:rsidRPr="00EC5081" w:rsidRDefault="00A76159" w:rsidP="00D007BB">
      <w:pPr>
        <w:jc w:val="center"/>
      </w:pPr>
    </w:p>
    <w:p w:rsidR="00235509" w:rsidRPr="00EC5081" w:rsidRDefault="006949C3" w:rsidP="0027357D">
      <w:pPr>
        <w:pStyle w:val="Heading1Centered"/>
        <w:pageBreakBefore/>
      </w:pPr>
      <w:bookmarkStart w:id="43" w:name="_Toc360799600"/>
      <w:bookmarkStart w:id="44" w:name="_Toc360799685"/>
      <w:bookmarkStart w:id="45" w:name="_Toc370403050"/>
      <w:bookmarkStart w:id="46" w:name="_Toc370403078"/>
      <w:r>
        <w:lastRenderedPageBreak/>
        <w:t>Annex B</w:t>
      </w:r>
      <w:proofErr w:type="gramStart"/>
      <w:r w:rsidR="00A76159">
        <w:t>:</w:t>
      </w:r>
      <w:proofErr w:type="gramEnd"/>
      <w:r w:rsidR="00A76159">
        <w:br/>
      </w:r>
      <w:r w:rsidR="00235509" w:rsidRPr="00EC5081">
        <w:t>Do</w:t>
      </w:r>
      <w:bookmarkStart w:id="47" w:name="_GoBack"/>
      <w:bookmarkEnd w:id="47"/>
      <w:r w:rsidR="00235509" w:rsidRPr="00EC5081">
        <w:t>cumentation</w:t>
      </w:r>
      <w:bookmarkEnd w:id="43"/>
      <w:bookmarkEnd w:id="44"/>
      <w:bookmarkEnd w:id="45"/>
      <w:bookmarkEnd w:id="46"/>
    </w:p>
    <w:p w:rsidR="00235509" w:rsidRDefault="00F306E5" w:rsidP="00370531">
      <w:pPr>
        <w:pStyle w:val="Normalbeforetable"/>
      </w:pPr>
      <w:r w:rsidRPr="00EC5081">
        <w:t xml:space="preserve">The </w:t>
      </w:r>
      <w:r w:rsidR="00A76159">
        <w:t xml:space="preserve">list of </w:t>
      </w:r>
      <w:r w:rsidRPr="00EC5081">
        <w:t xml:space="preserve">documents for the meeting can be found in </w:t>
      </w:r>
      <w:r w:rsidR="006949C3">
        <w:t>WAS-004</w:t>
      </w:r>
      <w:r w:rsidRPr="00EC5081">
        <w:t>.</w:t>
      </w:r>
    </w:p>
    <w:p w:rsidR="008142BA" w:rsidRDefault="008142BA" w:rsidP="00370531">
      <w:pPr>
        <w:pStyle w:val="Normalbeforetable"/>
      </w:pPr>
      <w:r>
        <w:t xml:space="preserve">All documents can be found at: </w:t>
      </w:r>
      <w:hyperlink r:id="rId43" w:history="1">
        <w:r>
          <w:rPr>
            <w:rStyle w:val="Hyperlink"/>
          </w:rPr>
          <w:t>http://</w:t>
        </w:r>
        <w:r w:rsidR="00D007BB">
          <w:rPr>
            <w:rStyle w:val="Hyperlink"/>
          </w:rPr>
          <w:t>ftp3</w:t>
        </w:r>
        <w:r>
          <w:rPr>
            <w:rStyle w:val="Hyperlink"/>
          </w:rPr>
          <w:t>.itu.int/accessibility/1306-WAS/</w:t>
        </w:r>
      </w:hyperlink>
    </w:p>
    <w:p w:rsidR="004E3BE8" w:rsidRDefault="004E3BE8" w:rsidP="00370531">
      <w:pPr>
        <w:pStyle w:val="Headingb"/>
      </w:pPr>
      <w:r>
        <w:t>Contributions</w:t>
      </w:r>
    </w:p>
    <w:tbl>
      <w:tblPr>
        <w:tblStyle w:val="TableGrid"/>
        <w:tblW w:w="488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1"/>
        <w:gridCol w:w="6084"/>
        <w:gridCol w:w="2743"/>
      </w:tblGrid>
      <w:tr w:rsidR="008142BA" w:rsidRPr="00F25F5F" w:rsidTr="00D007BB">
        <w:trPr>
          <w:tblHeader/>
          <w:jc w:val="center"/>
        </w:trPr>
        <w:tc>
          <w:tcPr>
            <w:tcW w:w="363" w:type="pct"/>
            <w:tcBorders>
              <w:top w:val="single" w:sz="12" w:space="0" w:color="auto"/>
              <w:bottom w:val="single" w:sz="12" w:space="0" w:color="auto"/>
            </w:tcBorders>
            <w:shd w:val="clear" w:color="auto" w:fill="auto"/>
            <w:hideMark/>
          </w:tcPr>
          <w:p w:rsidR="008142BA" w:rsidRPr="00F25F5F" w:rsidRDefault="008142BA" w:rsidP="00D007BB">
            <w:pPr>
              <w:pStyle w:val="Tablehead"/>
            </w:pPr>
            <w:r>
              <w:t>WAS</w:t>
            </w:r>
            <w:r w:rsidRPr="00F25F5F">
              <w:t>-</w:t>
            </w:r>
          </w:p>
        </w:tc>
        <w:tc>
          <w:tcPr>
            <w:tcW w:w="3187" w:type="pct"/>
            <w:tcBorders>
              <w:top w:val="single" w:sz="12" w:space="0" w:color="auto"/>
              <w:bottom w:val="single" w:sz="12" w:space="0" w:color="auto"/>
            </w:tcBorders>
            <w:shd w:val="clear" w:color="auto" w:fill="auto"/>
            <w:hideMark/>
          </w:tcPr>
          <w:p w:rsidR="008142BA" w:rsidRPr="00F25F5F" w:rsidRDefault="008142BA" w:rsidP="00D007BB">
            <w:pPr>
              <w:pStyle w:val="Tablehead"/>
            </w:pPr>
            <w:r>
              <w:t>Title</w:t>
            </w:r>
          </w:p>
        </w:tc>
        <w:tc>
          <w:tcPr>
            <w:tcW w:w="1450" w:type="pct"/>
            <w:tcBorders>
              <w:top w:val="single" w:sz="12" w:space="0" w:color="auto"/>
              <w:bottom w:val="single" w:sz="12" w:space="0" w:color="auto"/>
            </w:tcBorders>
            <w:shd w:val="clear" w:color="auto" w:fill="auto"/>
            <w:hideMark/>
          </w:tcPr>
          <w:p w:rsidR="008142BA" w:rsidRPr="00F25F5F" w:rsidRDefault="008142BA" w:rsidP="00D007BB">
            <w:pPr>
              <w:pStyle w:val="Tablehead"/>
            </w:pPr>
            <w:r>
              <w:t>Source</w:t>
            </w:r>
          </w:p>
        </w:tc>
      </w:tr>
      <w:tr w:rsidR="008142BA" w:rsidRPr="00F25F5F" w:rsidTr="00D007BB">
        <w:trPr>
          <w:jc w:val="center"/>
        </w:trPr>
        <w:tc>
          <w:tcPr>
            <w:tcW w:w="363" w:type="pct"/>
            <w:tcBorders>
              <w:top w:val="single" w:sz="12" w:space="0" w:color="auto"/>
            </w:tcBorders>
            <w:shd w:val="clear" w:color="auto" w:fill="auto"/>
            <w:hideMark/>
          </w:tcPr>
          <w:p w:rsidR="008142BA" w:rsidRDefault="008142BA" w:rsidP="00D007BB">
            <w:pPr>
              <w:pStyle w:val="Tabletext"/>
              <w:jc w:val="center"/>
            </w:pPr>
            <w:r>
              <w:t>001</w:t>
            </w:r>
          </w:p>
        </w:tc>
        <w:tc>
          <w:tcPr>
            <w:tcW w:w="3187" w:type="pct"/>
            <w:tcBorders>
              <w:top w:val="single" w:sz="12" w:space="0" w:color="auto"/>
            </w:tcBorders>
            <w:shd w:val="clear" w:color="auto" w:fill="auto"/>
            <w:hideMark/>
          </w:tcPr>
          <w:p w:rsidR="008142BA" w:rsidRDefault="008142BA" w:rsidP="00D007BB">
            <w:pPr>
              <w:pStyle w:val="Tabletext"/>
            </w:pPr>
            <w:r>
              <w:t>Invitation Letter</w:t>
            </w:r>
          </w:p>
        </w:tc>
        <w:tc>
          <w:tcPr>
            <w:tcW w:w="1450" w:type="pct"/>
            <w:tcBorders>
              <w:top w:val="single" w:sz="12" w:space="0" w:color="auto"/>
            </w:tcBorders>
            <w:shd w:val="clear" w:color="auto" w:fill="auto"/>
            <w:hideMark/>
          </w:tcPr>
          <w:p w:rsidR="008142BA" w:rsidRDefault="008142BA" w:rsidP="00D007BB">
            <w:pPr>
              <w:pStyle w:val="Tabletext"/>
            </w:pPr>
            <w:r>
              <w:t>Rapporteur</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002</w:t>
            </w:r>
          </w:p>
        </w:tc>
        <w:tc>
          <w:tcPr>
            <w:tcW w:w="3187" w:type="pct"/>
            <w:shd w:val="clear" w:color="auto" w:fill="auto"/>
            <w:hideMark/>
          </w:tcPr>
          <w:p w:rsidR="008142BA" w:rsidRDefault="008142BA" w:rsidP="00D007BB">
            <w:pPr>
              <w:pStyle w:val="Tabletext"/>
            </w:pPr>
            <w:r>
              <w:t>Agenda</w:t>
            </w:r>
          </w:p>
        </w:tc>
        <w:tc>
          <w:tcPr>
            <w:tcW w:w="1450" w:type="pct"/>
            <w:shd w:val="clear" w:color="auto" w:fill="auto"/>
            <w:hideMark/>
          </w:tcPr>
          <w:p w:rsidR="008142BA" w:rsidRDefault="008142BA" w:rsidP="00D007BB">
            <w:pPr>
              <w:pStyle w:val="Tabletext"/>
            </w:pPr>
            <w:r>
              <w:t>Rapporteur</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003</w:t>
            </w:r>
          </w:p>
        </w:tc>
        <w:tc>
          <w:tcPr>
            <w:tcW w:w="3187" w:type="pct"/>
            <w:shd w:val="clear" w:color="auto" w:fill="auto"/>
            <w:hideMark/>
          </w:tcPr>
          <w:p w:rsidR="008142BA" w:rsidRDefault="008142BA" w:rsidP="00D007BB">
            <w:pPr>
              <w:pStyle w:val="Tabletext"/>
            </w:pPr>
            <w:r>
              <w:t>Meeting Report</w:t>
            </w:r>
          </w:p>
        </w:tc>
        <w:tc>
          <w:tcPr>
            <w:tcW w:w="1450" w:type="pct"/>
            <w:shd w:val="clear" w:color="auto" w:fill="auto"/>
            <w:hideMark/>
          </w:tcPr>
          <w:p w:rsidR="008142BA" w:rsidRDefault="008142BA" w:rsidP="00D007BB">
            <w:pPr>
              <w:pStyle w:val="Tabletext"/>
            </w:pPr>
            <w:r>
              <w:t>Rapporteur</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004</w:t>
            </w:r>
          </w:p>
        </w:tc>
        <w:tc>
          <w:tcPr>
            <w:tcW w:w="3187" w:type="pct"/>
            <w:shd w:val="clear" w:color="auto" w:fill="auto"/>
            <w:hideMark/>
          </w:tcPr>
          <w:p w:rsidR="008142BA" w:rsidRDefault="008142BA" w:rsidP="00D007BB">
            <w:pPr>
              <w:pStyle w:val="Tabletext"/>
            </w:pPr>
            <w:r>
              <w:t>List of Contributions and attendees</w:t>
            </w:r>
          </w:p>
        </w:tc>
        <w:tc>
          <w:tcPr>
            <w:tcW w:w="1450" w:type="pct"/>
            <w:shd w:val="clear" w:color="auto" w:fill="auto"/>
            <w:hideMark/>
          </w:tcPr>
          <w:p w:rsidR="008142BA" w:rsidRDefault="008142BA" w:rsidP="00D007BB">
            <w:pPr>
              <w:pStyle w:val="Tabletext"/>
            </w:pPr>
            <w:r>
              <w:t>Rapporteur</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005</w:t>
            </w:r>
          </w:p>
        </w:tc>
        <w:tc>
          <w:tcPr>
            <w:tcW w:w="3187" w:type="pct"/>
            <w:shd w:val="clear" w:color="auto" w:fill="auto"/>
            <w:hideMark/>
          </w:tcPr>
          <w:p w:rsidR="008142BA" w:rsidRDefault="008142BA" w:rsidP="00D007BB">
            <w:pPr>
              <w:pStyle w:val="Tabletext"/>
            </w:pPr>
            <w:r>
              <w:t>Updated FSTP-RSPD</w:t>
            </w:r>
          </w:p>
        </w:tc>
        <w:tc>
          <w:tcPr>
            <w:tcW w:w="1450" w:type="pct"/>
            <w:shd w:val="clear" w:color="auto" w:fill="auto"/>
            <w:hideMark/>
          </w:tcPr>
          <w:p w:rsidR="008142BA" w:rsidRDefault="008142BA" w:rsidP="00D007BB">
            <w:pPr>
              <w:pStyle w:val="Tabletext"/>
            </w:pPr>
            <w:r>
              <w:t>Editor</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006</w:t>
            </w:r>
          </w:p>
        </w:tc>
        <w:tc>
          <w:tcPr>
            <w:tcW w:w="3187" w:type="pct"/>
            <w:shd w:val="clear" w:color="auto" w:fill="auto"/>
            <w:hideMark/>
          </w:tcPr>
          <w:p w:rsidR="008142BA" w:rsidRDefault="008142BA" w:rsidP="00D007BB">
            <w:pPr>
              <w:pStyle w:val="Tabletext"/>
            </w:pPr>
            <w:r>
              <w:t>Measuring the Performance of a Captioned Telephone Relay Service</w:t>
            </w:r>
          </w:p>
        </w:tc>
        <w:tc>
          <w:tcPr>
            <w:tcW w:w="1450" w:type="pct"/>
            <w:shd w:val="clear" w:color="auto" w:fill="auto"/>
            <w:hideMark/>
          </w:tcPr>
          <w:p w:rsidR="008142BA" w:rsidRDefault="008142BA" w:rsidP="00D007BB">
            <w:pPr>
              <w:pStyle w:val="Tabletext"/>
            </w:pPr>
            <w:proofErr w:type="spellStart"/>
            <w:r>
              <w:t>Ultratec</w:t>
            </w:r>
            <w:proofErr w:type="spellEnd"/>
            <w:r>
              <w:t xml:space="preserve"> (Pam Holmes)</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007</w:t>
            </w:r>
          </w:p>
        </w:tc>
        <w:tc>
          <w:tcPr>
            <w:tcW w:w="3187" w:type="pct"/>
            <w:shd w:val="clear" w:color="auto" w:fill="auto"/>
            <w:hideMark/>
          </w:tcPr>
          <w:p w:rsidR="008142BA" w:rsidRDefault="008142BA" w:rsidP="00D007BB">
            <w:pPr>
              <w:pStyle w:val="Tabletext"/>
            </w:pPr>
            <w:r>
              <w:t>Quality of Experience for Relay Users, Captioned Telephone Service</w:t>
            </w:r>
          </w:p>
        </w:tc>
        <w:tc>
          <w:tcPr>
            <w:tcW w:w="1450" w:type="pct"/>
            <w:shd w:val="clear" w:color="auto" w:fill="auto"/>
            <w:hideMark/>
          </w:tcPr>
          <w:p w:rsidR="008142BA" w:rsidRDefault="008142BA" w:rsidP="00D007BB">
            <w:pPr>
              <w:pStyle w:val="Tabletext"/>
            </w:pPr>
            <w:proofErr w:type="spellStart"/>
            <w:r>
              <w:t>Ultratec</w:t>
            </w:r>
            <w:proofErr w:type="spellEnd"/>
            <w:r>
              <w:t xml:space="preserve"> (Pam Holmes)</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008</w:t>
            </w:r>
          </w:p>
        </w:tc>
        <w:tc>
          <w:tcPr>
            <w:tcW w:w="3187" w:type="pct"/>
            <w:shd w:val="clear" w:color="auto" w:fill="auto"/>
            <w:hideMark/>
          </w:tcPr>
          <w:p w:rsidR="008142BA" w:rsidRDefault="008142BA" w:rsidP="00D007BB">
            <w:pPr>
              <w:pStyle w:val="Tabletext"/>
            </w:pPr>
            <w:r>
              <w:t>Sign to Sign services in a relay system</w:t>
            </w:r>
          </w:p>
        </w:tc>
        <w:tc>
          <w:tcPr>
            <w:tcW w:w="1450" w:type="pct"/>
            <w:shd w:val="clear" w:color="auto" w:fill="auto"/>
            <w:hideMark/>
          </w:tcPr>
          <w:p w:rsidR="008142BA" w:rsidRDefault="008142BA" w:rsidP="00D007BB">
            <w:pPr>
              <w:pStyle w:val="Tabletext"/>
            </w:pPr>
            <w:r>
              <w:t>Cerebral Palsy and Deaf (Mark Hill)</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009</w:t>
            </w:r>
          </w:p>
        </w:tc>
        <w:tc>
          <w:tcPr>
            <w:tcW w:w="3187" w:type="pct"/>
            <w:shd w:val="clear" w:color="auto" w:fill="auto"/>
            <w:hideMark/>
          </w:tcPr>
          <w:p w:rsidR="008142BA" w:rsidRDefault="008142BA" w:rsidP="00D007BB">
            <w:pPr>
              <w:pStyle w:val="Tabletext"/>
            </w:pPr>
            <w:r>
              <w:t>Access to Emergency Services</w:t>
            </w:r>
          </w:p>
        </w:tc>
        <w:tc>
          <w:tcPr>
            <w:tcW w:w="1450" w:type="pct"/>
            <w:shd w:val="clear" w:color="auto" w:fill="auto"/>
            <w:hideMark/>
          </w:tcPr>
          <w:p w:rsidR="008142BA" w:rsidRDefault="008142BA" w:rsidP="00D007BB">
            <w:pPr>
              <w:pStyle w:val="Tabletext"/>
            </w:pPr>
            <w:r>
              <w:t xml:space="preserve">Invited Experts (Richard Ray &amp; Donna </w:t>
            </w:r>
            <w:proofErr w:type="spellStart"/>
            <w:r>
              <w:t>Platts</w:t>
            </w:r>
            <w:proofErr w:type="spellEnd"/>
            <w:r>
              <w:t>)</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010</w:t>
            </w:r>
          </w:p>
        </w:tc>
        <w:tc>
          <w:tcPr>
            <w:tcW w:w="3187" w:type="pct"/>
            <w:shd w:val="clear" w:color="auto" w:fill="auto"/>
            <w:hideMark/>
          </w:tcPr>
          <w:p w:rsidR="008142BA" w:rsidRDefault="008142BA" w:rsidP="00D007BB">
            <w:pPr>
              <w:pStyle w:val="Tabletext"/>
            </w:pPr>
            <w:r>
              <w:t>FCC Guides to Relay Services</w:t>
            </w:r>
          </w:p>
        </w:tc>
        <w:tc>
          <w:tcPr>
            <w:tcW w:w="1450" w:type="pct"/>
            <w:shd w:val="clear" w:color="auto" w:fill="auto"/>
            <w:hideMark/>
          </w:tcPr>
          <w:p w:rsidR="008142BA" w:rsidRDefault="008142BA" w:rsidP="00D007BB">
            <w:pPr>
              <w:pStyle w:val="Tabletext"/>
            </w:pPr>
            <w:r>
              <w:t xml:space="preserve">FCC Gregory </w:t>
            </w:r>
            <w:proofErr w:type="spellStart"/>
            <w:r>
              <w:t>Hlibok</w:t>
            </w:r>
            <w:proofErr w:type="spellEnd"/>
            <w:r>
              <w:t>, Karen Strauss</w:t>
            </w:r>
          </w:p>
        </w:tc>
      </w:tr>
      <w:tr w:rsidR="008142BA" w:rsidRPr="00D007BB" w:rsidTr="00D007BB">
        <w:trPr>
          <w:jc w:val="center"/>
        </w:trPr>
        <w:tc>
          <w:tcPr>
            <w:tcW w:w="363" w:type="pct"/>
            <w:shd w:val="clear" w:color="auto" w:fill="auto"/>
            <w:hideMark/>
          </w:tcPr>
          <w:p w:rsidR="008142BA" w:rsidRDefault="008142BA" w:rsidP="00D007BB">
            <w:pPr>
              <w:pStyle w:val="Tabletext"/>
              <w:jc w:val="center"/>
            </w:pPr>
            <w:r>
              <w:t>011</w:t>
            </w:r>
          </w:p>
        </w:tc>
        <w:tc>
          <w:tcPr>
            <w:tcW w:w="3187" w:type="pct"/>
            <w:shd w:val="clear" w:color="auto" w:fill="auto"/>
            <w:hideMark/>
          </w:tcPr>
          <w:p w:rsidR="008142BA" w:rsidRDefault="008142BA" w:rsidP="00D007BB">
            <w:pPr>
              <w:pStyle w:val="Tabletext"/>
            </w:pPr>
            <w:r>
              <w:t>Economic model of VRS</w:t>
            </w:r>
          </w:p>
        </w:tc>
        <w:tc>
          <w:tcPr>
            <w:tcW w:w="1450" w:type="pct"/>
            <w:shd w:val="clear" w:color="auto" w:fill="auto"/>
            <w:hideMark/>
          </w:tcPr>
          <w:p w:rsidR="008142BA" w:rsidRPr="00D007BB" w:rsidRDefault="008142BA" w:rsidP="00D007BB">
            <w:pPr>
              <w:pStyle w:val="Tabletext"/>
              <w:rPr>
                <w:lang w:val="fr-FR"/>
              </w:rPr>
            </w:pPr>
            <w:proofErr w:type="spellStart"/>
            <w:r w:rsidRPr="00D007BB">
              <w:rPr>
                <w:lang w:val="fr-FR"/>
              </w:rPr>
              <w:t>Sorenson</w:t>
            </w:r>
            <w:proofErr w:type="spellEnd"/>
            <w:r w:rsidRPr="00D007BB">
              <w:rPr>
                <w:lang w:val="fr-FR"/>
              </w:rPr>
              <w:t xml:space="preserve"> (Paul </w:t>
            </w:r>
            <w:proofErr w:type="spellStart"/>
            <w:r w:rsidRPr="00D007BB">
              <w:rPr>
                <w:lang w:val="fr-FR"/>
              </w:rPr>
              <w:t>Kerchisnik</w:t>
            </w:r>
            <w:proofErr w:type="spellEnd"/>
            <w:r w:rsidRPr="00D007BB">
              <w:rPr>
                <w:lang w:val="fr-FR"/>
              </w:rPr>
              <w:t xml:space="preserve"> &amp; Michael </w:t>
            </w:r>
            <w:proofErr w:type="spellStart"/>
            <w:r w:rsidRPr="00D007BB">
              <w:rPr>
                <w:lang w:val="fr-FR"/>
              </w:rPr>
              <w:t>Maddix</w:t>
            </w:r>
            <w:proofErr w:type="spellEnd"/>
            <w:r w:rsidRPr="00D007BB">
              <w:rPr>
                <w:lang w:val="fr-FR"/>
              </w:rPr>
              <w:t>)</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012</w:t>
            </w:r>
          </w:p>
        </w:tc>
        <w:tc>
          <w:tcPr>
            <w:tcW w:w="3187" w:type="pct"/>
            <w:shd w:val="clear" w:color="auto" w:fill="auto"/>
            <w:hideMark/>
          </w:tcPr>
          <w:p w:rsidR="008142BA" w:rsidRDefault="008142BA" w:rsidP="00D007BB">
            <w:pPr>
              <w:pStyle w:val="Tabletext"/>
            </w:pPr>
            <w:r>
              <w:t>FSTP-RSPD: Edits and updates</w:t>
            </w:r>
          </w:p>
        </w:tc>
        <w:tc>
          <w:tcPr>
            <w:tcW w:w="1450" w:type="pct"/>
            <w:shd w:val="clear" w:color="auto" w:fill="auto"/>
            <w:hideMark/>
          </w:tcPr>
          <w:p w:rsidR="008142BA" w:rsidRDefault="008142BA" w:rsidP="00D007BB">
            <w:pPr>
              <w:pStyle w:val="Tabletext"/>
            </w:pPr>
            <w:r>
              <w:t xml:space="preserve">Gallaudet TAP (Christian Vogler) </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013</w:t>
            </w:r>
          </w:p>
        </w:tc>
        <w:tc>
          <w:tcPr>
            <w:tcW w:w="3187" w:type="pct"/>
            <w:shd w:val="clear" w:color="auto" w:fill="auto"/>
            <w:hideMark/>
          </w:tcPr>
          <w:p w:rsidR="008142BA" w:rsidRDefault="008142BA" w:rsidP="00D007BB">
            <w:pPr>
              <w:pStyle w:val="Tabletext"/>
            </w:pPr>
            <w:r>
              <w:t>Speech to speech and similar services in five countries</w:t>
            </w:r>
          </w:p>
        </w:tc>
        <w:tc>
          <w:tcPr>
            <w:tcW w:w="1450" w:type="pct"/>
            <w:shd w:val="clear" w:color="auto" w:fill="auto"/>
            <w:hideMark/>
          </w:tcPr>
          <w:p w:rsidR="008142BA" w:rsidRDefault="008142BA" w:rsidP="00D007BB">
            <w:pPr>
              <w:pStyle w:val="Tabletext"/>
            </w:pPr>
            <w:r>
              <w:t xml:space="preserve">SCT (Bob </w:t>
            </w:r>
            <w:proofErr w:type="spellStart"/>
            <w:r>
              <w:t>Segalman</w:t>
            </w:r>
            <w:proofErr w:type="spellEnd"/>
            <w:r>
              <w:t xml:space="preserve"> )</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014</w:t>
            </w:r>
          </w:p>
        </w:tc>
        <w:tc>
          <w:tcPr>
            <w:tcW w:w="3187" w:type="pct"/>
            <w:shd w:val="clear" w:color="auto" w:fill="auto"/>
            <w:hideMark/>
          </w:tcPr>
          <w:p w:rsidR="008142BA" w:rsidRDefault="008142BA" w:rsidP="00D007BB">
            <w:pPr>
              <w:pStyle w:val="Tabletext"/>
            </w:pPr>
            <w:r>
              <w:t>Relay services for the Deaf Blind</w:t>
            </w:r>
          </w:p>
        </w:tc>
        <w:tc>
          <w:tcPr>
            <w:tcW w:w="1450" w:type="pct"/>
            <w:shd w:val="clear" w:color="auto" w:fill="auto"/>
            <w:hideMark/>
          </w:tcPr>
          <w:p w:rsidR="008142BA" w:rsidRDefault="008142BA" w:rsidP="00D007BB">
            <w:pPr>
              <w:pStyle w:val="Tabletext"/>
            </w:pPr>
            <w:r>
              <w:t>Invited Expert (Randy Pope)</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015</w:t>
            </w:r>
          </w:p>
        </w:tc>
        <w:tc>
          <w:tcPr>
            <w:tcW w:w="3187" w:type="pct"/>
            <w:shd w:val="clear" w:color="auto" w:fill="auto"/>
            <w:hideMark/>
          </w:tcPr>
          <w:p w:rsidR="008142BA" w:rsidRDefault="008142BA" w:rsidP="00D007BB">
            <w:pPr>
              <w:pStyle w:val="Tabletext"/>
            </w:pPr>
            <w:r>
              <w:t>Some thoughts on accuracy measurement for relay services</w:t>
            </w:r>
          </w:p>
        </w:tc>
        <w:tc>
          <w:tcPr>
            <w:tcW w:w="1450" w:type="pct"/>
            <w:shd w:val="clear" w:color="auto" w:fill="auto"/>
            <w:hideMark/>
          </w:tcPr>
          <w:p w:rsidR="008142BA" w:rsidRDefault="008142BA" w:rsidP="00D007BB">
            <w:pPr>
              <w:pStyle w:val="Tabletext"/>
            </w:pPr>
            <w:r>
              <w:t xml:space="preserve">Invited Expert (Jack </w:t>
            </w:r>
            <w:proofErr w:type="spellStart"/>
            <w:r>
              <w:t>Sandover</w:t>
            </w:r>
            <w:proofErr w:type="spellEnd"/>
            <w:r>
              <w:t>)</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016</w:t>
            </w:r>
          </w:p>
        </w:tc>
        <w:tc>
          <w:tcPr>
            <w:tcW w:w="3187" w:type="pct"/>
            <w:shd w:val="clear" w:color="auto" w:fill="auto"/>
            <w:hideMark/>
          </w:tcPr>
          <w:p w:rsidR="008142BA" w:rsidRDefault="008142BA" w:rsidP="00D007BB">
            <w:pPr>
              <w:pStyle w:val="Tabletext"/>
            </w:pPr>
            <w:r>
              <w:t>Video Relay Service: A perspective from the National Association of the Deaf</w:t>
            </w:r>
          </w:p>
        </w:tc>
        <w:tc>
          <w:tcPr>
            <w:tcW w:w="1450" w:type="pct"/>
            <w:shd w:val="clear" w:color="auto" w:fill="auto"/>
            <w:hideMark/>
          </w:tcPr>
          <w:p w:rsidR="008142BA" w:rsidRDefault="008142BA" w:rsidP="00D007BB">
            <w:pPr>
              <w:pStyle w:val="Tabletext"/>
            </w:pPr>
            <w:r>
              <w:t>National Association of the Deaf (Andrew Phillips)</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017</w:t>
            </w:r>
          </w:p>
        </w:tc>
        <w:tc>
          <w:tcPr>
            <w:tcW w:w="3187" w:type="pct"/>
            <w:shd w:val="clear" w:color="auto" w:fill="auto"/>
            <w:hideMark/>
          </w:tcPr>
          <w:p w:rsidR="008142BA" w:rsidRDefault="008142BA" w:rsidP="00D007BB">
            <w:pPr>
              <w:pStyle w:val="Tabletext"/>
            </w:pPr>
            <w:r>
              <w:t>Captioned Telephony Service and Usage</w:t>
            </w:r>
          </w:p>
        </w:tc>
        <w:tc>
          <w:tcPr>
            <w:tcW w:w="1450" w:type="pct"/>
            <w:shd w:val="clear" w:color="auto" w:fill="auto"/>
            <w:hideMark/>
          </w:tcPr>
          <w:p w:rsidR="008142BA" w:rsidRDefault="008142BA" w:rsidP="00D007BB">
            <w:pPr>
              <w:pStyle w:val="Tabletext"/>
            </w:pPr>
            <w:r>
              <w:t xml:space="preserve">Gallaudet – Technology Access Program (Christian Vogler) </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018</w:t>
            </w:r>
          </w:p>
        </w:tc>
        <w:tc>
          <w:tcPr>
            <w:tcW w:w="3187" w:type="pct"/>
            <w:shd w:val="clear" w:color="auto" w:fill="auto"/>
            <w:hideMark/>
          </w:tcPr>
          <w:p w:rsidR="008142BA" w:rsidRDefault="008142BA" w:rsidP="00D007BB">
            <w:pPr>
              <w:pStyle w:val="Tabletext"/>
            </w:pPr>
            <w:r>
              <w:t>FSTP-RSPD: Edits and Updates</w:t>
            </w:r>
          </w:p>
        </w:tc>
        <w:tc>
          <w:tcPr>
            <w:tcW w:w="1450" w:type="pct"/>
            <w:shd w:val="clear" w:color="auto" w:fill="auto"/>
            <w:hideMark/>
          </w:tcPr>
          <w:p w:rsidR="008142BA" w:rsidRDefault="008142BA" w:rsidP="00D007BB">
            <w:pPr>
              <w:pStyle w:val="Tabletext"/>
            </w:pPr>
            <w:r>
              <w:t>Sprint Relay Services (Angela Officer)</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019</w:t>
            </w:r>
          </w:p>
        </w:tc>
        <w:tc>
          <w:tcPr>
            <w:tcW w:w="3187" w:type="pct"/>
            <w:shd w:val="clear" w:color="auto" w:fill="auto"/>
            <w:hideMark/>
          </w:tcPr>
          <w:p w:rsidR="008142BA" w:rsidRDefault="008142BA" w:rsidP="00D007BB">
            <w:pPr>
              <w:pStyle w:val="Tabletext"/>
            </w:pPr>
          </w:p>
        </w:tc>
        <w:tc>
          <w:tcPr>
            <w:tcW w:w="1450" w:type="pct"/>
            <w:shd w:val="clear" w:color="auto" w:fill="auto"/>
            <w:hideMark/>
          </w:tcPr>
          <w:p w:rsidR="008142BA" w:rsidRDefault="008142BA" w:rsidP="00D007BB">
            <w:pPr>
              <w:pStyle w:val="Tabletext"/>
            </w:pP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020</w:t>
            </w:r>
          </w:p>
        </w:tc>
        <w:tc>
          <w:tcPr>
            <w:tcW w:w="3187" w:type="pct"/>
            <w:shd w:val="clear" w:color="auto" w:fill="auto"/>
            <w:hideMark/>
          </w:tcPr>
          <w:p w:rsidR="008142BA" w:rsidRDefault="008142BA" w:rsidP="00D007BB">
            <w:pPr>
              <w:pStyle w:val="Tabletext"/>
            </w:pPr>
            <w:r>
              <w:t>FSTP-RSPD: Edits and Updates</w:t>
            </w:r>
          </w:p>
        </w:tc>
        <w:tc>
          <w:tcPr>
            <w:tcW w:w="1450" w:type="pct"/>
            <w:shd w:val="clear" w:color="auto" w:fill="auto"/>
            <w:hideMark/>
          </w:tcPr>
          <w:p w:rsidR="008142BA" w:rsidRDefault="008142BA" w:rsidP="00D007BB">
            <w:pPr>
              <w:pStyle w:val="Tabletext"/>
            </w:pPr>
            <w:r>
              <w:t>FCC (Karen Strauss)</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021</w:t>
            </w:r>
          </w:p>
        </w:tc>
        <w:tc>
          <w:tcPr>
            <w:tcW w:w="3187" w:type="pct"/>
            <w:shd w:val="clear" w:color="auto" w:fill="auto"/>
            <w:hideMark/>
          </w:tcPr>
          <w:p w:rsidR="008142BA" w:rsidRDefault="008142BA" w:rsidP="00D007BB">
            <w:pPr>
              <w:pStyle w:val="Tabletext"/>
            </w:pPr>
            <w:r>
              <w:t>FSTP RSPD: Edits and Updates</w:t>
            </w:r>
          </w:p>
        </w:tc>
        <w:tc>
          <w:tcPr>
            <w:tcW w:w="1450" w:type="pct"/>
            <w:shd w:val="clear" w:color="auto" w:fill="auto"/>
            <w:hideMark/>
          </w:tcPr>
          <w:p w:rsidR="008142BA" w:rsidRDefault="008142BA" w:rsidP="00D007BB">
            <w:pPr>
              <w:pStyle w:val="Tabletext"/>
            </w:pPr>
            <w:r>
              <w:t>Hearing Loss Association of America (Lise Hamlin)</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022</w:t>
            </w:r>
          </w:p>
        </w:tc>
        <w:tc>
          <w:tcPr>
            <w:tcW w:w="3187" w:type="pct"/>
            <w:shd w:val="clear" w:color="auto" w:fill="auto"/>
            <w:hideMark/>
          </w:tcPr>
          <w:p w:rsidR="008142BA" w:rsidRDefault="008142BA" w:rsidP="00D007BB">
            <w:pPr>
              <w:pStyle w:val="Tabletext"/>
            </w:pPr>
            <w:r>
              <w:t>Captioned telephone services</w:t>
            </w:r>
          </w:p>
        </w:tc>
        <w:tc>
          <w:tcPr>
            <w:tcW w:w="1450" w:type="pct"/>
            <w:shd w:val="clear" w:color="auto" w:fill="auto"/>
            <w:hideMark/>
          </w:tcPr>
          <w:p w:rsidR="008142BA" w:rsidRDefault="008142BA" w:rsidP="00D007BB">
            <w:pPr>
              <w:pStyle w:val="Tabletext"/>
            </w:pPr>
            <w:r>
              <w:t>Hearing Loss Association of America (Lise Hamlin)</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lastRenderedPageBreak/>
              <w:t>023</w:t>
            </w:r>
          </w:p>
        </w:tc>
        <w:tc>
          <w:tcPr>
            <w:tcW w:w="3187" w:type="pct"/>
            <w:shd w:val="clear" w:color="auto" w:fill="auto"/>
            <w:hideMark/>
          </w:tcPr>
          <w:p w:rsidR="008142BA" w:rsidRDefault="008142BA" w:rsidP="00D007BB">
            <w:pPr>
              <w:pStyle w:val="Tabletext"/>
            </w:pPr>
            <w:r>
              <w:t>Consumer Groups’ TRS Policy Statement, Filed with the FCC on April 12, 2011</w:t>
            </w:r>
          </w:p>
        </w:tc>
        <w:tc>
          <w:tcPr>
            <w:tcW w:w="1450" w:type="pct"/>
            <w:shd w:val="clear" w:color="auto" w:fill="auto"/>
            <w:hideMark/>
          </w:tcPr>
          <w:p w:rsidR="008142BA" w:rsidRDefault="008142BA" w:rsidP="00D007BB">
            <w:pPr>
              <w:pStyle w:val="Tabletext"/>
            </w:pPr>
            <w:r>
              <w:t>Association of Late-Deafened Adults (Cheryl Heppner)</w:t>
            </w:r>
          </w:p>
        </w:tc>
      </w:tr>
      <w:tr w:rsidR="008142BA" w:rsidRPr="00F25F5F" w:rsidTr="00D007BB">
        <w:trPr>
          <w:jc w:val="center"/>
        </w:trPr>
        <w:tc>
          <w:tcPr>
            <w:tcW w:w="363" w:type="pct"/>
            <w:shd w:val="clear" w:color="auto" w:fill="auto"/>
            <w:hideMark/>
          </w:tcPr>
          <w:p w:rsidR="008142BA" w:rsidRDefault="008142BA" w:rsidP="00D007BB">
            <w:pPr>
              <w:pStyle w:val="Tabletext"/>
              <w:jc w:val="center"/>
            </w:pPr>
            <w:r>
              <w:t>024</w:t>
            </w:r>
          </w:p>
        </w:tc>
        <w:tc>
          <w:tcPr>
            <w:tcW w:w="3187" w:type="pct"/>
            <w:shd w:val="clear" w:color="auto" w:fill="auto"/>
            <w:hideMark/>
          </w:tcPr>
          <w:p w:rsidR="008142BA" w:rsidRDefault="008142BA" w:rsidP="00D007BB">
            <w:pPr>
              <w:pStyle w:val="Tabletext"/>
            </w:pPr>
            <w:r>
              <w:t>ITU-T Resolution 70</w:t>
            </w:r>
          </w:p>
        </w:tc>
        <w:tc>
          <w:tcPr>
            <w:tcW w:w="1450" w:type="pct"/>
            <w:shd w:val="clear" w:color="auto" w:fill="auto"/>
            <w:hideMark/>
          </w:tcPr>
          <w:p w:rsidR="008142BA" w:rsidRDefault="008142BA" w:rsidP="00D007BB">
            <w:pPr>
              <w:pStyle w:val="Tabletext"/>
            </w:pPr>
            <w:r>
              <w:t>Rapporteur</w:t>
            </w:r>
          </w:p>
        </w:tc>
      </w:tr>
    </w:tbl>
    <w:p w:rsidR="004E3BE8" w:rsidRDefault="00D007BB" w:rsidP="00D007BB">
      <w:pPr>
        <w:jc w:val="center"/>
      </w:pPr>
      <w:r>
        <w:t>_________________</w:t>
      </w:r>
    </w:p>
    <w:sectPr w:rsidR="004E3BE8" w:rsidSect="005916B1">
      <w:headerReference w:type="default" r:id="rId44"/>
      <w:footerReference w:type="first" r:id="rId45"/>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F68" w:rsidRDefault="00626F68">
      <w:r>
        <w:separator/>
      </w:r>
    </w:p>
  </w:endnote>
  <w:endnote w:type="continuationSeparator" w:id="0">
    <w:p w:rsidR="00626F68" w:rsidRDefault="00626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23" w:type="dxa"/>
      <w:jc w:val="center"/>
      <w:tblLayout w:type="fixed"/>
      <w:tblCellMar>
        <w:left w:w="57" w:type="dxa"/>
        <w:right w:w="57" w:type="dxa"/>
      </w:tblCellMar>
      <w:tblLook w:val="0000" w:firstRow="0" w:lastRow="0" w:firstColumn="0" w:lastColumn="0" w:noHBand="0" w:noVBand="0"/>
    </w:tblPr>
    <w:tblGrid>
      <w:gridCol w:w="1617"/>
      <w:gridCol w:w="4054"/>
      <w:gridCol w:w="4252"/>
    </w:tblGrid>
    <w:tr w:rsidR="00CF1AD4" w:rsidRPr="00D007BB" w:rsidTr="005916B1">
      <w:trPr>
        <w:cantSplit/>
        <w:trHeight w:val="204"/>
        <w:jc w:val="center"/>
      </w:trPr>
      <w:tc>
        <w:tcPr>
          <w:tcW w:w="1617" w:type="dxa"/>
          <w:tcBorders>
            <w:top w:val="single" w:sz="12" w:space="0" w:color="auto"/>
          </w:tcBorders>
        </w:tcPr>
        <w:p w:rsidR="00CF1AD4" w:rsidRPr="005916B1" w:rsidRDefault="00CF1AD4" w:rsidP="000A12A5">
          <w:pPr>
            <w:rPr>
              <w:b/>
              <w:bCs/>
              <w:sz w:val="22"/>
            </w:rPr>
          </w:pPr>
          <w:bookmarkStart w:id="48" w:name="dcontent1" w:colFirst="1" w:colLast="1"/>
          <w:r w:rsidRPr="005916B1">
            <w:rPr>
              <w:b/>
              <w:bCs/>
              <w:sz w:val="22"/>
            </w:rPr>
            <w:t>Contact:</w:t>
          </w:r>
        </w:p>
      </w:tc>
      <w:tc>
        <w:tcPr>
          <w:tcW w:w="4054" w:type="dxa"/>
          <w:tcBorders>
            <w:top w:val="single" w:sz="12" w:space="0" w:color="auto"/>
          </w:tcBorders>
        </w:tcPr>
        <w:p w:rsidR="00CF1AD4" w:rsidRPr="005916B1" w:rsidRDefault="00CF1AD4" w:rsidP="000A12A5">
          <w:pPr>
            <w:rPr>
              <w:sz w:val="22"/>
            </w:rPr>
          </w:pPr>
          <w:r>
            <w:rPr>
              <w:sz w:val="22"/>
            </w:rPr>
            <w:t>John S Lee</w:t>
          </w:r>
          <w:r w:rsidRPr="005916B1">
            <w:rPr>
              <w:sz w:val="22"/>
            </w:rPr>
            <w:br/>
          </w:r>
          <w:r>
            <w:rPr>
              <w:sz w:val="22"/>
            </w:rPr>
            <w:t xml:space="preserve">BlackBerry </w:t>
          </w:r>
          <w:proofErr w:type="spellStart"/>
          <w:r>
            <w:rPr>
              <w:sz w:val="22"/>
            </w:rPr>
            <w:t>Inc</w:t>
          </w:r>
          <w:proofErr w:type="spellEnd"/>
          <w:r w:rsidRPr="005916B1">
            <w:rPr>
              <w:sz w:val="22"/>
            </w:rPr>
            <w:br/>
          </w:r>
          <w:r>
            <w:rPr>
              <w:sz w:val="22"/>
            </w:rPr>
            <w:t>Canada</w:t>
          </w:r>
        </w:p>
      </w:tc>
      <w:tc>
        <w:tcPr>
          <w:tcW w:w="4252" w:type="dxa"/>
          <w:tcBorders>
            <w:top w:val="single" w:sz="12" w:space="0" w:color="auto"/>
          </w:tcBorders>
        </w:tcPr>
        <w:p w:rsidR="00CF1AD4" w:rsidRPr="00D007BB" w:rsidRDefault="00CF1AD4" w:rsidP="000A12A5">
          <w:pPr>
            <w:tabs>
              <w:tab w:val="left" w:pos="752"/>
            </w:tabs>
            <w:rPr>
              <w:sz w:val="22"/>
              <w:lang w:val="fr-FR"/>
            </w:rPr>
          </w:pPr>
          <w:r w:rsidRPr="00D007BB">
            <w:rPr>
              <w:sz w:val="22"/>
              <w:lang w:val="fr-FR"/>
            </w:rPr>
            <w:t xml:space="preserve">Tel: </w:t>
          </w:r>
          <w:r w:rsidRPr="00D007BB">
            <w:rPr>
              <w:sz w:val="22"/>
              <w:lang w:val="fr-FR"/>
            </w:rPr>
            <w:tab/>
            <w:t>+5195973665</w:t>
          </w:r>
          <w:r w:rsidRPr="00D007BB">
            <w:rPr>
              <w:sz w:val="22"/>
              <w:lang w:val="fr-FR"/>
            </w:rPr>
            <w:br/>
            <w:t xml:space="preserve">Email: </w:t>
          </w:r>
          <w:r w:rsidRPr="00D007BB">
            <w:rPr>
              <w:sz w:val="22"/>
              <w:lang w:val="fr-FR"/>
            </w:rPr>
            <w:tab/>
          </w:r>
          <w:hyperlink r:id="rId1" w:history="1">
            <w:r w:rsidRPr="00D007BB">
              <w:rPr>
                <w:rStyle w:val="Hyperlink"/>
                <w:sz w:val="22"/>
                <w:lang w:val="fr-FR"/>
              </w:rPr>
              <w:t>jslee@BlackBerry.com</w:t>
            </w:r>
          </w:hyperlink>
          <w:r w:rsidRPr="00D007BB">
            <w:rPr>
              <w:sz w:val="22"/>
              <w:lang w:val="fr-FR"/>
            </w:rPr>
            <w:t xml:space="preserve"> </w:t>
          </w:r>
        </w:p>
      </w:tc>
    </w:tr>
    <w:bookmarkEnd w:id="48"/>
    <w:tr w:rsidR="00CF1AD4" w:rsidRPr="005916B1" w:rsidTr="005916B1">
      <w:tblPrEx>
        <w:tblCellMar>
          <w:left w:w="108" w:type="dxa"/>
          <w:right w:w="108" w:type="dxa"/>
        </w:tblCellMar>
      </w:tblPrEx>
      <w:trPr>
        <w:cantSplit/>
        <w:jc w:val="center"/>
      </w:trPr>
      <w:tc>
        <w:tcPr>
          <w:tcW w:w="9923" w:type="dxa"/>
          <w:gridSpan w:val="3"/>
          <w:tcBorders>
            <w:top w:val="single" w:sz="4" w:space="0" w:color="auto"/>
            <w:left w:val="single" w:sz="4" w:space="0" w:color="auto"/>
            <w:bottom w:val="single" w:sz="4" w:space="0" w:color="auto"/>
            <w:right w:val="single" w:sz="4" w:space="0" w:color="auto"/>
          </w:tcBorders>
          <w:tcMar>
            <w:left w:w="57" w:type="dxa"/>
            <w:right w:w="57" w:type="dxa"/>
          </w:tcMar>
        </w:tcPr>
        <w:p w:rsidR="00CF1AD4" w:rsidRPr="005916B1" w:rsidRDefault="00CF1AD4" w:rsidP="005916B1">
          <w:pPr>
            <w:spacing w:before="0"/>
            <w:rPr>
              <w:sz w:val="18"/>
            </w:rPr>
          </w:pPr>
          <w:r w:rsidRPr="005916B1">
            <w:rPr>
              <w:b/>
              <w:bCs/>
              <w:sz w:val="18"/>
            </w:rPr>
            <w:t>Attention:</w:t>
          </w:r>
          <w:r w:rsidRPr="005916B1">
            <w:rPr>
              <w:sz w:val="18"/>
            </w:rPr>
            <w:t xml:space="preserve"> This is not a publication made available to the public, but </w:t>
          </w:r>
          <w:r w:rsidRPr="005916B1">
            <w:rPr>
              <w:b/>
              <w:bCs/>
              <w:sz w:val="18"/>
            </w:rPr>
            <w:t>an internal ITU-T Document</w:t>
          </w:r>
          <w:r w:rsidRPr="005916B1">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CF1AD4" w:rsidRPr="005916B1" w:rsidRDefault="00CF1AD4" w:rsidP="005916B1">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F68" w:rsidRDefault="00626F68">
      <w:r>
        <w:separator/>
      </w:r>
    </w:p>
  </w:footnote>
  <w:footnote w:type="continuationSeparator" w:id="0">
    <w:p w:rsidR="00626F68" w:rsidRDefault="00626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1AD4" w:rsidRPr="005916B1" w:rsidRDefault="00CF1AD4" w:rsidP="005916B1">
    <w:pPr>
      <w:pStyle w:val="Header"/>
    </w:pPr>
    <w:r w:rsidRPr="005916B1">
      <w:t xml:space="preserve">- </w:t>
    </w:r>
    <w:r w:rsidR="00431F1C" w:rsidRPr="005916B1">
      <w:fldChar w:fldCharType="begin"/>
    </w:r>
    <w:r w:rsidRPr="005916B1">
      <w:instrText xml:space="preserve"> PAGE  \* MERGEFORMAT </w:instrText>
    </w:r>
    <w:r w:rsidR="00431F1C" w:rsidRPr="005916B1">
      <w:fldChar w:fldCharType="separate"/>
    </w:r>
    <w:r w:rsidR="00D007BB">
      <w:rPr>
        <w:noProof/>
      </w:rPr>
      <w:t>6</w:t>
    </w:r>
    <w:r w:rsidR="00431F1C" w:rsidRPr="005916B1">
      <w:fldChar w:fldCharType="end"/>
    </w:r>
    <w:r w:rsidRPr="005916B1">
      <w:t xml:space="preserve"> -</w:t>
    </w:r>
  </w:p>
  <w:p w:rsidR="00CF1AD4" w:rsidRPr="005916B1" w:rsidRDefault="00D007BB" w:rsidP="001463BE">
    <w:pPr>
      <w:pStyle w:val="Header"/>
      <w:spacing w:after="240"/>
    </w:pPr>
    <w:r>
      <w:t>WAS-003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0"/>
    <w:lvl w:ilvl="0">
      <w:start w:val="1"/>
      <w:numFmt w:val="decimal"/>
      <w:pStyle w:val="kgkreflist"/>
      <w:lvlText w:val="[%1]"/>
      <w:lvlJc w:val="left"/>
      <w:pPr>
        <w:tabs>
          <w:tab w:val="num" w:pos="360"/>
        </w:tabs>
        <w:ind w:left="360" w:hanging="360"/>
      </w:pPr>
    </w:lvl>
  </w:abstractNum>
  <w:abstractNum w:abstractNumId="1">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EF5171"/>
    <w:multiLevelType w:val="hybridMultilevel"/>
    <w:tmpl w:val="5E72D84E"/>
    <w:lvl w:ilvl="0" w:tplc="2CFE82F2">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1358426C"/>
    <w:multiLevelType w:val="hybridMultilevel"/>
    <w:tmpl w:val="DB609E8E"/>
    <w:lvl w:ilvl="0" w:tplc="9E20CFB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B61410"/>
    <w:multiLevelType w:val="hybridMultilevel"/>
    <w:tmpl w:val="CDBA0766"/>
    <w:lvl w:ilvl="0" w:tplc="7E96B41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D06B9A"/>
    <w:multiLevelType w:val="hybridMultilevel"/>
    <w:tmpl w:val="15F47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74FAD"/>
    <w:multiLevelType w:val="hybridMultilevel"/>
    <w:tmpl w:val="BD96DBBA"/>
    <w:lvl w:ilvl="0" w:tplc="6DACB760">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793498"/>
    <w:multiLevelType w:val="hybridMultilevel"/>
    <w:tmpl w:val="12548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FA1E33"/>
    <w:multiLevelType w:val="hybridMultilevel"/>
    <w:tmpl w:val="8BC6AD72"/>
    <w:lvl w:ilvl="0" w:tplc="05A4C34A">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C60A0"/>
    <w:multiLevelType w:val="hybridMultilevel"/>
    <w:tmpl w:val="E77A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nsid w:val="7A0E4913"/>
    <w:multiLevelType w:val="hybridMultilevel"/>
    <w:tmpl w:val="4280A336"/>
    <w:lvl w:ilvl="0" w:tplc="1C16F4F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9"/>
  </w:num>
  <w:num w:numId="6">
    <w:abstractNumId w:val="6"/>
  </w:num>
  <w:num w:numId="7">
    <w:abstractNumId w:val="4"/>
  </w:num>
  <w:num w:numId="8">
    <w:abstractNumId w:val="11"/>
  </w:num>
  <w:num w:numId="9">
    <w:abstractNumId w:val="3"/>
  </w:num>
  <w:num w:numId="10">
    <w:abstractNumId w:val="8"/>
  </w:num>
  <w:num w:numId="11">
    <w:abstractNumId w:val="7"/>
  </w:num>
  <w:num w:numId="12">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activeWritingStyle w:appName="MSWord" w:lang="de-DE" w:vendorID="9" w:dllVersion="512"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762E0E"/>
    <w:rsid w:val="00012FF9"/>
    <w:rsid w:val="00043A9A"/>
    <w:rsid w:val="00081D68"/>
    <w:rsid w:val="000A12A5"/>
    <w:rsid w:val="000C6560"/>
    <w:rsid w:val="000F0E09"/>
    <w:rsid w:val="00117079"/>
    <w:rsid w:val="001463BE"/>
    <w:rsid w:val="0017018C"/>
    <w:rsid w:val="001A100B"/>
    <w:rsid w:val="0021418B"/>
    <w:rsid w:val="00217A0C"/>
    <w:rsid w:val="00235509"/>
    <w:rsid w:val="0024058D"/>
    <w:rsid w:val="002444E1"/>
    <w:rsid w:val="00263FE4"/>
    <w:rsid w:val="0027357D"/>
    <w:rsid w:val="00277048"/>
    <w:rsid w:val="00293BAD"/>
    <w:rsid w:val="002A0588"/>
    <w:rsid w:val="003425A7"/>
    <w:rsid w:val="00370531"/>
    <w:rsid w:val="00376209"/>
    <w:rsid w:val="003E6DA0"/>
    <w:rsid w:val="00431F1C"/>
    <w:rsid w:val="00451D39"/>
    <w:rsid w:val="0047598A"/>
    <w:rsid w:val="00494176"/>
    <w:rsid w:val="004B5043"/>
    <w:rsid w:val="004C4B4D"/>
    <w:rsid w:val="004E3BE8"/>
    <w:rsid w:val="005267E7"/>
    <w:rsid w:val="00555486"/>
    <w:rsid w:val="00576539"/>
    <w:rsid w:val="005855F0"/>
    <w:rsid w:val="005916B1"/>
    <w:rsid w:val="00602AA7"/>
    <w:rsid w:val="00622AB8"/>
    <w:rsid w:val="00626F68"/>
    <w:rsid w:val="00637D76"/>
    <w:rsid w:val="006469E2"/>
    <w:rsid w:val="0066427E"/>
    <w:rsid w:val="0067042E"/>
    <w:rsid w:val="00677DB3"/>
    <w:rsid w:val="00682BBD"/>
    <w:rsid w:val="0068394C"/>
    <w:rsid w:val="006949C3"/>
    <w:rsid w:val="006C499C"/>
    <w:rsid w:val="006E68A9"/>
    <w:rsid w:val="006F3EE7"/>
    <w:rsid w:val="007570DD"/>
    <w:rsid w:val="00762E0E"/>
    <w:rsid w:val="0077413D"/>
    <w:rsid w:val="007B331C"/>
    <w:rsid w:val="007D5F32"/>
    <w:rsid w:val="008101C5"/>
    <w:rsid w:val="008142BA"/>
    <w:rsid w:val="00833448"/>
    <w:rsid w:val="00860BF1"/>
    <w:rsid w:val="008827BE"/>
    <w:rsid w:val="00891D47"/>
    <w:rsid w:val="008B2EF4"/>
    <w:rsid w:val="008B6DC3"/>
    <w:rsid w:val="009026BC"/>
    <w:rsid w:val="00922888"/>
    <w:rsid w:val="00934517"/>
    <w:rsid w:val="00937BCE"/>
    <w:rsid w:val="00986C64"/>
    <w:rsid w:val="009C1C8C"/>
    <w:rsid w:val="009C724D"/>
    <w:rsid w:val="009C7D10"/>
    <w:rsid w:val="009F15E4"/>
    <w:rsid w:val="00A14FB6"/>
    <w:rsid w:val="00A65213"/>
    <w:rsid w:val="00A76159"/>
    <w:rsid w:val="00A8286D"/>
    <w:rsid w:val="00A83386"/>
    <w:rsid w:val="00A96763"/>
    <w:rsid w:val="00AC26B2"/>
    <w:rsid w:val="00AE566B"/>
    <w:rsid w:val="00AE68B3"/>
    <w:rsid w:val="00AE7510"/>
    <w:rsid w:val="00AF7BC6"/>
    <w:rsid w:val="00B03943"/>
    <w:rsid w:val="00B12385"/>
    <w:rsid w:val="00B82259"/>
    <w:rsid w:val="00B93C98"/>
    <w:rsid w:val="00BE2775"/>
    <w:rsid w:val="00C03EC3"/>
    <w:rsid w:val="00C1760B"/>
    <w:rsid w:val="00C2315B"/>
    <w:rsid w:val="00C27061"/>
    <w:rsid w:val="00C32D8E"/>
    <w:rsid w:val="00C6233D"/>
    <w:rsid w:val="00CA3BE3"/>
    <w:rsid w:val="00CC64D8"/>
    <w:rsid w:val="00CC667A"/>
    <w:rsid w:val="00CF1AD4"/>
    <w:rsid w:val="00D007BB"/>
    <w:rsid w:val="00D0565D"/>
    <w:rsid w:val="00D10C49"/>
    <w:rsid w:val="00DB1662"/>
    <w:rsid w:val="00DB47D8"/>
    <w:rsid w:val="00DF3826"/>
    <w:rsid w:val="00DF54C8"/>
    <w:rsid w:val="00E52107"/>
    <w:rsid w:val="00EB6B2D"/>
    <w:rsid w:val="00EC5081"/>
    <w:rsid w:val="00F0740C"/>
    <w:rsid w:val="00F306E5"/>
    <w:rsid w:val="00F30F44"/>
    <w:rsid w:val="00F416E7"/>
    <w:rsid w:val="00F81C79"/>
    <w:rsid w:val="00FA2B2B"/>
    <w:rsid w:val="00FD1A3A"/>
    <w:rsid w:val="00FE6A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486"/>
    <w:pPr>
      <w:spacing w:before="120"/>
    </w:pPr>
    <w:rPr>
      <w:rFonts w:eastAsiaTheme="minorEastAsia"/>
      <w:sz w:val="24"/>
      <w:szCs w:val="24"/>
      <w:lang w:val="en-GB" w:eastAsia="ja-JP"/>
    </w:rPr>
  </w:style>
  <w:style w:type="paragraph" w:styleId="Heading1">
    <w:name w:val="heading 1"/>
    <w:basedOn w:val="Normal"/>
    <w:next w:val="Normal"/>
    <w:link w:val="Heading1Char"/>
    <w:qFormat/>
    <w:rsid w:val="00D007BB"/>
    <w:pPr>
      <w:keepNext/>
      <w:numPr>
        <w:numId w:val="12"/>
      </w:numPr>
      <w:spacing w:before="240" w:after="60"/>
      <w:outlineLvl w:val="0"/>
    </w:pPr>
    <w:rPr>
      <w:rFonts w:cs="Arial"/>
      <w:b/>
      <w:bCs/>
      <w:kern w:val="32"/>
      <w:szCs w:val="32"/>
    </w:rPr>
  </w:style>
  <w:style w:type="paragraph" w:styleId="Heading2">
    <w:name w:val="heading 2"/>
    <w:basedOn w:val="Normal"/>
    <w:next w:val="Normal"/>
    <w:link w:val="Heading2Char"/>
    <w:qFormat/>
    <w:rsid w:val="00D007BB"/>
    <w:pPr>
      <w:keepNext/>
      <w:numPr>
        <w:ilvl w:val="1"/>
        <w:numId w:val="12"/>
      </w:numPr>
      <w:spacing w:before="240" w:after="60"/>
      <w:outlineLvl w:val="1"/>
    </w:pPr>
    <w:rPr>
      <w:rFonts w:cs="Arial"/>
      <w:b/>
      <w:bCs/>
      <w:iCs/>
      <w:szCs w:val="28"/>
    </w:rPr>
  </w:style>
  <w:style w:type="paragraph" w:styleId="Heading3">
    <w:name w:val="heading 3"/>
    <w:basedOn w:val="Normal"/>
    <w:next w:val="Normal"/>
    <w:link w:val="Heading3Char"/>
    <w:qFormat/>
    <w:rsid w:val="00D007BB"/>
    <w:pPr>
      <w:keepNext/>
      <w:numPr>
        <w:ilvl w:val="2"/>
        <w:numId w:val="12"/>
      </w:numPr>
      <w:spacing w:before="240" w:after="60"/>
      <w:outlineLvl w:val="2"/>
    </w:pPr>
    <w:rPr>
      <w:rFonts w:cs="Arial"/>
      <w:b/>
      <w:bCs/>
      <w:szCs w:val="26"/>
    </w:rPr>
  </w:style>
  <w:style w:type="paragraph" w:styleId="Heading4">
    <w:name w:val="heading 4"/>
    <w:basedOn w:val="Normal"/>
    <w:next w:val="Normal"/>
    <w:link w:val="Heading4Char"/>
    <w:qFormat/>
    <w:rsid w:val="00D007BB"/>
    <w:pPr>
      <w:keepNext/>
      <w:numPr>
        <w:ilvl w:val="3"/>
        <w:numId w:val="12"/>
      </w:numPr>
      <w:spacing w:before="240" w:after="60"/>
      <w:outlineLvl w:val="3"/>
    </w:pPr>
    <w:rPr>
      <w:b/>
      <w:bCs/>
      <w:szCs w:val="28"/>
    </w:rPr>
  </w:style>
  <w:style w:type="paragraph" w:styleId="Heading5">
    <w:name w:val="heading 5"/>
    <w:basedOn w:val="Normal"/>
    <w:next w:val="Normal"/>
    <w:link w:val="Heading5Char"/>
    <w:qFormat/>
    <w:rsid w:val="00D007BB"/>
    <w:pPr>
      <w:numPr>
        <w:ilvl w:val="4"/>
        <w:numId w:val="12"/>
      </w:numPr>
      <w:spacing w:before="240" w:after="60"/>
      <w:outlineLvl w:val="4"/>
    </w:pPr>
    <w:rPr>
      <w:b/>
      <w:bCs/>
      <w:i/>
      <w:iCs/>
      <w:szCs w:val="26"/>
    </w:rPr>
  </w:style>
  <w:style w:type="paragraph" w:styleId="Heading6">
    <w:name w:val="heading 6"/>
    <w:basedOn w:val="Normal"/>
    <w:next w:val="Normal"/>
    <w:link w:val="Heading6Char"/>
    <w:qFormat/>
    <w:rsid w:val="00D007BB"/>
    <w:pPr>
      <w:numPr>
        <w:ilvl w:val="5"/>
        <w:numId w:val="12"/>
      </w:numPr>
      <w:spacing w:before="240" w:after="60"/>
      <w:outlineLvl w:val="5"/>
    </w:pPr>
    <w:rPr>
      <w:b/>
      <w:bCs/>
      <w:szCs w:val="22"/>
    </w:rPr>
  </w:style>
  <w:style w:type="paragraph" w:styleId="Heading7">
    <w:name w:val="heading 7"/>
    <w:basedOn w:val="Normal"/>
    <w:next w:val="Normal"/>
    <w:link w:val="Heading7Char"/>
    <w:qFormat/>
    <w:rsid w:val="00D007BB"/>
    <w:pPr>
      <w:numPr>
        <w:ilvl w:val="6"/>
        <w:numId w:val="12"/>
      </w:numPr>
      <w:spacing w:before="240" w:after="60"/>
      <w:outlineLvl w:val="6"/>
    </w:pPr>
  </w:style>
  <w:style w:type="paragraph" w:styleId="Heading8">
    <w:name w:val="heading 8"/>
    <w:basedOn w:val="Normal"/>
    <w:next w:val="Normal"/>
    <w:link w:val="Heading8Char"/>
    <w:qFormat/>
    <w:rsid w:val="00D007BB"/>
    <w:pPr>
      <w:numPr>
        <w:ilvl w:val="7"/>
        <w:numId w:val="12"/>
      </w:numPr>
      <w:spacing w:before="240" w:after="60"/>
      <w:outlineLvl w:val="7"/>
    </w:pPr>
    <w:rPr>
      <w:i/>
      <w:iCs/>
    </w:rPr>
  </w:style>
  <w:style w:type="paragraph" w:styleId="Heading9">
    <w:name w:val="heading 9"/>
    <w:basedOn w:val="Normal"/>
    <w:next w:val="Normal"/>
    <w:link w:val="Heading9Char"/>
    <w:qFormat/>
    <w:rsid w:val="00D007BB"/>
    <w:pPr>
      <w:numPr>
        <w:ilvl w:val="8"/>
        <w:numId w:val="12"/>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5855F0"/>
    <w:pPr>
      <w:keepNext/>
      <w:keepLines/>
      <w:spacing w:before="480"/>
      <w:jc w:val="center"/>
    </w:pPr>
    <w:rPr>
      <w:rFonts w:eastAsia="Times New Roman"/>
      <w:b/>
      <w:sz w:val="28"/>
    </w:rPr>
  </w:style>
  <w:style w:type="paragraph" w:customStyle="1" w:styleId="AppendixNotitle">
    <w:name w:val="Appendix_No &amp; title"/>
    <w:basedOn w:val="AnnexNotitle"/>
    <w:next w:val="Normal"/>
    <w:rsid w:val="005855F0"/>
  </w:style>
  <w:style w:type="paragraph" w:customStyle="1" w:styleId="ASN1">
    <w:name w:val="ASN.1"/>
    <w:basedOn w:val="Normal"/>
    <w:rsid w:val="00431F1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rsid w:val="00431F1C"/>
    <w:pPr>
      <w:spacing w:before="80"/>
      <w:ind w:left="794" w:hanging="794"/>
    </w:pPr>
  </w:style>
  <w:style w:type="paragraph" w:customStyle="1" w:styleId="enumlev2">
    <w:name w:val="enumlev2"/>
    <w:basedOn w:val="enumlev1"/>
    <w:rsid w:val="00431F1C"/>
    <w:pPr>
      <w:ind w:left="1191" w:hanging="397"/>
    </w:pPr>
  </w:style>
  <w:style w:type="paragraph" w:customStyle="1" w:styleId="enumlev3">
    <w:name w:val="enumlev3"/>
    <w:basedOn w:val="enumlev2"/>
    <w:rsid w:val="00431F1C"/>
    <w:pPr>
      <w:ind w:left="1588"/>
    </w:pPr>
  </w:style>
  <w:style w:type="paragraph" w:customStyle="1" w:styleId="FigureNotitle">
    <w:name w:val="Figure_No &amp; title"/>
    <w:basedOn w:val="Normal"/>
    <w:next w:val="Normal"/>
    <w:rsid w:val="005855F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Footer">
    <w:name w:val="footer"/>
    <w:basedOn w:val="Normal"/>
    <w:rsid w:val="00431F1C"/>
    <w:pPr>
      <w:tabs>
        <w:tab w:val="left" w:pos="5954"/>
        <w:tab w:val="right" w:pos="9639"/>
      </w:tabs>
      <w:spacing w:before="0"/>
    </w:pPr>
    <w:rPr>
      <w:caps/>
      <w:noProof/>
      <w:sz w:val="16"/>
    </w:rPr>
  </w:style>
  <w:style w:type="character" w:styleId="FootnoteReference">
    <w:name w:val="footnote reference"/>
    <w:semiHidden/>
    <w:rsid w:val="00431F1C"/>
    <w:rPr>
      <w:position w:val="6"/>
      <w:sz w:val="18"/>
    </w:rPr>
  </w:style>
  <w:style w:type="paragraph" w:customStyle="1" w:styleId="Note">
    <w:name w:val="Note"/>
    <w:basedOn w:val="Normal"/>
    <w:rsid w:val="00431F1C"/>
    <w:pPr>
      <w:spacing w:before="80"/>
    </w:pPr>
  </w:style>
  <w:style w:type="paragraph" w:styleId="FootnoteText">
    <w:name w:val="footnote text"/>
    <w:basedOn w:val="Note"/>
    <w:semiHidden/>
    <w:rsid w:val="00431F1C"/>
    <w:pPr>
      <w:keepLines/>
      <w:tabs>
        <w:tab w:val="left" w:pos="255"/>
      </w:tabs>
      <w:ind w:left="255" w:hanging="255"/>
    </w:pPr>
  </w:style>
  <w:style w:type="paragraph" w:customStyle="1" w:styleId="Formal">
    <w:name w:val="Formal"/>
    <w:basedOn w:val="ASN1"/>
    <w:rsid w:val="00431F1C"/>
    <w:rPr>
      <w:b w:val="0"/>
    </w:rPr>
  </w:style>
  <w:style w:type="paragraph" w:styleId="Header">
    <w:name w:val="header"/>
    <w:basedOn w:val="Normal"/>
    <w:rsid w:val="00431F1C"/>
    <w:pPr>
      <w:spacing w:before="0"/>
      <w:jc w:val="center"/>
    </w:pPr>
    <w:rPr>
      <w:sz w:val="18"/>
    </w:rPr>
  </w:style>
  <w:style w:type="paragraph" w:customStyle="1" w:styleId="Headingb">
    <w:name w:val="Heading_b"/>
    <w:basedOn w:val="Normal"/>
    <w:next w:val="Normal"/>
    <w:rsid w:val="00D007BB"/>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D007BB"/>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Normalaftertitle">
    <w:name w:val="Normal_after_title"/>
    <w:basedOn w:val="Normal"/>
    <w:next w:val="Normal"/>
    <w:rsid w:val="00431F1C"/>
    <w:pPr>
      <w:spacing w:before="360"/>
    </w:pPr>
  </w:style>
  <w:style w:type="character" w:styleId="PageNumber">
    <w:name w:val="page number"/>
    <w:basedOn w:val="DefaultParagraphFont"/>
    <w:rsid w:val="00431F1C"/>
  </w:style>
  <w:style w:type="table" w:styleId="TableGrid">
    <w:name w:val="Table Grid"/>
    <w:basedOn w:val="TableNormal"/>
    <w:uiPriority w:val="59"/>
    <w:rsid w:val="000A5B2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ext">
    <w:name w:val="Ref_text"/>
    <w:basedOn w:val="Normal"/>
    <w:rsid w:val="00431F1C"/>
    <w:pPr>
      <w:ind w:left="794" w:hanging="794"/>
    </w:pPr>
  </w:style>
  <w:style w:type="paragraph" w:customStyle="1" w:styleId="Reftitle">
    <w:name w:val="Ref_title"/>
    <w:basedOn w:val="Normal"/>
    <w:next w:val="Reftext"/>
    <w:rsid w:val="00431F1C"/>
    <w:pPr>
      <w:spacing w:before="480"/>
      <w:jc w:val="center"/>
    </w:pPr>
    <w:rPr>
      <w:b/>
    </w:rPr>
  </w:style>
  <w:style w:type="paragraph" w:customStyle="1" w:styleId="Source">
    <w:name w:val="Source"/>
    <w:basedOn w:val="Normal"/>
    <w:next w:val="Normalaftertitle"/>
    <w:rsid w:val="00431F1C"/>
    <w:pPr>
      <w:spacing w:before="840" w:after="200"/>
      <w:jc w:val="center"/>
    </w:pPr>
    <w:rPr>
      <w:b/>
      <w:sz w:val="28"/>
    </w:rPr>
  </w:style>
  <w:style w:type="paragraph" w:customStyle="1" w:styleId="SpecialFooter">
    <w:name w:val="Special Footer"/>
    <w:basedOn w:val="Footer"/>
    <w:rsid w:val="00431F1C"/>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Normal"/>
    <w:rsid w:val="005855F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Notitle">
    <w:name w:val="Table_No &amp; title"/>
    <w:basedOn w:val="Normal"/>
    <w:next w:val="Normal"/>
    <w:rsid w:val="005855F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5855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rsid w:val="00431F1C"/>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31F1C"/>
  </w:style>
  <w:style w:type="paragraph" w:customStyle="1" w:styleId="Title3">
    <w:name w:val="Title 3"/>
    <w:basedOn w:val="Title2"/>
    <w:next w:val="Normal"/>
    <w:rsid w:val="00431F1C"/>
    <w:rPr>
      <w:caps w:val="0"/>
    </w:rPr>
  </w:style>
  <w:style w:type="paragraph" w:customStyle="1" w:styleId="Title4">
    <w:name w:val="Title 4"/>
    <w:basedOn w:val="Title3"/>
    <w:next w:val="Heading1"/>
    <w:rsid w:val="00431F1C"/>
    <w:rPr>
      <w:b/>
    </w:rPr>
  </w:style>
  <w:style w:type="paragraph" w:styleId="TOC1">
    <w:name w:val="toc 1"/>
    <w:basedOn w:val="Normal"/>
    <w:uiPriority w:val="39"/>
    <w:rsid w:val="005855F0"/>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855F0"/>
    <w:pPr>
      <w:tabs>
        <w:tab w:val="clear" w:pos="964"/>
      </w:tabs>
      <w:spacing w:before="80"/>
      <w:ind w:left="1531" w:hanging="851"/>
    </w:pPr>
  </w:style>
  <w:style w:type="paragraph" w:styleId="TOC3">
    <w:name w:val="toc 3"/>
    <w:basedOn w:val="TOC2"/>
    <w:uiPriority w:val="39"/>
    <w:rsid w:val="005855F0"/>
    <w:pPr>
      <w:ind w:left="2269"/>
    </w:pPr>
  </w:style>
  <w:style w:type="paragraph" w:styleId="TOC4">
    <w:name w:val="toc 4"/>
    <w:basedOn w:val="TOC3"/>
    <w:uiPriority w:val="39"/>
    <w:rsid w:val="00431F1C"/>
  </w:style>
  <w:style w:type="paragraph" w:styleId="TOC5">
    <w:name w:val="toc 5"/>
    <w:basedOn w:val="TOC4"/>
    <w:uiPriority w:val="39"/>
    <w:rsid w:val="00431F1C"/>
  </w:style>
  <w:style w:type="paragraph" w:styleId="TOC6">
    <w:name w:val="toc 6"/>
    <w:basedOn w:val="TOC4"/>
    <w:uiPriority w:val="39"/>
    <w:rsid w:val="00431F1C"/>
  </w:style>
  <w:style w:type="paragraph" w:styleId="TOC7">
    <w:name w:val="toc 7"/>
    <w:basedOn w:val="TOC4"/>
    <w:uiPriority w:val="39"/>
    <w:rsid w:val="00431F1C"/>
  </w:style>
  <w:style w:type="paragraph" w:styleId="TOC8">
    <w:name w:val="toc 8"/>
    <w:basedOn w:val="TOC4"/>
    <w:uiPriority w:val="39"/>
    <w:rsid w:val="00431F1C"/>
  </w:style>
  <w:style w:type="character" w:styleId="Hyperlink">
    <w:name w:val="Hyperlink"/>
    <w:uiPriority w:val="99"/>
    <w:rsid w:val="00235509"/>
    <w:rPr>
      <w:color w:val="0000FF"/>
      <w:u w:val="single"/>
    </w:rPr>
  </w:style>
  <w:style w:type="paragraph" w:customStyle="1" w:styleId="AnnexRef">
    <w:name w:val="Annex_Ref"/>
    <w:basedOn w:val="Normal"/>
    <w:next w:val="Normal"/>
    <w:rsid w:val="00235509"/>
    <w:pPr>
      <w:keepNext/>
      <w:keepLines/>
      <w:spacing w:before="0"/>
      <w:jc w:val="center"/>
    </w:pPr>
  </w:style>
  <w:style w:type="paragraph" w:styleId="ListParagraph">
    <w:name w:val="List Paragraph"/>
    <w:basedOn w:val="Normal"/>
    <w:uiPriority w:val="34"/>
    <w:qFormat/>
    <w:rsid w:val="00235509"/>
    <w:pPr>
      <w:ind w:left="720"/>
      <w:contextualSpacing/>
    </w:pPr>
  </w:style>
  <w:style w:type="character" w:customStyle="1" w:styleId="TabletextChar">
    <w:name w:val="Table_text Char"/>
    <w:link w:val="Tabletext"/>
    <w:locked/>
    <w:rsid w:val="00043A9A"/>
    <w:rPr>
      <w:rFonts w:eastAsia="Times New Roman"/>
      <w:sz w:val="22"/>
      <w:lang w:val="en-GB"/>
    </w:rPr>
  </w:style>
  <w:style w:type="character" w:customStyle="1" w:styleId="Heading2Char">
    <w:name w:val="Heading 2 Char"/>
    <w:basedOn w:val="DefaultParagraphFont"/>
    <w:link w:val="Heading2"/>
    <w:rsid w:val="00D007BB"/>
    <w:rPr>
      <w:rFonts w:eastAsiaTheme="minorEastAsia" w:cs="Arial"/>
      <w:b/>
      <w:bCs/>
      <w:iCs/>
      <w:sz w:val="24"/>
      <w:szCs w:val="28"/>
      <w:lang w:val="en-GB" w:eastAsia="ja-JP"/>
    </w:rPr>
  </w:style>
  <w:style w:type="paragraph" w:customStyle="1" w:styleId="Normalbeforetable">
    <w:name w:val="Normal before table"/>
    <w:basedOn w:val="Normal"/>
    <w:rsid w:val="005855F0"/>
    <w:pPr>
      <w:keepNext/>
      <w:spacing w:after="120"/>
    </w:pPr>
    <w:rPr>
      <w:rFonts w:eastAsia="????"/>
      <w:lang w:eastAsia="en-US"/>
    </w:rPr>
  </w:style>
  <w:style w:type="paragraph" w:customStyle="1" w:styleId="kgkreflist">
    <w:name w:val="kgkreflist"/>
    <w:basedOn w:val="Normal"/>
    <w:rsid w:val="00F30F44"/>
    <w:pPr>
      <w:numPr>
        <w:numId w:val="1"/>
      </w:numPr>
    </w:pPr>
    <w:rPr>
      <w:rFonts w:eastAsia="Times New Roman"/>
    </w:rPr>
  </w:style>
  <w:style w:type="paragraph" w:styleId="TOC9">
    <w:name w:val="toc 9"/>
    <w:basedOn w:val="Normal"/>
    <w:next w:val="Normal"/>
    <w:autoRedefine/>
    <w:uiPriority w:val="39"/>
    <w:unhideWhenUsed/>
    <w:rsid w:val="00F30F44"/>
    <w:pPr>
      <w:spacing w:before="0" w:after="100" w:line="276" w:lineRule="auto"/>
      <w:ind w:left="1760"/>
    </w:pPr>
    <w:rPr>
      <w:rFonts w:asciiTheme="minorHAnsi" w:hAnsiTheme="minorHAnsi" w:cstheme="minorBidi"/>
      <w:sz w:val="22"/>
      <w:szCs w:val="22"/>
      <w:lang w:val="en-AU" w:eastAsia="en-AU"/>
    </w:rPr>
  </w:style>
  <w:style w:type="paragraph" w:styleId="BalloonText">
    <w:name w:val="Balloon Text"/>
    <w:basedOn w:val="Normal"/>
    <w:link w:val="BalloonTextChar"/>
    <w:rsid w:val="00F30F44"/>
    <w:pPr>
      <w:spacing w:before="0"/>
    </w:pPr>
    <w:rPr>
      <w:rFonts w:ascii="Tahoma" w:hAnsi="Tahoma" w:cs="Tahoma"/>
      <w:sz w:val="16"/>
      <w:szCs w:val="16"/>
    </w:rPr>
  </w:style>
  <w:style w:type="character" w:customStyle="1" w:styleId="BalloonTextChar">
    <w:name w:val="Balloon Text Char"/>
    <w:basedOn w:val="DefaultParagraphFont"/>
    <w:link w:val="BalloonText"/>
    <w:rsid w:val="00F30F44"/>
    <w:rPr>
      <w:rFonts w:ascii="Tahoma" w:hAnsi="Tahoma" w:cs="Tahoma"/>
      <w:sz w:val="16"/>
      <w:szCs w:val="16"/>
      <w:lang w:val="en-GB"/>
    </w:rPr>
  </w:style>
  <w:style w:type="paragraph" w:customStyle="1" w:styleId="Figure">
    <w:name w:val="Figure"/>
    <w:basedOn w:val="Normal"/>
    <w:next w:val="Normal"/>
    <w:rsid w:val="005855F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Headingib">
    <w:name w:val="Heading_ib"/>
    <w:basedOn w:val="Headingi"/>
    <w:next w:val="Normal"/>
    <w:rsid w:val="00D007BB"/>
    <w:rPr>
      <w:b/>
      <w:bCs/>
    </w:rPr>
  </w:style>
  <w:style w:type="paragraph" w:customStyle="1" w:styleId="RecNo">
    <w:name w:val="Rec_No"/>
    <w:basedOn w:val="Normal"/>
    <w:next w:val="Normal"/>
    <w:rsid w:val="005855F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855F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Tablelegend">
    <w:name w:val="Table_legend"/>
    <w:basedOn w:val="Normal"/>
    <w:rsid w:val="005855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character" w:customStyle="1" w:styleId="Heading1Char">
    <w:name w:val="Heading 1 Char"/>
    <w:basedOn w:val="DefaultParagraphFont"/>
    <w:link w:val="Heading1"/>
    <w:rsid w:val="00D007BB"/>
    <w:rPr>
      <w:rFonts w:eastAsiaTheme="minorEastAsia" w:cs="Arial"/>
      <w:b/>
      <w:bCs/>
      <w:kern w:val="32"/>
      <w:sz w:val="24"/>
      <w:szCs w:val="32"/>
      <w:lang w:val="en-GB" w:eastAsia="ja-JP"/>
    </w:rPr>
  </w:style>
  <w:style w:type="character" w:styleId="FollowedHyperlink">
    <w:name w:val="FollowedHyperlink"/>
    <w:basedOn w:val="DefaultParagraphFont"/>
    <w:uiPriority w:val="99"/>
    <w:rsid w:val="00A83386"/>
    <w:rPr>
      <w:color w:val="800080" w:themeColor="followedHyperlink"/>
      <w:u w:val="single"/>
    </w:rPr>
  </w:style>
  <w:style w:type="paragraph" w:customStyle="1" w:styleId="Heading1Centered">
    <w:name w:val="Heading 1 Centered"/>
    <w:basedOn w:val="Heading1"/>
    <w:rsid w:val="00D007BB"/>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character" w:customStyle="1" w:styleId="Heading3Char">
    <w:name w:val="Heading 3 Char"/>
    <w:basedOn w:val="DefaultParagraphFont"/>
    <w:link w:val="Heading3"/>
    <w:rsid w:val="00D007BB"/>
    <w:rPr>
      <w:rFonts w:eastAsiaTheme="minorEastAsia" w:cs="Arial"/>
      <w:b/>
      <w:bCs/>
      <w:sz w:val="24"/>
      <w:szCs w:val="26"/>
      <w:lang w:val="en-GB" w:eastAsia="ja-JP"/>
    </w:rPr>
  </w:style>
  <w:style w:type="character" w:customStyle="1" w:styleId="Heading4Char">
    <w:name w:val="Heading 4 Char"/>
    <w:basedOn w:val="DefaultParagraphFont"/>
    <w:link w:val="Heading4"/>
    <w:rsid w:val="00D007BB"/>
    <w:rPr>
      <w:rFonts w:eastAsiaTheme="minorEastAsia"/>
      <w:b/>
      <w:bCs/>
      <w:sz w:val="24"/>
      <w:szCs w:val="28"/>
      <w:lang w:val="en-GB" w:eastAsia="ja-JP"/>
    </w:rPr>
  </w:style>
  <w:style w:type="character" w:customStyle="1" w:styleId="Heading5Char">
    <w:name w:val="Heading 5 Char"/>
    <w:basedOn w:val="DefaultParagraphFont"/>
    <w:link w:val="Heading5"/>
    <w:rsid w:val="00D007BB"/>
    <w:rPr>
      <w:rFonts w:eastAsiaTheme="minorEastAsia"/>
      <w:b/>
      <w:bCs/>
      <w:i/>
      <w:iCs/>
      <w:sz w:val="24"/>
      <w:szCs w:val="26"/>
      <w:lang w:val="en-GB" w:eastAsia="ja-JP"/>
    </w:rPr>
  </w:style>
  <w:style w:type="character" w:customStyle="1" w:styleId="Heading6Char">
    <w:name w:val="Heading 6 Char"/>
    <w:basedOn w:val="DefaultParagraphFont"/>
    <w:link w:val="Heading6"/>
    <w:rsid w:val="00D007BB"/>
    <w:rPr>
      <w:rFonts w:eastAsiaTheme="minorEastAsia"/>
      <w:b/>
      <w:bCs/>
      <w:sz w:val="24"/>
      <w:szCs w:val="22"/>
      <w:lang w:val="en-GB" w:eastAsia="ja-JP"/>
    </w:rPr>
  </w:style>
  <w:style w:type="character" w:customStyle="1" w:styleId="Heading7Char">
    <w:name w:val="Heading 7 Char"/>
    <w:basedOn w:val="DefaultParagraphFont"/>
    <w:link w:val="Heading7"/>
    <w:rsid w:val="00D007BB"/>
    <w:rPr>
      <w:rFonts w:eastAsiaTheme="minorEastAsia"/>
      <w:sz w:val="24"/>
      <w:szCs w:val="24"/>
      <w:lang w:val="en-GB" w:eastAsia="ja-JP"/>
    </w:rPr>
  </w:style>
  <w:style w:type="character" w:customStyle="1" w:styleId="Heading8Char">
    <w:name w:val="Heading 8 Char"/>
    <w:basedOn w:val="DefaultParagraphFont"/>
    <w:link w:val="Heading8"/>
    <w:rsid w:val="00D007BB"/>
    <w:rPr>
      <w:rFonts w:eastAsiaTheme="minorEastAsia"/>
      <w:i/>
      <w:iCs/>
      <w:sz w:val="24"/>
      <w:szCs w:val="24"/>
      <w:lang w:val="en-GB" w:eastAsia="ja-JP"/>
    </w:rPr>
  </w:style>
  <w:style w:type="character" w:customStyle="1" w:styleId="Heading9Char">
    <w:name w:val="Heading 9 Char"/>
    <w:basedOn w:val="DefaultParagraphFont"/>
    <w:link w:val="Heading9"/>
    <w:rsid w:val="00D007BB"/>
    <w:rPr>
      <w:rFonts w:eastAsiaTheme="minorEastAsia" w:cs="Arial"/>
      <w:sz w:val="24"/>
      <w:szCs w:val="22"/>
      <w:lang w:val="en-GB" w:eastAsia="ja-JP"/>
    </w:rPr>
  </w:style>
  <w:style w:type="paragraph" w:customStyle="1" w:styleId="CorrectionSeparatorBegin">
    <w:name w:val="Correction Separator Begin"/>
    <w:basedOn w:val="Normal"/>
    <w:rsid w:val="004E3BE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E3BE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LSDeadline">
    <w:name w:val="LSDeadline"/>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LSFor">
    <w:name w:val="LSFor"/>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LSSource">
    <w:name w:val="LSSource"/>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LSTitle">
    <w:name w:val="LSTitle"/>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LSTo">
    <w:name w:val="LSTo"/>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References">
    <w:name w:val="References"/>
    <w:basedOn w:val="Normal"/>
    <w:rsid w:val="004E3BE8"/>
    <w:pPr>
      <w:widowControl w:val="0"/>
      <w:numPr>
        <w:numId w:val="3"/>
      </w:numPr>
      <w:overflowPunct w:val="0"/>
      <w:autoSpaceDE w:val="0"/>
      <w:autoSpaceDN w:val="0"/>
      <w:adjustRightInd w:val="0"/>
      <w:spacing w:before="0"/>
      <w:textAlignment w:val="baseline"/>
    </w:pPr>
    <w:rPr>
      <w:rFonts w:eastAsia="Times New Roman"/>
      <w:szCs w:val="20"/>
      <w:lang w:val="en-US" w:eastAsia="zh-CN"/>
    </w:rPr>
  </w:style>
  <w:style w:type="paragraph" w:customStyle="1" w:styleId="NormalITU">
    <w:name w:val="Normal_ITU"/>
    <w:basedOn w:val="Normal"/>
    <w:rsid w:val="004E3BE8"/>
    <w:pPr>
      <w:autoSpaceDE w:val="0"/>
      <w:autoSpaceDN w:val="0"/>
      <w:adjustRightInd w:val="0"/>
      <w:spacing w:before="0"/>
    </w:pPr>
    <w:rPr>
      <w:rFonts w:cs="Arial"/>
      <w:szCs w:val="20"/>
      <w:lang w:val="en-US" w:eastAsia="en-US"/>
    </w:rPr>
  </w:style>
  <w:style w:type="paragraph" w:customStyle="1" w:styleId="Figurelegend">
    <w:name w:val="Figure_legend"/>
    <w:basedOn w:val="Normal"/>
    <w:rsid w:val="004E3BE8"/>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msochpdefault">
    <w:name w:val="msochpdefault"/>
    <w:basedOn w:val="Normal"/>
    <w:rsid w:val="004E3BE8"/>
    <w:pPr>
      <w:spacing w:before="100" w:beforeAutospacing="1" w:after="100" w:afterAutospacing="1"/>
    </w:pPr>
    <w:rPr>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5486"/>
    <w:pPr>
      <w:spacing w:before="120"/>
    </w:pPr>
    <w:rPr>
      <w:rFonts w:eastAsiaTheme="minorEastAsia"/>
      <w:sz w:val="24"/>
      <w:szCs w:val="24"/>
      <w:lang w:val="en-GB" w:eastAsia="ja-JP"/>
    </w:rPr>
  </w:style>
  <w:style w:type="paragraph" w:styleId="Heading1">
    <w:name w:val="heading 1"/>
    <w:basedOn w:val="Normal"/>
    <w:next w:val="Normal"/>
    <w:link w:val="Heading1Char"/>
    <w:uiPriority w:val="9"/>
    <w:qFormat/>
    <w:rsid w:val="00555486"/>
    <w:pPr>
      <w:keepNext/>
      <w:numPr>
        <w:numId w:val="6"/>
      </w:numPr>
      <w:spacing w:before="480" w:after="60"/>
      <w:ind w:left="431" w:hanging="431"/>
      <w:outlineLvl w:val="0"/>
    </w:pPr>
    <w:rPr>
      <w:rFonts w:cs="Arial"/>
      <w:b/>
      <w:bCs/>
      <w:kern w:val="32"/>
      <w:szCs w:val="32"/>
    </w:rPr>
  </w:style>
  <w:style w:type="paragraph" w:styleId="Heading2">
    <w:name w:val="heading 2"/>
    <w:basedOn w:val="Heading1"/>
    <w:next w:val="Normal"/>
    <w:link w:val="Heading2Char"/>
    <w:qFormat/>
    <w:pPr>
      <w:numPr>
        <w:ilvl w:val="1"/>
      </w:numPr>
      <w:spacing w:before="240"/>
      <w:outlineLvl w:val="1"/>
    </w:pPr>
  </w:style>
  <w:style w:type="paragraph" w:styleId="Heading3">
    <w:name w:val="heading 3"/>
    <w:basedOn w:val="Heading1"/>
    <w:next w:val="Normal"/>
    <w:link w:val="Heading3Char"/>
    <w:qFormat/>
    <w:pPr>
      <w:numPr>
        <w:ilvl w:val="2"/>
      </w:numPr>
      <w:spacing w:before="160"/>
      <w:outlineLvl w:val="2"/>
    </w:pPr>
  </w:style>
  <w:style w:type="paragraph" w:styleId="Heading4">
    <w:name w:val="heading 4"/>
    <w:basedOn w:val="Heading3"/>
    <w:next w:val="Normal"/>
    <w:link w:val="Heading4Char"/>
    <w:qFormat/>
    <w:pPr>
      <w:numPr>
        <w:ilvl w:val="3"/>
      </w:numPr>
      <w:tabs>
        <w:tab w:val="left" w:pos="1021"/>
      </w:tabs>
      <w:outlineLvl w:val="3"/>
    </w:pPr>
  </w:style>
  <w:style w:type="paragraph" w:styleId="Heading5">
    <w:name w:val="heading 5"/>
    <w:basedOn w:val="Heading4"/>
    <w:next w:val="Normal"/>
    <w:link w:val="Heading5Char"/>
    <w:qFormat/>
    <w:pPr>
      <w:numPr>
        <w:ilvl w:val="4"/>
      </w:numPr>
      <w:outlineLvl w:val="4"/>
    </w:pPr>
  </w:style>
  <w:style w:type="paragraph" w:styleId="Heading6">
    <w:name w:val="heading 6"/>
    <w:aliases w:val="H6,H61"/>
    <w:basedOn w:val="Heading4"/>
    <w:next w:val="Normal"/>
    <w:link w:val="Heading6Char"/>
    <w:qFormat/>
    <w:pPr>
      <w:numPr>
        <w:ilvl w:val="5"/>
      </w:numPr>
      <w:tabs>
        <w:tab w:val="clear" w:pos="1021"/>
      </w:tabs>
      <w:outlineLvl w:val="5"/>
    </w:pPr>
  </w:style>
  <w:style w:type="paragraph" w:styleId="Heading7">
    <w:name w:val="heading 7"/>
    <w:basedOn w:val="Heading6"/>
    <w:next w:val="Normal"/>
    <w:link w:val="Heading7Char"/>
    <w:qFormat/>
    <w:pPr>
      <w:numPr>
        <w:ilvl w:val="6"/>
      </w:numPr>
      <w:outlineLvl w:val="6"/>
    </w:pPr>
  </w:style>
  <w:style w:type="paragraph" w:styleId="Heading8">
    <w:name w:val="heading 8"/>
    <w:basedOn w:val="Heading6"/>
    <w:next w:val="Normal"/>
    <w:link w:val="Heading8Char"/>
    <w:qFormat/>
    <w:pPr>
      <w:numPr>
        <w:ilvl w:val="7"/>
      </w:numPr>
      <w:outlineLvl w:val="7"/>
    </w:pPr>
  </w:style>
  <w:style w:type="paragraph" w:styleId="Heading9">
    <w:name w:val="heading 9"/>
    <w:basedOn w:val="Heading6"/>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5855F0"/>
    <w:pPr>
      <w:keepNext/>
      <w:keepLines/>
      <w:spacing w:before="480"/>
      <w:jc w:val="center"/>
    </w:pPr>
    <w:rPr>
      <w:rFonts w:eastAsia="Times New Roman"/>
      <w:b/>
      <w:sz w:val="28"/>
    </w:rPr>
  </w:style>
  <w:style w:type="paragraph" w:customStyle="1" w:styleId="AppendixNotitle">
    <w:name w:val="Appendix_No &amp; title"/>
    <w:basedOn w:val="AnnexNotitle"/>
    <w:next w:val="Normal"/>
    <w:rsid w:val="005855F0"/>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FigureNotitle">
    <w:name w:val="Figure_No &amp; title"/>
    <w:basedOn w:val="Normal"/>
    <w:next w:val="Normal"/>
    <w:rsid w:val="005855F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styleId="Footer">
    <w:name w:val="footer"/>
    <w:basedOn w:val="Normal"/>
    <w:pPr>
      <w:tabs>
        <w:tab w:val="left" w:pos="5954"/>
        <w:tab w:val="right" w:pos="9639"/>
      </w:tabs>
      <w:spacing w:before="0"/>
    </w:pPr>
    <w:rPr>
      <w:caps/>
      <w:noProof/>
      <w:sz w:val="16"/>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spacing w:before="0"/>
      <w:jc w:val="center"/>
    </w:pPr>
    <w:rPr>
      <w:sz w:val="18"/>
    </w:rPr>
  </w:style>
  <w:style w:type="paragraph" w:customStyle="1" w:styleId="Headingb">
    <w:name w:val="Heading_b"/>
    <w:basedOn w:val="Normal"/>
    <w:next w:val="Normal"/>
    <w:rsid w:val="005855F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855F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table" w:styleId="TableGrid">
    <w:name w:val="Table Grid"/>
    <w:basedOn w:val="TableNormal"/>
    <w:uiPriority w:val="59"/>
    <w:rsid w:val="000A5B2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next w:val="Normal"/>
    <w:rsid w:val="005855F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Notitle">
    <w:name w:val="Table_No &amp; title"/>
    <w:basedOn w:val="Normal"/>
    <w:next w:val="Normal"/>
    <w:rsid w:val="005855F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link w:val="TabletextChar"/>
    <w:rsid w:val="005855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Title1">
    <w:name w:val="Title 1"/>
    <w:basedOn w:val="Source"/>
    <w:next w:val="Normal"/>
    <w:pPr>
      <w:tabs>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styleId="TOC1">
    <w:name w:val="toc 1"/>
    <w:basedOn w:val="Normal"/>
    <w:uiPriority w:val="39"/>
    <w:rsid w:val="005855F0"/>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855F0"/>
    <w:pPr>
      <w:tabs>
        <w:tab w:val="clear" w:pos="964"/>
      </w:tabs>
      <w:spacing w:before="80"/>
      <w:ind w:left="1531" w:hanging="851"/>
    </w:pPr>
  </w:style>
  <w:style w:type="paragraph" w:styleId="TOC3">
    <w:name w:val="toc 3"/>
    <w:basedOn w:val="TOC2"/>
    <w:uiPriority w:val="39"/>
    <w:rsid w:val="005855F0"/>
    <w:pPr>
      <w:ind w:left="2269"/>
    </w:p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character" w:styleId="Hyperlink">
    <w:name w:val="Hyperlink"/>
    <w:uiPriority w:val="99"/>
    <w:rsid w:val="00235509"/>
    <w:rPr>
      <w:color w:val="0000FF"/>
      <w:u w:val="single"/>
    </w:rPr>
  </w:style>
  <w:style w:type="paragraph" w:customStyle="1" w:styleId="AnnexRef">
    <w:name w:val="Annex_Ref"/>
    <w:basedOn w:val="Normal"/>
    <w:next w:val="Normal"/>
    <w:rsid w:val="00235509"/>
    <w:pPr>
      <w:keepNext/>
      <w:keepLines/>
      <w:spacing w:before="0"/>
      <w:jc w:val="center"/>
    </w:pPr>
  </w:style>
  <w:style w:type="paragraph" w:styleId="ListParagraph">
    <w:name w:val="List Paragraph"/>
    <w:basedOn w:val="Normal"/>
    <w:uiPriority w:val="34"/>
    <w:qFormat/>
    <w:rsid w:val="00235509"/>
    <w:pPr>
      <w:ind w:left="720"/>
      <w:contextualSpacing/>
    </w:pPr>
  </w:style>
  <w:style w:type="character" w:customStyle="1" w:styleId="TabletextChar">
    <w:name w:val="Table_text Char"/>
    <w:link w:val="Tabletext"/>
    <w:locked/>
    <w:rsid w:val="00043A9A"/>
    <w:rPr>
      <w:rFonts w:eastAsia="Times New Roman"/>
      <w:sz w:val="22"/>
      <w:lang w:val="en-GB"/>
    </w:rPr>
  </w:style>
  <w:style w:type="character" w:customStyle="1" w:styleId="Heading2Char">
    <w:name w:val="Heading 2 Char"/>
    <w:basedOn w:val="DefaultParagraphFont"/>
    <w:link w:val="Heading2"/>
    <w:rsid w:val="00043A9A"/>
    <w:rPr>
      <w:rFonts w:eastAsiaTheme="minorEastAsia" w:cs="Arial"/>
      <w:b/>
      <w:bCs/>
      <w:kern w:val="32"/>
      <w:sz w:val="24"/>
      <w:szCs w:val="32"/>
      <w:lang w:val="en-GB" w:eastAsia="ja-JP"/>
    </w:rPr>
  </w:style>
  <w:style w:type="paragraph" w:customStyle="1" w:styleId="Normalbeforetable">
    <w:name w:val="Normal before table"/>
    <w:basedOn w:val="Normal"/>
    <w:rsid w:val="005855F0"/>
    <w:pPr>
      <w:keepNext/>
      <w:spacing w:after="120"/>
    </w:pPr>
    <w:rPr>
      <w:rFonts w:eastAsia="????"/>
      <w:lang w:eastAsia="en-US"/>
    </w:rPr>
  </w:style>
  <w:style w:type="paragraph" w:customStyle="1" w:styleId="kgkreflist">
    <w:name w:val="kgkreflist"/>
    <w:basedOn w:val="Normal"/>
    <w:rsid w:val="00F30F44"/>
    <w:pPr>
      <w:numPr>
        <w:numId w:val="5"/>
      </w:numPr>
    </w:pPr>
    <w:rPr>
      <w:rFonts w:eastAsia="Times New Roman"/>
    </w:rPr>
  </w:style>
  <w:style w:type="paragraph" w:styleId="TOCHeading">
    <w:name w:val="TOC Heading"/>
    <w:basedOn w:val="Heading1"/>
    <w:next w:val="Normal"/>
    <w:uiPriority w:val="39"/>
    <w:semiHidden/>
    <w:unhideWhenUsed/>
    <w:qFormat/>
    <w:rsid w:val="00F30F44"/>
    <w:pPr>
      <w:numPr>
        <w:numId w:val="0"/>
      </w:numPr>
      <w:spacing w:line="276" w:lineRule="auto"/>
      <w:outlineLvl w:val="9"/>
    </w:pPr>
    <w:rPr>
      <w:rFonts w:asciiTheme="majorHAnsi" w:eastAsiaTheme="majorEastAsia" w:hAnsiTheme="majorHAnsi" w:cstheme="majorBidi"/>
      <w:bCs w:val="0"/>
      <w:color w:val="365F91" w:themeColor="accent1" w:themeShade="BF"/>
      <w:sz w:val="28"/>
      <w:szCs w:val="28"/>
      <w:lang w:val="en-US"/>
    </w:rPr>
  </w:style>
  <w:style w:type="paragraph" w:styleId="TOC9">
    <w:name w:val="toc 9"/>
    <w:basedOn w:val="Normal"/>
    <w:next w:val="Normal"/>
    <w:autoRedefine/>
    <w:uiPriority w:val="39"/>
    <w:unhideWhenUsed/>
    <w:rsid w:val="00F30F44"/>
    <w:pPr>
      <w:spacing w:before="0" w:after="100" w:line="276" w:lineRule="auto"/>
      <w:ind w:left="1760"/>
    </w:pPr>
    <w:rPr>
      <w:rFonts w:asciiTheme="minorHAnsi" w:hAnsiTheme="minorHAnsi" w:cstheme="minorBidi"/>
      <w:sz w:val="22"/>
      <w:szCs w:val="22"/>
      <w:lang w:val="en-AU" w:eastAsia="en-AU"/>
    </w:rPr>
  </w:style>
  <w:style w:type="paragraph" w:styleId="BalloonText">
    <w:name w:val="Balloon Text"/>
    <w:basedOn w:val="Normal"/>
    <w:link w:val="BalloonTextChar"/>
    <w:rsid w:val="00F30F44"/>
    <w:pPr>
      <w:spacing w:before="0"/>
    </w:pPr>
    <w:rPr>
      <w:rFonts w:ascii="Tahoma" w:hAnsi="Tahoma" w:cs="Tahoma"/>
      <w:sz w:val="16"/>
      <w:szCs w:val="16"/>
    </w:rPr>
  </w:style>
  <w:style w:type="character" w:customStyle="1" w:styleId="BalloonTextChar">
    <w:name w:val="Balloon Text Char"/>
    <w:basedOn w:val="DefaultParagraphFont"/>
    <w:link w:val="BalloonText"/>
    <w:rsid w:val="00F30F44"/>
    <w:rPr>
      <w:rFonts w:ascii="Tahoma" w:hAnsi="Tahoma" w:cs="Tahoma"/>
      <w:sz w:val="16"/>
      <w:szCs w:val="16"/>
      <w:lang w:val="en-GB"/>
    </w:rPr>
  </w:style>
  <w:style w:type="paragraph" w:customStyle="1" w:styleId="Figure">
    <w:name w:val="Figure"/>
    <w:basedOn w:val="Normal"/>
    <w:next w:val="Normal"/>
    <w:rsid w:val="005855F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Headingib">
    <w:name w:val="Heading_ib"/>
    <w:basedOn w:val="Headingi"/>
    <w:rsid w:val="005855F0"/>
    <w:rPr>
      <w:b/>
      <w:bCs/>
    </w:rPr>
  </w:style>
  <w:style w:type="paragraph" w:customStyle="1" w:styleId="RecNo">
    <w:name w:val="Rec_No"/>
    <w:basedOn w:val="Normal"/>
    <w:next w:val="Normal"/>
    <w:rsid w:val="005855F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855F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Tablelegend">
    <w:name w:val="Table_legend"/>
    <w:basedOn w:val="Normal"/>
    <w:rsid w:val="005855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character" w:customStyle="1" w:styleId="Heading1Char">
    <w:name w:val="Heading 1 Char"/>
    <w:basedOn w:val="DefaultParagraphFont"/>
    <w:link w:val="Heading1"/>
    <w:uiPriority w:val="9"/>
    <w:rsid w:val="00555486"/>
    <w:rPr>
      <w:rFonts w:eastAsiaTheme="minorEastAsia" w:cs="Arial"/>
      <w:b/>
      <w:bCs/>
      <w:kern w:val="32"/>
      <w:sz w:val="24"/>
      <w:szCs w:val="32"/>
      <w:lang w:val="en-GB" w:eastAsia="ja-JP"/>
    </w:rPr>
  </w:style>
  <w:style w:type="character" w:styleId="FollowedHyperlink">
    <w:name w:val="FollowedHyperlink"/>
    <w:basedOn w:val="DefaultParagraphFont"/>
    <w:uiPriority w:val="99"/>
    <w:rsid w:val="00A83386"/>
    <w:rPr>
      <w:color w:val="800080" w:themeColor="followedHyperlink"/>
      <w:u w:val="single"/>
    </w:rPr>
  </w:style>
  <w:style w:type="paragraph" w:customStyle="1" w:styleId="Heading1Centered">
    <w:name w:val="Heading 1 Centered"/>
    <w:basedOn w:val="Heading1"/>
    <w:rsid w:val="00A76159"/>
    <w:pPr>
      <w:keepLines/>
      <w:numPr>
        <w:numId w:val="0"/>
      </w:numPr>
      <w:tabs>
        <w:tab w:val="left" w:pos="794"/>
        <w:tab w:val="left" w:pos="1191"/>
        <w:tab w:val="left" w:pos="1588"/>
        <w:tab w:val="left" w:pos="1985"/>
      </w:tabs>
      <w:overflowPunct w:val="0"/>
      <w:autoSpaceDE w:val="0"/>
      <w:autoSpaceDN w:val="0"/>
      <w:adjustRightInd w:val="0"/>
      <w:spacing w:before="360" w:after="240"/>
      <w:jc w:val="center"/>
      <w:textAlignment w:val="baseline"/>
    </w:pPr>
    <w:rPr>
      <w:rFonts w:cs="Times New Roman"/>
      <w:kern w:val="0"/>
      <w:szCs w:val="20"/>
      <w:lang w:eastAsia="en-US"/>
    </w:rPr>
  </w:style>
  <w:style w:type="character" w:customStyle="1" w:styleId="Heading3Char">
    <w:name w:val="Heading 3 Char"/>
    <w:basedOn w:val="DefaultParagraphFont"/>
    <w:link w:val="Heading3"/>
    <w:rsid w:val="004E3BE8"/>
    <w:rPr>
      <w:rFonts w:eastAsiaTheme="minorEastAsia" w:cs="Arial"/>
      <w:b/>
      <w:bCs/>
      <w:kern w:val="32"/>
      <w:sz w:val="24"/>
      <w:szCs w:val="32"/>
      <w:lang w:val="en-GB" w:eastAsia="ja-JP"/>
    </w:rPr>
  </w:style>
  <w:style w:type="character" w:customStyle="1" w:styleId="Heading4Char">
    <w:name w:val="Heading 4 Char"/>
    <w:basedOn w:val="DefaultParagraphFont"/>
    <w:link w:val="Heading4"/>
    <w:rsid w:val="004E3BE8"/>
    <w:rPr>
      <w:rFonts w:eastAsiaTheme="minorEastAsia" w:cs="Arial"/>
      <w:b/>
      <w:bCs/>
      <w:kern w:val="32"/>
      <w:sz w:val="24"/>
      <w:szCs w:val="32"/>
      <w:lang w:val="en-GB" w:eastAsia="ja-JP"/>
    </w:rPr>
  </w:style>
  <w:style w:type="character" w:customStyle="1" w:styleId="Heading5Char">
    <w:name w:val="Heading 5 Char"/>
    <w:basedOn w:val="DefaultParagraphFont"/>
    <w:link w:val="Heading5"/>
    <w:rsid w:val="004E3BE8"/>
    <w:rPr>
      <w:rFonts w:eastAsiaTheme="minorEastAsia" w:cs="Arial"/>
      <w:b/>
      <w:bCs/>
      <w:kern w:val="32"/>
      <w:sz w:val="24"/>
      <w:szCs w:val="32"/>
      <w:lang w:val="en-GB" w:eastAsia="ja-JP"/>
    </w:rPr>
  </w:style>
  <w:style w:type="character" w:customStyle="1" w:styleId="Heading6Char">
    <w:name w:val="Heading 6 Char"/>
    <w:aliases w:val="H6 Char,H61 Char"/>
    <w:basedOn w:val="DefaultParagraphFont"/>
    <w:link w:val="Heading6"/>
    <w:rsid w:val="004E3BE8"/>
    <w:rPr>
      <w:rFonts w:eastAsiaTheme="minorEastAsia" w:cs="Arial"/>
      <w:b/>
      <w:bCs/>
      <w:kern w:val="32"/>
      <w:sz w:val="24"/>
      <w:szCs w:val="32"/>
      <w:lang w:val="en-GB" w:eastAsia="ja-JP"/>
    </w:rPr>
  </w:style>
  <w:style w:type="character" w:customStyle="1" w:styleId="Heading7Char">
    <w:name w:val="Heading 7 Char"/>
    <w:basedOn w:val="DefaultParagraphFont"/>
    <w:link w:val="Heading7"/>
    <w:rsid w:val="004E3BE8"/>
    <w:rPr>
      <w:rFonts w:eastAsiaTheme="minorEastAsia" w:cs="Arial"/>
      <w:b/>
      <w:bCs/>
      <w:kern w:val="32"/>
      <w:sz w:val="24"/>
      <w:szCs w:val="32"/>
      <w:lang w:val="en-GB" w:eastAsia="ja-JP"/>
    </w:rPr>
  </w:style>
  <w:style w:type="character" w:customStyle="1" w:styleId="Heading8Char">
    <w:name w:val="Heading 8 Char"/>
    <w:basedOn w:val="DefaultParagraphFont"/>
    <w:link w:val="Heading8"/>
    <w:rsid w:val="004E3BE8"/>
    <w:rPr>
      <w:rFonts w:eastAsiaTheme="minorEastAsia" w:cs="Arial"/>
      <w:b/>
      <w:bCs/>
      <w:kern w:val="32"/>
      <w:sz w:val="24"/>
      <w:szCs w:val="32"/>
      <w:lang w:val="en-GB" w:eastAsia="ja-JP"/>
    </w:rPr>
  </w:style>
  <w:style w:type="character" w:customStyle="1" w:styleId="Heading9Char">
    <w:name w:val="Heading 9 Char"/>
    <w:basedOn w:val="DefaultParagraphFont"/>
    <w:link w:val="Heading9"/>
    <w:rsid w:val="004E3BE8"/>
    <w:rPr>
      <w:rFonts w:eastAsiaTheme="minorEastAsia" w:cs="Arial"/>
      <w:b/>
      <w:bCs/>
      <w:kern w:val="32"/>
      <w:sz w:val="24"/>
      <w:szCs w:val="32"/>
      <w:lang w:val="en-GB" w:eastAsia="ja-JP"/>
    </w:rPr>
  </w:style>
  <w:style w:type="paragraph" w:customStyle="1" w:styleId="CorrectionSeparatorBegin">
    <w:name w:val="Correction Separator Begin"/>
    <w:basedOn w:val="Normal"/>
    <w:rsid w:val="004E3BE8"/>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4E3BE8"/>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LSDeadline">
    <w:name w:val="LSDeadline"/>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LSFor">
    <w:name w:val="LSFor"/>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LSSource">
    <w:name w:val="LSSource"/>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LSTitle">
    <w:name w:val="LSTitle"/>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LSTo">
    <w:name w:val="LSTo"/>
    <w:basedOn w:val="Normal"/>
    <w:rsid w:val="004E3BE8"/>
    <w:pPr>
      <w:tabs>
        <w:tab w:val="left" w:pos="794"/>
        <w:tab w:val="left" w:pos="1191"/>
        <w:tab w:val="left" w:pos="1588"/>
        <w:tab w:val="left" w:pos="1985"/>
      </w:tabs>
      <w:overflowPunct w:val="0"/>
      <w:autoSpaceDE w:val="0"/>
      <w:autoSpaceDN w:val="0"/>
      <w:adjustRightInd w:val="0"/>
      <w:spacing w:before="0"/>
      <w:textAlignment w:val="baseline"/>
    </w:pPr>
    <w:rPr>
      <w:b/>
      <w:bCs/>
      <w:szCs w:val="20"/>
      <w:lang w:val="en-US" w:eastAsia="en-US"/>
    </w:rPr>
  </w:style>
  <w:style w:type="paragraph" w:customStyle="1" w:styleId="References">
    <w:name w:val="References"/>
    <w:basedOn w:val="Normal"/>
    <w:rsid w:val="004E3BE8"/>
    <w:pPr>
      <w:widowControl w:val="0"/>
      <w:numPr>
        <w:numId w:val="35"/>
      </w:numPr>
      <w:overflowPunct w:val="0"/>
      <w:autoSpaceDE w:val="0"/>
      <w:autoSpaceDN w:val="0"/>
      <w:adjustRightInd w:val="0"/>
      <w:spacing w:before="0"/>
      <w:textAlignment w:val="baseline"/>
    </w:pPr>
    <w:rPr>
      <w:rFonts w:eastAsia="Times New Roman"/>
      <w:szCs w:val="20"/>
      <w:lang w:val="en-US" w:eastAsia="zh-CN"/>
    </w:rPr>
  </w:style>
  <w:style w:type="paragraph" w:customStyle="1" w:styleId="NormalITU">
    <w:name w:val="Normal_ITU"/>
    <w:basedOn w:val="Normal"/>
    <w:rsid w:val="004E3BE8"/>
    <w:pPr>
      <w:autoSpaceDE w:val="0"/>
      <w:autoSpaceDN w:val="0"/>
      <w:adjustRightInd w:val="0"/>
      <w:spacing w:before="0"/>
    </w:pPr>
    <w:rPr>
      <w:rFonts w:cs="Arial"/>
      <w:szCs w:val="20"/>
      <w:lang w:val="en-US" w:eastAsia="en-US"/>
    </w:rPr>
  </w:style>
  <w:style w:type="paragraph" w:customStyle="1" w:styleId="Figurelegend">
    <w:name w:val="Figure_legend"/>
    <w:basedOn w:val="Normal"/>
    <w:rsid w:val="004E3BE8"/>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msochpdefault">
    <w:name w:val="msochpdefault"/>
    <w:basedOn w:val="Normal"/>
    <w:rsid w:val="004E3BE8"/>
    <w:pPr>
      <w:spacing w:before="100" w:beforeAutospacing="1" w:after="100" w:afterAutospacing="1"/>
    </w:pPr>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09204">
      <w:bodyDiv w:val="1"/>
      <w:marLeft w:val="0"/>
      <w:marRight w:val="0"/>
      <w:marTop w:val="0"/>
      <w:marBottom w:val="0"/>
      <w:divBdr>
        <w:top w:val="none" w:sz="0" w:space="0" w:color="auto"/>
        <w:left w:val="none" w:sz="0" w:space="0" w:color="auto"/>
        <w:bottom w:val="none" w:sz="0" w:space="0" w:color="auto"/>
        <w:right w:val="none" w:sz="0" w:space="0" w:color="auto"/>
      </w:divBdr>
    </w:div>
    <w:div w:id="150416047">
      <w:bodyDiv w:val="1"/>
      <w:marLeft w:val="0"/>
      <w:marRight w:val="0"/>
      <w:marTop w:val="0"/>
      <w:marBottom w:val="0"/>
      <w:divBdr>
        <w:top w:val="none" w:sz="0" w:space="0" w:color="auto"/>
        <w:left w:val="none" w:sz="0" w:space="0" w:color="auto"/>
        <w:bottom w:val="none" w:sz="0" w:space="0" w:color="auto"/>
        <w:right w:val="none" w:sz="0" w:space="0" w:color="auto"/>
      </w:divBdr>
    </w:div>
    <w:div w:id="490874863">
      <w:bodyDiv w:val="1"/>
      <w:marLeft w:val="0"/>
      <w:marRight w:val="0"/>
      <w:marTop w:val="0"/>
      <w:marBottom w:val="0"/>
      <w:divBdr>
        <w:top w:val="none" w:sz="0" w:space="0" w:color="auto"/>
        <w:left w:val="none" w:sz="0" w:space="0" w:color="auto"/>
        <w:bottom w:val="none" w:sz="0" w:space="0" w:color="auto"/>
        <w:right w:val="none" w:sz="0" w:space="0" w:color="auto"/>
      </w:divBdr>
    </w:div>
    <w:div w:id="562368778">
      <w:bodyDiv w:val="1"/>
      <w:marLeft w:val="0"/>
      <w:marRight w:val="0"/>
      <w:marTop w:val="0"/>
      <w:marBottom w:val="0"/>
      <w:divBdr>
        <w:top w:val="none" w:sz="0" w:space="0" w:color="auto"/>
        <w:left w:val="none" w:sz="0" w:space="0" w:color="auto"/>
        <w:bottom w:val="none" w:sz="0" w:space="0" w:color="auto"/>
        <w:right w:val="none" w:sz="0" w:space="0" w:color="auto"/>
      </w:divBdr>
    </w:div>
    <w:div w:id="597716804">
      <w:bodyDiv w:val="1"/>
      <w:marLeft w:val="0"/>
      <w:marRight w:val="0"/>
      <w:marTop w:val="0"/>
      <w:marBottom w:val="0"/>
      <w:divBdr>
        <w:top w:val="none" w:sz="0" w:space="0" w:color="auto"/>
        <w:left w:val="none" w:sz="0" w:space="0" w:color="auto"/>
        <w:bottom w:val="none" w:sz="0" w:space="0" w:color="auto"/>
        <w:right w:val="none" w:sz="0" w:space="0" w:color="auto"/>
      </w:divBdr>
    </w:div>
    <w:div w:id="869227771">
      <w:bodyDiv w:val="1"/>
      <w:marLeft w:val="0"/>
      <w:marRight w:val="0"/>
      <w:marTop w:val="0"/>
      <w:marBottom w:val="0"/>
      <w:divBdr>
        <w:top w:val="none" w:sz="0" w:space="0" w:color="auto"/>
        <w:left w:val="none" w:sz="0" w:space="0" w:color="auto"/>
        <w:bottom w:val="none" w:sz="0" w:space="0" w:color="auto"/>
        <w:right w:val="none" w:sz="0" w:space="0" w:color="auto"/>
      </w:divBdr>
    </w:div>
    <w:div w:id="908537667">
      <w:bodyDiv w:val="1"/>
      <w:marLeft w:val="0"/>
      <w:marRight w:val="0"/>
      <w:marTop w:val="0"/>
      <w:marBottom w:val="0"/>
      <w:divBdr>
        <w:top w:val="none" w:sz="0" w:space="0" w:color="auto"/>
        <w:left w:val="none" w:sz="0" w:space="0" w:color="auto"/>
        <w:bottom w:val="none" w:sz="0" w:space="0" w:color="auto"/>
        <w:right w:val="none" w:sz="0" w:space="0" w:color="auto"/>
      </w:divBdr>
    </w:div>
    <w:div w:id="1137185068">
      <w:bodyDiv w:val="1"/>
      <w:marLeft w:val="0"/>
      <w:marRight w:val="0"/>
      <w:marTop w:val="0"/>
      <w:marBottom w:val="0"/>
      <w:divBdr>
        <w:top w:val="none" w:sz="0" w:space="0" w:color="auto"/>
        <w:left w:val="none" w:sz="0" w:space="0" w:color="auto"/>
        <w:bottom w:val="none" w:sz="0" w:space="0" w:color="auto"/>
        <w:right w:val="none" w:sz="0" w:space="0" w:color="auto"/>
      </w:divBdr>
    </w:div>
    <w:div w:id="1541898096">
      <w:bodyDiv w:val="1"/>
      <w:marLeft w:val="0"/>
      <w:marRight w:val="0"/>
      <w:marTop w:val="0"/>
      <w:marBottom w:val="0"/>
      <w:divBdr>
        <w:top w:val="none" w:sz="0" w:space="0" w:color="auto"/>
        <w:left w:val="none" w:sz="0" w:space="0" w:color="auto"/>
        <w:bottom w:val="none" w:sz="0" w:space="0" w:color="auto"/>
        <w:right w:val="none" w:sz="0" w:space="0" w:color="auto"/>
      </w:divBdr>
    </w:div>
    <w:div w:id="213282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stout@tdiforaccess.org" TargetMode="External"/><Relationship Id="rId18" Type="http://schemas.openxmlformats.org/officeDocument/2006/relationships/hyperlink" Target="mailto:deafhill@gmail.com" TargetMode="External"/><Relationship Id="rId26" Type="http://schemas.openxmlformats.org/officeDocument/2006/relationships/hyperlink" Target="mailto:Angela.officer@spring.com" TargetMode="External"/><Relationship Id="rId39" Type="http://schemas.openxmlformats.org/officeDocument/2006/relationships/hyperlink" Target="mailto:Rpope1954@gmail.com" TargetMode="External"/><Relationship Id="rId3" Type="http://schemas.openxmlformats.org/officeDocument/2006/relationships/styles" Target="styles.xml"/><Relationship Id="rId21" Type="http://schemas.openxmlformats.org/officeDocument/2006/relationships/hyperlink" Target="mailto:Karen.strauss@fcc.gov" TargetMode="External"/><Relationship Id="rId34" Type="http://schemas.openxmlformats.org/officeDocument/2006/relationships/hyperlink" Target="mailto:kevin@colwell@ultratec.com" TargetMode="External"/><Relationship Id="rId42" Type="http://schemas.openxmlformats.org/officeDocument/2006/relationships/hyperlink" Target="mailto:Brenda.kelly-frey@maryland.gov"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jslee@blackberry.com" TargetMode="External"/><Relationship Id="rId17" Type="http://schemas.openxmlformats.org/officeDocument/2006/relationships/hyperlink" Target="mailto:Pam.holmes@ultratec.com" TargetMode="External"/><Relationship Id="rId25" Type="http://schemas.openxmlformats.org/officeDocument/2006/relationships/hyperlink" Target="mailto:cheppner@nvrc.org" TargetMode="External"/><Relationship Id="rId33" Type="http://schemas.openxmlformats.org/officeDocument/2006/relationships/hyperlink" Target="mailto:Michelle.x.lapides@sprint.com" TargetMode="External"/><Relationship Id="rId38" Type="http://schemas.openxmlformats.org/officeDocument/2006/relationships/hyperlink" Target="mailto:Andrew.phillips@nad.org"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ndrea@andreasaks.onmicrosoft.com" TargetMode="External"/><Relationship Id="rId20" Type="http://schemas.openxmlformats.org/officeDocument/2006/relationships/hyperlink" Target="mailto:donna911wa@gmail.com" TargetMode="External"/><Relationship Id="rId29" Type="http://schemas.openxmlformats.org/officeDocument/2006/relationships/hyperlink" Target="mailto:John.martin@purple.us" TargetMode="External"/><Relationship Id="rId41" Type="http://schemas.openxmlformats.org/officeDocument/2006/relationships/hyperlink" Target="mailto:cphelps@mt.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cc.gov/guides/telecommunications-relay-service-trs" TargetMode="External"/><Relationship Id="rId24" Type="http://schemas.openxmlformats.org/officeDocument/2006/relationships/hyperlink" Target="mailto:MMaddix@sorenson.com" TargetMode="External"/><Relationship Id="rId32" Type="http://schemas.openxmlformats.org/officeDocument/2006/relationships/hyperlink" Target="mailto:hotpinkwheelie@gmail.com" TargetMode="External"/><Relationship Id="rId37" Type="http://schemas.openxmlformats.org/officeDocument/2006/relationships/hyperlink" Target="mailto:Jenny.buechner@hamiltonrelay.com" TargetMode="External"/><Relationship Id="rId40" Type="http://schemas.openxmlformats.org/officeDocument/2006/relationships/hyperlink" Target="mailto:vrscasharon@live.com"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acceque@btinternet.com" TargetMode="External"/><Relationship Id="rId23" Type="http://schemas.openxmlformats.org/officeDocument/2006/relationships/hyperlink" Target="mailto:pkershisnik@sorenson.com" TargetMode="External"/><Relationship Id="rId28" Type="http://schemas.openxmlformats.org/officeDocument/2006/relationships/hyperlink" Target="mailto:e.puckett@caag4.com" TargetMode="External"/><Relationship Id="rId36" Type="http://schemas.openxmlformats.org/officeDocument/2006/relationships/hyperlink" Target="mailto:david@convorelay.com" TargetMode="External"/><Relationship Id="rId10" Type="http://schemas.openxmlformats.org/officeDocument/2006/relationships/hyperlink" Target="http://ftp3.itu.int/accessibility/1306-WAS/" TargetMode="External"/><Relationship Id="rId19" Type="http://schemas.openxmlformats.org/officeDocument/2006/relationships/hyperlink" Target="mailto:richardlorenzoray@gmail.com" TargetMode="External"/><Relationship Id="rId31" Type="http://schemas.openxmlformats.org/officeDocument/2006/relationships/hyperlink" Target="mailto:lhamlin@hearingloss.org" TargetMode="External"/><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ftp3.itu.int/accessibility/1306-WAS/" TargetMode="External"/><Relationship Id="rId14" Type="http://schemas.openxmlformats.org/officeDocument/2006/relationships/hyperlink" Target="mailto:christian.vogler@gallaudet.edu" TargetMode="External"/><Relationship Id="rId22" Type="http://schemas.openxmlformats.org/officeDocument/2006/relationships/hyperlink" Target="mailto:Gregory.hlibok@fcc.gov" TargetMode="External"/><Relationship Id="rId27" Type="http://schemas.openxmlformats.org/officeDocument/2006/relationships/hyperlink" Target="mailto:drsts@comcast.net" TargetMode="External"/><Relationship Id="rId30" Type="http://schemas.openxmlformats.org/officeDocument/2006/relationships/hyperlink" Target="mailto:Kelby.brick@purple.us" TargetMode="External"/><Relationship Id="rId35" Type="http://schemas.openxmlformats.org/officeDocument/2006/relationships/hyperlink" Target="mailto:Rob.engelke@ultratec.com" TargetMode="External"/><Relationship Id="rId43" Type="http://schemas.openxmlformats.org/officeDocument/2006/relationships/hyperlink" Target="http://wftp3.itu.int/accessibility/1306-WA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slee@BlackBerr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B48C-B092-49C7-85D4-3950EF156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ItutBasic-Template.dot</Template>
  <TotalTime>0</TotalTime>
  <Pages>7</Pages>
  <Words>1930</Words>
  <Characters>11122</Characters>
  <Application>Microsoft Office Word</Application>
  <DocSecurity>0</DocSecurity>
  <Lines>358</Lines>
  <Paragraphs>277</Paragraphs>
  <ScaleCrop>false</ScaleCrop>
  <HeadingPairs>
    <vt:vector size="2" baseType="variant">
      <vt:variant>
        <vt:lpstr>Title</vt:lpstr>
      </vt:variant>
      <vt:variant>
        <vt:i4>1</vt:i4>
      </vt:variant>
    </vt:vector>
  </HeadingPairs>
  <TitlesOfParts>
    <vt:vector size="1" baseType="lpstr">
      <vt:lpstr>Report for Joint Rapporteur’s Meeting (Brisbane, Australia, 24-28 September 2012)</vt:lpstr>
    </vt:vector>
  </TitlesOfParts>
  <Manager>ITU-T</Manager>
  <Company>International Telecommunication Union (ITU)</Company>
  <LinksUpToDate>false</LinksUpToDate>
  <CharactersWithSpaces>12775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Joint Rapporteur’s Meeting (Brisbane, Australia, 24-28 September 2012)</dc:title>
  <dc:creator>Rapporteurs ex Q2, 3, 5, 12, 21 and 22/16</dc:creator>
  <cp:keywords>2, 3, 5, 12, 21/16</cp:keywords>
  <dc:description>TD 14 (WP 2/16)  For: Geneva, 14-25 January 2013_x000d_Document date: _x000d_Saved by ITU51006831 at 17:07:48 on 09/11/12</dc:description>
  <cp:lastModifiedBy>Simão Campos-Neto</cp:lastModifiedBy>
  <cp:revision>2</cp:revision>
  <cp:lastPrinted>2013-01-11T08:23:00Z</cp:lastPrinted>
  <dcterms:created xsi:type="dcterms:W3CDTF">2013-10-24T16:38:00Z</dcterms:created>
  <dcterms:modified xsi:type="dcterms:W3CDTF">2013-10-24T16:38:00Z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14 (WP 2/16)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2, 3, 5, 12, 21/16</vt:lpwstr>
  </property>
  <property fmtid="{D5CDD505-2E9C-101B-9397-08002B2CF9AE}" pid="6" name="Docdest">
    <vt:lpwstr>Geneva, 14-25 January 2013</vt:lpwstr>
  </property>
  <property fmtid="{D5CDD505-2E9C-101B-9397-08002B2CF9AE}" pid="7" name="Docauthor">
    <vt:lpwstr>Rapporteurs ex Q2, 3, 5, 12, 21 and 22/16</vt:lpwstr>
  </property>
</Properties>
</file>