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3420"/>
      </w:tblGrid>
      <w:tr w:rsidR="00CB4FD7" w:rsidRPr="00CB4FD7" w14:paraId="3CFE00D7" w14:textId="77777777" w:rsidTr="00CA2708">
        <w:tc>
          <w:tcPr>
            <w:tcW w:w="6025" w:type="dxa"/>
          </w:tcPr>
          <w:p w14:paraId="73FD46EA" w14:textId="77777777" w:rsidR="00CB4FD7" w:rsidRPr="00CB4FD7" w:rsidRDefault="00CB4FD7" w:rsidP="00CB4FD7">
            <w:pPr>
              <w:widowControl w:val="0"/>
              <w:tabs>
                <w:tab w:val="left" w:pos="7200"/>
              </w:tabs>
              <w:rPr>
                <w:rFonts w:eastAsia="Arial Unicode MS"/>
                <w:b/>
                <w:kern w:val="2"/>
                <w:sz w:val="22"/>
                <w:lang w:val="en-CA" w:eastAsia="zh-CN"/>
              </w:rPr>
            </w:pPr>
            <w:r w:rsidRPr="00CB4FD7">
              <w:rPr>
                <w:rFonts w:eastAsia="Arial Unicode MS"/>
                <w:b/>
                <w:kern w:val="2"/>
                <w:sz w:val="22"/>
                <w:highlight w:val="yellow"/>
                <w:lang w:val="en-CA" w:eastAsia="zh-CN"/>
              </w:rPr>
              <w:fldChar w:fldCharType="begin"/>
            </w:r>
            <w:r w:rsidRPr="00CB4FD7">
              <w:rPr>
                <w:rFonts w:eastAsia="Arial Unicode MS"/>
                <w:b/>
                <w:kern w:val="2"/>
                <w:sz w:val="22"/>
                <w:highlight w:val="yellow"/>
                <w:lang w:val="en-CA" w:eastAsia="zh-CN"/>
              </w:rPr>
              <w:instrText xml:space="preserve"> MACROBUTTON MTEditEquationSection2 </w:instrText>
            </w:r>
            <w:r w:rsidRPr="00CB4FD7">
              <w:rPr>
                <w:rFonts w:eastAsia="Arial Unicode MS"/>
                <w:b/>
                <w:vanish/>
                <w:color w:val="FF0000"/>
                <w:kern w:val="2"/>
                <w:sz w:val="22"/>
                <w:highlight w:val="yellow"/>
                <w:lang w:val="en-CA" w:eastAsia="zh-CN"/>
              </w:rPr>
              <w:instrText>Equation Chapter 1 Section 1</w:instrText>
            </w:r>
            <w:r w:rsidRPr="00CB4FD7">
              <w:rPr>
                <w:rFonts w:eastAsia="Arial Unicode MS"/>
                <w:b/>
                <w:kern w:val="2"/>
                <w:sz w:val="22"/>
                <w:highlight w:val="yellow"/>
                <w:lang w:val="en-CA" w:eastAsia="zh-CN"/>
              </w:rPr>
              <w:fldChar w:fldCharType="begin"/>
            </w:r>
            <w:r w:rsidRPr="00CB4FD7">
              <w:rPr>
                <w:rFonts w:eastAsia="Arial Unicode MS"/>
                <w:b/>
                <w:kern w:val="2"/>
                <w:sz w:val="22"/>
                <w:highlight w:val="yellow"/>
                <w:lang w:val="en-CA" w:eastAsia="zh-CN"/>
              </w:rPr>
              <w:instrText xml:space="preserve"> SEQ MTEqn \r \h \* MERGEFORMAT </w:instrText>
            </w:r>
            <w:r w:rsidRPr="00CB4FD7">
              <w:rPr>
                <w:rFonts w:eastAsia="Arial Unicode MS"/>
                <w:b/>
                <w:kern w:val="2"/>
                <w:sz w:val="22"/>
                <w:highlight w:val="yellow"/>
                <w:lang w:val="en-CA" w:eastAsia="zh-CN"/>
              </w:rPr>
              <w:fldChar w:fldCharType="end"/>
            </w:r>
            <w:r w:rsidRPr="00CB4FD7">
              <w:rPr>
                <w:rFonts w:eastAsia="Arial Unicode MS"/>
                <w:b/>
                <w:kern w:val="2"/>
                <w:sz w:val="22"/>
                <w:highlight w:val="yellow"/>
                <w:lang w:val="en-CA" w:eastAsia="zh-CN"/>
              </w:rPr>
              <w:fldChar w:fldCharType="begin"/>
            </w:r>
            <w:r w:rsidRPr="00CB4FD7">
              <w:rPr>
                <w:rFonts w:eastAsia="Arial Unicode MS"/>
                <w:b/>
                <w:kern w:val="2"/>
                <w:sz w:val="22"/>
                <w:highlight w:val="yellow"/>
                <w:lang w:val="en-CA" w:eastAsia="zh-CN"/>
              </w:rPr>
              <w:instrText xml:space="preserve"> SEQ MTSec \r 1 \h \* MERGEFORMAT </w:instrText>
            </w:r>
            <w:r w:rsidRPr="00CB4FD7">
              <w:rPr>
                <w:rFonts w:eastAsia="Arial Unicode MS"/>
                <w:b/>
                <w:kern w:val="2"/>
                <w:sz w:val="22"/>
                <w:highlight w:val="yellow"/>
                <w:lang w:val="en-CA" w:eastAsia="zh-CN"/>
              </w:rPr>
              <w:fldChar w:fldCharType="end"/>
            </w:r>
            <w:r w:rsidRPr="00CB4FD7">
              <w:rPr>
                <w:rFonts w:eastAsia="Arial Unicode MS"/>
                <w:b/>
                <w:kern w:val="2"/>
                <w:sz w:val="22"/>
                <w:highlight w:val="yellow"/>
                <w:lang w:val="en-CA" w:eastAsia="zh-CN"/>
              </w:rPr>
              <w:fldChar w:fldCharType="begin"/>
            </w:r>
            <w:r w:rsidRPr="00CB4FD7">
              <w:rPr>
                <w:rFonts w:eastAsia="Arial Unicode MS"/>
                <w:b/>
                <w:kern w:val="2"/>
                <w:sz w:val="22"/>
                <w:highlight w:val="yellow"/>
                <w:lang w:val="en-CA" w:eastAsia="zh-CN"/>
              </w:rPr>
              <w:instrText xml:space="preserve"> SEQ MTChap \r 1 \h \* MERGEFORMAT </w:instrText>
            </w:r>
            <w:r w:rsidRPr="00CB4FD7">
              <w:rPr>
                <w:rFonts w:eastAsia="Arial Unicode MS"/>
                <w:b/>
                <w:kern w:val="2"/>
                <w:sz w:val="22"/>
                <w:highlight w:val="yellow"/>
                <w:lang w:val="en-CA" w:eastAsia="zh-CN"/>
              </w:rPr>
              <w:fldChar w:fldCharType="end"/>
            </w:r>
            <w:r w:rsidRPr="00CB4FD7">
              <w:rPr>
                <w:rFonts w:eastAsia="Arial Unicode MS"/>
                <w:b/>
                <w:kern w:val="2"/>
                <w:sz w:val="22"/>
                <w:highlight w:val="yellow"/>
                <w:lang w:val="en-CA" w:eastAsia="zh-CN"/>
              </w:rPr>
              <w:fldChar w:fldCharType="end"/>
            </w:r>
            <w:r w:rsidRPr="00CB4FD7">
              <w:rPr>
                <w:rFonts w:eastAsia="Arial Unicode MS"/>
                <w:b/>
                <w:kern w:val="2"/>
                <w:sz w:val="22"/>
                <w:lang w:val="en-CA" w:eastAsia="zh-CN"/>
              </w:rPr>
              <w:t>ITU – Telecommunications Standardization Sector</w:t>
            </w:r>
          </w:p>
          <w:p w14:paraId="569665F5" w14:textId="77777777" w:rsidR="00CB4FD7" w:rsidRPr="00CB4FD7" w:rsidRDefault="00CB4FD7" w:rsidP="00CB4FD7">
            <w:pPr>
              <w:widowControl w:val="0"/>
              <w:tabs>
                <w:tab w:val="left" w:pos="7200"/>
              </w:tabs>
              <w:rPr>
                <w:rFonts w:eastAsia="Arial Unicode MS"/>
                <w:kern w:val="2"/>
                <w:sz w:val="22"/>
                <w:lang w:val="en-CA" w:eastAsia="zh-CN"/>
              </w:rPr>
            </w:pPr>
            <w:r w:rsidRPr="00CB4FD7">
              <w:rPr>
                <w:rFonts w:eastAsia="Arial Unicode MS"/>
                <w:kern w:val="2"/>
                <w:sz w:val="22"/>
                <w:lang w:val="en-CA" w:eastAsia="zh-CN"/>
              </w:rPr>
              <w:t>STUDY GROUP 21 Question 6</w:t>
            </w:r>
          </w:p>
          <w:p w14:paraId="62D25805" w14:textId="77777777" w:rsidR="00CB4FD7" w:rsidRPr="00CB4FD7" w:rsidRDefault="00CB4FD7" w:rsidP="00CB4FD7">
            <w:pPr>
              <w:widowControl w:val="0"/>
              <w:pBdr>
                <w:bottom w:val="single" w:sz="6" w:space="1" w:color="auto"/>
              </w:pBdr>
              <w:tabs>
                <w:tab w:val="left" w:pos="7200"/>
              </w:tabs>
              <w:rPr>
                <w:rFonts w:eastAsia="Arial Unicode MS"/>
                <w:b/>
                <w:kern w:val="2"/>
                <w:sz w:val="22"/>
                <w:lang w:val="en-CA" w:eastAsia="zh-CN"/>
              </w:rPr>
            </w:pPr>
            <w:r w:rsidRPr="00CB4FD7">
              <w:rPr>
                <w:rFonts w:eastAsia="Arial Unicode MS"/>
                <w:b/>
                <w:kern w:val="2"/>
                <w:sz w:val="22"/>
                <w:lang w:val="en-CA" w:eastAsia="zh-CN"/>
              </w:rPr>
              <w:t>Video Coding Experts Group (VCEG)</w:t>
            </w:r>
          </w:p>
          <w:p w14:paraId="3A87A6DC" w14:textId="77777777" w:rsidR="00CB4FD7" w:rsidRPr="00CB4FD7" w:rsidRDefault="00CB4FD7" w:rsidP="00CB4FD7">
            <w:pPr>
              <w:widowControl w:val="0"/>
              <w:tabs>
                <w:tab w:val="left" w:pos="7200"/>
              </w:tabs>
              <w:rPr>
                <w:rFonts w:eastAsia="Arial Unicode MS"/>
                <w:b/>
                <w:kern w:val="2"/>
                <w:sz w:val="22"/>
                <w:highlight w:val="yellow"/>
                <w:lang w:val="en-CA" w:eastAsia="zh-CN"/>
              </w:rPr>
            </w:pPr>
            <w:r w:rsidRPr="00CB4FD7">
              <w:rPr>
                <w:rFonts w:eastAsia="Arial Unicode MS"/>
                <w:kern w:val="2"/>
                <w:sz w:val="22"/>
                <w:lang w:val="en-CA" w:eastAsia="zh-CN"/>
              </w:rPr>
              <w:t>78</w:t>
            </w:r>
            <w:r w:rsidRPr="00CB4FD7">
              <w:rPr>
                <w:rFonts w:eastAsia="Arial Unicode MS"/>
                <w:kern w:val="2"/>
                <w:sz w:val="22"/>
                <w:vertAlign w:val="superscript"/>
                <w:lang w:val="en-CA" w:eastAsia="zh-CN"/>
              </w:rPr>
              <w:t>th</w:t>
            </w:r>
            <w:r w:rsidRPr="00CB4FD7">
              <w:rPr>
                <w:rFonts w:eastAsia="Arial Unicode MS"/>
                <w:kern w:val="2"/>
                <w:sz w:val="22"/>
                <w:lang w:val="en-CA" w:eastAsia="zh-CN"/>
              </w:rPr>
              <w:t xml:space="preserve"> Meeting: 12–23 January 2026, by teleconference</w:t>
            </w:r>
          </w:p>
        </w:tc>
        <w:tc>
          <w:tcPr>
            <w:tcW w:w="3420" w:type="dxa"/>
          </w:tcPr>
          <w:p w14:paraId="0119271C" w14:textId="6290CCFF" w:rsidR="00CB4FD7" w:rsidRPr="00CB4FD7" w:rsidRDefault="00CB4FD7" w:rsidP="00CB4FD7">
            <w:pPr>
              <w:widowControl w:val="0"/>
              <w:tabs>
                <w:tab w:val="left" w:pos="7200"/>
              </w:tabs>
              <w:rPr>
                <w:rFonts w:eastAsia="Arial Unicode MS"/>
                <w:kern w:val="2"/>
                <w:sz w:val="22"/>
                <w:lang w:val="en-CA" w:eastAsia="ja-JP"/>
              </w:rPr>
            </w:pPr>
            <w:r w:rsidRPr="00CB4FD7">
              <w:rPr>
                <w:rFonts w:eastAsia="Arial Unicode MS"/>
                <w:kern w:val="2"/>
                <w:sz w:val="22"/>
                <w:lang w:val="en-CA" w:eastAsia="zh-CN"/>
              </w:rPr>
              <w:t>Document VCEG-BZ</w:t>
            </w:r>
            <w:r w:rsidRPr="00CB4FD7">
              <w:rPr>
                <w:rFonts w:eastAsia="Arial Unicode MS"/>
                <w:kern w:val="2"/>
                <w:sz w:val="22"/>
                <w:lang w:val="en-CA" w:eastAsia="zh-CN"/>
              </w:rPr>
              <w:t>03</w:t>
            </w:r>
            <w:r w:rsidRPr="00CB4FD7">
              <w:rPr>
                <w:rFonts w:eastAsia="Arial Unicode MS"/>
                <w:kern w:val="2"/>
                <w:sz w:val="22"/>
                <w:lang w:val="en-CA" w:eastAsia="zh-CN"/>
              </w:rPr>
              <w:t>-v1</w:t>
            </w:r>
          </w:p>
        </w:tc>
      </w:tr>
    </w:tbl>
    <w:p w14:paraId="7772FD43" w14:textId="77777777" w:rsidR="00CB4FD7" w:rsidRPr="00CB4FD7" w:rsidRDefault="00CB4FD7" w:rsidP="00CB4FD7">
      <w:pPr>
        <w:spacing w:before="136" w:line="240" w:lineRule="exact"/>
        <w:rPr>
          <w:sz w:val="22"/>
          <w:lang w:val="en-CA"/>
        </w:rPr>
      </w:pPr>
    </w:p>
    <w:tbl>
      <w:tblPr>
        <w:tblW w:w="9450" w:type="dxa"/>
        <w:tblLayout w:type="fixed"/>
        <w:tblLook w:val="0000" w:firstRow="0" w:lastRow="0" w:firstColumn="0" w:lastColumn="0" w:noHBand="0" w:noVBand="0"/>
      </w:tblPr>
      <w:tblGrid>
        <w:gridCol w:w="1242"/>
        <w:gridCol w:w="4536"/>
        <w:gridCol w:w="900"/>
        <w:gridCol w:w="2772"/>
      </w:tblGrid>
      <w:tr w:rsidR="00CB4FD7" w:rsidRPr="00CB4FD7" w14:paraId="0DB95682" w14:textId="77777777" w:rsidTr="00CA2708">
        <w:tc>
          <w:tcPr>
            <w:tcW w:w="1242" w:type="dxa"/>
          </w:tcPr>
          <w:p w14:paraId="116AF1BF" w14:textId="77777777" w:rsidR="00CB4FD7" w:rsidRPr="00CB4FD7" w:rsidRDefault="00CB4FD7" w:rsidP="00CB4FD7">
            <w:pPr>
              <w:widowControl w:val="0"/>
              <w:tabs>
                <w:tab w:val="left" w:pos="1800"/>
                <w:tab w:val="right" w:pos="9360"/>
              </w:tabs>
              <w:spacing w:before="120"/>
              <w:rPr>
                <w:rFonts w:eastAsia="Arial Unicode MS"/>
                <w:kern w:val="2"/>
                <w:sz w:val="22"/>
                <w:szCs w:val="22"/>
                <w:lang w:val="en-CA" w:eastAsia="zh-CN"/>
              </w:rPr>
            </w:pPr>
            <w:r w:rsidRPr="00CB4FD7">
              <w:rPr>
                <w:rFonts w:eastAsia="Arial Unicode MS"/>
                <w:kern w:val="2"/>
                <w:sz w:val="22"/>
                <w:szCs w:val="22"/>
                <w:lang w:val="en-CA" w:eastAsia="zh-CN"/>
              </w:rPr>
              <w:t>Question:</w:t>
            </w:r>
          </w:p>
        </w:tc>
        <w:tc>
          <w:tcPr>
            <w:tcW w:w="8208" w:type="dxa"/>
            <w:gridSpan w:val="3"/>
          </w:tcPr>
          <w:p w14:paraId="4EC8F059" w14:textId="77777777" w:rsidR="00CB4FD7" w:rsidRPr="00CB4FD7" w:rsidRDefault="00CB4FD7" w:rsidP="00CB4FD7">
            <w:pPr>
              <w:widowControl w:val="0"/>
              <w:tabs>
                <w:tab w:val="left" w:pos="1800"/>
                <w:tab w:val="right" w:pos="9360"/>
              </w:tabs>
              <w:spacing w:before="120"/>
              <w:rPr>
                <w:rFonts w:eastAsia="Arial Unicode MS"/>
                <w:kern w:val="2"/>
                <w:sz w:val="22"/>
                <w:szCs w:val="22"/>
                <w:lang w:val="en-CA" w:eastAsia="zh-CN"/>
              </w:rPr>
            </w:pPr>
            <w:r w:rsidRPr="00CB4FD7">
              <w:rPr>
                <w:rFonts w:eastAsia="Arial Unicode MS"/>
                <w:kern w:val="2"/>
                <w:sz w:val="22"/>
                <w:szCs w:val="22"/>
                <w:lang w:val="en-CA" w:eastAsia="zh-CN"/>
              </w:rPr>
              <w:t>6/21 (VCEG)</w:t>
            </w:r>
          </w:p>
        </w:tc>
      </w:tr>
      <w:tr w:rsidR="00CB4FD7" w:rsidRPr="00CB4FD7" w14:paraId="3C26EED4" w14:textId="77777777" w:rsidTr="00CA2708">
        <w:tc>
          <w:tcPr>
            <w:tcW w:w="1242" w:type="dxa"/>
          </w:tcPr>
          <w:p w14:paraId="65DE98F9" w14:textId="48CCEC78" w:rsidR="00CB4FD7" w:rsidRPr="00CB4FD7" w:rsidRDefault="00CB4FD7" w:rsidP="00CB4FD7">
            <w:pPr>
              <w:widowControl w:val="0"/>
              <w:tabs>
                <w:tab w:val="left" w:pos="1800"/>
                <w:tab w:val="right" w:pos="9360"/>
              </w:tabs>
              <w:spacing w:before="120"/>
              <w:jc w:val="left"/>
              <w:rPr>
                <w:rFonts w:eastAsia="Arial Unicode MS"/>
                <w:kern w:val="2"/>
                <w:sz w:val="22"/>
                <w:szCs w:val="22"/>
                <w:lang w:val="en-CA" w:eastAsia="zh-CN"/>
              </w:rPr>
            </w:pPr>
            <w:r w:rsidRPr="00CB4FD7">
              <w:rPr>
                <w:rFonts w:eastAsia="Arial Unicode MS"/>
                <w:kern w:val="2"/>
                <w:sz w:val="22"/>
                <w:szCs w:val="22"/>
                <w:lang w:val="en-CA" w:eastAsia="zh-CN"/>
              </w:rPr>
              <w:t>Contact:</w:t>
            </w:r>
          </w:p>
        </w:tc>
        <w:tc>
          <w:tcPr>
            <w:tcW w:w="4536" w:type="dxa"/>
            <w:tcMar>
              <w:right w:w="57" w:type="dxa"/>
            </w:tcMar>
          </w:tcPr>
          <w:p w14:paraId="279F70FC" w14:textId="220CFF07" w:rsidR="00CB4FD7" w:rsidRPr="00CB4FD7" w:rsidRDefault="00CB4FD7" w:rsidP="00CB4F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en-CA" w:eastAsia="ja-JP"/>
              </w:rPr>
            </w:pPr>
            <w:r w:rsidRPr="00CB4FD7">
              <w:rPr>
                <w:rFonts w:eastAsia="SimSun"/>
                <w:lang w:val="en-CA" w:eastAsia="ja-JP"/>
              </w:rPr>
              <w:t xml:space="preserve">Jonathan Pfaff </w:t>
            </w:r>
            <w:r w:rsidRPr="00CB4FD7">
              <w:rPr>
                <w:rFonts w:eastAsia="SimSun"/>
                <w:lang w:val="en-CA" w:eastAsia="ja-JP"/>
              </w:rPr>
              <w:br/>
              <w:t>Fraunhofer HHI</w:t>
            </w:r>
            <w:r w:rsidRPr="00CB4FD7">
              <w:rPr>
                <w:rFonts w:eastAsia="SimSun"/>
                <w:lang w:val="en-CA" w:eastAsia="ja-JP"/>
              </w:rPr>
              <w:br/>
              <w:t>Germany</w:t>
            </w:r>
          </w:p>
        </w:tc>
        <w:tc>
          <w:tcPr>
            <w:tcW w:w="900" w:type="dxa"/>
          </w:tcPr>
          <w:p w14:paraId="2ABE35EF" w14:textId="3189AD0F" w:rsidR="00CB4FD7" w:rsidRPr="00CB4FD7" w:rsidRDefault="00CB4FD7" w:rsidP="00CB4FD7">
            <w:pPr>
              <w:widowControl w:val="0"/>
              <w:tabs>
                <w:tab w:val="left" w:pos="1800"/>
                <w:tab w:val="right" w:pos="9360"/>
              </w:tabs>
              <w:spacing w:before="120"/>
              <w:jc w:val="left"/>
              <w:rPr>
                <w:rFonts w:eastAsia="SimSun"/>
                <w:kern w:val="2"/>
                <w:sz w:val="22"/>
                <w:szCs w:val="22"/>
                <w:lang w:val="en-CA" w:eastAsia="zh-CN"/>
              </w:rPr>
            </w:pPr>
            <w:r w:rsidRPr="00CB4FD7">
              <w:rPr>
                <w:rFonts w:eastAsia="SimSun"/>
                <w:kern w:val="2"/>
                <w:sz w:val="22"/>
                <w:szCs w:val="22"/>
                <w:lang w:val="en-CA" w:eastAsia="zh-CN"/>
              </w:rPr>
              <w:t>Email:</w:t>
            </w:r>
          </w:p>
        </w:tc>
        <w:tc>
          <w:tcPr>
            <w:tcW w:w="2772" w:type="dxa"/>
          </w:tcPr>
          <w:p w14:paraId="5E27E91D" w14:textId="0155E865" w:rsidR="00CB4FD7" w:rsidRPr="00CB4FD7" w:rsidRDefault="00CB4FD7" w:rsidP="00CB4FD7">
            <w:pPr>
              <w:spacing w:before="120"/>
              <w:jc w:val="left"/>
              <w:rPr>
                <w:kern w:val="24"/>
                <w:sz w:val="22"/>
                <w:szCs w:val="22"/>
                <w:lang w:val="en-CA" w:eastAsia="ja-JP"/>
              </w:rPr>
            </w:pPr>
            <w:hyperlink r:id="rId11" w:history="1">
              <w:r w:rsidRPr="00CB4FD7">
                <w:rPr>
                  <w:rStyle w:val="Hyperlink"/>
                  <w:kern w:val="24"/>
                  <w:sz w:val="22"/>
                  <w:szCs w:val="22"/>
                  <w:lang w:val="en-CA" w:eastAsia="ja-JP"/>
                </w:rPr>
                <w:t>jonathan.pfaff@hhi.fraunhofer.de</w:t>
              </w:r>
            </w:hyperlink>
          </w:p>
        </w:tc>
      </w:tr>
      <w:tr w:rsidR="00CB4FD7" w:rsidRPr="00CB4FD7" w14:paraId="1CB77186" w14:textId="77777777" w:rsidTr="00CA2708">
        <w:tc>
          <w:tcPr>
            <w:tcW w:w="1242" w:type="dxa"/>
          </w:tcPr>
          <w:p w14:paraId="3DE42066" w14:textId="3299BE2C" w:rsidR="00CB4FD7" w:rsidRPr="00CB4FD7" w:rsidRDefault="00CB4FD7" w:rsidP="00CB4FD7">
            <w:pPr>
              <w:widowControl w:val="0"/>
              <w:tabs>
                <w:tab w:val="left" w:pos="1800"/>
                <w:tab w:val="right" w:pos="9360"/>
              </w:tabs>
              <w:spacing w:before="120"/>
              <w:jc w:val="left"/>
              <w:rPr>
                <w:rFonts w:eastAsia="Arial Unicode MS"/>
                <w:kern w:val="2"/>
                <w:sz w:val="22"/>
                <w:szCs w:val="22"/>
                <w:lang w:val="en-CA" w:eastAsia="zh-CN"/>
              </w:rPr>
            </w:pPr>
            <w:r w:rsidRPr="00CB4FD7">
              <w:rPr>
                <w:rFonts w:eastAsia="Arial Unicode MS"/>
                <w:kern w:val="2"/>
                <w:sz w:val="22"/>
                <w:szCs w:val="22"/>
                <w:lang w:val="en-CA" w:eastAsia="zh-CN"/>
              </w:rPr>
              <w:t>Contact:</w:t>
            </w:r>
          </w:p>
        </w:tc>
        <w:tc>
          <w:tcPr>
            <w:tcW w:w="4536" w:type="dxa"/>
            <w:tcMar>
              <w:right w:w="57" w:type="dxa"/>
            </w:tcMar>
          </w:tcPr>
          <w:p w14:paraId="73BBBCD2" w14:textId="5BC3A698" w:rsidR="00CB4FD7" w:rsidRPr="00CB4FD7" w:rsidRDefault="00CB4FD7" w:rsidP="00CB4F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en-CA" w:eastAsia="ja-JP"/>
              </w:rPr>
            </w:pPr>
            <w:r w:rsidRPr="00CB4FD7">
              <w:rPr>
                <w:rFonts w:eastAsia="SimSun"/>
                <w:lang w:val="en-CA" w:eastAsia="ja-JP"/>
              </w:rPr>
              <w:t>Christof Fersch</w:t>
            </w:r>
            <w:r w:rsidRPr="00CB4FD7">
              <w:rPr>
                <w:rFonts w:eastAsia="SimSun"/>
                <w:lang w:val="en-CA" w:eastAsia="ja-JP"/>
              </w:rPr>
              <w:br/>
              <w:t>Dolby Laboratories</w:t>
            </w:r>
            <w:r w:rsidRPr="00CB4FD7">
              <w:rPr>
                <w:rFonts w:eastAsia="SimSun"/>
                <w:lang w:val="en-CA" w:eastAsia="ja-JP"/>
              </w:rPr>
              <w:br/>
              <w:t>United States</w:t>
            </w:r>
          </w:p>
        </w:tc>
        <w:tc>
          <w:tcPr>
            <w:tcW w:w="900" w:type="dxa"/>
          </w:tcPr>
          <w:p w14:paraId="0447C758" w14:textId="7DCEE0B5" w:rsidR="00CB4FD7" w:rsidRPr="00CB4FD7" w:rsidRDefault="00CB4FD7" w:rsidP="00CB4FD7">
            <w:pPr>
              <w:widowControl w:val="0"/>
              <w:tabs>
                <w:tab w:val="left" w:pos="1800"/>
                <w:tab w:val="right" w:pos="9360"/>
              </w:tabs>
              <w:spacing w:before="120"/>
              <w:jc w:val="left"/>
              <w:rPr>
                <w:rFonts w:eastAsia="SimSun"/>
                <w:kern w:val="2"/>
                <w:sz w:val="22"/>
                <w:szCs w:val="22"/>
                <w:lang w:val="en-CA" w:eastAsia="zh-CN"/>
              </w:rPr>
            </w:pPr>
            <w:r w:rsidRPr="00CB4FD7">
              <w:rPr>
                <w:rFonts w:eastAsia="SimSun"/>
                <w:kern w:val="2"/>
                <w:sz w:val="22"/>
                <w:szCs w:val="22"/>
                <w:lang w:val="en-CA" w:eastAsia="zh-CN"/>
              </w:rPr>
              <w:t>Email:</w:t>
            </w:r>
          </w:p>
        </w:tc>
        <w:tc>
          <w:tcPr>
            <w:tcW w:w="2772" w:type="dxa"/>
          </w:tcPr>
          <w:p w14:paraId="50B7229B" w14:textId="6EBAA08B" w:rsidR="00CB4FD7" w:rsidRPr="00CB4FD7" w:rsidRDefault="00CB4FD7" w:rsidP="00CB4FD7">
            <w:pPr>
              <w:spacing w:before="120"/>
              <w:jc w:val="left"/>
              <w:rPr>
                <w:kern w:val="24"/>
                <w:sz w:val="22"/>
                <w:szCs w:val="22"/>
                <w:lang w:val="en-CA" w:eastAsia="ja-JP"/>
              </w:rPr>
            </w:pPr>
            <w:hyperlink r:id="rId12" w:history="1">
              <w:r w:rsidRPr="00CB4FD7">
                <w:rPr>
                  <w:rStyle w:val="Hyperlink"/>
                  <w:kern w:val="24"/>
                  <w:sz w:val="22"/>
                  <w:szCs w:val="22"/>
                  <w:lang w:val="en-CA" w:eastAsia="ja-JP"/>
                </w:rPr>
                <w:t>christof.fersch@dolby.com</w:t>
              </w:r>
            </w:hyperlink>
          </w:p>
        </w:tc>
      </w:tr>
      <w:tr w:rsidR="00CB4FD7" w:rsidRPr="00CB4FD7" w14:paraId="5FE4C38A" w14:textId="77777777" w:rsidTr="00CA2708">
        <w:tc>
          <w:tcPr>
            <w:tcW w:w="1242" w:type="dxa"/>
          </w:tcPr>
          <w:p w14:paraId="6286CCDA" w14:textId="4F21708E" w:rsidR="00CB4FD7" w:rsidRPr="00CB4FD7" w:rsidRDefault="00CB4FD7" w:rsidP="00CB4FD7">
            <w:pPr>
              <w:widowControl w:val="0"/>
              <w:tabs>
                <w:tab w:val="left" w:pos="1800"/>
                <w:tab w:val="right" w:pos="9360"/>
              </w:tabs>
              <w:spacing w:before="120"/>
              <w:jc w:val="left"/>
              <w:rPr>
                <w:rFonts w:eastAsia="Arial Unicode MS"/>
                <w:kern w:val="2"/>
                <w:sz w:val="22"/>
                <w:szCs w:val="22"/>
                <w:lang w:val="en-CA" w:eastAsia="zh-CN"/>
              </w:rPr>
            </w:pPr>
            <w:r w:rsidRPr="00CB4FD7">
              <w:rPr>
                <w:rFonts w:eastAsia="Arial Unicode MS"/>
                <w:kern w:val="2"/>
                <w:sz w:val="22"/>
                <w:szCs w:val="22"/>
                <w:lang w:val="en-CA" w:eastAsia="zh-CN"/>
              </w:rPr>
              <w:t>Contact:</w:t>
            </w:r>
          </w:p>
        </w:tc>
        <w:tc>
          <w:tcPr>
            <w:tcW w:w="4536" w:type="dxa"/>
            <w:tcMar>
              <w:right w:w="57" w:type="dxa"/>
            </w:tcMar>
          </w:tcPr>
          <w:p w14:paraId="686DAAEC" w14:textId="52262E98" w:rsidR="00CB4FD7" w:rsidRPr="00CB4FD7" w:rsidRDefault="00CB4FD7" w:rsidP="00CB4F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en-CA" w:eastAsia="ja-JP"/>
              </w:rPr>
            </w:pPr>
            <w:r w:rsidRPr="00CB4FD7">
              <w:rPr>
                <w:rFonts w:eastAsia="SimSun"/>
                <w:lang w:val="en-CA" w:eastAsia="ja-JP"/>
              </w:rPr>
              <w:t>Sam Jelfs</w:t>
            </w:r>
            <w:r w:rsidRPr="00CB4FD7">
              <w:rPr>
                <w:rFonts w:eastAsia="SimSun"/>
                <w:lang w:val="en-CA" w:eastAsia="ja-JP"/>
              </w:rPr>
              <w:br/>
            </w:r>
            <w:r w:rsidRPr="00CB4FD7">
              <w:rPr>
                <w:lang w:val="en-CA"/>
              </w:rPr>
              <w:t xml:space="preserve">Koninklijke Philips </w:t>
            </w:r>
            <w:proofErr w:type="gramStart"/>
            <w:r w:rsidRPr="00CB4FD7">
              <w:rPr>
                <w:lang w:val="en-CA"/>
              </w:rPr>
              <w:t>n.v</w:t>
            </w:r>
            <w:proofErr w:type="gramEnd"/>
            <w:r w:rsidRPr="00CB4FD7">
              <w:rPr>
                <w:lang w:val="en-CA"/>
              </w:rPr>
              <w:br/>
              <w:t>Netherlands</w:t>
            </w:r>
          </w:p>
        </w:tc>
        <w:tc>
          <w:tcPr>
            <w:tcW w:w="900" w:type="dxa"/>
          </w:tcPr>
          <w:p w14:paraId="524316DF" w14:textId="6B0468EF" w:rsidR="00CB4FD7" w:rsidRPr="00CB4FD7" w:rsidRDefault="00CB4FD7" w:rsidP="00CB4FD7">
            <w:pPr>
              <w:widowControl w:val="0"/>
              <w:tabs>
                <w:tab w:val="left" w:pos="1800"/>
                <w:tab w:val="right" w:pos="9360"/>
              </w:tabs>
              <w:spacing w:before="120"/>
              <w:jc w:val="left"/>
              <w:rPr>
                <w:rFonts w:eastAsia="SimSun"/>
                <w:kern w:val="2"/>
                <w:sz w:val="22"/>
                <w:szCs w:val="22"/>
                <w:lang w:val="en-CA" w:eastAsia="zh-CN"/>
              </w:rPr>
            </w:pPr>
            <w:r w:rsidRPr="00CB4FD7">
              <w:rPr>
                <w:rFonts w:eastAsia="SimSun"/>
                <w:kern w:val="2"/>
                <w:sz w:val="22"/>
                <w:szCs w:val="22"/>
                <w:lang w:val="en-CA" w:eastAsia="zh-CN"/>
              </w:rPr>
              <w:t>Email:</w:t>
            </w:r>
          </w:p>
        </w:tc>
        <w:tc>
          <w:tcPr>
            <w:tcW w:w="2772" w:type="dxa"/>
          </w:tcPr>
          <w:p w14:paraId="72D13B81" w14:textId="6477B3A0" w:rsidR="00CB4FD7" w:rsidRPr="00CB4FD7" w:rsidRDefault="00CB4FD7" w:rsidP="00CB4FD7">
            <w:pPr>
              <w:spacing w:before="120"/>
              <w:jc w:val="left"/>
              <w:rPr>
                <w:kern w:val="24"/>
                <w:sz w:val="22"/>
                <w:szCs w:val="22"/>
                <w:lang w:val="en-CA" w:eastAsia="ja-JP"/>
              </w:rPr>
            </w:pPr>
            <w:hyperlink r:id="rId13" w:history="1">
              <w:r w:rsidRPr="00CB4FD7">
                <w:rPr>
                  <w:rStyle w:val="Hyperlink"/>
                  <w:kern w:val="24"/>
                  <w:sz w:val="22"/>
                  <w:szCs w:val="22"/>
                  <w:lang w:val="en-CA" w:eastAsia="ja-JP"/>
                </w:rPr>
                <w:t>sam.jelfs@philips.com</w:t>
              </w:r>
            </w:hyperlink>
          </w:p>
        </w:tc>
      </w:tr>
      <w:tr w:rsidR="00CB4FD7" w:rsidRPr="00CB4FD7" w14:paraId="44C6E6FF" w14:textId="77777777" w:rsidTr="00CA2708">
        <w:tc>
          <w:tcPr>
            <w:tcW w:w="1242" w:type="dxa"/>
          </w:tcPr>
          <w:p w14:paraId="08C79275" w14:textId="50E7D7DE" w:rsidR="00CB4FD7" w:rsidRPr="00CB4FD7" w:rsidRDefault="00CB4FD7" w:rsidP="00CB4FD7">
            <w:pPr>
              <w:widowControl w:val="0"/>
              <w:tabs>
                <w:tab w:val="left" w:pos="1800"/>
                <w:tab w:val="right" w:pos="9360"/>
              </w:tabs>
              <w:spacing w:before="120"/>
              <w:jc w:val="left"/>
              <w:rPr>
                <w:rFonts w:eastAsia="Arial Unicode MS"/>
                <w:kern w:val="2"/>
                <w:sz w:val="22"/>
                <w:szCs w:val="22"/>
                <w:lang w:val="en-CA" w:eastAsia="zh-CN"/>
              </w:rPr>
            </w:pPr>
            <w:r w:rsidRPr="00CB4FD7">
              <w:rPr>
                <w:rFonts w:eastAsia="Arial Unicode MS"/>
                <w:kern w:val="2"/>
                <w:sz w:val="22"/>
                <w:szCs w:val="22"/>
                <w:lang w:val="en-CA" w:eastAsia="zh-CN"/>
              </w:rPr>
              <w:t>Contact:</w:t>
            </w:r>
          </w:p>
        </w:tc>
        <w:tc>
          <w:tcPr>
            <w:tcW w:w="4536" w:type="dxa"/>
            <w:tcMar>
              <w:right w:w="57" w:type="dxa"/>
            </w:tcMar>
          </w:tcPr>
          <w:p w14:paraId="6B4A4DEB" w14:textId="349110BC" w:rsidR="00CB4FD7" w:rsidRPr="00CB4FD7" w:rsidRDefault="00CB4FD7" w:rsidP="00CB4F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en-CA" w:eastAsia="ja-JP"/>
              </w:rPr>
            </w:pPr>
            <w:r w:rsidRPr="00CB4FD7">
              <w:rPr>
                <w:rFonts w:eastAsia="SimSun"/>
                <w:lang w:val="en-CA" w:eastAsia="ja-JP"/>
              </w:rPr>
              <w:t>Paul Haase</w:t>
            </w:r>
            <w:r w:rsidRPr="00CB4FD7">
              <w:rPr>
                <w:rFonts w:eastAsia="SimSun"/>
                <w:lang w:val="en-CA" w:eastAsia="ja-JP"/>
              </w:rPr>
              <w:br/>
              <w:t>Fraunhofer HHI</w:t>
            </w:r>
            <w:r w:rsidRPr="00CB4FD7">
              <w:rPr>
                <w:rFonts w:eastAsia="SimSun"/>
                <w:lang w:val="en-CA" w:eastAsia="ja-JP"/>
              </w:rPr>
              <w:br/>
              <w:t>Germany</w:t>
            </w:r>
          </w:p>
        </w:tc>
        <w:tc>
          <w:tcPr>
            <w:tcW w:w="900" w:type="dxa"/>
          </w:tcPr>
          <w:p w14:paraId="1C9C3226" w14:textId="3C9EF6C0" w:rsidR="00CB4FD7" w:rsidRPr="00CB4FD7" w:rsidRDefault="00CB4FD7" w:rsidP="00CB4FD7">
            <w:pPr>
              <w:widowControl w:val="0"/>
              <w:tabs>
                <w:tab w:val="left" w:pos="1800"/>
                <w:tab w:val="right" w:pos="9360"/>
              </w:tabs>
              <w:spacing w:before="120"/>
              <w:jc w:val="left"/>
              <w:rPr>
                <w:rFonts w:eastAsia="SimSun"/>
                <w:kern w:val="2"/>
                <w:sz w:val="22"/>
                <w:szCs w:val="22"/>
                <w:lang w:val="en-CA" w:eastAsia="zh-CN"/>
              </w:rPr>
            </w:pPr>
            <w:r w:rsidRPr="00CB4FD7">
              <w:rPr>
                <w:rFonts w:eastAsia="SimSun"/>
                <w:kern w:val="2"/>
                <w:sz w:val="22"/>
                <w:szCs w:val="22"/>
                <w:lang w:val="en-CA" w:eastAsia="zh-CN"/>
              </w:rPr>
              <w:t>Email:</w:t>
            </w:r>
          </w:p>
        </w:tc>
        <w:tc>
          <w:tcPr>
            <w:tcW w:w="2772" w:type="dxa"/>
          </w:tcPr>
          <w:p w14:paraId="2F3CA65C" w14:textId="2843FC0C" w:rsidR="00CB4FD7" w:rsidRPr="00CB4FD7" w:rsidRDefault="00CB4FD7" w:rsidP="00CB4FD7">
            <w:pPr>
              <w:spacing w:before="120"/>
              <w:jc w:val="left"/>
              <w:rPr>
                <w:kern w:val="24"/>
                <w:sz w:val="22"/>
                <w:szCs w:val="22"/>
                <w:lang w:val="en-CA" w:eastAsia="ja-JP"/>
              </w:rPr>
            </w:pPr>
            <w:hyperlink r:id="rId14" w:history="1">
              <w:r w:rsidRPr="00CB4FD7">
                <w:rPr>
                  <w:rStyle w:val="Hyperlink"/>
                  <w:kern w:val="24"/>
                  <w:sz w:val="22"/>
                  <w:szCs w:val="22"/>
                  <w:lang w:val="en-CA" w:eastAsia="ja-JP"/>
                </w:rPr>
                <w:t>paul.haase@hhi.fraunhofer.de</w:t>
              </w:r>
            </w:hyperlink>
          </w:p>
        </w:tc>
      </w:tr>
      <w:tr w:rsidR="00CB4FD7" w:rsidRPr="00CB4FD7" w14:paraId="6FDE60FB" w14:textId="77777777" w:rsidTr="00CA2708">
        <w:tc>
          <w:tcPr>
            <w:tcW w:w="1242" w:type="dxa"/>
          </w:tcPr>
          <w:p w14:paraId="7DEC81EE" w14:textId="77777777" w:rsidR="00CB4FD7" w:rsidRPr="00CB4FD7" w:rsidRDefault="00CB4FD7" w:rsidP="00CB4FD7">
            <w:pPr>
              <w:widowControl w:val="0"/>
              <w:tabs>
                <w:tab w:val="left" w:pos="1800"/>
                <w:tab w:val="right" w:pos="9360"/>
              </w:tabs>
              <w:spacing w:before="120"/>
              <w:rPr>
                <w:rFonts w:eastAsia="Arial Unicode MS"/>
                <w:kern w:val="2"/>
                <w:sz w:val="22"/>
                <w:szCs w:val="22"/>
                <w:lang w:val="en-CA" w:eastAsia="zh-CN"/>
              </w:rPr>
            </w:pPr>
            <w:r w:rsidRPr="00CB4FD7">
              <w:rPr>
                <w:rFonts w:eastAsia="Arial Unicode MS"/>
                <w:kern w:val="2"/>
                <w:sz w:val="22"/>
                <w:szCs w:val="22"/>
                <w:lang w:val="en-CA" w:eastAsia="zh-CN"/>
              </w:rPr>
              <w:t>Title:</w:t>
            </w:r>
          </w:p>
        </w:tc>
        <w:tc>
          <w:tcPr>
            <w:tcW w:w="8208" w:type="dxa"/>
            <w:gridSpan w:val="3"/>
            <w:tcMar>
              <w:right w:w="57" w:type="dxa"/>
            </w:tcMar>
          </w:tcPr>
          <w:p w14:paraId="7541942C" w14:textId="53BC749A" w:rsidR="00CB4FD7" w:rsidRPr="00CB4FD7" w:rsidRDefault="00CB4FD7" w:rsidP="00CB4FD7">
            <w:pPr>
              <w:widowControl w:val="0"/>
              <w:tabs>
                <w:tab w:val="left" w:pos="1800"/>
                <w:tab w:val="right" w:pos="9360"/>
              </w:tabs>
              <w:spacing w:before="120"/>
              <w:rPr>
                <w:rFonts w:eastAsia="SimSun"/>
                <w:b/>
                <w:kern w:val="24"/>
                <w:sz w:val="22"/>
                <w:szCs w:val="22"/>
                <w:lang w:val="en-CA" w:eastAsia="zh-CN"/>
              </w:rPr>
            </w:pPr>
            <w:r w:rsidRPr="00CB4FD7">
              <w:rPr>
                <w:b/>
                <w:kern w:val="24"/>
                <w:sz w:val="22"/>
                <w:szCs w:val="22"/>
                <w:lang w:val="en-CA"/>
              </w:rPr>
              <w:t>Common test conditions and evaluation procedures for H.BWC technical experiments</w:t>
            </w:r>
          </w:p>
        </w:tc>
      </w:tr>
      <w:tr w:rsidR="00CB4FD7" w:rsidRPr="00CB4FD7" w14:paraId="3A77DF47" w14:textId="77777777" w:rsidTr="00CA2708">
        <w:tc>
          <w:tcPr>
            <w:tcW w:w="1242" w:type="dxa"/>
          </w:tcPr>
          <w:p w14:paraId="413B66E8" w14:textId="77777777" w:rsidR="00CB4FD7" w:rsidRPr="00CB4FD7" w:rsidRDefault="00CB4FD7" w:rsidP="00CB4FD7">
            <w:pPr>
              <w:widowControl w:val="0"/>
              <w:tabs>
                <w:tab w:val="left" w:pos="1800"/>
                <w:tab w:val="right" w:pos="9360"/>
              </w:tabs>
              <w:spacing w:before="120"/>
              <w:rPr>
                <w:rFonts w:eastAsia="Arial Unicode MS"/>
                <w:kern w:val="2"/>
                <w:sz w:val="22"/>
                <w:szCs w:val="22"/>
                <w:lang w:val="en-CA" w:eastAsia="zh-CN"/>
              </w:rPr>
            </w:pPr>
            <w:r w:rsidRPr="00CB4FD7">
              <w:rPr>
                <w:rFonts w:eastAsia="Arial Unicode MS"/>
                <w:kern w:val="2"/>
                <w:sz w:val="22"/>
                <w:szCs w:val="22"/>
                <w:lang w:val="en-CA" w:eastAsia="zh-CN"/>
              </w:rPr>
              <w:t>Purpose:</w:t>
            </w:r>
          </w:p>
        </w:tc>
        <w:tc>
          <w:tcPr>
            <w:tcW w:w="8208" w:type="dxa"/>
            <w:gridSpan w:val="3"/>
          </w:tcPr>
          <w:p w14:paraId="1EE7B783" w14:textId="463437CA" w:rsidR="00CB4FD7" w:rsidRPr="00CB4FD7" w:rsidRDefault="00CB4FD7" w:rsidP="00CB4FD7">
            <w:pPr>
              <w:widowControl w:val="0"/>
              <w:tabs>
                <w:tab w:val="left" w:pos="1800"/>
                <w:tab w:val="right" w:pos="9360"/>
              </w:tabs>
              <w:spacing w:before="120"/>
              <w:rPr>
                <w:rFonts w:eastAsia="Arial Unicode MS"/>
                <w:kern w:val="2"/>
                <w:sz w:val="22"/>
                <w:szCs w:val="22"/>
                <w:lang w:val="en-CA" w:eastAsia="zh-CN"/>
              </w:rPr>
            </w:pPr>
            <w:r w:rsidRPr="00CB4FD7">
              <w:rPr>
                <w:bCs/>
                <w:sz w:val="22"/>
                <w:szCs w:val="22"/>
                <w:lang w:val="en-CA"/>
              </w:rPr>
              <w:t>Common test conditions</w:t>
            </w:r>
          </w:p>
        </w:tc>
      </w:tr>
    </w:tbl>
    <w:p w14:paraId="23BD7399" w14:textId="77777777" w:rsidR="00CB4FD7" w:rsidRPr="00CB4FD7" w:rsidRDefault="00CB4FD7" w:rsidP="00CB4FD7">
      <w:pPr>
        <w:widowControl w:val="0"/>
        <w:tabs>
          <w:tab w:val="left" w:pos="1800"/>
          <w:tab w:val="right" w:pos="9360"/>
        </w:tabs>
        <w:spacing w:before="120" w:after="240"/>
        <w:jc w:val="center"/>
        <w:rPr>
          <w:rFonts w:eastAsia="Arial Unicode MS"/>
          <w:kern w:val="2"/>
          <w:sz w:val="21"/>
          <w:u w:val="single"/>
          <w:lang w:val="en-CA" w:eastAsia="zh-CN"/>
        </w:rPr>
      </w:pPr>
      <w:r w:rsidRPr="00CB4FD7">
        <w:rPr>
          <w:rFonts w:eastAsia="Arial Unicode MS"/>
          <w:kern w:val="2"/>
          <w:sz w:val="21"/>
          <w:u w:val="single"/>
          <w:lang w:val="en-CA" w:eastAsia="zh-CN"/>
        </w:rPr>
        <w:t>_____________________________</w:t>
      </w:r>
    </w:p>
    <w:p w14:paraId="36086F07" w14:textId="77777777" w:rsidR="00CB4FD7" w:rsidRPr="00CB4FD7" w:rsidRDefault="00CB4FD7" w:rsidP="00CB4FD7">
      <w:pPr>
        <w:widowControl w:val="0"/>
        <w:tabs>
          <w:tab w:val="left" w:pos="1800"/>
          <w:tab w:val="right" w:pos="9360"/>
        </w:tabs>
        <w:spacing w:before="120" w:after="240"/>
        <w:jc w:val="center"/>
        <w:rPr>
          <w:rFonts w:eastAsia="Arial Unicode MS"/>
          <w:kern w:val="2"/>
          <w:sz w:val="21"/>
          <w:lang w:val="en-CA" w:eastAsia="ja-JP"/>
        </w:rPr>
      </w:pPr>
    </w:p>
    <w:p w14:paraId="7C982D17" w14:textId="77777777" w:rsidR="00CB4FD7" w:rsidRPr="00CB4FD7" w:rsidRDefault="00CB4FD7" w:rsidP="00CB4FD7">
      <w:pPr>
        <w:keepNext/>
        <w:spacing w:before="240" w:after="60"/>
        <w:ind w:left="432" w:hanging="432"/>
        <w:outlineLvl w:val="0"/>
        <w:rPr>
          <w:rFonts w:eastAsia="Malgun Gothic"/>
          <w:b/>
          <w:bCs/>
          <w:kern w:val="32"/>
          <w:szCs w:val="28"/>
          <w:lang w:val="en-CA" w:eastAsia="ko-KR"/>
        </w:rPr>
      </w:pPr>
      <w:r w:rsidRPr="00CB4FD7">
        <w:rPr>
          <w:rFonts w:eastAsia="Times New Roman"/>
          <w:b/>
          <w:bCs/>
          <w:kern w:val="32"/>
          <w:szCs w:val="28"/>
          <w:lang w:val="en-CA" w:eastAsia="x-none"/>
        </w:rPr>
        <w:t>Abstract</w:t>
      </w:r>
    </w:p>
    <w:p w14:paraId="7506CB7B" w14:textId="736B5D93" w:rsidR="00CB4FD7" w:rsidRPr="00CB4FD7" w:rsidRDefault="00CB4FD7" w:rsidP="00CB4FD7">
      <w:pPr>
        <w:spacing w:before="120"/>
        <w:jc w:val="left"/>
        <w:rPr>
          <w:rFonts w:eastAsia="Malgun Gothic"/>
          <w:sz w:val="22"/>
          <w:lang w:val="en-CA" w:eastAsia="ko-KR"/>
        </w:rPr>
      </w:pPr>
      <w:r w:rsidRPr="00CB4FD7">
        <w:rPr>
          <w:lang w:val="en-CA"/>
        </w:rPr>
        <w:t>This document defines common test conditions (CTC) and software reference configurations for biomedical waveform coding (H.BWC) experiments</w:t>
      </w:r>
      <w:r w:rsidRPr="00CB4FD7">
        <w:rPr>
          <w:lang w:val="en-CA"/>
        </w:rPr>
        <w:t xml:space="preserve">, reflecting conclusions of the </w:t>
      </w:r>
      <w:r>
        <w:rPr>
          <w:lang w:val="en-CA"/>
        </w:rPr>
        <w:t>SG21</w:t>
      </w:r>
      <w:r w:rsidRPr="00CB4FD7">
        <w:rPr>
          <w:lang w:val="en-CA"/>
        </w:rPr>
        <w:t xml:space="preserve"> meeting of October 2025</w:t>
      </w:r>
      <w:r w:rsidRPr="00CB4FD7">
        <w:rPr>
          <w:lang w:val="en-CA"/>
        </w:rPr>
        <w:t>. Test conditions and configurations are recommended for the use in applicable technical contributions to VCEG. In addition, this document specifies six datasets to be used as well as an evaluation procedure.</w:t>
      </w:r>
    </w:p>
    <w:p w14:paraId="3B7C1458" w14:textId="30FAFCD8" w:rsidR="005A3859" w:rsidRPr="00CB4FD7" w:rsidRDefault="00F60A3C" w:rsidP="00C45C51">
      <w:pPr>
        <w:pStyle w:val="Heading1"/>
        <w:rPr>
          <w:rFonts w:ascii="Times New Roman" w:hAnsi="Times New Roman"/>
          <w:sz w:val="24"/>
          <w:szCs w:val="24"/>
          <w:lang w:val="en-CA"/>
        </w:rPr>
      </w:pPr>
      <w:r w:rsidRPr="00CB4FD7">
        <w:rPr>
          <w:rFonts w:ascii="Times New Roman" w:hAnsi="Times New Roman"/>
          <w:sz w:val="24"/>
          <w:szCs w:val="24"/>
          <w:lang w:val="en-CA"/>
        </w:rPr>
        <w:t>Introduction</w:t>
      </w:r>
    </w:p>
    <w:p w14:paraId="5CA4E488" w14:textId="77777777" w:rsidR="00E95F11" w:rsidRPr="00CB4FD7" w:rsidRDefault="00E95F11" w:rsidP="00E95F11">
      <w:pPr>
        <w:rPr>
          <w:lang w:val="en-CA" w:eastAsia="x-none"/>
        </w:rPr>
      </w:pPr>
      <w:r w:rsidRPr="00CB4FD7">
        <w:rPr>
          <w:lang w:val="en-CA" w:eastAsia="x-none"/>
        </w:rPr>
        <w:t>Common test conditions (CTC) are desirable to conduct experiments in a well-defined environment and facilitate the comparison of the outcome of experiments.</w:t>
      </w:r>
    </w:p>
    <w:p w14:paraId="0597CABE" w14:textId="77777777" w:rsidR="00E95F11" w:rsidRPr="00CB4FD7" w:rsidRDefault="00E95F11" w:rsidP="00E95F11">
      <w:pPr>
        <w:rPr>
          <w:lang w:val="en-CA" w:eastAsia="x-none"/>
        </w:rPr>
      </w:pPr>
    </w:p>
    <w:p w14:paraId="3CE02E31" w14:textId="77777777" w:rsidR="00E95F11" w:rsidRPr="00CB4FD7" w:rsidRDefault="00E95F11" w:rsidP="00E95F11">
      <w:pPr>
        <w:rPr>
          <w:lang w:val="en-CA" w:eastAsia="x-none"/>
        </w:rPr>
      </w:pPr>
      <w:r w:rsidRPr="00CB4FD7">
        <w:rPr>
          <w:lang w:val="en-CA" w:eastAsia="x-none"/>
        </w:rPr>
        <w:t>This document defines one test configuration for each of the following three categories of biomedical waveform data:</w:t>
      </w:r>
    </w:p>
    <w:p w14:paraId="7F58E025" w14:textId="77777777" w:rsidR="00E95F11" w:rsidRPr="00CB4FD7" w:rsidRDefault="00E95F11" w:rsidP="00E95F11">
      <w:pPr>
        <w:numPr>
          <w:ilvl w:val="0"/>
          <w:numId w:val="23"/>
        </w:numPr>
        <w:rPr>
          <w:lang w:val="en-CA" w:eastAsia="x-none"/>
        </w:rPr>
      </w:pPr>
      <w:r w:rsidRPr="00CB4FD7">
        <w:rPr>
          <w:lang w:val="en-CA" w:eastAsia="x-none"/>
        </w:rPr>
        <w:t>Electrocardiography (ECG) data</w:t>
      </w:r>
    </w:p>
    <w:p w14:paraId="0F9BDD30" w14:textId="77777777" w:rsidR="00E95F11" w:rsidRPr="00CB4FD7" w:rsidRDefault="00E95F11" w:rsidP="00E95F11">
      <w:pPr>
        <w:numPr>
          <w:ilvl w:val="0"/>
          <w:numId w:val="23"/>
        </w:numPr>
        <w:rPr>
          <w:lang w:val="en-CA" w:eastAsia="x-none"/>
        </w:rPr>
      </w:pPr>
      <w:r w:rsidRPr="00CB4FD7">
        <w:rPr>
          <w:lang w:val="en-CA" w:eastAsia="x-none"/>
        </w:rPr>
        <w:t>Electroencephalography (EEG) data</w:t>
      </w:r>
    </w:p>
    <w:p w14:paraId="69812392" w14:textId="77777777" w:rsidR="00E95F11" w:rsidRPr="00CB4FD7" w:rsidRDefault="00E95F11" w:rsidP="00E95F11">
      <w:pPr>
        <w:numPr>
          <w:ilvl w:val="0"/>
          <w:numId w:val="23"/>
        </w:numPr>
        <w:rPr>
          <w:lang w:val="en-CA" w:eastAsia="x-none"/>
        </w:rPr>
      </w:pPr>
      <w:r w:rsidRPr="00CB4FD7">
        <w:rPr>
          <w:lang w:val="en-CA" w:eastAsia="x-none"/>
        </w:rPr>
        <w:t>Electromyography (EMG) data</w:t>
      </w:r>
    </w:p>
    <w:p w14:paraId="4E3B4C3E" w14:textId="78638A28" w:rsidR="00E95F11" w:rsidRPr="00CB4FD7" w:rsidRDefault="00E95F11" w:rsidP="00DD0D98">
      <w:pPr>
        <w:numPr>
          <w:ilvl w:val="0"/>
          <w:numId w:val="23"/>
        </w:numPr>
        <w:rPr>
          <w:lang w:val="en-CA" w:eastAsia="x-none"/>
        </w:rPr>
      </w:pPr>
      <w:r w:rsidRPr="00CB4FD7">
        <w:rPr>
          <w:lang w:val="en-CA" w:eastAsia="x-none"/>
        </w:rPr>
        <w:t>Photoplethysmography (PPG) data</w:t>
      </w:r>
    </w:p>
    <w:p w14:paraId="39836384" w14:textId="77777777" w:rsidR="00DD0D98" w:rsidRPr="00CB4FD7" w:rsidRDefault="00DD0D98" w:rsidP="00DD0D98">
      <w:pPr>
        <w:rPr>
          <w:lang w:val="en-CA" w:eastAsia="x-none"/>
        </w:rPr>
      </w:pPr>
    </w:p>
    <w:p w14:paraId="0C003BA6" w14:textId="30C9C7D5" w:rsidR="00310DD1" w:rsidRPr="00CB4FD7" w:rsidRDefault="00E95F11" w:rsidP="00CB4FD7">
      <w:pPr>
        <w:pStyle w:val="Heading1"/>
        <w:rPr>
          <w:rFonts w:ascii="Times New Roman" w:hAnsi="Times New Roman"/>
          <w:sz w:val="24"/>
          <w:szCs w:val="24"/>
          <w:lang w:val="en-CA"/>
        </w:rPr>
      </w:pPr>
      <w:r w:rsidRPr="00CB4FD7">
        <w:rPr>
          <w:rFonts w:ascii="Times New Roman" w:hAnsi="Times New Roman"/>
          <w:sz w:val="24"/>
          <w:szCs w:val="24"/>
          <w:lang w:val="en-CA"/>
        </w:rPr>
        <w:lastRenderedPageBreak/>
        <w:t>Datasets</w:t>
      </w:r>
    </w:p>
    <w:p w14:paraId="50653AA3" w14:textId="77777777" w:rsidR="00E95F11" w:rsidRPr="00CB4FD7" w:rsidRDefault="00E95F11" w:rsidP="00CB4FD7">
      <w:pPr>
        <w:keepNext/>
        <w:rPr>
          <w:szCs w:val="36"/>
          <w:lang w:val="en-CA"/>
        </w:rPr>
      </w:pPr>
      <w:r w:rsidRPr="00CB4FD7">
        <w:rPr>
          <w:szCs w:val="36"/>
          <w:lang w:val="en-CA"/>
        </w:rPr>
        <w:t>Eight datasets are specified for testing according to the following table:</w:t>
      </w:r>
    </w:p>
    <w:tbl>
      <w:tblPr>
        <w:tblStyle w:val="TableGrid"/>
        <w:tblW w:w="0" w:type="auto"/>
        <w:tblLook w:val="04A0" w:firstRow="1" w:lastRow="0" w:firstColumn="1" w:lastColumn="0" w:noHBand="0" w:noVBand="1"/>
      </w:tblPr>
      <w:tblGrid>
        <w:gridCol w:w="1696"/>
        <w:gridCol w:w="1276"/>
        <w:gridCol w:w="6521"/>
      </w:tblGrid>
      <w:tr w:rsidR="00E95F11" w:rsidRPr="00CB4FD7" w14:paraId="5C3DB554" w14:textId="77777777" w:rsidTr="00D56138">
        <w:tc>
          <w:tcPr>
            <w:tcW w:w="1696" w:type="dxa"/>
          </w:tcPr>
          <w:p w14:paraId="56875814" w14:textId="77777777" w:rsidR="00E95F11" w:rsidRPr="00CB4FD7" w:rsidRDefault="00E95F11" w:rsidP="00CB4FD7">
            <w:pPr>
              <w:keepNext/>
              <w:rPr>
                <w:szCs w:val="36"/>
                <w:lang w:val="en-CA"/>
              </w:rPr>
            </w:pPr>
            <w:r w:rsidRPr="00CB4FD7">
              <w:rPr>
                <w:szCs w:val="36"/>
                <w:lang w:val="en-CA"/>
              </w:rPr>
              <w:t>Dataset name</w:t>
            </w:r>
          </w:p>
        </w:tc>
        <w:tc>
          <w:tcPr>
            <w:tcW w:w="1276" w:type="dxa"/>
          </w:tcPr>
          <w:p w14:paraId="214AE171" w14:textId="77777777" w:rsidR="00E95F11" w:rsidRPr="00CB4FD7" w:rsidRDefault="00E95F11" w:rsidP="00CB4FD7">
            <w:pPr>
              <w:keepNext/>
              <w:rPr>
                <w:szCs w:val="36"/>
                <w:lang w:val="en-CA"/>
              </w:rPr>
            </w:pPr>
            <w:r w:rsidRPr="00CB4FD7">
              <w:rPr>
                <w:szCs w:val="36"/>
                <w:lang w:val="en-CA"/>
              </w:rPr>
              <w:t>Dataset</w:t>
            </w:r>
          </w:p>
          <w:p w14:paraId="50B76E49" w14:textId="77777777" w:rsidR="00E95F11" w:rsidRPr="00CB4FD7" w:rsidRDefault="00E95F11" w:rsidP="00CB4FD7">
            <w:pPr>
              <w:keepNext/>
              <w:rPr>
                <w:szCs w:val="36"/>
                <w:lang w:val="en-CA"/>
              </w:rPr>
            </w:pPr>
            <w:r w:rsidRPr="00CB4FD7">
              <w:rPr>
                <w:szCs w:val="36"/>
                <w:lang w:val="en-CA"/>
              </w:rPr>
              <w:t>category</w:t>
            </w:r>
          </w:p>
        </w:tc>
        <w:tc>
          <w:tcPr>
            <w:tcW w:w="6521" w:type="dxa"/>
          </w:tcPr>
          <w:p w14:paraId="280ED63D" w14:textId="77777777" w:rsidR="00E95F11" w:rsidRPr="00CB4FD7" w:rsidRDefault="00E95F11" w:rsidP="00CB4FD7">
            <w:pPr>
              <w:keepNext/>
              <w:jc w:val="left"/>
              <w:rPr>
                <w:szCs w:val="36"/>
                <w:lang w:val="en-CA"/>
              </w:rPr>
            </w:pPr>
            <w:r w:rsidRPr="00CB4FD7">
              <w:rPr>
                <w:szCs w:val="36"/>
                <w:lang w:val="en-CA"/>
              </w:rPr>
              <w:t>Source</w:t>
            </w:r>
          </w:p>
        </w:tc>
      </w:tr>
      <w:tr w:rsidR="00E95F11" w:rsidRPr="00CB4FD7" w14:paraId="38639693" w14:textId="77777777" w:rsidTr="00D56138">
        <w:tc>
          <w:tcPr>
            <w:tcW w:w="1696" w:type="dxa"/>
          </w:tcPr>
          <w:p w14:paraId="4662492F" w14:textId="77777777" w:rsidR="00E95F11" w:rsidRPr="00CB4FD7" w:rsidRDefault="00E95F11" w:rsidP="00CB4FD7">
            <w:pPr>
              <w:keepNext/>
              <w:rPr>
                <w:szCs w:val="36"/>
                <w:lang w:val="en-CA"/>
              </w:rPr>
            </w:pPr>
            <w:r w:rsidRPr="00CB4FD7">
              <w:rPr>
                <w:szCs w:val="36"/>
                <w:lang w:val="en-CA"/>
              </w:rPr>
              <w:t>MIT</w:t>
            </w:r>
          </w:p>
        </w:tc>
        <w:tc>
          <w:tcPr>
            <w:tcW w:w="1276" w:type="dxa"/>
          </w:tcPr>
          <w:p w14:paraId="439E589B" w14:textId="77777777" w:rsidR="00E95F11" w:rsidRPr="00CB4FD7" w:rsidRDefault="00E95F11" w:rsidP="00CB4FD7">
            <w:pPr>
              <w:keepNext/>
              <w:rPr>
                <w:szCs w:val="36"/>
                <w:lang w:val="en-CA"/>
              </w:rPr>
            </w:pPr>
            <w:r w:rsidRPr="00CB4FD7">
              <w:rPr>
                <w:szCs w:val="36"/>
                <w:lang w:val="en-CA"/>
              </w:rPr>
              <w:t>ECG</w:t>
            </w:r>
          </w:p>
        </w:tc>
        <w:tc>
          <w:tcPr>
            <w:tcW w:w="6521" w:type="dxa"/>
          </w:tcPr>
          <w:p w14:paraId="2CBA058E" w14:textId="77777777" w:rsidR="00E95F11" w:rsidRPr="00CB4FD7" w:rsidRDefault="00E95F11" w:rsidP="00CB4FD7">
            <w:pPr>
              <w:keepNext/>
              <w:jc w:val="left"/>
              <w:rPr>
                <w:szCs w:val="36"/>
                <w:lang w:val="en-CA"/>
              </w:rPr>
            </w:pPr>
            <w:r w:rsidRPr="00CB4FD7">
              <w:rPr>
                <w:szCs w:val="36"/>
                <w:lang w:val="en-CA"/>
              </w:rPr>
              <w:t>Connect to server</w:t>
            </w:r>
            <w:bookmarkStart w:id="0" w:name="_Ref188010640"/>
            <w:r w:rsidRPr="00CB4FD7">
              <w:rPr>
                <w:rStyle w:val="FootnoteReference"/>
                <w:szCs w:val="36"/>
                <w:lang w:val="en-CA"/>
              </w:rPr>
              <w:footnoteReference w:id="1"/>
            </w:r>
            <w:bookmarkEnd w:id="0"/>
            <w:r w:rsidRPr="00CB4FD7">
              <w:rPr>
                <w:szCs w:val="36"/>
                <w:lang w:val="en-CA"/>
              </w:rPr>
              <w:t xml:space="preserve">: </w:t>
            </w:r>
            <w:hyperlink r:id="rId15" w:history="1">
              <w:r w:rsidRPr="00CB4FD7">
                <w:rPr>
                  <w:rStyle w:val="Hyperlink"/>
                  <w:szCs w:val="36"/>
                  <w:lang w:val="en-CA"/>
                </w:rPr>
                <w:t>ftp://ftp.hhi.fraunhofer.de/</w:t>
              </w:r>
            </w:hyperlink>
          </w:p>
          <w:p w14:paraId="7773EADB" w14:textId="77777777" w:rsidR="00E95F11" w:rsidRPr="00CB4FD7" w:rsidRDefault="00E95F11" w:rsidP="00CB4FD7">
            <w:pPr>
              <w:keepNext/>
              <w:jc w:val="left"/>
              <w:rPr>
                <w:szCs w:val="36"/>
                <w:lang w:val="en-CA"/>
              </w:rPr>
            </w:pPr>
            <w:r w:rsidRPr="00CB4FD7">
              <w:rPr>
                <w:szCs w:val="36"/>
                <w:lang w:val="en-CA"/>
              </w:rPr>
              <w:t>Download file: MIT_ECG_Dataset.zip</w:t>
            </w:r>
          </w:p>
          <w:p w14:paraId="3505BE55" w14:textId="77777777" w:rsidR="00E95F11" w:rsidRPr="00CB4FD7" w:rsidRDefault="00E95F11" w:rsidP="00CB4FD7">
            <w:pPr>
              <w:keepNext/>
              <w:jc w:val="left"/>
              <w:rPr>
                <w:szCs w:val="36"/>
                <w:lang w:val="en-CA"/>
              </w:rPr>
            </w:pPr>
            <w:r w:rsidRPr="00CB4FD7">
              <w:rPr>
                <w:szCs w:val="36"/>
                <w:lang w:val="en-CA"/>
              </w:rPr>
              <w:t>All files inside of MIT_ECG_Dataset.zip are to be used for this dataset.</w:t>
            </w:r>
          </w:p>
        </w:tc>
      </w:tr>
      <w:tr w:rsidR="00E95F11" w:rsidRPr="00CB4FD7" w14:paraId="3BD8296C" w14:textId="77777777" w:rsidTr="00D56138">
        <w:tc>
          <w:tcPr>
            <w:tcW w:w="1696" w:type="dxa"/>
          </w:tcPr>
          <w:p w14:paraId="5F945B1E" w14:textId="77777777" w:rsidR="00E95F11" w:rsidRPr="00CB4FD7" w:rsidRDefault="00E95F11" w:rsidP="00CB4FD7">
            <w:pPr>
              <w:keepNext/>
              <w:rPr>
                <w:szCs w:val="36"/>
                <w:lang w:val="en-CA"/>
              </w:rPr>
            </w:pPr>
            <w:r w:rsidRPr="00CB4FD7">
              <w:rPr>
                <w:szCs w:val="36"/>
                <w:lang w:val="en-CA"/>
              </w:rPr>
              <w:t>CHBMIT</w:t>
            </w:r>
          </w:p>
        </w:tc>
        <w:tc>
          <w:tcPr>
            <w:tcW w:w="1276" w:type="dxa"/>
          </w:tcPr>
          <w:p w14:paraId="5978864F" w14:textId="77777777" w:rsidR="00E95F11" w:rsidRPr="00CB4FD7" w:rsidRDefault="00E95F11" w:rsidP="00CB4FD7">
            <w:pPr>
              <w:keepNext/>
              <w:rPr>
                <w:szCs w:val="36"/>
                <w:lang w:val="en-CA"/>
              </w:rPr>
            </w:pPr>
            <w:r w:rsidRPr="00CB4FD7">
              <w:rPr>
                <w:szCs w:val="36"/>
                <w:lang w:val="en-CA"/>
              </w:rPr>
              <w:t>EEG</w:t>
            </w:r>
          </w:p>
        </w:tc>
        <w:tc>
          <w:tcPr>
            <w:tcW w:w="6521" w:type="dxa"/>
          </w:tcPr>
          <w:p w14:paraId="7FC55A90" w14:textId="77777777" w:rsidR="00E95F11" w:rsidRPr="00CB4FD7" w:rsidRDefault="00E95F11" w:rsidP="00CB4FD7">
            <w:pPr>
              <w:keepNext/>
              <w:jc w:val="left"/>
              <w:rPr>
                <w:szCs w:val="36"/>
                <w:lang w:val="en-CA"/>
              </w:rPr>
            </w:pPr>
            <w:r w:rsidRPr="00CB4FD7">
              <w:rPr>
                <w:szCs w:val="36"/>
                <w:lang w:val="en-CA"/>
              </w:rPr>
              <w:t>Connect to server</w:t>
            </w:r>
            <w:r w:rsidRPr="00CB4FD7">
              <w:rPr>
                <w:szCs w:val="36"/>
                <w:lang w:val="en-CA"/>
              </w:rPr>
              <w:fldChar w:fldCharType="begin"/>
            </w:r>
            <w:r w:rsidRPr="00CB4FD7">
              <w:rPr>
                <w:szCs w:val="36"/>
                <w:lang w:val="en-CA"/>
              </w:rPr>
              <w:instrText xml:space="preserve"> NOTEREF _Ref188010640 \f \h  \* MERGEFORMAT </w:instrText>
            </w:r>
            <w:r w:rsidRPr="00CB4FD7">
              <w:rPr>
                <w:szCs w:val="36"/>
                <w:lang w:val="en-CA"/>
              </w:rPr>
            </w:r>
            <w:r w:rsidRPr="00CB4FD7">
              <w:rPr>
                <w:szCs w:val="36"/>
                <w:lang w:val="en-CA"/>
              </w:rPr>
              <w:fldChar w:fldCharType="separate"/>
            </w:r>
            <w:r w:rsidRPr="00CB4FD7">
              <w:rPr>
                <w:rStyle w:val="FootnoteReference"/>
                <w:szCs w:val="36"/>
                <w:lang w:val="en-CA"/>
              </w:rPr>
              <w:t>1</w:t>
            </w:r>
            <w:r w:rsidRPr="00CB4FD7">
              <w:rPr>
                <w:szCs w:val="36"/>
                <w:lang w:val="en-CA"/>
              </w:rPr>
              <w:fldChar w:fldCharType="end"/>
            </w:r>
            <w:r w:rsidRPr="00CB4FD7">
              <w:rPr>
                <w:szCs w:val="36"/>
                <w:lang w:val="en-CA"/>
              </w:rPr>
              <w:t xml:space="preserve">: </w:t>
            </w:r>
            <w:hyperlink r:id="rId16" w:history="1">
              <w:r w:rsidRPr="00CB4FD7">
                <w:rPr>
                  <w:rStyle w:val="Hyperlink"/>
                  <w:szCs w:val="36"/>
                  <w:lang w:val="en-CA"/>
                </w:rPr>
                <w:t>ftp://ftp.hhi.fraunhofer.de/</w:t>
              </w:r>
            </w:hyperlink>
          </w:p>
          <w:p w14:paraId="51304CA9" w14:textId="77777777" w:rsidR="00E95F11" w:rsidRPr="00CB4FD7" w:rsidRDefault="00E95F11" w:rsidP="00CB4FD7">
            <w:pPr>
              <w:keepNext/>
              <w:jc w:val="left"/>
              <w:rPr>
                <w:szCs w:val="36"/>
                <w:lang w:val="en-CA"/>
              </w:rPr>
            </w:pPr>
            <w:r w:rsidRPr="00CB4FD7">
              <w:rPr>
                <w:szCs w:val="36"/>
                <w:lang w:val="en-CA"/>
              </w:rPr>
              <w:t>Download file: EEG_Data_New/chbmit_edf_hyphenChannelsRemoved.zip</w:t>
            </w:r>
          </w:p>
          <w:p w14:paraId="44F9BD18" w14:textId="77777777" w:rsidR="00E95F11" w:rsidRPr="00CB4FD7" w:rsidRDefault="00E95F11" w:rsidP="00CB4FD7">
            <w:pPr>
              <w:keepNext/>
              <w:jc w:val="left"/>
              <w:rPr>
                <w:szCs w:val="36"/>
                <w:lang w:val="en-CA"/>
              </w:rPr>
            </w:pPr>
            <w:r w:rsidRPr="00CB4FD7">
              <w:rPr>
                <w:szCs w:val="36"/>
                <w:lang w:val="en-CA"/>
              </w:rPr>
              <w:t>A subset of files to be used for development of the standard are listed under ‘CHBMIT – Development’ in Appendix A</w:t>
            </w:r>
          </w:p>
        </w:tc>
      </w:tr>
      <w:tr w:rsidR="00E95F11" w:rsidRPr="00CB4FD7" w14:paraId="54C2D615" w14:textId="77777777" w:rsidTr="00D56138">
        <w:tc>
          <w:tcPr>
            <w:tcW w:w="1696" w:type="dxa"/>
          </w:tcPr>
          <w:p w14:paraId="6EB9D6B1" w14:textId="77777777" w:rsidR="00E95F11" w:rsidRPr="00CB4FD7" w:rsidRDefault="00E95F11" w:rsidP="00D56138">
            <w:pPr>
              <w:rPr>
                <w:szCs w:val="36"/>
                <w:lang w:val="en-CA"/>
              </w:rPr>
            </w:pPr>
            <w:r w:rsidRPr="00CB4FD7">
              <w:rPr>
                <w:szCs w:val="36"/>
                <w:lang w:val="en-CA"/>
              </w:rPr>
              <w:t>NMR55</w:t>
            </w:r>
          </w:p>
        </w:tc>
        <w:tc>
          <w:tcPr>
            <w:tcW w:w="1276" w:type="dxa"/>
          </w:tcPr>
          <w:p w14:paraId="6A6E48EC" w14:textId="77777777" w:rsidR="00E95F11" w:rsidRPr="00CB4FD7" w:rsidRDefault="00E95F11" w:rsidP="00D56138">
            <w:pPr>
              <w:rPr>
                <w:szCs w:val="36"/>
                <w:lang w:val="en-CA"/>
              </w:rPr>
            </w:pPr>
            <w:r w:rsidRPr="00CB4FD7">
              <w:rPr>
                <w:szCs w:val="36"/>
                <w:lang w:val="en-CA"/>
              </w:rPr>
              <w:t>EEG</w:t>
            </w:r>
          </w:p>
        </w:tc>
        <w:tc>
          <w:tcPr>
            <w:tcW w:w="6521" w:type="dxa"/>
          </w:tcPr>
          <w:p w14:paraId="23F072E8" w14:textId="77777777" w:rsidR="00E95F11" w:rsidRPr="00CB4FD7" w:rsidRDefault="00E95F11" w:rsidP="00CB4FD7">
            <w:pPr>
              <w:jc w:val="left"/>
              <w:rPr>
                <w:rFonts w:asciiTheme="majorBidi" w:hAnsiTheme="majorBidi" w:cstheme="majorBidi"/>
                <w:szCs w:val="36"/>
                <w:lang w:val="en-CA" w:eastAsia="x-none"/>
              </w:rPr>
            </w:pPr>
            <w:r w:rsidRPr="00CB4FD7">
              <w:rPr>
                <w:rFonts w:asciiTheme="majorBidi" w:hAnsiTheme="majorBidi" w:cstheme="majorBidi"/>
                <w:szCs w:val="36"/>
                <w:lang w:val="en-CA" w:eastAsia="x-none"/>
              </w:rPr>
              <w:t>Eduardo López-Larraz and María Sierra-Torralba and Sergio Clemente and Galit Fierro and David Oriol and Javier Minguez and Luis Montesano and Jens G. Klinzing (2024). Bitbrain Open Access Sleep Dataset. OpenNeuro. doi:10.18112/</w:t>
            </w:r>
            <w:proofErr w:type="gramStart"/>
            <w:r w:rsidRPr="00CB4FD7">
              <w:rPr>
                <w:rFonts w:asciiTheme="majorBidi" w:hAnsiTheme="majorBidi" w:cstheme="majorBidi"/>
                <w:szCs w:val="36"/>
                <w:lang w:val="en-CA" w:eastAsia="x-none"/>
              </w:rPr>
              <w:t>openneuro.ds005555.v</w:t>
            </w:r>
            <w:proofErr w:type="gramEnd"/>
            <w:r w:rsidRPr="00CB4FD7">
              <w:rPr>
                <w:rFonts w:asciiTheme="majorBidi" w:hAnsiTheme="majorBidi" w:cstheme="majorBidi"/>
                <w:szCs w:val="36"/>
                <w:lang w:val="en-CA" w:eastAsia="x-none"/>
              </w:rPr>
              <w:t>1.0.0</w:t>
            </w:r>
          </w:p>
          <w:p w14:paraId="5A74FAB5" w14:textId="5B14C95E" w:rsidR="00E95F11" w:rsidRPr="00CB4FD7" w:rsidRDefault="00E95F11" w:rsidP="00CB4FD7">
            <w:pPr>
              <w:jc w:val="left"/>
              <w:rPr>
                <w:szCs w:val="36"/>
                <w:lang w:val="en-CA"/>
              </w:rPr>
            </w:pPr>
            <w:r w:rsidRPr="00CB4FD7">
              <w:rPr>
                <w:rFonts w:asciiTheme="majorBidi" w:hAnsiTheme="majorBidi" w:cstheme="majorBidi"/>
                <w:szCs w:val="36"/>
                <w:lang w:val="en-CA" w:eastAsia="x-none"/>
              </w:rPr>
              <w:t xml:space="preserve">A subset of files to be used for development of the standard are listed under ‘NMR55 – Development’ in </w:t>
            </w:r>
            <w:r w:rsidR="001655C6">
              <w:rPr>
                <w:rFonts w:asciiTheme="majorBidi" w:hAnsiTheme="majorBidi" w:cstheme="majorBidi"/>
                <w:szCs w:val="36"/>
                <w:lang w:val="en-CA" w:eastAsia="x-none"/>
              </w:rPr>
              <w:t>A</w:t>
            </w:r>
            <w:r w:rsidRPr="00CB4FD7">
              <w:rPr>
                <w:rFonts w:asciiTheme="majorBidi" w:hAnsiTheme="majorBidi" w:cstheme="majorBidi"/>
                <w:szCs w:val="36"/>
                <w:lang w:val="en-CA" w:eastAsia="x-none"/>
              </w:rPr>
              <w:t>ppendix A</w:t>
            </w:r>
          </w:p>
        </w:tc>
      </w:tr>
      <w:tr w:rsidR="00E95F11" w:rsidRPr="00CB4FD7" w14:paraId="7472A79F" w14:textId="77777777" w:rsidTr="00D56138">
        <w:tc>
          <w:tcPr>
            <w:tcW w:w="1696" w:type="dxa"/>
          </w:tcPr>
          <w:p w14:paraId="519BC5C9" w14:textId="77777777" w:rsidR="00E95F11" w:rsidRPr="00CB4FD7" w:rsidRDefault="00E95F11" w:rsidP="00D56138">
            <w:pPr>
              <w:rPr>
                <w:szCs w:val="36"/>
                <w:lang w:val="en-CA"/>
              </w:rPr>
            </w:pPr>
            <w:r w:rsidRPr="00CB4FD7">
              <w:rPr>
                <w:szCs w:val="36"/>
                <w:lang w:val="en-CA"/>
              </w:rPr>
              <w:t>NMR57</w:t>
            </w:r>
          </w:p>
        </w:tc>
        <w:tc>
          <w:tcPr>
            <w:tcW w:w="1276" w:type="dxa"/>
          </w:tcPr>
          <w:p w14:paraId="5FFF87E9" w14:textId="77777777" w:rsidR="00E95F11" w:rsidRPr="00CB4FD7" w:rsidRDefault="00E95F11" w:rsidP="00D56138">
            <w:pPr>
              <w:rPr>
                <w:szCs w:val="36"/>
                <w:lang w:val="en-CA"/>
              </w:rPr>
            </w:pPr>
            <w:r w:rsidRPr="00CB4FD7">
              <w:rPr>
                <w:szCs w:val="36"/>
                <w:lang w:val="en-CA"/>
              </w:rPr>
              <w:t>EEG</w:t>
            </w:r>
          </w:p>
        </w:tc>
        <w:tc>
          <w:tcPr>
            <w:tcW w:w="6521" w:type="dxa"/>
          </w:tcPr>
          <w:p w14:paraId="690DD1F4" w14:textId="77777777" w:rsidR="00E95F11" w:rsidRPr="00CB4FD7" w:rsidRDefault="00E95F11" w:rsidP="00CB4FD7">
            <w:pPr>
              <w:jc w:val="left"/>
              <w:rPr>
                <w:rFonts w:asciiTheme="majorBidi" w:hAnsiTheme="majorBidi" w:cstheme="majorBidi"/>
                <w:szCs w:val="36"/>
                <w:lang w:val="en-CA" w:eastAsia="x-none"/>
              </w:rPr>
            </w:pPr>
            <w:r w:rsidRPr="00CB4FD7">
              <w:rPr>
                <w:rFonts w:asciiTheme="majorBidi" w:hAnsiTheme="majorBidi" w:cstheme="majorBidi"/>
                <w:szCs w:val="36"/>
                <w:lang w:val="en-CA" w:eastAsia="x-none"/>
              </w:rPr>
              <w:t>Haydn G. Herrema and Michael J. Kahana (2024). Free Recall with Closed-Loop Stimulation at Encoding (Encoding Classifier). doi:10.18112/</w:t>
            </w:r>
            <w:proofErr w:type="gramStart"/>
            <w:r w:rsidRPr="00CB4FD7">
              <w:rPr>
                <w:rFonts w:asciiTheme="majorBidi" w:hAnsiTheme="majorBidi" w:cstheme="majorBidi"/>
                <w:szCs w:val="36"/>
                <w:lang w:val="en-CA" w:eastAsia="x-none"/>
              </w:rPr>
              <w:t>openneuro.ds005557.v</w:t>
            </w:r>
            <w:proofErr w:type="gramEnd"/>
            <w:r w:rsidRPr="00CB4FD7">
              <w:rPr>
                <w:rFonts w:asciiTheme="majorBidi" w:hAnsiTheme="majorBidi" w:cstheme="majorBidi"/>
                <w:szCs w:val="36"/>
                <w:lang w:val="en-CA" w:eastAsia="x-none"/>
              </w:rPr>
              <w:t>1.0.0</w:t>
            </w:r>
          </w:p>
          <w:p w14:paraId="523C7573" w14:textId="77777777" w:rsidR="00E95F11" w:rsidRPr="00CB4FD7" w:rsidRDefault="00E95F11" w:rsidP="00CB4FD7">
            <w:pPr>
              <w:jc w:val="left"/>
              <w:rPr>
                <w:szCs w:val="36"/>
                <w:lang w:val="en-CA"/>
              </w:rPr>
            </w:pPr>
            <w:r w:rsidRPr="00CB4FD7">
              <w:rPr>
                <w:rFonts w:asciiTheme="majorBidi" w:hAnsiTheme="majorBidi" w:cstheme="majorBidi"/>
                <w:szCs w:val="36"/>
                <w:lang w:val="en-CA" w:eastAsia="x-none"/>
              </w:rPr>
              <w:t>A subset of files to be used for development of the standard are listed under ‘NMR57 – Development’ in appendix A</w:t>
            </w:r>
          </w:p>
        </w:tc>
      </w:tr>
      <w:tr w:rsidR="00E95F11" w:rsidRPr="00CB4FD7" w14:paraId="0E231A37" w14:textId="77777777" w:rsidTr="00D56138">
        <w:tc>
          <w:tcPr>
            <w:tcW w:w="1696" w:type="dxa"/>
          </w:tcPr>
          <w:p w14:paraId="6D957FB6" w14:textId="77777777" w:rsidR="00E95F11" w:rsidRPr="00CB4FD7" w:rsidRDefault="00E95F11" w:rsidP="00D56138">
            <w:pPr>
              <w:rPr>
                <w:szCs w:val="36"/>
                <w:lang w:val="en-CA"/>
              </w:rPr>
            </w:pPr>
            <w:r w:rsidRPr="00CB4FD7">
              <w:rPr>
                <w:szCs w:val="36"/>
                <w:lang w:val="en-CA"/>
              </w:rPr>
              <w:t>Tilt Illusion</w:t>
            </w:r>
          </w:p>
        </w:tc>
        <w:tc>
          <w:tcPr>
            <w:tcW w:w="1276" w:type="dxa"/>
          </w:tcPr>
          <w:p w14:paraId="1B515A30" w14:textId="77777777" w:rsidR="00E95F11" w:rsidRPr="00CB4FD7" w:rsidRDefault="00E95F11" w:rsidP="00D56138">
            <w:pPr>
              <w:rPr>
                <w:szCs w:val="36"/>
                <w:lang w:val="en-CA"/>
              </w:rPr>
            </w:pPr>
            <w:r w:rsidRPr="00CB4FD7">
              <w:rPr>
                <w:szCs w:val="36"/>
                <w:lang w:val="en-CA"/>
              </w:rPr>
              <w:t>EEG</w:t>
            </w:r>
          </w:p>
        </w:tc>
        <w:tc>
          <w:tcPr>
            <w:tcW w:w="6521" w:type="dxa"/>
          </w:tcPr>
          <w:p w14:paraId="1AFD9AAA" w14:textId="424E970C" w:rsidR="00E95F11" w:rsidRPr="00CB4FD7" w:rsidRDefault="00E95F11" w:rsidP="00CB4FD7">
            <w:pPr>
              <w:jc w:val="left"/>
              <w:rPr>
                <w:szCs w:val="36"/>
                <w:lang w:val="en-CA"/>
              </w:rPr>
            </w:pPr>
            <w:r w:rsidRPr="00CB4FD7">
              <w:rPr>
                <w:szCs w:val="36"/>
                <w:lang w:val="en-CA"/>
              </w:rPr>
              <w:t>Jessica G. Williams, William J. Harrison, Henry A. Beale, Jason B. Mattingley, and Anthony M. Harris (2024). Tilt Illusion by Phase. OpenNeuro. [Dataset] doi:10.18112/</w:t>
            </w:r>
            <w:proofErr w:type="gramStart"/>
            <w:r w:rsidRPr="00CB4FD7">
              <w:rPr>
                <w:szCs w:val="36"/>
                <w:lang w:val="en-CA"/>
              </w:rPr>
              <w:t>openneuro.ds005021.v</w:t>
            </w:r>
            <w:proofErr w:type="gramEnd"/>
            <w:r w:rsidRPr="00CB4FD7">
              <w:rPr>
                <w:szCs w:val="36"/>
                <w:lang w:val="en-CA"/>
              </w:rPr>
              <w:t>1.2.1</w:t>
            </w:r>
          </w:p>
        </w:tc>
      </w:tr>
      <w:tr w:rsidR="00E95F11" w:rsidRPr="00CB4FD7" w14:paraId="58A5F4A5" w14:textId="77777777" w:rsidTr="00D56138">
        <w:tc>
          <w:tcPr>
            <w:tcW w:w="1696" w:type="dxa"/>
          </w:tcPr>
          <w:p w14:paraId="73B17B21" w14:textId="77777777" w:rsidR="00E95F11" w:rsidRPr="00CB4FD7" w:rsidRDefault="00E95F11" w:rsidP="00D56138">
            <w:pPr>
              <w:rPr>
                <w:szCs w:val="36"/>
                <w:lang w:val="en-CA"/>
              </w:rPr>
            </w:pPr>
            <w:r w:rsidRPr="00CB4FD7">
              <w:rPr>
                <w:szCs w:val="36"/>
                <w:lang w:val="en-CA"/>
              </w:rPr>
              <w:t>Ozdemir</w:t>
            </w:r>
          </w:p>
        </w:tc>
        <w:tc>
          <w:tcPr>
            <w:tcW w:w="1276" w:type="dxa"/>
          </w:tcPr>
          <w:p w14:paraId="7ACDA84E" w14:textId="77777777" w:rsidR="00E95F11" w:rsidRPr="00CB4FD7" w:rsidRDefault="00E95F11" w:rsidP="00D56138">
            <w:pPr>
              <w:rPr>
                <w:szCs w:val="36"/>
                <w:lang w:val="en-CA"/>
              </w:rPr>
            </w:pPr>
            <w:r w:rsidRPr="00CB4FD7">
              <w:rPr>
                <w:szCs w:val="36"/>
                <w:lang w:val="en-CA"/>
              </w:rPr>
              <w:t>EMG</w:t>
            </w:r>
          </w:p>
        </w:tc>
        <w:tc>
          <w:tcPr>
            <w:tcW w:w="6521" w:type="dxa"/>
          </w:tcPr>
          <w:p w14:paraId="3EBEBA30" w14:textId="77777777" w:rsidR="00E95F11" w:rsidRPr="00CB4FD7" w:rsidRDefault="00E95F11" w:rsidP="00CB4FD7">
            <w:pPr>
              <w:jc w:val="left"/>
              <w:rPr>
                <w:szCs w:val="36"/>
                <w:lang w:val="en-CA"/>
              </w:rPr>
            </w:pPr>
            <w:r w:rsidRPr="00CB4FD7">
              <w:rPr>
                <w:szCs w:val="36"/>
                <w:lang w:val="en-CA"/>
              </w:rPr>
              <w:t>Connect to server</w:t>
            </w:r>
            <w:r w:rsidRPr="00CB4FD7">
              <w:rPr>
                <w:szCs w:val="36"/>
                <w:lang w:val="en-CA"/>
              </w:rPr>
              <w:fldChar w:fldCharType="begin"/>
            </w:r>
            <w:r w:rsidRPr="00CB4FD7">
              <w:rPr>
                <w:szCs w:val="36"/>
                <w:lang w:val="en-CA"/>
              </w:rPr>
              <w:instrText xml:space="preserve"> NOTEREF _Ref188010640 \f \h  \* MERGEFORMAT </w:instrText>
            </w:r>
            <w:r w:rsidRPr="00CB4FD7">
              <w:rPr>
                <w:szCs w:val="36"/>
                <w:lang w:val="en-CA"/>
              </w:rPr>
            </w:r>
            <w:r w:rsidRPr="00CB4FD7">
              <w:rPr>
                <w:szCs w:val="36"/>
                <w:lang w:val="en-CA"/>
              </w:rPr>
              <w:fldChar w:fldCharType="separate"/>
            </w:r>
            <w:r w:rsidRPr="00CB4FD7">
              <w:rPr>
                <w:rStyle w:val="FootnoteReference"/>
                <w:szCs w:val="36"/>
                <w:lang w:val="en-CA"/>
              </w:rPr>
              <w:t>1</w:t>
            </w:r>
            <w:r w:rsidRPr="00CB4FD7">
              <w:rPr>
                <w:szCs w:val="36"/>
                <w:lang w:val="en-CA"/>
              </w:rPr>
              <w:fldChar w:fldCharType="end"/>
            </w:r>
            <w:r w:rsidRPr="00CB4FD7">
              <w:rPr>
                <w:szCs w:val="36"/>
                <w:lang w:val="en-CA"/>
              </w:rPr>
              <w:t xml:space="preserve">: </w:t>
            </w:r>
            <w:hyperlink r:id="rId17" w:history="1">
              <w:r w:rsidRPr="00CB4FD7">
                <w:rPr>
                  <w:rStyle w:val="Hyperlink"/>
                  <w:szCs w:val="36"/>
                  <w:lang w:val="en-CA"/>
                </w:rPr>
                <w:t>ftp://ftp.hhi.fraunhofer.de/</w:t>
              </w:r>
            </w:hyperlink>
          </w:p>
          <w:p w14:paraId="35F99509" w14:textId="77777777" w:rsidR="00E95F11" w:rsidRPr="00CB4FD7" w:rsidRDefault="00E95F11" w:rsidP="00CB4FD7">
            <w:pPr>
              <w:jc w:val="left"/>
              <w:rPr>
                <w:szCs w:val="36"/>
                <w:lang w:val="en-CA"/>
              </w:rPr>
            </w:pPr>
            <w:r w:rsidRPr="00CB4FD7">
              <w:rPr>
                <w:szCs w:val="36"/>
                <w:lang w:val="en-CA"/>
              </w:rPr>
              <w:t>Download file: MENDELEY_Dataset.zip</w:t>
            </w:r>
          </w:p>
          <w:p w14:paraId="42D74CB1" w14:textId="77777777" w:rsidR="00E95F11" w:rsidRPr="00CB4FD7" w:rsidRDefault="00E95F11" w:rsidP="00CB4FD7">
            <w:pPr>
              <w:jc w:val="left"/>
              <w:rPr>
                <w:szCs w:val="36"/>
                <w:lang w:val="en-CA"/>
              </w:rPr>
            </w:pPr>
            <w:r w:rsidRPr="00CB4FD7">
              <w:rPr>
                <w:szCs w:val="36"/>
                <w:lang w:val="en-CA"/>
              </w:rPr>
              <w:t>The files in folder 'raw' inside of MENDELEY_Dataset.zip are to be used for this dataset.</w:t>
            </w:r>
          </w:p>
        </w:tc>
      </w:tr>
      <w:tr w:rsidR="00E95F11" w:rsidRPr="00CB4FD7" w14:paraId="4ECB2885" w14:textId="77777777" w:rsidTr="00D56138">
        <w:tc>
          <w:tcPr>
            <w:tcW w:w="1696" w:type="dxa"/>
          </w:tcPr>
          <w:p w14:paraId="71A74FAE" w14:textId="77777777" w:rsidR="00E95F11" w:rsidRPr="00CB4FD7" w:rsidRDefault="00E95F11" w:rsidP="00D56138">
            <w:pPr>
              <w:rPr>
                <w:szCs w:val="36"/>
                <w:lang w:val="en-CA"/>
              </w:rPr>
            </w:pPr>
            <w:r w:rsidRPr="00CB4FD7">
              <w:rPr>
                <w:szCs w:val="36"/>
                <w:lang w:val="en-CA"/>
              </w:rPr>
              <w:t>INCART</w:t>
            </w:r>
          </w:p>
        </w:tc>
        <w:tc>
          <w:tcPr>
            <w:tcW w:w="1276" w:type="dxa"/>
          </w:tcPr>
          <w:p w14:paraId="3AA8BC13" w14:textId="77777777" w:rsidR="00E95F11" w:rsidRPr="00CB4FD7" w:rsidRDefault="00E95F11" w:rsidP="00D56138">
            <w:pPr>
              <w:rPr>
                <w:szCs w:val="36"/>
                <w:lang w:val="en-CA"/>
              </w:rPr>
            </w:pPr>
            <w:r w:rsidRPr="00CB4FD7">
              <w:rPr>
                <w:szCs w:val="36"/>
                <w:lang w:val="en-CA"/>
              </w:rPr>
              <w:t>ECG</w:t>
            </w:r>
          </w:p>
        </w:tc>
        <w:tc>
          <w:tcPr>
            <w:tcW w:w="6521" w:type="dxa"/>
          </w:tcPr>
          <w:p w14:paraId="7643F419" w14:textId="77777777" w:rsidR="00E95F11" w:rsidRPr="00CB4FD7" w:rsidRDefault="00E95F11" w:rsidP="00CB4FD7">
            <w:pPr>
              <w:jc w:val="left"/>
              <w:rPr>
                <w:szCs w:val="36"/>
                <w:lang w:val="en-CA"/>
              </w:rPr>
            </w:pPr>
            <w:r w:rsidRPr="00CB4FD7">
              <w:rPr>
                <w:szCs w:val="36"/>
                <w:lang w:val="en-CA"/>
              </w:rPr>
              <w:t>Connect to server</w:t>
            </w:r>
            <w:r w:rsidRPr="00CB4FD7">
              <w:rPr>
                <w:szCs w:val="36"/>
                <w:lang w:val="en-CA"/>
              </w:rPr>
              <w:fldChar w:fldCharType="begin"/>
            </w:r>
            <w:r w:rsidRPr="00CB4FD7">
              <w:rPr>
                <w:szCs w:val="36"/>
                <w:lang w:val="en-CA"/>
              </w:rPr>
              <w:instrText xml:space="preserve"> NOTEREF _Ref188010640 \f \h  \* MERGEFORMAT </w:instrText>
            </w:r>
            <w:r w:rsidRPr="00CB4FD7">
              <w:rPr>
                <w:szCs w:val="36"/>
                <w:lang w:val="en-CA"/>
              </w:rPr>
            </w:r>
            <w:r w:rsidRPr="00CB4FD7">
              <w:rPr>
                <w:szCs w:val="36"/>
                <w:lang w:val="en-CA"/>
              </w:rPr>
              <w:fldChar w:fldCharType="separate"/>
            </w:r>
            <w:r w:rsidRPr="00CB4FD7">
              <w:rPr>
                <w:rStyle w:val="FootnoteReference"/>
                <w:szCs w:val="36"/>
                <w:lang w:val="en-CA"/>
              </w:rPr>
              <w:t>1</w:t>
            </w:r>
            <w:r w:rsidRPr="00CB4FD7">
              <w:rPr>
                <w:szCs w:val="36"/>
                <w:lang w:val="en-CA"/>
              </w:rPr>
              <w:fldChar w:fldCharType="end"/>
            </w:r>
            <w:r w:rsidRPr="00CB4FD7">
              <w:rPr>
                <w:szCs w:val="36"/>
                <w:lang w:val="en-CA"/>
              </w:rPr>
              <w:t xml:space="preserve">: </w:t>
            </w:r>
            <w:hyperlink r:id="rId18" w:history="1">
              <w:r w:rsidRPr="00CB4FD7">
                <w:rPr>
                  <w:rStyle w:val="Hyperlink"/>
                  <w:szCs w:val="36"/>
                  <w:lang w:val="en-CA"/>
                </w:rPr>
                <w:t>ftp://ftp.hhi.fraunhofer.de/</w:t>
              </w:r>
            </w:hyperlink>
          </w:p>
          <w:p w14:paraId="27F86310" w14:textId="77777777" w:rsidR="00E95F11" w:rsidRPr="00CB4FD7" w:rsidRDefault="00E95F11" w:rsidP="00CB4FD7">
            <w:pPr>
              <w:jc w:val="left"/>
              <w:rPr>
                <w:szCs w:val="36"/>
                <w:lang w:val="en-CA"/>
              </w:rPr>
            </w:pPr>
            <w:r w:rsidRPr="00CB4FD7">
              <w:rPr>
                <w:szCs w:val="36"/>
                <w:lang w:val="en-CA"/>
              </w:rPr>
              <w:t>Download file: INCART_Dataset.zip</w:t>
            </w:r>
          </w:p>
          <w:p w14:paraId="7EFD1993" w14:textId="77777777" w:rsidR="00E95F11" w:rsidRPr="00CB4FD7" w:rsidRDefault="00E95F11" w:rsidP="00CB4FD7">
            <w:pPr>
              <w:jc w:val="left"/>
              <w:rPr>
                <w:szCs w:val="36"/>
                <w:lang w:val="en-CA"/>
              </w:rPr>
            </w:pPr>
            <w:r w:rsidRPr="00CB4FD7">
              <w:rPr>
                <w:szCs w:val="36"/>
                <w:lang w:val="en-CA"/>
              </w:rPr>
              <w:t>Original data in WFDB format is available at:</w:t>
            </w:r>
            <w:r w:rsidRPr="00CB4FD7">
              <w:rPr>
                <w:szCs w:val="36"/>
                <w:lang w:val="en-CA"/>
              </w:rPr>
              <w:br/>
            </w:r>
            <w:hyperlink r:id="rId19" w:history="1">
              <w:r w:rsidRPr="00CB4FD7">
                <w:rPr>
                  <w:rStyle w:val="Hyperlink"/>
                  <w:szCs w:val="36"/>
                  <w:lang w:val="en-CA"/>
                </w:rPr>
                <w:t>https://physionet.org/content/incartdb/1.0.0/</w:t>
              </w:r>
            </w:hyperlink>
            <w:r w:rsidRPr="00CB4FD7">
              <w:rPr>
                <w:szCs w:val="36"/>
                <w:lang w:val="en-CA"/>
              </w:rPr>
              <w:t xml:space="preserve"> </w:t>
            </w:r>
          </w:p>
        </w:tc>
      </w:tr>
      <w:tr w:rsidR="00E95F11" w:rsidRPr="00CB4FD7" w14:paraId="3DA9C1E5" w14:textId="77777777" w:rsidTr="00D56138">
        <w:tc>
          <w:tcPr>
            <w:tcW w:w="1696" w:type="dxa"/>
          </w:tcPr>
          <w:p w14:paraId="62DE436A" w14:textId="77777777" w:rsidR="00E95F11" w:rsidRPr="00CB4FD7" w:rsidRDefault="00E95F11" w:rsidP="00D56138">
            <w:pPr>
              <w:rPr>
                <w:szCs w:val="36"/>
                <w:lang w:val="en-CA"/>
              </w:rPr>
            </w:pPr>
            <w:r w:rsidRPr="00CB4FD7">
              <w:rPr>
                <w:szCs w:val="36"/>
                <w:lang w:val="en-CA"/>
              </w:rPr>
              <w:t>PTT</w:t>
            </w:r>
          </w:p>
        </w:tc>
        <w:tc>
          <w:tcPr>
            <w:tcW w:w="1276" w:type="dxa"/>
          </w:tcPr>
          <w:p w14:paraId="03CD3631" w14:textId="77777777" w:rsidR="00E95F11" w:rsidRPr="00CB4FD7" w:rsidRDefault="00E95F11" w:rsidP="00D56138">
            <w:pPr>
              <w:rPr>
                <w:szCs w:val="36"/>
                <w:lang w:val="en-CA"/>
              </w:rPr>
            </w:pPr>
            <w:r w:rsidRPr="00CB4FD7">
              <w:rPr>
                <w:szCs w:val="36"/>
                <w:lang w:val="en-CA"/>
              </w:rPr>
              <w:t>PPG</w:t>
            </w:r>
          </w:p>
        </w:tc>
        <w:tc>
          <w:tcPr>
            <w:tcW w:w="6521" w:type="dxa"/>
          </w:tcPr>
          <w:p w14:paraId="72A4B2DD" w14:textId="77777777" w:rsidR="00E95F11" w:rsidRPr="00CB4FD7" w:rsidRDefault="00E95F11" w:rsidP="00CB4FD7">
            <w:pPr>
              <w:jc w:val="left"/>
              <w:rPr>
                <w:szCs w:val="36"/>
                <w:lang w:val="en-CA"/>
              </w:rPr>
            </w:pPr>
            <w:r w:rsidRPr="00CB4FD7">
              <w:rPr>
                <w:szCs w:val="36"/>
                <w:lang w:val="en-CA"/>
              </w:rPr>
              <w:t>Connect to server</w:t>
            </w:r>
            <w:r w:rsidRPr="00CB4FD7">
              <w:rPr>
                <w:szCs w:val="36"/>
                <w:lang w:val="en-CA"/>
              </w:rPr>
              <w:fldChar w:fldCharType="begin"/>
            </w:r>
            <w:r w:rsidRPr="00CB4FD7">
              <w:rPr>
                <w:szCs w:val="36"/>
                <w:lang w:val="en-CA"/>
              </w:rPr>
              <w:instrText xml:space="preserve"> NOTEREF _Ref188010640 \f \h  \* MERGEFORMAT </w:instrText>
            </w:r>
            <w:r w:rsidRPr="00CB4FD7">
              <w:rPr>
                <w:szCs w:val="36"/>
                <w:lang w:val="en-CA"/>
              </w:rPr>
            </w:r>
            <w:r w:rsidRPr="00CB4FD7">
              <w:rPr>
                <w:szCs w:val="36"/>
                <w:lang w:val="en-CA"/>
              </w:rPr>
              <w:fldChar w:fldCharType="separate"/>
            </w:r>
            <w:r w:rsidRPr="00CB4FD7">
              <w:rPr>
                <w:rStyle w:val="FootnoteReference"/>
                <w:szCs w:val="36"/>
                <w:lang w:val="en-CA"/>
              </w:rPr>
              <w:t>1</w:t>
            </w:r>
            <w:r w:rsidRPr="00CB4FD7">
              <w:rPr>
                <w:szCs w:val="36"/>
                <w:lang w:val="en-CA"/>
              </w:rPr>
              <w:fldChar w:fldCharType="end"/>
            </w:r>
            <w:r w:rsidRPr="00CB4FD7">
              <w:rPr>
                <w:szCs w:val="36"/>
                <w:lang w:val="en-CA"/>
              </w:rPr>
              <w:t xml:space="preserve">: </w:t>
            </w:r>
            <w:hyperlink r:id="rId20" w:history="1">
              <w:r w:rsidRPr="00CB4FD7">
                <w:rPr>
                  <w:rStyle w:val="Hyperlink"/>
                  <w:szCs w:val="36"/>
                  <w:lang w:val="en-CA"/>
                </w:rPr>
                <w:t>ftp://ftp.hhi.fraunhofer.de/</w:t>
              </w:r>
            </w:hyperlink>
          </w:p>
          <w:p w14:paraId="336EC9EA" w14:textId="77777777" w:rsidR="00E95F11" w:rsidRPr="00CB4FD7" w:rsidRDefault="00E95F11" w:rsidP="00CB4FD7">
            <w:pPr>
              <w:jc w:val="left"/>
              <w:rPr>
                <w:szCs w:val="36"/>
                <w:lang w:val="en-CA"/>
              </w:rPr>
            </w:pPr>
            <w:r w:rsidRPr="00CB4FD7">
              <w:rPr>
                <w:szCs w:val="36"/>
                <w:lang w:val="en-CA"/>
              </w:rPr>
              <w:t>Download file: PTT_Dataset.zip</w:t>
            </w:r>
          </w:p>
          <w:p w14:paraId="3C44D2A0" w14:textId="77777777" w:rsidR="00E95F11" w:rsidRPr="00CB4FD7" w:rsidRDefault="00E95F11" w:rsidP="00CB4FD7">
            <w:pPr>
              <w:jc w:val="left"/>
              <w:rPr>
                <w:szCs w:val="36"/>
                <w:lang w:val="en-CA"/>
              </w:rPr>
            </w:pPr>
            <w:r w:rsidRPr="00CB4FD7">
              <w:rPr>
                <w:szCs w:val="36"/>
                <w:lang w:val="en-CA"/>
              </w:rPr>
              <w:t>Original data in WFDB format is available at:</w:t>
            </w:r>
          </w:p>
          <w:p w14:paraId="37511BF1" w14:textId="77777777" w:rsidR="00E95F11" w:rsidRPr="00CB4FD7" w:rsidRDefault="00E95F11" w:rsidP="00CB4FD7">
            <w:pPr>
              <w:jc w:val="left"/>
              <w:rPr>
                <w:szCs w:val="36"/>
                <w:lang w:val="en-CA"/>
              </w:rPr>
            </w:pPr>
            <w:hyperlink r:id="rId21" w:history="1">
              <w:r w:rsidRPr="00CB4FD7">
                <w:rPr>
                  <w:rStyle w:val="Hyperlink"/>
                  <w:szCs w:val="36"/>
                  <w:lang w:val="en-CA"/>
                </w:rPr>
                <w:t>https://physionet.org/content/pulse-transit-time-ppg/1.1.0/</w:t>
              </w:r>
            </w:hyperlink>
            <w:r w:rsidRPr="00CB4FD7">
              <w:rPr>
                <w:szCs w:val="36"/>
                <w:lang w:val="en-CA"/>
              </w:rPr>
              <w:t xml:space="preserve"> </w:t>
            </w:r>
          </w:p>
        </w:tc>
      </w:tr>
      <w:tr w:rsidR="00E95F11" w:rsidRPr="00CB4FD7" w14:paraId="6B69C838" w14:textId="77777777" w:rsidTr="00D56138">
        <w:tc>
          <w:tcPr>
            <w:tcW w:w="1696" w:type="dxa"/>
          </w:tcPr>
          <w:p w14:paraId="348043C3" w14:textId="77777777" w:rsidR="00E95F11" w:rsidRPr="00CB4FD7" w:rsidRDefault="00E95F11" w:rsidP="00D56138">
            <w:pPr>
              <w:rPr>
                <w:szCs w:val="36"/>
                <w:lang w:val="en-CA"/>
              </w:rPr>
            </w:pPr>
            <w:r w:rsidRPr="00CB4FD7">
              <w:rPr>
                <w:szCs w:val="36"/>
                <w:lang w:val="en-CA"/>
              </w:rPr>
              <w:t>WristPPG</w:t>
            </w:r>
          </w:p>
        </w:tc>
        <w:tc>
          <w:tcPr>
            <w:tcW w:w="1276" w:type="dxa"/>
          </w:tcPr>
          <w:p w14:paraId="37B453F3" w14:textId="77777777" w:rsidR="00E95F11" w:rsidRPr="00CB4FD7" w:rsidRDefault="00E95F11" w:rsidP="00D56138">
            <w:pPr>
              <w:rPr>
                <w:szCs w:val="36"/>
                <w:lang w:val="en-CA"/>
              </w:rPr>
            </w:pPr>
            <w:r w:rsidRPr="00CB4FD7">
              <w:rPr>
                <w:szCs w:val="36"/>
                <w:lang w:val="en-CA"/>
              </w:rPr>
              <w:t>PPG</w:t>
            </w:r>
          </w:p>
        </w:tc>
        <w:tc>
          <w:tcPr>
            <w:tcW w:w="6521" w:type="dxa"/>
          </w:tcPr>
          <w:p w14:paraId="1C056F64" w14:textId="77777777" w:rsidR="00E95F11" w:rsidRPr="00CB4FD7" w:rsidRDefault="00E95F11" w:rsidP="00CB4FD7">
            <w:pPr>
              <w:jc w:val="left"/>
              <w:rPr>
                <w:szCs w:val="36"/>
                <w:lang w:val="en-CA"/>
              </w:rPr>
            </w:pPr>
            <w:r w:rsidRPr="00CB4FD7">
              <w:rPr>
                <w:szCs w:val="36"/>
                <w:lang w:val="en-CA"/>
              </w:rPr>
              <w:t>Connect to server</w:t>
            </w:r>
            <w:r w:rsidRPr="00CB4FD7">
              <w:rPr>
                <w:szCs w:val="36"/>
                <w:lang w:val="en-CA"/>
              </w:rPr>
              <w:fldChar w:fldCharType="begin"/>
            </w:r>
            <w:r w:rsidRPr="00CB4FD7">
              <w:rPr>
                <w:szCs w:val="36"/>
                <w:lang w:val="en-CA"/>
              </w:rPr>
              <w:instrText xml:space="preserve"> NOTEREF _Ref188010640 \f \h  \* MERGEFORMAT </w:instrText>
            </w:r>
            <w:r w:rsidRPr="00CB4FD7">
              <w:rPr>
                <w:szCs w:val="36"/>
                <w:lang w:val="en-CA"/>
              </w:rPr>
            </w:r>
            <w:r w:rsidRPr="00CB4FD7">
              <w:rPr>
                <w:szCs w:val="36"/>
                <w:lang w:val="en-CA"/>
              </w:rPr>
              <w:fldChar w:fldCharType="separate"/>
            </w:r>
            <w:r w:rsidRPr="00CB4FD7">
              <w:rPr>
                <w:rStyle w:val="FootnoteReference"/>
                <w:szCs w:val="36"/>
                <w:lang w:val="en-CA"/>
              </w:rPr>
              <w:t>1</w:t>
            </w:r>
            <w:r w:rsidRPr="00CB4FD7">
              <w:rPr>
                <w:szCs w:val="36"/>
                <w:lang w:val="en-CA"/>
              </w:rPr>
              <w:fldChar w:fldCharType="end"/>
            </w:r>
            <w:r w:rsidRPr="00CB4FD7">
              <w:rPr>
                <w:szCs w:val="36"/>
                <w:lang w:val="en-CA"/>
              </w:rPr>
              <w:t xml:space="preserve">: </w:t>
            </w:r>
            <w:hyperlink r:id="rId22" w:history="1">
              <w:r w:rsidRPr="00CB4FD7">
                <w:rPr>
                  <w:rStyle w:val="Hyperlink"/>
                  <w:szCs w:val="36"/>
                  <w:lang w:val="en-CA"/>
                </w:rPr>
                <w:t>ftp://ftp.hhi.fraunhofer.de/</w:t>
              </w:r>
            </w:hyperlink>
          </w:p>
          <w:p w14:paraId="178F0834" w14:textId="77777777" w:rsidR="00E95F11" w:rsidRPr="00CB4FD7" w:rsidRDefault="00E95F11" w:rsidP="00CB4FD7">
            <w:pPr>
              <w:jc w:val="left"/>
              <w:rPr>
                <w:szCs w:val="36"/>
                <w:lang w:val="en-CA"/>
              </w:rPr>
            </w:pPr>
            <w:r w:rsidRPr="00CB4FD7">
              <w:rPr>
                <w:szCs w:val="36"/>
                <w:lang w:val="en-CA"/>
              </w:rPr>
              <w:t>Download file: WristPPG_Dataset.zip</w:t>
            </w:r>
          </w:p>
          <w:p w14:paraId="653A6132" w14:textId="77777777" w:rsidR="00E95F11" w:rsidRPr="00CB4FD7" w:rsidRDefault="00E95F11" w:rsidP="00CB4FD7">
            <w:pPr>
              <w:jc w:val="left"/>
              <w:rPr>
                <w:szCs w:val="36"/>
                <w:lang w:val="en-CA"/>
              </w:rPr>
            </w:pPr>
            <w:r w:rsidRPr="00CB4FD7">
              <w:rPr>
                <w:szCs w:val="36"/>
                <w:lang w:val="en-CA"/>
              </w:rPr>
              <w:t>Original data in WFDB format is available at:</w:t>
            </w:r>
          </w:p>
          <w:p w14:paraId="0BAF9EBF" w14:textId="77777777" w:rsidR="00E95F11" w:rsidRPr="00CB4FD7" w:rsidRDefault="00E95F11" w:rsidP="00CB4FD7">
            <w:pPr>
              <w:jc w:val="left"/>
              <w:rPr>
                <w:szCs w:val="36"/>
                <w:lang w:val="en-CA"/>
              </w:rPr>
            </w:pPr>
            <w:hyperlink r:id="rId23" w:history="1">
              <w:r w:rsidRPr="00CB4FD7">
                <w:rPr>
                  <w:rStyle w:val="Hyperlink"/>
                  <w:szCs w:val="36"/>
                  <w:lang w:val="en-CA"/>
                </w:rPr>
                <w:t>https://physionet.org/content/wrist/1.0.0/</w:t>
              </w:r>
            </w:hyperlink>
            <w:r w:rsidRPr="00CB4FD7">
              <w:rPr>
                <w:szCs w:val="36"/>
                <w:lang w:val="en-CA"/>
              </w:rPr>
              <w:t xml:space="preserve"> </w:t>
            </w:r>
          </w:p>
        </w:tc>
      </w:tr>
    </w:tbl>
    <w:p w14:paraId="4AE96902" w14:textId="77777777" w:rsidR="001655C6" w:rsidRDefault="001655C6" w:rsidP="00E95F11">
      <w:pPr>
        <w:rPr>
          <w:szCs w:val="36"/>
          <w:lang w:val="en-CA"/>
        </w:rPr>
      </w:pPr>
    </w:p>
    <w:p w14:paraId="54330D72" w14:textId="477E149B" w:rsidR="00E95F11" w:rsidRPr="00CB4FD7" w:rsidRDefault="00E95F11" w:rsidP="00E95F11">
      <w:pPr>
        <w:rPr>
          <w:szCs w:val="36"/>
          <w:lang w:val="en-CA"/>
        </w:rPr>
      </w:pPr>
      <w:r w:rsidRPr="00CB4FD7">
        <w:rPr>
          <w:szCs w:val="36"/>
          <w:lang w:val="en-CA"/>
        </w:rPr>
        <w:t xml:space="preserve">Additional demonstrations of the performance of proposed technologies on other types of data are also highly welcome. </w:t>
      </w:r>
    </w:p>
    <w:p w14:paraId="24358FF6" w14:textId="77777777" w:rsidR="00E95F11" w:rsidRPr="00CB4FD7" w:rsidRDefault="00E95F11" w:rsidP="00E95F11">
      <w:pPr>
        <w:rPr>
          <w:lang w:val="en-CA" w:eastAsia="x-none"/>
        </w:rPr>
      </w:pPr>
    </w:p>
    <w:p w14:paraId="00D8F76A" w14:textId="0C31500C" w:rsidR="00E95F11" w:rsidRPr="00CB4FD7" w:rsidRDefault="00E95F11" w:rsidP="00E95F11">
      <w:pPr>
        <w:pStyle w:val="Heading1"/>
        <w:rPr>
          <w:rFonts w:ascii="Times New Roman" w:hAnsi="Times New Roman"/>
          <w:sz w:val="24"/>
          <w:szCs w:val="24"/>
          <w:lang w:val="en-CA"/>
        </w:rPr>
      </w:pPr>
      <w:r w:rsidRPr="00CB4FD7">
        <w:rPr>
          <w:rFonts w:ascii="Times New Roman" w:hAnsi="Times New Roman"/>
          <w:sz w:val="24"/>
          <w:szCs w:val="24"/>
          <w:lang w:val="en-CA"/>
        </w:rPr>
        <w:lastRenderedPageBreak/>
        <w:t>Reference Software</w:t>
      </w:r>
    </w:p>
    <w:p w14:paraId="4C74C001" w14:textId="6BB1C2B4" w:rsidR="00E95F11" w:rsidRPr="00CB4FD7" w:rsidRDefault="00E95F11" w:rsidP="00E95F11">
      <w:pPr>
        <w:rPr>
          <w:szCs w:val="36"/>
          <w:lang w:val="en-CA"/>
        </w:rPr>
      </w:pPr>
      <w:r w:rsidRPr="00CB4FD7">
        <w:rPr>
          <w:szCs w:val="36"/>
          <w:lang w:val="en-CA"/>
        </w:rPr>
        <w:t xml:space="preserve">The reference software is available at: </w:t>
      </w:r>
      <w:hyperlink r:id="rId24" w:history="1">
        <w:r w:rsidRPr="00CB4FD7">
          <w:rPr>
            <w:rStyle w:val="Hyperlink"/>
            <w:szCs w:val="36"/>
            <w:lang w:val="en-CA"/>
          </w:rPr>
          <w:t>https://vcgit.hhi.fraunhofer.de/vceg-sw/bwc</w:t>
        </w:r>
      </w:hyperlink>
    </w:p>
    <w:p w14:paraId="70DBDD0C" w14:textId="780E0A72" w:rsidR="00E95F11" w:rsidRPr="00CB4FD7" w:rsidRDefault="00E95F11" w:rsidP="00E95F11">
      <w:pPr>
        <w:pStyle w:val="Heading1"/>
        <w:rPr>
          <w:rFonts w:ascii="Times New Roman" w:hAnsi="Times New Roman"/>
          <w:sz w:val="24"/>
          <w:szCs w:val="24"/>
          <w:lang w:val="en-CA"/>
        </w:rPr>
      </w:pPr>
      <w:r w:rsidRPr="00CB4FD7">
        <w:rPr>
          <w:rFonts w:ascii="Times New Roman" w:hAnsi="Times New Roman"/>
          <w:sz w:val="24"/>
          <w:szCs w:val="24"/>
          <w:lang w:val="en-CA"/>
        </w:rPr>
        <w:t>Encoding configurations</w:t>
      </w:r>
    </w:p>
    <w:p w14:paraId="037F9014" w14:textId="2BBD8FD6" w:rsidR="00E95F11" w:rsidRPr="00CB4FD7" w:rsidRDefault="00E95F11" w:rsidP="00E95F11">
      <w:pPr>
        <w:pStyle w:val="Heading2"/>
        <w:rPr>
          <w:lang w:val="en-CA"/>
        </w:rPr>
      </w:pPr>
      <w:r w:rsidRPr="00CB4FD7">
        <w:rPr>
          <w:lang w:val="en-CA"/>
        </w:rPr>
        <w:t>General (lossy and lossless encoding)</w:t>
      </w:r>
    </w:p>
    <w:p w14:paraId="500BDF9A" w14:textId="4C25F8CF" w:rsidR="00E95F11" w:rsidRPr="00CB4FD7" w:rsidRDefault="00E95F11" w:rsidP="00E95F11">
      <w:pPr>
        <w:rPr>
          <w:lang w:val="en-CA"/>
        </w:rPr>
      </w:pPr>
      <w:r w:rsidRPr="00CB4FD7">
        <w:rPr>
          <w:lang w:val="en-CA"/>
        </w:rPr>
        <w:t xml:space="preserve">Each input sequence is to be encoded several times </w:t>
      </w:r>
      <w:proofErr w:type="gramStart"/>
      <w:r w:rsidRPr="00CB4FD7">
        <w:rPr>
          <w:lang w:val="en-CA"/>
        </w:rPr>
        <w:t>in order to</w:t>
      </w:r>
      <w:proofErr w:type="gramEnd"/>
      <w:r w:rsidRPr="00CB4FD7">
        <w:rPr>
          <w:lang w:val="en-CA"/>
        </w:rPr>
        <w:t xml:space="preserve"> achieve different bit rates.</w:t>
      </w:r>
    </w:p>
    <w:p w14:paraId="225EF48B" w14:textId="77777777" w:rsidR="00E95F11" w:rsidRPr="00CB4FD7" w:rsidRDefault="00E95F11" w:rsidP="00E95F11">
      <w:pPr>
        <w:rPr>
          <w:lang w:val="en-CA"/>
        </w:rPr>
      </w:pPr>
    </w:p>
    <w:p w14:paraId="09DBC24E" w14:textId="77777777" w:rsidR="00E95F11" w:rsidRPr="00CB4FD7" w:rsidRDefault="00E95F11" w:rsidP="00E95F11">
      <w:pPr>
        <w:rPr>
          <w:lang w:val="en-CA"/>
        </w:rPr>
      </w:pPr>
      <w:r w:rsidRPr="00CB4FD7">
        <w:rPr>
          <w:lang w:val="en-CA"/>
        </w:rPr>
        <w:t xml:space="preserve">Lossy and lossless bitstreams use individual configurations according to sections </w:t>
      </w:r>
      <w:r w:rsidRPr="00CB4FD7">
        <w:rPr>
          <w:lang w:val="en-CA"/>
        </w:rPr>
        <w:fldChar w:fldCharType="begin"/>
      </w:r>
      <w:r w:rsidRPr="00CB4FD7">
        <w:rPr>
          <w:lang w:val="en-CA"/>
        </w:rPr>
        <w:instrText xml:space="preserve"> REF _Ref206665600 \r \h </w:instrText>
      </w:r>
      <w:r w:rsidRPr="00CB4FD7">
        <w:rPr>
          <w:lang w:val="en-CA"/>
        </w:rPr>
      </w:r>
      <w:r w:rsidRPr="00CB4FD7">
        <w:rPr>
          <w:lang w:val="en-CA"/>
        </w:rPr>
        <w:fldChar w:fldCharType="separate"/>
      </w:r>
      <w:r w:rsidRPr="00CB4FD7">
        <w:rPr>
          <w:lang w:val="en-CA"/>
        </w:rPr>
        <w:t>4.2</w:t>
      </w:r>
      <w:r w:rsidRPr="00CB4FD7">
        <w:rPr>
          <w:lang w:val="en-CA"/>
        </w:rPr>
        <w:fldChar w:fldCharType="end"/>
      </w:r>
      <w:r w:rsidRPr="00CB4FD7">
        <w:rPr>
          <w:lang w:val="en-CA"/>
        </w:rPr>
        <w:t xml:space="preserve"> and </w:t>
      </w:r>
      <w:r w:rsidRPr="00CB4FD7">
        <w:rPr>
          <w:lang w:val="en-CA"/>
        </w:rPr>
        <w:fldChar w:fldCharType="begin"/>
      </w:r>
      <w:r w:rsidRPr="00CB4FD7">
        <w:rPr>
          <w:lang w:val="en-CA"/>
        </w:rPr>
        <w:instrText xml:space="preserve"> REF _Ref206665607 \r \h </w:instrText>
      </w:r>
      <w:r w:rsidRPr="00CB4FD7">
        <w:rPr>
          <w:lang w:val="en-CA"/>
        </w:rPr>
      </w:r>
      <w:r w:rsidRPr="00CB4FD7">
        <w:rPr>
          <w:lang w:val="en-CA"/>
        </w:rPr>
        <w:fldChar w:fldCharType="separate"/>
      </w:r>
      <w:r w:rsidRPr="00CB4FD7">
        <w:rPr>
          <w:lang w:val="en-CA"/>
        </w:rPr>
        <w:t>4.3</w:t>
      </w:r>
      <w:r w:rsidRPr="00CB4FD7">
        <w:rPr>
          <w:lang w:val="en-CA"/>
        </w:rPr>
        <w:fldChar w:fldCharType="end"/>
      </w:r>
      <w:r w:rsidRPr="00CB4FD7">
        <w:rPr>
          <w:lang w:val="en-CA"/>
        </w:rPr>
        <w:t>.</w:t>
      </w:r>
    </w:p>
    <w:p w14:paraId="403D1850" w14:textId="77777777" w:rsidR="00E95F11" w:rsidRPr="00CB4FD7" w:rsidRDefault="00E95F11" w:rsidP="00E95F11">
      <w:pPr>
        <w:rPr>
          <w:lang w:val="en-CA"/>
        </w:rPr>
      </w:pPr>
    </w:p>
    <w:p w14:paraId="4F30226A" w14:textId="3AC0C90F" w:rsidR="00E95F11" w:rsidRPr="00CB4FD7" w:rsidRDefault="00E95F11" w:rsidP="00E95F11">
      <w:pPr>
        <w:rPr>
          <w:sz w:val="20"/>
          <w:lang w:val="en-CA"/>
        </w:rPr>
      </w:pPr>
      <w:r w:rsidRPr="00CB4FD7">
        <w:rPr>
          <w:lang w:val="en-CA"/>
        </w:rPr>
        <w:t xml:space="preserve">A further config parameter </w:t>
      </w:r>
      <w:r w:rsidRPr="00CB4FD7">
        <w:rPr>
          <w:rFonts w:ascii="Courier New" w:hAnsi="Courier New" w:cs="Courier New"/>
          <w:szCs w:val="20"/>
          <w:lang w:val="en-CA"/>
        </w:rPr>
        <w:t>InputBitDepth</w:t>
      </w:r>
      <w:r w:rsidRPr="00CB4FD7">
        <w:rPr>
          <w:lang w:val="en-CA"/>
        </w:rPr>
        <w:t xml:space="preserve"> needs to be specified for encoding of all bitstreams. It is set to 12 for the MIT dataset and to 16 for all other datasets.</w:t>
      </w:r>
    </w:p>
    <w:p w14:paraId="5E2C3AC7" w14:textId="134E3182" w:rsidR="00E95F11" w:rsidRPr="00CB4FD7" w:rsidRDefault="00E95F11" w:rsidP="00E95F11">
      <w:pPr>
        <w:pStyle w:val="Heading2"/>
        <w:rPr>
          <w:lang w:val="en-CA"/>
        </w:rPr>
      </w:pPr>
      <w:r w:rsidRPr="00CB4FD7">
        <w:rPr>
          <w:lang w:val="en-CA"/>
        </w:rPr>
        <w:t>Lossy encoding</w:t>
      </w:r>
    </w:p>
    <w:p w14:paraId="0AA31137" w14:textId="77777777" w:rsidR="00E95F11" w:rsidRPr="00CB4FD7" w:rsidRDefault="00E95F11" w:rsidP="00E95F11">
      <w:pPr>
        <w:rPr>
          <w:lang w:val="en-CA"/>
        </w:rPr>
      </w:pPr>
      <w:r w:rsidRPr="00CB4FD7">
        <w:rPr>
          <w:lang w:val="en-CA"/>
        </w:rPr>
        <w:t>For each of the dataset categories, two configuration files for running the encoder executable in lossy mode are available in the software repository:</w:t>
      </w:r>
    </w:p>
    <w:p w14:paraId="2CD813AB" w14:textId="77777777" w:rsidR="00E95F11" w:rsidRPr="00CB4FD7"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ECG: cfg/combinedPresetECG.cfg, cfg/combinedPresetECG_IndepChannel.cfg</w:t>
      </w:r>
    </w:p>
    <w:p w14:paraId="787752CC" w14:textId="77777777" w:rsidR="00E95F11" w:rsidRPr="00CB4FD7"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EEG: cfg/combinedPresetEEG.cfg, cfg/combinedPresetEEG_IndepChannel.cfg</w:t>
      </w:r>
    </w:p>
    <w:p w14:paraId="14B0477C" w14:textId="77777777" w:rsidR="00E95F11" w:rsidRPr="00CB4FD7"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EMG: cfg/combinedPresetEMG.cfg, cfg/combinedPresetEMG_IndepChannel.cfg</w:t>
      </w:r>
    </w:p>
    <w:p w14:paraId="49B31EC3" w14:textId="77777777" w:rsidR="00E95F11" w:rsidRPr="00CB4FD7"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PPG: cfg/combinedPresetECG.cfg, cfg/combinedPresetECG_IndepChannel.cfg</w:t>
      </w:r>
    </w:p>
    <w:p w14:paraId="41AF784E" w14:textId="77777777" w:rsidR="00E95F11" w:rsidRPr="00CB4FD7" w:rsidRDefault="00E95F11" w:rsidP="001655C6">
      <w:pPr>
        <w:spacing w:before="120"/>
        <w:rPr>
          <w:lang w:val="en-CA"/>
        </w:rPr>
      </w:pPr>
    </w:p>
    <w:p w14:paraId="77AFF9F3" w14:textId="77777777" w:rsidR="00E95F11" w:rsidRPr="00CB4FD7" w:rsidRDefault="00E95F11" w:rsidP="00E95F11">
      <w:pPr>
        <w:rPr>
          <w:lang w:val="en-CA"/>
        </w:rPr>
      </w:pPr>
      <w:r w:rsidRPr="00CB4FD7">
        <w:rPr>
          <w:lang w:val="en-CA"/>
        </w:rPr>
        <w:t xml:space="preserve">The first configuration file realizes a joint coding of the channels while the second configuration file realizes an independent coding of the channels. </w:t>
      </w:r>
    </w:p>
    <w:p w14:paraId="659B1EC3" w14:textId="77777777" w:rsidR="00E95F11" w:rsidRPr="00CB4FD7" w:rsidRDefault="00E95F11" w:rsidP="00E95F11">
      <w:pPr>
        <w:rPr>
          <w:lang w:val="en-CA"/>
        </w:rPr>
      </w:pPr>
    </w:p>
    <w:p w14:paraId="3514DAAF" w14:textId="77777777" w:rsidR="00E95F11" w:rsidRPr="00CB4FD7" w:rsidRDefault="00E95F11" w:rsidP="00E95F11">
      <w:pPr>
        <w:rPr>
          <w:lang w:val="en-CA"/>
        </w:rPr>
      </w:pPr>
      <w:r w:rsidRPr="00CB4FD7">
        <w:rPr>
          <w:lang w:val="en-CA"/>
        </w:rPr>
        <w:t xml:space="preserve">The config parameter </w:t>
      </w:r>
      <w:r w:rsidRPr="00CB4FD7">
        <w:rPr>
          <w:rFonts w:ascii="Courier New" w:hAnsi="Courier New" w:cs="Courier New"/>
          <w:szCs w:val="20"/>
          <w:lang w:val="en-CA"/>
        </w:rPr>
        <w:t>StepSizeForQP</w:t>
      </w:r>
      <w:r w:rsidRPr="00CB4FD7">
        <w:rPr>
          <w:lang w:val="en-CA"/>
        </w:rPr>
        <w:t xml:space="preserve"> controls the quantization step size and thus the resulting size of the bitstream.</w:t>
      </w:r>
    </w:p>
    <w:p w14:paraId="6868513C" w14:textId="77777777" w:rsidR="00E95F11" w:rsidRPr="00CB4FD7" w:rsidRDefault="00E95F11" w:rsidP="00E95F11">
      <w:pPr>
        <w:rPr>
          <w:lang w:val="en-CA"/>
        </w:rPr>
      </w:pPr>
    </w:p>
    <w:p w14:paraId="7C164BB4" w14:textId="77777777" w:rsidR="00E95F11" w:rsidRPr="00CB4FD7" w:rsidRDefault="00E95F11" w:rsidP="00E95F11">
      <w:pPr>
        <w:rPr>
          <w:lang w:val="en-CA"/>
        </w:rPr>
      </w:pPr>
      <w:r w:rsidRPr="00CB4FD7">
        <w:rPr>
          <w:lang w:val="en-CA"/>
        </w:rPr>
        <w:t xml:space="preserve">The following three lists specify values for parameter </w:t>
      </w:r>
      <w:r w:rsidRPr="00CB4FD7">
        <w:rPr>
          <w:rFonts w:ascii="Courier New" w:hAnsi="Courier New" w:cs="Courier New"/>
          <w:szCs w:val="20"/>
          <w:lang w:val="en-CA"/>
        </w:rPr>
        <w:t>StepSizeForQP</w:t>
      </w:r>
      <w:r w:rsidRPr="00CB4FD7">
        <w:rPr>
          <w:lang w:val="en-CA"/>
        </w:rPr>
        <w:t xml:space="preserve"> to be used when encoding sequences from the respective dataset category:</w:t>
      </w:r>
    </w:p>
    <w:p w14:paraId="40B47F63" w14:textId="77777777" w:rsidR="00E95F11" w:rsidRPr="00CB4FD7" w:rsidRDefault="00E95F11" w:rsidP="00E95F11">
      <w:pPr>
        <w:rPr>
          <w:lang w:val="en-CA"/>
        </w:rPr>
      </w:pPr>
    </w:p>
    <w:p w14:paraId="7E633A50" w14:textId="77777777" w:rsidR="00E95F11" w:rsidRPr="00CB4FD7" w:rsidRDefault="00E95F11" w:rsidP="00E95F11">
      <w:pPr>
        <w:spacing w:line="360" w:lineRule="auto"/>
        <w:ind w:left="1134" w:hanging="1134"/>
        <w:rPr>
          <w:lang w:val="en-CA"/>
        </w:rPr>
      </w:pPr>
      <w:r w:rsidRPr="00CB4FD7">
        <w:rPr>
          <w:lang w:val="en-CA"/>
        </w:rPr>
        <w:t>ECG:</w:t>
      </w:r>
      <w:r w:rsidRPr="00CB4FD7">
        <w:rPr>
          <w:lang w:val="en-CA"/>
        </w:rPr>
        <w:tab/>
      </w:r>
      <w:r w:rsidRPr="00CB4FD7">
        <w:rPr>
          <w:rFonts w:ascii="Courier New" w:hAnsi="Courier New" w:cs="Courier New"/>
          <w:color w:val="000000"/>
          <w:sz w:val="20"/>
          <w:szCs w:val="15"/>
          <w:lang w:val="en-CA" w:eastAsia="zh-CN"/>
        </w:rPr>
        <w:t>[1.125, 1.5, 2, 3, 4, 5.5, 7, 9, 11, 13.5, 16, 19, 22]</w:t>
      </w:r>
    </w:p>
    <w:p w14:paraId="3FC10DEB" w14:textId="77777777" w:rsidR="00E95F11" w:rsidRPr="00CB4FD7" w:rsidRDefault="00E95F11" w:rsidP="00E95F11">
      <w:pPr>
        <w:spacing w:line="360" w:lineRule="auto"/>
        <w:ind w:left="1134" w:hanging="1134"/>
        <w:rPr>
          <w:rFonts w:ascii="Menlo" w:hAnsi="Menlo" w:cs="Menlo"/>
          <w:color w:val="000000"/>
          <w:szCs w:val="20"/>
          <w:lang w:val="en-CA" w:eastAsia="zh-CN"/>
        </w:rPr>
      </w:pPr>
      <w:r w:rsidRPr="00CB4FD7">
        <w:rPr>
          <w:lang w:val="en-CA"/>
        </w:rPr>
        <w:t>EEG/PPG:</w:t>
      </w:r>
      <w:r w:rsidRPr="00CB4FD7">
        <w:rPr>
          <w:lang w:val="en-CA"/>
        </w:rPr>
        <w:tab/>
      </w:r>
      <w:r w:rsidRPr="00CB4FD7">
        <w:rPr>
          <w:rFonts w:ascii="Courier New" w:hAnsi="Courier New" w:cs="Courier New"/>
          <w:color w:val="000000"/>
          <w:sz w:val="21"/>
          <w:szCs w:val="16"/>
          <w:lang w:val="en-CA" w:eastAsia="zh-CN"/>
        </w:rPr>
        <w:t>[1.125, 1.5, 2, 3, 4, 5.5, 7, 9, 11, 13.5, 16, 22, 44, 66, 88, 110]</w:t>
      </w:r>
    </w:p>
    <w:p w14:paraId="6C3FB7C6" w14:textId="77777777" w:rsidR="00E95F11" w:rsidRPr="00CB4FD7" w:rsidRDefault="00E95F11" w:rsidP="00E95F11">
      <w:pPr>
        <w:spacing w:line="360" w:lineRule="auto"/>
        <w:ind w:left="1134" w:hanging="1134"/>
        <w:rPr>
          <w:rFonts w:ascii="Courier New" w:hAnsi="Courier New" w:cs="Courier New"/>
          <w:color w:val="000000"/>
          <w:sz w:val="21"/>
          <w:szCs w:val="16"/>
          <w:lang w:val="en-CA" w:eastAsia="zh-CN"/>
        </w:rPr>
      </w:pPr>
      <w:r w:rsidRPr="00CB4FD7">
        <w:rPr>
          <w:lang w:val="en-CA"/>
        </w:rPr>
        <w:t>EMG:</w:t>
      </w:r>
      <w:r w:rsidRPr="00CB4FD7">
        <w:rPr>
          <w:lang w:val="en-CA"/>
        </w:rPr>
        <w:tab/>
      </w:r>
      <w:r w:rsidRPr="00CB4FD7">
        <w:rPr>
          <w:rFonts w:ascii="Courier New" w:hAnsi="Courier New" w:cs="Courier New"/>
          <w:color w:val="000000"/>
          <w:sz w:val="21"/>
          <w:szCs w:val="16"/>
          <w:lang w:val="en-CA" w:eastAsia="zh-CN"/>
        </w:rPr>
        <w:t>[1.5, 2, 3, 4, 5.5, 7, 9, 11, 13.5, 16, 19, 22, 25.5, 29, 33,</w:t>
      </w:r>
      <w:r w:rsidRPr="00CB4FD7">
        <w:rPr>
          <w:rFonts w:ascii="Courier New" w:hAnsi="Courier New" w:cs="Courier New"/>
          <w:color w:val="000000"/>
          <w:sz w:val="21"/>
          <w:szCs w:val="16"/>
          <w:lang w:val="en-CA" w:eastAsia="zh-CN"/>
        </w:rPr>
        <w:br/>
        <w:t xml:space="preserve"> 37, 41.5, 46, 51, 56, 60.5]</w:t>
      </w:r>
    </w:p>
    <w:p w14:paraId="48ED3B34" w14:textId="77777777" w:rsidR="00E95F11" w:rsidRPr="00CB4FD7" w:rsidRDefault="00E95F11" w:rsidP="00E95F11">
      <w:pPr>
        <w:ind w:left="1134" w:hanging="1134"/>
        <w:rPr>
          <w:szCs w:val="20"/>
          <w:lang w:val="en-CA"/>
        </w:rPr>
      </w:pPr>
    </w:p>
    <w:p w14:paraId="637A2B1A" w14:textId="77777777" w:rsidR="00E95F11" w:rsidRPr="00CB4FD7" w:rsidRDefault="00E95F11" w:rsidP="00E95F11">
      <w:pPr>
        <w:rPr>
          <w:lang w:val="en-CA"/>
        </w:rPr>
      </w:pPr>
      <w:r w:rsidRPr="00CB4FD7">
        <w:rPr>
          <w:lang w:val="en-CA"/>
        </w:rPr>
        <w:t>Each of the values produces one individual bitstream per input sequence.</w:t>
      </w:r>
    </w:p>
    <w:p w14:paraId="66B9AEC7" w14:textId="77777777" w:rsidR="00E95F11" w:rsidRPr="00CB4FD7" w:rsidRDefault="00E95F11" w:rsidP="00E95F11">
      <w:pPr>
        <w:rPr>
          <w:lang w:val="en-CA" w:eastAsia="x-none"/>
        </w:rPr>
      </w:pPr>
    </w:p>
    <w:p w14:paraId="2A095999" w14:textId="37197A18" w:rsidR="00E95F11" w:rsidRPr="00CB4FD7" w:rsidRDefault="00E95F11" w:rsidP="00E95F11">
      <w:pPr>
        <w:pStyle w:val="Heading2"/>
        <w:rPr>
          <w:lang w:val="en-CA"/>
        </w:rPr>
      </w:pPr>
      <w:r w:rsidRPr="00CB4FD7">
        <w:rPr>
          <w:lang w:val="en-CA"/>
        </w:rPr>
        <w:t>Lossless encoding</w:t>
      </w:r>
    </w:p>
    <w:p w14:paraId="3D81FC1A" w14:textId="77777777" w:rsidR="00E95F11" w:rsidRPr="00CB4FD7" w:rsidRDefault="00E95F11" w:rsidP="00E95F11">
      <w:pPr>
        <w:rPr>
          <w:lang w:val="en-CA"/>
        </w:rPr>
      </w:pPr>
      <w:r w:rsidRPr="00CB4FD7">
        <w:rPr>
          <w:lang w:val="en-CA"/>
        </w:rPr>
        <w:t>For each of the dataset categories, two configuration files for running the encoder executable in lossless mode are available in the software repository:</w:t>
      </w:r>
    </w:p>
    <w:p w14:paraId="3EB133E8" w14:textId="77777777" w:rsidR="00E95F11" w:rsidRPr="00CB4FD7"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ECG: cfg/combinedPresetECG_lossless.cfg, cfg/combinedPresetECG_IndepChannel_lossless.cfg</w:t>
      </w:r>
    </w:p>
    <w:p w14:paraId="2F21298B" w14:textId="77777777" w:rsidR="00E95F11" w:rsidRPr="00CB4FD7"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EEG: cfg/combinedPresetEEG_lossless.cfg, cfg/combinedPresetEEG_IndepChannel_lossless.cfg</w:t>
      </w:r>
    </w:p>
    <w:p w14:paraId="2643804E" w14:textId="77777777" w:rsidR="00E95F11" w:rsidRPr="00CB4FD7"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t>EMG: cfg/combinedPresetEMG_lossless.cfg, cfg/combinedPresetEMG_IndepChannel_lossless.cfg</w:t>
      </w:r>
    </w:p>
    <w:p w14:paraId="069DFCC4" w14:textId="77777777" w:rsidR="00E95F11" w:rsidRPr="00CB4FD7" w:rsidRDefault="00E95F11" w:rsidP="00E95F11">
      <w:pPr>
        <w:pStyle w:val="ListParagraph"/>
        <w:numPr>
          <w:ilvl w:val="0"/>
          <w:numId w:val="24"/>
        </w:numPr>
        <w:spacing w:before="120"/>
        <w:rPr>
          <w:rFonts w:ascii="Times New Roman" w:hAnsi="Times New Roman" w:cs="Times New Roman"/>
          <w:lang w:val="en-CA"/>
        </w:rPr>
      </w:pPr>
      <w:r w:rsidRPr="00CB4FD7">
        <w:rPr>
          <w:rFonts w:ascii="Times New Roman" w:hAnsi="Times New Roman" w:cs="Times New Roman"/>
          <w:lang w:val="en-CA"/>
        </w:rPr>
        <w:lastRenderedPageBreak/>
        <w:t>PPG: cfg/combinedPresetECG_lossless.cfg, cfg/combinedPresetECG_IndepChannel_lossless.cfg</w:t>
      </w:r>
    </w:p>
    <w:p w14:paraId="75F6A92A" w14:textId="77777777" w:rsidR="00E95F11" w:rsidRPr="00CB4FD7" w:rsidRDefault="00E95F11" w:rsidP="001655C6">
      <w:pPr>
        <w:spacing w:before="120"/>
        <w:rPr>
          <w:lang w:val="en-CA"/>
        </w:rPr>
      </w:pPr>
    </w:p>
    <w:p w14:paraId="12C4B8C8" w14:textId="77777777" w:rsidR="00E95F11" w:rsidRPr="00CB4FD7" w:rsidRDefault="00E95F11" w:rsidP="00E95F11">
      <w:pPr>
        <w:rPr>
          <w:lang w:val="en-CA"/>
        </w:rPr>
      </w:pPr>
      <w:r w:rsidRPr="00CB4FD7">
        <w:rPr>
          <w:lang w:val="en-CA"/>
        </w:rPr>
        <w:t>The first configuration file realizes a joint coding of the channels while the second configuration file realizes an independent coding of the channels.</w:t>
      </w:r>
    </w:p>
    <w:p w14:paraId="1FF18230" w14:textId="77777777" w:rsidR="00E95F11" w:rsidRPr="00CB4FD7" w:rsidRDefault="00E95F11" w:rsidP="00E95F11">
      <w:pPr>
        <w:rPr>
          <w:lang w:val="en-CA"/>
        </w:rPr>
      </w:pPr>
    </w:p>
    <w:p w14:paraId="0F1C2164" w14:textId="77777777" w:rsidR="00E95F11" w:rsidRPr="00CB4FD7" w:rsidRDefault="00E95F11" w:rsidP="00E95F11">
      <w:pPr>
        <w:rPr>
          <w:lang w:val="en-CA"/>
        </w:rPr>
      </w:pPr>
      <w:r w:rsidRPr="00CB4FD7">
        <w:rPr>
          <w:lang w:val="en-CA"/>
        </w:rPr>
        <w:t xml:space="preserve">Note that the config parameter </w:t>
      </w:r>
      <w:r w:rsidRPr="00CB4FD7">
        <w:rPr>
          <w:rFonts w:ascii="Courier New" w:hAnsi="Courier New" w:cs="Courier New"/>
          <w:szCs w:val="20"/>
          <w:lang w:val="en-CA"/>
        </w:rPr>
        <w:t>StepSizeForQP</w:t>
      </w:r>
      <w:r w:rsidRPr="00CB4FD7">
        <w:rPr>
          <w:lang w:val="en-CA"/>
        </w:rPr>
        <w:t xml:space="preserve"> is already set to 1.0 in the lossless configuration files </w:t>
      </w:r>
      <w:proofErr w:type="gramStart"/>
      <w:r w:rsidRPr="00CB4FD7">
        <w:rPr>
          <w:lang w:val="en-CA"/>
        </w:rPr>
        <w:t>in order to</w:t>
      </w:r>
      <w:proofErr w:type="gramEnd"/>
      <w:r w:rsidRPr="00CB4FD7">
        <w:rPr>
          <w:lang w:val="en-CA"/>
        </w:rPr>
        <w:t xml:space="preserve"> operate in lossless mode.</w:t>
      </w:r>
    </w:p>
    <w:p w14:paraId="4539A469" w14:textId="77777777" w:rsidR="00E95F11" w:rsidRPr="00CB4FD7" w:rsidRDefault="00E95F11" w:rsidP="00E95F11">
      <w:pPr>
        <w:rPr>
          <w:lang w:val="en-CA"/>
        </w:rPr>
      </w:pPr>
    </w:p>
    <w:p w14:paraId="04FDB549" w14:textId="1ACAFB22" w:rsidR="00E95F11" w:rsidRPr="00CB4FD7" w:rsidRDefault="00E95F11" w:rsidP="00E95F11">
      <w:pPr>
        <w:rPr>
          <w:lang w:val="en-CA"/>
        </w:rPr>
      </w:pPr>
      <w:r w:rsidRPr="00CB4FD7">
        <w:rPr>
          <w:lang w:val="en-CA"/>
        </w:rPr>
        <w:t>This produces one lossless bitstream per input sequence.</w:t>
      </w:r>
    </w:p>
    <w:p w14:paraId="2F0BB0D4" w14:textId="550AD073" w:rsidR="00E95F11" w:rsidRPr="00CB4FD7" w:rsidRDefault="00E95F11" w:rsidP="00E95F11">
      <w:pPr>
        <w:pStyle w:val="Heading1"/>
        <w:rPr>
          <w:rFonts w:ascii="Times New Roman" w:hAnsi="Times New Roman"/>
          <w:sz w:val="24"/>
          <w:szCs w:val="24"/>
          <w:lang w:val="en-CA"/>
        </w:rPr>
      </w:pPr>
      <w:r w:rsidRPr="00CB4FD7">
        <w:rPr>
          <w:rFonts w:ascii="Times New Roman" w:hAnsi="Times New Roman"/>
          <w:sz w:val="24"/>
          <w:szCs w:val="24"/>
          <w:lang w:val="en-CA"/>
        </w:rPr>
        <w:t>Error measures and bit rate</w:t>
      </w:r>
    </w:p>
    <w:p w14:paraId="4636F2D6" w14:textId="77777777" w:rsidR="00E95F11" w:rsidRPr="00CB4FD7" w:rsidRDefault="00E95F11" w:rsidP="00E95F11">
      <w:pPr>
        <w:rPr>
          <w:szCs w:val="36"/>
          <w:lang w:val="en-CA" w:eastAsia="x-none"/>
        </w:rPr>
      </w:pPr>
      <w:r w:rsidRPr="00CB4FD7">
        <w:rPr>
          <w:szCs w:val="36"/>
          <w:lang w:val="en-CA" w:eastAsia="x-none"/>
        </w:rPr>
        <w:t xml:space="preserve">Two error measures are employed to objectively evaluate the compressed representations of the bitstreams. Let </w:t>
      </w:r>
      <w:r w:rsidRPr="00CB4FD7">
        <w:rPr>
          <w:i/>
          <w:iCs/>
          <w:szCs w:val="36"/>
          <w:lang w:val="en-CA" w:eastAsia="x-none"/>
        </w:rPr>
        <w:t>N</w:t>
      </w:r>
      <w:r w:rsidRPr="00CB4FD7">
        <w:rPr>
          <w:szCs w:val="36"/>
          <w:lang w:val="en-CA" w:eastAsia="x-none"/>
        </w:rPr>
        <w:t xml:space="preserve"> be the number of channels and let </w:t>
      </w:r>
      <w:r w:rsidRPr="00CB4FD7">
        <w:rPr>
          <w:i/>
          <w:iCs/>
          <w:szCs w:val="36"/>
          <w:lang w:val="en-CA" w:eastAsia="x-none"/>
        </w:rPr>
        <w:t>M</w:t>
      </w:r>
      <w:r w:rsidRPr="00CB4FD7">
        <w:rPr>
          <w:szCs w:val="36"/>
          <w:lang w:val="en-CA" w:eastAsia="x-none"/>
        </w:rPr>
        <w:t xml:space="preserve"> be the number of samples per channel of an input sequence. Furthermore, let </w:t>
      </w:r>
      <m:oMath>
        <m:sSub>
          <m:sSubPr>
            <m:ctrlPr>
              <w:rPr>
                <w:rFonts w:ascii="Cambria Math" w:hAnsi="Cambria Math"/>
                <w:i/>
                <w:szCs w:val="36"/>
                <w:lang w:val="en-CA" w:eastAsia="x-none"/>
              </w:rPr>
            </m:ctrlPr>
          </m:sSubPr>
          <m:e>
            <m:r>
              <w:rPr>
                <w:rFonts w:ascii="Cambria Math" w:hAnsi="Cambria Math"/>
                <w:szCs w:val="36"/>
                <w:lang w:val="en-CA" w:eastAsia="x-none"/>
              </w:rPr>
              <m:t>a</m:t>
            </m:r>
          </m:e>
          <m:sub>
            <m:r>
              <w:rPr>
                <w:rFonts w:ascii="Cambria Math" w:hAnsi="Cambria Math"/>
                <w:szCs w:val="36"/>
                <w:lang w:val="en-CA" w:eastAsia="x-none"/>
              </w:rPr>
              <m:t>i,j</m:t>
            </m:r>
          </m:sub>
        </m:sSub>
      </m:oMath>
      <w:r w:rsidRPr="00CB4FD7">
        <w:rPr>
          <w:szCs w:val="36"/>
          <w:lang w:val="en-CA" w:eastAsia="x-none"/>
        </w:rPr>
        <w:t xml:space="preserve"> be the </w:t>
      </w:r>
      <w:r w:rsidRPr="00CB4FD7">
        <w:rPr>
          <w:i/>
          <w:iCs/>
          <w:szCs w:val="36"/>
          <w:lang w:val="en-CA" w:eastAsia="x-none"/>
        </w:rPr>
        <w:t>j</w:t>
      </w:r>
      <w:r w:rsidRPr="00CB4FD7">
        <w:rPr>
          <w:szCs w:val="36"/>
          <w:lang w:val="en-CA" w:eastAsia="x-none"/>
        </w:rPr>
        <w:t xml:space="preserve">-th sample (with </w:t>
      </w:r>
      <m:oMath>
        <m:r>
          <w:rPr>
            <w:rFonts w:ascii="Cambria Math" w:hAnsi="Cambria Math"/>
            <w:szCs w:val="36"/>
            <w:lang w:val="en-CA" w:eastAsia="x-none"/>
          </w:rPr>
          <m:t>0≤j&lt;M</m:t>
        </m:r>
      </m:oMath>
      <w:r w:rsidRPr="00CB4FD7">
        <w:rPr>
          <w:szCs w:val="36"/>
          <w:lang w:val="en-CA" w:eastAsia="x-none"/>
        </w:rPr>
        <w:t xml:space="preserve">) of channel </w:t>
      </w:r>
      <w:r w:rsidRPr="00CB4FD7">
        <w:rPr>
          <w:i/>
          <w:iCs/>
          <w:szCs w:val="36"/>
          <w:lang w:val="en-CA" w:eastAsia="x-none"/>
        </w:rPr>
        <w:t>i</w:t>
      </w:r>
      <w:r w:rsidRPr="00CB4FD7">
        <w:rPr>
          <w:szCs w:val="36"/>
          <w:lang w:val="en-CA" w:eastAsia="x-none"/>
        </w:rPr>
        <w:t xml:space="preserve"> (with </w:t>
      </w:r>
      <m:oMath>
        <m:r>
          <w:rPr>
            <w:rFonts w:ascii="Cambria Math" w:hAnsi="Cambria Math"/>
            <w:szCs w:val="36"/>
            <w:lang w:val="en-CA" w:eastAsia="x-none"/>
          </w:rPr>
          <m:t>0≤i&lt;N</m:t>
        </m:r>
      </m:oMath>
      <w:r w:rsidRPr="00CB4FD7">
        <w:rPr>
          <w:szCs w:val="36"/>
          <w:lang w:val="en-CA" w:eastAsia="x-none"/>
        </w:rPr>
        <w:t xml:space="preserve">) and let </w:t>
      </w:r>
      <m:oMath>
        <m:sSub>
          <m:sSubPr>
            <m:ctrlPr>
              <w:rPr>
                <w:rFonts w:ascii="Cambria Math" w:hAnsi="Cambria Math"/>
                <w:i/>
                <w:szCs w:val="36"/>
                <w:lang w:val="en-CA" w:eastAsia="x-none"/>
              </w:rPr>
            </m:ctrlPr>
          </m:sSubPr>
          <m:e>
            <m:acc>
              <m:accPr>
                <m:chr m:val="̃"/>
                <m:ctrlPr>
                  <w:rPr>
                    <w:rFonts w:ascii="Cambria Math" w:hAnsi="Cambria Math"/>
                    <w:i/>
                    <w:szCs w:val="36"/>
                    <w:lang w:val="en-CA" w:eastAsia="x-none"/>
                  </w:rPr>
                </m:ctrlPr>
              </m:accPr>
              <m:e>
                <m:r>
                  <w:rPr>
                    <w:rFonts w:ascii="Cambria Math" w:hAnsi="Cambria Math"/>
                    <w:szCs w:val="36"/>
                    <w:lang w:val="en-CA" w:eastAsia="x-none"/>
                  </w:rPr>
                  <m:t>a</m:t>
                </m:r>
              </m:e>
            </m:acc>
          </m:e>
          <m:sub>
            <m:r>
              <w:rPr>
                <w:rFonts w:ascii="Cambria Math" w:hAnsi="Cambria Math"/>
                <w:szCs w:val="36"/>
                <w:lang w:val="en-CA" w:eastAsia="x-none"/>
              </w:rPr>
              <m:t>i,j</m:t>
            </m:r>
          </m:sub>
        </m:sSub>
      </m:oMath>
      <w:r w:rsidRPr="00CB4FD7">
        <w:rPr>
          <w:szCs w:val="36"/>
          <w:lang w:val="en-CA" w:eastAsia="x-none"/>
        </w:rPr>
        <w:t xml:space="preserve"> be the corresponding reconstructed sample after decoding a bitstream. </w:t>
      </w:r>
    </w:p>
    <w:p w14:paraId="46F07E4D" w14:textId="77777777" w:rsidR="00E95F11" w:rsidRPr="00CB4FD7" w:rsidRDefault="00E95F11" w:rsidP="00E95F11">
      <w:pPr>
        <w:rPr>
          <w:szCs w:val="36"/>
          <w:lang w:val="en-CA" w:eastAsia="x-none"/>
        </w:rPr>
      </w:pPr>
    </w:p>
    <w:p w14:paraId="450EE7CA" w14:textId="24CF7CB9" w:rsidR="00E95F11" w:rsidRPr="00CB4FD7" w:rsidRDefault="00E95F11" w:rsidP="00E95F11">
      <w:pPr>
        <w:rPr>
          <w:szCs w:val="36"/>
          <w:lang w:val="en-CA" w:eastAsia="x-none"/>
        </w:rPr>
      </w:pPr>
      <w:r w:rsidRPr="00CB4FD7">
        <w:rPr>
          <w:szCs w:val="36"/>
          <w:lang w:val="en-CA" w:eastAsia="x-none"/>
        </w:rPr>
        <w:t>The first error measure is</w:t>
      </w:r>
      <m:oMath>
        <m:r>
          <w:rPr>
            <w:rFonts w:ascii="Cambria Math" w:hAnsi="Cambria Math"/>
            <w:szCs w:val="36"/>
            <w:lang w:val="en-CA" w:eastAsia="x-none"/>
          </w:rPr>
          <m:t xml:space="preserve"> PSN</m:t>
        </m:r>
        <m:sSub>
          <m:sSubPr>
            <m:ctrlPr>
              <w:rPr>
                <w:rFonts w:ascii="Cambria Math" w:hAnsi="Cambria Math"/>
                <w:i/>
                <w:szCs w:val="36"/>
                <w:lang w:val="en-CA" w:eastAsia="x-none"/>
              </w:rPr>
            </m:ctrlPr>
          </m:sSubPr>
          <m:e>
            <m:r>
              <w:rPr>
                <w:rFonts w:ascii="Cambria Math" w:hAnsi="Cambria Math"/>
                <w:szCs w:val="36"/>
                <w:lang w:val="en-CA" w:eastAsia="x-none"/>
              </w:rPr>
              <m:t>R</m:t>
            </m:r>
          </m:e>
          <m:sub>
            <m:r>
              <w:rPr>
                <w:rFonts w:ascii="Cambria Math" w:hAnsi="Cambria Math"/>
                <w:szCs w:val="36"/>
                <w:lang w:val="en-CA" w:eastAsia="x-none"/>
              </w:rPr>
              <m:t>1</m:t>
            </m:r>
          </m:sub>
        </m:sSub>
      </m:oMath>
      <w:r w:rsidRPr="00CB4FD7">
        <w:rPr>
          <w:szCs w:val="36"/>
          <w:lang w:val="en-CA" w:eastAsia="x-none"/>
        </w:rPr>
        <w:t xml:space="preserve"> and it shall be calculated as follows:</w:t>
      </w:r>
    </w:p>
    <w:p w14:paraId="4D418C15" w14:textId="77777777" w:rsidR="00E95F11" w:rsidRPr="00CB4FD7" w:rsidRDefault="00E95F11" w:rsidP="00E95F11">
      <w:pPr>
        <w:rPr>
          <w:szCs w:val="36"/>
          <w:lang w:val="en-CA" w:eastAsia="x-none"/>
        </w:rPr>
      </w:pPr>
    </w:p>
    <w:p w14:paraId="67DF075F" w14:textId="77777777" w:rsidR="00E95F11" w:rsidRPr="00CB4FD7" w:rsidRDefault="001655C6" w:rsidP="00E95F11">
      <w:pPr>
        <w:rPr>
          <w:szCs w:val="36"/>
          <w:lang w:val="en-CA" w:eastAsia="x-none"/>
        </w:rPr>
      </w:pPr>
      <m:oMathPara>
        <m:oMath>
          <m:sSub>
            <m:sSubPr>
              <m:ctrlPr>
                <w:rPr>
                  <w:rFonts w:ascii="Cambria Math" w:hAnsi="Cambria Math"/>
                  <w:i/>
                  <w:szCs w:val="36"/>
                  <w:lang w:val="en-CA" w:eastAsia="x-none"/>
                </w:rPr>
              </m:ctrlPr>
            </m:sSubPr>
            <m:e>
              <m:r>
                <w:rPr>
                  <w:rFonts w:ascii="Cambria Math" w:hAnsi="Cambria Math"/>
                  <w:szCs w:val="36"/>
                  <w:lang w:val="en-CA" w:eastAsia="x-none"/>
                </w:rPr>
                <m:t>MSE</m:t>
              </m:r>
            </m:e>
            <m:sub>
              <m:r>
                <w:rPr>
                  <w:rFonts w:ascii="Cambria Math" w:hAnsi="Cambria Math"/>
                  <w:szCs w:val="36"/>
                  <w:lang w:val="en-CA" w:eastAsia="x-none"/>
                </w:rPr>
                <m:t>i</m:t>
              </m:r>
            </m:sub>
          </m:sSub>
          <m:r>
            <w:rPr>
              <w:rFonts w:ascii="Cambria Math" w:hAnsi="Cambria Math"/>
              <w:szCs w:val="36"/>
              <w:lang w:val="en-CA" w:eastAsia="x-none"/>
            </w:rPr>
            <m:t>=</m:t>
          </m:r>
          <m:f>
            <m:fPr>
              <m:ctrlPr>
                <w:rPr>
                  <w:rFonts w:ascii="Cambria Math" w:hAnsi="Cambria Math"/>
                  <w:i/>
                  <w:szCs w:val="36"/>
                  <w:lang w:val="en-CA" w:eastAsia="x-none"/>
                </w:rPr>
              </m:ctrlPr>
            </m:fPr>
            <m:num>
              <m:r>
                <w:rPr>
                  <w:rFonts w:ascii="Cambria Math" w:hAnsi="Cambria Math"/>
                  <w:szCs w:val="36"/>
                  <w:lang w:val="en-CA" w:eastAsia="x-none"/>
                </w:rPr>
                <m:t>1</m:t>
              </m:r>
            </m:num>
            <m:den>
              <m:r>
                <w:rPr>
                  <w:rFonts w:ascii="Cambria Math" w:hAnsi="Cambria Math"/>
                  <w:szCs w:val="36"/>
                  <w:lang w:val="en-CA" w:eastAsia="x-none"/>
                </w:rPr>
                <m:t>M</m:t>
              </m:r>
            </m:den>
          </m:f>
          <m:nary>
            <m:naryPr>
              <m:chr m:val="∑"/>
              <m:limLoc m:val="undOvr"/>
              <m:ctrlPr>
                <w:rPr>
                  <w:rFonts w:ascii="Cambria Math" w:hAnsi="Cambria Math"/>
                  <w:i/>
                  <w:szCs w:val="36"/>
                  <w:lang w:val="en-CA" w:eastAsia="x-none"/>
                </w:rPr>
              </m:ctrlPr>
            </m:naryPr>
            <m:sub>
              <m:r>
                <w:rPr>
                  <w:rFonts w:ascii="Cambria Math" w:hAnsi="Cambria Math"/>
                  <w:szCs w:val="36"/>
                  <w:lang w:val="en-CA" w:eastAsia="x-none"/>
                </w:rPr>
                <m:t>j=0</m:t>
              </m:r>
            </m:sub>
            <m:sup>
              <m:r>
                <w:rPr>
                  <w:rFonts w:ascii="Cambria Math" w:hAnsi="Cambria Math"/>
                  <w:szCs w:val="36"/>
                  <w:lang w:val="en-CA" w:eastAsia="x-none"/>
                </w:rPr>
                <m:t>M-1</m:t>
              </m:r>
            </m:sup>
            <m:e>
              <m:sSup>
                <m:sSupPr>
                  <m:ctrlPr>
                    <w:rPr>
                      <w:rFonts w:ascii="Cambria Math" w:hAnsi="Cambria Math"/>
                      <w:i/>
                      <w:szCs w:val="36"/>
                      <w:lang w:val="en-CA" w:eastAsia="x-none"/>
                    </w:rPr>
                  </m:ctrlPr>
                </m:sSupPr>
                <m:e>
                  <m:d>
                    <m:dPr>
                      <m:ctrlPr>
                        <w:rPr>
                          <w:rFonts w:ascii="Cambria Math" w:hAnsi="Cambria Math"/>
                          <w:i/>
                          <w:szCs w:val="36"/>
                          <w:lang w:val="en-CA" w:eastAsia="x-none"/>
                        </w:rPr>
                      </m:ctrlPr>
                    </m:dPr>
                    <m:e>
                      <m:sSub>
                        <m:sSubPr>
                          <m:ctrlPr>
                            <w:rPr>
                              <w:rFonts w:ascii="Cambria Math" w:hAnsi="Cambria Math"/>
                              <w:i/>
                              <w:szCs w:val="36"/>
                              <w:lang w:val="en-CA" w:eastAsia="x-none"/>
                            </w:rPr>
                          </m:ctrlPr>
                        </m:sSubPr>
                        <m:e>
                          <m:r>
                            <w:rPr>
                              <w:rFonts w:ascii="Cambria Math" w:hAnsi="Cambria Math"/>
                              <w:szCs w:val="36"/>
                              <w:lang w:val="en-CA" w:eastAsia="x-none"/>
                            </w:rPr>
                            <m:t>a</m:t>
                          </m:r>
                        </m:e>
                        <m:sub>
                          <m:r>
                            <w:rPr>
                              <w:rFonts w:ascii="Cambria Math" w:hAnsi="Cambria Math"/>
                              <w:szCs w:val="36"/>
                              <w:lang w:val="en-CA" w:eastAsia="x-none"/>
                            </w:rPr>
                            <m:t>i,j</m:t>
                          </m:r>
                        </m:sub>
                      </m:sSub>
                      <m:r>
                        <w:rPr>
                          <w:rFonts w:ascii="Cambria Math" w:hAnsi="Cambria Math"/>
                          <w:szCs w:val="36"/>
                          <w:lang w:val="en-CA" w:eastAsia="x-none"/>
                        </w:rPr>
                        <m:t>-</m:t>
                      </m:r>
                      <m:sSub>
                        <m:sSubPr>
                          <m:ctrlPr>
                            <w:rPr>
                              <w:rFonts w:ascii="Cambria Math" w:hAnsi="Cambria Math"/>
                              <w:i/>
                              <w:szCs w:val="36"/>
                              <w:lang w:val="en-CA" w:eastAsia="x-none"/>
                            </w:rPr>
                          </m:ctrlPr>
                        </m:sSubPr>
                        <m:e>
                          <m:acc>
                            <m:accPr>
                              <m:chr m:val="̃"/>
                              <m:ctrlPr>
                                <w:rPr>
                                  <w:rFonts w:ascii="Cambria Math" w:hAnsi="Cambria Math"/>
                                  <w:i/>
                                  <w:szCs w:val="36"/>
                                  <w:lang w:val="en-CA" w:eastAsia="x-none"/>
                                </w:rPr>
                              </m:ctrlPr>
                            </m:accPr>
                            <m:e>
                              <m:r>
                                <w:rPr>
                                  <w:rFonts w:ascii="Cambria Math" w:hAnsi="Cambria Math"/>
                                  <w:szCs w:val="36"/>
                                  <w:lang w:val="en-CA" w:eastAsia="x-none"/>
                                </w:rPr>
                                <m:t>a</m:t>
                              </m:r>
                            </m:e>
                          </m:acc>
                        </m:e>
                        <m:sub>
                          <m:r>
                            <w:rPr>
                              <w:rFonts w:ascii="Cambria Math" w:hAnsi="Cambria Math"/>
                              <w:szCs w:val="36"/>
                              <w:lang w:val="en-CA" w:eastAsia="x-none"/>
                            </w:rPr>
                            <m:t>i,j</m:t>
                          </m:r>
                        </m:sub>
                      </m:sSub>
                    </m:e>
                  </m:d>
                </m:e>
                <m:sup>
                  <m:r>
                    <w:rPr>
                      <w:rFonts w:ascii="Cambria Math" w:hAnsi="Cambria Math"/>
                      <w:szCs w:val="36"/>
                      <w:lang w:val="en-CA" w:eastAsia="x-none"/>
                    </w:rPr>
                    <m:t>2</m:t>
                  </m:r>
                </m:sup>
              </m:sSup>
              <m:r>
                <w:rPr>
                  <w:rFonts w:ascii="Cambria Math" w:hAnsi="Cambria Math"/>
                  <w:szCs w:val="36"/>
                  <w:lang w:val="en-CA" w:eastAsia="x-none"/>
                </w:rPr>
                <m:t>,</m:t>
              </m:r>
            </m:e>
          </m:nary>
        </m:oMath>
      </m:oMathPara>
    </w:p>
    <w:p w14:paraId="722AC34A" w14:textId="77777777" w:rsidR="00E95F11" w:rsidRPr="00CB4FD7" w:rsidRDefault="00E95F11" w:rsidP="00E95F11">
      <w:pPr>
        <w:rPr>
          <w:szCs w:val="36"/>
          <w:lang w:val="en-CA" w:eastAsia="x-none"/>
        </w:rPr>
      </w:pPr>
      <m:oMathPara>
        <m:oMath>
          <m:r>
            <w:rPr>
              <w:rFonts w:ascii="Cambria Math" w:hAnsi="Cambria Math"/>
              <w:szCs w:val="36"/>
              <w:lang w:val="en-CA" w:eastAsia="x-none"/>
            </w:rPr>
            <m:t>MSE=</m:t>
          </m:r>
          <m:f>
            <m:fPr>
              <m:ctrlPr>
                <w:rPr>
                  <w:rFonts w:ascii="Cambria Math" w:hAnsi="Cambria Math"/>
                  <w:i/>
                  <w:szCs w:val="36"/>
                  <w:lang w:val="en-CA" w:eastAsia="x-none"/>
                </w:rPr>
              </m:ctrlPr>
            </m:fPr>
            <m:num>
              <m:r>
                <w:rPr>
                  <w:rFonts w:ascii="Cambria Math" w:hAnsi="Cambria Math"/>
                  <w:szCs w:val="36"/>
                  <w:lang w:val="en-CA" w:eastAsia="x-none"/>
                </w:rPr>
                <m:t>1</m:t>
              </m:r>
            </m:num>
            <m:den>
              <m:r>
                <w:rPr>
                  <w:rFonts w:ascii="Cambria Math" w:hAnsi="Cambria Math"/>
                  <w:szCs w:val="36"/>
                  <w:lang w:val="en-CA" w:eastAsia="x-none"/>
                </w:rPr>
                <m:t>N</m:t>
              </m:r>
            </m:den>
          </m:f>
          <m:nary>
            <m:naryPr>
              <m:chr m:val="∑"/>
              <m:limLoc m:val="undOvr"/>
              <m:ctrlPr>
                <w:rPr>
                  <w:rFonts w:ascii="Cambria Math" w:hAnsi="Cambria Math"/>
                  <w:i/>
                  <w:szCs w:val="36"/>
                  <w:lang w:val="en-CA" w:eastAsia="x-none"/>
                </w:rPr>
              </m:ctrlPr>
            </m:naryPr>
            <m:sub>
              <m:r>
                <w:rPr>
                  <w:rFonts w:ascii="Cambria Math" w:hAnsi="Cambria Math"/>
                  <w:szCs w:val="36"/>
                  <w:lang w:val="en-CA" w:eastAsia="x-none"/>
                </w:rPr>
                <m:t>i=0</m:t>
              </m:r>
            </m:sub>
            <m:sup>
              <m:r>
                <w:rPr>
                  <w:rFonts w:ascii="Cambria Math" w:hAnsi="Cambria Math"/>
                  <w:szCs w:val="36"/>
                  <w:lang w:val="en-CA" w:eastAsia="x-none"/>
                </w:rPr>
                <m:t>N-1</m:t>
              </m:r>
            </m:sup>
            <m:e>
              <m:sSub>
                <m:sSubPr>
                  <m:ctrlPr>
                    <w:rPr>
                      <w:rFonts w:ascii="Cambria Math" w:hAnsi="Cambria Math"/>
                      <w:i/>
                      <w:szCs w:val="36"/>
                      <w:lang w:val="en-CA" w:eastAsia="x-none"/>
                    </w:rPr>
                  </m:ctrlPr>
                </m:sSubPr>
                <m:e>
                  <m:r>
                    <w:rPr>
                      <w:rFonts w:ascii="Cambria Math" w:hAnsi="Cambria Math"/>
                      <w:szCs w:val="36"/>
                      <w:lang w:val="en-CA" w:eastAsia="x-none"/>
                    </w:rPr>
                    <m:t>MSE</m:t>
                  </m:r>
                </m:e>
                <m:sub>
                  <m:r>
                    <w:rPr>
                      <w:rFonts w:ascii="Cambria Math" w:hAnsi="Cambria Math"/>
                      <w:szCs w:val="36"/>
                      <w:lang w:val="en-CA" w:eastAsia="x-none"/>
                    </w:rPr>
                    <m:t>i</m:t>
                  </m:r>
                </m:sub>
              </m:sSub>
              <m:r>
                <w:rPr>
                  <w:rFonts w:ascii="Cambria Math" w:hAnsi="Cambria Math"/>
                  <w:szCs w:val="36"/>
                  <w:lang w:val="en-CA" w:eastAsia="x-none"/>
                </w:rPr>
                <m:t>.</m:t>
              </m:r>
            </m:e>
          </m:nary>
        </m:oMath>
      </m:oMathPara>
    </w:p>
    <w:p w14:paraId="6D92F0C8" w14:textId="77777777" w:rsidR="00E95F11" w:rsidRPr="00CB4FD7" w:rsidRDefault="00E95F11" w:rsidP="00E95F11">
      <w:pPr>
        <w:rPr>
          <w:szCs w:val="36"/>
          <w:lang w:val="en-CA" w:eastAsia="x-none"/>
        </w:rPr>
      </w:pPr>
      <w:r w:rsidRPr="00CB4FD7">
        <w:rPr>
          <w:szCs w:val="36"/>
          <w:lang w:val="en-CA" w:eastAsia="x-none"/>
        </w:rPr>
        <w:t xml:space="preserve">If </w:t>
      </w:r>
      <m:oMath>
        <m:r>
          <w:rPr>
            <w:rFonts w:ascii="Cambria Math" w:hAnsi="Cambria Math"/>
            <w:szCs w:val="36"/>
            <w:lang w:val="en-CA" w:eastAsia="x-none"/>
          </w:rPr>
          <m:t>MSE≠0</m:t>
        </m:r>
      </m:oMath>
      <w:r w:rsidRPr="00CB4FD7">
        <w:rPr>
          <w:szCs w:val="36"/>
          <w:lang w:val="en-CA" w:eastAsia="x-none"/>
        </w:rPr>
        <w:t xml:space="preserve"> then,</w:t>
      </w:r>
    </w:p>
    <w:p w14:paraId="392C0F15" w14:textId="77777777" w:rsidR="00E95F11" w:rsidRPr="00CB4FD7" w:rsidRDefault="00E95F11" w:rsidP="00E95F11">
      <w:pPr>
        <w:rPr>
          <w:szCs w:val="36"/>
          <w:lang w:val="en-CA" w:eastAsia="x-none"/>
        </w:rPr>
      </w:pPr>
      <m:oMathPara>
        <m:oMath>
          <m:r>
            <w:rPr>
              <w:rFonts w:ascii="Cambria Math" w:hAnsi="Cambria Math"/>
              <w:szCs w:val="36"/>
              <w:lang w:val="en-CA" w:eastAsia="x-none"/>
            </w:rPr>
            <m:t>PSN</m:t>
          </m:r>
          <m:sSub>
            <m:sSubPr>
              <m:ctrlPr>
                <w:rPr>
                  <w:rFonts w:ascii="Cambria Math" w:hAnsi="Cambria Math"/>
                  <w:i/>
                  <w:szCs w:val="36"/>
                  <w:lang w:val="en-CA" w:eastAsia="x-none"/>
                </w:rPr>
              </m:ctrlPr>
            </m:sSubPr>
            <m:e>
              <m:r>
                <w:rPr>
                  <w:rFonts w:ascii="Cambria Math" w:hAnsi="Cambria Math"/>
                  <w:szCs w:val="36"/>
                  <w:lang w:val="en-CA" w:eastAsia="x-none"/>
                </w:rPr>
                <m:t>R</m:t>
              </m:r>
            </m:e>
            <m:sub>
              <m:r>
                <w:rPr>
                  <w:rFonts w:ascii="Cambria Math" w:hAnsi="Cambria Math"/>
                  <w:szCs w:val="36"/>
                  <w:lang w:val="en-CA" w:eastAsia="x-none"/>
                </w:rPr>
                <m:t>1</m:t>
              </m:r>
            </m:sub>
          </m:sSub>
          <m:r>
            <w:rPr>
              <w:rFonts w:ascii="Cambria Math" w:hAnsi="Cambria Math"/>
              <w:szCs w:val="36"/>
              <w:lang w:val="en-CA" w:eastAsia="x-none"/>
            </w:rPr>
            <m:t>=-10*</m:t>
          </m:r>
          <m:func>
            <m:funcPr>
              <m:ctrlPr>
                <w:rPr>
                  <w:rFonts w:ascii="Cambria Math" w:hAnsi="Cambria Math"/>
                  <w:i/>
                  <w:szCs w:val="36"/>
                  <w:lang w:val="en-CA" w:eastAsia="x-none"/>
                </w:rPr>
              </m:ctrlPr>
            </m:funcPr>
            <m:fName>
              <m:sSub>
                <m:sSubPr>
                  <m:ctrlPr>
                    <w:rPr>
                      <w:rFonts w:ascii="Cambria Math" w:hAnsi="Cambria Math"/>
                      <w:i/>
                      <w:szCs w:val="36"/>
                      <w:lang w:val="en-CA" w:eastAsia="x-none"/>
                    </w:rPr>
                  </m:ctrlPr>
                </m:sSubPr>
                <m:e>
                  <m:r>
                    <m:rPr>
                      <m:sty m:val="p"/>
                    </m:rPr>
                    <w:rPr>
                      <w:rFonts w:ascii="Cambria Math" w:hAnsi="Cambria Math"/>
                      <w:szCs w:val="36"/>
                      <w:lang w:val="en-CA" w:eastAsia="x-none"/>
                    </w:rPr>
                    <m:t>log</m:t>
                  </m:r>
                </m:e>
                <m:sub>
                  <m:r>
                    <w:rPr>
                      <w:rFonts w:ascii="Cambria Math" w:hAnsi="Cambria Math"/>
                      <w:szCs w:val="36"/>
                      <w:lang w:val="en-CA" w:eastAsia="x-none"/>
                    </w:rPr>
                    <m:t>10</m:t>
                  </m:r>
                </m:sub>
              </m:sSub>
            </m:fName>
            <m:e>
              <m:d>
                <m:dPr>
                  <m:ctrlPr>
                    <w:rPr>
                      <w:rFonts w:ascii="Cambria Math" w:hAnsi="Cambria Math"/>
                      <w:i/>
                      <w:szCs w:val="36"/>
                      <w:lang w:val="en-CA" w:eastAsia="x-none"/>
                    </w:rPr>
                  </m:ctrlPr>
                </m:dPr>
                <m:e>
                  <m:f>
                    <m:fPr>
                      <m:ctrlPr>
                        <w:rPr>
                          <w:rFonts w:ascii="Cambria Math" w:hAnsi="Cambria Math"/>
                          <w:i/>
                          <w:szCs w:val="36"/>
                          <w:lang w:val="en-CA" w:eastAsia="x-none"/>
                        </w:rPr>
                      </m:ctrlPr>
                    </m:fPr>
                    <m:num>
                      <m:r>
                        <w:rPr>
                          <w:rFonts w:ascii="Cambria Math" w:hAnsi="Cambria Math"/>
                          <w:szCs w:val="36"/>
                          <w:lang w:val="en-CA" w:eastAsia="x-none"/>
                        </w:rPr>
                        <m:t>MSE</m:t>
                      </m:r>
                    </m:num>
                    <m:den>
                      <m:sSup>
                        <m:sSupPr>
                          <m:ctrlPr>
                            <w:rPr>
                              <w:rFonts w:ascii="Cambria Math" w:hAnsi="Cambria Math"/>
                              <w:i/>
                              <w:szCs w:val="36"/>
                              <w:lang w:val="en-CA" w:eastAsia="x-none"/>
                            </w:rPr>
                          </m:ctrlPr>
                        </m:sSupPr>
                        <m:e>
                          <m:d>
                            <m:dPr>
                              <m:ctrlPr>
                                <w:rPr>
                                  <w:rFonts w:ascii="Cambria Math" w:hAnsi="Cambria Math"/>
                                  <w:i/>
                                  <w:szCs w:val="36"/>
                                  <w:lang w:val="en-CA" w:eastAsia="x-none"/>
                                </w:rPr>
                              </m:ctrlPr>
                            </m:dPr>
                            <m:e>
                              <m:sSup>
                                <m:sSupPr>
                                  <m:ctrlPr>
                                    <w:rPr>
                                      <w:rFonts w:ascii="Cambria Math" w:hAnsi="Cambria Math"/>
                                      <w:i/>
                                      <w:szCs w:val="36"/>
                                      <w:lang w:val="en-CA" w:eastAsia="x-none"/>
                                    </w:rPr>
                                  </m:ctrlPr>
                                </m:sSupPr>
                                <m:e>
                                  <m:r>
                                    <w:rPr>
                                      <w:rFonts w:ascii="Cambria Math" w:hAnsi="Cambria Math"/>
                                      <w:szCs w:val="36"/>
                                      <w:lang w:val="en-CA" w:eastAsia="x-none"/>
                                    </w:rPr>
                                    <m:t>2</m:t>
                                  </m:r>
                                </m:e>
                                <m:sup>
                                  <m:r>
                                    <w:rPr>
                                      <w:rFonts w:ascii="Cambria Math" w:hAnsi="Cambria Math"/>
                                      <w:szCs w:val="36"/>
                                      <w:lang w:val="en-CA" w:eastAsia="x-none"/>
                                    </w:rPr>
                                    <m:t>B</m:t>
                                  </m:r>
                                </m:sup>
                              </m:sSup>
                              <m:r>
                                <w:rPr>
                                  <w:rFonts w:ascii="Cambria Math" w:hAnsi="Cambria Math"/>
                                  <w:szCs w:val="36"/>
                                  <w:lang w:val="en-CA" w:eastAsia="x-none"/>
                                </w:rPr>
                                <m:t>-1</m:t>
                              </m:r>
                            </m:e>
                          </m:d>
                        </m:e>
                        <m:sup>
                          <m:r>
                            <w:rPr>
                              <w:rFonts w:ascii="Cambria Math" w:hAnsi="Cambria Math"/>
                              <w:szCs w:val="36"/>
                              <w:lang w:val="en-CA" w:eastAsia="x-none"/>
                            </w:rPr>
                            <m:t>2</m:t>
                          </m:r>
                        </m:sup>
                      </m:sSup>
                    </m:den>
                  </m:f>
                </m:e>
              </m:d>
              <m:r>
                <w:rPr>
                  <w:rFonts w:ascii="Cambria Math" w:hAnsi="Cambria Math"/>
                  <w:szCs w:val="36"/>
                  <w:lang w:val="en-CA" w:eastAsia="x-none"/>
                </w:rPr>
                <m:t>,</m:t>
              </m:r>
            </m:e>
          </m:func>
        </m:oMath>
      </m:oMathPara>
    </w:p>
    <w:p w14:paraId="258FE1C2" w14:textId="77777777" w:rsidR="00E95F11" w:rsidRPr="00CB4FD7" w:rsidRDefault="00E95F11" w:rsidP="00E95F11">
      <w:pPr>
        <w:rPr>
          <w:szCs w:val="36"/>
          <w:lang w:val="en-CA" w:eastAsia="x-none"/>
        </w:rPr>
      </w:pPr>
    </w:p>
    <w:p w14:paraId="6A4B7E28" w14:textId="77777777" w:rsidR="00E95F11" w:rsidRPr="00CB4FD7" w:rsidRDefault="00E95F11" w:rsidP="00E95F11">
      <w:pPr>
        <w:rPr>
          <w:szCs w:val="36"/>
          <w:lang w:val="en-CA" w:eastAsia="x-none"/>
        </w:rPr>
      </w:pPr>
      <w:r w:rsidRPr="00CB4FD7">
        <w:rPr>
          <w:szCs w:val="36"/>
          <w:lang w:val="en-CA" w:eastAsia="x-none"/>
        </w:rPr>
        <w:t xml:space="preserve">otherwise </w:t>
      </w:r>
      <m:oMath>
        <m:sSub>
          <m:sSubPr>
            <m:ctrlPr>
              <w:rPr>
                <w:rFonts w:ascii="Cambria Math" w:hAnsi="Cambria Math"/>
                <w:i/>
                <w:szCs w:val="36"/>
                <w:lang w:val="en-CA" w:eastAsia="x-none"/>
              </w:rPr>
            </m:ctrlPr>
          </m:sSubPr>
          <m:e>
            <m:r>
              <w:rPr>
                <w:rFonts w:ascii="Cambria Math" w:hAnsi="Cambria Math"/>
                <w:szCs w:val="36"/>
                <w:lang w:val="en-CA" w:eastAsia="x-none"/>
              </w:rPr>
              <m:t>PSNR</m:t>
            </m:r>
          </m:e>
          <m:sub>
            <m:r>
              <w:rPr>
                <w:rFonts w:ascii="Cambria Math" w:hAnsi="Cambria Math"/>
                <w:szCs w:val="36"/>
                <w:lang w:val="en-CA" w:eastAsia="x-none"/>
              </w:rPr>
              <m:t>1</m:t>
            </m:r>
          </m:sub>
        </m:sSub>
      </m:oMath>
      <w:r w:rsidRPr="00CB4FD7">
        <w:rPr>
          <w:szCs w:val="36"/>
          <w:lang w:val="en-CA" w:eastAsia="x-none"/>
        </w:rPr>
        <w:t xml:space="preserve"> is not defined for the corresponding bitstream. </w:t>
      </w:r>
    </w:p>
    <w:p w14:paraId="6D33A317" w14:textId="77777777" w:rsidR="00E95F11" w:rsidRPr="00CB4FD7" w:rsidRDefault="00E95F11" w:rsidP="00E95F11">
      <w:pPr>
        <w:rPr>
          <w:szCs w:val="36"/>
          <w:lang w:val="en-CA" w:eastAsia="x-none"/>
        </w:rPr>
      </w:pPr>
    </w:p>
    <w:p w14:paraId="3610B3F2" w14:textId="77777777" w:rsidR="00E95F11" w:rsidRPr="00CB4FD7" w:rsidRDefault="00E95F11" w:rsidP="00E95F11">
      <w:pPr>
        <w:rPr>
          <w:szCs w:val="36"/>
          <w:lang w:val="en-CA" w:eastAsia="x-none"/>
        </w:rPr>
      </w:pPr>
    </w:p>
    <w:p w14:paraId="71048C09" w14:textId="6566DBF2" w:rsidR="00E95F11" w:rsidRPr="00CB4FD7" w:rsidRDefault="00E95F11" w:rsidP="00E95F11">
      <w:pPr>
        <w:rPr>
          <w:szCs w:val="36"/>
          <w:lang w:val="en-CA" w:eastAsia="x-none"/>
        </w:rPr>
      </w:pPr>
      <w:r w:rsidRPr="00CB4FD7">
        <w:rPr>
          <w:szCs w:val="36"/>
          <w:lang w:val="en-CA" w:eastAsia="x-none"/>
        </w:rPr>
        <w:t xml:space="preserve">The second error measure is </w:t>
      </w:r>
      <m:oMath>
        <m:sSub>
          <m:sSubPr>
            <m:ctrlPr>
              <w:rPr>
                <w:rFonts w:ascii="Cambria Math" w:hAnsi="Cambria Math"/>
                <w:i/>
                <w:szCs w:val="36"/>
                <w:lang w:val="en-CA" w:eastAsia="x-none"/>
              </w:rPr>
            </m:ctrlPr>
          </m:sSubPr>
          <m:e>
            <m:r>
              <w:rPr>
                <w:rFonts w:ascii="Cambria Math" w:hAnsi="Cambria Math"/>
                <w:szCs w:val="36"/>
                <w:lang w:val="en-CA" w:eastAsia="x-none"/>
              </w:rPr>
              <m:t>PSNR</m:t>
            </m:r>
          </m:e>
          <m:sub>
            <m:r>
              <w:rPr>
                <w:rFonts w:ascii="Cambria Math" w:hAnsi="Cambria Math"/>
                <w:szCs w:val="36"/>
                <w:lang w:val="en-CA" w:eastAsia="x-none"/>
              </w:rPr>
              <m:t>2</m:t>
            </m:r>
          </m:sub>
        </m:sSub>
      </m:oMath>
      <w:r w:rsidRPr="00CB4FD7">
        <w:rPr>
          <w:szCs w:val="36"/>
          <w:lang w:val="en-CA" w:eastAsia="x-none"/>
        </w:rPr>
        <w:t xml:space="preserve"> and it shall be calculated as follows for the channels that have non-zero MSE: </w:t>
      </w:r>
    </w:p>
    <w:p w14:paraId="1856E735" w14:textId="77777777" w:rsidR="00E95F11" w:rsidRPr="00CB4FD7" w:rsidRDefault="00E95F11" w:rsidP="00E95F11">
      <w:pPr>
        <w:rPr>
          <w:szCs w:val="36"/>
          <w:lang w:val="en-CA" w:eastAsia="x-none"/>
        </w:rPr>
      </w:pPr>
    </w:p>
    <w:p w14:paraId="567D17A6" w14:textId="77777777" w:rsidR="00E95F11" w:rsidRPr="00CB4FD7" w:rsidRDefault="001655C6" w:rsidP="00E95F11">
      <w:pPr>
        <w:rPr>
          <w:szCs w:val="36"/>
          <w:lang w:val="en-CA" w:eastAsia="x-none"/>
        </w:rPr>
      </w:pPr>
      <m:oMathPara>
        <m:oMath>
          <m:sSub>
            <m:sSubPr>
              <m:ctrlPr>
                <w:rPr>
                  <w:rFonts w:ascii="Cambria Math" w:hAnsi="Cambria Math"/>
                  <w:i/>
                  <w:szCs w:val="36"/>
                  <w:lang w:val="en-CA" w:eastAsia="x-none"/>
                </w:rPr>
              </m:ctrlPr>
            </m:sSubPr>
            <m:e>
              <m:r>
                <w:rPr>
                  <w:rFonts w:ascii="Cambria Math" w:hAnsi="Cambria Math"/>
                  <w:szCs w:val="36"/>
                  <w:lang w:val="en-CA" w:eastAsia="x-none"/>
                </w:rPr>
                <m:t>PSNR</m:t>
              </m:r>
            </m:e>
            <m:sub>
              <m:r>
                <w:rPr>
                  <w:rFonts w:ascii="Cambria Math" w:hAnsi="Cambria Math"/>
                  <w:szCs w:val="36"/>
                  <w:lang w:val="en-CA" w:eastAsia="x-none"/>
                </w:rPr>
                <m:t>i,</m:t>
              </m:r>
              <m:r>
                <m:rPr>
                  <m:sty m:val="p"/>
                </m:rPr>
                <w:rPr>
                  <w:rFonts w:ascii="Cambria Math" w:hAnsi="Cambria Math"/>
                  <w:szCs w:val="36"/>
                  <w:lang w:val="en-CA" w:eastAsia="x-none"/>
                </w:rPr>
                <m:t>MSE</m:t>
              </m:r>
              <m:r>
                <w:rPr>
                  <w:rFonts w:ascii="Cambria Math" w:hAnsi="Cambria Math"/>
                  <w:szCs w:val="36"/>
                  <w:lang w:val="en-CA" w:eastAsia="x-none"/>
                </w:rPr>
                <m:t>≠0</m:t>
              </m:r>
            </m:sub>
          </m:sSub>
          <m:r>
            <w:rPr>
              <w:rFonts w:ascii="Cambria Math" w:hAnsi="Cambria Math"/>
              <w:szCs w:val="36"/>
              <w:lang w:val="en-CA" w:eastAsia="x-none"/>
            </w:rPr>
            <m:t>=-10*</m:t>
          </m:r>
          <m:func>
            <m:funcPr>
              <m:ctrlPr>
                <w:rPr>
                  <w:rFonts w:ascii="Cambria Math" w:hAnsi="Cambria Math"/>
                  <w:i/>
                  <w:szCs w:val="36"/>
                  <w:lang w:val="en-CA" w:eastAsia="x-none"/>
                </w:rPr>
              </m:ctrlPr>
            </m:funcPr>
            <m:fName>
              <m:sSub>
                <m:sSubPr>
                  <m:ctrlPr>
                    <w:rPr>
                      <w:rFonts w:ascii="Cambria Math" w:hAnsi="Cambria Math"/>
                      <w:i/>
                      <w:szCs w:val="36"/>
                      <w:lang w:val="en-CA" w:eastAsia="x-none"/>
                    </w:rPr>
                  </m:ctrlPr>
                </m:sSubPr>
                <m:e>
                  <m:r>
                    <m:rPr>
                      <m:sty m:val="p"/>
                    </m:rPr>
                    <w:rPr>
                      <w:rFonts w:ascii="Cambria Math" w:hAnsi="Cambria Math"/>
                      <w:szCs w:val="36"/>
                      <w:lang w:val="en-CA" w:eastAsia="x-none"/>
                    </w:rPr>
                    <m:t>log</m:t>
                  </m:r>
                </m:e>
                <m:sub>
                  <m:r>
                    <w:rPr>
                      <w:rFonts w:ascii="Cambria Math" w:hAnsi="Cambria Math"/>
                      <w:szCs w:val="36"/>
                      <w:lang w:val="en-CA" w:eastAsia="x-none"/>
                    </w:rPr>
                    <m:t>10</m:t>
                  </m:r>
                </m:sub>
              </m:sSub>
            </m:fName>
            <m:e>
              <m:d>
                <m:dPr>
                  <m:ctrlPr>
                    <w:rPr>
                      <w:rFonts w:ascii="Cambria Math" w:hAnsi="Cambria Math"/>
                      <w:i/>
                      <w:szCs w:val="36"/>
                      <w:lang w:val="en-CA" w:eastAsia="x-none"/>
                    </w:rPr>
                  </m:ctrlPr>
                </m:dPr>
                <m:e>
                  <m:f>
                    <m:fPr>
                      <m:ctrlPr>
                        <w:rPr>
                          <w:rFonts w:ascii="Cambria Math" w:hAnsi="Cambria Math"/>
                          <w:i/>
                          <w:szCs w:val="36"/>
                          <w:lang w:val="en-CA" w:eastAsia="x-none"/>
                        </w:rPr>
                      </m:ctrlPr>
                    </m:fPr>
                    <m:num>
                      <m:sSub>
                        <m:sSubPr>
                          <m:ctrlPr>
                            <w:rPr>
                              <w:rFonts w:ascii="Cambria Math" w:hAnsi="Cambria Math"/>
                              <w:i/>
                              <w:szCs w:val="36"/>
                              <w:lang w:val="en-CA" w:eastAsia="x-none"/>
                            </w:rPr>
                          </m:ctrlPr>
                        </m:sSubPr>
                        <m:e>
                          <m:r>
                            <w:rPr>
                              <w:rFonts w:ascii="Cambria Math" w:hAnsi="Cambria Math"/>
                              <w:szCs w:val="36"/>
                              <w:lang w:val="en-CA" w:eastAsia="x-none"/>
                            </w:rPr>
                            <m:t>MSE</m:t>
                          </m:r>
                        </m:e>
                        <m:sub>
                          <m:r>
                            <w:rPr>
                              <w:rFonts w:ascii="Cambria Math" w:hAnsi="Cambria Math"/>
                              <w:szCs w:val="36"/>
                              <w:lang w:val="en-CA" w:eastAsia="x-none"/>
                            </w:rPr>
                            <m:t>i,</m:t>
                          </m:r>
                          <m:r>
                            <m:rPr>
                              <m:sty m:val="p"/>
                            </m:rPr>
                            <w:rPr>
                              <w:rFonts w:ascii="Cambria Math" w:hAnsi="Cambria Math"/>
                              <w:szCs w:val="36"/>
                              <w:lang w:val="en-CA" w:eastAsia="x-none"/>
                            </w:rPr>
                            <m:t>MSE</m:t>
                          </m:r>
                          <m:r>
                            <w:rPr>
                              <w:rFonts w:ascii="Cambria Math" w:hAnsi="Cambria Math"/>
                              <w:szCs w:val="36"/>
                              <w:lang w:val="en-CA" w:eastAsia="x-none"/>
                            </w:rPr>
                            <m:t>≠0</m:t>
                          </m:r>
                        </m:sub>
                      </m:sSub>
                    </m:num>
                    <m:den>
                      <m:sSup>
                        <m:sSupPr>
                          <m:ctrlPr>
                            <w:rPr>
                              <w:rFonts w:ascii="Cambria Math" w:hAnsi="Cambria Math"/>
                              <w:i/>
                              <w:szCs w:val="36"/>
                              <w:lang w:val="en-CA" w:eastAsia="x-none"/>
                            </w:rPr>
                          </m:ctrlPr>
                        </m:sSupPr>
                        <m:e>
                          <m:d>
                            <m:dPr>
                              <m:ctrlPr>
                                <w:rPr>
                                  <w:rFonts w:ascii="Cambria Math" w:hAnsi="Cambria Math"/>
                                  <w:i/>
                                  <w:szCs w:val="36"/>
                                  <w:lang w:val="en-CA" w:eastAsia="x-none"/>
                                </w:rPr>
                              </m:ctrlPr>
                            </m:dPr>
                            <m:e>
                              <m:sSup>
                                <m:sSupPr>
                                  <m:ctrlPr>
                                    <w:rPr>
                                      <w:rFonts w:ascii="Cambria Math" w:hAnsi="Cambria Math"/>
                                      <w:i/>
                                      <w:szCs w:val="36"/>
                                      <w:lang w:val="en-CA" w:eastAsia="x-none"/>
                                    </w:rPr>
                                  </m:ctrlPr>
                                </m:sSupPr>
                                <m:e>
                                  <m:r>
                                    <w:rPr>
                                      <w:rFonts w:ascii="Cambria Math" w:hAnsi="Cambria Math"/>
                                      <w:szCs w:val="36"/>
                                      <w:lang w:val="en-CA" w:eastAsia="x-none"/>
                                    </w:rPr>
                                    <m:t>2</m:t>
                                  </m:r>
                                </m:e>
                                <m:sup>
                                  <m:r>
                                    <w:rPr>
                                      <w:rFonts w:ascii="Cambria Math" w:hAnsi="Cambria Math"/>
                                      <w:szCs w:val="36"/>
                                      <w:lang w:val="en-CA" w:eastAsia="x-none"/>
                                    </w:rPr>
                                    <m:t>B</m:t>
                                  </m:r>
                                </m:sup>
                              </m:sSup>
                              <m:r>
                                <w:rPr>
                                  <w:rFonts w:ascii="Cambria Math" w:hAnsi="Cambria Math"/>
                                  <w:szCs w:val="36"/>
                                  <w:lang w:val="en-CA" w:eastAsia="x-none"/>
                                </w:rPr>
                                <m:t>-1</m:t>
                              </m:r>
                            </m:e>
                          </m:d>
                        </m:e>
                        <m:sup>
                          <m:r>
                            <w:rPr>
                              <w:rFonts w:ascii="Cambria Math" w:hAnsi="Cambria Math"/>
                              <w:szCs w:val="36"/>
                              <w:lang w:val="en-CA" w:eastAsia="x-none"/>
                            </w:rPr>
                            <m:t>2</m:t>
                          </m:r>
                        </m:sup>
                      </m:sSup>
                    </m:den>
                  </m:f>
                </m:e>
              </m:d>
            </m:e>
          </m:func>
          <m:r>
            <w:rPr>
              <w:rFonts w:ascii="Cambria Math" w:hAnsi="Cambria Math"/>
              <w:szCs w:val="36"/>
              <w:lang w:val="en-CA" w:eastAsia="x-none"/>
            </w:rPr>
            <m:t>,</m:t>
          </m:r>
        </m:oMath>
      </m:oMathPara>
    </w:p>
    <w:p w14:paraId="51E96412" w14:textId="77777777" w:rsidR="00E95F11" w:rsidRPr="00CB4FD7" w:rsidRDefault="00E95F11" w:rsidP="00E95F11">
      <w:pPr>
        <w:rPr>
          <w:szCs w:val="36"/>
          <w:lang w:val="en-CA" w:eastAsia="x-none"/>
        </w:rPr>
      </w:pPr>
    </w:p>
    <w:p w14:paraId="1801282E" w14:textId="77777777" w:rsidR="00E95F11" w:rsidRPr="00CB4FD7" w:rsidRDefault="001655C6" w:rsidP="00E95F11">
      <w:pPr>
        <w:rPr>
          <w:szCs w:val="36"/>
          <w:lang w:val="en-CA" w:eastAsia="x-none"/>
        </w:rPr>
      </w:pPr>
      <m:oMathPara>
        <m:oMath>
          <m:sSub>
            <m:sSubPr>
              <m:ctrlPr>
                <w:rPr>
                  <w:rFonts w:ascii="Cambria Math" w:hAnsi="Cambria Math"/>
                  <w:i/>
                  <w:szCs w:val="36"/>
                  <w:lang w:val="en-CA" w:eastAsia="x-none"/>
                </w:rPr>
              </m:ctrlPr>
            </m:sSubPr>
            <m:e>
              <m:r>
                <w:rPr>
                  <w:rFonts w:ascii="Cambria Math" w:hAnsi="Cambria Math"/>
                  <w:szCs w:val="36"/>
                  <w:lang w:val="en-CA" w:eastAsia="x-none"/>
                </w:rPr>
                <m:t>PSNR</m:t>
              </m:r>
            </m:e>
            <m:sub>
              <m:r>
                <w:rPr>
                  <w:rFonts w:ascii="Cambria Math" w:hAnsi="Cambria Math"/>
                  <w:szCs w:val="36"/>
                  <w:lang w:val="en-CA" w:eastAsia="x-none"/>
                </w:rPr>
                <m:t>2</m:t>
              </m:r>
            </m:sub>
          </m:sSub>
          <m:r>
            <w:rPr>
              <w:rFonts w:ascii="Cambria Math" w:hAnsi="Cambria Math"/>
              <w:szCs w:val="36"/>
              <w:lang w:val="en-CA" w:eastAsia="x-none"/>
            </w:rPr>
            <m:t>=</m:t>
          </m:r>
          <m:f>
            <m:fPr>
              <m:ctrlPr>
                <w:rPr>
                  <w:rFonts w:ascii="Cambria Math" w:hAnsi="Cambria Math"/>
                  <w:i/>
                  <w:szCs w:val="36"/>
                  <w:lang w:val="en-CA" w:eastAsia="x-none"/>
                </w:rPr>
              </m:ctrlPr>
            </m:fPr>
            <m:num>
              <m:r>
                <w:rPr>
                  <w:rFonts w:ascii="Cambria Math" w:hAnsi="Cambria Math"/>
                  <w:szCs w:val="36"/>
                  <w:lang w:val="en-CA" w:eastAsia="x-none"/>
                </w:rPr>
                <m:t>1</m:t>
              </m:r>
            </m:num>
            <m:den>
              <m:sSub>
                <m:sSubPr>
                  <m:ctrlPr>
                    <w:rPr>
                      <w:rFonts w:ascii="Cambria Math" w:hAnsi="Cambria Math"/>
                      <w:i/>
                      <w:szCs w:val="36"/>
                      <w:lang w:val="en-CA" w:eastAsia="x-none"/>
                    </w:rPr>
                  </m:ctrlPr>
                </m:sSubPr>
                <m:e>
                  <m:r>
                    <w:rPr>
                      <w:rFonts w:ascii="Cambria Math" w:hAnsi="Cambria Math"/>
                      <w:szCs w:val="36"/>
                      <w:lang w:val="en-CA" w:eastAsia="x-none"/>
                    </w:rPr>
                    <m:t>N</m:t>
                  </m:r>
                </m:e>
                <m:sub>
                  <m:r>
                    <m:rPr>
                      <m:sty m:val="p"/>
                    </m:rPr>
                    <w:rPr>
                      <w:rFonts w:ascii="Cambria Math" w:hAnsi="Cambria Math"/>
                      <w:szCs w:val="36"/>
                      <w:lang w:val="en-CA" w:eastAsia="x-none"/>
                    </w:rPr>
                    <m:t>MSE</m:t>
                  </m:r>
                  <m:r>
                    <w:rPr>
                      <w:rFonts w:ascii="Cambria Math" w:hAnsi="Cambria Math"/>
                      <w:szCs w:val="36"/>
                      <w:lang w:val="en-CA" w:eastAsia="x-none"/>
                    </w:rPr>
                    <m:t>≠0</m:t>
                  </m:r>
                </m:sub>
              </m:sSub>
            </m:den>
          </m:f>
          <m:nary>
            <m:naryPr>
              <m:chr m:val="∑"/>
              <m:limLoc m:val="undOvr"/>
              <m:ctrlPr>
                <w:rPr>
                  <w:rFonts w:ascii="Cambria Math" w:hAnsi="Cambria Math"/>
                  <w:i/>
                  <w:szCs w:val="36"/>
                  <w:lang w:val="en-CA" w:eastAsia="x-none"/>
                </w:rPr>
              </m:ctrlPr>
            </m:naryPr>
            <m:sub>
              <m:r>
                <w:rPr>
                  <w:rFonts w:ascii="Cambria Math" w:hAnsi="Cambria Math"/>
                  <w:szCs w:val="36"/>
                  <w:lang w:val="en-CA" w:eastAsia="x-none"/>
                </w:rPr>
                <m:t>i=0</m:t>
              </m:r>
            </m:sub>
            <m:sup>
              <m:sSub>
                <m:sSubPr>
                  <m:ctrlPr>
                    <w:rPr>
                      <w:rFonts w:ascii="Cambria Math" w:hAnsi="Cambria Math"/>
                      <w:i/>
                      <w:szCs w:val="36"/>
                      <w:lang w:val="en-CA" w:eastAsia="x-none"/>
                    </w:rPr>
                  </m:ctrlPr>
                </m:sSubPr>
                <m:e>
                  <m:r>
                    <w:rPr>
                      <w:rFonts w:ascii="Cambria Math" w:hAnsi="Cambria Math"/>
                      <w:szCs w:val="36"/>
                      <w:lang w:val="en-CA" w:eastAsia="x-none"/>
                    </w:rPr>
                    <m:t>N</m:t>
                  </m:r>
                </m:e>
                <m:sub>
                  <m:r>
                    <m:rPr>
                      <m:sty m:val="p"/>
                    </m:rPr>
                    <w:rPr>
                      <w:rFonts w:ascii="Cambria Math" w:hAnsi="Cambria Math"/>
                      <w:szCs w:val="36"/>
                      <w:lang w:val="en-CA" w:eastAsia="x-none"/>
                    </w:rPr>
                    <m:t>MSE</m:t>
                  </m:r>
                  <m:r>
                    <w:rPr>
                      <w:rFonts w:ascii="Cambria Math" w:hAnsi="Cambria Math"/>
                      <w:szCs w:val="36"/>
                      <w:lang w:val="en-CA" w:eastAsia="x-none"/>
                    </w:rPr>
                    <m:t>≠0</m:t>
                  </m:r>
                </m:sub>
              </m:sSub>
              <m:r>
                <w:rPr>
                  <w:rFonts w:ascii="Cambria Math" w:hAnsi="Cambria Math"/>
                  <w:szCs w:val="36"/>
                  <w:lang w:val="en-CA" w:eastAsia="x-none"/>
                </w:rPr>
                <m:t>-1</m:t>
              </m:r>
            </m:sup>
            <m:e>
              <m:r>
                <w:rPr>
                  <w:rFonts w:ascii="Cambria Math" w:hAnsi="Cambria Math"/>
                  <w:szCs w:val="36"/>
                  <w:lang w:val="en-CA" w:eastAsia="x-none"/>
                </w:rPr>
                <m:t>PSN</m:t>
              </m:r>
              <m:sSub>
                <m:sSubPr>
                  <m:ctrlPr>
                    <w:rPr>
                      <w:rFonts w:ascii="Cambria Math" w:hAnsi="Cambria Math"/>
                      <w:i/>
                      <w:szCs w:val="36"/>
                      <w:lang w:val="en-CA" w:eastAsia="x-none"/>
                    </w:rPr>
                  </m:ctrlPr>
                </m:sSubPr>
                <m:e>
                  <m:r>
                    <w:rPr>
                      <w:rFonts w:ascii="Cambria Math" w:hAnsi="Cambria Math"/>
                      <w:szCs w:val="36"/>
                      <w:lang w:val="en-CA" w:eastAsia="x-none"/>
                    </w:rPr>
                    <m:t>R</m:t>
                  </m:r>
                </m:e>
                <m:sub>
                  <m:r>
                    <w:rPr>
                      <w:rFonts w:ascii="Cambria Math" w:hAnsi="Cambria Math"/>
                      <w:szCs w:val="36"/>
                      <w:lang w:val="en-CA" w:eastAsia="x-none"/>
                    </w:rPr>
                    <m:t>i,</m:t>
                  </m:r>
                  <m:r>
                    <m:rPr>
                      <m:sty m:val="p"/>
                    </m:rPr>
                    <w:rPr>
                      <w:rFonts w:ascii="Cambria Math" w:hAnsi="Cambria Math"/>
                      <w:szCs w:val="36"/>
                      <w:lang w:val="en-CA" w:eastAsia="x-none"/>
                    </w:rPr>
                    <m:t>MSE</m:t>
                  </m:r>
                  <m:r>
                    <w:rPr>
                      <w:rFonts w:ascii="Cambria Math" w:hAnsi="Cambria Math"/>
                      <w:szCs w:val="36"/>
                      <w:lang w:val="en-CA" w:eastAsia="x-none"/>
                    </w:rPr>
                    <m:t>≠0</m:t>
                  </m:r>
                </m:sub>
              </m:sSub>
            </m:e>
          </m:nary>
          <m:r>
            <w:rPr>
              <w:rFonts w:ascii="Cambria Math" w:hAnsi="Cambria Math"/>
              <w:szCs w:val="36"/>
              <w:lang w:val="en-CA" w:eastAsia="x-none"/>
            </w:rPr>
            <m:t>,</m:t>
          </m:r>
        </m:oMath>
      </m:oMathPara>
    </w:p>
    <w:p w14:paraId="4A554CC7" w14:textId="77777777" w:rsidR="00E95F11" w:rsidRPr="00CB4FD7" w:rsidRDefault="00E95F11" w:rsidP="00E95F11">
      <w:pPr>
        <w:rPr>
          <w:szCs w:val="36"/>
          <w:lang w:val="en-CA" w:eastAsia="x-none"/>
        </w:rPr>
      </w:pPr>
    </w:p>
    <w:p w14:paraId="7F6F1D43" w14:textId="77777777" w:rsidR="00E95F11" w:rsidRPr="00CB4FD7" w:rsidRDefault="00E95F11" w:rsidP="00E95F11">
      <w:pPr>
        <w:rPr>
          <w:szCs w:val="36"/>
          <w:lang w:val="en-CA" w:eastAsia="x-none"/>
        </w:rPr>
      </w:pPr>
      <w:r w:rsidRPr="00CB4FD7">
        <w:rPr>
          <w:szCs w:val="36"/>
          <w:lang w:val="en-CA" w:eastAsia="x-none"/>
        </w:rPr>
        <w:t xml:space="preserve">where </w:t>
      </w:r>
      <m:oMath>
        <m:sSub>
          <m:sSubPr>
            <m:ctrlPr>
              <w:rPr>
                <w:rFonts w:ascii="Cambria Math" w:hAnsi="Cambria Math"/>
                <w:i/>
                <w:szCs w:val="36"/>
                <w:lang w:val="en-CA" w:eastAsia="x-none"/>
              </w:rPr>
            </m:ctrlPr>
          </m:sSubPr>
          <m:e>
            <m:r>
              <w:rPr>
                <w:rFonts w:ascii="Cambria Math" w:hAnsi="Cambria Math"/>
                <w:szCs w:val="36"/>
                <w:lang w:val="en-CA" w:eastAsia="x-none"/>
              </w:rPr>
              <m:t>N</m:t>
            </m:r>
          </m:e>
          <m:sub>
            <m:r>
              <m:rPr>
                <m:sty m:val="p"/>
              </m:rPr>
              <w:rPr>
                <w:rFonts w:ascii="Cambria Math" w:hAnsi="Cambria Math"/>
                <w:szCs w:val="36"/>
                <w:lang w:val="en-CA" w:eastAsia="x-none"/>
              </w:rPr>
              <m:t>MSE</m:t>
            </m:r>
            <m:r>
              <w:rPr>
                <w:rFonts w:ascii="Cambria Math" w:hAnsi="Cambria Math"/>
                <w:szCs w:val="36"/>
                <w:lang w:val="en-CA" w:eastAsia="x-none"/>
              </w:rPr>
              <m:t>≠0</m:t>
            </m:r>
          </m:sub>
        </m:sSub>
      </m:oMath>
      <w:r w:rsidRPr="00CB4FD7">
        <w:rPr>
          <w:szCs w:val="36"/>
          <w:lang w:val="en-CA" w:eastAsia="x-none"/>
        </w:rPr>
        <w:t xml:space="preserve"> is the number of channels that have non-zero MSE. </w:t>
      </w:r>
    </w:p>
    <w:p w14:paraId="64C28827" w14:textId="77777777" w:rsidR="00E95F11" w:rsidRPr="00CB4FD7" w:rsidRDefault="00E95F11" w:rsidP="00E95F11">
      <w:pPr>
        <w:rPr>
          <w:szCs w:val="36"/>
          <w:lang w:val="en-CA" w:eastAsia="x-none"/>
        </w:rPr>
      </w:pPr>
    </w:p>
    <w:p w14:paraId="15EE20E7" w14:textId="77777777" w:rsidR="00E95F11" w:rsidRPr="00CB4FD7" w:rsidRDefault="00E95F11" w:rsidP="00E95F11">
      <w:pPr>
        <w:rPr>
          <w:szCs w:val="36"/>
          <w:lang w:val="en-CA" w:eastAsia="x-none"/>
        </w:rPr>
      </w:pPr>
      <w:r w:rsidRPr="00CB4FD7">
        <w:rPr>
          <w:szCs w:val="36"/>
          <w:lang w:val="en-CA" w:eastAsia="x-none"/>
        </w:rPr>
        <w:t xml:space="preserve">The value of </w:t>
      </w:r>
      <w:r w:rsidRPr="00CB4FD7">
        <w:rPr>
          <w:i/>
          <w:iCs/>
          <w:szCs w:val="36"/>
          <w:lang w:val="en-CA" w:eastAsia="x-none"/>
        </w:rPr>
        <w:t>B</w:t>
      </w:r>
      <w:r w:rsidRPr="00CB4FD7">
        <w:rPr>
          <w:szCs w:val="36"/>
          <w:lang w:val="en-CA" w:eastAsia="x-none"/>
        </w:rPr>
        <w:t xml:space="preserve"> that shall be set to 16.</w:t>
      </w:r>
    </w:p>
    <w:p w14:paraId="6B710480" w14:textId="77777777" w:rsidR="00E95F11" w:rsidRPr="00CB4FD7" w:rsidRDefault="00E95F11" w:rsidP="00E95F11">
      <w:pPr>
        <w:rPr>
          <w:szCs w:val="36"/>
          <w:lang w:val="en-CA" w:eastAsia="x-none"/>
        </w:rPr>
      </w:pPr>
    </w:p>
    <w:p w14:paraId="69C68062" w14:textId="77777777" w:rsidR="00E95F11" w:rsidRPr="00CB4FD7" w:rsidRDefault="00E95F11" w:rsidP="00E95F11">
      <w:pPr>
        <w:rPr>
          <w:szCs w:val="36"/>
          <w:lang w:val="en-CA" w:eastAsia="x-none"/>
        </w:rPr>
      </w:pPr>
      <w:r w:rsidRPr="00CB4FD7">
        <w:rPr>
          <w:szCs w:val="36"/>
          <w:lang w:val="en-CA" w:eastAsia="x-none"/>
        </w:rPr>
        <w:t>The bit rate is measured by the number of bits per sample (BPS), defined as</w:t>
      </w:r>
    </w:p>
    <w:p w14:paraId="4DB1333C" w14:textId="77777777" w:rsidR="00E95F11" w:rsidRPr="00CB4FD7" w:rsidRDefault="00E95F11" w:rsidP="00E95F11">
      <w:pPr>
        <w:rPr>
          <w:szCs w:val="36"/>
          <w:lang w:val="en-CA" w:eastAsia="x-none"/>
        </w:rPr>
      </w:pPr>
    </w:p>
    <w:p w14:paraId="7F38205D" w14:textId="77777777" w:rsidR="00E95F11" w:rsidRPr="00CB4FD7" w:rsidRDefault="00E95F11" w:rsidP="00E95F11">
      <w:pPr>
        <w:rPr>
          <w:szCs w:val="36"/>
          <w:lang w:val="en-CA" w:eastAsia="x-none"/>
        </w:rPr>
      </w:pPr>
      <m:oMathPara>
        <m:oMath>
          <m:r>
            <w:rPr>
              <w:rFonts w:ascii="Cambria Math" w:hAnsi="Cambria Math"/>
              <w:szCs w:val="36"/>
              <w:lang w:val="en-CA" w:eastAsia="x-none"/>
            </w:rPr>
            <m:t>BPS=</m:t>
          </m:r>
          <m:f>
            <m:fPr>
              <m:ctrlPr>
                <w:rPr>
                  <w:rFonts w:ascii="Cambria Math" w:hAnsi="Cambria Math"/>
                  <w:i/>
                  <w:szCs w:val="36"/>
                  <w:lang w:val="en-CA" w:eastAsia="x-none"/>
                </w:rPr>
              </m:ctrlPr>
            </m:fPr>
            <m:num>
              <m:r>
                <w:rPr>
                  <w:rFonts w:ascii="Cambria Math" w:hAnsi="Cambria Math"/>
                  <w:szCs w:val="36"/>
                  <w:lang w:val="en-CA" w:eastAsia="x-none"/>
                </w:rPr>
                <m:t>#number of bits in the bitstream file</m:t>
              </m:r>
            </m:num>
            <m:den>
              <m:r>
                <w:rPr>
                  <w:rFonts w:ascii="Cambria Math" w:hAnsi="Cambria Math"/>
                  <w:szCs w:val="36"/>
                  <w:lang w:val="en-CA" w:eastAsia="x-none"/>
                </w:rPr>
                <m:t>N∙M</m:t>
              </m:r>
            </m:den>
          </m:f>
          <m:r>
            <w:rPr>
              <w:rFonts w:ascii="Cambria Math" w:hAnsi="Cambria Math"/>
              <w:szCs w:val="36"/>
              <w:lang w:val="en-CA" w:eastAsia="x-none"/>
            </w:rPr>
            <m:t>.</m:t>
          </m:r>
        </m:oMath>
      </m:oMathPara>
    </w:p>
    <w:p w14:paraId="1E3D6170" w14:textId="77777777" w:rsidR="00E95F11" w:rsidRPr="00CB4FD7" w:rsidRDefault="00E95F11" w:rsidP="00E95F11">
      <w:pPr>
        <w:rPr>
          <w:lang w:val="en-CA" w:eastAsia="x-none"/>
        </w:rPr>
      </w:pPr>
    </w:p>
    <w:p w14:paraId="601A5D25" w14:textId="6133CF7B" w:rsidR="00E95F11" w:rsidRPr="00CB4FD7" w:rsidRDefault="00E95F11" w:rsidP="00E95F11">
      <w:pPr>
        <w:pStyle w:val="Heading1"/>
        <w:rPr>
          <w:rFonts w:ascii="Times New Roman" w:hAnsi="Times New Roman"/>
          <w:sz w:val="24"/>
          <w:szCs w:val="24"/>
          <w:lang w:val="en-CA"/>
        </w:rPr>
      </w:pPr>
      <w:r w:rsidRPr="00CB4FD7">
        <w:rPr>
          <w:rFonts w:ascii="Times New Roman" w:hAnsi="Times New Roman"/>
          <w:sz w:val="24"/>
          <w:szCs w:val="24"/>
          <w:lang w:val="en-CA"/>
        </w:rPr>
        <w:lastRenderedPageBreak/>
        <w:t>Experimental evaluation</w:t>
      </w:r>
    </w:p>
    <w:p w14:paraId="7F9137B3" w14:textId="77777777" w:rsidR="000F291F" w:rsidRPr="00CB4FD7" w:rsidRDefault="000F291F" w:rsidP="000F291F">
      <w:pPr>
        <w:rPr>
          <w:szCs w:val="36"/>
          <w:lang w:val="en-CA"/>
        </w:rPr>
      </w:pPr>
      <w:r w:rsidRPr="00CB4FD7">
        <w:rPr>
          <w:szCs w:val="36"/>
          <w:lang w:val="en-CA"/>
        </w:rPr>
        <w:t>The anchor to be used as reference corresponds to a simulation run according to the encoding specification of section 4 of the tag with the highest version number in the reference software git repository as specified in section 3. This tag shall be announced after each meeting by the AhG chairs as soon as it is available.</w:t>
      </w:r>
    </w:p>
    <w:p w14:paraId="6046DC73" w14:textId="77777777" w:rsidR="000F291F" w:rsidRPr="00CB4FD7" w:rsidRDefault="000F291F" w:rsidP="000F291F">
      <w:pPr>
        <w:rPr>
          <w:szCs w:val="36"/>
          <w:lang w:val="en-CA"/>
        </w:rPr>
      </w:pPr>
    </w:p>
    <w:p w14:paraId="0112CBD6" w14:textId="77777777" w:rsidR="000F291F" w:rsidRPr="00CB4FD7" w:rsidRDefault="000F291F" w:rsidP="000F291F">
      <w:pPr>
        <w:rPr>
          <w:szCs w:val="36"/>
          <w:lang w:val="en-CA"/>
        </w:rPr>
      </w:pPr>
      <w:r w:rsidRPr="00CB4FD7">
        <w:rPr>
          <w:szCs w:val="36"/>
          <w:lang w:val="en-CA"/>
        </w:rPr>
        <w:t xml:space="preserve">A </w:t>
      </w:r>
      <w:r w:rsidRPr="00CB4FD7">
        <w:rPr>
          <w:szCs w:val="32"/>
          <w:lang w:val="en-CA"/>
        </w:rPr>
        <w:t>Bjøntegaard Delta</w:t>
      </w:r>
      <w:r w:rsidRPr="00CB4FD7">
        <w:rPr>
          <w:szCs w:val="36"/>
          <w:lang w:val="en-CA"/>
        </w:rPr>
        <w:t xml:space="preserve"> rate is calculated for each input sequence between the technology under test and the anchor. For this, an excel reporting template (</w:t>
      </w:r>
      <w:hyperlink r:id="rId25" w:tooltip="bwc-ctc.xlsm" w:history="1">
        <w:r w:rsidRPr="00CB4FD7">
          <w:rPr>
            <w:rStyle w:val="Hyperlink"/>
            <w:szCs w:val="36"/>
            <w:lang w:val="en-CA"/>
          </w:rPr>
          <w:t>bwc-ctc.xlsm</w:t>
        </w:r>
      </w:hyperlink>
      <w:r w:rsidRPr="00CB4FD7">
        <w:rPr>
          <w:szCs w:val="36"/>
          <w:lang w:val="en-CA"/>
        </w:rPr>
        <w:t xml:space="preserve">) and a corresponding Python script for calculating the corresponding BD rate values can be found in the software repository. This script implements the BD rate calculation according to the document JVET-H0030. Bitstreams for which </w:t>
      </w:r>
      <m:oMath>
        <m:r>
          <w:rPr>
            <w:rFonts w:ascii="Cambria Math" w:hAnsi="Cambria Math"/>
            <w:szCs w:val="36"/>
            <w:lang w:val="en-CA"/>
          </w:rPr>
          <m:t>MSE</m:t>
        </m:r>
      </m:oMath>
      <w:r w:rsidRPr="00CB4FD7">
        <w:rPr>
          <w:szCs w:val="36"/>
          <w:lang w:val="en-CA"/>
        </w:rPr>
        <w:t xml:space="preserve"> equals zero (and thus </w:t>
      </w:r>
      <m:oMath>
        <m:r>
          <w:rPr>
            <w:rFonts w:ascii="Cambria Math" w:hAnsi="Cambria Math"/>
            <w:szCs w:val="36"/>
            <w:lang w:val="en-CA"/>
          </w:rPr>
          <m:t>PSNR</m:t>
        </m:r>
      </m:oMath>
      <w:r w:rsidRPr="00CB4FD7">
        <w:rPr>
          <w:szCs w:val="36"/>
          <w:lang w:val="en-CA"/>
        </w:rPr>
        <w:t xml:space="preserve"> is not defined) are excluded from BD rate calculation. Also, curves which plot the PSNR against the rate for the technology under test and the anchor are to be provided for each input sequence. Moreover, for each test sequence, the percentage changes of the geometric means of the runtimes relative to the anchor, taken over the working points from Section 4, shall be reported both for the encoder and for the decoder.</w:t>
      </w:r>
    </w:p>
    <w:p w14:paraId="49AD2DED" w14:textId="77777777" w:rsidR="000F291F" w:rsidRPr="00CB4FD7" w:rsidRDefault="000F291F" w:rsidP="000F291F">
      <w:pPr>
        <w:rPr>
          <w:szCs w:val="36"/>
          <w:lang w:val="en-CA"/>
        </w:rPr>
      </w:pPr>
    </w:p>
    <w:p w14:paraId="6903A053" w14:textId="272C9834" w:rsidR="000F291F" w:rsidRPr="00CB4FD7" w:rsidRDefault="000F291F" w:rsidP="000F291F">
      <w:pPr>
        <w:rPr>
          <w:szCs w:val="36"/>
          <w:lang w:val="en-CA"/>
        </w:rPr>
      </w:pPr>
      <w:r w:rsidRPr="00CB4FD7">
        <w:rPr>
          <w:szCs w:val="36"/>
          <w:lang w:val="en-CA"/>
        </w:rPr>
        <w:t>Results shall be produced both in the joint channel coding mode and in the independent channel coding mode.</w:t>
      </w:r>
    </w:p>
    <w:p w14:paraId="2FBB7F07" w14:textId="77777777" w:rsidR="00E95F11" w:rsidRPr="00CB4FD7" w:rsidRDefault="00E95F11" w:rsidP="00E95F11">
      <w:pPr>
        <w:rPr>
          <w:lang w:val="en-CA" w:eastAsia="x-none"/>
        </w:rPr>
      </w:pPr>
    </w:p>
    <w:p w14:paraId="1AC2BE8F" w14:textId="77777777" w:rsidR="00E95F11" w:rsidRPr="00CB4FD7" w:rsidRDefault="00E95F11" w:rsidP="00E95F11">
      <w:pPr>
        <w:keepNext/>
        <w:tabs>
          <w:tab w:val="left" w:pos="432"/>
        </w:tabs>
        <w:spacing w:before="240" w:after="60"/>
        <w:jc w:val="left"/>
        <w:outlineLvl w:val="0"/>
        <w:rPr>
          <w:rFonts w:eastAsia="SimSun"/>
          <w:b/>
          <w:kern w:val="32"/>
          <w:sz w:val="32"/>
          <w:lang w:val="en-CA"/>
        </w:rPr>
      </w:pPr>
      <w:r w:rsidRPr="00CB4FD7">
        <w:rPr>
          <w:rFonts w:eastAsia="SimSun"/>
          <w:b/>
          <w:kern w:val="32"/>
          <w:sz w:val="32"/>
          <w:lang w:val="en-CA"/>
        </w:rPr>
        <w:t xml:space="preserve">Appendix A </w:t>
      </w:r>
    </w:p>
    <w:p w14:paraId="6604F8FE" w14:textId="77777777" w:rsidR="00CB4FD7" w:rsidRDefault="001A3CD7" w:rsidP="001A3CD7">
      <w:pPr>
        <w:rPr>
          <w:szCs w:val="36"/>
          <w:lang w:val="en-CA"/>
        </w:rPr>
        <w:sectPr w:rsidR="00CB4FD7" w:rsidSect="00CB4FD7">
          <w:headerReference w:type="default" r:id="rId26"/>
          <w:pgSz w:w="11907" w:h="16840" w:code="9"/>
          <w:pgMar w:top="1134" w:right="1134" w:bottom="1134" w:left="1134" w:header="720" w:footer="720" w:gutter="0"/>
          <w:cols w:space="720"/>
          <w:titlePg/>
          <w:docGrid w:linePitch="360"/>
        </w:sectPr>
      </w:pPr>
      <w:r w:rsidRPr="00CB4FD7">
        <w:rPr>
          <w:szCs w:val="36"/>
          <w:lang w:val="en-CA"/>
        </w:rPr>
        <w:t>Due to the large size and complexity of processing the EEG datasets, only a subset of the data is being used for current experiments. The following lists shall be used:</w:t>
      </w:r>
    </w:p>
    <w:p w14:paraId="30B75E5F" w14:textId="77777777" w:rsidR="00CB4FD7" w:rsidRDefault="001A3CD7" w:rsidP="001655C6">
      <w:pPr>
        <w:keepNext/>
        <w:spacing w:before="240"/>
        <w:outlineLvl w:val="1"/>
        <w:rPr>
          <w:b/>
          <w:bCs/>
          <w:szCs w:val="36"/>
          <w:u w:val="single"/>
          <w:lang w:val="en-CA"/>
        </w:rPr>
        <w:sectPr w:rsidR="00CB4FD7" w:rsidSect="00CB4FD7">
          <w:type w:val="continuous"/>
          <w:pgSz w:w="11907" w:h="16840" w:code="9"/>
          <w:pgMar w:top="1134" w:right="1134" w:bottom="1134" w:left="1134" w:header="720" w:footer="720" w:gutter="0"/>
          <w:cols w:space="720"/>
          <w:titlePg/>
          <w:docGrid w:linePitch="360"/>
        </w:sectPr>
      </w:pPr>
      <w:r w:rsidRPr="00CB4FD7">
        <w:rPr>
          <w:b/>
          <w:bCs/>
          <w:szCs w:val="36"/>
          <w:u w:val="single"/>
          <w:lang w:val="en-CA"/>
        </w:rPr>
        <w:t>CHBMIT – Development:</w:t>
      </w:r>
    </w:p>
    <w:p w14:paraId="2304A588" w14:textId="77777777" w:rsidR="001A3CD7" w:rsidRPr="00CB4FD7" w:rsidRDefault="001A3CD7" w:rsidP="001A3CD7">
      <w:pPr>
        <w:rPr>
          <w:sz w:val="20"/>
          <w:szCs w:val="20"/>
          <w:lang w:val="en-CA"/>
        </w:rPr>
      </w:pPr>
      <w:r w:rsidRPr="00CB4FD7">
        <w:rPr>
          <w:sz w:val="20"/>
          <w:szCs w:val="20"/>
          <w:lang w:val="en-CA"/>
        </w:rPr>
        <w:t>chb24_13.edf</w:t>
      </w:r>
    </w:p>
    <w:p w14:paraId="044F1DF0" w14:textId="77777777" w:rsidR="001A3CD7" w:rsidRPr="00CB4FD7" w:rsidRDefault="001A3CD7" w:rsidP="001A3CD7">
      <w:pPr>
        <w:rPr>
          <w:sz w:val="20"/>
          <w:szCs w:val="20"/>
          <w:lang w:val="en-CA"/>
        </w:rPr>
      </w:pPr>
      <w:r w:rsidRPr="00CB4FD7">
        <w:rPr>
          <w:sz w:val="20"/>
          <w:szCs w:val="20"/>
          <w:lang w:val="en-CA"/>
        </w:rPr>
        <w:t>chb18_27.edf</w:t>
      </w:r>
    </w:p>
    <w:p w14:paraId="6A3C3742" w14:textId="77777777" w:rsidR="001A3CD7" w:rsidRPr="00CB4FD7" w:rsidRDefault="001A3CD7" w:rsidP="001A3CD7">
      <w:pPr>
        <w:rPr>
          <w:sz w:val="20"/>
          <w:szCs w:val="20"/>
          <w:lang w:val="en-CA"/>
        </w:rPr>
      </w:pPr>
      <w:r w:rsidRPr="00CB4FD7">
        <w:rPr>
          <w:sz w:val="20"/>
          <w:szCs w:val="20"/>
          <w:lang w:val="en-CA"/>
        </w:rPr>
        <w:t>chb24_15.edf</w:t>
      </w:r>
    </w:p>
    <w:p w14:paraId="2320CC39" w14:textId="77777777" w:rsidR="001A3CD7" w:rsidRPr="00CB4FD7" w:rsidRDefault="001A3CD7" w:rsidP="001A3CD7">
      <w:pPr>
        <w:rPr>
          <w:sz w:val="20"/>
          <w:szCs w:val="20"/>
          <w:lang w:val="en-CA"/>
        </w:rPr>
      </w:pPr>
      <w:r w:rsidRPr="00CB4FD7">
        <w:rPr>
          <w:sz w:val="20"/>
          <w:szCs w:val="20"/>
          <w:lang w:val="en-CA"/>
        </w:rPr>
        <w:t>chb08_29.edf</w:t>
      </w:r>
    </w:p>
    <w:p w14:paraId="3C477A1A" w14:textId="77777777" w:rsidR="001A3CD7" w:rsidRPr="00CB4FD7" w:rsidRDefault="001A3CD7" w:rsidP="001A3CD7">
      <w:pPr>
        <w:rPr>
          <w:sz w:val="20"/>
          <w:szCs w:val="20"/>
          <w:lang w:val="en-CA"/>
        </w:rPr>
      </w:pPr>
      <w:r w:rsidRPr="00CB4FD7">
        <w:rPr>
          <w:sz w:val="20"/>
          <w:szCs w:val="20"/>
          <w:lang w:val="en-CA"/>
        </w:rPr>
        <w:t>chb24_19.edf</w:t>
      </w:r>
    </w:p>
    <w:p w14:paraId="1D2417A8" w14:textId="77777777" w:rsidR="001A3CD7" w:rsidRPr="00CB4FD7" w:rsidRDefault="001A3CD7" w:rsidP="001A3CD7">
      <w:pPr>
        <w:rPr>
          <w:sz w:val="20"/>
          <w:szCs w:val="20"/>
          <w:lang w:val="en-CA"/>
        </w:rPr>
      </w:pPr>
      <w:r w:rsidRPr="00CB4FD7">
        <w:rPr>
          <w:sz w:val="20"/>
          <w:szCs w:val="20"/>
          <w:lang w:val="en-CA"/>
        </w:rPr>
        <w:t>chb14_17.edf</w:t>
      </w:r>
    </w:p>
    <w:p w14:paraId="0CAC4434" w14:textId="77777777" w:rsidR="001A3CD7" w:rsidRPr="00CB4FD7" w:rsidRDefault="001A3CD7" w:rsidP="001A3CD7">
      <w:pPr>
        <w:rPr>
          <w:sz w:val="20"/>
          <w:szCs w:val="20"/>
          <w:lang w:val="en-CA"/>
        </w:rPr>
      </w:pPr>
      <w:r w:rsidRPr="00CB4FD7">
        <w:rPr>
          <w:sz w:val="20"/>
          <w:szCs w:val="20"/>
          <w:lang w:val="en-CA"/>
        </w:rPr>
        <w:t>chb20_04.edf</w:t>
      </w:r>
    </w:p>
    <w:p w14:paraId="47C12CE5" w14:textId="77777777" w:rsidR="001A3CD7" w:rsidRPr="00CB4FD7" w:rsidRDefault="001A3CD7" w:rsidP="001A3CD7">
      <w:pPr>
        <w:rPr>
          <w:sz w:val="20"/>
          <w:szCs w:val="20"/>
          <w:lang w:val="en-CA"/>
        </w:rPr>
      </w:pPr>
      <w:r w:rsidRPr="00CB4FD7">
        <w:rPr>
          <w:sz w:val="20"/>
          <w:szCs w:val="20"/>
          <w:lang w:val="en-CA"/>
        </w:rPr>
        <w:t>chb04_17.edf</w:t>
      </w:r>
    </w:p>
    <w:p w14:paraId="58E43B43" w14:textId="77777777" w:rsidR="001A3CD7" w:rsidRPr="00CB4FD7" w:rsidRDefault="001A3CD7" w:rsidP="001A3CD7">
      <w:pPr>
        <w:rPr>
          <w:sz w:val="20"/>
          <w:szCs w:val="20"/>
          <w:lang w:val="en-CA"/>
        </w:rPr>
      </w:pPr>
      <w:r w:rsidRPr="00CB4FD7">
        <w:rPr>
          <w:sz w:val="20"/>
          <w:szCs w:val="20"/>
          <w:lang w:val="en-CA"/>
        </w:rPr>
        <w:t>chb05_30.edf</w:t>
      </w:r>
    </w:p>
    <w:p w14:paraId="46C24CA9" w14:textId="77777777" w:rsidR="001A3CD7" w:rsidRPr="00CB4FD7" w:rsidRDefault="001A3CD7" w:rsidP="001A3CD7">
      <w:pPr>
        <w:rPr>
          <w:sz w:val="20"/>
          <w:szCs w:val="20"/>
          <w:lang w:val="en-CA"/>
        </w:rPr>
      </w:pPr>
      <w:r w:rsidRPr="00CB4FD7">
        <w:rPr>
          <w:sz w:val="20"/>
          <w:szCs w:val="20"/>
          <w:lang w:val="en-CA"/>
        </w:rPr>
        <w:t>chb15_33.edf</w:t>
      </w:r>
    </w:p>
    <w:p w14:paraId="2703C8A3" w14:textId="77777777" w:rsidR="001A3CD7" w:rsidRPr="00CB4FD7" w:rsidRDefault="001A3CD7" w:rsidP="001A3CD7">
      <w:pPr>
        <w:rPr>
          <w:sz w:val="20"/>
          <w:szCs w:val="20"/>
          <w:lang w:val="en-CA"/>
        </w:rPr>
      </w:pPr>
      <w:r w:rsidRPr="00CB4FD7">
        <w:rPr>
          <w:sz w:val="20"/>
          <w:szCs w:val="20"/>
          <w:lang w:val="en-CA"/>
        </w:rPr>
        <w:t>chb05_31.edf</w:t>
      </w:r>
    </w:p>
    <w:p w14:paraId="5734D581" w14:textId="77777777" w:rsidR="001A3CD7" w:rsidRPr="00CB4FD7" w:rsidRDefault="001A3CD7" w:rsidP="001A3CD7">
      <w:pPr>
        <w:rPr>
          <w:sz w:val="20"/>
          <w:szCs w:val="20"/>
          <w:lang w:val="en-CA"/>
        </w:rPr>
      </w:pPr>
      <w:r w:rsidRPr="00CB4FD7">
        <w:rPr>
          <w:sz w:val="20"/>
          <w:szCs w:val="20"/>
          <w:lang w:val="en-CA"/>
        </w:rPr>
        <w:t>chb05_35.edf</w:t>
      </w:r>
    </w:p>
    <w:p w14:paraId="20EF89DC" w14:textId="77777777" w:rsidR="001A3CD7" w:rsidRPr="00CB4FD7" w:rsidRDefault="001A3CD7" w:rsidP="001A3CD7">
      <w:pPr>
        <w:rPr>
          <w:sz w:val="20"/>
          <w:szCs w:val="20"/>
          <w:lang w:val="en-CA"/>
        </w:rPr>
      </w:pPr>
      <w:r w:rsidRPr="00CB4FD7">
        <w:rPr>
          <w:sz w:val="20"/>
          <w:szCs w:val="20"/>
          <w:lang w:val="en-CA"/>
        </w:rPr>
        <w:t>chb16_01.edf</w:t>
      </w:r>
    </w:p>
    <w:p w14:paraId="20888827" w14:textId="77777777" w:rsidR="001A3CD7" w:rsidRPr="00CB4FD7" w:rsidRDefault="001A3CD7" w:rsidP="001A3CD7">
      <w:pPr>
        <w:rPr>
          <w:sz w:val="20"/>
          <w:szCs w:val="20"/>
          <w:lang w:val="en-CA"/>
        </w:rPr>
      </w:pPr>
      <w:r w:rsidRPr="00CB4FD7">
        <w:rPr>
          <w:sz w:val="20"/>
          <w:szCs w:val="20"/>
          <w:lang w:val="en-CA"/>
        </w:rPr>
        <w:t>chb01_20.edf</w:t>
      </w:r>
    </w:p>
    <w:p w14:paraId="30DC01BB" w14:textId="77777777" w:rsidR="001A3CD7" w:rsidRPr="00CB4FD7" w:rsidRDefault="001A3CD7" w:rsidP="001A3CD7">
      <w:pPr>
        <w:rPr>
          <w:sz w:val="20"/>
          <w:szCs w:val="20"/>
          <w:lang w:val="en-CA"/>
        </w:rPr>
      </w:pPr>
      <w:r w:rsidRPr="00CB4FD7">
        <w:rPr>
          <w:sz w:val="20"/>
          <w:szCs w:val="20"/>
          <w:lang w:val="en-CA"/>
        </w:rPr>
        <w:t>chb06_06.edf</w:t>
      </w:r>
    </w:p>
    <w:p w14:paraId="033B3A4E" w14:textId="77777777" w:rsidR="001A3CD7" w:rsidRPr="00CB4FD7" w:rsidRDefault="001A3CD7" w:rsidP="001A3CD7">
      <w:pPr>
        <w:rPr>
          <w:sz w:val="20"/>
          <w:szCs w:val="20"/>
          <w:lang w:val="en-CA"/>
        </w:rPr>
      </w:pPr>
      <w:r w:rsidRPr="00CB4FD7">
        <w:rPr>
          <w:sz w:val="20"/>
          <w:szCs w:val="20"/>
          <w:lang w:val="en-CA"/>
        </w:rPr>
        <w:t>chb01_27.edf</w:t>
      </w:r>
    </w:p>
    <w:p w14:paraId="12386DDF" w14:textId="77777777" w:rsidR="001A3CD7" w:rsidRPr="00CB4FD7" w:rsidRDefault="001A3CD7" w:rsidP="001A3CD7">
      <w:pPr>
        <w:rPr>
          <w:sz w:val="20"/>
          <w:szCs w:val="20"/>
          <w:lang w:val="en-CA"/>
        </w:rPr>
      </w:pPr>
      <w:r w:rsidRPr="00CB4FD7">
        <w:rPr>
          <w:sz w:val="20"/>
          <w:szCs w:val="20"/>
          <w:lang w:val="en-CA"/>
        </w:rPr>
        <w:t>chb13_12.edf</w:t>
      </w:r>
    </w:p>
    <w:p w14:paraId="19DBCBF3" w14:textId="77777777" w:rsidR="001A3CD7" w:rsidRPr="00CB4FD7" w:rsidRDefault="001A3CD7" w:rsidP="001A3CD7">
      <w:pPr>
        <w:rPr>
          <w:sz w:val="20"/>
          <w:szCs w:val="20"/>
          <w:lang w:val="en-CA"/>
        </w:rPr>
      </w:pPr>
      <w:r w:rsidRPr="00CB4FD7">
        <w:rPr>
          <w:sz w:val="20"/>
          <w:szCs w:val="20"/>
          <w:lang w:val="en-CA"/>
        </w:rPr>
        <w:t>chb13_13.edf</w:t>
      </w:r>
    </w:p>
    <w:p w14:paraId="202BDBC8" w14:textId="77777777" w:rsidR="001A3CD7" w:rsidRPr="00CB4FD7" w:rsidRDefault="001A3CD7" w:rsidP="001A3CD7">
      <w:pPr>
        <w:rPr>
          <w:sz w:val="20"/>
          <w:szCs w:val="20"/>
          <w:lang w:val="en-CA"/>
        </w:rPr>
      </w:pPr>
      <w:r w:rsidRPr="00CB4FD7">
        <w:rPr>
          <w:sz w:val="20"/>
          <w:szCs w:val="20"/>
          <w:lang w:val="en-CA"/>
        </w:rPr>
        <w:t>chb09_10.edf</w:t>
      </w:r>
    </w:p>
    <w:p w14:paraId="4D9B4B77" w14:textId="77777777" w:rsidR="001A3CD7" w:rsidRPr="00CB4FD7" w:rsidRDefault="001A3CD7" w:rsidP="001A3CD7">
      <w:pPr>
        <w:rPr>
          <w:sz w:val="20"/>
          <w:szCs w:val="20"/>
          <w:lang w:val="en-CA"/>
        </w:rPr>
      </w:pPr>
      <w:r w:rsidRPr="00CB4FD7">
        <w:rPr>
          <w:sz w:val="20"/>
          <w:szCs w:val="20"/>
          <w:lang w:val="en-CA"/>
        </w:rPr>
        <w:t>chb19_15.edf</w:t>
      </w:r>
    </w:p>
    <w:p w14:paraId="59AAFCD4" w14:textId="77777777" w:rsidR="001A3CD7" w:rsidRPr="00CB4FD7" w:rsidRDefault="001A3CD7" w:rsidP="001A3CD7">
      <w:pPr>
        <w:rPr>
          <w:sz w:val="20"/>
          <w:szCs w:val="20"/>
          <w:lang w:val="en-CA"/>
        </w:rPr>
      </w:pPr>
      <w:r w:rsidRPr="00CB4FD7">
        <w:rPr>
          <w:sz w:val="20"/>
          <w:szCs w:val="20"/>
          <w:lang w:val="en-CA"/>
        </w:rPr>
        <w:t>chb14_37.edf</w:t>
      </w:r>
    </w:p>
    <w:p w14:paraId="0FB240BD" w14:textId="77777777" w:rsidR="001A3CD7" w:rsidRPr="00CB4FD7" w:rsidRDefault="001A3CD7" w:rsidP="001A3CD7">
      <w:pPr>
        <w:rPr>
          <w:sz w:val="20"/>
          <w:szCs w:val="20"/>
          <w:lang w:val="en-CA"/>
        </w:rPr>
      </w:pPr>
      <w:r w:rsidRPr="00CB4FD7">
        <w:rPr>
          <w:sz w:val="20"/>
          <w:szCs w:val="20"/>
          <w:lang w:val="en-CA"/>
        </w:rPr>
        <w:t>chb14_39.edf</w:t>
      </w:r>
    </w:p>
    <w:p w14:paraId="446A3F78" w14:textId="77777777" w:rsidR="001A3CD7" w:rsidRPr="00CB4FD7" w:rsidRDefault="001A3CD7" w:rsidP="001A3CD7">
      <w:pPr>
        <w:rPr>
          <w:sz w:val="20"/>
          <w:szCs w:val="20"/>
          <w:lang w:val="en-CA"/>
        </w:rPr>
      </w:pPr>
      <w:r w:rsidRPr="00CB4FD7">
        <w:rPr>
          <w:sz w:val="20"/>
          <w:szCs w:val="20"/>
          <w:lang w:val="en-CA"/>
        </w:rPr>
        <w:t>chb15_04.edf</w:t>
      </w:r>
    </w:p>
    <w:p w14:paraId="3B11A9E6" w14:textId="77777777" w:rsidR="001A3CD7" w:rsidRPr="00CB4FD7" w:rsidRDefault="001A3CD7" w:rsidP="001A3CD7">
      <w:pPr>
        <w:rPr>
          <w:sz w:val="20"/>
          <w:szCs w:val="20"/>
          <w:lang w:val="en-CA"/>
        </w:rPr>
      </w:pPr>
      <w:r w:rsidRPr="00CB4FD7">
        <w:rPr>
          <w:sz w:val="20"/>
          <w:szCs w:val="20"/>
          <w:lang w:val="en-CA"/>
        </w:rPr>
        <w:t>chb15_09.edf</w:t>
      </w:r>
    </w:p>
    <w:p w14:paraId="2FAFA516" w14:textId="77777777" w:rsidR="001A3CD7" w:rsidRPr="00CB4FD7" w:rsidRDefault="001A3CD7" w:rsidP="001A3CD7">
      <w:pPr>
        <w:rPr>
          <w:sz w:val="20"/>
          <w:szCs w:val="20"/>
          <w:lang w:val="en-CA"/>
        </w:rPr>
      </w:pPr>
      <w:r w:rsidRPr="00CB4FD7">
        <w:rPr>
          <w:sz w:val="20"/>
          <w:szCs w:val="20"/>
          <w:lang w:val="en-CA"/>
        </w:rPr>
        <w:t>chb01_40.edf</w:t>
      </w:r>
    </w:p>
    <w:p w14:paraId="005D103E" w14:textId="77777777" w:rsidR="001A3CD7" w:rsidRPr="00CB4FD7" w:rsidRDefault="001A3CD7" w:rsidP="001A3CD7">
      <w:pPr>
        <w:rPr>
          <w:sz w:val="20"/>
          <w:szCs w:val="20"/>
          <w:lang w:val="en-CA"/>
        </w:rPr>
      </w:pPr>
      <w:r w:rsidRPr="00CB4FD7">
        <w:rPr>
          <w:sz w:val="20"/>
          <w:szCs w:val="20"/>
          <w:lang w:val="en-CA"/>
        </w:rPr>
        <w:t>chb22_10.edf</w:t>
      </w:r>
    </w:p>
    <w:p w14:paraId="0D44C66F" w14:textId="77777777" w:rsidR="001A3CD7" w:rsidRPr="00CB4FD7" w:rsidRDefault="001A3CD7" w:rsidP="001A3CD7">
      <w:pPr>
        <w:rPr>
          <w:sz w:val="20"/>
          <w:szCs w:val="20"/>
          <w:lang w:val="en-CA"/>
        </w:rPr>
      </w:pPr>
      <w:r w:rsidRPr="00CB4FD7">
        <w:rPr>
          <w:sz w:val="20"/>
          <w:szCs w:val="20"/>
          <w:lang w:val="en-CA"/>
        </w:rPr>
        <w:t>chb02_10.edf</w:t>
      </w:r>
    </w:p>
    <w:p w14:paraId="227D54BD" w14:textId="77777777" w:rsidR="001A3CD7" w:rsidRPr="00CB4FD7" w:rsidRDefault="001A3CD7" w:rsidP="001A3CD7">
      <w:pPr>
        <w:rPr>
          <w:sz w:val="20"/>
          <w:szCs w:val="20"/>
          <w:lang w:val="en-CA"/>
        </w:rPr>
      </w:pPr>
      <w:r w:rsidRPr="00CB4FD7">
        <w:rPr>
          <w:sz w:val="20"/>
          <w:szCs w:val="20"/>
          <w:lang w:val="en-CA"/>
        </w:rPr>
        <w:t>chb11_92.edf</w:t>
      </w:r>
    </w:p>
    <w:p w14:paraId="3D28924B" w14:textId="77777777" w:rsidR="001A3CD7" w:rsidRPr="00CB4FD7" w:rsidRDefault="001A3CD7" w:rsidP="001A3CD7">
      <w:pPr>
        <w:rPr>
          <w:sz w:val="20"/>
          <w:szCs w:val="20"/>
          <w:lang w:val="en-CA"/>
        </w:rPr>
      </w:pPr>
      <w:r w:rsidRPr="00CB4FD7">
        <w:rPr>
          <w:sz w:val="20"/>
          <w:szCs w:val="20"/>
          <w:lang w:val="en-CA"/>
        </w:rPr>
        <w:t>chb02_12.edf</w:t>
      </w:r>
    </w:p>
    <w:p w14:paraId="58812851" w14:textId="77777777" w:rsidR="001A3CD7" w:rsidRPr="00CB4FD7" w:rsidRDefault="001A3CD7" w:rsidP="001A3CD7">
      <w:pPr>
        <w:rPr>
          <w:sz w:val="20"/>
          <w:szCs w:val="20"/>
          <w:lang w:val="en-CA"/>
        </w:rPr>
      </w:pPr>
      <w:r w:rsidRPr="00CB4FD7">
        <w:rPr>
          <w:sz w:val="20"/>
          <w:szCs w:val="20"/>
          <w:lang w:val="en-CA"/>
        </w:rPr>
        <w:t>chb22_18.edf</w:t>
      </w:r>
    </w:p>
    <w:p w14:paraId="6DF47E38" w14:textId="77777777" w:rsidR="001A3CD7" w:rsidRPr="00CB4FD7" w:rsidRDefault="001A3CD7" w:rsidP="001A3CD7">
      <w:pPr>
        <w:rPr>
          <w:sz w:val="20"/>
          <w:szCs w:val="20"/>
          <w:lang w:val="en-CA"/>
        </w:rPr>
      </w:pPr>
      <w:r w:rsidRPr="00CB4FD7">
        <w:rPr>
          <w:sz w:val="20"/>
          <w:szCs w:val="20"/>
          <w:lang w:val="en-CA"/>
        </w:rPr>
        <w:t>chb02_14.edf</w:t>
      </w:r>
    </w:p>
    <w:p w14:paraId="579B1F88" w14:textId="77777777" w:rsidR="001A3CD7" w:rsidRPr="00CB4FD7" w:rsidRDefault="001A3CD7" w:rsidP="001A3CD7">
      <w:pPr>
        <w:rPr>
          <w:sz w:val="20"/>
          <w:szCs w:val="20"/>
          <w:lang w:val="en-CA"/>
        </w:rPr>
      </w:pPr>
      <w:r w:rsidRPr="00CB4FD7">
        <w:rPr>
          <w:sz w:val="20"/>
          <w:szCs w:val="20"/>
          <w:lang w:val="en-CA"/>
        </w:rPr>
        <w:t>chb02_15.edf</w:t>
      </w:r>
    </w:p>
    <w:p w14:paraId="7515818A" w14:textId="77777777" w:rsidR="001A3CD7" w:rsidRPr="00CB4FD7" w:rsidRDefault="001A3CD7" w:rsidP="001A3CD7">
      <w:pPr>
        <w:rPr>
          <w:sz w:val="20"/>
          <w:szCs w:val="20"/>
          <w:lang w:val="en-CA"/>
        </w:rPr>
      </w:pPr>
      <w:r w:rsidRPr="00CB4FD7">
        <w:rPr>
          <w:sz w:val="20"/>
          <w:szCs w:val="20"/>
          <w:lang w:val="en-CA"/>
        </w:rPr>
        <w:t>chb18_10.edf</w:t>
      </w:r>
    </w:p>
    <w:p w14:paraId="551782DE" w14:textId="77777777" w:rsidR="001A3CD7" w:rsidRPr="00CB4FD7" w:rsidRDefault="001A3CD7" w:rsidP="001A3CD7">
      <w:pPr>
        <w:rPr>
          <w:sz w:val="20"/>
          <w:szCs w:val="20"/>
          <w:lang w:val="en-CA"/>
        </w:rPr>
      </w:pPr>
      <w:r w:rsidRPr="00CB4FD7">
        <w:rPr>
          <w:sz w:val="20"/>
          <w:szCs w:val="20"/>
          <w:lang w:val="en-CA"/>
        </w:rPr>
        <w:t>chb18_11.edf</w:t>
      </w:r>
    </w:p>
    <w:p w14:paraId="02046288" w14:textId="77777777" w:rsidR="001A3CD7" w:rsidRPr="00CB4FD7" w:rsidRDefault="001A3CD7" w:rsidP="001A3CD7">
      <w:pPr>
        <w:rPr>
          <w:sz w:val="20"/>
          <w:szCs w:val="20"/>
          <w:lang w:val="en-CA"/>
        </w:rPr>
      </w:pPr>
      <w:r w:rsidRPr="00CB4FD7">
        <w:rPr>
          <w:sz w:val="20"/>
          <w:szCs w:val="20"/>
          <w:lang w:val="en-CA"/>
        </w:rPr>
        <w:t>chb24_01.edf</w:t>
      </w:r>
    </w:p>
    <w:p w14:paraId="7D44B3C0" w14:textId="77777777" w:rsidR="001A3CD7" w:rsidRPr="00CB4FD7" w:rsidRDefault="001A3CD7" w:rsidP="001A3CD7">
      <w:pPr>
        <w:rPr>
          <w:sz w:val="20"/>
          <w:szCs w:val="20"/>
          <w:lang w:val="en-CA"/>
        </w:rPr>
      </w:pPr>
      <w:r w:rsidRPr="00CB4FD7">
        <w:rPr>
          <w:sz w:val="20"/>
          <w:szCs w:val="20"/>
          <w:lang w:val="en-CA"/>
        </w:rPr>
        <w:t>chb18_17.edf</w:t>
      </w:r>
    </w:p>
    <w:p w14:paraId="4FB0BD5E" w14:textId="77777777" w:rsidR="001A3CD7" w:rsidRPr="00CB4FD7" w:rsidRDefault="001A3CD7" w:rsidP="001A3CD7">
      <w:pPr>
        <w:rPr>
          <w:sz w:val="20"/>
          <w:szCs w:val="20"/>
          <w:lang w:val="en-CA"/>
        </w:rPr>
      </w:pPr>
      <w:r w:rsidRPr="00CB4FD7">
        <w:rPr>
          <w:sz w:val="20"/>
          <w:szCs w:val="20"/>
          <w:lang w:val="en-CA"/>
        </w:rPr>
        <w:t>chb18_18.edf</w:t>
      </w:r>
    </w:p>
    <w:p w14:paraId="4A5DB037" w14:textId="77777777" w:rsidR="001A3CD7" w:rsidRPr="00CB4FD7" w:rsidRDefault="001A3CD7" w:rsidP="001A3CD7">
      <w:pPr>
        <w:rPr>
          <w:sz w:val="20"/>
          <w:szCs w:val="20"/>
          <w:lang w:val="en-CA"/>
        </w:rPr>
      </w:pPr>
      <w:r w:rsidRPr="00CB4FD7">
        <w:rPr>
          <w:sz w:val="20"/>
          <w:szCs w:val="20"/>
          <w:lang w:val="en-CA"/>
        </w:rPr>
        <w:t>chb14_04.edf</w:t>
      </w:r>
    </w:p>
    <w:p w14:paraId="073E0B7F" w14:textId="77777777" w:rsidR="001A3CD7" w:rsidRPr="00CB4FD7" w:rsidRDefault="001A3CD7" w:rsidP="001A3CD7">
      <w:pPr>
        <w:rPr>
          <w:sz w:val="20"/>
          <w:szCs w:val="20"/>
          <w:lang w:val="en-CA"/>
        </w:rPr>
      </w:pPr>
      <w:r w:rsidRPr="00CB4FD7">
        <w:rPr>
          <w:sz w:val="20"/>
          <w:szCs w:val="20"/>
          <w:lang w:val="en-CA"/>
        </w:rPr>
        <w:t>chb04_06.edf</w:t>
      </w:r>
    </w:p>
    <w:p w14:paraId="724BAE9F" w14:textId="77777777" w:rsidR="001A3CD7" w:rsidRPr="00CB4FD7" w:rsidRDefault="001A3CD7" w:rsidP="001A3CD7">
      <w:pPr>
        <w:rPr>
          <w:sz w:val="20"/>
          <w:szCs w:val="20"/>
          <w:lang w:val="en-CA"/>
        </w:rPr>
      </w:pPr>
      <w:r w:rsidRPr="00CB4FD7">
        <w:rPr>
          <w:sz w:val="20"/>
          <w:szCs w:val="20"/>
          <w:lang w:val="en-CA"/>
        </w:rPr>
        <w:t>chb05_20.edf</w:t>
      </w:r>
    </w:p>
    <w:p w14:paraId="5C76FF66" w14:textId="77777777" w:rsidR="001A3CD7" w:rsidRPr="00CB4FD7" w:rsidRDefault="001A3CD7" w:rsidP="001A3CD7">
      <w:pPr>
        <w:rPr>
          <w:sz w:val="20"/>
          <w:szCs w:val="20"/>
          <w:lang w:val="en-CA"/>
        </w:rPr>
      </w:pPr>
      <w:r w:rsidRPr="00CB4FD7">
        <w:rPr>
          <w:sz w:val="20"/>
          <w:szCs w:val="20"/>
          <w:lang w:val="en-CA"/>
        </w:rPr>
        <w:t>chb05_21.edf</w:t>
      </w:r>
    </w:p>
    <w:p w14:paraId="5C30CCA3" w14:textId="77777777" w:rsidR="001A3CD7" w:rsidRPr="00CB4FD7" w:rsidRDefault="001A3CD7" w:rsidP="001A3CD7">
      <w:pPr>
        <w:rPr>
          <w:sz w:val="20"/>
          <w:szCs w:val="20"/>
          <w:lang w:val="en-CA"/>
        </w:rPr>
      </w:pPr>
      <w:r w:rsidRPr="00CB4FD7">
        <w:rPr>
          <w:sz w:val="20"/>
          <w:szCs w:val="20"/>
          <w:lang w:val="en-CA"/>
        </w:rPr>
        <w:t>chb21_12.edf</w:t>
      </w:r>
    </w:p>
    <w:p w14:paraId="57276839" w14:textId="77777777" w:rsidR="001A3CD7" w:rsidRPr="00CB4FD7" w:rsidRDefault="001A3CD7" w:rsidP="001A3CD7">
      <w:pPr>
        <w:rPr>
          <w:sz w:val="20"/>
          <w:szCs w:val="20"/>
          <w:lang w:val="en-CA"/>
        </w:rPr>
      </w:pPr>
      <w:r w:rsidRPr="00CB4FD7">
        <w:rPr>
          <w:sz w:val="20"/>
          <w:szCs w:val="20"/>
          <w:lang w:val="en-CA"/>
        </w:rPr>
        <w:t>chb15_26.edf</w:t>
      </w:r>
    </w:p>
    <w:p w14:paraId="1DD638D6" w14:textId="77777777" w:rsidR="001A3CD7" w:rsidRPr="00CB4FD7" w:rsidRDefault="001A3CD7" w:rsidP="001A3CD7">
      <w:pPr>
        <w:rPr>
          <w:sz w:val="20"/>
          <w:szCs w:val="20"/>
          <w:lang w:val="en-CA"/>
        </w:rPr>
      </w:pPr>
      <w:r w:rsidRPr="00CB4FD7">
        <w:rPr>
          <w:sz w:val="20"/>
          <w:szCs w:val="20"/>
          <w:lang w:val="en-CA"/>
        </w:rPr>
        <w:t>chb15_28.edf</w:t>
      </w:r>
    </w:p>
    <w:p w14:paraId="3E4F3352" w14:textId="77777777" w:rsidR="001A3CD7" w:rsidRPr="00CB4FD7" w:rsidRDefault="001A3CD7" w:rsidP="001A3CD7">
      <w:pPr>
        <w:rPr>
          <w:sz w:val="20"/>
          <w:szCs w:val="20"/>
          <w:lang w:val="en-CA"/>
        </w:rPr>
      </w:pPr>
      <w:r w:rsidRPr="00CB4FD7">
        <w:rPr>
          <w:sz w:val="20"/>
          <w:szCs w:val="20"/>
          <w:lang w:val="en-CA"/>
        </w:rPr>
        <w:t>chb11_14.edf</w:t>
      </w:r>
    </w:p>
    <w:p w14:paraId="7F70B8DC" w14:textId="77777777" w:rsidR="001A3CD7" w:rsidRPr="00CB4FD7" w:rsidRDefault="001A3CD7" w:rsidP="001A3CD7">
      <w:pPr>
        <w:rPr>
          <w:sz w:val="20"/>
          <w:szCs w:val="20"/>
          <w:lang w:val="en-CA"/>
        </w:rPr>
      </w:pPr>
      <w:r w:rsidRPr="00CB4FD7">
        <w:rPr>
          <w:sz w:val="20"/>
          <w:szCs w:val="20"/>
          <w:lang w:val="en-CA"/>
        </w:rPr>
        <w:t>chb01_14.edf</w:t>
      </w:r>
    </w:p>
    <w:p w14:paraId="2270DB97" w14:textId="77777777" w:rsidR="001A3CD7" w:rsidRPr="00CB4FD7" w:rsidRDefault="001A3CD7" w:rsidP="001A3CD7">
      <w:pPr>
        <w:rPr>
          <w:sz w:val="20"/>
          <w:szCs w:val="20"/>
          <w:lang w:val="en-CA"/>
        </w:rPr>
      </w:pPr>
      <w:r w:rsidRPr="00CB4FD7">
        <w:rPr>
          <w:sz w:val="20"/>
          <w:szCs w:val="20"/>
          <w:lang w:val="en-CA"/>
        </w:rPr>
        <w:t>chb21_19.edf</w:t>
      </w:r>
    </w:p>
    <w:p w14:paraId="5EA4F982" w14:textId="77777777" w:rsidR="001A3CD7" w:rsidRPr="00CB4FD7" w:rsidRDefault="001A3CD7" w:rsidP="001A3CD7">
      <w:pPr>
        <w:rPr>
          <w:sz w:val="20"/>
          <w:szCs w:val="20"/>
          <w:lang w:val="en-CA"/>
        </w:rPr>
      </w:pPr>
      <w:r w:rsidRPr="00CB4FD7">
        <w:rPr>
          <w:sz w:val="20"/>
          <w:szCs w:val="20"/>
          <w:lang w:val="en-CA"/>
        </w:rPr>
        <w:t>chb12_33.edf</w:t>
      </w:r>
    </w:p>
    <w:p w14:paraId="7A04DF44" w14:textId="77777777" w:rsidR="001A3CD7" w:rsidRPr="00CB4FD7" w:rsidRDefault="001A3CD7" w:rsidP="001A3CD7">
      <w:pPr>
        <w:rPr>
          <w:sz w:val="20"/>
          <w:szCs w:val="20"/>
          <w:lang w:val="en-CA"/>
        </w:rPr>
      </w:pPr>
      <w:r w:rsidRPr="00CB4FD7">
        <w:rPr>
          <w:sz w:val="20"/>
          <w:szCs w:val="20"/>
          <w:lang w:val="en-CA"/>
        </w:rPr>
        <w:t>chb12_36.edf</w:t>
      </w:r>
    </w:p>
    <w:p w14:paraId="27F63B40" w14:textId="77777777" w:rsidR="001A3CD7" w:rsidRPr="00CB4FD7" w:rsidRDefault="001A3CD7" w:rsidP="001A3CD7">
      <w:pPr>
        <w:rPr>
          <w:sz w:val="20"/>
          <w:szCs w:val="20"/>
          <w:lang w:val="en-CA"/>
        </w:rPr>
      </w:pPr>
      <w:r w:rsidRPr="00CB4FD7">
        <w:rPr>
          <w:sz w:val="20"/>
          <w:szCs w:val="20"/>
          <w:lang w:val="en-CA"/>
        </w:rPr>
        <w:t>chb23_07.edf</w:t>
      </w:r>
    </w:p>
    <w:p w14:paraId="2C4BD05B" w14:textId="77777777" w:rsidR="001A3CD7" w:rsidRPr="00CB4FD7" w:rsidRDefault="001A3CD7" w:rsidP="001A3CD7">
      <w:pPr>
        <w:rPr>
          <w:sz w:val="20"/>
          <w:szCs w:val="20"/>
          <w:lang w:val="en-CA"/>
        </w:rPr>
      </w:pPr>
      <w:r w:rsidRPr="00CB4FD7">
        <w:rPr>
          <w:sz w:val="20"/>
          <w:szCs w:val="20"/>
          <w:lang w:val="en-CA"/>
        </w:rPr>
        <w:t>chb23_09.edf</w:t>
      </w:r>
    </w:p>
    <w:p w14:paraId="7384FF2F" w14:textId="77777777" w:rsidR="001A3CD7" w:rsidRPr="00CB4FD7" w:rsidRDefault="001A3CD7" w:rsidP="001A3CD7">
      <w:pPr>
        <w:rPr>
          <w:sz w:val="20"/>
          <w:szCs w:val="20"/>
          <w:lang w:val="en-CA"/>
        </w:rPr>
      </w:pPr>
      <w:r w:rsidRPr="00CB4FD7">
        <w:rPr>
          <w:sz w:val="20"/>
          <w:szCs w:val="20"/>
          <w:lang w:val="en-CA"/>
        </w:rPr>
        <w:t>chb24_20.edf</w:t>
      </w:r>
    </w:p>
    <w:p w14:paraId="503E9CE4" w14:textId="77777777" w:rsidR="001A3CD7" w:rsidRPr="00CB4FD7" w:rsidRDefault="001A3CD7" w:rsidP="001A3CD7">
      <w:pPr>
        <w:rPr>
          <w:sz w:val="20"/>
          <w:szCs w:val="20"/>
          <w:lang w:val="en-CA"/>
        </w:rPr>
      </w:pPr>
      <w:r w:rsidRPr="00CB4FD7">
        <w:rPr>
          <w:sz w:val="20"/>
          <w:szCs w:val="20"/>
          <w:lang w:val="en-CA"/>
        </w:rPr>
        <w:t>chb13_55.edf</w:t>
      </w:r>
    </w:p>
    <w:p w14:paraId="0D15C98C" w14:textId="77777777" w:rsidR="001A3CD7" w:rsidRPr="00CB4FD7" w:rsidRDefault="001A3CD7" w:rsidP="001A3CD7">
      <w:pPr>
        <w:rPr>
          <w:sz w:val="20"/>
          <w:szCs w:val="20"/>
          <w:lang w:val="en-CA"/>
        </w:rPr>
      </w:pPr>
      <w:r w:rsidRPr="00CB4FD7">
        <w:rPr>
          <w:sz w:val="20"/>
          <w:szCs w:val="20"/>
          <w:lang w:val="en-CA"/>
        </w:rPr>
        <w:t>chb09_01.edf</w:t>
      </w:r>
    </w:p>
    <w:p w14:paraId="17E1B6DC" w14:textId="77777777" w:rsidR="001A3CD7" w:rsidRPr="00CB4FD7" w:rsidRDefault="001A3CD7" w:rsidP="001A3CD7">
      <w:pPr>
        <w:rPr>
          <w:sz w:val="20"/>
          <w:szCs w:val="20"/>
          <w:lang w:val="en-CA"/>
        </w:rPr>
      </w:pPr>
      <w:r w:rsidRPr="00CB4FD7">
        <w:rPr>
          <w:sz w:val="20"/>
          <w:szCs w:val="20"/>
          <w:lang w:val="en-CA"/>
        </w:rPr>
        <w:t>chb09_04.edf</w:t>
      </w:r>
    </w:p>
    <w:p w14:paraId="4930D5D6" w14:textId="77777777" w:rsidR="001A3CD7" w:rsidRPr="00CB4FD7" w:rsidRDefault="001A3CD7" w:rsidP="001A3CD7">
      <w:pPr>
        <w:rPr>
          <w:sz w:val="20"/>
          <w:szCs w:val="20"/>
          <w:lang w:val="en-CA"/>
        </w:rPr>
      </w:pPr>
      <w:r w:rsidRPr="00CB4FD7">
        <w:rPr>
          <w:sz w:val="20"/>
          <w:szCs w:val="20"/>
          <w:lang w:val="en-CA"/>
        </w:rPr>
        <w:t>chb19_09.edf</w:t>
      </w:r>
    </w:p>
    <w:p w14:paraId="71884A41" w14:textId="77777777" w:rsidR="001A3CD7" w:rsidRPr="00CB4FD7" w:rsidRDefault="001A3CD7" w:rsidP="001A3CD7">
      <w:pPr>
        <w:rPr>
          <w:sz w:val="20"/>
          <w:szCs w:val="20"/>
          <w:lang w:val="en-CA"/>
        </w:rPr>
      </w:pPr>
      <w:r w:rsidRPr="00CB4FD7">
        <w:rPr>
          <w:sz w:val="20"/>
          <w:szCs w:val="20"/>
          <w:lang w:val="en-CA"/>
        </w:rPr>
        <w:t>chb17a_03.edf</w:t>
      </w:r>
    </w:p>
    <w:p w14:paraId="1495A5D0" w14:textId="77777777" w:rsidR="001A3CD7" w:rsidRPr="00CB4FD7" w:rsidRDefault="001A3CD7" w:rsidP="001A3CD7">
      <w:pPr>
        <w:rPr>
          <w:sz w:val="20"/>
          <w:szCs w:val="20"/>
          <w:lang w:val="en-CA"/>
        </w:rPr>
      </w:pPr>
      <w:r w:rsidRPr="00CB4FD7">
        <w:rPr>
          <w:sz w:val="20"/>
          <w:szCs w:val="20"/>
          <w:lang w:val="en-CA"/>
        </w:rPr>
        <w:t>chb01_32.edf</w:t>
      </w:r>
    </w:p>
    <w:p w14:paraId="4C06DC53" w14:textId="77777777" w:rsidR="001A3CD7" w:rsidRPr="00CB4FD7" w:rsidRDefault="001A3CD7" w:rsidP="001A3CD7">
      <w:pPr>
        <w:rPr>
          <w:sz w:val="20"/>
          <w:szCs w:val="20"/>
          <w:lang w:val="en-CA"/>
        </w:rPr>
      </w:pPr>
      <w:r w:rsidRPr="00CB4FD7">
        <w:rPr>
          <w:sz w:val="20"/>
          <w:szCs w:val="20"/>
          <w:lang w:val="en-CA"/>
        </w:rPr>
        <w:t>chb22_51.edf</w:t>
      </w:r>
    </w:p>
    <w:p w14:paraId="3E3F4C18" w14:textId="77777777" w:rsidR="001A3CD7" w:rsidRPr="00CB4FD7" w:rsidRDefault="001A3CD7" w:rsidP="001A3CD7">
      <w:pPr>
        <w:rPr>
          <w:sz w:val="20"/>
          <w:szCs w:val="20"/>
          <w:lang w:val="en-CA"/>
        </w:rPr>
      </w:pPr>
      <w:r w:rsidRPr="00CB4FD7">
        <w:rPr>
          <w:sz w:val="20"/>
          <w:szCs w:val="20"/>
          <w:lang w:val="en-CA"/>
        </w:rPr>
        <w:t>chb02_07.edf</w:t>
      </w:r>
    </w:p>
    <w:p w14:paraId="1D571CCC" w14:textId="77777777" w:rsidR="001A3CD7" w:rsidRPr="00CB4FD7" w:rsidRDefault="001A3CD7" w:rsidP="001A3CD7">
      <w:pPr>
        <w:rPr>
          <w:sz w:val="21"/>
          <w:szCs w:val="16"/>
          <w:lang w:val="en-CA"/>
        </w:rPr>
      </w:pPr>
      <w:r w:rsidRPr="00CB4FD7">
        <w:rPr>
          <w:sz w:val="21"/>
          <w:szCs w:val="16"/>
          <w:lang w:val="en-CA"/>
        </w:rPr>
        <w:t>chb08_02.edf</w:t>
      </w:r>
    </w:p>
    <w:p w14:paraId="31F87D0D" w14:textId="77777777" w:rsidR="001A3CD7" w:rsidRPr="00CB4FD7" w:rsidRDefault="001A3CD7" w:rsidP="001A3CD7">
      <w:pPr>
        <w:rPr>
          <w:sz w:val="21"/>
          <w:szCs w:val="16"/>
          <w:lang w:val="en-CA"/>
        </w:rPr>
      </w:pPr>
      <w:r w:rsidRPr="00CB4FD7">
        <w:rPr>
          <w:sz w:val="21"/>
          <w:szCs w:val="16"/>
          <w:lang w:val="en-CA"/>
        </w:rPr>
        <w:t>chb03_24.edf</w:t>
      </w:r>
    </w:p>
    <w:p w14:paraId="24E22561" w14:textId="77777777" w:rsidR="001A3CD7" w:rsidRPr="00CB4FD7" w:rsidRDefault="001A3CD7" w:rsidP="001A3CD7">
      <w:pPr>
        <w:rPr>
          <w:sz w:val="21"/>
          <w:szCs w:val="16"/>
          <w:lang w:val="en-CA"/>
        </w:rPr>
      </w:pPr>
      <w:r w:rsidRPr="00CB4FD7">
        <w:rPr>
          <w:sz w:val="21"/>
          <w:szCs w:val="16"/>
          <w:lang w:val="en-CA"/>
        </w:rPr>
        <w:t>chb10_31.edf</w:t>
      </w:r>
    </w:p>
    <w:p w14:paraId="12C0C2EC" w14:textId="77777777" w:rsidR="001A3CD7" w:rsidRPr="00CB4FD7" w:rsidRDefault="001A3CD7" w:rsidP="001A3CD7">
      <w:pPr>
        <w:rPr>
          <w:sz w:val="21"/>
          <w:szCs w:val="16"/>
          <w:lang w:val="en-CA"/>
        </w:rPr>
      </w:pPr>
      <w:r w:rsidRPr="00CB4FD7">
        <w:rPr>
          <w:sz w:val="21"/>
          <w:szCs w:val="16"/>
          <w:lang w:val="en-CA"/>
        </w:rPr>
        <w:t>chb19_29.edf</w:t>
      </w:r>
    </w:p>
    <w:p w14:paraId="0802928F" w14:textId="77777777" w:rsidR="001A3CD7" w:rsidRPr="00CB4FD7" w:rsidRDefault="001A3CD7" w:rsidP="001A3CD7">
      <w:pPr>
        <w:rPr>
          <w:sz w:val="21"/>
          <w:szCs w:val="16"/>
          <w:lang w:val="en-CA"/>
        </w:rPr>
      </w:pPr>
      <w:r w:rsidRPr="00CB4FD7">
        <w:rPr>
          <w:sz w:val="21"/>
          <w:szCs w:val="16"/>
          <w:lang w:val="en-CA"/>
        </w:rPr>
        <w:lastRenderedPageBreak/>
        <w:t>chb11_02.edf</w:t>
      </w:r>
    </w:p>
    <w:p w14:paraId="65BD1B9D" w14:textId="77777777" w:rsidR="001A3CD7" w:rsidRPr="00CB4FD7" w:rsidRDefault="001A3CD7" w:rsidP="001A3CD7">
      <w:pPr>
        <w:rPr>
          <w:sz w:val="21"/>
          <w:szCs w:val="16"/>
          <w:lang w:val="en-CA"/>
        </w:rPr>
      </w:pPr>
      <w:r w:rsidRPr="00CB4FD7">
        <w:rPr>
          <w:sz w:val="21"/>
          <w:szCs w:val="16"/>
          <w:lang w:val="en-CA"/>
        </w:rPr>
        <w:t>chb01_07.edf</w:t>
      </w:r>
    </w:p>
    <w:p w14:paraId="22D9418F" w14:textId="77777777" w:rsidR="001A3CD7" w:rsidRPr="00CB4FD7" w:rsidRDefault="001A3CD7" w:rsidP="001A3CD7">
      <w:pPr>
        <w:rPr>
          <w:sz w:val="21"/>
          <w:szCs w:val="16"/>
          <w:lang w:val="en-CA"/>
        </w:rPr>
      </w:pPr>
      <w:r w:rsidRPr="00CB4FD7">
        <w:rPr>
          <w:sz w:val="21"/>
          <w:szCs w:val="16"/>
          <w:lang w:val="en-CA"/>
        </w:rPr>
        <w:t>chb11_56.edf</w:t>
      </w:r>
    </w:p>
    <w:p w14:paraId="03B4D788" w14:textId="77777777" w:rsidR="001A3CD7" w:rsidRPr="00CB4FD7" w:rsidRDefault="001A3CD7" w:rsidP="001A3CD7">
      <w:pPr>
        <w:rPr>
          <w:sz w:val="21"/>
          <w:szCs w:val="16"/>
          <w:lang w:val="en-CA"/>
        </w:rPr>
      </w:pPr>
      <w:r w:rsidRPr="00CB4FD7">
        <w:rPr>
          <w:sz w:val="21"/>
          <w:szCs w:val="16"/>
          <w:lang w:val="en-CA"/>
        </w:rPr>
        <w:t>chb22_26.edf</w:t>
      </w:r>
    </w:p>
    <w:p w14:paraId="77C4039A" w14:textId="77777777" w:rsidR="00CB4FD7" w:rsidRDefault="001A3CD7" w:rsidP="001A3CD7">
      <w:pPr>
        <w:rPr>
          <w:sz w:val="21"/>
          <w:szCs w:val="16"/>
          <w:lang w:val="en-CA"/>
        </w:rPr>
        <w:sectPr w:rsidR="00CB4FD7" w:rsidSect="00CB4FD7">
          <w:type w:val="continuous"/>
          <w:pgSz w:w="11907" w:h="16840" w:code="9"/>
          <w:pgMar w:top="1134" w:right="1134" w:bottom="1134" w:left="1134" w:header="720" w:footer="720" w:gutter="0"/>
          <w:cols w:num="2" w:space="720"/>
          <w:titlePg/>
          <w:docGrid w:linePitch="360"/>
        </w:sectPr>
      </w:pPr>
      <w:r w:rsidRPr="00CB4FD7">
        <w:rPr>
          <w:sz w:val="21"/>
          <w:szCs w:val="16"/>
          <w:lang w:val="en-CA"/>
        </w:rPr>
        <w:t>chb22_27.edf</w:t>
      </w:r>
    </w:p>
    <w:p w14:paraId="59FD0592" w14:textId="77777777" w:rsidR="00CB4FD7" w:rsidRDefault="001A3CD7" w:rsidP="001655C6">
      <w:pPr>
        <w:keepNext/>
        <w:spacing w:before="240"/>
        <w:outlineLvl w:val="1"/>
        <w:rPr>
          <w:b/>
          <w:bCs/>
          <w:szCs w:val="36"/>
          <w:u w:val="single"/>
          <w:lang w:val="en-CA"/>
        </w:rPr>
        <w:sectPr w:rsidR="00CB4FD7" w:rsidSect="00CB4FD7">
          <w:type w:val="continuous"/>
          <w:pgSz w:w="11907" w:h="16840" w:code="9"/>
          <w:pgMar w:top="1134" w:right="1134" w:bottom="1134" w:left="1134" w:header="720" w:footer="720" w:gutter="0"/>
          <w:cols w:space="720"/>
          <w:titlePg/>
          <w:docGrid w:linePitch="360"/>
        </w:sectPr>
      </w:pPr>
      <w:r w:rsidRPr="00CB4FD7">
        <w:rPr>
          <w:b/>
          <w:bCs/>
          <w:szCs w:val="36"/>
          <w:u w:val="single"/>
          <w:lang w:val="en-CA"/>
        </w:rPr>
        <w:t>CHBMIT – Verification</w:t>
      </w:r>
    </w:p>
    <w:p w14:paraId="3DFAA4A2" w14:textId="77777777" w:rsidR="001A3CD7" w:rsidRPr="00CB4FD7" w:rsidRDefault="001A3CD7" w:rsidP="001A3CD7">
      <w:pPr>
        <w:rPr>
          <w:sz w:val="20"/>
          <w:szCs w:val="20"/>
          <w:lang w:val="en-CA"/>
        </w:rPr>
      </w:pPr>
      <w:r w:rsidRPr="00CB4FD7">
        <w:rPr>
          <w:sz w:val="20"/>
          <w:szCs w:val="20"/>
          <w:lang w:val="en-CA"/>
        </w:rPr>
        <w:t>chb18_29.edf</w:t>
      </w:r>
    </w:p>
    <w:p w14:paraId="538AB896" w14:textId="77777777" w:rsidR="001A3CD7" w:rsidRPr="00CB4FD7" w:rsidRDefault="001A3CD7" w:rsidP="001A3CD7">
      <w:pPr>
        <w:rPr>
          <w:sz w:val="20"/>
          <w:szCs w:val="20"/>
          <w:lang w:val="en-CA"/>
        </w:rPr>
      </w:pPr>
      <w:r w:rsidRPr="00CB4FD7">
        <w:rPr>
          <w:sz w:val="20"/>
          <w:szCs w:val="20"/>
          <w:lang w:val="en-CA"/>
        </w:rPr>
        <w:t>chb04_11.edf</w:t>
      </w:r>
    </w:p>
    <w:p w14:paraId="0BD83540" w14:textId="77777777" w:rsidR="001A3CD7" w:rsidRPr="00CB4FD7" w:rsidRDefault="001A3CD7" w:rsidP="001A3CD7">
      <w:pPr>
        <w:rPr>
          <w:sz w:val="20"/>
          <w:szCs w:val="20"/>
          <w:lang w:val="en-CA"/>
        </w:rPr>
      </w:pPr>
      <w:r w:rsidRPr="00CB4FD7">
        <w:rPr>
          <w:sz w:val="20"/>
          <w:szCs w:val="20"/>
          <w:lang w:val="en-CA"/>
        </w:rPr>
        <w:t>chb24_17.edf</w:t>
      </w:r>
    </w:p>
    <w:p w14:paraId="007F9B2A" w14:textId="77777777" w:rsidR="001A3CD7" w:rsidRPr="00CB4FD7" w:rsidRDefault="001A3CD7" w:rsidP="001A3CD7">
      <w:pPr>
        <w:rPr>
          <w:sz w:val="20"/>
          <w:szCs w:val="20"/>
          <w:lang w:val="en-CA"/>
        </w:rPr>
      </w:pPr>
      <w:r w:rsidRPr="00CB4FD7">
        <w:rPr>
          <w:sz w:val="20"/>
          <w:szCs w:val="20"/>
          <w:lang w:val="en-CA"/>
        </w:rPr>
        <w:t>chb20_02.edf</w:t>
      </w:r>
    </w:p>
    <w:p w14:paraId="3A70559A" w14:textId="77777777" w:rsidR="001A3CD7" w:rsidRPr="00CB4FD7" w:rsidRDefault="001A3CD7" w:rsidP="001A3CD7">
      <w:pPr>
        <w:rPr>
          <w:sz w:val="20"/>
          <w:szCs w:val="20"/>
          <w:lang w:val="en-CA"/>
        </w:rPr>
      </w:pPr>
      <w:r w:rsidRPr="00CB4FD7">
        <w:rPr>
          <w:sz w:val="20"/>
          <w:szCs w:val="20"/>
          <w:lang w:val="en-CA"/>
        </w:rPr>
        <w:t>chb14_19.edf</w:t>
      </w:r>
    </w:p>
    <w:p w14:paraId="0290C965" w14:textId="77777777" w:rsidR="001A3CD7" w:rsidRPr="00CB4FD7" w:rsidRDefault="001A3CD7" w:rsidP="001A3CD7">
      <w:pPr>
        <w:rPr>
          <w:sz w:val="20"/>
          <w:szCs w:val="20"/>
          <w:lang w:val="en-CA"/>
        </w:rPr>
      </w:pPr>
      <w:r w:rsidRPr="00CB4FD7">
        <w:rPr>
          <w:sz w:val="20"/>
          <w:szCs w:val="20"/>
          <w:lang w:val="en-CA"/>
        </w:rPr>
        <w:t>chb15_30.edf</w:t>
      </w:r>
    </w:p>
    <w:p w14:paraId="078ADB78" w14:textId="77777777" w:rsidR="001A3CD7" w:rsidRPr="00CB4FD7" w:rsidRDefault="001A3CD7" w:rsidP="001A3CD7">
      <w:pPr>
        <w:rPr>
          <w:sz w:val="20"/>
          <w:szCs w:val="20"/>
          <w:lang w:val="en-CA"/>
        </w:rPr>
      </w:pPr>
      <w:r w:rsidRPr="00CB4FD7">
        <w:rPr>
          <w:sz w:val="20"/>
          <w:szCs w:val="20"/>
          <w:lang w:val="en-CA"/>
        </w:rPr>
        <w:t>chb15_31.edf</w:t>
      </w:r>
    </w:p>
    <w:p w14:paraId="751251C6" w14:textId="77777777" w:rsidR="001A3CD7" w:rsidRPr="00CB4FD7" w:rsidRDefault="001A3CD7" w:rsidP="001A3CD7">
      <w:pPr>
        <w:rPr>
          <w:sz w:val="20"/>
          <w:szCs w:val="20"/>
          <w:lang w:val="en-CA"/>
        </w:rPr>
      </w:pPr>
      <w:r w:rsidRPr="00CB4FD7">
        <w:rPr>
          <w:sz w:val="20"/>
          <w:szCs w:val="20"/>
          <w:lang w:val="en-CA"/>
        </w:rPr>
        <w:t>chb05_37.edf</w:t>
      </w:r>
    </w:p>
    <w:p w14:paraId="5AD81F31" w14:textId="77777777" w:rsidR="001A3CD7" w:rsidRPr="00CB4FD7" w:rsidRDefault="001A3CD7" w:rsidP="001A3CD7">
      <w:pPr>
        <w:rPr>
          <w:sz w:val="20"/>
          <w:szCs w:val="20"/>
          <w:lang w:val="en-CA"/>
        </w:rPr>
      </w:pPr>
      <w:r w:rsidRPr="00CB4FD7">
        <w:rPr>
          <w:sz w:val="20"/>
          <w:szCs w:val="20"/>
          <w:lang w:val="en-CA"/>
        </w:rPr>
        <w:t>chb01_22.edf</w:t>
      </w:r>
    </w:p>
    <w:p w14:paraId="3031788A" w14:textId="77777777" w:rsidR="001A3CD7" w:rsidRPr="00CB4FD7" w:rsidRDefault="001A3CD7" w:rsidP="001A3CD7">
      <w:pPr>
        <w:rPr>
          <w:sz w:val="20"/>
          <w:szCs w:val="20"/>
          <w:lang w:val="en-CA"/>
        </w:rPr>
      </w:pPr>
      <w:r w:rsidRPr="00CB4FD7">
        <w:rPr>
          <w:sz w:val="20"/>
          <w:szCs w:val="20"/>
          <w:lang w:val="en-CA"/>
        </w:rPr>
        <w:t>chb01_24.edf</w:t>
      </w:r>
    </w:p>
    <w:p w14:paraId="74EA0286" w14:textId="77777777" w:rsidR="001A3CD7" w:rsidRPr="00CB4FD7" w:rsidRDefault="001A3CD7" w:rsidP="001A3CD7">
      <w:pPr>
        <w:rPr>
          <w:sz w:val="20"/>
          <w:szCs w:val="20"/>
          <w:lang w:val="en-CA"/>
        </w:rPr>
      </w:pPr>
      <w:r w:rsidRPr="00CB4FD7">
        <w:rPr>
          <w:sz w:val="20"/>
          <w:szCs w:val="20"/>
          <w:lang w:val="en-CA"/>
        </w:rPr>
        <w:t>chb06_07.edf</w:t>
      </w:r>
    </w:p>
    <w:p w14:paraId="506FB7F4" w14:textId="77777777" w:rsidR="001A3CD7" w:rsidRPr="00CB4FD7" w:rsidRDefault="001A3CD7" w:rsidP="001A3CD7">
      <w:pPr>
        <w:rPr>
          <w:sz w:val="20"/>
          <w:szCs w:val="20"/>
          <w:lang w:val="en-CA"/>
        </w:rPr>
      </w:pPr>
      <w:r w:rsidRPr="00CB4FD7">
        <w:rPr>
          <w:sz w:val="20"/>
          <w:szCs w:val="20"/>
          <w:lang w:val="en-CA"/>
        </w:rPr>
        <w:t>chb13_10.edf</w:t>
      </w:r>
    </w:p>
    <w:p w14:paraId="68F0ED6B" w14:textId="77777777" w:rsidR="001A3CD7" w:rsidRPr="00CB4FD7" w:rsidRDefault="001A3CD7" w:rsidP="001A3CD7">
      <w:pPr>
        <w:rPr>
          <w:sz w:val="20"/>
          <w:szCs w:val="20"/>
          <w:lang w:val="en-CA"/>
        </w:rPr>
      </w:pPr>
      <w:r w:rsidRPr="00CB4FD7">
        <w:rPr>
          <w:sz w:val="20"/>
          <w:szCs w:val="20"/>
          <w:lang w:val="en-CA"/>
        </w:rPr>
        <w:t>chb13_14.edf</w:t>
      </w:r>
    </w:p>
    <w:p w14:paraId="7DD123A5" w14:textId="77777777" w:rsidR="001A3CD7" w:rsidRPr="00CB4FD7" w:rsidRDefault="001A3CD7" w:rsidP="001A3CD7">
      <w:pPr>
        <w:rPr>
          <w:sz w:val="20"/>
          <w:szCs w:val="20"/>
          <w:lang w:val="en-CA"/>
        </w:rPr>
      </w:pPr>
      <w:r w:rsidRPr="00CB4FD7">
        <w:rPr>
          <w:sz w:val="20"/>
          <w:szCs w:val="20"/>
          <w:lang w:val="en-CA"/>
        </w:rPr>
        <w:t>chb13_16.edf</w:t>
      </w:r>
    </w:p>
    <w:p w14:paraId="5B5161DB" w14:textId="77777777" w:rsidR="001A3CD7" w:rsidRPr="00CB4FD7" w:rsidRDefault="001A3CD7" w:rsidP="001A3CD7">
      <w:pPr>
        <w:rPr>
          <w:sz w:val="20"/>
          <w:szCs w:val="20"/>
          <w:lang w:val="en-CA"/>
        </w:rPr>
      </w:pPr>
      <w:r w:rsidRPr="00CB4FD7">
        <w:rPr>
          <w:sz w:val="20"/>
          <w:szCs w:val="20"/>
          <w:lang w:val="en-CA"/>
        </w:rPr>
        <w:t>chb13_18.edf</w:t>
      </w:r>
    </w:p>
    <w:p w14:paraId="5C240492" w14:textId="77777777" w:rsidR="001A3CD7" w:rsidRPr="00CB4FD7" w:rsidRDefault="001A3CD7" w:rsidP="001A3CD7">
      <w:pPr>
        <w:rPr>
          <w:sz w:val="20"/>
          <w:szCs w:val="20"/>
          <w:lang w:val="en-CA"/>
        </w:rPr>
      </w:pPr>
      <w:r w:rsidRPr="00CB4FD7">
        <w:rPr>
          <w:sz w:val="20"/>
          <w:szCs w:val="20"/>
          <w:lang w:val="en-CA"/>
        </w:rPr>
        <w:t>chb19_12.edf</w:t>
      </w:r>
    </w:p>
    <w:p w14:paraId="6CD03219" w14:textId="77777777" w:rsidR="001A3CD7" w:rsidRPr="00CB4FD7" w:rsidRDefault="001A3CD7" w:rsidP="001A3CD7">
      <w:pPr>
        <w:rPr>
          <w:sz w:val="20"/>
          <w:szCs w:val="20"/>
          <w:lang w:val="en-CA"/>
        </w:rPr>
      </w:pPr>
      <w:r w:rsidRPr="00CB4FD7">
        <w:rPr>
          <w:sz w:val="20"/>
          <w:szCs w:val="20"/>
          <w:lang w:val="en-CA"/>
        </w:rPr>
        <w:t>chb20_21.edf</w:t>
      </w:r>
    </w:p>
    <w:p w14:paraId="0A1ED9DA" w14:textId="77777777" w:rsidR="001A3CD7" w:rsidRPr="00CB4FD7" w:rsidRDefault="001A3CD7" w:rsidP="001A3CD7">
      <w:pPr>
        <w:rPr>
          <w:sz w:val="20"/>
          <w:szCs w:val="20"/>
          <w:lang w:val="en-CA"/>
        </w:rPr>
      </w:pPr>
      <w:r w:rsidRPr="00CB4FD7">
        <w:rPr>
          <w:sz w:val="20"/>
          <w:szCs w:val="20"/>
          <w:lang w:val="en-CA"/>
        </w:rPr>
        <w:t>chb12_10.edf</w:t>
      </w:r>
    </w:p>
    <w:p w14:paraId="5C9841E8" w14:textId="77777777" w:rsidR="001A3CD7" w:rsidRPr="00CB4FD7" w:rsidRDefault="001A3CD7" w:rsidP="001A3CD7">
      <w:pPr>
        <w:rPr>
          <w:sz w:val="20"/>
          <w:szCs w:val="20"/>
          <w:lang w:val="en-CA"/>
        </w:rPr>
      </w:pPr>
      <w:r w:rsidRPr="00CB4FD7">
        <w:rPr>
          <w:sz w:val="20"/>
          <w:szCs w:val="20"/>
          <w:lang w:val="en-CA"/>
        </w:rPr>
        <w:t>chb17c_03.edf</w:t>
      </w:r>
    </w:p>
    <w:p w14:paraId="58254695" w14:textId="77777777" w:rsidR="001A3CD7" w:rsidRPr="00CB4FD7" w:rsidRDefault="001A3CD7" w:rsidP="001A3CD7">
      <w:pPr>
        <w:rPr>
          <w:sz w:val="20"/>
          <w:szCs w:val="20"/>
          <w:lang w:val="en-CA"/>
        </w:rPr>
      </w:pPr>
      <w:r w:rsidRPr="00CB4FD7">
        <w:rPr>
          <w:sz w:val="20"/>
          <w:szCs w:val="20"/>
          <w:lang w:val="en-CA"/>
        </w:rPr>
        <w:t>chb17c_04.edf</w:t>
      </w:r>
    </w:p>
    <w:p w14:paraId="2911B226" w14:textId="77777777" w:rsidR="001A3CD7" w:rsidRPr="00CB4FD7" w:rsidRDefault="001A3CD7" w:rsidP="001A3CD7">
      <w:pPr>
        <w:rPr>
          <w:sz w:val="20"/>
          <w:szCs w:val="20"/>
          <w:lang w:val="en-CA"/>
        </w:rPr>
      </w:pPr>
      <w:r w:rsidRPr="00CB4FD7">
        <w:rPr>
          <w:sz w:val="20"/>
          <w:szCs w:val="20"/>
          <w:lang w:val="en-CA"/>
        </w:rPr>
        <w:t>chb18_12.edf</w:t>
      </w:r>
    </w:p>
    <w:p w14:paraId="26EC247D" w14:textId="77777777" w:rsidR="001A3CD7" w:rsidRPr="00CB4FD7" w:rsidRDefault="001A3CD7" w:rsidP="001A3CD7">
      <w:pPr>
        <w:rPr>
          <w:sz w:val="20"/>
          <w:szCs w:val="20"/>
          <w:lang w:val="en-CA"/>
        </w:rPr>
      </w:pPr>
      <w:r w:rsidRPr="00CB4FD7">
        <w:rPr>
          <w:sz w:val="20"/>
          <w:szCs w:val="20"/>
          <w:lang w:val="en-CA"/>
        </w:rPr>
        <w:t>chb18_13.edf</w:t>
      </w:r>
    </w:p>
    <w:p w14:paraId="4C408A3A" w14:textId="77777777" w:rsidR="001A3CD7" w:rsidRPr="00CB4FD7" w:rsidRDefault="001A3CD7" w:rsidP="001A3CD7">
      <w:pPr>
        <w:rPr>
          <w:sz w:val="20"/>
          <w:szCs w:val="20"/>
          <w:lang w:val="en-CA"/>
        </w:rPr>
      </w:pPr>
      <w:r w:rsidRPr="00CB4FD7">
        <w:rPr>
          <w:sz w:val="20"/>
          <w:szCs w:val="20"/>
          <w:lang w:val="en-CA"/>
        </w:rPr>
        <w:t>chb04_02.edf</w:t>
      </w:r>
    </w:p>
    <w:p w14:paraId="6303C376" w14:textId="77777777" w:rsidR="001A3CD7" w:rsidRPr="00CB4FD7" w:rsidRDefault="001A3CD7" w:rsidP="001A3CD7">
      <w:pPr>
        <w:rPr>
          <w:sz w:val="20"/>
          <w:szCs w:val="20"/>
          <w:lang w:val="en-CA"/>
        </w:rPr>
      </w:pPr>
      <w:r w:rsidRPr="00CB4FD7">
        <w:rPr>
          <w:sz w:val="20"/>
          <w:szCs w:val="20"/>
          <w:lang w:val="en-CA"/>
        </w:rPr>
        <w:t>chb08_18.edf</w:t>
      </w:r>
    </w:p>
    <w:p w14:paraId="226E7164" w14:textId="77777777" w:rsidR="001A3CD7" w:rsidRPr="00CB4FD7" w:rsidRDefault="001A3CD7" w:rsidP="001A3CD7">
      <w:pPr>
        <w:rPr>
          <w:sz w:val="20"/>
          <w:szCs w:val="20"/>
          <w:lang w:val="en-CA"/>
        </w:rPr>
      </w:pPr>
      <w:r w:rsidRPr="00CB4FD7">
        <w:rPr>
          <w:sz w:val="20"/>
          <w:szCs w:val="20"/>
          <w:lang w:val="en-CA"/>
        </w:rPr>
        <w:t>chb24_07.edf</w:t>
      </w:r>
    </w:p>
    <w:p w14:paraId="0200D5E9" w14:textId="77777777" w:rsidR="001A3CD7" w:rsidRPr="00CB4FD7" w:rsidRDefault="001A3CD7" w:rsidP="001A3CD7">
      <w:pPr>
        <w:rPr>
          <w:sz w:val="20"/>
          <w:szCs w:val="20"/>
          <w:lang w:val="en-CA"/>
        </w:rPr>
      </w:pPr>
      <w:r w:rsidRPr="00CB4FD7">
        <w:rPr>
          <w:sz w:val="20"/>
          <w:szCs w:val="20"/>
          <w:lang w:val="en-CA"/>
        </w:rPr>
        <w:t>chb24_09.edf</w:t>
      </w:r>
    </w:p>
    <w:p w14:paraId="751AF12E" w14:textId="77777777" w:rsidR="001A3CD7" w:rsidRPr="00CB4FD7" w:rsidRDefault="001A3CD7" w:rsidP="001A3CD7">
      <w:pPr>
        <w:rPr>
          <w:sz w:val="20"/>
          <w:szCs w:val="20"/>
          <w:lang w:val="en-CA"/>
        </w:rPr>
      </w:pPr>
      <w:r w:rsidRPr="00CB4FD7">
        <w:rPr>
          <w:sz w:val="20"/>
          <w:szCs w:val="20"/>
          <w:lang w:val="en-CA"/>
        </w:rPr>
        <w:t>chb11_12.edf</w:t>
      </w:r>
    </w:p>
    <w:p w14:paraId="25A371FE" w14:textId="77777777" w:rsidR="001A3CD7" w:rsidRPr="00CB4FD7" w:rsidRDefault="001A3CD7" w:rsidP="001A3CD7">
      <w:pPr>
        <w:rPr>
          <w:sz w:val="20"/>
          <w:szCs w:val="20"/>
          <w:lang w:val="en-CA"/>
        </w:rPr>
      </w:pPr>
      <w:r w:rsidRPr="00CB4FD7">
        <w:rPr>
          <w:sz w:val="20"/>
          <w:szCs w:val="20"/>
          <w:lang w:val="en-CA"/>
        </w:rPr>
        <w:t>chb01_11.edf</w:t>
      </w:r>
    </w:p>
    <w:p w14:paraId="0A58E67B" w14:textId="77777777" w:rsidR="001A3CD7" w:rsidRPr="00CB4FD7" w:rsidRDefault="001A3CD7" w:rsidP="001A3CD7">
      <w:pPr>
        <w:rPr>
          <w:sz w:val="20"/>
          <w:szCs w:val="20"/>
          <w:lang w:val="en-CA"/>
        </w:rPr>
      </w:pPr>
      <w:r w:rsidRPr="00CB4FD7">
        <w:rPr>
          <w:sz w:val="20"/>
          <w:szCs w:val="20"/>
          <w:lang w:val="en-CA"/>
        </w:rPr>
        <w:t>chb05_27.edf</w:t>
      </w:r>
    </w:p>
    <w:p w14:paraId="0F8EC1EC" w14:textId="77777777" w:rsidR="001A3CD7" w:rsidRPr="00CB4FD7" w:rsidRDefault="001A3CD7" w:rsidP="001A3CD7">
      <w:pPr>
        <w:rPr>
          <w:sz w:val="20"/>
          <w:szCs w:val="20"/>
          <w:lang w:val="en-CA"/>
        </w:rPr>
      </w:pPr>
      <w:r w:rsidRPr="00CB4FD7">
        <w:rPr>
          <w:sz w:val="20"/>
          <w:szCs w:val="20"/>
          <w:lang w:val="en-CA"/>
        </w:rPr>
        <w:t>chb11_16.edf</w:t>
      </w:r>
    </w:p>
    <w:p w14:paraId="72B227EA" w14:textId="77777777" w:rsidR="001A3CD7" w:rsidRPr="00CB4FD7" w:rsidRDefault="001A3CD7" w:rsidP="001A3CD7">
      <w:pPr>
        <w:rPr>
          <w:sz w:val="20"/>
          <w:szCs w:val="20"/>
          <w:lang w:val="en-CA"/>
        </w:rPr>
      </w:pPr>
      <w:r w:rsidRPr="00CB4FD7">
        <w:rPr>
          <w:sz w:val="20"/>
          <w:szCs w:val="20"/>
          <w:lang w:val="en-CA"/>
        </w:rPr>
        <w:t>chb11_19.edf</w:t>
      </w:r>
    </w:p>
    <w:p w14:paraId="37B22A27" w14:textId="77777777" w:rsidR="001A3CD7" w:rsidRPr="00CB4FD7" w:rsidRDefault="001A3CD7" w:rsidP="001A3CD7">
      <w:pPr>
        <w:rPr>
          <w:sz w:val="20"/>
          <w:szCs w:val="20"/>
          <w:lang w:val="en-CA"/>
        </w:rPr>
      </w:pPr>
      <w:r w:rsidRPr="00CB4FD7">
        <w:rPr>
          <w:sz w:val="20"/>
          <w:szCs w:val="20"/>
          <w:lang w:val="en-CA"/>
        </w:rPr>
        <w:t>chb01_18.edf</w:t>
      </w:r>
    </w:p>
    <w:p w14:paraId="4907F475" w14:textId="77777777" w:rsidR="001A3CD7" w:rsidRPr="00CB4FD7" w:rsidRDefault="001A3CD7" w:rsidP="001A3CD7">
      <w:pPr>
        <w:rPr>
          <w:sz w:val="20"/>
          <w:szCs w:val="20"/>
          <w:lang w:val="en-CA"/>
        </w:rPr>
      </w:pPr>
      <w:r w:rsidRPr="00CB4FD7">
        <w:rPr>
          <w:sz w:val="20"/>
          <w:szCs w:val="20"/>
          <w:lang w:val="en-CA"/>
        </w:rPr>
        <w:t>chb17b_59.edf</w:t>
      </w:r>
    </w:p>
    <w:p w14:paraId="513A019F" w14:textId="77777777" w:rsidR="001A3CD7" w:rsidRPr="00CB4FD7" w:rsidRDefault="001A3CD7" w:rsidP="001A3CD7">
      <w:pPr>
        <w:rPr>
          <w:sz w:val="20"/>
          <w:szCs w:val="20"/>
          <w:lang w:val="en-CA"/>
        </w:rPr>
      </w:pPr>
      <w:r w:rsidRPr="00CB4FD7">
        <w:rPr>
          <w:sz w:val="20"/>
          <w:szCs w:val="20"/>
          <w:lang w:val="en-CA"/>
        </w:rPr>
        <w:t>chb02_33.edf</w:t>
      </w:r>
    </w:p>
    <w:p w14:paraId="395D17CA" w14:textId="77777777" w:rsidR="001A3CD7" w:rsidRPr="00CB4FD7" w:rsidRDefault="001A3CD7" w:rsidP="001A3CD7">
      <w:pPr>
        <w:rPr>
          <w:sz w:val="20"/>
          <w:szCs w:val="20"/>
          <w:lang w:val="en-CA"/>
        </w:rPr>
      </w:pPr>
      <w:r w:rsidRPr="00CB4FD7">
        <w:rPr>
          <w:sz w:val="20"/>
          <w:szCs w:val="20"/>
          <w:lang w:val="en-CA"/>
        </w:rPr>
        <w:t>chb02_35.edf</w:t>
      </w:r>
    </w:p>
    <w:p w14:paraId="436670DB" w14:textId="77777777" w:rsidR="001A3CD7" w:rsidRPr="00CB4FD7" w:rsidRDefault="001A3CD7" w:rsidP="001A3CD7">
      <w:pPr>
        <w:rPr>
          <w:sz w:val="20"/>
          <w:szCs w:val="20"/>
          <w:lang w:val="en-CA"/>
        </w:rPr>
      </w:pPr>
      <w:r w:rsidRPr="00CB4FD7">
        <w:rPr>
          <w:sz w:val="20"/>
          <w:szCs w:val="20"/>
          <w:lang w:val="en-CA"/>
        </w:rPr>
        <w:t>chb07_15.edf</w:t>
      </w:r>
    </w:p>
    <w:p w14:paraId="4C045E8B" w14:textId="77777777" w:rsidR="001A3CD7" w:rsidRPr="00CB4FD7" w:rsidRDefault="001A3CD7" w:rsidP="001A3CD7">
      <w:pPr>
        <w:rPr>
          <w:sz w:val="20"/>
          <w:szCs w:val="20"/>
          <w:lang w:val="en-CA"/>
        </w:rPr>
      </w:pPr>
      <w:r w:rsidRPr="00CB4FD7">
        <w:rPr>
          <w:sz w:val="20"/>
          <w:szCs w:val="20"/>
          <w:lang w:val="en-CA"/>
        </w:rPr>
        <w:t>chb12_39.edf</w:t>
      </w:r>
    </w:p>
    <w:p w14:paraId="5EABE44B" w14:textId="77777777" w:rsidR="001A3CD7" w:rsidRPr="00CB4FD7" w:rsidRDefault="001A3CD7" w:rsidP="001A3CD7">
      <w:pPr>
        <w:rPr>
          <w:sz w:val="20"/>
          <w:szCs w:val="20"/>
          <w:lang w:val="en-CA"/>
        </w:rPr>
      </w:pPr>
      <w:r w:rsidRPr="00CB4FD7">
        <w:rPr>
          <w:sz w:val="20"/>
          <w:szCs w:val="20"/>
          <w:lang w:val="en-CA"/>
        </w:rPr>
        <w:t>chb13_03.edf</w:t>
      </w:r>
    </w:p>
    <w:p w14:paraId="0361FD5F" w14:textId="77777777" w:rsidR="001A3CD7" w:rsidRPr="00CB4FD7" w:rsidRDefault="001A3CD7" w:rsidP="001A3CD7">
      <w:pPr>
        <w:rPr>
          <w:sz w:val="20"/>
          <w:szCs w:val="20"/>
          <w:lang w:val="en-CA"/>
        </w:rPr>
      </w:pPr>
      <w:r w:rsidRPr="00CB4FD7">
        <w:rPr>
          <w:sz w:val="20"/>
          <w:szCs w:val="20"/>
          <w:lang w:val="en-CA"/>
        </w:rPr>
        <w:t>chb23_06.edf</w:t>
      </w:r>
    </w:p>
    <w:p w14:paraId="6141DD1B" w14:textId="77777777" w:rsidR="001A3CD7" w:rsidRPr="00CB4FD7" w:rsidRDefault="001A3CD7" w:rsidP="001A3CD7">
      <w:pPr>
        <w:rPr>
          <w:sz w:val="20"/>
          <w:szCs w:val="20"/>
          <w:lang w:val="en-CA"/>
        </w:rPr>
      </w:pPr>
      <w:r w:rsidRPr="00CB4FD7">
        <w:rPr>
          <w:sz w:val="20"/>
          <w:szCs w:val="20"/>
          <w:lang w:val="en-CA"/>
        </w:rPr>
        <w:t>chb13_06.edf</w:t>
      </w:r>
    </w:p>
    <w:p w14:paraId="36CC4C78" w14:textId="77777777" w:rsidR="001A3CD7" w:rsidRPr="00CB4FD7" w:rsidRDefault="001A3CD7" w:rsidP="001A3CD7">
      <w:pPr>
        <w:rPr>
          <w:sz w:val="20"/>
          <w:szCs w:val="20"/>
          <w:lang w:val="en-CA"/>
        </w:rPr>
      </w:pPr>
      <w:r w:rsidRPr="00CB4FD7">
        <w:rPr>
          <w:sz w:val="20"/>
          <w:szCs w:val="20"/>
          <w:lang w:val="en-CA"/>
        </w:rPr>
        <w:t>chb03_07.edf</w:t>
      </w:r>
    </w:p>
    <w:p w14:paraId="569E7481" w14:textId="77777777" w:rsidR="001A3CD7" w:rsidRPr="00CB4FD7" w:rsidRDefault="001A3CD7" w:rsidP="001A3CD7">
      <w:pPr>
        <w:rPr>
          <w:sz w:val="20"/>
          <w:szCs w:val="20"/>
          <w:lang w:val="en-CA"/>
        </w:rPr>
      </w:pPr>
      <w:r w:rsidRPr="00CB4FD7">
        <w:rPr>
          <w:sz w:val="20"/>
          <w:szCs w:val="20"/>
          <w:lang w:val="en-CA"/>
        </w:rPr>
        <w:t>chb19_01.edf</w:t>
      </w:r>
    </w:p>
    <w:p w14:paraId="17E85BB2" w14:textId="77777777" w:rsidR="001A3CD7" w:rsidRPr="00CB4FD7" w:rsidRDefault="001A3CD7" w:rsidP="001A3CD7">
      <w:pPr>
        <w:rPr>
          <w:sz w:val="20"/>
          <w:szCs w:val="20"/>
          <w:lang w:val="en-CA"/>
        </w:rPr>
      </w:pPr>
      <w:r w:rsidRPr="00CB4FD7">
        <w:rPr>
          <w:sz w:val="20"/>
          <w:szCs w:val="20"/>
          <w:lang w:val="en-CA"/>
        </w:rPr>
        <w:t>chb20_12.edf</w:t>
      </w:r>
    </w:p>
    <w:p w14:paraId="4812858B" w14:textId="77777777" w:rsidR="001A3CD7" w:rsidRPr="00CB4FD7" w:rsidRDefault="001A3CD7" w:rsidP="001A3CD7">
      <w:pPr>
        <w:rPr>
          <w:sz w:val="20"/>
          <w:szCs w:val="20"/>
          <w:lang w:val="en-CA"/>
        </w:rPr>
      </w:pPr>
      <w:r w:rsidRPr="00CB4FD7">
        <w:rPr>
          <w:sz w:val="20"/>
          <w:szCs w:val="20"/>
          <w:lang w:val="en-CA"/>
        </w:rPr>
        <w:t>chb19_08.edf</w:t>
      </w:r>
    </w:p>
    <w:p w14:paraId="099A0316" w14:textId="77777777" w:rsidR="001A3CD7" w:rsidRPr="00CB4FD7" w:rsidRDefault="001A3CD7" w:rsidP="001A3CD7">
      <w:pPr>
        <w:rPr>
          <w:sz w:val="20"/>
          <w:szCs w:val="20"/>
          <w:lang w:val="en-CA"/>
        </w:rPr>
      </w:pPr>
      <w:r w:rsidRPr="00CB4FD7">
        <w:rPr>
          <w:sz w:val="20"/>
          <w:szCs w:val="20"/>
          <w:lang w:val="en-CA"/>
        </w:rPr>
        <w:t>chb17a_05.edf</w:t>
      </w:r>
    </w:p>
    <w:p w14:paraId="74751172" w14:textId="77777777" w:rsidR="001A3CD7" w:rsidRPr="00CB4FD7" w:rsidRDefault="001A3CD7" w:rsidP="001A3CD7">
      <w:pPr>
        <w:rPr>
          <w:sz w:val="20"/>
          <w:szCs w:val="20"/>
          <w:lang w:val="en-CA"/>
        </w:rPr>
      </w:pPr>
      <w:r w:rsidRPr="00CB4FD7">
        <w:rPr>
          <w:sz w:val="20"/>
          <w:szCs w:val="20"/>
          <w:lang w:val="en-CA"/>
        </w:rPr>
        <w:t>chb15_46.edf</w:t>
      </w:r>
    </w:p>
    <w:p w14:paraId="4A2B33EE" w14:textId="77777777" w:rsidR="001A3CD7" w:rsidRPr="00CB4FD7" w:rsidRDefault="001A3CD7" w:rsidP="001A3CD7">
      <w:pPr>
        <w:rPr>
          <w:sz w:val="20"/>
          <w:szCs w:val="20"/>
          <w:lang w:val="en-CA"/>
        </w:rPr>
      </w:pPr>
      <w:r w:rsidRPr="00CB4FD7">
        <w:rPr>
          <w:sz w:val="20"/>
          <w:szCs w:val="20"/>
          <w:lang w:val="en-CA"/>
        </w:rPr>
        <w:t>chb16_12.edf</w:t>
      </w:r>
    </w:p>
    <w:p w14:paraId="7674127D" w14:textId="77777777" w:rsidR="001A3CD7" w:rsidRPr="00CB4FD7" w:rsidRDefault="001A3CD7" w:rsidP="001A3CD7">
      <w:pPr>
        <w:rPr>
          <w:sz w:val="20"/>
          <w:szCs w:val="20"/>
          <w:lang w:val="en-CA"/>
        </w:rPr>
      </w:pPr>
      <w:r w:rsidRPr="00CB4FD7">
        <w:rPr>
          <w:sz w:val="20"/>
          <w:szCs w:val="20"/>
          <w:lang w:val="en-CA"/>
        </w:rPr>
        <w:t>chb15_49.edf</w:t>
      </w:r>
    </w:p>
    <w:p w14:paraId="5DF64E3A" w14:textId="77777777" w:rsidR="001A3CD7" w:rsidRPr="00CB4FD7" w:rsidRDefault="001A3CD7" w:rsidP="001A3CD7">
      <w:pPr>
        <w:rPr>
          <w:sz w:val="20"/>
          <w:szCs w:val="20"/>
          <w:lang w:val="en-CA"/>
        </w:rPr>
      </w:pPr>
      <w:r w:rsidRPr="00CB4FD7">
        <w:rPr>
          <w:sz w:val="20"/>
          <w:szCs w:val="20"/>
          <w:lang w:val="en-CA"/>
        </w:rPr>
        <w:t>chb06_12.edf</w:t>
      </w:r>
    </w:p>
    <w:p w14:paraId="4D23FAD6" w14:textId="77777777" w:rsidR="001A3CD7" w:rsidRPr="00CB4FD7" w:rsidRDefault="001A3CD7" w:rsidP="001A3CD7">
      <w:pPr>
        <w:rPr>
          <w:sz w:val="20"/>
          <w:szCs w:val="20"/>
          <w:lang w:val="en-CA"/>
        </w:rPr>
      </w:pPr>
      <w:r w:rsidRPr="00CB4FD7">
        <w:rPr>
          <w:sz w:val="20"/>
          <w:szCs w:val="20"/>
          <w:lang w:val="en-CA"/>
        </w:rPr>
        <w:t>chb06_14.edf</w:t>
      </w:r>
    </w:p>
    <w:p w14:paraId="785AAF91" w14:textId="77777777" w:rsidR="001A3CD7" w:rsidRPr="00CB4FD7" w:rsidRDefault="001A3CD7" w:rsidP="001A3CD7">
      <w:pPr>
        <w:rPr>
          <w:sz w:val="20"/>
          <w:szCs w:val="20"/>
          <w:lang w:val="en-CA"/>
        </w:rPr>
      </w:pPr>
      <w:r w:rsidRPr="00CB4FD7">
        <w:rPr>
          <w:sz w:val="20"/>
          <w:szCs w:val="20"/>
          <w:lang w:val="en-CA"/>
        </w:rPr>
        <w:t>chb22_04.edf</w:t>
      </w:r>
    </w:p>
    <w:p w14:paraId="4A0E46FC" w14:textId="77777777" w:rsidR="001A3CD7" w:rsidRPr="00CB4FD7" w:rsidRDefault="001A3CD7" w:rsidP="001A3CD7">
      <w:pPr>
        <w:rPr>
          <w:sz w:val="20"/>
          <w:szCs w:val="20"/>
          <w:lang w:val="en-CA"/>
        </w:rPr>
      </w:pPr>
      <w:r w:rsidRPr="00CB4FD7">
        <w:rPr>
          <w:sz w:val="20"/>
          <w:szCs w:val="20"/>
          <w:lang w:val="en-CA"/>
        </w:rPr>
        <w:t>chb02_01.edf</w:t>
      </w:r>
    </w:p>
    <w:p w14:paraId="20C60E63" w14:textId="77777777" w:rsidR="001A3CD7" w:rsidRPr="00CB4FD7" w:rsidRDefault="001A3CD7" w:rsidP="001A3CD7">
      <w:pPr>
        <w:rPr>
          <w:sz w:val="20"/>
          <w:szCs w:val="20"/>
          <w:lang w:val="en-CA"/>
        </w:rPr>
      </w:pPr>
      <w:r w:rsidRPr="00CB4FD7">
        <w:rPr>
          <w:sz w:val="20"/>
          <w:szCs w:val="20"/>
          <w:lang w:val="en-CA"/>
        </w:rPr>
        <w:t>chb06_18.edf</w:t>
      </w:r>
    </w:p>
    <w:p w14:paraId="6922A176" w14:textId="77777777" w:rsidR="001A3CD7" w:rsidRPr="00CB4FD7" w:rsidRDefault="001A3CD7" w:rsidP="001A3CD7">
      <w:pPr>
        <w:rPr>
          <w:sz w:val="20"/>
          <w:szCs w:val="20"/>
          <w:lang w:val="en-CA"/>
        </w:rPr>
      </w:pPr>
      <w:r w:rsidRPr="00CB4FD7">
        <w:rPr>
          <w:sz w:val="20"/>
          <w:szCs w:val="20"/>
          <w:lang w:val="en-CA"/>
        </w:rPr>
        <w:t>chb22_07.edf</w:t>
      </w:r>
    </w:p>
    <w:p w14:paraId="7099203A" w14:textId="77777777" w:rsidR="001A3CD7" w:rsidRPr="00CB4FD7" w:rsidRDefault="001A3CD7" w:rsidP="001A3CD7">
      <w:pPr>
        <w:rPr>
          <w:sz w:val="20"/>
          <w:szCs w:val="20"/>
          <w:lang w:val="en-CA"/>
        </w:rPr>
      </w:pPr>
      <w:r w:rsidRPr="00CB4FD7">
        <w:rPr>
          <w:sz w:val="20"/>
          <w:szCs w:val="20"/>
          <w:lang w:val="en-CA"/>
        </w:rPr>
        <w:t>chb22_08.edf</w:t>
      </w:r>
    </w:p>
    <w:p w14:paraId="3D7654A5" w14:textId="77777777" w:rsidR="001A3CD7" w:rsidRPr="00CB4FD7" w:rsidRDefault="001A3CD7" w:rsidP="001A3CD7">
      <w:pPr>
        <w:rPr>
          <w:sz w:val="20"/>
          <w:szCs w:val="20"/>
          <w:lang w:val="en-CA"/>
        </w:rPr>
      </w:pPr>
      <w:r w:rsidRPr="00CB4FD7">
        <w:rPr>
          <w:sz w:val="20"/>
          <w:szCs w:val="20"/>
          <w:lang w:val="en-CA"/>
        </w:rPr>
        <w:t>chb19_24.edf</w:t>
      </w:r>
    </w:p>
    <w:p w14:paraId="7F9A1647" w14:textId="77777777" w:rsidR="001A3CD7" w:rsidRPr="00CB4FD7" w:rsidRDefault="001A3CD7" w:rsidP="001A3CD7">
      <w:pPr>
        <w:rPr>
          <w:sz w:val="20"/>
          <w:szCs w:val="20"/>
          <w:lang w:val="en-CA"/>
        </w:rPr>
      </w:pPr>
      <w:r w:rsidRPr="00CB4FD7">
        <w:rPr>
          <w:sz w:val="20"/>
          <w:szCs w:val="20"/>
          <w:lang w:val="en-CA"/>
        </w:rPr>
        <w:t>chb15_10.edf</w:t>
      </w:r>
    </w:p>
    <w:p w14:paraId="5555A7EA" w14:textId="77777777" w:rsidR="001A3CD7" w:rsidRPr="00CB4FD7" w:rsidRDefault="001A3CD7" w:rsidP="001A3CD7">
      <w:pPr>
        <w:rPr>
          <w:sz w:val="20"/>
          <w:szCs w:val="20"/>
          <w:lang w:val="en-CA"/>
        </w:rPr>
      </w:pPr>
      <w:r w:rsidRPr="00CB4FD7">
        <w:rPr>
          <w:sz w:val="20"/>
          <w:szCs w:val="20"/>
          <w:lang w:val="en-CA"/>
        </w:rPr>
        <w:t>chb15_11.edf</w:t>
      </w:r>
    </w:p>
    <w:p w14:paraId="52179B17" w14:textId="77777777" w:rsidR="001A3CD7" w:rsidRPr="00CB4FD7" w:rsidRDefault="001A3CD7" w:rsidP="001A3CD7">
      <w:pPr>
        <w:rPr>
          <w:sz w:val="20"/>
          <w:szCs w:val="20"/>
          <w:lang w:val="en-CA"/>
        </w:rPr>
      </w:pPr>
      <w:r w:rsidRPr="00CB4FD7">
        <w:rPr>
          <w:sz w:val="20"/>
          <w:szCs w:val="20"/>
          <w:lang w:val="en-CA"/>
        </w:rPr>
        <w:t>chb21_01.edf</w:t>
      </w:r>
    </w:p>
    <w:p w14:paraId="6EA5AE73" w14:textId="77777777" w:rsidR="001A3CD7" w:rsidRPr="00CB4FD7" w:rsidRDefault="001A3CD7" w:rsidP="001A3CD7">
      <w:pPr>
        <w:rPr>
          <w:sz w:val="20"/>
          <w:szCs w:val="20"/>
          <w:lang w:val="en-CA"/>
        </w:rPr>
      </w:pPr>
      <w:r w:rsidRPr="00CB4FD7">
        <w:rPr>
          <w:sz w:val="20"/>
          <w:szCs w:val="20"/>
          <w:lang w:val="en-CA"/>
        </w:rPr>
        <w:t>chb15_15.edf</w:t>
      </w:r>
    </w:p>
    <w:p w14:paraId="65225D99" w14:textId="77777777" w:rsidR="001A3CD7" w:rsidRPr="00CB4FD7" w:rsidRDefault="001A3CD7" w:rsidP="001A3CD7">
      <w:pPr>
        <w:rPr>
          <w:sz w:val="20"/>
          <w:szCs w:val="20"/>
          <w:lang w:val="en-CA"/>
        </w:rPr>
      </w:pPr>
      <w:r w:rsidRPr="00CB4FD7">
        <w:rPr>
          <w:sz w:val="20"/>
          <w:szCs w:val="20"/>
          <w:lang w:val="en-CA"/>
        </w:rPr>
        <w:t>chb21_03.edf</w:t>
      </w:r>
    </w:p>
    <w:p w14:paraId="726D9F1B" w14:textId="77777777" w:rsidR="001A3CD7" w:rsidRPr="00CB4FD7" w:rsidRDefault="001A3CD7" w:rsidP="001A3CD7">
      <w:pPr>
        <w:rPr>
          <w:sz w:val="20"/>
          <w:szCs w:val="20"/>
          <w:lang w:val="en-CA"/>
        </w:rPr>
      </w:pPr>
      <w:r w:rsidRPr="00CB4FD7">
        <w:rPr>
          <w:sz w:val="20"/>
          <w:szCs w:val="20"/>
          <w:lang w:val="en-CA"/>
        </w:rPr>
        <w:t>chb22_20.edf</w:t>
      </w:r>
    </w:p>
    <w:p w14:paraId="727DB78E" w14:textId="77777777" w:rsidR="001A3CD7" w:rsidRPr="00CB4FD7" w:rsidRDefault="001A3CD7" w:rsidP="001A3CD7">
      <w:pPr>
        <w:rPr>
          <w:sz w:val="20"/>
          <w:szCs w:val="20"/>
          <w:lang w:val="en-CA"/>
        </w:rPr>
      </w:pPr>
      <w:r w:rsidRPr="00CB4FD7">
        <w:rPr>
          <w:sz w:val="20"/>
          <w:szCs w:val="20"/>
          <w:lang w:val="en-CA"/>
        </w:rPr>
        <w:t>chb22_23.edf</w:t>
      </w:r>
    </w:p>
    <w:p w14:paraId="5BF7C03D" w14:textId="77777777" w:rsidR="001A3CD7" w:rsidRPr="00CB4FD7" w:rsidRDefault="001A3CD7" w:rsidP="001A3CD7">
      <w:pPr>
        <w:rPr>
          <w:sz w:val="20"/>
          <w:szCs w:val="20"/>
          <w:lang w:val="en-CA"/>
        </w:rPr>
      </w:pPr>
      <w:r w:rsidRPr="00CB4FD7">
        <w:rPr>
          <w:sz w:val="20"/>
          <w:szCs w:val="20"/>
          <w:lang w:val="en-CA"/>
        </w:rPr>
        <w:t>chb12_21.edf</w:t>
      </w:r>
    </w:p>
    <w:p w14:paraId="4A96D587" w14:textId="77777777" w:rsidR="001A3CD7" w:rsidRPr="00CB4FD7" w:rsidRDefault="001A3CD7" w:rsidP="001A3CD7">
      <w:pPr>
        <w:rPr>
          <w:sz w:val="20"/>
          <w:szCs w:val="20"/>
          <w:lang w:val="en-CA"/>
        </w:rPr>
      </w:pPr>
      <w:r w:rsidRPr="00CB4FD7">
        <w:rPr>
          <w:sz w:val="20"/>
          <w:szCs w:val="20"/>
          <w:lang w:val="en-CA"/>
        </w:rPr>
        <w:t>chb02_20.edf</w:t>
      </w:r>
    </w:p>
    <w:p w14:paraId="178A6F11" w14:textId="77777777" w:rsidR="001A3CD7" w:rsidRPr="00CB4FD7" w:rsidRDefault="001A3CD7" w:rsidP="001A3CD7">
      <w:pPr>
        <w:rPr>
          <w:sz w:val="20"/>
          <w:szCs w:val="20"/>
          <w:lang w:val="en-CA"/>
        </w:rPr>
      </w:pPr>
      <w:r w:rsidRPr="00CB4FD7">
        <w:rPr>
          <w:sz w:val="20"/>
          <w:szCs w:val="20"/>
          <w:lang w:val="en-CA"/>
        </w:rPr>
        <w:t>chb07_04.edf</w:t>
      </w:r>
    </w:p>
    <w:p w14:paraId="34D39C8B" w14:textId="77777777" w:rsidR="001A3CD7" w:rsidRPr="00CB4FD7" w:rsidRDefault="001A3CD7" w:rsidP="001A3CD7">
      <w:pPr>
        <w:rPr>
          <w:sz w:val="20"/>
          <w:szCs w:val="20"/>
          <w:lang w:val="en-CA"/>
        </w:rPr>
      </w:pPr>
      <w:r w:rsidRPr="00CB4FD7">
        <w:rPr>
          <w:sz w:val="20"/>
          <w:szCs w:val="20"/>
          <w:lang w:val="en-CA"/>
        </w:rPr>
        <w:t>chb02_26.edf</w:t>
      </w:r>
    </w:p>
    <w:p w14:paraId="1C2B3E2F" w14:textId="77777777" w:rsidR="001655C6" w:rsidRDefault="001A3CD7" w:rsidP="001A3CD7">
      <w:pPr>
        <w:rPr>
          <w:sz w:val="20"/>
          <w:szCs w:val="20"/>
          <w:lang w:val="en-CA"/>
        </w:rPr>
        <w:sectPr w:rsidR="001655C6" w:rsidSect="001655C6">
          <w:type w:val="continuous"/>
          <w:pgSz w:w="11907" w:h="16840" w:code="9"/>
          <w:pgMar w:top="1134" w:right="1134" w:bottom="1134" w:left="1134" w:header="720" w:footer="720" w:gutter="0"/>
          <w:cols w:num="2" w:space="720"/>
          <w:titlePg/>
          <w:docGrid w:linePitch="360"/>
        </w:sectPr>
      </w:pPr>
      <w:r w:rsidRPr="00CB4FD7">
        <w:rPr>
          <w:sz w:val="20"/>
          <w:szCs w:val="20"/>
          <w:lang w:val="en-CA"/>
        </w:rPr>
        <w:t>chb07_08.edf</w:t>
      </w:r>
    </w:p>
    <w:p w14:paraId="2ADEBDAC" w14:textId="77777777" w:rsidR="001655C6" w:rsidRDefault="001A3CD7" w:rsidP="001655C6">
      <w:pPr>
        <w:keepNext/>
        <w:spacing w:before="240"/>
        <w:outlineLvl w:val="1"/>
        <w:rPr>
          <w:b/>
          <w:bCs/>
          <w:szCs w:val="36"/>
          <w:u w:val="single"/>
          <w:lang w:val="en-CA"/>
        </w:rPr>
        <w:sectPr w:rsidR="001655C6" w:rsidSect="001655C6">
          <w:type w:val="continuous"/>
          <w:pgSz w:w="11907" w:h="16840" w:code="9"/>
          <w:pgMar w:top="1134" w:right="1134" w:bottom="1134" w:left="1134" w:header="720" w:footer="720" w:gutter="0"/>
          <w:cols w:space="720"/>
          <w:titlePg/>
          <w:docGrid w:linePitch="360"/>
        </w:sectPr>
      </w:pPr>
      <w:r w:rsidRPr="00CB4FD7">
        <w:rPr>
          <w:b/>
          <w:bCs/>
          <w:szCs w:val="36"/>
          <w:u w:val="single"/>
          <w:lang w:val="en-CA"/>
        </w:rPr>
        <w:t>NMR55 – Development</w:t>
      </w:r>
    </w:p>
    <w:p w14:paraId="771A1EF1" w14:textId="77777777" w:rsidR="001A3CD7" w:rsidRPr="00CB4FD7" w:rsidRDefault="001A3CD7" w:rsidP="001A3CD7">
      <w:pPr>
        <w:rPr>
          <w:sz w:val="20"/>
          <w:szCs w:val="20"/>
          <w:lang w:val="en-CA"/>
        </w:rPr>
      </w:pPr>
      <w:r w:rsidRPr="00CB4FD7">
        <w:rPr>
          <w:sz w:val="20"/>
          <w:szCs w:val="20"/>
          <w:lang w:val="en-CA"/>
        </w:rPr>
        <w:t>sub-101_task-Sleep_acq-headband_eeg.edf</w:t>
      </w:r>
    </w:p>
    <w:p w14:paraId="4021E7F4" w14:textId="77777777" w:rsidR="001A3CD7" w:rsidRPr="00CB4FD7" w:rsidRDefault="001A3CD7" w:rsidP="001A3CD7">
      <w:pPr>
        <w:rPr>
          <w:sz w:val="20"/>
          <w:szCs w:val="20"/>
          <w:lang w:val="en-CA"/>
        </w:rPr>
      </w:pPr>
      <w:r w:rsidRPr="00CB4FD7">
        <w:rPr>
          <w:sz w:val="20"/>
          <w:szCs w:val="20"/>
          <w:lang w:val="en-CA"/>
        </w:rPr>
        <w:t>sub-104_task-Sleep_acq-headband_eeg.edf</w:t>
      </w:r>
    </w:p>
    <w:p w14:paraId="6FCC64C3" w14:textId="77777777" w:rsidR="001A3CD7" w:rsidRPr="00CB4FD7" w:rsidRDefault="001A3CD7" w:rsidP="001A3CD7">
      <w:pPr>
        <w:rPr>
          <w:sz w:val="20"/>
          <w:szCs w:val="20"/>
          <w:lang w:val="en-CA"/>
        </w:rPr>
      </w:pPr>
      <w:r w:rsidRPr="00CB4FD7">
        <w:rPr>
          <w:sz w:val="20"/>
          <w:szCs w:val="20"/>
          <w:lang w:val="en-CA"/>
        </w:rPr>
        <w:t>sub-107_task-Sleep_acq-headband_eeg.edf</w:t>
      </w:r>
    </w:p>
    <w:p w14:paraId="0F4286FA" w14:textId="77777777" w:rsidR="001A3CD7" w:rsidRPr="00CB4FD7" w:rsidRDefault="001A3CD7" w:rsidP="001A3CD7">
      <w:pPr>
        <w:rPr>
          <w:sz w:val="20"/>
          <w:szCs w:val="20"/>
          <w:lang w:val="en-CA"/>
        </w:rPr>
      </w:pPr>
      <w:r w:rsidRPr="00CB4FD7">
        <w:rPr>
          <w:sz w:val="20"/>
          <w:szCs w:val="20"/>
          <w:lang w:val="en-CA"/>
        </w:rPr>
        <w:t>sub-110_task-Sleep_acq-headband_eeg.edf</w:t>
      </w:r>
    </w:p>
    <w:p w14:paraId="0640DB26" w14:textId="77777777" w:rsidR="001A3CD7" w:rsidRPr="00CB4FD7" w:rsidRDefault="001A3CD7" w:rsidP="001A3CD7">
      <w:pPr>
        <w:rPr>
          <w:sz w:val="20"/>
          <w:szCs w:val="20"/>
          <w:lang w:val="en-CA"/>
        </w:rPr>
      </w:pPr>
      <w:r w:rsidRPr="00CB4FD7">
        <w:rPr>
          <w:sz w:val="20"/>
          <w:szCs w:val="20"/>
          <w:lang w:val="en-CA"/>
        </w:rPr>
        <w:t>sub-112_task-Sleep_acq-headband_eeg.edf</w:t>
      </w:r>
    </w:p>
    <w:p w14:paraId="0123E85F" w14:textId="77777777" w:rsidR="001A3CD7" w:rsidRPr="00CB4FD7" w:rsidRDefault="001A3CD7" w:rsidP="001A3CD7">
      <w:pPr>
        <w:rPr>
          <w:sz w:val="20"/>
          <w:szCs w:val="20"/>
          <w:lang w:val="en-CA"/>
        </w:rPr>
      </w:pPr>
      <w:r w:rsidRPr="00CB4FD7">
        <w:rPr>
          <w:sz w:val="20"/>
          <w:szCs w:val="20"/>
          <w:lang w:val="en-CA"/>
        </w:rPr>
        <w:t>sub-113_task-Sleep_acq-headband_eeg.edf</w:t>
      </w:r>
    </w:p>
    <w:p w14:paraId="59963464" w14:textId="77777777" w:rsidR="001A3CD7" w:rsidRPr="00CB4FD7" w:rsidRDefault="001A3CD7" w:rsidP="001A3CD7">
      <w:pPr>
        <w:rPr>
          <w:sz w:val="20"/>
          <w:szCs w:val="20"/>
          <w:lang w:val="en-CA"/>
        </w:rPr>
      </w:pPr>
      <w:r w:rsidRPr="00CB4FD7">
        <w:rPr>
          <w:sz w:val="20"/>
          <w:szCs w:val="20"/>
          <w:lang w:val="en-CA"/>
        </w:rPr>
        <w:t>sub-115_task-Sleep_acq-headband_eeg.edf</w:t>
      </w:r>
    </w:p>
    <w:p w14:paraId="7264BCCA" w14:textId="77777777" w:rsidR="001A3CD7" w:rsidRPr="00CB4FD7" w:rsidRDefault="001A3CD7" w:rsidP="001A3CD7">
      <w:pPr>
        <w:rPr>
          <w:sz w:val="20"/>
          <w:szCs w:val="20"/>
          <w:lang w:val="en-CA"/>
        </w:rPr>
      </w:pPr>
      <w:r w:rsidRPr="00CB4FD7">
        <w:rPr>
          <w:sz w:val="20"/>
          <w:szCs w:val="20"/>
          <w:lang w:val="en-CA"/>
        </w:rPr>
        <w:t>sub-118_task-Sleep_acq-headband_eeg.edf</w:t>
      </w:r>
    </w:p>
    <w:p w14:paraId="1DAB7C3C" w14:textId="77777777" w:rsidR="001A3CD7" w:rsidRPr="00CB4FD7" w:rsidRDefault="001A3CD7" w:rsidP="001A3CD7">
      <w:pPr>
        <w:rPr>
          <w:sz w:val="20"/>
          <w:szCs w:val="20"/>
          <w:lang w:val="en-CA"/>
        </w:rPr>
      </w:pPr>
      <w:r w:rsidRPr="00CB4FD7">
        <w:rPr>
          <w:sz w:val="20"/>
          <w:szCs w:val="20"/>
          <w:lang w:val="en-CA"/>
        </w:rPr>
        <w:t>sub-119_task-Sleep_acq-headband_eeg.edf</w:t>
      </w:r>
    </w:p>
    <w:p w14:paraId="56C9BE05" w14:textId="77777777" w:rsidR="001A3CD7" w:rsidRPr="00CB4FD7" w:rsidRDefault="001A3CD7" w:rsidP="001A3CD7">
      <w:pPr>
        <w:rPr>
          <w:sz w:val="20"/>
          <w:szCs w:val="20"/>
          <w:lang w:val="en-CA"/>
        </w:rPr>
      </w:pPr>
      <w:r w:rsidRPr="00CB4FD7">
        <w:rPr>
          <w:sz w:val="20"/>
          <w:szCs w:val="20"/>
          <w:lang w:val="en-CA"/>
        </w:rPr>
        <w:t>sub-121_task-Sleep_acq-headband_eeg.edf</w:t>
      </w:r>
    </w:p>
    <w:p w14:paraId="148BB6D0" w14:textId="77777777" w:rsidR="001A3CD7" w:rsidRPr="00CB4FD7" w:rsidRDefault="001A3CD7" w:rsidP="001A3CD7">
      <w:pPr>
        <w:rPr>
          <w:sz w:val="20"/>
          <w:szCs w:val="20"/>
          <w:lang w:val="en-CA"/>
        </w:rPr>
      </w:pPr>
      <w:r w:rsidRPr="00CB4FD7">
        <w:rPr>
          <w:sz w:val="20"/>
          <w:szCs w:val="20"/>
          <w:lang w:val="en-CA"/>
        </w:rPr>
        <w:t>sub-123_task-Sleep_acq-headband_eeg.edf</w:t>
      </w:r>
    </w:p>
    <w:p w14:paraId="4EF0F9BE" w14:textId="77777777" w:rsidR="001A3CD7" w:rsidRPr="00CB4FD7" w:rsidRDefault="001A3CD7" w:rsidP="001A3CD7">
      <w:pPr>
        <w:rPr>
          <w:sz w:val="20"/>
          <w:szCs w:val="20"/>
          <w:lang w:val="en-CA"/>
        </w:rPr>
      </w:pPr>
      <w:r w:rsidRPr="00CB4FD7">
        <w:rPr>
          <w:sz w:val="20"/>
          <w:szCs w:val="20"/>
          <w:lang w:val="en-CA"/>
        </w:rPr>
        <w:t>sub-124_task-Sleep_acq-headband_eeg.edf</w:t>
      </w:r>
    </w:p>
    <w:p w14:paraId="0DA9C000" w14:textId="77777777" w:rsidR="001A3CD7" w:rsidRPr="00CB4FD7" w:rsidRDefault="001A3CD7" w:rsidP="001A3CD7">
      <w:pPr>
        <w:rPr>
          <w:sz w:val="20"/>
          <w:szCs w:val="20"/>
          <w:lang w:val="en-CA"/>
        </w:rPr>
      </w:pPr>
      <w:r w:rsidRPr="00CB4FD7">
        <w:rPr>
          <w:sz w:val="20"/>
          <w:szCs w:val="20"/>
          <w:lang w:val="en-CA"/>
        </w:rPr>
        <w:t>sub-125_task-Sleep_acq-headband_eeg.edf</w:t>
      </w:r>
    </w:p>
    <w:p w14:paraId="44376889" w14:textId="77777777" w:rsidR="001A3CD7" w:rsidRPr="00CB4FD7" w:rsidRDefault="001A3CD7" w:rsidP="001A3CD7">
      <w:pPr>
        <w:rPr>
          <w:sz w:val="20"/>
          <w:szCs w:val="20"/>
          <w:lang w:val="en-CA"/>
        </w:rPr>
      </w:pPr>
      <w:r w:rsidRPr="00CB4FD7">
        <w:rPr>
          <w:sz w:val="20"/>
          <w:szCs w:val="20"/>
          <w:lang w:val="en-CA"/>
        </w:rPr>
        <w:t>sub-126_task-Sleep_acq-headband_eeg.edf</w:t>
      </w:r>
    </w:p>
    <w:p w14:paraId="1CB233E0" w14:textId="77777777" w:rsidR="001A3CD7" w:rsidRPr="00CB4FD7" w:rsidRDefault="001A3CD7" w:rsidP="001A3CD7">
      <w:pPr>
        <w:rPr>
          <w:sz w:val="20"/>
          <w:szCs w:val="20"/>
          <w:lang w:val="en-CA"/>
        </w:rPr>
      </w:pPr>
      <w:r w:rsidRPr="00CB4FD7">
        <w:rPr>
          <w:sz w:val="20"/>
          <w:szCs w:val="20"/>
          <w:lang w:val="en-CA"/>
        </w:rPr>
        <w:t>sub-128_task-Sleep_acq-headband_eeg.edf</w:t>
      </w:r>
    </w:p>
    <w:p w14:paraId="7B7CE59F" w14:textId="77777777" w:rsidR="001A3CD7" w:rsidRPr="00CB4FD7" w:rsidRDefault="001A3CD7" w:rsidP="001A3CD7">
      <w:pPr>
        <w:rPr>
          <w:sz w:val="20"/>
          <w:szCs w:val="20"/>
          <w:lang w:val="en-CA"/>
        </w:rPr>
      </w:pPr>
      <w:r w:rsidRPr="00CB4FD7">
        <w:rPr>
          <w:sz w:val="20"/>
          <w:szCs w:val="20"/>
          <w:lang w:val="en-CA"/>
        </w:rPr>
        <w:t>sub-12_task-Sleep_acq-headband_eeg.edf</w:t>
      </w:r>
    </w:p>
    <w:p w14:paraId="01820F62" w14:textId="77777777" w:rsidR="001A3CD7" w:rsidRPr="00CB4FD7" w:rsidRDefault="001A3CD7" w:rsidP="001A3CD7">
      <w:pPr>
        <w:rPr>
          <w:sz w:val="20"/>
          <w:szCs w:val="20"/>
          <w:lang w:val="en-CA"/>
        </w:rPr>
      </w:pPr>
      <w:r w:rsidRPr="00CB4FD7">
        <w:rPr>
          <w:sz w:val="20"/>
          <w:szCs w:val="20"/>
          <w:lang w:val="en-CA"/>
        </w:rPr>
        <w:t>sub-13_task-Sleep_acq-headband_eeg.edf</w:t>
      </w:r>
    </w:p>
    <w:p w14:paraId="7594D76C" w14:textId="77777777" w:rsidR="001A3CD7" w:rsidRPr="00CB4FD7" w:rsidRDefault="001A3CD7" w:rsidP="001A3CD7">
      <w:pPr>
        <w:rPr>
          <w:sz w:val="20"/>
          <w:szCs w:val="20"/>
          <w:lang w:val="en-CA"/>
        </w:rPr>
      </w:pPr>
      <w:r w:rsidRPr="00CB4FD7">
        <w:rPr>
          <w:sz w:val="20"/>
          <w:szCs w:val="20"/>
          <w:lang w:val="en-CA"/>
        </w:rPr>
        <w:t>sub-19_task-Sleep_acq-headband_eeg.edf</w:t>
      </w:r>
    </w:p>
    <w:p w14:paraId="6A194C9C" w14:textId="77777777" w:rsidR="001A3CD7" w:rsidRPr="00CB4FD7" w:rsidRDefault="001A3CD7" w:rsidP="001A3CD7">
      <w:pPr>
        <w:rPr>
          <w:sz w:val="20"/>
          <w:szCs w:val="20"/>
          <w:lang w:val="en-CA"/>
        </w:rPr>
      </w:pPr>
      <w:r w:rsidRPr="00CB4FD7">
        <w:rPr>
          <w:sz w:val="20"/>
          <w:szCs w:val="20"/>
          <w:lang w:val="en-CA"/>
        </w:rPr>
        <w:t>sub-20_task-Sleep_acq-headband_eeg.edf</w:t>
      </w:r>
    </w:p>
    <w:p w14:paraId="679CE425" w14:textId="77777777" w:rsidR="001A3CD7" w:rsidRPr="00CB4FD7" w:rsidRDefault="001A3CD7" w:rsidP="001A3CD7">
      <w:pPr>
        <w:rPr>
          <w:sz w:val="20"/>
          <w:szCs w:val="20"/>
          <w:lang w:val="en-CA"/>
        </w:rPr>
      </w:pPr>
      <w:r w:rsidRPr="00CB4FD7">
        <w:rPr>
          <w:sz w:val="20"/>
          <w:szCs w:val="20"/>
          <w:lang w:val="en-CA"/>
        </w:rPr>
        <w:t>sub-22_task-Sleep_acq-headband_eeg.edf</w:t>
      </w:r>
    </w:p>
    <w:p w14:paraId="08E959BA" w14:textId="77777777" w:rsidR="001A3CD7" w:rsidRPr="00CB4FD7" w:rsidRDefault="001A3CD7" w:rsidP="001A3CD7">
      <w:pPr>
        <w:rPr>
          <w:sz w:val="20"/>
          <w:szCs w:val="20"/>
          <w:lang w:val="en-CA"/>
        </w:rPr>
      </w:pPr>
      <w:r w:rsidRPr="00CB4FD7">
        <w:rPr>
          <w:sz w:val="20"/>
          <w:szCs w:val="20"/>
          <w:lang w:val="en-CA"/>
        </w:rPr>
        <w:t>sub-24_task-Sleep_acq-headband_eeg.edf</w:t>
      </w:r>
    </w:p>
    <w:p w14:paraId="7B23F8D4" w14:textId="77777777" w:rsidR="001A3CD7" w:rsidRPr="00CB4FD7" w:rsidRDefault="001A3CD7" w:rsidP="001A3CD7">
      <w:pPr>
        <w:rPr>
          <w:sz w:val="20"/>
          <w:szCs w:val="20"/>
          <w:lang w:val="en-CA"/>
        </w:rPr>
      </w:pPr>
      <w:r w:rsidRPr="00CB4FD7">
        <w:rPr>
          <w:sz w:val="20"/>
          <w:szCs w:val="20"/>
          <w:lang w:val="en-CA"/>
        </w:rPr>
        <w:t>sub-25_task-Sleep_acq-headband_eeg.edf</w:t>
      </w:r>
    </w:p>
    <w:p w14:paraId="2E0DC910" w14:textId="77777777" w:rsidR="001A3CD7" w:rsidRPr="00CB4FD7" w:rsidRDefault="001A3CD7" w:rsidP="001A3CD7">
      <w:pPr>
        <w:rPr>
          <w:sz w:val="20"/>
          <w:szCs w:val="20"/>
          <w:lang w:val="en-CA"/>
        </w:rPr>
      </w:pPr>
      <w:r w:rsidRPr="00CB4FD7">
        <w:rPr>
          <w:sz w:val="20"/>
          <w:szCs w:val="20"/>
          <w:lang w:val="en-CA"/>
        </w:rPr>
        <w:t>sub-26_task-Sleep_acq-headband_eeg.edf</w:t>
      </w:r>
    </w:p>
    <w:p w14:paraId="61E741CD" w14:textId="77777777" w:rsidR="001A3CD7" w:rsidRPr="00CB4FD7" w:rsidRDefault="001A3CD7" w:rsidP="001A3CD7">
      <w:pPr>
        <w:rPr>
          <w:sz w:val="20"/>
          <w:szCs w:val="20"/>
          <w:lang w:val="en-CA"/>
        </w:rPr>
      </w:pPr>
      <w:r w:rsidRPr="00CB4FD7">
        <w:rPr>
          <w:sz w:val="20"/>
          <w:szCs w:val="20"/>
          <w:lang w:val="en-CA"/>
        </w:rPr>
        <w:t>sub-27_task-Sleep_acq-headband_eeg.edf</w:t>
      </w:r>
    </w:p>
    <w:p w14:paraId="7FD45140" w14:textId="77777777" w:rsidR="001A3CD7" w:rsidRPr="00CB4FD7" w:rsidRDefault="001A3CD7" w:rsidP="001A3CD7">
      <w:pPr>
        <w:rPr>
          <w:sz w:val="20"/>
          <w:szCs w:val="20"/>
          <w:lang w:val="en-CA"/>
        </w:rPr>
      </w:pPr>
      <w:r w:rsidRPr="00CB4FD7">
        <w:rPr>
          <w:sz w:val="20"/>
          <w:szCs w:val="20"/>
          <w:lang w:val="en-CA"/>
        </w:rPr>
        <w:t>sub-28_task-Sleep_acq-headband_eeg.edf</w:t>
      </w:r>
    </w:p>
    <w:p w14:paraId="0F3E0727" w14:textId="77777777" w:rsidR="001A3CD7" w:rsidRPr="00CB4FD7" w:rsidRDefault="001A3CD7" w:rsidP="001A3CD7">
      <w:pPr>
        <w:rPr>
          <w:sz w:val="20"/>
          <w:szCs w:val="20"/>
          <w:lang w:val="en-CA"/>
        </w:rPr>
      </w:pPr>
      <w:r w:rsidRPr="00CB4FD7">
        <w:rPr>
          <w:sz w:val="20"/>
          <w:szCs w:val="20"/>
          <w:lang w:val="en-CA"/>
        </w:rPr>
        <w:t>sub-29_task-Sleep_acq-headband_eeg.edf</w:t>
      </w:r>
    </w:p>
    <w:p w14:paraId="59A5233B" w14:textId="77777777" w:rsidR="001A3CD7" w:rsidRPr="00CB4FD7" w:rsidRDefault="001A3CD7" w:rsidP="001A3CD7">
      <w:pPr>
        <w:rPr>
          <w:sz w:val="20"/>
          <w:szCs w:val="20"/>
          <w:lang w:val="en-CA"/>
        </w:rPr>
      </w:pPr>
      <w:r w:rsidRPr="00CB4FD7">
        <w:rPr>
          <w:sz w:val="20"/>
          <w:szCs w:val="20"/>
          <w:lang w:val="en-CA"/>
        </w:rPr>
        <w:t>sub-30_task-Sleep_acq-headband_eeg.edf</w:t>
      </w:r>
    </w:p>
    <w:p w14:paraId="2F4573E3" w14:textId="77777777" w:rsidR="001A3CD7" w:rsidRPr="00CB4FD7" w:rsidRDefault="001A3CD7" w:rsidP="001A3CD7">
      <w:pPr>
        <w:rPr>
          <w:sz w:val="20"/>
          <w:szCs w:val="20"/>
          <w:lang w:val="en-CA"/>
        </w:rPr>
      </w:pPr>
      <w:r w:rsidRPr="00CB4FD7">
        <w:rPr>
          <w:sz w:val="20"/>
          <w:szCs w:val="20"/>
          <w:lang w:val="en-CA"/>
        </w:rPr>
        <w:t>sub-31_task-Sleep_acq-headband_eeg.edf</w:t>
      </w:r>
    </w:p>
    <w:p w14:paraId="167BA30F" w14:textId="77777777" w:rsidR="001A3CD7" w:rsidRPr="00CB4FD7" w:rsidRDefault="001A3CD7" w:rsidP="001A3CD7">
      <w:pPr>
        <w:rPr>
          <w:sz w:val="20"/>
          <w:szCs w:val="20"/>
          <w:lang w:val="en-CA"/>
        </w:rPr>
      </w:pPr>
      <w:r w:rsidRPr="00CB4FD7">
        <w:rPr>
          <w:sz w:val="20"/>
          <w:szCs w:val="20"/>
          <w:lang w:val="en-CA"/>
        </w:rPr>
        <w:t>sub-33_task-Sleep_acq-headband_eeg.edf</w:t>
      </w:r>
    </w:p>
    <w:p w14:paraId="202B36E4" w14:textId="77777777" w:rsidR="001A3CD7" w:rsidRPr="00CB4FD7" w:rsidRDefault="001A3CD7" w:rsidP="001A3CD7">
      <w:pPr>
        <w:rPr>
          <w:sz w:val="20"/>
          <w:szCs w:val="20"/>
          <w:lang w:val="en-CA"/>
        </w:rPr>
      </w:pPr>
      <w:r w:rsidRPr="00CB4FD7">
        <w:rPr>
          <w:sz w:val="20"/>
          <w:szCs w:val="20"/>
          <w:lang w:val="en-CA"/>
        </w:rPr>
        <w:t>sub-37_task-Sleep_acq-headband_eeg.edf</w:t>
      </w:r>
    </w:p>
    <w:p w14:paraId="34E58466" w14:textId="77777777" w:rsidR="001A3CD7" w:rsidRPr="00CB4FD7" w:rsidRDefault="001A3CD7" w:rsidP="001A3CD7">
      <w:pPr>
        <w:rPr>
          <w:sz w:val="20"/>
          <w:szCs w:val="20"/>
          <w:lang w:val="en-CA"/>
        </w:rPr>
      </w:pPr>
      <w:r w:rsidRPr="00CB4FD7">
        <w:rPr>
          <w:sz w:val="20"/>
          <w:szCs w:val="20"/>
          <w:lang w:val="en-CA"/>
        </w:rPr>
        <w:t>sub-42_task-Sleep_acq-headband_eeg.edf</w:t>
      </w:r>
    </w:p>
    <w:p w14:paraId="6415000A" w14:textId="77777777" w:rsidR="001A3CD7" w:rsidRPr="00CB4FD7" w:rsidRDefault="001A3CD7" w:rsidP="001A3CD7">
      <w:pPr>
        <w:rPr>
          <w:sz w:val="20"/>
          <w:szCs w:val="20"/>
          <w:lang w:val="en-CA"/>
        </w:rPr>
      </w:pPr>
      <w:r w:rsidRPr="00CB4FD7">
        <w:rPr>
          <w:sz w:val="20"/>
          <w:szCs w:val="20"/>
          <w:lang w:val="en-CA"/>
        </w:rPr>
        <w:t>sub-43_task-Sleep_acq-headband_eeg.edf</w:t>
      </w:r>
    </w:p>
    <w:p w14:paraId="14AF6850" w14:textId="77777777" w:rsidR="001A3CD7" w:rsidRPr="00CB4FD7" w:rsidRDefault="001A3CD7" w:rsidP="001A3CD7">
      <w:pPr>
        <w:rPr>
          <w:sz w:val="20"/>
          <w:szCs w:val="20"/>
          <w:lang w:val="en-CA"/>
        </w:rPr>
      </w:pPr>
      <w:r w:rsidRPr="00CB4FD7">
        <w:rPr>
          <w:sz w:val="20"/>
          <w:szCs w:val="20"/>
          <w:lang w:val="en-CA"/>
        </w:rPr>
        <w:t>sub-44_task-Sleep_acq-headband_eeg.edf</w:t>
      </w:r>
    </w:p>
    <w:p w14:paraId="28416F06" w14:textId="77777777" w:rsidR="001A3CD7" w:rsidRPr="00CB4FD7" w:rsidRDefault="001A3CD7" w:rsidP="001A3CD7">
      <w:pPr>
        <w:rPr>
          <w:sz w:val="20"/>
          <w:szCs w:val="20"/>
          <w:lang w:val="en-CA"/>
        </w:rPr>
      </w:pPr>
      <w:r w:rsidRPr="00CB4FD7">
        <w:rPr>
          <w:sz w:val="20"/>
          <w:szCs w:val="20"/>
          <w:lang w:val="en-CA"/>
        </w:rPr>
        <w:t>sub-46_task-Sleep_acq-headband_eeg.edf</w:t>
      </w:r>
    </w:p>
    <w:p w14:paraId="714D083A" w14:textId="77777777" w:rsidR="001A3CD7" w:rsidRPr="00CB4FD7" w:rsidRDefault="001A3CD7" w:rsidP="001A3CD7">
      <w:pPr>
        <w:rPr>
          <w:sz w:val="20"/>
          <w:szCs w:val="20"/>
          <w:lang w:val="en-CA"/>
        </w:rPr>
      </w:pPr>
      <w:r w:rsidRPr="00CB4FD7">
        <w:rPr>
          <w:sz w:val="20"/>
          <w:szCs w:val="20"/>
          <w:lang w:val="en-CA"/>
        </w:rPr>
        <w:t>sub-50_task-Sleep_acq-headband_eeg.edf</w:t>
      </w:r>
    </w:p>
    <w:p w14:paraId="33418B1D" w14:textId="77777777" w:rsidR="001A3CD7" w:rsidRPr="00CB4FD7" w:rsidRDefault="001A3CD7" w:rsidP="001A3CD7">
      <w:pPr>
        <w:rPr>
          <w:sz w:val="20"/>
          <w:szCs w:val="20"/>
          <w:lang w:val="en-CA"/>
        </w:rPr>
      </w:pPr>
      <w:r w:rsidRPr="00CB4FD7">
        <w:rPr>
          <w:sz w:val="20"/>
          <w:szCs w:val="20"/>
          <w:lang w:val="en-CA"/>
        </w:rPr>
        <w:t>sub-51_task-Sleep_acq-headband_eeg.edf</w:t>
      </w:r>
    </w:p>
    <w:p w14:paraId="74829C8B" w14:textId="77777777" w:rsidR="001A3CD7" w:rsidRPr="00CB4FD7" w:rsidRDefault="001A3CD7" w:rsidP="001A3CD7">
      <w:pPr>
        <w:rPr>
          <w:sz w:val="20"/>
          <w:szCs w:val="20"/>
          <w:lang w:val="en-CA"/>
        </w:rPr>
      </w:pPr>
      <w:r w:rsidRPr="00CB4FD7">
        <w:rPr>
          <w:sz w:val="20"/>
          <w:szCs w:val="20"/>
          <w:lang w:val="en-CA"/>
        </w:rPr>
        <w:t>sub-53_task-Sleep_acq-headband_eeg.edf</w:t>
      </w:r>
    </w:p>
    <w:p w14:paraId="51BC6580" w14:textId="77777777" w:rsidR="001A3CD7" w:rsidRPr="00CB4FD7" w:rsidRDefault="001A3CD7" w:rsidP="001A3CD7">
      <w:pPr>
        <w:rPr>
          <w:sz w:val="20"/>
          <w:szCs w:val="20"/>
          <w:lang w:val="en-CA"/>
        </w:rPr>
      </w:pPr>
      <w:r w:rsidRPr="00CB4FD7">
        <w:rPr>
          <w:sz w:val="20"/>
          <w:szCs w:val="20"/>
          <w:lang w:val="en-CA"/>
        </w:rPr>
        <w:t>sub-54_task-Sleep_acq-headband_eeg.edf</w:t>
      </w:r>
    </w:p>
    <w:p w14:paraId="438EB3A5" w14:textId="77777777" w:rsidR="001A3CD7" w:rsidRPr="00CB4FD7" w:rsidRDefault="001A3CD7" w:rsidP="001A3CD7">
      <w:pPr>
        <w:rPr>
          <w:sz w:val="20"/>
          <w:szCs w:val="20"/>
          <w:lang w:val="en-CA"/>
        </w:rPr>
      </w:pPr>
      <w:r w:rsidRPr="00CB4FD7">
        <w:rPr>
          <w:sz w:val="20"/>
          <w:szCs w:val="20"/>
          <w:lang w:val="en-CA"/>
        </w:rPr>
        <w:t>sub-55_task-Sleep_acq-headband_eeg.edf</w:t>
      </w:r>
    </w:p>
    <w:p w14:paraId="548E9A1B" w14:textId="77777777" w:rsidR="001A3CD7" w:rsidRPr="00CB4FD7" w:rsidRDefault="001A3CD7" w:rsidP="001A3CD7">
      <w:pPr>
        <w:rPr>
          <w:sz w:val="20"/>
          <w:szCs w:val="20"/>
          <w:lang w:val="en-CA"/>
        </w:rPr>
      </w:pPr>
      <w:r w:rsidRPr="00CB4FD7">
        <w:rPr>
          <w:sz w:val="20"/>
          <w:szCs w:val="20"/>
          <w:lang w:val="en-CA"/>
        </w:rPr>
        <w:t>sub-59_task-Sleep_acq-headband_eeg.edf</w:t>
      </w:r>
    </w:p>
    <w:p w14:paraId="7DBADD7D" w14:textId="77777777" w:rsidR="001A3CD7" w:rsidRPr="00CB4FD7" w:rsidRDefault="001A3CD7" w:rsidP="001A3CD7">
      <w:pPr>
        <w:rPr>
          <w:sz w:val="20"/>
          <w:szCs w:val="20"/>
          <w:lang w:val="en-CA"/>
        </w:rPr>
      </w:pPr>
      <w:r w:rsidRPr="00CB4FD7">
        <w:rPr>
          <w:sz w:val="20"/>
          <w:szCs w:val="20"/>
          <w:lang w:val="en-CA"/>
        </w:rPr>
        <w:t>sub-61_task-Sleep_acq-headband_eeg.edf</w:t>
      </w:r>
    </w:p>
    <w:p w14:paraId="04D002E5" w14:textId="77777777" w:rsidR="001A3CD7" w:rsidRPr="00CB4FD7" w:rsidRDefault="001A3CD7" w:rsidP="001A3CD7">
      <w:pPr>
        <w:rPr>
          <w:sz w:val="20"/>
          <w:szCs w:val="20"/>
          <w:lang w:val="en-CA"/>
        </w:rPr>
      </w:pPr>
      <w:r w:rsidRPr="00CB4FD7">
        <w:rPr>
          <w:sz w:val="20"/>
          <w:szCs w:val="20"/>
          <w:lang w:val="en-CA"/>
        </w:rPr>
        <w:t>sub-62_task-Sleep_acq-headband_eeg.edf</w:t>
      </w:r>
    </w:p>
    <w:p w14:paraId="3B0BAFAF" w14:textId="77777777" w:rsidR="001A3CD7" w:rsidRPr="00CB4FD7" w:rsidRDefault="001A3CD7" w:rsidP="001A3CD7">
      <w:pPr>
        <w:rPr>
          <w:sz w:val="20"/>
          <w:szCs w:val="20"/>
          <w:lang w:val="en-CA"/>
        </w:rPr>
      </w:pPr>
      <w:r w:rsidRPr="00CB4FD7">
        <w:rPr>
          <w:sz w:val="20"/>
          <w:szCs w:val="20"/>
          <w:lang w:val="en-CA"/>
        </w:rPr>
        <w:lastRenderedPageBreak/>
        <w:t>sub-64_task-Sleep_acq-headband_eeg.edf</w:t>
      </w:r>
    </w:p>
    <w:p w14:paraId="4A5F91A8" w14:textId="77777777" w:rsidR="001A3CD7" w:rsidRPr="00CB4FD7" w:rsidRDefault="001A3CD7" w:rsidP="001A3CD7">
      <w:pPr>
        <w:rPr>
          <w:sz w:val="20"/>
          <w:szCs w:val="20"/>
          <w:lang w:val="en-CA"/>
        </w:rPr>
      </w:pPr>
      <w:r w:rsidRPr="00CB4FD7">
        <w:rPr>
          <w:sz w:val="20"/>
          <w:szCs w:val="20"/>
          <w:lang w:val="en-CA"/>
        </w:rPr>
        <w:t>sub-67_task-Sleep_acq-headband_eeg.edf</w:t>
      </w:r>
    </w:p>
    <w:p w14:paraId="4F63C601" w14:textId="77777777" w:rsidR="001A3CD7" w:rsidRPr="00CB4FD7" w:rsidRDefault="001A3CD7" w:rsidP="001A3CD7">
      <w:pPr>
        <w:rPr>
          <w:sz w:val="20"/>
          <w:szCs w:val="20"/>
          <w:lang w:val="en-CA"/>
        </w:rPr>
      </w:pPr>
      <w:r w:rsidRPr="00CB4FD7">
        <w:rPr>
          <w:sz w:val="20"/>
          <w:szCs w:val="20"/>
          <w:lang w:val="en-CA"/>
        </w:rPr>
        <w:t>sub-68_task-Sleep_acq-headband_eeg.edf</w:t>
      </w:r>
    </w:p>
    <w:p w14:paraId="41AFE463" w14:textId="77777777" w:rsidR="001A3CD7" w:rsidRPr="00CB4FD7" w:rsidRDefault="001A3CD7" w:rsidP="001A3CD7">
      <w:pPr>
        <w:rPr>
          <w:sz w:val="20"/>
          <w:szCs w:val="20"/>
          <w:lang w:val="en-CA"/>
        </w:rPr>
      </w:pPr>
      <w:r w:rsidRPr="00CB4FD7">
        <w:rPr>
          <w:sz w:val="20"/>
          <w:szCs w:val="20"/>
          <w:lang w:val="en-CA"/>
        </w:rPr>
        <w:t>sub-69_task-Sleep_acq-headband_eeg.edf</w:t>
      </w:r>
    </w:p>
    <w:p w14:paraId="13D98382" w14:textId="77777777" w:rsidR="001A3CD7" w:rsidRPr="00CB4FD7" w:rsidRDefault="001A3CD7" w:rsidP="001A3CD7">
      <w:pPr>
        <w:rPr>
          <w:sz w:val="20"/>
          <w:szCs w:val="20"/>
          <w:lang w:val="en-CA"/>
        </w:rPr>
      </w:pPr>
      <w:r w:rsidRPr="00CB4FD7">
        <w:rPr>
          <w:sz w:val="20"/>
          <w:szCs w:val="20"/>
          <w:lang w:val="en-CA"/>
        </w:rPr>
        <w:t>sub-72_task-Sleep_acq-headband_eeg.edf</w:t>
      </w:r>
    </w:p>
    <w:p w14:paraId="1A96C807" w14:textId="77777777" w:rsidR="001A3CD7" w:rsidRPr="00CB4FD7" w:rsidRDefault="001A3CD7" w:rsidP="001A3CD7">
      <w:pPr>
        <w:rPr>
          <w:sz w:val="20"/>
          <w:szCs w:val="20"/>
          <w:lang w:val="en-CA"/>
        </w:rPr>
      </w:pPr>
      <w:r w:rsidRPr="00CB4FD7">
        <w:rPr>
          <w:sz w:val="20"/>
          <w:szCs w:val="20"/>
          <w:lang w:val="en-CA"/>
        </w:rPr>
        <w:t>sub-73_task-Sleep_acq-headband_eeg.edf</w:t>
      </w:r>
    </w:p>
    <w:p w14:paraId="2584780E" w14:textId="77777777" w:rsidR="001A3CD7" w:rsidRPr="00CB4FD7" w:rsidRDefault="001A3CD7" w:rsidP="001A3CD7">
      <w:pPr>
        <w:rPr>
          <w:sz w:val="20"/>
          <w:szCs w:val="20"/>
          <w:lang w:val="en-CA"/>
        </w:rPr>
      </w:pPr>
      <w:r w:rsidRPr="00CB4FD7">
        <w:rPr>
          <w:sz w:val="20"/>
          <w:szCs w:val="20"/>
          <w:lang w:val="en-CA"/>
        </w:rPr>
        <w:t>sub-76_task-Sleep_acq-headband_eeg.edf</w:t>
      </w:r>
    </w:p>
    <w:p w14:paraId="65FE7DCF" w14:textId="77777777" w:rsidR="001A3CD7" w:rsidRPr="00CB4FD7" w:rsidRDefault="001A3CD7" w:rsidP="001A3CD7">
      <w:pPr>
        <w:rPr>
          <w:sz w:val="20"/>
          <w:szCs w:val="20"/>
          <w:lang w:val="en-CA"/>
        </w:rPr>
      </w:pPr>
      <w:r w:rsidRPr="00CB4FD7">
        <w:rPr>
          <w:sz w:val="20"/>
          <w:szCs w:val="20"/>
          <w:lang w:val="en-CA"/>
        </w:rPr>
        <w:t>sub-78_task-Sleep_acq-headband_eeg.edf</w:t>
      </w:r>
    </w:p>
    <w:p w14:paraId="6F2D6E66" w14:textId="77777777" w:rsidR="001A3CD7" w:rsidRPr="00CB4FD7" w:rsidRDefault="001A3CD7" w:rsidP="001A3CD7">
      <w:pPr>
        <w:rPr>
          <w:sz w:val="20"/>
          <w:szCs w:val="20"/>
          <w:lang w:val="en-CA"/>
        </w:rPr>
      </w:pPr>
      <w:r w:rsidRPr="00CB4FD7">
        <w:rPr>
          <w:sz w:val="20"/>
          <w:szCs w:val="20"/>
          <w:lang w:val="en-CA"/>
        </w:rPr>
        <w:t>sub-79_task-Sleep_acq-headband_eeg.edf</w:t>
      </w:r>
    </w:p>
    <w:p w14:paraId="3CF13717" w14:textId="77777777" w:rsidR="001A3CD7" w:rsidRPr="00CB4FD7" w:rsidRDefault="001A3CD7" w:rsidP="001A3CD7">
      <w:pPr>
        <w:rPr>
          <w:sz w:val="20"/>
          <w:szCs w:val="20"/>
          <w:lang w:val="en-CA"/>
        </w:rPr>
      </w:pPr>
      <w:r w:rsidRPr="00CB4FD7">
        <w:rPr>
          <w:sz w:val="20"/>
          <w:szCs w:val="20"/>
          <w:lang w:val="en-CA"/>
        </w:rPr>
        <w:t>sub-80_task-Sleep_acq-headband_eeg.edf</w:t>
      </w:r>
    </w:p>
    <w:p w14:paraId="0CDB46C0" w14:textId="77777777" w:rsidR="001A3CD7" w:rsidRPr="00CB4FD7" w:rsidRDefault="001A3CD7" w:rsidP="001A3CD7">
      <w:pPr>
        <w:rPr>
          <w:sz w:val="20"/>
          <w:szCs w:val="20"/>
          <w:lang w:val="en-CA"/>
        </w:rPr>
      </w:pPr>
      <w:r w:rsidRPr="00CB4FD7">
        <w:rPr>
          <w:sz w:val="20"/>
          <w:szCs w:val="20"/>
          <w:lang w:val="en-CA"/>
        </w:rPr>
        <w:t>sub-81_task-Sleep_acq-headband_eeg.edf</w:t>
      </w:r>
    </w:p>
    <w:p w14:paraId="5335DB9C" w14:textId="77777777" w:rsidR="001A3CD7" w:rsidRPr="00CB4FD7" w:rsidRDefault="001A3CD7" w:rsidP="001A3CD7">
      <w:pPr>
        <w:rPr>
          <w:sz w:val="20"/>
          <w:szCs w:val="20"/>
          <w:lang w:val="en-CA"/>
        </w:rPr>
      </w:pPr>
      <w:r w:rsidRPr="00CB4FD7">
        <w:rPr>
          <w:sz w:val="20"/>
          <w:szCs w:val="20"/>
          <w:lang w:val="en-CA"/>
        </w:rPr>
        <w:t>sub-84_task-Sleep_acq-headband_eeg.edf</w:t>
      </w:r>
    </w:p>
    <w:p w14:paraId="5436E1C9" w14:textId="77777777" w:rsidR="001A3CD7" w:rsidRPr="00CB4FD7" w:rsidRDefault="001A3CD7" w:rsidP="001A3CD7">
      <w:pPr>
        <w:rPr>
          <w:sz w:val="20"/>
          <w:szCs w:val="20"/>
          <w:lang w:val="en-CA"/>
        </w:rPr>
      </w:pPr>
      <w:r w:rsidRPr="00CB4FD7">
        <w:rPr>
          <w:sz w:val="20"/>
          <w:szCs w:val="20"/>
          <w:lang w:val="en-CA"/>
        </w:rPr>
        <w:t>sub-85_task-Sleep_acq-headband_eeg.edf</w:t>
      </w:r>
    </w:p>
    <w:p w14:paraId="5880CE5C" w14:textId="77777777" w:rsidR="001A3CD7" w:rsidRPr="00CB4FD7" w:rsidRDefault="001A3CD7" w:rsidP="001A3CD7">
      <w:pPr>
        <w:rPr>
          <w:sz w:val="20"/>
          <w:szCs w:val="20"/>
          <w:lang w:val="en-CA"/>
        </w:rPr>
      </w:pPr>
      <w:r w:rsidRPr="00CB4FD7">
        <w:rPr>
          <w:sz w:val="20"/>
          <w:szCs w:val="20"/>
          <w:lang w:val="en-CA"/>
        </w:rPr>
        <w:t>sub-86_task-Sleep_acq-headband_eeg.edf</w:t>
      </w:r>
    </w:p>
    <w:p w14:paraId="6079804D" w14:textId="77777777" w:rsidR="001A3CD7" w:rsidRPr="00CB4FD7" w:rsidRDefault="001A3CD7" w:rsidP="001A3CD7">
      <w:pPr>
        <w:rPr>
          <w:sz w:val="20"/>
          <w:szCs w:val="20"/>
          <w:lang w:val="en-CA"/>
        </w:rPr>
      </w:pPr>
      <w:r w:rsidRPr="00CB4FD7">
        <w:rPr>
          <w:sz w:val="20"/>
          <w:szCs w:val="20"/>
          <w:lang w:val="en-CA"/>
        </w:rPr>
        <w:t>sub-87_task-Sleep_acq-headband_eeg.edf</w:t>
      </w:r>
    </w:p>
    <w:p w14:paraId="303C04DB" w14:textId="77777777" w:rsidR="001A3CD7" w:rsidRPr="00CB4FD7" w:rsidRDefault="001A3CD7" w:rsidP="001A3CD7">
      <w:pPr>
        <w:rPr>
          <w:sz w:val="20"/>
          <w:szCs w:val="20"/>
          <w:lang w:val="en-CA"/>
        </w:rPr>
      </w:pPr>
      <w:r w:rsidRPr="00CB4FD7">
        <w:rPr>
          <w:sz w:val="20"/>
          <w:szCs w:val="20"/>
          <w:lang w:val="en-CA"/>
        </w:rPr>
        <w:t>sub-89_task-Sleep_acq-headband_eeg.edf</w:t>
      </w:r>
    </w:p>
    <w:p w14:paraId="09931B35" w14:textId="77777777" w:rsidR="001A3CD7" w:rsidRPr="00CB4FD7" w:rsidRDefault="001A3CD7" w:rsidP="001A3CD7">
      <w:pPr>
        <w:rPr>
          <w:sz w:val="20"/>
          <w:szCs w:val="20"/>
          <w:lang w:val="en-CA"/>
        </w:rPr>
      </w:pPr>
      <w:r w:rsidRPr="00CB4FD7">
        <w:rPr>
          <w:sz w:val="20"/>
          <w:szCs w:val="20"/>
          <w:lang w:val="en-CA"/>
        </w:rPr>
        <w:t>sub-92_task-Sleep_acq-headband_eeg.edf</w:t>
      </w:r>
    </w:p>
    <w:p w14:paraId="6B8764F7" w14:textId="77777777" w:rsidR="001A3CD7" w:rsidRPr="00CB4FD7" w:rsidRDefault="001A3CD7" w:rsidP="001A3CD7">
      <w:pPr>
        <w:rPr>
          <w:sz w:val="20"/>
          <w:szCs w:val="20"/>
          <w:lang w:val="en-CA"/>
        </w:rPr>
      </w:pPr>
      <w:r w:rsidRPr="00CB4FD7">
        <w:rPr>
          <w:sz w:val="20"/>
          <w:szCs w:val="20"/>
          <w:lang w:val="en-CA"/>
        </w:rPr>
        <w:t>sub-93_task-Sleep_acq-headband_eeg.edf</w:t>
      </w:r>
    </w:p>
    <w:p w14:paraId="44395815" w14:textId="77777777" w:rsidR="001A3CD7" w:rsidRPr="00CB4FD7" w:rsidRDefault="001A3CD7" w:rsidP="001A3CD7">
      <w:pPr>
        <w:rPr>
          <w:sz w:val="20"/>
          <w:szCs w:val="20"/>
          <w:lang w:val="en-CA"/>
        </w:rPr>
      </w:pPr>
      <w:r w:rsidRPr="00CB4FD7">
        <w:rPr>
          <w:sz w:val="20"/>
          <w:szCs w:val="20"/>
          <w:lang w:val="en-CA"/>
        </w:rPr>
        <w:t>sub-94_task-Sleep_acq-headband_eeg.edf</w:t>
      </w:r>
    </w:p>
    <w:p w14:paraId="66F4FD4F" w14:textId="77777777" w:rsidR="001A3CD7" w:rsidRPr="00CB4FD7" w:rsidRDefault="001A3CD7" w:rsidP="001A3CD7">
      <w:pPr>
        <w:rPr>
          <w:sz w:val="20"/>
          <w:szCs w:val="20"/>
          <w:lang w:val="en-CA"/>
        </w:rPr>
      </w:pPr>
      <w:r w:rsidRPr="00CB4FD7">
        <w:rPr>
          <w:sz w:val="20"/>
          <w:szCs w:val="20"/>
          <w:lang w:val="en-CA"/>
        </w:rPr>
        <w:t>sub-95_task-Sleep_acq-headband_eeg.edf</w:t>
      </w:r>
    </w:p>
    <w:p w14:paraId="5FA6BE2D" w14:textId="77777777" w:rsidR="001A3CD7" w:rsidRPr="00CB4FD7" w:rsidRDefault="001A3CD7" w:rsidP="001A3CD7">
      <w:pPr>
        <w:rPr>
          <w:sz w:val="20"/>
          <w:szCs w:val="20"/>
          <w:lang w:val="en-CA"/>
        </w:rPr>
      </w:pPr>
      <w:r w:rsidRPr="00CB4FD7">
        <w:rPr>
          <w:sz w:val="20"/>
          <w:szCs w:val="20"/>
          <w:lang w:val="en-CA"/>
        </w:rPr>
        <w:t>sub-99_task-Sleep_acq-headband_eeg.edf</w:t>
      </w:r>
    </w:p>
    <w:p w14:paraId="1ADAB591" w14:textId="77777777" w:rsidR="001A3CD7" w:rsidRPr="00CB4FD7" w:rsidRDefault="001A3CD7" w:rsidP="001A3CD7">
      <w:pPr>
        <w:rPr>
          <w:sz w:val="20"/>
          <w:szCs w:val="20"/>
          <w:lang w:val="en-CA"/>
        </w:rPr>
      </w:pPr>
      <w:r w:rsidRPr="00CB4FD7">
        <w:rPr>
          <w:sz w:val="20"/>
          <w:szCs w:val="20"/>
          <w:lang w:val="en-CA"/>
        </w:rPr>
        <w:t>sub-6_task-Sleep_acq-headband_eeg.edf</w:t>
      </w:r>
    </w:p>
    <w:p w14:paraId="537440C2" w14:textId="77777777" w:rsidR="001A3CD7" w:rsidRPr="00CB4FD7" w:rsidRDefault="001A3CD7" w:rsidP="001A3CD7">
      <w:pPr>
        <w:rPr>
          <w:sz w:val="20"/>
          <w:szCs w:val="20"/>
          <w:lang w:val="en-CA"/>
        </w:rPr>
      </w:pPr>
      <w:r w:rsidRPr="00CB4FD7">
        <w:rPr>
          <w:sz w:val="20"/>
          <w:szCs w:val="20"/>
          <w:lang w:val="en-CA"/>
        </w:rPr>
        <w:t>sub-101_task-Sleep_acq-psg_eeg.edf</w:t>
      </w:r>
    </w:p>
    <w:p w14:paraId="2DE53E73" w14:textId="77777777" w:rsidR="001A3CD7" w:rsidRPr="00CB4FD7" w:rsidRDefault="001A3CD7" w:rsidP="001A3CD7">
      <w:pPr>
        <w:rPr>
          <w:sz w:val="20"/>
          <w:szCs w:val="20"/>
          <w:lang w:val="en-CA"/>
        </w:rPr>
      </w:pPr>
      <w:r w:rsidRPr="00CB4FD7">
        <w:rPr>
          <w:sz w:val="20"/>
          <w:szCs w:val="20"/>
          <w:lang w:val="en-CA"/>
        </w:rPr>
        <w:t>sub-102_task-Sleep_acq-psg_eeg.edf</w:t>
      </w:r>
    </w:p>
    <w:p w14:paraId="4E9991CD" w14:textId="77777777" w:rsidR="001A3CD7" w:rsidRPr="00CB4FD7" w:rsidRDefault="001A3CD7" w:rsidP="001A3CD7">
      <w:pPr>
        <w:rPr>
          <w:sz w:val="20"/>
          <w:szCs w:val="20"/>
          <w:lang w:val="en-CA"/>
        </w:rPr>
      </w:pPr>
      <w:r w:rsidRPr="00CB4FD7">
        <w:rPr>
          <w:sz w:val="20"/>
          <w:szCs w:val="20"/>
          <w:lang w:val="en-CA"/>
        </w:rPr>
        <w:t>sub-103_task-Sleep_acq-psg_eeg.edf</w:t>
      </w:r>
    </w:p>
    <w:p w14:paraId="747B3F02" w14:textId="77777777" w:rsidR="001A3CD7" w:rsidRPr="00CB4FD7" w:rsidRDefault="001A3CD7" w:rsidP="001A3CD7">
      <w:pPr>
        <w:rPr>
          <w:sz w:val="20"/>
          <w:szCs w:val="20"/>
          <w:lang w:val="en-CA"/>
        </w:rPr>
      </w:pPr>
      <w:r w:rsidRPr="00CB4FD7">
        <w:rPr>
          <w:sz w:val="20"/>
          <w:szCs w:val="20"/>
          <w:lang w:val="en-CA"/>
        </w:rPr>
        <w:t>sub-104_task-Sleep_acq-psg_eeg.edf</w:t>
      </w:r>
    </w:p>
    <w:p w14:paraId="372D3241" w14:textId="77777777" w:rsidR="001A3CD7" w:rsidRPr="00CB4FD7" w:rsidRDefault="001A3CD7" w:rsidP="001A3CD7">
      <w:pPr>
        <w:rPr>
          <w:sz w:val="20"/>
          <w:szCs w:val="20"/>
          <w:lang w:val="en-CA"/>
        </w:rPr>
      </w:pPr>
      <w:r w:rsidRPr="00CB4FD7">
        <w:rPr>
          <w:sz w:val="20"/>
          <w:szCs w:val="20"/>
          <w:lang w:val="en-CA"/>
        </w:rPr>
        <w:t>sub-105_task-Sleep_acq-psg_eeg.edf</w:t>
      </w:r>
    </w:p>
    <w:p w14:paraId="5BEDAB1F" w14:textId="77777777" w:rsidR="001A3CD7" w:rsidRPr="00CB4FD7" w:rsidRDefault="001A3CD7" w:rsidP="001A3CD7">
      <w:pPr>
        <w:rPr>
          <w:sz w:val="20"/>
          <w:szCs w:val="20"/>
          <w:lang w:val="en-CA"/>
        </w:rPr>
      </w:pPr>
      <w:r w:rsidRPr="00CB4FD7">
        <w:rPr>
          <w:sz w:val="20"/>
          <w:szCs w:val="20"/>
          <w:lang w:val="en-CA"/>
        </w:rPr>
        <w:t>sub-106_task-Sleep_acq-psg_eeg.edf</w:t>
      </w:r>
    </w:p>
    <w:p w14:paraId="47CAB75A" w14:textId="77777777" w:rsidR="001A3CD7" w:rsidRPr="00CB4FD7" w:rsidRDefault="001A3CD7" w:rsidP="001A3CD7">
      <w:pPr>
        <w:rPr>
          <w:sz w:val="20"/>
          <w:szCs w:val="20"/>
          <w:lang w:val="en-CA"/>
        </w:rPr>
      </w:pPr>
      <w:r w:rsidRPr="00CB4FD7">
        <w:rPr>
          <w:sz w:val="20"/>
          <w:szCs w:val="20"/>
          <w:lang w:val="en-CA"/>
        </w:rPr>
        <w:t>sub-107_task-Sleep_acq-psg_eeg.edf</w:t>
      </w:r>
    </w:p>
    <w:p w14:paraId="46E8D189" w14:textId="77777777" w:rsidR="001A3CD7" w:rsidRPr="00CB4FD7" w:rsidRDefault="001A3CD7" w:rsidP="001A3CD7">
      <w:pPr>
        <w:rPr>
          <w:sz w:val="20"/>
          <w:szCs w:val="20"/>
          <w:lang w:val="en-CA"/>
        </w:rPr>
      </w:pPr>
      <w:r w:rsidRPr="00CB4FD7">
        <w:rPr>
          <w:sz w:val="20"/>
          <w:szCs w:val="20"/>
          <w:lang w:val="en-CA"/>
        </w:rPr>
        <w:t>sub-109_task-Sleep_acq-psg_eeg.edf</w:t>
      </w:r>
    </w:p>
    <w:p w14:paraId="6CBB4670" w14:textId="77777777" w:rsidR="001A3CD7" w:rsidRPr="00CB4FD7" w:rsidRDefault="001A3CD7" w:rsidP="001A3CD7">
      <w:pPr>
        <w:rPr>
          <w:sz w:val="20"/>
          <w:szCs w:val="20"/>
          <w:lang w:val="en-CA"/>
        </w:rPr>
      </w:pPr>
      <w:r w:rsidRPr="00CB4FD7">
        <w:rPr>
          <w:sz w:val="20"/>
          <w:szCs w:val="20"/>
          <w:lang w:val="en-CA"/>
        </w:rPr>
        <w:t>sub-111_task-Sleep_acq-psg_eeg.edf</w:t>
      </w:r>
    </w:p>
    <w:p w14:paraId="678A3670" w14:textId="77777777" w:rsidR="001A3CD7" w:rsidRPr="00CB4FD7" w:rsidRDefault="001A3CD7" w:rsidP="001A3CD7">
      <w:pPr>
        <w:rPr>
          <w:sz w:val="20"/>
          <w:szCs w:val="20"/>
          <w:lang w:val="en-CA"/>
        </w:rPr>
      </w:pPr>
      <w:r w:rsidRPr="00CB4FD7">
        <w:rPr>
          <w:sz w:val="20"/>
          <w:szCs w:val="20"/>
          <w:lang w:val="en-CA"/>
        </w:rPr>
        <w:t>sub-113_task-Sleep_acq-psg_eeg.edf</w:t>
      </w:r>
    </w:p>
    <w:p w14:paraId="3C575B5A" w14:textId="77777777" w:rsidR="001A3CD7" w:rsidRPr="00CB4FD7" w:rsidRDefault="001A3CD7" w:rsidP="001A3CD7">
      <w:pPr>
        <w:rPr>
          <w:sz w:val="20"/>
          <w:szCs w:val="20"/>
          <w:lang w:val="en-CA"/>
        </w:rPr>
      </w:pPr>
      <w:r w:rsidRPr="00CB4FD7">
        <w:rPr>
          <w:sz w:val="20"/>
          <w:szCs w:val="20"/>
          <w:lang w:val="en-CA"/>
        </w:rPr>
        <w:t>sub-116_task-Sleep_acq-psg_eeg.edf</w:t>
      </w:r>
    </w:p>
    <w:p w14:paraId="7E585E6A" w14:textId="77777777" w:rsidR="001A3CD7" w:rsidRPr="00CB4FD7" w:rsidRDefault="001A3CD7" w:rsidP="001A3CD7">
      <w:pPr>
        <w:rPr>
          <w:sz w:val="20"/>
          <w:szCs w:val="20"/>
          <w:lang w:val="en-CA"/>
        </w:rPr>
      </w:pPr>
      <w:r w:rsidRPr="00CB4FD7">
        <w:rPr>
          <w:sz w:val="20"/>
          <w:szCs w:val="20"/>
          <w:lang w:val="en-CA"/>
        </w:rPr>
        <w:t>sub-118_task-Sleep_acq-psg_eeg.edf</w:t>
      </w:r>
    </w:p>
    <w:p w14:paraId="1F2AF6BB" w14:textId="77777777" w:rsidR="001A3CD7" w:rsidRPr="00CB4FD7" w:rsidRDefault="001A3CD7" w:rsidP="001A3CD7">
      <w:pPr>
        <w:rPr>
          <w:sz w:val="20"/>
          <w:szCs w:val="20"/>
          <w:lang w:val="en-CA"/>
        </w:rPr>
      </w:pPr>
      <w:r w:rsidRPr="00CB4FD7">
        <w:rPr>
          <w:sz w:val="20"/>
          <w:szCs w:val="20"/>
          <w:lang w:val="en-CA"/>
        </w:rPr>
        <w:t>sub-119_task-Sleep_acq-psg_eeg.edf</w:t>
      </w:r>
    </w:p>
    <w:p w14:paraId="4E481EE7" w14:textId="77777777" w:rsidR="001A3CD7" w:rsidRPr="00CB4FD7" w:rsidRDefault="001A3CD7" w:rsidP="001A3CD7">
      <w:pPr>
        <w:rPr>
          <w:sz w:val="20"/>
          <w:szCs w:val="20"/>
          <w:lang w:val="en-CA"/>
        </w:rPr>
      </w:pPr>
      <w:r w:rsidRPr="00CB4FD7">
        <w:rPr>
          <w:sz w:val="20"/>
          <w:szCs w:val="20"/>
          <w:lang w:val="en-CA"/>
        </w:rPr>
        <w:t>sub-120_task-Sleep_acq-psg_eeg.edf</w:t>
      </w:r>
    </w:p>
    <w:p w14:paraId="3FD65BE2" w14:textId="77777777" w:rsidR="001A3CD7" w:rsidRPr="00CB4FD7" w:rsidRDefault="001A3CD7" w:rsidP="001A3CD7">
      <w:pPr>
        <w:rPr>
          <w:sz w:val="20"/>
          <w:szCs w:val="20"/>
          <w:lang w:val="en-CA"/>
        </w:rPr>
      </w:pPr>
      <w:r w:rsidRPr="00CB4FD7">
        <w:rPr>
          <w:sz w:val="20"/>
          <w:szCs w:val="20"/>
          <w:lang w:val="en-CA"/>
        </w:rPr>
        <w:t>sub-122_task-Sleep_acq-psg_eeg.edf</w:t>
      </w:r>
    </w:p>
    <w:p w14:paraId="1D8FD062" w14:textId="77777777" w:rsidR="001A3CD7" w:rsidRPr="00CB4FD7" w:rsidRDefault="001A3CD7" w:rsidP="001A3CD7">
      <w:pPr>
        <w:rPr>
          <w:sz w:val="20"/>
          <w:szCs w:val="20"/>
          <w:lang w:val="en-CA"/>
        </w:rPr>
      </w:pPr>
      <w:r w:rsidRPr="00CB4FD7">
        <w:rPr>
          <w:sz w:val="20"/>
          <w:szCs w:val="20"/>
          <w:lang w:val="en-CA"/>
        </w:rPr>
        <w:t>sub-128_task-Sleep_acq-psg_eeg.edf</w:t>
      </w:r>
    </w:p>
    <w:p w14:paraId="313A0CEE" w14:textId="77777777" w:rsidR="001A3CD7" w:rsidRPr="00CB4FD7" w:rsidRDefault="001A3CD7" w:rsidP="001A3CD7">
      <w:pPr>
        <w:rPr>
          <w:sz w:val="20"/>
          <w:szCs w:val="20"/>
          <w:lang w:val="en-CA"/>
        </w:rPr>
      </w:pPr>
      <w:r w:rsidRPr="00CB4FD7">
        <w:rPr>
          <w:sz w:val="20"/>
          <w:szCs w:val="20"/>
          <w:lang w:val="en-CA"/>
        </w:rPr>
        <w:t>sub-13_task-Sleep_acq-psg_eeg.edf</w:t>
      </w:r>
    </w:p>
    <w:p w14:paraId="1B0ECB53" w14:textId="77777777" w:rsidR="001A3CD7" w:rsidRPr="00CB4FD7" w:rsidRDefault="001A3CD7" w:rsidP="001A3CD7">
      <w:pPr>
        <w:rPr>
          <w:sz w:val="20"/>
          <w:szCs w:val="20"/>
          <w:lang w:val="en-CA"/>
        </w:rPr>
      </w:pPr>
      <w:r w:rsidRPr="00CB4FD7">
        <w:rPr>
          <w:sz w:val="20"/>
          <w:szCs w:val="20"/>
          <w:lang w:val="en-CA"/>
        </w:rPr>
        <w:t>sub-15_task-Sleep_acq-psg_eeg.edf</w:t>
      </w:r>
    </w:p>
    <w:p w14:paraId="219ADFDC" w14:textId="77777777" w:rsidR="001A3CD7" w:rsidRPr="00CB4FD7" w:rsidRDefault="001A3CD7" w:rsidP="001A3CD7">
      <w:pPr>
        <w:rPr>
          <w:sz w:val="20"/>
          <w:szCs w:val="20"/>
          <w:lang w:val="en-CA"/>
        </w:rPr>
      </w:pPr>
      <w:r w:rsidRPr="00CB4FD7">
        <w:rPr>
          <w:sz w:val="20"/>
          <w:szCs w:val="20"/>
          <w:lang w:val="en-CA"/>
        </w:rPr>
        <w:t>sub-16_task-Sleep_acq-psg_eeg.edf</w:t>
      </w:r>
    </w:p>
    <w:p w14:paraId="4D8AB0F2" w14:textId="77777777" w:rsidR="001A3CD7" w:rsidRPr="00CB4FD7" w:rsidRDefault="001A3CD7" w:rsidP="001A3CD7">
      <w:pPr>
        <w:rPr>
          <w:sz w:val="20"/>
          <w:szCs w:val="20"/>
          <w:lang w:val="en-CA"/>
        </w:rPr>
      </w:pPr>
      <w:r w:rsidRPr="00CB4FD7">
        <w:rPr>
          <w:sz w:val="20"/>
          <w:szCs w:val="20"/>
          <w:lang w:val="en-CA"/>
        </w:rPr>
        <w:t>sub-17_task-Sleep_acq-psg_eeg.edf</w:t>
      </w:r>
    </w:p>
    <w:p w14:paraId="5CB30C54" w14:textId="77777777" w:rsidR="001A3CD7" w:rsidRPr="00CB4FD7" w:rsidRDefault="001A3CD7" w:rsidP="001A3CD7">
      <w:pPr>
        <w:rPr>
          <w:sz w:val="20"/>
          <w:szCs w:val="20"/>
          <w:lang w:val="en-CA"/>
        </w:rPr>
      </w:pPr>
      <w:r w:rsidRPr="00CB4FD7">
        <w:rPr>
          <w:sz w:val="20"/>
          <w:szCs w:val="20"/>
          <w:lang w:val="en-CA"/>
        </w:rPr>
        <w:t>sub-18_task-Sleep_acq-psg_eeg.edf</w:t>
      </w:r>
    </w:p>
    <w:p w14:paraId="5BECD93E" w14:textId="77777777" w:rsidR="001A3CD7" w:rsidRPr="00CB4FD7" w:rsidRDefault="001A3CD7" w:rsidP="001A3CD7">
      <w:pPr>
        <w:rPr>
          <w:sz w:val="20"/>
          <w:szCs w:val="20"/>
          <w:lang w:val="en-CA"/>
        </w:rPr>
      </w:pPr>
      <w:r w:rsidRPr="00CB4FD7">
        <w:rPr>
          <w:sz w:val="20"/>
          <w:szCs w:val="20"/>
          <w:lang w:val="en-CA"/>
        </w:rPr>
        <w:t>sub-19_task-Sleep_acq-psg_eeg.edf</w:t>
      </w:r>
    </w:p>
    <w:p w14:paraId="2856FA7D" w14:textId="77777777" w:rsidR="001A3CD7" w:rsidRPr="00CB4FD7" w:rsidRDefault="001A3CD7" w:rsidP="001A3CD7">
      <w:pPr>
        <w:rPr>
          <w:sz w:val="20"/>
          <w:szCs w:val="20"/>
          <w:lang w:val="en-CA"/>
        </w:rPr>
      </w:pPr>
      <w:r w:rsidRPr="00CB4FD7">
        <w:rPr>
          <w:sz w:val="20"/>
          <w:szCs w:val="20"/>
          <w:lang w:val="en-CA"/>
        </w:rPr>
        <w:t>sub-21_task-Sleep_acq-psg_eeg.edf</w:t>
      </w:r>
    </w:p>
    <w:p w14:paraId="2BD45485" w14:textId="77777777" w:rsidR="001A3CD7" w:rsidRPr="00CB4FD7" w:rsidRDefault="001A3CD7" w:rsidP="001A3CD7">
      <w:pPr>
        <w:rPr>
          <w:sz w:val="20"/>
          <w:szCs w:val="20"/>
          <w:lang w:val="en-CA"/>
        </w:rPr>
      </w:pPr>
      <w:r w:rsidRPr="00CB4FD7">
        <w:rPr>
          <w:sz w:val="20"/>
          <w:szCs w:val="20"/>
          <w:lang w:val="en-CA"/>
        </w:rPr>
        <w:t>sub-23_task-Sleep_acq-psg_eeg.edf</w:t>
      </w:r>
    </w:p>
    <w:p w14:paraId="0BBB3442" w14:textId="77777777" w:rsidR="001A3CD7" w:rsidRPr="00CB4FD7" w:rsidRDefault="001A3CD7" w:rsidP="001A3CD7">
      <w:pPr>
        <w:rPr>
          <w:sz w:val="20"/>
          <w:szCs w:val="20"/>
          <w:lang w:val="en-CA"/>
        </w:rPr>
      </w:pPr>
      <w:r w:rsidRPr="00CB4FD7">
        <w:rPr>
          <w:sz w:val="20"/>
          <w:szCs w:val="20"/>
          <w:lang w:val="en-CA"/>
        </w:rPr>
        <w:t>sub-27_task-Sleep_acq-psg_eeg.edf</w:t>
      </w:r>
    </w:p>
    <w:p w14:paraId="27D07576" w14:textId="77777777" w:rsidR="001A3CD7" w:rsidRPr="00CB4FD7" w:rsidRDefault="001A3CD7" w:rsidP="001A3CD7">
      <w:pPr>
        <w:rPr>
          <w:sz w:val="20"/>
          <w:szCs w:val="20"/>
          <w:lang w:val="en-CA"/>
        </w:rPr>
      </w:pPr>
      <w:r w:rsidRPr="00CB4FD7">
        <w:rPr>
          <w:sz w:val="20"/>
          <w:szCs w:val="20"/>
          <w:lang w:val="en-CA"/>
        </w:rPr>
        <w:t>sub-30_task-Sleep_acq-psg_eeg.edf</w:t>
      </w:r>
    </w:p>
    <w:p w14:paraId="0336ED2A" w14:textId="77777777" w:rsidR="001A3CD7" w:rsidRPr="00CB4FD7" w:rsidRDefault="001A3CD7" w:rsidP="001A3CD7">
      <w:pPr>
        <w:rPr>
          <w:sz w:val="20"/>
          <w:szCs w:val="20"/>
          <w:lang w:val="en-CA"/>
        </w:rPr>
      </w:pPr>
      <w:r w:rsidRPr="00CB4FD7">
        <w:rPr>
          <w:sz w:val="20"/>
          <w:szCs w:val="20"/>
          <w:lang w:val="en-CA"/>
        </w:rPr>
        <w:t>sub-32_task-Sleep_acq-psg_eeg.edf</w:t>
      </w:r>
    </w:p>
    <w:p w14:paraId="6D3507B2" w14:textId="77777777" w:rsidR="001A3CD7" w:rsidRPr="00CB4FD7" w:rsidRDefault="001A3CD7" w:rsidP="001A3CD7">
      <w:pPr>
        <w:rPr>
          <w:sz w:val="20"/>
          <w:szCs w:val="20"/>
          <w:lang w:val="en-CA"/>
        </w:rPr>
      </w:pPr>
      <w:r w:rsidRPr="00CB4FD7">
        <w:rPr>
          <w:sz w:val="20"/>
          <w:szCs w:val="20"/>
          <w:lang w:val="en-CA"/>
        </w:rPr>
        <w:t>sub-36_task-Sleep_acq-psg_eeg.edf</w:t>
      </w:r>
    </w:p>
    <w:p w14:paraId="267534A6" w14:textId="77777777" w:rsidR="001A3CD7" w:rsidRPr="00CB4FD7" w:rsidRDefault="001A3CD7" w:rsidP="001A3CD7">
      <w:pPr>
        <w:rPr>
          <w:sz w:val="20"/>
          <w:szCs w:val="20"/>
          <w:lang w:val="en-CA"/>
        </w:rPr>
      </w:pPr>
      <w:r w:rsidRPr="00CB4FD7">
        <w:rPr>
          <w:sz w:val="20"/>
          <w:szCs w:val="20"/>
          <w:lang w:val="en-CA"/>
        </w:rPr>
        <w:t>sub-38_task-Sleep_acq-psg_eeg.edf</w:t>
      </w:r>
    </w:p>
    <w:p w14:paraId="79718DCE" w14:textId="77777777" w:rsidR="001A3CD7" w:rsidRPr="00CB4FD7" w:rsidRDefault="001A3CD7" w:rsidP="001A3CD7">
      <w:pPr>
        <w:rPr>
          <w:sz w:val="20"/>
          <w:szCs w:val="20"/>
          <w:lang w:val="en-CA"/>
        </w:rPr>
      </w:pPr>
      <w:r w:rsidRPr="00CB4FD7">
        <w:rPr>
          <w:sz w:val="20"/>
          <w:szCs w:val="20"/>
          <w:lang w:val="en-CA"/>
        </w:rPr>
        <w:t>sub-41_task-Sleep_acq-psg_eeg.edf</w:t>
      </w:r>
    </w:p>
    <w:p w14:paraId="145A1F4F" w14:textId="77777777" w:rsidR="001A3CD7" w:rsidRPr="00CB4FD7" w:rsidRDefault="001A3CD7" w:rsidP="001A3CD7">
      <w:pPr>
        <w:rPr>
          <w:sz w:val="20"/>
          <w:szCs w:val="20"/>
          <w:lang w:val="en-CA"/>
        </w:rPr>
      </w:pPr>
      <w:r w:rsidRPr="00CB4FD7">
        <w:rPr>
          <w:sz w:val="20"/>
          <w:szCs w:val="20"/>
          <w:lang w:val="en-CA"/>
        </w:rPr>
        <w:t>sub-45_task-Sleep_acq-psg_eeg.edf</w:t>
      </w:r>
    </w:p>
    <w:p w14:paraId="606FDCC2" w14:textId="77777777" w:rsidR="001A3CD7" w:rsidRPr="00CB4FD7" w:rsidRDefault="001A3CD7" w:rsidP="001A3CD7">
      <w:pPr>
        <w:rPr>
          <w:sz w:val="20"/>
          <w:szCs w:val="20"/>
          <w:lang w:val="en-CA"/>
        </w:rPr>
      </w:pPr>
      <w:r w:rsidRPr="00CB4FD7">
        <w:rPr>
          <w:sz w:val="20"/>
          <w:szCs w:val="20"/>
          <w:lang w:val="en-CA"/>
        </w:rPr>
        <w:t>sub-47_task-Sleep_acq-psg_eeg.edf</w:t>
      </w:r>
    </w:p>
    <w:p w14:paraId="3E74EE1F" w14:textId="77777777" w:rsidR="001A3CD7" w:rsidRPr="00CB4FD7" w:rsidRDefault="001A3CD7" w:rsidP="001A3CD7">
      <w:pPr>
        <w:rPr>
          <w:sz w:val="20"/>
          <w:szCs w:val="20"/>
          <w:lang w:val="en-CA"/>
        </w:rPr>
      </w:pPr>
      <w:r w:rsidRPr="00CB4FD7">
        <w:rPr>
          <w:sz w:val="20"/>
          <w:szCs w:val="20"/>
          <w:lang w:val="en-CA"/>
        </w:rPr>
        <w:t>sub-50_task-Sleep_acq-psg_eeg.edf</w:t>
      </w:r>
    </w:p>
    <w:p w14:paraId="26DFE777" w14:textId="77777777" w:rsidR="001A3CD7" w:rsidRPr="00CB4FD7" w:rsidRDefault="001A3CD7" w:rsidP="001A3CD7">
      <w:pPr>
        <w:rPr>
          <w:sz w:val="20"/>
          <w:szCs w:val="20"/>
          <w:lang w:val="en-CA"/>
        </w:rPr>
      </w:pPr>
      <w:r w:rsidRPr="00CB4FD7">
        <w:rPr>
          <w:sz w:val="20"/>
          <w:szCs w:val="20"/>
          <w:lang w:val="en-CA"/>
        </w:rPr>
        <w:t>sub-52_task-Sleep_acq-psg_eeg.edf</w:t>
      </w:r>
    </w:p>
    <w:p w14:paraId="76BF8FA7" w14:textId="77777777" w:rsidR="001A3CD7" w:rsidRPr="00CB4FD7" w:rsidRDefault="001A3CD7" w:rsidP="001A3CD7">
      <w:pPr>
        <w:rPr>
          <w:sz w:val="20"/>
          <w:szCs w:val="20"/>
          <w:lang w:val="en-CA"/>
        </w:rPr>
      </w:pPr>
      <w:r w:rsidRPr="00CB4FD7">
        <w:rPr>
          <w:sz w:val="20"/>
          <w:szCs w:val="20"/>
          <w:lang w:val="en-CA"/>
        </w:rPr>
        <w:t>sub-53_task-Sleep_acq-psg_eeg.edf</w:t>
      </w:r>
    </w:p>
    <w:p w14:paraId="2DF6E830" w14:textId="77777777" w:rsidR="001A3CD7" w:rsidRPr="00CB4FD7" w:rsidRDefault="001A3CD7" w:rsidP="001A3CD7">
      <w:pPr>
        <w:rPr>
          <w:sz w:val="20"/>
          <w:szCs w:val="20"/>
          <w:lang w:val="en-CA"/>
        </w:rPr>
      </w:pPr>
      <w:r w:rsidRPr="00CB4FD7">
        <w:rPr>
          <w:sz w:val="20"/>
          <w:szCs w:val="20"/>
          <w:lang w:val="en-CA"/>
        </w:rPr>
        <w:t>sub-56_task-Sleep_acq-psg_eeg.edf</w:t>
      </w:r>
    </w:p>
    <w:p w14:paraId="74365047" w14:textId="77777777" w:rsidR="001A3CD7" w:rsidRPr="00CB4FD7" w:rsidRDefault="001A3CD7" w:rsidP="001A3CD7">
      <w:pPr>
        <w:rPr>
          <w:sz w:val="20"/>
          <w:szCs w:val="20"/>
          <w:lang w:val="en-CA"/>
        </w:rPr>
      </w:pPr>
      <w:r w:rsidRPr="00CB4FD7">
        <w:rPr>
          <w:sz w:val="20"/>
          <w:szCs w:val="20"/>
          <w:lang w:val="en-CA"/>
        </w:rPr>
        <w:t>sub-57_task-Sleep_acq-psg_eeg.edf</w:t>
      </w:r>
    </w:p>
    <w:p w14:paraId="62B2A1A3" w14:textId="77777777" w:rsidR="001A3CD7" w:rsidRPr="00CB4FD7" w:rsidRDefault="001A3CD7" w:rsidP="001A3CD7">
      <w:pPr>
        <w:rPr>
          <w:sz w:val="20"/>
          <w:szCs w:val="20"/>
          <w:lang w:val="en-CA"/>
        </w:rPr>
      </w:pPr>
      <w:r w:rsidRPr="00CB4FD7">
        <w:rPr>
          <w:sz w:val="20"/>
          <w:szCs w:val="20"/>
          <w:lang w:val="en-CA"/>
        </w:rPr>
        <w:t>sub-58_task-Sleep_acq-psg_eeg.edf</w:t>
      </w:r>
    </w:p>
    <w:p w14:paraId="79EFCEFD" w14:textId="77777777" w:rsidR="001A3CD7" w:rsidRPr="00CB4FD7" w:rsidRDefault="001A3CD7" w:rsidP="001A3CD7">
      <w:pPr>
        <w:rPr>
          <w:sz w:val="20"/>
          <w:szCs w:val="20"/>
          <w:lang w:val="en-CA"/>
        </w:rPr>
      </w:pPr>
      <w:r w:rsidRPr="00CB4FD7">
        <w:rPr>
          <w:sz w:val="20"/>
          <w:szCs w:val="20"/>
          <w:lang w:val="en-CA"/>
        </w:rPr>
        <w:t>sub-59_task-Sleep_acq-psg_eeg.edf</w:t>
      </w:r>
    </w:p>
    <w:p w14:paraId="7FE4CBDF" w14:textId="77777777" w:rsidR="001A3CD7" w:rsidRPr="00CB4FD7" w:rsidRDefault="001A3CD7" w:rsidP="001A3CD7">
      <w:pPr>
        <w:rPr>
          <w:sz w:val="20"/>
          <w:szCs w:val="20"/>
          <w:lang w:val="en-CA"/>
        </w:rPr>
      </w:pPr>
      <w:r w:rsidRPr="00CB4FD7">
        <w:rPr>
          <w:sz w:val="20"/>
          <w:szCs w:val="20"/>
          <w:lang w:val="en-CA"/>
        </w:rPr>
        <w:t>sub-61_task-Sleep_acq-psg_eeg.edf</w:t>
      </w:r>
    </w:p>
    <w:p w14:paraId="076E35E8" w14:textId="77777777" w:rsidR="001A3CD7" w:rsidRPr="00CB4FD7" w:rsidRDefault="001A3CD7" w:rsidP="001A3CD7">
      <w:pPr>
        <w:rPr>
          <w:sz w:val="20"/>
          <w:szCs w:val="20"/>
          <w:lang w:val="en-CA"/>
        </w:rPr>
      </w:pPr>
      <w:r w:rsidRPr="00CB4FD7">
        <w:rPr>
          <w:sz w:val="20"/>
          <w:szCs w:val="20"/>
          <w:lang w:val="en-CA"/>
        </w:rPr>
        <w:t>sub-67_task-Sleep_acq-psg_eeg.edf</w:t>
      </w:r>
    </w:p>
    <w:p w14:paraId="2A16BD8E" w14:textId="77777777" w:rsidR="001A3CD7" w:rsidRPr="00CB4FD7" w:rsidRDefault="001A3CD7" w:rsidP="001A3CD7">
      <w:pPr>
        <w:rPr>
          <w:sz w:val="20"/>
          <w:szCs w:val="20"/>
          <w:lang w:val="en-CA"/>
        </w:rPr>
      </w:pPr>
      <w:r w:rsidRPr="00CB4FD7">
        <w:rPr>
          <w:sz w:val="20"/>
          <w:szCs w:val="20"/>
          <w:lang w:val="en-CA"/>
        </w:rPr>
        <w:t>sub-68_task-Sleep_acq-psg_eeg.edf</w:t>
      </w:r>
    </w:p>
    <w:p w14:paraId="4572B3DF" w14:textId="77777777" w:rsidR="001A3CD7" w:rsidRPr="00CB4FD7" w:rsidRDefault="001A3CD7" w:rsidP="001A3CD7">
      <w:pPr>
        <w:rPr>
          <w:sz w:val="20"/>
          <w:szCs w:val="20"/>
          <w:lang w:val="en-CA"/>
        </w:rPr>
      </w:pPr>
      <w:r w:rsidRPr="00CB4FD7">
        <w:rPr>
          <w:sz w:val="20"/>
          <w:szCs w:val="20"/>
          <w:lang w:val="en-CA"/>
        </w:rPr>
        <w:t>sub-72_task-Sleep_acq-psg_eeg.edf</w:t>
      </w:r>
    </w:p>
    <w:p w14:paraId="5C6B5032" w14:textId="77777777" w:rsidR="001A3CD7" w:rsidRPr="00CB4FD7" w:rsidRDefault="001A3CD7" w:rsidP="001A3CD7">
      <w:pPr>
        <w:rPr>
          <w:sz w:val="20"/>
          <w:szCs w:val="20"/>
          <w:lang w:val="en-CA"/>
        </w:rPr>
      </w:pPr>
      <w:r w:rsidRPr="00CB4FD7">
        <w:rPr>
          <w:sz w:val="20"/>
          <w:szCs w:val="20"/>
          <w:lang w:val="en-CA"/>
        </w:rPr>
        <w:t>sub-74_task-Sleep_acq-psg_eeg.edf</w:t>
      </w:r>
    </w:p>
    <w:p w14:paraId="1BF0745E" w14:textId="77777777" w:rsidR="001A3CD7" w:rsidRPr="00CB4FD7" w:rsidRDefault="001A3CD7" w:rsidP="001A3CD7">
      <w:pPr>
        <w:rPr>
          <w:sz w:val="20"/>
          <w:szCs w:val="20"/>
          <w:lang w:val="en-CA"/>
        </w:rPr>
      </w:pPr>
      <w:r w:rsidRPr="00CB4FD7">
        <w:rPr>
          <w:sz w:val="20"/>
          <w:szCs w:val="20"/>
          <w:lang w:val="en-CA"/>
        </w:rPr>
        <w:t>sub-75_task-Sleep_acq-psg_eeg.edf</w:t>
      </w:r>
    </w:p>
    <w:p w14:paraId="72AD0AB2" w14:textId="77777777" w:rsidR="001A3CD7" w:rsidRPr="00CB4FD7" w:rsidRDefault="001A3CD7" w:rsidP="001A3CD7">
      <w:pPr>
        <w:rPr>
          <w:sz w:val="20"/>
          <w:szCs w:val="20"/>
          <w:lang w:val="en-CA"/>
        </w:rPr>
      </w:pPr>
      <w:r w:rsidRPr="00CB4FD7">
        <w:rPr>
          <w:sz w:val="20"/>
          <w:szCs w:val="20"/>
          <w:lang w:val="en-CA"/>
        </w:rPr>
        <w:t>sub-76_task-Sleep_acq-psg_eeg.edf</w:t>
      </w:r>
    </w:p>
    <w:p w14:paraId="7380329E" w14:textId="77777777" w:rsidR="001A3CD7" w:rsidRPr="00CB4FD7" w:rsidRDefault="001A3CD7" w:rsidP="001A3CD7">
      <w:pPr>
        <w:rPr>
          <w:sz w:val="20"/>
          <w:szCs w:val="20"/>
          <w:lang w:val="en-CA"/>
        </w:rPr>
      </w:pPr>
      <w:r w:rsidRPr="00CB4FD7">
        <w:rPr>
          <w:sz w:val="20"/>
          <w:szCs w:val="20"/>
          <w:lang w:val="en-CA"/>
        </w:rPr>
        <w:t>sub-77_task-Sleep_acq-psg_eeg.edf</w:t>
      </w:r>
    </w:p>
    <w:p w14:paraId="1822BD14" w14:textId="77777777" w:rsidR="001A3CD7" w:rsidRPr="00CB4FD7" w:rsidRDefault="001A3CD7" w:rsidP="001A3CD7">
      <w:pPr>
        <w:rPr>
          <w:sz w:val="20"/>
          <w:szCs w:val="20"/>
          <w:lang w:val="en-CA"/>
        </w:rPr>
      </w:pPr>
      <w:r w:rsidRPr="00CB4FD7">
        <w:rPr>
          <w:sz w:val="20"/>
          <w:szCs w:val="20"/>
          <w:lang w:val="en-CA"/>
        </w:rPr>
        <w:t>sub-81_task-Sleep_acq-psg_eeg.edf</w:t>
      </w:r>
    </w:p>
    <w:p w14:paraId="07BC6E7A" w14:textId="77777777" w:rsidR="001A3CD7" w:rsidRPr="00CB4FD7" w:rsidRDefault="001A3CD7" w:rsidP="001A3CD7">
      <w:pPr>
        <w:rPr>
          <w:sz w:val="20"/>
          <w:szCs w:val="20"/>
          <w:lang w:val="en-CA"/>
        </w:rPr>
      </w:pPr>
      <w:r w:rsidRPr="00CB4FD7">
        <w:rPr>
          <w:sz w:val="20"/>
          <w:szCs w:val="20"/>
          <w:lang w:val="en-CA"/>
        </w:rPr>
        <w:t>sub-83_task-Sleep_acq-psg_eeg.edf</w:t>
      </w:r>
    </w:p>
    <w:p w14:paraId="62E6F95D" w14:textId="77777777" w:rsidR="001A3CD7" w:rsidRPr="00CB4FD7" w:rsidRDefault="001A3CD7" w:rsidP="001A3CD7">
      <w:pPr>
        <w:rPr>
          <w:sz w:val="20"/>
          <w:szCs w:val="20"/>
          <w:lang w:val="en-CA"/>
        </w:rPr>
      </w:pPr>
      <w:r w:rsidRPr="00CB4FD7">
        <w:rPr>
          <w:sz w:val="20"/>
          <w:szCs w:val="20"/>
          <w:lang w:val="en-CA"/>
        </w:rPr>
        <w:t>sub-84_task-Sleep_acq-psg_eeg.edf</w:t>
      </w:r>
    </w:p>
    <w:p w14:paraId="51F943B8" w14:textId="77777777" w:rsidR="001A3CD7" w:rsidRPr="00CB4FD7" w:rsidRDefault="001A3CD7" w:rsidP="001A3CD7">
      <w:pPr>
        <w:rPr>
          <w:sz w:val="20"/>
          <w:szCs w:val="20"/>
          <w:lang w:val="en-CA"/>
        </w:rPr>
      </w:pPr>
      <w:r w:rsidRPr="00CB4FD7">
        <w:rPr>
          <w:sz w:val="20"/>
          <w:szCs w:val="20"/>
          <w:lang w:val="en-CA"/>
        </w:rPr>
        <w:t>sub-86_task-Sleep_acq-psg_eeg.edf</w:t>
      </w:r>
    </w:p>
    <w:p w14:paraId="62A7C900" w14:textId="77777777" w:rsidR="001A3CD7" w:rsidRPr="00CB4FD7" w:rsidRDefault="001A3CD7" w:rsidP="001A3CD7">
      <w:pPr>
        <w:rPr>
          <w:sz w:val="20"/>
          <w:szCs w:val="20"/>
          <w:lang w:val="en-CA"/>
        </w:rPr>
      </w:pPr>
      <w:r w:rsidRPr="00CB4FD7">
        <w:rPr>
          <w:sz w:val="20"/>
          <w:szCs w:val="20"/>
          <w:lang w:val="en-CA"/>
        </w:rPr>
        <w:t>sub-88_task-Sleep_acq-psg_eeg.edf</w:t>
      </w:r>
    </w:p>
    <w:p w14:paraId="59D6F910" w14:textId="77777777" w:rsidR="001A3CD7" w:rsidRPr="00CB4FD7" w:rsidRDefault="001A3CD7" w:rsidP="001A3CD7">
      <w:pPr>
        <w:rPr>
          <w:sz w:val="20"/>
          <w:szCs w:val="20"/>
          <w:lang w:val="en-CA"/>
        </w:rPr>
      </w:pPr>
      <w:r w:rsidRPr="00CB4FD7">
        <w:rPr>
          <w:sz w:val="20"/>
          <w:szCs w:val="20"/>
          <w:lang w:val="en-CA"/>
        </w:rPr>
        <w:t>sub-89_task-Sleep_acq-psg_eeg.edf</w:t>
      </w:r>
    </w:p>
    <w:p w14:paraId="271DC284" w14:textId="77777777" w:rsidR="001A3CD7" w:rsidRPr="00CB4FD7" w:rsidRDefault="001A3CD7" w:rsidP="001A3CD7">
      <w:pPr>
        <w:rPr>
          <w:sz w:val="20"/>
          <w:szCs w:val="20"/>
          <w:lang w:val="en-CA"/>
        </w:rPr>
      </w:pPr>
      <w:r w:rsidRPr="00CB4FD7">
        <w:rPr>
          <w:sz w:val="20"/>
          <w:szCs w:val="20"/>
          <w:lang w:val="en-CA"/>
        </w:rPr>
        <w:t>sub-90_task-Sleep_acq-psg_eeg.edf</w:t>
      </w:r>
    </w:p>
    <w:p w14:paraId="3BBC046A" w14:textId="77777777" w:rsidR="001A3CD7" w:rsidRPr="00CB4FD7" w:rsidRDefault="001A3CD7" w:rsidP="001A3CD7">
      <w:pPr>
        <w:rPr>
          <w:sz w:val="20"/>
          <w:szCs w:val="20"/>
          <w:lang w:val="en-CA"/>
        </w:rPr>
      </w:pPr>
      <w:r w:rsidRPr="00CB4FD7">
        <w:rPr>
          <w:sz w:val="20"/>
          <w:szCs w:val="20"/>
          <w:lang w:val="en-CA"/>
        </w:rPr>
        <w:t>sub-93_task-Sleep_acq-psg_eeg.edf</w:t>
      </w:r>
    </w:p>
    <w:p w14:paraId="370234C5" w14:textId="77777777" w:rsidR="001A3CD7" w:rsidRPr="00CB4FD7" w:rsidRDefault="001A3CD7" w:rsidP="001A3CD7">
      <w:pPr>
        <w:rPr>
          <w:sz w:val="20"/>
          <w:szCs w:val="20"/>
          <w:lang w:val="en-CA"/>
        </w:rPr>
      </w:pPr>
      <w:r w:rsidRPr="00CB4FD7">
        <w:rPr>
          <w:sz w:val="20"/>
          <w:szCs w:val="20"/>
          <w:lang w:val="en-CA"/>
        </w:rPr>
        <w:t>sub-94_task-Sleep_acq-psg_eeg.edf</w:t>
      </w:r>
    </w:p>
    <w:p w14:paraId="6AAF305F" w14:textId="77777777" w:rsidR="001A3CD7" w:rsidRPr="00CB4FD7" w:rsidRDefault="001A3CD7" w:rsidP="001A3CD7">
      <w:pPr>
        <w:rPr>
          <w:sz w:val="20"/>
          <w:szCs w:val="20"/>
          <w:lang w:val="en-CA"/>
        </w:rPr>
      </w:pPr>
      <w:r w:rsidRPr="00CB4FD7">
        <w:rPr>
          <w:sz w:val="20"/>
          <w:szCs w:val="20"/>
          <w:lang w:val="en-CA"/>
        </w:rPr>
        <w:t>sub-96_task-Sleep_acq-psg_eeg.edf</w:t>
      </w:r>
    </w:p>
    <w:p w14:paraId="5DDF9F4D" w14:textId="77777777" w:rsidR="001A3CD7" w:rsidRPr="00CB4FD7" w:rsidRDefault="001A3CD7" w:rsidP="001A3CD7">
      <w:pPr>
        <w:rPr>
          <w:sz w:val="20"/>
          <w:szCs w:val="20"/>
          <w:lang w:val="en-CA"/>
        </w:rPr>
      </w:pPr>
      <w:r w:rsidRPr="00CB4FD7">
        <w:rPr>
          <w:sz w:val="20"/>
          <w:szCs w:val="20"/>
          <w:lang w:val="en-CA"/>
        </w:rPr>
        <w:t>sub-97_task-Sleep_acq-psg_eeg.edf</w:t>
      </w:r>
    </w:p>
    <w:p w14:paraId="66EF314D" w14:textId="77777777" w:rsidR="001A3CD7" w:rsidRPr="00CB4FD7" w:rsidRDefault="001A3CD7" w:rsidP="001A3CD7">
      <w:pPr>
        <w:rPr>
          <w:sz w:val="20"/>
          <w:szCs w:val="20"/>
          <w:lang w:val="en-CA"/>
        </w:rPr>
      </w:pPr>
      <w:r w:rsidRPr="00CB4FD7">
        <w:rPr>
          <w:sz w:val="20"/>
          <w:szCs w:val="20"/>
          <w:lang w:val="en-CA"/>
        </w:rPr>
        <w:t>sub-98_task-Sleep_acq-psg_eeg.edf</w:t>
      </w:r>
    </w:p>
    <w:p w14:paraId="01433922" w14:textId="77777777" w:rsidR="001A3CD7" w:rsidRPr="00CB4FD7" w:rsidRDefault="001A3CD7" w:rsidP="001A3CD7">
      <w:pPr>
        <w:rPr>
          <w:sz w:val="20"/>
          <w:szCs w:val="20"/>
          <w:lang w:val="en-CA"/>
        </w:rPr>
      </w:pPr>
      <w:r w:rsidRPr="00CB4FD7">
        <w:rPr>
          <w:sz w:val="20"/>
          <w:szCs w:val="20"/>
          <w:lang w:val="en-CA"/>
        </w:rPr>
        <w:t>sub-99_task-Sleep_acq-psg_eeg.edf</w:t>
      </w:r>
    </w:p>
    <w:p w14:paraId="0AF37EE2" w14:textId="77777777" w:rsidR="001A3CD7" w:rsidRPr="00CB4FD7" w:rsidRDefault="001A3CD7" w:rsidP="001A3CD7">
      <w:pPr>
        <w:rPr>
          <w:sz w:val="20"/>
          <w:szCs w:val="20"/>
          <w:lang w:val="en-CA"/>
        </w:rPr>
      </w:pPr>
      <w:r w:rsidRPr="00CB4FD7">
        <w:rPr>
          <w:sz w:val="20"/>
          <w:szCs w:val="20"/>
          <w:lang w:val="en-CA"/>
        </w:rPr>
        <w:t>sub-1_task-Sleep_acq-psg_eeg.edf</w:t>
      </w:r>
    </w:p>
    <w:p w14:paraId="3A575A0D" w14:textId="77777777" w:rsidR="001A3CD7" w:rsidRPr="00CB4FD7" w:rsidRDefault="001A3CD7" w:rsidP="001A3CD7">
      <w:pPr>
        <w:rPr>
          <w:sz w:val="20"/>
          <w:szCs w:val="20"/>
          <w:lang w:val="en-CA"/>
        </w:rPr>
      </w:pPr>
      <w:r w:rsidRPr="00CB4FD7">
        <w:rPr>
          <w:sz w:val="20"/>
          <w:szCs w:val="20"/>
          <w:lang w:val="en-CA"/>
        </w:rPr>
        <w:t>sub-3_task-Sleep_acq-psg_eeg.edf</w:t>
      </w:r>
    </w:p>
    <w:p w14:paraId="442681AC" w14:textId="77777777" w:rsidR="001A3CD7" w:rsidRPr="00CB4FD7" w:rsidRDefault="001A3CD7" w:rsidP="001A3CD7">
      <w:pPr>
        <w:rPr>
          <w:sz w:val="20"/>
          <w:szCs w:val="20"/>
          <w:lang w:val="en-CA"/>
        </w:rPr>
      </w:pPr>
      <w:r w:rsidRPr="00CB4FD7">
        <w:rPr>
          <w:sz w:val="20"/>
          <w:szCs w:val="20"/>
          <w:lang w:val="en-CA"/>
        </w:rPr>
        <w:t>sub-4_task-Sleep_acq-psg_eeg.edf</w:t>
      </w:r>
    </w:p>
    <w:p w14:paraId="2DC23EF3" w14:textId="77777777" w:rsidR="001655C6" w:rsidRDefault="001A3CD7" w:rsidP="001A3CD7">
      <w:pPr>
        <w:rPr>
          <w:sz w:val="20"/>
          <w:szCs w:val="20"/>
          <w:lang w:val="en-CA"/>
        </w:rPr>
        <w:sectPr w:rsidR="001655C6" w:rsidSect="001655C6">
          <w:type w:val="continuous"/>
          <w:pgSz w:w="11907" w:h="16840" w:code="9"/>
          <w:pgMar w:top="1134" w:right="1134" w:bottom="1134" w:left="1134" w:header="720" w:footer="720" w:gutter="0"/>
          <w:cols w:num="2" w:space="720"/>
          <w:titlePg/>
          <w:docGrid w:linePitch="360"/>
        </w:sectPr>
      </w:pPr>
      <w:r w:rsidRPr="00CB4FD7">
        <w:rPr>
          <w:sz w:val="20"/>
          <w:szCs w:val="20"/>
          <w:lang w:val="en-CA"/>
        </w:rPr>
        <w:t>sub-7_task-Sleep_acq-psg_eeg.edf</w:t>
      </w:r>
    </w:p>
    <w:p w14:paraId="4A92DDD7" w14:textId="77777777" w:rsidR="001655C6" w:rsidRDefault="001A3CD7" w:rsidP="001655C6">
      <w:pPr>
        <w:keepNext/>
        <w:spacing w:before="240"/>
        <w:outlineLvl w:val="1"/>
        <w:rPr>
          <w:b/>
          <w:bCs/>
          <w:szCs w:val="36"/>
          <w:u w:val="single"/>
          <w:lang w:val="en-CA"/>
        </w:rPr>
        <w:sectPr w:rsidR="001655C6" w:rsidSect="001655C6">
          <w:type w:val="continuous"/>
          <w:pgSz w:w="11907" w:h="16840" w:code="9"/>
          <w:pgMar w:top="1134" w:right="1134" w:bottom="1134" w:left="1134" w:header="720" w:footer="720" w:gutter="0"/>
          <w:cols w:space="720"/>
          <w:titlePg/>
          <w:docGrid w:linePitch="360"/>
        </w:sectPr>
      </w:pPr>
      <w:r w:rsidRPr="00CB4FD7">
        <w:rPr>
          <w:b/>
          <w:bCs/>
          <w:szCs w:val="36"/>
          <w:u w:val="single"/>
          <w:lang w:val="en-CA"/>
        </w:rPr>
        <w:t>NMR55 – Verification</w:t>
      </w:r>
    </w:p>
    <w:p w14:paraId="334AAC2C" w14:textId="77777777" w:rsidR="001A3CD7" w:rsidRPr="00CB4FD7" w:rsidRDefault="001A3CD7" w:rsidP="001A3CD7">
      <w:pPr>
        <w:rPr>
          <w:sz w:val="20"/>
          <w:szCs w:val="20"/>
          <w:lang w:val="en-CA"/>
        </w:rPr>
      </w:pPr>
      <w:r w:rsidRPr="00CB4FD7">
        <w:rPr>
          <w:sz w:val="20"/>
          <w:szCs w:val="20"/>
          <w:lang w:val="en-CA"/>
        </w:rPr>
        <w:t>sub-100_task-Sleep_acq-headband_eeg.edf</w:t>
      </w:r>
    </w:p>
    <w:p w14:paraId="52BBE79B" w14:textId="77777777" w:rsidR="001A3CD7" w:rsidRPr="00CB4FD7" w:rsidRDefault="001A3CD7" w:rsidP="001A3CD7">
      <w:pPr>
        <w:rPr>
          <w:sz w:val="20"/>
          <w:szCs w:val="20"/>
          <w:lang w:val="en-CA"/>
        </w:rPr>
      </w:pPr>
      <w:r w:rsidRPr="00CB4FD7">
        <w:rPr>
          <w:sz w:val="20"/>
          <w:szCs w:val="20"/>
          <w:lang w:val="en-CA"/>
        </w:rPr>
        <w:t>sub-102_task-Sleep_acq-headband_eeg.edf</w:t>
      </w:r>
    </w:p>
    <w:p w14:paraId="0DB0F410" w14:textId="77777777" w:rsidR="001A3CD7" w:rsidRPr="00CB4FD7" w:rsidRDefault="001A3CD7" w:rsidP="001A3CD7">
      <w:pPr>
        <w:rPr>
          <w:sz w:val="20"/>
          <w:szCs w:val="20"/>
          <w:lang w:val="en-CA"/>
        </w:rPr>
      </w:pPr>
      <w:r w:rsidRPr="00CB4FD7">
        <w:rPr>
          <w:sz w:val="20"/>
          <w:szCs w:val="20"/>
          <w:lang w:val="en-CA"/>
        </w:rPr>
        <w:t>sub-103_task-Sleep_acq-headband_eeg.edf</w:t>
      </w:r>
    </w:p>
    <w:p w14:paraId="588FB99E" w14:textId="77777777" w:rsidR="001A3CD7" w:rsidRPr="00CB4FD7" w:rsidRDefault="001A3CD7" w:rsidP="001A3CD7">
      <w:pPr>
        <w:rPr>
          <w:sz w:val="20"/>
          <w:szCs w:val="20"/>
          <w:lang w:val="en-CA"/>
        </w:rPr>
      </w:pPr>
      <w:r w:rsidRPr="00CB4FD7">
        <w:rPr>
          <w:sz w:val="20"/>
          <w:szCs w:val="20"/>
          <w:lang w:val="en-CA"/>
        </w:rPr>
        <w:t>sub-105_task-Sleep_acq-headband_eeg.edf</w:t>
      </w:r>
    </w:p>
    <w:p w14:paraId="1CD0B7E5" w14:textId="77777777" w:rsidR="001A3CD7" w:rsidRPr="00CB4FD7" w:rsidRDefault="001A3CD7" w:rsidP="001A3CD7">
      <w:pPr>
        <w:rPr>
          <w:sz w:val="20"/>
          <w:szCs w:val="20"/>
          <w:lang w:val="en-CA"/>
        </w:rPr>
      </w:pPr>
      <w:r w:rsidRPr="00CB4FD7">
        <w:rPr>
          <w:sz w:val="20"/>
          <w:szCs w:val="20"/>
          <w:lang w:val="en-CA"/>
        </w:rPr>
        <w:t>sub-106_task-Sleep_acq-headband_eeg.edf</w:t>
      </w:r>
    </w:p>
    <w:p w14:paraId="0E2B8956" w14:textId="77777777" w:rsidR="001A3CD7" w:rsidRPr="00CB4FD7" w:rsidRDefault="001A3CD7" w:rsidP="001A3CD7">
      <w:pPr>
        <w:rPr>
          <w:sz w:val="20"/>
          <w:szCs w:val="20"/>
          <w:lang w:val="en-CA"/>
        </w:rPr>
      </w:pPr>
      <w:r w:rsidRPr="00CB4FD7">
        <w:rPr>
          <w:sz w:val="20"/>
          <w:szCs w:val="20"/>
          <w:lang w:val="en-CA"/>
        </w:rPr>
        <w:t>sub-108_task-Sleep_acq-headband_eeg.edf</w:t>
      </w:r>
    </w:p>
    <w:p w14:paraId="3740641C" w14:textId="77777777" w:rsidR="001A3CD7" w:rsidRPr="00CB4FD7" w:rsidRDefault="001A3CD7" w:rsidP="001A3CD7">
      <w:pPr>
        <w:rPr>
          <w:sz w:val="20"/>
          <w:szCs w:val="20"/>
          <w:lang w:val="en-CA"/>
        </w:rPr>
      </w:pPr>
      <w:r w:rsidRPr="00CB4FD7">
        <w:rPr>
          <w:sz w:val="20"/>
          <w:szCs w:val="20"/>
          <w:lang w:val="en-CA"/>
        </w:rPr>
        <w:t>sub-109_task-Sleep_acq-headband_eeg.edf</w:t>
      </w:r>
    </w:p>
    <w:p w14:paraId="3C4D6508" w14:textId="77777777" w:rsidR="001A3CD7" w:rsidRPr="00CB4FD7" w:rsidRDefault="001A3CD7" w:rsidP="001A3CD7">
      <w:pPr>
        <w:rPr>
          <w:sz w:val="20"/>
          <w:szCs w:val="20"/>
          <w:lang w:val="en-CA"/>
        </w:rPr>
      </w:pPr>
      <w:r w:rsidRPr="00CB4FD7">
        <w:rPr>
          <w:sz w:val="20"/>
          <w:szCs w:val="20"/>
          <w:lang w:val="en-CA"/>
        </w:rPr>
        <w:t>sub-111_task-Sleep_acq-headband_eeg.edf</w:t>
      </w:r>
    </w:p>
    <w:p w14:paraId="0029BC1A" w14:textId="77777777" w:rsidR="001A3CD7" w:rsidRPr="00CB4FD7" w:rsidRDefault="001A3CD7" w:rsidP="001A3CD7">
      <w:pPr>
        <w:rPr>
          <w:sz w:val="20"/>
          <w:szCs w:val="20"/>
          <w:lang w:val="en-CA"/>
        </w:rPr>
      </w:pPr>
      <w:r w:rsidRPr="00CB4FD7">
        <w:rPr>
          <w:sz w:val="20"/>
          <w:szCs w:val="20"/>
          <w:lang w:val="en-CA"/>
        </w:rPr>
        <w:t>sub-114_task-Sleep_acq-headband_eeg.edf</w:t>
      </w:r>
    </w:p>
    <w:p w14:paraId="5C21DCE7" w14:textId="77777777" w:rsidR="001A3CD7" w:rsidRPr="00CB4FD7" w:rsidRDefault="001A3CD7" w:rsidP="001A3CD7">
      <w:pPr>
        <w:rPr>
          <w:sz w:val="20"/>
          <w:szCs w:val="20"/>
          <w:lang w:val="en-CA"/>
        </w:rPr>
      </w:pPr>
      <w:r w:rsidRPr="00CB4FD7">
        <w:rPr>
          <w:sz w:val="20"/>
          <w:szCs w:val="20"/>
          <w:lang w:val="en-CA"/>
        </w:rPr>
        <w:t>sub-116_task-Sleep_acq-headband_eeg.edf</w:t>
      </w:r>
    </w:p>
    <w:p w14:paraId="1A247140" w14:textId="77777777" w:rsidR="001A3CD7" w:rsidRPr="00CB4FD7" w:rsidRDefault="001A3CD7" w:rsidP="001A3CD7">
      <w:pPr>
        <w:rPr>
          <w:sz w:val="20"/>
          <w:szCs w:val="20"/>
          <w:lang w:val="en-CA"/>
        </w:rPr>
      </w:pPr>
      <w:r w:rsidRPr="00CB4FD7">
        <w:rPr>
          <w:sz w:val="20"/>
          <w:szCs w:val="20"/>
          <w:lang w:val="en-CA"/>
        </w:rPr>
        <w:t>sub-117_task-Sleep_acq-headband_eeg.edf</w:t>
      </w:r>
    </w:p>
    <w:p w14:paraId="03195243" w14:textId="77777777" w:rsidR="001A3CD7" w:rsidRPr="00CB4FD7" w:rsidRDefault="001A3CD7" w:rsidP="001A3CD7">
      <w:pPr>
        <w:rPr>
          <w:sz w:val="20"/>
          <w:szCs w:val="20"/>
          <w:lang w:val="en-CA"/>
        </w:rPr>
      </w:pPr>
      <w:r w:rsidRPr="00CB4FD7">
        <w:rPr>
          <w:sz w:val="20"/>
          <w:szCs w:val="20"/>
          <w:lang w:val="en-CA"/>
        </w:rPr>
        <w:t>sub-120_task-Sleep_acq-headband_eeg.edf</w:t>
      </w:r>
    </w:p>
    <w:p w14:paraId="7D7575AE" w14:textId="77777777" w:rsidR="001A3CD7" w:rsidRPr="00CB4FD7" w:rsidRDefault="001A3CD7" w:rsidP="001A3CD7">
      <w:pPr>
        <w:rPr>
          <w:sz w:val="20"/>
          <w:szCs w:val="20"/>
          <w:lang w:val="en-CA"/>
        </w:rPr>
      </w:pPr>
      <w:r w:rsidRPr="00CB4FD7">
        <w:rPr>
          <w:sz w:val="20"/>
          <w:szCs w:val="20"/>
          <w:lang w:val="en-CA"/>
        </w:rPr>
        <w:t>sub-122_task-Sleep_acq-headband_eeg.edf</w:t>
      </w:r>
    </w:p>
    <w:p w14:paraId="1E308DE6" w14:textId="77777777" w:rsidR="001A3CD7" w:rsidRPr="00CB4FD7" w:rsidRDefault="001A3CD7" w:rsidP="001A3CD7">
      <w:pPr>
        <w:rPr>
          <w:sz w:val="20"/>
          <w:szCs w:val="20"/>
          <w:lang w:val="en-CA"/>
        </w:rPr>
      </w:pPr>
      <w:r w:rsidRPr="00CB4FD7">
        <w:rPr>
          <w:sz w:val="20"/>
          <w:szCs w:val="20"/>
          <w:lang w:val="en-CA"/>
        </w:rPr>
        <w:t>sub-127_task-Sleep_acq-headband_eeg.edf</w:t>
      </w:r>
    </w:p>
    <w:p w14:paraId="47C07A5C" w14:textId="77777777" w:rsidR="001A3CD7" w:rsidRPr="00CB4FD7" w:rsidRDefault="001A3CD7" w:rsidP="001A3CD7">
      <w:pPr>
        <w:rPr>
          <w:sz w:val="20"/>
          <w:szCs w:val="20"/>
          <w:lang w:val="en-CA"/>
        </w:rPr>
      </w:pPr>
      <w:r w:rsidRPr="00CB4FD7">
        <w:rPr>
          <w:sz w:val="20"/>
          <w:szCs w:val="20"/>
          <w:lang w:val="en-CA"/>
        </w:rPr>
        <w:t>sub-10_task-Sleep_acq-headband_eeg.edf</w:t>
      </w:r>
    </w:p>
    <w:p w14:paraId="3E22F20A" w14:textId="77777777" w:rsidR="001A3CD7" w:rsidRPr="00CB4FD7" w:rsidRDefault="001A3CD7" w:rsidP="001A3CD7">
      <w:pPr>
        <w:rPr>
          <w:sz w:val="20"/>
          <w:szCs w:val="20"/>
          <w:lang w:val="en-CA"/>
        </w:rPr>
      </w:pPr>
      <w:r w:rsidRPr="00CB4FD7">
        <w:rPr>
          <w:sz w:val="20"/>
          <w:szCs w:val="20"/>
          <w:lang w:val="en-CA"/>
        </w:rPr>
        <w:t>sub-11_task-Sleep_acq-headband_eeg.edf</w:t>
      </w:r>
    </w:p>
    <w:p w14:paraId="5DAC4292" w14:textId="77777777" w:rsidR="001A3CD7" w:rsidRPr="00CB4FD7" w:rsidRDefault="001A3CD7" w:rsidP="001A3CD7">
      <w:pPr>
        <w:rPr>
          <w:sz w:val="20"/>
          <w:szCs w:val="20"/>
          <w:lang w:val="en-CA"/>
        </w:rPr>
      </w:pPr>
      <w:r w:rsidRPr="00CB4FD7">
        <w:rPr>
          <w:sz w:val="20"/>
          <w:szCs w:val="20"/>
          <w:lang w:val="en-CA"/>
        </w:rPr>
        <w:t>sub-14_task-Sleep_acq-headband_eeg.edf</w:t>
      </w:r>
    </w:p>
    <w:p w14:paraId="3482CC2F" w14:textId="77777777" w:rsidR="001A3CD7" w:rsidRPr="00CB4FD7" w:rsidRDefault="001A3CD7" w:rsidP="001A3CD7">
      <w:pPr>
        <w:rPr>
          <w:sz w:val="20"/>
          <w:szCs w:val="20"/>
          <w:lang w:val="en-CA"/>
        </w:rPr>
      </w:pPr>
      <w:r w:rsidRPr="00CB4FD7">
        <w:rPr>
          <w:sz w:val="20"/>
          <w:szCs w:val="20"/>
          <w:lang w:val="en-CA"/>
        </w:rPr>
        <w:t>sub-15_task-Sleep_acq-headband_eeg.edf</w:t>
      </w:r>
    </w:p>
    <w:p w14:paraId="18DFE531" w14:textId="77777777" w:rsidR="001A3CD7" w:rsidRPr="00CB4FD7" w:rsidRDefault="001A3CD7" w:rsidP="001A3CD7">
      <w:pPr>
        <w:rPr>
          <w:sz w:val="20"/>
          <w:szCs w:val="20"/>
          <w:lang w:val="en-CA"/>
        </w:rPr>
      </w:pPr>
      <w:r w:rsidRPr="00CB4FD7">
        <w:rPr>
          <w:sz w:val="20"/>
          <w:szCs w:val="20"/>
          <w:lang w:val="en-CA"/>
        </w:rPr>
        <w:t>sub-16_task-Sleep_acq-headband_eeg.edf</w:t>
      </w:r>
    </w:p>
    <w:p w14:paraId="60685287" w14:textId="77777777" w:rsidR="001A3CD7" w:rsidRPr="00CB4FD7" w:rsidRDefault="001A3CD7" w:rsidP="001A3CD7">
      <w:pPr>
        <w:rPr>
          <w:sz w:val="20"/>
          <w:szCs w:val="20"/>
          <w:lang w:val="en-CA"/>
        </w:rPr>
      </w:pPr>
      <w:r w:rsidRPr="00CB4FD7">
        <w:rPr>
          <w:sz w:val="20"/>
          <w:szCs w:val="20"/>
          <w:lang w:val="en-CA"/>
        </w:rPr>
        <w:t>sub-17_task-Sleep_acq-headband_eeg.edf</w:t>
      </w:r>
    </w:p>
    <w:p w14:paraId="1D32FB0F" w14:textId="77777777" w:rsidR="001A3CD7" w:rsidRPr="00CB4FD7" w:rsidRDefault="001A3CD7" w:rsidP="001A3CD7">
      <w:pPr>
        <w:rPr>
          <w:sz w:val="20"/>
          <w:szCs w:val="20"/>
          <w:lang w:val="en-CA"/>
        </w:rPr>
      </w:pPr>
      <w:r w:rsidRPr="00CB4FD7">
        <w:rPr>
          <w:sz w:val="20"/>
          <w:szCs w:val="20"/>
          <w:lang w:val="en-CA"/>
        </w:rPr>
        <w:t>sub-18_task-Sleep_acq-headband_eeg.edf</w:t>
      </w:r>
    </w:p>
    <w:p w14:paraId="47D62526" w14:textId="77777777" w:rsidR="001A3CD7" w:rsidRPr="00CB4FD7" w:rsidRDefault="001A3CD7" w:rsidP="001A3CD7">
      <w:pPr>
        <w:rPr>
          <w:sz w:val="20"/>
          <w:szCs w:val="20"/>
          <w:lang w:val="en-CA"/>
        </w:rPr>
      </w:pPr>
      <w:r w:rsidRPr="00CB4FD7">
        <w:rPr>
          <w:sz w:val="20"/>
          <w:szCs w:val="20"/>
          <w:lang w:val="en-CA"/>
        </w:rPr>
        <w:t>sub-21_task-Sleep_acq-headband_eeg.edf</w:t>
      </w:r>
    </w:p>
    <w:p w14:paraId="7D5BED34" w14:textId="77777777" w:rsidR="001A3CD7" w:rsidRPr="00CB4FD7" w:rsidRDefault="001A3CD7" w:rsidP="001A3CD7">
      <w:pPr>
        <w:rPr>
          <w:sz w:val="20"/>
          <w:szCs w:val="20"/>
          <w:lang w:val="en-CA"/>
        </w:rPr>
      </w:pPr>
      <w:r w:rsidRPr="00CB4FD7">
        <w:rPr>
          <w:sz w:val="20"/>
          <w:szCs w:val="20"/>
          <w:lang w:val="en-CA"/>
        </w:rPr>
        <w:t>sub-23_task-Sleep_acq-headband_eeg.edf</w:t>
      </w:r>
    </w:p>
    <w:p w14:paraId="4AA7F241" w14:textId="77777777" w:rsidR="001A3CD7" w:rsidRPr="00CB4FD7" w:rsidRDefault="001A3CD7" w:rsidP="001A3CD7">
      <w:pPr>
        <w:rPr>
          <w:sz w:val="20"/>
          <w:szCs w:val="20"/>
          <w:lang w:val="en-CA"/>
        </w:rPr>
      </w:pPr>
      <w:r w:rsidRPr="00CB4FD7">
        <w:rPr>
          <w:sz w:val="20"/>
          <w:szCs w:val="20"/>
          <w:lang w:val="en-CA"/>
        </w:rPr>
        <w:t>sub-32_task-Sleep_acq-headband_eeg.edf</w:t>
      </w:r>
    </w:p>
    <w:p w14:paraId="280585F3" w14:textId="77777777" w:rsidR="001A3CD7" w:rsidRPr="00CB4FD7" w:rsidRDefault="001A3CD7" w:rsidP="001A3CD7">
      <w:pPr>
        <w:rPr>
          <w:sz w:val="20"/>
          <w:szCs w:val="20"/>
          <w:lang w:val="en-CA"/>
        </w:rPr>
      </w:pPr>
      <w:r w:rsidRPr="00CB4FD7">
        <w:rPr>
          <w:sz w:val="20"/>
          <w:szCs w:val="20"/>
          <w:lang w:val="en-CA"/>
        </w:rPr>
        <w:t>sub-34_task-Sleep_acq-headband_eeg.edf</w:t>
      </w:r>
    </w:p>
    <w:p w14:paraId="76F0890D" w14:textId="77777777" w:rsidR="001A3CD7" w:rsidRPr="00CB4FD7" w:rsidRDefault="001A3CD7" w:rsidP="001A3CD7">
      <w:pPr>
        <w:rPr>
          <w:sz w:val="20"/>
          <w:szCs w:val="20"/>
          <w:lang w:val="en-CA"/>
        </w:rPr>
      </w:pPr>
      <w:r w:rsidRPr="00CB4FD7">
        <w:rPr>
          <w:sz w:val="20"/>
          <w:szCs w:val="20"/>
          <w:lang w:val="en-CA"/>
        </w:rPr>
        <w:t>sub-35_task-Sleep_acq-headband_eeg.edf</w:t>
      </w:r>
    </w:p>
    <w:p w14:paraId="04C6A665" w14:textId="77777777" w:rsidR="001A3CD7" w:rsidRPr="00CB4FD7" w:rsidRDefault="001A3CD7" w:rsidP="001A3CD7">
      <w:pPr>
        <w:rPr>
          <w:sz w:val="20"/>
          <w:szCs w:val="20"/>
          <w:lang w:val="en-CA"/>
        </w:rPr>
      </w:pPr>
      <w:r w:rsidRPr="00CB4FD7">
        <w:rPr>
          <w:sz w:val="20"/>
          <w:szCs w:val="20"/>
          <w:lang w:val="en-CA"/>
        </w:rPr>
        <w:t>sub-36_task-Sleep_acq-headband_eeg.edf</w:t>
      </w:r>
    </w:p>
    <w:p w14:paraId="53EA2F1B" w14:textId="77777777" w:rsidR="001A3CD7" w:rsidRPr="00CB4FD7" w:rsidRDefault="001A3CD7" w:rsidP="001A3CD7">
      <w:pPr>
        <w:rPr>
          <w:sz w:val="20"/>
          <w:szCs w:val="20"/>
          <w:lang w:val="en-CA"/>
        </w:rPr>
      </w:pPr>
      <w:r w:rsidRPr="00CB4FD7">
        <w:rPr>
          <w:sz w:val="20"/>
          <w:szCs w:val="20"/>
          <w:lang w:val="en-CA"/>
        </w:rPr>
        <w:t>sub-38_task-Sleep_acq-headband_eeg.edf</w:t>
      </w:r>
    </w:p>
    <w:p w14:paraId="5A1E0469" w14:textId="77777777" w:rsidR="001A3CD7" w:rsidRPr="00CB4FD7" w:rsidRDefault="001A3CD7" w:rsidP="001A3CD7">
      <w:pPr>
        <w:rPr>
          <w:sz w:val="20"/>
          <w:szCs w:val="20"/>
          <w:lang w:val="en-CA"/>
        </w:rPr>
      </w:pPr>
      <w:r w:rsidRPr="00CB4FD7">
        <w:rPr>
          <w:sz w:val="20"/>
          <w:szCs w:val="20"/>
          <w:lang w:val="en-CA"/>
        </w:rPr>
        <w:t>sub-39_task-Sleep_acq-headband_eeg.edf</w:t>
      </w:r>
    </w:p>
    <w:p w14:paraId="4C9C15AC" w14:textId="77777777" w:rsidR="001A3CD7" w:rsidRPr="00CB4FD7" w:rsidRDefault="001A3CD7" w:rsidP="001A3CD7">
      <w:pPr>
        <w:rPr>
          <w:sz w:val="20"/>
          <w:szCs w:val="20"/>
          <w:lang w:val="en-CA"/>
        </w:rPr>
      </w:pPr>
      <w:r w:rsidRPr="00CB4FD7">
        <w:rPr>
          <w:sz w:val="20"/>
          <w:szCs w:val="20"/>
          <w:lang w:val="en-CA"/>
        </w:rPr>
        <w:t>sub-40_task-Sleep_acq-headband_eeg.edf</w:t>
      </w:r>
    </w:p>
    <w:p w14:paraId="1AF8460C" w14:textId="77777777" w:rsidR="001A3CD7" w:rsidRPr="00CB4FD7" w:rsidRDefault="001A3CD7" w:rsidP="001A3CD7">
      <w:pPr>
        <w:rPr>
          <w:sz w:val="20"/>
          <w:szCs w:val="20"/>
          <w:lang w:val="en-CA"/>
        </w:rPr>
      </w:pPr>
      <w:r w:rsidRPr="00CB4FD7">
        <w:rPr>
          <w:sz w:val="20"/>
          <w:szCs w:val="20"/>
          <w:lang w:val="en-CA"/>
        </w:rPr>
        <w:t>sub-41_task-Sleep_acq-headband_eeg.edf</w:t>
      </w:r>
    </w:p>
    <w:p w14:paraId="41A3F6AD" w14:textId="77777777" w:rsidR="001A3CD7" w:rsidRPr="00CB4FD7" w:rsidRDefault="001A3CD7" w:rsidP="001A3CD7">
      <w:pPr>
        <w:rPr>
          <w:sz w:val="20"/>
          <w:szCs w:val="20"/>
          <w:lang w:val="en-CA"/>
        </w:rPr>
      </w:pPr>
      <w:r w:rsidRPr="00CB4FD7">
        <w:rPr>
          <w:sz w:val="20"/>
          <w:szCs w:val="20"/>
          <w:lang w:val="en-CA"/>
        </w:rPr>
        <w:t>sub-45_task-Sleep_acq-headband_eeg.edf</w:t>
      </w:r>
    </w:p>
    <w:p w14:paraId="4A3B2D27" w14:textId="77777777" w:rsidR="001A3CD7" w:rsidRPr="00CB4FD7" w:rsidRDefault="001A3CD7" w:rsidP="001A3CD7">
      <w:pPr>
        <w:rPr>
          <w:sz w:val="20"/>
          <w:szCs w:val="20"/>
          <w:lang w:val="en-CA"/>
        </w:rPr>
      </w:pPr>
      <w:r w:rsidRPr="00CB4FD7">
        <w:rPr>
          <w:sz w:val="20"/>
          <w:szCs w:val="20"/>
          <w:lang w:val="en-CA"/>
        </w:rPr>
        <w:t>sub-47_task-Sleep_acq-headband_eeg.edf</w:t>
      </w:r>
    </w:p>
    <w:p w14:paraId="5B4016FF" w14:textId="77777777" w:rsidR="001A3CD7" w:rsidRPr="00CB4FD7" w:rsidRDefault="001A3CD7" w:rsidP="001A3CD7">
      <w:pPr>
        <w:rPr>
          <w:sz w:val="20"/>
          <w:szCs w:val="20"/>
          <w:lang w:val="en-CA"/>
        </w:rPr>
      </w:pPr>
      <w:r w:rsidRPr="00CB4FD7">
        <w:rPr>
          <w:sz w:val="20"/>
          <w:szCs w:val="20"/>
          <w:lang w:val="en-CA"/>
        </w:rPr>
        <w:t>sub-48_task-Sleep_acq-headband_eeg.edf</w:t>
      </w:r>
    </w:p>
    <w:p w14:paraId="44BF08B5" w14:textId="77777777" w:rsidR="001A3CD7" w:rsidRPr="00CB4FD7" w:rsidRDefault="001A3CD7" w:rsidP="001A3CD7">
      <w:pPr>
        <w:rPr>
          <w:sz w:val="20"/>
          <w:szCs w:val="20"/>
          <w:lang w:val="en-CA"/>
        </w:rPr>
      </w:pPr>
      <w:r w:rsidRPr="00CB4FD7">
        <w:rPr>
          <w:sz w:val="20"/>
          <w:szCs w:val="20"/>
          <w:lang w:val="en-CA"/>
        </w:rPr>
        <w:t>sub-49_task-Sleep_acq-headband_eeg.edf</w:t>
      </w:r>
    </w:p>
    <w:p w14:paraId="6FBDD9F3" w14:textId="77777777" w:rsidR="001A3CD7" w:rsidRPr="00CB4FD7" w:rsidRDefault="001A3CD7" w:rsidP="001A3CD7">
      <w:pPr>
        <w:rPr>
          <w:sz w:val="20"/>
          <w:szCs w:val="20"/>
          <w:lang w:val="en-CA"/>
        </w:rPr>
      </w:pPr>
      <w:r w:rsidRPr="00CB4FD7">
        <w:rPr>
          <w:sz w:val="20"/>
          <w:szCs w:val="20"/>
          <w:lang w:val="en-CA"/>
        </w:rPr>
        <w:t>sub-52_task-Sleep_acq-headband_eeg.edf</w:t>
      </w:r>
    </w:p>
    <w:p w14:paraId="615F2315" w14:textId="77777777" w:rsidR="001A3CD7" w:rsidRPr="00CB4FD7" w:rsidRDefault="001A3CD7" w:rsidP="001A3CD7">
      <w:pPr>
        <w:rPr>
          <w:sz w:val="20"/>
          <w:szCs w:val="20"/>
          <w:lang w:val="en-CA"/>
        </w:rPr>
      </w:pPr>
      <w:r w:rsidRPr="00CB4FD7">
        <w:rPr>
          <w:sz w:val="20"/>
          <w:szCs w:val="20"/>
          <w:lang w:val="en-CA"/>
        </w:rPr>
        <w:lastRenderedPageBreak/>
        <w:t>sub-56_task-Sleep_acq-headband_eeg.edf</w:t>
      </w:r>
    </w:p>
    <w:p w14:paraId="19D1B45F" w14:textId="77777777" w:rsidR="001A3CD7" w:rsidRPr="00CB4FD7" w:rsidRDefault="001A3CD7" w:rsidP="001A3CD7">
      <w:pPr>
        <w:rPr>
          <w:sz w:val="20"/>
          <w:szCs w:val="20"/>
          <w:lang w:val="en-CA"/>
        </w:rPr>
      </w:pPr>
      <w:r w:rsidRPr="00CB4FD7">
        <w:rPr>
          <w:sz w:val="20"/>
          <w:szCs w:val="20"/>
          <w:lang w:val="en-CA"/>
        </w:rPr>
        <w:t>sub-57_task-Sleep_acq-headband_eeg.edf</w:t>
      </w:r>
    </w:p>
    <w:p w14:paraId="1D016EE4" w14:textId="77777777" w:rsidR="001A3CD7" w:rsidRPr="00CB4FD7" w:rsidRDefault="001A3CD7" w:rsidP="001A3CD7">
      <w:pPr>
        <w:rPr>
          <w:sz w:val="20"/>
          <w:szCs w:val="20"/>
          <w:lang w:val="en-CA"/>
        </w:rPr>
      </w:pPr>
      <w:r w:rsidRPr="00CB4FD7">
        <w:rPr>
          <w:sz w:val="20"/>
          <w:szCs w:val="20"/>
          <w:lang w:val="en-CA"/>
        </w:rPr>
        <w:t>sub-58_task-Sleep_acq-headband_eeg.edf</w:t>
      </w:r>
    </w:p>
    <w:p w14:paraId="5B07D427" w14:textId="77777777" w:rsidR="001A3CD7" w:rsidRPr="00CB4FD7" w:rsidRDefault="001A3CD7" w:rsidP="001A3CD7">
      <w:pPr>
        <w:rPr>
          <w:sz w:val="20"/>
          <w:szCs w:val="20"/>
          <w:lang w:val="en-CA"/>
        </w:rPr>
      </w:pPr>
      <w:r w:rsidRPr="00CB4FD7">
        <w:rPr>
          <w:sz w:val="20"/>
          <w:szCs w:val="20"/>
          <w:lang w:val="en-CA"/>
        </w:rPr>
        <w:t>sub-60_task-Sleep_acq-headband_eeg.edf</w:t>
      </w:r>
    </w:p>
    <w:p w14:paraId="5662C644" w14:textId="77777777" w:rsidR="001A3CD7" w:rsidRPr="00CB4FD7" w:rsidRDefault="001A3CD7" w:rsidP="001A3CD7">
      <w:pPr>
        <w:rPr>
          <w:sz w:val="20"/>
          <w:szCs w:val="20"/>
          <w:lang w:val="en-CA"/>
        </w:rPr>
      </w:pPr>
      <w:r w:rsidRPr="00CB4FD7">
        <w:rPr>
          <w:sz w:val="20"/>
          <w:szCs w:val="20"/>
          <w:lang w:val="en-CA"/>
        </w:rPr>
        <w:t>sub-63_task-Sleep_acq-headband_eeg.edf</w:t>
      </w:r>
    </w:p>
    <w:p w14:paraId="265D0056" w14:textId="77777777" w:rsidR="001A3CD7" w:rsidRPr="00CB4FD7" w:rsidRDefault="001A3CD7" w:rsidP="001A3CD7">
      <w:pPr>
        <w:rPr>
          <w:sz w:val="20"/>
          <w:szCs w:val="20"/>
          <w:lang w:val="en-CA"/>
        </w:rPr>
      </w:pPr>
      <w:r w:rsidRPr="00CB4FD7">
        <w:rPr>
          <w:sz w:val="20"/>
          <w:szCs w:val="20"/>
          <w:lang w:val="en-CA"/>
        </w:rPr>
        <w:t>sub-66_task-Sleep_acq-headband_eeg.edf</w:t>
      </w:r>
    </w:p>
    <w:p w14:paraId="58E2B0B8" w14:textId="77777777" w:rsidR="001A3CD7" w:rsidRPr="00CB4FD7" w:rsidRDefault="001A3CD7" w:rsidP="001A3CD7">
      <w:pPr>
        <w:rPr>
          <w:sz w:val="20"/>
          <w:szCs w:val="20"/>
          <w:lang w:val="en-CA"/>
        </w:rPr>
      </w:pPr>
      <w:r w:rsidRPr="00CB4FD7">
        <w:rPr>
          <w:sz w:val="20"/>
          <w:szCs w:val="20"/>
          <w:lang w:val="en-CA"/>
        </w:rPr>
        <w:t>sub-70_task-Sleep_acq-headband_eeg.edf</w:t>
      </w:r>
    </w:p>
    <w:p w14:paraId="0BA255A5" w14:textId="77777777" w:rsidR="001A3CD7" w:rsidRPr="00CB4FD7" w:rsidRDefault="001A3CD7" w:rsidP="001A3CD7">
      <w:pPr>
        <w:rPr>
          <w:sz w:val="20"/>
          <w:szCs w:val="20"/>
          <w:lang w:val="en-CA"/>
        </w:rPr>
      </w:pPr>
      <w:r w:rsidRPr="00CB4FD7">
        <w:rPr>
          <w:sz w:val="20"/>
          <w:szCs w:val="20"/>
          <w:lang w:val="en-CA"/>
        </w:rPr>
        <w:t>sub-71_task-Sleep_acq-headband_eeg.edf</w:t>
      </w:r>
    </w:p>
    <w:p w14:paraId="6DBC4366" w14:textId="77777777" w:rsidR="001A3CD7" w:rsidRPr="00CB4FD7" w:rsidRDefault="001A3CD7" w:rsidP="001A3CD7">
      <w:pPr>
        <w:rPr>
          <w:sz w:val="20"/>
          <w:szCs w:val="20"/>
          <w:lang w:val="en-CA"/>
        </w:rPr>
      </w:pPr>
      <w:r w:rsidRPr="00CB4FD7">
        <w:rPr>
          <w:sz w:val="20"/>
          <w:szCs w:val="20"/>
          <w:lang w:val="en-CA"/>
        </w:rPr>
        <w:t>sub-74_task-Sleep_acq-headband_eeg.edf</w:t>
      </w:r>
    </w:p>
    <w:p w14:paraId="6A72A38D" w14:textId="77777777" w:rsidR="001A3CD7" w:rsidRPr="00CB4FD7" w:rsidRDefault="001A3CD7" w:rsidP="001A3CD7">
      <w:pPr>
        <w:rPr>
          <w:sz w:val="20"/>
          <w:szCs w:val="20"/>
          <w:lang w:val="en-CA"/>
        </w:rPr>
      </w:pPr>
      <w:r w:rsidRPr="00CB4FD7">
        <w:rPr>
          <w:sz w:val="20"/>
          <w:szCs w:val="20"/>
          <w:lang w:val="en-CA"/>
        </w:rPr>
        <w:t>sub-75_task-Sleep_acq-headband_eeg.edf</w:t>
      </w:r>
    </w:p>
    <w:p w14:paraId="4AF95008" w14:textId="77777777" w:rsidR="001A3CD7" w:rsidRPr="00CB4FD7" w:rsidRDefault="001A3CD7" w:rsidP="001A3CD7">
      <w:pPr>
        <w:rPr>
          <w:sz w:val="20"/>
          <w:szCs w:val="20"/>
          <w:lang w:val="en-CA"/>
        </w:rPr>
      </w:pPr>
      <w:r w:rsidRPr="00CB4FD7">
        <w:rPr>
          <w:sz w:val="20"/>
          <w:szCs w:val="20"/>
          <w:lang w:val="en-CA"/>
        </w:rPr>
        <w:t>sub-77_task-Sleep_acq-headband_eeg.edf</w:t>
      </w:r>
    </w:p>
    <w:p w14:paraId="59802DC1" w14:textId="77777777" w:rsidR="001A3CD7" w:rsidRPr="00CB4FD7" w:rsidRDefault="001A3CD7" w:rsidP="001A3CD7">
      <w:pPr>
        <w:rPr>
          <w:sz w:val="20"/>
          <w:szCs w:val="20"/>
          <w:lang w:val="en-CA"/>
        </w:rPr>
      </w:pPr>
      <w:r w:rsidRPr="00CB4FD7">
        <w:rPr>
          <w:sz w:val="20"/>
          <w:szCs w:val="20"/>
          <w:lang w:val="en-CA"/>
        </w:rPr>
        <w:t>sub-82_task-Sleep_acq-headband_eeg.edf</w:t>
      </w:r>
    </w:p>
    <w:p w14:paraId="25681FB4" w14:textId="77777777" w:rsidR="001A3CD7" w:rsidRPr="00CB4FD7" w:rsidRDefault="001A3CD7" w:rsidP="001A3CD7">
      <w:pPr>
        <w:rPr>
          <w:sz w:val="20"/>
          <w:szCs w:val="20"/>
          <w:lang w:val="en-CA"/>
        </w:rPr>
      </w:pPr>
      <w:r w:rsidRPr="00CB4FD7">
        <w:rPr>
          <w:sz w:val="20"/>
          <w:szCs w:val="20"/>
          <w:lang w:val="en-CA"/>
        </w:rPr>
        <w:t>sub-83_task-Sleep_acq-headband_eeg.edf</w:t>
      </w:r>
    </w:p>
    <w:p w14:paraId="26950705" w14:textId="77777777" w:rsidR="001A3CD7" w:rsidRPr="00CB4FD7" w:rsidRDefault="001A3CD7" w:rsidP="001A3CD7">
      <w:pPr>
        <w:rPr>
          <w:sz w:val="20"/>
          <w:szCs w:val="20"/>
          <w:lang w:val="en-CA"/>
        </w:rPr>
      </w:pPr>
      <w:r w:rsidRPr="00CB4FD7">
        <w:rPr>
          <w:sz w:val="20"/>
          <w:szCs w:val="20"/>
          <w:lang w:val="en-CA"/>
        </w:rPr>
        <w:t>sub-88_task-Sleep_acq-headband_eeg.edf</w:t>
      </w:r>
    </w:p>
    <w:p w14:paraId="3E3B215C" w14:textId="77777777" w:rsidR="001A3CD7" w:rsidRPr="00CB4FD7" w:rsidRDefault="001A3CD7" w:rsidP="001A3CD7">
      <w:pPr>
        <w:rPr>
          <w:sz w:val="20"/>
          <w:szCs w:val="20"/>
          <w:lang w:val="en-CA"/>
        </w:rPr>
      </w:pPr>
      <w:r w:rsidRPr="00CB4FD7">
        <w:rPr>
          <w:sz w:val="20"/>
          <w:szCs w:val="20"/>
          <w:lang w:val="en-CA"/>
        </w:rPr>
        <w:t>sub-90_task-Sleep_acq-headband_eeg.edf</w:t>
      </w:r>
    </w:p>
    <w:p w14:paraId="7D7B9864" w14:textId="77777777" w:rsidR="001A3CD7" w:rsidRPr="00CB4FD7" w:rsidRDefault="001A3CD7" w:rsidP="001A3CD7">
      <w:pPr>
        <w:rPr>
          <w:sz w:val="20"/>
          <w:szCs w:val="20"/>
          <w:lang w:val="en-CA"/>
        </w:rPr>
      </w:pPr>
      <w:r w:rsidRPr="00CB4FD7">
        <w:rPr>
          <w:sz w:val="20"/>
          <w:szCs w:val="20"/>
          <w:lang w:val="en-CA"/>
        </w:rPr>
        <w:t>sub-91_task-Sleep_acq-headband_eeg.edf</w:t>
      </w:r>
    </w:p>
    <w:p w14:paraId="09922998" w14:textId="77777777" w:rsidR="001A3CD7" w:rsidRPr="00CB4FD7" w:rsidRDefault="001A3CD7" w:rsidP="001A3CD7">
      <w:pPr>
        <w:rPr>
          <w:sz w:val="20"/>
          <w:szCs w:val="20"/>
          <w:lang w:val="en-CA"/>
        </w:rPr>
      </w:pPr>
      <w:r w:rsidRPr="00CB4FD7">
        <w:rPr>
          <w:sz w:val="20"/>
          <w:szCs w:val="20"/>
          <w:lang w:val="en-CA"/>
        </w:rPr>
        <w:t>sub-96_task-Sleep_acq-headband_eeg.edf</w:t>
      </w:r>
    </w:p>
    <w:p w14:paraId="47526A09" w14:textId="77777777" w:rsidR="001A3CD7" w:rsidRPr="00CB4FD7" w:rsidRDefault="001A3CD7" w:rsidP="001A3CD7">
      <w:pPr>
        <w:rPr>
          <w:sz w:val="20"/>
          <w:szCs w:val="20"/>
          <w:lang w:val="en-CA"/>
        </w:rPr>
      </w:pPr>
      <w:r w:rsidRPr="00CB4FD7">
        <w:rPr>
          <w:sz w:val="20"/>
          <w:szCs w:val="20"/>
          <w:lang w:val="en-CA"/>
        </w:rPr>
        <w:t>sub-97_task-Sleep_acq-headband_eeg.edf</w:t>
      </w:r>
    </w:p>
    <w:p w14:paraId="3FBAAF7D" w14:textId="77777777" w:rsidR="001A3CD7" w:rsidRPr="00CB4FD7" w:rsidRDefault="001A3CD7" w:rsidP="001A3CD7">
      <w:pPr>
        <w:rPr>
          <w:sz w:val="20"/>
          <w:szCs w:val="20"/>
          <w:lang w:val="en-CA"/>
        </w:rPr>
      </w:pPr>
      <w:r w:rsidRPr="00CB4FD7">
        <w:rPr>
          <w:sz w:val="20"/>
          <w:szCs w:val="20"/>
          <w:lang w:val="en-CA"/>
        </w:rPr>
        <w:t>sub-98_task-Sleep_acq-headband_eeg.edf</w:t>
      </w:r>
    </w:p>
    <w:p w14:paraId="77EB2E8A" w14:textId="77777777" w:rsidR="001A3CD7" w:rsidRPr="00CB4FD7" w:rsidRDefault="001A3CD7" w:rsidP="001A3CD7">
      <w:pPr>
        <w:rPr>
          <w:sz w:val="20"/>
          <w:szCs w:val="20"/>
          <w:lang w:val="en-CA"/>
        </w:rPr>
      </w:pPr>
      <w:r w:rsidRPr="00CB4FD7">
        <w:rPr>
          <w:sz w:val="20"/>
          <w:szCs w:val="20"/>
          <w:lang w:val="en-CA"/>
        </w:rPr>
        <w:t>sub-1_task-Sleep_acq-headband_eeg.edf</w:t>
      </w:r>
    </w:p>
    <w:p w14:paraId="14656610" w14:textId="77777777" w:rsidR="001A3CD7" w:rsidRPr="00CB4FD7" w:rsidRDefault="001A3CD7" w:rsidP="001A3CD7">
      <w:pPr>
        <w:rPr>
          <w:sz w:val="20"/>
          <w:szCs w:val="20"/>
          <w:lang w:val="en-CA"/>
        </w:rPr>
      </w:pPr>
      <w:r w:rsidRPr="00CB4FD7">
        <w:rPr>
          <w:sz w:val="20"/>
          <w:szCs w:val="20"/>
          <w:lang w:val="en-CA"/>
        </w:rPr>
        <w:t>sub-2_task-Sleep_acq-headband_eeg.edf</w:t>
      </w:r>
    </w:p>
    <w:p w14:paraId="110925F1" w14:textId="77777777" w:rsidR="001A3CD7" w:rsidRPr="00CB4FD7" w:rsidRDefault="001A3CD7" w:rsidP="001A3CD7">
      <w:pPr>
        <w:rPr>
          <w:sz w:val="20"/>
          <w:szCs w:val="20"/>
          <w:lang w:val="en-CA"/>
        </w:rPr>
      </w:pPr>
      <w:r w:rsidRPr="00CB4FD7">
        <w:rPr>
          <w:sz w:val="20"/>
          <w:szCs w:val="20"/>
          <w:lang w:val="en-CA"/>
        </w:rPr>
        <w:t>sub-3_task-Sleep_acq-headband_eeg.edf</w:t>
      </w:r>
    </w:p>
    <w:p w14:paraId="270155E2" w14:textId="77777777" w:rsidR="001A3CD7" w:rsidRPr="00CB4FD7" w:rsidRDefault="001A3CD7" w:rsidP="001A3CD7">
      <w:pPr>
        <w:rPr>
          <w:sz w:val="20"/>
          <w:szCs w:val="20"/>
          <w:lang w:val="en-CA"/>
        </w:rPr>
      </w:pPr>
      <w:r w:rsidRPr="00CB4FD7">
        <w:rPr>
          <w:sz w:val="20"/>
          <w:szCs w:val="20"/>
          <w:lang w:val="en-CA"/>
        </w:rPr>
        <w:t>sub-4_task-Sleep_acq-headband_eeg.edf</w:t>
      </w:r>
    </w:p>
    <w:p w14:paraId="794895F1" w14:textId="77777777" w:rsidR="001A3CD7" w:rsidRPr="00CB4FD7" w:rsidRDefault="001A3CD7" w:rsidP="001A3CD7">
      <w:pPr>
        <w:rPr>
          <w:sz w:val="20"/>
          <w:szCs w:val="20"/>
          <w:lang w:val="en-CA"/>
        </w:rPr>
      </w:pPr>
      <w:r w:rsidRPr="00CB4FD7">
        <w:rPr>
          <w:sz w:val="20"/>
          <w:szCs w:val="20"/>
          <w:lang w:val="en-CA"/>
        </w:rPr>
        <w:t>sub-5_task-Sleep_acq-headband_eeg.edf</w:t>
      </w:r>
    </w:p>
    <w:p w14:paraId="70AD2C65" w14:textId="77777777" w:rsidR="001A3CD7" w:rsidRPr="00CB4FD7" w:rsidRDefault="001A3CD7" w:rsidP="001A3CD7">
      <w:pPr>
        <w:rPr>
          <w:sz w:val="20"/>
          <w:szCs w:val="20"/>
          <w:lang w:val="en-CA"/>
        </w:rPr>
      </w:pPr>
      <w:r w:rsidRPr="00CB4FD7">
        <w:rPr>
          <w:sz w:val="20"/>
          <w:szCs w:val="20"/>
          <w:lang w:val="en-CA"/>
        </w:rPr>
        <w:t>sub-7_task-Sleep_acq-headband_eeg.edf</w:t>
      </w:r>
    </w:p>
    <w:p w14:paraId="3E8D0378" w14:textId="77777777" w:rsidR="001A3CD7" w:rsidRPr="00CB4FD7" w:rsidRDefault="001A3CD7" w:rsidP="001A3CD7">
      <w:pPr>
        <w:rPr>
          <w:sz w:val="20"/>
          <w:szCs w:val="20"/>
          <w:lang w:val="en-CA"/>
        </w:rPr>
      </w:pPr>
      <w:r w:rsidRPr="00CB4FD7">
        <w:rPr>
          <w:sz w:val="20"/>
          <w:szCs w:val="20"/>
          <w:lang w:val="en-CA"/>
        </w:rPr>
        <w:t>sub-8_task-Sleep_acq-headband_eeg.edf</w:t>
      </w:r>
    </w:p>
    <w:p w14:paraId="42CAF846" w14:textId="77777777" w:rsidR="001A3CD7" w:rsidRPr="00CB4FD7" w:rsidRDefault="001A3CD7" w:rsidP="001A3CD7">
      <w:pPr>
        <w:rPr>
          <w:sz w:val="20"/>
          <w:szCs w:val="20"/>
          <w:lang w:val="en-CA"/>
        </w:rPr>
      </w:pPr>
      <w:r w:rsidRPr="00CB4FD7">
        <w:rPr>
          <w:sz w:val="20"/>
          <w:szCs w:val="20"/>
          <w:lang w:val="en-CA"/>
        </w:rPr>
        <w:t>sub-9_task-Sleep_acq-headband_eeg.edf</w:t>
      </w:r>
    </w:p>
    <w:p w14:paraId="7FA35B8F" w14:textId="77777777" w:rsidR="001A3CD7" w:rsidRPr="00CB4FD7" w:rsidRDefault="001A3CD7" w:rsidP="001A3CD7">
      <w:pPr>
        <w:rPr>
          <w:sz w:val="20"/>
          <w:szCs w:val="20"/>
          <w:lang w:val="en-CA"/>
        </w:rPr>
      </w:pPr>
      <w:r w:rsidRPr="00CB4FD7">
        <w:rPr>
          <w:sz w:val="20"/>
          <w:szCs w:val="20"/>
          <w:lang w:val="en-CA"/>
        </w:rPr>
        <w:t>sub-100_task-Sleep_acq-psg_eeg.edf</w:t>
      </w:r>
    </w:p>
    <w:p w14:paraId="38FC7DC0" w14:textId="77777777" w:rsidR="001A3CD7" w:rsidRPr="00CB4FD7" w:rsidRDefault="001A3CD7" w:rsidP="001A3CD7">
      <w:pPr>
        <w:rPr>
          <w:sz w:val="20"/>
          <w:szCs w:val="20"/>
          <w:lang w:val="en-CA"/>
        </w:rPr>
      </w:pPr>
      <w:r w:rsidRPr="00CB4FD7">
        <w:rPr>
          <w:sz w:val="20"/>
          <w:szCs w:val="20"/>
          <w:lang w:val="en-CA"/>
        </w:rPr>
        <w:t>sub-108_task-Sleep_acq-psg_eeg.edf</w:t>
      </w:r>
    </w:p>
    <w:p w14:paraId="497111E1" w14:textId="77777777" w:rsidR="001A3CD7" w:rsidRPr="00CB4FD7" w:rsidRDefault="001A3CD7" w:rsidP="001A3CD7">
      <w:pPr>
        <w:rPr>
          <w:sz w:val="20"/>
          <w:szCs w:val="20"/>
          <w:lang w:val="en-CA"/>
        </w:rPr>
      </w:pPr>
      <w:r w:rsidRPr="00CB4FD7">
        <w:rPr>
          <w:sz w:val="20"/>
          <w:szCs w:val="20"/>
          <w:lang w:val="en-CA"/>
        </w:rPr>
        <w:t>sub-110_task-Sleep_acq-psg_eeg.edf</w:t>
      </w:r>
    </w:p>
    <w:p w14:paraId="11C7CA7E" w14:textId="77777777" w:rsidR="001A3CD7" w:rsidRPr="00CB4FD7" w:rsidRDefault="001A3CD7" w:rsidP="001A3CD7">
      <w:pPr>
        <w:rPr>
          <w:sz w:val="20"/>
          <w:szCs w:val="20"/>
          <w:lang w:val="en-CA"/>
        </w:rPr>
      </w:pPr>
      <w:r w:rsidRPr="00CB4FD7">
        <w:rPr>
          <w:sz w:val="20"/>
          <w:szCs w:val="20"/>
          <w:lang w:val="en-CA"/>
        </w:rPr>
        <w:t>sub-112_task-Sleep_acq-psg_eeg.edf</w:t>
      </w:r>
    </w:p>
    <w:p w14:paraId="38B010E0" w14:textId="77777777" w:rsidR="001A3CD7" w:rsidRPr="00CB4FD7" w:rsidRDefault="001A3CD7" w:rsidP="001A3CD7">
      <w:pPr>
        <w:rPr>
          <w:sz w:val="20"/>
          <w:szCs w:val="20"/>
          <w:lang w:val="en-CA"/>
        </w:rPr>
      </w:pPr>
      <w:r w:rsidRPr="00CB4FD7">
        <w:rPr>
          <w:sz w:val="20"/>
          <w:szCs w:val="20"/>
          <w:lang w:val="en-CA"/>
        </w:rPr>
        <w:t>sub-114_task-Sleep_acq-psg_eeg.edf</w:t>
      </w:r>
    </w:p>
    <w:p w14:paraId="558437B1" w14:textId="77777777" w:rsidR="001A3CD7" w:rsidRPr="00CB4FD7" w:rsidRDefault="001A3CD7" w:rsidP="001A3CD7">
      <w:pPr>
        <w:rPr>
          <w:sz w:val="20"/>
          <w:szCs w:val="20"/>
          <w:lang w:val="en-CA"/>
        </w:rPr>
      </w:pPr>
      <w:r w:rsidRPr="00CB4FD7">
        <w:rPr>
          <w:sz w:val="20"/>
          <w:szCs w:val="20"/>
          <w:lang w:val="en-CA"/>
        </w:rPr>
        <w:t>sub-115_task-Sleep_acq-psg_eeg.edf</w:t>
      </w:r>
    </w:p>
    <w:p w14:paraId="4C5964BB" w14:textId="77777777" w:rsidR="001A3CD7" w:rsidRPr="00CB4FD7" w:rsidRDefault="001A3CD7" w:rsidP="001A3CD7">
      <w:pPr>
        <w:rPr>
          <w:sz w:val="20"/>
          <w:szCs w:val="20"/>
          <w:lang w:val="en-CA"/>
        </w:rPr>
      </w:pPr>
      <w:r w:rsidRPr="00CB4FD7">
        <w:rPr>
          <w:sz w:val="20"/>
          <w:szCs w:val="20"/>
          <w:lang w:val="en-CA"/>
        </w:rPr>
        <w:t>sub-117_task-Sleep_acq-psg_eeg.edf</w:t>
      </w:r>
    </w:p>
    <w:p w14:paraId="1C7A3533" w14:textId="77777777" w:rsidR="001A3CD7" w:rsidRPr="00CB4FD7" w:rsidRDefault="001A3CD7" w:rsidP="001A3CD7">
      <w:pPr>
        <w:rPr>
          <w:sz w:val="20"/>
          <w:szCs w:val="20"/>
          <w:lang w:val="en-CA"/>
        </w:rPr>
      </w:pPr>
      <w:r w:rsidRPr="00CB4FD7">
        <w:rPr>
          <w:sz w:val="20"/>
          <w:szCs w:val="20"/>
          <w:lang w:val="en-CA"/>
        </w:rPr>
        <w:t>sub-121_task-Sleep_acq-psg_eeg.edf</w:t>
      </w:r>
    </w:p>
    <w:p w14:paraId="1757A226" w14:textId="77777777" w:rsidR="001A3CD7" w:rsidRPr="00CB4FD7" w:rsidRDefault="001A3CD7" w:rsidP="001A3CD7">
      <w:pPr>
        <w:rPr>
          <w:sz w:val="20"/>
          <w:szCs w:val="20"/>
          <w:lang w:val="en-CA"/>
        </w:rPr>
      </w:pPr>
      <w:r w:rsidRPr="00CB4FD7">
        <w:rPr>
          <w:sz w:val="20"/>
          <w:szCs w:val="20"/>
          <w:lang w:val="en-CA"/>
        </w:rPr>
        <w:t>sub-123_task-Sleep_acq-psg_eeg.edf</w:t>
      </w:r>
    </w:p>
    <w:p w14:paraId="17F43D43" w14:textId="77777777" w:rsidR="001A3CD7" w:rsidRPr="00CB4FD7" w:rsidRDefault="001A3CD7" w:rsidP="001A3CD7">
      <w:pPr>
        <w:rPr>
          <w:sz w:val="20"/>
          <w:szCs w:val="20"/>
          <w:lang w:val="en-CA"/>
        </w:rPr>
      </w:pPr>
      <w:r w:rsidRPr="00CB4FD7">
        <w:rPr>
          <w:sz w:val="20"/>
          <w:szCs w:val="20"/>
          <w:lang w:val="en-CA"/>
        </w:rPr>
        <w:t>sub-124_task-Sleep_acq-psg_eeg.edf</w:t>
      </w:r>
    </w:p>
    <w:p w14:paraId="0FDEE253" w14:textId="77777777" w:rsidR="001A3CD7" w:rsidRPr="00CB4FD7" w:rsidRDefault="001A3CD7" w:rsidP="001A3CD7">
      <w:pPr>
        <w:rPr>
          <w:sz w:val="20"/>
          <w:szCs w:val="20"/>
          <w:lang w:val="en-CA"/>
        </w:rPr>
      </w:pPr>
      <w:r w:rsidRPr="00CB4FD7">
        <w:rPr>
          <w:sz w:val="20"/>
          <w:szCs w:val="20"/>
          <w:lang w:val="en-CA"/>
        </w:rPr>
        <w:t>sub-125_task-Sleep_acq-psg_eeg.edf</w:t>
      </w:r>
    </w:p>
    <w:p w14:paraId="749D395B" w14:textId="77777777" w:rsidR="001A3CD7" w:rsidRPr="00CB4FD7" w:rsidRDefault="001A3CD7" w:rsidP="001A3CD7">
      <w:pPr>
        <w:rPr>
          <w:sz w:val="20"/>
          <w:szCs w:val="20"/>
          <w:lang w:val="en-CA"/>
        </w:rPr>
      </w:pPr>
      <w:r w:rsidRPr="00CB4FD7">
        <w:rPr>
          <w:sz w:val="20"/>
          <w:szCs w:val="20"/>
          <w:lang w:val="en-CA"/>
        </w:rPr>
        <w:t>sub-126_task-Sleep_acq-psg_eeg.edf</w:t>
      </w:r>
    </w:p>
    <w:p w14:paraId="4EAE4288" w14:textId="77777777" w:rsidR="001A3CD7" w:rsidRPr="00CB4FD7" w:rsidRDefault="001A3CD7" w:rsidP="001A3CD7">
      <w:pPr>
        <w:rPr>
          <w:sz w:val="20"/>
          <w:szCs w:val="20"/>
          <w:lang w:val="en-CA"/>
        </w:rPr>
      </w:pPr>
      <w:r w:rsidRPr="00CB4FD7">
        <w:rPr>
          <w:sz w:val="20"/>
          <w:szCs w:val="20"/>
          <w:lang w:val="en-CA"/>
        </w:rPr>
        <w:t>sub-127_task-Sleep_acq-psg_eeg.edf</w:t>
      </w:r>
    </w:p>
    <w:p w14:paraId="0E3B3998" w14:textId="77777777" w:rsidR="001A3CD7" w:rsidRPr="00CB4FD7" w:rsidRDefault="001A3CD7" w:rsidP="001A3CD7">
      <w:pPr>
        <w:rPr>
          <w:sz w:val="20"/>
          <w:szCs w:val="20"/>
          <w:lang w:val="en-CA"/>
        </w:rPr>
      </w:pPr>
      <w:r w:rsidRPr="00CB4FD7">
        <w:rPr>
          <w:sz w:val="20"/>
          <w:szCs w:val="20"/>
          <w:lang w:val="en-CA"/>
        </w:rPr>
        <w:t>sub-10_task-Sleep_acq-psg_eeg.edf</w:t>
      </w:r>
    </w:p>
    <w:p w14:paraId="111D3C10" w14:textId="77777777" w:rsidR="001A3CD7" w:rsidRPr="00CB4FD7" w:rsidRDefault="001A3CD7" w:rsidP="001A3CD7">
      <w:pPr>
        <w:rPr>
          <w:sz w:val="20"/>
          <w:szCs w:val="20"/>
          <w:lang w:val="en-CA"/>
        </w:rPr>
      </w:pPr>
      <w:r w:rsidRPr="00CB4FD7">
        <w:rPr>
          <w:sz w:val="20"/>
          <w:szCs w:val="20"/>
          <w:lang w:val="en-CA"/>
        </w:rPr>
        <w:t>sub-11_task-Sleep_acq-psg_eeg.edf</w:t>
      </w:r>
    </w:p>
    <w:p w14:paraId="2995DC00" w14:textId="77777777" w:rsidR="001A3CD7" w:rsidRPr="00CB4FD7" w:rsidRDefault="001A3CD7" w:rsidP="001A3CD7">
      <w:pPr>
        <w:rPr>
          <w:sz w:val="20"/>
          <w:szCs w:val="20"/>
          <w:lang w:val="en-CA"/>
        </w:rPr>
      </w:pPr>
      <w:r w:rsidRPr="00CB4FD7">
        <w:rPr>
          <w:sz w:val="20"/>
          <w:szCs w:val="20"/>
          <w:lang w:val="en-CA"/>
        </w:rPr>
        <w:t>sub-12_task-Sleep_acq-psg_eeg.edf</w:t>
      </w:r>
    </w:p>
    <w:p w14:paraId="7525A997" w14:textId="77777777" w:rsidR="001A3CD7" w:rsidRPr="00CB4FD7" w:rsidRDefault="001A3CD7" w:rsidP="001A3CD7">
      <w:pPr>
        <w:rPr>
          <w:sz w:val="20"/>
          <w:szCs w:val="20"/>
          <w:lang w:val="en-CA"/>
        </w:rPr>
      </w:pPr>
      <w:r w:rsidRPr="00CB4FD7">
        <w:rPr>
          <w:sz w:val="20"/>
          <w:szCs w:val="20"/>
          <w:lang w:val="en-CA"/>
        </w:rPr>
        <w:t>sub-14_task-Sleep_acq-psg_eeg.edf</w:t>
      </w:r>
    </w:p>
    <w:p w14:paraId="40E7EB89" w14:textId="77777777" w:rsidR="001A3CD7" w:rsidRPr="00CB4FD7" w:rsidRDefault="001A3CD7" w:rsidP="001A3CD7">
      <w:pPr>
        <w:rPr>
          <w:sz w:val="20"/>
          <w:szCs w:val="20"/>
          <w:lang w:val="en-CA"/>
        </w:rPr>
      </w:pPr>
      <w:r w:rsidRPr="00CB4FD7">
        <w:rPr>
          <w:sz w:val="20"/>
          <w:szCs w:val="20"/>
          <w:lang w:val="en-CA"/>
        </w:rPr>
        <w:t>sub-20_task-Sleep_acq-psg_eeg.edf</w:t>
      </w:r>
    </w:p>
    <w:p w14:paraId="1C43ACFB" w14:textId="77777777" w:rsidR="001A3CD7" w:rsidRPr="00CB4FD7" w:rsidRDefault="001A3CD7" w:rsidP="001A3CD7">
      <w:pPr>
        <w:rPr>
          <w:sz w:val="20"/>
          <w:szCs w:val="20"/>
          <w:lang w:val="en-CA"/>
        </w:rPr>
      </w:pPr>
      <w:r w:rsidRPr="00CB4FD7">
        <w:rPr>
          <w:sz w:val="20"/>
          <w:szCs w:val="20"/>
          <w:lang w:val="en-CA"/>
        </w:rPr>
        <w:t>sub-22_task-Sleep_acq-psg_eeg.edf</w:t>
      </w:r>
    </w:p>
    <w:p w14:paraId="6B4FD43A" w14:textId="77777777" w:rsidR="001A3CD7" w:rsidRPr="00CB4FD7" w:rsidRDefault="001A3CD7" w:rsidP="001A3CD7">
      <w:pPr>
        <w:rPr>
          <w:sz w:val="20"/>
          <w:szCs w:val="20"/>
          <w:lang w:val="en-CA"/>
        </w:rPr>
      </w:pPr>
      <w:r w:rsidRPr="00CB4FD7">
        <w:rPr>
          <w:sz w:val="20"/>
          <w:szCs w:val="20"/>
          <w:lang w:val="en-CA"/>
        </w:rPr>
        <w:t>sub-24_task-Sleep_acq-psg_eeg.edf</w:t>
      </w:r>
    </w:p>
    <w:p w14:paraId="708D9400" w14:textId="77777777" w:rsidR="001A3CD7" w:rsidRPr="00CB4FD7" w:rsidRDefault="001A3CD7" w:rsidP="001A3CD7">
      <w:pPr>
        <w:rPr>
          <w:sz w:val="20"/>
          <w:szCs w:val="20"/>
          <w:lang w:val="en-CA"/>
        </w:rPr>
      </w:pPr>
      <w:r w:rsidRPr="00CB4FD7">
        <w:rPr>
          <w:sz w:val="20"/>
          <w:szCs w:val="20"/>
          <w:lang w:val="en-CA"/>
        </w:rPr>
        <w:t>sub-25_task-Sleep_acq-psg_eeg.edf</w:t>
      </w:r>
    </w:p>
    <w:p w14:paraId="0273C99A" w14:textId="77777777" w:rsidR="001A3CD7" w:rsidRPr="00CB4FD7" w:rsidRDefault="001A3CD7" w:rsidP="001A3CD7">
      <w:pPr>
        <w:rPr>
          <w:sz w:val="20"/>
          <w:szCs w:val="20"/>
          <w:lang w:val="en-CA"/>
        </w:rPr>
      </w:pPr>
      <w:r w:rsidRPr="00CB4FD7">
        <w:rPr>
          <w:sz w:val="20"/>
          <w:szCs w:val="20"/>
          <w:lang w:val="en-CA"/>
        </w:rPr>
        <w:t>sub-26_task-Sleep_acq-psg_eeg.edf</w:t>
      </w:r>
    </w:p>
    <w:p w14:paraId="2F09C754" w14:textId="77777777" w:rsidR="001A3CD7" w:rsidRPr="00CB4FD7" w:rsidRDefault="001A3CD7" w:rsidP="001A3CD7">
      <w:pPr>
        <w:rPr>
          <w:sz w:val="20"/>
          <w:szCs w:val="20"/>
          <w:lang w:val="en-CA"/>
        </w:rPr>
      </w:pPr>
      <w:r w:rsidRPr="00CB4FD7">
        <w:rPr>
          <w:sz w:val="20"/>
          <w:szCs w:val="20"/>
          <w:lang w:val="en-CA"/>
        </w:rPr>
        <w:t>sub-28_task-Sleep_acq-psg_eeg.edf</w:t>
      </w:r>
    </w:p>
    <w:p w14:paraId="2530A5B4" w14:textId="77777777" w:rsidR="001A3CD7" w:rsidRPr="00CB4FD7" w:rsidRDefault="001A3CD7" w:rsidP="001A3CD7">
      <w:pPr>
        <w:rPr>
          <w:sz w:val="20"/>
          <w:szCs w:val="20"/>
          <w:lang w:val="en-CA"/>
        </w:rPr>
      </w:pPr>
      <w:r w:rsidRPr="00CB4FD7">
        <w:rPr>
          <w:sz w:val="20"/>
          <w:szCs w:val="20"/>
          <w:lang w:val="en-CA"/>
        </w:rPr>
        <w:t>sub-29_task-Sleep_acq-psg_eeg.edf</w:t>
      </w:r>
    </w:p>
    <w:p w14:paraId="5651C01C" w14:textId="77777777" w:rsidR="001A3CD7" w:rsidRPr="00CB4FD7" w:rsidRDefault="001A3CD7" w:rsidP="001A3CD7">
      <w:pPr>
        <w:rPr>
          <w:sz w:val="20"/>
          <w:szCs w:val="20"/>
          <w:lang w:val="en-CA"/>
        </w:rPr>
      </w:pPr>
      <w:r w:rsidRPr="00CB4FD7">
        <w:rPr>
          <w:sz w:val="20"/>
          <w:szCs w:val="20"/>
          <w:lang w:val="en-CA"/>
        </w:rPr>
        <w:t>sub-31_task-Sleep_acq-psg_eeg.edf</w:t>
      </w:r>
    </w:p>
    <w:p w14:paraId="1943C439" w14:textId="77777777" w:rsidR="001A3CD7" w:rsidRPr="00CB4FD7" w:rsidRDefault="001A3CD7" w:rsidP="001A3CD7">
      <w:pPr>
        <w:rPr>
          <w:sz w:val="20"/>
          <w:szCs w:val="20"/>
          <w:lang w:val="en-CA"/>
        </w:rPr>
      </w:pPr>
      <w:r w:rsidRPr="00CB4FD7">
        <w:rPr>
          <w:sz w:val="20"/>
          <w:szCs w:val="20"/>
          <w:lang w:val="en-CA"/>
        </w:rPr>
        <w:t>sub-33_task-Sleep_acq-psg_eeg.edf</w:t>
      </w:r>
    </w:p>
    <w:p w14:paraId="57CB6E36" w14:textId="77777777" w:rsidR="001A3CD7" w:rsidRPr="00CB4FD7" w:rsidRDefault="001A3CD7" w:rsidP="001A3CD7">
      <w:pPr>
        <w:rPr>
          <w:sz w:val="20"/>
          <w:szCs w:val="20"/>
          <w:lang w:val="en-CA"/>
        </w:rPr>
      </w:pPr>
      <w:r w:rsidRPr="00CB4FD7">
        <w:rPr>
          <w:sz w:val="20"/>
          <w:szCs w:val="20"/>
          <w:lang w:val="en-CA"/>
        </w:rPr>
        <w:t>sub-34_task-Sleep_acq-psg_eeg.edf</w:t>
      </w:r>
    </w:p>
    <w:p w14:paraId="324FED9A" w14:textId="77777777" w:rsidR="001A3CD7" w:rsidRPr="00CB4FD7" w:rsidRDefault="001A3CD7" w:rsidP="001A3CD7">
      <w:pPr>
        <w:rPr>
          <w:sz w:val="20"/>
          <w:szCs w:val="20"/>
          <w:lang w:val="en-CA"/>
        </w:rPr>
      </w:pPr>
      <w:r w:rsidRPr="00CB4FD7">
        <w:rPr>
          <w:sz w:val="20"/>
          <w:szCs w:val="20"/>
          <w:lang w:val="en-CA"/>
        </w:rPr>
        <w:t>sub-35_task-Sleep_acq-psg_eeg.edf</w:t>
      </w:r>
    </w:p>
    <w:p w14:paraId="3F5AFA92" w14:textId="77777777" w:rsidR="001A3CD7" w:rsidRPr="00CB4FD7" w:rsidRDefault="001A3CD7" w:rsidP="001A3CD7">
      <w:pPr>
        <w:rPr>
          <w:sz w:val="20"/>
          <w:szCs w:val="20"/>
          <w:lang w:val="en-CA"/>
        </w:rPr>
      </w:pPr>
      <w:r w:rsidRPr="00CB4FD7">
        <w:rPr>
          <w:sz w:val="20"/>
          <w:szCs w:val="20"/>
          <w:lang w:val="en-CA"/>
        </w:rPr>
        <w:t>sub-37_task-Sleep_acq-psg_eeg.edf</w:t>
      </w:r>
    </w:p>
    <w:p w14:paraId="204B93C6" w14:textId="77777777" w:rsidR="001A3CD7" w:rsidRPr="00CB4FD7" w:rsidRDefault="001A3CD7" w:rsidP="001A3CD7">
      <w:pPr>
        <w:rPr>
          <w:sz w:val="20"/>
          <w:szCs w:val="20"/>
          <w:lang w:val="en-CA"/>
        </w:rPr>
      </w:pPr>
      <w:r w:rsidRPr="00CB4FD7">
        <w:rPr>
          <w:sz w:val="20"/>
          <w:szCs w:val="20"/>
          <w:lang w:val="en-CA"/>
        </w:rPr>
        <w:t>sub-39_task-Sleep_acq-psg_eeg.edf</w:t>
      </w:r>
    </w:p>
    <w:p w14:paraId="0E70D984" w14:textId="77777777" w:rsidR="001A3CD7" w:rsidRPr="00CB4FD7" w:rsidRDefault="001A3CD7" w:rsidP="001A3CD7">
      <w:pPr>
        <w:rPr>
          <w:sz w:val="20"/>
          <w:szCs w:val="20"/>
          <w:lang w:val="en-CA"/>
        </w:rPr>
      </w:pPr>
      <w:r w:rsidRPr="00CB4FD7">
        <w:rPr>
          <w:sz w:val="20"/>
          <w:szCs w:val="20"/>
          <w:lang w:val="en-CA"/>
        </w:rPr>
        <w:t>sub-40_task-Sleep_acq-psg_eeg.edf</w:t>
      </w:r>
    </w:p>
    <w:p w14:paraId="1A55547A" w14:textId="77777777" w:rsidR="001A3CD7" w:rsidRPr="00CB4FD7" w:rsidRDefault="001A3CD7" w:rsidP="001A3CD7">
      <w:pPr>
        <w:rPr>
          <w:sz w:val="20"/>
          <w:szCs w:val="20"/>
          <w:lang w:val="en-CA"/>
        </w:rPr>
      </w:pPr>
      <w:r w:rsidRPr="00CB4FD7">
        <w:rPr>
          <w:sz w:val="20"/>
          <w:szCs w:val="20"/>
          <w:lang w:val="en-CA"/>
        </w:rPr>
        <w:t>sub-42_task-Sleep_acq-psg_eeg.edf</w:t>
      </w:r>
    </w:p>
    <w:p w14:paraId="569696A6" w14:textId="77777777" w:rsidR="001A3CD7" w:rsidRPr="00CB4FD7" w:rsidRDefault="001A3CD7" w:rsidP="001A3CD7">
      <w:pPr>
        <w:rPr>
          <w:sz w:val="20"/>
          <w:szCs w:val="20"/>
          <w:lang w:val="en-CA"/>
        </w:rPr>
      </w:pPr>
      <w:r w:rsidRPr="00CB4FD7">
        <w:rPr>
          <w:sz w:val="20"/>
          <w:szCs w:val="20"/>
          <w:lang w:val="en-CA"/>
        </w:rPr>
        <w:t>sub-43_task-Sleep_acq-psg_eeg.edf</w:t>
      </w:r>
    </w:p>
    <w:p w14:paraId="6A1E3F56" w14:textId="77777777" w:rsidR="001A3CD7" w:rsidRPr="00CB4FD7" w:rsidRDefault="001A3CD7" w:rsidP="001A3CD7">
      <w:pPr>
        <w:rPr>
          <w:sz w:val="20"/>
          <w:szCs w:val="20"/>
          <w:lang w:val="en-CA"/>
        </w:rPr>
      </w:pPr>
      <w:r w:rsidRPr="00CB4FD7">
        <w:rPr>
          <w:sz w:val="20"/>
          <w:szCs w:val="20"/>
          <w:lang w:val="en-CA"/>
        </w:rPr>
        <w:t>sub-44_task-Sleep_acq-psg_eeg.edf</w:t>
      </w:r>
    </w:p>
    <w:p w14:paraId="2570A8B3" w14:textId="77777777" w:rsidR="001A3CD7" w:rsidRPr="00CB4FD7" w:rsidRDefault="001A3CD7" w:rsidP="001A3CD7">
      <w:pPr>
        <w:rPr>
          <w:sz w:val="20"/>
          <w:szCs w:val="20"/>
          <w:lang w:val="en-CA"/>
        </w:rPr>
      </w:pPr>
      <w:r w:rsidRPr="00CB4FD7">
        <w:rPr>
          <w:sz w:val="20"/>
          <w:szCs w:val="20"/>
          <w:lang w:val="en-CA"/>
        </w:rPr>
        <w:t>sub-46_task-Sleep_acq-psg_eeg.edf</w:t>
      </w:r>
    </w:p>
    <w:p w14:paraId="6E04A86D" w14:textId="77777777" w:rsidR="001A3CD7" w:rsidRPr="00CB4FD7" w:rsidRDefault="001A3CD7" w:rsidP="001A3CD7">
      <w:pPr>
        <w:rPr>
          <w:sz w:val="20"/>
          <w:szCs w:val="20"/>
          <w:lang w:val="en-CA"/>
        </w:rPr>
      </w:pPr>
      <w:r w:rsidRPr="00CB4FD7">
        <w:rPr>
          <w:sz w:val="20"/>
          <w:szCs w:val="20"/>
          <w:lang w:val="en-CA"/>
        </w:rPr>
        <w:t>sub-48_task-Sleep_acq-psg_eeg.edf</w:t>
      </w:r>
    </w:p>
    <w:p w14:paraId="43BE4FCA" w14:textId="77777777" w:rsidR="001A3CD7" w:rsidRPr="00CB4FD7" w:rsidRDefault="001A3CD7" w:rsidP="001A3CD7">
      <w:pPr>
        <w:rPr>
          <w:sz w:val="20"/>
          <w:szCs w:val="20"/>
          <w:lang w:val="en-CA"/>
        </w:rPr>
      </w:pPr>
      <w:r w:rsidRPr="00CB4FD7">
        <w:rPr>
          <w:sz w:val="20"/>
          <w:szCs w:val="20"/>
          <w:lang w:val="en-CA"/>
        </w:rPr>
        <w:t>sub-49_task-Sleep_acq-psg_eeg.edf</w:t>
      </w:r>
    </w:p>
    <w:p w14:paraId="7707CB53" w14:textId="77777777" w:rsidR="001A3CD7" w:rsidRPr="00CB4FD7" w:rsidRDefault="001A3CD7" w:rsidP="001A3CD7">
      <w:pPr>
        <w:rPr>
          <w:sz w:val="20"/>
          <w:szCs w:val="20"/>
          <w:lang w:val="en-CA"/>
        </w:rPr>
      </w:pPr>
      <w:r w:rsidRPr="00CB4FD7">
        <w:rPr>
          <w:sz w:val="20"/>
          <w:szCs w:val="20"/>
          <w:lang w:val="en-CA"/>
        </w:rPr>
        <w:t>sub-51_task-Sleep_acq-psg_eeg.edf</w:t>
      </w:r>
    </w:p>
    <w:p w14:paraId="01103248" w14:textId="77777777" w:rsidR="001A3CD7" w:rsidRPr="00CB4FD7" w:rsidRDefault="001A3CD7" w:rsidP="001A3CD7">
      <w:pPr>
        <w:rPr>
          <w:sz w:val="20"/>
          <w:szCs w:val="20"/>
          <w:lang w:val="en-CA"/>
        </w:rPr>
      </w:pPr>
      <w:r w:rsidRPr="00CB4FD7">
        <w:rPr>
          <w:sz w:val="20"/>
          <w:szCs w:val="20"/>
          <w:lang w:val="en-CA"/>
        </w:rPr>
        <w:t>sub-54_task-Sleep_acq-psg_eeg.edf</w:t>
      </w:r>
    </w:p>
    <w:p w14:paraId="6565A2AF" w14:textId="77777777" w:rsidR="001A3CD7" w:rsidRPr="00CB4FD7" w:rsidRDefault="001A3CD7" w:rsidP="001A3CD7">
      <w:pPr>
        <w:rPr>
          <w:sz w:val="20"/>
          <w:szCs w:val="20"/>
          <w:lang w:val="en-CA"/>
        </w:rPr>
      </w:pPr>
      <w:r w:rsidRPr="00CB4FD7">
        <w:rPr>
          <w:sz w:val="20"/>
          <w:szCs w:val="20"/>
          <w:lang w:val="en-CA"/>
        </w:rPr>
        <w:t>sub-55_task-Sleep_acq-psg_eeg.edf</w:t>
      </w:r>
    </w:p>
    <w:p w14:paraId="071F0C10" w14:textId="77777777" w:rsidR="001A3CD7" w:rsidRPr="00CB4FD7" w:rsidRDefault="001A3CD7" w:rsidP="001A3CD7">
      <w:pPr>
        <w:rPr>
          <w:sz w:val="20"/>
          <w:szCs w:val="20"/>
          <w:lang w:val="en-CA"/>
        </w:rPr>
      </w:pPr>
      <w:r w:rsidRPr="00CB4FD7">
        <w:rPr>
          <w:sz w:val="20"/>
          <w:szCs w:val="20"/>
          <w:lang w:val="en-CA"/>
        </w:rPr>
        <w:t>sub-60_task-Sleep_acq-psg_eeg.edf</w:t>
      </w:r>
    </w:p>
    <w:p w14:paraId="4D1E83C0" w14:textId="77777777" w:rsidR="001A3CD7" w:rsidRPr="00CB4FD7" w:rsidRDefault="001A3CD7" w:rsidP="001A3CD7">
      <w:pPr>
        <w:rPr>
          <w:sz w:val="20"/>
          <w:szCs w:val="20"/>
          <w:lang w:val="en-CA"/>
        </w:rPr>
      </w:pPr>
      <w:r w:rsidRPr="00CB4FD7">
        <w:rPr>
          <w:sz w:val="20"/>
          <w:szCs w:val="20"/>
          <w:lang w:val="en-CA"/>
        </w:rPr>
        <w:t>sub-62_task-Sleep_acq-psg_eeg.edf</w:t>
      </w:r>
    </w:p>
    <w:p w14:paraId="26B13099" w14:textId="77777777" w:rsidR="001A3CD7" w:rsidRPr="00CB4FD7" w:rsidRDefault="001A3CD7" w:rsidP="001A3CD7">
      <w:pPr>
        <w:rPr>
          <w:sz w:val="20"/>
          <w:szCs w:val="20"/>
          <w:lang w:val="en-CA"/>
        </w:rPr>
      </w:pPr>
      <w:r w:rsidRPr="00CB4FD7">
        <w:rPr>
          <w:sz w:val="20"/>
          <w:szCs w:val="20"/>
          <w:lang w:val="en-CA"/>
        </w:rPr>
        <w:t>sub-63_task-Sleep_acq-psg_eeg.edf</w:t>
      </w:r>
    </w:p>
    <w:p w14:paraId="76A21ADF" w14:textId="77777777" w:rsidR="001A3CD7" w:rsidRPr="00CB4FD7" w:rsidRDefault="001A3CD7" w:rsidP="001A3CD7">
      <w:pPr>
        <w:rPr>
          <w:sz w:val="20"/>
          <w:szCs w:val="20"/>
          <w:lang w:val="en-CA"/>
        </w:rPr>
      </w:pPr>
      <w:r w:rsidRPr="00CB4FD7">
        <w:rPr>
          <w:sz w:val="20"/>
          <w:szCs w:val="20"/>
          <w:lang w:val="en-CA"/>
        </w:rPr>
        <w:t>sub-64_task-Sleep_acq-psg_eeg.edf</w:t>
      </w:r>
    </w:p>
    <w:p w14:paraId="43EDCD2E" w14:textId="77777777" w:rsidR="001A3CD7" w:rsidRPr="00CB4FD7" w:rsidRDefault="001A3CD7" w:rsidP="001A3CD7">
      <w:pPr>
        <w:rPr>
          <w:sz w:val="20"/>
          <w:szCs w:val="20"/>
          <w:lang w:val="en-CA"/>
        </w:rPr>
      </w:pPr>
      <w:r w:rsidRPr="00CB4FD7">
        <w:rPr>
          <w:sz w:val="20"/>
          <w:szCs w:val="20"/>
          <w:lang w:val="en-CA"/>
        </w:rPr>
        <w:t>sub-66_task-Sleep_acq-psg_eeg.edf</w:t>
      </w:r>
    </w:p>
    <w:p w14:paraId="14E53468" w14:textId="77777777" w:rsidR="001A3CD7" w:rsidRPr="00CB4FD7" w:rsidRDefault="001A3CD7" w:rsidP="001A3CD7">
      <w:pPr>
        <w:rPr>
          <w:sz w:val="20"/>
          <w:szCs w:val="20"/>
          <w:lang w:val="en-CA"/>
        </w:rPr>
      </w:pPr>
      <w:r w:rsidRPr="00CB4FD7">
        <w:rPr>
          <w:sz w:val="20"/>
          <w:szCs w:val="20"/>
          <w:lang w:val="en-CA"/>
        </w:rPr>
        <w:t>sub-69_task-Sleep_acq-psg_eeg.edf</w:t>
      </w:r>
    </w:p>
    <w:p w14:paraId="38183354" w14:textId="77777777" w:rsidR="001A3CD7" w:rsidRPr="00CB4FD7" w:rsidRDefault="001A3CD7" w:rsidP="001A3CD7">
      <w:pPr>
        <w:rPr>
          <w:sz w:val="20"/>
          <w:szCs w:val="20"/>
          <w:lang w:val="en-CA"/>
        </w:rPr>
      </w:pPr>
      <w:r w:rsidRPr="00CB4FD7">
        <w:rPr>
          <w:sz w:val="20"/>
          <w:szCs w:val="20"/>
          <w:lang w:val="en-CA"/>
        </w:rPr>
        <w:t>sub-70_task-Sleep_acq-psg_eeg.edf</w:t>
      </w:r>
    </w:p>
    <w:p w14:paraId="1375E42D" w14:textId="77777777" w:rsidR="001A3CD7" w:rsidRPr="00CB4FD7" w:rsidRDefault="001A3CD7" w:rsidP="001A3CD7">
      <w:pPr>
        <w:rPr>
          <w:sz w:val="20"/>
          <w:szCs w:val="20"/>
          <w:lang w:val="en-CA"/>
        </w:rPr>
      </w:pPr>
      <w:r w:rsidRPr="00CB4FD7">
        <w:rPr>
          <w:sz w:val="20"/>
          <w:szCs w:val="20"/>
          <w:lang w:val="en-CA"/>
        </w:rPr>
        <w:t>sub-71_task-Sleep_acq-psg_eeg.edf</w:t>
      </w:r>
    </w:p>
    <w:p w14:paraId="2CBF50D7" w14:textId="77777777" w:rsidR="001A3CD7" w:rsidRPr="00CB4FD7" w:rsidRDefault="001A3CD7" w:rsidP="001A3CD7">
      <w:pPr>
        <w:rPr>
          <w:sz w:val="20"/>
          <w:szCs w:val="20"/>
          <w:lang w:val="en-CA"/>
        </w:rPr>
      </w:pPr>
      <w:r w:rsidRPr="00CB4FD7">
        <w:rPr>
          <w:sz w:val="20"/>
          <w:szCs w:val="20"/>
          <w:lang w:val="en-CA"/>
        </w:rPr>
        <w:t>sub-73_task-Sleep_acq-psg_eeg.edf</w:t>
      </w:r>
    </w:p>
    <w:p w14:paraId="428D0E50" w14:textId="77777777" w:rsidR="001A3CD7" w:rsidRPr="00CB4FD7" w:rsidRDefault="001A3CD7" w:rsidP="001A3CD7">
      <w:pPr>
        <w:rPr>
          <w:sz w:val="20"/>
          <w:szCs w:val="20"/>
          <w:lang w:val="en-CA"/>
        </w:rPr>
      </w:pPr>
      <w:r w:rsidRPr="00CB4FD7">
        <w:rPr>
          <w:sz w:val="20"/>
          <w:szCs w:val="20"/>
          <w:lang w:val="en-CA"/>
        </w:rPr>
        <w:t>sub-78_task-Sleep_acq-psg_eeg.edf</w:t>
      </w:r>
    </w:p>
    <w:p w14:paraId="386AF478" w14:textId="77777777" w:rsidR="001A3CD7" w:rsidRPr="00CB4FD7" w:rsidRDefault="001A3CD7" w:rsidP="001A3CD7">
      <w:pPr>
        <w:rPr>
          <w:sz w:val="20"/>
          <w:szCs w:val="20"/>
          <w:lang w:val="en-CA"/>
        </w:rPr>
      </w:pPr>
      <w:r w:rsidRPr="00CB4FD7">
        <w:rPr>
          <w:sz w:val="20"/>
          <w:szCs w:val="20"/>
          <w:lang w:val="en-CA"/>
        </w:rPr>
        <w:t>sub-79_task-Sleep_acq-psg_eeg.edf</w:t>
      </w:r>
    </w:p>
    <w:p w14:paraId="7A317E86" w14:textId="77777777" w:rsidR="001A3CD7" w:rsidRPr="00CB4FD7" w:rsidRDefault="001A3CD7" w:rsidP="001A3CD7">
      <w:pPr>
        <w:rPr>
          <w:sz w:val="20"/>
          <w:szCs w:val="20"/>
          <w:lang w:val="en-CA"/>
        </w:rPr>
      </w:pPr>
      <w:r w:rsidRPr="00CB4FD7">
        <w:rPr>
          <w:sz w:val="20"/>
          <w:szCs w:val="20"/>
          <w:lang w:val="en-CA"/>
        </w:rPr>
        <w:t>sub-80_task-Sleep_acq-psg_eeg.edf</w:t>
      </w:r>
    </w:p>
    <w:p w14:paraId="57CFE033" w14:textId="77777777" w:rsidR="001A3CD7" w:rsidRPr="00CB4FD7" w:rsidRDefault="001A3CD7" w:rsidP="001A3CD7">
      <w:pPr>
        <w:rPr>
          <w:sz w:val="20"/>
          <w:szCs w:val="20"/>
          <w:lang w:val="en-CA"/>
        </w:rPr>
      </w:pPr>
      <w:r w:rsidRPr="00CB4FD7">
        <w:rPr>
          <w:sz w:val="20"/>
          <w:szCs w:val="20"/>
          <w:lang w:val="en-CA"/>
        </w:rPr>
        <w:t>sub-82_task-Sleep_acq-psg_eeg.edf</w:t>
      </w:r>
    </w:p>
    <w:p w14:paraId="5CD8F897" w14:textId="77777777" w:rsidR="001A3CD7" w:rsidRPr="00CB4FD7" w:rsidRDefault="001A3CD7" w:rsidP="001A3CD7">
      <w:pPr>
        <w:rPr>
          <w:sz w:val="20"/>
          <w:szCs w:val="20"/>
          <w:lang w:val="en-CA"/>
        </w:rPr>
      </w:pPr>
      <w:r w:rsidRPr="00CB4FD7">
        <w:rPr>
          <w:sz w:val="20"/>
          <w:szCs w:val="20"/>
          <w:lang w:val="en-CA"/>
        </w:rPr>
        <w:t>sub-85_task-Sleep_acq-psg_eeg.edf</w:t>
      </w:r>
    </w:p>
    <w:p w14:paraId="0AC5A08F" w14:textId="77777777" w:rsidR="001A3CD7" w:rsidRPr="00CB4FD7" w:rsidRDefault="001A3CD7" w:rsidP="001A3CD7">
      <w:pPr>
        <w:rPr>
          <w:sz w:val="20"/>
          <w:szCs w:val="20"/>
          <w:lang w:val="en-CA"/>
        </w:rPr>
      </w:pPr>
      <w:r w:rsidRPr="00CB4FD7">
        <w:rPr>
          <w:sz w:val="20"/>
          <w:szCs w:val="20"/>
          <w:lang w:val="en-CA"/>
        </w:rPr>
        <w:t>sub-87_task-Sleep_acq-psg_eeg.edf</w:t>
      </w:r>
    </w:p>
    <w:p w14:paraId="5AAD5069" w14:textId="77777777" w:rsidR="001A3CD7" w:rsidRPr="00CB4FD7" w:rsidRDefault="001A3CD7" w:rsidP="001A3CD7">
      <w:pPr>
        <w:rPr>
          <w:sz w:val="20"/>
          <w:szCs w:val="20"/>
          <w:lang w:val="en-CA"/>
        </w:rPr>
      </w:pPr>
      <w:r w:rsidRPr="00CB4FD7">
        <w:rPr>
          <w:sz w:val="20"/>
          <w:szCs w:val="20"/>
          <w:lang w:val="en-CA"/>
        </w:rPr>
        <w:t>sub-91_task-Sleep_acq-psg_eeg.edf</w:t>
      </w:r>
    </w:p>
    <w:p w14:paraId="45F2AA67" w14:textId="77777777" w:rsidR="001A3CD7" w:rsidRPr="00CB4FD7" w:rsidRDefault="001A3CD7" w:rsidP="001A3CD7">
      <w:pPr>
        <w:rPr>
          <w:sz w:val="20"/>
          <w:szCs w:val="20"/>
          <w:lang w:val="en-CA"/>
        </w:rPr>
      </w:pPr>
      <w:r w:rsidRPr="00CB4FD7">
        <w:rPr>
          <w:sz w:val="20"/>
          <w:szCs w:val="20"/>
          <w:lang w:val="en-CA"/>
        </w:rPr>
        <w:t>sub-92_task-Sleep_acq-psg_eeg.edf</w:t>
      </w:r>
    </w:p>
    <w:p w14:paraId="09801E98" w14:textId="77777777" w:rsidR="001A3CD7" w:rsidRPr="00CB4FD7" w:rsidRDefault="001A3CD7" w:rsidP="001A3CD7">
      <w:pPr>
        <w:rPr>
          <w:sz w:val="20"/>
          <w:szCs w:val="20"/>
          <w:lang w:val="en-CA"/>
        </w:rPr>
      </w:pPr>
      <w:r w:rsidRPr="00CB4FD7">
        <w:rPr>
          <w:sz w:val="20"/>
          <w:szCs w:val="20"/>
          <w:lang w:val="en-CA"/>
        </w:rPr>
        <w:t>sub-95_task-Sleep_acq-psg_eeg.edf</w:t>
      </w:r>
    </w:p>
    <w:p w14:paraId="13225349" w14:textId="77777777" w:rsidR="001A3CD7" w:rsidRPr="00CB4FD7" w:rsidRDefault="001A3CD7" w:rsidP="001A3CD7">
      <w:pPr>
        <w:rPr>
          <w:sz w:val="20"/>
          <w:szCs w:val="20"/>
          <w:lang w:val="en-CA"/>
        </w:rPr>
      </w:pPr>
      <w:r w:rsidRPr="00CB4FD7">
        <w:rPr>
          <w:sz w:val="20"/>
          <w:szCs w:val="20"/>
          <w:lang w:val="en-CA"/>
        </w:rPr>
        <w:t>sub-2_task-Sleep_acq-psg_eeg.edf</w:t>
      </w:r>
    </w:p>
    <w:p w14:paraId="26E1D57D" w14:textId="77777777" w:rsidR="001A3CD7" w:rsidRPr="00CB4FD7" w:rsidRDefault="001A3CD7" w:rsidP="001A3CD7">
      <w:pPr>
        <w:rPr>
          <w:sz w:val="20"/>
          <w:szCs w:val="20"/>
          <w:lang w:val="en-CA"/>
        </w:rPr>
      </w:pPr>
      <w:r w:rsidRPr="00CB4FD7">
        <w:rPr>
          <w:sz w:val="20"/>
          <w:szCs w:val="20"/>
          <w:lang w:val="en-CA"/>
        </w:rPr>
        <w:t>sub-5_task-Sleep_acq-psg_eeg.edf</w:t>
      </w:r>
    </w:p>
    <w:p w14:paraId="40C7D834" w14:textId="77777777" w:rsidR="001A3CD7" w:rsidRPr="00CB4FD7" w:rsidRDefault="001A3CD7" w:rsidP="001A3CD7">
      <w:pPr>
        <w:rPr>
          <w:sz w:val="20"/>
          <w:szCs w:val="20"/>
          <w:lang w:val="en-CA"/>
        </w:rPr>
      </w:pPr>
      <w:r w:rsidRPr="00CB4FD7">
        <w:rPr>
          <w:sz w:val="20"/>
          <w:szCs w:val="20"/>
          <w:lang w:val="en-CA"/>
        </w:rPr>
        <w:t>sub-6_task-Sleep_acq-psg_eeg.edf</w:t>
      </w:r>
    </w:p>
    <w:p w14:paraId="4DBE1AC8" w14:textId="77777777" w:rsidR="001A3CD7" w:rsidRPr="00CB4FD7" w:rsidRDefault="001A3CD7" w:rsidP="001A3CD7">
      <w:pPr>
        <w:rPr>
          <w:sz w:val="20"/>
          <w:szCs w:val="20"/>
          <w:lang w:val="en-CA"/>
        </w:rPr>
      </w:pPr>
      <w:r w:rsidRPr="00CB4FD7">
        <w:rPr>
          <w:sz w:val="20"/>
          <w:szCs w:val="20"/>
          <w:lang w:val="en-CA"/>
        </w:rPr>
        <w:t>sub-8_task-Sleep_acq-psg_eeg.edf</w:t>
      </w:r>
    </w:p>
    <w:p w14:paraId="08847CCD" w14:textId="77777777" w:rsidR="001655C6" w:rsidRDefault="001A3CD7" w:rsidP="001A3CD7">
      <w:pPr>
        <w:rPr>
          <w:sz w:val="20"/>
          <w:szCs w:val="20"/>
          <w:lang w:val="en-CA"/>
        </w:rPr>
        <w:sectPr w:rsidR="001655C6" w:rsidSect="001655C6">
          <w:type w:val="continuous"/>
          <w:pgSz w:w="11907" w:h="16840" w:code="9"/>
          <w:pgMar w:top="1134" w:right="1134" w:bottom="1134" w:left="1134" w:header="720" w:footer="720" w:gutter="0"/>
          <w:cols w:num="2" w:space="720"/>
          <w:titlePg/>
          <w:docGrid w:linePitch="360"/>
        </w:sectPr>
      </w:pPr>
      <w:r w:rsidRPr="00CB4FD7">
        <w:rPr>
          <w:sz w:val="20"/>
          <w:szCs w:val="20"/>
          <w:lang w:val="en-CA"/>
        </w:rPr>
        <w:t>sub-9_task-Sleep_acq-psg_eeg.ed</w:t>
      </w:r>
      <w:r w:rsidR="001655C6">
        <w:rPr>
          <w:sz w:val="20"/>
          <w:szCs w:val="20"/>
          <w:lang w:val="en-CA"/>
        </w:rPr>
        <w:t>f</w:t>
      </w:r>
    </w:p>
    <w:p w14:paraId="3DE631A0" w14:textId="77777777" w:rsidR="001655C6" w:rsidRDefault="001A3CD7" w:rsidP="001655C6">
      <w:pPr>
        <w:keepNext/>
        <w:spacing w:before="240"/>
        <w:outlineLvl w:val="1"/>
        <w:rPr>
          <w:b/>
          <w:bCs/>
          <w:szCs w:val="36"/>
          <w:u w:val="single"/>
          <w:lang w:val="en-CA"/>
        </w:rPr>
        <w:sectPr w:rsidR="001655C6" w:rsidSect="001655C6">
          <w:type w:val="continuous"/>
          <w:pgSz w:w="11907" w:h="16840" w:code="9"/>
          <w:pgMar w:top="1134" w:right="1134" w:bottom="1134" w:left="1134" w:header="720" w:footer="720" w:gutter="0"/>
          <w:cols w:space="720"/>
          <w:titlePg/>
          <w:docGrid w:linePitch="360"/>
        </w:sectPr>
      </w:pPr>
      <w:r w:rsidRPr="00CB4FD7">
        <w:rPr>
          <w:b/>
          <w:bCs/>
          <w:szCs w:val="36"/>
          <w:u w:val="single"/>
          <w:lang w:val="en-CA"/>
        </w:rPr>
        <w:t>NMR57 – Development</w:t>
      </w:r>
    </w:p>
    <w:p w14:paraId="66A320C5" w14:textId="77777777" w:rsidR="001A3CD7" w:rsidRPr="00CB4FD7" w:rsidRDefault="001A3CD7" w:rsidP="001A3CD7">
      <w:pPr>
        <w:rPr>
          <w:sz w:val="20"/>
          <w:szCs w:val="15"/>
          <w:lang w:val="en-CA"/>
        </w:rPr>
      </w:pPr>
      <w:r w:rsidRPr="00CB4FD7">
        <w:rPr>
          <w:sz w:val="20"/>
          <w:szCs w:val="15"/>
          <w:lang w:val="en-CA"/>
        </w:rPr>
        <w:t>sub-R1124J_ses-0_task-FR3_acq-bipolar_ieeg.edf</w:t>
      </w:r>
    </w:p>
    <w:p w14:paraId="1B2D16A3" w14:textId="77777777" w:rsidR="001A3CD7" w:rsidRPr="00CB4FD7" w:rsidRDefault="001A3CD7" w:rsidP="001A3CD7">
      <w:pPr>
        <w:rPr>
          <w:sz w:val="20"/>
          <w:szCs w:val="15"/>
          <w:lang w:val="en-CA"/>
        </w:rPr>
      </w:pPr>
      <w:r w:rsidRPr="00CB4FD7">
        <w:rPr>
          <w:sz w:val="20"/>
          <w:szCs w:val="15"/>
          <w:lang w:val="en-CA"/>
        </w:rPr>
        <w:t>sub-R1154D_ses-1_task-FR3_acq-bipolar_ieeg.edf</w:t>
      </w:r>
    </w:p>
    <w:p w14:paraId="2BCA225D" w14:textId="77777777" w:rsidR="001A3CD7" w:rsidRPr="00CB4FD7" w:rsidRDefault="001A3CD7" w:rsidP="001A3CD7">
      <w:pPr>
        <w:rPr>
          <w:sz w:val="20"/>
          <w:szCs w:val="15"/>
          <w:lang w:val="en-CA"/>
        </w:rPr>
      </w:pPr>
      <w:r w:rsidRPr="00CB4FD7">
        <w:rPr>
          <w:sz w:val="20"/>
          <w:szCs w:val="15"/>
          <w:lang w:val="en-CA"/>
        </w:rPr>
        <w:t>sub-R1154D_ses-3_task-FR3_acq-bipolar_ieeg.edf</w:t>
      </w:r>
    </w:p>
    <w:p w14:paraId="049517A4" w14:textId="77777777" w:rsidR="001A3CD7" w:rsidRPr="00CB4FD7" w:rsidRDefault="001A3CD7" w:rsidP="001A3CD7">
      <w:pPr>
        <w:rPr>
          <w:sz w:val="20"/>
          <w:szCs w:val="15"/>
          <w:lang w:val="en-CA"/>
        </w:rPr>
      </w:pPr>
      <w:r w:rsidRPr="00CB4FD7">
        <w:rPr>
          <w:sz w:val="20"/>
          <w:szCs w:val="15"/>
          <w:lang w:val="en-CA"/>
        </w:rPr>
        <w:t>sub-R1154D_ses-4_task-FR3_acq-bipolar_ieeg.edf</w:t>
      </w:r>
    </w:p>
    <w:p w14:paraId="66B8977D" w14:textId="77777777" w:rsidR="001A3CD7" w:rsidRPr="00CB4FD7" w:rsidRDefault="001A3CD7" w:rsidP="001A3CD7">
      <w:pPr>
        <w:rPr>
          <w:sz w:val="20"/>
          <w:szCs w:val="15"/>
          <w:lang w:val="en-CA"/>
        </w:rPr>
      </w:pPr>
      <w:r w:rsidRPr="00CB4FD7">
        <w:rPr>
          <w:sz w:val="20"/>
          <w:szCs w:val="15"/>
          <w:lang w:val="en-CA"/>
        </w:rPr>
        <w:t>sub-R1161E_ses-1_task-FR3_acq-bipolar_ieeg.edf</w:t>
      </w:r>
    </w:p>
    <w:p w14:paraId="529876FE" w14:textId="77777777" w:rsidR="001A3CD7" w:rsidRPr="00CB4FD7" w:rsidRDefault="001A3CD7" w:rsidP="001A3CD7">
      <w:pPr>
        <w:rPr>
          <w:sz w:val="20"/>
          <w:szCs w:val="15"/>
          <w:lang w:val="en-CA"/>
        </w:rPr>
      </w:pPr>
      <w:r w:rsidRPr="00CB4FD7">
        <w:rPr>
          <w:sz w:val="20"/>
          <w:szCs w:val="15"/>
          <w:lang w:val="en-CA"/>
        </w:rPr>
        <w:t>sub-R1166D_ses-0_task-FR3_acq-bipolar_ieeg.edf</w:t>
      </w:r>
    </w:p>
    <w:p w14:paraId="3E19CD48" w14:textId="77777777" w:rsidR="001A3CD7" w:rsidRPr="00CB4FD7" w:rsidRDefault="001A3CD7" w:rsidP="001A3CD7">
      <w:pPr>
        <w:rPr>
          <w:sz w:val="20"/>
          <w:szCs w:val="15"/>
          <w:lang w:val="en-CA"/>
        </w:rPr>
      </w:pPr>
      <w:r w:rsidRPr="00CB4FD7">
        <w:rPr>
          <w:sz w:val="20"/>
          <w:szCs w:val="15"/>
          <w:lang w:val="en-CA"/>
        </w:rPr>
        <w:t>sub-R1166D_ses-1_task-FR3_acq-bipolar_ieeg.edf</w:t>
      </w:r>
    </w:p>
    <w:p w14:paraId="7EE52948" w14:textId="77777777" w:rsidR="001A3CD7" w:rsidRPr="00CB4FD7" w:rsidRDefault="001A3CD7" w:rsidP="001A3CD7">
      <w:pPr>
        <w:rPr>
          <w:sz w:val="20"/>
          <w:szCs w:val="15"/>
          <w:lang w:val="en-CA"/>
        </w:rPr>
      </w:pPr>
      <w:r w:rsidRPr="00CB4FD7">
        <w:rPr>
          <w:sz w:val="20"/>
          <w:szCs w:val="15"/>
          <w:lang w:val="en-CA"/>
        </w:rPr>
        <w:t>sub-R1170J_ses-0_task-FR3_acq-bipolar_ieeg.edf</w:t>
      </w:r>
    </w:p>
    <w:p w14:paraId="386D9F1A" w14:textId="77777777" w:rsidR="001A3CD7" w:rsidRPr="00CB4FD7" w:rsidRDefault="001A3CD7" w:rsidP="001A3CD7">
      <w:pPr>
        <w:rPr>
          <w:sz w:val="20"/>
          <w:szCs w:val="15"/>
          <w:lang w:val="en-CA"/>
        </w:rPr>
      </w:pPr>
      <w:r w:rsidRPr="00CB4FD7">
        <w:rPr>
          <w:sz w:val="20"/>
          <w:szCs w:val="15"/>
          <w:lang w:val="en-CA"/>
        </w:rPr>
        <w:t>sub-R1195E_ses-0_task-FR3_acq-bipolar_ieeg.edf</w:t>
      </w:r>
    </w:p>
    <w:p w14:paraId="607D6A28" w14:textId="77777777" w:rsidR="001A3CD7" w:rsidRPr="00CB4FD7" w:rsidRDefault="001A3CD7" w:rsidP="001A3CD7">
      <w:pPr>
        <w:rPr>
          <w:sz w:val="20"/>
          <w:szCs w:val="15"/>
          <w:lang w:val="en-CA"/>
        </w:rPr>
      </w:pPr>
      <w:r w:rsidRPr="00CB4FD7">
        <w:rPr>
          <w:sz w:val="20"/>
          <w:szCs w:val="15"/>
          <w:lang w:val="en-CA"/>
        </w:rPr>
        <w:t>sub-R1195E_ses-2_task-FR3_acq-bipolar_ieeg.edf</w:t>
      </w:r>
    </w:p>
    <w:p w14:paraId="465E65D6" w14:textId="77777777" w:rsidR="001A3CD7" w:rsidRPr="00CB4FD7" w:rsidRDefault="001A3CD7" w:rsidP="001A3CD7">
      <w:pPr>
        <w:rPr>
          <w:sz w:val="20"/>
          <w:szCs w:val="15"/>
          <w:lang w:val="en-CA"/>
        </w:rPr>
      </w:pPr>
      <w:r w:rsidRPr="00CB4FD7">
        <w:rPr>
          <w:sz w:val="20"/>
          <w:szCs w:val="15"/>
          <w:lang w:val="en-CA"/>
        </w:rPr>
        <w:t>sub-R1200T_ses-0_task-FR3_acq-bipolar_ieeg.edf</w:t>
      </w:r>
    </w:p>
    <w:p w14:paraId="2E758C66" w14:textId="77777777" w:rsidR="001A3CD7" w:rsidRPr="00CB4FD7" w:rsidRDefault="001A3CD7" w:rsidP="001A3CD7">
      <w:pPr>
        <w:rPr>
          <w:sz w:val="20"/>
          <w:szCs w:val="15"/>
          <w:lang w:val="en-CA"/>
        </w:rPr>
      </w:pPr>
      <w:r w:rsidRPr="00CB4FD7">
        <w:rPr>
          <w:sz w:val="20"/>
          <w:szCs w:val="15"/>
          <w:lang w:val="en-CA"/>
        </w:rPr>
        <w:t>sub-R1202M_ses-1_task-FR3_acq-bipolar_ieeg.edf</w:t>
      </w:r>
    </w:p>
    <w:p w14:paraId="6E97EDBC" w14:textId="77777777" w:rsidR="001A3CD7" w:rsidRPr="00CB4FD7" w:rsidRDefault="001A3CD7" w:rsidP="001A3CD7">
      <w:pPr>
        <w:rPr>
          <w:sz w:val="20"/>
          <w:szCs w:val="15"/>
          <w:lang w:val="en-CA"/>
        </w:rPr>
      </w:pPr>
      <w:r w:rsidRPr="00CB4FD7">
        <w:rPr>
          <w:sz w:val="20"/>
          <w:szCs w:val="15"/>
          <w:lang w:val="en-CA"/>
        </w:rPr>
        <w:t>sub-R1204T_ses-0_task-FR3_acq-bipolar_ieeg.edf</w:t>
      </w:r>
    </w:p>
    <w:p w14:paraId="5588267A" w14:textId="77777777" w:rsidR="001A3CD7" w:rsidRPr="00CB4FD7" w:rsidRDefault="001A3CD7" w:rsidP="001A3CD7">
      <w:pPr>
        <w:rPr>
          <w:sz w:val="20"/>
          <w:szCs w:val="15"/>
          <w:lang w:val="en-CA"/>
        </w:rPr>
      </w:pPr>
      <w:r w:rsidRPr="00CB4FD7">
        <w:rPr>
          <w:sz w:val="20"/>
          <w:szCs w:val="15"/>
          <w:lang w:val="en-CA"/>
        </w:rPr>
        <w:t>sub-R1223E_ses-1_task-FR3_acq-bipolar_ieeg.edf</w:t>
      </w:r>
    </w:p>
    <w:p w14:paraId="633906C9" w14:textId="77777777" w:rsidR="001A3CD7" w:rsidRPr="00CB4FD7" w:rsidRDefault="001A3CD7" w:rsidP="001A3CD7">
      <w:pPr>
        <w:rPr>
          <w:sz w:val="20"/>
          <w:szCs w:val="15"/>
          <w:lang w:val="en-CA"/>
        </w:rPr>
      </w:pPr>
      <w:r w:rsidRPr="00CB4FD7">
        <w:rPr>
          <w:sz w:val="20"/>
          <w:szCs w:val="15"/>
          <w:lang w:val="en-CA"/>
        </w:rPr>
        <w:t>sub-R1293P_ses-1_task-FR3_acq-bipolar_ieeg.edf</w:t>
      </w:r>
    </w:p>
    <w:p w14:paraId="1DC63F83" w14:textId="77777777" w:rsidR="001A3CD7" w:rsidRPr="00CB4FD7" w:rsidRDefault="001A3CD7" w:rsidP="001A3CD7">
      <w:pPr>
        <w:rPr>
          <w:sz w:val="20"/>
          <w:szCs w:val="15"/>
          <w:lang w:val="en-CA"/>
        </w:rPr>
      </w:pPr>
      <w:r w:rsidRPr="00CB4FD7">
        <w:rPr>
          <w:sz w:val="20"/>
          <w:szCs w:val="15"/>
          <w:lang w:val="en-CA"/>
        </w:rPr>
        <w:t>sub-R1124J_ses-1_task-FR3_acq-monopolar_ieeg.edf</w:t>
      </w:r>
    </w:p>
    <w:p w14:paraId="597F4D0B" w14:textId="77777777" w:rsidR="001A3CD7" w:rsidRPr="00CB4FD7" w:rsidRDefault="001A3CD7" w:rsidP="001A3CD7">
      <w:pPr>
        <w:rPr>
          <w:sz w:val="20"/>
          <w:szCs w:val="15"/>
          <w:lang w:val="en-CA"/>
        </w:rPr>
      </w:pPr>
      <w:r w:rsidRPr="00CB4FD7">
        <w:rPr>
          <w:sz w:val="20"/>
          <w:szCs w:val="15"/>
          <w:lang w:val="en-CA"/>
        </w:rPr>
        <w:t>sub-R1145J_ses-0_task-FR3_acq-monopolar_ieeg.edf</w:t>
      </w:r>
    </w:p>
    <w:p w14:paraId="03BB91A4" w14:textId="77777777" w:rsidR="001A3CD7" w:rsidRPr="00CB4FD7" w:rsidRDefault="001A3CD7" w:rsidP="001A3CD7">
      <w:pPr>
        <w:rPr>
          <w:sz w:val="20"/>
          <w:szCs w:val="15"/>
          <w:lang w:val="en-CA"/>
        </w:rPr>
      </w:pPr>
      <w:r w:rsidRPr="00CB4FD7">
        <w:rPr>
          <w:sz w:val="20"/>
          <w:szCs w:val="15"/>
          <w:lang w:val="en-CA"/>
        </w:rPr>
        <w:t>sub-R1154D_ses-1_task-FR3_acq-monopolar_ieeg.edf</w:t>
      </w:r>
    </w:p>
    <w:p w14:paraId="4DCEF09B" w14:textId="77777777" w:rsidR="001A3CD7" w:rsidRPr="00CB4FD7" w:rsidRDefault="001A3CD7" w:rsidP="001A3CD7">
      <w:pPr>
        <w:rPr>
          <w:sz w:val="20"/>
          <w:szCs w:val="15"/>
          <w:lang w:val="en-CA"/>
        </w:rPr>
      </w:pPr>
      <w:r w:rsidRPr="00CB4FD7">
        <w:rPr>
          <w:sz w:val="20"/>
          <w:szCs w:val="15"/>
          <w:lang w:val="en-CA"/>
        </w:rPr>
        <w:t>sub-R1154D_ses-4_task-FR3_acq-monopolar_ieeg.edf</w:t>
      </w:r>
    </w:p>
    <w:p w14:paraId="16F154B6" w14:textId="77777777" w:rsidR="001A3CD7" w:rsidRPr="00CB4FD7" w:rsidRDefault="001A3CD7" w:rsidP="001A3CD7">
      <w:pPr>
        <w:rPr>
          <w:sz w:val="20"/>
          <w:szCs w:val="15"/>
          <w:lang w:val="en-CA"/>
        </w:rPr>
      </w:pPr>
      <w:r w:rsidRPr="00CB4FD7">
        <w:rPr>
          <w:sz w:val="20"/>
          <w:szCs w:val="15"/>
          <w:lang w:val="en-CA"/>
        </w:rPr>
        <w:t>sub-R1161E_ses-0_task-FR3_acq-monopolar_ieeg.edf</w:t>
      </w:r>
    </w:p>
    <w:p w14:paraId="434B7AE5" w14:textId="77777777" w:rsidR="001A3CD7" w:rsidRPr="00CB4FD7" w:rsidRDefault="001A3CD7" w:rsidP="001A3CD7">
      <w:pPr>
        <w:rPr>
          <w:sz w:val="20"/>
          <w:szCs w:val="15"/>
          <w:lang w:val="en-CA"/>
        </w:rPr>
      </w:pPr>
      <w:r w:rsidRPr="00CB4FD7">
        <w:rPr>
          <w:sz w:val="20"/>
          <w:szCs w:val="15"/>
          <w:lang w:val="en-CA"/>
        </w:rPr>
        <w:t>sub-R1163T_ses-1_task-FR3_acq-monopolar_ieeg.edf</w:t>
      </w:r>
    </w:p>
    <w:p w14:paraId="41B6868C" w14:textId="77777777" w:rsidR="001A3CD7" w:rsidRPr="00CB4FD7" w:rsidRDefault="001A3CD7" w:rsidP="001A3CD7">
      <w:pPr>
        <w:rPr>
          <w:sz w:val="20"/>
          <w:szCs w:val="15"/>
          <w:lang w:val="en-CA"/>
        </w:rPr>
      </w:pPr>
      <w:r w:rsidRPr="00CB4FD7">
        <w:rPr>
          <w:sz w:val="20"/>
          <w:szCs w:val="15"/>
          <w:lang w:val="en-CA"/>
        </w:rPr>
        <w:t>sub-R1166D_ses-1_task-FR3_acq-monopolar_ieeg.edf</w:t>
      </w:r>
    </w:p>
    <w:p w14:paraId="12547D28" w14:textId="77777777" w:rsidR="001A3CD7" w:rsidRPr="00CB4FD7" w:rsidRDefault="001A3CD7" w:rsidP="001A3CD7">
      <w:pPr>
        <w:rPr>
          <w:sz w:val="20"/>
          <w:szCs w:val="15"/>
          <w:lang w:val="en-CA"/>
        </w:rPr>
      </w:pPr>
      <w:r w:rsidRPr="00CB4FD7">
        <w:rPr>
          <w:sz w:val="20"/>
          <w:szCs w:val="15"/>
          <w:lang w:val="en-CA"/>
        </w:rPr>
        <w:t>sub-R1170J_ses-1_task-FR3_acq-monopolar_ieeg.edf</w:t>
      </w:r>
    </w:p>
    <w:p w14:paraId="4E522845" w14:textId="77777777" w:rsidR="001A3CD7" w:rsidRPr="00CB4FD7" w:rsidRDefault="001A3CD7" w:rsidP="001A3CD7">
      <w:pPr>
        <w:rPr>
          <w:sz w:val="20"/>
          <w:szCs w:val="15"/>
          <w:lang w:val="en-CA"/>
        </w:rPr>
      </w:pPr>
      <w:r w:rsidRPr="00CB4FD7">
        <w:rPr>
          <w:sz w:val="20"/>
          <w:szCs w:val="15"/>
          <w:lang w:val="en-CA"/>
        </w:rPr>
        <w:t>sub-R1195E_ses-1_task-FR3_acq-monopolar_ieeg.edf</w:t>
      </w:r>
    </w:p>
    <w:p w14:paraId="40DFB682" w14:textId="77777777" w:rsidR="001A3CD7" w:rsidRPr="00CB4FD7" w:rsidRDefault="001A3CD7" w:rsidP="001A3CD7">
      <w:pPr>
        <w:rPr>
          <w:sz w:val="20"/>
          <w:szCs w:val="15"/>
          <w:lang w:val="en-CA"/>
        </w:rPr>
      </w:pPr>
      <w:r w:rsidRPr="00CB4FD7">
        <w:rPr>
          <w:sz w:val="20"/>
          <w:szCs w:val="15"/>
          <w:lang w:val="en-CA"/>
        </w:rPr>
        <w:t>sub-R1195E_ses-2_task-FR3_acq-monopolar_ieeg.edf</w:t>
      </w:r>
    </w:p>
    <w:p w14:paraId="61697217" w14:textId="77777777" w:rsidR="001A3CD7" w:rsidRPr="00CB4FD7" w:rsidRDefault="001A3CD7" w:rsidP="001A3CD7">
      <w:pPr>
        <w:rPr>
          <w:sz w:val="20"/>
          <w:szCs w:val="15"/>
          <w:lang w:val="en-CA"/>
        </w:rPr>
      </w:pPr>
      <w:r w:rsidRPr="00CB4FD7">
        <w:rPr>
          <w:sz w:val="20"/>
          <w:szCs w:val="15"/>
          <w:lang w:val="en-CA"/>
        </w:rPr>
        <w:t>sub-R1200T_ses-0_task-FR3_acq-monopolar_ieeg.edf</w:t>
      </w:r>
    </w:p>
    <w:p w14:paraId="254AC688" w14:textId="77777777" w:rsidR="001A3CD7" w:rsidRPr="00CB4FD7" w:rsidRDefault="001A3CD7" w:rsidP="001A3CD7">
      <w:pPr>
        <w:rPr>
          <w:sz w:val="20"/>
          <w:szCs w:val="15"/>
          <w:lang w:val="en-CA"/>
        </w:rPr>
      </w:pPr>
      <w:r w:rsidRPr="00CB4FD7">
        <w:rPr>
          <w:sz w:val="20"/>
          <w:szCs w:val="15"/>
          <w:lang w:val="en-CA"/>
        </w:rPr>
        <w:t>sub-R1201P_ses-0_task-FR3_acq-monopolar_ieeg.edf</w:t>
      </w:r>
    </w:p>
    <w:p w14:paraId="40AF11A5" w14:textId="77777777" w:rsidR="001A3CD7" w:rsidRPr="00CB4FD7" w:rsidRDefault="001A3CD7" w:rsidP="001A3CD7">
      <w:pPr>
        <w:rPr>
          <w:sz w:val="20"/>
          <w:szCs w:val="15"/>
          <w:lang w:val="en-CA"/>
        </w:rPr>
      </w:pPr>
      <w:r w:rsidRPr="00CB4FD7">
        <w:rPr>
          <w:sz w:val="20"/>
          <w:szCs w:val="15"/>
          <w:lang w:val="en-CA"/>
        </w:rPr>
        <w:t>sub-R1204T_ses-0_task-FR3_acq-monopolar_ieeg.edf</w:t>
      </w:r>
    </w:p>
    <w:p w14:paraId="1744B04D" w14:textId="77777777" w:rsidR="001A3CD7" w:rsidRPr="00CB4FD7" w:rsidRDefault="001A3CD7" w:rsidP="001A3CD7">
      <w:pPr>
        <w:rPr>
          <w:sz w:val="20"/>
          <w:szCs w:val="15"/>
          <w:lang w:val="en-CA"/>
        </w:rPr>
      </w:pPr>
      <w:r w:rsidRPr="00CB4FD7">
        <w:rPr>
          <w:sz w:val="20"/>
          <w:szCs w:val="15"/>
          <w:lang w:val="en-CA"/>
        </w:rPr>
        <w:t>sub-R1223E_ses-0_task-FR3_acq-monopolar_ieeg.edf</w:t>
      </w:r>
    </w:p>
    <w:p w14:paraId="261C41B9" w14:textId="77777777" w:rsidR="001655C6" w:rsidRDefault="001A3CD7" w:rsidP="001A3CD7">
      <w:pPr>
        <w:rPr>
          <w:sz w:val="20"/>
          <w:szCs w:val="15"/>
          <w:lang w:val="en-CA"/>
        </w:rPr>
        <w:sectPr w:rsidR="001655C6" w:rsidSect="001655C6">
          <w:type w:val="continuous"/>
          <w:pgSz w:w="11907" w:h="16840" w:code="9"/>
          <w:pgMar w:top="1134" w:right="1134" w:bottom="1134" w:left="1134" w:header="720" w:footer="720" w:gutter="0"/>
          <w:cols w:num="2" w:space="720"/>
          <w:titlePg/>
          <w:docGrid w:linePitch="360"/>
        </w:sectPr>
      </w:pPr>
      <w:r w:rsidRPr="00CB4FD7">
        <w:rPr>
          <w:sz w:val="20"/>
          <w:szCs w:val="15"/>
          <w:lang w:val="en-CA"/>
        </w:rPr>
        <w:t>sub-R1223E_ses-1_task-FR3_acq-monopolar_ieeg.edf</w:t>
      </w:r>
    </w:p>
    <w:p w14:paraId="0A9731B0" w14:textId="77777777" w:rsidR="001655C6" w:rsidRDefault="001A3CD7" w:rsidP="001655C6">
      <w:pPr>
        <w:keepNext/>
        <w:spacing w:before="240"/>
        <w:outlineLvl w:val="1"/>
        <w:rPr>
          <w:b/>
          <w:bCs/>
          <w:szCs w:val="36"/>
          <w:u w:val="single"/>
          <w:lang w:val="en-CA"/>
        </w:rPr>
        <w:sectPr w:rsidR="001655C6" w:rsidSect="001655C6">
          <w:type w:val="continuous"/>
          <w:pgSz w:w="11907" w:h="16840" w:code="9"/>
          <w:pgMar w:top="1134" w:right="1134" w:bottom="1134" w:left="1134" w:header="720" w:footer="720" w:gutter="0"/>
          <w:cols w:num="2" w:space="720"/>
          <w:titlePg/>
          <w:docGrid w:linePitch="360"/>
        </w:sectPr>
      </w:pPr>
      <w:r w:rsidRPr="00CB4FD7">
        <w:rPr>
          <w:b/>
          <w:bCs/>
          <w:szCs w:val="36"/>
          <w:u w:val="single"/>
          <w:lang w:val="en-CA"/>
        </w:rPr>
        <w:lastRenderedPageBreak/>
        <w:t>NMR57 – Verification</w:t>
      </w:r>
    </w:p>
    <w:p w14:paraId="53CD14CD" w14:textId="77777777" w:rsidR="001A3CD7" w:rsidRPr="00CB4FD7" w:rsidRDefault="001A3CD7" w:rsidP="001A3CD7">
      <w:pPr>
        <w:rPr>
          <w:sz w:val="20"/>
          <w:szCs w:val="20"/>
          <w:lang w:val="en-CA"/>
        </w:rPr>
      </w:pPr>
      <w:r w:rsidRPr="00CB4FD7">
        <w:rPr>
          <w:sz w:val="20"/>
          <w:szCs w:val="20"/>
          <w:lang w:val="en-CA"/>
        </w:rPr>
        <w:t>sub-R1124J_ses-1_task-FR3_acq-bipolar_ieeg.edf</w:t>
      </w:r>
    </w:p>
    <w:p w14:paraId="7DA3CED1" w14:textId="77777777" w:rsidR="001A3CD7" w:rsidRPr="00CB4FD7" w:rsidRDefault="001A3CD7" w:rsidP="001A3CD7">
      <w:pPr>
        <w:rPr>
          <w:sz w:val="20"/>
          <w:szCs w:val="20"/>
          <w:lang w:val="en-CA"/>
        </w:rPr>
      </w:pPr>
      <w:r w:rsidRPr="00CB4FD7">
        <w:rPr>
          <w:sz w:val="20"/>
          <w:szCs w:val="20"/>
          <w:lang w:val="en-CA"/>
        </w:rPr>
        <w:t>sub-R1145J_ses-0_task-FR3_acq-bipolar_ieeg.edf</w:t>
      </w:r>
    </w:p>
    <w:p w14:paraId="104219AC" w14:textId="77777777" w:rsidR="001A3CD7" w:rsidRPr="00CB4FD7" w:rsidRDefault="001A3CD7" w:rsidP="001A3CD7">
      <w:pPr>
        <w:rPr>
          <w:sz w:val="20"/>
          <w:szCs w:val="20"/>
          <w:lang w:val="en-CA"/>
        </w:rPr>
      </w:pPr>
      <w:r w:rsidRPr="00CB4FD7">
        <w:rPr>
          <w:sz w:val="20"/>
          <w:szCs w:val="20"/>
          <w:lang w:val="en-CA"/>
        </w:rPr>
        <w:t>sub-R1154D_ses-0_task-FR3_acq-bipolar_ieeg.edf</w:t>
      </w:r>
    </w:p>
    <w:p w14:paraId="52DF849F" w14:textId="77777777" w:rsidR="001A3CD7" w:rsidRPr="00CB4FD7" w:rsidRDefault="001A3CD7" w:rsidP="001A3CD7">
      <w:pPr>
        <w:rPr>
          <w:sz w:val="20"/>
          <w:szCs w:val="20"/>
          <w:lang w:val="en-CA"/>
        </w:rPr>
      </w:pPr>
      <w:r w:rsidRPr="00CB4FD7">
        <w:rPr>
          <w:sz w:val="20"/>
          <w:szCs w:val="20"/>
          <w:lang w:val="en-CA"/>
        </w:rPr>
        <w:t>sub-R1154D_ses-2_task-FR3_acq-bipolar_ieeg.edf</w:t>
      </w:r>
    </w:p>
    <w:p w14:paraId="63EF96E2" w14:textId="77777777" w:rsidR="001A3CD7" w:rsidRPr="00CB4FD7" w:rsidRDefault="001A3CD7" w:rsidP="001A3CD7">
      <w:pPr>
        <w:rPr>
          <w:sz w:val="20"/>
          <w:szCs w:val="20"/>
          <w:lang w:val="en-CA"/>
        </w:rPr>
      </w:pPr>
      <w:r w:rsidRPr="00CB4FD7">
        <w:rPr>
          <w:sz w:val="20"/>
          <w:szCs w:val="20"/>
          <w:lang w:val="en-CA"/>
        </w:rPr>
        <w:t>sub-R1161E_ses-0_task-FR3_acq-bipolar_ieeg.edf</w:t>
      </w:r>
    </w:p>
    <w:p w14:paraId="797C551C" w14:textId="77777777" w:rsidR="001A3CD7" w:rsidRPr="00CB4FD7" w:rsidRDefault="001A3CD7" w:rsidP="001A3CD7">
      <w:pPr>
        <w:rPr>
          <w:sz w:val="20"/>
          <w:szCs w:val="20"/>
          <w:lang w:val="en-CA"/>
        </w:rPr>
      </w:pPr>
      <w:r w:rsidRPr="00CB4FD7">
        <w:rPr>
          <w:sz w:val="20"/>
          <w:szCs w:val="20"/>
          <w:lang w:val="en-CA"/>
        </w:rPr>
        <w:t>sub-R1163T_ses-0_task-FR3_acq-bipolar_ieeg.edf</w:t>
      </w:r>
    </w:p>
    <w:p w14:paraId="31D9FA6D" w14:textId="77777777" w:rsidR="001A3CD7" w:rsidRPr="00CB4FD7" w:rsidRDefault="001A3CD7" w:rsidP="001A3CD7">
      <w:pPr>
        <w:rPr>
          <w:sz w:val="20"/>
          <w:szCs w:val="20"/>
          <w:lang w:val="en-CA"/>
        </w:rPr>
      </w:pPr>
      <w:r w:rsidRPr="00CB4FD7">
        <w:rPr>
          <w:sz w:val="20"/>
          <w:szCs w:val="20"/>
          <w:lang w:val="en-CA"/>
        </w:rPr>
        <w:t>sub-R1163T_ses-1_task-FR3_acq-bipolar_ieeg.edf</w:t>
      </w:r>
    </w:p>
    <w:p w14:paraId="1268E69E" w14:textId="77777777" w:rsidR="001A3CD7" w:rsidRPr="00CB4FD7" w:rsidRDefault="001A3CD7" w:rsidP="001A3CD7">
      <w:pPr>
        <w:rPr>
          <w:sz w:val="20"/>
          <w:szCs w:val="20"/>
          <w:lang w:val="en-CA"/>
        </w:rPr>
      </w:pPr>
      <w:r w:rsidRPr="00CB4FD7">
        <w:rPr>
          <w:sz w:val="20"/>
          <w:szCs w:val="20"/>
          <w:lang w:val="en-CA"/>
        </w:rPr>
        <w:t>sub-R1170J_ses-1_task-FR3_acq-bipolar_ieeg.edf</w:t>
      </w:r>
    </w:p>
    <w:p w14:paraId="5D63E5A8" w14:textId="77777777" w:rsidR="001A3CD7" w:rsidRPr="00CB4FD7" w:rsidRDefault="001A3CD7" w:rsidP="001A3CD7">
      <w:pPr>
        <w:rPr>
          <w:sz w:val="20"/>
          <w:szCs w:val="20"/>
          <w:lang w:val="en-CA"/>
        </w:rPr>
      </w:pPr>
      <w:r w:rsidRPr="00CB4FD7">
        <w:rPr>
          <w:sz w:val="20"/>
          <w:szCs w:val="20"/>
          <w:lang w:val="en-CA"/>
        </w:rPr>
        <w:t>sub-R1195E_ses-1_task-FR3_acq-bipolar_ieeg.edf</w:t>
      </w:r>
    </w:p>
    <w:p w14:paraId="5C6E48F4" w14:textId="77777777" w:rsidR="001A3CD7" w:rsidRPr="00CB4FD7" w:rsidRDefault="001A3CD7" w:rsidP="001A3CD7">
      <w:pPr>
        <w:rPr>
          <w:sz w:val="20"/>
          <w:szCs w:val="20"/>
          <w:lang w:val="en-CA"/>
        </w:rPr>
      </w:pPr>
      <w:r w:rsidRPr="00CB4FD7">
        <w:rPr>
          <w:sz w:val="20"/>
          <w:szCs w:val="20"/>
          <w:lang w:val="en-CA"/>
        </w:rPr>
        <w:t>sub-R1201P_ses-0_task-FR3_acq-bipolar_ieeg.edf</w:t>
      </w:r>
    </w:p>
    <w:p w14:paraId="0DF19A33" w14:textId="77777777" w:rsidR="001A3CD7" w:rsidRPr="00CB4FD7" w:rsidRDefault="001A3CD7" w:rsidP="001A3CD7">
      <w:pPr>
        <w:rPr>
          <w:sz w:val="20"/>
          <w:szCs w:val="20"/>
          <w:lang w:val="en-CA"/>
        </w:rPr>
      </w:pPr>
      <w:r w:rsidRPr="00CB4FD7">
        <w:rPr>
          <w:sz w:val="20"/>
          <w:szCs w:val="20"/>
          <w:lang w:val="en-CA"/>
        </w:rPr>
        <w:t>sub-R1202M_ses-0_task-FR3_acq-bipolar_ieeg.edf</w:t>
      </w:r>
    </w:p>
    <w:p w14:paraId="08B55D0A" w14:textId="77777777" w:rsidR="001A3CD7" w:rsidRPr="00CB4FD7" w:rsidRDefault="001A3CD7" w:rsidP="001A3CD7">
      <w:pPr>
        <w:rPr>
          <w:sz w:val="20"/>
          <w:szCs w:val="20"/>
          <w:lang w:val="en-CA"/>
        </w:rPr>
      </w:pPr>
      <w:r w:rsidRPr="00CB4FD7">
        <w:rPr>
          <w:sz w:val="20"/>
          <w:szCs w:val="20"/>
          <w:lang w:val="en-CA"/>
        </w:rPr>
        <w:t>sub-R1217T_ses-0_task-FR3_acq-bipolar_ieeg.edf</w:t>
      </w:r>
    </w:p>
    <w:p w14:paraId="30BEF930" w14:textId="77777777" w:rsidR="001A3CD7" w:rsidRPr="00CB4FD7" w:rsidRDefault="001A3CD7" w:rsidP="001A3CD7">
      <w:pPr>
        <w:rPr>
          <w:sz w:val="20"/>
          <w:szCs w:val="20"/>
          <w:lang w:val="en-CA"/>
        </w:rPr>
      </w:pPr>
      <w:r w:rsidRPr="00CB4FD7">
        <w:rPr>
          <w:sz w:val="20"/>
          <w:szCs w:val="20"/>
          <w:lang w:val="en-CA"/>
        </w:rPr>
        <w:t>sub-R1223E_ses-0_task-FR3_acq-bipolar_ieeg.edf</w:t>
      </w:r>
    </w:p>
    <w:p w14:paraId="296A74E4" w14:textId="77777777" w:rsidR="001A3CD7" w:rsidRPr="00CB4FD7" w:rsidRDefault="001A3CD7" w:rsidP="001A3CD7">
      <w:pPr>
        <w:rPr>
          <w:sz w:val="20"/>
          <w:szCs w:val="20"/>
          <w:lang w:val="en-CA"/>
        </w:rPr>
      </w:pPr>
      <w:r w:rsidRPr="00CB4FD7">
        <w:rPr>
          <w:sz w:val="20"/>
          <w:szCs w:val="20"/>
          <w:lang w:val="en-CA"/>
        </w:rPr>
        <w:t>sub-R1235E_ses-0_task-FR3_acq-bipolar_ieeg.edf</w:t>
      </w:r>
    </w:p>
    <w:p w14:paraId="7413091F" w14:textId="77777777" w:rsidR="001A3CD7" w:rsidRPr="00CB4FD7" w:rsidRDefault="001A3CD7" w:rsidP="001A3CD7">
      <w:pPr>
        <w:rPr>
          <w:sz w:val="20"/>
          <w:szCs w:val="20"/>
          <w:lang w:val="en-CA"/>
        </w:rPr>
      </w:pPr>
      <w:r w:rsidRPr="00CB4FD7">
        <w:rPr>
          <w:sz w:val="20"/>
          <w:szCs w:val="20"/>
          <w:lang w:val="en-CA"/>
        </w:rPr>
        <w:t>sub-R1124J_ses-0_task-FR3_acq-monopolar_ieeg.edf</w:t>
      </w:r>
    </w:p>
    <w:p w14:paraId="1951D03E" w14:textId="77777777" w:rsidR="001A3CD7" w:rsidRPr="00CB4FD7" w:rsidRDefault="001A3CD7" w:rsidP="001A3CD7">
      <w:pPr>
        <w:rPr>
          <w:sz w:val="20"/>
          <w:szCs w:val="20"/>
          <w:lang w:val="en-CA"/>
        </w:rPr>
      </w:pPr>
      <w:r w:rsidRPr="00CB4FD7">
        <w:rPr>
          <w:sz w:val="20"/>
          <w:szCs w:val="20"/>
          <w:lang w:val="en-CA"/>
        </w:rPr>
        <w:t>sub-R1154D_ses-0_task-FR3_acq-monopolar_ieeg.edf</w:t>
      </w:r>
    </w:p>
    <w:p w14:paraId="72AE963D" w14:textId="77777777" w:rsidR="001A3CD7" w:rsidRPr="00CB4FD7" w:rsidRDefault="001A3CD7" w:rsidP="001A3CD7">
      <w:pPr>
        <w:rPr>
          <w:sz w:val="20"/>
          <w:szCs w:val="20"/>
          <w:lang w:val="en-CA"/>
        </w:rPr>
      </w:pPr>
      <w:r w:rsidRPr="00CB4FD7">
        <w:rPr>
          <w:sz w:val="20"/>
          <w:szCs w:val="20"/>
          <w:lang w:val="en-CA"/>
        </w:rPr>
        <w:t>sub-R1154D_ses-2_task-FR3_acq-monopolar_ieeg.edf</w:t>
      </w:r>
    </w:p>
    <w:p w14:paraId="2EC69973" w14:textId="77777777" w:rsidR="001A3CD7" w:rsidRPr="00CB4FD7" w:rsidRDefault="001A3CD7" w:rsidP="001A3CD7">
      <w:pPr>
        <w:rPr>
          <w:sz w:val="20"/>
          <w:szCs w:val="20"/>
          <w:lang w:val="en-CA"/>
        </w:rPr>
      </w:pPr>
      <w:r w:rsidRPr="00CB4FD7">
        <w:rPr>
          <w:sz w:val="20"/>
          <w:szCs w:val="20"/>
          <w:lang w:val="en-CA"/>
        </w:rPr>
        <w:t>sub-R1154D_ses-3_task-FR3_acq-monopolar_ieeg.edf</w:t>
      </w:r>
    </w:p>
    <w:p w14:paraId="13F98ADA" w14:textId="77777777" w:rsidR="001A3CD7" w:rsidRPr="00CB4FD7" w:rsidRDefault="001A3CD7" w:rsidP="001A3CD7">
      <w:pPr>
        <w:rPr>
          <w:sz w:val="20"/>
          <w:szCs w:val="20"/>
          <w:lang w:val="en-CA"/>
        </w:rPr>
      </w:pPr>
      <w:r w:rsidRPr="00CB4FD7">
        <w:rPr>
          <w:sz w:val="20"/>
          <w:szCs w:val="20"/>
          <w:lang w:val="en-CA"/>
        </w:rPr>
        <w:t>sub-R1161E_ses-1_task-FR3_acq-monopolar_ieeg.edf</w:t>
      </w:r>
    </w:p>
    <w:p w14:paraId="675077E7" w14:textId="77777777" w:rsidR="001A3CD7" w:rsidRPr="00CB4FD7" w:rsidRDefault="001A3CD7" w:rsidP="001A3CD7">
      <w:pPr>
        <w:rPr>
          <w:sz w:val="20"/>
          <w:szCs w:val="20"/>
          <w:lang w:val="en-CA"/>
        </w:rPr>
      </w:pPr>
      <w:r w:rsidRPr="00CB4FD7">
        <w:rPr>
          <w:sz w:val="20"/>
          <w:szCs w:val="20"/>
          <w:lang w:val="en-CA"/>
        </w:rPr>
        <w:t>sub-R1163T_ses-0_task-FR3_acq-monopolar_ieeg.edf</w:t>
      </w:r>
    </w:p>
    <w:p w14:paraId="1514C74A" w14:textId="77777777" w:rsidR="001A3CD7" w:rsidRPr="00CB4FD7" w:rsidRDefault="001A3CD7" w:rsidP="001A3CD7">
      <w:pPr>
        <w:rPr>
          <w:sz w:val="20"/>
          <w:szCs w:val="20"/>
          <w:lang w:val="en-CA"/>
        </w:rPr>
      </w:pPr>
      <w:r w:rsidRPr="00CB4FD7">
        <w:rPr>
          <w:sz w:val="20"/>
          <w:szCs w:val="20"/>
          <w:lang w:val="en-CA"/>
        </w:rPr>
        <w:t>sub-R1166D_ses-0_task-FR3_acq-monopolar_ieeg.edf</w:t>
      </w:r>
    </w:p>
    <w:p w14:paraId="592E2AB6" w14:textId="77777777" w:rsidR="001A3CD7" w:rsidRPr="00CB4FD7" w:rsidRDefault="001A3CD7" w:rsidP="001A3CD7">
      <w:pPr>
        <w:rPr>
          <w:sz w:val="20"/>
          <w:szCs w:val="20"/>
          <w:lang w:val="en-CA"/>
        </w:rPr>
      </w:pPr>
      <w:r w:rsidRPr="00CB4FD7">
        <w:rPr>
          <w:sz w:val="20"/>
          <w:szCs w:val="20"/>
          <w:lang w:val="en-CA"/>
        </w:rPr>
        <w:t>sub-R1170J_ses-0_task-FR3_acq-monopolar_ieeg.edf</w:t>
      </w:r>
    </w:p>
    <w:p w14:paraId="5B29773C" w14:textId="77777777" w:rsidR="001A3CD7" w:rsidRPr="00CB4FD7" w:rsidRDefault="001A3CD7" w:rsidP="001A3CD7">
      <w:pPr>
        <w:rPr>
          <w:sz w:val="20"/>
          <w:szCs w:val="20"/>
          <w:lang w:val="en-CA"/>
        </w:rPr>
      </w:pPr>
      <w:r w:rsidRPr="00CB4FD7">
        <w:rPr>
          <w:sz w:val="20"/>
          <w:szCs w:val="20"/>
          <w:lang w:val="en-CA"/>
        </w:rPr>
        <w:t>sub-R1195E_ses-0_task-FR3_acq-monopolar_ieeg.edf</w:t>
      </w:r>
    </w:p>
    <w:p w14:paraId="60D020F2" w14:textId="77777777" w:rsidR="001A3CD7" w:rsidRPr="00CB4FD7" w:rsidRDefault="001A3CD7" w:rsidP="001A3CD7">
      <w:pPr>
        <w:rPr>
          <w:sz w:val="20"/>
          <w:szCs w:val="20"/>
          <w:lang w:val="en-CA"/>
        </w:rPr>
      </w:pPr>
      <w:r w:rsidRPr="00CB4FD7">
        <w:rPr>
          <w:sz w:val="20"/>
          <w:szCs w:val="20"/>
          <w:lang w:val="en-CA"/>
        </w:rPr>
        <w:t>sub-R1202M_ses-0_task-FR3_acq-monopolar_ieeg.edf</w:t>
      </w:r>
    </w:p>
    <w:p w14:paraId="2B8CD030" w14:textId="77777777" w:rsidR="001A3CD7" w:rsidRPr="00CB4FD7" w:rsidRDefault="001A3CD7" w:rsidP="001A3CD7">
      <w:pPr>
        <w:rPr>
          <w:sz w:val="20"/>
          <w:szCs w:val="20"/>
          <w:lang w:val="en-CA"/>
        </w:rPr>
      </w:pPr>
      <w:r w:rsidRPr="00CB4FD7">
        <w:rPr>
          <w:sz w:val="20"/>
          <w:szCs w:val="20"/>
          <w:lang w:val="en-CA"/>
        </w:rPr>
        <w:t>sub-R1202M_ses-1_task-FR3_acq-monopolar_ieeg.edf</w:t>
      </w:r>
    </w:p>
    <w:p w14:paraId="541B86F8" w14:textId="77777777" w:rsidR="001A3CD7" w:rsidRPr="00CB4FD7" w:rsidRDefault="001A3CD7" w:rsidP="001A3CD7">
      <w:pPr>
        <w:rPr>
          <w:sz w:val="20"/>
          <w:szCs w:val="20"/>
          <w:lang w:val="en-CA"/>
        </w:rPr>
      </w:pPr>
      <w:r w:rsidRPr="00CB4FD7">
        <w:rPr>
          <w:sz w:val="20"/>
          <w:szCs w:val="20"/>
          <w:lang w:val="en-CA"/>
        </w:rPr>
        <w:t>sub-R1217T_ses-0_task-FR3_acq-monopolar_ieeg.edf</w:t>
      </w:r>
    </w:p>
    <w:p w14:paraId="28DD7486" w14:textId="77777777" w:rsidR="001655C6" w:rsidRDefault="001A3CD7" w:rsidP="00E95F11">
      <w:pPr>
        <w:rPr>
          <w:sz w:val="20"/>
          <w:szCs w:val="20"/>
          <w:lang w:val="en-CA"/>
        </w:rPr>
      </w:pPr>
      <w:r w:rsidRPr="00CB4FD7">
        <w:rPr>
          <w:sz w:val="20"/>
          <w:szCs w:val="20"/>
          <w:lang w:val="en-CA"/>
        </w:rPr>
        <w:t>sub-R1235E_ses-0_task-FR3_acq-monopolar_ieeg.edf</w:t>
      </w:r>
    </w:p>
    <w:p w14:paraId="4710E62A" w14:textId="52CBF7D8" w:rsidR="001655C6" w:rsidRDefault="001A3CD7" w:rsidP="00E95F11">
      <w:pPr>
        <w:rPr>
          <w:sz w:val="20"/>
          <w:szCs w:val="20"/>
          <w:lang w:val="en-CA"/>
        </w:rPr>
        <w:sectPr w:rsidR="001655C6" w:rsidSect="001655C6">
          <w:type w:val="continuous"/>
          <w:pgSz w:w="11907" w:h="16840" w:code="9"/>
          <w:pgMar w:top="1134" w:right="1134" w:bottom="1134" w:left="1134" w:header="720" w:footer="720" w:gutter="0"/>
          <w:cols w:num="2" w:space="720"/>
          <w:titlePg/>
          <w:docGrid w:linePitch="360"/>
        </w:sectPr>
      </w:pPr>
      <w:r w:rsidRPr="00CB4FD7">
        <w:rPr>
          <w:sz w:val="20"/>
          <w:szCs w:val="20"/>
          <w:lang w:val="en-CA"/>
        </w:rPr>
        <w:t>sub-R1293P_ses-1_task-FR3_acq-monopolar_ieeg.edf</w:t>
      </w:r>
    </w:p>
    <w:p w14:paraId="2D5D6B96" w14:textId="70A32C5D" w:rsidR="00E95F11" w:rsidRPr="00CB4FD7" w:rsidRDefault="00E95F11" w:rsidP="001655C6">
      <w:pPr>
        <w:jc w:val="center"/>
        <w:rPr>
          <w:sz w:val="20"/>
          <w:szCs w:val="20"/>
          <w:lang w:val="en-CA"/>
        </w:rPr>
      </w:pPr>
    </w:p>
    <w:p w14:paraId="417CA6DA" w14:textId="5CDC76DC" w:rsidR="004B600B" w:rsidRPr="00CB4FD7" w:rsidRDefault="0034236A" w:rsidP="00204988">
      <w:pPr>
        <w:spacing w:before="240" w:after="120"/>
        <w:jc w:val="center"/>
        <w:rPr>
          <w:lang w:val="en-CA" w:eastAsia="x-none"/>
        </w:rPr>
      </w:pPr>
      <w:r w:rsidRPr="00CB4FD7">
        <w:rPr>
          <w:lang w:val="en-CA" w:eastAsia="x-none"/>
        </w:rPr>
        <w:t>______________________</w:t>
      </w:r>
    </w:p>
    <w:sectPr w:rsidR="004B600B" w:rsidRPr="00CB4FD7" w:rsidSect="001655C6">
      <w:type w:val="continuous"/>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F9159" w14:textId="77777777" w:rsidR="005E7A62" w:rsidRDefault="005E7A62" w:rsidP="00B20400">
      <w:r>
        <w:separator/>
      </w:r>
    </w:p>
  </w:endnote>
  <w:endnote w:type="continuationSeparator" w:id="0">
    <w:p w14:paraId="0BCC6C32" w14:textId="77777777" w:rsidR="005E7A62" w:rsidRDefault="005E7A62"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Symbol">
    <w:altName w:val="Segoe UI Symbol"/>
    <w:charset w:val="00"/>
    <w:family w:val="auto"/>
    <w:pitch w:val="variable"/>
    <w:sig w:usb0="800000AF" w:usb1="1001ECEA" w:usb2="00000000" w:usb3="00000000" w:csb0="80000001" w:csb1="00000000"/>
  </w:font>
  <w:font w:name="F">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enlo">
    <w:altName w:val="Calibri"/>
    <w:charset w:val="00"/>
    <w:family w:val="modern"/>
    <w:pitch w:val="fixed"/>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4D89" w14:textId="77777777" w:rsidR="005E7A62" w:rsidRDefault="005E7A62" w:rsidP="00B20400">
      <w:r>
        <w:separator/>
      </w:r>
    </w:p>
  </w:footnote>
  <w:footnote w:type="continuationSeparator" w:id="0">
    <w:p w14:paraId="4046F0DF" w14:textId="77777777" w:rsidR="005E7A62" w:rsidRDefault="005E7A62" w:rsidP="00B20400">
      <w:r>
        <w:continuationSeparator/>
      </w:r>
    </w:p>
  </w:footnote>
  <w:footnote w:id="1">
    <w:p w14:paraId="4597A70E" w14:textId="77777777" w:rsidR="00E95F11" w:rsidRPr="008A1EDC" w:rsidRDefault="00E95F11" w:rsidP="00E95F11">
      <w:pPr>
        <w:pStyle w:val="FootnoteText"/>
        <w:rPr>
          <w:lang w:val="en-US"/>
        </w:rPr>
      </w:pPr>
      <w:r>
        <w:rPr>
          <w:rStyle w:val="FootnoteReference"/>
        </w:rPr>
        <w:footnoteRef/>
      </w:r>
      <w:r>
        <w:t xml:space="preserve"> </w:t>
      </w:r>
      <w:r w:rsidRPr="008A1EDC">
        <w:rPr>
          <w:lang w:val="en-US"/>
        </w:rPr>
        <w:t xml:space="preserve">Credentials for accessing the FTP server can be </w:t>
      </w:r>
      <w:r>
        <w:rPr>
          <w:lang w:val="en-US"/>
        </w:rPr>
        <w:t>obtained upon request</w:t>
      </w:r>
      <w:r w:rsidRPr="008A1EDC">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7461" w14:textId="2107AC30" w:rsidR="0034236A" w:rsidRPr="0034236A" w:rsidRDefault="0034236A" w:rsidP="00CB4FD7">
    <w:pPr>
      <w:pStyle w:val="Header"/>
      <w:jc w:val="center"/>
      <w:rPr>
        <w:sz w:val="18"/>
      </w:rPr>
    </w:pPr>
    <w:r w:rsidRPr="0034236A">
      <w:rPr>
        <w:sz w:val="18"/>
      </w:rPr>
      <w:t xml:space="preserve">- </w:t>
    </w:r>
    <w:r w:rsidRPr="0034236A">
      <w:rPr>
        <w:sz w:val="18"/>
      </w:rPr>
      <w:fldChar w:fldCharType="begin"/>
    </w:r>
    <w:r w:rsidRPr="0034236A">
      <w:rPr>
        <w:sz w:val="18"/>
      </w:rPr>
      <w:instrText xml:space="preserve"> PAGE  \* MERGEFORMAT </w:instrText>
    </w:r>
    <w:r w:rsidRPr="0034236A">
      <w:rPr>
        <w:sz w:val="18"/>
      </w:rPr>
      <w:fldChar w:fldCharType="separate"/>
    </w:r>
    <w:r w:rsidRPr="0034236A">
      <w:rPr>
        <w:noProof/>
        <w:sz w:val="18"/>
      </w:rPr>
      <w:t>1</w:t>
    </w:r>
    <w:r w:rsidRPr="0034236A">
      <w:rPr>
        <w:sz w:val="18"/>
      </w:rPr>
      <w:fldChar w:fldCharType="end"/>
    </w:r>
    <w:r w:rsidRPr="0034236A">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3B899A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7C52F29"/>
    <w:multiLevelType w:val="multilevel"/>
    <w:tmpl w:val="AFDE5516"/>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48144E6"/>
    <w:multiLevelType w:val="multilevel"/>
    <w:tmpl w:val="5072BDE6"/>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83C7D31"/>
    <w:multiLevelType w:val="hybridMultilevel"/>
    <w:tmpl w:val="0E9E3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EC1D1E"/>
    <w:multiLevelType w:val="multilevel"/>
    <w:tmpl w:val="9C9219D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0964802"/>
    <w:multiLevelType w:val="hybridMultilevel"/>
    <w:tmpl w:val="4BE61992"/>
    <w:lvl w:ilvl="0" w:tplc="7390F8C6">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815389"/>
    <w:multiLevelType w:val="hybridMultilevel"/>
    <w:tmpl w:val="3F3E7B7E"/>
    <w:lvl w:ilvl="0" w:tplc="0852727A">
      <w:start w:val="1"/>
      <w:numFmt w:val="decimal"/>
      <w:lvlText w:val="%1."/>
      <w:lvlJc w:val="left"/>
      <w:pPr>
        <w:ind w:left="1080" w:hanging="360"/>
      </w:pPr>
      <w:rPr>
        <w:rFonts w:hint="default"/>
      </w:rPr>
    </w:lvl>
    <w:lvl w:ilvl="1" w:tplc="04090019" w:tentative="1">
      <w:start w:val="1"/>
      <w:numFmt w:val="upp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upp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upperLetter"/>
      <w:lvlText w:val="%8."/>
      <w:lvlJc w:val="left"/>
      <w:pPr>
        <w:ind w:left="4240" w:hanging="440"/>
      </w:pPr>
    </w:lvl>
    <w:lvl w:ilvl="8" w:tplc="0409001B" w:tentative="1">
      <w:start w:val="1"/>
      <w:numFmt w:val="lowerRoman"/>
      <w:lvlText w:val="%9."/>
      <w:lvlJc w:val="right"/>
      <w:pPr>
        <w:ind w:left="4680" w:hanging="440"/>
      </w:pPr>
    </w:lvl>
  </w:abstractNum>
  <w:abstractNum w:abstractNumId="8" w15:restartNumberingAfterBreak="0">
    <w:nsid w:val="2FCE20C0"/>
    <w:multiLevelType w:val="hybridMultilevel"/>
    <w:tmpl w:val="5DB686C6"/>
    <w:lvl w:ilvl="0" w:tplc="B86A304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B4B6C8D"/>
    <w:multiLevelType w:val="multilevel"/>
    <w:tmpl w:val="BE66C4E6"/>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2797061"/>
    <w:multiLevelType w:val="multilevel"/>
    <w:tmpl w:val="58368D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47A4136A"/>
    <w:multiLevelType w:val="multilevel"/>
    <w:tmpl w:val="1D32773A"/>
    <w:styleLink w:val="CurrentList2"/>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A1F51B8"/>
    <w:multiLevelType w:val="hybridMultilevel"/>
    <w:tmpl w:val="7788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1691F"/>
    <w:multiLevelType w:val="multilevel"/>
    <w:tmpl w:val="BE66C4E6"/>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5082895"/>
    <w:multiLevelType w:val="hybridMultilevel"/>
    <w:tmpl w:val="3B18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18C68FE"/>
    <w:multiLevelType w:val="multilevel"/>
    <w:tmpl w:val="752A2598"/>
    <w:lvl w:ilvl="0">
      <w:start w:val="1"/>
      <w:numFmt w:val="decimal"/>
      <w:lvlText w:val="[%1]"/>
      <w:lvlJc w:val="left"/>
      <w:pPr>
        <w:ind w:left="360" w:hanging="360"/>
      </w:pPr>
      <w:rPr>
        <w:rFonts w:ascii="Times New Roman" w:hAnsi="Times New Roman" w:cs="Times New Roman" w:hint="default"/>
        <w:b w:val="0"/>
        <w:bCs w:val="0"/>
        <w:i w:val="0"/>
        <w:iCs w:val="0"/>
        <w:sz w:val="24"/>
        <w:szCs w:val="16"/>
        <w:lang/>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738A4FF5"/>
    <w:multiLevelType w:val="multilevel"/>
    <w:tmpl w:val="56AC5FAC"/>
    <w:lvl w:ilvl="0">
      <w:start w:val="1"/>
      <w:numFmt w:val="decimal"/>
      <w:lvlText w:val="%1."/>
      <w:lvlJc w:val="left"/>
      <w:pPr>
        <w:ind w:left="440" w:hanging="440"/>
      </w:pPr>
      <w:rPr>
        <w:rFonts w:hint="eastAsia"/>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4134CD4"/>
    <w:multiLevelType w:val="hybridMultilevel"/>
    <w:tmpl w:val="586E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852656">
    <w:abstractNumId w:val="15"/>
  </w:num>
  <w:num w:numId="2" w16cid:durableId="326327946">
    <w:abstractNumId w:val="4"/>
  </w:num>
  <w:num w:numId="3" w16cid:durableId="903763116">
    <w:abstractNumId w:val="5"/>
  </w:num>
  <w:num w:numId="4" w16cid:durableId="1698042175">
    <w:abstractNumId w:val="2"/>
  </w:num>
  <w:num w:numId="5" w16cid:durableId="1734814356">
    <w:abstractNumId w:val="3"/>
  </w:num>
  <w:num w:numId="6" w16cid:durableId="326129006">
    <w:abstractNumId w:val="1"/>
  </w:num>
  <w:num w:numId="7" w16cid:durableId="272441813">
    <w:abstractNumId w:val="6"/>
  </w:num>
  <w:num w:numId="8" w16cid:durableId="831532483">
    <w:abstractNumId w:val="12"/>
  </w:num>
  <w:num w:numId="9" w16cid:durableId="719130858">
    <w:abstractNumId w:val="17"/>
  </w:num>
  <w:num w:numId="10" w16cid:durableId="346104508">
    <w:abstractNumId w:val="13"/>
  </w:num>
  <w:num w:numId="11" w16cid:durableId="1961644527">
    <w:abstractNumId w:val="11"/>
  </w:num>
  <w:num w:numId="12" w16cid:durableId="616178571">
    <w:abstractNumId w:val="9"/>
  </w:num>
  <w:num w:numId="13" w16cid:durableId="1431663978">
    <w:abstractNumId w:val="10"/>
  </w:num>
  <w:num w:numId="14" w16cid:durableId="1677264025">
    <w:abstractNumId w:val="7"/>
  </w:num>
  <w:num w:numId="15" w16cid:durableId="941228077">
    <w:abstractNumId w:val="8"/>
  </w:num>
  <w:num w:numId="16" w16cid:durableId="1506091944">
    <w:abstractNumId w:val="10"/>
  </w:num>
  <w:num w:numId="17" w16cid:durableId="991834759">
    <w:abstractNumId w:val="10"/>
  </w:num>
  <w:num w:numId="18" w16cid:durableId="1797719639">
    <w:abstractNumId w:val="10"/>
  </w:num>
  <w:num w:numId="19" w16cid:durableId="1235503869">
    <w:abstractNumId w:val="10"/>
  </w:num>
  <w:num w:numId="20" w16cid:durableId="372926205">
    <w:abstractNumId w:val="0"/>
  </w:num>
  <w:num w:numId="21" w16cid:durableId="2073112585">
    <w:abstractNumId w:val="16"/>
  </w:num>
  <w:num w:numId="22" w16cid:durableId="1076781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3574981">
    <w:abstractNumId w:val="14"/>
  </w:num>
  <w:num w:numId="24" w16cid:durableId="61991713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1FFE"/>
    <w:rsid w:val="0000665E"/>
    <w:rsid w:val="00017A2D"/>
    <w:rsid w:val="00023C2D"/>
    <w:rsid w:val="00024AB8"/>
    <w:rsid w:val="00030404"/>
    <w:rsid w:val="00030C1A"/>
    <w:rsid w:val="00033049"/>
    <w:rsid w:val="0003329B"/>
    <w:rsid w:val="00045BDA"/>
    <w:rsid w:val="00051751"/>
    <w:rsid w:val="000532C8"/>
    <w:rsid w:val="00060DDC"/>
    <w:rsid w:val="00072CB4"/>
    <w:rsid w:val="00073AC1"/>
    <w:rsid w:val="00073F1F"/>
    <w:rsid w:val="00087246"/>
    <w:rsid w:val="00094B75"/>
    <w:rsid w:val="000969B0"/>
    <w:rsid w:val="000A0C35"/>
    <w:rsid w:val="000B3DC3"/>
    <w:rsid w:val="000B53F5"/>
    <w:rsid w:val="000B6A25"/>
    <w:rsid w:val="000C1420"/>
    <w:rsid w:val="000C5CFF"/>
    <w:rsid w:val="000C7E7E"/>
    <w:rsid w:val="000D1805"/>
    <w:rsid w:val="000D51A2"/>
    <w:rsid w:val="000E5C47"/>
    <w:rsid w:val="000E7013"/>
    <w:rsid w:val="000F00D0"/>
    <w:rsid w:val="000F0FB0"/>
    <w:rsid w:val="000F1490"/>
    <w:rsid w:val="000F1DE6"/>
    <w:rsid w:val="000F291F"/>
    <w:rsid w:val="000F4CD2"/>
    <w:rsid w:val="000F55FE"/>
    <w:rsid w:val="00102C1A"/>
    <w:rsid w:val="00105EB1"/>
    <w:rsid w:val="00107699"/>
    <w:rsid w:val="0011146D"/>
    <w:rsid w:val="001230DA"/>
    <w:rsid w:val="00126C0D"/>
    <w:rsid w:val="0013125F"/>
    <w:rsid w:val="00132728"/>
    <w:rsid w:val="00134FDE"/>
    <w:rsid w:val="00140CCF"/>
    <w:rsid w:val="0014130E"/>
    <w:rsid w:val="0014519E"/>
    <w:rsid w:val="00146DE2"/>
    <w:rsid w:val="001475A0"/>
    <w:rsid w:val="00162520"/>
    <w:rsid w:val="001655C6"/>
    <w:rsid w:val="001658A2"/>
    <w:rsid w:val="0016750D"/>
    <w:rsid w:val="0017104E"/>
    <w:rsid w:val="0017361C"/>
    <w:rsid w:val="00175F89"/>
    <w:rsid w:val="00176921"/>
    <w:rsid w:val="00177264"/>
    <w:rsid w:val="00181BC5"/>
    <w:rsid w:val="001831D8"/>
    <w:rsid w:val="00187967"/>
    <w:rsid w:val="001A3CD7"/>
    <w:rsid w:val="001B65D4"/>
    <w:rsid w:val="001C1047"/>
    <w:rsid w:val="001D0388"/>
    <w:rsid w:val="001D65E1"/>
    <w:rsid w:val="001E442A"/>
    <w:rsid w:val="001E7775"/>
    <w:rsid w:val="001E7E16"/>
    <w:rsid w:val="001F16A0"/>
    <w:rsid w:val="001F2785"/>
    <w:rsid w:val="001F7BF7"/>
    <w:rsid w:val="002017FB"/>
    <w:rsid w:val="00204988"/>
    <w:rsid w:val="00206A3D"/>
    <w:rsid w:val="002079A6"/>
    <w:rsid w:val="002112A0"/>
    <w:rsid w:val="002145C3"/>
    <w:rsid w:val="0022058F"/>
    <w:rsid w:val="002205DC"/>
    <w:rsid w:val="00224D1E"/>
    <w:rsid w:val="0022764B"/>
    <w:rsid w:val="00227C93"/>
    <w:rsid w:val="00241C4B"/>
    <w:rsid w:val="002437C6"/>
    <w:rsid w:val="002502DD"/>
    <w:rsid w:val="00252A7C"/>
    <w:rsid w:val="00253FE4"/>
    <w:rsid w:val="0025620C"/>
    <w:rsid w:val="002576AE"/>
    <w:rsid w:val="002616BB"/>
    <w:rsid w:val="00262193"/>
    <w:rsid w:val="0026416E"/>
    <w:rsid w:val="002651DD"/>
    <w:rsid w:val="0026716D"/>
    <w:rsid w:val="00285640"/>
    <w:rsid w:val="00285A94"/>
    <w:rsid w:val="002917E9"/>
    <w:rsid w:val="00295922"/>
    <w:rsid w:val="00296667"/>
    <w:rsid w:val="002A6D92"/>
    <w:rsid w:val="002B4692"/>
    <w:rsid w:val="002C0553"/>
    <w:rsid w:val="002C3960"/>
    <w:rsid w:val="002C4142"/>
    <w:rsid w:val="002C6402"/>
    <w:rsid w:val="002D2CBE"/>
    <w:rsid w:val="002D7AF9"/>
    <w:rsid w:val="002E1BFF"/>
    <w:rsid w:val="002E712B"/>
    <w:rsid w:val="002F6615"/>
    <w:rsid w:val="002F78BA"/>
    <w:rsid w:val="00300AAC"/>
    <w:rsid w:val="003038E0"/>
    <w:rsid w:val="003054B1"/>
    <w:rsid w:val="00310DD1"/>
    <w:rsid w:val="00314CB4"/>
    <w:rsid w:val="00320710"/>
    <w:rsid w:val="0032397D"/>
    <w:rsid w:val="003276AC"/>
    <w:rsid w:val="0033281B"/>
    <w:rsid w:val="00334299"/>
    <w:rsid w:val="003400A9"/>
    <w:rsid w:val="0034236A"/>
    <w:rsid w:val="003446B5"/>
    <w:rsid w:val="00345B22"/>
    <w:rsid w:val="003517D4"/>
    <w:rsid w:val="00351F02"/>
    <w:rsid w:val="00360007"/>
    <w:rsid w:val="00360C57"/>
    <w:rsid w:val="00361DB3"/>
    <w:rsid w:val="00363A05"/>
    <w:rsid w:val="00363D79"/>
    <w:rsid w:val="00365B73"/>
    <w:rsid w:val="00375AAB"/>
    <w:rsid w:val="00377588"/>
    <w:rsid w:val="00384BC8"/>
    <w:rsid w:val="0038685D"/>
    <w:rsid w:val="00390E98"/>
    <w:rsid w:val="0039230B"/>
    <w:rsid w:val="00393E2F"/>
    <w:rsid w:val="003A1660"/>
    <w:rsid w:val="003A1D64"/>
    <w:rsid w:val="003A37A3"/>
    <w:rsid w:val="003A679D"/>
    <w:rsid w:val="003B5B40"/>
    <w:rsid w:val="003B5F3E"/>
    <w:rsid w:val="003B65E6"/>
    <w:rsid w:val="003C2CED"/>
    <w:rsid w:val="003C7E01"/>
    <w:rsid w:val="003E7FC9"/>
    <w:rsid w:val="003F0D12"/>
    <w:rsid w:val="003F282F"/>
    <w:rsid w:val="003F36AF"/>
    <w:rsid w:val="003F4C30"/>
    <w:rsid w:val="004026E5"/>
    <w:rsid w:val="004037B7"/>
    <w:rsid w:val="00405CA2"/>
    <w:rsid w:val="00407D7B"/>
    <w:rsid w:val="0041270F"/>
    <w:rsid w:val="004128A6"/>
    <w:rsid w:val="004135F8"/>
    <w:rsid w:val="004145E2"/>
    <w:rsid w:val="00414DE5"/>
    <w:rsid w:val="0042394C"/>
    <w:rsid w:val="00431509"/>
    <w:rsid w:val="00432327"/>
    <w:rsid w:val="0043531F"/>
    <w:rsid w:val="00436655"/>
    <w:rsid w:val="004503C9"/>
    <w:rsid w:val="00450603"/>
    <w:rsid w:val="00454395"/>
    <w:rsid w:val="00456BC7"/>
    <w:rsid w:val="00457C90"/>
    <w:rsid w:val="00457E2B"/>
    <w:rsid w:val="004618FD"/>
    <w:rsid w:val="0046237B"/>
    <w:rsid w:val="00463CDA"/>
    <w:rsid w:val="00466D68"/>
    <w:rsid w:val="00470D24"/>
    <w:rsid w:val="00470E08"/>
    <w:rsid w:val="00473271"/>
    <w:rsid w:val="004747F3"/>
    <w:rsid w:val="00475973"/>
    <w:rsid w:val="004804C2"/>
    <w:rsid w:val="0048223C"/>
    <w:rsid w:val="004A3B7D"/>
    <w:rsid w:val="004A6441"/>
    <w:rsid w:val="004B0192"/>
    <w:rsid w:val="004B114F"/>
    <w:rsid w:val="004B11BF"/>
    <w:rsid w:val="004B51E6"/>
    <w:rsid w:val="004B600B"/>
    <w:rsid w:val="004B6F75"/>
    <w:rsid w:val="004D2FEA"/>
    <w:rsid w:val="004D3D63"/>
    <w:rsid w:val="004D46A5"/>
    <w:rsid w:val="004D4FBD"/>
    <w:rsid w:val="004E08E8"/>
    <w:rsid w:val="004F0501"/>
    <w:rsid w:val="004F7137"/>
    <w:rsid w:val="005021B4"/>
    <w:rsid w:val="00504A2A"/>
    <w:rsid w:val="00504EDC"/>
    <w:rsid w:val="00505E0C"/>
    <w:rsid w:val="00512270"/>
    <w:rsid w:val="00514D53"/>
    <w:rsid w:val="005153BE"/>
    <w:rsid w:val="005211E9"/>
    <w:rsid w:val="005216E5"/>
    <w:rsid w:val="005243FB"/>
    <w:rsid w:val="00526776"/>
    <w:rsid w:val="00530048"/>
    <w:rsid w:val="005309EF"/>
    <w:rsid w:val="00533688"/>
    <w:rsid w:val="00541FBC"/>
    <w:rsid w:val="0055071B"/>
    <w:rsid w:val="005508EC"/>
    <w:rsid w:val="00552120"/>
    <w:rsid w:val="0055317A"/>
    <w:rsid w:val="005532C5"/>
    <w:rsid w:val="00562BE7"/>
    <w:rsid w:val="00566C48"/>
    <w:rsid w:val="005725BB"/>
    <w:rsid w:val="0057320E"/>
    <w:rsid w:val="00574613"/>
    <w:rsid w:val="005770A4"/>
    <w:rsid w:val="00582207"/>
    <w:rsid w:val="0058437F"/>
    <w:rsid w:val="00593A5E"/>
    <w:rsid w:val="00594182"/>
    <w:rsid w:val="00595258"/>
    <w:rsid w:val="005A282C"/>
    <w:rsid w:val="005A3859"/>
    <w:rsid w:val="005A5F50"/>
    <w:rsid w:val="005A6AAA"/>
    <w:rsid w:val="005B13F8"/>
    <w:rsid w:val="005B2163"/>
    <w:rsid w:val="005B415B"/>
    <w:rsid w:val="005B7B5F"/>
    <w:rsid w:val="005C1A31"/>
    <w:rsid w:val="005C2066"/>
    <w:rsid w:val="005C3461"/>
    <w:rsid w:val="005C5711"/>
    <w:rsid w:val="005D002B"/>
    <w:rsid w:val="005D2573"/>
    <w:rsid w:val="005D2CAA"/>
    <w:rsid w:val="005D3BE3"/>
    <w:rsid w:val="005D7D92"/>
    <w:rsid w:val="005E3E4E"/>
    <w:rsid w:val="005E7A62"/>
    <w:rsid w:val="005F2E98"/>
    <w:rsid w:val="005F3944"/>
    <w:rsid w:val="005F3B6A"/>
    <w:rsid w:val="00606E3A"/>
    <w:rsid w:val="006070D5"/>
    <w:rsid w:val="00607389"/>
    <w:rsid w:val="00612C2D"/>
    <w:rsid w:val="00627E10"/>
    <w:rsid w:val="00634654"/>
    <w:rsid w:val="0063609B"/>
    <w:rsid w:val="00637D09"/>
    <w:rsid w:val="0065112A"/>
    <w:rsid w:val="006527EA"/>
    <w:rsid w:val="006531B8"/>
    <w:rsid w:val="00655A2A"/>
    <w:rsid w:val="00671C8F"/>
    <w:rsid w:val="00682383"/>
    <w:rsid w:val="0068275E"/>
    <w:rsid w:val="00685B74"/>
    <w:rsid w:val="00687138"/>
    <w:rsid w:val="00695261"/>
    <w:rsid w:val="006A162D"/>
    <w:rsid w:val="006A1876"/>
    <w:rsid w:val="006A2C66"/>
    <w:rsid w:val="006A2DFE"/>
    <w:rsid w:val="006A6D3B"/>
    <w:rsid w:val="006B4E9A"/>
    <w:rsid w:val="006B665A"/>
    <w:rsid w:val="006B7E82"/>
    <w:rsid w:val="006C6A0B"/>
    <w:rsid w:val="006C739D"/>
    <w:rsid w:val="006C7776"/>
    <w:rsid w:val="006C79BA"/>
    <w:rsid w:val="006D6F83"/>
    <w:rsid w:val="006E32AB"/>
    <w:rsid w:val="006F0FF0"/>
    <w:rsid w:val="006F4D40"/>
    <w:rsid w:val="006F74EF"/>
    <w:rsid w:val="007001FA"/>
    <w:rsid w:val="00701246"/>
    <w:rsid w:val="00706C07"/>
    <w:rsid w:val="00707D55"/>
    <w:rsid w:val="0071078D"/>
    <w:rsid w:val="00710A37"/>
    <w:rsid w:val="007122A4"/>
    <w:rsid w:val="00716A8F"/>
    <w:rsid w:val="00721E3A"/>
    <w:rsid w:val="0072308A"/>
    <w:rsid w:val="0072392B"/>
    <w:rsid w:val="007340AC"/>
    <w:rsid w:val="00742ECB"/>
    <w:rsid w:val="00747E13"/>
    <w:rsid w:val="00752325"/>
    <w:rsid w:val="00752618"/>
    <w:rsid w:val="00755EBF"/>
    <w:rsid w:val="0076023A"/>
    <w:rsid w:val="00761612"/>
    <w:rsid w:val="00765443"/>
    <w:rsid w:val="00767019"/>
    <w:rsid w:val="00771590"/>
    <w:rsid w:val="007742EB"/>
    <w:rsid w:val="00785769"/>
    <w:rsid w:val="007860FD"/>
    <w:rsid w:val="00786773"/>
    <w:rsid w:val="00791B70"/>
    <w:rsid w:val="00793D82"/>
    <w:rsid w:val="007A0F3F"/>
    <w:rsid w:val="007A2329"/>
    <w:rsid w:val="007A4410"/>
    <w:rsid w:val="007A581A"/>
    <w:rsid w:val="007B47F8"/>
    <w:rsid w:val="007B5D5D"/>
    <w:rsid w:val="007B5E44"/>
    <w:rsid w:val="007B6467"/>
    <w:rsid w:val="007B6586"/>
    <w:rsid w:val="007C1FFD"/>
    <w:rsid w:val="007C6405"/>
    <w:rsid w:val="007C6C72"/>
    <w:rsid w:val="007D204A"/>
    <w:rsid w:val="007D7C05"/>
    <w:rsid w:val="007E0468"/>
    <w:rsid w:val="007E0577"/>
    <w:rsid w:val="007E3B82"/>
    <w:rsid w:val="007E45FB"/>
    <w:rsid w:val="007E602B"/>
    <w:rsid w:val="007E6890"/>
    <w:rsid w:val="007E7378"/>
    <w:rsid w:val="007F3079"/>
    <w:rsid w:val="007F3507"/>
    <w:rsid w:val="00803AAC"/>
    <w:rsid w:val="00804367"/>
    <w:rsid w:val="0080684E"/>
    <w:rsid w:val="008104C0"/>
    <w:rsid w:val="0081574C"/>
    <w:rsid w:val="00816730"/>
    <w:rsid w:val="00824F1D"/>
    <w:rsid w:val="00830F77"/>
    <w:rsid w:val="00831B10"/>
    <w:rsid w:val="008335E8"/>
    <w:rsid w:val="008336DA"/>
    <w:rsid w:val="00836013"/>
    <w:rsid w:val="00841E91"/>
    <w:rsid w:val="00843D91"/>
    <w:rsid w:val="0084461F"/>
    <w:rsid w:val="00871EF8"/>
    <w:rsid w:val="00872F0B"/>
    <w:rsid w:val="008731D3"/>
    <w:rsid w:val="008765C8"/>
    <w:rsid w:val="00876730"/>
    <w:rsid w:val="00877662"/>
    <w:rsid w:val="00881CEB"/>
    <w:rsid w:val="00892E04"/>
    <w:rsid w:val="00892F1F"/>
    <w:rsid w:val="008A06E7"/>
    <w:rsid w:val="008B0807"/>
    <w:rsid w:val="008B1571"/>
    <w:rsid w:val="008B1D56"/>
    <w:rsid w:val="008B45FA"/>
    <w:rsid w:val="008B55EE"/>
    <w:rsid w:val="008C4BBD"/>
    <w:rsid w:val="008E4195"/>
    <w:rsid w:val="008E57E1"/>
    <w:rsid w:val="008E67A5"/>
    <w:rsid w:val="008E69E9"/>
    <w:rsid w:val="008F12EC"/>
    <w:rsid w:val="008F2BD2"/>
    <w:rsid w:val="008F2EF3"/>
    <w:rsid w:val="008F4AA0"/>
    <w:rsid w:val="008F75D7"/>
    <w:rsid w:val="00905D44"/>
    <w:rsid w:val="0090777C"/>
    <w:rsid w:val="00907D11"/>
    <w:rsid w:val="009119AC"/>
    <w:rsid w:val="00914400"/>
    <w:rsid w:val="00923339"/>
    <w:rsid w:val="009316BD"/>
    <w:rsid w:val="0093221F"/>
    <w:rsid w:val="00937382"/>
    <w:rsid w:val="00940D98"/>
    <w:rsid w:val="00943349"/>
    <w:rsid w:val="00946E89"/>
    <w:rsid w:val="0094731D"/>
    <w:rsid w:val="00950591"/>
    <w:rsid w:val="00954AF2"/>
    <w:rsid w:val="0095614F"/>
    <w:rsid w:val="00961F6B"/>
    <w:rsid w:val="009665EC"/>
    <w:rsid w:val="009701D9"/>
    <w:rsid w:val="00973B7A"/>
    <w:rsid w:val="009743F8"/>
    <w:rsid w:val="00974844"/>
    <w:rsid w:val="00975384"/>
    <w:rsid w:val="00983477"/>
    <w:rsid w:val="009837DA"/>
    <w:rsid w:val="00984C9F"/>
    <w:rsid w:val="009904DE"/>
    <w:rsid w:val="00993DA5"/>
    <w:rsid w:val="00994B8D"/>
    <w:rsid w:val="00994C46"/>
    <w:rsid w:val="00996812"/>
    <w:rsid w:val="009975F1"/>
    <w:rsid w:val="009A396D"/>
    <w:rsid w:val="009A4B43"/>
    <w:rsid w:val="009B31DF"/>
    <w:rsid w:val="009B468A"/>
    <w:rsid w:val="009C0D51"/>
    <w:rsid w:val="009C1999"/>
    <w:rsid w:val="009C2760"/>
    <w:rsid w:val="009C439F"/>
    <w:rsid w:val="009C6BF8"/>
    <w:rsid w:val="009C7DEE"/>
    <w:rsid w:val="009E0D9C"/>
    <w:rsid w:val="009E7D24"/>
    <w:rsid w:val="00A00985"/>
    <w:rsid w:val="00A01676"/>
    <w:rsid w:val="00A03A5A"/>
    <w:rsid w:val="00A046AD"/>
    <w:rsid w:val="00A16B64"/>
    <w:rsid w:val="00A202AD"/>
    <w:rsid w:val="00A202F5"/>
    <w:rsid w:val="00A214D7"/>
    <w:rsid w:val="00A2176A"/>
    <w:rsid w:val="00A2242F"/>
    <w:rsid w:val="00A240A0"/>
    <w:rsid w:val="00A25385"/>
    <w:rsid w:val="00A256F3"/>
    <w:rsid w:val="00A2627A"/>
    <w:rsid w:val="00A270C6"/>
    <w:rsid w:val="00A30568"/>
    <w:rsid w:val="00A313F9"/>
    <w:rsid w:val="00A32C62"/>
    <w:rsid w:val="00A34012"/>
    <w:rsid w:val="00A411BA"/>
    <w:rsid w:val="00A450EB"/>
    <w:rsid w:val="00A46E50"/>
    <w:rsid w:val="00A473C9"/>
    <w:rsid w:val="00A52860"/>
    <w:rsid w:val="00A52F7A"/>
    <w:rsid w:val="00A55A3C"/>
    <w:rsid w:val="00A637A8"/>
    <w:rsid w:val="00A7278F"/>
    <w:rsid w:val="00A75F71"/>
    <w:rsid w:val="00A820E3"/>
    <w:rsid w:val="00A839C8"/>
    <w:rsid w:val="00A8682C"/>
    <w:rsid w:val="00A90A9E"/>
    <w:rsid w:val="00AA4BC9"/>
    <w:rsid w:val="00AA52A6"/>
    <w:rsid w:val="00AB15F3"/>
    <w:rsid w:val="00AB5D33"/>
    <w:rsid w:val="00AB7083"/>
    <w:rsid w:val="00AC1D13"/>
    <w:rsid w:val="00AC3731"/>
    <w:rsid w:val="00AC57C3"/>
    <w:rsid w:val="00AD4601"/>
    <w:rsid w:val="00AF4598"/>
    <w:rsid w:val="00AF60ED"/>
    <w:rsid w:val="00B02E06"/>
    <w:rsid w:val="00B20400"/>
    <w:rsid w:val="00B21189"/>
    <w:rsid w:val="00B245EA"/>
    <w:rsid w:val="00B314BC"/>
    <w:rsid w:val="00B35CDD"/>
    <w:rsid w:val="00B43B7F"/>
    <w:rsid w:val="00B44CAE"/>
    <w:rsid w:val="00B51E33"/>
    <w:rsid w:val="00B53C27"/>
    <w:rsid w:val="00B64D47"/>
    <w:rsid w:val="00B7074B"/>
    <w:rsid w:val="00B70A57"/>
    <w:rsid w:val="00B75144"/>
    <w:rsid w:val="00B80665"/>
    <w:rsid w:val="00B859B5"/>
    <w:rsid w:val="00B90A7E"/>
    <w:rsid w:val="00B92503"/>
    <w:rsid w:val="00B92ECE"/>
    <w:rsid w:val="00BB33D0"/>
    <w:rsid w:val="00BB3448"/>
    <w:rsid w:val="00BB75F4"/>
    <w:rsid w:val="00BC0C86"/>
    <w:rsid w:val="00BC3746"/>
    <w:rsid w:val="00BC444A"/>
    <w:rsid w:val="00BC6EC3"/>
    <w:rsid w:val="00BE06DC"/>
    <w:rsid w:val="00BE0FCF"/>
    <w:rsid w:val="00BE2AFD"/>
    <w:rsid w:val="00BE357D"/>
    <w:rsid w:val="00BE4821"/>
    <w:rsid w:val="00BF74C9"/>
    <w:rsid w:val="00C05DDA"/>
    <w:rsid w:val="00C06206"/>
    <w:rsid w:val="00C072CE"/>
    <w:rsid w:val="00C12CA0"/>
    <w:rsid w:val="00C15A38"/>
    <w:rsid w:val="00C15A98"/>
    <w:rsid w:val="00C161DB"/>
    <w:rsid w:val="00C17621"/>
    <w:rsid w:val="00C37AB7"/>
    <w:rsid w:val="00C40395"/>
    <w:rsid w:val="00C415AD"/>
    <w:rsid w:val="00C41669"/>
    <w:rsid w:val="00C43534"/>
    <w:rsid w:val="00C43912"/>
    <w:rsid w:val="00C45AD2"/>
    <w:rsid w:val="00C45C51"/>
    <w:rsid w:val="00C466AE"/>
    <w:rsid w:val="00C468F0"/>
    <w:rsid w:val="00C5535D"/>
    <w:rsid w:val="00C56235"/>
    <w:rsid w:val="00C60C1D"/>
    <w:rsid w:val="00C61C93"/>
    <w:rsid w:val="00C64415"/>
    <w:rsid w:val="00C65BF5"/>
    <w:rsid w:val="00C665B0"/>
    <w:rsid w:val="00C66F29"/>
    <w:rsid w:val="00C70D11"/>
    <w:rsid w:val="00C72C80"/>
    <w:rsid w:val="00C73D79"/>
    <w:rsid w:val="00C74B39"/>
    <w:rsid w:val="00C82B71"/>
    <w:rsid w:val="00C8355D"/>
    <w:rsid w:val="00C84752"/>
    <w:rsid w:val="00C8599B"/>
    <w:rsid w:val="00C859C0"/>
    <w:rsid w:val="00C87154"/>
    <w:rsid w:val="00C95FD2"/>
    <w:rsid w:val="00C96679"/>
    <w:rsid w:val="00CA74BE"/>
    <w:rsid w:val="00CA789D"/>
    <w:rsid w:val="00CB4E6D"/>
    <w:rsid w:val="00CB4FD7"/>
    <w:rsid w:val="00CC086A"/>
    <w:rsid w:val="00CC3CE9"/>
    <w:rsid w:val="00CC5330"/>
    <w:rsid w:val="00CD7711"/>
    <w:rsid w:val="00CD7FC2"/>
    <w:rsid w:val="00CE5967"/>
    <w:rsid w:val="00CF0DC4"/>
    <w:rsid w:val="00CF1C7D"/>
    <w:rsid w:val="00CF79BD"/>
    <w:rsid w:val="00D07792"/>
    <w:rsid w:val="00D13A16"/>
    <w:rsid w:val="00D320A5"/>
    <w:rsid w:val="00D346D1"/>
    <w:rsid w:val="00D36C11"/>
    <w:rsid w:val="00D42184"/>
    <w:rsid w:val="00D5541B"/>
    <w:rsid w:val="00D6338B"/>
    <w:rsid w:val="00D63737"/>
    <w:rsid w:val="00D6535B"/>
    <w:rsid w:val="00D67353"/>
    <w:rsid w:val="00D70BE8"/>
    <w:rsid w:val="00D71560"/>
    <w:rsid w:val="00D71D80"/>
    <w:rsid w:val="00D7249D"/>
    <w:rsid w:val="00D772C2"/>
    <w:rsid w:val="00D83D7B"/>
    <w:rsid w:val="00D84C4F"/>
    <w:rsid w:val="00D920B4"/>
    <w:rsid w:val="00D96283"/>
    <w:rsid w:val="00D96ED5"/>
    <w:rsid w:val="00DA663C"/>
    <w:rsid w:val="00DA707E"/>
    <w:rsid w:val="00DA78FE"/>
    <w:rsid w:val="00DB0769"/>
    <w:rsid w:val="00DB3393"/>
    <w:rsid w:val="00DC0AC9"/>
    <w:rsid w:val="00DC6EEE"/>
    <w:rsid w:val="00DD0D98"/>
    <w:rsid w:val="00DD6C0B"/>
    <w:rsid w:val="00DE01E9"/>
    <w:rsid w:val="00DE3A0D"/>
    <w:rsid w:val="00DE41C7"/>
    <w:rsid w:val="00DF2746"/>
    <w:rsid w:val="00DF63DA"/>
    <w:rsid w:val="00E031B7"/>
    <w:rsid w:val="00E05595"/>
    <w:rsid w:val="00E112F9"/>
    <w:rsid w:val="00E15485"/>
    <w:rsid w:val="00E170FD"/>
    <w:rsid w:val="00E25287"/>
    <w:rsid w:val="00E26B6F"/>
    <w:rsid w:val="00E37538"/>
    <w:rsid w:val="00E41BA0"/>
    <w:rsid w:val="00E42F71"/>
    <w:rsid w:val="00E442A4"/>
    <w:rsid w:val="00E44677"/>
    <w:rsid w:val="00E50CED"/>
    <w:rsid w:val="00E54E89"/>
    <w:rsid w:val="00E54F84"/>
    <w:rsid w:val="00E64EC1"/>
    <w:rsid w:val="00E66D3B"/>
    <w:rsid w:val="00E7526D"/>
    <w:rsid w:val="00E93351"/>
    <w:rsid w:val="00E95F11"/>
    <w:rsid w:val="00E97963"/>
    <w:rsid w:val="00EB1FE2"/>
    <w:rsid w:val="00EB60F2"/>
    <w:rsid w:val="00EB7CC1"/>
    <w:rsid w:val="00EC6000"/>
    <w:rsid w:val="00EC71FA"/>
    <w:rsid w:val="00ED3367"/>
    <w:rsid w:val="00ED3CE9"/>
    <w:rsid w:val="00EE06F4"/>
    <w:rsid w:val="00EE167D"/>
    <w:rsid w:val="00EE3391"/>
    <w:rsid w:val="00EE5AE0"/>
    <w:rsid w:val="00EE6934"/>
    <w:rsid w:val="00EF225D"/>
    <w:rsid w:val="00EF4486"/>
    <w:rsid w:val="00EF7426"/>
    <w:rsid w:val="00F056A4"/>
    <w:rsid w:val="00F1284B"/>
    <w:rsid w:val="00F15FA3"/>
    <w:rsid w:val="00F16CF7"/>
    <w:rsid w:val="00F31992"/>
    <w:rsid w:val="00F338E5"/>
    <w:rsid w:val="00F36FC3"/>
    <w:rsid w:val="00F40493"/>
    <w:rsid w:val="00F4280E"/>
    <w:rsid w:val="00F44CD3"/>
    <w:rsid w:val="00F5225B"/>
    <w:rsid w:val="00F52C95"/>
    <w:rsid w:val="00F541B4"/>
    <w:rsid w:val="00F5704E"/>
    <w:rsid w:val="00F60A3C"/>
    <w:rsid w:val="00F61D91"/>
    <w:rsid w:val="00F63488"/>
    <w:rsid w:val="00F6389E"/>
    <w:rsid w:val="00F643B9"/>
    <w:rsid w:val="00F70BD3"/>
    <w:rsid w:val="00F817BD"/>
    <w:rsid w:val="00F81AFA"/>
    <w:rsid w:val="00F82B4B"/>
    <w:rsid w:val="00F82CF5"/>
    <w:rsid w:val="00F84B9F"/>
    <w:rsid w:val="00F956BE"/>
    <w:rsid w:val="00F96A8A"/>
    <w:rsid w:val="00F9744A"/>
    <w:rsid w:val="00FB65EE"/>
    <w:rsid w:val="00FC12E3"/>
    <w:rsid w:val="00FD0E62"/>
    <w:rsid w:val="00FD33EF"/>
    <w:rsid w:val="00FD46DA"/>
    <w:rsid w:val="00FE7FB8"/>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9"/>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1655C6"/>
    <w:pPr>
      <w:keepNext/>
      <w:numPr>
        <w:ilvl w:val="1"/>
        <w:numId w:val="19"/>
      </w:numPr>
      <w:spacing w:before="240" w:after="60"/>
      <w:outlineLvl w:val="1"/>
    </w:pPr>
    <w:rPr>
      <w:rFonts w:ascii="Times New Roman Bold" w:eastAsia="Times New Roman" w:hAnsi="Times New Roman Bold"/>
      <w:b/>
      <w:bCs/>
      <w:i/>
      <w:iCs/>
      <w:szCs w:val="22"/>
      <w:lang w:val="x-none" w:eastAsia="x-none"/>
    </w:rPr>
  </w:style>
  <w:style w:type="paragraph" w:styleId="Heading3">
    <w:name w:val="heading 3"/>
    <w:basedOn w:val="Normal"/>
    <w:next w:val="Normal"/>
    <w:link w:val="Heading3Char"/>
    <w:qFormat/>
    <w:rsid w:val="00B90A7E"/>
    <w:pPr>
      <w:keepNext/>
      <w:numPr>
        <w:ilvl w:val="2"/>
        <w:numId w:val="19"/>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9"/>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9"/>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9"/>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9"/>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9"/>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qFormat/>
    <w:rsid w:val="00B90A7E"/>
    <w:pPr>
      <w:numPr>
        <w:ilvl w:val="8"/>
        <w:numId w:val="19"/>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rsid w:val="001655C6"/>
    <w:rPr>
      <w:rFonts w:ascii="Times New Roman Bold" w:eastAsia="Times New Roman" w:hAnsi="Times New Roman Bold" w:cs="Times New Roman"/>
      <w:b/>
      <w:bCs/>
      <w:i/>
      <w:iCs/>
      <w:szCs w:val="22"/>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link w:val="ListParagraphChar"/>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 w:val="20"/>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character" w:customStyle="1" w:styleId="ui-provider">
    <w:name w:val="ui-provider"/>
    <w:basedOn w:val="DefaultParagraphFont"/>
    <w:rsid w:val="007D7C05"/>
  </w:style>
  <w:style w:type="paragraph" w:customStyle="1" w:styleId="Docnumber">
    <w:name w:val="Docnumber"/>
    <w:basedOn w:val="Normal"/>
    <w:link w:val="DocnumberChar"/>
    <w:qFormat/>
    <w:rsid w:val="008B1D56"/>
    <w:pPr>
      <w:tabs>
        <w:tab w:val="left" w:pos="794"/>
        <w:tab w:val="left" w:pos="1191"/>
        <w:tab w:val="left" w:pos="1588"/>
        <w:tab w:val="left" w:pos="1985"/>
      </w:tabs>
      <w:overflowPunct w:val="0"/>
      <w:autoSpaceDE w:val="0"/>
      <w:autoSpaceDN w:val="0"/>
      <w:adjustRightInd w:val="0"/>
      <w:spacing w:before="120"/>
      <w:jc w:val="right"/>
      <w:textAlignment w:val="baseline"/>
    </w:pPr>
    <w:rPr>
      <w:rFonts w:eastAsia="SimSun"/>
      <w:b/>
      <w:sz w:val="32"/>
      <w:szCs w:val="20"/>
      <w:lang w:val="en-GB"/>
    </w:rPr>
  </w:style>
  <w:style w:type="character" w:customStyle="1" w:styleId="DocnumberChar">
    <w:name w:val="Docnumber Char"/>
    <w:link w:val="Docnumber"/>
    <w:rsid w:val="008B1D56"/>
    <w:rPr>
      <w:rFonts w:ascii="Times New Roman" w:eastAsia="SimSun" w:hAnsi="Times New Roman" w:cs="Times New Roman"/>
      <w:b/>
      <w:sz w:val="32"/>
      <w:szCs w:val="20"/>
      <w:lang w:val="en-GB"/>
    </w:rPr>
  </w:style>
  <w:style w:type="paragraph" w:customStyle="1" w:styleId="TSBHeaderQuestion">
    <w:name w:val="TSBHeaderQuestion"/>
    <w:basedOn w:val="Normal"/>
    <w:qFormat/>
    <w:rsid w:val="008B1D56"/>
    <w:pPr>
      <w:spacing w:before="120"/>
      <w:jc w:val="left"/>
    </w:pPr>
    <w:rPr>
      <w:rFonts w:eastAsiaTheme="minorEastAsia"/>
      <w:lang w:val="en-GB" w:eastAsia="ja-JP"/>
    </w:rPr>
  </w:style>
  <w:style w:type="paragraph" w:customStyle="1" w:styleId="TSBHeaderRight14">
    <w:name w:val="TSBHeaderRight14"/>
    <w:basedOn w:val="Normal"/>
    <w:qFormat/>
    <w:rsid w:val="008B1D56"/>
    <w:pPr>
      <w:spacing w:before="120"/>
      <w:jc w:val="right"/>
    </w:pPr>
    <w:rPr>
      <w:rFonts w:eastAsiaTheme="minorEastAsia"/>
      <w:b/>
      <w:bCs/>
      <w:sz w:val="28"/>
      <w:szCs w:val="28"/>
      <w:lang w:val="en-GB" w:eastAsia="ja-JP"/>
    </w:rPr>
  </w:style>
  <w:style w:type="paragraph" w:customStyle="1" w:styleId="TSBHeaderSource">
    <w:name w:val="TSBHeaderSource"/>
    <w:basedOn w:val="Normal"/>
    <w:qFormat/>
    <w:rsid w:val="008B1D56"/>
    <w:pPr>
      <w:spacing w:before="120"/>
      <w:jc w:val="left"/>
    </w:pPr>
    <w:rPr>
      <w:rFonts w:eastAsiaTheme="minorEastAsia"/>
      <w:lang w:val="en-GB" w:eastAsia="ja-JP"/>
    </w:rPr>
  </w:style>
  <w:style w:type="paragraph" w:customStyle="1" w:styleId="TSBHeaderSummary">
    <w:name w:val="TSBHeaderSummary"/>
    <w:basedOn w:val="Normal"/>
    <w:rsid w:val="008B1D56"/>
    <w:pPr>
      <w:spacing w:before="120"/>
      <w:jc w:val="left"/>
    </w:pPr>
    <w:rPr>
      <w:rFonts w:eastAsiaTheme="minorEastAsia"/>
      <w:lang w:val="en-GB" w:eastAsia="ja-JP"/>
    </w:rPr>
  </w:style>
  <w:style w:type="paragraph" w:customStyle="1" w:styleId="TSBHeaderTitle">
    <w:name w:val="TSBHeaderTitle"/>
    <w:basedOn w:val="Normal"/>
    <w:qFormat/>
    <w:rsid w:val="008B1D56"/>
    <w:pPr>
      <w:spacing w:before="120"/>
      <w:jc w:val="left"/>
    </w:pPr>
    <w:rPr>
      <w:rFonts w:eastAsiaTheme="minorEastAsia"/>
      <w:lang w:val="en-GB" w:eastAsia="ja-JP"/>
    </w:rPr>
  </w:style>
  <w:style w:type="paragraph" w:customStyle="1" w:styleId="VenueDate">
    <w:name w:val="VenueDate"/>
    <w:basedOn w:val="Normal"/>
    <w:qFormat/>
    <w:rsid w:val="008B1D56"/>
    <w:pPr>
      <w:spacing w:before="120"/>
      <w:jc w:val="right"/>
    </w:pPr>
    <w:rPr>
      <w:rFonts w:eastAsiaTheme="minorEastAsia"/>
      <w:lang w:val="en-GB" w:eastAsia="ja-JP"/>
    </w:rPr>
  </w:style>
  <w:style w:type="paragraph" w:styleId="Header">
    <w:name w:val="header"/>
    <w:basedOn w:val="Normal"/>
    <w:link w:val="HeaderChar"/>
    <w:uiPriority w:val="99"/>
    <w:unhideWhenUsed/>
    <w:rsid w:val="0034236A"/>
    <w:pPr>
      <w:tabs>
        <w:tab w:val="center" w:pos="4513"/>
        <w:tab w:val="right" w:pos="9026"/>
      </w:tabs>
    </w:pPr>
  </w:style>
  <w:style w:type="character" w:customStyle="1" w:styleId="HeaderChar">
    <w:name w:val="Header Char"/>
    <w:basedOn w:val="DefaultParagraphFont"/>
    <w:link w:val="Header"/>
    <w:uiPriority w:val="99"/>
    <w:rsid w:val="0034236A"/>
    <w:rPr>
      <w:rFonts w:ascii="Times New Roman" w:eastAsia="MS Mincho" w:hAnsi="Times New Roman" w:cs="Times New Roman"/>
    </w:rPr>
  </w:style>
  <w:style w:type="paragraph" w:styleId="Footer">
    <w:name w:val="footer"/>
    <w:basedOn w:val="Normal"/>
    <w:link w:val="FooterChar"/>
    <w:uiPriority w:val="99"/>
    <w:unhideWhenUsed/>
    <w:rsid w:val="0034236A"/>
    <w:pPr>
      <w:tabs>
        <w:tab w:val="center" w:pos="4513"/>
        <w:tab w:val="right" w:pos="9026"/>
      </w:tabs>
    </w:pPr>
  </w:style>
  <w:style w:type="character" w:customStyle="1" w:styleId="FooterChar">
    <w:name w:val="Footer Char"/>
    <w:basedOn w:val="DefaultParagraphFont"/>
    <w:link w:val="Footer"/>
    <w:uiPriority w:val="99"/>
    <w:rsid w:val="0034236A"/>
    <w:rPr>
      <w:rFonts w:ascii="Times New Roman" w:eastAsia="MS Mincho" w:hAnsi="Times New Roman" w:cs="Times New Roman"/>
    </w:rPr>
  </w:style>
  <w:style w:type="character" w:styleId="UnresolvedMention">
    <w:name w:val="Unresolved Mention"/>
    <w:basedOn w:val="DefaultParagraphFont"/>
    <w:uiPriority w:val="99"/>
    <w:semiHidden/>
    <w:unhideWhenUsed/>
    <w:rsid w:val="0034236A"/>
    <w:rPr>
      <w:color w:val="605E5C"/>
      <w:shd w:val="clear" w:color="auto" w:fill="E1DFDD"/>
    </w:rPr>
  </w:style>
  <w:style w:type="table" w:styleId="PlainTable3">
    <w:name w:val="Plain Table 3"/>
    <w:basedOn w:val="TableNormal"/>
    <w:uiPriority w:val="43"/>
    <w:rsid w:val="005C206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C206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32397D"/>
    <w:pPr>
      <w:spacing w:before="120"/>
      <w:jc w:val="left"/>
    </w:pPr>
    <w:rPr>
      <w:rFonts w:eastAsiaTheme="minorEastAsia"/>
      <w:lang w:val="en-GB" w:eastAsia="ja-JP"/>
    </w:rPr>
  </w:style>
  <w:style w:type="character" w:styleId="Strong">
    <w:name w:val="Strong"/>
    <w:basedOn w:val="DefaultParagraphFont"/>
    <w:uiPriority w:val="22"/>
    <w:qFormat/>
    <w:rsid w:val="0032397D"/>
    <w:rPr>
      <w:b/>
      <w:bCs/>
    </w:rPr>
  </w:style>
  <w:style w:type="paragraph" w:styleId="ListBullet2">
    <w:name w:val="List Bullet 2"/>
    <w:basedOn w:val="Normal"/>
    <w:uiPriority w:val="99"/>
    <w:semiHidden/>
    <w:unhideWhenUsed/>
    <w:rsid w:val="00A8682C"/>
    <w:pPr>
      <w:numPr>
        <w:numId w:val="6"/>
      </w:numPr>
      <w:tabs>
        <w:tab w:val="clear" w:pos="643"/>
      </w:tabs>
      <w:spacing w:before="120"/>
      <w:contextualSpacing/>
      <w:jc w:val="left"/>
    </w:pPr>
    <w:rPr>
      <w:rFonts w:eastAsiaTheme="minorEastAsia"/>
      <w:lang w:val="en-GB" w:eastAsia="ja-JP"/>
    </w:rPr>
  </w:style>
  <w:style w:type="numbering" w:customStyle="1" w:styleId="CurrentList1">
    <w:name w:val="Current List1"/>
    <w:uiPriority w:val="99"/>
    <w:rsid w:val="00A8682C"/>
    <w:pPr>
      <w:numPr>
        <w:numId w:val="10"/>
      </w:numPr>
    </w:pPr>
  </w:style>
  <w:style w:type="numbering" w:customStyle="1" w:styleId="CurrentList2">
    <w:name w:val="Current List2"/>
    <w:uiPriority w:val="99"/>
    <w:rsid w:val="00A8682C"/>
    <w:pPr>
      <w:numPr>
        <w:numId w:val="11"/>
      </w:numPr>
    </w:pPr>
  </w:style>
  <w:style w:type="numbering" w:customStyle="1" w:styleId="CurrentList3">
    <w:name w:val="Current List3"/>
    <w:uiPriority w:val="99"/>
    <w:rsid w:val="00A8682C"/>
    <w:pPr>
      <w:numPr>
        <w:numId w:val="12"/>
      </w:numPr>
    </w:pPr>
  </w:style>
  <w:style w:type="paragraph" w:customStyle="1" w:styleId="Standard">
    <w:name w:val="Standard"/>
    <w:rsid w:val="003B5F3E"/>
    <w:pPr>
      <w:suppressAutoHyphens/>
      <w:autoSpaceDN w:val="0"/>
      <w:textAlignment w:val="baseline"/>
    </w:pPr>
    <w:rPr>
      <w:rFonts w:ascii="Calibri" w:hAnsi="Calibri" w:cs="F"/>
    </w:rPr>
  </w:style>
  <w:style w:type="paragraph" w:customStyle="1" w:styleId="Textbody">
    <w:name w:val="Text body"/>
    <w:basedOn w:val="Standard"/>
    <w:rsid w:val="003B5F3E"/>
    <w:pPr>
      <w:spacing w:after="140" w:line="276" w:lineRule="auto"/>
    </w:pPr>
  </w:style>
  <w:style w:type="paragraph" w:customStyle="1" w:styleId="TableContents">
    <w:name w:val="Table Contents"/>
    <w:basedOn w:val="Standard"/>
    <w:rsid w:val="003B5F3E"/>
    <w:pPr>
      <w:widowControl w:val="0"/>
      <w:suppressLineNumbers/>
    </w:pPr>
  </w:style>
  <w:style w:type="character" w:customStyle="1" w:styleId="StrongEmphasis">
    <w:name w:val="Strong Emphasis"/>
    <w:rsid w:val="003B5F3E"/>
    <w:rPr>
      <w:b/>
      <w:bCs/>
    </w:rPr>
  </w:style>
  <w:style w:type="paragraph" w:customStyle="1" w:styleId="1">
    <w:name w:val="스타일1"/>
    <w:basedOn w:val="Textbody"/>
    <w:qFormat/>
    <w:rsid w:val="003B5F3E"/>
    <w:pPr>
      <w:jc w:val="both"/>
    </w:pPr>
    <w:rPr>
      <w:rFonts w:ascii="Times New Roman" w:eastAsia="Times New Roman" w:hAnsi="Times New Roman" w:cs="Times New Roman"/>
    </w:rPr>
  </w:style>
  <w:style w:type="paragraph" w:styleId="ListBullet3">
    <w:name w:val="List Bullet 3"/>
    <w:basedOn w:val="Normal"/>
    <w:uiPriority w:val="99"/>
    <w:semiHidden/>
    <w:unhideWhenUsed/>
    <w:rsid w:val="004B600B"/>
    <w:pPr>
      <w:numPr>
        <w:numId w:val="20"/>
      </w:numPr>
      <w:tabs>
        <w:tab w:val="clear" w:pos="1080"/>
      </w:tabs>
      <w:spacing w:before="120"/>
      <w:ind w:left="0" w:firstLine="0"/>
      <w:contextualSpacing/>
      <w:jc w:val="left"/>
    </w:pPr>
    <w:rPr>
      <w:rFonts w:eastAsiaTheme="minorEastAsia"/>
      <w:lang w:val="en-GB" w:eastAsia="ja-JP"/>
    </w:rPr>
  </w:style>
  <w:style w:type="character" w:customStyle="1" w:styleId="ListParagraphChar">
    <w:name w:val="List Paragraph Char"/>
    <w:basedOn w:val="DefaultParagraphFont"/>
    <w:link w:val="ListParagraph"/>
    <w:uiPriority w:val="34"/>
    <w:rsid w:val="004B600B"/>
    <w:rPr>
      <w:lang w:val="it-IT" w:eastAsia="it-IT"/>
    </w:rPr>
  </w:style>
  <w:style w:type="paragraph" w:styleId="FootnoteText">
    <w:name w:val="footnote text"/>
    <w:basedOn w:val="Normal"/>
    <w:link w:val="FootnoteTextChar"/>
    <w:uiPriority w:val="99"/>
    <w:semiHidden/>
    <w:unhideWhenUsed/>
    <w:rsid w:val="00E95F11"/>
    <w:pPr>
      <w:jc w:val="left"/>
    </w:pPr>
    <w:rPr>
      <w:rFonts w:eastAsiaTheme="minorEastAsia"/>
      <w:sz w:val="20"/>
      <w:szCs w:val="20"/>
      <w:lang w:val="en-GB" w:eastAsia="ja-JP"/>
    </w:rPr>
  </w:style>
  <w:style w:type="character" w:customStyle="1" w:styleId="FootnoteTextChar">
    <w:name w:val="Footnote Text Char"/>
    <w:basedOn w:val="DefaultParagraphFont"/>
    <w:link w:val="FootnoteText"/>
    <w:uiPriority w:val="99"/>
    <w:semiHidden/>
    <w:rsid w:val="00E95F11"/>
    <w:rPr>
      <w:rFonts w:ascii="Times New Roman" w:hAnsi="Times New Roman" w:cs="Times New Roman"/>
      <w:sz w:val="20"/>
      <w:szCs w:val="20"/>
      <w:lang w:val="en-GB" w:eastAsia="ja-JP"/>
    </w:rPr>
  </w:style>
  <w:style w:type="character" w:styleId="FootnoteReference">
    <w:name w:val="footnote reference"/>
    <w:basedOn w:val="DefaultParagraphFont"/>
    <w:uiPriority w:val="99"/>
    <w:unhideWhenUsed/>
    <w:rsid w:val="00E95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502860782">
      <w:bodyDiv w:val="1"/>
      <w:marLeft w:val="0"/>
      <w:marRight w:val="0"/>
      <w:marTop w:val="0"/>
      <w:marBottom w:val="0"/>
      <w:divBdr>
        <w:top w:val="none" w:sz="0" w:space="0" w:color="auto"/>
        <w:left w:val="none" w:sz="0" w:space="0" w:color="auto"/>
        <w:bottom w:val="none" w:sz="0" w:space="0" w:color="auto"/>
        <w:right w:val="none" w:sz="0" w:space="0" w:color="auto"/>
      </w:divBdr>
    </w:div>
    <w:div w:id="1144470054">
      <w:bodyDiv w:val="1"/>
      <w:marLeft w:val="0"/>
      <w:marRight w:val="0"/>
      <w:marTop w:val="0"/>
      <w:marBottom w:val="0"/>
      <w:divBdr>
        <w:top w:val="none" w:sz="0" w:space="0" w:color="auto"/>
        <w:left w:val="none" w:sz="0" w:space="0" w:color="auto"/>
        <w:bottom w:val="none" w:sz="0" w:space="0" w:color="auto"/>
        <w:right w:val="none" w:sz="0" w:space="0" w:color="auto"/>
      </w:divBdr>
    </w:div>
    <w:div w:id="1336153241">
      <w:bodyDiv w:val="1"/>
      <w:marLeft w:val="0"/>
      <w:marRight w:val="0"/>
      <w:marTop w:val="0"/>
      <w:marBottom w:val="0"/>
      <w:divBdr>
        <w:top w:val="none" w:sz="0" w:space="0" w:color="auto"/>
        <w:left w:val="none" w:sz="0" w:space="0" w:color="auto"/>
        <w:bottom w:val="none" w:sz="0" w:space="0" w:color="auto"/>
        <w:right w:val="none" w:sz="0" w:space="0" w:color="auto"/>
      </w:divBdr>
    </w:div>
    <w:div w:id="1477995546">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8424786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2064670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m.jelfs@philips.com" TargetMode="External"/><Relationship Id="rId18" Type="http://schemas.openxmlformats.org/officeDocument/2006/relationships/hyperlink" Target="ftp://ftp.hhi.fraunhofer.d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hysionet.org/content/pulse-transit-time-ppg/1.1.0/" TargetMode="External"/><Relationship Id="rId7" Type="http://schemas.openxmlformats.org/officeDocument/2006/relationships/settings" Target="settings.xml"/><Relationship Id="rId12" Type="http://schemas.openxmlformats.org/officeDocument/2006/relationships/hyperlink" Target="mailto:christof.fersch@dolby.com" TargetMode="External"/><Relationship Id="rId17" Type="http://schemas.openxmlformats.org/officeDocument/2006/relationships/hyperlink" Target="ftp://ftp.hhi.fraunhofer.de/" TargetMode="External"/><Relationship Id="rId25" Type="http://schemas.openxmlformats.org/officeDocument/2006/relationships/hyperlink" Target="https://vcgit.hhi.fraunhofer.de/haase/bwc-dolby-hhi/-/blob/main/eval/bwc-ctc.xlsm?ref_type=heads" TargetMode="External"/><Relationship Id="rId2" Type="http://schemas.openxmlformats.org/officeDocument/2006/relationships/customXml" Target="../customXml/item2.xml"/><Relationship Id="rId16" Type="http://schemas.openxmlformats.org/officeDocument/2006/relationships/hyperlink" Target="ftp://ftp.hhi.fraunhofer.de/" TargetMode="External"/><Relationship Id="rId20" Type="http://schemas.openxmlformats.org/officeDocument/2006/relationships/hyperlink" Target="ftp://ftp.hhi.fraunhofer.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athan.pfaff@hhi.fraunhofer.de" TargetMode="External"/><Relationship Id="rId24" Type="http://schemas.openxmlformats.org/officeDocument/2006/relationships/hyperlink" Target="https://vcgit.hhi.fraunhofer.de/vceg-sw/bwc" TargetMode="External"/><Relationship Id="rId5" Type="http://schemas.openxmlformats.org/officeDocument/2006/relationships/numbering" Target="numbering.xml"/><Relationship Id="rId15" Type="http://schemas.openxmlformats.org/officeDocument/2006/relationships/hyperlink" Target="ftp://ftp.hhi.fraunhofer.de/" TargetMode="External"/><Relationship Id="rId23" Type="http://schemas.openxmlformats.org/officeDocument/2006/relationships/hyperlink" Target="https://physionet.org/content/wrist/1.0.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hysionet.org/content/incartdb/1.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ul.haase@hhi.fraunhofer.de" TargetMode="External"/><Relationship Id="rId22" Type="http://schemas.openxmlformats.org/officeDocument/2006/relationships/hyperlink" Target="ftp://ftp.hhi.fraunhofer.d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6A9F8-EA9B-41D6-A985-298BFA6F34D7}">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DCAC8DF3-F47A-4A0B-86FB-E057B4468D9B}">
  <ds:schemaRefs>
    <ds:schemaRef ds:uri="http://schemas.microsoft.com/sharepoint/v3/contenttype/forms"/>
  </ds:schemaRefs>
</ds:datastoreItem>
</file>

<file path=customXml/itemProps3.xml><?xml version="1.0" encoding="utf-8"?>
<ds:datastoreItem xmlns:ds="http://schemas.openxmlformats.org/officeDocument/2006/customXml" ds:itemID="{877FAAA8-7F28-4E3D-8CD3-A77B8662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CA106-4ED2-4639-BD5E-424D9F9B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3955</Words>
  <Characters>20569</Characters>
  <Application>Microsoft Office Word</Application>
  <DocSecurity>0</DocSecurity>
  <Lines>934</Lines>
  <Paragraphs>437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of AHG on coding of medical and general waveform data</vt:lpstr>
      <vt:lpstr>Performance evaluation of audio codecs for multichannel biomedical data</vt:lpstr>
    </vt:vector>
  </TitlesOfParts>
  <Manager>ITU-T</Manager>
  <Company>International Telecommunication Union (ITU)</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AHG on coding of medical and general waveform data</dc:title>
  <dc:creator>Rapporteur Q6/21</dc:creator>
  <cp:keywords>VCEG</cp:keywords>
  <dc:description>SG21-TD13/WP3  For: Geneva, 13-24 January 2025_x000d_Document date: _x000d_Saved by ITU51017702 at 10:30:30 on 08.01.2025</dc:description>
  <cp:lastModifiedBy>Gary Sullivan</cp:lastModifiedBy>
  <cp:revision>8</cp:revision>
  <cp:lastPrinted>2024-11-04T22:00:00Z</cp:lastPrinted>
  <dcterms:created xsi:type="dcterms:W3CDTF">2025-11-27T07:16:00Z</dcterms:created>
  <dcterms:modified xsi:type="dcterms:W3CDTF">2025-12-02T17:47:00Z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SG21-TD13/WP3</vt:lpwstr>
  </property>
  <property fmtid="{D5CDD505-2E9C-101B-9397-08002B2CF9AE}" pid="3" name="Docdate">
    <vt:lpwstr/>
  </property>
  <property fmtid="{D5CDD505-2E9C-101B-9397-08002B2CF9AE}" pid="4" name="Docorlang">
    <vt:lpwstr/>
  </property>
  <property fmtid="{D5CDD505-2E9C-101B-9397-08002B2CF9AE}" pid="5" name="Docbluepink">
    <vt:lpwstr>6/21</vt:lpwstr>
  </property>
  <property fmtid="{D5CDD505-2E9C-101B-9397-08002B2CF9AE}" pid="6" name="Docdest">
    <vt:lpwstr>Geneva, 13-24 January 2025</vt:lpwstr>
  </property>
  <property fmtid="{D5CDD505-2E9C-101B-9397-08002B2CF9AE}" pid="7" name="Docauthor">
    <vt:lpwstr>Rapporteur Q6/21</vt:lpwstr>
  </property>
  <property fmtid="{D5CDD505-2E9C-101B-9397-08002B2CF9AE}" pid="8" name="ContentTypeId">
    <vt:lpwstr>0x010100D1E61AAD99A901438D9BC061B6D8E5BF</vt:lpwstr>
  </property>
  <property fmtid="{D5CDD505-2E9C-101B-9397-08002B2CF9AE}" pid="9" name="MediaServiceImageTags">
    <vt:lpwstr/>
  </property>
</Properties>
</file>