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296153" w:rsidRPr="00D36A07" w14:paraId="77335C51" w14:textId="77777777" w:rsidTr="007E3AE4">
        <w:tc>
          <w:tcPr>
            <w:tcW w:w="6408" w:type="dxa"/>
          </w:tcPr>
          <w:p w14:paraId="419926E9" w14:textId="77777777" w:rsidR="00296153" w:rsidRPr="00D36A07" w:rsidRDefault="00296153" w:rsidP="007E3AE4">
            <w:pPr>
              <w:widowControl w:val="0"/>
              <w:tabs>
                <w:tab w:val="left" w:pos="7200"/>
              </w:tabs>
              <w:rPr>
                <w:rFonts w:eastAsia="Arial Unicode MS"/>
                <w:b/>
                <w:kern w:val="2"/>
                <w:lang w:eastAsia="zh-CN"/>
              </w:rPr>
            </w:pPr>
            <w:r w:rsidRPr="00D36A07">
              <w:rPr>
                <w:rFonts w:eastAsia="Arial Unicode MS"/>
                <w:b/>
                <w:kern w:val="2"/>
                <w:highlight w:val="yellow"/>
                <w:lang w:eastAsia="zh-CN"/>
              </w:rPr>
              <w:fldChar w:fldCharType="begin"/>
            </w:r>
            <w:r w:rsidRPr="00D36A07">
              <w:rPr>
                <w:rFonts w:eastAsia="Arial Unicode MS"/>
                <w:b/>
                <w:kern w:val="2"/>
                <w:highlight w:val="yellow"/>
                <w:lang w:eastAsia="zh-CN"/>
              </w:rPr>
              <w:instrText xml:space="preserve"> MACROBUTTON MTEditEquationSection2 </w:instrText>
            </w:r>
            <w:r w:rsidRPr="00D36A07">
              <w:rPr>
                <w:rFonts w:eastAsia="Arial Unicode MS"/>
                <w:b/>
                <w:vanish/>
                <w:color w:val="FF0000"/>
                <w:kern w:val="2"/>
                <w:highlight w:val="yellow"/>
                <w:lang w:eastAsia="zh-CN"/>
              </w:rPr>
              <w:instrText>Equation Chapter 1 Section 1</w:instrText>
            </w:r>
            <w:r w:rsidRPr="00D36A07">
              <w:rPr>
                <w:rFonts w:eastAsia="Arial Unicode MS"/>
                <w:b/>
                <w:kern w:val="2"/>
                <w:highlight w:val="yellow"/>
                <w:lang w:eastAsia="zh-CN"/>
              </w:rPr>
              <w:fldChar w:fldCharType="begin"/>
            </w:r>
            <w:r w:rsidRPr="00D36A07">
              <w:rPr>
                <w:rFonts w:eastAsia="Arial Unicode MS"/>
                <w:b/>
                <w:kern w:val="2"/>
                <w:highlight w:val="yellow"/>
                <w:lang w:eastAsia="zh-CN"/>
              </w:rPr>
              <w:instrText xml:space="preserve"> SEQ MTEqn \r \h \* MERGEFORMAT </w:instrText>
            </w:r>
            <w:r w:rsidRPr="00D36A07">
              <w:rPr>
                <w:rFonts w:eastAsia="Arial Unicode MS"/>
                <w:b/>
                <w:kern w:val="2"/>
                <w:highlight w:val="yellow"/>
                <w:lang w:eastAsia="zh-CN"/>
              </w:rPr>
              <w:fldChar w:fldCharType="end"/>
            </w:r>
            <w:r w:rsidRPr="00D36A07">
              <w:rPr>
                <w:rFonts w:eastAsia="Arial Unicode MS"/>
                <w:b/>
                <w:kern w:val="2"/>
                <w:highlight w:val="yellow"/>
                <w:lang w:eastAsia="zh-CN"/>
              </w:rPr>
              <w:fldChar w:fldCharType="begin"/>
            </w:r>
            <w:r w:rsidRPr="00D36A07">
              <w:rPr>
                <w:rFonts w:eastAsia="Arial Unicode MS"/>
                <w:b/>
                <w:kern w:val="2"/>
                <w:highlight w:val="yellow"/>
                <w:lang w:eastAsia="zh-CN"/>
              </w:rPr>
              <w:instrText xml:space="preserve"> SEQ MTSec \r 1 \h \* MERGEFORMAT </w:instrText>
            </w:r>
            <w:r w:rsidRPr="00D36A07">
              <w:rPr>
                <w:rFonts w:eastAsia="Arial Unicode MS"/>
                <w:b/>
                <w:kern w:val="2"/>
                <w:highlight w:val="yellow"/>
                <w:lang w:eastAsia="zh-CN"/>
              </w:rPr>
              <w:fldChar w:fldCharType="end"/>
            </w:r>
            <w:r w:rsidRPr="00D36A07">
              <w:rPr>
                <w:rFonts w:eastAsia="Arial Unicode MS"/>
                <w:b/>
                <w:kern w:val="2"/>
                <w:highlight w:val="yellow"/>
                <w:lang w:eastAsia="zh-CN"/>
              </w:rPr>
              <w:fldChar w:fldCharType="begin"/>
            </w:r>
            <w:r w:rsidRPr="00D36A07">
              <w:rPr>
                <w:rFonts w:eastAsia="Arial Unicode MS"/>
                <w:b/>
                <w:kern w:val="2"/>
                <w:highlight w:val="yellow"/>
                <w:lang w:eastAsia="zh-CN"/>
              </w:rPr>
              <w:instrText xml:space="preserve"> SEQ MTChap \r 1 \h \* MERGEFORMAT </w:instrText>
            </w:r>
            <w:r w:rsidRPr="00D36A07">
              <w:rPr>
                <w:rFonts w:eastAsia="Arial Unicode MS"/>
                <w:b/>
                <w:kern w:val="2"/>
                <w:highlight w:val="yellow"/>
                <w:lang w:eastAsia="zh-CN"/>
              </w:rPr>
              <w:fldChar w:fldCharType="end"/>
            </w:r>
            <w:r w:rsidRPr="00D36A07">
              <w:rPr>
                <w:rFonts w:eastAsia="Arial Unicode MS"/>
                <w:b/>
                <w:kern w:val="2"/>
                <w:highlight w:val="yellow"/>
                <w:lang w:eastAsia="zh-CN"/>
              </w:rPr>
              <w:fldChar w:fldCharType="end"/>
            </w:r>
            <w:r w:rsidRPr="00D36A07">
              <w:rPr>
                <w:rFonts w:eastAsia="Arial Unicode MS"/>
                <w:b/>
                <w:kern w:val="2"/>
                <w:lang w:eastAsia="zh-CN"/>
              </w:rPr>
              <w:t>ITU – Telecommunications Standardization Sector</w:t>
            </w:r>
          </w:p>
          <w:p w14:paraId="2B76A0DF" w14:textId="299628F2" w:rsidR="00296153" w:rsidRPr="00D36A07" w:rsidRDefault="00296153" w:rsidP="007E3AE4">
            <w:pPr>
              <w:widowControl w:val="0"/>
              <w:tabs>
                <w:tab w:val="left" w:pos="7200"/>
              </w:tabs>
              <w:rPr>
                <w:rFonts w:eastAsia="Arial Unicode MS"/>
                <w:kern w:val="2"/>
                <w:lang w:eastAsia="zh-CN"/>
              </w:rPr>
            </w:pPr>
            <w:r w:rsidRPr="00D36A07">
              <w:rPr>
                <w:rFonts w:eastAsia="Arial Unicode MS"/>
                <w:kern w:val="2"/>
                <w:lang w:eastAsia="zh-CN"/>
              </w:rPr>
              <w:t>STUDY GROUP 21 Question 6</w:t>
            </w:r>
          </w:p>
          <w:p w14:paraId="010657E4" w14:textId="77777777" w:rsidR="00296153" w:rsidRPr="00D36A07" w:rsidRDefault="00296153" w:rsidP="007E3AE4">
            <w:pPr>
              <w:widowControl w:val="0"/>
              <w:pBdr>
                <w:bottom w:val="single" w:sz="6" w:space="1" w:color="auto"/>
              </w:pBdr>
              <w:tabs>
                <w:tab w:val="left" w:pos="7200"/>
              </w:tabs>
              <w:rPr>
                <w:rFonts w:eastAsia="Arial Unicode MS"/>
                <w:b/>
                <w:kern w:val="2"/>
                <w:lang w:eastAsia="zh-CN"/>
              </w:rPr>
            </w:pPr>
            <w:r w:rsidRPr="00D36A07">
              <w:rPr>
                <w:rFonts w:eastAsia="Arial Unicode MS"/>
                <w:b/>
                <w:kern w:val="2"/>
                <w:lang w:eastAsia="zh-CN"/>
              </w:rPr>
              <w:t>Video Coding Experts Group (VCEG)</w:t>
            </w:r>
          </w:p>
          <w:p w14:paraId="6B66873D" w14:textId="05D576DB" w:rsidR="00296153" w:rsidRPr="00D36A07" w:rsidRDefault="00296153" w:rsidP="007E3AE4">
            <w:pPr>
              <w:widowControl w:val="0"/>
              <w:tabs>
                <w:tab w:val="left" w:pos="7200"/>
              </w:tabs>
              <w:rPr>
                <w:rFonts w:eastAsia="Arial Unicode MS"/>
                <w:b/>
                <w:kern w:val="2"/>
                <w:highlight w:val="yellow"/>
                <w:lang w:eastAsia="zh-CN"/>
              </w:rPr>
            </w:pPr>
            <w:r w:rsidRPr="00D36A07">
              <w:rPr>
                <w:rFonts w:eastAsia="Arial Unicode MS"/>
                <w:kern w:val="2"/>
                <w:lang w:eastAsia="zh-CN"/>
              </w:rPr>
              <w:t>7</w:t>
            </w:r>
            <w:r w:rsidR="00B44199">
              <w:rPr>
                <w:rFonts w:eastAsia="Arial Unicode MS"/>
                <w:kern w:val="2"/>
                <w:lang w:eastAsia="zh-CN"/>
              </w:rPr>
              <w:t>6</w:t>
            </w:r>
            <w:r w:rsidRPr="00D36A07">
              <w:rPr>
                <w:rFonts w:eastAsia="Arial Unicode MS"/>
                <w:kern w:val="2"/>
                <w:vertAlign w:val="superscript"/>
                <w:lang w:eastAsia="zh-CN"/>
              </w:rPr>
              <w:t>th</w:t>
            </w:r>
            <w:r w:rsidRPr="00D36A07">
              <w:rPr>
                <w:rFonts w:eastAsia="Arial Unicode MS"/>
                <w:kern w:val="2"/>
                <w:lang w:eastAsia="zh-CN"/>
              </w:rPr>
              <w:t xml:space="preserve"> Meeting: 2</w:t>
            </w:r>
            <w:r w:rsidR="00B44199">
              <w:rPr>
                <w:rFonts w:eastAsia="Arial Unicode MS"/>
                <w:kern w:val="2"/>
                <w:lang w:eastAsia="zh-CN"/>
              </w:rPr>
              <w:t>7</w:t>
            </w:r>
            <w:r w:rsidRPr="00D36A07">
              <w:rPr>
                <w:rFonts w:eastAsia="Arial Unicode MS"/>
                <w:kern w:val="2"/>
                <w:lang w:eastAsia="zh-CN"/>
              </w:rPr>
              <w:t xml:space="preserve"> March</w:t>
            </w:r>
            <w:r w:rsidR="00D36A07">
              <w:rPr>
                <w:rFonts w:eastAsia="Arial Unicode MS"/>
                <w:kern w:val="2"/>
                <w:lang w:eastAsia="zh-CN"/>
              </w:rPr>
              <w:t xml:space="preserve"> </w:t>
            </w:r>
            <w:r w:rsidR="00B44199">
              <w:rPr>
                <w:rFonts w:eastAsia="Arial Unicode MS"/>
                <w:kern w:val="2"/>
                <w:lang w:eastAsia="zh-CN"/>
              </w:rPr>
              <w:t>–</w:t>
            </w:r>
            <w:r w:rsidR="00D36A07">
              <w:rPr>
                <w:rFonts w:eastAsia="Arial Unicode MS"/>
                <w:kern w:val="2"/>
                <w:lang w:eastAsia="zh-CN"/>
              </w:rPr>
              <w:t xml:space="preserve"> </w:t>
            </w:r>
            <w:r w:rsidRPr="00D36A07">
              <w:rPr>
                <w:rFonts w:eastAsia="Arial Unicode MS"/>
                <w:kern w:val="2"/>
                <w:lang w:eastAsia="zh-CN"/>
              </w:rPr>
              <w:t>04 April 2025, Virtual</w:t>
            </w:r>
          </w:p>
        </w:tc>
        <w:tc>
          <w:tcPr>
            <w:tcW w:w="3330" w:type="dxa"/>
          </w:tcPr>
          <w:p w14:paraId="575F1EF4" w14:textId="78D6FB1F" w:rsidR="00296153" w:rsidRPr="00D36A07" w:rsidRDefault="00296153" w:rsidP="007E3AE4">
            <w:pPr>
              <w:widowControl w:val="0"/>
              <w:tabs>
                <w:tab w:val="left" w:pos="7200"/>
              </w:tabs>
              <w:rPr>
                <w:rFonts w:eastAsia="Arial Unicode MS"/>
                <w:kern w:val="2"/>
                <w:lang w:eastAsia="ja-JP"/>
              </w:rPr>
            </w:pPr>
            <w:r w:rsidRPr="00B44199">
              <w:rPr>
                <w:rFonts w:eastAsia="Arial Unicode MS"/>
                <w:kern w:val="2"/>
                <w:lang w:eastAsia="zh-CN"/>
              </w:rPr>
              <w:t>Document VCEG-B</w:t>
            </w:r>
            <w:r w:rsidR="00EE04A2" w:rsidRPr="00B44199">
              <w:rPr>
                <w:rFonts w:eastAsia="Arial Unicode MS"/>
                <w:kern w:val="2"/>
                <w:lang w:eastAsia="zh-CN"/>
              </w:rPr>
              <w:t>X</w:t>
            </w:r>
            <w:r w:rsidR="00B44199" w:rsidRPr="00B44199">
              <w:rPr>
                <w:rFonts w:eastAsia="Arial Unicode MS"/>
                <w:kern w:val="2"/>
                <w:lang w:eastAsia="zh-CN"/>
              </w:rPr>
              <w:t>07</w:t>
            </w:r>
            <w:r w:rsidRPr="00B44199">
              <w:rPr>
                <w:rFonts w:eastAsia="Arial Unicode MS"/>
                <w:kern w:val="2"/>
                <w:lang w:eastAsia="zh-CN"/>
              </w:rPr>
              <w:t>-v1</w:t>
            </w:r>
          </w:p>
        </w:tc>
      </w:tr>
    </w:tbl>
    <w:p w14:paraId="08697BED" w14:textId="77777777" w:rsidR="00296153" w:rsidRPr="00D36A07" w:rsidRDefault="00296153" w:rsidP="00296153">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296153" w:rsidRPr="00D36A07" w14:paraId="02BF6C6C" w14:textId="77777777" w:rsidTr="007E3AE4">
        <w:tc>
          <w:tcPr>
            <w:tcW w:w="1242" w:type="dxa"/>
          </w:tcPr>
          <w:p w14:paraId="51C3E72C" w14:textId="77777777" w:rsidR="00296153" w:rsidRPr="00D36A07" w:rsidRDefault="00296153" w:rsidP="007E3AE4">
            <w:pPr>
              <w:widowControl w:val="0"/>
              <w:tabs>
                <w:tab w:val="left" w:pos="1800"/>
                <w:tab w:val="right" w:pos="9360"/>
              </w:tabs>
              <w:rPr>
                <w:rFonts w:eastAsia="Arial Unicode MS"/>
                <w:kern w:val="2"/>
                <w:lang w:eastAsia="zh-CN"/>
              </w:rPr>
            </w:pPr>
            <w:r w:rsidRPr="00D36A07">
              <w:rPr>
                <w:rFonts w:eastAsia="Arial Unicode MS"/>
                <w:kern w:val="2"/>
                <w:lang w:eastAsia="zh-CN"/>
              </w:rPr>
              <w:t>Question:</w:t>
            </w:r>
          </w:p>
        </w:tc>
        <w:tc>
          <w:tcPr>
            <w:tcW w:w="8505" w:type="dxa"/>
            <w:gridSpan w:val="3"/>
          </w:tcPr>
          <w:p w14:paraId="6388660A" w14:textId="5FBAEC72" w:rsidR="00296153" w:rsidRPr="00D36A07" w:rsidRDefault="00296153" w:rsidP="007E3AE4">
            <w:pPr>
              <w:widowControl w:val="0"/>
              <w:tabs>
                <w:tab w:val="left" w:pos="1800"/>
                <w:tab w:val="right" w:pos="9360"/>
              </w:tabs>
              <w:rPr>
                <w:rFonts w:eastAsia="Arial Unicode MS"/>
                <w:kern w:val="2"/>
                <w:lang w:eastAsia="zh-CN"/>
              </w:rPr>
            </w:pPr>
            <w:r w:rsidRPr="00D36A07">
              <w:rPr>
                <w:rFonts w:eastAsia="Arial Unicode MS"/>
                <w:kern w:val="2"/>
                <w:lang w:eastAsia="zh-CN"/>
              </w:rPr>
              <w:t>Q.6/SG</w:t>
            </w:r>
            <w:r w:rsidR="00D36A07">
              <w:rPr>
                <w:rFonts w:eastAsia="Arial Unicode MS"/>
                <w:kern w:val="2"/>
                <w:lang w:eastAsia="zh-CN"/>
              </w:rPr>
              <w:t>21</w:t>
            </w:r>
            <w:r w:rsidRPr="00D36A07">
              <w:rPr>
                <w:rFonts w:eastAsia="Arial Unicode MS"/>
                <w:kern w:val="2"/>
                <w:lang w:eastAsia="zh-CN"/>
              </w:rPr>
              <w:t xml:space="preserve"> (VCEG)</w:t>
            </w:r>
          </w:p>
        </w:tc>
      </w:tr>
      <w:tr w:rsidR="00296153" w:rsidRPr="00D36A07" w14:paraId="06790981" w14:textId="77777777" w:rsidTr="007E3AE4">
        <w:tc>
          <w:tcPr>
            <w:tcW w:w="1242" w:type="dxa"/>
          </w:tcPr>
          <w:p w14:paraId="04AF1619" w14:textId="77777777" w:rsidR="00296153" w:rsidRPr="00D36A07" w:rsidRDefault="00296153" w:rsidP="007E3AE4">
            <w:pPr>
              <w:widowControl w:val="0"/>
              <w:tabs>
                <w:tab w:val="left" w:pos="1800"/>
                <w:tab w:val="right" w:pos="9360"/>
              </w:tabs>
              <w:jc w:val="left"/>
              <w:rPr>
                <w:rFonts w:eastAsia="Arial Unicode MS"/>
                <w:kern w:val="2"/>
                <w:lang w:eastAsia="zh-CN"/>
              </w:rPr>
            </w:pPr>
            <w:r w:rsidRPr="00D36A07">
              <w:rPr>
                <w:rFonts w:eastAsia="Arial Unicode MS"/>
                <w:kern w:val="2"/>
                <w:lang w:eastAsia="zh-CN"/>
              </w:rPr>
              <w:t>Source:</w:t>
            </w:r>
          </w:p>
        </w:tc>
        <w:tc>
          <w:tcPr>
            <w:tcW w:w="4536" w:type="dxa"/>
            <w:tcMar>
              <w:right w:w="57" w:type="dxa"/>
            </w:tcMar>
          </w:tcPr>
          <w:p w14:paraId="1DC34821" w14:textId="73F25792" w:rsidR="00296153" w:rsidRPr="00D36A07" w:rsidRDefault="00296153" w:rsidP="007E3A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kern w:val="24"/>
                <w:lang w:eastAsia="ja-JP"/>
              </w:rPr>
            </w:pPr>
            <w:r w:rsidRPr="00D36A07">
              <w:rPr>
                <w:b/>
                <w:kern w:val="24"/>
                <w:lang w:eastAsia="ja-JP"/>
              </w:rPr>
              <w:t xml:space="preserve">Christof Fersch, Panji Setiawan (Dolby) </w:t>
            </w:r>
          </w:p>
        </w:tc>
        <w:tc>
          <w:tcPr>
            <w:tcW w:w="900" w:type="dxa"/>
          </w:tcPr>
          <w:p w14:paraId="556F32A3" w14:textId="77777777" w:rsidR="00296153" w:rsidRPr="00D36A07" w:rsidRDefault="00296153" w:rsidP="007E3AE4">
            <w:pPr>
              <w:widowControl w:val="0"/>
              <w:tabs>
                <w:tab w:val="left" w:pos="1800"/>
                <w:tab w:val="right" w:pos="9360"/>
              </w:tabs>
              <w:jc w:val="left"/>
              <w:rPr>
                <w:rFonts w:eastAsia="SimSun"/>
                <w:kern w:val="2"/>
                <w:lang w:eastAsia="zh-CN"/>
              </w:rPr>
            </w:pPr>
            <w:r w:rsidRPr="00D36A07">
              <w:rPr>
                <w:rFonts w:eastAsia="SimSun"/>
                <w:kern w:val="2"/>
                <w:lang w:eastAsia="zh-CN"/>
              </w:rPr>
              <w:t>Email:</w:t>
            </w:r>
          </w:p>
        </w:tc>
        <w:tc>
          <w:tcPr>
            <w:tcW w:w="3069" w:type="dxa"/>
          </w:tcPr>
          <w:p w14:paraId="7B9A483C" w14:textId="77777777" w:rsidR="00296153" w:rsidRPr="00D36A07" w:rsidRDefault="00296153" w:rsidP="007E3AE4">
            <w:pPr>
              <w:jc w:val="left"/>
            </w:pPr>
            <w:hyperlink r:id="rId11" w:history="1">
              <w:r w:rsidRPr="00D36A07">
                <w:rPr>
                  <w:rStyle w:val="Hyperlink"/>
                  <w:rFonts w:eastAsia="SimSun"/>
                  <w:lang w:val="de-DE" w:eastAsia="ja-JP"/>
                </w:rPr>
                <w:t>christof.fersch@dolby.com</w:t>
              </w:r>
            </w:hyperlink>
          </w:p>
          <w:p w14:paraId="5C3F60FF" w14:textId="0E6C1158" w:rsidR="00296153" w:rsidRPr="00D36A07" w:rsidRDefault="00296153" w:rsidP="007E3AE4">
            <w:pPr>
              <w:jc w:val="left"/>
              <w:rPr>
                <w:kern w:val="24"/>
                <w:lang w:eastAsia="ja-JP"/>
              </w:rPr>
            </w:pPr>
            <w:hyperlink r:id="rId12" w:history="1">
              <w:r w:rsidRPr="00D36A07">
                <w:rPr>
                  <w:rStyle w:val="Hyperlink"/>
                  <w:rFonts w:eastAsia="SimSun"/>
                  <w:lang w:val="de-DE" w:eastAsia="ja-JP"/>
                </w:rPr>
                <w:t>panji.setiawan@dolby.com</w:t>
              </w:r>
            </w:hyperlink>
          </w:p>
        </w:tc>
      </w:tr>
      <w:tr w:rsidR="00296153" w:rsidRPr="00D36A07" w14:paraId="6C6E203E" w14:textId="77777777" w:rsidTr="007E3AE4">
        <w:tc>
          <w:tcPr>
            <w:tcW w:w="1242" w:type="dxa"/>
          </w:tcPr>
          <w:p w14:paraId="5C6D7EFC" w14:textId="77777777" w:rsidR="00296153" w:rsidRPr="00D36A07" w:rsidRDefault="00296153" w:rsidP="007E3AE4">
            <w:pPr>
              <w:widowControl w:val="0"/>
              <w:tabs>
                <w:tab w:val="left" w:pos="1800"/>
                <w:tab w:val="right" w:pos="9360"/>
              </w:tabs>
              <w:rPr>
                <w:rFonts w:eastAsia="Arial Unicode MS"/>
                <w:kern w:val="2"/>
                <w:lang w:eastAsia="zh-CN"/>
              </w:rPr>
            </w:pPr>
          </w:p>
        </w:tc>
        <w:tc>
          <w:tcPr>
            <w:tcW w:w="8505" w:type="dxa"/>
            <w:gridSpan w:val="3"/>
            <w:tcMar>
              <w:right w:w="57" w:type="dxa"/>
            </w:tcMar>
          </w:tcPr>
          <w:p w14:paraId="6FAD74FE" w14:textId="77777777" w:rsidR="00296153" w:rsidRPr="00D36A07" w:rsidRDefault="00296153" w:rsidP="007E3AE4">
            <w:pPr>
              <w:widowControl w:val="0"/>
              <w:tabs>
                <w:tab w:val="left" w:pos="1800"/>
                <w:tab w:val="right" w:pos="9360"/>
              </w:tabs>
              <w:rPr>
                <w:b/>
                <w:kern w:val="24"/>
              </w:rPr>
            </w:pPr>
          </w:p>
        </w:tc>
      </w:tr>
      <w:tr w:rsidR="00296153" w:rsidRPr="00D36A07" w14:paraId="2C87E1C9" w14:textId="77777777" w:rsidTr="007E3AE4">
        <w:tc>
          <w:tcPr>
            <w:tcW w:w="1242" w:type="dxa"/>
          </w:tcPr>
          <w:p w14:paraId="6C6E5ECC" w14:textId="77777777" w:rsidR="00296153" w:rsidRPr="00D36A07" w:rsidRDefault="00296153" w:rsidP="007E3AE4">
            <w:pPr>
              <w:widowControl w:val="0"/>
              <w:tabs>
                <w:tab w:val="left" w:pos="1800"/>
                <w:tab w:val="right" w:pos="9360"/>
              </w:tabs>
              <w:rPr>
                <w:rFonts w:eastAsia="Arial Unicode MS"/>
                <w:kern w:val="2"/>
                <w:lang w:eastAsia="zh-CN"/>
              </w:rPr>
            </w:pPr>
            <w:r w:rsidRPr="00D36A07">
              <w:rPr>
                <w:rFonts w:eastAsia="Arial Unicode MS"/>
                <w:kern w:val="2"/>
                <w:lang w:eastAsia="zh-CN"/>
              </w:rPr>
              <w:t>Title:</w:t>
            </w:r>
          </w:p>
        </w:tc>
        <w:tc>
          <w:tcPr>
            <w:tcW w:w="8505" w:type="dxa"/>
            <w:gridSpan w:val="3"/>
            <w:tcMar>
              <w:right w:w="57" w:type="dxa"/>
            </w:tcMar>
          </w:tcPr>
          <w:p w14:paraId="61379625" w14:textId="23015DD9" w:rsidR="00296153" w:rsidRPr="00D36A07" w:rsidRDefault="00296153" w:rsidP="007E3AE4">
            <w:pPr>
              <w:widowControl w:val="0"/>
              <w:tabs>
                <w:tab w:val="left" w:pos="1800"/>
                <w:tab w:val="right" w:pos="9360"/>
              </w:tabs>
              <w:rPr>
                <w:rFonts w:eastAsia="SimSun"/>
                <w:b/>
                <w:kern w:val="24"/>
                <w:lang w:eastAsia="zh-CN"/>
              </w:rPr>
            </w:pPr>
            <w:r w:rsidRPr="00D36A07">
              <w:t>Updates and Corrections to H.BWC High Level Syntax</w:t>
            </w:r>
          </w:p>
        </w:tc>
      </w:tr>
      <w:tr w:rsidR="00296153" w:rsidRPr="00D36A07" w14:paraId="50C6A806" w14:textId="77777777" w:rsidTr="007E3AE4">
        <w:tc>
          <w:tcPr>
            <w:tcW w:w="1242" w:type="dxa"/>
          </w:tcPr>
          <w:p w14:paraId="73ED9569" w14:textId="77777777" w:rsidR="00296153" w:rsidRPr="00D36A07" w:rsidRDefault="00296153" w:rsidP="007E3AE4">
            <w:pPr>
              <w:widowControl w:val="0"/>
              <w:tabs>
                <w:tab w:val="left" w:pos="1800"/>
                <w:tab w:val="right" w:pos="9360"/>
              </w:tabs>
              <w:rPr>
                <w:rFonts w:eastAsia="Arial Unicode MS"/>
                <w:kern w:val="2"/>
                <w:lang w:eastAsia="zh-CN"/>
              </w:rPr>
            </w:pPr>
            <w:r w:rsidRPr="00D36A07">
              <w:rPr>
                <w:rFonts w:eastAsia="Arial Unicode MS"/>
                <w:kern w:val="2"/>
                <w:lang w:eastAsia="zh-CN"/>
              </w:rPr>
              <w:t>Purpose:</w:t>
            </w:r>
          </w:p>
        </w:tc>
        <w:tc>
          <w:tcPr>
            <w:tcW w:w="8505" w:type="dxa"/>
            <w:gridSpan w:val="3"/>
          </w:tcPr>
          <w:p w14:paraId="7C89E297" w14:textId="5584E5C9" w:rsidR="00296153" w:rsidRPr="00D36A07" w:rsidRDefault="00296153" w:rsidP="007E3AE4">
            <w:pPr>
              <w:widowControl w:val="0"/>
              <w:tabs>
                <w:tab w:val="left" w:pos="1800"/>
                <w:tab w:val="right" w:pos="9360"/>
              </w:tabs>
              <w:rPr>
                <w:rFonts w:eastAsia="Arial Unicode MS"/>
                <w:kern w:val="2"/>
                <w:lang w:eastAsia="zh-CN"/>
              </w:rPr>
            </w:pPr>
            <w:r w:rsidRPr="00D36A07">
              <w:rPr>
                <w:bCs/>
              </w:rPr>
              <w:t>Contribution</w:t>
            </w:r>
          </w:p>
        </w:tc>
      </w:tr>
    </w:tbl>
    <w:p w14:paraId="7028E10B" w14:textId="77777777" w:rsidR="00296153" w:rsidRPr="00D36A07" w:rsidRDefault="00296153" w:rsidP="00296153">
      <w:pPr>
        <w:widowControl w:val="0"/>
        <w:tabs>
          <w:tab w:val="left" w:pos="1800"/>
          <w:tab w:val="right" w:pos="9360"/>
        </w:tabs>
        <w:spacing w:after="240"/>
        <w:jc w:val="center"/>
        <w:rPr>
          <w:rFonts w:eastAsia="Arial Unicode MS"/>
          <w:kern w:val="2"/>
          <w:u w:val="single"/>
          <w:lang w:eastAsia="zh-CN"/>
        </w:rPr>
      </w:pPr>
      <w:r w:rsidRPr="00D36A07">
        <w:rPr>
          <w:rFonts w:eastAsia="Arial Unicode MS"/>
          <w:kern w:val="2"/>
          <w:u w:val="single"/>
          <w:lang w:eastAsia="zh-CN"/>
        </w:rPr>
        <w:t>_____________________________</w:t>
      </w: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39230B" w:rsidRPr="00142BD0" w14:paraId="541F012F" w14:textId="77777777" w:rsidTr="0039230B">
        <w:trPr>
          <w:cantSplit/>
          <w:jc w:val="center"/>
        </w:trPr>
        <w:tc>
          <w:tcPr>
            <w:tcW w:w="1418" w:type="dxa"/>
          </w:tcPr>
          <w:p w14:paraId="6D44BCFD" w14:textId="77777777" w:rsidR="0039230B" w:rsidRPr="00335D32" w:rsidRDefault="0039230B" w:rsidP="0039230B">
            <w:pPr>
              <w:spacing w:before="120"/>
              <w:jc w:val="left"/>
              <w:rPr>
                <w:rFonts w:eastAsia="SimSun"/>
                <w:b/>
                <w:bCs/>
                <w:lang w:eastAsia="ja-JP"/>
              </w:rPr>
            </w:pPr>
            <w:r w:rsidRPr="00335D32">
              <w:rPr>
                <w:rFonts w:eastAsia="SimSun"/>
                <w:b/>
                <w:bCs/>
                <w:lang w:eastAsia="ja-JP"/>
              </w:rPr>
              <w:t>Abstract:</w:t>
            </w:r>
          </w:p>
        </w:tc>
        <w:tc>
          <w:tcPr>
            <w:tcW w:w="8222" w:type="dxa"/>
          </w:tcPr>
          <w:p w14:paraId="01131526" w14:textId="5811C2EE" w:rsidR="0039230B" w:rsidRPr="00335D32" w:rsidRDefault="00C95FD2" w:rsidP="00C95FD2">
            <w:pPr>
              <w:spacing w:before="120"/>
              <w:jc w:val="left"/>
              <w:rPr>
                <w:rFonts w:eastAsia="SimSun"/>
                <w:lang w:eastAsia="ja-JP"/>
              </w:rPr>
            </w:pPr>
            <w:r w:rsidRPr="00335D32">
              <w:t xml:space="preserve">This document contains </w:t>
            </w:r>
            <w:r w:rsidR="004D1139" w:rsidRPr="00335D32">
              <w:t>proposed corrections and updates for High Level Syntax (HLS) for H.BWC, resulting from the effort of merging proposals selected during the CfP and from further investigations.</w:t>
            </w:r>
          </w:p>
        </w:tc>
      </w:tr>
    </w:tbl>
    <w:p w14:paraId="3B7C1458" w14:textId="30FAFCD8" w:rsidR="005A3859" w:rsidRPr="00142BD0" w:rsidRDefault="00F60A3C" w:rsidP="00C45C51">
      <w:pPr>
        <w:pStyle w:val="Heading1"/>
        <w:rPr>
          <w:rFonts w:ascii="Times New Roman" w:hAnsi="Times New Roman"/>
          <w:sz w:val="24"/>
          <w:szCs w:val="24"/>
          <w:lang w:val="en-US"/>
        </w:rPr>
      </w:pPr>
      <w:r w:rsidRPr="00142BD0">
        <w:rPr>
          <w:rFonts w:ascii="Times New Roman" w:hAnsi="Times New Roman"/>
          <w:sz w:val="24"/>
          <w:szCs w:val="24"/>
          <w:lang w:val="en-US"/>
        </w:rPr>
        <w:t>Introduction</w:t>
      </w:r>
    </w:p>
    <w:p w14:paraId="60C8246E" w14:textId="7F710707" w:rsidR="00CA70F1" w:rsidRPr="00142BD0" w:rsidRDefault="00CA70F1" w:rsidP="00F61D91">
      <w:pPr>
        <w:spacing w:before="136"/>
      </w:pPr>
      <w:r w:rsidRPr="00142BD0">
        <w:t>As a result of the</w:t>
      </w:r>
      <w:r w:rsidR="0076128D" w:rsidRPr="00142BD0">
        <w:t xml:space="preserve"> Call for Proposals</w:t>
      </w:r>
      <w:r w:rsidRPr="00142BD0">
        <w:t xml:space="preserve"> </w:t>
      </w:r>
      <w:r w:rsidR="0076128D" w:rsidRPr="00142BD0">
        <w:t>(</w:t>
      </w:r>
      <w:r w:rsidR="004D1139" w:rsidRPr="00142BD0">
        <w:t>CfP</w:t>
      </w:r>
      <w:r w:rsidR="0076128D" w:rsidRPr="00142BD0">
        <w:t>)</w:t>
      </w:r>
      <w:r w:rsidRPr="00142BD0">
        <w:t xml:space="preserve"> evaluation </w:t>
      </w:r>
      <w:r w:rsidR="0076128D" w:rsidRPr="00142BD0">
        <w:t xml:space="preserve">for H.BWC </w:t>
      </w:r>
      <w:r w:rsidRPr="00142BD0">
        <w:t xml:space="preserve">conducted by VCEG in </w:t>
      </w:r>
      <w:r w:rsidR="0076128D" w:rsidRPr="00142BD0">
        <w:t>November 2024, it has been agreed that two</w:t>
      </w:r>
      <w:r w:rsidR="004D1139" w:rsidRPr="00142BD0">
        <w:t xml:space="preserve"> </w:t>
      </w:r>
      <w:r w:rsidR="0076128D" w:rsidRPr="00142BD0">
        <w:t>s</w:t>
      </w:r>
      <w:r w:rsidR="004D1139" w:rsidRPr="00142BD0">
        <w:t xml:space="preserve">ystems </w:t>
      </w:r>
      <w:r w:rsidR="0076128D" w:rsidRPr="00142BD0">
        <w:t>will be</w:t>
      </w:r>
      <w:r w:rsidR="004D1139" w:rsidRPr="00142BD0">
        <w:t xml:space="preserve"> merged</w:t>
      </w:r>
      <w:r w:rsidR="0076128D" w:rsidRPr="00142BD0">
        <w:t>. The syntax of one of the selected systems was based on</w:t>
      </w:r>
      <w:r w:rsidR="004D1139" w:rsidRPr="00142BD0">
        <w:t xml:space="preserve"> NAL-</w:t>
      </w:r>
      <w:r w:rsidR="0076128D" w:rsidRPr="00142BD0">
        <w:t>units, and the syntax of the other system was based on msP</w:t>
      </w:r>
      <w:r w:rsidR="004D1139" w:rsidRPr="00142BD0">
        <w:t>acket</w:t>
      </w:r>
      <w:r w:rsidR="0076128D" w:rsidRPr="00142BD0">
        <w:t xml:space="preserve">s. This resulted in the following mandates (see </w:t>
      </w:r>
      <w:r w:rsidR="0076128D" w:rsidRPr="00142BD0">
        <w:fldChar w:fldCharType="begin"/>
      </w:r>
      <w:r w:rsidR="0076128D" w:rsidRPr="00142BD0">
        <w:instrText xml:space="preserve"> REF _Ref156218505 \r \h </w:instrText>
      </w:r>
      <w:r w:rsidR="0076128D" w:rsidRPr="00142BD0">
        <w:fldChar w:fldCharType="separate"/>
      </w:r>
      <w:r w:rsidR="0076128D" w:rsidRPr="00142BD0">
        <w:t>[1]</w:t>
      </w:r>
      <w:r w:rsidR="0076128D" w:rsidRPr="00142BD0">
        <w:fldChar w:fldCharType="end"/>
      </w:r>
      <w:r w:rsidR="0076128D" w:rsidRPr="00142BD0">
        <w:t xml:space="preserve">): </w:t>
      </w:r>
    </w:p>
    <w:p w14:paraId="61D72081" w14:textId="77777777" w:rsidR="00CA70F1" w:rsidRPr="00142BD0" w:rsidRDefault="00CA70F1" w:rsidP="00CA70F1">
      <w:pPr>
        <w:numPr>
          <w:ilvl w:val="0"/>
          <w:numId w:val="16"/>
        </w:numPr>
        <w:spacing w:before="136"/>
        <w:rPr>
          <w:i/>
          <w:iCs/>
          <w:lang w:eastAsia="x-none"/>
        </w:rPr>
      </w:pPr>
      <w:r w:rsidRPr="00142BD0">
        <w:rPr>
          <w:i/>
          <w:iCs/>
          <w:lang w:eastAsia="x-none"/>
        </w:rPr>
        <w:t>Replace NAL-based HLS with msPacket-based HLS as described in VCEG-BW03-SyntaxDescription.docx), incorporating all systemic features as described in VCEG-BW03-SyntaxDescription.docx, clause 2.2.</w:t>
      </w:r>
    </w:p>
    <w:p w14:paraId="2E26718B" w14:textId="7B006181" w:rsidR="00CA70F1" w:rsidRPr="00142BD0" w:rsidRDefault="00CA70F1" w:rsidP="00F61D91">
      <w:pPr>
        <w:numPr>
          <w:ilvl w:val="0"/>
          <w:numId w:val="16"/>
        </w:numPr>
        <w:spacing w:before="136"/>
        <w:rPr>
          <w:i/>
          <w:iCs/>
          <w:lang w:eastAsia="x-none"/>
        </w:rPr>
      </w:pPr>
      <w:r w:rsidRPr="00142BD0">
        <w:rPr>
          <w:i/>
          <w:iCs/>
          <w:lang w:eastAsia="x-none"/>
        </w:rPr>
        <w:t>Modify HLS to accommodate for parameters included in “Waveform parameter set NAL units” as documented in 2.1 of VCEG-BW02-v1.docx for channel grouping.</w:t>
      </w:r>
    </w:p>
    <w:p w14:paraId="2FBF775B" w14:textId="77777777" w:rsidR="0076128D" w:rsidRPr="00142BD0" w:rsidRDefault="0076128D" w:rsidP="00F61D91">
      <w:pPr>
        <w:spacing w:before="136"/>
      </w:pPr>
      <w:r w:rsidRPr="00142BD0">
        <w:t xml:space="preserve">In addition to those mandates, work on media authenticity has been progressing in MPEG working groups (WG2, WG3, WG5, WG6). </w:t>
      </w:r>
    </w:p>
    <w:p w14:paraId="5E39784A" w14:textId="6B2336E2" w:rsidR="00CA70F1" w:rsidRPr="00142BD0" w:rsidRDefault="0076128D" w:rsidP="00F61D91">
      <w:pPr>
        <w:spacing w:before="136"/>
      </w:pPr>
      <w:r w:rsidRPr="00142BD0">
        <w:t>In this contribution, we propose further updates to HLS to meaningfully combine NAL-based and msPacket-based HLS and to align relevant aspects of media authenticity.</w:t>
      </w:r>
      <w:r w:rsidR="00F20F7A">
        <w:t xml:space="preserve"> Note that further work is still required to ensure a proper integration of the two systems which may include additions, corrections and optimizations.</w:t>
      </w:r>
    </w:p>
    <w:p w14:paraId="6C5B097F" w14:textId="55EE35C2" w:rsidR="00DC3FB8" w:rsidRPr="00142BD0" w:rsidRDefault="00DC3FB8" w:rsidP="0076128D">
      <w:pPr>
        <w:pStyle w:val="Heading1"/>
        <w:rPr>
          <w:rFonts w:ascii="Times New Roman" w:hAnsi="Times New Roman"/>
          <w:sz w:val="24"/>
          <w:szCs w:val="24"/>
          <w:lang w:val="en-US"/>
        </w:rPr>
      </w:pPr>
      <w:r w:rsidRPr="00726792">
        <w:rPr>
          <w:rFonts w:ascii="Times New Roman" w:hAnsi="Times New Roman"/>
          <w:sz w:val="24"/>
          <w:szCs w:val="24"/>
          <w:lang w:val="en-US"/>
        </w:rPr>
        <w:t xml:space="preserve">Editorial </w:t>
      </w:r>
      <w:r w:rsidR="004E2967" w:rsidRPr="00142BD0">
        <w:rPr>
          <w:rFonts w:ascii="Times New Roman" w:hAnsi="Times New Roman"/>
          <w:sz w:val="24"/>
          <w:szCs w:val="24"/>
          <w:lang w:val="en-US"/>
        </w:rPr>
        <w:t xml:space="preserve">Additions and </w:t>
      </w:r>
      <w:r w:rsidRPr="00142BD0">
        <w:rPr>
          <w:rFonts w:ascii="Times New Roman" w:hAnsi="Times New Roman"/>
          <w:sz w:val="24"/>
          <w:szCs w:val="24"/>
          <w:lang w:val="en-US"/>
        </w:rPr>
        <w:t>Corrections</w:t>
      </w:r>
    </w:p>
    <w:p w14:paraId="2BE21094" w14:textId="16F6FBBC" w:rsidR="00E32AE7" w:rsidRPr="00142BD0" w:rsidRDefault="0035618B" w:rsidP="00DC3FB8">
      <w:pPr>
        <w:rPr>
          <w:lang w:eastAsia="x-none"/>
        </w:rPr>
      </w:pPr>
      <w:r>
        <w:rPr>
          <w:lang w:eastAsia="x-none"/>
        </w:rPr>
        <w:t>E</w:t>
      </w:r>
      <w:r w:rsidR="00DC3FB8" w:rsidRPr="00142BD0">
        <w:rPr>
          <w:lang w:eastAsia="x-none"/>
        </w:rPr>
        <w:t xml:space="preserve">ditorial corrections to the current draft </w:t>
      </w:r>
      <w:r>
        <w:rPr>
          <w:lang w:eastAsia="x-none"/>
        </w:rPr>
        <w:t xml:space="preserve">are </w:t>
      </w:r>
      <w:r w:rsidR="00DC3FB8" w:rsidRPr="00142BD0">
        <w:rPr>
          <w:lang w:eastAsia="x-none"/>
        </w:rPr>
        <w:t xml:space="preserve">proposed </w:t>
      </w:r>
      <w:r>
        <w:rPr>
          <w:lang w:eastAsia="x-none"/>
        </w:rPr>
        <w:t>as follows</w:t>
      </w:r>
      <w:r w:rsidR="00E32AE7" w:rsidRPr="00142BD0">
        <w:rPr>
          <w:lang w:eastAsia="x-none"/>
        </w:rPr>
        <w:t>:</w:t>
      </w:r>
    </w:p>
    <w:p w14:paraId="10349CD1" w14:textId="17F10C99" w:rsidR="00DC3FB8" w:rsidRPr="00D36A07" w:rsidRDefault="00EC0B90" w:rsidP="00335D32">
      <w:pPr>
        <w:pStyle w:val="ListParagraph"/>
        <w:numPr>
          <w:ilvl w:val="0"/>
          <w:numId w:val="22"/>
        </w:numPr>
        <w:rPr>
          <w:rFonts w:ascii="Times New Roman" w:hAnsi="Times New Roman" w:cs="Times New Roman"/>
          <w:i/>
          <w:iCs/>
          <w:lang w:val="en-US" w:eastAsia="x-none"/>
        </w:rPr>
      </w:pPr>
      <w:r w:rsidRPr="00D36A07">
        <w:rPr>
          <w:rFonts w:ascii="Times New Roman" w:hAnsi="Times New Roman" w:cs="Times New Roman"/>
          <w:i/>
          <w:iCs/>
          <w:lang w:val="en-US" w:eastAsia="x-none"/>
        </w:rPr>
        <w:t>In</w:t>
      </w:r>
      <w:r w:rsidR="00DC3FB8" w:rsidRPr="00D36A07">
        <w:rPr>
          <w:rFonts w:ascii="Times New Roman" w:hAnsi="Times New Roman" w:cs="Times New Roman"/>
          <w:i/>
          <w:iCs/>
          <w:lang w:val="en-US" w:eastAsia="x-none"/>
        </w:rPr>
        <w:t xml:space="preserve"> 7.2 Specification of syntax functions and descriptors, </w:t>
      </w:r>
      <w:r w:rsidRPr="00D36A07">
        <w:rPr>
          <w:rFonts w:ascii="Times New Roman" w:hAnsi="Times New Roman" w:cs="Times New Roman"/>
          <w:i/>
          <w:iCs/>
          <w:lang w:val="en-US" w:eastAsia="x-none"/>
        </w:rPr>
        <w:t>add</w:t>
      </w:r>
      <w:r w:rsidR="00DC3FB8" w:rsidRPr="00D36A07">
        <w:rPr>
          <w:rFonts w:ascii="Times New Roman" w:hAnsi="Times New Roman" w:cs="Times New Roman"/>
          <w:i/>
          <w:iCs/>
          <w:lang w:val="en-US" w:eastAsia="x-none"/>
        </w:rPr>
        <w:t xml:space="preserve"> the following </w:t>
      </w:r>
      <w:r w:rsidR="00E32AE7" w:rsidRPr="00D36A07">
        <w:rPr>
          <w:rFonts w:ascii="Times New Roman" w:hAnsi="Times New Roman" w:cs="Times New Roman"/>
          <w:i/>
          <w:iCs/>
          <w:lang w:val="en-US" w:eastAsia="x-none"/>
        </w:rPr>
        <w:t>descriptor</w:t>
      </w:r>
      <w:r w:rsidR="00DC3FB8" w:rsidRPr="00D36A07">
        <w:rPr>
          <w:rFonts w:ascii="Times New Roman" w:hAnsi="Times New Roman" w:cs="Times New Roman"/>
          <w:i/>
          <w:iCs/>
          <w:lang w:val="en-US" w:eastAsia="x-none"/>
        </w:rPr>
        <w:t>:</w:t>
      </w:r>
    </w:p>
    <w:p w14:paraId="4AC28885" w14:textId="77777777" w:rsidR="00DC3FB8" w:rsidRPr="00142BD0" w:rsidRDefault="00DC3FB8" w:rsidP="00DC3FB8">
      <w:pPr>
        <w:rPr>
          <w:bCs/>
          <w:lang w:eastAsia="x-none"/>
        </w:rPr>
      </w:pPr>
    </w:p>
    <w:p w14:paraId="23FC310E" w14:textId="64DC815A" w:rsidR="00DC3FB8" w:rsidRPr="00D36A07" w:rsidRDefault="00DC3FB8" w:rsidP="00E32AE7">
      <w:pPr>
        <w:shd w:val="clear" w:color="auto" w:fill="FFFF00"/>
        <w:ind w:left="720" w:hanging="720"/>
        <w:rPr>
          <w:bCs/>
          <w:sz w:val="20"/>
          <w:szCs w:val="20"/>
          <w:lang w:eastAsia="x-none"/>
        </w:rPr>
      </w:pPr>
      <w:r w:rsidRPr="00142BD0">
        <w:rPr>
          <w:lang w:eastAsia="x-none"/>
        </w:rPr>
        <w:t>–</w:t>
      </w:r>
      <w:r w:rsidRPr="00142BD0">
        <w:rPr>
          <w:lang w:eastAsia="x-none"/>
        </w:rPr>
        <w:tab/>
      </w:r>
      <w:r w:rsidRPr="00D36A07">
        <w:rPr>
          <w:bCs/>
          <w:sz w:val="20"/>
          <w:szCs w:val="20"/>
          <w:lang w:eastAsia="x-none"/>
        </w:rPr>
        <w:t>st(v): null-terminated string encoded as universal coded character set (UCS) transmission format-8 (UTF-8) characters as specified in ISO/IEC 10646. The parsing process is specified as follows: st(v) begins at a byte-aligned position in the bitstream and reads and returns a series of bytes from the bitstream, beginning at the current position and continuing up to but not including the next byte-aligned byte that is equal to 0x00, and advances the bitstream pointer by ( stringLength + 1 ) * 8 bitpositions, where stringLength is equal to the number of bytes returned.</w:t>
      </w:r>
    </w:p>
    <w:p w14:paraId="1CF2BEA7" w14:textId="77777777" w:rsidR="00DC3FB8" w:rsidRPr="00D36A07" w:rsidRDefault="00DC3FB8" w:rsidP="00E32AE7">
      <w:pPr>
        <w:shd w:val="clear" w:color="auto" w:fill="FFFF00"/>
        <w:rPr>
          <w:bCs/>
          <w:sz w:val="20"/>
          <w:szCs w:val="20"/>
          <w:lang w:eastAsia="x-none"/>
        </w:rPr>
      </w:pPr>
      <w:r w:rsidRPr="00D36A07">
        <w:rPr>
          <w:bCs/>
          <w:sz w:val="20"/>
          <w:szCs w:val="20"/>
          <w:lang w:eastAsia="x-none"/>
        </w:rPr>
        <w:tab/>
      </w:r>
    </w:p>
    <w:p w14:paraId="0A8D3484" w14:textId="2E2FC4CC" w:rsidR="00DC3FB8" w:rsidRPr="00D36A07" w:rsidRDefault="00DC3FB8" w:rsidP="00E32AE7">
      <w:pPr>
        <w:shd w:val="clear" w:color="auto" w:fill="FFFF00"/>
        <w:ind w:left="720"/>
        <w:rPr>
          <w:sz w:val="20"/>
          <w:szCs w:val="20"/>
          <w:lang w:eastAsia="x-none"/>
        </w:rPr>
      </w:pPr>
      <w:r w:rsidRPr="00D36A07">
        <w:rPr>
          <w:bCs/>
          <w:sz w:val="20"/>
          <w:szCs w:val="20"/>
          <w:lang w:eastAsia="x-none"/>
        </w:rPr>
        <w:t>NOTE The st(v) syntax descriptor is only used in this document when the current position in the bitstream is a byte-aligned position</w:t>
      </w:r>
    </w:p>
    <w:p w14:paraId="42A5F3B2" w14:textId="77777777" w:rsidR="00DC3FB8" w:rsidRPr="00142BD0" w:rsidRDefault="00DC3FB8" w:rsidP="00DC3FB8">
      <w:pPr>
        <w:rPr>
          <w:lang w:eastAsia="x-none"/>
        </w:rPr>
      </w:pPr>
    </w:p>
    <w:p w14:paraId="5B59EDB9" w14:textId="6CB3017A" w:rsidR="00DC3FB8" w:rsidRPr="00142BD0" w:rsidRDefault="00DC3FB8" w:rsidP="00E32AE7">
      <w:pPr>
        <w:ind w:firstLine="720"/>
        <w:rPr>
          <w:lang w:eastAsia="x-none"/>
        </w:rPr>
      </w:pPr>
      <w:r w:rsidRPr="00142BD0">
        <w:rPr>
          <w:lang w:eastAsia="x-none"/>
        </w:rPr>
        <w:t>This descriptor is currently used in Section 7.3.2.13</w:t>
      </w:r>
      <w:r w:rsidR="00497895">
        <w:rPr>
          <w:lang w:eastAsia="x-none"/>
        </w:rPr>
        <w:t xml:space="preserve"> </w:t>
      </w:r>
      <w:r w:rsidR="00497895" w:rsidRPr="00497895">
        <w:rPr>
          <w:lang w:eastAsia="x-none"/>
        </w:rPr>
        <w:t>Authentication start RBSP syntax</w:t>
      </w:r>
      <w:r w:rsidR="00497895">
        <w:rPr>
          <w:lang w:eastAsia="x-none"/>
        </w:rPr>
        <w:t>.</w:t>
      </w:r>
    </w:p>
    <w:p w14:paraId="1A0B826C" w14:textId="77777777" w:rsidR="00E32AE7" w:rsidRPr="00142BD0" w:rsidRDefault="00E32AE7" w:rsidP="00E32AE7">
      <w:pPr>
        <w:ind w:firstLine="720"/>
        <w:rPr>
          <w:lang w:eastAsia="x-none"/>
        </w:rPr>
      </w:pPr>
    </w:p>
    <w:p w14:paraId="6CBE34B9" w14:textId="0EBC651A" w:rsidR="00E32AE7" w:rsidRPr="00D36A07" w:rsidRDefault="00142BD0" w:rsidP="00E32AE7">
      <w:pPr>
        <w:pStyle w:val="ListParagraph"/>
        <w:numPr>
          <w:ilvl w:val="0"/>
          <w:numId w:val="22"/>
        </w:numPr>
        <w:rPr>
          <w:rFonts w:ascii="Times New Roman" w:hAnsi="Times New Roman" w:cs="Times New Roman"/>
          <w:i/>
          <w:iCs/>
          <w:lang w:val="en-US" w:eastAsia="x-none"/>
        </w:rPr>
      </w:pPr>
      <w:r w:rsidRPr="00D36A07">
        <w:rPr>
          <w:rFonts w:ascii="Times New Roman" w:hAnsi="Times New Roman" w:cs="Times New Roman"/>
          <w:i/>
          <w:iCs/>
          <w:lang w:val="en-US" w:eastAsia="x-none"/>
        </w:rPr>
        <w:t>Corrections</w:t>
      </w:r>
      <w:r w:rsidR="00E32AE7" w:rsidRPr="00D36A07">
        <w:rPr>
          <w:rFonts w:ascii="Times New Roman" w:hAnsi="Times New Roman" w:cs="Times New Roman"/>
          <w:i/>
          <w:iCs/>
          <w:lang w:val="en-US" w:eastAsia="x-none"/>
        </w:rPr>
        <w:t xml:space="preserve"> to </w:t>
      </w:r>
      <w:r w:rsidRPr="00D36A07">
        <w:rPr>
          <w:rFonts w:ascii="Times New Roman" w:hAnsi="Times New Roman" w:cs="Times New Roman"/>
          <w:i/>
          <w:iCs/>
          <w:lang w:val="en-US" w:eastAsia="x-none"/>
        </w:rPr>
        <w:t xml:space="preserve">the following syntax by adding “+1” to align it to the </w:t>
      </w:r>
      <w:r w:rsidR="009B792C">
        <w:rPr>
          <w:rFonts w:ascii="Times New Roman" w:hAnsi="Times New Roman" w:cs="Times New Roman"/>
          <w:i/>
          <w:iCs/>
          <w:lang w:val="en-US" w:eastAsia="x-none"/>
        </w:rPr>
        <w:t>s</w:t>
      </w:r>
      <w:r w:rsidRPr="00D36A07">
        <w:rPr>
          <w:rFonts w:ascii="Times New Roman" w:hAnsi="Times New Roman" w:cs="Times New Roman"/>
          <w:i/>
          <w:iCs/>
          <w:lang w:val="en-US" w:eastAsia="x-none"/>
        </w:rPr>
        <w:t>oftware:</w:t>
      </w:r>
    </w:p>
    <w:p w14:paraId="4B0E2781" w14:textId="77777777" w:rsidR="00142BD0" w:rsidRPr="00142BD0" w:rsidRDefault="00142BD0" w:rsidP="00142BD0">
      <w:pPr>
        <w:rPr>
          <w:lang w:eastAsia="x-none"/>
        </w:rPr>
      </w:pPr>
    </w:p>
    <w:p w14:paraId="6D7DA2AA" w14:textId="77777777" w:rsidR="00142BD0" w:rsidRPr="00142BD0" w:rsidRDefault="00142BD0" w:rsidP="00142BD0">
      <w:pPr>
        <w:pStyle w:val="ListParagraph"/>
        <w:keepNext/>
        <w:keepLines/>
        <w:numPr>
          <w:ilvl w:val="0"/>
          <w:numId w:val="21"/>
        </w:numPr>
        <w:spacing w:before="181"/>
        <w:contextualSpacing w:val="0"/>
        <w:outlineLvl w:val="3"/>
        <w:rPr>
          <w:rFonts w:ascii="Times New Roman" w:eastAsia="Times New Roman" w:hAnsi="Times New Roman" w:cs="Times New Roman"/>
          <w:b/>
          <w:vanish/>
          <w:sz w:val="20"/>
          <w:lang w:val="en-US" w:eastAsia="ja-JP"/>
        </w:rPr>
      </w:pPr>
    </w:p>
    <w:p w14:paraId="44E13038" w14:textId="77777777" w:rsidR="00142BD0" w:rsidRPr="00142BD0" w:rsidRDefault="00142BD0" w:rsidP="00142BD0">
      <w:pPr>
        <w:pStyle w:val="ListParagraph"/>
        <w:keepNext/>
        <w:keepLines/>
        <w:numPr>
          <w:ilvl w:val="0"/>
          <w:numId w:val="21"/>
        </w:numPr>
        <w:spacing w:before="181"/>
        <w:contextualSpacing w:val="0"/>
        <w:outlineLvl w:val="3"/>
        <w:rPr>
          <w:rFonts w:ascii="Times New Roman" w:eastAsia="Times New Roman" w:hAnsi="Times New Roman" w:cs="Times New Roman"/>
          <w:b/>
          <w:vanish/>
          <w:sz w:val="20"/>
          <w:lang w:val="en-US" w:eastAsia="ja-JP"/>
        </w:rPr>
      </w:pPr>
    </w:p>
    <w:p w14:paraId="3F212888" w14:textId="77777777" w:rsidR="00142BD0" w:rsidRPr="00142BD0" w:rsidRDefault="00142BD0" w:rsidP="00142BD0">
      <w:pPr>
        <w:pStyle w:val="ListParagraph"/>
        <w:keepNext/>
        <w:keepLines/>
        <w:numPr>
          <w:ilvl w:val="0"/>
          <w:numId w:val="21"/>
        </w:numPr>
        <w:spacing w:before="181"/>
        <w:contextualSpacing w:val="0"/>
        <w:outlineLvl w:val="3"/>
        <w:rPr>
          <w:rFonts w:ascii="Times New Roman" w:eastAsia="Times New Roman" w:hAnsi="Times New Roman" w:cs="Times New Roman"/>
          <w:b/>
          <w:vanish/>
          <w:sz w:val="20"/>
          <w:lang w:val="en-US" w:eastAsia="ja-JP"/>
        </w:rPr>
      </w:pPr>
    </w:p>
    <w:p w14:paraId="459E1A89" w14:textId="77777777" w:rsidR="00142BD0" w:rsidRPr="00142BD0" w:rsidRDefault="00142BD0" w:rsidP="00142BD0">
      <w:pPr>
        <w:pStyle w:val="ListParagraph"/>
        <w:keepNext/>
        <w:keepLines/>
        <w:numPr>
          <w:ilvl w:val="0"/>
          <w:numId w:val="21"/>
        </w:numPr>
        <w:spacing w:before="181"/>
        <w:contextualSpacing w:val="0"/>
        <w:outlineLvl w:val="3"/>
        <w:rPr>
          <w:rFonts w:ascii="Times New Roman" w:eastAsia="Times New Roman" w:hAnsi="Times New Roman" w:cs="Times New Roman"/>
          <w:b/>
          <w:vanish/>
          <w:sz w:val="20"/>
          <w:lang w:val="en-US" w:eastAsia="ja-JP"/>
        </w:rPr>
      </w:pPr>
    </w:p>
    <w:p w14:paraId="35323FFF" w14:textId="77777777" w:rsidR="00142BD0" w:rsidRPr="00142BD0" w:rsidRDefault="00142BD0" w:rsidP="00142BD0">
      <w:pPr>
        <w:pStyle w:val="ListParagraph"/>
        <w:keepNext/>
        <w:keepLines/>
        <w:numPr>
          <w:ilvl w:val="0"/>
          <w:numId w:val="21"/>
        </w:numPr>
        <w:spacing w:before="181"/>
        <w:contextualSpacing w:val="0"/>
        <w:outlineLvl w:val="3"/>
        <w:rPr>
          <w:rFonts w:ascii="Times New Roman" w:eastAsia="Times New Roman" w:hAnsi="Times New Roman" w:cs="Times New Roman"/>
          <w:b/>
          <w:vanish/>
          <w:sz w:val="20"/>
          <w:lang w:val="en-US" w:eastAsia="ja-JP"/>
        </w:rPr>
      </w:pPr>
    </w:p>
    <w:p w14:paraId="6EA0A563" w14:textId="77777777" w:rsidR="00142BD0" w:rsidRPr="00142BD0" w:rsidRDefault="00142BD0" w:rsidP="00142BD0">
      <w:pPr>
        <w:pStyle w:val="ListParagraph"/>
        <w:keepNext/>
        <w:keepLines/>
        <w:numPr>
          <w:ilvl w:val="1"/>
          <w:numId w:val="21"/>
        </w:numPr>
        <w:spacing w:before="181"/>
        <w:contextualSpacing w:val="0"/>
        <w:outlineLvl w:val="3"/>
        <w:rPr>
          <w:rFonts w:ascii="Times New Roman" w:eastAsia="Times New Roman" w:hAnsi="Times New Roman" w:cs="Times New Roman"/>
          <w:b/>
          <w:vanish/>
          <w:sz w:val="20"/>
          <w:lang w:val="en-US" w:eastAsia="ja-JP"/>
        </w:rPr>
      </w:pPr>
    </w:p>
    <w:p w14:paraId="24D5A62A" w14:textId="77777777" w:rsidR="00142BD0" w:rsidRPr="00142BD0" w:rsidRDefault="00142BD0" w:rsidP="00142BD0">
      <w:pPr>
        <w:pStyle w:val="ListParagraph"/>
        <w:keepNext/>
        <w:keepLines/>
        <w:numPr>
          <w:ilvl w:val="1"/>
          <w:numId w:val="21"/>
        </w:numPr>
        <w:spacing w:before="181"/>
        <w:contextualSpacing w:val="0"/>
        <w:outlineLvl w:val="3"/>
        <w:rPr>
          <w:rFonts w:ascii="Times New Roman" w:eastAsia="Times New Roman" w:hAnsi="Times New Roman" w:cs="Times New Roman"/>
          <w:b/>
          <w:vanish/>
          <w:sz w:val="20"/>
          <w:lang w:val="en-US" w:eastAsia="ja-JP"/>
        </w:rPr>
      </w:pPr>
    </w:p>
    <w:p w14:paraId="49717C05" w14:textId="77777777" w:rsidR="00142BD0" w:rsidRPr="00142BD0" w:rsidRDefault="00142BD0" w:rsidP="00142BD0">
      <w:pPr>
        <w:pStyle w:val="ListParagraph"/>
        <w:keepNext/>
        <w:keepLines/>
        <w:numPr>
          <w:ilvl w:val="1"/>
          <w:numId w:val="21"/>
        </w:numPr>
        <w:spacing w:before="181"/>
        <w:contextualSpacing w:val="0"/>
        <w:outlineLvl w:val="3"/>
        <w:rPr>
          <w:rFonts w:ascii="Times New Roman" w:eastAsia="Times New Roman" w:hAnsi="Times New Roman" w:cs="Times New Roman"/>
          <w:b/>
          <w:vanish/>
          <w:sz w:val="20"/>
          <w:lang w:val="en-US" w:eastAsia="ja-JP"/>
        </w:rPr>
      </w:pPr>
    </w:p>
    <w:p w14:paraId="6D83AC65" w14:textId="77777777" w:rsidR="00142BD0" w:rsidRPr="00142BD0" w:rsidRDefault="00142BD0" w:rsidP="00142BD0">
      <w:pPr>
        <w:pStyle w:val="ListParagraph"/>
        <w:keepNext/>
        <w:keepLines/>
        <w:numPr>
          <w:ilvl w:val="2"/>
          <w:numId w:val="21"/>
        </w:numPr>
        <w:spacing w:before="181"/>
        <w:contextualSpacing w:val="0"/>
        <w:outlineLvl w:val="3"/>
        <w:rPr>
          <w:rFonts w:ascii="Times New Roman" w:eastAsia="Times New Roman" w:hAnsi="Times New Roman" w:cs="Times New Roman"/>
          <w:b/>
          <w:vanish/>
          <w:sz w:val="20"/>
          <w:lang w:val="en-US" w:eastAsia="ja-JP"/>
        </w:rPr>
      </w:pPr>
    </w:p>
    <w:p w14:paraId="25E03F63" w14:textId="77777777" w:rsidR="00142BD0" w:rsidRPr="00142BD0" w:rsidRDefault="00142BD0" w:rsidP="00142BD0">
      <w:pPr>
        <w:pStyle w:val="ListParagraph"/>
        <w:keepNext/>
        <w:keepLines/>
        <w:numPr>
          <w:ilvl w:val="2"/>
          <w:numId w:val="21"/>
        </w:numPr>
        <w:spacing w:before="181"/>
        <w:contextualSpacing w:val="0"/>
        <w:outlineLvl w:val="3"/>
        <w:rPr>
          <w:rFonts w:ascii="Times New Roman" w:eastAsia="Times New Roman" w:hAnsi="Times New Roman" w:cs="Times New Roman"/>
          <w:b/>
          <w:vanish/>
          <w:sz w:val="20"/>
          <w:lang w:val="en-US" w:eastAsia="ja-JP"/>
        </w:rPr>
      </w:pPr>
    </w:p>
    <w:p w14:paraId="5C6CBEA5"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29BD0323"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2B6AC8B6"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0FB02CC5"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72ACC40C"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70F40AC9"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2F7D2EDE"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5A03AC09"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464421D2"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24E1FA49"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45F4C991" w14:textId="77777777" w:rsidR="00142BD0" w:rsidRPr="00142BD0" w:rsidRDefault="00142BD0" w:rsidP="00142BD0">
      <w:pPr>
        <w:pStyle w:val="ListParagraph"/>
        <w:keepNext/>
        <w:keepLines/>
        <w:numPr>
          <w:ilvl w:val="3"/>
          <w:numId w:val="21"/>
        </w:numPr>
        <w:spacing w:before="181"/>
        <w:contextualSpacing w:val="0"/>
        <w:outlineLvl w:val="3"/>
        <w:rPr>
          <w:rFonts w:ascii="Times New Roman" w:eastAsia="Times New Roman" w:hAnsi="Times New Roman" w:cs="Times New Roman"/>
          <w:b/>
          <w:vanish/>
          <w:sz w:val="20"/>
          <w:lang w:val="en-US" w:eastAsia="ja-JP"/>
        </w:rPr>
      </w:pPr>
    </w:p>
    <w:p w14:paraId="3064493B" w14:textId="0C4B75D9" w:rsidR="00142BD0" w:rsidRPr="00142BD0" w:rsidRDefault="00142BD0" w:rsidP="00142BD0">
      <w:pPr>
        <w:keepNext/>
        <w:keepLines/>
        <w:numPr>
          <w:ilvl w:val="3"/>
          <w:numId w:val="21"/>
        </w:numPr>
        <w:spacing w:before="181"/>
        <w:jc w:val="left"/>
        <w:outlineLvl w:val="3"/>
        <w:rPr>
          <w:rFonts w:eastAsia="Times New Roman"/>
          <w:b/>
          <w:sz w:val="20"/>
          <w:lang w:eastAsia="ja-JP"/>
        </w:rPr>
      </w:pPr>
      <w:r w:rsidRPr="00142BD0">
        <w:rPr>
          <w:rFonts w:eastAsia="Times New Roman"/>
          <w:b/>
          <w:sz w:val="20"/>
          <w:lang w:eastAsia="ja-JP"/>
        </w:rPr>
        <w:t>Universally unique identifier syntax</w:t>
      </w:r>
    </w:p>
    <w:p w14:paraId="125A2E55" w14:textId="77777777" w:rsidR="00142BD0" w:rsidRPr="00142BD0" w:rsidRDefault="00142BD0" w:rsidP="00142BD0">
      <w:pPr>
        <w:keepNext/>
        <w:keepLines/>
        <w:jc w:val="left"/>
        <w:rPr>
          <w:rFonts w:eastAsia="Times New Roman"/>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3137"/>
      </w:tblGrid>
      <w:tr w:rsidR="00142BD0" w:rsidRPr="00142BD0" w14:paraId="526FC579" w14:textId="77777777" w:rsidTr="009A0D75">
        <w:trPr>
          <w:cantSplit/>
          <w:jc w:val="center"/>
        </w:trPr>
        <w:tc>
          <w:tcPr>
            <w:tcW w:w="5935" w:type="dxa"/>
          </w:tcPr>
          <w:p w14:paraId="28B03AD0" w14:textId="77777777" w:rsidR="00142BD0" w:rsidRPr="00142BD0" w:rsidRDefault="00142BD0" w:rsidP="00142BD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rPr>
            </w:pPr>
            <w:r w:rsidRPr="00142BD0">
              <w:rPr>
                <w:rFonts w:eastAsia="Malgun Gothic"/>
                <w:noProof/>
                <w:sz w:val="20"/>
              </w:rPr>
              <w:t>universally_unique_identifier( ) {</w:t>
            </w:r>
          </w:p>
        </w:tc>
        <w:tc>
          <w:tcPr>
            <w:tcW w:w="3137" w:type="dxa"/>
          </w:tcPr>
          <w:p w14:paraId="0BCCFF6E" w14:textId="77777777" w:rsidR="00142BD0" w:rsidRPr="00142BD0" w:rsidRDefault="00142BD0" w:rsidP="00142BD0">
            <w:pPr>
              <w:keepNext/>
              <w:keepLines/>
              <w:spacing w:before="20" w:after="40"/>
              <w:jc w:val="left"/>
              <w:rPr>
                <w:rFonts w:eastAsia="Malgun Gothic"/>
                <w:b/>
                <w:bCs/>
                <w:noProof/>
                <w:sz w:val="20"/>
              </w:rPr>
            </w:pPr>
            <w:r w:rsidRPr="00142BD0">
              <w:rPr>
                <w:rFonts w:eastAsia="Malgun Gothic"/>
                <w:b/>
                <w:bCs/>
                <w:noProof/>
                <w:sz w:val="20"/>
              </w:rPr>
              <w:t>Descriptor</w:t>
            </w:r>
          </w:p>
        </w:tc>
      </w:tr>
      <w:tr w:rsidR="00142BD0" w:rsidRPr="00142BD0" w14:paraId="4681A4B5" w14:textId="77777777" w:rsidTr="009A0D75">
        <w:trPr>
          <w:cantSplit/>
          <w:jc w:val="center"/>
        </w:trPr>
        <w:tc>
          <w:tcPr>
            <w:tcW w:w="5935" w:type="dxa"/>
          </w:tcPr>
          <w:p w14:paraId="24F79ABC"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noProof/>
                <w:sz w:val="20"/>
              </w:rPr>
              <w:tab/>
            </w:r>
            <w:r w:rsidRPr="00142BD0">
              <w:rPr>
                <w:rFonts w:eastAsia="Malgun Gothic"/>
                <w:noProof/>
                <w:sz w:val="20"/>
              </w:rPr>
              <w:tab/>
            </w:r>
            <w:r w:rsidRPr="00142BD0">
              <w:rPr>
                <w:rFonts w:eastAsia="Malgun Gothic"/>
                <w:b/>
                <w:bCs/>
                <w:noProof/>
                <w:sz w:val="20"/>
              </w:rPr>
              <w:t>uuid_segment_start_flag</w:t>
            </w:r>
          </w:p>
        </w:tc>
        <w:tc>
          <w:tcPr>
            <w:tcW w:w="3137" w:type="dxa"/>
          </w:tcPr>
          <w:p w14:paraId="49F7E7BA"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u(1)</w:t>
            </w:r>
          </w:p>
        </w:tc>
      </w:tr>
      <w:tr w:rsidR="00142BD0" w:rsidRPr="00142BD0" w14:paraId="7AE3BA89" w14:textId="77777777" w:rsidTr="009A0D75">
        <w:trPr>
          <w:cantSplit/>
          <w:jc w:val="center"/>
        </w:trPr>
        <w:tc>
          <w:tcPr>
            <w:tcW w:w="5935" w:type="dxa"/>
          </w:tcPr>
          <w:p w14:paraId="7698A14C"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noProof/>
                <w:sz w:val="20"/>
              </w:rPr>
              <w:tab/>
            </w:r>
            <w:r w:rsidRPr="00142BD0">
              <w:rPr>
                <w:rFonts w:eastAsia="Malgun Gothic"/>
                <w:noProof/>
                <w:sz w:val="20"/>
              </w:rPr>
              <w:tab/>
            </w:r>
            <w:r w:rsidRPr="00142BD0">
              <w:rPr>
                <w:rFonts w:eastAsia="Malgun Gothic"/>
                <w:b/>
                <w:bCs/>
                <w:noProof/>
                <w:sz w:val="20"/>
              </w:rPr>
              <w:t>uuid_segment_stop_flag</w:t>
            </w:r>
          </w:p>
        </w:tc>
        <w:tc>
          <w:tcPr>
            <w:tcW w:w="3137" w:type="dxa"/>
          </w:tcPr>
          <w:p w14:paraId="5870CFE0"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u(1)</w:t>
            </w:r>
          </w:p>
        </w:tc>
      </w:tr>
      <w:tr w:rsidR="00142BD0" w:rsidRPr="00142BD0" w14:paraId="6A3DB751" w14:textId="77777777" w:rsidTr="009A0D75">
        <w:trPr>
          <w:cantSplit/>
          <w:jc w:val="center"/>
        </w:trPr>
        <w:tc>
          <w:tcPr>
            <w:tcW w:w="5935" w:type="dxa"/>
          </w:tcPr>
          <w:p w14:paraId="0D7804C5"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noProof/>
                <w:sz w:val="20"/>
              </w:rPr>
              <w:tab/>
            </w:r>
            <w:r w:rsidRPr="00142BD0">
              <w:rPr>
                <w:rFonts w:eastAsia="Malgun Gothic"/>
                <w:noProof/>
                <w:sz w:val="20"/>
              </w:rPr>
              <w:tab/>
            </w:r>
            <w:r w:rsidRPr="00142BD0">
              <w:rPr>
                <w:rFonts w:eastAsia="Malgun Gothic"/>
                <w:b/>
                <w:bCs/>
                <w:noProof/>
                <w:sz w:val="20"/>
              </w:rPr>
              <w:t>reserved</w:t>
            </w:r>
          </w:p>
        </w:tc>
        <w:tc>
          <w:tcPr>
            <w:tcW w:w="3137" w:type="dxa"/>
          </w:tcPr>
          <w:p w14:paraId="505BBBBA"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u(2)</w:t>
            </w:r>
          </w:p>
        </w:tc>
      </w:tr>
      <w:tr w:rsidR="00142BD0" w:rsidRPr="00142BD0" w14:paraId="5FD0E600" w14:textId="77777777" w:rsidTr="009A0D75">
        <w:trPr>
          <w:cantSplit/>
          <w:jc w:val="center"/>
        </w:trPr>
        <w:tc>
          <w:tcPr>
            <w:tcW w:w="5935" w:type="dxa"/>
          </w:tcPr>
          <w:p w14:paraId="5CAE9C14"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noProof/>
                <w:sz w:val="20"/>
              </w:rPr>
              <w:tab/>
            </w:r>
            <w:r w:rsidRPr="00142BD0">
              <w:rPr>
                <w:rFonts w:eastAsia="Malgun Gothic"/>
                <w:noProof/>
                <w:sz w:val="20"/>
              </w:rPr>
              <w:tab/>
            </w:r>
            <w:r w:rsidRPr="00142BD0">
              <w:rPr>
                <w:rFonts w:eastAsia="Malgun Gothic"/>
                <w:b/>
                <w:bCs/>
                <w:noProof/>
                <w:sz w:val="20"/>
              </w:rPr>
              <w:t>uuid_segment_length_minus1</w:t>
            </w:r>
          </w:p>
        </w:tc>
        <w:tc>
          <w:tcPr>
            <w:tcW w:w="3137" w:type="dxa"/>
          </w:tcPr>
          <w:p w14:paraId="31A69C8F"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u(4)</w:t>
            </w:r>
          </w:p>
        </w:tc>
      </w:tr>
      <w:tr w:rsidR="00142BD0" w:rsidRPr="00142BD0" w14:paraId="7C5C294F" w14:textId="77777777" w:rsidTr="009A0D75">
        <w:trPr>
          <w:cantSplit/>
          <w:jc w:val="center"/>
        </w:trPr>
        <w:tc>
          <w:tcPr>
            <w:tcW w:w="5935" w:type="dxa"/>
            <w:shd w:val="clear" w:color="auto" w:fill="FFFF00"/>
          </w:tcPr>
          <w:p w14:paraId="6C1475D9"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noProof/>
                <w:sz w:val="20"/>
              </w:rPr>
              <w:tab/>
            </w:r>
            <w:r w:rsidRPr="00142BD0">
              <w:rPr>
                <w:rFonts w:eastAsia="Malgun Gothic"/>
                <w:noProof/>
                <w:sz w:val="20"/>
              </w:rPr>
              <w:tab/>
            </w:r>
            <w:r w:rsidRPr="00142BD0">
              <w:rPr>
                <w:rFonts w:eastAsia="Malgun Gothic"/>
                <w:b/>
                <w:bCs/>
                <w:noProof/>
                <w:sz w:val="20"/>
              </w:rPr>
              <w:t>uuid_data</w:t>
            </w:r>
          </w:p>
        </w:tc>
        <w:tc>
          <w:tcPr>
            <w:tcW w:w="3137" w:type="dxa"/>
            <w:shd w:val="clear" w:color="auto" w:fill="FFFF00"/>
          </w:tcPr>
          <w:p w14:paraId="67F9FC97"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u(8) * (</w:t>
            </w:r>
            <w:r w:rsidRPr="00142BD0">
              <w:rPr>
                <w:rFonts w:eastAsia="Malgun Gothic"/>
                <w:b/>
                <w:bCs/>
                <w:noProof/>
                <w:sz w:val="20"/>
              </w:rPr>
              <w:t>uuid_segment_length_minus1</w:t>
            </w:r>
            <w:r w:rsidRPr="00142BD0">
              <w:rPr>
                <w:rFonts w:eastAsia="Malgun Gothic"/>
                <w:noProof/>
                <w:sz w:val="20"/>
              </w:rPr>
              <w:t>+1)</w:t>
            </w:r>
          </w:p>
        </w:tc>
      </w:tr>
      <w:tr w:rsidR="00142BD0" w:rsidRPr="00142BD0" w14:paraId="79A32AD4" w14:textId="77777777" w:rsidTr="009A0D75">
        <w:trPr>
          <w:cantSplit/>
          <w:jc w:val="center"/>
        </w:trPr>
        <w:tc>
          <w:tcPr>
            <w:tcW w:w="5935" w:type="dxa"/>
          </w:tcPr>
          <w:p w14:paraId="76A9B096"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rPr>
            </w:pPr>
            <w:r w:rsidRPr="00142BD0">
              <w:rPr>
                <w:rFonts w:eastAsia="Malgun Gothic"/>
                <w:noProof/>
                <w:sz w:val="20"/>
              </w:rPr>
              <w:tab/>
            </w:r>
            <w:r w:rsidRPr="00142BD0">
              <w:rPr>
                <w:rFonts w:eastAsia="Malgun Gothic"/>
                <w:noProof/>
                <w:sz w:val="20"/>
              </w:rPr>
              <w:tab/>
              <w:t>rbsp_trailing_bits( )</w:t>
            </w:r>
          </w:p>
        </w:tc>
        <w:tc>
          <w:tcPr>
            <w:tcW w:w="3137" w:type="dxa"/>
          </w:tcPr>
          <w:p w14:paraId="66E8521E" w14:textId="77777777" w:rsidR="00142BD0" w:rsidRPr="00142BD0" w:rsidRDefault="00142BD0" w:rsidP="00142BD0">
            <w:pPr>
              <w:spacing w:before="20" w:after="40"/>
              <w:jc w:val="center"/>
              <w:rPr>
                <w:rFonts w:eastAsia="PMingLiU"/>
                <w:noProof/>
                <w:sz w:val="20"/>
                <w:lang w:eastAsia="zh-TW"/>
              </w:rPr>
            </w:pPr>
          </w:p>
        </w:tc>
      </w:tr>
      <w:tr w:rsidR="00142BD0" w:rsidRPr="00142BD0" w14:paraId="0B7F26EF" w14:textId="77777777" w:rsidTr="009A0D75">
        <w:trPr>
          <w:cantSplit/>
          <w:jc w:val="center"/>
        </w:trPr>
        <w:tc>
          <w:tcPr>
            <w:tcW w:w="5935" w:type="dxa"/>
          </w:tcPr>
          <w:p w14:paraId="03AEF05E" w14:textId="77777777" w:rsidR="00142BD0" w:rsidRPr="00142BD0" w:rsidRDefault="00142BD0" w:rsidP="00142BD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rPr>
            </w:pPr>
            <w:r w:rsidRPr="00142BD0">
              <w:rPr>
                <w:rFonts w:eastAsia="Malgun Gothic"/>
                <w:noProof/>
                <w:sz w:val="20"/>
              </w:rPr>
              <w:t>}</w:t>
            </w:r>
          </w:p>
        </w:tc>
        <w:tc>
          <w:tcPr>
            <w:tcW w:w="3137" w:type="dxa"/>
          </w:tcPr>
          <w:p w14:paraId="6948089C" w14:textId="77777777" w:rsidR="00142BD0" w:rsidRPr="00142BD0" w:rsidRDefault="00142BD0" w:rsidP="00142BD0">
            <w:pPr>
              <w:keepLines/>
              <w:spacing w:before="20" w:after="40"/>
              <w:jc w:val="center"/>
              <w:rPr>
                <w:rFonts w:eastAsia="Malgun Gothic"/>
                <w:noProof/>
                <w:sz w:val="20"/>
              </w:rPr>
            </w:pPr>
          </w:p>
        </w:tc>
      </w:tr>
    </w:tbl>
    <w:p w14:paraId="2E7C8E85" w14:textId="77777777" w:rsidR="00142BD0" w:rsidRPr="00142BD0" w:rsidRDefault="00142BD0" w:rsidP="00142BD0">
      <w:pPr>
        <w:rPr>
          <w:lang w:eastAsia="x-none"/>
        </w:rPr>
      </w:pPr>
    </w:p>
    <w:p w14:paraId="3EB94593" w14:textId="77777777" w:rsidR="00142BD0" w:rsidRPr="00335D32" w:rsidRDefault="00142BD0" w:rsidP="00142BD0">
      <w:pPr>
        <w:pStyle w:val="ListParagraph"/>
        <w:keepNext/>
        <w:numPr>
          <w:ilvl w:val="0"/>
          <w:numId w:val="2"/>
        </w:numPr>
        <w:spacing w:before="240" w:after="60"/>
        <w:contextualSpacing w:val="0"/>
        <w:jc w:val="both"/>
        <w:outlineLvl w:val="0"/>
        <w:rPr>
          <w:rFonts w:ascii="Calibri" w:eastAsia="Times New Roman" w:hAnsi="Calibri" w:cs="Times New Roman"/>
          <w:b/>
          <w:bCs/>
          <w:vanish/>
          <w:kern w:val="32"/>
          <w:sz w:val="32"/>
          <w:szCs w:val="32"/>
          <w:lang w:val="en-US" w:eastAsia="x-none"/>
        </w:rPr>
      </w:pPr>
    </w:p>
    <w:p w14:paraId="265C4886" w14:textId="77777777" w:rsidR="00142BD0" w:rsidRPr="00335D32" w:rsidRDefault="00142BD0" w:rsidP="00142BD0">
      <w:pPr>
        <w:pStyle w:val="ListParagraph"/>
        <w:keepNext/>
        <w:numPr>
          <w:ilvl w:val="0"/>
          <w:numId w:val="2"/>
        </w:numPr>
        <w:spacing w:before="240" w:after="60"/>
        <w:contextualSpacing w:val="0"/>
        <w:jc w:val="both"/>
        <w:outlineLvl w:val="0"/>
        <w:rPr>
          <w:rFonts w:ascii="Calibri" w:eastAsia="Times New Roman" w:hAnsi="Calibri" w:cs="Times New Roman"/>
          <w:b/>
          <w:bCs/>
          <w:vanish/>
          <w:kern w:val="32"/>
          <w:sz w:val="32"/>
          <w:szCs w:val="32"/>
          <w:lang w:val="en-US" w:eastAsia="x-none"/>
        </w:rPr>
      </w:pPr>
    </w:p>
    <w:p w14:paraId="5094C329" w14:textId="77777777" w:rsidR="00142BD0" w:rsidRPr="00335D32" w:rsidRDefault="00142BD0" w:rsidP="00142BD0">
      <w:pPr>
        <w:pStyle w:val="ListParagraph"/>
        <w:keepNext/>
        <w:numPr>
          <w:ilvl w:val="0"/>
          <w:numId w:val="2"/>
        </w:numPr>
        <w:spacing w:before="240" w:after="60"/>
        <w:contextualSpacing w:val="0"/>
        <w:jc w:val="both"/>
        <w:outlineLvl w:val="0"/>
        <w:rPr>
          <w:rFonts w:ascii="Calibri" w:eastAsia="Times New Roman" w:hAnsi="Calibri" w:cs="Times New Roman"/>
          <w:b/>
          <w:bCs/>
          <w:vanish/>
          <w:kern w:val="32"/>
          <w:sz w:val="32"/>
          <w:szCs w:val="32"/>
          <w:lang w:val="en-US" w:eastAsia="x-none"/>
        </w:rPr>
      </w:pPr>
    </w:p>
    <w:p w14:paraId="5A2B0C16" w14:textId="77777777" w:rsidR="00142BD0" w:rsidRPr="00335D32" w:rsidRDefault="00142BD0" w:rsidP="00142BD0">
      <w:pPr>
        <w:pStyle w:val="ListParagraph"/>
        <w:keepNext/>
        <w:numPr>
          <w:ilvl w:val="0"/>
          <w:numId w:val="2"/>
        </w:numPr>
        <w:spacing w:before="240" w:after="60"/>
        <w:contextualSpacing w:val="0"/>
        <w:jc w:val="both"/>
        <w:outlineLvl w:val="0"/>
        <w:rPr>
          <w:rFonts w:ascii="Calibri" w:eastAsia="Times New Roman" w:hAnsi="Calibri" w:cs="Times New Roman"/>
          <w:b/>
          <w:bCs/>
          <w:vanish/>
          <w:kern w:val="32"/>
          <w:sz w:val="32"/>
          <w:szCs w:val="32"/>
          <w:lang w:val="en-US" w:eastAsia="x-none"/>
        </w:rPr>
      </w:pPr>
    </w:p>
    <w:p w14:paraId="5EF105E0" w14:textId="77777777" w:rsidR="00142BD0" w:rsidRPr="00335D32" w:rsidRDefault="00142BD0" w:rsidP="00142BD0">
      <w:pPr>
        <w:pStyle w:val="ListParagraph"/>
        <w:keepNext/>
        <w:numPr>
          <w:ilvl w:val="0"/>
          <w:numId w:val="2"/>
        </w:numPr>
        <w:spacing w:before="240" w:after="60"/>
        <w:contextualSpacing w:val="0"/>
        <w:jc w:val="both"/>
        <w:outlineLvl w:val="0"/>
        <w:rPr>
          <w:rFonts w:ascii="Calibri" w:eastAsia="Times New Roman" w:hAnsi="Calibri" w:cs="Times New Roman"/>
          <w:b/>
          <w:bCs/>
          <w:vanish/>
          <w:kern w:val="32"/>
          <w:sz w:val="32"/>
          <w:szCs w:val="32"/>
          <w:lang w:val="en-US" w:eastAsia="x-none"/>
        </w:rPr>
      </w:pPr>
    </w:p>
    <w:p w14:paraId="3A5AE2D7" w14:textId="77777777" w:rsidR="00142BD0" w:rsidRPr="00335D32" w:rsidRDefault="00142BD0" w:rsidP="00142BD0">
      <w:pPr>
        <w:pStyle w:val="ListParagraph"/>
        <w:keepNext/>
        <w:numPr>
          <w:ilvl w:val="1"/>
          <w:numId w:val="2"/>
        </w:numPr>
        <w:spacing w:before="240" w:after="60"/>
        <w:contextualSpacing w:val="0"/>
        <w:jc w:val="both"/>
        <w:outlineLvl w:val="1"/>
        <w:rPr>
          <w:rFonts w:ascii="Calibri" w:eastAsia="Times New Roman" w:hAnsi="Calibri" w:cs="Times New Roman"/>
          <w:b/>
          <w:bCs/>
          <w:i/>
          <w:iCs/>
          <w:vanish/>
          <w:sz w:val="28"/>
          <w:szCs w:val="28"/>
          <w:lang w:val="en-US" w:eastAsia="x-none"/>
        </w:rPr>
      </w:pPr>
    </w:p>
    <w:p w14:paraId="2FA29EBF" w14:textId="77777777" w:rsidR="00142BD0" w:rsidRPr="00335D32" w:rsidRDefault="00142BD0" w:rsidP="00142BD0">
      <w:pPr>
        <w:pStyle w:val="ListParagraph"/>
        <w:keepNext/>
        <w:numPr>
          <w:ilvl w:val="1"/>
          <w:numId w:val="2"/>
        </w:numPr>
        <w:spacing w:before="240" w:after="60"/>
        <w:contextualSpacing w:val="0"/>
        <w:jc w:val="both"/>
        <w:outlineLvl w:val="1"/>
        <w:rPr>
          <w:rFonts w:ascii="Calibri" w:eastAsia="Times New Roman" w:hAnsi="Calibri" w:cs="Times New Roman"/>
          <w:b/>
          <w:bCs/>
          <w:i/>
          <w:iCs/>
          <w:vanish/>
          <w:sz w:val="28"/>
          <w:szCs w:val="28"/>
          <w:lang w:val="en-US" w:eastAsia="x-none"/>
        </w:rPr>
      </w:pPr>
    </w:p>
    <w:p w14:paraId="787C0539" w14:textId="77777777" w:rsidR="00142BD0" w:rsidRPr="00335D32" w:rsidRDefault="00142BD0" w:rsidP="00142BD0">
      <w:pPr>
        <w:pStyle w:val="ListParagraph"/>
        <w:keepNext/>
        <w:numPr>
          <w:ilvl w:val="1"/>
          <w:numId w:val="2"/>
        </w:numPr>
        <w:spacing w:before="240" w:after="60"/>
        <w:contextualSpacing w:val="0"/>
        <w:jc w:val="both"/>
        <w:outlineLvl w:val="1"/>
        <w:rPr>
          <w:rFonts w:ascii="Calibri" w:eastAsia="Times New Roman" w:hAnsi="Calibri" w:cs="Times New Roman"/>
          <w:b/>
          <w:bCs/>
          <w:i/>
          <w:iCs/>
          <w:vanish/>
          <w:sz w:val="28"/>
          <w:szCs w:val="28"/>
          <w:lang w:val="en-US" w:eastAsia="x-none"/>
        </w:rPr>
      </w:pPr>
    </w:p>
    <w:p w14:paraId="5C87B60D" w14:textId="77777777" w:rsidR="00142BD0" w:rsidRPr="00335D32" w:rsidRDefault="00142BD0" w:rsidP="00142BD0">
      <w:pPr>
        <w:pStyle w:val="ListParagraph"/>
        <w:keepNext/>
        <w:numPr>
          <w:ilvl w:val="2"/>
          <w:numId w:val="2"/>
        </w:numPr>
        <w:spacing w:before="240" w:after="60"/>
        <w:contextualSpacing w:val="0"/>
        <w:jc w:val="both"/>
        <w:outlineLvl w:val="2"/>
        <w:rPr>
          <w:rFonts w:ascii="Calibri" w:eastAsia="Times New Roman" w:hAnsi="Calibri" w:cs="Times New Roman"/>
          <w:b/>
          <w:bCs/>
          <w:vanish/>
          <w:sz w:val="26"/>
          <w:szCs w:val="26"/>
          <w:lang w:val="en-US" w:eastAsia="x-none"/>
        </w:rPr>
      </w:pPr>
    </w:p>
    <w:p w14:paraId="45D2CFAC" w14:textId="77777777" w:rsidR="00142BD0" w:rsidRPr="00335D32" w:rsidRDefault="00142BD0" w:rsidP="00142BD0">
      <w:pPr>
        <w:pStyle w:val="ListParagraph"/>
        <w:keepNext/>
        <w:numPr>
          <w:ilvl w:val="2"/>
          <w:numId w:val="2"/>
        </w:numPr>
        <w:spacing w:before="240" w:after="60"/>
        <w:contextualSpacing w:val="0"/>
        <w:jc w:val="both"/>
        <w:outlineLvl w:val="2"/>
        <w:rPr>
          <w:rFonts w:ascii="Calibri" w:eastAsia="Times New Roman" w:hAnsi="Calibri" w:cs="Times New Roman"/>
          <w:b/>
          <w:bCs/>
          <w:vanish/>
          <w:sz w:val="26"/>
          <w:szCs w:val="26"/>
          <w:lang w:val="en-US" w:eastAsia="x-none"/>
        </w:rPr>
      </w:pPr>
    </w:p>
    <w:p w14:paraId="256C26C6"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59BAA79F"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45138590"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73788C52"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4EB0B03F"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4E7CE57F"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62EBBFDE"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0E6D07AF"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4C87C0FA"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04DF26D8"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18560D35"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5B42FCE9"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3429A038" w14:textId="77777777" w:rsidR="00142BD0" w:rsidRPr="00335D32" w:rsidRDefault="00142BD0" w:rsidP="00142BD0">
      <w:pPr>
        <w:pStyle w:val="ListParagraph"/>
        <w:keepNext/>
        <w:numPr>
          <w:ilvl w:val="3"/>
          <w:numId w:val="2"/>
        </w:numPr>
        <w:spacing w:before="240" w:after="60"/>
        <w:contextualSpacing w:val="0"/>
        <w:jc w:val="both"/>
        <w:outlineLvl w:val="3"/>
        <w:rPr>
          <w:rFonts w:ascii="Cambria" w:eastAsia="Times New Roman" w:hAnsi="Cambria" w:cs="Times New Roman"/>
          <w:b/>
          <w:bCs/>
          <w:vanish/>
          <w:sz w:val="28"/>
          <w:szCs w:val="28"/>
          <w:lang w:val="en-US" w:eastAsia="x-none"/>
        </w:rPr>
      </w:pPr>
    </w:p>
    <w:p w14:paraId="50275C51" w14:textId="33ED5D86" w:rsidR="00142BD0" w:rsidRPr="00335D32" w:rsidRDefault="00142BD0" w:rsidP="00335D32">
      <w:pPr>
        <w:pStyle w:val="Heading4"/>
        <w:rPr>
          <w:rFonts w:ascii="Times New Roman" w:hAnsi="Times New Roman"/>
          <w:sz w:val="20"/>
          <w:szCs w:val="20"/>
          <w:lang w:val="en-US"/>
        </w:rPr>
      </w:pPr>
      <w:r w:rsidRPr="00335D32">
        <w:rPr>
          <w:rFonts w:ascii="Times New Roman" w:hAnsi="Times New Roman"/>
          <w:sz w:val="20"/>
          <w:szCs w:val="20"/>
          <w:lang w:val="en-US"/>
        </w:rPr>
        <w:t>Authentification signature RBSP syntax</w:t>
      </w:r>
    </w:p>
    <w:p w14:paraId="110D60F3" w14:textId="77777777" w:rsidR="00142BD0" w:rsidRPr="00142BD0" w:rsidRDefault="00142BD0" w:rsidP="00142BD0">
      <w:pPr>
        <w:keepNext/>
        <w:keepLines/>
        <w:jc w:val="left"/>
        <w:rPr>
          <w:rFonts w:eastAsia="Times New Roman"/>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5"/>
        <w:gridCol w:w="3227"/>
      </w:tblGrid>
      <w:tr w:rsidR="00142BD0" w:rsidRPr="00142BD0" w14:paraId="2AA2A36C" w14:textId="77777777" w:rsidTr="009A0D75">
        <w:trPr>
          <w:cantSplit/>
          <w:jc w:val="center"/>
        </w:trPr>
        <w:tc>
          <w:tcPr>
            <w:tcW w:w="5845" w:type="dxa"/>
          </w:tcPr>
          <w:p w14:paraId="494D15BB" w14:textId="77777777" w:rsidR="00142BD0" w:rsidRPr="00142BD0" w:rsidRDefault="00142BD0" w:rsidP="00142BD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rPr>
            </w:pPr>
            <w:r w:rsidRPr="00142BD0">
              <w:rPr>
                <w:rFonts w:eastAsia="Malgun Gothic"/>
                <w:noProof/>
                <w:sz w:val="20"/>
              </w:rPr>
              <w:lastRenderedPageBreak/>
              <w:t>authentification_signature_rbsp( ) {</w:t>
            </w:r>
          </w:p>
        </w:tc>
        <w:tc>
          <w:tcPr>
            <w:tcW w:w="3227" w:type="dxa"/>
          </w:tcPr>
          <w:p w14:paraId="2D477D67" w14:textId="77777777" w:rsidR="00142BD0" w:rsidRPr="00142BD0" w:rsidRDefault="00142BD0" w:rsidP="00142BD0">
            <w:pPr>
              <w:keepNext/>
              <w:keepLines/>
              <w:spacing w:before="20" w:after="40"/>
              <w:jc w:val="left"/>
              <w:rPr>
                <w:rFonts w:eastAsia="Malgun Gothic"/>
                <w:b/>
                <w:bCs/>
                <w:noProof/>
                <w:sz w:val="20"/>
              </w:rPr>
            </w:pPr>
            <w:r w:rsidRPr="00142BD0">
              <w:rPr>
                <w:rFonts w:eastAsia="Malgun Gothic"/>
                <w:b/>
                <w:bCs/>
                <w:noProof/>
                <w:sz w:val="20"/>
              </w:rPr>
              <w:t>Descriptor</w:t>
            </w:r>
          </w:p>
        </w:tc>
      </w:tr>
      <w:tr w:rsidR="00142BD0" w:rsidRPr="00142BD0" w14:paraId="3DFE3EBE" w14:textId="77777777" w:rsidTr="009A0D75">
        <w:trPr>
          <w:cantSplit/>
          <w:jc w:val="center"/>
        </w:trPr>
        <w:tc>
          <w:tcPr>
            <w:tcW w:w="5845" w:type="dxa"/>
            <w:shd w:val="clear" w:color="auto" w:fill="auto"/>
          </w:tcPr>
          <w:p w14:paraId="3C643941"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rPr>
            </w:pPr>
            <w:r w:rsidRPr="00142BD0">
              <w:rPr>
                <w:rFonts w:eastAsia="Malgun Gothic"/>
                <w:b/>
                <w:bCs/>
                <w:noProof/>
                <w:sz w:val="20"/>
              </w:rPr>
              <w:tab/>
              <w:t>ausig_sequence_id</w:t>
            </w:r>
          </w:p>
        </w:tc>
        <w:tc>
          <w:tcPr>
            <w:tcW w:w="3227" w:type="dxa"/>
            <w:shd w:val="clear" w:color="auto" w:fill="auto"/>
          </w:tcPr>
          <w:p w14:paraId="6BF55657"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u(1)</w:t>
            </w:r>
          </w:p>
        </w:tc>
      </w:tr>
      <w:tr w:rsidR="00142BD0" w:rsidRPr="00142BD0" w14:paraId="655645E3" w14:textId="77777777" w:rsidTr="009A0D75">
        <w:trPr>
          <w:cantSplit/>
          <w:jc w:val="center"/>
        </w:trPr>
        <w:tc>
          <w:tcPr>
            <w:tcW w:w="5845" w:type="dxa"/>
          </w:tcPr>
          <w:p w14:paraId="5DB9D1AB"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b/>
                <w:bCs/>
                <w:noProof/>
                <w:sz w:val="20"/>
              </w:rPr>
              <w:tab/>
              <w:t>ausig_partial_sig_flag</w:t>
            </w:r>
          </w:p>
        </w:tc>
        <w:tc>
          <w:tcPr>
            <w:tcW w:w="3227" w:type="dxa"/>
          </w:tcPr>
          <w:p w14:paraId="3CAD745F"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u(1)</w:t>
            </w:r>
          </w:p>
        </w:tc>
      </w:tr>
      <w:tr w:rsidR="00142BD0" w:rsidRPr="00142BD0" w14:paraId="7A88EE95" w14:textId="77777777" w:rsidTr="009A0D75">
        <w:trPr>
          <w:cantSplit/>
          <w:jc w:val="center"/>
        </w:trPr>
        <w:tc>
          <w:tcPr>
            <w:tcW w:w="5845" w:type="dxa"/>
          </w:tcPr>
          <w:p w14:paraId="39C40C74"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rPr>
            </w:pPr>
            <w:r w:rsidRPr="00142BD0">
              <w:rPr>
                <w:rFonts w:eastAsia="Malgun Gothic"/>
                <w:b/>
                <w:bCs/>
                <w:noProof/>
                <w:sz w:val="20"/>
              </w:rPr>
              <w:tab/>
            </w:r>
            <w:r w:rsidRPr="00142BD0">
              <w:rPr>
                <w:rFonts w:eastAsia="Malgun Gothic"/>
                <w:noProof/>
                <w:sz w:val="20"/>
              </w:rPr>
              <w:t>if( ausig_partial_sig_flag )  {</w:t>
            </w:r>
          </w:p>
        </w:tc>
        <w:tc>
          <w:tcPr>
            <w:tcW w:w="3227" w:type="dxa"/>
          </w:tcPr>
          <w:p w14:paraId="311E82B4" w14:textId="77777777" w:rsidR="00142BD0" w:rsidRPr="00142BD0" w:rsidRDefault="00142BD0" w:rsidP="00142BD0">
            <w:pPr>
              <w:spacing w:before="20" w:after="40"/>
              <w:jc w:val="center"/>
              <w:rPr>
                <w:rFonts w:eastAsia="PMingLiU"/>
                <w:noProof/>
                <w:sz w:val="20"/>
                <w:lang w:eastAsia="zh-TW"/>
              </w:rPr>
            </w:pPr>
          </w:p>
        </w:tc>
      </w:tr>
      <w:tr w:rsidR="00142BD0" w:rsidRPr="00142BD0" w14:paraId="33E852C5" w14:textId="77777777" w:rsidTr="009A0D75">
        <w:trPr>
          <w:cantSplit/>
          <w:jc w:val="center"/>
        </w:trPr>
        <w:tc>
          <w:tcPr>
            <w:tcW w:w="5845" w:type="dxa"/>
          </w:tcPr>
          <w:p w14:paraId="7235B6FF"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b/>
                <w:bCs/>
                <w:noProof/>
                <w:sz w:val="20"/>
              </w:rPr>
              <w:tab/>
            </w:r>
            <w:r w:rsidRPr="00142BD0">
              <w:rPr>
                <w:rFonts w:eastAsia="Malgun Gothic"/>
                <w:b/>
                <w:bCs/>
                <w:noProof/>
                <w:sz w:val="20"/>
              </w:rPr>
              <w:tab/>
              <w:t>ausig_segment_start_flag</w:t>
            </w:r>
          </w:p>
        </w:tc>
        <w:tc>
          <w:tcPr>
            <w:tcW w:w="3227" w:type="dxa"/>
          </w:tcPr>
          <w:p w14:paraId="11BA51FF"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u(1)</w:t>
            </w:r>
          </w:p>
        </w:tc>
      </w:tr>
      <w:tr w:rsidR="00142BD0" w:rsidRPr="00142BD0" w14:paraId="47626B7B" w14:textId="77777777" w:rsidTr="009A0D75">
        <w:trPr>
          <w:cantSplit/>
          <w:jc w:val="center"/>
        </w:trPr>
        <w:tc>
          <w:tcPr>
            <w:tcW w:w="5845" w:type="dxa"/>
          </w:tcPr>
          <w:p w14:paraId="72BC0CB5"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b/>
                <w:bCs/>
                <w:noProof/>
                <w:sz w:val="20"/>
              </w:rPr>
              <w:tab/>
            </w:r>
            <w:r w:rsidRPr="00142BD0">
              <w:rPr>
                <w:rFonts w:eastAsia="Malgun Gothic"/>
                <w:b/>
                <w:bCs/>
                <w:noProof/>
                <w:sz w:val="20"/>
              </w:rPr>
              <w:tab/>
              <w:t>ausig_segment_stop_flag</w:t>
            </w:r>
          </w:p>
        </w:tc>
        <w:tc>
          <w:tcPr>
            <w:tcW w:w="3227" w:type="dxa"/>
          </w:tcPr>
          <w:p w14:paraId="33405DFC"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u(1)</w:t>
            </w:r>
          </w:p>
        </w:tc>
      </w:tr>
      <w:tr w:rsidR="00142BD0" w:rsidRPr="00142BD0" w14:paraId="02F4E153" w14:textId="77777777" w:rsidTr="009A0D75">
        <w:trPr>
          <w:cantSplit/>
          <w:jc w:val="center"/>
        </w:trPr>
        <w:tc>
          <w:tcPr>
            <w:tcW w:w="5845" w:type="dxa"/>
          </w:tcPr>
          <w:p w14:paraId="25C22CD8"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b/>
                <w:bCs/>
                <w:noProof/>
                <w:sz w:val="20"/>
              </w:rPr>
              <w:tab/>
            </w:r>
            <w:r w:rsidRPr="00142BD0">
              <w:rPr>
                <w:rFonts w:eastAsia="Malgun Gothic"/>
                <w:b/>
                <w:bCs/>
                <w:noProof/>
                <w:sz w:val="20"/>
              </w:rPr>
              <w:tab/>
              <w:t>ausig_segment_length_minus1</w:t>
            </w:r>
          </w:p>
        </w:tc>
        <w:tc>
          <w:tcPr>
            <w:tcW w:w="3227" w:type="dxa"/>
          </w:tcPr>
          <w:p w14:paraId="253F282C"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u(6)</w:t>
            </w:r>
          </w:p>
        </w:tc>
      </w:tr>
      <w:tr w:rsidR="00142BD0" w:rsidRPr="00142BD0" w14:paraId="5E919969" w14:textId="77777777" w:rsidTr="009A0D75">
        <w:trPr>
          <w:cantSplit/>
          <w:jc w:val="center"/>
        </w:trPr>
        <w:tc>
          <w:tcPr>
            <w:tcW w:w="5845" w:type="dxa"/>
            <w:shd w:val="clear" w:color="auto" w:fill="FFFF00"/>
          </w:tcPr>
          <w:p w14:paraId="0774EF9E"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b/>
                <w:bCs/>
                <w:noProof/>
                <w:sz w:val="20"/>
              </w:rPr>
              <w:tab/>
            </w:r>
            <w:r w:rsidRPr="00142BD0">
              <w:rPr>
                <w:rFonts w:eastAsia="Malgun Gothic"/>
                <w:b/>
                <w:bCs/>
                <w:noProof/>
                <w:sz w:val="20"/>
              </w:rPr>
              <w:tab/>
              <w:t>ausig_sig_partial</w:t>
            </w:r>
          </w:p>
        </w:tc>
        <w:tc>
          <w:tcPr>
            <w:tcW w:w="3227" w:type="dxa"/>
            <w:shd w:val="clear" w:color="auto" w:fill="FFFF00"/>
          </w:tcPr>
          <w:p w14:paraId="2C19384D"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u(8)*</w:t>
            </w:r>
            <w:r w:rsidRPr="00142BD0">
              <w:rPr>
                <w:rFonts w:eastAsia="SimSun"/>
                <w:b/>
                <w:bCs/>
                <w:noProof/>
                <w:sz w:val="20"/>
              </w:rPr>
              <w:t xml:space="preserve"> </w:t>
            </w:r>
            <w:r w:rsidRPr="00142BD0">
              <w:rPr>
                <w:rFonts w:eastAsia="SimSun"/>
                <w:noProof/>
                <w:sz w:val="20"/>
              </w:rPr>
              <w:t>(</w:t>
            </w:r>
            <w:r w:rsidRPr="00142BD0">
              <w:rPr>
                <w:rFonts w:eastAsia="PMingLiU"/>
                <w:b/>
                <w:bCs/>
                <w:noProof/>
                <w:sz w:val="20"/>
                <w:lang w:eastAsia="zh-TW"/>
              </w:rPr>
              <w:t>ausig_segment_length_minus1</w:t>
            </w:r>
            <w:r w:rsidRPr="00142BD0">
              <w:rPr>
                <w:rFonts w:eastAsia="PMingLiU"/>
                <w:noProof/>
                <w:sz w:val="20"/>
                <w:lang w:eastAsia="zh-TW"/>
              </w:rPr>
              <w:t>+1)</w:t>
            </w:r>
          </w:p>
        </w:tc>
      </w:tr>
      <w:tr w:rsidR="00142BD0" w:rsidRPr="00142BD0" w14:paraId="69BA6CDE" w14:textId="77777777" w:rsidTr="009A0D75">
        <w:trPr>
          <w:cantSplit/>
          <w:jc w:val="center"/>
        </w:trPr>
        <w:tc>
          <w:tcPr>
            <w:tcW w:w="5845" w:type="dxa"/>
          </w:tcPr>
          <w:p w14:paraId="12B72BA0"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rPr>
            </w:pPr>
            <w:r w:rsidRPr="00142BD0">
              <w:rPr>
                <w:rFonts w:eastAsia="Malgun Gothic"/>
                <w:noProof/>
                <w:sz w:val="20"/>
              </w:rPr>
              <w:tab/>
              <w:t>} else {</w:t>
            </w:r>
          </w:p>
        </w:tc>
        <w:tc>
          <w:tcPr>
            <w:tcW w:w="3227" w:type="dxa"/>
          </w:tcPr>
          <w:p w14:paraId="18114616" w14:textId="77777777" w:rsidR="00142BD0" w:rsidRPr="00142BD0" w:rsidRDefault="00142BD0" w:rsidP="00142BD0">
            <w:pPr>
              <w:spacing w:before="20" w:after="40"/>
              <w:jc w:val="center"/>
              <w:rPr>
                <w:rFonts w:eastAsia="PMingLiU"/>
                <w:noProof/>
                <w:sz w:val="20"/>
                <w:lang w:eastAsia="zh-TW"/>
              </w:rPr>
            </w:pPr>
          </w:p>
        </w:tc>
      </w:tr>
      <w:tr w:rsidR="00142BD0" w:rsidRPr="00142BD0" w14:paraId="4BDC9D52" w14:textId="77777777" w:rsidTr="009A0D75">
        <w:trPr>
          <w:cantSplit/>
          <w:jc w:val="center"/>
        </w:trPr>
        <w:tc>
          <w:tcPr>
            <w:tcW w:w="5845" w:type="dxa"/>
          </w:tcPr>
          <w:p w14:paraId="2FEF674D"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b/>
                <w:bCs/>
                <w:noProof/>
                <w:sz w:val="20"/>
              </w:rPr>
              <w:tab/>
            </w:r>
            <w:r w:rsidRPr="00142BD0">
              <w:rPr>
                <w:rFonts w:eastAsia="Malgun Gothic"/>
                <w:b/>
                <w:bCs/>
                <w:noProof/>
                <w:sz w:val="20"/>
              </w:rPr>
              <w:tab/>
              <w:t>ausig_length_minus1</w:t>
            </w:r>
          </w:p>
        </w:tc>
        <w:tc>
          <w:tcPr>
            <w:tcW w:w="3227" w:type="dxa"/>
          </w:tcPr>
          <w:p w14:paraId="0E5AC8F8" w14:textId="77777777" w:rsidR="00142BD0" w:rsidRPr="00142BD0" w:rsidRDefault="00142BD0" w:rsidP="00142BD0">
            <w:pPr>
              <w:spacing w:before="20" w:after="40"/>
              <w:jc w:val="center"/>
              <w:rPr>
                <w:rFonts w:eastAsia="PMingLiU"/>
                <w:noProof/>
                <w:sz w:val="20"/>
                <w:lang w:eastAsia="zh-TW"/>
              </w:rPr>
            </w:pPr>
            <w:r w:rsidRPr="00142BD0">
              <w:rPr>
                <w:rFonts w:eastAsia="PMingLiU"/>
                <w:noProof/>
                <w:sz w:val="20"/>
                <w:lang w:eastAsia="zh-TW"/>
              </w:rPr>
              <w:t>u(6)</w:t>
            </w:r>
          </w:p>
        </w:tc>
      </w:tr>
      <w:tr w:rsidR="00142BD0" w:rsidRPr="00142BD0" w14:paraId="1EAB37BB" w14:textId="77777777" w:rsidTr="009A0D75">
        <w:trPr>
          <w:cantSplit/>
          <w:jc w:val="center"/>
        </w:trPr>
        <w:tc>
          <w:tcPr>
            <w:tcW w:w="5845" w:type="dxa"/>
            <w:shd w:val="clear" w:color="auto" w:fill="FFFF00"/>
          </w:tcPr>
          <w:p w14:paraId="698C3AB6"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rPr>
            </w:pPr>
            <w:r w:rsidRPr="00142BD0">
              <w:rPr>
                <w:rFonts w:eastAsia="Malgun Gothic"/>
                <w:b/>
                <w:bCs/>
                <w:noProof/>
                <w:sz w:val="20"/>
              </w:rPr>
              <w:tab/>
            </w:r>
            <w:r w:rsidRPr="00142BD0">
              <w:rPr>
                <w:rFonts w:eastAsia="Malgun Gothic"/>
                <w:b/>
                <w:bCs/>
                <w:noProof/>
                <w:sz w:val="20"/>
              </w:rPr>
              <w:tab/>
              <w:t>ausig_sig_complete</w:t>
            </w:r>
          </w:p>
        </w:tc>
        <w:tc>
          <w:tcPr>
            <w:tcW w:w="3227" w:type="dxa"/>
            <w:shd w:val="clear" w:color="auto" w:fill="FFFF00"/>
          </w:tcPr>
          <w:p w14:paraId="43B555D9" w14:textId="77777777" w:rsidR="00142BD0" w:rsidRPr="00335D32" w:rsidRDefault="00142BD0" w:rsidP="00142BD0">
            <w:pPr>
              <w:spacing w:before="20" w:after="40"/>
              <w:jc w:val="center"/>
              <w:rPr>
                <w:rFonts w:eastAsia="PMingLiU"/>
                <w:noProof/>
                <w:sz w:val="20"/>
                <w:lang w:eastAsia="zh-TW"/>
              </w:rPr>
            </w:pPr>
            <w:r w:rsidRPr="00335D32">
              <w:rPr>
                <w:rFonts w:eastAsia="PMingLiU"/>
                <w:noProof/>
                <w:sz w:val="20"/>
                <w:lang w:eastAsia="zh-TW"/>
              </w:rPr>
              <w:t>u(8) * (</w:t>
            </w:r>
            <w:r w:rsidRPr="00335D32">
              <w:rPr>
                <w:rFonts w:eastAsia="Malgun Gothic"/>
                <w:b/>
                <w:bCs/>
                <w:noProof/>
                <w:sz w:val="20"/>
              </w:rPr>
              <w:t>ausig_length_minus1</w:t>
            </w:r>
            <w:r w:rsidRPr="00335D32">
              <w:rPr>
                <w:rFonts w:eastAsia="Malgun Gothic"/>
                <w:noProof/>
                <w:sz w:val="20"/>
              </w:rPr>
              <w:t>+1)</w:t>
            </w:r>
          </w:p>
        </w:tc>
      </w:tr>
      <w:tr w:rsidR="00142BD0" w:rsidRPr="00142BD0" w14:paraId="666EA477" w14:textId="77777777" w:rsidTr="009A0D75">
        <w:trPr>
          <w:cantSplit/>
          <w:jc w:val="center"/>
        </w:trPr>
        <w:tc>
          <w:tcPr>
            <w:tcW w:w="5845" w:type="dxa"/>
          </w:tcPr>
          <w:p w14:paraId="2985C8DE"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rPr>
            </w:pPr>
            <w:r w:rsidRPr="00335D32">
              <w:rPr>
                <w:rFonts w:eastAsia="Malgun Gothic"/>
                <w:noProof/>
                <w:sz w:val="20"/>
              </w:rPr>
              <w:tab/>
            </w:r>
            <w:r w:rsidRPr="00142BD0">
              <w:rPr>
                <w:rFonts w:eastAsia="Malgun Gothic"/>
                <w:noProof/>
                <w:sz w:val="20"/>
              </w:rPr>
              <w:t>}</w:t>
            </w:r>
          </w:p>
        </w:tc>
        <w:tc>
          <w:tcPr>
            <w:tcW w:w="3227" w:type="dxa"/>
          </w:tcPr>
          <w:p w14:paraId="0C77AE84" w14:textId="77777777" w:rsidR="00142BD0" w:rsidRPr="00142BD0" w:rsidRDefault="00142BD0" w:rsidP="00142BD0">
            <w:pPr>
              <w:spacing w:before="20" w:after="40"/>
              <w:jc w:val="center"/>
              <w:rPr>
                <w:rFonts w:eastAsia="PMingLiU"/>
                <w:noProof/>
                <w:sz w:val="20"/>
                <w:lang w:eastAsia="zh-TW"/>
              </w:rPr>
            </w:pPr>
          </w:p>
        </w:tc>
      </w:tr>
      <w:tr w:rsidR="00142BD0" w:rsidRPr="00142BD0" w14:paraId="7C0C6FAB" w14:textId="77777777" w:rsidTr="009A0D75">
        <w:trPr>
          <w:cantSplit/>
          <w:jc w:val="center"/>
        </w:trPr>
        <w:tc>
          <w:tcPr>
            <w:tcW w:w="5845" w:type="dxa"/>
          </w:tcPr>
          <w:p w14:paraId="3DA85102" w14:textId="77777777" w:rsidR="00142BD0" w:rsidRPr="00142BD0" w:rsidRDefault="00142BD0" w:rsidP="00142BD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rPr>
            </w:pPr>
            <w:r w:rsidRPr="00142BD0">
              <w:rPr>
                <w:rFonts w:eastAsia="Malgun Gothic"/>
                <w:noProof/>
                <w:sz w:val="20"/>
              </w:rPr>
              <w:tab/>
              <w:t>rbsp_trailing_bits( )</w:t>
            </w:r>
          </w:p>
        </w:tc>
        <w:tc>
          <w:tcPr>
            <w:tcW w:w="3227" w:type="dxa"/>
          </w:tcPr>
          <w:p w14:paraId="7D388327" w14:textId="77777777" w:rsidR="00142BD0" w:rsidRPr="00142BD0" w:rsidRDefault="00142BD0" w:rsidP="00142BD0">
            <w:pPr>
              <w:spacing w:before="20" w:after="40"/>
              <w:jc w:val="center"/>
              <w:rPr>
                <w:rFonts w:eastAsia="PMingLiU"/>
                <w:noProof/>
                <w:sz w:val="20"/>
                <w:lang w:eastAsia="zh-TW"/>
              </w:rPr>
            </w:pPr>
          </w:p>
        </w:tc>
      </w:tr>
      <w:tr w:rsidR="00142BD0" w:rsidRPr="00142BD0" w14:paraId="34352B07" w14:textId="77777777" w:rsidTr="009A0D75">
        <w:trPr>
          <w:cantSplit/>
          <w:jc w:val="center"/>
        </w:trPr>
        <w:tc>
          <w:tcPr>
            <w:tcW w:w="5845" w:type="dxa"/>
          </w:tcPr>
          <w:p w14:paraId="0424E0BF" w14:textId="77777777" w:rsidR="00142BD0" w:rsidRPr="00142BD0" w:rsidRDefault="00142BD0" w:rsidP="00142BD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rPr>
            </w:pPr>
            <w:r w:rsidRPr="00142BD0">
              <w:rPr>
                <w:rFonts w:eastAsia="Malgun Gothic"/>
                <w:noProof/>
                <w:sz w:val="20"/>
              </w:rPr>
              <w:t>}</w:t>
            </w:r>
          </w:p>
        </w:tc>
        <w:tc>
          <w:tcPr>
            <w:tcW w:w="3227" w:type="dxa"/>
          </w:tcPr>
          <w:p w14:paraId="15CEA8FA" w14:textId="77777777" w:rsidR="00142BD0" w:rsidRPr="00142BD0" w:rsidRDefault="00142BD0" w:rsidP="00142BD0">
            <w:pPr>
              <w:keepLines/>
              <w:spacing w:before="20" w:after="40"/>
              <w:jc w:val="center"/>
              <w:rPr>
                <w:rFonts w:eastAsia="Malgun Gothic"/>
                <w:noProof/>
                <w:sz w:val="20"/>
              </w:rPr>
            </w:pPr>
          </w:p>
        </w:tc>
      </w:tr>
    </w:tbl>
    <w:p w14:paraId="76C08BD3" w14:textId="77777777" w:rsidR="00142BD0" w:rsidRPr="00142BD0" w:rsidRDefault="00142BD0" w:rsidP="00142BD0">
      <w:pPr>
        <w:jc w:val="left"/>
        <w:rPr>
          <w:rFonts w:eastAsia="Times New Roman"/>
          <w:sz w:val="20"/>
          <w:lang w:eastAsia="ja-JP"/>
        </w:rPr>
      </w:pPr>
    </w:p>
    <w:p w14:paraId="23BD800E" w14:textId="77777777" w:rsidR="00DC3FB8" w:rsidRDefault="00DC3FB8" w:rsidP="00E32AE7"/>
    <w:p w14:paraId="72F9941E" w14:textId="2342C2B0" w:rsidR="00F350F2" w:rsidRPr="00D36A07" w:rsidRDefault="00EC0B90" w:rsidP="00F350F2">
      <w:pPr>
        <w:pStyle w:val="ListParagraph"/>
        <w:numPr>
          <w:ilvl w:val="0"/>
          <w:numId w:val="22"/>
        </w:numPr>
        <w:rPr>
          <w:b/>
          <w:i/>
          <w:iCs/>
          <w:lang w:val="en-US"/>
        </w:rPr>
      </w:pPr>
      <w:r w:rsidRPr="00D36A07">
        <w:rPr>
          <w:i/>
          <w:iCs/>
          <w:lang w:val="en-US"/>
        </w:rPr>
        <w:t>In</w:t>
      </w:r>
      <w:r w:rsidR="00F350F2" w:rsidRPr="00D36A07">
        <w:rPr>
          <w:i/>
          <w:iCs/>
        </w:rPr>
        <w:t xml:space="preserve"> </w:t>
      </w:r>
      <w:r w:rsidR="00F350F2" w:rsidRPr="00D36A07">
        <w:rPr>
          <w:i/>
          <w:iCs/>
          <w:lang w:val="en-US"/>
        </w:rPr>
        <w:t>Section</w:t>
      </w:r>
      <w:r w:rsidR="00F350F2" w:rsidRPr="00D36A07">
        <w:rPr>
          <w:i/>
          <w:iCs/>
        </w:rPr>
        <w:t xml:space="preserve"> 7.4.3.2</w:t>
      </w:r>
      <w:r w:rsidR="00F350F2" w:rsidRPr="00D36A07">
        <w:rPr>
          <w:bCs/>
          <w:i/>
          <w:iCs/>
        </w:rPr>
        <w:t xml:space="preserve"> </w:t>
      </w:r>
      <w:r w:rsidRPr="00D36A07">
        <w:rPr>
          <w:bCs/>
          <w:i/>
          <w:iCs/>
          <w:lang w:val="en-US"/>
        </w:rPr>
        <w:t>add the following</w:t>
      </w:r>
      <w:r w:rsidR="009B792C" w:rsidRPr="00D36A07">
        <w:rPr>
          <w:bCs/>
          <w:i/>
          <w:iCs/>
          <w:lang w:val="en-US"/>
        </w:rPr>
        <w:t xml:space="preserve"> semantics</w:t>
      </w:r>
      <w:r w:rsidRPr="00D36A07">
        <w:rPr>
          <w:bCs/>
          <w:i/>
          <w:iCs/>
          <w:lang w:val="en-US"/>
        </w:rPr>
        <w:t>:</w:t>
      </w:r>
    </w:p>
    <w:p w14:paraId="0661AE77" w14:textId="77777777" w:rsidR="00F350F2" w:rsidRDefault="00F350F2" w:rsidP="00F350F2">
      <w:pPr>
        <w:rPr>
          <w:b/>
        </w:rPr>
      </w:pPr>
    </w:p>
    <w:p w14:paraId="0013042F" w14:textId="77777777" w:rsidR="00F350F2" w:rsidRPr="00F350F2" w:rsidRDefault="00F350F2" w:rsidP="00F350F2">
      <w:pPr>
        <w:pStyle w:val="ListParagraph"/>
        <w:numPr>
          <w:ilvl w:val="1"/>
          <w:numId w:val="21"/>
        </w:numPr>
        <w:contextualSpacing w:val="0"/>
        <w:jc w:val="both"/>
        <w:rPr>
          <w:rFonts w:ascii="Times New Roman" w:eastAsia="MS Mincho" w:hAnsi="Times New Roman" w:cs="Times New Roman"/>
          <w:b/>
          <w:vanish/>
          <w:lang w:val="en-US" w:eastAsia="en-US"/>
        </w:rPr>
      </w:pPr>
    </w:p>
    <w:p w14:paraId="71E039DD" w14:textId="77777777" w:rsidR="00F350F2" w:rsidRPr="00F350F2" w:rsidRDefault="00F350F2" w:rsidP="00F350F2">
      <w:pPr>
        <w:pStyle w:val="ListParagraph"/>
        <w:numPr>
          <w:ilvl w:val="2"/>
          <w:numId w:val="21"/>
        </w:numPr>
        <w:contextualSpacing w:val="0"/>
        <w:jc w:val="both"/>
        <w:rPr>
          <w:rFonts w:ascii="Times New Roman" w:eastAsia="MS Mincho" w:hAnsi="Times New Roman" w:cs="Times New Roman"/>
          <w:b/>
          <w:vanish/>
          <w:lang w:val="en-US" w:eastAsia="en-US"/>
        </w:rPr>
      </w:pPr>
    </w:p>
    <w:p w14:paraId="4A121B37" w14:textId="77777777" w:rsidR="00F350F2" w:rsidRPr="00F350F2" w:rsidRDefault="00F350F2" w:rsidP="00F350F2">
      <w:pPr>
        <w:pStyle w:val="ListParagraph"/>
        <w:numPr>
          <w:ilvl w:val="2"/>
          <w:numId w:val="21"/>
        </w:numPr>
        <w:contextualSpacing w:val="0"/>
        <w:jc w:val="both"/>
        <w:rPr>
          <w:rFonts w:ascii="Times New Roman" w:eastAsia="MS Mincho" w:hAnsi="Times New Roman" w:cs="Times New Roman"/>
          <w:b/>
          <w:vanish/>
          <w:lang w:val="en-US" w:eastAsia="en-US"/>
        </w:rPr>
      </w:pPr>
    </w:p>
    <w:p w14:paraId="3C29D1B3" w14:textId="77777777" w:rsidR="00F350F2" w:rsidRPr="00F350F2" w:rsidRDefault="00F350F2" w:rsidP="00F350F2">
      <w:pPr>
        <w:pStyle w:val="ListParagraph"/>
        <w:numPr>
          <w:ilvl w:val="2"/>
          <w:numId w:val="21"/>
        </w:numPr>
        <w:contextualSpacing w:val="0"/>
        <w:jc w:val="both"/>
        <w:rPr>
          <w:rFonts w:ascii="Times New Roman" w:eastAsia="MS Mincho" w:hAnsi="Times New Roman" w:cs="Times New Roman"/>
          <w:b/>
          <w:vanish/>
          <w:lang w:val="en-US" w:eastAsia="en-US"/>
        </w:rPr>
      </w:pPr>
    </w:p>
    <w:p w14:paraId="639B7559" w14:textId="77777777" w:rsidR="00F350F2" w:rsidRPr="00F350F2" w:rsidRDefault="00F350F2" w:rsidP="00F350F2">
      <w:pPr>
        <w:pStyle w:val="ListParagraph"/>
        <w:numPr>
          <w:ilvl w:val="3"/>
          <w:numId w:val="21"/>
        </w:numPr>
        <w:contextualSpacing w:val="0"/>
        <w:jc w:val="both"/>
        <w:rPr>
          <w:rFonts w:ascii="Times New Roman" w:eastAsia="MS Mincho" w:hAnsi="Times New Roman" w:cs="Times New Roman"/>
          <w:b/>
          <w:vanish/>
          <w:lang w:val="en-US" w:eastAsia="en-US"/>
        </w:rPr>
      </w:pPr>
    </w:p>
    <w:p w14:paraId="424CFDA4" w14:textId="2B5E8184" w:rsidR="00F350F2" w:rsidRPr="00D36A07" w:rsidRDefault="00F350F2" w:rsidP="00F350F2">
      <w:pPr>
        <w:numPr>
          <w:ilvl w:val="3"/>
          <w:numId w:val="21"/>
        </w:numPr>
        <w:rPr>
          <w:b/>
          <w:sz w:val="20"/>
          <w:szCs w:val="20"/>
        </w:rPr>
      </w:pPr>
      <w:r w:rsidRPr="00D36A07">
        <w:rPr>
          <w:b/>
          <w:sz w:val="20"/>
          <w:szCs w:val="20"/>
        </w:rPr>
        <w:t xml:space="preserve">  Channel group parameter set RBSP semantics</w:t>
      </w:r>
    </w:p>
    <w:p w14:paraId="4C17EC9C" w14:textId="77777777" w:rsidR="00F350F2" w:rsidRPr="00D36A07" w:rsidRDefault="00F350F2" w:rsidP="00F350F2">
      <w:pPr>
        <w:rPr>
          <w:b/>
          <w:sz w:val="22"/>
          <w:szCs w:val="22"/>
        </w:rPr>
      </w:pPr>
    </w:p>
    <w:p w14:paraId="3D654CD2" w14:textId="77777777" w:rsidR="00F350F2" w:rsidRPr="00D36A07" w:rsidRDefault="00F350F2" w:rsidP="00F350F2">
      <w:pPr>
        <w:numPr>
          <w:ilvl w:val="12"/>
          <w:numId w:val="0"/>
        </w:numPr>
        <w:rPr>
          <w:noProof/>
          <w:sz w:val="20"/>
          <w:szCs w:val="20"/>
        </w:rPr>
      </w:pPr>
      <w:r w:rsidRPr="00D36A07">
        <w:rPr>
          <w:noProof/>
          <w:sz w:val="20"/>
          <w:szCs w:val="20"/>
        </w:rPr>
        <w:t>A CGPS RBSP shall be available to the decoding process prior to it being referenced by either of the following:</w:t>
      </w:r>
    </w:p>
    <w:p w14:paraId="7240D8D9" w14:textId="77777777" w:rsidR="00F350F2" w:rsidRPr="00D36A07" w:rsidRDefault="00F350F2" w:rsidP="00F350F2">
      <w:pPr>
        <w:numPr>
          <w:ilvl w:val="0"/>
          <w:numId w:val="24"/>
        </w:numPr>
        <w:tabs>
          <w:tab w:val="left" w:pos="360"/>
        </w:tabs>
        <w:jc w:val="left"/>
        <w:rPr>
          <w:noProof/>
          <w:sz w:val="20"/>
          <w:szCs w:val="20"/>
        </w:rPr>
      </w:pPr>
      <w:r w:rsidRPr="00D36A07">
        <w:rPr>
          <w:noProof/>
          <w:sz w:val="20"/>
          <w:szCs w:val="20"/>
        </w:rPr>
        <w:t>an independent frame RBSP with if_channel_group_parameter_set_id equal to the value of cgps_channel_group_parameter_set_id in the CGPS RBSP,</w:t>
      </w:r>
    </w:p>
    <w:p w14:paraId="3CCBDE64" w14:textId="77777777" w:rsidR="00F350F2" w:rsidRPr="00D36A07" w:rsidRDefault="00F350F2" w:rsidP="00F350F2">
      <w:pPr>
        <w:numPr>
          <w:ilvl w:val="0"/>
          <w:numId w:val="24"/>
        </w:numPr>
        <w:tabs>
          <w:tab w:val="left" w:pos="360"/>
        </w:tabs>
        <w:jc w:val="left"/>
        <w:rPr>
          <w:noProof/>
          <w:sz w:val="20"/>
          <w:szCs w:val="20"/>
        </w:rPr>
      </w:pPr>
      <w:r w:rsidRPr="00D36A07">
        <w:rPr>
          <w:noProof/>
          <w:sz w:val="20"/>
          <w:szCs w:val="20"/>
        </w:rPr>
        <w:t>a dependent frame RBSP with df_channel_group_parameter_set_id equal to the value of cgps_channel_group_parameter_set_id in the CGPS RBSP,</w:t>
      </w:r>
    </w:p>
    <w:p w14:paraId="741F68FC" w14:textId="77777777" w:rsidR="00F350F2" w:rsidRPr="00D36A07" w:rsidRDefault="00F350F2" w:rsidP="00F350F2">
      <w:pPr>
        <w:numPr>
          <w:ilvl w:val="0"/>
          <w:numId w:val="24"/>
        </w:numPr>
        <w:tabs>
          <w:tab w:val="left" w:pos="360"/>
        </w:tabs>
        <w:jc w:val="left"/>
        <w:rPr>
          <w:noProof/>
          <w:sz w:val="20"/>
          <w:szCs w:val="20"/>
          <w:highlight w:val="yellow"/>
        </w:rPr>
      </w:pPr>
      <w:r w:rsidRPr="00D36A07">
        <w:rPr>
          <w:noProof/>
          <w:sz w:val="20"/>
          <w:szCs w:val="20"/>
          <w:highlight w:val="yellow"/>
        </w:rPr>
        <w:t>a timestamp RBSP with ts_channel_group_parameter_set_id equal to the value of cgps_channel_group_parameter_set_id in the CGPS RBSP,</w:t>
      </w:r>
    </w:p>
    <w:p w14:paraId="740B7066" w14:textId="77777777" w:rsidR="00F350F2" w:rsidRPr="00D36A07" w:rsidRDefault="00F350F2" w:rsidP="00F350F2">
      <w:pPr>
        <w:numPr>
          <w:ilvl w:val="0"/>
          <w:numId w:val="24"/>
        </w:numPr>
        <w:tabs>
          <w:tab w:val="left" w:pos="360"/>
        </w:tabs>
        <w:jc w:val="left"/>
        <w:rPr>
          <w:noProof/>
          <w:sz w:val="20"/>
          <w:szCs w:val="20"/>
          <w:highlight w:val="yellow"/>
        </w:rPr>
      </w:pPr>
      <w:r w:rsidRPr="00D36A07">
        <w:rPr>
          <w:noProof/>
          <w:sz w:val="20"/>
          <w:szCs w:val="20"/>
          <w:highlight w:val="yellow"/>
        </w:rPr>
        <w:t>a segment metadata RBSP with sm_channel_group_parameter_set_id equal to the value of cgps_channel_group_parameter_set_id in the CGPS RBSP,</w:t>
      </w:r>
    </w:p>
    <w:p w14:paraId="75E3E5C6" w14:textId="77777777" w:rsidR="00F350F2" w:rsidRPr="00D36A07" w:rsidRDefault="00F350F2" w:rsidP="00F350F2">
      <w:pPr>
        <w:numPr>
          <w:ilvl w:val="0"/>
          <w:numId w:val="24"/>
        </w:numPr>
        <w:tabs>
          <w:tab w:val="left" w:pos="360"/>
        </w:tabs>
        <w:jc w:val="left"/>
        <w:rPr>
          <w:noProof/>
          <w:sz w:val="20"/>
          <w:szCs w:val="20"/>
          <w:highlight w:val="yellow"/>
        </w:rPr>
      </w:pPr>
      <w:r w:rsidRPr="00D36A07">
        <w:rPr>
          <w:noProof/>
          <w:sz w:val="20"/>
          <w:szCs w:val="20"/>
          <w:highlight w:val="yellow"/>
        </w:rPr>
        <w:t>a feature set RBSP with ft_channel_group_parameter_set_id equal to the value of cgps_channel_group_parameter_set_id in the CGPS RBSP.</w:t>
      </w:r>
    </w:p>
    <w:p w14:paraId="38995E81" w14:textId="77777777" w:rsidR="00F350F2" w:rsidRDefault="00F350F2" w:rsidP="00F350F2">
      <w:pPr>
        <w:rPr>
          <w:b/>
          <w:sz w:val="22"/>
          <w:szCs w:val="22"/>
        </w:rPr>
      </w:pPr>
    </w:p>
    <w:p w14:paraId="5AA64619" w14:textId="77777777" w:rsidR="00EC0B90" w:rsidRPr="00D36A07" w:rsidRDefault="00EC0B90" w:rsidP="00EC0B90">
      <w:pPr>
        <w:pStyle w:val="ListParagraph"/>
        <w:numPr>
          <w:ilvl w:val="0"/>
          <w:numId w:val="22"/>
        </w:numPr>
        <w:rPr>
          <w:bCs/>
          <w:i/>
          <w:iCs/>
          <w:sz w:val="22"/>
          <w:szCs w:val="22"/>
        </w:rPr>
      </w:pPr>
      <w:r w:rsidRPr="00D36A07">
        <w:rPr>
          <w:bCs/>
          <w:i/>
          <w:iCs/>
          <w:sz w:val="22"/>
          <w:szCs w:val="22"/>
        </w:rPr>
        <w:t xml:space="preserve">Other minor editoral changes such as </w:t>
      </w:r>
    </w:p>
    <w:p w14:paraId="6411253A" w14:textId="10747C98" w:rsidR="00EC0B90" w:rsidRDefault="00EC0B90" w:rsidP="00EC0B90">
      <w:pPr>
        <w:pStyle w:val="ListParagraph"/>
        <w:numPr>
          <w:ilvl w:val="1"/>
          <w:numId w:val="22"/>
        </w:numPr>
        <w:rPr>
          <w:bCs/>
          <w:sz w:val="22"/>
          <w:szCs w:val="22"/>
        </w:rPr>
      </w:pPr>
      <w:r>
        <w:rPr>
          <w:bCs/>
          <w:sz w:val="22"/>
          <w:szCs w:val="22"/>
        </w:rPr>
        <w:t>replacing “Authentification” with “Authentication”</w:t>
      </w:r>
    </w:p>
    <w:p w14:paraId="1F6E8E92" w14:textId="13D1CCD2" w:rsidR="00EC0B90" w:rsidRDefault="00EC0B90" w:rsidP="00EC0B90">
      <w:pPr>
        <w:pStyle w:val="ListParagraph"/>
        <w:numPr>
          <w:ilvl w:val="1"/>
          <w:numId w:val="22"/>
        </w:numPr>
        <w:rPr>
          <w:bCs/>
          <w:sz w:val="22"/>
          <w:szCs w:val="22"/>
        </w:rPr>
      </w:pPr>
      <w:r>
        <w:rPr>
          <w:bCs/>
          <w:sz w:val="22"/>
          <w:szCs w:val="22"/>
        </w:rPr>
        <w:t>replacing “Time stamp” with “Timestamp”</w:t>
      </w:r>
    </w:p>
    <w:p w14:paraId="5B36FD9C" w14:textId="37BF3BB3" w:rsidR="00EC0B90" w:rsidRPr="00D36A07" w:rsidRDefault="00EC0B90" w:rsidP="00D36A07">
      <w:pPr>
        <w:pStyle w:val="ListParagraph"/>
        <w:numPr>
          <w:ilvl w:val="1"/>
          <w:numId w:val="22"/>
        </w:numPr>
        <w:rPr>
          <w:bCs/>
          <w:sz w:val="22"/>
          <w:szCs w:val="22"/>
        </w:rPr>
      </w:pPr>
      <w:r>
        <w:rPr>
          <w:bCs/>
          <w:sz w:val="22"/>
          <w:szCs w:val="22"/>
        </w:rPr>
        <w:t>removing whitespaces and tabs</w:t>
      </w:r>
    </w:p>
    <w:p w14:paraId="1D4262F1" w14:textId="4A5E12C1" w:rsidR="0076128D" w:rsidRPr="00335D32" w:rsidRDefault="007422A2" w:rsidP="00335D32">
      <w:pPr>
        <w:pStyle w:val="Heading1"/>
        <w:numPr>
          <w:ilvl w:val="0"/>
          <w:numId w:val="23"/>
        </w:numPr>
        <w:rPr>
          <w:rFonts w:ascii="Times New Roman" w:hAnsi="Times New Roman"/>
          <w:sz w:val="24"/>
          <w:szCs w:val="24"/>
          <w:lang w:val="en-US"/>
        </w:rPr>
      </w:pPr>
      <w:r>
        <w:rPr>
          <w:rFonts w:ascii="Times New Roman" w:hAnsi="Times New Roman"/>
          <w:sz w:val="24"/>
          <w:szCs w:val="24"/>
          <w:lang w:val="en-US"/>
        </w:rPr>
        <w:t xml:space="preserve">Accommodating </w:t>
      </w:r>
      <w:r w:rsidR="0076128D" w:rsidRPr="00335D32">
        <w:rPr>
          <w:rFonts w:ascii="Times New Roman" w:hAnsi="Times New Roman"/>
          <w:sz w:val="24"/>
          <w:szCs w:val="24"/>
          <w:lang w:val="en-US"/>
        </w:rPr>
        <w:t>WPS</w:t>
      </w:r>
      <w:r>
        <w:rPr>
          <w:rFonts w:ascii="Times New Roman" w:hAnsi="Times New Roman"/>
          <w:sz w:val="24"/>
          <w:szCs w:val="24"/>
          <w:lang w:val="en-US"/>
        </w:rPr>
        <w:t xml:space="preserve"> and</w:t>
      </w:r>
      <w:r w:rsidR="0076128D" w:rsidRPr="00335D32">
        <w:rPr>
          <w:rFonts w:ascii="Times New Roman" w:hAnsi="Times New Roman"/>
          <w:sz w:val="24"/>
          <w:szCs w:val="24"/>
          <w:lang w:val="en-US"/>
        </w:rPr>
        <w:t xml:space="preserve"> CGPS</w:t>
      </w:r>
    </w:p>
    <w:p w14:paraId="4AAFA727" w14:textId="748AF53D" w:rsidR="00464AD1" w:rsidRPr="00142BD0" w:rsidRDefault="00464AD1" w:rsidP="0076128D">
      <w:pPr>
        <w:rPr>
          <w:lang w:eastAsia="x-none"/>
        </w:rPr>
      </w:pPr>
      <w:r w:rsidRPr="00142BD0">
        <w:rPr>
          <w:lang w:eastAsia="x-none"/>
        </w:rPr>
        <w:t>To accommodate WPS and CGPS packet information into the other HLS packets, the following changes to the syntax are required:</w:t>
      </w:r>
    </w:p>
    <w:p w14:paraId="192A07E1" w14:textId="77777777" w:rsidR="00464AD1" w:rsidRPr="00142BD0" w:rsidRDefault="00464AD1" w:rsidP="0076128D">
      <w:pPr>
        <w:rPr>
          <w:lang w:eastAsia="x-none"/>
        </w:rPr>
      </w:pPr>
    </w:p>
    <w:p w14:paraId="799B952A" w14:textId="2C3022D9" w:rsidR="00464AD1" w:rsidRPr="00335D32" w:rsidRDefault="00464AD1" w:rsidP="00464AD1">
      <w:pPr>
        <w:spacing w:before="136"/>
        <w:rPr>
          <w:rFonts w:asciiTheme="majorBidi" w:hAnsiTheme="majorBidi" w:cstheme="majorBidi"/>
          <w:i/>
          <w:iCs/>
          <w:lang w:eastAsia="x-none"/>
        </w:rPr>
      </w:pPr>
      <w:r w:rsidRPr="00335D32">
        <w:rPr>
          <w:rFonts w:asciiTheme="majorBidi" w:hAnsiTheme="majorBidi" w:cstheme="majorBidi"/>
          <w:i/>
          <w:iCs/>
          <w:lang w:eastAsia="x-none"/>
        </w:rPr>
        <w:t>In 7.3.2.6, replace time_stamp_</w:t>
      </w:r>
      <w:proofErr w:type="gramStart"/>
      <w:r w:rsidRPr="00335D32">
        <w:rPr>
          <w:rFonts w:asciiTheme="majorBidi" w:hAnsiTheme="majorBidi" w:cstheme="majorBidi"/>
          <w:i/>
          <w:iCs/>
          <w:lang w:eastAsia="x-none"/>
        </w:rPr>
        <w:t>rbsp(</w:t>
      </w:r>
      <w:proofErr w:type="gramEnd"/>
      <w:r w:rsidRPr="00335D32">
        <w:rPr>
          <w:rFonts w:asciiTheme="majorBidi" w:hAnsiTheme="majorBidi" w:cstheme="majorBidi"/>
          <w:i/>
          <w:iCs/>
          <w:lang w:eastAsia="x-none"/>
        </w:rPr>
        <w:t>) with the following:</w:t>
      </w:r>
    </w:p>
    <w:p w14:paraId="567A9611" w14:textId="77777777" w:rsidR="00464AD1" w:rsidRPr="00335D32" w:rsidRDefault="00464AD1" w:rsidP="0076128D">
      <w:pPr>
        <w:rPr>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464AD1" w:rsidRPr="00142BD0" w14:paraId="2EC715B2" w14:textId="77777777" w:rsidTr="007E7F0F">
        <w:trPr>
          <w:cantSplit/>
          <w:jc w:val="center"/>
        </w:trPr>
        <w:tc>
          <w:tcPr>
            <w:tcW w:w="7650" w:type="dxa"/>
          </w:tcPr>
          <w:p w14:paraId="62B4A81B" w14:textId="77777777" w:rsidR="00464AD1" w:rsidRPr="00142BD0" w:rsidRDefault="00464AD1" w:rsidP="00464AD1">
            <w:pPr>
              <w:rPr>
                <w:sz w:val="20"/>
                <w:szCs w:val="20"/>
                <w:lang w:eastAsia="x-none"/>
              </w:rPr>
            </w:pPr>
            <w:r w:rsidRPr="00142BD0">
              <w:rPr>
                <w:sz w:val="20"/>
                <w:szCs w:val="20"/>
                <w:lang w:eastAsia="x-none"/>
              </w:rPr>
              <w:t>time_stamp_</w:t>
            </w:r>
            <w:proofErr w:type="gramStart"/>
            <w:r w:rsidRPr="00142BD0">
              <w:rPr>
                <w:sz w:val="20"/>
                <w:szCs w:val="20"/>
                <w:lang w:eastAsia="x-none"/>
              </w:rPr>
              <w:t>rbsp( )</w:t>
            </w:r>
            <w:proofErr w:type="gramEnd"/>
            <w:r w:rsidRPr="00142BD0">
              <w:rPr>
                <w:sz w:val="20"/>
                <w:szCs w:val="20"/>
                <w:lang w:eastAsia="x-none"/>
              </w:rPr>
              <w:t xml:space="preserve"> {</w:t>
            </w:r>
          </w:p>
        </w:tc>
        <w:tc>
          <w:tcPr>
            <w:tcW w:w="1422" w:type="dxa"/>
          </w:tcPr>
          <w:p w14:paraId="47A20C85" w14:textId="77777777" w:rsidR="00464AD1" w:rsidRPr="00142BD0" w:rsidRDefault="00464AD1" w:rsidP="00464AD1">
            <w:pPr>
              <w:rPr>
                <w:b/>
                <w:bCs/>
                <w:sz w:val="20"/>
                <w:szCs w:val="20"/>
                <w:lang w:eastAsia="x-none"/>
              </w:rPr>
            </w:pPr>
            <w:r w:rsidRPr="00142BD0">
              <w:rPr>
                <w:b/>
                <w:bCs/>
                <w:sz w:val="20"/>
                <w:szCs w:val="20"/>
                <w:lang w:eastAsia="x-none"/>
              </w:rPr>
              <w:t>Descriptor</w:t>
            </w:r>
          </w:p>
        </w:tc>
      </w:tr>
      <w:tr w:rsidR="00F9305B" w:rsidRPr="00527BC1" w14:paraId="1036BC4A" w14:textId="77777777" w:rsidTr="007E7F0F">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12D8D974" w14:textId="77777777" w:rsidR="00F9305B" w:rsidRPr="00527BC1" w:rsidRDefault="00F9305B" w:rsidP="007E7F0F">
            <w:pPr>
              <w:rPr>
                <w:b/>
                <w:bCs/>
                <w:sz w:val="20"/>
                <w:szCs w:val="20"/>
                <w:lang w:eastAsia="x-none"/>
              </w:rPr>
            </w:pPr>
            <w:r w:rsidRPr="00527BC1">
              <w:rPr>
                <w:sz w:val="20"/>
                <w:szCs w:val="20"/>
                <w:lang w:eastAsia="x-none"/>
              </w:rPr>
              <w:tab/>
            </w:r>
            <w:r w:rsidRPr="00527BC1">
              <w:rPr>
                <w:b/>
                <w:bCs/>
                <w:sz w:val="20"/>
                <w:szCs w:val="20"/>
                <w:lang w:eastAsia="x-none"/>
              </w:rPr>
              <w:t>ts_channel_group_parameter_set_id</w:t>
            </w:r>
          </w:p>
        </w:tc>
        <w:tc>
          <w:tcPr>
            <w:tcW w:w="1422" w:type="dxa"/>
            <w:tcBorders>
              <w:top w:val="single" w:sz="4" w:space="0" w:color="auto"/>
              <w:left w:val="single" w:sz="4" w:space="0" w:color="auto"/>
              <w:bottom w:val="single" w:sz="4" w:space="0" w:color="auto"/>
              <w:right w:val="single" w:sz="4" w:space="0" w:color="auto"/>
            </w:tcBorders>
            <w:shd w:val="clear" w:color="auto" w:fill="FFFF00"/>
          </w:tcPr>
          <w:p w14:paraId="241AF568" w14:textId="77777777" w:rsidR="00F9305B" w:rsidRPr="00527BC1" w:rsidRDefault="00F9305B" w:rsidP="007E7F0F">
            <w:pPr>
              <w:rPr>
                <w:sz w:val="20"/>
                <w:szCs w:val="20"/>
                <w:lang w:eastAsia="x-none"/>
              </w:rPr>
            </w:pPr>
            <w:proofErr w:type="gramStart"/>
            <w:r w:rsidRPr="00527BC1">
              <w:rPr>
                <w:sz w:val="20"/>
                <w:szCs w:val="20"/>
                <w:lang w:eastAsia="x-none"/>
              </w:rPr>
              <w:t>u(</w:t>
            </w:r>
            <w:proofErr w:type="gramEnd"/>
            <w:r w:rsidRPr="00527BC1">
              <w:rPr>
                <w:sz w:val="20"/>
                <w:szCs w:val="20"/>
                <w:lang w:eastAsia="x-none"/>
              </w:rPr>
              <w:t>8)</w:t>
            </w:r>
          </w:p>
        </w:tc>
      </w:tr>
      <w:tr w:rsidR="00F9305B" w:rsidRPr="00527BC1" w14:paraId="7B03C9AF" w14:textId="77777777" w:rsidTr="00F9305B">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32AE6B22" w14:textId="77777777" w:rsidR="00F9305B" w:rsidRPr="00527BC1" w:rsidRDefault="00F9305B" w:rsidP="00F9305B">
            <w:pPr>
              <w:rPr>
                <w:sz w:val="20"/>
                <w:szCs w:val="20"/>
                <w:lang w:eastAsia="x-none"/>
              </w:rPr>
            </w:pPr>
            <w:r w:rsidRPr="00527BC1">
              <w:rPr>
                <w:sz w:val="20"/>
                <w:szCs w:val="20"/>
                <w:lang w:eastAsia="x-none"/>
              </w:rPr>
              <w:tab/>
            </w:r>
            <w:proofErr w:type="gramStart"/>
            <w:r w:rsidRPr="00527BC1">
              <w:rPr>
                <w:sz w:val="20"/>
                <w:szCs w:val="20"/>
                <w:lang w:eastAsia="x-none"/>
              </w:rPr>
              <w:t>if(</w:t>
            </w:r>
            <w:proofErr w:type="gramEnd"/>
            <w:r w:rsidRPr="00527BC1">
              <w:rPr>
                <w:sz w:val="20"/>
                <w:szCs w:val="20"/>
                <w:lang w:eastAsia="x-none"/>
              </w:rPr>
              <w:t>NumChannelGroups &gt; 1 )</w:t>
            </w:r>
          </w:p>
        </w:tc>
        <w:tc>
          <w:tcPr>
            <w:tcW w:w="1422" w:type="dxa"/>
            <w:tcBorders>
              <w:top w:val="single" w:sz="4" w:space="0" w:color="auto"/>
              <w:left w:val="single" w:sz="4" w:space="0" w:color="auto"/>
              <w:bottom w:val="single" w:sz="4" w:space="0" w:color="auto"/>
              <w:right w:val="single" w:sz="4" w:space="0" w:color="auto"/>
            </w:tcBorders>
            <w:shd w:val="clear" w:color="auto" w:fill="FFFF00"/>
          </w:tcPr>
          <w:p w14:paraId="6850B384" w14:textId="77777777" w:rsidR="00F9305B" w:rsidRPr="00527BC1" w:rsidRDefault="00F9305B" w:rsidP="00F9305B">
            <w:pPr>
              <w:rPr>
                <w:sz w:val="20"/>
                <w:szCs w:val="20"/>
                <w:lang w:eastAsia="x-none"/>
              </w:rPr>
            </w:pPr>
          </w:p>
        </w:tc>
      </w:tr>
      <w:tr w:rsidR="00F9305B" w:rsidRPr="00142BD0" w14:paraId="53159F64" w14:textId="77777777" w:rsidTr="00F9305B">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FFFF00"/>
          </w:tcPr>
          <w:p w14:paraId="3B5789F7" w14:textId="77777777" w:rsidR="00F9305B" w:rsidRPr="00527BC1" w:rsidRDefault="00F9305B" w:rsidP="00F9305B">
            <w:pPr>
              <w:rPr>
                <w:b/>
                <w:bCs/>
                <w:sz w:val="20"/>
                <w:szCs w:val="20"/>
                <w:lang w:eastAsia="x-none"/>
              </w:rPr>
            </w:pPr>
            <w:r w:rsidRPr="00527BC1">
              <w:rPr>
                <w:sz w:val="20"/>
                <w:szCs w:val="20"/>
                <w:lang w:eastAsia="x-none"/>
              </w:rPr>
              <w:tab/>
            </w:r>
            <w:r w:rsidRPr="00527BC1">
              <w:rPr>
                <w:sz w:val="20"/>
                <w:szCs w:val="20"/>
                <w:lang w:eastAsia="x-none"/>
              </w:rPr>
              <w:tab/>
            </w:r>
            <w:r w:rsidRPr="00527BC1">
              <w:rPr>
                <w:b/>
                <w:bCs/>
                <w:sz w:val="20"/>
                <w:szCs w:val="20"/>
                <w:lang w:eastAsia="x-none"/>
              </w:rPr>
              <w:t>ts_channel_group_id</w:t>
            </w:r>
          </w:p>
        </w:tc>
        <w:tc>
          <w:tcPr>
            <w:tcW w:w="1422" w:type="dxa"/>
            <w:tcBorders>
              <w:top w:val="single" w:sz="4" w:space="0" w:color="auto"/>
              <w:left w:val="single" w:sz="4" w:space="0" w:color="auto"/>
              <w:bottom w:val="single" w:sz="4" w:space="0" w:color="auto"/>
              <w:right w:val="single" w:sz="4" w:space="0" w:color="auto"/>
            </w:tcBorders>
            <w:shd w:val="clear" w:color="auto" w:fill="FFFF00"/>
          </w:tcPr>
          <w:p w14:paraId="2854AA4A" w14:textId="77777777" w:rsidR="00F9305B" w:rsidRPr="00142BD0" w:rsidRDefault="00F9305B" w:rsidP="00F9305B">
            <w:pPr>
              <w:rPr>
                <w:sz w:val="20"/>
                <w:szCs w:val="20"/>
                <w:lang w:eastAsia="x-none"/>
              </w:rPr>
            </w:pPr>
            <w:r w:rsidRPr="00527BC1">
              <w:rPr>
                <w:sz w:val="20"/>
                <w:szCs w:val="20"/>
                <w:lang w:eastAsia="x-none"/>
              </w:rPr>
              <w:t>u(v)</w:t>
            </w:r>
          </w:p>
        </w:tc>
      </w:tr>
      <w:tr w:rsidR="00464AD1" w:rsidRPr="00142BD0" w14:paraId="4DD59474" w14:textId="77777777" w:rsidTr="007E7F0F">
        <w:trPr>
          <w:cantSplit/>
          <w:jc w:val="center"/>
        </w:trPr>
        <w:tc>
          <w:tcPr>
            <w:tcW w:w="7650" w:type="dxa"/>
          </w:tcPr>
          <w:p w14:paraId="099D1E88" w14:textId="77777777" w:rsidR="00464AD1" w:rsidRPr="00142BD0" w:rsidRDefault="00464AD1" w:rsidP="00464AD1">
            <w:pPr>
              <w:rPr>
                <w:sz w:val="20"/>
                <w:szCs w:val="20"/>
                <w:lang w:eastAsia="x-none"/>
              </w:rPr>
            </w:pPr>
            <w:r w:rsidRPr="00142BD0">
              <w:rPr>
                <w:b/>
                <w:bCs/>
                <w:sz w:val="20"/>
                <w:szCs w:val="20"/>
                <w:lang w:eastAsia="x-none"/>
              </w:rPr>
              <w:lastRenderedPageBreak/>
              <w:tab/>
              <w:t>ts_time_type</w:t>
            </w:r>
          </w:p>
        </w:tc>
        <w:tc>
          <w:tcPr>
            <w:tcW w:w="1422" w:type="dxa"/>
          </w:tcPr>
          <w:p w14:paraId="6BA90299" w14:textId="77777777" w:rsidR="00464AD1" w:rsidRPr="00142BD0" w:rsidRDefault="00464AD1" w:rsidP="00464AD1">
            <w:pPr>
              <w:rPr>
                <w:sz w:val="20"/>
                <w:szCs w:val="20"/>
                <w:lang w:eastAsia="x-none"/>
              </w:rPr>
            </w:pPr>
            <w:proofErr w:type="gramStart"/>
            <w:r w:rsidRPr="00142BD0">
              <w:rPr>
                <w:sz w:val="20"/>
                <w:szCs w:val="20"/>
                <w:lang w:eastAsia="x-none"/>
              </w:rPr>
              <w:t>u(</w:t>
            </w:r>
            <w:proofErr w:type="gramEnd"/>
            <w:r w:rsidRPr="00142BD0">
              <w:rPr>
                <w:sz w:val="20"/>
                <w:szCs w:val="20"/>
                <w:lang w:eastAsia="x-none"/>
              </w:rPr>
              <w:t>7)</w:t>
            </w:r>
          </w:p>
        </w:tc>
      </w:tr>
      <w:tr w:rsidR="00464AD1" w:rsidRPr="00142BD0" w14:paraId="1877201B" w14:textId="77777777" w:rsidTr="007E7F0F">
        <w:trPr>
          <w:cantSplit/>
          <w:jc w:val="center"/>
        </w:trPr>
        <w:tc>
          <w:tcPr>
            <w:tcW w:w="7650" w:type="dxa"/>
          </w:tcPr>
          <w:p w14:paraId="15ACFD23" w14:textId="77777777" w:rsidR="00464AD1" w:rsidRPr="00142BD0" w:rsidRDefault="00464AD1" w:rsidP="00464AD1">
            <w:pPr>
              <w:rPr>
                <w:sz w:val="20"/>
                <w:szCs w:val="20"/>
                <w:lang w:eastAsia="x-none"/>
              </w:rPr>
            </w:pPr>
            <w:r w:rsidRPr="00142BD0">
              <w:rPr>
                <w:sz w:val="20"/>
                <w:szCs w:val="20"/>
                <w:lang w:eastAsia="x-none"/>
              </w:rPr>
              <w:tab/>
              <w:t>TimeType = ts_time_type</w:t>
            </w:r>
          </w:p>
        </w:tc>
        <w:tc>
          <w:tcPr>
            <w:tcW w:w="1422" w:type="dxa"/>
          </w:tcPr>
          <w:p w14:paraId="2877D6C6" w14:textId="77777777" w:rsidR="00464AD1" w:rsidRPr="00142BD0" w:rsidRDefault="00464AD1" w:rsidP="00464AD1">
            <w:pPr>
              <w:rPr>
                <w:sz w:val="20"/>
                <w:szCs w:val="20"/>
                <w:lang w:eastAsia="x-none"/>
              </w:rPr>
            </w:pPr>
          </w:p>
        </w:tc>
      </w:tr>
      <w:tr w:rsidR="00464AD1" w:rsidRPr="00142BD0" w14:paraId="72ED55EE" w14:textId="77777777" w:rsidTr="007E7F0F">
        <w:trPr>
          <w:cantSplit/>
          <w:jc w:val="center"/>
        </w:trPr>
        <w:tc>
          <w:tcPr>
            <w:tcW w:w="7650" w:type="dxa"/>
            <w:shd w:val="clear" w:color="auto" w:fill="auto"/>
          </w:tcPr>
          <w:p w14:paraId="2D176BCD" w14:textId="77777777" w:rsidR="00464AD1" w:rsidRPr="00142BD0" w:rsidRDefault="00464AD1" w:rsidP="00464AD1">
            <w:pPr>
              <w:rPr>
                <w:b/>
                <w:bCs/>
                <w:sz w:val="20"/>
                <w:szCs w:val="20"/>
                <w:lang w:eastAsia="x-none"/>
              </w:rPr>
            </w:pPr>
            <w:r w:rsidRPr="00142BD0">
              <w:rPr>
                <w:b/>
                <w:bCs/>
                <w:sz w:val="20"/>
                <w:szCs w:val="20"/>
                <w:lang w:eastAsia="x-none"/>
              </w:rPr>
              <w:tab/>
              <w:t>ts_offset_type_flag</w:t>
            </w:r>
          </w:p>
        </w:tc>
        <w:tc>
          <w:tcPr>
            <w:tcW w:w="1422" w:type="dxa"/>
            <w:shd w:val="clear" w:color="auto" w:fill="auto"/>
          </w:tcPr>
          <w:p w14:paraId="768F4F97" w14:textId="77777777" w:rsidR="00464AD1" w:rsidRPr="00142BD0" w:rsidRDefault="00464AD1" w:rsidP="00464AD1">
            <w:pPr>
              <w:rPr>
                <w:sz w:val="20"/>
                <w:szCs w:val="20"/>
                <w:lang w:eastAsia="x-none"/>
              </w:rPr>
            </w:pPr>
            <w:proofErr w:type="gramStart"/>
            <w:r w:rsidRPr="00142BD0">
              <w:rPr>
                <w:sz w:val="20"/>
                <w:szCs w:val="20"/>
                <w:lang w:eastAsia="x-none"/>
              </w:rPr>
              <w:t>u(</w:t>
            </w:r>
            <w:proofErr w:type="gramEnd"/>
            <w:r w:rsidRPr="00142BD0">
              <w:rPr>
                <w:sz w:val="20"/>
                <w:szCs w:val="20"/>
                <w:lang w:eastAsia="x-none"/>
              </w:rPr>
              <w:t>1)</w:t>
            </w:r>
          </w:p>
        </w:tc>
      </w:tr>
      <w:tr w:rsidR="00464AD1" w:rsidRPr="00142BD0" w14:paraId="4D4F4CD5" w14:textId="77777777" w:rsidTr="007E7F0F">
        <w:trPr>
          <w:cantSplit/>
          <w:jc w:val="center"/>
        </w:trPr>
        <w:tc>
          <w:tcPr>
            <w:tcW w:w="7650" w:type="dxa"/>
          </w:tcPr>
          <w:p w14:paraId="160671E4" w14:textId="77777777" w:rsidR="00464AD1" w:rsidRPr="00142BD0" w:rsidRDefault="00464AD1" w:rsidP="00464AD1">
            <w:pPr>
              <w:rPr>
                <w:sz w:val="20"/>
                <w:szCs w:val="20"/>
                <w:lang w:eastAsia="x-none"/>
              </w:rPr>
            </w:pPr>
            <w:r w:rsidRPr="00142BD0">
              <w:rPr>
                <w:b/>
                <w:bCs/>
                <w:sz w:val="20"/>
                <w:szCs w:val="20"/>
                <w:lang w:eastAsia="x-none"/>
              </w:rPr>
              <w:tab/>
            </w:r>
            <w:r w:rsidRPr="00142BD0">
              <w:rPr>
                <w:sz w:val="20"/>
                <w:szCs w:val="20"/>
                <w:lang w:eastAsia="x-none"/>
              </w:rPr>
              <w:t xml:space="preserve">switch </w:t>
            </w:r>
            <w:proofErr w:type="gramStart"/>
            <w:r w:rsidRPr="00142BD0">
              <w:rPr>
                <w:sz w:val="20"/>
                <w:szCs w:val="20"/>
                <w:lang w:eastAsia="x-none"/>
              </w:rPr>
              <w:t>( TimeType</w:t>
            </w:r>
            <w:proofErr w:type="gramEnd"/>
            <w:r w:rsidRPr="00142BD0">
              <w:rPr>
                <w:sz w:val="20"/>
                <w:szCs w:val="20"/>
                <w:lang w:eastAsia="x-none"/>
              </w:rPr>
              <w:t xml:space="preserve"> )  {  </w:t>
            </w:r>
          </w:p>
        </w:tc>
        <w:tc>
          <w:tcPr>
            <w:tcW w:w="1422" w:type="dxa"/>
          </w:tcPr>
          <w:p w14:paraId="104BF6FF" w14:textId="77777777" w:rsidR="00464AD1" w:rsidRPr="00142BD0" w:rsidRDefault="00464AD1" w:rsidP="00464AD1">
            <w:pPr>
              <w:rPr>
                <w:sz w:val="20"/>
                <w:szCs w:val="20"/>
                <w:lang w:eastAsia="x-none"/>
              </w:rPr>
            </w:pPr>
          </w:p>
        </w:tc>
      </w:tr>
      <w:tr w:rsidR="00464AD1" w:rsidRPr="00142BD0" w14:paraId="64BF08F0" w14:textId="77777777" w:rsidTr="007E7F0F">
        <w:trPr>
          <w:cantSplit/>
          <w:jc w:val="center"/>
        </w:trPr>
        <w:tc>
          <w:tcPr>
            <w:tcW w:w="7650" w:type="dxa"/>
          </w:tcPr>
          <w:p w14:paraId="76436A0E" w14:textId="77777777" w:rsidR="00464AD1" w:rsidRPr="00142BD0" w:rsidRDefault="00464AD1" w:rsidP="00464AD1">
            <w:pPr>
              <w:rPr>
                <w:sz w:val="20"/>
                <w:szCs w:val="20"/>
                <w:lang w:eastAsia="x-none"/>
              </w:rPr>
            </w:pPr>
            <w:r w:rsidRPr="00142BD0">
              <w:rPr>
                <w:sz w:val="20"/>
                <w:szCs w:val="20"/>
                <w:lang w:eastAsia="x-none"/>
              </w:rPr>
              <w:tab/>
            </w:r>
            <w:r w:rsidRPr="00142BD0">
              <w:rPr>
                <w:sz w:val="20"/>
                <w:szCs w:val="20"/>
                <w:lang w:eastAsia="x-none"/>
              </w:rPr>
              <w:tab/>
              <w:t>case TimeLong:</w:t>
            </w:r>
          </w:p>
        </w:tc>
        <w:tc>
          <w:tcPr>
            <w:tcW w:w="1422" w:type="dxa"/>
          </w:tcPr>
          <w:p w14:paraId="1348A3C2" w14:textId="77777777" w:rsidR="00464AD1" w:rsidRPr="00142BD0" w:rsidRDefault="00464AD1" w:rsidP="00464AD1">
            <w:pPr>
              <w:rPr>
                <w:sz w:val="20"/>
                <w:szCs w:val="20"/>
                <w:lang w:eastAsia="x-none"/>
              </w:rPr>
            </w:pPr>
          </w:p>
        </w:tc>
      </w:tr>
      <w:tr w:rsidR="00464AD1" w:rsidRPr="00142BD0" w14:paraId="0054ECD0" w14:textId="77777777" w:rsidTr="007E7F0F">
        <w:trPr>
          <w:cantSplit/>
          <w:jc w:val="center"/>
        </w:trPr>
        <w:tc>
          <w:tcPr>
            <w:tcW w:w="7650" w:type="dxa"/>
          </w:tcPr>
          <w:p w14:paraId="0FC6D9A0" w14:textId="77777777" w:rsidR="00464AD1" w:rsidRPr="00142BD0" w:rsidRDefault="00464AD1" w:rsidP="00464AD1">
            <w:pPr>
              <w:rPr>
                <w:b/>
                <w:bCs/>
                <w:sz w:val="20"/>
                <w:szCs w:val="20"/>
                <w:lang w:eastAsia="x-none"/>
              </w:rPr>
            </w:pPr>
            <w:r w:rsidRPr="00142BD0">
              <w:rPr>
                <w:b/>
                <w:bCs/>
                <w:sz w:val="20"/>
                <w:szCs w:val="20"/>
                <w:lang w:eastAsia="x-none"/>
              </w:rPr>
              <w:tab/>
            </w:r>
            <w:r w:rsidRPr="00142BD0">
              <w:rPr>
                <w:b/>
                <w:bCs/>
                <w:sz w:val="20"/>
                <w:szCs w:val="20"/>
                <w:lang w:eastAsia="x-none"/>
              </w:rPr>
              <w:tab/>
            </w:r>
            <w:r w:rsidRPr="00142BD0">
              <w:rPr>
                <w:b/>
                <w:bCs/>
                <w:sz w:val="20"/>
                <w:szCs w:val="20"/>
                <w:lang w:eastAsia="x-none"/>
              </w:rPr>
              <w:tab/>
              <w:t>ts_time</w:t>
            </w:r>
          </w:p>
        </w:tc>
        <w:tc>
          <w:tcPr>
            <w:tcW w:w="1422" w:type="dxa"/>
          </w:tcPr>
          <w:p w14:paraId="5A977AF5" w14:textId="77777777" w:rsidR="00464AD1" w:rsidRPr="00142BD0" w:rsidRDefault="00464AD1" w:rsidP="00464AD1">
            <w:pPr>
              <w:rPr>
                <w:sz w:val="20"/>
                <w:szCs w:val="20"/>
                <w:lang w:eastAsia="x-none"/>
              </w:rPr>
            </w:pPr>
            <w:proofErr w:type="gramStart"/>
            <w:r w:rsidRPr="00142BD0">
              <w:rPr>
                <w:sz w:val="20"/>
                <w:szCs w:val="20"/>
                <w:lang w:eastAsia="x-none"/>
              </w:rPr>
              <w:t>ev(</w:t>
            </w:r>
            <w:proofErr w:type="gramEnd"/>
            <w:r w:rsidRPr="00142BD0">
              <w:rPr>
                <w:sz w:val="20"/>
                <w:szCs w:val="20"/>
                <w:lang w:eastAsia="x-none"/>
              </w:rPr>
              <w:t>12,16,32)</w:t>
            </w:r>
          </w:p>
        </w:tc>
      </w:tr>
      <w:tr w:rsidR="00464AD1" w:rsidRPr="00142BD0" w14:paraId="77BC232C" w14:textId="77777777" w:rsidTr="007E7F0F">
        <w:trPr>
          <w:cantSplit/>
          <w:jc w:val="center"/>
        </w:trPr>
        <w:tc>
          <w:tcPr>
            <w:tcW w:w="7650" w:type="dxa"/>
          </w:tcPr>
          <w:p w14:paraId="550D98F0" w14:textId="77777777" w:rsidR="00464AD1" w:rsidRPr="00142BD0" w:rsidRDefault="00464AD1" w:rsidP="00464AD1">
            <w:pPr>
              <w:rPr>
                <w:b/>
                <w:bCs/>
                <w:sz w:val="20"/>
                <w:szCs w:val="20"/>
                <w:lang w:eastAsia="x-none"/>
              </w:rPr>
            </w:pPr>
            <w:r w:rsidRPr="00142BD0">
              <w:rPr>
                <w:b/>
                <w:bCs/>
                <w:sz w:val="20"/>
                <w:szCs w:val="20"/>
                <w:lang w:eastAsia="x-none"/>
              </w:rPr>
              <w:tab/>
            </w:r>
            <w:r w:rsidRPr="00142BD0">
              <w:rPr>
                <w:b/>
                <w:bCs/>
                <w:sz w:val="20"/>
                <w:szCs w:val="20"/>
                <w:lang w:eastAsia="x-none"/>
              </w:rPr>
              <w:tab/>
            </w:r>
            <w:r w:rsidRPr="00142BD0">
              <w:rPr>
                <w:b/>
                <w:bCs/>
                <w:sz w:val="20"/>
                <w:szCs w:val="20"/>
                <w:lang w:eastAsia="x-none"/>
              </w:rPr>
              <w:tab/>
              <w:t>ts_time_offset</w:t>
            </w:r>
          </w:p>
        </w:tc>
        <w:tc>
          <w:tcPr>
            <w:tcW w:w="1422" w:type="dxa"/>
          </w:tcPr>
          <w:p w14:paraId="05B123EE" w14:textId="77777777" w:rsidR="00464AD1" w:rsidRPr="00142BD0" w:rsidRDefault="00464AD1" w:rsidP="00464AD1">
            <w:pPr>
              <w:rPr>
                <w:sz w:val="20"/>
                <w:szCs w:val="20"/>
                <w:lang w:eastAsia="x-none"/>
              </w:rPr>
            </w:pPr>
            <w:proofErr w:type="gramStart"/>
            <w:r w:rsidRPr="00142BD0">
              <w:rPr>
                <w:sz w:val="20"/>
                <w:szCs w:val="20"/>
                <w:lang w:eastAsia="x-none"/>
              </w:rPr>
              <w:t>u(</w:t>
            </w:r>
            <w:proofErr w:type="gramEnd"/>
            <w:r w:rsidRPr="00142BD0">
              <w:rPr>
                <w:sz w:val="20"/>
                <w:szCs w:val="20"/>
                <w:lang w:eastAsia="x-none"/>
              </w:rPr>
              <w:t>12)</w:t>
            </w:r>
          </w:p>
        </w:tc>
      </w:tr>
      <w:tr w:rsidR="00464AD1" w:rsidRPr="00142BD0" w14:paraId="11A8AAD1" w14:textId="77777777" w:rsidTr="007E7F0F">
        <w:trPr>
          <w:cantSplit/>
          <w:jc w:val="center"/>
        </w:trPr>
        <w:tc>
          <w:tcPr>
            <w:tcW w:w="7650" w:type="dxa"/>
          </w:tcPr>
          <w:p w14:paraId="079E344B" w14:textId="77777777" w:rsidR="00464AD1" w:rsidRPr="00142BD0" w:rsidRDefault="00464AD1" w:rsidP="00464AD1">
            <w:pPr>
              <w:rPr>
                <w:sz w:val="20"/>
                <w:szCs w:val="20"/>
                <w:lang w:eastAsia="x-none"/>
              </w:rPr>
            </w:pPr>
            <w:r w:rsidRPr="00142BD0">
              <w:rPr>
                <w:sz w:val="20"/>
                <w:szCs w:val="20"/>
                <w:lang w:eastAsia="x-none"/>
              </w:rPr>
              <w:tab/>
            </w:r>
            <w:r w:rsidRPr="00142BD0">
              <w:rPr>
                <w:sz w:val="20"/>
                <w:szCs w:val="20"/>
                <w:lang w:eastAsia="x-none"/>
              </w:rPr>
              <w:tab/>
            </w:r>
            <w:r w:rsidRPr="00142BD0">
              <w:rPr>
                <w:sz w:val="20"/>
                <w:szCs w:val="20"/>
                <w:lang w:eastAsia="x-none"/>
              </w:rPr>
              <w:tab/>
              <w:t>break;</w:t>
            </w:r>
          </w:p>
        </w:tc>
        <w:tc>
          <w:tcPr>
            <w:tcW w:w="1422" w:type="dxa"/>
          </w:tcPr>
          <w:p w14:paraId="5B48C489" w14:textId="77777777" w:rsidR="00464AD1" w:rsidRPr="00142BD0" w:rsidRDefault="00464AD1" w:rsidP="00464AD1">
            <w:pPr>
              <w:rPr>
                <w:sz w:val="20"/>
                <w:szCs w:val="20"/>
                <w:lang w:eastAsia="x-none"/>
              </w:rPr>
            </w:pPr>
          </w:p>
        </w:tc>
      </w:tr>
      <w:tr w:rsidR="00464AD1" w:rsidRPr="00142BD0" w14:paraId="284AB108" w14:textId="77777777" w:rsidTr="007E7F0F">
        <w:trPr>
          <w:cantSplit/>
          <w:jc w:val="center"/>
        </w:trPr>
        <w:tc>
          <w:tcPr>
            <w:tcW w:w="7650" w:type="dxa"/>
          </w:tcPr>
          <w:p w14:paraId="0EADCEBF" w14:textId="77777777" w:rsidR="00464AD1" w:rsidRPr="00142BD0" w:rsidRDefault="00464AD1" w:rsidP="00464AD1">
            <w:pPr>
              <w:rPr>
                <w:sz w:val="20"/>
                <w:szCs w:val="20"/>
                <w:lang w:eastAsia="x-none"/>
              </w:rPr>
            </w:pPr>
            <w:r w:rsidRPr="00142BD0">
              <w:rPr>
                <w:sz w:val="20"/>
                <w:szCs w:val="20"/>
                <w:lang w:eastAsia="x-none"/>
              </w:rPr>
              <w:tab/>
            </w:r>
            <w:r w:rsidRPr="00142BD0">
              <w:rPr>
                <w:sz w:val="20"/>
                <w:szCs w:val="20"/>
                <w:lang w:eastAsia="x-none"/>
              </w:rPr>
              <w:tab/>
              <w:t>case TimeShort:</w:t>
            </w:r>
          </w:p>
        </w:tc>
        <w:tc>
          <w:tcPr>
            <w:tcW w:w="1422" w:type="dxa"/>
          </w:tcPr>
          <w:p w14:paraId="3CE13F6B" w14:textId="77777777" w:rsidR="00464AD1" w:rsidRPr="00142BD0" w:rsidRDefault="00464AD1" w:rsidP="00464AD1">
            <w:pPr>
              <w:rPr>
                <w:sz w:val="20"/>
                <w:szCs w:val="20"/>
                <w:lang w:eastAsia="x-none"/>
              </w:rPr>
            </w:pPr>
          </w:p>
        </w:tc>
      </w:tr>
      <w:tr w:rsidR="00464AD1" w:rsidRPr="00142BD0" w14:paraId="78D4D030" w14:textId="77777777" w:rsidTr="007E7F0F">
        <w:trPr>
          <w:cantSplit/>
          <w:jc w:val="center"/>
        </w:trPr>
        <w:tc>
          <w:tcPr>
            <w:tcW w:w="7650" w:type="dxa"/>
          </w:tcPr>
          <w:p w14:paraId="54764C7B" w14:textId="77777777" w:rsidR="00464AD1" w:rsidRPr="00142BD0" w:rsidRDefault="00464AD1" w:rsidP="00464AD1">
            <w:pPr>
              <w:rPr>
                <w:b/>
                <w:bCs/>
                <w:sz w:val="20"/>
                <w:szCs w:val="20"/>
                <w:lang w:eastAsia="x-none"/>
              </w:rPr>
            </w:pPr>
            <w:r w:rsidRPr="00142BD0">
              <w:rPr>
                <w:b/>
                <w:bCs/>
                <w:sz w:val="20"/>
                <w:szCs w:val="20"/>
                <w:lang w:eastAsia="x-none"/>
              </w:rPr>
              <w:tab/>
            </w:r>
            <w:r w:rsidRPr="00142BD0">
              <w:rPr>
                <w:b/>
                <w:bCs/>
                <w:sz w:val="20"/>
                <w:szCs w:val="20"/>
                <w:lang w:eastAsia="x-none"/>
              </w:rPr>
              <w:tab/>
            </w:r>
            <w:r w:rsidRPr="00142BD0">
              <w:rPr>
                <w:b/>
                <w:bCs/>
                <w:sz w:val="20"/>
                <w:szCs w:val="20"/>
                <w:lang w:eastAsia="x-none"/>
              </w:rPr>
              <w:tab/>
              <w:t>ts_time_short</w:t>
            </w:r>
          </w:p>
        </w:tc>
        <w:tc>
          <w:tcPr>
            <w:tcW w:w="1422" w:type="dxa"/>
          </w:tcPr>
          <w:p w14:paraId="5960FCF3" w14:textId="77777777" w:rsidR="00464AD1" w:rsidRPr="00142BD0" w:rsidRDefault="00464AD1" w:rsidP="00464AD1">
            <w:pPr>
              <w:rPr>
                <w:sz w:val="20"/>
                <w:szCs w:val="20"/>
                <w:lang w:eastAsia="x-none"/>
              </w:rPr>
            </w:pPr>
            <w:proofErr w:type="gramStart"/>
            <w:r w:rsidRPr="00142BD0">
              <w:rPr>
                <w:sz w:val="20"/>
                <w:szCs w:val="20"/>
                <w:lang w:eastAsia="x-none"/>
              </w:rPr>
              <w:t>ev(</w:t>
            </w:r>
            <w:proofErr w:type="gramEnd"/>
            <w:r w:rsidRPr="00142BD0">
              <w:rPr>
                <w:sz w:val="20"/>
                <w:szCs w:val="20"/>
                <w:lang w:eastAsia="x-none"/>
              </w:rPr>
              <w:t>4,8,8)</w:t>
            </w:r>
          </w:p>
        </w:tc>
      </w:tr>
      <w:tr w:rsidR="00464AD1" w:rsidRPr="00142BD0" w14:paraId="68F5EC42" w14:textId="77777777" w:rsidTr="007E7F0F">
        <w:trPr>
          <w:cantSplit/>
          <w:jc w:val="center"/>
        </w:trPr>
        <w:tc>
          <w:tcPr>
            <w:tcW w:w="7650" w:type="dxa"/>
          </w:tcPr>
          <w:p w14:paraId="1743C072" w14:textId="77777777" w:rsidR="00464AD1" w:rsidRPr="00142BD0" w:rsidRDefault="00464AD1" w:rsidP="00464AD1">
            <w:pPr>
              <w:rPr>
                <w:b/>
                <w:bCs/>
                <w:sz w:val="20"/>
                <w:szCs w:val="20"/>
                <w:lang w:eastAsia="x-none"/>
              </w:rPr>
            </w:pPr>
            <w:r w:rsidRPr="00142BD0">
              <w:rPr>
                <w:b/>
                <w:bCs/>
                <w:sz w:val="20"/>
                <w:szCs w:val="20"/>
                <w:lang w:eastAsia="x-none"/>
              </w:rPr>
              <w:tab/>
            </w:r>
            <w:r w:rsidRPr="00142BD0">
              <w:rPr>
                <w:b/>
                <w:bCs/>
                <w:sz w:val="20"/>
                <w:szCs w:val="20"/>
                <w:lang w:eastAsia="x-none"/>
              </w:rPr>
              <w:tab/>
            </w:r>
            <w:r w:rsidRPr="00142BD0">
              <w:rPr>
                <w:b/>
                <w:bCs/>
                <w:sz w:val="20"/>
                <w:szCs w:val="20"/>
                <w:lang w:eastAsia="x-none"/>
              </w:rPr>
              <w:tab/>
              <w:t>ts_time_offset</w:t>
            </w:r>
          </w:p>
        </w:tc>
        <w:tc>
          <w:tcPr>
            <w:tcW w:w="1422" w:type="dxa"/>
          </w:tcPr>
          <w:p w14:paraId="1D3A8466" w14:textId="77777777" w:rsidR="00464AD1" w:rsidRPr="00142BD0" w:rsidRDefault="00464AD1" w:rsidP="00464AD1">
            <w:pPr>
              <w:rPr>
                <w:sz w:val="20"/>
                <w:szCs w:val="20"/>
                <w:lang w:eastAsia="x-none"/>
              </w:rPr>
            </w:pPr>
            <w:proofErr w:type="gramStart"/>
            <w:r w:rsidRPr="00142BD0">
              <w:rPr>
                <w:sz w:val="20"/>
                <w:szCs w:val="20"/>
                <w:lang w:eastAsia="x-none"/>
              </w:rPr>
              <w:t>ev(</w:t>
            </w:r>
            <w:proofErr w:type="gramEnd"/>
            <w:r w:rsidRPr="00142BD0">
              <w:rPr>
                <w:sz w:val="20"/>
                <w:szCs w:val="20"/>
                <w:lang w:eastAsia="x-none"/>
              </w:rPr>
              <w:t>4,8,8)</w:t>
            </w:r>
          </w:p>
        </w:tc>
      </w:tr>
      <w:tr w:rsidR="00464AD1" w:rsidRPr="00142BD0" w14:paraId="6AFF52B2" w14:textId="77777777" w:rsidTr="007E7F0F">
        <w:trPr>
          <w:cantSplit/>
          <w:jc w:val="center"/>
        </w:trPr>
        <w:tc>
          <w:tcPr>
            <w:tcW w:w="7650" w:type="dxa"/>
          </w:tcPr>
          <w:p w14:paraId="3D758A73" w14:textId="77777777" w:rsidR="00464AD1" w:rsidRPr="00142BD0" w:rsidRDefault="00464AD1" w:rsidP="00464AD1">
            <w:pPr>
              <w:rPr>
                <w:sz w:val="20"/>
                <w:szCs w:val="20"/>
                <w:lang w:eastAsia="x-none"/>
              </w:rPr>
            </w:pPr>
            <w:r w:rsidRPr="00142BD0">
              <w:rPr>
                <w:sz w:val="20"/>
                <w:szCs w:val="20"/>
                <w:lang w:eastAsia="x-none"/>
              </w:rPr>
              <w:tab/>
            </w:r>
            <w:r w:rsidRPr="00142BD0">
              <w:rPr>
                <w:sz w:val="20"/>
                <w:szCs w:val="20"/>
                <w:lang w:eastAsia="x-none"/>
              </w:rPr>
              <w:tab/>
            </w:r>
            <w:r w:rsidRPr="00142BD0">
              <w:rPr>
                <w:sz w:val="20"/>
                <w:szCs w:val="20"/>
                <w:lang w:eastAsia="x-none"/>
              </w:rPr>
              <w:tab/>
              <w:t>break;</w:t>
            </w:r>
          </w:p>
        </w:tc>
        <w:tc>
          <w:tcPr>
            <w:tcW w:w="1422" w:type="dxa"/>
          </w:tcPr>
          <w:p w14:paraId="614D3BE3" w14:textId="77777777" w:rsidR="00464AD1" w:rsidRPr="00142BD0" w:rsidRDefault="00464AD1" w:rsidP="00464AD1">
            <w:pPr>
              <w:rPr>
                <w:sz w:val="20"/>
                <w:szCs w:val="20"/>
                <w:lang w:eastAsia="x-none"/>
              </w:rPr>
            </w:pPr>
          </w:p>
        </w:tc>
      </w:tr>
      <w:tr w:rsidR="00464AD1" w:rsidRPr="00142BD0" w14:paraId="2E54FC77" w14:textId="77777777" w:rsidTr="007E7F0F">
        <w:trPr>
          <w:cantSplit/>
          <w:jc w:val="center"/>
        </w:trPr>
        <w:tc>
          <w:tcPr>
            <w:tcW w:w="7650" w:type="dxa"/>
          </w:tcPr>
          <w:p w14:paraId="601471B2" w14:textId="77777777" w:rsidR="00464AD1" w:rsidRPr="00142BD0" w:rsidRDefault="00464AD1" w:rsidP="00464AD1">
            <w:pPr>
              <w:rPr>
                <w:sz w:val="20"/>
                <w:szCs w:val="20"/>
                <w:lang w:eastAsia="x-none"/>
              </w:rPr>
            </w:pPr>
            <w:r w:rsidRPr="00142BD0">
              <w:rPr>
                <w:sz w:val="20"/>
                <w:szCs w:val="20"/>
                <w:lang w:eastAsia="x-none"/>
              </w:rPr>
              <w:tab/>
            </w:r>
            <w:r w:rsidRPr="00142BD0">
              <w:rPr>
                <w:sz w:val="20"/>
                <w:szCs w:val="20"/>
                <w:lang w:eastAsia="x-none"/>
              </w:rPr>
              <w:tab/>
              <w:t>case TimeTAI: /* acc. ISO/IEC 23001-17 */</w:t>
            </w:r>
          </w:p>
        </w:tc>
        <w:tc>
          <w:tcPr>
            <w:tcW w:w="1422" w:type="dxa"/>
          </w:tcPr>
          <w:p w14:paraId="0B5A9D66" w14:textId="77777777" w:rsidR="00464AD1" w:rsidRPr="00142BD0" w:rsidRDefault="00464AD1" w:rsidP="00464AD1">
            <w:pPr>
              <w:rPr>
                <w:sz w:val="20"/>
                <w:szCs w:val="20"/>
                <w:lang w:eastAsia="x-none"/>
              </w:rPr>
            </w:pPr>
          </w:p>
        </w:tc>
      </w:tr>
      <w:tr w:rsidR="00464AD1" w:rsidRPr="00142BD0" w14:paraId="0A2EAEBA" w14:textId="77777777" w:rsidTr="007E7F0F">
        <w:trPr>
          <w:cantSplit/>
          <w:jc w:val="center"/>
        </w:trPr>
        <w:tc>
          <w:tcPr>
            <w:tcW w:w="7650" w:type="dxa"/>
          </w:tcPr>
          <w:p w14:paraId="0D6633BB" w14:textId="77777777" w:rsidR="00464AD1" w:rsidRPr="00142BD0" w:rsidRDefault="00464AD1" w:rsidP="00464AD1">
            <w:pPr>
              <w:rPr>
                <w:sz w:val="20"/>
                <w:szCs w:val="20"/>
                <w:lang w:eastAsia="x-none"/>
              </w:rPr>
            </w:pPr>
            <w:r w:rsidRPr="00142BD0">
              <w:rPr>
                <w:b/>
                <w:bCs/>
                <w:sz w:val="20"/>
                <w:szCs w:val="20"/>
                <w:lang w:eastAsia="x-none"/>
              </w:rPr>
              <w:tab/>
            </w:r>
            <w:r w:rsidRPr="00142BD0">
              <w:rPr>
                <w:b/>
                <w:bCs/>
                <w:sz w:val="20"/>
                <w:szCs w:val="20"/>
                <w:lang w:eastAsia="x-none"/>
              </w:rPr>
              <w:tab/>
            </w:r>
            <w:r w:rsidRPr="00142BD0">
              <w:rPr>
                <w:b/>
                <w:bCs/>
                <w:sz w:val="20"/>
                <w:szCs w:val="20"/>
                <w:lang w:eastAsia="x-none"/>
              </w:rPr>
              <w:tab/>
              <w:t>ts_time_tai</w:t>
            </w:r>
          </w:p>
        </w:tc>
        <w:tc>
          <w:tcPr>
            <w:tcW w:w="1422" w:type="dxa"/>
          </w:tcPr>
          <w:p w14:paraId="24DB3FE3" w14:textId="77777777" w:rsidR="00464AD1" w:rsidRPr="00142BD0" w:rsidRDefault="00464AD1" w:rsidP="00464AD1">
            <w:pPr>
              <w:rPr>
                <w:sz w:val="20"/>
                <w:szCs w:val="20"/>
                <w:lang w:eastAsia="x-none"/>
              </w:rPr>
            </w:pPr>
            <w:proofErr w:type="gramStart"/>
            <w:r w:rsidRPr="00142BD0">
              <w:rPr>
                <w:sz w:val="20"/>
                <w:szCs w:val="20"/>
                <w:lang w:eastAsia="x-none"/>
              </w:rPr>
              <w:t>u(</w:t>
            </w:r>
            <w:proofErr w:type="gramEnd"/>
            <w:r w:rsidRPr="00142BD0">
              <w:rPr>
                <w:sz w:val="20"/>
                <w:szCs w:val="20"/>
                <w:lang w:eastAsia="x-none"/>
              </w:rPr>
              <w:t>64)</w:t>
            </w:r>
          </w:p>
        </w:tc>
      </w:tr>
      <w:tr w:rsidR="00464AD1" w:rsidRPr="00142BD0" w14:paraId="59783FD6" w14:textId="77777777" w:rsidTr="007E7F0F">
        <w:trPr>
          <w:cantSplit/>
          <w:jc w:val="center"/>
        </w:trPr>
        <w:tc>
          <w:tcPr>
            <w:tcW w:w="7650" w:type="dxa"/>
          </w:tcPr>
          <w:p w14:paraId="3BF1BF15" w14:textId="77777777" w:rsidR="00464AD1" w:rsidRPr="00142BD0" w:rsidRDefault="00464AD1" w:rsidP="00464AD1">
            <w:pPr>
              <w:rPr>
                <w:sz w:val="20"/>
                <w:szCs w:val="20"/>
                <w:lang w:eastAsia="x-none"/>
              </w:rPr>
            </w:pPr>
            <w:r w:rsidRPr="00142BD0">
              <w:rPr>
                <w:b/>
                <w:bCs/>
                <w:sz w:val="20"/>
                <w:szCs w:val="20"/>
                <w:lang w:eastAsia="x-none"/>
              </w:rPr>
              <w:tab/>
            </w:r>
            <w:r w:rsidRPr="00142BD0">
              <w:rPr>
                <w:b/>
                <w:bCs/>
                <w:sz w:val="20"/>
                <w:szCs w:val="20"/>
                <w:lang w:eastAsia="x-none"/>
              </w:rPr>
              <w:tab/>
            </w:r>
            <w:r w:rsidRPr="00142BD0">
              <w:rPr>
                <w:b/>
                <w:bCs/>
                <w:sz w:val="20"/>
                <w:szCs w:val="20"/>
                <w:lang w:eastAsia="x-none"/>
              </w:rPr>
              <w:tab/>
              <w:t>ts_status_bits</w:t>
            </w:r>
          </w:p>
        </w:tc>
        <w:tc>
          <w:tcPr>
            <w:tcW w:w="1422" w:type="dxa"/>
          </w:tcPr>
          <w:p w14:paraId="443C543B" w14:textId="77777777" w:rsidR="00464AD1" w:rsidRPr="00142BD0" w:rsidRDefault="00464AD1" w:rsidP="00464AD1">
            <w:pPr>
              <w:rPr>
                <w:sz w:val="20"/>
                <w:szCs w:val="20"/>
                <w:lang w:eastAsia="x-none"/>
              </w:rPr>
            </w:pPr>
            <w:proofErr w:type="gramStart"/>
            <w:r w:rsidRPr="00142BD0">
              <w:rPr>
                <w:sz w:val="20"/>
                <w:szCs w:val="20"/>
                <w:lang w:eastAsia="x-none"/>
              </w:rPr>
              <w:t>u(</w:t>
            </w:r>
            <w:proofErr w:type="gramEnd"/>
            <w:r w:rsidRPr="00142BD0">
              <w:rPr>
                <w:sz w:val="20"/>
                <w:szCs w:val="20"/>
                <w:lang w:eastAsia="x-none"/>
              </w:rPr>
              <w:t>8)</w:t>
            </w:r>
          </w:p>
        </w:tc>
      </w:tr>
      <w:tr w:rsidR="00464AD1" w:rsidRPr="00142BD0" w14:paraId="00DF22B6" w14:textId="77777777" w:rsidTr="007E7F0F">
        <w:trPr>
          <w:cantSplit/>
          <w:jc w:val="center"/>
        </w:trPr>
        <w:tc>
          <w:tcPr>
            <w:tcW w:w="7650" w:type="dxa"/>
          </w:tcPr>
          <w:p w14:paraId="7535DDDD" w14:textId="77777777" w:rsidR="00464AD1" w:rsidRPr="00142BD0" w:rsidRDefault="00464AD1" w:rsidP="00464AD1">
            <w:pPr>
              <w:rPr>
                <w:sz w:val="20"/>
                <w:szCs w:val="20"/>
                <w:lang w:eastAsia="x-none"/>
              </w:rPr>
            </w:pPr>
            <w:r w:rsidRPr="00142BD0">
              <w:rPr>
                <w:b/>
                <w:bCs/>
                <w:sz w:val="20"/>
                <w:szCs w:val="20"/>
                <w:lang w:eastAsia="x-none"/>
              </w:rPr>
              <w:tab/>
            </w:r>
            <w:r w:rsidRPr="00142BD0">
              <w:rPr>
                <w:b/>
                <w:bCs/>
                <w:sz w:val="20"/>
                <w:szCs w:val="20"/>
                <w:lang w:eastAsia="x-none"/>
              </w:rPr>
              <w:tab/>
            </w:r>
            <w:r w:rsidRPr="00142BD0">
              <w:rPr>
                <w:sz w:val="20"/>
                <w:szCs w:val="20"/>
                <w:lang w:eastAsia="x-none"/>
              </w:rPr>
              <w:t>default:</w:t>
            </w:r>
          </w:p>
        </w:tc>
        <w:tc>
          <w:tcPr>
            <w:tcW w:w="1422" w:type="dxa"/>
          </w:tcPr>
          <w:p w14:paraId="2E8D616B" w14:textId="77777777" w:rsidR="00464AD1" w:rsidRPr="00142BD0" w:rsidRDefault="00464AD1" w:rsidP="00464AD1">
            <w:pPr>
              <w:rPr>
                <w:sz w:val="20"/>
                <w:szCs w:val="20"/>
                <w:lang w:eastAsia="x-none"/>
              </w:rPr>
            </w:pPr>
          </w:p>
        </w:tc>
      </w:tr>
      <w:tr w:rsidR="00464AD1" w:rsidRPr="00142BD0" w14:paraId="5A3D9DC4" w14:textId="77777777" w:rsidTr="007E7F0F">
        <w:trPr>
          <w:cantSplit/>
          <w:jc w:val="center"/>
        </w:trPr>
        <w:tc>
          <w:tcPr>
            <w:tcW w:w="7650" w:type="dxa"/>
          </w:tcPr>
          <w:p w14:paraId="0B43559F" w14:textId="77777777" w:rsidR="00464AD1" w:rsidRPr="00142BD0" w:rsidRDefault="00464AD1" w:rsidP="00464AD1">
            <w:pPr>
              <w:rPr>
                <w:sz w:val="20"/>
                <w:szCs w:val="20"/>
                <w:lang w:eastAsia="x-none"/>
              </w:rPr>
            </w:pPr>
            <w:r w:rsidRPr="00142BD0">
              <w:rPr>
                <w:sz w:val="20"/>
                <w:szCs w:val="20"/>
                <w:lang w:eastAsia="x-none"/>
              </w:rPr>
              <w:tab/>
            </w:r>
            <w:r w:rsidRPr="00142BD0">
              <w:rPr>
                <w:sz w:val="20"/>
                <w:szCs w:val="20"/>
                <w:lang w:eastAsia="x-none"/>
              </w:rPr>
              <w:tab/>
            </w:r>
            <w:r w:rsidRPr="00142BD0">
              <w:rPr>
                <w:sz w:val="20"/>
                <w:szCs w:val="20"/>
                <w:lang w:eastAsia="x-none"/>
              </w:rPr>
              <w:tab/>
              <w:t>break;</w:t>
            </w:r>
          </w:p>
        </w:tc>
        <w:tc>
          <w:tcPr>
            <w:tcW w:w="1422" w:type="dxa"/>
          </w:tcPr>
          <w:p w14:paraId="31385C67" w14:textId="77777777" w:rsidR="00464AD1" w:rsidRPr="00142BD0" w:rsidRDefault="00464AD1" w:rsidP="00464AD1">
            <w:pPr>
              <w:rPr>
                <w:sz w:val="20"/>
                <w:szCs w:val="20"/>
                <w:lang w:eastAsia="x-none"/>
              </w:rPr>
            </w:pPr>
          </w:p>
        </w:tc>
      </w:tr>
      <w:tr w:rsidR="00464AD1" w:rsidRPr="00142BD0" w14:paraId="02708E43" w14:textId="77777777" w:rsidTr="007E7F0F">
        <w:trPr>
          <w:cantSplit/>
          <w:jc w:val="center"/>
        </w:trPr>
        <w:tc>
          <w:tcPr>
            <w:tcW w:w="7650" w:type="dxa"/>
          </w:tcPr>
          <w:p w14:paraId="08DA4F32" w14:textId="77777777" w:rsidR="00464AD1" w:rsidRPr="00142BD0" w:rsidRDefault="00464AD1" w:rsidP="00464AD1">
            <w:pPr>
              <w:rPr>
                <w:sz w:val="20"/>
                <w:szCs w:val="20"/>
                <w:lang w:eastAsia="x-none"/>
              </w:rPr>
            </w:pPr>
            <w:r w:rsidRPr="00142BD0">
              <w:rPr>
                <w:b/>
                <w:bCs/>
                <w:sz w:val="20"/>
                <w:szCs w:val="20"/>
                <w:lang w:eastAsia="x-none"/>
              </w:rPr>
              <w:tab/>
            </w:r>
            <w:r w:rsidRPr="00142BD0">
              <w:rPr>
                <w:sz w:val="20"/>
                <w:szCs w:val="20"/>
                <w:lang w:eastAsia="x-none"/>
              </w:rPr>
              <w:t>}</w:t>
            </w:r>
          </w:p>
        </w:tc>
        <w:tc>
          <w:tcPr>
            <w:tcW w:w="1422" w:type="dxa"/>
          </w:tcPr>
          <w:p w14:paraId="3A1CEB02" w14:textId="77777777" w:rsidR="00464AD1" w:rsidRPr="00142BD0" w:rsidRDefault="00464AD1" w:rsidP="00464AD1">
            <w:pPr>
              <w:rPr>
                <w:sz w:val="20"/>
                <w:szCs w:val="20"/>
                <w:lang w:eastAsia="x-none"/>
              </w:rPr>
            </w:pPr>
          </w:p>
        </w:tc>
      </w:tr>
      <w:tr w:rsidR="00464AD1" w:rsidRPr="00142BD0" w14:paraId="2BD08DF5" w14:textId="77777777" w:rsidTr="007E7F0F">
        <w:trPr>
          <w:cantSplit/>
          <w:jc w:val="center"/>
        </w:trPr>
        <w:tc>
          <w:tcPr>
            <w:tcW w:w="7650" w:type="dxa"/>
          </w:tcPr>
          <w:p w14:paraId="330E4E59" w14:textId="77777777" w:rsidR="00464AD1" w:rsidRPr="00142BD0" w:rsidRDefault="00464AD1" w:rsidP="00464AD1">
            <w:pPr>
              <w:rPr>
                <w:sz w:val="20"/>
                <w:szCs w:val="20"/>
                <w:lang w:eastAsia="x-none"/>
              </w:rPr>
            </w:pPr>
            <w:r w:rsidRPr="00142BD0">
              <w:rPr>
                <w:sz w:val="20"/>
                <w:szCs w:val="20"/>
                <w:lang w:eastAsia="x-none"/>
              </w:rPr>
              <w:tab/>
              <w:t>rbsp_trailing_</w:t>
            </w:r>
            <w:proofErr w:type="gramStart"/>
            <w:r w:rsidRPr="00142BD0">
              <w:rPr>
                <w:sz w:val="20"/>
                <w:szCs w:val="20"/>
                <w:lang w:eastAsia="x-none"/>
              </w:rPr>
              <w:t>bits( )</w:t>
            </w:r>
            <w:proofErr w:type="gramEnd"/>
          </w:p>
        </w:tc>
        <w:tc>
          <w:tcPr>
            <w:tcW w:w="1422" w:type="dxa"/>
          </w:tcPr>
          <w:p w14:paraId="46E0740A" w14:textId="77777777" w:rsidR="00464AD1" w:rsidRPr="00142BD0" w:rsidRDefault="00464AD1" w:rsidP="00464AD1">
            <w:pPr>
              <w:rPr>
                <w:sz w:val="20"/>
                <w:szCs w:val="20"/>
                <w:lang w:eastAsia="x-none"/>
              </w:rPr>
            </w:pPr>
          </w:p>
        </w:tc>
      </w:tr>
      <w:tr w:rsidR="00464AD1" w:rsidRPr="00142BD0" w14:paraId="7F9623A5" w14:textId="77777777" w:rsidTr="007E7F0F">
        <w:trPr>
          <w:cantSplit/>
          <w:jc w:val="center"/>
        </w:trPr>
        <w:tc>
          <w:tcPr>
            <w:tcW w:w="7650" w:type="dxa"/>
          </w:tcPr>
          <w:p w14:paraId="7AE2C02D" w14:textId="77777777" w:rsidR="00464AD1" w:rsidRPr="00142BD0" w:rsidRDefault="00464AD1" w:rsidP="00464AD1">
            <w:pPr>
              <w:rPr>
                <w:sz w:val="20"/>
                <w:szCs w:val="20"/>
                <w:lang w:eastAsia="x-none"/>
              </w:rPr>
            </w:pPr>
            <w:r w:rsidRPr="00142BD0">
              <w:rPr>
                <w:sz w:val="20"/>
                <w:szCs w:val="20"/>
                <w:lang w:eastAsia="x-none"/>
              </w:rPr>
              <w:t>}</w:t>
            </w:r>
          </w:p>
        </w:tc>
        <w:tc>
          <w:tcPr>
            <w:tcW w:w="1422" w:type="dxa"/>
          </w:tcPr>
          <w:p w14:paraId="67F365D2" w14:textId="77777777" w:rsidR="00464AD1" w:rsidRPr="00142BD0" w:rsidRDefault="00464AD1" w:rsidP="00464AD1">
            <w:pPr>
              <w:rPr>
                <w:sz w:val="20"/>
                <w:szCs w:val="20"/>
                <w:lang w:eastAsia="x-none"/>
              </w:rPr>
            </w:pPr>
          </w:p>
        </w:tc>
      </w:tr>
    </w:tbl>
    <w:p w14:paraId="5D6EF021" w14:textId="77777777" w:rsidR="00464AD1" w:rsidRPr="00142BD0" w:rsidRDefault="00464AD1" w:rsidP="0076128D">
      <w:pPr>
        <w:rPr>
          <w:lang w:eastAsia="x-none"/>
        </w:rPr>
      </w:pPr>
    </w:p>
    <w:p w14:paraId="7B28A08B" w14:textId="5A0C5632" w:rsidR="00EC0B90" w:rsidRPr="00335D32" w:rsidRDefault="00EC0B90" w:rsidP="00EC0B90">
      <w:pPr>
        <w:spacing w:before="136"/>
        <w:rPr>
          <w:rFonts w:asciiTheme="majorBidi" w:hAnsiTheme="majorBidi" w:cstheme="majorBidi"/>
          <w:i/>
          <w:iCs/>
          <w:lang w:eastAsia="x-none"/>
        </w:rPr>
      </w:pPr>
      <w:r w:rsidRPr="00335D32">
        <w:rPr>
          <w:rFonts w:asciiTheme="majorBidi" w:hAnsiTheme="majorBidi" w:cstheme="majorBidi"/>
          <w:i/>
          <w:iCs/>
          <w:lang w:eastAsia="x-none"/>
        </w:rPr>
        <w:t>In 7.</w:t>
      </w:r>
      <w:r>
        <w:rPr>
          <w:rFonts w:asciiTheme="majorBidi" w:hAnsiTheme="majorBidi" w:cstheme="majorBidi"/>
          <w:i/>
          <w:iCs/>
          <w:lang w:eastAsia="x-none"/>
        </w:rPr>
        <w:t>4</w:t>
      </w:r>
      <w:r w:rsidRPr="00335D32">
        <w:rPr>
          <w:rFonts w:asciiTheme="majorBidi" w:hAnsiTheme="majorBidi" w:cstheme="majorBidi"/>
          <w:i/>
          <w:iCs/>
          <w:lang w:eastAsia="x-none"/>
        </w:rPr>
        <w:t>.</w:t>
      </w:r>
      <w:r>
        <w:rPr>
          <w:rFonts w:asciiTheme="majorBidi" w:hAnsiTheme="majorBidi" w:cstheme="majorBidi"/>
          <w:i/>
          <w:iCs/>
          <w:lang w:eastAsia="x-none"/>
        </w:rPr>
        <w:t>3</w:t>
      </w:r>
      <w:r w:rsidRPr="00335D32">
        <w:rPr>
          <w:rFonts w:asciiTheme="majorBidi" w:hAnsiTheme="majorBidi" w:cstheme="majorBidi"/>
          <w:i/>
          <w:iCs/>
          <w:lang w:eastAsia="x-none"/>
        </w:rPr>
        <w:t xml:space="preserve">.6, </w:t>
      </w:r>
      <w:r>
        <w:rPr>
          <w:rFonts w:asciiTheme="majorBidi" w:hAnsiTheme="majorBidi" w:cstheme="majorBidi"/>
          <w:i/>
          <w:iCs/>
          <w:lang w:eastAsia="x-none"/>
        </w:rPr>
        <w:t>add</w:t>
      </w:r>
      <w:r w:rsidRPr="00335D32">
        <w:rPr>
          <w:rFonts w:asciiTheme="majorBidi" w:hAnsiTheme="majorBidi" w:cstheme="majorBidi"/>
          <w:i/>
          <w:iCs/>
          <w:lang w:eastAsia="x-none"/>
        </w:rPr>
        <w:t xml:space="preserve"> the following</w:t>
      </w:r>
      <w:r w:rsidR="009B792C">
        <w:rPr>
          <w:rFonts w:asciiTheme="majorBidi" w:hAnsiTheme="majorBidi" w:cstheme="majorBidi"/>
          <w:i/>
          <w:iCs/>
          <w:lang w:eastAsia="x-none"/>
        </w:rPr>
        <w:t xml:space="preserve"> semantics</w:t>
      </w:r>
      <w:r w:rsidRPr="00335D32">
        <w:rPr>
          <w:rFonts w:asciiTheme="majorBidi" w:hAnsiTheme="majorBidi" w:cstheme="majorBidi"/>
          <w:i/>
          <w:iCs/>
          <w:lang w:eastAsia="x-none"/>
        </w:rPr>
        <w:t>:</w:t>
      </w:r>
    </w:p>
    <w:p w14:paraId="0103B65A" w14:textId="77777777" w:rsidR="00EC0B90" w:rsidRDefault="00EC0B90" w:rsidP="006A7814">
      <w:pPr>
        <w:rPr>
          <w:lang w:eastAsia="x-none"/>
        </w:rPr>
      </w:pPr>
    </w:p>
    <w:p w14:paraId="3A9DC2B7" w14:textId="77777777" w:rsidR="00EC0B90" w:rsidRPr="00EC0B90" w:rsidRDefault="00EC0B90" w:rsidP="00EC0B90">
      <w:pPr>
        <w:pStyle w:val="ListParagraph"/>
        <w:numPr>
          <w:ilvl w:val="3"/>
          <w:numId w:val="21"/>
        </w:numPr>
        <w:contextualSpacing w:val="0"/>
        <w:jc w:val="both"/>
        <w:rPr>
          <w:rFonts w:ascii="Times New Roman" w:eastAsia="MS Mincho" w:hAnsi="Times New Roman" w:cs="Times New Roman"/>
          <w:b/>
          <w:vanish/>
          <w:lang w:val="en-US" w:eastAsia="x-none"/>
        </w:rPr>
      </w:pPr>
    </w:p>
    <w:p w14:paraId="2B78A687" w14:textId="77777777" w:rsidR="00EC0B90" w:rsidRPr="00EC0B90" w:rsidRDefault="00EC0B90" w:rsidP="00EC0B90">
      <w:pPr>
        <w:pStyle w:val="ListParagraph"/>
        <w:numPr>
          <w:ilvl w:val="3"/>
          <w:numId w:val="21"/>
        </w:numPr>
        <w:contextualSpacing w:val="0"/>
        <w:jc w:val="both"/>
        <w:rPr>
          <w:rFonts w:ascii="Times New Roman" w:eastAsia="MS Mincho" w:hAnsi="Times New Roman" w:cs="Times New Roman"/>
          <w:b/>
          <w:vanish/>
          <w:lang w:val="en-US" w:eastAsia="x-none"/>
        </w:rPr>
      </w:pPr>
    </w:p>
    <w:p w14:paraId="6C11B9AE" w14:textId="77777777" w:rsidR="00EC0B90" w:rsidRPr="00EC0B90" w:rsidRDefault="00EC0B90" w:rsidP="00EC0B90">
      <w:pPr>
        <w:pStyle w:val="ListParagraph"/>
        <w:numPr>
          <w:ilvl w:val="3"/>
          <w:numId w:val="21"/>
        </w:numPr>
        <w:contextualSpacing w:val="0"/>
        <w:jc w:val="both"/>
        <w:rPr>
          <w:rFonts w:ascii="Times New Roman" w:eastAsia="MS Mincho" w:hAnsi="Times New Roman" w:cs="Times New Roman"/>
          <w:b/>
          <w:vanish/>
          <w:lang w:val="en-US" w:eastAsia="x-none"/>
        </w:rPr>
      </w:pPr>
    </w:p>
    <w:p w14:paraId="20B93E5F" w14:textId="4E9959AA" w:rsidR="00EC0B90" w:rsidRPr="00D36A07" w:rsidRDefault="00EC0B90" w:rsidP="00EC0B90">
      <w:pPr>
        <w:numPr>
          <w:ilvl w:val="3"/>
          <w:numId w:val="21"/>
        </w:numPr>
        <w:rPr>
          <w:b/>
          <w:sz w:val="20"/>
          <w:szCs w:val="20"/>
          <w:lang w:eastAsia="x-none"/>
        </w:rPr>
      </w:pPr>
      <w:r w:rsidRPr="00D36A07">
        <w:rPr>
          <w:b/>
          <w:sz w:val="20"/>
          <w:szCs w:val="20"/>
          <w:lang w:eastAsia="x-none"/>
        </w:rPr>
        <w:t>Timestamp RBSP semantics</w:t>
      </w:r>
    </w:p>
    <w:p w14:paraId="7D9A8379" w14:textId="77777777" w:rsidR="00EC0B90" w:rsidRPr="00D36A07" w:rsidRDefault="00EC0B90" w:rsidP="00EC0B90">
      <w:pPr>
        <w:rPr>
          <w:sz w:val="20"/>
          <w:szCs w:val="20"/>
          <w:highlight w:val="yellow"/>
          <w:lang w:eastAsia="x-none"/>
        </w:rPr>
      </w:pPr>
      <w:r w:rsidRPr="00D36A07">
        <w:rPr>
          <w:sz w:val="20"/>
          <w:szCs w:val="20"/>
          <w:highlight w:val="yellow"/>
          <w:lang w:eastAsia="x-none"/>
        </w:rPr>
        <w:t>The timestamp shall be used for, but not limited to, the following cases:</w:t>
      </w:r>
    </w:p>
    <w:p w14:paraId="2BB2A54E" w14:textId="77777777" w:rsidR="00EC0B90" w:rsidRPr="00D36A07" w:rsidRDefault="00EC0B90" w:rsidP="00EC0B90">
      <w:pPr>
        <w:numPr>
          <w:ilvl w:val="0"/>
          <w:numId w:val="25"/>
        </w:numPr>
        <w:rPr>
          <w:sz w:val="20"/>
          <w:szCs w:val="20"/>
          <w:highlight w:val="yellow"/>
          <w:lang w:eastAsia="x-none"/>
        </w:rPr>
      </w:pPr>
      <w:r w:rsidRPr="00D36A07">
        <w:rPr>
          <w:sz w:val="20"/>
          <w:szCs w:val="20"/>
          <w:highlight w:val="yellow"/>
          <w:lang w:eastAsia="x-none"/>
        </w:rPr>
        <w:t>Indicating the timing information related to the generation of the first sample of the signals</w:t>
      </w:r>
    </w:p>
    <w:p w14:paraId="7F7C6DFC" w14:textId="77777777" w:rsidR="00EC0B90" w:rsidRPr="00D36A07" w:rsidRDefault="00EC0B90" w:rsidP="00EC0B90">
      <w:pPr>
        <w:numPr>
          <w:ilvl w:val="0"/>
          <w:numId w:val="25"/>
        </w:numPr>
        <w:rPr>
          <w:sz w:val="20"/>
          <w:szCs w:val="20"/>
          <w:highlight w:val="yellow"/>
          <w:lang w:eastAsia="x-none"/>
        </w:rPr>
      </w:pPr>
      <w:r w:rsidRPr="00D36A07">
        <w:rPr>
          <w:sz w:val="20"/>
          <w:szCs w:val="20"/>
          <w:highlight w:val="yellow"/>
          <w:lang w:eastAsia="x-none"/>
        </w:rPr>
        <w:t>Indicating the true signal length or period triggered by an event (e.g., in the presence of discontinuity triggered by an encoder event due to sensor interruption, displacement or restart)</w:t>
      </w:r>
    </w:p>
    <w:p w14:paraId="639455C7" w14:textId="77777777" w:rsidR="00EC0B90" w:rsidRPr="00D36A07" w:rsidRDefault="00EC0B90" w:rsidP="00EC0B90">
      <w:pPr>
        <w:numPr>
          <w:ilvl w:val="0"/>
          <w:numId w:val="25"/>
        </w:numPr>
        <w:rPr>
          <w:sz w:val="20"/>
          <w:szCs w:val="20"/>
          <w:highlight w:val="yellow"/>
          <w:lang w:eastAsia="x-none"/>
        </w:rPr>
      </w:pPr>
      <w:r w:rsidRPr="00D36A07">
        <w:rPr>
          <w:sz w:val="20"/>
          <w:szCs w:val="20"/>
          <w:highlight w:val="yellow"/>
          <w:lang w:eastAsia="x-none"/>
        </w:rPr>
        <w:t>Enabling signal alignment across multiple channels and signal types.</w:t>
      </w:r>
    </w:p>
    <w:p w14:paraId="4CABAF99" w14:textId="77777777" w:rsidR="00EC0B90" w:rsidRPr="00D36A07" w:rsidRDefault="00EC0B90" w:rsidP="00EC0B90">
      <w:pPr>
        <w:rPr>
          <w:sz w:val="20"/>
          <w:szCs w:val="20"/>
          <w:highlight w:val="yellow"/>
          <w:lang w:eastAsia="x-none"/>
        </w:rPr>
      </w:pPr>
      <w:r w:rsidRPr="00D36A07">
        <w:rPr>
          <w:sz w:val="20"/>
          <w:szCs w:val="20"/>
          <w:highlight w:val="yellow"/>
          <w:lang w:eastAsia="x-none"/>
        </w:rPr>
        <w:t>Note that the timestamp insertion into the bitstream can occur in both the encoder (signal input) and decoder (bitstream input) sides.</w:t>
      </w:r>
    </w:p>
    <w:p w14:paraId="717C6788" w14:textId="77777777" w:rsidR="00EC0B90" w:rsidRPr="00D36A07" w:rsidRDefault="00EC0B90" w:rsidP="00EC0B90">
      <w:pPr>
        <w:rPr>
          <w:sz w:val="20"/>
          <w:szCs w:val="20"/>
          <w:highlight w:val="yellow"/>
          <w:lang w:eastAsia="x-none"/>
        </w:rPr>
      </w:pPr>
      <w:r w:rsidRPr="00D36A07">
        <w:rPr>
          <w:b/>
          <w:bCs/>
          <w:sz w:val="20"/>
          <w:szCs w:val="20"/>
          <w:highlight w:val="yellow"/>
          <w:lang w:eastAsia="x-none"/>
        </w:rPr>
        <w:t xml:space="preserve">ts_channel_group_parameter_set_id </w:t>
      </w:r>
      <w:r w:rsidRPr="00D36A07">
        <w:rPr>
          <w:sz w:val="20"/>
          <w:szCs w:val="20"/>
          <w:highlight w:val="yellow"/>
          <w:lang w:eastAsia="x-none"/>
        </w:rPr>
        <w:t>specifies the value of cgps_channel_group_parameter_set_id for the CGPS in use.</w:t>
      </w:r>
    </w:p>
    <w:p w14:paraId="4C9CBC46" w14:textId="77777777" w:rsidR="00EC0B90" w:rsidRPr="00D36A07" w:rsidRDefault="00EC0B90" w:rsidP="00EC0B90">
      <w:pPr>
        <w:rPr>
          <w:bCs/>
          <w:sz w:val="20"/>
          <w:szCs w:val="20"/>
          <w:lang w:eastAsia="x-none"/>
        </w:rPr>
      </w:pPr>
      <w:r w:rsidRPr="00D36A07">
        <w:rPr>
          <w:b/>
          <w:sz w:val="20"/>
          <w:szCs w:val="20"/>
          <w:highlight w:val="yellow"/>
          <w:lang w:eastAsia="x-none"/>
        </w:rPr>
        <w:t>ts_channel_group_id</w:t>
      </w:r>
      <w:r w:rsidRPr="00D36A07">
        <w:rPr>
          <w:bCs/>
          <w:sz w:val="20"/>
          <w:szCs w:val="20"/>
          <w:highlight w:val="yellow"/>
          <w:lang w:eastAsia="x-none"/>
        </w:rPr>
        <w:t xml:space="preserve"> identifies the channel group to which the current timestamp belongs. When ts_channel_group_id is not present, it is inferred to be equal to 0.</w:t>
      </w:r>
    </w:p>
    <w:p w14:paraId="59CF0458" w14:textId="568DCC59" w:rsidR="00EC0B90" w:rsidRDefault="00EC0B90" w:rsidP="00EC0B90">
      <w:pPr>
        <w:rPr>
          <w:sz w:val="20"/>
          <w:szCs w:val="20"/>
          <w:lang w:eastAsia="x-none"/>
        </w:rPr>
      </w:pPr>
      <w:r w:rsidRPr="00D36A07">
        <w:rPr>
          <w:b/>
          <w:bCs/>
          <w:sz w:val="20"/>
          <w:szCs w:val="20"/>
          <w:lang w:eastAsia="x-none"/>
        </w:rPr>
        <w:t>ts_time_type</w:t>
      </w:r>
      <w:r w:rsidRPr="00D36A07">
        <w:rPr>
          <w:sz w:val="20"/>
          <w:szCs w:val="20"/>
          <w:lang w:eastAsia="x-none"/>
        </w:rPr>
        <w:t xml:space="preserve"> indicates the time type as specified in </w:t>
      </w:r>
      <w:r w:rsidRPr="00D36A07">
        <w:rPr>
          <w:sz w:val="20"/>
          <w:szCs w:val="20"/>
          <w:lang w:eastAsia="x-none"/>
        </w:rPr>
        <w:fldChar w:fldCharType="begin"/>
      </w:r>
      <w:r w:rsidRPr="00D36A07">
        <w:rPr>
          <w:sz w:val="20"/>
          <w:szCs w:val="20"/>
          <w:lang w:eastAsia="x-none"/>
        </w:rPr>
        <w:instrText xml:space="preserve"> REF _Ref181569436 \h  \* MERGEFORMAT </w:instrText>
      </w:r>
      <w:r w:rsidRPr="00D36A07">
        <w:rPr>
          <w:sz w:val="20"/>
          <w:szCs w:val="20"/>
          <w:lang w:eastAsia="x-none"/>
        </w:rPr>
      </w:r>
      <w:r w:rsidRPr="00D36A07">
        <w:rPr>
          <w:sz w:val="20"/>
          <w:szCs w:val="20"/>
          <w:lang w:eastAsia="x-none"/>
        </w:rPr>
        <w:fldChar w:fldCharType="separate"/>
      </w:r>
      <w:r w:rsidRPr="00D36A07">
        <w:rPr>
          <w:sz w:val="20"/>
          <w:szCs w:val="20"/>
          <w:lang w:eastAsia="x-none"/>
        </w:rPr>
        <w:t>Table 7</w:t>
      </w:r>
      <w:r w:rsidRPr="00D36A07">
        <w:rPr>
          <w:sz w:val="20"/>
          <w:szCs w:val="20"/>
          <w:lang w:eastAsia="x-none"/>
        </w:rPr>
        <w:noBreakHyphen/>
        <w:t>3</w:t>
      </w:r>
      <w:r w:rsidRPr="00D36A07">
        <w:rPr>
          <w:sz w:val="20"/>
          <w:szCs w:val="20"/>
          <w:lang w:eastAsia="x-none"/>
        </w:rPr>
        <w:fldChar w:fldCharType="end"/>
      </w:r>
      <w:r w:rsidRPr="00D36A07">
        <w:rPr>
          <w:sz w:val="20"/>
          <w:szCs w:val="20"/>
          <w:lang w:eastAsia="x-none"/>
        </w:rPr>
        <w:t>.</w:t>
      </w:r>
      <w:r w:rsidRPr="00D36A07">
        <w:rPr>
          <w:sz w:val="20"/>
          <w:szCs w:val="20"/>
          <w:lang w:eastAsia="x-none"/>
        </w:rPr>
        <w:tab/>
      </w:r>
    </w:p>
    <w:p w14:paraId="338B08DF" w14:textId="77777777" w:rsidR="00EC0B90" w:rsidRPr="00EC0B90" w:rsidRDefault="00EC0B90" w:rsidP="00EC0B90">
      <w:pPr>
        <w:rPr>
          <w:sz w:val="20"/>
          <w:szCs w:val="20"/>
          <w:lang w:eastAsia="x-none"/>
        </w:rPr>
      </w:pPr>
      <w:r w:rsidRPr="00EC0B90">
        <w:rPr>
          <w:b/>
          <w:bCs/>
          <w:sz w:val="20"/>
          <w:szCs w:val="20"/>
          <w:lang w:eastAsia="x-none"/>
        </w:rPr>
        <w:t xml:space="preserve">ts_offset_type_flag </w:t>
      </w:r>
      <w:r w:rsidRPr="00EC0B90">
        <w:rPr>
          <w:sz w:val="20"/>
          <w:szCs w:val="20"/>
          <w:lang w:eastAsia="x-none"/>
        </w:rPr>
        <w:t>indicates the unit of ts_time_offset value. Shall be set to ‘0’ if the unit is miliseconds. Shall be set to ‘1’ for using the configured sampling rate of the underlying signal type as base time.</w:t>
      </w:r>
    </w:p>
    <w:p w14:paraId="77E0195E" w14:textId="77777777" w:rsidR="00EC0B90" w:rsidRPr="00EC0B90" w:rsidRDefault="00EC0B90" w:rsidP="00EC0B90">
      <w:pPr>
        <w:rPr>
          <w:sz w:val="20"/>
          <w:szCs w:val="20"/>
          <w:lang w:eastAsia="x-none"/>
        </w:rPr>
      </w:pPr>
      <w:r w:rsidRPr="00EC0B90">
        <w:rPr>
          <w:b/>
          <w:bCs/>
          <w:sz w:val="20"/>
          <w:szCs w:val="20"/>
          <w:lang w:eastAsia="x-none"/>
        </w:rPr>
        <w:t xml:space="preserve">ts_time </w:t>
      </w:r>
      <w:r w:rsidRPr="00EC0B90">
        <w:rPr>
          <w:sz w:val="20"/>
          <w:szCs w:val="20"/>
          <w:lang w:eastAsia="x-none"/>
        </w:rPr>
        <w:t xml:space="preserve">is counted in seconds and the count starts on January 1st, </w:t>
      </w:r>
      <w:proofErr w:type="gramStart"/>
      <w:r w:rsidRPr="00EC0B90">
        <w:rPr>
          <w:sz w:val="20"/>
          <w:szCs w:val="20"/>
          <w:lang w:eastAsia="x-none"/>
        </w:rPr>
        <w:t>2025</w:t>
      </w:r>
      <w:proofErr w:type="gramEnd"/>
      <w:r w:rsidRPr="00EC0B90">
        <w:rPr>
          <w:sz w:val="20"/>
          <w:szCs w:val="20"/>
          <w:lang w:eastAsia="x-none"/>
        </w:rPr>
        <w:t xml:space="preserve"> at </w:t>
      </w:r>
      <w:r w:rsidRPr="00D36A07">
        <w:rPr>
          <w:sz w:val="20"/>
          <w:szCs w:val="20"/>
          <w:highlight w:val="yellow"/>
          <w:lang w:eastAsia="x-none"/>
        </w:rPr>
        <w:t>00:00:00</w:t>
      </w:r>
      <w:r w:rsidRPr="00EC0B90">
        <w:rPr>
          <w:sz w:val="20"/>
          <w:szCs w:val="20"/>
          <w:lang w:eastAsia="x-none"/>
        </w:rPr>
        <w:t xml:space="preserve"> UTC.</w:t>
      </w:r>
    </w:p>
    <w:p w14:paraId="0C35D8E8" w14:textId="77777777" w:rsidR="00EC0B90" w:rsidRPr="00D36A07" w:rsidRDefault="00EC0B90" w:rsidP="00EC0B90">
      <w:pPr>
        <w:rPr>
          <w:sz w:val="20"/>
          <w:szCs w:val="20"/>
          <w:lang w:eastAsia="x-none"/>
        </w:rPr>
      </w:pPr>
    </w:p>
    <w:p w14:paraId="19134CF1" w14:textId="77777777" w:rsidR="00EC0B90" w:rsidRDefault="00EC0B90" w:rsidP="006A7814">
      <w:pPr>
        <w:rPr>
          <w:lang w:eastAsia="x-none"/>
        </w:rPr>
      </w:pPr>
    </w:p>
    <w:p w14:paraId="0EFEC2F7" w14:textId="2086218E" w:rsidR="0035618B" w:rsidRDefault="00E15BE7" w:rsidP="0076128D">
      <w:pPr>
        <w:rPr>
          <w:lang w:eastAsia="x-none"/>
        </w:rPr>
      </w:pPr>
      <w:r>
        <w:rPr>
          <w:lang w:eastAsia="x-none"/>
        </w:rPr>
        <w:t xml:space="preserve">The corresponding </w:t>
      </w:r>
      <w:r w:rsidR="00893871">
        <w:rPr>
          <w:lang w:eastAsia="x-none"/>
        </w:rPr>
        <w:t xml:space="preserve">software adjustment related to this </w:t>
      </w:r>
      <w:r w:rsidR="009B792C">
        <w:rPr>
          <w:lang w:eastAsia="x-none"/>
        </w:rPr>
        <w:t>proposal</w:t>
      </w:r>
      <w:r w:rsidR="00893871">
        <w:rPr>
          <w:lang w:eastAsia="x-none"/>
        </w:rPr>
        <w:t xml:space="preserve"> is submitted as a </w:t>
      </w:r>
      <w:r>
        <w:rPr>
          <w:lang w:eastAsia="x-none"/>
        </w:rPr>
        <w:t>Merge Request on:</w:t>
      </w:r>
    </w:p>
    <w:p w14:paraId="44E91446" w14:textId="46ED5994" w:rsidR="00E15BE7" w:rsidRDefault="00E15BE7" w:rsidP="0076128D">
      <w:pPr>
        <w:rPr>
          <w:lang w:eastAsia="x-none"/>
        </w:rPr>
      </w:pPr>
      <w:hyperlink r:id="rId13" w:history="1">
        <w:r w:rsidRPr="0071586A">
          <w:rPr>
            <w:rStyle w:val="Hyperlink"/>
            <w:lang w:eastAsia="x-none"/>
          </w:rPr>
          <w:t>https://vcgit.hhi.fraunhofer.de/vceg-sw/bwc/-/merge_requests/11</w:t>
        </w:r>
      </w:hyperlink>
    </w:p>
    <w:p w14:paraId="545F27F6" w14:textId="77777777" w:rsidR="00E15BE7" w:rsidRPr="00142BD0" w:rsidRDefault="00E15BE7" w:rsidP="0076128D">
      <w:pPr>
        <w:rPr>
          <w:lang w:eastAsia="x-none"/>
        </w:rPr>
      </w:pPr>
    </w:p>
    <w:p w14:paraId="0C003BA6" w14:textId="18C35C8D" w:rsidR="00310DD1" w:rsidRPr="00142BD0" w:rsidRDefault="004D1139" w:rsidP="00310DD1">
      <w:pPr>
        <w:pStyle w:val="Heading1"/>
        <w:rPr>
          <w:rFonts w:ascii="Times New Roman" w:hAnsi="Times New Roman"/>
          <w:sz w:val="24"/>
          <w:szCs w:val="24"/>
          <w:lang w:val="en-US"/>
        </w:rPr>
      </w:pPr>
      <w:r w:rsidRPr="00142BD0">
        <w:rPr>
          <w:rFonts w:ascii="Times New Roman" w:hAnsi="Times New Roman"/>
          <w:sz w:val="24"/>
          <w:szCs w:val="24"/>
          <w:lang w:val="en-US"/>
        </w:rPr>
        <w:t>Authentication</w:t>
      </w:r>
    </w:p>
    <w:p w14:paraId="1DD39D26" w14:textId="6B9ABA28" w:rsidR="0076128D" w:rsidRPr="00335D32" w:rsidRDefault="0076128D" w:rsidP="004D1139">
      <w:pPr>
        <w:spacing w:before="136"/>
        <w:rPr>
          <w:rFonts w:asciiTheme="majorBidi" w:hAnsiTheme="majorBidi" w:cstheme="majorBidi"/>
          <w:lang w:eastAsia="x-none"/>
        </w:rPr>
      </w:pPr>
      <w:r w:rsidRPr="00335D32">
        <w:rPr>
          <w:rFonts w:asciiTheme="majorBidi" w:hAnsiTheme="majorBidi" w:cstheme="majorBidi"/>
          <w:lang w:eastAsia="x-none"/>
        </w:rPr>
        <w:t xml:space="preserve">JVET and MPEG Audio </w:t>
      </w:r>
      <w:r w:rsidR="00194FDF" w:rsidRPr="00335D32">
        <w:rPr>
          <w:rFonts w:asciiTheme="majorBidi" w:hAnsiTheme="majorBidi" w:cstheme="majorBidi"/>
          <w:lang w:eastAsia="x-none"/>
        </w:rPr>
        <w:t>continued their work on media authenticity</w:t>
      </w:r>
      <w:r w:rsidR="002F3183" w:rsidRPr="00335D32">
        <w:rPr>
          <w:rFonts w:asciiTheme="majorBidi" w:hAnsiTheme="majorBidi" w:cstheme="majorBidi"/>
          <w:lang w:eastAsia="x-none"/>
        </w:rPr>
        <w:t xml:space="preserve"> (see </w:t>
      </w:r>
      <w:r w:rsidR="002F3183" w:rsidRPr="00335D32">
        <w:rPr>
          <w:rFonts w:asciiTheme="majorBidi" w:hAnsiTheme="majorBidi" w:cstheme="majorBidi"/>
          <w:lang w:eastAsia="x-none"/>
        </w:rPr>
        <w:fldChar w:fldCharType="begin"/>
      </w:r>
      <w:r w:rsidR="002F3183" w:rsidRPr="00335D32">
        <w:rPr>
          <w:rFonts w:asciiTheme="majorBidi" w:hAnsiTheme="majorBidi" w:cstheme="majorBidi"/>
          <w:lang w:eastAsia="x-none"/>
        </w:rPr>
        <w:instrText xml:space="preserve"> REF _Ref191288966 \r \h </w:instrText>
      </w:r>
      <w:r w:rsidR="002F3183" w:rsidRPr="00335D32">
        <w:rPr>
          <w:rFonts w:asciiTheme="majorBidi" w:hAnsiTheme="majorBidi" w:cstheme="majorBidi"/>
          <w:lang w:eastAsia="x-none"/>
        </w:rPr>
      </w:r>
      <w:r w:rsidR="002F3183" w:rsidRPr="00335D32">
        <w:rPr>
          <w:rFonts w:asciiTheme="majorBidi" w:hAnsiTheme="majorBidi" w:cstheme="majorBidi"/>
          <w:lang w:eastAsia="x-none"/>
        </w:rPr>
        <w:fldChar w:fldCharType="separate"/>
      </w:r>
      <w:r w:rsidR="002F3183" w:rsidRPr="00335D32">
        <w:rPr>
          <w:rFonts w:asciiTheme="majorBidi" w:hAnsiTheme="majorBidi" w:cstheme="majorBidi"/>
          <w:lang w:eastAsia="x-none"/>
        </w:rPr>
        <w:t>[2]</w:t>
      </w:r>
      <w:r w:rsidR="002F3183" w:rsidRPr="00335D32">
        <w:rPr>
          <w:rFonts w:asciiTheme="majorBidi" w:hAnsiTheme="majorBidi" w:cstheme="majorBidi"/>
          <w:lang w:eastAsia="x-none"/>
        </w:rPr>
        <w:fldChar w:fldCharType="end"/>
      </w:r>
      <w:r w:rsidR="002F3183" w:rsidRPr="00335D32">
        <w:rPr>
          <w:rFonts w:asciiTheme="majorBidi" w:hAnsiTheme="majorBidi" w:cstheme="majorBidi"/>
          <w:lang w:eastAsia="x-none"/>
        </w:rPr>
        <w:t xml:space="preserve"> and </w:t>
      </w:r>
      <w:r w:rsidR="002F3183" w:rsidRPr="00335D32">
        <w:rPr>
          <w:rFonts w:asciiTheme="majorBidi" w:hAnsiTheme="majorBidi" w:cstheme="majorBidi"/>
          <w:lang w:eastAsia="x-none"/>
        </w:rPr>
        <w:fldChar w:fldCharType="begin"/>
      </w:r>
      <w:r w:rsidR="002F3183" w:rsidRPr="00335D32">
        <w:rPr>
          <w:rFonts w:asciiTheme="majorBidi" w:hAnsiTheme="majorBidi" w:cstheme="majorBidi"/>
          <w:lang w:eastAsia="x-none"/>
        </w:rPr>
        <w:instrText xml:space="preserve"> REF _Ref191288968 \r \h </w:instrText>
      </w:r>
      <w:r w:rsidR="002F3183" w:rsidRPr="00335D32">
        <w:rPr>
          <w:rFonts w:asciiTheme="majorBidi" w:hAnsiTheme="majorBidi" w:cstheme="majorBidi"/>
          <w:lang w:eastAsia="x-none"/>
        </w:rPr>
      </w:r>
      <w:r w:rsidR="002F3183" w:rsidRPr="00335D32">
        <w:rPr>
          <w:rFonts w:asciiTheme="majorBidi" w:hAnsiTheme="majorBidi" w:cstheme="majorBidi"/>
          <w:lang w:eastAsia="x-none"/>
        </w:rPr>
        <w:fldChar w:fldCharType="separate"/>
      </w:r>
      <w:r w:rsidR="002F3183" w:rsidRPr="00335D32">
        <w:rPr>
          <w:rFonts w:asciiTheme="majorBidi" w:hAnsiTheme="majorBidi" w:cstheme="majorBidi"/>
          <w:lang w:eastAsia="x-none"/>
        </w:rPr>
        <w:t>[3]</w:t>
      </w:r>
      <w:r w:rsidR="002F3183" w:rsidRPr="00335D32">
        <w:rPr>
          <w:rFonts w:asciiTheme="majorBidi" w:hAnsiTheme="majorBidi" w:cstheme="majorBidi"/>
          <w:lang w:eastAsia="x-none"/>
        </w:rPr>
        <w:fldChar w:fldCharType="end"/>
      </w:r>
      <w:r w:rsidR="002F3183" w:rsidRPr="00335D32">
        <w:rPr>
          <w:rFonts w:asciiTheme="majorBidi" w:hAnsiTheme="majorBidi" w:cstheme="majorBidi"/>
          <w:lang w:eastAsia="x-none"/>
        </w:rPr>
        <w:t xml:space="preserve"> for additional details)</w:t>
      </w:r>
      <w:r w:rsidR="00194FDF" w:rsidRPr="00335D32">
        <w:rPr>
          <w:rFonts w:asciiTheme="majorBidi" w:hAnsiTheme="majorBidi" w:cstheme="majorBidi"/>
          <w:lang w:eastAsia="x-none"/>
        </w:rPr>
        <w:t>. Since authenticity is not only relevant to media, but also to H.BWC, it has been agreed to include HLS enabling related use cases</w:t>
      </w:r>
      <w:r w:rsidR="002F3183" w:rsidRPr="00335D32">
        <w:rPr>
          <w:rFonts w:asciiTheme="majorBidi" w:hAnsiTheme="majorBidi" w:cstheme="majorBidi"/>
          <w:lang w:eastAsia="x-none"/>
        </w:rPr>
        <w:t xml:space="preserve"> during the CfP evaluation</w:t>
      </w:r>
      <w:r w:rsidR="00194FDF" w:rsidRPr="00335D32">
        <w:rPr>
          <w:rFonts w:asciiTheme="majorBidi" w:hAnsiTheme="majorBidi" w:cstheme="majorBidi"/>
          <w:lang w:eastAsia="x-none"/>
        </w:rPr>
        <w:t>. In JVET</w:t>
      </w:r>
      <w:r w:rsidR="002F3183" w:rsidRPr="00335D32">
        <w:rPr>
          <w:rFonts w:asciiTheme="majorBidi" w:hAnsiTheme="majorBidi" w:cstheme="majorBidi"/>
          <w:lang w:eastAsia="x-none"/>
        </w:rPr>
        <w:t xml:space="preserve"> and MPEG Audio</w:t>
      </w:r>
      <w:r w:rsidR="00194FDF" w:rsidRPr="00335D32">
        <w:rPr>
          <w:rFonts w:asciiTheme="majorBidi" w:hAnsiTheme="majorBidi" w:cstheme="majorBidi"/>
          <w:lang w:eastAsia="x-none"/>
        </w:rPr>
        <w:t xml:space="preserve">, </w:t>
      </w:r>
      <w:r w:rsidR="002F3183" w:rsidRPr="00335D32">
        <w:rPr>
          <w:rFonts w:asciiTheme="majorBidi" w:hAnsiTheme="majorBidi" w:cstheme="majorBidi"/>
          <w:lang w:eastAsia="x-none"/>
        </w:rPr>
        <w:t>a use-case</w:t>
      </w:r>
      <w:r w:rsidR="00194FDF" w:rsidRPr="00335D32">
        <w:rPr>
          <w:rFonts w:asciiTheme="majorBidi" w:hAnsiTheme="majorBidi" w:cstheme="majorBidi"/>
          <w:lang w:eastAsia="x-none"/>
        </w:rPr>
        <w:t xml:space="preserve"> has been identified </w:t>
      </w:r>
      <w:r w:rsidR="002F3183" w:rsidRPr="00335D32">
        <w:rPr>
          <w:rFonts w:asciiTheme="majorBidi" w:hAnsiTheme="majorBidi" w:cstheme="majorBidi"/>
          <w:lang w:eastAsia="x-none"/>
        </w:rPr>
        <w:t>w</w:t>
      </w:r>
      <w:r w:rsidR="00194FDF" w:rsidRPr="00335D32">
        <w:rPr>
          <w:rFonts w:asciiTheme="majorBidi" w:hAnsiTheme="majorBidi" w:cstheme="majorBidi"/>
          <w:lang w:eastAsia="x-none"/>
        </w:rPr>
        <w:t>hich requires similar authentication sequences to be authenticated with different authentication methods. To identify those methods in a bitstream, and additional identifier has been introduced. We believe this use case is similarly relevant to H.BWC, which is why we propose the addition of a similar identifier as described in further detail below.</w:t>
      </w:r>
    </w:p>
    <w:p w14:paraId="55E4A832" w14:textId="5C716291" w:rsidR="005E12C6" w:rsidRPr="00335D32" w:rsidRDefault="005E12C6" w:rsidP="005E12C6">
      <w:pPr>
        <w:spacing w:before="136"/>
        <w:rPr>
          <w:rFonts w:asciiTheme="majorBidi" w:hAnsiTheme="majorBidi" w:cstheme="majorBidi"/>
          <w:i/>
          <w:iCs/>
          <w:lang w:eastAsia="x-none"/>
        </w:rPr>
      </w:pPr>
      <w:r w:rsidRPr="00335D32">
        <w:rPr>
          <w:rFonts w:asciiTheme="majorBidi" w:hAnsiTheme="majorBidi" w:cstheme="majorBidi"/>
          <w:i/>
          <w:iCs/>
          <w:lang w:eastAsia="x-none"/>
        </w:rPr>
        <w:lastRenderedPageBreak/>
        <w:t>In 7.3.2.13, replace authentication_start_</w:t>
      </w:r>
      <w:proofErr w:type="gramStart"/>
      <w:r w:rsidRPr="00335D32">
        <w:rPr>
          <w:rFonts w:asciiTheme="majorBidi" w:hAnsiTheme="majorBidi" w:cstheme="majorBidi"/>
          <w:i/>
          <w:iCs/>
          <w:lang w:eastAsia="x-none"/>
        </w:rPr>
        <w:t>rbsp(</w:t>
      </w:r>
      <w:proofErr w:type="gramEnd"/>
      <w:r w:rsidRPr="00335D32">
        <w:rPr>
          <w:rFonts w:asciiTheme="majorBidi" w:hAnsiTheme="majorBidi" w:cstheme="majorBidi"/>
          <w:i/>
          <w:iCs/>
          <w:lang w:eastAsia="x-none"/>
        </w:rPr>
        <w:t>) with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5E12C6" w:rsidRPr="00142BD0" w14:paraId="6EE58414" w14:textId="77777777" w:rsidTr="008E6949">
        <w:trPr>
          <w:cantSplit/>
          <w:jc w:val="center"/>
        </w:trPr>
        <w:tc>
          <w:tcPr>
            <w:tcW w:w="7650" w:type="dxa"/>
          </w:tcPr>
          <w:p w14:paraId="6FCCFB35" w14:textId="77777777" w:rsidR="005E12C6" w:rsidRPr="00142BD0" w:rsidRDefault="005E12C6" w:rsidP="008E6949">
            <w:pPr>
              <w:pStyle w:val="tablesyntax"/>
              <w:spacing w:before="20" w:after="40"/>
              <w:rPr>
                <w:noProof/>
              </w:rPr>
            </w:pPr>
            <w:r w:rsidRPr="00142BD0">
              <w:rPr>
                <w:noProof/>
              </w:rPr>
              <w:t>authentification_start_rbsp( ) {</w:t>
            </w:r>
          </w:p>
        </w:tc>
        <w:tc>
          <w:tcPr>
            <w:tcW w:w="1422" w:type="dxa"/>
          </w:tcPr>
          <w:p w14:paraId="25CE1AC3" w14:textId="77777777" w:rsidR="005E12C6" w:rsidRPr="00142BD0" w:rsidRDefault="005E12C6" w:rsidP="008E6949">
            <w:pPr>
              <w:pStyle w:val="tableheading"/>
              <w:spacing w:before="20" w:after="40"/>
              <w:rPr>
                <w:noProof/>
              </w:rPr>
            </w:pPr>
            <w:r w:rsidRPr="00142BD0">
              <w:rPr>
                <w:noProof/>
              </w:rPr>
              <w:t>Descriptor</w:t>
            </w:r>
          </w:p>
        </w:tc>
      </w:tr>
      <w:tr w:rsidR="005E12C6" w:rsidRPr="00142BD0" w14:paraId="26E73935" w14:textId="77777777" w:rsidTr="005E12C6">
        <w:trPr>
          <w:cantSplit/>
          <w:jc w:val="center"/>
        </w:trPr>
        <w:tc>
          <w:tcPr>
            <w:tcW w:w="7650" w:type="dxa"/>
            <w:shd w:val="clear" w:color="auto" w:fill="FFFF00"/>
          </w:tcPr>
          <w:p w14:paraId="4E4525FE" w14:textId="1CC0697D" w:rsidR="005E12C6" w:rsidRPr="00142BD0" w:rsidRDefault="005E12C6" w:rsidP="008E6949">
            <w:pPr>
              <w:pStyle w:val="tablesyntax"/>
              <w:keepNext w:val="0"/>
              <w:keepLines w:val="0"/>
              <w:spacing w:before="20" w:after="40"/>
              <w:rPr>
                <w:noProof/>
              </w:rPr>
            </w:pPr>
            <w:r w:rsidRPr="00142BD0">
              <w:rPr>
                <w:b/>
                <w:bCs/>
                <w:noProof/>
              </w:rPr>
              <w:tab/>
              <w:t>aust_id</w:t>
            </w:r>
          </w:p>
        </w:tc>
        <w:tc>
          <w:tcPr>
            <w:tcW w:w="1422" w:type="dxa"/>
            <w:shd w:val="clear" w:color="auto" w:fill="FFFF00"/>
          </w:tcPr>
          <w:p w14:paraId="4DCF5B1D" w14:textId="16C785AD"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u(8)</w:t>
            </w:r>
          </w:p>
        </w:tc>
      </w:tr>
      <w:tr w:rsidR="005E12C6" w:rsidRPr="00142BD0" w14:paraId="39584174" w14:textId="77777777" w:rsidTr="008E6949">
        <w:trPr>
          <w:cantSplit/>
          <w:jc w:val="center"/>
        </w:trPr>
        <w:tc>
          <w:tcPr>
            <w:tcW w:w="7650" w:type="dxa"/>
          </w:tcPr>
          <w:p w14:paraId="7608D9EA" w14:textId="77777777" w:rsidR="005E12C6" w:rsidRPr="00142BD0" w:rsidRDefault="005E12C6" w:rsidP="008E6949">
            <w:pPr>
              <w:pStyle w:val="tablesyntax"/>
              <w:keepNext w:val="0"/>
              <w:keepLines w:val="0"/>
              <w:spacing w:before="20" w:after="40"/>
              <w:rPr>
                <w:noProof/>
              </w:rPr>
            </w:pPr>
            <w:r w:rsidRPr="00142BD0">
              <w:rPr>
                <w:b/>
                <w:bCs/>
                <w:noProof/>
              </w:rPr>
              <w:tab/>
              <w:t>aust_sequence_id</w:t>
            </w:r>
          </w:p>
        </w:tc>
        <w:tc>
          <w:tcPr>
            <w:tcW w:w="1422" w:type="dxa"/>
          </w:tcPr>
          <w:p w14:paraId="4C9CE05E"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u(1)</w:t>
            </w:r>
          </w:p>
        </w:tc>
      </w:tr>
      <w:tr w:rsidR="005E12C6" w:rsidRPr="00142BD0" w14:paraId="3D16AC35" w14:textId="77777777" w:rsidTr="008E6949">
        <w:trPr>
          <w:cantSplit/>
          <w:jc w:val="center"/>
        </w:trPr>
        <w:tc>
          <w:tcPr>
            <w:tcW w:w="7650" w:type="dxa"/>
          </w:tcPr>
          <w:p w14:paraId="09D3C7AD" w14:textId="77777777" w:rsidR="005E12C6" w:rsidRPr="00142BD0" w:rsidRDefault="005E12C6" w:rsidP="008E6949">
            <w:pPr>
              <w:pStyle w:val="tablesyntax"/>
              <w:keepNext w:val="0"/>
              <w:keepLines w:val="0"/>
              <w:spacing w:before="20" w:after="40"/>
              <w:rPr>
                <w:b/>
                <w:bCs/>
                <w:noProof/>
              </w:rPr>
            </w:pPr>
            <w:r w:rsidRPr="00142BD0">
              <w:rPr>
                <w:b/>
                <w:bCs/>
                <w:noProof/>
              </w:rPr>
              <w:tab/>
              <w:t>aust_hash_type</w:t>
            </w:r>
          </w:p>
        </w:tc>
        <w:tc>
          <w:tcPr>
            <w:tcW w:w="1422" w:type="dxa"/>
          </w:tcPr>
          <w:p w14:paraId="1C9FE4BB"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ev(4,8,8)</w:t>
            </w:r>
          </w:p>
        </w:tc>
      </w:tr>
      <w:tr w:rsidR="005E12C6" w:rsidRPr="00142BD0" w14:paraId="6B27C9FC" w14:textId="77777777" w:rsidTr="008E6949">
        <w:trPr>
          <w:cantSplit/>
          <w:jc w:val="center"/>
        </w:trPr>
        <w:tc>
          <w:tcPr>
            <w:tcW w:w="7650" w:type="dxa"/>
          </w:tcPr>
          <w:p w14:paraId="29D931AA" w14:textId="77777777" w:rsidR="005E12C6" w:rsidRPr="00142BD0" w:rsidRDefault="005E12C6" w:rsidP="008E6949">
            <w:pPr>
              <w:pStyle w:val="tablesyntax"/>
              <w:keepNext w:val="0"/>
              <w:keepLines w:val="0"/>
              <w:spacing w:before="20" w:after="40"/>
              <w:rPr>
                <w:b/>
                <w:bCs/>
                <w:noProof/>
              </w:rPr>
            </w:pPr>
            <w:r w:rsidRPr="00142BD0">
              <w:rPr>
                <w:b/>
                <w:bCs/>
                <w:noProof/>
              </w:rPr>
              <w:tab/>
              <w:t>aust_key_id</w:t>
            </w:r>
          </w:p>
        </w:tc>
        <w:tc>
          <w:tcPr>
            <w:tcW w:w="1422" w:type="dxa"/>
          </w:tcPr>
          <w:p w14:paraId="0C531A62"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ev(3,8,8)</w:t>
            </w:r>
          </w:p>
        </w:tc>
      </w:tr>
      <w:tr w:rsidR="005E12C6" w:rsidRPr="00142BD0" w14:paraId="33C9A70F" w14:textId="77777777" w:rsidTr="008E6949">
        <w:trPr>
          <w:cantSplit/>
          <w:jc w:val="center"/>
        </w:trPr>
        <w:tc>
          <w:tcPr>
            <w:tcW w:w="7650" w:type="dxa"/>
          </w:tcPr>
          <w:p w14:paraId="707CC513" w14:textId="77777777" w:rsidR="005E12C6" w:rsidRPr="00142BD0" w:rsidRDefault="005E12C6" w:rsidP="008E6949">
            <w:pPr>
              <w:pStyle w:val="tablesyntax"/>
              <w:keepNext w:val="0"/>
              <w:keepLines w:val="0"/>
              <w:spacing w:before="20" w:after="40"/>
              <w:rPr>
                <w:b/>
                <w:bCs/>
                <w:noProof/>
              </w:rPr>
            </w:pPr>
            <w:r w:rsidRPr="00142BD0">
              <w:rPr>
                <w:b/>
                <w:bCs/>
                <w:noProof/>
              </w:rPr>
              <w:tab/>
              <w:t>aust_prov_id</w:t>
            </w:r>
          </w:p>
        </w:tc>
        <w:tc>
          <w:tcPr>
            <w:tcW w:w="1422" w:type="dxa"/>
          </w:tcPr>
          <w:p w14:paraId="7DA165C1"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ev(8,8,16)</w:t>
            </w:r>
          </w:p>
        </w:tc>
      </w:tr>
      <w:tr w:rsidR="005E12C6" w:rsidRPr="00142BD0" w14:paraId="6CCEBA6E" w14:textId="77777777" w:rsidTr="008E6949">
        <w:trPr>
          <w:cantSplit/>
          <w:jc w:val="center"/>
        </w:trPr>
        <w:tc>
          <w:tcPr>
            <w:tcW w:w="7650" w:type="dxa"/>
          </w:tcPr>
          <w:p w14:paraId="5A1AAD5C" w14:textId="77777777" w:rsidR="005E12C6" w:rsidRPr="00142BD0" w:rsidRDefault="005E12C6" w:rsidP="008E6949">
            <w:pPr>
              <w:pStyle w:val="tablesyntax"/>
              <w:keepNext w:val="0"/>
              <w:keepLines w:val="0"/>
              <w:spacing w:before="20" w:after="40"/>
              <w:rPr>
                <w:noProof/>
              </w:rPr>
            </w:pPr>
            <w:r w:rsidRPr="00142BD0">
              <w:rPr>
                <w:b/>
                <w:bCs/>
                <w:noProof/>
              </w:rPr>
              <w:tab/>
            </w:r>
            <w:r w:rsidRPr="00142BD0">
              <w:rPr>
                <w:noProof/>
              </w:rPr>
              <w:t>if ( aust_prov_id == 0) {</w:t>
            </w:r>
          </w:p>
        </w:tc>
        <w:tc>
          <w:tcPr>
            <w:tcW w:w="1422" w:type="dxa"/>
          </w:tcPr>
          <w:p w14:paraId="4C798421" w14:textId="77777777" w:rsidR="005E12C6" w:rsidRPr="00142BD0" w:rsidRDefault="005E12C6" w:rsidP="008E6949">
            <w:pPr>
              <w:pStyle w:val="tablecell"/>
              <w:keepNext w:val="0"/>
              <w:keepLines w:val="0"/>
              <w:spacing w:before="20" w:after="40"/>
              <w:jc w:val="center"/>
              <w:rPr>
                <w:rFonts w:eastAsia="PMingLiU"/>
                <w:noProof/>
                <w:lang w:eastAsia="zh-TW"/>
              </w:rPr>
            </w:pPr>
          </w:p>
        </w:tc>
      </w:tr>
      <w:tr w:rsidR="005E12C6" w:rsidRPr="00142BD0" w14:paraId="1A5A0C25" w14:textId="77777777" w:rsidTr="008E6949">
        <w:trPr>
          <w:cantSplit/>
          <w:jc w:val="center"/>
        </w:trPr>
        <w:tc>
          <w:tcPr>
            <w:tcW w:w="7650" w:type="dxa"/>
          </w:tcPr>
          <w:p w14:paraId="51D30300" w14:textId="77777777" w:rsidR="005E12C6" w:rsidRPr="00142BD0" w:rsidRDefault="005E12C6" w:rsidP="008E6949">
            <w:pPr>
              <w:pStyle w:val="tablesyntax"/>
              <w:keepNext w:val="0"/>
              <w:keepLines w:val="0"/>
              <w:spacing w:before="20" w:after="40"/>
              <w:rPr>
                <w:b/>
                <w:bCs/>
                <w:noProof/>
              </w:rPr>
            </w:pPr>
            <w:r w:rsidRPr="00142BD0">
              <w:rPr>
                <w:b/>
                <w:bCs/>
                <w:noProof/>
              </w:rPr>
              <w:tab/>
            </w:r>
            <w:r w:rsidRPr="00142BD0">
              <w:rPr>
                <w:b/>
                <w:bCs/>
                <w:noProof/>
              </w:rPr>
              <w:tab/>
              <w:t>aust_key_source_uri</w:t>
            </w:r>
          </w:p>
        </w:tc>
        <w:tc>
          <w:tcPr>
            <w:tcW w:w="1422" w:type="dxa"/>
          </w:tcPr>
          <w:p w14:paraId="2726E633"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bCs/>
                <w:noProof/>
              </w:rPr>
              <w:t>st(v)</w:t>
            </w:r>
          </w:p>
        </w:tc>
      </w:tr>
      <w:tr w:rsidR="005E12C6" w:rsidRPr="00142BD0" w14:paraId="432DF8D4" w14:textId="77777777" w:rsidTr="008E6949">
        <w:trPr>
          <w:cantSplit/>
          <w:jc w:val="center"/>
        </w:trPr>
        <w:tc>
          <w:tcPr>
            <w:tcW w:w="7650" w:type="dxa"/>
          </w:tcPr>
          <w:p w14:paraId="0B90A436" w14:textId="77777777" w:rsidR="005E12C6" w:rsidRPr="00142BD0" w:rsidRDefault="005E12C6" w:rsidP="008E6949">
            <w:pPr>
              <w:pStyle w:val="tablesyntax"/>
              <w:keepNext w:val="0"/>
              <w:keepLines w:val="0"/>
              <w:spacing w:before="20" w:after="40"/>
              <w:rPr>
                <w:noProof/>
              </w:rPr>
            </w:pPr>
            <w:r w:rsidRPr="00142BD0">
              <w:rPr>
                <w:noProof/>
              </w:rPr>
              <w:tab/>
              <w:t>}</w:t>
            </w:r>
          </w:p>
        </w:tc>
        <w:tc>
          <w:tcPr>
            <w:tcW w:w="1422" w:type="dxa"/>
          </w:tcPr>
          <w:p w14:paraId="46F86B02" w14:textId="77777777" w:rsidR="005E12C6" w:rsidRPr="00142BD0" w:rsidRDefault="005E12C6" w:rsidP="008E6949">
            <w:pPr>
              <w:pStyle w:val="tablecell"/>
              <w:keepNext w:val="0"/>
              <w:keepLines w:val="0"/>
              <w:spacing w:before="20" w:after="40"/>
              <w:jc w:val="center"/>
              <w:rPr>
                <w:rFonts w:eastAsia="PMingLiU"/>
                <w:noProof/>
                <w:lang w:eastAsia="zh-TW"/>
              </w:rPr>
            </w:pPr>
          </w:p>
        </w:tc>
      </w:tr>
      <w:tr w:rsidR="005E12C6" w:rsidRPr="00142BD0" w14:paraId="4C425CF6" w14:textId="77777777" w:rsidTr="008E6949">
        <w:trPr>
          <w:cantSplit/>
          <w:jc w:val="center"/>
        </w:trPr>
        <w:tc>
          <w:tcPr>
            <w:tcW w:w="7650" w:type="dxa"/>
          </w:tcPr>
          <w:p w14:paraId="55AFB355" w14:textId="77777777" w:rsidR="005E12C6" w:rsidRPr="00142BD0" w:rsidRDefault="005E12C6" w:rsidP="008E6949">
            <w:pPr>
              <w:pStyle w:val="tablesyntax"/>
              <w:keepNext w:val="0"/>
              <w:keepLines w:val="0"/>
              <w:spacing w:before="20" w:after="40"/>
              <w:rPr>
                <w:b/>
                <w:bCs/>
                <w:noProof/>
              </w:rPr>
            </w:pPr>
            <w:r w:rsidRPr="00142BD0">
              <w:rPr>
                <w:b/>
                <w:bCs/>
                <w:noProof/>
              </w:rPr>
              <w:tab/>
              <w:t>aust_frame_types_present_flag</w:t>
            </w:r>
          </w:p>
        </w:tc>
        <w:tc>
          <w:tcPr>
            <w:tcW w:w="1422" w:type="dxa"/>
          </w:tcPr>
          <w:p w14:paraId="507FA74F"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u(1)</w:t>
            </w:r>
          </w:p>
        </w:tc>
      </w:tr>
      <w:tr w:rsidR="005E12C6" w:rsidRPr="00142BD0" w14:paraId="5464C926" w14:textId="77777777" w:rsidTr="008E6949">
        <w:trPr>
          <w:cantSplit/>
          <w:jc w:val="center"/>
        </w:trPr>
        <w:tc>
          <w:tcPr>
            <w:tcW w:w="7650" w:type="dxa"/>
          </w:tcPr>
          <w:p w14:paraId="28F52C59" w14:textId="77777777" w:rsidR="005E12C6" w:rsidRPr="00142BD0" w:rsidRDefault="005E12C6" w:rsidP="008E6949">
            <w:pPr>
              <w:pStyle w:val="tablesyntax"/>
              <w:keepNext w:val="0"/>
              <w:keepLines w:val="0"/>
              <w:spacing w:before="20" w:after="40"/>
              <w:rPr>
                <w:noProof/>
              </w:rPr>
            </w:pPr>
            <w:r w:rsidRPr="00142BD0">
              <w:rPr>
                <w:noProof/>
              </w:rPr>
              <w:tab/>
              <w:t>if( aust_frame_types_present_flag )  {</w:t>
            </w:r>
          </w:p>
        </w:tc>
        <w:tc>
          <w:tcPr>
            <w:tcW w:w="1422" w:type="dxa"/>
          </w:tcPr>
          <w:p w14:paraId="60B32A25" w14:textId="77777777" w:rsidR="005E12C6" w:rsidRPr="00142BD0" w:rsidRDefault="005E12C6" w:rsidP="008E6949">
            <w:pPr>
              <w:pStyle w:val="tablecell"/>
              <w:keepNext w:val="0"/>
              <w:keepLines w:val="0"/>
              <w:spacing w:before="20" w:after="40"/>
              <w:jc w:val="center"/>
              <w:rPr>
                <w:rFonts w:eastAsia="PMingLiU"/>
                <w:noProof/>
                <w:lang w:eastAsia="zh-TW"/>
              </w:rPr>
            </w:pPr>
          </w:p>
        </w:tc>
      </w:tr>
      <w:tr w:rsidR="005E12C6" w:rsidRPr="00142BD0" w14:paraId="31EA5BA8" w14:textId="77777777" w:rsidTr="008E6949">
        <w:trPr>
          <w:cantSplit/>
          <w:jc w:val="center"/>
        </w:trPr>
        <w:tc>
          <w:tcPr>
            <w:tcW w:w="7650" w:type="dxa"/>
          </w:tcPr>
          <w:p w14:paraId="39858C60" w14:textId="77777777" w:rsidR="005E12C6" w:rsidRPr="00142BD0" w:rsidRDefault="005E12C6" w:rsidP="008E6949">
            <w:pPr>
              <w:pStyle w:val="tablesyntax"/>
              <w:keepNext w:val="0"/>
              <w:keepLines w:val="0"/>
              <w:spacing w:before="20" w:after="40"/>
              <w:rPr>
                <w:b/>
                <w:bCs/>
                <w:noProof/>
              </w:rPr>
            </w:pPr>
            <w:r w:rsidRPr="00142BD0">
              <w:rPr>
                <w:noProof/>
              </w:rPr>
              <w:tab/>
            </w:r>
            <w:r w:rsidRPr="00142BD0">
              <w:rPr>
                <w:noProof/>
              </w:rPr>
              <w:tab/>
            </w:r>
            <w:r w:rsidRPr="00142BD0">
              <w:rPr>
                <w:b/>
                <w:bCs/>
                <w:noProof/>
              </w:rPr>
              <w:t>aust_inclusion_types_flag</w:t>
            </w:r>
          </w:p>
        </w:tc>
        <w:tc>
          <w:tcPr>
            <w:tcW w:w="1422" w:type="dxa"/>
          </w:tcPr>
          <w:p w14:paraId="536702FC"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u(1)</w:t>
            </w:r>
          </w:p>
        </w:tc>
      </w:tr>
      <w:tr w:rsidR="005E12C6" w:rsidRPr="00142BD0" w14:paraId="4A9D2417" w14:textId="77777777" w:rsidTr="008E6949">
        <w:trPr>
          <w:cantSplit/>
          <w:jc w:val="center"/>
        </w:trPr>
        <w:tc>
          <w:tcPr>
            <w:tcW w:w="7650" w:type="dxa"/>
          </w:tcPr>
          <w:p w14:paraId="06CB1B45" w14:textId="77777777" w:rsidR="005E12C6" w:rsidRPr="00142BD0" w:rsidRDefault="005E12C6" w:rsidP="008E6949">
            <w:pPr>
              <w:pStyle w:val="tablesyntax"/>
              <w:keepNext w:val="0"/>
              <w:keepLines w:val="0"/>
              <w:spacing w:before="20" w:after="40"/>
              <w:rPr>
                <w:b/>
                <w:bCs/>
                <w:noProof/>
              </w:rPr>
            </w:pPr>
            <w:r w:rsidRPr="00142BD0">
              <w:rPr>
                <w:noProof/>
              </w:rPr>
              <w:tab/>
            </w:r>
            <w:r w:rsidRPr="00142BD0">
              <w:rPr>
                <w:noProof/>
              </w:rPr>
              <w:tab/>
            </w:r>
            <w:r w:rsidRPr="00142BD0">
              <w:rPr>
                <w:b/>
                <w:bCs/>
                <w:noProof/>
              </w:rPr>
              <w:t>aust_pactype_list_length_minus1</w:t>
            </w:r>
          </w:p>
        </w:tc>
        <w:tc>
          <w:tcPr>
            <w:tcW w:w="1422" w:type="dxa"/>
          </w:tcPr>
          <w:p w14:paraId="38E1D45F"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u(6)</w:t>
            </w:r>
          </w:p>
        </w:tc>
      </w:tr>
      <w:tr w:rsidR="005E12C6" w:rsidRPr="00142BD0" w14:paraId="24C3C9B8" w14:textId="77777777" w:rsidTr="008E6949">
        <w:trPr>
          <w:cantSplit/>
          <w:jc w:val="center"/>
        </w:trPr>
        <w:tc>
          <w:tcPr>
            <w:tcW w:w="7650" w:type="dxa"/>
          </w:tcPr>
          <w:p w14:paraId="097E6F8F" w14:textId="77777777" w:rsidR="005E12C6" w:rsidRPr="00142BD0" w:rsidRDefault="005E12C6" w:rsidP="008E6949">
            <w:pPr>
              <w:pStyle w:val="tablesyntax"/>
              <w:keepNext w:val="0"/>
              <w:keepLines w:val="0"/>
              <w:spacing w:before="20" w:after="40"/>
              <w:rPr>
                <w:noProof/>
              </w:rPr>
            </w:pPr>
            <w:r w:rsidRPr="00142BD0">
              <w:rPr>
                <w:noProof/>
              </w:rPr>
              <w:tab/>
            </w:r>
            <w:r w:rsidRPr="00142BD0">
              <w:rPr>
                <w:noProof/>
              </w:rPr>
              <w:tab/>
              <w:t>for( i = 0; i &lt;= aust_pactype_length_minus1; i++ )</w:t>
            </w:r>
          </w:p>
        </w:tc>
        <w:tc>
          <w:tcPr>
            <w:tcW w:w="1422" w:type="dxa"/>
          </w:tcPr>
          <w:p w14:paraId="528A7553" w14:textId="77777777" w:rsidR="005E12C6" w:rsidRPr="00142BD0" w:rsidRDefault="005E12C6" w:rsidP="008E6949">
            <w:pPr>
              <w:pStyle w:val="tablecell"/>
              <w:keepNext w:val="0"/>
              <w:keepLines w:val="0"/>
              <w:spacing w:before="20" w:after="40"/>
              <w:jc w:val="center"/>
              <w:rPr>
                <w:rFonts w:eastAsia="PMingLiU"/>
                <w:noProof/>
                <w:lang w:eastAsia="zh-TW"/>
              </w:rPr>
            </w:pPr>
          </w:p>
        </w:tc>
      </w:tr>
      <w:tr w:rsidR="005E12C6" w:rsidRPr="00142BD0" w14:paraId="03DF4F1E" w14:textId="77777777" w:rsidTr="008E6949">
        <w:trPr>
          <w:cantSplit/>
          <w:jc w:val="center"/>
        </w:trPr>
        <w:tc>
          <w:tcPr>
            <w:tcW w:w="7650" w:type="dxa"/>
          </w:tcPr>
          <w:p w14:paraId="061E6626" w14:textId="77777777" w:rsidR="005E12C6" w:rsidRPr="00142BD0" w:rsidRDefault="005E12C6" w:rsidP="008E6949">
            <w:pPr>
              <w:pStyle w:val="tablesyntax"/>
              <w:keepNext w:val="0"/>
              <w:keepLines w:val="0"/>
              <w:spacing w:before="20" w:after="40"/>
              <w:rPr>
                <w:noProof/>
              </w:rPr>
            </w:pPr>
            <w:r w:rsidRPr="00142BD0">
              <w:rPr>
                <w:noProof/>
              </w:rPr>
              <w:tab/>
            </w:r>
            <w:r w:rsidRPr="00142BD0">
              <w:rPr>
                <w:noProof/>
              </w:rPr>
              <w:tab/>
            </w:r>
            <w:r w:rsidRPr="00142BD0">
              <w:rPr>
                <w:noProof/>
              </w:rPr>
              <w:tab/>
            </w:r>
            <w:r w:rsidRPr="00142BD0">
              <w:rPr>
                <w:b/>
                <w:bCs/>
                <w:noProof/>
              </w:rPr>
              <w:t>aust_packet_type</w:t>
            </w:r>
            <w:r w:rsidRPr="00142BD0">
              <w:rPr>
                <w:noProof/>
              </w:rPr>
              <w:t>[ i ]</w:t>
            </w:r>
          </w:p>
        </w:tc>
        <w:tc>
          <w:tcPr>
            <w:tcW w:w="1422" w:type="dxa"/>
          </w:tcPr>
          <w:p w14:paraId="57416C29"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ev(8,8,8)</w:t>
            </w:r>
          </w:p>
        </w:tc>
      </w:tr>
      <w:tr w:rsidR="005E12C6" w:rsidRPr="00BF0CDD" w14:paraId="0975786E" w14:textId="77777777" w:rsidTr="00D36A07">
        <w:trPr>
          <w:cantSplit/>
          <w:jc w:val="center"/>
        </w:trPr>
        <w:tc>
          <w:tcPr>
            <w:tcW w:w="7650" w:type="dxa"/>
            <w:shd w:val="clear" w:color="auto" w:fill="auto"/>
          </w:tcPr>
          <w:p w14:paraId="28EAECCB" w14:textId="77777777" w:rsidR="005E12C6" w:rsidRPr="00BF0CDD" w:rsidRDefault="005E12C6" w:rsidP="008E6949">
            <w:pPr>
              <w:pStyle w:val="tablesyntax"/>
              <w:keepNext w:val="0"/>
              <w:keepLines w:val="0"/>
              <w:spacing w:before="20" w:after="40"/>
              <w:rPr>
                <w:noProof/>
              </w:rPr>
            </w:pPr>
            <w:r w:rsidRPr="00142BD0">
              <w:rPr>
                <w:noProof/>
              </w:rPr>
              <w:tab/>
            </w:r>
            <w:r w:rsidRPr="00BF0CDD">
              <w:rPr>
                <w:noProof/>
              </w:rPr>
              <w:t>}else {</w:t>
            </w:r>
          </w:p>
        </w:tc>
        <w:tc>
          <w:tcPr>
            <w:tcW w:w="1422" w:type="dxa"/>
            <w:shd w:val="clear" w:color="auto" w:fill="auto"/>
          </w:tcPr>
          <w:p w14:paraId="578AF8BE" w14:textId="77777777" w:rsidR="005E12C6" w:rsidRPr="00BF0CDD" w:rsidRDefault="005E12C6" w:rsidP="008E6949">
            <w:pPr>
              <w:pStyle w:val="tablecell"/>
              <w:keepNext w:val="0"/>
              <w:keepLines w:val="0"/>
              <w:spacing w:before="20" w:after="40"/>
              <w:jc w:val="center"/>
              <w:rPr>
                <w:rFonts w:eastAsia="PMingLiU"/>
                <w:noProof/>
                <w:lang w:eastAsia="zh-TW"/>
              </w:rPr>
            </w:pPr>
          </w:p>
        </w:tc>
      </w:tr>
      <w:tr w:rsidR="005E12C6" w:rsidRPr="00BF0CDD" w14:paraId="0610AE9F" w14:textId="77777777" w:rsidTr="00D36A07">
        <w:trPr>
          <w:cantSplit/>
          <w:jc w:val="center"/>
        </w:trPr>
        <w:tc>
          <w:tcPr>
            <w:tcW w:w="7650" w:type="dxa"/>
            <w:shd w:val="clear" w:color="auto" w:fill="auto"/>
          </w:tcPr>
          <w:p w14:paraId="7A99BA8C" w14:textId="77777777" w:rsidR="005E12C6" w:rsidRPr="00BF0CDD" w:rsidRDefault="005E12C6" w:rsidP="008E6949">
            <w:pPr>
              <w:pStyle w:val="tablesyntax"/>
              <w:keepNext w:val="0"/>
              <w:keepLines w:val="0"/>
              <w:spacing w:before="20" w:after="40"/>
              <w:rPr>
                <w:b/>
                <w:bCs/>
                <w:noProof/>
              </w:rPr>
            </w:pPr>
            <w:r w:rsidRPr="00BF0CDD">
              <w:rPr>
                <w:noProof/>
              </w:rPr>
              <w:tab/>
            </w:r>
            <w:r w:rsidRPr="00BF0CDD">
              <w:rPr>
                <w:noProof/>
              </w:rPr>
              <w:tab/>
            </w:r>
            <w:r w:rsidRPr="00BF0CDD">
              <w:rPr>
                <w:b/>
                <w:bCs/>
                <w:noProof/>
              </w:rPr>
              <w:t>reserved</w:t>
            </w:r>
          </w:p>
        </w:tc>
        <w:tc>
          <w:tcPr>
            <w:tcW w:w="1422" w:type="dxa"/>
            <w:shd w:val="clear" w:color="auto" w:fill="auto"/>
          </w:tcPr>
          <w:p w14:paraId="76967B9A" w14:textId="77777777" w:rsidR="005E12C6" w:rsidRPr="00BF0CDD" w:rsidRDefault="005E12C6" w:rsidP="008E6949">
            <w:pPr>
              <w:pStyle w:val="tablecell"/>
              <w:keepNext w:val="0"/>
              <w:keepLines w:val="0"/>
              <w:spacing w:before="20" w:after="40"/>
              <w:jc w:val="center"/>
              <w:rPr>
                <w:rFonts w:eastAsia="PMingLiU"/>
                <w:noProof/>
                <w:lang w:eastAsia="zh-TW"/>
              </w:rPr>
            </w:pPr>
            <w:r w:rsidRPr="00BF0CDD">
              <w:rPr>
                <w:rFonts w:eastAsia="PMingLiU"/>
                <w:noProof/>
                <w:lang w:eastAsia="zh-TW"/>
              </w:rPr>
              <w:t>u(7)</w:t>
            </w:r>
          </w:p>
        </w:tc>
      </w:tr>
      <w:tr w:rsidR="005E12C6" w:rsidRPr="00142BD0" w14:paraId="13E14DAE" w14:textId="77777777" w:rsidTr="00D36A07">
        <w:trPr>
          <w:cantSplit/>
          <w:jc w:val="center"/>
        </w:trPr>
        <w:tc>
          <w:tcPr>
            <w:tcW w:w="7650" w:type="dxa"/>
            <w:shd w:val="clear" w:color="auto" w:fill="auto"/>
          </w:tcPr>
          <w:p w14:paraId="4907BDFD" w14:textId="77777777" w:rsidR="005E12C6" w:rsidRPr="00142BD0" w:rsidRDefault="005E12C6" w:rsidP="008E6949">
            <w:pPr>
              <w:pStyle w:val="tablesyntax"/>
              <w:keepNext w:val="0"/>
              <w:keepLines w:val="0"/>
              <w:spacing w:before="20" w:after="40"/>
              <w:rPr>
                <w:noProof/>
              </w:rPr>
            </w:pPr>
            <w:r w:rsidRPr="00BF0CDD">
              <w:rPr>
                <w:noProof/>
              </w:rPr>
              <w:tab/>
              <w:t>}</w:t>
            </w:r>
          </w:p>
        </w:tc>
        <w:tc>
          <w:tcPr>
            <w:tcW w:w="1422" w:type="dxa"/>
            <w:shd w:val="clear" w:color="auto" w:fill="auto"/>
          </w:tcPr>
          <w:p w14:paraId="49105D8A" w14:textId="77777777" w:rsidR="005E12C6" w:rsidRPr="00142BD0" w:rsidRDefault="005E12C6" w:rsidP="008E6949">
            <w:pPr>
              <w:pStyle w:val="tablecell"/>
              <w:keepNext w:val="0"/>
              <w:keepLines w:val="0"/>
              <w:spacing w:before="20" w:after="40"/>
              <w:jc w:val="center"/>
              <w:rPr>
                <w:rFonts w:eastAsia="PMingLiU"/>
                <w:noProof/>
                <w:lang w:eastAsia="zh-TW"/>
              </w:rPr>
            </w:pPr>
          </w:p>
        </w:tc>
      </w:tr>
      <w:tr w:rsidR="005E12C6" w:rsidRPr="00142BD0" w14:paraId="18F38F8B" w14:textId="77777777" w:rsidTr="008E6949">
        <w:trPr>
          <w:cantSplit/>
          <w:jc w:val="center"/>
        </w:trPr>
        <w:tc>
          <w:tcPr>
            <w:tcW w:w="7650" w:type="dxa"/>
          </w:tcPr>
          <w:p w14:paraId="456DB7D2" w14:textId="77777777" w:rsidR="005E12C6" w:rsidRPr="00142BD0" w:rsidRDefault="005E12C6" w:rsidP="008E6949">
            <w:pPr>
              <w:pStyle w:val="tablesyntax"/>
              <w:keepNext w:val="0"/>
              <w:keepLines w:val="0"/>
              <w:spacing w:before="20" w:after="40"/>
              <w:rPr>
                <w:b/>
                <w:bCs/>
                <w:noProof/>
              </w:rPr>
            </w:pPr>
            <w:r w:rsidRPr="00142BD0">
              <w:rPr>
                <w:noProof/>
              </w:rPr>
              <w:tab/>
            </w:r>
            <w:r w:rsidRPr="00142BD0">
              <w:rPr>
                <w:b/>
                <w:bCs/>
                <w:noProof/>
              </w:rPr>
              <w:t>aust_multi_stream_flag</w:t>
            </w:r>
          </w:p>
        </w:tc>
        <w:tc>
          <w:tcPr>
            <w:tcW w:w="1422" w:type="dxa"/>
          </w:tcPr>
          <w:p w14:paraId="1D31C231"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u(1)</w:t>
            </w:r>
          </w:p>
        </w:tc>
      </w:tr>
      <w:tr w:rsidR="005E12C6" w:rsidRPr="00142BD0" w14:paraId="046A39C5" w14:textId="77777777" w:rsidTr="008E6949">
        <w:trPr>
          <w:cantSplit/>
          <w:jc w:val="center"/>
        </w:trPr>
        <w:tc>
          <w:tcPr>
            <w:tcW w:w="7650" w:type="dxa"/>
          </w:tcPr>
          <w:p w14:paraId="52D694BF" w14:textId="77777777" w:rsidR="005E12C6" w:rsidRPr="00142BD0" w:rsidRDefault="005E12C6" w:rsidP="008E6949">
            <w:pPr>
              <w:pStyle w:val="tablesyntax"/>
              <w:keepNext w:val="0"/>
              <w:keepLines w:val="0"/>
              <w:spacing w:before="20" w:after="40"/>
              <w:rPr>
                <w:noProof/>
              </w:rPr>
            </w:pPr>
            <w:r w:rsidRPr="00142BD0">
              <w:rPr>
                <w:noProof/>
              </w:rPr>
              <w:tab/>
              <w:t>if( aust_multi_stream_flag )  {</w:t>
            </w:r>
          </w:p>
        </w:tc>
        <w:tc>
          <w:tcPr>
            <w:tcW w:w="1422" w:type="dxa"/>
          </w:tcPr>
          <w:p w14:paraId="0D1547A5" w14:textId="77777777" w:rsidR="005E12C6" w:rsidRPr="00142BD0" w:rsidRDefault="005E12C6" w:rsidP="008E6949">
            <w:pPr>
              <w:pStyle w:val="tablecell"/>
              <w:keepNext w:val="0"/>
              <w:keepLines w:val="0"/>
              <w:spacing w:before="20" w:after="40"/>
              <w:jc w:val="center"/>
              <w:rPr>
                <w:rFonts w:eastAsia="PMingLiU"/>
                <w:noProof/>
                <w:lang w:eastAsia="zh-TW"/>
              </w:rPr>
            </w:pPr>
          </w:p>
        </w:tc>
      </w:tr>
      <w:tr w:rsidR="005E12C6" w:rsidRPr="00142BD0" w14:paraId="27E2916B" w14:textId="77777777" w:rsidTr="008E6949">
        <w:trPr>
          <w:cantSplit/>
          <w:jc w:val="center"/>
        </w:trPr>
        <w:tc>
          <w:tcPr>
            <w:tcW w:w="7650" w:type="dxa"/>
          </w:tcPr>
          <w:p w14:paraId="7A36F036" w14:textId="77777777" w:rsidR="005E12C6" w:rsidRPr="00142BD0" w:rsidRDefault="005E12C6" w:rsidP="008E6949">
            <w:pPr>
              <w:pStyle w:val="tablesyntax"/>
              <w:keepNext w:val="0"/>
              <w:keepLines w:val="0"/>
              <w:spacing w:before="20" w:after="40"/>
              <w:rPr>
                <w:b/>
                <w:bCs/>
                <w:noProof/>
              </w:rPr>
            </w:pPr>
            <w:r w:rsidRPr="00142BD0">
              <w:rPr>
                <w:noProof/>
              </w:rPr>
              <w:tab/>
            </w:r>
            <w:r w:rsidRPr="00142BD0">
              <w:rPr>
                <w:noProof/>
              </w:rPr>
              <w:tab/>
            </w:r>
            <w:r w:rsidRPr="00142BD0">
              <w:rPr>
                <w:b/>
                <w:bCs/>
                <w:noProof/>
              </w:rPr>
              <w:t>aust_inclusion_labels_flag</w:t>
            </w:r>
          </w:p>
        </w:tc>
        <w:tc>
          <w:tcPr>
            <w:tcW w:w="1422" w:type="dxa"/>
          </w:tcPr>
          <w:p w14:paraId="28AA49EB"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u(1)</w:t>
            </w:r>
          </w:p>
        </w:tc>
      </w:tr>
      <w:tr w:rsidR="005E12C6" w:rsidRPr="00142BD0" w14:paraId="26624DAE" w14:textId="77777777" w:rsidTr="008E6949">
        <w:trPr>
          <w:cantSplit/>
          <w:jc w:val="center"/>
        </w:trPr>
        <w:tc>
          <w:tcPr>
            <w:tcW w:w="7650" w:type="dxa"/>
          </w:tcPr>
          <w:p w14:paraId="39F16F91" w14:textId="77777777" w:rsidR="005E12C6" w:rsidRPr="00142BD0" w:rsidRDefault="005E12C6" w:rsidP="008E6949">
            <w:pPr>
              <w:pStyle w:val="tablesyntax"/>
              <w:keepNext w:val="0"/>
              <w:keepLines w:val="0"/>
              <w:spacing w:before="20" w:after="40"/>
              <w:rPr>
                <w:b/>
                <w:bCs/>
                <w:noProof/>
              </w:rPr>
            </w:pPr>
            <w:r w:rsidRPr="00142BD0">
              <w:rPr>
                <w:noProof/>
              </w:rPr>
              <w:tab/>
            </w:r>
            <w:r w:rsidRPr="00142BD0">
              <w:rPr>
                <w:noProof/>
              </w:rPr>
              <w:tab/>
            </w:r>
            <w:r w:rsidRPr="00142BD0">
              <w:rPr>
                <w:b/>
                <w:bCs/>
                <w:noProof/>
              </w:rPr>
              <w:t>aust_label_list_length_minus1</w:t>
            </w:r>
          </w:p>
        </w:tc>
        <w:tc>
          <w:tcPr>
            <w:tcW w:w="1422" w:type="dxa"/>
          </w:tcPr>
          <w:p w14:paraId="7E51E244"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u(6)</w:t>
            </w:r>
          </w:p>
        </w:tc>
      </w:tr>
      <w:tr w:rsidR="005E12C6" w:rsidRPr="00142BD0" w14:paraId="77DD89A1" w14:textId="77777777" w:rsidTr="008E6949">
        <w:trPr>
          <w:cantSplit/>
          <w:jc w:val="center"/>
        </w:trPr>
        <w:tc>
          <w:tcPr>
            <w:tcW w:w="7650" w:type="dxa"/>
          </w:tcPr>
          <w:p w14:paraId="244AD32C" w14:textId="77777777" w:rsidR="005E12C6" w:rsidRPr="00142BD0" w:rsidRDefault="005E12C6" w:rsidP="008E6949">
            <w:pPr>
              <w:pStyle w:val="tablesyntax"/>
              <w:keepNext w:val="0"/>
              <w:keepLines w:val="0"/>
              <w:spacing w:before="20" w:after="40"/>
              <w:rPr>
                <w:noProof/>
              </w:rPr>
            </w:pPr>
            <w:r w:rsidRPr="00142BD0">
              <w:rPr>
                <w:noProof/>
              </w:rPr>
              <w:tab/>
            </w:r>
            <w:r w:rsidRPr="00142BD0">
              <w:rPr>
                <w:noProof/>
              </w:rPr>
              <w:tab/>
              <w:t>for( i = 0; i &lt;= aust_label_list_length_minus1; i++ )</w:t>
            </w:r>
          </w:p>
        </w:tc>
        <w:tc>
          <w:tcPr>
            <w:tcW w:w="1422" w:type="dxa"/>
          </w:tcPr>
          <w:p w14:paraId="6593F2FC" w14:textId="77777777" w:rsidR="005E12C6" w:rsidRPr="00142BD0" w:rsidRDefault="005E12C6" w:rsidP="008E6949">
            <w:pPr>
              <w:pStyle w:val="tablecell"/>
              <w:keepNext w:val="0"/>
              <w:keepLines w:val="0"/>
              <w:spacing w:before="20" w:after="40"/>
              <w:jc w:val="center"/>
              <w:rPr>
                <w:rFonts w:eastAsia="PMingLiU"/>
                <w:noProof/>
                <w:lang w:eastAsia="zh-TW"/>
              </w:rPr>
            </w:pPr>
          </w:p>
        </w:tc>
      </w:tr>
      <w:tr w:rsidR="005E12C6" w:rsidRPr="00142BD0" w14:paraId="5CD09E9E" w14:textId="77777777" w:rsidTr="008E6949">
        <w:trPr>
          <w:cantSplit/>
          <w:jc w:val="center"/>
        </w:trPr>
        <w:tc>
          <w:tcPr>
            <w:tcW w:w="7650" w:type="dxa"/>
          </w:tcPr>
          <w:p w14:paraId="08F5EEC3" w14:textId="77777777" w:rsidR="005E12C6" w:rsidRPr="00142BD0" w:rsidRDefault="005E12C6" w:rsidP="008E6949">
            <w:pPr>
              <w:pStyle w:val="tablesyntax"/>
              <w:keepNext w:val="0"/>
              <w:keepLines w:val="0"/>
              <w:spacing w:before="20" w:after="40"/>
              <w:rPr>
                <w:noProof/>
              </w:rPr>
            </w:pPr>
            <w:r w:rsidRPr="00142BD0">
              <w:rPr>
                <w:noProof/>
              </w:rPr>
              <w:tab/>
            </w:r>
            <w:r w:rsidRPr="00142BD0">
              <w:rPr>
                <w:noProof/>
              </w:rPr>
              <w:tab/>
            </w:r>
            <w:r w:rsidRPr="00142BD0">
              <w:rPr>
                <w:noProof/>
              </w:rPr>
              <w:tab/>
            </w:r>
            <w:r w:rsidRPr="00142BD0">
              <w:rPr>
                <w:b/>
                <w:bCs/>
                <w:noProof/>
              </w:rPr>
              <w:t>aust_add_packet_label</w:t>
            </w:r>
            <w:r w:rsidRPr="00142BD0">
              <w:rPr>
                <w:noProof/>
              </w:rPr>
              <w:t>[ i ]</w:t>
            </w:r>
          </w:p>
        </w:tc>
        <w:tc>
          <w:tcPr>
            <w:tcW w:w="1422" w:type="dxa"/>
          </w:tcPr>
          <w:p w14:paraId="5DD55953" w14:textId="77777777" w:rsidR="005E12C6" w:rsidRPr="00142BD0" w:rsidRDefault="005E12C6" w:rsidP="008E6949">
            <w:pPr>
              <w:pStyle w:val="tablecell"/>
              <w:keepNext w:val="0"/>
              <w:keepLines w:val="0"/>
              <w:spacing w:before="20" w:after="40"/>
              <w:jc w:val="center"/>
              <w:rPr>
                <w:rFonts w:eastAsia="PMingLiU"/>
                <w:noProof/>
                <w:lang w:eastAsia="zh-TW"/>
              </w:rPr>
            </w:pPr>
            <w:r w:rsidRPr="00142BD0">
              <w:rPr>
                <w:rFonts w:eastAsia="PMingLiU"/>
                <w:noProof/>
                <w:lang w:eastAsia="zh-TW"/>
              </w:rPr>
              <w:t>ev(8,8,32)</w:t>
            </w:r>
          </w:p>
        </w:tc>
      </w:tr>
      <w:tr w:rsidR="00662188" w:rsidRPr="00142BD0" w14:paraId="7C1E5B25" w14:textId="77777777" w:rsidTr="008E6949">
        <w:trPr>
          <w:cantSplit/>
          <w:jc w:val="center"/>
        </w:trPr>
        <w:tc>
          <w:tcPr>
            <w:tcW w:w="7650" w:type="dxa"/>
            <w:shd w:val="clear" w:color="auto" w:fill="FFFF00"/>
          </w:tcPr>
          <w:p w14:paraId="0EC290F5" w14:textId="77777777" w:rsidR="00662188" w:rsidRPr="00142BD0" w:rsidRDefault="00662188" w:rsidP="008E6949">
            <w:pPr>
              <w:pStyle w:val="tablesyntax"/>
              <w:keepNext w:val="0"/>
              <w:keepLines w:val="0"/>
              <w:spacing w:before="20" w:after="40"/>
              <w:rPr>
                <w:noProof/>
              </w:rPr>
            </w:pPr>
            <w:r w:rsidRPr="00142BD0">
              <w:rPr>
                <w:noProof/>
              </w:rPr>
              <w:tab/>
              <w:t>}else {</w:t>
            </w:r>
          </w:p>
        </w:tc>
        <w:tc>
          <w:tcPr>
            <w:tcW w:w="1422" w:type="dxa"/>
            <w:shd w:val="clear" w:color="auto" w:fill="FFFF00"/>
          </w:tcPr>
          <w:p w14:paraId="593FB562" w14:textId="77777777" w:rsidR="00662188" w:rsidRPr="00142BD0" w:rsidRDefault="00662188" w:rsidP="008E6949">
            <w:pPr>
              <w:pStyle w:val="tablecell"/>
              <w:keepNext w:val="0"/>
              <w:keepLines w:val="0"/>
              <w:spacing w:before="20" w:after="40"/>
              <w:jc w:val="center"/>
              <w:rPr>
                <w:rFonts w:eastAsia="PMingLiU"/>
                <w:noProof/>
                <w:lang w:eastAsia="zh-TW"/>
              </w:rPr>
            </w:pPr>
          </w:p>
        </w:tc>
      </w:tr>
      <w:tr w:rsidR="00662188" w:rsidRPr="00142BD0" w14:paraId="738CB4E4" w14:textId="77777777" w:rsidTr="008E6949">
        <w:trPr>
          <w:cantSplit/>
          <w:jc w:val="center"/>
        </w:trPr>
        <w:tc>
          <w:tcPr>
            <w:tcW w:w="7650" w:type="dxa"/>
            <w:shd w:val="clear" w:color="auto" w:fill="FFFF00"/>
          </w:tcPr>
          <w:p w14:paraId="339BA5E2" w14:textId="77777777" w:rsidR="00662188" w:rsidRPr="00142BD0" w:rsidRDefault="00662188" w:rsidP="008E6949">
            <w:pPr>
              <w:pStyle w:val="tablesyntax"/>
              <w:keepNext w:val="0"/>
              <w:keepLines w:val="0"/>
              <w:spacing w:before="20" w:after="40"/>
              <w:rPr>
                <w:b/>
                <w:bCs/>
                <w:noProof/>
              </w:rPr>
            </w:pPr>
            <w:r w:rsidRPr="00142BD0">
              <w:rPr>
                <w:noProof/>
              </w:rPr>
              <w:tab/>
            </w:r>
            <w:r w:rsidRPr="00142BD0">
              <w:rPr>
                <w:noProof/>
              </w:rPr>
              <w:tab/>
            </w:r>
            <w:r w:rsidRPr="00142BD0">
              <w:rPr>
                <w:b/>
                <w:bCs/>
                <w:noProof/>
              </w:rPr>
              <w:t>reserved</w:t>
            </w:r>
          </w:p>
        </w:tc>
        <w:tc>
          <w:tcPr>
            <w:tcW w:w="1422" w:type="dxa"/>
            <w:shd w:val="clear" w:color="auto" w:fill="FFFF00"/>
          </w:tcPr>
          <w:p w14:paraId="7537AA49" w14:textId="77777777" w:rsidR="00662188" w:rsidRPr="00142BD0" w:rsidRDefault="00662188" w:rsidP="008E6949">
            <w:pPr>
              <w:pStyle w:val="tablecell"/>
              <w:keepNext w:val="0"/>
              <w:keepLines w:val="0"/>
              <w:spacing w:before="20" w:after="40"/>
              <w:jc w:val="center"/>
              <w:rPr>
                <w:rFonts w:eastAsia="PMingLiU"/>
                <w:noProof/>
                <w:lang w:eastAsia="zh-TW"/>
              </w:rPr>
            </w:pPr>
            <w:r w:rsidRPr="00142BD0">
              <w:rPr>
                <w:rFonts w:eastAsia="PMingLiU"/>
                <w:noProof/>
                <w:lang w:eastAsia="zh-TW"/>
              </w:rPr>
              <w:t>u(7)</w:t>
            </w:r>
          </w:p>
        </w:tc>
      </w:tr>
      <w:tr w:rsidR="00662188" w:rsidRPr="00142BD0" w14:paraId="5DB0370A" w14:textId="77777777" w:rsidTr="008E6949">
        <w:trPr>
          <w:cantSplit/>
          <w:jc w:val="center"/>
        </w:trPr>
        <w:tc>
          <w:tcPr>
            <w:tcW w:w="7650" w:type="dxa"/>
            <w:shd w:val="clear" w:color="auto" w:fill="FFFF00"/>
          </w:tcPr>
          <w:p w14:paraId="78049120" w14:textId="77777777" w:rsidR="00662188" w:rsidRPr="00142BD0" w:rsidRDefault="00662188" w:rsidP="008E6949">
            <w:pPr>
              <w:pStyle w:val="tablesyntax"/>
              <w:keepNext w:val="0"/>
              <w:keepLines w:val="0"/>
              <w:spacing w:before="20" w:after="40"/>
              <w:rPr>
                <w:noProof/>
              </w:rPr>
            </w:pPr>
            <w:r w:rsidRPr="00142BD0">
              <w:rPr>
                <w:noProof/>
              </w:rPr>
              <w:tab/>
              <w:t>}</w:t>
            </w:r>
          </w:p>
        </w:tc>
        <w:tc>
          <w:tcPr>
            <w:tcW w:w="1422" w:type="dxa"/>
            <w:shd w:val="clear" w:color="auto" w:fill="FFFF00"/>
          </w:tcPr>
          <w:p w14:paraId="62407408" w14:textId="77777777" w:rsidR="00662188" w:rsidRPr="00142BD0" w:rsidRDefault="00662188" w:rsidP="008E6949">
            <w:pPr>
              <w:pStyle w:val="tablecell"/>
              <w:keepNext w:val="0"/>
              <w:keepLines w:val="0"/>
              <w:spacing w:before="20" w:after="40"/>
              <w:jc w:val="center"/>
              <w:rPr>
                <w:rFonts w:eastAsia="PMingLiU"/>
                <w:noProof/>
                <w:lang w:eastAsia="zh-TW"/>
              </w:rPr>
            </w:pPr>
          </w:p>
        </w:tc>
      </w:tr>
      <w:tr w:rsidR="005E12C6" w:rsidRPr="00142BD0" w14:paraId="57EF2E47" w14:textId="77777777" w:rsidTr="008E6949">
        <w:trPr>
          <w:cantSplit/>
          <w:jc w:val="center"/>
        </w:trPr>
        <w:tc>
          <w:tcPr>
            <w:tcW w:w="7650" w:type="dxa"/>
          </w:tcPr>
          <w:p w14:paraId="643A1938" w14:textId="77777777" w:rsidR="005E12C6" w:rsidRPr="00142BD0" w:rsidRDefault="005E12C6" w:rsidP="008E6949">
            <w:pPr>
              <w:pStyle w:val="tablesyntax"/>
              <w:keepNext w:val="0"/>
              <w:keepLines w:val="0"/>
              <w:spacing w:before="20" w:after="40"/>
              <w:rPr>
                <w:noProof/>
              </w:rPr>
            </w:pPr>
            <w:r w:rsidRPr="00142BD0">
              <w:rPr>
                <w:noProof/>
              </w:rPr>
              <w:tab/>
              <w:t>rbsp_trailing_bits( )</w:t>
            </w:r>
          </w:p>
        </w:tc>
        <w:tc>
          <w:tcPr>
            <w:tcW w:w="1422" w:type="dxa"/>
          </w:tcPr>
          <w:p w14:paraId="23E65F9F" w14:textId="77777777" w:rsidR="005E12C6" w:rsidRPr="00142BD0" w:rsidRDefault="005E12C6" w:rsidP="008E6949">
            <w:pPr>
              <w:pStyle w:val="tablecell"/>
              <w:keepNext w:val="0"/>
              <w:keepLines w:val="0"/>
              <w:spacing w:before="20" w:after="40"/>
              <w:jc w:val="center"/>
              <w:rPr>
                <w:rFonts w:eastAsia="PMingLiU"/>
                <w:noProof/>
                <w:lang w:eastAsia="zh-TW"/>
              </w:rPr>
            </w:pPr>
          </w:p>
        </w:tc>
      </w:tr>
      <w:tr w:rsidR="005E12C6" w:rsidRPr="00142BD0" w14:paraId="4C81C852" w14:textId="77777777" w:rsidTr="008E6949">
        <w:trPr>
          <w:cantSplit/>
          <w:jc w:val="center"/>
        </w:trPr>
        <w:tc>
          <w:tcPr>
            <w:tcW w:w="7650" w:type="dxa"/>
          </w:tcPr>
          <w:p w14:paraId="0DCF39A1" w14:textId="77777777" w:rsidR="005E12C6" w:rsidRPr="00142BD0" w:rsidRDefault="005E12C6" w:rsidP="008E6949">
            <w:pPr>
              <w:pStyle w:val="tablesyntax"/>
              <w:spacing w:before="20" w:after="40"/>
              <w:rPr>
                <w:noProof/>
              </w:rPr>
            </w:pPr>
            <w:r w:rsidRPr="00142BD0">
              <w:rPr>
                <w:noProof/>
              </w:rPr>
              <w:t>}</w:t>
            </w:r>
          </w:p>
        </w:tc>
        <w:tc>
          <w:tcPr>
            <w:tcW w:w="1422" w:type="dxa"/>
          </w:tcPr>
          <w:p w14:paraId="61E2952D" w14:textId="77777777" w:rsidR="005E12C6" w:rsidRPr="00142BD0" w:rsidRDefault="005E12C6" w:rsidP="008E6949">
            <w:pPr>
              <w:pStyle w:val="tablecell"/>
              <w:keepNext w:val="0"/>
              <w:spacing w:before="20" w:after="40"/>
              <w:jc w:val="center"/>
              <w:rPr>
                <w:noProof/>
              </w:rPr>
            </w:pPr>
          </w:p>
        </w:tc>
      </w:tr>
    </w:tbl>
    <w:p w14:paraId="229601BA" w14:textId="77777777" w:rsidR="005E12C6" w:rsidRPr="00335D32" w:rsidRDefault="005E12C6" w:rsidP="005E12C6">
      <w:pPr>
        <w:spacing w:before="136"/>
        <w:rPr>
          <w:rFonts w:asciiTheme="majorBidi" w:hAnsiTheme="majorBidi" w:cstheme="majorBidi"/>
          <w:lang w:eastAsia="x-none"/>
        </w:rPr>
      </w:pPr>
    </w:p>
    <w:p w14:paraId="340DC9C9" w14:textId="45C0B076" w:rsidR="00662188" w:rsidRPr="00335D32" w:rsidRDefault="00662188" w:rsidP="005E12C6">
      <w:pPr>
        <w:spacing w:before="136"/>
        <w:rPr>
          <w:rFonts w:asciiTheme="majorBidi" w:hAnsiTheme="majorBidi" w:cstheme="majorBidi"/>
          <w:i/>
          <w:lang w:eastAsia="x-none"/>
        </w:rPr>
      </w:pPr>
      <w:r w:rsidRPr="00335D32">
        <w:rPr>
          <w:rFonts w:asciiTheme="majorBidi" w:hAnsiTheme="majorBidi" w:cstheme="majorBidi"/>
          <w:i/>
          <w:lang w:eastAsia="x-none"/>
        </w:rPr>
        <w:t xml:space="preserve">In 7.3.2.13, replace </w:t>
      </w:r>
      <w:r w:rsidRPr="00142BD0">
        <w:rPr>
          <w:i/>
          <w:noProof/>
        </w:rPr>
        <w:t>authentification_signature_</w:t>
      </w:r>
      <w:proofErr w:type="gramStart"/>
      <w:r w:rsidRPr="00142BD0">
        <w:rPr>
          <w:i/>
          <w:noProof/>
        </w:rPr>
        <w:t>rbsp</w:t>
      </w:r>
      <w:r w:rsidRPr="00335D32">
        <w:rPr>
          <w:rFonts w:asciiTheme="majorBidi" w:hAnsiTheme="majorBidi" w:cstheme="majorBidi"/>
          <w:i/>
          <w:lang w:eastAsia="x-none"/>
        </w:rPr>
        <w:t>(</w:t>
      </w:r>
      <w:proofErr w:type="gramEnd"/>
      <w:r w:rsidRPr="00335D32">
        <w:rPr>
          <w:rFonts w:asciiTheme="majorBidi" w:hAnsiTheme="majorBidi" w:cstheme="majorBidi"/>
          <w:i/>
          <w:lang w:eastAsia="x-none"/>
        </w:rPr>
        <w:t>) with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3123"/>
      </w:tblGrid>
      <w:tr w:rsidR="00662188" w:rsidRPr="00142BD0" w14:paraId="16E4F208" w14:textId="77777777" w:rsidTr="008E6949">
        <w:trPr>
          <w:cantSplit/>
          <w:jc w:val="center"/>
        </w:trPr>
        <w:tc>
          <w:tcPr>
            <w:tcW w:w="5949" w:type="dxa"/>
          </w:tcPr>
          <w:p w14:paraId="2083A72A" w14:textId="77777777" w:rsidR="00662188" w:rsidRPr="00142BD0" w:rsidRDefault="00662188" w:rsidP="008E6949">
            <w:pPr>
              <w:pStyle w:val="tablesyntax"/>
              <w:spacing w:before="20" w:after="40"/>
              <w:rPr>
                <w:noProof/>
              </w:rPr>
            </w:pPr>
            <w:r w:rsidRPr="00142BD0">
              <w:rPr>
                <w:noProof/>
              </w:rPr>
              <w:t>authentification_signature_rbsp( ) {</w:t>
            </w:r>
          </w:p>
        </w:tc>
        <w:tc>
          <w:tcPr>
            <w:tcW w:w="3123" w:type="dxa"/>
          </w:tcPr>
          <w:p w14:paraId="75B0B38C" w14:textId="77777777" w:rsidR="00662188" w:rsidRPr="00142BD0" w:rsidRDefault="00662188" w:rsidP="008E6949">
            <w:pPr>
              <w:pStyle w:val="tableheading"/>
              <w:spacing w:before="20" w:after="40"/>
              <w:rPr>
                <w:noProof/>
              </w:rPr>
            </w:pPr>
            <w:r w:rsidRPr="00142BD0">
              <w:rPr>
                <w:noProof/>
              </w:rPr>
              <w:t>Descriptor</w:t>
            </w:r>
          </w:p>
        </w:tc>
      </w:tr>
      <w:tr w:rsidR="00662188" w:rsidRPr="00142BD0" w14:paraId="2BB6898C" w14:textId="77777777" w:rsidTr="00662188">
        <w:trPr>
          <w:cantSplit/>
          <w:jc w:val="center"/>
        </w:trPr>
        <w:tc>
          <w:tcPr>
            <w:tcW w:w="5949" w:type="dxa"/>
            <w:shd w:val="clear" w:color="auto" w:fill="FFFF00"/>
          </w:tcPr>
          <w:p w14:paraId="0B298DE8" w14:textId="60B35DD1" w:rsidR="00662188" w:rsidRPr="00142BD0" w:rsidRDefault="00662188" w:rsidP="008E6949">
            <w:pPr>
              <w:pStyle w:val="tablesyntax"/>
              <w:keepNext w:val="0"/>
              <w:keepLines w:val="0"/>
              <w:spacing w:before="20" w:after="40"/>
              <w:rPr>
                <w:noProof/>
              </w:rPr>
            </w:pPr>
            <w:bookmarkStart w:id="0" w:name="_Hlk192878416"/>
            <w:r w:rsidRPr="00142BD0">
              <w:rPr>
                <w:b/>
                <w:bCs/>
                <w:noProof/>
              </w:rPr>
              <w:tab/>
              <w:t>ausig_id</w:t>
            </w:r>
          </w:p>
        </w:tc>
        <w:tc>
          <w:tcPr>
            <w:tcW w:w="3123" w:type="dxa"/>
            <w:shd w:val="clear" w:color="auto" w:fill="FFFF00"/>
          </w:tcPr>
          <w:p w14:paraId="5435B6E6" w14:textId="7D9596E3" w:rsidR="00662188" w:rsidRPr="00142BD0" w:rsidRDefault="00662188" w:rsidP="008E6949">
            <w:pPr>
              <w:pStyle w:val="tablecell"/>
              <w:keepNext w:val="0"/>
              <w:keepLines w:val="0"/>
              <w:spacing w:before="20" w:after="40"/>
              <w:jc w:val="center"/>
              <w:rPr>
                <w:rFonts w:eastAsia="PMingLiU"/>
                <w:noProof/>
                <w:lang w:eastAsia="zh-TW"/>
              </w:rPr>
            </w:pPr>
            <w:r w:rsidRPr="00142BD0">
              <w:rPr>
                <w:rFonts w:eastAsia="PMingLiU"/>
                <w:noProof/>
                <w:lang w:eastAsia="zh-TW"/>
              </w:rPr>
              <w:t>u(8)</w:t>
            </w:r>
          </w:p>
        </w:tc>
      </w:tr>
      <w:bookmarkEnd w:id="0"/>
      <w:tr w:rsidR="00662188" w:rsidRPr="00142BD0" w14:paraId="51EE2469" w14:textId="77777777" w:rsidTr="008E6949">
        <w:trPr>
          <w:cantSplit/>
          <w:jc w:val="center"/>
        </w:trPr>
        <w:tc>
          <w:tcPr>
            <w:tcW w:w="5949" w:type="dxa"/>
            <w:shd w:val="clear" w:color="auto" w:fill="auto"/>
          </w:tcPr>
          <w:p w14:paraId="6825CD3C" w14:textId="77777777" w:rsidR="00662188" w:rsidRPr="00142BD0" w:rsidRDefault="00662188" w:rsidP="008E6949">
            <w:pPr>
              <w:pStyle w:val="tablesyntax"/>
              <w:keepNext w:val="0"/>
              <w:keepLines w:val="0"/>
              <w:spacing w:before="20" w:after="40"/>
              <w:rPr>
                <w:noProof/>
              </w:rPr>
            </w:pPr>
            <w:r w:rsidRPr="00142BD0">
              <w:rPr>
                <w:b/>
                <w:bCs/>
                <w:noProof/>
              </w:rPr>
              <w:tab/>
              <w:t>ausig_sequence_id</w:t>
            </w:r>
          </w:p>
        </w:tc>
        <w:tc>
          <w:tcPr>
            <w:tcW w:w="3123" w:type="dxa"/>
            <w:shd w:val="clear" w:color="auto" w:fill="auto"/>
          </w:tcPr>
          <w:p w14:paraId="0D3F56B5" w14:textId="77777777" w:rsidR="00662188" w:rsidRPr="00142BD0" w:rsidRDefault="00662188" w:rsidP="008E6949">
            <w:pPr>
              <w:pStyle w:val="tablecell"/>
              <w:keepNext w:val="0"/>
              <w:keepLines w:val="0"/>
              <w:spacing w:before="20" w:after="40"/>
              <w:jc w:val="center"/>
              <w:rPr>
                <w:rFonts w:eastAsia="PMingLiU"/>
                <w:noProof/>
                <w:lang w:eastAsia="zh-TW"/>
              </w:rPr>
            </w:pPr>
            <w:r w:rsidRPr="00142BD0">
              <w:rPr>
                <w:rFonts w:eastAsia="PMingLiU"/>
                <w:noProof/>
                <w:lang w:eastAsia="zh-TW"/>
              </w:rPr>
              <w:t>u(1)</w:t>
            </w:r>
          </w:p>
        </w:tc>
      </w:tr>
      <w:tr w:rsidR="00662188" w:rsidRPr="00142BD0" w14:paraId="313ADDA9" w14:textId="77777777" w:rsidTr="008E6949">
        <w:trPr>
          <w:cantSplit/>
          <w:jc w:val="center"/>
        </w:trPr>
        <w:tc>
          <w:tcPr>
            <w:tcW w:w="5949" w:type="dxa"/>
          </w:tcPr>
          <w:p w14:paraId="37F7B500" w14:textId="77777777" w:rsidR="00662188" w:rsidRPr="00142BD0" w:rsidRDefault="00662188" w:rsidP="008E6949">
            <w:pPr>
              <w:pStyle w:val="tablesyntax"/>
              <w:keepNext w:val="0"/>
              <w:keepLines w:val="0"/>
              <w:spacing w:before="20" w:after="40"/>
              <w:rPr>
                <w:b/>
                <w:bCs/>
                <w:noProof/>
              </w:rPr>
            </w:pPr>
            <w:r w:rsidRPr="00142BD0">
              <w:rPr>
                <w:b/>
                <w:bCs/>
                <w:noProof/>
              </w:rPr>
              <w:tab/>
              <w:t>ausig_partial_sig_flag</w:t>
            </w:r>
          </w:p>
        </w:tc>
        <w:tc>
          <w:tcPr>
            <w:tcW w:w="3123" w:type="dxa"/>
          </w:tcPr>
          <w:p w14:paraId="34E78735" w14:textId="77777777" w:rsidR="00662188" w:rsidRPr="00142BD0" w:rsidRDefault="00662188" w:rsidP="008E6949">
            <w:pPr>
              <w:pStyle w:val="tablecell"/>
              <w:keepNext w:val="0"/>
              <w:keepLines w:val="0"/>
              <w:spacing w:before="20" w:after="40"/>
              <w:jc w:val="center"/>
              <w:rPr>
                <w:rFonts w:eastAsia="PMingLiU"/>
                <w:noProof/>
                <w:lang w:eastAsia="zh-TW"/>
              </w:rPr>
            </w:pPr>
            <w:r w:rsidRPr="00142BD0">
              <w:rPr>
                <w:rFonts w:eastAsia="PMingLiU"/>
                <w:noProof/>
                <w:lang w:eastAsia="zh-TW"/>
              </w:rPr>
              <w:t>u(1)</w:t>
            </w:r>
          </w:p>
        </w:tc>
      </w:tr>
      <w:tr w:rsidR="00662188" w:rsidRPr="00142BD0" w14:paraId="2679CE8D" w14:textId="77777777" w:rsidTr="008E6949">
        <w:trPr>
          <w:cantSplit/>
          <w:jc w:val="center"/>
        </w:trPr>
        <w:tc>
          <w:tcPr>
            <w:tcW w:w="5949" w:type="dxa"/>
          </w:tcPr>
          <w:p w14:paraId="3A567B54" w14:textId="77777777" w:rsidR="00662188" w:rsidRPr="00142BD0" w:rsidRDefault="00662188" w:rsidP="008E6949">
            <w:pPr>
              <w:pStyle w:val="tablesyntax"/>
              <w:keepNext w:val="0"/>
              <w:keepLines w:val="0"/>
              <w:spacing w:before="20" w:after="40"/>
              <w:rPr>
                <w:noProof/>
              </w:rPr>
            </w:pPr>
            <w:r w:rsidRPr="00142BD0">
              <w:rPr>
                <w:b/>
                <w:bCs/>
                <w:noProof/>
              </w:rPr>
              <w:tab/>
            </w:r>
            <w:r w:rsidRPr="00142BD0">
              <w:rPr>
                <w:noProof/>
              </w:rPr>
              <w:t>if( ausig_partial_sig_flag )  {</w:t>
            </w:r>
          </w:p>
        </w:tc>
        <w:tc>
          <w:tcPr>
            <w:tcW w:w="3123" w:type="dxa"/>
          </w:tcPr>
          <w:p w14:paraId="22C624AD" w14:textId="77777777" w:rsidR="00662188" w:rsidRPr="00142BD0" w:rsidRDefault="00662188" w:rsidP="008E6949">
            <w:pPr>
              <w:pStyle w:val="tablecell"/>
              <w:keepNext w:val="0"/>
              <w:keepLines w:val="0"/>
              <w:spacing w:before="20" w:after="40"/>
              <w:jc w:val="center"/>
              <w:rPr>
                <w:rFonts w:eastAsia="PMingLiU"/>
                <w:noProof/>
                <w:lang w:eastAsia="zh-TW"/>
              </w:rPr>
            </w:pPr>
          </w:p>
        </w:tc>
      </w:tr>
      <w:tr w:rsidR="00662188" w:rsidRPr="00142BD0" w14:paraId="322D4031" w14:textId="77777777" w:rsidTr="008E6949">
        <w:trPr>
          <w:cantSplit/>
          <w:jc w:val="center"/>
        </w:trPr>
        <w:tc>
          <w:tcPr>
            <w:tcW w:w="5949" w:type="dxa"/>
          </w:tcPr>
          <w:p w14:paraId="29F5B890" w14:textId="77777777" w:rsidR="00662188" w:rsidRPr="00142BD0" w:rsidRDefault="00662188" w:rsidP="008E6949">
            <w:pPr>
              <w:pStyle w:val="tablesyntax"/>
              <w:keepNext w:val="0"/>
              <w:keepLines w:val="0"/>
              <w:spacing w:before="20" w:after="40"/>
              <w:rPr>
                <w:b/>
                <w:bCs/>
                <w:noProof/>
              </w:rPr>
            </w:pPr>
            <w:r w:rsidRPr="00142BD0">
              <w:rPr>
                <w:b/>
                <w:bCs/>
                <w:noProof/>
              </w:rPr>
              <w:tab/>
            </w:r>
            <w:r w:rsidRPr="00142BD0">
              <w:rPr>
                <w:b/>
                <w:bCs/>
                <w:noProof/>
              </w:rPr>
              <w:tab/>
              <w:t>ausig_segment_start_flag</w:t>
            </w:r>
          </w:p>
        </w:tc>
        <w:tc>
          <w:tcPr>
            <w:tcW w:w="3123" w:type="dxa"/>
          </w:tcPr>
          <w:p w14:paraId="52B62EC6" w14:textId="77777777" w:rsidR="00662188" w:rsidRPr="00142BD0" w:rsidRDefault="00662188" w:rsidP="008E6949">
            <w:pPr>
              <w:pStyle w:val="tablecell"/>
              <w:keepNext w:val="0"/>
              <w:keepLines w:val="0"/>
              <w:spacing w:before="20" w:after="40"/>
              <w:jc w:val="center"/>
              <w:rPr>
                <w:rFonts w:eastAsia="PMingLiU"/>
                <w:noProof/>
                <w:lang w:eastAsia="zh-TW"/>
              </w:rPr>
            </w:pPr>
            <w:r w:rsidRPr="00142BD0">
              <w:rPr>
                <w:rFonts w:eastAsia="PMingLiU"/>
                <w:noProof/>
                <w:lang w:eastAsia="zh-TW"/>
              </w:rPr>
              <w:t>u(1)</w:t>
            </w:r>
          </w:p>
        </w:tc>
      </w:tr>
      <w:tr w:rsidR="00662188" w:rsidRPr="00142BD0" w14:paraId="69B6CA69" w14:textId="77777777" w:rsidTr="008E6949">
        <w:trPr>
          <w:cantSplit/>
          <w:jc w:val="center"/>
        </w:trPr>
        <w:tc>
          <w:tcPr>
            <w:tcW w:w="5949" w:type="dxa"/>
          </w:tcPr>
          <w:p w14:paraId="0D045E9D" w14:textId="77777777" w:rsidR="00662188" w:rsidRPr="00142BD0" w:rsidRDefault="00662188" w:rsidP="008E6949">
            <w:pPr>
              <w:pStyle w:val="tablesyntax"/>
              <w:keepNext w:val="0"/>
              <w:keepLines w:val="0"/>
              <w:spacing w:before="20" w:after="40"/>
              <w:rPr>
                <w:b/>
                <w:bCs/>
                <w:noProof/>
              </w:rPr>
            </w:pPr>
            <w:r w:rsidRPr="00142BD0">
              <w:rPr>
                <w:b/>
                <w:bCs/>
                <w:noProof/>
              </w:rPr>
              <w:tab/>
            </w:r>
            <w:r w:rsidRPr="00142BD0">
              <w:rPr>
                <w:b/>
                <w:bCs/>
                <w:noProof/>
              </w:rPr>
              <w:tab/>
              <w:t>ausig_segment_stop_flag</w:t>
            </w:r>
          </w:p>
        </w:tc>
        <w:tc>
          <w:tcPr>
            <w:tcW w:w="3123" w:type="dxa"/>
          </w:tcPr>
          <w:p w14:paraId="7BAE5318" w14:textId="77777777" w:rsidR="00662188" w:rsidRPr="00142BD0" w:rsidRDefault="00662188" w:rsidP="008E6949">
            <w:pPr>
              <w:pStyle w:val="tablecell"/>
              <w:keepNext w:val="0"/>
              <w:keepLines w:val="0"/>
              <w:spacing w:before="20" w:after="40"/>
              <w:jc w:val="center"/>
              <w:rPr>
                <w:rFonts w:eastAsia="PMingLiU"/>
                <w:noProof/>
                <w:lang w:eastAsia="zh-TW"/>
              </w:rPr>
            </w:pPr>
            <w:r w:rsidRPr="00142BD0">
              <w:rPr>
                <w:rFonts w:eastAsia="PMingLiU"/>
                <w:noProof/>
                <w:lang w:eastAsia="zh-TW"/>
              </w:rPr>
              <w:t>u(1)</w:t>
            </w:r>
          </w:p>
        </w:tc>
      </w:tr>
      <w:tr w:rsidR="00662188" w:rsidRPr="00142BD0" w14:paraId="2835A17D" w14:textId="77777777" w:rsidTr="008E6949">
        <w:trPr>
          <w:cantSplit/>
          <w:jc w:val="center"/>
        </w:trPr>
        <w:tc>
          <w:tcPr>
            <w:tcW w:w="5949" w:type="dxa"/>
          </w:tcPr>
          <w:p w14:paraId="24800061" w14:textId="77777777" w:rsidR="00662188" w:rsidRPr="00142BD0" w:rsidRDefault="00662188" w:rsidP="008E6949">
            <w:pPr>
              <w:pStyle w:val="tablesyntax"/>
              <w:keepNext w:val="0"/>
              <w:keepLines w:val="0"/>
              <w:spacing w:before="20" w:after="40"/>
              <w:rPr>
                <w:b/>
                <w:bCs/>
                <w:noProof/>
              </w:rPr>
            </w:pPr>
            <w:r w:rsidRPr="00142BD0">
              <w:rPr>
                <w:b/>
                <w:bCs/>
                <w:noProof/>
              </w:rPr>
              <w:tab/>
            </w:r>
            <w:r w:rsidRPr="00142BD0">
              <w:rPr>
                <w:b/>
                <w:bCs/>
                <w:noProof/>
              </w:rPr>
              <w:tab/>
              <w:t>ausig_segment_length_minus1</w:t>
            </w:r>
          </w:p>
        </w:tc>
        <w:tc>
          <w:tcPr>
            <w:tcW w:w="3123" w:type="dxa"/>
          </w:tcPr>
          <w:p w14:paraId="5D9B41BC" w14:textId="77777777" w:rsidR="00662188" w:rsidRPr="00142BD0" w:rsidRDefault="00662188" w:rsidP="008E6949">
            <w:pPr>
              <w:pStyle w:val="tablecell"/>
              <w:keepNext w:val="0"/>
              <w:keepLines w:val="0"/>
              <w:spacing w:before="20" w:after="40"/>
              <w:jc w:val="center"/>
              <w:rPr>
                <w:rFonts w:eastAsia="PMingLiU"/>
                <w:noProof/>
                <w:lang w:eastAsia="zh-TW"/>
              </w:rPr>
            </w:pPr>
            <w:r w:rsidRPr="00142BD0">
              <w:rPr>
                <w:rFonts w:eastAsia="PMingLiU"/>
                <w:noProof/>
                <w:lang w:eastAsia="zh-TW"/>
              </w:rPr>
              <w:t>u(6)</w:t>
            </w:r>
          </w:p>
        </w:tc>
      </w:tr>
      <w:tr w:rsidR="00662188" w:rsidRPr="00142BD0" w14:paraId="57F6DED2" w14:textId="77777777" w:rsidTr="008E6949">
        <w:trPr>
          <w:cantSplit/>
          <w:jc w:val="center"/>
        </w:trPr>
        <w:tc>
          <w:tcPr>
            <w:tcW w:w="5949" w:type="dxa"/>
          </w:tcPr>
          <w:p w14:paraId="2C810A3C" w14:textId="77777777" w:rsidR="00662188" w:rsidRPr="00142BD0" w:rsidRDefault="00662188" w:rsidP="008E6949">
            <w:pPr>
              <w:pStyle w:val="tablesyntax"/>
              <w:keepNext w:val="0"/>
              <w:keepLines w:val="0"/>
              <w:spacing w:before="20" w:after="40"/>
              <w:rPr>
                <w:b/>
                <w:bCs/>
                <w:noProof/>
              </w:rPr>
            </w:pPr>
            <w:r w:rsidRPr="00142BD0">
              <w:rPr>
                <w:b/>
                <w:bCs/>
                <w:noProof/>
              </w:rPr>
              <w:tab/>
            </w:r>
            <w:r w:rsidRPr="00142BD0">
              <w:rPr>
                <w:b/>
                <w:bCs/>
                <w:noProof/>
              </w:rPr>
              <w:tab/>
              <w:t>ausig_sig_partial</w:t>
            </w:r>
          </w:p>
        </w:tc>
        <w:tc>
          <w:tcPr>
            <w:tcW w:w="3123" w:type="dxa"/>
          </w:tcPr>
          <w:p w14:paraId="6D7260C2" w14:textId="77777777" w:rsidR="00662188" w:rsidRPr="00142BD0" w:rsidRDefault="00662188" w:rsidP="008E6949">
            <w:pPr>
              <w:pStyle w:val="tablecell"/>
              <w:keepNext w:val="0"/>
              <w:keepLines w:val="0"/>
              <w:spacing w:before="20" w:after="40"/>
              <w:jc w:val="center"/>
              <w:rPr>
                <w:rFonts w:eastAsia="PMingLiU"/>
                <w:noProof/>
                <w:lang w:eastAsia="zh-TW"/>
              </w:rPr>
            </w:pPr>
            <w:r w:rsidRPr="00142BD0">
              <w:rPr>
                <w:rFonts w:eastAsia="PMingLiU"/>
                <w:noProof/>
                <w:lang w:eastAsia="zh-TW"/>
              </w:rPr>
              <w:t>u(8)*</w:t>
            </w:r>
            <w:r w:rsidRPr="00142BD0">
              <w:rPr>
                <w:rFonts w:eastAsia="SimSun"/>
                <w:b/>
                <w:bCs/>
                <w:noProof/>
              </w:rPr>
              <w:t xml:space="preserve"> </w:t>
            </w:r>
            <w:r w:rsidRPr="00142BD0">
              <w:rPr>
                <w:rFonts w:eastAsia="PMingLiU"/>
                <w:b/>
                <w:bCs/>
                <w:noProof/>
                <w:lang w:eastAsia="zh-TW"/>
              </w:rPr>
              <w:t>ausig_segment_length_minus1</w:t>
            </w:r>
          </w:p>
        </w:tc>
      </w:tr>
      <w:tr w:rsidR="00662188" w:rsidRPr="00142BD0" w14:paraId="3F02E344" w14:textId="77777777" w:rsidTr="008E6949">
        <w:trPr>
          <w:cantSplit/>
          <w:jc w:val="center"/>
        </w:trPr>
        <w:tc>
          <w:tcPr>
            <w:tcW w:w="5949" w:type="dxa"/>
          </w:tcPr>
          <w:p w14:paraId="34CF1128" w14:textId="77777777" w:rsidR="00662188" w:rsidRPr="00142BD0" w:rsidRDefault="00662188" w:rsidP="008E6949">
            <w:pPr>
              <w:pStyle w:val="tablesyntax"/>
              <w:keepNext w:val="0"/>
              <w:keepLines w:val="0"/>
              <w:spacing w:before="20" w:after="40"/>
              <w:rPr>
                <w:noProof/>
              </w:rPr>
            </w:pPr>
            <w:r w:rsidRPr="00142BD0">
              <w:rPr>
                <w:noProof/>
              </w:rPr>
              <w:tab/>
              <w:t>} else {</w:t>
            </w:r>
          </w:p>
        </w:tc>
        <w:tc>
          <w:tcPr>
            <w:tcW w:w="3123" w:type="dxa"/>
          </w:tcPr>
          <w:p w14:paraId="06D1F078" w14:textId="77777777" w:rsidR="00662188" w:rsidRPr="00142BD0" w:rsidRDefault="00662188" w:rsidP="008E6949">
            <w:pPr>
              <w:pStyle w:val="tablecell"/>
              <w:keepNext w:val="0"/>
              <w:keepLines w:val="0"/>
              <w:spacing w:before="20" w:after="40"/>
              <w:jc w:val="center"/>
              <w:rPr>
                <w:rFonts w:eastAsia="PMingLiU"/>
                <w:noProof/>
                <w:lang w:eastAsia="zh-TW"/>
              </w:rPr>
            </w:pPr>
          </w:p>
        </w:tc>
      </w:tr>
      <w:tr w:rsidR="00662188" w:rsidRPr="00142BD0" w14:paraId="3C093262" w14:textId="77777777" w:rsidTr="008E6949">
        <w:trPr>
          <w:cantSplit/>
          <w:jc w:val="center"/>
        </w:trPr>
        <w:tc>
          <w:tcPr>
            <w:tcW w:w="5949" w:type="dxa"/>
          </w:tcPr>
          <w:p w14:paraId="6CD57FF7" w14:textId="77777777" w:rsidR="00662188" w:rsidRPr="00142BD0" w:rsidRDefault="00662188" w:rsidP="008E6949">
            <w:pPr>
              <w:pStyle w:val="tablesyntax"/>
              <w:keepNext w:val="0"/>
              <w:keepLines w:val="0"/>
              <w:spacing w:before="20" w:after="40"/>
              <w:rPr>
                <w:b/>
                <w:bCs/>
                <w:noProof/>
              </w:rPr>
            </w:pPr>
            <w:r w:rsidRPr="00142BD0">
              <w:rPr>
                <w:b/>
                <w:bCs/>
                <w:noProof/>
              </w:rPr>
              <w:tab/>
            </w:r>
            <w:r w:rsidRPr="00142BD0">
              <w:rPr>
                <w:b/>
                <w:bCs/>
                <w:noProof/>
              </w:rPr>
              <w:tab/>
              <w:t>ausig_length_minus1</w:t>
            </w:r>
          </w:p>
        </w:tc>
        <w:tc>
          <w:tcPr>
            <w:tcW w:w="3123" w:type="dxa"/>
          </w:tcPr>
          <w:p w14:paraId="559B25E2" w14:textId="77777777" w:rsidR="00662188" w:rsidRPr="00142BD0" w:rsidRDefault="00662188" w:rsidP="008E6949">
            <w:pPr>
              <w:pStyle w:val="tablecell"/>
              <w:keepNext w:val="0"/>
              <w:keepLines w:val="0"/>
              <w:spacing w:before="20" w:after="40"/>
              <w:jc w:val="center"/>
              <w:rPr>
                <w:rFonts w:eastAsia="PMingLiU"/>
                <w:noProof/>
                <w:lang w:eastAsia="zh-TW"/>
              </w:rPr>
            </w:pPr>
            <w:r w:rsidRPr="00142BD0">
              <w:rPr>
                <w:rFonts w:eastAsia="PMingLiU"/>
                <w:noProof/>
                <w:lang w:eastAsia="zh-TW"/>
              </w:rPr>
              <w:t>u(6)</w:t>
            </w:r>
          </w:p>
        </w:tc>
      </w:tr>
      <w:tr w:rsidR="00662188" w:rsidRPr="00142BD0" w14:paraId="5489C9DB" w14:textId="77777777" w:rsidTr="008E6949">
        <w:trPr>
          <w:cantSplit/>
          <w:jc w:val="center"/>
        </w:trPr>
        <w:tc>
          <w:tcPr>
            <w:tcW w:w="5949" w:type="dxa"/>
          </w:tcPr>
          <w:p w14:paraId="47DEA6ED" w14:textId="77777777" w:rsidR="00662188" w:rsidRPr="00142BD0" w:rsidRDefault="00662188" w:rsidP="008E6949">
            <w:pPr>
              <w:pStyle w:val="tablesyntax"/>
              <w:keepNext w:val="0"/>
              <w:keepLines w:val="0"/>
              <w:spacing w:before="20" w:after="40"/>
              <w:rPr>
                <w:b/>
                <w:bCs/>
                <w:noProof/>
              </w:rPr>
            </w:pPr>
            <w:r w:rsidRPr="00142BD0">
              <w:rPr>
                <w:b/>
                <w:bCs/>
                <w:noProof/>
              </w:rPr>
              <w:tab/>
            </w:r>
            <w:r w:rsidRPr="00142BD0">
              <w:rPr>
                <w:b/>
                <w:bCs/>
                <w:noProof/>
              </w:rPr>
              <w:tab/>
              <w:t>ausig_sig_complete</w:t>
            </w:r>
          </w:p>
        </w:tc>
        <w:tc>
          <w:tcPr>
            <w:tcW w:w="3123" w:type="dxa"/>
          </w:tcPr>
          <w:p w14:paraId="43B6BD52" w14:textId="77777777" w:rsidR="00662188" w:rsidRPr="00335D32" w:rsidRDefault="00662188" w:rsidP="008E6949">
            <w:pPr>
              <w:pStyle w:val="tablecell"/>
              <w:keepNext w:val="0"/>
              <w:keepLines w:val="0"/>
              <w:spacing w:before="20" w:after="40"/>
              <w:jc w:val="center"/>
              <w:rPr>
                <w:rFonts w:eastAsia="PMingLiU"/>
                <w:noProof/>
                <w:lang w:eastAsia="zh-TW"/>
              </w:rPr>
            </w:pPr>
            <w:r w:rsidRPr="00335D32">
              <w:rPr>
                <w:rFonts w:eastAsia="PMingLiU"/>
                <w:noProof/>
                <w:lang w:eastAsia="zh-TW"/>
              </w:rPr>
              <w:t xml:space="preserve">u(8) * </w:t>
            </w:r>
            <w:r w:rsidRPr="00335D32">
              <w:rPr>
                <w:b/>
                <w:bCs/>
                <w:noProof/>
              </w:rPr>
              <w:t>ausig_length_minus1</w:t>
            </w:r>
          </w:p>
        </w:tc>
      </w:tr>
      <w:tr w:rsidR="00662188" w:rsidRPr="00142BD0" w14:paraId="5F676B3E" w14:textId="77777777" w:rsidTr="008E6949">
        <w:trPr>
          <w:cantSplit/>
          <w:jc w:val="center"/>
        </w:trPr>
        <w:tc>
          <w:tcPr>
            <w:tcW w:w="5949" w:type="dxa"/>
          </w:tcPr>
          <w:p w14:paraId="4511B2F2" w14:textId="77777777" w:rsidR="00662188" w:rsidRPr="00142BD0" w:rsidRDefault="00662188" w:rsidP="008E6949">
            <w:pPr>
              <w:pStyle w:val="tablesyntax"/>
              <w:keepNext w:val="0"/>
              <w:keepLines w:val="0"/>
              <w:spacing w:before="20" w:after="40"/>
              <w:rPr>
                <w:noProof/>
              </w:rPr>
            </w:pPr>
            <w:r w:rsidRPr="00335D32">
              <w:rPr>
                <w:noProof/>
              </w:rPr>
              <w:tab/>
            </w:r>
            <w:r w:rsidRPr="00142BD0">
              <w:rPr>
                <w:noProof/>
              </w:rPr>
              <w:t>}</w:t>
            </w:r>
          </w:p>
        </w:tc>
        <w:tc>
          <w:tcPr>
            <w:tcW w:w="3123" w:type="dxa"/>
          </w:tcPr>
          <w:p w14:paraId="530AC654" w14:textId="77777777" w:rsidR="00662188" w:rsidRPr="00142BD0" w:rsidRDefault="00662188" w:rsidP="008E6949">
            <w:pPr>
              <w:pStyle w:val="tablecell"/>
              <w:keepNext w:val="0"/>
              <w:keepLines w:val="0"/>
              <w:spacing w:before="20" w:after="40"/>
              <w:jc w:val="center"/>
              <w:rPr>
                <w:rFonts w:eastAsia="PMingLiU"/>
                <w:noProof/>
                <w:lang w:eastAsia="zh-TW"/>
              </w:rPr>
            </w:pPr>
          </w:p>
        </w:tc>
      </w:tr>
      <w:tr w:rsidR="00662188" w:rsidRPr="00142BD0" w14:paraId="35300E41" w14:textId="77777777" w:rsidTr="008E6949">
        <w:trPr>
          <w:cantSplit/>
          <w:jc w:val="center"/>
        </w:trPr>
        <w:tc>
          <w:tcPr>
            <w:tcW w:w="5949" w:type="dxa"/>
          </w:tcPr>
          <w:p w14:paraId="1D8A047D" w14:textId="77777777" w:rsidR="00662188" w:rsidRPr="00142BD0" w:rsidRDefault="00662188" w:rsidP="008E6949">
            <w:pPr>
              <w:pStyle w:val="tablesyntax"/>
              <w:keepNext w:val="0"/>
              <w:keepLines w:val="0"/>
              <w:spacing w:before="20" w:after="40"/>
              <w:rPr>
                <w:noProof/>
              </w:rPr>
            </w:pPr>
            <w:r w:rsidRPr="00142BD0">
              <w:rPr>
                <w:noProof/>
              </w:rPr>
              <w:tab/>
              <w:t>rbsp_trailing_bits( )</w:t>
            </w:r>
          </w:p>
        </w:tc>
        <w:tc>
          <w:tcPr>
            <w:tcW w:w="3123" w:type="dxa"/>
          </w:tcPr>
          <w:p w14:paraId="52DAF684" w14:textId="77777777" w:rsidR="00662188" w:rsidRPr="00142BD0" w:rsidRDefault="00662188" w:rsidP="008E6949">
            <w:pPr>
              <w:pStyle w:val="tablecell"/>
              <w:keepNext w:val="0"/>
              <w:keepLines w:val="0"/>
              <w:spacing w:before="20" w:after="40"/>
              <w:jc w:val="center"/>
              <w:rPr>
                <w:rFonts w:eastAsia="PMingLiU"/>
                <w:noProof/>
                <w:lang w:eastAsia="zh-TW"/>
              </w:rPr>
            </w:pPr>
          </w:p>
        </w:tc>
      </w:tr>
      <w:tr w:rsidR="00662188" w:rsidRPr="00142BD0" w14:paraId="34CD49B3" w14:textId="77777777" w:rsidTr="008E6949">
        <w:trPr>
          <w:cantSplit/>
          <w:jc w:val="center"/>
        </w:trPr>
        <w:tc>
          <w:tcPr>
            <w:tcW w:w="5949" w:type="dxa"/>
          </w:tcPr>
          <w:p w14:paraId="0F9FA776" w14:textId="77777777" w:rsidR="00662188" w:rsidRPr="00142BD0" w:rsidRDefault="00662188" w:rsidP="008E6949">
            <w:pPr>
              <w:pStyle w:val="tablesyntax"/>
              <w:spacing w:before="20" w:after="40"/>
              <w:rPr>
                <w:noProof/>
              </w:rPr>
            </w:pPr>
            <w:r w:rsidRPr="00142BD0">
              <w:rPr>
                <w:noProof/>
              </w:rPr>
              <w:lastRenderedPageBreak/>
              <w:t>}</w:t>
            </w:r>
          </w:p>
        </w:tc>
        <w:tc>
          <w:tcPr>
            <w:tcW w:w="3123" w:type="dxa"/>
          </w:tcPr>
          <w:p w14:paraId="7AE81728" w14:textId="77777777" w:rsidR="00662188" w:rsidRPr="00142BD0" w:rsidRDefault="00662188" w:rsidP="008E6949">
            <w:pPr>
              <w:pStyle w:val="tablecell"/>
              <w:keepNext w:val="0"/>
              <w:spacing w:before="20" w:after="40"/>
              <w:jc w:val="center"/>
              <w:rPr>
                <w:noProof/>
              </w:rPr>
            </w:pPr>
          </w:p>
        </w:tc>
      </w:tr>
    </w:tbl>
    <w:p w14:paraId="6317BF0A" w14:textId="77777777" w:rsidR="00662188" w:rsidRPr="00335D32" w:rsidRDefault="00662188" w:rsidP="005E12C6">
      <w:pPr>
        <w:spacing w:before="136"/>
        <w:rPr>
          <w:rFonts w:asciiTheme="majorBidi" w:hAnsiTheme="majorBidi" w:cstheme="majorBidi"/>
          <w:lang w:eastAsia="x-none"/>
        </w:rPr>
      </w:pPr>
    </w:p>
    <w:p w14:paraId="51E8F027" w14:textId="7CB89EF1" w:rsidR="005E12C6" w:rsidRPr="00335D32" w:rsidRDefault="00662188" w:rsidP="005E12C6">
      <w:pPr>
        <w:spacing w:before="136"/>
        <w:rPr>
          <w:rFonts w:asciiTheme="majorBidi" w:hAnsiTheme="majorBidi" w:cstheme="majorBidi"/>
          <w:i/>
          <w:iCs/>
          <w:lang w:eastAsia="x-none"/>
        </w:rPr>
      </w:pPr>
      <w:r w:rsidRPr="00335D32">
        <w:rPr>
          <w:rFonts w:asciiTheme="majorBidi" w:hAnsiTheme="majorBidi" w:cstheme="majorBidi"/>
          <w:i/>
          <w:iCs/>
          <w:lang w:eastAsia="x-none"/>
        </w:rPr>
        <w:t>In 7.4.3.13, before aust_sequence_id, add the following:</w:t>
      </w:r>
    </w:p>
    <w:p w14:paraId="1BCFA039" w14:textId="5C58CA66" w:rsidR="00662188" w:rsidRPr="00335D32" w:rsidRDefault="00662188" w:rsidP="00662188">
      <w:pPr>
        <w:rPr>
          <w:noProof/>
        </w:rPr>
      </w:pPr>
      <w:bookmarkStart w:id="1" w:name="_Hlk192878647"/>
      <w:r w:rsidRPr="00D36A07">
        <w:rPr>
          <w:b/>
          <w:bCs/>
          <w:noProof/>
          <w:highlight w:val="yellow"/>
        </w:rPr>
        <w:t>aust_id</w:t>
      </w:r>
      <w:r w:rsidRPr="00D36A07">
        <w:rPr>
          <w:noProof/>
          <w:highlight w:val="yellow"/>
        </w:rPr>
        <w:t xml:space="preserve"> inidcates the combination of aust_hash_type, aust_prov_id and aust_key_id to which the related authentication information belongs to. </w:t>
      </w:r>
      <w:r w:rsidR="00A777B7" w:rsidRPr="00D36A07">
        <w:rPr>
          <w:noProof/>
          <w:highlight w:val="yellow"/>
        </w:rPr>
        <w:t xml:space="preserve">Note: </w:t>
      </w:r>
      <w:r w:rsidRPr="00D36A07">
        <w:rPr>
          <w:noProof/>
          <w:highlight w:val="yellow"/>
        </w:rPr>
        <w:t>This may be used to enable authentication of one authentication sequence with different authentication configurations.</w:t>
      </w:r>
    </w:p>
    <w:bookmarkEnd w:id="1"/>
    <w:p w14:paraId="67D1632F" w14:textId="77777777" w:rsidR="00194FDF" w:rsidRPr="00142BD0" w:rsidRDefault="00194FDF" w:rsidP="00662188">
      <w:pPr>
        <w:rPr>
          <w:noProof/>
        </w:rPr>
      </w:pPr>
    </w:p>
    <w:p w14:paraId="5FA19534" w14:textId="672C068B" w:rsidR="00662188" w:rsidRPr="00335D32" w:rsidRDefault="00662188" w:rsidP="00662188">
      <w:pPr>
        <w:spacing w:before="136"/>
        <w:rPr>
          <w:rFonts w:asciiTheme="majorBidi" w:hAnsiTheme="majorBidi" w:cstheme="majorBidi"/>
          <w:i/>
          <w:iCs/>
          <w:lang w:eastAsia="x-none"/>
        </w:rPr>
      </w:pPr>
      <w:r w:rsidRPr="00335D32">
        <w:rPr>
          <w:rFonts w:asciiTheme="majorBidi" w:hAnsiTheme="majorBidi" w:cstheme="majorBidi"/>
          <w:i/>
          <w:iCs/>
          <w:lang w:eastAsia="x-none"/>
        </w:rPr>
        <w:t>In 7.4.3.14, before ausig_sequence_id, add the following:</w:t>
      </w:r>
    </w:p>
    <w:p w14:paraId="6696D60B" w14:textId="55DFE46C" w:rsidR="005E12C6" w:rsidRPr="00142BD0" w:rsidRDefault="00662188" w:rsidP="0076128D">
      <w:pPr>
        <w:rPr>
          <w:noProof/>
        </w:rPr>
      </w:pPr>
      <w:bookmarkStart w:id="2" w:name="_Hlk192878718"/>
      <w:r w:rsidRPr="00D36A07">
        <w:rPr>
          <w:b/>
          <w:bCs/>
          <w:noProof/>
          <w:highlight w:val="yellow"/>
        </w:rPr>
        <w:t>ausig_id</w:t>
      </w:r>
      <w:r w:rsidRPr="00D36A07">
        <w:rPr>
          <w:noProof/>
          <w:highlight w:val="yellow"/>
        </w:rPr>
        <w:t xml:space="preserve"> See aust_id.</w:t>
      </w:r>
    </w:p>
    <w:bookmarkEnd w:id="2"/>
    <w:p w14:paraId="6BED1517" w14:textId="39CC903C" w:rsidR="00310DD1" w:rsidRPr="00142BD0" w:rsidRDefault="004D1139" w:rsidP="00310DD1">
      <w:pPr>
        <w:pStyle w:val="Heading1"/>
        <w:rPr>
          <w:rFonts w:ascii="Times New Roman" w:hAnsi="Times New Roman"/>
          <w:sz w:val="24"/>
          <w:szCs w:val="24"/>
          <w:lang w:val="en-US"/>
        </w:rPr>
      </w:pPr>
      <w:r w:rsidRPr="00142BD0">
        <w:rPr>
          <w:rFonts w:ascii="Times New Roman" w:hAnsi="Times New Roman"/>
          <w:sz w:val="24"/>
          <w:szCs w:val="24"/>
          <w:lang w:val="en-US"/>
        </w:rPr>
        <w:t>Conclusion</w:t>
      </w:r>
    </w:p>
    <w:p w14:paraId="151D81EB" w14:textId="3DE61DFC" w:rsidR="00CA70F1" w:rsidRPr="00335D32" w:rsidRDefault="004D1139" w:rsidP="0034236A">
      <w:pPr>
        <w:spacing w:before="120"/>
      </w:pPr>
      <w:r w:rsidRPr="00335D32">
        <w:t>We propose to adopt the changes as outlined in this contribution into the next draft version of H.BWC.</w:t>
      </w:r>
      <w:r w:rsidR="00893871">
        <w:t xml:space="preserve">  </w:t>
      </w:r>
      <w:r w:rsidR="00893871">
        <w:rPr>
          <w:lang w:eastAsia="x-none"/>
        </w:rPr>
        <w:t xml:space="preserve">For completeness, all proposed editorial additions and corrections to the current H.BWC draft are provided in the document attached to this contribution.  </w:t>
      </w:r>
    </w:p>
    <w:p w14:paraId="11151D79" w14:textId="77777777" w:rsidR="00252B1C" w:rsidRPr="00142BD0" w:rsidRDefault="00252B1C" w:rsidP="00252B1C">
      <w:pPr>
        <w:pStyle w:val="Heading1"/>
        <w:rPr>
          <w:rFonts w:ascii="Times New Roman" w:hAnsi="Times New Roman"/>
          <w:sz w:val="24"/>
          <w:szCs w:val="24"/>
          <w:lang w:val="en-US"/>
        </w:rPr>
      </w:pPr>
      <w:r w:rsidRPr="00142BD0">
        <w:rPr>
          <w:rFonts w:ascii="Times New Roman" w:hAnsi="Times New Roman"/>
          <w:sz w:val="24"/>
          <w:szCs w:val="24"/>
          <w:lang w:val="en-US"/>
        </w:rPr>
        <w:t>Patent rights declarations(s)</w:t>
      </w:r>
    </w:p>
    <w:p w14:paraId="3B844769" w14:textId="52CF4E62" w:rsidR="00CA70F1" w:rsidRPr="00142BD0" w:rsidRDefault="00252B1C" w:rsidP="00252B1C">
      <w:r w:rsidRPr="00142BD0">
        <w:t xml:space="preserve">Dolby Laboratories may have current or pending patent rights relating to the technology described in this contribution </w:t>
      </w:r>
      <w:proofErr w:type="gramStart"/>
      <w:r w:rsidRPr="00142BD0">
        <w:t>and,</w:t>
      </w:r>
      <w:proofErr w:type="gramEnd"/>
      <w:r w:rsidRPr="00142BD0">
        <w:t xml:space="preserve"> conditioned on reciprocity, is prepared to grant licenses under reasonable and non-discriminatory terms as necessary for implementation of the resulting ITU-T Recommendation (per box 2 of the ITU-T/ITU-R/ISO/IEC patent statement and licensing declaration form).</w:t>
      </w:r>
    </w:p>
    <w:p w14:paraId="5E59014A" w14:textId="3DE9C6CF" w:rsidR="00F97DDB" w:rsidRPr="00142BD0" w:rsidRDefault="00CA70F1" w:rsidP="00F97DDB">
      <w:pPr>
        <w:pStyle w:val="Heading1"/>
        <w:rPr>
          <w:rFonts w:ascii="Times New Roman" w:hAnsi="Times New Roman"/>
          <w:sz w:val="24"/>
          <w:szCs w:val="24"/>
          <w:lang w:val="en-US"/>
        </w:rPr>
      </w:pPr>
      <w:r w:rsidRPr="00142BD0">
        <w:rPr>
          <w:rFonts w:ascii="Times New Roman" w:hAnsi="Times New Roman"/>
          <w:sz w:val="24"/>
          <w:szCs w:val="24"/>
          <w:lang w:val="en-US"/>
        </w:rPr>
        <w:t>References</w:t>
      </w:r>
    </w:p>
    <w:p w14:paraId="08DD1A57" w14:textId="7FC58758" w:rsidR="00F97DDB" w:rsidRPr="00142BD0" w:rsidRDefault="00F97DDB" w:rsidP="00F97DDB">
      <w:pPr>
        <w:pStyle w:val="Reference"/>
        <w:widowControl w:val="0"/>
        <w:numPr>
          <w:ilvl w:val="0"/>
          <w:numId w:val="20"/>
        </w:numPr>
        <w:tabs>
          <w:tab w:val="clear" w:pos="792"/>
          <w:tab w:val="num" w:pos="709"/>
        </w:tabs>
        <w:spacing w:after="120" w:line="240" w:lineRule="auto"/>
        <w:ind w:left="709" w:hanging="709"/>
        <w:rPr>
          <w:rFonts w:ascii="Times New Roman" w:hAnsi="Times New Roman" w:cs="Times New Roman"/>
          <w:sz w:val="24"/>
          <w:szCs w:val="24"/>
        </w:rPr>
      </w:pPr>
      <w:bookmarkStart w:id="3" w:name="_Ref190419776"/>
      <w:bookmarkStart w:id="4" w:name="_Ref147748702"/>
      <w:bookmarkStart w:id="5" w:name="_Ref152661809"/>
      <w:bookmarkStart w:id="6" w:name="_Ref160019727"/>
      <w:bookmarkStart w:id="7" w:name="_Ref180569677"/>
      <w:r w:rsidRPr="00142BD0">
        <w:rPr>
          <w:rFonts w:ascii="Times New Roman" w:hAnsi="Times New Roman" w:cs="Times New Roman"/>
          <w:sz w:val="24"/>
          <w:szCs w:val="24"/>
        </w:rPr>
        <w:t>Q6/16 Rapp, Report of the Q6/16 Rapp &amp; JVET meeting (Kemer, Turkey, 1-8 November 2024), doc. TD_JVET-AJ1000_d4</w:t>
      </w:r>
    </w:p>
    <w:p w14:paraId="4FAB2D29" w14:textId="0FF45002" w:rsidR="006B0D70" w:rsidRPr="00142BD0" w:rsidRDefault="002F3183" w:rsidP="006B0D70">
      <w:pPr>
        <w:pStyle w:val="Reference"/>
        <w:widowControl w:val="0"/>
        <w:numPr>
          <w:ilvl w:val="0"/>
          <w:numId w:val="20"/>
        </w:numPr>
        <w:tabs>
          <w:tab w:val="clear" w:pos="792"/>
          <w:tab w:val="num" w:pos="709"/>
        </w:tabs>
        <w:spacing w:after="120" w:line="240" w:lineRule="auto"/>
        <w:ind w:left="709" w:hanging="709"/>
        <w:rPr>
          <w:rFonts w:ascii="Times New Roman" w:hAnsi="Times New Roman" w:cs="Times New Roman"/>
          <w:sz w:val="24"/>
          <w:szCs w:val="24"/>
        </w:rPr>
      </w:pPr>
      <w:bookmarkStart w:id="8" w:name="_Ref190419807"/>
      <w:bookmarkStart w:id="9" w:name="_Ref191288966"/>
      <w:r w:rsidRPr="00142BD0">
        <w:rPr>
          <w:rFonts w:ascii="Times New Roman" w:hAnsi="Times New Roman" w:cs="Times New Roman"/>
          <w:sz w:val="24"/>
          <w:szCs w:val="24"/>
        </w:rPr>
        <w:t>Joint Video Experts Team (JVET) of ITU-T SG21 WP3/21 and ISO/IEC JTC1/SC29</w:t>
      </w:r>
      <w:r w:rsidR="006B0D70" w:rsidRPr="00142BD0">
        <w:rPr>
          <w:rFonts w:ascii="Times New Roman" w:hAnsi="Times New Roman" w:cs="Times New Roman"/>
          <w:sz w:val="24"/>
          <w:szCs w:val="24"/>
        </w:rPr>
        <w:t>, “</w:t>
      </w:r>
      <w:r w:rsidRPr="00142BD0">
        <w:rPr>
          <w:rFonts w:ascii="Times New Roman" w:hAnsi="Times New Roman" w:cs="Times New Roman"/>
          <w:sz w:val="24"/>
          <w:szCs w:val="24"/>
        </w:rPr>
        <w:t>Additional SEI messages for VSEI version 4 (Draft 5)</w:t>
      </w:r>
      <w:r w:rsidR="006B0D70" w:rsidRPr="00142BD0">
        <w:rPr>
          <w:rFonts w:ascii="Times New Roman" w:hAnsi="Times New Roman" w:cs="Times New Roman"/>
          <w:sz w:val="24"/>
          <w:szCs w:val="24"/>
        </w:rPr>
        <w:t>”</w:t>
      </w:r>
      <w:bookmarkEnd w:id="8"/>
      <w:r w:rsidRPr="00142BD0">
        <w:rPr>
          <w:rFonts w:ascii="Times New Roman" w:hAnsi="Times New Roman" w:cs="Times New Roman"/>
          <w:sz w:val="24"/>
          <w:szCs w:val="24"/>
        </w:rPr>
        <w:t>, doc. JVET-AK2006-v2</w:t>
      </w:r>
      <w:bookmarkEnd w:id="9"/>
    </w:p>
    <w:p w14:paraId="171C5D66" w14:textId="21D20EE9" w:rsidR="00F97DDB" w:rsidRPr="00142BD0" w:rsidRDefault="00F97DDB" w:rsidP="00F97DDB">
      <w:pPr>
        <w:pStyle w:val="Reference"/>
        <w:widowControl w:val="0"/>
        <w:numPr>
          <w:ilvl w:val="0"/>
          <w:numId w:val="20"/>
        </w:numPr>
        <w:tabs>
          <w:tab w:val="clear" w:pos="792"/>
          <w:tab w:val="num" w:pos="709"/>
        </w:tabs>
        <w:spacing w:after="120" w:line="240" w:lineRule="auto"/>
        <w:ind w:left="709" w:hanging="709"/>
        <w:rPr>
          <w:rFonts w:ascii="Times New Roman" w:hAnsi="Times New Roman" w:cs="Times New Roman"/>
          <w:sz w:val="24"/>
          <w:szCs w:val="24"/>
        </w:rPr>
      </w:pPr>
      <w:bookmarkStart w:id="10" w:name="_Ref191288968"/>
      <w:r w:rsidRPr="00142BD0">
        <w:rPr>
          <w:rFonts w:ascii="Times New Roman" w:hAnsi="Times New Roman" w:cs="Times New Roman"/>
          <w:sz w:val="24"/>
          <w:szCs w:val="24"/>
        </w:rPr>
        <w:t>ISO/IEC JTC1/SC29/WG6, N00297, “Technologies under consideration for Media Authenticity in MPEG Audio”</w:t>
      </w:r>
      <w:bookmarkEnd w:id="3"/>
      <w:bookmarkEnd w:id="10"/>
    </w:p>
    <w:bookmarkEnd w:id="4"/>
    <w:bookmarkEnd w:id="5"/>
    <w:bookmarkEnd w:id="6"/>
    <w:bookmarkEnd w:id="7"/>
    <w:p w14:paraId="184C6752" w14:textId="77777777" w:rsidR="00F97DDB" w:rsidRPr="00142BD0" w:rsidRDefault="00F97DDB" w:rsidP="00F97DDB">
      <w:pPr>
        <w:pStyle w:val="TSBHeaderTitle"/>
        <w:rPr>
          <w:highlight w:val="yellow"/>
          <w:lang w:val="en-US"/>
        </w:rPr>
      </w:pPr>
    </w:p>
    <w:p w14:paraId="0311AD02" w14:textId="417A30BA" w:rsidR="003054B1" w:rsidRPr="00142BD0" w:rsidRDefault="0034236A" w:rsidP="0034236A">
      <w:pPr>
        <w:spacing w:before="240" w:after="120"/>
        <w:jc w:val="center"/>
        <w:rPr>
          <w:lang w:eastAsia="x-none"/>
        </w:rPr>
      </w:pPr>
      <w:r w:rsidRPr="00142BD0">
        <w:rPr>
          <w:lang w:eastAsia="x-none"/>
        </w:rPr>
        <w:t>______________________</w:t>
      </w:r>
    </w:p>
    <w:sectPr w:rsidR="003054B1" w:rsidRPr="00142BD0" w:rsidSect="0034236A">
      <w:headerReference w:type="default" r:id="rId14"/>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B936" w14:textId="77777777" w:rsidR="0037219C" w:rsidRDefault="0037219C" w:rsidP="00B20400">
      <w:r>
        <w:separator/>
      </w:r>
    </w:p>
  </w:endnote>
  <w:endnote w:type="continuationSeparator" w:id="0">
    <w:p w14:paraId="0301C187" w14:textId="77777777" w:rsidR="0037219C" w:rsidRDefault="0037219C"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MS Mincho"/>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altName w:val="MS Mincho"/>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B65E" w14:textId="77777777" w:rsidR="0037219C" w:rsidRDefault="0037219C" w:rsidP="00B20400">
      <w:r>
        <w:separator/>
      </w:r>
    </w:p>
  </w:footnote>
  <w:footnote w:type="continuationSeparator" w:id="0">
    <w:p w14:paraId="2BE994B6" w14:textId="77777777" w:rsidR="0037219C" w:rsidRDefault="0037219C" w:rsidP="00B20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6D34" w14:textId="524C2E5C" w:rsidR="0034236A" w:rsidRPr="0034236A" w:rsidRDefault="0034236A" w:rsidP="0034236A">
    <w:pPr>
      <w:pStyle w:val="Header"/>
      <w:jc w:val="center"/>
      <w:rPr>
        <w:sz w:val="18"/>
      </w:rPr>
    </w:pPr>
    <w:r w:rsidRPr="0034236A">
      <w:rPr>
        <w:sz w:val="18"/>
      </w:rPr>
      <w:t xml:space="preserve">- </w:t>
    </w:r>
    <w:r w:rsidRPr="0034236A">
      <w:rPr>
        <w:sz w:val="18"/>
      </w:rPr>
      <w:fldChar w:fldCharType="begin"/>
    </w:r>
    <w:r w:rsidRPr="0034236A">
      <w:rPr>
        <w:sz w:val="18"/>
      </w:rPr>
      <w:instrText xml:space="preserve"> PAGE  \* MERGEFORMAT </w:instrText>
    </w:r>
    <w:r w:rsidRPr="0034236A">
      <w:rPr>
        <w:sz w:val="18"/>
      </w:rPr>
      <w:fldChar w:fldCharType="separate"/>
    </w:r>
    <w:r w:rsidRPr="0034236A">
      <w:rPr>
        <w:noProof/>
        <w:sz w:val="18"/>
      </w:rPr>
      <w:t>1</w:t>
    </w:r>
    <w:r w:rsidRPr="0034236A">
      <w:rPr>
        <w:sz w:val="18"/>
      </w:rPr>
      <w:fldChar w:fldCharType="end"/>
    </w:r>
    <w:r w:rsidRPr="0034236A">
      <w:rPr>
        <w:sz w:val="18"/>
      </w:rPr>
      <w:t xml:space="preserve"> -</w:t>
    </w:r>
  </w:p>
  <w:p w14:paraId="15717461" w14:textId="1575E412" w:rsidR="0034236A" w:rsidRPr="0034236A" w:rsidRDefault="0034236A" w:rsidP="0034236A">
    <w:pPr>
      <w:pStyle w:val="Header"/>
      <w:spacing w:after="240"/>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DA4"/>
    <w:multiLevelType w:val="multilevel"/>
    <w:tmpl w:val="F392BC66"/>
    <w:lvl w:ilvl="0">
      <w:start w:val="1"/>
      <w:numFmt w:val="decimal"/>
      <w:lvlText w:val="[%1]"/>
      <w:lvlJc w:val="left"/>
      <w:pPr>
        <w:tabs>
          <w:tab w:val="num" w:pos="792"/>
        </w:tabs>
        <w:ind w:left="792" w:hanging="360"/>
      </w:pPr>
      <w:rPr>
        <w:rFonts w:hint="default"/>
      </w:rPr>
    </w:lvl>
    <w:lvl w:ilvl="1">
      <w:start w:val="1"/>
      <w:numFmt w:val="lowerLetter"/>
      <w:lvlText w:val="%2)"/>
      <w:lvlJc w:val="left"/>
      <w:pPr>
        <w:tabs>
          <w:tab w:val="num" w:pos="1152"/>
        </w:tabs>
        <w:ind w:left="1152" w:hanging="360"/>
      </w:pPr>
      <w:rPr>
        <w:rFonts w:hint="default"/>
      </w:rPr>
    </w:lvl>
    <w:lvl w:ilvl="2">
      <w:start w:val="1"/>
      <w:numFmt w:val="lowerRoman"/>
      <w:lvlText w:val="%3)"/>
      <w:lvlJc w:val="left"/>
      <w:pPr>
        <w:tabs>
          <w:tab w:val="num" w:pos="1512"/>
        </w:tabs>
        <w:ind w:left="1512" w:hanging="360"/>
      </w:pPr>
      <w:rPr>
        <w:rFonts w:hint="default"/>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left"/>
      <w:pPr>
        <w:tabs>
          <w:tab w:val="num" w:pos="3672"/>
        </w:tabs>
        <w:ind w:left="3672" w:hanging="360"/>
      </w:pPr>
      <w:rPr>
        <w:rFonts w:hint="default"/>
      </w:rPr>
    </w:lvl>
  </w:abstractNum>
  <w:abstractNum w:abstractNumId="1" w15:restartNumberingAfterBreak="0">
    <w:nsid w:val="0381244D"/>
    <w:multiLevelType w:val="hybridMultilevel"/>
    <w:tmpl w:val="E5382A6E"/>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237B3"/>
    <w:multiLevelType w:val="hybridMultilevel"/>
    <w:tmpl w:val="993A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B4506"/>
    <w:multiLevelType w:val="hybridMultilevel"/>
    <w:tmpl w:val="C784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56224"/>
    <w:multiLevelType w:val="multilevel"/>
    <w:tmpl w:val="AAB8D60E"/>
    <w:lvl w:ilvl="0">
      <w:start w:val="3"/>
      <w:numFmt w:val="decimal"/>
      <w:lvlText w:val="%1"/>
      <w:lvlJc w:val="left"/>
      <w:pPr>
        <w:tabs>
          <w:tab w:val="num" w:pos="795"/>
        </w:tabs>
        <w:ind w:left="795" w:hanging="795"/>
      </w:pPr>
      <w:rPr>
        <w:rFonts w:cs="Times New Roman" w:hint="default"/>
        <w:b/>
        <w:bCs/>
      </w:rPr>
    </w:lvl>
    <w:lvl w:ilvl="1">
      <w:start w:val="1"/>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795"/>
        </w:tabs>
        <w:ind w:left="795" w:hanging="795"/>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5" w15:restartNumberingAfterBreak="0">
    <w:nsid w:val="23B80C58"/>
    <w:multiLevelType w:val="multilevel"/>
    <w:tmpl w:val="4990734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393677"/>
    <w:multiLevelType w:val="hybridMultilevel"/>
    <w:tmpl w:val="53FE86A2"/>
    <w:lvl w:ilvl="0" w:tplc="B2C6FFF0">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43095"/>
    <w:multiLevelType w:val="hybridMultilevel"/>
    <w:tmpl w:val="0B54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3014C"/>
    <w:multiLevelType w:val="hybridMultilevel"/>
    <w:tmpl w:val="D832B8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17554B0"/>
    <w:multiLevelType w:val="hybridMultilevel"/>
    <w:tmpl w:val="5A920C44"/>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922DF"/>
    <w:multiLevelType w:val="hybridMultilevel"/>
    <w:tmpl w:val="172E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C7C4F"/>
    <w:multiLevelType w:val="hybridMultilevel"/>
    <w:tmpl w:val="917E2626"/>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0E7412"/>
    <w:multiLevelType w:val="hybridMultilevel"/>
    <w:tmpl w:val="A7E2FEE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4AA0EDE"/>
    <w:multiLevelType w:val="hybridMultilevel"/>
    <w:tmpl w:val="23F4B7BA"/>
    <w:lvl w:ilvl="0" w:tplc="04070011">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6FB4863"/>
    <w:multiLevelType w:val="hybridMultilevel"/>
    <w:tmpl w:val="714E2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4C5104"/>
    <w:multiLevelType w:val="hybridMultilevel"/>
    <w:tmpl w:val="7C20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852656">
    <w:abstractNumId w:val="15"/>
  </w:num>
  <w:num w:numId="2" w16cid:durableId="1218662402">
    <w:abstractNumId w:val="5"/>
  </w:num>
  <w:num w:numId="3" w16cid:durableId="1427074494">
    <w:abstractNumId w:val="16"/>
  </w:num>
  <w:num w:numId="4" w16cid:durableId="1166239713">
    <w:abstractNumId w:val="9"/>
  </w:num>
  <w:num w:numId="5" w16cid:durableId="67189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2116250">
    <w:abstractNumId w:val="8"/>
  </w:num>
  <w:num w:numId="7" w16cid:durableId="45416860">
    <w:abstractNumId w:val="17"/>
  </w:num>
  <w:num w:numId="8" w16cid:durableId="691539648">
    <w:abstractNumId w:val="14"/>
  </w:num>
  <w:num w:numId="9" w16cid:durableId="152919589">
    <w:abstractNumId w:val="10"/>
  </w:num>
  <w:num w:numId="10" w16cid:durableId="1413353256">
    <w:abstractNumId w:val="1"/>
  </w:num>
  <w:num w:numId="11" w16cid:durableId="592669858">
    <w:abstractNumId w:val="7"/>
  </w:num>
  <w:num w:numId="12" w16cid:durableId="191572643">
    <w:abstractNumId w:val="5"/>
  </w:num>
  <w:num w:numId="13" w16cid:durableId="466289261">
    <w:abstractNumId w:val="6"/>
  </w:num>
  <w:num w:numId="14" w16cid:durableId="1227103182">
    <w:abstractNumId w:val="2"/>
  </w:num>
  <w:num w:numId="15" w16cid:durableId="1407261107">
    <w:abstractNumId w:val="3"/>
  </w:num>
  <w:num w:numId="16" w16cid:durableId="42677927">
    <w:abstractNumId w:val="11"/>
  </w:num>
  <w:num w:numId="17" w16cid:durableId="2146661034">
    <w:abstractNumId w:val="5"/>
  </w:num>
  <w:num w:numId="18" w16cid:durableId="513157850">
    <w:abstractNumId w:val="5"/>
  </w:num>
  <w:num w:numId="19" w16cid:durableId="1918905680">
    <w:abstractNumId w:val="5"/>
  </w:num>
  <w:num w:numId="20" w16cid:durableId="2039622097">
    <w:abstractNumId w:val="0"/>
  </w:num>
  <w:num w:numId="21" w16cid:durableId="1185486172">
    <w:abstractNumId w:val="4"/>
  </w:num>
  <w:num w:numId="22" w16cid:durableId="1545436153">
    <w:abstractNumId w:val="13"/>
  </w:num>
  <w:num w:numId="23" w16cid:durableId="73054314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3956868">
    <w:abstractNumId w:val="12"/>
  </w:num>
  <w:num w:numId="25" w16cid:durableId="207704860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1FFE"/>
    <w:rsid w:val="0000665E"/>
    <w:rsid w:val="00017A2D"/>
    <w:rsid w:val="00023C2D"/>
    <w:rsid w:val="00024AB8"/>
    <w:rsid w:val="00030404"/>
    <w:rsid w:val="00030C1A"/>
    <w:rsid w:val="00033049"/>
    <w:rsid w:val="0003329B"/>
    <w:rsid w:val="00045BDA"/>
    <w:rsid w:val="00051751"/>
    <w:rsid w:val="000532C8"/>
    <w:rsid w:val="00060DDC"/>
    <w:rsid w:val="00064D26"/>
    <w:rsid w:val="00072CB4"/>
    <w:rsid w:val="00073AC1"/>
    <w:rsid w:val="00073F1F"/>
    <w:rsid w:val="00087246"/>
    <w:rsid w:val="00094B75"/>
    <w:rsid w:val="000969B0"/>
    <w:rsid w:val="000A0C35"/>
    <w:rsid w:val="000A36DF"/>
    <w:rsid w:val="000B3DC3"/>
    <w:rsid w:val="000B53F5"/>
    <w:rsid w:val="000C1420"/>
    <w:rsid w:val="000C5CFF"/>
    <w:rsid w:val="000D1805"/>
    <w:rsid w:val="000D1E29"/>
    <w:rsid w:val="000D51A2"/>
    <w:rsid w:val="000E5C47"/>
    <w:rsid w:val="000E7013"/>
    <w:rsid w:val="000F00D0"/>
    <w:rsid w:val="000F0FB0"/>
    <w:rsid w:val="000F1490"/>
    <w:rsid w:val="000F1DE6"/>
    <w:rsid w:val="000F4CD2"/>
    <w:rsid w:val="000F55FE"/>
    <w:rsid w:val="00102C1A"/>
    <w:rsid w:val="00105EB1"/>
    <w:rsid w:val="00107699"/>
    <w:rsid w:val="001230DA"/>
    <w:rsid w:val="00126C0D"/>
    <w:rsid w:val="0013125F"/>
    <w:rsid w:val="00132728"/>
    <w:rsid w:val="00140CCF"/>
    <w:rsid w:val="0014130E"/>
    <w:rsid w:val="00142BD0"/>
    <w:rsid w:val="0014519E"/>
    <w:rsid w:val="00146DE2"/>
    <w:rsid w:val="001475A0"/>
    <w:rsid w:val="00162520"/>
    <w:rsid w:val="001658A2"/>
    <w:rsid w:val="0016750D"/>
    <w:rsid w:val="0017104E"/>
    <w:rsid w:val="0017361C"/>
    <w:rsid w:val="00175F89"/>
    <w:rsid w:val="00176921"/>
    <w:rsid w:val="00177264"/>
    <w:rsid w:val="00181BC5"/>
    <w:rsid w:val="001831D8"/>
    <w:rsid w:val="00187967"/>
    <w:rsid w:val="00194FDF"/>
    <w:rsid w:val="001B65D4"/>
    <w:rsid w:val="001C1047"/>
    <w:rsid w:val="001D0388"/>
    <w:rsid w:val="001D157A"/>
    <w:rsid w:val="001D1A79"/>
    <w:rsid w:val="001D65E1"/>
    <w:rsid w:val="001D7099"/>
    <w:rsid w:val="001E54F0"/>
    <w:rsid w:val="001E7775"/>
    <w:rsid w:val="001E7E16"/>
    <w:rsid w:val="001F16A0"/>
    <w:rsid w:val="001F2785"/>
    <w:rsid w:val="001F5618"/>
    <w:rsid w:val="001F7BF7"/>
    <w:rsid w:val="00200E91"/>
    <w:rsid w:val="002017FB"/>
    <w:rsid w:val="00206A3D"/>
    <w:rsid w:val="002079A6"/>
    <w:rsid w:val="002112A0"/>
    <w:rsid w:val="002145C3"/>
    <w:rsid w:val="0022058F"/>
    <w:rsid w:val="002205DC"/>
    <w:rsid w:val="00224D1E"/>
    <w:rsid w:val="0022764B"/>
    <w:rsid w:val="00227C93"/>
    <w:rsid w:val="00241C4B"/>
    <w:rsid w:val="002437C6"/>
    <w:rsid w:val="002502DD"/>
    <w:rsid w:val="00252A7C"/>
    <w:rsid w:val="00252B1C"/>
    <w:rsid w:val="00253FE4"/>
    <w:rsid w:val="0025620C"/>
    <w:rsid w:val="002616BB"/>
    <w:rsid w:val="00262193"/>
    <w:rsid w:val="0026416E"/>
    <w:rsid w:val="002651DD"/>
    <w:rsid w:val="0026716D"/>
    <w:rsid w:val="00285640"/>
    <w:rsid w:val="00285A94"/>
    <w:rsid w:val="002917E9"/>
    <w:rsid w:val="00295922"/>
    <w:rsid w:val="00296153"/>
    <w:rsid w:val="00296667"/>
    <w:rsid w:val="002A4999"/>
    <w:rsid w:val="002A6D92"/>
    <w:rsid w:val="002B4692"/>
    <w:rsid w:val="002C0553"/>
    <w:rsid w:val="002C3960"/>
    <w:rsid w:val="002C4142"/>
    <w:rsid w:val="002C6402"/>
    <w:rsid w:val="002D2CBE"/>
    <w:rsid w:val="002D442A"/>
    <w:rsid w:val="002D7AF9"/>
    <w:rsid w:val="002E1BFF"/>
    <w:rsid w:val="002E712B"/>
    <w:rsid w:val="002F3183"/>
    <w:rsid w:val="002F6615"/>
    <w:rsid w:val="002F78BA"/>
    <w:rsid w:val="00300AAC"/>
    <w:rsid w:val="003038E0"/>
    <w:rsid w:val="003054B1"/>
    <w:rsid w:val="00310DD1"/>
    <w:rsid w:val="00320710"/>
    <w:rsid w:val="003276AC"/>
    <w:rsid w:val="0033281B"/>
    <w:rsid w:val="00334299"/>
    <w:rsid w:val="00335D32"/>
    <w:rsid w:val="003400A9"/>
    <w:rsid w:val="0034236A"/>
    <w:rsid w:val="003446B5"/>
    <w:rsid w:val="00345B22"/>
    <w:rsid w:val="003517D4"/>
    <w:rsid w:val="00351F02"/>
    <w:rsid w:val="0035618B"/>
    <w:rsid w:val="00360007"/>
    <w:rsid w:val="00360C57"/>
    <w:rsid w:val="00361DB3"/>
    <w:rsid w:val="00363A05"/>
    <w:rsid w:val="00363D79"/>
    <w:rsid w:val="00365B73"/>
    <w:rsid w:val="0037219C"/>
    <w:rsid w:val="00375AAB"/>
    <w:rsid w:val="00377588"/>
    <w:rsid w:val="00384BC8"/>
    <w:rsid w:val="0038685D"/>
    <w:rsid w:val="00390E98"/>
    <w:rsid w:val="0039230B"/>
    <w:rsid w:val="00393E2F"/>
    <w:rsid w:val="003A1660"/>
    <w:rsid w:val="003A1D64"/>
    <w:rsid w:val="003A679D"/>
    <w:rsid w:val="003B5B40"/>
    <w:rsid w:val="003B65E6"/>
    <w:rsid w:val="003C2CED"/>
    <w:rsid w:val="003C7E01"/>
    <w:rsid w:val="003E7FC9"/>
    <w:rsid w:val="003F0D12"/>
    <w:rsid w:val="003F282F"/>
    <w:rsid w:val="003F36AF"/>
    <w:rsid w:val="003F4C30"/>
    <w:rsid w:val="003F7A53"/>
    <w:rsid w:val="0040019B"/>
    <w:rsid w:val="004026E5"/>
    <w:rsid w:val="004037B7"/>
    <w:rsid w:val="00405CA2"/>
    <w:rsid w:val="00407D7B"/>
    <w:rsid w:val="0041270F"/>
    <w:rsid w:val="004135F8"/>
    <w:rsid w:val="004145E2"/>
    <w:rsid w:val="00414DE5"/>
    <w:rsid w:val="0042394C"/>
    <w:rsid w:val="00431509"/>
    <w:rsid w:val="00432327"/>
    <w:rsid w:val="0043531F"/>
    <w:rsid w:val="00436655"/>
    <w:rsid w:val="004370E5"/>
    <w:rsid w:val="004503C9"/>
    <w:rsid w:val="00450603"/>
    <w:rsid w:val="00454395"/>
    <w:rsid w:val="00456BC7"/>
    <w:rsid w:val="00457C90"/>
    <w:rsid w:val="00457E2B"/>
    <w:rsid w:val="004618FD"/>
    <w:rsid w:val="0046237B"/>
    <w:rsid w:val="00463CDA"/>
    <w:rsid w:val="00464AD1"/>
    <w:rsid w:val="00466D68"/>
    <w:rsid w:val="00470D24"/>
    <w:rsid w:val="00470E08"/>
    <w:rsid w:val="00473271"/>
    <w:rsid w:val="004747F3"/>
    <w:rsid w:val="00475973"/>
    <w:rsid w:val="00475E6A"/>
    <w:rsid w:val="004804C2"/>
    <w:rsid w:val="0048223C"/>
    <w:rsid w:val="004929B2"/>
    <w:rsid w:val="00497895"/>
    <w:rsid w:val="004A30F6"/>
    <w:rsid w:val="004A3B7D"/>
    <w:rsid w:val="004A6441"/>
    <w:rsid w:val="004B0192"/>
    <w:rsid w:val="004B114F"/>
    <w:rsid w:val="004B11BF"/>
    <w:rsid w:val="004B6F75"/>
    <w:rsid w:val="004D1139"/>
    <w:rsid w:val="004D2FEA"/>
    <w:rsid w:val="004D3D63"/>
    <w:rsid w:val="004D46A5"/>
    <w:rsid w:val="004D4FBD"/>
    <w:rsid w:val="004D5868"/>
    <w:rsid w:val="004E08E8"/>
    <w:rsid w:val="004E15EA"/>
    <w:rsid w:val="004E2967"/>
    <w:rsid w:val="004F0501"/>
    <w:rsid w:val="004F1456"/>
    <w:rsid w:val="004F7137"/>
    <w:rsid w:val="00504A2A"/>
    <w:rsid w:val="00504EDC"/>
    <w:rsid w:val="00505E0C"/>
    <w:rsid w:val="00507F27"/>
    <w:rsid w:val="00512270"/>
    <w:rsid w:val="00514D53"/>
    <w:rsid w:val="005153BE"/>
    <w:rsid w:val="005211E9"/>
    <w:rsid w:val="005216E5"/>
    <w:rsid w:val="005243FB"/>
    <w:rsid w:val="00526776"/>
    <w:rsid w:val="00527BC1"/>
    <w:rsid w:val="00530048"/>
    <w:rsid w:val="005309EF"/>
    <w:rsid w:val="00533688"/>
    <w:rsid w:val="00541FBC"/>
    <w:rsid w:val="0054784F"/>
    <w:rsid w:val="0055071B"/>
    <w:rsid w:val="005508EC"/>
    <w:rsid w:val="00552120"/>
    <w:rsid w:val="0055317A"/>
    <w:rsid w:val="005532C5"/>
    <w:rsid w:val="00562BE7"/>
    <w:rsid w:val="00566C48"/>
    <w:rsid w:val="005725BB"/>
    <w:rsid w:val="0057320E"/>
    <w:rsid w:val="00574613"/>
    <w:rsid w:val="005770A4"/>
    <w:rsid w:val="00582207"/>
    <w:rsid w:val="0058437F"/>
    <w:rsid w:val="00593A5E"/>
    <w:rsid w:val="00594182"/>
    <w:rsid w:val="00595258"/>
    <w:rsid w:val="005A282C"/>
    <w:rsid w:val="005A3859"/>
    <w:rsid w:val="005A5F50"/>
    <w:rsid w:val="005A61D3"/>
    <w:rsid w:val="005A6AAA"/>
    <w:rsid w:val="005B13F8"/>
    <w:rsid w:val="005B2862"/>
    <w:rsid w:val="005B415B"/>
    <w:rsid w:val="005B7B5F"/>
    <w:rsid w:val="005C1280"/>
    <w:rsid w:val="005C1A31"/>
    <w:rsid w:val="005C3461"/>
    <w:rsid w:val="005C5711"/>
    <w:rsid w:val="005D2573"/>
    <w:rsid w:val="005D2CAA"/>
    <w:rsid w:val="005D7978"/>
    <w:rsid w:val="005D7D92"/>
    <w:rsid w:val="005E0561"/>
    <w:rsid w:val="005E12C6"/>
    <w:rsid w:val="005E3E4E"/>
    <w:rsid w:val="005F2E98"/>
    <w:rsid w:val="005F3944"/>
    <w:rsid w:val="005F3B6A"/>
    <w:rsid w:val="00606E3A"/>
    <w:rsid w:val="006070D5"/>
    <w:rsid w:val="00607389"/>
    <w:rsid w:val="00612C2D"/>
    <w:rsid w:val="00613AA1"/>
    <w:rsid w:val="00615439"/>
    <w:rsid w:val="00627E10"/>
    <w:rsid w:val="0063609B"/>
    <w:rsid w:val="00637D09"/>
    <w:rsid w:val="006527EA"/>
    <w:rsid w:val="006531B8"/>
    <w:rsid w:val="00655A2A"/>
    <w:rsid w:val="00662188"/>
    <w:rsid w:val="00671C8F"/>
    <w:rsid w:val="00682383"/>
    <w:rsid w:val="0068275E"/>
    <w:rsid w:val="00685B74"/>
    <w:rsid w:val="00687138"/>
    <w:rsid w:val="00695261"/>
    <w:rsid w:val="006A162D"/>
    <w:rsid w:val="006A1876"/>
    <w:rsid w:val="006A2C66"/>
    <w:rsid w:val="006A2DFE"/>
    <w:rsid w:val="006A6D3B"/>
    <w:rsid w:val="006A7814"/>
    <w:rsid w:val="006B0D70"/>
    <w:rsid w:val="006B4E9A"/>
    <w:rsid w:val="006B665A"/>
    <w:rsid w:val="006B7E82"/>
    <w:rsid w:val="006C6493"/>
    <w:rsid w:val="006C6A0B"/>
    <w:rsid w:val="006C739D"/>
    <w:rsid w:val="006C7776"/>
    <w:rsid w:val="006C79BA"/>
    <w:rsid w:val="006D6F83"/>
    <w:rsid w:val="006E32AB"/>
    <w:rsid w:val="006F0FF0"/>
    <w:rsid w:val="006F4D40"/>
    <w:rsid w:val="007001FA"/>
    <w:rsid w:val="00701246"/>
    <w:rsid w:val="00706C07"/>
    <w:rsid w:val="00706EB0"/>
    <w:rsid w:val="00707D55"/>
    <w:rsid w:val="0071078D"/>
    <w:rsid w:val="00710A37"/>
    <w:rsid w:val="007122A4"/>
    <w:rsid w:val="00716A8F"/>
    <w:rsid w:val="00716F9E"/>
    <w:rsid w:val="00720A6B"/>
    <w:rsid w:val="00721E3A"/>
    <w:rsid w:val="0072308A"/>
    <w:rsid w:val="0072392B"/>
    <w:rsid w:val="00727D15"/>
    <w:rsid w:val="007340AC"/>
    <w:rsid w:val="007422A2"/>
    <w:rsid w:val="00742ECB"/>
    <w:rsid w:val="00747E13"/>
    <w:rsid w:val="00752325"/>
    <w:rsid w:val="00752618"/>
    <w:rsid w:val="00755EBF"/>
    <w:rsid w:val="0075671E"/>
    <w:rsid w:val="0076023A"/>
    <w:rsid w:val="0076128D"/>
    <w:rsid w:val="00761612"/>
    <w:rsid w:val="00765443"/>
    <w:rsid w:val="00767019"/>
    <w:rsid w:val="00771590"/>
    <w:rsid w:val="007742EB"/>
    <w:rsid w:val="00785769"/>
    <w:rsid w:val="007860FD"/>
    <w:rsid w:val="00786773"/>
    <w:rsid w:val="00791B70"/>
    <w:rsid w:val="00793D82"/>
    <w:rsid w:val="007A0F3F"/>
    <w:rsid w:val="007A2329"/>
    <w:rsid w:val="007A4410"/>
    <w:rsid w:val="007A581A"/>
    <w:rsid w:val="007B396C"/>
    <w:rsid w:val="007B47F8"/>
    <w:rsid w:val="007B5D5D"/>
    <w:rsid w:val="007B5E44"/>
    <w:rsid w:val="007B6586"/>
    <w:rsid w:val="007C1FFD"/>
    <w:rsid w:val="007C6405"/>
    <w:rsid w:val="007C6C72"/>
    <w:rsid w:val="007D7C05"/>
    <w:rsid w:val="007E0468"/>
    <w:rsid w:val="007E0577"/>
    <w:rsid w:val="007E2C14"/>
    <w:rsid w:val="007E3B82"/>
    <w:rsid w:val="007E45FB"/>
    <w:rsid w:val="007E602B"/>
    <w:rsid w:val="007E6890"/>
    <w:rsid w:val="007E7378"/>
    <w:rsid w:val="007F3079"/>
    <w:rsid w:val="00803711"/>
    <w:rsid w:val="00803AAC"/>
    <w:rsid w:val="00804367"/>
    <w:rsid w:val="0080684E"/>
    <w:rsid w:val="008104C0"/>
    <w:rsid w:val="0081574C"/>
    <w:rsid w:val="00816730"/>
    <w:rsid w:val="008213AB"/>
    <w:rsid w:val="00824F1D"/>
    <w:rsid w:val="00830F77"/>
    <w:rsid w:val="008335E8"/>
    <w:rsid w:val="00836013"/>
    <w:rsid w:val="00841E91"/>
    <w:rsid w:val="00843D91"/>
    <w:rsid w:val="0084461F"/>
    <w:rsid w:val="00871EF8"/>
    <w:rsid w:val="00872F0B"/>
    <w:rsid w:val="008731D3"/>
    <w:rsid w:val="008765C8"/>
    <w:rsid w:val="00876730"/>
    <w:rsid w:val="00877662"/>
    <w:rsid w:val="00881CEB"/>
    <w:rsid w:val="00892E04"/>
    <w:rsid w:val="00892F1F"/>
    <w:rsid w:val="00893871"/>
    <w:rsid w:val="008A06E7"/>
    <w:rsid w:val="008B0807"/>
    <w:rsid w:val="008B1571"/>
    <w:rsid w:val="008B1D56"/>
    <w:rsid w:val="008B2EF6"/>
    <w:rsid w:val="008B45FA"/>
    <w:rsid w:val="008B55EE"/>
    <w:rsid w:val="008C4BBD"/>
    <w:rsid w:val="008E4195"/>
    <w:rsid w:val="008E57E1"/>
    <w:rsid w:val="008E67A5"/>
    <w:rsid w:val="008E69E9"/>
    <w:rsid w:val="008F12EC"/>
    <w:rsid w:val="008F2BD2"/>
    <w:rsid w:val="008F2EF3"/>
    <w:rsid w:val="008F4AA0"/>
    <w:rsid w:val="008F75D7"/>
    <w:rsid w:val="00905D44"/>
    <w:rsid w:val="0090777C"/>
    <w:rsid w:val="00907D11"/>
    <w:rsid w:val="009119AC"/>
    <w:rsid w:val="00914400"/>
    <w:rsid w:val="00923339"/>
    <w:rsid w:val="009316BD"/>
    <w:rsid w:val="00931C6D"/>
    <w:rsid w:val="0093221F"/>
    <w:rsid w:val="00937382"/>
    <w:rsid w:val="00940D98"/>
    <w:rsid w:val="00943349"/>
    <w:rsid w:val="00946E89"/>
    <w:rsid w:val="0094731D"/>
    <w:rsid w:val="00950591"/>
    <w:rsid w:val="00954AF2"/>
    <w:rsid w:val="0095614F"/>
    <w:rsid w:val="00961F6B"/>
    <w:rsid w:val="009665EC"/>
    <w:rsid w:val="009701D9"/>
    <w:rsid w:val="00973B7A"/>
    <w:rsid w:val="009743F8"/>
    <w:rsid w:val="00974844"/>
    <w:rsid w:val="00975384"/>
    <w:rsid w:val="00983477"/>
    <w:rsid w:val="009837DA"/>
    <w:rsid w:val="00984C9F"/>
    <w:rsid w:val="009904DE"/>
    <w:rsid w:val="00993DA5"/>
    <w:rsid w:val="00994B8D"/>
    <w:rsid w:val="00994C46"/>
    <w:rsid w:val="00996812"/>
    <w:rsid w:val="009975F1"/>
    <w:rsid w:val="009A396D"/>
    <w:rsid w:val="009A4B43"/>
    <w:rsid w:val="009B1209"/>
    <w:rsid w:val="009B31DF"/>
    <w:rsid w:val="009B468A"/>
    <w:rsid w:val="009B792C"/>
    <w:rsid w:val="009C0D51"/>
    <w:rsid w:val="009C1999"/>
    <w:rsid w:val="009C2760"/>
    <w:rsid w:val="009C439F"/>
    <w:rsid w:val="009C6BF8"/>
    <w:rsid w:val="009C7DEE"/>
    <w:rsid w:val="009E0D9C"/>
    <w:rsid w:val="009E7D24"/>
    <w:rsid w:val="00A00985"/>
    <w:rsid w:val="00A01676"/>
    <w:rsid w:val="00A046AD"/>
    <w:rsid w:val="00A06A58"/>
    <w:rsid w:val="00A16B64"/>
    <w:rsid w:val="00A202AD"/>
    <w:rsid w:val="00A202F5"/>
    <w:rsid w:val="00A214D7"/>
    <w:rsid w:val="00A2176A"/>
    <w:rsid w:val="00A2242F"/>
    <w:rsid w:val="00A240A0"/>
    <w:rsid w:val="00A25385"/>
    <w:rsid w:val="00A256F3"/>
    <w:rsid w:val="00A2627A"/>
    <w:rsid w:val="00A30568"/>
    <w:rsid w:val="00A313F9"/>
    <w:rsid w:val="00A32C62"/>
    <w:rsid w:val="00A34012"/>
    <w:rsid w:val="00A411BA"/>
    <w:rsid w:val="00A450EB"/>
    <w:rsid w:val="00A46E50"/>
    <w:rsid w:val="00A473C9"/>
    <w:rsid w:val="00A51081"/>
    <w:rsid w:val="00A52860"/>
    <w:rsid w:val="00A52F7A"/>
    <w:rsid w:val="00A55A3C"/>
    <w:rsid w:val="00A637A8"/>
    <w:rsid w:val="00A7119E"/>
    <w:rsid w:val="00A7278F"/>
    <w:rsid w:val="00A75F71"/>
    <w:rsid w:val="00A777B7"/>
    <w:rsid w:val="00A804E1"/>
    <w:rsid w:val="00A820E3"/>
    <w:rsid w:val="00A839C8"/>
    <w:rsid w:val="00A90A9E"/>
    <w:rsid w:val="00AA4BC9"/>
    <w:rsid w:val="00AB15F3"/>
    <w:rsid w:val="00AB5D33"/>
    <w:rsid w:val="00AB7083"/>
    <w:rsid w:val="00AC1D13"/>
    <w:rsid w:val="00AC3731"/>
    <w:rsid w:val="00AC57C3"/>
    <w:rsid w:val="00AD4601"/>
    <w:rsid w:val="00AE2283"/>
    <w:rsid w:val="00AF2657"/>
    <w:rsid w:val="00AF4598"/>
    <w:rsid w:val="00AF60ED"/>
    <w:rsid w:val="00B02E06"/>
    <w:rsid w:val="00B13A57"/>
    <w:rsid w:val="00B20400"/>
    <w:rsid w:val="00B21189"/>
    <w:rsid w:val="00B245EA"/>
    <w:rsid w:val="00B314BC"/>
    <w:rsid w:val="00B43B7F"/>
    <w:rsid w:val="00B44199"/>
    <w:rsid w:val="00B44CAE"/>
    <w:rsid w:val="00B51E33"/>
    <w:rsid w:val="00B53C27"/>
    <w:rsid w:val="00B64D47"/>
    <w:rsid w:val="00B67DBB"/>
    <w:rsid w:val="00B7074B"/>
    <w:rsid w:val="00B70A57"/>
    <w:rsid w:val="00B75144"/>
    <w:rsid w:val="00B80665"/>
    <w:rsid w:val="00B859B5"/>
    <w:rsid w:val="00B90A7E"/>
    <w:rsid w:val="00B92503"/>
    <w:rsid w:val="00B92ECE"/>
    <w:rsid w:val="00B97F6F"/>
    <w:rsid w:val="00BB33D0"/>
    <w:rsid w:val="00BB3448"/>
    <w:rsid w:val="00BB75F4"/>
    <w:rsid w:val="00BC0C86"/>
    <w:rsid w:val="00BC3746"/>
    <w:rsid w:val="00BC444A"/>
    <w:rsid w:val="00BC6EC3"/>
    <w:rsid w:val="00BE06DC"/>
    <w:rsid w:val="00BE0FCF"/>
    <w:rsid w:val="00BE2AFD"/>
    <w:rsid w:val="00BE357D"/>
    <w:rsid w:val="00BE4821"/>
    <w:rsid w:val="00BF0CDD"/>
    <w:rsid w:val="00BF74C9"/>
    <w:rsid w:val="00C0141B"/>
    <w:rsid w:val="00C05DDA"/>
    <w:rsid w:val="00C06206"/>
    <w:rsid w:val="00C072CE"/>
    <w:rsid w:val="00C12CA0"/>
    <w:rsid w:val="00C15A38"/>
    <w:rsid w:val="00C15A98"/>
    <w:rsid w:val="00C161DB"/>
    <w:rsid w:val="00C37AB7"/>
    <w:rsid w:val="00C40395"/>
    <w:rsid w:val="00C415AD"/>
    <w:rsid w:val="00C41669"/>
    <w:rsid w:val="00C43534"/>
    <w:rsid w:val="00C43912"/>
    <w:rsid w:val="00C45AD2"/>
    <w:rsid w:val="00C45C51"/>
    <w:rsid w:val="00C466AE"/>
    <w:rsid w:val="00C468F0"/>
    <w:rsid w:val="00C50491"/>
    <w:rsid w:val="00C5535D"/>
    <w:rsid w:val="00C56235"/>
    <w:rsid w:val="00C57177"/>
    <w:rsid w:val="00C61C93"/>
    <w:rsid w:val="00C64415"/>
    <w:rsid w:val="00C65BF5"/>
    <w:rsid w:val="00C665B0"/>
    <w:rsid w:val="00C66F29"/>
    <w:rsid w:val="00C70D11"/>
    <w:rsid w:val="00C72C80"/>
    <w:rsid w:val="00C73D79"/>
    <w:rsid w:val="00C74B39"/>
    <w:rsid w:val="00C82B71"/>
    <w:rsid w:val="00C8355D"/>
    <w:rsid w:val="00C84752"/>
    <w:rsid w:val="00C8599B"/>
    <w:rsid w:val="00C859C0"/>
    <w:rsid w:val="00C87154"/>
    <w:rsid w:val="00C95FD2"/>
    <w:rsid w:val="00C96679"/>
    <w:rsid w:val="00CA70F1"/>
    <w:rsid w:val="00CA74BE"/>
    <w:rsid w:val="00CA789D"/>
    <w:rsid w:val="00CB4E6D"/>
    <w:rsid w:val="00CC086A"/>
    <w:rsid w:val="00CC3CE9"/>
    <w:rsid w:val="00CC5330"/>
    <w:rsid w:val="00CD7711"/>
    <w:rsid w:val="00CD7FC2"/>
    <w:rsid w:val="00CE5967"/>
    <w:rsid w:val="00CE77A0"/>
    <w:rsid w:val="00CF0DC4"/>
    <w:rsid w:val="00CF1C7D"/>
    <w:rsid w:val="00CF79BD"/>
    <w:rsid w:val="00D07792"/>
    <w:rsid w:val="00D13A16"/>
    <w:rsid w:val="00D152BD"/>
    <w:rsid w:val="00D320A5"/>
    <w:rsid w:val="00D346D1"/>
    <w:rsid w:val="00D36A07"/>
    <w:rsid w:val="00D36C11"/>
    <w:rsid w:val="00D42184"/>
    <w:rsid w:val="00D6338B"/>
    <w:rsid w:val="00D63737"/>
    <w:rsid w:val="00D6535B"/>
    <w:rsid w:val="00D67353"/>
    <w:rsid w:val="00D70BE8"/>
    <w:rsid w:val="00D71560"/>
    <w:rsid w:val="00D71D80"/>
    <w:rsid w:val="00D7249D"/>
    <w:rsid w:val="00D772C2"/>
    <w:rsid w:val="00D83D7B"/>
    <w:rsid w:val="00D84C4F"/>
    <w:rsid w:val="00D920B4"/>
    <w:rsid w:val="00D96283"/>
    <w:rsid w:val="00D96ED5"/>
    <w:rsid w:val="00DA663C"/>
    <w:rsid w:val="00DA707E"/>
    <w:rsid w:val="00DA78FE"/>
    <w:rsid w:val="00DB0769"/>
    <w:rsid w:val="00DB3393"/>
    <w:rsid w:val="00DC0AC9"/>
    <w:rsid w:val="00DC3FB8"/>
    <w:rsid w:val="00DC6EEE"/>
    <w:rsid w:val="00DD6C0B"/>
    <w:rsid w:val="00DE01E9"/>
    <w:rsid w:val="00DE3A0D"/>
    <w:rsid w:val="00DE4245"/>
    <w:rsid w:val="00DE5975"/>
    <w:rsid w:val="00DF2746"/>
    <w:rsid w:val="00DF63DA"/>
    <w:rsid w:val="00E031B7"/>
    <w:rsid w:val="00E05595"/>
    <w:rsid w:val="00E0752D"/>
    <w:rsid w:val="00E112F9"/>
    <w:rsid w:val="00E12969"/>
    <w:rsid w:val="00E15485"/>
    <w:rsid w:val="00E15BE7"/>
    <w:rsid w:val="00E170FD"/>
    <w:rsid w:val="00E25287"/>
    <w:rsid w:val="00E26B6F"/>
    <w:rsid w:val="00E32AE7"/>
    <w:rsid w:val="00E3345E"/>
    <w:rsid w:val="00E33D33"/>
    <w:rsid w:val="00E37538"/>
    <w:rsid w:val="00E41BA0"/>
    <w:rsid w:val="00E42F71"/>
    <w:rsid w:val="00E442A4"/>
    <w:rsid w:val="00E44677"/>
    <w:rsid w:val="00E50CED"/>
    <w:rsid w:val="00E54E89"/>
    <w:rsid w:val="00E54F84"/>
    <w:rsid w:val="00E64EC1"/>
    <w:rsid w:val="00E66D3B"/>
    <w:rsid w:val="00E7526D"/>
    <w:rsid w:val="00E75D47"/>
    <w:rsid w:val="00E93351"/>
    <w:rsid w:val="00E97963"/>
    <w:rsid w:val="00EB1FE2"/>
    <w:rsid w:val="00EB60F2"/>
    <w:rsid w:val="00EB7CC1"/>
    <w:rsid w:val="00EC0B90"/>
    <w:rsid w:val="00EC6000"/>
    <w:rsid w:val="00EC71FA"/>
    <w:rsid w:val="00ED3367"/>
    <w:rsid w:val="00ED3CE9"/>
    <w:rsid w:val="00EE04A2"/>
    <w:rsid w:val="00EE06F4"/>
    <w:rsid w:val="00EE136C"/>
    <w:rsid w:val="00EE167D"/>
    <w:rsid w:val="00EE3391"/>
    <w:rsid w:val="00EE5AE0"/>
    <w:rsid w:val="00EE6934"/>
    <w:rsid w:val="00EF225D"/>
    <w:rsid w:val="00EF4486"/>
    <w:rsid w:val="00EF7426"/>
    <w:rsid w:val="00F056A4"/>
    <w:rsid w:val="00F1284B"/>
    <w:rsid w:val="00F136A4"/>
    <w:rsid w:val="00F15FA3"/>
    <w:rsid w:val="00F16CF7"/>
    <w:rsid w:val="00F20F7A"/>
    <w:rsid w:val="00F31992"/>
    <w:rsid w:val="00F338E5"/>
    <w:rsid w:val="00F350F2"/>
    <w:rsid w:val="00F36FC3"/>
    <w:rsid w:val="00F40493"/>
    <w:rsid w:val="00F4280E"/>
    <w:rsid w:val="00F44CD3"/>
    <w:rsid w:val="00F5225B"/>
    <w:rsid w:val="00F52C95"/>
    <w:rsid w:val="00F5704E"/>
    <w:rsid w:val="00F60A3C"/>
    <w:rsid w:val="00F61D91"/>
    <w:rsid w:val="00F63488"/>
    <w:rsid w:val="00F6389E"/>
    <w:rsid w:val="00F643B9"/>
    <w:rsid w:val="00F70BD3"/>
    <w:rsid w:val="00F817BD"/>
    <w:rsid w:val="00F81AFA"/>
    <w:rsid w:val="00F82B4B"/>
    <w:rsid w:val="00F82CF5"/>
    <w:rsid w:val="00F84B9F"/>
    <w:rsid w:val="00F9305B"/>
    <w:rsid w:val="00F956BE"/>
    <w:rsid w:val="00F96A8A"/>
    <w:rsid w:val="00F9744A"/>
    <w:rsid w:val="00F97DDB"/>
    <w:rsid w:val="00FB65EE"/>
    <w:rsid w:val="00FC12E3"/>
    <w:rsid w:val="00FD0E62"/>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2"/>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 w:val="20"/>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character" w:customStyle="1" w:styleId="ui-provider">
    <w:name w:val="ui-provider"/>
    <w:basedOn w:val="DefaultParagraphFont"/>
    <w:rsid w:val="007D7C05"/>
  </w:style>
  <w:style w:type="paragraph" w:customStyle="1" w:styleId="Docnumber">
    <w:name w:val="Docnumber"/>
    <w:basedOn w:val="Normal"/>
    <w:link w:val="DocnumberChar"/>
    <w:qFormat/>
    <w:rsid w:val="008B1D56"/>
    <w:pPr>
      <w:tabs>
        <w:tab w:val="left" w:pos="794"/>
        <w:tab w:val="left" w:pos="1191"/>
        <w:tab w:val="left" w:pos="1588"/>
        <w:tab w:val="left" w:pos="1985"/>
      </w:tabs>
      <w:overflowPunct w:val="0"/>
      <w:autoSpaceDE w:val="0"/>
      <w:autoSpaceDN w:val="0"/>
      <w:adjustRightInd w:val="0"/>
      <w:spacing w:before="120"/>
      <w:jc w:val="right"/>
      <w:textAlignment w:val="baseline"/>
    </w:pPr>
    <w:rPr>
      <w:rFonts w:eastAsia="SimSun"/>
      <w:b/>
      <w:sz w:val="32"/>
      <w:szCs w:val="20"/>
      <w:lang w:val="en-GB"/>
    </w:rPr>
  </w:style>
  <w:style w:type="character" w:customStyle="1" w:styleId="DocnumberChar">
    <w:name w:val="Docnumber Char"/>
    <w:link w:val="Docnumber"/>
    <w:rsid w:val="008B1D56"/>
    <w:rPr>
      <w:rFonts w:ascii="Times New Roman" w:eastAsia="SimSun" w:hAnsi="Times New Roman" w:cs="Times New Roman"/>
      <w:b/>
      <w:sz w:val="32"/>
      <w:szCs w:val="20"/>
      <w:lang w:val="en-GB"/>
    </w:rPr>
  </w:style>
  <w:style w:type="paragraph" w:customStyle="1" w:styleId="TSBHeaderQuestion">
    <w:name w:val="TSBHeaderQuestion"/>
    <w:basedOn w:val="Normal"/>
    <w:qFormat/>
    <w:rsid w:val="008B1D56"/>
    <w:pPr>
      <w:spacing w:before="120"/>
      <w:jc w:val="left"/>
    </w:pPr>
    <w:rPr>
      <w:rFonts w:eastAsiaTheme="minorEastAsia"/>
      <w:lang w:val="en-GB" w:eastAsia="ja-JP"/>
    </w:rPr>
  </w:style>
  <w:style w:type="paragraph" w:customStyle="1" w:styleId="TSBHeaderRight14">
    <w:name w:val="TSBHeaderRight14"/>
    <w:basedOn w:val="Normal"/>
    <w:qFormat/>
    <w:rsid w:val="008B1D56"/>
    <w:pPr>
      <w:spacing w:before="120"/>
      <w:jc w:val="right"/>
    </w:pPr>
    <w:rPr>
      <w:rFonts w:eastAsiaTheme="minorEastAsia"/>
      <w:b/>
      <w:bCs/>
      <w:sz w:val="28"/>
      <w:szCs w:val="28"/>
      <w:lang w:val="en-GB" w:eastAsia="ja-JP"/>
    </w:rPr>
  </w:style>
  <w:style w:type="paragraph" w:customStyle="1" w:styleId="TSBHeaderSource">
    <w:name w:val="TSBHeaderSource"/>
    <w:basedOn w:val="Normal"/>
    <w:qFormat/>
    <w:rsid w:val="008B1D56"/>
    <w:pPr>
      <w:spacing w:before="120"/>
      <w:jc w:val="left"/>
    </w:pPr>
    <w:rPr>
      <w:rFonts w:eastAsiaTheme="minorEastAsia"/>
      <w:lang w:val="en-GB" w:eastAsia="ja-JP"/>
    </w:rPr>
  </w:style>
  <w:style w:type="paragraph" w:customStyle="1" w:styleId="TSBHeaderSummary">
    <w:name w:val="TSBHeaderSummary"/>
    <w:basedOn w:val="Normal"/>
    <w:rsid w:val="008B1D56"/>
    <w:pPr>
      <w:spacing w:before="120"/>
      <w:jc w:val="left"/>
    </w:pPr>
    <w:rPr>
      <w:rFonts w:eastAsiaTheme="minorEastAsia"/>
      <w:lang w:val="en-GB" w:eastAsia="ja-JP"/>
    </w:rPr>
  </w:style>
  <w:style w:type="paragraph" w:customStyle="1" w:styleId="TSBHeaderTitle">
    <w:name w:val="TSBHeaderTitle"/>
    <w:basedOn w:val="Normal"/>
    <w:qFormat/>
    <w:rsid w:val="008B1D56"/>
    <w:pPr>
      <w:spacing w:before="120"/>
      <w:jc w:val="left"/>
    </w:pPr>
    <w:rPr>
      <w:rFonts w:eastAsiaTheme="minorEastAsia"/>
      <w:lang w:val="en-GB" w:eastAsia="ja-JP"/>
    </w:rPr>
  </w:style>
  <w:style w:type="paragraph" w:customStyle="1" w:styleId="VenueDate">
    <w:name w:val="VenueDate"/>
    <w:basedOn w:val="Normal"/>
    <w:qFormat/>
    <w:rsid w:val="008B1D56"/>
    <w:pPr>
      <w:spacing w:before="120"/>
      <w:jc w:val="right"/>
    </w:pPr>
    <w:rPr>
      <w:rFonts w:eastAsiaTheme="minorEastAsia"/>
      <w:lang w:val="en-GB" w:eastAsia="ja-JP"/>
    </w:rPr>
  </w:style>
  <w:style w:type="paragraph" w:styleId="Header">
    <w:name w:val="header"/>
    <w:basedOn w:val="Normal"/>
    <w:link w:val="HeaderChar"/>
    <w:uiPriority w:val="99"/>
    <w:unhideWhenUsed/>
    <w:rsid w:val="0034236A"/>
    <w:pPr>
      <w:tabs>
        <w:tab w:val="center" w:pos="4513"/>
        <w:tab w:val="right" w:pos="9026"/>
      </w:tabs>
    </w:pPr>
  </w:style>
  <w:style w:type="character" w:customStyle="1" w:styleId="HeaderChar">
    <w:name w:val="Header Char"/>
    <w:basedOn w:val="DefaultParagraphFont"/>
    <w:link w:val="Header"/>
    <w:uiPriority w:val="99"/>
    <w:rsid w:val="0034236A"/>
    <w:rPr>
      <w:rFonts w:ascii="Times New Roman" w:eastAsia="MS Mincho" w:hAnsi="Times New Roman" w:cs="Times New Roman"/>
    </w:rPr>
  </w:style>
  <w:style w:type="paragraph" w:styleId="Footer">
    <w:name w:val="footer"/>
    <w:basedOn w:val="Normal"/>
    <w:link w:val="FooterChar"/>
    <w:uiPriority w:val="99"/>
    <w:unhideWhenUsed/>
    <w:rsid w:val="0034236A"/>
    <w:pPr>
      <w:tabs>
        <w:tab w:val="center" w:pos="4513"/>
        <w:tab w:val="right" w:pos="9026"/>
      </w:tabs>
    </w:pPr>
  </w:style>
  <w:style w:type="character" w:customStyle="1" w:styleId="FooterChar">
    <w:name w:val="Footer Char"/>
    <w:basedOn w:val="DefaultParagraphFont"/>
    <w:link w:val="Footer"/>
    <w:uiPriority w:val="99"/>
    <w:rsid w:val="0034236A"/>
    <w:rPr>
      <w:rFonts w:ascii="Times New Roman" w:eastAsia="MS Mincho" w:hAnsi="Times New Roman" w:cs="Times New Roman"/>
    </w:rPr>
  </w:style>
  <w:style w:type="character" w:styleId="UnresolvedMention">
    <w:name w:val="Unresolved Mention"/>
    <w:basedOn w:val="DefaultParagraphFont"/>
    <w:uiPriority w:val="99"/>
    <w:semiHidden/>
    <w:unhideWhenUsed/>
    <w:rsid w:val="0034236A"/>
    <w:rPr>
      <w:color w:val="605E5C"/>
      <w:shd w:val="clear" w:color="auto" w:fill="E1DFDD"/>
    </w:rPr>
  </w:style>
  <w:style w:type="paragraph" w:customStyle="1" w:styleId="tableheading">
    <w:name w:val="table heading"/>
    <w:basedOn w:val="Normal"/>
    <w:rsid w:val="005E12C6"/>
    <w:pPr>
      <w:keepNext/>
      <w:keepLines/>
      <w:spacing w:after="60"/>
      <w:jc w:val="left"/>
    </w:pPr>
    <w:rPr>
      <w:rFonts w:eastAsia="Malgun Gothic"/>
      <w:b/>
      <w:bCs/>
      <w:sz w:val="20"/>
    </w:rPr>
  </w:style>
  <w:style w:type="paragraph" w:customStyle="1" w:styleId="tablecell">
    <w:name w:val="table cell"/>
    <w:basedOn w:val="Normal"/>
    <w:qFormat/>
    <w:rsid w:val="005E12C6"/>
    <w:pPr>
      <w:keepNext/>
      <w:keepLines/>
      <w:spacing w:after="60"/>
      <w:jc w:val="left"/>
    </w:pPr>
    <w:rPr>
      <w:rFonts w:eastAsia="Malgun Gothic"/>
      <w:sz w:val="20"/>
    </w:rPr>
  </w:style>
  <w:style w:type="paragraph" w:customStyle="1" w:styleId="tablesyntax">
    <w:name w:val="table syntax"/>
    <w:basedOn w:val="Normal"/>
    <w:link w:val="tablesyntaxChar"/>
    <w:qFormat/>
    <w:rsid w:val="005E12C6"/>
    <w:pPr>
      <w:keepNext/>
      <w:keepLines/>
      <w:tabs>
        <w:tab w:val="left" w:pos="216"/>
        <w:tab w:val="left" w:pos="432"/>
        <w:tab w:val="left" w:pos="648"/>
        <w:tab w:val="left" w:pos="864"/>
        <w:tab w:val="left" w:pos="1080"/>
        <w:tab w:val="left" w:pos="1296"/>
        <w:tab w:val="left" w:pos="1512"/>
        <w:tab w:val="left" w:pos="1728"/>
        <w:tab w:val="left" w:pos="1944"/>
        <w:tab w:val="left" w:pos="2160"/>
      </w:tabs>
      <w:jc w:val="left"/>
    </w:pPr>
    <w:rPr>
      <w:rFonts w:eastAsia="Malgun Gothic"/>
      <w:sz w:val="20"/>
    </w:rPr>
  </w:style>
  <w:style w:type="character" w:customStyle="1" w:styleId="tablesyntaxChar">
    <w:name w:val="table syntax Char"/>
    <w:link w:val="tablesyntax"/>
    <w:qFormat/>
    <w:locked/>
    <w:rsid w:val="005E12C6"/>
    <w:rPr>
      <w:rFonts w:ascii="Times New Roman" w:eastAsia="Malgun Gothic" w:hAnsi="Times New Roman" w:cs="Times New Roman"/>
      <w:sz w:val="20"/>
    </w:rPr>
  </w:style>
  <w:style w:type="paragraph" w:customStyle="1" w:styleId="Reference">
    <w:name w:val="Reference"/>
    <w:basedOn w:val="Normal"/>
    <w:uiPriority w:val="99"/>
    <w:rsid w:val="00F97DDB"/>
    <w:pPr>
      <w:tabs>
        <w:tab w:val="num" w:pos="792"/>
      </w:tabs>
      <w:spacing w:before="120" w:after="200" w:line="276" w:lineRule="auto"/>
      <w:ind w:left="792" w:hanging="360"/>
      <w:jc w:val="left"/>
    </w:pPr>
    <w:rPr>
      <w:rFonts w:asciiTheme="minorHAnsi" w:eastAsia="Calibri" w:hAnsiTheme="minorHAns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502860782">
      <w:bodyDiv w:val="1"/>
      <w:marLeft w:val="0"/>
      <w:marRight w:val="0"/>
      <w:marTop w:val="0"/>
      <w:marBottom w:val="0"/>
      <w:divBdr>
        <w:top w:val="none" w:sz="0" w:space="0" w:color="auto"/>
        <w:left w:val="none" w:sz="0" w:space="0" w:color="auto"/>
        <w:bottom w:val="none" w:sz="0" w:space="0" w:color="auto"/>
        <w:right w:val="none" w:sz="0" w:space="0" w:color="auto"/>
      </w:divBdr>
    </w:div>
    <w:div w:id="1144470054">
      <w:bodyDiv w:val="1"/>
      <w:marLeft w:val="0"/>
      <w:marRight w:val="0"/>
      <w:marTop w:val="0"/>
      <w:marBottom w:val="0"/>
      <w:divBdr>
        <w:top w:val="none" w:sz="0" w:space="0" w:color="auto"/>
        <w:left w:val="none" w:sz="0" w:space="0" w:color="auto"/>
        <w:bottom w:val="none" w:sz="0" w:space="0" w:color="auto"/>
        <w:right w:val="none" w:sz="0" w:space="0" w:color="auto"/>
      </w:divBdr>
    </w:div>
    <w:div w:id="1199584415">
      <w:bodyDiv w:val="1"/>
      <w:marLeft w:val="0"/>
      <w:marRight w:val="0"/>
      <w:marTop w:val="0"/>
      <w:marBottom w:val="0"/>
      <w:divBdr>
        <w:top w:val="none" w:sz="0" w:space="0" w:color="auto"/>
        <w:left w:val="none" w:sz="0" w:space="0" w:color="auto"/>
        <w:bottom w:val="none" w:sz="0" w:space="0" w:color="auto"/>
        <w:right w:val="none" w:sz="0" w:space="0" w:color="auto"/>
      </w:divBdr>
    </w:div>
    <w:div w:id="1336153241">
      <w:bodyDiv w:val="1"/>
      <w:marLeft w:val="0"/>
      <w:marRight w:val="0"/>
      <w:marTop w:val="0"/>
      <w:marBottom w:val="0"/>
      <w:divBdr>
        <w:top w:val="none" w:sz="0" w:space="0" w:color="auto"/>
        <w:left w:val="none" w:sz="0" w:space="0" w:color="auto"/>
        <w:bottom w:val="none" w:sz="0" w:space="0" w:color="auto"/>
        <w:right w:val="none" w:sz="0" w:space="0" w:color="auto"/>
      </w:divBdr>
    </w:div>
    <w:div w:id="1477995546">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8424786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64670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cgit.hhi.fraunhofer.de/vceg-sw/bwc/-/merge_requests/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nji.setiawan@dolb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f.fersch@dolb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Rep</b:Tag>
    <b:SourceType>Report</b:SourceType>
    <b:Guid>{87DDAA2D-F522-8F49-BC51-0BB91A3A5959}</b:Guid>
    <b:Title>Report of the Q6/16 Rapp &amp; JVET meeting (Kemer, Turkey, 1-8 November 2024)</b:Title>
    <b:RefOrder>1</b:RefOrder>
  </b:Source>
</b:Sources>
</file>

<file path=customXml/itemProps1.xml><?xml version="1.0" encoding="utf-8"?>
<ds:datastoreItem xmlns:ds="http://schemas.openxmlformats.org/officeDocument/2006/customXml" ds:itemID="{877FAAA8-7F28-4E3D-8CD3-A77B8662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6A9F8-EA9B-41D6-A985-298BFA6F34D7}">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DCAC8DF3-F47A-4A0B-86FB-E057B4468D9B}">
  <ds:schemaRefs>
    <ds:schemaRef ds:uri="http://schemas.microsoft.com/sharepoint/v3/contenttype/forms"/>
  </ds:schemaRefs>
</ds:datastoreItem>
</file>

<file path=customXml/itemProps4.xml><?xml version="1.0" encoding="utf-8"?>
<ds:datastoreItem xmlns:ds="http://schemas.openxmlformats.org/officeDocument/2006/customXml" ds:itemID="{77950593-3ED6-F647-B730-D96AA631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1632</Words>
  <Characters>9308</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of AHG on coding of medical and general waveform data</vt:lpstr>
      <vt:lpstr>Performance evaluation of audio codecs for multichannel biomedical data</vt:lpstr>
    </vt:vector>
  </TitlesOfParts>
  <Manager>ITU-T</Manager>
  <Company>International Telecommunication Union (ITU)</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AHG on coding of medical and general waveform data</dc:title>
  <dc:creator>Rapporteur Q6/21</dc:creator>
  <cp:keywords>VCEG</cp:keywords>
  <dc:description>SG21-TD13/WP3  For: Geneva, 13-24 January 2025_x000d_Document date: _x000d_Saved by ITU51017702 at 10:30:30 on 08.01.2025</dc:description>
  <cp:lastModifiedBy>-v2</cp:lastModifiedBy>
  <cp:revision>5</cp:revision>
  <cp:lastPrinted>2024-11-04T22:00:00Z</cp:lastPrinted>
  <dcterms:created xsi:type="dcterms:W3CDTF">2025-03-21T15:12:00Z</dcterms:created>
  <dcterms:modified xsi:type="dcterms:W3CDTF">2025-03-25T02:29:00Z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SG21-TD13/WP3</vt:lpwstr>
  </property>
  <property fmtid="{D5CDD505-2E9C-101B-9397-08002B2CF9AE}" pid="3" name="Docdate">
    <vt:lpwstr/>
  </property>
  <property fmtid="{D5CDD505-2E9C-101B-9397-08002B2CF9AE}" pid="4" name="Docorlang">
    <vt:lpwstr/>
  </property>
  <property fmtid="{D5CDD505-2E9C-101B-9397-08002B2CF9AE}" pid="5" name="Docbluepink">
    <vt:lpwstr>6/21</vt:lpwstr>
  </property>
  <property fmtid="{D5CDD505-2E9C-101B-9397-08002B2CF9AE}" pid="6" name="Docdest">
    <vt:lpwstr>Geneva, 13-24 January 2025</vt:lpwstr>
  </property>
  <property fmtid="{D5CDD505-2E9C-101B-9397-08002B2CF9AE}" pid="7" name="Docauthor">
    <vt:lpwstr>Rapporteur Q6/21</vt:lpwstr>
  </property>
  <property fmtid="{D5CDD505-2E9C-101B-9397-08002B2CF9AE}" pid="8" name="ContentTypeId">
    <vt:lpwstr>0x010100D1E61AAD99A901438D9BC061B6D8E5BF</vt:lpwstr>
  </property>
  <property fmtid="{D5CDD505-2E9C-101B-9397-08002B2CF9AE}" pid="9" name="MediaServiceImageTags">
    <vt:lpwstr/>
  </property>
</Properties>
</file>