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w:pict>
                    <v:group w14:anchorId="11D17648"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12CF471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4F6C8FA3">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8FCEAA" w:rsidR="00E61DAC" w:rsidRPr="005B217D" w:rsidRDefault="00735925" w:rsidP="00536188">
            <w:pPr>
              <w:tabs>
                <w:tab w:val="left" w:pos="7200"/>
              </w:tabs>
              <w:spacing w:before="0"/>
              <w:rPr>
                <w:b/>
                <w:szCs w:val="22"/>
                <w:lang w:val="en-CA"/>
              </w:rPr>
            </w:pPr>
            <w:r>
              <w:t>3</w:t>
            </w:r>
            <w:r w:rsidR="00C11670">
              <w:t>5</w:t>
            </w:r>
            <w:r w:rsidR="008A42F1">
              <w:t>th</w:t>
            </w:r>
            <w:r w:rsidR="00084393" w:rsidRPr="00B648F1">
              <w:t xml:space="preserve"> Meeting</w:t>
            </w:r>
            <w:r w:rsidR="00084393">
              <w:rPr>
                <w:lang w:val="en-CA"/>
              </w:rPr>
              <w:t>,</w:t>
            </w:r>
            <w:r w:rsidR="00084393" w:rsidRPr="00B648F1">
              <w:rPr>
                <w:lang w:val="en-CA"/>
              </w:rPr>
              <w:t xml:space="preserve"> </w:t>
            </w:r>
            <w:r w:rsidR="00C11670">
              <w:rPr>
                <w:lang w:val="en-CA"/>
              </w:rPr>
              <w:t>Sapporo</w:t>
            </w:r>
            <w:r w:rsidR="00084393">
              <w:rPr>
                <w:lang w:val="en-CA"/>
              </w:rPr>
              <w:t>,</w:t>
            </w:r>
            <w:r w:rsidR="00C11670">
              <w:rPr>
                <w:lang w:val="en-CA"/>
              </w:rPr>
              <w:t xml:space="preserve"> JP</w:t>
            </w:r>
            <w:r w:rsidR="008A42F1">
              <w:rPr>
                <w:lang w:val="en-CA"/>
              </w:rPr>
              <w:t>,</w:t>
            </w:r>
            <w:r w:rsidR="00084393">
              <w:rPr>
                <w:lang w:val="en-CA"/>
              </w:rPr>
              <w:t xml:space="preserve"> </w:t>
            </w:r>
            <w:r w:rsidR="000C5F4C">
              <w:rPr>
                <w:lang w:val="en-CA"/>
              </w:rPr>
              <w:t>1</w:t>
            </w:r>
            <w:r w:rsidR="00C11670">
              <w:rPr>
                <w:lang w:val="en-CA"/>
              </w:rPr>
              <w:t>2</w:t>
            </w:r>
            <w:r w:rsidR="00084393">
              <w:rPr>
                <w:lang w:val="en-CA"/>
              </w:rPr>
              <w:t>–</w:t>
            </w:r>
            <w:r w:rsidR="00C11670">
              <w:rPr>
                <w:lang w:val="en-CA"/>
              </w:rPr>
              <w:t>19</w:t>
            </w:r>
            <w:r w:rsidR="00084393" w:rsidRPr="00B648F1">
              <w:rPr>
                <w:lang w:val="en-CA"/>
              </w:rPr>
              <w:t xml:space="preserve"> </w:t>
            </w:r>
            <w:r w:rsidR="00C11670">
              <w:rPr>
                <w:lang w:val="en-CA"/>
              </w:rPr>
              <w:t>July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220DF7C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C017B">
              <w:rPr>
                <w:lang w:val="en-CA"/>
              </w:rPr>
              <w:t>AI0111</w:t>
            </w:r>
            <w:r w:rsidR="006A0E5C" w:rsidRPr="006A0E5C">
              <w:rPr>
                <w:lang w:val="en-CA"/>
              </w:rPr>
              <w:t>-v</w:t>
            </w:r>
            <w:r w:rsidR="00492E2C">
              <w:rPr>
                <w:lang w:val="en-CA"/>
              </w:rPr>
              <w:t>1</w:t>
            </w:r>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0153">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87B9E8D" w:rsidR="00E61DAC" w:rsidRPr="005B217D" w:rsidRDefault="002006D6" w:rsidP="009D7CE6">
            <w:pPr>
              <w:spacing w:before="60" w:after="60"/>
              <w:rPr>
                <w:b/>
                <w:szCs w:val="22"/>
                <w:lang w:val="en-CA"/>
              </w:rPr>
            </w:pPr>
            <w:r>
              <w:rPr>
                <w:b/>
                <w:szCs w:val="22"/>
                <w:lang w:val="en-CA"/>
              </w:rPr>
              <w:t>AhG11</w:t>
            </w:r>
            <w:r w:rsidR="00322BEC">
              <w:rPr>
                <w:b/>
                <w:szCs w:val="22"/>
                <w:lang w:val="en-CA"/>
              </w:rPr>
              <w:t xml:space="preserve">: Content-adaptive </w:t>
            </w:r>
            <w:r>
              <w:rPr>
                <w:b/>
                <w:szCs w:val="22"/>
                <w:lang w:val="en-CA"/>
              </w:rPr>
              <w:t>LOP3 filter</w:t>
            </w:r>
          </w:p>
        </w:tc>
      </w:tr>
      <w:tr w:rsidR="00E61DAC" w:rsidRPr="005B217D" w14:paraId="3D8B01B2" w14:textId="77777777" w:rsidTr="00090153">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577B284" w:rsidR="00E61DAC" w:rsidRPr="005B217D" w:rsidRDefault="00847DE4"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0153">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44C108E" w:rsidR="00E61DAC" w:rsidRPr="005B217D" w:rsidRDefault="00BC636B" w:rsidP="005E1AC6">
            <w:pPr>
              <w:spacing w:before="60" w:after="60"/>
              <w:rPr>
                <w:szCs w:val="22"/>
                <w:lang w:val="en-CA"/>
              </w:rPr>
            </w:pPr>
            <w:r>
              <w:rPr>
                <w:szCs w:val="22"/>
                <w:lang w:val="en-CA"/>
              </w:rPr>
              <w:t>P</w:t>
            </w:r>
            <w:r w:rsidR="00090153">
              <w:rPr>
                <w:szCs w:val="22"/>
                <w:lang w:val="en-CA"/>
              </w:rPr>
              <w:t>roposal</w:t>
            </w:r>
          </w:p>
        </w:tc>
      </w:tr>
      <w:tr w:rsidR="00090153" w:rsidRPr="005B217D" w14:paraId="714CD808" w14:textId="77777777" w:rsidTr="00090153">
        <w:tc>
          <w:tcPr>
            <w:tcW w:w="1458" w:type="dxa"/>
          </w:tcPr>
          <w:p w14:paraId="4DB59313" w14:textId="261124AF" w:rsidR="00090153" w:rsidRPr="005B217D" w:rsidRDefault="00090153" w:rsidP="00090153">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7055A6A" w14:textId="46CCCB4E" w:rsidR="00090153" w:rsidRDefault="00CA2B8F" w:rsidP="00090153">
            <w:pPr>
              <w:spacing w:before="60" w:after="60"/>
              <w:rPr>
                <w:szCs w:val="22"/>
                <w:lang w:val="fi-FI"/>
              </w:rPr>
            </w:pPr>
            <w:r w:rsidRPr="00A11BB6">
              <w:rPr>
                <w:szCs w:val="22"/>
                <w:lang w:val="fi-FI"/>
              </w:rPr>
              <w:t>Maria Santamaria</w:t>
            </w:r>
            <w:r w:rsidR="002006D6">
              <w:rPr>
                <w:szCs w:val="22"/>
                <w:lang w:val="fi-FI"/>
              </w:rPr>
              <w:br/>
            </w:r>
            <w:proofErr w:type="spellStart"/>
            <w:r w:rsidR="002006D6" w:rsidRPr="00A11BB6">
              <w:rPr>
                <w:szCs w:val="22"/>
                <w:lang w:val="fi-FI"/>
              </w:rPr>
              <w:t>Ruiying</w:t>
            </w:r>
            <w:proofErr w:type="spellEnd"/>
            <w:r w:rsidR="002006D6" w:rsidRPr="00A11BB6">
              <w:rPr>
                <w:szCs w:val="22"/>
                <w:lang w:val="fi-FI"/>
              </w:rPr>
              <w:t xml:space="preserve"> </w:t>
            </w:r>
            <w:proofErr w:type="spellStart"/>
            <w:r w:rsidR="002006D6" w:rsidRPr="00A11BB6">
              <w:rPr>
                <w:szCs w:val="22"/>
                <w:lang w:val="fi-FI"/>
              </w:rPr>
              <w:t>Yang</w:t>
            </w:r>
            <w:proofErr w:type="spellEnd"/>
            <w:r w:rsidR="00090153" w:rsidRPr="00A11BB6">
              <w:rPr>
                <w:szCs w:val="22"/>
                <w:lang w:val="fi-FI"/>
              </w:rPr>
              <w:br/>
              <w:t xml:space="preserve">Francesco </w:t>
            </w:r>
            <w:proofErr w:type="spellStart"/>
            <w:r w:rsidR="00090153" w:rsidRPr="00A11BB6">
              <w:rPr>
                <w:szCs w:val="22"/>
                <w:lang w:val="fi-FI"/>
              </w:rPr>
              <w:t>Cricri</w:t>
            </w:r>
            <w:proofErr w:type="spellEnd"/>
            <w:r w:rsidR="00090153" w:rsidRPr="00A11BB6">
              <w:rPr>
                <w:szCs w:val="22"/>
                <w:lang w:val="fi-FI"/>
              </w:rPr>
              <w:br/>
              <w:t>Miska M. Hannuksel</w:t>
            </w:r>
            <w:r w:rsidR="00090153">
              <w:rPr>
                <w:szCs w:val="22"/>
                <w:lang w:val="fi-FI"/>
              </w:rPr>
              <w:t>a</w:t>
            </w:r>
            <w:r w:rsidR="00090153">
              <w:rPr>
                <w:szCs w:val="22"/>
                <w:lang w:val="fi-FI"/>
              </w:rPr>
              <w:br/>
            </w:r>
            <w:proofErr w:type="spellStart"/>
            <w:r w:rsidR="00090153">
              <w:rPr>
                <w:szCs w:val="22"/>
                <w:lang w:val="fi-FI"/>
              </w:rPr>
              <w:t>Döne</w:t>
            </w:r>
            <w:proofErr w:type="spellEnd"/>
            <w:r w:rsidR="00090153">
              <w:rPr>
                <w:szCs w:val="22"/>
                <w:lang w:val="fi-FI"/>
              </w:rPr>
              <w:t xml:space="preserve"> </w:t>
            </w:r>
            <w:proofErr w:type="spellStart"/>
            <w:r w:rsidR="00090153">
              <w:rPr>
                <w:szCs w:val="22"/>
                <w:lang w:val="fi-FI"/>
              </w:rPr>
              <w:t>Bugdayci</w:t>
            </w:r>
            <w:proofErr w:type="spellEnd"/>
            <w:r w:rsidR="00090153">
              <w:rPr>
                <w:szCs w:val="22"/>
                <w:lang w:val="fi-FI"/>
              </w:rPr>
              <w:t xml:space="preserve"> </w:t>
            </w:r>
            <w:proofErr w:type="spellStart"/>
            <w:r w:rsidR="00090153">
              <w:rPr>
                <w:szCs w:val="22"/>
                <w:lang w:val="fi-FI"/>
              </w:rPr>
              <w:t>Sansli</w:t>
            </w:r>
            <w:proofErr w:type="spellEnd"/>
            <w:r w:rsidR="00090153">
              <w:rPr>
                <w:szCs w:val="22"/>
                <w:lang w:val="fi-FI"/>
              </w:rPr>
              <w:br/>
              <w:t>Antti Hallapuro</w:t>
            </w:r>
            <w:r w:rsidR="00E374A7">
              <w:rPr>
                <w:szCs w:val="22"/>
                <w:lang w:val="fi-FI"/>
              </w:rPr>
              <w:br/>
            </w:r>
            <w:r w:rsidR="00090153">
              <w:rPr>
                <w:szCs w:val="22"/>
                <w:lang w:val="fi-FI"/>
              </w:rPr>
              <w:t xml:space="preserve">Jani </w:t>
            </w:r>
            <w:proofErr w:type="spellStart"/>
            <w:r w:rsidR="00090153">
              <w:rPr>
                <w:szCs w:val="22"/>
                <w:lang w:val="fi-FI"/>
              </w:rPr>
              <w:t>Lainema</w:t>
            </w:r>
            <w:proofErr w:type="spellEnd"/>
            <w:r w:rsidR="00090153">
              <w:rPr>
                <w:szCs w:val="22"/>
                <w:lang w:val="fi-FI"/>
              </w:rPr>
              <w:br/>
            </w:r>
            <w:proofErr w:type="spellStart"/>
            <w:r w:rsidR="00090153">
              <w:rPr>
                <w:szCs w:val="22"/>
                <w:lang w:val="fi-FI"/>
              </w:rPr>
              <w:t>Honglei</w:t>
            </w:r>
            <w:proofErr w:type="spellEnd"/>
            <w:r w:rsidR="00090153">
              <w:rPr>
                <w:szCs w:val="22"/>
                <w:lang w:val="fi-FI"/>
              </w:rPr>
              <w:t xml:space="preserve"> Zhang</w:t>
            </w:r>
          </w:p>
          <w:p w14:paraId="136A4F2E" w14:textId="77777777" w:rsidR="00090153" w:rsidRDefault="00090153" w:rsidP="00090153">
            <w:pPr>
              <w:spacing w:before="60" w:after="60"/>
              <w:rPr>
                <w:szCs w:val="22"/>
                <w:lang w:val="fi-FI"/>
              </w:rPr>
            </w:pPr>
          </w:p>
          <w:p w14:paraId="49D81240" w14:textId="706C53CD" w:rsidR="00090153" w:rsidRPr="005B217D" w:rsidRDefault="00090153" w:rsidP="00090153">
            <w:pPr>
              <w:spacing w:before="60" w:after="60"/>
              <w:rPr>
                <w:szCs w:val="22"/>
                <w:lang w:val="en-CA"/>
              </w:rPr>
            </w:pPr>
            <w:r>
              <w:rPr>
                <w:szCs w:val="22"/>
                <w:lang w:val="fi-FI"/>
              </w:rPr>
              <w:t>Nokia Technologies, Tampere, Finland</w:t>
            </w:r>
          </w:p>
        </w:tc>
        <w:tc>
          <w:tcPr>
            <w:tcW w:w="900" w:type="dxa"/>
          </w:tcPr>
          <w:p w14:paraId="0140ECA2" w14:textId="20CF9711" w:rsidR="00090153" w:rsidRPr="005B217D" w:rsidRDefault="00090153" w:rsidP="00090153">
            <w:pPr>
              <w:spacing w:before="60" w:after="60"/>
              <w:rPr>
                <w:szCs w:val="22"/>
                <w:lang w:val="en-CA"/>
              </w:rPr>
            </w:pPr>
            <w:r w:rsidRPr="00A11BB6">
              <w:rPr>
                <w:szCs w:val="22"/>
                <w:lang w:val="fi-FI"/>
              </w:rPr>
              <w:br/>
            </w:r>
            <w:r w:rsidRPr="005B217D">
              <w:rPr>
                <w:szCs w:val="22"/>
                <w:lang w:val="en-CA"/>
              </w:rPr>
              <w:t>Tel:</w:t>
            </w:r>
            <w:r w:rsidRPr="005B217D">
              <w:rPr>
                <w:szCs w:val="22"/>
                <w:lang w:val="en-CA"/>
              </w:rPr>
              <w:br/>
              <w:t>Email:</w:t>
            </w:r>
          </w:p>
        </w:tc>
        <w:tc>
          <w:tcPr>
            <w:tcW w:w="3060" w:type="dxa"/>
          </w:tcPr>
          <w:p w14:paraId="61852A35" w14:textId="6AFA6A6A" w:rsidR="00090153" w:rsidRDefault="00090153" w:rsidP="00090153">
            <w:pPr>
              <w:spacing w:before="60" w:after="60"/>
            </w:pPr>
            <w:r w:rsidRPr="005B217D">
              <w:rPr>
                <w:szCs w:val="22"/>
                <w:lang w:val="en-CA"/>
              </w:rPr>
              <w:br/>
            </w:r>
            <w:r w:rsidRPr="005B217D">
              <w:rPr>
                <w:szCs w:val="22"/>
                <w:lang w:val="en-CA"/>
              </w:rPr>
              <w:br/>
            </w:r>
            <w:r>
              <w:rPr>
                <w:color w:val="000000" w:themeColor="text1"/>
                <w:lang w:val="en-CA"/>
              </w:rPr>
              <w:t>{</w:t>
            </w:r>
            <w:proofErr w:type="spellStart"/>
            <w:proofErr w:type="gramStart"/>
            <w:r w:rsidR="00EB7DD4">
              <w:rPr>
                <w:color w:val="000000" w:themeColor="text1"/>
                <w:lang w:val="en-CA"/>
              </w:rPr>
              <w:t>maria.santamaria</w:t>
            </w:r>
            <w:proofErr w:type="gramEnd"/>
            <w:r w:rsidR="00EB7DD4">
              <w:rPr>
                <w:color w:val="000000" w:themeColor="text1"/>
                <w:lang w:val="en-CA"/>
              </w:rPr>
              <w:t>_gomez</w:t>
            </w:r>
            <w:proofErr w:type="spellEnd"/>
            <w:r w:rsidR="00EB7DD4">
              <w:rPr>
                <w:color w:val="000000" w:themeColor="text1"/>
                <w:lang w:val="en-CA"/>
              </w:rPr>
              <w:t>,</w:t>
            </w:r>
            <w:r w:rsidR="002006D6">
              <w:rPr>
                <w:color w:val="000000" w:themeColor="text1"/>
                <w:lang w:val="en-CA"/>
              </w:rPr>
              <w:br/>
            </w:r>
            <w:proofErr w:type="spellStart"/>
            <w:r w:rsidR="002006D6">
              <w:rPr>
                <w:color w:val="000000" w:themeColor="text1"/>
                <w:lang w:val="en-CA"/>
              </w:rPr>
              <w:t>ruiying.yang</w:t>
            </w:r>
            <w:proofErr w:type="spellEnd"/>
            <w:r w:rsidR="002006D6">
              <w:rPr>
                <w:color w:val="000000" w:themeColor="text1"/>
                <w:lang w:val="en-CA"/>
              </w:rPr>
              <w:t>,</w:t>
            </w:r>
            <w:r>
              <w:br/>
            </w:r>
            <w:proofErr w:type="spellStart"/>
            <w:r>
              <w:rPr>
                <w:color w:val="000000" w:themeColor="text1"/>
                <w:lang w:val="en-CA"/>
              </w:rPr>
              <w:t>francesco.cricri</w:t>
            </w:r>
            <w:proofErr w:type="spellEnd"/>
            <w:r>
              <w:rPr>
                <w:color w:val="000000" w:themeColor="text1"/>
                <w:lang w:val="en-CA"/>
              </w:rPr>
              <w:t>,</w:t>
            </w:r>
            <w:r>
              <w:rPr>
                <w:color w:val="000000" w:themeColor="text1"/>
                <w:lang w:val="en-CA"/>
              </w:rPr>
              <w:br/>
            </w:r>
            <w:proofErr w:type="spellStart"/>
            <w:r>
              <w:rPr>
                <w:color w:val="000000" w:themeColor="text1"/>
                <w:lang w:val="en-CA"/>
              </w:rPr>
              <w:t>miska.hannuksela</w:t>
            </w:r>
            <w:proofErr w:type="spellEnd"/>
            <w:r>
              <w:rPr>
                <w:color w:val="000000" w:themeColor="text1"/>
                <w:lang w:val="en-CA"/>
              </w:rPr>
              <w:t>,</w:t>
            </w:r>
            <w:r>
              <w:rPr>
                <w:color w:val="000000" w:themeColor="text1"/>
                <w:lang w:val="en-CA"/>
              </w:rPr>
              <w:br/>
            </w:r>
            <w:proofErr w:type="spellStart"/>
            <w:r w:rsidRPr="00266FA6">
              <w:rPr>
                <w:color w:val="000000" w:themeColor="text1"/>
                <w:lang w:val="en-CA"/>
              </w:rPr>
              <w:t>done.bugdayci_sansli</w:t>
            </w:r>
            <w:proofErr w:type="spellEnd"/>
            <w:r>
              <w:rPr>
                <w:color w:val="000000" w:themeColor="text1"/>
                <w:lang w:val="en-CA"/>
              </w:rPr>
              <w:t>,</w:t>
            </w:r>
            <w:r>
              <w:rPr>
                <w:color w:val="000000" w:themeColor="text1"/>
                <w:lang w:val="en-CA"/>
              </w:rPr>
              <w:br/>
            </w:r>
            <w:proofErr w:type="spellStart"/>
            <w:r>
              <w:rPr>
                <w:color w:val="000000" w:themeColor="text1"/>
                <w:lang w:val="en-CA"/>
              </w:rPr>
              <w:t>antti.hallapuro</w:t>
            </w:r>
            <w:proofErr w:type="spellEnd"/>
            <w:r>
              <w:rPr>
                <w:color w:val="000000" w:themeColor="text1"/>
                <w:lang w:val="en-CA"/>
              </w:rPr>
              <w:t>,</w:t>
            </w:r>
            <w:r>
              <w:br/>
            </w:r>
            <w:proofErr w:type="spellStart"/>
            <w:r>
              <w:rPr>
                <w:color w:val="000000" w:themeColor="text1"/>
                <w:lang w:val="en-CA"/>
              </w:rPr>
              <w:t>jani.lainema</w:t>
            </w:r>
            <w:proofErr w:type="spellEnd"/>
            <w:r>
              <w:rPr>
                <w:color w:val="000000" w:themeColor="text1"/>
                <w:lang w:val="en-CA"/>
              </w:rPr>
              <w:t>,</w:t>
            </w:r>
            <w:r>
              <w:rPr>
                <w:color w:val="000000" w:themeColor="text1"/>
                <w:lang w:val="en-CA"/>
              </w:rPr>
              <w:br/>
              <w:t>honglei.1.zhang}@nokia.com</w:t>
            </w:r>
          </w:p>
          <w:p w14:paraId="32C2ABFD" w14:textId="56E31ABA" w:rsidR="00090153" w:rsidRPr="005B217D" w:rsidRDefault="00090153" w:rsidP="00090153">
            <w:pPr>
              <w:spacing w:before="60" w:after="60"/>
              <w:rPr>
                <w:szCs w:val="22"/>
                <w:lang w:val="en-CA"/>
              </w:rPr>
            </w:pPr>
          </w:p>
        </w:tc>
      </w:tr>
      <w:tr w:rsidR="00090153" w:rsidRPr="005B217D" w14:paraId="49AFAA61" w14:textId="77777777" w:rsidTr="00090153">
        <w:tc>
          <w:tcPr>
            <w:tcW w:w="1458" w:type="dxa"/>
          </w:tcPr>
          <w:p w14:paraId="2C08AF6B" w14:textId="44608911" w:rsidR="00090153" w:rsidRPr="005B217D" w:rsidRDefault="00090153" w:rsidP="00090153">
            <w:pPr>
              <w:spacing w:before="60" w:after="60"/>
              <w:rPr>
                <w:i/>
                <w:szCs w:val="22"/>
                <w:lang w:val="en-CA"/>
              </w:rPr>
            </w:pPr>
            <w:r w:rsidRPr="005B217D">
              <w:rPr>
                <w:i/>
                <w:szCs w:val="22"/>
                <w:lang w:val="en-CA"/>
              </w:rPr>
              <w:t>Source:</w:t>
            </w:r>
          </w:p>
        </w:tc>
        <w:tc>
          <w:tcPr>
            <w:tcW w:w="7902" w:type="dxa"/>
            <w:gridSpan w:val="3"/>
          </w:tcPr>
          <w:p w14:paraId="643E6B85" w14:textId="62168884" w:rsidR="00090153" w:rsidRPr="005B217D" w:rsidRDefault="00090153" w:rsidP="00090153">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698E931" w14:textId="02E6BA9D" w:rsidR="00CF1116" w:rsidRDefault="002006D6" w:rsidP="00CF1116">
      <w:pPr>
        <w:rPr>
          <w:lang w:val="en-GB" w:eastAsia="zh-CN"/>
        </w:rPr>
      </w:pPr>
      <w:r>
        <w:rPr>
          <w:lang w:val="en-GB" w:eastAsia="zh-CN"/>
        </w:rPr>
        <w:t>The content-adaptive LOP</w:t>
      </w:r>
      <w:r w:rsidR="003B2C07">
        <w:rPr>
          <w:lang w:val="en-GB" w:eastAsia="zh-CN"/>
        </w:rPr>
        <w:t>2</w:t>
      </w:r>
      <w:r>
        <w:rPr>
          <w:lang w:val="en-GB" w:eastAsia="zh-CN"/>
        </w:rPr>
        <w:t xml:space="preserve"> loop-filter was adopted </w:t>
      </w:r>
      <w:r w:rsidR="00DC4D92">
        <w:rPr>
          <w:lang w:val="en-GB" w:eastAsia="zh-CN"/>
        </w:rPr>
        <w:t>in</w:t>
      </w:r>
      <w:r w:rsidR="003B2C07">
        <w:rPr>
          <w:lang w:val="en-GB" w:eastAsia="zh-CN"/>
        </w:rPr>
        <w:t xml:space="preserve">to NNVC-9 software. </w:t>
      </w:r>
      <w:r w:rsidR="00DC4D92">
        <w:rPr>
          <w:lang w:val="en-GB" w:eastAsia="zh-CN"/>
        </w:rPr>
        <w:t>Since a new version of LOP loop-filter, namely the</w:t>
      </w:r>
      <w:r w:rsidR="003B2C07">
        <w:rPr>
          <w:lang w:val="en-GB" w:eastAsia="zh-CN"/>
        </w:rPr>
        <w:t xml:space="preserve"> LOP3</w:t>
      </w:r>
      <w:r w:rsidR="00DC4D92">
        <w:rPr>
          <w:lang w:val="en-GB" w:eastAsia="zh-CN"/>
        </w:rPr>
        <w:t xml:space="preserve">, was also adopted into the NNVC-9 software, this </w:t>
      </w:r>
      <w:r w:rsidR="00CF1116" w:rsidRPr="00CF1116">
        <w:rPr>
          <w:lang w:eastAsia="zh-CN"/>
        </w:rPr>
        <w:t>c</w:t>
      </w:r>
      <w:r w:rsidR="00CF1116">
        <w:rPr>
          <w:lang w:eastAsia="zh-CN"/>
        </w:rPr>
        <w:t xml:space="preserve">ontribution </w:t>
      </w:r>
      <w:r w:rsidR="00DC4D92">
        <w:rPr>
          <w:lang w:eastAsia="zh-CN"/>
        </w:rPr>
        <w:t>reports the</w:t>
      </w:r>
      <w:r w:rsidR="00CF1116">
        <w:rPr>
          <w:lang w:eastAsia="zh-CN"/>
        </w:rPr>
        <w:t xml:space="preserve"> content adaptation per random-access segment for </w:t>
      </w:r>
      <w:r>
        <w:rPr>
          <w:lang w:eastAsia="zh-CN"/>
        </w:rPr>
        <w:t>LOP3</w:t>
      </w:r>
      <w:r w:rsidR="00CF1116">
        <w:rPr>
          <w:lang w:eastAsia="zh-CN"/>
        </w:rPr>
        <w:t xml:space="preserve"> loop-filter. </w:t>
      </w:r>
      <w:r w:rsidR="00CF1116">
        <w:rPr>
          <w:lang w:val="en-GB"/>
        </w:rPr>
        <w:t xml:space="preserve">The content-adaptive parameters are signalled via a </w:t>
      </w:r>
      <w:proofErr w:type="gramStart"/>
      <w:r w:rsidR="00CF1116">
        <w:rPr>
          <w:lang w:val="en-GB"/>
        </w:rPr>
        <w:t>specifically-designed</w:t>
      </w:r>
      <w:proofErr w:type="gramEnd"/>
      <w:r w:rsidR="00CF1116">
        <w:rPr>
          <w:lang w:val="en-GB"/>
        </w:rPr>
        <w:t xml:space="preserve"> Adaption Parameter Set (APS) called Neural Network Filter Update (NNFU).</w:t>
      </w:r>
      <w:r w:rsidR="00A61BAB">
        <w:rPr>
          <w:lang w:val="en-GB"/>
        </w:rPr>
        <w:t xml:space="preserve"> </w:t>
      </w:r>
      <w:r w:rsidR="00414EAE">
        <w:rPr>
          <w:lang w:val="en-GB"/>
        </w:rPr>
        <w:t>It is reported</w:t>
      </w:r>
      <w:r w:rsidR="00A61BAB">
        <w:rPr>
          <w:lang w:val="en-GB"/>
        </w:rPr>
        <w:t xml:space="preserve"> that applying this approach in the RA configuration yields average coding gains of </w:t>
      </w:r>
      <w:r w:rsidR="00CF1116" w:rsidRPr="00CF1116">
        <w:rPr>
          <w:lang w:val="en-GB" w:eastAsia="zh-CN"/>
        </w:rPr>
        <w:t>1.</w:t>
      </w:r>
      <w:r w:rsidR="009A43FA">
        <w:rPr>
          <w:lang w:val="en-GB" w:eastAsia="zh-CN"/>
        </w:rPr>
        <w:t>02</w:t>
      </w:r>
      <w:r w:rsidR="00CF1116" w:rsidRPr="00CF1116">
        <w:rPr>
          <w:lang w:val="en-GB" w:eastAsia="zh-CN"/>
        </w:rPr>
        <w:t>% (Y), 2.</w:t>
      </w:r>
      <w:r w:rsidR="009A43FA">
        <w:rPr>
          <w:lang w:val="en-GB" w:eastAsia="zh-CN"/>
        </w:rPr>
        <w:t>27</w:t>
      </w:r>
      <w:r w:rsidR="00CF1116" w:rsidRPr="00CF1116">
        <w:rPr>
          <w:lang w:val="en-GB" w:eastAsia="zh-CN"/>
        </w:rPr>
        <w:t>% (</w:t>
      </w:r>
      <w:proofErr w:type="spellStart"/>
      <w:r w:rsidR="00CF1116" w:rsidRPr="00CF1116">
        <w:rPr>
          <w:lang w:val="en-GB" w:eastAsia="zh-CN"/>
        </w:rPr>
        <w:t>Cb</w:t>
      </w:r>
      <w:proofErr w:type="spellEnd"/>
      <w:r w:rsidR="00CF1116" w:rsidRPr="00CF1116">
        <w:rPr>
          <w:lang w:val="en-GB" w:eastAsia="zh-CN"/>
        </w:rPr>
        <w:t xml:space="preserve">), and </w:t>
      </w:r>
      <w:r w:rsidR="009A43FA">
        <w:rPr>
          <w:lang w:val="en-GB" w:eastAsia="zh-CN"/>
        </w:rPr>
        <w:t>1.43</w:t>
      </w:r>
      <w:r w:rsidR="00CF1116" w:rsidRPr="00CF1116">
        <w:rPr>
          <w:lang w:val="en-GB" w:eastAsia="zh-CN"/>
        </w:rPr>
        <w:t>% (Cr) compared to NNVC-</w:t>
      </w:r>
      <w:r w:rsidR="000846C0">
        <w:rPr>
          <w:lang w:val="en-GB" w:eastAsia="zh-CN"/>
        </w:rPr>
        <w:t>9</w:t>
      </w:r>
      <w:r w:rsidR="003B193B">
        <w:rPr>
          <w:lang w:val="en-GB" w:eastAsia="zh-CN"/>
        </w:rPr>
        <w:t>.1</w:t>
      </w:r>
      <w:r w:rsidR="00CF1116" w:rsidRPr="00CF1116">
        <w:rPr>
          <w:lang w:val="en-GB" w:eastAsia="zh-CN"/>
        </w:rPr>
        <w:t xml:space="preserve"> with NN intra tool ON and </w:t>
      </w:r>
      <w:r w:rsidR="003B193B">
        <w:rPr>
          <w:lang w:val="en-GB" w:eastAsia="zh-CN"/>
        </w:rPr>
        <w:t>LOP3</w:t>
      </w:r>
      <w:r w:rsidR="00CF1116" w:rsidRPr="00CF1116">
        <w:rPr>
          <w:lang w:val="en-GB" w:eastAsia="zh-CN"/>
        </w:rPr>
        <w:t xml:space="preserve"> tool ON.</w:t>
      </w:r>
    </w:p>
    <w:p w14:paraId="39D57026" w14:textId="77777777" w:rsidR="003C1560" w:rsidRDefault="003C1560" w:rsidP="00CF1116">
      <w:pPr>
        <w:rPr>
          <w:lang w:val="en-GB" w:eastAsia="zh-CN"/>
        </w:rPr>
      </w:pPr>
    </w:p>
    <w:p w14:paraId="7D2AC1F0" w14:textId="70DEAE26" w:rsidR="00745F6B" w:rsidRPr="005B217D" w:rsidRDefault="00745F6B" w:rsidP="00E11923">
      <w:pPr>
        <w:pStyle w:val="Heading1"/>
        <w:rPr>
          <w:lang w:val="en-CA"/>
        </w:rPr>
      </w:pPr>
      <w:r w:rsidRPr="005B217D">
        <w:rPr>
          <w:lang w:val="en-CA"/>
        </w:rPr>
        <w:t xml:space="preserve">Introduction </w:t>
      </w:r>
    </w:p>
    <w:p w14:paraId="49F2A10E" w14:textId="3A5D066A" w:rsidR="00176AFB" w:rsidRDefault="007E4C2F" w:rsidP="009234A5">
      <w:r>
        <w:rPr>
          <w:lang w:val="en-GB"/>
        </w:rPr>
        <w:t xml:space="preserve">The content-adaptive method for </w:t>
      </w:r>
      <w:r w:rsidR="002006D6">
        <w:rPr>
          <w:lang w:val="en-GB"/>
        </w:rPr>
        <w:t>LOP3</w:t>
      </w:r>
      <w:r w:rsidR="00D27B80">
        <w:rPr>
          <w:lang w:val="en-GB"/>
        </w:rPr>
        <w:t xml:space="preserve"> </w:t>
      </w:r>
      <w:r>
        <w:rPr>
          <w:lang w:val="en-GB"/>
        </w:rPr>
        <w:t xml:space="preserve">[1] involves overfitting </w:t>
      </w:r>
      <w:r w:rsidR="002006D6">
        <w:rPr>
          <w:lang w:val="en-GB"/>
        </w:rPr>
        <w:t>LOP3</w:t>
      </w:r>
      <w:r>
        <w:rPr>
          <w:lang w:val="en-GB"/>
        </w:rPr>
        <w:t xml:space="preserve"> filter in NNVC-9</w:t>
      </w:r>
      <w:r w:rsidR="003B193B">
        <w:rPr>
          <w:lang w:val="en-GB"/>
        </w:rPr>
        <w:t>.1</w:t>
      </w:r>
      <w:r>
        <w:rPr>
          <w:lang w:val="en-GB"/>
        </w:rPr>
        <w:t xml:space="preserve"> separately for each random-access segment. The resulting weight-updates are coded using </w:t>
      </w:r>
      <w:r>
        <w:t>the MPEG-NNR standard [2, 3] and signaled through a NNFU APS</w:t>
      </w:r>
      <w:r w:rsidR="002C611C">
        <w:t xml:space="preserve"> [4]</w:t>
      </w:r>
      <w:r>
        <w:t>.</w:t>
      </w:r>
    </w:p>
    <w:p w14:paraId="3A357F41" w14:textId="77777777" w:rsidR="003C1560" w:rsidRDefault="003C1560" w:rsidP="009234A5"/>
    <w:p w14:paraId="791B0F6B" w14:textId="104B6B55" w:rsidR="00176AFB" w:rsidRDefault="00580194" w:rsidP="00322FDA">
      <w:pPr>
        <w:pStyle w:val="Heading1"/>
        <w:rPr>
          <w:lang w:val="en-GB"/>
        </w:rPr>
      </w:pPr>
      <w:r>
        <w:rPr>
          <w:lang w:val="en-GB"/>
        </w:rPr>
        <w:t xml:space="preserve">Content </w:t>
      </w:r>
      <w:r w:rsidR="00322FDA">
        <w:rPr>
          <w:lang w:val="en-GB"/>
        </w:rPr>
        <w:t>adaptation</w:t>
      </w:r>
      <w:r>
        <w:rPr>
          <w:lang w:val="en-GB"/>
        </w:rPr>
        <w:t xml:space="preserve"> method</w:t>
      </w:r>
    </w:p>
    <w:p w14:paraId="5BD17E1F" w14:textId="147E273B" w:rsidR="00322FDA" w:rsidRDefault="00322FDA" w:rsidP="00322FDA">
      <w:pPr>
        <w:rPr>
          <w:lang w:val="en-GB"/>
        </w:rPr>
      </w:pPr>
      <w:r>
        <w:rPr>
          <w:szCs w:val="22"/>
          <w:lang w:val="en-GB"/>
        </w:rPr>
        <w:t xml:space="preserve">The content-adaptive </w:t>
      </w:r>
      <w:r w:rsidR="002006D6">
        <w:rPr>
          <w:szCs w:val="22"/>
          <w:lang w:val="en-GB"/>
        </w:rPr>
        <w:t>LOP3</w:t>
      </w:r>
      <w:r>
        <w:rPr>
          <w:szCs w:val="22"/>
          <w:lang w:val="en-GB"/>
        </w:rPr>
        <w:t xml:space="preserve"> filter</w:t>
      </w:r>
      <w:r>
        <w:rPr>
          <w:lang w:val="en-GB"/>
        </w:rPr>
        <w:t xml:space="preserve"> </w:t>
      </w:r>
      <w:r>
        <w:rPr>
          <w:szCs w:val="22"/>
          <w:lang w:val="en-GB"/>
        </w:rPr>
        <w:t xml:space="preserve">is obtained by overfitting multiplier parameters that are applied after a </w:t>
      </w:r>
      <w:r>
        <w:rPr>
          <w:lang w:val="en-CA"/>
        </w:rPr>
        <w:t xml:space="preserve">convolutional </w:t>
      </w:r>
      <w:r>
        <w:rPr>
          <w:szCs w:val="22"/>
          <w:lang w:val="en-CA"/>
        </w:rPr>
        <w:t>block</w:t>
      </w:r>
      <w:r>
        <w:rPr>
          <w:szCs w:val="22"/>
          <w:lang w:val="en-GB"/>
        </w:rPr>
        <w:t>, like:</w:t>
      </w:r>
    </w:p>
    <w:p w14:paraId="0EE05E82" w14:textId="77777777" w:rsidR="00322FDA" w:rsidRDefault="00322FDA" w:rsidP="00322FDA">
      <w:pPr>
        <w:rPr>
          <w:szCs w:val="22"/>
          <w:lang w:val="en-GB"/>
        </w:rPr>
      </w:pPr>
      <m:oMathPara>
        <m:oMath>
          <m:r>
            <w:rPr>
              <w:rFonts w:ascii="Cambria Math" w:hAnsi="Cambria Math"/>
              <w:lang w:val="en-GB"/>
            </w:rPr>
            <m:t>σ</m:t>
          </m:r>
          <m:d>
            <m:dPr>
              <m:ctrlPr>
                <w:rPr>
                  <w:rFonts w:ascii="Cambria Math" w:hAnsi="Cambria Math"/>
                </w:rPr>
              </m:ctrlPr>
            </m:dPr>
            <m:e>
              <m:d>
                <m:dPr>
                  <m:ctrlPr>
                    <w:rPr>
                      <w:rFonts w:ascii="Cambria Math" w:hAnsi="Cambria Math"/>
                    </w:rPr>
                  </m:ctrlPr>
                </m:dPr>
                <m:e>
                  <m:r>
                    <w:rPr>
                      <w:rFonts w:ascii="Cambria Math" w:hAnsi="Cambria Math"/>
                      <w:lang w:val="en-GB"/>
                    </w:rPr>
                    <m:t>W*x+b</m:t>
                  </m:r>
                </m:e>
              </m:d>
              <m:r>
                <w:rPr>
                  <w:rFonts w:ascii="Cambria Math" w:hAnsi="Cambria Math"/>
                  <w:lang w:val="en-GB"/>
                </w:rPr>
                <m:t>∙m</m:t>
              </m:r>
            </m:e>
          </m:d>
          <m:r>
            <w:rPr>
              <w:rFonts w:ascii="Cambria Math" w:hAnsi="Cambria Math"/>
              <w:lang w:val="en-GB"/>
            </w:rPr>
            <m:t>,</m:t>
          </m:r>
          <m:r>
            <m:rPr>
              <m:sty m:val="p"/>
            </m:rPr>
            <w:rPr>
              <w:rFonts w:ascii="Cambria Math" w:hAnsi="Cambria Math"/>
              <w:szCs w:val="22"/>
              <w:lang w:val="en-GB"/>
            </w:rPr>
            <w:br/>
          </m:r>
        </m:oMath>
      </m:oMathPara>
      <w:r>
        <w:rPr>
          <w:szCs w:val="22"/>
          <w:lang w:val="en-GB"/>
        </w:rPr>
        <w:t xml:space="preserve">where </w:t>
      </w:r>
      <m:oMath>
        <m:r>
          <w:rPr>
            <w:rFonts w:ascii="Cambria Math" w:hAnsi="Cambria Math"/>
            <w:szCs w:val="22"/>
            <w:lang w:val="en-GB"/>
          </w:rPr>
          <m:t>W</m:t>
        </m:r>
      </m:oMath>
      <w:r>
        <w:rPr>
          <w:szCs w:val="22"/>
          <w:lang w:val="en-GB"/>
        </w:rPr>
        <w:t xml:space="preserve"> is the kernel, </w:t>
      </w:r>
      <m:oMath>
        <m:r>
          <w:rPr>
            <w:rFonts w:ascii="Cambria Math" w:hAnsi="Cambria Math"/>
            <w:szCs w:val="22"/>
            <w:lang w:val="en-GB"/>
          </w:rPr>
          <m:t>*</m:t>
        </m:r>
      </m:oMath>
      <w:r>
        <w:rPr>
          <w:szCs w:val="22"/>
          <w:lang w:val="en-GB"/>
        </w:rPr>
        <w:t xml:space="preserve"> is the convolution operator, </w:t>
      </w:r>
      <m:oMath>
        <m:r>
          <w:rPr>
            <w:rFonts w:ascii="Cambria Math" w:hAnsi="Cambria Math"/>
            <w:szCs w:val="22"/>
            <w:lang w:val="en-GB"/>
          </w:rPr>
          <m:t>x</m:t>
        </m:r>
      </m:oMath>
      <w:r>
        <w:rPr>
          <w:szCs w:val="22"/>
          <w:lang w:val="en-GB"/>
        </w:rPr>
        <w:t xml:space="preserve"> is the input, </w:t>
      </w:r>
      <m:oMath>
        <m:r>
          <w:rPr>
            <w:rFonts w:ascii="Cambria Math" w:hAnsi="Cambria Math"/>
            <w:szCs w:val="22"/>
            <w:lang w:val="en-GB"/>
          </w:rPr>
          <m:t>b</m:t>
        </m:r>
      </m:oMath>
      <w:r>
        <w:rPr>
          <w:szCs w:val="22"/>
          <w:lang w:val="en-GB"/>
        </w:rPr>
        <w:t xml:space="preserve"> is the bias, </w:t>
      </w:r>
      <m:oMath>
        <m:r>
          <w:rPr>
            <w:rFonts w:ascii="Cambria Math" w:hAnsi="Cambria Math"/>
            <w:szCs w:val="22"/>
            <w:lang w:val="en-GB"/>
          </w:rPr>
          <m:t>m</m:t>
        </m:r>
      </m:oMath>
      <w:r>
        <w:rPr>
          <w:szCs w:val="22"/>
          <w:lang w:val="en-GB"/>
        </w:rPr>
        <w:t xml:space="preserve"> is the multiplier and </w:t>
      </w:r>
      <m:oMath>
        <m:r>
          <w:rPr>
            <w:rFonts w:ascii="Cambria Math" w:hAnsi="Cambria Math"/>
            <w:szCs w:val="22"/>
            <w:lang w:val="en-GB"/>
          </w:rPr>
          <m:t>σ</m:t>
        </m:r>
      </m:oMath>
      <w:r>
        <w:rPr>
          <w:szCs w:val="22"/>
          <w:lang w:val="en-GB"/>
        </w:rPr>
        <w:t xml:space="preserve"> is the activation function.</w:t>
      </w:r>
    </w:p>
    <w:p w14:paraId="50965347" w14:textId="62ABFE28" w:rsidR="00322FDA" w:rsidRDefault="00322FDA" w:rsidP="00322FDA">
      <w:pPr>
        <w:spacing w:line="256" w:lineRule="auto"/>
        <w:rPr>
          <w:lang w:val="en-CA"/>
        </w:rPr>
      </w:pPr>
      <w:r w:rsidRPr="00923969">
        <w:rPr>
          <w:lang w:val="en-GB"/>
        </w:rPr>
        <w:t>T</w:t>
      </w:r>
      <w:r w:rsidRPr="00923969">
        <w:rPr>
          <w:lang w:val="en-CA"/>
        </w:rPr>
        <w:t>he network architecture is based on JVET-A</w:t>
      </w:r>
      <w:r w:rsidR="00420EF9">
        <w:rPr>
          <w:lang w:val="en-CA"/>
        </w:rPr>
        <w:t>H00</w:t>
      </w:r>
      <w:r w:rsidR="00ED0E8B">
        <w:rPr>
          <w:lang w:val="en-CA"/>
        </w:rPr>
        <w:t>80</w:t>
      </w:r>
      <w:r w:rsidRPr="00923969">
        <w:rPr>
          <w:lang w:val="en-CA"/>
        </w:rPr>
        <w:t xml:space="preserve"> </w:t>
      </w:r>
      <w:r w:rsidRPr="00923969">
        <w:rPr>
          <w:lang w:val="en-GB"/>
        </w:rPr>
        <w:t>[</w:t>
      </w:r>
      <w:r w:rsidR="00B00851">
        <w:rPr>
          <w:lang w:val="en-GB"/>
        </w:rPr>
        <w:t>1</w:t>
      </w:r>
      <w:r w:rsidRPr="00923969">
        <w:rPr>
          <w:lang w:val="en-GB"/>
        </w:rPr>
        <w:t>]</w:t>
      </w:r>
      <w:r w:rsidRPr="00923969">
        <w:rPr>
          <w:lang w:val="en-CA"/>
        </w:rPr>
        <w:t xml:space="preserve"> (Figure 1) and the difference is that the multiplier layers are added after </w:t>
      </w:r>
      <w:r w:rsidRPr="004E00DA">
        <w:rPr>
          <w:lang w:val="en-CA"/>
        </w:rPr>
        <w:t>each convolutional block in</w:t>
      </w:r>
      <w:r>
        <w:rPr>
          <w:lang w:val="en-CA"/>
        </w:rPr>
        <w:t xml:space="preserve"> the</w:t>
      </w:r>
      <w:r w:rsidRPr="004E00DA">
        <w:rPr>
          <w:lang w:val="en-CA"/>
        </w:rPr>
        <w:t xml:space="preserve"> luma and chroma backbone</w:t>
      </w:r>
      <w:r w:rsidRPr="00923969">
        <w:rPr>
          <w:lang w:val="en-CA"/>
        </w:rPr>
        <w:t>.</w:t>
      </w:r>
      <w:r w:rsidR="002B576A">
        <w:rPr>
          <w:lang w:val="en-CA"/>
        </w:rPr>
        <w:t xml:space="preserve"> </w:t>
      </w:r>
      <w:proofErr w:type="gramStart"/>
      <w:r w:rsidR="002B576A">
        <w:rPr>
          <w:lang w:val="en-CA"/>
        </w:rPr>
        <w:t>Similar to</w:t>
      </w:r>
      <w:proofErr w:type="gramEnd"/>
      <w:r w:rsidR="002B576A">
        <w:rPr>
          <w:lang w:val="en-CA"/>
        </w:rPr>
        <w:t xml:space="preserve"> content-adaptive loop filter in JVET-AH0096</w:t>
      </w:r>
      <w:r w:rsidR="00B22FC7">
        <w:rPr>
          <w:lang w:val="en-CA"/>
        </w:rPr>
        <w:t xml:space="preserve"> </w:t>
      </w:r>
      <w:r w:rsidR="002B576A">
        <w:rPr>
          <w:lang w:val="en-CA"/>
        </w:rPr>
        <w:t xml:space="preserve">[4], only subsets of multipliers </w:t>
      </w:r>
      <w:r w:rsidR="00DD1512">
        <w:rPr>
          <w:lang w:val="en-CA"/>
        </w:rPr>
        <w:t xml:space="preserve">in the luma and chroma backbones </w:t>
      </w:r>
      <w:r w:rsidR="002B576A">
        <w:rPr>
          <w:lang w:val="en-CA"/>
        </w:rPr>
        <w:lastRenderedPageBreak/>
        <w:t>are selectively overfitted. The details of selection and determination of the number of overfitted multiplier layers are described in JVET-AH0096.</w:t>
      </w:r>
    </w:p>
    <w:p w14:paraId="07EC1E02" w14:textId="77777777" w:rsidR="00322FDA" w:rsidRDefault="00322FDA" w:rsidP="00322FDA">
      <w:pPr>
        <w:rPr>
          <w:szCs w:val="22"/>
          <w:lang w:val="en-CA"/>
        </w:rPr>
      </w:pPr>
    </w:p>
    <w:p w14:paraId="3255B838" w14:textId="384F7CEC" w:rsidR="003456C2" w:rsidRDefault="007625FA" w:rsidP="00A17045">
      <w:pPr>
        <w:jc w:val="center"/>
        <w:rPr>
          <w:szCs w:val="22"/>
          <w:lang w:val="en-CA"/>
        </w:rPr>
      </w:pPr>
      <w:r>
        <w:rPr>
          <w:noProof/>
          <w:lang w:val="en-CA"/>
        </w:rPr>
        <w:drawing>
          <wp:inline distT="0" distB="0" distL="0" distR="0" wp14:anchorId="5C782C58" wp14:editId="5E2055F1">
            <wp:extent cx="5709285" cy="3032745"/>
            <wp:effectExtent l="0" t="0" r="5715" b="0"/>
            <wp:docPr id="1046141231" name="Picture 1046141231" descr="A computer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6141231" name="Picture 1046141231" descr="A computer screen shot of a computer&#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32225" cy="3044930"/>
                    </a:xfrm>
                    <a:prstGeom prst="rect">
                      <a:avLst/>
                    </a:prstGeom>
                    <a:noFill/>
                  </pic:spPr>
                </pic:pic>
              </a:graphicData>
            </a:graphic>
          </wp:inline>
        </w:drawing>
      </w:r>
    </w:p>
    <w:p w14:paraId="54BCBBD7" w14:textId="3ADF5167" w:rsidR="001F3924" w:rsidRPr="001471E4" w:rsidRDefault="001F3924" w:rsidP="001F3924">
      <w:pPr>
        <w:pStyle w:val="Caption"/>
        <w:jc w:val="center"/>
        <w:rPr>
          <w:szCs w:val="22"/>
          <w:lang w:val="en-FI"/>
        </w:rPr>
      </w:pPr>
      <w:r>
        <w:t xml:space="preserve">Figure </w:t>
      </w:r>
      <w:r>
        <w:fldChar w:fldCharType="begin"/>
      </w:r>
      <w:r>
        <w:instrText>SEQ Figure \* ARABIC</w:instrText>
      </w:r>
      <w:r>
        <w:fldChar w:fldCharType="separate"/>
      </w:r>
      <w:r>
        <w:rPr>
          <w:noProof/>
        </w:rPr>
        <w:t>1</w:t>
      </w:r>
      <w:r>
        <w:fldChar w:fldCharType="end"/>
      </w:r>
      <w:r>
        <w:t xml:space="preserve">. </w:t>
      </w:r>
      <w:r w:rsidR="007625FA">
        <w:t>LOP3</w:t>
      </w:r>
      <w:r>
        <w:t xml:space="preserve"> filter architecture from JVET-A</w:t>
      </w:r>
      <w:r w:rsidR="002B768E">
        <w:t>H</w:t>
      </w:r>
      <w:r>
        <w:t>00</w:t>
      </w:r>
      <w:r w:rsidR="007625FA">
        <w:t>80</w:t>
      </w:r>
      <w:r>
        <w:t>.</w:t>
      </w:r>
      <w:r w:rsidR="001471E4">
        <w:t xml:space="preserve"> </w:t>
      </w:r>
      <w:r w:rsidR="001471E4" w:rsidRPr="001471E4">
        <w:t>Head</w:t>
      </w:r>
      <w:r w:rsidR="001471E4">
        <w:t xml:space="preserve"> channels:</w:t>
      </w:r>
      <w:r w:rsidR="001471E4" w:rsidRPr="001471E4">
        <w:t xml:space="preserve"> d1: 16, d2: 8, d3: 4, d4: 2, d5: 2, C (=d6): 64. Backbone</w:t>
      </w:r>
      <w:r w:rsidR="001471E4">
        <w:t xml:space="preserve"> channels</w:t>
      </w:r>
      <w:r w:rsidR="001471E4" w:rsidRPr="001471E4">
        <w:t>: NY: 14, NUV: 4, CY: 32, CUV: 32, CY1: 144, UV1:</w:t>
      </w:r>
      <w:r w:rsidR="001471E4">
        <w:t xml:space="preserve"> </w:t>
      </w:r>
      <w:r w:rsidR="001471E4" w:rsidRPr="001471E4">
        <w:t>128, C21: 32</w:t>
      </w:r>
      <w:r w:rsidR="001471E4">
        <w:t>.</w:t>
      </w:r>
    </w:p>
    <w:p w14:paraId="45C52CF2" w14:textId="77777777" w:rsidR="003456C2" w:rsidRDefault="003456C2" w:rsidP="00322FDA">
      <w:pPr>
        <w:rPr>
          <w:szCs w:val="22"/>
          <w:lang w:val="en-CA"/>
        </w:rPr>
      </w:pPr>
    </w:p>
    <w:p w14:paraId="0847F7AA" w14:textId="77777777" w:rsidR="00322FDA" w:rsidRDefault="00322FDA" w:rsidP="00322FDA">
      <w:r>
        <w:fldChar w:fldCharType="begin"/>
      </w:r>
      <w:r>
        <w:instrText xml:space="preserve"> REF _Ref155785396 \h </w:instrText>
      </w:r>
      <w:r>
        <w:fldChar w:fldCharType="separate"/>
      </w:r>
      <w:r>
        <w:t xml:space="preserve">Table </w:t>
      </w:r>
      <w:r>
        <w:rPr>
          <w:noProof/>
        </w:rPr>
        <w:t>1</w:t>
      </w:r>
      <w:r>
        <w:fldChar w:fldCharType="end"/>
      </w:r>
      <w:r>
        <w:t xml:space="preserve"> shows the details of NN information during the overfitting stage.</w:t>
      </w:r>
    </w:p>
    <w:p w14:paraId="63F27C6F" w14:textId="77777777" w:rsidR="006A4E9F" w:rsidRDefault="006A4E9F" w:rsidP="006A4E9F">
      <w:pPr>
        <w:pStyle w:val="Caption"/>
        <w:keepNext/>
        <w:jc w:val="center"/>
      </w:pPr>
    </w:p>
    <w:p w14:paraId="4BF4EC6E" w14:textId="54236084" w:rsidR="00322FDA" w:rsidRDefault="006A4E9F" w:rsidP="006A4E9F">
      <w:pPr>
        <w:pStyle w:val="Caption"/>
        <w:keepNext/>
        <w:jc w:val="center"/>
      </w:pPr>
      <w:r>
        <w:t xml:space="preserve">Table </w:t>
      </w:r>
      <w:r>
        <w:fldChar w:fldCharType="begin"/>
      </w:r>
      <w:r>
        <w:instrText>SEQ Table \* ARABIC</w:instrText>
      </w:r>
      <w:r>
        <w:fldChar w:fldCharType="separate"/>
      </w:r>
      <w:r w:rsidR="001D08BC">
        <w:rPr>
          <w:noProof/>
        </w:rPr>
        <w:t>1</w:t>
      </w:r>
      <w:r>
        <w:fldChar w:fldCharType="end"/>
      </w:r>
      <w:r>
        <w:t xml:space="preserve">. </w:t>
      </w:r>
      <w:r w:rsidRPr="0067656A">
        <w:t>Network Information for NN-based Video Coding Tool Testing in Training Stage</w:t>
      </w:r>
    </w:p>
    <w:tbl>
      <w:tblPr>
        <w:tblW w:w="8926" w:type="dxa"/>
        <w:jc w:val="center"/>
        <w:tblLayout w:type="fixed"/>
        <w:tblCellMar>
          <w:left w:w="70" w:type="dxa"/>
          <w:right w:w="70" w:type="dxa"/>
        </w:tblCellMar>
        <w:tblLook w:val="04A0" w:firstRow="1" w:lastRow="0" w:firstColumn="1" w:lastColumn="0" w:noHBand="0" w:noVBand="1"/>
      </w:tblPr>
      <w:tblGrid>
        <w:gridCol w:w="1413"/>
        <w:gridCol w:w="2552"/>
        <w:gridCol w:w="4961"/>
      </w:tblGrid>
      <w:tr w:rsidR="006A4E9F" w:rsidRPr="00771B5A" w14:paraId="11C25B9B" w14:textId="77777777" w:rsidTr="00B62BA2">
        <w:trPr>
          <w:trHeight w:val="286"/>
          <w:jc w:val="center"/>
        </w:trPr>
        <w:tc>
          <w:tcPr>
            <w:tcW w:w="8926" w:type="dxa"/>
            <w:gridSpan w:val="3"/>
            <w:tcBorders>
              <w:top w:val="single" w:sz="4" w:space="0" w:color="auto"/>
              <w:left w:val="single" w:sz="4" w:space="0" w:color="auto"/>
              <w:bottom w:val="single" w:sz="8" w:space="0" w:color="auto"/>
              <w:right w:val="single" w:sz="4" w:space="0" w:color="auto"/>
            </w:tcBorders>
            <w:shd w:val="clear" w:color="auto" w:fill="auto"/>
            <w:vAlign w:val="center"/>
            <w:hideMark/>
          </w:tcPr>
          <w:p w14:paraId="57451EFB"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u w:val="single"/>
                <w:lang w:eastAsia="zh-CN"/>
              </w:rPr>
            </w:pPr>
            <w:r w:rsidRPr="1C451AF1">
              <w:rPr>
                <w:b/>
                <w:bCs/>
                <w:color w:val="000000" w:themeColor="text1"/>
                <w:sz w:val="20"/>
                <w:u w:val="single"/>
                <w:lang w:eastAsia="zh-CN"/>
              </w:rPr>
              <w:t>Network Information in Overfitting Stage</w:t>
            </w:r>
          </w:p>
        </w:tc>
      </w:tr>
      <w:tr w:rsidR="006A4E9F" w:rsidRPr="00771B5A" w14:paraId="7DC3DCD5" w14:textId="77777777" w:rsidTr="00B62BA2">
        <w:trPr>
          <w:trHeight w:val="286"/>
          <w:jc w:val="center"/>
        </w:trPr>
        <w:tc>
          <w:tcPr>
            <w:tcW w:w="141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40FA4F"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771B5A">
              <w:rPr>
                <w:color w:val="000000"/>
                <w:sz w:val="20"/>
                <w:lang w:eastAsia="zh-CN"/>
              </w:rPr>
              <w:t>Mandatory</w:t>
            </w:r>
          </w:p>
        </w:tc>
        <w:tc>
          <w:tcPr>
            <w:tcW w:w="2552" w:type="dxa"/>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1FCFA0F6"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bookmarkStart w:id="0" w:name="_Int_PRcYuoW7"/>
            <w:r w:rsidRPr="2BFD62FC">
              <w:rPr>
                <w:color w:val="000000" w:themeColor="text1"/>
                <w:sz w:val="20"/>
                <w:lang w:eastAsia="zh-CN"/>
              </w:rPr>
              <w:t>GPU</w:t>
            </w:r>
            <w:bookmarkEnd w:id="0"/>
            <w:r w:rsidRPr="2BFD62FC">
              <w:rPr>
                <w:color w:val="000000" w:themeColor="text1"/>
                <w:sz w:val="20"/>
                <w:lang w:eastAsia="zh-CN"/>
              </w:rPr>
              <w:t xml:space="preserve"> Type</w:t>
            </w:r>
          </w:p>
        </w:tc>
        <w:tc>
          <w:tcPr>
            <w:tcW w:w="4961" w:type="dxa"/>
            <w:tcBorders>
              <w:top w:val="nil"/>
              <w:left w:val="single" w:sz="4" w:space="0" w:color="auto"/>
              <w:bottom w:val="single" w:sz="4" w:space="0" w:color="auto"/>
              <w:right w:val="single" w:sz="4" w:space="0" w:color="auto"/>
            </w:tcBorders>
            <w:shd w:val="clear" w:color="auto" w:fill="auto"/>
            <w:noWrap/>
            <w:vAlign w:val="center"/>
            <w:hideMark/>
          </w:tcPr>
          <w:p w14:paraId="7B5EC54C"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0293C">
              <w:rPr>
                <w:color w:val="000000"/>
                <w:sz w:val="20"/>
                <w:lang w:val="en-GB" w:eastAsia="en-GB"/>
              </w:rPr>
              <w:t>GPU NVIDIA A100-SXM-80GB</w:t>
            </w:r>
          </w:p>
        </w:tc>
      </w:tr>
      <w:tr w:rsidR="006A4E9F" w:rsidRPr="00771B5A" w14:paraId="4F546086" w14:textId="77777777" w:rsidTr="00A17045">
        <w:trPr>
          <w:trHeight w:val="286"/>
          <w:jc w:val="center"/>
        </w:trPr>
        <w:tc>
          <w:tcPr>
            <w:tcW w:w="1413" w:type="dxa"/>
            <w:vMerge/>
            <w:tcBorders>
              <w:left w:val="single" w:sz="4" w:space="0" w:color="auto"/>
              <w:bottom w:val="single" w:sz="4" w:space="0" w:color="auto"/>
            </w:tcBorders>
            <w:vAlign w:val="center"/>
            <w:hideMark/>
          </w:tcPr>
          <w:p w14:paraId="5DFBCAB1"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552"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1F9BD71F"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771B5A">
              <w:rPr>
                <w:color w:val="000000"/>
                <w:sz w:val="20"/>
                <w:lang w:eastAsia="zh-CN"/>
              </w:rPr>
              <w:t>Framework:</w:t>
            </w:r>
          </w:p>
        </w:tc>
        <w:tc>
          <w:tcPr>
            <w:tcW w:w="4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988C8A"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proofErr w:type="spellStart"/>
            <w:r w:rsidRPr="00EE3EBB">
              <w:rPr>
                <w:color w:val="000000" w:themeColor="text1"/>
                <w:sz w:val="20"/>
                <w:lang w:val="fi-FI" w:eastAsia="zh-CN"/>
              </w:rPr>
              <w:t>PyTorch</w:t>
            </w:r>
            <w:proofErr w:type="spellEnd"/>
            <w:r w:rsidRPr="00EE3EBB">
              <w:rPr>
                <w:color w:val="000000" w:themeColor="text1"/>
                <w:sz w:val="20"/>
                <w:lang w:val="fi-FI" w:eastAsia="zh-CN"/>
              </w:rPr>
              <w:t xml:space="preserve"> </w:t>
            </w:r>
            <w:r w:rsidRPr="00F005EA">
              <w:rPr>
                <w:color w:val="000000" w:themeColor="text1"/>
                <w:sz w:val="20"/>
                <w:lang w:val="fi-FI" w:eastAsia="zh-CN"/>
              </w:rPr>
              <w:t>1.12.1</w:t>
            </w:r>
          </w:p>
        </w:tc>
      </w:tr>
      <w:tr w:rsidR="006A4E9F" w:rsidRPr="00771B5A" w14:paraId="7B2F48E0" w14:textId="77777777" w:rsidTr="00A17045">
        <w:trPr>
          <w:trHeight w:val="286"/>
          <w:jc w:val="center"/>
        </w:trPr>
        <w:tc>
          <w:tcPr>
            <w:tcW w:w="1413" w:type="dxa"/>
            <w:vMerge/>
            <w:tcBorders>
              <w:left w:val="single" w:sz="4" w:space="0" w:color="auto"/>
              <w:bottom w:val="single" w:sz="4" w:space="0" w:color="auto"/>
            </w:tcBorders>
            <w:vAlign w:val="center"/>
            <w:hideMark/>
          </w:tcPr>
          <w:p w14:paraId="7307DF13"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552"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1005D969"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2BFD62FC">
              <w:rPr>
                <w:color w:val="000000" w:themeColor="text1"/>
                <w:sz w:val="20"/>
                <w:lang w:eastAsia="zh-CN"/>
              </w:rPr>
              <w:t xml:space="preserve">Number of </w:t>
            </w:r>
            <w:bookmarkStart w:id="1" w:name="_Int_ub3ZUKJF"/>
            <w:r w:rsidRPr="2BFD62FC">
              <w:rPr>
                <w:color w:val="000000" w:themeColor="text1"/>
                <w:sz w:val="20"/>
                <w:lang w:eastAsia="zh-CN"/>
              </w:rPr>
              <w:t>GPUs</w:t>
            </w:r>
            <w:bookmarkEnd w:id="1"/>
            <w:r w:rsidRPr="2BFD62FC">
              <w:rPr>
                <w:color w:val="000000" w:themeColor="text1"/>
                <w:sz w:val="20"/>
                <w:lang w:eastAsia="zh-CN"/>
              </w:rPr>
              <w:t xml:space="preserve"> per Task</w:t>
            </w:r>
          </w:p>
        </w:tc>
        <w:tc>
          <w:tcPr>
            <w:tcW w:w="4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724E36"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w:t>
            </w:r>
          </w:p>
        </w:tc>
      </w:tr>
      <w:tr w:rsidR="006A4E9F" w:rsidRPr="00771B5A" w14:paraId="45041E1E" w14:textId="77777777" w:rsidTr="00A17045">
        <w:trPr>
          <w:trHeight w:val="286"/>
          <w:jc w:val="center"/>
        </w:trPr>
        <w:tc>
          <w:tcPr>
            <w:tcW w:w="1413" w:type="dxa"/>
            <w:vMerge/>
            <w:tcBorders>
              <w:left w:val="single" w:sz="4" w:space="0" w:color="auto"/>
              <w:bottom w:val="single" w:sz="4" w:space="0" w:color="auto"/>
            </w:tcBorders>
            <w:vAlign w:val="center"/>
            <w:hideMark/>
          </w:tcPr>
          <w:p w14:paraId="600BC2B8"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552"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3E39E4BC"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771B5A">
              <w:rPr>
                <w:color w:val="000000"/>
                <w:sz w:val="20"/>
                <w:lang w:eastAsia="zh-CN"/>
              </w:rPr>
              <w:t> </w:t>
            </w:r>
          </w:p>
        </w:tc>
        <w:tc>
          <w:tcPr>
            <w:tcW w:w="4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08DC9C"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771B5A">
              <w:rPr>
                <w:color w:val="000000"/>
                <w:sz w:val="20"/>
                <w:lang w:eastAsia="zh-CN"/>
              </w:rPr>
              <w:t> </w:t>
            </w:r>
          </w:p>
        </w:tc>
      </w:tr>
      <w:tr w:rsidR="006A4E9F" w:rsidRPr="00771B5A" w14:paraId="17B83B53" w14:textId="77777777" w:rsidTr="00A17045">
        <w:trPr>
          <w:trHeight w:val="286"/>
          <w:jc w:val="center"/>
        </w:trPr>
        <w:tc>
          <w:tcPr>
            <w:tcW w:w="1413" w:type="dxa"/>
            <w:vMerge/>
            <w:tcBorders>
              <w:left w:val="single" w:sz="4" w:space="0" w:color="auto"/>
              <w:bottom w:val="single" w:sz="4" w:space="0" w:color="auto"/>
            </w:tcBorders>
            <w:vAlign w:val="center"/>
            <w:hideMark/>
          </w:tcPr>
          <w:p w14:paraId="4A044FBF"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552"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22742CFA"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771B5A">
              <w:rPr>
                <w:color w:val="000000"/>
                <w:sz w:val="20"/>
                <w:lang w:eastAsia="zh-CN"/>
              </w:rPr>
              <w:t>Epoch:</w:t>
            </w:r>
          </w:p>
        </w:tc>
        <w:tc>
          <w:tcPr>
            <w:tcW w:w="4961" w:type="dxa"/>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5DEE3D73"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100 epochs</w:t>
            </w:r>
          </w:p>
        </w:tc>
      </w:tr>
      <w:tr w:rsidR="006A4E9F" w:rsidRPr="00771B5A" w14:paraId="6E0BFB74" w14:textId="77777777" w:rsidTr="00A17045">
        <w:trPr>
          <w:trHeight w:val="286"/>
          <w:jc w:val="center"/>
        </w:trPr>
        <w:tc>
          <w:tcPr>
            <w:tcW w:w="1413" w:type="dxa"/>
            <w:vMerge/>
            <w:tcBorders>
              <w:left w:val="single" w:sz="4" w:space="0" w:color="auto"/>
              <w:bottom w:val="single" w:sz="4" w:space="0" w:color="auto"/>
            </w:tcBorders>
            <w:vAlign w:val="center"/>
            <w:hideMark/>
          </w:tcPr>
          <w:p w14:paraId="11C88AC4"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552"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558029BD"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771B5A">
              <w:rPr>
                <w:color w:val="000000"/>
                <w:sz w:val="20"/>
                <w:lang w:eastAsia="zh-CN"/>
              </w:rPr>
              <w:t>Batch size:</w:t>
            </w:r>
          </w:p>
        </w:tc>
        <w:tc>
          <w:tcPr>
            <w:tcW w:w="4961" w:type="dxa"/>
            <w:tcBorders>
              <w:top w:val="nil"/>
              <w:left w:val="single" w:sz="4" w:space="0" w:color="auto"/>
              <w:bottom w:val="single" w:sz="4" w:space="0" w:color="auto"/>
              <w:right w:val="single" w:sz="4" w:space="0" w:color="auto"/>
            </w:tcBorders>
            <w:shd w:val="clear" w:color="auto" w:fill="auto"/>
            <w:noWrap/>
            <w:vAlign w:val="center"/>
            <w:hideMark/>
          </w:tcPr>
          <w:p w14:paraId="30CE1BC4"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64</w:t>
            </w:r>
          </w:p>
        </w:tc>
      </w:tr>
      <w:tr w:rsidR="006A4E9F" w:rsidRPr="00771B5A" w14:paraId="6142CA9E" w14:textId="77777777" w:rsidTr="00A17045">
        <w:trPr>
          <w:trHeight w:val="286"/>
          <w:jc w:val="center"/>
        </w:trPr>
        <w:tc>
          <w:tcPr>
            <w:tcW w:w="1413" w:type="dxa"/>
            <w:vMerge/>
            <w:tcBorders>
              <w:left w:val="single" w:sz="4" w:space="0" w:color="auto"/>
              <w:bottom w:val="single" w:sz="4" w:space="0" w:color="auto"/>
            </w:tcBorders>
            <w:vAlign w:val="center"/>
            <w:hideMark/>
          </w:tcPr>
          <w:p w14:paraId="5CBA7565"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552"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78367F07"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71B5A">
              <w:rPr>
                <w:sz w:val="20"/>
                <w:lang w:eastAsia="zh-CN"/>
              </w:rPr>
              <w:t>Loss function:</w:t>
            </w:r>
          </w:p>
        </w:tc>
        <w:tc>
          <w:tcPr>
            <w:tcW w:w="4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B4197D"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0293C">
              <w:rPr>
                <w:sz w:val="20"/>
                <w:lang w:val="en-GB" w:eastAsia="en-GB"/>
              </w:rPr>
              <w:t>Weighted-MSE</w:t>
            </w:r>
          </w:p>
        </w:tc>
      </w:tr>
      <w:tr w:rsidR="006A4E9F" w:rsidRPr="00771B5A" w14:paraId="422E7EA8" w14:textId="77777777" w:rsidTr="00A17045">
        <w:trPr>
          <w:trHeight w:val="1476"/>
          <w:jc w:val="center"/>
        </w:trPr>
        <w:tc>
          <w:tcPr>
            <w:tcW w:w="1413" w:type="dxa"/>
            <w:vMerge/>
            <w:tcBorders>
              <w:left w:val="single" w:sz="4" w:space="0" w:color="auto"/>
              <w:bottom w:val="single" w:sz="4" w:space="0" w:color="auto"/>
            </w:tcBorders>
            <w:vAlign w:val="center"/>
            <w:hideMark/>
          </w:tcPr>
          <w:p w14:paraId="5A63F30D"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552"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477029E4" w14:textId="6B35F89C"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71B5A">
              <w:rPr>
                <w:sz w:val="20"/>
                <w:lang w:eastAsia="zh-CN"/>
              </w:rPr>
              <w:t>Training time (for 1 model</w:t>
            </w:r>
            <w:r>
              <w:rPr>
                <w:sz w:val="20"/>
                <w:lang w:eastAsia="zh-CN"/>
              </w:rPr>
              <w:t xml:space="preserve"> – 1 segment</w:t>
            </w:r>
            <w:r w:rsidRPr="00771B5A">
              <w:rPr>
                <w:sz w:val="20"/>
                <w:lang w:eastAsia="zh-CN"/>
              </w:rPr>
              <w:t>):</w:t>
            </w:r>
          </w:p>
        </w:tc>
        <w:tc>
          <w:tcPr>
            <w:tcW w:w="4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03E672" w14:textId="356F6B61" w:rsidR="006A4E9F" w:rsidRPr="00D55BB0"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bookmarkStart w:id="2" w:name="_Int_0Pf9CGph"/>
            <w:r w:rsidRPr="00D55BB0">
              <w:rPr>
                <w:sz w:val="20"/>
                <w:lang w:val="en-GB" w:eastAsia="en-GB"/>
              </w:rPr>
              <w:t xml:space="preserve">A1 &amp; A2: </w:t>
            </w:r>
            <w:bookmarkEnd w:id="2"/>
            <w:r w:rsidRPr="00D55BB0">
              <w:rPr>
                <w:sz w:val="20"/>
                <w:lang w:val="en-GB" w:eastAsia="en-GB"/>
              </w:rPr>
              <w:t xml:space="preserve">from </w:t>
            </w:r>
            <w:r w:rsidR="00B323F9" w:rsidRPr="00D55BB0">
              <w:rPr>
                <w:sz w:val="20"/>
                <w:lang w:val="en-GB" w:eastAsia="en-GB"/>
              </w:rPr>
              <w:t xml:space="preserve">26 </w:t>
            </w:r>
            <w:r w:rsidRPr="00D55BB0">
              <w:rPr>
                <w:sz w:val="20"/>
                <w:lang w:val="en-GB" w:eastAsia="en-GB"/>
              </w:rPr>
              <w:t xml:space="preserve">min to </w:t>
            </w:r>
            <w:r w:rsidR="007E7230" w:rsidRPr="00D55BB0">
              <w:rPr>
                <w:sz w:val="20"/>
                <w:lang w:val="en-GB" w:eastAsia="en-GB"/>
              </w:rPr>
              <w:t>2.</w:t>
            </w:r>
            <w:r w:rsidR="00D81874" w:rsidRPr="00D55BB0">
              <w:rPr>
                <w:sz w:val="20"/>
                <w:lang w:val="en-GB" w:eastAsia="en-GB"/>
              </w:rPr>
              <w:t>3</w:t>
            </w:r>
            <w:r w:rsidR="004D3B8C" w:rsidRPr="00D55BB0">
              <w:rPr>
                <w:sz w:val="20"/>
                <w:lang w:val="en-GB" w:eastAsia="en-GB"/>
              </w:rPr>
              <w:t>h</w:t>
            </w:r>
          </w:p>
          <w:p w14:paraId="71AC7C5A" w14:textId="6896A37D" w:rsidR="006A4E9F" w:rsidRPr="00D55BB0"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rPr>
                <w:sz w:val="20"/>
                <w:lang w:val="en-GB" w:eastAsia="en-GB"/>
              </w:rPr>
            </w:pPr>
            <w:r w:rsidRPr="00D55BB0">
              <w:rPr>
                <w:sz w:val="20"/>
                <w:lang w:val="en-GB" w:eastAsia="en-GB"/>
              </w:rPr>
              <w:t xml:space="preserve">B: from </w:t>
            </w:r>
            <w:r w:rsidR="00655F65" w:rsidRPr="00D55BB0">
              <w:rPr>
                <w:sz w:val="20"/>
                <w:lang w:val="en-GB" w:eastAsia="en-GB"/>
              </w:rPr>
              <w:t>13</w:t>
            </w:r>
            <w:r w:rsidRPr="00D55BB0">
              <w:rPr>
                <w:sz w:val="20"/>
                <w:lang w:val="en-GB" w:eastAsia="en-GB"/>
              </w:rPr>
              <w:t xml:space="preserve"> min to </w:t>
            </w:r>
            <w:r w:rsidR="00530907" w:rsidRPr="00D55BB0">
              <w:rPr>
                <w:sz w:val="20"/>
                <w:lang w:val="en-GB" w:eastAsia="en-GB"/>
              </w:rPr>
              <w:t>40 min</w:t>
            </w:r>
          </w:p>
          <w:p w14:paraId="012B79D7" w14:textId="760AF2E9" w:rsidR="006A4E9F" w:rsidRPr="00D55BB0"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rPr>
                <w:sz w:val="20"/>
                <w:lang w:val="en-GB" w:eastAsia="en-GB"/>
              </w:rPr>
            </w:pPr>
            <w:r w:rsidRPr="00D55BB0">
              <w:rPr>
                <w:sz w:val="20"/>
                <w:lang w:val="en-GB" w:eastAsia="en-GB"/>
              </w:rPr>
              <w:t xml:space="preserve">C: from 3 min to </w:t>
            </w:r>
            <w:r w:rsidRPr="00D55BB0" w:rsidDel="38141A25">
              <w:rPr>
                <w:sz w:val="20"/>
                <w:lang w:val="en-GB" w:eastAsia="en-GB"/>
              </w:rPr>
              <w:t>1</w:t>
            </w:r>
            <w:r w:rsidR="00F72D48" w:rsidRPr="00D55BB0">
              <w:rPr>
                <w:sz w:val="20"/>
                <w:lang w:val="en-GB" w:eastAsia="en-GB"/>
              </w:rPr>
              <w:t>3</w:t>
            </w:r>
            <w:r w:rsidRPr="00D55BB0" w:rsidDel="38141A25">
              <w:rPr>
                <w:sz w:val="20"/>
                <w:lang w:val="en-GB" w:eastAsia="en-GB"/>
              </w:rPr>
              <w:t xml:space="preserve"> </w:t>
            </w:r>
            <w:r w:rsidRPr="00D55BB0">
              <w:rPr>
                <w:sz w:val="20"/>
                <w:lang w:val="en-GB" w:eastAsia="en-GB"/>
              </w:rPr>
              <w:t>min</w:t>
            </w:r>
          </w:p>
          <w:p w14:paraId="7BEDEB5E" w14:textId="66C79AB4" w:rsidR="006A4E9F" w:rsidRPr="00D55BB0"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rPr>
                <w:sz w:val="20"/>
                <w:lang w:val="en-GB" w:eastAsia="en-GB"/>
              </w:rPr>
            </w:pPr>
            <w:r w:rsidRPr="00D55BB0">
              <w:rPr>
                <w:sz w:val="20"/>
                <w:lang w:val="en-GB" w:eastAsia="en-GB"/>
              </w:rPr>
              <w:t xml:space="preserve">D: from </w:t>
            </w:r>
            <w:r w:rsidR="0010333D" w:rsidRPr="00D55BB0">
              <w:rPr>
                <w:sz w:val="20"/>
                <w:lang w:val="en-GB" w:eastAsia="en-GB"/>
              </w:rPr>
              <w:t>3</w:t>
            </w:r>
            <w:r w:rsidRPr="00D55BB0">
              <w:rPr>
                <w:sz w:val="20"/>
                <w:lang w:val="en-GB" w:eastAsia="en-GB"/>
              </w:rPr>
              <w:t xml:space="preserve"> min to </w:t>
            </w:r>
            <w:r w:rsidR="00DD66E2" w:rsidRPr="00D55BB0">
              <w:rPr>
                <w:sz w:val="20"/>
                <w:lang w:val="en-GB" w:eastAsia="en-GB"/>
              </w:rPr>
              <w:t xml:space="preserve">7 </w:t>
            </w:r>
            <w:r w:rsidRPr="00D55BB0">
              <w:rPr>
                <w:sz w:val="20"/>
                <w:lang w:val="en-GB" w:eastAsia="en-GB"/>
              </w:rPr>
              <w:t>min</w:t>
            </w:r>
          </w:p>
          <w:p w14:paraId="716B732D" w14:textId="14F8E7FB" w:rsidR="006A4E9F" w:rsidRPr="00D55BB0"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rPr>
                <w:sz w:val="20"/>
                <w:lang w:val="en-GB" w:eastAsia="en-GB"/>
              </w:rPr>
            </w:pPr>
            <w:r w:rsidRPr="00D55BB0">
              <w:rPr>
                <w:sz w:val="20"/>
                <w:lang w:val="en-GB" w:eastAsia="en-GB"/>
              </w:rPr>
              <w:t xml:space="preserve">F: from </w:t>
            </w:r>
            <w:r w:rsidR="003A4535" w:rsidRPr="00D55BB0">
              <w:rPr>
                <w:sz w:val="20"/>
                <w:lang w:val="en-GB" w:eastAsia="en-GB"/>
              </w:rPr>
              <w:t xml:space="preserve">6 </w:t>
            </w:r>
            <w:r w:rsidRPr="00D55BB0">
              <w:rPr>
                <w:sz w:val="20"/>
                <w:lang w:val="en-GB" w:eastAsia="en-GB"/>
              </w:rPr>
              <w:t xml:space="preserve">min to </w:t>
            </w:r>
            <w:r w:rsidR="003A4535" w:rsidRPr="00D55BB0">
              <w:rPr>
                <w:sz w:val="20"/>
                <w:lang w:val="en-GB" w:eastAsia="en-GB"/>
              </w:rPr>
              <w:t xml:space="preserve">34 </w:t>
            </w:r>
            <w:r w:rsidR="002863FF" w:rsidRPr="00D55BB0">
              <w:rPr>
                <w:sz w:val="20"/>
                <w:lang w:val="en-GB" w:eastAsia="en-GB"/>
              </w:rPr>
              <w:t>min</w:t>
            </w:r>
          </w:p>
        </w:tc>
      </w:tr>
      <w:tr w:rsidR="006A4E9F" w:rsidRPr="00771B5A" w14:paraId="31A9FC11" w14:textId="77777777" w:rsidTr="00A17045">
        <w:trPr>
          <w:trHeight w:val="286"/>
          <w:jc w:val="center"/>
        </w:trPr>
        <w:tc>
          <w:tcPr>
            <w:tcW w:w="1413" w:type="dxa"/>
            <w:vMerge/>
            <w:tcBorders>
              <w:left w:val="single" w:sz="4" w:space="0" w:color="auto"/>
              <w:bottom w:val="single" w:sz="4" w:space="0" w:color="auto"/>
            </w:tcBorders>
            <w:vAlign w:val="center"/>
            <w:hideMark/>
          </w:tcPr>
          <w:p w14:paraId="0CBDCFDF"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552"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68DC5382"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71B5A">
              <w:rPr>
                <w:sz w:val="20"/>
                <w:lang w:eastAsia="zh-CN"/>
              </w:rPr>
              <w:t xml:space="preserve">Training data information: </w:t>
            </w:r>
          </w:p>
        </w:tc>
        <w:tc>
          <w:tcPr>
            <w:tcW w:w="4961" w:type="dxa"/>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677C9697"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2BFD62FC">
              <w:rPr>
                <w:sz w:val="20"/>
                <w:lang w:val="en-GB" w:eastAsia="en-GB"/>
              </w:rPr>
              <w:t xml:space="preserve">JVET </w:t>
            </w:r>
            <w:bookmarkStart w:id="3" w:name="_Int_qjBjoxeF"/>
            <w:r w:rsidRPr="2BFD62FC">
              <w:rPr>
                <w:sz w:val="20"/>
                <w:lang w:val="en-GB" w:eastAsia="en-GB"/>
              </w:rPr>
              <w:t>CTC</w:t>
            </w:r>
            <w:bookmarkEnd w:id="3"/>
            <w:r w:rsidRPr="2BFD62FC">
              <w:rPr>
                <w:sz w:val="20"/>
                <w:lang w:val="en-GB" w:eastAsia="en-GB"/>
              </w:rPr>
              <w:t xml:space="preserve"> RA mandatory sequences</w:t>
            </w:r>
          </w:p>
        </w:tc>
      </w:tr>
      <w:tr w:rsidR="006A4E9F" w:rsidRPr="00771B5A" w14:paraId="58ADD19F" w14:textId="77777777" w:rsidTr="00A17045">
        <w:trPr>
          <w:trHeight w:val="286"/>
          <w:jc w:val="center"/>
        </w:trPr>
        <w:tc>
          <w:tcPr>
            <w:tcW w:w="1413" w:type="dxa"/>
            <w:vMerge/>
            <w:tcBorders>
              <w:left w:val="single" w:sz="4" w:space="0" w:color="auto"/>
              <w:bottom w:val="single" w:sz="4" w:space="0" w:color="auto"/>
            </w:tcBorders>
            <w:vAlign w:val="center"/>
            <w:hideMark/>
          </w:tcPr>
          <w:p w14:paraId="6137F084"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552"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3A12D7B6"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71B5A">
              <w:rPr>
                <w:sz w:val="20"/>
                <w:lang w:eastAsia="zh-CN"/>
              </w:rPr>
              <w:t>Training configurations for generating compressed training data (if different to VTM CTC):</w:t>
            </w:r>
          </w:p>
        </w:tc>
        <w:tc>
          <w:tcPr>
            <w:tcW w:w="4961" w:type="dxa"/>
            <w:tcBorders>
              <w:top w:val="nil"/>
              <w:left w:val="single" w:sz="4" w:space="0" w:color="auto"/>
              <w:bottom w:val="single" w:sz="4" w:space="0" w:color="auto"/>
              <w:right w:val="single" w:sz="4" w:space="0" w:color="auto"/>
            </w:tcBorders>
            <w:shd w:val="clear" w:color="auto" w:fill="auto"/>
            <w:noWrap/>
            <w:vAlign w:val="center"/>
            <w:hideMark/>
          </w:tcPr>
          <w:p w14:paraId="7FEA4033"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6A4E9F" w:rsidRPr="00771B5A" w14:paraId="5FFCC145" w14:textId="77777777" w:rsidTr="00B62BA2">
        <w:trPr>
          <w:trHeight w:val="286"/>
          <w:jc w:val="center"/>
        </w:trPr>
        <w:tc>
          <w:tcPr>
            <w:tcW w:w="141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4FAC96"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771B5A">
              <w:rPr>
                <w:color w:val="000000"/>
                <w:sz w:val="20"/>
                <w:lang w:eastAsia="zh-CN"/>
              </w:rPr>
              <w:t>Optional</w:t>
            </w: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9CB894"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71B5A">
              <w:rPr>
                <w:sz w:val="20"/>
                <w:lang w:eastAsia="zh-CN"/>
              </w:rPr>
              <w:t> </w:t>
            </w:r>
          </w:p>
        </w:tc>
        <w:tc>
          <w:tcPr>
            <w:tcW w:w="4961" w:type="dxa"/>
            <w:tcBorders>
              <w:top w:val="single" w:sz="4" w:space="0" w:color="auto"/>
              <w:left w:val="single" w:sz="4" w:space="0" w:color="auto"/>
              <w:bottom w:val="single" w:sz="8" w:space="0" w:color="auto"/>
              <w:right w:val="single" w:sz="8" w:space="0" w:color="auto"/>
            </w:tcBorders>
            <w:shd w:val="clear" w:color="auto" w:fill="auto"/>
            <w:noWrap/>
            <w:vAlign w:val="center"/>
            <w:hideMark/>
          </w:tcPr>
          <w:p w14:paraId="6D61E78B"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71B5A">
              <w:rPr>
                <w:sz w:val="20"/>
                <w:lang w:eastAsia="zh-CN"/>
              </w:rPr>
              <w:t> </w:t>
            </w:r>
          </w:p>
        </w:tc>
      </w:tr>
      <w:tr w:rsidR="006A4E9F" w:rsidRPr="00771B5A" w14:paraId="51E53F53" w14:textId="77777777" w:rsidTr="00A17045">
        <w:trPr>
          <w:trHeight w:val="286"/>
          <w:jc w:val="center"/>
        </w:trPr>
        <w:tc>
          <w:tcPr>
            <w:tcW w:w="1413" w:type="dxa"/>
            <w:vMerge/>
            <w:tcBorders>
              <w:left w:val="single" w:sz="4" w:space="0" w:color="auto"/>
              <w:bottom w:val="single" w:sz="4" w:space="0" w:color="auto"/>
            </w:tcBorders>
            <w:vAlign w:val="center"/>
            <w:hideMark/>
          </w:tcPr>
          <w:p w14:paraId="7E8F64FB"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552" w:type="dxa"/>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5E21E71F"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71B5A">
              <w:rPr>
                <w:sz w:val="20"/>
                <w:lang w:eastAsia="zh-CN"/>
              </w:rPr>
              <w:t>Number of iterations</w:t>
            </w:r>
          </w:p>
        </w:tc>
        <w:tc>
          <w:tcPr>
            <w:tcW w:w="4961" w:type="dxa"/>
            <w:tcBorders>
              <w:top w:val="nil"/>
              <w:left w:val="single" w:sz="4" w:space="0" w:color="auto"/>
              <w:bottom w:val="single" w:sz="8" w:space="0" w:color="auto"/>
              <w:right w:val="single" w:sz="8" w:space="0" w:color="auto"/>
            </w:tcBorders>
            <w:shd w:val="clear" w:color="auto" w:fill="auto"/>
            <w:noWrap/>
            <w:vAlign w:val="center"/>
            <w:hideMark/>
          </w:tcPr>
          <w:p w14:paraId="55AC6681"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6A4E9F" w:rsidRPr="00771B5A" w14:paraId="7064BB90" w14:textId="77777777" w:rsidTr="00A17045">
        <w:trPr>
          <w:trHeight w:val="286"/>
          <w:jc w:val="center"/>
        </w:trPr>
        <w:tc>
          <w:tcPr>
            <w:tcW w:w="1413" w:type="dxa"/>
            <w:vMerge/>
            <w:tcBorders>
              <w:left w:val="single" w:sz="4" w:space="0" w:color="auto"/>
              <w:bottom w:val="single" w:sz="4" w:space="0" w:color="auto"/>
            </w:tcBorders>
            <w:vAlign w:val="center"/>
            <w:hideMark/>
          </w:tcPr>
          <w:p w14:paraId="62BB3289"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552"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428E9460" w14:textId="77777777" w:rsidR="006A4E9F" w:rsidRPr="004B7872"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4B7872">
              <w:rPr>
                <w:sz w:val="20"/>
                <w:lang w:eastAsia="zh-CN"/>
              </w:rPr>
              <w:t>Patch size</w:t>
            </w:r>
          </w:p>
        </w:tc>
        <w:tc>
          <w:tcPr>
            <w:tcW w:w="4961" w:type="dxa"/>
            <w:tcBorders>
              <w:top w:val="nil"/>
              <w:left w:val="single" w:sz="4" w:space="0" w:color="auto"/>
              <w:bottom w:val="single" w:sz="8" w:space="0" w:color="auto"/>
              <w:right w:val="single" w:sz="8" w:space="0" w:color="auto"/>
            </w:tcBorders>
            <w:shd w:val="clear" w:color="auto" w:fill="auto"/>
            <w:noWrap/>
            <w:vAlign w:val="center"/>
            <w:hideMark/>
          </w:tcPr>
          <w:p w14:paraId="72DF0236" w14:textId="77777777" w:rsidR="006A4E9F" w:rsidRPr="004B7872"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4E00DA">
              <w:rPr>
                <w:sz w:val="20"/>
                <w:lang w:eastAsia="zh-CN"/>
              </w:rPr>
              <w:t>144</w:t>
            </w:r>
            <w:r w:rsidRPr="004B7872">
              <w:rPr>
                <w:sz w:val="20"/>
                <w:lang w:eastAsia="zh-CN"/>
              </w:rPr>
              <w:t>x</w:t>
            </w:r>
            <w:r w:rsidRPr="004E00DA">
              <w:rPr>
                <w:sz w:val="20"/>
                <w:lang w:eastAsia="zh-CN"/>
              </w:rPr>
              <w:t>144</w:t>
            </w:r>
          </w:p>
        </w:tc>
      </w:tr>
      <w:tr w:rsidR="006A4E9F" w:rsidRPr="00771B5A" w14:paraId="0A9446DA" w14:textId="77777777" w:rsidTr="00A17045">
        <w:trPr>
          <w:trHeight w:val="286"/>
          <w:jc w:val="center"/>
        </w:trPr>
        <w:tc>
          <w:tcPr>
            <w:tcW w:w="1413" w:type="dxa"/>
            <w:vMerge/>
            <w:tcBorders>
              <w:left w:val="single" w:sz="4" w:space="0" w:color="auto"/>
              <w:bottom w:val="single" w:sz="4" w:space="0" w:color="auto"/>
            </w:tcBorders>
            <w:vAlign w:val="center"/>
            <w:hideMark/>
          </w:tcPr>
          <w:p w14:paraId="637C7D85"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552"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39E83B0C" w14:textId="77777777" w:rsidR="006A4E9F" w:rsidRPr="004B7872"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4B7872">
              <w:rPr>
                <w:sz w:val="20"/>
                <w:lang w:eastAsia="zh-CN"/>
              </w:rPr>
              <w:t>Learning rate:</w:t>
            </w:r>
          </w:p>
        </w:tc>
        <w:tc>
          <w:tcPr>
            <w:tcW w:w="4961" w:type="dxa"/>
            <w:tcBorders>
              <w:top w:val="nil"/>
              <w:left w:val="single" w:sz="4" w:space="0" w:color="auto"/>
              <w:bottom w:val="single" w:sz="8" w:space="0" w:color="auto"/>
              <w:right w:val="single" w:sz="8" w:space="0" w:color="auto"/>
            </w:tcBorders>
            <w:shd w:val="clear" w:color="auto" w:fill="auto"/>
            <w:noWrap/>
            <w:vAlign w:val="center"/>
            <w:hideMark/>
          </w:tcPr>
          <w:p w14:paraId="1D2E0C22" w14:textId="77777777" w:rsidR="006A4E9F" w:rsidRPr="004B7872"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4B7872">
              <w:rPr>
                <w:sz w:val="20"/>
                <w:lang w:eastAsia="zh-CN"/>
              </w:rPr>
              <w:t>1e-3</w:t>
            </w:r>
          </w:p>
        </w:tc>
      </w:tr>
      <w:tr w:rsidR="006A4E9F" w:rsidRPr="00771B5A" w14:paraId="5BEE4969" w14:textId="77777777" w:rsidTr="00A17045">
        <w:trPr>
          <w:trHeight w:val="286"/>
          <w:jc w:val="center"/>
        </w:trPr>
        <w:tc>
          <w:tcPr>
            <w:tcW w:w="1413" w:type="dxa"/>
            <w:vMerge/>
            <w:tcBorders>
              <w:left w:val="single" w:sz="4" w:space="0" w:color="auto"/>
              <w:bottom w:val="single" w:sz="4" w:space="0" w:color="auto"/>
            </w:tcBorders>
            <w:vAlign w:val="center"/>
            <w:hideMark/>
          </w:tcPr>
          <w:p w14:paraId="756ECC25"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552"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369A9510" w14:textId="77777777" w:rsidR="006A4E9F" w:rsidRPr="004B7872"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4B7872">
              <w:rPr>
                <w:sz w:val="20"/>
                <w:lang w:eastAsia="zh-CN"/>
              </w:rPr>
              <w:t>Learning rate update strategy</w:t>
            </w:r>
          </w:p>
        </w:tc>
        <w:tc>
          <w:tcPr>
            <w:tcW w:w="4961" w:type="dxa"/>
            <w:tcBorders>
              <w:top w:val="nil"/>
              <w:left w:val="single" w:sz="4" w:space="0" w:color="auto"/>
              <w:bottom w:val="single" w:sz="8" w:space="0" w:color="auto"/>
              <w:right w:val="single" w:sz="8" w:space="0" w:color="auto"/>
            </w:tcBorders>
            <w:shd w:val="clear" w:color="auto" w:fill="auto"/>
            <w:noWrap/>
            <w:vAlign w:val="center"/>
            <w:hideMark/>
          </w:tcPr>
          <w:p w14:paraId="635556C2" w14:textId="77777777" w:rsidR="006A4E9F" w:rsidRPr="004B7872"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4B7872">
              <w:rPr>
                <w:sz w:val="20"/>
                <w:lang w:eastAsia="zh-CN"/>
              </w:rPr>
              <w:t>Constant learning rate</w:t>
            </w:r>
          </w:p>
        </w:tc>
      </w:tr>
      <w:tr w:rsidR="006A4E9F" w:rsidRPr="00771B5A" w14:paraId="4A2893F6" w14:textId="77777777" w:rsidTr="00A17045">
        <w:trPr>
          <w:trHeight w:val="286"/>
          <w:jc w:val="center"/>
        </w:trPr>
        <w:tc>
          <w:tcPr>
            <w:tcW w:w="1413" w:type="dxa"/>
            <w:vMerge/>
            <w:tcBorders>
              <w:left w:val="single" w:sz="4" w:space="0" w:color="auto"/>
              <w:bottom w:val="single" w:sz="4" w:space="0" w:color="auto"/>
            </w:tcBorders>
            <w:vAlign w:val="center"/>
            <w:hideMark/>
          </w:tcPr>
          <w:p w14:paraId="5F83216D"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552"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44A63C19" w14:textId="77777777" w:rsidR="006A4E9F" w:rsidRPr="004B7872"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4B7872">
              <w:rPr>
                <w:sz w:val="20"/>
                <w:lang w:eastAsia="zh-CN"/>
              </w:rPr>
              <w:t>Optimizer:</w:t>
            </w:r>
          </w:p>
        </w:tc>
        <w:tc>
          <w:tcPr>
            <w:tcW w:w="4961" w:type="dxa"/>
            <w:tcBorders>
              <w:top w:val="nil"/>
              <w:left w:val="single" w:sz="4" w:space="0" w:color="auto"/>
              <w:bottom w:val="single" w:sz="8" w:space="0" w:color="auto"/>
              <w:right w:val="single" w:sz="8" w:space="0" w:color="auto"/>
            </w:tcBorders>
            <w:shd w:val="clear" w:color="auto" w:fill="auto"/>
            <w:noWrap/>
            <w:vAlign w:val="center"/>
            <w:hideMark/>
          </w:tcPr>
          <w:p w14:paraId="385C5B55" w14:textId="77777777" w:rsidR="006A4E9F" w:rsidRPr="004B7872"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4B7872">
              <w:rPr>
                <w:sz w:val="20"/>
                <w:lang w:eastAsia="zh-CN"/>
              </w:rPr>
              <w:t>ADAM</w:t>
            </w:r>
          </w:p>
        </w:tc>
      </w:tr>
      <w:tr w:rsidR="006A4E9F" w:rsidRPr="00771B5A" w14:paraId="33148F86" w14:textId="77777777" w:rsidTr="00A17045">
        <w:trPr>
          <w:trHeight w:val="286"/>
          <w:jc w:val="center"/>
        </w:trPr>
        <w:tc>
          <w:tcPr>
            <w:tcW w:w="1413" w:type="dxa"/>
            <w:vMerge/>
            <w:tcBorders>
              <w:left w:val="single" w:sz="4" w:space="0" w:color="auto"/>
              <w:bottom w:val="single" w:sz="4" w:space="0" w:color="auto"/>
            </w:tcBorders>
            <w:vAlign w:val="center"/>
            <w:hideMark/>
          </w:tcPr>
          <w:p w14:paraId="11C1142B"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552"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372F7A42" w14:textId="77777777" w:rsidR="006A4E9F" w:rsidRPr="004B7872"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4B7872">
              <w:rPr>
                <w:sz w:val="20"/>
                <w:lang w:eastAsia="zh-CN"/>
              </w:rPr>
              <w:t>Preprocessing:</w:t>
            </w:r>
          </w:p>
        </w:tc>
        <w:tc>
          <w:tcPr>
            <w:tcW w:w="4961" w:type="dxa"/>
            <w:tcBorders>
              <w:top w:val="nil"/>
              <w:left w:val="single" w:sz="4" w:space="0" w:color="auto"/>
              <w:bottom w:val="single" w:sz="8" w:space="0" w:color="auto"/>
              <w:right w:val="single" w:sz="8" w:space="0" w:color="auto"/>
            </w:tcBorders>
            <w:shd w:val="clear" w:color="auto" w:fill="auto"/>
            <w:noWrap/>
            <w:vAlign w:val="center"/>
            <w:hideMark/>
          </w:tcPr>
          <w:p w14:paraId="3371F824" w14:textId="77777777" w:rsidR="006A4E9F" w:rsidRPr="004E00D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themeColor="text1"/>
                <w:sz w:val="20"/>
                <w:lang w:val="en-GB" w:eastAsia="en-GB"/>
              </w:rPr>
            </w:pPr>
            <w:r w:rsidRPr="004E00DA">
              <w:rPr>
                <w:color w:val="000000" w:themeColor="text1"/>
                <w:sz w:val="20"/>
                <w:lang w:val="en-GB" w:eastAsia="en-GB"/>
              </w:rPr>
              <w:t>Up</w:t>
            </w:r>
            <w:r>
              <w:rPr>
                <w:color w:val="000000" w:themeColor="text1"/>
                <w:sz w:val="20"/>
                <w:lang w:val="en-GB" w:eastAsia="en-GB"/>
              </w:rPr>
              <w:t>-</w:t>
            </w:r>
            <w:r w:rsidRPr="004E00DA">
              <w:rPr>
                <w:color w:val="000000" w:themeColor="text1"/>
                <w:sz w:val="20"/>
                <w:lang w:val="en-GB" w:eastAsia="en-GB"/>
              </w:rPr>
              <w:t>sample 72x72 UV signal to 144x144 blocks</w:t>
            </w:r>
          </w:p>
          <w:p w14:paraId="36493F77" w14:textId="078F4794" w:rsidR="006A4E9F" w:rsidRPr="004B7872"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4E00DA">
              <w:rPr>
                <w:color w:val="000000" w:themeColor="text1"/>
                <w:sz w:val="20"/>
                <w:lang w:val="en-GB" w:eastAsia="en-GB"/>
              </w:rPr>
              <w:t>Normalize to 0~1</w:t>
            </w:r>
          </w:p>
        </w:tc>
      </w:tr>
      <w:tr w:rsidR="006A4E9F" w:rsidRPr="00771B5A" w14:paraId="34C832D9" w14:textId="77777777" w:rsidTr="00A17045">
        <w:trPr>
          <w:trHeight w:val="286"/>
          <w:jc w:val="center"/>
        </w:trPr>
        <w:tc>
          <w:tcPr>
            <w:tcW w:w="1413" w:type="dxa"/>
            <w:vMerge/>
            <w:tcBorders>
              <w:left w:val="single" w:sz="4" w:space="0" w:color="auto"/>
              <w:bottom w:val="single" w:sz="4" w:space="0" w:color="auto"/>
            </w:tcBorders>
            <w:vAlign w:val="center"/>
            <w:hideMark/>
          </w:tcPr>
          <w:p w14:paraId="36D2D29C"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552"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50E676B9"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71B5A">
              <w:rPr>
                <w:sz w:val="20"/>
                <w:lang w:eastAsia="zh-CN"/>
              </w:rPr>
              <w:t>Mini-batch selection process:</w:t>
            </w:r>
          </w:p>
        </w:tc>
        <w:tc>
          <w:tcPr>
            <w:tcW w:w="4961" w:type="dxa"/>
            <w:tcBorders>
              <w:top w:val="nil"/>
              <w:left w:val="single" w:sz="4" w:space="0" w:color="auto"/>
              <w:bottom w:val="single" w:sz="8" w:space="0" w:color="auto"/>
              <w:right w:val="single" w:sz="8" w:space="0" w:color="auto"/>
            </w:tcBorders>
            <w:shd w:val="clear" w:color="auto" w:fill="auto"/>
            <w:noWrap/>
            <w:vAlign w:val="center"/>
            <w:hideMark/>
          </w:tcPr>
          <w:p w14:paraId="34657F0F"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71B5A">
              <w:rPr>
                <w:sz w:val="20"/>
                <w:lang w:eastAsia="zh-CN"/>
              </w:rPr>
              <w:t> </w:t>
            </w:r>
          </w:p>
        </w:tc>
      </w:tr>
      <w:tr w:rsidR="006A4E9F" w:rsidRPr="00771B5A" w14:paraId="23282C7E" w14:textId="77777777" w:rsidTr="00A17045">
        <w:trPr>
          <w:trHeight w:val="286"/>
          <w:jc w:val="center"/>
        </w:trPr>
        <w:tc>
          <w:tcPr>
            <w:tcW w:w="1413" w:type="dxa"/>
            <w:vMerge/>
            <w:tcBorders>
              <w:left w:val="single" w:sz="4" w:space="0" w:color="auto"/>
              <w:bottom w:val="single" w:sz="4" w:space="0" w:color="auto"/>
            </w:tcBorders>
            <w:vAlign w:val="center"/>
            <w:hideMark/>
          </w:tcPr>
          <w:p w14:paraId="7F5384D9"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552"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421C66C1"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71B5A">
              <w:rPr>
                <w:sz w:val="20"/>
                <w:lang w:eastAsia="zh-CN"/>
              </w:rPr>
              <w:t>Training data update strategy:</w:t>
            </w:r>
          </w:p>
        </w:tc>
        <w:tc>
          <w:tcPr>
            <w:tcW w:w="4961" w:type="dxa"/>
            <w:tcBorders>
              <w:top w:val="nil"/>
              <w:left w:val="single" w:sz="4" w:space="0" w:color="auto"/>
              <w:bottom w:val="single" w:sz="8" w:space="0" w:color="auto"/>
              <w:right w:val="single" w:sz="8" w:space="0" w:color="auto"/>
            </w:tcBorders>
            <w:shd w:val="clear" w:color="auto" w:fill="auto"/>
            <w:noWrap/>
            <w:vAlign w:val="center"/>
            <w:hideMark/>
          </w:tcPr>
          <w:p w14:paraId="569EBF92"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6A4E9F" w:rsidRPr="00771B5A" w14:paraId="493E4758" w14:textId="77777777" w:rsidTr="00A17045">
        <w:trPr>
          <w:trHeight w:val="286"/>
          <w:jc w:val="center"/>
        </w:trPr>
        <w:tc>
          <w:tcPr>
            <w:tcW w:w="1413" w:type="dxa"/>
            <w:vMerge/>
            <w:tcBorders>
              <w:left w:val="single" w:sz="4" w:space="0" w:color="auto"/>
              <w:bottom w:val="single" w:sz="4" w:space="0" w:color="auto"/>
            </w:tcBorders>
            <w:vAlign w:val="center"/>
            <w:hideMark/>
          </w:tcPr>
          <w:p w14:paraId="573F9931"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552"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3DE4C837"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71B5A">
              <w:rPr>
                <w:sz w:val="20"/>
                <w:lang w:eastAsia="zh-CN"/>
              </w:rPr>
              <w:t xml:space="preserve">Other information: </w:t>
            </w:r>
          </w:p>
        </w:tc>
        <w:tc>
          <w:tcPr>
            <w:tcW w:w="4961" w:type="dxa"/>
            <w:tcBorders>
              <w:top w:val="nil"/>
              <w:left w:val="single" w:sz="4" w:space="0" w:color="auto"/>
              <w:bottom w:val="single" w:sz="8" w:space="0" w:color="auto"/>
              <w:right w:val="single" w:sz="8" w:space="0" w:color="auto"/>
            </w:tcBorders>
            <w:shd w:val="clear" w:color="auto" w:fill="auto"/>
            <w:noWrap/>
            <w:vAlign w:val="bottom"/>
            <w:hideMark/>
          </w:tcPr>
          <w:p w14:paraId="0CE1B08A"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 w:val="21"/>
                <w:szCs w:val="21"/>
                <w:lang w:eastAsia="zh-CN"/>
              </w:rPr>
            </w:pPr>
            <w:r w:rsidRPr="00771B5A">
              <w:rPr>
                <w:rFonts w:ascii="Calibri" w:hAnsi="Calibri" w:cs="Calibri"/>
                <w:sz w:val="21"/>
                <w:szCs w:val="21"/>
                <w:lang w:eastAsia="zh-CN"/>
              </w:rPr>
              <w:t> </w:t>
            </w:r>
          </w:p>
        </w:tc>
      </w:tr>
      <w:tr w:rsidR="006A4E9F" w:rsidRPr="00771B5A" w14:paraId="14777182" w14:textId="77777777" w:rsidTr="00A17045">
        <w:trPr>
          <w:trHeight w:val="286"/>
          <w:jc w:val="center"/>
        </w:trPr>
        <w:tc>
          <w:tcPr>
            <w:tcW w:w="1413" w:type="dxa"/>
            <w:vMerge/>
            <w:tcBorders>
              <w:left w:val="single" w:sz="4" w:space="0" w:color="auto"/>
              <w:bottom w:val="single" w:sz="4" w:space="0" w:color="auto"/>
            </w:tcBorders>
            <w:vAlign w:val="center"/>
            <w:hideMark/>
          </w:tcPr>
          <w:p w14:paraId="7543D10F"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552"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45B82156"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71B5A">
              <w:rPr>
                <w:sz w:val="20"/>
                <w:lang w:eastAsia="zh-CN"/>
              </w:rPr>
              <w:t> </w:t>
            </w:r>
          </w:p>
        </w:tc>
        <w:tc>
          <w:tcPr>
            <w:tcW w:w="4961" w:type="dxa"/>
            <w:tcBorders>
              <w:top w:val="nil"/>
              <w:left w:val="single" w:sz="4" w:space="0" w:color="auto"/>
              <w:bottom w:val="single" w:sz="8" w:space="0" w:color="auto"/>
              <w:right w:val="single" w:sz="8" w:space="0" w:color="auto"/>
            </w:tcBorders>
            <w:shd w:val="clear" w:color="auto" w:fill="auto"/>
            <w:noWrap/>
            <w:vAlign w:val="center"/>
            <w:hideMark/>
          </w:tcPr>
          <w:p w14:paraId="43E3C7DE" w14:textId="77777777" w:rsidR="006A4E9F" w:rsidRPr="00771B5A" w:rsidRDefault="006A4E9F"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71B5A">
              <w:rPr>
                <w:sz w:val="20"/>
                <w:lang w:eastAsia="zh-CN"/>
              </w:rPr>
              <w:t> </w:t>
            </w:r>
          </w:p>
        </w:tc>
      </w:tr>
    </w:tbl>
    <w:p w14:paraId="5551B32E" w14:textId="77777777" w:rsidR="003C1560" w:rsidRPr="003C1560" w:rsidRDefault="003C1560" w:rsidP="003C1560"/>
    <w:p w14:paraId="0BED9E38" w14:textId="3BB6389F" w:rsidR="006A4E9F" w:rsidRDefault="001601D0" w:rsidP="001601D0">
      <w:pPr>
        <w:pStyle w:val="Heading1"/>
      </w:pPr>
      <w:r>
        <w:t>Quantization</w:t>
      </w:r>
    </w:p>
    <w:p w14:paraId="24747BD9" w14:textId="24AA685B" w:rsidR="001601D0" w:rsidRDefault="001601D0" w:rsidP="001601D0">
      <w:pPr>
        <w:rPr>
          <w:lang w:val="en-CA"/>
        </w:rPr>
      </w:pPr>
      <w:r w:rsidRPr="00475968">
        <w:rPr>
          <w:lang w:val="en-CA"/>
        </w:rPr>
        <w:t xml:space="preserve">The </w:t>
      </w:r>
      <w:r>
        <w:rPr>
          <w:lang w:val="en-CA"/>
        </w:rPr>
        <w:t xml:space="preserve">floating-point overfitted models, obtained after decoding the NNR weight updates, were quantized to int16 using the same quantizers as the base models (for convolutional kernels and bias terms). Additionally, the multiplier layers use a fixed quantizer of </w:t>
      </w:r>
      <w:r w:rsidRPr="51AEB695">
        <w:rPr>
          <w:lang w:val="en-CA"/>
        </w:rPr>
        <w:t>13</w:t>
      </w:r>
      <w:r>
        <w:rPr>
          <w:lang w:val="en-CA"/>
        </w:rPr>
        <w:t>.</w:t>
      </w:r>
    </w:p>
    <w:p w14:paraId="325854D8" w14:textId="77777777" w:rsidR="003C1560" w:rsidRDefault="003C1560" w:rsidP="001601D0">
      <w:pPr>
        <w:rPr>
          <w:lang w:val="en-CA"/>
        </w:rPr>
      </w:pPr>
    </w:p>
    <w:p w14:paraId="65F8CB2F" w14:textId="0723FB4B" w:rsidR="001601D0" w:rsidRDefault="001601D0" w:rsidP="001601D0">
      <w:pPr>
        <w:pStyle w:val="Heading1"/>
      </w:pPr>
      <w:r>
        <w:t>Inference</w:t>
      </w:r>
    </w:p>
    <w:p w14:paraId="40DD3E10" w14:textId="522436A6" w:rsidR="001601D0" w:rsidRPr="00F005EA" w:rsidRDefault="00CC710A" w:rsidP="001601D0">
      <w:pPr>
        <w:rPr>
          <w:lang w:val="en-GB"/>
        </w:rPr>
      </w:pPr>
      <w:r>
        <w:t>Table</w:t>
      </w:r>
      <w:r w:rsidR="008B1B73">
        <w:t xml:space="preserve"> </w:t>
      </w:r>
      <w:r>
        <w:t>2</w:t>
      </w:r>
      <w:r w:rsidR="001601D0">
        <w:rPr>
          <w:lang w:val="en-CA"/>
        </w:rPr>
        <w:t xml:space="preserve"> describes the loop-filter information at inference stage. </w:t>
      </w:r>
    </w:p>
    <w:p w14:paraId="02A2C235" w14:textId="3E53F92E" w:rsidR="001601D0" w:rsidRPr="00FB58AC" w:rsidRDefault="001601D0" w:rsidP="00FB58AC"/>
    <w:p w14:paraId="05F11C7F" w14:textId="74F0719D" w:rsidR="00FB58AC" w:rsidRDefault="00FB58AC" w:rsidP="00FB58AC">
      <w:pPr>
        <w:pStyle w:val="Caption"/>
        <w:keepNext/>
        <w:jc w:val="center"/>
      </w:pPr>
      <w:r>
        <w:t xml:space="preserve">Table </w:t>
      </w:r>
      <w:r>
        <w:fldChar w:fldCharType="begin"/>
      </w:r>
      <w:r>
        <w:instrText xml:space="preserve"> SEQ Table \* ARABIC </w:instrText>
      </w:r>
      <w:r>
        <w:fldChar w:fldCharType="separate"/>
      </w:r>
      <w:r w:rsidR="001D08BC">
        <w:rPr>
          <w:noProof/>
        </w:rPr>
        <w:t>2</w:t>
      </w:r>
      <w:r>
        <w:fldChar w:fldCharType="end"/>
      </w:r>
      <w:r>
        <w:t xml:space="preserve">. </w:t>
      </w:r>
      <w:r w:rsidRPr="004A31E1">
        <w:t>Network Information for NN-based Video Coding Tool Testing in Inference Stage</w:t>
      </w:r>
    </w:p>
    <w:tbl>
      <w:tblPr>
        <w:tblpPr w:leftFromText="180" w:rightFromText="180" w:vertAnchor="text" w:tblpY="1"/>
        <w:tblOverlap w:val="never"/>
        <w:tblW w:w="8963" w:type="dxa"/>
        <w:tblLayout w:type="fixed"/>
        <w:tblCellMar>
          <w:left w:w="70" w:type="dxa"/>
          <w:right w:w="70" w:type="dxa"/>
        </w:tblCellMar>
        <w:tblLook w:val="04A0" w:firstRow="1" w:lastRow="0" w:firstColumn="1" w:lastColumn="0" w:noHBand="0" w:noVBand="1"/>
      </w:tblPr>
      <w:tblGrid>
        <w:gridCol w:w="1413"/>
        <w:gridCol w:w="2429"/>
        <w:gridCol w:w="5121"/>
      </w:tblGrid>
      <w:tr w:rsidR="001601D0" w:rsidRPr="00BB563E" w14:paraId="3900052A" w14:textId="77777777" w:rsidTr="00B62BA2">
        <w:trPr>
          <w:trHeight w:val="298"/>
        </w:trPr>
        <w:tc>
          <w:tcPr>
            <w:tcW w:w="896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965FF4D" w14:textId="77777777" w:rsidR="001601D0" w:rsidRPr="00BB563E"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u w:val="single"/>
                <w:lang w:eastAsia="zh-CN"/>
              </w:rPr>
            </w:pPr>
            <w:r w:rsidRPr="103AC77D">
              <w:rPr>
                <w:b/>
                <w:color w:val="000000" w:themeColor="text1"/>
                <w:sz w:val="20"/>
                <w:u w:val="single"/>
                <w:lang w:eastAsia="zh-CN"/>
              </w:rPr>
              <w:t>Network Information in Inference Stage</w:t>
            </w:r>
          </w:p>
        </w:tc>
      </w:tr>
      <w:tr w:rsidR="001601D0" w:rsidRPr="00BB563E" w14:paraId="0D60F935" w14:textId="77777777" w:rsidTr="00B62BA2">
        <w:trPr>
          <w:trHeight w:val="298"/>
        </w:trPr>
        <w:tc>
          <w:tcPr>
            <w:tcW w:w="141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D2EE14" w14:textId="77777777" w:rsidR="001601D0" w:rsidRPr="000B0D72"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B0D72">
              <w:rPr>
                <w:color w:val="000000"/>
                <w:sz w:val="20"/>
                <w:lang w:eastAsia="zh-CN"/>
              </w:rPr>
              <w:t>Mandatory</w:t>
            </w:r>
          </w:p>
        </w:tc>
        <w:tc>
          <w:tcPr>
            <w:tcW w:w="7550" w:type="dxa"/>
            <w:gridSpan w:val="2"/>
            <w:tcBorders>
              <w:top w:val="single" w:sz="4" w:space="0" w:color="auto"/>
              <w:left w:val="single" w:sz="4" w:space="0" w:color="auto"/>
              <w:bottom w:val="single" w:sz="8" w:space="0" w:color="auto"/>
              <w:right w:val="single" w:sz="4" w:space="0" w:color="auto"/>
            </w:tcBorders>
            <w:shd w:val="clear" w:color="auto" w:fill="auto"/>
            <w:vAlign w:val="center"/>
            <w:hideMark/>
          </w:tcPr>
          <w:p w14:paraId="47045C97" w14:textId="77777777" w:rsidR="001601D0" w:rsidRPr="000B0D72"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B0D72">
              <w:rPr>
                <w:color w:val="000000"/>
                <w:sz w:val="20"/>
                <w:lang w:eastAsia="zh-CN"/>
              </w:rPr>
              <w:t>HW environment:</w:t>
            </w:r>
          </w:p>
        </w:tc>
      </w:tr>
      <w:tr w:rsidR="001601D0" w:rsidRPr="00BB563E" w14:paraId="4DB21029" w14:textId="77777777" w:rsidTr="00B62BA2">
        <w:trPr>
          <w:trHeight w:val="298"/>
        </w:trPr>
        <w:tc>
          <w:tcPr>
            <w:tcW w:w="1413" w:type="dxa"/>
            <w:vMerge/>
            <w:tcBorders>
              <w:left w:val="single" w:sz="4" w:space="0" w:color="auto"/>
              <w:bottom w:val="single" w:sz="4" w:space="0" w:color="auto"/>
            </w:tcBorders>
            <w:vAlign w:val="center"/>
            <w:hideMark/>
          </w:tcPr>
          <w:p w14:paraId="5C450C64" w14:textId="77777777" w:rsidR="001601D0" w:rsidRPr="000B0D72"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429"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5FF943A0" w14:textId="77777777" w:rsidR="001601D0" w:rsidRPr="000B0D72"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B0D72">
              <w:rPr>
                <w:color w:val="000000"/>
                <w:sz w:val="20"/>
                <w:lang w:eastAsia="zh-CN"/>
              </w:rPr>
              <w:t>GPU Type</w:t>
            </w:r>
          </w:p>
        </w:tc>
        <w:tc>
          <w:tcPr>
            <w:tcW w:w="5121" w:type="dxa"/>
            <w:tcBorders>
              <w:top w:val="nil"/>
              <w:left w:val="single" w:sz="4" w:space="0" w:color="auto"/>
              <w:bottom w:val="single" w:sz="8" w:space="0" w:color="auto"/>
              <w:right w:val="single" w:sz="4" w:space="0" w:color="auto"/>
            </w:tcBorders>
            <w:shd w:val="clear" w:color="auto" w:fill="auto"/>
            <w:vAlign w:val="center"/>
            <w:hideMark/>
          </w:tcPr>
          <w:p w14:paraId="78A42F28" w14:textId="77777777" w:rsidR="001601D0" w:rsidRPr="000B0D72"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bookmarkStart w:id="4" w:name="_Int_Iyn8V4s5"/>
            <w:r w:rsidRPr="000B0D72">
              <w:rPr>
                <w:color w:val="000000" w:themeColor="text1"/>
                <w:sz w:val="20"/>
                <w:lang w:eastAsia="en-GB"/>
              </w:rPr>
              <w:t>CPU</w:t>
            </w:r>
            <w:bookmarkEnd w:id="4"/>
            <w:r w:rsidRPr="000B0D72">
              <w:rPr>
                <w:color w:val="000000" w:themeColor="text1"/>
                <w:sz w:val="20"/>
                <w:lang w:eastAsia="en-GB"/>
              </w:rPr>
              <w:t xml:space="preserve"> only</w:t>
            </w:r>
          </w:p>
        </w:tc>
      </w:tr>
      <w:tr w:rsidR="001601D0" w:rsidRPr="00BB563E" w14:paraId="64BE62D6" w14:textId="77777777" w:rsidTr="00B62BA2">
        <w:trPr>
          <w:trHeight w:val="298"/>
        </w:trPr>
        <w:tc>
          <w:tcPr>
            <w:tcW w:w="1413" w:type="dxa"/>
            <w:vMerge/>
            <w:tcBorders>
              <w:left w:val="single" w:sz="4" w:space="0" w:color="auto"/>
              <w:bottom w:val="single" w:sz="4" w:space="0" w:color="auto"/>
            </w:tcBorders>
            <w:vAlign w:val="center"/>
            <w:hideMark/>
          </w:tcPr>
          <w:p w14:paraId="4322CDD6" w14:textId="77777777" w:rsidR="001601D0" w:rsidRPr="000B0D72"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429"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293F5586" w14:textId="77777777" w:rsidR="001601D0" w:rsidRPr="000B0D72"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B0D72">
              <w:rPr>
                <w:color w:val="000000"/>
                <w:sz w:val="20"/>
                <w:lang w:eastAsia="zh-CN"/>
              </w:rPr>
              <w:t>Framework:</w:t>
            </w:r>
          </w:p>
        </w:tc>
        <w:tc>
          <w:tcPr>
            <w:tcW w:w="5121" w:type="dxa"/>
            <w:tcBorders>
              <w:top w:val="nil"/>
              <w:left w:val="single" w:sz="4" w:space="0" w:color="auto"/>
              <w:bottom w:val="single" w:sz="8" w:space="0" w:color="auto"/>
              <w:right w:val="single" w:sz="4" w:space="0" w:color="auto"/>
            </w:tcBorders>
            <w:shd w:val="clear" w:color="auto" w:fill="auto"/>
            <w:vAlign w:val="center"/>
            <w:hideMark/>
          </w:tcPr>
          <w:p w14:paraId="7DC0B3CB" w14:textId="77777777" w:rsidR="001601D0" w:rsidRPr="00BB563E"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BB563E">
              <w:rPr>
                <w:color w:val="000000"/>
                <w:sz w:val="20"/>
                <w:lang w:eastAsia="zh-CN"/>
              </w:rPr>
              <w:t>SADL</w:t>
            </w:r>
          </w:p>
        </w:tc>
      </w:tr>
      <w:tr w:rsidR="001601D0" w:rsidRPr="00BB563E" w14:paraId="0EE0CB92" w14:textId="77777777" w:rsidTr="00B62BA2">
        <w:trPr>
          <w:trHeight w:val="298"/>
        </w:trPr>
        <w:tc>
          <w:tcPr>
            <w:tcW w:w="1413" w:type="dxa"/>
            <w:vMerge/>
            <w:tcBorders>
              <w:left w:val="single" w:sz="4" w:space="0" w:color="auto"/>
              <w:bottom w:val="single" w:sz="4" w:space="0" w:color="auto"/>
            </w:tcBorders>
            <w:vAlign w:val="center"/>
            <w:hideMark/>
          </w:tcPr>
          <w:p w14:paraId="76E2A1C0" w14:textId="77777777" w:rsidR="001601D0" w:rsidRPr="00BB563E"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429"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6F64462C" w14:textId="77777777" w:rsidR="001601D0" w:rsidRPr="00BB563E"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BB563E">
              <w:rPr>
                <w:color w:val="000000"/>
                <w:sz w:val="20"/>
                <w:lang w:eastAsia="zh-CN"/>
              </w:rPr>
              <w:t>Number of GPUs per Task</w:t>
            </w:r>
          </w:p>
        </w:tc>
        <w:tc>
          <w:tcPr>
            <w:tcW w:w="5121" w:type="dxa"/>
            <w:tcBorders>
              <w:top w:val="nil"/>
              <w:left w:val="single" w:sz="4" w:space="0" w:color="auto"/>
              <w:bottom w:val="single" w:sz="8" w:space="0" w:color="auto"/>
              <w:right w:val="single" w:sz="4" w:space="0" w:color="auto"/>
            </w:tcBorders>
            <w:shd w:val="clear" w:color="auto" w:fill="auto"/>
            <w:vAlign w:val="center"/>
            <w:hideMark/>
          </w:tcPr>
          <w:p w14:paraId="74E4F6E6" w14:textId="77777777" w:rsidR="001601D0" w:rsidRPr="008C2008"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1601D0" w:rsidRPr="00BB563E" w14:paraId="02FDC61B" w14:textId="77777777" w:rsidTr="00B62BA2">
        <w:trPr>
          <w:trHeight w:val="298"/>
        </w:trPr>
        <w:tc>
          <w:tcPr>
            <w:tcW w:w="1413" w:type="dxa"/>
            <w:vMerge/>
            <w:tcBorders>
              <w:left w:val="single" w:sz="4" w:space="0" w:color="auto"/>
              <w:bottom w:val="single" w:sz="4" w:space="0" w:color="auto"/>
            </w:tcBorders>
            <w:vAlign w:val="center"/>
            <w:hideMark/>
          </w:tcPr>
          <w:p w14:paraId="60EE56CF" w14:textId="77777777" w:rsidR="001601D0" w:rsidRPr="00BB563E"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429"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32853AF0" w14:textId="77777777" w:rsidR="001601D0" w:rsidRPr="00BB563E"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BB563E">
              <w:rPr>
                <w:color w:val="000000"/>
                <w:sz w:val="20"/>
                <w:lang w:eastAsia="zh-CN"/>
              </w:rPr>
              <w:t> </w:t>
            </w:r>
          </w:p>
        </w:tc>
        <w:tc>
          <w:tcPr>
            <w:tcW w:w="5121" w:type="dxa"/>
            <w:tcBorders>
              <w:top w:val="nil"/>
              <w:left w:val="single" w:sz="4" w:space="0" w:color="auto"/>
              <w:bottom w:val="single" w:sz="8" w:space="0" w:color="auto"/>
              <w:right w:val="single" w:sz="4" w:space="0" w:color="auto"/>
            </w:tcBorders>
            <w:shd w:val="clear" w:color="auto" w:fill="auto"/>
            <w:vAlign w:val="center"/>
            <w:hideMark/>
          </w:tcPr>
          <w:p w14:paraId="3C32C6B4" w14:textId="77777777" w:rsidR="001601D0" w:rsidRPr="008C2008"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1601D0" w:rsidRPr="00BB563E" w14:paraId="2966F426" w14:textId="77777777" w:rsidTr="00B62BA2">
        <w:trPr>
          <w:trHeight w:val="494"/>
        </w:trPr>
        <w:tc>
          <w:tcPr>
            <w:tcW w:w="1413" w:type="dxa"/>
            <w:vMerge/>
            <w:tcBorders>
              <w:left w:val="single" w:sz="4" w:space="0" w:color="auto"/>
              <w:bottom w:val="single" w:sz="4" w:space="0" w:color="auto"/>
            </w:tcBorders>
            <w:vAlign w:val="center"/>
          </w:tcPr>
          <w:p w14:paraId="5CA59DB3" w14:textId="77777777" w:rsidR="001601D0" w:rsidRPr="00BB563E"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429" w:type="dxa"/>
            <w:tcBorders>
              <w:top w:val="single" w:sz="8" w:space="0" w:color="auto"/>
              <w:left w:val="single" w:sz="4" w:space="0" w:color="auto"/>
              <w:bottom w:val="single" w:sz="8" w:space="0" w:color="auto"/>
              <w:right w:val="single" w:sz="4" w:space="0" w:color="auto"/>
            </w:tcBorders>
            <w:shd w:val="clear" w:color="auto" w:fill="auto"/>
            <w:vAlign w:val="center"/>
          </w:tcPr>
          <w:p w14:paraId="589FB618" w14:textId="77777777" w:rsidR="001601D0" w:rsidRPr="00BB563E"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themeColor="text1"/>
                <w:sz w:val="20"/>
                <w:lang w:eastAsia="zh-CN"/>
              </w:rPr>
            </w:pPr>
            <w:r>
              <w:rPr>
                <w:color w:val="000000" w:themeColor="text1"/>
                <w:sz w:val="20"/>
                <w:lang w:eastAsia="zh-CN"/>
              </w:rPr>
              <w:t>Number of Parameters</w:t>
            </w:r>
            <w:r>
              <w:rPr>
                <w:color w:val="000000" w:themeColor="text1"/>
                <w:sz w:val="20"/>
                <w:lang w:eastAsia="zh-CN"/>
              </w:rPr>
              <w:br/>
              <w:t>(Each Model)</w:t>
            </w:r>
          </w:p>
        </w:tc>
        <w:tc>
          <w:tcPr>
            <w:tcW w:w="5121" w:type="dxa"/>
            <w:tcBorders>
              <w:top w:val="single" w:sz="4" w:space="0" w:color="auto"/>
              <w:left w:val="single" w:sz="4" w:space="0" w:color="auto"/>
              <w:bottom w:val="single" w:sz="4" w:space="0" w:color="auto"/>
              <w:right w:val="single" w:sz="4" w:space="0" w:color="auto"/>
            </w:tcBorders>
            <w:shd w:val="clear" w:color="auto" w:fill="auto"/>
            <w:vAlign w:val="center"/>
          </w:tcPr>
          <w:p w14:paraId="02198DF0" w14:textId="65147C71" w:rsidR="001601D0" w:rsidRDefault="00AF526B"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1"/>
                <w:szCs w:val="21"/>
                <w:lang w:eastAsia="zh-CN"/>
              </w:rPr>
            </w:pPr>
            <w:r w:rsidRPr="00AF526B">
              <w:rPr>
                <w:color w:val="000000"/>
                <w:sz w:val="21"/>
                <w:szCs w:val="21"/>
                <w:lang w:eastAsia="zh-CN"/>
              </w:rPr>
              <w:t>209918</w:t>
            </w:r>
          </w:p>
        </w:tc>
      </w:tr>
      <w:tr w:rsidR="001601D0" w:rsidRPr="00BB563E" w14:paraId="7DD7A419" w14:textId="77777777" w:rsidTr="00B62BA2">
        <w:trPr>
          <w:trHeight w:val="494"/>
        </w:trPr>
        <w:tc>
          <w:tcPr>
            <w:tcW w:w="1413" w:type="dxa"/>
            <w:vMerge/>
            <w:tcBorders>
              <w:left w:val="single" w:sz="4" w:space="0" w:color="auto"/>
              <w:bottom w:val="single" w:sz="4" w:space="0" w:color="auto"/>
            </w:tcBorders>
            <w:vAlign w:val="center"/>
            <w:hideMark/>
          </w:tcPr>
          <w:p w14:paraId="6DB125FA" w14:textId="77777777" w:rsidR="001601D0" w:rsidRPr="00BB563E"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429"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400AE64D" w14:textId="77777777" w:rsidR="001601D0" w:rsidRPr="00BB563E"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BB563E">
              <w:rPr>
                <w:color w:val="000000" w:themeColor="text1"/>
                <w:sz w:val="20"/>
                <w:lang w:eastAsia="zh-CN"/>
              </w:rPr>
              <w:t>Total Number of Parameters (All Models)</w:t>
            </w:r>
          </w:p>
        </w:tc>
        <w:tc>
          <w:tcPr>
            <w:tcW w:w="51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31E2D3" w14:textId="5AEAC686" w:rsidR="001601D0" w:rsidRPr="004E00DA" w:rsidRDefault="00AF526B"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1"/>
                <w:szCs w:val="21"/>
                <w:lang w:eastAsia="zh-CN"/>
              </w:rPr>
            </w:pPr>
            <w:r w:rsidRPr="00AF526B">
              <w:rPr>
                <w:color w:val="000000"/>
                <w:sz w:val="21"/>
                <w:szCs w:val="21"/>
                <w:lang w:eastAsia="zh-CN"/>
              </w:rPr>
              <w:t>209918</w:t>
            </w:r>
          </w:p>
        </w:tc>
      </w:tr>
      <w:tr w:rsidR="001601D0" w:rsidRPr="00BB563E" w14:paraId="02885794" w14:textId="77777777" w:rsidTr="00B62BA2">
        <w:trPr>
          <w:trHeight w:val="298"/>
        </w:trPr>
        <w:tc>
          <w:tcPr>
            <w:tcW w:w="1413" w:type="dxa"/>
            <w:vMerge/>
            <w:tcBorders>
              <w:left w:val="single" w:sz="4" w:space="0" w:color="auto"/>
              <w:bottom w:val="single" w:sz="4" w:space="0" w:color="auto"/>
            </w:tcBorders>
            <w:vAlign w:val="center"/>
            <w:hideMark/>
          </w:tcPr>
          <w:p w14:paraId="54BF3F34" w14:textId="77777777" w:rsidR="001601D0" w:rsidRPr="000B0D72"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429"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47E88BED" w14:textId="77777777" w:rsidR="001601D0" w:rsidRPr="000B0D72"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B0D72">
              <w:rPr>
                <w:color w:val="000000"/>
                <w:sz w:val="20"/>
                <w:lang w:eastAsia="zh-CN"/>
              </w:rPr>
              <w:t>Parameter Precision (Bits)</w:t>
            </w:r>
          </w:p>
        </w:tc>
        <w:tc>
          <w:tcPr>
            <w:tcW w:w="5121" w:type="dxa"/>
            <w:tcBorders>
              <w:top w:val="single" w:sz="4" w:space="0" w:color="auto"/>
              <w:left w:val="single" w:sz="4" w:space="0" w:color="auto"/>
              <w:bottom w:val="single" w:sz="8" w:space="0" w:color="auto"/>
              <w:right w:val="single" w:sz="4" w:space="0" w:color="auto"/>
            </w:tcBorders>
            <w:shd w:val="clear" w:color="auto" w:fill="auto"/>
            <w:vAlign w:val="bottom"/>
            <w:hideMark/>
          </w:tcPr>
          <w:p w14:paraId="3F4CDB5D" w14:textId="77777777" w:rsidR="001601D0" w:rsidRPr="004E00DA"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1"/>
                <w:szCs w:val="21"/>
                <w:lang w:eastAsia="zh-CN"/>
              </w:rPr>
            </w:pPr>
            <w:r w:rsidRPr="004E00DA">
              <w:rPr>
                <w:color w:val="000000"/>
                <w:sz w:val="20"/>
                <w:lang w:eastAsia="zh-CN"/>
              </w:rPr>
              <w:t>Int16</w:t>
            </w:r>
          </w:p>
        </w:tc>
      </w:tr>
      <w:tr w:rsidR="001601D0" w:rsidRPr="00BB563E" w14:paraId="17F3BA75" w14:textId="77777777" w:rsidTr="00B62BA2">
        <w:trPr>
          <w:trHeight w:val="298"/>
        </w:trPr>
        <w:tc>
          <w:tcPr>
            <w:tcW w:w="1413" w:type="dxa"/>
            <w:vMerge/>
            <w:tcBorders>
              <w:left w:val="single" w:sz="4" w:space="0" w:color="auto"/>
              <w:bottom w:val="single" w:sz="4" w:space="0" w:color="auto"/>
            </w:tcBorders>
            <w:vAlign w:val="center"/>
            <w:hideMark/>
          </w:tcPr>
          <w:p w14:paraId="4394859C" w14:textId="77777777" w:rsidR="001601D0" w:rsidRPr="000B0D72"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429"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33D67808" w14:textId="77777777" w:rsidR="001601D0" w:rsidRPr="000B0D72"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B0D72">
              <w:rPr>
                <w:color w:val="000000"/>
                <w:sz w:val="20"/>
                <w:lang w:eastAsia="zh-CN"/>
              </w:rPr>
              <w:t>Memory Parameter (MB)</w:t>
            </w:r>
          </w:p>
        </w:tc>
        <w:tc>
          <w:tcPr>
            <w:tcW w:w="5121" w:type="dxa"/>
            <w:tcBorders>
              <w:top w:val="nil"/>
              <w:left w:val="single" w:sz="4" w:space="0" w:color="auto"/>
              <w:bottom w:val="single" w:sz="4" w:space="0" w:color="auto"/>
              <w:right w:val="single" w:sz="4" w:space="0" w:color="auto"/>
            </w:tcBorders>
            <w:shd w:val="clear" w:color="auto" w:fill="auto"/>
            <w:vAlign w:val="center"/>
            <w:hideMark/>
          </w:tcPr>
          <w:p w14:paraId="45C7AAE4" w14:textId="395A54B5" w:rsidR="001601D0" w:rsidRPr="004E00DA"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E00DA">
              <w:rPr>
                <w:color w:val="000000" w:themeColor="text1"/>
                <w:sz w:val="20"/>
                <w:lang w:eastAsia="zh-CN"/>
              </w:rPr>
              <w:t>0.</w:t>
            </w:r>
            <w:r w:rsidR="003F2CEA">
              <w:rPr>
                <w:color w:val="000000" w:themeColor="text1"/>
                <w:sz w:val="20"/>
                <w:lang w:eastAsia="zh-CN"/>
              </w:rPr>
              <w:t>4</w:t>
            </w:r>
          </w:p>
        </w:tc>
      </w:tr>
      <w:tr w:rsidR="001601D0" w:rsidRPr="00BB563E" w14:paraId="3DC4EBF9" w14:textId="77777777" w:rsidTr="00B62BA2">
        <w:trPr>
          <w:trHeight w:val="736"/>
        </w:trPr>
        <w:tc>
          <w:tcPr>
            <w:tcW w:w="1413" w:type="dxa"/>
            <w:vMerge/>
            <w:tcBorders>
              <w:left w:val="single" w:sz="4" w:space="0" w:color="auto"/>
              <w:bottom w:val="single" w:sz="4" w:space="0" w:color="auto"/>
            </w:tcBorders>
            <w:vAlign w:val="center"/>
            <w:hideMark/>
          </w:tcPr>
          <w:p w14:paraId="7C44D4DF" w14:textId="77777777" w:rsidR="001601D0" w:rsidRPr="000B0D72"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429"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77A75BF4" w14:textId="77777777" w:rsidR="001601D0" w:rsidRPr="000B0D72"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B0D72">
              <w:rPr>
                <w:sz w:val="20"/>
                <w:lang w:eastAsia="zh-CN"/>
              </w:rPr>
              <w:t>Multiply Accumulate (</w:t>
            </w:r>
            <w:proofErr w:type="spellStart"/>
            <w:r w:rsidRPr="000B0D72">
              <w:rPr>
                <w:sz w:val="20"/>
                <w:lang w:eastAsia="zh-CN"/>
              </w:rPr>
              <w:t>kMAC</w:t>
            </w:r>
            <w:proofErr w:type="spellEnd"/>
            <w:r w:rsidRPr="000B0D72">
              <w:rPr>
                <w:sz w:val="20"/>
                <w:lang w:eastAsia="zh-CN"/>
              </w:rPr>
              <w:t>/pixel)</w:t>
            </w:r>
          </w:p>
        </w:tc>
        <w:tc>
          <w:tcPr>
            <w:tcW w:w="51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7FA409" w14:textId="24A7031B" w:rsidR="001601D0" w:rsidRPr="004E00DA" w:rsidRDefault="00B334F4"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17.3</w:t>
            </w:r>
          </w:p>
        </w:tc>
      </w:tr>
      <w:tr w:rsidR="001601D0" w:rsidRPr="00BB563E" w14:paraId="08B50A1B" w14:textId="77777777" w:rsidTr="00B62BA2">
        <w:trPr>
          <w:trHeight w:val="298"/>
        </w:trPr>
        <w:tc>
          <w:tcPr>
            <w:tcW w:w="1413" w:type="dxa"/>
            <w:vMerge/>
            <w:tcBorders>
              <w:left w:val="single" w:sz="4" w:space="0" w:color="auto"/>
              <w:bottom w:val="single" w:sz="4" w:space="0" w:color="auto"/>
            </w:tcBorders>
            <w:vAlign w:val="center"/>
            <w:hideMark/>
          </w:tcPr>
          <w:p w14:paraId="469D8F37" w14:textId="77777777" w:rsidR="001601D0" w:rsidRPr="000B0D72"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429"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258C1011" w14:textId="77777777" w:rsidR="001601D0" w:rsidRPr="000B0D72"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B0D72">
              <w:rPr>
                <w:sz w:val="20"/>
                <w:lang w:eastAsia="zh-CN"/>
              </w:rPr>
              <w:t>Calculation Method</w:t>
            </w:r>
          </w:p>
        </w:tc>
        <w:tc>
          <w:tcPr>
            <w:tcW w:w="5121"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095122E9" w14:textId="77777777" w:rsidR="001601D0" w:rsidRPr="004E00DA"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4E00DA">
              <w:rPr>
                <w:sz w:val="20"/>
                <w:lang w:eastAsia="zh-CN"/>
              </w:rPr>
              <w:t xml:space="preserve">on a block basis </w:t>
            </w:r>
          </w:p>
        </w:tc>
      </w:tr>
      <w:tr w:rsidR="001601D0" w:rsidRPr="00BB563E" w14:paraId="3E114191" w14:textId="77777777" w:rsidTr="00B62BA2">
        <w:trPr>
          <w:trHeight w:val="298"/>
        </w:trPr>
        <w:tc>
          <w:tcPr>
            <w:tcW w:w="141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516FE6" w14:textId="77777777" w:rsidR="001601D0" w:rsidRPr="000B0D72"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B0D72">
              <w:rPr>
                <w:color w:val="000000"/>
                <w:sz w:val="20"/>
                <w:lang w:eastAsia="zh-CN"/>
              </w:rPr>
              <w:t>Optional</w:t>
            </w:r>
          </w:p>
        </w:tc>
        <w:tc>
          <w:tcPr>
            <w:tcW w:w="2429"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633E85F9" w14:textId="77777777" w:rsidR="001601D0" w:rsidRPr="000B0D72"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B0D72">
              <w:rPr>
                <w:color w:val="000000"/>
                <w:sz w:val="20"/>
                <w:lang w:eastAsia="zh-CN"/>
              </w:rPr>
              <w:t> </w:t>
            </w:r>
          </w:p>
        </w:tc>
        <w:tc>
          <w:tcPr>
            <w:tcW w:w="5121" w:type="dxa"/>
            <w:tcBorders>
              <w:top w:val="nil"/>
              <w:left w:val="single" w:sz="4" w:space="0" w:color="auto"/>
              <w:bottom w:val="single" w:sz="8" w:space="0" w:color="auto"/>
              <w:right w:val="single" w:sz="4" w:space="0" w:color="auto"/>
            </w:tcBorders>
            <w:shd w:val="clear" w:color="auto" w:fill="auto"/>
            <w:vAlign w:val="center"/>
            <w:hideMark/>
          </w:tcPr>
          <w:p w14:paraId="70A67CDE" w14:textId="77777777" w:rsidR="001601D0" w:rsidRPr="008C2008"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8C2008">
              <w:rPr>
                <w:color w:val="000000"/>
                <w:sz w:val="20"/>
                <w:lang w:eastAsia="zh-CN"/>
              </w:rPr>
              <w:t> </w:t>
            </w:r>
          </w:p>
        </w:tc>
      </w:tr>
      <w:tr w:rsidR="001601D0" w:rsidRPr="00BB563E" w14:paraId="775FB799" w14:textId="77777777" w:rsidTr="00B62BA2">
        <w:trPr>
          <w:trHeight w:val="298"/>
        </w:trPr>
        <w:tc>
          <w:tcPr>
            <w:tcW w:w="1413" w:type="dxa"/>
            <w:vMerge/>
            <w:tcBorders>
              <w:left w:val="single" w:sz="4" w:space="0" w:color="auto"/>
              <w:bottom w:val="single" w:sz="4" w:space="0" w:color="auto"/>
            </w:tcBorders>
            <w:vAlign w:val="center"/>
            <w:hideMark/>
          </w:tcPr>
          <w:p w14:paraId="370D2753" w14:textId="77777777" w:rsidR="001601D0" w:rsidRPr="000B0D72"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429"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0EAA7837" w14:textId="77777777" w:rsidR="001601D0" w:rsidRPr="000B0D72"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B0D72">
              <w:rPr>
                <w:color w:val="000000"/>
                <w:sz w:val="20"/>
                <w:lang w:eastAsia="zh-CN"/>
              </w:rPr>
              <w:t>Total Conv. Layers</w:t>
            </w:r>
          </w:p>
        </w:tc>
        <w:tc>
          <w:tcPr>
            <w:tcW w:w="5121" w:type="dxa"/>
            <w:tcBorders>
              <w:top w:val="nil"/>
              <w:left w:val="single" w:sz="4" w:space="0" w:color="auto"/>
              <w:bottom w:val="single" w:sz="8" w:space="0" w:color="auto"/>
              <w:right w:val="single" w:sz="4" w:space="0" w:color="auto"/>
            </w:tcBorders>
            <w:shd w:val="clear" w:color="auto" w:fill="auto"/>
            <w:vAlign w:val="center"/>
            <w:hideMark/>
          </w:tcPr>
          <w:p w14:paraId="3CD2A063" w14:textId="3CD585A3" w:rsidR="001601D0" w:rsidRPr="004E00DA"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rPr>
                <w:color w:val="000000" w:themeColor="text1"/>
                <w:sz w:val="20"/>
                <w:lang w:eastAsia="zh-CN"/>
              </w:rPr>
            </w:pPr>
          </w:p>
        </w:tc>
      </w:tr>
      <w:tr w:rsidR="001601D0" w:rsidRPr="00BB563E" w14:paraId="643F8595" w14:textId="77777777" w:rsidTr="00B62BA2">
        <w:trPr>
          <w:trHeight w:val="298"/>
        </w:trPr>
        <w:tc>
          <w:tcPr>
            <w:tcW w:w="1413" w:type="dxa"/>
            <w:vMerge/>
            <w:tcBorders>
              <w:left w:val="single" w:sz="4" w:space="0" w:color="auto"/>
              <w:bottom w:val="single" w:sz="4" w:space="0" w:color="auto"/>
            </w:tcBorders>
            <w:vAlign w:val="center"/>
            <w:hideMark/>
          </w:tcPr>
          <w:p w14:paraId="2E136D48" w14:textId="77777777" w:rsidR="001601D0" w:rsidRPr="000B0D72"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429"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3A543102" w14:textId="77777777" w:rsidR="001601D0" w:rsidRPr="000B0D72"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B0D72">
              <w:rPr>
                <w:color w:val="000000"/>
                <w:sz w:val="20"/>
                <w:lang w:eastAsia="zh-CN"/>
              </w:rPr>
              <w:t>Total FC Layers</w:t>
            </w:r>
          </w:p>
        </w:tc>
        <w:tc>
          <w:tcPr>
            <w:tcW w:w="5121" w:type="dxa"/>
            <w:tcBorders>
              <w:top w:val="nil"/>
              <w:left w:val="single" w:sz="4" w:space="0" w:color="auto"/>
              <w:bottom w:val="single" w:sz="8" w:space="0" w:color="auto"/>
              <w:right w:val="single" w:sz="4" w:space="0" w:color="auto"/>
            </w:tcBorders>
            <w:shd w:val="clear" w:color="auto" w:fill="auto"/>
            <w:vAlign w:val="center"/>
            <w:hideMark/>
          </w:tcPr>
          <w:p w14:paraId="4AE8E900" w14:textId="66749B46" w:rsidR="001601D0" w:rsidRPr="004E00DA"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1601D0" w:rsidRPr="00BB563E" w14:paraId="4721F44E" w14:textId="77777777" w:rsidTr="00B62BA2">
        <w:trPr>
          <w:trHeight w:val="298"/>
        </w:trPr>
        <w:tc>
          <w:tcPr>
            <w:tcW w:w="1413" w:type="dxa"/>
            <w:vMerge/>
            <w:tcBorders>
              <w:left w:val="single" w:sz="4" w:space="0" w:color="auto"/>
              <w:bottom w:val="single" w:sz="4" w:space="0" w:color="auto"/>
            </w:tcBorders>
            <w:vAlign w:val="center"/>
            <w:hideMark/>
          </w:tcPr>
          <w:p w14:paraId="73F48423" w14:textId="77777777" w:rsidR="001601D0" w:rsidRPr="000B0D72"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429"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067E18D9" w14:textId="77777777" w:rsidR="001601D0" w:rsidRPr="000B0D72"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B0D72">
              <w:rPr>
                <w:color w:val="000000"/>
                <w:sz w:val="20"/>
                <w:lang w:eastAsia="zh-CN"/>
              </w:rPr>
              <w:t>Total Memory (MB)</w:t>
            </w:r>
          </w:p>
        </w:tc>
        <w:tc>
          <w:tcPr>
            <w:tcW w:w="5121" w:type="dxa"/>
            <w:tcBorders>
              <w:top w:val="nil"/>
              <w:left w:val="single" w:sz="4" w:space="0" w:color="auto"/>
              <w:bottom w:val="single" w:sz="8" w:space="0" w:color="auto"/>
              <w:right w:val="single" w:sz="4" w:space="0" w:color="auto"/>
            </w:tcBorders>
            <w:shd w:val="clear" w:color="auto" w:fill="auto"/>
            <w:vAlign w:val="center"/>
            <w:hideMark/>
          </w:tcPr>
          <w:p w14:paraId="2E8BE020" w14:textId="77777777" w:rsidR="001601D0" w:rsidRPr="004E00DA"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E00DA">
              <w:rPr>
                <w:color w:val="000000"/>
                <w:sz w:val="20"/>
                <w:lang w:eastAsia="zh-CN"/>
              </w:rPr>
              <w:t> </w:t>
            </w:r>
          </w:p>
        </w:tc>
      </w:tr>
      <w:tr w:rsidR="001601D0" w:rsidRPr="00BB563E" w14:paraId="07CCFE5B" w14:textId="77777777" w:rsidTr="00B62BA2">
        <w:trPr>
          <w:trHeight w:val="298"/>
        </w:trPr>
        <w:tc>
          <w:tcPr>
            <w:tcW w:w="1413" w:type="dxa"/>
            <w:vMerge/>
            <w:tcBorders>
              <w:left w:val="single" w:sz="4" w:space="0" w:color="auto"/>
              <w:bottom w:val="single" w:sz="4" w:space="0" w:color="auto"/>
            </w:tcBorders>
            <w:vAlign w:val="center"/>
            <w:hideMark/>
          </w:tcPr>
          <w:p w14:paraId="7CA63584" w14:textId="77777777" w:rsidR="001601D0" w:rsidRPr="000B0D72"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429"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0F5FF959" w14:textId="77777777" w:rsidR="001601D0" w:rsidRPr="000B0D72"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B0D72">
              <w:rPr>
                <w:color w:val="000000"/>
                <w:sz w:val="20"/>
                <w:lang w:eastAsia="zh-CN"/>
              </w:rPr>
              <w:t>Batch size:</w:t>
            </w:r>
          </w:p>
        </w:tc>
        <w:tc>
          <w:tcPr>
            <w:tcW w:w="5121" w:type="dxa"/>
            <w:tcBorders>
              <w:top w:val="nil"/>
              <w:left w:val="single" w:sz="4" w:space="0" w:color="auto"/>
              <w:bottom w:val="single" w:sz="8" w:space="0" w:color="auto"/>
              <w:right w:val="single" w:sz="4" w:space="0" w:color="auto"/>
            </w:tcBorders>
            <w:shd w:val="clear" w:color="auto" w:fill="auto"/>
            <w:vAlign w:val="center"/>
            <w:hideMark/>
          </w:tcPr>
          <w:p w14:paraId="6FED907D" w14:textId="77777777" w:rsidR="001601D0" w:rsidRPr="004E00DA"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1601D0" w:rsidRPr="00BB563E" w14:paraId="69EAACF7" w14:textId="77777777" w:rsidTr="00B62BA2">
        <w:trPr>
          <w:trHeight w:val="298"/>
        </w:trPr>
        <w:tc>
          <w:tcPr>
            <w:tcW w:w="1413" w:type="dxa"/>
            <w:vMerge/>
            <w:tcBorders>
              <w:left w:val="single" w:sz="4" w:space="0" w:color="auto"/>
              <w:bottom w:val="single" w:sz="4" w:space="0" w:color="auto"/>
            </w:tcBorders>
            <w:vAlign w:val="center"/>
            <w:hideMark/>
          </w:tcPr>
          <w:p w14:paraId="5E468EBF" w14:textId="77777777" w:rsidR="001601D0" w:rsidRPr="000B0D72"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429"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53DF1D3D" w14:textId="77777777" w:rsidR="001601D0" w:rsidRPr="000B0D72"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B0D72">
              <w:rPr>
                <w:color w:val="000000"/>
                <w:sz w:val="20"/>
                <w:lang w:eastAsia="zh-CN"/>
              </w:rPr>
              <w:t>Patch size</w:t>
            </w:r>
          </w:p>
        </w:tc>
        <w:tc>
          <w:tcPr>
            <w:tcW w:w="5121" w:type="dxa"/>
            <w:tcBorders>
              <w:top w:val="nil"/>
              <w:left w:val="single" w:sz="4" w:space="0" w:color="auto"/>
              <w:bottom w:val="single" w:sz="8" w:space="0" w:color="auto"/>
              <w:right w:val="single" w:sz="4" w:space="0" w:color="auto"/>
            </w:tcBorders>
            <w:shd w:val="clear" w:color="auto" w:fill="auto"/>
            <w:vAlign w:val="center"/>
            <w:hideMark/>
          </w:tcPr>
          <w:p w14:paraId="31717D8F" w14:textId="77777777" w:rsidR="001601D0" w:rsidRPr="004E00DA"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rPr>
                <w:color w:val="000000" w:themeColor="text1"/>
                <w:sz w:val="20"/>
                <w:lang w:eastAsia="zh-CN"/>
              </w:rPr>
            </w:pPr>
            <w:r w:rsidRPr="004E00DA">
              <w:rPr>
                <w:color w:val="000000" w:themeColor="text1"/>
                <w:sz w:val="20"/>
                <w:lang w:eastAsia="zh-CN"/>
              </w:rPr>
              <w:t>128x128 / 256x256</w:t>
            </w:r>
          </w:p>
        </w:tc>
      </w:tr>
      <w:tr w:rsidR="001601D0" w:rsidRPr="00BB563E" w14:paraId="224AC189" w14:textId="77777777" w:rsidTr="00B62BA2">
        <w:trPr>
          <w:trHeight w:val="736"/>
        </w:trPr>
        <w:tc>
          <w:tcPr>
            <w:tcW w:w="1413" w:type="dxa"/>
            <w:vMerge/>
            <w:tcBorders>
              <w:left w:val="single" w:sz="4" w:space="0" w:color="auto"/>
              <w:bottom w:val="single" w:sz="4" w:space="0" w:color="auto"/>
            </w:tcBorders>
            <w:vAlign w:val="center"/>
            <w:hideMark/>
          </w:tcPr>
          <w:p w14:paraId="6AFA6DA6" w14:textId="77777777" w:rsidR="001601D0" w:rsidRPr="000B0D72"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429"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244D650E" w14:textId="77777777" w:rsidR="001601D0" w:rsidRPr="00BB563E"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BB563E">
              <w:rPr>
                <w:color w:val="000000"/>
                <w:sz w:val="20"/>
                <w:lang w:eastAsia="zh-CN"/>
              </w:rPr>
              <w:t>Changes to network configuration or weights required to generate rate points</w:t>
            </w:r>
          </w:p>
        </w:tc>
        <w:tc>
          <w:tcPr>
            <w:tcW w:w="5121" w:type="dxa"/>
            <w:tcBorders>
              <w:top w:val="nil"/>
              <w:left w:val="single" w:sz="4" w:space="0" w:color="auto"/>
              <w:bottom w:val="single" w:sz="8" w:space="0" w:color="auto"/>
              <w:right w:val="single" w:sz="4" w:space="0" w:color="auto"/>
            </w:tcBorders>
            <w:shd w:val="clear" w:color="auto" w:fill="auto"/>
            <w:vAlign w:val="center"/>
            <w:hideMark/>
          </w:tcPr>
          <w:p w14:paraId="482A855B" w14:textId="77777777" w:rsidR="001601D0" w:rsidRPr="008C2008"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1601D0" w:rsidRPr="00BB563E" w14:paraId="32532197" w14:textId="77777777" w:rsidTr="00B62BA2">
        <w:trPr>
          <w:trHeight w:val="298"/>
        </w:trPr>
        <w:tc>
          <w:tcPr>
            <w:tcW w:w="1413" w:type="dxa"/>
            <w:vMerge/>
            <w:tcBorders>
              <w:left w:val="single" w:sz="4" w:space="0" w:color="auto"/>
              <w:bottom w:val="single" w:sz="4" w:space="0" w:color="auto"/>
            </w:tcBorders>
            <w:vAlign w:val="center"/>
            <w:hideMark/>
          </w:tcPr>
          <w:p w14:paraId="28EF7791" w14:textId="77777777" w:rsidR="001601D0" w:rsidRPr="00BB563E"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429"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05CAC481" w14:textId="77777777" w:rsidR="001601D0" w:rsidRPr="000B0D72"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B0D72">
              <w:rPr>
                <w:sz w:val="20"/>
                <w:lang w:eastAsia="zh-CN"/>
              </w:rPr>
              <w:t>Peak Memory Usage (Total)</w:t>
            </w:r>
          </w:p>
        </w:tc>
        <w:tc>
          <w:tcPr>
            <w:tcW w:w="5121" w:type="dxa"/>
            <w:tcBorders>
              <w:top w:val="nil"/>
              <w:left w:val="single" w:sz="4" w:space="0" w:color="auto"/>
              <w:bottom w:val="single" w:sz="8" w:space="0" w:color="auto"/>
              <w:right w:val="single" w:sz="4" w:space="0" w:color="auto"/>
            </w:tcBorders>
            <w:shd w:val="clear" w:color="auto" w:fill="auto"/>
            <w:vAlign w:val="center"/>
            <w:hideMark/>
          </w:tcPr>
          <w:p w14:paraId="4EE13FA3" w14:textId="77777777" w:rsidR="001601D0" w:rsidRPr="000B0D72"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B0D72">
              <w:rPr>
                <w:sz w:val="20"/>
                <w:lang w:eastAsia="zh-CN"/>
              </w:rPr>
              <w:t> </w:t>
            </w:r>
          </w:p>
        </w:tc>
      </w:tr>
      <w:tr w:rsidR="001601D0" w:rsidRPr="00BB563E" w14:paraId="57E6356E" w14:textId="77777777" w:rsidTr="00B62BA2">
        <w:trPr>
          <w:trHeight w:val="298"/>
        </w:trPr>
        <w:tc>
          <w:tcPr>
            <w:tcW w:w="1413" w:type="dxa"/>
            <w:vMerge/>
            <w:tcBorders>
              <w:left w:val="single" w:sz="4" w:space="0" w:color="auto"/>
              <w:bottom w:val="single" w:sz="4" w:space="0" w:color="auto"/>
            </w:tcBorders>
            <w:vAlign w:val="center"/>
            <w:hideMark/>
          </w:tcPr>
          <w:p w14:paraId="3A3C5B5F" w14:textId="77777777" w:rsidR="001601D0" w:rsidRPr="000B0D72"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429"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388A2A39" w14:textId="77777777" w:rsidR="001601D0" w:rsidRPr="00BB563E"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B563E">
              <w:rPr>
                <w:sz w:val="20"/>
                <w:lang w:eastAsia="zh-CN"/>
              </w:rPr>
              <w:t>Peak Memory Usage (per Model)</w:t>
            </w:r>
          </w:p>
        </w:tc>
        <w:tc>
          <w:tcPr>
            <w:tcW w:w="5121" w:type="dxa"/>
            <w:tcBorders>
              <w:top w:val="nil"/>
              <w:left w:val="single" w:sz="4" w:space="0" w:color="auto"/>
              <w:bottom w:val="single" w:sz="8" w:space="0" w:color="auto"/>
              <w:right w:val="single" w:sz="4" w:space="0" w:color="auto"/>
            </w:tcBorders>
            <w:shd w:val="clear" w:color="auto" w:fill="auto"/>
            <w:vAlign w:val="center"/>
            <w:hideMark/>
          </w:tcPr>
          <w:p w14:paraId="278296F6" w14:textId="77777777" w:rsidR="001601D0" w:rsidRPr="00BB563E"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B563E">
              <w:rPr>
                <w:sz w:val="20"/>
                <w:lang w:eastAsia="zh-CN"/>
              </w:rPr>
              <w:t> </w:t>
            </w:r>
          </w:p>
        </w:tc>
      </w:tr>
      <w:tr w:rsidR="001601D0" w:rsidRPr="00BB563E" w14:paraId="4FB09813" w14:textId="77777777" w:rsidTr="00B62BA2">
        <w:trPr>
          <w:trHeight w:val="298"/>
        </w:trPr>
        <w:tc>
          <w:tcPr>
            <w:tcW w:w="1413" w:type="dxa"/>
            <w:vMerge/>
            <w:tcBorders>
              <w:left w:val="single" w:sz="4" w:space="0" w:color="auto"/>
              <w:bottom w:val="single" w:sz="4" w:space="0" w:color="auto"/>
            </w:tcBorders>
            <w:vAlign w:val="center"/>
            <w:hideMark/>
          </w:tcPr>
          <w:p w14:paraId="359CA38A" w14:textId="77777777" w:rsidR="001601D0" w:rsidRPr="00BB563E"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429"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553AB228" w14:textId="77777777" w:rsidR="001601D0" w:rsidRPr="000B0D72"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B0D72">
              <w:rPr>
                <w:sz w:val="20"/>
                <w:lang w:eastAsia="zh-CN"/>
              </w:rPr>
              <w:t>Border handling</w:t>
            </w:r>
          </w:p>
        </w:tc>
        <w:tc>
          <w:tcPr>
            <w:tcW w:w="5121" w:type="dxa"/>
            <w:tcBorders>
              <w:top w:val="nil"/>
              <w:left w:val="single" w:sz="4" w:space="0" w:color="auto"/>
              <w:bottom w:val="single" w:sz="8" w:space="0" w:color="auto"/>
              <w:right w:val="single" w:sz="4" w:space="0" w:color="auto"/>
            </w:tcBorders>
            <w:shd w:val="clear" w:color="auto" w:fill="auto"/>
            <w:vAlign w:val="center"/>
            <w:hideMark/>
          </w:tcPr>
          <w:p w14:paraId="47D19E3E" w14:textId="77777777" w:rsidR="001601D0" w:rsidRPr="00BB563E"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1601D0" w:rsidRPr="00BB563E" w14:paraId="263AA427" w14:textId="77777777" w:rsidTr="00B62BA2">
        <w:trPr>
          <w:trHeight w:val="298"/>
        </w:trPr>
        <w:tc>
          <w:tcPr>
            <w:tcW w:w="1413" w:type="dxa"/>
            <w:vMerge/>
            <w:tcBorders>
              <w:left w:val="single" w:sz="4" w:space="0" w:color="auto"/>
              <w:bottom w:val="single" w:sz="4" w:space="0" w:color="auto"/>
            </w:tcBorders>
            <w:vAlign w:val="center"/>
            <w:hideMark/>
          </w:tcPr>
          <w:p w14:paraId="44C6EBCA" w14:textId="77777777" w:rsidR="001601D0" w:rsidRPr="00BB563E"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429"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1E508AE3" w14:textId="77777777" w:rsidR="001601D0" w:rsidRPr="000B0D72"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B0D72">
              <w:rPr>
                <w:color w:val="000000"/>
                <w:sz w:val="20"/>
                <w:lang w:eastAsia="zh-CN"/>
              </w:rPr>
              <w:t xml:space="preserve">Other information: </w:t>
            </w:r>
          </w:p>
        </w:tc>
        <w:tc>
          <w:tcPr>
            <w:tcW w:w="5121" w:type="dxa"/>
            <w:tcBorders>
              <w:top w:val="nil"/>
              <w:left w:val="single" w:sz="4" w:space="0" w:color="auto"/>
              <w:bottom w:val="single" w:sz="8" w:space="0" w:color="auto"/>
              <w:right w:val="single" w:sz="4" w:space="0" w:color="auto"/>
            </w:tcBorders>
            <w:shd w:val="clear" w:color="auto" w:fill="auto"/>
            <w:vAlign w:val="center"/>
            <w:hideMark/>
          </w:tcPr>
          <w:p w14:paraId="12ECEC87" w14:textId="77777777" w:rsidR="001601D0" w:rsidRPr="000B0D72"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hAnsi="SimSun" w:cs="Calibri"/>
                <w:color w:val="000000"/>
                <w:sz w:val="20"/>
                <w:lang w:eastAsia="zh-CN"/>
              </w:rPr>
            </w:pPr>
            <w:r w:rsidRPr="000B0D72">
              <w:rPr>
                <w:rFonts w:ascii="SimSun" w:hAnsi="SimSun" w:cs="Calibri"/>
                <w:color w:val="000000"/>
                <w:sz w:val="20"/>
                <w:lang w:eastAsia="zh-CN"/>
              </w:rPr>
              <w:t> </w:t>
            </w:r>
          </w:p>
        </w:tc>
      </w:tr>
      <w:tr w:rsidR="001601D0" w:rsidRPr="00BB563E" w14:paraId="488D85EA" w14:textId="77777777" w:rsidTr="00B62BA2">
        <w:trPr>
          <w:trHeight w:val="298"/>
        </w:trPr>
        <w:tc>
          <w:tcPr>
            <w:tcW w:w="1413" w:type="dxa"/>
            <w:vMerge/>
            <w:tcBorders>
              <w:left w:val="single" w:sz="4" w:space="0" w:color="auto"/>
              <w:bottom w:val="single" w:sz="4" w:space="0" w:color="auto"/>
            </w:tcBorders>
            <w:vAlign w:val="center"/>
            <w:hideMark/>
          </w:tcPr>
          <w:p w14:paraId="32B82CFB" w14:textId="77777777" w:rsidR="001601D0" w:rsidRPr="000B0D72"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429"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5EA27797" w14:textId="77777777" w:rsidR="001601D0" w:rsidRPr="000B0D72"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B0D72">
              <w:rPr>
                <w:color w:val="000000"/>
                <w:sz w:val="20"/>
                <w:lang w:eastAsia="zh-CN"/>
              </w:rPr>
              <w:t> </w:t>
            </w:r>
          </w:p>
        </w:tc>
        <w:tc>
          <w:tcPr>
            <w:tcW w:w="5121" w:type="dxa"/>
            <w:tcBorders>
              <w:top w:val="nil"/>
              <w:left w:val="single" w:sz="4" w:space="0" w:color="auto"/>
              <w:bottom w:val="single" w:sz="4" w:space="0" w:color="auto"/>
              <w:right w:val="single" w:sz="4" w:space="0" w:color="auto"/>
            </w:tcBorders>
            <w:shd w:val="clear" w:color="auto" w:fill="auto"/>
            <w:vAlign w:val="center"/>
            <w:hideMark/>
          </w:tcPr>
          <w:p w14:paraId="19D2D6F7" w14:textId="77777777" w:rsidR="001601D0" w:rsidRPr="000B0D72" w:rsidRDefault="001601D0" w:rsidP="00B62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B0D72">
              <w:rPr>
                <w:color w:val="000000"/>
                <w:sz w:val="20"/>
                <w:lang w:eastAsia="zh-CN"/>
              </w:rPr>
              <w:t> </w:t>
            </w:r>
          </w:p>
        </w:tc>
      </w:tr>
    </w:tbl>
    <w:p w14:paraId="6FB69D23" w14:textId="77777777" w:rsidR="001601D0" w:rsidRDefault="001601D0" w:rsidP="001601D0">
      <w:pPr>
        <w:rPr>
          <w:lang w:val="en-GB"/>
        </w:rPr>
      </w:pPr>
    </w:p>
    <w:p w14:paraId="53640D8B" w14:textId="6288004F" w:rsidR="00830E9A" w:rsidRDefault="00830E9A" w:rsidP="001601D0">
      <w:pPr>
        <w:rPr>
          <w:lang w:val="en-GB"/>
        </w:rPr>
      </w:pPr>
      <w:r>
        <w:rPr>
          <w:lang w:val="en-GB"/>
        </w:rPr>
        <w:t>The number of parameters and complexity are computed using SAD</w:t>
      </w:r>
      <w:r w:rsidR="003C1560">
        <w:rPr>
          <w:lang w:val="en-GB"/>
        </w:rPr>
        <w:t>L</w:t>
      </w:r>
      <w:r>
        <w:rPr>
          <w:lang w:val="en-GB"/>
        </w:rPr>
        <w:t>.</w:t>
      </w:r>
    </w:p>
    <w:p w14:paraId="472B4154" w14:textId="77777777" w:rsidR="003C1560" w:rsidRDefault="003C1560" w:rsidP="001601D0">
      <w:pPr>
        <w:rPr>
          <w:lang w:val="en-GB"/>
        </w:rPr>
      </w:pPr>
    </w:p>
    <w:p w14:paraId="1DAA3D34" w14:textId="41F6AB64" w:rsidR="001601D0" w:rsidRDefault="001601D0" w:rsidP="001601D0">
      <w:pPr>
        <w:pStyle w:val="Heading1"/>
        <w:rPr>
          <w:lang w:val="en-GB"/>
        </w:rPr>
      </w:pPr>
      <w:r>
        <w:rPr>
          <w:lang w:val="en-GB"/>
        </w:rPr>
        <w:t>Experimental results</w:t>
      </w:r>
    </w:p>
    <w:p w14:paraId="4E55C0BD" w14:textId="10AFCF68" w:rsidR="00892227" w:rsidRDefault="00892227" w:rsidP="00892227">
      <w:pPr>
        <w:rPr>
          <w:lang w:val="en-CA"/>
        </w:rPr>
      </w:pPr>
      <w:r>
        <w:rPr>
          <w:lang w:val="en-CA"/>
        </w:rPr>
        <w:fldChar w:fldCharType="begin"/>
      </w:r>
      <w:r>
        <w:rPr>
          <w:lang w:val="en-CA"/>
        </w:rPr>
        <w:instrText xml:space="preserve"> REF _Ref155807653 \h </w:instrText>
      </w:r>
      <w:r>
        <w:rPr>
          <w:lang w:val="en-CA"/>
        </w:rPr>
      </w:r>
      <w:r>
        <w:rPr>
          <w:lang w:val="en-CA"/>
        </w:rPr>
        <w:fldChar w:fldCharType="separate"/>
      </w:r>
      <w:r w:rsidR="00C57ED6">
        <w:t>Table</w:t>
      </w:r>
      <w:r>
        <w:rPr>
          <w:lang w:val="en-CA"/>
        </w:rPr>
        <w:fldChar w:fldCharType="end"/>
      </w:r>
      <w:r w:rsidR="00C57ED6">
        <w:rPr>
          <w:lang w:val="en-CA"/>
        </w:rPr>
        <w:t xml:space="preserve"> 3</w:t>
      </w:r>
      <w:r>
        <w:rPr>
          <w:lang w:val="en-CA"/>
        </w:rPr>
        <w:t xml:space="preserve"> shows the coding performance of the proposed approach (content-adaptive </w:t>
      </w:r>
      <w:r w:rsidR="008B4EF3">
        <w:rPr>
          <w:lang w:val="en-CA"/>
        </w:rPr>
        <w:t>LOP3</w:t>
      </w:r>
      <w:r>
        <w:rPr>
          <w:lang w:val="en-CA"/>
        </w:rPr>
        <w:t xml:space="preserve"> and NN-intra ON) in the RA configuration over NNVC-</w:t>
      </w:r>
      <w:r w:rsidR="00FB4150">
        <w:rPr>
          <w:lang w:val="en-CA"/>
        </w:rPr>
        <w:t>9</w:t>
      </w:r>
      <w:r w:rsidR="008B4EF3">
        <w:rPr>
          <w:lang w:val="en-CA"/>
        </w:rPr>
        <w:t>.1</w:t>
      </w:r>
      <w:r>
        <w:rPr>
          <w:lang w:val="en-CA"/>
        </w:rPr>
        <w:t xml:space="preserve"> with </w:t>
      </w:r>
      <w:r w:rsidR="008B4EF3">
        <w:rPr>
          <w:lang w:val="en-CA"/>
        </w:rPr>
        <w:t>LOP3</w:t>
      </w:r>
      <w:r>
        <w:rPr>
          <w:lang w:val="en-CA"/>
        </w:rPr>
        <w:t xml:space="preserve"> and NN-intra ON.</w:t>
      </w:r>
    </w:p>
    <w:p w14:paraId="07530768" w14:textId="24FA8790" w:rsidR="00892227" w:rsidRPr="00FB58AC" w:rsidRDefault="00892227" w:rsidP="00FB58AC"/>
    <w:p w14:paraId="13861016" w14:textId="4A42681A" w:rsidR="00FB58AC" w:rsidRDefault="00FB58AC" w:rsidP="00FB58AC">
      <w:pPr>
        <w:pStyle w:val="Caption"/>
        <w:keepNext/>
        <w:jc w:val="center"/>
      </w:pPr>
      <w:r>
        <w:t xml:space="preserve">Table </w:t>
      </w:r>
      <w:r>
        <w:fldChar w:fldCharType="begin"/>
      </w:r>
      <w:r>
        <w:instrText xml:space="preserve"> SEQ Table \* ARABIC </w:instrText>
      </w:r>
      <w:r>
        <w:fldChar w:fldCharType="separate"/>
      </w:r>
      <w:r w:rsidR="001D08BC">
        <w:rPr>
          <w:noProof/>
        </w:rPr>
        <w:t>3</w:t>
      </w:r>
      <w:r>
        <w:fldChar w:fldCharType="end"/>
      </w:r>
      <w:r>
        <w:t xml:space="preserve">. </w:t>
      </w:r>
      <w:r w:rsidRPr="008E6332">
        <w:t>Coding performance over NNVC-9.1 with LOP3 and NN intra ON</w:t>
      </w:r>
    </w:p>
    <w:tbl>
      <w:tblPr>
        <w:tblW w:w="9308" w:type="dxa"/>
        <w:tblLook w:val="04A0" w:firstRow="1" w:lastRow="0" w:firstColumn="1" w:lastColumn="0" w:noHBand="0" w:noVBand="1"/>
      </w:tblPr>
      <w:tblGrid>
        <w:gridCol w:w="993"/>
        <w:gridCol w:w="992"/>
        <w:gridCol w:w="850"/>
        <w:gridCol w:w="903"/>
        <w:gridCol w:w="922"/>
        <w:gridCol w:w="935"/>
        <w:gridCol w:w="922"/>
        <w:gridCol w:w="735"/>
        <w:gridCol w:w="1209"/>
        <w:gridCol w:w="847"/>
      </w:tblGrid>
      <w:tr w:rsidR="0048316E" w:rsidRPr="00C25B23" w14:paraId="086374A5" w14:textId="77777777" w:rsidTr="00A17045">
        <w:trPr>
          <w:trHeight w:val="255"/>
        </w:trPr>
        <w:tc>
          <w:tcPr>
            <w:tcW w:w="993" w:type="dxa"/>
            <w:tcBorders>
              <w:top w:val="nil"/>
              <w:left w:val="nil"/>
              <w:bottom w:val="nil"/>
              <w:right w:val="nil"/>
            </w:tcBorders>
            <w:shd w:val="clear" w:color="auto" w:fill="auto"/>
            <w:noWrap/>
            <w:vAlign w:val="center"/>
            <w:hideMark/>
          </w:tcPr>
          <w:p w14:paraId="1C29CD66" w14:textId="77777777" w:rsidR="00C25B23" w:rsidRPr="00C25B23" w:rsidRDefault="00C25B23" w:rsidP="00C25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7468" w:type="dxa"/>
            <w:gridSpan w:val="8"/>
            <w:tcBorders>
              <w:top w:val="single" w:sz="8" w:space="0" w:color="auto"/>
              <w:left w:val="single" w:sz="8" w:space="0" w:color="auto"/>
              <w:bottom w:val="single" w:sz="8" w:space="0" w:color="auto"/>
              <w:right w:val="nil"/>
            </w:tcBorders>
            <w:shd w:val="clear" w:color="auto" w:fill="auto"/>
            <w:noWrap/>
            <w:vAlign w:val="center"/>
            <w:hideMark/>
          </w:tcPr>
          <w:p w14:paraId="0AB97A7B" w14:textId="60F0822B" w:rsidR="00C25B23" w:rsidRPr="00C25B23" w:rsidRDefault="00C25B23" w:rsidP="00C25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sidRPr="00C25B23">
              <w:rPr>
                <w:rFonts w:ascii="Arial" w:eastAsia="Times New Roman" w:hAnsi="Arial" w:cs="Arial"/>
                <w:b/>
                <w:color w:val="000000"/>
                <w:sz w:val="18"/>
                <w:szCs w:val="18"/>
                <w:lang w:eastAsia="zh-CN"/>
              </w:rPr>
              <w:t>BD-rate Over NNVC-9.</w:t>
            </w:r>
            <w:r w:rsidR="008B4EF3">
              <w:rPr>
                <w:rFonts w:ascii="Arial" w:eastAsia="Times New Roman" w:hAnsi="Arial" w:cs="Arial"/>
                <w:b/>
                <w:color w:val="000000"/>
                <w:sz w:val="18"/>
                <w:szCs w:val="18"/>
                <w:lang w:eastAsia="zh-CN"/>
              </w:rPr>
              <w:t>1</w:t>
            </w:r>
          </w:p>
        </w:tc>
        <w:tc>
          <w:tcPr>
            <w:tcW w:w="847" w:type="dxa"/>
            <w:tcBorders>
              <w:top w:val="single" w:sz="8" w:space="0" w:color="auto"/>
              <w:left w:val="nil"/>
              <w:bottom w:val="single" w:sz="8" w:space="0" w:color="auto"/>
              <w:right w:val="single" w:sz="8" w:space="0" w:color="auto"/>
            </w:tcBorders>
            <w:shd w:val="clear" w:color="auto" w:fill="auto"/>
            <w:noWrap/>
            <w:vAlign w:val="center"/>
            <w:hideMark/>
          </w:tcPr>
          <w:p w14:paraId="73D68970" w14:textId="77777777" w:rsidR="00C25B23" w:rsidRPr="00C25B23" w:rsidRDefault="00C25B23" w:rsidP="00C25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25B23">
              <w:rPr>
                <w:rFonts w:ascii="Arial" w:eastAsia="Times New Roman" w:hAnsi="Arial" w:cs="Arial"/>
                <w:color w:val="000000"/>
                <w:sz w:val="18"/>
                <w:szCs w:val="18"/>
                <w:lang w:eastAsia="zh-CN"/>
              </w:rPr>
              <w:t> </w:t>
            </w:r>
          </w:p>
        </w:tc>
      </w:tr>
      <w:tr w:rsidR="0048316E" w:rsidRPr="00C25B23" w14:paraId="42ED7C49" w14:textId="77777777" w:rsidTr="00A17045">
        <w:trPr>
          <w:trHeight w:val="255"/>
        </w:trPr>
        <w:tc>
          <w:tcPr>
            <w:tcW w:w="993" w:type="dxa"/>
            <w:tcBorders>
              <w:top w:val="nil"/>
              <w:left w:val="nil"/>
              <w:bottom w:val="nil"/>
              <w:right w:val="nil"/>
            </w:tcBorders>
            <w:shd w:val="clear" w:color="auto" w:fill="auto"/>
            <w:noWrap/>
            <w:vAlign w:val="center"/>
            <w:hideMark/>
          </w:tcPr>
          <w:p w14:paraId="6A7E813B" w14:textId="77777777" w:rsidR="00C25B23" w:rsidRPr="00C25B23" w:rsidRDefault="00C25B23" w:rsidP="00C25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92" w:type="dxa"/>
            <w:tcBorders>
              <w:top w:val="nil"/>
              <w:left w:val="single" w:sz="8" w:space="0" w:color="auto"/>
              <w:bottom w:val="single" w:sz="8" w:space="0" w:color="auto"/>
              <w:right w:val="nil"/>
            </w:tcBorders>
            <w:shd w:val="clear" w:color="auto" w:fill="auto"/>
            <w:noWrap/>
            <w:vAlign w:val="center"/>
            <w:hideMark/>
          </w:tcPr>
          <w:p w14:paraId="1230A37B" w14:textId="77777777" w:rsidR="00C25B23" w:rsidRPr="00C25B23" w:rsidRDefault="00C25B23" w:rsidP="00C25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25B23">
              <w:rPr>
                <w:rFonts w:ascii="Arial" w:eastAsia="Times New Roman" w:hAnsi="Arial" w:cs="Arial"/>
                <w:color w:val="000000"/>
                <w:sz w:val="18"/>
                <w:szCs w:val="18"/>
                <w:lang w:eastAsia="zh-CN"/>
              </w:rPr>
              <w:t>Y-PSNR</w:t>
            </w:r>
          </w:p>
        </w:tc>
        <w:tc>
          <w:tcPr>
            <w:tcW w:w="850" w:type="dxa"/>
            <w:tcBorders>
              <w:top w:val="nil"/>
              <w:left w:val="nil"/>
              <w:bottom w:val="single" w:sz="8" w:space="0" w:color="auto"/>
              <w:right w:val="nil"/>
            </w:tcBorders>
            <w:shd w:val="clear" w:color="auto" w:fill="auto"/>
            <w:noWrap/>
            <w:vAlign w:val="center"/>
            <w:hideMark/>
          </w:tcPr>
          <w:p w14:paraId="6EFC6080" w14:textId="77777777" w:rsidR="00C25B23" w:rsidRPr="00C25B23" w:rsidRDefault="00C25B23" w:rsidP="00C25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25B23">
              <w:rPr>
                <w:rFonts w:ascii="Arial" w:eastAsia="Times New Roman" w:hAnsi="Arial" w:cs="Arial"/>
                <w:color w:val="000000"/>
                <w:sz w:val="18"/>
                <w:szCs w:val="18"/>
                <w:lang w:eastAsia="zh-CN"/>
              </w:rPr>
              <w:t>U-PSNR</w:t>
            </w:r>
          </w:p>
        </w:tc>
        <w:tc>
          <w:tcPr>
            <w:tcW w:w="903" w:type="dxa"/>
            <w:tcBorders>
              <w:top w:val="nil"/>
              <w:left w:val="nil"/>
              <w:bottom w:val="single" w:sz="8" w:space="0" w:color="auto"/>
              <w:right w:val="single" w:sz="4" w:space="0" w:color="auto"/>
            </w:tcBorders>
            <w:shd w:val="clear" w:color="auto" w:fill="auto"/>
            <w:noWrap/>
            <w:vAlign w:val="center"/>
            <w:hideMark/>
          </w:tcPr>
          <w:p w14:paraId="630EFEE4" w14:textId="77777777" w:rsidR="00C25B23" w:rsidRPr="00C25B23" w:rsidRDefault="00C25B23" w:rsidP="00C25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25B23">
              <w:rPr>
                <w:rFonts w:ascii="Arial" w:eastAsia="Times New Roman" w:hAnsi="Arial" w:cs="Arial"/>
                <w:color w:val="000000"/>
                <w:sz w:val="18"/>
                <w:szCs w:val="18"/>
                <w:lang w:eastAsia="zh-CN"/>
              </w:rPr>
              <w:t>V-PSNR</w:t>
            </w:r>
          </w:p>
        </w:tc>
        <w:tc>
          <w:tcPr>
            <w:tcW w:w="922" w:type="dxa"/>
            <w:tcBorders>
              <w:top w:val="nil"/>
              <w:left w:val="single" w:sz="8" w:space="0" w:color="auto"/>
              <w:bottom w:val="single" w:sz="8" w:space="0" w:color="auto"/>
              <w:right w:val="nil"/>
            </w:tcBorders>
            <w:shd w:val="clear" w:color="auto" w:fill="auto"/>
            <w:noWrap/>
            <w:vAlign w:val="center"/>
            <w:hideMark/>
          </w:tcPr>
          <w:p w14:paraId="51555C59" w14:textId="77777777" w:rsidR="00C25B23" w:rsidRPr="00C25B23" w:rsidRDefault="00C25B23" w:rsidP="00C25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25B23">
              <w:rPr>
                <w:rFonts w:ascii="Arial" w:eastAsia="Times New Roman" w:hAnsi="Arial" w:cs="Arial"/>
                <w:color w:val="000000"/>
                <w:sz w:val="18"/>
                <w:szCs w:val="18"/>
                <w:lang w:eastAsia="zh-CN"/>
              </w:rPr>
              <w:t>Y-MSIM</w:t>
            </w:r>
          </w:p>
        </w:tc>
        <w:tc>
          <w:tcPr>
            <w:tcW w:w="935" w:type="dxa"/>
            <w:tcBorders>
              <w:top w:val="nil"/>
              <w:left w:val="nil"/>
              <w:bottom w:val="single" w:sz="8" w:space="0" w:color="auto"/>
              <w:right w:val="nil"/>
            </w:tcBorders>
            <w:shd w:val="clear" w:color="auto" w:fill="auto"/>
            <w:noWrap/>
            <w:vAlign w:val="center"/>
            <w:hideMark/>
          </w:tcPr>
          <w:p w14:paraId="52C4B545" w14:textId="77777777" w:rsidR="00C25B23" w:rsidRPr="00C25B23" w:rsidRDefault="00C25B23" w:rsidP="00C25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25B23">
              <w:rPr>
                <w:rFonts w:ascii="Arial" w:eastAsia="Times New Roman" w:hAnsi="Arial" w:cs="Arial"/>
                <w:color w:val="000000"/>
                <w:sz w:val="18"/>
                <w:szCs w:val="18"/>
                <w:lang w:eastAsia="zh-CN"/>
              </w:rPr>
              <w:t>U-MSIM</w:t>
            </w:r>
          </w:p>
        </w:tc>
        <w:tc>
          <w:tcPr>
            <w:tcW w:w="922" w:type="dxa"/>
            <w:tcBorders>
              <w:top w:val="nil"/>
              <w:left w:val="nil"/>
              <w:bottom w:val="single" w:sz="8" w:space="0" w:color="auto"/>
              <w:right w:val="single" w:sz="4" w:space="0" w:color="auto"/>
            </w:tcBorders>
            <w:shd w:val="clear" w:color="auto" w:fill="auto"/>
            <w:noWrap/>
            <w:vAlign w:val="center"/>
            <w:hideMark/>
          </w:tcPr>
          <w:p w14:paraId="5F6B0A55" w14:textId="77777777" w:rsidR="00C25B23" w:rsidRPr="00C25B23" w:rsidRDefault="00C25B23" w:rsidP="00C25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25B23">
              <w:rPr>
                <w:rFonts w:ascii="Arial" w:eastAsia="Times New Roman" w:hAnsi="Arial" w:cs="Arial"/>
                <w:color w:val="000000"/>
                <w:sz w:val="18"/>
                <w:szCs w:val="18"/>
                <w:lang w:eastAsia="zh-CN"/>
              </w:rPr>
              <w:t>V-MSIM</w:t>
            </w:r>
          </w:p>
        </w:tc>
        <w:tc>
          <w:tcPr>
            <w:tcW w:w="735" w:type="dxa"/>
            <w:tcBorders>
              <w:top w:val="nil"/>
              <w:left w:val="nil"/>
              <w:bottom w:val="single" w:sz="8" w:space="0" w:color="auto"/>
              <w:right w:val="nil"/>
            </w:tcBorders>
            <w:shd w:val="clear" w:color="auto" w:fill="auto"/>
            <w:noWrap/>
            <w:vAlign w:val="center"/>
            <w:hideMark/>
          </w:tcPr>
          <w:p w14:paraId="287838CB" w14:textId="77777777" w:rsidR="00C25B23" w:rsidRPr="00C25B23" w:rsidRDefault="00C25B23" w:rsidP="00C25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25B23">
              <w:rPr>
                <w:rFonts w:ascii="Arial" w:eastAsia="Times New Roman" w:hAnsi="Arial" w:cs="Arial"/>
                <w:color w:val="000000"/>
                <w:sz w:val="18"/>
                <w:szCs w:val="18"/>
                <w:lang w:eastAsia="zh-CN"/>
              </w:rPr>
              <w:t>EncT</w:t>
            </w:r>
          </w:p>
        </w:tc>
        <w:tc>
          <w:tcPr>
            <w:tcW w:w="1209" w:type="dxa"/>
            <w:tcBorders>
              <w:top w:val="nil"/>
              <w:left w:val="nil"/>
              <w:bottom w:val="single" w:sz="8" w:space="0" w:color="auto"/>
              <w:right w:val="nil"/>
            </w:tcBorders>
            <w:shd w:val="clear" w:color="auto" w:fill="auto"/>
            <w:noWrap/>
            <w:vAlign w:val="center"/>
            <w:hideMark/>
          </w:tcPr>
          <w:p w14:paraId="27279C63" w14:textId="77777777" w:rsidR="00C25B23" w:rsidRPr="00C25B23" w:rsidRDefault="00C25B23" w:rsidP="00C25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25B23">
              <w:rPr>
                <w:rFonts w:ascii="Arial" w:eastAsia="Times New Roman" w:hAnsi="Arial" w:cs="Arial"/>
                <w:color w:val="000000"/>
                <w:sz w:val="18"/>
                <w:szCs w:val="18"/>
                <w:lang w:eastAsia="zh-CN"/>
              </w:rPr>
              <w:t>DecT CPU</w:t>
            </w:r>
          </w:p>
        </w:tc>
        <w:tc>
          <w:tcPr>
            <w:tcW w:w="847" w:type="dxa"/>
            <w:tcBorders>
              <w:top w:val="nil"/>
              <w:left w:val="nil"/>
              <w:bottom w:val="single" w:sz="8" w:space="0" w:color="auto"/>
              <w:right w:val="single" w:sz="8" w:space="0" w:color="auto"/>
            </w:tcBorders>
            <w:shd w:val="clear" w:color="auto" w:fill="auto"/>
            <w:noWrap/>
            <w:vAlign w:val="center"/>
            <w:hideMark/>
          </w:tcPr>
          <w:p w14:paraId="6FCA6765" w14:textId="77777777" w:rsidR="00C25B23" w:rsidRPr="00C25B23" w:rsidRDefault="00C25B23" w:rsidP="00C25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25B23">
              <w:rPr>
                <w:rFonts w:ascii="Arial" w:eastAsia="Times New Roman" w:hAnsi="Arial" w:cs="Arial"/>
                <w:color w:val="000000"/>
                <w:sz w:val="18"/>
                <w:szCs w:val="18"/>
                <w:lang w:eastAsia="zh-CN"/>
              </w:rPr>
              <w:t>PSNR Overlap</w:t>
            </w:r>
          </w:p>
        </w:tc>
      </w:tr>
      <w:tr w:rsidR="0062402B" w:rsidRPr="00C25B23" w14:paraId="3C331E63" w14:textId="77777777" w:rsidTr="00FF231F">
        <w:trPr>
          <w:trHeight w:val="255"/>
        </w:trPr>
        <w:tc>
          <w:tcPr>
            <w:tcW w:w="993" w:type="dxa"/>
            <w:tcBorders>
              <w:top w:val="single" w:sz="8" w:space="0" w:color="auto"/>
              <w:left w:val="single" w:sz="8" w:space="0" w:color="auto"/>
              <w:bottom w:val="nil"/>
              <w:right w:val="single" w:sz="8" w:space="0" w:color="auto"/>
            </w:tcBorders>
            <w:shd w:val="clear" w:color="auto" w:fill="auto"/>
            <w:noWrap/>
            <w:vAlign w:val="center"/>
            <w:hideMark/>
          </w:tcPr>
          <w:p w14:paraId="2BC5DA42" w14:textId="77777777" w:rsidR="0062402B" w:rsidRPr="00C25B23" w:rsidRDefault="0062402B" w:rsidP="00624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25B23">
              <w:rPr>
                <w:rFonts w:ascii="Arial" w:eastAsia="Times New Roman" w:hAnsi="Arial" w:cs="Arial"/>
                <w:color w:val="000000"/>
                <w:sz w:val="18"/>
                <w:szCs w:val="18"/>
                <w:lang w:eastAsia="zh-CN"/>
              </w:rPr>
              <w:t>Class A1</w:t>
            </w:r>
          </w:p>
        </w:tc>
        <w:tc>
          <w:tcPr>
            <w:tcW w:w="992" w:type="dxa"/>
            <w:tcBorders>
              <w:top w:val="nil"/>
              <w:left w:val="nil"/>
              <w:bottom w:val="nil"/>
              <w:right w:val="nil"/>
            </w:tcBorders>
            <w:shd w:val="clear" w:color="auto" w:fill="auto"/>
            <w:noWrap/>
            <w:vAlign w:val="center"/>
            <w:hideMark/>
          </w:tcPr>
          <w:p w14:paraId="6052D25E" w14:textId="30809CDF" w:rsidR="0062402B" w:rsidRPr="00C25B23" w:rsidRDefault="0062402B" w:rsidP="00624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-2,30 %</w:t>
            </w:r>
          </w:p>
        </w:tc>
        <w:tc>
          <w:tcPr>
            <w:tcW w:w="850" w:type="dxa"/>
            <w:tcBorders>
              <w:top w:val="nil"/>
              <w:left w:val="nil"/>
              <w:bottom w:val="nil"/>
              <w:right w:val="nil"/>
            </w:tcBorders>
            <w:shd w:val="clear" w:color="auto" w:fill="auto"/>
            <w:noWrap/>
            <w:vAlign w:val="center"/>
            <w:hideMark/>
          </w:tcPr>
          <w:p w14:paraId="645D496C" w14:textId="45D30603" w:rsidR="0062402B" w:rsidRPr="00C25B23" w:rsidRDefault="0062402B" w:rsidP="00624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-2,30 %</w:t>
            </w:r>
          </w:p>
        </w:tc>
        <w:tc>
          <w:tcPr>
            <w:tcW w:w="903" w:type="dxa"/>
            <w:tcBorders>
              <w:top w:val="nil"/>
              <w:left w:val="nil"/>
              <w:bottom w:val="nil"/>
              <w:right w:val="single" w:sz="4" w:space="0" w:color="auto"/>
            </w:tcBorders>
            <w:shd w:val="clear" w:color="auto" w:fill="CCFFCC"/>
            <w:noWrap/>
            <w:vAlign w:val="center"/>
            <w:hideMark/>
          </w:tcPr>
          <w:p w14:paraId="69D695F0" w14:textId="021CDA9C" w:rsidR="0062402B" w:rsidRPr="00C25B23" w:rsidRDefault="0062402B" w:rsidP="00624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sz w:val="18"/>
                <w:szCs w:val="18"/>
              </w:rPr>
              <w:t>-7,90 %</w:t>
            </w:r>
          </w:p>
        </w:tc>
        <w:tc>
          <w:tcPr>
            <w:tcW w:w="922" w:type="dxa"/>
            <w:tcBorders>
              <w:top w:val="nil"/>
              <w:left w:val="single" w:sz="8" w:space="0" w:color="auto"/>
              <w:bottom w:val="nil"/>
              <w:right w:val="nil"/>
            </w:tcBorders>
            <w:shd w:val="clear" w:color="auto" w:fill="CCFFCC"/>
            <w:noWrap/>
            <w:vAlign w:val="center"/>
            <w:hideMark/>
          </w:tcPr>
          <w:p w14:paraId="684312FE" w14:textId="6C68E0DE" w:rsidR="0062402B" w:rsidRPr="00C25B23" w:rsidRDefault="0062402B" w:rsidP="00624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sz w:val="18"/>
                <w:szCs w:val="18"/>
              </w:rPr>
              <w:t>-3,76 %</w:t>
            </w:r>
          </w:p>
        </w:tc>
        <w:tc>
          <w:tcPr>
            <w:tcW w:w="935" w:type="dxa"/>
            <w:tcBorders>
              <w:top w:val="nil"/>
              <w:left w:val="nil"/>
              <w:bottom w:val="nil"/>
              <w:right w:val="nil"/>
            </w:tcBorders>
            <w:shd w:val="clear" w:color="auto" w:fill="CCFFCC"/>
            <w:noWrap/>
            <w:vAlign w:val="center"/>
            <w:hideMark/>
          </w:tcPr>
          <w:p w14:paraId="703C8F4F" w14:textId="012E7A97" w:rsidR="0062402B" w:rsidRPr="00C25B23" w:rsidRDefault="0062402B" w:rsidP="00624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BFBFBF"/>
                <w:sz w:val="18"/>
                <w:szCs w:val="18"/>
                <w:lang w:eastAsia="zh-CN"/>
              </w:rPr>
            </w:pPr>
            <w:r>
              <w:rPr>
                <w:rFonts w:ascii="Arial" w:hAnsi="Arial" w:cs="Arial"/>
                <w:sz w:val="18"/>
                <w:szCs w:val="18"/>
              </w:rPr>
              <w:t>-4,20 %</w:t>
            </w:r>
          </w:p>
        </w:tc>
        <w:tc>
          <w:tcPr>
            <w:tcW w:w="922" w:type="dxa"/>
            <w:tcBorders>
              <w:top w:val="nil"/>
              <w:left w:val="nil"/>
              <w:bottom w:val="nil"/>
              <w:right w:val="single" w:sz="4" w:space="0" w:color="auto"/>
            </w:tcBorders>
            <w:shd w:val="clear" w:color="auto" w:fill="CCFFCC"/>
            <w:noWrap/>
            <w:vAlign w:val="center"/>
            <w:hideMark/>
          </w:tcPr>
          <w:p w14:paraId="5E52BF43" w14:textId="77954C75" w:rsidR="0062402B" w:rsidRPr="00C25B23" w:rsidRDefault="0062402B" w:rsidP="00624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BFBFBF"/>
                <w:sz w:val="18"/>
                <w:szCs w:val="18"/>
                <w:lang w:eastAsia="zh-CN"/>
              </w:rPr>
            </w:pPr>
            <w:r>
              <w:rPr>
                <w:rFonts w:ascii="Arial" w:hAnsi="Arial" w:cs="Arial"/>
                <w:sz w:val="18"/>
                <w:szCs w:val="18"/>
              </w:rPr>
              <w:t>-7,07 %</w:t>
            </w:r>
          </w:p>
        </w:tc>
        <w:tc>
          <w:tcPr>
            <w:tcW w:w="735" w:type="dxa"/>
            <w:tcBorders>
              <w:top w:val="nil"/>
              <w:left w:val="nil"/>
              <w:bottom w:val="nil"/>
              <w:right w:val="nil"/>
            </w:tcBorders>
            <w:shd w:val="clear" w:color="auto" w:fill="auto"/>
            <w:noWrap/>
            <w:vAlign w:val="center"/>
            <w:hideMark/>
          </w:tcPr>
          <w:p w14:paraId="27804708" w14:textId="1B923CEA" w:rsidR="0062402B" w:rsidRPr="00C25B23" w:rsidRDefault="0062402B" w:rsidP="00624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197 %</w:t>
            </w:r>
          </w:p>
        </w:tc>
        <w:tc>
          <w:tcPr>
            <w:tcW w:w="1209" w:type="dxa"/>
            <w:tcBorders>
              <w:top w:val="nil"/>
              <w:left w:val="nil"/>
              <w:bottom w:val="nil"/>
              <w:right w:val="nil"/>
            </w:tcBorders>
            <w:shd w:val="clear" w:color="auto" w:fill="auto"/>
            <w:noWrap/>
            <w:vAlign w:val="center"/>
            <w:hideMark/>
          </w:tcPr>
          <w:p w14:paraId="7F31C1A3" w14:textId="362F911E" w:rsidR="0062402B" w:rsidRPr="00C25B23" w:rsidRDefault="0062402B" w:rsidP="00624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132 %</w:t>
            </w:r>
          </w:p>
        </w:tc>
        <w:tc>
          <w:tcPr>
            <w:tcW w:w="847" w:type="dxa"/>
            <w:tcBorders>
              <w:top w:val="nil"/>
              <w:left w:val="nil"/>
              <w:bottom w:val="nil"/>
              <w:right w:val="single" w:sz="8" w:space="0" w:color="auto"/>
            </w:tcBorders>
            <w:shd w:val="clear" w:color="auto" w:fill="auto"/>
            <w:noWrap/>
            <w:vAlign w:val="center"/>
            <w:hideMark/>
          </w:tcPr>
          <w:p w14:paraId="1F9BEF2C" w14:textId="6295293A" w:rsidR="0062402B" w:rsidRPr="00C25B23" w:rsidRDefault="0062402B" w:rsidP="00624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99 %</w:t>
            </w:r>
          </w:p>
        </w:tc>
      </w:tr>
      <w:tr w:rsidR="0062402B" w:rsidRPr="00C25B23" w14:paraId="47DDFFB4" w14:textId="77777777" w:rsidTr="00FF231F">
        <w:trPr>
          <w:trHeight w:val="255"/>
        </w:trPr>
        <w:tc>
          <w:tcPr>
            <w:tcW w:w="993" w:type="dxa"/>
            <w:tcBorders>
              <w:top w:val="nil"/>
              <w:left w:val="single" w:sz="8" w:space="0" w:color="auto"/>
              <w:bottom w:val="nil"/>
              <w:right w:val="single" w:sz="8" w:space="0" w:color="auto"/>
            </w:tcBorders>
            <w:shd w:val="clear" w:color="auto" w:fill="auto"/>
            <w:noWrap/>
            <w:vAlign w:val="center"/>
            <w:hideMark/>
          </w:tcPr>
          <w:p w14:paraId="102186AC" w14:textId="77777777" w:rsidR="0062402B" w:rsidRPr="00C25B23" w:rsidRDefault="0062402B" w:rsidP="00624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25B23">
              <w:rPr>
                <w:rFonts w:ascii="Arial" w:eastAsia="Times New Roman" w:hAnsi="Arial" w:cs="Arial"/>
                <w:color w:val="000000"/>
                <w:sz w:val="18"/>
                <w:szCs w:val="18"/>
                <w:lang w:eastAsia="zh-CN"/>
              </w:rPr>
              <w:t>Class A2</w:t>
            </w:r>
          </w:p>
        </w:tc>
        <w:tc>
          <w:tcPr>
            <w:tcW w:w="992" w:type="dxa"/>
            <w:tcBorders>
              <w:top w:val="nil"/>
              <w:left w:val="nil"/>
              <w:bottom w:val="nil"/>
              <w:right w:val="nil"/>
            </w:tcBorders>
            <w:shd w:val="clear" w:color="auto" w:fill="auto"/>
            <w:noWrap/>
            <w:vAlign w:val="center"/>
            <w:hideMark/>
          </w:tcPr>
          <w:p w14:paraId="71382BA1" w14:textId="5CBDCBE4" w:rsidR="0062402B" w:rsidRPr="00C25B23" w:rsidRDefault="0062402B" w:rsidP="00624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-0,59 %</w:t>
            </w:r>
          </w:p>
        </w:tc>
        <w:tc>
          <w:tcPr>
            <w:tcW w:w="850" w:type="dxa"/>
            <w:tcBorders>
              <w:top w:val="nil"/>
              <w:left w:val="nil"/>
              <w:bottom w:val="nil"/>
              <w:right w:val="nil"/>
            </w:tcBorders>
            <w:shd w:val="clear" w:color="auto" w:fill="auto"/>
            <w:noWrap/>
            <w:vAlign w:val="center"/>
            <w:hideMark/>
          </w:tcPr>
          <w:p w14:paraId="12EEB3B5" w14:textId="5B8DDF18" w:rsidR="0062402B" w:rsidRPr="00C25B23" w:rsidRDefault="0062402B" w:rsidP="00624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-2,70 %</w:t>
            </w:r>
          </w:p>
        </w:tc>
        <w:tc>
          <w:tcPr>
            <w:tcW w:w="903" w:type="dxa"/>
            <w:tcBorders>
              <w:top w:val="nil"/>
              <w:left w:val="nil"/>
              <w:bottom w:val="nil"/>
              <w:right w:val="single" w:sz="4" w:space="0" w:color="auto"/>
            </w:tcBorders>
            <w:shd w:val="clear" w:color="auto" w:fill="CCFFCC"/>
            <w:noWrap/>
            <w:vAlign w:val="center"/>
            <w:hideMark/>
          </w:tcPr>
          <w:p w14:paraId="6A70CFBD" w14:textId="61AD0504" w:rsidR="0062402B" w:rsidRPr="00C25B23" w:rsidRDefault="0062402B" w:rsidP="00624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sz w:val="18"/>
                <w:szCs w:val="18"/>
              </w:rPr>
              <w:t>-3,19 %</w:t>
            </w:r>
          </w:p>
        </w:tc>
        <w:tc>
          <w:tcPr>
            <w:tcW w:w="922" w:type="dxa"/>
            <w:tcBorders>
              <w:top w:val="nil"/>
              <w:left w:val="single" w:sz="8" w:space="0" w:color="auto"/>
              <w:bottom w:val="nil"/>
              <w:right w:val="nil"/>
            </w:tcBorders>
            <w:shd w:val="clear" w:color="auto" w:fill="auto"/>
            <w:noWrap/>
            <w:vAlign w:val="center"/>
            <w:hideMark/>
          </w:tcPr>
          <w:p w14:paraId="04DE6D37" w14:textId="1A459880" w:rsidR="0062402B" w:rsidRPr="00C25B23" w:rsidRDefault="0062402B" w:rsidP="00624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0,09 %</w:t>
            </w:r>
          </w:p>
        </w:tc>
        <w:tc>
          <w:tcPr>
            <w:tcW w:w="935" w:type="dxa"/>
            <w:tcBorders>
              <w:top w:val="nil"/>
              <w:left w:val="nil"/>
              <w:bottom w:val="nil"/>
              <w:right w:val="nil"/>
            </w:tcBorders>
            <w:shd w:val="clear" w:color="auto" w:fill="CCFFCC"/>
            <w:noWrap/>
            <w:vAlign w:val="center"/>
            <w:hideMark/>
          </w:tcPr>
          <w:p w14:paraId="64108B81" w14:textId="1F5EEB93" w:rsidR="0062402B" w:rsidRPr="00C25B23" w:rsidRDefault="0062402B" w:rsidP="00624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BFBFBF"/>
                <w:sz w:val="18"/>
                <w:szCs w:val="18"/>
                <w:lang w:eastAsia="zh-CN"/>
              </w:rPr>
            </w:pPr>
            <w:r>
              <w:rPr>
                <w:rFonts w:ascii="Arial" w:hAnsi="Arial" w:cs="Arial"/>
                <w:sz w:val="18"/>
                <w:szCs w:val="18"/>
              </w:rPr>
              <w:t>-3,16 %</w:t>
            </w:r>
          </w:p>
        </w:tc>
        <w:tc>
          <w:tcPr>
            <w:tcW w:w="922" w:type="dxa"/>
            <w:tcBorders>
              <w:top w:val="nil"/>
              <w:left w:val="nil"/>
              <w:bottom w:val="nil"/>
              <w:right w:val="single" w:sz="4" w:space="0" w:color="auto"/>
            </w:tcBorders>
            <w:shd w:val="clear" w:color="auto" w:fill="CCFFCC"/>
            <w:noWrap/>
            <w:vAlign w:val="center"/>
            <w:hideMark/>
          </w:tcPr>
          <w:p w14:paraId="69C4BA5D" w14:textId="2B6FFBC1" w:rsidR="0062402B" w:rsidRPr="00C25B23" w:rsidRDefault="0062402B" w:rsidP="00624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BFBFBF"/>
                <w:sz w:val="18"/>
                <w:szCs w:val="18"/>
                <w:lang w:eastAsia="zh-CN"/>
              </w:rPr>
            </w:pPr>
            <w:r>
              <w:rPr>
                <w:rFonts w:ascii="Arial" w:hAnsi="Arial" w:cs="Arial"/>
                <w:sz w:val="18"/>
                <w:szCs w:val="18"/>
              </w:rPr>
              <w:t>-4,28 %</w:t>
            </w:r>
          </w:p>
        </w:tc>
        <w:tc>
          <w:tcPr>
            <w:tcW w:w="735" w:type="dxa"/>
            <w:tcBorders>
              <w:top w:val="nil"/>
              <w:left w:val="nil"/>
              <w:bottom w:val="nil"/>
              <w:right w:val="nil"/>
            </w:tcBorders>
            <w:shd w:val="clear" w:color="auto" w:fill="auto"/>
            <w:noWrap/>
            <w:vAlign w:val="center"/>
            <w:hideMark/>
          </w:tcPr>
          <w:p w14:paraId="3B2E6E35" w14:textId="73C2AA4D" w:rsidR="0062402B" w:rsidRPr="00C25B23" w:rsidRDefault="0062402B" w:rsidP="00624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197 %</w:t>
            </w:r>
          </w:p>
        </w:tc>
        <w:tc>
          <w:tcPr>
            <w:tcW w:w="1209" w:type="dxa"/>
            <w:tcBorders>
              <w:top w:val="nil"/>
              <w:left w:val="nil"/>
              <w:bottom w:val="nil"/>
              <w:right w:val="nil"/>
            </w:tcBorders>
            <w:shd w:val="clear" w:color="auto" w:fill="auto"/>
            <w:noWrap/>
            <w:vAlign w:val="center"/>
            <w:hideMark/>
          </w:tcPr>
          <w:p w14:paraId="7F46BAB8" w14:textId="34F1483C" w:rsidR="0062402B" w:rsidRPr="00C25B23" w:rsidRDefault="0062402B" w:rsidP="00624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121 %</w:t>
            </w:r>
          </w:p>
        </w:tc>
        <w:tc>
          <w:tcPr>
            <w:tcW w:w="847" w:type="dxa"/>
            <w:tcBorders>
              <w:top w:val="nil"/>
              <w:left w:val="nil"/>
              <w:bottom w:val="nil"/>
              <w:right w:val="single" w:sz="8" w:space="0" w:color="auto"/>
            </w:tcBorders>
            <w:shd w:val="clear" w:color="auto" w:fill="auto"/>
            <w:noWrap/>
            <w:vAlign w:val="center"/>
            <w:hideMark/>
          </w:tcPr>
          <w:p w14:paraId="6C77B815" w14:textId="42768897" w:rsidR="0062402B" w:rsidRPr="00C25B23" w:rsidRDefault="0062402B" w:rsidP="00624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100 %</w:t>
            </w:r>
          </w:p>
        </w:tc>
      </w:tr>
      <w:tr w:rsidR="0062402B" w:rsidRPr="00C25B23" w14:paraId="60DBDDFA" w14:textId="77777777" w:rsidTr="00FF231F">
        <w:trPr>
          <w:trHeight w:val="255"/>
        </w:trPr>
        <w:tc>
          <w:tcPr>
            <w:tcW w:w="993" w:type="dxa"/>
            <w:tcBorders>
              <w:top w:val="nil"/>
              <w:left w:val="single" w:sz="8" w:space="0" w:color="auto"/>
              <w:bottom w:val="nil"/>
              <w:right w:val="single" w:sz="8" w:space="0" w:color="auto"/>
            </w:tcBorders>
            <w:shd w:val="clear" w:color="auto" w:fill="auto"/>
            <w:noWrap/>
            <w:vAlign w:val="center"/>
            <w:hideMark/>
          </w:tcPr>
          <w:p w14:paraId="2AA782D2" w14:textId="77777777" w:rsidR="0062402B" w:rsidRPr="00C25B23" w:rsidRDefault="0062402B" w:rsidP="00624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25B23">
              <w:rPr>
                <w:rFonts w:ascii="Arial" w:eastAsia="Times New Roman" w:hAnsi="Arial" w:cs="Arial"/>
                <w:color w:val="000000"/>
                <w:sz w:val="18"/>
                <w:szCs w:val="18"/>
                <w:lang w:eastAsia="zh-CN"/>
              </w:rPr>
              <w:t>Class B</w:t>
            </w:r>
          </w:p>
        </w:tc>
        <w:tc>
          <w:tcPr>
            <w:tcW w:w="992" w:type="dxa"/>
            <w:tcBorders>
              <w:top w:val="nil"/>
              <w:left w:val="nil"/>
              <w:bottom w:val="nil"/>
              <w:right w:val="nil"/>
            </w:tcBorders>
            <w:shd w:val="clear" w:color="auto" w:fill="auto"/>
            <w:noWrap/>
            <w:vAlign w:val="center"/>
            <w:hideMark/>
          </w:tcPr>
          <w:p w14:paraId="77527160" w14:textId="1BC8BFB1" w:rsidR="0062402B" w:rsidRPr="00C25B23" w:rsidRDefault="0062402B" w:rsidP="00624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-0,87 %</w:t>
            </w:r>
          </w:p>
        </w:tc>
        <w:tc>
          <w:tcPr>
            <w:tcW w:w="850" w:type="dxa"/>
            <w:tcBorders>
              <w:top w:val="nil"/>
              <w:left w:val="nil"/>
              <w:bottom w:val="nil"/>
              <w:right w:val="nil"/>
            </w:tcBorders>
            <w:shd w:val="clear" w:color="000000" w:fill="CCFFCC"/>
            <w:noWrap/>
            <w:vAlign w:val="center"/>
            <w:hideMark/>
          </w:tcPr>
          <w:p w14:paraId="30D46DD5" w14:textId="526FE53B" w:rsidR="0062402B" w:rsidRPr="00C25B23" w:rsidRDefault="0062402B" w:rsidP="00624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-8,18 %</w:t>
            </w:r>
          </w:p>
        </w:tc>
        <w:tc>
          <w:tcPr>
            <w:tcW w:w="903" w:type="dxa"/>
            <w:tcBorders>
              <w:top w:val="nil"/>
              <w:left w:val="nil"/>
              <w:bottom w:val="nil"/>
              <w:right w:val="single" w:sz="4" w:space="0" w:color="auto"/>
            </w:tcBorders>
            <w:shd w:val="clear" w:color="auto" w:fill="CCFFCC"/>
            <w:noWrap/>
            <w:vAlign w:val="center"/>
            <w:hideMark/>
          </w:tcPr>
          <w:p w14:paraId="608644E4" w14:textId="5B97A430" w:rsidR="0062402B" w:rsidRPr="00C25B23" w:rsidRDefault="0062402B" w:rsidP="00624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sz w:val="18"/>
                <w:szCs w:val="18"/>
              </w:rPr>
              <w:t>-6,23 %</w:t>
            </w:r>
          </w:p>
        </w:tc>
        <w:tc>
          <w:tcPr>
            <w:tcW w:w="922" w:type="dxa"/>
            <w:tcBorders>
              <w:top w:val="nil"/>
              <w:left w:val="single" w:sz="8" w:space="0" w:color="auto"/>
              <w:bottom w:val="nil"/>
              <w:right w:val="nil"/>
            </w:tcBorders>
            <w:shd w:val="clear" w:color="auto" w:fill="auto"/>
            <w:noWrap/>
            <w:vAlign w:val="center"/>
            <w:hideMark/>
          </w:tcPr>
          <w:p w14:paraId="1A0DC7BB" w14:textId="249B3EAD" w:rsidR="0062402B" w:rsidRPr="00C25B23" w:rsidRDefault="0062402B" w:rsidP="00624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1,60 %</w:t>
            </w:r>
          </w:p>
        </w:tc>
        <w:tc>
          <w:tcPr>
            <w:tcW w:w="935" w:type="dxa"/>
            <w:tcBorders>
              <w:top w:val="nil"/>
              <w:left w:val="nil"/>
              <w:bottom w:val="nil"/>
              <w:right w:val="nil"/>
            </w:tcBorders>
            <w:shd w:val="clear" w:color="auto" w:fill="CCFFCC"/>
            <w:noWrap/>
            <w:vAlign w:val="center"/>
            <w:hideMark/>
          </w:tcPr>
          <w:p w14:paraId="1DB40FCD" w14:textId="515FC641" w:rsidR="0062402B" w:rsidRPr="00C25B23" w:rsidRDefault="0062402B" w:rsidP="00624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-8,51 %</w:t>
            </w:r>
          </w:p>
        </w:tc>
        <w:tc>
          <w:tcPr>
            <w:tcW w:w="922" w:type="dxa"/>
            <w:tcBorders>
              <w:top w:val="nil"/>
              <w:left w:val="nil"/>
              <w:bottom w:val="nil"/>
              <w:right w:val="single" w:sz="4" w:space="0" w:color="auto"/>
            </w:tcBorders>
            <w:shd w:val="clear" w:color="auto" w:fill="CCFFCC"/>
            <w:noWrap/>
            <w:vAlign w:val="center"/>
            <w:hideMark/>
          </w:tcPr>
          <w:p w14:paraId="1FCEEE29" w14:textId="2057023A" w:rsidR="0062402B" w:rsidRPr="00C25B23" w:rsidRDefault="0062402B" w:rsidP="00624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BFBFBF"/>
                <w:sz w:val="18"/>
                <w:szCs w:val="18"/>
                <w:lang w:eastAsia="zh-CN"/>
              </w:rPr>
            </w:pPr>
            <w:r>
              <w:rPr>
                <w:rFonts w:ascii="Arial" w:hAnsi="Arial" w:cs="Arial"/>
                <w:sz w:val="18"/>
                <w:szCs w:val="18"/>
              </w:rPr>
              <w:t>-6,00 %</w:t>
            </w:r>
          </w:p>
        </w:tc>
        <w:tc>
          <w:tcPr>
            <w:tcW w:w="735" w:type="dxa"/>
            <w:tcBorders>
              <w:top w:val="nil"/>
              <w:left w:val="nil"/>
              <w:bottom w:val="nil"/>
              <w:right w:val="nil"/>
            </w:tcBorders>
            <w:shd w:val="clear" w:color="auto" w:fill="auto"/>
            <w:noWrap/>
            <w:vAlign w:val="center"/>
            <w:hideMark/>
          </w:tcPr>
          <w:p w14:paraId="609367B2" w14:textId="06F60191" w:rsidR="0062402B" w:rsidRPr="00C25B23" w:rsidRDefault="0062402B" w:rsidP="00624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206 %</w:t>
            </w:r>
          </w:p>
        </w:tc>
        <w:tc>
          <w:tcPr>
            <w:tcW w:w="1209" w:type="dxa"/>
            <w:tcBorders>
              <w:top w:val="nil"/>
              <w:left w:val="nil"/>
              <w:bottom w:val="nil"/>
              <w:right w:val="nil"/>
            </w:tcBorders>
            <w:shd w:val="clear" w:color="auto" w:fill="auto"/>
            <w:noWrap/>
            <w:vAlign w:val="center"/>
            <w:hideMark/>
          </w:tcPr>
          <w:p w14:paraId="11FDF879" w14:textId="368EEB86" w:rsidR="0062402B" w:rsidRPr="00C25B23" w:rsidRDefault="0062402B" w:rsidP="00624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298 %</w:t>
            </w:r>
          </w:p>
        </w:tc>
        <w:tc>
          <w:tcPr>
            <w:tcW w:w="847" w:type="dxa"/>
            <w:tcBorders>
              <w:top w:val="nil"/>
              <w:left w:val="nil"/>
              <w:bottom w:val="nil"/>
              <w:right w:val="single" w:sz="8" w:space="0" w:color="auto"/>
            </w:tcBorders>
            <w:shd w:val="clear" w:color="auto" w:fill="auto"/>
            <w:noWrap/>
            <w:vAlign w:val="center"/>
            <w:hideMark/>
          </w:tcPr>
          <w:p w14:paraId="3556DFFE" w14:textId="66EFBDB1" w:rsidR="0062402B" w:rsidRPr="00C25B23" w:rsidRDefault="0062402B" w:rsidP="00624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99 %</w:t>
            </w:r>
          </w:p>
        </w:tc>
      </w:tr>
      <w:tr w:rsidR="0062402B" w:rsidRPr="00C25B23" w14:paraId="0BE3CF0D" w14:textId="77777777" w:rsidTr="00A17045">
        <w:trPr>
          <w:trHeight w:val="255"/>
        </w:trPr>
        <w:tc>
          <w:tcPr>
            <w:tcW w:w="993" w:type="dxa"/>
            <w:tcBorders>
              <w:top w:val="nil"/>
              <w:left w:val="single" w:sz="8" w:space="0" w:color="auto"/>
              <w:bottom w:val="nil"/>
              <w:right w:val="single" w:sz="8" w:space="0" w:color="auto"/>
            </w:tcBorders>
            <w:shd w:val="clear" w:color="auto" w:fill="auto"/>
            <w:noWrap/>
            <w:vAlign w:val="center"/>
            <w:hideMark/>
          </w:tcPr>
          <w:p w14:paraId="6DDF9D54" w14:textId="77777777" w:rsidR="0062402B" w:rsidRPr="00C25B23" w:rsidRDefault="0062402B" w:rsidP="00624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25B23">
              <w:rPr>
                <w:rFonts w:ascii="Arial" w:eastAsia="Times New Roman" w:hAnsi="Arial" w:cs="Arial"/>
                <w:color w:val="000000"/>
                <w:sz w:val="18"/>
                <w:szCs w:val="18"/>
                <w:lang w:eastAsia="zh-CN"/>
              </w:rPr>
              <w:t>Class C</w:t>
            </w:r>
          </w:p>
        </w:tc>
        <w:tc>
          <w:tcPr>
            <w:tcW w:w="992" w:type="dxa"/>
            <w:tcBorders>
              <w:top w:val="nil"/>
              <w:left w:val="nil"/>
              <w:bottom w:val="nil"/>
              <w:right w:val="nil"/>
            </w:tcBorders>
            <w:shd w:val="clear" w:color="auto" w:fill="auto"/>
            <w:noWrap/>
            <w:vAlign w:val="center"/>
            <w:hideMark/>
          </w:tcPr>
          <w:p w14:paraId="36A393BB" w14:textId="090C6E63" w:rsidR="0062402B" w:rsidRPr="00C25B23" w:rsidRDefault="0062402B" w:rsidP="00624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-0,23 %</w:t>
            </w:r>
          </w:p>
        </w:tc>
        <w:tc>
          <w:tcPr>
            <w:tcW w:w="850" w:type="dxa"/>
            <w:tcBorders>
              <w:top w:val="nil"/>
              <w:left w:val="nil"/>
              <w:bottom w:val="nil"/>
              <w:right w:val="nil"/>
            </w:tcBorders>
            <w:shd w:val="clear" w:color="auto" w:fill="auto"/>
            <w:noWrap/>
            <w:vAlign w:val="center"/>
            <w:hideMark/>
          </w:tcPr>
          <w:p w14:paraId="3C673C48" w14:textId="657557D3" w:rsidR="0062402B" w:rsidRPr="00C25B23" w:rsidRDefault="0062402B" w:rsidP="00624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-0,99 %</w:t>
            </w:r>
          </w:p>
        </w:tc>
        <w:tc>
          <w:tcPr>
            <w:tcW w:w="903" w:type="dxa"/>
            <w:tcBorders>
              <w:top w:val="nil"/>
              <w:left w:val="nil"/>
              <w:bottom w:val="nil"/>
              <w:right w:val="single" w:sz="4" w:space="0" w:color="auto"/>
            </w:tcBorders>
            <w:shd w:val="clear" w:color="auto" w:fill="auto"/>
            <w:noWrap/>
            <w:vAlign w:val="center"/>
            <w:hideMark/>
          </w:tcPr>
          <w:p w14:paraId="5F807DB5" w14:textId="480ED376" w:rsidR="0062402B" w:rsidRPr="00C25B23" w:rsidRDefault="0062402B" w:rsidP="00624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-1,67 %</w:t>
            </w:r>
          </w:p>
        </w:tc>
        <w:tc>
          <w:tcPr>
            <w:tcW w:w="922" w:type="dxa"/>
            <w:tcBorders>
              <w:top w:val="nil"/>
              <w:left w:val="single" w:sz="8" w:space="0" w:color="auto"/>
              <w:bottom w:val="nil"/>
              <w:right w:val="nil"/>
            </w:tcBorders>
            <w:shd w:val="clear" w:color="auto" w:fill="auto"/>
            <w:noWrap/>
            <w:vAlign w:val="center"/>
            <w:hideMark/>
          </w:tcPr>
          <w:p w14:paraId="5F6363A4" w14:textId="70EDF802" w:rsidR="0062402B" w:rsidRPr="00FF231F" w:rsidRDefault="0062402B" w:rsidP="00624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themeColor="text1"/>
                <w:sz w:val="18"/>
                <w:szCs w:val="18"/>
                <w:lang w:eastAsia="zh-CN"/>
              </w:rPr>
            </w:pPr>
            <w:r w:rsidRPr="00FF231F">
              <w:rPr>
                <w:rFonts w:ascii="Arial" w:hAnsi="Arial" w:cs="Arial"/>
                <w:color w:val="000000" w:themeColor="text1"/>
                <w:sz w:val="18"/>
                <w:szCs w:val="18"/>
              </w:rPr>
              <w:t>0,42 %</w:t>
            </w:r>
          </w:p>
        </w:tc>
        <w:tc>
          <w:tcPr>
            <w:tcW w:w="935" w:type="dxa"/>
            <w:tcBorders>
              <w:top w:val="nil"/>
              <w:left w:val="nil"/>
              <w:bottom w:val="nil"/>
              <w:right w:val="nil"/>
            </w:tcBorders>
            <w:shd w:val="clear" w:color="auto" w:fill="auto"/>
            <w:noWrap/>
            <w:vAlign w:val="center"/>
            <w:hideMark/>
          </w:tcPr>
          <w:p w14:paraId="02F27116" w14:textId="495FA5AD" w:rsidR="0062402B" w:rsidRPr="00FF231F" w:rsidRDefault="0062402B" w:rsidP="00624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themeColor="text1"/>
                <w:sz w:val="18"/>
                <w:szCs w:val="18"/>
                <w:lang w:eastAsia="zh-CN"/>
              </w:rPr>
            </w:pPr>
            <w:r w:rsidRPr="00FF231F">
              <w:rPr>
                <w:rFonts w:ascii="Arial" w:hAnsi="Arial" w:cs="Arial"/>
                <w:color w:val="000000" w:themeColor="text1"/>
                <w:sz w:val="18"/>
                <w:szCs w:val="18"/>
              </w:rPr>
              <w:t>-1,76 %</w:t>
            </w:r>
          </w:p>
        </w:tc>
        <w:tc>
          <w:tcPr>
            <w:tcW w:w="922" w:type="dxa"/>
            <w:tcBorders>
              <w:top w:val="nil"/>
              <w:left w:val="nil"/>
              <w:bottom w:val="nil"/>
              <w:right w:val="single" w:sz="4" w:space="0" w:color="auto"/>
            </w:tcBorders>
            <w:shd w:val="clear" w:color="auto" w:fill="auto"/>
            <w:noWrap/>
            <w:vAlign w:val="center"/>
            <w:hideMark/>
          </w:tcPr>
          <w:p w14:paraId="29E8F8B0" w14:textId="0D906C5B" w:rsidR="0062402B" w:rsidRPr="00FF231F" w:rsidRDefault="0062402B" w:rsidP="00624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themeColor="text1"/>
                <w:sz w:val="18"/>
                <w:szCs w:val="18"/>
                <w:lang w:eastAsia="zh-CN"/>
              </w:rPr>
            </w:pPr>
            <w:r w:rsidRPr="00FF231F">
              <w:rPr>
                <w:rFonts w:ascii="Arial" w:hAnsi="Arial" w:cs="Arial"/>
                <w:color w:val="000000" w:themeColor="text1"/>
                <w:sz w:val="18"/>
                <w:szCs w:val="18"/>
              </w:rPr>
              <w:t>-2,32 %</w:t>
            </w:r>
          </w:p>
        </w:tc>
        <w:tc>
          <w:tcPr>
            <w:tcW w:w="735" w:type="dxa"/>
            <w:tcBorders>
              <w:top w:val="nil"/>
              <w:left w:val="nil"/>
              <w:bottom w:val="nil"/>
              <w:right w:val="nil"/>
            </w:tcBorders>
            <w:shd w:val="clear" w:color="auto" w:fill="auto"/>
            <w:noWrap/>
            <w:vAlign w:val="center"/>
            <w:hideMark/>
          </w:tcPr>
          <w:p w14:paraId="69994B68" w14:textId="67CF48B5" w:rsidR="0062402B" w:rsidRPr="00C25B23" w:rsidRDefault="0062402B" w:rsidP="00624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207 %</w:t>
            </w:r>
          </w:p>
        </w:tc>
        <w:tc>
          <w:tcPr>
            <w:tcW w:w="1209" w:type="dxa"/>
            <w:tcBorders>
              <w:top w:val="nil"/>
              <w:left w:val="nil"/>
              <w:bottom w:val="nil"/>
              <w:right w:val="nil"/>
            </w:tcBorders>
            <w:shd w:val="clear" w:color="auto" w:fill="auto"/>
            <w:noWrap/>
            <w:vAlign w:val="center"/>
            <w:hideMark/>
          </w:tcPr>
          <w:p w14:paraId="38EED2F6" w14:textId="5FFEC8C1" w:rsidR="0062402B" w:rsidRPr="00C25B23" w:rsidRDefault="0062402B" w:rsidP="00624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1243 %</w:t>
            </w:r>
          </w:p>
        </w:tc>
        <w:tc>
          <w:tcPr>
            <w:tcW w:w="847" w:type="dxa"/>
            <w:tcBorders>
              <w:top w:val="nil"/>
              <w:left w:val="nil"/>
              <w:bottom w:val="nil"/>
              <w:right w:val="single" w:sz="8" w:space="0" w:color="auto"/>
            </w:tcBorders>
            <w:shd w:val="clear" w:color="auto" w:fill="auto"/>
            <w:noWrap/>
            <w:vAlign w:val="center"/>
            <w:hideMark/>
          </w:tcPr>
          <w:p w14:paraId="0F2EA7B0" w14:textId="295542D9" w:rsidR="0062402B" w:rsidRPr="00C25B23" w:rsidRDefault="0062402B" w:rsidP="00624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100 %</w:t>
            </w:r>
          </w:p>
        </w:tc>
      </w:tr>
      <w:tr w:rsidR="00BC7A7A" w:rsidRPr="00C25B23" w14:paraId="2A25AD3B" w14:textId="77777777" w:rsidTr="00FF231F">
        <w:trPr>
          <w:trHeight w:val="255"/>
        </w:trPr>
        <w:tc>
          <w:tcPr>
            <w:tcW w:w="993" w:type="dxa"/>
            <w:tcBorders>
              <w:top w:val="single" w:sz="8" w:space="0" w:color="auto"/>
              <w:left w:val="single" w:sz="8" w:space="0" w:color="auto"/>
              <w:bottom w:val="nil"/>
              <w:right w:val="single" w:sz="8" w:space="0" w:color="auto"/>
            </w:tcBorders>
            <w:shd w:val="clear" w:color="auto" w:fill="auto"/>
            <w:noWrap/>
            <w:vAlign w:val="center"/>
            <w:hideMark/>
          </w:tcPr>
          <w:p w14:paraId="61351CD7" w14:textId="77777777" w:rsidR="00BC7A7A" w:rsidRPr="00C25B23" w:rsidRDefault="00BC7A7A" w:rsidP="00BC7A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sidRPr="00C25B23">
              <w:rPr>
                <w:rFonts w:ascii="Arial" w:eastAsia="Times New Roman" w:hAnsi="Arial" w:cs="Arial"/>
                <w:b/>
                <w:color w:val="000000"/>
                <w:sz w:val="18"/>
                <w:szCs w:val="18"/>
                <w:lang w:eastAsia="zh-CN"/>
              </w:rPr>
              <w:t>Overall</w:t>
            </w:r>
          </w:p>
        </w:tc>
        <w:tc>
          <w:tcPr>
            <w:tcW w:w="992" w:type="dxa"/>
            <w:tcBorders>
              <w:top w:val="single" w:sz="8" w:space="0" w:color="auto"/>
              <w:left w:val="nil"/>
              <w:bottom w:val="nil"/>
              <w:right w:val="nil"/>
            </w:tcBorders>
            <w:shd w:val="clear" w:color="auto" w:fill="auto"/>
            <w:noWrap/>
            <w:vAlign w:val="center"/>
            <w:hideMark/>
          </w:tcPr>
          <w:p w14:paraId="4DA05E8A" w14:textId="28ACCCDC" w:rsidR="00BC7A7A" w:rsidRPr="00C25B23" w:rsidRDefault="00BC7A7A" w:rsidP="00BC7A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-0,93 %</w:t>
            </w:r>
          </w:p>
        </w:tc>
        <w:tc>
          <w:tcPr>
            <w:tcW w:w="850" w:type="dxa"/>
            <w:tcBorders>
              <w:top w:val="single" w:sz="8" w:space="0" w:color="auto"/>
              <w:left w:val="nil"/>
              <w:bottom w:val="nil"/>
              <w:right w:val="nil"/>
            </w:tcBorders>
            <w:shd w:val="clear" w:color="auto" w:fill="auto"/>
            <w:noWrap/>
            <w:vAlign w:val="center"/>
            <w:hideMark/>
          </w:tcPr>
          <w:p w14:paraId="1C57BD56" w14:textId="79829888" w:rsidR="00BC7A7A" w:rsidRPr="00C25B23" w:rsidRDefault="00BC7A7A" w:rsidP="00BC7A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sz w:val="18"/>
                <w:szCs w:val="18"/>
              </w:rPr>
              <w:t>-3,99 %</w:t>
            </w:r>
          </w:p>
        </w:tc>
        <w:tc>
          <w:tcPr>
            <w:tcW w:w="903" w:type="dxa"/>
            <w:tcBorders>
              <w:top w:val="single" w:sz="8" w:space="0" w:color="auto"/>
              <w:left w:val="nil"/>
              <w:bottom w:val="nil"/>
              <w:right w:val="single" w:sz="4" w:space="0" w:color="auto"/>
            </w:tcBorders>
            <w:shd w:val="clear" w:color="auto" w:fill="CCFFCC"/>
            <w:noWrap/>
            <w:vAlign w:val="center"/>
            <w:hideMark/>
          </w:tcPr>
          <w:p w14:paraId="6D07409D" w14:textId="2499C55A" w:rsidR="00BC7A7A" w:rsidRPr="00C25B23" w:rsidRDefault="00BC7A7A" w:rsidP="00BC7A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sz w:val="18"/>
                <w:szCs w:val="18"/>
              </w:rPr>
              <w:t>-4,74 %</w:t>
            </w:r>
          </w:p>
        </w:tc>
        <w:tc>
          <w:tcPr>
            <w:tcW w:w="922" w:type="dxa"/>
            <w:tcBorders>
              <w:top w:val="single" w:sz="8" w:space="0" w:color="auto"/>
              <w:left w:val="single" w:sz="8" w:space="0" w:color="auto"/>
              <w:bottom w:val="nil"/>
              <w:right w:val="nil"/>
            </w:tcBorders>
            <w:shd w:val="clear" w:color="auto" w:fill="auto"/>
            <w:noWrap/>
            <w:vAlign w:val="center"/>
            <w:hideMark/>
          </w:tcPr>
          <w:p w14:paraId="4A46C5F7" w14:textId="177B88C9" w:rsidR="00BC7A7A" w:rsidRPr="00FF231F" w:rsidRDefault="00BC7A7A" w:rsidP="00BC7A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themeColor="text1"/>
                <w:sz w:val="18"/>
                <w:szCs w:val="18"/>
                <w:lang w:eastAsia="zh-CN"/>
              </w:rPr>
            </w:pPr>
            <w:r w:rsidRPr="00FF231F">
              <w:rPr>
                <w:rFonts w:ascii="Arial" w:hAnsi="Arial" w:cs="Arial"/>
                <w:color w:val="000000" w:themeColor="text1"/>
                <w:sz w:val="18"/>
                <w:szCs w:val="18"/>
              </w:rPr>
              <w:t>-0,09 %</w:t>
            </w:r>
          </w:p>
        </w:tc>
        <w:tc>
          <w:tcPr>
            <w:tcW w:w="935" w:type="dxa"/>
            <w:tcBorders>
              <w:top w:val="single" w:sz="8" w:space="0" w:color="auto"/>
              <w:left w:val="nil"/>
              <w:bottom w:val="nil"/>
              <w:right w:val="nil"/>
            </w:tcBorders>
            <w:shd w:val="clear" w:color="auto" w:fill="auto"/>
            <w:noWrap/>
            <w:vAlign w:val="center"/>
            <w:hideMark/>
          </w:tcPr>
          <w:p w14:paraId="1825632F" w14:textId="713FC04C" w:rsidR="00BC7A7A" w:rsidRPr="00FF231F" w:rsidRDefault="00BC7A7A" w:rsidP="00BC7A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themeColor="text1"/>
                <w:sz w:val="18"/>
                <w:szCs w:val="18"/>
                <w:lang w:eastAsia="zh-CN"/>
              </w:rPr>
            </w:pPr>
            <w:r w:rsidRPr="00FF231F">
              <w:rPr>
                <w:rFonts w:ascii="Arial" w:hAnsi="Arial" w:cs="Arial"/>
                <w:color w:val="000000" w:themeColor="text1"/>
                <w:sz w:val="18"/>
                <w:szCs w:val="18"/>
              </w:rPr>
              <w:t>-4,78 %</w:t>
            </w:r>
          </w:p>
        </w:tc>
        <w:tc>
          <w:tcPr>
            <w:tcW w:w="922" w:type="dxa"/>
            <w:tcBorders>
              <w:top w:val="single" w:sz="8" w:space="0" w:color="auto"/>
              <w:left w:val="nil"/>
              <w:bottom w:val="nil"/>
              <w:right w:val="single" w:sz="4" w:space="0" w:color="auto"/>
            </w:tcBorders>
            <w:shd w:val="clear" w:color="auto" w:fill="auto"/>
            <w:noWrap/>
            <w:vAlign w:val="center"/>
            <w:hideMark/>
          </w:tcPr>
          <w:p w14:paraId="6D5ABC5E" w14:textId="4A405A12" w:rsidR="00BC7A7A" w:rsidRPr="00FF231F" w:rsidRDefault="00BC7A7A" w:rsidP="00BC7A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themeColor="text1"/>
                <w:sz w:val="18"/>
                <w:szCs w:val="18"/>
                <w:lang w:eastAsia="zh-CN"/>
              </w:rPr>
            </w:pPr>
            <w:r w:rsidRPr="00FF231F">
              <w:rPr>
                <w:rFonts w:ascii="Arial" w:hAnsi="Arial" w:cs="Arial"/>
                <w:color w:val="000000" w:themeColor="text1"/>
                <w:sz w:val="18"/>
                <w:szCs w:val="18"/>
              </w:rPr>
              <w:t>-4,89 %</w:t>
            </w:r>
          </w:p>
        </w:tc>
        <w:tc>
          <w:tcPr>
            <w:tcW w:w="735" w:type="dxa"/>
            <w:tcBorders>
              <w:top w:val="single" w:sz="8" w:space="0" w:color="auto"/>
              <w:left w:val="nil"/>
              <w:bottom w:val="nil"/>
              <w:right w:val="nil"/>
            </w:tcBorders>
            <w:shd w:val="clear" w:color="auto" w:fill="auto"/>
            <w:noWrap/>
            <w:vAlign w:val="center"/>
            <w:hideMark/>
          </w:tcPr>
          <w:p w14:paraId="4CF94820" w14:textId="4861DB59" w:rsidR="00BC7A7A" w:rsidRPr="00C25B23" w:rsidRDefault="00BC7A7A" w:rsidP="00BC7A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203 %</w:t>
            </w:r>
          </w:p>
        </w:tc>
        <w:tc>
          <w:tcPr>
            <w:tcW w:w="1209" w:type="dxa"/>
            <w:tcBorders>
              <w:top w:val="single" w:sz="8" w:space="0" w:color="auto"/>
              <w:left w:val="nil"/>
              <w:bottom w:val="nil"/>
              <w:right w:val="nil"/>
            </w:tcBorders>
            <w:shd w:val="clear" w:color="auto" w:fill="auto"/>
            <w:noWrap/>
            <w:vAlign w:val="center"/>
            <w:hideMark/>
          </w:tcPr>
          <w:p w14:paraId="1250D5B6" w14:textId="10D36342" w:rsidR="00BC7A7A" w:rsidRPr="00C25B23" w:rsidRDefault="00BC7A7A" w:rsidP="00BC7A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309 %</w:t>
            </w:r>
          </w:p>
        </w:tc>
        <w:tc>
          <w:tcPr>
            <w:tcW w:w="847" w:type="dxa"/>
            <w:tcBorders>
              <w:top w:val="single" w:sz="8" w:space="0" w:color="auto"/>
              <w:left w:val="nil"/>
              <w:bottom w:val="nil"/>
              <w:right w:val="single" w:sz="8" w:space="0" w:color="auto"/>
            </w:tcBorders>
            <w:shd w:val="clear" w:color="auto" w:fill="auto"/>
            <w:noWrap/>
            <w:vAlign w:val="center"/>
            <w:hideMark/>
          </w:tcPr>
          <w:p w14:paraId="60013A47" w14:textId="395F65D5" w:rsidR="00BC7A7A" w:rsidRPr="00C25B23" w:rsidRDefault="00BC7A7A" w:rsidP="00BC7A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100 %</w:t>
            </w:r>
          </w:p>
        </w:tc>
      </w:tr>
      <w:tr w:rsidR="00BC7A7A" w:rsidRPr="00C25B23" w14:paraId="6DE1FF47" w14:textId="77777777" w:rsidTr="00A17045">
        <w:trPr>
          <w:trHeight w:val="255"/>
        </w:trPr>
        <w:tc>
          <w:tcPr>
            <w:tcW w:w="993" w:type="dxa"/>
            <w:tcBorders>
              <w:top w:val="single" w:sz="8" w:space="0" w:color="auto"/>
              <w:left w:val="single" w:sz="8" w:space="0" w:color="auto"/>
              <w:bottom w:val="nil"/>
              <w:right w:val="nil"/>
            </w:tcBorders>
            <w:shd w:val="clear" w:color="auto" w:fill="auto"/>
            <w:noWrap/>
            <w:vAlign w:val="center"/>
            <w:hideMark/>
          </w:tcPr>
          <w:p w14:paraId="02737872" w14:textId="77777777" w:rsidR="00BC7A7A" w:rsidRPr="00C25B23" w:rsidRDefault="00BC7A7A" w:rsidP="00BC7A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25B23">
              <w:rPr>
                <w:rFonts w:ascii="Arial" w:eastAsia="Times New Roman" w:hAnsi="Arial" w:cs="Arial"/>
                <w:color w:val="000000"/>
                <w:sz w:val="18"/>
                <w:szCs w:val="18"/>
                <w:lang w:eastAsia="zh-CN"/>
              </w:rPr>
              <w:t>Class D</w:t>
            </w:r>
          </w:p>
        </w:tc>
        <w:tc>
          <w:tcPr>
            <w:tcW w:w="992" w:type="dxa"/>
            <w:tcBorders>
              <w:top w:val="single" w:sz="8" w:space="0" w:color="auto"/>
              <w:left w:val="single" w:sz="8" w:space="0" w:color="auto"/>
              <w:bottom w:val="nil"/>
              <w:right w:val="nil"/>
            </w:tcBorders>
            <w:shd w:val="clear" w:color="auto" w:fill="auto"/>
            <w:noWrap/>
            <w:vAlign w:val="center"/>
            <w:hideMark/>
          </w:tcPr>
          <w:p w14:paraId="22E04FE2" w14:textId="7208D013" w:rsidR="00BC7A7A" w:rsidRPr="00C25B23" w:rsidRDefault="00BC7A7A" w:rsidP="00BC7A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0,01 %</w:t>
            </w:r>
          </w:p>
        </w:tc>
        <w:tc>
          <w:tcPr>
            <w:tcW w:w="850" w:type="dxa"/>
            <w:tcBorders>
              <w:top w:val="single" w:sz="8" w:space="0" w:color="auto"/>
              <w:left w:val="nil"/>
              <w:bottom w:val="nil"/>
              <w:right w:val="nil"/>
            </w:tcBorders>
            <w:shd w:val="clear" w:color="auto" w:fill="auto"/>
            <w:noWrap/>
            <w:vAlign w:val="center"/>
            <w:hideMark/>
          </w:tcPr>
          <w:p w14:paraId="126559DD" w14:textId="0247FC38" w:rsidR="00BC7A7A" w:rsidRPr="00C25B23" w:rsidRDefault="00BC7A7A" w:rsidP="00BC7A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0,03 %</w:t>
            </w:r>
          </w:p>
        </w:tc>
        <w:tc>
          <w:tcPr>
            <w:tcW w:w="903" w:type="dxa"/>
            <w:tcBorders>
              <w:top w:val="single" w:sz="8" w:space="0" w:color="auto"/>
              <w:left w:val="nil"/>
              <w:bottom w:val="nil"/>
              <w:right w:val="single" w:sz="4" w:space="0" w:color="auto"/>
            </w:tcBorders>
            <w:shd w:val="clear" w:color="auto" w:fill="auto"/>
            <w:noWrap/>
            <w:vAlign w:val="center"/>
            <w:hideMark/>
          </w:tcPr>
          <w:p w14:paraId="553525B6" w14:textId="08EA08C8" w:rsidR="00BC7A7A" w:rsidRPr="00C25B23" w:rsidRDefault="00BC7A7A" w:rsidP="00BC7A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-0,10 %</w:t>
            </w:r>
          </w:p>
        </w:tc>
        <w:tc>
          <w:tcPr>
            <w:tcW w:w="922" w:type="dxa"/>
            <w:tcBorders>
              <w:top w:val="single" w:sz="8" w:space="0" w:color="auto"/>
              <w:left w:val="single" w:sz="8" w:space="0" w:color="auto"/>
              <w:bottom w:val="nil"/>
              <w:right w:val="nil"/>
            </w:tcBorders>
            <w:shd w:val="clear" w:color="auto" w:fill="auto"/>
            <w:noWrap/>
            <w:vAlign w:val="center"/>
            <w:hideMark/>
          </w:tcPr>
          <w:p w14:paraId="72F49A52" w14:textId="11A28CEB" w:rsidR="00BC7A7A" w:rsidRPr="00FF231F" w:rsidRDefault="00BC7A7A" w:rsidP="00BC7A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themeColor="text1"/>
                <w:sz w:val="18"/>
                <w:szCs w:val="18"/>
                <w:lang w:eastAsia="zh-CN"/>
              </w:rPr>
            </w:pPr>
            <w:r w:rsidRPr="00FF231F">
              <w:rPr>
                <w:rFonts w:ascii="Arial" w:hAnsi="Arial" w:cs="Arial"/>
                <w:color w:val="000000" w:themeColor="text1"/>
                <w:sz w:val="18"/>
                <w:szCs w:val="18"/>
              </w:rPr>
              <w:t>0,04 %</w:t>
            </w:r>
          </w:p>
        </w:tc>
        <w:tc>
          <w:tcPr>
            <w:tcW w:w="935" w:type="dxa"/>
            <w:tcBorders>
              <w:top w:val="single" w:sz="8" w:space="0" w:color="auto"/>
              <w:left w:val="nil"/>
              <w:bottom w:val="nil"/>
              <w:right w:val="nil"/>
            </w:tcBorders>
            <w:shd w:val="clear" w:color="auto" w:fill="auto"/>
            <w:noWrap/>
            <w:vAlign w:val="center"/>
            <w:hideMark/>
          </w:tcPr>
          <w:p w14:paraId="2CD12883" w14:textId="691BE42C" w:rsidR="00BC7A7A" w:rsidRPr="00FF231F" w:rsidRDefault="00BC7A7A" w:rsidP="00BC7A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themeColor="text1"/>
                <w:sz w:val="18"/>
                <w:szCs w:val="18"/>
                <w:lang w:eastAsia="zh-CN"/>
              </w:rPr>
            </w:pPr>
            <w:r w:rsidRPr="00FF231F">
              <w:rPr>
                <w:rFonts w:ascii="Arial" w:hAnsi="Arial" w:cs="Arial"/>
                <w:color w:val="000000" w:themeColor="text1"/>
                <w:sz w:val="18"/>
                <w:szCs w:val="18"/>
              </w:rPr>
              <w:t>0,08 %</w:t>
            </w:r>
          </w:p>
        </w:tc>
        <w:tc>
          <w:tcPr>
            <w:tcW w:w="922" w:type="dxa"/>
            <w:tcBorders>
              <w:top w:val="single" w:sz="8" w:space="0" w:color="auto"/>
              <w:left w:val="nil"/>
              <w:bottom w:val="nil"/>
              <w:right w:val="single" w:sz="4" w:space="0" w:color="auto"/>
            </w:tcBorders>
            <w:shd w:val="clear" w:color="auto" w:fill="auto"/>
            <w:noWrap/>
            <w:vAlign w:val="center"/>
            <w:hideMark/>
          </w:tcPr>
          <w:p w14:paraId="6F0BF2A4" w14:textId="0EFFF889" w:rsidR="00BC7A7A" w:rsidRPr="00FF231F" w:rsidRDefault="00BC7A7A" w:rsidP="00BC7A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themeColor="text1"/>
                <w:sz w:val="18"/>
                <w:szCs w:val="18"/>
                <w:lang w:eastAsia="zh-CN"/>
              </w:rPr>
            </w:pPr>
            <w:r w:rsidRPr="00FF231F">
              <w:rPr>
                <w:rFonts w:ascii="Arial" w:hAnsi="Arial" w:cs="Arial"/>
                <w:color w:val="000000" w:themeColor="text1"/>
                <w:sz w:val="18"/>
                <w:szCs w:val="18"/>
              </w:rPr>
              <w:t>-0,09 %</w:t>
            </w:r>
          </w:p>
        </w:tc>
        <w:tc>
          <w:tcPr>
            <w:tcW w:w="735" w:type="dxa"/>
            <w:tcBorders>
              <w:top w:val="single" w:sz="8" w:space="0" w:color="auto"/>
              <w:left w:val="nil"/>
              <w:bottom w:val="nil"/>
              <w:right w:val="nil"/>
            </w:tcBorders>
            <w:shd w:val="clear" w:color="auto" w:fill="auto"/>
            <w:noWrap/>
            <w:vAlign w:val="center"/>
            <w:hideMark/>
          </w:tcPr>
          <w:p w14:paraId="3868819A" w14:textId="4D6081FF" w:rsidR="00BC7A7A" w:rsidRPr="00C25B23" w:rsidRDefault="00BC7A7A" w:rsidP="00BC7A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206 %</w:t>
            </w:r>
          </w:p>
        </w:tc>
        <w:tc>
          <w:tcPr>
            <w:tcW w:w="1209" w:type="dxa"/>
            <w:tcBorders>
              <w:top w:val="single" w:sz="8" w:space="0" w:color="auto"/>
              <w:left w:val="nil"/>
              <w:bottom w:val="nil"/>
              <w:right w:val="nil"/>
            </w:tcBorders>
            <w:shd w:val="clear" w:color="auto" w:fill="auto"/>
            <w:noWrap/>
            <w:vAlign w:val="center"/>
            <w:hideMark/>
          </w:tcPr>
          <w:p w14:paraId="1C40CCE3" w14:textId="428052FC" w:rsidR="00BC7A7A" w:rsidRPr="00C25B23" w:rsidRDefault="00BC7A7A" w:rsidP="00BC7A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4631 %</w:t>
            </w:r>
          </w:p>
        </w:tc>
        <w:tc>
          <w:tcPr>
            <w:tcW w:w="847" w:type="dxa"/>
            <w:tcBorders>
              <w:top w:val="single" w:sz="8" w:space="0" w:color="auto"/>
              <w:left w:val="nil"/>
              <w:bottom w:val="nil"/>
              <w:right w:val="single" w:sz="8" w:space="0" w:color="auto"/>
            </w:tcBorders>
            <w:shd w:val="clear" w:color="auto" w:fill="auto"/>
            <w:noWrap/>
            <w:vAlign w:val="center"/>
            <w:hideMark/>
          </w:tcPr>
          <w:p w14:paraId="2314BEA2" w14:textId="71DD8D3B" w:rsidR="00BC7A7A" w:rsidRPr="00C25B23" w:rsidRDefault="00BC7A7A" w:rsidP="00BC7A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100 %</w:t>
            </w:r>
          </w:p>
        </w:tc>
      </w:tr>
      <w:tr w:rsidR="00BC7A7A" w:rsidRPr="00C25B23" w14:paraId="514C656C" w14:textId="77777777" w:rsidTr="00A17045">
        <w:trPr>
          <w:trHeight w:val="255"/>
        </w:trPr>
        <w:tc>
          <w:tcPr>
            <w:tcW w:w="993" w:type="dxa"/>
            <w:tcBorders>
              <w:top w:val="nil"/>
              <w:left w:val="single" w:sz="8" w:space="0" w:color="auto"/>
              <w:bottom w:val="single" w:sz="8" w:space="0" w:color="auto"/>
              <w:right w:val="single" w:sz="8" w:space="0" w:color="auto"/>
            </w:tcBorders>
            <w:shd w:val="clear" w:color="auto" w:fill="auto"/>
            <w:noWrap/>
            <w:vAlign w:val="center"/>
            <w:hideMark/>
          </w:tcPr>
          <w:p w14:paraId="120B2A00" w14:textId="77777777" w:rsidR="00BC7A7A" w:rsidRPr="00C25B23" w:rsidRDefault="00BC7A7A" w:rsidP="00BC7A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25B23">
              <w:rPr>
                <w:rFonts w:ascii="Arial" w:eastAsia="Times New Roman" w:hAnsi="Arial" w:cs="Arial"/>
                <w:color w:val="000000"/>
                <w:sz w:val="18"/>
                <w:szCs w:val="18"/>
                <w:lang w:eastAsia="zh-CN"/>
              </w:rPr>
              <w:t>Class F</w:t>
            </w:r>
          </w:p>
        </w:tc>
        <w:tc>
          <w:tcPr>
            <w:tcW w:w="992" w:type="dxa"/>
            <w:tcBorders>
              <w:top w:val="nil"/>
              <w:left w:val="nil"/>
              <w:bottom w:val="single" w:sz="8" w:space="0" w:color="auto"/>
              <w:right w:val="nil"/>
            </w:tcBorders>
            <w:shd w:val="clear" w:color="auto" w:fill="auto"/>
            <w:noWrap/>
            <w:vAlign w:val="center"/>
            <w:hideMark/>
          </w:tcPr>
          <w:p w14:paraId="5157085B" w14:textId="1E3CF37D" w:rsidR="00BC7A7A" w:rsidRPr="00C25B23" w:rsidRDefault="00BC7A7A" w:rsidP="00BC7A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-0,13 %</w:t>
            </w:r>
          </w:p>
        </w:tc>
        <w:tc>
          <w:tcPr>
            <w:tcW w:w="850" w:type="dxa"/>
            <w:tcBorders>
              <w:top w:val="nil"/>
              <w:left w:val="nil"/>
              <w:bottom w:val="single" w:sz="8" w:space="0" w:color="auto"/>
              <w:right w:val="nil"/>
            </w:tcBorders>
            <w:shd w:val="clear" w:color="auto" w:fill="auto"/>
            <w:noWrap/>
            <w:vAlign w:val="center"/>
            <w:hideMark/>
          </w:tcPr>
          <w:p w14:paraId="12E87A68" w14:textId="2BC20508" w:rsidR="00BC7A7A" w:rsidRPr="00C25B23" w:rsidRDefault="00BC7A7A" w:rsidP="00BC7A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-1,09 %</w:t>
            </w:r>
          </w:p>
        </w:tc>
        <w:tc>
          <w:tcPr>
            <w:tcW w:w="903" w:type="dxa"/>
            <w:tcBorders>
              <w:top w:val="nil"/>
              <w:left w:val="nil"/>
              <w:bottom w:val="single" w:sz="8" w:space="0" w:color="auto"/>
              <w:right w:val="single" w:sz="4" w:space="0" w:color="auto"/>
            </w:tcBorders>
            <w:shd w:val="clear" w:color="auto" w:fill="auto"/>
            <w:noWrap/>
            <w:vAlign w:val="center"/>
            <w:hideMark/>
          </w:tcPr>
          <w:p w14:paraId="7BAC981B" w14:textId="58C7FD6B" w:rsidR="00BC7A7A" w:rsidRPr="00C25B23" w:rsidRDefault="00BC7A7A" w:rsidP="00BC7A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-1,16 %</w:t>
            </w:r>
          </w:p>
        </w:tc>
        <w:tc>
          <w:tcPr>
            <w:tcW w:w="922" w:type="dxa"/>
            <w:tcBorders>
              <w:top w:val="nil"/>
              <w:left w:val="single" w:sz="8" w:space="0" w:color="auto"/>
              <w:bottom w:val="single" w:sz="8" w:space="0" w:color="auto"/>
              <w:right w:val="nil"/>
            </w:tcBorders>
            <w:shd w:val="clear" w:color="auto" w:fill="auto"/>
            <w:noWrap/>
            <w:vAlign w:val="center"/>
            <w:hideMark/>
          </w:tcPr>
          <w:p w14:paraId="27544A15" w14:textId="607EA30F" w:rsidR="00BC7A7A" w:rsidRPr="00FF231F" w:rsidRDefault="00BC7A7A" w:rsidP="00BC7A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themeColor="text1"/>
                <w:sz w:val="18"/>
                <w:szCs w:val="18"/>
                <w:lang w:eastAsia="zh-CN"/>
              </w:rPr>
            </w:pPr>
            <w:r w:rsidRPr="00FF231F">
              <w:rPr>
                <w:rFonts w:ascii="Arial" w:hAnsi="Arial" w:cs="Arial"/>
                <w:color w:val="000000" w:themeColor="text1"/>
                <w:sz w:val="18"/>
                <w:szCs w:val="18"/>
              </w:rPr>
              <w:t>0,05 %</w:t>
            </w:r>
          </w:p>
        </w:tc>
        <w:tc>
          <w:tcPr>
            <w:tcW w:w="935" w:type="dxa"/>
            <w:tcBorders>
              <w:top w:val="nil"/>
              <w:left w:val="nil"/>
              <w:bottom w:val="single" w:sz="8" w:space="0" w:color="auto"/>
              <w:right w:val="nil"/>
            </w:tcBorders>
            <w:shd w:val="clear" w:color="auto" w:fill="auto"/>
            <w:noWrap/>
            <w:vAlign w:val="center"/>
            <w:hideMark/>
          </w:tcPr>
          <w:p w14:paraId="67AACE49" w14:textId="0C2BB744" w:rsidR="00BC7A7A" w:rsidRPr="00FF231F" w:rsidRDefault="00BC7A7A" w:rsidP="00BC7A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themeColor="text1"/>
                <w:sz w:val="18"/>
                <w:szCs w:val="18"/>
                <w:lang w:eastAsia="zh-CN"/>
              </w:rPr>
            </w:pPr>
            <w:r w:rsidRPr="00FF231F">
              <w:rPr>
                <w:rFonts w:ascii="Arial" w:hAnsi="Arial" w:cs="Arial"/>
                <w:color w:val="000000" w:themeColor="text1"/>
                <w:sz w:val="18"/>
                <w:szCs w:val="18"/>
              </w:rPr>
              <w:t>-1,16 %</w:t>
            </w:r>
          </w:p>
        </w:tc>
        <w:tc>
          <w:tcPr>
            <w:tcW w:w="922" w:type="dxa"/>
            <w:tcBorders>
              <w:top w:val="nil"/>
              <w:left w:val="nil"/>
              <w:bottom w:val="single" w:sz="8" w:space="0" w:color="auto"/>
              <w:right w:val="single" w:sz="4" w:space="0" w:color="auto"/>
            </w:tcBorders>
            <w:shd w:val="clear" w:color="auto" w:fill="auto"/>
            <w:noWrap/>
            <w:vAlign w:val="center"/>
            <w:hideMark/>
          </w:tcPr>
          <w:p w14:paraId="1EB8AB60" w14:textId="352BBF13" w:rsidR="00BC7A7A" w:rsidRPr="00FF231F" w:rsidRDefault="00BC7A7A" w:rsidP="00BC7A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themeColor="text1"/>
                <w:sz w:val="18"/>
                <w:szCs w:val="18"/>
                <w:lang w:eastAsia="zh-CN"/>
              </w:rPr>
            </w:pPr>
            <w:r w:rsidRPr="00FF231F">
              <w:rPr>
                <w:rFonts w:ascii="Arial" w:hAnsi="Arial" w:cs="Arial"/>
                <w:color w:val="000000" w:themeColor="text1"/>
                <w:sz w:val="18"/>
                <w:szCs w:val="18"/>
              </w:rPr>
              <w:t>-1,36 %</w:t>
            </w:r>
          </w:p>
        </w:tc>
        <w:tc>
          <w:tcPr>
            <w:tcW w:w="735" w:type="dxa"/>
            <w:tcBorders>
              <w:top w:val="nil"/>
              <w:left w:val="nil"/>
              <w:bottom w:val="single" w:sz="8" w:space="0" w:color="auto"/>
              <w:right w:val="nil"/>
            </w:tcBorders>
            <w:shd w:val="clear" w:color="auto" w:fill="auto"/>
            <w:noWrap/>
            <w:vAlign w:val="center"/>
            <w:hideMark/>
          </w:tcPr>
          <w:p w14:paraId="2D934816" w14:textId="4E6A85E0" w:rsidR="00BC7A7A" w:rsidRPr="00C25B23" w:rsidRDefault="00BC7A7A" w:rsidP="00BC7A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207 %</w:t>
            </w:r>
          </w:p>
        </w:tc>
        <w:tc>
          <w:tcPr>
            <w:tcW w:w="1209" w:type="dxa"/>
            <w:tcBorders>
              <w:top w:val="nil"/>
              <w:left w:val="nil"/>
              <w:bottom w:val="single" w:sz="8" w:space="0" w:color="auto"/>
              <w:right w:val="nil"/>
            </w:tcBorders>
            <w:shd w:val="clear" w:color="auto" w:fill="auto"/>
            <w:noWrap/>
            <w:vAlign w:val="center"/>
            <w:hideMark/>
          </w:tcPr>
          <w:p w14:paraId="06412F0A" w14:textId="5CC45AB5" w:rsidR="00BC7A7A" w:rsidRPr="00C25B23" w:rsidRDefault="00BC7A7A" w:rsidP="00BC7A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2052 %</w:t>
            </w:r>
          </w:p>
        </w:tc>
        <w:tc>
          <w:tcPr>
            <w:tcW w:w="847" w:type="dxa"/>
            <w:tcBorders>
              <w:top w:val="nil"/>
              <w:left w:val="nil"/>
              <w:bottom w:val="single" w:sz="8" w:space="0" w:color="auto"/>
              <w:right w:val="single" w:sz="8" w:space="0" w:color="auto"/>
            </w:tcBorders>
            <w:shd w:val="clear" w:color="auto" w:fill="auto"/>
            <w:noWrap/>
            <w:vAlign w:val="center"/>
            <w:hideMark/>
          </w:tcPr>
          <w:p w14:paraId="256FE90D" w14:textId="5AAC3327" w:rsidR="00BC7A7A" w:rsidRPr="00C25B23" w:rsidRDefault="00BC7A7A" w:rsidP="00BC7A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100 %</w:t>
            </w:r>
          </w:p>
        </w:tc>
      </w:tr>
    </w:tbl>
    <w:p w14:paraId="1ABD3E00" w14:textId="77777777" w:rsidR="00C25B23" w:rsidRDefault="00C25B23" w:rsidP="00C25B23"/>
    <w:p w14:paraId="0B3DA746" w14:textId="454D8E60" w:rsidR="00A91327" w:rsidRPr="00FF231F" w:rsidRDefault="00A91327" w:rsidP="00FF231F">
      <w:r>
        <w:t>Table</w:t>
      </w:r>
      <w:r w:rsidR="00A84CF1">
        <w:t xml:space="preserve"> 4</w:t>
      </w:r>
      <w:r>
        <w:t xml:space="preserve"> shows </w:t>
      </w:r>
      <w:r w:rsidRPr="00FF231F">
        <w:t xml:space="preserve">the coding performance of the proposed approach (content-adaptive </w:t>
      </w:r>
      <w:r w:rsidR="008B4EF3" w:rsidRPr="00FF231F">
        <w:t>LOP3</w:t>
      </w:r>
      <w:r w:rsidRPr="00FF231F">
        <w:t xml:space="preserve"> and NN-intra ON) in the RA configuration over NNVC-9</w:t>
      </w:r>
      <w:r w:rsidR="008B4EF3" w:rsidRPr="00FF231F">
        <w:t>.1</w:t>
      </w:r>
      <w:r w:rsidRPr="00FF231F">
        <w:t xml:space="preserve"> with all NN tools OFF.</w:t>
      </w:r>
    </w:p>
    <w:p w14:paraId="6D61BEC5" w14:textId="3FAE1375" w:rsidR="00A91327" w:rsidRPr="00FF231F" w:rsidRDefault="00A91327" w:rsidP="00FF231F"/>
    <w:p w14:paraId="640C522C" w14:textId="17640C26" w:rsidR="00FF231F" w:rsidRDefault="00FF231F" w:rsidP="00FF231F">
      <w:pPr>
        <w:pStyle w:val="Caption"/>
        <w:keepNext/>
        <w:jc w:val="center"/>
      </w:pPr>
      <w:r>
        <w:t xml:space="preserve">Table </w:t>
      </w:r>
      <w:r>
        <w:fldChar w:fldCharType="begin"/>
      </w:r>
      <w:r>
        <w:instrText xml:space="preserve"> SEQ Table \* ARABIC </w:instrText>
      </w:r>
      <w:r>
        <w:fldChar w:fldCharType="separate"/>
      </w:r>
      <w:r w:rsidR="001D08BC">
        <w:rPr>
          <w:noProof/>
        </w:rPr>
        <w:t>4</w:t>
      </w:r>
      <w:r>
        <w:fldChar w:fldCharType="end"/>
      </w:r>
      <w:r>
        <w:t xml:space="preserve">. </w:t>
      </w:r>
      <w:r w:rsidRPr="005460D4">
        <w:t>Coding performance over NNVC-9.1 with all NN tools OFF</w:t>
      </w:r>
    </w:p>
    <w:tbl>
      <w:tblPr>
        <w:tblW w:w="9498" w:type="dxa"/>
        <w:tblLayout w:type="fixed"/>
        <w:tblLook w:val="04A0" w:firstRow="1" w:lastRow="0" w:firstColumn="1" w:lastColumn="0" w:noHBand="0" w:noVBand="1"/>
      </w:tblPr>
      <w:tblGrid>
        <w:gridCol w:w="993"/>
        <w:gridCol w:w="992"/>
        <w:gridCol w:w="992"/>
        <w:gridCol w:w="992"/>
        <w:gridCol w:w="993"/>
        <w:gridCol w:w="992"/>
        <w:gridCol w:w="992"/>
        <w:gridCol w:w="851"/>
        <w:gridCol w:w="850"/>
        <w:gridCol w:w="211"/>
        <w:gridCol w:w="640"/>
      </w:tblGrid>
      <w:tr w:rsidR="00166B83" w:rsidRPr="00B10ECF" w14:paraId="2D783C03" w14:textId="77777777" w:rsidTr="00166B83">
        <w:trPr>
          <w:trHeight w:val="255"/>
        </w:trPr>
        <w:tc>
          <w:tcPr>
            <w:tcW w:w="993" w:type="dxa"/>
            <w:tcBorders>
              <w:top w:val="nil"/>
              <w:left w:val="nil"/>
              <w:bottom w:val="nil"/>
              <w:right w:val="nil"/>
            </w:tcBorders>
            <w:shd w:val="clear" w:color="auto" w:fill="auto"/>
            <w:noWrap/>
            <w:vAlign w:val="center"/>
            <w:hideMark/>
          </w:tcPr>
          <w:p w14:paraId="42F63D01" w14:textId="77777777" w:rsidR="00B10ECF" w:rsidRPr="00B10ECF" w:rsidRDefault="00B10ECF" w:rsidP="00B10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7865" w:type="dxa"/>
            <w:gridSpan w:val="9"/>
            <w:tcBorders>
              <w:top w:val="single" w:sz="8" w:space="0" w:color="auto"/>
              <w:left w:val="single" w:sz="8" w:space="0" w:color="auto"/>
              <w:bottom w:val="single" w:sz="8" w:space="0" w:color="auto"/>
              <w:right w:val="nil"/>
            </w:tcBorders>
            <w:shd w:val="clear" w:color="auto" w:fill="auto"/>
            <w:noWrap/>
            <w:vAlign w:val="center"/>
            <w:hideMark/>
          </w:tcPr>
          <w:p w14:paraId="7B8F3018" w14:textId="7B4BF7EE" w:rsidR="00B10ECF" w:rsidRPr="00B10ECF" w:rsidRDefault="00B10ECF" w:rsidP="00B10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sidRPr="00B10ECF">
              <w:rPr>
                <w:rFonts w:ascii="Arial" w:eastAsia="Times New Roman" w:hAnsi="Arial" w:cs="Arial"/>
                <w:b/>
                <w:color w:val="000000"/>
                <w:sz w:val="18"/>
                <w:szCs w:val="18"/>
                <w:lang w:eastAsia="zh-CN"/>
              </w:rPr>
              <w:t>BD-rate Over NNVC-9.</w:t>
            </w:r>
            <w:r w:rsidR="008B4EF3">
              <w:rPr>
                <w:rFonts w:ascii="Arial" w:eastAsia="Times New Roman" w:hAnsi="Arial" w:cs="Arial"/>
                <w:b/>
                <w:color w:val="000000"/>
                <w:sz w:val="18"/>
                <w:szCs w:val="18"/>
                <w:lang w:eastAsia="zh-CN"/>
              </w:rPr>
              <w:t>1</w:t>
            </w:r>
            <w:r w:rsidRPr="00B10ECF">
              <w:rPr>
                <w:rFonts w:ascii="Arial" w:eastAsia="Times New Roman" w:hAnsi="Arial" w:cs="Arial"/>
                <w:b/>
                <w:color w:val="000000"/>
                <w:sz w:val="18"/>
                <w:szCs w:val="18"/>
                <w:lang w:eastAsia="zh-CN"/>
              </w:rPr>
              <w:t>-VTM</w:t>
            </w:r>
          </w:p>
        </w:tc>
        <w:tc>
          <w:tcPr>
            <w:tcW w:w="640" w:type="dxa"/>
            <w:tcBorders>
              <w:top w:val="single" w:sz="8" w:space="0" w:color="auto"/>
              <w:left w:val="nil"/>
              <w:bottom w:val="single" w:sz="8" w:space="0" w:color="auto"/>
              <w:right w:val="single" w:sz="8" w:space="0" w:color="auto"/>
            </w:tcBorders>
            <w:shd w:val="clear" w:color="auto" w:fill="auto"/>
            <w:noWrap/>
            <w:vAlign w:val="center"/>
            <w:hideMark/>
          </w:tcPr>
          <w:p w14:paraId="6DC158CA" w14:textId="77777777" w:rsidR="00B10ECF" w:rsidRPr="00B10ECF" w:rsidRDefault="00B10ECF" w:rsidP="00B10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ECF">
              <w:rPr>
                <w:rFonts w:ascii="Arial" w:eastAsia="Times New Roman" w:hAnsi="Arial" w:cs="Arial"/>
                <w:color w:val="000000"/>
                <w:sz w:val="18"/>
                <w:szCs w:val="18"/>
                <w:lang w:eastAsia="zh-CN"/>
              </w:rPr>
              <w:t> </w:t>
            </w:r>
          </w:p>
        </w:tc>
      </w:tr>
      <w:tr w:rsidR="00166B83" w:rsidRPr="00B10ECF" w14:paraId="6F2900E4" w14:textId="77777777" w:rsidTr="009D3193">
        <w:trPr>
          <w:trHeight w:val="255"/>
        </w:trPr>
        <w:tc>
          <w:tcPr>
            <w:tcW w:w="993" w:type="dxa"/>
            <w:tcBorders>
              <w:top w:val="nil"/>
              <w:left w:val="nil"/>
              <w:bottom w:val="nil"/>
              <w:right w:val="nil"/>
            </w:tcBorders>
            <w:shd w:val="clear" w:color="auto" w:fill="auto"/>
            <w:noWrap/>
            <w:vAlign w:val="center"/>
            <w:hideMark/>
          </w:tcPr>
          <w:p w14:paraId="78A31807" w14:textId="77777777" w:rsidR="00B10ECF" w:rsidRPr="00B10ECF" w:rsidRDefault="00B10ECF" w:rsidP="00B10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92" w:type="dxa"/>
            <w:tcBorders>
              <w:top w:val="nil"/>
              <w:left w:val="single" w:sz="8" w:space="0" w:color="auto"/>
              <w:bottom w:val="single" w:sz="8" w:space="0" w:color="auto"/>
              <w:right w:val="nil"/>
            </w:tcBorders>
            <w:shd w:val="clear" w:color="auto" w:fill="auto"/>
            <w:noWrap/>
            <w:vAlign w:val="center"/>
            <w:hideMark/>
          </w:tcPr>
          <w:p w14:paraId="23DDB5B0" w14:textId="77777777" w:rsidR="00B10ECF" w:rsidRPr="00B10ECF" w:rsidRDefault="00B10ECF" w:rsidP="00B10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ECF">
              <w:rPr>
                <w:rFonts w:ascii="Arial" w:eastAsia="Times New Roman" w:hAnsi="Arial" w:cs="Arial"/>
                <w:color w:val="000000"/>
                <w:sz w:val="18"/>
                <w:szCs w:val="18"/>
                <w:lang w:eastAsia="zh-CN"/>
              </w:rPr>
              <w:t>Y-PSNR</w:t>
            </w:r>
          </w:p>
        </w:tc>
        <w:tc>
          <w:tcPr>
            <w:tcW w:w="992" w:type="dxa"/>
            <w:tcBorders>
              <w:top w:val="nil"/>
              <w:left w:val="nil"/>
              <w:bottom w:val="single" w:sz="8" w:space="0" w:color="auto"/>
              <w:right w:val="nil"/>
            </w:tcBorders>
            <w:shd w:val="clear" w:color="auto" w:fill="auto"/>
            <w:noWrap/>
            <w:vAlign w:val="center"/>
            <w:hideMark/>
          </w:tcPr>
          <w:p w14:paraId="0B8FDF35" w14:textId="77777777" w:rsidR="00B10ECF" w:rsidRPr="00B10ECF" w:rsidRDefault="00B10ECF" w:rsidP="00B10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ECF">
              <w:rPr>
                <w:rFonts w:ascii="Arial" w:eastAsia="Times New Roman" w:hAnsi="Arial" w:cs="Arial"/>
                <w:color w:val="000000"/>
                <w:sz w:val="18"/>
                <w:szCs w:val="18"/>
                <w:lang w:eastAsia="zh-CN"/>
              </w:rPr>
              <w:t>U-PSNR</w:t>
            </w:r>
          </w:p>
        </w:tc>
        <w:tc>
          <w:tcPr>
            <w:tcW w:w="992" w:type="dxa"/>
            <w:tcBorders>
              <w:top w:val="nil"/>
              <w:left w:val="nil"/>
              <w:bottom w:val="single" w:sz="8" w:space="0" w:color="auto"/>
              <w:right w:val="single" w:sz="4" w:space="0" w:color="auto"/>
            </w:tcBorders>
            <w:shd w:val="clear" w:color="auto" w:fill="auto"/>
            <w:noWrap/>
            <w:vAlign w:val="center"/>
            <w:hideMark/>
          </w:tcPr>
          <w:p w14:paraId="2972A58F" w14:textId="77777777" w:rsidR="00B10ECF" w:rsidRPr="00B10ECF" w:rsidRDefault="00B10ECF" w:rsidP="00B10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ECF">
              <w:rPr>
                <w:rFonts w:ascii="Arial" w:eastAsia="Times New Roman" w:hAnsi="Arial" w:cs="Arial"/>
                <w:color w:val="000000"/>
                <w:sz w:val="18"/>
                <w:szCs w:val="18"/>
                <w:lang w:eastAsia="zh-CN"/>
              </w:rPr>
              <w:t>V-PSNR</w:t>
            </w:r>
          </w:p>
        </w:tc>
        <w:tc>
          <w:tcPr>
            <w:tcW w:w="993" w:type="dxa"/>
            <w:tcBorders>
              <w:top w:val="nil"/>
              <w:left w:val="single" w:sz="8" w:space="0" w:color="auto"/>
              <w:bottom w:val="single" w:sz="8" w:space="0" w:color="auto"/>
              <w:right w:val="nil"/>
            </w:tcBorders>
            <w:shd w:val="clear" w:color="auto" w:fill="auto"/>
            <w:noWrap/>
            <w:vAlign w:val="center"/>
            <w:hideMark/>
          </w:tcPr>
          <w:p w14:paraId="2E46265B" w14:textId="77777777" w:rsidR="00B10ECF" w:rsidRPr="00B10ECF" w:rsidRDefault="00B10ECF" w:rsidP="00B10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ECF">
              <w:rPr>
                <w:rFonts w:ascii="Arial" w:eastAsia="Times New Roman" w:hAnsi="Arial" w:cs="Arial"/>
                <w:color w:val="000000"/>
                <w:sz w:val="18"/>
                <w:szCs w:val="18"/>
                <w:lang w:eastAsia="zh-CN"/>
              </w:rPr>
              <w:t>Y-MSIM</w:t>
            </w:r>
          </w:p>
        </w:tc>
        <w:tc>
          <w:tcPr>
            <w:tcW w:w="992" w:type="dxa"/>
            <w:tcBorders>
              <w:top w:val="nil"/>
              <w:left w:val="nil"/>
              <w:bottom w:val="single" w:sz="8" w:space="0" w:color="auto"/>
              <w:right w:val="nil"/>
            </w:tcBorders>
            <w:shd w:val="clear" w:color="auto" w:fill="auto"/>
            <w:noWrap/>
            <w:vAlign w:val="center"/>
            <w:hideMark/>
          </w:tcPr>
          <w:p w14:paraId="543A4EDE" w14:textId="77777777" w:rsidR="00B10ECF" w:rsidRPr="00B10ECF" w:rsidRDefault="00B10ECF" w:rsidP="00B10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ECF">
              <w:rPr>
                <w:rFonts w:ascii="Arial" w:eastAsia="Times New Roman" w:hAnsi="Arial" w:cs="Arial"/>
                <w:color w:val="000000"/>
                <w:sz w:val="18"/>
                <w:szCs w:val="18"/>
                <w:lang w:eastAsia="zh-CN"/>
              </w:rPr>
              <w:t>U-MSIM</w:t>
            </w:r>
          </w:p>
        </w:tc>
        <w:tc>
          <w:tcPr>
            <w:tcW w:w="992" w:type="dxa"/>
            <w:tcBorders>
              <w:top w:val="nil"/>
              <w:left w:val="nil"/>
              <w:bottom w:val="single" w:sz="8" w:space="0" w:color="auto"/>
              <w:right w:val="single" w:sz="4" w:space="0" w:color="auto"/>
            </w:tcBorders>
            <w:shd w:val="clear" w:color="auto" w:fill="auto"/>
            <w:noWrap/>
            <w:vAlign w:val="center"/>
            <w:hideMark/>
          </w:tcPr>
          <w:p w14:paraId="5BF0845F" w14:textId="77777777" w:rsidR="00B10ECF" w:rsidRPr="00B10ECF" w:rsidRDefault="00B10ECF" w:rsidP="00B10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ECF">
              <w:rPr>
                <w:rFonts w:ascii="Arial" w:eastAsia="Times New Roman" w:hAnsi="Arial" w:cs="Arial"/>
                <w:color w:val="000000"/>
                <w:sz w:val="18"/>
                <w:szCs w:val="18"/>
                <w:lang w:eastAsia="zh-CN"/>
              </w:rPr>
              <w:t>V-MSIM</w:t>
            </w:r>
          </w:p>
        </w:tc>
        <w:tc>
          <w:tcPr>
            <w:tcW w:w="851" w:type="dxa"/>
            <w:tcBorders>
              <w:top w:val="nil"/>
              <w:left w:val="nil"/>
              <w:bottom w:val="single" w:sz="8" w:space="0" w:color="auto"/>
              <w:right w:val="nil"/>
            </w:tcBorders>
            <w:shd w:val="clear" w:color="auto" w:fill="auto"/>
            <w:noWrap/>
            <w:vAlign w:val="center"/>
            <w:hideMark/>
          </w:tcPr>
          <w:p w14:paraId="351315AA" w14:textId="77777777" w:rsidR="00B10ECF" w:rsidRPr="00B10ECF" w:rsidRDefault="00B10ECF" w:rsidP="00B10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ECF">
              <w:rPr>
                <w:rFonts w:ascii="Arial" w:eastAsia="Times New Roman" w:hAnsi="Arial" w:cs="Arial"/>
                <w:color w:val="000000"/>
                <w:sz w:val="18"/>
                <w:szCs w:val="18"/>
                <w:lang w:eastAsia="zh-CN"/>
              </w:rPr>
              <w:t>EncT</w:t>
            </w:r>
          </w:p>
        </w:tc>
        <w:tc>
          <w:tcPr>
            <w:tcW w:w="850" w:type="dxa"/>
            <w:tcBorders>
              <w:top w:val="nil"/>
              <w:left w:val="nil"/>
              <w:bottom w:val="single" w:sz="8" w:space="0" w:color="auto"/>
              <w:right w:val="nil"/>
            </w:tcBorders>
            <w:shd w:val="clear" w:color="auto" w:fill="auto"/>
            <w:noWrap/>
            <w:vAlign w:val="center"/>
            <w:hideMark/>
          </w:tcPr>
          <w:p w14:paraId="3832FCD7" w14:textId="77777777" w:rsidR="00B10ECF" w:rsidRPr="00B10ECF" w:rsidRDefault="00B10ECF" w:rsidP="00B10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ECF">
              <w:rPr>
                <w:rFonts w:ascii="Arial" w:eastAsia="Times New Roman" w:hAnsi="Arial" w:cs="Arial"/>
                <w:color w:val="000000"/>
                <w:sz w:val="18"/>
                <w:szCs w:val="18"/>
                <w:lang w:eastAsia="zh-CN"/>
              </w:rPr>
              <w:t>DecT CPU</w:t>
            </w:r>
          </w:p>
        </w:tc>
        <w:tc>
          <w:tcPr>
            <w:tcW w:w="851" w:type="dxa"/>
            <w:gridSpan w:val="2"/>
            <w:tcBorders>
              <w:top w:val="nil"/>
              <w:left w:val="nil"/>
              <w:bottom w:val="single" w:sz="8" w:space="0" w:color="auto"/>
              <w:right w:val="single" w:sz="8" w:space="0" w:color="auto"/>
            </w:tcBorders>
            <w:shd w:val="clear" w:color="auto" w:fill="auto"/>
            <w:noWrap/>
            <w:vAlign w:val="center"/>
            <w:hideMark/>
          </w:tcPr>
          <w:p w14:paraId="71D40DF9" w14:textId="77777777" w:rsidR="00B10ECF" w:rsidRPr="00B10ECF" w:rsidRDefault="00B10ECF" w:rsidP="00B10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ECF">
              <w:rPr>
                <w:rFonts w:ascii="Arial" w:eastAsia="Times New Roman" w:hAnsi="Arial" w:cs="Arial"/>
                <w:color w:val="000000"/>
                <w:sz w:val="18"/>
                <w:szCs w:val="18"/>
                <w:lang w:eastAsia="zh-CN"/>
              </w:rPr>
              <w:t>PSNR Overlap</w:t>
            </w:r>
          </w:p>
        </w:tc>
      </w:tr>
      <w:tr w:rsidR="00166B83" w:rsidRPr="00B10ECF" w14:paraId="27B3D5D8" w14:textId="77777777" w:rsidTr="009D3193">
        <w:trPr>
          <w:trHeight w:val="255"/>
        </w:trPr>
        <w:tc>
          <w:tcPr>
            <w:tcW w:w="993" w:type="dxa"/>
            <w:tcBorders>
              <w:top w:val="single" w:sz="8" w:space="0" w:color="auto"/>
              <w:left w:val="single" w:sz="8" w:space="0" w:color="auto"/>
              <w:bottom w:val="nil"/>
              <w:right w:val="single" w:sz="8" w:space="0" w:color="auto"/>
            </w:tcBorders>
            <w:shd w:val="clear" w:color="auto" w:fill="auto"/>
            <w:noWrap/>
            <w:vAlign w:val="center"/>
            <w:hideMark/>
          </w:tcPr>
          <w:p w14:paraId="1314195A" w14:textId="77777777" w:rsidR="00166B83" w:rsidRPr="00B10ECF" w:rsidRDefault="00166B83" w:rsidP="00166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ECF">
              <w:rPr>
                <w:rFonts w:ascii="Arial" w:eastAsia="Times New Roman" w:hAnsi="Arial" w:cs="Arial"/>
                <w:color w:val="000000"/>
                <w:sz w:val="18"/>
                <w:szCs w:val="18"/>
                <w:lang w:eastAsia="zh-CN"/>
              </w:rPr>
              <w:t>Class A1</w:t>
            </w:r>
          </w:p>
        </w:tc>
        <w:tc>
          <w:tcPr>
            <w:tcW w:w="992" w:type="dxa"/>
            <w:tcBorders>
              <w:top w:val="single" w:sz="8" w:space="0" w:color="auto"/>
              <w:left w:val="single" w:sz="8" w:space="0" w:color="auto"/>
              <w:bottom w:val="nil"/>
              <w:right w:val="nil"/>
            </w:tcBorders>
            <w:shd w:val="clear" w:color="000000" w:fill="CCFFCC"/>
            <w:noWrap/>
            <w:vAlign w:val="center"/>
            <w:hideMark/>
          </w:tcPr>
          <w:p w14:paraId="051D422E" w14:textId="41F1FE82" w:rsidR="00166B83" w:rsidRPr="00B10ECF" w:rsidRDefault="00166B83" w:rsidP="00166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-10,89 %</w:t>
            </w:r>
          </w:p>
        </w:tc>
        <w:tc>
          <w:tcPr>
            <w:tcW w:w="992" w:type="dxa"/>
            <w:tcBorders>
              <w:top w:val="single" w:sz="8" w:space="0" w:color="auto"/>
              <w:left w:val="nil"/>
              <w:bottom w:val="nil"/>
              <w:right w:val="nil"/>
            </w:tcBorders>
            <w:shd w:val="clear" w:color="000000" w:fill="CCFFCC"/>
            <w:noWrap/>
            <w:vAlign w:val="center"/>
            <w:hideMark/>
          </w:tcPr>
          <w:p w14:paraId="4E807FD4" w14:textId="3617B426" w:rsidR="00166B83" w:rsidRPr="00B10ECF" w:rsidRDefault="00166B83" w:rsidP="00166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-13,89 %</w:t>
            </w:r>
          </w:p>
        </w:tc>
        <w:tc>
          <w:tcPr>
            <w:tcW w:w="992" w:type="dxa"/>
            <w:tcBorders>
              <w:top w:val="single" w:sz="8" w:space="0" w:color="auto"/>
              <w:left w:val="nil"/>
              <w:bottom w:val="nil"/>
              <w:right w:val="single" w:sz="4" w:space="0" w:color="auto"/>
            </w:tcBorders>
            <w:shd w:val="clear" w:color="000000" w:fill="CCFFCC"/>
            <w:noWrap/>
            <w:vAlign w:val="center"/>
            <w:hideMark/>
          </w:tcPr>
          <w:p w14:paraId="32B4CCCC" w14:textId="72FC4187" w:rsidR="00166B83" w:rsidRPr="00B10ECF" w:rsidRDefault="00166B83" w:rsidP="00166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-19,40 %</w:t>
            </w:r>
          </w:p>
        </w:tc>
        <w:tc>
          <w:tcPr>
            <w:tcW w:w="993" w:type="dxa"/>
            <w:tcBorders>
              <w:top w:val="single" w:sz="8" w:space="0" w:color="auto"/>
              <w:left w:val="single" w:sz="8" w:space="0" w:color="auto"/>
              <w:bottom w:val="nil"/>
              <w:right w:val="nil"/>
            </w:tcBorders>
            <w:shd w:val="clear" w:color="000000" w:fill="CCFFCC"/>
            <w:noWrap/>
            <w:vAlign w:val="center"/>
            <w:hideMark/>
          </w:tcPr>
          <w:p w14:paraId="5D216D59" w14:textId="67EB3B26" w:rsidR="00166B83" w:rsidRPr="00B10ECF" w:rsidRDefault="00166B83" w:rsidP="00166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-12,90 %</w:t>
            </w:r>
          </w:p>
        </w:tc>
        <w:tc>
          <w:tcPr>
            <w:tcW w:w="992" w:type="dxa"/>
            <w:tcBorders>
              <w:top w:val="single" w:sz="8" w:space="0" w:color="auto"/>
              <w:left w:val="nil"/>
              <w:bottom w:val="nil"/>
              <w:right w:val="nil"/>
            </w:tcBorders>
            <w:shd w:val="clear" w:color="000000" w:fill="CCFFCC"/>
            <w:noWrap/>
            <w:vAlign w:val="center"/>
            <w:hideMark/>
          </w:tcPr>
          <w:p w14:paraId="666CD4DC" w14:textId="7C36D5E8" w:rsidR="00166B83" w:rsidRPr="00B10ECF" w:rsidRDefault="00166B83" w:rsidP="00166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-17,19 %</w:t>
            </w:r>
          </w:p>
        </w:tc>
        <w:tc>
          <w:tcPr>
            <w:tcW w:w="992" w:type="dxa"/>
            <w:tcBorders>
              <w:top w:val="single" w:sz="8" w:space="0" w:color="auto"/>
              <w:left w:val="nil"/>
              <w:bottom w:val="nil"/>
              <w:right w:val="single" w:sz="4" w:space="0" w:color="auto"/>
            </w:tcBorders>
            <w:shd w:val="clear" w:color="000000" w:fill="CCFFCC"/>
            <w:noWrap/>
            <w:vAlign w:val="center"/>
            <w:hideMark/>
          </w:tcPr>
          <w:p w14:paraId="782EDA7A" w14:textId="7FEE3712" w:rsidR="00166B83" w:rsidRPr="00B10ECF" w:rsidRDefault="00166B83" w:rsidP="00166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-20,60 %</w:t>
            </w:r>
          </w:p>
        </w:tc>
        <w:tc>
          <w:tcPr>
            <w:tcW w:w="851" w:type="dxa"/>
            <w:tcBorders>
              <w:top w:val="nil"/>
              <w:left w:val="nil"/>
              <w:bottom w:val="nil"/>
              <w:right w:val="nil"/>
            </w:tcBorders>
            <w:shd w:val="clear" w:color="auto" w:fill="auto"/>
            <w:noWrap/>
            <w:vAlign w:val="center"/>
            <w:hideMark/>
          </w:tcPr>
          <w:p w14:paraId="3880835D" w14:textId="1AC5680A" w:rsidR="00166B83" w:rsidRPr="00B10ECF" w:rsidRDefault="00166B83" w:rsidP="00166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246 %</w:t>
            </w:r>
          </w:p>
        </w:tc>
        <w:tc>
          <w:tcPr>
            <w:tcW w:w="850" w:type="dxa"/>
            <w:tcBorders>
              <w:top w:val="nil"/>
              <w:left w:val="nil"/>
              <w:bottom w:val="nil"/>
              <w:right w:val="nil"/>
            </w:tcBorders>
            <w:shd w:val="clear" w:color="auto" w:fill="auto"/>
            <w:noWrap/>
            <w:vAlign w:val="center"/>
            <w:hideMark/>
          </w:tcPr>
          <w:p w14:paraId="353C692B" w14:textId="6694E734" w:rsidR="00166B83" w:rsidRPr="00B10ECF" w:rsidRDefault="00166B83" w:rsidP="00166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7109 %</w:t>
            </w:r>
          </w:p>
        </w:tc>
        <w:tc>
          <w:tcPr>
            <w:tcW w:w="851" w:type="dxa"/>
            <w:gridSpan w:val="2"/>
            <w:tcBorders>
              <w:top w:val="nil"/>
              <w:left w:val="nil"/>
              <w:bottom w:val="nil"/>
              <w:right w:val="single" w:sz="8" w:space="0" w:color="auto"/>
            </w:tcBorders>
            <w:shd w:val="clear" w:color="auto" w:fill="auto"/>
            <w:noWrap/>
            <w:vAlign w:val="center"/>
            <w:hideMark/>
          </w:tcPr>
          <w:p w14:paraId="084DB20A" w14:textId="22F198FF" w:rsidR="00166B83" w:rsidRPr="00B10ECF" w:rsidRDefault="00166B83" w:rsidP="00166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95 %</w:t>
            </w:r>
          </w:p>
        </w:tc>
      </w:tr>
      <w:tr w:rsidR="00166B83" w:rsidRPr="00B10ECF" w14:paraId="40317175" w14:textId="77777777" w:rsidTr="009D3193">
        <w:trPr>
          <w:trHeight w:val="255"/>
        </w:trPr>
        <w:tc>
          <w:tcPr>
            <w:tcW w:w="993" w:type="dxa"/>
            <w:tcBorders>
              <w:top w:val="nil"/>
              <w:left w:val="single" w:sz="8" w:space="0" w:color="auto"/>
              <w:bottom w:val="nil"/>
              <w:right w:val="single" w:sz="8" w:space="0" w:color="auto"/>
            </w:tcBorders>
            <w:shd w:val="clear" w:color="auto" w:fill="auto"/>
            <w:noWrap/>
            <w:vAlign w:val="center"/>
            <w:hideMark/>
          </w:tcPr>
          <w:p w14:paraId="391F7964" w14:textId="77777777" w:rsidR="00166B83" w:rsidRPr="00B10ECF" w:rsidRDefault="00166B83" w:rsidP="00166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ECF">
              <w:rPr>
                <w:rFonts w:ascii="Arial" w:eastAsia="Times New Roman" w:hAnsi="Arial" w:cs="Arial"/>
                <w:color w:val="000000"/>
                <w:sz w:val="18"/>
                <w:szCs w:val="18"/>
                <w:lang w:eastAsia="zh-CN"/>
              </w:rPr>
              <w:t>Class A2</w:t>
            </w:r>
          </w:p>
        </w:tc>
        <w:tc>
          <w:tcPr>
            <w:tcW w:w="992" w:type="dxa"/>
            <w:tcBorders>
              <w:top w:val="nil"/>
              <w:left w:val="single" w:sz="8" w:space="0" w:color="auto"/>
              <w:bottom w:val="nil"/>
              <w:right w:val="nil"/>
            </w:tcBorders>
            <w:shd w:val="clear" w:color="000000" w:fill="CCFFCC"/>
            <w:noWrap/>
            <w:vAlign w:val="center"/>
            <w:hideMark/>
          </w:tcPr>
          <w:p w14:paraId="0780B478" w14:textId="564C3565" w:rsidR="00166B83" w:rsidRPr="00B10ECF" w:rsidRDefault="00166B83" w:rsidP="00166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-8,11 %</w:t>
            </w:r>
          </w:p>
        </w:tc>
        <w:tc>
          <w:tcPr>
            <w:tcW w:w="992" w:type="dxa"/>
            <w:tcBorders>
              <w:top w:val="nil"/>
              <w:left w:val="nil"/>
              <w:bottom w:val="nil"/>
              <w:right w:val="nil"/>
            </w:tcBorders>
            <w:shd w:val="clear" w:color="000000" w:fill="CCFFCC"/>
            <w:noWrap/>
            <w:vAlign w:val="center"/>
            <w:hideMark/>
          </w:tcPr>
          <w:p w14:paraId="6F98097A" w14:textId="2DCC8382" w:rsidR="00166B83" w:rsidRPr="00B10ECF" w:rsidRDefault="00166B83" w:rsidP="00166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-14,75 %</w:t>
            </w:r>
          </w:p>
        </w:tc>
        <w:tc>
          <w:tcPr>
            <w:tcW w:w="992" w:type="dxa"/>
            <w:tcBorders>
              <w:top w:val="nil"/>
              <w:left w:val="nil"/>
              <w:bottom w:val="nil"/>
              <w:right w:val="single" w:sz="4" w:space="0" w:color="auto"/>
            </w:tcBorders>
            <w:shd w:val="clear" w:color="000000" w:fill="CCFFCC"/>
            <w:noWrap/>
            <w:vAlign w:val="center"/>
            <w:hideMark/>
          </w:tcPr>
          <w:p w14:paraId="36B07BC4" w14:textId="6F4935C8" w:rsidR="00166B83" w:rsidRPr="00B10ECF" w:rsidRDefault="00166B83" w:rsidP="00166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-11,04 %</w:t>
            </w:r>
          </w:p>
        </w:tc>
        <w:tc>
          <w:tcPr>
            <w:tcW w:w="993" w:type="dxa"/>
            <w:tcBorders>
              <w:top w:val="nil"/>
              <w:left w:val="single" w:sz="8" w:space="0" w:color="auto"/>
              <w:bottom w:val="nil"/>
              <w:right w:val="nil"/>
            </w:tcBorders>
            <w:shd w:val="clear" w:color="000000" w:fill="CCFFCC"/>
            <w:noWrap/>
            <w:vAlign w:val="center"/>
            <w:hideMark/>
          </w:tcPr>
          <w:p w14:paraId="2B88DE27" w14:textId="4D8F7436" w:rsidR="00166B83" w:rsidRPr="00B10ECF" w:rsidRDefault="00166B83" w:rsidP="00166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-8,19 %</w:t>
            </w:r>
          </w:p>
        </w:tc>
        <w:tc>
          <w:tcPr>
            <w:tcW w:w="992" w:type="dxa"/>
            <w:tcBorders>
              <w:top w:val="nil"/>
              <w:left w:val="nil"/>
              <w:bottom w:val="nil"/>
              <w:right w:val="nil"/>
            </w:tcBorders>
            <w:shd w:val="clear" w:color="000000" w:fill="CCFFCC"/>
            <w:noWrap/>
            <w:vAlign w:val="center"/>
            <w:hideMark/>
          </w:tcPr>
          <w:p w14:paraId="3CBF50BD" w14:textId="65B7F2D7" w:rsidR="00166B83" w:rsidRPr="00B10ECF" w:rsidRDefault="00166B83" w:rsidP="00166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-15,97 %</w:t>
            </w:r>
          </w:p>
        </w:tc>
        <w:tc>
          <w:tcPr>
            <w:tcW w:w="992" w:type="dxa"/>
            <w:tcBorders>
              <w:top w:val="nil"/>
              <w:left w:val="nil"/>
              <w:bottom w:val="nil"/>
              <w:right w:val="single" w:sz="4" w:space="0" w:color="auto"/>
            </w:tcBorders>
            <w:shd w:val="clear" w:color="000000" w:fill="CCFFCC"/>
            <w:noWrap/>
            <w:vAlign w:val="center"/>
            <w:hideMark/>
          </w:tcPr>
          <w:p w14:paraId="128942F2" w14:textId="67E4B9C7" w:rsidR="00166B83" w:rsidRPr="00B10ECF" w:rsidRDefault="00166B83" w:rsidP="00166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-11,77 %</w:t>
            </w:r>
          </w:p>
        </w:tc>
        <w:tc>
          <w:tcPr>
            <w:tcW w:w="851" w:type="dxa"/>
            <w:tcBorders>
              <w:top w:val="nil"/>
              <w:left w:val="nil"/>
              <w:bottom w:val="nil"/>
              <w:right w:val="nil"/>
            </w:tcBorders>
            <w:shd w:val="clear" w:color="auto" w:fill="auto"/>
            <w:noWrap/>
            <w:vAlign w:val="center"/>
            <w:hideMark/>
          </w:tcPr>
          <w:p w14:paraId="36DA010D" w14:textId="47BFEA71" w:rsidR="00166B83" w:rsidRPr="00B10ECF" w:rsidRDefault="00166B83" w:rsidP="00166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245 %</w:t>
            </w:r>
          </w:p>
        </w:tc>
        <w:tc>
          <w:tcPr>
            <w:tcW w:w="850" w:type="dxa"/>
            <w:tcBorders>
              <w:top w:val="nil"/>
              <w:left w:val="nil"/>
              <w:bottom w:val="nil"/>
              <w:right w:val="nil"/>
            </w:tcBorders>
            <w:shd w:val="clear" w:color="auto" w:fill="auto"/>
            <w:noWrap/>
            <w:vAlign w:val="center"/>
            <w:hideMark/>
          </w:tcPr>
          <w:p w14:paraId="64671FF8" w14:textId="7D8E6E12" w:rsidR="00166B83" w:rsidRPr="00B10ECF" w:rsidRDefault="00166B83" w:rsidP="00166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6890 %</w:t>
            </w:r>
          </w:p>
        </w:tc>
        <w:tc>
          <w:tcPr>
            <w:tcW w:w="851" w:type="dxa"/>
            <w:gridSpan w:val="2"/>
            <w:tcBorders>
              <w:top w:val="nil"/>
              <w:left w:val="nil"/>
              <w:bottom w:val="nil"/>
              <w:right w:val="single" w:sz="8" w:space="0" w:color="auto"/>
            </w:tcBorders>
            <w:shd w:val="clear" w:color="auto" w:fill="auto"/>
            <w:noWrap/>
            <w:vAlign w:val="center"/>
            <w:hideMark/>
          </w:tcPr>
          <w:p w14:paraId="03BE8CEF" w14:textId="44DD6E89" w:rsidR="00166B83" w:rsidRPr="00B10ECF" w:rsidRDefault="00166B83" w:rsidP="00166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96 %</w:t>
            </w:r>
          </w:p>
        </w:tc>
      </w:tr>
      <w:tr w:rsidR="00166B83" w:rsidRPr="00B10ECF" w14:paraId="7233F4FE" w14:textId="77777777" w:rsidTr="009D3193">
        <w:trPr>
          <w:trHeight w:val="255"/>
        </w:trPr>
        <w:tc>
          <w:tcPr>
            <w:tcW w:w="993" w:type="dxa"/>
            <w:tcBorders>
              <w:top w:val="nil"/>
              <w:left w:val="single" w:sz="8" w:space="0" w:color="auto"/>
              <w:bottom w:val="nil"/>
              <w:right w:val="single" w:sz="8" w:space="0" w:color="auto"/>
            </w:tcBorders>
            <w:shd w:val="clear" w:color="auto" w:fill="auto"/>
            <w:noWrap/>
            <w:vAlign w:val="center"/>
            <w:hideMark/>
          </w:tcPr>
          <w:p w14:paraId="43DA7E07" w14:textId="77777777" w:rsidR="00166B83" w:rsidRPr="00B10ECF" w:rsidRDefault="00166B83" w:rsidP="00166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ECF">
              <w:rPr>
                <w:rFonts w:ascii="Arial" w:eastAsia="Times New Roman" w:hAnsi="Arial" w:cs="Arial"/>
                <w:color w:val="000000"/>
                <w:sz w:val="18"/>
                <w:szCs w:val="18"/>
                <w:lang w:eastAsia="zh-CN"/>
              </w:rPr>
              <w:t>Class B</w:t>
            </w:r>
          </w:p>
        </w:tc>
        <w:tc>
          <w:tcPr>
            <w:tcW w:w="992" w:type="dxa"/>
            <w:tcBorders>
              <w:top w:val="nil"/>
              <w:left w:val="single" w:sz="8" w:space="0" w:color="auto"/>
              <w:bottom w:val="nil"/>
              <w:right w:val="nil"/>
            </w:tcBorders>
            <w:shd w:val="clear" w:color="000000" w:fill="CCFFCC"/>
            <w:noWrap/>
            <w:vAlign w:val="center"/>
            <w:hideMark/>
          </w:tcPr>
          <w:p w14:paraId="3021BB4B" w14:textId="14501BCF" w:rsidR="00166B83" w:rsidRPr="00B10ECF" w:rsidRDefault="00166B83" w:rsidP="00166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-7,70 %</w:t>
            </w:r>
          </w:p>
        </w:tc>
        <w:tc>
          <w:tcPr>
            <w:tcW w:w="992" w:type="dxa"/>
            <w:tcBorders>
              <w:top w:val="nil"/>
              <w:left w:val="nil"/>
              <w:bottom w:val="nil"/>
              <w:right w:val="nil"/>
            </w:tcBorders>
            <w:shd w:val="clear" w:color="000000" w:fill="CCFFCC"/>
            <w:noWrap/>
            <w:vAlign w:val="center"/>
            <w:hideMark/>
          </w:tcPr>
          <w:p w14:paraId="191B038A" w14:textId="33076B34" w:rsidR="00166B83" w:rsidRPr="00B10ECF" w:rsidRDefault="00166B83" w:rsidP="00166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-20,77 %</w:t>
            </w:r>
          </w:p>
        </w:tc>
        <w:tc>
          <w:tcPr>
            <w:tcW w:w="992" w:type="dxa"/>
            <w:tcBorders>
              <w:top w:val="nil"/>
              <w:left w:val="nil"/>
              <w:bottom w:val="nil"/>
              <w:right w:val="single" w:sz="4" w:space="0" w:color="auto"/>
            </w:tcBorders>
            <w:shd w:val="clear" w:color="000000" w:fill="CCFFCC"/>
            <w:noWrap/>
            <w:vAlign w:val="center"/>
            <w:hideMark/>
          </w:tcPr>
          <w:p w14:paraId="3C639010" w14:textId="5E48F757" w:rsidR="00166B83" w:rsidRPr="00B10ECF" w:rsidRDefault="00166B83" w:rsidP="00166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-17,40 %</w:t>
            </w:r>
          </w:p>
        </w:tc>
        <w:tc>
          <w:tcPr>
            <w:tcW w:w="993" w:type="dxa"/>
            <w:tcBorders>
              <w:top w:val="nil"/>
              <w:left w:val="single" w:sz="8" w:space="0" w:color="auto"/>
              <w:bottom w:val="nil"/>
              <w:right w:val="nil"/>
            </w:tcBorders>
            <w:shd w:val="clear" w:color="000000" w:fill="CCFFCC"/>
            <w:noWrap/>
            <w:vAlign w:val="center"/>
            <w:hideMark/>
          </w:tcPr>
          <w:p w14:paraId="529A81DD" w14:textId="7E9C3661" w:rsidR="00166B83" w:rsidRPr="00B10ECF" w:rsidRDefault="00166B83" w:rsidP="00166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-6,16 %</w:t>
            </w:r>
          </w:p>
        </w:tc>
        <w:tc>
          <w:tcPr>
            <w:tcW w:w="992" w:type="dxa"/>
            <w:tcBorders>
              <w:top w:val="nil"/>
              <w:left w:val="nil"/>
              <w:bottom w:val="nil"/>
              <w:right w:val="nil"/>
            </w:tcBorders>
            <w:shd w:val="clear" w:color="000000" w:fill="CCFFCC"/>
            <w:noWrap/>
            <w:vAlign w:val="center"/>
            <w:hideMark/>
          </w:tcPr>
          <w:p w14:paraId="0C74E324" w14:textId="0E60E99A" w:rsidR="00166B83" w:rsidRPr="00B10ECF" w:rsidRDefault="00166B83" w:rsidP="00166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-22,15 %</w:t>
            </w:r>
          </w:p>
        </w:tc>
        <w:tc>
          <w:tcPr>
            <w:tcW w:w="992" w:type="dxa"/>
            <w:tcBorders>
              <w:top w:val="nil"/>
              <w:left w:val="nil"/>
              <w:bottom w:val="nil"/>
              <w:right w:val="single" w:sz="4" w:space="0" w:color="auto"/>
            </w:tcBorders>
            <w:shd w:val="clear" w:color="000000" w:fill="CCFFCC"/>
            <w:noWrap/>
            <w:vAlign w:val="center"/>
            <w:hideMark/>
          </w:tcPr>
          <w:p w14:paraId="7B3A861C" w14:textId="729FE9F7" w:rsidR="00166B83" w:rsidRPr="00B10ECF" w:rsidRDefault="00166B83" w:rsidP="00166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-19,23 %</w:t>
            </w:r>
          </w:p>
        </w:tc>
        <w:tc>
          <w:tcPr>
            <w:tcW w:w="851" w:type="dxa"/>
            <w:tcBorders>
              <w:top w:val="nil"/>
              <w:left w:val="nil"/>
              <w:bottom w:val="nil"/>
              <w:right w:val="nil"/>
            </w:tcBorders>
            <w:shd w:val="clear" w:color="auto" w:fill="auto"/>
            <w:noWrap/>
            <w:vAlign w:val="center"/>
            <w:hideMark/>
          </w:tcPr>
          <w:p w14:paraId="0F37DC8E" w14:textId="4D72153B" w:rsidR="00166B83" w:rsidRPr="00B10ECF" w:rsidRDefault="00166B83" w:rsidP="00166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254 %</w:t>
            </w:r>
          </w:p>
        </w:tc>
        <w:tc>
          <w:tcPr>
            <w:tcW w:w="850" w:type="dxa"/>
            <w:tcBorders>
              <w:top w:val="nil"/>
              <w:left w:val="nil"/>
              <w:bottom w:val="nil"/>
              <w:right w:val="nil"/>
            </w:tcBorders>
            <w:shd w:val="clear" w:color="auto" w:fill="auto"/>
            <w:noWrap/>
            <w:vAlign w:val="center"/>
            <w:hideMark/>
          </w:tcPr>
          <w:p w14:paraId="6D14FB24" w14:textId="5CC81F4F" w:rsidR="00166B83" w:rsidRPr="00B10ECF" w:rsidRDefault="00166B83" w:rsidP="00166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7292 %</w:t>
            </w:r>
          </w:p>
        </w:tc>
        <w:tc>
          <w:tcPr>
            <w:tcW w:w="851" w:type="dxa"/>
            <w:gridSpan w:val="2"/>
            <w:tcBorders>
              <w:top w:val="nil"/>
              <w:left w:val="nil"/>
              <w:bottom w:val="nil"/>
              <w:right w:val="single" w:sz="8" w:space="0" w:color="auto"/>
            </w:tcBorders>
            <w:shd w:val="clear" w:color="auto" w:fill="auto"/>
            <w:noWrap/>
            <w:vAlign w:val="center"/>
            <w:hideMark/>
          </w:tcPr>
          <w:p w14:paraId="107BA34A" w14:textId="0B149251" w:rsidR="00166B83" w:rsidRPr="00B10ECF" w:rsidRDefault="00166B83" w:rsidP="00166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96 %</w:t>
            </w:r>
          </w:p>
        </w:tc>
      </w:tr>
      <w:tr w:rsidR="00166B83" w:rsidRPr="00B10ECF" w14:paraId="618BEC1A" w14:textId="77777777" w:rsidTr="009D3193">
        <w:trPr>
          <w:trHeight w:val="255"/>
        </w:trPr>
        <w:tc>
          <w:tcPr>
            <w:tcW w:w="993" w:type="dxa"/>
            <w:tcBorders>
              <w:top w:val="nil"/>
              <w:left w:val="single" w:sz="8" w:space="0" w:color="auto"/>
              <w:bottom w:val="nil"/>
              <w:right w:val="single" w:sz="8" w:space="0" w:color="auto"/>
            </w:tcBorders>
            <w:shd w:val="clear" w:color="auto" w:fill="auto"/>
            <w:noWrap/>
            <w:vAlign w:val="center"/>
            <w:hideMark/>
          </w:tcPr>
          <w:p w14:paraId="4E4AAD6F" w14:textId="77777777" w:rsidR="00166B83" w:rsidRPr="00B10ECF" w:rsidRDefault="00166B83" w:rsidP="00166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ECF">
              <w:rPr>
                <w:rFonts w:ascii="Arial" w:eastAsia="Times New Roman" w:hAnsi="Arial" w:cs="Arial"/>
                <w:color w:val="000000"/>
                <w:sz w:val="18"/>
                <w:szCs w:val="18"/>
                <w:lang w:eastAsia="zh-CN"/>
              </w:rPr>
              <w:t>Class C</w:t>
            </w:r>
          </w:p>
        </w:tc>
        <w:tc>
          <w:tcPr>
            <w:tcW w:w="992" w:type="dxa"/>
            <w:tcBorders>
              <w:top w:val="nil"/>
              <w:left w:val="single" w:sz="8" w:space="0" w:color="auto"/>
              <w:bottom w:val="nil"/>
              <w:right w:val="nil"/>
            </w:tcBorders>
            <w:shd w:val="clear" w:color="000000" w:fill="CCFFCC"/>
            <w:noWrap/>
            <w:vAlign w:val="center"/>
            <w:hideMark/>
          </w:tcPr>
          <w:p w14:paraId="21EC4A3A" w14:textId="57117D3C" w:rsidR="00166B83" w:rsidRPr="00B10ECF" w:rsidRDefault="00166B83" w:rsidP="00166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-6,75 %</w:t>
            </w:r>
          </w:p>
        </w:tc>
        <w:tc>
          <w:tcPr>
            <w:tcW w:w="992" w:type="dxa"/>
            <w:tcBorders>
              <w:top w:val="nil"/>
              <w:left w:val="nil"/>
              <w:bottom w:val="nil"/>
              <w:right w:val="nil"/>
            </w:tcBorders>
            <w:shd w:val="clear" w:color="000000" w:fill="CCFFCC"/>
            <w:noWrap/>
            <w:vAlign w:val="center"/>
            <w:hideMark/>
          </w:tcPr>
          <w:p w14:paraId="00E850D1" w14:textId="393BFC4D" w:rsidR="00166B83" w:rsidRPr="00B10ECF" w:rsidRDefault="00166B83" w:rsidP="00166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-14,33 %</w:t>
            </w:r>
          </w:p>
        </w:tc>
        <w:tc>
          <w:tcPr>
            <w:tcW w:w="992" w:type="dxa"/>
            <w:tcBorders>
              <w:top w:val="nil"/>
              <w:left w:val="nil"/>
              <w:bottom w:val="nil"/>
              <w:right w:val="single" w:sz="4" w:space="0" w:color="auto"/>
            </w:tcBorders>
            <w:shd w:val="clear" w:color="000000" w:fill="CCFFCC"/>
            <w:noWrap/>
            <w:vAlign w:val="center"/>
            <w:hideMark/>
          </w:tcPr>
          <w:p w14:paraId="6B7108D0" w14:textId="4DF31AD7" w:rsidR="00166B83" w:rsidRPr="00B10ECF" w:rsidRDefault="00166B83" w:rsidP="00166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-13,38 %</w:t>
            </w:r>
          </w:p>
        </w:tc>
        <w:tc>
          <w:tcPr>
            <w:tcW w:w="993" w:type="dxa"/>
            <w:tcBorders>
              <w:top w:val="nil"/>
              <w:left w:val="single" w:sz="8" w:space="0" w:color="auto"/>
              <w:bottom w:val="nil"/>
              <w:right w:val="nil"/>
            </w:tcBorders>
            <w:shd w:val="clear" w:color="000000" w:fill="CCFFCC"/>
            <w:noWrap/>
            <w:vAlign w:val="center"/>
            <w:hideMark/>
          </w:tcPr>
          <w:p w14:paraId="6A6BF7D1" w14:textId="3DFCBA09" w:rsidR="00166B83" w:rsidRPr="00B10ECF" w:rsidRDefault="00166B83" w:rsidP="00166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-7,12 %</w:t>
            </w:r>
          </w:p>
        </w:tc>
        <w:tc>
          <w:tcPr>
            <w:tcW w:w="992" w:type="dxa"/>
            <w:tcBorders>
              <w:top w:val="nil"/>
              <w:left w:val="nil"/>
              <w:bottom w:val="nil"/>
              <w:right w:val="nil"/>
            </w:tcBorders>
            <w:shd w:val="clear" w:color="000000" w:fill="CCFFCC"/>
            <w:noWrap/>
            <w:vAlign w:val="center"/>
            <w:hideMark/>
          </w:tcPr>
          <w:p w14:paraId="4B0EF3A7" w14:textId="1277613F" w:rsidR="00166B83" w:rsidRPr="00B10ECF" w:rsidRDefault="00166B83" w:rsidP="00166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-15,71 %</w:t>
            </w:r>
          </w:p>
        </w:tc>
        <w:tc>
          <w:tcPr>
            <w:tcW w:w="992" w:type="dxa"/>
            <w:tcBorders>
              <w:top w:val="nil"/>
              <w:left w:val="nil"/>
              <w:bottom w:val="nil"/>
              <w:right w:val="single" w:sz="4" w:space="0" w:color="auto"/>
            </w:tcBorders>
            <w:shd w:val="clear" w:color="000000" w:fill="CCFFCC"/>
            <w:noWrap/>
            <w:vAlign w:val="center"/>
            <w:hideMark/>
          </w:tcPr>
          <w:p w14:paraId="17A628A2" w14:textId="3C82A235" w:rsidR="00166B83" w:rsidRPr="00B10ECF" w:rsidRDefault="00166B83" w:rsidP="00166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-14,78 %</w:t>
            </w:r>
          </w:p>
        </w:tc>
        <w:tc>
          <w:tcPr>
            <w:tcW w:w="851" w:type="dxa"/>
            <w:tcBorders>
              <w:top w:val="nil"/>
              <w:left w:val="nil"/>
              <w:bottom w:val="nil"/>
              <w:right w:val="nil"/>
            </w:tcBorders>
            <w:shd w:val="clear" w:color="auto" w:fill="auto"/>
            <w:noWrap/>
            <w:vAlign w:val="center"/>
            <w:hideMark/>
          </w:tcPr>
          <w:p w14:paraId="5C7195F5" w14:textId="5A83B489" w:rsidR="00166B83" w:rsidRPr="00B10ECF" w:rsidRDefault="00166B83" w:rsidP="00166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253 %</w:t>
            </w:r>
          </w:p>
        </w:tc>
        <w:tc>
          <w:tcPr>
            <w:tcW w:w="850" w:type="dxa"/>
            <w:tcBorders>
              <w:top w:val="nil"/>
              <w:left w:val="nil"/>
              <w:bottom w:val="nil"/>
              <w:right w:val="nil"/>
            </w:tcBorders>
            <w:shd w:val="clear" w:color="auto" w:fill="auto"/>
            <w:noWrap/>
            <w:vAlign w:val="center"/>
            <w:hideMark/>
          </w:tcPr>
          <w:p w14:paraId="0C92C04F" w14:textId="05ABAFB1" w:rsidR="00166B83" w:rsidRPr="00B10ECF" w:rsidRDefault="00166B83" w:rsidP="00166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6376 %</w:t>
            </w:r>
          </w:p>
        </w:tc>
        <w:tc>
          <w:tcPr>
            <w:tcW w:w="851" w:type="dxa"/>
            <w:gridSpan w:val="2"/>
            <w:tcBorders>
              <w:top w:val="nil"/>
              <w:left w:val="nil"/>
              <w:bottom w:val="nil"/>
              <w:right w:val="single" w:sz="8" w:space="0" w:color="auto"/>
            </w:tcBorders>
            <w:shd w:val="clear" w:color="auto" w:fill="auto"/>
            <w:noWrap/>
            <w:vAlign w:val="center"/>
            <w:hideMark/>
          </w:tcPr>
          <w:p w14:paraId="0D8C7C5E" w14:textId="77032BE5" w:rsidR="00166B83" w:rsidRPr="00B10ECF" w:rsidRDefault="00166B83" w:rsidP="00166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98 %</w:t>
            </w:r>
          </w:p>
        </w:tc>
      </w:tr>
      <w:tr w:rsidR="009D3193" w:rsidRPr="00B10ECF" w14:paraId="65092A75" w14:textId="77777777" w:rsidTr="009D3193">
        <w:trPr>
          <w:trHeight w:val="255"/>
        </w:trPr>
        <w:tc>
          <w:tcPr>
            <w:tcW w:w="993" w:type="dxa"/>
            <w:tcBorders>
              <w:top w:val="single" w:sz="8" w:space="0" w:color="auto"/>
              <w:left w:val="single" w:sz="8" w:space="0" w:color="auto"/>
              <w:bottom w:val="nil"/>
              <w:right w:val="single" w:sz="8" w:space="0" w:color="auto"/>
            </w:tcBorders>
            <w:shd w:val="clear" w:color="auto" w:fill="auto"/>
            <w:noWrap/>
            <w:vAlign w:val="center"/>
            <w:hideMark/>
          </w:tcPr>
          <w:p w14:paraId="6D17EFB7" w14:textId="77777777" w:rsidR="009D3193" w:rsidRPr="00B10ECF" w:rsidRDefault="009D3193" w:rsidP="009D3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sidRPr="00B10ECF">
              <w:rPr>
                <w:rFonts w:ascii="Arial" w:eastAsia="Times New Roman" w:hAnsi="Arial" w:cs="Arial"/>
                <w:b/>
                <w:color w:val="000000"/>
                <w:sz w:val="18"/>
                <w:szCs w:val="18"/>
                <w:lang w:eastAsia="zh-CN"/>
              </w:rPr>
              <w:t>Overall</w:t>
            </w:r>
          </w:p>
        </w:tc>
        <w:tc>
          <w:tcPr>
            <w:tcW w:w="992" w:type="dxa"/>
            <w:tcBorders>
              <w:top w:val="single" w:sz="8" w:space="0" w:color="auto"/>
              <w:left w:val="single" w:sz="8" w:space="0" w:color="auto"/>
              <w:bottom w:val="nil"/>
              <w:right w:val="nil"/>
            </w:tcBorders>
            <w:shd w:val="clear" w:color="000000" w:fill="CCFFCC"/>
            <w:noWrap/>
            <w:vAlign w:val="center"/>
            <w:hideMark/>
          </w:tcPr>
          <w:p w14:paraId="4A543FAF" w14:textId="4D89B189" w:rsidR="009D3193" w:rsidRPr="00B10ECF" w:rsidRDefault="009D3193" w:rsidP="009D3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-8,16 %</w:t>
            </w:r>
          </w:p>
        </w:tc>
        <w:tc>
          <w:tcPr>
            <w:tcW w:w="992" w:type="dxa"/>
            <w:tcBorders>
              <w:top w:val="single" w:sz="8" w:space="0" w:color="auto"/>
              <w:left w:val="nil"/>
              <w:bottom w:val="nil"/>
              <w:right w:val="nil"/>
            </w:tcBorders>
            <w:shd w:val="clear" w:color="000000" w:fill="CCFFCC"/>
            <w:noWrap/>
            <w:vAlign w:val="center"/>
            <w:hideMark/>
          </w:tcPr>
          <w:p w14:paraId="1D1BEE53" w14:textId="366CBCC5" w:rsidR="009D3193" w:rsidRPr="00B10ECF" w:rsidRDefault="009D3193" w:rsidP="009D3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-16,47 %</w:t>
            </w:r>
          </w:p>
        </w:tc>
        <w:tc>
          <w:tcPr>
            <w:tcW w:w="992" w:type="dxa"/>
            <w:tcBorders>
              <w:top w:val="single" w:sz="8" w:space="0" w:color="auto"/>
              <w:left w:val="nil"/>
              <w:bottom w:val="nil"/>
              <w:right w:val="single" w:sz="4" w:space="0" w:color="auto"/>
            </w:tcBorders>
            <w:shd w:val="clear" w:color="000000" w:fill="CCFFCC"/>
            <w:noWrap/>
            <w:vAlign w:val="center"/>
            <w:hideMark/>
          </w:tcPr>
          <w:p w14:paraId="5392A025" w14:textId="0A72FEB2" w:rsidR="009D3193" w:rsidRPr="00B10ECF" w:rsidRDefault="009D3193" w:rsidP="009D3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-15,46 %</w:t>
            </w:r>
          </w:p>
        </w:tc>
        <w:tc>
          <w:tcPr>
            <w:tcW w:w="993" w:type="dxa"/>
            <w:tcBorders>
              <w:top w:val="single" w:sz="8" w:space="0" w:color="auto"/>
              <w:left w:val="single" w:sz="8" w:space="0" w:color="auto"/>
              <w:bottom w:val="nil"/>
              <w:right w:val="nil"/>
            </w:tcBorders>
            <w:shd w:val="clear" w:color="000000" w:fill="CCFFCC"/>
            <w:noWrap/>
            <w:vAlign w:val="center"/>
            <w:hideMark/>
          </w:tcPr>
          <w:p w14:paraId="3B169BE9" w14:textId="6F8EA0CB" w:rsidR="009D3193" w:rsidRPr="00B10ECF" w:rsidRDefault="009D3193" w:rsidP="009D3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-8,17 %</w:t>
            </w:r>
          </w:p>
        </w:tc>
        <w:tc>
          <w:tcPr>
            <w:tcW w:w="992" w:type="dxa"/>
            <w:tcBorders>
              <w:top w:val="single" w:sz="8" w:space="0" w:color="auto"/>
              <w:left w:val="nil"/>
              <w:bottom w:val="nil"/>
              <w:right w:val="nil"/>
            </w:tcBorders>
            <w:shd w:val="clear" w:color="000000" w:fill="CCFFCC"/>
            <w:noWrap/>
            <w:vAlign w:val="center"/>
            <w:hideMark/>
          </w:tcPr>
          <w:p w14:paraId="6D6805C5" w14:textId="4DBB90BE" w:rsidR="009D3193" w:rsidRPr="00B10ECF" w:rsidRDefault="009D3193" w:rsidP="009D3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-18,20 %</w:t>
            </w:r>
          </w:p>
        </w:tc>
        <w:tc>
          <w:tcPr>
            <w:tcW w:w="992" w:type="dxa"/>
            <w:tcBorders>
              <w:top w:val="single" w:sz="8" w:space="0" w:color="auto"/>
              <w:left w:val="nil"/>
              <w:bottom w:val="nil"/>
              <w:right w:val="single" w:sz="4" w:space="0" w:color="auto"/>
            </w:tcBorders>
            <w:shd w:val="clear" w:color="000000" w:fill="CCFFCC"/>
            <w:noWrap/>
            <w:vAlign w:val="center"/>
            <w:hideMark/>
          </w:tcPr>
          <w:p w14:paraId="4AB24563" w14:textId="0F522E8B" w:rsidR="009D3193" w:rsidRPr="00B10ECF" w:rsidRDefault="009D3193" w:rsidP="009D3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-16,82 %</w:t>
            </w:r>
          </w:p>
        </w:tc>
        <w:tc>
          <w:tcPr>
            <w:tcW w:w="851" w:type="dxa"/>
            <w:tcBorders>
              <w:top w:val="single" w:sz="8" w:space="0" w:color="auto"/>
              <w:left w:val="nil"/>
              <w:bottom w:val="nil"/>
              <w:right w:val="nil"/>
            </w:tcBorders>
            <w:shd w:val="clear" w:color="auto" w:fill="auto"/>
            <w:noWrap/>
            <w:vAlign w:val="center"/>
            <w:hideMark/>
          </w:tcPr>
          <w:p w14:paraId="341CB351" w14:textId="77227CE6" w:rsidR="009D3193" w:rsidRPr="00B10ECF" w:rsidRDefault="009D3193" w:rsidP="009D3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eastAsia="Times New Roman" w:hAnsi="Arial" w:cs="Arial"/>
                <w:color w:val="000000"/>
                <w:sz w:val="18"/>
                <w:szCs w:val="18"/>
                <w:lang w:eastAsia="zh-CN"/>
              </w:rPr>
            </w:pPr>
            <w:r>
              <w:rPr>
                <w:rFonts w:ascii="Arial" w:hAnsi="Arial" w:cs="Arial"/>
                <w:color w:val="000000"/>
                <w:sz w:val="18"/>
                <w:szCs w:val="18"/>
              </w:rPr>
              <w:t>250 %</w:t>
            </w:r>
          </w:p>
        </w:tc>
        <w:tc>
          <w:tcPr>
            <w:tcW w:w="850" w:type="dxa"/>
            <w:tcBorders>
              <w:top w:val="single" w:sz="8" w:space="0" w:color="auto"/>
              <w:left w:val="nil"/>
              <w:bottom w:val="nil"/>
              <w:right w:val="nil"/>
            </w:tcBorders>
            <w:shd w:val="clear" w:color="auto" w:fill="auto"/>
            <w:noWrap/>
            <w:vAlign w:val="center"/>
            <w:hideMark/>
          </w:tcPr>
          <w:p w14:paraId="4C1807C9" w14:textId="011E8A5B" w:rsidR="009D3193" w:rsidRPr="00B10ECF" w:rsidRDefault="009D3193" w:rsidP="009D3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6921 %</w:t>
            </w:r>
          </w:p>
        </w:tc>
        <w:tc>
          <w:tcPr>
            <w:tcW w:w="851" w:type="dxa"/>
            <w:gridSpan w:val="2"/>
            <w:tcBorders>
              <w:top w:val="single" w:sz="8" w:space="0" w:color="auto"/>
              <w:left w:val="nil"/>
              <w:bottom w:val="nil"/>
              <w:right w:val="single" w:sz="8" w:space="0" w:color="auto"/>
            </w:tcBorders>
            <w:shd w:val="clear" w:color="auto" w:fill="auto"/>
            <w:noWrap/>
            <w:vAlign w:val="center"/>
            <w:hideMark/>
          </w:tcPr>
          <w:p w14:paraId="117F8B21" w14:textId="205B3F28" w:rsidR="009D3193" w:rsidRPr="00B10ECF" w:rsidRDefault="009D3193" w:rsidP="009D3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98 %</w:t>
            </w:r>
          </w:p>
        </w:tc>
      </w:tr>
      <w:tr w:rsidR="009D3193" w:rsidRPr="00B10ECF" w14:paraId="51E922C9" w14:textId="77777777" w:rsidTr="0092468F">
        <w:trPr>
          <w:trHeight w:val="255"/>
        </w:trPr>
        <w:tc>
          <w:tcPr>
            <w:tcW w:w="993" w:type="dxa"/>
            <w:tcBorders>
              <w:top w:val="single" w:sz="8" w:space="0" w:color="auto"/>
              <w:left w:val="single" w:sz="8" w:space="0" w:color="auto"/>
              <w:bottom w:val="nil"/>
              <w:right w:val="nil"/>
            </w:tcBorders>
            <w:shd w:val="clear" w:color="auto" w:fill="auto"/>
            <w:noWrap/>
            <w:vAlign w:val="center"/>
            <w:hideMark/>
          </w:tcPr>
          <w:p w14:paraId="2BAEB08F" w14:textId="77777777" w:rsidR="009D3193" w:rsidRPr="00B10ECF" w:rsidRDefault="009D3193" w:rsidP="009D3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ECF">
              <w:rPr>
                <w:rFonts w:ascii="Arial" w:eastAsia="Times New Roman" w:hAnsi="Arial" w:cs="Arial"/>
                <w:color w:val="000000"/>
                <w:sz w:val="18"/>
                <w:szCs w:val="18"/>
                <w:lang w:eastAsia="zh-CN"/>
              </w:rPr>
              <w:t>Class D</w:t>
            </w:r>
          </w:p>
        </w:tc>
        <w:tc>
          <w:tcPr>
            <w:tcW w:w="992" w:type="dxa"/>
            <w:tcBorders>
              <w:top w:val="single" w:sz="8" w:space="0" w:color="auto"/>
              <w:left w:val="single" w:sz="8" w:space="0" w:color="auto"/>
              <w:bottom w:val="nil"/>
              <w:right w:val="nil"/>
            </w:tcBorders>
            <w:shd w:val="clear" w:color="000000" w:fill="CCFFCC"/>
            <w:noWrap/>
            <w:vAlign w:val="center"/>
            <w:hideMark/>
          </w:tcPr>
          <w:p w14:paraId="67B8208F" w14:textId="3E058072" w:rsidR="009D3193" w:rsidRPr="00B10ECF" w:rsidRDefault="009D3193" w:rsidP="009D3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-6,70 %</w:t>
            </w:r>
          </w:p>
        </w:tc>
        <w:tc>
          <w:tcPr>
            <w:tcW w:w="992" w:type="dxa"/>
            <w:tcBorders>
              <w:top w:val="single" w:sz="8" w:space="0" w:color="auto"/>
              <w:left w:val="nil"/>
              <w:bottom w:val="nil"/>
              <w:right w:val="nil"/>
            </w:tcBorders>
            <w:shd w:val="clear" w:color="000000" w:fill="CCFFCC"/>
            <w:noWrap/>
            <w:vAlign w:val="center"/>
            <w:hideMark/>
          </w:tcPr>
          <w:p w14:paraId="1DC5FA26" w14:textId="26D082F1" w:rsidR="009D3193" w:rsidRPr="00B10ECF" w:rsidRDefault="009D3193" w:rsidP="009D3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-11,79 %</w:t>
            </w:r>
          </w:p>
        </w:tc>
        <w:tc>
          <w:tcPr>
            <w:tcW w:w="992" w:type="dxa"/>
            <w:tcBorders>
              <w:top w:val="single" w:sz="8" w:space="0" w:color="auto"/>
              <w:left w:val="nil"/>
              <w:bottom w:val="nil"/>
              <w:right w:val="single" w:sz="4" w:space="0" w:color="auto"/>
            </w:tcBorders>
            <w:shd w:val="clear" w:color="auto" w:fill="CCFFCC"/>
            <w:noWrap/>
            <w:vAlign w:val="center"/>
            <w:hideMark/>
          </w:tcPr>
          <w:p w14:paraId="4F1A425F" w14:textId="279322C3" w:rsidR="009D3193" w:rsidRPr="00B10ECF" w:rsidRDefault="009D3193" w:rsidP="009D3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-11,22 %</w:t>
            </w:r>
          </w:p>
        </w:tc>
        <w:tc>
          <w:tcPr>
            <w:tcW w:w="993" w:type="dxa"/>
            <w:tcBorders>
              <w:top w:val="single" w:sz="8" w:space="0" w:color="auto"/>
              <w:left w:val="single" w:sz="8" w:space="0" w:color="auto"/>
              <w:bottom w:val="nil"/>
              <w:right w:val="nil"/>
            </w:tcBorders>
            <w:shd w:val="clear" w:color="000000" w:fill="CCFFCC"/>
            <w:noWrap/>
            <w:vAlign w:val="center"/>
            <w:hideMark/>
          </w:tcPr>
          <w:p w14:paraId="3D7103B0" w14:textId="45798663" w:rsidR="009D3193" w:rsidRPr="00B10ECF" w:rsidRDefault="009D3193" w:rsidP="009D3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-6,75 %</w:t>
            </w:r>
          </w:p>
        </w:tc>
        <w:tc>
          <w:tcPr>
            <w:tcW w:w="992" w:type="dxa"/>
            <w:tcBorders>
              <w:top w:val="single" w:sz="8" w:space="0" w:color="auto"/>
              <w:left w:val="nil"/>
              <w:bottom w:val="nil"/>
              <w:right w:val="nil"/>
            </w:tcBorders>
            <w:shd w:val="clear" w:color="000000" w:fill="CCFFCC"/>
            <w:noWrap/>
            <w:vAlign w:val="center"/>
            <w:hideMark/>
          </w:tcPr>
          <w:p w14:paraId="33A75439" w14:textId="4F5B7032" w:rsidR="009D3193" w:rsidRPr="00B10ECF" w:rsidRDefault="009D3193" w:rsidP="009D3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-11,98 %</w:t>
            </w:r>
          </w:p>
        </w:tc>
        <w:tc>
          <w:tcPr>
            <w:tcW w:w="992" w:type="dxa"/>
            <w:tcBorders>
              <w:top w:val="single" w:sz="8" w:space="0" w:color="auto"/>
              <w:left w:val="nil"/>
              <w:bottom w:val="nil"/>
              <w:right w:val="single" w:sz="4" w:space="0" w:color="auto"/>
            </w:tcBorders>
            <w:shd w:val="clear" w:color="000000" w:fill="CCFFCC"/>
            <w:noWrap/>
            <w:vAlign w:val="center"/>
            <w:hideMark/>
          </w:tcPr>
          <w:p w14:paraId="3556EE04" w14:textId="58718F39" w:rsidR="009D3193" w:rsidRPr="00B10ECF" w:rsidRDefault="009D3193" w:rsidP="009D3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-11,91 %</w:t>
            </w:r>
          </w:p>
        </w:tc>
        <w:tc>
          <w:tcPr>
            <w:tcW w:w="851" w:type="dxa"/>
            <w:tcBorders>
              <w:top w:val="single" w:sz="8" w:space="0" w:color="auto"/>
              <w:left w:val="nil"/>
              <w:bottom w:val="nil"/>
              <w:right w:val="nil"/>
            </w:tcBorders>
            <w:shd w:val="clear" w:color="auto" w:fill="auto"/>
            <w:noWrap/>
            <w:vAlign w:val="center"/>
            <w:hideMark/>
          </w:tcPr>
          <w:p w14:paraId="62F5EB17" w14:textId="179DFCFC" w:rsidR="009D3193" w:rsidRPr="00B10ECF" w:rsidRDefault="009D3193" w:rsidP="009D3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252 %</w:t>
            </w:r>
          </w:p>
        </w:tc>
        <w:tc>
          <w:tcPr>
            <w:tcW w:w="850" w:type="dxa"/>
            <w:tcBorders>
              <w:top w:val="single" w:sz="8" w:space="0" w:color="auto"/>
              <w:left w:val="nil"/>
              <w:bottom w:val="nil"/>
              <w:right w:val="nil"/>
            </w:tcBorders>
            <w:shd w:val="clear" w:color="auto" w:fill="auto"/>
            <w:noWrap/>
            <w:vAlign w:val="center"/>
            <w:hideMark/>
          </w:tcPr>
          <w:p w14:paraId="0F48B0D1" w14:textId="2ECD1034" w:rsidR="009D3193" w:rsidRPr="00B10ECF" w:rsidRDefault="009D3193" w:rsidP="009D3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5602 %</w:t>
            </w:r>
          </w:p>
        </w:tc>
        <w:tc>
          <w:tcPr>
            <w:tcW w:w="851" w:type="dxa"/>
            <w:gridSpan w:val="2"/>
            <w:tcBorders>
              <w:top w:val="single" w:sz="8" w:space="0" w:color="auto"/>
              <w:left w:val="nil"/>
              <w:bottom w:val="nil"/>
              <w:right w:val="single" w:sz="8" w:space="0" w:color="auto"/>
            </w:tcBorders>
            <w:shd w:val="clear" w:color="auto" w:fill="auto"/>
            <w:noWrap/>
            <w:vAlign w:val="center"/>
            <w:hideMark/>
          </w:tcPr>
          <w:p w14:paraId="7F35E6EE" w14:textId="7E9911D1" w:rsidR="009D3193" w:rsidRPr="00B10ECF" w:rsidRDefault="009D3193" w:rsidP="009D3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98 %</w:t>
            </w:r>
          </w:p>
        </w:tc>
      </w:tr>
      <w:tr w:rsidR="009D3193" w:rsidRPr="00B10ECF" w14:paraId="587B1404" w14:textId="77777777" w:rsidTr="00C41C85">
        <w:trPr>
          <w:trHeight w:val="255"/>
        </w:trPr>
        <w:tc>
          <w:tcPr>
            <w:tcW w:w="993" w:type="dxa"/>
            <w:tcBorders>
              <w:top w:val="nil"/>
              <w:left w:val="single" w:sz="8" w:space="0" w:color="auto"/>
              <w:bottom w:val="single" w:sz="8" w:space="0" w:color="auto"/>
              <w:right w:val="single" w:sz="8" w:space="0" w:color="auto"/>
            </w:tcBorders>
            <w:shd w:val="clear" w:color="auto" w:fill="auto"/>
            <w:noWrap/>
            <w:vAlign w:val="center"/>
            <w:hideMark/>
          </w:tcPr>
          <w:p w14:paraId="77E84944" w14:textId="77777777" w:rsidR="009D3193" w:rsidRPr="00B10ECF" w:rsidRDefault="009D3193" w:rsidP="009D3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ECF">
              <w:rPr>
                <w:rFonts w:ascii="Arial" w:eastAsia="Times New Roman" w:hAnsi="Arial" w:cs="Arial"/>
                <w:color w:val="000000"/>
                <w:sz w:val="18"/>
                <w:szCs w:val="18"/>
                <w:lang w:eastAsia="zh-CN"/>
              </w:rPr>
              <w:t>Class F</w:t>
            </w:r>
          </w:p>
        </w:tc>
        <w:tc>
          <w:tcPr>
            <w:tcW w:w="992" w:type="dxa"/>
            <w:tcBorders>
              <w:top w:val="nil"/>
              <w:left w:val="nil"/>
              <w:bottom w:val="single" w:sz="8" w:space="0" w:color="auto"/>
              <w:right w:val="nil"/>
            </w:tcBorders>
            <w:shd w:val="clear" w:color="auto" w:fill="CCFFCC"/>
            <w:noWrap/>
            <w:vAlign w:val="center"/>
            <w:hideMark/>
          </w:tcPr>
          <w:p w14:paraId="254FA426" w14:textId="131D3AC7" w:rsidR="009D3193" w:rsidRPr="00B10ECF" w:rsidRDefault="009D3193" w:rsidP="009D3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sz w:val="18"/>
                <w:szCs w:val="18"/>
              </w:rPr>
              <w:t>-3,93 %</w:t>
            </w:r>
          </w:p>
        </w:tc>
        <w:tc>
          <w:tcPr>
            <w:tcW w:w="992" w:type="dxa"/>
            <w:tcBorders>
              <w:top w:val="nil"/>
              <w:left w:val="nil"/>
              <w:bottom w:val="single" w:sz="8" w:space="0" w:color="auto"/>
              <w:right w:val="nil"/>
            </w:tcBorders>
            <w:shd w:val="clear" w:color="auto" w:fill="CCFFCC"/>
            <w:noWrap/>
            <w:vAlign w:val="center"/>
            <w:hideMark/>
          </w:tcPr>
          <w:p w14:paraId="7B5915C0" w14:textId="246A1A63" w:rsidR="009D3193" w:rsidRPr="00B10ECF" w:rsidRDefault="009D3193" w:rsidP="009D3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-8,50 %</w:t>
            </w:r>
          </w:p>
        </w:tc>
        <w:tc>
          <w:tcPr>
            <w:tcW w:w="992" w:type="dxa"/>
            <w:tcBorders>
              <w:top w:val="nil"/>
              <w:left w:val="nil"/>
              <w:bottom w:val="single" w:sz="8" w:space="0" w:color="auto"/>
              <w:right w:val="single" w:sz="4" w:space="0" w:color="auto"/>
            </w:tcBorders>
            <w:shd w:val="clear" w:color="auto" w:fill="CCFFCC"/>
            <w:noWrap/>
            <w:vAlign w:val="center"/>
            <w:hideMark/>
          </w:tcPr>
          <w:p w14:paraId="23A45FB0" w14:textId="614D5DAC" w:rsidR="009D3193" w:rsidRPr="00B10ECF" w:rsidRDefault="009D3193" w:rsidP="009D3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-7,13 %</w:t>
            </w:r>
          </w:p>
        </w:tc>
        <w:tc>
          <w:tcPr>
            <w:tcW w:w="993" w:type="dxa"/>
            <w:tcBorders>
              <w:top w:val="nil"/>
              <w:left w:val="single" w:sz="8" w:space="0" w:color="auto"/>
              <w:bottom w:val="single" w:sz="8" w:space="0" w:color="auto"/>
              <w:right w:val="nil"/>
            </w:tcBorders>
            <w:shd w:val="clear" w:color="auto" w:fill="CCFFCC"/>
            <w:noWrap/>
            <w:vAlign w:val="center"/>
            <w:hideMark/>
          </w:tcPr>
          <w:p w14:paraId="73F79D01" w14:textId="1CACAB48" w:rsidR="009D3193" w:rsidRPr="00B10ECF" w:rsidRDefault="009D3193" w:rsidP="009D3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-4,68 %</w:t>
            </w:r>
          </w:p>
        </w:tc>
        <w:tc>
          <w:tcPr>
            <w:tcW w:w="992" w:type="dxa"/>
            <w:tcBorders>
              <w:top w:val="nil"/>
              <w:left w:val="nil"/>
              <w:bottom w:val="single" w:sz="8" w:space="0" w:color="auto"/>
              <w:right w:val="nil"/>
            </w:tcBorders>
            <w:shd w:val="clear" w:color="auto" w:fill="CCFFCC"/>
            <w:noWrap/>
            <w:vAlign w:val="center"/>
            <w:hideMark/>
          </w:tcPr>
          <w:p w14:paraId="7D4F26CC" w14:textId="02ADBD49" w:rsidR="009D3193" w:rsidRPr="00B10ECF" w:rsidRDefault="009D3193" w:rsidP="009D3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-11,16 %</w:t>
            </w:r>
          </w:p>
        </w:tc>
        <w:tc>
          <w:tcPr>
            <w:tcW w:w="992" w:type="dxa"/>
            <w:tcBorders>
              <w:top w:val="nil"/>
              <w:left w:val="nil"/>
              <w:bottom w:val="single" w:sz="8" w:space="0" w:color="auto"/>
              <w:right w:val="single" w:sz="4" w:space="0" w:color="auto"/>
            </w:tcBorders>
            <w:shd w:val="clear" w:color="auto" w:fill="CCFFCC"/>
            <w:noWrap/>
            <w:vAlign w:val="center"/>
            <w:hideMark/>
          </w:tcPr>
          <w:p w14:paraId="60904EA0" w14:textId="56C5661F" w:rsidR="009D3193" w:rsidRPr="00B10ECF" w:rsidRDefault="009D3193" w:rsidP="009D3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BFBFBF"/>
                <w:sz w:val="18"/>
                <w:szCs w:val="18"/>
                <w:lang w:eastAsia="zh-CN"/>
              </w:rPr>
            </w:pPr>
            <w:r>
              <w:rPr>
                <w:rFonts w:ascii="Arial" w:hAnsi="Arial" w:cs="Arial"/>
                <w:sz w:val="18"/>
                <w:szCs w:val="18"/>
              </w:rPr>
              <w:t>-10,20 %</w:t>
            </w:r>
          </w:p>
        </w:tc>
        <w:tc>
          <w:tcPr>
            <w:tcW w:w="851" w:type="dxa"/>
            <w:tcBorders>
              <w:top w:val="nil"/>
              <w:left w:val="nil"/>
              <w:bottom w:val="single" w:sz="8" w:space="0" w:color="auto"/>
              <w:right w:val="nil"/>
            </w:tcBorders>
            <w:shd w:val="clear" w:color="auto" w:fill="auto"/>
            <w:noWrap/>
            <w:vAlign w:val="center"/>
            <w:hideMark/>
          </w:tcPr>
          <w:p w14:paraId="1B254D55" w14:textId="01180A0B" w:rsidR="009D3193" w:rsidRPr="00B10ECF" w:rsidRDefault="009D3193" w:rsidP="009D3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276 %</w:t>
            </w:r>
          </w:p>
        </w:tc>
        <w:tc>
          <w:tcPr>
            <w:tcW w:w="850" w:type="dxa"/>
            <w:tcBorders>
              <w:top w:val="nil"/>
              <w:left w:val="nil"/>
              <w:bottom w:val="single" w:sz="8" w:space="0" w:color="auto"/>
              <w:right w:val="nil"/>
            </w:tcBorders>
            <w:shd w:val="clear" w:color="auto" w:fill="auto"/>
            <w:noWrap/>
            <w:vAlign w:val="center"/>
            <w:hideMark/>
          </w:tcPr>
          <w:p w14:paraId="01147D5D" w14:textId="2176E683" w:rsidR="009D3193" w:rsidRPr="00B10ECF" w:rsidRDefault="009D3193" w:rsidP="009D3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4133 %</w:t>
            </w:r>
          </w:p>
        </w:tc>
        <w:tc>
          <w:tcPr>
            <w:tcW w:w="851" w:type="dxa"/>
            <w:gridSpan w:val="2"/>
            <w:tcBorders>
              <w:top w:val="nil"/>
              <w:left w:val="nil"/>
              <w:bottom w:val="single" w:sz="8" w:space="0" w:color="auto"/>
              <w:right w:val="single" w:sz="8" w:space="0" w:color="auto"/>
            </w:tcBorders>
            <w:shd w:val="clear" w:color="auto" w:fill="auto"/>
            <w:noWrap/>
            <w:vAlign w:val="center"/>
            <w:hideMark/>
          </w:tcPr>
          <w:p w14:paraId="25F8E522" w14:textId="236699EF" w:rsidR="009D3193" w:rsidRPr="00B10ECF" w:rsidRDefault="009D3193" w:rsidP="009D3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98 %</w:t>
            </w:r>
          </w:p>
        </w:tc>
      </w:tr>
    </w:tbl>
    <w:p w14:paraId="4421FE42" w14:textId="77777777" w:rsidR="002D23A6" w:rsidRPr="002D23A6" w:rsidRDefault="002D23A6" w:rsidP="00EA2D5B"/>
    <w:p w14:paraId="08C94184" w14:textId="1680C9B8" w:rsidR="00F93A6C" w:rsidRDefault="002D23A6" w:rsidP="00705921">
      <w:pPr>
        <w:pStyle w:val="Heading1"/>
      </w:pPr>
      <w:r>
        <w:lastRenderedPageBreak/>
        <w:t>R</w:t>
      </w:r>
      <w:r w:rsidR="00F93A6C">
        <w:t>ecommendation</w:t>
      </w:r>
    </w:p>
    <w:p w14:paraId="5AD0E132" w14:textId="7191604B" w:rsidR="00F93A6C" w:rsidRDefault="00F93A6C" w:rsidP="00A17045">
      <w:r>
        <w:t xml:space="preserve">It is recommended to adopt the proposed content-adaptive </w:t>
      </w:r>
      <w:r w:rsidR="008B4EF3">
        <w:t>LOP3</w:t>
      </w:r>
      <w:r>
        <w:t xml:space="preserve"> into the next version of the NNVC software. </w:t>
      </w:r>
    </w:p>
    <w:p w14:paraId="7C45B4C4" w14:textId="77777777" w:rsidR="002D23A6" w:rsidRPr="00F93A6C" w:rsidRDefault="002D23A6" w:rsidP="00A17045"/>
    <w:p w14:paraId="2C0AD9B9" w14:textId="08BAFEAF" w:rsidR="00705921" w:rsidRDefault="00705921" w:rsidP="00705921">
      <w:pPr>
        <w:pStyle w:val="Heading1"/>
      </w:pPr>
      <w:r>
        <w:t>Reference</w:t>
      </w:r>
    </w:p>
    <w:p w14:paraId="367D23DF" w14:textId="799D787E" w:rsidR="00372EA2" w:rsidRPr="004E00DA" w:rsidRDefault="002A154A" w:rsidP="00372EA2">
      <w:pPr>
        <w:pStyle w:val="ListParagraph"/>
        <w:numPr>
          <w:ilvl w:val="0"/>
          <w:numId w:val="13"/>
        </w:numPr>
        <w:spacing w:before="60" w:after="60"/>
        <w:rPr>
          <w:szCs w:val="22"/>
          <w:lang w:val="de-DE"/>
        </w:rPr>
      </w:pPr>
      <w:bookmarkStart w:id="5" w:name="_Ref139270513"/>
      <w:r w:rsidRPr="002A154A">
        <w:t>. Liu, J. Ström, M. Damghanian, P. Wennerste, D. Rusanovskyy, Y. Li, M. Karczewicz</w:t>
      </w:r>
      <w:r>
        <w:t xml:space="preserve">, </w:t>
      </w:r>
      <w:r w:rsidRPr="002A154A">
        <w:t xml:space="preserve">T. Shao, P. Yin, S. McCarthy, J. N. </w:t>
      </w:r>
      <w:proofErr w:type="spellStart"/>
      <w:r w:rsidRPr="002A154A">
        <w:t>Shingala</w:t>
      </w:r>
      <w:proofErr w:type="spellEnd"/>
      <w:r w:rsidRPr="002A154A">
        <w:t xml:space="preserve">, A. Shyam, A. </w:t>
      </w:r>
      <w:proofErr w:type="spellStart"/>
      <w:r w:rsidRPr="002A154A">
        <w:t>Suneja</w:t>
      </w:r>
      <w:proofErr w:type="spellEnd"/>
      <w:r w:rsidRPr="002A154A">
        <w:t xml:space="preserve">, S. P. </w:t>
      </w:r>
      <w:proofErr w:type="spellStart"/>
      <w:r w:rsidRPr="002A154A">
        <w:t>Badya</w:t>
      </w:r>
      <w:proofErr w:type="spellEnd"/>
      <w:r>
        <w:t xml:space="preserve">. </w:t>
      </w:r>
      <w:r w:rsidR="00ED0E8B">
        <w:rPr>
          <w:rFonts w:ascii="Arial" w:hAnsi="Arial" w:cs="Arial"/>
          <w:color w:val="000000"/>
          <w:sz w:val="20"/>
          <w:shd w:val="clear" w:color="auto" w:fill="FFFFFF"/>
        </w:rPr>
        <w:t>EE1-1.2: Joint LOP model with inputs transformed</w:t>
      </w:r>
      <w:r w:rsidR="00372EA2">
        <w:t>.</w:t>
      </w:r>
      <w:r w:rsidR="00F25876">
        <w:t xml:space="preserve"> </w:t>
      </w:r>
      <w:r w:rsidR="00372EA2">
        <w:t>JVET-A</w:t>
      </w:r>
      <w:r w:rsidR="00682C30">
        <w:t>H00</w:t>
      </w:r>
      <w:r w:rsidR="00ED0E8B">
        <w:t>80</w:t>
      </w:r>
      <w:r w:rsidR="00372EA2">
        <w:t>. A</w:t>
      </w:r>
      <w:r w:rsidR="004A6B7B">
        <w:t>pril</w:t>
      </w:r>
      <w:r w:rsidR="00372EA2">
        <w:t xml:space="preserve"> 2024.</w:t>
      </w:r>
    </w:p>
    <w:p w14:paraId="4A37B87F" w14:textId="77777777" w:rsidR="00B50917" w:rsidRDefault="00B50917" w:rsidP="00B50917">
      <w:pPr>
        <w:pStyle w:val="ListParagraph"/>
        <w:numPr>
          <w:ilvl w:val="0"/>
          <w:numId w:val="13"/>
        </w:numPr>
        <w:textAlignment w:val="auto"/>
        <w:rPr>
          <w:lang w:val="en-GB"/>
        </w:rPr>
      </w:pPr>
      <w:r>
        <w:rPr>
          <w:lang w:val="en-GB"/>
        </w:rPr>
        <w:t>ISO/IEC FDIS 15938-17. Information technology – Multimedia content description interface – Part 17: Compression of neural networks for multimedia content description and analysis.</w:t>
      </w:r>
      <w:bookmarkEnd w:id="5"/>
    </w:p>
    <w:p w14:paraId="56ADCF8E" w14:textId="77777777" w:rsidR="00B50917" w:rsidRPr="00B34025" w:rsidRDefault="00B50917" w:rsidP="00B50917">
      <w:pPr>
        <w:pStyle w:val="ListParagraph"/>
        <w:numPr>
          <w:ilvl w:val="0"/>
          <w:numId w:val="13"/>
        </w:numPr>
        <w:rPr>
          <w:lang w:val="en-CA"/>
        </w:rPr>
      </w:pPr>
      <w:r>
        <w:rPr>
          <w:lang w:val="en-GB"/>
        </w:rPr>
        <w:t>Test Model of Incremental Compression of Neural Networks for Multimedia Content Description and Analysis (INCTM), N0179. February 2022.</w:t>
      </w:r>
    </w:p>
    <w:p w14:paraId="5160BBE7" w14:textId="0750105C" w:rsidR="00CB5B26" w:rsidRPr="00757A0F" w:rsidRDefault="00696B66" w:rsidP="00CB5B26">
      <w:pPr>
        <w:pStyle w:val="ListParagraph"/>
        <w:numPr>
          <w:ilvl w:val="0"/>
          <w:numId w:val="13"/>
        </w:numPr>
        <w:rPr>
          <w:lang w:val="en-CA"/>
        </w:rPr>
      </w:pPr>
      <w:r w:rsidRPr="003D5665">
        <w:rPr>
          <w:lang w:val="fi-FI"/>
        </w:rPr>
        <w:t>M. Santamaria</w:t>
      </w:r>
      <w:r>
        <w:rPr>
          <w:lang w:val="fi-FI"/>
        </w:rPr>
        <w:t xml:space="preserve">, </w:t>
      </w:r>
      <w:r w:rsidR="00372EA2" w:rsidRPr="00696B66">
        <w:rPr>
          <w:lang w:val="fi-FI"/>
        </w:rPr>
        <w:t xml:space="preserve">R. </w:t>
      </w:r>
      <w:proofErr w:type="spellStart"/>
      <w:r w:rsidR="00372EA2" w:rsidRPr="00696B66">
        <w:rPr>
          <w:lang w:val="fi-FI"/>
        </w:rPr>
        <w:t>Yang</w:t>
      </w:r>
      <w:proofErr w:type="spellEnd"/>
      <w:r w:rsidR="00372EA2" w:rsidRPr="00696B66">
        <w:rPr>
          <w:lang w:val="fi-FI"/>
        </w:rPr>
        <w:t xml:space="preserve">, F. </w:t>
      </w:r>
      <w:proofErr w:type="spellStart"/>
      <w:r w:rsidR="00372EA2" w:rsidRPr="00696B66">
        <w:rPr>
          <w:lang w:val="fi-FI"/>
        </w:rPr>
        <w:t>Cricri</w:t>
      </w:r>
      <w:proofErr w:type="spellEnd"/>
      <w:r w:rsidR="00372EA2" w:rsidRPr="00696B66">
        <w:rPr>
          <w:lang w:val="fi-FI"/>
        </w:rPr>
        <w:t xml:space="preserve">, M. M. Hannuksela, </w:t>
      </w:r>
      <w:r w:rsidR="002214E2" w:rsidRPr="00696B66">
        <w:rPr>
          <w:lang w:val="fi-FI"/>
        </w:rPr>
        <w:t>D. B. Sansli</w:t>
      </w:r>
      <w:r w:rsidR="002214E2">
        <w:rPr>
          <w:lang w:val="fi-FI"/>
        </w:rPr>
        <w:t xml:space="preserve">, </w:t>
      </w:r>
      <w:r w:rsidR="00731B0C" w:rsidRPr="00696B66">
        <w:rPr>
          <w:lang w:val="fi-FI"/>
        </w:rPr>
        <w:t>A. Hallapuro</w:t>
      </w:r>
      <w:r w:rsidR="00731B0C">
        <w:rPr>
          <w:lang w:val="fi-FI"/>
        </w:rPr>
        <w:t xml:space="preserve">, </w:t>
      </w:r>
      <w:r w:rsidR="00470360">
        <w:rPr>
          <w:szCs w:val="22"/>
          <w:lang w:val="fi-FI"/>
        </w:rPr>
        <w:t>H</w:t>
      </w:r>
      <w:r w:rsidR="005C23A1">
        <w:rPr>
          <w:szCs w:val="22"/>
          <w:lang w:val="fi-FI"/>
        </w:rPr>
        <w:t>.</w:t>
      </w:r>
      <w:r w:rsidR="00470360">
        <w:rPr>
          <w:szCs w:val="22"/>
          <w:lang w:val="fi-FI"/>
        </w:rPr>
        <w:t xml:space="preserve"> R. </w:t>
      </w:r>
      <w:proofErr w:type="spellStart"/>
      <w:r w:rsidR="00470360">
        <w:rPr>
          <w:szCs w:val="22"/>
          <w:lang w:val="fi-FI"/>
        </w:rPr>
        <w:t>Tavakoli</w:t>
      </w:r>
      <w:proofErr w:type="spellEnd"/>
      <w:r w:rsidR="00470360">
        <w:rPr>
          <w:lang w:val="fi-FI"/>
        </w:rPr>
        <w:t xml:space="preserve">, </w:t>
      </w:r>
      <w:r w:rsidR="0033527E" w:rsidRPr="00696B66">
        <w:rPr>
          <w:lang w:val="fi-FI"/>
        </w:rPr>
        <w:t xml:space="preserve">J. </w:t>
      </w:r>
      <w:proofErr w:type="spellStart"/>
      <w:r w:rsidR="0033527E" w:rsidRPr="00696B66">
        <w:rPr>
          <w:lang w:val="fi-FI"/>
        </w:rPr>
        <w:t>Lainema</w:t>
      </w:r>
      <w:proofErr w:type="spellEnd"/>
      <w:r w:rsidR="00B81F0E">
        <w:rPr>
          <w:lang w:val="fi-FI"/>
        </w:rPr>
        <w:t xml:space="preserve">, </w:t>
      </w:r>
      <w:r w:rsidR="00372EA2" w:rsidRPr="00696B66">
        <w:rPr>
          <w:lang w:val="fi-FI"/>
        </w:rPr>
        <w:t xml:space="preserve">H. Zhang. </w:t>
      </w:r>
      <w:r w:rsidR="00CC6955" w:rsidRPr="00CC6955">
        <w:t>EE1-1.4: Content-adaptive loop-filter</w:t>
      </w:r>
      <w:r w:rsidR="00372EA2" w:rsidRPr="003D5665">
        <w:t>. JVET-A</w:t>
      </w:r>
      <w:r w:rsidR="006913AA">
        <w:t>H0096</w:t>
      </w:r>
      <w:r w:rsidR="00372EA2" w:rsidRPr="003D5665">
        <w:t xml:space="preserve">. </w:t>
      </w:r>
      <w:r w:rsidR="00B6579F">
        <w:t>April</w:t>
      </w:r>
      <w:r w:rsidR="00372EA2" w:rsidRPr="003D5665">
        <w:t xml:space="preserve"> 202</w:t>
      </w:r>
      <w:r w:rsidR="00372EA2">
        <w:t>4.</w:t>
      </w:r>
    </w:p>
    <w:p w14:paraId="0E118E41" w14:textId="77777777" w:rsidR="00757A0F" w:rsidRPr="00757A0F" w:rsidRDefault="00757A0F" w:rsidP="002C463D">
      <w:pPr>
        <w:pStyle w:val="ListParagraph"/>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6CD664EF" w14:textId="77777777" w:rsidR="001E30A6" w:rsidRPr="005B217D" w:rsidRDefault="001E30A6" w:rsidP="001E30A6">
      <w:pPr>
        <w:rPr>
          <w:szCs w:val="22"/>
          <w:lang w:val="en-CA"/>
        </w:rPr>
      </w:pPr>
      <w:r>
        <w:rPr>
          <w:b/>
          <w:szCs w:val="22"/>
          <w:lang w:val="en-CA"/>
        </w:rPr>
        <w:t>Nokia</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11"/>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C84DD5" w14:textId="77777777" w:rsidR="0061072E" w:rsidRDefault="0061072E">
      <w:r>
        <w:separator/>
      </w:r>
    </w:p>
  </w:endnote>
  <w:endnote w:type="continuationSeparator" w:id="0">
    <w:p w14:paraId="516F6AA1" w14:textId="77777777" w:rsidR="0061072E" w:rsidRDefault="0061072E">
      <w:r>
        <w:continuationSeparator/>
      </w:r>
    </w:p>
  </w:endnote>
  <w:endnote w:type="continuationNotice" w:id="1">
    <w:p w14:paraId="3D1B4BC8" w14:textId="77777777" w:rsidR="0061072E" w:rsidRDefault="0061072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03E8229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E1491">
      <w:rPr>
        <w:rStyle w:val="PageNumber"/>
        <w:noProof/>
      </w:rPr>
      <w:t>2024-07-05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9AED87" w14:textId="77777777" w:rsidR="0061072E" w:rsidRDefault="0061072E">
      <w:r>
        <w:separator/>
      </w:r>
    </w:p>
  </w:footnote>
  <w:footnote w:type="continuationSeparator" w:id="0">
    <w:p w14:paraId="5F780EEC" w14:textId="77777777" w:rsidR="0061072E" w:rsidRDefault="0061072E">
      <w:r>
        <w:continuationSeparator/>
      </w:r>
    </w:p>
  </w:footnote>
  <w:footnote w:type="continuationNotice" w:id="1">
    <w:p w14:paraId="314F4533" w14:textId="77777777" w:rsidR="0061072E" w:rsidRDefault="0061072E">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41A0DB0"/>
    <w:multiLevelType w:val="hybridMultilevel"/>
    <w:tmpl w:val="7800381A"/>
    <w:lvl w:ilvl="0" w:tplc="2C4CCED0">
      <w:start w:val="1"/>
      <w:numFmt w:val="decimal"/>
      <w:lvlText w:val="[%1] "/>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FCD2F91"/>
    <w:multiLevelType w:val="hybridMultilevel"/>
    <w:tmpl w:val="1B6C80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7390424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07560729">
    <w:abstractNumId w:val="10"/>
  </w:num>
  <w:num w:numId="3" w16cid:durableId="1005323462">
    <w:abstractNumId w:val="9"/>
  </w:num>
  <w:num w:numId="4" w16cid:durableId="516700343">
    <w:abstractNumId w:val="7"/>
  </w:num>
  <w:num w:numId="5" w16cid:durableId="593779608">
    <w:abstractNumId w:val="8"/>
  </w:num>
  <w:num w:numId="6" w16cid:durableId="1587302000">
    <w:abstractNumId w:val="4"/>
  </w:num>
  <w:num w:numId="7" w16cid:durableId="876816278">
    <w:abstractNumId w:val="6"/>
  </w:num>
  <w:num w:numId="8" w16cid:durableId="1945184344">
    <w:abstractNumId w:val="4"/>
  </w:num>
  <w:num w:numId="9" w16cid:durableId="1341154103">
    <w:abstractNumId w:val="1"/>
  </w:num>
  <w:num w:numId="10" w16cid:durableId="1525247776">
    <w:abstractNumId w:val="3"/>
  </w:num>
  <w:num w:numId="11" w16cid:durableId="245042044">
    <w:abstractNumId w:val="2"/>
  </w:num>
  <w:num w:numId="12" w16cid:durableId="1863401659">
    <w:abstractNumId w:val="11"/>
  </w:num>
  <w:num w:numId="13" w16cid:durableId="19669642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CF3"/>
    <w:rsid w:val="000308A3"/>
    <w:rsid w:val="0004543A"/>
    <w:rsid w:val="000458BC"/>
    <w:rsid w:val="00045C41"/>
    <w:rsid w:val="00046C03"/>
    <w:rsid w:val="000513B3"/>
    <w:rsid w:val="00055757"/>
    <w:rsid w:val="00065039"/>
    <w:rsid w:val="0007614F"/>
    <w:rsid w:val="00077263"/>
    <w:rsid w:val="00080239"/>
    <w:rsid w:val="00081398"/>
    <w:rsid w:val="00084393"/>
    <w:rsid w:val="000846C0"/>
    <w:rsid w:val="000865E1"/>
    <w:rsid w:val="00090153"/>
    <w:rsid w:val="00092AF4"/>
    <w:rsid w:val="00094479"/>
    <w:rsid w:val="000962AC"/>
    <w:rsid w:val="000B0C0F"/>
    <w:rsid w:val="000B1C6B"/>
    <w:rsid w:val="000B4142"/>
    <w:rsid w:val="000B4FF9"/>
    <w:rsid w:val="000B5B8D"/>
    <w:rsid w:val="000C09AC"/>
    <w:rsid w:val="000C228D"/>
    <w:rsid w:val="000C2BAA"/>
    <w:rsid w:val="000C5F4C"/>
    <w:rsid w:val="000E00F3"/>
    <w:rsid w:val="000E0321"/>
    <w:rsid w:val="000E0D08"/>
    <w:rsid w:val="000F158C"/>
    <w:rsid w:val="0010182F"/>
    <w:rsid w:val="00102F3D"/>
    <w:rsid w:val="0010333D"/>
    <w:rsid w:val="001135FB"/>
    <w:rsid w:val="00124E38"/>
    <w:rsid w:val="0012580B"/>
    <w:rsid w:val="00131F90"/>
    <w:rsid w:val="0013458C"/>
    <w:rsid w:val="0013526E"/>
    <w:rsid w:val="00140CD8"/>
    <w:rsid w:val="00142EC6"/>
    <w:rsid w:val="00146152"/>
    <w:rsid w:val="001471E4"/>
    <w:rsid w:val="00155526"/>
    <w:rsid w:val="001601D0"/>
    <w:rsid w:val="00166B83"/>
    <w:rsid w:val="00167C8D"/>
    <w:rsid w:val="00171371"/>
    <w:rsid w:val="00175A24"/>
    <w:rsid w:val="00176AFB"/>
    <w:rsid w:val="00177A95"/>
    <w:rsid w:val="00187E58"/>
    <w:rsid w:val="001A297E"/>
    <w:rsid w:val="001A368E"/>
    <w:rsid w:val="001A7329"/>
    <w:rsid w:val="001A792F"/>
    <w:rsid w:val="001B353C"/>
    <w:rsid w:val="001B4E28"/>
    <w:rsid w:val="001C3525"/>
    <w:rsid w:val="001C3AFB"/>
    <w:rsid w:val="001D07F0"/>
    <w:rsid w:val="001D08BC"/>
    <w:rsid w:val="001D1BD2"/>
    <w:rsid w:val="001E0248"/>
    <w:rsid w:val="001E02BE"/>
    <w:rsid w:val="001E0D6A"/>
    <w:rsid w:val="001E24AE"/>
    <w:rsid w:val="001E30A6"/>
    <w:rsid w:val="001E3B37"/>
    <w:rsid w:val="001F2594"/>
    <w:rsid w:val="001F3924"/>
    <w:rsid w:val="001F6A5E"/>
    <w:rsid w:val="002006D6"/>
    <w:rsid w:val="002055A6"/>
    <w:rsid w:val="00206460"/>
    <w:rsid w:val="002069B4"/>
    <w:rsid w:val="00215DFC"/>
    <w:rsid w:val="00217470"/>
    <w:rsid w:val="002212DF"/>
    <w:rsid w:val="002214E2"/>
    <w:rsid w:val="00222CD4"/>
    <w:rsid w:val="00225016"/>
    <w:rsid w:val="002253CA"/>
    <w:rsid w:val="002264A6"/>
    <w:rsid w:val="00227BA7"/>
    <w:rsid w:val="0023011C"/>
    <w:rsid w:val="0023426F"/>
    <w:rsid w:val="002375C1"/>
    <w:rsid w:val="00247E1E"/>
    <w:rsid w:val="002579BC"/>
    <w:rsid w:val="00263398"/>
    <w:rsid w:val="00263B99"/>
    <w:rsid w:val="002647D8"/>
    <w:rsid w:val="00266F06"/>
    <w:rsid w:val="002736B6"/>
    <w:rsid w:val="00275BCF"/>
    <w:rsid w:val="00280613"/>
    <w:rsid w:val="002811DB"/>
    <w:rsid w:val="002825E7"/>
    <w:rsid w:val="002863FF"/>
    <w:rsid w:val="00291E36"/>
    <w:rsid w:val="00292257"/>
    <w:rsid w:val="002A154A"/>
    <w:rsid w:val="002A54E0"/>
    <w:rsid w:val="002B1595"/>
    <w:rsid w:val="002B191D"/>
    <w:rsid w:val="002B2E83"/>
    <w:rsid w:val="002B576A"/>
    <w:rsid w:val="002B768E"/>
    <w:rsid w:val="002C463D"/>
    <w:rsid w:val="002C611C"/>
    <w:rsid w:val="002D0AF6"/>
    <w:rsid w:val="002D23A6"/>
    <w:rsid w:val="002D4A4C"/>
    <w:rsid w:val="002F164D"/>
    <w:rsid w:val="003021BC"/>
    <w:rsid w:val="00306206"/>
    <w:rsid w:val="00317D85"/>
    <w:rsid w:val="00322BEC"/>
    <w:rsid w:val="00322FDA"/>
    <w:rsid w:val="00327C56"/>
    <w:rsid w:val="003315A1"/>
    <w:rsid w:val="00334A61"/>
    <w:rsid w:val="0033527E"/>
    <w:rsid w:val="003373EC"/>
    <w:rsid w:val="00342FF4"/>
    <w:rsid w:val="00344E5A"/>
    <w:rsid w:val="003456C2"/>
    <w:rsid w:val="00346148"/>
    <w:rsid w:val="00346A54"/>
    <w:rsid w:val="003669EA"/>
    <w:rsid w:val="003706CC"/>
    <w:rsid w:val="00372EA2"/>
    <w:rsid w:val="00377710"/>
    <w:rsid w:val="00385743"/>
    <w:rsid w:val="003A25F5"/>
    <w:rsid w:val="003A2D8E"/>
    <w:rsid w:val="003A3693"/>
    <w:rsid w:val="003A4535"/>
    <w:rsid w:val="003A7CE6"/>
    <w:rsid w:val="003B193B"/>
    <w:rsid w:val="003B2C07"/>
    <w:rsid w:val="003B461E"/>
    <w:rsid w:val="003C1560"/>
    <w:rsid w:val="003C20E4"/>
    <w:rsid w:val="003D6342"/>
    <w:rsid w:val="003E6F90"/>
    <w:rsid w:val="003E73ED"/>
    <w:rsid w:val="003F2CEA"/>
    <w:rsid w:val="003F5D0F"/>
    <w:rsid w:val="00411342"/>
    <w:rsid w:val="00414101"/>
    <w:rsid w:val="00414EAE"/>
    <w:rsid w:val="00415B69"/>
    <w:rsid w:val="00420EF9"/>
    <w:rsid w:val="004219CF"/>
    <w:rsid w:val="004234F0"/>
    <w:rsid w:val="00427EEC"/>
    <w:rsid w:val="00431CD0"/>
    <w:rsid w:val="00433DDB"/>
    <w:rsid w:val="00435A29"/>
    <w:rsid w:val="00437619"/>
    <w:rsid w:val="00437694"/>
    <w:rsid w:val="00446375"/>
    <w:rsid w:val="0046094B"/>
    <w:rsid w:val="004614D1"/>
    <w:rsid w:val="004642E1"/>
    <w:rsid w:val="00465A1E"/>
    <w:rsid w:val="00470360"/>
    <w:rsid w:val="0048316E"/>
    <w:rsid w:val="00492E2C"/>
    <w:rsid w:val="0049445A"/>
    <w:rsid w:val="004957D9"/>
    <w:rsid w:val="004A1AB5"/>
    <w:rsid w:val="004A2A63"/>
    <w:rsid w:val="004A447F"/>
    <w:rsid w:val="004A6B7B"/>
    <w:rsid w:val="004A7D40"/>
    <w:rsid w:val="004B210C"/>
    <w:rsid w:val="004B6170"/>
    <w:rsid w:val="004D0CFB"/>
    <w:rsid w:val="004D1B88"/>
    <w:rsid w:val="004D3B8C"/>
    <w:rsid w:val="004D405F"/>
    <w:rsid w:val="004D718F"/>
    <w:rsid w:val="004E4F4F"/>
    <w:rsid w:val="004E6789"/>
    <w:rsid w:val="004F61E3"/>
    <w:rsid w:val="00502E10"/>
    <w:rsid w:val="0050354E"/>
    <w:rsid w:val="0051015C"/>
    <w:rsid w:val="00516CF1"/>
    <w:rsid w:val="00524353"/>
    <w:rsid w:val="00530907"/>
    <w:rsid w:val="00531AE9"/>
    <w:rsid w:val="00536188"/>
    <w:rsid w:val="00550A66"/>
    <w:rsid w:val="00560D0F"/>
    <w:rsid w:val="00565430"/>
    <w:rsid w:val="00567EC7"/>
    <w:rsid w:val="00570013"/>
    <w:rsid w:val="005753EC"/>
    <w:rsid w:val="00580194"/>
    <w:rsid w:val="005801A2"/>
    <w:rsid w:val="005952A5"/>
    <w:rsid w:val="005A33A1"/>
    <w:rsid w:val="005B217D"/>
    <w:rsid w:val="005C23A1"/>
    <w:rsid w:val="005C385F"/>
    <w:rsid w:val="005C7C26"/>
    <w:rsid w:val="005D2867"/>
    <w:rsid w:val="005E1AC6"/>
    <w:rsid w:val="005E3F2B"/>
    <w:rsid w:val="005F315E"/>
    <w:rsid w:val="005F6F1B"/>
    <w:rsid w:val="00607DFD"/>
    <w:rsid w:val="0061072E"/>
    <w:rsid w:val="00611AC5"/>
    <w:rsid w:val="00615995"/>
    <w:rsid w:val="00616155"/>
    <w:rsid w:val="0062402B"/>
    <w:rsid w:val="00624B33"/>
    <w:rsid w:val="0063041A"/>
    <w:rsid w:val="00630AA2"/>
    <w:rsid w:val="00631D8B"/>
    <w:rsid w:val="00646707"/>
    <w:rsid w:val="00654279"/>
    <w:rsid w:val="00655F65"/>
    <w:rsid w:val="00657F7E"/>
    <w:rsid w:val="00657F81"/>
    <w:rsid w:val="00662E58"/>
    <w:rsid w:val="006637F2"/>
    <w:rsid w:val="006642A5"/>
    <w:rsid w:val="00664DCF"/>
    <w:rsid w:val="00682C30"/>
    <w:rsid w:val="006913AA"/>
    <w:rsid w:val="00696B66"/>
    <w:rsid w:val="00696FE9"/>
    <w:rsid w:val="006A0E5C"/>
    <w:rsid w:val="006A200D"/>
    <w:rsid w:val="006A48E6"/>
    <w:rsid w:val="006A4E9F"/>
    <w:rsid w:val="006C35AC"/>
    <w:rsid w:val="006C5C67"/>
    <w:rsid w:val="006C5D39"/>
    <w:rsid w:val="006C6F00"/>
    <w:rsid w:val="006D6D9B"/>
    <w:rsid w:val="006E1A25"/>
    <w:rsid w:val="006E2810"/>
    <w:rsid w:val="006E5417"/>
    <w:rsid w:val="006F0794"/>
    <w:rsid w:val="006F2822"/>
    <w:rsid w:val="006F6E01"/>
    <w:rsid w:val="006F7528"/>
    <w:rsid w:val="007023DE"/>
    <w:rsid w:val="00705921"/>
    <w:rsid w:val="00706392"/>
    <w:rsid w:val="00712F60"/>
    <w:rsid w:val="00720E3B"/>
    <w:rsid w:val="007250D3"/>
    <w:rsid w:val="00731B0C"/>
    <w:rsid w:val="00735925"/>
    <w:rsid w:val="0074393F"/>
    <w:rsid w:val="00745F6B"/>
    <w:rsid w:val="0075175B"/>
    <w:rsid w:val="0075585E"/>
    <w:rsid w:val="00757A0F"/>
    <w:rsid w:val="007625FA"/>
    <w:rsid w:val="00770571"/>
    <w:rsid w:val="007768FF"/>
    <w:rsid w:val="00777075"/>
    <w:rsid w:val="007824D3"/>
    <w:rsid w:val="00783DD4"/>
    <w:rsid w:val="007878FB"/>
    <w:rsid w:val="00796EE3"/>
    <w:rsid w:val="007A42E2"/>
    <w:rsid w:val="007A7D29"/>
    <w:rsid w:val="007B3722"/>
    <w:rsid w:val="007B39EF"/>
    <w:rsid w:val="007B4AB8"/>
    <w:rsid w:val="007B7D5E"/>
    <w:rsid w:val="007C081C"/>
    <w:rsid w:val="007D1181"/>
    <w:rsid w:val="007E01A3"/>
    <w:rsid w:val="007E494D"/>
    <w:rsid w:val="007E4C2F"/>
    <w:rsid w:val="007E7230"/>
    <w:rsid w:val="007F1F8B"/>
    <w:rsid w:val="007F2FB7"/>
    <w:rsid w:val="007F6205"/>
    <w:rsid w:val="007F67A1"/>
    <w:rsid w:val="00801A7B"/>
    <w:rsid w:val="0080278C"/>
    <w:rsid w:val="00804CBD"/>
    <w:rsid w:val="00811C05"/>
    <w:rsid w:val="008206C8"/>
    <w:rsid w:val="00830E9A"/>
    <w:rsid w:val="00847DE4"/>
    <w:rsid w:val="0086387C"/>
    <w:rsid w:val="008671D2"/>
    <w:rsid w:val="00874A6C"/>
    <w:rsid w:val="00876C65"/>
    <w:rsid w:val="00877B9B"/>
    <w:rsid w:val="00882F72"/>
    <w:rsid w:val="00892227"/>
    <w:rsid w:val="00893DC4"/>
    <w:rsid w:val="008A0EB6"/>
    <w:rsid w:val="008A147E"/>
    <w:rsid w:val="008A42F1"/>
    <w:rsid w:val="008A4B4C"/>
    <w:rsid w:val="008B1B73"/>
    <w:rsid w:val="008B4EF3"/>
    <w:rsid w:val="008B67B6"/>
    <w:rsid w:val="008C239F"/>
    <w:rsid w:val="008E0481"/>
    <w:rsid w:val="008E480C"/>
    <w:rsid w:val="00907757"/>
    <w:rsid w:val="009140F8"/>
    <w:rsid w:val="00920B74"/>
    <w:rsid w:val="009212B0"/>
    <w:rsid w:val="00921FA1"/>
    <w:rsid w:val="009234A5"/>
    <w:rsid w:val="0092468F"/>
    <w:rsid w:val="00925CE2"/>
    <w:rsid w:val="0093181F"/>
    <w:rsid w:val="00933453"/>
    <w:rsid w:val="009336F7"/>
    <w:rsid w:val="0093636C"/>
    <w:rsid w:val="009374A7"/>
    <w:rsid w:val="00937F03"/>
    <w:rsid w:val="00941037"/>
    <w:rsid w:val="00955F6D"/>
    <w:rsid w:val="0096148E"/>
    <w:rsid w:val="00977C16"/>
    <w:rsid w:val="0098551D"/>
    <w:rsid w:val="00985DCB"/>
    <w:rsid w:val="00987A8E"/>
    <w:rsid w:val="0099386F"/>
    <w:rsid w:val="0099518F"/>
    <w:rsid w:val="009A3288"/>
    <w:rsid w:val="009A43FA"/>
    <w:rsid w:val="009A523D"/>
    <w:rsid w:val="009B02A1"/>
    <w:rsid w:val="009B3361"/>
    <w:rsid w:val="009B7F3F"/>
    <w:rsid w:val="009C4CE1"/>
    <w:rsid w:val="009D3193"/>
    <w:rsid w:val="009D7CE6"/>
    <w:rsid w:val="009E1491"/>
    <w:rsid w:val="009E448E"/>
    <w:rsid w:val="009F496B"/>
    <w:rsid w:val="00A01439"/>
    <w:rsid w:val="00A02E61"/>
    <w:rsid w:val="00A05146"/>
    <w:rsid w:val="00A05CFF"/>
    <w:rsid w:val="00A13048"/>
    <w:rsid w:val="00A17045"/>
    <w:rsid w:val="00A21CB2"/>
    <w:rsid w:val="00A31891"/>
    <w:rsid w:val="00A42A85"/>
    <w:rsid w:val="00A46843"/>
    <w:rsid w:val="00A54EE4"/>
    <w:rsid w:val="00A56B97"/>
    <w:rsid w:val="00A6093D"/>
    <w:rsid w:val="00A61BAB"/>
    <w:rsid w:val="00A703CE"/>
    <w:rsid w:val="00A72017"/>
    <w:rsid w:val="00A767DC"/>
    <w:rsid w:val="00A76A6D"/>
    <w:rsid w:val="00A83253"/>
    <w:rsid w:val="00A84CF1"/>
    <w:rsid w:val="00A91327"/>
    <w:rsid w:val="00AA6E84"/>
    <w:rsid w:val="00AB1A1C"/>
    <w:rsid w:val="00AB29AE"/>
    <w:rsid w:val="00AB4721"/>
    <w:rsid w:val="00AB7405"/>
    <w:rsid w:val="00AD05A8"/>
    <w:rsid w:val="00AE341B"/>
    <w:rsid w:val="00AE4EA0"/>
    <w:rsid w:val="00AF51C5"/>
    <w:rsid w:val="00AF526B"/>
    <w:rsid w:val="00AF78C2"/>
    <w:rsid w:val="00B00851"/>
    <w:rsid w:val="00B01905"/>
    <w:rsid w:val="00B07CA7"/>
    <w:rsid w:val="00B10ECF"/>
    <w:rsid w:val="00B1279A"/>
    <w:rsid w:val="00B22FC7"/>
    <w:rsid w:val="00B31BED"/>
    <w:rsid w:val="00B323F9"/>
    <w:rsid w:val="00B334F4"/>
    <w:rsid w:val="00B34E01"/>
    <w:rsid w:val="00B3640F"/>
    <w:rsid w:val="00B4194A"/>
    <w:rsid w:val="00B4364C"/>
    <w:rsid w:val="00B437E8"/>
    <w:rsid w:val="00B50917"/>
    <w:rsid w:val="00B51F2C"/>
    <w:rsid w:val="00B5222E"/>
    <w:rsid w:val="00B53179"/>
    <w:rsid w:val="00B532EA"/>
    <w:rsid w:val="00B53F13"/>
    <w:rsid w:val="00B57A23"/>
    <w:rsid w:val="00B600CD"/>
    <w:rsid w:val="00B61C96"/>
    <w:rsid w:val="00B62BA2"/>
    <w:rsid w:val="00B6579F"/>
    <w:rsid w:val="00B73A2A"/>
    <w:rsid w:val="00B75A51"/>
    <w:rsid w:val="00B81F0E"/>
    <w:rsid w:val="00B827C6"/>
    <w:rsid w:val="00B87632"/>
    <w:rsid w:val="00B94B06"/>
    <w:rsid w:val="00B94C28"/>
    <w:rsid w:val="00BB3525"/>
    <w:rsid w:val="00BC10BA"/>
    <w:rsid w:val="00BC5AFD"/>
    <w:rsid w:val="00BC636B"/>
    <w:rsid w:val="00BC7A7A"/>
    <w:rsid w:val="00BE5584"/>
    <w:rsid w:val="00C00DDE"/>
    <w:rsid w:val="00C04F43"/>
    <w:rsid w:val="00C05271"/>
    <w:rsid w:val="00C0609D"/>
    <w:rsid w:val="00C115AB"/>
    <w:rsid w:val="00C11670"/>
    <w:rsid w:val="00C11AD3"/>
    <w:rsid w:val="00C22F4F"/>
    <w:rsid w:val="00C25B23"/>
    <w:rsid w:val="00C26CCB"/>
    <w:rsid w:val="00C30249"/>
    <w:rsid w:val="00C351BD"/>
    <w:rsid w:val="00C35F74"/>
    <w:rsid w:val="00C3723B"/>
    <w:rsid w:val="00C41C85"/>
    <w:rsid w:val="00C42466"/>
    <w:rsid w:val="00C57ED6"/>
    <w:rsid w:val="00C606C9"/>
    <w:rsid w:val="00C62B08"/>
    <w:rsid w:val="00C76D3D"/>
    <w:rsid w:val="00C80288"/>
    <w:rsid w:val="00C836F0"/>
    <w:rsid w:val="00C84003"/>
    <w:rsid w:val="00C90650"/>
    <w:rsid w:val="00C97D78"/>
    <w:rsid w:val="00CA2B8F"/>
    <w:rsid w:val="00CB5B26"/>
    <w:rsid w:val="00CC2AAE"/>
    <w:rsid w:val="00CC3A69"/>
    <w:rsid w:val="00CC5A42"/>
    <w:rsid w:val="00CC6955"/>
    <w:rsid w:val="00CC710A"/>
    <w:rsid w:val="00CD0EAB"/>
    <w:rsid w:val="00CD5E53"/>
    <w:rsid w:val="00CE5E02"/>
    <w:rsid w:val="00CF1116"/>
    <w:rsid w:val="00CF34DB"/>
    <w:rsid w:val="00CF3917"/>
    <w:rsid w:val="00CF558F"/>
    <w:rsid w:val="00D010C0"/>
    <w:rsid w:val="00D01471"/>
    <w:rsid w:val="00D02D24"/>
    <w:rsid w:val="00D06B8B"/>
    <w:rsid w:val="00D073E2"/>
    <w:rsid w:val="00D1511D"/>
    <w:rsid w:val="00D1555A"/>
    <w:rsid w:val="00D16CF5"/>
    <w:rsid w:val="00D27B80"/>
    <w:rsid w:val="00D446EC"/>
    <w:rsid w:val="00D51BF0"/>
    <w:rsid w:val="00D531DB"/>
    <w:rsid w:val="00D55942"/>
    <w:rsid w:val="00D55BB0"/>
    <w:rsid w:val="00D61B3D"/>
    <w:rsid w:val="00D807BF"/>
    <w:rsid w:val="00D81874"/>
    <w:rsid w:val="00D82FCC"/>
    <w:rsid w:val="00DA17FC"/>
    <w:rsid w:val="00DA7887"/>
    <w:rsid w:val="00DB2C26"/>
    <w:rsid w:val="00DB45C3"/>
    <w:rsid w:val="00DC4D92"/>
    <w:rsid w:val="00DD02F4"/>
    <w:rsid w:val="00DD1512"/>
    <w:rsid w:val="00DD6622"/>
    <w:rsid w:val="00DD66E2"/>
    <w:rsid w:val="00DE0B0A"/>
    <w:rsid w:val="00DE1C7C"/>
    <w:rsid w:val="00DE6B43"/>
    <w:rsid w:val="00E041C6"/>
    <w:rsid w:val="00E10207"/>
    <w:rsid w:val="00E11923"/>
    <w:rsid w:val="00E207D8"/>
    <w:rsid w:val="00E262D4"/>
    <w:rsid w:val="00E36250"/>
    <w:rsid w:val="00E36841"/>
    <w:rsid w:val="00E374A7"/>
    <w:rsid w:val="00E47F2D"/>
    <w:rsid w:val="00E53B0B"/>
    <w:rsid w:val="00E54511"/>
    <w:rsid w:val="00E60EDC"/>
    <w:rsid w:val="00E61DAC"/>
    <w:rsid w:val="00E72823"/>
    <w:rsid w:val="00E72B80"/>
    <w:rsid w:val="00E75FE3"/>
    <w:rsid w:val="00E86C4C"/>
    <w:rsid w:val="00E907A3"/>
    <w:rsid w:val="00E93C75"/>
    <w:rsid w:val="00E964AB"/>
    <w:rsid w:val="00EA2D5B"/>
    <w:rsid w:val="00EA30EC"/>
    <w:rsid w:val="00EA5AE0"/>
    <w:rsid w:val="00EB37DB"/>
    <w:rsid w:val="00EB56E1"/>
    <w:rsid w:val="00EB7AB1"/>
    <w:rsid w:val="00EB7DD4"/>
    <w:rsid w:val="00EC32BD"/>
    <w:rsid w:val="00ED0E8B"/>
    <w:rsid w:val="00ED310B"/>
    <w:rsid w:val="00ED536F"/>
    <w:rsid w:val="00EE6FCA"/>
    <w:rsid w:val="00EE7CD8"/>
    <w:rsid w:val="00EF37F6"/>
    <w:rsid w:val="00EF48CC"/>
    <w:rsid w:val="00EF6FA6"/>
    <w:rsid w:val="00F00801"/>
    <w:rsid w:val="00F2488D"/>
    <w:rsid w:val="00F25876"/>
    <w:rsid w:val="00F416FE"/>
    <w:rsid w:val="00F543E4"/>
    <w:rsid w:val="00F601A0"/>
    <w:rsid w:val="00F712E9"/>
    <w:rsid w:val="00F72D48"/>
    <w:rsid w:val="00F73032"/>
    <w:rsid w:val="00F73A9C"/>
    <w:rsid w:val="00F82AD3"/>
    <w:rsid w:val="00F848FC"/>
    <w:rsid w:val="00F901A0"/>
    <w:rsid w:val="00F906F6"/>
    <w:rsid w:val="00F9282A"/>
    <w:rsid w:val="00F93A6C"/>
    <w:rsid w:val="00F96BAD"/>
    <w:rsid w:val="00FA139D"/>
    <w:rsid w:val="00FA60F5"/>
    <w:rsid w:val="00FA7FA0"/>
    <w:rsid w:val="00FB0E84"/>
    <w:rsid w:val="00FB4150"/>
    <w:rsid w:val="00FB58AC"/>
    <w:rsid w:val="00FC017B"/>
    <w:rsid w:val="00FC2405"/>
    <w:rsid w:val="00FD01C2"/>
    <w:rsid w:val="00FD3DA3"/>
    <w:rsid w:val="00FD5462"/>
    <w:rsid w:val="00FE595C"/>
    <w:rsid w:val="00FF0CE3"/>
    <w:rsid w:val="00FF231F"/>
    <w:rsid w:val="0F46C5E4"/>
    <w:rsid w:val="2718C32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DD0C3941-5032-4DB2-A969-7A4A38020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322FDA"/>
    <w:pPr>
      <w:ind w:left="720"/>
      <w:contextualSpacing/>
    </w:pPr>
  </w:style>
  <w:style w:type="paragraph" w:styleId="Caption">
    <w:name w:val="caption"/>
    <w:basedOn w:val="Normal"/>
    <w:next w:val="Normal"/>
    <w:unhideWhenUsed/>
    <w:qFormat/>
    <w:rsid w:val="006A4E9F"/>
    <w:pPr>
      <w:spacing w:before="0" w:after="200"/>
    </w:pPr>
    <w:rPr>
      <w:i/>
      <w:iCs/>
      <w:color w:val="44546A" w:themeColor="text2"/>
      <w:sz w:val="18"/>
      <w:szCs w:val="18"/>
    </w:rPr>
  </w:style>
  <w:style w:type="character" w:styleId="CommentReference">
    <w:name w:val="annotation reference"/>
    <w:basedOn w:val="DefaultParagraphFont"/>
    <w:rsid w:val="0023426F"/>
    <w:rPr>
      <w:sz w:val="16"/>
      <w:szCs w:val="16"/>
    </w:rPr>
  </w:style>
  <w:style w:type="paragraph" w:styleId="CommentText">
    <w:name w:val="annotation text"/>
    <w:basedOn w:val="Normal"/>
    <w:link w:val="CommentTextChar"/>
    <w:rsid w:val="0023426F"/>
    <w:rPr>
      <w:sz w:val="20"/>
    </w:rPr>
  </w:style>
  <w:style w:type="character" w:customStyle="1" w:styleId="CommentTextChar">
    <w:name w:val="Comment Text Char"/>
    <w:basedOn w:val="DefaultParagraphFont"/>
    <w:link w:val="CommentText"/>
    <w:rsid w:val="0023426F"/>
  </w:style>
  <w:style w:type="paragraph" w:styleId="CommentSubject">
    <w:name w:val="annotation subject"/>
    <w:basedOn w:val="CommentText"/>
    <w:next w:val="CommentText"/>
    <w:link w:val="CommentSubjectChar"/>
    <w:semiHidden/>
    <w:unhideWhenUsed/>
    <w:rsid w:val="0023426F"/>
    <w:rPr>
      <w:b/>
      <w:bCs/>
    </w:rPr>
  </w:style>
  <w:style w:type="character" w:customStyle="1" w:styleId="CommentSubjectChar">
    <w:name w:val="Comment Subject Char"/>
    <w:basedOn w:val="CommentTextChar"/>
    <w:link w:val="CommentSubject"/>
    <w:semiHidden/>
    <w:rsid w:val="0023426F"/>
    <w:rPr>
      <w:b/>
      <w:bCs/>
    </w:rPr>
  </w:style>
  <w:style w:type="character" w:styleId="Mention">
    <w:name w:val="Mention"/>
    <w:basedOn w:val="DefaultParagraphFont"/>
    <w:uiPriority w:val="99"/>
    <w:unhideWhenUsed/>
    <w:rsid w:val="0023426F"/>
    <w:rPr>
      <w:color w:val="2B579A"/>
      <w:shd w:val="clear" w:color="auto" w:fill="E1DFDD"/>
    </w:rPr>
  </w:style>
  <w:style w:type="character" w:customStyle="1" w:styleId="apple-converted-space">
    <w:name w:val="apple-converted-space"/>
    <w:basedOn w:val="DefaultParagraphFont"/>
    <w:rsid w:val="00EE6F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9388389">
      <w:bodyDiv w:val="1"/>
      <w:marLeft w:val="0"/>
      <w:marRight w:val="0"/>
      <w:marTop w:val="0"/>
      <w:marBottom w:val="0"/>
      <w:divBdr>
        <w:top w:val="none" w:sz="0" w:space="0" w:color="auto"/>
        <w:left w:val="none" w:sz="0" w:space="0" w:color="auto"/>
        <w:bottom w:val="none" w:sz="0" w:space="0" w:color="auto"/>
        <w:right w:val="none" w:sz="0" w:space="0" w:color="auto"/>
      </w:divBdr>
      <w:divsChild>
        <w:div w:id="476648333">
          <w:marLeft w:val="0"/>
          <w:marRight w:val="0"/>
          <w:marTop w:val="0"/>
          <w:marBottom w:val="0"/>
          <w:divBdr>
            <w:top w:val="none" w:sz="0" w:space="0" w:color="auto"/>
            <w:left w:val="none" w:sz="0" w:space="0" w:color="auto"/>
            <w:bottom w:val="none" w:sz="0" w:space="0" w:color="auto"/>
            <w:right w:val="none" w:sz="0" w:space="0" w:color="auto"/>
          </w:divBdr>
          <w:divsChild>
            <w:div w:id="34775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57672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4884460">
      <w:bodyDiv w:val="1"/>
      <w:marLeft w:val="0"/>
      <w:marRight w:val="0"/>
      <w:marTop w:val="0"/>
      <w:marBottom w:val="0"/>
      <w:divBdr>
        <w:top w:val="none" w:sz="0" w:space="0" w:color="auto"/>
        <w:left w:val="none" w:sz="0" w:space="0" w:color="auto"/>
        <w:bottom w:val="none" w:sz="0" w:space="0" w:color="auto"/>
        <w:right w:val="none" w:sz="0" w:space="0" w:color="auto"/>
      </w:divBdr>
    </w:div>
    <w:div w:id="2026591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BF578-7ADC-F04D-8048-88C863749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269</TotalTime>
  <Pages>5</Pages>
  <Words>1190</Words>
  <Characters>6789</Characters>
  <Application>Microsoft Office Word</Application>
  <DocSecurity>0</DocSecurity>
  <Lines>56</Lines>
  <Paragraphs>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Maria Santamaria Gomez (Nokia)</cp:lastModifiedBy>
  <cp:revision>168</cp:revision>
  <cp:lastPrinted>1900-01-02T03:16:11Z</cp:lastPrinted>
  <dcterms:created xsi:type="dcterms:W3CDTF">2024-05-06T11:46:00Z</dcterms:created>
  <dcterms:modified xsi:type="dcterms:W3CDTF">2024-07-05T12:21:00Z</dcterms:modified>
</cp:coreProperties>
</file>