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4A0" w:firstRow="1" w:lastRow="0" w:firstColumn="1" w:lastColumn="0" w:noHBand="0" w:noVBand="1"/>
      </w:tblPr>
      <w:tblGrid>
        <w:gridCol w:w="6300"/>
        <w:gridCol w:w="3060"/>
      </w:tblGrid>
      <w:tr w:rsidR="0021663C">
        <w:tc>
          <w:tcPr>
            <w:tcW w:w="6300" w:type="dxa"/>
          </w:tcPr>
          <w:p w:rsidR="0021663C" w:rsidRDefault="0073306E">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val="de-DE" w:eastAsia="de-DE"/>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val="de-DE" w:eastAsia="de-DE"/>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21663C" w:rsidRDefault="0073306E">
            <w:pPr>
              <w:tabs>
                <w:tab w:val="left" w:pos="7200"/>
              </w:tabs>
              <w:spacing w:before="0"/>
              <w:rPr>
                <w:b/>
                <w:szCs w:val="22"/>
                <w:lang w:val="en-CA"/>
              </w:rPr>
            </w:pPr>
            <w:r>
              <w:rPr>
                <w:b/>
                <w:szCs w:val="22"/>
                <w:lang w:val="en-CA"/>
              </w:rPr>
              <w:t>of ITU-T SG 16 WP 3 and ISO/IEC JTC 1/SC 29</w:t>
            </w:r>
          </w:p>
          <w:p w:rsidR="0021663C" w:rsidRDefault="0073306E">
            <w:pPr>
              <w:tabs>
                <w:tab w:val="left" w:pos="7200"/>
              </w:tabs>
              <w:spacing w:before="0"/>
              <w:rPr>
                <w:b/>
                <w:szCs w:val="22"/>
                <w:lang w:val="en-CA"/>
              </w:rPr>
            </w:pPr>
            <w:r>
              <w:t>35th Meeting</w:t>
            </w:r>
            <w:r>
              <w:rPr>
                <w:lang w:val="en-CA"/>
              </w:rPr>
              <w:t>, Sapporo, JP, 12–19 July 2024</w:t>
            </w:r>
          </w:p>
        </w:tc>
        <w:tc>
          <w:tcPr>
            <w:tcW w:w="3060" w:type="dxa"/>
          </w:tcPr>
          <w:p w:rsidR="0021663C" w:rsidRDefault="0073306E">
            <w:pPr>
              <w:tabs>
                <w:tab w:val="left" w:pos="7200"/>
              </w:tabs>
              <w:rPr>
                <w:u w:val="single"/>
                <w:lang w:val="en-CA"/>
              </w:rPr>
            </w:pPr>
            <w:r>
              <w:rPr>
                <w:lang w:val="en-CA"/>
              </w:rPr>
              <w:t>Document: JVET-AI</w:t>
            </w:r>
            <w:r w:rsidR="0028114E">
              <w:rPr>
                <w:lang w:val="en-CA"/>
              </w:rPr>
              <w:t>0090</w:t>
            </w:r>
            <w:r>
              <w:rPr>
                <w:lang w:val="en-CA"/>
              </w:rPr>
              <w:t>-v</w:t>
            </w:r>
            <w:r w:rsidR="0028114E">
              <w:rPr>
                <w:lang w:val="en-CA"/>
              </w:rPr>
              <w:t>1</w:t>
            </w:r>
            <w:bookmarkStart w:id="0" w:name="_GoBack"/>
            <w:bookmarkEnd w:id="0"/>
          </w:p>
        </w:tc>
      </w:tr>
    </w:tbl>
    <w:p w:rsidR="0021663C" w:rsidRDefault="0021663C">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21663C">
        <w:tc>
          <w:tcPr>
            <w:tcW w:w="1458" w:type="dxa"/>
          </w:tcPr>
          <w:p w:rsidR="0021663C" w:rsidRDefault="0073306E">
            <w:pPr>
              <w:spacing w:before="60" w:after="60"/>
              <w:rPr>
                <w:i/>
                <w:szCs w:val="22"/>
                <w:lang w:val="en-CA"/>
              </w:rPr>
            </w:pPr>
            <w:r>
              <w:rPr>
                <w:i/>
                <w:szCs w:val="22"/>
                <w:lang w:val="en-CA"/>
              </w:rPr>
              <w:t>Title:</w:t>
            </w:r>
          </w:p>
        </w:tc>
        <w:tc>
          <w:tcPr>
            <w:tcW w:w="7902" w:type="dxa"/>
            <w:gridSpan w:val="3"/>
          </w:tcPr>
          <w:p w:rsidR="0021663C" w:rsidRDefault="0073306E">
            <w:pPr>
              <w:spacing w:before="60" w:after="60"/>
              <w:rPr>
                <w:b/>
                <w:szCs w:val="22"/>
                <w:lang w:val="en-CA"/>
              </w:rPr>
            </w:pPr>
            <w:r>
              <w:rPr>
                <w:b/>
                <w:szCs w:val="22"/>
                <w:lang w:val="en-CA"/>
              </w:rPr>
              <w:t xml:space="preserve">AHG11: Deep Reference Frame Generation for </w:t>
            </w:r>
            <w:r>
              <w:rPr>
                <w:rFonts w:eastAsia="SimSun" w:hint="eastAsia"/>
                <w:b/>
                <w:szCs w:val="22"/>
                <w:lang w:eastAsia="zh-CN"/>
              </w:rPr>
              <w:t xml:space="preserve">VVC </w:t>
            </w:r>
            <w:r>
              <w:rPr>
                <w:b/>
                <w:szCs w:val="22"/>
                <w:lang w:val="en-CA"/>
              </w:rPr>
              <w:t xml:space="preserve">Inter </w:t>
            </w:r>
            <w:r>
              <w:rPr>
                <w:rFonts w:eastAsia="SimSun" w:hint="eastAsia"/>
                <w:b/>
                <w:szCs w:val="22"/>
                <w:lang w:eastAsia="zh-CN"/>
              </w:rPr>
              <w:t xml:space="preserve">Coding </w:t>
            </w:r>
          </w:p>
        </w:tc>
      </w:tr>
      <w:tr w:rsidR="0021663C">
        <w:tc>
          <w:tcPr>
            <w:tcW w:w="1458" w:type="dxa"/>
          </w:tcPr>
          <w:p w:rsidR="0021663C" w:rsidRDefault="0073306E">
            <w:pPr>
              <w:spacing w:before="60" w:after="60"/>
              <w:rPr>
                <w:i/>
                <w:szCs w:val="22"/>
                <w:lang w:val="en-CA"/>
              </w:rPr>
            </w:pPr>
            <w:r>
              <w:rPr>
                <w:i/>
                <w:szCs w:val="22"/>
                <w:lang w:val="en-CA"/>
              </w:rPr>
              <w:t>Status:</w:t>
            </w:r>
          </w:p>
        </w:tc>
        <w:tc>
          <w:tcPr>
            <w:tcW w:w="7902" w:type="dxa"/>
            <w:gridSpan w:val="3"/>
          </w:tcPr>
          <w:p w:rsidR="0021663C" w:rsidRDefault="0073306E">
            <w:pPr>
              <w:spacing w:before="60" w:after="60"/>
              <w:rPr>
                <w:szCs w:val="22"/>
                <w:lang w:val="en-CA"/>
              </w:rPr>
            </w:pPr>
            <w:r>
              <w:rPr>
                <w:szCs w:val="22"/>
                <w:lang w:val="en-CA"/>
              </w:rPr>
              <w:t>Input document to JVET</w:t>
            </w:r>
          </w:p>
        </w:tc>
      </w:tr>
      <w:tr w:rsidR="0021663C">
        <w:tc>
          <w:tcPr>
            <w:tcW w:w="1458" w:type="dxa"/>
          </w:tcPr>
          <w:p w:rsidR="0021663C" w:rsidRDefault="0073306E">
            <w:pPr>
              <w:spacing w:before="60" w:after="60"/>
              <w:rPr>
                <w:i/>
                <w:szCs w:val="22"/>
                <w:lang w:val="en-CA"/>
              </w:rPr>
            </w:pPr>
            <w:r>
              <w:rPr>
                <w:i/>
                <w:szCs w:val="22"/>
                <w:lang w:val="en-CA"/>
              </w:rPr>
              <w:t>Purpose:</w:t>
            </w:r>
          </w:p>
        </w:tc>
        <w:tc>
          <w:tcPr>
            <w:tcW w:w="7902" w:type="dxa"/>
            <w:gridSpan w:val="3"/>
          </w:tcPr>
          <w:p w:rsidR="0021663C" w:rsidRDefault="0073306E">
            <w:pPr>
              <w:spacing w:before="60" w:after="60"/>
              <w:rPr>
                <w:szCs w:val="22"/>
                <w:lang w:val="en-CA"/>
              </w:rPr>
            </w:pPr>
            <w:r>
              <w:rPr>
                <w:szCs w:val="22"/>
                <w:lang w:val="en-CA"/>
              </w:rPr>
              <w:t>Proposal</w:t>
            </w:r>
          </w:p>
        </w:tc>
      </w:tr>
      <w:tr w:rsidR="0021663C">
        <w:tc>
          <w:tcPr>
            <w:tcW w:w="1458" w:type="dxa"/>
          </w:tcPr>
          <w:p w:rsidR="0021663C" w:rsidRDefault="0073306E">
            <w:pPr>
              <w:spacing w:before="60" w:after="60"/>
              <w:rPr>
                <w:i/>
                <w:szCs w:val="22"/>
                <w:lang w:val="en-CA"/>
              </w:rPr>
            </w:pPr>
            <w:r>
              <w:rPr>
                <w:i/>
                <w:szCs w:val="22"/>
                <w:lang w:val="en-CA"/>
              </w:rPr>
              <w:t>Author(s) or</w:t>
            </w:r>
            <w:r>
              <w:rPr>
                <w:i/>
                <w:szCs w:val="22"/>
                <w:lang w:val="en-CA"/>
              </w:rPr>
              <w:br/>
              <w:t>Contact(s):</w:t>
            </w:r>
          </w:p>
        </w:tc>
        <w:tc>
          <w:tcPr>
            <w:tcW w:w="3942" w:type="dxa"/>
          </w:tcPr>
          <w:p w:rsidR="0021663C" w:rsidRDefault="0073306E">
            <w:pPr>
              <w:spacing w:before="60" w:after="60"/>
              <w:rPr>
                <w:szCs w:val="22"/>
                <w:lang w:val="en-CA"/>
              </w:rPr>
            </w:pPr>
            <w:proofErr w:type="spellStart"/>
            <w:r>
              <w:rPr>
                <w:szCs w:val="22"/>
                <w:lang w:val="en-CA"/>
              </w:rPr>
              <w:t>Hanwen</w:t>
            </w:r>
            <w:proofErr w:type="spellEnd"/>
            <w:r>
              <w:rPr>
                <w:szCs w:val="22"/>
                <w:lang w:val="en-CA"/>
              </w:rPr>
              <w:t xml:space="preserve"> Zhang </w:t>
            </w:r>
            <w:r>
              <w:rPr>
                <w:szCs w:val="22"/>
                <w:lang w:val="en-CA"/>
              </w:rPr>
              <w:br/>
            </w:r>
            <w:proofErr w:type="spellStart"/>
            <w:r>
              <w:rPr>
                <w:szCs w:val="22"/>
                <w:lang w:val="en-CA"/>
              </w:rPr>
              <w:t>Cheolkon</w:t>
            </w:r>
            <w:proofErr w:type="spellEnd"/>
            <w:r>
              <w:rPr>
                <w:szCs w:val="22"/>
                <w:lang w:val="en-CA"/>
              </w:rPr>
              <w:t xml:space="preserve"> Jung</w:t>
            </w:r>
          </w:p>
          <w:p w:rsidR="0021663C" w:rsidRDefault="0073306E">
            <w:pPr>
              <w:spacing w:before="60" w:after="60"/>
              <w:rPr>
                <w:szCs w:val="22"/>
                <w:lang w:val="en-CA"/>
              </w:rPr>
            </w:pPr>
            <w:proofErr w:type="spellStart"/>
            <w:r>
              <w:rPr>
                <w:szCs w:val="22"/>
                <w:lang w:val="en-CA"/>
              </w:rPr>
              <w:t>Qipu</w:t>
            </w:r>
            <w:proofErr w:type="spellEnd"/>
            <w:r>
              <w:rPr>
                <w:szCs w:val="22"/>
                <w:lang w:val="en-CA"/>
              </w:rPr>
              <w:t xml:space="preserve"> Qin</w:t>
            </w:r>
          </w:p>
        </w:tc>
        <w:tc>
          <w:tcPr>
            <w:tcW w:w="900" w:type="dxa"/>
          </w:tcPr>
          <w:p w:rsidR="0021663C" w:rsidRDefault="0073306E">
            <w:pPr>
              <w:spacing w:before="60" w:after="60"/>
              <w:rPr>
                <w:szCs w:val="22"/>
                <w:lang w:val="en-CA"/>
              </w:rPr>
            </w:pPr>
            <w:r>
              <w:rPr>
                <w:szCs w:val="22"/>
                <w:lang w:val="en-CA"/>
              </w:rPr>
              <w:t>Email:</w:t>
            </w:r>
          </w:p>
        </w:tc>
        <w:tc>
          <w:tcPr>
            <w:tcW w:w="3060" w:type="dxa"/>
          </w:tcPr>
          <w:p w:rsidR="0021663C" w:rsidRDefault="0073306E">
            <w:pPr>
              <w:spacing w:before="60" w:after="60"/>
              <w:rPr>
                <w:szCs w:val="22"/>
                <w:lang w:val="en-CA"/>
              </w:rPr>
            </w:pPr>
            <w:r>
              <w:rPr>
                <w:rFonts w:hint="eastAsia"/>
                <w:szCs w:val="22"/>
                <w:lang w:eastAsia="zh-CN"/>
              </w:rPr>
              <w:t>347557187</w:t>
            </w:r>
            <w:r>
              <w:rPr>
                <w:szCs w:val="22"/>
                <w:lang w:val="en-CA" w:eastAsia="zh-CN"/>
              </w:rPr>
              <w:t>@</w:t>
            </w:r>
            <w:proofErr w:type="spellStart"/>
            <w:r>
              <w:rPr>
                <w:rFonts w:hint="eastAsia"/>
                <w:szCs w:val="22"/>
                <w:lang w:eastAsia="zh-CN"/>
              </w:rPr>
              <w:t>qq</w:t>
            </w:r>
            <w:proofErr w:type="spellEnd"/>
            <w:r>
              <w:rPr>
                <w:szCs w:val="22"/>
                <w:lang w:val="en-CA" w:eastAsia="zh-CN"/>
              </w:rPr>
              <w:t>.com</w:t>
            </w:r>
          </w:p>
          <w:p w:rsidR="0021663C" w:rsidRDefault="0073306E">
            <w:pPr>
              <w:spacing w:before="60" w:after="60"/>
              <w:rPr>
                <w:szCs w:val="22"/>
                <w:lang w:val="en-CA" w:eastAsia="zh-CN"/>
              </w:rPr>
            </w:pPr>
            <w:r>
              <w:rPr>
                <w:szCs w:val="22"/>
                <w:lang w:val="en-CA"/>
              </w:rPr>
              <w:t>zhengzk@xidian.edu.cn</w:t>
            </w:r>
          </w:p>
          <w:p w:rsidR="0021663C" w:rsidRDefault="0073306E">
            <w:pPr>
              <w:spacing w:before="60" w:after="60"/>
              <w:rPr>
                <w:szCs w:val="22"/>
                <w:lang w:val="en-CA"/>
              </w:rPr>
            </w:pPr>
            <w:r>
              <w:rPr>
                <w:szCs w:val="22"/>
                <w:lang w:val="en-CA"/>
              </w:rPr>
              <w:t>kippqin@163.com</w:t>
            </w:r>
          </w:p>
        </w:tc>
      </w:tr>
      <w:tr w:rsidR="0021663C">
        <w:tc>
          <w:tcPr>
            <w:tcW w:w="1458" w:type="dxa"/>
          </w:tcPr>
          <w:p w:rsidR="0021663C" w:rsidRDefault="0073306E">
            <w:pPr>
              <w:spacing w:before="60" w:after="60"/>
              <w:rPr>
                <w:i/>
                <w:szCs w:val="22"/>
                <w:lang w:val="en-CA"/>
              </w:rPr>
            </w:pPr>
            <w:r>
              <w:rPr>
                <w:i/>
                <w:szCs w:val="22"/>
                <w:lang w:val="en-CA"/>
              </w:rPr>
              <w:t>Source:</w:t>
            </w:r>
          </w:p>
        </w:tc>
        <w:tc>
          <w:tcPr>
            <w:tcW w:w="7902" w:type="dxa"/>
            <w:gridSpan w:val="3"/>
          </w:tcPr>
          <w:p w:rsidR="0021663C" w:rsidRDefault="0073306E">
            <w:pPr>
              <w:spacing w:before="60" w:after="60"/>
              <w:rPr>
                <w:szCs w:val="22"/>
                <w:lang w:val="en-CA"/>
              </w:rPr>
            </w:pPr>
            <w:proofErr w:type="spellStart"/>
            <w:r>
              <w:rPr>
                <w:szCs w:val="22"/>
                <w:lang w:val="en-CA"/>
              </w:rPr>
              <w:t>Xidian</w:t>
            </w:r>
            <w:proofErr w:type="spellEnd"/>
            <w:r>
              <w:rPr>
                <w:szCs w:val="22"/>
                <w:lang w:val="en-CA"/>
              </w:rPr>
              <w:t xml:space="preserve"> University</w:t>
            </w:r>
          </w:p>
        </w:tc>
      </w:tr>
    </w:tbl>
    <w:p w:rsidR="0021663C" w:rsidRDefault="0073306E">
      <w:pPr>
        <w:tabs>
          <w:tab w:val="right" w:pos="9360"/>
        </w:tabs>
        <w:spacing w:before="120" w:after="240"/>
        <w:jc w:val="center"/>
        <w:rPr>
          <w:szCs w:val="22"/>
          <w:lang w:val="en-CA"/>
        </w:rPr>
      </w:pPr>
      <w:r>
        <w:rPr>
          <w:szCs w:val="22"/>
          <w:u w:val="single"/>
          <w:lang w:val="en-CA"/>
        </w:rPr>
        <w:t>_____________________________</w:t>
      </w:r>
    </w:p>
    <w:p w:rsidR="0021663C" w:rsidRDefault="0073306E">
      <w:pPr>
        <w:pStyle w:val="1"/>
        <w:numPr>
          <w:ilvl w:val="0"/>
          <w:numId w:val="0"/>
        </w:numPr>
        <w:ind w:left="432" w:hanging="432"/>
        <w:rPr>
          <w:lang w:val="en-CA"/>
        </w:rPr>
      </w:pPr>
      <w:r>
        <w:rPr>
          <w:lang w:val="en-CA"/>
        </w:rPr>
        <w:t>Abstract</w:t>
      </w:r>
    </w:p>
    <w:p w:rsidR="0021663C" w:rsidRDefault="0073306E">
      <w:pPr>
        <w:rPr>
          <w:szCs w:val="22"/>
          <w:lang w:val="en-CA"/>
        </w:rPr>
      </w:pPr>
      <w:r>
        <w:rPr>
          <w:rFonts w:hint="eastAsia"/>
          <w:szCs w:val="22"/>
          <w:lang w:val="en-CA" w:eastAsia="zh-CN"/>
        </w:rPr>
        <w:t>T</w:t>
      </w:r>
      <w:r>
        <w:rPr>
          <w:szCs w:val="22"/>
          <w:lang w:val="en-CA" w:eastAsia="zh-CN"/>
        </w:rPr>
        <w:t xml:space="preserve">his contribution </w:t>
      </w:r>
      <w:proofErr w:type="spellStart"/>
      <w:r>
        <w:rPr>
          <w:rFonts w:hint="eastAsia"/>
          <w:szCs w:val="22"/>
          <w:lang w:val="en-CA" w:eastAsia="zh-CN"/>
        </w:rPr>
        <w:t>pr</w:t>
      </w:r>
      <w:r w:rsidR="001219C6">
        <w:rPr>
          <w:szCs w:val="22"/>
          <w:lang w:eastAsia="zh-CN"/>
        </w:rPr>
        <w:t>opose</w:t>
      </w:r>
      <w:r>
        <w:rPr>
          <w:rFonts w:hint="eastAsia"/>
          <w:szCs w:val="22"/>
          <w:lang w:eastAsia="zh-CN"/>
        </w:rPr>
        <w:t>s</w:t>
      </w:r>
      <w:proofErr w:type="spellEnd"/>
      <w:r>
        <w:rPr>
          <w:rFonts w:hint="eastAsia"/>
          <w:szCs w:val="22"/>
          <w:lang w:val="en-CA" w:eastAsia="zh-CN"/>
        </w:rPr>
        <w:t xml:space="preserve"> a</w:t>
      </w:r>
      <w:r>
        <w:rPr>
          <w:rFonts w:hint="eastAsia"/>
          <w:szCs w:val="22"/>
          <w:lang w:eastAsia="zh-CN"/>
        </w:rPr>
        <w:t xml:space="preserve"> </w:t>
      </w:r>
      <w:r>
        <w:rPr>
          <w:rFonts w:hint="eastAsia"/>
          <w:szCs w:val="22"/>
          <w:lang w:val="en-CA" w:eastAsia="zh-CN"/>
        </w:rPr>
        <w:t>deep reference frame generation (DRFG)</w:t>
      </w:r>
      <w:r>
        <w:rPr>
          <w:rFonts w:hint="eastAsia"/>
          <w:szCs w:val="22"/>
          <w:lang w:eastAsia="zh-CN"/>
        </w:rPr>
        <w:t xml:space="preserve"> </w:t>
      </w:r>
      <w:r>
        <w:rPr>
          <w:rFonts w:hint="eastAsia"/>
          <w:szCs w:val="22"/>
          <w:lang w:val="en-CA" w:eastAsia="zh-CN"/>
        </w:rPr>
        <w:t xml:space="preserve">network </w:t>
      </w:r>
      <w:r w:rsidR="005234DB">
        <w:t xml:space="preserve">for VVC inter coding </w:t>
      </w:r>
      <w:bookmarkStart w:id="1" w:name="_Hlk170893203"/>
      <w:r w:rsidR="005234DB">
        <w:t>based on flow estimation and fast Fourier convolution (FFC)</w:t>
      </w:r>
      <w:bookmarkEnd w:id="1"/>
      <w:r w:rsidR="005234DB">
        <w:t xml:space="preserve">. </w:t>
      </w:r>
      <w:r w:rsidR="008D07EF">
        <w:t>The proposed DRFG</w:t>
      </w:r>
      <w:r w:rsidR="005234DB">
        <w:t xml:space="preserve"> </w:t>
      </w:r>
      <w:r w:rsidR="008D07EF">
        <w:t xml:space="preserve">network </w:t>
      </w:r>
      <w:r w:rsidR="005234DB">
        <w:t>combine</w:t>
      </w:r>
      <w:r w:rsidR="008D07EF">
        <w:t>s</w:t>
      </w:r>
      <w:r w:rsidR="005234DB">
        <w:t xml:space="preserve"> </w:t>
      </w:r>
      <w:proofErr w:type="spellStart"/>
      <w:r w:rsidR="005234DB">
        <w:t>IFRNet</w:t>
      </w:r>
      <w:proofErr w:type="spellEnd"/>
      <w:r w:rsidR="005234DB">
        <w:t xml:space="preserve"> for flow estimation and U-Net after backward warping to enhance motion estimation accuracy and generate an intermediate frame. Moreover, </w:t>
      </w:r>
      <w:r w:rsidR="008D07EF">
        <w:t>the proposed DRFG network</w:t>
      </w:r>
      <w:r w:rsidR="005234DB">
        <w:t xml:space="preserve"> adopt</w:t>
      </w:r>
      <w:r w:rsidR="008D07EF">
        <w:t>s</w:t>
      </w:r>
      <w:r w:rsidR="005234DB">
        <w:t xml:space="preserve"> channel-wise enhancement and FFC module in residual blocks to extract effective features and enlarge the receptive field, thus further enhancing the generated frame. </w:t>
      </w:r>
      <w:r>
        <w:rPr>
          <w:szCs w:val="22"/>
          <w:lang w:val="en-CA" w:eastAsia="zh-CN"/>
        </w:rPr>
        <w:t xml:space="preserve">It is </w:t>
      </w:r>
      <w:r>
        <w:rPr>
          <w:rFonts w:hint="eastAsia"/>
          <w:szCs w:val="22"/>
          <w:lang w:val="en-CA" w:eastAsia="zh-CN"/>
        </w:rPr>
        <w:t>state</w:t>
      </w:r>
      <w:r>
        <w:rPr>
          <w:szCs w:val="22"/>
          <w:lang w:val="en-CA" w:eastAsia="zh-CN"/>
        </w:rPr>
        <w:t>d that th</w:t>
      </w:r>
      <w:r w:rsidR="00552081">
        <w:rPr>
          <w:szCs w:val="22"/>
          <w:lang w:val="en-CA" w:eastAsia="zh-CN"/>
        </w:rPr>
        <w:t>e proposed</w:t>
      </w:r>
      <w:r>
        <w:rPr>
          <w:szCs w:val="22"/>
          <w:lang w:val="en-CA" w:eastAsia="zh-CN"/>
        </w:rPr>
        <w:t xml:space="preserve"> </w:t>
      </w:r>
      <w:r w:rsidR="00552081">
        <w:rPr>
          <w:szCs w:val="22"/>
          <w:lang w:val="en-CA" w:eastAsia="zh-CN"/>
        </w:rPr>
        <w:t>DRFG network</w:t>
      </w:r>
      <w:r>
        <w:rPr>
          <w:szCs w:val="22"/>
          <w:lang w:val="en-CA" w:eastAsia="zh-CN"/>
        </w:rPr>
        <w:t xml:space="preserve"> achieve</w:t>
      </w:r>
      <w:r w:rsidR="00552081">
        <w:rPr>
          <w:szCs w:val="22"/>
          <w:lang w:val="en-CA" w:eastAsia="zh-CN"/>
        </w:rPr>
        <w:t>s</w:t>
      </w:r>
      <w:r>
        <w:rPr>
          <w:rFonts w:hint="eastAsia"/>
          <w:szCs w:val="22"/>
          <w:lang w:eastAsia="zh-CN"/>
        </w:rPr>
        <w:t xml:space="preserve"> </w:t>
      </w:r>
      <w:r w:rsidR="00552081">
        <w:rPr>
          <w:szCs w:val="22"/>
          <w:lang w:eastAsia="zh-CN"/>
        </w:rPr>
        <w:t xml:space="preserve">average </w:t>
      </w:r>
      <w:r>
        <w:rPr>
          <w:rFonts w:hint="eastAsia"/>
          <w:szCs w:val="22"/>
          <w:lang w:val="en-CA" w:eastAsia="zh-CN"/>
        </w:rPr>
        <w:t>BD-rate reductions of {−5.26%, −10.7</w:t>
      </w:r>
      <w:r>
        <w:rPr>
          <w:rFonts w:hint="eastAsia"/>
          <w:szCs w:val="22"/>
          <w:lang w:eastAsia="zh-CN"/>
        </w:rPr>
        <w:t>0</w:t>
      </w:r>
      <w:r>
        <w:rPr>
          <w:rFonts w:hint="eastAsia"/>
          <w:szCs w:val="22"/>
          <w:lang w:val="en-CA" w:eastAsia="zh-CN"/>
        </w:rPr>
        <w:t>%,</w:t>
      </w:r>
      <w:r>
        <w:rPr>
          <w:rFonts w:hint="eastAsia"/>
          <w:szCs w:val="22"/>
          <w:lang w:eastAsia="zh-CN"/>
        </w:rPr>
        <w:t xml:space="preserve"> </w:t>
      </w:r>
      <w:r>
        <w:rPr>
          <w:rFonts w:hint="eastAsia"/>
          <w:szCs w:val="22"/>
          <w:lang w:val="en-CA" w:eastAsia="zh-CN"/>
        </w:rPr>
        <w:t>−10.23%} for {Y, U, V}</w:t>
      </w:r>
      <w:r>
        <w:rPr>
          <w:rFonts w:hint="eastAsia"/>
          <w:szCs w:val="22"/>
          <w:lang w:eastAsia="zh-CN"/>
        </w:rPr>
        <w:t xml:space="preserve"> </w:t>
      </w:r>
      <w:r>
        <w:rPr>
          <w:szCs w:val="22"/>
          <w:lang w:val="en-CA" w:eastAsia="zh-CN"/>
        </w:rPr>
        <w:t>components</w:t>
      </w:r>
      <w:r>
        <w:rPr>
          <w:rFonts w:hint="eastAsia"/>
          <w:szCs w:val="22"/>
          <w:lang w:eastAsia="zh-CN"/>
        </w:rPr>
        <w:t xml:space="preserve"> </w:t>
      </w:r>
      <w:r w:rsidR="00630809">
        <w:rPr>
          <w:szCs w:val="22"/>
          <w:lang w:eastAsia="zh-CN"/>
        </w:rPr>
        <w:t xml:space="preserve">in </w:t>
      </w:r>
      <w:r>
        <w:rPr>
          <w:rFonts w:hint="eastAsia"/>
          <w:szCs w:val="22"/>
          <w:lang w:eastAsia="zh-CN"/>
        </w:rPr>
        <w:t>RA configuration</w:t>
      </w:r>
      <w:r>
        <w:rPr>
          <w:szCs w:val="22"/>
          <w:lang w:val="en-CA" w:eastAsia="zh-CN"/>
        </w:rPr>
        <w:t xml:space="preserve"> </w:t>
      </w:r>
      <w:r w:rsidR="00866AD4">
        <w:rPr>
          <w:szCs w:val="22"/>
          <w:lang w:val="en-CA" w:eastAsia="zh-CN"/>
        </w:rPr>
        <w:t>over</w:t>
      </w:r>
      <w:r>
        <w:rPr>
          <w:szCs w:val="22"/>
          <w:lang w:val="en-CA" w:eastAsia="zh-CN"/>
        </w:rPr>
        <w:t xml:space="preserve"> VTM-11.0_nnvc-2.0</w:t>
      </w:r>
      <w:r w:rsidR="00866AD4">
        <w:rPr>
          <w:szCs w:val="22"/>
          <w:lang w:val="en-CA" w:eastAsia="zh-CN"/>
        </w:rPr>
        <w:t>, respectively</w:t>
      </w:r>
      <w:r>
        <w:rPr>
          <w:szCs w:val="22"/>
          <w:lang w:val="en-CA"/>
        </w:rPr>
        <w:t>.</w:t>
      </w:r>
    </w:p>
    <w:p w:rsidR="0021663C" w:rsidRDefault="0073306E">
      <w:pPr>
        <w:pStyle w:val="1"/>
        <w:rPr>
          <w:lang w:val="en-CA"/>
        </w:rPr>
      </w:pPr>
      <w:r>
        <w:rPr>
          <w:lang w:val="en-CA"/>
        </w:rPr>
        <w:t>Introduction</w:t>
      </w:r>
    </w:p>
    <w:p w:rsidR="0027692D" w:rsidRPr="0027692D" w:rsidRDefault="0027692D" w:rsidP="0027692D">
      <w:pPr>
        <w:rPr>
          <w:lang w:val="en-CA"/>
        </w:rPr>
      </w:pPr>
      <w:r w:rsidRPr="0027692D">
        <w:rPr>
          <w:lang w:val="en-CA"/>
        </w:rPr>
        <w:t xml:space="preserve">In traditional video codecs, </w:t>
      </w:r>
      <w:r>
        <w:rPr>
          <w:lang w:val="en-CA"/>
        </w:rPr>
        <w:t xml:space="preserve">the </w:t>
      </w:r>
      <w:r w:rsidRPr="0027692D">
        <w:rPr>
          <w:lang w:val="en-CA"/>
        </w:rPr>
        <w:t xml:space="preserve">reconstructed pictures from the decoded picture buffer (DPB) are put into the reference picture list (RPL) as </w:t>
      </w:r>
      <w:r>
        <w:rPr>
          <w:lang w:val="en-CA"/>
        </w:rPr>
        <w:t xml:space="preserve">a </w:t>
      </w:r>
      <w:r w:rsidRPr="0027692D">
        <w:rPr>
          <w:lang w:val="en-CA"/>
        </w:rPr>
        <w:t>candidate reference picture for encoding the current picture. Therefore, the quality of reference pictures is crucial for inter-frame prediction. This motivates some methods to enhance inter coding</w:t>
      </w:r>
      <w:r>
        <w:rPr>
          <w:lang w:val="en-CA"/>
        </w:rPr>
        <w:t xml:space="preserve"> in VVC</w:t>
      </w:r>
      <w:r w:rsidRPr="0027692D">
        <w:rPr>
          <w:lang w:val="en-CA"/>
        </w:rPr>
        <w:t xml:space="preserve"> by generating</w:t>
      </w:r>
      <w:r>
        <w:rPr>
          <w:lang w:val="en-CA"/>
        </w:rPr>
        <w:t xml:space="preserve"> better</w:t>
      </w:r>
      <w:r w:rsidRPr="0027692D">
        <w:rPr>
          <w:lang w:val="en-CA"/>
        </w:rPr>
        <w:t xml:space="preserve"> reference pictures.</w:t>
      </w:r>
    </w:p>
    <w:p w:rsidR="008D07EF" w:rsidRDefault="0027692D" w:rsidP="0027692D">
      <w:pPr>
        <w:rPr>
          <w:lang w:val="en-CA"/>
        </w:rPr>
      </w:pPr>
      <w:r w:rsidRPr="0027692D">
        <w:rPr>
          <w:lang w:val="en-CA"/>
        </w:rPr>
        <w:t>Recently, neural network-based deep reference frame generation methods, such as JVET-AC0114</w:t>
      </w:r>
      <w:r w:rsidR="00630809">
        <w:rPr>
          <w:lang w:val="en-CA"/>
        </w:rPr>
        <w:t xml:space="preserve"> </w:t>
      </w:r>
      <w:r w:rsidRPr="0027692D">
        <w:rPr>
          <w:lang w:val="en-CA"/>
        </w:rPr>
        <w:t>[1] and JVET-AD0160</w:t>
      </w:r>
      <w:r w:rsidR="00630809">
        <w:rPr>
          <w:lang w:val="en-CA"/>
        </w:rPr>
        <w:t xml:space="preserve"> </w:t>
      </w:r>
      <w:r w:rsidRPr="0027692D">
        <w:rPr>
          <w:lang w:val="en-CA"/>
        </w:rPr>
        <w:t xml:space="preserve">[2], have achieved remarkable results in enhancing VVC inter prediction. Different from the previous work, this contribution presents a deep reference frame generation (DRFG) </w:t>
      </w:r>
      <w:r>
        <w:rPr>
          <w:lang w:val="en-CA"/>
        </w:rPr>
        <w:t>network</w:t>
      </w:r>
      <w:r w:rsidRPr="0027692D">
        <w:rPr>
          <w:lang w:val="en-CA"/>
        </w:rPr>
        <w:t xml:space="preserve"> based on residual channel attention and fast </w:t>
      </w:r>
      <w:r>
        <w:rPr>
          <w:lang w:val="en-CA"/>
        </w:rPr>
        <w:t>F</w:t>
      </w:r>
      <w:r w:rsidRPr="0027692D">
        <w:rPr>
          <w:lang w:val="en-CA"/>
        </w:rPr>
        <w:t xml:space="preserve">ourier convolution block. </w:t>
      </w:r>
    </w:p>
    <w:p w:rsidR="0027692D" w:rsidRDefault="0027692D" w:rsidP="0027692D">
      <w:pPr>
        <w:rPr>
          <w:lang w:val="en-CA"/>
        </w:rPr>
      </w:pPr>
      <w:r w:rsidRPr="0027692D">
        <w:rPr>
          <w:lang w:val="en-CA"/>
        </w:rPr>
        <w:t>The main contributions</w:t>
      </w:r>
      <w:r>
        <w:rPr>
          <w:lang w:val="en-CA"/>
        </w:rPr>
        <w:t xml:space="preserve"> of this contribution</w:t>
      </w:r>
      <w:r w:rsidRPr="0027692D">
        <w:rPr>
          <w:lang w:val="en-CA"/>
        </w:rPr>
        <w:t xml:space="preserve"> are summarized as:</w:t>
      </w:r>
    </w:p>
    <w:p w:rsidR="0027692D" w:rsidRPr="0027692D" w:rsidRDefault="0027692D" w:rsidP="0027692D">
      <w:pPr>
        <w:rPr>
          <w:lang w:val="en-CA"/>
        </w:rPr>
      </w:pPr>
      <w:r w:rsidRPr="0027692D">
        <w:rPr>
          <w:lang w:val="en-CA"/>
        </w:rPr>
        <w:t>•</w:t>
      </w:r>
      <w:r w:rsidRPr="0027692D">
        <w:rPr>
          <w:lang w:val="en-CA"/>
        </w:rPr>
        <w:tab/>
        <w:t xml:space="preserve">This </w:t>
      </w:r>
      <w:r>
        <w:rPr>
          <w:lang w:val="en-CA"/>
        </w:rPr>
        <w:t>contribution</w:t>
      </w:r>
      <w:r w:rsidRPr="0027692D">
        <w:rPr>
          <w:lang w:val="en-CA"/>
        </w:rPr>
        <w:t xml:space="preserve"> </w:t>
      </w:r>
      <w:r w:rsidR="008D07EF" w:rsidRPr="008D07EF">
        <w:rPr>
          <w:lang w:val="en-CA"/>
        </w:rPr>
        <w:t>propose</w:t>
      </w:r>
      <w:r w:rsidR="008D07EF">
        <w:rPr>
          <w:lang w:val="en-CA"/>
        </w:rPr>
        <w:t>s</w:t>
      </w:r>
      <w:r w:rsidR="008D07EF" w:rsidRPr="008D07EF">
        <w:rPr>
          <w:lang w:val="en-CA"/>
        </w:rPr>
        <w:t xml:space="preserve"> a DRFG network for VVC inter coding based on flow estimation and fast Fourier convolution (FFC). The proposed DRFG network combines </w:t>
      </w:r>
      <w:proofErr w:type="spellStart"/>
      <w:r w:rsidR="008D07EF" w:rsidRPr="008D07EF">
        <w:rPr>
          <w:lang w:val="en-CA"/>
        </w:rPr>
        <w:t>IFRNet</w:t>
      </w:r>
      <w:proofErr w:type="spellEnd"/>
      <w:r w:rsidR="001A14C6">
        <w:rPr>
          <w:lang w:val="en-CA"/>
        </w:rPr>
        <w:t xml:space="preserve"> [3]</w:t>
      </w:r>
      <w:r w:rsidR="008D07EF" w:rsidRPr="008D07EF">
        <w:rPr>
          <w:lang w:val="en-CA"/>
        </w:rPr>
        <w:t xml:space="preserve"> for flow estimation and U-Net after backward warping to enhance motion estimation accuracy and generate an intermediate frame.</w:t>
      </w:r>
      <w:r w:rsidRPr="0027692D">
        <w:rPr>
          <w:lang w:val="en-CA"/>
        </w:rPr>
        <w:t xml:space="preserve"> </w:t>
      </w:r>
    </w:p>
    <w:p w:rsidR="0027692D" w:rsidRPr="008D07EF" w:rsidRDefault="0027692D" w:rsidP="0027692D">
      <w:r w:rsidRPr="0027692D">
        <w:rPr>
          <w:lang w:val="en-CA"/>
        </w:rPr>
        <w:t>•</w:t>
      </w:r>
      <w:r w:rsidRPr="0027692D">
        <w:rPr>
          <w:lang w:val="en-CA"/>
        </w:rPr>
        <w:tab/>
      </w:r>
      <w:r w:rsidR="008D07EF" w:rsidRPr="008D07EF">
        <w:rPr>
          <w:lang w:val="en-CA"/>
        </w:rPr>
        <w:t xml:space="preserve">If directly warping the decoded frames based on the flow estimated by </w:t>
      </w:r>
      <w:proofErr w:type="spellStart"/>
      <w:r w:rsidR="008D07EF" w:rsidRPr="008D07EF">
        <w:rPr>
          <w:lang w:val="en-CA"/>
        </w:rPr>
        <w:t>IFRNet</w:t>
      </w:r>
      <w:proofErr w:type="spellEnd"/>
      <w:r w:rsidR="001A14C6">
        <w:rPr>
          <w:lang w:val="en-CA"/>
        </w:rPr>
        <w:t xml:space="preserve"> [3]</w:t>
      </w:r>
      <w:r w:rsidR="008D07EF" w:rsidRPr="008D07EF">
        <w:rPr>
          <w:lang w:val="en-CA"/>
        </w:rPr>
        <w:t xml:space="preserve"> to produce the warped frames and fuse them, the intermediate reference frame tend</w:t>
      </w:r>
      <w:r w:rsidR="008D07EF">
        <w:rPr>
          <w:lang w:val="en-CA"/>
        </w:rPr>
        <w:t>s</w:t>
      </w:r>
      <w:r w:rsidR="008D07EF" w:rsidRPr="008D07EF">
        <w:rPr>
          <w:lang w:val="en-CA"/>
        </w:rPr>
        <w:t xml:space="preserve"> to be blurred. Thus, </w:t>
      </w:r>
      <w:r w:rsidR="008D07EF">
        <w:rPr>
          <w:lang w:val="en-CA"/>
        </w:rPr>
        <w:t>the proposed DRFG network</w:t>
      </w:r>
      <w:r w:rsidR="008D07EF" w:rsidRPr="008D07EF">
        <w:rPr>
          <w:lang w:val="en-CA"/>
        </w:rPr>
        <w:t xml:space="preserve"> use</w:t>
      </w:r>
      <w:r w:rsidR="008D07EF">
        <w:rPr>
          <w:lang w:val="en-CA"/>
        </w:rPr>
        <w:t>s</w:t>
      </w:r>
      <w:r w:rsidR="008D07EF" w:rsidRPr="008D07EF">
        <w:rPr>
          <w:lang w:val="en-CA"/>
        </w:rPr>
        <w:t xml:space="preserve"> a feature extractor based on spatial attention for reference frames before the backward warping to extract spatial contextual features.</w:t>
      </w:r>
    </w:p>
    <w:p w:rsidR="0027692D" w:rsidRPr="008D07EF" w:rsidRDefault="0027692D" w:rsidP="0027692D">
      <w:r w:rsidRPr="0027692D">
        <w:rPr>
          <w:lang w:val="en-CA"/>
        </w:rPr>
        <w:t>•</w:t>
      </w:r>
      <w:r w:rsidRPr="0027692D">
        <w:rPr>
          <w:lang w:val="en-CA"/>
        </w:rPr>
        <w:tab/>
      </w:r>
      <w:r w:rsidR="008D07EF" w:rsidRPr="008D07EF">
        <w:rPr>
          <w:lang w:val="en-CA"/>
        </w:rPr>
        <w:t xml:space="preserve">To synthesize an intermediate reference frame from two warped frames, </w:t>
      </w:r>
      <w:r w:rsidR="008D07EF">
        <w:rPr>
          <w:lang w:val="en-CA"/>
        </w:rPr>
        <w:t>the proposed DRFG network</w:t>
      </w:r>
      <w:r w:rsidR="008D07EF" w:rsidRPr="008D07EF">
        <w:rPr>
          <w:lang w:val="en-CA"/>
        </w:rPr>
        <w:t xml:space="preserve"> adopt</w:t>
      </w:r>
      <w:r w:rsidR="008D07EF">
        <w:rPr>
          <w:lang w:val="en-CA"/>
        </w:rPr>
        <w:t>s</w:t>
      </w:r>
      <w:r w:rsidR="008D07EF" w:rsidRPr="008D07EF">
        <w:rPr>
          <w:lang w:val="en-CA"/>
        </w:rPr>
        <w:t xml:space="preserve"> residual channel attention (RCA) and FFC as the enhancement module. RCA enhances the intermediate frame to be adaptive to input frames while enlarging its receptive field, while FFC makes full use of both local and global features in the frequency domain and generate</w:t>
      </w:r>
      <w:r w:rsidR="008D07EF">
        <w:rPr>
          <w:lang w:val="en-CA"/>
        </w:rPr>
        <w:t>s</w:t>
      </w:r>
      <w:r w:rsidR="008D07EF" w:rsidRPr="008D07EF">
        <w:rPr>
          <w:lang w:val="en-CA"/>
        </w:rPr>
        <w:t xml:space="preserve"> a reference frame.</w:t>
      </w:r>
    </w:p>
    <w:p w:rsidR="0027692D" w:rsidRDefault="0027692D">
      <w:pPr>
        <w:rPr>
          <w:lang w:val="en-CA"/>
        </w:rPr>
      </w:pPr>
      <w:r w:rsidRPr="0027692D">
        <w:rPr>
          <w:lang w:val="en-CA"/>
        </w:rPr>
        <w:lastRenderedPageBreak/>
        <w:t>•</w:t>
      </w:r>
      <w:r w:rsidRPr="0027692D">
        <w:rPr>
          <w:lang w:val="en-CA"/>
        </w:rPr>
        <w:tab/>
      </w:r>
      <w:r w:rsidR="008D07EF" w:rsidRPr="008D07EF">
        <w:rPr>
          <w:lang w:val="en-CA"/>
        </w:rPr>
        <w:t xml:space="preserve">Experimental results show that the proposed </w:t>
      </w:r>
      <w:r w:rsidR="008D07EF">
        <w:rPr>
          <w:lang w:val="en-CA"/>
        </w:rPr>
        <w:t xml:space="preserve">DRFG network </w:t>
      </w:r>
      <w:r w:rsidR="008D07EF" w:rsidRPr="008D07EF">
        <w:rPr>
          <w:lang w:val="en-CA"/>
        </w:rPr>
        <w:t>achieves BD-rate reductions of</w:t>
      </w:r>
      <w:r w:rsidR="001A14C6">
        <w:rPr>
          <w:lang w:val="en-CA"/>
        </w:rPr>
        <w:t xml:space="preserve"> {</w:t>
      </w:r>
      <w:r w:rsidR="008D07EF" w:rsidRPr="008D07EF">
        <w:rPr>
          <w:lang w:val="en-CA"/>
        </w:rPr>
        <w:t>-5.26%,</w:t>
      </w:r>
      <w:r w:rsidR="001A14C6">
        <w:rPr>
          <w:lang w:val="en-CA"/>
        </w:rPr>
        <w:t xml:space="preserve"> </w:t>
      </w:r>
      <w:r w:rsidR="008D07EF" w:rsidRPr="008D07EF">
        <w:rPr>
          <w:lang w:val="en-CA"/>
        </w:rPr>
        <w:t>-10.70%, -10.23%</w:t>
      </w:r>
      <w:r w:rsidR="001A14C6">
        <w:rPr>
          <w:lang w:val="en-CA"/>
        </w:rPr>
        <w:t>}</w:t>
      </w:r>
      <w:r w:rsidR="008D07EF" w:rsidRPr="008D07EF">
        <w:rPr>
          <w:lang w:val="en-CA"/>
        </w:rPr>
        <w:t xml:space="preserve"> for </w:t>
      </w:r>
      <w:r w:rsidR="001A14C6">
        <w:rPr>
          <w:lang w:val="en-CA"/>
        </w:rPr>
        <w:t>{</w:t>
      </w:r>
      <w:r w:rsidR="008D07EF" w:rsidRPr="008D07EF">
        <w:rPr>
          <w:lang w:val="en-CA"/>
        </w:rPr>
        <w:t>Y, U, V</w:t>
      </w:r>
      <w:r w:rsidR="001A14C6">
        <w:rPr>
          <w:lang w:val="en-CA"/>
        </w:rPr>
        <w:t>}</w:t>
      </w:r>
      <w:r w:rsidR="008D07EF" w:rsidRPr="008D07EF">
        <w:rPr>
          <w:lang w:val="en-CA"/>
        </w:rPr>
        <w:t xml:space="preserve"> components in RA configuration, respectively, and outperform</w:t>
      </w:r>
      <w:r w:rsidR="00630809">
        <w:rPr>
          <w:lang w:val="en-CA"/>
        </w:rPr>
        <w:t>s</w:t>
      </w:r>
      <w:r w:rsidR="008D07EF" w:rsidRPr="008D07EF">
        <w:rPr>
          <w:lang w:val="en-CA"/>
        </w:rPr>
        <w:t xml:space="preserve"> </w:t>
      </w:r>
      <w:r w:rsidR="001A14C6" w:rsidRPr="001A14C6">
        <w:rPr>
          <w:lang w:val="en-CA"/>
        </w:rPr>
        <w:t>JVET-AC0114</w:t>
      </w:r>
      <w:r w:rsidR="00630809">
        <w:rPr>
          <w:lang w:val="en-CA"/>
        </w:rPr>
        <w:t xml:space="preserve"> </w:t>
      </w:r>
      <w:r w:rsidR="001A14C6" w:rsidRPr="001A14C6">
        <w:rPr>
          <w:lang w:val="en-CA"/>
        </w:rPr>
        <w:t>[1]</w:t>
      </w:r>
      <w:r w:rsidR="008D07EF" w:rsidRPr="008D07EF">
        <w:rPr>
          <w:lang w:val="en-CA"/>
        </w:rPr>
        <w:t xml:space="preserve"> in Y component by 0.94%.</w:t>
      </w:r>
    </w:p>
    <w:p w:rsidR="0021663C" w:rsidRDefault="0073306E">
      <w:pPr>
        <w:pStyle w:val="1"/>
        <w:rPr>
          <w:lang w:val="en-CA" w:eastAsia="zh-CN"/>
        </w:rPr>
      </w:pPr>
      <w:r>
        <w:rPr>
          <w:rFonts w:hint="eastAsia"/>
          <w:lang w:val="en-CA" w:eastAsia="zh-CN"/>
        </w:rPr>
        <w:t>P</w:t>
      </w:r>
      <w:r>
        <w:rPr>
          <w:lang w:val="en-CA" w:eastAsia="zh-CN"/>
        </w:rPr>
        <w:t>roposed Method</w:t>
      </w:r>
    </w:p>
    <w:p w:rsidR="0021663C" w:rsidRDefault="0073306E">
      <w:pPr>
        <w:pStyle w:val="2"/>
        <w:rPr>
          <w:lang w:val="en-CA" w:eastAsia="zh-CN"/>
        </w:rPr>
      </w:pPr>
      <w:r>
        <w:rPr>
          <w:rFonts w:hint="eastAsia"/>
          <w:lang w:val="en-CA" w:eastAsia="zh-CN"/>
        </w:rPr>
        <w:t>F</w:t>
      </w:r>
      <w:r>
        <w:rPr>
          <w:lang w:val="en-CA" w:eastAsia="zh-CN"/>
        </w:rPr>
        <w:t>ramework</w:t>
      </w:r>
    </w:p>
    <w:p w:rsidR="0021663C" w:rsidRDefault="003046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ascii="SimSun" w:eastAsia="SimSun" w:hAnsi="SimSun" w:cs="SimSun"/>
          <w:sz w:val="24"/>
          <w:szCs w:val="24"/>
          <w:lang w:eastAsia="zh-CN"/>
        </w:rPr>
      </w:pPr>
      <w:r>
        <w:rPr>
          <w:rFonts w:ascii="SimSun" w:eastAsia="SimSun" w:hAnsi="SimSun" w:cs="SimSun"/>
          <w:noProof/>
          <w:sz w:val="24"/>
          <w:szCs w:val="24"/>
          <w:lang w:eastAsia="zh-CN"/>
        </w:rPr>
        <w:drawing>
          <wp:inline distT="0" distB="0" distL="0" distR="0">
            <wp:extent cx="5320409" cy="3054350"/>
            <wp:effectExtent l="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VVCFramework.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20409" cy="3054350"/>
                    </a:xfrm>
                    <a:prstGeom prst="rect">
                      <a:avLst/>
                    </a:prstGeom>
                  </pic:spPr>
                </pic:pic>
              </a:graphicData>
            </a:graphic>
          </wp:inline>
        </w:drawing>
      </w:r>
    </w:p>
    <w:p w:rsidR="0021663C" w:rsidRDefault="0073306E">
      <w:pPr>
        <w:jc w:val="center"/>
        <w:rPr>
          <w:szCs w:val="22"/>
          <w:lang w:eastAsia="zh-CN"/>
        </w:rPr>
      </w:pPr>
      <w:r>
        <w:rPr>
          <w:szCs w:val="22"/>
          <w:lang w:eastAsia="zh-CN"/>
        </w:rPr>
        <w:t xml:space="preserve">Fig. 1: </w:t>
      </w:r>
      <w:r w:rsidR="00304660" w:rsidRPr="00304660">
        <w:rPr>
          <w:szCs w:val="22"/>
          <w:lang w:eastAsia="zh-CN"/>
        </w:rPr>
        <w:t>VVC encoder with the deep reference frame generation</w:t>
      </w:r>
      <w:r w:rsidR="00304660">
        <w:rPr>
          <w:szCs w:val="22"/>
          <w:lang w:eastAsia="zh-CN"/>
        </w:rPr>
        <w:t xml:space="preserve"> (DRFG).</w:t>
      </w:r>
    </w:p>
    <w:p w:rsidR="0021663C" w:rsidRDefault="0073306E">
      <w:pPr>
        <w:rPr>
          <w:szCs w:val="22"/>
          <w:lang w:val="en-CA" w:eastAsia="zh-CN"/>
        </w:rPr>
      </w:pPr>
      <w:r>
        <w:rPr>
          <w:szCs w:val="22"/>
          <w:lang w:val="en-CA" w:eastAsia="zh-CN"/>
        </w:rPr>
        <w:t xml:space="preserve">The </w:t>
      </w:r>
      <w:r w:rsidR="00304660" w:rsidRPr="00304660">
        <w:rPr>
          <w:szCs w:val="22"/>
          <w:lang w:eastAsia="zh-CN"/>
        </w:rPr>
        <w:t>VVC encoder with the deep reference frame generation</w:t>
      </w:r>
      <w:r w:rsidR="00304660">
        <w:rPr>
          <w:szCs w:val="22"/>
          <w:lang w:eastAsia="zh-CN"/>
        </w:rPr>
        <w:t xml:space="preserve"> (DRFG)</w:t>
      </w:r>
      <w:r>
        <w:rPr>
          <w:szCs w:val="22"/>
          <w:lang w:val="en-CA" w:eastAsia="zh-CN"/>
        </w:rPr>
        <w:t xml:space="preserve"> is </w:t>
      </w:r>
      <w:r>
        <w:rPr>
          <w:lang w:val="en-CA" w:eastAsia="zh-CN"/>
        </w:rPr>
        <w:t>depicted</w:t>
      </w:r>
      <w:r>
        <w:rPr>
          <w:szCs w:val="22"/>
          <w:lang w:val="en-CA" w:eastAsia="zh-CN"/>
        </w:rPr>
        <w:t xml:space="preserve"> in Fig. 1. </w:t>
      </w:r>
      <w:r>
        <w:rPr>
          <w:rFonts w:hint="eastAsia"/>
          <w:szCs w:val="22"/>
          <w:lang w:val="en-CA" w:eastAsia="zh-CN"/>
        </w:rPr>
        <w:t>Th</w:t>
      </w:r>
      <w:r w:rsidR="00304660">
        <w:rPr>
          <w:szCs w:val="22"/>
          <w:lang w:val="en-CA" w:eastAsia="zh-CN"/>
        </w:rPr>
        <w:t>is contribution</w:t>
      </w:r>
      <w:r>
        <w:rPr>
          <w:rFonts w:hint="eastAsia"/>
          <w:szCs w:val="22"/>
          <w:lang w:val="en-CA" w:eastAsia="zh-CN"/>
        </w:rPr>
        <w:t xml:space="preserve"> aims at </w:t>
      </w:r>
      <w:r w:rsidR="00304660">
        <w:rPr>
          <w:szCs w:val="22"/>
          <w:lang w:val="en-CA" w:eastAsia="zh-CN"/>
        </w:rPr>
        <w:t xml:space="preserve">developing a DRFG network to generate a high-quality </w:t>
      </w:r>
      <w:r w:rsidR="00304660" w:rsidRPr="00942637">
        <w:rPr>
          <w:color w:val="000000" w:themeColor="text1"/>
          <w:szCs w:val="22"/>
          <w:lang w:val="en-CA" w:eastAsia="zh-CN"/>
        </w:rPr>
        <w:t xml:space="preserve">reference frame for VVC inter prediction.  </w:t>
      </w:r>
      <w:r w:rsidR="00942637">
        <w:rPr>
          <w:color w:val="000000" w:themeColor="text1"/>
          <w:szCs w:val="22"/>
          <w:lang w:val="en-CA" w:eastAsia="zh-CN"/>
        </w:rPr>
        <w:t>I</w:t>
      </w:r>
      <w:r w:rsidR="00304660" w:rsidRPr="00942637">
        <w:rPr>
          <w:color w:val="000000" w:themeColor="text1"/>
          <w:szCs w:val="22"/>
          <w:lang w:val="en-CA" w:eastAsia="zh-CN"/>
        </w:rPr>
        <w:t xml:space="preserve">n </w:t>
      </w:r>
      <w:r w:rsidRPr="00942637">
        <w:rPr>
          <w:rFonts w:hint="eastAsia"/>
          <w:color w:val="000000" w:themeColor="text1"/>
          <w:szCs w:val="22"/>
          <w:lang w:val="en-CA" w:eastAsia="zh-CN"/>
        </w:rPr>
        <w:t>the random access</w:t>
      </w:r>
      <w:r w:rsidRPr="00942637">
        <w:rPr>
          <w:rFonts w:hint="eastAsia"/>
          <w:color w:val="000000" w:themeColor="text1"/>
          <w:szCs w:val="22"/>
          <w:lang w:eastAsia="zh-CN"/>
        </w:rPr>
        <w:t xml:space="preserve"> (RA)</w:t>
      </w:r>
      <w:r w:rsidRPr="00942637">
        <w:rPr>
          <w:rFonts w:hint="eastAsia"/>
          <w:color w:val="000000" w:themeColor="text1"/>
          <w:szCs w:val="22"/>
          <w:lang w:val="en-CA" w:eastAsia="zh-CN"/>
        </w:rPr>
        <w:t xml:space="preserve"> configuration</w:t>
      </w:r>
      <w:r w:rsidR="00942637">
        <w:rPr>
          <w:color w:val="000000" w:themeColor="text1"/>
          <w:szCs w:val="22"/>
          <w:lang w:val="en-CA" w:eastAsia="zh-CN"/>
        </w:rPr>
        <w:t>, a</w:t>
      </w:r>
      <w:r w:rsidRPr="00942637">
        <w:rPr>
          <w:rFonts w:hint="eastAsia"/>
          <w:color w:val="000000" w:themeColor="text1"/>
          <w:szCs w:val="22"/>
          <w:lang w:val="en-CA" w:eastAsia="zh-CN"/>
        </w:rPr>
        <w:t xml:space="preserve"> hierarchical coding structure</w:t>
      </w:r>
      <w:r w:rsidRPr="00942637">
        <w:rPr>
          <w:rFonts w:hint="eastAsia"/>
          <w:color w:val="000000" w:themeColor="text1"/>
          <w:szCs w:val="22"/>
          <w:lang w:eastAsia="zh-CN"/>
        </w:rPr>
        <w:t xml:space="preserve"> </w:t>
      </w:r>
      <w:r w:rsidRPr="00942637">
        <w:rPr>
          <w:rFonts w:hint="eastAsia"/>
          <w:color w:val="000000" w:themeColor="text1"/>
          <w:szCs w:val="22"/>
          <w:lang w:val="en-CA" w:eastAsia="zh-CN"/>
        </w:rPr>
        <w:t>enabl</w:t>
      </w:r>
      <w:r w:rsidR="00942637">
        <w:rPr>
          <w:color w:val="000000" w:themeColor="text1"/>
          <w:szCs w:val="22"/>
          <w:lang w:val="en-CA" w:eastAsia="zh-CN"/>
        </w:rPr>
        <w:t>es</w:t>
      </w:r>
      <w:r w:rsidRPr="00942637">
        <w:rPr>
          <w:rFonts w:hint="eastAsia"/>
          <w:color w:val="000000" w:themeColor="text1"/>
          <w:szCs w:val="22"/>
          <w:lang w:val="en-CA" w:eastAsia="zh-CN"/>
        </w:rPr>
        <w:t xml:space="preserve"> encoding frames in higher layers to select</w:t>
      </w:r>
      <w:r w:rsidRPr="00942637">
        <w:rPr>
          <w:rFonts w:hint="eastAsia"/>
          <w:color w:val="000000" w:themeColor="text1"/>
          <w:szCs w:val="22"/>
          <w:lang w:eastAsia="zh-CN"/>
        </w:rPr>
        <w:t xml:space="preserve"> </w:t>
      </w:r>
      <w:r w:rsidRPr="00942637">
        <w:rPr>
          <w:rFonts w:hint="eastAsia"/>
          <w:color w:val="000000" w:themeColor="text1"/>
          <w:szCs w:val="22"/>
          <w:lang w:val="en-CA" w:eastAsia="zh-CN"/>
        </w:rPr>
        <w:t>frames from both preceding and subsequent encoded frames simultaneously</w:t>
      </w:r>
      <w:r w:rsidRPr="00942637">
        <w:rPr>
          <w:rFonts w:hint="eastAsia"/>
          <w:color w:val="000000" w:themeColor="text1"/>
          <w:szCs w:val="22"/>
          <w:lang w:eastAsia="zh-CN"/>
        </w:rPr>
        <w:t>, rather than according to the display order defined by the picture order count (POC)</w:t>
      </w:r>
      <w:r w:rsidRPr="00942637">
        <w:rPr>
          <w:rFonts w:hint="eastAsia"/>
          <w:color w:val="000000" w:themeColor="text1"/>
          <w:szCs w:val="22"/>
          <w:lang w:val="en-CA" w:eastAsia="zh-CN"/>
        </w:rPr>
        <w:t>.</w:t>
      </w:r>
      <w:r w:rsidRPr="00942637">
        <w:rPr>
          <w:rFonts w:hint="eastAsia"/>
          <w:color w:val="000000" w:themeColor="text1"/>
          <w:szCs w:val="22"/>
          <w:lang w:eastAsia="zh-CN"/>
        </w:rPr>
        <w:t xml:space="preserve"> This pair </w:t>
      </w:r>
      <w:r>
        <w:rPr>
          <w:rFonts w:hint="eastAsia"/>
          <w:szCs w:val="22"/>
          <w:lang w:eastAsia="zh-CN"/>
        </w:rPr>
        <w:t xml:space="preserve">of inputs </w:t>
      </w:r>
      <w:r w:rsidR="004F1198">
        <w:rPr>
          <w:szCs w:val="22"/>
          <w:lang w:eastAsia="zh-CN"/>
        </w:rPr>
        <w:t xml:space="preserve">for the proposed DRFG network </w:t>
      </w:r>
      <w:r>
        <w:rPr>
          <w:rFonts w:hint="eastAsia"/>
          <w:szCs w:val="22"/>
          <w:lang w:eastAsia="zh-CN"/>
        </w:rPr>
        <w:t xml:space="preserve">should remain the closest and same POC distance to the current frame. The group of pictures (GOP) comprises 32 sequential frames under RA </w:t>
      </w:r>
      <w:r>
        <w:rPr>
          <w:rFonts w:hint="eastAsia"/>
          <w:szCs w:val="22"/>
          <w:lang w:val="en-CA" w:eastAsia="zh-CN"/>
        </w:rPr>
        <w:t>configuration</w:t>
      </w:r>
      <w:r>
        <w:rPr>
          <w:rFonts w:hint="eastAsia"/>
          <w:szCs w:val="22"/>
          <w:lang w:eastAsia="zh-CN"/>
        </w:rPr>
        <w:t xml:space="preserve">, organized into 6 temporal layers. Except for the lowest layer, frames across other layers permit bi-directional prediction. This contribution limits the application within layers {4, 5, 6}, concerning that </w:t>
      </w:r>
      <w:r w:rsidR="001A29F1">
        <w:rPr>
          <w:szCs w:val="22"/>
          <w:lang w:eastAsia="zh-CN"/>
        </w:rPr>
        <w:t xml:space="preserve">the </w:t>
      </w:r>
      <w:r>
        <w:rPr>
          <w:rFonts w:hint="eastAsia"/>
          <w:szCs w:val="22"/>
          <w:lang w:eastAsia="zh-CN"/>
        </w:rPr>
        <w:t>network-generated pictures might not achieve satisfactory quality in lower layers with long POC distances.</w:t>
      </w:r>
      <w:r w:rsidR="00304660">
        <w:rPr>
          <w:szCs w:val="22"/>
          <w:lang w:eastAsia="zh-CN"/>
        </w:rPr>
        <w:t xml:space="preserve"> </w:t>
      </w:r>
      <w:r>
        <w:rPr>
          <w:rFonts w:hint="eastAsia"/>
          <w:lang w:val="en-CA"/>
        </w:rPr>
        <w:t>Specifically,</w:t>
      </w:r>
      <w:r>
        <w:rPr>
          <w:rFonts w:eastAsia="SimSun" w:hint="eastAsia"/>
          <w:lang w:eastAsia="zh-CN"/>
        </w:rPr>
        <w:t xml:space="preserve"> t</w:t>
      </w:r>
      <w:r>
        <w:rPr>
          <w:szCs w:val="22"/>
          <w:lang w:val="en-CA" w:eastAsia="zh-CN"/>
        </w:rPr>
        <w:t>wo reconstructed frames</w:t>
      </w:r>
      <w:r>
        <w:rPr>
          <w:rFonts w:hint="eastAsia"/>
          <w:szCs w:val="22"/>
          <w:lang w:eastAsia="zh-CN"/>
        </w:rPr>
        <w:t xml:space="preserve"> </w:t>
      </w:r>
      <w:r>
        <w:rPr>
          <w:szCs w:val="22"/>
          <w:lang w:val="en-CA" w:eastAsia="zh-CN"/>
        </w:rPr>
        <w:t>from DPB</w:t>
      </w:r>
      <w:r>
        <w:rPr>
          <w:rFonts w:hint="eastAsia"/>
          <w:szCs w:val="22"/>
          <w:lang w:eastAsia="zh-CN"/>
        </w:rPr>
        <w:t xml:space="preserve"> </w:t>
      </w:r>
      <w:r>
        <w:rPr>
          <w:szCs w:val="22"/>
          <w:lang w:val="en-CA" w:eastAsia="zh-CN"/>
        </w:rPr>
        <w:t xml:space="preserve">are fed into the </w:t>
      </w:r>
      <w:r w:rsidR="001A29F1">
        <w:rPr>
          <w:szCs w:val="22"/>
          <w:lang w:val="en-CA" w:eastAsia="zh-CN"/>
        </w:rPr>
        <w:t>DRFG</w:t>
      </w:r>
      <w:r>
        <w:rPr>
          <w:szCs w:val="22"/>
          <w:lang w:val="en-CA" w:eastAsia="zh-CN"/>
        </w:rPr>
        <w:t xml:space="preserve"> network to </w:t>
      </w:r>
      <w:r>
        <w:rPr>
          <w:rFonts w:hint="eastAsia"/>
          <w:szCs w:val="22"/>
          <w:lang w:eastAsia="zh-CN"/>
        </w:rPr>
        <w:t>generate</w:t>
      </w:r>
      <w:r>
        <w:rPr>
          <w:szCs w:val="22"/>
          <w:lang w:val="en-CA" w:eastAsia="zh-CN"/>
        </w:rPr>
        <w:t xml:space="preserve"> a </w:t>
      </w:r>
      <w:r>
        <w:rPr>
          <w:rFonts w:hint="eastAsia"/>
          <w:szCs w:val="22"/>
          <w:lang w:eastAsia="zh-CN"/>
        </w:rPr>
        <w:t>reference</w:t>
      </w:r>
      <w:r>
        <w:rPr>
          <w:szCs w:val="22"/>
          <w:lang w:val="en-CA" w:eastAsia="zh-CN"/>
        </w:rPr>
        <w:t xml:space="preserve"> frame</w:t>
      </w:r>
      <w:r>
        <w:rPr>
          <w:rFonts w:hint="eastAsia"/>
          <w:szCs w:val="22"/>
          <w:lang w:eastAsia="zh-CN"/>
        </w:rPr>
        <w:t xml:space="preserve">, serving as a reliable reference for </w:t>
      </w:r>
      <w:r>
        <w:rPr>
          <w:lang w:val="en-CA" w:eastAsia="zh-CN"/>
        </w:rPr>
        <w:t>subsequent</w:t>
      </w:r>
      <w:r>
        <w:rPr>
          <w:rFonts w:hint="eastAsia"/>
          <w:lang w:eastAsia="zh-CN"/>
        </w:rPr>
        <w:t xml:space="preserve"> </w:t>
      </w:r>
      <w:r>
        <w:rPr>
          <w:lang w:val="en-CA" w:eastAsia="zh-CN"/>
        </w:rPr>
        <w:t>processes</w:t>
      </w:r>
      <w:r>
        <w:rPr>
          <w:szCs w:val="22"/>
          <w:lang w:val="en-CA" w:eastAsia="zh-CN"/>
        </w:rPr>
        <w:t xml:space="preserve">. </w:t>
      </w:r>
      <w:r>
        <w:rPr>
          <w:rFonts w:hint="eastAsia"/>
          <w:szCs w:val="22"/>
          <w:lang w:val="en-CA" w:eastAsia="zh-CN"/>
        </w:rPr>
        <w:t>POC of</w:t>
      </w:r>
      <w:r>
        <w:rPr>
          <w:rFonts w:hint="eastAsia"/>
          <w:szCs w:val="22"/>
          <w:lang w:eastAsia="zh-CN"/>
        </w:rPr>
        <w:t xml:space="preserve"> </w:t>
      </w:r>
      <w:r>
        <w:rPr>
          <w:rFonts w:hint="eastAsia"/>
          <w:szCs w:val="22"/>
          <w:lang w:val="en-CA" w:eastAsia="zh-CN"/>
        </w:rPr>
        <w:t>frame</w:t>
      </w:r>
      <w:r>
        <w:rPr>
          <w:rFonts w:hint="eastAsia"/>
          <w:szCs w:val="22"/>
          <w:lang w:eastAsia="zh-CN"/>
        </w:rPr>
        <w:t>s</w:t>
      </w:r>
      <w:r>
        <w:rPr>
          <w:rFonts w:hint="eastAsia"/>
          <w:szCs w:val="22"/>
          <w:lang w:val="en-CA" w:eastAsia="zh-CN"/>
        </w:rPr>
        <w:t xml:space="preserve"> in RPL is configured to match that of the current frame</w:t>
      </w:r>
      <w:r>
        <w:rPr>
          <w:rFonts w:hint="eastAsia"/>
          <w:szCs w:val="22"/>
          <w:lang w:eastAsia="zh-CN"/>
        </w:rPr>
        <w:t xml:space="preserve">, </w:t>
      </w:r>
      <w:r w:rsidR="00EA5FE5">
        <w:rPr>
          <w:szCs w:val="22"/>
          <w:lang w:eastAsia="zh-CN"/>
        </w:rPr>
        <w:t xml:space="preserve">while </w:t>
      </w:r>
      <w:proofErr w:type="spellStart"/>
      <w:r>
        <w:rPr>
          <w:rFonts w:hint="eastAsia"/>
          <w:szCs w:val="22"/>
          <w:lang w:val="en-CA" w:eastAsia="zh-CN"/>
        </w:rPr>
        <w:t>ensur</w:t>
      </w:r>
      <w:r>
        <w:rPr>
          <w:rFonts w:hint="eastAsia"/>
          <w:szCs w:val="22"/>
          <w:lang w:eastAsia="zh-CN"/>
        </w:rPr>
        <w:t>ing</w:t>
      </w:r>
      <w:proofErr w:type="spellEnd"/>
      <w:r>
        <w:rPr>
          <w:rFonts w:hint="eastAsia"/>
          <w:szCs w:val="22"/>
          <w:lang w:val="en-CA" w:eastAsia="zh-CN"/>
        </w:rPr>
        <w:t xml:space="preserve"> consistency between the encoding and decoding sides without additional bits to transmit</w:t>
      </w:r>
      <w:r>
        <w:rPr>
          <w:szCs w:val="22"/>
          <w:lang w:val="en-CA" w:eastAsia="zh-CN"/>
        </w:rPr>
        <w:t>.</w:t>
      </w:r>
    </w:p>
    <w:p w:rsidR="0021663C" w:rsidRDefault="0073306E">
      <w:pPr>
        <w:pStyle w:val="2"/>
        <w:rPr>
          <w:lang w:val="en-CA" w:eastAsia="zh-CN"/>
        </w:rPr>
      </w:pPr>
      <w:r>
        <w:rPr>
          <w:rFonts w:hint="eastAsia"/>
          <w:lang w:val="en-CA" w:eastAsia="zh-CN"/>
        </w:rPr>
        <w:lastRenderedPageBreak/>
        <w:t>N</w:t>
      </w:r>
      <w:r>
        <w:rPr>
          <w:lang w:val="en-CA" w:eastAsia="zh-CN"/>
        </w:rPr>
        <w:t>etwork architecture</w:t>
      </w:r>
    </w:p>
    <w:p w:rsidR="0021663C" w:rsidRDefault="0073306E">
      <w:pPr>
        <w:jc w:val="center"/>
        <w:rPr>
          <w:szCs w:val="22"/>
          <w:lang w:val="en-CA" w:eastAsia="zh-CN"/>
        </w:rPr>
      </w:pPr>
      <w:r>
        <w:rPr>
          <w:rFonts w:hint="eastAsia"/>
          <w:noProof/>
          <w:szCs w:val="22"/>
          <w:lang w:val="en-CA" w:eastAsia="zh-CN"/>
        </w:rPr>
        <w:drawing>
          <wp:inline distT="0" distB="0" distL="114300" distR="114300">
            <wp:extent cx="6133465" cy="1734820"/>
            <wp:effectExtent l="0" t="0" r="635" b="17780"/>
            <wp:docPr id="28" name="图片 28" descr="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Network"/>
                    <pic:cNvPicPr>
                      <a:picLocks noChangeAspect="1"/>
                    </pic:cNvPicPr>
                  </pic:nvPicPr>
                  <pic:blipFill>
                    <a:blip r:embed="rId11"/>
                    <a:stretch>
                      <a:fillRect/>
                    </a:stretch>
                  </pic:blipFill>
                  <pic:spPr>
                    <a:xfrm>
                      <a:off x="0" y="0"/>
                      <a:ext cx="6133465" cy="1734820"/>
                    </a:xfrm>
                    <a:prstGeom prst="rect">
                      <a:avLst/>
                    </a:prstGeom>
                  </pic:spPr>
                </pic:pic>
              </a:graphicData>
            </a:graphic>
          </wp:inline>
        </w:drawing>
      </w:r>
    </w:p>
    <w:p w:rsidR="0021663C" w:rsidRDefault="0073306E">
      <w:pPr>
        <w:jc w:val="center"/>
        <w:rPr>
          <w:lang w:val="en-CA" w:eastAsia="zh-CN"/>
        </w:rPr>
      </w:pPr>
      <w:r>
        <w:rPr>
          <w:rFonts w:hint="eastAsia"/>
          <w:lang w:val="en-CA" w:eastAsia="zh-CN"/>
        </w:rPr>
        <w:t>F</w:t>
      </w:r>
      <w:r>
        <w:rPr>
          <w:lang w:val="en-CA" w:eastAsia="zh-CN"/>
        </w:rPr>
        <w:t xml:space="preserve">ig. 2: </w:t>
      </w:r>
      <w:r w:rsidR="00304660">
        <w:rPr>
          <w:lang w:val="en-CA" w:eastAsia="zh-CN"/>
        </w:rPr>
        <w:t>Whole</w:t>
      </w:r>
      <w:r>
        <w:rPr>
          <w:lang w:val="en-CA" w:eastAsia="zh-CN"/>
        </w:rPr>
        <w:t xml:space="preserve"> architecture of the </w:t>
      </w:r>
      <w:r w:rsidR="00304660">
        <w:rPr>
          <w:lang w:val="en-CA" w:eastAsia="zh-CN"/>
        </w:rPr>
        <w:t xml:space="preserve">proposed </w:t>
      </w:r>
      <w:r>
        <w:rPr>
          <w:lang w:val="en-CA" w:eastAsia="zh-CN"/>
        </w:rPr>
        <w:t>DRF</w:t>
      </w:r>
      <w:r w:rsidR="00304660">
        <w:rPr>
          <w:lang w:val="en-CA" w:eastAsia="zh-CN"/>
        </w:rPr>
        <w:t>G</w:t>
      </w:r>
      <w:r>
        <w:rPr>
          <w:lang w:val="en-CA" w:eastAsia="zh-CN"/>
        </w:rPr>
        <w:t xml:space="preserve"> network</w:t>
      </w:r>
      <w:r w:rsidR="00304660">
        <w:rPr>
          <w:lang w:val="en-CA" w:eastAsia="zh-CN"/>
        </w:rPr>
        <w:t>.</w:t>
      </w:r>
    </w:p>
    <w:p w:rsidR="0021663C" w:rsidRDefault="0073306E">
      <w:pPr>
        <w:rPr>
          <w:lang w:eastAsia="zh-CN"/>
        </w:rPr>
      </w:pPr>
      <w:r>
        <w:rPr>
          <w:lang w:eastAsia="zh-CN"/>
        </w:rPr>
        <w:t>Fig. 2 shows the</w:t>
      </w:r>
      <w:r w:rsidR="004F1198">
        <w:rPr>
          <w:lang w:eastAsia="zh-CN"/>
        </w:rPr>
        <w:t xml:space="preserve"> whole</w:t>
      </w:r>
      <w:r>
        <w:rPr>
          <w:lang w:eastAsia="zh-CN"/>
        </w:rPr>
        <w:t xml:space="preserve"> architecture of the proposed DFR</w:t>
      </w:r>
      <w:r>
        <w:rPr>
          <w:rFonts w:hint="eastAsia"/>
          <w:lang w:eastAsia="zh-CN"/>
        </w:rPr>
        <w:t>G</w:t>
      </w:r>
      <w:r>
        <w:rPr>
          <w:lang w:eastAsia="zh-CN"/>
        </w:rPr>
        <w:t xml:space="preserve"> network. </w:t>
      </w:r>
      <w:r>
        <w:rPr>
          <w:rFonts w:hint="eastAsia"/>
          <w:lang w:eastAsia="zh-CN"/>
        </w:rPr>
        <w:t xml:space="preserve">The </w:t>
      </w:r>
      <w:r w:rsidR="0027692D">
        <w:rPr>
          <w:lang w:eastAsia="zh-CN"/>
        </w:rPr>
        <w:t xml:space="preserve">proposed DRFG </w:t>
      </w:r>
      <w:r>
        <w:rPr>
          <w:rFonts w:hint="eastAsia"/>
          <w:lang w:eastAsia="zh-CN"/>
        </w:rPr>
        <w:t xml:space="preserve">network can be divided into three </w:t>
      </w:r>
      <w:r w:rsidR="0027692D">
        <w:rPr>
          <w:lang w:eastAsia="zh-CN"/>
        </w:rPr>
        <w:t>modules of</w:t>
      </w:r>
      <w:r>
        <w:rPr>
          <w:rFonts w:hint="eastAsia"/>
          <w:lang w:eastAsia="zh-CN"/>
        </w:rPr>
        <w:t xml:space="preserve"> feature extraction, warping, and enhancement. The feature extraction </w:t>
      </w:r>
      <w:r w:rsidR="0027692D">
        <w:rPr>
          <w:lang w:eastAsia="zh-CN"/>
        </w:rPr>
        <w:t xml:space="preserve">module </w:t>
      </w:r>
      <w:r>
        <w:rPr>
          <w:rFonts w:hint="eastAsia"/>
          <w:lang w:eastAsia="zh-CN"/>
        </w:rPr>
        <w:t xml:space="preserve">based on spatial attention focus on the features required for </w:t>
      </w:r>
      <w:r w:rsidR="006619BD">
        <w:rPr>
          <w:lang w:eastAsia="zh-CN"/>
        </w:rPr>
        <w:t xml:space="preserve">the </w:t>
      </w:r>
      <w:r>
        <w:rPr>
          <w:rFonts w:hint="eastAsia"/>
          <w:lang w:eastAsia="zh-CN"/>
        </w:rPr>
        <w:t>warping</w:t>
      </w:r>
      <w:r w:rsidR="006619BD">
        <w:rPr>
          <w:lang w:eastAsia="zh-CN"/>
        </w:rPr>
        <w:t xml:space="preserve"> module</w:t>
      </w:r>
      <w:r>
        <w:rPr>
          <w:rFonts w:hint="eastAsia"/>
          <w:lang w:eastAsia="zh-CN"/>
        </w:rPr>
        <w:t xml:space="preserve">. </w:t>
      </w:r>
      <w:proofErr w:type="spellStart"/>
      <w:r>
        <w:rPr>
          <w:szCs w:val="22"/>
          <w:lang w:eastAsia="zh-CN"/>
        </w:rPr>
        <w:t>IFRNet</w:t>
      </w:r>
      <w:proofErr w:type="spellEnd"/>
      <w:r>
        <w:rPr>
          <w:rFonts w:hint="eastAsia"/>
          <w:szCs w:val="22"/>
          <w:lang w:eastAsia="zh-CN"/>
        </w:rPr>
        <w:t xml:space="preserve"> [3]</w:t>
      </w:r>
      <w:r>
        <w:rPr>
          <w:szCs w:val="22"/>
          <w:lang w:eastAsia="zh-CN"/>
        </w:rPr>
        <w:t xml:space="preserve"> </w:t>
      </w:r>
      <w:r>
        <w:rPr>
          <w:rFonts w:hint="eastAsia"/>
          <w:szCs w:val="22"/>
          <w:lang w:eastAsia="zh-CN"/>
        </w:rPr>
        <w:t xml:space="preserve">is </w:t>
      </w:r>
      <w:r>
        <w:rPr>
          <w:szCs w:val="22"/>
          <w:lang w:eastAsia="zh-CN"/>
        </w:rPr>
        <w:t>utilize</w:t>
      </w:r>
      <w:r>
        <w:rPr>
          <w:rFonts w:hint="eastAsia"/>
          <w:szCs w:val="22"/>
          <w:lang w:eastAsia="zh-CN"/>
        </w:rPr>
        <w:t xml:space="preserve">d </w:t>
      </w:r>
      <w:r>
        <w:rPr>
          <w:szCs w:val="22"/>
          <w:lang w:eastAsia="zh-CN"/>
        </w:rPr>
        <w:t xml:space="preserve">to estimate </w:t>
      </w:r>
      <w:r w:rsidR="006619BD">
        <w:rPr>
          <w:szCs w:val="22"/>
          <w:lang w:eastAsia="zh-CN"/>
        </w:rPr>
        <w:t>bidirectional</w:t>
      </w:r>
      <w:r>
        <w:rPr>
          <w:szCs w:val="22"/>
          <w:lang w:eastAsia="zh-CN"/>
        </w:rPr>
        <w:t xml:space="preserve"> optical flows</w:t>
      </w:r>
      <w:r>
        <w:rPr>
          <w:rFonts w:hint="eastAsia"/>
          <w:szCs w:val="22"/>
          <w:lang w:eastAsia="zh-CN"/>
        </w:rPr>
        <w:t xml:space="preserve"> of</w:t>
      </w:r>
      <w:r>
        <w:rPr>
          <w:szCs w:val="22"/>
          <w:lang w:eastAsia="zh-CN"/>
        </w:rPr>
        <w:t xml:space="preserve"> two</w:t>
      </w:r>
      <w:r>
        <w:rPr>
          <w:rFonts w:hint="eastAsia"/>
          <w:szCs w:val="22"/>
          <w:lang w:eastAsia="zh-CN"/>
        </w:rPr>
        <w:t xml:space="preserve"> </w:t>
      </w:r>
      <w:r>
        <w:rPr>
          <w:szCs w:val="22"/>
          <w:lang w:eastAsia="zh-CN"/>
        </w:rPr>
        <w:t>frames.</w:t>
      </w:r>
      <w:r>
        <w:rPr>
          <w:rFonts w:hint="eastAsia"/>
          <w:szCs w:val="22"/>
          <w:lang w:eastAsia="zh-CN"/>
        </w:rPr>
        <w:t xml:space="preserve"> </w:t>
      </w:r>
      <w:r>
        <w:rPr>
          <w:rFonts w:hint="eastAsia"/>
          <w:lang w:eastAsia="zh-CN"/>
        </w:rPr>
        <w:t xml:space="preserve">After the backward warping </w:t>
      </w:r>
      <w:r w:rsidR="006619BD">
        <w:rPr>
          <w:lang w:eastAsia="zh-CN"/>
        </w:rPr>
        <w:t xml:space="preserve">from </w:t>
      </w:r>
      <w:r w:rsidR="006619BD" w:rsidRPr="006619BD">
        <w:rPr>
          <w:lang w:eastAsia="zh-CN"/>
        </w:rPr>
        <w:t xml:space="preserve">the </w:t>
      </w:r>
      <w:r w:rsidR="006619BD">
        <w:rPr>
          <w:lang w:eastAsia="zh-CN"/>
        </w:rPr>
        <w:t xml:space="preserve">bidirectional </w:t>
      </w:r>
      <w:r w:rsidR="006619BD" w:rsidRPr="006619BD">
        <w:rPr>
          <w:lang w:eastAsia="zh-CN"/>
        </w:rPr>
        <w:t>optical flows and latent features</w:t>
      </w:r>
      <w:r>
        <w:rPr>
          <w:rFonts w:hint="eastAsia"/>
          <w:lang w:eastAsia="zh-CN"/>
        </w:rPr>
        <w:t xml:space="preserve">, the warping </w:t>
      </w:r>
      <w:r w:rsidR="006619BD">
        <w:rPr>
          <w:lang w:eastAsia="zh-CN"/>
        </w:rPr>
        <w:t>module</w:t>
      </w:r>
      <w:r>
        <w:rPr>
          <w:rFonts w:hint="eastAsia"/>
          <w:lang w:eastAsia="zh-CN"/>
        </w:rPr>
        <w:t xml:space="preserve"> removes artifacts in two warped frames and synthesize an intermediate frame. The last enhancement module based on residual channel attention and fast </w:t>
      </w:r>
      <w:r w:rsidR="006619BD">
        <w:rPr>
          <w:lang w:eastAsia="zh-CN"/>
        </w:rPr>
        <w:t>F</w:t>
      </w:r>
      <w:r>
        <w:rPr>
          <w:rFonts w:hint="eastAsia"/>
          <w:lang w:eastAsia="zh-CN"/>
        </w:rPr>
        <w:t>ourier convolutions (FFC) takes advantage of both spatial and frequency domain</w:t>
      </w:r>
      <w:r w:rsidR="00B11252">
        <w:rPr>
          <w:lang w:eastAsia="zh-CN"/>
        </w:rPr>
        <w:t>s</w:t>
      </w:r>
      <w:r>
        <w:rPr>
          <w:rFonts w:hint="eastAsia"/>
          <w:lang w:eastAsia="zh-CN"/>
        </w:rPr>
        <w:t>, and finally generates a reference frame</w:t>
      </w:r>
      <w:r>
        <w:rPr>
          <w:lang w:eastAsia="zh-CN"/>
        </w:rPr>
        <w:t>.</w:t>
      </w:r>
      <w:r>
        <w:rPr>
          <w:rFonts w:hint="eastAsia"/>
          <w:lang w:eastAsia="zh-CN"/>
        </w:rPr>
        <w:t xml:space="preserve"> </w:t>
      </w:r>
    </w:p>
    <w:p w:rsidR="0021663C" w:rsidRDefault="0073306E">
      <w:pPr>
        <w:rPr>
          <w:lang w:eastAsia="zh-CN"/>
        </w:rPr>
      </w:pPr>
      <w:r>
        <w:rPr>
          <w:lang w:eastAsia="zh-CN"/>
        </w:rPr>
        <w:t xml:space="preserve">The detail of </w:t>
      </w:r>
      <w:r>
        <w:rPr>
          <w:rFonts w:hint="eastAsia"/>
          <w:lang w:eastAsia="zh-CN"/>
        </w:rPr>
        <w:t xml:space="preserve">each module </w:t>
      </w:r>
      <w:r>
        <w:rPr>
          <w:lang w:eastAsia="zh-CN"/>
        </w:rPr>
        <w:t>is provided in Appendix.</w:t>
      </w:r>
    </w:p>
    <w:p w:rsidR="0021663C" w:rsidRDefault="0073306E">
      <w:pPr>
        <w:pStyle w:val="2"/>
        <w:rPr>
          <w:lang w:val="en-CA"/>
        </w:rPr>
      </w:pPr>
      <w:r>
        <w:rPr>
          <w:lang w:val="en-CA"/>
        </w:rPr>
        <w:t>Network information in training stage</w:t>
      </w:r>
    </w:p>
    <w:p w:rsidR="0021663C" w:rsidRDefault="0073306E">
      <w:pPr>
        <w:pStyle w:val="ac"/>
        <w:spacing w:before="136"/>
        <w:jc w:val="center"/>
        <w:rPr>
          <w:rFonts w:eastAsia="Times New Roman"/>
          <w:szCs w:val="22"/>
        </w:rPr>
      </w:pPr>
      <w:bookmarkStart w:id="2" w:name="_Ref59997747"/>
      <w:r>
        <w:rPr>
          <w:rFonts w:eastAsia="Times New Roman"/>
          <w:szCs w:val="22"/>
        </w:rPr>
        <w:t>Table</w:t>
      </w:r>
      <w:bookmarkEnd w:id="2"/>
      <w:r>
        <w:rPr>
          <w:rFonts w:eastAsia="Times New Roman"/>
          <w:szCs w:val="22"/>
        </w:rPr>
        <w:t xml:space="preserve"> 2: Network information for the NN-based </w:t>
      </w:r>
      <w:r>
        <w:rPr>
          <w:szCs w:val="22"/>
        </w:rPr>
        <w:t>video</w:t>
      </w:r>
      <w:r>
        <w:rPr>
          <w:rFonts w:eastAsia="Times New Roman"/>
          <w:szCs w:val="22"/>
        </w:rPr>
        <w:t xml:space="preserve"> coding tool testing in training stage</w:t>
      </w:r>
    </w:p>
    <w:tbl>
      <w:tblPr>
        <w:tblStyle w:val="a8"/>
        <w:tblW w:w="0" w:type="auto"/>
        <w:tblInd w:w="5" w:type="dxa"/>
        <w:tblLook w:val="04A0" w:firstRow="1" w:lastRow="0" w:firstColumn="1" w:lastColumn="0" w:noHBand="0" w:noVBand="1"/>
      </w:tblPr>
      <w:tblGrid>
        <w:gridCol w:w="1120"/>
        <w:gridCol w:w="4086"/>
        <w:gridCol w:w="4093"/>
      </w:tblGrid>
      <w:tr w:rsidR="0021663C">
        <w:trPr>
          <w:trHeight w:val="300"/>
        </w:trPr>
        <w:tc>
          <w:tcPr>
            <w:tcW w:w="9345" w:type="dxa"/>
            <w:gridSpan w:val="3"/>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20"/>
                <w:u w:val="single"/>
                <w:lang w:eastAsia="zh-CN"/>
              </w:rPr>
            </w:pPr>
            <w:r>
              <w:rPr>
                <w:b/>
                <w:bCs/>
                <w:sz w:val="20"/>
                <w:u w:val="single"/>
                <w:lang w:eastAsia="zh-CN"/>
              </w:rPr>
              <w:t>Network Information in Training Stage</w:t>
            </w:r>
          </w:p>
        </w:tc>
      </w:tr>
      <w:tr w:rsidR="0021663C">
        <w:trPr>
          <w:trHeight w:val="300"/>
        </w:trPr>
        <w:tc>
          <w:tcPr>
            <w:tcW w:w="1124" w:type="dxa"/>
            <w:vMerge w:val="restart"/>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sz w:val="20"/>
                <w:lang w:eastAsia="zh-CN"/>
              </w:rPr>
              <w:t>Mandatory</w:t>
            </w: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GPU Type</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rFonts w:eastAsia="DengXian"/>
                <w:lang w:val="en-CA" w:eastAsia="zh-CN"/>
              </w:rPr>
              <w:t xml:space="preserve">GTX </w:t>
            </w:r>
            <w:r>
              <w:rPr>
                <w:rFonts w:eastAsia="DengXian" w:hint="eastAsia"/>
                <w:lang w:eastAsia="zh-CN"/>
              </w:rPr>
              <w:t>4090</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Framework</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roofErr w:type="spellStart"/>
            <w:r>
              <w:rPr>
                <w:sz w:val="20"/>
                <w:lang w:eastAsia="zh-CN"/>
              </w:rPr>
              <w:t>PyTorch</w:t>
            </w:r>
            <w:proofErr w:type="spellEnd"/>
            <w:r>
              <w:rPr>
                <w:sz w:val="20"/>
                <w:lang w:eastAsia="zh-CN"/>
              </w:rPr>
              <w:t xml:space="preserve"> v</w:t>
            </w:r>
            <w:r>
              <w:rPr>
                <w:rFonts w:hint="eastAsia"/>
                <w:sz w:val="20"/>
                <w:lang w:eastAsia="zh-CN"/>
              </w:rPr>
              <w:t>2</w:t>
            </w:r>
            <w:r>
              <w:rPr>
                <w:sz w:val="20"/>
                <w:lang w:eastAsia="zh-CN"/>
              </w:rPr>
              <w:t>.</w:t>
            </w:r>
            <w:r>
              <w:rPr>
                <w:rFonts w:hint="eastAsia"/>
                <w:sz w:val="20"/>
                <w:lang w:eastAsia="zh-CN"/>
              </w:rPr>
              <w:t>0</w:t>
            </w:r>
            <w:r>
              <w:rPr>
                <w:sz w:val="20"/>
                <w:lang w:eastAsia="zh-CN"/>
              </w:rPr>
              <w:t>.</w:t>
            </w:r>
            <w:r>
              <w:rPr>
                <w:rFonts w:hint="eastAsia"/>
                <w:sz w:val="20"/>
                <w:lang w:eastAsia="zh-CN"/>
              </w:rPr>
              <w:t>1</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Number of GPUs per Task</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rFonts w:hint="eastAsia"/>
                <w:sz w:val="20"/>
                <w:lang w:eastAsia="zh-CN"/>
              </w:rPr>
              <w:t>1</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c>
          <w:tcPr>
            <w:tcW w:w="4114" w:type="dxa"/>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Epoch</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rFonts w:hint="eastAsia"/>
                <w:sz w:val="20"/>
                <w:lang w:eastAsia="zh-CN"/>
              </w:rPr>
              <w:t>9</w:t>
            </w:r>
            <w:r>
              <w:rPr>
                <w:sz w:val="20"/>
                <w:lang w:eastAsia="zh-CN"/>
              </w:rPr>
              <w:t>0</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Batch size</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8</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Loss function</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L1</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Training time (for 1 model)</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114</w:t>
            </w:r>
            <w:r>
              <w:rPr>
                <w:rFonts w:eastAsiaTheme="minorEastAsia"/>
                <w:sz w:val="20"/>
                <w:lang w:eastAsia="zh-CN"/>
              </w:rPr>
              <w:t>h</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Training data information</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rFonts w:hint="eastAsia"/>
                <w:sz w:val="20"/>
                <w:lang w:eastAsia="zh-CN"/>
              </w:rPr>
              <w:t>Vimeo-90K triplet</w:t>
            </w:r>
            <w:r>
              <w:rPr>
                <w:sz w:val="20"/>
                <w:lang w:eastAsia="zh-CN"/>
              </w:rPr>
              <w:t xml:space="preserve"> (compressed)</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Training configurations for generating compressed training data (if different to VTM CTC)</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TW"/>
              </w:rPr>
            </w:pPr>
            <w:r>
              <w:rPr>
                <w:rFonts w:eastAsia="SimSun" w:hint="eastAsia"/>
                <w:color w:val="000000"/>
                <w:sz w:val="20"/>
                <w:lang w:eastAsia="zh-CN"/>
              </w:rPr>
              <w:t xml:space="preserve">Input: </w:t>
            </w:r>
            <w:r>
              <w:rPr>
                <w:color w:val="000000"/>
                <w:sz w:val="20"/>
                <w:lang w:eastAsia="zh-TW"/>
              </w:rPr>
              <w:t>QP = 22, 27, 32, 37, 42</w:t>
            </w:r>
          </w:p>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 xml:space="preserve">Label: </w:t>
            </w:r>
            <w:r>
              <w:rPr>
                <w:color w:val="000000"/>
                <w:sz w:val="20"/>
                <w:lang w:eastAsia="zh-TW"/>
              </w:rPr>
              <w:t xml:space="preserve">QP = </w:t>
            </w:r>
            <w:r>
              <w:rPr>
                <w:rFonts w:eastAsia="SimSun" w:hint="eastAsia"/>
                <w:color w:val="000000"/>
                <w:sz w:val="20"/>
                <w:lang w:eastAsia="zh-CN"/>
              </w:rPr>
              <w:t>1</w:t>
            </w:r>
            <w:r>
              <w:rPr>
                <w:color w:val="000000"/>
                <w:sz w:val="20"/>
                <w:lang w:eastAsia="zh-TW"/>
              </w:rPr>
              <w:t xml:space="preserve">2, </w:t>
            </w:r>
            <w:r>
              <w:rPr>
                <w:rFonts w:eastAsia="SimSun" w:hint="eastAsia"/>
                <w:color w:val="000000"/>
                <w:sz w:val="20"/>
                <w:lang w:eastAsia="zh-CN"/>
              </w:rPr>
              <w:t>1</w:t>
            </w:r>
            <w:r>
              <w:rPr>
                <w:color w:val="000000"/>
                <w:sz w:val="20"/>
                <w:lang w:eastAsia="zh-TW"/>
              </w:rPr>
              <w:t xml:space="preserve">7, </w:t>
            </w:r>
            <w:r>
              <w:rPr>
                <w:rFonts w:eastAsia="SimSun" w:hint="eastAsia"/>
                <w:color w:val="000000"/>
                <w:sz w:val="20"/>
                <w:lang w:eastAsia="zh-CN"/>
              </w:rPr>
              <w:t>2</w:t>
            </w:r>
            <w:r>
              <w:rPr>
                <w:color w:val="000000"/>
                <w:sz w:val="20"/>
                <w:lang w:eastAsia="zh-TW"/>
              </w:rPr>
              <w:t>2,</w:t>
            </w:r>
            <w:r>
              <w:rPr>
                <w:rFonts w:eastAsia="SimSun" w:hint="eastAsia"/>
                <w:color w:val="000000"/>
                <w:sz w:val="20"/>
                <w:lang w:eastAsia="zh-CN"/>
              </w:rPr>
              <w:t>2</w:t>
            </w:r>
            <w:r>
              <w:rPr>
                <w:color w:val="000000"/>
                <w:sz w:val="20"/>
                <w:lang w:eastAsia="zh-TW"/>
              </w:rPr>
              <w:t xml:space="preserve">7, </w:t>
            </w:r>
            <w:r>
              <w:rPr>
                <w:rFonts w:eastAsia="SimSun" w:hint="eastAsia"/>
                <w:color w:val="000000"/>
                <w:sz w:val="20"/>
                <w:lang w:eastAsia="zh-CN"/>
              </w:rPr>
              <w:t>3</w:t>
            </w:r>
            <w:r>
              <w:rPr>
                <w:color w:val="000000"/>
                <w:sz w:val="20"/>
                <w:lang w:eastAsia="zh-TW"/>
              </w:rPr>
              <w:t>2</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c>
          <w:tcPr>
            <w:tcW w:w="4114" w:type="dxa"/>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TW"/>
              </w:rPr>
            </w:pPr>
          </w:p>
        </w:tc>
      </w:tr>
      <w:tr w:rsidR="0021663C">
        <w:trPr>
          <w:trHeight w:val="300"/>
        </w:trPr>
        <w:tc>
          <w:tcPr>
            <w:tcW w:w="1124" w:type="dxa"/>
            <w:vMerge w:val="restart"/>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sz w:val="20"/>
                <w:lang w:eastAsia="zh-CN"/>
              </w:rPr>
              <w:t>Optional</w:t>
            </w: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Number of iterations</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rFonts w:eastAsia="SimSun" w:hint="eastAsia"/>
                <w:sz w:val="20"/>
                <w:lang w:eastAsia="zh-CN"/>
              </w:rPr>
              <w:t>823,410</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20"/>
                <w:u w:val="single"/>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Patch size</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256</w:t>
            </w:r>
            <w:r>
              <w:rPr>
                <w:rFonts w:hint="eastAsia"/>
                <w:sz w:val="20"/>
                <w:lang w:eastAsia="zh-CN"/>
              </w:rPr>
              <w:t>×</w:t>
            </w:r>
            <w:r>
              <w:rPr>
                <w:sz w:val="20"/>
                <w:lang w:eastAsia="zh-CN"/>
              </w:rPr>
              <w:t>256</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20"/>
                <w:u w:val="single"/>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Learning rate</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1e-4</w:t>
            </w:r>
            <w:r>
              <w:rPr>
                <w:rFonts w:eastAsia="SimSun" w:hint="eastAsia"/>
                <w:sz w:val="20"/>
                <w:lang w:eastAsia="zh-CN"/>
              </w:rPr>
              <w:t xml:space="preserve"> (80 epochs), 1e-5 (10 epochs)</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20"/>
                <w:u w:val="single"/>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Learning rate update strategy</w:t>
            </w:r>
          </w:p>
        </w:tc>
        <w:tc>
          <w:tcPr>
            <w:tcW w:w="4114" w:type="dxa"/>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20"/>
                <w:u w:val="single"/>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Optimizer</w:t>
            </w:r>
          </w:p>
        </w:tc>
        <w:tc>
          <w:tcPr>
            <w:tcW w:w="4114"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ADAM</w:t>
            </w: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20"/>
                <w:u w:val="single"/>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Preprocessing</w:t>
            </w:r>
          </w:p>
        </w:tc>
        <w:tc>
          <w:tcPr>
            <w:tcW w:w="4114" w:type="dxa"/>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20"/>
                <w:u w:val="single"/>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Mini-batch selection process</w:t>
            </w:r>
          </w:p>
        </w:tc>
        <w:tc>
          <w:tcPr>
            <w:tcW w:w="4114" w:type="dxa"/>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SimSun"/>
                <w:b/>
                <w:bCs/>
                <w:sz w:val="20"/>
                <w:u w:val="single"/>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Training data update strategy</w:t>
            </w:r>
          </w:p>
        </w:tc>
        <w:tc>
          <w:tcPr>
            <w:tcW w:w="4114" w:type="dxa"/>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SimSun"/>
                <w:b/>
                <w:bCs/>
                <w:sz w:val="20"/>
                <w:u w:val="single"/>
                <w:lang w:eastAsia="zh-CN"/>
              </w:rPr>
            </w:pPr>
          </w:p>
        </w:tc>
        <w:tc>
          <w:tcPr>
            <w:tcW w:w="4107" w:type="dxa"/>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Other information</w:t>
            </w:r>
          </w:p>
        </w:tc>
        <w:tc>
          <w:tcPr>
            <w:tcW w:w="4114" w:type="dxa"/>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124"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SimSun"/>
                <w:b/>
                <w:bCs/>
                <w:sz w:val="20"/>
                <w:u w:val="single"/>
                <w:lang w:eastAsia="zh-CN"/>
              </w:rPr>
            </w:pPr>
          </w:p>
        </w:tc>
        <w:tc>
          <w:tcPr>
            <w:tcW w:w="4107" w:type="dxa"/>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c>
          <w:tcPr>
            <w:tcW w:w="4114" w:type="dxa"/>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bl>
    <w:p w:rsidR="0021663C" w:rsidRDefault="0073306E">
      <w:pPr>
        <w:pStyle w:val="2"/>
        <w:rPr>
          <w:lang w:val="en-CA"/>
        </w:rPr>
      </w:pPr>
      <w:r>
        <w:rPr>
          <w:lang w:val="en-CA"/>
        </w:rPr>
        <w:t>Network information in inference stage</w:t>
      </w:r>
    </w:p>
    <w:p w:rsidR="0021663C" w:rsidRDefault="0073306E">
      <w:pPr>
        <w:pStyle w:val="ac"/>
        <w:spacing w:before="136"/>
        <w:jc w:val="center"/>
      </w:pPr>
      <w:r>
        <w:t>Table 3: Network information for the NN-based video coding tool testing in inference stage</w:t>
      </w:r>
    </w:p>
    <w:tbl>
      <w:tblPr>
        <w:tblStyle w:val="a8"/>
        <w:tblW w:w="0" w:type="auto"/>
        <w:tblInd w:w="5" w:type="dxa"/>
        <w:tblLook w:val="04A0" w:firstRow="1" w:lastRow="0" w:firstColumn="1" w:lastColumn="0" w:noHBand="0" w:noVBand="1"/>
      </w:tblPr>
      <w:tblGrid>
        <w:gridCol w:w="1269"/>
        <w:gridCol w:w="4086"/>
        <w:gridCol w:w="3944"/>
      </w:tblGrid>
      <w:tr w:rsidR="0021663C">
        <w:trPr>
          <w:trHeight w:val="300"/>
        </w:trPr>
        <w:tc>
          <w:tcPr>
            <w:tcW w:w="9345" w:type="dxa"/>
            <w:gridSpan w:val="3"/>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20"/>
                <w:u w:val="single"/>
                <w:lang w:eastAsia="zh-CN"/>
              </w:rPr>
            </w:pPr>
            <w:r>
              <w:rPr>
                <w:b/>
                <w:bCs/>
                <w:sz w:val="20"/>
                <w:u w:val="single"/>
                <w:lang w:eastAsia="zh-CN"/>
              </w:rPr>
              <w:t>Network Information in Inference Stage</w:t>
            </w:r>
          </w:p>
        </w:tc>
      </w:tr>
      <w:tr w:rsidR="0021663C">
        <w:trPr>
          <w:trHeight w:val="300"/>
        </w:trPr>
        <w:tc>
          <w:tcPr>
            <w:tcW w:w="1270" w:type="dxa"/>
            <w:vMerge w:val="restart"/>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sz w:val="20"/>
                <w:lang w:eastAsia="zh-CN"/>
              </w:rPr>
              <w:t>Mandatory</w:t>
            </w:r>
          </w:p>
        </w:tc>
        <w:tc>
          <w:tcPr>
            <w:tcW w:w="8075" w:type="dxa"/>
            <w:gridSpan w:val="2"/>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HW environment</w:t>
            </w:r>
          </w:p>
        </w:tc>
      </w:tr>
      <w:tr w:rsidR="0021663C">
        <w:trPr>
          <w:trHeight w:val="300"/>
        </w:trPr>
        <w:tc>
          <w:tcPr>
            <w:tcW w:w="1270"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GPU Type</w:t>
            </w:r>
          </w:p>
        </w:tc>
        <w:tc>
          <w:tcPr>
            <w:tcW w:w="3968"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CPU only</w:t>
            </w:r>
          </w:p>
        </w:tc>
      </w:tr>
      <w:tr w:rsidR="0021663C">
        <w:trPr>
          <w:trHeight w:val="300"/>
        </w:trPr>
        <w:tc>
          <w:tcPr>
            <w:tcW w:w="1270"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Framework</w:t>
            </w:r>
          </w:p>
        </w:tc>
        <w:tc>
          <w:tcPr>
            <w:tcW w:w="3968"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roofErr w:type="spellStart"/>
            <w:r>
              <w:rPr>
                <w:sz w:val="20"/>
                <w:lang w:eastAsia="zh-CN"/>
              </w:rPr>
              <w:t>PyTorch</w:t>
            </w:r>
            <w:proofErr w:type="spellEnd"/>
            <w:r>
              <w:rPr>
                <w:sz w:val="20"/>
                <w:lang w:eastAsia="zh-CN"/>
              </w:rPr>
              <w:t xml:space="preserve"> v</w:t>
            </w:r>
            <w:r>
              <w:rPr>
                <w:rFonts w:hint="eastAsia"/>
                <w:sz w:val="20"/>
                <w:lang w:eastAsia="zh-CN"/>
              </w:rPr>
              <w:t>2</w:t>
            </w:r>
            <w:r>
              <w:rPr>
                <w:sz w:val="20"/>
                <w:lang w:eastAsia="zh-CN"/>
              </w:rPr>
              <w:t>.</w:t>
            </w:r>
            <w:r>
              <w:rPr>
                <w:rFonts w:hint="eastAsia"/>
                <w:sz w:val="20"/>
                <w:lang w:eastAsia="zh-CN"/>
              </w:rPr>
              <w:t>0</w:t>
            </w:r>
            <w:r>
              <w:rPr>
                <w:sz w:val="20"/>
                <w:lang w:eastAsia="zh-CN"/>
              </w:rPr>
              <w:t>.</w:t>
            </w:r>
            <w:r>
              <w:rPr>
                <w:rFonts w:hint="eastAsia"/>
                <w:sz w:val="20"/>
                <w:lang w:eastAsia="zh-CN"/>
              </w:rPr>
              <w:t>1</w:t>
            </w:r>
          </w:p>
        </w:tc>
      </w:tr>
      <w:tr w:rsidR="0021663C">
        <w:trPr>
          <w:trHeight w:val="300"/>
        </w:trPr>
        <w:tc>
          <w:tcPr>
            <w:tcW w:w="1270"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Number of GPUs per Task</w:t>
            </w:r>
          </w:p>
        </w:tc>
        <w:tc>
          <w:tcPr>
            <w:tcW w:w="3968"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0</w:t>
            </w:r>
          </w:p>
        </w:tc>
      </w:tr>
      <w:tr w:rsidR="0021663C">
        <w:trPr>
          <w:trHeight w:val="300"/>
        </w:trPr>
        <w:tc>
          <w:tcPr>
            <w:tcW w:w="1270"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c>
          <w:tcPr>
            <w:tcW w:w="3968"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298"/>
        </w:trPr>
        <w:tc>
          <w:tcPr>
            <w:tcW w:w="1270"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Number of Parameters (Each Model)</w:t>
            </w:r>
          </w:p>
        </w:tc>
        <w:tc>
          <w:tcPr>
            <w:tcW w:w="3968"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rFonts w:eastAsia="SimSun" w:hint="eastAsia"/>
                <w:sz w:val="20"/>
                <w:lang w:eastAsia="zh-CN"/>
              </w:rPr>
              <w:t>9998</w:t>
            </w:r>
            <w:r>
              <w:rPr>
                <w:rFonts w:eastAsia="SimSun"/>
                <w:sz w:val="20"/>
                <w:lang w:eastAsia="zh-CN"/>
              </w:rPr>
              <w:t>K (RA)</w:t>
            </w:r>
          </w:p>
        </w:tc>
      </w:tr>
      <w:tr w:rsidR="0021663C">
        <w:trPr>
          <w:trHeight w:val="320"/>
        </w:trPr>
        <w:tc>
          <w:tcPr>
            <w:tcW w:w="1270"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Total Number of Parameters (All Models)</w:t>
            </w:r>
          </w:p>
        </w:tc>
        <w:tc>
          <w:tcPr>
            <w:tcW w:w="3968"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rFonts w:eastAsia="SimSun" w:hint="eastAsia"/>
                <w:sz w:val="20"/>
                <w:lang w:eastAsia="zh-CN"/>
              </w:rPr>
              <w:t>9998</w:t>
            </w:r>
            <w:r>
              <w:rPr>
                <w:rFonts w:eastAsia="SimSun"/>
                <w:sz w:val="20"/>
                <w:lang w:eastAsia="zh-CN"/>
              </w:rPr>
              <w:t>K</w:t>
            </w:r>
          </w:p>
        </w:tc>
      </w:tr>
      <w:tr w:rsidR="0021663C">
        <w:trPr>
          <w:trHeight w:val="300"/>
        </w:trPr>
        <w:tc>
          <w:tcPr>
            <w:tcW w:w="1270"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Parameter Precision (Bits)</w:t>
            </w:r>
          </w:p>
        </w:tc>
        <w:tc>
          <w:tcPr>
            <w:tcW w:w="3968"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3</w:t>
            </w:r>
            <w:r>
              <w:rPr>
                <w:rFonts w:eastAsiaTheme="minorEastAsia"/>
                <w:sz w:val="20"/>
                <w:lang w:eastAsia="zh-CN"/>
              </w:rPr>
              <w:t>2</w:t>
            </w:r>
          </w:p>
        </w:tc>
      </w:tr>
      <w:tr w:rsidR="0021663C">
        <w:trPr>
          <w:trHeight w:val="300"/>
        </w:trPr>
        <w:tc>
          <w:tcPr>
            <w:tcW w:w="1270"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Memory Parameter (MB)</w:t>
            </w:r>
          </w:p>
        </w:tc>
        <w:tc>
          <w:tcPr>
            <w:tcW w:w="3968"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39.3</w:t>
            </w:r>
            <w:r>
              <w:rPr>
                <w:rFonts w:eastAsiaTheme="minorEastAsia"/>
                <w:sz w:val="20"/>
                <w:lang w:eastAsia="zh-CN"/>
              </w:rPr>
              <w:t xml:space="preserve"> (RA)</w:t>
            </w:r>
          </w:p>
        </w:tc>
      </w:tr>
      <w:tr w:rsidR="0021663C">
        <w:trPr>
          <w:trHeight w:val="308"/>
        </w:trPr>
        <w:tc>
          <w:tcPr>
            <w:tcW w:w="1270"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Multiply Accumulate (</w:t>
            </w:r>
            <w:proofErr w:type="spellStart"/>
            <w:r>
              <w:rPr>
                <w:sz w:val="20"/>
                <w:lang w:eastAsia="zh-CN"/>
              </w:rPr>
              <w:t>kMAC</w:t>
            </w:r>
            <w:proofErr w:type="spellEnd"/>
            <w:r>
              <w:rPr>
                <w:sz w:val="20"/>
                <w:lang w:eastAsia="zh-CN"/>
              </w:rPr>
              <w:t>/pixel)</w:t>
            </w:r>
          </w:p>
        </w:tc>
        <w:tc>
          <w:tcPr>
            <w:tcW w:w="3968"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3453</w:t>
            </w:r>
            <w:r>
              <w:rPr>
                <w:rFonts w:eastAsiaTheme="minorEastAsia"/>
                <w:sz w:val="20"/>
                <w:lang w:eastAsia="zh-CN"/>
              </w:rPr>
              <w:t xml:space="preserve"> (RA) </w:t>
            </w:r>
          </w:p>
        </w:tc>
      </w:tr>
      <w:tr w:rsidR="0021663C">
        <w:trPr>
          <w:trHeight w:val="308"/>
        </w:trPr>
        <w:tc>
          <w:tcPr>
            <w:tcW w:w="1270" w:type="dxa"/>
            <w:vMerge/>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c>
          <w:tcPr>
            <w:tcW w:w="3968"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270" w:type="dxa"/>
            <w:vMerge w:val="restart"/>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sz w:val="20"/>
                <w:lang w:eastAsia="zh-CN"/>
              </w:rPr>
              <w:t xml:space="preserve"> Optional</w:t>
            </w: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Total Conv. Layers</w:t>
            </w:r>
          </w:p>
        </w:tc>
        <w:tc>
          <w:tcPr>
            <w:tcW w:w="3968"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270" w:type="dxa"/>
            <w:vMerge/>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Total FC Layers</w:t>
            </w:r>
          </w:p>
        </w:tc>
        <w:tc>
          <w:tcPr>
            <w:tcW w:w="3968"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270" w:type="dxa"/>
            <w:vMerge/>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Total Memory (MB)</w:t>
            </w:r>
          </w:p>
        </w:tc>
        <w:tc>
          <w:tcPr>
            <w:tcW w:w="3968"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270" w:type="dxa"/>
            <w:vMerge/>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Batch size</w:t>
            </w:r>
          </w:p>
        </w:tc>
        <w:tc>
          <w:tcPr>
            <w:tcW w:w="3968"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270" w:type="dxa"/>
            <w:vMerge/>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Patch size</w:t>
            </w:r>
          </w:p>
        </w:tc>
        <w:tc>
          <w:tcPr>
            <w:tcW w:w="3968"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2</w:t>
            </w:r>
            <w:r>
              <w:rPr>
                <w:rFonts w:eastAsiaTheme="minorEastAsia"/>
                <w:sz w:val="20"/>
                <w:lang w:eastAsia="zh-CN"/>
              </w:rPr>
              <w:t>56</w:t>
            </w:r>
            <w:r>
              <w:rPr>
                <w:rFonts w:eastAsiaTheme="minorEastAsia" w:hint="eastAsia"/>
                <w:sz w:val="20"/>
                <w:lang w:eastAsia="zh-CN"/>
              </w:rPr>
              <w:t>×</w:t>
            </w:r>
            <w:r>
              <w:rPr>
                <w:rFonts w:eastAsiaTheme="minorEastAsia"/>
                <w:sz w:val="20"/>
                <w:lang w:eastAsia="zh-CN"/>
              </w:rPr>
              <w:t>256</w:t>
            </w:r>
          </w:p>
        </w:tc>
      </w:tr>
      <w:tr w:rsidR="0021663C">
        <w:trPr>
          <w:trHeight w:val="513"/>
        </w:trPr>
        <w:tc>
          <w:tcPr>
            <w:tcW w:w="1270" w:type="dxa"/>
            <w:vMerge/>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Changes to network configuration or weights required to generate rate points</w:t>
            </w:r>
          </w:p>
        </w:tc>
        <w:tc>
          <w:tcPr>
            <w:tcW w:w="3968"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270" w:type="dxa"/>
            <w:vMerge/>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Peak Memory Usage (Total)</w:t>
            </w:r>
          </w:p>
        </w:tc>
        <w:tc>
          <w:tcPr>
            <w:tcW w:w="3968"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270" w:type="dxa"/>
            <w:vMerge/>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Peak Memory Usage (per Model)</w:t>
            </w:r>
          </w:p>
        </w:tc>
        <w:tc>
          <w:tcPr>
            <w:tcW w:w="3968"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270" w:type="dxa"/>
            <w:vMerge/>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Border handling</w:t>
            </w:r>
          </w:p>
        </w:tc>
        <w:tc>
          <w:tcPr>
            <w:tcW w:w="3968"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270" w:type="dxa"/>
            <w:vMerge/>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sz w:val="20"/>
                <w:lang w:eastAsia="zh-CN"/>
              </w:rPr>
              <w:t>Other information</w:t>
            </w:r>
          </w:p>
        </w:tc>
        <w:tc>
          <w:tcPr>
            <w:tcW w:w="3968"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r w:rsidR="0021663C">
        <w:trPr>
          <w:trHeight w:val="300"/>
        </w:trPr>
        <w:tc>
          <w:tcPr>
            <w:tcW w:w="1270" w:type="dxa"/>
            <w:vMerge/>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4107"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c>
          <w:tcPr>
            <w:tcW w:w="3968" w:type="dxa"/>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p>
        </w:tc>
      </w:tr>
    </w:tbl>
    <w:p w:rsidR="0021663C" w:rsidRDefault="0073306E">
      <w:pPr>
        <w:pStyle w:val="1"/>
        <w:rPr>
          <w:lang w:val="en-CA" w:eastAsia="zh-CN"/>
        </w:rPr>
      </w:pPr>
      <w:r>
        <w:rPr>
          <w:rFonts w:hint="eastAsia"/>
          <w:lang w:val="en-CA" w:eastAsia="zh-CN"/>
        </w:rPr>
        <w:t>R</w:t>
      </w:r>
      <w:r>
        <w:rPr>
          <w:lang w:val="en-CA" w:eastAsia="zh-CN"/>
        </w:rPr>
        <w:t>esults</w:t>
      </w:r>
    </w:p>
    <w:p w:rsidR="0021663C" w:rsidRDefault="0073306E">
      <w:pPr>
        <w:rPr>
          <w:szCs w:val="22"/>
          <w:lang w:val="en-CA" w:eastAsia="zh-CN"/>
        </w:rPr>
      </w:pPr>
      <w:r>
        <w:rPr>
          <w:szCs w:val="22"/>
          <w:lang w:val="en-CA" w:eastAsia="zh-CN"/>
        </w:rPr>
        <w:t>Th</w:t>
      </w:r>
      <w:r w:rsidR="00C92CCA">
        <w:rPr>
          <w:szCs w:val="22"/>
          <w:lang w:val="en-CA" w:eastAsia="zh-CN"/>
        </w:rPr>
        <w:t>e proposed DRFG</w:t>
      </w:r>
      <w:r>
        <w:rPr>
          <w:szCs w:val="22"/>
          <w:lang w:val="en-CA" w:eastAsia="zh-CN"/>
        </w:rPr>
        <w:t xml:space="preserve"> </w:t>
      </w:r>
      <w:r w:rsidR="00C92CCA">
        <w:rPr>
          <w:szCs w:val="22"/>
          <w:lang w:val="en-CA" w:eastAsia="zh-CN"/>
        </w:rPr>
        <w:t>network</w:t>
      </w:r>
      <w:r>
        <w:rPr>
          <w:szCs w:val="22"/>
          <w:lang w:val="en-CA" w:eastAsia="zh-CN"/>
        </w:rPr>
        <w:t xml:space="preserve"> was implemented on VTM-11.0_nnvc-2.0. Following the</w:t>
      </w:r>
      <w:r w:rsidR="00C92CCA">
        <w:rPr>
          <w:szCs w:val="22"/>
          <w:lang w:val="en-CA" w:eastAsia="zh-CN"/>
        </w:rPr>
        <w:t xml:space="preserve"> common test condition (CTC)</w:t>
      </w:r>
      <w:r>
        <w:rPr>
          <w:szCs w:val="22"/>
          <w:lang w:val="en-CA" w:eastAsia="zh-CN"/>
        </w:rPr>
        <w:t xml:space="preserve"> </w:t>
      </w:r>
      <w:r w:rsidR="00C92CCA">
        <w:rPr>
          <w:szCs w:val="22"/>
          <w:lang w:val="en-CA" w:eastAsia="zh-CN"/>
        </w:rPr>
        <w:t xml:space="preserve">in </w:t>
      </w:r>
      <w:r>
        <w:rPr>
          <w:szCs w:val="22"/>
          <w:lang w:val="en-CA" w:eastAsia="zh-CN"/>
        </w:rPr>
        <w:t>JVET NNVC [</w:t>
      </w:r>
      <w:r w:rsidR="001A29F1">
        <w:rPr>
          <w:szCs w:val="22"/>
          <w:lang w:val="en-CA" w:eastAsia="zh-CN"/>
        </w:rPr>
        <w:t>4</w:t>
      </w:r>
      <w:r>
        <w:rPr>
          <w:szCs w:val="22"/>
          <w:lang w:val="en-CA" w:eastAsia="zh-CN"/>
        </w:rPr>
        <w:t>], we conducted the compression experiments to evaluate the performance of the proposed DFR</w:t>
      </w:r>
      <w:r>
        <w:rPr>
          <w:rFonts w:hint="eastAsia"/>
          <w:szCs w:val="22"/>
          <w:lang w:eastAsia="zh-CN"/>
        </w:rPr>
        <w:t>G</w:t>
      </w:r>
      <w:r>
        <w:rPr>
          <w:szCs w:val="22"/>
          <w:lang w:val="en-CA" w:eastAsia="zh-CN"/>
        </w:rPr>
        <w:t xml:space="preserve"> method. Table 4</w:t>
      </w:r>
      <w:r>
        <w:rPr>
          <w:rFonts w:hint="eastAsia"/>
          <w:szCs w:val="22"/>
          <w:lang w:eastAsia="zh-CN"/>
        </w:rPr>
        <w:t xml:space="preserve"> </w:t>
      </w:r>
      <w:r w:rsidR="00C92CCA">
        <w:rPr>
          <w:szCs w:val="22"/>
          <w:lang w:eastAsia="zh-CN"/>
        </w:rPr>
        <w:t>shows</w:t>
      </w:r>
      <w:r>
        <w:rPr>
          <w:szCs w:val="22"/>
          <w:lang w:val="en-CA" w:eastAsia="zh-CN"/>
        </w:rPr>
        <w:t xml:space="preserve"> the experimental results of the proposed</w:t>
      </w:r>
      <w:r>
        <w:rPr>
          <w:rFonts w:hint="eastAsia"/>
          <w:szCs w:val="22"/>
          <w:lang w:eastAsia="zh-CN"/>
        </w:rPr>
        <w:t xml:space="preserve"> </w:t>
      </w:r>
      <w:r w:rsidR="00C92CCA">
        <w:rPr>
          <w:szCs w:val="22"/>
          <w:lang w:val="en-CA" w:eastAsia="zh-CN"/>
        </w:rPr>
        <w:t xml:space="preserve">DRFG network </w:t>
      </w:r>
      <w:r>
        <w:rPr>
          <w:szCs w:val="22"/>
          <w:lang w:val="en-CA" w:eastAsia="zh-CN"/>
        </w:rPr>
        <w:t>compared to the anchor results in</w:t>
      </w:r>
      <w:r>
        <w:rPr>
          <w:rFonts w:hint="eastAsia"/>
          <w:szCs w:val="22"/>
          <w:lang w:eastAsia="zh-CN"/>
        </w:rPr>
        <w:t xml:space="preserve"> </w:t>
      </w:r>
      <w:r>
        <w:rPr>
          <w:szCs w:val="22"/>
          <w:lang w:val="en-CA" w:eastAsia="zh-CN"/>
        </w:rPr>
        <w:t>RA configurations, respectively. According to the experimental results, the proposed</w:t>
      </w:r>
      <w:r>
        <w:rPr>
          <w:rFonts w:hint="eastAsia"/>
          <w:szCs w:val="22"/>
          <w:lang w:eastAsia="zh-CN"/>
        </w:rPr>
        <w:t xml:space="preserve"> </w:t>
      </w:r>
      <w:r w:rsidR="00C92CCA">
        <w:rPr>
          <w:szCs w:val="22"/>
          <w:lang w:val="en-CA" w:eastAsia="zh-CN"/>
        </w:rPr>
        <w:t>DRFG network</w:t>
      </w:r>
      <w:r>
        <w:rPr>
          <w:szCs w:val="22"/>
          <w:lang w:val="en-CA" w:eastAsia="zh-CN"/>
        </w:rPr>
        <w:t xml:space="preserve"> can achieve </w:t>
      </w:r>
      <w:r w:rsidR="00C92CCA">
        <w:rPr>
          <w:szCs w:val="22"/>
          <w:lang w:val="en-CA" w:eastAsia="zh-CN"/>
        </w:rPr>
        <w:t xml:space="preserve">average BD-rate gains of </w:t>
      </w:r>
      <w:r>
        <w:rPr>
          <w:szCs w:val="22"/>
          <w:lang w:val="en-CA" w:eastAsia="zh-CN"/>
        </w:rPr>
        <w:t>{-</w:t>
      </w:r>
      <w:r>
        <w:rPr>
          <w:rFonts w:hint="eastAsia"/>
          <w:szCs w:val="22"/>
          <w:lang w:eastAsia="zh-CN"/>
        </w:rPr>
        <w:t>5.26</w:t>
      </w:r>
      <w:r>
        <w:rPr>
          <w:szCs w:val="22"/>
          <w:lang w:val="en-CA" w:eastAsia="zh-CN"/>
        </w:rPr>
        <w:t>%</w:t>
      </w:r>
      <w:r w:rsidR="00866AD4">
        <w:rPr>
          <w:szCs w:val="22"/>
          <w:lang w:val="en-CA" w:eastAsia="zh-CN"/>
        </w:rPr>
        <w:t xml:space="preserve">, </w:t>
      </w:r>
      <w:r>
        <w:rPr>
          <w:szCs w:val="22"/>
          <w:lang w:val="en-CA" w:eastAsia="zh-CN"/>
        </w:rPr>
        <w:t>-10.7</w:t>
      </w:r>
      <w:r>
        <w:rPr>
          <w:rFonts w:hint="eastAsia"/>
          <w:szCs w:val="22"/>
          <w:lang w:eastAsia="zh-CN"/>
        </w:rPr>
        <w:t>0</w:t>
      </w:r>
      <w:r>
        <w:rPr>
          <w:szCs w:val="22"/>
          <w:lang w:val="en-CA" w:eastAsia="zh-CN"/>
        </w:rPr>
        <w:t>%</w:t>
      </w:r>
      <w:r w:rsidR="00866AD4">
        <w:rPr>
          <w:szCs w:val="22"/>
          <w:lang w:val="en-CA" w:eastAsia="zh-CN"/>
        </w:rPr>
        <w:t xml:space="preserve">, </w:t>
      </w:r>
      <w:r>
        <w:rPr>
          <w:szCs w:val="22"/>
          <w:lang w:val="en-CA" w:eastAsia="zh-CN"/>
        </w:rPr>
        <w:t>-10.</w:t>
      </w:r>
      <w:r>
        <w:rPr>
          <w:rFonts w:hint="eastAsia"/>
          <w:szCs w:val="22"/>
          <w:lang w:eastAsia="zh-CN"/>
        </w:rPr>
        <w:t>23</w:t>
      </w:r>
      <w:r>
        <w:rPr>
          <w:szCs w:val="22"/>
          <w:lang w:val="en-CA" w:eastAsia="zh-CN"/>
        </w:rPr>
        <w:t xml:space="preserve">%} for </w:t>
      </w:r>
      <w:r w:rsidR="00866AD4">
        <w:rPr>
          <w:szCs w:val="22"/>
          <w:lang w:val="en-CA" w:eastAsia="zh-CN"/>
        </w:rPr>
        <w:t>{</w:t>
      </w:r>
      <w:r>
        <w:rPr>
          <w:szCs w:val="22"/>
          <w:lang w:val="en-CA" w:eastAsia="zh-CN"/>
        </w:rPr>
        <w:t>Y</w:t>
      </w:r>
      <w:r w:rsidR="00866AD4">
        <w:rPr>
          <w:szCs w:val="22"/>
          <w:lang w:val="en-CA" w:eastAsia="zh-CN"/>
        </w:rPr>
        <w:t xml:space="preserve">, </w:t>
      </w:r>
      <w:r>
        <w:rPr>
          <w:szCs w:val="22"/>
          <w:lang w:val="en-CA" w:eastAsia="zh-CN"/>
        </w:rPr>
        <w:t>U</w:t>
      </w:r>
      <w:r w:rsidR="00866AD4">
        <w:rPr>
          <w:szCs w:val="22"/>
          <w:lang w:val="en-CA" w:eastAsia="zh-CN"/>
        </w:rPr>
        <w:t xml:space="preserve">, </w:t>
      </w:r>
      <w:r>
        <w:rPr>
          <w:szCs w:val="22"/>
          <w:lang w:val="en-CA" w:eastAsia="zh-CN"/>
        </w:rPr>
        <w:t>V</w:t>
      </w:r>
      <w:r w:rsidR="00866AD4">
        <w:rPr>
          <w:szCs w:val="22"/>
          <w:lang w:val="en-CA" w:eastAsia="zh-CN"/>
        </w:rPr>
        <w:t>}</w:t>
      </w:r>
      <w:r>
        <w:rPr>
          <w:szCs w:val="22"/>
          <w:lang w:val="en-CA" w:eastAsia="zh-CN"/>
        </w:rPr>
        <w:t xml:space="preserve"> components on</w:t>
      </w:r>
      <w:r>
        <w:rPr>
          <w:rFonts w:hint="eastAsia"/>
          <w:szCs w:val="22"/>
          <w:lang w:eastAsia="zh-CN"/>
        </w:rPr>
        <w:t xml:space="preserve"> </w:t>
      </w:r>
      <w:r>
        <w:rPr>
          <w:szCs w:val="22"/>
          <w:lang w:val="en-CA" w:eastAsia="zh-CN"/>
        </w:rPr>
        <w:t>RA configuration</w:t>
      </w:r>
      <w:r w:rsidR="00866AD4">
        <w:rPr>
          <w:szCs w:val="22"/>
          <w:lang w:val="en-CA" w:eastAsia="zh-CN"/>
        </w:rPr>
        <w:t>, respectively</w:t>
      </w:r>
      <w:r>
        <w:rPr>
          <w:szCs w:val="22"/>
          <w:lang w:val="en-CA" w:eastAsia="zh-CN"/>
        </w:rPr>
        <w:t>.</w:t>
      </w:r>
    </w:p>
    <w:p w:rsidR="001A14C6" w:rsidRDefault="001A1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Pr>
          <w:szCs w:val="22"/>
          <w:lang w:eastAsia="zh-CN"/>
        </w:rPr>
        <w:br w:type="page"/>
      </w:r>
    </w:p>
    <w:p w:rsidR="0021663C" w:rsidRDefault="0073306E">
      <w:pPr>
        <w:jc w:val="center"/>
        <w:rPr>
          <w:szCs w:val="22"/>
          <w:lang w:eastAsia="zh-CN"/>
        </w:rPr>
      </w:pPr>
      <w:r>
        <w:rPr>
          <w:szCs w:val="22"/>
          <w:lang w:eastAsia="zh-CN"/>
        </w:rPr>
        <w:lastRenderedPageBreak/>
        <w:t xml:space="preserve">Table </w:t>
      </w:r>
      <w:r>
        <w:rPr>
          <w:rFonts w:hint="eastAsia"/>
          <w:szCs w:val="22"/>
          <w:lang w:eastAsia="zh-CN"/>
        </w:rPr>
        <w:t>4</w:t>
      </w:r>
      <w:r>
        <w:rPr>
          <w:szCs w:val="22"/>
          <w:lang w:eastAsia="zh-CN"/>
        </w:rPr>
        <w:t xml:space="preserve">: Performance of the proposed </w:t>
      </w:r>
      <w:r w:rsidR="00C92CCA">
        <w:rPr>
          <w:szCs w:val="22"/>
          <w:lang w:eastAsia="zh-CN"/>
        </w:rPr>
        <w:t>DRFG network</w:t>
      </w:r>
      <w:r>
        <w:rPr>
          <w:szCs w:val="22"/>
          <w:lang w:eastAsia="zh-CN"/>
        </w:rPr>
        <w:t xml:space="preserve"> (RA, full length)</w:t>
      </w:r>
    </w:p>
    <w:tbl>
      <w:tblPr>
        <w:tblW w:w="9297" w:type="dxa"/>
        <w:jc w:val="center"/>
        <w:tblLook w:val="04A0" w:firstRow="1" w:lastRow="0" w:firstColumn="1" w:lastColumn="0" w:noHBand="0" w:noVBand="1"/>
      </w:tblPr>
      <w:tblGrid>
        <w:gridCol w:w="1417"/>
        <w:gridCol w:w="1000"/>
        <w:gridCol w:w="1013"/>
        <w:gridCol w:w="999"/>
        <w:gridCol w:w="956"/>
        <w:gridCol w:w="985"/>
        <w:gridCol w:w="985"/>
        <w:gridCol w:w="690"/>
        <w:gridCol w:w="1252"/>
      </w:tblGrid>
      <w:tr w:rsidR="0021663C">
        <w:trPr>
          <w:trHeight w:val="255"/>
          <w:jc w:val="center"/>
        </w:trPr>
        <w:tc>
          <w:tcPr>
            <w:tcW w:w="1417" w:type="dxa"/>
            <w:tcBorders>
              <w:top w:val="nil"/>
              <w:left w:val="nil"/>
              <w:bottom w:val="nil"/>
              <w:right w:val="nil"/>
            </w:tcBorders>
            <w:shd w:val="clear" w:color="auto" w:fill="auto"/>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18"/>
                <w:szCs w:val="18"/>
                <w:lang w:eastAsia="zh-CN"/>
              </w:rPr>
            </w:pPr>
          </w:p>
        </w:tc>
        <w:tc>
          <w:tcPr>
            <w:tcW w:w="7880" w:type="dxa"/>
            <w:gridSpan w:val="8"/>
            <w:tcBorders>
              <w:top w:val="nil"/>
              <w:left w:val="nil"/>
              <w:bottom w:val="single" w:sz="8" w:space="0" w:color="auto"/>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18"/>
                <w:szCs w:val="18"/>
                <w:lang w:eastAsia="zh-CN"/>
              </w:rPr>
            </w:pPr>
            <w:r>
              <w:rPr>
                <w:rFonts w:eastAsia="SimSun"/>
                <w:b/>
                <w:bCs/>
                <w:sz w:val="18"/>
                <w:szCs w:val="18"/>
                <w:lang w:eastAsia="zh-CN"/>
              </w:rPr>
              <w:t xml:space="preserve">Random access Main10 </w:t>
            </w:r>
          </w:p>
        </w:tc>
      </w:tr>
      <w:tr w:rsidR="0021663C">
        <w:trPr>
          <w:trHeight w:val="255"/>
          <w:jc w:val="center"/>
        </w:trPr>
        <w:tc>
          <w:tcPr>
            <w:tcW w:w="1417" w:type="dxa"/>
            <w:tcBorders>
              <w:top w:val="nil"/>
              <w:left w:val="nil"/>
              <w:bottom w:val="nil"/>
              <w:right w:val="nil"/>
            </w:tcBorders>
            <w:shd w:val="clear" w:color="auto" w:fill="auto"/>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18"/>
                <w:szCs w:val="18"/>
                <w:lang w:eastAsia="zh-CN"/>
              </w:rPr>
            </w:pPr>
          </w:p>
        </w:tc>
        <w:tc>
          <w:tcPr>
            <w:tcW w:w="7880"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18"/>
                <w:szCs w:val="18"/>
                <w:lang w:eastAsia="zh-CN"/>
              </w:rPr>
            </w:pPr>
            <w:r>
              <w:rPr>
                <w:rFonts w:eastAsia="SimSun"/>
                <w:b/>
                <w:bCs/>
                <w:sz w:val="18"/>
                <w:szCs w:val="18"/>
                <w:lang w:eastAsia="zh-CN"/>
              </w:rPr>
              <w:t>BD-rate Over VTM-11.0_nnvc-2.0</w:t>
            </w:r>
          </w:p>
        </w:tc>
      </w:tr>
      <w:tr w:rsidR="0021663C">
        <w:trPr>
          <w:trHeight w:val="255"/>
          <w:jc w:val="center"/>
        </w:trPr>
        <w:tc>
          <w:tcPr>
            <w:tcW w:w="1417" w:type="dxa"/>
            <w:tcBorders>
              <w:top w:val="nil"/>
              <w:left w:val="nil"/>
              <w:bottom w:val="nil"/>
              <w:right w:val="nil"/>
            </w:tcBorders>
            <w:shd w:val="clear" w:color="auto" w:fill="auto"/>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Y-PSNR</w:t>
            </w:r>
          </w:p>
        </w:tc>
        <w:tc>
          <w:tcPr>
            <w:tcW w:w="1013" w:type="dxa"/>
            <w:tcBorders>
              <w:top w:val="nil"/>
              <w:left w:val="nil"/>
              <w:bottom w:val="single" w:sz="8" w:space="0" w:color="auto"/>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U-PSNR</w:t>
            </w:r>
          </w:p>
        </w:tc>
        <w:tc>
          <w:tcPr>
            <w:tcW w:w="999" w:type="dxa"/>
            <w:tcBorders>
              <w:top w:val="nil"/>
              <w:left w:val="nil"/>
              <w:bottom w:val="single" w:sz="8" w:space="0" w:color="auto"/>
              <w:right w:val="single" w:sz="4"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V-PSNR</w:t>
            </w:r>
          </w:p>
        </w:tc>
        <w:tc>
          <w:tcPr>
            <w:tcW w:w="956" w:type="dxa"/>
            <w:tcBorders>
              <w:top w:val="nil"/>
              <w:left w:val="single" w:sz="8" w:space="0" w:color="auto"/>
              <w:bottom w:val="single" w:sz="8" w:space="0" w:color="auto"/>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Y-MSIM</w:t>
            </w:r>
          </w:p>
        </w:tc>
        <w:tc>
          <w:tcPr>
            <w:tcW w:w="985" w:type="dxa"/>
            <w:tcBorders>
              <w:top w:val="nil"/>
              <w:left w:val="nil"/>
              <w:bottom w:val="single" w:sz="8" w:space="0" w:color="auto"/>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U-MSIM</w:t>
            </w:r>
          </w:p>
        </w:tc>
        <w:tc>
          <w:tcPr>
            <w:tcW w:w="985" w:type="dxa"/>
            <w:tcBorders>
              <w:top w:val="nil"/>
              <w:left w:val="nil"/>
              <w:bottom w:val="single" w:sz="8" w:space="0" w:color="auto"/>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V-MSIM</w:t>
            </w:r>
          </w:p>
        </w:tc>
        <w:tc>
          <w:tcPr>
            <w:tcW w:w="690" w:type="dxa"/>
            <w:tcBorders>
              <w:top w:val="nil"/>
              <w:left w:val="single" w:sz="8" w:space="0" w:color="auto"/>
              <w:bottom w:val="single" w:sz="8" w:space="0" w:color="auto"/>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proofErr w:type="spellStart"/>
            <w:r>
              <w:rPr>
                <w:rFonts w:eastAsia="SimSun"/>
                <w:sz w:val="18"/>
                <w:szCs w:val="18"/>
                <w:lang w:eastAsia="zh-CN"/>
              </w:rPr>
              <w:t>EncT</w:t>
            </w:r>
            <w:proofErr w:type="spellEnd"/>
          </w:p>
        </w:tc>
        <w:tc>
          <w:tcPr>
            <w:tcW w:w="1252" w:type="dxa"/>
            <w:tcBorders>
              <w:top w:val="nil"/>
              <w:left w:val="nil"/>
              <w:bottom w:val="single" w:sz="8" w:space="0" w:color="auto"/>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proofErr w:type="spellStart"/>
            <w:r>
              <w:rPr>
                <w:rFonts w:eastAsia="SimSun"/>
                <w:sz w:val="18"/>
                <w:szCs w:val="18"/>
                <w:lang w:eastAsia="zh-CN"/>
              </w:rPr>
              <w:t>DecT</w:t>
            </w:r>
            <w:proofErr w:type="spellEnd"/>
            <w:r>
              <w:rPr>
                <w:rFonts w:eastAsia="SimSun"/>
                <w:sz w:val="18"/>
                <w:szCs w:val="18"/>
                <w:lang w:eastAsia="zh-CN"/>
              </w:rPr>
              <w:t xml:space="preserve"> CPU</w:t>
            </w:r>
          </w:p>
        </w:tc>
      </w:tr>
      <w:tr w:rsidR="0021663C">
        <w:trPr>
          <w:trHeight w:val="255"/>
          <w:jc w:val="center"/>
        </w:trPr>
        <w:tc>
          <w:tcPr>
            <w:tcW w:w="1417" w:type="dxa"/>
            <w:tcBorders>
              <w:top w:val="single" w:sz="8" w:space="0" w:color="auto"/>
              <w:left w:val="single" w:sz="8" w:space="0" w:color="auto"/>
              <w:bottom w:val="nil"/>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Class A1</w:t>
            </w:r>
          </w:p>
        </w:tc>
        <w:tc>
          <w:tcPr>
            <w:tcW w:w="1000" w:type="dxa"/>
            <w:tcBorders>
              <w:top w:val="single" w:sz="8" w:space="0" w:color="auto"/>
              <w:left w:val="single" w:sz="8" w:space="0" w:color="auto"/>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4.05</w:t>
            </w:r>
            <w:r>
              <w:rPr>
                <w:rFonts w:eastAsia="SimSun"/>
                <w:sz w:val="18"/>
                <w:szCs w:val="18"/>
                <w:lang w:eastAsia="zh-CN"/>
              </w:rPr>
              <w:t>%</w:t>
            </w:r>
          </w:p>
        </w:tc>
        <w:tc>
          <w:tcPr>
            <w:tcW w:w="1013" w:type="dxa"/>
            <w:tcBorders>
              <w:top w:val="single" w:sz="8" w:space="0" w:color="auto"/>
              <w:left w:val="nil"/>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8.33</w:t>
            </w:r>
            <w:r>
              <w:rPr>
                <w:rFonts w:eastAsia="SimSun"/>
                <w:sz w:val="18"/>
                <w:szCs w:val="18"/>
                <w:lang w:eastAsia="zh-CN"/>
              </w:rPr>
              <w:t>%</w:t>
            </w:r>
          </w:p>
        </w:tc>
        <w:tc>
          <w:tcPr>
            <w:tcW w:w="999" w:type="dxa"/>
            <w:tcBorders>
              <w:top w:val="single" w:sz="8" w:space="0" w:color="auto"/>
              <w:left w:val="nil"/>
              <w:bottom w:val="nil"/>
              <w:right w:val="single" w:sz="4" w:space="0" w:color="auto"/>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-8.4</w:t>
            </w:r>
            <w:r>
              <w:rPr>
                <w:rFonts w:eastAsia="SimSun" w:hint="eastAsia"/>
                <w:sz w:val="18"/>
                <w:szCs w:val="18"/>
                <w:lang w:eastAsia="zh-CN"/>
              </w:rPr>
              <w:t>0</w:t>
            </w:r>
            <w:r>
              <w:rPr>
                <w:rFonts w:eastAsia="SimSun"/>
                <w:sz w:val="18"/>
                <w:szCs w:val="18"/>
                <w:lang w:eastAsia="zh-CN"/>
              </w:rPr>
              <w:t>%</w:t>
            </w:r>
          </w:p>
        </w:tc>
        <w:tc>
          <w:tcPr>
            <w:tcW w:w="956" w:type="dxa"/>
            <w:tcBorders>
              <w:top w:val="single" w:sz="8" w:space="0" w:color="auto"/>
              <w:left w:val="single" w:sz="8" w:space="0" w:color="auto"/>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-4.</w:t>
            </w:r>
            <w:r>
              <w:rPr>
                <w:rFonts w:eastAsia="SimSun" w:hint="eastAsia"/>
                <w:sz w:val="18"/>
                <w:szCs w:val="18"/>
                <w:lang w:eastAsia="zh-CN"/>
              </w:rPr>
              <w:t>42</w:t>
            </w:r>
            <w:r>
              <w:rPr>
                <w:rFonts w:eastAsia="SimSun"/>
                <w:sz w:val="18"/>
                <w:szCs w:val="18"/>
                <w:lang w:eastAsia="zh-CN"/>
              </w:rPr>
              <w:t>%</w:t>
            </w:r>
          </w:p>
        </w:tc>
        <w:tc>
          <w:tcPr>
            <w:tcW w:w="985" w:type="dxa"/>
            <w:tcBorders>
              <w:top w:val="single" w:sz="8" w:space="0" w:color="auto"/>
              <w:left w:val="nil"/>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-9.</w:t>
            </w:r>
            <w:r>
              <w:rPr>
                <w:rFonts w:eastAsia="SimSun" w:hint="eastAsia"/>
                <w:sz w:val="18"/>
                <w:szCs w:val="18"/>
                <w:lang w:eastAsia="zh-CN"/>
              </w:rPr>
              <w:t>93</w:t>
            </w:r>
            <w:r>
              <w:rPr>
                <w:rFonts w:eastAsia="SimSun"/>
                <w:sz w:val="18"/>
                <w:szCs w:val="18"/>
                <w:lang w:eastAsia="zh-CN"/>
              </w:rPr>
              <w:t>%</w:t>
            </w:r>
          </w:p>
        </w:tc>
        <w:tc>
          <w:tcPr>
            <w:tcW w:w="985" w:type="dxa"/>
            <w:tcBorders>
              <w:top w:val="single" w:sz="8" w:space="0" w:color="auto"/>
              <w:left w:val="nil"/>
              <w:bottom w:val="nil"/>
              <w:right w:val="single" w:sz="8" w:space="0" w:color="auto"/>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-9.</w:t>
            </w:r>
            <w:r>
              <w:rPr>
                <w:rFonts w:eastAsia="SimSun" w:hint="eastAsia"/>
                <w:sz w:val="18"/>
                <w:szCs w:val="18"/>
                <w:lang w:eastAsia="zh-CN"/>
              </w:rPr>
              <w:t>23</w:t>
            </w:r>
            <w:r>
              <w:rPr>
                <w:rFonts w:eastAsia="SimSun"/>
                <w:sz w:val="18"/>
                <w:szCs w:val="18"/>
                <w:lang w:eastAsia="zh-CN"/>
              </w:rPr>
              <w:t>%</w:t>
            </w:r>
          </w:p>
        </w:tc>
        <w:tc>
          <w:tcPr>
            <w:tcW w:w="690" w:type="dxa"/>
            <w:tcBorders>
              <w:top w:val="nil"/>
              <w:left w:val="single" w:sz="8" w:space="0" w:color="auto"/>
              <w:bottom w:val="nil"/>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90</w:t>
            </w:r>
            <w:r>
              <w:rPr>
                <w:rFonts w:eastAsia="SimSun"/>
                <w:sz w:val="18"/>
                <w:szCs w:val="18"/>
                <w:lang w:eastAsia="zh-CN"/>
              </w:rPr>
              <w:t>%</w:t>
            </w:r>
          </w:p>
        </w:tc>
        <w:tc>
          <w:tcPr>
            <w:tcW w:w="1252" w:type="dxa"/>
            <w:tcBorders>
              <w:top w:val="nil"/>
              <w:left w:val="nil"/>
              <w:bottom w:val="nil"/>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hint="eastAsia"/>
                <w:sz w:val="18"/>
                <w:szCs w:val="18"/>
                <w:lang w:eastAsia="zh-CN"/>
              </w:rPr>
              <w:t>#NUM!</w:t>
            </w:r>
          </w:p>
        </w:tc>
      </w:tr>
      <w:tr w:rsidR="0021663C">
        <w:trPr>
          <w:trHeight w:val="255"/>
          <w:jc w:val="center"/>
        </w:trPr>
        <w:tc>
          <w:tcPr>
            <w:tcW w:w="1417" w:type="dxa"/>
            <w:tcBorders>
              <w:top w:val="nil"/>
              <w:left w:val="single" w:sz="8" w:space="0" w:color="auto"/>
              <w:bottom w:val="nil"/>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Class A2</w:t>
            </w:r>
          </w:p>
        </w:tc>
        <w:tc>
          <w:tcPr>
            <w:tcW w:w="1000" w:type="dxa"/>
            <w:tcBorders>
              <w:top w:val="nil"/>
              <w:left w:val="single" w:sz="8" w:space="0" w:color="auto"/>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6.09</w:t>
            </w:r>
            <w:r>
              <w:rPr>
                <w:rFonts w:eastAsia="SimSun"/>
                <w:sz w:val="18"/>
                <w:szCs w:val="18"/>
                <w:lang w:eastAsia="zh-CN"/>
              </w:rPr>
              <w:t>%</w:t>
            </w:r>
          </w:p>
        </w:tc>
        <w:tc>
          <w:tcPr>
            <w:tcW w:w="1013" w:type="dxa"/>
            <w:tcBorders>
              <w:top w:val="nil"/>
              <w:left w:val="nil"/>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1.44</w:t>
            </w:r>
            <w:r>
              <w:rPr>
                <w:rFonts w:eastAsia="SimSun"/>
                <w:sz w:val="18"/>
                <w:szCs w:val="18"/>
                <w:lang w:eastAsia="zh-CN"/>
              </w:rPr>
              <w:t>%</w:t>
            </w:r>
          </w:p>
        </w:tc>
        <w:tc>
          <w:tcPr>
            <w:tcW w:w="999" w:type="dxa"/>
            <w:tcBorders>
              <w:top w:val="nil"/>
              <w:left w:val="nil"/>
              <w:bottom w:val="nil"/>
              <w:right w:val="single" w:sz="4" w:space="0" w:color="auto"/>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9.75</w:t>
            </w:r>
            <w:r>
              <w:rPr>
                <w:rFonts w:eastAsia="SimSun"/>
                <w:sz w:val="18"/>
                <w:szCs w:val="18"/>
                <w:lang w:eastAsia="zh-CN"/>
              </w:rPr>
              <w:t>%</w:t>
            </w:r>
          </w:p>
        </w:tc>
        <w:tc>
          <w:tcPr>
            <w:tcW w:w="956" w:type="dxa"/>
            <w:tcBorders>
              <w:top w:val="nil"/>
              <w:left w:val="single" w:sz="8" w:space="0" w:color="auto"/>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6.74</w:t>
            </w:r>
            <w:r>
              <w:rPr>
                <w:rFonts w:eastAsia="SimSun"/>
                <w:sz w:val="18"/>
                <w:szCs w:val="18"/>
                <w:lang w:eastAsia="zh-CN"/>
              </w:rPr>
              <w:t>%</w:t>
            </w:r>
          </w:p>
        </w:tc>
        <w:tc>
          <w:tcPr>
            <w:tcW w:w="985" w:type="dxa"/>
            <w:tcBorders>
              <w:top w:val="nil"/>
              <w:left w:val="nil"/>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1.42</w:t>
            </w:r>
            <w:r>
              <w:rPr>
                <w:rFonts w:eastAsia="SimSun"/>
                <w:sz w:val="18"/>
                <w:szCs w:val="18"/>
                <w:lang w:eastAsia="zh-CN"/>
              </w:rPr>
              <w:t>%</w:t>
            </w:r>
          </w:p>
        </w:tc>
        <w:tc>
          <w:tcPr>
            <w:tcW w:w="985" w:type="dxa"/>
            <w:tcBorders>
              <w:top w:val="nil"/>
              <w:left w:val="nil"/>
              <w:bottom w:val="nil"/>
              <w:right w:val="single" w:sz="8" w:space="0" w:color="auto"/>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9.78</w:t>
            </w:r>
            <w:r>
              <w:rPr>
                <w:rFonts w:eastAsia="SimSun"/>
                <w:sz w:val="18"/>
                <w:szCs w:val="18"/>
                <w:lang w:eastAsia="zh-CN"/>
              </w:rPr>
              <w:t>%</w:t>
            </w:r>
          </w:p>
        </w:tc>
        <w:tc>
          <w:tcPr>
            <w:tcW w:w="690" w:type="dxa"/>
            <w:tcBorders>
              <w:top w:val="nil"/>
              <w:left w:val="single" w:sz="8" w:space="0" w:color="auto"/>
              <w:bottom w:val="nil"/>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63</w:t>
            </w:r>
            <w:r>
              <w:rPr>
                <w:rFonts w:eastAsia="SimSun"/>
                <w:sz w:val="18"/>
                <w:szCs w:val="18"/>
                <w:lang w:eastAsia="zh-CN"/>
              </w:rPr>
              <w:t>%</w:t>
            </w:r>
          </w:p>
        </w:tc>
        <w:tc>
          <w:tcPr>
            <w:tcW w:w="1252" w:type="dxa"/>
            <w:tcBorders>
              <w:top w:val="nil"/>
              <w:left w:val="nil"/>
              <w:bottom w:val="nil"/>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hint="eastAsia"/>
                <w:sz w:val="18"/>
                <w:szCs w:val="18"/>
                <w:lang w:eastAsia="zh-CN"/>
              </w:rPr>
              <w:t>#NUM!</w:t>
            </w:r>
          </w:p>
        </w:tc>
      </w:tr>
      <w:tr w:rsidR="0021663C">
        <w:trPr>
          <w:trHeight w:val="255"/>
          <w:jc w:val="center"/>
        </w:trPr>
        <w:tc>
          <w:tcPr>
            <w:tcW w:w="1417" w:type="dxa"/>
            <w:tcBorders>
              <w:top w:val="nil"/>
              <w:left w:val="single" w:sz="8" w:space="0" w:color="auto"/>
              <w:bottom w:val="nil"/>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Class B</w:t>
            </w:r>
          </w:p>
        </w:tc>
        <w:tc>
          <w:tcPr>
            <w:tcW w:w="1000" w:type="dxa"/>
            <w:tcBorders>
              <w:top w:val="nil"/>
              <w:left w:val="single" w:sz="8" w:space="0" w:color="auto"/>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4.45</w:t>
            </w:r>
            <w:r>
              <w:rPr>
                <w:rFonts w:eastAsia="SimSun"/>
                <w:sz w:val="18"/>
                <w:szCs w:val="18"/>
                <w:lang w:eastAsia="zh-CN"/>
              </w:rPr>
              <w:t>%</w:t>
            </w:r>
          </w:p>
        </w:tc>
        <w:tc>
          <w:tcPr>
            <w:tcW w:w="1013" w:type="dxa"/>
            <w:tcBorders>
              <w:top w:val="nil"/>
              <w:left w:val="nil"/>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9.62</w:t>
            </w:r>
            <w:r>
              <w:rPr>
                <w:rFonts w:eastAsia="SimSun"/>
                <w:sz w:val="18"/>
                <w:szCs w:val="18"/>
                <w:lang w:eastAsia="zh-CN"/>
              </w:rPr>
              <w:t>%</w:t>
            </w:r>
          </w:p>
        </w:tc>
        <w:tc>
          <w:tcPr>
            <w:tcW w:w="999" w:type="dxa"/>
            <w:tcBorders>
              <w:top w:val="nil"/>
              <w:left w:val="nil"/>
              <w:bottom w:val="nil"/>
              <w:right w:val="single" w:sz="4" w:space="0" w:color="auto"/>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8.86</w:t>
            </w:r>
            <w:r>
              <w:rPr>
                <w:rFonts w:eastAsia="SimSun"/>
                <w:sz w:val="18"/>
                <w:szCs w:val="18"/>
                <w:lang w:eastAsia="zh-CN"/>
              </w:rPr>
              <w:t>%</w:t>
            </w:r>
          </w:p>
        </w:tc>
        <w:tc>
          <w:tcPr>
            <w:tcW w:w="956" w:type="dxa"/>
            <w:tcBorders>
              <w:top w:val="nil"/>
              <w:left w:val="single" w:sz="8" w:space="0" w:color="auto"/>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-4.</w:t>
            </w:r>
            <w:r>
              <w:rPr>
                <w:rFonts w:eastAsia="SimSun" w:hint="eastAsia"/>
                <w:sz w:val="18"/>
                <w:szCs w:val="18"/>
                <w:lang w:eastAsia="zh-CN"/>
              </w:rPr>
              <w:t>81</w:t>
            </w:r>
            <w:r>
              <w:rPr>
                <w:rFonts w:eastAsia="SimSun"/>
                <w:sz w:val="18"/>
                <w:szCs w:val="18"/>
                <w:lang w:eastAsia="zh-CN"/>
              </w:rPr>
              <w:t>%</w:t>
            </w:r>
          </w:p>
        </w:tc>
        <w:tc>
          <w:tcPr>
            <w:tcW w:w="985" w:type="dxa"/>
            <w:tcBorders>
              <w:top w:val="nil"/>
              <w:left w:val="nil"/>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0.37</w:t>
            </w:r>
            <w:r>
              <w:rPr>
                <w:rFonts w:eastAsia="SimSun"/>
                <w:sz w:val="18"/>
                <w:szCs w:val="18"/>
                <w:lang w:eastAsia="zh-CN"/>
              </w:rPr>
              <w:t>%</w:t>
            </w:r>
          </w:p>
        </w:tc>
        <w:tc>
          <w:tcPr>
            <w:tcW w:w="985" w:type="dxa"/>
            <w:tcBorders>
              <w:top w:val="nil"/>
              <w:left w:val="nil"/>
              <w:bottom w:val="nil"/>
              <w:right w:val="single" w:sz="8" w:space="0" w:color="auto"/>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0.05</w:t>
            </w:r>
            <w:r>
              <w:rPr>
                <w:rFonts w:eastAsia="SimSun"/>
                <w:sz w:val="18"/>
                <w:szCs w:val="18"/>
                <w:lang w:eastAsia="zh-CN"/>
              </w:rPr>
              <w:t>%</w:t>
            </w:r>
          </w:p>
        </w:tc>
        <w:tc>
          <w:tcPr>
            <w:tcW w:w="690" w:type="dxa"/>
            <w:tcBorders>
              <w:top w:val="nil"/>
              <w:left w:val="single" w:sz="8" w:space="0" w:color="auto"/>
              <w:bottom w:val="nil"/>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62</w:t>
            </w:r>
            <w:r>
              <w:rPr>
                <w:rFonts w:eastAsia="SimSun"/>
                <w:sz w:val="18"/>
                <w:szCs w:val="18"/>
                <w:lang w:eastAsia="zh-CN"/>
              </w:rPr>
              <w:t>%</w:t>
            </w:r>
          </w:p>
        </w:tc>
        <w:tc>
          <w:tcPr>
            <w:tcW w:w="1252" w:type="dxa"/>
            <w:tcBorders>
              <w:top w:val="nil"/>
              <w:left w:val="nil"/>
              <w:bottom w:val="nil"/>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hint="eastAsia"/>
                <w:sz w:val="18"/>
                <w:szCs w:val="18"/>
                <w:lang w:eastAsia="zh-CN"/>
              </w:rPr>
              <w:t>#NUM!</w:t>
            </w:r>
          </w:p>
        </w:tc>
      </w:tr>
      <w:tr w:rsidR="0021663C">
        <w:trPr>
          <w:trHeight w:val="255"/>
          <w:jc w:val="center"/>
        </w:trPr>
        <w:tc>
          <w:tcPr>
            <w:tcW w:w="1417" w:type="dxa"/>
            <w:tcBorders>
              <w:top w:val="nil"/>
              <w:left w:val="single" w:sz="8" w:space="0" w:color="auto"/>
              <w:bottom w:val="nil"/>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Class C</w:t>
            </w:r>
          </w:p>
        </w:tc>
        <w:tc>
          <w:tcPr>
            <w:tcW w:w="1000" w:type="dxa"/>
            <w:tcBorders>
              <w:top w:val="nil"/>
              <w:left w:val="single" w:sz="8" w:space="0" w:color="auto"/>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6.55</w:t>
            </w:r>
            <w:r>
              <w:rPr>
                <w:rFonts w:eastAsia="SimSun"/>
                <w:sz w:val="18"/>
                <w:szCs w:val="18"/>
                <w:lang w:eastAsia="zh-CN"/>
              </w:rPr>
              <w:t>%</w:t>
            </w:r>
          </w:p>
        </w:tc>
        <w:tc>
          <w:tcPr>
            <w:tcW w:w="1013" w:type="dxa"/>
            <w:tcBorders>
              <w:top w:val="nil"/>
              <w:left w:val="nil"/>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3.29</w:t>
            </w:r>
            <w:r>
              <w:rPr>
                <w:rFonts w:eastAsia="SimSun"/>
                <w:sz w:val="18"/>
                <w:szCs w:val="18"/>
                <w:lang w:eastAsia="zh-CN"/>
              </w:rPr>
              <w:t>%</w:t>
            </w:r>
          </w:p>
        </w:tc>
        <w:tc>
          <w:tcPr>
            <w:tcW w:w="999" w:type="dxa"/>
            <w:tcBorders>
              <w:top w:val="nil"/>
              <w:left w:val="nil"/>
              <w:bottom w:val="nil"/>
              <w:right w:val="single" w:sz="4" w:space="0" w:color="auto"/>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3.66</w:t>
            </w:r>
            <w:r>
              <w:rPr>
                <w:rFonts w:eastAsia="SimSun"/>
                <w:sz w:val="18"/>
                <w:szCs w:val="18"/>
                <w:lang w:eastAsia="zh-CN"/>
              </w:rPr>
              <w:t>%</w:t>
            </w:r>
          </w:p>
        </w:tc>
        <w:tc>
          <w:tcPr>
            <w:tcW w:w="956" w:type="dxa"/>
            <w:tcBorders>
              <w:top w:val="nil"/>
              <w:left w:val="single" w:sz="8" w:space="0" w:color="auto"/>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7.76</w:t>
            </w:r>
            <w:r>
              <w:rPr>
                <w:rFonts w:eastAsia="SimSun"/>
                <w:sz w:val="18"/>
                <w:szCs w:val="18"/>
                <w:lang w:eastAsia="zh-CN"/>
              </w:rPr>
              <w:t>%</w:t>
            </w:r>
          </w:p>
        </w:tc>
        <w:tc>
          <w:tcPr>
            <w:tcW w:w="985" w:type="dxa"/>
            <w:tcBorders>
              <w:top w:val="nil"/>
              <w:left w:val="nil"/>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3.54</w:t>
            </w:r>
            <w:r>
              <w:rPr>
                <w:rFonts w:eastAsia="SimSun"/>
                <w:sz w:val="18"/>
                <w:szCs w:val="18"/>
                <w:lang w:eastAsia="zh-CN"/>
              </w:rPr>
              <w:t>%</w:t>
            </w:r>
          </w:p>
        </w:tc>
        <w:tc>
          <w:tcPr>
            <w:tcW w:w="985" w:type="dxa"/>
            <w:tcBorders>
              <w:top w:val="nil"/>
              <w:left w:val="nil"/>
              <w:bottom w:val="nil"/>
              <w:right w:val="single" w:sz="8" w:space="0" w:color="auto"/>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4.07</w:t>
            </w:r>
            <w:r>
              <w:rPr>
                <w:rFonts w:eastAsia="SimSun"/>
                <w:sz w:val="18"/>
                <w:szCs w:val="18"/>
                <w:lang w:eastAsia="zh-CN"/>
              </w:rPr>
              <w:t>%</w:t>
            </w:r>
          </w:p>
        </w:tc>
        <w:tc>
          <w:tcPr>
            <w:tcW w:w="690" w:type="dxa"/>
            <w:tcBorders>
              <w:top w:val="nil"/>
              <w:left w:val="single" w:sz="8" w:space="0" w:color="auto"/>
              <w:bottom w:val="nil"/>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12</w:t>
            </w:r>
            <w:r>
              <w:rPr>
                <w:rFonts w:eastAsia="SimSun" w:hint="eastAsia"/>
                <w:sz w:val="18"/>
                <w:szCs w:val="18"/>
                <w:lang w:eastAsia="zh-CN"/>
              </w:rPr>
              <w:t>7</w:t>
            </w:r>
            <w:r>
              <w:rPr>
                <w:rFonts w:eastAsia="SimSun"/>
                <w:sz w:val="18"/>
                <w:szCs w:val="18"/>
                <w:lang w:eastAsia="zh-CN"/>
              </w:rPr>
              <w:t>%</w:t>
            </w:r>
          </w:p>
        </w:tc>
        <w:tc>
          <w:tcPr>
            <w:tcW w:w="1252" w:type="dxa"/>
            <w:tcBorders>
              <w:top w:val="nil"/>
              <w:left w:val="nil"/>
              <w:bottom w:val="nil"/>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hint="eastAsia"/>
                <w:sz w:val="18"/>
                <w:szCs w:val="18"/>
                <w:lang w:eastAsia="zh-CN"/>
              </w:rPr>
              <w:t>#NUM!</w:t>
            </w:r>
          </w:p>
        </w:tc>
      </w:tr>
      <w:tr w:rsidR="0021663C">
        <w:trPr>
          <w:trHeight w:val="255"/>
          <w:jc w:val="center"/>
        </w:trPr>
        <w:tc>
          <w:tcPr>
            <w:tcW w:w="1417" w:type="dxa"/>
            <w:tcBorders>
              <w:top w:val="nil"/>
              <w:left w:val="single" w:sz="8" w:space="0" w:color="auto"/>
              <w:bottom w:val="nil"/>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Class E</w:t>
            </w:r>
          </w:p>
        </w:tc>
        <w:tc>
          <w:tcPr>
            <w:tcW w:w="1000" w:type="dxa"/>
            <w:tcBorders>
              <w:top w:val="nil"/>
              <w:left w:val="nil"/>
              <w:bottom w:val="nil"/>
              <w:right w:val="nil"/>
            </w:tcBorders>
            <w:shd w:val="clear" w:color="auto" w:fill="auto"/>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p>
        </w:tc>
        <w:tc>
          <w:tcPr>
            <w:tcW w:w="1013" w:type="dxa"/>
            <w:tcBorders>
              <w:top w:val="nil"/>
              <w:left w:val="nil"/>
              <w:bottom w:val="nil"/>
              <w:right w:val="nil"/>
            </w:tcBorders>
            <w:shd w:val="clear" w:color="auto" w:fill="auto"/>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p>
        </w:tc>
        <w:tc>
          <w:tcPr>
            <w:tcW w:w="999" w:type="dxa"/>
            <w:tcBorders>
              <w:top w:val="nil"/>
              <w:left w:val="nil"/>
              <w:bottom w:val="nil"/>
              <w:right w:val="single" w:sz="4" w:space="0" w:color="auto"/>
            </w:tcBorders>
            <w:shd w:val="clear" w:color="auto" w:fill="auto"/>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p>
        </w:tc>
        <w:tc>
          <w:tcPr>
            <w:tcW w:w="956" w:type="dxa"/>
            <w:tcBorders>
              <w:top w:val="nil"/>
              <w:left w:val="single" w:sz="8" w:space="0" w:color="auto"/>
              <w:bottom w:val="nil"/>
              <w:right w:val="nil"/>
            </w:tcBorders>
            <w:shd w:val="clear" w:color="auto" w:fill="auto"/>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p>
        </w:tc>
        <w:tc>
          <w:tcPr>
            <w:tcW w:w="985" w:type="dxa"/>
            <w:tcBorders>
              <w:top w:val="nil"/>
              <w:left w:val="nil"/>
              <w:bottom w:val="nil"/>
              <w:right w:val="nil"/>
            </w:tcBorders>
            <w:shd w:val="clear" w:color="auto" w:fill="auto"/>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p>
        </w:tc>
        <w:tc>
          <w:tcPr>
            <w:tcW w:w="985" w:type="dxa"/>
            <w:tcBorders>
              <w:top w:val="nil"/>
              <w:left w:val="nil"/>
              <w:bottom w:val="nil"/>
              <w:right w:val="single" w:sz="8" w:space="0" w:color="auto"/>
            </w:tcBorders>
            <w:shd w:val="clear" w:color="auto" w:fill="auto"/>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p>
        </w:tc>
        <w:tc>
          <w:tcPr>
            <w:tcW w:w="690" w:type="dxa"/>
            <w:tcBorders>
              <w:top w:val="nil"/>
              <w:left w:val="single" w:sz="8" w:space="0" w:color="auto"/>
              <w:bottom w:val="nil"/>
              <w:right w:val="nil"/>
            </w:tcBorders>
            <w:shd w:val="clear" w:color="auto" w:fill="auto"/>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p>
        </w:tc>
        <w:tc>
          <w:tcPr>
            <w:tcW w:w="1252" w:type="dxa"/>
            <w:tcBorders>
              <w:top w:val="nil"/>
              <w:left w:val="nil"/>
              <w:bottom w:val="nil"/>
              <w:right w:val="single" w:sz="8" w:space="0" w:color="auto"/>
            </w:tcBorders>
            <w:shd w:val="clear" w:color="auto" w:fill="auto"/>
            <w:noWrap/>
            <w:vAlign w:val="center"/>
          </w:tcPr>
          <w:p w:rsidR="0021663C" w:rsidRDefault="00216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p>
        </w:tc>
      </w:tr>
      <w:tr w:rsidR="0021663C">
        <w:trPr>
          <w:trHeight w:val="255"/>
          <w:jc w:val="center"/>
        </w:trPr>
        <w:tc>
          <w:tcPr>
            <w:tcW w:w="1417" w:type="dxa"/>
            <w:tcBorders>
              <w:top w:val="single" w:sz="8" w:space="0" w:color="auto"/>
              <w:left w:val="single" w:sz="8" w:space="0" w:color="auto"/>
              <w:bottom w:val="nil"/>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sz w:val="18"/>
                <w:szCs w:val="18"/>
                <w:lang w:eastAsia="zh-CN"/>
              </w:rPr>
            </w:pPr>
            <w:r>
              <w:rPr>
                <w:rFonts w:eastAsia="SimSun"/>
                <w:b/>
                <w:bCs/>
                <w:sz w:val="18"/>
                <w:szCs w:val="18"/>
                <w:lang w:eastAsia="zh-CN"/>
              </w:rPr>
              <w:t>Overall</w:t>
            </w:r>
          </w:p>
        </w:tc>
        <w:tc>
          <w:tcPr>
            <w:tcW w:w="1000" w:type="dxa"/>
            <w:tcBorders>
              <w:top w:val="single" w:sz="8" w:space="0" w:color="auto"/>
              <w:left w:val="single" w:sz="8" w:space="0" w:color="auto"/>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5.26</w:t>
            </w:r>
            <w:r>
              <w:rPr>
                <w:rFonts w:eastAsia="SimSun"/>
                <w:sz w:val="18"/>
                <w:szCs w:val="18"/>
                <w:lang w:eastAsia="zh-CN"/>
              </w:rPr>
              <w:t>%</w:t>
            </w:r>
          </w:p>
        </w:tc>
        <w:tc>
          <w:tcPr>
            <w:tcW w:w="1013" w:type="dxa"/>
            <w:tcBorders>
              <w:top w:val="single" w:sz="8" w:space="0" w:color="auto"/>
              <w:left w:val="nil"/>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-10.7</w:t>
            </w:r>
            <w:r>
              <w:rPr>
                <w:rFonts w:eastAsia="SimSun" w:hint="eastAsia"/>
                <w:sz w:val="18"/>
                <w:szCs w:val="18"/>
                <w:lang w:eastAsia="zh-CN"/>
              </w:rPr>
              <w:t>0</w:t>
            </w:r>
            <w:r>
              <w:rPr>
                <w:rFonts w:eastAsia="SimSun"/>
                <w:sz w:val="18"/>
                <w:szCs w:val="18"/>
                <w:lang w:eastAsia="zh-CN"/>
              </w:rPr>
              <w:t>%</w:t>
            </w:r>
          </w:p>
        </w:tc>
        <w:tc>
          <w:tcPr>
            <w:tcW w:w="999" w:type="dxa"/>
            <w:tcBorders>
              <w:top w:val="single" w:sz="8" w:space="0" w:color="auto"/>
              <w:left w:val="nil"/>
              <w:bottom w:val="nil"/>
              <w:right w:val="single" w:sz="4" w:space="0" w:color="auto"/>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-10.</w:t>
            </w:r>
            <w:r>
              <w:rPr>
                <w:rFonts w:eastAsia="SimSun" w:hint="eastAsia"/>
                <w:sz w:val="18"/>
                <w:szCs w:val="18"/>
                <w:lang w:eastAsia="zh-CN"/>
              </w:rPr>
              <w:t>23</w:t>
            </w:r>
            <w:r>
              <w:rPr>
                <w:rFonts w:eastAsia="SimSun"/>
                <w:sz w:val="18"/>
                <w:szCs w:val="18"/>
                <w:lang w:eastAsia="zh-CN"/>
              </w:rPr>
              <w:t>%</w:t>
            </w:r>
          </w:p>
        </w:tc>
        <w:tc>
          <w:tcPr>
            <w:tcW w:w="956" w:type="dxa"/>
            <w:tcBorders>
              <w:top w:val="single" w:sz="8" w:space="0" w:color="auto"/>
              <w:left w:val="single" w:sz="8" w:space="0" w:color="auto"/>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-5.</w:t>
            </w:r>
            <w:r>
              <w:rPr>
                <w:rFonts w:eastAsia="SimSun" w:hint="eastAsia"/>
                <w:sz w:val="18"/>
                <w:szCs w:val="18"/>
                <w:lang w:eastAsia="zh-CN"/>
              </w:rPr>
              <w:t>90</w:t>
            </w:r>
            <w:r>
              <w:rPr>
                <w:rFonts w:eastAsia="SimSun"/>
                <w:sz w:val="18"/>
                <w:szCs w:val="18"/>
                <w:lang w:eastAsia="zh-CN"/>
              </w:rPr>
              <w:t>%</w:t>
            </w:r>
          </w:p>
        </w:tc>
        <w:tc>
          <w:tcPr>
            <w:tcW w:w="985" w:type="dxa"/>
            <w:tcBorders>
              <w:top w:val="single" w:sz="8" w:space="0" w:color="auto"/>
              <w:left w:val="nil"/>
              <w:bottom w:val="nil"/>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-11.</w:t>
            </w:r>
            <w:r>
              <w:rPr>
                <w:rFonts w:eastAsia="SimSun" w:hint="eastAsia"/>
                <w:sz w:val="18"/>
                <w:szCs w:val="18"/>
                <w:lang w:eastAsia="zh-CN"/>
              </w:rPr>
              <w:t>34</w:t>
            </w:r>
            <w:r>
              <w:rPr>
                <w:rFonts w:eastAsia="SimSun"/>
                <w:sz w:val="18"/>
                <w:szCs w:val="18"/>
                <w:lang w:eastAsia="zh-CN"/>
              </w:rPr>
              <w:t>%</w:t>
            </w:r>
          </w:p>
        </w:tc>
        <w:tc>
          <w:tcPr>
            <w:tcW w:w="985" w:type="dxa"/>
            <w:tcBorders>
              <w:top w:val="single" w:sz="8" w:space="0" w:color="auto"/>
              <w:left w:val="nil"/>
              <w:bottom w:val="nil"/>
              <w:right w:val="single" w:sz="8" w:space="0" w:color="auto"/>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0.90</w:t>
            </w:r>
            <w:r>
              <w:rPr>
                <w:rFonts w:eastAsia="SimSun"/>
                <w:sz w:val="18"/>
                <w:szCs w:val="18"/>
                <w:lang w:eastAsia="zh-CN"/>
              </w:rPr>
              <w:t>%</w:t>
            </w:r>
          </w:p>
        </w:tc>
        <w:tc>
          <w:tcPr>
            <w:tcW w:w="690" w:type="dxa"/>
            <w:tcBorders>
              <w:top w:val="single" w:sz="8" w:space="0" w:color="auto"/>
              <w:left w:val="single" w:sz="8" w:space="0" w:color="auto"/>
              <w:bottom w:val="nil"/>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57</w:t>
            </w:r>
            <w:r>
              <w:rPr>
                <w:rFonts w:eastAsia="SimSun"/>
                <w:sz w:val="18"/>
                <w:szCs w:val="18"/>
                <w:lang w:eastAsia="zh-CN"/>
              </w:rPr>
              <w:t>%</w:t>
            </w:r>
          </w:p>
        </w:tc>
        <w:tc>
          <w:tcPr>
            <w:tcW w:w="1252" w:type="dxa"/>
            <w:tcBorders>
              <w:top w:val="single" w:sz="8" w:space="0" w:color="auto"/>
              <w:left w:val="nil"/>
              <w:bottom w:val="nil"/>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hint="eastAsia"/>
                <w:sz w:val="18"/>
                <w:szCs w:val="18"/>
                <w:lang w:eastAsia="zh-CN"/>
              </w:rPr>
              <w:t>#NUM!</w:t>
            </w:r>
          </w:p>
        </w:tc>
      </w:tr>
      <w:tr w:rsidR="0021663C">
        <w:trPr>
          <w:trHeight w:val="255"/>
          <w:jc w:val="center"/>
        </w:trPr>
        <w:tc>
          <w:tcPr>
            <w:tcW w:w="1417" w:type="dxa"/>
            <w:tcBorders>
              <w:top w:val="single" w:sz="8" w:space="0" w:color="auto"/>
              <w:left w:val="single" w:sz="8" w:space="0" w:color="auto"/>
              <w:bottom w:val="single" w:sz="8" w:space="0" w:color="auto"/>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Class D</w:t>
            </w:r>
          </w:p>
        </w:tc>
        <w:tc>
          <w:tcPr>
            <w:tcW w:w="1000" w:type="dxa"/>
            <w:tcBorders>
              <w:top w:val="single" w:sz="8" w:space="0" w:color="auto"/>
              <w:left w:val="single" w:sz="8" w:space="0" w:color="auto"/>
              <w:bottom w:val="single" w:sz="8" w:space="0" w:color="auto"/>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-7.</w:t>
            </w:r>
            <w:r>
              <w:rPr>
                <w:rFonts w:eastAsia="SimSun" w:hint="eastAsia"/>
                <w:sz w:val="18"/>
                <w:szCs w:val="18"/>
                <w:lang w:eastAsia="zh-CN"/>
              </w:rPr>
              <w:t>8</w:t>
            </w:r>
            <w:r>
              <w:rPr>
                <w:rFonts w:eastAsia="SimSun"/>
                <w:sz w:val="18"/>
                <w:szCs w:val="18"/>
                <w:lang w:eastAsia="zh-CN"/>
              </w:rPr>
              <w:t>5%</w:t>
            </w:r>
          </w:p>
        </w:tc>
        <w:tc>
          <w:tcPr>
            <w:tcW w:w="1013" w:type="dxa"/>
            <w:tcBorders>
              <w:top w:val="single" w:sz="8" w:space="0" w:color="auto"/>
              <w:left w:val="nil"/>
              <w:bottom w:val="single" w:sz="8" w:space="0" w:color="auto"/>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3.80</w:t>
            </w:r>
            <w:r>
              <w:rPr>
                <w:rFonts w:eastAsia="SimSun"/>
                <w:sz w:val="18"/>
                <w:szCs w:val="18"/>
                <w:lang w:eastAsia="zh-CN"/>
              </w:rPr>
              <w:t>%</w:t>
            </w:r>
          </w:p>
        </w:tc>
        <w:tc>
          <w:tcPr>
            <w:tcW w:w="999" w:type="dxa"/>
            <w:tcBorders>
              <w:top w:val="single" w:sz="8" w:space="0" w:color="auto"/>
              <w:left w:val="nil"/>
              <w:bottom w:val="single" w:sz="8" w:space="0" w:color="auto"/>
              <w:right w:val="single" w:sz="4" w:space="0" w:color="auto"/>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5.66</w:t>
            </w:r>
            <w:r>
              <w:rPr>
                <w:rFonts w:eastAsia="SimSun"/>
                <w:sz w:val="18"/>
                <w:szCs w:val="18"/>
                <w:lang w:eastAsia="zh-CN"/>
              </w:rPr>
              <w:t>%</w:t>
            </w:r>
          </w:p>
        </w:tc>
        <w:tc>
          <w:tcPr>
            <w:tcW w:w="956" w:type="dxa"/>
            <w:tcBorders>
              <w:top w:val="single" w:sz="8" w:space="0" w:color="auto"/>
              <w:left w:val="single" w:sz="8" w:space="0" w:color="auto"/>
              <w:bottom w:val="single" w:sz="8" w:space="0" w:color="auto"/>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w:t>
            </w:r>
            <w:r>
              <w:rPr>
                <w:rFonts w:eastAsia="SimSun" w:hint="eastAsia"/>
                <w:sz w:val="18"/>
                <w:szCs w:val="18"/>
                <w:lang w:eastAsia="zh-CN"/>
              </w:rPr>
              <w:t>7.01</w:t>
            </w:r>
            <w:r>
              <w:rPr>
                <w:rFonts w:eastAsia="SimSun"/>
                <w:sz w:val="18"/>
                <w:szCs w:val="18"/>
                <w:lang w:eastAsia="zh-CN"/>
              </w:rPr>
              <w:t>%</w:t>
            </w:r>
          </w:p>
        </w:tc>
        <w:tc>
          <w:tcPr>
            <w:tcW w:w="985" w:type="dxa"/>
            <w:tcBorders>
              <w:top w:val="single" w:sz="8" w:space="0" w:color="auto"/>
              <w:left w:val="nil"/>
              <w:bottom w:val="single" w:sz="8" w:space="0" w:color="auto"/>
              <w:right w:val="nil"/>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4.32</w:t>
            </w:r>
            <w:r>
              <w:rPr>
                <w:rFonts w:eastAsia="SimSun"/>
                <w:sz w:val="18"/>
                <w:szCs w:val="18"/>
                <w:lang w:eastAsia="zh-CN"/>
              </w:rPr>
              <w:t>%</w:t>
            </w:r>
          </w:p>
        </w:tc>
        <w:tc>
          <w:tcPr>
            <w:tcW w:w="985" w:type="dxa"/>
            <w:tcBorders>
              <w:top w:val="single" w:sz="8" w:space="0" w:color="auto"/>
              <w:left w:val="nil"/>
              <w:bottom w:val="single" w:sz="8" w:space="0" w:color="auto"/>
              <w:right w:val="single" w:sz="8" w:space="0" w:color="auto"/>
            </w:tcBorders>
            <w:shd w:val="clear" w:color="000000" w:fill="CCFFCC"/>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w:t>
            </w:r>
            <w:r>
              <w:rPr>
                <w:rFonts w:eastAsia="SimSun" w:hint="eastAsia"/>
                <w:sz w:val="18"/>
                <w:szCs w:val="18"/>
                <w:lang w:eastAsia="zh-CN"/>
              </w:rPr>
              <w:t>4.65</w:t>
            </w:r>
            <w:r>
              <w:rPr>
                <w:rFonts w:eastAsia="SimSun"/>
                <w:sz w:val="18"/>
                <w:szCs w:val="18"/>
                <w:lang w:eastAsia="zh-CN"/>
              </w:rPr>
              <w:t>%</w:t>
            </w:r>
          </w:p>
        </w:tc>
        <w:tc>
          <w:tcPr>
            <w:tcW w:w="690" w:type="dxa"/>
            <w:tcBorders>
              <w:top w:val="single" w:sz="8" w:space="0" w:color="auto"/>
              <w:left w:val="single" w:sz="8" w:space="0" w:color="auto"/>
              <w:bottom w:val="single" w:sz="8" w:space="0" w:color="auto"/>
              <w:right w:val="nil"/>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sz w:val="18"/>
                <w:szCs w:val="18"/>
                <w:lang w:eastAsia="zh-CN"/>
              </w:rPr>
              <w:t>11</w:t>
            </w:r>
            <w:r>
              <w:rPr>
                <w:rFonts w:eastAsia="SimSun" w:hint="eastAsia"/>
                <w:sz w:val="18"/>
                <w:szCs w:val="18"/>
                <w:lang w:eastAsia="zh-CN"/>
              </w:rPr>
              <w:t>5</w:t>
            </w:r>
            <w:r>
              <w:rPr>
                <w:rFonts w:eastAsia="SimSun"/>
                <w:sz w:val="18"/>
                <w:szCs w:val="18"/>
                <w:lang w:eastAsia="zh-CN"/>
              </w:rPr>
              <w:t>%</w:t>
            </w:r>
          </w:p>
        </w:tc>
        <w:tc>
          <w:tcPr>
            <w:tcW w:w="1252" w:type="dxa"/>
            <w:tcBorders>
              <w:top w:val="single" w:sz="8" w:space="0" w:color="auto"/>
              <w:left w:val="nil"/>
              <w:bottom w:val="single" w:sz="8" w:space="0" w:color="auto"/>
              <w:right w:val="single" w:sz="8" w:space="0" w:color="auto"/>
            </w:tcBorders>
            <w:shd w:val="clear" w:color="auto" w:fill="auto"/>
            <w:noWrap/>
            <w:vAlign w:val="center"/>
          </w:tcPr>
          <w:p w:rsidR="0021663C" w:rsidRDefault="00733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18"/>
                <w:szCs w:val="18"/>
                <w:lang w:eastAsia="zh-CN"/>
              </w:rPr>
            </w:pPr>
            <w:r>
              <w:rPr>
                <w:rFonts w:eastAsia="SimSun" w:hint="eastAsia"/>
                <w:sz w:val="18"/>
                <w:szCs w:val="18"/>
                <w:lang w:eastAsia="zh-CN"/>
              </w:rPr>
              <w:t>#NUM!</w:t>
            </w:r>
          </w:p>
        </w:tc>
      </w:tr>
    </w:tbl>
    <w:p w:rsidR="0021663C" w:rsidRDefault="0073306E">
      <w:pPr>
        <w:pStyle w:val="1"/>
      </w:pPr>
      <w:r>
        <w:t>Conclusions</w:t>
      </w:r>
    </w:p>
    <w:p w:rsidR="0021663C" w:rsidRPr="001219C6" w:rsidRDefault="0073306E">
      <w:pPr>
        <w:rPr>
          <w:szCs w:val="22"/>
          <w:lang w:val="en-CA" w:eastAsia="zh-CN"/>
        </w:rPr>
      </w:pPr>
      <w:r>
        <w:rPr>
          <w:szCs w:val="22"/>
          <w:lang w:val="en-CA" w:eastAsia="zh-CN"/>
        </w:rPr>
        <w:t>This contribution pr</w:t>
      </w:r>
      <w:r w:rsidR="001219C6">
        <w:rPr>
          <w:szCs w:val="22"/>
          <w:lang w:val="en-CA" w:eastAsia="zh-CN"/>
        </w:rPr>
        <w:t>oposes</w:t>
      </w:r>
      <w:r>
        <w:rPr>
          <w:szCs w:val="22"/>
          <w:lang w:val="en-CA" w:eastAsia="zh-CN"/>
        </w:rPr>
        <w:t xml:space="preserve"> a DRF</w:t>
      </w:r>
      <w:r>
        <w:rPr>
          <w:rFonts w:hint="eastAsia"/>
          <w:szCs w:val="22"/>
          <w:lang w:eastAsia="zh-CN"/>
        </w:rPr>
        <w:t>G</w:t>
      </w:r>
      <w:r>
        <w:rPr>
          <w:szCs w:val="22"/>
          <w:lang w:val="en-CA" w:eastAsia="zh-CN"/>
        </w:rPr>
        <w:t xml:space="preserve"> </w:t>
      </w:r>
      <w:r w:rsidR="00C92CCA">
        <w:rPr>
          <w:szCs w:val="22"/>
          <w:lang w:val="en-CA" w:eastAsia="zh-CN"/>
        </w:rPr>
        <w:t>network</w:t>
      </w:r>
      <w:r>
        <w:rPr>
          <w:szCs w:val="22"/>
          <w:lang w:val="en-CA" w:eastAsia="zh-CN"/>
        </w:rPr>
        <w:t xml:space="preserve"> for VVC inter prediction </w:t>
      </w:r>
      <w:r w:rsidRPr="001219C6">
        <w:rPr>
          <w:szCs w:val="22"/>
          <w:lang w:val="en-CA" w:eastAsia="zh-CN"/>
        </w:rPr>
        <w:t>enhancement</w:t>
      </w:r>
      <w:r w:rsidR="00630809">
        <w:rPr>
          <w:szCs w:val="22"/>
          <w:lang w:val="en-CA" w:eastAsia="zh-CN"/>
        </w:rPr>
        <w:t xml:space="preserve"> </w:t>
      </w:r>
      <w:r w:rsidR="00630809" w:rsidRPr="00630809">
        <w:rPr>
          <w:szCs w:val="22"/>
          <w:lang w:val="en-CA" w:eastAsia="zh-CN"/>
        </w:rPr>
        <w:t>based on flow estimation and FFC</w:t>
      </w:r>
      <w:r w:rsidRPr="001219C6">
        <w:rPr>
          <w:szCs w:val="22"/>
          <w:lang w:val="en-CA" w:eastAsia="zh-CN"/>
        </w:rPr>
        <w:t xml:space="preserve">. </w:t>
      </w:r>
      <w:r w:rsidR="00304660">
        <w:rPr>
          <w:szCs w:val="22"/>
          <w:lang w:eastAsia="zh-CN"/>
        </w:rPr>
        <w:t>The proposed</w:t>
      </w:r>
      <w:r w:rsidRPr="001219C6">
        <w:rPr>
          <w:rFonts w:hint="eastAsia"/>
          <w:szCs w:val="22"/>
          <w:lang w:val="en-CA" w:eastAsia="zh-CN"/>
        </w:rPr>
        <w:t xml:space="preserve"> </w:t>
      </w:r>
      <w:r w:rsidR="000C2044">
        <w:rPr>
          <w:szCs w:val="22"/>
          <w:lang w:val="en-CA" w:eastAsia="zh-CN"/>
        </w:rPr>
        <w:t>DRFG network</w:t>
      </w:r>
      <w:r w:rsidRPr="001219C6">
        <w:rPr>
          <w:rFonts w:hint="eastAsia"/>
          <w:szCs w:val="22"/>
          <w:lang w:val="en-CA" w:eastAsia="zh-CN"/>
        </w:rPr>
        <w:t xml:space="preserve"> achieve</w:t>
      </w:r>
      <w:r w:rsidR="00630809">
        <w:rPr>
          <w:szCs w:val="22"/>
          <w:lang w:val="en-CA" w:eastAsia="zh-CN"/>
        </w:rPr>
        <w:t>s</w:t>
      </w:r>
      <w:r w:rsidRPr="001219C6">
        <w:rPr>
          <w:rFonts w:hint="eastAsia"/>
          <w:szCs w:val="22"/>
          <w:lang w:val="en-CA" w:eastAsia="zh-CN"/>
        </w:rPr>
        <w:t xml:space="preserve"> BD-rate reductions of </w:t>
      </w:r>
      <w:r w:rsidRPr="001219C6">
        <w:rPr>
          <w:szCs w:val="22"/>
          <w:lang w:val="en-CA" w:eastAsia="zh-CN"/>
        </w:rPr>
        <w:t>{-</w:t>
      </w:r>
      <w:r w:rsidRPr="001219C6">
        <w:rPr>
          <w:rFonts w:hint="eastAsia"/>
          <w:szCs w:val="22"/>
          <w:lang w:eastAsia="zh-CN"/>
        </w:rPr>
        <w:t>5.26</w:t>
      </w:r>
      <w:r w:rsidRPr="001219C6">
        <w:rPr>
          <w:szCs w:val="22"/>
          <w:lang w:val="en-CA" w:eastAsia="zh-CN"/>
        </w:rPr>
        <w:t>%</w:t>
      </w:r>
      <w:r w:rsidR="00630809">
        <w:rPr>
          <w:szCs w:val="22"/>
          <w:lang w:val="en-CA" w:eastAsia="zh-CN"/>
        </w:rPr>
        <w:t xml:space="preserve">, </w:t>
      </w:r>
      <w:r w:rsidRPr="001219C6">
        <w:rPr>
          <w:szCs w:val="22"/>
          <w:lang w:val="en-CA" w:eastAsia="zh-CN"/>
        </w:rPr>
        <w:t>-10.7</w:t>
      </w:r>
      <w:r w:rsidRPr="001219C6">
        <w:rPr>
          <w:rFonts w:hint="eastAsia"/>
          <w:szCs w:val="22"/>
          <w:lang w:eastAsia="zh-CN"/>
        </w:rPr>
        <w:t>0</w:t>
      </w:r>
      <w:r w:rsidRPr="001219C6">
        <w:rPr>
          <w:szCs w:val="22"/>
          <w:lang w:val="en-CA" w:eastAsia="zh-CN"/>
        </w:rPr>
        <w:t>%</w:t>
      </w:r>
      <w:r w:rsidR="00630809">
        <w:rPr>
          <w:szCs w:val="22"/>
          <w:lang w:val="en-CA" w:eastAsia="zh-CN"/>
        </w:rPr>
        <w:t xml:space="preserve">, </w:t>
      </w:r>
      <w:r w:rsidRPr="001219C6">
        <w:rPr>
          <w:szCs w:val="22"/>
          <w:lang w:val="en-CA" w:eastAsia="zh-CN"/>
        </w:rPr>
        <w:t>-10.</w:t>
      </w:r>
      <w:r w:rsidRPr="001219C6">
        <w:rPr>
          <w:rFonts w:hint="eastAsia"/>
          <w:szCs w:val="22"/>
          <w:lang w:eastAsia="zh-CN"/>
        </w:rPr>
        <w:t>23</w:t>
      </w:r>
      <w:r w:rsidRPr="001219C6">
        <w:rPr>
          <w:szCs w:val="22"/>
          <w:lang w:val="en-CA" w:eastAsia="zh-CN"/>
        </w:rPr>
        <w:t>%}</w:t>
      </w:r>
      <w:r w:rsidRPr="001219C6">
        <w:rPr>
          <w:rFonts w:hint="eastAsia"/>
          <w:szCs w:val="22"/>
          <w:lang w:val="en-CA" w:eastAsia="zh-CN"/>
        </w:rPr>
        <w:t xml:space="preserve"> for </w:t>
      </w:r>
      <w:r w:rsidR="00630809">
        <w:rPr>
          <w:szCs w:val="22"/>
          <w:lang w:val="en-CA" w:eastAsia="zh-CN"/>
        </w:rPr>
        <w:t>{</w:t>
      </w:r>
      <w:r w:rsidRPr="001219C6">
        <w:rPr>
          <w:rFonts w:hint="eastAsia"/>
          <w:szCs w:val="22"/>
          <w:lang w:eastAsia="zh-CN"/>
        </w:rPr>
        <w:t>Y</w:t>
      </w:r>
      <w:r w:rsidR="00630809">
        <w:rPr>
          <w:szCs w:val="22"/>
          <w:lang w:eastAsia="zh-CN"/>
        </w:rPr>
        <w:t xml:space="preserve">, </w:t>
      </w:r>
      <w:r w:rsidRPr="001219C6">
        <w:rPr>
          <w:rFonts w:hint="eastAsia"/>
          <w:szCs w:val="22"/>
          <w:lang w:eastAsia="zh-CN"/>
        </w:rPr>
        <w:t>U</w:t>
      </w:r>
      <w:r w:rsidR="00630809">
        <w:rPr>
          <w:szCs w:val="22"/>
          <w:lang w:eastAsia="zh-CN"/>
        </w:rPr>
        <w:t xml:space="preserve">, </w:t>
      </w:r>
      <w:r w:rsidRPr="001219C6">
        <w:rPr>
          <w:rFonts w:hint="eastAsia"/>
          <w:szCs w:val="22"/>
          <w:lang w:eastAsia="zh-CN"/>
        </w:rPr>
        <w:t>V</w:t>
      </w:r>
      <w:r w:rsidR="00630809">
        <w:rPr>
          <w:szCs w:val="22"/>
          <w:lang w:eastAsia="zh-CN"/>
        </w:rPr>
        <w:t>}</w:t>
      </w:r>
      <w:r w:rsidRPr="001219C6">
        <w:rPr>
          <w:rFonts w:hint="eastAsia"/>
          <w:szCs w:val="22"/>
          <w:lang w:val="en-CA" w:eastAsia="zh-CN"/>
        </w:rPr>
        <w:t xml:space="preserve"> components </w:t>
      </w:r>
      <w:r w:rsidR="00630809">
        <w:rPr>
          <w:szCs w:val="22"/>
          <w:lang w:eastAsia="zh-CN"/>
        </w:rPr>
        <w:t xml:space="preserve">in </w:t>
      </w:r>
      <w:r w:rsidRPr="001219C6">
        <w:rPr>
          <w:rFonts w:hint="eastAsia"/>
          <w:szCs w:val="22"/>
          <w:lang w:val="en-CA" w:eastAsia="zh-CN"/>
        </w:rPr>
        <w:t>RA configuration</w:t>
      </w:r>
      <w:r w:rsidRPr="001219C6">
        <w:rPr>
          <w:szCs w:val="22"/>
          <w:lang w:val="en-CA" w:eastAsia="zh-CN"/>
        </w:rPr>
        <w:t>.</w:t>
      </w:r>
    </w:p>
    <w:p w:rsidR="0021663C" w:rsidRPr="001219C6" w:rsidRDefault="0073306E">
      <w:pPr>
        <w:rPr>
          <w:szCs w:val="22"/>
          <w:lang w:eastAsia="zh-CN"/>
        </w:rPr>
      </w:pPr>
      <w:r w:rsidRPr="001219C6">
        <w:rPr>
          <w:szCs w:val="22"/>
          <w:lang w:val="en-CA" w:eastAsia="zh-CN"/>
        </w:rPr>
        <w:t xml:space="preserve">It is recommended that </w:t>
      </w:r>
      <w:r w:rsidRPr="001219C6">
        <w:rPr>
          <w:rFonts w:hint="eastAsia"/>
          <w:szCs w:val="22"/>
          <w:lang w:eastAsia="zh-CN"/>
        </w:rPr>
        <w:t xml:space="preserve">this contribution </w:t>
      </w:r>
      <w:r w:rsidR="001219C6" w:rsidRPr="001219C6">
        <w:rPr>
          <w:szCs w:val="22"/>
          <w:lang w:eastAsia="zh-CN"/>
        </w:rPr>
        <w:t>is</w:t>
      </w:r>
      <w:r w:rsidRPr="001219C6">
        <w:rPr>
          <w:rFonts w:hint="eastAsia"/>
          <w:szCs w:val="22"/>
          <w:lang w:eastAsia="zh-CN"/>
        </w:rPr>
        <w:t xml:space="preserve"> navigated in EE1.</w:t>
      </w:r>
    </w:p>
    <w:p w:rsidR="0021663C" w:rsidRDefault="0073306E">
      <w:pPr>
        <w:pStyle w:val="1"/>
        <w:rPr>
          <w:szCs w:val="22"/>
          <w:lang w:val="en-CA" w:eastAsia="zh-CN"/>
        </w:rPr>
      </w:pPr>
      <w:r>
        <w:rPr>
          <w:rFonts w:hint="eastAsia"/>
          <w:lang w:val="en-CA" w:eastAsia="zh-CN"/>
        </w:rPr>
        <w:t>R</w:t>
      </w:r>
      <w:r>
        <w:rPr>
          <w:lang w:val="en-CA" w:eastAsia="zh-CN"/>
        </w:rPr>
        <w:t>eference</w:t>
      </w:r>
    </w:p>
    <w:p w:rsidR="0021663C" w:rsidRDefault="0073306E">
      <w:pPr>
        <w:rPr>
          <w:szCs w:val="22"/>
          <w:lang w:val="en-CA" w:eastAsia="zh-CN"/>
        </w:rPr>
      </w:pPr>
      <w:r>
        <w:rPr>
          <w:szCs w:val="22"/>
          <w:lang w:val="en-CA" w:eastAsia="zh-CN"/>
        </w:rPr>
        <w:t>[</w:t>
      </w:r>
      <w:r>
        <w:rPr>
          <w:rFonts w:hint="eastAsia"/>
          <w:szCs w:val="22"/>
          <w:lang w:eastAsia="zh-CN"/>
        </w:rPr>
        <w:t>1</w:t>
      </w:r>
      <w:r>
        <w:rPr>
          <w:szCs w:val="22"/>
          <w:lang w:val="en-CA" w:eastAsia="zh-CN"/>
        </w:rPr>
        <w:t>] J. Jia, Y. Zhang, H. Zhu, Z. Chen, Z. Liu,</w:t>
      </w:r>
      <w:r>
        <w:rPr>
          <w:rFonts w:hint="eastAsia"/>
          <w:szCs w:val="22"/>
          <w:lang w:eastAsia="zh-CN"/>
        </w:rPr>
        <w:t xml:space="preserve"> </w:t>
      </w:r>
      <w:r>
        <w:rPr>
          <w:szCs w:val="22"/>
          <w:lang w:val="en-CA" w:eastAsia="zh-CN"/>
        </w:rPr>
        <w:t>X. Xu, S. Liu. AHG11: Deep Reference Frame Generation for Inter Prediction Enhancement. JVET-A</w:t>
      </w:r>
      <w:r>
        <w:rPr>
          <w:rFonts w:hint="eastAsia"/>
          <w:szCs w:val="22"/>
          <w:lang w:eastAsia="zh-CN"/>
        </w:rPr>
        <w:t>C</w:t>
      </w:r>
      <w:r>
        <w:rPr>
          <w:szCs w:val="22"/>
          <w:lang w:val="en-CA" w:eastAsia="zh-CN"/>
        </w:rPr>
        <w:t xml:space="preserve">0114, </w:t>
      </w:r>
      <w:r>
        <w:t>2</w:t>
      </w:r>
      <w:r>
        <w:rPr>
          <w:rFonts w:eastAsia="SimSun" w:hint="eastAsia"/>
          <w:lang w:eastAsia="zh-CN"/>
        </w:rPr>
        <w:t>9</w:t>
      </w:r>
      <w:r>
        <w:t xml:space="preserve">th Meeting, </w:t>
      </w:r>
      <w:r>
        <w:rPr>
          <w:rFonts w:eastAsia="SimSun" w:hint="eastAsia"/>
          <w:lang w:eastAsia="zh-CN"/>
        </w:rPr>
        <w:t>by teleconference</w:t>
      </w:r>
      <w:r>
        <w:t xml:space="preserve">, </w:t>
      </w:r>
      <w:r>
        <w:rPr>
          <w:rFonts w:eastAsia="SimSun" w:hint="eastAsia"/>
          <w:lang w:eastAsia="zh-CN"/>
        </w:rPr>
        <w:t>11</w:t>
      </w:r>
      <w:r>
        <w:t>–2</w:t>
      </w:r>
      <w:r>
        <w:rPr>
          <w:rFonts w:eastAsia="SimSun" w:hint="eastAsia"/>
          <w:lang w:eastAsia="zh-CN"/>
        </w:rPr>
        <w:t>0</w:t>
      </w:r>
      <w:r>
        <w:t xml:space="preserve"> </w:t>
      </w:r>
      <w:r>
        <w:rPr>
          <w:rFonts w:eastAsia="SimSun" w:hint="eastAsia"/>
          <w:lang w:eastAsia="zh-CN"/>
        </w:rPr>
        <w:t>January</w:t>
      </w:r>
      <w:r>
        <w:t xml:space="preserve"> 202</w:t>
      </w:r>
      <w:r>
        <w:rPr>
          <w:rFonts w:eastAsia="SimSun" w:hint="eastAsia"/>
          <w:lang w:eastAsia="zh-CN"/>
        </w:rPr>
        <w:t>3</w:t>
      </w:r>
      <w:r>
        <w:t>.</w:t>
      </w:r>
    </w:p>
    <w:p w:rsidR="0021663C" w:rsidRDefault="0073306E">
      <w:pPr>
        <w:rPr>
          <w:szCs w:val="22"/>
          <w:lang w:val="en-CA" w:eastAsia="zh-CN"/>
        </w:rPr>
      </w:pPr>
      <w:r>
        <w:rPr>
          <w:szCs w:val="22"/>
          <w:lang w:val="en-CA" w:eastAsia="zh-CN"/>
        </w:rPr>
        <w:t>[</w:t>
      </w:r>
      <w:r>
        <w:rPr>
          <w:rFonts w:hint="eastAsia"/>
          <w:szCs w:val="22"/>
          <w:lang w:eastAsia="zh-CN"/>
        </w:rPr>
        <w:t>2</w:t>
      </w:r>
      <w:r>
        <w:rPr>
          <w:szCs w:val="22"/>
          <w:lang w:val="en-CA" w:eastAsia="zh-CN"/>
        </w:rPr>
        <w:t>] J. Jia, Y. Zhang, H. Zhu, Z. Chen, Z. Liu,</w:t>
      </w:r>
      <w:r>
        <w:rPr>
          <w:rFonts w:hint="eastAsia"/>
          <w:szCs w:val="22"/>
          <w:lang w:eastAsia="zh-CN"/>
        </w:rPr>
        <w:t xml:space="preserve"> </w:t>
      </w:r>
      <w:r>
        <w:rPr>
          <w:szCs w:val="22"/>
          <w:lang w:val="en-CA" w:eastAsia="zh-CN"/>
        </w:rPr>
        <w:t xml:space="preserve">X. Xu, S. Liu. </w:t>
      </w:r>
      <w:r>
        <w:rPr>
          <w:rFonts w:hint="eastAsia"/>
          <w:szCs w:val="22"/>
          <w:lang w:eastAsia="zh-CN"/>
        </w:rPr>
        <w:t>EE</w:t>
      </w:r>
      <w:r>
        <w:rPr>
          <w:szCs w:val="22"/>
          <w:lang w:val="en-CA" w:eastAsia="zh-CN"/>
        </w:rPr>
        <w:t>1</w:t>
      </w:r>
      <w:r>
        <w:rPr>
          <w:rFonts w:hint="eastAsia"/>
          <w:szCs w:val="22"/>
          <w:lang w:eastAsia="zh-CN"/>
        </w:rPr>
        <w:t>-2.1</w:t>
      </w:r>
      <w:r>
        <w:rPr>
          <w:szCs w:val="22"/>
          <w:lang w:val="en-CA" w:eastAsia="zh-CN"/>
        </w:rPr>
        <w:t>: Deep Reference Frame Generation for Inter Prediction Enhancement. JVET-A</w:t>
      </w:r>
      <w:r>
        <w:rPr>
          <w:rFonts w:hint="eastAsia"/>
          <w:szCs w:val="22"/>
          <w:lang w:eastAsia="zh-CN"/>
        </w:rPr>
        <w:t>D0160</w:t>
      </w:r>
      <w:r>
        <w:rPr>
          <w:szCs w:val="22"/>
          <w:lang w:val="en-CA" w:eastAsia="zh-CN"/>
        </w:rPr>
        <w:t xml:space="preserve">, </w:t>
      </w:r>
      <w:r>
        <w:rPr>
          <w:rFonts w:eastAsia="SimSun" w:hint="eastAsia"/>
          <w:lang w:eastAsia="zh-CN"/>
        </w:rPr>
        <w:t>30</w:t>
      </w:r>
      <w:r>
        <w:t xml:space="preserve">th Meeting, </w:t>
      </w:r>
      <w:r>
        <w:rPr>
          <w:rFonts w:eastAsia="SimSun" w:hint="eastAsia"/>
          <w:lang w:eastAsia="zh-CN"/>
        </w:rPr>
        <w:t>Antalya, TR</w:t>
      </w:r>
      <w:r>
        <w:t xml:space="preserve">, </w:t>
      </w:r>
      <w:r>
        <w:rPr>
          <w:rFonts w:eastAsia="SimSun" w:hint="eastAsia"/>
          <w:lang w:eastAsia="zh-CN"/>
        </w:rPr>
        <w:t>21</w:t>
      </w:r>
      <w:r>
        <w:t>–2</w:t>
      </w:r>
      <w:r>
        <w:rPr>
          <w:rFonts w:eastAsia="SimSun" w:hint="eastAsia"/>
          <w:lang w:eastAsia="zh-CN"/>
        </w:rPr>
        <w:t>8</w:t>
      </w:r>
      <w:r>
        <w:t xml:space="preserve"> </w:t>
      </w:r>
      <w:r>
        <w:rPr>
          <w:rFonts w:eastAsia="SimSun" w:hint="eastAsia"/>
          <w:lang w:eastAsia="zh-CN"/>
        </w:rPr>
        <w:t>April</w:t>
      </w:r>
      <w:r>
        <w:t xml:space="preserve"> 202</w:t>
      </w:r>
      <w:r>
        <w:rPr>
          <w:rFonts w:eastAsia="SimSun" w:hint="eastAsia"/>
          <w:lang w:eastAsia="zh-CN"/>
        </w:rPr>
        <w:t>3</w:t>
      </w:r>
      <w:r>
        <w:t>.</w:t>
      </w:r>
    </w:p>
    <w:p w:rsidR="0021663C" w:rsidRDefault="0073306E">
      <w:pPr>
        <w:rPr>
          <w:szCs w:val="22"/>
          <w:lang w:val="en-CA" w:eastAsia="zh-CN"/>
        </w:rPr>
      </w:pPr>
      <w:r>
        <w:rPr>
          <w:szCs w:val="22"/>
          <w:lang w:val="en-CA" w:eastAsia="zh-CN"/>
        </w:rPr>
        <w:t>[</w:t>
      </w:r>
      <w:r>
        <w:rPr>
          <w:rFonts w:hint="eastAsia"/>
          <w:szCs w:val="22"/>
          <w:lang w:eastAsia="zh-CN"/>
        </w:rPr>
        <w:t>3</w:t>
      </w:r>
      <w:r>
        <w:rPr>
          <w:szCs w:val="22"/>
          <w:lang w:val="en-CA" w:eastAsia="zh-CN"/>
        </w:rPr>
        <w:t xml:space="preserve">] L. Kong, B. Jiang, D. Luo, W. Chu, X. Huang, Y. Tai, C. Wang, and J. Yang. </w:t>
      </w:r>
      <w:proofErr w:type="spellStart"/>
      <w:r>
        <w:rPr>
          <w:szCs w:val="22"/>
          <w:lang w:val="en-CA" w:eastAsia="zh-CN"/>
        </w:rPr>
        <w:t>IFRNet</w:t>
      </w:r>
      <w:proofErr w:type="spellEnd"/>
      <w:r>
        <w:rPr>
          <w:szCs w:val="22"/>
          <w:lang w:val="en-CA" w:eastAsia="zh-CN"/>
        </w:rPr>
        <w:t>: Intermediate feature refine network for efficient frame interpolation. IEEE/CVF Conference on Computer Vision and Pattern Recognition, 2022, pp. 1959-1968.</w:t>
      </w:r>
    </w:p>
    <w:p w:rsidR="0021663C" w:rsidRDefault="0073306E">
      <w:pPr>
        <w:jc w:val="left"/>
        <w:rPr>
          <w:lang w:val="en-CA" w:eastAsia="zh-CN"/>
        </w:rPr>
      </w:pPr>
      <w:r>
        <w:rPr>
          <w:szCs w:val="22"/>
          <w:lang w:val="en-CA" w:eastAsia="zh-CN"/>
        </w:rPr>
        <w:t>[</w:t>
      </w:r>
      <w:r>
        <w:rPr>
          <w:rFonts w:hint="eastAsia"/>
          <w:szCs w:val="22"/>
          <w:lang w:eastAsia="zh-CN"/>
        </w:rPr>
        <w:t>4</w:t>
      </w:r>
      <w:r>
        <w:rPr>
          <w:szCs w:val="22"/>
          <w:lang w:val="en-CA" w:eastAsia="zh-CN"/>
        </w:rPr>
        <w:t xml:space="preserve">] E. </w:t>
      </w:r>
      <w:proofErr w:type="spellStart"/>
      <w:r>
        <w:rPr>
          <w:szCs w:val="22"/>
          <w:lang w:val="en-CA" w:eastAsia="zh-CN"/>
        </w:rPr>
        <w:t>Alshina</w:t>
      </w:r>
      <w:proofErr w:type="spellEnd"/>
      <w:r>
        <w:rPr>
          <w:szCs w:val="22"/>
          <w:lang w:val="en-CA" w:eastAsia="zh-CN"/>
        </w:rPr>
        <w:t xml:space="preserve">, R.-L. Liao, S. Liu, A. </w:t>
      </w:r>
      <w:proofErr w:type="spellStart"/>
      <w:r>
        <w:rPr>
          <w:szCs w:val="22"/>
          <w:lang w:val="en-CA" w:eastAsia="zh-CN"/>
        </w:rPr>
        <w:t>Segall</w:t>
      </w:r>
      <w:proofErr w:type="spellEnd"/>
      <w:r>
        <w:rPr>
          <w:szCs w:val="22"/>
          <w:lang w:val="en-CA" w:eastAsia="zh-CN"/>
        </w:rPr>
        <w:t>. JVET common test conditions and evaluation procedures for neural network-based video coding technology. JVET-AA2016, 27th Meeting, by teleconference, 13-22 July 2022.</w:t>
      </w:r>
    </w:p>
    <w:p w:rsidR="0021663C" w:rsidRDefault="0073306E">
      <w:pPr>
        <w:pStyle w:val="1"/>
        <w:rPr>
          <w:lang w:val="en-CA"/>
        </w:rPr>
      </w:pPr>
      <w:r>
        <w:rPr>
          <w:lang w:val="en-CA"/>
        </w:rPr>
        <w:t>Patent rights declaration(s)</w:t>
      </w:r>
    </w:p>
    <w:p w:rsidR="0021663C" w:rsidRDefault="0073306E">
      <w:pPr>
        <w:rPr>
          <w:b/>
          <w:szCs w:val="22"/>
          <w:lang w:val="en-CA"/>
        </w:rPr>
      </w:pPr>
      <w:proofErr w:type="spellStart"/>
      <w:r>
        <w:rPr>
          <w:b/>
          <w:szCs w:val="22"/>
          <w:lang w:val="en-CA"/>
        </w:rPr>
        <w:t>Xidian</w:t>
      </w:r>
      <w:proofErr w:type="spellEnd"/>
      <w:r>
        <w:rPr>
          <w:b/>
          <w:szCs w:val="22"/>
          <w:lang w:val="en-CA"/>
        </w:rPr>
        <w:t xml:space="preserve">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1663C" w:rsidRDefault="0073306E">
      <w:pPr>
        <w:pStyle w:val="1"/>
        <w:rPr>
          <w:lang w:val="en-CA"/>
        </w:rPr>
      </w:pPr>
      <w:r>
        <w:rPr>
          <w:rFonts w:hint="eastAsia"/>
          <w:lang w:val="en-CA"/>
        </w:rPr>
        <w:t>Appendix</w:t>
      </w:r>
    </w:p>
    <w:p w:rsidR="0021663C" w:rsidRDefault="0073306E">
      <w:pPr>
        <w:rPr>
          <w:lang w:eastAsia="zh-CN"/>
        </w:rPr>
      </w:pPr>
      <w:r>
        <w:rPr>
          <w:lang w:eastAsia="zh-CN"/>
        </w:rPr>
        <w:t>As shown in Fig. 3, t</w:t>
      </w:r>
      <w:r>
        <w:rPr>
          <w:rFonts w:hint="eastAsia"/>
          <w:lang w:eastAsia="zh-CN"/>
        </w:rPr>
        <w:t xml:space="preserve">he </w:t>
      </w:r>
      <w:r>
        <w:rPr>
          <w:rFonts w:hint="eastAsia"/>
          <w:szCs w:val="22"/>
          <w:lang w:val="en-CA" w:eastAsia="zh-CN"/>
        </w:rPr>
        <w:t>feature extraction</w:t>
      </w:r>
      <w:r>
        <w:rPr>
          <w:rFonts w:hint="eastAsia"/>
          <w:lang w:eastAsia="zh-CN"/>
        </w:rPr>
        <w:t xml:space="preserve"> network follows the U-net structure, which mainly uses e</w:t>
      </w:r>
      <w:r>
        <w:rPr>
          <w:rFonts w:hint="eastAsia"/>
          <w:szCs w:val="22"/>
          <w:lang w:eastAsia="zh-CN"/>
        </w:rPr>
        <w:t>fficient spatial attention (</w:t>
      </w:r>
      <w:r>
        <w:rPr>
          <w:rFonts w:hint="eastAsia"/>
          <w:lang w:eastAsia="zh-CN"/>
        </w:rPr>
        <w:t xml:space="preserve">ESA) to focus more on the important and informative features in input frames. </w:t>
      </w:r>
    </w:p>
    <w:p w:rsidR="0021663C" w:rsidRDefault="0073306E">
      <w:pPr>
        <w:jc w:val="center"/>
        <w:rPr>
          <w:rFonts w:eastAsia="SimSun"/>
          <w:lang w:val="en-CA" w:eastAsia="zh-CN"/>
        </w:rPr>
      </w:pPr>
      <w:r>
        <w:rPr>
          <w:rFonts w:eastAsia="SimSun" w:hint="eastAsia"/>
          <w:noProof/>
          <w:lang w:val="en-CA" w:eastAsia="zh-CN"/>
        </w:rPr>
        <w:lastRenderedPageBreak/>
        <w:drawing>
          <wp:inline distT="0" distB="0" distL="114300" distR="114300">
            <wp:extent cx="3841750" cy="2106930"/>
            <wp:effectExtent l="0" t="0" r="6350" b="7620"/>
            <wp:docPr id="29" name="图片 29" descr="FeatureExtraction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FeatureExtractionNetwork"/>
                    <pic:cNvPicPr>
                      <a:picLocks noChangeAspect="1"/>
                    </pic:cNvPicPr>
                  </pic:nvPicPr>
                  <pic:blipFill>
                    <a:blip r:embed="rId12"/>
                    <a:stretch>
                      <a:fillRect/>
                    </a:stretch>
                  </pic:blipFill>
                  <pic:spPr>
                    <a:xfrm>
                      <a:off x="0" y="0"/>
                      <a:ext cx="3841750" cy="2106930"/>
                    </a:xfrm>
                    <a:prstGeom prst="rect">
                      <a:avLst/>
                    </a:prstGeom>
                  </pic:spPr>
                </pic:pic>
              </a:graphicData>
            </a:graphic>
          </wp:inline>
        </w:drawing>
      </w:r>
    </w:p>
    <w:p w:rsidR="0021663C" w:rsidRDefault="0073306E">
      <w:pPr>
        <w:jc w:val="center"/>
        <w:rPr>
          <w:szCs w:val="22"/>
          <w:lang w:eastAsia="zh-CN"/>
        </w:rPr>
      </w:pPr>
      <w:r>
        <w:rPr>
          <w:szCs w:val="22"/>
          <w:lang w:val="en-CA" w:eastAsia="zh-CN"/>
        </w:rPr>
        <w:t xml:space="preserve">Fig. </w:t>
      </w:r>
      <w:r>
        <w:rPr>
          <w:szCs w:val="22"/>
          <w:lang w:eastAsia="zh-CN"/>
        </w:rPr>
        <w:t>3</w:t>
      </w:r>
      <w:r>
        <w:rPr>
          <w:szCs w:val="22"/>
          <w:lang w:val="en-CA" w:eastAsia="zh-CN"/>
        </w:rPr>
        <w:t>: Architecture of the</w:t>
      </w:r>
      <w:r>
        <w:rPr>
          <w:rFonts w:hint="eastAsia"/>
          <w:szCs w:val="22"/>
          <w:lang w:eastAsia="zh-CN"/>
        </w:rPr>
        <w:t xml:space="preserve"> </w:t>
      </w:r>
      <w:r>
        <w:rPr>
          <w:rFonts w:hint="eastAsia"/>
          <w:szCs w:val="22"/>
          <w:lang w:val="en-CA" w:eastAsia="zh-CN"/>
        </w:rPr>
        <w:t>feature extraction</w:t>
      </w:r>
      <w:r>
        <w:rPr>
          <w:szCs w:val="22"/>
          <w:lang w:val="en-CA" w:eastAsia="zh-CN"/>
        </w:rPr>
        <w:t xml:space="preserve"> network</w:t>
      </w:r>
      <w:r>
        <w:rPr>
          <w:rFonts w:hint="eastAsia"/>
          <w:szCs w:val="22"/>
          <w:lang w:eastAsia="zh-CN"/>
        </w:rPr>
        <w:t>. Left: Feature extraction module. Right: Efficient spatial attention (ESA).</w:t>
      </w:r>
    </w:p>
    <w:p w:rsidR="0021663C" w:rsidRDefault="0021663C">
      <w:pPr>
        <w:rPr>
          <w:lang w:eastAsia="zh-CN"/>
        </w:rPr>
      </w:pPr>
    </w:p>
    <w:p w:rsidR="0021663C" w:rsidRDefault="0073306E">
      <w:pPr>
        <w:rPr>
          <w:lang w:eastAsia="zh-CN"/>
        </w:rPr>
      </w:pPr>
      <w:r>
        <w:rPr>
          <w:rFonts w:hint="eastAsia"/>
          <w:lang w:eastAsia="zh-CN"/>
        </w:rPr>
        <w:t>I</w:t>
      </w:r>
      <w:r>
        <w:rPr>
          <w:lang w:eastAsia="zh-CN"/>
        </w:rPr>
        <w:t>n Fig. 4, t</w:t>
      </w:r>
      <w:r>
        <w:rPr>
          <w:rFonts w:hint="eastAsia"/>
          <w:lang w:eastAsia="zh-CN"/>
        </w:rPr>
        <w:t xml:space="preserve">he warping module contains U-Net followed by an auxiliary network to enhance the quality of the warped frame, and the auxiliary network is a lightweight network, which consists of 9 layers of </w:t>
      </w:r>
      <w:r>
        <w:rPr>
          <w:lang w:eastAsia="zh-CN"/>
        </w:rPr>
        <w:t>‘</w:t>
      </w:r>
      <w:r>
        <w:rPr>
          <w:rFonts w:hint="eastAsia"/>
          <w:lang w:eastAsia="zh-CN"/>
        </w:rPr>
        <w:t xml:space="preserve">Conv + </w:t>
      </w:r>
      <w:proofErr w:type="spellStart"/>
      <w:r>
        <w:rPr>
          <w:rFonts w:hint="eastAsia"/>
          <w:lang w:eastAsia="zh-CN"/>
        </w:rPr>
        <w:t>ReLU</w:t>
      </w:r>
      <w:proofErr w:type="spellEnd"/>
      <w:r>
        <w:rPr>
          <w:lang w:eastAsia="zh-CN"/>
        </w:rPr>
        <w:t>’</w:t>
      </w:r>
      <w:r>
        <w:rPr>
          <w:rFonts w:hint="eastAsia"/>
          <w:lang w:eastAsia="zh-CN"/>
        </w:rPr>
        <w:t xml:space="preserve"> followed by one more Conv layer, to remove compression artifacts in the warped frames.</w:t>
      </w:r>
    </w:p>
    <w:p w:rsidR="0021663C" w:rsidRDefault="0073306E">
      <w:pPr>
        <w:jc w:val="center"/>
        <w:rPr>
          <w:lang w:eastAsia="zh-CN"/>
        </w:rPr>
      </w:pPr>
      <w:r>
        <w:rPr>
          <w:noProof/>
          <w:lang w:eastAsia="zh-CN"/>
        </w:rPr>
        <w:drawing>
          <wp:inline distT="0" distB="0" distL="114300" distR="114300">
            <wp:extent cx="4468495" cy="1557020"/>
            <wp:effectExtent l="0" t="0" r="8255" b="5080"/>
            <wp:docPr id="30" name="图片 30" descr="Warping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WarpingNetwork"/>
                    <pic:cNvPicPr>
                      <a:picLocks noChangeAspect="1"/>
                    </pic:cNvPicPr>
                  </pic:nvPicPr>
                  <pic:blipFill>
                    <a:blip r:embed="rId13"/>
                    <a:stretch>
                      <a:fillRect/>
                    </a:stretch>
                  </pic:blipFill>
                  <pic:spPr>
                    <a:xfrm>
                      <a:off x="0" y="0"/>
                      <a:ext cx="4468495" cy="1557020"/>
                    </a:xfrm>
                    <a:prstGeom prst="rect">
                      <a:avLst/>
                    </a:prstGeom>
                  </pic:spPr>
                </pic:pic>
              </a:graphicData>
            </a:graphic>
          </wp:inline>
        </w:drawing>
      </w:r>
    </w:p>
    <w:p w:rsidR="0021663C" w:rsidRDefault="0073306E">
      <w:pPr>
        <w:jc w:val="center"/>
        <w:rPr>
          <w:lang w:eastAsia="zh-CN"/>
        </w:rPr>
      </w:pPr>
      <w:r>
        <w:rPr>
          <w:szCs w:val="22"/>
          <w:lang w:val="en-CA" w:eastAsia="zh-CN"/>
        </w:rPr>
        <w:t xml:space="preserve">Fig. </w:t>
      </w:r>
      <w:r>
        <w:rPr>
          <w:szCs w:val="22"/>
          <w:lang w:eastAsia="zh-CN"/>
        </w:rPr>
        <w:t>4</w:t>
      </w:r>
      <w:r>
        <w:rPr>
          <w:szCs w:val="22"/>
          <w:lang w:val="en-CA" w:eastAsia="zh-CN"/>
        </w:rPr>
        <w:t>: Architecture</w:t>
      </w:r>
      <w:r>
        <w:rPr>
          <w:rFonts w:hint="eastAsia"/>
          <w:szCs w:val="22"/>
          <w:lang w:val="en-CA" w:eastAsia="zh-CN"/>
        </w:rPr>
        <w:t xml:space="preserve"> of the</w:t>
      </w:r>
      <w:r>
        <w:rPr>
          <w:rFonts w:hint="eastAsia"/>
          <w:szCs w:val="22"/>
          <w:lang w:eastAsia="zh-CN"/>
        </w:rPr>
        <w:t xml:space="preserve"> </w:t>
      </w:r>
      <w:r>
        <w:rPr>
          <w:rFonts w:hint="eastAsia"/>
          <w:szCs w:val="22"/>
          <w:lang w:val="en-CA" w:eastAsia="zh-CN"/>
        </w:rPr>
        <w:t xml:space="preserve">warping </w:t>
      </w:r>
      <w:r>
        <w:rPr>
          <w:rFonts w:hint="eastAsia"/>
          <w:szCs w:val="22"/>
          <w:lang w:eastAsia="zh-CN"/>
        </w:rPr>
        <w:t>network.</w:t>
      </w:r>
    </w:p>
    <w:p w:rsidR="0021663C" w:rsidRDefault="0073306E">
      <w:pPr>
        <w:rPr>
          <w:lang w:eastAsia="zh-CN"/>
        </w:rPr>
      </w:pPr>
      <w:r>
        <w:rPr>
          <w:lang w:eastAsia="zh-CN"/>
        </w:rPr>
        <w:t>As shown in Fig. 5, t</w:t>
      </w:r>
      <w:r>
        <w:rPr>
          <w:rFonts w:hint="eastAsia"/>
          <w:lang w:eastAsia="zh-CN"/>
        </w:rPr>
        <w:t xml:space="preserve">he enhancement </w:t>
      </w:r>
      <w:r>
        <w:rPr>
          <w:lang w:eastAsia="zh-CN"/>
        </w:rPr>
        <w:t xml:space="preserve">network </w:t>
      </w:r>
      <w:r>
        <w:rPr>
          <w:rFonts w:hint="eastAsia"/>
          <w:lang w:eastAsia="zh-CN"/>
        </w:rPr>
        <w:t>consists of two components, namely enhancement network and residual frame network. The enhancement module is constructed based on residual channel attention (RCA) that can learn effective features and be adaptive to the input frames.</w:t>
      </w:r>
    </w:p>
    <w:p w:rsidR="0021663C" w:rsidRDefault="0073306E">
      <w:pPr>
        <w:jc w:val="center"/>
        <w:rPr>
          <w:lang w:eastAsia="zh-CN"/>
        </w:rPr>
      </w:pPr>
      <w:r>
        <w:rPr>
          <w:noProof/>
          <w:lang w:eastAsia="zh-CN"/>
        </w:rPr>
        <w:drawing>
          <wp:inline distT="0" distB="0" distL="114300" distR="114300">
            <wp:extent cx="3227070" cy="2025650"/>
            <wp:effectExtent l="0" t="0" r="11430" b="12700"/>
            <wp:docPr id="31" name="图片 31" descr="Enhancement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EnhancementNetwork"/>
                    <pic:cNvPicPr>
                      <a:picLocks noChangeAspect="1"/>
                    </pic:cNvPicPr>
                  </pic:nvPicPr>
                  <pic:blipFill>
                    <a:blip r:embed="rId14"/>
                    <a:stretch>
                      <a:fillRect/>
                    </a:stretch>
                  </pic:blipFill>
                  <pic:spPr>
                    <a:xfrm>
                      <a:off x="0" y="0"/>
                      <a:ext cx="3227070" cy="2025650"/>
                    </a:xfrm>
                    <a:prstGeom prst="rect">
                      <a:avLst/>
                    </a:prstGeom>
                  </pic:spPr>
                </pic:pic>
              </a:graphicData>
            </a:graphic>
          </wp:inline>
        </w:drawing>
      </w:r>
    </w:p>
    <w:p w:rsidR="0021663C" w:rsidRDefault="0073306E">
      <w:pPr>
        <w:jc w:val="center"/>
        <w:rPr>
          <w:szCs w:val="22"/>
          <w:lang w:eastAsia="zh-CN"/>
        </w:rPr>
      </w:pPr>
      <w:r>
        <w:rPr>
          <w:szCs w:val="22"/>
          <w:lang w:val="en-CA" w:eastAsia="zh-CN"/>
        </w:rPr>
        <w:t xml:space="preserve">Fig. </w:t>
      </w:r>
      <w:r>
        <w:rPr>
          <w:szCs w:val="22"/>
          <w:lang w:eastAsia="zh-CN"/>
        </w:rPr>
        <w:t>5</w:t>
      </w:r>
      <w:r>
        <w:rPr>
          <w:szCs w:val="22"/>
          <w:lang w:val="en-CA" w:eastAsia="zh-CN"/>
        </w:rPr>
        <w:t>: Architecture</w:t>
      </w:r>
      <w:r>
        <w:rPr>
          <w:rFonts w:hint="eastAsia"/>
          <w:szCs w:val="22"/>
          <w:lang w:val="en-CA" w:eastAsia="zh-CN"/>
        </w:rPr>
        <w:t xml:space="preserve"> of the</w:t>
      </w:r>
      <w:r>
        <w:rPr>
          <w:rFonts w:hint="eastAsia"/>
          <w:szCs w:val="22"/>
          <w:lang w:eastAsia="zh-CN"/>
        </w:rPr>
        <w:t xml:space="preserve"> </w:t>
      </w:r>
      <w:r>
        <w:rPr>
          <w:rFonts w:hint="eastAsia"/>
          <w:lang w:eastAsia="zh-CN"/>
        </w:rPr>
        <w:t>enhancement</w:t>
      </w:r>
      <w:r>
        <w:rPr>
          <w:rFonts w:hint="eastAsia"/>
          <w:szCs w:val="22"/>
          <w:lang w:val="en-CA" w:eastAsia="zh-CN"/>
        </w:rPr>
        <w:t xml:space="preserve"> </w:t>
      </w:r>
      <w:r>
        <w:rPr>
          <w:rFonts w:hint="eastAsia"/>
          <w:szCs w:val="22"/>
          <w:lang w:eastAsia="zh-CN"/>
        </w:rPr>
        <w:t>network. Upper: Enhancement module. Below: Residual channel attention (RCA).</w:t>
      </w:r>
    </w:p>
    <w:p w:rsidR="0021663C" w:rsidRDefault="0021663C">
      <w:pPr>
        <w:jc w:val="center"/>
        <w:rPr>
          <w:lang w:eastAsia="zh-CN"/>
        </w:rPr>
      </w:pPr>
    </w:p>
    <w:p w:rsidR="0021663C" w:rsidRDefault="0073306E">
      <w:pPr>
        <w:rPr>
          <w:szCs w:val="22"/>
        </w:rPr>
      </w:pPr>
      <w:r>
        <w:rPr>
          <w:rFonts w:hint="eastAsia"/>
          <w:szCs w:val="22"/>
          <w:lang w:eastAsia="zh-CN"/>
        </w:rPr>
        <w:lastRenderedPageBreak/>
        <w:t>I</w:t>
      </w:r>
      <w:r>
        <w:rPr>
          <w:szCs w:val="22"/>
          <w:lang w:val="en-CA" w:eastAsia="zh-CN"/>
        </w:rPr>
        <w:t>n Fig. 6, t</w:t>
      </w:r>
      <w:r>
        <w:rPr>
          <w:rFonts w:hint="eastAsia"/>
          <w:szCs w:val="22"/>
          <w:lang w:val="en-CA" w:eastAsia="zh-CN"/>
        </w:rPr>
        <w:t xml:space="preserve">he residual </w:t>
      </w:r>
      <w:r>
        <w:rPr>
          <w:rFonts w:hint="eastAsia"/>
          <w:szCs w:val="22"/>
          <w:lang w:eastAsia="zh-CN"/>
        </w:rPr>
        <w:t xml:space="preserve">frame </w:t>
      </w:r>
      <w:r>
        <w:rPr>
          <w:rFonts w:hint="eastAsia"/>
          <w:szCs w:val="22"/>
          <w:lang w:val="en-CA" w:eastAsia="zh-CN"/>
        </w:rPr>
        <w:t xml:space="preserve">network consists of six fast </w:t>
      </w:r>
      <w:r>
        <w:rPr>
          <w:szCs w:val="22"/>
          <w:lang w:val="en-CA" w:eastAsia="zh-CN"/>
        </w:rPr>
        <w:t>Fourier</w:t>
      </w:r>
      <w:r>
        <w:rPr>
          <w:rFonts w:hint="eastAsia"/>
          <w:szCs w:val="22"/>
          <w:lang w:val="en-CA" w:eastAsia="zh-CN"/>
        </w:rPr>
        <w:t xml:space="preserve"> convolution </w:t>
      </w:r>
      <w:r>
        <w:rPr>
          <w:szCs w:val="22"/>
          <w:lang w:val="en-CA" w:eastAsia="zh-CN"/>
        </w:rPr>
        <w:t>(</w:t>
      </w:r>
      <w:r>
        <w:rPr>
          <w:rFonts w:hint="eastAsia"/>
          <w:szCs w:val="22"/>
          <w:lang w:val="en-CA" w:eastAsia="zh-CN"/>
        </w:rPr>
        <w:t>FFC</w:t>
      </w:r>
      <w:r>
        <w:rPr>
          <w:szCs w:val="22"/>
          <w:lang w:val="en-CA" w:eastAsia="zh-CN"/>
        </w:rPr>
        <w:t>)</w:t>
      </w:r>
      <w:r>
        <w:rPr>
          <w:rFonts w:hint="eastAsia"/>
          <w:szCs w:val="22"/>
          <w:lang w:val="en-CA" w:eastAsia="zh-CN"/>
        </w:rPr>
        <w:t xml:space="preserve"> blocks to highlight the global context in the enhanced frames.</w:t>
      </w:r>
      <w:r>
        <w:rPr>
          <w:rFonts w:hint="eastAsia"/>
          <w:szCs w:val="22"/>
          <w:lang w:eastAsia="zh-CN"/>
        </w:rPr>
        <w:t xml:space="preserve"> </w:t>
      </w:r>
      <w:r>
        <w:rPr>
          <w:szCs w:val="22"/>
          <w:lang w:eastAsia="zh-CN"/>
        </w:rPr>
        <w:t>As shown in Fig. 7, the FFC block is based on a channel-wise FFT and has a receptive field that covers</w:t>
      </w:r>
      <w:r>
        <w:rPr>
          <w:rFonts w:hint="eastAsia"/>
          <w:szCs w:val="22"/>
          <w:lang w:eastAsia="zh-CN"/>
        </w:rPr>
        <w:t xml:space="preserve"> </w:t>
      </w:r>
      <w:r>
        <w:rPr>
          <w:szCs w:val="22"/>
          <w:lang w:eastAsia="zh-CN"/>
        </w:rPr>
        <w:t>the entire image. Its two parallel branches deal with local and global context, respectively, by fully taking</w:t>
      </w:r>
      <w:r>
        <w:rPr>
          <w:rFonts w:hint="eastAsia"/>
          <w:szCs w:val="22"/>
          <w:lang w:eastAsia="zh-CN"/>
        </w:rPr>
        <w:t xml:space="preserve"> </w:t>
      </w:r>
      <w:r>
        <w:rPr>
          <w:szCs w:val="22"/>
          <w:lang w:eastAsia="zh-CN"/>
        </w:rPr>
        <w:t>advantage of both temporal and frequency domain.</w:t>
      </w:r>
    </w:p>
    <w:p w:rsidR="0021663C" w:rsidRDefault="0073306E">
      <w:pPr>
        <w:jc w:val="center"/>
        <w:rPr>
          <w:lang w:eastAsia="zh-CN"/>
        </w:rPr>
      </w:pPr>
      <w:r>
        <w:rPr>
          <w:noProof/>
          <w:lang w:eastAsia="zh-CN"/>
        </w:rPr>
        <w:drawing>
          <wp:inline distT="0" distB="0" distL="114300" distR="114300">
            <wp:extent cx="4262120" cy="1011555"/>
            <wp:effectExtent l="0" t="0" r="5080" b="17145"/>
            <wp:docPr id="32" name="图片 32" descr="ResidualFrame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ResidualFrameNetwork"/>
                    <pic:cNvPicPr>
                      <a:picLocks noChangeAspect="1"/>
                    </pic:cNvPicPr>
                  </pic:nvPicPr>
                  <pic:blipFill>
                    <a:blip r:embed="rId15"/>
                    <a:stretch>
                      <a:fillRect/>
                    </a:stretch>
                  </pic:blipFill>
                  <pic:spPr>
                    <a:xfrm>
                      <a:off x="0" y="0"/>
                      <a:ext cx="4262120" cy="1011555"/>
                    </a:xfrm>
                    <a:prstGeom prst="rect">
                      <a:avLst/>
                    </a:prstGeom>
                  </pic:spPr>
                </pic:pic>
              </a:graphicData>
            </a:graphic>
          </wp:inline>
        </w:drawing>
      </w:r>
    </w:p>
    <w:p w:rsidR="0021663C" w:rsidRDefault="0073306E">
      <w:pPr>
        <w:jc w:val="center"/>
        <w:rPr>
          <w:szCs w:val="22"/>
          <w:lang w:val="en-CA" w:eastAsia="zh-CN"/>
        </w:rPr>
      </w:pPr>
      <w:r>
        <w:rPr>
          <w:szCs w:val="22"/>
          <w:lang w:val="en-CA" w:eastAsia="zh-CN"/>
        </w:rPr>
        <w:t xml:space="preserve">Fig. </w:t>
      </w:r>
      <w:r>
        <w:rPr>
          <w:szCs w:val="22"/>
          <w:lang w:eastAsia="zh-CN"/>
        </w:rPr>
        <w:t>6</w:t>
      </w:r>
      <w:r>
        <w:rPr>
          <w:szCs w:val="22"/>
          <w:lang w:val="en-CA" w:eastAsia="zh-CN"/>
        </w:rPr>
        <w:t xml:space="preserve">: </w:t>
      </w:r>
      <w:r>
        <w:rPr>
          <w:rFonts w:hint="eastAsia"/>
          <w:szCs w:val="22"/>
          <w:lang w:val="en-CA" w:eastAsia="zh-CN"/>
        </w:rPr>
        <w:t xml:space="preserve">Network architecture of the residual </w:t>
      </w:r>
      <w:r>
        <w:rPr>
          <w:rFonts w:hint="eastAsia"/>
          <w:szCs w:val="22"/>
          <w:lang w:eastAsia="zh-CN"/>
        </w:rPr>
        <w:t>frame</w:t>
      </w:r>
      <w:r>
        <w:rPr>
          <w:rFonts w:hint="eastAsia"/>
          <w:szCs w:val="22"/>
          <w:lang w:val="en-CA" w:eastAsia="zh-CN"/>
        </w:rPr>
        <w:t xml:space="preserve"> network for post filtering. The residual </w:t>
      </w:r>
      <w:r>
        <w:rPr>
          <w:rFonts w:hint="eastAsia"/>
          <w:szCs w:val="22"/>
          <w:lang w:eastAsia="zh-CN"/>
        </w:rPr>
        <w:t>frame</w:t>
      </w:r>
      <w:r>
        <w:rPr>
          <w:szCs w:val="22"/>
          <w:lang w:eastAsia="zh-CN"/>
        </w:rPr>
        <w:t xml:space="preserve"> </w:t>
      </w:r>
      <w:r>
        <w:rPr>
          <w:rFonts w:hint="eastAsia"/>
          <w:szCs w:val="22"/>
          <w:lang w:val="en-CA" w:eastAsia="zh-CN"/>
        </w:rPr>
        <w:t>network consists of six FFC blocks to highlight the global context in the enhanced frames.</w:t>
      </w:r>
    </w:p>
    <w:p w:rsidR="0021663C" w:rsidRDefault="0021663C">
      <w:pPr>
        <w:jc w:val="center"/>
        <w:rPr>
          <w:szCs w:val="22"/>
          <w:lang w:val="en-CA" w:eastAsia="zh-CN"/>
        </w:rPr>
      </w:pPr>
    </w:p>
    <w:p w:rsidR="0021663C" w:rsidRDefault="0073306E">
      <w:pPr>
        <w:jc w:val="center"/>
        <w:rPr>
          <w:szCs w:val="22"/>
          <w:lang w:eastAsia="zh-CN"/>
        </w:rPr>
      </w:pPr>
      <w:r>
        <w:rPr>
          <w:noProof/>
          <w:szCs w:val="22"/>
          <w:lang w:eastAsia="zh-CN"/>
        </w:rPr>
        <w:drawing>
          <wp:inline distT="0" distB="0" distL="114300" distR="114300">
            <wp:extent cx="3608705" cy="1891665"/>
            <wp:effectExtent l="0" t="0" r="10795" b="13335"/>
            <wp:docPr id="33" name="图片 33" descr="F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FFC"/>
                    <pic:cNvPicPr>
                      <a:picLocks noChangeAspect="1"/>
                    </pic:cNvPicPr>
                  </pic:nvPicPr>
                  <pic:blipFill>
                    <a:blip r:embed="rId16"/>
                    <a:stretch>
                      <a:fillRect/>
                    </a:stretch>
                  </pic:blipFill>
                  <pic:spPr>
                    <a:xfrm>
                      <a:off x="0" y="0"/>
                      <a:ext cx="3608705" cy="1891665"/>
                    </a:xfrm>
                    <a:prstGeom prst="rect">
                      <a:avLst/>
                    </a:prstGeom>
                  </pic:spPr>
                </pic:pic>
              </a:graphicData>
            </a:graphic>
          </wp:inline>
        </w:drawing>
      </w:r>
    </w:p>
    <w:p w:rsidR="0021663C" w:rsidRDefault="0073306E">
      <w:pPr>
        <w:jc w:val="center"/>
        <w:rPr>
          <w:szCs w:val="22"/>
          <w:lang w:val="en-CA" w:eastAsia="zh-CN"/>
        </w:rPr>
      </w:pPr>
      <w:r>
        <w:rPr>
          <w:szCs w:val="22"/>
          <w:lang w:val="en-CA" w:eastAsia="zh-CN"/>
        </w:rPr>
        <w:t xml:space="preserve">Fig. </w:t>
      </w:r>
      <w:r>
        <w:rPr>
          <w:szCs w:val="22"/>
          <w:lang w:eastAsia="zh-CN"/>
        </w:rPr>
        <w:t>7</w:t>
      </w:r>
      <w:r>
        <w:rPr>
          <w:szCs w:val="22"/>
          <w:lang w:val="en-CA" w:eastAsia="zh-CN"/>
        </w:rPr>
        <w:t xml:space="preserve">: </w:t>
      </w:r>
      <w:r>
        <w:rPr>
          <w:rFonts w:hint="eastAsia"/>
          <w:szCs w:val="22"/>
          <w:lang w:val="en-CA" w:eastAsia="zh-CN"/>
        </w:rPr>
        <w:t xml:space="preserve">Network architecture of the fast </w:t>
      </w:r>
      <w:r>
        <w:rPr>
          <w:szCs w:val="22"/>
          <w:lang w:val="en-CA" w:eastAsia="zh-CN"/>
        </w:rPr>
        <w:t>Fourier</w:t>
      </w:r>
      <w:r>
        <w:rPr>
          <w:rFonts w:hint="eastAsia"/>
          <w:szCs w:val="22"/>
          <w:lang w:val="en-CA" w:eastAsia="zh-CN"/>
        </w:rPr>
        <w:t xml:space="preserve"> convolution (FFC) block. Left: FFC block. Right:</w:t>
      </w:r>
      <w:r>
        <w:rPr>
          <w:rFonts w:hint="eastAsia"/>
          <w:szCs w:val="22"/>
          <w:lang w:eastAsia="zh-CN"/>
        </w:rPr>
        <w:t xml:space="preserve"> </w:t>
      </w:r>
      <w:r>
        <w:rPr>
          <w:rFonts w:hint="eastAsia"/>
          <w:szCs w:val="22"/>
          <w:lang w:val="en-CA" w:eastAsia="zh-CN"/>
        </w:rPr>
        <w:t>Spectral Transform module.</w:t>
      </w:r>
    </w:p>
    <w:sectPr w:rsidR="0021663C">
      <w:footerReference w:type="default" r:id="rId17"/>
      <w:pgSz w:w="11906" w:h="16838"/>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CAC" w:rsidRDefault="000D7CAC">
      <w:pPr>
        <w:spacing w:before="0"/>
      </w:pPr>
      <w:r>
        <w:separator/>
      </w:r>
    </w:p>
  </w:endnote>
  <w:endnote w:type="continuationSeparator" w:id="0">
    <w:p w:rsidR="000D7CAC" w:rsidRDefault="000D7CA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63C" w:rsidRDefault="0073306E">
    <w:pPr>
      <w:pStyle w:val="a6"/>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9"/>
      </w:rPr>
      <w:fldChar w:fldCharType="begin"/>
    </w:r>
    <w:r>
      <w:rPr>
        <w:rStyle w:val="a9"/>
      </w:rPr>
      <w:instrText xml:space="preserve"> PAGE </w:instrText>
    </w:r>
    <w:r>
      <w:rPr>
        <w:rStyle w:val="a9"/>
      </w:rPr>
      <w:fldChar w:fldCharType="separate"/>
    </w:r>
    <w:r>
      <w:rPr>
        <w:rStyle w:val="a9"/>
      </w:rPr>
      <w:t>2</w:t>
    </w:r>
    <w:r>
      <w:rPr>
        <w:rStyle w:val="a9"/>
      </w:rPr>
      <w:fldChar w:fldCharType="end"/>
    </w:r>
    <w:r>
      <w:rPr>
        <w:rStyle w:val="a9"/>
      </w:rPr>
      <w:tab/>
      <w:t xml:space="preserve">Date Saved: </w:t>
    </w:r>
    <w:r>
      <w:rPr>
        <w:rStyle w:val="a9"/>
      </w:rPr>
      <w:fldChar w:fldCharType="begin"/>
    </w:r>
    <w:r>
      <w:rPr>
        <w:rStyle w:val="a9"/>
      </w:rPr>
      <w:instrText xml:space="preserve"> SAVEDATE  \@ "yyyy-MM-dd"  \* MERGEFORMAT </w:instrText>
    </w:r>
    <w:r>
      <w:rPr>
        <w:rStyle w:val="a9"/>
      </w:rPr>
      <w:fldChar w:fldCharType="separate"/>
    </w:r>
    <w:r w:rsidR="0028114E">
      <w:rPr>
        <w:rStyle w:val="a9"/>
        <w:noProof/>
      </w:rPr>
      <w:t>2024-07-03</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CAC" w:rsidRDefault="000D7CAC">
      <w:pPr>
        <w:spacing w:before="0"/>
      </w:pPr>
      <w:r>
        <w:separator/>
      </w:r>
    </w:p>
  </w:footnote>
  <w:footnote w:type="continuationSeparator" w:id="0">
    <w:p w:rsidR="000D7CAC" w:rsidRDefault="000D7CA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U0MThhMjQ0MDBiYWZjYWZiOWVlYTgzYTdlNDA5MjQifQ=="/>
  </w:docVars>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2452"/>
    <w:rsid w:val="000B4142"/>
    <w:rsid w:val="000B4FF9"/>
    <w:rsid w:val="000C09AC"/>
    <w:rsid w:val="000C2044"/>
    <w:rsid w:val="000C228D"/>
    <w:rsid w:val="000C2BAA"/>
    <w:rsid w:val="000C5F4C"/>
    <w:rsid w:val="000D7CAC"/>
    <w:rsid w:val="000E00F3"/>
    <w:rsid w:val="000F158C"/>
    <w:rsid w:val="000F1E15"/>
    <w:rsid w:val="00102F3D"/>
    <w:rsid w:val="001219C6"/>
    <w:rsid w:val="00124E38"/>
    <w:rsid w:val="0012580B"/>
    <w:rsid w:val="00131F90"/>
    <w:rsid w:val="0013458C"/>
    <w:rsid w:val="0013526E"/>
    <w:rsid w:val="00146152"/>
    <w:rsid w:val="00155526"/>
    <w:rsid w:val="00171371"/>
    <w:rsid w:val="00175A24"/>
    <w:rsid w:val="00187E58"/>
    <w:rsid w:val="001A14C6"/>
    <w:rsid w:val="001A297E"/>
    <w:rsid w:val="001A29F1"/>
    <w:rsid w:val="001A3330"/>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1663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692D"/>
    <w:rsid w:val="00280613"/>
    <w:rsid w:val="0028114E"/>
    <w:rsid w:val="00291E36"/>
    <w:rsid w:val="00292257"/>
    <w:rsid w:val="002A54E0"/>
    <w:rsid w:val="002B1595"/>
    <w:rsid w:val="002B191D"/>
    <w:rsid w:val="002B2E83"/>
    <w:rsid w:val="002D0AF6"/>
    <w:rsid w:val="002F164D"/>
    <w:rsid w:val="003021BC"/>
    <w:rsid w:val="00304660"/>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1198"/>
    <w:rsid w:val="004F61E3"/>
    <w:rsid w:val="00502E10"/>
    <w:rsid w:val="0050354E"/>
    <w:rsid w:val="0051015C"/>
    <w:rsid w:val="00516CF1"/>
    <w:rsid w:val="005234DB"/>
    <w:rsid w:val="00531AE9"/>
    <w:rsid w:val="00536188"/>
    <w:rsid w:val="00550A66"/>
    <w:rsid w:val="00552081"/>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809"/>
    <w:rsid w:val="00630AA2"/>
    <w:rsid w:val="00631D8B"/>
    <w:rsid w:val="00646707"/>
    <w:rsid w:val="00657F7E"/>
    <w:rsid w:val="006619BD"/>
    <w:rsid w:val="00662E58"/>
    <w:rsid w:val="006637F2"/>
    <w:rsid w:val="006642A5"/>
    <w:rsid w:val="00664DCF"/>
    <w:rsid w:val="00690FC4"/>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306E"/>
    <w:rsid w:val="00735925"/>
    <w:rsid w:val="0074393F"/>
    <w:rsid w:val="00745F6B"/>
    <w:rsid w:val="0075175B"/>
    <w:rsid w:val="0075585E"/>
    <w:rsid w:val="00770571"/>
    <w:rsid w:val="007768FF"/>
    <w:rsid w:val="00777075"/>
    <w:rsid w:val="007824D3"/>
    <w:rsid w:val="00796EE3"/>
    <w:rsid w:val="007A7D29"/>
    <w:rsid w:val="007A7E19"/>
    <w:rsid w:val="007B4AB8"/>
    <w:rsid w:val="007C081C"/>
    <w:rsid w:val="007D1181"/>
    <w:rsid w:val="007E01A3"/>
    <w:rsid w:val="007F1F8B"/>
    <w:rsid w:val="007F6205"/>
    <w:rsid w:val="007F67A1"/>
    <w:rsid w:val="00801A7B"/>
    <w:rsid w:val="00811C05"/>
    <w:rsid w:val="008206C8"/>
    <w:rsid w:val="0086387C"/>
    <w:rsid w:val="00866AD4"/>
    <w:rsid w:val="00874A6C"/>
    <w:rsid w:val="00876C65"/>
    <w:rsid w:val="00882F72"/>
    <w:rsid w:val="00893DC4"/>
    <w:rsid w:val="008A147E"/>
    <w:rsid w:val="008A42F1"/>
    <w:rsid w:val="008A4B4C"/>
    <w:rsid w:val="008C239F"/>
    <w:rsid w:val="008D07EF"/>
    <w:rsid w:val="008E480C"/>
    <w:rsid w:val="008F445B"/>
    <w:rsid w:val="00907757"/>
    <w:rsid w:val="009212B0"/>
    <w:rsid w:val="00921FA1"/>
    <w:rsid w:val="009234A5"/>
    <w:rsid w:val="00925CE2"/>
    <w:rsid w:val="00933453"/>
    <w:rsid w:val="009336F7"/>
    <w:rsid w:val="0093636C"/>
    <w:rsid w:val="009374A7"/>
    <w:rsid w:val="00937F03"/>
    <w:rsid w:val="0094263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1CEF"/>
    <w:rsid w:val="00AA6E84"/>
    <w:rsid w:val="00AB1A1C"/>
    <w:rsid w:val="00AB4721"/>
    <w:rsid w:val="00AB7405"/>
    <w:rsid w:val="00AD05A8"/>
    <w:rsid w:val="00AE341B"/>
    <w:rsid w:val="00AE4EA0"/>
    <w:rsid w:val="00AF51C5"/>
    <w:rsid w:val="00B01905"/>
    <w:rsid w:val="00B07CA7"/>
    <w:rsid w:val="00B11252"/>
    <w:rsid w:val="00B1279A"/>
    <w:rsid w:val="00B300ED"/>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2CCA"/>
    <w:rsid w:val="00C97D78"/>
    <w:rsid w:val="00CC2AAE"/>
    <w:rsid w:val="00CC5A42"/>
    <w:rsid w:val="00CD0EAB"/>
    <w:rsid w:val="00CE3171"/>
    <w:rsid w:val="00CE5E02"/>
    <w:rsid w:val="00CF34DB"/>
    <w:rsid w:val="00CF3917"/>
    <w:rsid w:val="00CF558F"/>
    <w:rsid w:val="00CF7DE4"/>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0CD2"/>
    <w:rsid w:val="00E262D4"/>
    <w:rsid w:val="00E36250"/>
    <w:rsid w:val="00E36841"/>
    <w:rsid w:val="00E47F2D"/>
    <w:rsid w:val="00E52A74"/>
    <w:rsid w:val="00E54511"/>
    <w:rsid w:val="00E60EDC"/>
    <w:rsid w:val="00E61DAC"/>
    <w:rsid w:val="00E64C18"/>
    <w:rsid w:val="00E72B80"/>
    <w:rsid w:val="00E75FE3"/>
    <w:rsid w:val="00E86C4C"/>
    <w:rsid w:val="00E907A3"/>
    <w:rsid w:val="00EA3687"/>
    <w:rsid w:val="00EA5AE0"/>
    <w:rsid w:val="00EA5FE5"/>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 w:val="116D5DC6"/>
    <w:rsid w:val="2AF134EA"/>
    <w:rsid w:val="2FF7653D"/>
    <w:rsid w:val="7A627E2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1F73DE3"/>
  <w15:docId w15:val="{A10E8F68-EDC8-4CDC-BA94-ED9A83CA9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Tahoma" w:hAnsi="Tahoma" w:cs="Tahoma"/>
      <w:sz w:val="16"/>
      <w:szCs w:val="16"/>
    </w:rPr>
  </w:style>
  <w:style w:type="paragraph" w:styleId="a5">
    <w:name w:val="Balloon Text"/>
    <w:basedOn w:val="a"/>
    <w:semiHidden/>
    <w:qFormat/>
    <w:rPr>
      <w:rFonts w:ascii="Tahoma" w:hAnsi="Tahoma" w:cs="Tahoma"/>
      <w:sz w:val="16"/>
      <w:szCs w:val="16"/>
    </w:rPr>
  </w:style>
  <w:style w:type="paragraph" w:styleId="a6">
    <w:name w:val="footer"/>
    <w:basedOn w:val="a"/>
    <w:qFormat/>
    <w:pPr>
      <w:tabs>
        <w:tab w:val="center" w:pos="4320"/>
        <w:tab w:val="right" w:pos="8640"/>
      </w:tabs>
    </w:pPr>
  </w:style>
  <w:style w:type="paragraph" w:styleId="a7">
    <w:name w:val="header"/>
    <w:basedOn w:val="a"/>
    <w:qFormat/>
    <w:pPr>
      <w:tabs>
        <w:tab w:val="center" w:pos="4320"/>
        <w:tab w:val="right" w:pos="8640"/>
      </w:tabs>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styleId="aa">
    <w:name w:val="FollowedHyperlink"/>
    <w:rPr>
      <w:color w:val="800080"/>
      <w:u w:val="single"/>
    </w:rPr>
  </w:style>
  <w:style w:type="character" w:styleId="ab">
    <w:name w:val="Hyperlink"/>
    <w:rPr>
      <w:color w:val="0000FF"/>
      <w:u w:val="single"/>
    </w:rPr>
  </w:style>
  <w:style w:type="character" w:customStyle="1" w:styleId="20">
    <w:name w:val="标题 2 字符"/>
    <w:link w:val="2"/>
    <w:qFormat/>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4">
    <w:name w:val="文档结构图 字符"/>
    <w:link w:val="a3"/>
    <w:qFormat/>
    <w:rPr>
      <w:rFonts w:ascii="Tahoma" w:hAnsi="Tahoma" w:cs="Tahoma"/>
      <w:sz w:val="16"/>
      <w:szCs w:val="16"/>
      <w:lang w:eastAsia="en-US"/>
    </w:rPr>
  </w:style>
  <w:style w:type="paragraph" w:customStyle="1" w:styleId="10">
    <w:name w:val="修订1"/>
    <w:hidden/>
    <w:uiPriority w:val="99"/>
    <w:semiHidden/>
    <w:rPr>
      <w:rFonts w:eastAsia="Times New Roman"/>
      <w:sz w:val="22"/>
      <w:lang w:eastAsia="en-US"/>
    </w:rPr>
  </w:style>
  <w:style w:type="paragraph" w:styleId="ac">
    <w:name w:val="No Spacing"/>
    <w:autoRedefine/>
    <w:uiPriority w:val="1"/>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DengXi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542140">
      <w:bodyDiv w:val="1"/>
      <w:marLeft w:val="0"/>
      <w:marRight w:val="0"/>
      <w:marTop w:val="0"/>
      <w:marBottom w:val="0"/>
      <w:divBdr>
        <w:top w:val="none" w:sz="0" w:space="0" w:color="auto"/>
        <w:left w:val="none" w:sz="0" w:space="0" w:color="auto"/>
        <w:bottom w:val="none" w:sz="0" w:space="0" w:color="auto"/>
        <w:right w:val="none" w:sz="0" w:space="0" w:color="auto"/>
      </w:divBdr>
      <w:divsChild>
        <w:div w:id="391084190">
          <w:marLeft w:val="446"/>
          <w:marRight w:val="0"/>
          <w:marTop w:val="0"/>
          <w:marBottom w:val="0"/>
          <w:divBdr>
            <w:top w:val="none" w:sz="0" w:space="0" w:color="auto"/>
            <w:left w:val="none" w:sz="0" w:space="0" w:color="auto"/>
            <w:bottom w:val="none" w:sz="0" w:space="0" w:color="auto"/>
            <w:right w:val="none" w:sz="0" w:space="0" w:color="auto"/>
          </w:divBdr>
        </w:div>
        <w:div w:id="2061048442">
          <w:marLeft w:val="446"/>
          <w:marRight w:val="0"/>
          <w:marTop w:val="0"/>
          <w:marBottom w:val="0"/>
          <w:divBdr>
            <w:top w:val="none" w:sz="0" w:space="0" w:color="auto"/>
            <w:left w:val="none" w:sz="0" w:space="0" w:color="auto"/>
            <w:bottom w:val="none" w:sz="0" w:space="0" w:color="auto"/>
            <w:right w:val="none" w:sz="0" w:space="0" w:color="auto"/>
          </w:divBdr>
        </w:div>
        <w:div w:id="1290210472">
          <w:marLeft w:val="446"/>
          <w:marRight w:val="0"/>
          <w:marTop w:val="0"/>
          <w:marBottom w:val="0"/>
          <w:divBdr>
            <w:top w:val="none" w:sz="0" w:space="0" w:color="auto"/>
            <w:left w:val="none" w:sz="0" w:space="0" w:color="auto"/>
            <w:bottom w:val="none" w:sz="0" w:space="0" w:color="auto"/>
            <w:right w:val="none" w:sz="0" w:space="0" w:color="auto"/>
          </w:divBdr>
        </w:div>
      </w:divsChild>
    </w:div>
    <w:div w:id="380716522">
      <w:bodyDiv w:val="1"/>
      <w:marLeft w:val="0"/>
      <w:marRight w:val="0"/>
      <w:marTop w:val="0"/>
      <w:marBottom w:val="0"/>
      <w:divBdr>
        <w:top w:val="none" w:sz="0" w:space="0" w:color="auto"/>
        <w:left w:val="none" w:sz="0" w:space="0" w:color="auto"/>
        <w:bottom w:val="none" w:sz="0" w:space="0" w:color="auto"/>
        <w:right w:val="none" w:sz="0" w:space="0" w:color="auto"/>
      </w:divBdr>
    </w:div>
    <w:div w:id="413016392">
      <w:bodyDiv w:val="1"/>
      <w:marLeft w:val="0"/>
      <w:marRight w:val="0"/>
      <w:marTop w:val="0"/>
      <w:marBottom w:val="0"/>
      <w:divBdr>
        <w:top w:val="none" w:sz="0" w:space="0" w:color="auto"/>
        <w:left w:val="none" w:sz="0" w:space="0" w:color="auto"/>
        <w:bottom w:val="none" w:sz="0" w:space="0" w:color="auto"/>
        <w:right w:val="none" w:sz="0" w:space="0" w:color="auto"/>
      </w:divBdr>
    </w:div>
    <w:div w:id="1427799086">
      <w:bodyDiv w:val="1"/>
      <w:marLeft w:val="0"/>
      <w:marRight w:val="0"/>
      <w:marTop w:val="0"/>
      <w:marBottom w:val="0"/>
      <w:divBdr>
        <w:top w:val="none" w:sz="0" w:space="0" w:color="auto"/>
        <w:left w:val="none" w:sz="0" w:space="0" w:color="auto"/>
        <w:bottom w:val="none" w:sz="0" w:space="0" w:color="auto"/>
        <w:right w:val="none" w:sz="0" w:space="0" w:color="auto"/>
      </w:divBdr>
      <w:divsChild>
        <w:div w:id="486895719">
          <w:marLeft w:val="446"/>
          <w:marRight w:val="0"/>
          <w:marTop w:val="0"/>
          <w:marBottom w:val="0"/>
          <w:divBdr>
            <w:top w:val="none" w:sz="0" w:space="0" w:color="auto"/>
            <w:left w:val="none" w:sz="0" w:space="0" w:color="auto"/>
            <w:bottom w:val="none" w:sz="0" w:space="0" w:color="auto"/>
            <w:right w:val="none" w:sz="0" w:space="0" w:color="auto"/>
          </w:divBdr>
        </w:div>
      </w:divsChild>
    </w:div>
    <w:div w:id="1513689687">
      <w:bodyDiv w:val="1"/>
      <w:marLeft w:val="0"/>
      <w:marRight w:val="0"/>
      <w:marTop w:val="0"/>
      <w:marBottom w:val="0"/>
      <w:divBdr>
        <w:top w:val="none" w:sz="0" w:space="0" w:color="auto"/>
        <w:left w:val="none" w:sz="0" w:space="0" w:color="auto"/>
        <w:bottom w:val="none" w:sz="0" w:space="0" w:color="auto"/>
        <w:right w:val="none" w:sz="0" w:space="0" w:color="auto"/>
      </w:divBdr>
    </w:div>
    <w:div w:id="1516532570">
      <w:bodyDiv w:val="1"/>
      <w:marLeft w:val="0"/>
      <w:marRight w:val="0"/>
      <w:marTop w:val="0"/>
      <w:marBottom w:val="0"/>
      <w:divBdr>
        <w:top w:val="none" w:sz="0" w:space="0" w:color="auto"/>
        <w:left w:val="none" w:sz="0" w:space="0" w:color="auto"/>
        <w:bottom w:val="none" w:sz="0" w:space="0" w:color="auto"/>
        <w:right w:val="none" w:sz="0" w:space="0" w:color="auto"/>
      </w:divBdr>
      <w:divsChild>
        <w:div w:id="161624390">
          <w:marLeft w:val="446"/>
          <w:marRight w:val="0"/>
          <w:marTop w:val="0"/>
          <w:marBottom w:val="0"/>
          <w:divBdr>
            <w:top w:val="none" w:sz="0" w:space="0" w:color="auto"/>
            <w:left w:val="none" w:sz="0" w:space="0" w:color="auto"/>
            <w:bottom w:val="none" w:sz="0" w:space="0" w:color="auto"/>
            <w:right w:val="none" w:sz="0" w:space="0" w:color="auto"/>
          </w:divBdr>
        </w:div>
      </w:divsChild>
    </w:div>
    <w:div w:id="1653830438">
      <w:bodyDiv w:val="1"/>
      <w:marLeft w:val="0"/>
      <w:marRight w:val="0"/>
      <w:marTop w:val="0"/>
      <w:marBottom w:val="0"/>
      <w:divBdr>
        <w:top w:val="none" w:sz="0" w:space="0" w:color="auto"/>
        <w:left w:val="none" w:sz="0" w:space="0" w:color="auto"/>
        <w:bottom w:val="none" w:sz="0" w:space="0" w:color="auto"/>
        <w:right w:val="none" w:sz="0" w:space="0" w:color="auto"/>
      </w:divBdr>
      <w:divsChild>
        <w:div w:id="157548780">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Pages>
  <Words>1765</Words>
  <Characters>10062</Characters>
  <Application>Microsoft Office Word</Application>
  <DocSecurity>0</DocSecurity>
  <Lines>83</Lines>
  <Paragraphs>23</Paragraphs>
  <ScaleCrop>false</ScaleCrop>
  <Company>JCT-VC</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Media</cp:lastModifiedBy>
  <cp:revision>14</cp:revision>
  <cp:lastPrinted>2411-12-31T15:59:00Z</cp:lastPrinted>
  <dcterms:created xsi:type="dcterms:W3CDTF">2024-06-18T02:37:00Z</dcterms:created>
  <dcterms:modified xsi:type="dcterms:W3CDTF">2024-07-05T08:21:00Z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F44D8F7B47D448EA9008B29813A3A67A_12</vt:lpwstr>
  </property>
</Properties>
</file>