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6B8AEC5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A58CBA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BF5EBC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B864E9" w:rsidRPr="00B864E9">
              <w:rPr>
                <w:lang w:val="en-CA"/>
              </w:rPr>
              <w:t>JVET-AI0051</w:t>
            </w:r>
            <w:r w:rsidR="006A0E5C" w:rsidRPr="006A0E5C">
              <w:rPr>
                <w:lang w:val="en-CA"/>
              </w:rPr>
              <w:t>-v</w:t>
            </w:r>
            <w:r w:rsidR="00CB6EB9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1079ED" w:rsidR="00E61DAC" w:rsidRPr="005B217D" w:rsidRDefault="00B864E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864E9">
              <w:rPr>
                <w:b/>
                <w:szCs w:val="22"/>
              </w:rPr>
              <w:t>Template Matching Picture Boundary Padding for ECM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E1B33D" w:rsidR="00E61DAC" w:rsidRPr="005B217D" w:rsidRDefault="00B864E9" w:rsidP="009D7CE6">
            <w:pPr>
              <w:spacing w:before="60" w:after="60"/>
              <w:rPr>
                <w:szCs w:val="22"/>
                <w:lang w:val="en-CA"/>
              </w:rPr>
            </w:pPr>
            <w:r w:rsidRPr="00B864E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559D72" w:rsidR="00E61DAC" w:rsidRPr="005B217D" w:rsidRDefault="00B864E9" w:rsidP="005E1AC6">
            <w:pPr>
              <w:spacing w:before="60" w:after="60"/>
              <w:rPr>
                <w:szCs w:val="22"/>
                <w:lang w:val="en-CA"/>
              </w:rPr>
            </w:pPr>
            <w:r w:rsidRPr="00B864E9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C17FFEF" w:rsidR="00E61DAC" w:rsidRPr="005B217D" w:rsidRDefault="00B864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Nicolas Neumann, Mathias Wien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7C929B7" w14:textId="5256E724" w:rsidR="00B864E9" w:rsidRPr="00B864E9" w:rsidRDefault="00E61DAC" w:rsidP="00B864E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864E9" w:rsidRPr="00B864E9">
                <w:rPr>
                  <w:rStyle w:val="Hyperlink"/>
                  <w:szCs w:val="22"/>
                  <w:lang w:val="en-CA"/>
                </w:rPr>
                <w:t>Nicolas.Neumann@lfb.rwth-aachen.de</w:t>
              </w:r>
            </w:hyperlink>
          </w:p>
          <w:p w14:paraId="32C2ABFD" w14:textId="5B522998" w:rsidR="00E61DAC" w:rsidRPr="005B217D" w:rsidRDefault="00000000" w:rsidP="00B864E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864E9" w:rsidRPr="00B864E9">
                <w:rPr>
                  <w:rStyle w:val="Hyperlink"/>
                  <w:szCs w:val="22"/>
                  <w:lang w:val="en-CA"/>
                </w:rPr>
                <w:t>Mathias.Wien@lfb.rwth-aachen.de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9FB0A1" w:rsidR="00E61DAC" w:rsidRPr="005B217D" w:rsidRDefault="00B864E9">
            <w:pPr>
              <w:spacing w:before="60" w:after="60"/>
              <w:rPr>
                <w:szCs w:val="22"/>
                <w:lang w:val="en-CA"/>
              </w:rPr>
            </w:pPr>
            <w:r w:rsidRPr="00B864E9">
              <w:rPr>
                <w:szCs w:val="22"/>
                <w:lang w:val="en-CA"/>
              </w:rPr>
              <w:t>RWTH Aachen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B7B705" w14:textId="4B74C4CD" w:rsidR="00B864E9" w:rsidRDefault="00B864E9" w:rsidP="00B864E9">
      <w:pPr>
        <w:rPr>
          <w:lang w:val="en-CA"/>
        </w:rPr>
      </w:pPr>
      <w:r>
        <w:rPr>
          <w:lang w:val="en-CA"/>
        </w:rPr>
        <w:t xml:space="preserve">This contribution proposes template matching padding for reference picture boundary handling. </w:t>
      </w:r>
      <w:r w:rsidR="008B7E49" w:rsidRPr="008B7E49">
        <w:t>Template matching structure prediction is used to</w:t>
      </w:r>
      <w:r>
        <w:rPr>
          <w:lang w:val="en-CA"/>
        </w:rPr>
        <w:t xml:space="preserve"> generate the outside samples of the reference picture from content inside the reference picture. For this purpose, the outside area is partitioned into so-called target blocks. Then a template matching search is performed for each target block and the search results are used to fill the target block. The method can be used as a replacement for motion compensated padding (</w:t>
      </w:r>
      <w:r w:rsidRPr="00B45F3F">
        <w:rPr>
          <w:lang w:val="en-CA"/>
        </w:rPr>
        <w:t>JVET-AA0096</w:t>
      </w:r>
      <w:r>
        <w:rPr>
          <w:lang w:val="en-CA"/>
        </w:rPr>
        <w:t>) or can be combined with this method. The combination first applies motion compensated padding and then fills the remaining area with template matching boundary padding instead of repetitive padding.</w:t>
      </w:r>
      <w:r w:rsidR="0091725B">
        <w:rPr>
          <w:lang w:val="en-CA"/>
        </w:rPr>
        <w:t xml:space="preserve"> </w:t>
      </w:r>
      <w:r>
        <w:rPr>
          <w:lang w:val="en-CA"/>
        </w:rPr>
        <w:t xml:space="preserve">The method is described in </w:t>
      </w:r>
      <w:r w:rsidRPr="00B864E9">
        <w:rPr>
          <w:lang w:val="en-CA"/>
        </w:rPr>
        <w:t>JVET-AH0168</w:t>
      </w:r>
      <w:r>
        <w:rPr>
          <w:lang w:val="en-CA"/>
        </w:rPr>
        <w:t xml:space="preserve"> in detail. The document provides results for ECM 12.1 as the anchor.</w:t>
      </w:r>
    </w:p>
    <w:p w14:paraId="1490EBE9" w14:textId="2C99DA77" w:rsidR="0091725B" w:rsidRDefault="0091725B" w:rsidP="00B864E9">
      <w:pPr>
        <w:rPr>
          <w:lang w:val="en-CA"/>
        </w:rPr>
      </w:pPr>
      <w:r>
        <w:rPr>
          <w:lang w:val="en-CA"/>
        </w:rPr>
        <w:t xml:space="preserve">The proposed method MC-TM-Padding shows improvements over ECM-12.1 for the Random Access, Low Delay B and Low Delay P configuration. Further the TM-Padding method shows improvements over ECM-12.1 in the Low Delay B and Low Delay P configuration with and average BDR-Y improvement of -0.02 and -0.04 respectively. </w:t>
      </w:r>
      <w:r w:rsidR="0042269C">
        <w:rPr>
          <w:lang w:val="en-CA"/>
        </w:rPr>
        <w:t>For the Low Delay B configuration, we can observe a decoder runtime decrease of -0.02% on average.</w:t>
      </w:r>
    </w:p>
    <w:p w14:paraId="7D2AC1F0" w14:textId="4C845B99" w:rsidR="00745F6B" w:rsidRPr="005B217D" w:rsidRDefault="00745F6B" w:rsidP="00E11923">
      <w:pPr>
        <w:pStyle w:val="berschrift1"/>
        <w:rPr>
          <w:lang w:val="en-CA"/>
        </w:rPr>
      </w:pPr>
      <w:r w:rsidRPr="005B217D">
        <w:rPr>
          <w:lang w:val="en-CA"/>
        </w:rPr>
        <w:t xml:space="preserve">Introduction </w:t>
      </w:r>
      <w:r w:rsidR="0055767D">
        <w:rPr>
          <w:lang w:val="en-CA"/>
        </w:rPr>
        <w:t xml:space="preserve"> </w:t>
      </w:r>
    </w:p>
    <w:p w14:paraId="56BF666C" w14:textId="0F2CABCB" w:rsidR="0055767D" w:rsidRPr="0055767D" w:rsidRDefault="0055767D" w:rsidP="0055767D">
      <w:pPr>
        <w:rPr>
          <w:szCs w:val="22"/>
          <w:lang w:val="en-CA"/>
        </w:rPr>
      </w:pPr>
      <w:r w:rsidRPr="0055767D">
        <w:rPr>
          <w:szCs w:val="22"/>
          <w:lang w:val="en-CA"/>
        </w:rPr>
        <w:t xml:space="preserve">In VTM repetitive padding is used for reference picture padding. For ECM motion compensated padding [1] was proposed which yields improved compression efficiency. Motion compensated padding </w:t>
      </w:r>
      <w:r>
        <w:rPr>
          <w:szCs w:val="22"/>
          <w:lang w:val="en-CA"/>
        </w:rPr>
        <w:t>(MC-Padding</w:t>
      </w:r>
      <w:r w:rsidR="008B7E49">
        <w:rPr>
          <w:szCs w:val="22"/>
          <w:lang w:val="en-CA"/>
        </w:rPr>
        <w:t xml:space="preserve">, </w:t>
      </w:r>
      <w:r w:rsidR="008B7E49" w:rsidRPr="00B45F3F">
        <w:rPr>
          <w:lang w:val="en-CA"/>
        </w:rPr>
        <w:t>JVET-AA0096</w:t>
      </w:r>
      <w:r>
        <w:rPr>
          <w:szCs w:val="22"/>
          <w:lang w:val="en-CA"/>
        </w:rPr>
        <w:t xml:space="preserve">) </w:t>
      </w:r>
      <w:r w:rsidRPr="0055767D">
        <w:rPr>
          <w:szCs w:val="22"/>
          <w:lang w:val="en-CA"/>
        </w:rPr>
        <w:t>uses content from other reference pictures to pad the current reference picture for applicable areas. The remaining outside area is still padded with repetitive padding.</w:t>
      </w:r>
    </w:p>
    <w:p w14:paraId="1539A21D" w14:textId="13E4553D" w:rsidR="001F2594" w:rsidRDefault="0055767D" w:rsidP="009234A5">
      <w:pPr>
        <w:rPr>
          <w:szCs w:val="22"/>
          <w:lang w:val="en-CA"/>
        </w:rPr>
      </w:pPr>
      <w:r w:rsidRPr="0055767D">
        <w:rPr>
          <w:szCs w:val="22"/>
          <w:lang w:val="en-CA"/>
        </w:rPr>
        <w:t>The proposed method describes a reference picture padding algorithm, which is applicable for the whole outside area of the reference picture and can be combined with motion compensated padding to substitute the repetitive padding.</w:t>
      </w:r>
    </w:p>
    <w:p w14:paraId="7650A3F2" w14:textId="325AFC56" w:rsidR="0055767D" w:rsidRDefault="0055767D" w:rsidP="009234A5">
      <w:pPr>
        <w:rPr>
          <w:szCs w:val="22"/>
          <w:lang w:val="en-CA"/>
        </w:rPr>
      </w:pPr>
      <w:r>
        <w:rPr>
          <w:szCs w:val="22"/>
          <w:lang w:val="en-CA"/>
        </w:rPr>
        <w:t>The Method is described in JVET-AH</w:t>
      </w:r>
      <w:r w:rsidR="00F6275C">
        <w:rPr>
          <w:szCs w:val="22"/>
          <w:lang w:val="en-CA"/>
        </w:rPr>
        <w:t>0</w:t>
      </w:r>
      <w:r>
        <w:rPr>
          <w:szCs w:val="22"/>
          <w:lang w:val="en-CA"/>
        </w:rPr>
        <w:t>168 in detail. In the following results will be provided for:</w:t>
      </w:r>
    </w:p>
    <w:p w14:paraId="4988C8A1" w14:textId="5B123C66" w:rsidR="0055767D" w:rsidRDefault="0055767D" w:rsidP="0055767D">
      <w:pPr>
        <w:pStyle w:val="Listenabsatz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Repetitive padding (Rep-Padding: ECM with MC-Padding disabled)</w:t>
      </w:r>
    </w:p>
    <w:p w14:paraId="57D83150" w14:textId="4389B8E1" w:rsidR="0055767D" w:rsidRDefault="0055767D" w:rsidP="0055767D">
      <w:pPr>
        <w:pStyle w:val="Listenabsatz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Template Matching Padding (TM-Padding: Template Matching instead of TM-Padding)</w:t>
      </w:r>
    </w:p>
    <w:p w14:paraId="620B733C" w14:textId="1C33C27B" w:rsidR="0055767D" w:rsidRDefault="0055767D" w:rsidP="0055767D">
      <w:pPr>
        <w:pStyle w:val="Listenabsatz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Combination Padding (MC-TM-Padding: Combination of MC and TM-Padding)</w:t>
      </w:r>
    </w:p>
    <w:p w14:paraId="2D402316" w14:textId="7C4A92DF" w:rsidR="0055767D" w:rsidRDefault="0055767D" w:rsidP="0055767D">
      <w:pPr>
        <w:rPr>
          <w:szCs w:val="22"/>
          <w:lang w:val="en-CA"/>
        </w:rPr>
      </w:pPr>
      <w:r>
        <w:rPr>
          <w:szCs w:val="22"/>
          <w:lang w:val="en-CA"/>
        </w:rPr>
        <w:t>ECM 12.1 is used as the anchor for all the simulations.</w:t>
      </w:r>
    </w:p>
    <w:p w14:paraId="4547D8F0" w14:textId="02E77A69" w:rsidR="003D794C" w:rsidRDefault="00B20FF2" w:rsidP="003D794C">
      <w:pPr>
        <w:pStyle w:val="berschrift1"/>
        <w:rPr>
          <w:lang w:val="en-CA"/>
        </w:rPr>
      </w:pPr>
      <w:r>
        <w:rPr>
          <w:lang w:val="en-CA"/>
        </w:rPr>
        <w:lastRenderedPageBreak/>
        <w:t>Results</w:t>
      </w:r>
    </w:p>
    <w:p w14:paraId="352B8D4F" w14:textId="669D0808" w:rsidR="003D794C" w:rsidRPr="003D794C" w:rsidRDefault="003D794C" w:rsidP="003D794C">
      <w:pPr>
        <w:rPr>
          <w:lang w:val="en-CA"/>
        </w:rPr>
      </w:pPr>
      <w:r>
        <w:rPr>
          <w:lang w:val="en-CA"/>
        </w:rPr>
        <w:t>In the following, the Results for Random Access, Low Delay B and Low Delay P will be presented. Rep-Padding serves as a reference for how much MC-Padding gains</w:t>
      </w:r>
      <w:r w:rsidR="008B7E49">
        <w:rPr>
          <w:lang w:val="en-CA"/>
        </w:rPr>
        <w:t>. Results are obtained by deactivating MC-Padding (</w:t>
      </w:r>
      <w:r w:rsidR="008B7E49" w:rsidRPr="008B7E49">
        <w:rPr>
          <w:lang w:val="en-CA"/>
        </w:rPr>
        <w:t>JVET_AA0096_MC_BOUNDARY_PADDING</w:t>
      </w:r>
      <w:r w:rsidR="008B7E49">
        <w:rPr>
          <w:lang w:val="en-CA"/>
        </w:rPr>
        <w:t xml:space="preserve"> = 0)</w:t>
      </w:r>
      <w:r>
        <w:rPr>
          <w:lang w:val="en-CA"/>
        </w:rPr>
        <w:t>. TM-Padding and MC-TM-Padding are the two proposed methods. We only report decoder runtimes due to a heterogenous cluster, that we are running the encodings on. The decoder runtimes are measures on a single machine. At this point in time, we are only able to report partial results. We will update the document as soon as the simulations are finished.</w:t>
      </w:r>
      <w:r w:rsidR="00ED16E8">
        <w:rPr>
          <w:lang w:val="en-CA"/>
        </w:rPr>
        <w:t xml:space="preserve"> When we mention MC-Padding in the following, we are referring to the anchor (ECM 12.1) </w:t>
      </w:r>
      <w:r w:rsidR="00F6275C">
        <w:rPr>
          <w:lang w:val="en-CA"/>
        </w:rPr>
        <w:t>and</w:t>
      </w:r>
      <w:r w:rsidR="00ED16E8">
        <w:rPr>
          <w:lang w:val="en-CA"/>
        </w:rPr>
        <w:t xml:space="preserve"> the method used in the anchor (JVET-AA0096).</w:t>
      </w:r>
      <w:r w:rsidR="00F36E25">
        <w:rPr>
          <w:lang w:val="en-CA"/>
        </w:rPr>
        <w:t xml:space="preserve"> JVET-</w:t>
      </w:r>
      <w:r w:rsidR="00F36E25">
        <w:rPr>
          <w:rFonts w:hint="eastAsia"/>
          <w:lang w:val="en-CA" w:eastAsia="zh-CN"/>
        </w:rPr>
        <w:t>A</w:t>
      </w:r>
      <w:r w:rsidR="00F36E25">
        <w:rPr>
          <w:lang w:val="en-CA" w:eastAsia="zh-CN"/>
        </w:rPr>
        <w:t>F</w:t>
      </w:r>
      <w:r w:rsidR="00F36E25">
        <w:rPr>
          <w:lang w:val="en-CA"/>
        </w:rPr>
        <w:t>2</w:t>
      </w:r>
      <w:r w:rsidR="00F36E25" w:rsidRPr="002314B8">
        <w:rPr>
          <w:lang w:val="en-CA"/>
        </w:rPr>
        <w:t>01</w:t>
      </w:r>
      <w:r w:rsidR="00F36E25">
        <w:rPr>
          <w:lang w:val="en-CA"/>
        </w:rPr>
        <w:t xml:space="preserve">7 </w:t>
      </w:r>
      <w:r w:rsidR="00F36E25" w:rsidRPr="00F36E25">
        <w:rPr>
          <w:bCs/>
        </w:rPr>
        <w:t>Common test conditions and evaluation procedures for enhanced compression tool testing</w:t>
      </w:r>
      <w:r w:rsidR="00F36E25">
        <w:rPr>
          <w:bCs/>
        </w:rPr>
        <w:t xml:space="preserve"> have been followed, to generate the results.</w:t>
      </w:r>
    </w:p>
    <w:p w14:paraId="5F1A2A11" w14:textId="3823019A" w:rsidR="003D794C" w:rsidRDefault="003D794C" w:rsidP="003D794C">
      <w:pPr>
        <w:pStyle w:val="berschrift2"/>
        <w:rPr>
          <w:lang w:val="en-CA"/>
        </w:rPr>
      </w:pPr>
      <w:r>
        <w:rPr>
          <w:lang w:val="en-CA"/>
        </w:rPr>
        <w:t>Random Access Configuration</w:t>
      </w:r>
    </w:p>
    <w:p w14:paraId="75E6DAF7" w14:textId="60891B47" w:rsidR="003D794C" w:rsidRDefault="003D794C" w:rsidP="003D794C">
      <w:pPr>
        <w:rPr>
          <w:lang w:val="en-CA"/>
        </w:rPr>
      </w:pPr>
    </w:p>
    <w:tbl>
      <w:tblPr>
        <w:tblW w:w="78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653"/>
        <w:gridCol w:w="684"/>
        <w:gridCol w:w="663"/>
        <w:gridCol w:w="655"/>
        <w:gridCol w:w="684"/>
        <w:gridCol w:w="662"/>
        <w:gridCol w:w="653"/>
        <w:gridCol w:w="684"/>
        <w:gridCol w:w="663"/>
      </w:tblGrid>
      <w:tr w:rsidR="008D4E0C" w:rsidRPr="008D4E0C" w14:paraId="17EC4CA0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59F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F2AB8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AA84E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BA44C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461DE2AB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4458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A1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D319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4B2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D810A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3ED7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B13A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ECCF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2433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8853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A93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5F203D04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8D9D7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Tango2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F259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2DF2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27192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0.18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CEC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5C8D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-0.35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F7AE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0.35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03D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862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62B1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1829D8D5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D1A19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FoodMarket4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1D1B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801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5DFF6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0.22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C19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A02E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-0.15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DAE1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D346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F164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D7502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49E4604D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702AD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Campfire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91EB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9E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16C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9B40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BB9C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C29CD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8FCD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8982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52C88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6566CEFA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4F41B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8D7D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DC6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CB48F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BCD2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B2B3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-0.16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74A33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0.11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703A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2C7E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B93E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15980592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1F2B8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D5CAA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CC8F7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A862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C78CA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100.7%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6BD86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58E8C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E7684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8D4E0C" w:rsidRPr="008D4E0C" w14:paraId="35F4535F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A781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E2A8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34A6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09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9EEF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1B10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058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DC22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E9A4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25C1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62857688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F3C0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1DB9B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69B88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D81AB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231308A5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1250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A2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5A34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4D32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4621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6591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3A0A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0687A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EBD8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8BB4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0677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0A1F82EB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F55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CatRobot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6FB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6C91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DDE4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5695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6173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D6CF6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EDA6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DD8F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2A62D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0B4F1693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EE218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DaylightRoad2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9F03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07D1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5AB2E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0.41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EAE9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DEE0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0.49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0EA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0.16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671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089C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9305B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69E860D3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21B7C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ParkRunning3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3435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B9E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42CCD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890B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5BDE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A37B4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CE7E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A2B1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F4E45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29037A24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D777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395C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5B66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46A3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B61B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FDFD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DA8CA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2A4D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A41C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09D37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360D59FA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718A1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increase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CBC4C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4A305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2D25B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0D9D0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ECA0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A91AE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79EEC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CA207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4D06D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8D4E0C" w:rsidRPr="008D4E0C" w14:paraId="051E8237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191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3585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0C68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D7A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49BE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D37B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F690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D33E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D9A4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59DA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2E9E150E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62A6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45BAF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2342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B21A0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03456C33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A73A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B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2D48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F641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9F4B5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A124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CCC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F9EF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174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26FA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63732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67BBD951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54898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MarketPlace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C4E2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EACF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FE838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8BF4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F4D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647D0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C4B8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A74C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AEBE0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6F734FD2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8CF80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RitualDance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40B3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E512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7C5D2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D562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046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0.25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991EB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CDA3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CCB4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5FEF7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</w:tr>
      <w:tr w:rsidR="008D4E0C" w:rsidRPr="008D4E0C" w14:paraId="2FBA972C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CA1B1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Cactus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DCE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222B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ABE8A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944C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F842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D45B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8B29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7D8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8A751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</w:tr>
      <w:tr w:rsidR="008D4E0C" w:rsidRPr="008D4E0C" w14:paraId="229FCBD4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46461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BasketballDrive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B57F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A6B6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A661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0.19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634B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282C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6F6A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0.24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CC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5535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1A3CE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</w:tr>
      <w:tr w:rsidR="008D4E0C" w:rsidRPr="008D4E0C" w14:paraId="3221158E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B505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BQTerrace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7038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E788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1C46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0.23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79D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1A19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3106D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FDF3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2FF8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926B0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5ADCBC6C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44C7E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577D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2DF7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040E8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E4EB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DF40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57AA0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1ACB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B1BA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91B5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8D4E0C" w:rsidRPr="008D4E0C" w14:paraId="6B8D9E83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3554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increase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F0CCD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F03CE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5C9AF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B0FE8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210E8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37458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443B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57536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272A4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8D4E0C" w:rsidRPr="008D4E0C" w14:paraId="284D859C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6F4B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5C96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C102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416D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DD15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49AC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353B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E36A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40C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5FD9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7AC60957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B74B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8A199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040EF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BF0F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397C5585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1479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C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5395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66AC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AD4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67B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BAEF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51E8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1786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4492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9739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42FB02AB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E9A02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BasketballDrill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244B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3426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17310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18C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7924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-0.23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22FA9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5626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D6AF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8E525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-0.15</w:t>
            </w:r>
          </w:p>
        </w:tc>
      </w:tr>
      <w:tr w:rsidR="008D4E0C" w:rsidRPr="008D4E0C" w14:paraId="23F9210A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A2332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lastRenderedPageBreak/>
              <w:t>BQMall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0977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F6A3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6AFD2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0.26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F737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DD7C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0.17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CBB9A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0.19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DCC4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38C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184A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-0.12</w:t>
            </w:r>
          </w:p>
        </w:tc>
      </w:tr>
      <w:tr w:rsidR="008D4E0C" w:rsidRPr="008D4E0C" w14:paraId="4DC5067A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753C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PartyScene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7FEC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56B0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B81D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0.21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4FAC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5888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643E0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D2E6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CE7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74E6C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-0.13</w:t>
            </w:r>
          </w:p>
        </w:tc>
      </w:tr>
      <w:tr w:rsidR="008D4E0C" w:rsidRPr="008D4E0C" w14:paraId="0F701BC0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964F0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RaceHorses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2E88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E8DB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0F215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0.22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FA0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25B5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0.25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B7E9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645E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54F3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BDE1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0.28</w:t>
            </w:r>
          </w:p>
        </w:tc>
      </w:tr>
      <w:tr w:rsidR="008D4E0C" w:rsidRPr="008D4E0C" w14:paraId="18666D08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E54E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7EB2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3E3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0.15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FD4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0.16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141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0.10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82FE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A24D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170B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DE34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-0.05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055A4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</w:tr>
      <w:tr w:rsidR="008D4E0C" w:rsidRPr="008D4E0C" w14:paraId="46DBF508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7187C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7295C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99.7%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E93E9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99.1%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125F39" w14:textId="515DB334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100.9%</w:t>
            </w:r>
            <w:r w:rsidR="00D87A0A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(99.9%)</w:t>
            </w:r>
          </w:p>
        </w:tc>
      </w:tr>
      <w:tr w:rsidR="008D4E0C" w:rsidRPr="008D4E0C" w14:paraId="44DF4466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420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62A1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A85E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FFA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196A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DD10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7AD4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FC3E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A59F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A40A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0D7FB58B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FCE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C32E9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DE7F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C5209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4F035890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45EE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D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A843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FDF6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BADBB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CF9F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F435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A63D3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62E3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783F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7D82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7CA3386A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6968C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BasketballPass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5535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A06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9EA9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7D77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150D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-0.21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36F78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31BC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DBF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2A29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0.15</w:t>
            </w:r>
          </w:p>
        </w:tc>
      </w:tr>
      <w:tr w:rsidR="008D4E0C" w:rsidRPr="008D4E0C" w14:paraId="6F612175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B82D0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BQSquare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321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0.81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751C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193C0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0.54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182D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5037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3B1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0.55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2DB9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FD3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88278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-0.22</w:t>
            </w:r>
          </w:p>
        </w:tc>
      </w:tr>
      <w:tr w:rsidR="008D4E0C" w:rsidRPr="008D4E0C" w14:paraId="498320B0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4D874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BlowingBubbles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B9FB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AD8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9AB44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0.17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25F1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7824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1D8DC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0.18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3BBD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91C3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1B406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0.13</w:t>
            </w:r>
          </w:p>
        </w:tc>
      </w:tr>
      <w:tr w:rsidR="008D4E0C" w:rsidRPr="008D4E0C" w14:paraId="3AB152E3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9D5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RaceHorses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800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0A3A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24285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0.49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BB10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307E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-0.11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3D3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D563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216F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A89D9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0.70</w:t>
            </w:r>
          </w:p>
        </w:tc>
      </w:tr>
      <w:tr w:rsidR="008D4E0C" w:rsidRPr="008D4E0C" w14:paraId="5AD28395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C5A36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BB26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0.35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8653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0.35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7017F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0.29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3697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0.28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1F0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6777B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0.18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8760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3EBF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012A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0.19</w:t>
            </w:r>
          </w:p>
        </w:tc>
      </w:tr>
      <w:tr w:rsidR="008D4E0C" w:rsidRPr="008D4E0C" w14:paraId="2E97BD99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0ED7E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7E6F0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98.8%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76F1E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99.4%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2C17BE" w14:textId="1DE07638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101.5%</w:t>
            </w:r>
            <w:r w:rsidR="00D87A0A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(100.0%)</w:t>
            </w:r>
          </w:p>
        </w:tc>
      </w:tr>
      <w:tr w:rsidR="008D4E0C" w:rsidRPr="008D4E0C" w14:paraId="14BE0634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16DC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E156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9138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DD69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F18F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D334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4946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D8E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729D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D930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217D479D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0B52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31B4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EDAD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34B1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6EE41146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1241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F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20F8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95B1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0981E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8C2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EE51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38410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4A6D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1E1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C9197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7FCC7E51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77991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BasketballDrillText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938D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7358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DD3B3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53ED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7943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0.20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EF0D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9DA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D648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C6D45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-0.15</w:t>
            </w:r>
          </w:p>
        </w:tc>
      </w:tr>
      <w:tr w:rsidR="008D4E0C" w:rsidRPr="008D4E0C" w14:paraId="7909D8CE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16E78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ArenaOfValor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D1AD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C243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C637F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D9F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BCD4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BE30D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3CB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3CCB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2185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3EEB99B4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CF47F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SlideEditing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9264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F21B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8CC60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64AB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C59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B1C92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FA1A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A845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64390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</w:tr>
      <w:tr w:rsidR="008D4E0C" w:rsidRPr="008D4E0C" w14:paraId="37968F56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746D0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SlideShow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768D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D6B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669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0.49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2FB7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681B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0.37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B0FC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8943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ADCC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35374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</w:tr>
      <w:tr w:rsidR="008D4E0C" w:rsidRPr="008D4E0C" w14:paraId="5933D4B1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05A95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E32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514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0.13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54E1C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0.10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5CB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1DE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129C4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1B8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0C01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769B6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4E9F2C15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737F3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E33C1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97.6%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413A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97.6%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F3698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23404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66738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6C078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69599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</w:tr>
    </w:tbl>
    <w:p w14:paraId="777230D9" w14:textId="77777777" w:rsidR="003D794C" w:rsidRPr="003D794C" w:rsidRDefault="003D794C" w:rsidP="003D794C">
      <w:pPr>
        <w:rPr>
          <w:lang w:val="en-CA"/>
        </w:rPr>
      </w:pPr>
    </w:p>
    <w:p w14:paraId="32AAF728" w14:textId="09D92478" w:rsidR="00873907" w:rsidRDefault="00873907" w:rsidP="00B20FF2">
      <w:pPr>
        <w:rPr>
          <w:lang w:val="en-CA"/>
        </w:rPr>
      </w:pPr>
      <w:r>
        <w:rPr>
          <w:lang w:val="en-CA"/>
        </w:rPr>
        <w:t>For Random Access, MC</w:t>
      </w:r>
      <w:r w:rsidR="00F6275C">
        <w:rPr>
          <w:lang w:val="en-CA"/>
        </w:rPr>
        <w:t>-TM</w:t>
      </w:r>
      <w:r>
        <w:rPr>
          <w:lang w:val="en-CA"/>
        </w:rPr>
        <w:t>-Padding pe</w:t>
      </w:r>
      <w:r w:rsidR="00F6275C">
        <w:rPr>
          <w:lang w:val="en-CA"/>
        </w:rPr>
        <w:t>r</w:t>
      </w:r>
      <w:r>
        <w:rPr>
          <w:lang w:val="en-CA"/>
        </w:rPr>
        <w:t>forms better than MC-Padding. The MC-TM-Padding method, improves the compression performance</w:t>
      </w:r>
      <w:r w:rsidR="00ED16E8">
        <w:rPr>
          <w:lang w:val="en-CA"/>
        </w:rPr>
        <w:t xml:space="preserve"> (-0.03% BDR-Y for class C and D)</w:t>
      </w:r>
      <w:r>
        <w:rPr>
          <w:lang w:val="en-CA"/>
        </w:rPr>
        <w:t xml:space="preserve">, with a decoder runtime increase </w:t>
      </w:r>
      <w:r w:rsidR="00ED16E8">
        <w:rPr>
          <w:lang w:val="en-CA"/>
        </w:rPr>
        <w:t xml:space="preserve">of </w:t>
      </w:r>
      <w:r>
        <w:rPr>
          <w:lang w:val="en-CA"/>
        </w:rPr>
        <w:t>100.9% for class C and 100.4% for class D.</w:t>
      </w:r>
      <w:r w:rsidR="00D87A0A">
        <w:rPr>
          <w:lang w:val="en-CA"/>
        </w:rPr>
        <w:t xml:space="preserve"> If the (unnecessary) padding of the refence pictures with the highest temporal ID is omitted, the decoder runtime is reduced to 99.9% and 100.0%, respectively</w:t>
      </w:r>
      <w:r w:rsidR="00A608FC">
        <w:rPr>
          <w:lang w:val="en-CA"/>
        </w:rPr>
        <w:t xml:space="preserve"> (numbers in brackets)</w:t>
      </w:r>
      <w:r w:rsidR="00D87A0A">
        <w:rPr>
          <w:lang w:val="en-CA"/>
        </w:rPr>
        <w:t>.</w:t>
      </w:r>
    </w:p>
    <w:p w14:paraId="0704D067" w14:textId="77777777" w:rsidR="00873907" w:rsidRDefault="00873907" w:rsidP="00B20FF2">
      <w:pPr>
        <w:rPr>
          <w:lang w:val="en-CA"/>
        </w:rPr>
      </w:pPr>
    </w:p>
    <w:p w14:paraId="24AF3A61" w14:textId="77777777" w:rsidR="00873907" w:rsidRDefault="00873907" w:rsidP="00873907">
      <w:pPr>
        <w:pStyle w:val="berschrift2"/>
        <w:rPr>
          <w:lang w:val="en-CA"/>
        </w:rPr>
      </w:pPr>
      <w:r>
        <w:rPr>
          <w:lang w:val="en-CA"/>
        </w:rPr>
        <w:t>Low Delay B</w:t>
      </w:r>
    </w:p>
    <w:p w14:paraId="08659ABB" w14:textId="4E0A1980" w:rsidR="00873907" w:rsidRDefault="00873907" w:rsidP="008D4E0C">
      <w:pPr>
        <w:rPr>
          <w:lang w:val="en-CA"/>
        </w:rPr>
      </w:pPr>
      <w:r>
        <w:rPr>
          <w:lang w:val="en-CA"/>
        </w:rPr>
        <w:t xml:space="preserve"> </w:t>
      </w:r>
    </w:p>
    <w:tbl>
      <w:tblPr>
        <w:tblW w:w="79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653"/>
        <w:gridCol w:w="684"/>
        <w:gridCol w:w="663"/>
        <w:gridCol w:w="968"/>
        <w:gridCol w:w="563"/>
        <w:gridCol w:w="549"/>
        <w:gridCol w:w="653"/>
        <w:gridCol w:w="684"/>
        <w:gridCol w:w="663"/>
      </w:tblGrid>
      <w:tr w:rsidR="008D4E0C" w:rsidRPr="008D4E0C" w14:paraId="3410086D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D452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D2460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D54D1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FC31D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61EF63E9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00DD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B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005E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FB1C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4516E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B1C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CDD9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1C8E9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80A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35EA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B2C9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3F1169A7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D8C3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MarketPlace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9877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FCD3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E03B5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0CD8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9568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0.47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A8BF5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1986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079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D8AC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3D79CDCF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0F0D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RitualDance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3D03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B25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851CA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848F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0.05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33A7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0.21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E5C25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-0.05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C58E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C11C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D1DF8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558CB299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D950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Cactus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F55B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8593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D3B05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071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CB73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-0.26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FEB2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EBA9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9DE6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76905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4B5CE43B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AC72A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BasketballDrive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60BD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0F4E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F0D5F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CD1C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8747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-0.37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39DE4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0.26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09E0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B961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0A9E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102B3564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C911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BQTerrace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7CBA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D398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76060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1332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40A0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1.26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21847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46FF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9798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A72B0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3C62A6C7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AC027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lastRenderedPageBreak/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841F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852D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CDCF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0.07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D53F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AD9A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0.26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6C10D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0.32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DEA2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CDE4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07B97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23E08834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A5020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4A8E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99.9%</w:t>
            </w: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477A1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100.2%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23938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8D4E0C" w:rsidRPr="008D4E0C" w14:paraId="03B91E28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5EFA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7E5C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71D1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5049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D85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BAA6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5FA9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AD79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D44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8AB8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7103209C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69C4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662F0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26F44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767F1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F5944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455C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7B11E25F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7071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C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7F85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DF1A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5D40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BF94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6D57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98D4D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9C09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EA9E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58506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5A59C2D9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265E0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BasketballDrill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32F8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426C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00E2E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CC74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6AE9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-0.16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4939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208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C350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7C306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-0.05</w:t>
            </w:r>
          </w:p>
        </w:tc>
      </w:tr>
      <w:tr w:rsidR="008D4E0C" w:rsidRPr="008D4E0C" w14:paraId="4D7E6181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94DA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BQMall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28D9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DEDB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161B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73A8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C165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-1.02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62F42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C89F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61C8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023A2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-0.15</w:t>
            </w:r>
          </w:p>
        </w:tc>
      </w:tr>
      <w:tr w:rsidR="008D4E0C" w:rsidRPr="008D4E0C" w14:paraId="248F4D5F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6F829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PartyScene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6E1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BF61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DBCD3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D2F3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0.16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9489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-0.54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91B89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46C6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0622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-0.92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E2096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-0.46</w:t>
            </w:r>
          </w:p>
        </w:tc>
      </w:tr>
      <w:tr w:rsidR="008D4E0C" w:rsidRPr="008D4E0C" w14:paraId="7589FE06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97FB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RaceHorses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DC36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D434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EB730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8CB2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-0.05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586E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0.31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963F6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B8F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A47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0D12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</w:tr>
      <w:tr w:rsidR="008D4E0C" w:rsidRPr="008D4E0C" w14:paraId="1BA10673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E31F1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DB4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0.07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5892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4C35A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0.13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210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BC14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-0.35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A3227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0.05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E800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37BD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22D06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-0.17</w:t>
            </w:r>
          </w:p>
        </w:tc>
      </w:tr>
      <w:tr w:rsidR="008D4E0C" w:rsidRPr="008D4E0C" w14:paraId="0E0D8965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81268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B0883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99.5%</w:t>
            </w: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67CC5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99.5%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176F1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100.9%</w:t>
            </w:r>
          </w:p>
        </w:tc>
      </w:tr>
      <w:tr w:rsidR="008D4E0C" w:rsidRPr="008D4E0C" w14:paraId="3D3B1C20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C98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216F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73C9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B942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F008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3C72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D19E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6DBB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751B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7DF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1E479652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2BC0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E478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FE919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23B0E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60EBA969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E84E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D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E80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BE5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D32E1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BD3D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9B9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FD25C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0691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B762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21CE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30AC0F4C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CEFA4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BasketballPass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5886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EFB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230B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3083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0.05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DE6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-0.28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6DF35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DC3F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4001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1.71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B4945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-0.18</w:t>
            </w:r>
          </w:p>
        </w:tc>
      </w:tr>
      <w:tr w:rsidR="008D4E0C" w:rsidRPr="008D4E0C" w14:paraId="2C191E90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D39ED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BQSquare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17BD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8C9D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E4E6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FEDD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-0.55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5587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-1.52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8F4F2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-1.21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D66E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1D24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-3.31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C111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-1.37</w:t>
            </w:r>
          </w:p>
        </w:tc>
      </w:tr>
      <w:tr w:rsidR="008D4E0C" w:rsidRPr="008D4E0C" w14:paraId="735BB8C9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6476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BlowingBubbles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E83D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419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F315E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BAE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-0.53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E13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-0.08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7C55C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-1.42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448A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4FF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13CAE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</w:tr>
      <w:tr w:rsidR="008D4E0C" w:rsidRPr="008D4E0C" w14:paraId="5E01A629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CCF20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RaceHorses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EC04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4332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BBF9B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806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0.17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8A83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-0.50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BAB23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0.64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4504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7D11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3E16E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-0.27</w:t>
            </w:r>
          </w:p>
        </w:tc>
      </w:tr>
      <w:tr w:rsidR="008D4E0C" w:rsidRPr="008D4E0C" w14:paraId="600EF5DC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5051A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A516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-0.08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2E5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0.11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52570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0.10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205B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-0.21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1B9F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-0.60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47D7A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-0.45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9E25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-0.35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DCD7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-0.48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1F69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-0.45</w:t>
            </w:r>
          </w:p>
        </w:tc>
      </w:tr>
      <w:tr w:rsidR="008D4E0C" w:rsidRPr="008D4E0C" w14:paraId="7B590D13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FAF1B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177F1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100.1%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73D3D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99.6%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92152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2484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DC37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102.7%</w:t>
            </w:r>
          </w:p>
        </w:tc>
      </w:tr>
      <w:tr w:rsidR="008D4E0C" w:rsidRPr="008D4E0C" w14:paraId="464B9A39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79D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793A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7C61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7D73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952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922F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F179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844E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9594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7AB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07939C43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856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C74AC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8D09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9FABE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6130628C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E5EC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E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7BB9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5210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A186E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01E1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EFC3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2FD6F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60E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4B4A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138DB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0638F343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41872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FourPeople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9B08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676C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1.02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A75F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BF62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E183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-0.48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93FA1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-0.59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DB40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00D1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A30D1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-0.73</w:t>
            </w:r>
          </w:p>
        </w:tc>
      </w:tr>
      <w:tr w:rsidR="008D4E0C" w:rsidRPr="008D4E0C" w14:paraId="54F207E4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D8F9A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Johnny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E4AD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B004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05ED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3FA5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7F56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0.75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6F79A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A830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0DC4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2FC0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-2.26</w:t>
            </w:r>
          </w:p>
        </w:tc>
      </w:tr>
      <w:tr w:rsidR="008D4E0C" w:rsidRPr="008D4E0C" w14:paraId="093AC413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25AA9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KristenAndSara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D565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717E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-1.13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1C1AB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-1.42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A6BC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-0.27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55D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29776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63AD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BA8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-1.47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9AA1B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-0.91</w:t>
            </w:r>
          </w:p>
        </w:tc>
      </w:tr>
      <w:tr w:rsidR="008D4E0C" w:rsidRPr="008D4E0C" w14:paraId="192242D7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80B1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995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C3E3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-0.11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C2C5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-0.54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D9CF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C3CC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A5426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-0.32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2A4E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DAA4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-0.48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B517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-1.30</w:t>
            </w:r>
          </w:p>
        </w:tc>
      </w:tr>
      <w:tr w:rsidR="008D4E0C" w:rsidRPr="008D4E0C" w14:paraId="31F80AD9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6AF38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0CFEB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98.5%</w:t>
            </w: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95BF8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99.6%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E1654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104.1%</w:t>
            </w:r>
          </w:p>
        </w:tc>
      </w:tr>
      <w:tr w:rsidR="008D4E0C" w:rsidRPr="008D4E0C" w14:paraId="3A1AA616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4F27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570B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278B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D186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F370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E3C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13BB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BF81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AC30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8066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29F90D81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27FD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CE6F5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92EE9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D907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0E0B987C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7D81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F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AD0F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F53F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437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2E7E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74A1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02C8B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A3B3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F86A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7C7E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6380B4B6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E581F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BasketballDrillText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703E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D401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3041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E8BF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DA07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0.51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728FA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D2AD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1770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1F801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</w:tr>
      <w:tr w:rsidR="008D4E0C" w:rsidRPr="008D4E0C" w14:paraId="3C891377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18E3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ArenaOfValor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9EDF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AB44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3223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BDE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-0.15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AD90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-0.50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33D05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C25F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973C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3CBF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0D8FAFAD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C85A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SlideEditing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07E8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3150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AA7D6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A3D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0.18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52F5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-0.22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66C58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-0.05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55FA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0.90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2802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9C0C4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1.01</w:t>
            </w:r>
          </w:p>
        </w:tc>
      </w:tr>
      <w:tr w:rsidR="008D4E0C" w:rsidRPr="008D4E0C" w14:paraId="4D0EB5FC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5335F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lastRenderedPageBreak/>
              <w:t>SlideShow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9644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-0.80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99A3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-2.08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BE0B5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-3.32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50C6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-0.61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8929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-0.61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9BC0C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-2.82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EA48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A7E9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1880B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-2.41</w:t>
            </w:r>
          </w:p>
        </w:tc>
      </w:tr>
      <w:tr w:rsidR="008D4E0C" w:rsidRPr="008D4E0C" w14:paraId="4B46B40A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6865A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0A11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-0.23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0DEF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-0.48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77CF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-0.70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4CD5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-0.19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5649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-0.20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007EE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-0.69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0FE1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FBB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8AD2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33FD4B47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75B06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FE732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99.9%</w:t>
            </w: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93ACE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102.0%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5CF3A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</w:tr>
    </w:tbl>
    <w:p w14:paraId="176C4E7F" w14:textId="77777777" w:rsidR="008D4E0C" w:rsidRDefault="008D4E0C" w:rsidP="008D4E0C">
      <w:pPr>
        <w:rPr>
          <w:lang w:val="en-CA"/>
        </w:rPr>
      </w:pPr>
    </w:p>
    <w:p w14:paraId="0CD360A0" w14:textId="1249F1E2" w:rsidR="00B20FF2" w:rsidRDefault="00873907" w:rsidP="00873907">
      <w:pPr>
        <w:rPr>
          <w:lang w:val="en-CA"/>
        </w:rPr>
      </w:pPr>
      <w:r>
        <w:rPr>
          <w:lang w:val="en-CA"/>
        </w:rPr>
        <w:t xml:space="preserve">For Low Delay B, we observe, that TM-Padding outperforms MC-Padding on average for every Class in terms of compression efficiency. </w:t>
      </w:r>
      <w:r w:rsidR="00ED16E8">
        <w:rPr>
          <w:lang w:val="en-CA"/>
        </w:rPr>
        <w:t>Simultaneously</w:t>
      </w:r>
      <w:r>
        <w:rPr>
          <w:lang w:val="en-CA"/>
        </w:rPr>
        <w:t xml:space="preserve">, the decoder runtime </w:t>
      </w:r>
      <w:r w:rsidR="007C488D">
        <w:rPr>
          <w:lang w:val="en-CA"/>
        </w:rPr>
        <w:t xml:space="preserve">is reduced by -0.02% on average. </w:t>
      </w:r>
      <w:r>
        <w:rPr>
          <w:lang w:val="en-CA"/>
        </w:rPr>
        <w:t>MC-TM-Padding improves the results further, except for class E. The stronges</w:t>
      </w:r>
      <w:r w:rsidR="00ED16E8">
        <w:rPr>
          <w:lang w:val="en-CA"/>
        </w:rPr>
        <w:t>t</w:t>
      </w:r>
      <w:r>
        <w:rPr>
          <w:lang w:val="en-CA"/>
        </w:rPr>
        <w:t xml:space="preserve"> improvement can be observed </w:t>
      </w:r>
      <w:r w:rsidR="00ED16E8">
        <w:rPr>
          <w:lang w:val="en-CA"/>
        </w:rPr>
        <w:t>for class D, going from -0.21% BDR-Y to -0.35% BDR-Y. MC-TM-Padding introduces a decoder runtime increase compared to MC-Padding.</w:t>
      </w:r>
    </w:p>
    <w:p w14:paraId="5A80013F" w14:textId="77777777" w:rsidR="00ED16E8" w:rsidRDefault="00ED16E8" w:rsidP="00873907">
      <w:pPr>
        <w:rPr>
          <w:lang w:val="en-CA"/>
        </w:rPr>
      </w:pPr>
    </w:p>
    <w:p w14:paraId="014E4B54" w14:textId="0E210D51" w:rsidR="00ED16E8" w:rsidRDefault="00ED16E8" w:rsidP="00ED16E8">
      <w:pPr>
        <w:pStyle w:val="berschrift2"/>
        <w:rPr>
          <w:lang w:val="en-CA"/>
        </w:rPr>
      </w:pPr>
      <w:r>
        <w:rPr>
          <w:lang w:val="en-CA"/>
        </w:rPr>
        <w:t>Low Delay P</w:t>
      </w:r>
    </w:p>
    <w:p w14:paraId="558AF6D2" w14:textId="77777777" w:rsidR="00ED16E8" w:rsidRDefault="00ED16E8" w:rsidP="00ED16E8">
      <w:pPr>
        <w:rPr>
          <w:lang w:val="en-CA"/>
        </w:rPr>
      </w:pPr>
    </w:p>
    <w:tbl>
      <w:tblPr>
        <w:tblW w:w="7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653"/>
        <w:gridCol w:w="684"/>
        <w:gridCol w:w="663"/>
        <w:gridCol w:w="653"/>
        <w:gridCol w:w="684"/>
        <w:gridCol w:w="663"/>
        <w:gridCol w:w="653"/>
        <w:gridCol w:w="684"/>
        <w:gridCol w:w="663"/>
      </w:tblGrid>
      <w:tr w:rsidR="008D4E0C" w:rsidRPr="008D4E0C" w14:paraId="23610D93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A1CD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B246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4AF5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C4CFB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7FA87C4B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28A6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B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5897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8269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7E940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1AA8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803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98989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3383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081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F63D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299340FF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B54B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MarketPlace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8AE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8F1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23190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0.48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308E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9D2C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7C0A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1.02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5E45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691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1DE97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501C7F0B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312F4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RitualDance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FC34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3911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82542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367D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346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807FB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130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DA8C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61198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195A3172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42BB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Cactus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5329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34EC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22C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C3A6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AAF5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4619A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26B6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F9C3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49F57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35BC2FB3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78E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BasketballDrive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FE9A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3AF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F3D61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8350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701C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BAD3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0.44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02DB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64A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9D907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6BE02DBA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7EB3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BQTerrace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8F0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C9A8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1C8E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3EEF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2B5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1.21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D00AF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2.88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1F18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BF10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B9A44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2D36B05F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47350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A1C2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67F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-0.11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CC73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0.37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922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B923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0.17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598A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0.96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E39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E2B5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71D64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603075E3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18FE0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D66AB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99.8%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C911A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100.2%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7E4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D3523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05EBB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8D4E0C" w:rsidRPr="008D4E0C" w14:paraId="692D1676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77E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60F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C35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ABC1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DCA2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0AB7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F76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DB70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404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6245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7C036D1B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3AC8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BF3E1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BED4C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F5928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32038F3E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D8EC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C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A7C2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A79B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7BC07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25E8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24D9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A6A7A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B057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E795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275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75E68791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B1E8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BasketballDrill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0100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443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BA6BE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-0.16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9900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7F91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0CEF2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-0.38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FA3A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61A8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E3A2B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-0.47</w:t>
            </w:r>
          </w:p>
        </w:tc>
      </w:tr>
      <w:tr w:rsidR="008D4E0C" w:rsidRPr="008D4E0C" w14:paraId="364EDAA6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BC9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BQMall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4749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9A49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3CFA1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43E0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B251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2AF2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-0.83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9546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7EC2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3A795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-0.20</w:t>
            </w:r>
          </w:p>
        </w:tc>
      </w:tr>
      <w:tr w:rsidR="008D4E0C" w:rsidRPr="008D4E0C" w14:paraId="42AB6481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6E16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PartyScene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30B9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1208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4AF3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0.65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5AE2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65FA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1FD1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0.46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23F4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38C8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31B2F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</w:tr>
      <w:tr w:rsidR="008D4E0C" w:rsidRPr="008D4E0C" w14:paraId="4F5278F8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3B7A3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RaceHorses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33A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4528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20023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0.49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15E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49D3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-0.86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303A5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0.89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C1DD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268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7EC4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0.26</w:t>
            </w:r>
          </w:p>
        </w:tc>
      </w:tr>
      <w:tr w:rsidR="008D4E0C" w:rsidRPr="008D4E0C" w14:paraId="04DC5664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F7AE8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ED16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5036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0.21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C0B18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0.29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8695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DA61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-0.18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F898E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E3D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B1B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0E764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-0.12</w:t>
            </w:r>
          </w:p>
        </w:tc>
      </w:tr>
      <w:tr w:rsidR="008D4E0C" w:rsidRPr="008D4E0C" w14:paraId="4ECD7688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EAF09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1C24B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100.6%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B9A79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100.9%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5E682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101.8%</w:t>
            </w:r>
          </w:p>
        </w:tc>
      </w:tr>
      <w:tr w:rsidR="008D4E0C" w:rsidRPr="008D4E0C" w14:paraId="7041D0C0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9104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1671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C3F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599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82F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BA57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6ED1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179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2584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1D76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38CCAEB5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24E6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B5F06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D3667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0FE4E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321B4953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7324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D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1273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B07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1330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97AF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E773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3183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C257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686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7853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4B136022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D8D18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BasketballPass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B738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CA8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9C5D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A189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F010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8042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4EB8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C178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1E363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-0.10</w:t>
            </w:r>
          </w:p>
        </w:tc>
      </w:tr>
      <w:tr w:rsidR="008D4E0C" w:rsidRPr="008D4E0C" w14:paraId="7FAB7FC6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BC50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BQSquare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18A3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0F59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-3.98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1A7AF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0.96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B6EA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FF2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-4.50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0F940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-1.97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F7F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493B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-4.37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943B1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-1.05</w:t>
            </w:r>
          </w:p>
        </w:tc>
      </w:tr>
      <w:tr w:rsidR="008D4E0C" w:rsidRPr="008D4E0C" w14:paraId="1D240542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51C56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BlowingBubbles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E6DE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B62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2766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A739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0DD3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-0.97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368C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6DC4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C74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-1.46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D165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0.11</w:t>
            </w:r>
          </w:p>
        </w:tc>
      </w:tr>
      <w:tr w:rsidR="008D4E0C" w:rsidRPr="008D4E0C" w14:paraId="2736C1A2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EA838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RaceHorses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3AD2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5867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94FF1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9F59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0319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1C735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1.12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164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C62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878C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-0.23</w:t>
            </w:r>
          </w:p>
        </w:tc>
      </w:tr>
      <w:tr w:rsidR="008D4E0C" w:rsidRPr="008D4E0C" w14:paraId="294A049D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AF33A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D524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B3C7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-0.98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BCBC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0.36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727C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-0.30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D086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-1.47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2849D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-0.40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5583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69FD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-1.59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9E846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-0.32</w:t>
            </w:r>
          </w:p>
        </w:tc>
      </w:tr>
      <w:tr w:rsidR="008D4E0C" w:rsidRPr="008D4E0C" w14:paraId="32F18DEA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9FC06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A5AA5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99.9%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85249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102.3%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D9DC9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102.9%</w:t>
            </w:r>
          </w:p>
        </w:tc>
      </w:tr>
      <w:tr w:rsidR="008D4E0C" w:rsidRPr="008D4E0C" w14:paraId="5EEB7D1D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E0EC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A51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2AC0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F4DB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5E51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1606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BC46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A88C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ECAB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452D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7A0777CC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BAE6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CEA2B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447B7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41D7F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50C28604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BC61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E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C543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7FB0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E7149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DA9C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793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33F53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34FA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4235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6DBB9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3A2EBE70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9C327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FourPeople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84E4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0C8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51387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1516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DB5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A61B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-0.19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BC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FA34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A87F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</w:tr>
      <w:tr w:rsidR="008D4E0C" w:rsidRPr="008D4E0C" w14:paraId="4DAA05D5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4CB02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Johnny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F478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7BAB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-1.67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02F2E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E058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7C6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-2.25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A4BD3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A8FA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538B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-1.71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3D3F1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-0.60</w:t>
            </w:r>
          </w:p>
        </w:tc>
      </w:tr>
      <w:tr w:rsidR="008D4E0C" w:rsidRPr="008D4E0C" w14:paraId="17C7ECB4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AEAA3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KristenAndSara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5317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847A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B190D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1.54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E1A0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8CEB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1.01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006D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372A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30E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A69C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-1.21</w:t>
            </w:r>
          </w:p>
        </w:tc>
      </w:tr>
      <w:tr w:rsidR="008D4E0C" w:rsidRPr="008D4E0C" w14:paraId="22E9DD85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D072F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7ECD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-0.11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6A07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-0.69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67E32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0.75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33A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DAB1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-0.55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49D22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0.26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FBD2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7F6E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-0.70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27DA2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-0.59</w:t>
            </w:r>
          </w:p>
        </w:tc>
      </w:tr>
      <w:tr w:rsidR="008D4E0C" w:rsidRPr="008D4E0C" w14:paraId="75AE9D84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E403B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70745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99.6%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2C82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100.6%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A4C88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103.5%</w:t>
            </w:r>
          </w:p>
        </w:tc>
      </w:tr>
      <w:tr w:rsidR="008D4E0C" w:rsidRPr="008D4E0C" w14:paraId="76B5932F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DB80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AC88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BBBE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49D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953B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E696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D816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A647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C584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4A1F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4443E055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C5C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E2C48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9A44C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4CBEE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44C71F1B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1FCD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F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E77E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B066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107DD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7BF2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DEBA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72CE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963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BC99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E0A28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6FA71FF7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012C6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BasketballDrillText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0FEF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27FF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C3AA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747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647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6064D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A5AC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A9FF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E7049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-0.64</w:t>
            </w:r>
          </w:p>
        </w:tc>
      </w:tr>
      <w:tr w:rsidR="008D4E0C" w:rsidRPr="008D4E0C" w14:paraId="65EC4935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82392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ArenaOfValor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7285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475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8FFAB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24F0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E350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6237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A794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C2AE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15E48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-0.13</w:t>
            </w:r>
          </w:p>
        </w:tc>
      </w:tr>
      <w:tr w:rsidR="008D4E0C" w:rsidRPr="008D4E0C" w14:paraId="385DC7DD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C16B5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SlideEditing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CB5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4B7E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095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-0.45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5748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526E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534CE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A2E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83C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1A709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-0.34</w:t>
            </w:r>
          </w:p>
        </w:tc>
      </w:tr>
      <w:tr w:rsidR="008D4E0C" w:rsidRPr="008D4E0C" w14:paraId="3E21B4D6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C94AE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SlideShow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BE6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3E5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ED2BC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5466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B11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AE95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8867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C533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51046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2.06</w:t>
            </w:r>
          </w:p>
        </w:tc>
      </w:tr>
      <w:tr w:rsidR="008D4E0C" w:rsidRPr="008D4E0C" w14:paraId="64A9FE27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23470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9278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-0.05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EE2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D7A6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D524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42B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-0.30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1D2C1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-0.20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0184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0846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83719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0.24</w:t>
            </w:r>
          </w:p>
        </w:tc>
      </w:tr>
      <w:tr w:rsidR="008D4E0C" w:rsidRPr="008D4E0C" w14:paraId="1A7C7FE1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881CD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C876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100.5%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8142A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101.4%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E6C76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103.3%</w:t>
            </w:r>
          </w:p>
        </w:tc>
      </w:tr>
    </w:tbl>
    <w:p w14:paraId="41DFBCC7" w14:textId="77777777" w:rsidR="008D4E0C" w:rsidRDefault="008D4E0C" w:rsidP="00ED16E8">
      <w:pPr>
        <w:rPr>
          <w:lang w:val="en-CA"/>
        </w:rPr>
      </w:pPr>
    </w:p>
    <w:p w14:paraId="1052F28C" w14:textId="1DC9EBB3" w:rsidR="00ED16E8" w:rsidRDefault="00ED16E8" w:rsidP="00ED16E8">
      <w:pPr>
        <w:rPr>
          <w:lang w:val="en-CA"/>
        </w:rPr>
      </w:pPr>
      <w:r>
        <w:rPr>
          <w:lang w:val="en-CA"/>
        </w:rPr>
        <w:t>For Low Delay P, we</w:t>
      </w:r>
      <w:r w:rsidR="001B54C8">
        <w:rPr>
          <w:lang w:val="en-CA"/>
        </w:rPr>
        <w:t xml:space="preserve"> can observe a similar behaviour as for Low Delay B. TM-Padding outperforms MC-Padding in all classes. It </w:t>
      </w:r>
      <w:r w:rsidR="008B7E49">
        <w:rPr>
          <w:lang w:val="en-CA"/>
        </w:rPr>
        <w:t>must</w:t>
      </w:r>
      <w:r w:rsidR="001B54C8">
        <w:rPr>
          <w:lang w:val="en-CA"/>
        </w:rPr>
        <w:t xml:space="preserve"> be noted that for class E, we see a 0.01% BDR-Y increase, but simultaneously a -0.3% BDR-U, -0.2% BDR-V decrease. We see a slight decoder runtime increase compared to MC-Padding for all classes except class B with a decrease of 0.3%. MC-TM Padding improves BD-rate for the classes C and D compared to TM-Padding. For those two classes the decoder runtime increased is also diminished compared to TM-Padding. This can be explained by enabling MC-Padding, which has only a very slight impact on runtime increase for the Low Delay P configuration. The methods pad parts of the padded are</w:t>
      </w:r>
      <w:r w:rsidR="008B7E49">
        <w:rPr>
          <w:lang w:val="en-CA"/>
        </w:rPr>
        <w:t>a</w:t>
      </w:r>
      <w:r w:rsidR="001B54C8">
        <w:rPr>
          <w:lang w:val="en-CA"/>
        </w:rPr>
        <w:t xml:space="preserve"> that do not need to be padded by TM-Padding consequently.</w:t>
      </w:r>
    </w:p>
    <w:p w14:paraId="51E8510B" w14:textId="77777777" w:rsidR="00E42179" w:rsidRDefault="00E42179" w:rsidP="00ED16E8">
      <w:pPr>
        <w:rPr>
          <w:lang w:val="en-CA"/>
        </w:rPr>
      </w:pPr>
    </w:p>
    <w:p w14:paraId="57350E49" w14:textId="5716BAAE" w:rsidR="00E42179" w:rsidRDefault="00E42179" w:rsidP="00E42179">
      <w:pPr>
        <w:pStyle w:val="berschrift2"/>
        <w:rPr>
          <w:lang w:val="en-CA"/>
        </w:rPr>
      </w:pPr>
      <w:r>
        <w:rPr>
          <w:lang w:val="en-CA"/>
        </w:rPr>
        <w:t>Summary Tables</w:t>
      </w:r>
    </w:p>
    <w:p w14:paraId="2D938702" w14:textId="53412B3E" w:rsidR="00E42179" w:rsidRDefault="00E42179" w:rsidP="00E42179">
      <w:pPr>
        <w:rPr>
          <w:lang w:val="en-CA"/>
        </w:rPr>
      </w:pPr>
      <w:r>
        <w:rPr>
          <w:lang w:val="en-CA"/>
        </w:rPr>
        <w:t>In the following, the summary tables for the different methods are shown.</w:t>
      </w:r>
    </w:p>
    <w:p w14:paraId="5DC557C2" w14:textId="76C4903B" w:rsidR="008D4E0C" w:rsidRDefault="00E42179" w:rsidP="00E42179">
      <w:pPr>
        <w:rPr>
          <w:rStyle w:val="Fett"/>
        </w:rPr>
      </w:pPr>
      <w:r>
        <w:rPr>
          <w:rStyle w:val="Fett"/>
        </w:rPr>
        <w:t>Rep-Padding</w:t>
      </w:r>
    </w:p>
    <w:p w14:paraId="263651EB" w14:textId="77777777" w:rsidR="008D4E0C" w:rsidRDefault="008D4E0C" w:rsidP="00E42179">
      <w:pPr>
        <w:rPr>
          <w:rStyle w:val="Fett"/>
        </w:rPr>
      </w:pPr>
    </w:p>
    <w:p w14:paraId="246A52FC" w14:textId="77777777" w:rsidR="008D4E0C" w:rsidRDefault="008D4E0C" w:rsidP="00E42179">
      <w:pPr>
        <w:rPr>
          <w:rStyle w:val="Fett"/>
        </w:rPr>
      </w:pPr>
    </w:p>
    <w:tbl>
      <w:tblPr>
        <w:tblW w:w="72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970"/>
        <w:gridCol w:w="970"/>
        <w:gridCol w:w="970"/>
        <w:gridCol w:w="1148"/>
        <w:gridCol w:w="1035"/>
        <w:gridCol w:w="1148"/>
      </w:tblGrid>
      <w:tr w:rsidR="008D4E0C" w:rsidRPr="008D4E0C" w14:paraId="6D15CE66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9044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5331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8D4E0C" w:rsidRPr="008D4E0C" w14:paraId="0A04A871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BFF2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99B0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8D4E0C" w:rsidRPr="008D4E0C" w14:paraId="44EEC0D4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9AD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809B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AA8C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A6D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34D8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312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EA6B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8D4E0C" w:rsidRPr="008D4E0C" w14:paraId="1B4A86E9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852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73E5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49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1CD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BB5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000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6E2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36C35ABA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65B6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D788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95E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D9A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76C3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CC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60C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6D0108D6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C552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BB33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78DD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304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BCBB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332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9BEF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133E505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CEF9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DC8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0.16%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840D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0.15%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5B3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0.16%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4F28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9D85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99.7%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CBE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23D9644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5F2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2BC0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456C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2AC6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7CA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0A0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FBC0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46D4B490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A5EE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D6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65C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14D9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9F4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321B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0F7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539D5D73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FD43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E703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0.35%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3ED6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0.35%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8940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0.29%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1FD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7787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98.8%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6426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26321A69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6F94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8E0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3B64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5894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0.10%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4D4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F66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97.6%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298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425DDD5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C053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lastRenderedPageBreak/>
              <w:t>Class TGM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0C50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28F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8B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480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90DF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9A18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AF42772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BF38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FA0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7CDC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DBA8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8F30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342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B4B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5768D1D2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A457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6896A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</w:t>
            </w:r>
            <w:proofErr w:type="spellStart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delay</w:t>
            </w:r>
            <w:proofErr w:type="spellEnd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B Main 10 </w:t>
            </w:r>
          </w:p>
        </w:tc>
      </w:tr>
      <w:tr w:rsidR="008D4E0C" w:rsidRPr="008D4E0C" w14:paraId="65F8CC32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64BD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D950A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8D4E0C" w:rsidRPr="008D4E0C" w14:paraId="4596C413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E81B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33B5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988F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7993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E6D2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E99F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615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8D4E0C" w:rsidRPr="008D4E0C" w14:paraId="43880CFA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CE23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060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12C9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9613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3878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D66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537B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5309D77E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698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6A3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19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73D9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201A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52D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ECC2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878C0D4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CDDE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EA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C168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9785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0.07%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4A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F4A4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99.9%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15C9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2004774A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A478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7D1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0.07%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11D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7BED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038B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D51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99.5%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9CB9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88FFB0D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1090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445C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0.09%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F2C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-0.11%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1905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-0.54%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AEBE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8499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98.5%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C15E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66575BAB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F29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06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0.07%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C921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E2AF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1EA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7BD7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99.4%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D24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4FA34CF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48E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D0C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-0.08%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CCB4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0.11%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F28B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0.10%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46E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BB2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100.1%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2A4D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5A2C2F1A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889D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EAF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-0.23%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C772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-0.48%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3D01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-0.70%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2A9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9538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99.9%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5E84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B84C95B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7CD5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D54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8406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BB1A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AD4F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7FED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8370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3EB35123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ADE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47A4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526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A5C1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CBB1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1890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2325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3EE7FAC8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716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D72D0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</w:t>
            </w:r>
            <w:proofErr w:type="spellStart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delay</w:t>
            </w:r>
            <w:proofErr w:type="spellEnd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P Main 10 </w:t>
            </w:r>
          </w:p>
        </w:tc>
      </w:tr>
      <w:tr w:rsidR="008D4E0C" w:rsidRPr="008D4E0C" w14:paraId="7D56FEA3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8F3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5F128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8D4E0C" w:rsidRPr="008D4E0C" w14:paraId="580CFF42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3B09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9A68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692E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ED6E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62E3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88BF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F3AB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8D4E0C" w:rsidRPr="008D4E0C" w14:paraId="2E65227C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9736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CE38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172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019F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113D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2E34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672F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5003528E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8AC1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FAFC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081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B322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97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A471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5DB1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BDD9A2F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2F0D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7C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FA69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-0.11%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68B6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0.37%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ED02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3301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99.8%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7F13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6A0AD220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0B06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232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D70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0.21%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D35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0.29%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B7E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06D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100.6%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E55B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7385E87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BF98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FA89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-0.11%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2D9A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-0.69%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4DC2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0.75%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4B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3798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99.6%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A16C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0FB79F3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F4E8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3DFF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3E18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-0.15%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0710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0.44%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0A1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8C11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100.0%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453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CEE3FED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2588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A6F6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-0.07%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FDB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-0.98%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BEE1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0.36%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9CB8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319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99.9%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CA4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4260DEA8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720A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C379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DEAB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F55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-0.07%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A78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AF4C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100.5%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E196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7CFEAAA" w14:textId="77777777" w:rsidTr="008D4E0C">
        <w:trPr>
          <w:trHeight w:val="26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A97E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1DCE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4199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61B2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D9A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A95A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BFC6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</w:tbl>
    <w:p w14:paraId="7B33D188" w14:textId="77777777" w:rsidR="008D4E0C" w:rsidRPr="008D4E0C" w:rsidRDefault="008D4E0C" w:rsidP="00E42179">
      <w:pPr>
        <w:rPr>
          <w:b/>
          <w:bCs/>
        </w:rPr>
      </w:pPr>
    </w:p>
    <w:p w14:paraId="247FAA83" w14:textId="1F84D7AC" w:rsidR="00EE479F" w:rsidRDefault="00E42179" w:rsidP="00ED16E8">
      <w:pPr>
        <w:rPr>
          <w:rStyle w:val="Fett"/>
        </w:rPr>
      </w:pPr>
      <w:r>
        <w:rPr>
          <w:rStyle w:val="Fett"/>
        </w:rPr>
        <w:t>TM-Padding</w:t>
      </w:r>
    </w:p>
    <w:p w14:paraId="7F94B6D8" w14:textId="77777777" w:rsidR="008D4E0C" w:rsidRDefault="008D4E0C" w:rsidP="00ED16E8">
      <w:pPr>
        <w:rPr>
          <w:rStyle w:val="Fett"/>
        </w:rPr>
      </w:pPr>
    </w:p>
    <w:tbl>
      <w:tblPr>
        <w:tblW w:w="7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041"/>
        <w:gridCol w:w="1040"/>
        <w:gridCol w:w="1040"/>
        <w:gridCol w:w="780"/>
        <w:gridCol w:w="1109"/>
        <w:gridCol w:w="1230"/>
      </w:tblGrid>
      <w:tr w:rsidR="008D4E0C" w:rsidRPr="008D4E0C" w14:paraId="0324E97E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3E0A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EEB1B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8D4E0C" w:rsidRPr="008D4E0C" w14:paraId="7CA8F646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E2DD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050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8D4E0C" w:rsidRPr="008D4E0C" w14:paraId="49EACF10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CD57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6F23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68DF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1AEE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F89C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5FB3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3A8A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8D4E0C" w:rsidRPr="008D4E0C" w14:paraId="2E1BBE1A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666F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8D68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A560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4113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0.11%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5DC7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F83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100.7%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9D27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692CF210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8BEF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3DE0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996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ACCF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134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417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79AD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F7BD60B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F51A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CB84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6D9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7D02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8C0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B8A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19C0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30051793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F367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591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8E9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ECE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472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BF4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99.1%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A630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2B95E4CA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61F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AB9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A073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7B8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7E7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1AF0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54F7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B38DA97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6F68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C1DB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BCCD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D4C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D37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A7CB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FFF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832C24F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A2A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ACB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21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DAFE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0.18%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22E9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885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99.4%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7F0E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A110D67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547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34FF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F5E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838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A9C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47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97.6%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CB82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4BD75E5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BF7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182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F7C7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5B9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18F7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8E19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2CA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67A2D103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09D0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59A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2CD0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2F4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976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61CE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EF03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455C55F8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48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2588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</w:t>
            </w:r>
            <w:proofErr w:type="spellStart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delay</w:t>
            </w:r>
            <w:proofErr w:type="spellEnd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B Main 10 </w:t>
            </w:r>
          </w:p>
        </w:tc>
      </w:tr>
      <w:tr w:rsidR="008D4E0C" w:rsidRPr="008D4E0C" w14:paraId="0CD17076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AD3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E13F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8D4E0C" w:rsidRPr="008D4E0C" w14:paraId="6A7C719E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150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806F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0D00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99E9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6F9D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AF92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6385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8D4E0C" w:rsidRPr="008D4E0C" w14:paraId="7F536555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F989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725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F76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BF48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AAE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6260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9B2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AC4CA22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36E3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8AD1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300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CD44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9FC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A7A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9B8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F654C6A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B302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30BA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3DE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770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0.32%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F193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2C6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100.2%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E06B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36B83D23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14A7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57E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119F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E87D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D9B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6A19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99.5%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186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394AED1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E33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CF1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705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94C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-0.32%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66EC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4BF6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99.6%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0B1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0A1C258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3758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lastRenderedPageBreak/>
              <w:t>Overall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14B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16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463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0.07%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7655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73E2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99.8%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740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3015B093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9483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34A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311C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E41B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-0.45%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8A7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991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99.6%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645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358A5F3B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3CAD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AB43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73D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C209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-0.69%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A920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0DC3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102.0%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D741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D14E347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436F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DAE7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A29E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6384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96F2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92A8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0E88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6916D40C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CD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FF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E22E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EA96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9CF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2E98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8BF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4F274903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1CA5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C60B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</w:t>
            </w:r>
            <w:proofErr w:type="spellStart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delay</w:t>
            </w:r>
            <w:proofErr w:type="spellEnd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P Main 10 </w:t>
            </w:r>
          </w:p>
        </w:tc>
      </w:tr>
      <w:tr w:rsidR="008D4E0C" w:rsidRPr="008D4E0C" w14:paraId="5C7C1915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8CD9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63B0A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8D4E0C" w:rsidRPr="008D4E0C" w14:paraId="2B542519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B197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DA89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9ED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35F8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4AA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98AD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FD25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8D4E0C" w:rsidRPr="008D4E0C" w14:paraId="6757A261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0085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D172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CE3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F38F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8B1A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2F7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BFD0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22DBF7F3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D481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386E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138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51AC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1E35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B7BA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2FFC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6F209F50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3D9A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1B43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301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E01C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0.96%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803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27E8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100.2%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E04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FA9D092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CB36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58B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970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A3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3F0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2A74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100.9%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8A11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2E49BFE6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32E4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5CC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F724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0D80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0.26%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64B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3D63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100.6%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C62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3B4C3861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3A13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C79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DD2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D75A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0.48%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7D9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73A7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100.5%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A8E9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4A203BCD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BA3B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E84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325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-1.47%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9C3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-0.40%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9AE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14BC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102.3%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53C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586F42BD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2F52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80A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9A26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801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-0.20%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A271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FF1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101.4%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9E05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AF407C1" w14:textId="77777777" w:rsidTr="008D4E0C">
        <w:trPr>
          <w:trHeight w:val="26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0392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D8DF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C462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FE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2B81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CAD3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DB13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</w:tbl>
    <w:p w14:paraId="221152D2" w14:textId="77777777" w:rsidR="008D4E0C" w:rsidRDefault="008D4E0C" w:rsidP="00ED16E8">
      <w:pPr>
        <w:rPr>
          <w:rStyle w:val="Fett"/>
        </w:rPr>
      </w:pPr>
    </w:p>
    <w:p w14:paraId="41BA6AB1" w14:textId="77777777" w:rsidR="008D4E0C" w:rsidRDefault="008D4E0C" w:rsidP="00ED16E8">
      <w:pPr>
        <w:rPr>
          <w:rStyle w:val="Fett"/>
        </w:rPr>
      </w:pPr>
    </w:p>
    <w:p w14:paraId="535BE097" w14:textId="1DFE5974" w:rsidR="00E42179" w:rsidRDefault="00E42179" w:rsidP="00ED16E8">
      <w:pPr>
        <w:rPr>
          <w:rStyle w:val="Fett"/>
        </w:rPr>
      </w:pPr>
      <w:r>
        <w:rPr>
          <w:rStyle w:val="Fett"/>
        </w:rPr>
        <w:t>MC-TM-Padding</w:t>
      </w:r>
    </w:p>
    <w:p w14:paraId="5109B92A" w14:textId="77777777" w:rsidR="008D4E0C" w:rsidRDefault="008D4E0C" w:rsidP="00ED16E8">
      <w:pPr>
        <w:rPr>
          <w:rStyle w:val="Fett"/>
        </w:rPr>
      </w:pPr>
    </w:p>
    <w:tbl>
      <w:tblPr>
        <w:tblW w:w="72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970"/>
        <w:gridCol w:w="970"/>
        <w:gridCol w:w="970"/>
        <w:gridCol w:w="1148"/>
        <w:gridCol w:w="1035"/>
        <w:gridCol w:w="1148"/>
      </w:tblGrid>
      <w:tr w:rsidR="008D4E0C" w:rsidRPr="008D4E0C" w14:paraId="0FE37098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4443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9C76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8D4E0C" w:rsidRPr="008D4E0C" w14:paraId="19F39060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3373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49CAB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8D4E0C" w:rsidRPr="008D4E0C" w14:paraId="2C05D3DF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672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446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6D9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62D6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96A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AB69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C40F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8D4E0C" w:rsidRPr="008D4E0C" w14:paraId="6EDB875C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DE10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FEE7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D1CC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609A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6C8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C34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61A4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478EE8F9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4C5A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E9B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9C45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D03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CBD9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2F6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EC74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BDF27CB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C628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DFA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D898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10C8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9874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6B30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E513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3D53DEC6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644A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87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D4CB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507B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594E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F30B3" w14:textId="2AD10C7D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100.9%</w:t>
            </w:r>
            <w:r w:rsidR="006069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(99.9%)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C0C6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4B035BDA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61D3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C4F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1CC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8373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9F7D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4DC6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910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422E4FD8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7A17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8EC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EFA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2388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EA5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444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3F7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9F000CF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9F23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D7B7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6AED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5EC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0.19%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7992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ADC89" w14:textId="74278A5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101.5%</w:t>
            </w:r>
            <w:r w:rsidR="006069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(100.0%)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B412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166534A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BFE8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F9E0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FA7A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065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131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A453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DDDE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D068219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6011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4CC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6D72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89CF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B0A4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6D98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411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3F15B09B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9BC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BFD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68AA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1ADF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C98C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EA4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1736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169E8ED0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4F0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3A38B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</w:t>
            </w:r>
            <w:proofErr w:type="spellStart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delay</w:t>
            </w:r>
            <w:proofErr w:type="spellEnd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B Main 10 </w:t>
            </w:r>
          </w:p>
        </w:tc>
      </w:tr>
      <w:tr w:rsidR="008D4E0C" w:rsidRPr="008D4E0C" w14:paraId="5DD7893A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97C3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7FC5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8D4E0C" w:rsidRPr="008D4E0C" w14:paraId="4A1E2A87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684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4A54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5BE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A50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5B5D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DFC4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518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8D4E0C" w:rsidRPr="008D4E0C" w14:paraId="296B21A9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25A4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D47F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3B6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9AE2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A7F1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B1B8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BF96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FDB0679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709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5293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BB1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8E76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55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F79E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3658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3FF7AD49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4114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853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B7C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2FA4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689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1007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B6AA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4CACDC61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FA5D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ADD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E627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A31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-0.17%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740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7410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101.0%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6CB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42CB258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F52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C7EC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7F33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-0.48%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9EF2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-1.30%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70A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B8A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104.1%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0579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0675174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28AD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849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04B3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217B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34D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79D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332F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25CA714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C7E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009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-0.35%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C3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-0.48%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0CE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-0.45%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7CF4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390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102.7%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F9D2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460F774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26FE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B46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7869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3516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5E01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3854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352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A7E81F0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223D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69F6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D8B7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CFF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5DC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E7C5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4B3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7A8D3F2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B912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D660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1B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D92A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0C6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192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EE9B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0BE624F1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7A2D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8DCC5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</w:t>
            </w:r>
            <w:proofErr w:type="spellStart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delay</w:t>
            </w:r>
            <w:proofErr w:type="spellEnd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P Main 10 </w:t>
            </w:r>
          </w:p>
        </w:tc>
      </w:tr>
      <w:tr w:rsidR="008D4E0C" w:rsidRPr="008D4E0C" w14:paraId="52D47310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3EF8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A87D1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8D4E0C" w:rsidRPr="008D4E0C" w14:paraId="59FEA392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F092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DE2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6B76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62B8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1B13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8618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223A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8D4E0C" w:rsidRPr="008D4E0C" w14:paraId="139C42A3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5F3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145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31C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AC03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DC44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4CD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F79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25B8AF3E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517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ACF2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9A33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7810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D894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99C8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5BD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6DF161C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7AAA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992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3DC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E35F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867E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6940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8E6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346EBD4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FF4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B4C4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AB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5EAE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-0.12%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2970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80CC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101.8%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015F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434AFFD4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1C60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70C9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0.16%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A7B4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-0.70%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5A1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-0.59%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5E60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645C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103.5%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FB5B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39FCB37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533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1793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31BE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325B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BD14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84FC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88D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2CD00202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3B8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03C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-0.36%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67E5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-1.59%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AAAF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-0.32%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DEF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D6B9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102.9%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563B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82FD84C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9D0F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307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9E2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-0.04%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BC4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0.24%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FFF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2FAB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103.3%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8A64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07D60B6" w14:textId="77777777" w:rsidTr="008D4E0C">
        <w:trPr>
          <w:trHeight w:val="26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9A1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BF0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9B80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E96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77D1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7AEE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EC1C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</w:tbl>
    <w:p w14:paraId="748BDD1D" w14:textId="77777777" w:rsidR="008D4E0C" w:rsidRPr="00E42179" w:rsidRDefault="008D4E0C" w:rsidP="00ED16E8">
      <w:pPr>
        <w:rPr>
          <w:rStyle w:val="Fett"/>
        </w:rPr>
      </w:pPr>
    </w:p>
    <w:p w14:paraId="01335877" w14:textId="5C3DBEF1" w:rsidR="00EE479F" w:rsidRDefault="00E42179" w:rsidP="00E42179">
      <w:pPr>
        <w:pStyle w:val="berschrift1"/>
        <w:rPr>
          <w:lang w:val="en-CA"/>
        </w:rPr>
      </w:pPr>
      <w:r>
        <w:rPr>
          <w:lang w:val="en-CA"/>
        </w:rPr>
        <w:t>Conclusion</w:t>
      </w:r>
    </w:p>
    <w:p w14:paraId="071B76CD" w14:textId="77777777" w:rsidR="00E42179" w:rsidRPr="00E42179" w:rsidRDefault="00E42179" w:rsidP="00E42179">
      <w:pPr>
        <w:rPr>
          <w:lang w:val="en-CA"/>
        </w:rPr>
      </w:pPr>
    </w:p>
    <w:p w14:paraId="3F2F4088" w14:textId="6F9EFA44" w:rsidR="008B7E49" w:rsidRDefault="000F08D2" w:rsidP="00ED16E8">
      <w:pPr>
        <w:rPr>
          <w:lang w:val="en-CA"/>
        </w:rPr>
      </w:pPr>
      <w:r>
        <w:rPr>
          <w:lang w:val="en-CA"/>
        </w:rPr>
        <w:t>The proposed method MC-TM-Padding shows improvements over ECM-12.1 for the Random Access, Low Delay B and Low Delay P configuration. Further the TM-Padding method shows improv</w:t>
      </w:r>
      <w:r w:rsidR="00E841EB">
        <w:rPr>
          <w:lang w:val="en-CA"/>
        </w:rPr>
        <w:t>e</w:t>
      </w:r>
      <w:r>
        <w:rPr>
          <w:lang w:val="en-CA"/>
        </w:rPr>
        <w:t>ments over ECM-12.1 in the Low Delay B and Low Delay P configuration</w:t>
      </w:r>
      <w:r w:rsidR="0091725B">
        <w:rPr>
          <w:lang w:val="en-CA"/>
        </w:rPr>
        <w:t xml:space="preserve"> with and average BDR-Y improvement of -0.02 and -0.04 respectively. </w:t>
      </w:r>
      <w:r w:rsidR="00E841EB">
        <w:rPr>
          <w:lang w:val="en-CA"/>
        </w:rPr>
        <w:t xml:space="preserve">For the Low Delay B configuration, we can observe a decoder runtime decrease </w:t>
      </w:r>
      <w:r w:rsidR="0042269C">
        <w:rPr>
          <w:lang w:val="en-CA"/>
        </w:rPr>
        <w:t>of -0.02% on average.</w:t>
      </w:r>
    </w:p>
    <w:p w14:paraId="68D3A6B4" w14:textId="3543EC78" w:rsidR="00E841EB" w:rsidRDefault="008B7E49" w:rsidP="00ED16E8">
      <w:pPr>
        <w:rPr>
          <w:lang w:val="en-CA"/>
        </w:rPr>
      </w:pPr>
      <w:r>
        <w:rPr>
          <w:lang w:val="en-CA"/>
        </w:rPr>
        <w:t>Therefore, we</w:t>
      </w:r>
      <w:r w:rsidR="00E841EB">
        <w:rPr>
          <w:lang w:val="en-CA"/>
        </w:rPr>
        <w:t xml:space="preserve"> propose to </w:t>
      </w:r>
      <w:r>
        <w:rPr>
          <w:lang w:val="en-CA"/>
        </w:rPr>
        <w:t>further study the methods</w:t>
      </w:r>
      <w:r w:rsidR="00F6275C">
        <w:rPr>
          <w:lang w:val="en-CA"/>
        </w:rPr>
        <w:t xml:space="preserve"> in a</w:t>
      </w:r>
      <w:r w:rsidR="0091725B">
        <w:rPr>
          <w:lang w:val="en-CA"/>
        </w:rPr>
        <w:t>n</w:t>
      </w:r>
      <w:r w:rsidR="00F6275C">
        <w:rPr>
          <w:lang w:val="en-CA"/>
        </w:rPr>
        <w:t xml:space="preserve"> exploration experiment</w:t>
      </w:r>
      <w:r>
        <w:rPr>
          <w:lang w:val="en-CA"/>
        </w:rPr>
        <w:t xml:space="preserve">, especially the selection of parameters </w:t>
      </w:r>
      <w:r w:rsidR="001E454E">
        <w:rPr>
          <w:lang w:val="en-CA"/>
        </w:rPr>
        <w:t>and an optional adaption of parameters during decoding.</w:t>
      </w:r>
    </w:p>
    <w:p w14:paraId="49554785" w14:textId="77777777" w:rsidR="00EE479F" w:rsidRDefault="00EE479F" w:rsidP="00EE479F">
      <w:pPr>
        <w:pStyle w:val="berschrift1"/>
        <w:rPr>
          <w:lang w:val="en-CA"/>
        </w:rPr>
      </w:pPr>
      <w:r>
        <w:rPr>
          <w:lang w:val="en-CA"/>
        </w:rPr>
        <w:t>References</w:t>
      </w:r>
    </w:p>
    <w:p w14:paraId="78ACC25B" w14:textId="48AE79E6" w:rsidR="000F7F37" w:rsidRPr="000F7F37" w:rsidRDefault="000F7F37" w:rsidP="000F7F37">
      <w:r>
        <w:rPr>
          <w:lang w:val="en-CA"/>
        </w:rPr>
        <w:t xml:space="preserve">[1] </w:t>
      </w:r>
      <w:r w:rsidRPr="004D496F">
        <w:rPr>
          <w:lang w:val="en-CA"/>
        </w:rPr>
        <w:t>JVET-A</w:t>
      </w:r>
      <w:r>
        <w:rPr>
          <w:lang w:val="en-CA"/>
        </w:rPr>
        <w:t>H0168</w:t>
      </w:r>
      <w:r w:rsidRPr="004D496F">
        <w:rPr>
          <w:lang w:val="en-CA"/>
        </w:rPr>
        <w:t xml:space="preserve"> - </w:t>
      </w:r>
      <w:r>
        <w:rPr>
          <w:lang w:val="en-CA"/>
        </w:rPr>
        <w:t>N. Neumann and M. Wien</w:t>
      </w:r>
      <w:r w:rsidRPr="004D496F">
        <w:rPr>
          <w:lang w:val="fr-FR"/>
        </w:rPr>
        <w:t> </w:t>
      </w:r>
      <w:r w:rsidRPr="004D496F">
        <w:t>„</w:t>
      </w:r>
      <w:r w:rsidRPr="000F7F37">
        <w:rPr>
          <w:b/>
          <w:sz w:val="24"/>
          <w:szCs w:val="22"/>
          <w:lang w:val="en-CA" w:eastAsia="de-DE"/>
        </w:rPr>
        <w:t xml:space="preserve"> </w:t>
      </w:r>
      <w:r w:rsidRPr="000F7F37">
        <w:rPr>
          <w:bCs/>
          <w:lang w:val="en-CA"/>
        </w:rPr>
        <w:t xml:space="preserve">Template Matching Picture Boundary </w:t>
      </w:r>
      <w:proofErr w:type="gramStart"/>
      <w:r w:rsidRPr="000F7F37">
        <w:rPr>
          <w:bCs/>
          <w:lang w:val="en-CA"/>
        </w:rPr>
        <w:t>Padding</w:t>
      </w:r>
      <w:r w:rsidRPr="004D496F">
        <w:t>“</w:t>
      </w:r>
      <w:proofErr w:type="gramEnd"/>
    </w:p>
    <w:p w14:paraId="67A5A3A3" w14:textId="4C21D328" w:rsidR="00EE479F" w:rsidRDefault="00EE479F" w:rsidP="00EE479F">
      <w:r>
        <w:rPr>
          <w:lang w:val="en-CA"/>
        </w:rPr>
        <w:t>[</w:t>
      </w:r>
      <w:r w:rsidR="000F7F37">
        <w:rPr>
          <w:lang w:val="en-CA"/>
        </w:rPr>
        <w:t>2</w:t>
      </w:r>
      <w:r>
        <w:rPr>
          <w:lang w:val="en-CA"/>
        </w:rPr>
        <w:t xml:space="preserve">] </w:t>
      </w:r>
      <w:r w:rsidRPr="004D496F">
        <w:rPr>
          <w:lang w:val="en-CA"/>
        </w:rPr>
        <w:t>JVET-AA</w:t>
      </w:r>
      <w:r>
        <w:rPr>
          <w:lang w:val="en-CA"/>
        </w:rPr>
        <w:t>0096</w:t>
      </w:r>
      <w:r w:rsidRPr="004D496F">
        <w:rPr>
          <w:lang w:val="en-CA"/>
        </w:rPr>
        <w:t xml:space="preserve"> - </w:t>
      </w:r>
      <w:r w:rsidRPr="004D496F">
        <w:rPr>
          <w:lang w:val="fr-FR"/>
        </w:rPr>
        <w:t xml:space="preserve">Fabrice Le </w:t>
      </w:r>
      <w:proofErr w:type="spellStart"/>
      <w:r w:rsidRPr="004D496F">
        <w:rPr>
          <w:lang w:val="fr-FR"/>
        </w:rPr>
        <w:t>Léannec</w:t>
      </w:r>
      <w:proofErr w:type="spellEnd"/>
      <w:r w:rsidRPr="004D496F">
        <w:rPr>
          <w:lang w:val="fr-FR"/>
        </w:rPr>
        <w:t xml:space="preserve">, Pierre </w:t>
      </w:r>
      <w:proofErr w:type="spellStart"/>
      <w:r w:rsidRPr="004D496F">
        <w:rPr>
          <w:lang w:val="fr-FR"/>
        </w:rPr>
        <w:t>Andrivon</w:t>
      </w:r>
      <w:proofErr w:type="spellEnd"/>
      <w:r w:rsidRPr="004D496F">
        <w:rPr>
          <w:lang w:val="fr-FR"/>
        </w:rPr>
        <w:t xml:space="preserve">, </w:t>
      </w:r>
      <w:proofErr w:type="spellStart"/>
      <w:r w:rsidRPr="004D496F">
        <w:rPr>
          <w:lang w:val="fr-FR"/>
        </w:rPr>
        <w:t>Miloš</w:t>
      </w:r>
      <w:proofErr w:type="spellEnd"/>
      <w:r w:rsidRPr="004D496F">
        <w:rPr>
          <w:lang w:val="fr-FR"/>
        </w:rPr>
        <w:t xml:space="preserve"> </w:t>
      </w:r>
      <w:proofErr w:type="spellStart"/>
      <w:r w:rsidRPr="004D496F">
        <w:rPr>
          <w:lang w:val="fr-FR"/>
        </w:rPr>
        <w:t>Radosavljevć</w:t>
      </w:r>
      <w:proofErr w:type="spellEnd"/>
      <w:r w:rsidRPr="004D496F">
        <w:rPr>
          <w:lang w:val="fr-FR"/>
        </w:rPr>
        <w:t> </w:t>
      </w:r>
      <w:r w:rsidRPr="004D496F">
        <w:t>„</w:t>
      </w:r>
      <w:r w:rsidRPr="004D496F">
        <w:rPr>
          <w:lang w:val="en-CA"/>
        </w:rPr>
        <w:t xml:space="preserve">EE2-2.2: Motion compensated picture boundary </w:t>
      </w:r>
      <w:proofErr w:type="gramStart"/>
      <w:r w:rsidRPr="004D496F">
        <w:rPr>
          <w:lang w:val="en-CA"/>
        </w:rPr>
        <w:t>padding</w:t>
      </w:r>
      <w:r w:rsidRPr="004D496F">
        <w:t>“</w:t>
      </w:r>
      <w:proofErr w:type="gramEnd"/>
    </w:p>
    <w:p w14:paraId="6C2C0921" w14:textId="2BAC7F72" w:rsidR="00EE479F" w:rsidRPr="00F36E25" w:rsidRDefault="00EE479F" w:rsidP="00F36E25">
      <w:r>
        <w:t>[</w:t>
      </w:r>
      <w:r w:rsidR="000F7F37">
        <w:t>3</w:t>
      </w:r>
      <w:r>
        <w:t xml:space="preserve">] </w:t>
      </w:r>
      <w:r w:rsidRPr="00D16C39">
        <w:t>JVET-</w:t>
      </w:r>
      <w:r w:rsidR="00F36E25">
        <w:t>AF2017</w:t>
      </w:r>
      <w:r w:rsidRPr="00D16C39">
        <w:t xml:space="preserve"> </w:t>
      </w:r>
      <w:r w:rsidR="00F36E25">
        <w:t>–</w:t>
      </w:r>
      <w:r w:rsidRPr="00D16C39">
        <w:t xml:space="preserve"> </w:t>
      </w:r>
      <w:r w:rsidR="00F36E25" w:rsidRPr="00F36E25">
        <w:t>M</w:t>
      </w:r>
      <w:r w:rsidR="00F36E25">
        <w:t>.</w:t>
      </w:r>
      <w:r w:rsidR="00F36E25" w:rsidRPr="00F36E25">
        <w:t xml:space="preserve"> </w:t>
      </w:r>
      <w:proofErr w:type="spellStart"/>
      <w:r w:rsidR="00F36E25" w:rsidRPr="00F36E25">
        <w:t>Karczewicz</w:t>
      </w:r>
      <w:proofErr w:type="spellEnd"/>
      <w:r w:rsidR="00F36E25">
        <w:t xml:space="preserve"> and </w:t>
      </w:r>
      <w:r w:rsidR="00F36E25" w:rsidRPr="00F36E25">
        <w:t>Y</w:t>
      </w:r>
      <w:r w:rsidR="00F36E25">
        <w:t>.</w:t>
      </w:r>
      <w:r w:rsidR="00F36E25" w:rsidRPr="00F36E25">
        <w:t xml:space="preserve"> Ye </w:t>
      </w:r>
      <w:r w:rsidRPr="00D16C39">
        <w:t>„</w:t>
      </w:r>
      <w:r w:rsidR="00F36E25" w:rsidRPr="00F36E25">
        <w:rPr>
          <w:bCs/>
        </w:rPr>
        <w:t>Common test conditions and evaluation procedures for enhanced compression tool testing</w:t>
      </w:r>
      <w:r w:rsidR="00F36E25" w:rsidRPr="00F36E25">
        <w:t xml:space="preserve"> </w:t>
      </w:r>
      <w:r w:rsidRPr="00D16C39">
        <w:t>“</w:t>
      </w:r>
    </w:p>
    <w:p w14:paraId="52D4D0A6" w14:textId="77777777" w:rsidR="00EE479F" w:rsidRPr="00EE479F" w:rsidRDefault="00EE479F" w:rsidP="00ED16E8"/>
    <w:p w14:paraId="5F0CF8E4" w14:textId="77777777" w:rsidR="001F2594" w:rsidRPr="005B217D" w:rsidRDefault="001F2594" w:rsidP="00E11923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D27E4A3" w:rsidR="00342FF4" w:rsidRPr="005B217D" w:rsidRDefault="005A7CC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RWTH Aachen University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082653" w14:textId="77777777" w:rsidR="006005BA" w:rsidRDefault="006005BA">
      <w:r>
        <w:separator/>
      </w:r>
    </w:p>
  </w:endnote>
  <w:endnote w:type="continuationSeparator" w:id="0">
    <w:p w14:paraId="1208E6DA" w14:textId="77777777" w:rsidR="006005BA" w:rsidRDefault="00600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A40042D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536188"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A608FC">
      <w:rPr>
        <w:rStyle w:val="Seitenzahl"/>
        <w:noProof/>
      </w:rPr>
      <w:t>2024-07-13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5BF19E" w14:textId="77777777" w:rsidR="006005BA" w:rsidRDefault="006005BA">
      <w:r>
        <w:separator/>
      </w:r>
    </w:p>
  </w:footnote>
  <w:footnote w:type="continuationSeparator" w:id="0">
    <w:p w14:paraId="51CF284D" w14:textId="77777777" w:rsidR="006005BA" w:rsidRDefault="00600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B062C"/>
    <w:multiLevelType w:val="hybridMultilevel"/>
    <w:tmpl w:val="056A2D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641542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2885595">
    <w:abstractNumId w:val="10"/>
  </w:num>
  <w:num w:numId="3" w16cid:durableId="1018968010">
    <w:abstractNumId w:val="9"/>
  </w:num>
  <w:num w:numId="4" w16cid:durableId="1705666601">
    <w:abstractNumId w:val="7"/>
  </w:num>
  <w:num w:numId="5" w16cid:durableId="2078940474">
    <w:abstractNumId w:val="8"/>
  </w:num>
  <w:num w:numId="6" w16cid:durableId="616104419">
    <w:abstractNumId w:val="5"/>
  </w:num>
  <w:num w:numId="7" w16cid:durableId="402484727">
    <w:abstractNumId w:val="6"/>
  </w:num>
  <w:num w:numId="8" w16cid:durableId="347952374">
    <w:abstractNumId w:val="5"/>
  </w:num>
  <w:num w:numId="9" w16cid:durableId="638455558">
    <w:abstractNumId w:val="1"/>
  </w:num>
  <w:num w:numId="10" w16cid:durableId="2135833032">
    <w:abstractNumId w:val="4"/>
  </w:num>
  <w:num w:numId="11" w16cid:durableId="1788768744">
    <w:abstractNumId w:val="3"/>
  </w:num>
  <w:num w:numId="12" w16cid:durableId="5092973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08D2"/>
    <w:rsid w:val="000F158C"/>
    <w:rsid w:val="000F7F37"/>
    <w:rsid w:val="00102F3D"/>
    <w:rsid w:val="00124E38"/>
    <w:rsid w:val="0012580B"/>
    <w:rsid w:val="00131F90"/>
    <w:rsid w:val="0013458C"/>
    <w:rsid w:val="0013526E"/>
    <w:rsid w:val="00146152"/>
    <w:rsid w:val="00155526"/>
    <w:rsid w:val="00157B03"/>
    <w:rsid w:val="00160826"/>
    <w:rsid w:val="00171371"/>
    <w:rsid w:val="00175A24"/>
    <w:rsid w:val="00187E58"/>
    <w:rsid w:val="001A297E"/>
    <w:rsid w:val="001A368E"/>
    <w:rsid w:val="001A7329"/>
    <w:rsid w:val="001A792F"/>
    <w:rsid w:val="001B1E66"/>
    <w:rsid w:val="001B4E28"/>
    <w:rsid w:val="001B54C8"/>
    <w:rsid w:val="001C3525"/>
    <w:rsid w:val="001C3AFB"/>
    <w:rsid w:val="001D07F0"/>
    <w:rsid w:val="001D1BD2"/>
    <w:rsid w:val="001E0248"/>
    <w:rsid w:val="001E02BE"/>
    <w:rsid w:val="001E3B37"/>
    <w:rsid w:val="001E454E"/>
    <w:rsid w:val="001E47AE"/>
    <w:rsid w:val="001E7F45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DC9"/>
    <w:rsid w:val="00377710"/>
    <w:rsid w:val="003A25F5"/>
    <w:rsid w:val="003A2D8E"/>
    <w:rsid w:val="003A7CE6"/>
    <w:rsid w:val="003C20E4"/>
    <w:rsid w:val="003D6342"/>
    <w:rsid w:val="003D794C"/>
    <w:rsid w:val="003E6F90"/>
    <w:rsid w:val="003E73ED"/>
    <w:rsid w:val="003F5D0F"/>
    <w:rsid w:val="00414101"/>
    <w:rsid w:val="004219CF"/>
    <w:rsid w:val="0042269C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767D"/>
    <w:rsid w:val="00567EC7"/>
    <w:rsid w:val="00570013"/>
    <w:rsid w:val="005753EC"/>
    <w:rsid w:val="005801A2"/>
    <w:rsid w:val="005952A5"/>
    <w:rsid w:val="005A33A1"/>
    <w:rsid w:val="005A7CCE"/>
    <w:rsid w:val="005B217D"/>
    <w:rsid w:val="005C385F"/>
    <w:rsid w:val="005C7C26"/>
    <w:rsid w:val="005E1AC6"/>
    <w:rsid w:val="005E3F2B"/>
    <w:rsid w:val="005F6F1B"/>
    <w:rsid w:val="006005BA"/>
    <w:rsid w:val="006069B7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1EB3"/>
    <w:rsid w:val="00796EE3"/>
    <w:rsid w:val="007A7D29"/>
    <w:rsid w:val="007B4AB8"/>
    <w:rsid w:val="007C081C"/>
    <w:rsid w:val="007C488D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3907"/>
    <w:rsid w:val="00874A6C"/>
    <w:rsid w:val="00876C65"/>
    <w:rsid w:val="00882F72"/>
    <w:rsid w:val="00893DC4"/>
    <w:rsid w:val="008A147E"/>
    <w:rsid w:val="008A42F1"/>
    <w:rsid w:val="008A4B4C"/>
    <w:rsid w:val="008B7E49"/>
    <w:rsid w:val="008C239F"/>
    <w:rsid w:val="008D4E0C"/>
    <w:rsid w:val="008E480C"/>
    <w:rsid w:val="00907757"/>
    <w:rsid w:val="0091725B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088A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8FC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20FF2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4E9"/>
    <w:rsid w:val="00B94B06"/>
    <w:rsid w:val="00B94C28"/>
    <w:rsid w:val="00BC10BA"/>
    <w:rsid w:val="00BC5AFD"/>
    <w:rsid w:val="00BD529F"/>
    <w:rsid w:val="00C00DDE"/>
    <w:rsid w:val="00C04F43"/>
    <w:rsid w:val="00C05271"/>
    <w:rsid w:val="00C0609D"/>
    <w:rsid w:val="00C115AB"/>
    <w:rsid w:val="00C11670"/>
    <w:rsid w:val="00C26CCB"/>
    <w:rsid w:val="00C30249"/>
    <w:rsid w:val="00C35423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B3C80"/>
    <w:rsid w:val="00CB6EB9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1A24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87A0A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2179"/>
    <w:rsid w:val="00E47F2D"/>
    <w:rsid w:val="00E54511"/>
    <w:rsid w:val="00E60EDC"/>
    <w:rsid w:val="00E61DAC"/>
    <w:rsid w:val="00E72B80"/>
    <w:rsid w:val="00E75FE3"/>
    <w:rsid w:val="00E841EB"/>
    <w:rsid w:val="00E86C4C"/>
    <w:rsid w:val="00E907A3"/>
    <w:rsid w:val="00EA5AE0"/>
    <w:rsid w:val="00EB56E1"/>
    <w:rsid w:val="00EB7AB1"/>
    <w:rsid w:val="00EC32BD"/>
    <w:rsid w:val="00ED16E8"/>
    <w:rsid w:val="00ED536F"/>
    <w:rsid w:val="00EE479F"/>
    <w:rsid w:val="00EE7CD8"/>
    <w:rsid w:val="00EF37F6"/>
    <w:rsid w:val="00EF48CC"/>
    <w:rsid w:val="00F00801"/>
    <w:rsid w:val="00F2488D"/>
    <w:rsid w:val="00F36E25"/>
    <w:rsid w:val="00F601A0"/>
    <w:rsid w:val="00F6275C"/>
    <w:rsid w:val="00F70B78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berarbeitung">
    <w:name w:val="Revision"/>
    <w:hidden/>
    <w:uiPriority w:val="99"/>
    <w:semiHidden/>
    <w:rsid w:val="004957D9"/>
    <w:rPr>
      <w:sz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4E9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55767D"/>
    <w:pPr>
      <w:ind w:left="720"/>
      <w:contextualSpacing/>
    </w:pPr>
  </w:style>
  <w:style w:type="character" w:styleId="Fett">
    <w:name w:val="Strong"/>
    <w:basedOn w:val="Absatz-Standardschriftart"/>
    <w:qFormat/>
    <w:rsid w:val="003D79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Mathias.Wien@lfb.rwth-aachen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icolas.Neumann@lfb.rwth-aachen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2325</Words>
  <Characters>14654</Characters>
  <Application>Microsoft Office Word</Application>
  <DocSecurity>0</DocSecurity>
  <Lines>122</Lines>
  <Paragraphs>33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16946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Nicolas Neumann</cp:lastModifiedBy>
  <cp:revision>18</cp:revision>
  <cp:lastPrinted>1900-01-01T08:00:00Z</cp:lastPrinted>
  <dcterms:created xsi:type="dcterms:W3CDTF">2024-05-05T15:46:00Z</dcterms:created>
  <dcterms:modified xsi:type="dcterms:W3CDTF">2024-07-13T13:54:00Z</dcterms:modified>
</cp:coreProperties>
</file>