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7216" behindDoc="0" locked="0" layoutInCell="1" allowOverlap="1" wp14:anchorId="7AF4159C" wp14:editId="7E7838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6B20CF" id="Group 1" o:spid="_x0000_s1026" style="position:absolute;left:0;text-align:left;margin-left:-4.15pt;margin-top:-27.5pt;width:23.3pt;height:24.6pt;z-index:251657216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8" behindDoc="0" locked="0" layoutInCell="1" allowOverlap="1" wp14:anchorId="00EDF105" wp14:editId="1203881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217" behindDoc="0" locked="0" layoutInCell="1" allowOverlap="1" wp14:anchorId="4343FD4C" wp14:editId="77A863A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7FD2CDB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F42660">
              <w:t>3r</w:t>
            </w:r>
            <w:r w:rsidR="00E473C1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F42660">
              <w:rPr>
                <w:lang w:val="en-CA"/>
              </w:rPr>
              <w:t>by teleconference</w:t>
            </w:r>
            <w:r>
              <w:rPr>
                <w:lang w:val="en-CA"/>
              </w:rPr>
              <w:t>, 1</w:t>
            </w:r>
            <w:r w:rsidR="00F4266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E473C1">
              <w:rPr>
                <w:lang w:val="en-CA"/>
              </w:rPr>
              <w:t>2</w:t>
            </w:r>
            <w:r w:rsidR="00F42660">
              <w:rPr>
                <w:lang w:val="en-CA"/>
              </w:rPr>
              <w:t>6</w:t>
            </w:r>
            <w:r w:rsidRPr="00B648F1">
              <w:rPr>
                <w:lang w:val="en-CA"/>
              </w:rPr>
              <w:t xml:space="preserve"> </w:t>
            </w:r>
            <w:r w:rsidR="00F42660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42660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16F1DD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F42660">
              <w:rPr>
                <w:rStyle w:val="ui-provider"/>
              </w:rPr>
              <w:t>G</w:t>
            </w:r>
            <w:r w:rsidR="00481CAD">
              <w:rPr>
                <w:rStyle w:val="ui-provider"/>
              </w:rPr>
              <w:t>0179</w:t>
            </w:r>
            <w:r w:rsidR="00DA49D6">
              <w:rPr>
                <w:rStyle w:val="ui-provide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728764" w:rsidR="00E61DAC" w:rsidRPr="00213912" w:rsidRDefault="00F42660" w:rsidP="009D7CE6">
            <w:pPr>
              <w:spacing w:before="60" w:after="60"/>
              <w:rPr>
                <w:bCs/>
                <w:szCs w:val="22"/>
                <w:lang w:eastAsia="zh-CN"/>
              </w:rPr>
            </w:pPr>
            <w:r>
              <w:rPr>
                <w:bCs/>
                <w:szCs w:val="22"/>
                <w:lang w:val="en-CA" w:eastAsia="zh-CN"/>
              </w:rPr>
              <w:t>EE1-1.1</w:t>
            </w:r>
            <w:r w:rsidR="00A6437B">
              <w:rPr>
                <w:bCs/>
                <w:szCs w:val="22"/>
                <w:lang w:val="en-CA" w:eastAsia="zh-CN"/>
              </w:rPr>
              <w:t>-related</w:t>
            </w:r>
            <w:r>
              <w:rPr>
                <w:bCs/>
                <w:szCs w:val="22"/>
                <w:lang w:val="en-CA" w:eastAsia="zh-CN"/>
              </w:rPr>
              <w:t xml:space="preserve">: </w:t>
            </w:r>
            <w:r w:rsidR="00E473C1">
              <w:rPr>
                <w:bCs/>
                <w:szCs w:val="22"/>
                <w:lang w:val="en-CA" w:eastAsia="zh-CN"/>
              </w:rPr>
              <w:t>H</w:t>
            </w:r>
            <w:r w:rsidR="00E1602B">
              <w:rPr>
                <w:bCs/>
                <w:szCs w:val="22"/>
                <w:lang w:val="en-CA" w:eastAsia="zh-CN"/>
              </w:rPr>
              <w:t xml:space="preserve">OP </w:t>
            </w:r>
            <w:r w:rsidR="00CC3907" w:rsidRPr="00213912">
              <w:rPr>
                <w:bCs/>
                <w:szCs w:val="22"/>
                <w:lang w:val="en-CA" w:eastAsia="zh-CN"/>
              </w:rPr>
              <w:t xml:space="preserve">filter </w:t>
            </w:r>
            <w:r w:rsidR="00A6437B">
              <w:rPr>
                <w:bCs/>
                <w:szCs w:val="22"/>
                <w:lang w:val="en-CA" w:eastAsia="zh-CN"/>
              </w:rPr>
              <w:t>complexity alignment with wide</w:t>
            </w:r>
            <w:r w:rsidR="00837B7D">
              <w:rPr>
                <w:bCs/>
                <w:szCs w:val="22"/>
                <w:lang w:val="en-CA" w:eastAsia="zh-CN"/>
              </w:rPr>
              <w:t>r</w:t>
            </w:r>
            <w:r w:rsidR="00A6437B">
              <w:rPr>
                <w:bCs/>
                <w:szCs w:val="22"/>
                <w:lang w:val="en-CA" w:eastAsia="zh-CN"/>
              </w:rPr>
              <w:t xml:space="preserve"> activation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DFDDCD" w14:textId="77777777" w:rsidR="00F42660" w:rsidRDefault="00F42660" w:rsidP="0067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proofErr w:type="spellStart"/>
            <w:r>
              <w:rPr>
                <w:szCs w:val="22"/>
                <w:lang w:val="en-CA"/>
              </w:rPr>
              <w:t>Chaoyi</w:t>
            </w:r>
            <w:proofErr w:type="spellEnd"/>
            <w:r>
              <w:rPr>
                <w:szCs w:val="22"/>
                <w:lang w:val="en-CA"/>
              </w:rPr>
              <w:t xml:space="preserve"> Lin, </w:t>
            </w:r>
            <w:proofErr w:type="spellStart"/>
            <w:r>
              <w:rPr>
                <w:szCs w:val="22"/>
                <w:lang w:val="en-CA"/>
              </w:rPr>
              <w:t>Junru</w:t>
            </w:r>
            <w:proofErr w:type="spellEnd"/>
            <w:r>
              <w:rPr>
                <w:szCs w:val="22"/>
                <w:lang w:val="en-CA"/>
              </w:rPr>
              <w:t xml:space="preserve"> Li, </w:t>
            </w:r>
          </w:p>
          <w:p w14:paraId="679118DA" w14:textId="10E1DADD" w:rsidR="00672C0B" w:rsidRDefault="00F42660" w:rsidP="00672C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 (Bytedance)</w:t>
            </w:r>
          </w:p>
          <w:p w14:paraId="49D81240" w14:textId="33134EBC" w:rsidR="00E61DAC" w:rsidRPr="00F42660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E7F9C06" w:rsidR="00963563" w:rsidRPr="009E1DD6" w:rsidRDefault="00000000" w:rsidP="00A61B1A">
            <w:pPr>
              <w:spacing w:before="60" w:after="60"/>
              <w:jc w:val="left"/>
              <w:rPr>
                <w:lang w:eastAsia="zh-CN"/>
              </w:rPr>
            </w:pPr>
            <w:hyperlink r:id="rId10" w:history="1">
              <w:r w:rsidR="00F42660" w:rsidRPr="005D0B6C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BFF85E" w:rsidR="00E61DAC" w:rsidRPr="005B217D" w:rsidRDefault="00F426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D1A59B" w14:textId="1026AC8E" w:rsidR="00381998" w:rsidRPr="00A6437B" w:rsidRDefault="00A6437B" w:rsidP="00221FB6">
      <w:pPr>
        <w:rPr>
          <w:szCs w:val="22"/>
          <w:lang w:eastAsia="zh-CN"/>
        </w:rPr>
      </w:pPr>
      <w:r>
        <w:rPr>
          <w:szCs w:val="22"/>
          <w:lang w:val="en-CA"/>
        </w:rPr>
        <w:t xml:space="preserve">EE1-1.1 investigates a refined joint filter architecture for HOP by combining key components from several JVET-AF contributions including </w:t>
      </w:r>
      <w:r w:rsidR="00A72D76">
        <w:rPr>
          <w:szCs w:val="22"/>
          <w:lang w:val="en-CA"/>
        </w:rPr>
        <w:t>JVET-A</w:t>
      </w:r>
      <w:r w:rsidR="00963563">
        <w:rPr>
          <w:szCs w:val="22"/>
          <w:lang w:val="en-CA"/>
        </w:rPr>
        <w:t>F</w:t>
      </w:r>
      <w:r w:rsidR="00A72D76">
        <w:rPr>
          <w:szCs w:val="22"/>
          <w:lang w:val="en-CA"/>
        </w:rPr>
        <w:t>01</w:t>
      </w:r>
      <w:r w:rsidR="00963563">
        <w:rPr>
          <w:szCs w:val="22"/>
          <w:lang w:val="en-CA"/>
        </w:rPr>
        <w:t>02</w:t>
      </w:r>
      <w:r w:rsidR="00C3740E">
        <w:rPr>
          <w:szCs w:val="22"/>
          <w:lang w:val="en-CA"/>
        </w:rPr>
        <w:t xml:space="preserve">, </w:t>
      </w:r>
      <w:r w:rsidR="00963563">
        <w:rPr>
          <w:szCs w:val="22"/>
          <w:lang w:val="en-CA"/>
        </w:rPr>
        <w:t>JVET-AF0103, JVET-AF0182</w:t>
      </w:r>
      <w:r>
        <w:rPr>
          <w:szCs w:val="22"/>
          <w:lang w:val="en-CA"/>
        </w:rPr>
        <w:t xml:space="preserve">. EE1-1.1 tries to align the complexity of the joint filter architecture with </w:t>
      </w:r>
      <w:r w:rsidR="00505BC4">
        <w:rPr>
          <w:szCs w:val="22"/>
          <w:lang w:val="en-CA"/>
        </w:rPr>
        <w:t>the HOP</w:t>
      </w:r>
      <w:r>
        <w:rPr>
          <w:szCs w:val="22"/>
          <w:lang w:val="en-CA"/>
        </w:rPr>
        <w:t xml:space="preserve">.2 filter in NNVC-7.1 by increasing </w:t>
      </w:r>
      <w:r w:rsidR="00645BE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number of residual blocks</w:t>
      </w:r>
      <w:r w:rsidR="00505BC4">
        <w:rPr>
          <w:szCs w:val="22"/>
          <w:lang w:val="en-CA"/>
        </w:rPr>
        <w:t>.</w:t>
      </w:r>
      <w:r w:rsidR="00AA25C6">
        <w:rPr>
          <w:szCs w:val="22"/>
          <w:lang w:val="en-CA"/>
        </w:rPr>
        <w:t xml:space="preserve"> </w:t>
      </w:r>
      <w:r w:rsidR="003E1A87">
        <w:rPr>
          <w:szCs w:val="22"/>
          <w:lang w:val="en-CA"/>
        </w:rPr>
        <w:t xml:space="preserve">This contribution proposes to achieve </w:t>
      </w:r>
      <w:r w:rsidR="00645BE6">
        <w:rPr>
          <w:szCs w:val="22"/>
          <w:lang w:val="en-CA"/>
        </w:rPr>
        <w:t xml:space="preserve">the </w:t>
      </w:r>
      <w:r w:rsidR="003E1A87">
        <w:rPr>
          <w:szCs w:val="22"/>
          <w:lang w:val="en-CA"/>
        </w:rPr>
        <w:t xml:space="preserve">complexity alignment in the other way around, i.e. by increasing </w:t>
      </w:r>
      <w:r w:rsidR="00645BE6">
        <w:rPr>
          <w:szCs w:val="22"/>
          <w:lang w:val="en-CA"/>
        </w:rPr>
        <w:t xml:space="preserve">the </w:t>
      </w:r>
      <w:r w:rsidR="003E1A87">
        <w:rPr>
          <w:szCs w:val="22"/>
          <w:lang w:val="en-CA"/>
        </w:rPr>
        <w:t>number of feature maps.</w:t>
      </w:r>
    </w:p>
    <w:p w14:paraId="4E37D18A" w14:textId="44B91631" w:rsidR="0042323D" w:rsidRPr="005D0B6C" w:rsidRDefault="0042323D" w:rsidP="0042323D">
      <w:pPr>
        <w:rPr>
          <w:lang w:val="en-CA"/>
        </w:rPr>
      </w:pPr>
      <w:r w:rsidRPr="005D0B6C">
        <w:rPr>
          <w:lang w:val="en-CA"/>
        </w:rPr>
        <w:t>BD-rate changes on top of NNNC-</w:t>
      </w:r>
      <w:r>
        <w:rPr>
          <w:lang w:val="en-CA"/>
        </w:rPr>
        <w:t>7</w:t>
      </w:r>
      <w:r w:rsidRPr="005D0B6C">
        <w:rPr>
          <w:lang w:val="en-CA"/>
        </w:rPr>
        <w:t>.</w:t>
      </w:r>
      <w:r>
        <w:rPr>
          <w:lang w:val="en-CA"/>
        </w:rPr>
        <w:t>1</w:t>
      </w:r>
      <w:r w:rsidRPr="005D0B6C">
        <w:rPr>
          <w:lang w:val="en-CA"/>
        </w:rPr>
        <w:t xml:space="preserve"> </w:t>
      </w:r>
      <w:r>
        <w:rPr>
          <w:lang w:val="en-CA"/>
        </w:rPr>
        <w:t xml:space="preserve">HOP </w:t>
      </w:r>
      <w:r w:rsidRPr="005D0B6C">
        <w:rPr>
          <w:lang w:val="en-CA"/>
        </w:rPr>
        <w:t>anchor (NN intra + HOP</w:t>
      </w:r>
      <w:r>
        <w:rPr>
          <w:lang w:val="en-CA"/>
        </w:rPr>
        <w:t>.2</w:t>
      </w:r>
      <w:r w:rsidRPr="005D0B6C">
        <w:rPr>
          <w:lang w:val="en-CA"/>
        </w:rPr>
        <w:t>) are reportedly summarized as below:</w:t>
      </w:r>
    </w:p>
    <w:p w14:paraId="11C17AEE" w14:textId="43429C88" w:rsidR="00505BC4" w:rsidRDefault="0042323D" w:rsidP="00913559">
      <w:pPr>
        <w:rPr>
          <w:lang w:eastAsia="zh-CN"/>
        </w:rPr>
      </w:pPr>
      <w:r w:rsidRPr="005D0B6C">
        <w:rPr>
          <w:lang w:eastAsia="zh-CN"/>
        </w:rPr>
        <w:t>RA:</w:t>
      </w:r>
      <w:r w:rsidRPr="005D0B6C">
        <w:t xml:space="preserve"> </w:t>
      </w:r>
      <w:r w:rsidR="00655094">
        <w:t>-0.16</w:t>
      </w:r>
      <w:r w:rsidRPr="005D0B6C">
        <w:rPr>
          <w:lang w:eastAsia="zh-CN"/>
        </w:rPr>
        <w:t xml:space="preserve">%, </w:t>
      </w:r>
      <w:r w:rsidR="00655094">
        <w:rPr>
          <w:lang w:eastAsia="zh-CN"/>
        </w:rPr>
        <w:t>-0.38</w:t>
      </w:r>
      <w:r w:rsidRPr="005D0B6C">
        <w:rPr>
          <w:lang w:eastAsia="zh-CN"/>
        </w:rPr>
        <w:t xml:space="preserve">%, </w:t>
      </w:r>
      <w:r w:rsidR="00655094">
        <w:rPr>
          <w:lang w:eastAsia="zh-CN"/>
        </w:rPr>
        <w:t>-0.69</w:t>
      </w:r>
      <w:r w:rsidRPr="005D0B6C">
        <w:rPr>
          <w:lang w:eastAsia="zh-CN"/>
        </w:rPr>
        <w:t>%, AI:</w:t>
      </w:r>
      <w:r w:rsidRPr="005D0B6C">
        <w:t xml:space="preserve"> </w:t>
      </w:r>
      <w:r w:rsidR="00655094">
        <w:t>-0.21</w:t>
      </w:r>
      <w:r w:rsidRPr="005D0B6C">
        <w:t>%</w:t>
      </w:r>
      <w:r w:rsidRPr="005D0B6C">
        <w:rPr>
          <w:lang w:eastAsia="zh-CN"/>
        </w:rPr>
        <w:t xml:space="preserve">, </w:t>
      </w:r>
      <w:r w:rsidR="00655094">
        <w:rPr>
          <w:lang w:eastAsia="zh-CN"/>
        </w:rPr>
        <w:t>-0.40</w:t>
      </w:r>
      <w:r w:rsidRPr="005D0B6C">
        <w:rPr>
          <w:lang w:eastAsia="zh-CN"/>
        </w:rPr>
        <w:t xml:space="preserve">%, </w:t>
      </w:r>
      <w:r w:rsidR="00655094">
        <w:rPr>
          <w:lang w:eastAsia="zh-CN"/>
        </w:rPr>
        <w:t>-0.12</w:t>
      </w:r>
      <w:r w:rsidRPr="005D0B6C">
        <w:rPr>
          <w:lang w:eastAsia="zh-CN"/>
        </w:rPr>
        <w:t>%</w:t>
      </w:r>
    </w:p>
    <w:p w14:paraId="78F12860" w14:textId="3078926C" w:rsidR="003E1A87" w:rsidRDefault="003E1A87" w:rsidP="00913559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k</w:t>
      </w:r>
      <w:r>
        <w:rPr>
          <w:lang w:eastAsia="zh-CN"/>
        </w:rPr>
        <w:t>MAC</w:t>
      </w:r>
      <w:proofErr w:type="spellEnd"/>
      <w:r>
        <w:rPr>
          <w:lang w:eastAsia="zh-CN"/>
        </w:rPr>
        <w:t>/pixel: 442</w:t>
      </w:r>
    </w:p>
    <w:p w14:paraId="7D2AC1F0" w14:textId="016FDB6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D048321" w14:textId="01BDFA7F" w:rsidR="00D86C1E" w:rsidRDefault="00645BE6" w:rsidP="003E1A87">
      <w:p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="0005366C">
        <w:rPr>
          <w:szCs w:val="22"/>
          <w:lang w:val="en-CA"/>
        </w:rPr>
        <w:t>JVET-A</w:t>
      </w:r>
      <w:r w:rsidR="000F4CB3">
        <w:rPr>
          <w:szCs w:val="22"/>
          <w:lang w:val="en-CA"/>
        </w:rPr>
        <w:t>F</w:t>
      </w:r>
      <w:r w:rsidR="0005366C">
        <w:rPr>
          <w:szCs w:val="22"/>
          <w:lang w:val="en-CA"/>
        </w:rPr>
        <w:t xml:space="preserve"> meeting, </w:t>
      </w:r>
      <w:r w:rsidR="00E82A56">
        <w:rPr>
          <w:szCs w:val="22"/>
          <w:lang w:val="en-CA"/>
        </w:rPr>
        <w:t>several</w:t>
      </w:r>
      <w:r w:rsidR="0005366C">
        <w:rPr>
          <w:szCs w:val="22"/>
          <w:lang w:val="en-CA"/>
        </w:rPr>
        <w:t xml:space="preserve"> </w:t>
      </w:r>
      <w:r w:rsidR="000F4CB3">
        <w:rPr>
          <w:szCs w:val="22"/>
          <w:lang w:val="en-CA"/>
        </w:rPr>
        <w:t>contributions</w:t>
      </w:r>
      <w:r w:rsidR="0005366C">
        <w:rPr>
          <w:szCs w:val="22"/>
          <w:lang w:val="en-CA"/>
        </w:rPr>
        <w:t xml:space="preserve"> have been submitted </w:t>
      </w:r>
      <w:r w:rsidR="00C82E54">
        <w:rPr>
          <w:szCs w:val="22"/>
          <w:lang w:val="en-CA"/>
        </w:rPr>
        <w:t xml:space="preserve">to the </w:t>
      </w:r>
      <w:r w:rsidR="00E82A56">
        <w:rPr>
          <w:szCs w:val="22"/>
          <w:lang w:val="en-CA"/>
        </w:rPr>
        <w:t>H</w:t>
      </w:r>
      <w:r w:rsidR="0005366C">
        <w:rPr>
          <w:szCs w:val="22"/>
          <w:lang w:val="en-CA"/>
        </w:rPr>
        <w:t>OP category:</w:t>
      </w:r>
      <w:r w:rsidR="000F4CB3">
        <w:rPr>
          <w:szCs w:val="22"/>
          <w:lang w:val="en-CA"/>
        </w:rPr>
        <w:t xml:space="preserve"> </w:t>
      </w:r>
      <w:r w:rsidR="00E82A56">
        <w:rPr>
          <w:szCs w:val="22"/>
          <w:lang w:val="en-CA"/>
        </w:rPr>
        <w:t>JVET-AF0102</w:t>
      </w:r>
      <w:r w:rsidR="000F4CB3">
        <w:rPr>
          <w:szCs w:val="22"/>
          <w:lang w:val="en-CA"/>
        </w:rPr>
        <w:t xml:space="preserve"> </w:t>
      </w:r>
      <w:r w:rsidR="00930454">
        <w:rPr>
          <w:szCs w:val="22"/>
          <w:lang w:val="en-CA"/>
        </w:rPr>
        <w:t>[</w:t>
      </w:r>
      <w:r w:rsidR="0022490D">
        <w:rPr>
          <w:szCs w:val="22"/>
          <w:lang w:val="en-CA"/>
        </w:rPr>
        <w:t>1</w:t>
      </w:r>
      <w:r w:rsidR="00930454">
        <w:rPr>
          <w:szCs w:val="22"/>
          <w:lang w:val="en-CA"/>
        </w:rPr>
        <w:t>]</w:t>
      </w:r>
      <w:r w:rsidR="00E82A56">
        <w:rPr>
          <w:szCs w:val="22"/>
          <w:lang w:val="en-CA"/>
        </w:rPr>
        <w:t>, JVET-AF0103</w:t>
      </w:r>
      <w:r w:rsidR="00930454">
        <w:rPr>
          <w:szCs w:val="22"/>
          <w:lang w:val="en-CA"/>
        </w:rPr>
        <w:t xml:space="preserve"> [</w:t>
      </w:r>
      <w:r w:rsidR="0022490D">
        <w:rPr>
          <w:szCs w:val="22"/>
          <w:lang w:val="en-CA"/>
        </w:rPr>
        <w:t>2</w:t>
      </w:r>
      <w:r w:rsidR="00930454">
        <w:rPr>
          <w:szCs w:val="22"/>
          <w:lang w:val="en-CA"/>
        </w:rPr>
        <w:t>]</w:t>
      </w:r>
      <w:r w:rsidR="00E82A56">
        <w:rPr>
          <w:szCs w:val="22"/>
          <w:lang w:val="en-CA"/>
        </w:rPr>
        <w:t>, JVET-AF0182</w:t>
      </w:r>
      <w:r w:rsidR="00930454">
        <w:rPr>
          <w:szCs w:val="22"/>
          <w:lang w:val="en-CA"/>
        </w:rPr>
        <w:t xml:space="preserve"> [</w:t>
      </w:r>
      <w:r w:rsidR="0022490D">
        <w:rPr>
          <w:szCs w:val="22"/>
          <w:lang w:val="en-CA"/>
        </w:rPr>
        <w:t>3</w:t>
      </w:r>
      <w:r w:rsidR="00930454">
        <w:rPr>
          <w:szCs w:val="22"/>
          <w:lang w:val="en-CA"/>
        </w:rPr>
        <w:t>]</w:t>
      </w:r>
      <w:r w:rsidR="00E82A56">
        <w:rPr>
          <w:szCs w:val="22"/>
          <w:lang w:val="en-CA"/>
        </w:rPr>
        <w:t>, JVET-AF0192</w:t>
      </w:r>
      <w:r w:rsidR="00930454">
        <w:rPr>
          <w:szCs w:val="22"/>
          <w:lang w:val="en-CA"/>
        </w:rPr>
        <w:t xml:space="preserve"> [</w:t>
      </w:r>
      <w:r w:rsidR="0022490D">
        <w:rPr>
          <w:szCs w:val="22"/>
          <w:lang w:val="en-CA"/>
        </w:rPr>
        <w:t>4</w:t>
      </w:r>
      <w:r w:rsidR="00930454">
        <w:rPr>
          <w:szCs w:val="22"/>
          <w:lang w:val="en-CA"/>
        </w:rPr>
        <w:t>]</w:t>
      </w:r>
      <w:r w:rsidR="00366BF3">
        <w:rPr>
          <w:szCs w:val="22"/>
          <w:lang w:val="en-CA"/>
        </w:rPr>
        <w:t>.</w:t>
      </w:r>
      <w:r w:rsidR="003E1A87">
        <w:rPr>
          <w:rFonts w:hint="eastAsia"/>
          <w:szCs w:val="22"/>
          <w:lang w:val="en-CA"/>
        </w:rPr>
        <w:t xml:space="preserve"> </w:t>
      </w:r>
      <w:r w:rsidR="000F4CB3">
        <w:rPr>
          <w:szCs w:val="22"/>
          <w:lang w:val="en-CA"/>
        </w:rPr>
        <w:t>JVET-AF0</w:t>
      </w:r>
      <w:r w:rsidR="00860371">
        <w:rPr>
          <w:szCs w:val="22"/>
          <w:lang w:val="en-CA"/>
        </w:rPr>
        <w:t>182</w:t>
      </w:r>
      <w:r w:rsidR="003E1A87">
        <w:rPr>
          <w:szCs w:val="22"/>
          <w:lang w:val="en-CA"/>
        </w:rPr>
        <w:t xml:space="preserve"> simplifies </w:t>
      </w:r>
      <w:r w:rsidR="00D13ED2">
        <w:rPr>
          <w:szCs w:val="22"/>
          <w:lang w:val="en-CA"/>
        </w:rPr>
        <w:t>HOP</w:t>
      </w:r>
      <w:r w:rsidR="00523334">
        <w:rPr>
          <w:szCs w:val="22"/>
          <w:lang w:val="en-CA"/>
        </w:rPr>
        <w:t xml:space="preserve"> architecture </w:t>
      </w:r>
      <w:r w:rsidR="00D13ED2">
        <w:rPr>
          <w:szCs w:val="22"/>
          <w:lang w:val="en-CA"/>
        </w:rPr>
        <w:t xml:space="preserve">by </w:t>
      </w:r>
      <w:r w:rsidR="003E1A87">
        <w:rPr>
          <w:szCs w:val="22"/>
          <w:lang w:val="en-CA"/>
        </w:rPr>
        <w:t>introducing</w:t>
      </w:r>
      <w:r w:rsidR="00D13ED2">
        <w:rPr>
          <w:szCs w:val="22"/>
          <w:lang w:val="en-CA"/>
        </w:rPr>
        <w:t xml:space="preserve"> group convolution </w:t>
      </w:r>
      <w:r w:rsidR="003E1A87">
        <w:rPr>
          <w:szCs w:val="22"/>
          <w:lang w:val="en-CA"/>
        </w:rPr>
        <w:t xml:space="preserve">into the </w:t>
      </w:r>
      <w:r w:rsidR="000F4CB3">
        <w:rPr>
          <w:szCs w:val="22"/>
          <w:lang w:val="en-CA"/>
        </w:rPr>
        <w:t>residual block</w:t>
      </w:r>
      <w:r w:rsidR="00D13ED2">
        <w:rPr>
          <w:szCs w:val="22"/>
          <w:lang w:val="en-CA"/>
        </w:rPr>
        <w:t>,</w:t>
      </w:r>
      <w:r w:rsidR="00523334">
        <w:rPr>
          <w:szCs w:val="22"/>
          <w:lang w:val="en-CA"/>
        </w:rPr>
        <w:t xml:space="preserve"> </w:t>
      </w:r>
      <w:r w:rsidR="000F4CB3">
        <w:rPr>
          <w:szCs w:val="22"/>
          <w:lang w:val="en-CA"/>
        </w:rPr>
        <w:t>JVET-AF0102</w:t>
      </w:r>
      <w:r w:rsidR="003E1A87">
        <w:rPr>
          <w:szCs w:val="22"/>
          <w:lang w:val="en-CA"/>
        </w:rPr>
        <w:t xml:space="preserve"> refines</w:t>
      </w:r>
      <w:r w:rsidR="00D13ED2">
        <w:rPr>
          <w:szCs w:val="22"/>
          <w:lang w:val="en-CA"/>
        </w:rPr>
        <w:t xml:space="preserve"> HOP architecture by reducing decomposition rank and alternating two types of residual blocks with different decomposition order, </w:t>
      </w:r>
      <w:r w:rsidR="003E1A87">
        <w:rPr>
          <w:szCs w:val="22"/>
          <w:lang w:val="en-CA"/>
        </w:rPr>
        <w:t>while</w:t>
      </w:r>
      <w:r w:rsidR="003E1A87">
        <w:rPr>
          <w:rFonts w:hint="eastAsia"/>
          <w:szCs w:val="22"/>
          <w:lang w:val="en-CA"/>
        </w:rPr>
        <w:t xml:space="preserve"> </w:t>
      </w:r>
      <w:r w:rsidR="000F4CB3">
        <w:rPr>
          <w:szCs w:val="22"/>
          <w:lang w:val="en-CA"/>
        </w:rPr>
        <w:t>JVET-AF0103</w:t>
      </w:r>
      <w:r w:rsidR="00D13ED2">
        <w:rPr>
          <w:szCs w:val="22"/>
          <w:lang w:val="en-CA"/>
        </w:rPr>
        <w:t xml:space="preserve"> optimize</w:t>
      </w:r>
      <w:r w:rsidR="003E1A87">
        <w:rPr>
          <w:szCs w:val="22"/>
          <w:lang w:val="en-CA"/>
        </w:rPr>
        <w:t>s</w:t>
      </w:r>
      <w:r w:rsidR="00D13ED2">
        <w:rPr>
          <w:szCs w:val="22"/>
          <w:lang w:val="en-CA"/>
        </w:rPr>
        <w:t xml:space="preserve"> network head in HOP architecture</w:t>
      </w:r>
      <w:r w:rsidR="00860371">
        <w:rPr>
          <w:szCs w:val="22"/>
          <w:lang w:val="en-CA"/>
        </w:rPr>
        <w:t xml:space="preserve"> by applying 1</w:t>
      </w:r>
      <w:r w:rsidR="00C82E54">
        <w:rPr>
          <w:szCs w:val="22"/>
          <w:lang w:val="en-CA"/>
        </w:rPr>
        <w:t>×</w:t>
      </w:r>
      <w:r w:rsidR="00860371">
        <w:rPr>
          <w:szCs w:val="22"/>
          <w:lang w:val="en-CA"/>
        </w:rPr>
        <w:t xml:space="preserve">1 convolution for </w:t>
      </w:r>
      <w:r w:rsidR="003E1A87">
        <w:rPr>
          <w:szCs w:val="22"/>
          <w:lang w:val="en-CA"/>
        </w:rPr>
        <w:t xml:space="preserve">sparse inputs including </w:t>
      </w:r>
      <w:r w:rsidR="00860371">
        <w:rPr>
          <w:szCs w:val="22"/>
          <w:lang w:val="en-CA"/>
        </w:rPr>
        <w:t>IPB and BS</w:t>
      </w:r>
      <w:r w:rsidR="003E1A87">
        <w:rPr>
          <w:szCs w:val="22"/>
          <w:lang w:val="en-CA"/>
        </w:rPr>
        <w:t>.</w:t>
      </w:r>
      <w:r w:rsidR="003E1A87">
        <w:rPr>
          <w:rFonts w:hint="eastAsia"/>
          <w:szCs w:val="22"/>
          <w:lang w:val="en-CA"/>
        </w:rPr>
        <w:t xml:space="preserve"> </w:t>
      </w:r>
      <w:r w:rsidR="003E1A87">
        <w:rPr>
          <w:szCs w:val="22"/>
          <w:lang w:val="en-CA"/>
        </w:rPr>
        <w:t xml:space="preserve">EE1-1.1, </w:t>
      </w:r>
      <w:r w:rsidR="00C82E54">
        <w:rPr>
          <w:szCs w:val="22"/>
          <w:lang w:val="en-CA"/>
        </w:rPr>
        <w:t>investigates</w:t>
      </w:r>
      <w:r w:rsidR="003E1A87">
        <w:rPr>
          <w:szCs w:val="22"/>
          <w:lang w:val="en-CA"/>
        </w:rPr>
        <w:t xml:space="preserve"> a joint filter architecture combining above elements as shown in Fig. 1. Note </w:t>
      </w:r>
      <w:r w:rsidR="00C82E54">
        <w:rPr>
          <w:szCs w:val="22"/>
          <w:lang w:val="en-CA"/>
        </w:rPr>
        <w:t xml:space="preserve">that </w:t>
      </w:r>
      <w:r w:rsidR="003E1A87">
        <w:rPr>
          <w:szCs w:val="22"/>
          <w:lang w:val="en-CA"/>
        </w:rPr>
        <w:t xml:space="preserve">the number of residual blocks has been increased to achieve </w:t>
      </w:r>
      <w:r w:rsidR="00C82E54">
        <w:rPr>
          <w:szCs w:val="22"/>
          <w:lang w:val="en-CA"/>
        </w:rPr>
        <w:t xml:space="preserve">the </w:t>
      </w:r>
      <w:r w:rsidR="003E1A87">
        <w:rPr>
          <w:szCs w:val="22"/>
          <w:lang w:val="en-CA"/>
        </w:rPr>
        <w:t>complexity alignment.</w:t>
      </w:r>
    </w:p>
    <w:p w14:paraId="7346FA2E" w14:textId="04F8BEDC" w:rsidR="00212722" w:rsidRDefault="00212722" w:rsidP="00212722">
      <w:pPr>
        <w:jc w:val="center"/>
        <w:rPr>
          <w:szCs w:val="22"/>
          <w:lang w:val="en-CA"/>
        </w:rPr>
      </w:pPr>
      <w:r w:rsidRPr="00860371">
        <w:rPr>
          <w:noProof/>
          <w:szCs w:val="22"/>
          <w:lang w:val="en-CA"/>
        </w:rPr>
        <w:lastRenderedPageBreak/>
        <w:drawing>
          <wp:inline distT="0" distB="0" distL="0" distR="0" wp14:anchorId="55BEB30C" wp14:editId="597CABFD">
            <wp:extent cx="5314893" cy="2872654"/>
            <wp:effectExtent l="0" t="0" r="0" b="0"/>
            <wp:docPr id="753651074" name="图片 753651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75062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14893" cy="2872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BE531" w14:textId="62E16B94" w:rsidR="00212722" w:rsidRPr="00D86C1E" w:rsidRDefault="00212722" w:rsidP="0021272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1. </w:t>
      </w:r>
      <w:r w:rsidR="00C235BC">
        <w:rPr>
          <w:szCs w:val="22"/>
          <w:lang w:val="en-CA"/>
        </w:rPr>
        <w:t xml:space="preserve">HOP </w:t>
      </w:r>
      <w:r>
        <w:rPr>
          <w:szCs w:val="22"/>
          <w:lang w:val="en-CA"/>
        </w:rPr>
        <w:t xml:space="preserve">architecture </w:t>
      </w:r>
      <w:r w:rsidR="00C235BC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EE1-1.1 test.</w:t>
      </w:r>
    </w:p>
    <w:p w14:paraId="3106CDD5" w14:textId="630F73FC" w:rsidR="00F8322D" w:rsidRPr="005B217D" w:rsidRDefault="00AA3721" w:rsidP="00F8322D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837339">
        <w:rPr>
          <w:lang w:val="en-CA"/>
        </w:rPr>
        <w:t>H</w:t>
      </w:r>
      <w:r w:rsidR="009D17AC">
        <w:rPr>
          <w:lang w:val="en-CA"/>
        </w:rPr>
        <w:t>OP Filter Architecture</w:t>
      </w:r>
    </w:p>
    <w:p w14:paraId="43E175CE" w14:textId="5B562728" w:rsidR="004C18A7" w:rsidRPr="0022490D" w:rsidRDefault="00E809FB" w:rsidP="002A3B7D">
      <w:r w:rsidRPr="00E809FB">
        <w:t xml:space="preserve">This contribution develops a filter architecture for HOP on top of EE1-1.1, where complexity alignment is achieved by increasing </w:t>
      </w:r>
      <w:r w:rsidR="00C82E54">
        <w:t xml:space="preserve">the </w:t>
      </w:r>
      <w:r w:rsidRPr="00E809FB">
        <w:t xml:space="preserve">number of feature maps rather than </w:t>
      </w:r>
      <w:r w:rsidR="00C82E54">
        <w:t xml:space="preserve">increasing the </w:t>
      </w:r>
      <w:r w:rsidRPr="00E809FB">
        <w:t>network depth. As shown in Fig. 2, numbers of feature maps before the activation layer in a residual block, i.e. C1 and C22, increase to 192 and 64, enabling an effect of wide</w:t>
      </w:r>
      <w:r w:rsidR="00837B7D">
        <w:t>r</w:t>
      </w:r>
      <w:r w:rsidRPr="00E809FB">
        <w:t xml:space="preserve"> activation.</w:t>
      </w:r>
      <w:r w:rsidR="00E36C9F">
        <w:t xml:space="preserve"> </w:t>
      </w:r>
    </w:p>
    <w:p w14:paraId="0BC23E95" w14:textId="179E3267" w:rsidR="00F46884" w:rsidRPr="00671701" w:rsidRDefault="00E809FB" w:rsidP="001D44D4">
      <w:pPr>
        <w:jc w:val="center"/>
        <w:rPr>
          <w:szCs w:val="22"/>
          <w:lang w:val="en-CA"/>
        </w:rPr>
      </w:pPr>
      <w:bookmarkStart w:id="0" w:name="_Ref140158938"/>
      <w:r w:rsidRPr="00E809FB">
        <w:rPr>
          <w:noProof/>
          <w:szCs w:val="22"/>
          <w:lang w:val="en-CA"/>
        </w:rPr>
        <w:drawing>
          <wp:inline distT="0" distB="0" distL="0" distR="0" wp14:anchorId="2B0060AD" wp14:editId="2F23E1AE">
            <wp:extent cx="5239927" cy="2832135"/>
            <wp:effectExtent l="0" t="0" r="5715" b="0"/>
            <wp:docPr id="7134236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42365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59025" cy="2842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5CE50" w14:textId="7FD4366A" w:rsidR="00671701" w:rsidRDefault="00A6329D" w:rsidP="001D44D4">
      <w:pPr>
        <w:jc w:val="center"/>
        <w:rPr>
          <w:szCs w:val="22"/>
          <w:lang w:val="en-CA"/>
        </w:rPr>
      </w:pPr>
      <w:r w:rsidRPr="00A317DF">
        <w:rPr>
          <w:szCs w:val="22"/>
        </w:rPr>
        <w:t>Fig</w:t>
      </w:r>
      <w:r w:rsidR="00A60F31">
        <w:rPr>
          <w:szCs w:val="22"/>
        </w:rPr>
        <w:t>.</w:t>
      </w:r>
      <w:r w:rsidRPr="00A317DF">
        <w:rPr>
          <w:szCs w:val="22"/>
        </w:rPr>
        <w:t xml:space="preserve"> </w:t>
      </w:r>
      <w:bookmarkEnd w:id="0"/>
      <w:r w:rsidR="00212722">
        <w:rPr>
          <w:szCs w:val="22"/>
        </w:rPr>
        <w:t>2</w:t>
      </w:r>
      <w:r w:rsidR="00A60F31">
        <w:rPr>
          <w:szCs w:val="22"/>
        </w:rPr>
        <w:t>.</w:t>
      </w:r>
      <w:r w:rsidR="008B73D0">
        <w:rPr>
          <w:szCs w:val="22"/>
          <w:lang w:val="en-CA"/>
        </w:rPr>
        <w:t xml:space="preserve"> Proposed </w:t>
      </w:r>
      <w:r w:rsidR="00860371">
        <w:rPr>
          <w:szCs w:val="22"/>
          <w:lang w:val="en-CA"/>
        </w:rPr>
        <w:t>refined</w:t>
      </w:r>
      <w:r w:rsidR="00A60F31">
        <w:rPr>
          <w:szCs w:val="22"/>
          <w:lang w:val="en-CA"/>
        </w:rPr>
        <w:t xml:space="preserve"> </w:t>
      </w:r>
      <w:r w:rsidR="005E4C1A">
        <w:rPr>
          <w:szCs w:val="22"/>
          <w:lang w:val="en-CA"/>
        </w:rPr>
        <w:t xml:space="preserve">architecture for </w:t>
      </w:r>
      <w:r w:rsidR="00A60F31">
        <w:rPr>
          <w:szCs w:val="22"/>
          <w:lang w:val="en-CA"/>
        </w:rPr>
        <w:t>HOP</w:t>
      </w:r>
      <w:r w:rsidR="00C914EA">
        <w:rPr>
          <w:szCs w:val="22"/>
          <w:lang w:val="en-CA"/>
        </w:rPr>
        <w:t xml:space="preserve"> EE1</w:t>
      </w:r>
      <w:r w:rsidR="00860371">
        <w:rPr>
          <w:szCs w:val="22"/>
          <w:lang w:val="en-CA"/>
        </w:rPr>
        <w:t>-1.1</w:t>
      </w:r>
      <w:r w:rsidR="005E4C1A">
        <w:rPr>
          <w:szCs w:val="22"/>
          <w:lang w:val="en-CA"/>
        </w:rPr>
        <w:t xml:space="preserve"> </w:t>
      </w:r>
      <w:r w:rsidR="00C914EA">
        <w:rPr>
          <w:szCs w:val="22"/>
          <w:lang w:val="en-CA"/>
        </w:rPr>
        <w:t>test</w:t>
      </w:r>
      <w:r w:rsidR="00671701">
        <w:rPr>
          <w:szCs w:val="22"/>
          <w:lang w:val="en-CA"/>
        </w:rPr>
        <w:t>.</w:t>
      </w:r>
    </w:p>
    <w:p w14:paraId="667D3D1A" w14:textId="77777777" w:rsidR="00837B7D" w:rsidRPr="00405CB6" w:rsidRDefault="00837B7D" w:rsidP="00837B7D">
      <w:pPr>
        <w:pStyle w:val="2"/>
        <w:rPr>
          <w:lang w:val="en-CA"/>
        </w:rPr>
      </w:pPr>
      <w:bookmarkStart w:id="1" w:name="_Ref83748530"/>
      <w:r w:rsidRPr="00405CB6">
        <w:rPr>
          <w:lang w:val="en-CA"/>
        </w:rPr>
        <w:t>Inference</w:t>
      </w:r>
      <w:bookmarkEnd w:id="1"/>
    </w:p>
    <w:p w14:paraId="6D9DEFA0" w14:textId="77777777" w:rsidR="00837B7D" w:rsidRPr="00405CB6" w:rsidRDefault="00837B7D" w:rsidP="00837B7D">
      <w:pPr>
        <w:rPr>
          <w:lang w:val="en-CA"/>
        </w:rPr>
      </w:pPr>
      <w:r w:rsidRPr="00405CB6">
        <w:rPr>
          <w:lang w:val="en-CA"/>
        </w:rPr>
        <w:t xml:space="preserve">SADL is used for performing the inference of the proposed NN filters in VTM. Both weights and feature maps are represented with int16 precision using a static quantization method. The network information in the inference stage is provided in Table </w:t>
      </w:r>
      <w:r>
        <w:rPr>
          <w:lang w:val="en-CA"/>
        </w:rPr>
        <w:t>1</w:t>
      </w:r>
      <w:r w:rsidRPr="00405CB6">
        <w:rPr>
          <w:lang w:val="en-CA"/>
        </w:rPr>
        <w:t>.</w:t>
      </w:r>
    </w:p>
    <w:p w14:paraId="5EFEBD84" w14:textId="77777777" w:rsidR="00837B7D" w:rsidRPr="00405CB6" w:rsidRDefault="00837B7D" w:rsidP="00837B7D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837B7D" w:rsidRPr="00405CB6" w14:paraId="7B1D80E5" w14:textId="77777777" w:rsidTr="00883CC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95C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b/>
                <w:bCs/>
                <w:color w:val="000000"/>
                <w:sz w:val="20"/>
                <w:u w:val="single"/>
                <w:lang w:eastAsia="zh-CN"/>
              </w:rPr>
              <w:lastRenderedPageBreak/>
              <w:t>Network Information in Inference Stage</w:t>
            </w:r>
          </w:p>
        </w:tc>
      </w:tr>
      <w:tr w:rsidR="00837B7D" w:rsidRPr="00405CB6" w14:paraId="24DB7662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6C37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5397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837B7D" w:rsidRPr="00405CB6" w14:paraId="1A4B314A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595EC1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BAB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364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837B7D" w:rsidRPr="00405CB6" w14:paraId="40972D98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AEA22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63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7E05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837B7D" w:rsidRPr="00405CB6" w14:paraId="10C957E3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BD09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47B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A6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6EF8CB9D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3D50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D7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1F2B5" w14:textId="4FC89D1D" w:rsidR="00837B7D" w:rsidRPr="009951F2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1.</w:t>
            </w:r>
            <w:r w:rsidR="00DB08C3">
              <w:rPr>
                <w:color w:val="000000"/>
                <w:sz w:val="20"/>
                <w:lang w:eastAsia="zh-CN"/>
              </w:rPr>
              <w:t>34</w:t>
            </w:r>
            <w:r>
              <w:rPr>
                <w:color w:val="000000"/>
                <w:sz w:val="20"/>
                <w:lang w:eastAsia="zh-CN"/>
              </w:rPr>
              <w:t>M</w:t>
            </w:r>
          </w:p>
        </w:tc>
      </w:tr>
      <w:tr w:rsidR="00837B7D" w:rsidRPr="00405CB6" w14:paraId="130B0FB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8394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1A3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C2CB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405CB6">
              <w:rPr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837B7D" w:rsidRPr="00405CB6" w14:paraId="4C52E7B6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66A6A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90A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997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T</w:t>
            </w:r>
            <w:r>
              <w:rPr>
                <w:color w:val="000000"/>
                <w:sz w:val="20"/>
                <w:lang w:eastAsia="zh-CN"/>
              </w:rPr>
              <w:t xml:space="preserve">otal Parameters Number </w:t>
            </w:r>
            <m:oMath>
              <m:r>
                <w:rPr>
                  <w:rFonts w:ascii="Cambria Math" w:hAnsi="Cambria Math"/>
                  <w:lang w:val="en-CA"/>
                </w:rPr>
                <m:t xml:space="preserve">× </m:t>
              </m:r>
            </m:oMath>
            <w:r>
              <w:rPr>
                <w:color w:val="000000"/>
                <w:sz w:val="20"/>
                <w:lang w:eastAsia="zh-CN"/>
              </w:rPr>
              <w:t>2</w:t>
            </w:r>
          </w:p>
        </w:tc>
      </w:tr>
      <w:tr w:rsidR="00837B7D" w:rsidRPr="00405CB6" w14:paraId="504E7D4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901DC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AA3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405CB6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405CB6">
              <w:rPr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DACC" w14:textId="2FA22EEF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442</w:t>
            </w:r>
          </w:p>
        </w:tc>
      </w:tr>
      <w:tr w:rsidR="00837B7D" w:rsidRPr="00405CB6" w14:paraId="08041A14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8FD5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9F5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C910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54</w:t>
            </w:r>
          </w:p>
        </w:tc>
      </w:tr>
      <w:tr w:rsidR="00837B7D" w:rsidRPr="00405CB6" w14:paraId="656B0560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19A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F1D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743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6377B1BD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A1D1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3CA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382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127C56A9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A98C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9F3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EEC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837B7D" w:rsidRPr="00405CB6" w14:paraId="5515981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5495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68E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146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272</w:t>
            </w:r>
          </w:p>
        </w:tc>
      </w:tr>
      <w:tr w:rsidR="00837B7D" w:rsidRPr="00405CB6" w14:paraId="7D1C2C15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9BBE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29D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FB4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color w:val="000000"/>
                <w:sz w:val="20"/>
                <w:lang w:eastAsia="zh-CN"/>
              </w:rPr>
            </w:pPr>
          </w:p>
        </w:tc>
      </w:tr>
      <w:tr w:rsidR="00837B7D" w:rsidRPr="00405CB6" w14:paraId="749EDD81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4188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E4A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F38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74C4AC91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49F0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22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95C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381D2173" w14:textId="77777777" w:rsidR="00837B7D" w:rsidRPr="00405CB6" w:rsidRDefault="00837B7D" w:rsidP="00837B7D">
      <w:pPr>
        <w:rPr>
          <w:lang w:val="en-CA" w:eastAsia="zh-CN"/>
        </w:rPr>
      </w:pPr>
    </w:p>
    <w:p w14:paraId="50990C79" w14:textId="77777777" w:rsidR="00837B7D" w:rsidRPr="00405CB6" w:rsidRDefault="00837B7D" w:rsidP="00837B7D">
      <w:pPr>
        <w:pStyle w:val="2"/>
        <w:rPr>
          <w:lang w:val="en-CA"/>
        </w:rPr>
      </w:pPr>
      <w:bookmarkStart w:id="2" w:name="_Ref83748532"/>
      <w:r w:rsidRPr="00405CB6">
        <w:rPr>
          <w:lang w:val="en-CA"/>
        </w:rPr>
        <w:t>Training</w:t>
      </w:r>
      <w:bookmarkEnd w:id="2"/>
    </w:p>
    <w:p w14:paraId="1A8053AD" w14:textId="3D420F00" w:rsidR="00837B7D" w:rsidRPr="00405CB6" w:rsidRDefault="00837B7D" w:rsidP="00837B7D">
      <w:pPr>
        <w:rPr>
          <w:lang w:val="en-CA" w:eastAsia="zh-CN"/>
        </w:rPr>
      </w:pPr>
      <w:r>
        <w:rPr>
          <w:lang w:val="en-CA" w:eastAsia="zh-CN"/>
        </w:rPr>
        <w:t>Same training procedure as EE1-1.1 is applied</w:t>
      </w:r>
      <w:r w:rsidRPr="00405CB6">
        <w:rPr>
          <w:lang w:val="en-CA"/>
        </w:rPr>
        <w:t>. The network information in the training stage is provided in Table 2</w:t>
      </w:r>
      <w:r w:rsidRPr="00405CB6">
        <w:rPr>
          <w:szCs w:val="22"/>
          <w:lang w:val="en-CA"/>
        </w:rPr>
        <w:t>.</w:t>
      </w:r>
    </w:p>
    <w:p w14:paraId="4816E5E5" w14:textId="77777777" w:rsidR="00837B7D" w:rsidRPr="00405CB6" w:rsidRDefault="00837B7D" w:rsidP="00837B7D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837B7D" w:rsidRPr="00405CB6" w14:paraId="5705176E" w14:textId="77777777" w:rsidTr="00883CC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7E580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837B7D" w:rsidRPr="00405CB6" w14:paraId="13340E3E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0CA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AD0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12B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</w:rPr>
              <w:t>GPU: A</w:t>
            </w:r>
            <w:r w:rsidRPr="00405CB6">
              <w:rPr>
                <w:color w:val="000000"/>
                <w:sz w:val="20"/>
                <w:lang w:eastAsia="zh-CN"/>
              </w:rPr>
              <w:t>100-SXM-80GB</w:t>
            </w:r>
          </w:p>
        </w:tc>
      </w:tr>
      <w:tr w:rsidR="00837B7D" w:rsidRPr="00405CB6" w14:paraId="7DB2F24A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1326B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B55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A98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405CB6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405CB6">
              <w:rPr>
                <w:color w:val="000000"/>
                <w:sz w:val="20"/>
                <w:lang w:eastAsia="zh-CN"/>
              </w:rPr>
              <w:t xml:space="preserve"> v1</w:t>
            </w:r>
            <w:r>
              <w:rPr>
                <w:color w:val="000000"/>
                <w:sz w:val="20"/>
                <w:lang w:eastAsia="zh-CN"/>
              </w:rPr>
              <w:t>.9</w:t>
            </w:r>
          </w:p>
        </w:tc>
      </w:tr>
      <w:tr w:rsidR="00837B7D" w:rsidRPr="00405CB6" w14:paraId="75421A12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5F4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CFB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682B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837B7D" w:rsidRPr="00405CB6" w14:paraId="2B801AE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EF12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7ED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F70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09CCEE1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56C81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087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1B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837B7D" w:rsidRPr="00405CB6" w14:paraId="178A320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6A8D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358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211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20</w:t>
            </w:r>
            <w:r w:rsidRPr="00405CB6">
              <w:rPr>
                <w:color w:val="000000"/>
                <w:sz w:val="20"/>
                <w:lang w:eastAsia="zh-CN"/>
              </w:rPr>
              <w:t>0h</w:t>
            </w:r>
          </w:p>
        </w:tc>
      </w:tr>
      <w:tr w:rsidR="00837B7D" w:rsidRPr="00405CB6" w14:paraId="6AC9397F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E9CC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1EE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EAE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DIV2K, BVI-DVC</w:t>
            </w:r>
            <w:r>
              <w:rPr>
                <w:color w:val="000000"/>
                <w:sz w:val="20"/>
                <w:lang w:eastAsia="zh-CN"/>
              </w:rPr>
              <w:t>, TVD</w:t>
            </w:r>
          </w:p>
        </w:tc>
      </w:tr>
      <w:tr w:rsidR="00837B7D" w:rsidRPr="00405CB6" w14:paraId="704C073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AFAE3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DE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C32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NNVC</w:t>
            </w:r>
            <w:r w:rsidRPr="00405CB6">
              <w:rPr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837B7D" w:rsidRPr="00405CB6" w14:paraId="04919654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BE437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0EC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233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L1, L2</w:t>
            </w:r>
          </w:p>
        </w:tc>
      </w:tr>
      <w:tr w:rsidR="00837B7D" w:rsidRPr="00405CB6" w14:paraId="7666A21F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C18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F81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86B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20FA49B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66D5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D294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42A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128</w:t>
            </w:r>
          </w:p>
        </w:tc>
      </w:tr>
      <w:tr w:rsidR="00837B7D" w:rsidRPr="00405CB6" w14:paraId="3671A3E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BF8C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2F22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1C86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837B7D" w:rsidRPr="00405CB6" w14:paraId="2C479EC7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AC81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D48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530A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837B7D" w:rsidRPr="00405CB6" w14:paraId="76B6CF92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30FA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984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3D2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7AE2B66C" w14:textId="77777777" w:rsidR="00837B7D" w:rsidRPr="00671701" w:rsidRDefault="00837B7D" w:rsidP="001D44D4">
      <w:pPr>
        <w:jc w:val="center"/>
        <w:rPr>
          <w:szCs w:val="22"/>
          <w:lang w:val="en-CA"/>
        </w:rPr>
      </w:pPr>
    </w:p>
    <w:p w14:paraId="72DBF0FC" w14:textId="4B51AC67" w:rsidR="0022490D" w:rsidRDefault="0022490D" w:rsidP="0022490D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C794B08" w14:textId="00F35640" w:rsidR="00D674A6" w:rsidRPr="00D674A6" w:rsidRDefault="00D674A6" w:rsidP="00D674A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D0B6C">
        <w:rPr>
          <w:lang w:val="en-CA" w:eastAsia="zh-CN"/>
        </w:rPr>
        <w:t xml:space="preserve">The </w:t>
      </w:r>
      <w:r>
        <w:rPr>
          <w:lang w:val="en-CA" w:eastAsia="zh-CN"/>
        </w:rPr>
        <w:t>proposed model</w:t>
      </w:r>
      <w:r w:rsidRPr="005D0B6C">
        <w:rPr>
          <w:lang w:val="en-CA" w:eastAsia="zh-CN"/>
        </w:rPr>
        <w:t xml:space="preserve"> </w:t>
      </w:r>
      <w:r w:rsidRPr="005D0B6C">
        <w:rPr>
          <w:lang w:eastAsia="zh-CN"/>
        </w:rPr>
        <w:t>is integrated into NNVC-</w:t>
      </w:r>
      <w:r>
        <w:rPr>
          <w:lang w:eastAsia="zh-CN"/>
        </w:rPr>
        <w:t>7</w:t>
      </w:r>
      <w:r w:rsidRPr="005D0B6C">
        <w:rPr>
          <w:lang w:eastAsia="zh-CN"/>
        </w:rPr>
        <w:t>.</w:t>
      </w:r>
      <w:r>
        <w:rPr>
          <w:lang w:eastAsia="zh-CN"/>
        </w:rPr>
        <w:t>1</w:t>
      </w:r>
      <w:r w:rsidRPr="005D0B6C">
        <w:rPr>
          <w:lang w:eastAsia="zh-CN"/>
        </w:rPr>
        <w:t xml:space="preserve"> and tested according to the common test conditions defined in [</w:t>
      </w:r>
      <w:r w:rsidR="00837B7D">
        <w:rPr>
          <w:lang w:eastAsia="zh-CN"/>
        </w:rPr>
        <w:t>4</w:t>
      </w:r>
      <w:r w:rsidRPr="005D0B6C">
        <w:rPr>
          <w:lang w:eastAsia="zh-CN"/>
        </w:rPr>
        <w:t>].</w:t>
      </w:r>
    </w:p>
    <w:p w14:paraId="043C0F48" w14:textId="58A46FF5" w:rsidR="00D674A6" w:rsidRDefault="00D674A6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lastRenderedPageBreak/>
        <w:t>Compared with NNVC-</w:t>
      </w:r>
      <w:r>
        <w:rPr>
          <w:lang w:val="en-CA" w:eastAsia="zh-CN"/>
        </w:rPr>
        <w:t>7</w:t>
      </w:r>
      <w:r w:rsidRPr="005D0B6C">
        <w:rPr>
          <w:lang w:val="en-CA" w:eastAsia="zh-CN"/>
        </w:rPr>
        <w:t>.0 HOP</w:t>
      </w:r>
      <w:r w:rsidR="00BC492B">
        <w:rPr>
          <w:lang w:val="en-CA" w:eastAsia="zh-CN"/>
        </w:rPr>
        <w:t>.</w:t>
      </w:r>
      <w:r w:rsidR="008B21C3">
        <w:rPr>
          <w:lang w:val="en-CA" w:eastAsia="zh-CN"/>
        </w:rPr>
        <w:t>2</w:t>
      </w:r>
      <w:r w:rsidRPr="005D0B6C">
        <w:rPr>
          <w:lang w:val="en-CA" w:eastAsia="zh-CN"/>
        </w:rPr>
        <w:t xml:space="preserve"> anchor (</w:t>
      </w:r>
      <w:proofErr w:type="spellStart"/>
      <w:r w:rsidRPr="005D0B6C">
        <w:rPr>
          <w:lang w:val="en-CA" w:eastAsia="zh-CN"/>
        </w:rPr>
        <w:t>nn</w:t>
      </w:r>
      <w:proofErr w:type="spellEnd"/>
      <w:r w:rsidRPr="005D0B6C">
        <w:rPr>
          <w:lang w:val="en-CA" w:eastAsia="zh-CN"/>
        </w:rPr>
        <w:t xml:space="preserve"> intra + hop</w:t>
      </w:r>
      <w:r>
        <w:rPr>
          <w:lang w:val="en-CA" w:eastAsia="zh-CN"/>
        </w:rPr>
        <w:t>.2</w:t>
      </w:r>
      <w:r w:rsidRPr="005D0B6C">
        <w:rPr>
          <w:lang w:val="en-CA" w:eastAsia="zh-CN"/>
        </w:rPr>
        <w:t xml:space="preserve">), </w:t>
      </w:r>
      <w:r w:rsidRPr="005D0B6C">
        <w:rPr>
          <w:lang w:val="en-CA"/>
        </w:rPr>
        <w:t xml:space="preserve">the proposed method brings on average </w:t>
      </w:r>
      <w:r w:rsidRPr="005D0B6C">
        <w:rPr>
          <w:lang w:eastAsia="zh-CN"/>
        </w:rPr>
        <w:t>{</w:t>
      </w:r>
      <w:r w:rsidR="00F9689D">
        <w:rPr>
          <w:lang w:eastAsia="zh-CN"/>
        </w:rPr>
        <w:t>-0.16</w:t>
      </w:r>
      <w:r w:rsidRPr="005D0B6C">
        <w:rPr>
          <w:lang w:eastAsia="zh-CN"/>
        </w:rPr>
        <w:t xml:space="preserve">%, </w:t>
      </w:r>
      <w:r w:rsidR="00F9689D">
        <w:rPr>
          <w:lang w:eastAsia="zh-CN"/>
        </w:rPr>
        <w:t>-0.38</w:t>
      </w:r>
      <w:r w:rsidRPr="005D0B6C">
        <w:rPr>
          <w:lang w:eastAsia="zh-CN"/>
        </w:rPr>
        <w:t xml:space="preserve">%, </w:t>
      </w:r>
      <w:r w:rsidR="00F9689D">
        <w:rPr>
          <w:lang w:eastAsia="zh-CN"/>
        </w:rPr>
        <w:t>-0.69</w:t>
      </w:r>
      <w:r w:rsidRPr="005D0B6C">
        <w:rPr>
          <w:lang w:eastAsia="zh-CN"/>
        </w:rPr>
        <w:t>%} and {</w:t>
      </w:r>
      <w:r w:rsidR="008B21C3">
        <w:rPr>
          <w:lang w:eastAsia="zh-CN"/>
        </w:rPr>
        <w:t>-0.2</w:t>
      </w:r>
      <w:r w:rsidR="00FC2CC9">
        <w:rPr>
          <w:lang w:eastAsia="zh-CN"/>
        </w:rPr>
        <w:t>1</w:t>
      </w:r>
      <w:r w:rsidRPr="005D0B6C">
        <w:rPr>
          <w:lang w:eastAsia="zh-CN"/>
        </w:rPr>
        <w:t xml:space="preserve">%, </w:t>
      </w:r>
      <w:r w:rsidR="00F9689D">
        <w:rPr>
          <w:lang w:eastAsia="zh-CN"/>
        </w:rPr>
        <w:t>-</w:t>
      </w:r>
      <w:r w:rsidR="008B21C3">
        <w:rPr>
          <w:lang w:eastAsia="zh-CN"/>
        </w:rPr>
        <w:t>0.</w:t>
      </w:r>
      <w:r w:rsidR="00F9689D">
        <w:rPr>
          <w:lang w:eastAsia="zh-CN"/>
        </w:rPr>
        <w:t>40</w:t>
      </w:r>
      <w:r w:rsidRPr="005D0B6C">
        <w:rPr>
          <w:lang w:eastAsia="zh-CN"/>
        </w:rPr>
        <w:t xml:space="preserve">%, </w:t>
      </w:r>
      <w:r w:rsidR="00F9689D">
        <w:rPr>
          <w:lang w:eastAsia="zh-CN"/>
        </w:rPr>
        <w:t>-0.12</w:t>
      </w:r>
      <w:r w:rsidRPr="005D0B6C">
        <w:rPr>
          <w:lang w:eastAsia="zh-CN"/>
        </w:rPr>
        <w:t xml:space="preserve">%} </w:t>
      </w:r>
      <w:r w:rsidRPr="005D0B6C">
        <w:rPr>
          <w:lang w:val="en-CA"/>
        </w:rPr>
        <w:t xml:space="preserve">BD-rate changes for {Y, </w:t>
      </w:r>
      <w:proofErr w:type="spellStart"/>
      <w:r w:rsidRPr="005D0B6C">
        <w:rPr>
          <w:lang w:val="en-CA"/>
        </w:rPr>
        <w:t>Cb</w:t>
      </w:r>
      <w:proofErr w:type="spellEnd"/>
      <w:r w:rsidRPr="005D0B6C">
        <w:rPr>
          <w:lang w:val="en-CA"/>
        </w:rPr>
        <w:t>, Cr} under RA and AI configurations</w:t>
      </w:r>
      <w:r w:rsidRPr="005D0B6C">
        <w:rPr>
          <w:lang w:val="en-CA" w:eastAsia="zh-CN"/>
        </w:rPr>
        <w:t>.</w:t>
      </w:r>
    </w:p>
    <w:p w14:paraId="55391300" w14:textId="77777777" w:rsidR="006725D8" w:rsidRPr="006725D8" w:rsidRDefault="006725D8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D674A6" w:rsidRPr="006725D8" w14:paraId="509AB0DC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E7D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F7A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674A6" w:rsidRPr="006725D8" w14:paraId="22CB1EE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D70A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982C9" w14:textId="1B03FC32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6725D8" w:rsidRPr="006725D8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6725D8" w:rsidRPr="006725D8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HOP</w:t>
            </w:r>
            <w:r w:rsidR="008B21C3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D674A6" w:rsidRPr="006725D8" w14:paraId="15038FE9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55F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5E0B1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C3F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902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1591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16A6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655094" w:rsidRPr="006725D8" w14:paraId="4BF638F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A8EF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1B0D3" w14:textId="1A9511CF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988A2" w14:textId="63D8F974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BA3F7" w14:textId="15E6CD61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10E5" w14:textId="5261CDD7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1D0D" w14:textId="0D229583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61%</w:t>
            </w:r>
          </w:p>
        </w:tc>
      </w:tr>
      <w:tr w:rsidR="00655094" w:rsidRPr="006725D8" w14:paraId="70289997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3863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708B3" w14:textId="02CE855B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5B9F5" w14:textId="47DEA177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BBA4E" w14:textId="42E52EEB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150F" w14:textId="6D45D24C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A84E" w14:textId="2AA1A127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62%</w:t>
            </w:r>
          </w:p>
        </w:tc>
      </w:tr>
      <w:tr w:rsidR="00655094" w:rsidRPr="006725D8" w14:paraId="2D56306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2D37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87E74" w14:textId="1DCCADAB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226D" w14:textId="3D13B827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DD73DC" w14:textId="7F332774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849B" w14:textId="305CE07B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71%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054E" w14:textId="41D0AD01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60%</w:t>
            </w:r>
          </w:p>
        </w:tc>
      </w:tr>
      <w:tr w:rsidR="00655094" w:rsidRPr="006725D8" w14:paraId="17B1D802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48DD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72CA4" w14:textId="2933D609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847B4" w14:textId="4F5AC06F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379BD" w14:textId="662E8687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2E17" w14:textId="6F018E5B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73%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E771" w14:textId="23810514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58%</w:t>
            </w:r>
          </w:p>
        </w:tc>
      </w:tr>
      <w:tr w:rsidR="00655094" w:rsidRPr="006725D8" w14:paraId="69EBF06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853E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5E0F" w14:textId="27AC914E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4AAE" w14:textId="224F2A4A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B7F9" w14:textId="52162143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9F3A" w14:textId="3606F303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50C1" w14:textId="43A5949A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655094" w:rsidRPr="006725D8" w14:paraId="5FEC784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75AA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8B0DC" w14:textId="4242C1F8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5A0F0" w14:textId="161821C3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2028" w14:textId="36D3E113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79DE" w14:textId="796E6852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72%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2398" w14:textId="1BA50A80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60%</w:t>
            </w:r>
          </w:p>
        </w:tc>
      </w:tr>
      <w:tr w:rsidR="00655094" w:rsidRPr="006725D8" w14:paraId="25693CBA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1197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28081" w14:textId="37BBB61C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8CCFA" w14:textId="178D605F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C4CD1" w14:textId="72D15D82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B809" w14:textId="621D4E61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72%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D708" w14:textId="664F37C4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58%</w:t>
            </w:r>
          </w:p>
        </w:tc>
      </w:tr>
      <w:tr w:rsidR="00655094" w:rsidRPr="006725D8" w14:paraId="6E79839D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77D9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419639" w14:textId="1A545162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2CF31C" w14:textId="5EE94A1E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7729F2" w14:textId="7DDCAD97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132A1" w14:textId="12C0B92B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68%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4525" w14:textId="4FC87581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61%</w:t>
            </w:r>
          </w:p>
        </w:tc>
      </w:tr>
      <w:tr w:rsidR="00D674A6" w:rsidRPr="006725D8" w14:paraId="6150BE91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EDF3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599373D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08CF1263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244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6AA0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4EF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626F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EEFA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674A6" w:rsidRPr="006725D8" w14:paraId="1D0E4F1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A108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A05F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674A6" w:rsidRPr="006725D8" w14:paraId="4677FE45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81B0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82B76" w14:textId="76F4739B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6725D8">
              <w:rPr>
                <w:b/>
                <w:bCs/>
                <w:color w:val="000000"/>
                <w:sz w:val="18"/>
                <w:szCs w:val="18"/>
              </w:rPr>
              <w:t>7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6725D8">
              <w:rPr>
                <w:b/>
                <w:bCs/>
                <w:color w:val="000000"/>
                <w:sz w:val="18"/>
                <w:szCs w:val="18"/>
              </w:rPr>
              <w:t>1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HOP</w:t>
            </w:r>
            <w:r w:rsidR="008B21C3">
              <w:rPr>
                <w:b/>
                <w:bCs/>
                <w:color w:val="000000"/>
                <w:sz w:val="18"/>
                <w:szCs w:val="18"/>
              </w:rPr>
              <w:t>2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D674A6" w:rsidRPr="006725D8" w14:paraId="68B29FA5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283F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C9D73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2A0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5169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11C4F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7E395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655094" w:rsidRPr="006725D8" w14:paraId="742A281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378F3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3CD5B" w14:textId="3CC5B695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9F60D" w14:textId="2610B3FC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109F7" w14:textId="43B15FE8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403F" w14:textId="048972D9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77%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5993" w14:textId="45F938BF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61%</w:t>
            </w:r>
          </w:p>
        </w:tc>
      </w:tr>
      <w:tr w:rsidR="00655094" w:rsidRPr="006725D8" w14:paraId="53B7F70B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08047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5E4C1" w14:textId="55ABEC10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5AC76" w14:textId="7B360553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25F75F" w14:textId="128F0331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BC72" w14:textId="52534F01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3F74" w14:textId="72AF01E1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62%</w:t>
            </w:r>
          </w:p>
        </w:tc>
      </w:tr>
      <w:tr w:rsidR="00655094" w:rsidRPr="006725D8" w14:paraId="75C3752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39C9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EB739" w14:textId="661F6E40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7F26E" w14:textId="3E6771EE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1C2F05" w14:textId="5AE9B4AC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48A1E" w14:textId="6B24173F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85%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5653" w14:textId="2F88B6FE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56%</w:t>
            </w:r>
          </w:p>
        </w:tc>
      </w:tr>
      <w:tr w:rsidR="00655094" w:rsidRPr="006725D8" w14:paraId="36F96E8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36D67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906D2" w14:textId="13F309E0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7908A" w14:textId="2B42B710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00C757" w14:textId="7144CFD7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19D6" w14:textId="5E7E7E22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86%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820A6" w14:textId="335FE481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62%</w:t>
            </w:r>
          </w:p>
        </w:tc>
      </w:tr>
      <w:tr w:rsidR="00655094" w:rsidRPr="006725D8" w14:paraId="0A7278AF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1EC04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8070E" w14:textId="79DD49F9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3875E" w14:textId="79580CDF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7CEE7A" w14:textId="1950007A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832D" w14:textId="7D78FE8C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52C8" w14:textId="59D30422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59%</w:t>
            </w:r>
          </w:p>
        </w:tc>
      </w:tr>
      <w:tr w:rsidR="00655094" w:rsidRPr="006725D8" w14:paraId="0D42C6F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C83A0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A28ED8" w14:textId="67131860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EDD71" w14:textId="71EC5123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22452" w14:textId="7B32B805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49B0" w14:textId="6D4DF3F6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82%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FADFF" w14:textId="0CDFBB47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60%</w:t>
            </w:r>
          </w:p>
        </w:tc>
      </w:tr>
      <w:tr w:rsidR="00655094" w:rsidRPr="006725D8" w14:paraId="323F94DD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69A9C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F64012" w14:textId="37993236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4AD83" w14:textId="1E0559EB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12C31" w14:textId="060524D1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3715" w14:textId="63502347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EDF5" w14:textId="356D3DEE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60%</w:t>
            </w:r>
          </w:p>
        </w:tc>
      </w:tr>
      <w:tr w:rsidR="00655094" w:rsidRPr="006725D8" w14:paraId="096DA1A9" w14:textId="77777777" w:rsidTr="00BE51D2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EB95A" w14:textId="77777777" w:rsidR="00655094" w:rsidRPr="006725D8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598E16" w14:textId="3AEDAD27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AC940C" w14:textId="4B1874E7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B850B8" w14:textId="0449A38E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DA42C" w14:textId="181425B4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89%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F318" w14:textId="57F716D2" w:rsidR="00655094" w:rsidRPr="00655094" w:rsidRDefault="00655094" w:rsidP="006550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55094">
              <w:rPr>
                <w:color w:val="000000"/>
                <w:sz w:val="18"/>
                <w:szCs w:val="18"/>
              </w:rPr>
              <w:t>60%</w:t>
            </w:r>
          </w:p>
        </w:tc>
      </w:tr>
    </w:tbl>
    <w:p w14:paraId="19704CB9" w14:textId="77777777" w:rsidR="00D674A6" w:rsidRPr="00D674A6" w:rsidRDefault="00D674A6" w:rsidP="00D674A6">
      <w:pPr>
        <w:rPr>
          <w:lang w:val="en-CA"/>
        </w:rPr>
      </w:pPr>
    </w:p>
    <w:p w14:paraId="39CE63AD" w14:textId="32FB728E" w:rsidR="00EB525A" w:rsidRDefault="00EB525A" w:rsidP="00EB525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D10C8AB" w14:textId="36118762" w:rsidR="00DD3A7D" w:rsidRPr="00837339" w:rsidRDefault="00466A90" w:rsidP="00BA1D78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</w:t>
      </w:r>
      <w:r w:rsidR="00837339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</w:t>
      </w:r>
      <w:r w:rsidR="00837339">
        <w:rPr>
          <w:szCs w:val="22"/>
          <w:lang w:val="en-CA"/>
        </w:rPr>
        <w:t>improved</w:t>
      </w:r>
      <w:r>
        <w:rPr>
          <w:szCs w:val="22"/>
          <w:lang w:val="en-CA"/>
        </w:rPr>
        <w:t xml:space="preserve"> filter architecture for </w:t>
      </w:r>
      <w:r w:rsidR="00837339">
        <w:rPr>
          <w:szCs w:val="22"/>
          <w:lang w:val="en-CA"/>
        </w:rPr>
        <w:t>H</w:t>
      </w:r>
      <w:r>
        <w:rPr>
          <w:szCs w:val="22"/>
          <w:lang w:val="en-CA"/>
        </w:rPr>
        <w:t>OP</w:t>
      </w:r>
      <w:r w:rsidR="00837B7D">
        <w:rPr>
          <w:szCs w:val="22"/>
          <w:lang w:val="en-CA"/>
        </w:rPr>
        <w:t xml:space="preserve"> on top of EE1-1.1, where </w:t>
      </w:r>
      <w:r w:rsidR="00C82E54">
        <w:rPr>
          <w:szCs w:val="22"/>
          <w:lang w:val="en-CA"/>
        </w:rPr>
        <w:t xml:space="preserve">the </w:t>
      </w:r>
      <w:r w:rsidR="00837B7D">
        <w:rPr>
          <w:szCs w:val="22"/>
          <w:lang w:val="en-CA"/>
        </w:rPr>
        <w:t>complexity alignment is achieved with wider activation</w:t>
      </w:r>
      <w:r>
        <w:rPr>
          <w:szCs w:val="22"/>
          <w:lang w:val="en-CA"/>
        </w:rPr>
        <w:t xml:space="preserve">. Proposed architecture </w:t>
      </w:r>
      <w:r w:rsidR="00837B7D">
        <w:rPr>
          <w:szCs w:val="22"/>
          <w:lang w:val="en-CA"/>
        </w:rPr>
        <w:t>achieves better performance than HOP.2</w:t>
      </w:r>
      <w:r w:rsidR="005D61AD">
        <w:rPr>
          <w:szCs w:val="22"/>
          <w:lang w:val="en-CA"/>
        </w:rPr>
        <w:t>.</w:t>
      </w:r>
      <w:r w:rsidR="005D61AD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proposed to </w:t>
      </w:r>
      <w:r w:rsidR="00837B7D">
        <w:rPr>
          <w:szCs w:val="22"/>
          <w:lang w:val="en-CA"/>
        </w:rPr>
        <w:t>study</w:t>
      </w:r>
      <w:r>
        <w:rPr>
          <w:szCs w:val="22"/>
          <w:lang w:val="en-CA"/>
        </w:rPr>
        <w:t xml:space="preserve"> this architecture </w:t>
      </w:r>
      <w:r w:rsidR="00837B7D">
        <w:rPr>
          <w:szCs w:val="22"/>
          <w:lang w:val="en-CA"/>
        </w:rPr>
        <w:t>in next round of EE</w:t>
      </w:r>
      <w:r>
        <w:rPr>
          <w:szCs w:val="22"/>
          <w:lang w:val="en-CA"/>
        </w:rPr>
        <w:t>.</w:t>
      </w:r>
    </w:p>
    <w:p w14:paraId="7AA56773" w14:textId="5AAFF3FC" w:rsidR="00771549" w:rsidRPr="00771549" w:rsidRDefault="00960B43" w:rsidP="0077154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5C422C0" w14:textId="71BF9F79" w:rsidR="00620195" w:rsidRDefault="00620195" w:rsidP="00620195">
      <w:pPr>
        <w:pStyle w:val="af3"/>
        <w:numPr>
          <w:ilvl w:val="0"/>
          <w:numId w:val="12"/>
        </w:numPr>
      </w:pPr>
      <w:bookmarkStart w:id="3" w:name="_Ref140163985"/>
      <w:bookmarkStart w:id="4" w:name="_Ref108000857"/>
      <w:r>
        <w:t>EE1-1.1.2</w:t>
      </w:r>
      <w:r w:rsidRPr="00A458B6">
        <w:t xml:space="preserve">: </w:t>
      </w:r>
      <w:r>
        <w:t xml:space="preserve">Complexity-performance trade </w:t>
      </w:r>
      <w:proofErr w:type="gramStart"/>
      <w:r>
        <w:t>off of</w:t>
      </w:r>
      <w:proofErr w:type="gramEnd"/>
      <w:r>
        <w:t xml:space="preserve"> </w:t>
      </w:r>
      <w:proofErr w:type="spellStart"/>
      <w:r>
        <w:t>decompostion</w:t>
      </w:r>
      <w:proofErr w:type="spellEnd"/>
      <w:r w:rsidRPr="00A61B1A">
        <w:t xml:space="preserve">, </w:t>
      </w:r>
      <w:r>
        <w:t>JVET-AF</w:t>
      </w:r>
      <w:r w:rsidR="00930454">
        <w:t>0102, D</w:t>
      </w:r>
      <w:r w:rsidRPr="00A61B1A">
        <w:t xml:space="preserve">. </w:t>
      </w:r>
      <w:r w:rsidR="00930454">
        <w:t>Rusanovskyy</w:t>
      </w:r>
      <w:r w:rsidRPr="00A61B1A">
        <w:t xml:space="preserve">, </w:t>
      </w:r>
      <w:r w:rsidR="00930454">
        <w:t>Y. Li</w:t>
      </w:r>
      <w:r w:rsidRPr="00A61B1A">
        <w:t xml:space="preserve">, </w:t>
      </w:r>
      <w:r w:rsidR="00930454">
        <w:t>M</w:t>
      </w:r>
      <w:r w:rsidRPr="00A61B1A">
        <w:t xml:space="preserve">. </w:t>
      </w:r>
      <w:r w:rsidR="00930454">
        <w:t>Karczewicz</w:t>
      </w:r>
      <w:r>
        <w:t xml:space="preserve"> (</w:t>
      </w:r>
      <w:r w:rsidR="00930454">
        <w:t>Qualcomm</w:t>
      </w:r>
      <w:r>
        <w:t>)</w:t>
      </w:r>
    </w:p>
    <w:p w14:paraId="49AF5106" w14:textId="499A47BD" w:rsidR="00620195" w:rsidRDefault="00930454" w:rsidP="00A458B6">
      <w:pPr>
        <w:pStyle w:val="af3"/>
        <w:numPr>
          <w:ilvl w:val="0"/>
          <w:numId w:val="12"/>
        </w:numPr>
      </w:pPr>
      <w:r>
        <w:t>EE1-1.1.3</w:t>
      </w:r>
      <w:r w:rsidRPr="00A458B6">
        <w:t xml:space="preserve">: </w:t>
      </w:r>
      <w:r>
        <w:t>Study on input feature set optimization</w:t>
      </w:r>
      <w:r w:rsidRPr="00A61B1A">
        <w:t xml:space="preserve">, </w:t>
      </w:r>
      <w:r>
        <w:t>JVET-AF0103, D</w:t>
      </w:r>
      <w:r w:rsidRPr="00A61B1A">
        <w:t xml:space="preserve">. </w:t>
      </w:r>
      <w:r>
        <w:t>Rusanovskyy</w:t>
      </w:r>
      <w:r w:rsidRPr="00A61B1A">
        <w:t xml:space="preserve">, </w:t>
      </w:r>
      <w:r>
        <w:t>Y. Li</w:t>
      </w:r>
      <w:r w:rsidRPr="00A61B1A">
        <w:t xml:space="preserve">, </w:t>
      </w:r>
      <w:r>
        <w:t>M</w:t>
      </w:r>
      <w:r w:rsidRPr="00A61B1A">
        <w:t xml:space="preserve">. </w:t>
      </w:r>
      <w:r>
        <w:t>Karczewicz (Qualcomm)</w:t>
      </w:r>
    </w:p>
    <w:bookmarkEnd w:id="3"/>
    <w:p w14:paraId="7D00687B" w14:textId="2985F311" w:rsidR="00620195" w:rsidRDefault="00620195" w:rsidP="00A458B6">
      <w:pPr>
        <w:pStyle w:val="af3"/>
        <w:numPr>
          <w:ilvl w:val="0"/>
          <w:numId w:val="12"/>
        </w:numPr>
      </w:pPr>
      <w:r>
        <w:t>EE1-1.1.</w:t>
      </w:r>
      <w:proofErr w:type="gramStart"/>
      <w:r>
        <w:t>4.b</w:t>
      </w:r>
      <w:proofErr w:type="gramEnd"/>
      <w:r w:rsidRPr="00A458B6">
        <w:t xml:space="preserve">: </w:t>
      </w:r>
      <w:r>
        <w:t>Group convolution for HOP</w:t>
      </w:r>
      <w:r w:rsidRPr="00A61B1A">
        <w:t>,</w:t>
      </w:r>
      <w:r w:rsidR="00930454">
        <w:t xml:space="preserve"> JVET-AF0182,</w:t>
      </w:r>
      <w:r w:rsidRPr="00A61B1A">
        <w:t xml:space="preserve"> Y. Li, K. Zhang, L. Zhang</w:t>
      </w:r>
      <w:r>
        <w:t xml:space="preserve"> (</w:t>
      </w:r>
      <w:proofErr w:type="spellStart"/>
      <w:r>
        <w:t>ByteDance</w:t>
      </w:r>
      <w:proofErr w:type="spellEnd"/>
      <w:r>
        <w:t>)</w:t>
      </w:r>
    </w:p>
    <w:p w14:paraId="7F4D9454" w14:textId="55E4BF7C" w:rsidR="00D674A6" w:rsidRPr="00D674A6" w:rsidRDefault="00D674A6" w:rsidP="00A458B6">
      <w:pPr>
        <w:pStyle w:val="af3"/>
        <w:numPr>
          <w:ilvl w:val="0"/>
          <w:numId w:val="12"/>
        </w:numPr>
        <w:rPr>
          <w:szCs w:val="22"/>
        </w:rPr>
      </w:pPr>
      <w:bookmarkStart w:id="5" w:name="_Ref60061848"/>
      <w:r w:rsidRPr="005D0B6C">
        <w:rPr>
          <w:szCs w:val="22"/>
        </w:rPr>
        <w:t>Common test conditions and evaluation procedures for neural network-based video coding technology</w:t>
      </w:r>
      <w:r w:rsidRPr="005D0B6C">
        <w:rPr>
          <w:szCs w:val="22"/>
          <w:lang w:val="en-CA"/>
        </w:rPr>
        <w:t xml:space="preserve">, </w:t>
      </w:r>
      <w:r w:rsidRPr="005D0B6C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F</w:t>
      </w:r>
      <w:r w:rsidRPr="005D0B6C">
        <w:rPr>
          <w:szCs w:val="22"/>
          <w:shd w:val="clear" w:color="auto" w:fill="FFFFFF"/>
        </w:rPr>
        <w:t>2016</w:t>
      </w:r>
      <w:r w:rsidRPr="005D0B6C">
        <w:rPr>
          <w:szCs w:val="22"/>
          <w:lang w:val="en-CA"/>
        </w:rPr>
        <w:t xml:space="preserve">, E. Alshina, R. -L. Liao, S. Liu, A. Segall, </w:t>
      </w:r>
      <w:r>
        <w:rPr>
          <w:szCs w:val="22"/>
          <w:lang w:val="en-CA"/>
        </w:rPr>
        <w:t>Hannover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DE</w:t>
      </w:r>
      <w:r w:rsidRPr="005D0B6C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October</w:t>
      </w:r>
      <w:r w:rsidRPr="005D0B6C">
        <w:rPr>
          <w:szCs w:val="22"/>
          <w:shd w:val="clear" w:color="auto" w:fill="FFFFFF"/>
        </w:rPr>
        <w:t xml:space="preserve"> 2023.</w:t>
      </w:r>
      <w:bookmarkEnd w:id="5"/>
    </w:p>
    <w:bookmarkEnd w:id="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C3A349" w:rsidR="007F1F8B" w:rsidRPr="00B54FE2" w:rsidRDefault="00B21567" w:rsidP="009234A5">
      <w:pPr>
        <w:rPr>
          <w:b/>
          <w:szCs w:val="22"/>
        </w:rPr>
      </w:pPr>
      <w:r w:rsidRPr="005D0B6C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5D0B6C">
        <w:rPr>
          <w:b/>
          <w:szCs w:val="22"/>
          <w:lang w:val="en-CA"/>
        </w:rPr>
        <w:t>and,</w:t>
      </w:r>
      <w:proofErr w:type="gramEnd"/>
      <w:r w:rsidRPr="005D0B6C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</w:t>
      </w:r>
      <w:r w:rsidRPr="005D0B6C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sectPr w:rsidR="007F1F8B" w:rsidRPr="00B54FE2" w:rsidSect="008A115D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3ED6A" w14:textId="77777777" w:rsidR="008A115D" w:rsidRDefault="008A115D">
      <w:r>
        <w:separator/>
      </w:r>
    </w:p>
  </w:endnote>
  <w:endnote w:type="continuationSeparator" w:id="0">
    <w:p w14:paraId="3E76E015" w14:textId="77777777" w:rsidR="008A115D" w:rsidRDefault="008A115D">
      <w:r>
        <w:continuationSeparator/>
      </w:r>
    </w:p>
  </w:endnote>
  <w:endnote w:type="continuationNotice" w:id="1">
    <w:p w14:paraId="3C0E8C54" w14:textId="77777777" w:rsidR="008A115D" w:rsidRDefault="008A115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8B7D4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90E95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9B636" w14:textId="77777777" w:rsidR="008A115D" w:rsidRDefault="008A115D">
      <w:r>
        <w:separator/>
      </w:r>
    </w:p>
  </w:footnote>
  <w:footnote w:type="continuationSeparator" w:id="0">
    <w:p w14:paraId="152AED4F" w14:textId="77777777" w:rsidR="008A115D" w:rsidRDefault="008A115D">
      <w:r>
        <w:continuationSeparator/>
      </w:r>
    </w:p>
  </w:footnote>
  <w:footnote w:type="continuationNotice" w:id="1">
    <w:p w14:paraId="3AB3A0AF" w14:textId="77777777" w:rsidR="008A115D" w:rsidRDefault="008A115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956CF6"/>
    <w:multiLevelType w:val="hybridMultilevel"/>
    <w:tmpl w:val="FAEA9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2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4"/>
  </w:num>
  <w:num w:numId="15" w16cid:durableId="377901287">
    <w:abstractNumId w:val="13"/>
  </w:num>
  <w:num w:numId="16" w16cid:durableId="12321584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1894"/>
    <w:rsid w:val="00002A9C"/>
    <w:rsid w:val="000045D6"/>
    <w:rsid w:val="00006341"/>
    <w:rsid w:val="00006F8E"/>
    <w:rsid w:val="000075A9"/>
    <w:rsid w:val="000107A2"/>
    <w:rsid w:val="000109C6"/>
    <w:rsid w:val="00010C01"/>
    <w:rsid w:val="0001343D"/>
    <w:rsid w:val="00013790"/>
    <w:rsid w:val="00016357"/>
    <w:rsid w:val="00016C72"/>
    <w:rsid w:val="00020289"/>
    <w:rsid w:val="00021E6D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638"/>
    <w:rsid w:val="00041CC8"/>
    <w:rsid w:val="0004543A"/>
    <w:rsid w:val="000458BC"/>
    <w:rsid w:val="00045C41"/>
    <w:rsid w:val="00046362"/>
    <w:rsid w:val="00046553"/>
    <w:rsid w:val="00046A72"/>
    <w:rsid w:val="00046C03"/>
    <w:rsid w:val="000472D1"/>
    <w:rsid w:val="00047E28"/>
    <w:rsid w:val="000510AE"/>
    <w:rsid w:val="000514E9"/>
    <w:rsid w:val="00052673"/>
    <w:rsid w:val="00052CC9"/>
    <w:rsid w:val="0005366C"/>
    <w:rsid w:val="0005788E"/>
    <w:rsid w:val="00057E6F"/>
    <w:rsid w:val="00063704"/>
    <w:rsid w:val="00063746"/>
    <w:rsid w:val="00065039"/>
    <w:rsid w:val="00065194"/>
    <w:rsid w:val="0006695D"/>
    <w:rsid w:val="00071CEA"/>
    <w:rsid w:val="000725EE"/>
    <w:rsid w:val="00073629"/>
    <w:rsid w:val="00073ECE"/>
    <w:rsid w:val="000744C2"/>
    <w:rsid w:val="0007614F"/>
    <w:rsid w:val="000765C0"/>
    <w:rsid w:val="00076EED"/>
    <w:rsid w:val="00081398"/>
    <w:rsid w:val="00082164"/>
    <w:rsid w:val="00084393"/>
    <w:rsid w:val="00084589"/>
    <w:rsid w:val="0008467F"/>
    <w:rsid w:val="00084B4C"/>
    <w:rsid w:val="0008533A"/>
    <w:rsid w:val="00085497"/>
    <w:rsid w:val="00085612"/>
    <w:rsid w:val="00086055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37D8"/>
    <w:rsid w:val="000B4142"/>
    <w:rsid w:val="000B4FF9"/>
    <w:rsid w:val="000B5613"/>
    <w:rsid w:val="000B754C"/>
    <w:rsid w:val="000B7955"/>
    <w:rsid w:val="000C09AC"/>
    <w:rsid w:val="000C0B65"/>
    <w:rsid w:val="000C228D"/>
    <w:rsid w:val="000C2BAA"/>
    <w:rsid w:val="000C3460"/>
    <w:rsid w:val="000C5792"/>
    <w:rsid w:val="000C5F4C"/>
    <w:rsid w:val="000C6843"/>
    <w:rsid w:val="000C74BE"/>
    <w:rsid w:val="000C78AA"/>
    <w:rsid w:val="000C78FC"/>
    <w:rsid w:val="000D2475"/>
    <w:rsid w:val="000D28AE"/>
    <w:rsid w:val="000D2A2A"/>
    <w:rsid w:val="000D4881"/>
    <w:rsid w:val="000D5871"/>
    <w:rsid w:val="000D59F7"/>
    <w:rsid w:val="000E00F3"/>
    <w:rsid w:val="000E1168"/>
    <w:rsid w:val="000E57CF"/>
    <w:rsid w:val="000E7035"/>
    <w:rsid w:val="000F158C"/>
    <w:rsid w:val="000F1C3D"/>
    <w:rsid w:val="000F232B"/>
    <w:rsid w:val="000F2391"/>
    <w:rsid w:val="000F263D"/>
    <w:rsid w:val="000F38FD"/>
    <w:rsid w:val="000F425F"/>
    <w:rsid w:val="000F42FD"/>
    <w:rsid w:val="000F4CB3"/>
    <w:rsid w:val="000F51FA"/>
    <w:rsid w:val="000F747D"/>
    <w:rsid w:val="00102CCF"/>
    <w:rsid w:val="00102F3D"/>
    <w:rsid w:val="00103616"/>
    <w:rsid w:val="00105F30"/>
    <w:rsid w:val="00106BC2"/>
    <w:rsid w:val="00106C4B"/>
    <w:rsid w:val="00110B81"/>
    <w:rsid w:val="0011137A"/>
    <w:rsid w:val="001125ED"/>
    <w:rsid w:val="001131B5"/>
    <w:rsid w:val="001152BD"/>
    <w:rsid w:val="00116433"/>
    <w:rsid w:val="00117F8E"/>
    <w:rsid w:val="00122C40"/>
    <w:rsid w:val="00124E38"/>
    <w:rsid w:val="0012580B"/>
    <w:rsid w:val="00130020"/>
    <w:rsid w:val="001301F2"/>
    <w:rsid w:val="0013034D"/>
    <w:rsid w:val="0013077B"/>
    <w:rsid w:val="00131926"/>
    <w:rsid w:val="00131F90"/>
    <w:rsid w:val="0013458C"/>
    <w:rsid w:val="0013526E"/>
    <w:rsid w:val="00136DC5"/>
    <w:rsid w:val="00136F28"/>
    <w:rsid w:val="001417C6"/>
    <w:rsid w:val="00142328"/>
    <w:rsid w:val="00144849"/>
    <w:rsid w:val="0014555F"/>
    <w:rsid w:val="00145723"/>
    <w:rsid w:val="00145EB3"/>
    <w:rsid w:val="00146152"/>
    <w:rsid w:val="00146316"/>
    <w:rsid w:val="00146A19"/>
    <w:rsid w:val="00146E5F"/>
    <w:rsid w:val="001475E6"/>
    <w:rsid w:val="0014776B"/>
    <w:rsid w:val="001509C2"/>
    <w:rsid w:val="001516CE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60A07"/>
    <w:rsid w:val="001620E3"/>
    <w:rsid w:val="001622FE"/>
    <w:rsid w:val="0016244A"/>
    <w:rsid w:val="00166391"/>
    <w:rsid w:val="00166BE7"/>
    <w:rsid w:val="00171371"/>
    <w:rsid w:val="00175915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DE5"/>
    <w:rsid w:val="00187E58"/>
    <w:rsid w:val="001902A0"/>
    <w:rsid w:val="001904D8"/>
    <w:rsid w:val="00191245"/>
    <w:rsid w:val="001913FF"/>
    <w:rsid w:val="00191951"/>
    <w:rsid w:val="00191AB8"/>
    <w:rsid w:val="00192A67"/>
    <w:rsid w:val="001931C8"/>
    <w:rsid w:val="001938D3"/>
    <w:rsid w:val="00193D10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5509"/>
    <w:rsid w:val="001B58CD"/>
    <w:rsid w:val="001B6CB9"/>
    <w:rsid w:val="001B7053"/>
    <w:rsid w:val="001B7897"/>
    <w:rsid w:val="001B7DA0"/>
    <w:rsid w:val="001C01DC"/>
    <w:rsid w:val="001C02DD"/>
    <w:rsid w:val="001C3525"/>
    <w:rsid w:val="001C3AFB"/>
    <w:rsid w:val="001C47E4"/>
    <w:rsid w:val="001D07F0"/>
    <w:rsid w:val="001D1177"/>
    <w:rsid w:val="001D1401"/>
    <w:rsid w:val="001D1BD2"/>
    <w:rsid w:val="001D1C8E"/>
    <w:rsid w:val="001D331F"/>
    <w:rsid w:val="001D44D4"/>
    <w:rsid w:val="001D4ABF"/>
    <w:rsid w:val="001D68F0"/>
    <w:rsid w:val="001D730B"/>
    <w:rsid w:val="001D7D47"/>
    <w:rsid w:val="001E0248"/>
    <w:rsid w:val="001E02BE"/>
    <w:rsid w:val="001E2904"/>
    <w:rsid w:val="001E2EC6"/>
    <w:rsid w:val="001E3B37"/>
    <w:rsid w:val="001E4293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F5"/>
    <w:rsid w:val="001F6A5E"/>
    <w:rsid w:val="001F6EDF"/>
    <w:rsid w:val="002026D6"/>
    <w:rsid w:val="00202ADD"/>
    <w:rsid w:val="00202C4F"/>
    <w:rsid w:val="002047D9"/>
    <w:rsid w:val="00204CC6"/>
    <w:rsid w:val="002055A6"/>
    <w:rsid w:val="00206460"/>
    <w:rsid w:val="002065A9"/>
    <w:rsid w:val="002069B4"/>
    <w:rsid w:val="00210341"/>
    <w:rsid w:val="00210777"/>
    <w:rsid w:val="00211D0F"/>
    <w:rsid w:val="00212176"/>
    <w:rsid w:val="00212215"/>
    <w:rsid w:val="00212722"/>
    <w:rsid w:val="00213582"/>
    <w:rsid w:val="00213912"/>
    <w:rsid w:val="002150A5"/>
    <w:rsid w:val="00215DFC"/>
    <w:rsid w:val="002168A6"/>
    <w:rsid w:val="0021756F"/>
    <w:rsid w:val="00217E7A"/>
    <w:rsid w:val="002212DF"/>
    <w:rsid w:val="00221FB6"/>
    <w:rsid w:val="0022239A"/>
    <w:rsid w:val="00222A2C"/>
    <w:rsid w:val="00222CD4"/>
    <w:rsid w:val="00222DF2"/>
    <w:rsid w:val="0022385B"/>
    <w:rsid w:val="002242CF"/>
    <w:rsid w:val="0022490D"/>
    <w:rsid w:val="00225016"/>
    <w:rsid w:val="002253CA"/>
    <w:rsid w:val="00225690"/>
    <w:rsid w:val="002264A6"/>
    <w:rsid w:val="00226B91"/>
    <w:rsid w:val="00227B08"/>
    <w:rsid w:val="00227BA7"/>
    <w:rsid w:val="00227CD7"/>
    <w:rsid w:val="0023011C"/>
    <w:rsid w:val="00230241"/>
    <w:rsid w:val="0023249E"/>
    <w:rsid w:val="0023283F"/>
    <w:rsid w:val="00234352"/>
    <w:rsid w:val="0023496E"/>
    <w:rsid w:val="00234EAF"/>
    <w:rsid w:val="002352D8"/>
    <w:rsid w:val="002375C1"/>
    <w:rsid w:val="00237E55"/>
    <w:rsid w:val="00237F0C"/>
    <w:rsid w:val="0024079A"/>
    <w:rsid w:val="00242DF1"/>
    <w:rsid w:val="00245A2C"/>
    <w:rsid w:val="00247E1E"/>
    <w:rsid w:val="00250AD2"/>
    <w:rsid w:val="00250D13"/>
    <w:rsid w:val="002514AD"/>
    <w:rsid w:val="002519C6"/>
    <w:rsid w:val="002531F8"/>
    <w:rsid w:val="002545E7"/>
    <w:rsid w:val="002550FA"/>
    <w:rsid w:val="00257053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1A7"/>
    <w:rsid w:val="00271573"/>
    <w:rsid w:val="00271B8D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86A3E"/>
    <w:rsid w:val="00287087"/>
    <w:rsid w:val="0028738D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0ABB"/>
    <w:rsid w:val="002A3524"/>
    <w:rsid w:val="002A3AAF"/>
    <w:rsid w:val="002A3B7D"/>
    <w:rsid w:val="002A4A73"/>
    <w:rsid w:val="002A54E0"/>
    <w:rsid w:val="002A5742"/>
    <w:rsid w:val="002A619F"/>
    <w:rsid w:val="002A722B"/>
    <w:rsid w:val="002A79CE"/>
    <w:rsid w:val="002B1595"/>
    <w:rsid w:val="002B191D"/>
    <w:rsid w:val="002B24C6"/>
    <w:rsid w:val="002B2E83"/>
    <w:rsid w:val="002C3560"/>
    <w:rsid w:val="002C4032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1D0C"/>
    <w:rsid w:val="002E43C1"/>
    <w:rsid w:val="002E4455"/>
    <w:rsid w:val="002E64F2"/>
    <w:rsid w:val="002F0300"/>
    <w:rsid w:val="002F0F1A"/>
    <w:rsid w:val="002F164D"/>
    <w:rsid w:val="002F2346"/>
    <w:rsid w:val="002F3265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0786A"/>
    <w:rsid w:val="0031640E"/>
    <w:rsid w:val="00317D85"/>
    <w:rsid w:val="00317D9C"/>
    <w:rsid w:val="003217EB"/>
    <w:rsid w:val="003237EF"/>
    <w:rsid w:val="003252B2"/>
    <w:rsid w:val="0032651E"/>
    <w:rsid w:val="0032658B"/>
    <w:rsid w:val="003279C3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89A"/>
    <w:rsid w:val="00344E5A"/>
    <w:rsid w:val="00344FC7"/>
    <w:rsid w:val="00345934"/>
    <w:rsid w:val="00346148"/>
    <w:rsid w:val="003504A9"/>
    <w:rsid w:val="0035068F"/>
    <w:rsid w:val="00351549"/>
    <w:rsid w:val="00352479"/>
    <w:rsid w:val="0035297B"/>
    <w:rsid w:val="003541A1"/>
    <w:rsid w:val="00354427"/>
    <w:rsid w:val="00354E8D"/>
    <w:rsid w:val="003552EA"/>
    <w:rsid w:val="003555E8"/>
    <w:rsid w:val="00355B6C"/>
    <w:rsid w:val="00355CF8"/>
    <w:rsid w:val="00356043"/>
    <w:rsid w:val="0035770B"/>
    <w:rsid w:val="00360D7C"/>
    <w:rsid w:val="003631C8"/>
    <w:rsid w:val="003642A9"/>
    <w:rsid w:val="00364613"/>
    <w:rsid w:val="003669EA"/>
    <w:rsid w:val="00366BF3"/>
    <w:rsid w:val="003706CC"/>
    <w:rsid w:val="00370912"/>
    <w:rsid w:val="00371698"/>
    <w:rsid w:val="0037395A"/>
    <w:rsid w:val="00373DCD"/>
    <w:rsid w:val="00373EC9"/>
    <w:rsid w:val="0037477E"/>
    <w:rsid w:val="00374E9F"/>
    <w:rsid w:val="0037503F"/>
    <w:rsid w:val="003751DF"/>
    <w:rsid w:val="0037744D"/>
    <w:rsid w:val="00377710"/>
    <w:rsid w:val="00377D73"/>
    <w:rsid w:val="00380F81"/>
    <w:rsid w:val="0038130D"/>
    <w:rsid w:val="00381998"/>
    <w:rsid w:val="00381F08"/>
    <w:rsid w:val="0038231A"/>
    <w:rsid w:val="003837DD"/>
    <w:rsid w:val="00383B24"/>
    <w:rsid w:val="003850E8"/>
    <w:rsid w:val="003918CA"/>
    <w:rsid w:val="0039549D"/>
    <w:rsid w:val="00395BBF"/>
    <w:rsid w:val="003967D1"/>
    <w:rsid w:val="00397A48"/>
    <w:rsid w:val="003A2D8E"/>
    <w:rsid w:val="003A3CDD"/>
    <w:rsid w:val="003A4A42"/>
    <w:rsid w:val="003A4AB7"/>
    <w:rsid w:val="003A53F8"/>
    <w:rsid w:val="003A7AC1"/>
    <w:rsid w:val="003A7CE6"/>
    <w:rsid w:val="003B14C8"/>
    <w:rsid w:val="003B3005"/>
    <w:rsid w:val="003B485F"/>
    <w:rsid w:val="003B4F05"/>
    <w:rsid w:val="003B6159"/>
    <w:rsid w:val="003C0491"/>
    <w:rsid w:val="003C1153"/>
    <w:rsid w:val="003C1DE5"/>
    <w:rsid w:val="003C20E4"/>
    <w:rsid w:val="003C37AD"/>
    <w:rsid w:val="003C514A"/>
    <w:rsid w:val="003C5D51"/>
    <w:rsid w:val="003C5E99"/>
    <w:rsid w:val="003C6DC8"/>
    <w:rsid w:val="003D1931"/>
    <w:rsid w:val="003D44F0"/>
    <w:rsid w:val="003D5E2E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18BB"/>
    <w:rsid w:val="003E1A87"/>
    <w:rsid w:val="003E4848"/>
    <w:rsid w:val="003E53DF"/>
    <w:rsid w:val="003E65CE"/>
    <w:rsid w:val="003E664C"/>
    <w:rsid w:val="003E6F90"/>
    <w:rsid w:val="003E73ED"/>
    <w:rsid w:val="003F003C"/>
    <w:rsid w:val="003F12AA"/>
    <w:rsid w:val="003F1769"/>
    <w:rsid w:val="003F1D0F"/>
    <w:rsid w:val="003F2043"/>
    <w:rsid w:val="003F298E"/>
    <w:rsid w:val="003F37EB"/>
    <w:rsid w:val="003F5518"/>
    <w:rsid w:val="003F5C93"/>
    <w:rsid w:val="003F5D0F"/>
    <w:rsid w:val="003F5D8C"/>
    <w:rsid w:val="00401FB7"/>
    <w:rsid w:val="0040498B"/>
    <w:rsid w:val="0040622D"/>
    <w:rsid w:val="0040676A"/>
    <w:rsid w:val="00406D45"/>
    <w:rsid w:val="004075F4"/>
    <w:rsid w:val="00407A9C"/>
    <w:rsid w:val="00407EBD"/>
    <w:rsid w:val="0041022D"/>
    <w:rsid w:val="00410370"/>
    <w:rsid w:val="00410C30"/>
    <w:rsid w:val="00413510"/>
    <w:rsid w:val="00413973"/>
    <w:rsid w:val="00414101"/>
    <w:rsid w:val="004141B7"/>
    <w:rsid w:val="00416383"/>
    <w:rsid w:val="00416D3C"/>
    <w:rsid w:val="00417C4F"/>
    <w:rsid w:val="00421594"/>
    <w:rsid w:val="004217E6"/>
    <w:rsid w:val="004219CF"/>
    <w:rsid w:val="0042323D"/>
    <w:rsid w:val="004234F0"/>
    <w:rsid w:val="0042508D"/>
    <w:rsid w:val="00425969"/>
    <w:rsid w:val="00425F1A"/>
    <w:rsid w:val="00426A7F"/>
    <w:rsid w:val="00427EEC"/>
    <w:rsid w:val="0043096C"/>
    <w:rsid w:val="0043193D"/>
    <w:rsid w:val="00433DDB"/>
    <w:rsid w:val="00435A29"/>
    <w:rsid w:val="00435AD6"/>
    <w:rsid w:val="00435F12"/>
    <w:rsid w:val="00436966"/>
    <w:rsid w:val="0043706D"/>
    <w:rsid w:val="00437619"/>
    <w:rsid w:val="00443724"/>
    <w:rsid w:val="00444BCA"/>
    <w:rsid w:val="004476E9"/>
    <w:rsid w:val="00447FA4"/>
    <w:rsid w:val="00451917"/>
    <w:rsid w:val="00456EF9"/>
    <w:rsid w:val="004602AD"/>
    <w:rsid w:val="00460BD4"/>
    <w:rsid w:val="004616C6"/>
    <w:rsid w:val="004623A8"/>
    <w:rsid w:val="00462974"/>
    <w:rsid w:val="004656B6"/>
    <w:rsid w:val="00465922"/>
    <w:rsid w:val="00465A1E"/>
    <w:rsid w:val="00466A90"/>
    <w:rsid w:val="0046730F"/>
    <w:rsid w:val="00467841"/>
    <w:rsid w:val="0047009C"/>
    <w:rsid w:val="00470A9D"/>
    <w:rsid w:val="004738BE"/>
    <w:rsid w:val="00473EBD"/>
    <w:rsid w:val="00476301"/>
    <w:rsid w:val="00477016"/>
    <w:rsid w:val="00480E37"/>
    <w:rsid w:val="00481CAD"/>
    <w:rsid w:val="00482229"/>
    <w:rsid w:val="00482655"/>
    <w:rsid w:val="004826FE"/>
    <w:rsid w:val="00483555"/>
    <w:rsid w:val="00485820"/>
    <w:rsid w:val="00486588"/>
    <w:rsid w:val="0048765B"/>
    <w:rsid w:val="00487F83"/>
    <w:rsid w:val="004919B5"/>
    <w:rsid w:val="00492EE2"/>
    <w:rsid w:val="0049445A"/>
    <w:rsid w:val="004957D9"/>
    <w:rsid w:val="00495FAD"/>
    <w:rsid w:val="00496089"/>
    <w:rsid w:val="004966D8"/>
    <w:rsid w:val="004968B8"/>
    <w:rsid w:val="004974C4"/>
    <w:rsid w:val="004A1F3D"/>
    <w:rsid w:val="004A2A63"/>
    <w:rsid w:val="004A58BD"/>
    <w:rsid w:val="004A6AB7"/>
    <w:rsid w:val="004B17CE"/>
    <w:rsid w:val="004B1838"/>
    <w:rsid w:val="004B210C"/>
    <w:rsid w:val="004B2BEB"/>
    <w:rsid w:val="004B350C"/>
    <w:rsid w:val="004B3967"/>
    <w:rsid w:val="004B6170"/>
    <w:rsid w:val="004B704C"/>
    <w:rsid w:val="004C18A7"/>
    <w:rsid w:val="004C22AD"/>
    <w:rsid w:val="004C5CCA"/>
    <w:rsid w:val="004C5E83"/>
    <w:rsid w:val="004C6599"/>
    <w:rsid w:val="004C67B1"/>
    <w:rsid w:val="004D0CEE"/>
    <w:rsid w:val="004D0F27"/>
    <w:rsid w:val="004D0FB6"/>
    <w:rsid w:val="004D28D4"/>
    <w:rsid w:val="004D2AAD"/>
    <w:rsid w:val="004D388A"/>
    <w:rsid w:val="004D405F"/>
    <w:rsid w:val="004D4641"/>
    <w:rsid w:val="004D4CDA"/>
    <w:rsid w:val="004D6F9E"/>
    <w:rsid w:val="004D76B5"/>
    <w:rsid w:val="004D7A4D"/>
    <w:rsid w:val="004D7A9F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2BDE"/>
    <w:rsid w:val="004F3617"/>
    <w:rsid w:val="004F3752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5BC4"/>
    <w:rsid w:val="005065AF"/>
    <w:rsid w:val="00507133"/>
    <w:rsid w:val="005073B1"/>
    <w:rsid w:val="005074FD"/>
    <w:rsid w:val="00507CD8"/>
    <w:rsid w:val="00507E00"/>
    <w:rsid w:val="0051015C"/>
    <w:rsid w:val="00511164"/>
    <w:rsid w:val="005113EB"/>
    <w:rsid w:val="00515F60"/>
    <w:rsid w:val="0051680E"/>
    <w:rsid w:val="00516B36"/>
    <w:rsid w:val="00516CA2"/>
    <w:rsid w:val="00516CF1"/>
    <w:rsid w:val="00516DD8"/>
    <w:rsid w:val="005215BA"/>
    <w:rsid w:val="00523334"/>
    <w:rsid w:val="00523359"/>
    <w:rsid w:val="00524771"/>
    <w:rsid w:val="00524FE1"/>
    <w:rsid w:val="00526EC8"/>
    <w:rsid w:val="0053105C"/>
    <w:rsid w:val="005314ED"/>
    <w:rsid w:val="00531994"/>
    <w:rsid w:val="00531AE9"/>
    <w:rsid w:val="00531DF9"/>
    <w:rsid w:val="005335DA"/>
    <w:rsid w:val="00534795"/>
    <w:rsid w:val="00535042"/>
    <w:rsid w:val="0053505C"/>
    <w:rsid w:val="00536188"/>
    <w:rsid w:val="00537D72"/>
    <w:rsid w:val="00542829"/>
    <w:rsid w:val="00543295"/>
    <w:rsid w:val="00543420"/>
    <w:rsid w:val="005444CA"/>
    <w:rsid w:val="00544C94"/>
    <w:rsid w:val="005453C6"/>
    <w:rsid w:val="00546A4B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39"/>
    <w:rsid w:val="00567EC7"/>
    <w:rsid w:val="00570013"/>
    <w:rsid w:val="005710A0"/>
    <w:rsid w:val="00572695"/>
    <w:rsid w:val="00573A0F"/>
    <w:rsid w:val="00574AE9"/>
    <w:rsid w:val="005753EC"/>
    <w:rsid w:val="005773EB"/>
    <w:rsid w:val="0057794B"/>
    <w:rsid w:val="005801A2"/>
    <w:rsid w:val="00580F08"/>
    <w:rsid w:val="0058242C"/>
    <w:rsid w:val="005827CD"/>
    <w:rsid w:val="00583F9A"/>
    <w:rsid w:val="00584BA9"/>
    <w:rsid w:val="0058563D"/>
    <w:rsid w:val="00586118"/>
    <w:rsid w:val="0058644C"/>
    <w:rsid w:val="00586663"/>
    <w:rsid w:val="00586D07"/>
    <w:rsid w:val="005909FC"/>
    <w:rsid w:val="00590EBF"/>
    <w:rsid w:val="00591E4A"/>
    <w:rsid w:val="00592437"/>
    <w:rsid w:val="00593750"/>
    <w:rsid w:val="0059380F"/>
    <w:rsid w:val="00593975"/>
    <w:rsid w:val="005952A5"/>
    <w:rsid w:val="00595B95"/>
    <w:rsid w:val="00595F2C"/>
    <w:rsid w:val="005A14F3"/>
    <w:rsid w:val="005A33A1"/>
    <w:rsid w:val="005A4C66"/>
    <w:rsid w:val="005A51D2"/>
    <w:rsid w:val="005B0514"/>
    <w:rsid w:val="005B05A3"/>
    <w:rsid w:val="005B0701"/>
    <w:rsid w:val="005B146A"/>
    <w:rsid w:val="005B217D"/>
    <w:rsid w:val="005B55A5"/>
    <w:rsid w:val="005B5791"/>
    <w:rsid w:val="005B6205"/>
    <w:rsid w:val="005B77A2"/>
    <w:rsid w:val="005C3460"/>
    <w:rsid w:val="005C364C"/>
    <w:rsid w:val="005C385F"/>
    <w:rsid w:val="005C44FF"/>
    <w:rsid w:val="005C49B2"/>
    <w:rsid w:val="005C6671"/>
    <w:rsid w:val="005C7B0C"/>
    <w:rsid w:val="005C7C26"/>
    <w:rsid w:val="005D0FAD"/>
    <w:rsid w:val="005D2645"/>
    <w:rsid w:val="005D33D8"/>
    <w:rsid w:val="005D3C14"/>
    <w:rsid w:val="005D4806"/>
    <w:rsid w:val="005D4C7D"/>
    <w:rsid w:val="005D61AD"/>
    <w:rsid w:val="005D7451"/>
    <w:rsid w:val="005E10D9"/>
    <w:rsid w:val="005E19B0"/>
    <w:rsid w:val="005E1AC6"/>
    <w:rsid w:val="005E3D0A"/>
    <w:rsid w:val="005E3F2B"/>
    <w:rsid w:val="005E3FC5"/>
    <w:rsid w:val="005E4515"/>
    <w:rsid w:val="005E4C1A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3431"/>
    <w:rsid w:val="00605691"/>
    <w:rsid w:val="006057A7"/>
    <w:rsid w:val="00605C20"/>
    <w:rsid w:val="006102B3"/>
    <w:rsid w:val="00610747"/>
    <w:rsid w:val="006129A8"/>
    <w:rsid w:val="00612DDD"/>
    <w:rsid w:val="006137F6"/>
    <w:rsid w:val="00613809"/>
    <w:rsid w:val="00614E04"/>
    <w:rsid w:val="00615995"/>
    <w:rsid w:val="00616155"/>
    <w:rsid w:val="00616574"/>
    <w:rsid w:val="00620195"/>
    <w:rsid w:val="00620898"/>
    <w:rsid w:val="00621CD9"/>
    <w:rsid w:val="00622476"/>
    <w:rsid w:val="00624B33"/>
    <w:rsid w:val="006257B3"/>
    <w:rsid w:val="00626A50"/>
    <w:rsid w:val="00627915"/>
    <w:rsid w:val="00627A6F"/>
    <w:rsid w:val="0063041A"/>
    <w:rsid w:val="00630AA2"/>
    <w:rsid w:val="00631D8B"/>
    <w:rsid w:val="00634B70"/>
    <w:rsid w:val="0063513E"/>
    <w:rsid w:val="00636A65"/>
    <w:rsid w:val="00641A7B"/>
    <w:rsid w:val="0064363F"/>
    <w:rsid w:val="0064498A"/>
    <w:rsid w:val="00645BE6"/>
    <w:rsid w:val="00646030"/>
    <w:rsid w:val="006462CD"/>
    <w:rsid w:val="00646707"/>
    <w:rsid w:val="00651645"/>
    <w:rsid w:val="0065195E"/>
    <w:rsid w:val="00651CA6"/>
    <w:rsid w:val="00654AEB"/>
    <w:rsid w:val="00655094"/>
    <w:rsid w:val="0065513D"/>
    <w:rsid w:val="006555AA"/>
    <w:rsid w:val="00655733"/>
    <w:rsid w:val="00655A4F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A2A"/>
    <w:rsid w:val="00664DCF"/>
    <w:rsid w:val="00666700"/>
    <w:rsid w:val="006678E8"/>
    <w:rsid w:val="0067041E"/>
    <w:rsid w:val="00671079"/>
    <w:rsid w:val="00671333"/>
    <w:rsid w:val="0067137D"/>
    <w:rsid w:val="00671701"/>
    <w:rsid w:val="006725D8"/>
    <w:rsid w:val="00672C0B"/>
    <w:rsid w:val="00672DD1"/>
    <w:rsid w:val="00672F00"/>
    <w:rsid w:val="00674812"/>
    <w:rsid w:val="00675BE3"/>
    <w:rsid w:val="00677110"/>
    <w:rsid w:val="0068034A"/>
    <w:rsid w:val="00681D9B"/>
    <w:rsid w:val="0068432E"/>
    <w:rsid w:val="00685253"/>
    <w:rsid w:val="006857FF"/>
    <w:rsid w:val="00686773"/>
    <w:rsid w:val="00686F2E"/>
    <w:rsid w:val="006910E5"/>
    <w:rsid w:val="0069144C"/>
    <w:rsid w:val="00695F61"/>
    <w:rsid w:val="006961CB"/>
    <w:rsid w:val="006965FC"/>
    <w:rsid w:val="006976A3"/>
    <w:rsid w:val="00697F44"/>
    <w:rsid w:val="006A0E5C"/>
    <w:rsid w:val="006A28CF"/>
    <w:rsid w:val="006A48E6"/>
    <w:rsid w:val="006B244B"/>
    <w:rsid w:val="006B2BBA"/>
    <w:rsid w:val="006B4C22"/>
    <w:rsid w:val="006B5BC2"/>
    <w:rsid w:val="006C0BB4"/>
    <w:rsid w:val="006C0FAD"/>
    <w:rsid w:val="006C1651"/>
    <w:rsid w:val="006C33FC"/>
    <w:rsid w:val="006C3C59"/>
    <w:rsid w:val="006C5836"/>
    <w:rsid w:val="006C5D39"/>
    <w:rsid w:val="006C7C3A"/>
    <w:rsid w:val="006D0B04"/>
    <w:rsid w:val="006D0F54"/>
    <w:rsid w:val="006D2142"/>
    <w:rsid w:val="006D3907"/>
    <w:rsid w:val="006D59BC"/>
    <w:rsid w:val="006D6D9B"/>
    <w:rsid w:val="006E2810"/>
    <w:rsid w:val="006E3764"/>
    <w:rsid w:val="006E5417"/>
    <w:rsid w:val="006E6F91"/>
    <w:rsid w:val="006F0794"/>
    <w:rsid w:val="006F1A80"/>
    <w:rsid w:val="006F302A"/>
    <w:rsid w:val="006F3237"/>
    <w:rsid w:val="006F3DF7"/>
    <w:rsid w:val="006F7095"/>
    <w:rsid w:val="006F7528"/>
    <w:rsid w:val="006F7BF8"/>
    <w:rsid w:val="006F7C13"/>
    <w:rsid w:val="0070098D"/>
    <w:rsid w:val="007023DE"/>
    <w:rsid w:val="007025B4"/>
    <w:rsid w:val="00704626"/>
    <w:rsid w:val="00704CD7"/>
    <w:rsid w:val="007115C9"/>
    <w:rsid w:val="00711B69"/>
    <w:rsid w:val="00712F60"/>
    <w:rsid w:val="00713276"/>
    <w:rsid w:val="007147F0"/>
    <w:rsid w:val="00714E08"/>
    <w:rsid w:val="00715FA4"/>
    <w:rsid w:val="0072060C"/>
    <w:rsid w:val="00720E3B"/>
    <w:rsid w:val="00721585"/>
    <w:rsid w:val="0072333A"/>
    <w:rsid w:val="00724C55"/>
    <w:rsid w:val="00724FDA"/>
    <w:rsid w:val="00730E81"/>
    <w:rsid w:val="00732B5E"/>
    <w:rsid w:val="0073360A"/>
    <w:rsid w:val="0073373A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4FBA"/>
    <w:rsid w:val="0075585E"/>
    <w:rsid w:val="007573B2"/>
    <w:rsid w:val="0075778B"/>
    <w:rsid w:val="00761A48"/>
    <w:rsid w:val="007621AB"/>
    <w:rsid w:val="007629CD"/>
    <w:rsid w:val="00763082"/>
    <w:rsid w:val="007648F0"/>
    <w:rsid w:val="00766D13"/>
    <w:rsid w:val="00766F7E"/>
    <w:rsid w:val="0076705D"/>
    <w:rsid w:val="0076737F"/>
    <w:rsid w:val="00770571"/>
    <w:rsid w:val="00771188"/>
    <w:rsid w:val="00771549"/>
    <w:rsid w:val="007716C8"/>
    <w:rsid w:val="007740A3"/>
    <w:rsid w:val="007756EB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73"/>
    <w:rsid w:val="00792A8D"/>
    <w:rsid w:val="00792B19"/>
    <w:rsid w:val="007932A0"/>
    <w:rsid w:val="0079421B"/>
    <w:rsid w:val="00796691"/>
    <w:rsid w:val="00796EE3"/>
    <w:rsid w:val="00797233"/>
    <w:rsid w:val="0079760C"/>
    <w:rsid w:val="007A0200"/>
    <w:rsid w:val="007A12C8"/>
    <w:rsid w:val="007A1FD5"/>
    <w:rsid w:val="007A288B"/>
    <w:rsid w:val="007A3EFF"/>
    <w:rsid w:val="007A5330"/>
    <w:rsid w:val="007A6071"/>
    <w:rsid w:val="007A6A21"/>
    <w:rsid w:val="007A6BF2"/>
    <w:rsid w:val="007A6ED2"/>
    <w:rsid w:val="007A765D"/>
    <w:rsid w:val="007A7D29"/>
    <w:rsid w:val="007B0E0D"/>
    <w:rsid w:val="007B3223"/>
    <w:rsid w:val="007B4AB8"/>
    <w:rsid w:val="007B4B60"/>
    <w:rsid w:val="007B4C49"/>
    <w:rsid w:val="007B61A9"/>
    <w:rsid w:val="007B64B5"/>
    <w:rsid w:val="007B6E68"/>
    <w:rsid w:val="007C0813"/>
    <w:rsid w:val="007C081C"/>
    <w:rsid w:val="007C0AA4"/>
    <w:rsid w:val="007C15EF"/>
    <w:rsid w:val="007C3757"/>
    <w:rsid w:val="007C3E9D"/>
    <w:rsid w:val="007C6369"/>
    <w:rsid w:val="007C6461"/>
    <w:rsid w:val="007C6A49"/>
    <w:rsid w:val="007D08AA"/>
    <w:rsid w:val="007D0975"/>
    <w:rsid w:val="007D0C5A"/>
    <w:rsid w:val="007D1181"/>
    <w:rsid w:val="007D2D78"/>
    <w:rsid w:val="007D77BA"/>
    <w:rsid w:val="007D7CC1"/>
    <w:rsid w:val="007E0167"/>
    <w:rsid w:val="007E01A3"/>
    <w:rsid w:val="007E0C3E"/>
    <w:rsid w:val="007E1B1D"/>
    <w:rsid w:val="007E440E"/>
    <w:rsid w:val="007E7B74"/>
    <w:rsid w:val="007F0D1D"/>
    <w:rsid w:val="007F15FD"/>
    <w:rsid w:val="007F1F8B"/>
    <w:rsid w:val="007F3742"/>
    <w:rsid w:val="007F3A55"/>
    <w:rsid w:val="007F3E5D"/>
    <w:rsid w:val="007F497A"/>
    <w:rsid w:val="007F6205"/>
    <w:rsid w:val="007F67A1"/>
    <w:rsid w:val="007F76BC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2263"/>
    <w:rsid w:val="008142F4"/>
    <w:rsid w:val="00816C5F"/>
    <w:rsid w:val="00816CD0"/>
    <w:rsid w:val="00817E17"/>
    <w:rsid w:val="008206C8"/>
    <w:rsid w:val="00822885"/>
    <w:rsid w:val="00822B8E"/>
    <w:rsid w:val="00822E00"/>
    <w:rsid w:val="00823B0D"/>
    <w:rsid w:val="008245F4"/>
    <w:rsid w:val="0082494F"/>
    <w:rsid w:val="00824C79"/>
    <w:rsid w:val="008263C6"/>
    <w:rsid w:val="0083260C"/>
    <w:rsid w:val="00832E20"/>
    <w:rsid w:val="008352FD"/>
    <w:rsid w:val="00835EA7"/>
    <w:rsid w:val="00837339"/>
    <w:rsid w:val="008376AC"/>
    <w:rsid w:val="00837B7D"/>
    <w:rsid w:val="00837FB0"/>
    <w:rsid w:val="008411A1"/>
    <w:rsid w:val="00846A0C"/>
    <w:rsid w:val="008512FE"/>
    <w:rsid w:val="008533D9"/>
    <w:rsid w:val="00853F00"/>
    <w:rsid w:val="00856313"/>
    <w:rsid w:val="00856CE1"/>
    <w:rsid w:val="00857535"/>
    <w:rsid w:val="00860291"/>
    <w:rsid w:val="00860371"/>
    <w:rsid w:val="008605CE"/>
    <w:rsid w:val="0086387C"/>
    <w:rsid w:val="00863FC8"/>
    <w:rsid w:val="00867136"/>
    <w:rsid w:val="00867262"/>
    <w:rsid w:val="00870099"/>
    <w:rsid w:val="00870240"/>
    <w:rsid w:val="00871CF5"/>
    <w:rsid w:val="008737D0"/>
    <w:rsid w:val="00874A6C"/>
    <w:rsid w:val="008756DD"/>
    <w:rsid w:val="00875E90"/>
    <w:rsid w:val="00876C65"/>
    <w:rsid w:val="00880024"/>
    <w:rsid w:val="008807C7"/>
    <w:rsid w:val="00881536"/>
    <w:rsid w:val="008829A9"/>
    <w:rsid w:val="00882F72"/>
    <w:rsid w:val="00884AA2"/>
    <w:rsid w:val="00884F74"/>
    <w:rsid w:val="00886FBA"/>
    <w:rsid w:val="00890169"/>
    <w:rsid w:val="00890335"/>
    <w:rsid w:val="00890674"/>
    <w:rsid w:val="00890797"/>
    <w:rsid w:val="00891B1D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115D"/>
    <w:rsid w:val="008A147E"/>
    <w:rsid w:val="008A4B4C"/>
    <w:rsid w:val="008A6AFF"/>
    <w:rsid w:val="008A6E5E"/>
    <w:rsid w:val="008A73CB"/>
    <w:rsid w:val="008B129D"/>
    <w:rsid w:val="008B1ECD"/>
    <w:rsid w:val="008B2099"/>
    <w:rsid w:val="008B21C3"/>
    <w:rsid w:val="008B4620"/>
    <w:rsid w:val="008B544D"/>
    <w:rsid w:val="008B5BF9"/>
    <w:rsid w:val="008B5F75"/>
    <w:rsid w:val="008B73D0"/>
    <w:rsid w:val="008C0D50"/>
    <w:rsid w:val="008C1DCE"/>
    <w:rsid w:val="008C239F"/>
    <w:rsid w:val="008C3B2B"/>
    <w:rsid w:val="008C4604"/>
    <w:rsid w:val="008C713D"/>
    <w:rsid w:val="008D194C"/>
    <w:rsid w:val="008D1E10"/>
    <w:rsid w:val="008D20A6"/>
    <w:rsid w:val="008D391E"/>
    <w:rsid w:val="008D3E5D"/>
    <w:rsid w:val="008D5806"/>
    <w:rsid w:val="008D7073"/>
    <w:rsid w:val="008D7D92"/>
    <w:rsid w:val="008E0A6A"/>
    <w:rsid w:val="008E3522"/>
    <w:rsid w:val="008E3B69"/>
    <w:rsid w:val="008E3DE8"/>
    <w:rsid w:val="008E480C"/>
    <w:rsid w:val="008E5569"/>
    <w:rsid w:val="008E6269"/>
    <w:rsid w:val="008E6896"/>
    <w:rsid w:val="008F19E3"/>
    <w:rsid w:val="008F2CAB"/>
    <w:rsid w:val="008F5167"/>
    <w:rsid w:val="008F656B"/>
    <w:rsid w:val="009012BE"/>
    <w:rsid w:val="009025A5"/>
    <w:rsid w:val="00907757"/>
    <w:rsid w:val="00912869"/>
    <w:rsid w:val="009134D4"/>
    <w:rsid w:val="00913559"/>
    <w:rsid w:val="00914C43"/>
    <w:rsid w:val="00916CCB"/>
    <w:rsid w:val="009212B0"/>
    <w:rsid w:val="00921FA1"/>
    <w:rsid w:val="00921FD3"/>
    <w:rsid w:val="009221DE"/>
    <w:rsid w:val="0092279D"/>
    <w:rsid w:val="009234A5"/>
    <w:rsid w:val="009235BD"/>
    <w:rsid w:val="00923C7F"/>
    <w:rsid w:val="00926F37"/>
    <w:rsid w:val="009277AB"/>
    <w:rsid w:val="00930454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4BE5"/>
    <w:rsid w:val="00947068"/>
    <w:rsid w:val="0094745D"/>
    <w:rsid w:val="0095095A"/>
    <w:rsid w:val="0095149E"/>
    <w:rsid w:val="009521C7"/>
    <w:rsid w:val="009527F8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3563"/>
    <w:rsid w:val="00964340"/>
    <w:rsid w:val="00964786"/>
    <w:rsid w:val="009651BE"/>
    <w:rsid w:val="009668ED"/>
    <w:rsid w:val="009674EE"/>
    <w:rsid w:val="0097064F"/>
    <w:rsid w:val="00970E95"/>
    <w:rsid w:val="009722A9"/>
    <w:rsid w:val="00973060"/>
    <w:rsid w:val="00973B57"/>
    <w:rsid w:val="0097416D"/>
    <w:rsid w:val="00974891"/>
    <w:rsid w:val="009749F8"/>
    <w:rsid w:val="0097575C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0926"/>
    <w:rsid w:val="0099115E"/>
    <w:rsid w:val="00991AEE"/>
    <w:rsid w:val="00991EEA"/>
    <w:rsid w:val="009947E8"/>
    <w:rsid w:val="0099518F"/>
    <w:rsid w:val="009A0722"/>
    <w:rsid w:val="009A0CE6"/>
    <w:rsid w:val="009A24DE"/>
    <w:rsid w:val="009A2A71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06F"/>
    <w:rsid w:val="009B6EC0"/>
    <w:rsid w:val="009B7713"/>
    <w:rsid w:val="009B7F3F"/>
    <w:rsid w:val="009C0DE4"/>
    <w:rsid w:val="009C1588"/>
    <w:rsid w:val="009C168C"/>
    <w:rsid w:val="009C2C22"/>
    <w:rsid w:val="009C2EE6"/>
    <w:rsid w:val="009C704B"/>
    <w:rsid w:val="009C70DD"/>
    <w:rsid w:val="009C7126"/>
    <w:rsid w:val="009D06EC"/>
    <w:rsid w:val="009D17AC"/>
    <w:rsid w:val="009D17B7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F2D77"/>
    <w:rsid w:val="009F43EE"/>
    <w:rsid w:val="009F496B"/>
    <w:rsid w:val="009F4B85"/>
    <w:rsid w:val="009F4F68"/>
    <w:rsid w:val="00A0136D"/>
    <w:rsid w:val="00A01439"/>
    <w:rsid w:val="00A01E0D"/>
    <w:rsid w:val="00A02E61"/>
    <w:rsid w:val="00A0489A"/>
    <w:rsid w:val="00A04E6C"/>
    <w:rsid w:val="00A05CFF"/>
    <w:rsid w:val="00A10510"/>
    <w:rsid w:val="00A12817"/>
    <w:rsid w:val="00A13048"/>
    <w:rsid w:val="00A13BE4"/>
    <w:rsid w:val="00A20359"/>
    <w:rsid w:val="00A225F0"/>
    <w:rsid w:val="00A23BDB"/>
    <w:rsid w:val="00A2582A"/>
    <w:rsid w:val="00A25E3F"/>
    <w:rsid w:val="00A30785"/>
    <w:rsid w:val="00A33682"/>
    <w:rsid w:val="00A343E9"/>
    <w:rsid w:val="00A34733"/>
    <w:rsid w:val="00A3512F"/>
    <w:rsid w:val="00A4037E"/>
    <w:rsid w:val="00A40B2B"/>
    <w:rsid w:val="00A40D3C"/>
    <w:rsid w:val="00A43043"/>
    <w:rsid w:val="00A43A31"/>
    <w:rsid w:val="00A458B6"/>
    <w:rsid w:val="00A46197"/>
    <w:rsid w:val="00A46843"/>
    <w:rsid w:val="00A46A7B"/>
    <w:rsid w:val="00A53FB0"/>
    <w:rsid w:val="00A5469E"/>
    <w:rsid w:val="00A552BB"/>
    <w:rsid w:val="00A562E6"/>
    <w:rsid w:val="00A56B97"/>
    <w:rsid w:val="00A57711"/>
    <w:rsid w:val="00A6081A"/>
    <w:rsid w:val="00A6093D"/>
    <w:rsid w:val="00A60F31"/>
    <w:rsid w:val="00A61B1A"/>
    <w:rsid w:val="00A61B31"/>
    <w:rsid w:val="00A61D85"/>
    <w:rsid w:val="00A62B21"/>
    <w:rsid w:val="00A6329D"/>
    <w:rsid w:val="00A63473"/>
    <w:rsid w:val="00A6437B"/>
    <w:rsid w:val="00A65307"/>
    <w:rsid w:val="00A66984"/>
    <w:rsid w:val="00A66A8D"/>
    <w:rsid w:val="00A66DFF"/>
    <w:rsid w:val="00A67F33"/>
    <w:rsid w:val="00A67FAE"/>
    <w:rsid w:val="00A703CE"/>
    <w:rsid w:val="00A7178D"/>
    <w:rsid w:val="00A72017"/>
    <w:rsid w:val="00A72D76"/>
    <w:rsid w:val="00A74AE8"/>
    <w:rsid w:val="00A751D2"/>
    <w:rsid w:val="00A76113"/>
    <w:rsid w:val="00A761A1"/>
    <w:rsid w:val="00A767DC"/>
    <w:rsid w:val="00A76A6D"/>
    <w:rsid w:val="00A7766C"/>
    <w:rsid w:val="00A803F5"/>
    <w:rsid w:val="00A81493"/>
    <w:rsid w:val="00A824DA"/>
    <w:rsid w:val="00A8256F"/>
    <w:rsid w:val="00A82F61"/>
    <w:rsid w:val="00A83253"/>
    <w:rsid w:val="00A8410D"/>
    <w:rsid w:val="00A848A4"/>
    <w:rsid w:val="00A85EA3"/>
    <w:rsid w:val="00A873E6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243"/>
    <w:rsid w:val="00AA25C6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1DA1"/>
    <w:rsid w:val="00AC2ACE"/>
    <w:rsid w:val="00AC3B44"/>
    <w:rsid w:val="00AC3F01"/>
    <w:rsid w:val="00AC5705"/>
    <w:rsid w:val="00AC740F"/>
    <w:rsid w:val="00AD0282"/>
    <w:rsid w:val="00AD05A8"/>
    <w:rsid w:val="00AD1893"/>
    <w:rsid w:val="00AD2C0F"/>
    <w:rsid w:val="00AD3EBE"/>
    <w:rsid w:val="00AD456F"/>
    <w:rsid w:val="00AD4BC4"/>
    <w:rsid w:val="00AD4CDA"/>
    <w:rsid w:val="00AD5DAF"/>
    <w:rsid w:val="00AD7222"/>
    <w:rsid w:val="00AE341B"/>
    <w:rsid w:val="00AE5960"/>
    <w:rsid w:val="00AE6B4F"/>
    <w:rsid w:val="00AF1CDA"/>
    <w:rsid w:val="00AF1E3E"/>
    <w:rsid w:val="00AF2E30"/>
    <w:rsid w:val="00AF3F62"/>
    <w:rsid w:val="00AF4741"/>
    <w:rsid w:val="00AF51C5"/>
    <w:rsid w:val="00B00986"/>
    <w:rsid w:val="00B00BA3"/>
    <w:rsid w:val="00B00BE1"/>
    <w:rsid w:val="00B01905"/>
    <w:rsid w:val="00B02235"/>
    <w:rsid w:val="00B0369E"/>
    <w:rsid w:val="00B03CBA"/>
    <w:rsid w:val="00B0470A"/>
    <w:rsid w:val="00B06ABF"/>
    <w:rsid w:val="00B07CA7"/>
    <w:rsid w:val="00B07E8D"/>
    <w:rsid w:val="00B07EF9"/>
    <w:rsid w:val="00B12417"/>
    <w:rsid w:val="00B1279A"/>
    <w:rsid w:val="00B1281E"/>
    <w:rsid w:val="00B13779"/>
    <w:rsid w:val="00B14EF7"/>
    <w:rsid w:val="00B165E8"/>
    <w:rsid w:val="00B21567"/>
    <w:rsid w:val="00B25088"/>
    <w:rsid w:val="00B26520"/>
    <w:rsid w:val="00B362B3"/>
    <w:rsid w:val="00B3640F"/>
    <w:rsid w:val="00B37177"/>
    <w:rsid w:val="00B41713"/>
    <w:rsid w:val="00B41881"/>
    <w:rsid w:val="00B4194A"/>
    <w:rsid w:val="00B4255A"/>
    <w:rsid w:val="00B437E8"/>
    <w:rsid w:val="00B445C5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4FE2"/>
    <w:rsid w:val="00B55CBA"/>
    <w:rsid w:val="00B55D02"/>
    <w:rsid w:val="00B56F1C"/>
    <w:rsid w:val="00B57A23"/>
    <w:rsid w:val="00B57AF4"/>
    <w:rsid w:val="00B6001D"/>
    <w:rsid w:val="00B600CD"/>
    <w:rsid w:val="00B609DC"/>
    <w:rsid w:val="00B61C96"/>
    <w:rsid w:val="00B6308B"/>
    <w:rsid w:val="00B633D9"/>
    <w:rsid w:val="00B6357F"/>
    <w:rsid w:val="00B63B76"/>
    <w:rsid w:val="00B65D2A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7C6"/>
    <w:rsid w:val="00B832CE"/>
    <w:rsid w:val="00B83958"/>
    <w:rsid w:val="00B84B50"/>
    <w:rsid w:val="00B84CB7"/>
    <w:rsid w:val="00B87D8C"/>
    <w:rsid w:val="00B9019B"/>
    <w:rsid w:val="00B91326"/>
    <w:rsid w:val="00B91B6C"/>
    <w:rsid w:val="00B91C45"/>
    <w:rsid w:val="00B94414"/>
    <w:rsid w:val="00B94B06"/>
    <w:rsid w:val="00B94C28"/>
    <w:rsid w:val="00B95FBD"/>
    <w:rsid w:val="00B968BD"/>
    <w:rsid w:val="00B96B06"/>
    <w:rsid w:val="00B9798C"/>
    <w:rsid w:val="00BA024C"/>
    <w:rsid w:val="00BA0313"/>
    <w:rsid w:val="00BA1D78"/>
    <w:rsid w:val="00BA2243"/>
    <w:rsid w:val="00BA4B5F"/>
    <w:rsid w:val="00BA653D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92B"/>
    <w:rsid w:val="00BC4E8A"/>
    <w:rsid w:val="00BC5434"/>
    <w:rsid w:val="00BC5AFD"/>
    <w:rsid w:val="00BC699B"/>
    <w:rsid w:val="00BC7177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E0002"/>
    <w:rsid w:val="00BE0C4D"/>
    <w:rsid w:val="00BE0FAF"/>
    <w:rsid w:val="00BE3F5B"/>
    <w:rsid w:val="00BE504F"/>
    <w:rsid w:val="00BF0778"/>
    <w:rsid w:val="00BF0DA7"/>
    <w:rsid w:val="00BF30E0"/>
    <w:rsid w:val="00BF4F03"/>
    <w:rsid w:val="00C00DDE"/>
    <w:rsid w:val="00C01AC3"/>
    <w:rsid w:val="00C01E4F"/>
    <w:rsid w:val="00C02872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382"/>
    <w:rsid w:val="00C146B3"/>
    <w:rsid w:val="00C1495B"/>
    <w:rsid w:val="00C1621D"/>
    <w:rsid w:val="00C163ED"/>
    <w:rsid w:val="00C17F28"/>
    <w:rsid w:val="00C205AC"/>
    <w:rsid w:val="00C20F47"/>
    <w:rsid w:val="00C224B0"/>
    <w:rsid w:val="00C235BC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3740E"/>
    <w:rsid w:val="00C4151A"/>
    <w:rsid w:val="00C421F7"/>
    <w:rsid w:val="00C42466"/>
    <w:rsid w:val="00C432CB"/>
    <w:rsid w:val="00C45AE8"/>
    <w:rsid w:val="00C46448"/>
    <w:rsid w:val="00C52C3C"/>
    <w:rsid w:val="00C53267"/>
    <w:rsid w:val="00C5508B"/>
    <w:rsid w:val="00C56428"/>
    <w:rsid w:val="00C577CB"/>
    <w:rsid w:val="00C579FE"/>
    <w:rsid w:val="00C606C9"/>
    <w:rsid w:val="00C60E38"/>
    <w:rsid w:val="00C631F0"/>
    <w:rsid w:val="00C63531"/>
    <w:rsid w:val="00C637FE"/>
    <w:rsid w:val="00C6385D"/>
    <w:rsid w:val="00C65D4A"/>
    <w:rsid w:val="00C75215"/>
    <w:rsid w:val="00C76B07"/>
    <w:rsid w:val="00C77AFF"/>
    <w:rsid w:val="00C80288"/>
    <w:rsid w:val="00C81489"/>
    <w:rsid w:val="00C81858"/>
    <w:rsid w:val="00C81DCC"/>
    <w:rsid w:val="00C820CD"/>
    <w:rsid w:val="00C820E5"/>
    <w:rsid w:val="00C82E54"/>
    <w:rsid w:val="00C836F0"/>
    <w:rsid w:val="00C84003"/>
    <w:rsid w:val="00C84667"/>
    <w:rsid w:val="00C86B53"/>
    <w:rsid w:val="00C90650"/>
    <w:rsid w:val="00C91360"/>
    <w:rsid w:val="00C914EA"/>
    <w:rsid w:val="00C93E30"/>
    <w:rsid w:val="00C950C3"/>
    <w:rsid w:val="00C95246"/>
    <w:rsid w:val="00C95A79"/>
    <w:rsid w:val="00C95D04"/>
    <w:rsid w:val="00C96426"/>
    <w:rsid w:val="00C96D9D"/>
    <w:rsid w:val="00C97D78"/>
    <w:rsid w:val="00CA250A"/>
    <w:rsid w:val="00CA280E"/>
    <w:rsid w:val="00CA2E6C"/>
    <w:rsid w:val="00CA3B6F"/>
    <w:rsid w:val="00CA3C65"/>
    <w:rsid w:val="00CA3E08"/>
    <w:rsid w:val="00CA47C1"/>
    <w:rsid w:val="00CA47D4"/>
    <w:rsid w:val="00CA66B1"/>
    <w:rsid w:val="00CA7D87"/>
    <w:rsid w:val="00CA7DC2"/>
    <w:rsid w:val="00CB15D8"/>
    <w:rsid w:val="00CB2038"/>
    <w:rsid w:val="00CB2EAC"/>
    <w:rsid w:val="00CB5322"/>
    <w:rsid w:val="00CB5446"/>
    <w:rsid w:val="00CB5B61"/>
    <w:rsid w:val="00CC0394"/>
    <w:rsid w:val="00CC2331"/>
    <w:rsid w:val="00CC2384"/>
    <w:rsid w:val="00CC2AAE"/>
    <w:rsid w:val="00CC374D"/>
    <w:rsid w:val="00CC3907"/>
    <w:rsid w:val="00CC5A42"/>
    <w:rsid w:val="00CC66C5"/>
    <w:rsid w:val="00CC670E"/>
    <w:rsid w:val="00CC690D"/>
    <w:rsid w:val="00CC6D0B"/>
    <w:rsid w:val="00CD0EAB"/>
    <w:rsid w:val="00CD0EAC"/>
    <w:rsid w:val="00CD4ECB"/>
    <w:rsid w:val="00CD5A12"/>
    <w:rsid w:val="00CE0733"/>
    <w:rsid w:val="00CE132D"/>
    <w:rsid w:val="00CE347F"/>
    <w:rsid w:val="00CE5D16"/>
    <w:rsid w:val="00CE5E02"/>
    <w:rsid w:val="00CE661F"/>
    <w:rsid w:val="00CF1D37"/>
    <w:rsid w:val="00CF34DB"/>
    <w:rsid w:val="00CF3917"/>
    <w:rsid w:val="00CF3A8C"/>
    <w:rsid w:val="00CF558F"/>
    <w:rsid w:val="00CF5BEA"/>
    <w:rsid w:val="00CF5DC7"/>
    <w:rsid w:val="00CF6203"/>
    <w:rsid w:val="00CF6EC1"/>
    <w:rsid w:val="00CF7E5B"/>
    <w:rsid w:val="00CF7E93"/>
    <w:rsid w:val="00CF7FA3"/>
    <w:rsid w:val="00D0050D"/>
    <w:rsid w:val="00D00869"/>
    <w:rsid w:val="00D010C0"/>
    <w:rsid w:val="00D01270"/>
    <w:rsid w:val="00D0174A"/>
    <w:rsid w:val="00D02EF0"/>
    <w:rsid w:val="00D038F4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3826"/>
    <w:rsid w:val="00D13ED2"/>
    <w:rsid w:val="00D146E7"/>
    <w:rsid w:val="00D1555A"/>
    <w:rsid w:val="00D16587"/>
    <w:rsid w:val="00D20057"/>
    <w:rsid w:val="00D20BB6"/>
    <w:rsid w:val="00D216C7"/>
    <w:rsid w:val="00D22476"/>
    <w:rsid w:val="00D224A3"/>
    <w:rsid w:val="00D22691"/>
    <w:rsid w:val="00D236E2"/>
    <w:rsid w:val="00D24B24"/>
    <w:rsid w:val="00D26576"/>
    <w:rsid w:val="00D27B34"/>
    <w:rsid w:val="00D30561"/>
    <w:rsid w:val="00D3145A"/>
    <w:rsid w:val="00D32817"/>
    <w:rsid w:val="00D334AD"/>
    <w:rsid w:val="00D351F2"/>
    <w:rsid w:val="00D412CC"/>
    <w:rsid w:val="00D43C76"/>
    <w:rsid w:val="00D446EC"/>
    <w:rsid w:val="00D44A5C"/>
    <w:rsid w:val="00D450F3"/>
    <w:rsid w:val="00D45C51"/>
    <w:rsid w:val="00D471A4"/>
    <w:rsid w:val="00D501A2"/>
    <w:rsid w:val="00D503E1"/>
    <w:rsid w:val="00D51BF0"/>
    <w:rsid w:val="00D531DB"/>
    <w:rsid w:val="00D55942"/>
    <w:rsid w:val="00D605C6"/>
    <w:rsid w:val="00D606C1"/>
    <w:rsid w:val="00D60B4E"/>
    <w:rsid w:val="00D622F5"/>
    <w:rsid w:val="00D62E23"/>
    <w:rsid w:val="00D65607"/>
    <w:rsid w:val="00D65931"/>
    <w:rsid w:val="00D65C57"/>
    <w:rsid w:val="00D6722C"/>
    <w:rsid w:val="00D674A6"/>
    <w:rsid w:val="00D67C4B"/>
    <w:rsid w:val="00D707B0"/>
    <w:rsid w:val="00D71A9B"/>
    <w:rsid w:val="00D725AE"/>
    <w:rsid w:val="00D7275C"/>
    <w:rsid w:val="00D72866"/>
    <w:rsid w:val="00D75FE1"/>
    <w:rsid w:val="00D807BF"/>
    <w:rsid w:val="00D80987"/>
    <w:rsid w:val="00D81366"/>
    <w:rsid w:val="00D81E3A"/>
    <w:rsid w:val="00D82FCC"/>
    <w:rsid w:val="00D85D67"/>
    <w:rsid w:val="00D86453"/>
    <w:rsid w:val="00D865F7"/>
    <w:rsid w:val="00D86656"/>
    <w:rsid w:val="00D86C1E"/>
    <w:rsid w:val="00D8713B"/>
    <w:rsid w:val="00D91A61"/>
    <w:rsid w:val="00D921FB"/>
    <w:rsid w:val="00D9223B"/>
    <w:rsid w:val="00D9351A"/>
    <w:rsid w:val="00D939E6"/>
    <w:rsid w:val="00D93DCA"/>
    <w:rsid w:val="00D95147"/>
    <w:rsid w:val="00D95434"/>
    <w:rsid w:val="00D95E50"/>
    <w:rsid w:val="00D95E93"/>
    <w:rsid w:val="00D95E9B"/>
    <w:rsid w:val="00DA17FC"/>
    <w:rsid w:val="00DA3683"/>
    <w:rsid w:val="00DA3FDD"/>
    <w:rsid w:val="00DA46DC"/>
    <w:rsid w:val="00DA475B"/>
    <w:rsid w:val="00DA49D6"/>
    <w:rsid w:val="00DA4FD8"/>
    <w:rsid w:val="00DA616A"/>
    <w:rsid w:val="00DA6713"/>
    <w:rsid w:val="00DA68BE"/>
    <w:rsid w:val="00DA6C06"/>
    <w:rsid w:val="00DA7887"/>
    <w:rsid w:val="00DB08C3"/>
    <w:rsid w:val="00DB0918"/>
    <w:rsid w:val="00DB0B9B"/>
    <w:rsid w:val="00DB18CF"/>
    <w:rsid w:val="00DB1BB7"/>
    <w:rsid w:val="00DB2C26"/>
    <w:rsid w:val="00DB2D45"/>
    <w:rsid w:val="00DB3C65"/>
    <w:rsid w:val="00DB45C3"/>
    <w:rsid w:val="00DB6783"/>
    <w:rsid w:val="00DB7DCD"/>
    <w:rsid w:val="00DB7E1F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19CB"/>
    <w:rsid w:val="00DD312E"/>
    <w:rsid w:val="00DD3723"/>
    <w:rsid w:val="00DD3A7D"/>
    <w:rsid w:val="00DD3BE0"/>
    <w:rsid w:val="00DD6622"/>
    <w:rsid w:val="00DD7190"/>
    <w:rsid w:val="00DE1C7C"/>
    <w:rsid w:val="00DE233A"/>
    <w:rsid w:val="00DE3476"/>
    <w:rsid w:val="00DE4227"/>
    <w:rsid w:val="00DE4459"/>
    <w:rsid w:val="00DE471F"/>
    <w:rsid w:val="00DE6B43"/>
    <w:rsid w:val="00DE6C95"/>
    <w:rsid w:val="00DE727E"/>
    <w:rsid w:val="00DE7287"/>
    <w:rsid w:val="00DF116E"/>
    <w:rsid w:val="00DF11AC"/>
    <w:rsid w:val="00DF271E"/>
    <w:rsid w:val="00DF5435"/>
    <w:rsid w:val="00DF6C11"/>
    <w:rsid w:val="00DF7FF5"/>
    <w:rsid w:val="00E00F18"/>
    <w:rsid w:val="00E01810"/>
    <w:rsid w:val="00E0226E"/>
    <w:rsid w:val="00E0333C"/>
    <w:rsid w:val="00E03A37"/>
    <w:rsid w:val="00E041C6"/>
    <w:rsid w:val="00E045FD"/>
    <w:rsid w:val="00E07765"/>
    <w:rsid w:val="00E07EC1"/>
    <w:rsid w:val="00E11923"/>
    <w:rsid w:val="00E14C7A"/>
    <w:rsid w:val="00E1602B"/>
    <w:rsid w:val="00E164F3"/>
    <w:rsid w:val="00E16663"/>
    <w:rsid w:val="00E179DB"/>
    <w:rsid w:val="00E207D8"/>
    <w:rsid w:val="00E2129E"/>
    <w:rsid w:val="00E212BC"/>
    <w:rsid w:val="00E2136E"/>
    <w:rsid w:val="00E22407"/>
    <w:rsid w:val="00E22811"/>
    <w:rsid w:val="00E24566"/>
    <w:rsid w:val="00E262D4"/>
    <w:rsid w:val="00E26E10"/>
    <w:rsid w:val="00E30110"/>
    <w:rsid w:val="00E30CE1"/>
    <w:rsid w:val="00E32296"/>
    <w:rsid w:val="00E33148"/>
    <w:rsid w:val="00E360EB"/>
    <w:rsid w:val="00E36250"/>
    <w:rsid w:val="00E36441"/>
    <w:rsid w:val="00E36C9F"/>
    <w:rsid w:val="00E378D5"/>
    <w:rsid w:val="00E4084F"/>
    <w:rsid w:val="00E41516"/>
    <w:rsid w:val="00E42EE6"/>
    <w:rsid w:val="00E43882"/>
    <w:rsid w:val="00E45DCA"/>
    <w:rsid w:val="00E473C1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569A8"/>
    <w:rsid w:val="00E60552"/>
    <w:rsid w:val="00E609F5"/>
    <w:rsid w:val="00E60D9C"/>
    <w:rsid w:val="00E60EDC"/>
    <w:rsid w:val="00E61DAC"/>
    <w:rsid w:val="00E64427"/>
    <w:rsid w:val="00E64CC8"/>
    <w:rsid w:val="00E657FF"/>
    <w:rsid w:val="00E71691"/>
    <w:rsid w:val="00E72AF7"/>
    <w:rsid w:val="00E72B80"/>
    <w:rsid w:val="00E72E71"/>
    <w:rsid w:val="00E740B1"/>
    <w:rsid w:val="00E75FE3"/>
    <w:rsid w:val="00E763E7"/>
    <w:rsid w:val="00E769F6"/>
    <w:rsid w:val="00E77AA5"/>
    <w:rsid w:val="00E809FB"/>
    <w:rsid w:val="00E813C1"/>
    <w:rsid w:val="00E8286F"/>
    <w:rsid w:val="00E82A56"/>
    <w:rsid w:val="00E83423"/>
    <w:rsid w:val="00E83561"/>
    <w:rsid w:val="00E83C9C"/>
    <w:rsid w:val="00E84EC3"/>
    <w:rsid w:val="00E856A7"/>
    <w:rsid w:val="00E86247"/>
    <w:rsid w:val="00E86C4C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617B"/>
    <w:rsid w:val="00E96E07"/>
    <w:rsid w:val="00E97CAD"/>
    <w:rsid w:val="00EA00C9"/>
    <w:rsid w:val="00EA130A"/>
    <w:rsid w:val="00EA495B"/>
    <w:rsid w:val="00EA49FF"/>
    <w:rsid w:val="00EA4C8E"/>
    <w:rsid w:val="00EA51F0"/>
    <w:rsid w:val="00EA57E9"/>
    <w:rsid w:val="00EA5AE0"/>
    <w:rsid w:val="00EA7388"/>
    <w:rsid w:val="00EB01CB"/>
    <w:rsid w:val="00EB0244"/>
    <w:rsid w:val="00EB4366"/>
    <w:rsid w:val="00EB525A"/>
    <w:rsid w:val="00EB55DC"/>
    <w:rsid w:val="00EB56E1"/>
    <w:rsid w:val="00EB5BBB"/>
    <w:rsid w:val="00EB619E"/>
    <w:rsid w:val="00EB7AB1"/>
    <w:rsid w:val="00EC2749"/>
    <w:rsid w:val="00EC32BD"/>
    <w:rsid w:val="00EC3BE1"/>
    <w:rsid w:val="00EC5F49"/>
    <w:rsid w:val="00EC68C9"/>
    <w:rsid w:val="00EC74C6"/>
    <w:rsid w:val="00EC78DB"/>
    <w:rsid w:val="00ED21A9"/>
    <w:rsid w:val="00ED436C"/>
    <w:rsid w:val="00ED4C3B"/>
    <w:rsid w:val="00ED4CF0"/>
    <w:rsid w:val="00ED5419"/>
    <w:rsid w:val="00EE1029"/>
    <w:rsid w:val="00EE18AE"/>
    <w:rsid w:val="00EE289C"/>
    <w:rsid w:val="00EE3506"/>
    <w:rsid w:val="00EE3A08"/>
    <w:rsid w:val="00EE3B74"/>
    <w:rsid w:val="00EE434E"/>
    <w:rsid w:val="00EE5268"/>
    <w:rsid w:val="00EE7CD8"/>
    <w:rsid w:val="00EE7EE1"/>
    <w:rsid w:val="00EF0B8F"/>
    <w:rsid w:val="00EF37F6"/>
    <w:rsid w:val="00EF3897"/>
    <w:rsid w:val="00EF394A"/>
    <w:rsid w:val="00EF413E"/>
    <w:rsid w:val="00EF48CC"/>
    <w:rsid w:val="00EF4EF5"/>
    <w:rsid w:val="00EF5EBA"/>
    <w:rsid w:val="00EF6673"/>
    <w:rsid w:val="00F00801"/>
    <w:rsid w:val="00F02048"/>
    <w:rsid w:val="00F02CFF"/>
    <w:rsid w:val="00F0718E"/>
    <w:rsid w:val="00F07A69"/>
    <w:rsid w:val="00F07CA7"/>
    <w:rsid w:val="00F125C7"/>
    <w:rsid w:val="00F14390"/>
    <w:rsid w:val="00F14521"/>
    <w:rsid w:val="00F1456C"/>
    <w:rsid w:val="00F14DFE"/>
    <w:rsid w:val="00F15E13"/>
    <w:rsid w:val="00F2488D"/>
    <w:rsid w:val="00F26F51"/>
    <w:rsid w:val="00F27C87"/>
    <w:rsid w:val="00F27DCD"/>
    <w:rsid w:val="00F30E2C"/>
    <w:rsid w:val="00F31016"/>
    <w:rsid w:val="00F31A6D"/>
    <w:rsid w:val="00F32578"/>
    <w:rsid w:val="00F32FE3"/>
    <w:rsid w:val="00F334A0"/>
    <w:rsid w:val="00F334DB"/>
    <w:rsid w:val="00F34CA0"/>
    <w:rsid w:val="00F3565E"/>
    <w:rsid w:val="00F36FE8"/>
    <w:rsid w:val="00F40FEF"/>
    <w:rsid w:val="00F42660"/>
    <w:rsid w:val="00F42ECB"/>
    <w:rsid w:val="00F432C6"/>
    <w:rsid w:val="00F43B9E"/>
    <w:rsid w:val="00F43BB3"/>
    <w:rsid w:val="00F44A60"/>
    <w:rsid w:val="00F4566F"/>
    <w:rsid w:val="00F45A29"/>
    <w:rsid w:val="00F46884"/>
    <w:rsid w:val="00F5162E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745A"/>
    <w:rsid w:val="00F71282"/>
    <w:rsid w:val="00F712E9"/>
    <w:rsid w:val="00F71905"/>
    <w:rsid w:val="00F719FF"/>
    <w:rsid w:val="00F71FFE"/>
    <w:rsid w:val="00F73032"/>
    <w:rsid w:val="00F75997"/>
    <w:rsid w:val="00F762FE"/>
    <w:rsid w:val="00F771C2"/>
    <w:rsid w:val="00F77433"/>
    <w:rsid w:val="00F82102"/>
    <w:rsid w:val="00F829F9"/>
    <w:rsid w:val="00F82E7E"/>
    <w:rsid w:val="00F8322D"/>
    <w:rsid w:val="00F848FC"/>
    <w:rsid w:val="00F84D31"/>
    <w:rsid w:val="00F906F6"/>
    <w:rsid w:val="00F90E95"/>
    <w:rsid w:val="00F915BB"/>
    <w:rsid w:val="00F91DC6"/>
    <w:rsid w:val="00F9282A"/>
    <w:rsid w:val="00F92BE0"/>
    <w:rsid w:val="00F946BC"/>
    <w:rsid w:val="00F95596"/>
    <w:rsid w:val="00F962AE"/>
    <w:rsid w:val="00F9689D"/>
    <w:rsid w:val="00F96BAD"/>
    <w:rsid w:val="00F97862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4513"/>
    <w:rsid w:val="00FB66DD"/>
    <w:rsid w:val="00FB707B"/>
    <w:rsid w:val="00FC1ECE"/>
    <w:rsid w:val="00FC2405"/>
    <w:rsid w:val="00FC2CC9"/>
    <w:rsid w:val="00FC333D"/>
    <w:rsid w:val="00FC372F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E04E2"/>
    <w:rsid w:val="00FE2EF8"/>
    <w:rsid w:val="00FE3135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2F35"/>
    <w:rsid w:val="00FF48DC"/>
    <w:rsid w:val="00FF58F8"/>
    <w:rsid w:val="00FF5913"/>
    <w:rsid w:val="00FF5D1E"/>
    <w:rsid w:val="00FF5E24"/>
    <w:rsid w:val="00FF60E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ad">
    <w:name w:val="annotation reference"/>
    <w:basedOn w:val="a0"/>
    <w:rsid w:val="00CE132D"/>
    <w:rPr>
      <w:sz w:val="16"/>
      <w:szCs w:val="16"/>
    </w:rPr>
  </w:style>
  <w:style w:type="paragraph" w:styleId="ae">
    <w:name w:val="annotation text"/>
    <w:basedOn w:val="a"/>
    <w:link w:val="af"/>
    <w:rsid w:val="00CE132D"/>
    <w:rPr>
      <w:sz w:val="20"/>
    </w:rPr>
  </w:style>
  <w:style w:type="character" w:customStyle="1" w:styleId="af">
    <w:name w:val="批注文字 字符"/>
    <w:basedOn w:val="a0"/>
    <w:link w:val="ae"/>
    <w:rsid w:val="00CE132D"/>
  </w:style>
  <w:style w:type="paragraph" w:styleId="af0">
    <w:name w:val="annotation subject"/>
    <w:basedOn w:val="ae"/>
    <w:next w:val="ae"/>
    <w:link w:val="af1"/>
    <w:semiHidden/>
    <w:unhideWhenUsed/>
    <w:rsid w:val="00CE132D"/>
    <w:rPr>
      <w:b/>
      <w:bCs/>
    </w:rPr>
  </w:style>
  <w:style w:type="character" w:customStyle="1" w:styleId="af1">
    <w:name w:val="批注主题 字符"/>
    <w:basedOn w:val="af"/>
    <w:link w:val="af0"/>
    <w:semiHidden/>
    <w:rsid w:val="00CE132D"/>
    <w:rPr>
      <w:b/>
      <w:bCs/>
    </w:rPr>
  </w:style>
  <w:style w:type="paragraph" w:styleId="af2">
    <w:name w:val="caption"/>
    <w:basedOn w:val="a"/>
    <w:next w:val="a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3">
    <w:name w:val="List Paragraph"/>
    <w:aliases w:val="列出段落"/>
    <w:basedOn w:val="a"/>
    <w:link w:val="af4"/>
    <w:uiPriority w:val="34"/>
    <w:qFormat/>
    <w:rsid w:val="00BD2E40"/>
    <w:pPr>
      <w:ind w:left="720"/>
      <w:contextualSpacing/>
    </w:pPr>
  </w:style>
  <w:style w:type="table" w:styleId="af5">
    <w:name w:val="Table Grid"/>
    <w:basedOn w:val="a1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rsid w:val="00290049"/>
    <w:pPr>
      <w:snapToGrid w:val="0"/>
      <w:jc w:val="left"/>
    </w:pPr>
    <w:rPr>
      <w:rFonts w:eastAsiaTheme="minorEastAsia"/>
    </w:rPr>
  </w:style>
  <w:style w:type="character" w:customStyle="1" w:styleId="af7">
    <w:name w:val="尾注文本 字符"/>
    <w:basedOn w:val="a0"/>
    <w:link w:val="af6"/>
    <w:rsid w:val="00290049"/>
    <w:rPr>
      <w:rFonts w:eastAsiaTheme="minorEastAsia"/>
      <w:sz w:val="22"/>
    </w:rPr>
  </w:style>
  <w:style w:type="character" w:styleId="af8">
    <w:name w:val="endnote reference"/>
    <w:basedOn w:val="a0"/>
    <w:rsid w:val="00290049"/>
    <w:rPr>
      <w:vertAlign w:val="superscript"/>
    </w:rPr>
  </w:style>
  <w:style w:type="character" w:customStyle="1" w:styleId="ui-provider">
    <w:name w:val="ui-provider"/>
    <w:basedOn w:val="a0"/>
    <w:rsid w:val="0075375C"/>
  </w:style>
  <w:style w:type="character" w:customStyle="1" w:styleId="af4">
    <w:name w:val="列表段落 字符"/>
    <w:aliases w:val="列出段落 字符"/>
    <w:link w:val="af3"/>
    <w:uiPriority w:val="34"/>
    <w:rsid w:val="00B12417"/>
    <w:rPr>
      <w:sz w:val="22"/>
    </w:rPr>
  </w:style>
  <w:style w:type="character" w:styleId="af9">
    <w:name w:val="Placeholder Text"/>
    <w:basedOn w:val="a0"/>
    <w:uiPriority w:val="99"/>
    <w:semiHidden/>
    <w:rsid w:val="00D13E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5</Pages>
  <Words>955</Words>
  <Characters>5450</Characters>
  <Application>Microsoft Office Word</Application>
  <DocSecurity>2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57</cp:revision>
  <cp:lastPrinted>1900-01-01T08:00:00Z</cp:lastPrinted>
  <dcterms:created xsi:type="dcterms:W3CDTF">2023-10-15T21:37:00Z</dcterms:created>
  <dcterms:modified xsi:type="dcterms:W3CDTF">2024-01-10T20:24:00Z</dcterms:modified>
</cp:coreProperties>
</file>