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tblLayout w:type="fixed"/>
        <w:tblLook w:val="0000" w:firstRow="0" w:lastRow="0" w:firstColumn="0" w:lastColumn="0" w:noHBand="0" w:noVBand="0"/>
      </w:tblPr>
      <w:tblGrid>
        <w:gridCol w:w="5850"/>
        <w:gridCol w:w="3150"/>
      </w:tblGrid>
      <w:tr w:rsidR="00F4057A" w:rsidRPr="00764F99" w14:paraId="08D38C82" w14:textId="77777777" w:rsidTr="00550244">
        <w:tc>
          <w:tcPr>
            <w:tcW w:w="5850" w:type="dxa"/>
          </w:tcPr>
          <w:p w14:paraId="626AF572" w14:textId="6E430E29" w:rsidR="00F4057A" w:rsidRPr="00764F99" w:rsidRDefault="0028205E" w:rsidP="00185C92">
            <w:pPr>
              <w:tabs>
                <w:tab w:val="left" w:pos="7200"/>
              </w:tabs>
              <w:spacing w:before="0"/>
              <w:rPr>
                <w:b/>
                <w:lang w:val="en-CA"/>
              </w:rPr>
            </w:pPr>
            <w:r w:rsidRPr="00764F99">
              <w:rPr>
                <w:b/>
                <w:noProof/>
                <w:lang w:val="en-CA" w:eastAsia="zh-CN"/>
              </w:rPr>
              <mc:AlternateContent>
                <mc:Choice Requires="wpg">
                  <w:drawing>
                    <wp:anchor distT="0" distB="0" distL="114300" distR="114300" simplePos="0" relativeHeight="251678720"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07"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wps:wsp>
                              <wps:cNvPr id="108"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wps:wsp>
                              <wps:cNvPr id="109"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wps:wsp>
                              <wps:cNvPr id="110"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wps:wsp>
                              <wps:cNvPr id="114"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wps:wsp>
                              <wps:cNvPr id="115"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116"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117"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118"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119"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120"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121"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122"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123"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124"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125"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126"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127"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128"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129"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132"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133"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134"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64CC5273" id="Group 106" o:spid="_x0000_s1026" style="position:absolute;margin-left:-4.15pt;margin-top:-27.5pt;width:23.3pt;height:24.6pt;z-index:251678720"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764F99">
              <w:rPr>
                <w:b/>
                <w:noProof/>
                <w:lang w:val="en-CA" w:eastAsia="zh-CN"/>
              </w:rPr>
              <mc:AlternateContent>
                <mc:Choice Requires="wpg">
                  <w:drawing>
                    <wp:anchor distT="0" distB="0" distL="114300" distR="114300" simplePos="0" relativeHeight="251677696"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13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36"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wps:wsp>
                              <wps:cNvPr id="137"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wps:wsp>
                              <wps:cNvPr id="138"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wps:wsp>
                              <wps:cNvPr id="139"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wps:wsp>
                              <wps:cNvPr id="140"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wps:wsp>
                              <wps:cNvPr id="141"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142"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143"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144"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145"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146"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147"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148"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149"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150"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151"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152"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153"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154"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155"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156"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157"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158"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1964E868" id="Group 106" o:spid="_x0000_s1026" style="position:absolute;margin-left:-4.15pt;margin-top:-27.5pt;width:23.3pt;height:24.6pt;z-index:251677696"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764F99">
              <w:rPr>
                <w:b/>
                <w:noProof/>
                <w:lang w:val="en-CA" w:eastAsia="zh-CN"/>
              </w:rPr>
              <mc:AlternateContent>
                <mc:Choice Requires="wpg">
                  <w:drawing>
                    <wp:anchor distT="0" distB="0" distL="114300" distR="114300" simplePos="0" relativeHeight="251672576"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73"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74"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wps:wsp>
                              <wps:cNvPr id="75"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wps:wsp>
                              <wps:cNvPr id="76"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wps:wsp>
                              <wps:cNvPr id="77"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wps:wsp>
                              <wps:cNvPr id="78"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wps:wsp>
                              <wps:cNvPr id="79"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80"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81"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82"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83"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84"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85"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86"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87"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88"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89"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90"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91"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92"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93"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94"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95"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96"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6B8D7F6C" id="Group 106" o:spid="_x0000_s1026" style="position:absolute;margin-left:-4.15pt;margin-top:-27.5pt;width:23.3pt;height:24.6pt;z-index:251672576"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0+YwgAAANsAAAAPAAAAZHJzL2Rvd25yZXYueG1sRI9Ra8JA&#10;EITfhf6HYwt900tL0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B9F0+YwgAAANsAAAAPAAAA&#10;AAAAAAAAAAAAAAcCAABkcnMvZG93bnJldi54bWxQSwUGAAAAAAMAAwC3AAAA9gI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oDwgAAANsAAAAPAAAAZHJzL2Rvd25yZXYueG1sRI9Ra8JA&#10;EITfhf6HYwt900sL1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ASW+oDwgAAANsAAAAPAAAA&#10;AAAAAAAAAAAAAAcCAABkcnMvZG93bnJldi54bWxQSwUGAAAAAAMAAwC3AAAA9gI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764F99">
              <w:rPr>
                <w:b/>
                <w:noProof/>
                <w:lang w:val="en-CA" w:eastAsia="zh-CN"/>
              </w:rPr>
              <mc:AlternateContent>
                <mc:Choice Requires="wpg">
                  <w:drawing>
                    <wp:anchor distT="0" distB="0" distL="114300" distR="114300" simplePos="0" relativeHeight="3"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1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6"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wps:wsp>
                              <wps:cNvPr id="17"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wps:wsp>
                              <wps:cNvPr id="18"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wps:wsp>
                              <wps:cNvPr id="19"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wps:wsp>
                              <wps:cNvPr id="20"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wps:wsp>
                              <wps:cNvPr id="21"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22"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23"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24"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25"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26"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27"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28"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29"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30"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31"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32"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33"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34"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35"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36"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37"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38"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23D49DB8" id="Group 106" o:spid="_x0000_s1026" style="position:absolute;margin-left:-4.15pt;margin-top:-27.5pt;width:23.3pt;height:24.6pt;z-index:3"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764F99">
              <w:rPr>
                <w:b/>
                <w:noProof/>
                <w:lang w:val="en-CA" w:eastAsia="zh-CN"/>
              </w:rPr>
              <w:drawing>
                <wp:anchor distT="0" distB="0" distL="114300" distR="114300" simplePos="0" relativeHeight="5" behindDoc="0" locked="0" layoutInCell="1" allowOverlap="1" wp14:anchorId="724CE07E" wp14:editId="0A4D2AE7">
                  <wp:simplePos x="0" y="0"/>
                  <wp:positionH relativeFrom="column">
                    <wp:posOffset>610235</wp:posOffset>
                  </wp:positionH>
                  <wp:positionV relativeFrom="paragraph">
                    <wp:posOffset>-318770</wp:posOffset>
                  </wp:positionV>
                  <wp:extent cx="293370" cy="267335"/>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764F99">
              <w:rPr>
                <w:b/>
                <w:noProof/>
                <w:lang w:val="en-CA" w:eastAsia="zh-CN"/>
              </w:rPr>
              <w:drawing>
                <wp:anchor distT="0" distB="0" distL="114300" distR="114300" simplePos="0" relativeHeight="4" behindDoc="0" locked="0" layoutInCell="1" allowOverlap="1" wp14:anchorId="4D738D66" wp14:editId="650465B5">
                  <wp:simplePos x="0" y="0"/>
                  <wp:positionH relativeFrom="column">
                    <wp:posOffset>268605</wp:posOffset>
                  </wp:positionH>
                  <wp:positionV relativeFrom="paragraph">
                    <wp:posOffset>-318770</wp:posOffset>
                  </wp:positionV>
                  <wp:extent cx="294640" cy="267335"/>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F4057A" w:rsidRPr="00764F99">
              <w:rPr>
                <w:b/>
                <w:lang w:val="en-CA"/>
              </w:rPr>
              <w:t xml:space="preserve">Joint Video </w:t>
            </w:r>
            <w:r w:rsidR="00143B7C" w:rsidRPr="00764F99">
              <w:rPr>
                <w:b/>
                <w:lang w:val="en-CA"/>
              </w:rPr>
              <w:t>Experts</w:t>
            </w:r>
            <w:r w:rsidR="00F4057A" w:rsidRPr="00764F99">
              <w:rPr>
                <w:b/>
                <w:lang w:val="en-CA"/>
              </w:rPr>
              <w:t xml:space="preserve"> Team (JVET)</w:t>
            </w:r>
          </w:p>
          <w:p w14:paraId="3C5704C9" w14:textId="436BD987" w:rsidR="00F4057A" w:rsidRPr="00764F99" w:rsidRDefault="00F4057A" w:rsidP="007F4077">
            <w:pPr>
              <w:tabs>
                <w:tab w:val="left" w:pos="7200"/>
              </w:tabs>
              <w:spacing w:before="0"/>
              <w:rPr>
                <w:b/>
                <w:lang w:val="en-CA"/>
              </w:rPr>
            </w:pPr>
            <w:r w:rsidRPr="00764F99">
              <w:rPr>
                <w:b/>
                <w:lang w:val="en-CA"/>
              </w:rPr>
              <w:t>of ITU-T SG 16 WP 3 and ISO/IEC JTC 1/SC 29</w:t>
            </w:r>
          </w:p>
          <w:p w14:paraId="715F5BD9" w14:textId="1000C989" w:rsidR="00F4057A" w:rsidRPr="00764F99" w:rsidRDefault="00251E63" w:rsidP="007F4077">
            <w:pPr>
              <w:tabs>
                <w:tab w:val="left" w:pos="7200"/>
              </w:tabs>
              <w:spacing w:before="0"/>
              <w:rPr>
                <w:b/>
                <w:lang w:val="en-CA"/>
              </w:rPr>
            </w:pPr>
            <w:r w:rsidRPr="00764F99">
              <w:rPr>
                <w:bCs/>
                <w:szCs w:val="22"/>
                <w:lang w:val="en-CA"/>
              </w:rPr>
              <w:t>3</w:t>
            </w:r>
            <w:r w:rsidR="00A0191E" w:rsidRPr="00764F99">
              <w:rPr>
                <w:bCs/>
                <w:szCs w:val="22"/>
                <w:lang w:val="en-CA"/>
              </w:rPr>
              <w:t>3r</w:t>
            </w:r>
            <w:r w:rsidRPr="00764F99">
              <w:rPr>
                <w:bCs/>
                <w:szCs w:val="22"/>
                <w:lang w:val="en-CA"/>
              </w:rPr>
              <w:t xml:space="preserve">d Meeting, </w:t>
            </w:r>
            <w:r w:rsidR="00A0191E" w:rsidRPr="00764F99">
              <w:rPr>
                <w:lang w:val="en-CA"/>
              </w:rPr>
              <w:t>by teleconference, 17–26 January 2024</w:t>
            </w:r>
          </w:p>
        </w:tc>
        <w:tc>
          <w:tcPr>
            <w:tcW w:w="3150" w:type="dxa"/>
          </w:tcPr>
          <w:p w14:paraId="725382F3" w14:textId="51EC05E6" w:rsidR="00451A31" w:rsidRPr="00764F99" w:rsidRDefault="00F4057A" w:rsidP="00CA1E22">
            <w:pPr>
              <w:tabs>
                <w:tab w:val="left" w:pos="7200"/>
              </w:tabs>
              <w:jc w:val="left"/>
              <w:rPr>
                <w:lang w:val="en-CA"/>
              </w:rPr>
            </w:pPr>
            <w:r w:rsidRPr="00764F99">
              <w:rPr>
                <w:lang w:val="en-CA"/>
              </w:rPr>
              <w:t>Document:</w:t>
            </w:r>
            <w:r w:rsidR="00E4153A" w:rsidRPr="00764F99">
              <w:rPr>
                <w:lang w:val="en-CA"/>
              </w:rPr>
              <w:t xml:space="preserve"> </w:t>
            </w:r>
            <w:r w:rsidR="00711EE8" w:rsidRPr="00764F99">
              <w:rPr>
                <w:lang w:val="en-CA"/>
              </w:rPr>
              <w:t>JVET</w:t>
            </w:r>
            <w:r w:rsidR="00E4153A" w:rsidRPr="00764F99">
              <w:rPr>
                <w:lang w:val="en-CA"/>
              </w:rPr>
              <w:t>-</w:t>
            </w:r>
            <w:r w:rsidR="00A0191E" w:rsidRPr="00764F99">
              <w:rPr>
                <w:lang w:val="en-CA"/>
              </w:rPr>
              <w:t>AG</w:t>
            </w:r>
            <w:r w:rsidR="00E4153A" w:rsidRPr="00764F99">
              <w:rPr>
                <w:lang w:val="en-CA"/>
              </w:rPr>
              <w:t>_</w:t>
            </w:r>
            <w:r w:rsidR="003E5988" w:rsidRPr="00764F99">
              <w:rPr>
                <w:lang w:val="en-CA"/>
              </w:rPr>
              <w:t>notes</w:t>
            </w:r>
            <w:r w:rsidR="00E4153A" w:rsidRPr="00764F99">
              <w:rPr>
                <w:lang w:val="en-CA"/>
              </w:rPr>
              <w:t>_</w:t>
            </w:r>
            <w:r w:rsidR="008D3081" w:rsidRPr="00764F99">
              <w:rPr>
                <w:lang w:val="en-CA"/>
              </w:rPr>
              <w:t>d</w:t>
            </w:r>
            <w:r w:rsidR="00A0191E" w:rsidRPr="00764F99">
              <w:rPr>
                <w:lang w:val="en-CA"/>
              </w:rPr>
              <w:t>0</w:t>
            </w:r>
          </w:p>
        </w:tc>
      </w:tr>
    </w:tbl>
    <w:p w14:paraId="36C1FDD1" w14:textId="77777777" w:rsidR="00E61DAC" w:rsidRPr="00764F99" w:rsidRDefault="00E61DAC" w:rsidP="00430D17">
      <w:pPr>
        <w:rPr>
          <w:lang w:val="en-CA"/>
        </w:rPr>
      </w:pPr>
    </w:p>
    <w:tbl>
      <w:tblPr>
        <w:tblW w:w="9000" w:type="dxa"/>
        <w:tblLayout w:type="fixed"/>
        <w:tblLook w:val="0000" w:firstRow="0" w:lastRow="0" w:firstColumn="0" w:lastColumn="0" w:noHBand="0" w:noVBand="0"/>
      </w:tblPr>
      <w:tblGrid>
        <w:gridCol w:w="1458"/>
        <w:gridCol w:w="3852"/>
        <w:gridCol w:w="900"/>
        <w:gridCol w:w="2790"/>
      </w:tblGrid>
      <w:tr w:rsidR="00E61DAC" w:rsidRPr="00764F99" w14:paraId="0B6A2E3E" w14:textId="77777777" w:rsidTr="00CA1E22">
        <w:tc>
          <w:tcPr>
            <w:tcW w:w="1458" w:type="dxa"/>
          </w:tcPr>
          <w:p w14:paraId="4B33034E" w14:textId="77777777" w:rsidR="00E61DAC" w:rsidRPr="00764F99" w:rsidRDefault="00E61DAC" w:rsidP="00430D17">
            <w:pPr>
              <w:spacing w:before="60" w:after="60"/>
              <w:rPr>
                <w:i/>
                <w:lang w:val="en-CA"/>
              </w:rPr>
            </w:pPr>
            <w:r w:rsidRPr="00764F99">
              <w:rPr>
                <w:i/>
                <w:lang w:val="en-CA"/>
              </w:rPr>
              <w:t>Title:</w:t>
            </w:r>
          </w:p>
        </w:tc>
        <w:tc>
          <w:tcPr>
            <w:tcW w:w="7542" w:type="dxa"/>
            <w:gridSpan w:val="3"/>
          </w:tcPr>
          <w:p w14:paraId="7F12B301" w14:textId="1389BAF9" w:rsidR="00E61DAC" w:rsidRPr="00764F99" w:rsidRDefault="000304E0" w:rsidP="00E469CA">
            <w:pPr>
              <w:spacing w:before="60" w:after="60"/>
              <w:jc w:val="left"/>
              <w:rPr>
                <w:b/>
                <w:lang w:val="en-CA"/>
              </w:rPr>
            </w:pPr>
            <w:r w:rsidRPr="00764F99">
              <w:rPr>
                <w:b/>
                <w:lang w:val="en-CA"/>
              </w:rPr>
              <w:t>M</w:t>
            </w:r>
            <w:r w:rsidR="00905CF4" w:rsidRPr="00764F99">
              <w:rPr>
                <w:b/>
                <w:lang w:val="en-CA"/>
              </w:rPr>
              <w:t xml:space="preserve">eeting </w:t>
            </w:r>
            <w:r w:rsidR="00EF31C7" w:rsidRPr="00764F99">
              <w:rPr>
                <w:b/>
                <w:lang w:val="en-CA"/>
              </w:rPr>
              <w:t xml:space="preserve">Report </w:t>
            </w:r>
            <w:r w:rsidR="00905CF4" w:rsidRPr="00764F99">
              <w:rPr>
                <w:b/>
                <w:lang w:val="en-CA"/>
              </w:rPr>
              <w:t xml:space="preserve">of the </w:t>
            </w:r>
            <w:r w:rsidR="00327195" w:rsidRPr="00764F99">
              <w:rPr>
                <w:b/>
                <w:lang w:val="en-CA"/>
              </w:rPr>
              <w:t>3</w:t>
            </w:r>
            <w:r w:rsidR="00A0191E" w:rsidRPr="00764F99">
              <w:rPr>
                <w:b/>
                <w:lang w:val="en-CA"/>
              </w:rPr>
              <w:t>3</w:t>
            </w:r>
            <w:r w:rsidR="00A0191E" w:rsidRPr="00764F99">
              <w:rPr>
                <w:b/>
                <w:vertAlign w:val="superscript"/>
                <w:lang w:val="en-CA"/>
              </w:rPr>
              <w:t>r</w:t>
            </w:r>
            <w:r w:rsidR="00251E63" w:rsidRPr="00764F99">
              <w:rPr>
                <w:b/>
                <w:vertAlign w:val="superscript"/>
                <w:lang w:val="en-CA"/>
              </w:rPr>
              <w:t>d</w:t>
            </w:r>
            <w:r w:rsidR="00143B7C" w:rsidRPr="00764F99">
              <w:rPr>
                <w:b/>
                <w:lang w:val="en-CA"/>
              </w:rPr>
              <w:t xml:space="preserve"> </w:t>
            </w:r>
            <w:r w:rsidR="00744875" w:rsidRPr="00764F99">
              <w:rPr>
                <w:b/>
                <w:lang w:val="en-CA"/>
              </w:rPr>
              <w:t>M</w:t>
            </w:r>
            <w:r w:rsidR="00905CF4" w:rsidRPr="00764F99">
              <w:rPr>
                <w:b/>
                <w:lang w:val="en-CA"/>
              </w:rPr>
              <w:t xml:space="preserve">eeting of the Joint </w:t>
            </w:r>
            <w:r w:rsidR="00F71D3A" w:rsidRPr="00764F99">
              <w:rPr>
                <w:b/>
                <w:lang w:val="en-CA"/>
              </w:rPr>
              <w:t xml:space="preserve">Video </w:t>
            </w:r>
            <w:r w:rsidR="00143B7C" w:rsidRPr="00764F99">
              <w:rPr>
                <w:b/>
                <w:lang w:val="en-CA"/>
              </w:rPr>
              <w:t xml:space="preserve">Experts </w:t>
            </w:r>
            <w:r w:rsidR="00905CF4" w:rsidRPr="00764F99">
              <w:rPr>
                <w:b/>
                <w:lang w:val="en-CA"/>
              </w:rPr>
              <w:t>Team (J</w:t>
            </w:r>
            <w:r w:rsidR="00F71D3A" w:rsidRPr="00764F99">
              <w:rPr>
                <w:b/>
                <w:lang w:val="en-CA"/>
              </w:rPr>
              <w:t>VE</w:t>
            </w:r>
            <w:r w:rsidR="00905CF4" w:rsidRPr="00764F99">
              <w:rPr>
                <w:b/>
                <w:lang w:val="en-CA"/>
              </w:rPr>
              <w:t>T),</w:t>
            </w:r>
            <w:r w:rsidR="00143B7C" w:rsidRPr="00764F99">
              <w:rPr>
                <w:b/>
                <w:lang w:val="en-CA"/>
              </w:rPr>
              <w:br/>
            </w:r>
            <w:r w:rsidR="00A0191E" w:rsidRPr="00764F99">
              <w:rPr>
                <w:b/>
                <w:lang w:val="en-CA"/>
              </w:rPr>
              <w:t>by teleconference</w:t>
            </w:r>
            <w:r w:rsidR="00905CF4" w:rsidRPr="00764F99">
              <w:rPr>
                <w:b/>
                <w:lang w:val="en-CA"/>
              </w:rPr>
              <w:t xml:space="preserve">, </w:t>
            </w:r>
            <w:r w:rsidR="00251E63" w:rsidRPr="00764F99">
              <w:rPr>
                <w:b/>
                <w:lang w:val="en-CA"/>
              </w:rPr>
              <w:t>1</w:t>
            </w:r>
            <w:r w:rsidR="00A0191E" w:rsidRPr="00764F99">
              <w:rPr>
                <w:b/>
                <w:lang w:val="en-CA"/>
              </w:rPr>
              <w:t>7</w:t>
            </w:r>
            <w:r w:rsidR="003F039D" w:rsidRPr="00764F99">
              <w:rPr>
                <w:b/>
                <w:lang w:val="en-CA"/>
              </w:rPr>
              <w:t>–</w:t>
            </w:r>
            <w:r w:rsidR="00251E63" w:rsidRPr="00764F99">
              <w:rPr>
                <w:b/>
                <w:lang w:val="en-CA"/>
              </w:rPr>
              <w:t>2</w:t>
            </w:r>
            <w:r w:rsidR="00A0191E" w:rsidRPr="00764F99">
              <w:rPr>
                <w:b/>
                <w:lang w:val="en-CA"/>
              </w:rPr>
              <w:t>6</w:t>
            </w:r>
            <w:r w:rsidR="00F350B0" w:rsidRPr="00764F99">
              <w:rPr>
                <w:b/>
                <w:lang w:val="en-CA"/>
              </w:rPr>
              <w:t xml:space="preserve"> </w:t>
            </w:r>
            <w:r w:rsidR="00A0191E" w:rsidRPr="00764F99">
              <w:rPr>
                <w:b/>
                <w:lang w:val="en-CA"/>
              </w:rPr>
              <w:t>January</w:t>
            </w:r>
            <w:r w:rsidR="00AE426A" w:rsidRPr="00764F99">
              <w:rPr>
                <w:b/>
                <w:lang w:val="en-CA"/>
              </w:rPr>
              <w:t xml:space="preserve"> </w:t>
            </w:r>
            <w:r w:rsidR="00F576AB" w:rsidRPr="00764F99">
              <w:rPr>
                <w:b/>
                <w:lang w:val="en-CA"/>
              </w:rPr>
              <w:t>20</w:t>
            </w:r>
            <w:r w:rsidR="00110520" w:rsidRPr="00764F99">
              <w:rPr>
                <w:b/>
                <w:lang w:val="en-CA"/>
              </w:rPr>
              <w:t>2</w:t>
            </w:r>
            <w:r w:rsidR="00A0191E" w:rsidRPr="00764F99">
              <w:rPr>
                <w:b/>
                <w:lang w:val="en-CA"/>
              </w:rPr>
              <w:t>4</w:t>
            </w:r>
          </w:p>
        </w:tc>
      </w:tr>
      <w:tr w:rsidR="00E61DAC" w:rsidRPr="00764F99" w14:paraId="7B0B3941" w14:textId="77777777" w:rsidTr="00CA1E22">
        <w:tc>
          <w:tcPr>
            <w:tcW w:w="1458" w:type="dxa"/>
          </w:tcPr>
          <w:p w14:paraId="037CC430" w14:textId="77777777" w:rsidR="00E61DAC" w:rsidRPr="00764F99" w:rsidRDefault="00E61DAC" w:rsidP="00430D17">
            <w:pPr>
              <w:spacing w:before="60" w:after="60"/>
              <w:rPr>
                <w:i/>
                <w:lang w:val="en-CA"/>
              </w:rPr>
            </w:pPr>
            <w:r w:rsidRPr="00764F99">
              <w:rPr>
                <w:i/>
                <w:lang w:val="en-CA"/>
              </w:rPr>
              <w:t>Status:</w:t>
            </w:r>
          </w:p>
        </w:tc>
        <w:tc>
          <w:tcPr>
            <w:tcW w:w="7542" w:type="dxa"/>
            <w:gridSpan w:val="3"/>
          </w:tcPr>
          <w:p w14:paraId="647F19BC" w14:textId="4A48960F" w:rsidR="00E61DAC" w:rsidRPr="00764F99" w:rsidRDefault="005571EC" w:rsidP="00E469CA">
            <w:pPr>
              <w:spacing w:before="60" w:after="60"/>
              <w:jc w:val="left"/>
              <w:rPr>
                <w:lang w:val="en-CA"/>
              </w:rPr>
            </w:pPr>
            <w:r w:rsidRPr="00764F99">
              <w:rPr>
                <w:lang w:val="en-CA"/>
              </w:rPr>
              <w:t>Report</w:t>
            </w:r>
            <w:r w:rsidR="00E61DAC" w:rsidRPr="00764F99">
              <w:rPr>
                <w:lang w:val="en-CA"/>
              </w:rPr>
              <w:t xml:space="preserve"> </w:t>
            </w:r>
            <w:r w:rsidR="00442EC4" w:rsidRPr="00764F99">
              <w:rPr>
                <w:lang w:val="en-CA"/>
              </w:rPr>
              <w:t>d</w:t>
            </w:r>
            <w:r w:rsidR="00E61DAC" w:rsidRPr="00764F99">
              <w:rPr>
                <w:lang w:val="en-CA"/>
              </w:rPr>
              <w:t xml:space="preserve">ocument </w:t>
            </w:r>
            <w:r w:rsidRPr="00764F99">
              <w:rPr>
                <w:lang w:val="en-CA"/>
              </w:rPr>
              <w:t xml:space="preserve">from </w:t>
            </w:r>
            <w:r w:rsidR="00E57044" w:rsidRPr="00764F99">
              <w:rPr>
                <w:lang w:val="en-CA"/>
              </w:rPr>
              <w:t xml:space="preserve">the </w:t>
            </w:r>
            <w:r w:rsidR="00143B7C" w:rsidRPr="00764F99">
              <w:rPr>
                <w:lang w:val="en-CA"/>
              </w:rPr>
              <w:t>chair</w:t>
            </w:r>
            <w:r w:rsidR="00F4057A" w:rsidRPr="00764F99">
              <w:rPr>
                <w:lang w:val="en-CA"/>
              </w:rPr>
              <w:t xml:space="preserve"> </w:t>
            </w:r>
            <w:r w:rsidRPr="00764F99">
              <w:rPr>
                <w:lang w:val="en-CA"/>
              </w:rPr>
              <w:t xml:space="preserve">of </w:t>
            </w:r>
            <w:r w:rsidR="00F71D3A" w:rsidRPr="00764F99">
              <w:rPr>
                <w:lang w:val="en-CA"/>
              </w:rPr>
              <w:t>JVET</w:t>
            </w:r>
          </w:p>
        </w:tc>
      </w:tr>
      <w:tr w:rsidR="00E61DAC" w:rsidRPr="00764F99" w14:paraId="1A470CE0" w14:textId="77777777" w:rsidTr="00CA1E22">
        <w:tc>
          <w:tcPr>
            <w:tcW w:w="1458" w:type="dxa"/>
          </w:tcPr>
          <w:p w14:paraId="78A06B65" w14:textId="77777777" w:rsidR="00E61DAC" w:rsidRPr="00764F99" w:rsidRDefault="00E61DAC" w:rsidP="00430D17">
            <w:pPr>
              <w:spacing w:before="60" w:after="60"/>
              <w:rPr>
                <w:i/>
                <w:lang w:val="en-CA"/>
              </w:rPr>
            </w:pPr>
            <w:r w:rsidRPr="00764F99">
              <w:rPr>
                <w:i/>
                <w:lang w:val="en-CA"/>
              </w:rPr>
              <w:t>Purpose:</w:t>
            </w:r>
          </w:p>
        </w:tc>
        <w:tc>
          <w:tcPr>
            <w:tcW w:w="7542" w:type="dxa"/>
            <w:gridSpan w:val="3"/>
          </w:tcPr>
          <w:p w14:paraId="3D44FA67" w14:textId="77777777" w:rsidR="00E61DAC" w:rsidRPr="00764F99" w:rsidRDefault="00E61DAC" w:rsidP="00E469CA">
            <w:pPr>
              <w:spacing w:before="60" w:after="60"/>
              <w:jc w:val="left"/>
              <w:rPr>
                <w:lang w:val="en-CA"/>
              </w:rPr>
            </w:pPr>
            <w:r w:rsidRPr="00764F99">
              <w:rPr>
                <w:lang w:val="en-CA"/>
              </w:rPr>
              <w:t>Report</w:t>
            </w:r>
          </w:p>
        </w:tc>
      </w:tr>
      <w:tr w:rsidR="00E61DAC" w:rsidRPr="00764F99" w14:paraId="179AF9FF" w14:textId="77777777" w:rsidTr="00CA1E22">
        <w:tc>
          <w:tcPr>
            <w:tcW w:w="1458" w:type="dxa"/>
          </w:tcPr>
          <w:p w14:paraId="32C59D7B" w14:textId="77777777" w:rsidR="00E61DAC" w:rsidRPr="00764F99" w:rsidRDefault="00E61DAC" w:rsidP="00430D17">
            <w:pPr>
              <w:spacing w:before="60" w:after="60"/>
              <w:rPr>
                <w:i/>
                <w:lang w:val="en-CA"/>
              </w:rPr>
            </w:pPr>
            <w:r w:rsidRPr="00764F99">
              <w:rPr>
                <w:i/>
                <w:lang w:val="en-CA"/>
              </w:rPr>
              <w:t>Author(s) or</w:t>
            </w:r>
            <w:r w:rsidRPr="00764F99">
              <w:rPr>
                <w:i/>
                <w:lang w:val="en-CA"/>
              </w:rPr>
              <w:br/>
              <w:t>Contact(s):</w:t>
            </w:r>
          </w:p>
        </w:tc>
        <w:tc>
          <w:tcPr>
            <w:tcW w:w="3852" w:type="dxa"/>
          </w:tcPr>
          <w:p w14:paraId="7D062CF4" w14:textId="77777777" w:rsidR="00E61DAC" w:rsidRPr="00764F99" w:rsidRDefault="00905CF4" w:rsidP="00E469CA">
            <w:pPr>
              <w:spacing w:before="60" w:after="60"/>
              <w:jc w:val="left"/>
              <w:rPr>
                <w:lang w:val="en-CA"/>
              </w:rPr>
            </w:pPr>
            <w:r w:rsidRPr="00764F99">
              <w:rPr>
                <w:b/>
                <w:lang w:val="en-CA"/>
              </w:rPr>
              <w:t>Jens-Rainer Ohm</w:t>
            </w:r>
            <w:r w:rsidRPr="00764F99">
              <w:rPr>
                <w:b/>
                <w:lang w:val="en-CA"/>
              </w:rPr>
              <w:br/>
            </w:r>
            <w:r w:rsidR="00DF2674" w:rsidRPr="00764F99">
              <w:rPr>
                <w:lang w:val="en-CA"/>
              </w:rPr>
              <w:t>Institute of Communication</w:t>
            </w:r>
            <w:r w:rsidR="00F350B0" w:rsidRPr="00764F99">
              <w:rPr>
                <w:lang w:val="en-CA"/>
              </w:rPr>
              <w:t xml:space="preserve"> Engineering</w:t>
            </w:r>
            <w:r w:rsidR="00F350B0" w:rsidRPr="00764F99">
              <w:rPr>
                <w:lang w:val="en-CA"/>
              </w:rPr>
              <w:br/>
              <w:t>RWTH Aachen</w:t>
            </w:r>
            <w:r w:rsidRPr="00764F99">
              <w:rPr>
                <w:lang w:val="en-CA"/>
              </w:rPr>
              <w:br/>
              <w:t>Melatener Straße 23</w:t>
            </w:r>
            <w:r w:rsidRPr="00764F99">
              <w:rPr>
                <w:lang w:val="en-CA"/>
              </w:rPr>
              <w:br/>
              <w:t>D-52074 Aachen</w:t>
            </w:r>
          </w:p>
        </w:tc>
        <w:tc>
          <w:tcPr>
            <w:tcW w:w="900" w:type="dxa"/>
          </w:tcPr>
          <w:p w14:paraId="655E7B24" w14:textId="22B675B0" w:rsidR="00E61DAC" w:rsidRPr="00764F99" w:rsidRDefault="00905CF4" w:rsidP="00E469CA">
            <w:pPr>
              <w:spacing w:before="60" w:after="60"/>
              <w:jc w:val="left"/>
              <w:rPr>
                <w:lang w:val="en-CA"/>
              </w:rPr>
            </w:pPr>
            <w:r w:rsidRPr="00764F99">
              <w:rPr>
                <w:lang w:val="en-CA"/>
              </w:rPr>
              <w:t>Tel:</w:t>
            </w:r>
            <w:r w:rsidRPr="00764F99">
              <w:rPr>
                <w:lang w:val="en-CA"/>
              </w:rPr>
              <w:br/>
              <w:t>Email:</w:t>
            </w:r>
            <w:r w:rsidRPr="00764F99">
              <w:rPr>
                <w:lang w:val="en-CA"/>
              </w:rPr>
              <w:br/>
            </w:r>
          </w:p>
        </w:tc>
        <w:tc>
          <w:tcPr>
            <w:tcW w:w="2790" w:type="dxa"/>
          </w:tcPr>
          <w:p w14:paraId="48B66058" w14:textId="4CCDA0C7" w:rsidR="00E61DAC" w:rsidRPr="00764F99" w:rsidRDefault="00905CF4" w:rsidP="00E469CA">
            <w:pPr>
              <w:spacing w:before="60" w:after="60"/>
              <w:jc w:val="left"/>
              <w:rPr>
                <w:lang w:val="en-CA"/>
              </w:rPr>
            </w:pPr>
            <w:r w:rsidRPr="00764F99">
              <w:rPr>
                <w:lang w:val="en-CA"/>
              </w:rPr>
              <w:t>+49 241 80 27671</w:t>
            </w:r>
            <w:r w:rsidRPr="00764F99">
              <w:rPr>
                <w:lang w:val="en-CA"/>
              </w:rPr>
              <w:br/>
            </w:r>
            <w:hyperlink r:id="rId16" w:history="1">
              <w:r w:rsidRPr="00764F99">
                <w:rPr>
                  <w:rStyle w:val="Hyperlink"/>
                  <w:lang w:val="en-CA"/>
                </w:rPr>
                <w:t>ohm@ient.rwth-aachen.de</w:t>
              </w:r>
            </w:hyperlink>
          </w:p>
        </w:tc>
      </w:tr>
      <w:tr w:rsidR="00E61DAC" w:rsidRPr="00764F99" w14:paraId="04DE3072" w14:textId="77777777" w:rsidTr="00CA1E22">
        <w:tc>
          <w:tcPr>
            <w:tcW w:w="1458" w:type="dxa"/>
          </w:tcPr>
          <w:p w14:paraId="2F755FF0" w14:textId="77777777" w:rsidR="00E61DAC" w:rsidRPr="00764F99" w:rsidRDefault="00E61DAC" w:rsidP="00430D17">
            <w:pPr>
              <w:spacing w:before="60" w:after="60"/>
              <w:rPr>
                <w:i/>
                <w:lang w:val="en-CA"/>
              </w:rPr>
            </w:pPr>
            <w:r w:rsidRPr="00764F99">
              <w:rPr>
                <w:i/>
                <w:lang w:val="en-CA"/>
              </w:rPr>
              <w:t>Source:</w:t>
            </w:r>
          </w:p>
        </w:tc>
        <w:tc>
          <w:tcPr>
            <w:tcW w:w="7542" w:type="dxa"/>
            <w:gridSpan w:val="3"/>
          </w:tcPr>
          <w:p w14:paraId="44EE4BC9" w14:textId="079DC2D8" w:rsidR="00E61DAC" w:rsidRPr="00764F99" w:rsidRDefault="004F0863" w:rsidP="00E469CA">
            <w:pPr>
              <w:spacing w:before="60" w:after="60"/>
              <w:jc w:val="left"/>
              <w:rPr>
                <w:lang w:val="en-CA"/>
              </w:rPr>
            </w:pPr>
            <w:r w:rsidRPr="00764F99">
              <w:rPr>
                <w:lang w:val="en-CA"/>
              </w:rPr>
              <w:t>Chair of JVET</w:t>
            </w:r>
          </w:p>
        </w:tc>
      </w:tr>
    </w:tbl>
    <w:p w14:paraId="5AF53165" w14:textId="77777777" w:rsidR="00384902" w:rsidRPr="00764F99" w:rsidRDefault="00384902" w:rsidP="00430D17">
      <w:pPr>
        <w:tabs>
          <w:tab w:val="right" w:pos="9360"/>
        </w:tabs>
        <w:spacing w:after="240"/>
        <w:jc w:val="center"/>
        <w:rPr>
          <w:lang w:val="en-CA"/>
        </w:rPr>
      </w:pPr>
      <w:r w:rsidRPr="00764F99">
        <w:rPr>
          <w:u w:val="single"/>
          <w:lang w:val="en-CA"/>
        </w:rPr>
        <w:t>_____________________________</w:t>
      </w:r>
    </w:p>
    <w:p w14:paraId="0B74E170" w14:textId="77777777" w:rsidR="00556EEC" w:rsidRPr="00764F99" w:rsidRDefault="00905CF4" w:rsidP="00430D17">
      <w:pPr>
        <w:pStyle w:val="berschrift1"/>
        <w:rPr>
          <w:lang w:val="en-CA"/>
        </w:rPr>
      </w:pPr>
      <w:bookmarkStart w:id="0" w:name="_Ref156299534"/>
      <w:r w:rsidRPr="00764F99">
        <w:rPr>
          <w:lang w:val="en-CA"/>
        </w:rPr>
        <w:t>Summary</w:t>
      </w:r>
      <w:bookmarkEnd w:id="0"/>
    </w:p>
    <w:p w14:paraId="1DF92ED3" w14:textId="752959A9" w:rsidR="00143B7C" w:rsidRPr="00764F99" w:rsidRDefault="00A0191E" w:rsidP="00430D17">
      <w:pPr>
        <w:rPr>
          <w:lang w:val="en-CA"/>
        </w:rPr>
      </w:pPr>
      <w:r w:rsidRPr="00764F99">
        <w:rPr>
          <w:lang w:val="en-CA"/>
        </w:rPr>
        <w:t xml:space="preserve">The Joint Video Experts Team (JVET) of ITU-T WP3/16 and ISO/IEC JTC 1/‌SC 29 held its thirty-third meeting during 17–26 January 2024 as an online-only meeting. </w:t>
      </w:r>
      <w:r w:rsidR="000D0687" w:rsidRPr="00764F99">
        <w:rPr>
          <w:lang w:val="en-CA"/>
        </w:rPr>
        <w:t>For ISO/IEC purposes, JVET is alternatively designated ISO/IEC JTC 1/</w:t>
      </w:r>
      <w:r w:rsidR="0004163D" w:rsidRPr="00764F99">
        <w:rPr>
          <w:lang w:val="en-CA"/>
        </w:rPr>
        <w:t>‌</w:t>
      </w:r>
      <w:r w:rsidR="000D0687" w:rsidRPr="00764F99">
        <w:rPr>
          <w:lang w:val="en-CA"/>
        </w:rPr>
        <w:t>SC 29/</w:t>
      </w:r>
      <w:r w:rsidR="0004163D" w:rsidRPr="00764F99">
        <w:rPr>
          <w:lang w:val="en-CA"/>
        </w:rPr>
        <w:t>‌</w:t>
      </w:r>
      <w:r w:rsidR="000D0687" w:rsidRPr="00764F99">
        <w:rPr>
          <w:lang w:val="en-CA"/>
        </w:rPr>
        <w:t xml:space="preserve">WG 5, and this was the </w:t>
      </w:r>
      <w:r w:rsidRPr="00764F99">
        <w:rPr>
          <w:lang w:val="en-CA"/>
        </w:rPr>
        <w:t>four</w:t>
      </w:r>
      <w:r w:rsidR="00C07DEE" w:rsidRPr="00764F99">
        <w:rPr>
          <w:lang w:val="en-CA"/>
        </w:rPr>
        <w:t>teenth</w:t>
      </w:r>
      <w:r w:rsidR="000D0687" w:rsidRPr="00764F99">
        <w:rPr>
          <w:lang w:val="en-CA"/>
        </w:rPr>
        <w:t xml:space="preserve"> meeting as WG 5. </w:t>
      </w:r>
      <w:r w:rsidR="00BE2B63" w:rsidRPr="00764F99">
        <w:rPr>
          <w:lang w:val="en-CA"/>
        </w:rPr>
        <w:t xml:space="preserve">The </w:t>
      </w:r>
      <w:r w:rsidR="00F71D3A" w:rsidRPr="00764F99">
        <w:rPr>
          <w:lang w:val="en-CA"/>
        </w:rPr>
        <w:t>JVET</w:t>
      </w:r>
      <w:r w:rsidR="00BE2B63" w:rsidRPr="00764F99">
        <w:rPr>
          <w:lang w:val="en-CA"/>
        </w:rPr>
        <w:t xml:space="preserve"> meeting was held under the </w:t>
      </w:r>
      <w:r w:rsidR="00143B7C" w:rsidRPr="00764F99">
        <w:rPr>
          <w:lang w:val="en-CA"/>
        </w:rPr>
        <w:t>chairman</w:t>
      </w:r>
      <w:r w:rsidR="00BE2B63" w:rsidRPr="00764F99">
        <w:rPr>
          <w:lang w:val="en-CA"/>
        </w:rPr>
        <w:t>ship of Dr Jens-Rainer Ohm (RWTH Aachen/Germany).</w:t>
      </w:r>
      <w:r w:rsidR="00D647E9" w:rsidRPr="00764F99">
        <w:rPr>
          <w:lang w:val="en-CA"/>
        </w:rPr>
        <w:t xml:space="preserve"> For rapid access to particular topics in this report, a subject categorization is found </w:t>
      </w:r>
      <w:r w:rsidR="0017205D" w:rsidRPr="00764F99">
        <w:rPr>
          <w:lang w:val="en-CA"/>
        </w:rPr>
        <w:t xml:space="preserve">(with hyperlinks) </w:t>
      </w:r>
      <w:r w:rsidR="00D647E9" w:rsidRPr="00764F99">
        <w:rPr>
          <w:lang w:val="en-CA"/>
        </w:rPr>
        <w:t xml:space="preserve">in </w:t>
      </w:r>
      <w:r w:rsidR="00EE249F" w:rsidRPr="00764F99">
        <w:rPr>
          <w:lang w:val="en-CA"/>
        </w:rPr>
        <w:t>section </w:t>
      </w:r>
      <w:r w:rsidR="00451A31" w:rsidRPr="00764F99">
        <w:rPr>
          <w:lang w:val="en-CA"/>
        </w:rPr>
        <w:fldChar w:fldCharType="begin"/>
      </w:r>
      <w:r w:rsidR="00451A31" w:rsidRPr="00764F99">
        <w:rPr>
          <w:lang w:val="en-CA"/>
        </w:rPr>
        <w:instrText xml:space="preserve"> REF _Ref135984311 \r \h </w:instrText>
      </w:r>
      <w:r w:rsidR="00451A31" w:rsidRPr="00764F99">
        <w:rPr>
          <w:lang w:val="en-CA"/>
        </w:rPr>
      </w:r>
      <w:r w:rsidR="00451A31" w:rsidRPr="00764F99">
        <w:rPr>
          <w:lang w:val="en-CA"/>
        </w:rPr>
        <w:fldChar w:fldCharType="separate"/>
      </w:r>
      <w:r w:rsidR="00083D0D" w:rsidRPr="00764F99">
        <w:rPr>
          <w:lang w:val="en-CA"/>
        </w:rPr>
        <w:t>2.16</w:t>
      </w:r>
      <w:r w:rsidR="00451A31" w:rsidRPr="00764F99">
        <w:rPr>
          <w:lang w:val="en-CA"/>
        </w:rPr>
        <w:fldChar w:fldCharType="end"/>
      </w:r>
      <w:r w:rsidR="00D647E9" w:rsidRPr="00764F99">
        <w:rPr>
          <w:lang w:val="en-CA"/>
        </w:rPr>
        <w:t xml:space="preserve"> of this document.</w:t>
      </w:r>
      <w:r w:rsidR="00143B7C" w:rsidRPr="00764F99">
        <w:rPr>
          <w:lang w:val="en-CA"/>
        </w:rPr>
        <w:t xml:space="preserve"> It is further noted that </w:t>
      </w:r>
      <w:r w:rsidR="009B212D" w:rsidRPr="00764F99">
        <w:rPr>
          <w:lang w:val="en-CA"/>
        </w:rPr>
        <w:t xml:space="preserve">work items which had originally been conducted by the Joint Collaborative Team on Video Coding (JCT-VC) were continued in JVET as a single joint team, </w:t>
      </w:r>
      <w:r w:rsidR="00536860" w:rsidRPr="00764F99">
        <w:rPr>
          <w:lang w:val="en-CA"/>
        </w:rPr>
        <w:t xml:space="preserve">and explorations towards possible future need of standardization in the area of video coding are also conducted by JVET, </w:t>
      </w:r>
      <w:r w:rsidR="009B212D" w:rsidRPr="00764F99">
        <w:rPr>
          <w:lang w:val="en-CA"/>
        </w:rPr>
        <w:t>as negotiated by the parent bodies.</w:t>
      </w:r>
    </w:p>
    <w:p w14:paraId="4794D28C" w14:textId="65E05389" w:rsidR="008A65D9" w:rsidRPr="00764F99" w:rsidRDefault="005D0805" w:rsidP="00430D17">
      <w:pPr>
        <w:rPr>
          <w:lang w:val="en-CA"/>
        </w:rPr>
      </w:pPr>
      <w:r w:rsidRPr="00764F99">
        <w:rPr>
          <w:lang w:val="en-CA"/>
        </w:rPr>
        <w:t xml:space="preserve">The JVET meeting began at approximately </w:t>
      </w:r>
      <w:r w:rsidR="00E96A9D" w:rsidRPr="00764F99">
        <w:rPr>
          <w:lang w:val="en-CA"/>
        </w:rPr>
        <w:t>0</w:t>
      </w:r>
      <w:r w:rsidR="00A0191E" w:rsidRPr="00764F99">
        <w:rPr>
          <w:lang w:val="en-CA"/>
        </w:rPr>
        <w:t>5</w:t>
      </w:r>
      <w:r w:rsidR="00C07DEE" w:rsidRPr="00764F99">
        <w:rPr>
          <w:lang w:val="en-CA"/>
        </w:rPr>
        <w:t>0</w:t>
      </w:r>
      <w:r w:rsidR="00E96A9D" w:rsidRPr="00764F99">
        <w:rPr>
          <w:lang w:val="en-CA"/>
        </w:rPr>
        <w:t xml:space="preserve">0 </w:t>
      </w:r>
      <w:r w:rsidR="00A0191E" w:rsidRPr="00764F99">
        <w:rPr>
          <w:lang w:val="en-CA"/>
        </w:rPr>
        <w:t>UTC</w:t>
      </w:r>
      <w:r w:rsidR="00327195" w:rsidRPr="00764F99">
        <w:rPr>
          <w:lang w:val="en-CA"/>
        </w:rPr>
        <w:t xml:space="preserve"> </w:t>
      </w:r>
      <w:r w:rsidRPr="00764F99">
        <w:rPr>
          <w:lang w:val="en-CA"/>
        </w:rPr>
        <w:t xml:space="preserve">on </w:t>
      </w:r>
      <w:r w:rsidR="00A0191E" w:rsidRPr="00764F99">
        <w:rPr>
          <w:lang w:val="en-CA"/>
        </w:rPr>
        <w:t>Wednes</w:t>
      </w:r>
      <w:r w:rsidRPr="00764F99">
        <w:rPr>
          <w:lang w:val="en-CA"/>
        </w:rPr>
        <w:t xml:space="preserve">day </w:t>
      </w:r>
      <w:r w:rsidR="001B0243" w:rsidRPr="00764F99">
        <w:rPr>
          <w:lang w:val="en-CA"/>
        </w:rPr>
        <w:t>1</w:t>
      </w:r>
      <w:r w:rsidR="00A0191E" w:rsidRPr="00764F99">
        <w:rPr>
          <w:lang w:val="en-CA"/>
        </w:rPr>
        <w:t>7</w:t>
      </w:r>
      <w:r w:rsidRPr="00764F99">
        <w:rPr>
          <w:lang w:val="en-CA"/>
        </w:rPr>
        <w:t xml:space="preserve"> </w:t>
      </w:r>
      <w:r w:rsidR="00A0191E" w:rsidRPr="00764F99">
        <w:rPr>
          <w:lang w:val="en-CA"/>
        </w:rPr>
        <w:t>January</w:t>
      </w:r>
      <w:r w:rsidRPr="00764F99">
        <w:rPr>
          <w:lang w:val="en-CA"/>
        </w:rPr>
        <w:t xml:space="preserve"> 202</w:t>
      </w:r>
      <w:r w:rsidR="00A0191E" w:rsidRPr="00764F99">
        <w:rPr>
          <w:lang w:val="en-CA"/>
        </w:rPr>
        <w:t>4</w:t>
      </w:r>
      <w:r w:rsidRPr="00764F99">
        <w:rPr>
          <w:lang w:val="en-CA"/>
        </w:rPr>
        <w:t xml:space="preserve">. </w:t>
      </w:r>
      <w:r w:rsidR="00A0191E" w:rsidRPr="00764F99">
        <w:rPr>
          <w:lang w:val="en-CA"/>
        </w:rPr>
        <w:t>Meeting sessions were held on all days except the weekend days of Saturday and Sunday 20 and 21 January 2024, until the meeting was closed at approximately XXXX hours UTC on Friday 26 January 2024.</w:t>
      </w:r>
      <w:r w:rsidR="00C9754A" w:rsidRPr="00764F99">
        <w:rPr>
          <w:lang w:val="en-CA"/>
        </w:rPr>
        <w:t xml:space="preserve"> </w:t>
      </w:r>
      <w:r w:rsidR="000F7A2A" w:rsidRPr="00764F99">
        <w:rPr>
          <w:lang w:val="en-CA"/>
        </w:rPr>
        <w:t xml:space="preserve">Approximately </w:t>
      </w:r>
      <w:r w:rsidR="00A0191E" w:rsidRPr="00764F99">
        <w:rPr>
          <w:lang w:val="en-CA"/>
        </w:rPr>
        <w:t>XXX</w:t>
      </w:r>
      <w:r w:rsidR="00DC488B" w:rsidRPr="00764F99">
        <w:rPr>
          <w:lang w:val="en-CA"/>
        </w:rPr>
        <w:t xml:space="preserve"> </w:t>
      </w:r>
      <w:r w:rsidR="000F7A2A" w:rsidRPr="00764F99">
        <w:rPr>
          <w:lang w:val="en-CA"/>
        </w:rPr>
        <w:t>people attended the JVET meeting</w:t>
      </w:r>
      <w:r w:rsidR="00BE2B63" w:rsidRPr="00764F99">
        <w:rPr>
          <w:lang w:val="en-CA"/>
        </w:rPr>
        <w:t xml:space="preserve">, and </w:t>
      </w:r>
      <w:r w:rsidR="00727807" w:rsidRPr="00764F99">
        <w:rPr>
          <w:lang w:val="en-CA"/>
        </w:rPr>
        <w:t xml:space="preserve">approximately </w:t>
      </w:r>
      <w:r w:rsidR="00A0191E" w:rsidRPr="00764F99">
        <w:rPr>
          <w:lang w:val="en-CA"/>
        </w:rPr>
        <w:t>XXX</w:t>
      </w:r>
      <w:r w:rsidR="00497AD5" w:rsidRPr="00764F99">
        <w:rPr>
          <w:lang w:val="en-CA"/>
        </w:rPr>
        <w:t xml:space="preserve"> </w:t>
      </w:r>
      <w:r w:rsidR="00BE2B63" w:rsidRPr="00764F99">
        <w:rPr>
          <w:lang w:val="en-CA"/>
        </w:rPr>
        <w:t>input documents</w:t>
      </w:r>
      <w:r w:rsidR="00FA44EC" w:rsidRPr="00764F99">
        <w:rPr>
          <w:lang w:val="en-CA"/>
        </w:rPr>
        <w:t xml:space="preserve"> (not counting crosscheck</w:t>
      </w:r>
      <w:r w:rsidR="00B37948" w:rsidRPr="00764F99">
        <w:rPr>
          <w:lang w:val="en-CA"/>
        </w:rPr>
        <w:t>s, reports, and summary documents</w:t>
      </w:r>
      <w:r w:rsidR="00FA44EC" w:rsidRPr="00764F99">
        <w:rPr>
          <w:lang w:val="en-CA"/>
        </w:rPr>
        <w:t>)</w:t>
      </w:r>
      <w:r w:rsidR="00373131" w:rsidRPr="00764F99">
        <w:rPr>
          <w:lang w:val="en-CA"/>
        </w:rPr>
        <w:t xml:space="preserve">, </w:t>
      </w:r>
      <w:r w:rsidR="00555AEE" w:rsidRPr="00764F99">
        <w:rPr>
          <w:lang w:val="en-CA"/>
        </w:rPr>
        <w:t>1</w:t>
      </w:r>
      <w:r w:rsidR="00A0191E" w:rsidRPr="00764F99">
        <w:rPr>
          <w:lang w:val="en-CA"/>
        </w:rPr>
        <w:t>6</w:t>
      </w:r>
      <w:r w:rsidR="00C60DE5" w:rsidRPr="00764F99">
        <w:rPr>
          <w:lang w:val="en-CA"/>
        </w:rPr>
        <w:t xml:space="preserve"> AHG reports</w:t>
      </w:r>
      <w:r w:rsidR="00EA3DF3" w:rsidRPr="00764F99">
        <w:rPr>
          <w:lang w:val="en-CA"/>
        </w:rPr>
        <w:t xml:space="preserve">, </w:t>
      </w:r>
      <w:r w:rsidR="00A504ED" w:rsidRPr="00764F99">
        <w:rPr>
          <w:lang w:val="en-CA"/>
        </w:rPr>
        <w:t>2</w:t>
      </w:r>
      <w:r w:rsidR="00555AEE" w:rsidRPr="00764F99">
        <w:rPr>
          <w:lang w:val="en-CA"/>
        </w:rPr>
        <w:t xml:space="preserve"> EE summary reports,</w:t>
      </w:r>
      <w:r w:rsidR="008023CB" w:rsidRPr="00764F99">
        <w:rPr>
          <w:lang w:val="en-CA"/>
        </w:rPr>
        <w:t xml:space="preserve"> </w:t>
      </w:r>
      <w:r w:rsidR="00A0191E" w:rsidRPr="00764F99">
        <w:rPr>
          <w:lang w:val="en-CA"/>
        </w:rPr>
        <w:t>X</w:t>
      </w:r>
      <w:r w:rsidR="00497AD5" w:rsidRPr="00764F99">
        <w:rPr>
          <w:lang w:val="en-CA"/>
        </w:rPr>
        <w:t xml:space="preserve"> </w:t>
      </w:r>
      <w:r w:rsidR="008023CB" w:rsidRPr="00764F99">
        <w:rPr>
          <w:lang w:val="en-CA"/>
        </w:rPr>
        <w:t>BoG report</w:t>
      </w:r>
      <w:r w:rsidR="00A0191E" w:rsidRPr="00764F99">
        <w:rPr>
          <w:lang w:val="en-CA"/>
        </w:rPr>
        <w:t>s</w:t>
      </w:r>
      <w:r w:rsidR="008023CB" w:rsidRPr="00764F99">
        <w:rPr>
          <w:lang w:val="en-CA"/>
        </w:rPr>
        <w:t>, and</w:t>
      </w:r>
      <w:r w:rsidR="00497AD5" w:rsidRPr="00764F99">
        <w:rPr>
          <w:lang w:val="en-CA"/>
        </w:rPr>
        <w:t xml:space="preserve"> </w:t>
      </w:r>
      <w:r w:rsidR="00A0191E" w:rsidRPr="00764F99">
        <w:rPr>
          <w:lang w:val="en-CA"/>
        </w:rPr>
        <w:t xml:space="preserve">X </w:t>
      </w:r>
      <w:r w:rsidR="00530400" w:rsidRPr="00764F99">
        <w:rPr>
          <w:lang w:val="en-CA"/>
        </w:rPr>
        <w:t xml:space="preserve">incoming </w:t>
      </w:r>
      <w:r w:rsidR="008023CB" w:rsidRPr="00764F99">
        <w:rPr>
          <w:lang w:val="en-CA"/>
        </w:rPr>
        <w:t>liaison document</w:t>
      </w:r>
      <w:r w:rsidR="00C07DEE" w:rsidRPr="00764F99">
        <w:rPr>
          <w:lang w:val="en-CA"/>
        </w:rPr>
        <w:t>(s)</w:t>
      </w:r>
      <w:r w:rsidR="000722F6" w:rsidRPr="00764F99">
        <w:rPr>
          <w:lang w:val="en-CA"/>
        </w:rPr>
        <w:t xml:space="preserve"> </w:t>
      </w:r>
      <w:r w:rsidR="00BE2B63" w:rsidRPr="00764F99">
        <w:rPr>
          <w:lang w:val="en-CA"/>
        </w:rPr>
        <w:t xml:space="preserve">were discussed. </w:t>
      </w:r>
      <w:r w:rsidR="00A0191E" w:rsidRPr="00764F99">
        <w:rPr>
          <w:lang w:val="en-CA"/>
        </w:rPr>
        <w:t xml:space="preserve">The meeting took place in coordination with a meeting of various SC29 Working Groups and Advisory Groups </w:t>
      </w:r>
      <w:r w:rsidR="00C07DEE" w:rsidRPr="00764F99">
        <w:rPr>
          <w:lang w:val="en-CA"/>
        </w:rPr>
        <w:t xml:space="preserve">– where WG 5 is representing the Joint Video Coding Team(s) and their activities from the perspective of the SC 29 parent body, under whose auspices this JVET meeting was held. </w:t>
      </w:r>
      <w:r w:rsidR="00BE2B63" w:rsidRPr="00764F99">
        <w:rPr>
          <w:lang w:val="en-CA"/>
        </w:rPr>
        <w:t xml:space="preserve">The subject matter of the </w:t>
      </w:r>
      <w:r w:rsidR="00F71D3A" w:rsidRPr="00764F99">
        <w:rPr>
          <w:lang w:val="en-CA"/>
        </w:rPr>
        <w:t>JVET</w:t>
      </w:r>
      <w:r w:rsidR="00BE2B63" w:rsidRPr="00764F99">
        <w:rPr>
          <w:lang w:val="en-CA"/>
        </w:rPr>
        <w:t xml:space="preserve"> meeting activities consisted </w:t>
      </w:r>
      <w:r w:rsidR="00E20EAE" w:rsidRPr="00764F99">
        <w:rPr>
          <w:lang w:val="en-CA"/>
        </w:rPr>
        <w:t xml:space="preserve">of work on further development and maintenance of the twin-text video coding technology standards </w:t>
      </w:r>
      <w:r w:rsidR="00E20EAE" w:rsidRPr="00764F99">
        <w:rPr>
          <w:i/>
          <w:lang w:val="en-CA"/>
        </w:rPr>
        <w:t>Advanced Video Coding</w:t>
      </w:r>
      <w:r w:rsidR="00E20EAE" w:rsidRPr="00764F99">
        <w:rPr>
          <w:lang w:val="en-CA"/>
        </w:rPr>
        <w:t xml:space="preserve"> (AVC), </w:t>
      </w:r>
      <w:r w:rsidR="00E20EAE" w:rsidRPr="00764F99">
        <w:rPr>
          <w:i/>
          <w:lang w:val="en-CA"/>
        </w:rPr>
        <w:t xml:space="preserve">High Efficiency Video Coding </w:t>
      </w:r>
      <w:r w:rsidR="00E20EAE" w:rsidRPr="00764F99">
        <w:rPr>
          <w:lang w:val="en-CA"/>
        </w:rPr>
        <w:t xml:space="preserve">(HEVC), </w:t>
      </w:r>
      <w:r w:rsidR="00E20EAE" w:rsidRPr="00764F99">
        <w:rPr>
          <w:i/>
          <w:lang w:val="en-CA"/>
        </w:rPr>
        <w:t>Versatile Video Coding</w:t>
      </w:r>
      <w:r w:rsidR="00E20EAE" w:rsidRPr="00764F99">
        <w:rPr>
          <w:lang w:val="en-CA"/>
        </w:rPr>
        <w:t xml:space="preserve"> (VVC)</w:t>
      </w:r>
      <w:r w:rsidR="00E20EAE" w:rsidRPr="00764F99">
        <w:rPr>
          <w:i/>
          <w:lang w:val="en-CA"/>
        </w:rPr>
        <w:t>, Coding-independent Code Points (Video)</w:t>
      </w:r>
      <w:r w:rsidR="00E20EAE" w:rsidRPr="00764F99">
        <w:rPr>
          <w:lang w:val="en-CA"/>
        </w:rPr>
        <w:t xml:space="preserve"> (CICP), and </w:t>
      </w:r>
      <w:r w:rsidR="00E20EAE" w:rsidRPr="00764F99">
        <w:rPr>
          <w:i/>
          <w:lang w:val="en-CA" w:eastAsia="de-DE"/>
        </w:rPr>
        <w:t>Versatile S</w:t>
      </w:r>
      <w:r w:rsidR="00E20EAE" w:rsidRPr="00764F99">
        <w:rPr>
          <w:bCs/>
          <w:i/>
          <w:lang w:val="en-CA"/>
        </w:rPr>
        <w:t>upplemental Enhancement Information Messages for Coded Video Bitstreams</w:t>
      </w:r>
      <w:r w:rsidR="00E20EAE" w:rsidRPr="00764F99">
        <w:rPr>
          <w:i/>
          <w:lang w:val="en-CA"/>
        </w:rPr>
        <w:t xml:space="preserve"> </w:t>
      </w:r>
      <w:r w:rsidR="00E20EAE" w:rsidRPr="00764F99">
        <w:rPr>
          <w:lang w:val="en-CA"/>
        </w:rPr>
        <w:t xml:space="preserve">(VSEI), as well as related technical reports, </w:t>
      </w:r>
      <w:r w:rsidR="00CB5EC7" w:rsidRPr="00764F99">
        <w:rPr>
          <w:lang w:val="en-CA"/>
        </w:rPr>
        <w:t xml:space="preserve">reference </w:t>
      </w:r>
      <w:r w:rsidR="00E20EAE" w:rsidRPr="00764F99">
        <w:rPr>
          <w:lang w:val="en-CA"/>
        </w:rPr>
        <w:t xml:space="preserve">software and conformance </w:t>
      </w:r>
      <w:r w:rsidR="00CB5EC7" w:rsidRPr="00764F99">
        <w:rPr>
          <w:lang w:val="en-CA"/>
        </w:rPr>
        <w:t xml:space="preserve">testing </w:t>
      </w:r>
      <w:r w:rsidR="00E20EAE" w:rsidRPr="00764F99">
        <w:rPr>
          <w:lang w:val="en-CA"/>
        </w:rPr>
        <w:t>packages.</w:t>
      </w:r>
      <w:r w:rsidR="008A65D9" w:rsidRPr="00764F99">
        <w:rPr>
          <w:lang w:val="en-CA"/>
        </w:rPr>
        <w:t xml:space="preserve"> Further important goals were reviewing the results of the </w:t>
      </w:r>
      <w:r w:rsidR="008A65D9" w:rsidRPr="00764F99">
        <w:rPr>
          <w:lang w:val="en-CA" w:eastAsia="de-DE"/>
        </w:rPr>
        <w:t>E</w:t>
      </w:r>
      <w:r w:rsidR="00E27569" w:rsidRPr="00764F99">
        <w:rPr>
          <w:lang w:val="en-CA" w:eastAsia="de-DE"/>
        </w:rPr>
        <w:t xml:space="preserve">xploration </w:t>
      </w:r>
      <w:r w:rsidR="008A65D9" w:rsidRPr="00764F99">
        <w:rPr>
          <w:lang w:val="en-CA" w:eastAsia="de-DE"/>
        </w:rPr>
        <w:t>E</w:t>
      </w:r>
      <w:r w:rsidR="00E27569" w:rsidRPr="00764F99">
        <w:rPr>
          <w:lang w:val="en-CA" w:eastAsia="de-DE"/>
        </w:rPr>
        <w:t>xperiment (EE)</w:t>
      </w:r>
      <w:r w:rsidR="008A65D9" w:rsidRPr="00764F99">
        <w:rPr>
          <w:lang w:val="en-CA" w:eastAsia="de-DE"/>
        </w:rPr>
        <w:t xml:space="preserve"> on Neural Network-based Video Coding, of the EE on </w:t>
      </w:r>
      <w:r w:rsidR="008A65D9" w:rsidRPr="00764F99">
        <w:rPr>
          <w:lang w:val="en-CA"/>
        </w:rPr>
        <w:t>Enhanced Compression beyond VVC capability, of other technical input on novel aspects of video coding technology, and to plan next steps for investigation of candidate technology towards further standard development.</w:t>
      </w:r>
    </w:p>
    <w:p w14:paraId="6D223B26" w14:textId="3CA7895A" w:rsidR="00555AEE" w:rsidRPr="00764F99" w:rsidRDefault="00D73425" w:rsidP="00430D17">
      <w:pPr>
        <w:keepNext/>
        <w:rPr>
          <w:lang w:val="en-CA"/>
        </w:rPr>
      </w:pPr>
      <w:r w:rsidRPr="00764F99">
        <w:rPr>
          <w:lang w:val="en-CA"/>
        </w:rPr>
        <w:t>As a primary goal, t</w:t>
      </w:r>
      <w:r w:rsidR="00B159B2" w:rsidRPr="00764F99">
        <w:rPr>
          <w:lang w:val="en-CA"/>
        </w:rPr>
        <w:t xml:space="preserve">he JVET meeting </w:t>
      </w:r>
      <w:r w:rsidR="00FF1D8E" w:rsidRPr="00764F99">
        <w:rPr>
          <w:lang w:val="en-CA"/>
        </w:rPr>
        <w:t xml:space="preserve">reviewed </w:t>
      </w:r>
      <w:r w:rsidR="00F350B0" w:rsidRPr="00764F99">
        <w:rPr>
          <w:lang w:val="en-CA"/>
        </w:rPr>
        <w:t>t</w:t>
      </w:r>
      <w:r w:rsidR="00BE2B63" w:rsidRPr="00764F99">
        <w:rPr>
          <w:lang w:val="en-CA"/>
        </w:rPr>
        <w:t xml:space="preserve">he work that </w:t>
      </w:r>
      <w:r w:rsidR="007A0792" w:rsidRPr="00764F99">
        <w:rPr>
          <w:lang w:val="en-CA"/>
        </w:rPr>
        <w:t>had been</w:t>
      </w:r>
      <w:r w:rsidR="00BE2B63" w:rsidRPr="00764F99">
        <w:rPr>
          <w:lang w:val="en-CA"/>
        </w:rPr>
        <w:t xml:space="preserve"> performed in the interim period since the </w:t>
      </w:r>
      <w:r w:rsidR="00203DDB" w:rsidRPr="00764F99">
        <w:rPr>
          <w:lang w:val="en-CA"/>
        </w:rPr>
        <w:t>thirt</w:t>
      </w:r>
      <w:r w:rsidR="00C07DEE" w:rsidRPr="00764F99">
        <w:rPr>
          <w:lang w:val="en-CA"/>
        </w:rPr>
        <w:t>y-</w:t>
      </w:r>
      <w:r w:rsidR="00A0191E" w:rsidRPr="00764F99">
        <w:rPr>
          <w:lang w:val="en-CA"/>
        </w:rPr>
        <w:t>second</w:t>
      </w:r>
      <w:r w:rsidR="00694A5B" w:rsidRPr="00764F99">
        <w:rPr>
          <w:lang w:val="en-CA"/>
        </w:rPr>
        <w:t xml:space="preserve"> </w:t>
      </w:r>
      <w:r w:rsidR="00B54EE7" w:rsidRPr="00764F99">
        <w:rPr>
          <w:lang w:val="en-CA"/>
        </w:rPr>
        <w:t>JVET</w:t>
      </w:r>
      <w:r w:rsidR="00BE2B63" w:rsidRPr="00764F99">
        <w:rPr>
          <w:lang w:val="en-CA"/>
        </w:rPr>
        <w:t xml:space="preserve"> meeting in </w:t>
      </w:r>
      <w:r w:rsidR="00F350B0" w:rsidRPr="00764F99">
        <w:rPr>
          <w:lang w:val="en-CA"/>
        </w:rPr>
        <w:t>producing</w:t>
      </w:r>
      <w:r w:rsidR="00555AEE" w:rsidRPr="00764F99">
        <w:rPr>
          <w:lang w:val="en-CA"/>
        </w:rPr>
        <w:t xml:space="preserve"> the following documents:</w:t>
      </w:r>
    </w:p>
    <w:p w14:paraId="5D676395" w14:textId="256D972B" w:rsidR="00C07DEE" w:rsidRPr="00764F99" w:rsidRDefault="00C07DEE" w:rsidP="00430D17">
      <w:pPr>
        <w:keepNext/>
        <w:rPr>
          <w:lang w:val="en-CA"/>
        </w:rPr>
      </w:pPr>
      <w:r w:rsidRPr="00764F99">
        <w:rPr>
          <w:lang w:val="en-CA"/>
        </w:rPr>
        <w:t>a) JVET documents</w:t>
      </w:r>
    </w:p>
    <w:p w14:paraId="21E5EE12" w14:textId="77777777" w:rsidR="007A0499" w:rsidRPr="00764F99" w:rsidRDefault="00282502" w:rsidP="007A0499">
      <w:pPr>
        <w:pStyle w:val="Aufzhlungszeichen2"/>
        <w:numPr>
          <w:ilvl w:val="0"/>
          <w:numId w:val="9"/>
        </w:numPr>
        <w:rPr>
          <w:lang w:val="en-CA"/>
        </w:rPr>
      </w:pPr>
      <w:hyperlink r:id="rId17" w:history="1">
        <w:r w:rsidR="007A0499" w:rsidRPr="00764F99">
          <w:rPr>
            <w:lang w:val="en-CA"/>
          </w:rPr>
          <w:t>JVET-AF1004</w:t>
        </w:r>
      </w:hyperlink>
      <w:r w:rsidR="007A0499" w:rsidRPr="00764F99">
        <w:rPr>
          <w:lang w:val="en-CA"/>
        </w:rPr>
        <w:t xml:space="preserve"> Errata report items for VVC, VSEI, HEVC, AVC, and Video CICP</w:t>
      </w:r>
    </w:p>
    <w:p w14:paraId="0CEAF100" w14:textId="77777777" w:rsidR="007A0499" w:rsidRPr="00764F99" w:rsidRDefault="00282502" w:rsidP="007A0499">
      <w:pPr>
        <w:pStyle w:val="Aufzhlungszeichen2"/>
        <w:numPr>
          <w:ilvl w:val="0"/>
          <w:numId w:val="9"/>
        </w:numPr>
        <w:rPr>
          <w:lang w:val="en-CA"/>
        </w:rPr>
      </w:pPr>
      <w:hyperlink r:id="rId18" w:history="1">
        <w:r w:rsidR="007A0499" w:rsidRPr="00764F99">
          <w:rPr>
            <w:lang w:val="en-CA"/>
          </w:rPr>
          <w:t>JVET-AF1006</w:t>
        </w:r>
      </w:hyperlink>
      <w:r w:rsidR="007A0499" w:rsidRPr="00764F99">
        <w:rPr>
          <w:lang w:val="en-CA"/>
        </w:rPr>
        <w:t xml:space="preserve"> New profiles, colour decriptors, and SEI messages for HEVC (draft 2), also issued as WG 5 DAM N 244</w:t>
      </w:r>
    </w:p>
    <w:p w14:paraId="2C2C32EA" w14:textId="77777777" w:rsidR="007A0499" w:rsidRPr="00764F99" w:rsidRDefault="00282502" w:rsidP="007A0499">
      <w:pPr>
        <w:pStyle w:val="Aufzhlungszeichen2"/>
        <w:numPr>
          <w:ilvl w:val="0"/>
          <w:numId w:val="9"/>
        </w:numPr>
        <w:rPr>
          <w:lang w:val="en-CA"/>
        </w:rPr>
      </w:pPr>
      <w:hyperlink r:id="rId19" w:history="1">
        <w:r w:rsidR="007A0499" w:rsidRPr="00764F99">
          <w:rPr>
            <w:lang w:val="en-CA"/>
          </w:rPr>
          <w:t>JVET-AF1016</w:t>
        </w:r>
      </w:hyperlink>
      <w:r w:rsidR="007A0499" w:rsidRPr="00764F99">
        <w:rPr>
          <w:lang w:val="en-CA"/>
        </w:rPr>
        <w:t xml:space="preserve"> AVC with extensions and corrections (draft 2), also issued as WG 5 DIS of AVC 11</w:t>
      </w:r>
      <w:r w:rsidR="007A0499" w:rsidRPr="00764F99">
        <w:rPr>
          <w:vertAlign w:val="superscript"/>
          <w:lang w:val="en-CA"/>
        </w:rPr>
        <w:t>th</w:t>
      </w:r>
      <w:r w:rsidR="007A0499" w:rsidRPr="00764F99">
        <w:rPr>
          <w:lang w:val="en-CA"/>
        </w:rPr>
        <w:t xml:space="preserve"> edition N 241</w:t>
      </w:r>
    </w:p>
    <w:p w14:paraId="36AA1167" w14:textId="77777777" w:rsidR="007A0499" w:rsidRPr="00764F99" w:rsidRDefault="00282502" w:rsidP="007A0499">
      <w:pPr>
        <w:pStyle w:val="Aufzhlungszeichen2"/>
        <w:numPr>
          <w:ilvl w:val="0"/>
          <w:numId w:val="9"/>
        </w:numPr>
        <w:rPr>
          <w:lang w:val="en-CA"/>
        </w:rPr>
      </w:pPr>
      <w:hyperlink r:id="rId20" w:history="1">
        <w:r w:rsidR="007A0499" w:rsidRPr="00764F99">
          <w:rPr>
            <w:lang w:val="en-CA"/>
          </w:rPr>
          <w:t>JVET-AF2002</w:t>
        </w:r>
      </w:hyperlink>
      <w:r w:rsidR="007A0499" w:rsidRPr="00764F99">
        <w:rPr>
          <w:lang w:val="en-CA"/>
        </w:rPr>
        <w:t xml:space="preserve"> </w:t>
      </w:r>
      <w:r w:rsidR="007A0499" w:rsidRPr="00764F99">
        <w:rPr>
          <w:bCs/>
          <w:lang w:val="en-CA"/>
        </w:rPr>
        <w:t>Algorithm description for Versatile Video Coding and Test Model 21 (VTM 21), also issued as WG 5 N 245</w:t>
      </w:r>
    </w:p>
    <w:p w14:paraId="356A6074" w14:textId="77777777" w:rsidR="007A0499" w:rsidRPr="00764F99" w:rsidRDefault="00282502" w:rsidP="007A0499">
      <w:pPr>
        <w:pStyle w:val="Aufzhlungszeichen2"/>
        <w:numPr>
          <w:ilvl w:val="0"/>
          <w:numId w:val="9"/>
        </w:numPr>
        <w:rPr>
          <w:lang w:val="en-CA"/>
        </w:rPr>
      </w:pPr>
      <w:hyperlink r:id="rId21" w:history="1">
        <w:r w:rsidR="007A0499" w:rsidRPr="00764F99">
          <w:rPr>
            <w:lang w:val="en-CA"/>
          </w:rPr>
          <w:t>JVET-AF2016</w:t>
        </w:r>
      </w:hyperlink>
      <w:r w:rsidR="007A0499" w:rsidRPr="00764F99">
        <w:rPr>
          <w:lang w:val="en-CA"/>
        </w:rPr>
        <w:t xml:space="preserve"> Common test conditions and evaluation procedures for neural network-based video coding technology</w:t>
      </w:r>
    </w:p>
    <w:p w14:paraId="4D031948" w14:textId="77777777" w:rsidR="007A0499" w:rsidRPr="00764F99" w:rsidRDefault="00282502" w:rsidP="007A0499">
      <w:pPr>
        <w:pStyle w:val="Aufzhlungszeichen2"/>
        <w:numPr>
          <w:ilvl w:val="0"/>
          <w:numId w:val="9"/>
        </w:numPr>
        <w:rPr>
          <w:lang w:val="en-CA"/>
        </w:rPr>
      </w:pPr>
      <w:hyperlink r:id="rId22" w:history="1">
        <w:r w:rsidR="007A0499" w:rsidRPr="00764F99">
          <w:rPr>
            <w:lang w:val="en-CA"/>
          </w:rPr>
          <w:t>JVET-AF2017</w:t>
        </w:r>
      </w:hyperlink>
      <w:r w:rsidR="007A0499" w:rsidRPr="00764F99">
        <w:rPr>
          <w:lang w:val="en-CA"/>
        </w:rPr>
        <w:t xml:space="preserve"> </w:t>
      </w:r>
      <w:r w:rsidR="007A0499" w:rsidRPr="00764F99">
        <w:rPr>
          <w:lang w:val="en-CA" w:eastAsia="de-DE"/>
        </w:rPr>
        <w:t xml:space="preserve">Common test conditions and evaluation procedures </w:t>
      </w:r>
      <w:r w:rsidR="007A0499" w:rsidRPr="00764F99">
        <w:rPr>
          <w:bCs/>
          <w:lang w:val="en-CA"/>
        </w:rPr>
        <w:t>for enhanced compression tool testing</w:t>
      </w:r>
    </w:p>
    <w:p w14:paraId="0AEDC284" w14:textId="77777777" w:rsidR="007A0499" w:rsidRPr="00764F99" w:rsidRDefault="00282502" w:rsidP="007A0499">
      <w:pPr>
        <w:pStyle w:val="Aufzhlungszeichen2"/>
        <w:numPr>
          <w:ilvl w:val="0"/>
          <w:numId w:val="9"/>
        </w:numPr>
        <w:rPr>
          <w:lang w:val="en-CA"/>
        </w:rPr>
      </w:pPr>
      <w:hyperlink r:id="rId23" w:history="1">
        <w:r w:rsidR="007A0499" w:rsidRPr="00764F99">
          <w:rPr>
            <w:lang w:val="en-CA"/>
          </w:rPr>
          <w:t>JVET-AF2019</w:t>
        </w:r>
      </w:hyperlink>
      <w:r w:rsidR="007A0499" w:rsidRPr="00764F99">
        <w:rPr>
          <w:lang w:val="en-CA"/>
        </w:rPr>
        <w:t xml:space="preserve"> Description of algorithms and software in neural network-based video coding (NNVC) version 5, also issued as WG 5 N 248 </w:t>
      </w:r>
    </w:p>
    <w:p w14:paraId="5E4BEFE2" w14:textId="77777777" w:rsidR="007A0499" w:rsidRPr="00764F99" w:rsidRDefault="00282502" w:rsidP="007A0499">
      <w:pPr>
        <w:pStyle w:val="Aufzhlungszeichen2"/>
        <w:numPr>
          <w:ilvl w:val="0"/>
          <w:numId w:val="9"/>
        </w:numPr>
        <w:rPr>
          <w:lang w:val="en-CA"/>
        </w:rPr>
      </w:pPr>
      <w:hyperlink r:id="rId24" w:history="1">
        <w:r w:rsidR="007A0499" w:rsidRPr="00764F99">
          <w:rPr>
            <w:lang w:val="en-CA"/>
          </w:rPr>
          <w:t>JVET-AF2021</w:t>
        </w:r>
      </w:hyperlink>
      <w:r w:rsidR="007A0499" w:rsidRPr="00764F99">
        <w:rPr>
          <w:lang w:val="en-CA"/>
        </w:rPr>
        <w:t xml:space="preserve"> Verification test plan for VVC multilayer coding (update 2)</w:t>
      </w:r>
    </w:p>
    <w:p w14:paraId="223E9834" w14:textId="77777777" w:rsidR="007A0499" w:rsidRPr="00764F99" w:rsidRDefault="00282502" w:rsidP="007A0499">
      <w:pPr>
        <w:pStyle w:val="Aufzhlungszeichen2"/>
        <w:numPr>
          <w:ilvl w:val="0"/>
          <w:numId w:val="9"/>
        </w:numPr>
        <w:rPr>
          <w:lang w:val="en-CA"/>
        </w:rPr>
      </w:pPr>
      <w:hyperlink r:id="rId25" w:history="1">
        <w:r w:rsidR="007A0499" w:rsidRPr="00764F99">
          <w:rPr>
            <w:lang w:val="en-CA"/>
          </w:rPr>
          <w:t>JVET-AF2023</w:t>
        </w:r>
      </w:hyperlink>
      <w:r w:rsidR="007A0499" w:rsidRPr="00764F99">
        <w:rPr>
          <w:lang w:val="en-CA"/>
        </w:rPr>
        <w:t xml:space="preserve"> Exploration experiment on neural network-based video coding (EE1), also issued as WG 5 N 247</w:t>
      </w:r>
    </w:p>
    <w:p w14:paraId="5661DA55" w14:textId="5E32A6DC" w:rsidR="007A0499" w:rsidRPr="00764F99" w:rsidRDefault="00282502" w:rsidP="007A0499">
      <w:pPr>
        <w:pStyle w:val="Aufzhlungszeichen2"/>
        <w:numPr>
          <w:ilvl w:val="0"/>
          <w:numId w:val="9"/>
        </w:numPr>
        <w:rPr>
          <w:lang w:val="en-CA"/>
        </w:rPr>
      </w:pPr>
      <w:hyperlink r:id="rId26" w:history="1">
        <w:r w:rsidR="007A0499" w:rsidRPr="00764F99">
          <w:rPr>
            <w:lang w:val="en-CA"/>
          </w:rPr>
          <w:t>JVET-AF2024</w:t>
        </w:r>
      </w:hyperlink>
      <w:r w:rsidR="007A0499" w:rsidRPr="00764F99">
        <w:rPr>
          <w:lang w:val="en-CA"/>
        </w:rPr>
        <w:t xml:space="preserve"> Exploration experiment on enhanced compression beyond VVC capability (EE2), also </w:t>
      </w:r>
      <w:r w:rsidR="00E14E00" w:rsidRPr="00764F99">
        <w:rPr>
          <w:lang w:val="en-CA"/>
        </w:rPr>
        <w:t>i</w:t>
      </w:r>
      <w:r w:rsidR="007A0499" w:rsidRPr="00764F99">
        <w:rPr>
          <w:lang w:val="en-CA"/>
        </w:rPr>
        <w:t>ssued as WG 5 N 249</w:t>
      </w:r>
    </w:p>
    <w:p w14:paraId="0301C7BF" w14:textId="77777777" w:rsidR="007A0499" w:rsidRPr="00764F99" w:rsidRDefault="00282502" w:rsidP="007A0499">
      <w:pPr>
        <w:pStyle w:val="Aufzhlungszeichen2"/>
        <w:numPr>
          <w:ilvl w:val="0"/>
          <w:numId w:val="9"/>
        </w:numPr>
        <w:rPr>
          <w:lang w:val="en-CA"/>
        </w:rPr>
      </w:pPr>
      <w:hyperlink r:id="rId27" w:history="1">
        <w:r w:rsidR="007A0499" w:rsidRPr="00764F99">
          <w:rPr>
            <w:lang w:val="en-CA"/>
          </w:rPr>
          <w:t>JVET-AF2025</w:t>
        </w:r>
      </w:hyperlink>
      <w:r w:rsidR="007A0499" w:rsidRPr="00764F99">
        <w:rPr>
          <w:lang w:val="en-CA"/>
        </w:rPr>
        <w:t xml:space="preserve"> Algorithm description of Enhanced Compression Model 11 (ECM 11), also issued as WG 5 N 250</w:t>
      </w:r>
    </w:p>
    <w:p w14:paraId="7658AE32" w14:textId="77777777" w:rsidR="007A0499" w:rsidRPr="00764F99" w:rsidRDefault="00282502" w:rsidP="007A0499">
      <w:pPr>
        <w:pStyle w:val="Aufzhlungszeichen2"/>
        <w:numPr>
          <w:ilvl w:val="0"/>
          <w:numId w:val="9"/>
        </w:numPr>
        <w:rPr>
          <w:lang w:val="en-CA"/>
        </w:rPr>
      </w:pPr>
      <w:hyperlink r:id="rId28" w:history="1">
        <w:r w:rsidR="007A0499" w:rsidRPr="00764F99">
          <w:rPr>
            <w:lang w:val="en-CA"/>
          </w:rPr>
          <w:t>JVET-AF2027</w:t>
        </w:r>
      </w:hyperlink>
      <w:r w:rsidR="007A0499" w:rsidRPr="00764F99">
        <w:rPr>
          <w:lang w:val="en-CA"/>
        </w:rPr>
        <w:t xml:space="preserve"> SEI processing order and processing order nesting SEI messages in VVC (Draft 6), also issued as WG 5 preliminary WD N 246</w:t>
      </w:r>
    </w:p>
    <w:p w14:paraId="431F9CC4" w14:textId="77777777" w:rsidR="007A0499" w:rsidRPr="00764F99" w:rsidRDefault="00282502" w:rsidP="007A0499">
      <w:pPr>
        <w:pStyle w:val="Aufzhlungszeichen2"/>
        <w:numPr>
          <w:ilvl w:val="0"/>
          <w:numId w:val="9"/>
        </w:numPr>
        <w:rPr>
          <w:lang w:val="en-CA"/>
        </w:rPr>
      </w:pPr>
      <w:hyperlink r:id="rId29" w:history="1">
        <w:r w:rsidR="007A0499" w:rsidRPr="00764F99">
          <w:rPr>
            <w:lang w:val="en-CA"/>
          </w:rPr>
          <w:t>JVET-AF2031</w:t>
        </w:r>
      </w:hyperlink>
      <w:r w:rsidR="007A0499" w:rsidRPr="00764F99">
        <w:rPr>
          <w:lang w:val="en-CA"/>
        </w:rPr>
        <w:t xml:space="preserve"> Common test conditions for optimization of encoders and receiving systems for machine analysis of coded video content</w:t>
      </w:r>
    </w:p>
    <w:p w14:paraId="2ECDEBA3" w14:textId="1E97A472" w:rsidR="007A0499" w:rsidRPr="00764F99" w:rsidRDefault="00282502" w:rsidP="007A0499">
      <w:pPr>
        <w:pStyle w:val="Aufzhlungszeichen2"/>
        <w:numPr>
          <w:ilvl w:val="0"/>
          <w:numId w:val="9"/>
        </w:numPr>
        <w:rPr>
          <w:lang w:val="en-CA"/>
        </w:rPr>
      </w:pPr>
      <w:hyperlink r:id="rId30" w:history="1">
        <w:r w:rsidR="007A0499" w:rsidRPr="00764F99">
          <w:rPr>
            <w:lang w:val="en-CA"/>
          </w:rPr>
          <w:t>JVET-AF2032</w:t>
        </w:r>
      </w:hyperlink>
      <w:r w:rsidR="007A0499" w:rsidRPr="00764F99">
        <w:rPr>
          <w:lang w:val="en-CA"/>
        </w:rPr>
        <w:t xml:space="preserve"> Technologies under consideration for future extensions of VSEI (draft 2), also issued as WG 5 N</w:t>
      </w:r>
      <w:r w:rsidR="00520E06">
        <w:rPr>
          <w:lang w:val="en-CA"/>
        </w:rPr>
        <w:t xml:space="preserve"> </w:t>
      </w:r>
      <w:r w:rsidR="007A0499" w:rsidRPr="00764F99">
        <w:rPr>
          <w:lang w:val="en-CA"/>
        </w:rPr>
        <w:t>242</w:t>
      </w:r>
    </w:p>
    <w:p w14:paraId="2CD59D4A" w14:textId="108D7A40" w:rsidR="007A0499" w:rsidRPr="00764F99" w:rsidRDefault="00282502" w:rsidP="007A0499">
      <w:pPr>
        <w:pStyle w:val="Aufzhlungszeichen2"/>
        <w:numPr>
          <w:ilvl w:val="0"/>
          <w:numId w:val="9"/>
        </w:numPr>
        <w:rPr>
          <w:lang w:val="en-CA"/>
        </w:rPr>
      </w:pPr>
      <w:hyperlink r:id="rId31" w:history="1">
        <w:r w:rsidR="007A0499" w:rsidRPr="00764F99">
          <w:rPr>
            <w:lang w:val="en-CA"/>
          </w:rPr>
          <w:t>JVET-AF2033</w:t>
        </w:r>
      </w:hyperlink>
      <w:r w:rsidR="007A0499" w:rsidRPr="00764F99">
        <w:rPr>
          <w:lang w:val="en-CA"/>
        </w:rPr>
        <w:t xml:space="preserve"> Report of verification test on VVC multi-layer coding: Content layering</w:t>
      </w:r>
      <w:r w:rsidR="00520E06">
        <w:rPr>
          <w:lang w:val="en-CA"/>
        </w:rPr>
        <w:t>, also issued as AG 5 N 105</w:t>
      </w:r>
    </w:p>
    <w:p w14:paraId="30F589D8" w14:textId="1C4F0BF1" w:rsidR="00C07DEE" w:rsidRPr="00764F99" w:rsidRDefault="00C07DEE" w:rsidP="00C07DEE">
      <w:pPr>
        <w:pStyle w:val="Aufzhlungszeichen2"/>
        <w:numPr>
          <w:ilvl w:val="0"/>
          <w:numId w:val="0"/>
        </w:numPr>
        <w:rPr>
          <w:lang w:val="en-CA"/>
        </w:rPr>
      </w:pPr>
      <w:r w:rsidRPr="00764F99">
        <w:rPr>
          <w:lang w:val="en-CA"/>
        </w:rPr>
        <w:t>b) documents produced as WG 5 documents only:</w:t>
      </w:r>
    </w:p>
    <w:p w14:paraId="3AD04B71" w14:textId="77777777" w:rsidR="00A0191E" w:rsidRPr="00764F99" w:rsidRDefault="00A0191E" w:rsidP="00A0191E">
      <w:pPr>
        <w:pStyle w:val="Aufzhlungszeichen2"/>
        <w:ind w:left="360"/>
        <w:rPr>
          <w:lang w:val="en-CA"/>
        </w:rPr>
      </w:pPr>
      <w:r w:rsidRPr="00764F99">
        <w:rPr>
          <w:lang w:val="en-CA"/>
        </w:rPr>
        <w:t>WG 5 N 240 Disposition of comments received on ISO/IEC CD 14496-10:202x</w:t>
      </w:r>
    </w:p>
    <w:p w14:paraId="63EB1167" w14:textId="77777777" w:rsidR="00A0191E" w:rsidRPr="00764F99" w:rsidRDefault="00A0191E" w:rsidP="00A0191E">
      <w:pPr>
        <w:pStyle w:val="Aufzhlungszeichen2"/>
        <w:ind w:left="360"/>
        <w:rPr>
          <w:lang w:val="en-CA"/>
        </w:rPr>
      </w:pPr>
      <w:r w:rsidRPr="00764F99">
        <w:rPr>
          <w:lang w:val="en-CA"/>
        </w:rPr>
        <w:t>WG 5 N 243 Disposition of comments received on ISO/IEC 23008-2:202x (5th ed.) CDAM 1</w:t>
      </w:r>
    </w:p>
    <w:p w14:paraId="4C079713" w14:textId="77777777" w:rsidR="00A0191E" w:rsidRPr="00764F99" w:rsidRDefault="00A0191E" w:rsidP="00A0191E">
      <w:pPr>
        <w:pStyle w:val="Aufzhlungszeichen2"/>
        <w:ind w:left="360"/>
        <w:rPr>
          <w:lang w:val="en-CA"/>
        </w:rPr>
      </w:pPr>
      <w:r w:rsidRPr="00764F99">
        <w:rPr>
          <w:lang w:val="en-CA"/>
        </w:rPr>
        <w:t>WG 5 N 251 Liaison statement to ISO/IEC JTC 1/SC 29/WG 1 (JPEG) on JPEG AI and explorations on video coding</w:t>
      </w:r>
    </w:p>
    <w:p w14:paraId="5A3B9B01" w14:textId="77777777" w:rsidR="00A0191E" w:rsidRPr="00764F99" w:rsidRDefault="00A0191E" w:rsidP="00A0191E">
      <w:pPr>
        <w:pStyle w:val="Aufzhlungszeichen2"/>
        <w:ind w:left="360"/>
        <w:rPr>
          <w:lang w:val="en-CA"/>
        </w:rPr>
      </w:pPr>
      <w:r w:rsidRPr="00764F99">
        <w:rPr>
          <w:lang w:val="en-CA"/>
        </w:rPr>
        <w:t>WG 5 N 252 Liaison response to 3GPP on feasibility study on film grain synthesis</w:t>
      </w:r>
    </w:p>
    <w:p w14:paraId="551A07DB" w14:textId="024B54BD" w:rsidR="00C817F5" w:rsidRPr="00764F99" w:rsidRDefault="008A65D9" w:rsidP="00C07DEE">
      <w:pPr>
        <w:keepNext/>
        <w:rPr>
          <w:lang w:val="en-CA"/>
        </w:rPr>
      </w:pPr>
      <w:r w:rsidRPr="00764F99">
        <w:rPr>
          <w:lang w:val="en-CA"/>
        </w:rPr>
        <w:t>As main result</w:t>
      </w:r>
      <w:r w:rsidR="00E27569" w:rsidRPr="00764F99">
        <w:rPr>
          <w:lang w:val="en-CA"/>
        </w:rPr>
        <w:t>s</w:t>
      </w:r>
      <w:r w:rsidRPr="00764F99">
        <w:rPr>
          <w:lang w:val="en-CA"/>
        </w:rPr>
        <w:t>, t</w:t>
      </w:r>
      <w:r w:rsidR="00C817F5" w:rsidRPr="00764F99">
        <w:rPr>
          <w:lang w:val="en-CA"/>
        </w:rPr>
        <w:t xml:space="preserve">he JVET produced </w:t>
      </w:r>
      <w:r w:rsidR="00A0191E" w:rsidRPr="00764F99">
        <w:rPr>
          <w:lang w:val="en-CA"/>
        </w:rPr>
        <w:t>XX</w:t>
      </w:r>
      <w:r w:rsidR="003A092E" w:rsidRPr="00764F99">
        <w:rPr>
          <w:lang w:val="en-CA"/>
        </w:rPr>
        <w:t xml:space="preserve"> </w:t>
      </w:r>
      <w:r w:rsidR="00C817F5" w:rsidRPr="00764F99">
        <w:rPr>
          <w:lang w:val="en-CA"/>
        </w:rPr>
        <w:t>output documents from the current meeting</w:t>
      </w:r>
      <w:r w:rsidR="00A0191E" w:rsidRPr="00764F99">
        <w:rPr>
          <w:lang w:val="en-CA"/>
        </w:rPr>
        <w:t xml:space="preserve"> (</w:t>
      </w:r>
      <w:r w:rsidR="00A0191E" w:rsidRPr="00764F99">
        <w:rPr>
          <w:highlight w:val="yellow"/>
          <w:lang w:val="en-CA"/>
        </w:rPr>
        <w:t>update after meeting</w:t>
      </w:r>
      <w:r w:rsidR="00A0191E" w:rsidRPr="00764F99">
        <w:rPr>
          <w:lang w:val="en-CA"/>
        </w:rPr>
        <w:t>)</w:t>
      </w:r>
    </w:p>
    <w:p w14:paraId="7AA729B1" w14:textId="1475A965" w:rsidR="00F85A59" w:rsidRPr="00764F99" w:rsidRDefault="00282502" w:rsidP="00441641">
      <w:pPr>
        <w:pStyle w:val="Aufzhlungszeichen2"/>
        <w:numPr>
          <w:ilvl w:val="0"/>
          <w:numId w:val="9"/>
        </w:numPr>
        <w:rPr>
          <w:lang w:val="en-CA"/>
        </w:rPr>
      </w:pPr>
      <w:hyperlink r:id="rId32" w:history="1">
        <w:r w:rsidR="003A092E" w:rsidRPr="00764F99">
          <w:rPr>
            <w:lang w:val="en-CA"/>
          </w:rPr>
          <w:t>JVET-AF1004</w:t>
        </w:r>
      </w:hyperlink>
      <w:r w:rsidR="003A092E" w:rsidRPr="00764F99">
        <w:rPr>
          <w:lang w:val="en-CA"/>
        </w:rPr>
        <w:t xml:space="preserve"> </w:t>
      </w:r>
      <w:r w:rsidR="00F85A59" w:rsidRPr="00764F99">
        <w:rPr>
          <w:lang w:val="en-CA"/>
        </w:rPr>
        <w:t>Errata report items for VVC, VSEI, HEVC, AVC, and Video CICP</w:t>
      </w:r>
    </w:p>
    <w:p w14:paraId="18AB3B75" w14:textId="23DD154B" w:rsidR="00B42EE4" w:rsidRPr="00764F99" w:rsidRDefault="00282502" w:rsidP="00B42EE4">
      <w:pPr>
        <w:pStyle w:val="Aufzhlungszeichen2"/>
        <w:numPr>
          <w:ilvl w:val="0"/>
          <w:numId w:val="9"/>
        </w:numPr>
        <w:rPr>
          <w:lang w:val="en-CA"/>
        </w:rPr>
      </w:pPr>
      <w:hyperlink r:id="rId33" w:history="1">
        <w:r w:rsidR="003A092E" w:rsidRPr="00764F99">
          <w:rPr>
            <w:lang w:val="en-CA"/>
          </w:rPr>
          <w:t>JVET-AF1006</w:t>
        </w:r>
      </w:hyperlink>
      <w:r w:rsidR="003A092E" w:rsidRPr="00764F99">
        <w:rPr>
          <w:lang w:val="en-CA"/>
        </w:rPr>
        <w:t xml:space="preserve"> </w:t>
      </w:r>
      <w:r w:rsidR="00B42EE4" w:rsidRPr="00764F99">
        <w:rPr>
          <w:lang w:val="en-CA"/>
        </w:rPr>
        <w:t xml:space="preserve">New profiles, colour decriptors, and SEI messages for HEVC (draft </w:t>
      </w:r>
      <w:r w:rsidR="003A092E" w:rsidRPr="00764F99">
        <w:rPr>
          <w:lang w:val="en-CA"/>
        </w:rPr>
        <w:t>2</w:t>
      </w:r>
      <w:r w:rsidR="00B42EE4" w:rsidRPr="00764F99">
        <w:rPr>
          <w:lang w:val="en-CA"/>
        </w:rPr>
        <w:t xml:space="preserve">), also issued as WG 5 DAM N </w:t>
      </w:r>
      <w:r w:rsidR="003A092E" w:rsidRPr="00764F99">
        <w:rPr>
          <w:lang w:val="en-CA"/>
        </w:rPr>
        <w:t>244</w:t>
      </w:r>
    </w:p>
    <w:p w14:paraId="1D21BEA7" w14:textId="2240CDA3" w:rsidR="00B42EE4" w:rsidRPr="00764F99" w:rsidRDefault="00282502" w:rsidP="00B42EE4">
      <w:pPr>
        <w:pStyle w:val="Aufzhlungszeichen2"/>
        <w:numPr>
          <w:ilvl w:val="0"/>
          <w:numId w:val="9"/>
        </w:numPr>
        <w:rPr>
          <w:lang w:val="en-CA"/>
        </w:rPr>
      </w:pPr>
      <w:hyperlink r:id="rId34" w:history="1">
        <w:r w:rsidR="003A092E" w:rsidRPr="00764F99">
          <w:rPr>
            <w:lang w:val="en-CA"/>
          </w:rPr>
          <w:t>JVET-AF1016</w:t>
        </w:r>
      </w:hyperlink>
      <w:r w:rsidR="003A092E" w:rsidRPr="00764F99">
        <w:rPr>
          <w:lang w:val="en-CA"/>
        </w:rPr>
        <w:t xml:space="preserve"> </w:t>
      </w:r>
      <w:r w:rsidR="00F825C9" w:rsidRPr="00764F99">
        <w:rPr>
          <w:lang w:val="en-CA"/>
        </w:rPr>
        <w:t xml:space="preserve">AVC with extensions and corrections (draft </w:t>
      </w:r>
      <w:r w:rsidR="003A092E" w:rsidRPr="00764F99">
        <w:rPr>
          <w:lang w:val="en-CA"/>
        </w:rPr>
        <w:t>2</w:t>
      </w:r>
      <w:r w:rsidR="00F825C9" w:rsidRPr="00764F99">
        <w:rPr>
          <w:lang w:val="en-CA"/>
        </w:rPr>
        <w:t>)</w:t>
      </w:r>
      <w:r w:rsidR="00B42EE4" w:rsidRPr="00764F99">
        <w:rPr>
          <w:lang w:val="en-CA"/>
        </w:rPr>
        <w:t xml:space="preserve">, also issued as WG 5 </w:t>
      </w:r>
      <w:r w:rsidR="003A092E" w:rsidRPr="00764F99">
        <w:rPr>
          <w:lang w:val="en-CA"/>
        </w:rPr>
        <w:t xml:space="preserve">DIS </w:t>
      </w:r>
      <w:r w:rsidR="00F825C9" w:rsidRPr="00764F99">
        <w:rPr>
          <w:lang w:val="en-CA"/>
        </w:rPr>
        <w:t>of AVC 11</w:t>
      </w:r>
      <w:r w:rsidR="00F825C9" w:rsidRPr="00764F99">
        <w:rPr>
          <w:vertAlign w:val="superscript"/>
          <w:lang w:val="en-CA"/>
        </w:rPr>
        <w:t>th</w:t>
      </w:r>
      <w:r w:rsidR="00F825C9" w:rsidRPr="00764F99">
        <w:rPr>
          <w:lang w:val="en-CA"/>
        </w:rPr>
        <w:t xml:space="preserve"> edition </w:t>
      </w:r>
      <w:r w:rsidR="00B42EE4" w:rsidRPr="00764F99">
        <w:rPr>
          <w:lang w:val="en-CA"/>
        </w:rPr>
        <w:t xml:space="preserve">N </w:t>
      </w:r>
      <w:r w:rsidR="003A092E" w:rsidRPr="00764F99">
        <w:rPr>
          <w:lang w:val="en-CA"/>
        </w:rPr>
        <w:t>241</w:t>
      </w:r>
    </w:p>
    <w:p w14:paraId="36EAE60B" w14:textId="33866A5A" w:rsidR="00F85A59" w:rsidRPr="00764F99" w:rsidRDefault="00282502" w:rsidP="00441641">
      <w:pPr>
        <w:pStyle w:val="Aufzhlungszeichen2"/>
        <w:numPr>
          <w:ilvl w:val="0"/>
          <w:numId w:val="9"/>
        </w:numPr>
        <w:rPr>
          <w:lang w:val="en-CA"/>
        </w:rPr>
      </w:pPr>
      <w:hyperlink r:id="rId35" w:history="1">
        <w:r w:rsidR="003A092E" w:rsidRPr="00764F99">
          <w:rPr>
            <w:lang w:val="en-CA"/>
          </w:rPr>
          <w:t>JVET-AF2002</w:t>
        </w:r>
      </w:hyperlink>
      <w:r w:rsidR="003A092E" w:rsidRPr="00764F99">
        <w:rPr>
          <w:lang w:val="en-CA"/>
        </w:rPr>
        <w:t xml:space="preserve"> </w:t>
      </w:r>
      <w:r w:rsidR="003A092E" w:rsidRPr="00764F99">
        <w:rPr>
          <w:bCs/>
          <w:lang w:val="en-CA"/>
        </w:rPr>
        <w:t>Algorithm description for Versatile Video Coding and Test Model 21 (VTM 21)</w:t>
      </w:r>
      <w:r w:rsidR="007A0499" w:rsidRPr="00764F99">
        <w:rPr>
          <w:bCs/>
          <w:lang w:val="en-CA"/>
        </w:rPr>
        <w:t>, also issued as WG 5 N 245</w:t>
      </w:r>
    </w:p>
    <w:p w14:paraId="3A372009" w14:textId="2A161ECC" w:rsidR="00F85A59" w:rsidRPr="00764F99" w:rsidRDefault="00282502" w:rsidP="00441641">
      <w:pPr>
        <w:pStyle w:val="Aufzhlungszeichen2"/>
        <w:numPr>
          <w:ilvl w:val="0"/>
          <w:numId w:val="9"/>
        </w:numPr>
        <w:rPr>
          <w:lang w:val="en-CA"/>
        </w:rPr>
      </w:pPr>
      <w:hyperlink r:id="rId36" w:history="1">
        <w:r w:rsidR="003A092E" w:rsidRPr="00764F99">
          <w:rPr>
            <w:lang w:val="en-CA"/>
          </w:rPr>
          <w:t>JVET-AF2016</w:t>
        </w:r>
      </w:hyperlink>
      <w:r w:rsidR="003A092E" w:rsidRPr="00764F99">
        <w:rPr>
          <w:lang w:val="en-CA"/>
        </w:rPr>
        <w:t xml:space="preserve"> </w:t>
      </w:r>
      <w:r w:rsidR="00F85A59" w:rsidRPr="00764F99">
        <w:rPr>
          <w:lang w:val="en-CA"/>
        </w:rPr>
        <w:t>Common test conditions and evaluation procedures for neural network-based video coding technology</w:t>
      </w:r>
    </w:p>
    <w:p w14:paraId="5B799CCE" w14:textId="2A462C84" w:rsidR="00E52827" w:rsidRPr="00764F99" w:rsidRDefault="00282502" w:rsidP="00441641">
      <w:pPr>
        <w:pStyle w:val="Aufzhlungszeichen2"/>
        <w:numPr>
          <w:ilvl w:val="0"/>
          <w:numId w:val="9"/>
        </w:numPr>
        <w:rPr>
          <w:lang w:val="en-CA"/>
        </w:rPr>
      </w:pPr>
      <w:hyperlink r:id="rId37" w:history="1">
        <w:r w:rsidR="003A092E" w:rsidRPr="00764F99">
          <w:rPr>
            <w:lang w:val="en-CA"/>
          </w:rPr>
          <w:t>JVET-AF2017</w:t>
        </w:r>
      </w:hyperlink>
      <w:r w:rsidR="003A092E" w:rsidRPr="00764F99">
        <w:rPr>
          <w:lang w:val="en-CA"/>
        </w:rPr>
        <w:t xml:space="preserve"> </w:t>
      </w:r>
      <w:r w:rsidR="00E52827" w:rsidRPr="00764F99">
        <w:rPr>
          <w:lang w:val="en-CA" w:eastAsia="de-DE"/>
        </w:rPr>
        <w:t xml:space="preserve">Common test conditions and evaluation procedures </w:t>
      </w:r>
      <w:r w:rsidR="00E52827" w:rsidRPr="00764F99">
        <w:rPr>
          <w:bCs/>
          <w:lang w:val="en-CA"/>
        </w:rPr>
        <w:t>for enhanced compression tool testing</w:t>
      </w:r>
    </w:p>
    <w:p w14:paraId="6FD4D31B" w14:textId="70893590" w:rsidR="00F85A59" w:rsidRPr="00764F99" w:rsidRDefault="00282502" w:rsidP="00441641">
      <w:pPr>
        <w:pStyle w:val="Aufzhlungszeichen2"/>
        <w:numPr>
          <w:ilvl w:val="0"/>
          <w:numId w:val="9"/>
        </w:numPr>
        <w:rPr>
          <w:lang w:val="en-CA"/>
        </w:rPr>
      </w:pPr>
      <w:hyperlink r:id="rId38" w:history="1">
        <w:r w:rsidR="003A092E" w:rsidRPr="00764F99">
          <w:rPr>
            <w:lang w:val="en-CA"/>
          </w:rPr>
          <w:t>JVET-AF2019</w:t>
        </w:r>
      </w:hyperlink>
      <w:r w:rsidR="003A092E" w:rsidRPr="00764F99">
        <w:rPr>
          <w:lang w:val="en-CA"/>
        </w:rPr>
        <w:t xml:space="preserve"> </w:t>
      </w:r>
      <w:r w:rsidR="00F85A59" w:rsidRPr="00764F99">
        <w:rPr>
          <w:lang w:val="en-CA"/>
        </w:rPr>
        <w:t xml:space="preserve">Description of algorithms and software in neural network-based video coding (NNVC) version </w:t>
      </w:r>
      <w:r w:rsidR="003A092E" w:rsidRPr="00764F99">
        <w:rPr>
          <w:lang w:val="en-CA"/>
        </w:rPr>
        <w:t>5</w:t>
      </w:r>
      <w:r w:rsidR="007A0499" w:rsidRPr="00764F99">
        <w:rPr>
          <w:lang w:val="en-CA"/>
        </w:rPr>
        <w:t xml:space="preserve">, also issued as WG 5 N 248 </w:t>
      </w:r>
    </w:p>
    <w:p w14:paraId="51ADFA02" w14:textId="63A042DC" w:rsidR="00F85A59" w:rsidRPr="00764F99" w:rsidRDefault="00282502" w:rsidP="00441641">
      <w:pPr>
        <w:pStyle w:val="Aufzhlungszeichen2"/>
        <w:numPr>
          <w:ilvl w:val="0"/>
          <w:numId w:val="9"/>
        </w:numPr>
        <w:rPr>
          <w:lang w:val="en-CA"/>
        </w:rPr>
      </w:pPr>
      <w:hyperlink r:id="rId39" w:history="1">
        <w:r w:rsidR="003A092E" w:rsidRPr="00764F99">
          <w:rPr>
            <w:lang w:val="en-CA"/>
          </w:rPr>
          <w:t>JVET-AF2021</w:t>
        </w:r>
      </w:hyperlink>
      <w:r w:rsidR="003A092E" w:rsidRPr="00764F99">
        <w:rPr>
          <w:lang w:val="en-CA"/>
        </w:rPr>
        <w:t xml:space="preserve"> </w:t>
      </w:r>
      <w:r w:rsidR="00E52827" w:rsidRPr="00764F99">
        <w:rPr>
          <w:lang w:val="en-CA"/>
        </w:rPr>
        <w:t>V</w:t>
      </w:r>
      <w:r w:rsidR="00F85A59" w:rsidRPr="00764F99">
        <w:rPr>
          <w:lang w:val="en-CA"/>
        </w:rPr>
        <w:t>erification test plan for VVC multilayer coding</w:t>
      </w:r>
      <w:r w:rsidR="00F825C9" w:rsidRPr="00764F99">
        <w:rPr>
          <w:lang w:val="en-CA"/>
        </w:rPr>
        <w:t xml:space="preserve"> (update </w:t>
      </w:r>
      <w:r w:rsidR="003A092E" w:rsidRPr="00764F99">
        <w:rPr>
          <w:lang w:val="en-CA"/>
        </w:rPr>
        <w:t>2</w:t>
      </w:r>
      <w:r w:rsidR="00F825C9" w:rsidRPr="00764F99">
        <w:rPr>
          <w:lang w:val="en-CA"/>
        </w:rPr>
        <w:t>)</w:t>
      </w:r>
    </w:p>
    <w:p w14:paraId="7C11C056" w14:textId="7F8C14B4" w:rsidR="00F85A59" w:rsidRPr="00764F99" w:rsidRDefault="00282502" w:rsidP="00441641">
      <w:pPr>
        <w:pStyle w:val="Aufzhlungszeichen2"/>
        <w:numPr>
          <w:ilvl w:val="0"/>
          <w:numId w:val="9"/>
        </w:numPr>
        <w:rPr>
          <w:lang w:val="en-CA"/>
        </w:rPr>
      </w:pPr>
      <w:hyperlink r:id="rId40" w:history="1">
        <w:r w:rsidR="003A092E" w:rsidRPr="00764F99">
          <w:rPr>
            <w:lang w:val="en-CA"/>
          </w:rPr>
          <w:t>JVET-AF2023</w:t>
        </w:r>
      </w:hyperlink>
      <w:r w:rsidR="003A092E" w:rsidRPr="00764F99">
        <w:rPr>
          <w:lang w:val="en-CA"/>
        </w:rPr>
        <w:t xml:space="preserve"> </w:t>
      </w:r>
      <w:r w:rsidR="00F85A59" w:rsidRPr="00764F99">
        <w:rPr>
          <w:lang w:val="en-CA"/>
        </w:rPr>
        <w:t>Exploration experiment on neural network-based video coding (EE1)</w:t>
      </w:r>
      <w:r w:rsidR="007A0499" w:rsidRPr="00764F99">
        <w:rPr>
          <w:lang w:val="en-CA"/>
        </w:rPr>
        <w:t>, also issued as WG 5 N 247</w:t>
      </w:r>
    </w:p>
    <w:p w14:paraId="500C9655" w14:textId="7B6A7D37" w:rsidR="00F85A59" w:rsidRPr="00764F99" w:rsidRDefault="00282502" w:rsidP="00441641">
      <w:pPr>
        <w:pStyle w:val="Aufzhlungszeichen2"/>
        <w:numPr>
          <w:ilvl w:val="0"/>
          <w:numId w:val="9"/>
        </w:numPr>
        <w:rPr>
          <w:lang w:val="en-CA"/>
        </w:rPr>
      </w:pPr>
      <w:hyperlink r:id="rId41" w:history="1">
        <w:r w:rsidR="003A092E" w:rsidRPr="00764F99">
          <w:rPr>
            <w:lang w:val="en-CA"/>
          </w:rPr>
          <w:t>JVET-AF2024</w:t>
        </w:r>
      </w:hyperlink>
      <w:r w:rsidR="003A092E" w:rsidRPr="00764F99">
        <w:rPr>
          <w:lang w:val="en-CA"/>
        </w:rPr>
        <w:t xml:space="preserve"> </w:t>
      </w:r>
      <w:r w:rsidR="00F85A59" w:rsidRPr="00764F99">
        <w:rPr>
          <w:lang w:val="en-CA"/>
        </w:rPr>
        <w:t>Exploration experiment on enhanced compression beyond VVC capability (EE2)</w:t>
      </w:r>
      <w:r w:rsidR="007A0499" w:rsidRPr="00764F99">
        <w:rPr>
          <w:lang w:val="en-CA"/>
        </w:rPr>
        <w:t xml:space="preserve">, also </w:t>
      </w:r>
      <w:r w:rsidR="00E14E00" w:rsidRPr="00764F99">
        <w:rPr>
          <w:lang w:val="en-CA"/>
        </w:rPr>
        <w:t>i</w:t>
      </w:r>
      <w:r w:rsidR="007A0499" w:rsidRPr="00764F99">
        <w:rPr>
          <w:lang w:val="en-CA"/>
        </w:rPr>
        <w:t>ssued as WG 5 N 249</w:t>
      </w:r>
    </w:p>
    <w:p w14:paraId="0DF014B9" w14:textId="27CC985A" w:rsidR="00F85A59" w:rsidRPr="00764F99" w:rsidRDefault="00282502" w:rsidP="00441641">
      <w:pPr>
        <w:pStyle w:val="Aufzhlungszeichen2"/>
        <w:numPr>
          <w:ilvl w:val="0"/>
          <w:numId w:val="9"/>
        </w:numPr>
        <w:rPr>
          <w:lang w:val="en-CA"/>
        </w:rPr>
      </w:pPr>
      <w:hyperlink r:id="rId42" w:history="1">
        <w:r w:rsidR="003A092E" w:rsidRPr="00764F99">
          <w:rPr>
            <w:lang w:val="en-CA"/>
          </w:rPr>
          <w:t>JVET-AF2025</w:t>
        </w:r>
      </w:hyperlink>
      <w:r w:rsidR="003A092E" w:rsidRPr="00764F99">
        <w:rPr>
          <w:lang w:val="en-CA"/>
        </w:rPr>
        <w:t xml:space="preserve"> </w:t>
      </w:r>
      <w:r w:rsidR="00F85A59" w:rsidRPr="00764F99">
        <w:rPr>
          <w:lang w:val="en-CA"/>
        </w:rPr>
        <w:t xml:space="preserve">Algorithm description of Enhanced Compression Model </w:t>
      </w:r>
      <w:r w:rsidR="003B0F69" w:rsidRPr="00764F99">
        <w:rPr>
          <w:lang w:val="en-CA"/>
        </w:rPr>
        <w:t xml:space="preserve">11 </w:t>
      </w:r>
      <w:r w:rsidR="00F85A59" w:rsidRPr="00764F99">
        <w:rPr>
          <w:lang w:val="en-CA"/>
        </w:rPr>
        <w:t xml:space="preserve">(ECM </w:t>
      </w:r>
      <w:r w:rsidR="00F825C9" w:rsidRPr="00764F99">
        <w:rPr>
          <w:lang w:val="en-CA"/>
        </w:rPr>
        <w:t>1</w:t>
      </w:r>
      <w:r w:rsidR="003A092E" w:rsidRPr="00764F99">
        <w:rPr>
          <w:lang w:val="en-CA"/>
        </w:rPr>
        <w:t>1</w:t>
      </w:r>
      <w:r w:rsidR="00F85A59" w:rsidRPr="00764F99">
        <w:rPr>
          <w:lang w:val="en-CA"/>
        </w:rPr>
        <w:t>)</w:t>
      </w:r>
      <w:r w:rsidR="007A0499" w:rsidRPr="00764F99">
        <w:rPr>
          <w:lang w:val="en-CA"/>
        </w:rPr>
        <w:t>, also issued as WG 5 N 250</w:t>
      </w:r>
    </w:p>
    <w:p w14:paraId="13E8A958" w14:textId="527FCF25" w:rsidR="00F85A59" w:rsidRPr="00764F99" w:rsidRDefault="00282502" w:rsidP="00441641">
      <w:pPr>
        <w:pStyle w:val="Aufzhlungszeichen2"/>
        <w:numPr>
          <w:ilvl w:val="0"/>
          <w:numId w:val="9"/>
        </w:numPr>
        <w:rPr>
          <w:lang w:val="en-CA"/>
        </w:rPr>
      </w:pPr>
      <w:hyperlink r:id="rId43" w:history="1">
        <w:r w:rsidR="003A092E" w:rsidRPr="00764F99">
          <w:rPr>
            <w:lang w:val="en-CA"/>
          </w:rPr>
          <w:t>JVET-AF2027</w:t>
        </w:r>
      </w:hyperlink>
      <w:r w:rsidR="003A092E" w:rsidRPr="00764F99">
        <w:rPr>
          <w:lang w:val="en-CA"/>
        </w:rPr>
        <w:t xml:space="preserve"> </w:t>
      </w:r>
      <w:r w:rsidR="00F85A59" w:rsidRPr="00764F99">
        <w:rPr>
          <w:lang w:val="en-CA"/>
        </w:rPr>
        <w:t xml:space="preserve">SEI processing order </w:t>
      </w:r>
      <w:r w:rsidR="003A092E" w:rsidRPr="00764F99">
        <w:rPr>
          <w:lang w:val="en-CA"/>
        </w:rPr>
        <w:t xml:space="preserve">and processing order nesting </w:t>
      </w:r>
      <w:r w:rsidR="00F85A59" w:rsidRPr="00764F99">
        <w:rPr>
          <w:lang w:val="en-CA"/>
        </w:rPr>
        <w:t>SEI message</w:t>
      </w:r>
      <w:r w:rsidR="003A092E" w:rsidRPr="00764F99">
        <w:rPr>
          <w:lang w:val="en-CA"/>
        </w:rPr>
        <w:t>s</w:t>
      </w:r>
      <w:r w:rsidR="00F85A59" w:rsidRPr="00764F99">
        <w:rPr>
          <w:lang w:val="en-CA"/>
        </w:rPr>
        <w:t xml:space="preserve"> in VVC (</w:t>
      </w:r>
      <w:r w:rsidR="00F9120B" w:rsidRPr="00764F99">
        <w:rPr>
          <w:lang w:val="en-CA"/>
        </w:rPr>
        <w:t>D</w:t>
      </w:r>
      <w:r w:rsidR="00F85A59" w:rsidRPr="00764F99">
        <w:rPr>
          <w:lang w:val="en-CA"/>
        </w:rPr>
        <w:t xml:space="preserve">raft </w:t>
      </w:r>
      <w:r w:rsidR="003A092E" w:rsidRPr="00764F99">
        <w:rPr>
          <w:lang w:val="en-CA"/>
        </w:rPr>
        <w:t>6</w:t>
      </w:r>
      <w:r w:rsidR="00F85A59" w:rsidRPr="00764F99">
        <w:rPr>
          <w:lang w:val="en-CA"/>
        </w:rPr>
        <w:t>), also issued as WG 5 preliminary WD</w:t>
      </w:r>
      <w:r w:rsidR="00CB76FD" w:rsidRPr="00764F99">
        <w:rPr>
          <w:lang w:val="en-CA"/>
        </w:rPr>
        <w:t xml:space="preserve"> N </w:t>
      </w:r>
      <w:r w:rsidR="003A092E" w:rsidRPr="00764F99">
        <w:rPr>
          <w:lang w:val="en-CA"/>
        </w:rPr>
        <w:t>246</w:t>
      </w:r>
    </w:p>
    <w:p w14:paraId="1D0CB1FE" w14:textId="2FBD1EA5" w:rsidR="00F825C9" w:rsidRPr="00764F99" w:rsidRDefault="00282502" w:rsidP="00F825C9">
      <w:pPr>
        <w:pStyle w:val="Aufzhlungszeichen2"/>
        <w:numPr>
          <w:ilvl w:val="0"/>
          <w:numId w:val="9"/>
        </w:numPr>
        <w:rPr>
          <w:lang w:val="en-CA"/>
        </w:rPr>
      </w:pPr>
      <w:hyperlink r:id="rId44" w:history="1">
        <w:r w:rsidR="003A092E" w:rsidRPr="00764F99">
          <w:rPr>
            <w:lang w:val="en-CA"/>
          </w:rPr>
          <w:t>JVET-AF2031</w:t>
        </w:r>
      </w:hyperlink>
      <w:r w:rsidR="003A092E" w:rsidRPr="00764F99">
        <w:rPr>
          <w:lang w:val="en-CA"/>
        </w:rPr>
        <w:t xml:space="preserve"> </w:t>
      </w:r>
      <w:r w:rsidR="00F825C9" w:rsidRPr="00764F99">
        <w:rPr>
          <w:lang w:val="en-CA"/>
        </w:rPr>
        <w:t>Common test conditions for optimization of encoders and receiving systems for machine analysis of coded video content</w:t>
      </w:r>
    </w:p>
    <w:p w14:paraId="0B1523B6" w14:textId="6E63D300" w:rsidR="00F825C9" w:rsidRPr="00764F99" w:rsidRDefault="00282502" w:rsidP="00F825C9">
      <w:pPr>
        <w:pStyle w:val="Aufzhlungszeichen2"/>
        <w:numPr>
          <w:ilvl w:val="0"/>
          <w:numId w:val="9"/>
        </w:numPr>
        <w:rPr>
          <w:lang w:val="en-CA"/>
        </w:rPr>
      </w:pPr>
      <w:hyperlink r:id="rId45" w:history="1">
        <w:r w:rsidR="003A092E" w:rsidRPr="00764F99">
          <w:rPr>
            <w:lang w:val="en-CA"/>
          </w:rPr>
          <w:t>JVET-AF2032</w:t>
        </w:r>
      </w:hyperlink>
      <w:r w:rsidR="003A092E" w:rsidRPr="00764F99">
        <w:rPr>
          <w:lang w:val="en-CA"/>
        </w:rPr>
        <w:t xml:space="preserve"> </w:t>
      </w:r>
      <w:r w:rsidR="00B935BF" w:rsidRPr="00764F99">
        <w:rPr>
          <w:lang w:val="en-CA"/>
        </w:rPr>
        <w:t xml:space="preserve">Technologies under consideration for future extensions of VSEI (draft </w:t>
      </w:r>
      <w:r w:rsidR="003A092E" w:rsidRPr="00764F99">
        <w:rPr>
          <w:lang w:val="en-CA"/>
        </w:rPr>
        <w:t>2</w:t>
      </w:r>
      <w:r w:rsidR="00B935BF" w:rsidRPr="00764F99">
        <w:rPr>
          <w:lang w:val="en-CA"/>
        </w:rPr>
        <w:t>)</w:t>
      </w:r>
      <w:r w:rsidR="007A0499" w:rsidRPr="00764F99">
        <w:rPr>
          <w:lang w:val="en-CA"/>
        </w:rPr>
        <w:t>, also issued as WG 5 N242</w:t>
      </w:r>
    </w:p>
    <w:p w14:paraId="4EF2DC75" w14:textId="3BEEC992" w:rsidR="003A092E" w:rsidRPr="00764F99" w:rsidRDefault="00282502" w:rsidP="003A092E">
      <w:pPr>
        <w:pStyle w:val="Aufzhlungszeichen2"/>
        <w:numPr>
          <w:ilvl w:val="0"/>
          <w:numId w:val="9"/>
        </w:numPr>
        <w:rPr>
          <w:lang w:val="en-CA"/>
        </w:rPr>
      </w:pPr>
      <w:hyperlink r:id="rId46" w:history="1">
        <w:r w:rsidR="003A092E" w:rsidRPr="00764F99">
          <w:rPr>
            <w:lang w:val="en-CA"/>
          </w:rPr>
          <w:t>JVET-AF2033</w:t>
        </w:r>
      </w:hyperlink>
      <w:r w:rsidR="003A092E" w:rsidRPr="00764F99">
        <w:rPr>
          <w:lang w:val="en-CA"/>
        </w:rPr>
        <w:t xml:space="preserve"> Report of verification test on VVC multi-layer coding: Content layering</w:t>
      </w:r>
    </w:p>
    <w:p w14:paraId="62B64142" w14:textId="0B5267A7" w:rsidR="00F85A59" w:rsidRPr="00764F99" w:rsidRDefault="00F85A59" w:rsidP="002D3A18">
      <w:pPr>
        <w:pStyle w:val="Aufzhlungszeichen2"/>
        <w:numPr>
          <w:ilvl w:val="0"/>
          <w:numId w:val="0"/>
        </w:numPr>
        <w:rPr>
          <w:lang w:val="en-CA"/>
        </w:rPr>
      </w:pPr>
      <w:r w:rsidRPr="00764F99">
        <w:rPr>
          <w:lang w:val="en-CA"/>
        </w:rPr>
        <w:t xml:space="preserve">The following </w:t>
      </w:r>
      <w:r w:rsidR="0017281D" w:rsidRPr="00764F99">
        <w:rPr>
          <w:lang w:val="en-CA"/>
        </w:rPr>
        <w:t>4</w:t>
      </w:r>
      <w:r w:rsidR="003A092E" w:rsidRPr="00764F99">
        <w:rPr>
          <w:lang w:val="en-CA"/>
        </w:rPr>
        <w:t xml:space="preserve"> </w:t>
      </w:r>
      <w:r w:rsidRPr="00764F99">
        <w:rPr>
          <w:lang w:val="en-CA"/>
        </w:rPr>
        <w:t>documents were produced as WG 5 documents only</w:t>
      </w:r>
      <w:r w:rsidR="0017281D" w:rsidRPr="00764F99">
        <w:rPr>
          <w:lang w:val="en-CA"/>
        </w:rPr>
        <w:t>, without a corresponding JVET output document or direct repetition of their content in this meeting report</w:t>
      </w:r>
      <w:r w:rsidRPr="00764F99">
        <w:rPr>
          <w:lang w:val="en-CA"/>
        </w:rPr>
        <w:t>:</w:t>
      </w:r>
    </w:p>
    <w:p w14:paraId="3BB1FF88" w14:textId="60C0256E" w:rsidR="003A092E" w:rsidRPr="00764F99" w:rsidRDefault="003A092E" w:rsidP="00497AD5">
      <w:pPr>
        <w:pStyle w:val="Aufzhlungszeichen2"/>
        <w:ind w:left="360"/>
        <w:rPr>
          <w:lang w:val="en-CA"/>
        </w:rPr>
      </w:pPr>
      <w:r w:rsidRPr="00764F99">
        <w:rPr>
          <w:lang w:val="en-CA"/>
        </w:rPr>
        <w:t>WG 5 N 240 Disposition of comments received on ISO/IEC CD 14496-10:202x</w:t>
      </w:r>
    </w:p>
    <w:p w14:paraId="066C5BC8" w14:textId="27E4D798" w:rsidR="00EC57DC" w:rsidRPr="00764F99" w:rsidRDefault="003A092E" w:rsidP="00251E63">
      <w:pPr>
        <w:pStyle w:val="Aufzhlungszeichen2"/>
        <w:ind w:left="360"/>
        <w:rPr>
          <w:lang w:val="en-CA"/>
        </w:rPr>
      </w:pPr>
      <w:r w:rsidRPr="00764F99">
        <w:rPr>
          <w:lang w:val="en-CA"/>
        </w:rPr>
        <w:t>WG 5 N 243 Disposition of comments received on ISO/IEC 23008-2:202x (5th ed.) CDAM 1</w:t>
      </w:r>
    </w:p>
    <w:p w14:paraId="6B368551" w14:textId="7E71F962" w:rsidR="0017281D" w:rsidRPr="00764F99" w:rsidRDefault="0017281D" w:rsidP="00A0191E">
      <w:pPr>
        <w:pStyle w:val="Aufzhlungszeichen2"/>
        <w:ind w:left="360"/>
        <w:rPr>
          <w:lang w:val="en-CA"/>
        </w:rPr>
      </w:pPr>
      <w:r w:rsidRPr="00764F99">
        <w:rPr>
          <w:lang w:val="en-CA"/>
        </w:rPr>
        <w:t>WG 5 N 251 Liaison statement to ISO/IEC JTC 1/SC 29/WG 1 (JPEG) on JPEG AI and explorations on video coding</w:t>
      </w:r>
    </w:p>
    <w:p w14:paraId="112FA06A" w14:textId="5399D840" w:rsidR="0017281D" w:rsidRPr="00764F99" w:rsidRDefault="0017281D" w:rsidP="00A0191E">
      <w:pPr>
        <w:pStyle w:val="Aufzhlungszeichen2"/>
        <w:ind w:left="360"/>
        <w:rPr>
          <w:lang w:val="en-CA"/>
        </w:rPr>
      </w:pPr>
      <w:r w:rsidRPr="00764F99">
        <w:rPr>
          <w:lang w:val="en-CA"/>
        </w:rPr>
        <w:t>WG 5 N 252 Liaison response to 3GPP on feasibility study on film grain synthesis</w:t>
      </w:r>
    </w:p>
    <w:p w14:paraId="58CA8E36" w14:textId="0472E371" w:rsidR="000722F6" w:rsidRPr="00764F99" w:rsidRDefault="007E3772" w:rsidP="00430D17">
      <w:pPr>
        <w:rPr>
          <w:lang w:val="en-CA"/>
        </w:rPr>
      </w:pPr>
      <w:r w:rsidRPr="00764F99">
        <w:rPr>
          <w:lang w:val="en-CA"/>
        </w:rPr>
        <w:t xml:space="preserve">For the organization and planning of its future work, the </w:t>
      </w:r>
      <w:r w:rsidR="00B159B2" w:rsidRPr="00764F99">
        <w:rPr>
          <w:lang w:val="en-CA"/>
        </w:rPr>
        <w:t>JVET</w:t>
      </w:r>
      <w:r w:rsidRPr="00764F99">
        <w:rPr>
          <w:lang w:val="en-CA"/>
        </w:rPr>
        <w:t xml:space="preserve"> established </w:t>
      </w:r>
      <w:r w:rsidR="00A0191E" w:rsidRPr="00764F99">
        <w:rPr>
          <w:lang w:val="en-CA"/>
        </w:rPr>
        <w:t>XX</w:t>
      </w:r>
      <w:r w:rsidR="003A092E" w:rsidRPr="00764F99">
        <w:rPr>
          <w:lang w:val="en-CA"/>
        </w:rPr>
        <w:t xml:space="preserve"> </w:t>
      </w:r>
      <w:r w:rsidR="00556EEC" w:rsidRPr="00764F99">
        <w:rPr>
          <w:lang w:val="en-CA"/>
        </w:rPr>
        <w:t>“</w:t>
      </w:r>
      <w:r w:rsidRPr="00764F99">
        <w:rPr>
          <w:lang w:val="en-CA"/>
        </w:rPr>
        <w:t>ad hoc groups</w:t>
      </w:r>
      <w:r w:rsidR="00556EEC" w:rsidRPr="00764F99">
        <w:rPr>
          <w:lang w:val="en-CA"/>
        </w:rPr>
        <w:t>”</w:t>
      </w:r>
      <w:r w:rsidRPr="00764F99">
        <w:rPr>
          <w:lang w:val="en-CA"/>
        </w:rPr>
        <w:t xml:space="preserve"> (AHGs) to progress the work on particular subject areas. </w:t>
      </w:r>
      <w:r w:rsidR="0086227D" w:rsidRPr="00764F99">
        <w:rPr>
          <w:lang w:val="en-CA"/>
        </w:rPr>
        <w:t xml:space="preserve">At this meeting, </w:t>
      </w:r>
      <w:r w:rsidR="00A0191E" w:rsidRPr="00764F99">
        <w:rPr>
          <w:lang w:val="en-CA"/>
        </w:rPr>
        <w:t>X</w:t>
      </w:r>
      <w:r w:rsidR="0069020D" w:rsidRPr="00764F99">
        <w:rPr>
          <w:lang w:val="en-CA"/>
        </w:rPr>
        <w:t xml:space="preserve"> </w:t>
      </w:r>
      <w:r w:rsidR="00A81998" w:rsidRPr="00764F99">
        <w:rPr>
          <w:lang w:val="en-CA"/>
        </w:rPr>
        <w:t>Exploration Experiment</w:t>
      </w:r>
      <w:r w:rsidR="008C3629" w:rsidRPr="00764F99">
        <w:rPr>
          <w:lang w:val="en-CA"/>
        </w:rPr>
        <w:t>s</w:t>
      </w:r>
      <w:r w:rsidR="00A81998" w:rsidRPr="00764F99">
        <w:rPr>
          <w:lang w:val="en-CA"/>
        </w:rPr>
        <w:t xml:space="preserve"> (EE)</w:t>
      </w:r>
      <w:r w:rsidRPr="00764F99">
        <w:rPr>
          <w:lang w:val="en-CA"/>
        </w:rPr>
        <w:t xml:space="preserve"> were defined. </w:t>
      </w:r>
      <w:r w:rsidR="00964D64" w:rsidRPr="00764F99">
        <w:rPr>
          <w:lang w:val="en-CA"/>
        </w:rPr>
        <w:t xml:space="preserve">The next </w:t>
      </w:r>
      <w:r w:rsidR="00203DDB" w:rsidRPr="00764F99">
        <w:rPr>
          <w:lang w:val="en-CA"/>
        </w:rPr>
        <w:t>eight</w:t>
      </w:r>
      <w:r w:rsidR="00151EA8" w:rsidRPr="00764F99">
        <w:rPr>
          <w:lang w:val="en-CA"/>
        </w:rPr>
        <w:t xml:space="preserve"> </w:t>
      </w:r>
      <w:r w:rsidR="00B54EE7" w:rsidRPr="00764F99">
        <w:rPr>
          <w:lang w:val="en-CA"/>
        </w:rPr>
        <w:t>JVET</w:t>
      </w:r>
      <w:r w:rsidR="00964D64" w:rsidRPr="00764F99">
        <w:rPr>
          <w:lang w:val="en-CA"/>
        </w:rPr>
        <w:t xml:space="preserve"> meeting</w:t>
      </w:r>
      <w:r w:rsidR="005675BA" w:rsidRPr="00764F99">
        <w:rPr>
          <w:lang w:val="en-CA"/>
        </w:rPr>
        <w:t>s</w:t>
      </w:r>
      <w:r w:rsidR="00964D64" w:rsidRPr="00764F99">
        <w:rPr>
          <w:lang w:val="en-CA"/>
        </w:rPr>
        <w:t xml:space="preserve"> </w:t>
      </w:r>
      <w:r w:rsidR="00D02355" w:rsidRPr="00764F99">
        <w:rPr>
          <w:lang w:val="en-CA"/>
        </w:rPr>
        <w:t>we</w:t>
      </w:r>
      <w:r w:rsidR="0012565E" w:rsidRPr="00764F99">
        <w:rPr>
          <w:lang w:val="en-CA"/>
        </w:rPr>
        <w:t>re planned for</w:t>
      </w:r>
      <w:r w:rsidR="00AD4925" w:rsidRPr="00764F99">
        <w:rPr>
          <w:lang w:val="en-CA"/>
        </w:rPr>
        <w:t xml:space="preserve"> </w:t>
      </w:r>
      <w:r w:rsidR="008F3F7B" w:rsidRPr="00764F99">
        <w:rPr>
          <w:lang w:val="en-CA"/>
        </w:rPr>
        <w:t xml:space="preserve">17 </w:t>
      </w:r>
      <w:r w:rsidR="000C5F2B" w:rsidRPr="00764F99">
        <w:rPr>
          <w:lang w:val="en-CA"/>
        </w:rPr>
        <w:t xml:space="preserve">– </w:t>
      </w:r>
      <w:r w:rsidR="008F3F7B" w:rsidRPr="00764F99">
        <w:rPr>
          <w:lang w:val="en-CA"/>
        </w:rPr>
        <w:t xml:space="preserve">24 </w:t>
      </w:r>
      <w:r w:rsidR="009A22B1" w:rsidRPr="00764F99">
        <w:rPr>
          <w:lang w:val="en-CA"/>
        </w:rPr>
        <w:t xml:space="preserve">April 2024 under </w:t>
      </w:r>
      <w:r w:rsidR="00814E4A" w:rsidRPr="00764F99">
        <w:rPr>
          <w:lang w:val="en-CA"/>
        </w:rPr>
        <w:t>ITU-T SG16</w:t>
      </w:r>
      <w:r w:rsidR="009A22B1" w:rsidRPr="00764F99">
        <w:rPr>
          <w:lang w:val="en-CA"/>
        </w:rPr>
        <w:t xml:space="preserve"> auspices</w:t>
      </w:r>
      <w:r w:rsidR="000C5F2B" w:rsidRPr="00764F99">
        <w:rPr>
          <w:lang w:val="en-CA"/>
        </w:rPr>
        <w:t xml:space="preserve"> in Rennes, FR</w:t>
      </w:r>
      <w:r w:rsidR="000722F6" w:rsidRPr="00764F99">
        <w:rPr>
          <w:lang w:val="en-CA"/>
        </w:rPr>
        <w:t xml:space="preserve">; during </w:t>
      </w:r>
      <w:r w:rsidR="0000016C" w:rsidRPr="00764F99">
        <w:rPr>
          <w:lang w:val="en-CA"/>
        </w:rPr>
        <w:t xml:space="preserve">12 – 19 </w:t>
      </w:r>
      <w:r w:rsidR="000722F6" w:rsidRPr="00764F99">
        <w:rPr>
          <w:lang w:val="en-CA"/>
        </w:rPr>
        <w:t>July 2024 under ISO/IEC JTC 1/‌SC 29 auspices</w:t>
      </w:r>
      <w:r w:rsidR="0000016C" w:rsidRPr="00764F99">
        <w:rPr>
          <w:lang w:val="en-CA"/>
        </w:rPr>
        <w:t xml:space="preserve"> in Sapporo, JP</w:t>
      </w:r>
      <w:r w:rsidR="00BB59E8" w:rsidRPr="00764F99">
        <w:rPr>
          <w:lang w:val="en-CA"/>
        </w:rPr>
        <w:t xml:space="preserve">; during </w:t>
      </w:r>
      <w:r w:rsidR="0069020D" w:rsidRPr="00764F99">
        <w:rPr>
          <w:lang w:val="en-CA"/>
        </w:rPr>
        <w:t xml:space="preserve">1 – 8 </w:t>
      </w:r>
      <w:r w:rsidR="006508AC" w:rsidRPr="00764F99">
        <w:rPr>
          <w:lang w:val="en-CA"/>
        </w:rPr>
        <w:t>November</w:t>
      </w:r>
      <w:r w:rsidR="00BB59E8" w:rsidRPr="00764F99">
        <w:rPr>
          <w:lang w:val="en-CA"/>
        </w:rPr>
        <w:t xml:space="preserve"> 2024 under ISO/IEC JTC 1/‌SC 29 auspices, </w:t>
      </w:r>
      <w:r w:rsidR="00311937" w:rsidRPr="00764F99">
        <w:rPr>
          <w:lang w:val="en-CA"/>
        </w:rPr>
        <w:t>in Antalya, TR</w:t>
      </w:r>
      <w:r w:rsidR="00E85161" w:rsidRPr="00764F99">
        <w:rPr>
          <w:lang w:val="en-CA"/>
        </w:rPr>
        <w:t>; during January 2025 under ITU-T SG16 auspices, date and location t.b.d.</w:t>
      </w:r>
      <w:r w:rsidR="00245AE0" w:rsidRPr="00764F99">
        <w:rPr>
          <w:lang w:val="en-CA"/>
        </w:rPr>
        <w:t xml:space="preserve">; during April 2025 under </w:t>
      </w:r>
      <w:r w:rsidR="000966AB" w:rsidRPr="00764F99">
        <w:rPr>
          <w:lang w:val="en-CA"/>
        </w:rPr>
        <w:t>ISO/IEC JTC 1/‌SC 29 auspices</w:t>
      </w:r>
      <w:r w:rsidR="00245AE0" w:rsidRPr="00764F99">
        <w:rPr>
          <w:lang w:val="en-CA"/>
        </w:rPr>
        <w:t>, date and location t.b.d.;</w:t>
      </w:r>
      <w:r w:rsidR="000B3C7B" w:rsidRPr="00764F99">
        <w:rPr>
          <w:lang w:val="en-CA"/>
        </w:rPr>
        <w:t xml:space="preserve"> </w:t>
      </w:r>
      <w:r w:rsidR="00245AE0" w:rsidRPr="00764F99">
        <w:rPr>
          <w:lang w:val="en-CA"/>
        </w:rPr>
        <w:t xml:space="preserve">during </w:t>
      </w:r>
      <w:r w:rsidR="00E52827" w:rsidRPr="00764F99">
        <w:rPr>
          <w:lang w:val="en-CA"/>
        </w:rPr>
        <w:t xml:space="preserve">26 June </w:t>
      </w:r>
      <w:r w:rsidR="00245AE0" w:rsidRPr="00764F99">
        <w:rPr>
          <w:lang w:val="en-CA"/>
        </w:rPr>
        <w:t xml:space="preserve">– </w:t>
      </w:r>
      <w:r w:rsidR="00E52827" w:rsidRPr="00764F99">
        <w:rPr>
          <w:lang w:val="en-CA"/>
        </w:rPr>
        <w:t xml:space="preserve">4 </w:t>
      </w:r>
      <w:r w:rsidR="00245AE0" w:rsidRPr="00764F99">
        <w:rPr>
          <w:lang w:val="en-CA"/>
        </w:rPr>
        <w:t>July 2025 under ISO/IEC JTC 1/‌SC 29 auspices in Daejeon, KR</w:t>
      </w:r>
      <w:r w:rsidR="00755AA0" w:rsidRPr="00764F99">
        <w:rPr>
          <w:lang w:val="en-CA"/>
        </w:rPr>
        <w:t xml:space="preserve">; during October 2025 under </w:t>
      </w:r>
      <w:r w:rsidR="00E75C07" w:rsidRPr="00764F99">
        <w:rPr>
          <w:lang w:val="en-CA"/>
        </w:rPr>
        <w:t>ITU-T SG 16</w:t>
      </w:r>
      <w:r w:rsidR="00755AA0" w:rsidRPr="00764F99">
        <w:rPr>
          <w:lang w:val="en-CA"/>
        </w:rPr>
        <w:t xml:space="preserve"> auspices, date and location t.b.d.</w:t>
      </w:r>
      <w:r w:rsidR="00E75C07" w:rsidRPr="00764F99">
        <w:rPr>
          <w:lang w:val="en-CA"/>
        </w:rPr>
        <w:t>; and during January 2026 under ISO/IEC JTC 1/‌SC 29 auspices, date and location t.b.d.</w:t>
      </w:r>
    </w:p>
    <w:p w14:paraId="3FA8ABB3" w14:textId="6D4B7AFA" w:rsidR="00A579A4" w:rsidRPr="00764F99" w:rsidRDefault="00BE2B63" w:rsidP="00430D17">
      <w:pPr>
        <w:rPr>
          <w:lang w:val="en-CA"/>
        </w:rPr>
      </w:pPr>
      <w:r w:rsidRPr="00764F99">
        <w:rPr>
          <w:lang w:val="en-CA"/>
        </w:rPr>
        <w:t xml:space="preserve">The document distribution site </w:t>
      </w:r>
      <w:hyperlink r:id="rId47" w:history="1">
        <w:r w:rsidR="00C817F5" w:rsidRPr="00764F99">
          <w:rPr>
            <w:rStyle w:val="Hyperlink"/>
            <w:lang w:val="en-CA"/>
          </w:rPr>
          <w:t>https://jvet-experts.org/</w:t>
        </w:r>
      </w:hyperlink>
      <w:r w:rsidR="00C817F5" w:rsidRPr="00764F99">
        <w:rPr>
          <w:lang w:val="en-CA"/>
        </w:rPr>
        <w:t xml:space="preserve"> </w:t>
      </w:r>
      <w:r w:rsidRPr="00764F99">
        <w:rPr>
          <w:lang w:val="en-CA"/>
        </w:rPr>
        <w:t>was used for distribution of all documents.</w:t>
      </w:r>
      <w:r w:rsidR="00C817F5" w:rsidRPr="00764F99">
        <w:rPr>
          <w:lang w:val="en-CA"/>
        </w:rPr>
        <w:t xml:space="preserve"> It </w:t>
      </w:r>
      <w:r w:rsidR="007C522B" w:rsidRPr="00764F99">
        <w:rPr>
          <w:lang w:val="en-CA"/>
        </w:rPr>
        <w:t>wa</w:t>
      </w:r>
      <w:r w:rsidR="00C817F5" w:rsidRPr="00764F99">
        <w:rPr>
          <w:lang w:val="en-CA"/>
        </w:rPr>
        <w:t>s noted that the previous site</w:t>
      </w:r>
      <w:r w:rsidR="000722F6" w:rsidRPr="00764F99">
        <w:rPr>
          <w:lang w:val="en-CA"/>
        </w:rPr>
        <w:t>s</w:t>
      </w:r>
      <w:r w:rsidR="00C817F5" w:rsidRPr="00764F99">
        <w:rPr>
          <w:lang w:val="en-CA"/>
        </w:rPr>
        <w:t xml:space="preserve"> </w:t>
      </w:r>
      <w:hyperlink r:id="rId48" w:history="1">
        <w:r w:rsidR="00C817F5" w:rsidRPr="00764F99">
          <w:rPr>
            <w:rStyle w:val="Hyperlink"/>
            <w:lang w:val="en-CA"/>
          </w:rPr>
          <w:t>http://phenix.int-evry.fr/jvet/</w:t>
        </w:r>
      </w:hyperlink>
      <w:r w:rsidR="000722F6" w:rsidRPr="00764F99">
        <w:rPr>
          <w:lang w:val="en-CA"/>
        </w:rPr>
        <w:t xml:space="preserve">, </w:t>
      </w:r>
      <w:hyperlink r:id="rId49" w:history="1">
        <w:r w:rsidR="003E4E98" w:rsidRPr="00764F99">
          <w:rPr>
            <w:rStyle w:val="Hyperlink"/>
            <w:lang w:val="en-CA"/>
          </w:rPr>
          <w:t>http://phenix.int-evry.fr/jct/</w:t>
        </w:r>
      </w:hyperlink>
      <w:r w:rsidR="003E4E98" w:rsidRPr="00764F99">
        <w:rPr>
          <w:lang w:val="en-CA"/>
        </w:rPr>
        <w:t xml:space="preserve">, and </w:t>
      </w:r>
      <w:hyperlink r:id="rId50" w:history="1">
        <w:r w:rsidR="003E4E98" w:rsidRPr="00764F99">
          <w:rPr>
            <w:rStyle w:val="Hyperlink"/>
            <w:lang w:val="en-CA"/>
          </w:rPr>
          <w:t>http://phenix.int-evry.fr/jct3v/</w:t>
        </w:r>
      </w:hyperlink>
      <w:r w:rsidR="003E4E98" w:rsidRPr="00764F99">
        <w:rPr>
          <w:lang w:val="en-CA"/>
        </w:rPr>
        <w:t xml:space="preserve"> are</w:t>
      </w:r>
      <w:r w:rsidR="00C817F5" w:rsidRPr="00764F99">
        <w:rPr>
          <w:lang w:val="en-CA"/>
        </w:rPr>
        <w:t xml:space="preserve"> still accessible, but</w:t>
      </w:r>
      <w:r w:rsidR="00A579A4" w:rsidRPr="00764F99">
        <w:rPr>
          <w:lang w:val="en-CA"/>
        </w:rPr>
        <w:t xml:space="preserve"> </w:t>
      </w:r>
      <w:r w:rsidR="003E4E98" w:rsidRPr="00764F99">
        <w:rPr>
          <w:lang w:val="en-CA"/>
        </w:rPr>
        <w:t>were</w:t>
      </w:r>
      <w:r w:rsidR="00A579A4" w:rsidRPr="00764F99">
        <w:rPr>
          <w:lang w:val="en-CA"/>
        </w:rPr>
        <w:t xml:space="preserve"> converted to read-only.</w:t>
      </w:r>
    </w:p>
    <w:p w14:paraId="77BAF1F2" w14:textId="43899330" w:rsidR="00556EEC" w:rsidRPr="00764F99" w:rsidRDefault="000304E0" w:rsidP="00430D17">
      <w:pPr>
        <w:rPr>
          <w:lang w:val="en-CA"/>
        </w:rPr>
      </w:pPr>
      <w:r w:rsidRPr="00764F99">
        <w:rPr>
          <w:lang w:val="en-CA"/>
        </w:rPr>
        <w:t>The reflector to be used for discussions by the J</w:t>
      </w:r>
      <w:r w:rsidR="00CF1C05" w:rsidRPr="00764F99">
        <w:rPr>
          <w:lang w:val="en-CA"/>
        </w:rPr>
        <w:t xml:space="preserve">VET </w:t>
      </w:r>
      <w:r w:rsidR="007E3772" w:rsidRPr="00764F99">
        <w:rPr>
          <w:lang w:val="en-CA"/>
        </w:rPr>
        <w:t xml:space="preserve">and all its AHGs </w:t>
      </w:r>
      <w:r w:rsidR="00363041" w:rsidRPr="00764F99">
        <w:rPr>
          <w:lang w:val="en-CA"/>
        </w:rPr>
        <w:t xml:space="preserve">is the </w:t>
      </w:r>
      <w:r w:rsidR="00CF1C05" w:rsidRPr="00764F99">
        <w:rPr>
          <w:lang w:val="en-CA"/>
        </w:rPr>
        <w:t>JVET</w:t>
      </w:r>
      <w:r w:rsidR="00363041" w:rsidRPr="00764F99">
        <w:rPr>
          <w:lang w:val="en-CA"/>
        </w:rPr>
        <w:t xml:space="preserve"> reflector:</w:t>
      </w:r>
      <w:r w:rsidR="00363041" w:rsidRPr="00764F99">
        <w:rPr>
          <w:lang w:val="en-CA"/>
        </w:rPr>
        <w:br/>
      </w:r>
      <w:hyperlink r:id="rId51" w:history="1">
        <w:r w:rsidR="00B54EE7" w:rsidRPr="00764F99">
          <w:rPr>
            <w:rStyle w:val="Hyperlink"/>
            <w:lang w:val="en-CA"/>
          </w:rPr>
          <w:t>jvet@lists.rwth-aachen.de</w:t>
        </w:r>
      </w:hyperlink>
      <w:r w:rsidR="00B54EE7" w:rsidRPr="00764F99">
        <w:rPr>
          <w:lang w:val="en-CA"/>
        </w:rPr>
        <w:t xml:space="preserve"> </w:t>
      </w:r>
      <w:r w:rsidR="00AD3898" w:rsidRPr="00764F99">
        <w:rPr>
          <w:lang w:val="en-CA"/>
        </w:rPr>
        <w:t>hosted at RWTH Aachen University</w:t>
      </w:r>
      <w:r w:rsidRPr="00764F99">
        <w:rPr>
          <w:lang w:val="en-CA"/>
        </w:rPr>
        <w:t>. For</w:t>
      </w:r>
      <w:r w:rsidR="00363041" w:rsidRPr="00764F99">
        <w:rPr>
          <w:lang w:val="en-CA"/>
        </w:rPr>
        <w:t xml:space="preserve"> subscription to this list, see</w:t>
      </w:r>
      <w:r w:rsidR="007A60F6" w:rsidRPr="00764F99">
        <w:rPr>
          <w:lang w:val="en-CA"/>
        </w:rPr>
        <w:t xml:space="preserve"> </w:t>
      </w:r>
      <w:hyperlink r:id="rId52" w:history="1">
        <w:r w:rsidR="007A60F6" w:rsidRPr="00764F99">
          <w:rPr>
            <w:rStyle w:val="Hyperlink"/>
            <w:lang w:val="en-CA"/>
          </w:rPr>
          <w:t>https://lists.rwth-aachen.de/postorius/lists/jvet.lists.rwth-aachen.de/</w:t>
        </w:r>
      </w:hyperlink>
      <w:r w:rsidRPr="00764F99">
        <w:rPr>
          <w:lang w:val="en-CA"/>
        </w:rPr>
        <w:t>.</w:t>
      </w:r>
    </w:p>
    <w:p w14:paraId="59E0BE9C" w14:textId="77777777" w:rsidR="00745F6B" w:rsidRPr="00764F99" w:rsidRDefault="00FA1032" w:rsidP="00430D17">
      <w:pPr>
        <w:pStyle w:val="berschrift1"/>
        <w:rPr>
          <w:lang w:val="en-CA"/>
        </w:rPr>
      </w:pPr>
      <w:bookmarkStart w:id="1" w:name="_Ref104396726"/>
      <w:r w:rsidRPr="00764F99">
        <w:rPr>
          <w:lang w:val="en-CA"/>
        </w:rPr>
        <w:t>Administrative topics</w:t>
      </w:r>
      <w:bookmarkEnd w:id="1"/>
    </w:p>
    <w:p w14:paraId="1DFD3D84" w14:textId="77777777" w:rsidR="00FA1032" w:rsidRPr="00764F99" w:rsidRDefault="00FA1032" w:rsidP="00430D17">
      <w:pPr>
        <w:pStyle w:val="berschrift2"/>
        <w:ind w:left="578" w:hanging="578"/>
        <w:rPr>
          <w:lang w:val="en-CA"/>
        </w:rPr>
      </w:pPr>
      <w:r w:rsidRPr="00764F99">
        <w:rPr>
          <w:lang w:val="en-CA"/>
        </w:rPr>
        <w:t>Organization</w:t>
      </w:r>
    </w:p>
    <w:p w14:paraId="172DB870" w14:textId="1800D6F2" w:rsidR="00556EEC" w:rsidRPr="00764F99" w:rsidRDefault="00FA1032" w:rsidP="00430D17">
      <w:pPr>
        <w:rPr>
          <w:lang w:val="en-CA"/>
        </w:rPr>
      </w:pPr>
      <w:r w:rsidRPr="00764F99">
        <w:rPr>
          <w:lang w:val="en-CA"/>
        </w:rPr>
        <w:t xml:space="preserve">The ITU-T/ISO/IEC Joint </w:t>
      </w:r>
      <w:r w:rsidR="00096DF4" w:rsidRPr="00764F99">
        <w:rPr>
          <w:lang w:val="en-CA"/>
        </w:rPr>
        <w:t>Video Exp</w:t>
      </w:r>
      <w:r w:rsidR="009871FB" w:rsidRPr="00764F99">
        <w:rPr>
          <w:lang w:val="en-CA"/>
        </w:rPr>
        <w:t>erts</w:t>
      </w:r>
      <w:r w:rsidRPr="00764F99">
        <w:rPr>
          <w:lang w:val="en-CA"/>
        </w:rPr>
        <w:t xml:space="preserve"> Team (</w:t>
      </w:r>
      <w:r w:rsidR="00096DF4" w:rsidRPr="00764F99">
        <w:rPr>
          <w:lang w:val="en-CA"/>
        </w:rPr>
        <w:t>JVET</w:t>
      </w:r>
      <w:r w:rsidRPr="00764F99">
        <w:rPr>
          <w:lang w:val="en-CA"/>
        </w:rPr>
        <w:t>) is a group of video coding experts from the ITU-T Study Group 16 Visual Coding Experts Group (VCEG) and ISO/IEC JTC</w:t>
      </w:r>
      <w:r w:rsidR="0012565E" w:rsidRPr="00764F99">
        <w:rPr>
          <w:lang w:val="en-CA"/>
        </w:rPr>
        <w:t> </w:t>
      </w:r>
      <w:r w:rsidRPr="00764F99">
        <w:rPr>
          <w:lang w:val="en-CA"/>
        </w:rPr>
        <w:t>1/</w:t>
      </w:r>
      <w:r w:rsidR="0004163D" w:rsidRPr="00764F99">
        <w:rPr>
          <w:lang w:val="en-CA"/>
        </w:rPr>
        <w:t>‌</w:t>
      </w:r>
      <w:r w:rsidRPr="00764F99">
        <w:rPr>
          <w:lang w:val="en-CA"/>
        </w:rPr>
        <w:t>SC</w:t>
      </w:r>
      <w:r w:rsidR="0012565E" w:rsidRPr="00764F99">
        <w:rPr>
          <w:lang w:val="en-CA"/>
        </w:rPr>
        <w:t> </w:t>
      </w:r>
      <w:r w:rsidRPr="00764F99">
        <w:rPr>
          <w:lang w:val="en-CA"/>
        </w:rPr>
        <w:t>29/</w:t>
      </w:r>
      <w:r w:rsidR="0004163D" w:rsidRPr="00764F99">
        <w:rPr>
          <w:lang w:val="en-CA"/>
        </w:rPr>
        <w:t>‌</w:t>
      </w:r>
      <w:r w:rsidRPr="00764F99">
        <w:rPr>
          <w:lang w:val="en-CA"/>
        </w:rPr>
        <w:t>WG</w:t>
      </w:r>
      <w:r w:rsidR="0012565E" w:rsidRPr="00764F99">
        <w:rPr>
          <w:lang w:val="en-CA"/>
        </w:rPr>
        <w:t> </w:t>
      </w:r>
      <w:r w:rsidR="00167CDE" w:rsidRPr="00764F99">
        <w:rPr>
          <w:lang w:val="en-CA"/>
        </w:rPr>
        <w:t>5</w:t>
      </w:r>
      <w:r w:rsidRPr="00764F99">
        <w:rPr>
          <w:lang w:val="en-CA"/>
        </w:rPr>
        <w:t xml:space="preserve">. The parent bodies of the </w:t>
      </w:r>
      <w:r w:rsidR="00CF1C05" w:rsidRPr="00764F99">
        <w:rPr>
          <w:lang w:val="en-CA"/>
        </w:rPr>
        <w:t>JVET</w:t>
      </w:r>
      <w:r w:rsidRPr="00764F99">
        <w:rPr>
          <w:lang w:val="en-CA"/>
        </w:rPr>
        <w:t xml:space="preserve"> are ITU-T WP3/16 and ISO/IEC JTC</w:t>
      </w:r>
      <w:r w:rsidR="0012565E" w:rsidRPr="00764F99">
        <w:rPr>
          <w:lang w:val="en-CA"/>
        </w:rPr>
        <w:t> </w:t>
      </w:r>
      <w:r w:rsidRPr="00764F99">
        <w:rPr>
          <w:lang w:val="en-CA"/>
        </w:rPr>
        <w:t>1/</w:t>
      </w:r>
      <w:r w:rsidR="0004163D" w:rsidRPr="00764F99">
        <w:rPr>
          <w:lang w:val="en-CA"/>
        </w:rPr>
        <w:t>‌</w:t>
      </w:r>
      <w:r w:rsidRPr="00764F99">
        <w:rPr>
          <w:lang w:val="en-CA"/>
        </w:rPr>
        <w:t>SC</w:t>
      </w:r>
      <w:r w:rsidR="0012565E" w:rsidRPr="00764F99">
        <w:rPr>
          <w:lang w:val="en-CA"/>
        </w:rPr>
        <w:t> </w:t>
      </w:r>
      <w:r w:rsidRPr="00764F99">
        <w:rPr>
          <w:lang w:val="en-CA"/>
        </w:rPr>
        <w:t>29.</w:t>
      </w:r>
    </w:p>
    <w:p w14:paraId="50095F1A" w14:textId="640F41D4" w:rsidR="00556EEC" w:rsidRPr="00764F99" w:rsidRDefault="00755AA0" w:rsidP="00430D17">
      <w:pPr>
        <w:rPr>
          <w:lang w:val="en-CA"/>
        </w:rPr>
      </w:pPr>
      <w:r w:rsidRPr="00764F99">
        <w:rPr>
          <w:lang w:val="en-CA"/>
        </w:rPr>
        <w:t>The Joint Video Experts Team (JVET) of ITU-T WP3/16 and ISO/IEC JTC 1/‌SC 29 held its thirty-</w:t>
      </w:r>
      <w:r w:rsidR="00004697" w:rsidRPr="00764F99">
        <w:rPr>
          <w:lang w:val="en-CA"/>
        </w:rPr>
        <w:t>third</w:t>
      </w:r>
      <w:r w:rsidRPr="00764F99">
        <w:rPr>
          <w:lang w:val="en-CA"/>
        </w:rPr>
        <w:t xml:space="preserve"> meeting </w:t>
      </w:r>
      <w:r w:rsidR="00004697" w:rsidRPr="00764F99">
        <w:rPr>
          <w:lang w:val="en-CA"/>
        </w:rPr>
        <w:t>during 17–26 January 2023 as an online-only meeting</w:t>
      </w:r>
      <w:r w:rsidRPr="00764F99">
        <w:rPr>
          <w:lang w:val="en-CA"/>
        </w:rPr>
        <w:t xml:space="preserve">. </w:t>
      </w:r>
      <w:r w:rsidR="000D0687" w:rsidRPr="00764F99">
        <w:rPr>
          <w:lang w:val="en-CA"/>
        </w:rPr>
        <w:t>For ISO/IEC purposes, JVET is alternatively designated ISO/IEC JTC 1/</w:t>
      </w:r>
      <w:r w:rsidR="0004163D" w:rsidRPr="00764F99">
        <w:rPr>
          <w:lang w:val="en-CA"/>
        </w:rPr>
        <w:t>‌</w:t>
      </w:r>
      <w:r w:rsidR="000D0687" w:rsidRPr="00764F99">
        <w:rPr>
          <w:lang w:val="en-CA"/>
        </w:rPr>
        <w:t>SC 29/</w:t>
      </w:r>
      <w:r w:rsidR="0004163D" w:rsidRPr="00764F99">
        <w:rPr>
          <w:lang w:val="en-CA"/>
        </w:rPr>
        <w:t>‌</w:t>
      </w:r>
      <w:r w:rsidR="000D0687" w:rsidRPr="00764F99">
        <w:rPr>
          <w:lang w:val="en-CA"/>
        </w:rPr>
        <w:t xml:space="preserve">WG 5, and this was the </w:t>
      </w:r>
      <w:r w:rsidR="00004697" w:rsidRPr="00764F99">
        <w:rPr>
          <w:lang w:val="en-CA"/>
        </w:rPr>
        <w:t>four</w:t>
      </w:r>
      <w:r w:rsidRPr="00764F99">
        <w:rPr>
          <w:lang w:val="en-CA"/>
        </w:rPr>
        <w:t>teenth</w:t>
      </w:r>
      <w:r w:rsidR="000D0687" w:rsidRPr="00764F99">
        <w:rPr>
          <w:lang w:val="en-CA"/>
        </w:rPr>
        <w:t xml:space="preserve"> meeting as WG 5. </w:t>
      </w:r>
      <w:r w:rsidR="005032DA" w:rsidRPr="00764F99">
        <w:rPr>
          <w:lang w:val="en-CA"/>
        </w:rPr>
        <w:t>The JVET meeting was held under the chairmanship of Dr Jens-Rainer Ohm (RWTH Aachen/Germany).</w:t>
      </w:r>
    </w:p>
    <w:p w14:paraId="30005EC1" w14:textId="2EB7EC5B" w:rsidR="00554919" w:rsidRPr="00764F99" w:rsidRDefault="005C55AB" w:rsidP="00430D17">
      <w:pPr>
        <w:rPr>
          <w:lang w:val="en-CA"/>
        </w:rPr>
      </w:pPr>
      <w:r w:rsidRPr="00764F99">
        <w:rPr>
          <w:lang w:val="en-CA"/>
        </w:rPr>
        <w:t xml:space="preserve">It is further noted that the unabbreviated name of JVET was formerly known as “Joint Video </w:t>
      </w:r>
      <w:r w:rsidRPr="00764F99">
        <w:rPr>
          <w:i/>
          <w:lang w:val="en-CA"/>
        </w:rPr>
        <w:t>Exploration</w:t>
      </w:r>
      <w:r w:rsidRPr="00764F99">
        <w:rPr>
          <w:lang w:val="en-CA"/>
        </w:rPr>
        <w:t xml:space="preserve"> Team”, but the parent bodies modif</w:t>
      </w:r>
      <w:r w:rsidR="00F350B0" w:rsidRPr="00764F99">
        <w:rPr>
          <w:lang w:val="en-CA"/>
        </w:rPr>
        <w:t>ied</w:t>
      </w:r>
      <w:r w:rsidRPr="00764F99">
        <w:rPr>
          <w:lang w:val="en-CA"/>
        </w:rPr>
        <w:t xml:space="preserve"> it when entering the phase of formal development </w:t>
      </w:r>
      <w:r w:rsidR="00F350B0" w:rsidRPr="00764F99">
        <w:rPr>
          <w:lang w:val="en-CA"/>
        </w:rPr>
        <w:t xml:space="preserve">of </w:t>
      </w:r>
      <w:r w:rsidR="00167CDE" w:rsidRPr="00764F99">
        <w:rPr>
          <w:lang w:val="en-CA"/>
        </w:rPr>
        <w:t xml:space="preserve">the </w:t>
      </w:r>
      <w:r w:rsidR="00167CDE" w:rsidRPr="00764F99">
        <w:rPr>
          <w:i/>
          <w:lang w:val="en-CA"/>
        </w:rPr>
        <w:t>Versatile Video Coding</w:t>
      </w:r>
      <w:r w:rsidR="00167CDE" w:rsidRPr="00764F99">
        <w:rPr>
          <w:lang w:val="en-CA"/>
        </w:rPr>
        <w:t xml:space="preserve"> (VVC) </w:t>
      </w:r>
      <w:r w:rsidR="00554919" w:rsidRPr="00764F99">
        <w:rPr>
          <w:lang w:val="en-CA"/>
        </w:rPr>
        <w:t xml:space="preserve">and </w:t>
      </w:r>
      <w:r w:rsidR="00554919" w:rsidRPr="00764F99">
        <w:rPr>
          <w:i/>
          <w:lang w:val="en-CA" w:eastAsia="de-DE"/>
        </w:rPr>
        <w:t>Versatile S</w:t>
      </w:r>
      <w:r w:rsidR="00554919" w:rsidRPr="00764F99">
        <w:rPr>
          <w:bCs/>
          <w:i/>
          <w:lang w:val="en-CA"/>
        </w:rPr>
        <w:t>upplemental Enhancement Information Messages for Coded Video Bitstreams</w:t>
      </w:r>
      <w:r w:rsidR="00554919" w:rsidRPr="00764F99">
        <w:rPr>
          <w:i/>
          <w:lang w:val="en-CA"/>
        </w:rPr>
        <w:t xml:space="preserve"> </w:t>
      </w:r>
      <w:r w:rsidR="00554919" w:rsidRPr="00764F99">
        <w:rPr>
          <w:lang w:val="en-CA"/>
        </w:rPr>
        <w:t xml:space="preserve">(VSEI) </w:t>
      </w:r>
      <w:r w:rsidR="00F350B0" w:rsidRPr="00764F99">
        <w:rPr>
          <w:lang w:val="en-CA"/>
        </w:rPr>
        <w:t>standard</w:t>
      </w:r>
      <w:r w:rsidR="00554919" w:rsidRPr="00764F99">
        <w:rPr>
          <w:lang w:val="en-CA"/>
        </w:rPr>
        <w:t>s</w:t>
      </w:r>
      <w:r w:rsidR="009A22B1" w:rsidRPr="00764F99">
        <w:rPr>
          <w:lang w:val="en-CA"/>
        </w:rPr>
        <w:t>, as well as associated conformance test sets, reference software, verification testing, and non-normative guidance information</w:t>
      </w:r>
      <w:r w:rsidR="00F350B0" w:rsidRPr="00764F99">
        <w:rPr>
          <w:lang w:val="en-CA"/>
        </w:rPr>
        <w:t xml:space="preserve">. </w:t>
      </w:r>
      <w:r w:rsidR="00167CDE" w:rsidRPr="00764F99">
        <w:rPr>
          <w:lang w:val="en-CA"/>
        </w:rPr>
        <w:t xml:space="preserve">Furthermore, </w:t>
      </w:r>
      <w:bookmarkStart w:id="2" w:name="_Hlk52715535"/>
      <w:r w:rsidR="00167CDE" w:rsidRPr="00764F99">
        <w:rPr>
          <w:lang w:val="en-CA"/>
        </w:rPr>
        <w:t xml:space="preserve">starting from the twentieth meeting, work items which had originally been conducted by the Joint Collaborative Team on Video Coding (JCT-VC) </w:t>
      </w:r>
      <w:r w:rsidR="00E97ECD" w:rsidRPr="00764F99">
        <w:rPr>
          <w:lang w:val="en-CA"/>
        </w:rPr>
        <w:t xml:space="preserve">were </w:t>
      </w:r>
      <w:r w:rsidR="00167CDE" w:rsidRPr="00764F99">
        <w:rPr>
          <w:lang w:val="en-CA"/>
        </w:rPr>
        <w:t xml:space="preserve">continued </w:t>
      </w:r>
      <w:r w:rsidR="00E97ECD" w:rsidRPr="00764F99">
        <w:rPr>
          <w:lang w:val="en-CA"/>
        </w:rPr>
        <w:t xml:space="preserve">to be conducted </w:t>
      </w:r>
      <w:r w:rsidR="00167CDE" w:rsidRPr="00764F99">
        <w:rPr>
          <w:lang w:val="en-CA"/>
        </w:rPr>
        <w:t xml:space="preserve">in JVET as a single joint team, as negotiated by the parent bodies. </w:t>
      </w:r>
      <w:r w:rsidR="00554919" w:rsidRPr="00764F99">
        <w:rPr>
          <w:lang w:val="en-CA"/>
        </w:rPr>
        <w:t xml:space="preserve">This particularly consists </w:t>
      </w:r>
      <w:r w:rsidR="00167CDE" w:rsidRPr="00764F99">
        <w:rPr>
          <w:lang w:val="en-CA"/>
        </w:rPr>
        <w:t xml:space="preserve">of work </w:t>
      </w:r>
      <w:r w:rsidR="00554919" w:rsidRPr="00764F99">
        <w:rPr>
          <w:lang w:val="en-CA"/>
        </w:rPr>
        <w:t>on</w:t>
      </w:r>
      <w:r w:rsidR="000D0687" w:rsidRPr="00764F99">
        <w:rPr>
          <w:lang w:val="en-CA"/>
        </w:rPr>
        <w:t>:</w:t>
      </w:r>
    </w:p>
    <w:p w14:paraId="43F4718E" w14:textId="750779D0" w:rsidR="00554919" w:rsidRPr="00764F99" w:rsidRDefault="00167CDE" w:rsidP="00441641">
      <w:pPr>
        <w:numPr>
          <w:ilvl w:val="0"/>
          <w:numId w:val="31"/>
        </w:numPr>
        <w:rPr>
          <w:lang w:val="en-CA"/>
        </w:rPr>
      </w:pPr>
      <w:r w:rsidRPr="00764F99">
        <w:rPr>
          <w:i/>
          <w:lang w:val="en-CA"/>
        </w:rPr>
        <w:t>High Efficiency Video Coding</w:t>
      </w:r>
      <w:r w:rsidRPr="00764F99">
        <w:rPr>
          <w:lang w:val="en-CA"/>
        </w:rPr>
        <w:t xml:space="preserve"> (HEVC) and its extensions, the development of associated conformance test sets, reference software, verification testing, and non-normative guidance information</w:t>
      </w:r>
      <w:r w:rsidR="00554919" w:rsidRPr="00764F99">
        <w:rPr>
          <w:lang w:val="en-CA"/>
        </w:rPr>
        <w:t>,</w:t>
      </w:r>
    </w:p>
    <w:p w14:paraId="7661A90D" w14:textId="77777777" w:rsidR="00554919" w:rsidRPr="00764F99" w:rsidRDefault="00554919" w:rsidP="00441641">
      <w:pPr>
        <w:numPr>
          <w:ilvl w:val="0"/>
          <w:numId w:val="31"/>
        </w:numPr>
        <w:rPr>
          <w:lang w:val="en-CA"/>
        </w:rPr>
      </w:pPr>
      <w:r w:rsidRPr="00764F99">
        <w:rPr>
          <w:lang w:val="en-CA"/>
        </w:rPr>
        <w:t>S</w:t>
      </w:r>
      <w:r w:rsidR="00167CDE" w:rsidRPr="00764F99">
        <w:rPr>
          <w:lang w:val="en-CA"/>
        </w:rPr>
        <w:t xml:space="preserve">pecification of </w:t>
      </w:r>
      <w:r w:rsidRPr="00764F99">
        <w:rPr>
          <w:i/>
          <w:lang w:val="en-CA"/>
        </w:rPr>
        <w:t>Coding-independent Code Points (Video)</w:t>
      </w:r>
      <w:r w:rsidRPr="00764F99">
        <w:rPr>
          <w:lang w:val="en-CA"/>
        </w:rPr>
        <w:t xml:space="preserve"> (CICP), and associated technical report(s),</w:t>
      </w:r>
    </w:p>
    <w:p w14:paraId="12924E0D" w14:textId="1AAC1BC1" w:rsidR="0086227D" w:rsidRPr="00764F99" w:rsidRDefault="00167CDE" w:rsidP="00441641">
      <w:pPr>
        <w:numPr>
          <w:ilvl w:val="0"/>
          <w:numId w:val="31"/>
        </w:numPr>
        <w:rPr>
          <w:lang w:val="en-CA"/>
        </w:rPr>
      </w:pPr>
      <w:r w:rsidRPr="00764F99">
        <w:rPr>
          <w:lang w:val="en-CA"/>
        </w:rPr>
        <w:t xml:space="preserve">Maintenance and enhancement work on the </w:t>
      </w:r>
      <w:r w:rsidRPr="00764F99">
        <w:rPr>
          <w:i/>
          <w:lang w:val="en-CA"/>
        </w:rPr>
        <w:t>Advanced Video Coding</w:t>
      </w:r>
      <w:r w:rsidRPr="00764F99">
        <w:rPr>
          <w:lang w:val="en-CA"/>
        </w:rPr>
        <w:t xml:space="preserve"> (AVC) standard, </w:t>
      </w:r>
      <w:r w:rsidR="00554919" w:rsidRPr="00764F99">
        <w:rPr>
          <w:lang w:val="en-CA"/>
        </w:rPr>
        <w:t>associated conformance test sets and reference software</w:t>
      </w:r>
      <w:r w:rsidRPr="00764F99">
        <w:rPr>
          <w:lang w:val="en-CA"/>
        </w:rPr>
        <w:t>.</w:t>
      </w:r>
    </w:p>
    <w:p w14:paraId="4379F814" w14:textId="1DF8A18C" w:rsidR="00536860" w:rsidRPr="00764F99" w:rsidRDefault="00536860" w:rsidP="00430D17">
      <w:pPr>
        <w:rPr>
          <w:lang w:val="en-CA"/>
        </w:rPr>
      </w:pPr>
      <w:r w:rsidRPr="00764F99">
        <w:rPr>
          <w:lang w:val="en-CA"/>
        </w:rPr>
        <w:t>Furthermore, explorations towards possible future need of standardization in the area of video coding are also conducted by JVET. Currently, the following topics are under investigation:</w:t>
      </w:r>
    </w:p>
    <w:p w14:paraId="05177BD2" w14:textId="1AF8B188" w:rsidR="00536860" w:rsidRPr="00764F99" w:rsidRDefault="00536860" w:rsidP="00441641">
      <w:pPr>
        <w:pStyle w:val="Aufzhlungszeichen2"/>
        <w:numPr>
          <w:ilvl w:val="0"/>
          <w:numId w:val="9"/>
        </w:numPr>
        <w:rPr>
          <w:lang w:val="en-CA"/>
        </w:rPr>
      </w:pPr>
      <w:r w:rsidRPr="00764F99">
        <w:rPr>
          <w:lang w:val="en-CA"/>
        </w:rPr>
        <w:t>Exploration</w:t>
      </w:r>
      <w:r w:rsidRPr="00764F99">
        <w:rPr>
          <w:lang w:val="en-CA" w:eastAsia="de-DE"/>
        </w:rPr>
        <w:t xml:space="preserve"> on Neural Network-based Video Coding</w:t>
      </w:r>
    </w:p>
    <w:p w14:paraId="70F5C81B" w14:textId="3A90196F" w:rsidR="00536860" w:rsidRPr="00764F99" w:rsidRDefault="00536860" w:rsidP="00441641">
      <w:pPr>
        <w:pStyle w:val="Aufzhlungszeichen2"/>
        <w:numPr>
          <w:ilvl w:val="0"/>
          <w:numId w:val="9"/>
        </w:numPr>
        <w:rPr>
          <w:lang w:val="en-CA"/>
        </w:rPr>
      </w:pPr>
      <w:r w:rsidRPr="00764F99">
        <w:rPr>
          <w:lang w:val="en-CA"/>
        </w:rPr>
        <w:t>Exploration on Enhanced Compression beyond VVC capability</w:t>
      </w:r>
    </w:p>
    <w:p w14:paraId="055D56A9" w14:textId="00E74620" w:rsidR="000D0687" w:rsidRPr="00764F99" w:rsidRDefault="000D0687" w:rsidP="00430D17">
      <w:pPr>
        <w:keepNext/>
        <w:rPr>
          <w:lang w:val="en-CA"/>
        </w:rPr>
      </w:pPr>
      <w:r w:rsidRPr="00764F99">
        <w:rPr>
          <w:lang w:val="en-CA"/>
        </w:rPr>
        <w:t>This report contains three important annexes, as follows:</w:t>
      </w:r>
    </w:p>
    <w:p w14:paraId="18DAE4C6" w14:textId="41E8E8A0" w:rsidR="000D0687" w:rsidRPr="00764F99" w:rsidRDefault="000D0687" w:rsidP="00441641">
      <w:pPr>
        <w:numPr>
          <w:ilvl w:val="0"/>
          <w:numId w:val="32"/>
        </w:numPr>
        <w:rPr>
          <w:lang w:val="en-CA"/>
        </w:rPr>
      </w:pPr>
      <w:r w:rsidRPr="00764F99">
        <w:rPr>
          <w:lang w:val="en-CA"/>
        </w:rPr>
        <w:t>Annex A contains a list of the documents of the JVET meeting</w:t>
      </w:r>
    </w:p>
    <w:p w14:paraId="5C954DDE" w14:textId="3C3A6510" w:rsidR="000D0687" w:rsidRPr="00764F99" w:rsidRDefault="000D0687" w:rsidP="00441641">
      <w:pPr>
        <w:numPr>
          <w:ilvl w:val="0"/>
          <w:numId w:val="32"/>
        </w:numPr>
        <w:rPr>
          <w:lang w:val="en-CA"/>
        </w:rPr>
      </w:pPr>
      <w:r w:rsidRPr="00764F99">
        <w:rPr>
          <w:lang w:val="en-CA"/>
        </w:rPr>
        <w:t>Annex B contains a list of the meeting participants</w:t>
      </w:r>
      <w:bookmarkStart w:id="3" w:name="_Hlk147591258"/>
      <w:r w:rsidRPr="00764F99">
        <w:rPr>
          <w:lang w:val="en-CA"/>
        </w:rPr>
        <w:t xml:space="preserve">, </w:t>
      </w:r>
      <w:r w:rsidR="00755AA0" w:rsidRPr="00764F99">
        <w:rPr>
          <w:lang w:val="en-CA"/>
        </w:rPr>
        <w:t>consisting of two parts</w:t>
      </w:r>
      <w:r w:rsidR="002736C6" w:rsidRPr="00764F99">
        <w:rPr>
          <w:lang w:val="en-CA"/>
        </w:rPr>
        <w:t>,</w:t>
      </w:r>
      <w:r w:rsidR="00755AA0" w:rsidRPr="00764F99">
        <w:rPr>
          <w:lang w:val="en-CA"/>
        </w:rPr>
        <w:t xml:space="preserve"> (</w:t>
      </w:r>
      <w:r w:rsidR="008F499F" w:rsidRPr="00764F99">
        <w:rPr>
          <w:lang w:val="en-CA"/>
        </w:rPr>
        <w:t>B</w:t>
      </w:r>
      <w:r w:rsidR="00755AA0" w:rsidRPr="00764F99">
        <w:rPr>
          <w:lang w:val="en-CA"/>
        </w:rPr>
        <w:t xml:space="preserve">1) </w:t>
      </w:r>
      <w:r w:rsidR="002736C6" w:rsidRPr="00764F99">
        <w:rPr>
          <w:lang w:val="en-CA"/>
        </w:rPr>
        <w:t>in-person attendees as recorded by a sign-in sheet circulated in meeting rooms, (</w:t>
      </w:r>
      <w:r w:rsidR="008F499F" w:rsidRPr="00764F99">
        <w:rPr>
          <w:lang w:val="en-CA"/>
        </w:rPr>
        <w:t>B</w:t>
      </w:r>
      <w:r w:rsidR="002736C6" w:rsidRPr="00764F99">
        <w:rPr>
          <w:lang w:val="en-CA"/>
        </w:rPr>
        <w:t xml:space="preserve">2) remote attendees </w:t>
      </w:r>
      <w:bookmarkEnd w:id="3"/>
      <w:r w:rsidRPr="00764F99">
        <w:rPr>
          <w:lang w:val="en-CA"/>
        </w:rPr>
        <w:t>as recorded by the teleconferencing tool used for the meeting</w:t>
      </w:r>
    </w:p>
    <w:p w14:paraId="3C3697FF" w14:textId="5ECDCC07" w:rsidR="000D0687" w:rsidRPr="00764F99" w:rsidRDefault="000D0687" w:rsidP="00441641">
      <w:pPr>
        <w:numPr>
          <w:ilvl w:val="0"/>
          <w:numId w:val="32"/>
        </w:numPr>
        <w:rPr>
          <w:lang w:val="en-CA"/>
        </w:rPr>
      </w:pPr>
      <w:r w:rsidRPr="00764F99">
        <w:rPr>
          <w:lang w:val="en-CA"/>
        </w:rPr>
        <w:t>Annex C contains the meeting recommendations of ISO/IEC JTC 1/</w:t>
      </w:r>
      <w:r w:rsidR="0004163D" w:rsidRPr="00764F99">
        <w:rPr>
          <w:lang w:val="en-CA"/>
        </w:rPr>
        <w:t>‌</w:t>
      </w:r>
      <w:r w:rsidRPr="00764F99">
        <w:rPr>
          <w:lang w:val="en-CA"/>
        </w:rPr>
        <w:t>SC 29/</w:t>
      </w:r>
      <w:r w:rsidR="0004163D" w:rsidRPr="00764F99">
        <w:rPr>
          <w:lang w:val="en-CA"/>
        </w:rPr>
        <w:t>‌</w:t>
      </w:r>
      <w:r w:rsidRPr="00764F99">
        <w:rPr>
          <w:lang w:val="en-CA"/>
        </w:rPr>
        <w:t>WG 5 for purposes of results reporting to ISO/IEC.</w:t>
      </w:r>
    </w:p>
    <w:bookmarkEnd w:id="2"/>
    <w:p w14:paraId="11C907E4" w14:textId="77777777" w:rsidR="006462F3" w:rsidRPr="00764F99" w:rsidRDefault="006462F3" w:rsidP="00430D17">
      <w:pPr>
        <w:pStyle w:val="berschrift2"/>
        <w:ind w:left="578" w:hanging="578"/>
        <w:rPr>
          <w:lang w:val="en-CA"/>
        </w:rPr>
      </w:pPr>
      <w:r w:rsidRPr="00764F99">
        <w:rPr>
          <w:lang w:val="en-CA"/>
        </w:rPr>
        <w:t>Meeting logistics</w:t>
      </w:r>
    </w:p>
    <w:p w14:paraId="68406E06" w14:textId="06CD559C" w:rsidR="00556EEC" w:rsidRPr="00764F99" w:rsidRDefault="00BC2EF4" w:rsidP="00430D17">
      <w:pPr>
        <w:rPr>
          <w:lang w:val="en-CA"/>
        </w:rPr>
      </w:pPr>
      <w:r w:rsidRPr="00764F99">
        <w:rPr>
          <w:lang w:val="en-CA"/>
        </w:rPr>
        <w:t xml:space="preserve">Information regarding logistics arrangements for the meeting had been provided </w:t>
      </w:r>
      <w:r w:rsidR="009A3750" w:rsidRPr="00764F99">
        <w:rPr>
          <w:lang w:val="en-CA"/>
        </w:rPr>
        <w:t xml:space="preserve">via the email reflector </w:t>
      </w:r>
      <w:hyperlink r:id="rId53" w:history="1">
        <w:r w:rsidR="00096DF4" w:rsidRPr="00764F99">
          <w:rPr>
            <w:rStyle w:val="Hyperlink"/>
            <w:lang w:val="en-CA"/>
          </w:rPr>
          <w:t>jvet@lists.rwth-aachen.de</w:t>
        </w:r>
      </w:hyperlink>
      <w:r w:rsidR="009A3750" w:rsidRPr="00764F99">
        <w:rPr>
          <w:lang w:val="en-CA"/>
        </w:rPr>
        <w:t xml:space="preserve"> and </w:t>
      </w:r>
      <w:r w:rsidRPr="00764F99">
        <w:rPr>
          <w:lang w:val="en-CA"/>
        </w:rPr>
        <w:t xml:space="preserve">at </w:t>
      </w:r>
      <w:bookmarkStart w:id="4" w:name="_Hlk43670594"/>
      <w:r w:rsidR="00004697" w:rsidRPr="00764F99">
        <w:rPr>
          <w:lang w:val="en-CA"/>
        </w:rPr>
        <w:fldChar w:fldCharType="begin"/>
      </w:r>
      <w:r w:rsidR="00004697" w:rsidRPr="00764F99">
        <w:rPr>
          <w:lang w:val="en-CA"/>
        </w:rPr>
        <w:instrText xml:space="preserve"> HYPERLINK "http://wftp3.itu.int/av-arch/jvet-site/2024_01_AG_Virtual/" </w:instrText>
      </w:r>
      <w:r w:rsidR="00004697" w:rsidRPr="00764F99">
        <w:rPr>
          <w:lang w:val="en-CA"/>
        </w:rPr>
        <w:fldChar w:fldCharType="separate"/>
      </w:r>
      <w:r w:rsidR="00004697" w:rsidRPr="00764F99">
        <w:rPr>
          <w:rStyle w:val="Hyperlink"/>
          <w:lang w:val="en-CA"/>
        </w:rPr>
        <w:t>http://wftp3.itu.int/av-arch/jvet-site/2024_01_AG_Virtual/</w:t>
      </w:r>
      <w:bookmarkEnd w:id="4"/>
      <w:r w:rsidR="00004697" w:rsidRPr="00764F99">
        <w:rPr>
          <w:lang w:val="en-CA"/>
        </w:rPr>
        <w:fldChar w:fldCharType="end"/>
      </w:r>
      <w:r w:rsidR="004802F2" w:rsidRPr="00764F99">
        <w:rPr>
          <w:lang w:val="en-CA"/>
        </w:rPr>
        <w:t>.</w:t>
      </w:r>
    </w:p>
    <w:p w14:paraId="0AC9BEDD" w14:textId="77777777" w:rsidR="00BC2EF4" w:rsidRPr="00764F99" w:rsidRDefault="00BC2EF4" w:rsidP="00430D17">
      <w:pPr>
        <w:pStyle w:val="berschrift2"/>
        <w:ind w:left="578" w:hanging="578"/>
        <w:rPr>
          <w:lang w:val="en-CA"/>
        </w:rPr>
      </w:pPr>
      <w:bookmarkStart w:id="5" w:name="_Ref156299566"/>
      <w:r w:rsidRPr="00764F99">
        <w:rPr>
          <w:lang w:val="en-CA"/>
        </w:rPr>
        <w:t>Primary goals</w:t>
      </w:r>
      <w:bookmarkEnd w:id="5"/>
    </w:p>
    <w:p w14:paraId="5612BCE2" w14:textId="4EC3769B" w:rsidR="00CD5DAF" w:rsidRPr="00764F99" w:rsidRDefault="00CD5DAF" w:rsidP="00430D17">
      <w:pPr>
        <w:rPr>
          <w:lang w:val="en-CA"/>
        </w:rPr>
      </w:pPr>
      <w:bookmarkStart w:id="6" w:name="_Ref382511355"/>
      <w:r w:rsidRPr="00764F99">
        <w:rPr>
          <w:lang w:val="en-CA"/>
        </w:rPr>
        <w:t xml:space="preserve">As a primary goal, the JVET meeting reviewed the work that was performed in the interim period since the </w:t>
      </w:r>
      <w:r w:rsidR="00D877DB" w:rsidRPr="00764F99">
        <w:rPr>
          <w:lang w:val="en-CA"/>
        </w:rPr>
        <w:t>thirt</w:t>
      </w:r>
      <w:r w:rsidR="002736C6" w:rsidRPr="00764F99">
        <w:rPr>
          <w:lang w:val="en-CA"/>
        </w:rPr>
        <w:t>y-first</w:t>
      </w:r>
      <w:r w:rsidR="00151EA8" w:rsidRPr="00764F99">
        <w:rPr>
          <w:lang w:val="en-CA"/>
        </w:rPr>
        <w:t xml:space="preserve"> </w:t>
      </w:r>
      <w:r w:rsidRPr="00764F99">
        <w:rPr>
          <w:lang w:val="en-CA"/>
        </w:rPr>
        <w:t xml:space="preserve">JVET meeting in producing the following </w:t>
      </w:r>
      <w:r w:rsidR="00D545A1" w:rsidRPr="00764F99">
        <w:rPr>
          <w:lang w:val="en-CA"/>
        </w:rPr>
        <w:t xml:space="preserve">output </w:t>
      </w:r>
      <w:r w:rsidRPr="00764F99">
        <w:rPr>
          <w:lang w:val="en-CA"/>
        </w:rPr>
        <w:t>documents:</w:t>
      </w:r>
    </w:p>
    <w:p w14:paraId="55B80B7C" w14:textId="77777777" w:rsidR="00004697" w:rsidRPr="00764F99" w:rsidRDefault="00004697" w:rsidP="00004697">
      <w:pPr>
        <w:keepNext/>
        <w:rPr>
          <w:lang w:val="en-CA"/>
        </w:rPr>
      </w:pPr>
      <w:r w:rsidRPr="00764F99">
        <w:rPr>
          <w:lang w:val="en-CA"/>
        </w:rPr>
        <w:t>a) JVET documents</w:t>
      </w:r>
    </w:p>
    <w:p w14:paraId="19FFE7E4" w14:textId="77777777" w:rsidR="007A0499" w:rsidRPr="00764F99" w:rsidRDefault="00282502" w:rsidP="007A0499">
      <w:pPr>
        <w:pStyle w:val="Aufzhlungszeichen2"/>
        <w:numPr>
          <w:ilvl w:val="0"/>
          <w:numId w:val="9"/>
        </w:numPr>
        <w:rPr>
          <w:lang w:val="en-CA"/>
        </w:rPr>
      </w:pPr>
      <w:hyperlink r:id="rId54" w:history="1">
        <w:r w:rsidR="007A0499" w:rsidRPr="00764F99">
          <w:rPr>
            <w:lang w:val="en-CA"/>
          </w:rPr>
          <w:t>JVET-AF1004</w:t>
        </w:r>
      </w:hyperlink>
      <w:r w:rsidR="007A0499" w:rsidRPr="00764F99">
        <w:rPr>
          <w:lang w:val="en-CA"/>
        </w:rPr>
        <w:t xml:space="preserve"> Errata report items for VVC, VSEI, HEVC, AVC, and Video CICP</w:t>
      </w:r>
    </w:p>
    <w:p w14:paraId="096FDEA9" w14:textId="77777777" w:rsidR="007A0499" w:rsidRPr="00764F99" w:rsidRDefault="00282502" w:rsidP="007A0499">
      <w:pPr>
        <w:pStyle w:val="Aufzhlungszeichen2"/>
        <w:numPr>
          <w:ilvl w:val="0"/>
          <w:numId w:val="9"/>
        </w:numPr>
        <w:rPr>
          <w:lang w:val="en-CA"/>
        </w:rPr>
      </w:pPr>
      <w:hyperlink r:id="rId55" w:history="1">
        <w:r w:rsidR="007A0499" w:rsidRPr="00764F99">
          <w:rPr>
            <w:lang w:val="en-CA"/>
          </w:rPr>
          <w:t>JVET-AF1006</w:t>
        </w:r>
      </w:hyperlink>
      <w:r w:rsidR="007A0499" w:rsidRPr="00764F99">
        <w:rPr>
          <w:lang w:val="en-CA"/>
        </w:rPr>
        <w:t xml:space="preserve"> New profiles, colour decriptors, and SEI messages for HEVC (draft 2), also issued as WG 5 DAM N 244</w:t>
      </w:r>
    </w:p>
    <w:p w14:paraId="23BDC227" w14:textId="77777777" w:rsidR="007A0499" w:rsidRPr="00764F99" w:rsidRDefault="00282502" w:rsidP="007A0499">
      <w:pPr>
        <w:pStyle w:val="Aufzhlungszeichen2"/>
        <w:numPr>
          <w:ilvl w:val="0"/>
          <w:numId w:val="9"/>
        </w:numPr>
        <w:rPr>
          <w:lang w:val="en-CA"/>
        </w:rPr>
      </w:pPr>
      <w:hyperlink r:id="rId56" w:history="1">
        <w:r w:rsidR="007A0499" w:rsidRPr="00764F99">
          <w:rPr>
            <w:lang w:val="en-CA"/>
          </w:rPr>
          <w:t>JVET-AF1016</w:t>
        </w:r>
      </w:hyperlink>
      <w:r w:rsidR="007A0499" w:rsidRPr="00764F99">
        <w:rPr>
          <w:lang w:val="en-CA"/>
        </w:rPr>
        <w:t xml:space="preserve"> AVC with extensions and corrections (draft 2), also issued as WG 5 DIS of AVC 11</w:t>
      </w:r>
      <w:r w:rsidR="007A0499" w:rsidRPr="00764F99">
        <w:rPr>
          <w:vertAlign w:val="superscript"/>
          <w:lang w:val="en-CA"/>
        </w:rPr>
        <w:t>th</w:t>
      </w:r>
      <w:r w:rsidR="007A0499" w:rsidRPr="00764F99">
        <w:rPr>
          <w:lang w:val="en-CA"/>
        </w:rPr>
        <w:t xml:space="preserve"> edition N 241</w:t>
      </w:r>
    </w:p>
    <w:p w14:paraId="41CE13F5" w14:textId="77777777" w:rsidR="007A0499" w:rsidRPr="00764F99" w:rsidRDefault="00282502" w:rsidP="007A0499">
      <w:pPr>
        <w:pStyle w:val="Aufzhlungszeichen2"/>
        <w:numPr>
          <w:ilvl w:val="0"/>
          <w:numId w:val="9"/>
        </w:numPr>
        <w:rPr>
          <w:lang w:val="en-CA"/>
        </w:rPr>
      </w:pPr>
      <w:hyperlink r:id="rId57" w:history="1">
        <w:r w:rsidR="007A0499" w:rsidRPr="00764F99">
          <w:rPr>
            <w:lang w:val="en-CA"/>
          </w:rPr>
          <w:t>JVET-AF2002</w:t>
        </w:r>
      </w:hyperlink>
      <w:r w:rsidR="007A0499" w:rsidRPr="00764F99">
        <w:rPr>
          <w:lang w:val="en-CA"/>
        </w:rPr>
        <w:t xml:space="preserve"> </w:t>
      </w:r>
      <w:r w:rsidR="007A0499" w:rsidRPr="00764F99">
        <w:rPr>
          <w:bCs/>
          <w:lang w:val="en-CA"/>
        </w:rPr>
        <w:t>Algorithm description for Versatile Video Coding and Test Model 21 (VTM 21), also issued as WG 5 N 245</w:t>
      </w:r>
    </w:p>
    <w:p w14:paraId="19E063EA" w14:textId="77777777" w:rsidR="007A0499" w:rsidRPr="00764F99" w:rsidRDefault="00282502" w:rsidP="007A0499">
      <w:pPr>
        <w:pStyle w:val="Aufzhlungszeichen2"/>
        <w:numPr>
          <w:ilvl w:val="0"/>
          <w:numId w:val="9"/>
        </w:numPr>
        <w:rPr>
          <w:lang w:val="en-CA"/>
        </w:rPr>
      </w:pPr>
      <w:hyperlink r:id="rId58" w:history="1">
        <w:r w:rsidR="007A0499" w:rsidRPr="00764F99">
          <w:rPr>
            <w:lang w:val="en-CA"/>
          </w:rPr>
          <w:t>JVET-AF2016</w:t>
        </w:r>
      </w:hyperlink>
      <w:r w:rsidR="007A0499" w:rsidRPr="00764F99">
        <w:rPr>
          <w:lang w:val="en-CA"/>
        </w:rPr>
        <w:t xml:space="preserve"> Common test conditions and evaluation procedures for neural network-based video coding technology</w:t>
      </w:r>
    </w:p>
    <w:p w14:paraId="5065CD8A" w14:textId="77777777" w:rsidR="007A0499" w:rsidRPr="00764F99" w:rsidRDefault="00282502" w:rsidP="007A0499">
      <w:pPr>
        <w:pStyle w:val="Aufzhlungszeichen2"/>
        <w:numPr>
          <w:ilvl w:val="0"/>
          <w:numId w:val="9"/>
        </w:numPr>
        <w:rPr>
          <w:lang w:val="en-CA"/>
        </w:rPr>
      </w:pPr>
      <w:hyperlink r:id="rId59" w:history="1">
        <w:r w:rsidR="007A0499" w:rsidRPr="00764F99">
          <w:rPr>
            <w:lang w:val="en-CA"/>
          </w:rPr>
          <w:t>JVET-AF2017</w:t>
        </w:r>
      </w:hyperlink>
      <w:r w:rsidR="007A0499" w:rsidRPr="00764F99">
        <w:rPr>
          <w:lang w:val="en-CA"/>
        </w:rPr>
        <w:t xml:space="preserve"> </w:t>
      </w:r>
      <w:r w:rsidR="007A0499" w:rsidRPr="00764F99">
        <w:rPr>
          <w:lang w:val="en-CA" w:eastAsia="de-DE"/>
        </w:rPr>
        <w:t xml:space="preserve">Common test conditions and evaluation procedures </w:t>
      </w:r>
      <w:r w:rsidR="007A0499" w:rsidRPr="00764F99">
        <w:rPr>
          <w:bCs/>
          <w:lang w:val="en-CA"/>
        </w:rPr>
        <w:t>for enhanced compression tool testing</w:t>
      </w:r>
    </w:p>
    <w:p w14:paraId="6C8B168C" w14:textId="77777777" w:rsidR="007A0499" w:rsidRPr="00764F99" w:rsidRDefault="00282502" w:rsidP="007A0499">
      <w:pPr>
        <w:pStyle w:val="Aufzhlungszeichen2"/>
        <w:numPr>
          <w:ilvl w:val="0"/>
          <w:numId w:val="9"/>
        </w:numPr>
        <w:rPr>
          <w:lang w:val="en-CA"/>
        </w:rPr>
      </w:pPr>
      <w:hyperlink r:id="rId60" w:history="1">
        <w:r w:rsidR="007A0499" w:rsidRPr="00764F99">
          <w:rPr>
            <w:lang w:val="en-CA"/>
          </w:rPr>
          <w:t>JVET-AF2019</w:t>
        </w:r>
      </w:hyperlink>
      <w:r w:rsidR="007A0499" w:rsidRPr="00764F99">
        <w:rPr>
          <w:lang w:val="en-CA"/>
        </w:rPr>
        <w:t xml:space="preserve"> Description of algorithms and software in neural network-based video coding (NNVC) version 5, also issued as WG 5 N 248 </w:t>
      </w:r>
    </w:p>
    <w:p w14:paraId="2EECFCE2" w14:textId="77777777" w:rsidR="007A0499" w:rsidRPr="00764F99" w:rsidRDefault="00282502" w:rsidP="007A0499">
      <w:pPr>
        <w:pStyle w:val="Aufzhlungszeichen2"/>
        <w:numPr>
          <w:ilvl w:val="0"/>
          <w:numId w:val="9"/>
        </w:numPr>
        <w:rPr>
          <w:lang w:val="en-CA"/>
        </w:rPr>
      </w:pPr>
      <w:hyperlink r:id="rId61" w:history="1">
        <w:r w:rsidR="007A0499" w:rsidRPr="00764F99">
          <w:rPr>
            <w:lang w:val="en-CA"/>
          </w:rPr>
          <w:t>JVET-AF2021</w:t>
        </w:r>
      </w:hyperlink>
      <w:r w:rsidR="007A0499" w:rsidRPr="00764F99">
        <w:rPr>
          <w:lang w:val="en-CA"/>
        </w:rPr>
        <w:t xml:space="preserve"> Verification test plan for VVC multilayer coding (update 2)</w:t>
      </w:r>
    </w:p>
    <w:p w14:paraId="54AE460A" w14:textId="77777777" w:rsidR="007A0499" w:rsidRPr="00764F99" w:rsidRDefault="00282502" w:rsidP="007A0499">
      <w:pPr>
        <w:pStyle w:val="Aufzhlungszeichen2"/>
        <w:numPr>
          <w:ilvl w:val="0"/>
          <w:numId w:val="9"/>
        </w:numPr>
        <w:rPr>
          <w:lang w:val="en-CA"/>
        </w:rPr>
      </w:pPr>
      <w:hyperlink r:id="rId62" w:history="1">
        <w:r w:rsidR="007A0499" w:rsidRPr="00764F99">
          <w:rPr>
            <w:lang w:val="en-CA"/>
          </w:rPr>
          <w:t>JVET-AF2023</w:t>
        </w:r>
      </w:hyperlink>
      <w:r w:rsidR="007A0499" w:rsidRPr="00764F99">
        <w:rPr>
          <w:lang w:val="en-CA"/>
        </w:rPr>
        <w:t xml:space="preserve"> Exploration experiment on neural network-based video coding (EE1), also issued as WG 5 N 247</w:t>
      </w:r>
    </w:p>
    <w:p w14:paraId="3CC1C29A" w14:textId="3551C156" w:rsidR="007A0499" w:rsidRPr="00764F99" w:rsidRDefault="00282502" w:rsidP="007A0499">
      <w:pPr>
        <w:pStyle w:val="Aufzhlungszeichen2"/>
        <w:numPr>
          <w:ilvl w:val="0"/>
          <w:numId w:val="9"/>
        </w:numPr>
        <w:rPr>
          <w:lang w:val="en-CA"/>
        </w:rPr>
      </w:pPr>
      <w:hyperlink r:id="rId63" w:history="1">
        <w:r w:rsidR="007A0499" w:rsidRPr="00764F99">
          <w:rPr>
            <w:lang w:val="en-CA"/>
          </w:rPr>
          <w:t>JVET-AF2024</w:t>
        </w:r>
      </w:hyperlink>
      <w:r w:rsidR="007A0499" w:rsidRPr="00764F99">
        <w:rPr>
          <w:lang w:val="en-CA"/>
        </w:rPr>
        <w:t xml:space="preserve"> Exploration experiment on enhanced compression beyond VVC capability (EE2), also </w:t>
      </w:r>
      <w:r w:rsidR="00E14E00" w:rsidRPr="00764F99">
        <w:rPr>
          <w:lang w:val="en-CA"/>
        </w:rPr>
        <w:t>i</w:t>
      </w:r>
      <w:r w:rsidR="007A0499" w:rsidRPr="00764F99">
        <w:rPr>
          <w:lang w:val="en-CA"/>
        </w:rPr>
        <w:t>ssued as WG 5 N 249</w:t>
      </w:r>
    </w:p>
    <w:p w14:paraId="70536708" w14:textId="77777777" w:rsidR="007A0499" w:rsidRPr="00764F99" w:rsidRDefault="00282502" w:rsidP="007A0499">
      <w:pPr>
        <w:pStyle w:val="Aufzhlungszeichen2"/>
        <w:numPr>
          <w:ilvl w:val="0"/>
          <w:numId w:val="9"/>
        </w:numPr>
        <w:rPr>
          <w:lang w:val="en-CA"/>
        </w:rPr>
      </w:pPr>
      <w:hyperlink r:id="rId64" w:history="1">
        <w:r w:rsidR="007A0499" w:rsidRPr="00764F99">
          <w:rPr>
            <w:lang w:val="en-CA"/>
          </w:rPr>
          <w:t>JVET-AF2025</w:t>
        </w:r>
      </w:hyperlink>
      <w:r w:rsidR="007A0499" w:rsidRPr="00764F99">
        <w:rPr>
          <w:lang w:val="en-CA"/>
        </w:rPr>
        <w:t xml:space="preserve"> Algorithm description of Enhanced Compression Model 11 (ECM 11), also issued as WG 5 N 250</w:t>
      </w:r>
    </w:p>
    <w:p w14:paraId="4AA49CFC" w14:textId="77777777" w:rsidR="007A0499" w:rsidRPr="00764F99" w:rsidRDefault="00282502" w:rsidP="007A0499">
      <w:pPr>
        <w:pStyle w:val="Aufzhlungszeichen2"/>
        <w:numPr>
          <w:ilvl w:val="0"/>
          <w:numId w:val="9"/>
        </w:numPr>
        <w:rPr>
          <w:lang w:val="en-CA"/>
        </w:rPr>
      </w:pPr>
      <w:hyperlink r:id="rId65" w:history="1">
        <w:r w:rsidR="007A0499" w:rsidRPr="00764F99">
          <w:rPr>
            <w:lang w:val="en-CA"/>
          </w:rPr>
          <w:t>JVET-AF2027</w:t>
        </w:r>
      </w:hyperlink>
      <w:r w:rsidR="007A0499" w:rsidRPr="00764F99">
        <w:rPr>
          <w:lang w:val="en-CA"/>
        </w:rPr>
        <w:t xml:space="preserve"> SEI processing order and processing order nesting SEI messages in VVC (Draft 6), also issued as WG 5 preliminary WD N 246</w:t>
      </w:r>
    </w:p>
    <w:p w14:paraId="28274BC9" w14:textId="77777777" w:rsidR="007A0499" w:rsidRPr="00764F99" w:rsidRDefault="00282502" w:rsidP="007A0499">
      <w:pPr>
        <w:pStyle w:val="Aufzhlungszeichen2"/>
        <w:numPr>
          <w:ilvl w:val="0"/>
          <w:numId w:val="9"/>
        </w:numPr>
        <w:rPr>
          <w:lang w:val="en-CA"/>
        </w:rPr>
      </w:pPr>
      <w:hyperlink r:id="rId66" w:history="1">
        <w:r w:rsidR="007A0499" w:rsidRPr="00764F99">
          <w:rPr>
            <w:lang w:val="en-CA"/>
          </w:rPr>
          <w:t>JVET-AF2031</w:t>
        </w:r>
      </w:hyperlink>
      <w:r w:rsidR="007A0499" w:rsidRPr="00764F99">
        <w:rPr>
          <w:lang w:val="en-CA"/>
        </w:rPr>
        <w:t xml:space="preserve"> Common test conditions for optimization of encoders and receiving systems for machine analysis of coded video content</w:t>
      </w:r>
    </w:p>
    <w:p w14:paraId="06932881" w14:textId="77777777" w:rsidR="007A0499" w:rsidRPr="00764F99" w:rsidRDefault="00282502" w:rsidP="007A0499">
      <w:pPr>
        <w:pStyle w:val="Aufzhlungszeichen2"/>
        <w:numPr>
          <w:ilvl w:val="0"/>
          <w:numId w:val="9"/>
        </w:numPr>
        <w:rPr>
          <w:lang w:val="en-CA"/>
        </w:rPr>
      </w:pPr>
      <w:hyperlink r:id="rId67" w:history="1">
        <w:r w:rsidR="007A0499" w:rsidRPr="00764F99">
          <w:rPr>
            <w:lang w:val="en-CA"/>
          </w:rPr>
          <w:t>JVET-AF2032</w:t>
        </w:r>
      </w:hyperlink>
      <w:r w:rsidR="007A0499" w:rsidRPr="00764F99">
        <w:rPr>
          <w:lang w:val="en-CA"/>
        </w:rPr>
        <w:t xml:space="preserve"> Technologies under consideration for future extensions of VSEI (draft 2), also issued as WG 5 N242</w:t>
      </w:r>
    </w:p>
    <w:p w14:paraId="56857F1B" w14:textId="68619090" w:rsidR="007A0499" w:rsidRPr="00764F99" w:rsidRDefault="00282502" w:rsidP="007A0499">
      <w:pPr>
        <w:pStyle w:val="Aufzhlungszeichen2"/>
        <w:numPr>
          <w:ilvl w:val="0"/>
          <w:numId w:val="9"/>
        </w:numPr>
        <w:rPr>
          <w:lang w:val="en-CA"/>
        </w:rPr>
      </w:pPr>
      <w:hyperlink r:id="rId68" w:history="1">
        <w:r w:rsidR="007A0499" w:rsidRPr="00764F99">
          <w:rPr>
            <w:lang w:val="en-CA"/>
          </w:rPr>
          <w:t>JVET-AF2033</w:t>
        </w:r>
      </w:hyperlink>
      <w:r w:rsidR="007A0499" w:rsidRPr="00764F99">
        <w:rPr>
          <w:lang w:val="en-CA"/>
        </w:rPr>
        <w:t xml:space="preserve"> Report of verification test on VVC multi-layer coding: Content layering</w:t>
      </w:r>
      <w:r w:rsidR="00520E06">
        <w:rPr>
          <w:lang w:val="en-CA"/>
        </w:rPr>
        <w:t>, also issued as AG 5 N 105</w:t>
      </w:r>
    </w:p>
    <w:p w14:paraId="1EC44E40" w14:textId="77777777" w:rsidR="00004697" w:rsidRPr="00764F99" w:rsidRDefault="00004697" w:rsidP="00004697">
      <w:pPr>
        <w:pStyle w:val="Aufzhlungszeichen2"/>
        <w:numPr>
          <w:ilvl w:val="0"/>
          <w:numId w:val="0"/>
        </w:numPr>
        <w:rPr>
          <w:lang w:val="en-CA"/>
        </w:rPr>
      </w:pPr>
      <w:r w:rsidRPr="00764F99">
        <w:rPr>
          <w:lang w:val="en-CA"/>
        </w:rPr>
        <w:t>b) documents produced as WG 5 documents only:</w:t>
      </w:r>
    </w:p>
    <w:p w14:paraId="6BFABF38" w14:textId="77777777" w:rsidR="00004697" w:rsidRPr="00764F99" w:rsidRDefault="00004697" w:rsidP="00004697">
      <w:pPr>
        <w:pStyle w:val="Aufzhlungszeichen2"/>
        <w:ind w:left="360"/>
        <w:rPr>
          <w:lang w:val="en-CA"/>
        </w:rPr>
      </w:pPr>
      <w:r w:rsidRPr="00764F99">
        <w:rPr>
          <w:lang w:val="en-CA"/>
        </w:rPr>
        <w:t>WG 5 N 240 Disposition of comments received on ISO/IEC CD 14496-10:202x</w:t>
      </w:r>
    </w:p>
    <w:p w14:paraId="0D86BC9C" w14:textId="77777777" w:rsidR="00004697" w:rsidRPr="00764F99" w:rsidRDefault="00004697" w:rsidP="00004697">
      <w:pPr>
        <w:pStyle w:val="Aufzhlungszeichen2"/>
        <w:ind w:left="360"/>
        <w:rPr>
          <w:lang w:val="en-CA"/>
        </w:rPr>
      </w:pPr>
      <w:r w:rsidRPr="00764F99">
        <w:rPr>
          <w:lang w:val="en-CA"/>
        </w:rPr>
        <w:t>WG 5 N 243 Disposition of comments received on ISO/IEC 23008-2:202x (5th ed.) CDAM 1</w:t>
      </w:r>
    </w:p>
    <w:p w14:paraId="04FE6A7E" w14:textId="77777777" w:rsidR="00004697" w:rsidRPr="00764F99" w:rsidRDefault="00004697" w:rsidP="00004697">
      <w:pPr>
        <w:pStyle w:val="Aufzhlungszeichen2"/>
        <w:ind w:left="360"/>
        <w:rPr>
          <w:lang w:val="en-CA"/>
        </w:rPr>
      </w:pPr>
      <w:r w:rsidRPr="00764F99">
        <w:rPr>
          <w:lang w:val="en-CA"/>
        </w:rPr>
        <w:t>WG 5 N 251 Liaison statement to ISO/IEC JTC 1/SC 29/WG 1 (JPEG) on JPEG AI and explorations on video coding</w:t>
      </w:r>
    </w:p>
    <w:p w14:paraId="2F4811A2" w14:textId="77777777" w:rsidR="00004697" w:rsidRPr="00764F99" w:rsidRDefault="00004697" w:rsidP="00004697">
      <w:pPr>
        <w:pStyle w:val="Aufzhlungszeichen2"/>
        <w:ind w:left="360"/>
        <w:rPr>
          <w:lang w:val="en-CA"/>
        </w:rPr>
      </w:pPr>
      <w:r w:rsidRPr="00764F99">
        <w:rPr>
          <w:lang w:val="en-CA"/>
        </w:rPr>
        <w:t>WG 5 N 252 Liaison response to 3GPP on feasibility study on film grain synthesis</w:t>
      </w:r>
    </w:p>
    <w:p w14:paraId="341789A5" w14:textId="6B21B897" w:rsidR="00CD5DAF" w:rsidRPr="00764F99" w:rsidRDefault="00CD5DAF" w:rsidP="00430D17">
      <w:pPr>
        <w:rPr>
          <w:lang w:val="en-CA"/>
        </w:rPr>
      </w:pPr>
      <w:r w:rsidRPr="00764F99">
        <w:rPr>
          <w:lang w:val="en-CA"/>
        </w:rPr>
        <w:t xml:space="preserve">Further important goals were reviewing the results of the </w:t>
      </w:r>
      <w:r w:rsidRPr="00764F99">
        <w:rPr>
          <w:lang w:val="en-CA" w:eastAsia="de-DE"/>
        </w:rPr>
        <w:t>EE on Neural Network-based Video Coding</w:t>
      </w:r>
      <w:r w:rsidR="00D91D34" w:rsidRPr="00764F99">
        <w:rPr>
          <w:lang w:val="en-CA" w:eastAsia="de-DE"/>
        </w:rPr>
        <w:t xml:space="preserve">, of the EE on </w:t>
      </w:r>
      <w:r w:rsidR="00D91D34" w:rsidRPr="00764F99">
        <w:rPr>
          <w:lang w:val="en-CA"/>
        </w:rPr>
        <w:t>Enhanced Compression beyond VVC capability</w:t>
      </w:r>
      <w:r w:rsidR="00457133" w:rsidRPr="00764F99">
        <w:rPr>
          <w:lang w:val="en-CA" w:eastAsia="de-DE"/>
        </w:rPr>
        <w:t>,</w:t>
      </w:r>
      <w:r w:rsidRPr="00764F99">
        <w:rPr>
          <w:lang w:val="en-CA"/>
        </w:rPr>
        <w:t xml:space="preserve"> of other technical input on novel aspects of video coding technology, and plan</w:t>
      </w:r>
      <w:r w:rsidR="000F2AC8" w:rsidRPr="00764F99">
        <w:rPr>
          <w:lang w:val="en-CA"/>
        </w:rPr>
        <w:t>ning</w:t>
      </w:r>
      <w:r w:rsidRPr="00764F99">
        <w:rPr>
          <w:lang w:val="en-CA"/>
        </w:rPr>
        <w:t xml:space="preserve"> next steps for investigation of candidate technology towards further standard development.</w:t>
      </w:r>
    </w:p>
    <w:p w14:paraId="74C5F6E5" w14:textId="77777777" w:rsidR="00BC2EF4" w:rsidRPr="00764F99" w:rsidRDefault="00BC2EF4" w:rsidP="00327195">
      <w:pPr>
        <w:pStyle w:val="berschrift2"/>
        <w:rPr>
          <w:lang w:val="en-CA"/>
        </w:rPr>
      </w:pPr>
      <w:r w:rsidRPr="00764F99">
        <w:rPr>
          <w:lang w:val="en-CA"/>
        </w:rPr>
        <w:t>Documents</w:t>
      </w:r>
      <w:r w:rsidR="009B574C" w:rsidRPr="00764F99">
        <w:rPr>
          <w:lang w:val="en-CA"/>
        </w:rPr>
        <w:t xml:space="preserve"> and document </w:t>
      </w:r>
      <w:r w:rsidR="00465A31" w:rsidRPr="00764F99">
        <w:rPr>
          <w:lang w:val="en-CA"/>
        </w:rPr>
        <w:t xml:space="preserve">handling </w:t>
      </w:r>
      <w:r w:rsidR="00A05FF7" w:rsidRPr="00764F99">
        <w:rPr>
          <w:lang w:val="en-CA"/>
        </w:rPr>
        <w:t>considerations</w:t>
      </w:r>
      <w:bookmarkEnd w:id="6"/>
    </w:p>
    <w:p w14:paraId="699DA9B2" w14:textId="77777777" w:rsidR="00465A31" w:rsidRPr="00764F99" w:rsidRDefault="00465A31" w:rsidP="00B0633D">
      <w:pPr>
        <w:pStyle w:val="berschrift3"/>
        <w:rPr>
          <w:lang w:val="en-CA"/>
        </w:rPr>
      </w:pPr>
      <w:r w:rsidRPr="00764F99">
        <w:rPr>
          <w:lang w:val="en-CA"/>
        </w:rPr>
        <w:t>General</w:t>
      </w:r>
    </w:p>
    <w:p w14:paraId="12070943" w14:textId="0F726395" w:rsidR="00CD5DAF" w:rsidRPr="00764F99" w:rsidRDefault="00CD5DAF" w:rsidP="00430D17">
      <w:pPr>
        <w:rPr>
          <w:lang w:val="en-CA"/>
        </w:rPr>
      </w:pPr>
      <w:r w:rsidRPr="00764F99">
        <w:rPr>
          <w:lang w:val="en-CA"/>
        </w:rPr>
        <w:t xml:space="preserve">The document distribution site </w:t>
      </w:r>
      <w:hyperlink r:id="rId69" w:history="1">
        <w:r w:rsidRPr="00764F99">
          <w:rPr>
            <w:rStyle w:val="Hyperlink"/>
            <w:lang w:val="en-CA"/>
          </w:rPr>
          <w:t>https://jvet-experts.org/</w:t>
        </w:r>
      </w:hyperlink>
      <w:r w:rsidRPr="00764F99">
        <w:rPr>
          <w:lang w:val="en-CA"/>
        </w:rPr>
        <w:t xml:space="preserve"> was used for distribution of all documents. It </w:t>
      </w:r>
      <w:r w:rsidR="007C522B" w:rsidRPr="00764F99">
        <w:rPr>
          <w:lang w:val="en-CA"/>
        </w:rPr>
        <w:t>wa</w:t>
      </w:r>
      <w:r w:rsidRPr="00764F99">
        <w:rPr>
          <w:lang w:val="en-CA"/>
        </w:rPr>
        <w:t xml:space="preserve">s noted that the previous site </w:t>
      </w:r>
      <w:hyperlink r:id="rId70" w:history="1">
        <w:r w:rsidRPr="00764F99">
          <w:rPr>
            <w:rStyle w:val="Hyperlink"/>
            <w:lang w:val="en-CA"/>
          </w:rPr>
          <w:t>http://phenix.int-evry.fr/jvet/</w:t>
        </w:r>
      </w:hyperlink>
      <w:r w:rsidRPr="00764F99">
        <w:rPr>
          <w:lang w:val="en-CA"/>
        </w:rPr>
        <w:t xml:space="preserve"> </w:t>
      </w:r>
      <w:r w:rsidR="00E27569" w:rsidRPr="00764F99">
        <w:rPr>
          <w:lang w:val="en-CA"/>
        </w:rPr>
        <w:t>wa</w:t>
      </w:r>
      <w:r w:rsidRPr="00764F99">
        <w:rPr>
          <w:lang w:val="en-CA"/>
        </w:rPr>
        <w:t xml:space="preserve">s still accessible, but </w:t>
      </w:r>
      <w:r w:rsidR="00E27569" w:rsidRPr="00764F99">
        <w:rPr>
          <w:lang w:val="en-CA"/>
        </w:rPr>
        <w:t xml:space="preserve">had been </w:t>
      </w:r>
      <w:r w:rsidRPr="00764F99">
        <w:rPr>
          <w:lang w:val="en-CA"/>
        </w:rPr>
        <w:t>converted to read-only.</w:t>
      </w:r>
    </w:p>
    <w:p w14:paraId="4597445B" w14:textId="4816DD7A" w:rsidR="00556EEC" w:rsidRPr="00764F99" w:rsidRDefault="00731124" w:rsidP="00430D17">
      <w:pPr>
        <w:rPr>
          <w:lang w:val="en-CA"/>
        </w:rPr>
      </w:pPr>
      <w:r w:rsidRPr="00764F99">
        <w:rPr>
          <w:lang w:val="en-CA"/>
        </w:rPr>
        <w:t>Document r</w:t>
      </w:r>
      <w:r w:rsidR="00A05FF7" w:rsidRPr="00764F99">
        <w:rPr>
          <w:lang w:val="en-CA"/>
        </w:rPr>
        <w:t>egistration timestamps, initial upload timestamps, and final upload timestamps are listed in Annex A of this report.</w:t>
      </w:r>
    </w:p>
    <w:p w14:paraId="57262B0D" w14:textId="263D2A87" w:rsidR="00556EEC" w:rsidRPr="00764F99" w:rsidRDefault="00AD3898" w:rsidP="00430D17">
      <w:pPr>
        <w:rPr>
          <w:lang w:val="en-CA"/>
        </w:rPr>
      </w:pPr>
      <w:r w:rsidRPr="00764F99">
        <w:rPr>
          <w:lang w:val="en-CA"/>
        </w:rPr>
        <w:t>The d</w:t>
      </w:r>
      <w:r w:rsidR="00A05FF7" w:rsidRPr="00764F99">
        <w:rPr>
          <w:lang w:val="en-CA"/>
        </w:rPr>
        <w:t xml:space="preserve">ocument registration and upload times and dates listed in Annex A and in headings for documents in this report are in Paris/Geneva time. Dates mentioned for purposes of describing events at the meeting </w:t>
      </w:r>
      <w:r w:rsidR="00890EED" w:rsidRPr="00764F99">
        <w:rPr>
          <w:lang w:val="en-CA"/>
        </w:rPr>
        <w:t xml:space="preserve">follow the </w:t>
      </w:r>
      <w:r w:rsidR="00D52B7A" w:rsidRPr="00764F99">
        <w:rPr>
          <w:lang w:val="en-CA"/>
        </w:rPr>
        <w:t xml:space="preserve">CEST </w:t>
      </w:r>
      <w:r w:rsidR="00CB5EC7" w:rsidRPr="00764F99">
        <w:rPr>
          <w:lang w:val="en-CA"/>
        </w:rPr>
        <w:t>timezone</w:t>
      </w:r>
      <w:r w:rsidR="00FC7188" w:rsidRPr="00764F99">
        <w:rPr>
          <w:lang w:val="en-CA"/>
        </w:rPr>
        <w:t xml:space="preserve"> (local time in </w:t>
      </w:r>
      <w:r w:rsidR="00D52B7A" w:rsidRPr="00764F99">
        <w:rPr>
          <w:lang w:val="en-CA"/>
        </w:rPr>
        <w:t>Geneva</w:t>
      </w:r>
      <w:r w:rsidR="00FC7188" w:rsidRPr="00764F99">
        <w:rPr>
          <w:lang w:val="en-CA"/>
        </w:rPr>
        <w:t>)</w:t>
      </w:r>
      <w:r w:rsidR="00731124" w:rsidRPr="00764F99">
        <w:rPr>
          <w:lang w:val="en-CA"/>
        </w:rPr>
        <w:t>, except as otherwise noted</w:t>
      </w:r>
      <w:r w:rsidR="00890EED" w:rsidRPr="00764F99">
        <w:rPr>
          <w:lang w:val="en-CA"/>
        </w:rPr>
        <w:t>.</w:t>
      </w:r>
    </w:p>
    <w:p w14:paraId="6E4E8350" w14:textId="77777777" w:rsidR="00556EEC" w:rsidRPr="00764F99" w:rsidRDefault="00FE5A3C" w:rsidP="00430D17">
      <w:pPr>
        <w:rPr>
          <w:lang w:val="en-CA"/>
        </w:rPr>
      </w:pPr>
      <w:r w:rsidRPr="00764F99">
        <w:rPr>
          <w:lang w:val="en-CA"/>
        </w:rPr>
        <w:t>Highlighting of recorded decisions in this report</w:t>
      </w:r>
      <w:r w:rsidR="00D02355" w:rsidRPr="00764F99">
        <w:rPr>
          <w:lang w:val="en-CA"/>
        </w:rPr>
        <w:t xml:space="preserve"> is practised as follows</w:t>
      </w:r>
      <w:r w:rsidRPr="00764F99">
        <w:rPr>
          <w:lang w:val="en-CA"/>
        </w:rPr>
        <w:t>:</w:t>
      </w:r>
    </w:p>
    <w:p w14:paraId="55107BFD" w14:textId="77777777" w:rsidR="00556EEC" w:rsidRPr="00764F99" w:rsidRDefault="006A2F4C" w:rsidP="00441641">
      <w:pPr>
        <w:pStyle w:val="Aufzhlungszeichen2"/>
        <w:numPr>
          <w:ilvl w:val="0"/>
          <w:numId w:val="5"/>
        </w:numPr>
        <w:rPr>
          <w:lang w:val="en-CA"/>
        </w:rPr>
      </w:pPr>
      <w:r w:rsidRPr="00764F99">
        <w:rPr>
          <w:lang w:val="en-CA"/>
        </w:rPr>
        <w:t xml:space="preserve">Decisions made by the group that </w:t>
      </w:r>
      <w:r w:rsidR="00096DF4" w:rsidRPr="00764F99">
        <w:rPr>
          <w:lang w:val="en-CA"/>
        </w:rPr>
        <w:t xml:space="preserve">might </w:t>
      </w:r>
      <w:r w:rsidRPr="00764F99">
        <w:rPr>
          <w:lang w:val="en-CA"/>
        </w:rPr>
        <w:t xml:space="preserve">affect the normative content of </w:t>
      </w:r>
      <w:r w:rsidR="00096DF4" w:rsidRPr="00764F99">
        <w:rPr>
          <w:lang w:val="en-CA"/>
        </w:rPr>
        <w:t>a future</w:t>
      </w:r>
      <w:r w:rsidRPr="00764F99">
        <w:rPr>
          <w:lang w:val="en-CA"/>
        </w:rPr>
        <w:t xml:space="preserve"> standard are identified in this report by prefixing the description of the decision with the string </w:t>
      </w:r>
      <w:r w:rsidR="00556EEC" w:rsidRPr="00764F99">
        <w:rPr>
          <w:lang w:val="en-CA"/>
        </w:rPr>
        <w:t>“</w:t>
      </w:r>
      <w:r w:rsidRPr="00764F99">
        <w:rPr>
          <w:lang w:val="en-CA"/>
        </w:rPr>
        <w:t>Decision:</w:t>
      </w:r>
      <w:r w:rsidR="00556EEC" w:rsidRPr="00764F99">
        <w:rPr>
          <w:lang w:val="en-CA"/>
        </w:rPr>
        <w:t>”</w:t>
      </w:r>
      <w:r w:rsidRPr="00764F99">
        <w:rPr>
          <w:lang w:val="en-CA"/>
        </w:rPr>
        <w:t>.</w:t>
      </w:r>
    </w:p>
    <w:p w14:paraId="74717059" w14:textId="7244269A" w:rsidR="00556EEC" w:rsidRPr="00764F99" w:rsidRDefault="00004B26" w:rsidP="00441641">
      <w:pPr>
        <w:pStyle w:val="Aufzhlungszeichen2"/>
        <w:numPr>
          <w:ilvl w:val="0"/>
          <w:numId w:val="5"/>
        </w:numPr>
        <w:rPr>
          <w:lang w:val="en-CA"/>
        </w:rPr>
      </w:pPr>
      <w:r w:rsidRPr="00764F99">
        <w:rPr>
          <w:lang w:val="en-CA"/>
        </w:rPr>
        <w:t>Decisions that affect</w:t>
      </w:r>
      <w:r w:rsidR="00CD5DAF" w:rsidRPr="00764F99">
        <w:rPr>
          <w:lang w:val="en-CA"/>
        </w:rPr>
        <w:t xml:space="preserve"> one of</w:t>
      </w:r>
      <w:r w:rsidRPr="00764F99">
        <w:rPr>
          <w:lang w:val="en-CA"/>
        </w:rPr>
        <w:t xml:space="preserve"> the </w:t>
      </w:r>
      <w:r w:rsidR="00CD5DAF" w:rsidRPr="00764F99">
        <w:rPr>
          <w:lang w:val="en-CA"/>
        </w:rPr>
        <w:t>various</w:t>
      </w:r>
      <w:r w:rsidR="00E9268D" w:rsidRPr="00764F99">
        <w:rPr>
          <w:lang w:val="en-CA"/>
        </w:rPr>
        <w:t xml:space="preserve"> </w:t>
      </w:r>
      <w:r w:rsidRPr="00764F99">
        <w:rPr>
          <w:lang w:val="en-CA"/>
        </w:rPr>
        <w:t xml:space="preserve">software </w:t>
      </w:r>
      <w:r w:rsidR="00CD5DAF" w:rsidRPr="00764F99">
        <w:rPr>
          <w:lang w:val="en-CA"/>
        </w:rPr>
        <w:t xml:space="preserve">packages </w:t>
      </w:r>
      <w:r w:rsidRPr="00764F99">
        <w:rPr>
          <w:lang w:val="en-CA"/>
        </w:rPr>
        <w:t xml:space="preserve">but have no normative effect </w:t>
      </w:r>
      <w:r w:rsidR="00901B40" w:rsidRPr="00764F99">
        <w:rPr>
          <w:lang w:val="en-CA"/>
        </w:rPr>
        <w:t xml:space="preserve">on text </w:t>
      </w:r>
      <w:r w:rsidRPr="00764F99">
        <w:rPr>
          <w:lang w:val="en-CA"/>
        </w:rPr>
        <w:t xml:space="preserve">are marked by the string </w:t>
      </w:r>
      <w:r w:rsidR="00556EEC" w:rsidRPr="00764F99">
        <w:rPr>
          <w:lang w:val="en-CA"/>
        </w:rPr>
        <w:t>“</w:t>
      </w:r>
      <w:r w:rsidRPr="00764F99">
        <w:rPr>
          <w:lang w:val="en-CA"/>
        </w:rPr>
        <w:t>Decision (SW):</w:t>
      </w:r>
      <w:r w:rsidR="00556EEC" w:rsidRPr="00764F99">
        <w:rPr>
          <w:lang w:val="en-CA"/>
        </w:rPr>
        <w:t>”</w:t>
      </w:r>
      <w:r w:rsidRPr="00764F99">
        <w:rPr>
          <w:lang w:val="en-CA"/>
        </w:rPr>
        <w:t>.</w:t>
      </w:r>
    </w:p>
    <w:p w14:paraId="3EF00590" w14:textId="621B84A7" w:rsidR="00556EEC" w:rsidRPr="00764F99" w:rsidRDefault="00FE5A3C" w:rsidP="00441641">
      <w:pPr>
        <w:pStyle w:val="Aufzhlungszeichen2"/>
        <w:numPr>
          <w:ilvl w:val="0"/>
          <w:numId w:val="5"/>
        </w:numPr>
        <w:rPr>
          <w:lang w:val="en-CA"/>
        </w:rPr>
      </w:pPr>
      <w:r w:rsidRPr="00764F99">
        <w:rPr>
          <w:lang w:val="en-CA"/>
        </w:rPr>
        <w:t xml:space="preserve">Decisions that fix a </w:t>
      </w:r>
      <w:r w:rsidR="00556EEC" w:rsidRPr="00764F99">
        <w:rPr>
          <w:lang w:val="en-CA"/>
        </w:rPr>
        <w:t>“</w:t>
      </w:r>
      <w:r w:rsidRPr="00764F99">
        <w:rPr>
          <w:lang w:val="en-CA"/>
        </w:rPr>
        <w:t>bug</w:t>
      </w:r>
      <w:r w:rsidR="00556EEC" w:rsidRPr="00764F99">
        <w:rPr>
          <w:lang w:val="en-CA"/>
        </w:rPr>
        <w:t>”</w:t>
      </w:r>
      <w:r w:rsidRPr="00764F99">
        <w:rPr>
          <w:lang w:val="en-CA"/>
        </w:rPr>
        <w:t xml:space="preserve"> in </w:t>
      </w:r>
      <w:r w:rsidR="00CD5DAF" w:rsidRPr="00764F99">
        <w:rPr>
          <w:lang w:val="en-CA"/>
        </w:rPr>
        <w:t>one of the test model</w:t>
      </w:r>
      <w:r w:rsidR="00E9268D" w:rsidRPr="00764F99">
        <w:rPr>
          <w:lang w:val="en-CA"/>
        </w:rPr>
        <w:t xml:space="preserve"> </w:t>
      </w:r>
      <w:r w:rsidR="00096DF4" w:rsidRPr="00764F99">
        <w:rPr>
          <w:lang w:val="en-CA"/>
        </w:rPr>
        <w:t>description</w:t>
      </w:r>
      <w:r w:rsidR="00CD5DAF" w:rsidRPr="00764F99">
        <w:rPr>
          <w:lang w:val="en-CA"/>
        </w:rPr>
        <w:t>s such as VTM, HM, etc.</w:t>
      </w:r>
      <w:r w:rsidRPr="00764F99">
        <w:rPr>
          <w:lang w:val="en-CA"/>
        </w:rPr>
        <w:t xml:space="preserve"> (an error, oversight, or messiness) </w:t>
      </w:r>
      <w:r w:rsidR="00096DF4" w:rsidRPr="00764F99">
        <w:rPr>
          <w:lang w:val="en-CA"/>
        </w:rPr>
        <w:t xml:space="preserve">or in the </w:t>
      </w:r>
      <w:r w:rsidR="00CD5DAF" w:rsidRPr="00764F99">
        <w:rPr>
          <w:lang w:val="en-CA"/>
        </w:rPr>
        <w:t xml:space="preserve">associated </w:t>
      </w:r>
      <w:r w:rsidR="00096DF4" w:rsidRPr="00764F99">
        <w:rPr>
          <w:lang w:val="en-CA"/>
        </w:rPr>
        <w:t xml:space="preserve">software </w:t>
      </w:r>
      <w:r w:rsidR="00CD5DAF" w:rsidRPr="00764F99">
        <w:rPr>
          <w:lang w:val="en-CA"/>
        </w:rPr>
        <w:t xml:space="preserve">package </w:t>
      </w:r>
      <w:r w:rsidRPr="00764F99">
        <w:rPr>
          <w:lang w:val="en-CA"/>
        </w:rPr>
        <w:t xml:space="preserve">are marked by the string </w:t>
      </w:r>
      <w:r w:rsidR="00556EEC" w:rsidRPr="00764F99">
        <w:rPr>
          <w:lang w:val="en-CA"/>
        </w:rPr>
        <w:t>“</w:t>
      </w:r>
      <w:r w:rsidRPr="00764F99">
        <w:rPr>
          <w:lang w:val="en-CA"/>
        </w:rPr>
        <w:t>Decision</w:t>
      </w:r>
      <w:r w:rsidR="00901B40" w:rsidRPr="00764F99">
        <w:rPr>
          <w:lang w:val="en-CA"/>
        </w:rPr>
        <w:t> </w:t>
      </w:r>
      <w:r w:rsidRPr="00764F99">
        <w:rPr>
          <w:lang w:val="en-CA"/>
        </w:rPr>
        <w:t>(BF):</w:t>
      </w:r>
      <w:r w:rsidR="00556EEC" w:rsidRPr="00764F99">
        <w:rPr>
          <w:lang w:val="en-CA"/>
        </w:rPr>
        <w:t>”</w:t>
      </w:r>
      <w:r w:rsidRPr="00764F99">
        <w:rPr>
          <w:lang w:val="en-CA"/>
        </w:rPr>
        <w:t>.</w:t>
      </w:r>
    </w:p>
    <w:p w14:paraId="4BB98D1B" w14:textId="32A446F8" w:rsidR="00AB0BC7" w:rsidRPr="00764F99" w:rsidRDefault="00AB0BC7" w:rsidP="00441641">
      <w:pPr>
        <w:pStyle w:val="Aufzhlungszeichen2"/>
        <w:numPr>
          <w:ilvl w:val="0"/>
          <w:numId w:val="5"/>
        </w:numPr>
        <w:rPr>
          <w:lang w:val="en-CA"/>
        </w:rPr>
      </w:pPr>
      <w:r w:rsidRPr="00764F99">
        <w:rPr>
          <w:lang w:val="en-CA"/>
        </w:rPr>
        <w:t xml:space="preserve">Decisions that are merely editorial without effect on the technical content of </w:t>
      </w:r>
      <w:r w:rsidR="00CD5DAF" w:rsidRPr="00764F99">
        <w:rPr>
          <w:lang w:val="en-CA"/>
        </w:rPr>
        <w:t>a</w:t>
      </w:r>
      <w:r w:rsidRPr="00764F99">
        <w:rPr>
          <w:lang w:val="en-CA"/>
        </w:rPr>
        <w:t xml:space="preserve"> draft standard are marked by the string "Decision (Ed.):". Such editorial decisions are merely suggestions to the editor, who has the discretion to determine the final action taken if their judgment differs.</w:t>
      </w:r>
    </w:p>
    <w:p w14:paraId="6343577B" w14:textId="37D86716" w:rsidR="008C3FB2" w:rsidRPr="00764F99" w:rsidRDefault="00D52B7A" w:rsidP="00441641">
      <w:pPr>
        <w:pStyle w:val="Aufzhlungszeichen2"/>
        <w:numPr>
          <w:ilvl w:val="0"/>
          <w:numId w:val="5"/>
        </w:numPr>
        <w:rPr>
          <w:lang w:val="en-CA"/>
        </w:rPr>
      </w:pPr>
      <w:r w:rsidRPr="00764F99">
        <w:rPr>
          <w:lang w:val="en-CA"/>
        </w:rPr>
        <w:t>Other parenthetical comments may be used for describing the impact or motivation of a decision. S</w:t>
      </w:r>
      <w:r w:rsidR="008C3FB2" w:rsidRPr="00764F99">
        <w:rPr>
          <w:lang w:val="en-CA"/>
        </w:rPr>
        <w:t xml:space="preserve">ome decisions are recorded with the word “agreed” rather than “Decision:”, especially for </w:t>
      </w:r>
      <w:r w:rsidR="00C43607" w:rsidRPr="00764F99">
        <w:rPr>
          <w:lang w:val="en-CA"/>
        </w:rPr>
        <w:t xml:space="preserve">work items under study, </w:t>
      </w:r>
      <w:r w:rsidR="008C3FB2" w:rsidRPr="00764F99">
        <w:rPr>
          <w:lang w:val="en-CA"/>
        </w:rPr>
        <w:t>non-normative</w:t>
      </w:r>
      <w:r w:rsidR="00901B40" w:rsidRPr="00764F99">
        <w:rPr>
          <w:lang w:val="en-CA"/>
        </w:rPr>
        <w:t>,</w:t>
      </w:r>
      <w:r w:rsidR="008C3FB2" w:rsidRPr="00764F99">
        <w:rPr>
          <w:lang w:val="en-CA"/>
        </w:rPr>
        <w:t xml:space="preserve"> editorial </w:t>
      </w:r>
      <w:r w:rsidR="00901B40" w:rsidRPr="00764F99">
        <w:rPr>
          <w:lang w:val="en-CA"/>
        </w:rPr>
        <w:t xml:space="preserve">and planning </w:t>
      </w:r>
      <w:r w:rsidR="008C3FB2" w:rsidRPr="00764F99">
        <w:rPr>
          <w:lang w:val="en-CA"/>
        </w:rPr>
        <w:t>matters.</w:t>
      </w:r>
    </w:p>
    <w:p w14:paraId="19122946" w14:textId="7EF0EF97" w:rsidR="00556EEC" w:rsidRPr="00764F99" w:rsidRDefault="006A2F4C" w:rsidP="00430D17">
      <w:pPr>
        <w:rPr>
          <w:lang w:val="en-CA"/>
        </w:rPr>
      </w:pPr>
      <w:r w:rsidRPr="00764F99">
        <w:rPr>
          <w:lang w:val="en-CA"/>
        </w:rPr>
        <w:t xml:space="preserve">This meeting report is based primarily on notes taken by the </w:t>
      </w:r>
      <w:r w:rsidR="002A1231" w:rsidRPr="00764F99">
        <w:rPr>
          <w:lang w:val="en-CA"/>
        </w:rPr>
        <w:t>JVET chair</w:t>
      </w:r>
      <w:r w:rsidRPr="00764F99">
        <w:rPr>
          <w:lang w:val="en-CA"/>
        </w:rPr>
        <w:t>. The preliminary notes were also circulated publicly by ftp</w:t>
      </w:r>
      <w:r w:rsidR="00D02355" w:rsidRPr="00764F99">
        <w:rPr>
          <w:lang w:val="en-CA"/>
        </w:rPr>
        <w:t xml:space="preserve"> and http </w:t>
      </w:r>
      <w:r w:rsidRPr="00764F99">
        <w:rPr>
          <w:lang w:val="en-CA"/>
        </w:rPr>
        <w:t xml:space="preserve">during the meeting on a daily basis. </w:t>
      </w:r>
      <w:r w:rsidR="00096DF4" w:rsidRPr="00764F99">
        <w:rPr>
          <w:lang w:val="en-CA"/>
        </w:rPr>
        <w:t>I</w:t>
      </w:r>
      <w:r w:rsidRPr="00764F99">
        <w:rPr>
          <w:lang w:val="en-CA"/>
        </w:rPr>
        <w:t xml:space="preserve">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report is not uniform. Generally, the report is written to include as much </w:t>
      </w:r>
      <w:r w:rsidR="00EF3B16" w:rsidRPr="00764F99">
        <w:rPr>
          <w:lang w:val="en-CA"/>
        </w:rPr>
        <w:t>information about</w:t>
      </w:r>
      <w:r w:rsidRPr="00764F99">
        <w:rPr>
          <w:lang w:val="en-CA"/>
        </w:rPr>
        <w:t xml:space="preserve"> the contributions and discussions as is feasible </w:t>
      </w:r>
      <w:r w:rsidR="00AD3898" w:rsidRPr="00764F99">
        <w:rPr>
          <w:lang w:val="en-CA"/>
        </w:rPr>
        <w:t>(</w:t>
      </w:r>
      <w:r w:rsidRPr="00764F99">
        <w:rPr>
          <w:lang w:val="en-CA"/>
        </w:rPr>
        <w:t>in the interest of aiding study</w:t>
      </w:r>
      <w:r w:rsidR="00AD3898" w:rsidRPr="00764F99">
        <w:rPr>
          <w:lang w:val="en-CA"/>
        </w:rPr>
        <w:t>)</w:t>
      </w:r>
      <w:r w:rsidRPr="00764F99">
        <w:rPr>
          <w:lang w:val="en-CA"/>
        </w:rPr>
        <w:t>, although this approach may not result in the most polished output report.</w:t>
      </w:r>
      <w:r w:rsidR="00DF1078" w:rsidRPr="00764F99">
        <w:rPr>
          <w:lang w:val="en-CA"/>
        </w:rPr>
        <w:t xml:space="preserve"> Expressions such as “</w:t>
      </w:r>
      <w:r w:rsidR="00DF1078" w:rsidRPr="00764F99">
        <w:rPr>
          <w:lang w:val="en-CA" w:eastAsia="de-DE"/>
        </w:rPr>
        <w:t>X.XX%” indicate that the desired results were not available at the time the information was recorded.</w:t>
      </w:r>
    </w:p>
    <w:p w14:paraId="68C6329A" w14:textId="77777777" w:rsidR="00465A31" w:rsidRPr="00764F99" w:rsidRDefault="00465A31" w:rsidP="00B0633D">
      <w:pPr>
        <w:pStyle w:val="berschrift3"/>
        <w:rPr>
          <w:lang w:val="en-CA"/>
        </w:rPr>
      </w:pPr>
      <w:bookmarkStart w:id="7" w:name="_Ref369460175"/>
      <w:r w:rsidRPr="00764F99">
        <w:rPr>
          <w:lang w:val="en-CA"/>
        </w:rPr>
        <w:t>Late and incomplete document considerations</w:t>
      </w:r>
      <w:bookmarkEnd w:id="7"/>
    </w:p>
    <w:p w14:paraId="1690256D" w14:textId="21CFDB4C" w:rsidR="00556EEC" w:rsidRPr="00764F99" w:rsidRDefault="00BC2EF4" w:rsidP="00430D17">
      <w:pPr>
        <w:rPr>
          <w:lang w:val="en-CA"/>
        </w:rPr>
      </w:pPr>
      <w:r w:rsidRPr="00764F99">
        <w:rPr>
          <w:lang w:val="en-CA"/>
        </w:rPr>
        <w:t xml:space="preserve">The formal deadline for registering and uploading </w:t>
      </w:r>
      <w:r w:rsidR="008A3E5C" w:rsidRPr="00764F99">
        <w:rPr>
          <w:lang w:val="en-CA"/>
        </w:rPr>
        <w:t xml:space="preserve">non-administrative </w:t>
      </w:r>
      <w:r w:rsidRPr="00764F99">
        <w:rPr>
          <w:lang w:val="en-CA"/>
        </w:rPr>
        <w:t xml:space="preserve">contributions </w:t>
      </w:r>
      <w:r w:rsidR="009B574C" w:rsidRPr="00764F99">
        <w:rPr>
          <w:lang w:val="en-CA"/>
        </w:rPr>
        <w:t xml:space="preserve">had been announced as </w:t>
      </w:r>
      <w:r w:rsidR="00004697" w:rsidRPr="00764F99">
        <w:rPr>
          <w:lang w:val="en-CA"/>
        </w:rPr>
        <w:t>Wednes</w:t>
      </w:r>
      <w:r w:rsidR="002736C6" w:rsidRPr="00764F99">
        <w:rPr>
          <w:lang w:val="en-CA"/>
        </w:rPr>
        <w:t>day</w:t>
      </w:r>
      <w:r w:rsidR="009B574C" w:rsidRPr="00764F99">
        <w:rPr>
          <w:lang w:val="en-CA"/>
        </w:rPr>
        <w:t xml:space="preserve">, </w:t>
      </w:r>
      <w:r w:rsidR="00004697" w:rsidRPr="00764F99">
        <w:rPr>
          <w:lang w:val="en-CA"/>
        </w:rPr>
        <w:t>10</w:t>
      </w:r>
      <w:r w:rsidR="008647B4" w:rsidRPr="00764F99">
        <w:rPr>
          <w:lang w:val="en-CA"/>
        </w:rPr>
        <w:t xml:space="preserve"> </w:t>
      </w:r>
      <w:r w:rsidR="00004697" w:rsidRPr="00764F99">
        <w:rPr>
          <w:lang w:val="en-CA"/>
        </w:rPr>
        <w:t>January</w:t>
      </w:r>
      <w:r w:rsidR="00231927" w:rsidRPr="00764F99">
        <w:rPr>
          <w:lang w:val="en-CA"/>
        </w:rPr>
        <w:t xml:space="preserve"> </w:t>
      </w:r>
      <w:r w:rsidRPr="00764F99">
        <w:rPr>
          <w:lang w:val="en-CA"/>
        </w:rPr>
        <w:t>20</w:t>
      </w:r>
      <w:r w:rsidR="00BF41D5" w:rsidRPr="00764F99">
        <w:rPr>
          <w:lang w:val="en-CA"/>
        </w:rPr>
        <w:t>2</w:t>
      </w:r>
      <w:r w:rsidR="00004697" w:rsidRPr="00764F99">
        <w:rPr>
          <w:lang w:val="en-CA"/>
        </w:rPr>
        <w:t>4</w:t>
      </w:r>
      <w:r w:rsidRPr="00764F99">
        <w:rPr>
          <w:lang w:val="en-CA"/>
        </w:rPr>
        <w:t>.</w:t>
      </w:r>
      <w:r w:rsidR="002A185F" w:rsidRPr="00764F99">
        <w:rPr>
          <w:lang w:val="en-CA"/>
        </w:rPr>
        <w:t xml:space="preserve"> Any</w:t>
      </w:r>
      <w:r w:rsidR="009B574C" w:rsidRPr="00764F99">
        <w:rPr>
          <w:lang w:val="en-CA"/>
        </w:rPr>
        <w:t xml:space="preserve"> d</w:t>
      </w:r>
      <w:r w:rsidR="00FC1511" w:rsidRPr="00764F99">
        <w:rPr>
          <w:lang w:val="en-CA"/>
        </w:rPr>
        <w:t>oc</w:t>
      </w:r>
      <w:r w:rsidR="00CB72F6" w:rsidRPr="00764F99">
        <w:rPr>
          <w:lang w:val="en-CA"/>
        </w:rPr>
        <w:t>ument</w:t>
      </w:r>
      <w:r w:rsidR="00FC1511" w:rsidRPr="00764F99">
        <w:rPr>
          <w:lang w:val="en-CA"/>
        </w:rPr>
        <w:t xml:space="preserve">s </w:t>
      </w:r>
      <w:r w:rsidR="009B574C" w:rsidRPr="00764F99">
        <w:rPr>
          <w:lang w:val="en-CA"/>
        </w:rPr>
        <w:t xml:space="preserve">uploaded </w:t>
      </w:r>
      <w:r w:rsidR="00FC1511" w:rsidRPr="00764F99">
        <w:rPr>
          <w:lang w:val="en-CA"/>
        </w:rPr>
        <w:t xml:space="preserve">after </w:t>
      </w:r>
      <w:r w:rsidR="001E7AB5" w:rsidRPr="00764F99">
        <w:rPr>
          <w:lang w:val="en-CA"/>
        </w:rPr>
        <w:t>11</w:t>
      </w:r>
      <w:r w:rsidR="000D7B78" w:rsidRPr="00764F99">
        <w:rPr>
          <w:lang w:val="en-CA"/>
        </w:rPr>
        <w:t>59</w:t>
      </w:r>
      <w:r w:rsidR="00A92891" w:rsidRPr="00764F99">
        <w:rPr>
          <w:lang w:val="en-CA"/>
        </w:rPr>
        <w:t xml:space="preserve"> </w:t>
      </w:r>
      <w:r w:rsidR="00AD0DE9" w:rsidRPr="00764F99">
        <w:rPr>
          <w:lang w:val="en-CA"/>
        </w:rPr>
        <w:t xml:space="preserve">hours </w:t>
      </w:r>
      <w:r w:rsidR="002A185F" w:rsidRPr="00764F99">
        <w:rPr>
          <w:lang w:val="en-CA"/>
        </w:rPr>
        <w:t xml:space="preserve">Paris/Geneva time on </w:t>
      </w:r>
      <w:r w:rsidR="00004697" w:rsidRPr="00764F99">
        <w:rPr>
          <w:lang w:val="en-CA"/>
        </w:rPr>
        <w:t>Thurs</w:t>
      </w:r>
      <w:r w:rsidR="00D73425" w:rsidRPr="00764F99">
        <w:rPr>
          <w:lang w:val="en-CA"/>
        </w:rPr>
        <w:t>day</w:t>
      </w:r>
      <w:r w:rsidR="002A185F" w:rsidRPr="00764F99">
        <w:rPr>
          <w:lang w:val="en-CA"/>
        </w:rPr>
        <w:t xml:space="preserve"> </w:t>
      </w:r>
      <w:r w:rsidR="00004697" w:rsidRPr="00764F99">
        <w:rPr>
          <w:lang w:val="en-CA"/>
        </w:rPr>
        <w:t>11</w:t>
      </w:r>
      <w:r w:rsidR="00FC7188" w:rsidRPr="00764F99">
        <w:rPr>
          <w:lang w:val="en-CA"/>
        </w:rPr>
        <w:t xml:space="preserve"> </w:t>
      </w:r>
      <w:r w:rsidR="00004697" w:rsidRPr="00764F99">
        <w:rPr>
          <w:lang w:val="en-CA"/>
        </w:rPr>
        <w:t>January</w:t>
      </w:r>
      <w:r w:rsidR="00351E14" w:rsidRPr="00764F99">
        <w:rPr>
          <w:lang w:val="en-CA"/>
        </w:rPr>
        <w:t xml:space="preserve"> 202</w:t>
      </w:r>
      <w:r w:rsidR="00004697" w:rsidRPr="00764F99">
        <w:rPr>
          <w:lang w:val="en-CA"/>
        </w:rPr>
        <w:t>4</w:t>
      </w:r>
      <w:r w:rsidR="007E3772" w:rsidRPr="00764F99">
        <w:rPr>
          <w:lang w:val="en-CA"/>
        </w:rPr>
        <w:t xml:space="preserve"> </w:t>
      </w:r>
      <w:r w:rsidR="009B574C" w:rsidRPr="00764F99">
        <w:rPr>
          <w:lang w:val="en-CA"/>
        </w:rPr>
        <w:t>we</w:t>
      </w:r>
      <w:r w:rsidR="00FC1511" w:rsidRPr="00764F99">
        <w:rPr>
          <w:lang w:val="en-CA"/>
        </w:rPr>
        <w:t xml:space="preserve">re considered </w:t>
      </w:r>
      <w:r w:rsidR="00556EEC" w:rsidRPr="00764F99">
        <w:rPr>
          <w:lang w:val="en-CA"/>
        </w:rPr>
        <w:t>“</w:t>
      </w:r>
      <w:r w:rsidR="00D03C84" w:rsidRPr="00764F99">
        <w:rPr>
          <w:lang w:val="en-CA"/>
        </w:rPr>
        <w:t xml:space="preserve">officially </w:t>
      </w:r>
      <w:r w:rsidR="00FC1511" w:rsidRPr="00764F99">
        <w:rPr>
          <w:lang w:val="en-CA"/>
        </w:rPr>
        <w:t>late</w:t>
      </w:r>
      <w:r w:rsidR="00556EEC" w:rsidRPr="00764F99">
        <w:rPr>
          <w:lang w:val="en-CA"/>
        </w:rPr>
        <w:t>”</w:t>
      </w:r>
      <w:r w:rsidR="001E7AB5" w:rsidRPr="00764F99">
        <w:rPr>
          <w:lang w:val="en-CA"/>
        </w:rPr>
        <w:t>,</w:t>
      </w:r>
      <w:r w:rsidR="00AA76E9" w:rsidRPr="00764F99">
        <w:rPr>
          <w:lang w:val="en-CA"/>
        </w:rPr>
        <w:t xml:space="preserve"> </w:t>
      </w:r>
      <w:r w:rsidR="001E7AB5" w:rsidRPr="00764F99">
        <w:rPr>
          <w:lang w:val="en-CA"/>
        </w:rPr>
        <w:t>with</w:t>
      </w:r>
      <w:r w:rsidR="00AA76E9" w:rsidRPr="00764F99">
        <w:rPr>
          <w:lang w:val="en-CA"/>
        </w:rPr>
        <w:t xml:space="preserve"> </w:t>
      </w:r>
      <w:r w:rsidR="001E7AB5" w:rsidRPr="00764F99">
        <w:rPr>
          <w:lang w:val="en-CA"/>
        </w:rPr>
        <w:t xml:space="preserve">a </w:t>
      </w:r>
      <w:r w:rsidR="000D7B78" w:rsidRPr="00764F99">
        <w:rPr>
          <w:lang w:val="en-CA"/>
        </w:rPr>
        <w:t xml:space="preserve">grace period of </w:t>
      </w:r>
      <w:r w:rsidR="005C55AB" w:rsidRPr="00764F99">
        <w:rPr>
          <w:lang w:val="en-CA"/>
        </w:rPr>
        <w:t>12</w:t>
      </w:r>
      <w:r w:rsidR="000D7B78" w:rsidRPr="00764F99">
        <w:rPr>
          <w:lang w:val="en-CA"/>
        </w:rPr>
        <w:t xml:space="preserve"> h</w:t>
      </w:r>
      <w:r w:rsidR="00D02355" w:rsidRPr="00764F99">
        <w:rPr>
          <w:lang w:val="en-CA"/>
        </w:rPr>
        <w:t>ou</w:t>
      </w:r>
      <w:r w:rsidR="000D7B78" w:rsidRPr="00764F99">
        <w:rPr>
          <w:lang w:val="en-CA"/>
        </w:rPr>
        <w:t xml:space="preserve">rs </w:t>
      </w:r>
      <w:r w:rsidR="00AA76E9" w:rsidRPr="00764F99">
        <w:rPr>
          <w:lang w:val="en-CA"/>
        </w:rPr>
        <w:t>(</w:t>
      </w:r>
      <w:r w:rsidR="000D7B78" w:rsidRPr="00764F99">
        <w:rPr>
          <w:lang w:val="en-CA"/>
        </w:rPr>
        <w:t>to</w:t>
      </w:r>
      <w:r w:rsidR="00D02355" w:rsidRPr="00764F99">
        <w:rPr>
          <w:lang w:val="en-CA"/>
        </w:rPr>
        <w:t xml:space="preserve"> accom</w:t>
      </w:r>
      <w:r w:rsidR="006E15EC" w:rsidRPr="00764F99">
        <w:rPr>
          <w:lang w:val="en-CA"/>
        </w:rPr>
        <w:t>m</w:t>
      </w:r>
      <w:r w:rsidR="00D02355" w:rsidRPr="00764F99">
        <w:rPr>
          <w:lang w:val="en-CA"/>
        </w:rPr>
        <w:t>odate</w:t>
      </w:r>
      <w:r w:rsidR="000D7B78" w:rsidRPr="00764F99">
        <w:rPr>
          <w:lang w:val="en-CA"/>
        </w:rPr>
        <w:t xml:space="preserve"> those living in different </w:t>
      </w:r>
      <w:r w:rsidR="007E3772" w:rsidRPr="00764F99">
        <w:rPr>
          <w:lang w:val="en-CA"/>
        </w:rPr>
        <w:t>time zone</w:t>
      </w:r>
      <w:r w:rsidR="000D7B78" w:rsidRPr="00764F99">
        <w:rPr>
          <w:lang w:val="en-CA"/>
        </w:rPr>
        <w:t>s</w:t>
      </w:r>
      <w:r w:rsidR="007E3772" w:rsidRPr="00764F99">
        <w:rPr>
          <w:lang w:val="en-CA"/>
        </w:rPr>
        <w:t xml:space="preserve"> of the world</w:t>
      </w:r>
      <w:r w:rsidR="00AA76E9" w:rsidRPr="00764F99">
        <w:rPr>
          <w:lang w:val="en-CA"/>
        </w:rPr>
        <w:t>)</w:t>
      </w:r>
      <w:r w:rsidR="007E3772" w:rsidRPr="00764F99">
        <w:rPr>
          <w:lang w:val="en-CA"/>
        </w:rPr>
        <w:t>.</w:t>
      </w:r>
      <w:r w:rsidR="00F15086" w:rsidRPr="00764F99">
        <w:rPr>
          <w:lang w:val="en-CA"/>
        </w:rPr>
        <w:t xml:space="preserve"> </w:t>
      </w:r>
      <w:r w:rsidR="007506EA" w:rsidRPr="00764F99">
        <w:rPr>
          <w:lang w:val="en-CA"/>
        </w:rPr>
        <w:t xml:space="preserve">The deadline does not apply to </w:t>
      </w:r>
      <w:r w:rsidR="00F15086" w:rsidRPr="00764F99">
        <w:rPr>
          <w:lang w:val="en-CA"/>
        </w:rPr>
        <w:t>AHG reports and other such reports which can only be produced after the availability of other input documents</w:t>
      </w:r>
      <w:r w:rsidR="007506EA" w:rsidRPr="00764F99">
        <w:rPr>
          <w:lang w:val="en-CA"/>
        </w:rPr>
        <w:t>.</w:t>
      </w:r>
    </w:p>
    <w:p w14:paraId="32F87428" w14:textId="25979799" w:rsidR="00556EEC" w:rsidRPr="00764F99" w:rsidRDefault="001D22AE" w:rsidP="00430D17">
      <w:pPr>
        <w:rPr>
          <w:lang w:val="en-CA"/>
        </w:rPr>
      </w:pPr>
      <w:r w:rsidRPr="00764F99">
        <w:rPr>
          <w:lang w:val="en-CA"/>
        </w:rPr>
        <w:t xml:space="preserve">All contribution documents with registration numbers </w:t>
      </w:r>
      <w:r w:rsidR="0033716C" w:rsidRPr="00764F99">
        <w:rPr>
          <w:lang w:val="en-CA"/>
        </w:rPr>
        <w:t>higher</w:t>
      </w:r>
      <w:r w:rsidR="00E95591" w:rsidRPr="00764F99">
        <w:rPr>
          <w:lang w:val="en-CA"/>
        </w:rPr>
        <w:t xml:space="preserve"> </w:t>
      </w:r>
      <w:r w:rsidR="00A57527" w:rsidRPr="00764F99">
        <w:rPr>
          <w:lang w:val="en-CA"/>
        </w:rPr>
        <w:t>than JVET-</w:t>
      </w:r>
      <w:r w:rsidR="00DB5955" w:rsidRPr="00764F99">
        <w:rPr>
          <w:lang w:val="en-CA"/>
        </w:rPr>
        <w:t>A</w:t>
      </w:r>
      <w:r w:rsidR="00004697" w:rsidRPr="00764F99">
        <w:rPr>
          <w:lang w:val="en-CA"/>
        </w:rPr>
        <w:t>G</w:t>
      </w:r>
      <w:r w:rsidR="00DF0BFC" w:rsidRPr="00764F99">
        <w:rPr>
          <w:lang w:val="en-CA"/>
        </w:rPr>
        <w:t>0</w:t>
      </w:r>
      <w:r w:rsidR="00F5041B" w:rsidRPr="00764F99">
        <w:rPr>
          <w:lang w:val="en-CA"/>
        </w:rPr>
        <w:t>21</w:t>
      </w:r>
      <w:r w:rsidR="00811BE5" w:rsidRPr="00764F99">
        <w:rPr>
          <w:lang w:val="en-CA"/>
        </w:rPr>
        <w:t>5</w:t>
      </w:r>
      <w:r w:rsidR="00DF0BFC" w:rsidRPr="00764F99">
        <w:rPr>
          <w:lang w:val="en-CA"/>
        </w:rPr>
        <w:t xml:space="preserve"> </w:t>
      </w:r>
      <w:r w:rsidRPr="00764F99">
        <w:rPr>
          <w:lang w:val="en-CA"/>
        </w:rPr>
        <w:t xml:space="preserve">were registered </w:t>
      </w:r>
      <w:r w:rsidR="00D03C84" w:rsidRPr="00764F99">
        <w:rPr>
          <w:lang w:val="en-CA"/>
        </w:rPr>
        <w:t xml:space="preserve">after the </w:t>
      </w:r>
      <w:r w:rsidR="00556EEC" w:rsidRPr="00764F99">
        <w:rPr>
          <w:lang w:val="en-CA"/>
        </w:rPr>
        <w:t>“</w:t>
      </w:r>
      <w:r w:rsidR="00D03C84" w:rsidRPr="00764F99">
        <w:rPr>
          <w:lang w:val="en-CA"/>
        </w:rPr>
        <w:t>officially late</w:t>
      </w:r>
      <w:r w:rsidR="00556EEC" w:rsidRPr="00764F99">
        <w:rPr>
          <w:lang w:val="en-CA"/>
        </w:rPr>
        <w:t>”</w:t>
      </w:r>
      <w:r w:rsidRPr="00764F99">
        <w:rPr>
          <w:lang w:val="en-CA"/>
        </w:rPr>
        <w:t xml:space="preserve"> </w:t>
      </w:r>
      <w:r w:rsidR="000268CD" w:rsidRPr="00764F99">
        <w:rPr>
          <w:lang w:val="en-CA"/>
        </w:rPr>
        <w:t xml:space="preserve">deadline </w:t>
      </w:r>
      <w:r w:rsidRPr="00764F99">
        <w:rPr>
          <w:lang w:val="en-CA"/>
        </w:rPr>
        <w:t xml:space="preserve">(and therefore </w:t>
      </w:r>
      <w:r w:rsidR="00AD0DE9" w:rsidRPr="00764F99">
        <w:rPr>
          <w:lang w:val="en-CA"/>
        </w:rPr>
        <w:t xml:space="preserve">were </w:t>
      </w:r>
      <w:r w:rsidRPr="00764F99">
        <w:rPr>
          <w:lang w:val="en-CA"/>
        </w:rPr>
        <w:t>also uploaded late</w:t>
      </w:r>
      <w:r w:rsidR="00415949" w:rsidRPr="00764F99">
        <w:rPr>
          <w:lang w:val="en-CA"/>
        </w:rPr>
        <w:t>)</w:t>
      </w:r>
      <w:r w:rsidRPr="00764F99">
        <w:rPr>
          <w:lang w:val="en-CA"/>
        </w:rPr>
        <w:t>.</w:t>
      </w:r>
      <w:r w:rsidR="00D03C84" w:rsidRPr="00764F99">
        <w:rPr>
          <w:lang w:val="en-CA"/>
        </w:rPr>
        <w:t xml:space="preserve"> </w:t>
      </w:r>
      <w:r w:rsidR="00F170D0" w:rsidRPr="00764F99">
        <w:rPr>
          <w:lang w:val="en-CA"/>
        </w:rPr>
        <w:t>However, s</w:t>
      </w:r>
      <w:r w:rsidR="00D03C84" w:rsidRPr="00764F99">
        <w:rPr>
          <w:lang w:val="en-CA"/>
        </w:rPr>
        <w:t xml:space="preserve">ome documents in </w:t>
      </w:r>
      <w:r w:rsidR="00DE34E5" w:rsidRPr="00764F99">
        <w:rPr>
          <w:lang w:val="en-CA"/>
        </w:rPr>
        <w:t xml:space="preserve">the </w:t>
      </w:r>
      <w:r w:rsidR="00556EEC" w:rsidRPr="00764F99">
        <w:rPr>
          <w:lang w:val="en-CA"/>
        </w:rPr>
        <w:t>“</w:t>
      </w:r>
      <w:r w:rsidR="00E77886" w:rsidRPr="00764F99">
        <w:rPr>
          <w:lang w:val="en-CA"/>
        </w:rPr>
        <w:t>late</w:t>
      </w:r>
      <w:r w:rsidR="00556EEC" w:rsidRPr="00764F99">
        <w:rPr>
          <w:lang w:val="en-CA"/>
        </w:rPr>
        <w:t>”</w:t>
      </w:r>
      <w:r w:rsidR="00D03C84" w:rsidRPr="00764F99">
        <w:rPr>
          <w:lang w:val="en-CA"/>
        </w:rPr>
        <w:t xml:space="preserve"> range</w:t>
      </w:r>
      <w:r w:rsidR="007E3772" w:rsidRPr="00764F99">
        <w:rPr>
          <w:lang w:val="en-CA"/>
        </w:rPr>
        <w:t xml:space="preserve"> might </w:t>
      </w:r>
      <w:r w:rsidR="00D03C84" w:rsidRPr="00764F99">
        <w:rPr>
          <w:lang w:val="en-CA"/>
        </w:rPr>
        <w:t>include break-out activity reports that were generated during the meeting</w:t>
      </w:r>
      <w:r w:rsidR="00AD3898" w:rsidRPr="00764F99">
        <w:rPr>
          <w:lang w:val="en-CA"/>
        </w:rPr>
        <w:t>,</w:t>
      </w:r>
      <w:r w:rsidR="00D03C84" w:rsidRPr="00764F99">
        <w:rPr>
          <w:lang w:val="en-CA"/>
        </w:rPr>
        <w:t xml:space="preserve"> </w:t>
      </w:r>
      <w:r w:rsidR="000547E7" w:rsidRPr="00764F99">
        <w:rPr>
          <w:lang w:val="en-CA"/>
        </w:rPr>
        <w:t xml:space="preserve">or documents which were requested to be produced for the purpose of improving specification text, </w:t>
      </w:r>
      <w:r w:rsidR="00D03C84" w:rsidRPr="00764F99">
        <w:rPr>
          <w:lang w:val="en-CA"/>
        </w:rPr>
        <w:t xml:space="preserve">and are therefore </w:t>
      </w:r>
      <w:r w:rsidR="00AD3898" w:rsidRPr="00764F99">
        <w:rPr>
          <w:lang w:val="en-CA"/>
        </w:rPr>
        <w:t xml:space="preserve">better </w:t>
      </w:r>
      <w:r w:rsidR="00D03C84" w:rsidRPr="00764F99">
        <w:rPr>
          <w:lang w:val="en-CA"/>
        </w:rPr>
        <w:t xml:space="preserve">considered </w:t>
      </w:r>
      <w:r w:rsidR="00AD3898" w:rsidRPr="00764F99">
        <w:rPr>
          <w:lang w:val="en-CA"/>
        </w:rPr>
        <w:t xml:space="preserve">as </w:t>
      </w:r>
      <w:r w:rsidR="00D03C84" w:rsidRPr="00764F99">
        <w:rPr>
          <w:lang w:val="en-CA"/>
        </w:rPr>
        <w:t xml:space="preserve">report documents rather than </w:t>
      </w:r>
      <w:r w:rsidR="00AD3898" w:rsidRPr="00764F99">
        <w:rPr>
          <w:lang w:val="en-CA"/>
        </w:rPr>
        <w:t xml:space="preserve">as </w:t>
      </w:r>
      <w:r w:rsidR="00D03C84" w:rsidRPr="00764F99">
        <w:rPr>
          <w:lang w:val="en-CA"/>
        </w:rPr>
        <w:t>late contributions.</w:t>
      </w:r>
    </w:p>
    <w:p w14:paraId="008CE6CC" w14:textId="77777777" w:rsidR="00556EEC" w:rsidRPr="00764F99" w:rsidRDefault="00D03C84" w:rsidP="00430D17">
      <w:pPr>
        <w:rPr>
          <w:lang w:val="en-CA"/>
        </w:rPr>
      </w:pPr>
      <w:r w:rsidRPr="00764F99">
        <w:rPr>
          <w:lang w:val="en-CA"/>
        </w:rPr>
        <w:t xml:space="preserve">In many cases, contributions were also revised after </w:t>
      </w:r>
      <w:r w:rsidR="00314055" w:rsidRPr="00764F99">
        <w:rPr>
          <w:lang w:val="en-CA"/>
        </w:rPr>
        <w:t xml:space="preserve">the </w:t>
      </w:r>
      <w:r w:rsidRPr="00764F99">
        <w:rPr>
          <w:lang w:val="en-CA"/>
        </w:rPr>
        <w:t xml:space="preserve">initial </w:t>
      </w:r>
      <w:r w:rsidR="00314055" w:rsidRPr="00764F99">
        <w:rPr>
          <w:lang w:val="en-CA"/>
        </w:rPr>
        <w:t>version was uploaded</w:t>
      </w:r>
      <w:r w:rsidRPr="00764F99">
        <w:rPr>
          <w:lang w:val="en-CA"/>
        </w:rPr>
        <w:t xml:space="preserve">. The contribution document archive </w:t>
      </w:r>
      <w:r w:rsidR="00314055" w:rsidRPr="00764F99">
        <w:rPr>
          <w:lang w:val="en-CA"/>
        </w:rPr>
        <w:t xml:space="preserve">website </w:t>
      </w:r>
      <w:r w:rsidRPr="00764F99">
        <w:rPr>
          <w:lang w:val="en-CA"/>
        </w:rPr>
        <w:t xml:space="preserve">retains </w:t>
      </w:r>
      <w:r w:rsidR="00AD0DE9" w:rsidRPr="00764F99">
        <w:rPr>
          <w:lang w:val="en-CA"/>
        </w:rPr>
        <w:t>publicly</w:t>
      </w:r>
      <w:r w:rsidR="00E626D9" w:rsidRPr="00764F99">
        <w:rPr>
          <w:lang w:val="en-CA"/>
        </w:rPr>
        <w:t xml:space="preserve"> </w:t>
      </w:r>
      <w:r w:rsidR="00AD0DE9" w:rsidRPr="00764F99">
        <w:rPr>
          <w:lang w:val="en-CA"/>
        </w:rPr>
        <w:t xml:space="preserve">accessible </w:t>
      </w:r>
      <w:r w:rsidRPr="00764F99">
        <w:rPr>
          <w:lang w:val="en-CA"/>
        </w:rPr>
        <w:t>prior versions</w:t>
      </w:r>
      <w:r w:rsidR="00314055" w:rsidRPr="00764F99">
        <w:rPr>
          <w:lang w:val="en-CA"/>
        </w:rPr>
        <w:t xml:space="preserve"> in such cases. The t</w:t>
      </w:r>
      <w:r w:rsidRPr="00764F99">
        <w:rPr>
          <w:lang w:val="en-CA"/>
        </w:rPr>
        <w:t xml:space="preserve">iming of late document availability for contributions </w:t>
      </w:r>
      <w:r w:rsidR="00314055" w:rsidRPr="00764F99">
        <w:rPr>
          <w:lang w:val="en-CA"/>
        </w:rPr>
        <w:t>is</w:t>
      </w:r>
      <w:r w:rsidRPr="00764F99">
        <w:rPr>
          <w:lang w:val="en-CA"/>
        </w:rPr>
        <w:t xml:space="preserve"> generally noted in the section discussing each contribution in this report.</w:t>
      </w:r>
    </w:p>
    <w:p w14:paraId="387EBF6E" w14:textId="3E15C2A4" w:rsidR="00556EEC" w:rsidRPr="00764F99" w:rsidRDefault="00734CD4" w:rsidP="00430D17">
      <w:pPr>
        <w:rPr>
          <w:lang w:val="en-CA"/>
        </w:rPr>
      </w:pPr>
      <w:r w:rsidRPr="00764F99">
        <w:rPr>
          <w:lang w:val="en-CA"/>
        </w:rPr>
        <w:t>One suggestion to assist with th</w:t>
      </w:r>
      <w:r w:rsidR="00AD3898" w:rsidRPr="00764F99">
        <w:rPr>
          <w:lang w:val="en-CA"/>
        </w:rPr>
        <w:t>e</w:t>
      </w:r>
      <w:r w:rsidRPr="00764F99">
        <w:rPr>
          <w:lang w:val="en-CA"/>
        </w:rPr>
        <w:t xml:space="preserve"> issue </w:t>
      </w:r>
      <w:r w:rsidR="00AD3898" w:rsidRPr="00764F99">
        <w:rPr>
          <w:lang w:val="en-CA"/>
        </w:rPr>
        <w:t xml:space="preserve">of late submissions </w:t>
      </w:r>
      <w:r w:rsidR="00901B40" w:rsidRPr="00764F99">
        <w:rPr>
          <w:lang w:val="en-CA"/>
        </w:rPr>
        <w:t xml:space="preserve">has been </w:t>
      </w:r>
      <w:r w:rsidRPr="00764F99">
        <w:rPr>
          <w:lang w:val="en-CA"/>
        </w:rPr>
        <w:t xml:space="preserve">to require the submitters of late contributions and late revisions to describe the characteristics of the late or revised (or missing) material at the beginning of discussion of the contribution. This </w:t>
      </w:r>
      <w:r w:rsidR="00901B40" w:rsidRPr="00764F99">
        <w:rPr>
          <w:lang w:val="en-CA"/>
        </w:rPr>
        <w:t xml:space="preserve">has been </w:t>
      </w:r>
      <w:r w:rsidRPr="00764F99">
        <w:rPr>
          <w:lang w:val="en-CA"/>
        </w:rPr>
        <w:t>agreed to be a helpful approach to be followed at the meeting.</w:t>
      </w:r>
    </w:p>
    <w:p w14:paraId="7182B5F3" w14:textId="5CBE51B8" w:rsidR="00556EEC" w:rsidRPr="00764F99" w:rsidRDefault="00EF3B16" w:rsidP="00430D17">
      <w:pPr>
        <w:keepNext/>
        <w:rPr>
          <w:lang w:val="en-CA"/>
        </w:rPr>
      </w:pPr>
      <w:r w:rsidRPr="00764F99">
        <w:rPr>
          <w:lang w:val="en-CA"/>
        </w:rPr>
        <w:t xml:space="preserve">The following technical design proposal contributions were </w:t>
      </w:r>
      <w:r w:rsidR="005C55AB" w:rsidRPr="00764F99">
        <w:rPr>
          <w:lang w:val="en-CA"/>
        </w:rPr>
        <w:t xml:space="preserve">registered and/or </w:t>
      </w:r>
      <w:r w:rsidRPr="00764F99">
        <w:rPr>
          <w:lang w:val="en-CA"/>
        </w:rPr>
        <w:t>uploaded late:</w:t>
      </w:r>
    </w:p>
    <w:p w14:paraId="335C021E" w14:textId="784AE067" w:rsidR="00411F1A" w:rsidRPr="00764F99" w:rsidRDefault="00411F1A" w:rsidP="00441641">
      <w:pPr>
        <w:pStyle w:val="Aufzhlungszeichen2"/>
        <w:numPr>
          <w:ilvl w:val="0"/>
          <w:numId w:val="11"/>
        </w:numPr>
        <w:rPr>
          <w:lang w:val="en-CA"/>
        </w:rPr>
      </w:pPr>
      <w:r w:rsidRPr="00764F99">
        <w:rPr>
          <w:lang w:val="en-CA"/>
        </w:rPr>
        <w:t>JVET-</w:t>
      </w:r>
      <w:r w:rsidR="006077A7" w:rsidRPr="00764F99">
        <w:rPr>
          <w:lang w:val="en-CA"/>
        </w:rPr>
        <w:t>A</w:t>
      </w:r>
      <w:r w:rsidR="00004697" w:rsidRPr="00764F99">
        <w:rPr>
          <w:lang w:val="en-CA"/>
        </w:rPr>
        <w:t>G</w:t>
      </w:r>
      <w:r w:rsidR="006077A7" w:rsidRPr="00764F99">
        <w:rPr>
          <w:lang w:val="en-CA"/>
        </w:rPr>
        <w:t>0</w:t>
      </w:r>
      <w:r w:rsidR="00004697" w:rsidRPr="00764F99">
        <w:rPr>
          <w:lang w:val="en-CA"/>
        </w:rPr>
        <w:t>XXX</w:t>
      </w:r>
      <w:r w:rsidR="006077A7" w:rsidRPr="00764F99">
        <w:rPr>
          <w:lang w:val="en-CA"/>
        </w:rPr>
        <w:t xml:space="preserve"> </w:t>
      </w:r>
      <w:r w:rsidRPr="00764F99">
        <w:rPr>
          <w:lang w:val="en-CA"/>
        </w:rPr>
        <w:t xml:space="preserve">(a proposal on </w:t>
      </w:r>
      <w:r w:rsidR="00004697" w:rsidRPr="00764F99">
        <w:rPr>
          <w:lang w:val="en-CA"/>
        </w:rPr>
        <w:t>…</w:t>
      </w:r>
      <w:r w:rsidRPr="00764F99">
        <w:rPr>
          <w:lang w:val="en-CA"/>
        </w:rPr>
        <w:t xml:space="preserve">), uploaded </w:t>
      </w:r>
      <w:r w:rsidR="00004697" w:rsidRPr="00764F99">
        <w:rPr>
          <w:lang w:val="en-CA"/>
        </w:rPr>
        <w:t>01</w:t>
      </w:r>
      <w:r w:rsidRPr="00764F99">
        <w:rPr>
          <w:lang w:val="en-CA"/>
        </w:rPr>
        <w:t>-</w:t>
      </w:r>
      <w:r w:rsidR="00004697" w:rsidRPr="00764F99">
        <w:rPr>
          <w:lang w:val="en-CA"/>
        </w:rPr>
        <w:t>XX</w:t>
      </w:r>
      <w:r w:rsidRPr="00764F99">
        <w:rPr>
          <w:lang w:val="en-CA"/>
        </w:rPr>
        <w:t>,</w:t>
      </w:r>
    </w:p>
    <w:p w14:paraId="3E075A38" w14:textId="1F310453" w:rsidR="00D80881" w:rsidRPr="00764F99" w:rsidRDefault="00004697" w:rsidP="00D80881">
      <w:pPr>
        <w:pStyle w:val="Aufzhlungszeichen2"/>
        <w:numPr>
          <w:ilvl w:val="0"/>
          <w:numId w:val="11"/>
        </w:numPr>
        <w:rPr>
          <w:lang w:val="en-CA"/>
        </w:rPr>
      </w:pPr>
      <w:r w:rsidRPr="00764F99">
        <w:rPr>
          <w:lang w:val="en-CA"/>
        </w:rPr>
        <w:t xml:space="preserve">… </w:t>
      </w:r>
      <w:r w:rsidR="00D62CEE" w:rsidRPr="00764F99">
        <w:rPr>
          <w:lang w:val="en-CA"/>
        </w:rPr>
        <w:t>.</w:t>
      </w:r>
    </w:p>
    <w:p w14:paraId="05D6410C" w14:textId="655D2900" w:rsidR="00D62446" w:rsidRPr="00764F99" w:rsidRDefault="00D62446" w:rsidP="00430D17">
      <w:pPr>
        <w:rPr>
          <w:lang w:val="en-CA"/>
        </w:rPr>
      </w:pPr>
      <w:r w:rsidRPr="00764F99">
        <w:rPr>
          <w:lang w:val="en-CA"/>
        </w:rPr>
        <w:t>It may be observed that some of the above</w:t>
      </w:r>
      <w:r w:rsidR="00C07252" w:rsidRPr="00764F99">
        <w:rPr>
          <w:lang w:val="en-CA"/>
        </w:rPr>
        <w:t>-listed</w:t>
      </w:r>
      <w:r w:rsidRPr="00764F99">
        <w:rPr>
          <w:lang w:val="en-CA"/>
        </w:rPr>
        <w:t xml:space="preserve"> contributions were submissions made in response to issues that arose</w:t>
      </w:r>
      <w:r w:rsidR="002A1231" w:rsidRPr="00764F99">
        <w:rPr>
          <w:lang w:val="en-CA"/>
        </w:rPr>
        <w:t xml:space="preserve"> in discussions</w:t>
      </w:r>
      <w:r w:rsidRPr="00764F99">
        <w:rPr>
          <w:lang w:val="en-CA"/>
        </w:rPr>
        <w:t xml:space="preserve"> </w:t>
      </w:r>
      <w:r w:rsidR="0056158D" w:rsidRPr="00764F99">
        <w:rPr>
          <w:lang w:val="en-CA"/>
        </w:rPr>
        <w:t>during</w:t>
      </w:r>
      <w:r w:rsidRPr="00764F99">
        <w:rPr>
          <w:lang w:val="en-CA"/>
        </w:rPr>
        <w:t xml:space="preserve"> the meeting</w:t>
      </w:r>
      <w:r w:rsidR="002A1231" w:rsidRPr="00764F99">
        <w:rPr>
          <w:lang w:val="en-CA"/>
        </w:rPr>
        <w:t xml:space="preserve"> or </w:t>
      </w:r>
      <w:r w:rsidR="00C07252" w:rsidRPr="00764F99">
        <w:rPr>
          <w:lang w:val="en-CA"/>
        </w:rPr>
        <w:t xml:space="preserve">from </w:t>
      </w:r>
      <w:r w:rsidR="002A1231" w:rsidRPr="00764F99">
        <w:rPr>
          <w:lang w:val="en-CA"/>
        </w:rPr>
        <w:t>the study</w:t>
      </w:r>
      <w:r w:rsidR="0056158D" w:rsidRPr="00764F99">
        <w:rPr>
          <w:lang w:val="en-CA"/>
        </w:rPr>
        <w:t xml:space="preserve"> of other contributions</w:t>
      </w:r>
      <w:r w:rsidR="002A1231" w:rsidRPr="00764F99">
        <w:rPr>
          <w:lang w:val="en-CA"/>
        </w:rPr>
        <w:t xml:space="preserve">, and thus could not have been submitted by the </w:t>
      </w:r>
      <w:r w:rsidR="00D0352F" w:rsidRPr="00764F99">
        <w:rPr>
          <w:lang w:val="en-CA"/>
        </w:rPr>
        <w:t>ordinary deadline</w:t>
      </w:r>
      <w:r w:rsidR="0056158D" w:rsidRPr="00764F99">
        <w:rPr>
          <w:lang w:val="en-CA"/>
        </w:rPr>
        <w:t>.</w:t>
      </w:r>
    </w:p>
    <w:p w14:paraId="078A09F5" w14:textId="61C9DF39" w:rsidR="00556EEC" w:rsidRPr="00764F99" w:rsidRDefault="0040222B" w:rsidP="00430D17">
      <w:pPr>
        <w:rPr>
          <w:lang w:val="en-CA"/>
        </w:rPr>
      </w:pPr>
      <w:r w:rsidRPr="00764F99">
        <w:rPr>
          <w:lang w:val="en-CA"/>
        </w:rPr>
        <w:t xml:space="preserve">The following </w:t>
      </w:r>
      <w:r w:rsidR="001D22AE" w:rsidRPr="00764F99">
        <w:rPr>
          <w:lang w:val="en-CA"/>
        </w:rPr>
        <w:t xml:space="preserve">other </w:t>
      </w:r>
      <w:r w:rsidRPr="00764F99">
        <w:rPr>
          <w:lang w:val="en-CA"/>
        </w:rPr>
        <w:t>document</w:t>
      </w:r>
      <w:r w:rsidR="00901B40" w:rsidRPr="00764F99">
        <w:rPr>
          <w:lang w:val="en-CA"/>
        </w:rPr>
        <w:t>s</w:t>
      </w:r>
      <w:r w:rsidRPr="00764F99">
        <w:rPr>
          <w:lang w:val="en-CA"/>
        </w:rPr>
        <w:t xml:space="preserve"> not proposing </w:t>
      </w:r>
      <w:r w:rsidR="001D22AE" w:rsidRPr="00764F99">
        <w:rPr>
          <w:lang w:val="en-CA"/>
        </w:rPr>
        <w:t xml:space="preserve">normative </w:t>
      </w:r>
      <w:r w:rsidRPr="00764F99">
        <w:rPr>
          <w:lang w:val="en-CA"/>
        </w:rPr>
        <w:t>technical content</w:t>
      </w:r>
      <w:r w:rsidR="00B047C0" w:rsidRPr="00764F99">
        <w:rPr>
          <w:lang w:val="en-CA"/>
        </w:rPr>
        <w:t>, but with some need for consideration</w:t>
      </w:r>
      <w:r w:rsidR="0056158D" w:rsidRPr="00764F99">
        <w:rPr>
          <w:lang w:val="en-CA"/>
        </w:rPr>
        <w:t>,</w:t>
      </w:r>
      <w:r w:rsidRPr="00764F99">
        <w:rPr>
          <w:lang w:val="en-CA"/>
        </w:rPr>
        <w:t xml:space="preserve"> </w:t>
      </w:r>
      <w:r w:rsidR="00501EEA" w:rsidRPr="00764F99">
        <w:rPr>
          <w:lang w:val="en-CA"/>
        </w:rPr>
        <w:t xml:space="preserve">were </w:t>
      </w:r>
      <w:r w:rsidR="005C55AB" w:rsidRPr="00764F99">
        <w:rPr>
          <w:lang w:val="en-CA"/>
        </w:rPr>
        <w:t xml:space="preserve">registered and/or </w:t>
      </w:r>
      <w:r w:rsidRPr="00764F99">
        <w:rPr>
          <w:lang w:val="en-CA"/>
        </w:rPr>
        <w:t>uploaded late:</w:t>
      </w:r>
    </w:p>
    <w:p w14:paraId="6A7AF20A" w14:textId="3C57A671" w:rsidR="006077A7" w:rsidRPr="00764F99" w:rsidRDefault="006077A7" w:rsidP="006077A7">
      <w:pPr>
        <w:pStyle w:val="Aufzhlungszeichen2"/>
        <w:numPr>
          <w:ilvl w:val="0"/>
          <w:numId w:val="3"/>
        </w:numPr>
        <w:rPr>
          <w:lang w:val="en-CA"/>
        </w:rPr>
      </w:pPr>
      <w:r w:rsidRPr="00764F99">
        <w:rPr>
          <w:lang w:val="en-CA"/>
        </w:rPr>
        <w:t>JVET-A</w:t>
      </w:r>
      <w:r w:rsidR="00004697" w:rsidRPr="00764F99">
        <w:rPr>
          <w:lang w:val="en-CA"/>
        </w:rPr>
        <w:t>G</w:t>
      </w:r>
      <w:r w:rsidRPr="00764F99">
        <w:rPr>
          <w:lang w:val="en-CA"/>
        </w:rPr>
        <w:t>0</w:t>
      </w:r>
      <w:r w:rsidR="00004697" w:rsidRPr="00764F99">
        <w:rPr>
          <w:lang w:val="en-CA"/>
        </w:rPr>
        <w:t>XXX</w:t>
      </w:r>
      <w:r w:rsidRPr="00764F99">
        <w:rPr>
          <w:lang w:val="en-CA"/>
        </w:rPr>
        <w:t xml:space="preserve"> (a document presenting </w:t>
      </w:r>
      <w:r w:rsidR="00004697" w:rsidRPr="00764F99">
        <w:rPr>
          <w:lang w:val="en-CA"/>
        </w:rPr>
        <w:t>…</w:t>
      </w:r>
      <w:r w:rsidRPr="00764F99">
        <w:rPr>
          <w:lang w:val="en-CA"/>
        </w:rPr>
        <w:t xml:space="preserve">), uploaded </w:t>
      </w:r>
      <w:r w:rsidR="00004697" w:rsidRPr="00764F99">
        <w:rPr>
          <w:lang w:val="en-CA"/>
        </w:rPr>
        <w:t>01</w:t>
      </w:r>
      <w:r w:rsidRPr="00764F99">
        <w:rPr>
          <w:lang w:val="en-CA"/>
        </w:rPr>
        <w:t>-</w:t>
      </w:r>
      <w:r w:rsidR="00004697" w:rsidRPr="00764F99">
        <w:rPr>
          <w:lang w:val="en-CA"/>
        </w:rPr>
        <w:t>XX</w:t>
      </w:r>
      <w:r w:rsidRPr="00764F99">
        <w:rPr>
          <w:lang w:val="en-CA"/>
        </w:rPr>
        <w:t>,</w:t>
      </w:r>
    </w:p>
    <w:p w14:paraId="7381964D" w14:textId="182CEB6D" w:rsidR="006077A7" w:rsidRPr="00764F99" w:rsidRDefault="00004697" w:rsidP="006077A7">
      <w:pPr>
        <w:pStyle w:val="Aufzhlungszeichen2"/>
        <w:numPr>
          <w:ilvl w:val="0"/>
          <w:numId w:val="3"/>
        </w:numPr>
        <w:rPr>
          <w:lang w:val="en-CA"/>
        </w:rPr>
      </w:pPr>
      <w:r w:rsidRPr="00764F99">
        <w:rPr>
          <w:lang w:val="en-CA"/>
        </w:rPr>
        <w:t xml:space="preserve">… </w:t>
      </w:r>
      <w:r w:rsidR="0093615A" w:rsidRPr="00764F99">
        <w:rPr>
          <w:lang w:val="en-CA"/>
        </w:rPr>
        <w:t>.</w:t>
      </w:r>
    </w:p>
    <w:p w14:paraId="6FAA08AE" w14:textId="16E5FF90" w:rsidR="00556EEC" w:rsidRPr="00764F99" w:rsidRDefault="0034665B" w:rsidP="00430D17">
      <w:pPr>
        <w:rPr>
          <w:lang w:val="en-CA"/>
        </w:rPr>
      </w:pPr>
      <w:r w:rsidRPr="00764F99">
        <w:rPr>
          <w:lang w:val="en-CA"/>
        </w:rPr>
        <w:t>All</w:t>
      </w:r>
      <w:r w:rsidR="007172D5" w:rsidRPr="00764F99">
        <w:rPr>
          <w:lang w:val="en-CA"/>
        </w:rPr>
        <w:t xml:space="preserve"> cross-verification reports at this meeting </w:t>
      </w:r>
      <w:r w:rsidR="007A360B" w:rsidRPr="00764F99">
        <w:rPr>
          <w:lang w:val="en-CA"/>
        </w:rPr>
        <w:t>(except for JVET-A</w:t>
      </w:r>
      <w:r w:rsidR="00004697" w:rsidRPr="00764F99">
        <w:rPr>
          <w:lang w:val="en-CA"/>
        </w:rPr>
        <w:t>G</w:t>
      </w:r>
      <w:r w:rsidR="007A360B" w:rsidRPr="00764F99">
        <w:rPr>
          <w:lang w:val="en-CA"/>
        </w:rPr>
        <w:t>0</w:t>
      </w:r>
      <w:r w:rsidR="008F247A" w:rsidRPr="00764F99">
        <w:rPr>
          <w:lang w:val="en-CA"/>
        </w:rPr>
        <w:t>119</w:t>
      </w:r>
      <w:r w:rsidR="007A360B" w:rsidRPr="00764F99">
        <w:rPr>
          <w:lang w:val="en-CA"/>
        </w:rPr>
        <w:t xml:space="preserve">, </w:t>
      </w:r>
      <w:r w:rsidR="008F247A" w:rsidRPr="00764F99">
        <w:rPr>
          <w:lang w:val="en-CA"/>
        </w:rPr>
        <w:t>JVET-AG0134</w:t>
      </w:r>
      <w:r w:rsidR="007A360B" w:rsidRPr="00764F99">
        <w:rPr>
          <w:lang w:val="en-CA"/>
        </w:rPr>
        <w:t xml:space="preserve">) </w:t>
      </w:r>
      <w:r w:rsidR="007172D5" w:rsidRPr="00764F99">
        <w:rPr>
          <w:lang w:val="en-CA"/>
        </w:rPr>
        <w:t>were registered late, and</w:t>
      </w:r>
      <w:r w:rsidR="00F81CC4" w:rsidRPr="00764F99">
        <w:rPr>
          <w:lang w:val="en-CA"/>
        </w:rPr>
        <w:t>/or</w:t>
      </w:r>
      <w:r w:rsidR="007172D5" w:rsidRPr="00764F99">
        <w:rPr>
          <w:lang w:val="en-CA"/>
        </w:rPr>
        <w:t xml:space="preserve"> uploaded late.</w:t>
      </w:r>
      <w:r w:rsidR="00D23002" w:rsidRPr="00764F99">
        <w:rPr>
          <w:lang w:val="en-CA"/>
        </w:rPr>
        <w:t xml:space="preserve"> </w:t>
      </w:r>
      <w:r w:rsidR="00E87EB4" w:rsidRPr="00764F99">
        <w:rPr>
          <w:lang w:val="en-CA"/>
        </w:rPr>
        <w:t>In the interest of brevity, the</w:t>
      </w:r>
      <w:r w:rsidRPr="00764F99">
        <w:rPr>
          <w:lang w:val="en-CA"/>
        </w:rPr>
        <w:t>se</w:t>
      </w:r>
      <w:r w:rsidR="00A22B5D" w:rsidRPr="00764F99">
        <w:rPr>
          <w:lang w:val="en-CA"/>
        </w:rPr>
        <w:t xml:space="preserve"> </w:t>
      </w:r>
      <w:r w:rsidR="00A57527" w:rsidRPr="00764F99">
        <w:rPr>
          <w:lang w:val="en-CA"/>
        </w:rPr>
        <w:t>are</w:t>
      </w:r>
      <w:r w:rsidR="00D23002" w:rsidRPr="00764F99">
        <w:rPr>
          <w:lang w:val="en-CA"/>
        </w:rPr>
        <w:t xml:space="preserve"> not specifically identified here. Initial upload times for each document are recorded in Annex A of this report.</w:t>
      </w:r>
    </w:p>
    <w:p w14:paraId="0DCC08A6" w14:textId="5E722B2C" w:rsidR="002E00D0" w:rsidRPr="00764F99" w:rsidRDefault="00A93935" w:rsidP="00430D17">
      <w:pPr>
        <w:rPr>
          <w:lang w:val="en-CA"/>
        </w:rPr>
      </w:pPr>
      <w:r w:rsidRPr="00764F99">
        <w:rPr>
          <w:lang w:val="en-CA"/>
        </w:rPr>
        <w:t xml:space="preserve">The following </w:t>
      </w:r>
      <w:r w:rsidR="00F50522" w:rsidRPr="00764F99">
        <w:rPr>
          <w:lang w:val="en-CA"/>
        </w:rPr>
        <w:t>contribution registration</w:t>
      </w:r>
      <w:r w:rsidR="004C453A" w:rsidRPr="00764F99">
        <w:rPr>
          <w:lang w:val="en-CA"/>
        </w:rPr>
        <w:t>s</w:t>
      </w:r>
      <w:r w:rsidR="00F50522" w:rsidRPr="00764F99">
        <w:rPr>
          <w:lang w:val="en-CA"/>
        </w:rPr>
        <w:t xml:space="preserve"> </w:t>
      </w:r>
      <w:r w:rsidR="006D7225" w:rsidRPr="00764F99">
        <w:rPr>
          <w:lang w:val="en-CA"/>
        </w:rPr>
        <w:t xml:space="preserve">were </w:t>
      </w:r>
      <w:r w:rsidR="00801B86" w:rsidRPr="00764F99">
        <w:rPr>
          <w:lang w:val="en-CA"/>
        </w:rPr>
        <w:t xml:space="preserve">noted that were </w:t>
      </w:r>
      <w:r w:rsidR="00F50522" w:rsidRPr="00764F99">
        <w:rPr>
          <w:lang w:val="en-CA"/>
        </w:rPr>
        <w:t>later cancelled, withdrawn, never provided, were cross-checks of a withdrawn contribution, or were registered in error</w:t>
      </w:r>
      <w:r w:rsidR="00B060FC" w:rsidRPr="00764F99">
        <w:rPr>
          <w:lang w:val="en-CA"/>
        </w:rPr>
        <w:t xml:space="preserve">: </w:t>
      </w:r>
      <w:r w:rsidR="00B067E4" w:rsidRPr="00764F99">
        <w:rPr>
          <w:lang w:val="en-CA"/>
        </w:rPr>
        <w:t>JVET-A</w:t>
      </w:r>
      <w:r w:rsidR="00B7069F" w:rsidRPr="00764F99">
        <w:rPr>
          <w:lang w:val="en-CA"/>
        </w:rPr>
        <w:t>G</w:t>
      </w:r>
      <w:r w:rsidR="00B067E4" w:rsidRPr="00764F99">
        <w:rPr>
          <w:lang w:val="en-CA"/>
        </w:rPr>
        <w:t>0</w:t>
      </w:r>
      <w:r w:rsidR="008F247A" w:rsidRPr="00764F99">
        <w:rPr>
          <w:lang w:val="en-CA"/>
        </w:rPr>
        <w:t>050</w:t>
      </w:r>
      <w:r w:rsidR="007A360B" w:rsidRPr="00764F99">
        <w:rPr>
          <w:lang w:val="en-CA"/>
        </w:rPr>
        <w:t xml:space="preserve">, </w:t>
      </w:r>
      <w:r w:rsidR="008F247A" w:rsidRPr="00764F99">
        <w:rPr>
          <w:lang w:val="en-CA"/>
        </w:rPr>
        <w:t xml:space="preserve">JVET-AG0181, JVET-AG0189, JVET-AG0190, JVET-AG0218, </w:t>
      </w:r>
      <w:r w:rsidR="00BF7ED0" w:rsidRPr="00764F99">
        <w:rPr>
          <w:lang w:val="en-CA"/>
        </w:rPr>
        <w:t xml:space="preserve">JVET-AG0238, JVET-AG0239, </w:t>
      </w:r>
      <w:r w:rsidR="00B7069F" w:rsidRPr="00764F99">
        <w:rPr>
          <w:lang w:val="en-CA"/>
        </w:rPr>
        <w:t>…</w:t>
      </w:r>
      <w:r w:rsidR="00E373FF" w:rsidRPr="00764F99">
        <w:rPr>
          <w:lang w:val="en-CA"/>
        </w:rPr>
        <w:t>.</w:t>
      </w:r>
    </w:p>
    <w:p w14:paraId="5A877033" w14:textId="6FAD3FB2" w:rsidR="005F238E" w:rsidRPr="00764F99" w:rsidRDefault="00BB5A16" w:rsidP="00430D17">
      <w:pPr>
        <w:rPr>
          <w:lang w:val="en-CA"/>
        </w:rPr>
      </w:pPr>
      <w:r w:rsidRPr="00764F99">
        <w:rPr>
          <w:lang w:val="en-CA"/>
        </w:rPr>
        <w:t>The following cross-verification report</w:t>
      </w:r>
      <w:r w:rsidR="00B7069F" w:rsidRPr="00764F99">
        <w:rPr>
          <w:lang w:val="en-CA"/>
        </w:rPr>
        <w:t>s</w:t>
      </w:r>
      <w:r w:rsidRPr="00764F99">
        <w:rPr>
          <w:lang w:val="en-CA"/>
        </w:rPr>
        <w:t xml:space="preserve"> </w:t>
      </w:r>
      <w:r w:rsidR="00B7069F" w:rsidRPr="00764F99">
        <w:rPr>
          <w:lang w:val="en-CA"/>
        </w:rPr>
        <w:t>were</w:t>
      </w:r>
      <w:r w:rsidR="005B702B" w:rsidRPr="00764F99">
        <w:rPr>
          <w:lang w:val="en-CA"/>
        </w:rPr>
        <w:t xml:space="preserve"> </w:t>
      </w:r>
      <w:r w:rsidRPr="00764F99">
        <w:rPr>
          <w:lang w:val="en-CA"/>
        </w:rPr>
        <w:t>still missing three weeks after the end of the meeting: JVET-</w:t>
      </w:r>
      <w:r w:rsidR="005B702B" w:rsidRPr="00764F99">
        <w:rPr>
          <w:lang w:val="en-CA"/>
        </w:rPr>
        <w:t>A</w:t>
      </w:r>
      <w:r w:rsidR="00B7069F" w:rsidRPr="00764F99">
        <w:rPr>
          <w:lang w:val="en-CA"/>
        </w:rPr>
        <w:t>G</w:t>
      </w:r>
      <w:r w:rsidR="005B702B" w:rsidRPr="00764F99">
        <w:rPr>
          <w:lang w:val="en-CA"/>
        </w:rPr>
        <w:t>0</w:t>
      </w:r>
      <w:r w:rsidR="00B7069F" w:rsidRPr="00764F99">
        <w:rPr>
          <w:lang w:val="en-CA"/>
        </w:rPr>
        <w:t>XXX, …</w:t>
      </w:r>
      <w:r w:rsidRPr="00764F99">
        <w:rPr>
          <w:lang w:val="en-CA"/>
        </w:rPr>
        <w:t xml:space="preserve">. </w:t>
      </w:r>
      <w:r w:rsidR="005B702B" w:rsidRPr="00764F99">
        <w:rPr>
          <w:lang w:val="en-CA"/>
        </w:rPr>
        <w:t xml:space="preserve">This was </w:t>
      </w:r>
      <w:r w:rsidRPr="00764F99">
        <w:rPr>
          <w:lang w:val="en-CA"/>
        </w:rPr>
        <w:t>marked as withdrawn</w:t>
      </w:r>
      <w:r w:rsidR="00073797" w:rsidRPr="00764F99">
        <w:rPr>
          <w:lang w:val="en-CA"/>
        </w:rPr>
        <w:t xml:space="preserve"> by the JVET chair, assuming the</w:t>
      </w:r>
      <w:r w:rsidR="00133631" w:rsidRPr="00764F99">
        <w:rPr>
          <w:lang w:val="en-CA"/>
        </w:rPr>
        <w:t xml:space="preserve"> registration</w:t>
      </w:r>
      <w:r w:rsidR="00073797" w:rsidRPr="00764F99">
        <w:rPr>
          <w:lang w:val="en-CA"/>
        </w:rPr>
        <w:t xml:space="preserve"> had become obsolete</w:t>
      </w:r>
      <w:r w:rsidRPr="00764F99">
        <w:rPr>
          <w:lang w:val="en-CA"/>
        </w:rPr>
        <w:t>.</w:t>
      </w:r>
    </w:p>
    <w:p w14:paraId="702FF2C5" w14:textId="7A19B81F" w:rsidR="00556EEC" w:rsidRPr="00764F99" w:rsidRDefault="00556EEC" w:rsidP="00430D17">
      <w:pPr>
        <w:rPr>
          <w:lang w:val="en-CA"/>
        </w:rPr>
      </w:pPr>
      <w:r w:rsidRPr="00764F99">
        <w:rPr>
          <w:lang w:val="en-CA"/>
        </w:rPr>
        <w:t>“</w:t>
      </w:r>
      <w:r w:rsidR="00A20058" w:rsidRPr="00764F99">
        <w:rPr>
          <w:lang w:val="en-CA"/>
        </w:rPr>
        <w:t>Placeholder</w:t>
      </w:r>
      <w:r w:rsidRPr="00764F99">
        <w:rPr>
          <w:lang w:val="en-CA"/>
        </w:rPr>
        <w:t>”</w:t>
      </w:r>
      <w:r w:rsidR="00A20058" w:rsidRPr="00764F99">
        <w:rPr>
          <w:lang w:val="en-CA"/>
        </w:rPr>
        <w:t xml:space="preserve"> contribution documents that were basically empty of content, </w:t>
      </w:r>
      <w:r w:rsidR="0089739E" w:rsidRPr="00764F99">
        <w:rPr>
          <w:lang w:val="en-CA"/>
        </w:rPr>
        <w:t xml:space="preserve">or lacking any results </w:t>
      </w:r>
      <w:r w:rsidR="00744875" w:rsidRPr="00764F99">
        <w:rPr>
          <w:lang w:val="en-CA"/>
        </w:rPr>
        <w:t xml:space="preserve">showing </w:t>
      </w:r>
      <w:r w:rsidR="0089739E" w:rsidRPr="00764F99">
        <w:rPr>
          <w:lang w:val="en-CA"/>
        </w:rPr>
        <w:t xml:space="preserve">benefit </w:t>
      </w:r>
      <w:r w:rsidR="00744875" w:rsidRPr="00764F99">
        <w:rPr>
          <w:lang w:val="en-CA"/>
        </w:rPr>
        <w:t xml:space="preserve">for </w:t>
      </w:r>
      <w:r w:rsidR="0089739E" w:rsidRPr="00764F99">
        <w:rPr>
          <w:lang w:val="en-CA"/>
        </w:rPr>
        <w:t xml:space="preserve">the proposed technology, </w:t>
      </w:r>
      <w:r w:rsidR="00A20058" w:rsidRPr="00764F99">
        <w:rPr>
          <w:lang w:val="en-CA"/>
        </w:rPr>
        <w:t xml:space="preserve">and </w:t>
      </w:r>
      <w:r w:rsidR="0089739E" w:rsidRPr="00764F99">
        <w:rPr>
          <w:lang w:val="en-CA"/>
        </w:rPr>
        <w:t xml:space="preserve">obviously uploaded with </w:t>
      </w:r>
      <w:r w:rsidR="00A20058" w:rsidRPr="00764F99">
        <w:rPr>
          <w:lang w:val="en-CA"/>
        </w:rPr>
        <w:t xml:space="preserve">an intent to provide a more complete submission as a revision, </w:t>
      </w:r>
      <w:r w:rsidR="00645F85" w:rsidRPr="00764F99">
        <w:rPr>
          <w:lang w:val="en-CA"/>
        </w:rPr>
        <w:t xml:space="preserve">had been agreed to be </w:t>
      </w:r>
      <w:r w:rsidR="00A20058" w:rsidRPr="00764F99">
        <w:rPr>
          <w:lang w:val="en-CA"/>
        </w:rPr>
        <w:t xml:space="preserve">considered unacceptable </w:t>
      </w:r>
      <w:r w:rsidR="00BD4D1A" w:rsidRPr="00764F99">
        <w:rPr>
          <w:lang w:val="en-CA"/>
        </w:rPr>
        <w:t xml:space="preserve">and </w:t>
      </w:r>
      <w:r w:rsidR="0089739E" w:rsidRPr="00764F99">
        <w:rPr>
          <w:lang w:val="en-CA"/>
        </w:rPr>
        <w:t xml:space="preserve">to be </w:t>
      </w:r>
      <w:r w:rsidR="00A20058" w:rsidRPr="00764F99">
        <w:rPr>
          <w:lang w:val="en-CA"/>
        </w:rPr>
        <w:t>rejected in the document management system</w:t>
      </w:r>
      <w:r w:rsidR="0089739E" w:rsidRPr="00764F99">
        <w:rPr>
          <w:lang w:val="en-CA"/>
        </w:rPr>
        <w:t xml:space="preserve"> until a more complete version was available (which would then be counted as a late contribution</w:t>
      </w:r>
      <w:r w:rsidR="0030614E" w:rsidRPr="00764F99">
        <w:rPr>
          <w:lang w:val="en-CA"/>
        </w:rPr>
        <w:t xml:space="preserve"> if the update was after the document deadline</w:t>
      </w:r>
      <w:r w:rsidR="0089739E" w:rsidRPr="00764F99">
        <w:rPr>
          <w:lang w:val="en-CA"/>
        </w:rPr>
        <w:t>)</w:t>
      </w:r>
      <w:r w:rsidR="00A20058" w:rsidRPr="00764F99">
        <w:rPr>
          <w:lang w:val="en-CA"/>
        </w:rPr>
        <w:t xml:space="preserve">. </w:t>
      </w:r>
      <w:r w:rsidR="0089739E" w:rsidRPr="00764F99">
        <w:rPr>
          <w:lang w:val="en-CA"/>
        </w:rPr>
        <w:t>A</w:t>
      </w:r>
      <w:r w:rsidR="00645F85" w:rsidRPr="00764F99">
        <w:rPr>
          <w:lang w:val="en-CA"/>
        </w:rPr>
        <w:t>t the current meeting</w:t>
      </w:r>
      <w:r w:rsidR="0089739E" w:rsidRPr="00764F99">
        <w:rPr>
          <w:lang w:val="en-CA"/>
        </w:rPr>
        <w:t xml:space="preserve">, this situation </w:t>
      </w:r>
      <w:r w:rsidR="00A0399F" w:rsidRPr="00764F99">
        <w:rPr>
          <w:lang w:val="en-CA"/>
        </w:rPr>
        <w:t xml:space="preserve">did </w:t>
      </w:r>
      <w:r w:rsidR="00B7069F" w:rsidRPr="00764F99">
        <w:rPr>
          <w:lang w:val="en-CA"/>
        </w:rPr>
        <w:t>apply to</w:t>
      </w:r>
      <w:r w:rsidR="00A0399F" w:rsidRPr="00764F99">
        <w:rPr>
          <w:lang w:val="en-CA"/>
        </w:rPr>
        <w:t xml:space="preserve"> </w:t>
      </w:r>
      <w:r w:rsidR="0030614E" w:rsidRPr="00764F99">
        <w:rPr>
          <w:lang w:val="en-CA"/>
        </w:rPr>
        <w:t xml:space="preserve">documents </w:t>
      </w:r>
      <w:r w:rsidR="00541EFD" w:rsidRPr="00764F99">
        <w:rPr>
          <w:lang w:val="en-CA"/>
        </w:rPr>
        <w:t>JVET-A</w:t>
      </w:r>
      <w:r w:rsidR="00B7069F" w:rsidRPr="00764F99">
        <w:rPr>
          <w:lang w:val="en-CA"/>
        </w:rPr>
        <w:t>G</w:t>
      </w:r>
      <w:r w:rsidR="00541EFD" w:rsidRPr="00764F99">
        <w:rPr>
          <w:lang w:val="en-CA"/>
        </w:rPr>
        <w:t>0</w:t>
      </w:r>
      <w:r w:rsidR="006B5F1D" w:rsidRPr="00764F99">
        <w:rPr>
          <w:lang w:val="en-CA"/>
        </w:rPr>
        <w:t>XXX</w:t>
      </w:r>
      <w:r w:rsidR="007F2DA3" w:rsidRPr="00764F99">
        <w:rPr>
          <w:lang w:val="en-CA"/>
        </w:rPr>
        <w:t xml:space="preserve"> and </w:t>
      </w:r>
      <w:r w:rsidR="006B5F1D" w:rsidRPr="00764F99">
        <w:rPr>
          <w:lang w:val="en-CA"/>
        </w:rPr>
        <w:t>…</w:t>
      </w:r>
      <w:r w:rsidR="00541EFD" w:rsidRPr="00764F99">
        <w:rPr>
          <w:lang w:val="en-CA"/>
        </w:rPr>
        <w:t xml:space="preserve">, </w:t>
      </w:r>
      <w:r w:rsidR="007F2DA3" w:rsidRPr="00764F99">
        <w:rPr>
          <w:lang w:val="en-CA"/>
        </w:rPr>
        <w:t>w</w:t>
      </w:r>
      <w:r w:rsidR="00085A24" w:rsidRPr="00764F99">
        <w:rPr>
          <w:lang w:val="en-CA"/>
        </w:rPr>
        <w:t xml:space="preserve">hich </w:t>
      </w:r>
      <w:r w:rsidR="00B7069F" w:rsidRPr="00764F99">
        <w:rPr>
          <w:lang w:val="en-CA"/>
        </w:rPr>
        <w:t>were also</w:t>
      </w:r>
      <w:r w:rsidR="00A0399F" w:rsidRPr="00764F99">
        <w:rPr>
          <w:lang w:val="en-CA"/>
        </w:rPr>
        <w:t xml:space="preserve"> </w:t>
      </w:r>
      <w:r w:rsidR="00085A24" w:rsidRPr="00764F99">
        <w:rPr>
          <w:lang w:val="en-CA"/>
        </w:rPr>
        <w:t xml:space="preserve">categorized as late in the list above, </w:t>
      </w:r>
      <w:r w:rsidR="00901B40" w:rsidRPr="00764F99">
        <w:rPr>
          <w:lang w:val="en-CA"/>
        </w:rPr>
        <w:t xml:space="preserve">based </w:t>
      </w:r>
      <w:r w:rsidR="00085A24" w:rsidRPr="00764F99">
        <w:rPr>
          <w:lang w:val="en-CA"/>
        </w:rPr>
        <w:t xml:space="preserve">on the </w:t>
      </w:r>
      <w:r w:rsidR="00901B40" w:rsidRPr="00764F99">
        <w:rPr>
          <w:lang w:val="en-CA"/>
        </w:rPr>
        <w:t xml:space="preserve">time of the </w:t>
      </w:r>
      <w:r w:rsidR="00085A24" w:rsidRPr="00764F99">
        <w:rPr>
          <w:lang w:val="en-CA"/>
        </w:rPr>
        <w:t>first reasonable document upload</w:t>
      </w:r>
      <w:r w:rsidR="001C4EFC" w:rsidRPr="00764F99">
        <w:rPr>
          <w:lang w:val="en-CA"/>
        </w:rPr>
        <w:t>; this  sentence is kept for future use</w:t>
      </w:r>
      <w:r w:rsidR="00085A24" w:rsidRPr="00764F99">
        <w:rPr>
          <w:lang w:val="en-CA"/>
        </w:rPr>
        <w:t>.</w:t>
      </w:r>
    </w:p>
    <w:p w14:paraId="7A817217" w14:textId="547F1EC0" w:rsidR="004C5A02" w:rsidRPr="00764F99" w:rsidRDefault="00B054AF" w:rsidP="00430D17">
      <w:pPr>
        <w:rPr>
          <w:lang w:val="en-CA"/>
        </w:rPr>
      </w:pPr>
      <w:r w:rsidRPr="00764F99">
        <w:rPr>
          <w:lang w:val="en-CA"/>
        </w:rPr>
        <w:t xml:space="preserve">Contributions that had significant problems with uploaded versions </w:t>
      </w:r>
      <w:r w:rsidR="00F21FD4" w:rsidRPr="00764F99">
        <w:rPr>
          <w:lang w:val="en-CA"/>
        </w:rPr>
        <w:t>were not observed</w:t>
      </w:r>
      <w:r w:rsidR="001C4EFC" w:rsidRPr="00764F99">
        <w:rPr>
          <w:lang w:val="en-CA"/>
        </w:rPr>
        <w:t xml:space="preserve"> at this meeting</w:t>
      </w:r>
      <w:r w:rsidR="00F21FD4" w:rsidRPr="00764F99">
        <w:rPr>
          <w:lang w:val="en-CA"/>
        </w:rPr>
        <w:t>.</w:t>
      </w:r>
    </w:p>
    <w:p w14:paraId="0A8ABA71" w14:textId="484101ED" w:rsidR="00556EEC" w:rsidRPr="00764F99" w:rsidRDefault="004F4761" w:rsidP="00430D17">
      <w:pPr>
        <w:rPr>
          <w:lang w:val="en-CA"/>
        </w:rPr>
      </w:pPr>
      <w:r w:rsidRPr="00764F99">
        <w:rPr>
          <w:lang w:val="en-CA"/>
        </w:rPr>
        <w:t>It was r</w:t>
      </w:r>
      <w:r w:rsidR="00A92A0B" w:rsidRPr="00764F99">
        <w:rPr>
          <w:lang w:val="en-CA"/>
        </w:rPr>
        <w:t>emark</w:t>
      </w:r>
      <w:r w:rsidRPr="00764F99">
        <w:rPr>
          <w:lang w:val="en-CA"/>
        </w:rPr>
        <w:t>ed that</w:t>
      </w:r>
      <w:r w:rsidR="00A92A0B" w:rsidRPr="00764F99">
        <w:rPr>
          <w:lang w:val="en-CA"/>
        </w:rPr>
        <w:t xml:space="preserve"> documents that are substantially revised after the initial upload</w:t>
      </w:r>
      <w:r w:rsidRPr="00764F99">
        <w:rPr>
          <w:lang w:val="en-CA"/>
        </w:rPr>
        <w:t xml:space="preserve"> </w:t>
      </w:r>
      <w:r w:rsidR="00645F85" w:rsidRPr="00764F99">
        <w:rPr>
          <w:lang w:val="en-CA"/>
        </w:rPr>
        <w:t xml:space="preserve">can </w:t>
      </w:r>
      <w:r w:rsidRPr="00764F99">
        <w:rPr>
          <w:lang w:val="en-CA"/>
        </w:rPr>
        <w:t xml:space="preserve">also </w:t>
      </w:r>
      <w:r w:rsidR="00645F85" w:rsidRPr="00764F99">
        <w:rPr>
          <w:lang w:val="en-CA"/>
        </w:rPr>
        <w:t xml:space="preserve">be </w:t>
      </w:r>
      <w:r w:rsidRPr="00764F99">
        <w:rPr>
          <w:lang w:val="en-CA"/>
        </w:rPr>
        <w:t>a problem</w:t>
      </w:r>
      <w:r w:rsidR="00A92A0B" w:rsidRPr="00764F99">
        <w:rPr>
          <w:lang w:val="en-CA"/>
        </w:rPr>
        <w:t xml:space="preserve">, </w:t>
      </w:r>
      <w:r w:rsidRPr="00764F99">
        <w:rPr>
          <w:lang w:val="en-CA"/>
        </w:rPr>
        <w:t xml:space="preserve">as this </w:t>
      </w:r>
      <w:r w:rsidR="00A92A0B" w:rsidRPr="00764F99">
        <w:rPr>
          <w:lang w:val="en-CA"/>
        </w:rPr>
        <w:t>becomes confusing, interferes with study, and puts an extra burden on synchronization of the discussion.</w:t>
      </w:r>
      <w:r w:rsidRPr="00764F99">
        <w:rPr>
          <w:lang w:val="en-CA"/>
        </w:rPr>
        <w:t xml:space="preserve"> </w:t>
      </w:r>
      <w:r w:rsidR="00A92A0B" w:rsidRPr="00764F99">
        <w:rPr>
          <w:lang w:val="en-CA"/>
        </w:rPr>
        <w:t xml:space="preserve">This </w:t>
      </w:r>
      <w:r w:rsidR="00645F85" w:rsidRPr="00764F99">
        <w:rPr>
          <w:lang w:val="en-CA"/>
        </w:rPr>
        <w:t xml:space="preserve">can </w:t>
      </w:r>
      <w:r w:rsidR="00A92A0B" w:rsidRPr="00764F99">
        <w:rPr>
          <w:lang w:val="en-CA"/>
        </w:rPr>
        <w:t xml:space="preserve">especially </w:t>
      </w:r>
      <w:r w:rsidR="00645F85" w:rsidRPr="00764F99">
        <w:rPr>
          <w:lang w:val="en-CA"/>
        </w:rPr>
        <w:t xml:space="preserve">be </w:t>
      </w:r>
      <w:r w:rsidR="00A92A0B" w:rsidRPr="00764F99">
        <w:rPr>
          <w:lang w:val="en-CA"/>
        </w:rPr>
        <w:t xml:space="preserve">a problem in cases where the initial upload is clearly incomplete, and in cases where it is difficult to figure out what parts were changed in a revision. For document contributions, revision marking is very helpful to indicate what has been changed. Also, the </w:t>
      </w:r>
      <w:r w:rsidR="00556EEC" w:rsidRPr="00764F99">
        <w:rPr>
          <w:lang w:val="en-CA"/>
        </w:rPr>
        <w:t>“</w:t>
      </w:r>
      <w:r w:rsidR="00A92A0B" w:rsidRPr="00764F99">
        <w:rPr>
          <w:lang w:val="en-CA"/>
        </w:rPr>
        <w:t>comments</w:t>
      </w:r>
      <w:r w:rsidR="00556EEC" w:rsidRPr="00764F99">
        <w:rPr>
          <w:lang w:val="en-CA"/>
        </w:rPr>
        <w:t>”</w:t>
      </w:r>
      <w:r w:rsidR="00A92A0B" w:rsidRPr="00764F99">
        <w:rPr>
          <w:lang w:val="en-CA"/>
        </w:rPr>
        <w:t xml:space="preserve"> field on the web site can be used to indicate what is different in a revision</w:t>
      </w:r>
      <w:r w:rsidR="00CB5EC7" w:rsidRPr="00764F99">
        <w:rPr>
          <w:lang w:val="en-CA"/>
        </w:rPr>
        <w:t>,</w:t>
      </w:r>
      <w:r w:rsidR="00645F85" w:rsidRPr="00764F99">
        <w:rPr>
          <w:lang w:val="en-CA"/>
        </w:rPr>
        <w:t xml:space="preserve"> although participants tend to seldom notice what is recorded there</w:t>
      </w:r>
      <w:r w:rsidR="00A92A0B" w:rsidRPr="00764F99">
        <w:rPr>
          <w:lang w:val="en-CA"/>
        </w:rPr>
        <w:t>.</w:t>
      </w:r>
    </w:p>
    <w:p w14:paraId="1368FAAC" w14:textId="77777777" w:rsidR="00700C70" w:rsidRPr="00764F99" w:rsidRDefault="00700C70" w:rsidP="00700C70">
      <w:pPr>
        <w:rPr>
          <w:lang w:val="en-CA"/>
        </w:rPr>
      </w:pPr>
      <w:r w:rsidRPr="00764F99">
        <w:rPr>
          <w:lang w:val="en-CA"/>
        </w:rPr>
        <w:t>As a general policy, missing documents were not to be presented, and late documents (and substantial revisions) could only be presented when there was a consensus to consider them and there was sufficient time available for their review. Again, an exception is applied for AHG reports, CE and HLS topic summaries, and other such reports which can only be produced after the availability of other input documents. There were no objections raised by the group regarding presentation of late contributions, although there may have been some expression of annoyance and remarks on the difficulty of dealing with late contributions and late revisions.</w:t>
      </w:r>
    </w:p>
    <w:p w14:paraId="071F392D" w14:textId="5A100C39" w:rsidR="00556EEC" w:rsidRPr="00764F99" w:rsidRDefault="00951DA6" w:rsidP="00430D17">
      <w:pPr>
        <w:rPr>
          <w:lang w:val="en-CA"/>
        </w:rPr>
      </w:pPr>
      <w:r w:rsidRPr="00764F99">
        <w:rPr>
          <w:lang w:val="en-CA"/>
        </w:rPr>
        <w:t xml:space="preserve">A few contributions </w:t>
      </w:r>
      <w:r w:rsidR="00632EBA" w:rsidRPr="00764F99">
        <w:rPr>
          <w:lang w:val="en-CA"/>
        </w:rPr>
        <w:t xml:space="preserve">may have </w:t>
      </w:r>
      <w:r w:rsidRPr="00764F99">
        <w:rPr>
          <w:lang w:val="en-CA"/>
        </w:rPr>
        <w:t xml:space="preserve">had some problems relating to IPR declarations </w:t>
      </w:r>
      <w:r w:rsidR="009709D0" w:rsidRPr="00764F99">
        <w:rPr>
          <w:lang w:val="en-CA"/>
        </w:rPr>
        <w:t xml:space="preserve">in the initial uploaded versions </w:t>
      </w:r>
      <w:r w:rsidRPr="00764F99">
        <w:rPr>
          <w:lang w:val="en-CA"/>
        </w:rPr>
        <w:t>(missing declarations, declarations saying they were from the wrong companies, etc.)</w:t>
      </w:r>
      <w:r w:rsidR="009709D0" w:rsidRPr="00764F99">
        <w:rPr>
          <w:lang w:val="en-CA"/>
        </w:rPr>
        <w:t xml:space="preserve">. </w:t>
      </w:r>
      <w:r w:rsidR="00E27569" w:rsidRPr="00764F99">
        <w:rPr>
          <w:lang w:val="en-CA"/>
        </w:rPr>
        <w:t xml:space="preserve">Any such </w:t>
      </w:r>
      <w:r w:rsidR="00BC6F8B" w:rsidRPr="00764F99">
        <w:rPr>
          <w:lang w:val="en-CA"/>
        </w:rPr>
        <w:t xml:space="preserve">issues </w:t>
      </w:r>
      <w:r w:rsidR="009709D0" w:rsidRPr="00764F99">
        <w:rPr>
          <w:lang w:val="en-CA"/>
        </w:rPr>
        <w:t xml:space="preserve">were corrected by later uploaded versions </w:t>
      </w:r>
      <w:r w:rsidR="00053A7D" w:rsidRPr="00764F99">
        <w:rPr>
          <w:lang w:val="en-CA"/>
        </w:rPr>
        <w:t xml:space="preserve">in a reasonably timely fashion </w:t>
      </w:r>
      <w:r w:rsidR="009709D0" w:rsidRPr="00764F99">
        <w:rPr>
          <w:lang w:val="en-CA"/>
        </w:rPr>
        <w:t>in all cases</w:t>
      </w:r>
      <w:r w:rsidR="0059461F" w:rsidRPr="00764F99">
        <w:rPr>
          <w:lang w:val="en-CA"/>
        </w:rPr>
        <w:t xml:space="preserve"> (to the extent of the awareness of the </w:t>
      </w:r>
      <w:r w:rsidR="002A185F" w:rsidRPr="00764F99">
        <w:rPr>
          <w:lang w:val="en-CA"/>
        </w:rPr>
        <w:t xml:space="preserve">responsible </w:t>
      </w:r>
      <w:r w:rsidR="00F4057A" w:rsidRPr="00764F99">
        <w:rPr>
          <w:lang w:val="en-CA"/>
        </w:rPr>
        <w:t>coordinators</w:t>
      </w:r>
      <w:r w:rsidR="0059461F" w:rsidRPr="00764F99">
        <w:rPr>
          <w:lang w:val="en-CA"/>
        </w:rPr>
        <w:t>)</w:t>
      </w:r>
      <w:r w:rsidR="009709D0" w:rsidRPr="00764F99">
        <w:rPr>
          <w:lang w:val="en-CA"/>
        </w:rPr>
        <w:t>.</w:t>
      </w:r>
    </w:p>
    <w:p w14:paraId="53E128B2" w14:textId="34B1DA79" w:rsidR="00556EEC" w:rsidRPr="00764F99" w:rsidRDefault="004B1022" w:rsidP="00430D17">
      <w:pPr>
        <w:rPr>
          <w:lang w:val="en-CA"/>
        </w:rPr>
      </w:pPr>
      <w:r w:rsidRPr="00764F99">
        <w:rPr>
          <w:lang w:val="en-CA"/>
        </w:rPr>
        <w:t xml:space="preserve">Some other errors </w:t>
      </w:r>
      <w:r w:rsidR="00E27569" w:rsidRPr="00764F99">
        <w:rPr>
          <w:lang w:val="en-CA"/>
        </w:rPr>
        <w:t xml:space="preserve">may have also </w:t>
      </w:r>
      <w:r w:rsidRPr="00764F99">
        <w:rPr>
          <w:lang w:val="en-CA"/>
        </w:rPr>
        <w:t xml:space="preserve">noticed in other initial document uploads (wrong document numbers </w:t>
      </w:r>
      <w:r w:rsidR="00645F85" w:rsidRPr="00764F99">
        <w:rPr>
          <w:lang w:val="en-CA"/>
        </w:rPr>
        <w:t xml:space="preserve">or meeting dates or meeting locations </w:t>
      </w:r>
      <w:r w:rsidRPr="00764F99">
        <w:rPr>
          <w:lang w:val="en-CA"/>
        </w:rPr>
        <w:t>in headers, etc.) which were generally sorted out in a reasonably timely fashion. The document web site contains an archive of each upload.</w:t>
      </w:r>
    </w:p>
    <w:p w14:paraId="7FE31B16" w14:textId="77777777" w:rsidR="00465A31" w:rsidRPr="00764F99" w:rsidRDefault="00465A31" w:rsidP="00B0633D">
      <w:pPr>
        <w:pStyle w:val="berschrift3"/>
        <w:rPr>
          <w:lang w:val="en-CA"/>
        </w:rPr>
      </w:pPr>
      <w:bookmarkStart w:id="8" w:name="_Ref525484014"/>
      <w:r w:rsidRPr="00764F99">
        <w:rPr>
          <w:lang w:val="en-CA"/>
        </w:rPr>
        <w:t xml:space="preserve">Outputs of </w:t>
      </w:r>
      <w:r w:rsidR="00E06519" w:rsidRPr="00764F99">
        <w:rPr>
          <w:lang w:val="en-CA"/>
        </w:rPr>
        <w:t xml:space="preserve">the </w:t>
      </w:r>
      <w:r w:rsidRPr="00764F99">
        <w:rPr>
          <w:lang w:val="en-CA"/>
        </w:rPr>
        <w:t>preceding meeting</w:t>
      </w:r>
      <w:bookmarkEnd w:id="8"/>
    </w:p>
    <w:p w14:paraId="13A25D25" w14:textId="5B09F42C" w:rsidR="00420FB9" w:rsidRPr="00764F99" w:rsidRDefault="00C07252" w:rsidP="00430D17">
      <w:pPr>
        <w:rPr>
          <w:lang w:val="en-CA"/>
        </w:rPr>
      </w:pPr>
      <w:r w:rsidRPr="00764F99">
        <w:rPr>
          <w:lang w:val="en-CA"/>
        </w:rPr>
        <w:t xml:space="preserve">All </w:t>
      </w:r>
      <w:r w:rsidR="000E7D1E" w:rsidRPr="00764F99">
        <w:rPr>
          <w:lang w:val="en-CA"/>
        </w:rPr>
        <w:t>output</w:t>
      </w:r>
      <w:r w:rsidR="00FF6A60" w:rsidRPr="00764F99">
        <w:rPr>
          <w:lang w:val="en-CA"/>
        </w:rPr>
        <w:t xml:space="preserve"> documents of the previous meeting, particularly the</w:t>
      </w:r>
      <w:r w:rsidR="007E3772" w:rsidRPr="00764F99">
        <w:rPr>
          <w:lang w:val="en-CA"/>
        </w:rPr>
        <w:t xml:space="preserve"> meeting report JVET-</w:t>
      </w:r>
      <w:r w:rsidR="00155C4B" w:rsidRPr="00764F99">
        <w:rPr>
          <w:lang w:val="en-CA"/>
        </w:rPr>
        <w:t>A</w:t>
      </w:r>
      <w:r w:rsidR="00B7069F" w:rsidRPr="00764F99">
        <w:rPr>
          <w:lang w:val="en-CA"/>
        </w:rPr>
        <w:t>F</w:t>
      </w:r>
      <w:r w:rsidR="00CB1519" w:rsidRPr="00764F99">
        <w:rPr>
          <w:lang w:val="en-CA"/>
        </w:rPr>
        <w:t>1</w:t>
      </w:r>
      <w:r w:rsidR="007E3772" w:rsidRPr="00764F99">
        <w:rPr>
          <w:lang w:val="en-CA"/>
        </w:rPr>
        <w:t>000</w:t>
      </w:r>
      <w:r w:rsidR="00481628" w:rsidRPr="00764F99">
        <w:rPr>
          <w:lang w:val="en-CA"/>
        </w:rPr>
        <w:t xml:space="preserve">, </w:t>
      </w:r>
      <w:r w:rsidR="00CB1519" w:rsidRPr="00764F99">
        <w:rPr>
          <w:lang w:val="en-CA"/>
        </w:rPr>
        <w:t xml:space="preserve">the Errata report items for </w:t>
      </w:r>
      <w:r w:rsidR="00A171AE" w:rsidRPr="00764F99">
        <w:rPr>
          <w:lang w:val="en-CA"/>
        </w:rPr>
        <w:t xml:space="preserve">VVC, VSEI, </w:t>
      </w:r>
      <w:r w:rsidR="00CB1519" w:rsidRPr="00764F99">
        <w:rPr>
          <w:lang w:val="en-CA"/>
        </w:rPr>
        <w:t xml:space="preserve">HEVC, AVC, </w:t>
      </w:r>
      <w:r w:rsidR="00842F0B" w:rsidRPr="00764F99">
        <w:rPr>
          <w:lang w:val="en-CA"/>
        </w:rPr>
        <w:t xml:space="preserve">and </w:t>
      </w:r>
      <w:r w:rsidR="00CB1519" w:rsidRPr="00764F99">
        <w:rPr>
          <w:lang w:val="en-CA"/>
        </w:rPr>
        <w:t xml:space="preserve">Video CICP </w:t>
      </w:r>
      <w:r w:rsidR="00CB1519" w:rsidRPr="00764F99">
        <w:rPr>
          <w:lang w:val="en-CA" w:eastAsia="de-DE"/>
        </w:rPr>
        <w:t>JVET-</w:t>
      </w:r>
      <w:r w:rsidR="00155C4B" w:rsidRPr="00764F99">
        <w:rPr>
          <w:lang w:val="en-CA" w:eastAsia="de-DE"/>
        </w:rPr>
        <w:t>A</w:t>
      </w:r>
      <w:r w:rsidR="00B7069F" w:rsidRPr="00764F99">
        <w:rPr>
          <w:lang w:val="en-CA" w:eastAsia="de-DE"/>
        </w:rPr>
        <w:t>F</w:t>
      </w:r>
      <w:r w:rsidR="00CB1519" w:rsidRPr="00764F99">
        <w:rPr>
          <w:lang w:val="en-CA" w:eastAsia="de-DE"/>
        </w:rPr>
        <w:t xml:space="preserve">1004, </w:t>
      </w:r>
      <w:r w:rsidR="00481628" w:rsidRPr="00764F99">
        <w:rPr>
          <w:lang w:val="en-CA" w:eastAsia="de-DE"/>
        </w:rPr>
        <w:t xml:space="preserve">the </w:t>
      </w:r>
      <w:r w:rsidR="00481628" w:rsidRPr="00764F99">
        <w:rPr>
          <w:lang w:val="en-CA"/>
        </w:rPr>
        <w:t xml:space="preserve">New profiles, colour descriptors, and SEI messages for HEVC (draft </w:t>
      </w:r>
      <w:r w:rsidR="00B7069F" w:rsidRPr="00764F99">
        <w:rPr>
          <w:lang w:val="en-CA"/>
        </w:rPr>
        <w:t>2</w:t>
      </w:r>
      <w:r w:rsidR="00481628" w:rsidRPr="00764F99">
        <w:rPr>
          <w:lang w:val="en-CA"/>
        </w:rPr>
        <w:t>) JVET-A</w:t>
      </w:r>
      <w:r w:rsidR="00B7069F" w:rsidRPr="00764F99">
        <w:rPr>
          <w:lang w:val="en-CA"/>
        </w:rPr>
        <w:t>F</w:t>
      </w:r>
      <w:r w:rsidR="00481628" w:rsidRPr="00764F99">
        <w:rPr>
          <w:lang w:val="en-CA"/>
        </w:rPr>
        <w:t>1006,</w:t>
      </w:r>
      <w:r w:rsidR="00D75A03" w:rsidRPr="00764F99">
        <w:rPr>
          <w:lang w:val="en-CA"/>
        </w:rPr>
        <w:t xml:space="preserve"> </w:t>
      </w:r>
      <w:r w:rsidR="00481628" w:rsidRPr="00764F99">
        <w:rPr>
          <w:lang w:val="en-CA" w:eastAsia="de-DE"/>
        </w:rPr>
        <w:t xml:space="preserve">the </w:t>
      </w:r>
      <w:r w:rsidR="00481628" w:rsidRPr="00764F99">
        <w:rPr>
          <w:lang w:val="en-CA"/>
        </w:rPr>
        <w:t xml:space="preserve">AVC specification with extensions and corrections (draft </w:t>
      </w:r>
      <w:r w:rsidR="00B7069F" w:rsidRPr="00764F99">
        <w:rPr>
          <w:lang w:val="en-CA"/>
        </w:rPr>
        <w:t>2</w:t>
      </w:r>
      <w:r w:rsidR="00481628" w:rsidRPr="00764F99">
        <w:rPr>
          <w:lang w:val="en-CA"/>
        </w:rPr>
        <w:t>) JVET-A</w:t>
      </w:r>
      <w:r w:rsidR="00B7069F" w:rsidRPr="00764F99">
        <w:rPr>
          <w:lang w:val="en-CA"/>
        </w:rPr>
        <w:t>F</w:t>
      </w:r>
      <w:r w:rsidR="00481628" w:rsidRPr="00764F99">
        <w:rPr>
          <w:lang w:val="en-CA"/>
        </w:rPr>
        <w:t xml:space="preserve">1016, </w:t>
      </w:r>
      <w:r w:rsidR="00D75A03" w:rsidRPr="00764F99">
        <w:rPr>
          <w:lang w:val="en-CA"/>
        </w:rPr>
        <w:t xml:space="preserve">the Algorithm description for Versatile Video Coding and Test Model 21 (VTM 21) JVET-AF2002, </w:t>
      </w:r>
      <w:r w:rsidR="00F350B0" w:rsidRPr="00764F99">
        <w:rPr>
          <w:bCs/>
          <w:lang w:val="en-CA"/>
        </w:rPr>
        <w:t xml:space="preserve">the </w:t>
      </w:r>
      <w:r w:rsidR="00AC71FB" w:rsidRPr="00764F99">
        <w:rPr>
          <w:lang w:val="en-CA" w:eastAsia="de-DE"/>
        </w:rPr>
        <w:t xml:space="preserve">Common </w:t>
      </w:r>
      <w:r w:rsidR="007439B5" w:rsidRPr="00764F99">
        <w:rPr>
          <w:lang w:val="en-CA" w:eastAsia="de-DE"/>
        </w:rPr>
        <w:t>t</w:t>
      </w:r>
      <w:r w:rsidR="00AC71FB" w:rsidRPr="00764F99">
        <w:rPr>
          <w:lang w:val="en-CA" w:eastAsia="de-DE"/>
        </w:rPr>
        <w:t xml:space="preserve">est </w:t>
      </w:r>
      <w:r w:rsidR="007439B5" w:rsidRPr="00764F99">
        <w:rPr>
          <w:lang w:val="en-CA" w:eastAsia="de-DE"/>
        </w:rPr>
        <w:t>c</w:t>
      </w:r>
      <w:r w:rsidR="00AC71FB" w:rsidRPr="00764F99">
        <w:rPr>
          <w:lang w:val="en-CA" w:eastAsia="de-DE"/>
        </w:rPr>
        <w:t xml:space="preserve">onditions and evaluation procedures </w:t>
      </w:r>
      <w:r w:rsidR="00AC71FB" w:rsidRPr="00764F99">
        <w:rPr>
          <w:lang w:val="en-CA"/>
        </w:rPr>
        <w:t xml:space="preserve">for neural network-based video coding technology </w:t>
      </w:r>
      <w:r w:rsidR="00852325" w:rsidRPr="00764F99">
        <w:rPr>
          <w:lang w:val="en-CA"/>
        </w:rPr>
        <w:t>JVET-</w:t>
      </w:r>
      <w:r w:rsidR="007439B5" w:rsidRPr="00764F99">
        <w:rPr>
          <w:lang w:val="en-CA"/>
        </w:rPr>
        <w:t>A</w:t>
      </w:r>
      <w:r w:rsidR="00D75A03" w:rsidRPr="00764F99">
        <w:rPr>
          <w:lang w:val="en-CA"/>
        </w:rPr>
        <w:t>F</w:t>
      </w:r>
      <w:r w:rsidR="00852325" w:rsidRPr="00764F99">
        <w:rPr>
          <w:lang w:val="en-CA"/>
        </w:rPr>
        <w:t>201</w:t>
      </w:r>
      <w:r w:rsidR="00AC71FB" w:rsidRPr="00764F99">
        <w:rPr>
          <w:lang w:val="en-CA"/>
        </w:rPr>
        <w:t>6</w:t>
      </w:r>
      <w:r w:rsidR="00852325" w:rsidRPr="00764F99">
        <w:rPr>
          <w:lang w:val="en-CA"/>
        </w:rPr>
        <w:t>,</w:t>
      </w:r>
      <w:r w:rsidR="00D834B1" w:rsidRPr="00764F99">
        <w:rPr>
          <w:lang w:val="en-CA"/>
        </w:rPr>
        <w:t xml:space="preserve"> </w:t>
      </w:r>
      <w:r w:rsidR="006B5F1D" w:rsidRPr="00764F99">
        <w:rPr>
          <w:lang w:val="en-CA"/>
        </w:rPr>
        <w:t xml:space="preserve">the Common test conditions and evaluation procedures for enhanced compression tool testing </w:t>
      </w:r>
      <w:r w:rsidR="00F52501" w:rsidRPr="00764F99">
        <w:rPr>
          <w:lang w:val="en-CA"/>
        </w:rPr>
        <w:t>JVET-A</w:t>
      </w:r>
      <w:r w:rsidR="00D75A03" w:rsidRPr="00764F99">
        <w:rPr>
          <w:lang w:val="en-CA"/>
        </w:rPr>
        <w:t>F</w:t>
      </w:r>
      <w:r w:rsidR="00F52501" w:rsidRPr="00764F99">
        <w:rPr>
          <w:lang w:val="en-CA"/>
        </w:rPr>
        <w:t>2017,</w:t>
      </w:r>
      <w:r w:rsidR="006B5F1D" w:rsidRPr="00764F99">
        <w:rPr>
          <w:lang w:val="en-CA"/>
        </w:rPr>
        <w:t xml:space="preserve"> </w:t>
      </w:r>
      <w:r w:rsidR="001A2F11" w:rsidRPr="00764F99">
        <w:rPr>
          <w:lang w:val="en-CA"/>
        </w:rPr>
        <w:t xml:space="preserve">the Description of algorithms and software in neural network-based video coding (NNVC) </w:t>
      </w:r>
      <w:r w:rsidR="00342805" w:rsidRPr="00764F99">
        <w:rPr>
          <w:lang w:val="en-CA"/>
        </w:rPr>
        <w:t xml:space="preserve">version </w:t>
      </w:r>
      <w:r w:rsidR="00D75A03" w:rsidRPr="00764F99">
        <w:rPr>
          <w:lang w:val="en-CA"/>
        </w:rPr>
        <w:t>5</w:t>
      </w:r>
      <w:r w:rsidR="00F52501" w:rsidRPr="00764F99">
        <w:rPr>
          <w:lang w:val="en-CA"/>
        </w:rPr>
        <w:t xml:space="preserve"> </w:t>
      </w:r>
      <w:r w:rsidR="001A2F11" w:rsidRPr="00764F99">
        <w:rPr>
          <w:lang w:val="en-CA"/>
        </w:rPr>
        <w:t>JVET-A</w:t>
      </w:r>
      <w:r w:rsidR="00D75A03" w:rsidRPr="00764F99">
        <w:rPr>
          <w:lang w:val="en-CA"/>
        </w:rPr>
        <w:t>F</w:t>
      </w:r>
      <w:r w:rsidR="001A2F11" w:rsidRPr="00764F99">
        <w:rPr>
          <w:lang w:val="en-CA"/>
        </w:rPr>
        <w:t xml:space="preserve">2019, the </w:t>
      </w:r>
      <w:r w:rsidR="00F52501" w:rsidRPr="00764F99">
        <w:rPr>
          <w:lang w:val="en-CA"/>
        </w:rPr>
        <w:t>V</w:t>
      </w:r>
      <w:r w:rsidR="001A2F11" w:rsidRPr="00764F99">
        <w:rPr>
          <w:lang w:val="en-CA"/>
        </w:rPr>
        <w:t xml:space="preserve">erification test plan for VVC multilayer coding </w:t>
      </w:r>
      <w:r w:rsidR="00481628" w:rsidRPr="00764F99">
        <w:rPr>
          <w:lang w:val="en-CA"/>
        </w:rPr>
        <w:t xml:space="preserve">(update </w:t>
      </w:r>
      <w:r w:rsidR="00D75A03" w:rsidRPr="00764F99">
        <w:rPr>
          <w:lang w:val="en-CA"/>
        </w:rPr>
        <w:t>2</w:t>
      </w:r>
      <w:r w:rsidR="00481628" w:rsidRPr="00764F99">
        <w:rPr>
          <w:lang w:val="en-CA"/>
        </w:rPr>
        <w:t xml:space="preserve">) </w:t>
      </w:r>
      <w:r w:rsidR="001A2F11" w:rsidRPr="00764F99">
        <w:rPr>
          <w:lang w:val="en-CA"/>
        </w:rPr>
        <w:t>JVET-A</w:t>
      </w:r>
      <w:r w:rsidR="00D75A03" w:rsidRPr="00764F99">
        <w:rPr>
          <w:lang w:val="en-CA"/>
        </w:rPr>
        <w:t>F</w:t>
      </w:r>
      <w:r w:rsidR="001A2F11" w:rsidRPr="00764F99">
        <w:rPr>
          <w:lang w:val="en-CA"/>
        </w:rPr>
        <w:t xml:space="preserve">2021, </w:t>
      </w:r>
      <w:r w:rsidR="00852325" w:rsidRPr="00764F99">
        <w:rPr>
          <w:lang w:val="en-CA"/>
        </w:rPr>
        <w:t xml:space="preserve">the Description of the </w:t>
      </w:r>
      <w:r w:rsidR="003B0F5B" w:rsidRPr="00764F99">
        <w:rPr>
          <w:lang w:val="en-CA" w:eastAsia="de-DE"/>
        </w:rPr>
        <w:t>EE on Neural Network-based Video Coding</w:t>
      </w:r>
      <w:r w:rsidR="003B0F5B" w:rsidRPr="00764F99">
        <w:rPr>
          <w:lang w:val="en-CA"/>
        </w:rPr>
        <w:t xml:space="preserve"> </w:t>
      </w:r>
      <w:r w:rsidR="00852325" w:rsidRPr="00764F99">
        <w:rPr>
          <w:lang w:val="en-CA"/>
        </w:rPr>
        <w:t>JVET-</w:t>
      </w:r>
      <w:r w:rsidR="007439B5" w:rsidRPr="00764F99">
        <w:rPr>
          <w:lang w:val="en-CA"/>
        </w:rPr>
        <w:t>A</w:t>
      </w:r>
      <w:r w:rsidR="00D75A03" w:rsidRPr="00764F99">
        <w:rPr>
          <w:lang w:val="en-CA"/>
        </w:rPr>
        <w:t>F</w:t>
      </w:r>
      <w:r w:rsidR="00852325" w:rsidRPr="00764F99">
        <w:rPr>
          <w:lang w:val="en-CA"/>
        </w:rPr>
        <w:t>2023</w:t>
      </w:r>
      <w:r w:rsidR="00A171AE" w:rsidRPr="00764F99">
        <w:rPr>
          <w:lang w:val="en-CA"/>
        </w:rPr>
        <w:t xml:space="preserve">, the Description of the </w:t>
      </w:r>
      <w:r w:rsidR="00A171AE" w:rsidRPr="00764F99">
        <w:rPr>
          <w:lang w:val="en-CA" w:eastAsia="de-DE"/>
        </w:rPr>
        <w:t>EE on Enhanced Compression beyond VVC capability</w:t>
      </w:r>
      <w:r w:rsidR="00A171AE" w:rsidRPr="00764F99">
        <w:rPr>
          <w:lang w:val="en-CA"/>
        </w:rPr>
        <w:t xml:space="preserve"> JVET-</w:t>
      </w:r>
      <w:r w:rsidR="007439B5" w:rsidRPr="00764F99">
        <w:rPr>
          <w:lang w:val="en-CA"/>
        </w:rPr>
        <w:t>A</w:t>
      </w:r>
      <w:r w:rsidR="00D75A03" w:rsidRPr="00764F99">
        <w:rPr>
          <w:lang w:val="en-CA"/>
        </w:rPr>
        <w:t>F</w:t>
      </w:r>
      <w:r w:rsidR="00A171AE" w:rsidRPr="00764F99">
        <w:rPr>
          <w:lang w:val="en-CA"/>
        </w:rPr>
        <w:t>2024</w:t>
      </w:r>
      <w:r w:rsidR="003F6439" w:rsidRPr="00764F99">
        <w:rPr>
          <w:lang w:val="en-CA"/>
        </w:rPr>
        <w:t>,</w:t>
      </w:r>
      <w:r w:rsidR="00AA0C1F" w:rsidRPr="00764F99">
        <w:rPr>
          <w:lang w:val="en-CA"/>
        </w:rPr>
        <w:t xml:space="preserve"> </w:t>
      </w:r>
      <w:r w:rsidR="003F6439" w:rsidRPr="00764F99">
        <w:rPr>
          <w:lang w:val="en-CA"/>
        </w:rPr>
        <w:t xml:space="preserve">the </w:t>
      </w:r>
      <w:r w:rsidR="003F6439" w:rsidRPr="00764F99">
        <w:rPr>
          <w:bCs/>
          <w:lang w:val="en-CA"/>
        </w:rPr>
        <w:t>Algorithm description of Enhanced Compression Model </w:t>
      </w:r>
      <w:r w:rsidR="00481628" w:rsidRPr="00764F99">
        <w:rPr>
          <w:bCs/>
          <w:lang w:val="en-CA"/>
        </w:rPr>
        <w:t>1</w:t>
      </w:r>
      <w:r w:rsidR="00D75A03" w:rsidRPr="00764F99">
        <w:rPr>
          <w:bCs/>
          <w:lang w:val="en-CA"/>
        </w:rPr>
        <w:t>1</w:t>
      </w:r>
      <w:r w:rsidR="003F6439" w:rsidRPr="00764F99">
        <w:rPr>
          <w:bCs/>
          <w:lang w:val="en-CA"/>
        </w:rPr>
        <w:t xml:space="preserve"> (ECM </w:t>
      </w:r>
      <w:r w:rsidR="00481628" w:rsidRPr="00764F99">
        <w:rPr>
          <w:bCs/>
          <w:lang w:val="en-CA"/>
        </w:rPr>
        <w:t>1</w:t>
      </w:r>
      <w:r w:rsidR="00D75A03" w:rsidRPr="00764F99">
        <w:rPr>
          <w:bCs/>
          <w:lang w:val="en-CA"/>
        </w:rPr>
        <w:t>1</w:t>
      </w:r>
      <w:r w:rsidR="003F6439" w:rsidRPr="00764F99">
        <w:rPr>
          <w:bCs/>
          <w:lang w:val="en-CA"/>
        </w:rPr>
        <w:t>) JVET-</w:t>
      </w:r>
      <w:r w:rsidR="007439B5" w:rsidRPr="00764F99">
        <w:rPr>
          <w:bCs/>
          <w:lang w:val="en-CA"/>
        </w:rPr>
        <w:t>A</w:t>
      </w:r>
      <w:r w:rsidR="00D75A03" w:rsidRPr="00764F99">
        <w:rPr>
          <w:bCs/>
          <w:lang w:val="en-CA"/>
        </w:rPr>
        <w:t>F</w:t>
      </w:r>
      <w:r w:rsidR="00AC71FB" w:rsidRPr="00764F99">
        <w:rPr>
          <w:bCs/>
          <w:lang w:val="en-CA"/>
        </w:rPr>
        <w:t>2</w:t>
      </w:r>
      <w:r w:rsidR="003F6439" w:rsidRPr="00764F99">
        <w:rPr>
          <w:bCs/>
          <w:lang w:val="en-CA"/>
        </w:rPr>
        <w:t>02</w:t>
      </w:r>
      <w:r w:rsidR="00A14251" w:rsidRPr="00764F99">
        <w:rPr>
          <w:bCs/>
          <w:lang w:val="en-CA"/>
        </w:rPr>
        <w:t>5</w:t>
      </w:r>
      <w:r w:rsidR="003F6439" w:rsidRPr="00764F99">
        <w:rPr>
          <w:bCs/>
          <w:lang w:val="en-CA"/>
        </w:rPr>
        <w:t xml:space="preserve">, </w:t>
      </w:r>
      <w:r w:rsidR="007439B5" w:rsidRPr="00764F99">
        <w:rPr>
          <w:bCs/>
          <w:lang w:val="en-CA"/>
        </w:rPr>
        <w:t xml:space="preserve">the SEI processing order SEI message in VVC (Draft </w:t>
      </w:r>
      <w:r w:rsidR="00D75A03" w:rsidRPr="00764F99">
        <w:rPr>
          <w:bCs/>
          <w:lang w:val="en-CA"/>
        </w:rPr>
        <w:t>6</w:t>
      </w:r>
      <w:r w:rsidR="007439B5" w:rsidRPr="00764F99">
        <w:rPr>
          <w:bCs/>
          <w:lang w:val="en-CA"/>
        </w:rPr>
        <w:t>) JVET-A</w:t>
      </w:r>
      <w:r w:rsidR="00D75A03" w:rsidRPr="00764F99">
        <w:rPr>
          <w:bCs/>
          <w:lang w:val="en-CA"/>
        </w:rPr>
        <w:t>F</w:t>
      </w:r>
      <w:r w:rsidR="007439B5" w:rsidRPr="00764F99">
        <w:rPr>
          <w:bCs/>
          <w:lang w:val="en-CA"/>
        </w:rPr>
        <w:t xml:space="preserve">2027, </w:t>
      </w:r>
      <w:r w:rsidR="00F9120B" w:rsidRPr="00764F99">
        <w:rPr>
          <w:lang w:val="en-CA"/>
        </w:rPr>
        <w:t xml:space="preserve">the Common test conditions for optimization of encoders and receiving systems for machine analysis of coded video content </w:t>
      </w:r>
      <w:hyperlink r:id="rId71" w:history="1">
        <w:r w:rsidR="00F9120B" w:rsidRPr="00764F99">
          <w:rPr>
            <w:lang w:val="en-CA"/>
          </w:rPr>
          <w:t>JVET-A</w:t>
        </w:r>
        <w:r w:rsidR="00D75A03" w:rsidRPr="00764F99">
          <w:rPr>
            <w:lang w:val="en-CA"/>
          </w:rPr>
          <w:t>F</w:t>
        </w:r>
        <w:r w:rsidR="00F9120B" w:rsidRPr="00764F99">
          <w:rPr>
            <w:lang w:val="en-CA"/>
          </w:rPr>
          <w:t>2031</w:t>
        </w:r>
      </w:hyperlink>
      <w:r w:rsidR="00F9120B" w:rsidRPr="00764F99">
        <w:rPr>
          <w:lang w:val="en-CA"/>
        </w:rPr>
        <w:t xml:space="preserve">, </w:t>
      </w:r>
      <w:r w:rsidR="00481628" w:rsidRPr="00764F99">
        <w:rPr>
          <w:lang w:val="en-CA"/>
        </w:rPr>
        <w:t xml:space="preserve">the Technologies under consideration for future extensions of VSEI (draft </w:t>
      </w:r>
      <w:r w:rsidR="00D75A03" w:rsidRPr="00764F99">
        <w:rPr>
          <w:lang w:val="en-CA"/>
        </w:rPr>
        <w:t>2</w:t>
      </w:r>
      <w:r w:rsidR="00481628" w:rsidRPr="00764F99">
        <w:rPr>
          <w:lang w:val="en-CA"/>
        </w:rPr>
        <w:t>) JVET-A</w:t>
      </w:r>
      <w:r w:rsidR="00D75A03" w:rsidRPr="00764F99">
        <w:rPr>
          <w:lang w:val="en-CA"/>
        </w:rPr>
        <w:t>F</w:t>
      </w:r>
      <w:r w:rsidR="00481628" w:rsidRPr="00764F99">
        <w:rPr>
          <w:lang w:val="en-CA"/>
        </w:rPr>
        <w:t xml:space="preserve">2032, </w:t>
      </w:r>
      <w:r w:rsidR="00D75A03" w:rsidRPr="00764F99">
        <w:rPr>
          <w:lang w:val="en-CA"/>
        </w:rPr>
        <w:t xml:space="preserve">and the Report of verification test on VVC multi-layer coding: Content layering JVEZT-AF2033, </w:t>
      </w:r>
      <w:r w:rsidRPr="00764F99">
        <w:rPr>
          <w:lang w:val="en-CA"/>
        </w:rPr>
        <w:t xml:space="preserve">had been completed and were </w:t>
      </w:r>
      <w:r w:rsidR="00096DF4" w:rsidRPr="00764F99">
        <w:rPr>
          <w:lang w:val="en-CA"/>
        </w:rPr>
        <w:t>approved</w:t>
      </w:r>
      <w:r w:rsidR="00434C07" w:rsidRPr="00764F99">
        <w:rPr>
          <w:lang w:val="en-CA"/>
        </w:rPr>
        <w:t xml:space="preserve">. </w:t>
      </w:r>
      <w:r w:rsidR="00360D92" w:rsidRPr="00764F99">
        <w:rPr>
          <w:lang w:val="en-CA"/>
        </w:rPr>
        <w:t xml:space="preserve">In a few cases, the corresponding WG 5 N-numbered documents had not yet been uploaded, and this was requested to be done as soon as possible. </w:t>
      </w:r>
      <w:r w:rsidR="00F350B0" w:rsidRPr="00764F99">
        <w:rPr>
          <w:highlight w:val="yellow"/>
          <w:lang w:val="en-CA"/>
        </w:rPr>
        <w:t xml:space="preserve">The </w:t>
      </w:r>
      <w:r w:rsidR="00E06519" w:rsidRPr="00764F99">
        <w:rPr>
          <w:highlight w:val="yellow"/>
          <w:lang w:val="en-CA"/>
        </w:rPr>
        <w:t>software</w:t>
      </w:r>
      <w:r w:rsidR="00220941" w:rsidRPr="00764F99">
        <w:rPr>
          <w:highlight w:val="yellow"/>
          <w:lang w:val="en-CA"/>
        </w:rPr>
        <w:t xml:space="preserve"> </w:t>
      </w:r>
      <w:r w:rsidR="00096DF4" w:rsidRPr="00764F99">
        <w:rPr>
          <w:highlight w:val="yellow"/>
          <w:lang w:val="en-CA"/>
        </w:rPr>
        <w:t>implementation</w:t>
      </w:r>
      <w:r w:rsidR="008B25E2" w:rsidRPr="00764F99">
        <w:rPr>
          <w:highlight w:val="yellow"/>
          <w:lang w:val="en-CA"/>
        </w:rPr>
        <w:t>s</w:t>
      </w:r>
      <w:r w:rsidR="00F350B0" w:rsidRPr="00764F99">
        <w:rPr>
          <w:highlight w:val="yellow"/>
          <w:lang w:val="en-CA"/>
        </w:rPr>
        <w:t xml:space="preserve"> of VTM</w:t>
      </w:r>
      <w:r w:rsidR="008D5DA5" w:rsidRPr="00764F99">
        <w:rPr>
          <w:highlight w:val="yellow"/>
          <w:lang w:val="en-CA"/>
        </w:rPr>
        <w:t xml:space="preserve"> version</w:t>
      </w:r>
      <w:r w:rsidR="00B476E9" w:rsidRPr="00764F99">
        <w:rPr>
          <w:highlight w:val="yellow"/>
          <w:lang w:val="en-CA"/>
        </w:rPr>
        <w:t xml:space="preserve"> </w:t>
      </w:r>
      <w:r w:rsidR="00F9120B" w:rsidRPr="00764F99">
        <w:rPr>
          <w:highlight w:val="yellow"/>
          <w:lang w:val="en-CA"/>
        </w:rPr>
        <w:t>2</w:t>
      </w:r>
      <w:r w:rsidR="00420FB9" w:rsidRPr="00764F99">
        <w:rPr>
          <w:highlight w:val="yellow"/>
          <w:lang w:val="en-CA"/>
        </w:rPr>
        <w:t>2</w:t>
      </w:r>
      <w:r w:rsidR="007A0792" w:rsidRPr="00764F99">
        <w:rPr>
          <w:highlight w:val="yellow"/>
          <w:lang w:val="en-CA"/>
        </w:rPr>
        <w:t>.</w:t>
      </w:r>
      <w:r w:rsidR="001A2F11" w:rsidRPr="00764F99">
        <w:rPr>
          <w:highlight w:val="yellow"/>
          <w:lang w:val="en-CA"/>
        </w:rPr>
        <w:t>0</w:t>
      </w:r>
      <w:r w:rsidR="00B301C8" w:rsidRPr="00764F99">
        <w:rPr>
          <w:highlight w:val="yellow"/>
          <w:lang w:val="en-CA"/>
        </w:rPr>
        <w:t xml:space="preserve">, </w:t>
      </w:r>
      <w:r w:rsidR="00DA2C0F" w:rsidRPr="00764F99">
        <w:rPr>
          <w:highlight w:val="yellow"/>
          <w:lang w:val="en-CA"/>
        </w:rPr>
        <w:t xml:space="preserve">ECM version </w:t>
      </w:r>
      <w:r w:rsidR="00420FB9" w:rsidRPr="00764F99">
        <w:rPr>
          <w:highlight w:val="yellow"/>
          <w:lang w:val="en-CA"/>
        </w:rPr>
        <w:t>10</w:t>
      </w:r>
      <w:r w:rsidR="00DA2C0F" w:rsidRPr="00764F99">
        <w:rPr>
          <w:highlight w:val="yellow"/>
          <w:lang w:val="en-CA"/>
        </w:rPr>
        <w:t>.0</w:t>
      </w:r>
      <w:r w:rsidR="00860351" w:rsidRPr="00764F99">
        <w:rPr>
          <w:highlight w:val="yellow"/>
          <w:lang w:val="en-CA"/>
        </w:rPr>
        <w:t>, and NNVC (version</w:t>
      </w:r>
      <w:r w:rsidR="004862B6" w:rsidRPr="00764F99">
        <w:rPr>
          <w:highlight w:val="yellow"/>
          <w:lang w:val="en-CA"/>
        </w:rPr>
        <w:t>s</w:t>
      </w:r>
      <w:r w:rsidR="00860351" w:rsidRPr="00764F99">
        <w:rPr>
          <w:highlight w:val="yellow"/>
          <w:lang w:val="en-CA"/>
        </w:rPr>
        <w:t xml:space="preserve"> </w:t>
      </w:r>
      <w:r w:rsidR="00420FB9" w:rsidRPr="00764F99">
        <w:rPr>
          <w:highlight w:val="yellow"/>
          <w:lang w:val="en-CA"/>
        </w:rPr>
        <w:t>6</w:t>
      </w:r>
      <w:r w:rsidR="004862B6" w:rsidRPr="00764F99">
        <w:rPr>
          <w:highlight w:val="yellow"/>
          <w:lang w:val="en-CA"/>
        </w:rPr>
        <w:t>.</w:t>
      </w:r>
      <w:r w:rsidR="00860351" w:rsidRPr="00764F99">
        <w:rPr>
          <w:highlight w:val="yellow"/>
          <w:lang w:val="en-CA"/>
        </w:rPr>
        <w:t>0</w:t>
      </w:r>
      <w:r w:rsidR="004862B6" w:rsidRPr="00764F99">
        <w:rPr>
          <w:highlight w:val="yellow"/>
          <w:lang w:val="en-CA"/>
        </w:rPr>
        <w:t xml:space="preserve"> and </w:t>
      </w:r>
      <w:r w:rsidR="00420FB9" w:rsidRPr="00764F99">
        <w:rPr>
          <w:highlight w:val="yellow"/>
          <w:lang w:val="en-CA"/>
        </w:rPr>
        <w:t>6</w:t>
      </w:r>
      <w:r w:rsidR="004862B6" w:rsidRPr="00764F99">
        <w:rPr>
          <w:highlight w:val="yellow"/>
          <w:lang w:val="en-CA"/>
        </w:rPr>
        <w:t>.1</w:t>
      </w:r>
      <w:r w:rsidR="00860351" w:rsidRPr="00764F99">
        <w:rPr>
          <w:highlight w:val="yellow"/>
          <w:lang w:val="en-CA"/>
        </w:rPr>
        <w:t>)</w:t>
      </w:r>
      <w:r w:rsidR="00A04579" w:rsidRPr="00764F99">
        <w:rPr>
          <w:highlight w:val="yellow"/>
          <w:lang w:val="en-CA"/>
        </w:rPr>
        <w:t xml:space="preserve"> </w:t>
      </w:r>
      <w:r w:rsidR="00517CD5" w:rsidRPr="00764F99">
        <w:rPr>
          <w:highlight w:val="yellow"/>
          <w:lang w:val="en-CA"/>
        </w:rPr>
        <w:t xml:space="preserve">were </w:t>
      </w:r>
      <w:r w:rsidR="00F7748D" w:rsidRPr="00764F99">
        <w:rPr>
          <w:highlight w:val="yellow"/>
          <w:lang w:val="en-CA"/>
        </w:rPr>
        <w:t>also approved</w:t>
      </w:r>
      <w:r w:rsidR="00E06519" w:rsidRPr="00764F99">
        <w:rPr>
          <w:highlight w:val="yellow"/>
          <w:lang w:val="en-CA"/>
        </w:rPr>
        <w:t>.</w:t>
      </w:r>
    </w:p>
    <w:p w14:paraId="56A21C77" w14:textId="343C0E39" w:rsidR="00C64C10" w:rsidRPr="00764F99" w:rsidRDefault="00C64C10" w:rsidP="00430D17">
      <w:pPr>
        <w:rPr>
          <w:lang w:val="en-CA"/>
        </w:rPr>
      </w:pPr>
      <w:r w:rsidRPr="00764F99">
        <w:rPr>
          <w:lang w:val="en-CA"/>
        </w:rPr>
        <w:t xml:space="preserve">Only minor editorial issues </w:t>
      </w:r>
      <w:r w:rsidR="003F6439" w:rsidRPr="00764F99">
        <w:rPr>
          <w:lang w:val="en-CA"/>
        </w:rPr>
        <w:t xml:space="preserve">were found </w:t>
      </w:r>
      <w:r w:rsidRPr="00764F99">
        <w:rPr>
          <w:lang w:val="en-CA"/>
        </w:rPr>
        <w:t xml:space="preserve">in </w:t>
      </w:r>
      <w:r w:rsidR="003F6439" w:rsidRPr="00764F99">
        <w:rPr>
          <w:lang w:val="en-CA"/>
        </w:rPr>
        <w:t xml:space="preserve">the </w:t>
      </w:r>
      <w:r w:rsidRPr="00764F99">
        <w:rPr>
          <w:lang w:val="en-CA"/>
        </w:rPr>
        <w:t xml:space="preserve">meeting report </w:t>
      </w:r>
      <w:r w:rsidR="003F6439" w:rsidRPr="00764F99">
        <w:rPr>
          <w:lang w:val="en-CA"/>
        </w:rPr>
        <w:t>JVET-</w:t>
      </w:r>
      <w:r w:rsidR="00923B63" w:rsidRPr="00764F99">
        <w:rPr>
          <w:lang w:val="en-CA"/>
        </w:rPr>
        <w:t>A</w:t>
      </w:r>
      <w:r w:rsidR="00D75A03" w:rsidRPr="00764F99">
        <w:rPr>
          <w:lang w:val="en-CA"/>
        </w:rPr>
        <w:t>F</w:t>
      </w:r>
      <w:r w:rsidR="003F6439" w:rsidRPr="00764F99">
        <w:rPr>
          <w:lang w:val="en-CA"/>
        </w:rPr>
        <w:t>1000</w:t>
      </w:r>
      <w:r w:rsidR="00901B40" w:rsidRPr="00764F99">
        <w:rPr>
          <w:lang w:val="en-CA"/>
        </w:rPr>
        <w:t>;</w:t>
      </w:r>
      <w:r w:rsidRPr="00764F99">
        <w:rPr>
          <w:lang w:val="en-CA"/>
        </w:rPr>
        <w:t xml:space="preserve"> no need to produce an update</w:t>
      </w:r>
      <w:r w:rsidR="0077640B" w:rsidRPr="00764F99">
        <w:rPr>
          <w:lang w:val="en-CA"/>
        </w:rPr>
        <w:t xml:space="preserve"> was identified (see section</w:t>
      </w:r>
      <w:r w:rsidR="00FD556C" w:rsidRPr="00764F99">
        <w:rPr>
          <w:lang w:val="en-CA"/>
        </w:rPr>
        <w:t> </w:t>
      </w:r>
      <w:r w:rsidR="00177635" w:rsidRPr="00764F99">
        <w:rPr>
          <w:lang w:val="en-CA"/>
        </w:rPr>
        <w:fldChar w:fldCharType="begin"/>
      </w:r>
      <w:r w:rsidR="00177635" w:rsidRPr="00764F99">
        <w:rPr>
          <w:lang w:val="en-CA"/>
        </w:rPr>
        <w:instrText xml:space="preserve"> REF _Ref138692678 \r \h </w:instrText>
      </w:r>
      <w:r w:rsidR="00177635" w:rsidRPr="00764F99">
        <w:rPr>
          <w:lang w:val="en-CA"/>
        </w:rPr>
      </w:r>
      <w:r w:rsidR="00177635" w:rsidRPr="00764F99">
        <w:rPr>
          <w:lang w:val="en-CA"/>
        </w:rPr>
        <w:fldChar w:fldCharType="separate"/>
      </w:r>
      <w:r w:rsidR="00083D0D" w:rsidRPr="00764F99">
        <w:rPr>
          <w:lang w:val="en-CA"/>
        </w:rPr>
        <w:t>2.14</w:t>
      </w:r>
      <w:r w:rsidR="00177635" w:rsidRPr="00764F99">
        <w:rPr>
          <w:lang w:val="en-CA"/>
        </w:rPr>
        <w:fldChar w:fldCharType="end"/>
      </w:r>
      <w:r w:rsidR="0077640B" w:rsidRPr="00764F99">
        <w:rPr>
          <w:lang w:val="en-CA"/>
        </w:rPr>
        <w:t xml:space="preserve"> for details)</w:t>
      </w:r>
      <w:r w:rsidRPr="00764F99">
        <w:rPr>
          <w:lang w:val="en-CA"/>
        </w:rPr>
        <w:t>.</w:t>
      </w:r>
    </w:p>
    <w:p w14:paraId="635EADED" w14:textId="77777777" w:rsidR="00556EEC" w:rsidRPr="00764F99" w:rsidRDefault="00C07252" w:rsidP="00430D17">
      <w:pPr>
        <w:rPr>
          <w:lang w:val="en-CA" w:eastAsia="de-DE"/>
        </w:rPr>
      </w:pPr>
      <w:r w:rsidRPr="00764F99">
        <w:rPr>
          <w:lang w:val="en-CA" w:eastAsia="de-DE"/>
        </w:rPr>
        <w:t xml:space="preserve">The available </w:t>
      </w:r>
      <w:r w:rsidR="004E7244" w:rsidRPr="00764F99">
        <w:rPr>
          <w:lang w:val="en-CA" w:eastAsia="de-DE"/>
        </w:rPr>
        <w:t>output documents of the previous meeting and the software</w:t>
      </w:r>
      <w:r w:rsidR="005B380B" w:rsidRPr="00764F99">
        <w:rPr>
          <w:lang w:val="en-CA" w:eastAsia="de-DE"/>
        </w:rPr>
        <w:t xml:space="preserve"> had been made available</w:t>
      </w:r>
      <w:r w:rsidR="00AB4CC7" w:rsidRPr="00764F99">
        <w:rPr>
          <w:lang w:val="en-CA" w:eastAsia="de-DE"/>
        </w:rPr>
        <w:t xml:space="preserve"> in a reasonably timely fashion.</w:t>
      </w:r>
    </w:p>
    <w:p w14:paraId="424336C9" w14:textId="77777777" w:rsidR="00BC2EF4" w:rsidRPr="00764F99" w:rsidRDefault="00BC2EF4" w:rsidP="00430D17">
      <w:pPr>
        <w:pStyle w:val="berschrift2"/>
        <w:ind w:left="578" w:hanging="578"/>
        <w:rPr>
          <w:lang w:val="en-CA"/>
        </w:rPr>
      </w:pPr>
      <w:r w:rsidRPr="00764F99">
        <w:rPr>
          <w:lang w:val="en-CA"/>
        </w:rPr>
        <w:t>Attendance</w:t>
      </w:r>
    </w:p>
    <w:p w14:paraId="2799A71F" w14:textId="085B35D2" w:rsidR="00556EEC" w:rsidRPr="00764F99" w:rsidRDefault="00BC2EF4" w:rsidP="00430D17">
      <w:pPr>
        <w:rPr>
          <w:lang w:val="en-CA"/>
        </w:rPr>
      </w:pPr>
      <w:r w:rsidRPr="00764F99">
        <w:rPr>
          <w:lang w:val="en-CA"/>
        </w:rPr>
        <w:t xml:space="preserve">The list of participants in the </w:t>
      </w:r>
      <w:r w:rsidR="00096DF4" w:rsidRPr="00764F99">
        <w:rPr>
          <w:lang w:val="en-CA"/>
        </w:rPr>
        <w:t>JVET</w:t>
      </w:r>
      <w:r w:rsidRPr="00764F99">
        <w:rPr>
          <w:lang w:val="en-CA"/>
        </w:rPr>
        <w:t xml:space="preserve"> meeting can be found in Annex </w:t>
      </w:r>
      <w:r w:rsidR="00D75A03" w:rsidRPr="00764F99">
        <w:rPr>
          <w:lang w:val="en-CA"/>
        </w:rPr>
        <w:t>B</w:t>
      </w:r>
      <w:r w:rsidRPr="00764F99">
        <w:rPr>
          <w:lang w:val="en-CA"/>
        </w:rPr>
        <w:t xml:space="preserve"> of this report.</w:t>
      </w:r>
    </w:p>
    <w:p w14:paraId="4CAD0B88" w14:textId="590B28D0" w:rsidR="00556EEC" w:rsidRPr="00764F99" w:rsidRDefault="00BC2EF4" w:rsidP="00430D17">
      <w:pPr>
        <w:rPr>
          <w:lang w:val="en-CA"/>
        </w:rPr>
      </w:pPr>
      <w:r w:rsidRPr="00764F99">
        <w:rPr>
          <w:lang w:val="en-CA"/>
        </w:rPr>
        <w:t>The meeting was open to those qualified to participate either in ITU-T WP3/16 or ISO/IEC JT</w:t>
      </w:r>
      <w:r w:rsidR="006A2F4C" w:rsidRPr="00764F99">
        <w:rPr>
          <w:lang w:val="en-CA"/>
        </w:rPr>
        <w:t>C</w:t>
      </w:r>
      <w:r w:rsidR="00985620" w:rsidRPr="00764F99">
        <w:rPr>
          <w:lang w:val="en-CA"/>
        </w:rPr>
        <w:t> </w:t>
      </w:r>
      <w:r w:rsidRPr="00764F99">
        <w:rPr>
          <w:lang w:val="en-CA"/>
        </w:rPr>
        <w:t>1/</w:t>
      </w:r>
      <w:r w:rsidR="00337A63" w:rsidRPr="00764F99">
        <w:rPr>
          <w:lang w:val="en-CA"/>
        </w:rPr>
        <w:t>‌</w:t>
      </w:r>
      <w:r w:rsidRPr="00764F99">
        <w:rPr>
          <w:lang w:val="en-CA"/>
        </w:rPr>
        <w:t>SC</w:t>
      </w:r>
      <w:r w:rsidR="00985620" w:rsidRPr="00764F99">
        <w:rPr>
          <w:lang w:val="en-CA"/>
        </w:rPr>
        <w:t> </w:t>
      </w:r>
      <w:r w:rsidRPr="00764F99">
        <w:rPr>
          <w:lang w:val="en-CA"/>
        </w:rPr>
        <w:t>29/</w:t>
      </w:r>
      <w:r w:rsidR="00337A63" w:rsidRPr="00764F99">
        <w:rPr>
          <w:lang w:val="en-CA"/>
        </w:rPr>
        <w:t>‌</w:t>
      </w:r>
      <w:r w:rsidRPr="00764F99">
        <w:rPr>
          <w:lang w:val="en-CA"/>
        </w:rPr>
        <w:t>WG</w:t>
      </w:r>
      <w:r w:rsidR="00985620" w:rsidRPr="00764F99">
        <w:rPr>
          <w:lang w:val="en-CA"/>
        </w:rPr>
        <w:t> </w:t>
      </w:r>
      <w:r w:rsidR="007C5CC7" w:rsidRPr="00764F99">
        <w:rPr>
          <w:lang w:val="en-CA"/>
        </w:rPr>
        <w:t>5</w:t>
      </w:r>
      <w:r w:rsidRPr="00764F99">
        <w:rPr>
          <w:lang w:val="en-CA"/>
        </w:rPr>
        <w:t xml:space="preserve"> (including experts who had been personally invited as permitted by ITU-T or ISO/IEC policies).</w:t>
      </w:r>
    </w:p>
    <w:p w14:paraId="25A02DE2" w14:textId="27004732" w:rsidR="00556EEC" w:rsidRPr="00764F99" w:rsidRDefault="00BC2EF4" w:rsidP="00430D17">
      <w:pPr>
        <w:rPr>
          <w:lang w:val="en-CA"/>
        </w:rPr>
      </w:pPr>
      <w:r w:rsidRPr="00764F99">
        <w:rPr>
          <w:lang w:val="en-CA"/>
        </w:rPr>
        <w:t xml:space="preserve">Participants had been reminded of the need to be properly qualified to attend. Those seeking further information regarding qualifications to attend future meetings may contact the </w:t>
      </w:r>
      <w:r w:rsidR="002A185F" w:rsidRPr="00764F99">
        <w:rPr>
          <w:lang w:val="en-CA"/>
        </w:rPr>
        <w:t xml:space="preserve">responsible </w:t>
      </w:r>
      <w:r w:rsidR="00F4057A" w:rsidRPr="00764F99">
        <w:rPr>
          <w:lang w:val="en-CA"/>
        </w:rPr>
        <w:t>coordinators</w:t>
      </w:r>
      <w:r w:rsidRPr="00764F99">
        <w:rPr>
          <w:lang w:val="en-CA"/>
        </w:rPr>
        <w:t>.</w:t>
      </w:r>
    </w:p>
    <w:p w14:paraId="50B8215B" w14:textId="0EFCA3E6" w:rsidR="00F640CF" w:rsidRPr="00764F99" w:rsidRDefault="00F640CF" w:rsidP="00430D17">
      <w:pPr>
        <w:rPr>
          <w:lang w:val="en-CA"/>
        </w:rPr>
      </w:pPr>
      <w:r w:rsidRPr="00764F99">
        <w:rPr>
          <w:lang w:val="en-CA"/>
        </w:rPr>
        <w:t xml:space="preserve">It was further announced that it is necessary to register for the meeting </w:t>
      </w:r>
      <w:r w:rsidR="007C5CC7" w:rsidRPr="00764F99">
        <w:rPr>
          <w:lang w:val="en-CA"/>
        </w:rPr>
        <w:t>through the ISO Meetings website for ISO/IEC experts or through the Q6/16 rapporteur for ITU-T experts</w:t>
      </w:r>
      <w:r w:rsidRPr="00764F99">
        <w:rPr>
          <w:lang w:val="en-CA"/>
        </w:rPr>
        <w:t>.</w:t>
      </w:r>
      <w:r w:rsidR="007C5CC7" w:rsidRPr="00764F99">
        <w:rPr>
          <w:lang w:val="en-CA"/>
        </w:rPr>
        <w:t xml:space="preserve"> </w:t>
      </w:r>
      <w:r w:rsidR="00457133" w:rsidRPr="00764F99">
        <w:rPr>
          <w:lang w:val="en-CA"/>
        </w:rPr>
        <w:t>T</w:t>
      </w:r>
      <w:r w:rsidR="007C5CC7" w:rsidRPr="00764F99">
        <w:rPr>
          <w:lang w:val="en-CA"/>
        </w:rPr>
        <w:t xml:space="preserve">he password </w:t>
      </w:r>
      <w:r w:rsidR="00CB5EC7" w:rsidRPr="00764F99">
        <w:rPr>
          <w:lang w:val="en-CA"/>
        </w:rPr>
        <w:t xml:space="preserve">for meeting access </w:t>
      </w:r>
      <w:r w:rsidR="00457133" w:rsidRPr="00764F99">
        <w:rPr>
          <w:lang w:val="en-CA"/>
        </w:rPr>
        <w:t xml:space="preserve">had been sent </w:t>
      </w:r>
      <w:r w:rsidR="007C5CC7" w:rsidRPr="00764F99">
        <w:rPr>
          <w:lang w:val="en-CA"/>
        </w:rPr>
        <w:t>to registered participants</w:t>
      </w:r>
      <w:r w:rsidR="00457133" w:rsidRPr="00764F99">
        <w:rPr>
          <w:lang w:val="en-CA"/>
        </w:rPr>
        <w:t xml:space="preserve"> via these channels</w:t>
      </w:r>
      <w:r w:rsidR="00552204" w:rsidRPr="00764F99">
        <w:rPr>
          <w:lang w:val="en-CA"/>
        </w:rPr>
        <w:t>. L</w:t>
      </w:r>
      <w:r w:rsidR="007C5CC7" w:rsidRPr="00764F99">
        <w:rPr>
          <w:lang w:val="en-CA"/>
        </w:rPr>
        <w:t xml:space="preserve">inks </w:t>
      </w:r>
      <w:r w:rsidR="00552204" w:rsidRPr="00764F99">
        <w:rPr>
          <w:lang w:val="en-CA"/>
        </w:rPr>
        <w:t xml:space="preserve">to the Zoom sessions (without </w:t>
      </w:r>
      <w:r w:rsidR="00CB5EC7" w:rsidRPr="00764F99">
        <w:rPr>
          <w:lang w:val="en-CA"/>
        </w:rPr>
        <w:t xml:space="preserve">the necessary </w:t>
      </w:r>
      <w:r w:rsidR="00552204" w:rsidRPr="00764F99">
        <w:rPr>
          <w:lang w:val="en-CA"/>
        </w:rPr>
        <w:t xml:space="preserve">password) were available </w:t>
      </w:r>
      <w:r w:rsidR="007C5CC7" w:rsidRPr="00764F99">
        <w:rPr>
          <w:lang w:val="en-CA"/>
        </w:rPr>
        <w:t>in the posted meeting logistics information and the calendar of meeting sessions</w:t>
      </w:r>
      <w:r w:rsidR="00552204" w:rsidRPr="00764F99">
        <w:rPr>
          <w:lang w:val="en-CA"/>
        </w:rPr>
        <w:t xml:space="preserve"> in the JVET web site</w:t>
      </w:r>
      <w:r w:rsidR="007C5CC7" w:rsidRPr="00764F99">
        <w:rPr>
          <w:lang w:val="en-CA"/>
        </w:rPr>
        <w:t>.</w:t>
      </w:r>
    </w:p>
    <w:p w14:paraId="434525D8" w14:textId="2BF5E45D" w:rsidR="00F640CF" w:rsidRPr="00764F99" w:rsidRDefault="00F640CF" w:rsidP="00430D17">
      <w:pPr>
        <w:keepNext/>
        <w:rPr>
          <w:lang w:val="en-CA"/>
        </w:rPr>
      </w:pPr>
      <w:r w:rsidRPr="00764F99">
        <w:rPr>
          <w:lang w:val="en-CA"/>
        </w:rPr>
        <w:t xml:space="preserve">The following rules were </w:t>
      </w:r>
      <w:r w:rsidR="00CB5EC7" w:rsidRPr="00764F99">
        <w:rPr>
          <w:lang w:val="en-CA"/>
        </w:rPr>
        <w:t>established</w:t>
      </w:r>
      <w:r w:rsidRPr="00764F99">
        <w:rPr>
          <w:lang w:val="en-CA"/>
        </w:rPr>
        <w:t xml:space="preserve"> for </w:t>
      </w:r>
      <w:r w:rsidR="007439B5" w:rsidRPr="00764F99">
        <w:rPr>
          <w:lang w:val="en-CA"/>
        </w:rPr>
        <w:t>those participating remotely via</w:t>
      </w:r>
      <w:r w:rsidRPr="00764F99">
        <w:rPr>
          <w:lang w:val="en-CA"/>
        </w:rPr>
        <w:t xml:space="preserve"> Zoom teleconference meeting:</w:t>
      </w:r>
    </w:p>
    <w:p w14:paraId="6674AD76" w14:textId="39466D33" w:rsidR="00F640CF" w:rsidRPr="00764F99" w:rsidRDefault="00F640CF" w:rsidP="00441641">
      <w:pPr>
        <w:numPr>
          <w:ilvl w:val="0"/>
          <w:numId w:val="30"/>
        </w:numPr>
        <w:rPr>
          <w:lang w:val="en-CA"/>
        </w:rPr>
      </w:pPr>
      <w:r w:rsidRPr="00764F99">
        <w:rPr>
          <w:lang w:val="en-CA"/>
        </w:rPr>
        <w:t>Use the “hand-raising” function to enter yourself in the queue to speak (unless otherwise instructed by the session chair). If you are dialed in by phone, request your queue position verbally.</w:t>
      </w:r>
      <w:r w:rsidR="007439B5" w:rsidRPr="00764F99">
        <w:rPr>
          <w:lang w:val="en-CA"/>
        </w:rPr>
        <w:t xml:space="preserve"> The online queue will be interleaved with the room queue, though it may not always be guaranteed that the sequence perfectly follows the sequence by which hand raising occurred.</w:t>
      </w:r>
    </w:p>
    <w:p w14:paraId="252F8500" w14:textId="604B89D4" w:rsidR="00F640CF" w:rsidRPr="00764F99" w:rsidRDefault="00F640CF" w:rsidP="00441641">
      <w:pPr>
        <w:numPr>
          <w:ilvl w:val="0"/>
          <w:numId w:val="30"/>
        </w:numPr>
        <w:rPr>
          <w:lang w:val="en-CA"/>
        </w:rPr>
      </w:pPr>
      <w:r w:rsidRPr="00764F99">
        <w:rPr>
          <w:lang w:val="en-CA"/>
        </w:rPr>
        <w:t xml:space="preserve">Stay muted unless you have something to say. </w:t>
      </w:r>
      <w:r w:rsidR="007359B5" w:rsidRPr="00764F99">
        <w:rPr>
          <w:lang w:val="en-CA"/>
        </w:rPr>
        <w:t>P</w:t>
      </w:r>
      <w:r w:rsidRPr="00764F99">
        <w:rPr>
          <w:lang w:val="en-CA"/>
        </w:rPr>
        <w:t xml:space="preserve">eople </w:t>
      </w:r>
      <w:r w:rsidR="001F001E" w:rsidRPr="00764F99">
        <w:rPr>
          <w:lang w:val="en-CA"/>
        </w:rPr>
        <w:t>a</w:t>
      </w:r>
      <w:r w:rsidRPr="00764F99">
        <w:rPr>
          <w:lang w:val="en-CA"/>
        </w:rPr>
        <w:t>re muted by default when they join and need to unmute themselves to speak. The chair may mute anyone who is disrupting the proceedings (e.g. by forgetting they have a live microphone while chatting with their family or by causing bad noise or echo).</w:t>
      </w:r>
    </w:p>
    <w:p w14:paraId="2B0E2885" w14:textId="7B67A501" w:rsidR="00F640CF" w:rsidRPr="00764F99" w:rsidRDefault="00F640CF" w:rsidP="00441641">
      <w:pPr>
        <w:numPr>
          <w:ilvl w:val="0"/>
          <w:numId w:val="30"/>
        </w:numPr>
        <w:rPr>
          <w:lang w:val="en-CA"/>
        </w:rPr>
      </w:pPr>
      <w:r w:rsidRPr="00764F99">
        <w:rPr>
          <w:lang w:val="en-CA"/>
        </w:rPr>
        <w:t>Identify who you are and your affiliation when you begin speaking.</w:t>
      </w:r>
      <w:r w:rsidR="00BF091D" w:rsidRPr="00764F99">
        <w:rPr>
          <w:lang w:val="en-CA"/>
        </w:rPr>
        <w:t xml:space="preserve"> The same applies for speakers in the room to let online participants know who is speaking.</w:t>
      </w:r>
    </w:p>
    <w:p w14:paraId="59352FC9" w14:textId="2693F329" w:rsidR="00F640CF" w:rsidRPr="00764F99" w:rsidRDefault="00F640CF" w:rsidP="00441641">
      <w:pPr>
        <w:numPr>
          <w:ilvl w:val="0"/>
          <w:numId w:val="30"/>
        </w:numPr>
        <w:rPr>
          <w:lang w:val="en-CA"/>
        </w:rPr>
      </w:pPr>
      <w:r w:rsidRPr="00764F99">
        <w:rPr>
          <w:lang w:val="en-CA"/>
        </w:rPr>
        <w:t xml:space="preserve">Use your full name and company/organization </w:t>
      </w:r>
      <w:r w:rsidR="00CB5EC7" w:rsidRPr="00764F99">
        <w:rPr>
          <w:lang w:val="en-CA"/>
        </w:rPr>
        <w:t xml:space="preserve">and country </w:t>
      </w:r>
      <w:r w:rsidRPr="00764F99">
        <w:rPr>
          <w:lang w:val="en-CA"/>
        </w:rPr>
        <w:t>affiliation in your joining information</w:t>
      </w:r>
      <w:r w:rsidR="00552204" w:rsidRPr="00764F99">
        <w:rPr>
          <w:lang w:val="en-CA"/>
        </w:rPr>
        <w:t xml:space="preserve">, </w:t>
      </w:r>
      <w:r w:rsidR="00901B40" w:rsidRPr="00764F99">
        <w:rPr>
          <w:lang w:val="en-CA"/>
        </w:rPr>
        <w:t xml:space="preserve">since </w:t>
      </w:r>
      <w:r w:rsidR="00552204" w:rsidRPr="00764F99">
        <w:rPr>
          <w:lang w:val="en-CA"/>
        </w:rPr>
        <w:t>t</w:t>
      </w:r>
      <w:r w:rsidRPr="00764F99">
        <w:rPr>
          <w:lang w:val="en-CA"/>
        </w:rPr>
        <w:t xml:space="preserve">he participation list </w:t>
      </w:r>
      <w:r w:rsidR="00552204" w:rsidRPr="00764F99">
        <w:rPr>
          <w:lang w:val="en-CA"/>
        </w:rPr>
        <w:t xml:space="preserve">of Zoom would also be used to compile </w:t>
      </w:r>
      <w:r w:rsidR="00BF091D" w:rsidRPr="00764F99">
        <w:rPr>
          <w:lang w:val="en-CA"/>
        </w:rPr>
        <w:t xml:space="preserve">the online part of </w:t>
      </w:r>
      <w:r w:rsidRPr="00764F99">
        <w:rPr>
          <w:lang w:val="en-CA"/>
        </w:rPr>
        <w:t>attendance records.</w:t>
      </w:r>
    </w:p>
    <w:p w14:paraId="68771812" w14:textId="5834516D" w:rsidR="00F640CF" w:rsidRPr="00764F99" w:rsidRDefault="00F640CF" w:rsidP="00441641">
      <w:pPr>
        <w:numPr>
          <w:ilvl w:val="0"/>
          <w:numId w:val="30"/>
        </w:numPr>
        <w:rPr>
          <w:lang w:val="en-CA"/>
        </w:rPr>
      </w:pPr>
      <w:r w:rsidRPr="00764F99">
        <w:rPr>
          <w:lang w:val="en-CA"/>
        </w:rPr>
        <w:t>Turn on the chat window and watch for chair communication and side commentary there as well as by audio.</w:t>
      </w:r>
    </w:p>
    <w:p w14:paraId="18052072" w14:textId="59EBCD44" w:rsidR="00901B40" w:rsidRPr="00764F99" w:rsidRDefault="00901B40" w:rsidP="00441641">
      <w:pPr>
        <w:numPr>
          <w:ilvl w:val="0"/>
          <w:numId w:val="30"/>
        </w:numPr>
        <w:rPr>
          <w:lang w:val="en-CA"/>
        </w:rPr>
      </w:pPr>
      <w:r w:rsidRPr="00764F99">
        <w:rPr>
          <w:lang w:val="en-CA"/>
        </w:rPr>
        <w:t>Generally do not use video for the teleconferencing calls in order to a</w:t>
      </w:r>
      <w:r w:rsidR="00F640CF" w:rsidRPr="00764F99">
        <w:rPr>
          <w:lang w:val="en-CA"/>
        </w:rPr>
        <w:t>void overloading internet connections</w:t>
      </w:r>
      <w:r w:rsidRPr="00764F99">
        <w:rPr>
          <w:lang w:val="en-CA"/>
        </w:rPr>
        <w:t>;</w:t>
      </w:r>
      <w:r w:rsidR="00F640CF" w:rsidRPr="00764F99">
        <w:rPr>
          <w:lang w:val="en-CA"/>
        </w:rPr>
        <w:t xml:space="preserve"> </w:t>
      </w:r>
      <w:r w:rsidRPr="00764F99">
        <w:rPr>
          <w:lang w:val="en-CA"/>
        </w:rPr>
        <w:t xml:space="preserve">enable </w:t>
      </w:r>
      <w:r w:rsidR="00F640CF" w:rsidRPr="00764F99">
        <w:rPr>
          <w:lang w:val="en-CA"/>
        </w:rPr>
        <w:t>only voice and screen sharing.</w:t>
      </w:r>
    </w:p>
    <w:p w14:paraId="3BE35384" w14:textId="05BD8C07" w:rsidR="00F640CF" w:rsidRPr="00764F99" w:rsidRDefault="00F640CF" w:rsidP="00441641">
      <w:pPr>
        <w:numPr>
          <w:ilvl w:val="0"/>
          <w:numId w:val="30"/>
        </w:numPr>
        <w:rPr>
          <w:lang w:val="en-CA"/>
        </w:rPr>
      </w:pPr>
      <w:r w:rsidRPr="00764F99">
        <w:rPr>
          <w:lang w:val="en-CA"/>
        </w:rPr>
        <w:t>Extensive use of screen sharing is encouraged</w:t>
      </w:r>
      <w:r w:rsidR="00901B40" w:rsidRPr="00764F99">
        <w:rPr>
          <w:lang w:val="en-CA"/>
        </w:rPr>
        <w:t>, to enable participants to view the presented material and the meeting notes</w:t>
      </w:r>
      <w:r w:rsidRPr="00764F99">
        <w:rPr>
          <w:lang w:val="en-CA"/>
        </w:rPr>
        <w:t>.</w:t>
      </w:r>
      <w:r w:rsidR="00901B40" w:rsidRPr="00764F99">
        <w:rPr>
          <w:lang w:val="en-CA"/>
        </w:rPr>
        <w:t xml:space="preserve"> At times, multiple sources of screen sharing may be enabled, so it may be necessary for participants to understand that this is happening and to understand how to select which </w:t>
      </w:r>
      <w:r w:rsidR="00360D92" w:rsidRPr="00764F99">
        <w:rPr>
          <w:lang w:val="en-CA"/>
        </w:rPr>
        <w:t xml:space="preserve">shared screen </w:t>
      </w:r>
      <w:r w:rsidR="00901B40" w:rsidRPr="00764F99">
        <w:rPr>
          <w:lang w:val="en-CA"/>
        </w:rPr>
        <w:t xml:space="preserve">they want to </w:t>
      </w:r>
      <w:r w:rsidR="00360D92" w:rsidRPr="00764F99">
        <w:rPr>
          <w:lang w:val="en-CA"/>
        </w:rPr>
        <w:t>see</w:t>
      </w:r>
      <w:r w:rsidR="00901B40" w:rsidRPr="00764F99">
        <w:rPr>
          <w:lang w:val="en-CA"/>
        </w:rPr>
        <w:t>.</w:t>
      </w:r>
    </w:p>
    <w:p w14:paraId="0D0D09E7" w14:textId="77777777" w:rsidR="00BC2EF4" w:rsidRPr="00764F99" w:rsidRDefault="00BC2EF4" w:rsidP="00430D17">
      <w:pPr>
        <w:pStyle w:val="berschrift2"/>
        <w:ind w:left="578" w:hanging="578"/>
        <w:rPr>
          <w:lang w:val="en-CA"/>
        </w:rPr>
      </w:pPr>
      <w:bookmarkStart w:id="9" w:name="_Ref155866479"/>
      <w:r w:rsidRPr="00764F99">
        <w:rPr>
          <w:lang w:val="en-CA"/>
        </w:rPr>
        <w:t>Agenda</w:t>
      </w:r>
      <w:bookmarkEnd w:id="9"/>
    </w:p>
    <w:p w14:paraId="48418B61" w14:textId="77189380" w:rsidR="00556EEC" w:rsidRPr="00764F99" w:rsidRDefault="00BC2EF4" w:rsidP="00430D17">
      <w:pPr>
        <w:rPr>
          <w:lang w:val="en-CA"/>
        </w:rPr>
      </w:pPr>
      <w:r w:rsidRPr="00764F99">
        <w:rPr>
          <w:lang w:val="en-CA"/>
        </w:rPr>
        <w:t>The agenda for the meeting</w:t>
      </w:r>
      <w:r w:rsidR="00281D46" w:rsidRPr="00764F99">
        <w:rPr>
          <w:lang w:val="en-CA"/>
        </w:rPr>
        <w:t>,</w:t>
      </w:r>
      <w:r w:rsidRPr="00764F99">
        <w:rPr>
          <w:lang w:val="en-CA"/>
        </w:rPr>
        <w:t xml:space="preserve"> </w:t>
      </w:r>
      <w:r w:rsidR="00281D46" w:rsidRPr="00764F99">
        <w:rPr>
          <w:lang w:val="en-CA"/>
        </w:rPr>
        <w:t xml:space="preserve">for the further development and maintenance of the twin-text video coding technology standards </w:t>
      </w:r>
      <w:r w:rsidR="00281D46" w:rsidRPr="00764F99">
        <w:rPr>
          <w:i/>
          <w:lang w:val="en-CA"/>
        </w:rPr>
        <w:t>Advanced Video Coding</w:t>
      </w:r>
      <w:r w:rsidR="00281D46" w:rsidRPr="00764F99">
        <w:rPr>
          <w:lang w:val="en-CA"/>
        </w:rPr>
        <w:t xml:space="preserve"> (AVC), </w:t>
      </w:r>
      <w:r w:rsidR="00281D46" w:rsidRPr="00764F99">
        <w:rPr>
          <w:i/>
          <w:lang w:val="en-CA"/>
        </w:rPr>
        <w:t xml:space="preserve">High Efficiency Video Coding </w:t>
      </w:r>
      <w:r w:rsidR="00281D46" w:rsidRPr="00764F99">
        <w:rPr>
          <w:lang w:val="en-CA"/>
        </w:rPr>
        <w:t xml:space="preserve">(HEVC), </w:t>
      </w:r>
      <w:r w:rsidR="00281D46" w:rsidRPr="00764F99">
        <w:rPr>
          <w:i/>
          <w:lang w:val="en-CA"/>
        </w:rPr>
        <w:t>Versatile Video Coding</w:t>
      </w:r>
      <w:r w:rsidR="00281D46" w:rsidRPr="00764F99">
        <w:rPr>
          <w:lang w:val="en-CA"/>
        </w:rPr>
        <w:t xml:space="preserve"> (VVC)</w:t>
      </w:r>
      <w:r w:rsidR="00281D46" w:rsidRPr="00764F99">
        <w:rPr>
          <w:i/>
          <w:lang w:val="en-CA"/>
        </w:rPr>
        <w:t>, Coding-independent Code Points (Video)</w:t>
      </w:r>
      <w:r w:rsidR="00281D46" w:rsidRPr="00764F99">
        <w:rPr>
          <w:lang w:val="en-CA"/>
        </w:rPr>
        <w:t xml:space="preserve"> (CICP), and </w:t>
      </w:r>
      <w:r w:rsidR="00281D46" w:rsidRPr="00764F99">
        <w:rPr>
          <w:i/>
          <w:lang w:val="en-CA"/>
        </w:rPr>
        <w:t>Versatile S</w:t>
      </w:r>
      <w:r w:rsidR="00281D46" w:rsidRPr="00764F99">
        <w:rPr>
          <w:bCs/>
          <w:i/>
          <w:lang w:val="en-CA"/>
        </w:rPr>
        <w:t>upplemental Enhancement Information Messages for Coded Video Bitstreams</w:t>
      </w:r>
      <w:r w:rsidR="00281D46" w:rsidRPr="00764F99">
        <w:rPr>
          <w:i/>
          <w:lang w:val="en-CA"/>
        </w:rPr>
        <w:t xml:space="preserve"> </w:t>
      </w:r>
      <w:r w:rsidR="00281D46" w:rsidRPr="00764F99">
        <w:rPr>
          <w:lang w:val="en-CA"/>
        </w:rPr>
        <w:t xml:space="preserve">(VSEI), as well as related technical reports, software and conformance packages, </w:t>
      </w:r>
      <w:r w:rsidRPr="00764F99">
        <w:rPr>
          <w:lang w:val="en-CA"/>
        </w:rPr>
        <w:t>was as follows:</w:t>
      </w:r>
    </w:p>
    <w:p w14:paraId="03126DAC" w14:textId="77777777" w:rsidR="00860351" w:rsidRPr="00764F99" w:rsidRDefault="00860351" w:rsidP="00860351">
      <w:pPr>
        <w:pStyle w:val="Aufzhlungszeichen2"/>
        <w:rPr>
          <w:lang w:val="en-CA"/>
        </w:rPr>
      </w:pPr>
      <w:r w:rsidRPr="00764F99">
        <w:rPr>
          <w:lang w:val="en-CA"/>
        </w:rPr>
        <w:t>Opening remarks and review of meeting logistics and communication practices</w:t>
      </w:r>
    </w:p>
    <w:p w14:paraId="7505FF40" w14:textId="77777777" w:rsidR="00860351" w:rsidRPr="00764F99" w:rsidRDefault="00860351" w:rsidP="00860351">
      <w:pPr>
        <w:pStyle w:val="Aufzhlungszeichen2"/>
        <w:rPr>
          <w:lang w:val="en-CA"/>
        </w:rPr>
      </w:pPr>
      <w:r w:rsidRPr="00764F99">
        <w:rPr>
          <w:lang w:val="en-CA"/>
        </w:rPr>
        <w:t>Roll call of participants</w:t>
      </w:r>
    </w:p>
    <w:p w14:paraId="021E3B0F" w14:textId="77777777" w:rsidR="00860351" w:rsidRPr="00764F99" w:rsidRDefault="00860351" w:rsidP="00860351">
      <w:pPr>
        <w:pStyle w:val="Aufzhlungszeichen2"/>
        <w:rPr>
          <w:lang w:val="en-CA"/>
        </w:rPr>
      </w:pPr>
      <w:r w:rsidRPr="00764F99">
        <w:rPr>
          <w:lang w:val="en-CA"/>
        </w:rPr>
        <w:t>Adoption of the agenda</w:t>
      </w:r>
    </w:p>
    <w:p w14:paraId="5CCC5BC8" w14:textId="77777777" w:rsidR="00860351" w:rsidRPr="00764F99" w:rsidRDefault="00860351" w:rsidP="00860351">
      <w:pPr>
        <w:pStyle w:val="Aufzhlungszeichen2"/>
        <w:rPr>
          <w:lang w:val="en-CA"/>
        </w:rPr>
      </w:pPr>
      <w:r w:rsidRPr="00764F99">
        <w:rPr>
          <w:lang w:val="en-CA"/>
        </w:rPr>
        <w:t>Code of conduct policy reminder</w:t>
      </w:r>
    </w:p>
    <w:p w14:paraId="26E9DD61" w14:textId="77777777" w:rsidR="00860351" w:rsidRPr="00764F99" w:rsidRDefault="00860351" w:rsidP="00860351">
      <w:pPr>
        <w:pStyle w:val="Aufzhlungszeichen2"/>
        <w:rPr>
          <w:lang w:val="en-CA"/>
        </w:rPr>
      </w:pPr>
      <w:r w:rsidRPr="00764F99">
        <w:rPr>
          <w:lang w:val="en-CA"/>
        </w:rPr>
        <w:t>IPR policy reminder and declarations</w:t>
      </w:r>
    </w:p>
    <w:p w14:paraId="74DE94EC" w14:textId="77777777" w:rsidR="00860351" w:rsidRPr="00764F99" w:rsidRDefault="00860351" w:rsidP="00860351">
      <w:pPr>
        <w:pStyle w:val="Aufzhlungszeichen2"/>
        <w:rPr>
          <w:lang w:val="en-CA"/>
        </w:rPr>
      </w:pPr>
      <w:r w:rsidRPr="00764F99">
        <w:rPr>
          <w:lang w:val="en-CA"/>
        </w:rPr>
        <w:t>Contribution document allocation</w:t>
      </w:r>
    </w:p>
    <w:p w14:paraId="1A0414E7" w14:textId="77777777" w:rsidR="00860351" w:rsidRPr="00764F99" w:rsidRDefault="00860351" w:rsidP="00860351">
      <w:pPr>
        <w:pStyle w:val="Aufzhlungszeichen2"/>
        <w:rPr>
          <w:lang w:val="en-CA"/>
        </w:rPr>
      </w:pPr>
      <w:r w:rsidRPr="00764F99">
        <w:rPr>
          <w:lang w:val="en-CA"/>
        </w:rPr>
        <w:t>Review of results of the previous meeting</w:t>
      </w:r>
    </w:p>
    <w:p w14:paraId="29A29C70" w14:textId="77777777" w:rsidR="00860351" w:rsidRPr="00764F99" w:rsidRDefault="00860351" w:rsidP="00860351">
      <w:pPr>
        <w:pStyle w:val="Aufzhlungszeichen2"/>
        <w:rPr>
          <w:lang w:val="en-CA"/>
        </w:rPr>
      </w:pPr>
      <w:r w:rsidRPr="00764F99">
        <w:rPr>
          <w:lang w:val="en-CA"/>
        </w:rPr>
        <w:t>Review of target dates</w:t>
      </w:r>
    </w:p>
    <w:p w14:paraId="5E584935" w14:textId="77777777" w:rsidR="00860351" w:rsidRPr="00764F99" w:rsidRDefault="00860351" w:rsidP="00860351">
      <w:pPr>
        <w:pStyle w:val="Aufzhlungszeichen2"/>
        <w:rPr>
          <w:lang w:val="en-CA"/>
        </w:rPr>
      </w:pPr>
      <w:r w:rsidRPr="00764F99">
        <w:rPr>
          <w:lang w:val="en-CA"/>
        </w:rPr>
        <w:t>Reports of ad hoc group (AHG) activities</w:t>
      </w:r>
    </w:p>
    <w:p w14:paraId="7BFD4BE5" w14:textId="77777777" w:rsidR="00860351" w:rsidRPr="00764F99" w:rsidRDefault="00860351" w:rsidP="00860351">
      <w:pPr>
        <w:pStyle w:val="Aufzhlungszeichen2"/>
        <w:rPr>
          <w:lang w:val="en-CA"/>
        </w:rPr>
      </w:pPr>
      <w:r w:rsidRPr="00764F99">
        <w:rPr>
          <w:lang w:val="en-CA"/>
        </w:rPr>
        <w:t>Report of exploration experiments on neural-network-based video coding</w:t>
      </w:r>
    </w:p>
    <w:p w14:paraId="3F5581A2" w14:textId="77777777" w:rsidR="00860351" w:rsidRPr="00764F99" w:rsidRDefault="00860351" w:rsidP="00860351">
      <w:pPr>
        <w:pStyle w:val="Aufzhlungszeichen2"/>
        <w:rPr>
          <w:lang w:val="en-CA"/>
        </w:rPr>
      </w:pPr>
      <w:r w:rsidRPr="00764F99">
        <w:rPr>
          <w:lang w:val="en-CA"/>
        </w:rPr>
        <w:t>Report of exploration experiments on enhanced compression beyond VVC capability</w:t>
      </w:r>
    </w:p>
    <w:p w14:paraId="4E5AFDFD" w14:textId="77777777" w:rsidR="00860351" w:rsidRPr="00764F99" w:rsidRDefault="00860351" w:rsidP="00860351">
      <w:pPr>
        <w:pStyle w:val="Aufzhlungszeichen2"/>
        <w:rPr>
          <w:lang w:val="en-CA"/>
        </w:rPr>
      </w:pPr>
      <w:r w:rsidRPr="00764F99">
        <w:rPr>
          <w:lang w:val="en-CA"/>
        </w:rPr>
        <w:t>Consideration of contributions on high-level syntax</w:t>
      </w:r>
    </w:p>
    <w:p w14:paraId="13CEC075" w14:textId="77777777" w:rsidR="00860351" w:rsidRPr="00764F99" w:rsidRDefault="00860351" w:rsidP="00860351">
      <w:pPr>
        <w:pStyle w:val="Aufzhlungszeichen2"/>
        <w:rPr>
          <w:lang w:val="en-CA"/>
        </w:rPr>
      </w:pPr>
      <w:r w:rsidRPr="00764F99">
        <w:rPr>
          <w:lang w:val="en-CA"/>
        </w:rPr>
        <w:t>Consideration of contributions and communications on project guidance</w:t>
      </w:r>
    </w:p>
    <w:p w14:paraId="7DBA1168" w14:textId="77777777" w:rsidR="00860351" w:rsidRPr="00764F99" w:rsidRDefault="00860351" w:rsidP="00860351">
      <w:pPr>
        <w:pStyle w:val="Aufzhlungszeichen2"/>
        <w:rPr>
          <w:lang w:val="en-CA"/>
        </w:rPr>
      </w:pPr>
      <w:r w:rsidRPr="00764F99">
        <w:rPr>
          <w:lang w:val="en-CA"/>
        </w:rPr>
        <w:t>Consideration of video coding technology contributions</w:t>
      </w:r>
    </w:p>
    <w:p w14:paraId="663AB8DE" w14:textId="77777777" w:rsidR="00860351" w:rsidRPr="00764F99" w:rsidRDefault="00860351" w:rsidP="00860351">
      <w:pPr>
        <w:pStyle w:val="Aufzhlungszeichen2"/>
        <w:rPr>
          <w:lang w:val="en-CA"/>
        </w:rPr>
      </w:pPr>
      <w:r w:rsidRPr="00764F99">
        <w:rPr>
          <w:lang w:val="en-CA"/>
        </w:rPr>
        <w:t>Consideration of contributions on conformance and reference software development</w:t>
      </w:r>
    </w:p>
    <w:p w14:paraId="75D300AD" w14:textId="77777777" w:rsidR="00860351" w:rsidRPr="00764F99" w:rsidRDefault="00860351" w:rsidP="00860351">
      <w:pPr>
        <w:pStyle w:val="Aufzhlungszeichen2"/>
        <w:rPr>
          <w:lang w:val="en-CA"/>
        </w:rPr>
      </w:pPr>
      <w:r w:rsidRPr="00764F99">
        <w:rPr>
          <w:lang w:val="en-CA"/>
        </w:rPr>
        <w:t>Consideration of contributions on coding-independent code points for video signal type identification</w:t>
      </w:r>
    </w:p>
    <w:p w14:paraId="3ACDD97F" w14:textId="77777777" w:rsidR="00860351" w:rsidRPr="00764F99" w:rsidRDefault="00860351" w:rsidP="00860351">
      <w:pPr>
        <w:pStyle w:val="Aufzhlungszeichen2"/>
        <w:rPr>
          <w:lang w:val="en-CA"/>
        </w:rPr>
      </w:pPr>
      <w:r w:rsidRPr="00764F99">
        <w:rPr>
          <w:lang w:val="en-CA"/>
        </w:rPr>
        <w:t>Consideration of contributions on film grain synthesis technology</w:t>
      </w:r>
    </w:p>
    <w:p w14:paraId="061D9F4D" w14:textId="77777777" w:rsidR="00860351" w:rsidRPr="00764F99" w:rsidRDefault="00860351" w:rsidP="00860351">
      <w:pPr>
        <w:pStyle w:val="Aufzhlungszeichen2"/>
        <w:rPr>
          <w:lang w:val="en-CA"/>
        </w:rPr>
      </w:pPr>
      <w:r w:rsidRPr="00764F99">
        <w:rPr>
          <w:lang w:val="en-CA"/>
        </w:rPr>
        <w:t>Consideration of contributions on optimization of encoders and receiving systems for machine analysis of coded video content</w:t>
      </w:r>
    </w:p>
    <w:p w14:paraId="39750F5C" w14:textId="77777777" w:rsidR="00860351" w:rsidRPr="00764F99" w:rsidRDefault="00860351" w:rsidP="00860351">
      <w:pPr>
        <w:pStyle w:val="Aufzhlungszeichen2"/>
        <w:rPr>
          <w:lang w:val="en-CA"/>
        </w:rPr>
      </w:pPr>
      <w:r w:rsidRPr="00764F99">
        <w:rPr>
          <w:lang w:val="en-CA"/>
        </w:rPr>
        <w:t>Consideration of contributions on errata relating to standards in the domain of JVET</w:t>
      </w:r>
    </w:p>
    <w:p w14:paraId="5ADB13B6" w14:textId="77777777" w:rsidR="00860351" w:rsidRPr="00764F99" w:rsidRDefault="00860351" w:rsidP="00860351">
      <w:pPr>
        <w:pStyle w:val="Aufzhlungszeichen2"/>
        <w:rPr>
          <w:lang w:val="en-CA"/>
        </w:rPr>
      </w:pPr>
      <w:r w:rsidRPr="00764F99">
        <w:rPr>
          <w:lang w:val="en-CA"/>
        </w:rPr>
        <w:t>Consideration of contributions on technical reports relating to standards and exploration study activities in the domain of JVET</w:t>
      </w:r>
    </w:p>
    <w:p w14:paraId="21901E69" w14:textId="77777777" w:rsidR="00860351" w:rsidRPr="00764F99" w:rsidRDefault="00860351" w:rsidP="00860351">
      <w:pPr>
        <w:pStyle w:val="Aufzhlungszeichen2"/>
        <w:rPr>
          <w:lang w:val="en-CA"/>
        </w:rPr>
      </w:pPr>
      <w:r w:rsidRPr="00764F99">
        <w:rPr>
          <w:lang w:val="en-CA"/>
        </w:rPr>
        <w:t>Consideration of contributions providing non-normative guidance relating to standards and exploration study activities in the domain of JVET</w:t>
      </w:r>
    </w:p>
    <w:p w14:paraId="30EB6E33" w14:textId="77777777" w:rsidR="00860351" w:rsidRPr="00764F99" w:rsidRDefault="00860351" w:rsidP="00860351">
      <w:pPr>
        <w:pStyle w:val="Aufzhlungszeichen2"/>
        <w:rPr>
          <w:lang w:val="en-CA"/>
        </w:rPr>
      </w:pPr>
      <w:r w:rsidRPr="00764F99">
        <w:rPr>
          <w:lang w:val="en-CA"/>
        </w:rPr>
        <w:t>Consideration of information contributions</w:t>
      </w:r>
    </w:p>
    <w:p w14:paraId="52EF5C04" w14:textId="77777777" w:rsidR="00860351" w:rsidRPr="00764F99" w:rsidRDefault="00860351" w:rsidP="00860351">
      <w:pPr>
        <w:pStyle w:val="Aufzhlungszeichen2"/>
        <w:rPr>
          <w:lang w:val="en-CA"/>
        </w:rPr>
      </w:pPr>
      <w:r w:rsidRPr="00764F99">
        <w:rPr>
          <w:lang w:val="en-CA"/>
        </w:rPr>
        <w:t>Consideration of future work items</w:t>
      </w:r>
    </w:p>
    <w:p w14:paraId="43A9D5DA" w14:textId="77777777" w:rsidR="00860351" w:rsidRPr="00764F99" w:rsidRDefault="00860351" w:rsidP="00860351">
      <w:pPr>
        <w:pStyle w:val="Aufzhlungszeichen2"/>
        <w:rPr>
          <w:lang w:val="en-CA"/>
        </w:rPr>
      </w:pPr>
      <w:r w:rsidRPr="00764F99">
        <w:rPr>
          <w:lang w:val="en-CA"/>
        </w:rPr>
        <w:t>Coordination of visual quality testing</w:t>
      </w:r>
    </w:p>
    <w:p w14:paraId="657DE236" w14:textId="77777777" w:rsidR="00860351" w:rsidRPr="00764F99" w:rsidRDefault="00860351" w:rsidP="00860351">
      <w:pPr>
        <w:pStyle w:val="Aufzhlungszeichen2"/>
        <w:rPr>
          <w:lang w:val="en-CA"/>
        </w:rPr>
      </w:pPr>
      <w:r w:rsidRPr="00764F99">
        <w:rPr>
          <w:lang w:val="en-CA"/>
        </w:rPr>
        <w:t>Liaisons, coordination activities with other organizations</w:t>
      </w:r>
    </w:p>
    <w:p w14:paraId="295C1F8A" w14:textId="77777777" w:rsidR="00860351" w:rsidRPr="00764F99" w:rsidRDefault="00860351" w:rsidP="00860351">
      <w:pPr>
        <w:pStyle w:val="Aufzhlungszeichen2"/>
        <w:rPr>
          <w:lang w:val="en-CA"/>
        </w:rPr>
      </w:pPr>
      <w:r w:rsidRPr="00764F99">
        <w:rPr>
          <w:lang w:val="en-CA"/>
        </w:rPr>
        <w:t>Review of project editor and liaison assignments</w:t>
      </w:r>
    </w:p>
    <w:p w14:paraId="4E32B684" w14:textId="77777777" w:rsidR="00860351" w:rsidRPr="00764F99" w:rsidRDefault="00860351" w:rsidP="00860351">
      <w:pPr>
        <w:pStyle w:val="Aufzhlungszeichen2"/>
        <w:rPr>
          <w:lang w:val="en-CA"/>
        </w:rPr>
      </w:pPr>
      <w:r w:rsidRPr="00764F99">
        <w:rPr>
          <w:lang w:val="en-CA"/>
        </w:rPr>
        <w:t>Approval of output documents and associated editing periods</w:t>
      </w:r>
    </w:p>
    <w:p w14:paraId="0A90C770" w14:textId="77777777" w:rsidR="00860351" w:rsidRPr="00764F99" w:rsidRDefault="00860351" w:rsidP="00860351">
      <w:pPr>
        <w:pStyle w:val="Aufzhlungszeichen2"/>
        <w:rPr>
          <w:lang w:val="en-CA"/>
        </w:rPr>
      </w:pPr>
      <w:r w:rsidRPr="00764F99">
        <w:rPr>
          <w:lang w:val="en-CA"/>
        </w:rPr>
        <w:t>Future planning: Determination of next steps, discussion of working methods, communication practices, establishment of coordinated experiments (if any), establishment of AHGs, future meeting planning, other planning issues</w:t>
      </w:r>
    </w:p>
    <w:p w14:paraId="6F3FD339" w14:textId="77777777" w:rsidR="00860351" w:rsidRPr="00764F99" w:rsidRDefault="00860351" w:rsidP="00860351">
      <w:pPr>
        <w:pStyle w:val="Aufzhlungszeichen2"/>
        <w:rPr>
          <w:lang w:val="en-CA"/>
        </w:rPr>
      </w:pPr>
      <w:r w:rsidRPr="00764F99">
        <w:rPr>
          <w:lang w:val="en-CA"/>
        </w:rPr>
        <w:t>Other business as appropriate for consideration</w:t>
      </w:r>
    </w:p>
    <w:p w14:paraId="0E98023F" w14:textId="7E97331B" w:rsidR="00DF4B1C" w:rsidRPr="00764F99" w:rsidRDefault="00860351" w:rsidP="00860351">
      <w:pPr>
        <w:pStyle w:val="Aufzhlungszeichen2"/>
        <w:rPr>
          <w:lang w:val="en-CA"/>
        </w:rPr>
      </w:pPr>
      <w:r w:rsidRPr="00764F99">
        <w:rPr>
          <w:lang w:val="en-CA"/>
        </w:rPr>
        <w:t>Closing</w:t>
      </w:r>
    </w:p>
    <w:p w14:paraId="05159B65" w14:textId="6DA36CBA" w:rsidR="000D0716" w:rsidRPr="00764F99" w:rsidRDefault="000D0716" w:rsidP="00CA1E22">
      <w:pPr>
        <w:pStyle w:val="Aufzhlungszeichen2"/>
        <w:numPr>
          <w:ilvl w:val="0"/>
          <w:numId w:val="0"/>
        </w:numPr>
        <w:rPr>
          <w:lang w:val="en-CA"/>
        </w:rPr>
      </w:pPr>
      <w:r w:rsidRPr="00764F99">
        <w:rPr>
          <w:lang w:val="en-CA"/>
        </w:rPr>
        <w:t>The agenda was approved as suggested</w:t>
      </w:r>
      <w:r w:rsidR="007112FF" w:rsidRPr="00764F99">
        <w:rPr>
          <w:lang w:val="en-CA"/>
        </w:rPr>
        <w:t>.</w:t>
      </w:r>
    </w:p>
    <w:p w14:paraId="3914BFD8" w14:textId="77777777" w:rsidR="00D75A03" w:rsidRPr="00764F99" w:rsidRDefault="00D75A03" w:rsidP="00D75A03">
      <w:pPr>
        <w:pStyle w:val="Aufzhlungszeichen2"/>
        <w:keepNext/>
        <w:numPr>
          <w:ilvl w:val="0"/>
          <w:numId w:val="0"/>
        </w:numPr>
        <w:rPr>
          <w:lang w:val="en-CA"/>
        </w:rPr>
      </w:pPr>
      <w:r w:rsidRPr="00764F99">
        <w:rPr>
          <w:lang w:val="en-CA"/>
        </w:rPr>
        <w:t>The plans for the times of meeting sessions were established as follows, in UTC (which for this meeting was 1 hour behind the time in Geneva and Paris; 8 hours ahead of the time in Los Angeles, etc.). No session was scheduled to last longer than 2 hrs.</w:t>
      </w:r>
    </w:p>
    <w:p w14:paraId="6C10A6EB" w14:textId="5AF152F3" w:rsidR="00D75A03" w:rsidRPr="00764F99" w:rsidRDefault="007C3570" w:rsidP="00D75A03">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64F99">
        <w:rPr>
          <w:lang w:val="en-CA"/>
        </w:rPr>
        <w:t>0500</w:t>
      </w:r>
      <w:r w:rsidR="00D75A03" w:rsidRPr="00764F99">
        <w:rPr>
          <w:lang w:val="en-CA"/>
        </w:rPr>
        <w:t>–</w:t>
      </w:r>
      <w:r w:rsidRPr="00764F99">
        <w:rPr>
          <w:lang w:val="en-CA"/>
        </w:rPr>
        <w:t>0700</w:t>
      </w:r>
      <w:r w:rsidR="00D75A03" w:rsidRPr="00764F99">
        <w:rPr>
          <w:lang w:val="en-CA"/>
        </w:rPr>
        <w:t xml:space="preserve"> 1st “</w:t>
      </w:r>
      <w:r w:rsidRPr="00764F99">
        <w:rPr>
          <w:lang w:val="en-CA"/>
        </w:rPr>
        <w:t>morning</w:t>
      </w:r>
      <w:r w:rsidR="00D75A03" w:rsidRPr="00764F99">
        <w:rPr>
          <w:lang w:val="en-CA"/>
        </w:rPr>
        <w:t>” session [break after 2 hours]</w:t>
      </w:r>
    </w:p>
    <w:p w14:paraId="55E08353" w14:textId="1B7AB339" w:rsidR="00D75A03" w:rsidRPr="00764F99" w:rsidRDefault="007C3570" w:rsidP="00D75A03">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64F99">
        <w:rPr>
          <w:lang w:val="en-CA"/>
        </w:rPr>
        <w:t>07</w:t>
      </w:r>
      <w:r w:rsidR="00D75A03" w:rsidRPr="00764F99">
        <w:rPr>
          <w:lang w:val="en-CA"/>
        </w:rPr>
        <w:t>20–</w:t>
      </w:r>
      <w:r w:rsidRPr="00764F99">
        <w:rPr>
          <w:lang w:val="en-CA"/>
        </w:rPr>
        <w:t>09</w:t>
      </w:r>
      <w:r w:rsidR="00D75A03" w:rsidRPr="00764F99">
        <w:rPr>
          <w:lang w:val="en-CA"/>
        </w:rPr>
        <w:t>20 2nd “</w:t>
      </w:r>
      <w:r w:rsidRPr="00764F99">
        <w:rPr>
          <w:lang w:val="en-CA"/>
        </w:rPr>
        <w:t>morning</w:t>
      </w:r>
      <w:r w:rsidR="00D75A03" w:rsidRPr="00764F99">
        <w:rPr>
          <w:lang w:val="en-CA"/>
        </w:rPr>
        <w:t>” session</w:t>
      </w:r>
    </w:p>
    <w:p w14:paraId="211AEE08" w14:textId="46CFB411" w:rsidR="00D75A03" w:rsidRPr="00764F99" w:rsidRDefault="00D75A03" w:rsidP="00D75A03">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64F99">
        <w:rPr>
          <w:lang w:val="en-CA"/>
        </w:rPr>
        <w:t>[“</w:t>
      </w:r>
      <w:r w:rsidR="007C3570" w:rsidRPr="00764F99">
        <w:rPr>
          <w:lang w:val="en-CA"/>
        </w:rPr>
        <w:t>overday</w:t>
      </w:r>
      <w:r w:rsidRPr="00764F99">
        <w:rPr>
          <w:lang w:val="en-CA"/>
        </w:rPr>
        <w:t xml:space="preserve">” break – nearly </w:t>
      </w:r>
      <w:r w:rsidR="007C3570" w:rsidRPr="00764F99">
        <w:rPr>
          <w:lang w:val="en-CA"/>
        </w:rPr>
        <w:t>12</w:t>
      </w:r>
      <w:r w:rsidRPr="00764F99">
        <w:rPr>
          <w:lang w:val="en-CA"/>
        </w:rPr>
        <w:t xml:space="preserve"> hours]</w:t>
      </w:r>
    </w:p>
    <w:p w14:paraId="212A6B72" w14:textId="77777777" w:rsidR="00D75A03" w:rsidRPr="00764F99" w:rsidRDefault="00D75A03" w:rsidP="00D75A03">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64F99">
        <w:rPr>
          <w:lang w:val="en-CA"/>
        </w:rPr>
        <w:t>2100–2300 1st “night” session [break after 2 hours]</w:t>
      </w:r>
    </w:p>
    <w:p w14:paraId="7368B347" w14:textId="77777777" w:rsidR="00D75A03" w:rsidRPr="00764F99" w:rsidRDefault="00D75A03" w:rsidP="00D75A03">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64F99">
        <w:rPr>
          <w:lang w:val="en-CA"/>
        </w:rPr>
        <w:t>2320–0120+1 2nd “night” session</w:t>
      </w:r>
    </w:p>
    <w:p w14:paraId="12B293D8" w14:textId="0633F57F" w:rsidR="00D75A03" w:rsidRPr="00764F99" w:rsidRDefault="00D75A03" w:rsidP="00D75A03">
      <w:pPr>
        <w:pStyle w:val="Aufzhlungszeichen2"/>
        <w:keepNext/>
        <w:numPr>
          <w:ilvl w:val="0"/>
          <w:numId w:val="0"/>
        </w:numPr>
        <w:rPr>
          <w:lang w:val="en-CA"/>
        </w:rPr>
      </w:pPr>
      <w:r w:rsidRPr="00764F99">
        <w:rPr>
          <w:lang w:val="en-CA"/>
        </w:rPr>
        <w:t>It was also pointed out that the session times had been changed from meeting to meeting, such that different time zones of the world might be treated approximately equally fairly either in one meeting or another. For the current meeting, the same UTC session times were used as in the 2</w:t>
      </w:r>
      <w:r w:rsidR="007C3570" w:rsidRPr="00764F99">
        <w:rPr>
          <w:lang w:val="en-CA"/>
        </w:rPr>
        <w:t>6</w:t>
      </w:r>
      <w:r w:rsidRPr="00764F99">
        <w:rPr>
          <w:vertAlign w:val="superscript"/>
          <w:lang w:val="en-CA"/>
        </w:rPr>
        <w:t xml:space="preserve">th </w:t>
      </w:r>
      <w:r w:rsidRPr="00764F99">
        <w:rPr>
          <w:lang w:val="en-CA"/>
        </w:rPr>
        <w:t xml:space="preserve">JVET meeting (which had been the </w:t>
      </w:r>
      <w:r w:rsidR="007C3570" w:rsidRPr="00764F99">
        <w:rPr>
          <w:lang w:val="en-CA"/>
        </w:rPr>
        <w:t>nin</w:t>
      </w:r>
      <w:r w:rsidRPr="00764F99">
        <w:rPr>
          <w:lang w:val="en-CA"/>
        </w:rPr>
        <w:t>th meeting conducted as an online</w:t>
      </w:r>
      <w:r w:rsidR="007C3570" w:rsidRPr="00764F99">
        <w:rPr>
          <w:lang w:val="en-CA"/>
        </w:rPr>
        <w:t>-only</w:t>
      </w:r>
      <w:r w:rsidRPr="00764F99">
        <w:rPr>
          <w:lang w:val="en-CA"/>
        </w:rPr>
        <w:t xml:space="preserve"> meeting, whereas the current one is the </w:t>
      </w:r>
      <w:r w:rsidR="007C3570" w:rsidRPr="00764F99">
        <w:rPr>
          <w:lang w:val="en-CA"/>
        </w:rPr>
        <w:t>twelf</w:t>
      </w:r>
      <w:r w:rsidRPr="00764F99">
        <w:rPr>
          <w:lang w:val="en-CA"/>
        </w:rPr>
        <w:t>th).</w:t>
      </w:r>
    </w:p>
    <w:p w14:paraId="261723E7" w14:textId="4C3F7267" w:rsidR="00552204" w:rsidRPr="00764F99" w:rsidRDefault="00552204" w:rsidP="00CA1E22">
      <w:pPr>
        <w:pStyle w:val="Aufzhlungszeichen2"/>
        <w:numPr>
          <w:ilvl w:val="0"/>
          <w:numId w:val="0"/>
        </w:numPr>
        <w:rPr>
          <w:lang w:val="en-CA"/>
        </w:rPr>
      </w:pPr>
    </w:p>
    <w:p w14:paraId="039CCFD2" w14:textId="6A414D5A" w:rsidR="004E13F0" w:rsidRPr="00764F99" w:rsidRDefault="004E13F0" w:rsidP="00327195">
      <w:pPr>
        <w:pStyle w:val="berschrift2"/>
        <w:rPr>
          <w:rFonts w:eastAsia="SimSun"/>
          <w:lang w:val="en-CA"/>
        </w:rPr>
      </w:pPr>
      <w:r w:rsidRPr="00764F99">
        <w:rPr>
          <w:rFonts w:eastAsia="SimSun"/>
          <w:lang w:val="en-CA"/>
        </w:rPr>
        <w:t xml:space="preserve">ISO </w:t>
      </w:r>
      <w:r w:rsidR="004B1F3E" w:rsidRPr="00764F99">
        <w:rPr>
          <w:rFonts w:eastAsia="SimSun"/>
          <w:lang w:val="en-CA"/>
        </w:rPr>
        <w:t xml:space="preserve">and IEC </w:t>
      </w:r>
      <w:r w:rsidRPr="00764F99">
        <w:rPr>
          <w:rFonts w:eastAsia="SimSun"/>
          <w:lang w:val="en-CA"/>
        </w:rPr>
        <w:t>Code of Conduct reminder</w:t>
      </w:r>
      <w:r w:rsidR="004B1F3E" w:rsidRPr="00764F99">
        <w:rPr>
          <w:rFonts w:eastAsia="SimSun"/>
          <w:lang w:val="en-CA"/>
        </w:rPr>
        <w:t>s</w:t>
      </w:r>
    </w:p>
    <w:p w14:paraId="31DD59F8" w14:textId="730ECF76" w:rsidR="004E13F0" w:rsidRPr="00764F99" w:rsidRDefault="004E13F0" w:rsidP="00430D17">
      <w:pPr>
        <w:keepNext/>
        <w:textAlignment w:val="baseline"/>
        <w:rPr>
          <w:rFonts w:eastAsia="SimSun"/>
          <w:lang w:val="en-CA"/>
        </w:rPr>
      </w:pPr>
      <w:r w:rsidRPr="00764F99">
        <w:rPr>
          <w:rFonts w:eastAsia="SimSun"/>
          <w:lang w:val="en-CA"/>
        </w:rPr>
        <w:t xml:space="preserve">Participants were reminded of the ISO </w:t>
      </w:r>
      <w:r w:rsidR="00A37F82" w:rsidRPr="00764F99">
        <w:rPr>
          <w:rFonts w:eastAsia="SimSun"/>
          <w:lang w:val="en-CA"/>
        </w:rPr>
        <w:t xml:space="preserve">and IEC </w:t>
      </w:r>
      <w:r w:rsidRPr="00764F99">
        <w:rPr>
          <w:rFonts w:eastAsia="SimSun"/>
          <w:lang w:val="en-CA"/>
        </w:rPr>
        <w:t>Code</w:t>
      </w:r>
      <w:r w:rsidR="00A37F82" w:rsidRPr="00764F99">
        <w:rPr>
          <w:rFonts w:eastAsia="SimSun"/>
          <w:lang w:val="en-CA"/>
        </w:rPr>
        <w:t>s</w:t>
      </w:r>
      <w:r w:rsidRPr="00764F99">
        <w:rPr>
          <w:rFonts w:eastAsia="SimSun"/>
          <w:lang w:val="en-CA"/>
        </w:rPr>
        <w:t xml:space="preserve"> of Conduct, found at</w:t>
      </w:r>
    </w:p>
    <w:p w14:paraId="13D15F28" w14:textId="1BCD14BE" w:rsidR="004E13F0" w:rsidRPr="00764F99" w:rsidRDefault="00282502" w:rsidP="00430D17">
      <w:pPr>
        <w:ind w:left="360"/>
        <w:textAlignment w:val="baseline"/>
        <w:rPr>
          <w:rFonts w:eastAsia="SimSun"/>
          <w:lang w:val="en-CA"/>
        </w:rPr>
      </w:pPr>
      <w:hyperlink r:id="rId72" w:history="1">
        <w:r w:rsidR="002223A6" w:rsidRPr="00764F99">
          <w:rPr>
            <w:rStyle w:val="Hyperlink"/>
            <w:lang w:val="en-CA"/>
          </w:rPr>
          <w:t>https://www.iso.org/publication/PUB100011.html</w:t>
        </w:r>
      </w:hyperlink>
      <w:r w:rsidR="004E13F0" w:rsidRPr="00764F99">
        <w:rPr>
          <w:rFonts w:eastAsia="SimSun"/>
          <w:lang w:val="en-CA"/>
        </w:rPr>
        <w:t>.</w:t>
      </w:r>
    </w:p>
    <w:p w14:paraId="70EE84AE" w14:textId="634EFE59" w:rsidR="00A37F82" w:rsidRPr="00764F99" w:rsidRDefault="00282502" w:rsidP="00430D17">
      <w:pPr>
        <w:ind w:left="360"/>
        <w:textAlignment w:val="baseline"/>
        <w:rPr>
          <w:rFonts w:eastAsia="SimSun"/>
          <w:lang w:val="en-CA"/>
        </w:rPr>
      </w:pPr>
      <w:hyperlink r:id="rId73" w:history="1">
        <w:r w:rsidR="00A37F82" w:rsidRPr="00764F99">
          <w:rPr>
            <w:rStyle w:val="Hyperlink"/>
            <w:rFonts w:eastAsia="SimSun"/>
            <w:lang w:val="en-CA"/>
          </w:rPr>
          <w:t>https://www.iecapc.jp/F/IEC_Code_of_Conduct.pdf</w:t>
        </w:r>
      </w:hyperlink>
    </w:p>
    <w:p w14:paraId="623C2FC3" w14:textId="3D8F5CA3" w:rsidR="004E13F0" w:rsidRPr="00764F99" w:rsidRDefault="004E13F0" w:rsidP="00430D17">
      <w:pPr>
        <w:keepNext/>
        <w:textAlignment w:val="baseline"/>
        <w:rPr>
          <w:rFonts w:eastAsia="SimSun"/>
          <w:lang w:val="en-CA"/>
        </w:rPr>
      </w:pPr>
      <w:r w:rsidRPr="00764F99">
        <w:rPr>
          <w:rFonts w:eastAsia="SimSun"/>
          <w:lang w:val="en-CA"/>
        </w:rPr>
        <w:t>Th</w:t>
      </w:r>
      <w:r w:rsidR="00CB5EC7" w:rsidRPr="00764F99">
        <w:rPr>
          <w:rFonts w:eastAsia="SimSun"/>
          <w:lang w:val="en-CA"/>
        </w:rPr>
        <w:t>e</w:t>
      </w:r>
      <w:r w:rsidRPr="00764F99">
        <w:rPr>
          <w:rFonts w:eastAsia="SimSun"/>
          <w:lang w:val="en-CA"/>
        </w:rPr>
        <w:t>s</w:t>
      </w:r>
      <w:r w:rsidR="00CB5EC7" w:rsidRPr="00764F99">
        <w:rPr>
          <w:rFonts w:eastAsia="SimSun"/>
          <w:lang w:val="en-CA"/>
        </w:rPr>
        <w:t>e</w:t>
      </w:r>
      <w:r w:rsidRPr="00764F99">
        <w:rPr>
          <w:rFonts w:eastAsia="SimSun"/>
          <w:lang w:val="en-CA"/>
        </w:rPr>
        <w:t xml:space="preserve"> include points relating to:</w:t>
      </w:r>
    </w:p>
    <w:p w14:paraId="408A968D" w14:textId="2A60545A" w:rsidR="002223A6" w:rsidRPr="00764F99" w:rsidRDefault="002223A6" w:rsidP="00441641">
      <w:pPr>
        <w:keepNext/>
        <w:numPr>
          <w:ilvl w:val="0"/>
          <w:numId w:val="29"/>
        </w:numPr>
        <w:textAlignment w:val="baseline"/>
        <w:rPr>
          <w:rFonts w:eastAsia="SimSun"/>
          <w:lang w:val="en-CA"/>
        </w:rPr>
      </w:pPr>
      <w:r w:rsidRPr="00764F99">
        <w:rPr>
          <w:rFonts w:eastAsia="SimSun"/>
          <w:lang w:val="en-CA"/>
        </w:rPr>
        <w:t>Comply</w:t>
      </w:r>
      <w:r w:rsidR="00E42B5C" w:rsidRPr="00764F99">
        <w:rPr>
          <w:rFonts w:eastAsia="SimSun"/>
          <w:lang w:val="en-CA"/>
        </w:rPr>
        <w:t>ing</w:t>
      </w:r>
      <w:r w:rsidRPr="00764F99">
        <w:rPr>
          <w:rFonts w:eastAsia="SimSun"/>
          <w:lang w:val="en-CA"/>
        </w:rPr>
        <w:t xml:space="preserve"> with legal and statutory obligations</w:t>
      </w:r>
    </w:p>
    <w:p w14:paraId="3F5A67D8" w14:textId="3A3617C6" w:rsidR="002223A6" w:rsidRPr="00764F99" w:rsidRDefault="002223A6" w:rsidP="00441641">
      <w:pPr>
        <w:keepNext/>
        <w:numPr>
          <w:ilvl w:val="0"/>
          <w:numId w:val="29"/>
        </w:numPr>
        <w:textAlignment w:val="baseline"/>
        <w:rPr>
          <w:rFonts w:eastAsia="SimSun"/>
          <w:lang w:val="en-CA"/>
        </w:rPr>
      </w:pPr>
      <w:r w:rsidRPr="00764F99">
        <w:rPr>
          <w:rFonts w:eastAsia="SimSun"/>
          <w:lang w:val="en-CA"/>
        </w:rPr>
        <w:t>Perform</w:t>
      </w:r>
      <w:r w:rsidR="00E42B5C" w:rsidRPr="00764F99">
        <w:rPr>
          <w:rFonts w:eastAsia="SimSun"/>
          <w:lang w:val="en-CA"/>
        </w:rPr>
        <w:t>ing</w:t>
      </w:r>
      <w:r w:rsidRPr="00764F99">
        <w:rPr>
          <w:rFonts w:eastAsia="SimSun"/>
          <w:lang w:val="en-CA"/>
        </w:rPr>
        <w:t xml:space="preserve"> and act</w:t>
      </w:r>
      <w:r w:rsidR="00E42B5C" w:rsidRPr="00764F99">
        <w:rPr>
          <w:rFonts w:eastAsia="SimSun"/>
          <w:lang w:val="en-CA"/>
        </w:rPr>
        <w:t>ing</w:t>
      </w:r>
      <w:r w:rsidRPr="00764F99">
        <w:rPr>
          <w:rFonts w:eastAsia="SimSun"/>
          <w:lang w:val="en-CA"/>
        </w:rPr>
        <w:t xml:space="preserve"> in good faith, consistent with the purpose, policies and principles of the organization</w:t>
      </w:r>
    </w:p>
    <w:p w14:paraId="5979B119" w14:textId="77777777" w:rsidR="004E13F0" w:rsidRPr="00764F99" w:rsidRDefault="004E13F0" w:rsidP="00441641">
      <w:pPr>
        <w:keepNext/>
        <w:numPr>
          <w:ilvl w:val="0"/>
          <w:numId w:val="29"/>
        </w:numPr>
        <w:textAlignment w:val="baseline"/>
        <w:rPr>
          <w:rFonts w:eastAsia="SimSun"/>
          <w:lang w:val="en-CA"/>
        </w:rPr>
      </w:pPr>
      <w:r w:rsidRPr="00764F99">
        <w:rPr>
          <w:rFonts w:eastAsia="SimSun"/>
          <w:lang w:val="en-CA"/>
        </w:rPr>
        <w:t>Behaving ethically</w:t>
      </w:r>
    </w:p>
    <w:p w14:paraId="40682645" w14:textId="05229858" w:rsidR="002223A6" w:rsidRPr="00764F99" w:rsidRDefault="002223A6" w:rsidP="00441641">
      <w:pPr>
        <w:numPr>
          <w:ilvl w:val="0"/>
          <w:numId w:val="29"/>
        </w:numPr>
        <w:textAlignment w:val="baseline"/>
        <w:rPr>
          <w:rFonts w:eastAsia="SimSun"/>
          <w:lang w:val="en-CA"/>
        </w:rPr>
      </w:pPr>
      <w:r w:rsidRPr="00764F99">
        <w:rPr>
          <w:rFonts w:eastAsia="SimSun"/>
          <w:lang w:val="en-CA"/>
        </w:rPr>
        <w:t>Promot</w:t>
      </w:r>
      <w:r w:rsidR="00E42B5C" w:rsidRPr="00764F99">
        <w:rPr>
          <w:rFonts w:eastAsia="SimSun"/>
          <w:lang w:val="en-CA"/>
        </w:rPr>
        <w:t>ing</w:t>
      </w:r>
      <w:r w:rsidRPr="00764F99">
        <w:rPr>
          <w:rFonts w:eastAsia="SimSun"/>
          <w:lang w:val="en-CA"/>
        </w:rPr>
        <w:t xml:space="preserve"> and enabl</w:t>
      </w:r>
      <w:r w:rsidR="00E42B5C" w:rsidRPr="00764F99">
        <w:rPr>
          <w:rFonts w:eastAsia="SimSun"/>
          <w:lang w:val="en-CA"/>
        </w:rPr>
        <w:t>ing</w:t>
      </w:r>
      <w:r w:rsidRPr="00764F99">
        <w:rPr>
          <w:rFonts w:eastAsia="SimSun"/>
          <w:lang w:val="en-CA"/>
        </w:rPr>
        <w:t xml:space="preserve"> all voices to be heard</w:t>
      </w:r>
    </w:p>
    <w:p w14:paraId="17208676" w14:textId="1B3B0A70" w:rsidR="002223A6" w:rsidRPr="00764F99" w:rsidRDefault="002223A6" w:rsidP="00441641">
      <w:pPr>
        <w:numPr>
          <w:ilvl w:val="0"/>
          <w:numId w:val="29"/>
        </w:numPr>
        <w:textAlignment w:val="baseline"/>
        <w:rPr>
          <w:rFonts w:eastAsia="SimSun"/>
          <w:lang w:val="en-CA"/>
        </w:rPr>
      </w:pPr>
      <w:r w:rsidRPr="00764F99">
        <w:rPr>
          <w:rFonts w:eastAsia="SimSun"/>
          <w:lang w:val="en-CA"/>
        </w:rPr>
        <w:t>Engag</w:t>
      </w:r>
      <w:r w:rsidR="00E42B5C" w:rsidRPr="00764F99">
        <w:rPr>
          <w:rFonts w:eastAsia="SimSun"/>
          <w:lang w:val="en-CA"/>
        </w:rPr>
        <w:t>ing</w:t>
      </w:r>
      <w:r w:rsidRPr="00764F99">
        <w:rPr>
          <w:rFonts w:eastAsia="SimSun"/>
          <w:lang w:val="en-CA"/>
        </w:rPr>
        <w:t xml:space="preserve"> constructively in ISO </w:t>
      </w:r>
      <w:r w:rsidR="00E42B5C" w:rsidRPr="00764F99">
        <w:rPr>
          <w:rFonts w:eastAsia="SimSun"/>
          <w:lang w:val="en-CA"/>
        </w:rPr>
        <w:t xml:space="preserve">and IEC </w:t>
      </w:r>
      <w:r w:rsidRPr="00764F99">
        <w:rPr>
          <w:rFonts w:eastAsia="SimSun"/>
          <w:lang w:val="en-CA"/>
        </w:rPr>
        <w:t>activities</w:t>
      </w:r>
    </w:p>
    <w:p w14:paraId="06648D6E" w14:textId="461E5E33" w:rsidR="002223A6" w:rsidRPr="00764F99" w:rsidRDefault="002223A6" w:rsidP="00441641">
      <w:pPr>
        <w:numPr>
          <w:ilvl w:val="0"/>
          <w:numId w:val="29"/>
        </w:numPr>
        <w:textAlignment w:val="baseline"/>
        <w:rPr>
          <w:rFonts w:eastAsia="SimSun"/>
          <w:lang w:val="en-CA"/>
        </w:rPr>
      </w:pPr>
      <w:r w:rsidRPr="00764F99">
        <w:rPr>
          <w:rFonts w:eastAsia="SimSun"/>
          <w:lang w:val="en-CA"/>
        </w:rPr>
        <w:t>Declar</w:t>
      </w:r>
      <w:r w:rsidR="00E42B5C" w:rsidRPr="00764F99">
        <w:rPr>
          <w:rFonts w:eastAsia="SimSun"/>
          <w:lang w:val="en-CA"/>
        </w:rPr>
        <w:t>ing</w:t>
      </w:r>
      <w:r w:rsidRPr="00764F99">
        <w:rPr>
          <w:rFonts w:eastAsia="SimSun"/>
          <w:lang w:val="en-CA"/>
        </w:rPr>
        <w:t xml:space="preserve"> actual and potential conflicts of interest and manag</w:t>
      </w:r>
      <w:r w:rsidR="00E42B5C" w:rsidRPr="00764F99">
        <w:rPr>
          <w:rFonts w:eastAsia="SimSun"/>
          <w:lang w:val="en-CA"/>
        </w:rPr>
        <w:t>ing</w:t>
      </w:r>
      <w:r w:rsidRPr="00764F99">
        <w:rPr>
          <w:rFonts w:eastAsia="SimSun"/>
          <w:lang w:val="en-CA"/>
        </w:rPr>
        <w:t xml:space="preserve"> them appropriately</w:t>
      </w:r>
    </w:p>
    <w:p w14:paraId="0338DE92" w14:textId="5F5F1445" w:rsidR="002223A6" w:rsidRPr="00764F99" w:rsidRDefault="002223A6" w:rsidP="00441641">
      <w:pPr>
        <w:numPr>
          <w:ilvl w:val="0"/>
          <w:numId w:val="29"/>
        </w:numPr>
        <w:textAlignment w:val="baseline"/>
        <w:rPr>
          <w:rFonts w:eastAsia="SimSun"/>
          <w:lang w:val="en-CA"/>
        </w:rPr>
      </w:pPr>
      <w:r w:rsidRPr="00764F99">
        <w:rPr>
          <w:rFonts w:eastAsia="SimSun"/>
          <w:lang w:val="en-CA"/>
        </w:rPr>
        <w:t>Protect</w:t>
      </w:r>
      <w:r w:rsidR="00E42B5C" w:rsidRPr="00764F99">
        <w:rPr>
          <w:rFonts w:eastAsia="SimSun"/>
          <w:lang w:val="en-CA"/>
        </w:rPr>
        <w:t>ing</w:t>
      </w:r>
      <w:r w:rsidRPr="00764F99">
        <w:rPr>
          <w:rFonts w:eastAsia="SimSun"/>
          <w:lang w:val="en-CA"/>
        </w:rPr>
        <w:t xml:space="preserve"> confidential information</w:t>
      </w:r>
    </w:p>
    <w:p w14:paraId="58A7B1E2" w14:textId="33196A43" w:rsidR="002223A6" w:rsidRPr="00764F99" w:rsidRDefault="002223A6" w:rsidP="00441641">
      <w:pPr>
        <w:numPr>
          <w:ilvl w:val="0"/>
          <w:numId w:val="29"/>
        </w:numPr>
        <w:textAlignment w:val="baseline"/>
        <w:rPr>
          <w:rFonts w:eastAsia="SimSun"/>
          <w:lang w:val="en-CA"/>
        </w:rPr>
      </w:pPr>
      <w:r w:rsidRPr="00764F99">
        <w:rPr>
          <w:rFonts w:eastAsia="SimSun"/>
          <w:lang w:val="en-CA"/>
        </w:rPr>
        <w:t>Protect</w:t>
      </w:r>
      <w:r w:rsidR="00E42B5C" w:rsidRPr="00764F99">
        <w:rPr>
          <w:rFonts w:eastAsia="SimSun"/>
          <w:lang w:val="en-CA"/>
        </w:rPr>
        <w:t>ing</w:t>
      </w:r>
      <w:r w:rsidRPr="00764F99">
        <w:rPr>
          <w:rFonts w:eastAsia="SimSun"/>
          <w:lang w:val="en-CA"/>
        </w:rPr>
        <w:t xml:space="preserve"> ISO </w:t>
      </w:r>
      <w:r w:rsidR="00E42B5C" w:rsidRPr="00764F99">
        <w:rPr>
          <w:rFonts w:eastAsia="SimSun"/>
          <w:lang w:val="en-CA"/>
        </w:rPr>
        <w:t xml:space="preserve">and IEC </w:t>
      </w:r>
      <w:r w:rsidRPr="00764F99">
        <w:rPr>
          <w:rFonts w:eastAsia="SimSun"/>
          <w:lang w:val="en-CA"/>
        </w:rPr>
        <w:t>assets</w:t>
      </w:r>
    </w:p>
    <w:p w14:paraId="344DCD4A" w14:textId="6ADC715B" w:rsidR="002223A6" w:rsidRPr="00764F99" w:rsidRDefault="002223A6" w:rsidP="00441641">
      <w:pPr>
        <w:numPr>
          <w:ilvl w:val="0"/>
          <w:numId w:val="29"/>
        </w:numPr>
        <w:textAlignment w:val="baseline"/>
        <w:rPr>
          <w:rFonts w:eastAsia="SimSun"/>
          <w:lang w:val="en-CA"/>
        </w:rPr>
      </w:pPr>
      <w:r w:rsidRPr="00764F99">
        <w:rPr>
          <w:rFonts w:eastAsia="SimSun"/>
          <w:lang w:val="en-CA"/>
        </w:rPr>
        <w:t>Avoid</w:t>
      </w:r>
      <w:r w:rsidR="00E42B5C" w:rsidRPr="00764F99">
        <w:rPr>
          <w:rFonts w:eastAsia="SimSun"/>
          <w:lang w:val="en-CA"/>
        </w:rPr>
        <w:t>ing</w:t>
      </w:r>
      <w:r w:rsidRPr="00764F99">
        <w:rPr>
          <w:rFonts w:eastAsia="SimSun"/>
          <w:lang w:val="en-CA"/>
        </w:rPr>
        <w:t xml:space="preserve"> and prevent</w:t>
      </w:r>
      <w:r w:rsidR="00E42B5C" w:rsidRPr="00764F99">
        <w:rPr>
          <w:rFonts w:eastAsia="SimSun"/>
          <w:lang w:val="en-CA"/>
        </w:rPr>
        <w:t>ing</w:t>
      </w:r>
      <w:r w:rsidRPr="00764F99">
        <w:rPr>
          <w:rFonts w:eastAsia="SimSun"/>
          <w:lang w:val="en-CA"/>
        </w:rPr>
        <w:t xml:space="preserve"> any form of bribery or corruption</w:t>
      </w:r>
    </w:p>
    <w:p w14:paraId="2C8BE672" w14:textId="12C70B0F" w:rsidR="004E13F0" w:rsidRPr="00764F99" w:rsidRDefault="004E13F0" w:rsidP="00441641">
      <w:pPr>
        <w:numPr>
          <w:ilvl w:val="0"/>
          <w:numId w:val="29"/>
        </w:numPr>
        <w:textAlignment w:val="baseline"/>
        <w:rPr>
          <w:rFonts w:eastAsia="SimSun"/>
          <w:lang w:val="en-CA"/>
        </w:rPr>
      </w:pPr>
      <w:r w:rsidRPr="00764F99">
        <w:rPr>
          <w:rFonts w:eastAsia="SimSun"/>
          <w:lang w:val="en-CA"/>
        </w:rPr>
        <w:t>Escalating and resolving disputes</w:t>
      </w:r>
      <w:r w:rsidR="002223A6" w:rsidRPr="00764F99">
        <w:rPr>
          <w:rFonts w:eastAsia="SimSun"/>
          <w:lang w:val="en-CA"/>
        </w:rPr>
        <w:t xml:space="preserve"> and uphold</w:t>
      </w:r>
      <w:r w:rsidR="00E42B5C" w:rsidRPr="00764F99">
        <w:rPr>
          <w:rFonts w:eastAsia="SimSun"/>
          <w:lang w:val="en-CA"/>
        </w:rPr>
        <w:t>ing</w:t>
      </w:r>
      <w:r w:rsidR="002223A6" w:rsidRPr="00764F99">
        <w:rPr>
          <w:rFonts w:eastAsia="SimSun"/>
          <w:lang w:val="en-CA"/>
        </w:rPr>
        <w:t xml:space="preserve"> agreed resolution</w:t>
      </w:r>
      <w:r w:rsidR="00E42B5C" w:rsidRPr="00764F99">
        <w:rPr>
          <w:rFonts w:eastAsia="SimSun"/>
          <w:lang w:val="en-CA"/>
        </w:rPr>
        <w:t>s</w:t>
      </w:r>
    </w:p>
    <w:p w14:paraId="77D533E6" w14:textId="77777777" w:rsidR="00BC2EF4" w:rsidRPr="00764F99" w:rsidRDefault="00BC2EF4" w:rsidP="00430D17">
      <w:pPr>
        <w:pStyle w:val="berschrift2"/>
        <w:ind w:left="578" w:hanging="578"/>
        <w:rPr>
          <w:lang w:val="en-CA"/>
        </w:rPr>
      </w:pPr>
      <w:r w:rsidRPr="00764F99">
        <w:rPr>
          <w:lang w:val="en-CA"/>
        </w:rPr>
        <w:t>IPR policy reminder</w:t>
      </w:r>
    </w:p>
    <w:p w14:paraId="4934FA7C" w14:textId="5BA5A48D" w:rsidR="00556EEC" w:rsidRPr="00764F99" w:rsidRDefault="00BC2EF4" w:rsidP="00430D17">
      <w:pPr>
        <w:rPr>
          <w:lang w:val="en-CA"/>
        </w:rPr>
      </w:pPr>
      <w:r w:rsidRPr="00764F99">
        <w:rPr>
          <w:lang w:val="en-CA"/>
        </w:rPr>
        <w:t xml:space="preserve">Participants were reminded of the IPR policy established by the parent organizations of the </w:t>
      </w:r>
      <w:r w:rsidR="002A185F" w:rsidRPr="00764F99">
        <w:rPr>
          <w:lang w:val="en-CA"/>
        </w:rPr>
        <w:t>JVET</w:t>
      </w:r>
      <w:r w:rsidRPr="00764F99">
        <w:rPr>
          <w:lang w:val="en-CA"/>
        </w:rPr>
        <w:t xml:space="preserve"> and were referred to the parent body websites for further information. The IPR policy was summarized for the participants.</w:t>
      </w:r>
    </w:p>
    <w:p w14:paraId="107A51AC" w14:textId="77777777" w:rsidR="00556EEC" w:rsidRPr="00764F99" w:rsidRDefault="00BC2EF4" w:rsidP="00430D17">
      <w:pPr>
        <w:rPr>
          <w:lang w:val="en-CA"/>
        </w:rPr>
      </w:pPr>
      <w:r w:rsidRPr="00764F99">
        <w:rPr>
          <w:lang w:val="en-CA"/>
        </w:rPr>
        <w:t>The ITU-T/ITU-R/ISO/IEC common patent policy shall apply. Participants were particularly reminded that contributions proposing normative technical content shall contain a non-binding informal notice of whether the submitter may have patent rights that would be necessary for implementation of the resulting standard. The notice shall indicate the category of anticipated licensing terms according to the ITU-T/ITU-R/ISO/IEC patent statement and licensing declaration form.</w:t>
      </w:r>
    </w:p>
    <w:p w14:paraId="3F9BF92B" w14:textId="77777777" w:rsidR="00556EEC" w:rsidRPr="00764F99" w:rsidRDefault="00BC2EF4" w:rsidP="00430D17">
      <w:pPr>
        <w:rPr>
          <w:lang w:val="en-CA"/>
        </w:rPr>
      </w:pPr>
      <w:r w:rsidRPr="00764F99">
        <w:rPr>
          <w:lang w:val="en-CA"/>
        </w:rPr>
        <w:t>This obligation is supplemental to, and does not replace, any existing obligations of parties to submit formal IPR declarations to ITU-T/ITU-R/ISO/IEC.</w:t>
      </w:r>
    </w:p>
    <w:p w14:paraId="5DB2BD9D" w14:textId="77777777" w:rsidR="00556EEC" w:rsidRPr="00764F99" w:rsidRDefault="00BC2EF4" w:rsidP="00430D17">
      <w:pPr>
        <w:rPr>
          <w:lang w:val="en-CA"/>
        </w:rPr>
      </w:pPr>
      <w:r w:rsidRPr="00764F99">
        <w:rPr>
          <w:lang w:val="en-CA"/>
        </w:rPr>
        <w:t xml:space="preserve">Participants were also reminded of the need to formally report patent rights to the top-level parent bodies (using the common reporting form found on the database listed below) and to make verbal and/or document IPR reports within the </w:t>
      </w:r>
      <w:r w:rsidR="002A185F" w:rsidRPr="00764F99">
        <w:rPr>
          <w:lang w:val="en-CA"/>
        </w:rPr>
        <w:t>JVET</w:t>
      </w:r>
      <w:r w:rsidRPr="00764F99">
        <w:rPr>
          <w:lang w:val="en-CA"/>
        </w:rPr>
        <w:t xml:space="preserve"> necessary in the event that they are aware of unreported patents that are essential to implementation of a standard or of a draft standard under development.</w:t>
      </w:r>
    </w:p>
    <w:p w14:paraId="2D210574" w14:textId="77777777" w:rsidR="00556EEC" w:rsidRPr="00764F99" w:rsidRDefault="00BC2EF4" w:rsidP="00430D17">
      <w:pPr>
        <w:keepNext/>
        <w:rPr>
          <w:lang w:val="en-CA"/>
        </w:rPr>
      </w:pPr>
      <w:r w:rsidRPr="00764F99">
        <w:rPr>
          <w:lang w:val="en-CA"/>
        </w:rPr>
        <w:t>Some relevant links for organizational and IPR policy information are provided below:</w:t>
      </w:r>
    </w:p>
    <w:p w14:paraId="66DB0FAD" w14:textId="77777777" w:rsidR="00556EEC" w:rsidRPr="00764F99" w:rsidRDefault="00282502" w:rsidP="00441641">
      <w:pPr>
        <w:pStyle w:val="Aufzhlungszeichen2"/>
        <w:numPr>
          <w:ilvl w:val="0"/>
          <w:numId w:val="12"/>
        </w:numPr>
        <w:rPr>
          <w:lang w:val="en-CA"/>
        </w:rPr>
      </w:pPr>
      <w:hyperlink r:id="rId74" w:history="1">
        <w:r w:rsidR="00BC2EF4" w:rsidRPr="00764F99">
          <w:rPr>
            <w:rStyle w:val="Hyperlink"/>
            <w:lang w:val="en-CA"/>
          </w:rPr>
          <w:t>http://www.itu.int/ITU-T/ipr/index.html</w:t>
        </w:r>
      </w:hyperlink>
      <w:r w:rsidR="00BC2EF4" w:rsidRPr="00764F99">
        <w:rPr>
          <w:lang w:val="en-CA"/>
        </w:rPr>
        <w:t xml:space="preserve"> (common patent policy for ITU-T, ITU-R, ISO, </w:t>
      </w:r>
      <w:r w:rsidR="00F37E2C" w:rsidRPr="00764F99">
        <w:rPr>
          <w:lang w:val="en-CA"/>
        </w:rPr>
        <w:t xml:space="preserve">and </w:t>
      </w:r>
      <w:r w:rsidR="00BC2EF4" w:rsidRPr="00764F99">
        <w:rPr>
          <w:lang w:val="en-CA"/>
        </w:rPr>
        <w:t>IEC</w:t>
      </w:r>
      <w:r w:rsidR="00F37E2C" w:rsidRPr="00764F99">
        <w:rPr>
          <w:lang w:val="en-CA"/>
        </w:rPr>
        <w:t>,</w:t>
      </w:r>
      <w:r w:rsidR="00BC2EF4" w:rsidRPr="00764F99">
        <w:rPr>
          <w:lang w:val="en-CA"/>
        </w:rPr>
        <w:t xml:space="preserve"> and guidelines and forms for formal reporting to the parent bodies)</w:t>
      </w:r>
    </w:p>
    <w:p w14:paraId="7CF54632" w14:textId="77777777" w:rsidR="00556EEC" w:rsidRPr="00764F99" w:rsidRDefault="00282502" w:rsidP="00441641">
      <w:pPr>
        <w:pStyle w:val="Aufzhlungszeichen2"/>
        <w:keepNext/>
        <w:numPr>
          <w:ilvl w:val="0"/>
          <w:numId w:val="12"/>
        </w:numPr>
        <w:rPr>
          <w:lang w:val="en-CA"/>
        </w:rPr>
      </w:pPr>
      <w:hyperlink r:id="rId75" w:history="1">
        <w:r w:rsidR="002A185F" w:rsidRPr="00764F99">
          <w:rPr>
            <w:rStyle w:val="Hyperlink"/>
            <w:lang w:val="en-CA"/>
          </w:rPr>
          <w:t>http://ftp3.itu.int/av-arch/jvet-site</w:t>
        </w:r>
      </w:hyperlink>
      <w:r w:rsidR="002A185F" w:rsidRPr="00764F99">
        <w:rPr>
          <w:lang w:val="en-CA"/>
        </w:rPr>
        <w:t xml:space="preserve"> </w:t>
      </w:r>
      <w:r w:rsidR="00BC2EF4" w:rsidRPr="00764F99">
        <w:rPr>
          <w:lang w:val="en-CA"/>
        </w:rPr>
        <w:t>(</w:t>
      </w:r>
      <w:r w:rsidR="002A185F" w:rsidRPr="00764F99">
        <w:rPr>
          <w:lang w:val="en-CA"/>
        </w:rPr>
        <w:t>JVET</w:t>
      </w:r>
      <w:r w:rsidR="00BC2EF4" w:rsidRPr="00764F99">
        <w:rPr>
          <w:lang w:val="en-CA"/>
        </w:rPr>
        <w:t xml:space="preserve"> contribution templates)</w:t>
      </w:r>
    </w:p>
    <w:p w14:paraId="6892F103" w14:textId="77777777" w:rsidR="00556EEC" w:rsidRPr="00764F99" w:rsidRDefault="00282502" w:rsidP="00441641">
      <w:pPr>
        <w:pStyle w:val="Aufzhlungszeichen2"/>
        <w:numPr>
          <w:ilvl w:val="0"/>
          <w:numId w:val="12"/>
        </w:numPr>
        <w:rPr>
          <w:lang w:val="en-CA"/>
        </w:rPr>
      </w:pPr>
      <w:hyperlink r:id="rId76" w:history="1">
        <w:r w:rsidR="00BC2EF4" w:rsidRPr="00764F99">
          <w:rPr>
            <w:rStyle w:val="Hyperlink"/>
            <w:lang w:val="en-CA"/>
          </w:rPr>
          <w:t>http://www.itu.int/ITU-T/dbase/patent/index.html</w:t>
        </w:r>
      </w:hyperlink>
      <w:r w:rsidR="00BC2EF4" w:rsidRPr="00764F99">
        <w:rPr>
          <w:lang w:val="en-CA"/>
        </w:rPr>
        <w:t xml:space="preserve"> (ITU-T IPR database)</w:t>
      </w:r>
    </w:p>
    <w:p w14:paraId="2ACF3481" w14:textId="77777777" w:rsidR="00556EEC" w:rsidRPr="00764F99" w:rsidRDefault="00BC2EF4" w:rsidP="00430D17">
      <w:pPr>
        <w:rPr>
          <w:lang w:val="en-CA"/>
        </w:rPr>
      </w:pPr>
      <w:r w:rsidRPr="00764F99">
        <w:rPr>
          <w:lang w:val="en-CA"/>
        </w:rPr>
        <w:t xml:space="preserve">The </w:t>
      </w:r>
      <w:r w:rsidR="002A185F" w:rsidRPr="00764F99">
        <w:rPr>
          <w:lang w:val="en-CA"/>
        </w:rPr>
        <w:t xml:space="preserve">responsible </w:t>
      </w:r>
      <w:r w:rsidR="00F4057A" w:rsidRPr="00764F99">
        <w:rPr>
          <w:lang w:val="en-CA"/>
        </w:rPr>
        <w:t xml:space="preserve">coordinators </w:t>
      </w:r>
      <w:r w:rsidRPr="00764F99">
        <w:rPr>
          <w:lang w:val="en-CA"/>
        </w:rPr>
        <w:t xml:space="preserve">invited participants to make any necessary verbal reports of previously-unreported IPR in </w:t>
      </w:r>
      <w:r w:rsidR="00661A74" w:rsidRPr="00764F99">
        <w:rPr>
          <w:lang w:val="en-CA"/>
        </w:rPr>
        <w:t>technology that might be considered as prospective candidate for inclusion in future</w:t>
      </w:r>
      <w:r w:rsidRPr="00764F99">
        <w:rPr>
          <w:lang w:val="en-CA"/>
        </w:rPr>
        <w:t xml:space="preserve"> standards, and opened the floor for such reports: No such verbal reports were made.</w:t>
      </w:r>
    </w:p>
    <w:p w14:paraId="6A1E0FED" w14:textId="77777777" w:rsidR="00AE3919" w:rsidRPr="00764F99" w:rsidRDefault="00AE3919" w:rsidP="00430D17">
      <w:pPr>
        <w:pStyle w:val="berschrift2"/>
        <w:ind w:left="578" w:hanging="578"/>
        <w:rPr>
          <w:lang w:val="en-CA"/>
        </w:rPr>
      </w:pPr>
      <w:r w:rsidRPr="00764F99">
        <w:rPr>
          <w:lang w:val="en-CA"/>
        </w:rPr>
        <w:t>Software copyright disclaimer header reminder</w:t>
      </w:r>
    </w:p>
    <w:p w14:paraId="1E55F9DA" w14:textId="5F60F920" w:rsidR="00556EEC" w:rsidRPr="00764F99" w:rsidRDefault="00AE3919" w:rsidP="00430D17">
      <w:pPr>
        <w:rPr>
          <w:lang w:val="en-CA"/>
        </w:rPr>
      </w:pPr>
      <w:r w:rsidRPr="00764F99">
        <w:rPr>
          <w:lang w:val="en-CA"/>
        </w:rPr>
        <w:t>It was noted that</w:t>
      </w:r>
      <w:r w:rsidR="00F350B0" w:rsidRPr="00764F99">
        <w:rPr>
          <w:lang w:val="en-CA"/>
        </w:rPr>
        <w:t xml:space="preserve"> </w:t>
      </w:r>
      <w:r w:rsidRPr="00764F99">
        <w:rPr>
          <w:lang w:val="en-CA"/>
        </w:rPr>
        <w:t xml:space="preserve">the </w:t>
      </w:r>
      <w:r w:rsidR="00F350B0" w:rsidRPr="00764F99">
        <w:rPr>
          <w:lang w:val="en-CA"/>
        </w:rPr>
        <w:t>VTM</w:t>
      </w:r>
      <w:r w:rsidR="00DA2C0F" w:rsidRPr="00764F99">
        <w:rPr>
          <w:lang w:val="en-CA"/>
        </w:rPr>
        <w:t xml:space="preserve"> and ECM</w:t>
      </w:r>
      <w:r w:rsidR="002A185F" w:rsidRPr="00764F99">
        <w:rPr>
          <w:lang w:val="en-CA"/>
        </w:rPr>
        <w:t xml:space="preserve"> software </w:t>
      </w:r>
      <w:r w:rsidR="00F350B0" w:rsidRPr="00764F99">
        <w:rPr>
          <w:lang w:val="en-CA"/>
        </w:rPr>
        <w:t>implementation package</w:t>
      </w:r>
      <w:r w:rsidR="00DA2C0F" w:rsidRPr="00764F99">
        <w:rPr>
          <w:lang w:val="en-CA"/>
        </w:rPr>
        <w:t>s</w:t>
      </w:r>
      <w:r w:rsidR="00F350B0" w:rsidRPr="00764F99">
        <w:rPr>
          <w:lang w:val="en-CA"/>
        </w:rPr>
        <w:t xml:space="preserve"> </w:t>
      </w:r>
      <w:r w:rsidR="002A185F" w:rsidRPr="00764F99">
        <w:rPr>
          <w:lang w:val="en-CA"/>
        </w:rPr>
        <w:t xml:space="preserve">use the </w:t>
      </w:r>
      <w:r w:rsidR="00F350B0" w:rsidRPr="00764F99">
        <w:rPr>
          <w:lang w:val="en-CA"/>
        </w:rPr>
        <w:t xml:space="preserve">same software copyright license header as the </w:t>
      </w:r>
      <w:r w:rsidRPr="00764F99">
        <w:rPr>
          <w:lang w:val="en-CA"/>
        </w:rPr>
        <w:t xml:space="preserve">HEVC reference </w:t>
      </w:r>
      <w:r w:rsidR="00F350B0" w:rsidRPr="00764F99">
        <w:rPr>
          <w:lang w:val="en-CA"/>
        </w:rPr>
        <w:t>software, where the latter had been agreed at the 5</w:t>
      </w:r>
      <w:r w:rsidR="00F350B0" w:rsidRPr="00764F99">
        <w:rPr>
          <w:vertAlign w:val="superscript"/>
          <w:lang w:val="en-CA"/>
        </w:rPr>
        <w:t>th</w:t>
      </w:r>
      <w:r w:rsidR="00F350B0" w:rsidRPr="00764F99">
        <w:rPr>
          <w:lang w:val="en-CA"/>
        </w:rPr>
        <w:t xml:space="preserve"> meeting of the JCT-VC and approved by both parent bodies at their collocated meetings at that time. This </w:t>
      </w:r>
      <w:r w:rsidRPr="00764F99">
        <w:rPr>
          <w:lang w:val="en-CA"/>
        </w:rPr>
        <w:t xml:space="preserve">license header language is </w:t>
      </w:r>
      <w:r w:rsidR="00F350B0" w:rsidRPr="00764F99">
        <w:rPr>
          <w:lang w:val="en-CA"/>
        </w:rPr>
        <w:t xml:space="preserve">based on </w:t>
      </w:r>
      <w:r w:rsidRPr="00764F99">
        <w:rPr>
          <w:lang w:val="en-CA"/>
        </w:rPr>
        <w:t xml:space="preserve">the BSD license with </w:t>
      </w:r>
      <w:r w:rsidR="001A4318" w:rsidRPr="00764F99">
        <w:rPr>
          <w:lang w:val="en-CA"/>
        </w:rPr>
        <w:t xml:space="preserve">a </w:t>
      </w:r>
      <w:r w:rsidRPr="00764F99">
        <w:rPr>
          <w:lang w:val="en-CA"/>
        </w:rPr>
        <w:t xml:space="preserve">preceding sentence declaring that </w:t>
      </w:r>
      <w:r w:rsidR="001A4318" w:rsidRPr="00764F99">
        <w:rPr>
          <w:lang w:val="en-CA"/>
        </w:rPr>
        <w:t xml:space="preserve">other </w:t>
      </w:r>
      <w:r w:rsidRPr="00764F99">
        <w:rPr>
          <w:lang w:val="en-CA"/>
        </w:rPr>
        <w:t>contributor or third party rights</w:t>
      </w:r>
      <w:r w:rsidR="001A4318" w:rsidRPr="00764F99">
        <w:rPr>
          <w:lang w:val="en-CA"/>
        </w:rPr>
        <w:t>,</w:t>
      </w:r>
      <w:r w:rsidRPr="00764F99">
        <w:rPr>
          <w:lang w:val="en-CA"/>
        </w:rPr>
        <w:t xml:space="preserve"> </w:t>
      </w:r>
      <w:r w:rsidR="001A4318" w:rsidRPr="00764F99">
        <w:rPr>
          <w:lang w:val="en-CA"/>
        </w:rPr>
        <w:t xml:space="preserve">including patent rights, </w:t>
      </w:r>
      <w:r w:rsidRPr="00764F99">
        <w:rPr>
          <w:lang w:val="en-CA"/>
        </w:rPr>
        <w:t>are not granted</w:t>
      </w:r>
      <w:r w:rsidR="001A4318" w:rsidRPr="00764F99">
        <w:rPr>
          <w:lang w:val="en-CA"/>
        </w:rPr>
        <w:t xml:space="preserve"> by the license</w:t>
      </w:r>
      <w:r w:rsidRPr="00764F99">
        <w:rPr>
          <w:lang w:val="en-CA"/>
        </w:rPr>
        <w:t xml:space="preserve">, as recorded in </w:t>
      </w:r>
      <w:hyperlink r:id="rId77" w:history="1">
        <w:r w:rsidRPr="00764F99">
          <w:rPr>
            <w:rStyle w:val="Hyperlink"/>
            <w:lang w:val="en-CA"/>
          </w:rPr>
          <w:t>N</w:t>
        </w:r>
        <w:r w:rsidR="00350B2B" w:rsidRPr="00764F99">
          <w:rPr>
            <w:rStyle w:val="Hyperlink"/>
            <w:lang w:val="en-CA"/>
          </w:rPr>
          <w:t> </w:t>
        </w:r>
        <w:r w:rsidRPr="00764F99">
          <w:rPr>
            <w:rStyle w:val="Hyperlink"/>
            <w:lang w:val="en-CA"/>
          </w:rPr>
          <w:t>10791</w:t>
        </w:r>
      </w:hyperlink>
      <w:r w:rsidRPr="00764F99">
        <w:rPr>
          <w:lang w:val="en-CA"/>
        </w:rPr>
        <w:t xml:space="preserve"> of the 89</w:t>
      </w:r>
      <w:r w:rsidRPr="00764F99">
        <w:rPr>
          <w:vertAlign w:val="superscript"/>
          <w:lang w:val="en-CA"/>
        </w:rPr>
        <w:t>th</w:t>
      </w:r>
      <w:r w:rsidRPr="00764F99">
        <w:rPr>
          <w:lang w:val="en-CA"/>
        </w:rPr>
        <w:t xml:space="preserve"> meeting of ISO/IEC JTC 1/</w:t>
      </w:r>
      <w:r w:rsidR="00337A63" w:rsidRPr="00764F99">
        <w:rPr>
          <w:lang w:val="en-CA"/>
        </w:rPr>
        <w:t>‌</w:t>
      </w:r>
      <w:r w:rsidRPr="00764F99">
        <w:rPr>
          <w:lang w:val="en-CA"/>
        </w:rPr>
        <w:t>SC 29/</w:t>
      </w:r>
      <w:r w:rsidR="00337A63" w:rsidRPr="00764F99">
        <w:rPr>
          <w:lang w:val="en-CA"/>
        </w:rPr>
        <w:t>‌</w:t>
      </w:r>
      <w:r w:rsidRPr="00764F99">
        <w:rPr>
          <w:lang w:val="en-CA"/>
        </w:rPr>
        <w:t>WG 11</w:t>
      </w:r>
      <w:r w:rsidR="00751DEB" w:rsidRPr="00764F99">
        <w:rPr>
          <w:lang w:val="en-CA"/>
        </w:rPr>
        <w:t xml:space="preserve"> of June/July 2009</w:t>
      </w:r>
      <w:r w:rsidRPr="00764F99">
        <w:rPr>
          <w:lang w:val="en-CA"/>
        </w:rPr>
        <w:t xml:space="preserve">. Both ITU and ISO/IEC will be identified in the &lt;OWNER&gt; and &lt;ORGANIZATION&gt; tags in the header. This software </w:t>
      </w:r>
      <w:r w:rsidR="00154DF5" w:rsidRPr="00764F99">
        <w:rPr>
          <w:lang w:val="en-CA"/>
        </w:rPr>
        <w:t xml:space="preserve">header </w:t>
      </w:r>
      <w:r w:rsidRPr="00764F99">
        <w:rPr>
          <w:lang w:val="en-CA"/>
        </w:rPr>
        <w:t xml:space="preserve">is </w:t>
      </w:r>
      <w:r w:rsidR="00154DF5" w:rsidRPr="00764F99">
        <w:rPr>
          <w:lang w:val="en-CA"/>
        </w:rPr>
        <w:t xml:space="preserve">also </w:t>
      </w:r>
      <w:r w:rsidRPr="00764F99">
        <w:rPr>
          <w:lang w:val="en-CA"/>
        </w:rPr>
        <w:t xml:space="preserve">used in the process of designing the </w:t>
      </w:r>
      <w:r w:rsidR="00F350B0" w:rsidRPr="00764F99">
        <w:rPr>
          <w:lang w:val="en-CA"/>
        </w:rPr>
        <w:t>VTM</w:t>
      </w:r>
      <w:r w:rsidR="002A185F" w:rsidRPr="00764F99">
        <w:rPr>
          <w:lang w:val="en-CA"/>
        </w:rPr>
        <w:t xml:space="preserve"> </w:t>
      </w:r>
      <w:r w:rsidR="00154DF5" w:rsidRPr="00764F99">
        <w:rPr>
          <w:lang w:val="en-CA"/>
        </w:rPr>
        <w:t xml:space="preserve">and ECM </w:t>
      </w:r>
      <w:r w:rsidR="002A185F" w:rsidRPr="00764F99">
        <w:rPr>
          <w:lang w:val="en-CA"/>
        </w:rPr>
        <w:t>software</w:t>
      </w:r>
      <w:r w:rsidR="0066211A" w:rsidRPr="00764F99">
        <w:rPr>
          <w:lang w:val="en-CA"/>
        </w:rPr>
        <w:t xml:space="preserve">, </w:t>
      </w:r>
      <w:r w:rsidRPr="00764F99">
        <w:rPr>
          <w:lang w:val="en-CA"/>
        </w:rPr>
        <w:t xml:space="preserve">and for evaluating proposals for technology to be </w:t>
      </w:r>
      <w:r w:rsidR="00F350B0" w:rsidRPr="00764F99">
        <w:rPr>
          <w:lang w:val="en-CA"/>
        </w:rPr>
        <w:t xml:space="preserve">potentially </w:t>
      </w:r>
      <w:r w:rsidRPr="00764F99">
        <w:rPr>
          <w:lang w:val="en-CA"/>
        </w:rPr>
        <w:t>included in th</w:t>
      </w:r>
      <w:r w:rsidR="0066211A" w:rsidRPr="00764F99">
        <w:rPr>
          <w:lang w:val="en-CA"/>
        </w:rPr>
        <w:t>e</w:t>
      </w:r>
      <w:r w:rsidR="00154DF5" w:rsidRPr="00764F99">
        <w:rPr>
          <w:lang w:val="en-CA"/>
        </w:rPr>
        <w:t>se</w:t>
      </w:r>
      <w:r w:rsidRPr="00764F99">
        <w:rPr>
          <w:lang w:val="en-CA"/>
        </w:rPr>
        <w:t xml:space="preserve"> design</w:t>
      </w:r>
      <w:r w:rsidR="00154DF5" w:rsidRPr="00764F99">
        <w:rPr>
          <w:lang w:val="en-CA"/>
        </w:rPr>
        <w:t>s</w:t>
      </w:r>
      <w:r w:rsidRPr="00764F99">
        <w:rPr>
          <w:lang w:val="en-CA"/>
        </w:rPr>
        <w:t xml:space="preserve">. </w:t>
      </w:r>
      <w:r w:rsidR="002A185F" w:rsidRPr="00764F99">
        <w:rPr>
          <w:lang w:val="en-CA"/>
        </w:rPr>
        <w:t>This</w:t>
      </w:r>
      <w:r w:rsidRPr="00764F99">
        <w:rPr>
          <w:lang w:val="en-CA"/>
        </w:rPr>
        <w:t xml:space="preserve"> software </w:t>
      </w:r>
      <w:r w:rsidR="002A185F" w:rsidRPr="00764F99">
        <w:rPr>
          <w:lang w:val="en-CA"/>
        </w:rPr>
        <w:t>or parts thereof might</w:t>
      </w:r>
      <w:r w:rsidRPr="00764F99">
        <w:rPr>
          <w:lang w:val="en-CA"/>
        </w:rPr>
        <w:t xml:space="preserve"> be published by ITU-T and ISO/IEC as an example implementation of </w:t>
      </w:r>
      <w:r w:rsidR="002A185F" w:rsidRPr="00764F99">
        <w:rPr>
          <w:lang w:val="en-CA"/>
        </w:rPr>
        <w:t>a future video coding</w:t>
      </w:r>
      <w:r w:rsidRPr="00764F99">
        <w:rPr>
          <w:lang w:val="en-CA"/>
        </w:rPr>
        <w:t xml:space="preserve"> standard and for use as the basis of products to promote adoption of </w:t>
      </w:r>
      <w:r w:rsidR="002A185F" w:rsidRPr="00764F99">
        <w:rPr>
          <w:lang w:val="en-CA"/>
        </w:rPr>
        <w:t>such</w:t>
      </w:r>
      <w:r w:rsidRPr="00764F99">
        <w:rPr>
          <w:lang w:val="en-CA"/>
        </w:rPr>
        <w:t xml:space="preserve"> technology.</w:t>
      </w:r>
    </w:p>
    <w:p w14:paraId="635ED23F" w14:textId="77777777" w:rsidR="00556EEC" w:rsidRPr="00764F99" w:rsidRDefault="00AE3919" w:rsidP="00430D17">
      <w:pPr>
        <w:rPr>
          <w:lang w:val="en-CA"/>
        </w:rPr>
      </w:pPr>
      <w:r w:rsidRPr="00764F99">
        <w:rPr>
          <w:lang w:val="en-CA"/>
        </w:rPr>
        <w:t>Different copyright statements shall not be committed to the committee software repository (in the absence of subsequent review and approval of any such actions). As noted previously, it must be further understood that any initially-adopted such copyright header statement language could further change in response to new information and guidance on the subject in the future.</w:t>
      </w:r>
    </w:p>
    <w:p w14:paraId="47B4A19D" w14:textId="42186847" w:rsidR="00556EEC" w:rsidRPr="00764F99" w:rsidRDefault="00FA4223" w:rsidP="00430D17">
      <w:pPr>
        <w:rPr>
          <w:lang w:val="en-CA"/>
        </w:rPr>
      </w:pPr>
      <w:r w:rsidRPr="00764F99">
        <w:rPr>
          <w:lang w:val="en-CA"/>
        </w:rPr>
        <w:t>Th</w:t>
      </w:r>
      <w:r w:rsidR="00645F85" w:rsidRPr="00764F99">
        <w:rPr>
          <w:lang w:val="en-CA"/>
        </w:rPr>
        <w:t>ese considerations</w:t>
      </w:r>
      <w:r w:rsidRPr="00764F99">
        <w:rPr>
          <w:lang w:val="en-CA"/>
        </w:rPr>
        <w:t xml:space="preserve"> </w:t>
      </w:r>
      <w:r w:rsidR="003A5DD1" w:rsidRPr="00764F99">
        <w:rPr>
          <w:lang w:val="en-CA"/>
        </w:rPr>
        <w:t>appl</w:t>
      </w:r>
      <w:r w:rsidR="00F350B0" w:rsidRPr="00764F99">
        <w:rPr>
          <w:lang w:val="en-CA"/>
        </w:rPr>
        <w:t>y</w:t>
      </w:r>
      <w:r w:rsidR="003A5DD1" w:rsidRPr="00764F99">
        <w:rPr>
          <w:lang w:val="en-CA"/>
        </w:rPr>
        <w:t xml:space="preserve"> </w:t>
      </w:r>
      <w:r w:rsidRPr="00764F99">
        <w:rPr>
          <w:lang w:val="en-CA"/>
        </w:rPr>
        <w:t>to the</w:t>
      </w:r>
      <w:r w:rsidR="00EF31C7" w:rsidRPr="00764F99">
        <w:rPr>
          <w:lang w:val="en-CA"/>
        </w:rPr>
        <w:t xml:space="preserve"> 360</w:t>
      </w:r>
      <w:r w:rsidRPr="00764F99">
        <w:rPr>
          <w:lang w:val="en-CA"/>
        </w:rPr>
        <w:t>Lib</w:t>
      </w:r>
      <w:r w:rsidR="00EF31C7" w:rsidRPr="00764F99">
        <w:rPr>
          <w:lang w:val="en-CA"/>
        </w:rPr>
        <w:t xml:space="preserve"> video conversion software</w:t>
      </w:r>
      <w:r w:rsidR="00F350B0" w:rsidRPr="00764F99">
        <w:rPr>
          <w:lang w:val="en-CA"/>
        </w:rPr>
        <w:t xml:space="preserve"> </w:t>
      </w:r>
      <w:r w:rsidR="008A67EF" w:rsidRPr="00764F99">
        <w:rPr>
          <w:lang w:val="en-CA"/>
        </w:rPr>
        <w:t>and HDR</w:t>
      </w:r>
      <w:r w:rsidR="009D278D" w:rsidRPr="00764F99">
        <w:rPr>
          <w:lang w:val="en-CA"/>
        </w:rPr>
        <w:t>T</w:t>
      </w:r>
      <w:r w:rsidR="008A67EF" w:rsidRPr="00764F99">
        <w:rPr>
          <w:lang w:val="en-CA"/>
        </w:rPr>
        <w:t xml:space="preserve">ools </w:t>
      </w:r>
      <w:r w:rsidR="00F350B0" w:rsidRPr="00764F99">
        <w:rPr>
          <w:lang w:val="en-CA"/>
        </w:rPr>
        <w:t>as well</w:t>
      </w:r>
      <w:r w:rsidR="003A5DD1" w:rsidRPr="00764F99">
        <w:rPr>
          <w:lang w:val="en-CA"/>
        </w:rPr>
        <w:t>.</w:t>
      </w:r>
      <w:r w:rsidR="00622014" w:rsidRPr="00764F99">
        <w:rPr>
          <w:lang w:val="en-CA"/>
        </w:rPr>
        <w:t xml:space="preserve"> </w:t>
      </w:r>
      <w:r w:rsidR="004C67ED" w:rsidRPr="00764F99">
        <w:rPr>
          <w:lang w:val="en-CA"/>
        </w:rPr>
        <w:t>T</w:t>
      </w:r>
      <w:r w:rsidR="00622014" w:rsidRPr="00764F99">
        <w:rPr>
          <w:lang w:val="en-CA"/>
        </w:rPr>
        <w:t xml:space="preserve">he SADL </w:t>
      </w:r>
      <w:r w:rsidR="00154DF5" w:rsidRPr="00764F99">
        <w:rPr>
          <w:lang w:val="en-CA"/>
        </w:rPr>
        <w:t xml:space="preserve">and </w:t>
      </w:r>
      <w:r w:rsidR="00147400" w:rsidRPr="00764F99">
        <w:rPr>
          <w:lang w:val="en-CA"/>
        </w:rPr>
        <w:t>NNVC</w:t>
      </w:r>
      <w:r w:rsidR="00154DF5" w:rsidRPr="00764F99">
        <w:rPr>
          <w:lang w:val="en-CA"/>
        </w:rPr>
        <w:t xml:space="preserve"> </w:t>
      </w:r>
      <w:r w:rsidR="00622014" w:rsidRPr="00764F99">
        <w:rPr>
          <w:lang w:val="en-CA"/>
        </w:rPr>
        <w:t>package</w:t>
      </w:r>
      <w:r w:rsidR="00154DF5" w:rsidRPr="00764F99">
        <w:rPr>
          <w:lang w:val="en-CA"/>
        </w:rPr>
        <w:t>s</w:t>
      </w:r>
      <w:r w:rsidR="00622014" w:rsidRPr="00764F99">
        <w:rPr>
          <w:lang w:val="en-CA"/>
        </w:rPr>
        <w:t xml:space="preserve"> for neural network-based video coding use the same licensing terms.</w:t>
      </w:r>
    </w:p>
    <w:p w14:paraId="269D1BE5" w14:textId="37B2BDE5" w:rsidR="00DD0134" w:rsidRPr="00764F99" w:rsidRDefault="00F0580B" w:rsidP="00430D17">
      <w:pPr>
        <w:rPr>
          <w:lang w:val="en-CA"/>
        </w:rPr>
      </w:pPr>
      <w:r w:rsidRPr="00764F99">
        <w:rPr>
          <w:lang w:val="en-CA"/>
        </w:rPr>
        <w:t xml:space="preserve">Software packages that had been developed in prior work of the </w:t>
      </w:r>
      <w:r w:rsidR="00154DF5" w:rsidRPr="00764F99">
        <w:rPr>
          <w:lang w:val="en-CA"/>
        </w:rPr>
        <w:t xml:space="preserve">JVT, the </w:t>
      </w:r>
      <w:r w:rsidRPr="00764F99">
        <w:rPr>
          <w:lang w:val="en-CA"/>
        </w:rPr>
        <w:t xml:space="preserve">JCT-VC </w:t>
      </w:r>
      <w:r w:rsidR="00154DF5" w:rsidRPr="00764F99">
        <w:rPr>
          <w:lang w:val="en-CA"/>
        </w:rPr>
        <w:t xml:space="preserve">and the JCT-3V </w:t>
      </w:r>
      <w:r w:rsidRPr="00764F99">
        <w:rPr>
          <w:lang w:val="en-CA"/>
        </w:rPr>
        <w:t>have similar considerations and are maintained according to the past practice in that work.</w:t>
      </w:r>
    </w:p>
    <w:p w14:paraId="77A8DEFF" w14:textId="77777777" w:rsidR="00BC2EF4" w:rsidRPr="00764F99" w:rsidRDefault="00BC2EF4" w:rsidP="00430D17">
      <w:pPr>
        <w:pStyle w:val="berschrift2"/>
        <w:ind w:left="578" w:hanging="578"/>
        <w:rPr>
          <w:lang w:val="en-CA"/>
        </w:rPr>
      </w:pPr>
      <w:r w:rsidRPr="00764F99">
        <w:rPr>
          <w:lang w:val="en-CA"/>
        </w:rPr>
        <w:t>Communication practices</w:t>
      </w:r>
    </w:p>
    <w:p w14:paraId="5579562F" w14:textId="22F541DF" w:rsidR="00556EEC" w:rsidRPr="00764F99" w:rsidRDefault="008B06FC" w:rsidP="00430D17">
      <w:pPr>
        <w:rPr>
          <w:lang w:val="en-CA"/>
        </w:rPr>
      </w:pPr>
      <w:r w:rsidRPr="00764F99">
        <w:rPr>
          <w:lang w:val="en-CA"/>
        </w:rPr>
        <w:t xml:space="preserve">The documents for the meeting can be found at </w:t>
      </w:r>
      <w:hyperlink r:id="rId78" w:history="1">
        <w:r w:rsidR="007C522B" w:rsidRPr="00764F99">
          <w:rPr>
            <w:rStyle w:val="Hyperlink"/>
            <w:lang w:val="en-CA"/>
          </w:rPr>
          <w:t>https://jvet-experts.org/</w:t>
        </w:r>
      </w:hyperlink>
      <w:r w:rsidR="007C522B" w:rsidRPr="00764F99">
        <w:rPr>
          <w:lang w:val="en-CA"/>
        </w:rPr>
        <w:t xml:space="preserve">. It was noted that the previous site </w:t>
      </w:r>
      <w:hyperlink r:id="rId79" w:history="1">
        <w:r w:rsidR="007C522B" w:rsidRPr="00764F99">
          <w:rPr>
            <w:rStyle w:val="Hyperlink"/>
            <w:lang w:val="en-CA"/>
          </w:rPr>
          <w:t>http://phenix.int-evry.fr/jvet/</w:t>
        </w:r>
      </w:hyperlink>
      <w:r w:rsidR="007C522B" w:rsidRPr="00764F99">
        <w:rPr>
          <w:lang w:val="en-CA"/>
        </w:rPr>
        <w:t xml:space="preserve"> is still accessible, but was converted to read-only. </w:t>
      </w:r>
      <w:r w:rsidR="00AF2944" w:rsidRPr="00764F99">
        <w:rPr>
          <w:lang w:val="en-CA"/>
        </w:rPr>
        <w:t xml:space="preserve">It </w:t>
      </w:r>
      <w:r w:rsidR="00645F85" w:rsidRPr="00764F99">
        <w:rPr>
          <w:lang w:val="en-CA"/>
        </w:rPr>
        <w:t xml:space="preserve">was </w:t>
      </w:r>
      <w:r w:rsidR="00AF2944" w:rsidRPr="00764F99">
        <w:rPr>
          <w:lang w:val="en-CA"/>
        </w:rPr>
        <w:t xml:space="preserve">reminded to send </w:t>
      </w:r>
      <w:r w:rsidR="00645F85" w:rsidRPr="00764F99">
        <w:rPr>
          <w:lang w:val="en-CA"/>
        </w:rPr>
        <w:t xml:space="preserve">a </w:t>
      </w:r>
      <w:r w:rsidR="00AF2944" w:rsidRPr="00764F99">
        <w:rPr>
          <w:lang w:val="en-CA"/>
        </w:rPr>
        <w:t>notice to the chairs in cases of changes to document titles, authors</w:t>
      </w:r>
      <w:r w:rsidR="002E3807" w:rsidRPr="00764F99">
        <w:rPr>
          <w:lang w:val="en-CA"/>
        </w:rPr>
        <w:t>,</w:t>
      </w:r>
      <w:r w:rsidR="00AF2944" w:rsidRPr="00764F99">
        <w:rPr>
          <w:lang w:val="en-CA"/>
        </w:rPr>
        <w:t xml:space="preserve"> etc.</w:t>
      </w:r>
    </w:p>
    <w:p w14:paraId="3786FCD4" w14:textId="2C67DCA7" w:rsidR="004E13F0" w:rsidRPr="00764F99" w:rsidRDefault="00CB6F74" w:rsidP="00430D17">
      <w:pPr>
        <w:rPr>
          <w:lang w:val="en-CA"/>
        </w:rPr>
      </w:pPr>
      <w:r w:rsidRPr="00764F99">
        <w:rPr>
          <w:lang w:val="en-CA"/>
        </w:rPr>
        <w:t>JVET</w:t>
      </w:r>
      <w:r w:rsidR="00BC2EF4" w:rsidRPr="00764F99">
        <w:rPr>
          <w:lang w:val="en-CA"/>
        </w:rPr>
        <w:t xml:space="preserve"> email lists are managed through the site </w:t>
      </w:r>
      <w:hyperlink r:id="rId80" w:history="1">
        <w:r w:rsidR="007B4D22" w:rsidRPr="00764F99">
          <w:rPr>
            <w:rStyle w:val="Hyperlink"/>
            <w:lang w:val="en-CA"/>
          </w:rPr>
          <w:t>https://lists.rwth-aachen.de/postorius/lists/jvet.lists.rwth-aachen.de/</w:t>
        </w:r>
      </w:hyperlink>
      <w:r w:rsidR="00BC2EF4" w:rsidRPr="00764F99">
        <w:rPr>
          <w:lang w:val="en-CA"/>
        </w:rPr>
        <w:t xml:space="preserve">, and to send email to the reflector, the email address is </w:t>
      </w:r>
      <w:hyperlink r:id="rId81" w:history="1">
        <w:r w:rsidRPr="00764F99">
          <w:rPr>
            <w:rStyle w:val="Hyperlink"/>
            <w:lang w:val="en-CA"/>
          </w:rPr>
          <w:t>jvet@lists.rwth-aachen.de</w:t>
        </w:r>
      </w:hyperlink>
      <w:r w:rsidR="00BC2EF4" w:rsidRPr="00764F99">
        <w:rPr>
          <w:lang w:val="en-CA"/>
        </w:rPr>
        <w:t>. Only members of the reflector can send email to the list.</w:t>
      </w:r>
      <w:r w:rsidR="008B435E" w:rsidRPr="00764F99">
        <w:rPr>
          <w:lang w:val="en-CA"/>
        </w:rPr>
        <w:t xml:space="preserve"> However, membership of the reflector is not limited to qualified </w:t>
      </w:r>
      <w:r w:rsidRPr="00764F99">
        <w:rPr>
          <w:lang w:val="en-CA"/>
        </w:rPr>
        <w:t>JVET</w:t>
      </w:r>
      <w:r w:rsidR="008B435E" w:rsidRPr="00764F99">
        <w:rPr>
          <w:lang w:val="en-CA"/>
        </w:rPr>
        <w:t xml:space="preserve"> participants.</w:t>
      </w:r>
    </w:p>
    <w:p w14:paraId="125BA921" w14:textId="1AEC0FB5" w:rsidR="004E13F0" w:rsidRPr="00764F99" w:rsidRDefault="00BC2EF4" w:rsidP="00430D17">
      <w:pPr>
        <w:rPr>
          <w:lang w:val="en-CA"/>
        </w:rPr>
      </w:pPr>
      <w:r w:rsidRPr="00764F99">
        <w:rPr>
          <w:lang w:val="en-CA"/>
        </w:rPr>
        <w:t xml:space="preserve">It was emphasized that reflector subscriptions and email sent to the reflector must use real names when subscribing and sending messages and </w:t>
      </w:r>
      <w:r w:rsidR="00337A63" w:rsidRPr="00764F99">
        <w:rPr>
          <w:lang w:val="en-CA"/>
        </w:rPr>
        <w:t xml:space="preserve">subscribers </w:t>
      </w:r>
      <w:r w:rsidRPr="00764F99">
        <w:rPr>
          <w:lang w:val="en-CA"/>
        </w:rPr>
        <w:t xml:space="preserve">must respond to inquiries regarding </w:t>
      </w:r>
      <w:r w:rsidR="00337A63" w:rsidRPr="00764F99">
        <w:rPr>
          <w:lang w:val="en-CA"/>
        </w:rPr>
        <w:t xml:space="preserve">the nature </w:t>
      </w:r>
      <w:r w:rsidRPr="00764F99">
        <w:rPr>
          <w:lang w:val="en-CA"/>
        </w:rPr>
        <w:t xml:space="preserve">of </w:t>
      </w:r>
      <w:r w:rsidR="00337A63" w:rsidRPr="00764F99">
        <w:rPr>
          <w:lang w:val="en-CA"/>
        </w:rPr>
        <w:t xml:space="preserve">their </w:t>
      </w:r>
      <w:r w:rsidRPr="00764F99">
        <w:rPr>
          <w:lang w:val="en-CA"/>
        </w:rPr>
        <w:t>interest in the work.</w:t>
      </w:r>
      <w:r w:rsidR="00CD56D4" w:rsidRPr="00764F99">
        <w:rPr>
          <w:lang w:val="en-CA"/>
        </w:rPr>
        <w:t xml:space="preserve"> </w:t>
      </w:r>
      <w:bookmarkStart w:id="10" w:name="_Hlk20906404"/>
      <w:r w:rsidR="00CD56D4" w:rsidRPr="00764F99">
        <w:rPr>
          <w:lang w:val="en-CA"/>
        </w:rPr>
        <w:t xml:space="preserve">The current number of subscribers </w:t>
      </w:r>
      <w:r w:rsidR="004E13F0" w:rsidRPr="00764F99">
        <w:rPr>
          <w:lang w:val="en-CA"/>
        </w:rPr>
        <w:t xml:space="preserve">on the JVET email list </w:t>
      </w:r>
      <w:r w:rsidR="00FA4223" w:rsidRPr="00764F99">
        <w:rPr>
          <w:lang w:val="en-CA"/>
        </w:rPr>
        <w:t>wa</w:t>
      </w:r>
      <w:r w:rsidR="00CD56D4" w:rsidRPr="00764F99">
        <w:rPr>
          <w:lang w:val="en-CA"/>
        </w:rPr>
        <w:t>s</w:t>
      </w:r>
      <w:r w:rsidR="008A67EF" w:rsidRPr="00764F99">
        <w:rPr>
          <w:lang w:val="en-CA"/>
        </w:rPr>
        <w:t xml:space="preserve"> </w:t>
      </w:r>
      <w:bookmarkStart w:id="11" w:name="_Hlk60775606"/>
      <w:bookmarkEnd w:id="10"/>
      <w:r w:rsidR="0072776C" w:rsidRPr="000A4CCD">
        <w:rPr>
          <w:lang w:val="en-CA"/>
        </w:rPr>
        <w:t>124</w:t>
      </w:r>
      <w:r w:rsidR="000A4CCD">
        <w:rPr>
          <w:lang w:val="en-CA"/>
        </w:rPr>
        <w:t>1</w:t>
      </w:r>
      <w:r w:rsidR="005B702B" w:rsidRPr="00764F99">
        <w:rPr>
          <w:lang w:val="en-CA"/>
        </w:rPr>
        <w:t xml:space="preserve"> </w:t>
      </w:r>
      <w:r w:rsidR="0096280A" w:rsidRPr="00764F99">
        <w:rPr>
          <w:lang w:val="en-CA"/>
        </w:rPr>
        <w:t xml:space="preserve">(as of </w:t>
      </w:r>
      <w:r w:rsidR="007C3570" w:rsidRPr="00764F99">
        <w:rPr>
          <w:lang w:val="en-CA"/>
        </w:rPr>
        <w:t>1</w:t>
      </w:r>
      <w:r w:rsidR="000A4CCD">
        <w:rPr>
          <w:lang w:val="en-CA"/>
        </w:rPr>
        <w:t>6</w:t>
      </w:r>
      <w:r w:rsidR="005B702B" w:rsidRPr="00764F99">
        <w:rPr>
          <w:lang w:val="en-CA"/>
        </w:rPr>
        <w:t xml:space="preserve"> </w:t>
      </w:r>
      <w:r w:rsidR="007C3570" w:rsidRPr="00764F99">
        <w:rPr>
          <w:lang w:val="en-CA"/>
        </w:rPr>
        <w:t>January</w:t>
      </w:r>
      <w:r w:rsidR="005B702B" w:rsidRPr="00764F99">
        <w:rPr>
          <w:lang w:val="en-CA"/>
        </w:rPr>
        <w:t xml:space="preserve"> </w:t>
      </w:r>
      <w:r w:rsidR="00442C53" w:rsidRPr="00764F99">
        <w:rPr>
          <w:lang w:val="en-CA"/>
        </w:rPr>
        <w:t>202</w:t>
      </w:r>
      <w:r w:rsidR="007C3570" w:rsidRPr="00764F99">
        <w:rPr>
          <w:lang w:val="en-CA"/>
        </w:rPr>
        <w:t>4</w:t>
      </w:r>
      <w:r w:rsidR="0096280A" w:rsidRPr="00764F99">
        <w:rPr>
          <w:lang w:val="en-CA"/>
        </w:rPr>
        <w:t>)</w:t>
      </w:r>
      <w:bookmarkEnd w:id="11"/>
      <w:r w:rsidR="004E13F0" w:rsidRPr="00764F99">
        <w:rPr>
          <w:lang w:val="en-CA"/>
        </w:rPr>
        <w:t xml:space="preserve">. </w:t>
      </w:r>
      <w:r w:rsidR="0015733E" w:rsidRPr="00764F99">
        <w:rPr>
          <w:lang w:val="en-CA"/>
        </w:rPr>
        <w:t xml:space="preserve">All </w:t>
      </w:r>
      <w:r w:rsidR="004E13F0" w:rsidRPr="00764F99">
        <w:rPr>
          <w:lang w:val="en-CA"/>
        </w:rPr>
        <w:t xml:space="preserve">discussions </w:t>
      </w:r>
      <w:r w:rsidR="0015733E" w:rsidRPr="00764F99">
        <w:rPr>
          <w:lang w:val="en-CA"/>
        </w:rPr>
        <w:t xml:space="preserve">(including those on </w:t>
      </w:r>
      <w:r w:rsidR="00B5741D" w:rsidRPr="00764F99">
        <w:rPr>
          <w:lang w:val="en-CA"/>
        </w:rPr>
        <w:t xml:space="preserve">AVC, </w:t>
      </w:r>
      <w:r w:rsidR="0015733E" w:rsidRPr="00764F99">
        <w:rPr>
          <w:lang w:val="en-CA"/>
        </w:rPr>
        <w:t>HEVC, VVC, CICP, etc.) shall</w:t>
      </w:r>
      <w:r w:rsidR="004E13F0" w:rsidRPr="00764F99">
        <w:rPr>
          <w:lang w:val="en-CA"/>
        </w:rPr>
        <w:t xml:space="preserve"> be </w:t>
      </w:r>
      <w:r w:rsidR="00EA3DF3" w:rsidRPr="00764F99">
        <w:rPr>
          <w:lang w:val="en-CA"/>
        </w:rPr>
        <w:t xml:space="preserve">conducted </w:t>
      </w:r>
      <w:r w:rsidR="004E13F0" w:rsidRPr="00764F99">
        <w:rPr>
          <w:lang w:val="en-CA"/>
        </w:rPr>
        <w:t xml:space="preserve">on the JVET reflector rather than </w:t>
      </w:r>
      <w:r w:rsidR="00B5741D" w:rsidRPr="00764F99">
        <w:rPr>
          <w:lang w:val="en-CA"/>
        </w:rPr>
        <w:t>any of the</w:t>
      </w:r>
      <w:r w:rsidR="00EA3DF3" w:rsidRPr="00764F99">
        <w:rPr>
          <w:lang w:val="en-CA"/>
        </w:rPr>
        <w:t xml:space="preserve"> old reflectors </w:t>
      </w:r>
      <w:r w:rsidR="00DA2C0F" w:rsidRPr="00764F99">
        <w:rPr>
          <w:lang w:val="en-CA"/>
        </w:rPr>
        <w:t xml:space="preserve">(including JVT, JCT-VC, and JCT-3V) </w:t>
      </w:r>
      <w:r w:rsidR="00B5741D" w:rsidRPr="00764F99">
        <w:rPr>
          <w:lang w:val="en-CA"/>
        </w:rPr>
        <w:t xml:space="preserve">which </w:t>
      </w:r>
      <w:r w:rsidR="0015733E" w:rsidRPr="00764F99">
        <w:rPr>
          <w:lang w:val="en-CA"/>
        </w:rPr>
        <w:t>are</w:t>
      </w:r>
      <w:r w:rsidR="00EA3DF3" w:rsidRPr="00764F99">
        <w:rPr>
          <w:lang w:val="en-CA"/>
        </w:rPr>
        <w:t xml:space="preserve"> retained for archiving purposes</w:t>
      </w:r>
      <w:r w:rsidR="004E13F0" w:rsidRPr="00764F99">
        <w:rPr>
          <w:lang w:val="en-CA"/>
        </w:rPr>
        <w:t>.</w:t>
      </w:r>
    </w:p>
    <w:p w14:paraId="172C192F" w14:textId="38C2A3BC" w:rsidR="00556EEC" w:rsidRPr="00764F99" w:rsidRDefault="00661680" w:rsidP="00430D17">
      <w:pPr>
        <w:rPr>
          <w:lang w:val="en-CA"/>
        </w:rPr>
      </w:pPr>
      <w:r w:rsidRPr="00764F99">
        <w:rPr>
          <w:lang w:val="en-CA"/>
        </w:rPr>
        <w:t>For distribution of test sequences, a password</w:t>
      </w:r>
      <w:r w:rsidR="00FA4223" w:rsidRPr="00764F99">
        <w:rPr>
          <w:lang w:val="en-CA"/>
        </w:rPr>
        <w:t>-</w:t>
      </w:r>
      <w:r w:rsidRPr="00764F99">
        <w:rPr>
          <w:lang w:val="en-CA"/>
        </w:rPr>
        <w:t xml:space="preserve">protected ftp site had been set up at RWTH Aachen University, with a mirror site at FhG-HHI. </w:t>
      </w:r>
      <w:r w:rsidR="00FA4223" w:rsidRPr="00764F99">
        <w:rPr>
          <w:lang w:val="en-CA"/>
        </w:rPr>
        <w:t>Accredited members of JVET may contact the responsible JVET coordinators to obtain the password information (but the site is not open for use by others).</w:t>
      </w:r>
    </w:p>
    <w:p w14:paraId="1E1039FE" w14:textId="0C88442E" w:rsidR="004F1E12" w:rsidRPr="00764F99" w:rsidRDefault="004F1E12" w:rsidP="00430D17">
      <w:pPr>
        <w:rPr>
          <w:lang w:val="en-CA"/>
        </w:rPr>
      </w:pPr>
      <w:r w:rsidRPr="00764F99">
        <w:rPr>
          <w:lang w:val="en-CA"/>
        </w:rPr>
        <w:t>It is further emphasized that the document JVET-A</w:t>
      </w:r>
      <w:r w:rsidR="00177635" w:rsidRPr="00764F99">
        <w:rPr>
          <w:lang w:val="en-CA"/>
        </w:rPr>
        <w:t>D</w:t>
      </w:r>
      <w:r w:rsidRPr="00764F99">
        <w:rPr>
          <w:lang w:val="en-CA"/>
        </w:rPr>
        <w:t>1012 gives valuable hints about communication practices as well as other IT resources used in JVET, such as software, conformance, and test materials.</w:t>
      </w:r>
    </w:p>
    <w:p w14:paraId="11CECCCF" w14:textId="5FA5F52B" w:rsidR="00BC2EF4" w:rsidRPr="00764F99" w:rsidRDefault="00BC2EF4" w:rsidP="00430D17">
      <w:pPr>
        <w:pStyle w:val="berschrift2"/>
        <w:ind w:left="578" w:hanging="578"/>
        <w:rPr>
          <w:lang w:val="en-CA"/>
        </w:rPr>
      </w:pPr>
      <w:r w:rsidRPr="00764F99">
        <w:rPr>
          <w:lang w:val="en-CA"/>
        </w:rPr>
        <w:t>Terminology</w:t>
      </w:r>
    </w:p>
    <w:p w14:paraId="66BD8EE6" w14:textId="77777777" w:rsidR="00634A08" w:rsidRPr="00764F99" w:rsidRDefault="00634A08" w:rsidP="00441641">
      <w:pPr>
        <w:numPr>
          <w:ilvl w:val="0"/>
          <w:numId w:val="28"/>
        </w:numPr>
        <w:rPr>
          <w:lang w:val="en-CA"/>
        </w:rPr>
      </w:pPr>
      <w:r w:rsidRPr="00764F99">
        <w:rPr>
          <w:b/>
          <w:lang w:val="en-CA"/>
        </w:rPr>
        <w:t>ACT</w:t>
      </w:r>
      <w:r w:rsidRPr="00764F99">
        <w:rPr>
          <w:lang w:val="en-CA"/>
        </w:rPr>
        <w:t>: Adaptive colour transform</w:t>
      </w:r>
    </w:p>
    <w:p w14:paraId="112005D1" w14:textId="77777777" w:rsidR="00634A08" w:rsidRPr="00764F99" w:rsidRDefault="00634A08" w:rsidP="00441641">
      <w:pPr>
        <w:numPr>
          <w:ilvl w:val="0"/>
          <w:numId w:val="28"/>
        </w:numPr>
        <w:rPr>
          <w:lang w:val="en-CA"/>
        </w:rPr>
      </w:pPr>
      <w:r w:rsidRPr="00764F99">
        <w:rPr>
          <w:b/>
          <w:lang w:val="en-CA"/>
        </w:rPr>
        <w:t>AFF</w:t>
      </w:r>
      <w:r w:rsidRPr="00764F99">
        <w:rPr>
          <w:lang w:val="en-CA"/>
        </w:rPr>
        <w:t>: Adaptive frame-field</w:t>
      </w:r>
    </w:p>
    <w:p w14:paraId="148BEADC" w14:textId="77777777" w:rsidR="00634A08" w:rsidRPr="00764F99" w:rsidRDefault="00634A08" w:rsidP="00441641">
      <w:pPr>
        <w:numPr>
          <w:ilvl w:val="0"/>
          <w:numId w:val="28"/>
        </w:numPr>
        <w:rPr>
          <w:lang w:val="en-CA"/>
        </w:rPr>
      </w:pPr>
      <w:r w:rsidRPr="00764F99">
        <w:rPr>
          <w:b/>
          <w:lang w:val="en-CA"/>
        </w:rPr>
        <w:t>AI</w:t>
      </w:r>
      <w:r w:rsidRPr="00764F99">
        <w:rPr>
          <w:lang w:val="en-CA"/>
        </w:rPr>
        <w:t>: All-intra</w:t>
      </w:r>
    </w:p>
    <w:p w14:paraId="56BDBBC8" w14:textId="77777777" w:rsidR="00634A08" w:rsidRPr="00764F99" w:rsidRDefault="00634A08" w:rsidP="00441641">
      <w:pPr>
        <w:numPr>
          <w:ilvl w:val="0"/>
          <w:numId w:val="28"/>
        </w:numPr>
        <w:rPr>
          <w:lang w:val="en-CA"/>
        </w:rPr>
      </w:pPr>
      <w:r w:rsidRPr="00764F99">
        <w:rPr>
          <w:b/>
          <w:lang w:val="en-CA"/>
        </w:rPr>
        <w:t>AIF</w:t>
      </w:r>
      <w:r w:rsidRPr="00764F99">
        <w:rPr>
          <w:lang w:val="en-CA"/>
        </w:rPr>
        <w:t>: Adaptive interpolation filtering</w:t>
      </w:r>
    </w:p>
    <w:p w14:paraId="47D9DAE5" w14:textId="32B0E088" w:rsidR="00634A08" w:rsidRPr="00764F99" w:rsidRDefault="00634A08" w:rsidP="00441641">
      <w:pPr>
        <w:numPr>
          <w:ilvl w:val="0"/>
          <w:numId w:val="28"/>
        </w:numPr>
        <w:rPr>
          <w:lang w:val="en-CA"/>
        </w:rPr>
      </w:pPr>
      <w:r w:rsidRPr="00764F99">
        <w:rPr>
          <w:b/>
          <w:lang w:val="en-CA"/>
        </w:rPr>
        <w:t>ALF</w:t>
      </w:r>
      <w:r w:rsidRPr="00764F99">
        <w:rPr>
          <w:lang w:val="en-CA"/>
        </w:rPr>
        <w:t>: Adaptive loop filter</w:t>
      </w:r>
    </w:p>
    <w:p w14:paraId="0BAF6AF8" w14:textId="77777777" w:rsidR="00634A08" w:rsidRPr="00764F99" w:rsidRDefault="00634A08" w:rsidP="00441641">
      <w:pPr>
        <w:numPr>
          <w:ilvl w:val="0"/>
          <w:numId w:val="28"/>
        </w:numPr>
        <w:rPr>
          <w:lang w:val="en-CA"/>
        </w:rPr>
      </w:pPr>
      <w:r w:rsidRPr="00764F99">
        <w:rPr>
          <w:b/>
          <w:lang w:val="en-CA"/>
        </w:rPr>
        <w:t>AMP</w:t>
      </w:r>
      <w:r w:rsidRPr="00764F99">
        <w:rPr>
          <w:lang w:val="en-CA"/>
        </w:rPr>
        <w:t>: Asymmetric motion partitioning – a motion prediction partitioning for which the sub-regions of a region are not equal in size (in HEVC, being N/2x2N and 3N/2x2N or 2NxN/2 and 2Nx3N/2 with 2N equal to 16 or 32 for the luma component)</w:t>
      </w:r>
    </w:p>
    <w:p w14:paraId="63A77586" w14:textId="77777777" w:rsidR="00634A08" w:rsidRPr="00764F99" w:rsidRDefault="00634A08" w:rsidP="00441641">
      <w:pPr>
        <w:numPr>
          <w:ilvl w:val="0"/>
          <w:numId w:val="28"/>
        </w:numPr>
        <w:rPr>
          <w:lang w:val="en-CA"/>
        </w:rPr>
      </w:pPr>
      <w:r w:rsidRPr="00764F99">
        <w:rPr>
          <w:b/>
          <w:lang w:val="en-CA"/>
        </w:rPr>
        <w:t>AMVP</w:t>
      </w:r>
      <w:r w:rsidRPr="00764F99">
        <w:rPr>
          <w:lang w:val="en-CA"/>
        </w:rPr>
        <w:t>: Adaptive motion vector prediction</w:t>
      </w:r>
    </w:p>
    <w:p w14:paraId="2A546FD2" w14:textId="77777777" w:rsidR="00634A08" w:rsidRPr="00764F99" w:rsidRDefault="00634A08" w:rsidP="00441641">
      <w:pPr>
        <w:numPr>
          <w:ilvl w:val="0"/>
          <w:numId w:val="28"/>
        </w:numPr>
        <w:rPr>
          <w:lang w:val="en-CA"/>
        </w:rPr>
      </w:pPr>
      <w:r w:rsidRPr="00764F99">
        <w:rPr>
          <w:b/>
          <w:lang w:val="en-CA"/>
        </w:rPr>
        <w:t>AMT or MTS</w:t>
      </w:r>
      <w:r w:rsidRPr="00764F99">
        <w:rPr>
          <w:lang w:val="en-CA"/>
        </w:rPr>
        <w:t>: Adaptive multi-core transform, or multiple transform selection</w:t>
      </w:r>
    </w:p>
    <w:p w14:paraId="0452927A" w14:textId="77777777" w:rsidR="00634A08" w:rsidRPr="00764F99" w:rsidRDefault="00634A08" w:rsidP="00441641">
      <w:pPr>
        <w:numPr>
          <w:ilvl w:val="0"/>
          <w:numId w:val="28"/>
        </w:numPr>
        <w:rPr>
          <w:lang w:val="en-CA"/>
        </w:rPr>
      </w:pPr>
      <w:r w:rsidRPr="00764F99">
        <w:rPr>
          <w:b/>
          <w:lang w:val="en-CA"/>
        </w:rPr>
        <w:t>AMVR</w:t>
      </w:r>
      <w:r w:rsidRPr="00764F99">
        <w:rPr>
          <w:lang w:val="en-CA"/>
        </w:rPr>
        <w:t>: (Locally) adaptive motion vector resolution</w:t>
      </w:r>
    </w:p>
    <w:p w14:paraId="6EC9F4DC" w14:textId="77777777" w:rsidR="00634A08" w:rsidRPr="00764F99" w:rsidRDefault="00634A08" w:rsidP="00441641">
      <w:pPr>
        <w:numPr>
          <w:ilvl w:val="0"/>
          <w:numId w:val="28"/>
        </w:numPr>
        <w:rPr>
          <w:lang w:val="en-CA"/>
        </w:rPr>
      </w:pPr>
      <w:r w:rsidRPr="00764F99">
        <w:rPr>
          <w:b/>
          <w:lang w:val="en-CA"/>
        </w:rPr>
        <w:t>APS</w:t>
      </w:r>
      <w:r w:rsidRPr="00764F99">
        <w:rPr>
          <w:lang w:val="en-CA"/>
        </w:rPr>
        <w:t>: Adaptation parameter set</w:t>
      </w:r>
    </w:p>
    <w:p w14:paraId="54C39202" w14:textId="1E3B5DC3" w:rsidR="00634A08" w:rsidRPr="00764F99" w:rsidRDefault="00634A08" w:rsidP="00441641">
      <w:pPr>
        <w:numPr>
          <w:ilvl w:val="0"/>
          <w:numId w:val="28"/>
        </w:numPr>
        <w:rPr>
          <w:lang w:val="en-CA"/>
        </w:rPr>
      </w:pPr>
      <w:r w:rsidRPr="00764F99">
        <w:rPr>
          <w:b/>
          <w:lang w:val="en-CA"/>
        </w:rPr>
        <w:t>ARC</w:t>
      </w:r>
      <w:r w:rsidRPr="00764F99">
        <w:rPr>
          <w:lang w:val="en-CA"/>
        </w:rPr>
        <w:t>: Adaptive resolution conversion (synonymous with DRC, and a form of RPR)</w:t>
      </w:r>
    </w:p>
    <w:p w14:paraId="6688B11E" w14:textId="37394680" w:rsidR="000F15C5" w:rsidRPr="00764F99" w:rsidRDefault="000F15C5" w:rsidP="00441641">
      <w:pPr>
        <w:numPr>
          <w:ilvl w:val="0"/>
          <w:numId w:val="28"/>
        </w:numPr>
        <w:rPr>
          <w:lang w:val="en-CA"/>
        </w:rPr>
      </w:pPr>
      <w:r w:rsidRPr="00764F99">
        <w:rPr>
          <w:b/>
          <w:lang w:val="en-CA"/>
        </w:rPr>
        <w:t>ARMC</w:t>
      </w:r>
      <w:r w:rsidRPr="00764F99">
        <w:rPr>
          <w:lang w:val="en-CA"/>
        </w:rPr>
        <w:t>: Adaptive re-ordering of merge candidates</w:t>
      </w:r>
    </w:p>
    <w:p w14:paraId="6DC53AC1" w14:textId="5B11A4D3" w:rsidR="00634A08" w:rsidRPr="00764F99" w:rsidRDefault="00634A08" w:rsidP="00441641">
      <w:pPr>
        <w:numPr>
          <w:ilvl w:val="0"/>
          <w:numId w:val="28"/>
        </w:numPr>
        <w:rPr>
          <w:lang w:val="en-CA"/>
        </w:rPr>
      </w:pPr>
      <w:r w:rsidRPr="00764F99">
        <w:rPr>
          <w:b/>
          <w:lang w:val="en-CA"/>
        </w:rPr>
        <w:t>ARSS</w:t>
      </w:r>
      <w:r w:rsidRPr="00764F99">
        <w:rPr>
          <w:lang w:val="en-CA"/>
        </w:rPr>
        <w:t>: Adaptive reference sample smoothing</w:t>
      </w:r>
    </w:p>
    <w:p w14:paraId="4EED2BD0" w14:textId="04A1247D" w:rsidR="0032612F" w:rsidRPr="00764F99" w:rsidRDefault="0032612F" w:rsidP="00441641">
      <w:pPr>
        <w:numPr>
          <w:ilvl w:val="0"/>
          <w:numId w:val="28"/>
        </w:numPr>
        <w:rPr>
          <w:lang w:val="en-CA"/>
        </w:rPr>
      </w:pPr>
      <w:r w:rsidRPr="00764F99">
        <w:rPr>
          <w:b/>
          <w:lang w:val="en-CA"/>
        </w:rPr>
        <w:t>ATM</w:t>
      </w:r>
      <w:r w:rsidRPr="00764F99">
        <w:rPr>
          <w:lang w:val="en-CA"/>
        </w:rPr>
        <w:t xml:space="preserve">: AVC-based </w:t>
      </w:r>
      <w:r w:rsidR="00210114" w:rsidRPr="00764F99">
        <w:rPr>
          <w:lang w:val="en-CA"/>
        </w:rPr>
        <w:t xml:space="preserve">multiview and </w:t>
      </w:r>
      <w:r w:rsidRPr="00764F99">
        <w:rPr>
          <w:lang w:val="en-CA"/>
        </w:rPr>
        <w:t>3D test model</w:t>
      </w:r>
    </w:p>
    <w:p w14:paraId="426BEAC2" w14:textId="77777777" w:rsidR="00634A08" w:rsidRPr="00764F99" w:rsidRDefault="00634A08" w:rsidP="00441641">
      <w:pPr>
        <w:numPr>
          <w:ilvl w:val="0"/>
          <w:numId w:val="28"/>
        </w:numPr>
        <w:rPr>
          <w:lang w:val="en-CA"/>
        </w:rPr>
      </w:pPr>
      <w:r w:rsidRPr="00764F99">
        <w:rPr>
          <w:b/>
          <w:lang w:val="en-CA"/>
        </w:rPr>
        <w:t>ATMVP</w:t>
      </w:r>
      <w:r w:rsidRPr="00764F99">
        <w:rPr>
          <w:bCs/>
          <w:lang w:val="en-CA"/>
        </w:rPr>
        <w:t xml:space="preserve"> or “</w:t>
      </w:r>
      <w:r w:rsidRPr="00764F99">
        <w:rPr>
          <w:lang w:val="en-CA"/>
        </w:rPr>
        <w:t>subblock-based temporal merging candidates</w:t>
      </w:r>
      <w:r w:rsidRPr="00764F99">
        <w:rPr>
          <w:bCs/>
          <w:lang w:val="en-CA"/>
        </w:rPr>
        <w:t>”</w:t>
      </w:r>
      <w:r w:rsidRPr="00764F99">
        <w:rPr>
          <w:lang w:val="en-CA"/>
        </w:rPr>
        <w:t>: Alternative temporal motion vector prediction</w:t>
      </w:r>
    </w:p>
    <w:p w14:paraId="4119FD00" w14:textId="77777777" w:rsidR="00634A08" w:rsidRPr="00764F99" w:rsidRDefault="00634A08" w:rsidP="00441641">
      <w:pPr>
        <w:numPr>
          <w:ilvl w:val="0"/>
          <w:numId w:val="28"/>
        </w:numPr>
        <w:rPr>
          <w:lang w:val="en-CA"/>
        </w:rPr>
      </w:pPr>
      <w:r w:rsidRPr="00764F99">
        <w:rPr>
          <w:b/>
          <w:lang w:val="en-CA"/>
        </w:rPr>
        <w:t>AU</w:t>
      </w:r>
      <w:r w:rsidRPr="00764F99">
        <w:rPr>
          <w:lang w:val="en-CA"/>
        </w:rPr>
        <w:t>: Access unit</w:t>
      </w:r>
    </w:p>
    <w:p w14:paraId="1D0BD1C1" w14:textId="3236241E" w:rsidR="00634A08" w:rsidRPr="00764F99" w:rsidRDefault="00634A08" w:rsidP="00441641">
      <w:pPr>
        <w:numPr>
          <w:ilvl w:val="0"/>
          <w:numId w:val="28"/>
        </w:numPr>
        <w:rPr>
          <w:lang w:val="en-CA"/>
        </w:rPr>
      </w:pPr>
      <w:r w:rsidRPr="00764F99">
        <w:rPr>
          <w:b/>
          <w:lang w:val="en-CA"/>
        </w:rPr>
        <w:t>AUD</w:t>
      </w:r>
      <w:r w:rsidRPr="00764F99">
        <w:rPr>
          <w:lang w:val="en-CA"/>
        </w:rPr>
        <w:t>: Access unit delimiter</w:t>
      </w:r>
    </w:p>
    <w:p w14:paraId="697A8A0A" w14:textId="62145E20" w:rsidR="00634A08" w:rsidRPr="00764F99" w:rsidRDefault="00634A08" w:rsidP="00441641">
      <w:pPr>
        <w:numPr>
          <w:ilvl w:val="0"/>
          <w:numId w:val="28"/>
        </w:numPr>
        <w:rPr>
          <w:lang w:val="en-CA"/>
        </w:rPr>
      </w:pPr>
      <w:r w:rsidRPr="00764F99">
        <w:rPr>
          <w:b/>
          <w:lang w:val="en-CA"/>
        </w:rPr>
        <w:t>AVC</w:t>
      </w:r>
      <w:r w:rsidRPr="00764F99">
        <w:rPr>
          <w:lang w:val="en-CA"/>
        </w:rPr>
        <w:t>: Advanced video coding – the video coding standard formally published as ITU-T Recommendation H.264 and ISO/IEC 14496-10</w:t>
      </w:r>
    </w:p>
    <w:p w14:paraId="1D0E92ED" w14:textId="426BD98D" w:rsidR="00634A08" w:rsidRPr="00764F99" w:rsidRDefault="00634A08" w:rsidP="00441641">
      <w:pPr>
        <w:numPr>
          <w:ilvl w:val="0"/>
          <w:numId w:val="28"/>
        </w:numPr>
        <w:rPr>
          <w:lang w:val="en-CA"/>
        </w:rPr>
      </w:pPr>
      <w:r w:rsidRPr="00764F99">
        <w:rPr>
          <w:b/>
          <w:lang w:val="en-CA"/>
        </w:rPr>
        <w:t>BA</w:t>
      </w:r>
      <w:r w:rsidRPr="00764F99">
        <w:rPr>
          <w:lang w:val="en-CA"/>
        </w:rPr>
        <w:t>: Block adaptive</w:t>
      </w:r>
    </w:p>
    <w:p w14:paraId="53275A26" w14:textId="3E85CD97" w:rsidR="00634A08" w:rsidRPr="00764F99" w:rsidRDefault="00634A08" w:rsidP="00441641">
      <w:pPr>
        <w:numPr>
          <w:ilvl w:val="0"/>
          <w:numId w:val="28"/>
        </w:numPr>
        <w:rPr>
          <w:lang w:val="en-CA"/>
        </w:rPr>
      </w:pPr>
      <w:r w:rsidRPr="00764F99">
        <w:rPr>
          <w:b/>
          <w:lang w:val="en-CA"/>
        </w:rPr>
        <w:t>BC</w:t>
      </w:r>
      <w:r w:rsidRPr="00764F99">
        <w:rPr>
          <w:lang w:val="en-CA"/>
        </w:rPr>
        <w:t>: See CPR or IBC</w:t>
      </w:r>
    </w:p>
    <w:p w14:paraId="27BA4BA8" w14:textId="77777777" w:rsidR="00634A08" w:rsidRPr="00764F99" w:rsidRDefault="00634A08" w:rsidP="00441641">
      <w:pPr>
        <w:numPr>
          <w:ilvl w:val="0"/>
          <w:numId w:val="28"/>
        </w:numPr>
        <w:rPr>
          <w:lang w:val="en-CA"/>
        </w:rPr>
      </w:pPr>
      <w:r w:rsidRPr="00764F99">
        <w:rPr>
          <w:b/>
          <w:lang w:val="en-CA"/>
        </w:rPr>
        <w:t>BCW</w:t>
      </w:r>
      <w:r w:rsidRPr="00764F99">
        <w:rPr>
          <w:lang w:val="en-CA"/>
        </w:rPr>
        <w:t>: Biprediction with CU based weighting</w:t>
      </w:r>
    </w:p>
    <w:p w14:paraId="30F53C6E" w14:textId="2E2CEBC1" w:rsidR="00634A08" w:rsidRPr="00764F99" w:rsidRDefault="00634A08" w:rsidP="00441641">
      <w:pPr>
        <w:numPr>
          <w:ilvl w:val="0"/>
          <w:numId w:val="28"/>
        </w:numPr>
        <w:rPr>
          <w:lang w:val="en-CA"/>
        </w:rPr>
      </w:pPr>
      <w:r w:rsidRPr="00764F99">
        <w:rPr>
          <w:b/>
          <w:lang w:val="en-CA"/>
        </w:rPr>
        <w:t>BD</w:t>
      </w:r>
      <w:r w:rsidRPr="00764F99">
        <w:rPr>
          <w:lang w:val="en-CA"/>
        </w:rPr>
        <w:t>: Bjøntegaard-delta – a method for measuring percentage bit rate savings at equal PSNR or decibels of PSNR benefit at equal bit rate (e.g., as described in document VCEG-M33 of April 2001)</w:t>
      </w:r>
    </w:p>
    <w:p w14:paraId="4B1C1DFA" w14:textId="0C5D130C" w:rsidR="00634A08" w:rsidRPr="00764F99" w:rsidRDefault="00634A08" w:rsidP="00441641">
      <w:pPr>
        <w:numPr>
          <w:ilvl w:val="0"/>
          <w:numId w:val="28"/>
        </w:numPr>
        <w:rPr>
          <w:b/>
          <w:lang w:val="en-CA"/>
        </w:rPr>
      </w:pPr>
      <w:r w:rsidRPr="00764F99">
        <w:rPr>
          <w:b/>
          <w:lang w:val="en-CA"/>
        </w:rPr>
        <w:t>BDOF</w:t>
      </w:r>
      <w:r w:rsidRPr="00764F99">
        <w:rPr>
          <w:lang w:val="en-CA"/>
        </w:rPr>
        <w:t xml:space="preserve">: Bi-directional optical flow (formerly known as </w:t>
      </w:r>
      <w:r w:rsidRPr="00764F99">
        <w:rPr>
          <w:b/>
          <w:lang w:val="en-CA"/>
        </w:rPr>
        <w:t>BIO</w:t>
      </w:r>
      <w:r w:rsidRPr="00764F99">
        <w:rPr>
          <w:lang w:val="en-CA"/>
        </w:rPr>
        <w:t>)</w:t>
      </w:r>
    </w:p>
    <w:p w14:paraId="10B6EDBE" w14:textId="69B07538" w:rsidR="00634A08" w:rsidRPr="00764F99" w:rsidRDefault="00634A08" w:rsidP="00441641">
      <w:pPr>
        <w:numPr>
          <w:ilvl w:val="0"/>
          <w:numId w:val="28"/>
        </w:numPr>
        <w:rPr>
          <w:lang w:val="en-CA"/>
        </w:rPr>
      </w:pPr>
      <w:r w:rsidRPr="00764F99">
        <w:rPr>
          <w:b/>
          <w:lang w:val="en-CA"/>
        </w:rPr>
        <w:t>BDPCM</w:t>
      </w:r>
      <w:r w:rsidRPr="00764F99">
        <w:rPr>
          <w:lang w:val="en-CA"/>
        </w:rPr>
        <w:t>: Block-wise DPCM</w:t>
      </w:r>
    </w:p>
    <w:p w14:paraId="54CB5768" w14:textId="318DD896" w:rsidR="00634A08" w:rsidRPr="00764F99" w:rsidRDefault="00634A08" w:rsidP="00441641">
      <w:pPr>
        <w:numPr>
          <w:ilvl w:val="0"/>
          <w:numId w:val="28"/>
        </w:numPr>
        <w:rPr>
          <w:lang w:val="en-CA"/>
        </w:rPr>
      </w:pPr>
      <w:r w:rsidRPr="00764F99">
        <w:rPr>
          <w:b/>
          <w:lang w:val="en-CA"/>
        </w:rPr>
        <w:t>BL</w:t>
      </w:r>
      <w:r w:rsidRPr="00764F99">
        <w:rPr>
          <w:lang w:val="en-CA"/>
        </w:rPr>
        <w:t>: Base layer</w:t>
      </w:r>
    </w:p>
    <w:p w14:paraId="17E51244" w14:textId="29BAB3E8" w:rsidR="00634A08" w:rsidRPr="00764F99" w:rsidRDefault="00634A08" w:rsidP="00441641">
      <w:pPr>
        <w:numPr>
          <w:ilvl w:val="0"/>
          <w:numId w:val="28"/>
        </w:numPr>
        <w:rPr>
          <w:lang w:val="en-CA"/>
        </w:rPr>
      </w:pPr>
      <w:r w:rsidRPr="00764F99">
        <w:rPr>
          <w:b/>
          <w:lang w:val="en-CA"/>
        </w:rPr>
        <w:t>BMS</w:t>
      </w:r>
      <w:r w:rsidRPr="00764F99">
        <w:rPr>
          <w:lang w:val="en-CA"/>
        </w:rPr>
        <w:t>: Benchmark set (no longer used), a former preliminary compilation of coding tools on top of VTM, which provide somewhat better compression performance, but are not deemed mature for standardzation</w:t>
      </w:r>
    </w:p>
    <w:p w14:paraId="49FA7A3E" w14:textId="7A9494B5" w:rsidR="00634A08" w:rsidRPr="00764F99" w:rsidRDefault="00634A08" w:rsidP="00441641">
      <w:pPr>
        <w:numPr>
          <w:ilvl w:val="0"/>
          <w:numId w:val="28"/>
        </w:numPr>
        <w:rPr>
          <w:lang w:val="en-CA"/>
        </w:rPr>
      </w:pPr>
      <w:r w:rsidRPr="00764F99">
        <w:rPr>
          <w:b/>
          <w:lang w:val="en-CA"/>
        </w:rPr>
        <w:t>BoG</w:t>
      </w:r>
      <w:r w:rsidRPr="00764F99">
        <w:rPr>
          <w:lang w:val="en-CA"/>
        </w:rPr>
        <w:t>: Break-out group</w:t>
      </w:r>
    </w:p>
    <w:p w14:paraId="29307790" w14:textId="3119E442" w:rsidR="00634A08" w:rsidRPr="00764F99" w:rsidRDefault="00634A08" w:rsidP="00441641">
      <w:pPr>
        <w:numPr>
          <w:ilvl w:val="0"/>
          <w:numId w:val="28"/>
        </w:numPr>
        <w:rPr>
          <w:lang w:val="en-CA"/>
        </w:rPr>
      </w:pPr>
      <w:r w:rsidRPr="00764F99">
        <w:rPr>
          <w:b/>
          <w:lang w:val="en-CA"/>
        </w:rPr>
        <w:t>BR</w:t>
      </w:r>
      <w:r w:rsidRPr="00764F99">
        <w:rPr>
          <w:lang w:val="en-CA"/>
        </w:rPr>
        <w:t>: Bit rate</w:t>
      </w:r>
    </w:p>
    <w:p w14:paraId="43679D63" w14:textId="49567F3C" w:rsidR="00634A08" w:rsidRPr="00764F99" w:rsidRDefault="00634A08" w:rsidP="00441641">
      <w:pPr>
        <w:numPr>
          <w:ilvl w:val="0"/>
          <w:numId w:val="28"/>
        </w:numPr>
        <w:rPr>
          <w:lang w:val="en-CA"/>
        </w:rPr>
      </w:pPr>
      <w:r w:rsidRPr="00764F99">
        <w:rPr>
          <w:b/>
          <w:lang w:val="en-CA"/>
        </w:rPr>
        <w:t>BT</w:t>
      </w:r>
      <w:r w:rsidRPr="00764F99">
        <w:rPr>
          <w:lang w:val="en-CA"/>
        </w:rPr>
        <w:t>: Binary tree</w:t>
      </w:r>
    </w:p>
    <w:p w14:paraId="790DC324" w14:textId="165BF0AC" w:rsidR="00634A08" w:rsidRPr="00764F99" w:rsidRDefault="00634A08" w:rsidP="00441641">
      <w:pPr>
        <w:numPr>
          <w:ilvl w:val="0"/>
          <w:numId w:val="28"/>
        </w:numPr>
        <w:rPr>
          <w:lang w:val="en-CA"/>
        </w:rPr>
      </w:pPr>
      <w:r w:rsidRPr="00764F99">
        <w:rPr>
          <w:b/>
          <w:lang w:val="en-CA"/>
        </w:rPr>
        <w:t>BV</w:t>
      </w:r>
      <w:r w:rsidRPr="00764F99">
        <w:rPr>
          <w:lang w:val="en-CA"/>
        </w:rPr>
        <w:t>: Block vector (used for intra BC prediction)</w:t>
      </w:r>
    </w:p>
    <w:p w14:paraId="200436AA" w14:textId="602CC216" w:rsidR="00634A08" w:rsidRPr="00764F99" w:rsidRDefault="00634A08" w:rsidP="00441641">
      <w:pPr>
        <w:numPr>
          <w:ilvl w:val="0"/>
          <w:numId w:val="28"/>
        </w:numPr>
        <w:rPr>
          <w:lang w:val="en-CA"/>
        </w:rPr>
      </w:pPr>
      <w:r w:rsidRPr="00764F99">
        <w:rPr>
          <w:b/>
          <w:lang w:val="en-CA"/>
        </w:rPr>
        <w:t>CABAC</w:t>
      </w:r>
      <w:r w:rsidRPr="00764F99">
        <w:rPr>
          <w:lang w:val="en-CA"/>
        </w:rPr>
        <w:t>: Context-adaptive binary arithmetic coding</w:t>
      </w:r>
    </w:p>
    <w:p w14:paraId="5CB1D187" w14:textId="301EAA66" w:rsidR="00634A08" w:rsidRPr="00764F99" w:rsidRDefault="00634A08" w:rsidP="00441641">
      <w:pPr>
        <w:numPr>
          <w:ilvl w:val="0"/>
          <w:numId w:val="28"/>
        </w:numPr>
        <w:rPr>
          <w:lang w:val="en-CA"/>
        </w:rPr>
      </w:pPr>
      <w:r w:rsidRPr="00764F99">
        <w:rPr>
          <w:b/>
          <w:lang w:val="en-CA"/>
        </w:rPr>
        <w:t>CBF</w:t>
      </w:r>
      <w:r w:rsidRPr="00764F99">
        <w:rPr>
          <w:lang w:val="en-CA"/>
        </w:rPr>
        <w:t>: Coded block flag(s)</w:t>
      </w:r>
    </w:p>
    <w:p w14:paraId="2CC0039B" w14:textId="237BCDD1" w:rsidR="00634A08" w:rsidRPr="00764F99" w:rsidRDefault="00634A08" w:rsidP="00441641">
      <w:pPr>
        <w:numPr>
          <w:ilvl w:val="0"/>
          <w:numId w:val="28"/>
        </w:numPr>
        <w:rPr>
          <w:lang w:val="en-CA"/>
        </w:rPr>
      </w:pPr>
      <w:r w:rsidRPr="00764F99">
        <w:rPr>
          <w:b/>
          <w:lang w:val="en-CA"/>
        </w:rPr>
        <w:t>CC</w:t>
      </w:r>
      <w:r w:rsidRPr="00764F99">
        <w:rPr>
          <w:lang w:val="en-CA"/>
        </w:rPr>
        <w:t>: May refer to context-coded, common (test) conditions, or cross-component</w:t>
      </w:r>
    </w:p>
    <w:p w14:paraId="5D5729CC" w14:textId="5F939EB2" w:rsidR="00634A08" w:rsidRPr="00764F99" w:rsidRDefault="00634A08" w:rsidP="00441641">
      <w:pPr>
        <w:numPr>
          <w:ilvl w:val="0"/>
          <w:numId w:val="28"/>
        </w:numPr>
        <w:rPr>
          <w:lang w:val="en-CA"/>
        </w:rPr>
      </w:pPr>
      <w:r w:rsidRPr="00764F99">
        <w:rPr>
          <w:b/>
          <w:lang w:val="en-CA"/>
        </w:rPr>
        <w:t>CCALF</w:t>
      </w:r>
      <w:r w:rsidRPr="00764F99">
        <w:rPr>
          <w:lang w:val="en-CA"/>
        </w:rPr>
        <w:t>: Cross-component ALF</w:t>
      </w:r>
    </w:p>
    <w:p w14:paraId="73EB64CD" w14:textId="3D3BEF5A" w:rsidR="00634A08" w:rsidRPr="00764F99" w:rsidRDefault="00634A08" w:rsidP="00441641">
      <w:pPr>
        <w:numPr>
          <w:ilvl w:val="0"/>
          <w:numId w:val="28"/>
        </w:numPr>
        <w:rPr>
          <w:lang w:val="en-CA"/>
        </w:rPr>
      </w:pPr>
      <w:r w:rsidRPr="00764F99">
        <w:rPr>
          <w:b/>
          <w:lang w:val="en-CA"/>
        </w:rPr>
        <w:t>CCLM</w:t>
      </w:r>
      <w:r w:rsidRPr="00764F99">
        <w:rPr>
          <w:lang w:val="en-CA"/>
        </w:rPr>
        <w:t>: Cross-component linear model</w:t>
      </w:r>
    </w:p>
    <w:p w14:paraId="2A135B13" w14:textId="3F36F65E" w:rsidR="00D504C9" w:rsidRPr="00764F99" w:rsidRDefault="00D504C9" w:rsidP="00441641">
      <w:pPr>
        <w:numPr>
          <w:ilvl w:val="0"/>
          <w:numId w:val="28"/>
        </w:numPr>
        <w:rPr>
          <w:lang w:val="en-CA"/>
        </w:rPr>
      </w:pPr>
      <w:r w:rsidRPr="00764F99">
        <w:rPr>
          <w:b/>
          <w:lang w:val="en-CA"/>
        </w:rPr>
        <w:t>CCCM</w:t>
      </w:r>
      <w:r w:rsidRPr="00764F99">
        <w:rPr>
          <w:lang w:val="en-CA"/>
        </w:rPr>
        <w:t xml:space="preserve">: Cross-component </w:t>
      </w:r>
      <w:r w:rsidR="003F56E4" w:rsidRPr="00764F99">
        <w:rPr>
          <w:lang w:val="en-CA"/>
        </w:rPr>
        <w:t xml:space="preserve">convolutional </w:t>
      </w:r>
      <w:r w:rsidRPr="00764F99">
        <w:rPr>
          <w:lang w:val="en-CA"/>
        </w:rPr>
        <w:t>model</w:t>
      </w:r>
    </w:p>
    <w:p w14:paraId="288709AE" w14:textId="04F22A99" w:rsidR="00634A08" w:rsidRPr="00764F99" w:rsidRDefault="00634A08" w:rsidP="00441641">
      <w:pPr>
        <w:numPr>
          <w:ilvl w:val="0"/>
          <w:numId w:val="28"/>
        </w:numPr>
        <w:rPr>
          <w:lang w:val="en-CA"/>
        </w:rPr>
      </w:pPr>
      <w:r w:rsidRPr="00764F99">
        <w:rPr>
          <w:b/>
          <w:lang w:val="en-CA"/>
        </w:rPr>
        <w:t>CCP</w:t>
      </w:r>
      <w:r w:rsidRPr="00764F99">
        <w:rPr>
          <w:lang w:val="en-CA"/>
        </w:rPr>
        <w:t>: Cross-component prediction</w:t>
      </w:r>
    </w:p>
    <w:p w14:paraId="5958DA97" w14:textId="4B5AC986" w:rsidR="006A4F25" w:rsidRPr="00764F99" w:rsidRDefault="006A4F25" w:rsidP="00441641">
      <w:pPr>
        <w:numPr>
          <w:ilvl w:val="0"/>
          <w:numId w:val="28"/>
        </w:numPr>
        <w:rPr>
          <w:lang w:val="en-CA"/>
        </w:rPr>
      </w:pPr>
      <w:r w:rsidRPr="00764F99">
        <w:rPr>
          <w:b/>
          <w:lang w:val="en-CA"/>
        </w:rPr>
        <w:t>CCSAO</w:t>
      </w:r>
      <w:r w:rsidRPr="00764F99">
        <w:rPr>
          <w:lang w:val="en-CA"/>
        </w:rPr>
        <w:t>:</w:t>
      </w:r>
      <w:r w:rsidRPr="00764F99">
        <w:rPr>
          <w:b/>
          <w:lang w:val="en-CA"/>
        </w:rPr>
        <w:t xml:space="preserve"> </w:t>
      </w:r>
      <w:r w:rsidRPr="00764F99">
        <w:rPr>
          <w:lang w:val="en-CA"/>
        </w:rPr>
        <w:t>Cross-component SAO</w:t>
      </w:r>
    </w:p>
    <w:p w14:paraId="5F8B1FC4" w14:textId="7F2F3300" w:rsidR="00634A08" w:rsidRPr="00764F99" w:rsidRDefault="00634A08" w:rsidP="00441641">
      <w:pPr>
        <w:numPr>
          <w:ilvl w:val="0"/>
          <w:numId w:val="28"/>
        </w:numPr>
        <w:rPr>
          <w:bCs/>
          <w:lang w:val="en-CA"/>
        </w:rPr>
      </w:pPr>
      <w:r w:rsidRPr="00764F99">
        <w:rPr>
          <w:b/>
          <w:lang w:val="en-CA"/>
        </w:rPr>
        <w:t>CE</w:t>
      </w:r>
      <w:r w:rsidRPr="00764F99">
        <w:rPr>
          <w:bCs/>
          <w:lang w:val="en-CA"/>
        </w:rPr>
        <w:t>: Core Experiment – a coordinated experiment conducted toward assessment of coding technology</w:t>
      </w:r>
    </w:p>
    <w:p w14:paraId="774E8DF2" w14:textId="50C489D3" w:rsidR="00634A08" w:rsidRPr="00764F99" w:rsidRDefault="00634A08" w:rsidP="00441641">
      <w:pPr>
        <w:numPr>
          <w:ilvl w:val="0"/>
          <w:numId w:val="28"/>
        </w:numPr>
        <w:rPr>
          <w:lang w:val="en-CA"/>
        </w:rPr>
      </w:pPr>
      <w:r w:rsidRPr="00764F99">
        <w:rPr>
          <w:b/>
          <w:lang w:val="en-CA"/>
        </w:rPr>
        <w:t>CG</w:t>
      </w:r>
      <w:r w:rsidRPr="00764F99">
        <w:rPr>
          <w:lang w:val="en-CA"/>
        </w:rPr>
        <w:t>: Coefficient group</w:t>
      </w:r>
    </w:p>
    <w:p w14:paraId="1BA884C3" w14:textId="1EE84330" w:rsidR="00634A08" w:rsidRPr="00764F99" w:rsidRDefault="00634A08" w:rsidP="00441641">
      <w:pPr>
        <w:numPr>
          <w:ilvl w:val="0"/>
          <w:numId w:val="28"/>
        </w:numPr>
        <w:rPr>
          <w:lang w:val="en-CA"/>
        </w:rPr>
      </w:pPr>
      <w:r w:rsidRPr="00764F99">
        <w:rPr>
          <w:b/>
          <w:lang w:val="en-CA"/>
        </w:rPr>
        <w:t>CGS</w:t>
      </w:r>
      <w:r w:rsidRPr="00764F99">
        <w:rPr>
          <w:lang w:val="en-CA"/>
        </w:rPr>
        <w:t>: Colour gamut scalability (historically, coarse-grained scalability)</w:t>
      </w:r>
    </w:p>
    <w:p w14:paraId="2AF9EC75" w14:textId="4F66529E" w:rsidR="00634A08" w:rsidRPr="00764F99" w:rsidRDefault="00634A08" w:rsidP="00441641">
      <w:pPr>
        <w:numPr>
          <w:ilvl w:val="0"/>
          <w:numId w:val="28"/>
        </w:numPr>
        <w:rPr>
          <w:lang w:val="en-CA"/>
        </w:rPr>
      </w:pPr>
      <w:r w:rsidRPr="00764F99">
        <w:rPr>
          <w:b/>
          <w:lang w:val="en-CA"/>
        </w:rPr>
        <w:t>CIIP</w:t>
      </w:r>
      <w:r w:rsidRPr="00764F99">
        <w:rPr>
          <w:lang w:val="en-CA"/>
        </w:rPr>
        <w:t>: Combined inter/intra prediction</w:t>
      </w:r>
    </w:p>
    <w:p w14:paraId="393480BD" w14:textId="001D59B0" w:rsidR="00E30BE6" w:rsidRPr="00764F99" w:rsidRDefault="00E30BE6" w:rsidP="00441641">
      <w:pPr>
        <w:numPr>
          <w:ilvl w:val="0"/>
          <w:numId w:val="28"/>
        </w:numPr>
        <w:rPr>
          <w:lang w:val="en-CA"/>
        </w:rPr>
      </w:pPr>
      <w:r w:rsidRPr="00764F99">
        <w:rPr>
          <w:b/>
          <w:lang w:val="en-CA"/>
        </w:rPr>
        <w:t>CIPF</w:t>
      </w:r>
      <w:r w:rsidRPr="00764F99">
        <w:rPr>
          <w:lang w:val="en-CA"/>
        </w:rPr>
        <w:t>: CABAC initialization from the previous frame</w:t>
      </w:r>
    </w:p>
    <w:p w14:paraId="50F10025" w14:textId="2EC791E3" w:rsidR="00634A08" w:rsidRPr="00764F99" w:rsidRDefault="00634A08" w:rsidP="00441641">
      <w:pPr>
        <w:numPr>
          <w:ilvl w:val="0"/>
          <w:numId w:val="28"/>
        </w:numPr>
        <w:rPr>
          <w:lang w:val="en-CA"/>
        </w:rPr>
      </w:pPr>
      <w:r w:rsidRPr="00764F99">
        <w:rPr>
          <w:b/>
          <w:lang w:val="en-CA"/>
        </w:rPr>
        <w:t>CL-RAS</w:t>
      </w:r>
      <w:r w:rsidRPr="00764F99">
        <w:rPr>
          <w:lang w:val="en-CA"/>
        </w:rPr>
        <w:t>: Cross-layer random-access skip</w:t>
      </w:r>
    </w:p>
    <w:p w14:paraId="489F7BC2" w14:textId="7242AE78" w:rsidR="00634A08" w:rsidRPr="00764F99" w:rsidRDefault="00634A08" w:rsidP="00441641">
      <w:pPr>
        <w:numPr>
          <w:ilvl w:val="0"/>
          <w:numId w:val="28"/>
        </w:numPr>
        <w:rPr>
          <w:lang w:val="en-CA"/>
        </w:rPr>
      </w:pPr>
      <w:r w:rsidRPr="00764F99">
        <w:rPr>
          <w:b/>
          <w:lang w:val="en-CA"/>
        </w:rPr>
        <w:t>CPB</w:t>
      </w:r>
      <w:r w:rsidRPr="00764F99">
        <w:rPr>
          <w:lang w:val="en-CA"/>
        </w:rPr>
        <w:t>: Coded picture buffer</w:t>
      </w:r>
    </w:p>
    <w:p w14:paraId="295BA608" w14:textId="032C249D" w:rsidR="00634A08" w:rsidRPr="00764F99" w:rsidRDefault="00634A08" w:rsidP="00441641">
      <w:pPr>
        <w:numPr>
          <w:ilvl w:val="0"/>
          <w:numId w:val="28"/>
        </w:numPr>
        <w:rPr>
          <w:bCs/>
          <w:lang w:val="en-CA"/>
        </w:rPr>
      </w:pPr>
      <w:r w:rsidRPr="00764F99">
        <w:rPr>
          <w:b/>
          <w:lang w:val="en-CA"/>
        </w:rPr>
        <w:t>CPMV</w:t>
      </w:r>
      <w:r w:rsidRPr="00764F99">
        <w:rPr>
          <w:bCs/>
          <w:lang w:val="en-CA"/>
        </w:rPr>
        <w:t>: Control-point motion vector</w:t>
      </w:r>
    </w:p>
    <w:p w14:paraId="3BFD519B" w14:textId="4F85479E" w:rsidR="00634A08" w:rsidRPr="00764F99" w:rsidRDefault="00634A08" w:rsidP="00441641">
      <w:pPr>
        <w:numPr>
          <w:ilvl w:val="0"/>
          <w:numId w:val="28"/>
        </w:numPr>
        <w:rPr>
          <w:lang w:val="en-CA"/>
        </w:rPr>
      </w:pPr>
      <w:r w:rsidRPr="00764F99">
        <w:rPr>
          <w:b/>
          <w:lang w:val="en-CA"/>
        </w:rPr>
        <w:t>CPMVP</w:t>
      </w:r>
      <w:r w:rsidRPr="00764F99">
        <w:rPr>
          <w:lang w:val="en-CA"/>
        </w:rPr>
        <w:t>: Control-point motion vector prediction (used in affine motion model)</w:t>
      </w:r>
    </w:p>
    <w:p w14:paraId="003072D7" w14:textId="47195529" w:rsidR="00634A08" w:rsidRPr="00764F99" w:rsidRDefault="00634A08" w:rsidP="00441641">
      <w:pPr>
        <w:numPr>
          <w:ilvl w:val="0"/>
          <w:numId w:val="28"/>
        </w:numPr>
        <w:rPr>
          <w:lang w:val="en-CA"/>
        </w:rPr>
      </w:pPr>
      <w:r w:rsidRPr="00764F99">
        <w:rPr>
          <w:b/>
          <w:lang w:val="en-CA"/>
        </w:rPr>
        <w:t>CPR</w:t>
      </w:r>
      <w:r w:rsidRPr="00764F99">
        <w:rPr>
          <w:lang w:val="en-CA"/>
        </w:rPr>
        <w:t>: Current-picture referencing, also known as IBC – a technique by which sample values are predicted from other samples in the same picture by means of a displacement vector called a block vector, in a manner conceptually similar to motion-compensated prediction</w:t>
      </w:r>
    </w:p>
    <w:p w14:paraId="5DB2592D" w14:textId="31E4F1CB" w:rsidR="00634A08" w:rsidRPr="00764F99" w:rsidRDefault="00634A08" w:rsidP="00441641">
      <w:pPr>
        <w:numPr>
          <w:ilvl w:val="0"/>
          <w:numId w:val="28"/>
        </w:numPr>
        <w:rPr>
          <w:lang w:val="en-CA"/>
        </w:rPr>
      </w:pPr>
      <w:r w:rsidRPr="00764F99">
        <w:rPr>
          <w:b/>
          <w:lang w:val="en-CA"/>
        </w:rPr>
        <w:t>CST</w:t>
      </w:r>
      <w:r w:rsidRPr="00764F99">
        <w:rPr>
          <w:lang w:val="en-CA"/>
        </w:rPr>
        <w:t>: Chroma separate tree</w:t>
      </w:r>
    </w:p>
    <w:p w14:paraId="1E140099" w14:textId="371CC1CD" w:rsidR="00634A08" w:rsidRPr="00764F99" w:rsidRDefault="00634A08" w:rsidP="00441641">
      <w:pPr>
        <w:numPr>
          <w:ilvl w:val="0"/>
          <w:numId w:val="28"/>
        </w:numPr>
        <w:rPr>
          <w:lang w:val="en-CA"/>
        </w:rPr>
      </w:pPr>
      <w:r w:rsidRPr="00764F99">
        <w:rPr>
          <w:b/>
          <w:lang w:val="en-CA"/>
        </w:rPr>
        <w:t>CTC</w:t>
      </w:r>
      <w:r w:rsidRPr="00764F99">
        <w:rPr>
          <w:lang w:val="en-CA"/>
        </w:rPr>
        <w:t>: Common test conditions</w:t>
      </w:r>
    </w:p>
    <w:p w14:paraId="0067A901" w14:textId="6543B322" w:rsidR="00634A08" w:rsidRPr="00764F99" w:rsidRDefault="00634A08" w:rsidP="00441641">
      <w:pPr>
        <w:numPr>
          <w:ilvl w:val="0"/>
          <w:numId w:val="28"/>
        </w:numPr>
        <w:rPr>
          <w:lang w:val="en-CA"/>
        </w:rPr>
      </w:pPr>
      <w:r w:rsidRPr="00764F99">
        <w:rPr>
          <w:b/>
          <w:lang w:val="en-CA"/>
        </w:rPr>
        <w:t>CVS</w:t>
      </w:r>
      <w:r w:rsidRPr="00764F99">
        <w:rPr>
          <w:lang w:val="en-CA"/>
        </w:rPr>
        <w:t>: Coded video sequence</w:t>
      </w:r>
    </w:p>
    <w:p w14:paraId="3C917D4B" w14:textId="713BFB23" w:rsidR="00D5711A" w:rsidRPr="00764F99" w:rsidRDefault="00D5711A" w:rsidP="00441641">
      <w:pPr>
        <w:numPr>
          <w:ilvl w:val="0"/>
          <w:numId w:val="28"/>
        </w:numPr>
        <w:rPr>
          <w:lang w:val="en-CA"/>
        </w:rPr>
      </w:pPr>
      <w:r w:rsidRPr="00764F99">
        <w:rPr>
          <w:b/>
          <w:lang w:val="en-CA"/>
        </w:rPr>
        <w:t>DCI</w:t>
      </w:r>
      <w:r w:rsidRPr="00764F99">
        <w:rPr>
          <w:lang w:val="en-CA"/>
        </w:rPr>
        <w:t>: Decoder capability information</w:t>
      </w:r>
    </w:p>
    <w:p w14:paraId="23CB406A" w14:textId="251E5B1D" w:rsidR="00634A08" w:rsidRPr="00764F99" w:rsidRDefault="00634A08" w:rsidP="00441641">
      <w:pPr>
        <w:numPr>
          <w:ilvl w:val="0"/>
          <w:numId w:val="28"/>
        </w:numPr>
        <w:rPr>
          <w:lang w:val="en-CA"/>
        </w:rPr>
      </w:pPr>
      <w:r w:rsidRPr="00764F99">
        <w:rPr>
          <w:b/>
          <w:lang w:val="en-CA"/>
        </w:rPr>
        <w:t>DCT</w:t>
      </w:r>
      <w:r w:rsidRPr="00764F99">
        <w:rPr>
          <w:lang w:val="en-CA"/>
        </w:rPr>
        <w:t>: Discrete cosine transform (sometimes used loosely to refer to other transforms with conceptually similar characteristics)</w:t>
      </w:r>
    </w:p>
    <w:p w14:paraId="4772ED10" w14:textId="189A2282" w:rsidR="00634A08" w:rsidRPr="00764F99" w:rsidRDefault="00634A08" w:rsidP="00441641">
      <w:pPr>
        <w:numPr>
          <w:ilvl w:val="0"/>
          <w:numId w:val="28"/>
        </w:numPr>
        <w:rPr>
          <w:lang w:val="en-CA"/>
        </w:rPr>
      </w:pPr>
      <w:r w:rsidRPr="00764F99">
        <w:rPr>
          <w:b/>
          <w:lang w:val="en-CA"/>
        </w:rPr>
        <w:t>DCTIF</w:t>
      </w:r>
      <w:r w:rsidRPr="00764F99">
        <w:rPr>
          <w:lang w:val="en-CA"/>
        </w:rPr>
        <w:t>: DCT-derived interpolation filter</w:t>
      </w:r>
    </w:p>
    <w:p w14:paraId="1EFD5CC6" w14:textId="6C2A86D4" w:rsidR="00634A08" w:rsidRPr="00764F99" w:rsidRDefault="00634A08" w:rsidP="00441641">
      <w:pPr>
        <w:numPr>
          <w:ilvl w:val="0"/>
          <w:numId w:val="28"/>
        </w:numPr>
        <w:rPr>
          <w:lang w:val="en-CA"/>
        </w:rPr>
      </w:pPr>
      <w:r w:rsidRPr="00764F99">
        <w:rPr>
          <w:b/>
          <w:lang w:val="en-CA"/>
        </w:rPr>
        <w:t>DF</w:t>
      </w:r>
      <w:r w:rsidRPr="00764F99">
        <w:rPr>
          <w:lang w:val="en-CA"/>
        </w:rPr>
        <w:t>: Deblocking filter</w:t>
      </w:r>
    </w:p>
    <w:p w14:paraId="47E4F87D" w14:textId="7552B163" w:rsidR="00C47118" w:rsidRPr="00764F99" w:rsidRDefault="00C47118" w:rsidP="00441641">
      <w:pPr>
        <w:numPr>
          <w:ilvl w:val="0"/>
          <w:numId w:val="28"/>
        </w:numPr>
        <w:rPr>
          <w:lang w:val="en-CA"/>
        </w:rPr>
      </w:pPr>
      <w:bookmarkStart w:id="12" w:name="_Hlk84165550"/>
      <w:r w:rsidRPr="00764F99">
        <w:rPr>
          <w:b/>
          <w:lang w:val="en-CA"/>
        </w:rPr>
        <w:t>DIMD</w:t>
      </w:r>
      <w:r w:rsidRPr="00764F99">
        <w:rPr>
          <w:lang w:val="en-CA"/>
        </w:rPr>
        <w:t>: Decoder intra mode derivation</w:t>
      </w:r>
    </w:p>
    <w:bookmarkEnd w:id="12"/>
    <w:p w14:paraId="78DCE939" w14:textId="44CA1FB3" w:rsidR="00634A08" w:rsidRPr="00764F99" w:rsidRDefault="00634A08" w:rsidP="00441641">
      <w:pPr>
        <w:numPr>
          <w:ilvl w:val="0"/>
          <w:numId w:val="28"/>
        </w:numPr>
        <w:rPr>
          <w:lang w:val="en-CA"/>
        </w:rPr>
      </w:pPr>
      <w:r w:rsidRPr="00764F99">
        <w:rPr>
          <w:b/>
          <w:lang w:val="en-CA"/>
        </w:rPr>
        <w:t>DMVR</w:t>
      </w:r>
      <w:r w:rsidRPr="00764F99">
        <w:rPr>
          <w:lang w:val="en-CA"/>
        </w:rPr>
        <w:t>: Decoder motion vector refinement</w:t>
      </w:r>
    </w:p>
    <w:p w14:paraId="4DEC32FB" w14:textId="67926F02" w:rsidR="00634A08" w:rsidRPr="00764F99" w:rsidRDefault="00634A08" w:rsidP="00441641">
      <w:pPr>
        <w:numPr>
          <w:ilvl w:val="0"/>
          <w:numId w:val="28"/>
        </w:numPr>
        <w:rPr>
          <w:lang w:val="en-CA"/>
        </w:rPr>
      </w:pPr>
      <w:r w:rsidRPr="00764F99">
        <w:rPr>
          <w:b/>
          <w:lang w:val="en-CA"/>
        </w:rPr>
        <w:t>DoCR</w:t>
      </w:r>
      <w:r w:rsidRPr="00764F99">
        <w:rPr>
          <w:lang w:val="en-CA"/>
        </w:rPr>
        <w:t>: Disposition of comments report</w:t>
      </w:r>
    </w:p>
    <w:p w14:paraId="796CAA03" w14:textId="77B991EA" w:rsidR="00634A08" w:rsidRPr="00764F99" w:rsidRDefault="00634A08" w:rsidP="00441641">
      <w:pPr>
        <w:numPr>
          <w:ilvl w:val="0"/>
          <w:numId w:val="28"/>
        </w:numPr>
        <w:rPr>
          <w:lang w:val="en-CA"/>
        </w:rPr>
      </w:pPr>
      <w:r w:rsidRPr="00764F99">
        <w:rPr>
          <w:b/>
          <w:lang w:val="en-CA"/>
        </w:rPr>
        <w:t>DPB</w:t>
      </w:r>
      <w:r w:rsidRPr="00764F99">
        <w:rPr>
          <w:lang w:val="en-CA"/>
        </w:rPr>
        <w:t>: Decoded picture buffer</w:t>
      </w:r>
    </w:p>
    <w:p w14:paraId="58C32555" w14:textId="251FB752" w:rsidR="00634A08" w:rsidRPr="00764F99" w:rsidRDefault="00634A08" w:rsidP="00441641">
      <w:pPr>
        <w:numPr>
          <w:ilvl w:val="0"/>
          <w:numId w:val="28"/>
        </w:numPr>
        <w:rPr>
          <w:lang w:val="en-CA"/>
        </w:rPr>
      </w:pPr>
      <w:r w:rsidRPr="00764F99">
        <w:rPr>
          <w:b/>
          <w:lang w:val="en-CA"/>
        </w:rPr>
        <w:t>DPCM</w:t>
      </w:r>
      <w:r w:rsidRPr="00764F99">
        <w:rPr>
          <w:lang w:val="en-CA"/>
        </w:rPr>
        <w:t>: Differential pulse-code modulation</w:t>
      </w:r>
    </w:p>
    <w:p w14:paraId="517C0B9D" w14:textId="4CC87B43" w:rsidR="00634A08" w:rsidRPr="00764F99" w:rsidRDefault="00634A08" w:rsidP="00441641">
      <w:pPr>
        <w:numPr>
          <w:ilvl w:val="0"/>
          <w:numId w:val="28"/>
        </w:numPr>
        <w:rPr>
          <w:lang w:val="en-CA"/>
        </w:rPr>
      </w:pPr>
      <w:r w:rsidRPr="00764F99">
        <w:rPr>
          <w:b/>
          <w:lang w:val="en-CA"/>
        </w:rPr>
        <w:t>DPS</w:t>
      </w:r>
      <w:r w:rsidRPr="00764F99">
        <w:rPr>
          <w:lang w:val="en-CA"/>
        </w:rPr>
        <w:t>: Decoding parameter sets</w:t>
      </w:r>
    </w:p>
    <w:p w14:paraId="1ED668CB" w14:textId="422D9534" w:rsidR="00634A08" w:rsidRPr="00764F99" w:rsidRDefault="00634A08" w:rsidP="00441641">
      <w:pPr>
        <w:numPr>
          <w:ilvl w:val="0"/>
          <w:numId w:val="28"/>
        </w:numPr>
        <w:rPr>
          <w:lang w:val="en-CA"/>
        </w:rPr>
      </w:pPr>
      <w:r w:rsidRPr="00764F99">
        <w:rPr>
          <w:b/>
          <w:lang w:val="en-CA"/>
        </w:rPr>
        <w:t>DRC</w:t>
      </w:r>
      <w:r w:rsidRPr="00764F99">
        <w:rPr>
          <w:lang w:val="en-CA"/>
        </w:rPr>
        <w:t>: Dynamic resolution conversion (synonymous with ARC, and a form of RPR)</w:t>
      </w:r>
    </w:p>
    <w:p w14:paraId="227EF6A9" w14:textId="69C1B9E4" w:rsidR="00634A08" w:rsidRPr="00764F99" w:rsidRDefault="00634A08" w:rsidP="00441641">
      <w:pPr>
        <w:numPr>
          <w:ilvl w:val="0"/>
          <w:numId w:val="28"/>
        </w:numPr>
        <w:rPr>
          <w:lang w:val="en-CA"/>
        </w:rPr>
      </w:pPr>
      <w:r w:rsidRPr="00764F99">
        <w:rPr>
          <w:b/>
          <w:lang w:val="en-CA"/>
        </w:rPr>
        <w:t>DT</w:t>
      </w:r>
      <w:r w:rsidRPr="00764F99">
        <w:rPr>
          <w:lang w:val="en-CA"/>
        </w:rPr>
        <w:t>: Decoding time</w:t>
      </w:r>
    </w:p>
    <w:p w14:paraId="7BC96CBC" w14:textId="48053D0A" w:rsidR="00634A08" w:rsidRPr="00764F99" w:rsidRDefault="00634A08" w:rsidP="00441641">
      <w:pPr>
        <w:numPr>
          <w:ilvl w:val="0"/>
          <w:numId w:val="28"/>
        </w:numPr>
        <w:rPr>
          <w:lang w:val="en-CA"/>
        </w:rPr>
      </w:pPr>
      <w:r w:rsidRPr="00764F99">
        <w:rPr>
          <w:b/>
          <w:lang w:val="en-CA"/>
        </w:rPr>
        <w:t>DQ</w:t>
      </w:r>
      <w:r w:rsidRPr="00764F99">
        <w:rPr>
          <w:lang w:val="en-CA"/>
        </w:rPr>
        <w:t>: Dependent quantization</w:t>
      </w:r>
    </w:p>
    <w:p w14:paraId="795D631A" w14:textId="0C0380FA" w:rsidR="00634A08" w:rsidRPr="00764F99" w:rsidRDefault="00634A08" w:rsidP="00441641">
      <w:pPr>
        <w:numPr>
          <w:ilvl w:val="0"/>
          <w:numId w:val="28"/>
        </w:numPr>
        <w:rPr>
          <w:lang w:val="en-CA"/>
        </w:rPr>
      </w:pPr>
      <w:r w:rsidRPr="00764F99">
        <w:rPr>
          <w:b/>
          <w:lang w:val="en-CA"/>
        </w:rPr>
        <w:t>ECS</w:t>
      </w:r>
      <w:r w:rsidRPr="00764F99">
        <w:rPr>
          <w:lang w:val="en-CA"/>
        </w:rPr>
        <w:t>: Entropy coding synchronization (typically synonymous with WPP)</w:t>
      </w:r>
    </w:p>
    <w:p w14:paraId="0EAFD190" w14:textId="7D77B036" w:rsidR="00634A08" w:rsidRPr="00764F99" w:rsidRDefault="00634A08" w:rsidP="00441641">
      <w:pPr>
        <w:numPr>
          <w:ilvl w:val="0"/>
          <w:numId w:val="28"/>
        </w:numPr>
        <w:rPr>
          <w:lang w:val="en-CA"/>
        </w:rPr>
      </w:pPr>
      <w:r w:rsidRPr="00764F99">
        <w:rPr>
          <w:b/>
          <w:lang w:val="en-CA"/>
        </w:rPr>
        <w:t>EMT</w:t>
      </w:r>
      <w:r w:rsidRPr="00764F99">
        <w:rPr>
          <w:lang w:val="en-CA"/>
        </w:rPr>
        <w:t>: Explicit multiple-core transform</w:t>
      </w:r>
    </w:p>
    <w:p w14:paraId="0A073132" w14:textId="07A84E03" w:rsidR="00634A08" w:rsidRPr="00764F99" w:rsidRDefault="00634A08" w:rsidP="00441641">
      <w:pPr>
        <w:numPr>
          <w:ilvl w:val="0"/>
          <w:numId w:val="28"/>
        </w:numPr>
        <w:rPr>
          <w:lang w:val="en-CA"/>
        </w:rPr>
      </w:pPr>
      <w:r w:rsidRPr="00764F99">
        <w:rPr>
          <w:b/>
          <w:lang w:val="en-CA"/>
        </w:rPr>
        <w:t>EOTF</w:t>
      </w:r>
      <w:r w:rsidRPr="00764F99">
        <w:rPr>
          <w:lang w:val="en-CA"/>
        </w:rPr>
        <w:t>: Electro-optical transfer function – a function that converts a representation value to a quantity of output light (e.g., light emitted by a display</w:t>
      </w:r>
    </w:p>
    <w:p w14:paraId="50F70143" w14:textId="5EC576A5" w:rsidR="00634A08" w:rsidRPr="00764F99" w:rsidRDefault="00634A08" w:rsidP="00441641">
      <w:pPr>
        <w:numPr>
          <w:ilvl w:val="0"/>
          <w:numId w:val="28"/>
        </w:numPr>
        <w:rPr>
          <w:lang w:val="en-CA"/>
        </w:rPr>
      </w:pPr>
      <w:r w:rsidRPr="00764F99">
        <w:rPr>
          <w:b/>
          <w:lang w:val="en-CA"/>
        </w:rPr>
        <w:t>EPB</w:t>
      </w:r>
      <w:r w:rsidRPr="00764F99">
        <w:rPr>
          <w:lang w:val="en-CA"/>
        </w:rPr>
        <w:t>: Emulation prevention byte (as in the emulation_prevention_byte syntax element)</w:t>
      </w:r>
    </w:p>
    <w:p w14:paraId="085C6C54" w14:textId="5C72D216" w:rsidR="00DA2C0F" w:rsidRPr="00764F99" w:rsidRDefault="00DA2C0F" w:rsidP="00441641">
      <w:pPr>
        <w:numPr>
          <w:ilvl w:val="0"/>
          <w:numId w:val="28"/>
        </w:numPr>
        <w:rPr>
          <w:lang w:val="en-CA"/>
        </w:rPr>
      </w:pPr>
      <w:r w:rsidRPr="00764F99">
        <w:rPr>
          <w:b/>
          <w:lang w:val="en-CA"/>
        </w:rPr>
        <w:t>ECM</w:t>
      </w:r>
      <w:r w:rsidRPr="00764F99">
        <w:rPr>
          <w:lang w:val="en-CA"/>
        </w:rPr>
        <w:t>: Enhanced compression model – a software codebase for future video coding exploration</w:t>
      </w:r>
    </w:p>
    <w:p w14:paraId="2EF846BA" w14:textId="58658290" w:rsidR="00634A08" w:rsidRPr="00764F99" w:rsidRDefault="00634A08" w:rsidP="00441641">
      <w:pPr>
        <w:numPr>
          <w:ilvl w:val="0"/>
          <w:numId w:val="28"/>
        </w:numPr>
        <w:rPr>
          <w:lang w:val="en-CA"/>
        </w:rPr>
      </w:pPr>
      <w:r w:rsidRPr="00764F99">
        <w:rPr>
          <w:b/>
          <w:lang w:val="en-CA"/>
        </w:rPr>
        <w:t>ECV</w:t>
      </w:r>
      <w:r w:rsidRPr="00764F99">
        <w:rPr>
          <w:lang w:val="en-CA"/>
        </w:rPr>
        <w:t>: Extended Colour Volume (up to WCG)</w:t>
      </w:r>
    </w:p>
    <w:p w14:paraId="05BE09D1" w14:textId="494EBA5C" w:rsidR="00634A08" w:rsidRPr="00764F99" w:rsidRDefault="00634A08" w:rsidP="00441641">
      <w:pPr>
        <w:numPr>
          <w:ilvl w:val="0"/>
          <w:numId w:val="28"/>
        </w:numPr>
        <w:rPr>
          <w:lang w:val="en-CA"/>
        </w:rPr>
      </w:pPr>
      <w:r w:rsidRPr="00764F99">
        <w:rPr>
          <w:b/>
          <w:lang w:val="en-CA"/>
        </w:rPr>
        <w:t>EL</w:t>
      </w:r>
      <w:r w:rsidRPr="00764F99">
        <w:rPr>
          <w:lang w:val="en-CA"/>
        </w:rPr>
        <w:t>: Enhancement layer</w:t>
      </w:r>
    </w:p>
    <w:p w14:paraId="668B4BE6" w14:textId="6C503269" w:rsidR="00634A08" w:rsidRPr="00764F99" w:rsidRDefault="00634A08" w:rsidP="00441641">
      <w:pPr>
        <w:numPr>
          <w:ilvl w:val="0"/>
          <w:numId w:val="28"/>
        </w:numPr>
        <w:rPr>
          <w:lang w:val="en-CA"/>
        </w:rPr>
      </w:pPr>
      <w:r w:rsidRPr="00764F99">
        <w:rPr>
          <w:b/>
          <w:lang w:val="en-CA"/>
        </w:rPr>
        <w:t>EOS</w:t>
      </w:r>
      <w:r w:rsidRPr="00764F99">
        <w:rPr>
          <w:lang w:val="en-CA"/>
        </w:rPr>
        <w:t>: End of (coded video) sequence</w:t>
      </w:r>
    </w:p>
    <w:p w14:paraId="08EBA082" w14:textId="5BAAE1ED" w:rsidR="00634A08" w:rsidRPr="00764F99" w:rsidRDefault="00634A08" w:rsidP="00441641">
      <w:pPr>
        <w:numPr>
          <w:ilvl w:val="0"/>
          <w:numId w:val="28"/>
        </w:numPr>
        <w:rPr>
          <w:lang w:val="en-CA"/>
        </w:rPr>
      </w:pPr>
      <w:r w:rsidRPr="00764F99">
        <w:rPr>
          <w:b/>
          <w:lang w:val="en-CA"/>
        </w:rPr>
        <w:t>ET</w:t>
      </w:r>
      <w:r w:rsidRPr="00764F99">
        <w:rPr>
          <w:lang w:val="en-CA"/>
        </w:rPr>
        <w:t>: Encoding time</w:t>
      </w:r>
    </w:p>
    <w:p w14:paraId="5279488F" w14:textId="45AA1DA2" w:rsidR="00634A08" w:rsidRPr="00764F99" w:rsidRDefault="00634A08" w:rsidP="00441641">
      <w:pPr>
        <w:numPr>
          <w:ilvl w:val="0"/>
          <w:numId w:val="28"/>
        </w:numPr>
        <w:rPr>
          <w:lang w:val="en-CA"/>
        </w:rPr>
      </w:pPr>
      <w:r w:rsidRPr="00764F99">
        <w:rPr>
          <w:b/>
          <w:lang w:val="en-CA"/>
        </w:rPr>
        <w:t>FRUC</w:t>
      </w:r>
      <w:r w:rsidRPr="00764F99">
        <w:rPr>
          <w:lang w:val="en-CA"/>
        </w:rPr>
        <w:t>: Frame rate up conversion (pattern matched motion vector derivation)</w:t>
      </w:r>
    </w:p>
    <w:p w14:paraId="11E16BAC" w14:textId="2A3FB635" w:rsidR="00634A08" w:rsidRPr="00764F99" w:rsidRDefault="00634A08" w:rsidP="00441641">
      <w:pPr>
        <w:numPr>
          <w:ilvl w:val="0"/>
          <w:numId w:val="28"/>
        </w:numPr>
        <w:rPr>
          <w:lang w:val="en-CA"/>
        </w:rPr>
      </w:pPr>
      <w:r w:rsidRPr="00764F99">
        <w:rPr>
          <w:b/>
          <w:lang w:val="en-CA"/>
        </w:rPr>
        <w:t>GCI</w:t>
      </w:r>
      <w:r w:rsidRPr="00764F99">
        <w:rPr>
          <w:lang w:val="en-CA"/>
        </w:rPr>
        <w:t>: General constraints information</w:t>
      </w:r>
    </w:p>
    <w:p w14:paraId="0FEC512C" w14:textId="693DC75F" w:rsidR="00634A08" w:rsidRPr="00764F99" w:rsidRDefault="00634A08" w:rsidP="00441641">
      <w:pPr>
        <w:numPr>
          <w:ilvl w:val="0"/>
          <w:numId w:val="28"/>
        </w:numPr>
        <w:rPr>
          <w:lang w:val="en-CA"/>
        </w:rPr>
      </w:pPr>
      <w:r w:rsidRPr="00764F99">
        <w:rPr>
          <w:b/>
          <w:lang w:val="en-CA"/>
        </w:rPr>
        <w:t>GDR</w:t>
      </w:r>
      <w:r w:rsidRPr="00764F99">
        <w:rPr>
          <w:lang w:val="en-CA"/>
        </w:rPr>
        <w:t>: Gradual decoding refresh</w:t>
      </w:r>
    </w:p>
    <w:p w14:paraId="03327F02" w14:textId="1BC9018D" w:rsidR="000F64C8" w:rsidRPr="00764F99" w:rsidRDefault="000F64C8" w:rsidP="00441641">
      <w:pPr>
        <w:numPr>
          <w:ilvl w:val="0"/>
          <w:numId w:val="28"/>
        </w:numPr>
        <w:rPr>
          <w:lang w:val="en-CA"/>
        </w:rPr>
      </w:pPr>
      <w:r w:rsidRPr="00764F99">
        <w:rPr>
          <w:b/>
          <w:lang w:val="en-CA"/>
        </w:rPr>
        <w:t>GLM</w:t>
      </w:r>
      <w:r w:rsidRPr="00764F99">
        <w:rPr>
          <w:lang w:val="en-CA"/>
        </w:rPr>
        <w:t>: Gradient linear model</w:t>
      </w:r>
    </w:p>
    <w:p w14:paraId="77F2B47C" w14:textId="02168997" w:rsidR="00634A08" w:rsidRPr="00764F99" w:rsidRDefault="00634A08" w:rsidP="00441641">
      <w:pPr>
        <w:numPr>
          <w:ilvl w:val="0"/>
          <w:numId w:val="28"/>
        </w:numPr>
        <w:rPr>
          <w:lang w:val="en-CA"/>
        </w:rPr>
      </w:pPr>
      <w:r w:rsidRPr="00764F99">
        <w:rPr>
          <w:b/>
          <w:lang w:val="en-CA"/>
        </w:rPr>
        <w:t>GOP</w:t>
      </w:r>
      <w:r w:rsidRPr="00764F99">
        <w:rPr>
          <w:lang w:val="en-CA"/>
        </w:rPr>
        <w:t>: Group of pictures (somewhat ambiguous)</w:t>
      </w:r>
    </w:p>
    <w:p w14:paraId="3502FF65" w14:textId="77777777" w:rsidR="00634A08" w:rsidRPr="00764F99" w:rsidRDefault="00634A08" w:rsidP="00441641">
      <w:pPr>
        <w:numPr>
          <w:ilvl w:val="0"/>
          <w:numId w:val="28"/>
        </w:numPr>
        <w:rPr>
          <w:lang w:val="en-CA"/>
        </w:rPr>
      </w:pPr>
      <w:r w:rsidRPr="00764F99">
        <w:rPr>
          <w:b/>
          <w:lang w:val="en-CA"/>
        </w:rPr>
        <w:t>GPM</w:t>
      </w:r>
      <w:r w:rsidRPr="00764F99">
        <w:rPr>
          <w:lang w:val="en-CA"/>
        </w:rPr>
        <w:t>: Geometry partitioning mode</w:t>
      </w:r>
    </w:p>
    <w:p w14:paraId="4F0C9364" w14:textId="4720A537" w:rsidR="00634A08" w:rsidRPr="00764F99" w:rsidRDefault="00634A08" w:rsidP="00441641">
      <w:pPr>
        <w:numPr>
          <w:ilvl w:val="0"/>
          <w:numId w:val="28"/>
        </w:numPr>
        <w:rPr>
          <w:lang w:val="en-CA"/>
        </w:rPr>
      </w:pPr>
      <w:r w:rsidRPr="00764F99">
        <w:rPr>
          <w:b/>
          <w:lang w:val="en-CA"/>
        </w:rPr>
        <w:t>GRA</w:t>
      </w:r>
      <w:r w:rsidRPr="00764F99">
        <w:rPr>
          <w:lang w:val="en-CA"/>
        </w:rPr>
        <w:t>: Gradual random access</w:t>
      </w:r>
    </w:p>
    <w:p w14:paraId="4A6EFE41" w14:textId="7C2795B3" w:rsidR="00214EB5" w:rsidRPr="00764F99" w:rsidRDefault="00214EB5" w:rsidP="00441641">
      <w:pPr>
        <w:numPr>
          <w:ilvl w:val="0"/>
          <w:numId w:val="28"/>
        </w:numPr>
        <w:rPr>
          <w:lang w:val="en-CA"/>
        </w:rPr>
      </w:pPr>
      <w:r w:rsidRPr="00764F99">
        <w:rPr>
          <w:b/>
          <w:lang w:val="en-CA"/>
        </w:rPr>
        <w:t>HBD</w:t>
      </w:r>
      <w:r w:rsidRPr="00764F99">
        <w:rPr>
          <w:lang w:val="en-CA"/>
        </w:rPr>
        <w:t>: High bit depth</w:t>
      </w:r>
    </w:p>
    <w:p w14:paraId="307F4B08" w14:textId="35A925EC" w:rsidR="00634A08" w:rsidRPr="00764F99" w:rsidRDefault="00634A08" w:rsidP="00441641">
      <w:pPr>
        <w:numPr>
          <w:ilvl w:val="0"/>
          <w:numId w:val="28"/>
        </w:numPr>
        <w:rPr>
          <w:lang w:val="en-CA"/>
        </w:rPr>
      </w:pPr>
      <w:r w:rsidRPr="00764F99">
        <w:rPr>
          <w:b/>
          <w:lang w:val="en-CA"/>
        </w:rPr>
        <w:t>HDR</w:t>
      </w:r>
      <w:r w:rsidRPr="00764F99">
        <w:rPr>
          <w:lang w:val="en-CA"/>
        </w:rPr>
        <w:t>: High dynamic range</w:t>
      </w:r>
    </w:p>
    <w:p w14:paraId="1E6E345F" w14:textId="35208DD4" w:rsidR="00634A08" w:rsidRPr="00764F99" w:rsidRDefault="00634A08" w:rsidP="00441641">
      <w:pPr>
        <w:numPr>
          <w:ilvl w:val="0"/>
          <w:numId w:val="28"/>
        </w:numPr>
        <w:rPr>
          <w:lang w:val="en-CA"/>
        </w:rPr>
      </w:pPr>
      <w:r w:rsidRPr="00764F99">
        <w:rPr>
          <w:b/>
          <w:lang w:val="en-CA"/>
        </w:rPr>
        <w:t>HEVC</w:t>
      </w:r>
      <w:r w:rsidRPr="00764F99">
        <w:rPr>
          <w:lang w:val="en-CA"/>
        </w:rPr>
        <w:t>: High Efficiency Video Coding – the video coding standard developed and extended by the JCT-VC, formalized by ITU-T as Rec. ITU-T H.265 and by ISO/IEC as ISO/IEC 23008-2</w:t>
      </w:r>
    </w:p>
    <w:p w14:paraId="04DBD86A" w14:textId="3CEDC63F" w:rsidR="00634A08" w:rsidRPr="00764F99" w:rsidRDefault="00634A08" w:rsidP="00441641">
      <w:pPr>
        <w:numPr>
          <w:ilvl w:val="0"/>
          <w:numId w:val="28"/>
        </w:numPr>
        <w:rPr>
          <w:lang w:val="en-CA"/>
        </w:rPr>
      </w:pPr>
      <w:r w:rsidRPr="00764F99">
        <w:rPr>
          <w:b/>
          <w:lang w:val="en-CA"/>
        </w:rPr>
        <w:t>HLS</w:t>
      </w:r>
      <w:r w:rsidRPr="00764F99">
        <w:rPr>
          <w:lang w:val="en-CA"/>
        </w:rPr>
        <w:t>: High-level syntax</w:t>
      </w:r>
    </w:p>
    <w:p w14:paraId="0109FAF5" w14:textId="2B97C3ED" w:rsidR="00634A08" w:rsidRPr="00764F99" w:rsidRDefault="00634A08" w:rsidP="00441641">
      <w:pPr>
        <w:numPr>
          <w:ilvl w:val="0"/>
          <w:numId w:val="28"/>
        </w:numPr>
        <w:rPr>
          <w:lang w:val="en-CA"/>
        </w:rPr>
      </w:pPr>
      <w:r w:rsidRPr="00764F99">
        <w:rPr>
          <w:b/>
          <w:lang w:val="en-CA"/>
        </w:rPr>
        <w:t>HM</w:t>
      </w:r>
      <w:r w:rsidRPr="00764F99">
        <w:rPr>
          <w:lang w:val="en-CA"/>
        </w:rPr>
        <w:t xml:space="preserve">: HEVC Test Model – a video coding design containing selected coding tools that </w:t>
      </w:r>
      <w:r w:rsidR="000F011F" w:rsidRPr="00764F99">
        <w:rPr>
          <w:lang w:val="en-CA"/>
        </w:rPr>
        <w:t>conforms to the HEVC</w:t>
      </w:r>
      <w:r w:rsidRPr="00764F99">
        <w:rPr>
          <w:lang w:val="en-CA"/>
        </w:rPr>
        <w:t xml:space="preserve"> standard design</w:t>
      </w:r>
      <w:r w:rsidR="000F011F" w:rsidRPr="00764F99">
        <w:rPr>
          <w:lang w:val="en-CA"/>
        </w:rPr>
        <w:t xml:space="preserve"> (possibly with under-development extensions)</w:t>
      </w:r>
      <w:r w:rsidRPr="00764F99">
        <w:rPr>
          <w:lang w:val="en-CA"/>
        </w:rPr>
        <w:t xml:space="preserve"> – now also used especially in reference to the (non-normative) encoder algorithms (see WD and TM)</w:t>
      </w:r>
    </w:p>
    <w:p w14:paraId="76ED2F11" w14:textId="00B9CA18" w:rsidR="00634A08" w:rsidRPr="00764F99" w:rsidRDefault="00634A08" w:rsidP="00441641">
      <w:pPr>
        <w:numPr>
          <w:ilvl w:val="0"/>
          <w:numId w:val="28"/>
        </w:numPr>
        <w:rPr>
          <w:bCs/>
          <w:lang w:val="en-CA"/>
        </w:rPr>
      </w:pPr>
      <w:r w:rsidRPr="00764F99">
        <w:rPr>
          <w:b/>
          <w:lang w:val="en-CA"/>
        </w:rPr>
        <w:t>HMVP</w:t>
      </w:r>
      <w:r w:rsidRPr="00764F99">
        <w:rPr>
          <w:bCs/>
          <w:lang w:val="en-CA"/>
        </w:rPr>
        <w:t>: History based motion vector prediction</w:t>
      </w:r>
    </w:p>
    <w:p w14:paraId="728AB7A2" w14:textId="012CEBC6" w:rsidR="00751DEB" w:rsidRPr="00764F99" w:rsidRDefault="00751DEB" w:rsidP="00441641">
      <w:pPr>
        <w:numPr>
          <w:ilvl w:val="0"/>
          <w:numId w:val="28"/>
        </w:numPr>
        <w:rPr>
          <w:bCs/>
          <w:lang w:val="en-CA"/>
        </w:rPr>
      </w:pPr>
      <w:r w:rsidRPr="00764F99">
        <w:rPr>
          <w:b/>
          <w:lang w:val="en-CA"/>
        </w:rPr>
        <w:t>HOP</w:t>
      </w:r>
      <w:r w:rsidRPr="00764F99">
        <w:rPr>
          <w:bCs/>
          <w:lang w:val="en-CA"/>
        </w:rPr>
        <w:t>: High-complexity operating point for neural network-based filter.</w:t>
      </w:r>
    </w:p>
    <w:p w14:paraId="04338383" w14:textId="1DE12D86" w:rsidR="00634A08" w:rsidRPr="00764F99" w:rsidRDefault="00634A08" w:rsidP="00441641">
      <w:pPr>
        <w:numPr>
          <w:ilvl w:val="0"/>
          <w:numId w:val="28"/>
        </w:numPr>
        <w:rPr>
          <w:bCs/>
          <w:lang w:val="en-CA"/>
        </w:rPr>
      </w:pPr>
      <w:r w:rsidRPr="00764F99">
        <w:rPr>
          <w:b/>
          <w:lang w:val="en-CA"/>
        </w:rPr>
        <w:t>HRD</w:t>
      </w:r>
      <w:r w:rsidRPr="00764F99">
        <w:rPr>
          <w:bCs/>
          <w:lang w:val="en-CA"/>
        </w:rPr>
        <w:t>: Hypothetical reference decoder</w:t>
      </w:r>
    </w:p>
    <w:p w14:paraId="629C23B4" w14:textId="097EAEE3" w:rsidR="0032612F" w:rsidRPr="00764F99" w:rsidRDefault="0032612F" w:rsidP="00441641">
      <w:pPr>
        <w:numPr>
          <w:ilvl w:val="0"/>
          <w:numId w:val="28"/>
        </w:numPr>
        <w:rPr>
          <w:bCs/>
          <w:lang w:val="en-CA"/>
        </w:rPr>
      </w:pPr>
      <w:r w:rsidRPr="00764F99">
        <w:rPr>
          <w:b/>
          <w:lang w:val="en-CA"/>
        </w:rPr>
        <w:t>HTM</w:t>
      </w:r>
      <w:r w:rsidRPr="00764F99">
        <w:rPr>
          <w:bCs/>
          <w:lang w:val="en-CA"/>
        </w:rPr>
        <w:t xml:space="preserve">: HEVC-based </w:t>
      </w:r>
      <w:r w:rsidR="00210114" w:rsidRPr="00764F99">
        <w:rPr>
          <w:bCs/>
          <w:lang w:val="en-CA"/>
        </w:rPr>
        <w:t xml:space="preserve">multiview and </w:t>
      </w:r>
      <w:r w:rsidRPr="00764F99">
        <w:rPr>
          <w:bCs/>
          <w:lang w:val="en-CA"/>
        </w:rPr>
        <w:t>3D test model (developed by JCT-3V)</w:t>
      </w:r>
    </w:p>
    <w:p w14:paraId="4748D9A2" w14:textId="6B94F1C6" w:rsidR="00634A08" w:rsidRPr="00764F99" w:rsidRDefault="00634A08" w:rsidP="00441641">
      <w:pPr>
        <w:numPr>
          <w:ilvl w:val="0"/>
          <w:numId w:val="28"/>
        </w:numPr>
        <w:rPr>
          <w:lang w:val="en-CA"/>
        </w:rPr>
      </w:pPr>
      <w:r w:rsidRPr="00764F99">
        <w:rPr>
          <w:b/>
          <w:lang w:val="en-CA"/>
        </w:rPr>
        <w:t>HyGT</w:t>
      </w:r>
      <w:r w:rsidRPr="00764F99">
        <w:rPr>
          <w:lang w:val="en-CA"/>
        </w:rPr>
        <w:t>: Hyper-cube Givens transform (a type of NSST)</w:t>
      </w:r>
    </w:p>
    <w:p w14:paraId="50D1F9A9" w14:textId="4C0C33BD" w:rsidR="00634A08" w:rsidRPr="00764F99" w:rsidRDefault="00634A08" w:rsidP="00441641">
      <w:pPr>
        <w:numPr>
          <w:ilvl w:val="0"/>
          <w:numId w:val="28"/>
        </w:numPr>
        <w:rPr>
          <w:lang w:val="en-CA"/>
        </w:rPr>
      </w:pPr>
      <w:r w:rsidRPr="00764F99">
        <w:rPr>
          <w:b/>
          <w:lang w:val="en-CA"/>
        </w:rPr>
        <w:t>IBC</w:t>
      </w:r>
      <w:r w:rsidRPr="00764F99">
        <w:rPr>
          <w:lang w:val="en-CA"/>
        </w:rPr>
        <w:t xml:space="preserve"> (also </w:t>
      </w:r>
      <w:r w:rsidRPr="00764F99">
        <w:rPr>
          <w:b/>
          <w:lang w:val="en-CA"/>
        </w:rPr>
        <w:t>Intra BC</w:t>
      </w:r>
      <w:r w:rsidRPr="00764F99">
        <w:rPr>
          <w:lang w:val="en-CA"/>
        </w:rPr>
        <w:t>): Intra block copy, also known as CPR – a technique by which sample values are predicted from other samples in the same picture by means of a displacement vector called a block vector, in a manner conceptually similar to motion-compensated prediction</w:t>
      </w:r>
    </w:p>
    <w:p w14:paraId="2263B21F" w14:textId="0B29A86A" w:rsidR="00634A08" w:rsidRPr="00764F99" w:rsidRDefault="00634A08" w:rsidP="00441641">
      <w:pPr>
        <w:numPr>
          <w:ilvl w:val="0"/>
          <w:numId w:val="28"/>
        </w:numPr>
        <w:rPr>
          <w:lang w:val="en-CA"/>
        </w:rPr>
      </w:pPr>
      <w:r w:rsidRPr="00764F99">
        <w:rPr>
          <w:b/>
          <w:lang w:val="en-CA"/>
        </w:rPr>
        <w:t>IBDI</w:t>
      </w:r>
      <w:r w:rsidRPr="00764F99">
        <w:rPr>
          <w:lang w:val="en-CA"/>
        </w:rPr>
        <w:t>: Internal bit-depth increase – a technique by which lower bit-depth (8 bits per sample) source video is encoded using higher bit-depth signal processing, ordinarily including higher bit-depth reference picture storage (ordinarily 12 bits per sample)</w:t>
      </w:r>
    </w:p>
    <w:p w14:paraId="65B50E0D" w14:textId="582E9A50" w:rsidR="00634A08" w:rsidRPr="00764F99" w:rsidRDefault="00634A08" w:rsidP="00441641">
      <w:pPr>
        <w:numPr>
          <w:ilvl w:val="0"/>
          <w:numId w:val="28"/>
        </w:numPr>
        <w:rPr>
          <w:lang w:val="en-CA"/>
        </w:rPr>
      </w:pPr>
      <w:r w:rsidRPr="00764F99">
        <w:rPr>
          <w:b/>
          <w:lang w:val="en-CA"/>
        </w:rPr>
        <w:t>IBF</w:t>
      </w:r>
      <w:r w:rsidRPr="00764F99">
        <w:rPr>
          <w:lang w:val="en-CA"/>
        </w:rPr>
        <w:t>: Intra boundary filtering</w:t>
      </w:r>
    </w:p>
    <w:p w14:paraId="6DE8EACD" w14:textId="0EE2C48F" w:rsidR="00634A08" w:rsidRPr="00764F99" w:rsidRDefault="00634A08" w:rsidP="00441641">
      <w:pPr>
        <w:numPr>
          <w:ilvl w:val="0"/>
          <w:numId w:val="28"/>
        </w:numPr>
        <w:rPr>
          <w:lang w:val="en-CA"/>
        </w:rPr>
      </w:pPr>
      <w:r w:rsidRPr="00764F99">
        <w:rPr>
          <w:b/>
          <w:lang w:val="en-CA"/>
        </w:rPr>
        <w:t>ILP</w:t>
      </w:r>
      <w:r w:rsidRPr="00764F99">
        <w:rPr>
          <w:lang w:val="en-CA"/>
        </w:rPr>
        <w:t>: Inter-layer prediction (in scalable coding)</w:t>
      </w:r>
    </w:p>
    <w:p w14:paraId="1B84B1C3" w14:textId="2C9B5F18" w:rsidR="00634A08" w:rsidRPr="00764F99" w:rsidRDefault="00634A08" w:rsidP="00441641">
      <w:pPr>
        <w:numPr>
          <w:ilvl w:val="0"/>
          <w:numId w:val="28"/>
        </w:numPr>
        <w:rPr>
          <w:lang w:val="en-CA"/>
        </w:rPr>
      </w:pPr>
      <w:r w:rsidRPr="00764F99">
        <w:rPr>
          <w:b/>
          <w:lang w:val="en-CA"/>
        </w:rPr>
        <w:t>ILRP</w:t>
      </w:r>
      <w:r w:rsidRPr="00764F99">
        <w:rPr>
          <w:lang w:val="en-CA"/>
        </w:rPr>
        <w:t>: Inter-layer reference picture</w:t>
      </w:r>
    </w:p>
    <w:p w14:paraId="4CA43FE9" w14:textId="5F9BD796" w:rsidR="00634A08" w:rsidRPr="00764F99" w:rsidRDefault="00634A08" w:rsidP="00441641">
      <w:pPr>
        <w:numPr>
          <w:ilvl w:val="0"/>
          <w:numId w:val="28"/>
        </w:numPr>
        <w:rPr>
          <w:lang w:val="en-CA"/>
        </w:rPr>
      </w:pPr>
      <w:r w:rsidRPr="00764F99">
        <w:rPr>
          <w:b/>
          <w:lang w:val="en-CA"/>
        </w:rPr>
        <w:t>IPCM</w:t>
      </w:r>
      <w:r w:rsidRPr="00764F99">
        <w:rPr>
          <w:lang w:val="en-CA"/>
        </w:rPr>
        <w:t>: Intra pulse-code modulation (similar in spirit to IPCM in AVC and HEVC)</w:t>
      </w:r>
    </w:p>
    <w:p w14:paraId="54349EB7" w14:textId="78AA7459" w:rsidR="00634A08" w:rsidRPr="00764F99" w:rsidRDefault="00634A08" w:rsidP="00441641">
      <w:pPr>
        <w:numPr>
          <w:ilvl w:val="0"/>
          <w:numId w:val="28"/>
        </w:numPr>
        <w:rPr>
          <w:lang w:val="en-CA"/>
        </w:rPr>
      </w:pPr>
      <w:r w:rsidRPr="00764F99">
        <w:rPr>
          <w:b/>
          <w:lang w:val="en-CA"/>
        </w:rPr>
        <w:t>IRAP</w:t>
      </w:r>
      <w:r w:rsidRPr="00764F99">
        <w:rPr>
          <w:lang w:val="en-CA"/>
        </w:rPr>
        <w:t>: Intra random access picture</w:t>
      </w:r>
    </w:p>
    <w:p w14:paraId="01B9C0DB" w14:textId="77777777" w:rsidR="00634A08" w:rsidRPr="00764F99" w:rsidRDefault="00634A08" w:rsidP="00441641">
      <w:pPr>
        <w:numPr>
          <w:ilvl w:val="0"/>
          <w:numId w:val="28"/>
        </w:numPr>
        <w:rPr>
          <w:lang w:val="en-CA"/>
        </w:rPr>
      </w:pPr>
      <w:r w:rsidRPr="00764F99">
        <w:rPr>
          <w:b/>
          <w:lang w:val="en-CA"/>
        </w:rPr>
        <w:t>ISP</w:t>
      </w:r>
      <w:r w:rsidRPr="00764F99">
        <w:rPr>
          <w:lang w:val="en-CA"/>
        </w:rPr>
        <w:t>: Intra subblock partitioning</w:t>
      </w:r>
    </w:p>
    <w:p w14:paraId="4E283406" w14:textId="6142F2E3" w:rsidR="00634A08" w:rsidRPr="00764F99" w:rsidRDefault="00634A08" w:rsidP="00441641">
      <w:pPr>
        <w:numPr>
          <w:ilvl w:val="0"/>
          <w:numId w:val="28"/>
        </w:numPr>
        <w:rPr>
          <w:lang w:val="en-CA"/>
        </w:rPr>
      </w:pPr>
      <w:r w:rsidRPr="00764F99">
        <w:rPr>
          <w:b/>
          <w:lang w:val="en-CA"/>
        </w:rPr>
        <w:t>JCCR</w:t>
      </w:r>
      <w:r w:rsidRPr="00764F99">
        <w:rPr>
          <w:lang w:val="en-CA"/>
        </w:rPr>
        <w:t>: Joint coding of chroma residuals</w:t>
      </w:r>
    </w:p>
    <w:p w14:paraId="606CE8AC" w14:textId="10204C7B" w:rsidR="0032612F" w:rsidRPr="00764F99" w:rsidRDefault="0032612F" w:rsidP="00441641">
      <w:pPr>
        <w:numPr>
          <w:ilvl w:val="0"/>
          <w:numId w:val="28"/>
        </w:numPr>
        <w:rPr>
          <w:lang w:val="en-CA"/>
        </w:rPr>
      </w:pPr>
      <w:r w:rsidRPr="00764F99">
        <w:rPr>
          <w:b/>
          <w:lang w:val="en-CA"/>
        </w:rPr>
        <w:t>JCT</w:t>
      </w:r>
      <w:r w:rsidRPr="00764F99">
        <w:rPr>
          <w:b/>
          <w:bCs/>
          <w:lang w:val="en-CA"/>
        </w:rPr>
        <w:t>-3V</w:t>
      </w:r>
      <w:r w:rsidRPr="00764F99">
        <w:rPr>
          <w:lang w:val="en-CA"/>
        </w:rPr>
        <w:t>: Joint collaborative team on 3D video (for AVC and HEVC)</w:t>
      </w:r>
    </w:p>
    <w:p w14:paraId="3F5033D5" w14:textId="597116EB" w:rsidR="0032612F" w:rsidRPr="00764F99" w:rsidRDefault="0032612F" w:rsidP="00441641">
      <w:pPr>
        <w:numPr>
          <w:ilvl w:val="0"/>
          <w:numId w:val="28"/>
        </w:numPr>
        <w:rPr>
          <w:lang w:val="en-CA"/>
        </w:rPr>
      </w:pPr>
      <w:r w:rsidRPr="00764F99">
        <w:rPr>
          <w:b/>
          <w:lang w:val="en-CA"/>
        </w:rPr>
        <w:t>JCT</w:t>
      </w:r>
      <w:r w:rsidRPr="00764F99">
        <w:rPr>
          <w:b/>
          <w:bCs/>
          <w:lang w:val="en-CA"/>
        </w:rPr>
        <w:t>-VC</w:t>
      </w:r>
      <w:r w:rsidRPr="00764F99">
        <w:rPr>
          <w:lang w:val="en-CA"/>
        </w:rPr>
        <w:t>: Joint collaborative team on video coding (for HEVC)</w:t>
      </w:r>
    </w:p>
    <w:p w14:paraId="7760B94C" w14:textId="4025E203" w:rsidR="00634A08" w:rsidRPr="00764F99" w:rsidRDefault="00634A08" w:rsidP="00441641">
      <w:pPr>
        <w:numPr>
          <w:ilvl w:val="0"/>
          <w:numId w:val="28"/>
        </w:numPr>
        <w:rPr>
          <w:lang w:val="en-CA"/>
        </w:rPr>
      </w:pPr>
      <w:r w:rsidRPr="00764F99">
        <w:rPr>
          <w:b/>
          <w:lang w:val="en-CA"/>
        </w:rPr>
        <w:t>JEM</w:t>
      </w:r>
      <w:r w:rsidRPr="00764F99">
        <w:rPr>
          <w:lang w:val="en-CA"/>
        </w:rPr>
        <w:t xml:space="preserve">: Joint exploration model – </w:t>
      </w:r>
      <w:r w:rsidR="00DA2C0F" w:rsidRPr="00764F99">
        <w:rPr>
          <w:lang w:val="en-CA"/>
        </w:rPr>
        <w:t>a</w:t>
      </w:r>
      <w:r w:rsidRPr="00764F99">
        <w:rPr>
          <w:lang w:val="en-CA"/>
        </w:rPr>
        <w:t xml:space="preserve"> software codebase </w:t>
      </w:r>
      <w:r w:rsidR="00DA2C0F" w:rsidRPr="00764F99">
        <w:rPr>
          <w:lang w:val="en-CA"/>
        </w:rPr>
        <w:t xml:space="preserve">previously used </w:t>
      </w:r>
      <w:r w:rsidRPr="00764F99">
        <w:rPr>
          <w:lang w:val="en-CA"/>
        </w:rPr>
        <w:t>for video coding exploration</w:t>
      </w:r>
    </w:p>
    <w:p w14:paraId="54B197C3" w14:textId="7DB06E5C" w:rsidR="00634A08" w:rsidRPr="00764F99" w:rsidRDefault="00634A08" w:rsidP="00441641">
      <w:pPr>
        <w:numPr>
          <w:ilvl w:val="0"/>
          <w:numId w:val="28"/>
        </w:numPr>
        <w:rPr>
          <w:lang w:val="en-CA"/>
        </w:rPr>
      </w:pPr>
      <w:r w:rsidRPr="00764F99">
        <w:rPr>
          <w:b/>
          <w:lang w:val="en-CA"/>
        </w:rPr>
        <w:t>JM</w:t>
      </w:r>
      <w:r w:rsidRPr="00764F99">
        <w:rPr>
          <w:lang w:val="en-CA"/>
        </w:rPr>
        <w:t>: Joint model – the primary software codebase that has been developed for the AVC standard</w:t>
      </w:r>
    </w:p>
    <w:p w14:paraId="3C17F71F" w14:textId="626EEECC" w:rsidR="00634A08" w:rsidRPr="00764F99" w:rsidRDefault="00634A08" w:rsidP="00441641">
      <w:pPr>
        <w:numPr>
          <w:ilvl w:val="0"/>
          <w:numId w:val="28"/>
        </w:numPr>
        <w:rPr>
          <w:lang w:val="en-CA"/>
        </w:rPr>
      </w:pPr>
      <w:r w:rsidRPr="00764F99">
        <w:rPr>
          <w:b/>
          <w:lang w:val="en-CA"/>
        </w:rPr>
        <w:t>JSVM</w:t>
      </w:r>
      <w:r w:rsidRPr="00764F99">
        <w:rPr>
          <w:lang w:val="en-CA"/>
        </w:rPr>
        <w:t>: Joint scalable video model – another software codebase that has been developed for the AVC standard, which includes support for scalable video coding extensions</w:t>
      </w:r>
    </w:p>
    <w:p w14:paraId="54CBEF0F" w14:textId="5C010BB6" w:rsidR="0032612F" w:rsidRPr="00764F99" w:rsidRDefault="0032612F" w:rsidP="00441641">
      <w:pPr>
        <w:numPr>
          <w:ilvl w:val="0"/>
          <w:numId w:val="28"/>
        </w:numPr>
        <w:rPr>
          <w:lang w:val="en-CA"/>
        </w:rPr>
      </w:pPr>
      <w:r w:rsidRPr="00764F99">
        <w:rPr>
          <w:b/>
          <w:lang w:val="en-CA"/>
        </w:rPr>
        <w:t>JVET</w:t>
      </w:r>
      <w:r w:rsidRPr="00764F99">
        <w:rPr>
          <w:lang w:val="en-CA"/>
        </w:rPr>
        <w:t>: Joint video experts team (initially for VVC, later expanded)</w:t>
      </w:r>
    </w:p>
    <w:p w14:paraId="03667105" w14:textId="0ED6FBA4" w:rsidR="0032612F" w:rsidRPr="00764F99" w:rsidRDefault="0032612F" w:rsidP="00441641">
      <w:pPr>
        <w:numPr>
          <w:ilvl w:val="0"/>
          <w:numId w:val="28"/>
        </w:numPr>
        <w:rPr>
          <w:lang w:val="en-CA"/>
        </w:rPr>
      </w:pPr>
      <w:r w:rsidRPr="00764F99">
        <w:rPr>
          <w:b/>
          <w:lang w:val="en-CA"/>
        </w:rPr>
        <w:t>JVT</w:t>
      </w:r>
      <w:r w:rsidRPr="00764F99">
        <w:rPr>
          <w:lang w:val="en-CA"/>
        </w:rPr>
        <w:t>: Joint video team (for AVC)</w:t>
      </w:r>
    </w:p>
    <w:p w14:paraId="7E702D96" w14:textId="6DC32DB4" w:rsidR="00634A08" w:rsidRPr="00764F99" w:rsidRDefault="00634A08" w:rsidP="00441641">
      <w:pPr>
        <w:numPr>
          <w:ilvl w:val="0"/>
          <w:numId w:val="28"/>
        </w:numPr>
        <w:rPr>
          <w:lang w:val="en-CA"/>
        </w:rPr>
      </w:pPr>
      <w:r w:rsidRPr="00764F99">
        <w:rPr>
          <w:b/>
          <w:lang w:val="en-CA"/>
        </w:rPr>
        <w:t>KLT</w:t>
      </w:r>
      <w:r w:rsidRPr="00764F99">
        <w:rPr>
          <w:lang w:val="en-CA"/>
        </w:rPr>
        <w:t>: Karhunen-Loève transform</w:t>
      </w:r>
    </w:p>
    <w:p w14:paraId="3091BEB7" w14:textId="73BD45B4" w:rsidR="00634A08" w:rsidRPr="00764F99" w:rsidRDefault="00634A08" w:rsidP="00441641">
      <w:pPr>
        <w:numPr>
          <w:ilvl w:val="0"/>
          <w:numId w:val="28"/>
        </w:numPr>
        <w:rPr>
          <w:lang w:val="en-CA"/>
        </w:rPr>
      </w:pPr>
      <w:r w:rsidRPr="00764F99">
        <w:rPr>
          <w:b/>
          <w:lang w:val="en-CA"/>
        </w:rPr>
        <w:t>LB</w:t>
      </w:r>
      <w:r w:rsidRPr="00764F99">
        <w:rPr>
          <w:lang w:val="en-CA"/>
        </w:rPr>
        <w:t xml:space="preserve"> or </w:t>
      </w:r>
      <w:r w:rsidRPr="00764F99">
        <w:rPr>
          <w:b/>
          <w:lang w:val="en-CA"/>
        </w:rPr>
        <w:t>LDB</w:t>
      </w:r>
      <w:r w:rsidRPr="00764F99">
        <w:rPr>
          <w:lang w:val="en-CA"/>
        </w:rPr>
        <w:t>: Low-delay B – the variant of the LD conditions that uses B pictures</w:t>
      </w:r>
    </w:p>
    <w:p w14:paraId="624E499F" w14:textId="3F27F936" w:rsidR="00634A08" w:rsidRPr="00764F99" w:rsidRDefault="00634A08" w:rsidP="00441641">
      <w:pPr>
        <w:numPr>
          <w:ilvl w:val="0"/>
          <w:numId w:val="28"/>
        </w:numPr>
        <w:rPr>
          <w:lang w:val="en-CA"/>
        </w:rPr>
      </w:pPr>
      <w:r w:rsidRPr="00764F99">
        <w:rPr>
          <w:b/>
          <w:lang w:val="en-CA"/>
        </w:rPr>
        <w:t>LD</w:t>
      </w:r>
      <w:r w:rsidRPr="00764F99">
        <w:rPr>
          <w:lang w:val="en-CA"/>
        </w:rPr>
        <w:t>: Low delay – one of two sets of coding conditions designed to enable interactive real-time communication, with less emphasis on ease of random access (contrast with RA). Typically refers to LB, although also applies to LP</w:t>
      </w:r>
    </w:p>
    <w:p w14:paraId="706B3C1D" w14:textId="77777777" w:rsidR="00634A08" w:rsidRPr="00764F99" w:rsidRDefault="00634A08" w:rsidP="00441641">
      <w:pPr>
        <w:numPr>
          <w:ilvl w:val="0"/>
          <w:numId w:val="28"/>
        </w:numPr>
        <w:rPr>
          <w:lang w:val="en-CA"/>
        </w:rPr>
      </w:pPr>
      <w:r w:rsidRPr="00764F99">
        <w:rPr>
          <w:b/>
          <w:lang w:val="en-CA"/>
        </w:rPr>
        <w:t>LFNST</w:t>
      </w:r>
      <w:r w:rsidRPr="00764F99">
        <w:rPr>
          <w:lang w:val="en-CA"/>
        </w:rPr>
        <w:t>: Low-frequency non-separable transform</w:t>
      </w:r>
    </w:p>
    <w:p w14:paraId="5CEE1F31" w14:textId="7B9058F7" w:rsidR="00634A08" w:rsidRPr="00764F99" w:rsidRDefault="00634A08" w:rsidP="00441641">
      <w:pPr>
        <w:numPr>
          <w:ilvl w:val="0"/>
          <w:numId w:val="28"/>
        </w:numPr>
        <w:rPr>
          <w:lang w:val="en-CA"/>
        </w:rPr>
      </w:pPr>
      <w:r w:rsidRPr="00764F99">
        <w:rPr>
          <w:b/>
          <w:lang w:val="en-CA"/>
        </w:rPr>
        <w:t>LIC</w:t>
      </w:r>
      <w:r w:rsidRPr="00764F99">
        <w:rPr>
          <w:lang w:val="en-CA"/>
        </w:rPr>
        <w:t>: Local illumination compensation</w:t>
      </w:r>
    </w:p>
    <w:p w14:paraId="362F81FA" w14:textId="6BB1FF74" w:rsidR="00634A08" w:rsidRPr="00764F99" w:rsidRDefault="00634A08" w:rsidP="00441641">
      <w:pPr>
        <w:numPr>
          <w:ilvl w:val="0"/>
          <w:numId w:val="28"/>
        </w:numPr>
        <w:rPr>
          <w:lang w:val="en-CA"/>
        </w:rPr>
      </w:pPr>
      <w:r w:rsidRPr="00764F99">
        <w:rPr>
          <w:b/>
          <w:lang w:val="en-CA"/>
        </w:rPr>
        <w:t>LM</w:t>
      </w:r>
      <w:r w:rsidRPr="00764F99">
        <w:rPr>
          <w:lang w:val="en-CA"/>
        </w:rPr>
        <w:t>: Linear model</w:t>
      </w:r>
    </w:p>
    <w:p w14:paraId="579A323B" w14:textId="439B4AA6" w:rsidR="00634A08" w:rsidRPr="00764F99" w:rsidRDefault="00634A08" w:rsidP="00441641">
      <w:pPr>
        <w:numPr>
          <w:ilvl w:val="0"/>
          <w:numId w:val="28"/>
        </w:numPr>
        <w:rPr>
          <w:lang w:val="en-CA"/>
        </w:rPr>
      </w:pPr>
      <w:r w:rsidRPr="00764F99">
        <w:rPr>
          <w:b/>
          <w:lang w:val="en-CA"/>
        </w:rPr>
        <w:t>LMCS</w:t>
      </w:r>
      <w:r w:rsidRPr="00764F99">
        <w:rPr>
          <w:lang w:val="en-CA"/>
        </w:rPr>
        <w:t>: Luma mapping with chroma scaling (formerly sometimes called “in-loop reshaping”)</w:t>
      </w:r>
    </w:p>
    <w:p w14:paraId="378B8A9D" w14:textId="3B340D60" w:rsidR="00751DEB" w:rsidRPr="00764F99" w:rsidRDefault="00751DEB" w:rsidP="00441641">
      <w:pPr>
        <w:numPr>
          <w:ilvl w:val="0"/>
          <w:numId w:val="28"/>
        </w:numPr>
        <w:rPr>
          <w:lang w:val="en-CA"/>
        </w:rPr>
      </w:pPr>
      <w:r w:rsidRPr="00764F99">
        <w:rPr>
          <w:b/>
          <w:lang w:val="en-CA"/>
        </w:rPr>
        <w:t>LOP</w:t>
      </w:r>
      <w:r w:rsidRPr="00764F99">
        <w:rPr>
          <w:bCs/>
          <w:lang w:val="en-CA"/>
        </w:rPr>
        <w:t>: Low-complexity operating point for neural network-based filter.</w:t>
      </w:r>
    </w:p>
    <w:p w14:paraId="5185D62D" w14:textId="26A1EB92" w:rsidR="00634A08" w:rsidRPr="00764F99" w:rsidRDefault="00634A08" w:rsidP="00441641">
      <w:pPr>
        <w:numPr>
          <w:ilvl w:val="0"/>
          <w:numId w:val="28"/>
        </w:numPr>
        <w:rPr>
          <w:lang w:val="en-CA"/>
        </w:rPr>
      </w:pPr>
      <w:r w:rsidRPr="00764F99">
        <w:rPr>
          <w:b/>
          <w:lang w:val="en-CA"/>
        </w:rPr>
        <w:t>LP</w:t>
      </w:r>
      <w:r w:rsidRPr="00764F99">
        <w:rPr>
          <w:lang w:val="en-CA"/>
        </w:rPr>
        <w:t xml:space="preserve"> or </w:t>
      </w:r>
      <w:r w:rsidRPr="00764F99">
        <w:rPr>
          <w:b/>
          <w:lang w:val="en-CA"/>
        </w:rPr>
        <w:t>LDP</w:t>
      </w:r>
      <w:r w:rsidRPr="00764F99">
        <w:rPr>
          <w:lang w:val="en-CA"/>
        </w:rPr>
        <w:t>: Low-delay P – the variant of the LD conditions that uses P frames</w:t>
      </w:r>
    </w:p>
    <w:p w14:paraId="167666E6" w14:textId="2CD6FF35" w:rsidR="00634A08" w:rsidRPr="00764F99" w:rsidRDefault="00634A08" w:rsidP="00441641">
      <w:pPr>
        <w:numPr>
          <w:ilvl w:val="0"/>
          <w:numId w:val="28"/>
        </w:numPr>
        <w:rPr>
          <w:lang w:val="en-CA"/>
        </w:rPr>
      </w:pPr>
      <w:r w:rsidRPr="00764F99">
        <w:rPr>
          <w:b/>
          <w:lang w:val="en-CA"/>
        </w:rPr>
        <w:t>LUT</w:t>
      </w:r>
      <w:r w:rsidRPr="00764F99">
        <w:rPr>
          <w:lang w:val="en-CA"/>
        </w:rPr>
        <w:t>: Look-up table</w:t>
      </w:r>
    </w:p>
    <w:p w14:paraId="57564445" w14:textId="4F094C73" w:rsidR="00634A08" w:rsidRPr="00764F99" w:rsidRDefault="00634A08" w:rsidP="00441641">
      <w:pPr>
        <w:numPr>
          <w:ilvl w:val="0"/>
          <w:numId w:val="28"/>
        </w:numPr>
        <w:rPr>
          <w:lang w:val="en-CA"/>
        </w:rPr>
      </w:pPr>
      <w:r w:rsidRPr="00764F99">
        <w:rPr>
          <w:b/>
          <w:lang w:val="en-CA"/>
        </w:rPr>
        <w:t>LTRP</w:t>
      </w:r>
      <w:r w:rsidRPr="00764F99">
        <w:rPr>
          <w:lang w:val="en-CA"/>
        </w:rPr>
        <w:t>: Long-term reference picture</w:t>
      </w:r>
    </w:p>
    <w:p w14:paraId="6011485E" w14:textId="32C6BA76" w:rsidR="006D36F2" w:rsidRPr="00764F99" w:rsidRDefault="006D36F2" w:rsidP="00441641">
      <w:pPr>
        <w:numPr>
          <w:ilvl w:val="0"/>
          <w:numId w:val="28"/>
        </w:numPr>
        <w:rPr>
          <w:lang w:val="en-CA"/>
        </w:rPr>
      </w:pPr>
      <w:r w:rsidRPr="00764F99">
        <w:rPr>
          <w:b/>
          <w:lang w:val="en-CA"/>
        </w:rPr>
        <w:t>MANE</w:t>
      </w:r>
      <w:r w:rsidRPr="00764F99">
        <w:rPr>
          <w:lang w:val="en-CA"/>
        </w:rPr>
        <w:t>: Media-aware network element</w:t>
      </w:r>
    </w:p>
    <w:p w14:paraId="2385E62E" w14:textId="0CEBFCD0" w:rsidR="00634A08" w:rsidRPr="00764F99" w:rsidRDefault="00634A08" w:rsidP="00441641">
      <w:pPr>
        <w:numPr>
          <w:ilvl w:val="0"/>
          <w:numId w:val="28"/>
        </w:numPr>
        <w:rPr>
          <w:lang w:val="en-CA"/>
        </w:rPr>
      </w:pPr>
      <w:r w:rsidRPr="00764F99">
        <w:rPr>
          <w:b/>
          <w:lang w:val="en-CA"/>
        </w:rPr>
        <w:t>MC</w:t>
      </w:r>
      <w:r w:rsidRPr="00764F99">
        <w:rPr>
          <w:lang w:val="en-CA"/>
        </w:rPr>
        <w:t>: Motion compensation</w:t>
      </w:r>
    </w:p>
    <w:p w14:paraId="62DC47C1" w14:textId="544E7707" w:rsidR="00634A08" w:rsidRPr="00764F99" w:rsidRDefault="00634A08" w:rsidP="00441641">
      <w:pPr>
        <w:numPr>
          <w:ilvl w:val="0"/>
          <w:numId w:val="28"/>
        </w:numPr>
        <w:rPr>
          <w:lang w:val="en-CA"/>
        </w:rPr>
      </w:pPr>
      <w:r w:rsidRPr="00764F99">
        <w:rPr>
          <w:b/>
          <w:lang w:val="en-CA"/>
        </w:rPr>
        <w:t>MCP</w:t>
      </w:r>
      <w:r w:rsidRPr="00764F99">
        <w:rPr>
          <w:lang w:val="en-CA"/>
        </w:rPr>
        <w:t>: Motion compensated prediction</w:t>
      </w:r>
    </w:p>
    <w:p w14:paraId="4483480A" w14:textId="61391B9C" w:rsidR="00DE2A24" w:rsidRPr="00764F99" w:rsidRDefault="00DE2A24" w:rsidP="00441641">
      <w:pPr>
        <w:numPr>
          <w:ilvl w:val="0"/>
          <w:numId w:val="28"/>
        </w:numPr>
        <w:rPr>
          <w:lang w:val="en-CA"/>
        </w:rPr>
      </w:pPr>
      <w:r w:rsidRPr="00764F99">
        <w:rPr>
          <w:b/>
          <w:lang w:val="en-CA"/>
        </w:rPr>
        <w:t>MCTF</w:t>
      </w:r>
      <w:r w:rsidRPr="00764F99">
        <w:rPr>
          <w:lang w:val="en-CA"/>
        </w:rPr>
        <w:t>: Motion compensated temporal pre-filtering</w:t>
      </w:r>
    </w:p>
    <w:p w14:paraId="37B9972C" w14:textId="66E5283B" w:rsidR="00634A08" w:rsidRPr="00764F99" w:rsidRDefault="00634A08" w:rsidP="00441641">
      <w:pPr>
        <w:numPr>
          <w:ilvl w:val="0"/>
          <w:numId w:val="28"/>
        </w:numPr>
        <w:rPr>
          <w:lang w:val="en-CA"/>
        </w:rPr>
      </w:pPr>
      <w:r w:rsidRPr="00764F99">
        <w:rPr>
          <w:b/>
          <w:lang w:val="en-CA"/>
        </w:rPr>
        <w:t>MDNSST</w:t>
      </w:r>
      <w:r w:rsidRPr="00764F99">
        <w:rPr>
          <w:lang w:val="en-CA"/>
        </w:rPr>
        <w:t>: Mode dependent non-separable secondary transform</w:t>
      </w:r>
    </w:p>
    <w:p w14:paraId="65E94794" w14:textId="77777777" w:rsidR="00634A08" w:rsidRPr="00764F99" w:rsidRDefault="00634A08" w:rsidP="00441641">
      <w:pPr>
        <w:numPr>
          <w:ilvl w:val="0"/>
          <w:numId w:val="28"/>
        </w:numPr>
        <w:rPr>
          <w:lang w:val="en-CA"/>
        </w:rPr>
      </w:pPr>
      <w:r w:rsidRPr="00764F99">
        <w:rPr>
          <w:b/>
          <w:lang w:val="en-CA"/>
        </w:rPr>
        <w:t>MIP</w:t>
      </w:r>
      <w:r w:rsidRPr="00764F99">
        <w:rPr>
          <w:lang w:val="en-CA"/>
        </w:rPr>
        <w:t>: Matrix-based intra prediction</w:t>
      </w:r>
    </w:p>
    <w:p w14:paraId="416BD561" w14:textId="0045433E" w:rsidR="00634A08" w:rsidRPr="00764F99" w:rsidRDefault="00634A08" w:rsidP="00441641">
      <w:pPr>
        <w:numPr>
          <w:ilvl w:val="0"/>
          <w:numId w:val="28"/>
        </w:numPr>
        <w:rPr>
          <w:lang w:val="en-CA"/>
        </w:rPr>
      </w:pPr>
      <w:r w:rsidRPr="00764F99">
        <w:rPr>
          <w:b/>
          <w:lang w:val="en-CA"/>
        </w:rPr>
        <w:t>MMLM</w:t>
      </w:r>
      <w:r w:rsidRPr="00764F99">
        <w:rPr>
          <w:lang w:val="en-CA"/>
        </w:rPr>
        <w:t>: Multi-model (cross component) linear mode</w:t>
      </w:r>
    </w:p>
    <w:p w14:paraId="60E5B132" w14:textId="7C3152E6" w:rsidR="00634A08" w:rsidRPr="00764F99" w:rsidRDefault="00634A08" w:rsidP="00441641">
      <w:pPr>
        <w:numPr>
          <w:ilvl w:val="0"/>
          <w:numId w:val="28"/>
        </w:numPr>
        <w:rPr>
          <w:lang w:val="en-CA"/>
        </w:rPr>
      </w:pPr>
      <w:r w:rsidRPr="00764F99">
        <w:rPr>
          <w:b/>
          <w:lang w:val="en-CA"/>
        </w:rPr>
        <w:t>MMVD</w:t>
      </w:r>
      <w:r w:rsidRPr="00764F99">
        <w:rPr>
          <w:lang w:val="en-CA"/>
        </w:rPr>
        <w:t>: Merge with MVD</w:t>
      </w:r>
    </w:p>
    <w:p w14:paraId="66CBA587" w14:textId="0B46364C" w:rsidR="00634A08" w:rsidRPr="00764F99" w:rsidRDefault="00634A08" w:rsidP="00441641">
      <w:pPr>
        <w:numPr>
          <w:ilvl w:val="0"/>
          <w:numId w:val="28"/>
        </w:numPr>
        <w:rPr>
          <w:lang w:val="en-CA"/>
        </w:rPr>
      </w:pPr>
      <w:r w:rsidRPr="00764F99">
        <w:rPr>
          <w:b/>
          <w:lang w:val="en-CA"/>
        </w:rPr>
        <w:t>MPEG</w:t>
      </w:r>
      <w:r w:rsidRPr="00764F99">
        <w:rPr>
          <w:lang w:val="en-CA"/>
        </w:rPr>
        <w:t>: Moving picture experts group (</w:t>
      </w:r>
      <w:r w:rsidR="007C5CC7" w:rsidRPr="00764F99">
        <w:rPr>
          <w:lang w:val="en-CA"/>
        </w:rPr>
        <w:t>an alliance of</w:t>
      </w:r>
      <w:r w:rsidRPr="00764F99">
        <w:rPr>
          <w:lang w:val="en-CA"/>
        </w:rPr>
        <w:t xml:space="preserve"> working group</w:t>
      </w:r>
      <w:r w:rsidR="007C5CC7" w:rsidRPr="00764F99">
        <w:rPr>
          <w:lang w:val="en-CA"/>
        </w:rPr>
        <w:t>s and advisory groups</w:t>
      </w:r>
      <w:r w:rsidRPr="00764F99">
        <w:rPr>
          <w:lang w:val="en-CA"/>
        </w:rPr>
        <w:t xml:space="preserve"> in ISO/IEC JTC 1/‌SC 29, one of the two parent bodies of the JVET)</w:t>
      </w:r>
    </w:p>
    <w:p w14:paraId="2D9A0822" w14:textId="1F9DC353" w:rsidR="00634A08" w:rsidRPr="00764F99" w:rsidRDefault="00634A08" w:rsidP="00441641">
      <w:pPr>
        <w:numPr>
          <w:ilvl w:val="0"/>
          <w:numId w:val="28"/>
        </w:numPr>
        <w:rPr>
          <w:lang w:val="en-CA"/>
        </w:rPr>
      </w:pPr>
      <w:r w:rsidRPr="00764F99">
        <w:rPr>
          <w:b/>
          <w:lang w:val="en-CA"/>
        </w:rPr>
        <w:t>MPM</w:t>
      </w:r>
      <w:r w:rsidRPr="00764F99">
        <w:rPr>
          <w:lang w:val="en-CA"/>
        </w:rPr>
        <w:t>: Most probable mode (in intra prediction)</w:t>
      </w:r>
    </w:p>
    <w:p w14:paraId="0936BCE6" w14:textId="025B0619" w:rsidR="00634A08" w:rsidRPr="00764F99" w:rsidRDefault="00634A08" w:rsidP="00441641">
      <w:pPr>
        <w:numPr>
          <w:ilvl w:val="0"/>
          <w:numId w:val="28"/>
        </w:numPr>
        <w:rPr>
          <w:lang w:val="en-CA"/>
        </w:rPr>
      </w:pPr>
      <w:r w:rsidRPr="00764F99">
        <w:rPr>
          <w:b/>
          <w:lang w:val="en-CA"/>
        </w:rPr>
        <w:t>MRL</w:t>
      </w:r>
      <w:r w:rsidRPr="00764F99">
        <w:rPr>
          <w:lang w:val="en-CA"/>
        </w:rPr>
        <w:t>: Multiple reference line intra prediction</w:t>
      </w:r>
    </w:p>
    <w:p w14:paraId="13F96E0B" w14:textId="7905905F" w:rsidR="00634A08" w:rsidRPr="00764F99" w:rsidRDefault="00634A08" w:rsidP="00441641">
      <w:pPr>
        <w:numPr>
          <w:ilvl w:val="0"/>
          <w:numId w:val="28"/>
        </w:numPr>
        <w:rPr>
          <w:lang w:val="en-CA"/>
        </w:rPr>
      </w:pPr>
      <w:r w:rsidRPr="00764F99">
        <w:rPr>
          <w:b/>
          <w:lang w:val="en-CA"/>
        </w:rPr>
        <w:t>MV</w:t>
      </w:r>
      <w:r w:rsidRPr="00764F99">
        <w:rPr>
          <w:lang w:val="en-CA"/>
        </w:rPr>
        <w:t>: Motion vector</w:t>
      </w:r>
    </w:p>
    <w:p w14:paraId="62FF4F18" w14:textId="65807B8E" w:rsidR="00634A08" w:rsidRPr="00764F99" w:rsidRDefault="00634A08" w:rsidP="00441641">
      <w:pPr>
        <w:numPr>
          <w:ilvl w:val="0"/>
          <w:numId w:val="28"/>
        </w:numPr>
        <w:rPr>
          <w:lang w:val="en-CA"/>
        </w:rPr>
      </w:pPr>
      <w:r w:rsidRPr="00764F99">
        <w:rPr>
          <w:b/>
          <w:lang w:val="en-CA"/>
        </w:rPr>
        <w:t>MVD</w:t>
      </w:r>
      <w:r w:rsidRPr="00764F99">
        <w:rPr>
          <w:lang w:val="en-CA"/>
        </w:rPr>
        <w:t>: Motion vector difference</w:t>
      </w:r>
    </w:p>
    <w:p w14:paraId="778A4746" w14:textId="0D10EED9" w:rsidR="00634A08" w:rsidRPr="00764F99" w:rsidRDefault="00634A08" w:rsidP="00441641">
      <w:pPr>
        <w:numPr>
          <w:ilvl w:val="0"/>
          <w:numId w:val="28"/>
        </w:numPr>
        <w:rPr>
          <w:lang w:val="en-CA"/>
        </w:rPr>
      </w:pPr>
      <w:r w:rsidRPr="00764F99">
        <w:rPr>
          <w:b/>
          <w:lang w:val="en-CA"/>
        </w:rPr>
        <w:t>NAL</w:t>
      </w:r>
      <w:r w:rsidRPr="00764F99">
        <w:rPr>
          <w:lang w:val="en-CA"/>
        </w:rPr>
        <w:t>: Network abstraction layer</w:t>
      </w:r>
    </w:p>
    <w:p w14:paraId="2B165AED" w14:textId="408D6876" w:rsidR="00147400" w:rsidRPr="00764F99" w:rsidRDefault="00147400" w:rsidP="00441641">
      <w:pPr>
        <w:numPr>
          <w:ilvl w:val="0"/>
          <w:numId w:val="28"/>
        </w:numPr>
        <w:rPr>
          <w:lang w:val="en-CA"/>
        </w:rPr>
      </w:pPr>
      <w:r w:rsidRPr="00764F99">
        <w:rPr>
          <w:b/>
          <w:lang w:val="en-CA"/>
        </w:rPr>
        <w:t>NNVC</w:t>
      </w:r>
      <w:r w:rsidRPr="00764F99">
        <w:rPr>
          <w:lang w:val="en-CA"/>
        </w:rPr>
        <w:t>: Neural network-based video coding (experimental software package)</w:t>
      </w:r>
    </w:p>
    <w:p w14:paraId="0EDD366E" w14:textId="5DA7C2C3" w:rsidR="00634A08" w:rsidRPr="00764F99" w:rsidRDefault="00634A08" w:rsidP="00441641">
      <w:pPr>
        <w:numPr>
          <w:ilvl w:val="0"/>
          <w:numId w:val="28"/>
        </w:numPr>
        <w:rPr>
          <w:lang w:val="en-CA"/>
        </w:rPr>
      </w:pPr>
      <w:r w:rsidRPr="00764F99">
        <w:rPr>
          <w:b/>
          <w:lang w:val="en-CA"/>
        </w:rPr>
        <w:t>NSQT</w:t>
      </w:r>
      <w:r w:rsidRPr="00764F99">
        <w:rPr>
          <w:lang w:val="en-CA"/>
        </w:rPr>
        <w:t>: Non-square quadtree</w:t>
      </w:r>
    </w:p>
    <w:p w14:paraId="577DBFF3" w14:textId="07E79B12" w:rsidR="00634A08" w:rsidRPr="00764F99" w:rsidRDefault="00634A08" w:rsidP="00441641">
      <w:pPr>
        <w:numPr>
          <w:ilvl w:val="0"/>
          <w:numId w:val="28"/>
        </w:numPr>
        <w:rPr>
          <w:lang w:val="en-CA"/>
        </w:rPr>
      </w:pPr>
      <w:r w:rsidRPr="00764F99">
        <w:rPr>
          <w:b/>
          <w:lang w:val="en-CA"/>
        </w:rPr>
        <w:t>NSST</w:t>
      </w:r>
      <w:r w:rsidRPr="00764F99">
        <w:rPr>
          <w:lang w:val="en-CA"/>
        </w:rPr>
        <w:t>: Non-separable secondary transform</w:t>
      </w:r>
    </w:p>
    <w:p w14:paraId="0E39AAA4" w14:textId="5B34A80D" w:rsidR="00634A08" w:rsidRPr="00764F99" w:rsidRDefault="00634A08" w:rsidP="00441641">
      <w:pPr>
        <w:numPr>
          <w:ilvl w:val="0"/>
          <w:numId w:val="28"/>
        </w:numPr>
        <w:rPr>
          <w:lang w:val="en-CA"/>
        </w:rPr>
      </w:pPr>
      <w:r w:rsidRPr="00764F99">
        <w:rPr>
          <w:b/>
          <w:lang w:val="en-CA"/>
        </w:rPr>
        <w:t>NUH</w:t>
      </w:r>
      <w:r w:rsidRPr="00764F99">
        <w:rPr>
          <w:lang w:val="en-CA"/>
        </w:rPr>
        <w:t>: NAL unit header</w:t>
      </w:r>
    </w:p>
    <w:p w14:paraId="5554157E" w14:textId="0E1FE280" w:rsidR="00634A08" w:rsidRPr="00764F99" w:rsidRDefault="00634A08" w:rsidP="00441641">
      <w:pPr>
        <w:numPr>
          <w:ilvl w:val="0"/>
          <w:numId w:val="28"/>
        </w:numPr>
        <w:rPr>
          <w:lang w:val="en-CA"/>
        </w:rPr>
      </w:pPr>
      <w:r w:rsidRPr="00764F99">
        <w:rPr>
          <w:b/>
          <w:lang w:val="en-CA"/>
        </w:rPr>
        <w:t>NUT</w:t>
      </w:r>
      <w:r w:rsidRPr="00764F99">
        <w:rPr>
          <w:lang w:val="en-CA"/>
        </w:rPr>
        <w:t>: NAL unit type (as in AVC and HEVC)</w:t>
      </w:r>
    </w:p>
    <w:p w14:paraId="15C95A4B" w14:textId="784111ED" w:rsidR="00634A08" w:rsidRPr="00764F99" w:rsidRDefault="00634A08" w:rsidP="00441641">
      <w:pPr>
        <w:numPr>
          <w:ilvl w:val="0"/>
          <w:numId w:val="28"/>
        </w:numPr>
        <w:rPr>
          <w:lang w:val="en-CA"/>
        </w:rPr>
      </w:pPr>
      <w:r w:rsidRPr="00764F99">
        <w:rPr>
          <w:b/>
          <w:lang w:val="en-CA"/>
        </w:rPr>
        <w:t>OBMC</w:t>
      </w:r>
      <w:r w:rsidRPr="00764F99">
        <w:rPr>
          <w:lang w:val="en-CA"/>
        </w:rPr>
        <w:t>: Overlapped block motion compensation (e.g., as in H.263 Annex F)</w:t>
      </w:r>
    </w:p>
    <w:p w14:paraId="6899A8B7" w14:textId="7359B199" w:rsidR="00634A08" w:rsidRPr="00764F99" w:rsidRDefault="00634A08" w:rsidP="00441641">
      <w:pPr>
        <w:numPr>
          <w:ilvl w:val="0"/>
          <w:numId w:val="28"/>
        </w:numPr>
        <w:rPr>
          <w:lang w:val="en-CA"/>
        </w:rPr>
      </w:pPr>
      <w:r w:rsidRPr="00764F99">
        <w:rPr>
          <w:b/>
          <w:lang w:val="en-CA"/>
        </w:rPr>
        <w:t>OETF</w:t>
      </w:r>
      <w:r w:rsidRPr="00764F99">
        <w:rPr>
          <w:lang w:val="en-CA"/>
        </w:rPr>
        <w:t>: Opto-electronic transfer function – a function that converts to input light (e.g., light input to a camera) to a representation value</w:t>
      </w:r>
    </w:p>
    <w:p w14:paraId="69EA5A88" w14:textId="77777777" w:rsidR="00634A08" w:rsidRPr="00764F99" w:rsidRDefault="00634A08" w:rsidP="00441641">
      <w:pPr>
        <w:numPr>
          <w:ilvl w:val="0"/>
          <w:numId w:val="28"/>
        </w:numPr>
        <w:rPr>
          <w:lang w:val="en-CA"/>
        </w:rPr>
      </w:pPr>
      <w:r w:rsidRPr="00764F99">
        <w:rPr>
          <w:b/>
          <w:lang w:val="en-CA"/>
        </w:rPr>
        <w:t>OLS</w:t>
      </w:r>
      <w:r w:rsidRPr="00764F99">
        <w:rPr>
          <w:lang w:val="en-CA"/>
        </w:rPr>
        <w:t>: Output layer set.</w:t>
      </w:r>
    </w:p>
    <w:p w14:paraId="5E9FFC61" w14:textId="77777777" w:rsidR="00634A08" w:rsidRPr="00764F99" w:rsidRDefault="00634A08" w:rsidP="00441641">
      <w:pPr>
        <w:numPr>
          <w:ilvl w:val="0"/>
          <w:numId w:val="28"/>
        </w:numPr>
        <w:rPr>
          <w:lang w:val="en-CA"/>
        </w:rPr>
      </w:pPr>
      <w:r w:rsidRPr="00764F99">
        <w:rPr>
          <w:b/>
          <w:lang w:val="en-CA"/>
        </w:rPr>
        <w:t>OOTF</w:t>
      </w:r>
      <w:r w:rsidRPr="00764F99">
        <w:rPr>
          <w:lang w:val="en-CA"/>
        </w:rPr>
        <w:t>: Optical-to-optical transfer function – a function that converts input light (e.g. l,ight input to a camera) to output light (e.g., light emitted by a display).</w:t>
      </w:r>
    </w:p>
    <w:p w14:paraId="694239CC" w14:textId="3DF24FA7" w:rsidR="00A03519" w:rsidRPr="00764F99" w:rsidRDefault="00A03519" w:rsidP="00441641">
      <w:pPr>
        <w:numPr>
          <w:ilvl w:val="0"/>
          <w:numId w:val="28"/>
        </w:numPr>
        <w:rPr>
          <w:lang w:val="en-CA"/>
        </w:rPr>
      </w:pPr>
      <w:r w:rsidRPr="00764F99">
        <w:rPr>
          <w:b/>
          <w:lang w:val="en-CA"/>
        </w:rPr>
        <w:t>ONNX</w:t>
      </w:r>
      <w:r w:rsidRPr="00764F99">
        <w:rPr>
          <w:lang w:val="en-CA"/>
        </w:rPr>
        <w:t>: Open Neural Network Exchange – a format used to convert code from common neural network software packages into SADL code.</w:t>
      </w:r>
    </w:p>
    <w:p w14:paraId="3AA2016F" w14:textId="77777777" w:rsidR="00634A08" w:rsidRPr="00764F99" w:rsidRDefault="00634A08" w:rsidP="00441641">
      <w:pPr>
        <w:numPr>
          <w:ilvl w:val="0"/>
          <w:numId w:val="28"/>
        </w:numPr>
        <w:rPr>
          <w:lang w:val="en-CA"/>
        </w:rPr>
      </w:pPr>
      <w:r w:rsidRPr="00764F99">
        <w:rPr>
          <w:b/>
          <w:lang w:val="en-CA"/>
        </w:rPr>
        <w:t>operation point</w:t>
      </w:r>
      <w:r w:rsidRPr="00764F99">
        <w:rPr>
          <w:lang w:val="en-CA"/>
        </w:rPr>
        <w:t>: A temporal subset of an OLS.</w:t>
      </w:r>
    </w:p>
    <w:p w14:paraId="741DE440" w14:textId="77777777" w:rsidR="00634A08" w:rsidRPr="00764F99" w:rsidRDefault="00634A08" w:rsidP="00441641">
      <w:pPr>
        <w:numPr>
          <w:ilvl w:val="0"/>
          <w:numId w:val="28"/>
        </w:numPr>
        <w:rPr>
          <w:lang w:val="en-CA"/>
        </w:rPr>
      </w:pPr>
      <w:r w:rsidRPr="00764F99">
        <w:rPr>
          <w:b/>
          <w:lang w:val="en-CA"/>
        </w:rPr>
        <w:t>PDPC</w:t>
      </w:r>
      <w:r w:rsidRPr="00764F99">
        <w:rPr>
          <w:lang w:val="en-CA"/>
        </w:rPr>
        <w:t>: Position-dependent (intra) prediction combination.</w:t>
      </w:r>
    </w:p>
    <w:p w14:paraId="39CA5ECA" w14:textId="77777777" w:rsidR="00634A08" w:rsidRPr="00764F99" w:rsidRDefault="00634A08" w:rsidP="00441641">
      <w:pPr>
        <w:numPr>
          <w:ilvl w:val="0"/>
          <w:numId w:val="28"/>
        </w:numPr>
        <w:rPr>
          <w:lang w:val="en-CA"/>
        </w:rPr>
      </w:pPr>
      <w:r w:rsidRPr="00764F99">
        <w:rPr>
          <w:b/>
          <w:lang w:val="en-CA"/>
        </w:rPr>
        <w:t>PERP</w:t>
      </w:r>
      <w:r w:rsidRPr="00764F99">
        <w:rPr>
          <w:lang w:val="en-CA"/>
        </w:rPr>
        <w:t>: Padded equirectangular projection (a 360° projection format).</w:t>
      </w:r>
    </w:p>
    <w:p w14:paraId="23A348D2" w14:textId="77777777" w:rsidR="00634A08" w:rsidRPr="00764F99" w:rsidRDefault="00634A08" w:rsidP="00441641">
      <w:pPr>
        <w:numPr>
          <w:ilvl w:val="0"/>
          <w:numId w:val="28"/>
        </w:numPr>
        <w:rPr>
          <w:lang w:val="en-CA"/>
        </w:rPr>
      </w:pPr>
      <w:r w:rsidRPr="00764F99">
        <w:rPr>
          <w:b/>
          <w:lang w:val="en-CA"/>
        </w:rPr>
        <w:t>PH</w:t>
      </w:r>
      <w:r w:rsidRPr="00764F99">
        <w:rPr>
          <w:lang w:val="en-CA"/>
        </w:rPr>
        <w:t>: Picture header.</w:t>
      </w:r>
    </w:p>
    <w:p w14:paraId="4A2D672C" w14:textId="77777777" w:rsidR="00634A08" w:rsidRPr="00764F99" w:rsidRDefault="00634A08" w:rsidP="00441641">
      <w:pPr>
        <w:numPr>
          <w:ilvl w:val="0"/>
          <w:numId w:val="28"/>
        </w:numPr>
        <w:rPr>
          <w:lang w:val="en-CA"/>
        </w:rPr>
      </w:pPr>
      <w:r w:rsidRPr="00764F99">
        <w:rPr>
          <w:b/>
          <w:lang w:val="en-CA"/>
        </w:rPr>
        <w:t>PHEC</w:t>
      </w:r>
      <w:r w:rsidRPr="00764F99">
        <w:rPr>
          <w:lang w:val="en-CA"/>
        </w:rPr>
        <w:t>: Padded hybrid equiangular cubemap (a 360° projection format).</w:t>
      </w:r>
    </w:p>
    <w:p w14:paraId="4ADBD661" w14:textId="77777777" w:rsidR="00634A08" w:rsidRPr="00764F99" w:rsidRDefault="00634A08" w:rsidP="00441641">
      <w:pPr>
        <w:numPr>
          <w:ilvl w:val="0"/>
          <w:numId w:val="28"/>
        </w:numPr>
        <w:rPr>
          <w:lang w:val="en-CA"/>
        </w:rPr>
      </w:pPr>
      <w:r w:rsidRPr="00764F99">
        <w:rPr>
          <w:b/>
          <w:lang w:val="en-CA"/>
        </w:rPr>
        <w:t>PMMVD</w:t>
      </w:r>
      <w:r w:rsidRPr="00764F99">
        <w:rPr>
          <w:lang w:val="en-CA"/>
        </w:rPr>
        <w:t>: Pattern-matched motion vector derivation.</w:t>
      </w:r>
    </w:p>
    <w:p w14:paraId="6EBC2772" w14:textId="77777777" w:rsidR="00634A08" w:rsidRPr="00764F99" w:rsidRDefault="00634A08" w:rsidP="00441641">
      <w:pPr>
        <w:numPr>
          <w:ilvl w:val="0"/>
          <w:numId w:val="28"/>
        </w:numPr>
        <w:rPr>
          <w:lang w:val="en-CA"/>
        </w:rPr>
      </w:pPr>
      <w:r w:rsidRPr="00764F99">
        <w:rPr>
          <w:b/>
          <w:lang w:val="en-CA"/>
        </w:rPr>
        <w:t>POC</w:t>
      </w:r>
      <w:r w:rsidRPr="00764F99">
        <w:rPr>
          <w:lang w:val="en-CA"/>
        </w:rPr>
        <w:t>: Picture order count.</w:t>
      </w:r>
    </w:p>
    <w:p w14:paraId="434222F2" w14:textId="77777777" w:rsidR="00634A08" w:rsidRPr="00764F99" w:rsidRDefault="00634A08" w:rsidP="00441641">
      <w:pPr>
        <w:numPr>
          <w:ilvl w:val="0"/>
          <w:numId w:val="28"/>
        </w:numPr>
        <w:rPr>
          <w:lang w:val="en-CA"/>
        </w:rPr>
      </w:pPr>
      <w:r w:rsidRPr="00764F99">
        <w:rPr>
          <w:b/>
          <w:lang w:val="en-CA"/>
        </w:rPr>
        <w:t>PoR</w:t>
      </w:r>
      <w:r w:rsidRPr="00764F99">
        <w:rPr>
          <w:lang w:val="en-CA"/>
        </w:rPr>
        <w:t>: Plan of record.</w:t>
      </w:r>
    </w:p>
    <w:p w14:paraId="5B43725B" w14:textId="77777777" w:rsidR="00634A08" w:rsidRPr="00764F99" w:rsidRDefault="00634A08" w:rsidP="00441641">
      <w:pPr>
        <w:numPr>
          <w:ilvl w:val="0"/>
          <w:numId w:val="28"/>
        </w:numPr>
        <w:rPr>
          <w:lang w:val="en-CA"/>
        </w:rPr>
      </w:pPr>
      <w:r w:rsidRPr="00764F99">
        <w:rPr>
          <w:b/>
          <w:lang w:val="en-CA"/>
        </w:rPr>
        <w:t>PROF</w:t>
      </w:r>
      <w:r w:rsidRPr="00764F99">
        <w:rPr>
          <w:lang w:val="en-CA"/>
        </w:rPr>
        <w:t>: Prediction refinement with optical flow</w:t>
      </w:r>
    </w:p>
    <w:p w14:paraId="45870219" w14:textId="77777777" w:rsidR="00634A08" w:rsidRPr="00764F99" w:rsidRDefault="00634A08" w:rsidP="00441641">
      <w:pPr>
        <w:numPr>
          <w:ilvl w:val="0"/>
          <w:numId w:val="28"/>
        </w:numPr>
        <w:rPr>
          <w:lang w:val="en-CA"/>
        </w:rPr>
      </w:pPr>
      <w:r w:rsidRPr="00764F99">
        <w:rPr>
          <w:b/>
          <w:lang w:val="en-CA"/>
        </w:rPr>
        <w:t>PPS</w:t>
      </w:r>
      <w:r w:rsidRPr="00764F99">
        <w:rPr>
          <w:lang w:val="en-CA"/>
        </w:rPr>
        <w:t>: Picture parameter set (as in AVC and HEVC).</w:t>
      </w:r>
    </w:p>
    <w:p w14:paraId="67684847" w14:textId="77777777" w:rsidR="00634A08" w:rsidRPr="00764F99" w:rsidRDefault="00634A08" w:rsidP="00441641">
      <w:pPr>
        <w:numPr>
          <w:ilvl w:val="0"/>
          <w:numId w:val="28"/>
        </w:numPr>
        <w:rPr>
          <w:lang w:val="en-CA"/>
        </w:rPr>
      </w:pPr>
      <w:r w:rsidRPr="00764F99">
        <w:rPr>
          <w:b/>
          <w:lang w:val="en-CA"/>
        </w:rPr>
        <w:t>PTL</w:t>
      </w:r>
      <w:r w:rsidRPr="00764F99">
        <w:rPr>
          <w:lang w:val="en-CA"/>
        </w:rPr>
        <w:t>: Profile/tier/level combination.</w:t>
      </w:r>
    </w:p>
    <w:p w14:paraId="26A9CBC6" w14:textId="77777777" w:rsidR="00634A08" w:rsidRPr="00764F99" w:rsidRDefault="00634A08" w:rsidP="00441641">
      <w:pPr>
        <w:numPr>
          <w:ilvl w:val="0"/>
          <w:numId w:val="28"/>
        </w:numPr>
        <w:rPr>
          <w:lang w:val="en-CA"/>
        </w:rPr>
      </w:pPr>
      <w:r w:rsidRPr="00764F99">
        <w:rPr>
          <w:b/>
          <w:lang w:val="en-CA"/>
        </w:rPr>
        <w:t>QM</w:t>
      </w:r>
      <w:r w:rsidRPr="00764F99">
        <w:rPr>
          <w:lang w:val="en-CA"/>
        </w:rPr>
        <w:t>: Quantization matrix (as in AVC and HEVC).</w:t>
      </w:r>
    </w:p>
    <w:p w14:paraId="5AFB27B2" w14:textId="77777777" w:rsidR="00634A08" w:rsidRPr="00764F99" w:rsidRDefault="00634A08" w:rsidP="00441641">
      <w:pPr>
        <w:numPr>
          <w:ilvl w:val="0"/>
          <w:numId w:val="28"/>
        </w:numPr>
        <w:rPr>
          <w:lang w:val="en-CA"/>
        </w:rPr>
      </w:pPr>
      <w:r w:rsidRPr="00764F99">
        <w:rPr>
          <w:b/>
          <w:lang w:val="en-CA"/>
        </w:rPr>
        <w:t>QP</w:t>
      </w:r>
      <w:r w:rsidRPr="00764F99">
        <w:rPr>
          <w:lang w:val="en-CA"/>
        </w:rPr>
        <w:t>: Quantization parameter (as in AVC and HEVC, sometimes confused with quantization step size).</w:t>
      </w:r>
    </w:p>
    <w:p w14:paraId="702EBD6A" w14:textId="77777777" w:rsidR="00634A08" w:rsidRPr="00764F99" w:rsidRDefault="00634A08" w:rsidP="00441641">
      <w:pPr>
        <w:numPr>
          <w:ilvl w:val="0"/>
          <w:numId w:val="28"/>
        </w:numPr>
        <w:rPr>
          <w:lang w:val="en-CA"/>
        </w:rPr>
      </w:pPr>
      <w:r w:rsidRPr="00764F99">
        <w:rPr>
          <w:b/>
          <w:lang w:val="en-CA"/>
        </w:rPr>
        <w:t>QT</w:t>
      </w:r>
      <w:r w:rsidRPr="00764F99">
        <w:rPr>
          <w:lang w:val="en-CA"/>
        </w:rPr>
        <w:t>: Quadtree.</w:t>
      </w:r>
    </w:p>
    <w:p w14:paraId="4C257EF9" w14:textId="77777777" w:rsidR="00634A08" w:rsidRPr="00764F99" w:rsidRDefault="00634A08" w:rsidP="00441641">
      <w:pPr>
        <w:numPr>
          <w:ilvl w:val="0"/>
          <w:numId w:val="28"/>
        </w:numPr>
        <w:rPr>
          <w:lang w:val="en-CA"/>
        </w:rPr>
      </w:pPr>
      <w:r w:rsidRPr="00764F99">
        <w:rPr>
          <w:b/>
          <w:lang w:val="en-CA"/>
        </w:rPr>
        <w:t>RA</w:t>
      </w:r>
      <w:r w:rsidRPr="00764F99">
        <w:rPr>
          <w:lang w:val="en-CA"/>
        </w:rPr>
        <w:t>: Random access – a set of coding conditions designed to enable relatively-frequent random access points in the coded video data, with less emphasis on minimization of delay (contrast with LD).</w:t>
      </w:r>
    </w:p>
    <w:p w14:paraId="5584ECD9" w14:textId="77777777" w:rsidR="00634A08" w:rsidRPr="00764F99" w:rsidRDefault="00634A08" w:rsidP="00441641">
      <w:pPr>
        <w:numPr>
          <w:ilvl w:val="0"/>
          <w:numId w:val="28"/>
        </w:numPr>
        <w:rPr>
          <w:lang w:val="en-CA"/>
        </w:rPr>
      </w:pPr>
      <w:r w:rsidRPr="00764F99">
        <w:rPr>
          <w:b/>
          <w:lang w:val="en-CA"/>
        </w:rPr>
        <w:t>RADL</w:t>
      </w:r>
      <w:r w:rsidRPr="00764F99">
        <w:rPr>
          <w:lang w:val="en-CA"/>
        </w:rPr>
        <w:t>: Random-access decodable leading (type of picture).</w:t>
      </w:r>
    </w:p>
    <w:p w14:paraId="677F2B3A" w14:textId="77777777" w:rsidR="00634A08" w:rsidRPr="00764F99" w:rsidRDefault="00634A08" w:rsidP="00441641">
      <w:pPr>
        <w:numPr>
          <w:ilvl w:val="0"/>
          <w:numId w:val="28"/>
        </w:numPr>
        <w:rPr>
          <w:lang w:val="en-CA"/>
        </w:rPr>
      </w:pPr>
      <w:r w:rsidRPr="00764F99">
        <w:rPr>
          <w:b/>
          <w:lang w:val="en-CA"/>
        </w:rPr>
        <w:t>RASL</w:t>
      </w:r>
      <w:r w:rsidRPr="00764F99">
        <w:rPr>
          <w:lang w:val="en-CA"/>
        </w:rPr>
        <w:t>: Random-access skipped leading (type of picture).</w:t>
      </w:r>
    </w:p>
    <w:p w14:paraId="14AA4D94" w14:textId="77777777" w:rsidR="00634A08" w:rsidRPr="00764F99" w:rsidRDefault="00634A08" w:rsidP="00441641">
      <w:pPr>
        <w:numPr>
          <w:ilvl w:val="0"/>
          <w:numId w:val="28"/>
        </w:numPr>
        <w:rPr>
          <w:lang w:val="en-CA"/>
        </w:rPr>
      </w:pPr>
      <w:r w:rsidRPr="00764F99">
        <w:rPr>
          <w:b/>
          <w:lang w:val="en-CA"/>
        </w:rPr>
        <w:t>R-D</w:t>
      </w:r>
      <w:r w:rsidRPr="00764F99">
        <w:rPr>
          <w:lang w:val="en-CA"/>
        </w:rPr>
        <w:t>: Rate-distortion.</w:t>
      </w:r>
    </w:p>
    <w:p w14:paraId="646EE3C1" w14:textId="77777777" w:rsidR="00634A08" w:rsidRPr="00764F99" w:rsidRDefault="00634A08" w:rsidP="00441641">
      <w:pPr>
        <w:numPr>
          <w:ilvl w:val="0"/>
          <w:numId w:val="28"/>
        </w:numPr>
        <w:rPr>
          <w:lang w:val="en-CA"/>
        </w:rPr>
      </w:pPr>
      <w:r w:rsidRPr="00764F99">
        <w:rPr>
          <w:b/>
          <w:lang w:val="en-CA"/>
        </w:rPr>
        <w:t>RDO</w:t>
      </w:r>
      <w:r w:rsidRPr="00764F99">
        <w:rPr>
          <w:lang w:val="en-CA"/>
        </w:rPr>
        <w:t>: Rate-distortion optimization.</w:t>
      </w:r>
    </w:p>
    <w:p w14:paraId="0D245DC6" w14:textId="77777777" w:rsidR="00634A08" w:rsidRPr="00764F99" w:rsidRDefault="00634A08" w:rsidP="00441641">
      <w:pPr>
        <w:numPr>
          <w:ilvl w:val="0"/>
          <w:numId w:val="28"/>
        </w:numPr>
        <w:rPr>
          <w:lang w:val="en-CA"/>
        </w:rPr>
      </w:pPr>
      <w:r w:rsidRPr="00764F99">
        <w:rPr>
          <w:b/>
          <w:lang w:val="en-CA"/>
        </w:rPr>
        <w:t>RDOQ</w:t>
      </w:r>
      <w:r w:rsidRPr="00764F99">
        <w:rPr>
          <w:lang w:val="en-CA"/>
        </w:rPr>
        <w:t>: Rate-distortion optimized quantization.</w:t>
      </w:r>
    </w:p>
    <w:p w14:paraId="472E35AB" w14:textId="77777777" w:rsidR="00634A08" w:rsidRPr="00764F99" w:rsidRDefault="00634A08" w:rsidP="00441641">
      <w:pPr>
        <w:numPr>
          <w:ilvl w:val="0"/>
          <w:numId w:val="28"/>
        </w:numPr>
        <w:rPr>
          <w:lang w:val="en-CA"/>
        </w:rPr>
      </w:pPr>
      <w:r w:rsidRPr="00764F99">
        <w:rPr>
          <w:b/>
          <w:lang w:val="en-CA"/>
        </w:rPr>
        <w:t>RDPCM</w:t>
      </w:r>
      <w:r w:rsidRPr="00764F99">
        <w:rPr>
          <w:lang w:val="en-CA"/>
        </w:rPr>
        <w:t>: Residual DPCM</w:t>
      </w:r>
    </w:p>
    <w:p w14:paraId="52CDB890" w14:textId="77777777" w:rsidR="00634A08" w:rsidRPr="00764F99" w:rsidRDefault="00634A08" w:rsidP="00441641">
      <w:pPr>
        <w:numPr>
          <w:ilvl w:val="0"/>
          <w:numId w:val="28"/>
        </w:numPr>
        <w:rPr>
          <w:lang w:val="en-CA"/>
        </w:rPr>
      </w:pPr>
      <w:r w:rsidRPr="00764F99">
        <w:rPr>
          <w:b/>
          <w:lang w:val="en-CA"/>
        </w:rPr>
        <w:t>ROT</w:t>
      </w:r>
      <w:r w:rsidRPr="00764F99">
        <w:rPr>
          <w:lang w:val="en-CA"/>
        </w:rPr>
        <w:t>: Rotation operation for low-frequency transform coefficients.</w:t>
      </w:r>
    </w:p>
    <w:p w14:paraId="392E452E" w14:textId="77777777" w:rsidR="00634A08" w:rsidRPr="00764F99" w:rsidRDefault="00634A08" w:rsidP="00441641">
      <w:pPr>
        <w:numPr>
          <w:ilvl w:val="0"/>
          <w:numId w:val="28"/>
        </w:numPr>
        <w:rPr>
          <w:lang w:val="en-CA"/>
        </w:rPr>
      </w:pPr>
      <w:r w:rsidRPr="00764F99">
        <w:rPr>
          <w:b/>
          <w:lang w:val="en-CA"/>
        </w:rPr>
        <w:t>RPL</w:t>
      </w:r>
      <w:r w:rsidRPr="00764F99">
        <w:rPr>
          <w:lang w:val="en-CA"/>
        </w:rPr>
        <w:t>: Reference picture list.</w:t>
      </w:r>
    </w:p>
    <w:p w14:paraId="3F20B985" w14:textId="77777777" w:rsidR="00634A08" w:rsidRPr="00764F99" w:rsidRDefault="00634A08" w:rsidP="00441641">
      <w:pPr>
        <w:numPr>
          <w:ilvl w:val="0"/>
          <w:numId w:val="28"/>
        </w:numPr>
        <w:rPr>
          <w:lang w:val="en-CA"/>
        </w:rPr>
      </w:pPr>
      <w:r w:rsidRPr="00764F99">
        <w:rPr>
          <w:b/>
          <w:lang w:val="en-CA"/>
        </w:rPr>
        <w:t>RPLM</w:t>
      </w:r>
      <w:r w:rsidRPr="00764F99">
        <w:rPr>
          <w:lang w:val="en-CA"/>
        </w:rPr>
        <w:t>: Reference picture list modification.</w:t>
      </w:r>
    </w:p>
    <w:p w14:paraId="657A0BEA" w14:textId="77777777" w:rsidR="00634A08" w:rsidRPr="00764F99" w:rsidRDefault="00634A08" w:rsidP="00441641">
      <w:pPr>
        <w:numPr>
          <w:ilvl w:val="0"/>
          <w:numId w:val="28"/>
        </w:numPr>
        <w:rPr>
          <w:lang w:val="en-CA"/>
        </w:rPr>
      </w:pPr>
      <w:r w:rsidRPr="00764F99">
        <w:rPr>
          <w:b/>
          <w:lang w:val="en-CA"/>
        </w:rPr>
        <w:t>RPR</w:t>
      </w:r>
      <w:r w:rsidRPr="00764F99">
        <w:rPr>
          <w:lang w:val="en-CA"/>
        </w:rPr>
        <w:t>: Reference picture resampling (e.g., as in H.263 Annex P), a special case of which is also known as ARC or DRC.</w:t>
      </w:r>
    </w:p>
    <w:p w14:paraId="1627FFBB" w14:textId="77777777" w:rsidR="00634A08" w:rsidRPr="00764F99" w:rsidRDefault="00634A08" w:rsidP="00441641">
      <w:pPr>
        <w:numPr>
          <w:ilvl w:val="0"/>
          <w:numId w:val="28"/>
        </w:numPr>
        <w:rPr>
          <w:lang w:val="en-CA"/>
        </w:rPr>
      </w:pPr>
      <w:r w:rsidRPr="00764F99">
        <w:rPr>
          <w:b/>
          <w:lang w:val="en-CA"/>
        </w:rPr>
        <w:t>RPS</w:t>
      </w:r>
      <w:r w:rsidRPr="00764F99">
        <w:rPr>
          <w:lang w:val="en-CA"/>
        </w:rPr>
        <w:t>: Reference picture set.</w:t>
      </w:r>
    </w:p>
    <w:p w14:paraId="178A55BE" w14:textId="77777777" w:rsidR="00634A08" w:rsidRPr="00764F99" w:rsidRDefault="00634A08" w:rsidP="00441641">
      <w:pPr>
        <w:numPr>
          <w:ilvl w:val="0"/>
          <w:numId w:val="28"/>
        </w:numPr>
        <w:rPr>
          <w:lang w:val="en-CA"/>
        </w:rPr>
      </w:pPr>
      <w:r w:rsidRPr="00764F99">
        <w:rPr>
          <w:b/>
          <w:lang w:val="en-CA"/>
        </w:rPr>
        <w:t>RQT</w:t>
      </w:r>
      <w:r w:rsidRPr="00764F99">
        <w:rPr>
          <w:lang w:val="en-CA"/>
        </w:rPr>
        <w:t>: Residual quadtree.</w:t>
      </w:r>
    </w:p>
    <w:p w14:paraId="31082554" w14:textId="77777777" w:rsidR="00634A08" w:rsidRPr="00764F99" w:rsidRDefault="00634A08" w:rsidP="00441641">
      <w:pPr>
        <w:numPr>
          <w:ilvl w:val="0"/>
          <w:numId w:val="28"/>
        </w:numPr>
        <w:rPr>
          <w:lang w:val="en-CA"/>
        </w:rPr>
      </w:pPr>
      <w:r w:rsidRPr="00764F99">
        <w:rPr>
          <w:b/>
          <w:lang w:val="en-CA"/>
        </w:rPr>
        <w:t>RRU</w:t>
      </w:r>
      <w:r w:rsidRPr="00764F99">
        <w:rPr>
          <w:lang w:val="en-CA"/>
        </w:rPr>
        <w:t>: Reduced-resolution update (e.g. as in H.263 Annex Q).</w:t>
      </w:r>
    </w:p>
    <w:p w14:paraId="208CD00C" w14:textId="77777777" w:rsidR="00634A08" w:rsidRPr="00764F99" w:rsidRDefault="00634A08" w:rsidP="00441641">
      <w:pPr>
        <w:numPr>
          <w:ilvl w:val="0"/>
          <w:numId w:val="28"/>
        </w:numPr>
        <w:rPr>
          <w:lang w:val="en-CA"/>
        </w:rPr>
      </w:pPr>
      <w:r w:rsidRPr="00764F99">
        <w:rPr>
          <w:b/>
          <w:lang w:val="en-CA"/>
        </w:rPr>
        <w:t>RVM</w:t>
      </w:r>
      <w:r w:rsidRPr="00764F99">
        <w:rPr>
          <w:lang w:val="en-CA"/>
        </w:rPr>
        <w:t>: Rate variation measure.</w:t>
      </w:r>
    </w:p>
    <w:p w14:paraId="64090CD7" w14:textId="0D0BE37C" w:rsidR="00F43727" w:rsidRPr="00764F99" w:rsidRDefault="00F43727" w:rsidP="00441641">
      <w:pPr>
        <w:numPr>
          <w:ilvl w:val="0"/>
          <w:numId w:val="28"/>
        </w:numPr>
        <w:rPr>
          <w:lang w:val="en-CA"/>
        </w:rPr>
      </w:pPr>
      <w:r w:rsidRPr="00764F99">
        <w:rPr>
          <w:b/>
          <w:lang w:val="en-CA"/>
        </w:rPr>
        <w:t>SADL</w:t>
      </w:r>
      <w:r w:rsidRPr="00764F99">
        <w:rPr>
          <w:lang w:val="en-CA"/>
        </w:rPr>
        <w:t>:</w:t>
      </w:r>
      <w:r w:rsidR="007A3A92" w:rsidRPr="00764F99">
        <w:rPr>
          <w:lang w:val="en-CA"/>
        </w:rPr>
        <w:t xml:space="preserve"> </w:t>
      </w:r>
      <w:r w:rsidR="003E670A" w:rsidRPr="00764F99">
        <w:rPr>
          <w:lang w:val="en-CA"/>
        </w:rPr>
        <w:t xml:space="preserve">Small </w:t>
      </w:r>
      <w:r w:rsidR="00110716" w:rsidRPr="00764F99">
        <w:rPr>
          <w:lang w:val="en-CA"/>
        </w:rPr>
        <w:t>a</w:t>
      </w:r>
      <w:r w:rsidR="003E670A" w:rsidRPr="00764F99">
        <w:rPr>
          <w:lang w:val="en-CA"/>
        </w:rPr>
        <w:t>d</w:t>
      </w:r>
      <w:r w:rsidR="00110716" w:rsidRPr="00764F99">
        <w:rPr>
          <w:lang w:val="en-CA"/>
        </w:rPr>
        <w:t>h</w:t>
      </w:r>
      <w:r w:rsidR="003E670A" w:rsidRPr="00764F99">
        <w:rPr>
          <w:lang w:val="en-CA"/>
        </w:rPr>
        <w:t xml:space="preserve">oc </w:t>
      </w:r>
      <w:r w:rsidR="00110716" w:rsidRPr="00764F99">
        <w:rPr>
          <w:lang w:val="en-CA"/>
        </w:rPr>
        <w:t>d</w:t>
      </w:r>
      <w:r w:rsidR="003E670A" w:rsidRPr="00764F99">
        <w:rPr>
          <w:lang w:val="en-CA"/>
        </w:rPr>
        <w:t xml:space="preserve">eep </w:t>
      </w:r>
      <w:r w:rsidR="00110716" w:rsidRPr="00764F99">
        <w:rPr>
          <w:lang w:val="en-CA"/>
        </w:rPr>
        <w:t>l</w:t>
      </w:r>
      <w:r w:rsidR="003E670A" w:rsidRPr="00764F99">
        <w:rPr>
          <w:lang w:val="en-CA"/>
        </w:rPr>
        <w:t>earning</w:t>
      </w:r>
      <w:r w:rsidR="003E670A" w:rsidRPr="00764F99" w:rsidDel="003E670A">
        <w:rPr>
          <w:lang w:val="en-CA"/>
        </w:rPr>
        <w:t xml:space="preserve"> </w:t>
      </w:r>
      <w:r w:rsidR="00110716" w:rsidRPr="00764F99">
        <w:rPr>
          <w:lang w:val="en-CA"/>
        </w:rPr>
        <w:t>library</w:t>
      </w:r>
    </w:p>
    <w:p w14:paraId="55162F9B" w14:textId="13C0BC6B" w:rsidR="00634A08" w:rsidRPr="00764F99" w:rsidRDefault="00634A08" w:rsidP="00441641">
      <w:pPr>
        <w:numPr>
          <w:ilvl w:val="0"/>
          <w:numId w:val="28"/>
        </w:numPr>
        <w:rPr>
          <w:lang w:val="en-CA"/>
        </w:rPr>
      </w:pPr>
      <w:r w:rsidRPr="00764F99">
        <w:rPr>
          <w:b/>
          <w:lang w:val="en-CA"/>
        </w:rPr>
        <w:t>SAO</w:t>
      </w:r>
      <w:r w:rsidRPr="00764F99">
        <w:rPr>
          <w:lang w:val="en-CA"/>
        </w:rPr>
        <w:t>: Sample-adaptive offset.</w:t>
      </w:r>
    </w:p>
    <w:p w14:paraId="4F2D1F94" w14:textId="77777777" w:rsidR="00634A08" w:rsidRPr="00764F99" w:rsidRDefault="00634A08" w:rsidP="00441641">
      <w:pPr>
        <w:numPr>
          <w:ilvl w:val="0"/>
          <w:numId w:val="28"/>
        </w:numPr>
        <w:rPr>
          <w:lang w:val="en-CA"/>
        </w:rPr>
      </w:pPr>
      <w:r w:rsidRPr="00764F99">
        <w:rPr>
          <w:b/>
          <w:lang w:val="en-CA"/>
        </w:rPr>
        <w:t>SBT</w:t>
      </w:r>
      <w:r w:rsidRPr="00764F99">
        <w:rPr>
          <w:lang w:val="en-CA"/>
        </w:rPr>
        <w:t>: Subblock transform.</w:t>
      </w:r>
    </w:p>
    <w:p w14:paraId="11215B8B" w14:textId="77777777" w:rsidR="00634A08" w:rsidRPr="00764F99" w:rsidRDefault="00634A08" w:rsidP="00441641">
      <w:pPr>
        <w:numPr>
          <w:ilvl w:val="0"/>
          <w:numId w:val="28"/>
        </w:numPr>
        <w:rPr>
          <w:lang w:val="en-CA"/>
        </w:rPr>
      </w:pPr>
      <w:r w:rsidRPr="00764F99">
        <w:rPr>
          <w:b/>
          <w:lang w:val="en-CA"/>
        </w:rPr>
        <w:t>SbTMVP</w:t>
      </w:r>
      <w:r w:rsidRPr="00764F99">
        <w:rPr>
          <w:lang w:val="en-CA"/>
        </w:rPr>
        <w:t>: Subblock based temporal motion vector prediction.</w:t>
      </w:r>
    </w:p>
    <w:p w14:paraId="47C190C1" w14:textId="77777777" w:rsidR="00634A08" w:rsidRPr="00764F99" w:rsidRDefault="00634A08" w:rsidP="00441641">
      <w:pPr>
        <w:numPr>
          <w:ilvl w:val="0"/>
          <w:numId w:val="28"/>
        </w:numPr>
        <w:rPr>
          <w:lang w:val="en-CA"/>
        </w:rPr>
      </w:pPr>
      <w:r w:rsidRPr="00764F99">
        <w:rPr>
          <w:b/>
          <w:lang w:val="en-CA"/>
        </w:rPr>
        <w:t>SCIPU</w:t>
      </w:r>
      <w:r w:rsidRPr="00764F99">
        <w:rPr>
          <w:lang w:val="en-CA"/>
        </w:rPr>
        <w:t>: Smallest chroma intra prediction unit.</w:t>
      </w:r>
    </w:p>
    <w:p w14:paraId="67DB0ADC" w14:textId="77777777" w:rsidR="00634A08" w:rsidRPr="00764F99" w:rsidRDefault="00634A08" w:rsidP="00441641">
      <w:pPr>
        <w:numPr>
          <w:ilvl w:val="0"/>
          <w:numId w:val="28"/>
        </w:numPr>
        <w:rPr>
          <w:lang w:val="en-CA"/>
        </w:rPr>
      </w:pPr>
      <w:r w:rsidRPr="00764F99">
        <w:rPr>
          <w:b/>
          <w:lang w:val="en-CA"/>
        </w:rPr>
        <w:t>SD</w:t>
      </w:r>
      <w:r w:rsidRPr="00764F99">
        <w:rPr>
          <w:lang w:val="en-CA"/>
        </w:rPr>
        <w:t>: Slice data; alternatively, standard-definition.</w:t>
      </w:r>
    </w:p>
    <w:p w14:paraId="593C9674" w14:textId="77777777" w:rsidR="00634A08" w:rsidRPr="00764F99" w:rsidRDefault="00634A08" w:rsidP="00441641">
      <w:pPr>
        <w:numPr>
          <w:ilvl w:val="0"/>
          <w:numId w:val="28"/>
        </w:numPr>
        <w:rPr>
          <w:lang w:val="en-CA"/>
        </w:rPr>
      </w:pPr>
      <w:r w:rsidRPr="00764F99">
        <w:rPr>
          <w:b/>
          <w:lang w:val="en-CA"/>
        </w:rPr>
        <w:t>SDH</w:t>
      </w:r>
      <w:r w:rsidRPr="00764F99">
        <w:rPr>
          <w:lang w:val="en-CA"/>
        </w:rPr>
        <w:t>: Sign data hiding.</w:t>
      </w:r>
    </w:p>
    <w:p w14:paraId="0464B5A3" w14:textId="77777777" w:rsidR="00634A08" w:rsidRPr="00764F99" w:rsidRDefault="00634A08" w:rsidP="00441641">
      <w:pPr>
        <w:numPr>
          <w:ilvl w:val="0"/>
          <w:numId w:val="28"/>
        </w:numPr>
        <w:rPr>
          <w:lang w:val="en-CA"/>
        </w:rPr>
      </w:pPr>
      <w:r w:rsidRPr="00764F99">
        <w:rPr>
          <w:b/>
          <w:lang w:val="en-CA"/>
        </w:rPr>
        <w:t>SDT</w:t>
      </w:r>
      <w:r w:rsidRPr="00764F99">
        <w:rPr>
          <w:lang w:val="en-CA"/>
        </w:rPr>
        <w:t>: Signal-dependent transform.</w:t>
      </w:r>
    </w:p>
    <w:p w14:paraId="2698EB5C" w14:textId="77777777" w:rsidR="00634A08" w:rsidRPr="00764F99" w:rsidRDefault="00634A08" w:rsidP="00441641">
      <w:pPr>
        <w:numPr>
          <w:ilvl w:val="0"/>
          <w:numId w:val="28"/>
        </w:numPr>
        <w:rPr>
          <w:lang w:val="en-CA"/>
        </w:rPr>
      </w:pPr>
      <w:r w:rsidRPr="00764F99">
        <w:rPr>
          <w:b/>
          <w:lang w:val="en-CA"/>
        </w:rPr>
        <w:t>SE</w:t>
      </w:r>
      <w:r w:rsidRPr="00764F99">
        <w:rPr>
          <w:lang w:val="en-CA"/>
        </w:rPr>
        <w:t>: Syntax element.</w:t>
      </w:r>
    </w:p>
    <w:p w14:paraId="5389E44A" w14:textId="77777777" w:rsidR="00634A08" w:rsidRPr="00764F99" w:rsidRDefault="00634A08" w:rsidP="00441641">
      <w:pPr>
        <w:numPr>
          <w:ilvl w:val="0"/>
          <w:numId w:val="28"/>
        </w:numPr>
        <w:rPr>
          <w:lang w:val="en-CA"/>
        </w:rPr>
      </w:pPr>
      <w:r w:rsidRPr="00764F99">
        <w:rPr>
          <w:b/>
          <w:lang w:val="en-CA"/>
        </w:rPr>
        <w:t>SEI</w:t>
      </w:r>
      <w:r w:rsidRPr="00764F99">
        <w:rPr>
          <w:lang w:val="en-CA"/>
        </w:rPr>
        <w:t>: Supplemental enhancement information (as in AVC and HEVC).</w:t>
      </w:r>
    </w:p>
    <w:p w14:paraId="6C07C9BD" w14:textId="77777777" w:rsidR="00634A08" w:rsidRPr="00764F99" w:rsidRDefault="00634A08" w:rsidP="00441641">
      <w:pPr>
        <w:numPr>
          <w:ilvl w:val="0"/>
          <w:numId w:val="28"/>
        </w:numPr>
        <w:rPr>
          <w:lang w:val="en-CA"/>
        </w:rPr>
      </w:pPr>
      <w:r w:rsidRPr="00764F99">
        <w:rPr>
          <w:b/>
          <w:lang w:val="en-CA"/>
        </w:rPr>
        <w:t>SH</w:t>
      </w:r>
      <w:r w:rsidRPr="00764F99">
        <w:rPr>
          <w:lang w:val="en-CA"/>
        </w:rPr>
        <w:t>: Slice header.</w:t>
      </w:r>
    </w:p>
    <w:p w14:paraId="01D35638" w14:textId="77777777" w:rsidR="00634A08" w:rsidRPr="00764F99" w:rsidRDefault="00634A08" w:rsidP="00441641">
      <w:pPr>
        <w:numPr>
          <w:ilvl w:val="0"/>
          <w:numId w:val="28"/>
        </w:numPr>
        <w:rPr>
          <w:lang w:val="en-CA"/>
        </w:rPr>
      </w:pPr>
      <w:r w:rsidRPr="00764F99">
        <w:rPr>
          <w:b/>
          <w:lang w:val="en-CA"/>
        </w:rPr>
        <w:t>SHM</w:t>
      </w:r>
      <w:r w:rsidRPr="00764F99">
        <w:rPr>
          <w:lang w:val="en-CA"/>
        </w:rPr>
        <w:t>: Scalable HM.</w:t>
      </w:r>
    </w:p>
    <w:p w14:paraId="239F4DE1" w14:textId="77777777" w:rsidR="00634A08" w:rsidRPr="00764F99" w:rsidRDefault="00634A08" w:rsidP="00441641">
      <w:pPr>
        <w:numPr>
          <w:ilvl w:val="0"/>
          <w:numId w:val="28"/>
        </w:numPr>
        <w:rPr>
          <w:lang w:val="en-CA"/>
        </w:rPr>
      </w:pPr>
      <w:r w:rsidRPr="00764F99">
        <w:rPr>
          <w:b/>
          <w:lang w:val="en-CA"/>
        </w:rPr>
        <w:t>SHVC</w:t>
      </w:r>
      <w:r w:rsidRPr="00764F99">
        <w:rPr>
          <w:lang w:val="en-CA"/>
        </w:rPr>
        <w:t>: Scalable high efficiency video coding.</w:t>
      </w:r>
    </w:p>
    <w:p w14:paraId="317B78AC" w14:textId="77777777" w:rsidR="00634A08" w:rsidRPr="00764F99" w:rsidRDefault="00634A08" w:rsidP="00441641">
      <w:pPr>
        <w:numPr>
          <w:ilvl w:val="0"/>
          <w:numId w:val="28"/>
        </w:numPr>
        <w:rPr>
          <w:lang w:val="en-CA"/>
        </w:rPr>
      </w:pPr>
      <w:r w:rsidRPr="00764F99">
        <w:rPr>
          <w:b/>
          <w:lang w:val="en-CA"/>
        </w:rPr>
        <w:t>SIF</w:t>
      </w:r>
      <w:r w:rsidRPr="00764F99">
        <w:rPr>
          <w:lang w:val="en-CA"/>
        </w:rPr>
        <w:t>: Switchable (motion) interpolation filter.</w:t>
      </w:r>
    </w:p>
    <w:p w14:paraId="68D13759" w14:textId="77777777" w:rsidR="00634A08" w:rsidRPr="00764F99" w:rsidRDefault="00634A08" w:rsidP="00441641">
      <w:pPr>
        <w:numPr>
          <w:ilvl w:val="0"/>
          <w:numId w:val="28"/>
        </w:numPr>
        <w:rPr>
          <w:lang w:val="en-CA"/>
        </w:rPr>
      </w:pPr>
      <w:r w:rsidRPr="00764F99">
        <w:rPr>
          <w:b/>
          <w:lang w:val="en-CA"/>
        </w:rPr>
        <w:t>SIMD</w:t>
      </w:r>
      <w:r w:rsidRPr="00764F99">
        <w:rPr>
          <w:lang w:val="en-CA"/>
        </w:rPr>
        <w:t>: Single instruction, multiple data.</w:t>
      </w:r>
    </w:p>
    <w:p w14:paraId="3D453B82" w14:textId="77777777" w:rsidR="00634A08" w:rsidRPr="00764F99" w:rsidRDefault="00634A08" w:rsidP="00441641">
      <w:pPr>
        <w:numPr>
          <w:ilvl w:val="0"/>
          <w:numId w:val="28"/>
        </w:numPr>
        <w:rPr>
          <w:lang w:val="en-CA"/>
        </w:rPr>
      </w:pPr>
      <w:r w:rsidRPr="00764F99">
        <w:rPr>
          <w:b/>
          <w:lang w:val="en-CA"/>
        </w:rPr>
        <w:t>SMVD</w:t>
      </w:r>
      <w:r w:rsidRPr="00764F99">
        <w:rPr>
          <w:lang w:val="en-CA"/>
        </w:rPr>
        <w:t>: Symmetric MVD.</w:t>
      </w:r>
    </w:p>
    <w:p w14:paraId="2408AC77" w14:textId="77777777" w:rsidR="00634A08" w:rsidRPr="00764F99" w:rsidRDefault="00634A08" w:rsidP="00441641">
      <w:pPr>
        <w:numPr>
          <w:ilvl w:val="0"/>
          <w:numId w:val="28"/>
        </w:numPr>
        <w:rPr>
          <w:lang w:val="en-CA"/>
        </w:rPr>
      </w:pPr>
      <w:r w:rsidRPr="00764F99">
        <w:rPr>
          <w:b/>
          <w:lang w:val="en-CA"/>
        </w:rPr>
        <w:t>SPS</w:t>
      </w:r>
      <w:r w:rsidRPr="00764F99">
        <w:rPr>
          <w:lang w:val="en-CA"/>
        </w:rPr>
        <w:t>: Sequence parameter set (as in AVC and HEVC).</w:t>
      </w:r>
    </w:p>
    <w:p w14:paraId="7BCD1A95" w14:textId="77777777" w:rsidR="00634A08" w:rsidRPr="00764F99" w:rsidRDefault="00634A08" w:rsidP="00441641">
      <w:pPr>
        <w:numPr>
          <w:ilvl w:val="0"/>
          <w:numId w:val="28"/>
        </w:numPr>
        <w:rPr>
          <w:lang w:val="en-CA"/>
        </w:rPr>
      </w:pPr>
      <w:r w:rsidRPr="00764F99">
        <w:rPr>
          <w:b/>
          <w:lang w:val="en-CA"/>
        </w:rPr>
        <w:t>STMVP</w:t>
      </w:r>
      <w:r w:rsidRPr="00764F99">
        <w:rPr>
          <w:lang w:val="en-CA"/>
        </w:rPr>
        <w:t>: Spatial-temporal motion vector prediction.</w:t>
      </w:r>
    </w:p>
    <w:p w14:paraId="0681BFAB" w14:textId="77777777" w:rsidR="00634A08" w:rsidRPr="00764F99" w:rsidRDefault="00634A08" w:rsidP="00441641">
      <w:pPr>
        <w:numPr>
          <w:ilvl w:val="0"/>
          <w:numId w:val="28"/>
        </w:numPr>
        <w:rPr>
          <w:lang w:val="en-CA"/>
        </w:rPr>
      </w:pPr>
      <w:r w:rsidRPr="00764F99">
        <w:rPr>
          <w:b/>
          <w:lang w:val="en-CA"/>
        </w:rPr>
        <w:t>STRP</w:t>
      </w:r>
      <w:r w:rsidRPr="00764F99">
        <w:rPr>
          <w:lang w:val="en-CA"/>
        </w:rPr>
        <w:t>: Short-term reference picture.</w:t>
      </w:r>
    </w:p>
    <w:p w14:paraId="3AA2A836" w14:textId="77777777" w:rsidR="00634A08" w:rsidRPr="00764F99" w:rsidRDefault="00634A08" w:rsidP="00441641">
      <w:pPr>
        <w:numPr>
          <w:ilvl w:val="0"/>
          <w:numId w:val="28"/>
        </w:numPr>
        <w:rPr>
          <w:lang w:val="en-CA"/>
        </w:rPr>
      </w:pPr>
      <w:r w:rsidRPr="00764F99">
        <w:rPr>
          <w:b/>
          <w:lang w:val="en-CA"/>
        </w:rPr>
        <w:t>STSA</w:t>
      </w:r>
      <w:r w:rsidRPr="00764F99">
        <w:rPr>
          <w:lang w:val="en-CA"/>
        </w:rPr>
        <w:t>: Step-wise temporal sublayer access.</w:t>
      </w:r>
    </w:p>
    <w:p w14:paraId="0D1BF616" w14:textId="77777777" w:rsidR="00634A08" w:rsidRPr="00764F99" w:rsidRDefault="00634A08" w:rsidP="00441641">
      <w:pPr>
        <w:numPr>
          <w:ilvl w:val="0"/>
          <w:numId w:val="28"/>
        </w:numPr>
        <w:rPr>
          <w:lang w:val="en-CA"/>
        </w:rPr>
      </w:pPr>
      <w:r w:rsidRPr="00764F99">
        <w:rPr>
          <w:b/>
          <w:lang w:val="en-CA"/>
        </w:rPr>
        <w:t>TBA/TBD/TBP</w:t>
      </w:r>
      <w:r w:rsidRPr="00764F99">
        <w:rPr>
          <w:lang w:val="en-CA"/>
        </w:rPr>
        <w:t>: To be announced/determined/presented.</w:t>
      </w:r>
    </w:p>
    <w:p w14:paraId="04BC7500" w14:textId="77777777" w:rsidR="00634A08" w:rsidRPr="00764F99" w:rsidRDefault="00634A08" w:rsidP="00441641">
      <w:pPr>
        <w:numPr>
          <w:ilvl w:val="0"/>
          <w:numId w:val="28"/>
        </w:numPr>
        <w:rPr>
          <w:lang w:val="en-CA"/>
        </w:rPr>
      </w:pPr>
      <w:r w:rsidRPr="00764F99">
        <w:rPr>
          <w:b/>
          <w:lang w:val="en-CA"/>
        </w:rPr>
        <w:t>TGM</w:t>
      </w:r>
      <w:r w:rsidRPr="00764F99">
        <w:rPr>
          <w:lang w:val="en-CA"/>
        </w:rPr>
        <w:t>: Text and graphics with motion – a category of content that primarily contains rendered text and graphics with motion, mixed with a relatively small amount of camera-captured content.</w:t>
      </w:r>
    </w:p>
    <w:p w14:paraId="6F3CE3B6" w14:textId="1E39B9EB" w:rsidR="00C47118" w:rsidRPr="00764F99" w:rsidRDefault="00C47118" w:rsidP="00441641">
      <w:pPr>
        <w:numPr>
          <w:ilvl w:val="0"/>
          <w:numId w:val="28"/>
        </w:numPr>
        <w:rPr>
          <w:lang w:val="en-CA"/>
        </w:rPr>
      </w:pPr>
      <w:bookmarkStart w:id="13" w:name="_Hlk84165563"/>
      <w:r w:rsidRPr="00764F99">
        <w:rPr>
          <w:b/>
          <w:lang w:val="en-CA"/>
        </w:rPr>
        <w:t>TIMD</w:t>
      </w:r>
      <w:r w:rsidRPr="00764F99">
        <w:rPr>
          <w:lang w:val="en-CA"/>
        </w:rPr>
        <w:t>: Template-based intra mode derivation</w:t>
      </w:r>
    </w:p>
    <w:bookmarkEnd w:id="13"/>
    <w:p w14:paraId="53DF6F13" w14:textId="18B135CA" w:rsidR="003F6A11" w:rsidRPr="00764F99" w:rsidRDefault="003F6A11" w:rsidP="00441641">
      <w:pPr>
        <w:numPr>
          <w:ilvl w:val="0"/>
          <w:numId w:val="28"/>
        </w:numPr>
        <w:rPr>
          <w:lang w:val="en-CA"/>
        </w:rPr>
      </w:pPr>
      <w:r w:rsidRPr="00764F99">
        <w:rPr>
          <w:b/>
          <w:lang w:val="en-CA"/>
        </w:rPr>
        <w:t>TM</w:t>
      </w:r>
      <w:r w:rsidRPr="00764F99">
        <w:rPr>
          <w:lang w:val="en-CA"/>
        </w:rPr>
        <w:t>: Template matching.</w:t>
      </w:r>
    </w:p>
    <w:p w14:paraId="4CE12DA8" w14:textId="77777777" w:rsidR="00634A08" w:rsidRPr="00764F99" w:rsidRDefault="00634A08" w:rsidP="00441641">
      <w:pPr>
        <w:numPr>
          <w:ilvl w:val="0"/>
          <w:numId w:val="28"/>
        </w:numPr>
        <w:rPr>
          <w:lang w:val="en-CA"/>
        </w:rPr>
      </w:pPr>
      <w:r w:rsidRPr="00764F99">
        <w:rPr>
          <w:b/>
          <w:lang w:val="en-CA"/>
        </w:rPr>
        <w:t>TMVP</w:t>
      </w:r>
      <w:r w:rsidRPr="00764F99">
        <w:rPr>
          <w:lang w:val="en-CA"/>
        </w:rPr>
        <w:t>: Temporal motion vector prediction.</w:t>
      </w:r>
    </w:p>
    <w:p w14:paraId="75A169C2" w14:textId="77777777" w:rsidR="00634A08" w:rsidRPr="00764F99" w:rsidRDefault="00634A08" w:rsidP="00441641">
      <w:pPr>
        <w:numPr>
          <w:ilvl w:val="0"/>
          <w:numId w:val="28"/>
        </w:numPr>
        <w:rPr>
          <w:lang w:val="en-CA"/>
        </w:rPr>
      </w:pPr>
      <w:r w:rsidRPr="00764F99">
        <w:rPr>
          <w:b/>
          <w:lang w:val="en-CA"/>
        </w:rPr>
        <w:t>TS</w:t>
      </w:r>
      <w:r w:rsidRPr="00764F99">
        <w:rPr>
          <w:lang w:val="en-CA"/>
        </w:rPr>
        <w:t>: Transform skip.</w:t>
      </w:r>
    </w:p>
    <w:p w14:paraId="4C632E9D" w14:textId="77777777" w:rsidR="00634A08" w:rsidRPr="00764F99" w:rsidRDefault="00634A08" w:rsidP="00441641">
      <w:pPr>
        <w:numPr>
          <w:ilvl w:val="0"/>
          <w:numId w:val="28"/>
        </w:numPr>
        <w:rPr>
          <w:lang w:val="en-CA"/>
        </w:rPr>
      </w:pPr>
      <w:r w:rsidRPr="00764F99">
        <w:rPr>
          <w:b/>
          <w:lang w:val="en-CA"/>
        </w:rPr>
        <w:t>TSRC</w:t>
      </w:r>
      <w:r w:rsidRPr="00764F99">
        <w:rPr>
          <w:lang w:val="en-CA"/>
        </w:rPr>
        <w:t>: Transform skip residual coding.</w:t>
      </w:r>
    </w:p>
    <w:p w14:paraId="14000FAF" w14:textId="77777777" w:rsidR="00634A08" w:rsidRPr="00764F99" w:rsidRDefault="00634A08" w:rsidP="00441641">
      <w:pPr>
        <w:numPr>
          <w:ilvl w:val="0"/>
          <w:numId w:val="28"/>
        </w:numPr>
        <w:rPr>
          <w:lang w:val="en-CA"/>
        </w:rPr>
      </w:pPr>
      <w:r w:rsidRPr="00764F99">
        <w:rPr>
          <w:b/>
          <w:lang w:val="en-CA"/>
        </w:rPr>
        <w:t>TT</w:t>
      </w:r>
      <w:r w:rsidRPr="00764F99">
        <w:rPr>
          <w:lang w:val="en-CA"/>
        </w:rPr>
        <w:t>: Ternary tree.</w:t>
      </w:r>
    </w:p>
    <w:p w14:paraId="61666D76" w14:textId="5C7C5BA0" w:rsidR="00634A08" w:rsidRPr="00764F99" w:rsidRDefault="00634A08" w:rsidP="00441641">
      <w:pPr>
        <w:numPr>
          <w:ilvl w:val="0"/>
          <w:numId w:val="28"/>
        </w:numPr>
        <w:rPr>
          <w:lang w:val="en-CA"/>
        </w:rPr>
      </w:pPr>
      <w:r w:rsidRPr="00764F99">
        <w:rPr>
          <w:b/>
          <w:lang w:val="en-CA"/>
        </w:rPr>
        <w:t>UCBDS</w:t>
      </w:r>
      <w:r w:rsidRPr="00764F99">
        <w:rPr>
          <w:lang w:val="en-CA"/>
        </w:rPr>
        <w:t>: Unrestricted center-biased diamond search.</w:t>
      </w:r>
    </w:p>
    <w:p w14:paraId="29D3FE51" w14:textId="30D55616" w:rsidR="00F35AD3" w:rsidRPr="00764F99" w:rsidRDefault="00F35AD3" w:rsidP="00441641">
      <w:pPr>
        <w:numPr>
          <w:ilvl w:val="0"/>
          <w:numId w:val="28"/>
        </w:numPr>
        <w:rPr>
          <w:lang w:val="en-CA"/>
        </w:rPr>
      </w:pPr>
      <w:r w:rsidRPr="00764F99">
        <w:rPr>
          <w:b/>
          <w:lang w:val="en-CA"/>
        </w:rPr>
        <w:t>UGC</w:t>
      </w:r>
      <w:r w:rsidRPr="00764F99">
        <w:rPr>
          <w:lang w:val="en-CA"/>
        </w:rPr>
        <w:t>: User-generated content.</w:t>
      </w:r>
    </w:p>
    <w:p w14:paraId="31822D3F" w14:textId="77777777" w:rsidR="00634A08" w:rsidRPr="00764F99" w:rsidRDefault="00634A08" w:rsidP="00441641">
      <w:pPr>
        <w:numPr>
          <w:ilvl w:val="0"/>
          <w:numId w:val="28"/>
        </w:numPr>
        <w:rPr>
          <w:lang w:val="en-CA"/>
        </w:rPr>
      </w:pPr>
      <w:r w:rsidRPr="00764F99">
        <w:rPr>
          <w:b/>
          <w:lang w:val="en-CA"/>
        </w:rPr>
        <w:t>UWP</w:t>
      </w:r>
      <w:r w:rsidRPr="00764F99">
        <w:rPr>
          <w:lang w:val="en-CA"/>
        </w:rPr>
        <w:t>: Unequal weight prediction.</w:t>
      </w:r>
    </w:p>
    <w:p w14:paraId="6A0E9A82" w14:textId="77777777" w:rsidR="00634A08" w:rsidRPr="00764F99" w:rsidRDefault="00634A08" w:rsidP="00441641">
      <w:pPr>
        <w:numPr>
          <w:ilvl w:val="0"/>
          <w:numId w:val="28"/>
        </w:numPr>
        <w:rPr>
          <w:lang w:val="en-CA"/>
        </w:rPr>
      </w:pPr>
      <w:r w:rsidRPr="00764F99">
        <w:rPr>
          <w:b/>
          <w:lang w:val="en-CA"/>
        </w:rPr>
        <w:t>VCEG</w:t>
      </w:r>
      <w:r w:rsidRPr="00764F99">
        <w:rPr>
          <w:lang w:val="en-CA"/>
        </w:rPr>
        <w:t>: Visual coding experts group (ITU-T Q.6/16, the relevant rapporteur group in ITU-T WP3/16, which is one of the two parent bodies of the JVET).</w:t>
      </w:r>
    </w:p>
    <w:p w14:paraId="1D6B291D" w14:textId="31D27475" w:rsidR="000956CC" w:rsidRPr="00764F99" w:rsidRDefault="000956CC" w:rsidP="00441641">
      <w:pPr>
        <w:numPr>
          <w:ilvl w:val="0"/>
          <w:numId w:val="28"/>
        </w:numPr>
        <w:rPr>
          <w:lang w:val="en-CA"/>
        </w:rPr>
      </w:pPr>
      <w:r w:rsidRPr="00764F99">
        <w:rPr>
          <w:b/>
          <w:lang w:val="en-CA"/>
        </w:rPr>
        <w:t>VCM</w:t>
      </w:r>
      <w:r w:rsidRPr="00764F99">
        <w:rPr>
          <w:lang w:val="en-CA"/>
        </w:rPr>
        <w:t>: Video coding for machines.</w:t>
      </w:r>
    </w:p>
    <w:p w14:paraId="4D4A5826" w14:textId="1E08E5A4" w:rsidR="00634A08" w:rsidRPr="00764F99" w:rsidRDefault="00634A08" w:rsidP="00441641">
      <w:pPr>
        <w:numPr>
          <w:ilvl w:val="0"/>
          <w:numId w:val="28"/>
        </w:numPr>
        <w:rPr>
          <w:lang w:val="en-CA"/>
        </w:rPr>
      </w:pPr>
      <w:r w:rsidRPr="00764F99">
        <w:rPr>
          <w:b/>
          <w:lang w:val="en-CA"/>
        </w:rPr>
        <w:t>VPS</w:t>
      </w:r>
      <w:r w:rsidRPr="00764F99">
        <w:rPr>
          <w:lang w:val="en-CA"/>
        </w:rPr>
        <w:t>: Video parameter set – a parameter set that describes the overall characteristics of a coded video sequence – conceptually sitting above the SPS in the syntax hierarchy.</w:t>
      </w:r>
    </w:p>
    <w:p w14:paraId="565E8CE2" w14:textId="5601A916" w:rsidR="005E5EC3" w:rsidRPr="00764F99" w:rsidRDefault="005E5EC3" w:rsidP="00441641">
      <w:pPr>
        <w:numPr>
          <w:ilvl w:val="0"/>
          <w:numId w:val="28"/>
        </w:numPr>
        <w:rPr>
          <w:lang w:val="en-CA"/>
        </w:rPr>
      </w:pPr>
      <w:r w:rsidRPr="00764F99">
        <w:rPr>
          <w:b/>
          <w:lang w:val="en-CA"/>
        </w:rPr>
        <w:t>VQA</w:t>
      </w:r>
      <w:r w:rsidRPr="00764F99">
        <w:rPr>
          <w:lang w:val="en-CA"/>
        </w:rPr>
        <w:t>: Visual quality assessment.</w:t>
      </w:r>
    </w:p>
    <w:p w14:paraId="18C09373" w14:textId="4E770A31" w:rsidR="00DE2A24" w:rsidRPr="00764F99" w:rsidRDefault="00DE2A24" w:rsidP="00441641">
      <w:pPr>
        <w:numPr>
          <w:ilvl w:val="0"/>
          <w:numId w:val="28"/>
        </w:numPr>
        <w:rPr>
          <w:lang w:val="en-CA"/>
        </w:rPr>
      </w:pPr>
      <w:r w:rsidRPr="00764F99">
        <w:rPr>
          <w:b/>
          <w:lang w:val="en-CA"/>
        </w:rPr>
        <w:t>VT</w:t>
      </w:r>
      <w:r w:rsidRPr="00764F99">
        <w:rPr>
          <w:lang w:val="en-CA"/>
        </w:rPr>
        <w:t>: Verification testing.</w:t>
      </w:r>
    </w:p>
    <w:p w14:paraId="38248B5D" w14:textId="77777777" w:rsidR="00634A08" w:rsidRPr="00764F99" w:rsidRDefault="00634A08" w:rsidP="00441641">
      <w:pPr>
        <w:numPr>
          <w:ilvl w:val="0"/>
          <w:numId w:val="28"/>
        </w:numPr>
        <w:rPr>
          <w:lang w:val="en-CA"/>
        </w:rPr>
      </w:pPr>
      <w:r w:rsidRPr="00764F99">
        <w:rPr>
          <w:b/>
          <w:lang w:val="en-CA"/>
        </w:rPr>
        <w:t>VTM</w:t>
      </w:r>
      <w:r w:rsidRPr="00764F99">
        <w:rPr>
          <w:lang w:val="en-CA"/>
        </w:rPr>
        <w:t>: VVC Test Model.</w:t>
      </w:r>
    </w:p>
    <w:p w14:paraId="6D03354A" w14:textId="77777777" w:rsidR="00634A08" w:rsidRPr="00764F99" w:rsidRDefault="00634A08" w:rsidP="00441641">
      <w:pPr>
        <w:numPr>
          <w:ilvl w:val="0"/>
          <w:numId w:val="28"/>
        </w:numPr>
        <w:rPr>
          <w:lang w:val="en-CA"/>
        </w:rPr>
      </w:pPr>
      <w:r w:rsidRPr="00764F99">
        <w:rPr>
          <w:b/>
          <w:lang w:val="en-CA"/>
        </w:rPr>
        <w:t>VUI</w:t>
      </w:r>
      <w:r w:rsidRPr="00764F99">
        <w:rPr>
          <w:lang w:val="en-CA"/>
        </w:rPr>
        <w:t>: Video usability information.</w:t>
      </w:r>
    </w:p>
    <w:p w14:paraId="2F20552A" w14:textId="77777777" w:rsidR="00634A08" w:rsidRPr="00764F99" w:rsidRDefault="00634A08" w:rsidP="00441641">
      <w:pPr>
        <w:numPr>
          <w:ilvl w:val="0"/>
          <w:numId w:val="28"/>
        </w:numPr>
        <w:rPr>
          <w:lang w:val="en-CA"/>
        </w:rPr>
      </w:pPr>
      <w:r w:rsidRPr="00764F99">
        <w:rPr>
          <w:b/>
          <w:lang w:val="en-CA"/>
        </w:rPr>
        <w:t>VVC</w:t>
      </w:r>
      <w:r w:rsidRPr="00764F99">
        <w:rPr>
          <w:lang w:val="en-CA"/>
        </w:rPr>
        <w:t>: Versatile Video Coding, the standardization project developed by JVET.</w:t>
      </w:r>
    </w:p>
    <w:p w14:paraId="066FFAB6" w14:textId="77777777" w:rsidR="00634A08" w:rsidRPr="00764F99" w:rsidRDefault="00634A08" w:rsidP="00441641">
      <w:pPr>
        <w:numPr>
          <w:ilvl w:val="0"/>
          <w:numId w:val="28"/>
        </w:numPr>
        <w:rPr>
          <w:lang w:val="en-CA"/>
        </w:rPr>
      </w:pPr>
      <w:r w:rsidRPr="00764F99">
        <w:rPr>
          <w:b/>
          <w:lang w:val="en-CA"/>
        </w:rPr>
        <w:t>WAIP</w:t>
      </w:r>
      <w:r w:rsidRPr="00764F99">
        <w:rPr>
          <w:lang w:val="en-CA"/>
        </w:rPr>
        <w:t>: Wide-angle intra prediction</w:t>
      </w:r>
    </w:p>
    <w:p w14:paraId="10F1D26A" w14:textId="77777777" w:rsidR="00634A08" w:rsidRPr="00764F99" w:rsidRDefault="00634A08" w:rsidP="00441641">
      <w:pPr>
        <w:numPr>
          <w:ilvl w:val="0"/>
          <w:numId w:val="28"/>
        </w:numPr>
        <w:rPr>
          <w:lang w:val="en-CA"/>
        </w:rPr>
      </w:pPr>
      <w:r w:rsidRPr="00764F99">
        <w:rPr>
          <w:b/>
          <w:lang w:val="en-CA"/>
        </w:rPr>
        <w:t>WCG</w:t>
      </w:r>
      <w:r w:rsidRPr="00764F99">
        <w:rPr>
          <w:lang w:val="en-CA"/>
        </w:rPr>
        <w:t>: Wide colour gamut.</w:t>
      </w:r>
    </w:p>
    <w:p w14:paraId="2821EC20" w14:textId="77777777" w:rsidR="00634A08" w:rsidRPr="00764F99" w:rsidRDefault="00634A08" w:rsidP="00441641">
      <w:pPr>
        <w:numPr>
          <w:ilvl w:val="0"/>
          <w:numId w:val="28"/>
        </w:numPr>
        <w:rPr>
          <w:lang w:val="en-CA"/>
        </w:rPr>
      </w:pPr>
      <w:r w:rsidRPr="00764F99">
        <w:rPr>
          <w:b/>
          <w:lang w:val="en-CA"/>
        </w:rPr>
        <w:t>WG</w:t>
      </w:r>
      <w:r w:rsidRPr="00764F99">
        <w:rPr>
          <w:lang w:val="en-CA"/>
        </w:rPr>
        <w:t>: Working group, a group of technical experts (usually used to refer to WG 11, a.k.a. MPEG).</w:t>
      </w:r>
    </w:p>
    <w:p w14:paraId="386C4345" w14:textId="77777777" w:rsidR="00634A08" w:rsidRPr="00764F99" w:rsidRDefault="00634A08" w:rsidP="00441641">
      <w:pPr>
        <w:numPr>
          <w:ilvl w:val="0"/>
          <w:numId w:val="28"/>
        </w:numPr>
        <w:rPr>
          <w:lang w:val="en-CA"/>
        </w:rPr>
      </w:pPr>
      <w:r w:rsidRPr="00764F99">
        <w:rPr>
          <w:b/>
          <w:lang w:val="en-CA"/>
        </w:rPr>
        <w:t>WPP</w:t>
      </w:r>
      <w:r w:rsidRPr="00764F99">
        <w:rPr>
          <w:lang w:val="en-CA"/>
        </w:rPr>
        <w:t>: Wavefront parallel processing (usually synonymous with ECS).</w:t>
      </w:r>
    </w:p>
    <w:p w14:paraId="2C5D7806" w14:textId="77777777" w:rsidR="00634A08" w:rsidRPr="00764F99" w:rsidRDefault="00634A08" w:rsidP="00441641">
      <w:pPr>
        <w:numPr>
          <w:ilvl w:val="0"/>
          <w:numId w:val="28"/>
        </w:numPr>
        <w:rPr>
          <w:lang w:val="en-CA"/>
        </w:rPr>
      </w:pPr>
      <w:r w:rsidRPr="00764F99">
        <w:rPr>
          <w:lang w:val="en-CA"/>
        </w:rPr>
        <w:t>Block and unit names in HEVC:</w:t>
      </w:r>
    </w:p>
    <w:p w14:paraId="18D23C5F" w14:textId="77777777" w:rsidR="00634A08" w:rsidRPr="00764F99" w:rsidRDefault="00634A08" w:rsidP="00441641">
      <w:pPr>
        <w:numPr>
          <w:ilvl w:val="1"/>
          <w:numId w:val="28"/>
        </w:numPr>
        <w:rPr>
          <w:lang w:val="en-CA"/>
        </w:rPr>
      </w:pPr>
      <w:r w:rsidRPr="00764F99">
        <w:rPr>
          <w:b/>
          <w:lang w:val="en-CA"/>
        </w:rPr>
        <w:t>CTB</w:t>
      </w:r>
      <w:r w:rsidRPr="00764F99">
        <w:rPr>
          <w:lang w:val="en-CA"/>
        </w:rPr>
        <w:t>: Coding tree block (luma or chroma) – unless the format is monochrome, there are three CTBs per CTU.</w:t>
      </w:r>
    </w:p>
    <w:p w14:paraId="5462D935" w14:textId="77777777" w:rsidR="00634A08" w:rsidRPr="00764F99" w:rsidRDefault="00634A08" w:rsidP="00441641">
      <w:pPr>
        <w:numPr>
          <w:ilvl w:val="1"/>
          <w:numId w:val="28"/>
        </w:numPr>
        <w:rPr>
          <w:lang w:val="en-CA"/>
        </w:rPr>
      </w:pPr>
      <w:r w:rsidRPr="00764F99">
        <w:rPr>
          <w:b/>
          <w:lang w:val="en-CA"/>
        </w:rPr>
        <w:t>CTU</w:t>
      </w:r>
      <w:r w:rsidRPr="00764F99">
        <w:rPr>
          <w:lang w:val="en-CA"/>
        </w:rPr>
        <w:t>: Coding tree unit (containing both luma and chroma, synonymous with LCU), with a size of 16x16, 32x32, or 64x64 for the luma component.</w:t>
      </w:r>
    </w:p>
    <w:p w14:paraId="6F33B824" w14:textId="77777777" w:rsidR="00634A08" w:rsidRPr="00764F99" w:rsidRDefault="00634A08" w:rsidP="00441641">
      <w:pPr>
        <w:numPr>
          <w:ilvl w:val="1"/>
          <w:numId w:val="28"/>
        </w:numPr>
        <w:rPr>
          <w:lang w:val="en-CA"/>
        </w:rPr>
      </w:pPr>
      <w:r w:rsidRPr="00764F99">
        <w:rPr>
          <w:b/>
          <w:lang w:val="en-CA"/>
        </w:rPr>
        <w:t>CB</w:t>
      </w:r>
      <w:r w:rsidRPr="00764F99">
        <w:rPr>
          <w:lang w:val="en-CA"/>
        </w:rPr>
        <w:t>: Coding block (luma or chroma), a luma or chroma block in a CU.</w:t>
      </w:r>
    </w:p>
    <w:p w14:paraId="2E2C40E1" w14:textId="77777777" w:rsidR="00634A08" w:rsidRPr="00764F99" w:rsidRDefault="00634A08" w:rsidP="00441641">
      <w:pPr>
        <w:numPr>
          <w:ilvl w:val="1"/>
          <w:numId w:val="28"/>
        </w:numPr>
        <w:rPr>
          <w:lang w:val="en-CA"/>
        </w:rPr>
      </w:pPr>
      <w:r w:rsidRPr="00764F99">
        <w:rPr>
          <w:b/>
          <w:lang w:val="en-CA"/>
        </w:rPr>
        <w:t>CU</w:t>
      </w:r>
      <w:r w:rsidRPr="00764F99">
        <w:rPr>
          <w:lang w:val="en-CA"/>
        </w:rPr>
        <w:t>: Coding unit (containing both luma and chroma), the level at which the prediction mode, such as intra versus inter, is determined in HEVC, with a size of 2Nx2N for 2N equal to 8, 16, 32, or 64 for luma.</w:t>
      </w:r>
    </w:p>
    <w:p w14:paraId="72C1BEB1" w14:textId="77777777" w:rsidR="00634A08" w:rsidRPr="00764F99" w:rsidRDefault="00634A08" w:rsidP="00441641">
      <w:pPr>
        <w:numPr>
          <w:ilvl w:val="1"/>
          <w:numId w:val="28"/>
        </w:numPr>
        <w:rPr>
          <w:lang w:val="en-CA"/>
        </w:rPr>
      </w:pPr>
      <w:r w:rsidRPr="00764F99">
        <w:rPr>
          <w:b/>
          <w:lang w:val="en-CA"/>
        </w:rPr>
        <w:t>PB</w:t>
      </w:r>
      <w:r w:rsidRPr="00764F99">
        <w:rPr>
          <w:lang w:val="en-CA"/>
        </w:rPr>
        <w:t>: Prediction block (luma or chroma), a luma or chroma block of a PU, the level at which the prediction information is conveyed or the level at which the prediction process is performed in HEVC.</w:t>
      </w:r>
    </w:p>
    <w:p w14:paraId="0DBD8D08" w14:textId="77777777" w:rsidR="00634A08" w:rsidRPr="00764F99" w:rsidRDefault="00634A08" w:rsidP="00441641">
      <w:pPr>
        <w:numPr>
          <w:ilvl w:val="1"/>
          <w:numId w:val="28"/>
        </w:numPr>
        <w:rPr>
          <w:lang w:val="en-CA"/>
        </w:rPr>
      </w:pPr>
      <w:r w:rsidRPr="00764F99">
        <w:rPr>
          <w:b/>
          <w:lang w:val="en-CA"/>
        </w:rPr>
        <w:t>PU</w:t>
      </w:r>
      <w:r w:rsidRPr="00764F99">
        <w:rPr>
          <w:lang w:val="en-CA"/>
        </w:rPr>
        <w:t>: Prediction unit (containing both luma and chroma), the level of the prediction control syntax within a CU, with eight shape possibilities in HEVC:</w:t>
      </w:r>
    </w:p>
    <w:p w14:paraId="3BD821C8" w14:textId="77777777" w:rsidR="00634A08" w:rsidRPr="00764F99" w:rsidRDefault="00634A08" w:rsidP="00441641">
      <w:pPr>
        <w:numPr>
          <w:ilvl w:val="2"/>
          <w:numId w:val="28"/>
        </w:numPr>
        <w:rPr>
          <w:lang w:val="en-CA"/>
        </w:rPr>
      </w:pPr>
      <w:r w:rsidRPr="00764F99">
        <w:rPr>
          <w:b/>
          <w:lang w:val="en-CA"/>
        </w:rPr>
        <w:t>2Nx2N</w:t>
      </w:r>
      <w:r w:rsidRPr="00764F99">
        <w:rPr>
          <w:lang w:val="en-CA"/>
        </w:rPr>
        <w:t>: Having the full width and height of the CU.</w:t>
      </w:r>
    </w:p>
    <w:p w14:paraId="6D94C022" w14:textId="77777777" w:rsidR="00634A08" w:rsidRPr="00764F99" w:rsidRDefault="00634A08" w:rsidP="00441641">
      <w:pPr>
        <w:numPr>
          <w:ilvl w:val="2"/>
          <w:numId w:val="28"/>
        </w:numPr>
        <w:rPr>
          <w:lang w:val="en-CA"/>
        </w:rPr>
      </w:pPr>
      <w:r w:rsidRPr="00764F99">
        <w:rPr>
          <w:b/>
          <w:lang w:val="en-CA"/>
        </w:rPr>
        <w:t>2NxN (or Nx2N)</w:t>
      </w:r>
      <w:r w:rsidRPr="00764F99">
        <w:rPr>
          <w:lang w:val="en-CA"/>
        </w:rPr>
        <w:t>: Having two areas that each have the full width and half the height of the CU (or having two areas that each have half the width and the full height of the CU).</w:t>
      </w:r>
    </w:p>
    <w:p w14:paraId="7E9BC751" w14:textId="77777777" w:rsidR="00634A08" w:rsidRPr="00764F99" w:rsidRDefault="00634A08" w:rsidP="00441641">
      <w:pPr>
        <w:numPr>
          <w:ilvl w:val="2"/>
          <w:numId w:val="28"/>
        </w:numPr>
        <w:rPr>
          <w:lang w:val="en-CA"/>
        </w:rPr>
      </w:pPr>
      <w:r w:rsidRPr="00764F99">
        <w:rPr>
          <w:b/>
          <w:lang w:val="en-CA"/>
        </w:rPr>
        <w:t>NxN</w:t>
      </w:r>
      <w:r w:rsidRPr="00764F99">
        <w:rPr>
          <w:lang w:val="en-CA"/>
        </w:rPr>
        <w:t>: Having four areas that each have half the width and half the height of the CU, with N equal to 4, 8, 16, or 32 for intra-predicted luma and N equal to 8, 16, or 32 for inter-predicted luma – a case only used when 2N×2N is the minimum CU size.</w:t>
      </w:r>
    </w:p>
    <w:p w14:paraId="393A6F14" w14:textId="77777777" w:rsidR="00634A08" w:rsidRPr="00764F99" w:rsidRDefault="00634A08" w:rsidP="00441641">
      <w:pPr>
        <w:numPr>
          <w:ilvl w:val="2"/>
          <w:numId w:val="28"/>
        </w:numPr>
        <w:rPr>
          <w:lang w:val="en-CA"/>
        </w:rPr>
      </w:pPr>
      <w:r w:rsidRPr="00764F99">
        <w:rPr>
          <w:b/>
          <w:lang w:val="en-CA"/>
        </w:rPr>
        <w:t>N/2x2N</w:t>
      </w:r>
      <w:r w:rsidRPr="00764F99">
        <w:rPr>
          <w:lang w:val="en-CA"/>
        </w:rPr>
        <w:t xml:space="preserve"> paired with </w:t>
      </w:r>
      <w:r w:rsidRPr="00764F99">
        <w:rPr>
          <w:b/>
          <w:lang w:val="en-CA"/>
        </w:rPr>
        <w:t>3N/2x2N</w:t>
      </w:r>
      <w:r w:rsidRPr="00764F99">
        <w:rPr>
          <w:lang w:val="en-CA"/>
        </w:rPr>
        <w:t xml:space="preserve"> or </w:t>
      </w:r>
      <w:r w:rsidRPr="00764F99">
        <w:rPr>
          <w:b/>
          <w:lang w:val="en-CA"/>
        </w:rPr>
        <w:t>2NxN/2</w:t>
      </w:r>
      <w:r w:rsidRPr="00764F99">
        <w:rPr>
          <w:lang w:val="en-CA"/>
        </w:rPr>
        <w:t xml:space="preserve"> paired with </w:t>
      </w:r>
      <w:r w:rsidRPr="00764F99">
        <w:rPr>
          <w:b/>
          <w:lang w:val="en-CA"/>
        </w:rPr>
        <w:t>2Nx3N/2</w:t>
      </w:r>
      <w:r w:rsidRPr="00764F99">
        <w:rPr>
          <w:lang w:val="en-CA"/>
        </w:rPr>
        <w:t>: Having two areas that are different in size – cases referred to as AMP, with 2N equal to 16 or 32 for the luma component.</w:t>
      </w:r>
    </w:p>
    <w:p w14:paraId="11C42776" w14:textId="77777777" w:rsidR="00634A08" w:rsidRPr="00764F99" w:rsidRDefault="00634A08" w:rsidP="00441641">
      <w:pPr>
        <w:numPr>
          <w:ilvl w:val="1"/>
          <w:numId w:val="28"/>
        </w:numPr>
        <w:rPr>
          <w:lang w:val="en-CA"/>
        </w:rPr>
      </w:pPr>
      <w:r w:rsidRPr="00764F99">
        <w:rPr>
          <w:b/>
          <w:lang w:val="en-CA"/>
        </w:rPr>
        <w:t>TB</w:t>
      </w:r>
      <w:r w:rsidRPr="00764F99">
        <w:rPr>
          <w:lang w:val="en-CA"/>
        </w:rPr>
        <w:t>: Transform block (luma or chroma), a luma or chroma block of a TU, with a size of 4x4, 8x8, 16x16, or 32x32.</w:t>
      </w:r>
    </w:p>
    <w:p w14:paraId="2D2AA180" w14:textId="77777777" w:rsidR="00634A08" w:rsidRPr="00764F99" w:rsidRDefault="00634A08" w:rsidP="00441641">
      <w:pPr>
        <w:numPr>
          <w:ilvl w:val="1"/>
          <w:numId w:val="28"/>
        </w:numPr>
        <w:rPr>
          <w:lang w:val="en-CA"/>
        </w:rPr>
      </w:pPr>
      <w:r w:rsidRPr="00764F99">
        <w:rPr>
          <w:b/>
          <w:lang w:val="en-CA"/>
        </w:rPr>
        <w:t>TU</w:t>
      </w:r>
      <w:r w:rsidRPr="00764F99">
        <w:rPr>
          <w:lang w:val="en-CA"/>
        </w:rPr>
        <w:t>: Transform unit (containing both luma and chroma), the level of the residual transform (or transform skip or palette coding) segmentation within a CU (which, when using inter prediction in HEVC, may sometimes span across multiple PU regions).</w:t>
      </w:r>
    </w:p>
    <w:p w14:paraId="578277DA" w14:textId="77777777" w:rsidR="00634A08" w:rsidRPr="00764F99" w:rsidRDefault="00634A08" w:rsidP="00441641">
      <w:pPr>
        <w:numPr>
          <w:ilvl w:val="0"/>
          <w:numId w:val="28"/>
        </w:numPr>
        <w:rPr>
          <w:lang w:val="en-CA"/>
        </w:rPr>
      </w:pPr>
      <w:r w:rsidRPr="00764F99">
        <w:rPr>
          <w:lang w:val="en-CA"/>
        </w:rPr>
        <w:t>Block and unit names in VVC:</w:t>
      </w:r>
    </w:p>
    <w:p w14:paraId="433CC38E" w14:textId="77777777" w:rsidR="00634A08" w:rsidRPr="00764F99" w:rsidRDefault="00634A08" w:rsidP="00441641">
      <w:pPr>
        <w:numPr>
          <w:ilvl w:val="1"/>
          <w:numId w:val="28"/>
        </w:numPr>
        <w:rPr>
          <w:lang w:val="en-CA"/>
        </w:rPr>
      </w:pPr>
      <w:r w:rsidRPr="00764F99">
        <w:rPr>
          <w:b/>
          <w:lang w:val="en-CA"/>
        </w:rPr>
        <w:t>CTB</w:t>
      </w:r>
      <w:r w:rsidRPr="00764F99">
        <w:rPr>
          <w:lang w:val="en-CA"/>
        </w:rPr>
        <w:t>: Coding tree block (luma or chroma) – there are three CTBs per CTU in a P or B slice or in an I slice that uses a single tree, and one CTB per luma CTU and two CTBs per chroma CTU in an I slice that uses separate trees.</w:t>
      </w:r>
    </w:p>
    <w:p w14:paraId="0D2704DE" w14:textId="77777777" w:rsidR="00634A08" w:rsidRPr="00764F99" w:rsidRDefault="00634A08" w:rsidP="00441641">
      <w:pPr>
        <w:numPr>
          <w:ilvl w:val="1"/>
          <w:numId w:val="28"/>
        </w:numPr>
        <w:rPr>
          <w:lang w:val="en-CA"/>
        </w:rPr>
      </w:pPr>
      <w:r w:rsidRPr="00764F99">
        <w:rPr>
          <w:b/>
          <w:lang w:val="en-CA"/>
        </w:rPr>
        <w:t>CTU</w:t>
      </w:r>
      <w:r w:rsidRPr="00764F99">
        <w:rPr>
          <w:lang w:val="en-CA"/>
        </w:rPr>
        <w:t>: Coding tree unit (synonymous with LCU, containing both luma and chroma in a P or B slice or in an I slice that uses a single tree, containing only luma or only chroma in an I slice that uses separate trees), with a size of 16x16, 32x32, 64x64, or 128x128 for the luma component.</w:t>
      </w:r>
    </w:p>
    <w:p w14:paraId="2CF269CE" w14:textId="77777777" w:rsidR="00634A08" w:rsidRPr="00764F99" w:rsidRDefault="00634A08" w:rsidP="00441641">
      <w:pPr>
        <w:numPr>
          <w:ilvl w:val="1"/>
          <w:numId w:val="28"/>
        </w:numPr>
        <w:rPr>
          <w:lang w:val="en-CA"/>
        </w:rPr>
      </w:pPr>
      <w:r w:rsidRPr="00764F99">
        <w:rPr>
          <w:b/>
          <w:lang w:val="en-CA"/>
        </w:rPr>
        <w:t>CB</w:t>
      </w:r>
      <w:r w:rsidRPr="00764F99">
        <w:rPr>
          <w:lang w:val="en-CA"/>
        </w:rPr>
        <w:t>: Coding block, a luma or chroma block in a CU.</w:t>
      </w:r>
    </w:p>
    <w:p w14:paraId="6AD1BD4E" w14:textId="77777777" w:rsidR="00634A08" w:rsidRPr="00764F99" w:rsidRDefault="00634A08" w:rsidP="00441641">
      <w:pPr>
        <w:numPr>
          <w:ilvl w:val="1"/>
          <w:numId w:val="28"/>
        </w:numPr>
        <w:rPr>
          <w:lang w:val="en-CA"/>
        </w:rPr>
      </w:pPr>
      <w:r w:rsidRPr="00764F99">
        <w:rPr>
          <w:b/>
          <w:lang w:val="en-CA"/>
        </w:rPr>
        <w:t>CU</w:t>
      </w:r>
      <w:r w:rsidRPr="00764F99">
        <w:rPr>
          <w:lang w:val="en-CA"/>
        </w:rPr>
        <w:t>: Coding unit (containing both luma and chroma in P/B slice, containing only luma or chroma in I slice), a leaf node of a QTBT. It’s the level at which the prediction process and residual transform are performed in JEM. A CU can be square or rectangle shape.</w:t>
      </w:r>
    </w:p>
    <w:p w14:paraId="0B583F64" w14:textId="77777777" w:rsidR="00634A08" w:rsidRPr="00764F99" w:rsidRDefault="00634A08" w:rsidP="00441641">
      <w:pPr>
        <w:numPr>
          <w:ilvl w:val="1"/>
          <w:numId w:val="28"/>
        </w:numPr>
        <w:rPr>
          <w:lang w:val="en-CA"/>
        </w:rPr>
      </w:pPr>
      <w:r w:rsidRPr="00764F99">
        <w:rPr>
          <w:b/>
          <w:lang w:val="en-CA"/>
        </w:rPr>
        <w:t>PB</w:t>
      </w:r>
      <w:r w:rsidRPr="00764F99">
        <w:rPr>
          <w:lang w:val="en-CA"/>
        </w:rPr>
        <w:t>: Prediction block, a luma or chroma block of a PU.</w:t>
      </w:r>
    </w:p>
    <w:p w14:paraId="5384A217" w14:textId="77777777" w:rsidR="00634A08" w:rsidRPr="00764F99" w:rsidRDefault="00634A08" w:rsidP="00441641">
      <w:pPr>
        <w:numPr>
          <w:ilvl w:val="1"/>
          <w:numId w:val="28"/>
        </w:numPr>
        <w:rPr>
          <w:lang w:val="en-CA"/>
        </w:rPr>
      </w:pPr>
      <w:r w:rsidRPr="00764F99">
        <w:rPr>
          <w:b/>
          <w:lang w:val="en-CA"/>
        </w:rPr>
        <w:t>PU</w:t>
      </w:r>
      <w:r w:rsidRPr="00764F99">
        <w:rPr>
          <w:lang w:val="en-CA"/>
        </w:rPr>
        <w:t>: Prediction unit, has the same size as a CU in the VVC context.</w:t>
      </w:r>
    </w:p>
    <w:p w14:paraId="224B2021" w14:textId="77777777" w:rsidR="00634A08" w:rsidRPr="00764F99" w:rsidRDefault="00634A08" w:rsidP="00441641">
      <w:pPr>
        <w:numPr>
          <w:ilvl w:val="1"/>
          <w:numId w:val="28"/>
        </w:numPr>
        <w:rPr>
          <w:lang w:val="en-CA"/>
        </w:rPr>
      </w:pPr>
      <w:r w:rsidRPr="00764F99">
        <w:rPr>
          <w:b/>
          <w:lang w:val="en-CA"/>
        </w:rPr>
        <w:t>TB</w:t>
      </w:r>
      <w:r w:rsidRPr="00764F99">
        <w:rPr>
          <w:lang w:val="en-CA"/>
        </w:rPr>
        <w:t>: Transform block, a luma or chroma block of a TU.</w:t>
      </w:r>
    </w:p>
    <w:p w14:paraId="371C4850" w14:textId="77777777" w:rsidR="00634A08" w:rsidRPr="00764F99" w:rsidRDefault="00634A08" w:rsidP="00441641">
      <w:pPr>
        <w:numPr>
          <w:ilvl w:val="1"/>
          <w:numId w:val="28"/>
        </w:numPr>
        <w:rPr>
          <w:lang w:val="en-CA"/>
        </w:rPr>
      </w:pPr>
      <w:r w:rsidRPr="00764F99">
        <w:rPr>
          <w:b/>
          <w:lang w:val="en-CA"/>
        </w:rPr>
        <w:t>TU</w:t>
      </w:r>
      <w:r w:rsidRPr="00764F99">
        <w:rPr>
          <w:lang w:val="en-CA"/>
        </w:rPr>
        <w:t>: Transform unit, has the same size as a CU in the VVC context.</w:t>
      </w:r>
    </w:p>
    <w:p w14:paraId="7B3ED5E7" w14:textId="77777777" w:rsidR="00E82B60" w:rsidRPr="00764F99" w:rsidRDefault="00E82B60" w:rsidP="00E82B60">
      <w:pPr>
        <w:pStyle w:val="berschrift2"/>
        <w:ind w:left="578" w:hanging="578"/>
        <w:rPr>
          <w:lang w:val="en-CA"/>
        </w:rPr>
      </w:pPr>
      <w:bookmarkStart w:id="14" w:name="_Ref43878169"/>
      <w:bookmarkStart w:id="15" w:name="_Ref111385359"/>
      <w:r w:rsidRPr="00764F99">
        <w:rPr>
          <w:lang w:val="en-CA"/>
        </w:rPr>
        <w:t>Standards, TRs, supplements and technical papers approval and publication status</w:t>
      </w:r>
    </w:p>
    <w:p w14:paraId="34A0FFB9" w14:textId="77777777" w:rsidR="00E82B60" w:rsidRPr="00764F99" w:rsidRDefault="00E82B60" w:rsidP="00E82B60">
      <w:pPr>
        <w:pStyle w:val="Aufzhlungszeichen2"/>
        <w:keepNext/>
        <w:numPr>
          <w:ilvl w:val="0"/>
          <w:numId w:val="17"/>
        </w:numPr>
        <w:rPr>
          <w:lang w:val="en-CA"/>
        </w:rPr>
      </w:pPr>
      <w:r w:rsidRPr="00764F99">
        <w:rPr>
          <w:lang w:val="en-CA"/>
        </w:rPr>
        <w:t>MPEG-2 | H.262 (coding specification is common text)</w:t>
      </w:r>
    </w:p>
    <w:p w14:paraId="1F7F18FA" w14:textId="77777777" w:rsidR="00E82B60" w:rsidRPr="00764F99" w:rsidRDefault="00E82B60" w:rsidP="00E82B60">
      <w:pPr>
        <w:pStyle w:val="Aufzhlungszeichen2"/>
        <w:numPr>
          <w:ilvl w:val="1"/>
          <w:numId w:val="17"/>
        </w:numPr>
        <w:rPr>
          <w:lang w:val="en-CA"/>
        </w:rPr>
      </w:pPr>
      <w:r w:rsidRPr="00764F99">
        <w:rPr>
          <w:lang w:val="en-CA"/>
        </w:rPr>
        <w:t>ITU-T H.262 V3 was approved in 2012-02; Amd.1 was approved in 2013-03 and was not published separately; it was instead incorporated directly into the V3 text and published 2013-09</w:t>
      </w:r>
    </w:p>
    <w:p w14:paraId="69EDEE35" w14:textId="77777777" w:rsidR="00E82B60" w:rsidRPr="00764F99" w:rsidRDefault="00E82B60" w:rsidP="00E82B60">
      <w:pPr>
        <w:pStyle w:val="Aufzhlungszeichen2"/>
        <w:numPr>
          <w:ilvl w:val="1"/>
          <w:numId w:val="17"/>
        </w:numPr>
        <w:rPr>
          <w:lang w:val="en-CA"/>
        </w:rPr>
      </w:pPr>
      <w:r w:rsidRPr="00764F99">
        <w:rPr>
          <w:lang w:val="en-CA"/>
        </w:rPr>
        <w:t>ISO/IEC 13818-2:2013 V3 FDIS ballot closed 2012-05-08; FDAM 1 ballot closed 2013-04-12 and was not published separately; it was instead incorporated directly into the V3 text and published 2013-10</w:t>
      </w:r>
    </w:p>
    <w:p w14:paraId="67D85AB7" w14:textId="77777777" w:rsidR="00E82B60" w:rsidRPr="00764F99" w:rsidRDefault="00E82B60" w:rsidP="00E82B60">
      <w:pPr>
        <w:pStyle w:val="Aufzhlungszeichen2"/>
        <w:numPr>
          <w:ilvl w:val="1"/>
          <w:numId w:val="17"/>
        </w:numPr>
        <w:rPr>
          <w:lang w:val="en-CA"/>
        </w:rPr>
      </w:pPr>
      <w:r w:rsidRPr="00764F99">
        <w:rPr>
          <w:lang w:val="en-CA"/>
        </w:rPr>
        <w:t>Conformance testing (not joint with ITU-T)</w:t>
      </w:r>
    </w:p>
    <w:p w14:paraId="721D1B29" w14:textId="77777777" w:rsidR="00E82B60" w:rsidRPr="00764F99" w:rsidRDefault="00E82B60" w:rsidP="00E82B60">
      <w:pPr>
        <w:pStyle w:val="Aufzhlungszeichen2"/>
        <w:numPr>
          <w:ilvl w:val="2"/>
          <w:numId w:val="17"/>
        </w:numPr>
        <w:rPr>
          <w:lang w:val="en-CA"/>
        </w:rPr>
      </w:pPr>
      <w:r w:rsidRPr="00764F99">
        <w:rPr>
          <w:lang w:val="en-CA"/>
        </w:rPr>
        <w:t>ISO/IEC 13818-4:2004 V2 FDIS closed 2004-08-22, published 2004-12-12; it specifies conformance testing for Part 1 (Systems), Part 2 (Video), Part 3 (Audio), and Part 7 (AAC)</w:t>
      </w:r>
    </w:p>
    <w:p w14:paraId="61A7D753" w14:textId="77777777" w:rsidR="00E82B60" w:rsidRPr="00764F99" w:rsidRDefault="00E82B60" w:rsidP="00E82B60">
      <w:pPr>
        <w:pStyle w:val="Aufzhlungszeichen2"/>
        <w:numPr>
          <w:ilvl w:val="2"/>
          <w:numId w:val="17"/>
        </w:numPr>
        <w:rPr>
          <w:lang w:val="en-CA"/>
        </w:rPr>
      </w:pPr>
      <w:r w:rsidRPr="00764F99">
        <w:rPr>
          <w:lang w:val="en-CA"/>
        </w:rPr>
        <w:t>ISO/IEC 13818-4:2004/Amd 3:2009 Level for 1080@50p/60p conformance testing</w:t>
      </w:r>
    </w:p>
    <w:p w14:paraId="7EFC667D" w14:textId="77777777" w:rsidR="00E82B60" w:rsidRPr="00764F99" w:rsidRDefault="00E82B60" w:rsidP="00E82B60">
      <w:pPr>
        <w:pStyle w:val="Aufzhlungszeichen2"/>
        <w:numPr>
          <w:ilvl w:val="2"/>
          <w:numId w:val="17"/>
        </w:numPr>
        <w:rPr>
          <w:lang w:val="en-CA"/>
        </w:rPr>
      </w:pPr>
      <w:r w:rsidRPr="00764F99">
        <w:rPr>
          <w:lang w:val="en-CA"/>
        </w:rPr>
        <w:t>Cor 1:2007, Cor 2:2009, Cor 3:2012, Cor 4:2011 may also have video relevance</w:t>
      </w:r>
    </w:p>
    <w:p w14:paraId="33F4B35C" w14:textId="77777777" w:rsidR="00E82B60" w:rsidRPr="00764F99" w:rsidRDefault="00E82B60" w:rsidP="00E82B60">
      <w:pPr>
        <w:pStyle w:val="Aufzhlungszeichen2"/>
        <w:numPr>
          <w:ilvl w:val="1"/>
          <w:numId w:val="17"/>
        </w:numPr>
        <w:rPr>
          <w:lang w:val="en-CA"/>
        </w:rPr>
      </w:pPr>
      <w:r w:rsidRPr="00764F99">
        <w:rPr>
          <w:lang w:val="en-CA"/>
        </w:rPr>
        <w:t>Reference software (not joint with ITU-T)</w:t>
      </w:r>
    </w:p>
    <w:p w14:paraId="4D91A444" w14:textId="77777777" w:rsidR="00E82B60" w:rsidRPr="00764F99" w:rsidRDefault="00E82B60" w:rsidP="00E82B60">
      <w:pPr>
        <w:pStyle w:val="Aufzhlungszeichen2"/>
        <w:numPr>
          <w:ilvl w:val="2"/>
          <w:numId w:val="17"/>
        </w:numPr>
        <w:rPr>
          <w:lang w:val="en-CA"/>
        </w:rPr>
      </w:pPr>
      <w:r w:rsidRPr="00764F99">
        <w:rPr>
          <w:lang w:val="en-CA"/>
        </w:rPr>
        <w:t>ISO/IEC TR 13818-5:2005 V2 FDIS closed 2005-07-24, published 2005-10; it specifies reference software for Part 1 (Systems), Part 2 (Video), Part 3 (Audio), Part 7 (AAC) and Part 11 (IPMP)</w:t>
      </w:r>
    </w:p>
    <w:p w14:paraId="6757A85B" w14:textId="77777777" w:rsidR="00E82B60" w:rsidRPr="00764F99" w:rsidRDefault="00E82B60" w:rsidP="00E82B60">
      <w:pPr>
        <w:pStyle w:val="Aufzhlungszeichen2"/>
        <w:keepNext/>
        <w:numPr>
          <w:ilvl w:val="0"/>
          <w:numId w:val="17"/>
        </w:numPr>
        <w:rPr>
          <w:lang w:val="en-CA"/>
        </w:rPr>
      </w:pPr>
      <w:r w:rsidRPr="00764F99">
        <w:rPr>
          <w:lang w:val="en-CA"/>
        </w:rPr>
        <w:t>AVC (twin text)</w:t>
      </w:r>
    </w:p>
    <w:p w14:paraId="28E29B3A" w14:textId="77777777" w:rsidR="00E82B60" w:rsidRPr="00764F99" w:rsidRDefault="00E82B60" w:rsidP="00E82B60">
      <w:pPr>
        <w:pStyle w:val="Aufzhlungszeichen2"/>
        <w:numPr>
          <w:ilvl w:val="1"/>
          <w:numId w:val="17"/>
        </w:numPr>
        <w:rPr>
          <w:lang w:val="en-CA"/>
        </w:rPr>
      </w:pPr>
      <w:r w:rsidRPr="00764F99">
        <w:rPr>
          <w:lang w:val="en-CA"/>
        </w:rPr>
        <w:t>ITU-T H.264 V14 was Consented at 22nd meeting on 2021-04-30 (with annotated regions, shutter interval, and miscellaneous corrections), approved 2021-08-22, published 2021-10-13</w:t>
      </w:r>
    </w:p>
    <w:p w14:paraId="1869D6B1" w14:textId="77777777" w:rsidR="00E82B60" w:rsidRPr="00764F99" w:rsidRDefault="00E82B60" w:rsidP="00E82B60">
      <w:pPr>
        <w:pStyle w:val="Aufzhlungszeichen2"/>
        <w:numPr>
          <w:ilvl w:val="1"/>
          <w:numId w:val="17"/>
        </w:numPr>
        <w:rPr>
          <w:lang w:val="en-CA"/>
        </w:rPr>
      </w:pPr>
      <w:r w:rsidRPr="00764F99">
        <w:rPr>
          <w:lang w:val="en-CA"/>
        </w:rPr>
        <w:t>ISO/IEC 14496-10:2020 (Ed. 9) FDIS ballot closed 2020-11-27, published 2020-12-15</w:t>
      </w:r>
    </w:p>
    <w:p w14:paraId="2F5DF6E1" w14:textId="77777777" w:rsidR="00E82B60" w:rsidRPr="00764F99" w:rsidRDefault="00E82B60" w:rsidP="00E82B60">
      <w:pPr>
        <w:pStyle w:val="Aufzhlungszeichen2"/>
        <w:numPr>
          <w:ilvl w:val="1"/>
          <w:numId w:val="17"/>
        </w:numPr>
        <w:rPr>
          <w:lang w:val="en-CA"/>
        </w:rPr>
      </w:pPr>
      <w:r w:rsidRPr="00764F99">
        <w:rPr>
          <w:lang w:val="en-CA"/>
        </w:rPr>
        <w:t>ISO/IEC 14496-10:2022 (Ed. 10), had been forwarded from DIS directly for publication 2022-01-21 (with annotated regions, shutter interval, and miscellaneous corrections) with an editing period, submitted to ITTF in 2022-05 after consultation with ISO staff on format of graphics files, upgraded to “DIS approved for registration” in ISO Project system 2022-07-04, published 2022-11-07</w:t>
      </w:r>
    </w:p>
    <w:p w14:paraId="42D4E084" w14:textId="77777777" w:rsidR="00E82B60" w:rsidRPr="00764F99" w:rsidRDefault="00E82B60" w:rsidP="00E82B60">
      <w:pPr>
        <w:pStyle w:val="Aufzhlungszeichen2"/>
        <w:numPr>
          <w:ilvl w:val="1"/>
          <w:numId w:val="17"/>
        </w:numPr>
        <w:rPr>
          <w:lang w:val="en-CA"/>
        </w:rPr>
      </w:pPr>
      <w:r w:rsidRPr="00764F99">
        <w:rPr>
          <w:lang w:val="en-CA"/>
        </w:rPr>
        <w:t>Preliminary draft text for YCgCo-Re and YCgCo-Ro issued at 26</w:t>
      </w:r>
      <w:r w:rsidRPr="00764F99">
        <w:rPr>
          <w:vertAlign w:val="superscript"/>
          <w:lang w:val="en-CA"/>
        </w:rPr>
        <w:t>th</w:t>
      </w:r>
      <w:r w:rsidRPr="00764F99">
        <w:rPr>
          <w:lang w:val="en-CA"/>
        </w:rPr>
        <w:t xml:space="preserve"> meeting, second draft including SMPTE ST 2128 issued at 28</w:t>
      </w:r>
      <w:r w:rsidRPr="00764F99">
        <w:rPr>
          <w:vertAlign w:val="superscript"/>
          <w:lang w:val="en-CA"/>
        </w:rPr>
        <w:t>th</w:t>
      </w:r>
      <w:r w:rsidRPr="00764F99">
        <w:rPr>
          <w:lang w:val="en-CA"/>
        </w:rPr>
        <w:t xml:space="preserve"> meeting 2022-10, third draft issued at 29</w:t>
      </w:r>
      <w:r w:rsidRPr="00764F99">
        <w:rPr>
          <w:vertAlign w:val="superscript"/>
          <w:lang w:val="en-CA"/>
        </w:rPr>
        <w:t>th</w:t>
      </w:r>
      <w:r w:rsidRPr="00764F99">
        <w:rPr>
          <w:lang w:val="en-CA"/>
        </w:rPr>
        <w:t xml:space="preserve"> meeting 2023-01, fourth draft issued at 30</w:t>
      </w:r>
      <w:r w:rsidRPr="00764F99">
        <w:rPr>
          <w:vertAlign w:val="superscript"/>
          <w:lang w:val="en-CA"/>
        </w:rPr>
        <w:t>th</w:t>
      </w:r>
      <w:r w:rsidRPr="00764F99">
        <w:rPr>
          <w:lang w:val="en-CA"/>
        </w:rPr>
        <w:t xml:space="preserve"> meeting 2023-04, formal project requested and CD of 11</w:t>
      </w:r>
      <w:r w:rsidRPr="00764F99">
        <w:rPr>
          <w:vertAlign w:val="superscript"/>
          <w:lang w:val="en-CA"/>
        </w:rPr>
        <w:t>th</w:t>
      </w:r>
      <w:r w:rsidRPr="00764F99">
        <w:rPr>
          <w:lang w:val="en-CA"/>
        </w:rPr>
        <w:t xml:space="preserve"> edition issued at 31</w:t>
      </w:r>
      <w:r w:rsidRPr="00764F99">
        <w:rPr>
          <w:vertAlign w:val="superscript"/>
          <w:lang w:val="en-CA"/>
        </w:rPr>
        <w:t>st</w:t>
      </w:r>
      <w:r w:rsidRPr="00764F99">
        <w:rPr>
          <w:lang w:val="en-CA"/>
        </w:rPr>
        <w:t xml:space="preserve"> meeting 2023-07, DIS issued at 32</w:t>
      </w:r>
      <w:r w:rsidRPr="00764F99">
        <w:rPr>
          <w:vertAlign w:val="superscript"/>
          <w:lang w:val="en-CA"/>
        </w:rPr>
        <w:t>nd</w:t>
      </w:r>
      <w:r w:rsidRPr="00764F99">
        <w:rPr>
          <w:lang w:val="en-CA"/>
        </w:rPr>
        <w:t xml:space="preserve"> meeting 2023-10, DAM ballot to close 2024-04-15, no action at the current meeting.</w:t>
      </w:r>
    </w:p>
    <w:p w14:paraId="7BB60C6E" w14:textId="77777777" w:rsidR="00E82B60" w:rsidRPr="00764F99" w:rsidRDefault="00E82B60" w:rsidP="00E82B60">
      <w:pPr>
        <w:pStyle w:val="Aufzhlungszeichen2"/>
        <w:keepNext/>
        <w:numPr>
          <w:ilvl w:val="1"/>
          <w:numId w:val="17"/>
        </w:numPr>
        <w:rPr>
          <w:lang w:val="en-CA"/>
        </w:rPr>
      </w:pPr>
      <w:r w:rsidRPr="00764F99">
        <w:rPr>
          <w:lang w:val="en-CA"/>
        </w:rPr>
        <w:t>Conformance testing (twin text)</w:t>
      </w:r>
    </w:p>
    <w:p w14:paraId="1207C80F" w14:textId="77777777" w:rsidR="00E82B60" w:rsidRPr="00764F99" w:rsidRDefault="00E82B60" w:rsidP="00E82B60">
      <w:pPr>
        <w:pStyle w:val="Aufzhlungszeichen2"/>
        <w:numPr>
          <w:ilvl w:val="2"/>
          <w:numId w:val="17"/>
        </w:numPr>
        <w:rPr>
          <w:lang w:val="en-CA"/>
        </w:rPr>
      </w:pPr>
      <w:r w:rsidRPr="00764F99">
        <w:rPr>
          <w:lang w:val="en-CA"/>
        </w:rPr>
        <w:t>ITU-T H.264.1 V6 Approved 2016-02-13, published 2016-06-17</w:t>
      </w:r>
    </w:p>
    <w:p w14:paraId="4F9290BC" w14:textId="77777777" w:rsidR="00E82B60" w:rsidRPr="00764F99" w:rsidRDefault="00E82B60" w:rsidP="00E82B60">
      <w:pPr>
        <w:pStyle w:val="Aufzhlungszeichen2"/>
        <w:keepNext/>
        <w:numPr>
          <w:ilvl w:val="2"/>
          <w:numId w:val="17"/>
        </w:numPr>
        <w:rPr>
          <w:lang w:val="en-CA"/>
        </w:rPr>
      </w:pPr>
      <w:r w:rsidRPr="00764F99">
        <w:rPr>
          <w:lang w:val="en-CA"/>
        </w:rPr>
        <w:t>Various amendments of ISO/IEC 14496-4:2004, including:</w:t>
      </w:r>
    </w:p>
    <w:p w14:paraId="44C7595C" w14:textId="77777777" w:rsidR="00E82B60" w:rsidRPr="00764F99" w:rsidRDefault="00E82B60" w:rsidP="00E82B60">
      <w:pPr>
        <w:pStyle w:val="Aufzhlungszeichen2"/>
        <w:numPr>
          <w:ilvl w:val="3"/>
          <w:numId w:val="17"/>
        </w:numPr>
        <w:rPr>
          <w:lang w:val="en-CA"/>
        </w:rPr>
      </w:pPr>
      <w:r w:rsidRPr="00764F99">
        <w:rPr>
          <w:lang w:val="en-CA"/>
        </w:rPr>
        <w:t>ISO/IEC 14496-4:2004/AMD 6:2005 Advanced Video Coding conformance</w:t>
      </w:r>
    </w:p>
    <w:p w14:paraId="2EBBE8D4" w14:textId="77777777" w:rsidR="00E82B60" w:rsidRPr="00764F99" w:rsidRDefault="00E82B60" w:rsidP="00E82B60">
      <w:pPr>
        <w:pStyle w:val="Aufzhlungszeichen2"/>
        <w:numPr>
          <w:ilvl w:val="3"/>
          <w:numId w:val="17"/>
        </w:numPr>
        <w:rPr>
          <w:lang w:val="en-CA"/>
        </w:rPr>
      </w:pPr>
      <w:r w:rsidRPr="00764F99">
        <w:rPr>
          <w:lang w:val="en-CA"/>
        </w:rPr>
        <w:t>ISO/IEC 14496-4:2004/AMD 9:2006 AVC fidelity range extensions conformance</w:t>
      </w:r>
    </w:p>
    <w:p w14:paraId="79DFCEA6" w14:textId="77777777" w:rsidR="00E82B60" w:rsidRPr="00764F99" w:rsidRDefault="00E82B60" w:rsidP="00E82B60">
      <w:pPr>
        <w:pStyle w:val="Aufzhlungszeichen2"/>
        <w:numPr>
          <w:ilvl w:val="3"/>
          <w:numId w:val="17"/>
        </w:numPr>
        <w:rPr>
          <w:lang w:val="en-CA"/>
        </w:rPr>
      </w:pPr>
      <w:r w:rsidRPr="00764F99">
        <w:rPr>
          <w:lang w:val="en-CA"/>
        </w:rPr>
        <w:t>ISO/IEC 14496-4:2004/AMD 30:2009 Conformance testing for new profiles for professional applications</w:t>
      </w:r>
    </w:p>
    <w:p w14:paraId="1A07BB01" w14:textId="77777777" w:rsidR="00E82B60" w:rsidRPr="00764F99" w:rsidRDefault="00E82B60" w:rsidP="00E82B60">
      <w:pPr>
        <w:pStyle w:val="Aufzhlungszeichen2"/>
        <w:numPr>
          <w:ilvl w:val="3"/>
          <w:numId w:val="17"/>
        </w:numPr>
        <w:rPr>
          <w:lang w:val="en-CA"/>
        </w:rPr>
      </w:pPr>
      <w:r w:rsidRPr="00764F99">
        <w:rPr>
          <w:lang w:val="en-CA"/>
        </w:rPr>
        <w:t>ISO/IEC 14496-4:2004/AMD 31:2009 Conformance testing for SVC profiles</w:t>
      </w:r>
    </w:p>
    <w:p w14:paraId="359DE337" w14:textId="77777777" w:rsidR="00E82B60" w:rsidRPr="00764F99" w:rsidRDefault="00E82B60" w:rsidP="00E82B60">
      <w:pPr>
        <w:pStyle w:val="Aufzhlungszeichen2"/>
        <w:numPr>
          <w:ilvl w:val="3"/>
          <w:numId w:val="17"/>
        </w:numPr>
        <w:rPr>
          <w:lang w:val="en-CA"/>
        </w:rPr>
      </w:pPr>
      <w:r w:rsidRPr="00764F99">
        <w:rPr>
          <w:lang w:val="en-CA"/>
        </w:rPr>
        <w:t>ISO/IEC 14496-4:2004/AMD 38:2010 Conformance testing for Multiview Video Coding</w:t>
      </w:r>
    </w:p>
    <w:p w14:paraId="05228442" w14:textId="77777777" w:rsidR="00E82B60" w:rsidRPr="00764F99" w:rsidRDefault="00E82B60" w:rsidP="00E82B60">
      <w:pPr>
        <w:pStyle w:val="Aufzhlungszeichen2"/>
        <w:numPr>
          <w:ilvl w:val="3"/>
          <w:numId w:val="17"/>
        </w:numPr>
        <w:rPr>
          <w:lang w:val="en-CA"/>
        </w:rPr>
      </w:pPr>
      <w:r w:rsidRPr="00764F99">
        <w:rPr>
          <w:lang w:val="en-CA"/>
        </w:rPr>
        <w:t>ISO/IEC 14496-4:2004/AMD 41:2014 Conformance testing of MVC plus depth extension of AVC</w:t>
      </w:r>
    </w:p>
    <w:p w14:paraId="18389233" w14:textId="77777777" w:rsidR="00E82B60" w:rsidRPr="00764F99" w:rsidRDefault="00E82B60" w:rsidP="00E82B60">
      <w:pPr>
        <w:pStyle w:val="Aufzhlungszeichen2"/>
        <w:numPr>
          <w:ilvl w:val="3"/>
          <w:numId w:val="17"/>
        </w:numPr>
        <w:rPr>
          <w:lang w:val="en-CA"/>
        </w:rPr>
      </w:pPr>
      <w:r w:rsidRPr="00764F99">
        <w:rPr>
          <w:lang w:val="en-CA"/>
        </w:rPr>
        <w:t>ISO/IEC 14496-4:2004/AMD 42:2014 Conformance testing of Multi-Resolution Frame Compatible Stereo Coding extension of AVC</w:t>
      </w:r>
    </w:p>
    <w:p w14:paraId="4D4D672C" w14:textId="77777777" w:rsidR="00E82B60" w:rsidRPr="00764F99" w:rsidRDefault="00E82B60" w:rsidP="00E82B60">
      <w:pPr>
        <w:pStyle w:val="Aufzhlungszeichen2"/>
        <w:numPr>
          <w:ilvl w:val="3"/>
          <w:numId w:val="17"/>
        </w:numPr>
        <w:rPr>
          <w:lang w:val="en-CA"/>
        </w:rPr>
      </w:pPr>
      <w:r w:rsidRPr="00764F99">
        <w:rPr>
          <w:lang w:val="en-CA"/>
        </w:rPr>
        <w:t>ISO/IEC 14496-4:2004/AMD 43:2015 3D-AVC conformance testing</w:t>
      </w:r>
    </w:p>
    <w:p w14:paraId="2D7BE91D" w14:textId="77777777" w:rsidR="00E82B60" w:rsidRPr="00764F99" w:rsidRDefault="00E82B60" w:rsidP="00E82B60">
      <w:pPr>
        <w:pStyle w:val="Aufzhlungszeichen2"/>
        <w:numPr>
          <w:ilvl w:val="3"/>
          <w:numId w:val="17"/>
        </w:numPr>
        <w:rPr>
          <w:lang w:val="en-CA"/>
        </w:rPr>
      </w:pPr>
      <w:r w:rsidRPr="00764F99">
        <w:rPr>
          <w:lang w:val="en-CA"/>
        </w:rPr>
        <w:t>ISO/IEC 14496-4:2004/AMD 45:2016 Conformance Testing for the Multi-resolution Frame Compatible Stereo Coding with Depth Maps Extension of AVC</w:t>
      </w:r>
    </w:p>
    <w:p w14:paraId="05AAC71E" w14:textId="77777777" w:rsidR="00E82B60" w:rsidRPr="00764F99" w:rsidRDefault="00E82B60" w:rsidP="00E82B60">
      <w:pPr>
        <w:pStyle w:val="Aufzhlungszeichen2"/>
        <w:numPr>
          <w:ilvl w:val="1"/>
          <w:numId w:val="17"/>
        </w:numPr>
        <w:rPr>
          <w:lang w:val="en-CA"/>
        </w:rPr>
      </w:pPr>
      <w:r w:rsidRPr="00764F99">
        <w:rPr>
          <w:lang w:val="en-CA"/>
        </w:rPr>
        <w:t>Reference software (twin text)</w:t>
      </w:r>
    </w:p>
    <w:p w14:paraId="03A58B9D" w14:textId="77777777" w:rsidR="00E82B60" w:rsidRPr="00764F99" w:rsidRDefault="00E82B60" w:rsidP="00E82B60">
      <w:pPr>
        <w:pStyle w:val="Aufzhlungszeichen2"/>
        <w:numPr>
          <w:ilvl w:val="2"/>
          <w:numId w:val="17"/>
        </w:numPr>
        <w:rPr>
          <w:lang w:val="en-CA"/>
        </w:rPr>
      </w:pPr>
      <w:r w:rsidRPr="00764F99">
        <w:rPr>
          <w:lang w:val="en-CA"/>
        </w:rPr>
        <w:t>ITU-T H.264.2 V7 Approved 2016-02-13, published 2016-05-30</w:t>
      </w:r>
    </w:p>
    <w:p w14:paraId="00E9C4FB" w14:textId="77777777" w:rsidR="00E82B60" w:rsidRPr="00764F99" w:rsidRDefault="00E82B60" w:rsidP="00E82B60">
      <w:pPr>
        <w:pStyle w:val="Aufzhlungszeichen2"/>
        <w:numPr>
          <w:ilvl w:val="2"/>
          <w:numId w:val="17"/>
        </w:numPr>
        <w:rPr>
          <w:lang w:val="en-CA"/>
        </w:rPr>
      </w:pPr>
      <w:r w:rsidRPr="00764F99">
        <w:rPr>
          <w:lang w:val="en-CA"/>
        </w:rPr>
        <w:t>Various amendments of ISO/IEC 14496-5:2001 have been published, including:</w:t>
      </w:r>
    </w:p>
    <w:p w14:paraId="2336747A" w14:textId="77777777" w:rsidR="00E82B60" w:rsidRPr="00764F99" w:rsidRDefault="00E82B60" w:rsidP="00E82B60">
      <w:pPr>
        <w:pStyle w:val="Aufzhlungszeichen2"/>
        <w:numPr>
          <w:ilvl w:val="3"/>
          <w:numId w:val="17"/>
        </w:numPr>
        <w:rPr>
          <w:lang w:val="en-CA"/>
        </w:rPr>
      </w:pPr>
      <w:r w:rsidRPr="00764F99">
        <w:rPr>
          <w:lang w:val="en-CA"/>
        </w:rPr>
        <w:t>ISO/IEC 14496-5:2001/AMD 6:2005 Advanced Video Coding (AVC) and High Efficiency Advanced Audio Coding (HE AAC) reference software</w:t>
      </w:r>
    </w:p>
    <w:p w14:paraId="7B1F3500" w14:textId="77777777" w:rsidR="00E82B60" w:rsidRPr="00764F99" w:rsidRDefault="00E82B60" w:rsidP="00E82B60">
      <w:pPr>
        <w:pStyle w:val="Aufzhlungszeichen2"/>
        <w:numPr>
          <w:ilvl w:val="3"/>
          <w:numId w:val="17"/>
        </w:numPr>
        <w:rPr>
          <w:lang w:val="en-CA"/>
        </w:rPr>
      </w:pPr>
      <w:r w:rsidRPr="00764F99">
        <w:rPr>
          <w:lang w:val="en-CA"/>
        </w:rPr>
        <w:t>ISO/IEC 14496-5:2001/AMD 8:2006 AVC fidelity range extensions reference software</w:t>
      </w:r>
    </w:p>
    <w:p w14:paraId="77412DAE" w14:textId="77777777" w:rsidR="00E82B60" w:rsidRPr="00764F99" w:rsidRDefault="00E82B60" w:rsidP="00E82B60">
      <w:pPr>
        <w:pStyle w:val="Aufzhlungszeichen2"/>
        <w:numPr>
          <w:ilvl w:val="3"/>
          <w:numId w:val="17"/>
        </w:numPr>
        <w:rPr>
          <w:lang w:val="en-CA"/>
        </w:rPr>
      </w:pPr>
      <w:r w:rsidRPr="00764F99">
        <w:rPr>
          <w:lang w:val="en-CA"/>
        </w:rPr>
        <w:t>ISO/IEC 14496-5:2001/AMD 15:2010 Reference software for Multiview Video Coding</w:t>
      </w:r>
    </w:p>
    <w:p w14:paraId="1A826B5E" w14:textId="77777777" w:rsidR="00E82B60" w:rsidRPr="00764F99" w:rsidRDefault="00E82B60" w:rsidP="00E82B60">
      <w:pPr>
        <w:pStyle w:val="Aufzhlungszeichen2"/>
        <w:numPr>
          <w:ilvl w:val="3"/>
          <w:numId w:val="17"/>
        </w:numPr>
        <w:rPr>
          <w:lang w:val="en-CA"/>
        </w:rPr>
      </w:pPr>
      <w:r w:rsidRPr="00764F99">
        <w:rPr>
          <w:lang w:val="en-CA"/>
        </w:rPr>
        <w:t>ISO/IEC 14496-5:2001/AMD 18:2008 Reference software for new profiles for professional applications</w:t>
      </w:r>
    </w:p>
    <w:p w14:paraId="185DB211" w14:textId="77777777" w:rsidR="00E82B60" w:rsidRPr="00764F99" w:rsidRDefault="00E82B60" w:rsidP="00E82B60">
      <w:pPr>
        <w:pStyle w:val="Aufzhlungszeichen2"/>
        <w:numPr>
          <w:ilvl w:val="3"/>
          <w:numId w:val="17"/>
        </w:numPr>
        <w:rPr>
          <w:lang w:val="en-CA"/>
        </w:rPr>
      </w:pPr>
      <w:r w:rsidRPr="00764F99">
        <w:rPr>
          <w:lang w:val="en-CA"/>
        </w:rPr>
        <w:t>ISO/IEC 14496-5:2001/AMD 19:2009 Reference software for Scalable Video Coding</w:t>
      </w:r>
    </w:p>
    <w:p w14:paraId="5D850380" w14:textId="77777777" w:rsidR="00E82B60" w:rsidRPr="00764F99" w:rsidRDefault="00E82B60" w:rsidP="00E82B60">
      <w:pPr>
        <w:pStyle w:val="Aufzhlungszeichen2"/>
        <w:numPr>
          <w:ilvl w:val="3"/>
          <w:numId w:val="17"/>
        </w:numPr>
        <w:rPr>
          <w:lang w:val="en-CA"/>
        </w:rPr>
      </w:pPr>
      <w:r w:rsidRPr="00764F99">
        <w:rPr>
          <w:lang w:val="en-CA"/>
        </w:rPr>
        <w:t>ISO/IEC 14496-5:2001/AMD 33:2015 Reference software for MVC plus depth extension of AVC</w:t>
      </w:r>
    </w:p>
    <w:p w14:paraId="52E430B9" w14:textId="77777777" w:rsidR="00E82B60" w:rsidRPr="00764F99" w:rsidRDefault="00E82B60" w:rsidP="00E82B60">
      <w:pPr>
        <w:pStyle w:val="Aufzhlungszeichen2"/>
        <w:numPr>
          <w:ilvl w:val="3"/>
          <w:numId w:val="17"/>
        </w:numPr>
        <w:rPr>
          <w:lang w:val="en-CA"/>
        </w:rPr>
      </w:pPr>
      <w:r w:rsidRPr="00764F99">
        <w:rPr>
          <w:lang w:val="en-CA"/>
        </w:rPr>
        <w:t>ISO/IEC 14496-5:2001/AMD 34:2014 Reference software of the multi-resolution frame compatible stereo coding of AVC</w:t>
      </w:r>
    </w:p>
    <w:p w14:paraId="172E0047" w14:textId="77777777" w:rsidR="00E82B60" w:rsidRPr="00764F99" w:rsidRDefault="00E82B60" w:rsidP="00E82B60">
      <w:pPr>
        <w:pStyle w:val="Aufzhlungszeichen2"/>
        <w:numPr>
          <w:ilvl w:val="3"/>
          <w:numId w:val="17"/>
        </w:numPr>
        <w:rPr>
          <w:lang w:val="en-CA"/>
        </w:rPr>
      </w:pPr>
      <w:r w:rsidRPr="00764F99">
        <w:rPr>
          <w:lang w:val="en-CA"/>
        </w:rPr>
        <w:t>ISO/IEC 14496-5:2001/AMD 35:2015 3D-AVC Reference software</w:t>
      </w:r>
    </w:p>
    <w:p w14:paraId="5ACD59D1" w14:textId="77777777" w:rsidR="00E82B60" w:rsidRPr="00764F99" w:rsidRDefault="00E82B60" w:rsidP="00E82B60">
      <w:pPr>
        <w:pStyle w:val="Aufzhlungszeichen2"/>
        <w:numPr>
          <w:ilvl w:val="3"/>
          <w:numId w:val="17"/>
        </w:numPr>
        <w:rPr>
          <w:lang w:val="en-CA"/>
        </w:rPr>
      </w:pPr>
      <w:r w:rsidRPr="00764F99">
        <w:rPr>
          <w:lang w:val="en-CA"/>
        </w:rPr>
        <w:t>ISO/IEC 14496-5:2001/AMD 39:2016 Reference software for the Multi-resolution Frame Compatible Stereo Coding with Depth Maps of AVC</w:t>
      </w:r>
    </w:p>
    <w:p w14:paraId="12FB7F58" w14:textId="77777777" w:rsidR="00E82B60" w:rsidRPr="00764F99" w:rsidRDefault="00E82B60" w:rsidP="00E82B60">
      <w:pPr>
        <w:pStyle w:val="Aufzhlungszeichen2"/>
        <w:numPr>
          <w:ilvl w:val="3"/>
          <w:numId w:val="17"/>
        </w:numPr>
        <w:rPr>
          <w:lang w:val="en-CA"/>
        </w:rPr>
      </w:pPr>
      <w:r w:rsidRPr="00764F99">
        <w:rPr>
          <w:lang w:val="en-CA"/>
        </w:rPr>
        <w:t>ISO/IEC 14496-5:2001/AMD 42:2017 Reference software for the alternative depth information SEI message extension of AVC</w:t>
      </w:r>
    </w:p>
    <w:p w14:paraId="55511355" w14:textId="77777777" w:rsidR="00E82B60" w:rsidRPr="00764F99" w:rsidRDefault="00E82B60" w:rsidP="00E82B60">
      <w:pPr>
        <w:pStyle w:val="Aufzhlungszeichen2"/>
        <w:keepNext/>
        <w:numPr>
          <w:ilvl w:val="0"/>
          <w:numId w:val="17"/>
        </w:numPr>
        <w:rPr>
          <w:lang w:val="en-CA"/>
        </w:rPr>
      </w:pPr>
      <w:r w:rsidRPr="00764F99">
        <w:rPr>
          <w:lang w:val="en-CA"/>
        </w:rPr>
        <w:t>HEVC (twin text)</w:t>
      </w:r>
    </w:p>
    <w:p w14:paraId="225F7ED8" w14:textId="77777777" w:rsidR="00E82B60" w:rsidRPr="00764F99" w:rsidRDefault="00E82B60" w:rsidP="00E82B60">
      <w:pPr>
        <w:pStyle w:val="Aufzhlungszeichen2"/>
        <w:numPr>
          <w:ilvl w:val="1"/>
          <w:numId w:val="17"/>
        </w:numPr>
        <w:rPr>
          <w:lang w:val="en-CA"/>
        </w:rPr>
      </w:pPr>
      <w:r w:rsidRPr="00764F99">
        <w:rPr>
          <w:lang w:val="en-CA"/>
        </w:rPr>
        <w:t>ITU-T H.265 V7 approved 2019-11-29, published 2020-01-10</w:t>
      </w:r>
    </w:p>
    <w:p w14:paraId="4491EB93" w14:textId="77777777" w:rsidR="00E82B60" w:rsidRPr="00764F99" w:rsidRDefault="00E82B60" w:rsidP="00E82B60">
      <w:pPr>
        <w:pStyle w:val="Aufzhlungszeichen2"/>
        <w:numPr>
          <w:ilvl w:val="1"/>
          <w:numId w:val="17"/>
        </w:numPr>
        <w:rPr>
          <w:lang w:val="en-CA"/>
        </w:rPr>
      </w:pPr>
      <w:r w:rsidRPr="00764F99">
        <w:rPr>
          <w:lang w:val="en-CA"/>
        </w:rPr>
        <w:t>ISO/IEC 23008-2:2020 (Ed. 4) FDIS ballot closed 2020-07-16, published 2020-08-27</w:t>
      </w:r>
    </w:p>
    <w:p w14:paraId="2D074EB4" w14:textId="77777777" w:rsidR="00E82B60" w:rsidRPr="00764F99" w:rsidRDefault="00E82B60" w:rsidP="00E82B60">
      <w:pPr>
        <w:pStyle w:val="Aufzhlungszeichen2"/>
        <w:numPr>
          <w:ilvl w:val="1"/>
          <w:numId w:val="17"/>
        </w:numPr>
        <w:rPr>
          <w:lang w:val="en-CA"/>
        </w:rPr>
      </w:pPr>
      <w:r w:rsidRPr="00764F99">
        <w:rPr>
          <w:lang w:val="en-CA"/>
        </w:rPr>
        <w:t>ITU-T H.265 V8 Consented at the 22nd meeting (shutter interval information SEI message and miscellaneous corrections), published 2020-10-13</w:t>
      </w:r>
    </w:p>
    <w:p w14:paraId="0C63233D" w14:textId="77777777" w:rsidR="00E82B60" w:rsidRPr="00764F99" w:rsidRDefault="00E82B60" w:rsidP="00E82B60">
      <w:pPr>
        <w:pStyle w:val="Aufzhlungszeichen2"/>
        <w:numPr>
          <w:ilvl w:val="1"/>
          <w:numId w:val="17"/>
        </w:numPr>
        <w:rPr>
          <w:lang w:val="en-CA"/>
        </w:rPr>
      </w:pPr>
      <w:r w:rsidRPr="00764F99">
        <w:rPr>
          <w:lang w:val="en-CA"/>
        </w:rPr>
        <w:t>ISO/IEC 23008-2:2020/AMD 1:2021 (shutter interval information SEI message) published 2021-07-12</w:t>
      </w:r>
    </w:p>
    <w:p w14:paraId="524B9873" w14:textId="77777777" w:rsidR="00E82B60" w:rsidRPr="00764F99" w:rsidRDefault="00E82B60" w:rsidP="00E82B60">
      <w:pPr>
        <w:pStyle w:val="Aufzhlungszeichen2"/>
        <w:numPr>
          <w:ilvl w:val="1"/>
          <w:numId w:val="17"/>
        </w:numPr>
        <w:rPr>
          <w:lang w:val="en-CA"/>
        </w:rPr>
      </w:pPr>
      <w:r w:rsidRPr="00764F99">
        <w:rPr>
          <w:lang w:val="en-CA"/>
        </w:rPr>
        <w:t>ISO/IEC 23008-2:202x (Ed. 5) began as CDAM 2 High-range levels output of 25th meeting of January 2022, CDAM ballot closed 2022-04-15, conversion to 5</w:t>
      </w:r>
      <w:r w:rsidRPr="00764F99">
        <w:rPr>
          <w:vertAlign w:val="superscript"/>
          <w:lang w:val="en-CA"/>
        </w:rPr>
        <w:t>th</w:t>
      </w:r>
      <w:r w:rsidRPr="00764F99">
        <w:rPr>
          <w:lang w:val="en-CA"/>
        </w:rPr>
        <w:t xml:space="preserve"> edition with miscellaneous corrections planned at 26</w:t>
      </w:r>
      <w:r w:rsidRPr="00764F99">
        <w:rPr>
          <w:vertAlign w:val="superscript"/>
          <w:lang w:val="en-CA"/>
        </w:rPr>
        <w:t>th</w:t>
      </w:r>
      <w:r w:rsidRPr="00764F99">
        <w:rPr>
          <w:lang w:val="en-CA"/>
        </w:rPr>
        <w:t xml:space="preserve"> meeting of 2022-04, text submitted for DIS ballot 2022-07-10, DIS ballot closed 2023-01-10, FDIS issued 29</w:t>
      </w:r>
      <w:r w:rsidRPr="00764F99">
        <w:rPr>
          <w:vertAlign w:val="superscript"/>
          <w:lang w:val="en-CA"/>
        </w:rPr>
        <w:t>th</w:t>
      </w:r>
      <w:r w:rsidRPr="00764F99">
        <w:rPr>
          <w:lang w:val="en-CA"/>
        </w:rPr>
        <w:t xml:space="preserve"> meeting of 2023-01, FDIS ballot opened 2023-08-06, closed 2023-10-02, pending publication</w:t>
      </w:r>
    </w:p>
    <w:p w14:paraId="392463F2" w14:textId="77777777" w:rsidR="00E82B60" w:rsidRPr="00764F99" w:rsidRDefault="00E82B60" w:rsidP="00E82B60">
      <w:pPr>
        <w:pStyle w:val="Aufzhlungszeichen2"/>
        <w:numPr>
          <w:ilvl w:val="1"/>
          <w:numId w:val="17"/>
        </w:numPr>
        <w:rPr>
          <w:lang w:val="en-CA"/>
        </w:rPr>
      </w:pPr>
      <w:r w:rsidRPr="00764F99">
        <w:rPr>
          <w:lang w:val="en-CA"/>
        </w:rPr>
        <w:t>ITU-T H.265 V9 Consented at 31st meeting 2023-07, approved 2023-09-13, and pre-published 2023-09, published 2023-11-24.</w:t>
      </w:r>
    </w:p>
    <w:p w14:paraId="441B1188" w14:textId="77777777" w:rsidR="00E82B60" w:rsidRPr="00764F99" w:rsidRDefault="00E82B60" w:rsidP="00E82B60">
      <w:pPr>
        <w:pStyle w:val="Aufzhlungszeichen2"/>
        <w:numPr>
          <w:ilvl w:val="1"/>
          <w:numId w:val="17"/>
        </w:numPr>
        <w:rPr>
          <w:lang w:val="en-CA"/>
        </w:rPr>
      </w:pPr>
      <w:r w:rsidRPr="00764F99">
        <w:rPr>
          <w:lang w:val="en-CA"/>
        </w:rPr>
        <w:t>Preliminary draft HEVC text for YCgCo-Re and YCgCo-Ro issued at 26</w:t>
      </w:r>
      <w:r w:rsidRPr="00764F99">
        <w:rPr>
          <w:vertAlign w:val="superscript"/>
          <w:lang w:val="en-CA"/>
        </w:rPr>
        <w:t>th</w:t>
      </w:r>
      <w:r w:rsidRPr="00764F99">
        <w:rPr>
          <w:lang w:val="en-CA"/>
        </w:rPr>
        <w:t xml:space="preserve"> meeting 2022-04, second draft including SMPTE ST 2128 issued at 28</w:t>
      </w:r>
      <w:r w:rsidRPr="00764F99">
        <w:rPr>
          <w:vertAlign w:val="superscript"/>
          <w:lang w:val="en-CA"/>
        </w:rPr>
        <w:t>th</w:t>
      </w:r>
      <w:r w:rsidRPr="00764F99">
        <w:rPr>
          <w:lang w:val="en-CA"/>
        </w:rPr>
        <w:t xml:space="preserve"> meeting 2022-10, third draft at 29</w:t>
      </w:r>
      <w:r w:rsidRPr="00764F99">
        <w:rPr>
          <w:vertAlign w:val="superscript"/>
          <w:lang w:val="en-CA"/>
        </w:rPr>
        <w:t>th</w:t>
      </w:r>
      <w:r w:rsidRPr="00764F99">
        <w:rPr>
          <w:lang w:val="en-CA"/>
        </w:rPr>
        <w:t xml:space="preserve"> meeting 2023-01, fourth draft at 30</w:t>
      </w:r>
      <w:r w:rsidRPr="00764F99">
        <w:rPr>
          <w:vertAlign w:val="superscript"/>
          <w:lang w:val="en-CA"/>
        </w:rPr>
        <w:t>th</w:t>
      </w:r>
      <w:r w:rsidRPr="00764F99">
        <w:rPr>
          <w:lang w:val="en-CA"/>
        </w:rPr>
        <w:t xml:space="preserve"> meeting 2023-04, formal work item requested and CDAM1 issued 31</w:t>
      </w:r>
      <w:r w:rsidRPr="00764F99">
        <w:rPr>
          <w:vertAlign w:val="superscript"/>
          <w:lang w:val="en-CA"/>
        </w:rPr>
        <w:t>st</w:t>
      </w:r>
      <w:r w:rsidRPr="00764F99">
        <w:rPr>
          <w:lang w:val="en-CA"/>
        </w:rPr>
        <w:t xml:space="preserve"> meeting 2023-07, DAM issued at 32</w:t>
      </w:r>
      <w:r w:rsidRPr="00764F99">
        <w:rPr>
          <w:vertAlign w:val="superscript"/>
          <w:lang w:val="en-CA"/>
        </w:rPr>
        <w:t>nd</w:t>
      </w:r>
      <w:r w:rsidRPr="00764F99">
        <w:rPr>
          <w:lang w:val="en-CA"/>
        </w:rPr>
        <w:t xml:space="preserve"> meeting 2023-10, DAM ballot to close 2024-04-08, no action at the current meeting.</w:t>
      </w:r>
    </w:p>
    <w:p w14:paraId="5D7C6758" w14:textId="77777777" w:rsidR="00E82B60" w:rsidRPr="00764F99" w:rsidRDefault="00E82B60" w:rsidP="00E82B60">
      <w:pPr>
        <w:pStyle w:val="Aufzhlungszeichen2"/>
        <w:numPr>
          <w:ilvl w:val="1"/>
          <w:numId w:val="17"/>
        </w:numPr>
        <w:rPr>
          <w:lang w:val="en-CA"/>
        </w:rPr>
      </w:pPr>
      <w:r w:rsidRPr="00764F99">
        <w:rPr>
          <w:lang w:val="en-CA"/>
        </w:rPr>
        <w:t>Conformance testing (twin text)</w:t>
      </w:r>
    </w:p>
    <w:p w14:paraId="08958C1D" w14:textId="77777777" w:rsidR="00E82B60" w:rsidRPr="00764F99" w:rsidRDefault="00E82B60" w:rsidP="00E82B60">
      <w:pPr>
        <w:pStyle w:val="Aufzhlungszeichen2"/>
        <w:numPr>
          <w:ilvl w:val="2"/>
          <w:numId w:val="17"/>
        </w:numPr>
        <w:rPr>
          <w:lang w:val="en-CA"/>
        </w:rPr>
      </w:pPr>
      <w:r w:rsidRPr="00764F99">
        <w:rPr>
          <w:lang w:val="en-CA"/>
        </w:rPr>
        <w:t>ITU-T H.265.1 V3 approved 2018-10-14, published 2019-01-15</w:t>
      </w:r>
    </w:p>
    <w:p w14:paraId="6C2CF2A6" w14:textId="77777777" w:rsidR="00E82B60" w:rsidRPr="00764F99" w:rsidRDefault="00E82B60" w:rsidP="00E82B60">
      <w:pPr>
        <w:pStyle w:val="Aufzhlungszeichen2"/>
        <w:numPr>
          <w:ilvl w:val="2"/>
          <w:numId w:val="17"/>
        </w:numPr>
        <w:rPr>
          <w:lang w:val="en-CA"/>
        </w:rPr>
      </w:pPr>
      <w:r w:rsidRPr="00764F99">
        <w:rPr>
          <w:lang w:val="en-CA"/>
        </w:rPr>
        <w:t>ISO/IEC 23008-8:2018 (Ed. 2) Conformance specification for HEVC, published 2018-08-06</w:t>
      </w:r>
    </w:p>
    <w:p w14:paraId="1365BA67" w14:textId="77777777" w:rsidR="00E82B60" w:rsidRPr="00764F99" w:rsidRDefault="00E82B60" w:rsidP="00E82B60">
      <w:pPr>
        <w:pStyle w:val="Aufzhlungszeichen2"/>
        <w:numPr>
          <w:ilvl w:val="2"/>
          <w:numId w:val="17"/>
        </w:numPr>
        <w:rPr>
          <w:lang w:val="en-CA"/>
        </w:rPr>
      </w:pPr>
      <w:r w:rsidRPr="00764F99">
        <w:rPr>
          <w:lang w:val="en-CA"/>
        </w:rPr>
        <w:t>ISO/IEC 23008-8:2018/AMD 1:2019 Conformance testing for HEVC screen content coding (SCC) extensions and non-intra high throughput profiles, published 2019-10-15</w:t>
      </w:r>
    </w:p>
    <w:p w14:paraId="40ACAAB4" w14:textId="77777777" w:rsidR="00E82B60" w:rsidRPr="00764F99" w:rsidRDefault="00E82B60" w:rsidP="00E82B60">
      <w:pPr>
        <w:pStyle w:val="Aufzhlungszeichen2"/>
        <w:numPr>
          <w:ilvl w:val="1"/>
          <w:numId w:val="17"/>
        </w:numPr>
        <w:rPr>
          <w:lang w:val="en-CA"/>
        </w:rPr>
      </w:pPr>
      <w:r w:rsidRPr="00764F99">
        <w:rPr>
          <w:lang w:val="en-CA"/>
        </w:rPr>
        <w:t>Reference software (twin text)</w:t>
      </w:r>
    </w:p>
    <w:p w14:paraId="3B1D9874" w14:textId="77777777" w:rsidR="00E82B60" w:rsidRPr="00764F99" w:rsidRDefault="00E82B60" w:rsidP="00E82B60">
      <w:pPr>
        <w:pStyle w:val="Aufzhlungszeichen2"/>
        <w:numPr>
          <w:ilvl w:val="2"/>
          <w:numId w:val="17"/>
        </w:numPr>
        <w:rPr>
          <w:lang w:val="en-CA"/>
        </w:rPr>
      </w:pPr>
      <w:r w:rsidRPr="00764F99">
        <w:rPr>
          <w:lang w:val="en-CA"/>
        </w:rPr>
        <w:t>ITU-T H.265.2 V4 approved 2016-12-22, published 2017-04-10</w:t>
      </w:r>
    </w:p>
    <w:p w14:paraId="796E648B" w14:textId="77777777" w:rsidR="00E82B60" w:rsidRPr="00764F99" w:rsidRDefault="00E82B60" w:rsidP="00E82B60">
      <w:pPr>
        <w:pStyle w:val="Aufzhlungszeichen2"/>
        <w:numPr>
          <w:ilvl w:val="2"/>
          <w:numId w:val="17"/>
        </w:numPr>
        <w:rPr>
          <w:lang w:val="en-CA"/>
        </w:rPr>
      </w:pPr>
      <w:r w:rsidRPr="00764F99">
        <w:rPr>
          <w:lang w:val="en-CA"/>
        </w:rPr>
        <w:t>ISO/IEC 23008-5:2017 (Ed. 2) Reference software for high efficiency video coding, published 2017-03-01</w:t>
      </w:r>
    </w:p>
    <w:p w14:paraId="1B141080" w14:textId="77777777" w:rsidR="00E82B60" w:rsidRPr="00764F99" w:rsidRDefault="00E82B60" w:rsidP="00E82B60">
      <w:pPr>
        <w:pStyle w:val="Aufzhlungszeichen2"/>
        <w:numPr>
          <w:ilvl w:val="2"/>
          <w:numId w:val="17"/>
        </w:numPr>
        <w:rPr>
          <w:lang w:val="en-CA"/>
        </w:rPr>
      </w:pPr>
      <w:r w:rsidRPr="00764F99">
        <w:rPr>
          <w:lang w:val="en-CA"/>
        </w:rPr>
        <w:t>ISO/IEC 23008-5:2017/AMD 1:2017 Reference software for screen content coding extensions, published 2017-11-09</w:t>
      </w:r>
    </w:p>
    <w:p w14:paraId="6BC9B678" w14:textId="77777777" w:rsidR="00E82B60" w:rsidRPr="00764F99" w:rsidRDefault="00E82B60" w:rsidP="00E82B60">
      <w:pPr>
        <w:pStyle w:val="Aufzhlungszeichen2"/>
        <w:keepNext/>
        <w:numPr>
          <w:ilvl w:val="0"/>
          <w:numId w:val="17"/>
        </w:numPr>
        <w:rPr>
          <w:lang w:val="en-CA"/>
        </w:rPr>
      </w:pPr>
      <w:r w:rsidRPr="00764F99">
        <w:rPr>
          <w:lang w:val="en-CA"/>
        </w:rPr>
        <w:t>VVC (twin text)</w:t>
      </w:r>
    </w:p>
    <w:p w14:paraId="346A0DBC" w14:textId="77777777" w:rsidR="00E82B60" w:rsidRPr="00764F99" w:rsidRDefault="00E82B60" w:rsidP="00E82B60">
      <w:pPr>
        <w:pStyle w:val="Aufzhlungszeichen2"/>
        <w:keepNext/>
        <w:numPr>
          <w:ilvl w:val="1"/>
          <w:numId w:val="17"/>
        </w:numPr>
        <w:rPr>
          <w:lang w:val="en-CA"/>
        </w:rPr>
      </w:pPr>
      <w:r w:rsidRPr="00764F99">
        <w:rPr>
          <w:lang w:val="en-CA"/>
        </w:rPr>
        <w:t xml:space="preserve">ITU-T H.266 V1 </w:t>
      </w:r>
      <w:bookmarkStart w:id="16" w:name="_Hlk95733598"/>
      <w:bookmarkStart w:id="17" w:name="_Hlk95733513"/>
      <w:r w:rsidRPr="00764F99">
        <w:rPr>
          <w:lang w:val="en-CA"/>
        </w:rPr>
        <w:t>approved 2020-08-29</w:t>
      </w:r>
      <w:bookmarkEnd w:id="16"/>
      <w:r w:rsidRPr="00764F99">
        <w:rPr>
          <w:lang w:val="en-CA"/>
        </w:rPr>
        <w:t>, published 2020-11-10</w:t>
      </w:r>
      <w:bookmarkEnd w:id="17"/>
    </w:p>
    <w:p w14:paraId="639DADC0" w14:textId="77777777" w:rsidR="00E82B60" w:rsidRPr="00764F99" w:rsidRDefault="00E82B60" w:rsidP="00E82B60">
      <w:pPr>
        <w:pStyle w:val="Aufzhlungszeichen2"/>
        <w:numPr>
          <w:ilvl w:val="1"/>
          <w:numId w:val="17"/>
        </w:numPr>
        <w:rPr>
          <w:lang w:val="en-CA"/>
        </w:rPr>
      </w:pPr>
      <w:bookmarkStart w:id="18" w:name="_Hlk95733526"/>
      <w:r w:rsidRPr="00764F99">
        <w:rPr>
          <w:lang w:val="en-CA"/>
        </w:rPr>
        <w:t>ISO/IEC 23090-3:2021 (Ed. 1) published 2021-02-16</w:t>
      </w:r>
      <w:bookmarkEnd w:id="18"/>
    </w:p>
    <w:p w14:paraId="331F9164" w14:textId="77777777" w:rsidR="00E82B60" w:rsidRPr="00764F99" w:rsidRDefault="00E82B60" w:rsidP="00E82B60">
      <w:pPr>
        <w:pStyle w:val="Aufzhlungszeichen2"/>
        <w:numPr>
          <w:ilvl w:val="1"/>
          <w:numId w:val="17"/>
        </w:numPr>
        <w:rPr>
          <w:lang w:val="en-CA"/>
        </w:rPr>
      </w:pPr>
      <w:r w:rsidRPr="00764F99">
        <w:rPr>
          <w:lang w:val="en-CA"/>
        </w:rPr>
        <w:t>ITU-T H.266 V2 with operation range extensions, Consented 2022-01-28, Last Call began 2022-04-01, Approved 2022-04-29, pre-published 2022-06-06, published 2022-07-12</w:t>
      </w:r>
    </w:p>
    <w:p w14:paraId="5D197FB8" w14:textId="77777777" w:rsidR="00E82B60" w:rsidRPr="00764F99" w:rsidRDefault="00E82B60" w:rsidP="00E82B60">
      <w:pPr>
        <w:pStyle w:val="Aufzhlungszeichen2"/>
        <w:numPr>
          <w:ilvl w:val="1"/>
          <w:numId w:val="17"/>
        </w:numPr>
        <w:rPr>
          <w:lang w:val="en-CA"/>
        </w:rPr>
      </w:pPr>
      <w:r w:rsidRPr="00764F99">
        <w:rPr>
          <w:lang w:val="en-CA"/>
        </w:rPr>
        <w:t>ISO/IEC 23090-3:2022 (Ed. 2) with operation range extensions, approval at WG level to proceed to FDIS 2022-01-21, published 2022-09-25</w:t>
      </w:r>
    </w:p>
    <w:p w14:paraId="3645A03E" w14:textId="77777777" w:rsidR="00E82B60" w:rsidRPr="00764F99" w:rsidRDefault="00E82B60" w:rsidP="00E82B60">
      <w:pPr>
        <w:pStyle w:val="Aufzhlungszeichen2"/>
        <w:numPr>
          <w:ilvl w:val="1"/>
          <w:numId w:val="17"/>
        </w:numPr>
        <w:rPr>
          <w:lang w:val="en-CA"/>
        </w:rPr>
      </w:pPr>
      <w:r w:rsidRPr="00764F99">
        <w:rPr>
          <w:lang w:val="en-CA"/>
        </w:rPr>
        <w:t>ISO/IEC 23090-3:202x (Ed. 2) / Amd.1 New level and systems-related supplemental enhancement information, CDAM 1 issued from 26</w:t>
      </w:r>
      <w:r w:rsidRPr="00764F99">
        <w:rPr>
          <w:vertAlign w:val="superscript"/>
          <w:lang w:val="en-CA"/>
        </w:rPr>
        <w:t>th</w:t>
      </w:r>
      <w:r w:rsidRPr="00764F99">
        <w:rPr>
          <w:lang w:val="en-CA"/>
        </w:rPr>
        <w:t xml:space="preserve"> meeting, ballot closed 2022-07-14, DAM 1 issued from 27</w:t>
      </w:r>
      <w:r w:rsidRPr="00764F99">
        <w:rPr>
          <w:vertAlign w:val="superscript"/>
          <w:lang w:val="en-CA"/>
        </w:rPr>
        <w:t>th</w:t>
      </w:r>
      <w:r w:rsidRPr="00764F99">
        <w:rPr>
          <w:lang w:val="en-CA"/>
        </w:rPr>
        <w:t xml:space="preserve"> meeting, ballot closed 2023-01-03, FDIS issued 2023-07, pending FDIS ballot</w:t>
      </w:r>
    </w:p>
    <w:p w14:paraId="282141AB" w14:textId="77777777" w:rsidR="00E82B60" w:rsidRPr="00764F99" w:rsidRDefault="00E82B60" w:rsidP="00E82B60">
      <w:pPr>
        <w:pStyle w:val="Aufzhlungszeichen2"/>
        <w:numPr>
          <w:ilvl w:val="1"/>
          <w:numId w:val="17"/>
        </w:numPr>
        <w:rPr>
          <w:lang w:val="en-CA"/>
        </w:rPr>
      </w:pPr>
      <w:r w:rsidRPr="00764F99">
        <w:rPr>
          <w:lang w:val="en-CA"/>
        </w:rPr>
        <w:t>ITU-T H.266 V3 Consented 2023-07, approved 2023-09-29 and pre-published 2023-09, published 2023-11-29.</w:t>
      </w:r>
    </w:p>
    <w:p w14:paraId="1EE0FA1D" w14:textId="77777777" w:rsidR="00E82B60" w:rsidRPr="00764F99" w:rsidRDefault="00E82B60" w:rsidP="00E82B60">
      <w:pPr>
        <w:pStyle w:val="Aufzhlungszeichen2"/>
        <w:numPr>
          <w:ilvl w:val="1"/>
          <w:numId w:val="17"/>
        </w:numPr>
        <w:rPr>
          <w:lang w:val="en-CA"/>
        </w:rPr>
      </w:pPr>
      <w:r w:rsidRPr="00764F99">
        <w:rPr>
          <w:lang w:val="en-CA"/>
        </w:rPr>
        <w:t>Conformance testing (twin text)</w:t>
      </w:r>
    </w:p>
    <w:p w14:paraId="37E7FED5" w14:textId="77777777" w:rsidR="00E82B60" w:rsidRPr="00764F99" w:rsidRDefault="00E82B60" w:rsidP="00E82B60">
      <w:pPr>
        <w:pStyle w:val="Aufzhlungszeichen2"/>
        <w:numPr>
          <w:ilvl w:val="2"/>
          <w:numId w:val="17"/>
        </w:numPr>
        <w:rPr>
          <w:lang w:val="en-CA"/>
        </w:rPr>
      </w:pPr>
      <w:r w:rsidRPr="00764F99">
        <w:rPr>
          <w:lang w:val="en-CA"/>
        </w:rPr>
        <w:t>ITU-T H.266.1 V1 Consented 2022-01-28, Last Call began 2022-04-01, Approved 2022-04-29, pre-published 2022-05-17, published 2022-07-12</w:t>
      </w:r>
    </w:p>
    <w:p w14:paraId="5A27F21E" w14:textId="77777777" w:rsidR="00E82B60" w:rsidRPr="00764F99" w:rsidRDefault="00E82B60" w:rsidP="00E82B60">
      <w:pPr>
        <w:pStyle w:val="Aufzhlungszeichen2"/>
        <w:numPr>
          <w:ilvl w:val="2"/>
          <w:numId w:val="17"/>
        </w:numPr>
        <w:rPr>
          <w:lang w:val="en-CA"/>
        </w:rPr>
      </w:pPr>
      <w:r w:rsidRPr="00764F99">
        <w:rPr>
          <w:lang w:val="en-CA"/>
        </w:rPr>
        <w:t>ISO/IEC 23090-15:2022 V1 approval at WG level to proceed to FDIS 2022-10-15, upgraded to “DIS approved for registration” in ISO Projects system 2021-10-24, upgraded to “FDIS registered for formal approval” 2022-07-11, FDIS ballot closed 2022-11-04, published 2022-11-24</w:t>
      </w:r>
    </w:p>
    <w:p w14:paraId="49804057" w14:textId="77777777" w:rsidR="00E82B60" w:rsidRPr="00764F99" w:rsidRDefault="00E82B60" w:rsidP="00E82B60">
      <w:pPr>
        <w:pStyle w:val="Aufzhlungszeichen2"/>
        <w:numPr>
          <w:ilvl w:val="2"/>
          <w:numId w:val="17"/>
        </w:numPr>
        <w:rPr>
          <w:lang w:val="en-CA"/>
        </w:rPr>
      </w:pPr>
      <w:r w:rsidRPr="00764F99">
        <w:rPr>
          <w:lang w:val="en-CA"/>
        </w:rPr>
        <w:t>ISO/IEC 23090-15:2022/Amd.1 Operation range extensions – DAM 1 issued from 25th meeting 2022-01-21, upgraded to “CD approved for registration as DIS” status in ISO Projects system 2022-05-31, upgraded to “DIS registered” 2022-06-22, DAM ballot closed 2022-11-15, consolidated into FDIS 2</w:t>
      </w:r>
      <w:r w:rsidRPr="00764F99">
        <w:rPr>
          <w:vertAlign w:val="superscript"/>
          <w:lang w:val="en-CA"/>
        </w:rPr>
        <w:t>nd</w:t>
      </w:r>
      <w:r w:rsidRPr="00764F99">
        <w:rPr>
          <w:lang w:val="en-CA"/>
        </w:rPr>
        <w:t xml:space="preserve"> edition issued as an output of the 29</w:t>
      </w:r>
      <w:r w:rsidRPr="00764F99">
        <w:rPr>
          <w:vertAlign w:val="superscript"/>
          <w:lang w:val="en-CA"/>
        </w:rPr>
        <w:t>th</w:t>
      </w:r>
      <w:r w:rsidRPr="00764F99">
        <w:rPr>
          <w:lang w:val="en-CA"/>
        </w:rPr>
        <w:t xml:space="preserve"> meeting in January 2023 (awaiting ballot at the time of this meeting)</w:t>
      </w:r>
    </w:p>
    <w:p w14:paraId="58312278" w14:textId="77777777" w:rsidR="00E82B60" w:rsidRPr="00764F99" w:rsidRDefault="00E82B60" w:rsidP="00E82B60">
      <w:pPr>
        <w:pStyle w:val="Aufzhlungszeichen2"/>
        <w:numPr>
          <w:ilvl w:val="2"/>
          <w:numId w:val="17"/>
        </w:numPr>
        <w:rPr>
          <w:lang w:val="en-CA"/>
        </w:rPr>
      </w:pPr>
      <w:r w:rsidRPr="00764F99">
        <w:rPr>
          <w:lang w:val="en-CA"/>
        </w:rPr>
        <w:t>ITU-T H.266.1 V2 Consented 2023-07, approved 2023-09-13 and pre-published 2023-09, published 2023-10-19.</w:t>
      </w:r>
    </w:p>
    <w:p w14:paraId="70043FC4" w14:textId="77777777" w:rsidR="00E82B60" w:rsidRPr="00764F99" w:rsidRDefault="00E82B60" w:rsidP="00E82B60">
      <w:pPr>
        <w:pStyle w:val="Aufzhlungszeichen2"/>
        <w:numPr>
          <w:ilvl w:val="1"/>
          <w:numId w:val="17"/>
        </w:numPr>
        <w:rPr>
          <w:lang w:val="en-CA"/>
        </w:rPr>
      </w:pPr>
      <w:r w:rsidRPr="00764F99">
        <w:rPr>
          <w:lang w:val="en-CA"/>
        </w:rPr>
        <w:t>Reference software (twin text)</w:t>
      </w:r>
    </w:p>
    <w:p w14:paraId="6E0F2ACD" w14:textId="77777777" w:rsidR="00E82B60" w:rsidRPr="00764F99" w:rsidRDefault="00E82B60" w:rsidP="00E82B60">
      <w:pPr>
        <w:pStyle w:val="Aufzhlungszeichen2"/>
        <w:numPr>
          <w:ilvl w:val="2"/>
          <w:numId w:val="17"/>
        </w:numPr>
        <w:rPr>
          <w:lang w:val="en-CA"/>
        </w:rPr>
      </w:pPr>
      <w:r w:rsidRPr="00764F99">
        <w:rPr>
          <w:lang w:val="en-CA"/>
        </w:rPr>
        <w:t>ITU-T H.266.2 V1 Consented 2022-01-28, Last Call began 2022-04-01, Approved 2022-04-29, pre-published 2022-05-17, published 2022-07-12</w:t>
      </w:r>
    </w:p>
    <w:p w14:paraId="56E9EA31" w14:textId="77777777" w:rsidR="00E82B60" w:rsidRPr="00764F99" w:rsidRDefault="00E82B60" w:rsidP="00E82B60">
      <w:pPr>
        <w:pStyle w:val="Aufzhlungszeichen2"/>
        <w:numPr>
          <w:ilvl w:val="2"/>
          <w:numId w:val="17"/>
        </w:numPr>
        <w:rPr>
          <w:lang w:val="en-CA"/>
        </w:rPr>
      </w:pPr>
      <w:r w:rsidRPr="00764F99">
        <w:rPr>
          <w:lang w:val="en-CA"/>
        </w:rPr>
        <w:t>ISO/IEC 23090-16:2022 V1 approval at WG level to proceed to FDIS 2022-01-21, upgraded to “DIS approved for registration” status in ISO Projects system 2022-04-21, upgraded to “FDIS registered for formal approval” 2022-04-22, FDIS ballot initiated 2022-07-24, FDIS ballot closed 2022-09-19, published 2022-10-23</w:t>
      </w:r>
    </w:p>
    <w:p w14:paraId="66CA2D0B" w14:textId="77777777" w:rsidR="00E82B60" w:rsidRPr="00764F99" w:rsidRDefault="00E82B60" w:rsidP="00E82B60">
      <w:pPr>
        <w:pStyle w:val="Aufzhlungszeichen2"/>
        <w:keepNext/>
        <w:numPr>
          <w:ilvl w:val="0"/>
          <w:numId w:val="17"/>
        </w:numPr>
        <w:rPr>
          <w:lang w:val="en-CA"/>
        </w:rPr>
      </w:pPr>
      <w:r w:rsidRPr="00764F99">
        <w:rPr>
          <w:lang w:val="en-CA"/>
        </w:rPr>
        <w:t>VSEI (twin text)</w:t>
      </w:r>
    </w:p>
    <w:p w14:paraId="752EF7A1" w14:textId="77777777" w:rsidR="00E82B60" w:rsidRPr="00764F99" w:rsidRDefault="00E82B60" w:rsidP="00E82B60">
      <w:pPr>
        <w:pStyle w:val="Aufzhlungszeichen2"/>
        <w:keepNext/>
        <w:numPr>
          <w:ilvl w:val="1"/>
          <w:numId w:val="17"/>
        </w:numPr>
        <w:rPr>
          <w:lang w:val="en-CA"/>
        </w:rPr>
      </w:pPr>
      <w:r w:rsidRPr="00764F99">
        <w:rPr>
          <w:lang w:val="en-CA"/>
        </w:rPr>
        <w:t>ITU-T H.274 V1 approved 2020-08-29, published 2020-11-10</w:t>
      </w:r>
    </w:p>
    <w:p w14:paraId="25DEC643" w14:textId="77777777" w:rsidR="00E82B60" w:rsidRPr="00764F99" w:rsidRDefault="00E82B60" w:rsidP="00E82B60">
      <w:pPr>
        <w:pStyle w:val="Aufzhlungszeichen2"/>
        <w:keepNext/>
        <w:numPr>
          <w:ilvl w:val="1"/>
          <w:numId w:val="17"/>
        </w:numPr>
        <w:rPr>
          <w:lang w:val="en-CA"/>
        </w:rPr>
      </w:pPr>
      <w:r w:rsidRPr="00764F99">
        <w:rPr>
          <w:lang w:val="en-CA"/>
        </w:rPr>
        <w:t>ISO/IEC 23002-7:2021 (Ed. 1) published 2021-01-28</w:t>
      </w:r>
    </w:p>
    <w:p w14:paraId="6E68CC08" w14:textId="77777777" w:rsidR="00E82B60" w:rsidRPr="00764F99" w:rsidRDefault="00E82B60" w:rsidP="00E82B60">
      <w:pPr>
        <w:pStyle w:val="Aufzhlungszeichen2"/>
        <w:numPr>
          <w:ilvl w:val="1"/>
          <w:numId w:val="17"/>
        </w:numPr>
        <w:rPr>
          <w:lang w:val="en-CA"/>
        </w:rPr>
      </w:pPr>
      <w:r w:rsidRPr="00764F99">
        <w:rPr>
          <w:lang w:val="en-CA"/>
        </w:rPr>
        <w:t>ITU-T H.274 V2 Consented 2022-01-28, Last Call began 2022-04-01, Approved 2022-05-22 (after 1 Last Call comment and Additional Review), pre-published 2022-06-17, published 2022-07-25</w:t>
      </w:r>
    </w:p>
    <w:p w14:paraId="45684AFD" w14:textId="77777777" w:rsidR="00E82B60" w:rsidRPr="00764F99" w:rsidRDefault="00E82B60" w:rsidP="00E82B60">
      <w:pPr>
        <w:pStyle w:val="Aufzhlungszeichen2"/>
        <w:numPr>
          <w:ilvl w:val="1"/>
          <w:numId w:val="17"/>
        </w:numPr>
        <w:rPr>
          <w:lang w:val="en-CA"/>
        </w:rPr>
      </w:pPr>
      <w:r w:rsidRPr="00764F99">
        <w:rPr>
          <w:lang w:val="en-CA"/>
        </w:rPr>
        <w:t>ISO/IEC 23002-7:2022 (Ed. 2) approval at WG level to proceed to FDIS 2022-01-21, upgraded to “DIS approved for registration” status in ISO Projects system 2022-05-05 and “FDIS registered for formal approval” 2022-05-08, FDIS ballot closed 2022-09-27, published 2022-10-30</w:t>
      </w:r>
    </w:p>
    <w:p w14:paraId="4D119DF5" w14:textId="77777777" w:rsidR="00E82B60" w:rsidRPr="00764F99" w:rsidRDefault="00E82B60" w:rsidP="00E82B60">
      <w:pPr>
        <w:pStyle w:val="Aufzhlungszeichen2"/>
        <w:numPr>
          <w:ilvl w:val="1"/>
          <w:numId w:val="17"/>
        </w:numPr>
        <w:rPr>
          <w:lang w:val="en-CA"/>
        </w:rPr>
      </w:pPr>
      <w:r w:rsidRPr="00764F99">
        <w:rPr>
          <w:lang w:val="en-CA"/>
        </w:rPr>
        <w:t>ISO/IEC 23002-7:202x (2</w:t>
      </w:r>
      <w:r w:rsidRPr="00764F99">
        <w:rPr>
          <w:vertAlign w:val="superscript"/>
          <w:lang w:val="en-CA"/>
        </w:rPr>
        <w:t>nd</w:t>
      </w:r>
      <w:r w:rsidRPr="00764F99">
        <w:rPr>
          <w:lang w:val="en-CA"/>
        </w:rPr>
        <w:t xml:space="preserve"> Ed.) Amd.1 Request for new edition and CD for additional SEI messages issued at 27</w:t>
      </w:r>
      <w:r w:rsidRPr="00764F99">
        <w:rPr>
          <w:vertAlign w:val="superscript"/>
          <w:lang w:val="en-CA"/>
        </w:rPr>
        <w:t>th</w:t>
      </w:r>
      <w:r w:rsidRPr="00764F99">
        <w:rPr>
          <w:lang w:val="en-CA"/>
        </w:rPr>
        <w:t xml:space="preserve"> meeting, ballot closed 2022-10-10, DAM registered 2022-11-13, DAM ballot closed 2022-04-06, FDIS 3</w:t>
      </w:r>
      <w:r w:rsidRPr="00764F99">
        <w:rPr>
          <w:vertAlign w:val="superscript"/>
          <w:lang w:val="en-CA"/>
        </w:rPr>
        <w:t>rd</w:t>
      </w:r>
      <w:r w:rsidRPr="00764F99">
        <w:rPr>
          <w:lang w:val="en-CA"/>
        </w:rPr>
        <w:t xml:space="preserve"> edition issued 2023-07 (pending FDIS ballot)</w:t>
      </w:r>
    </w:p>
    <w:p w14:paraId="37E595DF" w14:textId="77777777" w:rsidR="00E82B60" w:rsidRPr="00764F99" w:rsidRDefault="00E82B60" w:rsidP="00E82B60">
      <w:pPr>
        <w:pStyle w:val="Aufzhlungszeichen2"/>
        <w:numPr>
          <w:ilvl w:val="1"/>
          <w:numId w:val="17"/>
        </w:numPr>
        <w:rPr>
          <w:lang w:val="en-CA"/>
        </w:rPr>
      </w:pPr>
      <w:r w:rsidRPr="00764F99">
        <w:rPr>
          <w:lang w:val="en-CA"/>
        </w:rPr>
        <w:t>ITU-T H.274 V3 Consent 2023-07, approved 2023-09-29, pre-published 2023-10-11, pending publication.</w:t>
      </w:r>
    </w:p>
    <w:p w14:paraId="7DB36BFE" w14:textId="77777777" w:rsidR="00E82B60" w:rsidRPr="00764F99" w:rsidRDefault="00E82B60" w:rsidP="00E82B60">
      <w:pPr>
        <w:pStyle w:val="Aufzhlungszeichen2"/>
        <w:numPr>
          <w:ilvl w:val="0"/>
          <w:numId w:val="17"/>
        </w:numPr>
        <w:rPr>
          <w:lang w:val="en-CA"/>
        </w:rPr>
      </w:pPr>
      <w:r w:rsidRPr="00764F99">
        <w:rPr>
          <w:lang w:val="en-CA"/>
        </w:rPr>
        <w:t>CICP (twin text)</w:t>
      </w:r>
    </w:p>
    <w:p w14:paraId="6742E343" w14:textId="77777777" w:rsidR="00E82B60" w:rsidRPr="00764F99" w:rsidRDefault="00E82B60" w:rsidP="00E82B60">
      <w:pPr>
        <w:pStyle w:val="Aufzhlungszeichen2"/>
        <w:numPr>
          <w:ilvl w:val="1"/>
          <w:numId w:val="17"/>
        </w:numPr>
        <w:rPr>
          <w:lang w:val="en-CA"/>
        </w:rPr>
      </w:pPr>
      <w:r w:rsidRPr="00764F99">
        <w:rPr>
          <w:lang w:val="en-CA"/>
        </w:rPr>
        <w:t>ISO/IEC 23091-2:2021 (Ed. 2) had been forwarded from DIS directly for publication in 2021-04 and published 2021-10-18</w:t>
      </w:r>
    </w:p>
    <w:p w14:paraId="0C156213" w14:textId="77777777" w:rsidR="00E82B60" w:rsidRPr="00764F99" w:rsidRDefault="00E82B60" w:rsidP="00E82B60">
      <w:pPr>
        <w:pStyle w:val="Aufzhlungszeichen2"/>
        <w:numPr>
          <w:ilvl w:val="1"/>
          <w:numId w:val="17"/>
        </w:numPr>
        <w:rPr>
          <w:lang w:val="en-CA"/>
        </w:rPr>
      </w:pPr>
      <w:r w:rsidRPr="00764F99">
        <w:rPr>
          <w:lang w:val="en-CA"/>
        </w:rPr>
        <w:t>ITU-T H.273 V2 (with 4:2:0 sampling alignment and corrections for range of values for sample aspect ratio, IC</w:t>
      </w:r>
      <w:r w:rsidRPr="00764F99">
        <w:rPr>
          <w:vertAlign w:val="subscript"/>
          <w:lang w:val="en-CA"/>
        </w:rPr>
        <w:t>T</w:t>
      </w:r>
      <w:r w:rsidRPr="00764F99">
        <w:rPr>
          <w:lang w:val="en-CA"/>
        </w:rPr>
        <w:t>C</w:t>
      </w:r>
      <w:r w:rsidRPr="00764F99">
        <w:rPr>
          <w:vertAlign w:val="subscript"/>
          <w:lang w:val="en-CA"/>
        </w:rPr>
        <w:t>P</w:t>
      </w:r>
      <w:r w:rsidRPr="00764F99">
        <w:rPr>
          <w:lang w:val="en-CA"/>
        </w:rPr>
        <w:t xml:space="preserve"> equations for HLG, and transfer characteristics function for sYCC of IEC 61966-2-1) Consented on 2021-04-30, Last Call closed during the 23rd meeting with approval on 2021-07-14, published 2021-09-24</w:t>
      </w:r>
    </w:p>
    <w:p w14:paraId="2B60397D" w14:textId="77777777" w:rsidR="00E82B60" w:rsidRPr="00764F99" w:rsidRDefault="00E82B60" w:rsidP="00E82B60">
      <w:pPr>
        <w:pStyle w:val="Aufzhlungszeichen2"/>
        <w:numPr>
          <w:ilvl w:val="1"/>
          <w:numId w:val="17"/>
        </w:numPr>
        <w:rPr>
          <w:lang w:val="en-CA"/>
        </w:rPr>
      </w:pPr>
      <w:r w:rsidRPr="00764F99">
        <w:rPr>
          <w:lang w:val="en-CA"/>
        </w:rPr>
        <w:t>ISO/IEC 23091-2:202x (Ed. 3) Request for new edition and CD for new edition (including YCgCo-Re and YCoCg-Ro) issued at 27</w:t>
      </w:r>
      <w:r w:rsidRPr="00764F99">
        <w:rPr>
          <w:vertAlign w:val="superscript"/>
          <w:lang w:val="en-CA"/>
        </w:rPr>
        <w:t>th</w:t>
      </w:r>
      <w:r w:rsidRPr="00764F99">
        <w:rPr>
          <w:lang w:val="en-CA"/>
        </w:rPr>
        <w:t xml:space="preserve"> meeting, ballot closed 2022-10-10, DIS registered 2022-11-13, DIS ballot closed 2023-04-06, preliminary draft text for including SMPTE ST 2128 issued at 28</w:t>
      </w:r>
      <w:r w:rsidRPr="00764F99">
        <w:rPr>
          <w:vertAlign w:val="superscript"/>
          <w:lang w:val="en-CA"/>
        </w:rPr>
        <w:t>th</w:t>
      </w:r>
      <w:r w:rsidRPr="00764F99">
        <w:rPr>
          <w:lang w:val="en-CA"/>
        </w:rPr>
        <w:t xml:space="preserve"> meeting, incorporated into preliminary FDIS at 30</w:t>
      </w:r>
      <w:r w:rsidRPr="00764F99">
        <w:rPr>
          <w:vertAlign w:val="superscript"/>
          <w:lang w:val="en-CA"/>
        </w:rPr>
        <w:t>th</w:t>
      </w:r>
      <w:r w:rsidRPr="00764F99">
        <w:rPr>
          <w:lang w:val="en-CA"/>
        </w:rPr>
        <w:t xml:space="preserve"> meeting 2023-04, FDIS waiting for publication of SMPTE ST 2128.</w:t>
      </w:r>
    </w:p>
    <w:p w14:paraId="258A27EF" w14:textId="77777777" w:rsidR="00E82B60" w:rsidRPr="00764F99" w:rsidRDefault="00E82B60" w:rsidP="00E82B60">
      <w:pPr>
        <w:pStyle w:val="Aufzhlungszeichen2"/>
        <w:numPr>
          <w:ilvl w:val="1"/>
          <w:numId w:val="17"/>
        </w:numPr>
        <w:rPr>
          <w:lang w:val="en-CA"/>
        </w:rPr>
      </w:pPr>
      <w:r w:rsidRPr="00764F99">
        <w:rPr>
          <w:lang w:val="en-CA"/>
        </w:rPr>
        <w:t>ITU-T H.273 Consent 2023-07, approved 2023-09, publication waiting for publication of SMPTE ST 2128.</w:t>
      </w:r>
    </w:p>
    <w:p w14:paraId="402AC627" w14:textId="77777777" w:rsidR="00E82B60" w:rsidRPr="00764F99" w:rsidRDefault="00E82B60" w:rsidP="00E82B60">
      <w:pPr>
        <w:pStyle w:val="Aufzhlungszeichen2"/>
        <w:keepNext/>
        <w:numPr>
          <w:ilvl w:val="0"/>
          <w:numId w:val="17"/>
        </w:numPr>
        <w:rPr>
          <w:lang w:val="en-CA"/>
        </w:rPr>
      </w:pPr>
      <w:r w:rsidRPr="00764F99">
        <w:rPr>
          <w:lang w:val="en-CA"/>
        </w:rPr>
        <w:t>Conversion and coding practices for HDR/WCG Y′CbCr 4:2:0 video with PQ transfer characteristics (twin text)</w:t>
      </w:r>
    </w:p>
    <w:p w14:paraId="4400A733" w14:textId="77777777" w:rsidR="00E82B60" w:rsidRPr="00764F99" w:rsidRDefault="00E82B60" w:rsidP="00E82B60">
      <w:pPr>
        <w:pStyle w:val="Aufzhlungszeichen2"/>
        <w:numPr>
          <w:ilvl w:val="1"/>
          <w:numId w:val="17"/>
        </w:numPr>
        <w:rPr>
          <w:lang w:val="en-CA"/>
        </w:rPr>
      </w:pPr>
      <w:r w:rsidRPr="00764F99">
        <w:rPr>
          <w:lang w:val="en-CA"/>
        </w:rPr>
        <w:t>H.Sup15 V1, approved 2017-01-27, published 2017-04-12</w:t>
      </w:r>
    </w:p>
    <w:p w14:paraId="681B31FB" w14:textId="77777777" w:rsidR="00E82B60" w:rsidRPr="00764F99" w:rsidRDefault="00E82B60" w:rsidP="00E82B60">
      <w:pPr>
        <w:pStyle w:val="Aufzhlungszeichen2"/>
        <w:numPr>
          <w:ilvl w:val="1"/>
          <w:numId w:val="17"/>
        </w:numPr>
        <w:rPr>
          <w:lang w:val="en-CA"/>
        </w:rPr>
      </w:pPr>
      <w:r w:rsidRPr="00764F99">
        <w:rPr>
          <w:lang w:val="en-CA"/>
        </w:rPr>
        <w:t>ISO/IEC TR 23008-14:2018 published 2018-08</w:t>
      </w:r>
    </w:p>
    <w:p w14:paraId="76595DF2" w14:textId="77777777" w:rsidR="00E82B60" w:rsidRPr="00764F99" w:rsidRDefault="00E82B60" w:rsidP="00E82B60">
      <w:pPr>
        <w:pStyle w:val="Aufzhlungszeichen2"/>
        <w:numPr>
          <w:ilvl w:val="0"/>
          <w:numId w:val="17"/>
        </w:numPr>
        <w:rPr>
          <w:lang w:val="en-CA"/>
        </w:rPr>
      </w:pPr>
      <w:r w:rsidRPr="00764F99">
        <w:rPr>
          <w:lang w:val="en-CA"/>
        </w:rPr>
        <w:t>Signalling, backward compatibility and display adaptation for HDR/WCG video coding (twin text)</w:t>
      </w:r>
    </w:p>
    <w:p w14:paraId="5D75FF1A" w14:textId="77777777" w:rsidR="00E82B60" w:rsidRPr="00764F99" w:rsidRDefault="00E82B60" w:rsidP="00E82B60">
      <w:pPr>
        <w:pStyle w:val="Aufzhlungszeichen2"/>
        <w:numPr>
          <w:ilvl w:val="1"/>
          <w:numId w:val="17"/>
        </w:numPr>
        <w:rPr>
          <w:lang w:val="en-CA"/>
        </w:rPr>
      </w:pPr>
      <w:r w:rsidRPr="00764F99">
        <w:rPr>
          <w:lang w:val="en-CA"/>
        </w:rPr>
        <w:t>H.Sup18 V1, approved 2017-10-27, published 2018-01-18</w:t>
      </w:r>
    </w:p>
    <w:p w14:paraId="12C881C2" w14:textId="77777777" w:rsidR="00E82B60" w:rsidRPr="00764F99" w:rsidRDefault="00E82B60" w:rsidP="00E82B60">
      <w:pPr>
        <w:pStyle w:val="Aufzhlungszeichen2"/>
        <w:numPr>
          <w:ilvl w:val="1"/>
          <w:numId w:val="17"/>
        </w:numPr>
        <w:rPr>
          <w:lang w:val="en-CA"/>
        </w:rPr>
      </w:pPr>
      <w:r w:rsidRPr="00764F99">
        <w:rPr>
          <w:lang w:val="en-CA"/>
        </w:rPr>
        <w:t>ISO/IEC TR 23008-15:2018 published 2018-08</w:t>
      </w:r>
    </w:p>
    <w:p w14:paraId="3126A5E0" w14:textId="77777777" w:rsidR="00E82B60" w:rsidRPr="00764F99" w:rsidRDefault="00E82B60" w:rsidP="00E82B60">
      <w:pPr>
        <w:pStyle w:val="Aufzhlungszeichen2"/>
        <w:numPr>
          <w:ilvl w:val="0"/>
          <w:numId w:val="17"/>
        </w:numPr>
        <w:rPr>
          <w:lang w:val="en-CA"/>
        </w:rPr>
      </w:pPr>
      <w:r w:rsidRPr="00764F99">
        <w:rPr>
          <w:lang w:val="en-CA"/>
        </w:rPr>
        <w:t>Usage of video signal type code points (twin text)</w:t>
      </w:r>
    </w:p>
    <w:p w14:paraId="32B65745" w14:textId="77777777" w:rsidR="00E82B60" w:rsidRPr="00764F99" w:rsidRDefault="00E82B60" w:rsidP="00E82B60">
      <w:pPr>
        <w:pStyle w:val="Aufzhlungszeichen2"/>
        <w:numPr>
          <w:ilvl w:val="1"/>
          <w:numId w:val="17"/>
        </w:numPr>
        <w:rPr>
          <w:lang w:val="en-CA"/>
        </w:rPr>
      </w:pPr>
      <w:r w:rsidRPr="00764F99">
        <w:rPr>
          <w:lang w:val="en-CA"/>
        </w:rPr>
        <w:t>H.Sup19 V3 approved 2021-04-30, published 2021-06-04</w:t>
      </w:r>
    </w:p>
    <w:p w14:paraId="183EC431" w14:textId="77777777" w:rsidR="00E82B60" w:rsidRPr="00764F99" w:rsidRDefault="00E82B60" w:rsidP="00E82B60">
      <w:pPr>
        <w:pStyle w:val="Aufzhlungszeichen2"/>
        <w:numPr>
          <w:ilvl w:val="1"/>
          <w:numId w:val="17"/>
        </w:numPr>
        <w:rPr>
          <w:lang w:val="en-CA"/>
        </w:rPr>
      </w:pPr>
      <w:r w:rsidRPr="00764F99">
        <w:rPr>
          <w:lang w:val="en-CA"/>
        </w:rPr>
        <w:t>ISO/IEC TR 23091-4 (Ed. 3) published 2021-05-23</w:t>
      </w:r>
    </w:p>
    <w:p w14:paraId="3AF94246" w14:textId="77777777" w:rsidR="00E82B60" w:rsidRPr="00764F99" w:rsidRDefault="00E82B60" w:rsidP="00E82B60">
      <w:pPr>
        <w:pStyle w:val="Aufzhlungszeichen2"/>
        <w:numPr>
          <w:ilvl w:val="0"/>
          <w:numId w:val="17"/>
        </w:numPr>
        <w:rPr>
          <w:lang w:val="en-CA"/>
        </w:rPr>
      </w:pPr>
      <w:r w:rsidRPr="00764F99">
        <w:rPr>
          <w:lang w:val="en-CA"/>
        </w:rPr>
        <w:t>Working practices using objective metrics for evaluation of video coding efficiency experiments (twin text)</w:t>
      </w:r>
    </w:p>
    <w:p w14:paraId="0770534C" w14:textId="77777777" w:rsidR="00E82B60" w:rsidRPr="00764F99" w:rsidRDefault="00E82B60" w:rsidP="00E82B60">
      <w:pPr>
        <w:pStyle w:val="Aufzhlungszeichen2"/>
        <w:numPr>
          <w:ilvl w:val="1"/>
          <w:numId w:val="17"/>
        </w:numPr>
        <w:rPr>
          <w:lang w:val="en-CA"/>
        </w:rPr>
      </w:pPr>
      <w:r w:rsidRPr="00764F99">
        <w:rPr>
          <w:lang w:val="en-CA"/>
        </w:rPr>
        <w:t>HSTP-VID-WPOM V1: approved 2020-07-03, published 2020-11</w:t>
      </w:r>
    </w:p>
    <w:p w14:paraId="7B38323E" w14:textId="77777777" w:rsidR="00E82B60" w:rsidRPr="00764F99" w:rsidRDefault="00E82B60" w:rsidP="00E82B60">
      <w:pPr>
        <w:pStyle w:val="Aufzhlungszeichen2"/>
        <w:numPr>
          <w:ilvl w:val="1"/>
          <w:numId w:val="17"/>
        </w:numPr>
        <w:rPr>
          <w:lang w:val="en-CA"/>
        </w:rPr>
      </w:pPr>
      <w:r w:rsidRPr="00764F99">
        <w:rPr>
          <w:lang w:val="en-CA"/>
        </w:rPr>
        <w:t>ISO/IEC TR 23002-8 (Ed. 1) published 2021-05-20</w:t>
      </w:r>
    </w:p>
    <w:p w14:paraId="35EC7819" w14:textId="77777777" w:rsidR="00E82B60" w:rsidRPr="00764F99" w:rsidRDefault="00E82B60" w:rsidP="00E82B60">
      <w:pPr>
        <w:pStyle w:val="Aufzhlungszeichen2"/>
        <w:numPr>
          <w:ilvl w:val="0"/>
          <w:numId w:val="17"/>
        </w:numPr>
        <w:rPr>
          <w:lang w:val="en-CA"/>
        </w:rPr>
      </w:pPr>
      <w:r w:rsidRPr="00764F99">
        <w:rPr>
          <w:lang w:val="en-CA"/>
        </w:rPr>
        <w:t>Film grain synthesis technologies for video applications (twin text)</w:t>
      </w:r>
    </w:p>
    <w:p w14:paraId="4BC82F6C" w14:textId="77777777" w:rsidR="00E82B60" w:rsidRPr="00764F99" w:rsidRDefault="00E82B60" w:rsidP="00E82B60">
      <w:pPr>
        <w:pStyle w:val="Aufzhlungszeichen2"/>
        <w:numPr>
          <w:ilvl w:val="1"/>
          <w:numId w:val="17"/>
        </w:numPr>
        <w:rPr>
          <w:lang w:val="en-CA"/>
        </w:rPr>
      </w:pPr>
      <w:r w:rsidRPr="00764F99">
        <w:rPr>
          <w:lang w:val="en-CA"/>
        </w:rPr>
        <w:t>ISO/IEC TR 23002-9 Request for subdivision and WD 1 issued at 25</w:t>
      </w:r>
      <w:r w:rsidRPr="00764F99">
        <w:rPr>
          <w:vertAlign w:val="superscript"/>
          <w:lang w:val="en-CA"/>
        </w:rPr>
        <w:t>th</w:t>
      </w:r>
      <w:r w:rsidRPr="00764F99">
        <w:rPr>
          <w:lang w:val="en-CA"/>
        </w:rPr>
        <w:t xml:space="preserve"> meeting 2022-01-21, WD 2 issued at 27</w:t>
      </w:r>
      <w:r w:rsidRPr="00764F99">
        <w:rPr>
          <w:vertAlign w:val="superscript"/>
          <w:lang w:val="en-CA"/>
        </w:rPr>
        <w:t>th</w:t>
      </w:r>
      <w:r w:rsidRPr="00764F99">
        <w:rPr>
          <w:lang w:val="en-CA"/>
        </w:rPr>
        <w:t xml:space="preserve"> meeting, WD 3 issued at 28</w:t>
      </w:r>
      <w:r w:rsidRPr="00764F99">
        <w:rPr>
          <w:vertAlign w:val="superscript"/>
          <w:lang w:val="en-CA"/>
        </w:rPr>
        <w:t>th</w:t>
      </w:r>
      <w:r w:rsidRPr="00764F99">
        <w:rPr>
          <w:lang w:val="en-CA"/>
        </w:rPr>
        <w:t xml:space="preserve"> meeting, CDTR issued at 29</w:t>
      </w:r>
      <w:r w:rsidRPr="00764F99">
        <w:rPr>
          <w:vertAlign w:val="superscript"/>
          <w:lang w:val="en-CA"/>
        </w:rPr>
        <w:t>th</w:t>
      </w:r>
      <w:r w:rsidRPr="00764F99">
        <w:rPr>
          <w:lang w:val="en-CA"/>
        </w:rPr>
        <w:t xml:space="preserve"> meeting 2023-01, consultation period ended 2023-07-09. A DTR text was issued from the 31</w:t>
      </w:r>
      <w:r w:rsidRPr="00764F99">
        <w:rPr>
          <w:vertAlign w:val="superscript"/>
          <w:lang w:val="en-CA"/>
        </w:rPr>
        <w:t>st</w:t>
      </w:r>
      <w:r w:rsidRPr="00764F99">
        <w:rPr>
          <w:lang w:val="en-CA"/>
        </w:rPr>
        <w:t xml:space="preserve"> meeting in July 2023 but was put on hold by ISO staff editors.</w:t>
      </w:r>
    </w:p>
    <w:p w14:paraId="59D021FE" w14:textId="77777777" w:rsidR="00E82B60" w:rsidRPr="00764F99" w:rsidRDefault="00E82B60" w:rsidP="00E82B60">
      <w:pPr>
        <w:pStyle w:val="Aufzhlungszeichen2"/>
        <w:numPr>
          <w:ilvl w:val="0"/>
          <w:numId w:val="17"/>
        </w:numPr>
        <w:rPr>
          <w:rStyle w:val="Hyperlink"/>
          <w:color w:val="auto"/>
          <w:u w:val="none"/>
          <w:lang w:val="en-CA"/>
        </w:rPr>
      </w:pPr>
      <w:r w:rsidRPr="00764F99">
        <w:rPr>
          <w:lang w:val="en-CA"/>
        </w:rPr>
        <w:t>The following freely available standards are published here in ISO/IEC:</w:t>
      </w:r>
      <w:r w:rsidRPr="00764F99">
        <w:rPr>
          <w:lang w:val="en-CA"/>
        </w:rPr>
        <w:br/>
      </w:r>
      <w:hyperlink r:id="rId82" w:history="1">
        <w:r w:rsidRPr="00764F99">
          <w:rPr>
            <w:rStyle w:val="Hyperlink"/>
            <w:lang w:val="en-CA"/>
          </w:rPr>
          <w:t>https://standards.iso.org/ittf/PubliclyAvailableStandards/index.html</w:t>
        </w:r>
      </w:hyperlink>
      <w:r w:rsidRPr="00764F99">
        <w:rPr>
          <w:lang w:val="en-CA"/>
        </w:rPr>
        <w:t xml:space="preserve"> as of 2023-10-09:</w:t>
      </w:r>
    </w:p>
    <w:p w14:paraId="20B4EC5C" w14:textId="77777777" w:rsidR="00E82B60" w:rsidRPr="00764F99" w:rsidRDefault="00E82B60" w:rsidP="00E82B60">
      <w:pPr>
        <w:pStyle w:val="Aufzhlungszeichen2"/>
        <w:numPr>
          <w:ilvl w:val="1"/>
          <w:numId w:val="17"/>
        </w:numPr>
        <w:rPr>
          <w:lang w:val="en-CA"/>
        </w:rPr>
      </w:pPr>
      <w:r w:rsidRPr="00764F99">
        <w:rPr>
          <w:lang w:val="en-CA"/>
        </w:rPr>
        <w:t>ISO/IEC 13818-4:2004 Conformance for MPEG-2</w:t>
      </w:r>
    </w:p>
    <w:p w14:paraId="57DC4C27" w14:textId="77777777" w:rsidR="00E82B60" w:rsidRPr="00764F99" w:rsidRDefault="00E82B60" w:rsidP="00E82B60">
      <w:pPr>
        <w:pStyle w:val="Aufzhlungszeichen2"/>
        <w:numPr>
          <w:ilvl w:val="1"/>
          <w:numId w:val="17"/>
        </w:numPr>
        <w:rPr>
          <w:lang w:val="en-CA"/>
        </w:rPr>
      </w:pPr>
      <w:r w:rsidRPr="00764F99">
        <w:rPr>
          <w:lang w:val="en-CA"/>
        </w:rPr>
        <w:t>ISO/IEC 13818-4:2004/Amd 3:2009 Level for 1080@50p/60p conformance testing</w:t>
      </w:r>
    </w:p>
    <w:p w14:paraId="39625FFE" w14:textId="77777777" w:rsidR="00E82B60" w:rsidRPr="00764F99" w:rsidRDefault="00E82B60" w:rsidP="00E82B60">
      <w:pPr>
        <w:pStyle w:val="Aufzhlungszeichen2"/>
        <w:numPr>
          <w:ilvl w:val="1"/>
          <w:numId w:val="17"/>
        </w:numPr>
        <w:rPr>
          <w:lang w:val="en-CA"/>
        </w:rPr>
      </w:pPr>
      <w:r w:rsidRPr="00764F99">
        <w:rPr>
          <w:lang w:val="en-CA"/>
        </w:rPr>
        <w:t>ISO/IEC TR 13818-5:2005 Software simulation for MPEG-2</w:t>
      </w:r>
    </w:p>
    <w:p w14:paraId="0E09555D" w14:textId="77777777" w:rsidR="00E82B60" w:rsidRPr="00764F99" w:rsidRDefault="00E82B60" w:rsidP="00E82B60">
      <w:pPr>
        <w:pStyle w:val="Aufzhlungszeichen2"/>
        <w:numPr>
          <w:ilvl w:val="1"/>
          <w:numId w:val="17"/>
        </w:numPr>
        <w:rPr>
          <w:lang w:val="en-CA"/>
        </w:rPr>
      </w:pPr>
      <w:r w:rsidRPr="00764F99">
        <w:rPr>
          <w:lang w:val="en-CA"/>
        </w:rPr>
        <w:t>Various amendments of ISO/IEC 14496-4:2004 Conformance for AVC</w:t>
      </w:r>
    </w:p>
    <w:p w14:paraId="171C8C35" w14:textId="77777777" w:rsidR="00E82B60" w:rsidRPr="00764F99" w:rsidRDefault="00E82B60" w:rsidP="00E82B60">
      <w:pPr>
        <w:pStyle w:val="Aufzhlungszeichen2"/>
        <w:numPr>
          <w:ilvl w:val="1"/>
          <w:numId w:val="17"/>
        </w:numPr>
        <w:rPr>
          <w:lang w:val="en-CA"/>
        </w:rPr>
      </w:pPr>
      <w:r w:rsidRPr="00764F99">
        <w:rPr>
          <w:lang w:val="en-CA"/>
        </w:rPr>
        <w:t>Various amendments of ISO/IEC 14496-5:2001 Reference software for AVC</w:t>
      </w:r>
    </w:p>
    <w:p w14:paraId="3D3B824E" w14:textId="77777777" w:rsidR="00E82B60" w:rsidRPr="00764F99" w:rsidRDefault="00E82B60" w:rsidP="00E82B60">
      <w:pPr>
        <w:pStyle w:val="Aufzhlungszeichen2"/>
        <w:numPr>
          <w:ilvl w:val="1"/>
          <w:numId w:val="17"/>
        </w:numPr>
        <w:rPr>
          <w:lang w:val="en-CA"/>
        </w:rPr>
      </w:pPr>
      <w:r w:rsidRPr="00764F99">
        <w:rPr>
          <w:lang w:val="en-CA"/>
        </w:rPr>
        <w:t>ISO/IEC 14496-10:2022 (Ed. 10) AVC</w:t>
      </w:r>
    </w:p>
    <w:p w14:paraId="2F02B4E4" w14:textId="77777777" w:rsidR="00E82B60" w:rsidRPr="00764F99" w:rsidRDefault="00E82B60" w:rsidP="00E82B60">
      <w:pPr>
        <w:pStyle w:val="Aufzhlungszeichen2"/>
        <w:numPr>
          <w:ilvl w:val="1"/>
          <w:numId w:val="17"/>
        </w:numPr>
        <w:rPr>
          <w:lang w:val="en-CA"/>
        </w:rPr>
      </w:pPr>
      <w:r w:rsidRPr="00764F99">
        <w:rPr>
          <w:lang w:val="en-CA"/>
        </w:rPr>
        <w:t>ISO/IEC 23002-7:2022 (Ed. 2) – VSEI</w:t>
      </w:r>
    </w:p>
    <w:p w14:paraId="15E25E68" w14:textId="77777777" w:rsidR="00E82B60" w:rsidRPr="00764F99" w:rsidRDefault="00E82B60" w:rsidP="00E82B60">
      <w:pPr>
        <w:pStyle w:val="Aufzhlungszeichen2"/>
        <w:numPr>
          <w:ilvl w:val="1"/>
          <w:numId w:val="17"/>
        </w:numPr>
        <w:rPr>
          <w:lang w:val="en-CA"/>
        </w:rPr>
      </w:pPr>
      <w:r w:rsidRPr="00764F99">
        <w:rPr>
          <w:lang w:val="en-CA"/>
        </w:rPr>
        <w:t>ISO/IEC 23008-2:2020 (Ed. 4) HEVC</w:t>
      </w:r>
    </w:p>
    <w:p w14:paraId="284C6B83" w14:textId="77777777" w:rsidR="00E82B60" w:rsidRPr="00764F99" w:rsidRDefault="00E82B60" w:rsidP="00E82B60">
      <w:pPr>
        <w:pStyle w:val="Aufzhlungszeichen2"/>
        <w:numPr>
          <w:ilvl w:val="1"/>
          <w:numId w:val="17"/>
        </w:numPr>
        <w:rPr>
          <w:lang w:val="en-CA"/>
        </w:rPr>
      </w:pPr>
      <w:r w:rsidRPr="00764F99">
        <w:rPr>
          <w:lang w:val="en-CA"/>
        </w:rPr>
        <w:t>ISO/IEC 23090-3:2022 (Ed. 2) VVC</w:t>
      </w:r>
    </w:p>
    <w:p w14:paraId="16C54F1E" w14:textId="77777777" w:rsidR="00E82B60" w:rsidRPr="00764F99" w:rsidRDefault="00E82B60" w:rsidP="00E82B60">
      <w:pPr>
        <w:pStyle w:val="Aufzhlungszeichen2"/>
        <w:numPr>
          <w:ilvl w:val="1"/>
          <w:numId w:val="17"/>
        </w:numPr>
        <w:rPr>
          <w:lang w:val="en-CA"/>
        </w:rPr>
      </w:pPr>
      <w:r w:rsidRPr="00764F99">
        <w:rPr>
          <w:lang w:val="en-CA"/>
        </w:rPr>
        <w:t>ISO/IEC 23090-15:2022 (Ed. 1) Conformance for VVC</w:t>
      </w:r>
    </w:p>
    <w:p w14:paraId="2A78F32A" w14:textId="77777777" w:rsidR="00E82B60" w:rsidRPr="00764F99" w:rsidRDefault="00E82B60" w:rsidP="00E82B60">
      <w:pPr>
        <w:pStyle w:val="Aufzhlungszeichen2"/>
        <w:numPr>
          <w:ilvl w:val="1"/>
          <w:numId w:val="17"/>
        </w:numPr>
        <w:rPr>
          <w:lang w:val="en-CA"/>
        </w:rPr>
      </w:pPr>
      <w:r w:rsidRPr="00764F99">
        <w:rPr>
          <w:lang w:val="en-CA"/>
        </w:rPr>
        <w:t>ISO/IEC 23090-16:2022 (Ed. 1) Reference software for VVC</w:t>
      </w:r>
    </w:p>
    <w:p w14:paraId="7D154DBF" w14:textId="77777777" w:rsidR="00E82B60" w:rsidRPr="00764F99" w:rsidRDefault="00E82B60" w:rsidP="00E82B60">
      <w:pPr>
        <w:pStyle w:val="Aufzhlungszeichen2"/>
        <w:numPr>
          <w:ilvl w:val="1"/>
          <w:numId w:val="17"/>
        </w:numPr>
        <w:rPr>
          <w:lang w:val="en-CA"/>
        </w:rPr>
      </w:pPr>
      <w:bookmarkStart w:id="19" w:name="_Hlk95731591"/>
      <w:r w:rsidRPr="00764F99">
        <w:rPr>
          <w:lang w:val="en-CA"/>
        </w:rPr>
        <w:t>ISO/IEC 23091-2:2021 (Ed. 2) Video CICP</w:t>
      </w:r>
    </w:p>
    <w:p w14:paraId="3554A122" w14:textId="77777777" w:rsidR="00E82B60" w:rsidRPr="00764F99" w:rsidRDefault="00E82B60" w:rsidP="00E82B60">
      <w:pPr>
        <w:pStyle w:val="Aufzhlungszeichen2"/>
        <w:keepNext/>
        <w:numPr>
          <w:ilvl w:val="0"/>
          <w:numId w:val="17"/>
        </w:numPr>
        <w:rPr>
          <w:lang w:val="en-CA"/>
        </w:rPr>
      </w:pPr>
      <w:r w:rsidRPr="00764F99">
        <w:rPr>
          <w:lang w:val="en-CA"/>
        </w:rPr>
        <w:t>The following standards that have been intended by JVET to be publicly available were not available at</w:t>
      </w:r>
      <w:r w:rsidRPr="00764F99" w:rsidDel="00F342F7">
        <w:rPr>
          <w:lang w:val="en-CA"/>
        </w:rPr>
        <w:t xml:space="preserve"> </w:t>
      </w:r>
      <w:hyperlink r:id="rId83" w:history="1">
        <w:r w:rsidRPr="00764F99">
          <w:rPr>
            <w:rStyle w:val="Hyperlink"/>
            <w:lang w:val="en-CA"/>
          </w:rPr>
          <w:t>https://standards.iso.org/ittf/PubliclyAvailableStandards/index.html</w:t>
        </w:r>
      </w:hyperlink>
      <w:r w:rsidRPr="00764F99">
        <w:rPr>
          <w:lang w:val="en-CA"/>
        </w:rPr>
        <w:t xml:space="preserve"> as of 2023-05-26 and this was still the case as of 2023-10-06 and 2024-01-15. (These should be checked for previously issued requests for free availability.)</w:t>
      </w:r>
    </w:p>
    <w:p w14:paraId="0AB65BDD" w14:textId="77777777" w:rsidR="00E82B60" w:rsidRPr="00764F99" w:rsidRDefault="00E82B60" w:rsidP="00E82B60">
      <w:pPr>
        <w:pStyle w:val="Aufzhlungszeichen2"/>
        <w:numPr>
          <w:ilvl w:val="1"/>
          <w:numId w:val="17"/>
        </w:numPr>
        <w:rPr>
          <w:lang w:val="en-CA"/>
        </w:rPr>
      </w:pPr>
      <w:r w:rsidRPr="00764F99">
        <w:rPr>
          <w:lang w:val="en-CA"/>
        </w:rPr>
        <w:t>ISO/IEC 23008-2:2020 (Ed. 4) Amd.1:2021: Shutter interval information SEI message, published 2021-07-12 (has not been requested)</w:t>
      </w:r>
    </w:p>
    <w:p w14:paraId="10EEDDD8" w14:textId="77777777" w:rsidR="00E82B60" w:rsidRPr="00764F99" w:rsidRDefault="00E82B60" w:rsidP="00E82B60">
      <w:pPr>
        <w:pStyle w:val="Aufzhlungszeichen2"/>
        <w:numPr>
          <w:ilvl w:val="1"/>
          <w:numId w:val="17"/>
        </w:numPr>
        <w:rPr>
          <w:lang w:val="en-CA"/>
        </w:rPr>
      </w:pPr>
      <w:r w:rsidRPr="00764F99">
        <w:rPr>
          <w:lang w:val="en-CA"/>
        </w:rPr>
        <w:t>ISO/IEC 23008-5:2017 (Ed. 2) Reference software for high efficiency video coding, published 2017-03-01</w:t>
      </w:r>
    </w:p>
    <w:p w14:paraId="36C14F8E" w14:textId="77777777" w:rsidR="00E82B60" w:rsidRPr="00764F99" w:rsidRDefault="00E82B60" w:rsidP="00E82B60">
      <w:pPr>
        <w:pStyle w:val="Aufzhlungszeichen2"/>
        <w:numPr>
          <w:ilvl w:val="1"/>
          <w:numId w:val="17"/>
        </w:numPr>
        <w:rPr>
          <w:lang w:val="en-CA"/>
        </w:rPr>
      </w:pPr>
      <w:r w:rsidRPr="00764F99">
        <w:rPr>
          <w:lang w:val="en-CA"/>
        </w:rPr>
        <w:t>ISO/IEC 23008-5:2017/AMD 1:2017 Reference software for screen content coding extensions, published 2017-11-09</w:t>
      </w:r>
    </w:p>
    <w:p w14:paraId="3115DB3F" w14:textId="77777777" w:rsidR="00E82B60" w:rsidRPr="00764F99" w:rsidRDefault="00E82B60" w:rsidP="00E82B60">
      <w:pPr>
        <w:numPr>
          <w:ilvl w:val="1"/>
          <w:numId w:val="17"/>
        </w:numPr>
        <w:rPr>
          <w:lang w:val="en-CA"/>
        </w:rPr>
      </w:pPr>
      <w:r w:rsidRPr="00764F99">
        <w:rPr>
          <w:lang w:val="en-CA"/>
        </w:rPr>
        <w:t>ISO/IEC 23008-8:2018 (Ed. 2) Conformance specification for HEVC, published 2018-08, published 2018-08-06</w:t>
      </w:r>
    </w:p>
    <w:p w14:paraId="2E88BF81" w14:textId="77777777" w:rsidR="00E82B60" w:rsidRPr="00764F99" w:rsidRDefault="00E82B60" w:rsidP="00E82B60">
      <w:pPr>
        <w:numPr>
          <w:ilvl w:val="1"/>
          <w:numId w:val="17"/>
        </w:numPr>
        <w:rPr>
          <w:lang w:val="en-CA"/>
        </w:rPr>
      </w:pPr>
      <w:r w:rsidRPr="00764F99">
        <w:rPr>
          <w:lang w:val="en-CA"/>
        </w:rPr>
        <w:t>ISO/IEC 23008-8:2018/AMD 1:2019 Conformance testing for HEVC screen content coding (SCC) extensions and non-intra high throughput profiles, published 2019-10-15</w:t>
      </w:r>
    </w:p>
    <w:p w14:paraId="4F277381" w14:textId="77777777" w:rsidR="00E82B60" w:rsidRPr="00764F99" w:rsidRDefault="00E82B60" w:rsidP="00E82B60">
      <w:pPr>
        <w:pStyle w:val="Aufzhlungszeichen2"/>
        <w:keepNext/>
        <w:numPr>
          <w:ilvl w:val="0"/>
          <w:numId w:val="17"/>
        </w:numPr>
        <w:rPr>
          <w:lang w:val="en-CA"/>
        </w:rPr>
      </w:pPr>
      <w:r w:rsidRPr="00764F99">
        <w:rPr>
          <w:lang w:val="en-CA"/>
        </w:rPr>
        <w:t xml:space="preserve">It appears necessary to check if all older software and conformance packages are publicly available – it might be that it was never requested, e.g. for those that were produced by JCT-3V. This topic was left </w:t>
      </w:r>
      <w:r w:rsidRPr="00764F99">
        <w:rPr>
          <w:highlight w:val="yellow"/>
          <w:lang w:val="en-CA"/>
        </w:rPr>
        <w:t>TBD until the next meeting</w:t>
      </w:r>
      <w:r w:rsidRPr="00764F99">
        <w:rPr>
          <w:lang w:val="en-CA"/>
        </w:rPr>
        <w:t xml:space="preserve"> – perhaps it would be best to compile a list of all relevant software and conformance parts of AVC, HEVC, MPEG-2 aka H.262, CICP, and request these in bulk.</w:t>
      </w:r>
    </w:p>
    <w:bookmarkEnd w:id="19"/>
    <w:p w14:paraId="37870C2E" w14:textId="77777777" w:rsidR="00E82B60" w:rsidRPr="00764F99" w:rsidRDefault="00E82B60" w:rsidP="00E82B60">
      <w:pPr>
        <w:rPr>
          <w:lang w:val="en-CA"/>
        </w:rPr>
      </w:pPr>
    </w:p>
    <w:p w14:paraId="52EB2544" w14:textId="77777777" w:rsidR="00E82B60" w:rsidRPr="00764F99" w:rsidRDefault="00E82B60" w:rsidP="00E82B60">
      <w:pPr>
        <w:pStyle w:val="berschrift2"/>
        <w:ind w:left="578" w:hanging="578"/>
        <w:rPr>
          <w:lang w:val="en-CA"/>
        </w:rPr>
      </w:pPr>
      <w:r w:rsidRPr="00764F99">
        <w:rPr>
          <w:lang w:val="en-CA"/>
        </w:rPr>
        <w:t>Draft standards progression status (</w:t>
      </w:r>
      <w:r w:rsidRPr="00764F99">
        <w:rPr>
          <w:highlight w:val="yellow"/>
          <w:lang w:val="en-CA"/>
        </w:rPr>
        <w:t>requires update</w:t>
      </w:r>
      <w:r w:rsidRPr="00764F99">
        <w:rPr>
          <w:lang w:val="en-CA"/>
        </w:rPr>
        <w:t>)</w:t>
      </w:r>
    </w:p>
    <w:p w14:paraId="22017267" w14:textId="77777777" w:rsidR="00E82B60" w:rsidRPr="00764F99" w:rsidRDefault="00E82B60" w:rsidP="00E82B60">
      <w:pPr>
        <w:pStyle w:val="Aufzhlungszeichen2"/>
        <w:numPr>
          <w:ilvl w:val="0"/>
          <w:numId w:val="17"/>
        </w:numPr>
        <w:rPr>
          <w:lang w:val="en-CA"/>
        </w:rPr>
      </w:pPr>
      <w:r w:rsidRPr="00764F99">
        <w:rPr>
          <w:lang w:val="en-CA"/>
        </w:rPr>
        <w:t>AVC colour type indicators for YCgCo-Re, YCgCo-Ro, and SMPTE ST 2128 (IPT-PQ-C2) and the addition of support for the neural-network post-filter characteristics, neural-network activation, and phase indication SEI messages specified in Rec. ITU-T H.274 | ISO/IEC 23002-7 are in a DIS issued at 32</w:t>
      </w:r>
      <w:r w:rsidRPr="00764F99">
        <w:rPr>
          <w:vertAlign w:val="superscript"/>
          <w:lang w:val="en-CA"/>
        </w:rPr>
        <w:t>nd</w:t>
      </w:r>
      <w:r w:rsidRPr="00764F99">
        <w:rPr>
          <w:lang w:val="en-CA"/>
        </w:rPr>
        <w:t xml:space="preserve"> meeting 2023-10, DAM ballot to close 2024-04-15, no action at the current meeting.</w:t>
      </w:r>
    </w:p>
    <w:p w14:paraId="2C8EA4F2" w14:textId="77777777" w:rsidR="00E82B60" w:rsidRPr="00764F99" w:rsidRDefault="00E82B60" w:rsidP="00E82B60">
      <w:pPr>
        <w:pStyle w:val="Aufzhlungszeichen2"/>
        <w:numPr>
          <w:ilvl w:val="0"/>
          <w:numId w:val="17"/>
        </w:numPr>
        <w:rPr>
          <w:lang w:val="en-CA"/>
        </w:rPr>
      </w:pPr>
      <w:r w:rsidRPr="00764F99">
        <w:rPr>
          <w:lang w:val="en-CA"/>
        </w:rPr>
        <w:t>HEVC 23008-2:202x (5th ed.) DAM1 New profiles, colour descriptors, and SEI messages, with colour type indicators for YCgCo-Re, YCgCo-Ro, and SMPTE ST 2128 (IPT-PQ-C2), the specification of a Multiview Main 10 profile, and the addition of support for the neural-network post-filter characteristics, neural-network activation, and phase indication SEI messages specified in Rec. ITU-T H.274 | ISO/IEC 23002-7 was issued at 32</w:t>
      </w:r>
      <w:r w:rsidRPr="00764F99">
        <w:rPr>
          <w:vertAlign w:val="superscript"/>
          <w:lang w:val="en-CA"/>
        </w:rPr>
        <w:t>nd</w:t>
      </w:r>
      <w:r w:rsidRPr="00764F99">
        <w:rPr>
          <w:lang w:val="en-CA"/>
        </w:rPr>
        <w:t xml:space="preserve"> meeting 2023-10, DAM ballot to close 2024-04-08, no action at the current meeting.</w:t>
      </w:r>
    </w:p>
    <w:p w14:paraId="775AB559" w14:textId="77777777" w:rsidR="00E82B60" w:rsidRPr="00764F99" w:rsidRDefault="00E82B60" w:rsidP="00E82B60">
      <w:pPr>
        <w:pStyle w:val="Aufzhlungszeichen2"/>
        <w:numPr>
          <w:ilvl w:val="0"/>
          <w:numId w:val="17"/>
        </w:numPr>
        <w:rPr>
          <w:lang w:val="en-CA"/>
        </w:rPr>
      </w:pPr>
      <w:r w:rsidRPr="00764F99">
        <w:rPr>
          <w:lang w:val="en-CA"/>
        </w:rPr>
        <w:t>HEVC new levels (from JVET-Z1005) – ISO/IEC 23008-2 DIS of new edition of HEVC was issued from the April 2022 26</w:t>
      </w:r>
      <w:r w:rsidRPr="00764F99">
        <w:rPr>
          <w:vertAlign w:val="superscript"/>
          <w:lang w:val="en-CA"/>
        </w:rPr>
        <w:t>th</w:t>
      </w:r>
      <w:r w:rsidRPr="00764F99">
        <w:rPr>
          <w:lang w:val="en-CA"/>
        </w:rPr>
        <w:t xml:space="preserve"> meeting, incorporating Amd.1 and corrigenda items (ballot closed 2023-01-10, ballot comments in the Summary of Voting document </w:t>
      </w:r>
      <w:hyperlink r:id="rId84" w:history="1">
        <w:r w:rsidRPr="00764F99">
          <w:rPr>
            <w:color w:val="0000FF"/>
            <w:u w:val="single"/>
            <w:lang w:val="en-CA"/>
          </w:rPr>
          <w:t>m61834</w:t>
        </w:r>
      </w:hyperlink>
      <w:r w:rsidRPr="00764F99">
        <w:rPr>
          <w:lang w:val="en-CA"/>
        </w:rPr>
        <w:t>); note that Amd.1 = shutter interval SEI is already included in latest ITU-T edition of H.265. It is noted that there are potential additional items (corrigenda+tickets, YCgCo-Re and YCgCo-Ro draft, SMPTE ST 2128, multiview profiles draft) where only corrigenda items were included in the FDIS text based on ballot comments, ballot had not been started yet. ITU-T consent for a new edition is planned for July 2023. It was noted that the referencing of VSEI is also somewhat different in the ITU-T and ISO/IEC versions of HEVC and/or AVC, which might be aligned at the next convenient time (basically editorial – e.g., the ITU version of AVC specifies the annotated regions SEI message without referencing VSEI, whereas the ISO/IEC version references VSEI for the syntax and semantics of that SEI message). However, there is currently no other need for HEVC to reference the VSEI standard. An FDIS for HEVC was issued as an output of the 29</w:t>
      </w:r>
      <w:r w:rsidRPr="00764F99">
        <w:rPr>
          <w:vertAlign w:val="superscript"/>
          <w:lang w:val="en-CA"/>
        </w:rPr>
        <w:t>th</w:t>
      </w:r>
      <w:r w:rsidRPr="00764F99">
        <w:rPr>
          <w:lang w:val="en-CA"/>
        </w:rPr>
        <w:t xml:space="preserve"> meeting in January 2023 (and it does not reference VSEI). Its ballot began 2023-08-06 and closed 2023-10-02, and it was pending publication. A new edition of H.265 (v9) was Consented in July 2023, approved 2023-09-13, and pre-published 2023-09, and published 2023-11-24 (not referencing VSEI).</w:t>
      </w:r>
    </w:p>
    <w:p w14:paraId="6DEC0493" w14:textId="77777777" w:rsidR="00E82B60" w:rsidRPr="00764F99" w:rsidRDefault="00E82B60" w:rsidP="00E82B60">
      <w:pPr>
        <w:pStyle w:val="Aufzhlungszeichen2"/>
        <w:numPr>
          <w:ilvl w:val="0"/>
          <w:numId w:val="17"/>
        </w:numPr>
        <w:rPr>
          <w:lang w:val="en-CA"/>
        </w:rPr>
      </w:pPr>
      <w:r w:rsidRPr="00764F99">
        <w:rPr>
          <w:lang w:val="en-CA"/>
        </w:rPr>
        <w:t>VVC new level and systems-related supplemental enhancement information (from JVET-AA2005) – VVC DAM was issued from 27</w:t>
      </w:r>
      <w:r w:rsidRPr="00764F99">
        <w:rPr>
          <w:vertAlign w:val="superscript"/>
          <w:lang w:val="en-CA"/>
        </w:rPr>
        <w:t>th</w:t>
      </w:r>
      <w:r w:rsidRPr="00764F99">
        <w:rPr>
          <w:lang w:val="en-CA"/>
        </w:rPr>
        <w:t xml:space="preserve"> meeting, ballot closed 2023-01-03, ballot comments in the Summary of Voting document </w:t>
      </w:r>
      <w:hyperlink r:id="rId85" w:history="1">
        <w:r w:rsidRPr="00764F99">
          <w:rPr>
            <w:color w:val="0000FF"/>
            <w:u w:val="single"/>
            <w:lang w:val="en-CA"/>
          </w:rPr>
          <w:t>m61833</w:t>
        </w:r>
      </w:hyperlink>
      <w:r w:rsidRPr="00764F99">
        <w:rPr>
          <w:lang w:val="en-CA"/>
        </w:rPr>
        <w:t>. This was converted into a preliminary FDIS of VVC 3</w:t>
      </w:r>
      <w:r w:rsidRPr="00764F99">
        <w:rPr>
          <w:vertAlign w:val="superscript"/>
          <w:lang w:val="en-CA"/>
        </w:rPr>
        <w:t>rd</w:t>
      </w:r>
      <w:r w:rsidRPr="00764F99">
        <w:rPr>
          <w:lang w:val="en-CA"/>
        </w:rPr>
        <w:t xml:space="preserve"> edition (</w:t>
      </w:r>
      <w:hyperlink r:id="rId86" w:history="1">
        <w:r w:rsidRPr="00764F99">
          <w:rPr>
            <w:rStyle w:val="Hyperlink"/>
            <w:lang w:val="en-CA"/>
          </w:rPr>
          <w:t>WG 5 N 183</w:t>
        </w:r>
      </w:hyperlink>
      <w:r w:rsidRPr="00764F99">
        <w:rPr>
          <w:lang w:val="en-CA"/>
        </w:rPr>
        <w:t>) at the 29</w:t>
      </w:r>
      <w:r w:rsidRPr="00764F99">
        <w:rPr>
          <w:vertAlign w:val="superscript"/>
          <w:lang w:val="en-CA"/>
        </w:rPr>
        <w:t>th</w:t>
      </w:r>
      <w:r w:rsidRPr="00764F99">
        <w:rPr>
          <w:lang w:val="en-CA"/>
        </w:rPr>
        <w:t xml:space="preserve"> meeting of January 2023, anticipating that some alignment would be necessary with the ongoing VSEI amendment. Another preliminary FDIS was issued (WG 5 N 202) from the April meeting. The FDIS was then issued (WG 5 N 228) from the 31</w:t>
      </w:r>
      <w:r w:rsidRPr="00764F99">
        <w:rPr>
          <w:vertAlign w:val="superscript"/>
          <w:lang w:val="en-CA"/>
        </w:rPr>
        <w:t>st</w:t>
      </w:r>
      <w:r w:rsidRPr="00764F99">
        <w:rPr>
          <w:lang w:val="en-CA"/>
        </w:rPr>
        <w:t xml:space="preserve"> meeting in July 2023. A new edition of H.266 was Consented in July 2023, approved 2023-09-29 and pre-published 2023-09, and published 2023-11-29.</w:t>
      </w:r>
    </w:p>
    <w:p w14:paraId="12787550" w14:textId="77777777" w:rsidR="00E82B60" w:rsidRPr="00764F99" w:rsidRDefault="00E82B60" w:rsidP="00E82B60">
      <w:pPr>
        <w:pStyle w:val="Aufzhlungszeichen2"/>
        <w:numPr>
          <w:ilvl w:val="0"/>
          <w:numId w:val="17"/>
        </w:numPr>
        <w:rPr>
          <w:lang w:val="en-CA"/>
        </w:rPr>
      </w:pPr>
      <w:r w:rsidRPr="00764F99">
        <w:rPr>
          <w:lang w:val="en-CA"/>
        </w:rPr>
        <w:t xml:space="preserve">VVC Conformance testing for operation range extensions – (from JVET-Y2026) – the DAM ballot closed 2022-11-15 (ballot comments in the Summary of Voting document </w:t>
      </w:r>
      <w:hyperlink r:id="rId87" w:history="1">
        <w:r w:rsidRPr="00764F99">
          <w:rPr>
            <w:color w:val="0000FF"/>
            <w:u w:val="single"/>
            <w:lang w:val="en-CA"/>
          </w:rPr>
          <w:t>m61832</w:t>
        </w:r>
      </w:hyperlink>
      <w:r w:rsidRPr="00764F99">
        <w:rPr>
          <w:lang w:val="en-CA"/>
        </w:rPr>
        <w:t>), and this was consolidated into an FDIS at the 29</w:t>
      </w:r>
      <w:r w:rsidRPr="00764F99">
        <w:rPr>
          <w:vertAlign w:val="superscript"/>
          <w:lang w:val="en-CA"/>
        </w:rPr>
        <w:t>th</w:t>
      </w:r>
      <w:r w:rsidRPr="00764F99">
        <w:rPr>
          <w:lang w:val="en-CA"/>
        </w:rPr>
        <w:t xml:space="preserve"> meeting, but the ballot had not been started yet. ITU-T H.266.1 was Consented in July 2023, approved 2023-09-13 and pre-published in 2023-09, and published 2023-10-19.</w:t>
      </w:r>
    </w:p>
    <w:p w14:paraId="323945EB" w14:textId="77777777" w:rsidR="00E82B60" w:rsidRPr="00764F99" w:rsidRDefault="00E82B60" w:rsidP="00E82B60">
      <w:pPr>
        <w:pStyle w:val="Aufzhlungszeichen2"/>
        <w:numPr>
          <w:ilvl w:val="0"/>
          <w:numId w:val="17"/>
        </w:numPr>
        <w:rPr>
          <w:lang w:val="en-CA"/>
        </w:rPr>
      </w:pPr>
      <w:r w:rsidRPr="00764F99">
        <w:rPr>
          <w:lang w:val="en-CA"/>
        </w:rPr>
        <w:t>VSEI additional SEI messages (from JVET-AB2006) – VSEI DAM (JVET draft 3) was issued from the 28th meeting and a DAM ballot was issued. The FDIS of a new edition of ISO/IEC 23002-7 was issued (WG 5 N 220) from the 31</w:t>
      </w:r>
      <w:r w:rsidRPr="00764F99">
        <w:rPr>
          <w:vertAlign w:val="superscript"/>
          <w:lang w:val="en-CA"/>
        </w:rPr>
        <w:t>st</w:t>
      </w:r>
      <w:r w:rsidRPr="00764F99">
        <w:rPr>
          <w:lang w:val="en-CA"/>
        </w:rPr>
        <w:t xml:space="preserve"> meeting in July 2023 and also reached ITU-T Consent at that meeting. H.274 v3 was approved 2023-09-29, pre-published 2023-10-11, and currently pending publication.</w:t>
      </w:r>
    </w:p>
    <w:p w14:paraId="5A3C29A0" w14:textId="77777777" w:rsidR="00E82B60" w:rsidRPr="00764F99" w:rsidRDefault="00E82B60" w:rsidP="00E82B60">
      <w:pPr>
        <w:pStyle w:val="Aufzhlungszeichen2"/>
        <w:numPr>
          <w:ilvl w:val="0"/>
          <w:numId w:val="17"/>
        </w:numPr>
        <w:rPr>
          <w:lang w:val="en-CA"/>
        </w:rPr>
      </w:pPr>
      <w:r w:rsidRPr="00764F99">
        <w:rPr>
          <w:lang w:val="en-CA"/>
        </w:rPr>
        <w:t>Film grain synthesis technology for video applications – JVET draft 4 and the ISO/IEC 23002-9 CDTR were issued at the 29</w:t>
      </w:r>
      <w:r w:rsidRPr="00764F99">
        <w:rPr>
          <w:vertAlign w:val="superscript"/>
          <w:lang w:val="en-CA"/>
        </w:rPr>
        <w:t>th</w:t>
      </w:r>
      <w:r w:rsidRPr="00764F99">
        <w:rPr>
          <w:lang w:val="en-CA"/>
        </w:rPr>
        <w:t xml:space="preserve"> meeting (JVET-AC2020) (a request to start work on the TR had been made at the 25th meeting), and the CDTR consultation period ended 2023-07-09. A DTR text was issued from the 31</w:t>
      </w:r>
      <w:r w:rsidRPr="00764F99">
        <w:rPr>
          <w:vertAlign w:val="superscript"/>
          <w:lang w:val="en-CA"/>
        </w:rPr>
        <w:t>st</w:t>
      </w:r>
      <w:r w:rsidRPr="00764F99">
        <w:rPr>
          <w:lang w:val="en-CA"/>
        </w:rPr>
        <w:t xml:space="preserve"> meeting in July 2023 but was put on hold by ISO staff editors, so the ballot had not been issued. (It was noted that a second DTR could become necessary in case of comments). The publication limit date was reportedly 2023-08-09, so action to extend that date may be needed. ITU-T approval would be anticipated in April 2024.</w:t>
      </w:r>
    </w:p>
    <w:p w14:paraId="5115D67C" w14:textId="77777777" w:rsidR="00E82B60" w:rsidRPr="00764F99" w:rsidRDefault="00E82B60" w:rsidP="00E82B60">
      <w:pPr>
        <w:pStyle w:val="Aufzhlungszeichen2"/>
        <w:numPr>
          <w:ilvl w:val="0"/>
          <w:numId w:val="17"/>
        </w:numPr>
        <w:rPr>
          <w:lang w:val="en-CA"/>
        </w:rPr>
      </w:pPr>
      <w:r w:rsidRPr="00764F99">
        <w:rPr>
          <w:lang w:val="en-CA"/>
        </w:rPr>
        <w:t>Video CICP new edition draft for YCgCo-Re and YCgCo-Ro (from JVET-Z1003), an ISO/IEC 23091-2 preliminary FDIS was issued from the 30</w:t>
      </w:r>
      <w:r w:rsidRPr="00764F99">
        <w:rPr>
          <w:vertAlign w:val="superscript"/>
          <w:lang w:val="en-CA"/>
        </w:rPr>
        <w:t>th</w:t>
      </w:r>
      <w:r w:rsidRPr="00764F99">
        <w:rPr>
          <w:lang w:val="en-CA"/>
        </w:rPr>
        <w:t xml:space="preserve"> meeting and the Summary of Voting document was available as </w:t>
      </w:r>
      <w:hyperlink r:id="rId88" w:history="1">
        <w:r w:rsidRPr="00764F99">
          <w:rPr>
            <w:color w:val="0000FF"/>
            <w:szCs w:val="22"/>
            <w:u w:val="single"/>
            <w:lang w:val="en-CA" w:eastAsia="de-DE"/>
          </w:rPr>
          <w:t>m62572</w:t>
        </w:r>
      </w:hyperlink>
      <w:r w:rsidRPr="00764F99">
        <w:rPr>
          <w:lang w:val="en-CA"/>
        </w:rPr>
        <w:t xml:space="preserve"> and a draft DoC had been issued as WG 5 </w:t>
      </w:r>
      <w:hyperlink r:id="rId89" w:anchor="!/browse/iso/iso-iec-jtc-1/iso-iec-jtc-1-sc-29/iso-iec-jtc-1-sc-29-wg-5/library/2/Draft%20disposition%20of%20comments%20received%20on%20ISO-IEC%20DIS%2023091-2%3A202X" w:history="1">
        <w:r w:rsidRPr="00764F99">
          <w:rPr>
            <w:rStyle w:val="Hyperlink"/>
            <w:lang w:val="en-CA"/>
          </w:rPr>
          <w:t>N 205</w:t>
        </w:r>
      </w:hyperlink>
      <w:r w:rsidRPr="00764F99">
        <w:rPr>
          <w:lang w:val="en-CA"/>
        </w:rPr>
        <w:t>. There was a delay in the submittal of the FDIS due to dependency on the status of SMPTE ST 2128, which was tentatively included in the preliminary FDIS, based on an NB comment. The video CICP colour type indicator for SMPTE ST 2128 had been drafted and incorporated into the preliminary FDIS issued at the 30</w:t>
      </w:r>
      <w:r w:rsidRPr="00764F99">
        <w:rPr>
          <w:vertAlign w:val="superscript"/>
          <w:lang w:val="en-CA"/>
        </w:rPr>
        <w:t>th</w:t>
      </w:r>
      <w:r w:rsidRPr="00764F99">
        <w:rPr>
          <w:lang w:val="en-CA"/>
        </w:rPr>
        <w:t xml:space="preserve"> meeting of April 2023. It had been reported that the specification was expected to become finalized in the SMPTE meeting in March 2023, but this had not yet happened, so the production of the FDIS was delayed. ITU-T Consent for H.273 v3 proceeded at the 31</w:t>
      </w:r>
      <w:r w:rsidRPr="00764F99">
        <w:rPr>
          <w:vertAlign w:val="superscript"/>
          <w:lang w:val="en-CA"/>
        </w:rPr>
        <w:t>st</w:t>
      </w:r>
      <w:r w:rsidRPr="00764F99">
        <w:rPr>
          <w:lang w:val="en-CA"/>
        </w:rPr>
        <w:t xml:space="preserve"> meeting of July 2023 (to prevent undue delay since SG16 does not meet very frequently) and the text was approved in September 2023, but the text was on hold pending the publication of SMPTE ST 2128.</w:t>
      </w:r>
    </w:p>
    <w:p w14:paraId="4DD23A73" w14:textId="77777777" w:rsidR="00E82B60" w:rsidRPr="00764F99" w:rsidRDefault="00E82B60" w:rsidP="00E82B60">
      <w:pPr>
        <w:pStyle w:val="Aufzhlungszeichen2"/>
        <w:numPr>
          <w:ilvl w:val="0"/>
          <w:numId w:val="17"/>
        </w:numPr>
        <w:rPr>
          <w:lang w:val="en-CA"/>
        </w:rPr>
      </w:pPr>
      <w:r w:rsidRPr="00764F99">
        <w:rPr>
          <w:lang w:val="en-CA"/>
        </w:rPr>
        <w:t>A request for free availability in ISO/IEC has to be made for each edition, amendment and corrigendum, and the request needs to be approved in the WG 5 Recommendations. A request form also needs to be filled out (but the form does not need to be issued as a WG 5 document). A freely available URL for the ITU publication should be provided for the following parts:</w:t>
      </w:r>
    </w:p>
    <w:p w14:paraId="15191ABB" w14:textId="77777777" w:rsidR="00E82B60" w:rsidRPr="00764F99" w:rsidRDefault="00E82B60" w:rsidP="00E82B60">
      <w:pPr>
        <w:pStyle w:val="Aufzhlungszeichen2"/>
        <w:numPr>
          <w:ilvl w:val="1"/>
          <w:numId w:val="17"/>
        </w:numPr>
        <w:rPr>
          <w:lang w:val="en-CA"/>
        </w:rPr>
      </w:pPr>
      <w:r w:rsidRPr="00764F99">
        <w:rPr>
          <w:lang w:val="en-CA"/>
        </w:rPr>
        <w:t>For the ongoing work items, when they become finalized</w:t>
      </w:r>
    </w:p>
    <w:p w14:paraId="7F234050" w14:textId="77777777" w:rsidR="00E82B60" w:rsidRPr="00764F99" w:rsidRDefault="00E82B60" w:rsidP="00E82B60">
      <w:pPr>
        <w:pStyle w:val="Aufzhlungszeichen2"/>
        <w:numPr>
          <w:ilvl w:val="1"/>
          <w:numId w:val="17"/>
        </w:numPr>
        <w:rPr>
          <w:lang w:val="en-CA"/>
        </w:rPr>
      </w:pPr>
      <w:r w:rsidRPr="00764F99">
        <w:rPr>
          <w:lang w:val="en-CA"/>
        </w:rPr>
        <w:t>ISO/IEC 23008-2:2020/Amd.1:2021 – HEVC FDAM issued 20th meeting (October 2020), public availability not yet requested but may not be necessary as it becomes included in next edition</w:t>
      </w:r>
    </w:p>
    <w:p w14:paraId="066728BD" w14:textId="77777777" w:rsidR="00E82B60" w:rsidRPr="00764F99" w:rsidRDefault="00E82B60" w:rsidP="00E82B60">
      <w:pPr>
        <w:rPr>
          <w:lang w:val="en-CA"/>
        </w:rPr>
      </w:pPr>
    </w:p>
    <w:p w14:paraId="3E928EE3" w14:textId="77777777" w:rsidR="00E82B60" w:rsidRPr="00764F99" w:rsidRDefault="00E82B60" w:rsidP="00E82B60">
      <w:pPr>
        <w:pStyle w:val="berschrift2"/>
        <w:ind w:left="578" w:hanging="578"/>
        <w:rPr>
          <w:lang w:val="en-CA"/>
        </w:rPr>
      </w:pPr>
      <w:bookmarkStart w:id="20" w:name="_Ref138692678"/>
      <w:r w:rsidRPr="00764F99">
        <w:rPr>
          <w:lang w:val="en-CA"/>
        </w:rPr>
        <w:t>Opening remarks</w:t>
      </w:r>
      <w:bookmarkEnd w:id="14"/>
      <w:bookmarkEnd w:id="20"/>
    </w:p>
    <w:p w14:paraId="17806519" w14:textId="77777777" w:rsidR="00E82B60" w:rsidRPr="00764F99" w:rsidRDefault="00E82B60" w:rsidP="00E82B60">
      <w:pPr>
        <w:keepNext/>
        <w:rPr>
          <w:lang w:val="en-CA"/>
        </w:rPr>
      </w:pPr>
      <w:r w:rsidRPr="00764F99">
        <w:rPr>
          <w:lang w:val="en-CA"/>
        </w:rPr>
        <w:t>Remarks during the opening session of the meeting Wednesday 17 January at 0500 UTC were as follows.</w:t>
      </w:r>
    </w:p>
    <w:p w14:paraId="33B32043" w14:textId="77777777" w:rsidR="00E82B60" w:rsidRPr="00764F99" w:rsidRDefault="00E82B60" w:rsidP="00E82B60">
      <w:pPr>
        <w:pStyle w:val="Aufzhlungszeichen2"/>
        <w:keepNext/>
        <w:numPr>
          <w:ilvl w:val="0"/>
          <w:numId w:val="17"/>
        </w:numPr>
        <w:rPr>
          <w:lang w:val="en-CA"/>
        </w:rPr>
      </w:pPr>
      <w:r w:rsidRPr="00764F99">
        <w:rPr>
          <w:lang w:val="en-CA"/>
        </w:rPr>
        <w:t>Timing and organization of the meeting and online access, calendar posting of session plans</w:t>
      </w:r>
    </w:p>
    <w:p w14:paraId="79E97C4F" w14:textId="77777777" w:rsidR="00E82B60" w:rsidRPr="00764F99" w:rsidRDefault="00E82B60" w:rsidP="00E82B60">
      <w:pPr>
        <w:numPr>
          <w:ilvl w:val="1"/>
          <w:numId w:val="17"/>
        </w:numPr>
        <w:rPr>
          <w:lang w:val="en-CA"/>
        </w:rPr>
      </w:pPr>
      <w:r w:rsidRPr="00764F99">
        <w:rPr>
          <w:lang w:val="en-CA"/>
        </w:rPr>
        <w:t>The initial number of documents was slightly increased relative to the previous meeting (160-&gt;180) – parallel sessions will be necessary.</w:t>
      </w:r>
    </w:p>
    <w:p w14:paraId="0D52D7F7" w14:textId="77777777" w:rsidR="00E82B60" w:rsidRPr="00764F99" w:rsidRDefault="00E82B60" w:rsidP="00E82B60">
      <w:pPr>
        <w:pStyle w:val="Aufzhlungszeichen2"/>
        <w:keepNext/>
        <w:numPr>
          <w:ilvl w:val="1"/>
          <w:numId w:val="17"/>
        </w:numPr>
        <w:rPr>
          <w:lang w:val="en-CA"/>
        </w:rPr>
      </w:pPr>
      <w:r w:rsidRPr="00764F99">
        <w:rPr>
          <w:lang w:val="en-CA"/>
        </w:rPr>
        <w:t>Scheduling of NNVC discussions – should be done early (some overlap with JPEG meeting this time, JPEG meets from Jan. 21)</w:t>
      </w:r>
    </w:p>
    <w:p w14:paraId="3E33DC8C" w14:textId="77777777" w:rsidR="00E82B60" w:rsidRPr="00764F99" w:rsidRDefault="00E82B60" w:rsidP="00E82B60">
      <w:pPr>
        <w:pStyle w:val="Aufzhlungszeichen2"/>
        <w:numPr>
          <w:ilvl w:val="0"/>
          <w:numId w:val="17"/>
        </w:numPr>
        <w:rPr>
          <w:lang w:val="en-CA"/>
        </w:rPr>
      </w:pPr>
      <w:r w:rsidRPr="00764F99">
        <w:rPr>
          <w:lang w:val="en-CA"/>
        </w:rPr>
        <w:t>Plans for subsequent F2F meeting in April (Rennes), July (Sapporo), and November 2024 (Antalya).</w:t>
      </w:r>
    </w:p>
    <w:p w14:paraId="66A0BB14" w14:textId="77777777" w:rsidR="00E82B60" w:rsidRPr="00764F99" w:rsidRDefault="00E82B60" w:rsidP="00E82B60">
      <w:pPr>
        <w:pStyle w:val="Aufzhlungszeichen2"/>
        <w:keepNext/>
        <w:numPr>
          <w:ilvl w:val="0"/>
          <w:numId w:val="17"/>
        </w:numPr>
        <w:rPr>
          <w:lang w:val="en-CA"/>
        </w:rPr>
      </w:pPr>
      <w:r w:rsidRPr="00764F99">
        <w:rPr>
          <w:lang w:val="en-CA"/>
        </w:rPr>
        <w:t>The meeting logistics, agenda, working practices, policies, and document allocation considerations were reviewed.</w:t>
      </w:r>
    </w:p>
    <w:p w14:paraId="3F35CE66" w14:textId="77777777" w:rsidR="00E82B60" w:rsidRPr="00764F99" w:rsidRDefault="00E82B60" w:rsidP="00E82B60">
      <w:pPr>
        <w:pStyle w:val="Aufzhlungszeichen2"/>
        <w:keepNext/>
        <w:numPr>
          <w:ilvl w:val="1"/>
          <w:numId w:val="17"/>
        </w:numPr>
        <w:rPr>
          <w:lang w:val="en-CA"/>
        </w:rPr>
      </w:pPr>
      <w:r w:rsidRPr="00764F99">
        <w:rPr>
          <w:lang w:val="en-CA"/>
        </w:rPr>
        <w:t>Access to the meeting was provided using Zoom. Recording of the meeting notes by the session chair will also permanently be shared via zoom.</w:t>
      </w:r>
    </w:p>
    <w:p w14:paraId="0E3BFA9F" w14:textId="77777777" w:rsidR="00E82B60" w:rsidRPr="00764F99" w:rsidRDefault="00E82B60" w:rsidP="00E82B60">
      <w:pPr>
        <w:pStyle w:val="Aufzhlungszeichen2"/>
        <w:numPr>
          <w:ilvl w:val="1"/>
          <w:numId w:val="17"/>
        </w:numPr>
        <w:rPr>
          <w:lang w:val="en-CA"/>
        </w:rPr>
      </w:pPr>
      <w:r w:rsidRPr="00764F99">
        <w:rPr>
          <w:lang w:val="en-CA"/>
        </w:rPr>
        <w:t>Having text and software available is crucial (and not just arriving at the end of the meeting).</w:t>
      </w:r>
    </w:p>
    <w:p w14:paraId="2E0A57E4" w14:textId="77777777" w:rsidR="00E82B60" w:rsidRPr="00764F99" w:rsidRDefault="00E82B60" w:rsidP="00E82B60">
      <w:pPr>
        <w:pStyle w:val="Aufzhlungszeichen2"/>
        <w:numPr>
          <w:ilvl w:val="1"/>
          <w:numId w:val="17"/>
        </w:numPr>
        <w:rPr>
          <w:lang w:val="en-CA"/>
        </w:rPr>
      </w:pPr>
      <w:r w:rsidRPr="00764F99">
        <w:rPr>
          <w:lang w:val="en-CA"/>
        </w:rPr>
        <w:t>There were no objections voiced in the opening plenary to the consideration of late contributions.</w:t>
      </w:r>
    </w:p>
    <w:p w14:paraId="5DDA8D29" w14:textId="77777777" w:rsidR="00E82B60" w:rsidRPr="00764F99" w:rsidRDefault="00E82B60" w:rsidP="00E82B60">
      <w:pPr>
        <w:numPr>
          <w:ilvl w:val="0"/>
          <w:numId w:val="17"/>
        </w:numPr>
        <w:rPr>
          <w:lang w:val="en-CA"/>
        </w:rPr>
      </w:pPr>
      <w:r w:rsidRPr="00764F99">
        <w:rPr>
          <w:lang w:val="en-CA"/>
        </w:rPr>
        <w:t>The results of the previous meeting and the meeting report JVET-AF1000 were reviewed. The following small issues in the meeting report were noted and were not considered sufficient to warrant issuing a revision. These are obviously left over from a previous report, and the correct information can be found in other places of the report:</w:t>
      </w:r>
    </w:p>
    <w:p w14:paraId="246634BD" w14:textId="029B10B0" w:rsidR="00E82B60" w:rsidRPr="00764F99" w:rsidRDefault="00E82B60" w:rsidP="00E82B60">
      <w:pPr>
        <w:numPr>
          <w:ilvl w:val="1"/>
          <w:numId w:val="17"/>
        </w:numPr>
        <w:rPr>
          <w:lang w:val="en-CA"/>
        </w:rPr>
      </w:pPr>
      <w:r w:rsidRPr="00764F99">
        <w:rPr>
          <w:lang w:val="en-CA"/>
        </w:rPr>
        <w:t>In the summary (section 1) and in annex C (WG 5 recommendations), it is wrongly stated that the meeting in October 2025 would be under SC 29 auspices. Actually, it can be expected to be held under SG16 auspices, but date and location are still unknown. In section 11 (future meeting plans), the correct information is given.</w:t>
      </w:r>
    </w:p>
    <w:p w14:paraId="11DBEB5C" w14:textId="64CCA210" w:rsidR="00E82B60" w:rsidRPr="00764F99" w:rsidRDefault="00E82B60" w:rsidP="00E82B60">
      <w:pPr>
        <w:numPr>
          <w:ilvl w:val="1"/>
          <w:numId w:val="17"/>
        </w:numPr>
        <w:rPr>
          <w:lang w:val="en-CA"/>
        </w:rPr>
      </w:pPr>
      <w:r w:rsidRPr="00764F99">
        <w:rPr>
          <w:lang w:val="en-CA"/>
        </w:rPr>
        <w:t xml:space="preserve">In the summary (section </w:t>
      </w:r>
      <w:r w:rsidRPr="00764F99">
        <w:rPr>
          <w:lang w:val="en-CA"/>
        </w:rPr>
        <w:fldChar w:fldCharType="begin"/>
      </w:r>
      <w:r w:rsidRPr="00764F99">
        <w:rPr>
          <w:lang w:val="en-CA"/>
        </w:rPr>
        <w:instrText xml:space="preserve"> REF _Ref156299534 \r \h </w:instrText>
      </w:r>
      <w:r w:rsidRPr="00764F99">
        <w:rPr>
          <w:lang w:val="en-CA"/>
        </w:rPr>
      </w:r>
      <w:r w:rsidRPr="00764F99">
        <w:rPr>
          <w:lang w:val="en-CA"/>
        </w:rPr>
        <w:fldChar w:fldCharType="separate"/>
      </w:r>
      <w:r w:rsidRPr="00764F99">
        <w:rPr>
          <w:lang w:val="en-CA"/>
        </w:rPr>
        <w:t>1</w:t>
      </w:r>
      <w:r w:rsidRPr="00764F99">
        <w:rPr>
          <w:lang w:val="en-CA"/>
        </w:rPr>
        <w:fldChar w:fldCharType="end"/>
      </w:r>
      <w:r w:rsidRPr="00764F99">
        <w:rPr>
          <w:lang w:val="en-CA"/>
        </w:rPr>
        <w:t xml:space="preserve">), for some documents without standards deliverable status the statement that they </w:t>
      </w:r>
      <w:r w:rsidR="00BF7ED0" w:rsidRPr="00764F99">
        <w:rPr>
          <w:lang w:val="en-CA"/>
        </w:rPr>
        <w:t>had been</w:t>
      </w:r>
      <w:r w:rsidRPr="00764F99">
        <w:rPr>
          <w:lang w:val="en-CA"/>
        </w:rPr>
        <w:t xml:space="preserve"> “also issued as WG 5 Nxxx” was missing.</w:t>
      </w:r>
    </w:p>
    <w:p w14:paraId="0001FE25" w14:textId="77777777" w:rsidR="00E82B60" w:rsidRPr="00764F99" w:rsidRDefault="00E82B60" w:rsidP="00E82B60">
      <w:pPr>
        <w:numPr>
          <w:ilvl w:val="0"/>
          <w:numId w:val="17"/>
        </w:numPr>
        <w:rPr>
          <w:lang w:val="en-CA"/>
        </w:rPr>
      </w:pPr>
      <w:r w:rsidRPr="00764F99">
        <w:rPr>
          <w:lang w:val="en-CA"/>
        </w:rPr>
        <w:t>There was a somewhat decreased number of late non-cross-check documents, not compared to the last, but compared to other previous meetings. However, not all non-cross-check documents that had been registered before the deadline were also available in time.</w:t>
      </w:r>
    </w:p>
    <w:p w14:paraId="677F8FDB" w14:textId="77777777" w:rsidR="00E82B60" w:rsidRPr="00764F99" w:rsidRDefault="00E82B60" w:rsidP="00E82B60">
      <w:pPr>
        <w:numPr>
          <w:ilvl w:val="0"/>
          <w:numId w:val="17"/>
        </w:numPr>
        <w:rPr>
          <w:lang w:val="en-CA"/>
        </w:rPr>
      </w:pPr>
      <w:r w:rsidRPr="00764F99">
        <w:rPr>
          <w:lang w:val="en-CA"/>
        </w:rPr>
        <w:t>There were again a few documents registered where authors’ given names were not abbreviated, and/or company affiliation was missing in the authors’ list. Participants were reminded to stick to JVET’s conventions.</w:t>
      </w:r>
    </w:p>
    <w:p w14:paraId="23BEAA2A" w14:textId="77777777" w:rsidR="00E82B60" w:rsidRPr="00764F99" w:rsidRDefault="00E82B60" w:rsidP="00E82B60">
      <w:pPr>
        <w:numPr>
          <w:ilvl w:val="0"/>
          <w:numId w:val="17"/>
        </w:numPr>
        <w:rPr>
          <w:lang w:val="en-CA"/>
        </w:rPr>
      </w:pPr>
      <w:r w:rsidRPr="00764F99">
        <w:rPr>
          <w:lang w:val="en-CA"/>
        </w:rPr>
        <w:t>Experts were asked not to pick a specific JVET number for regular documents – this function is reserved for AHG reports, summary reports, and output docs</w:t>
      </w:r>
    </w:p>
    <w:p w14:paraId="6492DA48" w14:textId="77777777" w:rsidR="00E82B60" w:rsidRPr="00764F99" w:rsidRDefault="00E82B60" w:rsidP="00E82B60">
      <w:pPr>
        <w:numPr>
          <w:ilvl w:val="0"/>
          <w:numId w:val="17"/>
        </w:numPr>
        <w:rPr>
          <w:lang w:val="en-CA"/>
        </w:rPr>
      </w:pPr>
      <w:r w:rsidRPr="00764F99">
        <w:rPr>
          <w:lang w:val="en-CA"/>
        </w:rPr>
        <w:t>Experts were asked to always register JVET documents via the “jvet-experts.org” site, not via the MPEG dms site.</w:t>
      </w:r>
    </w:p>
    <w:p w14:paraId="70CCF1DE" w14:textId="77777777" w:rsidR="00E82B60" w:rsidRPr="00764F99" w:rsidRDefault="00E82B60" w:rsidP="00E82B60">
      <w:pPr>
        <w:numPr>
          <w:ilvl w:val="0"/>
          <w:numId w:val="17"/>
        </w:numPr>
        <w:rPr>
          <w:lang w:val="en-CA"/>
        </w:rPr>
      </w:pPr>
      <w:r w:rsidRPr="00764F99">
        <w:rPr>
          <w:lang w:val="en-CA"/>
        </w:rPr>
        <w:t>Experts were asked to inform the chair when the title of a document is changed, or if authors are added. Otherwise, that might not be correct in the meeting notes.</w:t>
      </w:r>
    </w:p>
    <w:p w14:paraId="0167B934" w14:textId="77777777" w:rsidR="00E82B60" w:rsidRPr="00764F99" w:rsidRDefault="00E82B60" w:rsidP="00E82B60">
      <w:pPr>
        <w:numPr>
          <w:ilvl w:val="0"/>
          <w:numId w:val="17"/>
        </w:numPr>
        <w:rPr>
          <w:lang w:val="en-CA"/>
        </w:rPr>
      </w:pPr>
      <w:r w:rsidRPr="00764F99">
        <w:rPr>
          <w:lang w:val="en-CA"/>
        </w:rPr>
        <w:t>It was noted that during the interim period since the last meeting, a crash happened to the password database of the jvet.org site. Therefore, it was necessary for all registered users to reset passwords. This caused problems in some cases where the registered email address had become obsolete (e.g., after change of employer).</w:t>
      </w:r>
    </w:p>
    <w:p w14:paraId="0338B492" w14:textId="77777777" w:rsidR="00E82B60" w:rsidRPr="00764F99" w:rsidRDefault="00E82B60" w:rsidP="00E82B60">
      <w:pPr>
        <w:numPr>
          <w:ilvl w:val="0"/>
          <w:numId w:val="17"/>
        </w:numPr>
        <w:rPr>
          <w:lang w:val="en-CA"/>
        </w:rPr>
      </w:pPr>
      <w:r w:rsidRPr="00764F99">
        <w:rPr>
          <w:lang w:val="en-CA"/>
        </w:rPr>
        <w:t>The primary goals of the meeting were:</w:t>
      </w:r>
    </w:p>
    <w:p w14:paraId="3173ECC1" w14:textId="77777777" w:rsidR="00E82B60" w:rsidRPr="00764F99" w:rsidRDefault="00E82B60" w:rsidP="00E82B60">
      <w:pPr>
        <w:numPr>
          <w:ilvl w:val="1"/>
          <w:numId w:val="17"/>
        </w:numPr>
        <w:rPr>
          <w:lang w:val="en-CA"/>
        </w:rPr>
      </w:pPr>
      <w:r w:rsidRPr="00764F99">
        <w:rPr>
          <w:lang w:val="en-CA"/>
        </w:rPr>
        <w:t>Plan for new version of VVC software as standards part – target April 2024, for inclusion of NNPF SEI, software from TRs, layered coding, bug fixes, etc.</w:t>
      </w:r>
    </w:p>
    <w:p w14:paraId="474E716E" w14:textId="77777777" w:rsidR="00E82B60" w:rsidRPr="00764F99" w:rsidRDefault="00E82B60" w:rsidP="00E82B60">
      <w:pPr>
        <w:numPr>
          <w:ilvl w:val="1"/>
          <w:numId w:val="17"/>
        </w:numPr>
        <w:rPr>
          <w:lang w:val="en-CA"/>
        </w:rPr>
      </w:pPr>
      <w:r w:rsidRPr="00764F99">
        <w:rPr>
          <w:lang w:val="en-CA"/>
        </w:rPr>
        <w:t xml:space="preserve">New edition video CICP FDIS (DIS ballot response in </w:t>
      </w:r>
      <w:hyperlink r:id="rId90" w:history="1">
        <w:r w:rsidRPr="00764F99">
          <w:rPr>
            <w:color w:val="0000FF"/>
            <w:szCs w:val="22"/>
            <w:u w:val="single"/>
            <w:lang w:val="en-CA" w:eastAsia="de-DE"/>
          </w:rPr>
          <w:t>m62572</w:t>
        </w:r>
      </w:hyperlink>
      <w:r w:rsidRPr="00764F99">
        <w:rPr>
          <w:color w:val="0000FF"/>
          <w:szCs w:val="22"/>
          <w:u w:val="single"/>
          <w:lang w:val="en-CA" w:eastAsia="de-DE"/>
        </w:rPr>
        <w:t>,</w:t>
      </w:r>
      <w:r w:rsidRPr="00764F99">
        <w:rPr>
          <w:lang w:val="en-CA"/>
        </w:rPr>
        <w:t xml:space="preserve"> draft DoCR in </w:t>
      </w:r>
      <w:hyperlink r:id="rId91" w:history="1">
        <w:r w:rsidRPr="00764F99">
          <w:rPr>
            <w:rStyle w:val="Hyperlink"/>
            <w:lang w:val="en-CA"/>
          </w:rPr>
          <w:t>MDS22710</w:t>
        </w:r>
      </w:hyperlink>
      <w:r w:rsidRPr="00764F99">
        <w:rPr>
          <w:lang w:val="en-CA"/>
        </w:rPr>
        <w:t xml:space="preserve">, and preliminary FDIS text in </w:t>
      </w:r>
      <w:hyperlink r:id="rId92" w:history="1">
        <w:r w:rsidRPr="00764F99">
          <w:rPr>
            <w:rStyle w:val="Hyperlink"/>
            <w:lang w:val="en-CA"/>
          </w:rPr>
          <w:t>MDS22711</w:t>
        </w:r>
      </w:hyperlink>
      <w:r w:rsidRPr="00764F99">
        <w:rPr>
          <w:lang w:val="en-CA"/>
        </w:rPr>
        <w:t xml:space="preserve">) – inclusion of ST </w:t>
      </w:r>
      <w:r w:rsidRPr="00764F99">
        <w:rPr>
          <w:highlight w:val="yellow"/>
          <w:lang w:val="en-CA"/>
        </w:rPr>
        <w:t>2128</w:t>
      </w:r>
      <w:r w:rsidRPr="00764F99">
        <w:rPr>
          <w:lang w:val="en-CA"/>
        </w:rPr>
        <w:t xml:space="preserve"> descriptor needed clarification of the status, therefore it was not yet submitted for FDIS yet; was consented and approved in ITU-T, but cannot be published as long as ST 2128 is not available. Availability was expected around 6 weeks after the meeting – therefore it was concluded to </w:t>
      </w:r>
      <w:r w:rsidRPr="00764F99">
        <w:rPr>
          <w:highlight w:val="yellow"/>
          <w:lang w:val="en-CA"/>
        </w:rPr>
        <w:t>issue the FDIS in January</w:t>
      </w:r>
      <w:r w:rsidRPr="00764F99">
        <w:rPr>
          <w:lang w:val="en-CA"/>
        </w:rPr>
        <w:t>.</w:t>
      </w:r>
    </w:p>
    <w:p w14:paraId="276254D4" w14:textId="77777777" w:rsidR="00E82B60" w:rsidRPr="00764F99" w:rsidRDefault="00E82B60" w:rsidP="00E82B60">
      <w:pPr>
        <w:numPr>
          <w:ilvl w:val="1"/>
          <w:numId w:val="17"/>
        </w:numPr>
        <w:rPr>
          <w:lang w:val="en-CA"/>
        </w:rPr>
      </w:pPr>
      <w:r w:rsidRPr="00764F99">
        <w:rPr>
          <w:lang w:val="en-CA"/>
        </w:rPr>
        <w:t xml:space="preserve">TR on </w:t>
      </w:r>
      <w:r w:rsidRPr="00764F99">
        <w:rPr>
          <w:lang w:val="en-CA" w:eastAsia="de-DE"/>
        </w:rPr>
        <w:t>f</w:t>
      </w:r>
      <w:r w:rsidRPr="00764F99">
        <w:rPr>
          <w:lang w:val="en-CA"/>
        </w:rPr>
        <w:t xml:space="preserve">ilm grain synthesis technology for video applications – the </w:t>
      </w:r>
      <w:r w:rsidRPr="00764F99">
        <w:rPr>
          <w:highlight w:val="yellow"/>
          <w:lang w:val="en-CA"/>
        </w:rPr>
        <w:t>DTR ballot had not been issued</w:t>
      </w:r>
      <w:r w:rsidRPr="00764F99">
        <w:rPr>
          <w:lang w:val="en-CA"/>
        </w:rPr>
        <w:t xml:space="preserve"> as expected, due to referencing and other issues. ITU consent is targeted for April 2024, possibly second DTR by April as well. </w:t>
      </w:r>
      <w:r w:rsidRPr="00764F99">
        <w:rPr>
          <w:highlight w:val="yellow"/>
          <w:lang w:val="en-CA"/>
        </w:rPr>
        <w:t>Any preliminary draft at the current meeting?</w:t>
      </w:r>
    </w:p>
    <w:p w14:paraId="025D0C4E" w14:textId="77777777" w:rsidR="00E82B60" w:rsidRPr="00764F99" w:rsidRDefault="00E82B60" w:rsidP="00E82B60">
      <w:pPr>
        <w:numPr>
          <w:ilvl w:val="1"/>
          <w:numId w:val="17"/>
        </w:numPr>
        <w:rPr>
          <w:lang w:val="en-CA"/>
        </w:rPr>
      </w:pPr>
      <w:r w:rsidRPr="00764F99">
        <w:rPr>
          <w:lang w:val="en-CA"/>
        </w:rPr>
        <w:t xml:space="preserve">Optimization of encoders and receiving systems for machine analysis of coded video content – no new WD of TR was issued from last meeting, more input this time, </w:t>
      </w:r>
      <w:r w:rsidRPr="00764F99">
        <w:rPr>
          <w:highlight w:val="yellow"/>
          <w:lang w:val="en-CA"/>
        </w:rPr>
        <w:t>discuss how to proceed</w:t>
      </w:r>
    </w:p>
    <w:p w14:paraId="46ADC428" w14:textId="77777777" w:rsidR="00E82B60" w:rsidRPr="00764F99" w:rsidRDefault="00E82B60" w:rsidP="00E82B60">
      <w:pPr>
        <w:numPr>
          <w:ilvl w:val="1"/>
          <w:numId w:val="17"/>
        </w:numPr>
        <w:rPr>
          <w:lang w:val="en-CA"/>
        </w:rPr>
      </w:pPr>
      <w:r w:rsidRPr="00764F99">
        <w:rPr>
          <w:lang w:val="en-CA"/>
        </w:rPr>
        <w:t>Preparation of subjective tests for film grain, new content available – expert viewing?</w:t>
      </w:r>
    </w:p>
    <w:p w14:paraId="134B18BD" w14:textId="77777777" w:rsidR="00E82B60" w:rsidRPr="00764F99" w:rsidRDefault="00E82B60" w:rsidP="00E82B60">
      <w:pPr>
        <w:numPr>
          <w:ilvl w:val="1"/>
          <w:numId w:val="17"/>
        </w:numPr>
        <w:rPr>
          <w:lang w:val="en-CA"/>
        </w:rPr>
      </w:pPr>
      <w:r w:rsidRPr="00764F99">
        <w:rPr>
          <w:lang w:val="en-CA"/>
        </w:rPr>
        <w:t>Expert viewing for multi-layer verification test?</w:t>
      </w:r>
    </w:p>
    <w:p w14:paraId="4300CBD9" w14:textId="77777777" w:rsidR="00E82B60" w:rsidRPr="00764F99" w:rsidRDefault="00E82B60" w:rsidP="00E82B60">
      <w:pPr>
        <w:numPr>
          <w:ilvl w:val="1"/>
          <w:numId w:val="17"/>
        </w:numPr>
        <w:rPr>
          <w:lang w:val="en-CA"/>
        </w:rPr>
      </w:pPr>
      <w:r w:rsidRPr="00764F99">
        <w:rPr>
          <w:lang w:val="en-CA"/>
        </w:rPr>
        <w:t>Any action items on reference software JM/HM? Status of MV-HEVC software and test conditions (refer to resolution of a previous meeting for the latter)?</w:t>
      </w:r>
    </w:p>
    <w:p w14:paraId="10991EB9" w14:textId="77777777" w:rsidR="00E82B60" w:rsidRPr="00764F99" w:rsidRDefault="00E82B60" w:rsidP="00E82B60">
      <w:pPr>
        <w:numPr>
          <w:ilvl w:val="1"/>
          <w:numId w:val="17"/>
        </w:numPr>
        <w:rPr>
          <w:lang w:val="en-CA"/>
        </w:rPr>
      </w:pPr>
      <w:r w:rsidRPr="00764F99">
        <w:rPr>
          <w:lang w:val="en-CA"/>
        </w:rPr>
        <w:t>New edition of AVC</w:t>
      </w:r>
    </w:p>
    <w:p w14:paraId="5D3C5F58" w14:textId="77777777" w:rsidR="00E82B60" w:rsidRPr="00764F99" w:rsidRDefault="00E82B60" w:rsidP="00E82B60">
      <w:pPr>
        <w:numPr>
          <w:ilvl w:val="2"/>
          <w:numId w:val="17"/>
        </w:numPr>
        <w:rPr>
          <w:lang w:val="en-CA"/>
        </w:rPr>
      </w:pPr>
      <w:r w:rsidRPr="00764F99">
        <w:rPr>
          <w:lang w:val="en-CA"/>
        </w:rPr>
        <w:t>11</w:t>
      </w:r>
      <w:r w:rsidRPr="00764F99">
        <w:rPr>
          <w:vertAlign w:val="superscript"/>
          <w:lang w:val="en-CA"/>
        </w:rPr>
        <w:t>th</w:t>
      </w:r>
      <w:r w:rsidRPr="00764F99">
        <w:rPr>
          <w:lang w:val="en-CA"/>
        </w:rPr>
        <w:t xml:space="preserve"> ed. 14496-10 under DIS ballot (to close 2024-04-15; response expected before April 2024 meeting)</w:t>
      </w:r>
    </w:p>
    <w:p w14:paraId="70229F63" w14:textId="77777777" w:rsidR="00E82B60" w:rsidRPr="00764F99" w:rsidRDefault="00E82B60" w:rsidP="00E82B60">
      <w:pPr>
        <w:numPr>
          <w:ilvl w:val="2"/>
          <w:numId w:val="17"/>
        </w:numPr>
        <w:rPr>
          <w:lang w:val="en-CA"/>
        </w:rPr>
      </w:pPr>
      <w:r w:rsidRPr="00764F99">
        <w:rPr>
          <w:lang w:val="en-CA"/>
        </w:rPr>
        <w:t>ITU consent for new H.264 edition was targeted for April 2024</w:t>
      </w:r>
    </w:p>
    <w:p w14:paraId="7B4992CC" w14:textId="77777777" w:rsidR="00E82B60" w:rsidRPr="00764F99" w:rsidRDefault="00E82B60" w:rsidP="00E82B60">
      <w:pPr>
        <w:keepNext/>
        <w:numPr>
          <w:ilvl w:val="1"/>
          <w:numId w:val="17"/>
        </w:numPr>
        <w:rPr>
          <w:lang w:val="en-CA"/>
        </w:rPr>
      </w:pPr>
      <w:r w:rsidRPr="00764F99">
        <w:rPr>
          <w:lang w:val="en-CA"/>
        </w:rPr>
        <w:t>HEVC updates</w:t>
      </w:r>
    </w:p>
    <w:p w14:paraId="5091836F" w14:textId="77777777" w:rsidR="00E82B60" w:rsidRPr="00764F99" w:rsidRDefault="00E82B60" w:rsidP="00E82B60">
      <w:pPr>
        <w:numPr>
          <w:ilvl w:val="2"/>
          <w:numId w:val="17"/>
        </w:numPr>
        <w:rPr>
          <w:lang w:val="en-CA"/>
        </w:rPr>
      </w:pPr>
      <w:r w:rsidRPr="00764F99">
        <w:rPr>
          <w:lang w:val="en-CA"/>
        </w:rPr>
        <w:t>Amd.1 of 5</w:t>
      </w:r>
      <w:r w:rsidRPr="00764F99">
        <w:rPr>
          <w:vertAlign w:val="superscript"/>
          <w:lang w:val="en-CA"/>
        </w:rPr>
        <w:t>th</w:t>
      </w:r>
      <w:r w:rsidRPr="00764F99">
        <w:rPr>
          <w:lang w:val="en-CA"/>
        </w:rPr>
        <w:t xml:space="preserve"> ed. is under DAM ballot (to close 2024-04-08; responses expected before April 2024 meeting).</w:t>
      </w:r>
    </w:p>
    <w:p w14:paraId="796C25BE" w14:textId="77777777" w:rsidR="00E82B60" w:rsidRPr="00764F99" w:rsidRDefault="00E82B60" w:rsidP="00E82B60">
      <w:pPr>
        <w:numPr>
          <w:ilvl w:val="2"/>
          <w:numId w:val="17"/>
        </w:numPr>
        <w:rPr>
          <w:lang w:val="en-CA"/>
        </w:rPr>
      </w:pPr>
      <w:r w:rsidRPr="00764F99">
        <w:rPr>
          <w:lang w:val="en-CA"/>
        </w:rPr>
        <w:t>5</w:t>
      </w:r>
      <w:r w:rsidRPr="00764F99">
        <w:rPr>
          <w:vertAlign w:val="superscript"/>
          <w:lang w:val="en-CA"/>
        </w:rPr>
        <w:t>th</w:t>
      </w:r>
      <w:r w:rsidRPr="00764F99">
        <w:rPr>
          <w:lang w:val="en-CA"/>
        </w:rPr>
        <w:t xml:space="preserve"> edition was published in 2023-10. This will allow for a next edition including the ongoing Amd.1 in 2024 (converting FDAM into FDIS)</w:t>
      </w:r>
    </w:p>
    <w:p w14:paraId="44F0E3DB" w14:textId="77777777" w:rsidR="00E82B60" w:rsidRPr="00764F99" w:rsidRDefault="00E82B60" w:rsidP="00E82B60">
      <w:pPr>
        <w:numPr>
          <w:ilvl w:val="2"/>
          <w:numId w:val="17"/>
        </w:numPr>
        <w:rPr>
          <w:lang w:val="en-CA"/>
        </w:rPr>
      </w:pPr>
      <w:r w:rsidRPr="00764F99">
        <w:rPr>
          <w:lang w:val="en-CA"/>
        </w:rPr>
        <w:t>Consent for next H.265 edition was targeted for April 2024 with new elements from DAM</w:t>
      </w:r>
    </w:p>
    <w:p w14:paraId="68622FE2" w14:textId="77777777" w:rsidR="00E82B60" w:rsidRPr="00764F99" w:rsidRDefault="00E82B60" w:rsidP="00E82B60">
      <w:pPr>
        <w:numPr>
          <w:ilvl w:val="1"/>
          <w:numId w:val="17"/>
        </w:numPr>
        <w:rPr>
          <w:lang w:val="en-CA"/>
        </w:rPr>
      </w:pPr>
      <w:r w:rsidRPr="00764F99">
        <w:rPr>
          <w:lang w:val="en-CA"/>
        </w:rPr>
        <w:t>Exploration Experiments</w:t>
      </w:r>
    </w:p>
    <w:p w14:paraId="19D3DD73" w14:textId="77777777" w:rsidR="00E82B60" w:rsidRPr="00764F99" w:rsidRDefault="00E82B60" w:rsidP="00E82B60">
      <w:pPr>
        <w:numPr>
          <w:ilvl w:val="2"/>
          <w:numId w:val="17"/>
        </w:numPr>
        <w:rPr>
          <w:lang w:val="en-CA"/>
        </w:rPr>
      </w:pPr>
      <w:r w:rsidRPr="00764F99">
        <w:rPr>
          <w:lang w:val="en-CA"/>
        </w:rPr>
        <w:t>Neural network-based video coding</w:t>
      </w:r>
    </w:p>
    <w:p w14:paraId="6FE35147" w14:textId="77777777" w:rsidR="00E82B60" w:rsidRPr="00764F99" w:rsidRDefault="00E82B60" w:rsidP="00E82B60">
      <w:pPr>
        <w:numPr>
          <w:ilvl w:val="2"/>
          <w:numId w:val="17"/>
        </w:numPr>
        <w:rPr>
          <w:lang w:val="en-CA"/>
        </w:rPr>
      </w:pPr>
      <w:r w:rsidRPr="00764F99">
        <w:rPr>
          <w:lang w:val="en-CA"/>
        </w:rPr>
        <w:t>Enhanced compression beyond VVC</w:t>
      </w:r>
    </w:p>
    <w:p w14:paraId="7EB1FC16" w14:textId="77777777" w:rsidR="00E82B60" w:rsidRPr="00764F99" w:rsidRDefault="00E82B60" w:rsidP="00E82B60">
      <w:pPr>
        <w:numPr>
          <w:ilvl w:val="0"/>
          <w:numId w:val="17"/>
        </w:numPr>
        <w:rPr>
          <w:lang w:val="en-CA"/>
        </w:rPr>
      </w:pPr>
      <w:r w:rsidRPr="00764F99">
        <w:rPr>
          <w:lang w:val="en-CA"/>
        </w:rPr>
        <w:t>Liaison communication:</w:t>
      </w:r>
    </w:p>
    <w:p w14:paraId="0D20DC65" w14:textId="77777777" w:rsidR="00E82B60" w:rsidRPr="00764F99" w:rsidRDefault="00E82B60" w:rsidP="00E82B60">
      <w:pPr>
        <w:numPr>
          <w:ilvl w:val="1"/>
          <w:numId w:val="17"/>
        </w:numPr>
        <w:rPr>
          <w:lang w:val="en-CA"/>
        </w:rPr>
      </w:pPr>
      <w:r w:rsidRPr="00764F99">
        <w:rPr>
          <w:lang w:val="en-CA"/>
        </w:rPr>
        <w:t xml:space="preserve">Incoming liaison statements: </w:t>
      </w:r>
      <w:r w:rsidRPr="00764F99">
        <w:rPr>
          <w:highlight w:val="yellow"/>
          <w:lang w:val="en-CA"/>
        </w:rPr>
        <w:t>XXXX</w:t>
      </w:r>
      <w:r w:rsidRPr="00764F99">
        <w:rPr>
          <w:lang w:val="en-CA"/>
        </w:rPr>
        <w:t>.</w:t>
      </w:r>
    </w:p>
    <w:p w14:paraId="40B3C0AB" w14:textId="77777777" w:rsidR="00E82B60" w:rsidRPr="00764F99" w:rsidRDefault="00E82B60" w:rsidP="00E82B60">
      <w:pPr>
        <w:numPr>
          <w:ilvl w:val="0"/>
          <w:numId w:val="17"/>
        </w:numPr>
        <w:rPr>
          <w:lang w:val="en-CA"/>
        </w:rPr>
      </w:pPr>
      <w:r w:rsidRPr="00764F99">
        <w:rPr>
          <w:lang w:val="en-CA"/>
        </w:rPr>
        <w:t>Joint meetings were expected with AG 5 (on XXX) and possibly with other groups.</w:t>
      </w:r>
    </w:p>
    <w:p w14:paraId="4AF33FE1" w14:textId="77777777" w:rsidR="00E82B60" w:rsidRPr="00764F99" w:rsidRDefault="00E82B60" w:rsidP="00E82B60">
      <w:pPr>
        <w:numPr>
          <w:ilvl w:val="0"/>
          <w:numId w:val="17"/>
        </w:numPr>
        <w:rPr>
          <w:lang w:val="en-CA"/>
        </w:rPr>
      </w:pPr>
      <w:r w:rsidRPr="00764F99">
        <w:rPr>
          <w:lang w:val="en-CA"/>
        </w:rPr>
        <w:t>Principles of standards development were discussed.</w:t>
      </w:r>
    </w:p>
    <w:p w14:paraId="70E679D2" w14:textId="77777777" w:rsidR="00E82B60" w:rsidRPr="00764F99" w:rsidRDefault="00E82B60" w:rsidP="00E82B60">
      <w:pPr>
        <w:numPr>
          <w:ilvl w:val="0"/>
          <w:numId w:val="17"/>
        </w:numPr>
        <w:rPr>
          <w:lang w:val="en-CA"/>
        </w:rPr>
      </w:pPr>
      <w:r w:rsidRPr="00764F99">
        <w:rPr>
          <w:lang w:val="en-CA"/>
        </w:rPr>
        <w:t xml:space="preserve">Scheduling of sessions was discussed – see under </w:t>
      </w:r>
      <w:r w:rsidRPr="00764F99">
        <w:rPr>
          <w:lang w:val="en-CA"/>
        </w:rPr>
        <w:fldChar w:fldCharType="begin"/>
      </w:r>
      <w:r w:rsidRPr="00764F99">
        <w:rPr>
          <w:lang w:val="en-CA"/>
        </w:rPr>
        <w:instrText xml:space="preserve"> REF _Ref155866479 \r \h </w:instrText>
      </w:r>
      <w:r w:rsidRPr="00764F99">
        <w:rPr>
          <w:lang w:val="en-CA"/>
        </w:rPr>
      </w:r>
      <w:r w:rsidRPr="00764F99">
        <w:rPr>
          <w:lang w:val="en-CA"/>
        </w:rPr>
        <w:fldChar w:fldCharType="separate"/>
      </w:r>
      <w:r w:rsidRPr="00764F99">
        <w:rPr>
          <w:lang w:val="en-CA"/>
        </w:rPr>
        <w:t>2.6</w:t>
      </w:r>
      <w:r w:rsidRPr="00764F99">
        <w:rPr>
          <w:lang w:val="en-CA"/>
        </w:rPr>
        <w:fldChar w:fldCharType="end"/>
      </w:r>
      <w:r w:rsidRPr="00764F99">
        <w:rPr>
          <w:lang w:val="en-CA"/>
        </w:rPr>
        <w:t xml:space="preserve"> and </w:t>
      </w:r>
      <w:r w:rsidRPr="00764F99">
        <w:rPr>
          <w:lang w:val="en-CA"/>
        </w:rPr>
        <w:fldChar w:fldCharType="begin"/>
      </w:r>
      <w:r w:rsidRPr="00764F99">
        <w:rPr>
          <w:lang w:val="en-CA"/>
        </w:rPr>
        <w:instrText xml:space="preserve"> REF _Ref111385359 \r \h </w:instrText>
      </w:r>
      <w:r w:rsidRPr="00764F99">
        <w:rPr>
          <w:lang w:val="en-CA"/>
        </w:rPr>
      </w:r>
      <w:r w:rsidRPr="00764F99">
        <w:rPr>
          <w:lang w:val="en-CA"/>
        </w:rPr>
        <w:fldChar w:fldCharType="separate"/>
      </w:r>
      <w:r w:rsidRPr="00764F99">
        <w:rPr>
          <w:lang w:val="en-CA"/>
        </w:rPr>
        <w:t>2.15</w:t>
      </w:r>
      <w:r w:rsidRPr="00764F99">
        <w:rPr>
          <w:lang w:val="en-CA"/>
        </w:rPr>
        <w:fldChar w:fldCharType="end"/>
      </w:r>
      <w:r w:rsidRPr="00764F99">
        <w:rPr>
          <w:lang w:val="en-CA"/>
        </w:rPr>
        <w:t>.</w:t>
      </w:r>
    </w:p>
    <w:p w14:paraId="793F1878" w14:textId="1D2327A9" w:rsidR="00A611F5" w:rsidRPr="00764F99" w:rsidRDefault="00A611F5" w:rsidP="00430D17">
      <w:pPr>
        <w:pStyle w:val="berschrift2"/>
        <w:ind w:left="578" w:hanging="578"/>
        <w:rPr>
          <w:lang w:val="en-CA"/>
        </w:rPr>
      </w:pPr>
      <w:r w:rsidRPr="00764F99">
        <w:rPr>
          <w:lang w:val="en-CA"/>
        </w:rPr>
        <w:t>Scheduling of discussions</w:t>
      </w:r>
      <w:bookmarkEnd w:id="15"/>
    </w:p>
    <w:p w14:paraId="4D423EF6" w14:textId="77777777" w:rsidR="004468C1" w:rsidRPr="00764F99" w:rsidRDefault="004468C1" w:rsidP="004468C1">
      <w:pPr>
        <w:pStyle w:val="Aufzhlungszeichen2"/>
        <w:keepNext/>
        <w:numPr>
          <w:ilvl w:val="0"/>
          <w:numId w:val="0"/>
        </w:numPr>
        <w:rPr>
          <w:lang w:val="en-CA"/>
        </w:rPr>
      </w:pPr>
      <w:bookmarkStart w:id="21" w:name="_Ref298716123"/>
      <w:bookmarkStart w:id="22" w:name="_Ref502857719"/>
      <w:r w:rsidRPr="00764F99">
        <w:rPr>
          <w:lang w:val="en-CA"/>
        </w:rPr>
        <w:t>The plans for the times of meeting sessions were established as follows, in UTC (which for this meeting was 1 hour behind the time in Geneva and Paris; 8 hours ahead of the time in Los Angeles, etc.). No session was scheduled to last longer than 2 hrs.</w:t>
      </w:r>
    </w:p>
    <w:p w14:paraId="017647A0" w14:textId="77777777" w:rsidR="004468C1" w:rsidRPr="00764F99" w:rsidRDefault="004468C1" w:rsidP="004468C1">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720"/>
        <w:rPr>
          <w:lang w:val="en-CA"/>
        </w:rPr>
      </w:pPr>
      <w:r w:rsidRPr="00764F99">
        <w:rPr>
          <w:lang w:val="en-CA"/>
        </w:rPr>
        <w:t>0500–0700 1st “morning” session [break after 2 hours]</w:t>
      </w:r>
    </w:p>
    <w:p w14:paraId="31A679F3" w14:textId="77777777" w:rsidR="004468C1" w:rsidRPr="00764F99" w:rsidRDefault="004468C1" w:rsidP="004468C1">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720"/>
        <w:rPr>
          <w:lang w:val="en-CA"/>
        </w:rPr>
      </w:pPr>
      <w:r w:rsidRPr="00764F99">
        <w:rPr>
          <w:lang w:val="en-CA"/>
        </w:rPr>
        <w:t>0720–0920 2nd “morning” session</w:t>
      </w:r>
    </w:p>
    <w:p w14:paraId="5AA13B4A" w14:textId="77777777" w:rsidR="004468C1" w:rsidRPr="00764F99" w:rsidRDefault="004468C1" w:rsidP="004468C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360" w:firstLine="360"/>
        <w:rPr>
          <w:lang w:val="en-CA"/>
        </w:rPr>
      </w:pPr>
      <w:r w:rsidRPr="00764F99">
        <w:rPr>
          <w:lang w:val="en-CA"/>
        </w:rPr>
        <w:t>[“overday” break – nearly 12 hours]</w:t>
      </w:r>
    </w:p>
    <w:p w14:paraId="0CE9CE88" w14:textId="77777777" w:rsidR="004468C1" w:rsidRPr="00764F99" w:rsidRDefault="004468C1" w:rsidP="004468C1">
      <w:pPr>
        <w:keepNext/>
        <w:keepLines/>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720"/>
        <w:rPr>
          <w:lang w:val="en-CA"/>
        </w:rPr>
      </w:pPr>
      <w:r w:rsidRPr="00764F99">
        <w:rPr>
          <w:lang w:val="en-CA"/>
        </w:rPr>
        <w:t>2100–2300 1st “night” session [break after 2 hours]</w:t>
      </w:r>
    </w:p>
    <w:p w14:paraId="5294F400" w14:textId="352AAFFD" w:rsidR="004468C1" w:rsidRPr="00764F99" w:rsidRDefault="004468C1" w:rsidP="004468C1">
      <w:pPr>
        <w:keepNext/>
        <w:keepLines/>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720"/>
        <w:rPr>
          <w:lang w:val="en-CA"/>
        </w:rPr>
      </w:pPr>
      <w:r w:rsidRPr="00764F99">
        <w:rPr>
          <w:lang w:val="en-CA"/>
        </w:rPr>
        <w:t>2320–0120+1 2nd “night” session</w:t>
      </w:r>
    </w:p>
    <w:p w14:paraId="58C9EF58" w14:textId="77777777" w:rsidR="004468C1" w:rsidRPr="00764F99" w:rsidRDefault="004468C1" w:rsidP="004468C1">
      <w:pPr>
        <w:keepNext/>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p>
    <w:p w14:paraId="51F4EDFF" w14:textId="41AE5A45" w:rsidR="00AF36FB" w:rsidRPr="00764F99" w:rsidRDefault="00AF36FB" w:rsidP="004468C1">
      <w:pPr>
        <w:keepNext/>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64F99">
        <w:rPr>
          <w:lang w:val="en-CA"/>
        </w:rPr>
        <w:t>Particular scheduling notes are shown below, although not necessarily 100% accurate or complete. Times are recorded in the local tim</w:t>
      </w:r>
      <w:r w:rsidR="00BE1C59" w:rsidRPr="00764F99">
        <w:rPr>
          <w:lang w:val="en-CA"/>
        </w:rPr>
        <w:t>e</w:t>
      </w:r>
      <w:r w:rsidRPr="00764F99">
        <w:rPr>
          <w:lang w:val="en-CA"/>
        </w:rPr>
        <w:t>zone of the meeting venue, except as otherwise noted:</w:t>
      </w:r>
    </w:p>
    <w:p w14:paraId="6B36B7A2" w14:textId="1F599E22" w:rsidR="00623E80" w:rsidRPr="00764F99" w:rsidRDefault="004468C1" w:rsidP="00441641">
      <w:pPr>
        <w:keepNext/>
        <w:numPr>
          <w:ilvl w:val="0"/>
          <w:numId w:val="8"/>
        </w:numPr>
        <w:rPr>
          <w:lang w:val="en-CA"/>
        </w:rPr>
      </w:pPr>
      <w:r w:rsidRPr="00764F99">
        <w:rPr>
          <w:lang w:val="en-CA"/>
        </w:rPr>
        <w:t>Wed</w:t>
      </w:r>
      <w:r w:rsidR="00623E80" w:rsidRPr="00764F99">
        <w:rPr>
          <w:lang w:val="en-CA"/>
        </w:rPr>
        <w:t xml:space="preserve">. </w:t>
      </w:r>
      <w:r w:rsidR="00A03519" w:rsidRPr="00764F99">
        <w:rPr>
          <w:lang w:val="en-CA"/>
        </w:rPr>
        <w:t>1</w:t>
      </w:r>
      <w:r w:rsidRPr="00764F99">
        <w:rPr>
          <w:lang w:val="en-CA"/>
        </w:rPr>
        <w:t>7</w:t>
      </w:r>
      <w:r w:rsidR="00623E80" w:rsidRPr="00764F99">
        <w:rPr>
          <w:lang w:val="en-CA"/>
        </w:rPr>
        <w:t xml:space="preserve"> </w:t>
      </w:r>
      <w:r w:rsidRPr="00764F99">
        <w:rPr>
          <w:lang w:val="en-CA"/>
        </w:rPr>
        <w:t>January</w:t>
      </w:r>
      <w:r w:rsidR="00623E80" w:rsidRPr="00764F99">
        <w:rPr>
          <w:lang w:val="en-CA"/>
        </w:rPr>
        <w:t>, 1</w:t>
      </w:r>
      <w:r w:rsidR="00623E80" w:rsidRPr="00764F99">
        <w:rPr>
          <w:vertAlign w:val="superscript"/>
          <w:lang w:val="en-CA"/>
        </w:rPr>
        <w:t>st</w:t>
      </w:r>
      <w:r w:rsidR="00623E80" w:rsidRPr="00764F99">
        <w:rPr>
          <w:lang w:val="en-CA"/>
        </w:rPr>
        <w:t xml:space="preserve"> day</w:t>
      </w:r>
    </w:p>
    <w:p w14:paraId="2D2FA8E1" w14:textId="436905A1" w:rsidR="00623E80" w:rsidRPr="00764F99" w:rsidRDefault="00AF36FB" w:rsidP="00441641">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764F99">
        <w:rPr>
          <w:lang w:val="en-CA"/>
        </w:rPr>
        <w:t>Morning session</w:t>
      </w:r>
      <w:r w:rsidR="004468C1" w:rsidRPr="00764F99">
        <w:rPr>
          <w:lang w:val="en-CA"/>
        </w:rPr>
        <w:t>s</w:t>
      </w:r>
      <w:r w:rsidR="00623E80" w:rsidRPr="00764F99">
        <w:rPr>
          <w:lang w:val="en-CA"/>
        </w:rPr>
        <w:t>:</w:t>
      </w:r>
    </w:p>
    <w:p w14:paraId="186E904A" w14:textId="42779D9E" w:rsidR="00623E80" w:rsidRPr="00764F99" w:rsidRDefault="001206EE" w:rsidP="00441641">
      <w:pPr>
        <w:pStyle w:val="Aufzhlungszeichen2"/>
        <w:keepNext/>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764F99">
        <w:rPr>
          <w:lang w:val="en-CA"/>
        </w:rPr>
        <w:t>0</w:t>
      </w:r>
      <w:r w:rsidR="004468C1" w:rsidRPr="00764F99">
        <w:rPr>
          <w:lang w:val="en-CA"/>
        </w:rPr>
        <w:t>6</w:t>
      </w:r>
      <w:r w:rsidR="00EA3C98" w:rsidRPr="00764F99">
        <w:rPr>
          <w:lang w:val="en-CA"/>
        </w:rPr>
        <w:t>0</w:t>
      </w:r>
      <w:r w:rsidRPr="00764F99">
        <w:rPr>
          <w:lang w:val="en-CA"/>
        </w:rPr>
        <w:t>0</w:t>
      </w:r>
      <w:r w:rsidR="00623E80" w:rsidRPr="00764F99">
        <w:rPr>
          <w:lang w:val="en-CA"/>
        </w:rPr>
        <w:t>–</w:t>
      </w:r>
      <w:r w:rsidR="004468C1" w:rsidRPr="00764F99">
        <w:rPr>
          <w:lang w:val="en-CA"/>
        </w:rPr>
        <w:t>08</w:t>
      </w:r>
      <w:r w:rsidR="00D036EC" w:rsidRPr="00764F99">
        <w:rPr>
          <w:lang w:val="en-CA"/>
        </w:rPr>
        <w:t xml:space="preserve">00 </w:t>
      </w:r>
      <w:r w:rsidR="00623E80" w:rsidRPr="00764F99">
        <w:rPr>
          <w:lang w:val="en-CA"/>
        </w:rPr>
        <w:t xml:space="preserve">Opening remarks, review of practices, agenda, </w:t>
      </w:r>
      <w:r w:rsidR="00AD0C2F" w:rsidRPr="00764F99">
        <w:rPr>
          <w:lang w:val="en-CA"/>
        </w:rPr>
        <w:t xml:space="preserve">codes of conduct, </w:t>
      </w:r>
      <w:r w:rsidR="00623E80" w:rsidRPr="00764F99">
        <w:rPr>
          <w:lang w:val="en-CA"/>
        </w:rPr>
        <w:t xml:space="preserve">IPR </w:t>
      </w:r>
      <w:r w:rsidR="00E23C99" w:rsidRPr="00764F99">
        <w:rPr>
          <w:lang w:val="en-CA"/>
        </w:rPr>
        <w:t xml:space="preserve">policy </w:t>
      </w:r>
      <w:r w:rsidR="00623E80" w:rsidRPr="00764F99">
        <w:rPr>
          <w:lang w:val="en-CA"/>
        </w:rPr>
        <w:t>reminder</w:t>
      </w:r>
      <w:r w:rsidR="004468C1" w:rsidRPr="00764F99">
        <w:rPr>
          <w:lang w:val="en-CA"/>
        </w:rPr>
        <w:t xml:space="preserve">, reports of AHGs X-Y </w:t>
      </w:r>
    </w:p>
    <w:p w14:paraId="64A22479" w14:textId="74C885B6" w:rsidR="00623E80" w:rsidRPr="00764F99" w:rsidRDefault="004468C1" w:rsidP="00441641">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764F99">
        <w:rPr>
          <w:lang w:val="en-CA"/>
        </w:rPr>
        <w:t>082</w:t>
      </w:r>
      <w:r w:rsidR="00D036EC" w:rsidRPr="00764F99">
        <w:rPr>
          <w:lang w:val="en-CA"/>
        </w:rPr>
        <w:t>0</w:t>
      </w:r>
      <w:r w:rsidR="00623E80" w:rsidRPr="00764F99">
        <w:rPr>
          <w:lang w:val="en-CA"/>
        </w:rPr>
        <w:t>–</w:t>
      </w:r>
      <w:r w:rsidR="00016697" w:rsidRPr="00764F99">
        <w:rPr>
          <w:lang w:val="en-CA"/>
        </w:rPr>
        <w:t>1</w:t>
      </w:r>
      <w:r w:rsidRPr="00764F99">
        <w:rPr>
          <w:lang w:val="en-CA"/>
        </w:rPr>
        <w:t>02</w:t>
      </w:r>
      <w:r w:rsidR="00016697" w:rsidRPr="00764F99">
        <w:rPr>
          <w:lang w:val="en-CA"/>
        </w:rPr>
        <w:t xml:space="preserve">0 </w:t>
      </w:r>
      <w:r w:rsidR="00623E80" w:rsidRPr="00764F99">
        <w:rPr>
          <w:lang w:val="en-CA"/>
        </w:rPr>
        <w:t>Reports of AHGs</w:t>
      </w:r>
      <w:r w:rsidR="00493918" w:rsidRPr="00764F99">
        <w:rPr>
          <w:lang w:val="en-CA"/>
        </w:rPr>
        <w:t xml:space="preserve"> </w:t>
      </w:r>
      <w:r w:rsidRPr="00764F99">
        <w:rPr>
          <w:lang w:val="en-CA"/>
        </w:rPr>
        <w:t>X-Y, EEX summary report</w:t>
      </w:r>
    </w:p>
    <w:p w14:paraId="3B5E1BA3" w14:textId="4EC94284" w:rsidR="00623E80" w:rsidRPr="00764F99" w:rsidRDefault="004468C1" w:rsidP="00441641">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764F99">
        <w:rPr>
          <w:lang w:val="en-CA"/>
        </w:rPr>
        <w:t>Late-night</w:t>
      </w:r>
      <w:r w:rsidR="00AF36FB" w:rsidRPr="00764F99">
        <w:rPr>
          <w:lang w:val="en-CA"/>
        </w:rPr>
        <w:t xml:space="preserve"> session</w:t>
      </w:r>
      <w:r w:rsidRPr="00764F99">
        <w:rPr>
          <w:lang w:val="en-CA"/>
        </w:rPr>
        <w:t>s</w:t>
      </w:r>
      <w:r w:rsidR="00623E80" w:rsidRPr="00764F99">
        <w:rPr>
          <w:lang w:val="en-CA"/>
        </w:rPr>
        <w:t>:</w:t>
      </w:r>
    </w:p>
    <w:p w14:paraId="734EEFF6" w14:textId="77777777" w:rsidR="004468C1" w:rsidRPr="00764F99" w:rsidRDefault="004468C1" w:rsidP="00CA3F88">
      <w:pPr>
        <w:pStyle w:val="Aufzhlungszeichen2"/>
        <w:keepNext/>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764F99">
        <w:rPr>
          <w:lang w:val="en-CA"/>
        </w:rPr>
        <w:t>2100</w:t>
      </w:r>
      <w:r w:rsidR="00493918" w:rsidRPr="00764F99">
        <w:rPr>
          <w:lang w:val="en-CA"/>
        </w:rPr>
        <w:t>–</w:t>
      </w:r>
      <w:r w:rsidRPr="00764F99">
        <w:rPr>
          <w:lang w:val="en-CA"/>
        </w:rPr>
        <w:t>2300</w:t>
      </w:r>
      <w:r w:rsidR="00903840" w:rsidRPr="00764F99">
        <w:rPr>
          <w:lang w:val="en-CA"/>
        </w:rPr>
        <w:t xml:space="preserve"> </w:t>
      </w:r>
      <w:r w:rsidRPr="00764F99">
        <w:rPr>
          <w:lang w:val="en-CA"/>
        </w:rPr>
        <w:t xml:space="preserve">EEX summary report </w:t>
      </w:r>
    </w:p>
    <w:p w14:paraId="2457025A" w14:textId="33B0FE1C" w:rsidR="00623E80" w:rsidRPr="00764F99" w:rsidRDefault="004468C1" w:rsidP="00CA3F88">
      <w:pPr>
        <w:pStyle w:val="Aufzhlungszeichen2"/>
        <w:keepNext/>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764F99">
        <w:rPr>
          <w:lang w:val="en-CA"/>
        </w:rPr>
        <w:t>2320</w:t>
      </w:r>
      <w:r w:rsidR="00AF36FB" w:rsidRPr="00764F99">
        <w:rPr>
          <w:lang w:val="en-CA"/>
        </w:rPr>
        <w:t>–</w:t>
      </w:r>
      <w:r w:rsidRPr="00764F99">
        <w:rPr>
          <w:lang w:val="en-CA"/>
        </w:rPr>
        <w:t>0120+1</w:t>
      </w:r>
      <w:r w:rsidR="00016697" w:rsidRPr="00764F99">
        <w:rPr>
          <w:lang w:val="en-CA"/>
        </w:rPr>
        <w:t xml:space="preserve"> </w:t>
      </w:r>
      <w:r w:rsidR="00A03B91" w:rsidRPr="00764F99">
        <w:rPr>
          <w:lang w:val="en-CA"/>
        </w:rPr>
        <w:t>EE</w:t>
      </w:r>
      <w:r w:rsidRPr="00764F99">
        <w:rPr>
          <w:lang w:val="en-CA"/>
        </w:rPr>
        <w:t>X</w:t>
      </w:r>
      <w:r w:rsidR="00A03B91" w:rsidRPr="00764F99">
        <w:rPr>
          <w:lang w:val="en-CA"/>
        </w:rPr>
        <w:t xml:space="preserve"> </w:t>
      </w:r>
      <w:r w:rsidR="00400AA6" w:rsidRPr="00764F99">
        <w:rPr>
          <w:lang w:val="en-CA"/>
        </w:rPr>
        <w:t>summary</w:t>
      </w:r>
      <w:r w:rsidR="008D0D0F" w:rsidRPr="00764F99">
        <w:rPr>
          <w:lang w:val="en-CA"/>
        </w:rPr>
        <w:t xml:space="preserve"> report</w:t>
      </w:r>
    </w:p>
    <w:p w14:paraId="16207E27" w14:textId="0EF2B720" w:rsidR="004468C1" w:rsidRPr="00764F99" w:rsidRDefault="004468C1" w:rsidP="004468C1">
      <w:pPr>
        <w:keepNext/>
        <w:numPr>
          <w:ilvl w:val="0"/>
          <w:numId w:val="8"/>
        </w:numPr>
        <w:rPr>
          <w:lang w:val="en-CA"/>
        </w:rPr>
      </w:pPr>
      <w:r w:rsidRPr="00764F99">
        <w:rPr>
          <w:lang w:val="en-CA"/>
        </w:rPr>
        <w:t>Thu. 18 January, 2</w:t>
      </w:r>
      <w:r w:rsidRPr="00764F99">
        <w:rPr>
          <w:vertAlign w:val="superscript"/>
          <w:lang w:val="en-CA"/>
        </w:rPr>
        <w:t>nd</w:t>
      </w:r>
      <w:r w:rsidRPr="00764F99">
        <w:rPr>
          <w:lang w:val="en-CA"/>
        </w:rPr>
        <w:t xml:space="preserve"> day</w:t>
      </w:r>
    </w:p>
    <w:p w14:paraId="779448F3" w14:textId="77777777" w:rsidR="004468C1" w:rsidRPr="00764F99" w:rsidRDefault="004468C1" w:rsidP="004468C1">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764F99">
        <w:rPr>
          <w:lang w:val="en-CA"/>
        </w:rPr>
        <w:t>Morning sessions:</w:t>
      </w:r>
    </w:p>
    <w:p w14:paraId="0EBF879E" w14:textId="50F0A7C0" w:rsidR="004468C1" w:rsidRPr="00764F99" w:rsidRDefault="004468C1" w:rsidP="004468C1">
      <w:pPr>
        <w:pStyle w:val="Aufzhlungszeichen2"/>
        <w:keepNext/>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764F99">
        <w:rPr>
          <w:lang w:val="en-CA"/>
        </w:rPr>
        <w:t xml:space="preserve">0600–0800 TBD </w:t>
      </w:r>
    </w:p>
    <w:p w14:paraId="64C27D41" w14:textId="011B6BD1" w:rsidR="004468C1" w:rsidRPr="00764F99" w:rsidRDefault="004468C1" w:rsidP="004468C1">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764F99">
        <w:rPr>
          <w:lang w:val="en-CA"/>
        </w:rPr>
        <w:t>0820–1020 TBD</w:t>
      </w:r>
    </w:p>
    <w:p w14:paraId="144C240C" w14:textId="77777777" w:rsidR="004468C1" w:rsidRPr="00764F99" w:rsidRDefault="004468C1" w:rsidP="004468C1">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764F99">
        <w:rPr>
          <w:lang w:val="en-CA"/>
        </w:rPr>
        <w:t>Late-night sessions:</w:t>
      </w:r>
    </w:p>
    <w:p w14:paraId="480F9662" w14:textId="46E54CAC" w:rsidR="004468C1" w:rsidRPr="00764F99" w:rsidRDefault="004468C1" w:rsidP="004468C1">
      <w:pPr>
        <w:pStyle w:val="Aufzhlungszeichen2"/>
        <w:keepNext/>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764F99">
        <w:rPr>
          <w:lang w:val="en-CA"/>
        </w:rPr>
        <w:t xml:space="preserve">2100–2300 TBD </w:t>
      </w:r>
    </w:p>
    <w:p w14:paraId="19090605" w14:textId="226A2758" w:rsidR="004468C1" w:rsidRPr="00764F99" w:rsidRDefault="004468C1" w:rsidP="004468C1">
      <w:pPr>
        <w:pStyle w:val="Aufzhlungszeichen2"/>
        <w:keepNext/>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764F99">
        <w:rPr>
          <w:lang w:val="en-CA"/>
        </w:rPr>
        <w:t>2320–0120+1 TBD</w:t>
      </w:r>
    </w:p>
    <w:p w14:paraId="1BAC3BFF" w14:textId="4BF70571" w:rsidR="004468C1" w:rsidRPr="00764F99" w:rsidRDefault="008E3079" w:rsidP="004468C1">
      <w:pPr>
        <w:keepNext/>
        <w:numPr>
          <w:ilvl w:val="0"/>
          <w:numId w:val="8"/>
        </w:numPr>
        <w:rPr>
          <w:lang w:val="en-CA"/>
        </w:rPr>
      </w:pPr>
      <w:r w:rsidRPr="00764F99">
        <w:rPr>
          <w:lang w:val="en-CA"/>
        </w:rPr>
        <w:t>Fri</w:t>
      </w:r>
      <w:r w:rsidR="004468C1" w:rsidRPr="00764F99">
        <w:rPr>
          <w:lang w:val="en-CA"/>
        </w:rPr>
        <w:t>. 1</w:t>
      </w:r>
      <w:r w:rsidRPr="00764F99">
        <w:rPr>
          <w:lang w:val="en-CA"/>
        </w:rPr>
        <w:t>9</w:t>
      </w:r>
      <w:r w:rsidR="004468C1" w:rsidRPr="00764F99">
        <w:rPr>
          <w:lang w:val="en-CA"/>
        </w:rPr>
        <w:t xml:space="preserve"> January, </w:t>
      </w:r>
      <w:r w:rsidRPr="00764F99">
        <w:rPr>
          <w:lang w:val="en-CA"/>
        </w:rPr>
        <w:t>3</w:t>
      </w:r>
      <w:r w:rsidRPr="00764F99">
        <w:rPr>
          <w:vertAlign w:val="superscript"/>
          <w:lang w:val="en-CA"/>
        </w:rPr>
        <w:t>r</w:t>
      </w:r>
      <w:r w:rsidR="004468C1" w:rsidRPr="00764F99">
        <w:rPr>
          <w:vertAlign w:val="superscript"/>
          <w:lang w:val="en-CA"/>
        </w:rPr>
        <w:t>d</w:t>
      </w:r>
      <w:r w:rsidR="004468C1" w:rsidRPr="00764F99">
        <w:rPr>
          <w:lang w:val="en-CA"/>
        </w:rPr>
        <w:t xml:space="preserve"> day</w:t>
      </w:r>
    </w:p>
    <w:p w14:paraId="3986634E" w14:textId="77777777" w:rsidR="004468C1" w:rsidRPr="00764F99" w:rsidRDefault="004468C1" w:rsidP="004468C1">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764F99">
        <w:rPr>
          <w:lang w:val="en-CA"/>
        </w:rPr>
        <w:t>Morning sessions:</w:t>
      </w:r>
    </w:p>
    <w:p w14:paraId="739C6D9E" w14:textId="77777777" w:rsidR="004468C1" w:rsidRPr="00764F99" w:rsidRDefault="004468C1" w:rsidP="004468C1">
      <w:pPr>
        <w:pStyle w:val="Aufzhlungszeichen2"/>
        <w:keepNext/>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764F99">
        <w:rPr>
          <w:lang w:val="en-CA"/>
        </w:rPr>
        <w:t xml:space="preserve">0600–0800 TBD </w:t>
      </w:r>
    </w:p>
    <w:p w14:paraId="53262EC6" w14:textId="77777777" w:rsidR="004468C1" w:rsidRPr="00764F99" w:rsidRDefault="004468C1" w:rsidP="004468C1">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764F99">
        <w:rPr>
          <w:lang w:val="en-CA"/>
        </w:rPr>
        <w:t>0820–1020 TBD</w:t>
      </w:r>
    </w:p>
    <w:p w14:paraId="7ADD3CD0" w14:textId="77777777" w:rsidR="004468C1" w:rsidRPr="00764F99" w:rsidRDefault="004468C1" w:rsidP="004468C1">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764F99">
        <w:rPr>
          <w:lang w:val="en-CA"/>
        </w:rPr>
        <w:t>Late-night sessions:</w:t>
      </w:r>
    </w:p>
    <w:p w14:paraId="1473046E" w14:textId="77777777" w:rsidR="004468C1" w:rsidRPr="00764F99" w:rsidRDefault="004468C1" w:rsidP="004468C1">
      <w:pPr>
        <w:pStyle w:val="Aufzhlungszeichen2"/>
        <w:keepNext/>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764F99">
        <w:rPr>
          <w:lang w:val="en-CA"/>
        </w:rPr>
        <w:t xml:space="preserve">2100–2300 TBD </w:t>
      </w:r>
    </w:p>
    <w:p w14:paraId="1B7DB605" w14:textId="77777777" w:rsidR="004468C1" w:rsidRPr="00764F99" w:rsidRDefault="004468C1" w:rsidP="004468C1">
      <w:pPr>
        <w:pStyle w:val="Aufzhlungszeichen2"/>
        <w:keepNext/>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764F99">
        <w:rPr>
          <w:lang w:val="en-CA"/>
        </w:rPr>
        <w:t>2320–0120+1 TBD</w:t>
      </w:r>
    </w:p>
    <w:p w14:paraId="655B9A03" w14:textId="1EC76D97" w:rsidR="00D0383D" w:rsidRPr="00764F99" w:rsidRDefault="00D0383D" w:rsidP="00441641">
      <w:pPr>
        <w:keepNext/>
        <w:numPr>
          <w:ilvl w:val="0"/>
          <w:numId w:val="8"/>
        </w:numPr>
        <w:rPr>
          <w:lang w:val="en-CA"/>
        </w:rPr>
      </w:pPr>
      <w:r w:rsidRPr="00764F99">
        <w:rPr>
          <w:lang w:val="en-CA"/>
        </w:rPr>
        <w:t xml:space="preserve">Mon. </w:t>
      </w:r>
      <w:r w:rsidR="008E3079" w:rsidRPr="00764F99">
        <w:rPr>
          <w:lang w:val="en-CA"/>
        </w:rPr>
        <w:t>22</w:t>
      </w:r>
      <w:r w:rsidRPr="00764F99">
        <w:rPr>
          <w:lang w:val="en-CA"/>
        </w:rPr>
        <w:t xml:space="preserve"> </w:t>
      </w:r>
      <w:r w:rsidR="008E3079" w:rsidRPr="00764F99">
        <w:rPr>
          <w:lang w:val="en-CA"/>
        </w:rPr>
        <w:t>January</w:t>
      </w:r>
      <w:r w:rsidRPr="00764F99">
        <w:rPr>
          <w:lang w:val="en-CA"/>
        </w:rPr>
        <w:t xml:space="preserve">, </w:t>
      </w:r>
      <w:r w:rsidR="00EA3C98" w:rsidRPr="00764F99">
        <w:rPr>
          <w:lang w:val="en-CA"/>
        </w:rPr>
        <w:t>4</w:t>
      </w:r>
      <w:r w:rsidRPr="00764F99">
        <w:rPr>
          <w:vertAlign w:val="superscript"/>
          <w:lang w:val="en-CA"/>
        </w:rPr>
        <w:t>th</w:t>
      </w:r>
      <w:r w:rsidRPr="00764F99">
        <w:rPr>
          <w:lang w:val="en-CA"/>
        </w:rPr>
        <w:t xml:space="preserve"> day</w:t>
      </w:r>
    </w:p>
    <w:p w14:paraId="06304873" w14:textId="04A45B75" w:rsidR="00D0383D" w:rsidRPr="00764F99" w:rsidRDefault="00D0383D" w:rsidP="00441641">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764F99">
        <w:rPr>
          <w:lang w:val="en-CA"/>
        </w:rPr>
        <w:t>0</w:t>
      </w:r>
      <w:r w:rsidR="008E3079" w:rsidRPr="00764F99">
        <w:rPr>
          <w:lang w:val="en-CA"/>
        </w:rPr>
        <w:t>6</w:t>
      </w:r>
      <w:r w:rsidRPr="00764F99">
        <w:rPr>
          <w:lang w:val="en-CA"/>
        </w:rPr>
        <w:t>00–</w:t>
      </w:r>
      <w:r w:rsidR="008E3079" w:rsidRPr="00764F99">
        <w:rPr>
          <w:lang w:val="en-CA"/>
        </w:rPr>
        <w:t>0900</w:t>
      </w:r>
      <w:r w:rsidR="00262E09" w:rsidRPr="00764F99">
        <w:rPr>
          <w:lang w:val="en-CA"/>
        </w:rPr>
        <w:t xml:space="preserve"> </w:t>
      </w:r>
      <w:r w:rsidRPr="00764F99">
        <w:rPr>
          <w:lang w:val="en-CA"/>
        </w:rPr>
        <w:t xml:space="preserve">MPEG information sharing session </w:t>
      </w:r>
    </w:p>
    <w:p w14:paraId="0852D2A7" w14:textId="6E988941" w:rsidR="008E3079" w:rsidRPr="00764F99" w:rsidRDefault="008E3079" w:rsidP="008E3079">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764F99">
        <w:rPr>
          <w:lang w:val="en-CA"/>
        </w:rPr>
        <w:t>Morning session</w:t>
      </w:r>
    </w:p>
    <w:p w14:paraId="701472D9" w14:textId="19125020" w:rsidR="008E3079" w:rsidRPr="00764F99" w:rsidRDefault="008E3079" w:rsidP="008E3079">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764F99">
        <w:rPr>
          <w:lang w:val="en-CA"/>
        </w:rPr>
        <w:t>0920–1020 TBD</w:t>
      </w:r>
    </w:p>
    <w:p w14:paraId="27B5DA17" w14:textId="77777777" w:rsidR="008E3079" w:rsidRPr="00764F99" w:rsidRDefault="008E3079" w:rsidP="008E3079">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764F99">
        <w:rPr>
          <w:lang w:val="en-CA"/>
        </w:rPr>
        <w:t>Late-night sessions:</w:t>
      </w:r>
    </w:p>
    <w:p w14:paraId="067C6F23" w14:textId="77777777" w:rsidR="008E3079" w:rsidRPr="00764F99" w:rsidRDefault="008E3079" w:rsidP="008E3079">
      <w:pPr>
        <w:pStyle w:val="Aufzhlungszeichen2"/>
        <w:keepNext/>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764F99">
        <w:rPr>
          <w:lang w:val="en-CA"/>
        </w:rPr>
        <w:t xml:space="preserve">2100–2300 TBD </w:t>
      </w:r>
    </w:p>
    <w:p w14:paraId="6EC04FD4" w14:textId="77777777" w:rsidR="008E3079" w:rsidRPr="00764F99" w:rsidRDefault="008E3079" w:rsidP="008E3079">
      <w:pPr>
        <w:pStyle w:val="Aufzhlungszeichen2"/>
        <w:keepNext/>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764F99">
        <w:rPr>
          <w:lang w:val="en-CA"/>
        </w:rPr>
        <w:t>2320–0120+1 TBD</w:t>
      </w:r>
    </w:p>
    <w:p w14:paraId="75423EA7" w14:textId="1E193BA9" w:rsidR="00B653C5" w:rsidRPr="00764F99" w:rsidRDefault="00B653C5" w:rsidP="00441641">
      <w:pPr>
        <w:keepNext/>
        <w:numPr>
          <w:ilvl w:val="0"/>
          <w:numId w:val="8"/>
        </w:numPr>
        <w:rPr>
          <w:lang w:val="en-CA"/>
        </w:rPr>
      </w:pPr>
      <w:r w:rsidRPr="00764F99">
        <w:rPr>
          <w:lang w:val="en-CA"/>
        </w:rPr>
        <w:t>Tue</w:t>
      </w:r>
      <w:r w:rsidR="00900D57" w:rsidRPr="00764F99">
        <w:rPr>
          <w:lang w:val="en-CA"/>
        </w:rPr>
        <w:t xml:space="preserve"> </w:t>
      </w:r>
      <w:r w:rsidR="008E3079" w:rsidRPr="00764F99">
        <w:rPr>
          <w:lang w:val="en-CA"/>
        </w:rPr>
        <w:t>23</w:t>
      </w:r>
      <w:r w:rsidR="00900D57" w:rsidRPr="00764F99">
        <w:rPr>
          <w:lang w:val="en-CA"/>
        </w:rPr>
        <w:t xml:space="preserve"> </w:t>
      </w:r>
      <w:r w:rsidR="008E3079" w:rsidRPr="00764F99">
        <w:rPr>
          <w:lang w:val="en-CA"/>
        </w:rPr>
        <w:t>January</w:t>
      </w:r>
      <w:r w:rsidR="00900D57" w:rsidRPr="00764F99">
        <w:rPr>
          <w:lang w:val="en-CA"/>
        </w:rPr>
        <w:t xml:space="preserve">, </w:t>
      </w:r>
      <w:r w:rsidR="00E35E0E" w:rsidRPr="00764F99">
        <w:rPr>
          <w:lang w:val="en-CA"/>
        </w:rPr>
        <w:t>5</w:t>
      </w:r>
      <w:r w:rsidR="00E35E0E" w:rsidRPr="00764F99">
        <w:rPr>
          <w:vertAlign w:val="superscript"/>
          <w:lang w:val="en-CA"/>
        </w:rPr>
        <w:t>th</w:t>
      </w:r>
      <w:r w:rsidR="00900D57" w:rsidRPr="00764F99">
        <w:rPr>
          <w:lang w:val="en-CA"/>
        </w:rPr>
        <w:t xml:space="preserve"> day</w:t>
      </w:r>
    </w:p>
    <w:p w14:paraId="77345E94" w14:textId="77777777" w:rsidR="008E3079" w:rsidRPr="00764F99" w:rsidRDefault="008E3079" w:rsidP="008E3079">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bookmarkStart w:id="23" w:name="_Hlk148393393"/>
      <w:r w:rsidRPr="00764F99">
        <w:rPr>
          <w:lang w:val="en-CA"/>
        </w:rPr>
        <w:t>Morning sessions:</w:t>
      </w:r>
    </w:p>
    <w:p w14:paraId="2F1D480E" w14:textId="77777777" w:rsidR="008E3079" w:rsidRPr="00764F99" w:rsidRDefault="008E3079" w:rsidP="008E3079">
      <w:pPr>
        <w:pStyle w:val="Aufzhlungszeichen2"/>
        <w:keepNext/>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764F99">
        <w:rPr>
          <w:lang w:val="en-CA"/>
        </w:rPr>
        <w:t xml:space="preserve">0600–0800 TBD </w:t>
      </w:r>
    </w:p>
    <w:p w14:paraId="11621755" w14:textId="77777777" w:rsidR="008E3079" w:rsidRPr="00764F99" w:rsidRDefault="008E3079" w:rsidP="008E3079">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764F99">
        <w:rPr>
          <w:lang w:val="en-CA"/>
        </w:rPr>
        <w:t>0820–1020 TBD</w:t>
      </w:r>
    </w:p>
    <w:p w14:paraId="7B25CDF9" w14:textId="77777777" w:rsidR="008E3079" w:rsidRPr="00764F99" w:rsidRDefault="008E3079" w:rsidP="008E3079">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764F99">
        <w:rPr>
          <w:lang w:val="en-CA"/>
        </w:rPr>
        <w:t>Late-night sessions:</w:t>
      </w:r>
    </w:p>
    <w:p w14:paraId="745BCF33" w14:textId="77777777" w:rsidR="008E3079" w:rsidRPr="00764F99" w:rsidRDefault="008E3079" w:rsidP="008E3079">
      <w:pPr>
        <w:pStyle w:val="Aufzhlungszeichen2"/>
        <w:keepNext/>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764F99">
        <w:rPr>
          <w:lang w:val="en-CA"/>
        </w:rPr>
        <w:t xml:space="preserve">2100–2300 TBD </w:t>
      </w:r>
    </w:p>
    <w:p w14:paraId="0128E093" w14:textId="77777777" w:rsidR="008E3079" w:rsidRPr="00764F99" w:rsidRDefault="008E3079" w:rsidP="008E3079">
      <w:pPr>
        <w:pStyle w:val="Aufzhlungszeichen2"/>
        <w:keepNext/>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764F99">
        <w:rPr>
          <w:lang w:val="en-CA"/>
        </w:rPr>
        <w:t>2320–0120+1 TBD</w:t>
      </w:r>
    </w:p>
    <w:bookmarkEnd w:id="23"/>
    <w:p w14:paraId="49078DE9" w14:textId="0D2636A6" w:rsidR="00E35E0E" w:rsidRPr="00764F99" w:rsidRDefault="00E35E0E" w:rsidP="00E35E0E">
      <w:pPr>
        <w:keepNext/>
        <w:numPr>
          <w:ilvl w:val="0"/>
          <w:numId w:val="8"/>
        </w:numPr>
        <w:rPr>
          <w:lang w:val="en-CA"/>
        </w:rPr>
      </w:pPr>
      <w:r w:rsidRPr="00764F99">
        <w:rPr>
          <w:lang w:val="en-CA"/>
        </w:rPr>
        <w:t xml:space="preserve">Wed. </w:t>
      </w:r>
      <w:r w:rsidR="008E3079" w:rsidRPr="00764F99">
        <w:rPr>
          <w:lang w:val="en-CA"/>
        </w:rPr>
        <w:t>24</w:t>
      </w:r>
      <w:r w:rsidRPr="00764F99">
        <w:rPr>
          <w:lang w:val="en-CA"/>
        </w:rPr>
        <w:t xml:space="preserve"> </w:t>
      </w:r>
      <w:r w:rsidR="008E3079" w:rsidRPr="00764F99">
        <w:rPr>
          <w:lang w:val="en-CA"/>
        </w:rPr>
        <w:t>January</w:t>
      </w:r>
      <w:r w:rsidRPr="00764F99">
        <w:rPr>
          <w:lang w:val="en-CA"/>
        </w:rPr>
        <w:t>, 6</w:t>
      </w:r>
      <w:r w:rsidRPr="00764F99">
        <w:rPr>
          <w:vertAlign w:val="superscript"/>
          <w:lang w:val="en-CA"/>
        </w:rPr>
        <w:t>th</w:t>
      </w:r>
      <w:r w:rsidRPr="00764F99">
        <w:rPr>
          <w:lang w:val="en-CA"/>
        </w:rPr>
        <w:t xml:space="preserve"> day</w:t>
      </w:r>
    </w:p>
    <w:p w14:paraId="0D95C8BA" w14:textId="2CC534F1" w:rsidR="00E35E0E" w:rsidRPr="00764F99" w:rsidRDefault="00E35E0E" w:rsidP="00E35E0E">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764F99">
        <w:rPr>
          <w:lang w:val="en-CA"/>
        </w:rPr>
        <w:t>0</w:t>
      </w:r>
      <w:r w:rsidR="008E3079" w:rsidRPr="00764F99">
        <w:rPr>
          <w:lang w:val="en-CA"/>
        </w:rPr>
        <w:t>6</w:t>
      </w:r>
      <w:r w:rsidRPr="00764F99">
        <w:rPr>
          <w:lang w:val="en-CA"/>
        </w:rPr>
        <w:t>00–</w:t>
      </w:r>
      <w:r w:rsidR="008E3079" w:rsidRPr="00764F99">
        <w:rPr>
          <w:lang w:val="en-CA"/>
        </w:rPr>
        <w:t>070</w:t>
      </w:r>
      <w:r w:rsidRPr="00764F99">
        <w:rPr>
          <w:lang w:val="en-CA"/>
        </w:rPr>
        <w:t>0 MPEG information sharing session</w:t>
      </w:r>
    </w:p>
    <w:p w14:paraId="63718887" w14:textId="77777777" w:rsidR="008E3079" w:rsidRPr="00764F99" w:rsidRDefault="008E3079" w:rsidP="008E3079">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764F99">
        <w:rPr>
          <w:lang w:val="en-CA"/>
        </w:rPr>
        <w:t>Morning sessions:</w:t>
      </w:r>
    </w:p>
    <w:p w14:paraId="158F7EC2" w14:textId="5ABE9E2D" w:rsidR="008E3079" w:rsidRPr="00764F99" w:rsidRDefault="008E3079" w:rsidP="008E3079">
      <w:pPr>
        <w:pStyle w:val="Aufzhlungszeichen2"/>
        <w:keepNext/>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764F99">
        <w:rPr>
          <w:lang w:val="en-CA"/>
        </w:rPr>
        <w:t xml:space="preserve">0700–0800 TBD </w:t>
      </w:r>
    </w:p>
    <w:p w14:paraId="3CFE988A" w14:textId="77777777" w:rsidR="008E3079" w:rsidRPr="00764F99" w:rsidRDefault="008E3079" w:rsidP="008E3079">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764F99">
        <w:rPr>
          <w:lang w:val="en-CA"/>
        </w:rPr>
        <w:t>0820–1020 TBD</w:t>
      </w:r>
    </w:p>
    <w:p w14:paraId="0E2ECB97" w14:textId="77777777" w:rsidR="008E3079" w:rsidRPr="00764F99" w:rsidRDefault="008E3079" w:rsidP="008E3079">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764F99">
        <w:rPr>
          <w:lang w:val="en-CA"/>
        </w:rPr>
        <w:t>Late-night sessions:</w:t>
      </w:r>
    </w:p>
    <w:p w14:paraId="34451116" w14:textId="77777777" w:rsidR="008E3079" w:rsidRPr="00764F99" w:rsidRDefault="008E3079" w:rsidP="008E3079">
      <w:pPr>
        <w:pStyle w:val="Aufzhlungszeichen2"/>
        <w:keepNext/>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764F99">
        <w:rPr>
          <w:lang w:val="en-CA"/>
        </w:rPr>
        <w:t xml:space="preserve">2100–2300 TBD </w:t>
      </w:r>
    </w:p>
    <w:p w14:paraId="58AD396E" w14:textId="77777777" w:rsidR="008E3079" w:rsidRPr="00764F99" w:rsidRDefault="008E3079" w:rsidP="008E3079">
      <w:pPr>
        <w:pStyle w:val="Aufzhlungszeichen2"/>
        <w:keepNext/>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764F99">
        <w:rPr>
          <w:lang w:val="en-CA"/>
        </w:rPr>
        <w:t>2320–0120+1 TBD</w:t>
      </w:r>
    </w:p>
    <w:p w14:paraId="07C15565" w14:textId="5FF11ABD" w:rsidR="00E35E0E" w:rsidRPr="00764F99" w:rsidRDefault="00E35E0E" w:rsidP="00E35E0E">
      <w:pPr>
        <w:keepNext/>
        <w:numPr>
          <w:ilvl w:val="0"/>
          <w:numId w:val="8"/>
        </w:numPr>
        <w:rPr>
          <w:lang w:val="en-CA"/>
        </w:rPr>
      </w:pPr>
      <w:r w:rsidRPr="00764F99">
        <w:rPr>
          <w:lang w:val="en-CA"/>
        </w:rPr>
        <w:t xml:space="preserve">Thu. </w:t>
      </w:r>
      <w:r w:rsidR="008E3079" w:rsidRPr="00764F99">
        <w:rPr>
          <w:lang w:val="en-CA"/>
        </w:rPr>
        <w:t>25</w:t>
      </w:r>
      <w:r w:rsidRPr="00764F99">
        <w:rPr>
          <w:lang w:val="en-CA"/>
        </w:rPr>
        <w:t xml:space="preserve"> </w:t>
      </w:r>
      <w:r w:rsidR="008E3079" w:rsidRPr="00764F99">
        <w:rPr>
          <w:lang w:val="en-CA"/>
        </w:rPr>
        <w:t>January</w:t>
      </w:r>
      <w:r w:rsidRPr="00764F99">
        <w:rPr>
          <w:lang w:val="en-CA"/>
        </w:rPr>
        <w:t>, 7</w:t>
      </w:r>
      <w:r w:rsidRPr="00764F99">
        <w:rPr>
          <w:vertAlign w:val="superscript"/>
          <w:lang w:val="en-CA"/>
        </w:rPr>
        <w:t>th</w:t>
      </w:r>
      <w:r w:rsidRPr="00764F99">
        <w:rPr>
          <w:lang w:val="en-CA"/>
        </w:rPr>
        <w:t xml:space="preserve"> day</w:t>
      </w:r>
    </w:p>
    <w:p w14:paraId="4E6159C2" w14:textId="77777777" w:rsidR="008E3079" w:rsidRPr="00764F99" w:rsidRDefault="008E3079" w:rsidP="008E3079">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764F99">
        <w:rPr>
          <w:lang w:val="en-CA"/>
        </w:rPr>
        <w:t>Morning sessions:</w:t>
      </w:r>
    </w:p>
    <w:p w14:paraId="07BD5374" w14:textId="7798ACC1" w:rsidR="008E3079" w:rsidRPr="00764F99" w:rsidRDefault="008E3079" w:rsidP="008E3079">
      <w:pPr>
        <w:pStyle w:val="Aufzhlungszeichen2"/>
        <w:keepNext/>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764F99">
        <w:rPr>
          <w:lang w:val="en-CA"/>
        </w:rPr>
        <w:t xml:space="preserve">0600–0800 TBD </w:t>
      </w:r>
    </w:p>
    <w:p w14:paraId="053732CE" w14:textId="77777777" w:rsidR="008E3079" w:rsidRPr="00764F99" w:rsidRDefault="008E3079" w:rsidP="008E3079">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764F99">
        <w:rPr>
          <w:lang w:val="en-CA"/>
        </w:rPr>
        <w:t>0820–1020 TBD</w:t>
      </w:r>
    </w:p>
    <w:p w14:paraId="31A4BC03" w14:textId="77777777" w:rsidR="008E3079" w:rsidRPr="00764F99" w:rsidRDefault="008E3079" w:rsidP="008E3079">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764F99">
        <w:rPr>
          <w:lang w:val="en-CA"/>
        </w:rPr>
        <w:t>Late-night sessions:</w:t>
      </w:r>
    </w:p>
    <w:p w14:paraId="17CD9B41" w14:textId="77777777" w:rsidR="008E3079" w:rsidRPr="00764F99" w:rsidRDefault="008E3079" w:rsidP="008E3079">
      <w:pPr>
        <w:pStyle w:val="Aufzhlungszeichen2"/>
        <w:keepNext/>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764F99">
        <w:rPr>
          <w:lang w:val="en-CA"/>
        </w:rPr>
        <w:t xml:space="preserve">2100–2300 TBD </w:t>
      </w:r>
    </w:p>
    <w:p w14:paraId="45C9D020" w14:textId="77777777" w:rsidR="008E3079" w:rsidRPr="00764F99" w:rsidRDefault="008E3079" w:rsidP="008E3079">
      <w:pPr>
        <w:pStyle w:val="Aufzhlungszeichen2"/>
        <w:keepNext/>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764F99">
        <w:rPr>
          <w:lang w:val="en-CA"/>
        </w:rPr>
        <w:t>2320–0120+1 TBD</w:t>
      </w:r>
    </w:p>
    <w:p w14:paraId="4DAD459A" w14:textId="7528D6EC" w:rsidR="00623E80" w:rsidRPr="00764F99" w:rsidRDefault="00E35E0E" w:rsidP="00441641">
      <w:pPr>
        <w:keepNext/>
        <w:numPr>
          <w:ilvl w:val="0"/>
          <w:numId w:val="8"/>
        </w:numPr>
        <w:rPr>
          <w:lang w:val="en-CA"/>
        </w:rPr>
      </w:pPr>
      <w:r w:rsidRPr="00764F99">
        <w:rPr>
          <w:lang w:val="en-CA"/>
        </w:rPr>
        <w:t>Fri</w:t>
      </w:r>
      <w:r w:rsidR="00623E80" w:rsidRPr="00764F99">
        <w:rPr>
          <w:lang w:val="en-CA"/>
        </w:rPr>
        <w:t xml:space="preserve">. </w:t>
      </w:r>
      <w:r w:rsidRPr="00764F99">
        <w:rPr>
          <w:lang w:val="en-CA"/>
        </w:rPr>
        <w:t>2</w:t>
      </w:r>
      <w:r w:rsidR="008E3079" w:rsidRPr="00764F99">
        <w:rPr>
          <w:lang w:val="en-CA"/>
        </w:rPr>
        <w:t>6</w:t>
      </w:r>
      <w:r w:rsidR="00AF36FB" w:rsidRPr="00764F99">
        <w:rPr>
          <w:lang w:val="en-CA"/>
        </w:rPr>
        <w:t xml:space="preserve"> </w:t>
      </w:r>
      <w:r w:rsidR="008E3079" w:rsidRPr="00764F99">
        <w:rPr>
          <w:lang w:val="en-CA"/>
        </w:rPr>
        <w:t>January</w:t>
      </w:r>
      <w:r w:rsidR="00623E80" w:rsidRPr="00764F99">
        <w:rPr>
          <w:lang w:val="en-CA"/>
        </w:rPr>
        <w:t xml:space="preserve">, </w:t>
      </w:r>
      <w:r w:rsidRPr="00764F99">
        <w:rPr>
          <w:lang w:val="en-CA"/>
        </w:rPr>
        <w:t>8</w:t>
      </w:r>
      <w:r w:rsidR="00623E80" w:rsidRPr="00764F99">
        <w:rPr>
          <w:vertAlign w:val="superscript"/>
          <w:lang w:val="en-CA"/>
        </w:rPr>
        <w:t>th</w:t>
      </w:r>
      <w:r w:rsidR="00623E80" w:rsidRPr="00764F99">
        <w:rPr>
          <w:lang w:val="en-CA"/>
        </w:rPr>
        <w:t xml:space="preserve"> day</w:t>
      </w:r>
    </w:p>
    <w:p w14:paraId="75B64D8B" w14:textId="1C749280" w:rsidR="00A03519" w:rsidRPr="00764F99" w:rsidRDefault="008E3079" w:rsidP="00441641">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764F99">
        <w:rPr>
          <w:lang w:val="en-CA"/>
        </w:rPr>
        <w:t>0600</w:t>
      </w:r>
      <w:r w:rsidR="00D0383D" w:rsidRPr="00764F99">
        <w:rPr>
          <w:lang w:val="en-CA"/>
        </w:rPr>
        <w:t>–</w:t>
      </w:r>
      <w:r w:rsidRPr="00764F99">
        <w:rPr>
          <w:lang w:val="en-CA"/>
        </w:rPr>
        <w:t>1020 (with break)</w:t>
      </w:r>
      <w:r w:rsidR="00EC142F" w:rsidRPr="00764F99">
        <w:rPr>
          <w:lang w:val="en-CA"/>
        </w:rPr>
        <w:t xml:space="preserve"> </w:t>
      </w:r>
      <w:r w:rsidR="00E35E0E" w:rsidRPr="00764F99">
        <w:rPr>
          <w:lang w:val="en-CA"/>
        </w:rPr>
        <w:t>JVET wrap-up</w:t>
      </w:r>
      <w:r w:rsidR="00D0383D" w:rsidRPr="00764F99">
        <w:rPr>
          <w:lang w:val="en-CA"/>
        </w:rPr>
        <w:t xml:space="preserve"> </w:t>
      </w:r>
      <w:r w:rsidR="00900D57" w:rsidRPr="00764F99">
        <w:rPr>
          <w:lang w:val="en-CA"/>
        </w:rPr>
        <w:t>plenary</w:t>
      </w:r>
      <w:r w:rsidR="00A03519" w:rsidRPr="00764F99">
        <w:rPr>
          <w:lang w:val="en-CA"/>
        </w:rPr>
        <w:t>:</w:t>
      </w:r>
    </w:p>
    <w:p w14:paraId="729475CF" w14:textId="7CFAE4A2" w:rsidR="00A03519" w:rsidRPr="00764F99" w:rsidRDefault="00162410" w:rsidP="00441641">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764F99">
        <w:rPr>
          <w:lang w:val="en-CA"/>
        </w:rPr>
        <w:t>A</w:t>
      </w:r>
      <w:r w:rsidR="00A03519" w:rsidRPr="00764F99">
        <w:rPr>
          <w:lang w:val="en-CA"/>
        </w:rPr>
        <w:t>pproval of output docs</w:t>
      </w:r>
    </w:p>
    <w:p w14:paraId="447870D2" w14:textId="18050796" w:rsidR="00A03519" w:rsidRPr="00764F99" w:rsidRDefault="00D0383D" w:rsidP="00441641">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764F99">
        <w:rPr>
          <w:lang w:val="en-CA"/>
        </w:rPr>
        <w:t xml:space="preserve">Establishment of </w:t>
      </w:r>
      <w:r w:rsidR="00A03519" w:rsidRPr="00764F99">
        <w:rPr>
          <w:lang w:val="en-CA"/>
        </w:rPr>
        <w:t>AHGs</w:t>
      </w:r>
    </w:p>
    <w:p w14:paraId="5B8D1469" w14:textId="3B360610" w:rsidR="00A03519" w:rsidRPr="00764F99" w:rsidRDefault="00E35E0E" w:rsidP="00441641">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764F99">
        <w:rPr>
          <w:lang w:val="en-CA"/>
        </w:rPr>
        <w:t>Review</w:t>
      </w:r>
      <w:r w:rsidR="00A03519" w:rsidRPr="00764F99">
        <w:rPr>
          <w:lang w:val="en-CA"/>
        </w:rPr>
        <w:t xml:space="preserve"> of meeting recommendations</w:t>
      </w:r>
    </w:p>
    <w:p w14:paraId="4E54DE1B" w14:textId="77777777" w:rsidR="00A03519" w:rsidRPr="00764F99" w:rsidRDefault="00A03519" w:rsidP="00441641">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764F99">
        <w:rPr>
          <w:lang w:val="en-CA"/>
        </w:rPr>
        <w:t>Future planning, a.o.b.</w:t>
      </w:r>
    </w:p>
    <w:p w14:paraId="3BF0487F" w14:textId="1C1C0641" w:rsidR="00623E80" w:rsidRPr="00764F99" w:rsidRDefault="008E3079" w:rsidP="00441641">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764F99">
        <w:rPr>
          <w:lang w:val="en-CA"/>
        </w:rPr>
        <w:t>2100</w:t>
      </w:r>
      <w:r w:rsidR="00623E80" w:rsidRPr="00764F99">
        <w:rPr>
          <w:lang w:val="en-CA"/>
        </w:rPr>
        <w:t>–</w:t>
      </w:r>
      <w:r w:rsidRPr="00764F99">
        <w:rPr>
          <w:lang w:val="en-CA"/>
        </w:rPr>
        <w:t>2300</w:t>
      </w:r>
      <w:r w:rsidR="0067653A" w:rsidRPr="00764F99">
        <w:rPr>
          <w:lang w:val="en-CA"/>
        </w:rPr>
        <w:t xml:space="preserve"> </w:t>
      </w:r>
      <w:r w:rsidR="00623E80" w:rsidRPr="00764F99">
        <w:rPr>
          <w:lang w:val="en-CA"/>
        </w:rPr>
        <w:t>MPEG information sharing session</w:t>
      </w:r>
    </w:p>
    <w:p w14:paraId="0C19FD04" w14:textId="166ADB87" w:rsidR="00623E80" w:rsidRPr="00764F99" w:rsidRDefault="008E3079" w:rsidP="00441641">
      <w:pPr>
        <w:pStyle w:val="Aufzhlungszeichen2"/>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764F99">
        <w:rPr>
          <w:lang w:val="en-CA"/>
        </w:rPr>
        <w:t>XXXX</w:t>
      </w:r>
      <w:r w:rsidR="00623E80" w:rsidRPr="00764F99">
        <w:rPr>
          <w:lang w:val="en-CA"/>
        </w:rPr>
        <w:t>–</w:t>
      </w:r>
      <w:r w:rsidRPr="00764F99">
        <w:rPr>
          <w:lang w:val="en-CA"/>
        </w:rPr>
        <w:t>XXXX</w:t>
      </w:r>
      <w:r w:rsidR="00C81117" w:rsidRPr="00764F99">
        <w:rPr>
          <w:lang w:val="en-CA"/>
        </w:rPr>
        <w:t xml:space="preserve"> </w:t>
      </w:r>
      <w:r w:rsidR="00623E80" w:rsidRPr="00764F99">
        <w:rPr>
          <w:lang w:val="en-CA"/>
        </w:rPr>
        <w:t xml:space="preserve">WG 5 </w:t>
      </w:r>
      <w:r w:rsidR="00E35E0E" w:rsidRPr="00764F99">
        <w:rPr>
          <w:lang w:val="en-CA"/>
        </w:rPr>
        <w:t>approval</w:t>
      </w:r>
      <w:r w:rsidR="00623E80" w:rsidRPr="00764F99">
        <w:rPr>
          <w:lang w:val="en-CA"/>
        </w:rPr>
        <w:t xml:space="preserve"> of meeting recommendations</w:t>
      </w:r>
      <w:r w:rsidR="00E35E0E" w:rsidRPr="00764F99">
        <w:rPr>
          <w:lang w:val="en-CA"/>
        </w:rPr>
        <w:t>, closing of meeting</w:t>
      </w:r>
    </w:p>
    <w:p w14:paraId="6C974BCC" w14:textId="687A2334" w:rsidR="00BC2EF4" w:rsidRPr="00764F99" w:rsidRDefault="00BC2EF4" w:rsidP="00430D17">
      <w:pPr>
        <w:pStyle w:val="berschrift2"/>
        <w:ind w:left="578" w:hanging="578"/>
        <w:rPr>
          <w:lang w:val="en-CA"/>
        </w:rPr>
      </w:pPr>
      <w:bookmarkStart w:id="24" w:name="_Ref135984311"/>
      <w:r w:rsidRPr="00764F99">
        <w:rPr>
          <w:lang w:val="en-CA"/>
        </w:rPr>
        <w:t>Contribution topic overview</w:t>
      </w:r>
      <w:bookmarkEnd w:id="21"/>
      <w:bookmarkEnd w:id="22"/>
      <w:bookmarkEnd w:id="24"/>
      <w:r w:rsidR="00842A29" w:rsidRPr="00764F99">
        <w:rPr>
          <w:lang w:val="en-CA"/>
        </w:rPr>
        <w:t xml:space="preserve"> </w:t>
      </w:r>
    </w:p>
    <w:p w14:paraId="0343D177" w14:textId="6B3F7B9F" w:rsidR="00556EEC" w:rsidRPr="00764F99" w:rsidRDefault="00BC2EF4" w:rsidP="00430D17">
      <w:pPr>
        <w:keepNext/>
        <w:rPr>
          <w:lang w:val="en-CA"/>
        </w:rPr>
      </w:pPr>
      <w:bookmarkStart w:id="25" w:name="_Hlk519523879"/>
      <w:r w:rsidRPr="00764F99">
        <w:rPr>
          <w:lang w:val="en-CA"/>
        </w:rPr>
        <w:t xml:space="preserve">The approximate subject </w:t>
      </w:r>
      <w:r w:rsidR="00387BF6" w:rsidRPr="00764F99">
        <w:rPr>
          <w:lang w:val="en-CA"/>
        </w:rPr>
        <w:t xml:space="preserve">categories </w:t>
      </w:r>
      <w:r w:rsidRPr="00764F99">
        <w:rPr>
          <w:lang w:val="en-CA"/>
        </w:rPr>
        <w:t xml:space="preserve">and quantity of contributions </w:t>
      </w:r>
      <w:r w:rsidR="00387BF6" w:rsidRPr="00764F99">
        <w:rPr>
          <w:lang w:val="en-CA"/>
        </w:rPr>
        <w:t xml:space="preserve">per category </w:t>
      </w:r>
      <w:r w:rsidRPr="00764F99">
        <w:rPr>
          <w:lang w:val="en-CA"/>
        </w:rPr>
        <w:t xml:space="preserve">for the meeting </w:t>
      </w:r>
      <w:r w:rsidR="00054952" w:rsidRPr="00764F99">
        <w:rPr>
          <w:lang w:val="en-CA"/>
        </w:rPr>
        <w:t xml:space="preserve">were </w:t>
      </w:r>
      <w:r w:rsidRPr="00764F99">
        <w:rPr>
          <w:lang w:val="en-CA"/>
        </w:rPr>
        <w:t>summarized</w:t>
      </w:r>
      <w:r w:rsidR="00645F85" w:rsidRPr="00764F99">
        <w:rPr>
          <w:lang w:val="en-CA"/>
        </w:rPr>
        <w:t xml:space="preserve"> as follows</w:t>
      </w:r>
      <w:r w:rsidR="001660AB" w:rsidRPr="00764F99">
        <w:rPr>
          <w:lang w:val="en-CA"/>
        </w:rPr>
        <w:t xml:space="preserve"> (</w:t>
      </w:r>
      <w:r w:rsidR="004E54CB" w:rsidRPr="00764F99">
        <w:rPr>
          <w:lang w:val="en-CA"/>
        </w:rPr>
        <w:t xml:space="preserve">note that </w:t>
      </w:r>
      <w:r w:rsidR="007713DC" w:rsidRPr="00764F99">
        <w:rPr>
          <w:lang w:val="en-CA"/>
        </w:rPr>
        <w:t xml:space="preserve">the noted </w:t>
      </w:r>
      <w:r w:rsidR="001660AB" w:rsidRPr="00764F99">
        <w:rPr>
          <w:lang w:val="en-CA"/>
        </w:rPr>
        <w:t>document count</w:t>
      </w:r>
      <w:r w:rsidR="007713DC" w:rsidRPr="00764F99">
        <w:rPr>
          <w:lang w:val="en-CA"/>
        </w:rPr>
        <w:t>s</w:t>
      </w:r>
      <w:r w:rsidR="001660AB" w:rsidRPr="00764F99">
        <w:rPr>
          <w:lang w:val="en-CA"/>
        </w:rPr>
        <w:t xml:space="preserve"> </w:t>
      </w:r>
      <w:r w:rsidR="004E54CB" w:rsidRPr="00764F99">
        <w:rPr>
          <w:lang w:val="en-CA"/>
        </w:rPr>
        <w:t>do not include crosschecks</w:t>
      </w:r>
      <w:r w:rsidR="00A978E6" w:rsidRPr="00764F99">
        <w:rPr>
          <w:lang w:val="en-CA"/>
        </w:rPr>
        <w:t xml:space="preserve"> and summary reports</w:t>
      </w:r>
      <w:r w:rsidR="004E54CB" w:rsidRPr="00764F99">
        <w:rPr>
          <w:lang w:val="en-CA"/>
        </w:rPr>
        <w:t xml:space="preserve">, and may not be </w:t>
      </w:r>
      <w:r w:rsidR="007713DC" w:rsidRPr="00764F99">
        <w:rPr>
          <w:lang w:val="en-CA"/>
        </w:rPr>
        <w:t>completely accurate</w:t>
      </w:r>
      <w:r w:rsidR="005F0167" w:rsidRPr="00764F99">
        <w:rPr>
          <w:lang w:val="en-CA"/>
        </w:rPr>
        <w:t xml:space="preserve">; documents which are </w:t>
      </w:r>
      <w:r w:rsidR="00A978E6" w:rsidRPr="00764F99">
        <w:rPr>
          <w:lang w:val="en-CA"/>
        </w:rPr>
        <w:t>allocated</w:t>
      </w:r>
      <w:r w:rsidR="005F0167" w:rsidRPr="00764F99">
        <w:rPr>
          <w:lang w:val="en-CA"/>
        </w:rPr>
        <w:t xml:space="preserve"> to </w:t>
      </w:r>
      <w:r w:rsidR="00A978E6" w:rsidRPr="00764F99">
        <w:rPr>
          <w:lang w:val="en-CA"/>
        </w:rPr>
        <w:t>multiple</w:t>
      </w:r>
      <w:r w:rsidR="005F0167" w:rsidRPr="00764F99">
        <w:rPr>
          <w:lang w:val="en-CA"/>
        </w:rPr>
        <w:t xml:space="preserve"> sections are only counted in one of them</w:t>
      </w:r>
      <w:r w:rsidR="001660AB" w:rsidRPr="00764F99">
        <w:rPr>
          <w:lang w:val="en-CA"/>
        </w:rPr>
        <w:t>)</w:t>
      </w:r>
      <w:r w:rsidR="00645F85" w:rsidRPr="00764F99">
        <w:rPr>
          <w:lang w:val="en-CA"/>
        </w:rPr>
        <w:t>:</w:t>
      </w:r>
    </w:p>
    <w:bookmarkEnd w:id="25"/>
    <w:p w14:paraId="5BC77B8D" w14:textId="343D98C8" w:rsidR="00556EEC" w:rsidRPr="00764F99" w:rsidRDefault="00AE16B5" w:rsidP="00441641">
      <w:pPr>
        <w:pStyle w:val="Aufzhlungszeichen2"/>
        <w:keepNext/>
        <w:numPr>
          <w:ilvl w:val="0"/>
          <w:numId w:val="1"/>
        </w:numPr>
        <w:rPr>
          <w:lang w:val="en-CA"/>
        </w:rPr>
      </w:pPr>
      <w:r w:rsidRPr="00764F99">
        <w:rPr>
          <w:lang w:val="en-CA"/>
        </w:rPr>
        <w:t>AHG reports</w:t>
      </w:r>
      <w:r w:rsidR="00EB0C48" w:rsidRPr="00764F99">
        <w:rPr>
          <w:lang w:val="en-CA"/>
        </w:rPr>
        <w:t xml:space="preserve"> </w:t>
      </w:r>
      <w:r w:rsidR="00BE0484" w:rsidRPr="00764F99">
        <w:rPr>
          <w:lang w:val="en-CA"/>
        </w:rPr>
        <w:t>(1</w:t>
      </w:r>
      <w:r w:rsidR="00314EF8" w:rsidRPr="00764F99">
        <w:rPr>
          <w:lang w:val="en-CA"/>
        </w:rPr>
        <w:t>6</w:t>
      </w:r>
      <w:r w:rsidR="00BE0484" w:rsidRPr="00764F99">
        <w:rPr>
          <w:lang w:val="en-CA"/>
        </w:rPr>
        <w:t xml:space="preserve">) </w:t>
      </w:r>
      <w:r w:rsidR="00EB0C48" w:rsidRPr="00764F99">
        <w:rPr>
          <w:lang w:val="en-CA"/>
        </w:rPr>
        <w:t xml:space="preserve">(section </w:t>
      </w:r>
      <w:r w:rsidR="004E54CB" w:rsidRPr="00764F99">
        <w:rPr>
          <w:lang w:val="en-CA"/>
        </w:rPr>
        <w:fldChar w:fldCharType="begin"/>
      </w:r>
      <w:r w:rsidR="004E54CB" w:rsidRPr="00764F99">
        <w:rPr>
          <w:lang w:val="en-CA"/>
        </w:rPr>
        <w:instrText xml:space="preserve"> REF _Ref400626869 \r \h </w:instrText>
      </w:r>
      <w:r w:rsidR="004E54CB" w:rsidRPr="00764F99">
        <w:rPr>
          <w:lang w:val="en-CA"/>
        </w:rPr>
      </w:r>
      <w:r w:rsidR="004E54CB" w:rsidRPr="00764F99">
        <w:rPr>
          <w:lang w:val="en-CA"/>
        </w:rPr>
        <w:fldChar w:fldCharType="separate"/>
      </w:r>
      <w:r w:rsidR="00083D0D" w:rsidRPr="00764F99">
        <w:rPr>
          <w:lang w:val="en-CA"/>
        </w:rPr>
        <w:t>3</w:t>
      </w:r>
      <w:r w:rsidR="004E54CB" w:rsidRPr="00764F99">
        <w:rPr>
          <w:lang w:val="en-CA"/>
        </w:rPr>
        <w:fldChar w:fldCharType="end"/>
      </w:r>
      <w:r w:rsidR="00EB0C48" w:rsidRPr="00764F99">
        <w:rPr>
          <w:lang w:val="en-CA"/>
        </w:rPr>
        <w:t>)</w:t>
      </w:r>
    </w:p>
    <w:p w14:paraId="0EDBA858" w14:textId="5DF2D1C2" w:rsidR="00556EEC" w:rsidRPr="00764F99" w:rsidRDefault="00EB409B" w:rsidP="00441641">
      <w:pPr>
        <w:pStyle w:val="Aufzhlungszeichen2"/>
        <w:keepNext/>
        <w:numPr>
          <w:ilvl w:val="0"/>
          <w:numId w:val="1"/>
        </w:numPr>
        <w:rPr>
          <w:lang w:val="en-CA"/>
        </w:rPr>
      </w:pPr>
      <w:r w:rsidRPr="00764F99">
        <w:rPr>
          <w:lang w:val="en-CA"/>
        </w:rPr>
        <w:t>Project development</w:t>
      </w:r>
      <w:r w:rsidR="00F503C1" w:rsidRPr="00764F99">
        <w:rPr>
          <w:lang w:val="en-CA"/>
        </w:rPr>
        <w:t xml:space="preserve"> (section </w:t>
      </w:r>
      <w:r w:rsidR="00F02BC4" w:rsidRPr="00764F99">
        <w:rPr>
          <w:lang w:val="en-CA"/>
        </w:rPr>
        <w:fldChar w:fldCharType="begin"/>
      </w:r>
      <w:r w:rsidR="00F02BC4" w:rsidRPr="00764F99">
        <w:rPr>
          <w:lang w:val="en-CA"/>
        </w:rPr>
        <w:instrText xml:space="preserve"> REF _Ref12827018 \r \h </w:instrText>
      </w:r>
      <w:r w:rsidR="00F02BC4" w:rsidRPr="00764F99">
        <w:rPr>
          <w:lang w:val="en-CA"/>
        </w:rPr>
      </w:r>
      <w:r w:rsidR="00F02BC4" w:rsidRPr="00764F99">
        <w:rPr>
          <w:lang w:val="en-CA"/>
        </w:rPr>
        <w:fldChar w:fldCharType="separate"/>
      </w:r>
      <w:r w:rsidR="00083D0D" w:rsidRPr="00764F99">
        <w:rPr>
          <w:lang w:val="en-CA"/>
        </w:rPr>
        <w:t>4</w:t>
      </w:r>
      <w:r w:rsidR="00F02BC4" w:rsidRPr="00764F99">
        <w:rPr>
          <w:lang w:val="en-CA"/>
        </w:rPr>
        <w:fldChar w:fldCharType="end"/>
      </w:r>
      <w:r w:rsidR="00F503C1" w:rsidRPr="00764F99">
        <w:rPr>
          <w:lang w:val="en-CA"/>
        </w:rPr>
        <w:t>)</w:t>
      </w:r>
    </w:p>
    <w:p w14:paraId="6D45F613" w14:textId="13472DDA" w:rsidR="004C699A" w:rsidRPr="00764F99" w:rsidRDefault="000C27C6" w:rsidP="00441641">
      <w:pPr>
        <w:pStyle w:val="Aufzhlungszeichen2"/>
        <w:numPr>
          <w:ilvl w:val="1"/>
          <w:numId w:val="8"/>
        </w:numPr>
        <w:rPr>
          <w:lang w:val="en-CA"/>
        </w:rPr>
      </w:pPr>
      <w:r w:rsidRPr="00764F99">
        <w:rPr>
          <w:lang w:val="en-CA"/>
        </w:rPr>
        <w:t xml:space="preserve">AHG1: </w:t>
      </w:r>
      <w:r w:rsidR="004C699A" w:rsidRPr="00764F99">
        <w:rPr>
          <w:lang w:val="en-CA"/>
        </w:rPr>
        <w:t>Deployment</w:t>
      </w:r>
      <w:r w:rsidR="00460B6E" w:rsidRPr="00764F99">
        <w:rPr>
          <w:lang w:val="en-CA"/>
        </w:rPr>
        <w:t xml:space="preserve"> and advertisement</w:t>
      </w:r>
      <w:r w:rsidR="004C699A" w:rsidRPr="00764F99">
        <w:rPr>
          <w:lang w:val="en-CA"/>
        </w:rPr>
        <w:t xml:space="preserve"> </w:t>
      </w:r>
      <w:r w:rsidR="00254246" w:rsidRPr="00764F99">
        <w:rPr>
          <w:lang w:val="en-CA"/>
        </w:rPr>
        <w:t xml:space="preserve">of standards </w:t>
      </w:r>
      <w:r w:rsidR="004C699A" w:rsidRPr="00764F99">
        <w:rPr>
          <w:lang w:val="en-CA"/>
        </w:rPr>
        <w:t>(</w:t>
      </w:r>
      <w:r w:rsidR="00314EF8" w:rsidRPr="00764F99">
        <w:rPr>
          <w:lang w:val="en-CA"/>
        </w:rPr>
        <w:t>2</w:t>
      </w:r>
      <w:r w:rsidR="004C699A" w:rsidRPr="00764F99">
        <w:rPr>
          <w:lang w:val="en-CA"/>
        </w:rPr>
        <w:t>)</w:t>
      </w:r>
    </w:p>
    <w:p w14:paraId="1BD5F377" w14:textId="41699269" w:rsidR="00C33E5D" w:rsidRPr="00764F99" w:rsidRDefault="000C27C6" w:rsidP="00441641">
      <w:pPr>
        <w:pStyle w:val="Aufzhlungszeichen2"/>
        <w:numPr>
          <w:ilvl w:val="1"/>
          <w:numId w:val="8"/>
        </w:numPr>
        <w:rPr>
          <w:lang w:val="en-CA"/>
        </w:rPr>
      </w:pPr>
      <w:r w:rsidRPr="00764F99">
        <w:rPr>
          <w:lang w:val="en-CA"/>
        </w:rPr>
        <w:t xml:space="preserve">AHG2: </w:t>
      </w:r>
      <w:r w:rsidR="00951577" w:rsidRPr="00764F99">
        <w:rPr>
          <w:lang w:val="en-CA"/>
        </w:rPr>
        <w:t xml:space="preserve">Text </w:t>
      </w:r>
      <w:r w:rsidR="00F0506A" w:rsidRPr="00764F99">
        <w:rPr>
          <w:lang w:val="en-CA"/>
        </w:rPr>
        <w:t>development</w:t>
      </w:r>
      <w:r w:rsidR="003143E1" w:rsidRPr="00764F99">
        <w:rPr>
          <w:lang w:val="en-CA"/>
        </w:rPr>
        <w:t xml:space="preserve"> and errata reporting</w:t>
      </w:r>
      <w:r w:rsidR="00F0506A" w:rsidRPr="00764F99">
        <w:rPr>
          <w:lang w:val="en-CA"/>
        </w:rPr>
        <w:t xml:space="preserve"> (</w:t>
      </w:r>
      <w:r w:rsidR="003210EC" w:rsidRPr="00764F99">
        <w:rPr>
          <w:lang w:val="en-CA"/>
        </w:rPr>
        <w:t>2</w:t>
      </w:r>
      <w:r w:rsidR="00F0506A" w:rsidRPr="00764F99">
        <w:rPr>
          <w:lang w:val="en-CA"/>
        </w:rPr>
        <w:t>)</w:t>
      </w:r>
      <w:r w:rsidR="009D70C0" w:rsidRPr="00764F99">
        <w:rPr>
          <w:lang w:val="en-CA"/>
        </w:rPr>
        <w:t xml:space="preserve"> </w:t>
      </w:r>
    </w:p>
    <w:p w14:paraId="79E9D83F" w14:textId="5837AF34" w:rsidR="00F0506A" w:rsidRPr="00764F99" w:rsidRDefault="000C27C6" w:rsidP="00441641">
      <w:pPr>
        <w:pStyle w:val="Aufzhlungszeichen2"/>
        <w:numPr>
          <w:ilvl w:val="1"/>
          <w:numId w:val="8"/>
        </w:numPr>
        <w:rPr>
          <w:lang w:val="en-CA"/>
        </w:rPr>
      </w:pPr>
      <w:r w:rsidRPr="00764F99">
        <w:rPr>
          <w:lang w:val="en-CA"/>
        </w:rPr>
        <w:t xml:space="preserve">AHG3: </w:t>
      </w:r>
      <w:r w:rsidR="00E14047" w:rsidRPr="00764F99">
        <w:rPr>
          <w:lang w:val="en-CA"/>
        </w:rPr>
        <w:t>T</w:t>
      </w:r>
      <w:r w:rsidR="00F0506A" w:rsidRPr="00764F99">
        <w:rPr>
          <w:lang w:val="en-CA"/>
        </w:rPr>
        <w:t>est conditions (</w:t>
      </w:r>
      <w:r w:rsidRPr="00764F99">
        <w:rPr>
          <w:lang w:val="en-CA"/>
        </w:rPr>
        <w:t>0</w:t>
      </w:r>
      <w:r w:rsidR="00F0506A" w:rsidRPr="00764F99">
        <w:rPr>
          <w:lang w:val="en-CA"/>
        </w:rPr>
        <w:t>)</w:t>
      </w:r>
    </w:p>
    <w:p w14:paraId="1B06B8DC" w14:textId="349A28BC" w:rsidR="000C27C6" w:rsidRPr="00764F99" w:rsidRDefault="000C27C6" w:rsidP="00441641">
      <w:pPr>
        <w:pStyle w:val="Aufzhlungszeichen2"/>
        <w:numPr>
          <w:ilvl w:val="1"/>
          <w:numId w:val="8"/>
        </w:numPr>
        <w:rPr>
          <w:lang w:val="en-CA"/>
        </w:rPr>
      </w:pPr>
      <w:r w:rsidRPr="00764F99">
        <w:rPr>
          <w:lang w:val="en-CA"/>
        </w:rPr>
        <w:t>AHG3: Software development (</w:t>
      </w:r>
      <w:r w:rsidR="00AF3DBF" w:rsidRPr="00764F99">
        <w:rPr>
          <w:lang w:val="en-CA"/>
        </w:rPr>
        <w:t>0</w:t>
      </w:r>
      <w:r w:rsidRPr="00764F99">
        <w:rPr>
          <w:lang w:val="en-CA"/>
        </w:rPr>
        <w:t>)</w:t>
      </w:r>
      <w:r w:rsidR="00800303" w:rsidRPr="00764F99">
        <w:rPr>
          <w:lang w:val="en-CA"/>
        </w:rPr>
        <w:t xml:space="preserve"> </w:t>
      </w:r>
    </w:p>
    <w:p w14:paraId="4A263233" w14:textId="39C7C34F" w:rsidR="00E17363" w:rsidRPr="00764F99" w:rsidRDefault="000C27C6" w:rsidP="00441641">
      <w:pPr>
        <w:pStyle w:val="Aufzhlungszeichen2"/>
        <w:numPr>
          <w:ilvl w:val="1"/>
          <w:numId w:val="8"/>
        </w:numPr>
        <w:rPr>
          <w:lang w:val="en-CA"/>
        </w:rPr>
      </w:pPr>
      <w:r w:rsidRPr="00764F99">
        <w:rPr>
          <w:lang w:val="en-CA"/>
        </w:rPr>
        <w:t xml:space="preserve">AHG4: </w:t>
      </w:r>
      <w:r w:rsidR="005B5137" w:rsidRPr="00764F99">
        <w:rPr>
          <w:lang w:val="en-CA"/>
        </w:rPr>
        <w:t>Subjective quality</w:t>
      </w:r>
      <w:r w:rsidR="00496D15" w:rsidRPr="00764F99">
        <w:rPr>
          <w:lang w:val="en-CA"/>
        </w:rPr>
        <w:t xml:space="preserve"> test</w:t>
      </w:r>
      <w:r w:rsidR="001079D6" w:rsidRPr="00764F99">
        <w:rPr>
          <w:lang w:val="en-CA"/>
        </w:rPr>
        <w:t>ing</w:t>
      </w:r>
      <w:r w:rsidR="00496D15" w:rsidRPr="00764F99">
        <w:rPr>
          <w:lang w:val="en-CA"/>
        </w:rPr>
        <w:t xml:space="preserve"> </w:t>
      </w:r>
      <w:r w:rsidR="00C7075E" w:rsidRPr="00764F99">
        <w:rPr>
          <w:lang w:val="en-CA"/>
        </w:rPr>
        <w:t xml:space="preserve">and verification testing </w:t>
      </w:r>
      <w:r w:rsidR="00E17363" w:rsidRPr="00764F99">
        <w:rPr>
          <w:lang w:val="en-CA"/>
        </w:rPr>
        <w:t>(</w:t>
      </w:r>
      <w:r w:rsidR="00314EF8" w:rsidRPr="00764F99">
        <w:rPr>
          <w:lang w:val="en-CA"/>
        </w:rPr>
        <w:t>2</w:t>
      </w:r>
      <w:r w:rsidR="00E17363" w:rsidRPr="00764F99">
        <w:rPr>
          <w:lang w:val="en-CA"/>
        </w:rPr>
        <w:t>)</w:t>
      </w:r>
      <w:r w:rsidR="009D70C0" w:rsidRPr="00764F99">
        <w:rPr>
          <w:lang w:val="en-CA"/>
        </w:rPr>
        <w:t xml:space="preserve"> </w:t>
      </w:r>
    </w:p>
    <w:p w14:paraId="0833CD1B" w14:textId="51AC0188" w:rsidR="00951577" w:rsidRPr="00764F99" w:rsidRDefault="000C27C6" w:rsidP="00441641">
      <w:pPr>
        <w:pStyle w:val="Aufzhlungszeichen2"/>
        <w:numPr>
          <w:ilvl w:val="1"/>
          <w:numId w:val="8"/>
        </w:numPr>
        <w:rPr>
          <w:lang w:val="en-CA"/>
        </w:rPr>
      </w:pPr>
      <w:r w:rsidRPr="00764F99">
        <w:rPr>
          <w:lang w:val="en-CA"/>
        </w:rPr>
        <w:t xml:space="preserve">AHG4: </w:t>
      </w:r>
      <w:r w:rsidR="00951577" w:rsidRPr="00764F99">
        <w:rPr>
          <w:lang w:val="en-CA"/>
        </w:rPr>
        <w:t>Test Material (</w:t>
      </w:r>
      <w:r w:rsidR="003210EC" w:rsidRPr="00764F99">
        <w:rPr>
          <w:lang w:val="en-CA"/>
        </w:rPr>
        <w:t>1</w:t>
      </w:r>
      <w:r w:rsidR="00951577" w:rsidRPr="00764F99">
        <w:rPr>
          <w:lang w:val="en-CA"/>
        </w:rPr>
        <w:t>)</w:t>
      </w:r>
      <w:r w:rsidR="00800303" w:rsidRPr="00764F99">
        <w:rPr>
          <w:lang w:val="en-CA"/>
        </w:rPr>
        <w:t xml:space="preserve"> </w:t>
      </w:r>
    </w:p>
    <w:p w14:paraId="732E6207" w14:textId="7E40C814" w:rsidR="007850E7" w:rsidRPr="00764F99" w:rsidRDefault="000C27C6" w:rsidP="00441641">
      <w:pPr>
        <w:pStyle w:val="Aufzhlungszeichen2"/>
        <w:numPr>
          <w:ilvl w:val="1"/>
          <w:numId w:val="8"/>
        </w:numPr>
        <w:rPr>
          <w:lang w:val="en-CA"/>
        </w:rPr>
      </w:pPr>
      <w:r w:rsidRPr="00764F99">
        <w:rPr>
          <w:lang w:val="en-CA"/>
        </w:rPr>
        <w:t xml:space="preserve">AHG4: </w:t>
      </w:r>
      <w:r w:rsidR="00AF3DBF" w:rsidRPr="00764F99">
        <w:rPr>
          <w:lang w:val="en-CA"/>
        </w:rPr>
        <w:t>Codec performance with alternative test material</w:t>
      </w:r>
      <w:r w:rsidR="008E006A" w:rsidRPr="00764F99">
        <w:rPr>
          <w:lang w:val="en-CA"/>
        </w:rPr>
        <w:t xml:space="preserve"> </w:t>
      </w:r>
      <w:r w:rsidR="007850E7" w:rsidRPr="00764F99">
        <w:rPr>
          <w:lang w:val="en-CA"/>
        </w:rPr>
        <w:t>(</w:t>
      </w:r>
      <w:r w:rsidR="00314EF8" w:rsidRPr="00764F99">
        <w:rPr>
          <w:lang w:val="en-CA"/>
        </w:rPr>
        <w:t>0</w:t>
      </w:r>
      <w:r w:rsidR="007850E7" w:rsidRPr="00764F99">
        <w:rPr>
          <w:lang w:val="en-CA"/>
        </w:rPr>
        <w:t>)</w:t>
      </w:r>
      <w:r w:rsidR="00800303" w:rsidRPr="00764F99">
        <w:rPr>
          <w:lang w:val="en-CA"/>
        </w:rPr>
        <w:t xml:space="preserve"> </w:t>
      </w:r>
    </w:p>
    <w:p w14:paraId="23A7024B" w14:textId="0DE1F6DC" w:rsidR="00E966D6" w:rsidRPr="00764F99" w:rsidRDefault="000C27C6" w:rsidP="00441641">
      <w:pPr>
        <w:pStyle w:val="Aufzhlungszeichen2"/>
        <w:numPr>
          <w:ilvl w:val="1"/>
          <w:numId w:val="8"/>
        </w:numPr>
        <w:rPr>
          <w:lang w:val="en-CA"/>
        </w:rPr>
      </w:pPr>
      <w:r w:rsidRPr="00764F99">
        <w:rPr>
          <w:lang w:val="en-CA"/>
        </w:rPr>
        <w:t xml:space="preserve">AHG5: </w:t>
      </w:r>
      <w:r w:rsidR="00E966D6" w:rsidRPr="00764F99">
        <w:rPr>
          <w:lang w:val="en-CA"/>
        </w:rPr>
        <w:t xml:space="preserve">Conformance </w:t>
      </w:r>
      <w:r w:rsidR="001A681E" w:rsidRPr="00764F99">
        <w:rPr>
          <w:lang w:val="en-CA"/>
        </w:rPr>
        <w:t xml:space="preserve">test </w:t>
      </w:r>
      <w:r w:rsidR="003143E1" w:rsidRPr="00764F99">
        <w:rPr>
          <w:lang w:val="en-CA"/>
        </w:rPr>
        <w:t xml:space="preserve">development </w:t>
      </w:r>
      <w:r w:rsidR="00E966D6" w:rsidRPr="00764F99">
        <w:rPr>
          <w:lang w:val="en-CA"/>
        </w:rPr>
        <w:t>(</w:t>
      </w:r>
      <w:r w:rsidR="00AF3DBF" w:rsidRPr="00764F99">
        <w:rPr>
          <w:lang w:val="en-CA"/>
        </w:rPr>
        <w:t>0</w:t>
      </w:r>
      <w:r w:rsidR="00E966D6" w:rsidRPr="00764F99">
        <w:rPr>
          <w:lang w:val="en-CA"/>
        </w:rPr>
        <w:t>)</w:t>
      </w:r>
      <w:r w:rsidR="00800303" w:rsidRPr="00764F99">
        <w:rPr>
          <w:lang w:val="en-CA"/>
        </w:rPr>
        <w:t xml:space="preserve"> </w:t>
      </w:r>
    </w:p>
    <w:p w14:paraId="4D9A3E71" w14:textId="799E772C" w:rsidR="003143E1" w:rsidRPr="00764F99" w:rsidRDefault="000D6C18" w:rsidP="00441641">
      <w:pPr>
        <w:pStyle w:val="Aufzhlungszeichen2"/>
        <w:numPr>
          <w:ilvl w:val="1"/>
          <w:numId w:val="8"/>
        </w:numPr>
        <w:rPr>
          <w:lang w:val="en-CA"/>
        </w:rPr>
      </w:pPr>
      <w:r w:rsidRPr="00764F99">
        <w:rPr>
          <w:lang w:val="en-CA"/>
        </w:rPr>
        <w:t xml:space="preserve">AHG7: </w:t>
      </w:r>
      <w:r w:rsidR="0075620E" w:rsidRPr="00764F99">
        <w:rPr>
          <w:lang w:val="en-CA"/>
        </w:rPr>
        <w:t>ECM tool assessment</w:t>
      </w:r>
      <w:r w:rsidR="003143E1" w:rsidRPr="00764F99">
        <w:rPr>
          <w:lang w:val="en-CA"/>
        </w:rPr>
        <w:t xml:space="preserve"> (</w:t>
      </w:r>
      <w:r w:rsidR="00314EF8" w:rsidRPr="00764F99">
        <w:rPr>
          <w:lang w:val="en-CA"/>
        </w:rPr>
        <w:t>1</w:t>
      </w:r>
      <w:r w:rsidR="003143E1" w:rsidRPr="00764F99">
        <w:rPr>
          <w:lang w:val="en-CA"/>
        </w:rPr>
        <w:t>)</w:t>
      </w:r>
      <w:r w:rsidR="00800303" w:rsidRPr="00764F99">
        <w:rPr>
          <w:lang w:val="en-CA"/>
        </w:rPr>
        <w:t xml:space="preserve"> </w:t>
      </w:r>
    </w:p>
    <w:p w14:paraId="4D07BE64" w14:textId="1C1760A3" w:rsidR="000C27C6" w:rsidRPr="00764F99" w:rsidRDefault="000C27C6" w:rsidP="00441641">
      <w:pPr>
        <w:pStyle w:val="Aufzhlungszeichen2"/>
        <w:numPr>
          <w:ilvl w:val="1"/>
          <w:numId w:val="8"/>
        </w:numPr>
        <w:rPr>
          <w:lang w:val="en-CA"/>
        </w:rPr>
      </w:pPr>
      <w:r w:rsidRPr="00764F99">
        <w:rPr>
          <w:lang w:val="en-CA"/>
        </w:rPr>
        <w:t>AHG8: Optimization of encoders and receiving systems for machine analysis of coded video content (</w:t>
      </w:r>
      <w:r w:rsidR="00314EF8" w:rsidRPr="00764F99">
        <w:rPr>
          <w:lang w:val="en-CA"/>
        </w:rPr>
        <w:t>7</w:t>
      </w:r>
      <w:r w:rsidRPr="00764F99">
        <w:rPr>
          <w:lang w:val="en-CA"/>
        </w:rPr>
        <w:t>)</w:t>
      </w:r>
      <w:r w:rsidR="009D70C0" w:rsidRPr="00764F99">
        <w:rPr>
          <w:lang w:val="en-CA"/>
        </w:rPr>
        <w:t xml:space="preserve"> </w:t>
      </w:r>
    </w:p>
    <w:p w14:paraId="2364AE3A" w14:textId="6A3F7C3D" w:rsidR="000C27C6" w:rsidRPr="00764F99" w:rsidRDefault="000C27C6" w:rsidP="00441641">
      <w:pPr>
        <w:pStyle w:val="Aufzhlungszeichen2"/>
        <w:numPr>
          <w:ilvl w:val="1"/>
          <w:numId w:val="8"/>
        </w:numPr>
        <w:rPr>
          <w:lang w:val="en-CA"/>
        </w:rPr>
      </w:pPr>
      <w:r w:rsidRPr="00764F99">
        <w:rPr>
          <w:lang w:val="en-CA"/>
        </w:rPr>
        <w:t xml:space="preserve">AHG10: </w:t>
      </w:r>
      <w:r w:rsidR="0002589D" w:rsidRPr="00764F99">
        <w:rPr>
          <w:lang w:val="en-CA"/>
        </w:rPr>
        <w:t xml:space="preserve">Encoding algorithm </w:t>
      </w:r>
      <w:r w:rsidR="003143E1" w:rsidRPr="00764F99">
        <w:rPr>
          <w:lang w:val="en-CA"/>
        </w:rPr>
        <w:t>optimization (</w:t>
      </w:r>
      <w:r w:rsidR="00314EF8" w:rsidRPr="00764F99">
        <w:rPr>
          <w:lang w:val="en-CA"/>
        </w:rPr>
        <w:t>1</w:t>
      </w:r>
      <w:r w:rsidR="003143E1" w:rsidRPr="00764F99">
        <w:rPr>
          <w:lang w:val="en-CA"/>
        </w:rPr>
        <w:t>)</w:t>
      </w:r>
      <w:r w:rsidR="00800303" w:rsidRPr="00764F99">
        <w:rPr>
          <w:lang w:val="en-CA"/>
        </w:rPr>
        <w:t xml:space="preserve"> </w:t>
      </w:r>
    </w:p>
    <w:p w14:paraId="2BF37D7E" w14:textId="4A287EBB" w:rsidR="003143E1" w:rsidRPr="00764F99" w:rsidRDefault="000C27C6" w:rsidP="00441641">
      <w:pPr>
        <w:pStyle w:val="Aufzhlungszeichen2"/>
        <w:numPr>
          <w:ilvl w:val="1"/>
          <w:numId w:val="8"/>
        </w:numPr>
        <w:rPr>
          <w:lang w:val="en-CA"/>
        </w:rPr>
      </w:pPr>
      <w:r w:rsidRPr="00764F99">
        <w:rPr>
          <w:lang w:val="en-CA"/>
        </w:rPr>
        <w:t>AHG13: Film grain synthesis (</w:t>
      </w:r>
      <w:r w:rsidR="009A469E" w:rsidRPr="00764F99">
        <w:rPr>
          <w:lang w:val="en-CA"/>
        </w:rPr>
        <w:t>1</w:t>
      </w:r>
      <w:r w:rsidRPr="00764F99">
        <w:rPr>
          <w:lang w:val="en-CA"/>
        </w:rPr>
        <w:t>)</w:t>
      </w:r>
    </w:p>
    <w:p w14:paraId="67FF22AF" w14:textId="3188C540" w:rsidR="000C27C6" w:rsidRPr="00764F99" w:rsidRDefault="000C27C6" w:rsidP="00441641">
      <w:pPr>
        <w:pStyle w:val="Aufzhlungszeichen2"/>
        <w:numPr>
          <w:ilvl w:val="1"/>
          <w:numId w:val="8"/>
        </w:numPr>
        <w:rPr>
          <w:lang w:val="en-CA"/>
        </w:rPr>
      </w:pPr>
      <w:r w:rsidRPr="00764F99">
        <w:rPr>
          <w:lang w:val="en-CA"/>
        </w:rPr>
        <w:t>Implementation studies (</w:t>
      </w:r>
      <w:r w:rsidR="009A469E" w:rsidRPr="00764F99">
        <w:rPr>
          <w:lang w:val="en-CA"/>
        </w:rPr>
        <w:t>0</w:t>
      </w:r>
      <w:r w:rsidRPr="00764F99">
        <w:rPr>
          <w:lang w:val="en-CA"/>
        </w:rPr>
        <w:t>)</w:t>
      </w:r>
    </w:p>
    <w:p w14:paraId="702DBDBF" w14:textId="6C4D9131" w:rsidR="004D4A1B" w:rsidRPr="00764F99" w:rsidRDefault="004D4A1B" w:rsidP="00441641">
      <w:pPr>
        <w:pStyle w:val="Aufzhlungszeichen2"/>
        <w:numPr>
          <w:ilvl w:val="1"/>
          <w:numId w:val="8"/>
        </w:numPr>
        <w:rPr>
          <w:lang w:val="en-CA"/>
        </w:rPr>
      </w:pPr>
      <w:r w:rsidRPr="00764F99">
        <w:rPr>
          <w:lang w:val="en-CA"/>
        </w:rPr>
        <w:t>Profile</w:t>
      </w:r>
      <w:r w:rsidR="003143E1" w:rsidRPr="00764F99">
        <w:rPr>
          <w:lang w:val="en-CA"/>
        </w:rPr>
        <w:t>/tier</w:t>
      </w:r>
      <w:r w:rsidRPr="00764F99">
        <w:rPr>
          <w:lang w:val="en-CA"/>
        </w:rPr>
        <w:t>/level specification (</w:t>
      </w:r>
      <w:r w:rsidR="00AF3DBF" w:rsidRPr="00764F99">
        <w:rPr>
          <w:lang w:val="en-CA"/>
        </w:rPr>
        <w:t>1</w:t>
      </w:r>
      <w:r w:rsidRPr="00764F99">
        <w:rPr>
          <w:lang w:val="en-CA"/>
        </w:rPr>
        <w:t>)</w:t>
      </w:r>
      <w:r w:rsidR="009D70C0" w:rsidRPr="00764F99">
        <w:rPr>
          <w:lang w:val="en-CA"/>
        </w:rPr>
        <w:t xml:space="preserve"> </w:t>
      </w:r>
    </w:p>
    <w:p w14:paraId="1A35FDD5" w14:textId="0C02FB79" w:rsidR="000A19B9" w:rsidRPr="00764F99" w:rsidRDefault="009A469E" w:rsidP="00441641">
      <w:pPr>
        <w:pStyle w:val="Aufzhlungszeichen2"/>
        <w:numPr>
          <w:ilvl w:val="1"/>
          <w:numId w:val="8"/>
        </w:numPr>
        <w:rPr>
          <w:lang w:val="en-CA"/>
        </w:rPr>
      </w:pPr>
      <w:r w:rsidRPr="00764F99">
        <w:rPr>
          <w:lang w:val="en-CA"/>
        </w:rPr>
        <w:t>Gaming content compression</w:t>
      </w:r>
      <w:r w:rsidR="000A19B9" w:rsidRPr="00764F99">
        <w:rPr>
          <w:lang w:val="en-CA"/>
        </w:rPr>
        <w:t xml:space="preserve"> (</w:t>
      </w:r>
      <w:r w:rsidRPr="00764F99">
        <w:rPr>
          <w:lang w:val="en-CA"/>
        </w:rPr>
        <w:t>0</w:t>
      </w:r>
      <w:r w:rsidR="000A19B9" w:rsidRPr="00764F99">
        <w:rPr>
          <w:lang w:val="en-CA"/>
        </w:rPr>
        <w:t>)</w:t>
      </w:r>
    </w:p>
    <w:p w14:paraId="69761118" w14:textId="74472457" w:rsidR="009A469E" w:rsidRPr="00764F99" w:rsidRDefault="009A469E" w:rsidP="00441641">
      <w:pPr>
        <w:pStyle w:val="Aufzhlungszeichen2"/>
        <w:numPr>
          <w:ilvl w:val="1"/>
          <w:numId w:val="8"/>
        </w:numPr>
        <w:rPr>
          <w:lang w:val="en-CA"/>
        </w:rPr>
      </w:pPr>
      <w:r w:rsidRPr="00764F99">
        <w:rPr>
          <w:lang w:val="en-CA"/>
        </w:rPr>
        <w:t>Generative face video (4)</w:t>
      </w:r>
    </w:p>
    <w:p w14:paraId="49276A86" w14:textId="747AF495" w:rsidR="00556EEC" w:rsidRPr="00764F99" w:rsidRDefault="002311AE" w:rsidP="00441641">
      <w:pPr>
        <w:pStyle w:val="Aufzhlungszeichen2"/>
        <w:keepNext/>
        <w:numPr>
          <w:ilvl w:val="0"/>
          <w:numId w:val="1"/>
        </w:numPr>
        <w:rPr>
          <w:lang w:val="en-CA"/>
        </w:rPr>
      </w:pPr>
      <w:r w:rsidRPr="00764F99">
        <w:rPr>
          <w:lang w:val="en-CA"/>
        </w:rPr>
        <w:t>Low-level tool technology proposals</w:t>
      </w:r>
      <w:r w:rsidR="002B06F9" w:rsidRPr="00764F99">
        <w:rPr>
          <w:lang w:val="en-CA"/>
        </w:rPr>
        <w:t xml:space="preserve"> (section</w:t>
      </w:r>
      <w:r w:rsidRPr="00764F99">
        <w:rPr>
          <w:lang w:val="en-CA"/>
        </w:rPr>
        <w:t xml:space="preserve"> </w:t>
      </w:r>
      <w:r w:rsidR="00E46DCD" w:rsidRPr="00764F99">
        <w:rPr>
          <w:lang w:val="en-CA"/>
        </w:rPr>
        <w:fldChar w:fldCharType="begin"/>
      </w:r>
      <w:r w:rsidR="00E46DCD" w:rsidRPr="00764F99">
        <w:rPr>
          <w:lang w:val="en-CA"/>
        </w:rPr>
        <w:instrText xml:space="preserve"> REF _Ref149818318 \r \h </w:instrText>
      </w:r>
      <w:r w:rsidR="00E46DCD" w:rsidRPr="00764F99">
        <w:rPr>
          <w:lang w:val="en-CA"/>
        </w:rPr>
      </w:r>
      <w:r w:rsidR="00E46DCD" w:rsidRPr="00764F99">
        <w:rPr>
          <w:lang w:val="en-CA"/>
        </w:rPr>
        <w:fldChar w:fldCharType="separate"/>
      </w:r>
      <w:r w:rsidR="00E46DCD" w:rsidRPr="00764F99">
        <w:rPr>
          <w:lang w:val="en-CA"/>
        </w:rPr>
        <w:t>5</w:t>
      </w:r>
      <w:r w:rsidR="00E46DCD" w:rsidRPr="00764F99">
        <w:rPr>
          <w:lang w:val="en-CA"/>
        </w:rPr>
        <w:fldChar w:fldCharType="end"/>
      </w:r>
      <w:r w:rsidR="002B06F9" w:rsidRPr="00764F99">
        <w:rPr>
          <w:lang w:val="en-CA"/>
        </w:rPr>
        <w:t>)</w:t>
      </w:r>
      <w:r w:rsidR="003143E1" w:rsidRPr="00764F99">
        <w:rPr>
          <w:lang w:val="en-CA"/>
        </w:rPr>
        <w:t xml:space="preserve"> with subtopics</w:t>
      </w:r>
      <w:r w:rsidR="000B127D" w:rsidRPr="00764F99">
        <w:rPr>
          <w:lang w:val="en-CA"/>
        </w:rPr>
        <w:t xml:space="preserve"> (number counts excluding BoG and summary reports)</w:t>
      </w:r>
    </w:p>
    <w:p w14:paraId="2FBCCD52" w14:textId="0854A4D3" w:rsidR="003143E1" w:rsidRPr="00764F99" w:rsidRDefault="003143E1" w:rsidP="00441641">
      <w:pPr>
        <w:pStyle w:val="Aufzhlungszeichen2"/>
        <w:numPr>
          <w:ilvl w:val="1"/>
          <w:numId w:val="8"/>
        </w:numPr>
        <w:rPr>
          <w:lang w:val="en-CA"/>
        </w:rPr>
      </w:pPr>
      <w:r w:rsidRPr="00764F99">
        <w:rPr>
          <w:lang w:val="en-CA"/>
        </w:rPr>
        <w:t>AHG1</w:t>
      </w:r>
      <w:r w:rsidR="004C699A" w:rsidRPr="00764F99">
        <w:rPr>
          <w:lang w:val="en-CA"/>
        </w:rPr>
        <w:t>1</w:t>
      </w:r>
      <w:r w:rsidR="000C27C6" w:rsidRPr="00764F99">
        <w:rPr>
          <w:lang w:val="en-CA"/>
        </w:rPr>
        <w:t>/AHG14</w:t>
      </w:r>
      <w:r w:rsidR="00460B6E" w:rsidRPr="00764F99">
        <w:rPr>
          <w:lang w:val="en-CA"/>
        </w:rPr>
        <w:t xml:space="preserve"> and EE1</w:t>
      </w:r>
      <w:r w:rsidRPr="00764F99">
        <w:rPr>
          <w:lang w:val="en-CA"/>
        </w:rPr>
        <w:t>: Neural</w:t>
      </w:r>
      <w:r w:rsidR="00CE6DF0" w:rsidRPr="00764F99">
        <w:rPr>
          <w:lang w:val="en-CA"/>
        </w:rPr>
        <w:t xml:space="preserve"> </w:t>
      </w:r>
      <w:r w:rsidRPr="00764F99">
        <w:rPr>
          <w:lang w:val="en-CA"/>
        </w:rPr>
        <w:t xml:space="preserve">network-based </w:t>
      </w:r>
      <w:r w:rsidR="00D81377" w:rsidRPr="00764F99">
        <w:rPr>
          <w:lang w:val="en-CA"/>
        </w:rPr>
        <w:t>video coding</w:t>
      </w:r>
      <w:r w:rsidRPr="00764F99">
        <w:rPr>
          <w:lang w:val="en-CA"/>
        </w:rPr>
        <w:t xml:space="preserve"> (</w:t>
      </w:r>
      <w:r w:rsidR="009A469E" w:rsidRPr="00764F99">
        <w:rPr>
          <w:lang w:val="en-CA"/>
        </w:rPr>
        <w:t>1</w:t>
      </w:r>
      <w:r w:rsidR="00D363F1" w:rsidRPr="00764F99">
        <w:rPr>
          <w:lang w:val="en-CA"/>
        </w:rPr>
        <w:t>8</w:t>
      </w:r>
      <w:r w:rsidRPr="00764F99">
        <w:rPr>
          <w:lang w:val="en-CA"/>
        </w:rPr>
        <w:t xml:space="preserve">) (section </w:t>
      </w:r>
      <w:r w:rsidR="00D81377" w:rsidRPr="00764F99">
        <w:rPr>
          <w:lang w:val="en-CA"/>
        </w:rPr>
        <w:fldChar w:fldCharType="begin"/>
      </w:r>
      <w:r w:rsidR="00D81377" w:rsidRPr="00764F99">
        <w:rPr>
          <w:lang w:val="en-CA"/>
        </w:rPr>
        <w:instrText xml:space="preserve"> REF _Ref92384918 \r \h </w:instrText>
      </w:r>
      <w:r w:rsidR="00D81377" w:rsidRPr="00764F99">
        <w:rPr>
          <w:lang w:val="en-CA"/>
        </w:rPr>
      </w:r>
      <w:r w:rsidR="00D81377" w:rsidRPr="00764F99">
        <w:rPr>
          <w:lang w:val="en-CA"/>
        </w:rPr>
        <w:fldChar w:fldCharType="separate"/>
      </w:r>
      <w:r w:rsidR="00083D0D" w:rsidRPr="00764F99">
        <w:rPr>
          <w:lang w:val="en-CA"/>
        </w:rPr>
        <w:t>5.1</w:t>
      </w:r>
      <w:r w:rsidR="00D81377" w:rsidRPr="00764F99">
        <w:rPr>
          <w:lang w:val="en-CA"/>
        </w:rPr>
        <w:fldChar w:fldCharType="end"/>
      </w:r>
      <w:r w:rsidRPr="00764F99">
        <w:rPr>
          <w:lang w:val="en-CA"/>
        </w:rPr>
        <w:t>)</w:t>
      </w:r>
      <w:r w:rsidR="00967771" w:rsidRPr="00764F99">
        <w:rPr>
          <w:lang w:val="en-CA"/>
        </w:rPr>
        <w:t xml:space="preserve"> </w:t>
      </w:r>
    </w:p>
    <w:p w14:paraId="2668CD0F" w14:textId="78EA493D" w:rsidR="004C699A" w:rsidRPr="00764F99" w:rsidRDefault="001079D6" w:rsidP="00441641">
      <w:pPr>
        <w:pStyle w:val="Aufzhlungszeichen2"/>
        <w:numPr>
          <w:ilvl w:val="1"/>
          <w:numId w:val="8"/>
        </w:numPr>
        <w:rPr>
          <w:lang w:val="en-CA"/>
        </w:rPr>
      </w:pPr>
      <w:r w:rsidRPr="00764F99">
        <w:rPr>
          <w:lang w:val="en-CA"/>
        </w:rPr>
        <w:t>AHG</w:t>
      </w:r>
      <w:r w:rsidR="000C27C6" w:rsidRPr="00764F99">
        <w:rPr>
          <w:lang w:val="en-CA"/>
        </w:rPr>
        <w:t>6/AHG12</w:t>
      </w:r>
      <w:r w:rsidR="00460B6E" w:rsidRPr="00764F99">
        <w:rPr>
          <w:lang w:val="en-CA"/>
        </w:rPr>
        <w:t xml:space="preserve"> and EE2</w:t>
      </w:r>
      <w:r w:rsidRPr="00764F99">
        <w:rPr>
          <w:lang w:val="en-CA"/>
        </w:rPr>
        <w:t xml:space="preserve">: Enhanced </w:t>
      </w:r>
      <w:r w:rsidR="004C699A" w:rsidRPr="00764F99">
        <w:rPr>
          <w:lang w:val="en-CA"/>
        </w:rPr>
        <w:t xml:space="preserve">compression </w:t>
      </w:r>
      <w:r w:rsidRPr="00764F99">
        <w:rPr>
          <w:lang w:val="en-CA"/>
        </w:rPr>
        <w:t>beyond VVC capability</w:t>
      </w:r>
      <w:r w:rsidR="004C699A" w:rsidRPr="00764F99">
        <w:rPr>
          <w:lang w:val="en-CA"/>
        </w:rPr>
        <w:t xml:space="preserve"> (</w:t>
      </w:r>
      <w:r w:rsidR="003210EC" w:rsidRPr="00764F99">
        <w:rPr>
          <w:lang w:val="en-CA"/>
        </w:rPr>
        <w:t>8</w:t>
      </w:r>
      <w:r w:rsidR="00DB7F13">
        <w:rPr>
          <w:lang w:val="en-CA"/>
        </w:rPr>
        <w:t>5</w:t>
      </w:r>
      <w:r w:rsidR="004C699A" w:rsidRPr="00764F99">
        <w:rPr>
          <w:lang w:val="en-CA"/>
        </w:rPr>
        <w:t xml:space="preserve">) (section </w:t>
      </w:r>
      <w:r w:rsidR="00F04E70" w:rsidRPr="00764F99">
        <w:rPr>
          <w:lang w:val="en-CA"/>
        </w:rPr>
        <w:fldChar w:fldCharType="begin"/>
      </w:r>
      <w:r w:rsidR="00F04E70" w:rsidRPr="00764F99">
        <w:rPr>
          <w:lang w:val="en-CA"/>
        </w:rPr>
        <w:instrText xml:space="preserve"> REF _Ref108361735 \r \h </w:instrText>
      </w:r>
      <w:r w:rsidR="00F04E70" w:rsidRPr="00764F99">
        <w:rPr>
          <w:lang w:val="en-CA"/>
        </w:rPr>
      </w:r>
      <w:r w:rsidR="00F04E70" w:rsidRPr="00764F99">
        <w:rPr>
          <w:lang w:val="en-CA"/>
        </w:rPr>
        <w:fldChar w:fldCharType="separate"/>
      </w:r>
      <w:r w:rsidR="00083D0D" w:rsidRPr="00764F99">
        <w:rPr>
          <w:lang w:val="en-CA"/>
        </w:rPr>
        <w:t>5.2</w:t>
      </w:r>
      <w:r w:rsidR="00F04E70" w:rsidRPr="00764F99">
        <w:rPr>
          <w:lang w:val="en-CA"/>
        </w:rPr>
        <w:fldChar w:fldCharType="end"/>
      </w:r>
      <w:r w:rsidR="004C699A" w:rsidRPr="00764F99">
        <w:rPr>
          <w:lang w:val="en-CA"/>
        </w:rPr>
        <w:t>)</w:t>
      </w:r>
      <w:r w:rsidR="009D70C0" w:rsidRPr="00764F99">
        <w:rPr>
          <w:lang w:val="en-CA"/>
        </w:rPr>
        <w:t xml:space="preserve"> </w:t>
      </w:r>
    </w:p>
    <w:p w14:paraId="28F13F49" w14:textId="59ED4960" w:rsidR="00556EEC" w:rsidRPr="00764F99" w:rsidRDefault="006F12B6" w:rsidP="00441641">
      <w:pPr>
        <w:pStyle w:val="Aufzhlungszeichen2"/>
        <w:keepNext/>
        <w:numPr>
          <w:ilvl w:val="0"/>
          <w:numId w:val="1"/>
        </w:numPr>
        <w:rPr>
          <w:lang w:val="en-CA"/>
        </w:rPr>
      </w:pPr>
      <w:r w:rsidRPr="00764F99">
        <w:rPr>
          <w:lang w:val="en-CA"/>
        </w:rPr>
        <w:t xml:space="preserve">AHG9: </w:t>
      </w:r>
      <w:r w:rsidR="002311AE" w:rsidRPr="00764F99">
        <w:rPr>
          <w:lang w:val="en-CA"/>
        </w:rPr>
        <w:t>High-level syntax (HLS)</w:t>
      </w:r>
      <w:r w:rsidR="00EB409B" w:rsidRPr="00764F99">
        <w:rPr>
          <w:lang w:val="en-CA"/>
        </w:rPr>
        <w:t xml:space="preserve"> proposals </w:t>
      </w:r>
      <w:r w:rsidR="00F503C1" w:rsidRPr="00764F99">
        <w:rPr>
          <w:lang w:val="en-CA"/>
        </w:rPr>
        <w:t xml:space="preserve">(section </w:t>
      </w:r>
      <w:r w:rsidR="00F04E70" w:rsidRPr="00764F99">
        <w:rPr>
          <w:lang w:val="en-CA"/>
        </w:rPr>
        <w:fldChar w:fldCharType="begin"/>
      </w:r>
      <w:r w:rsidR="00F04E70" w:rsidRPr="00764F99">
        <w:rPr>
          <w:lang w:val="en-CA"/>
        </w:rPr>
        <w:instrText xml:space="preserve"> REF _Ref108361748 \r \h </w:instrText>
      </w:r>
      <w:r w:rsidR="00F04E70" w:rsidRPr="00764F99">
        <w:rPr>
          <w:lang w:val="en-CA"/>
        </w:rPr>
      </w:r>
      <w:r w:rsidR="00F04E70" w:rsidRPr="00764F99">
        <w:rPr>
          <w:lang w:val="en-CA"/>
        </w:rPr>
        <w:fldChar w:fldCharType="separate"/>
      </w:r>
      <w:r w:rsidR="00083D0D" w:rsidRPr="00764F99">
        <w:rPr>
          <w:lang w:val="en-CA"/>
        </w:rPr>
        <w:t>6</w:t>
      </w:r>
      <w:r w:rsidR="00F04E70" w:rsidRPr="00764F99">
        <w:rPr>
          <w:lang w:val="en-CA"/>
        </w:rPr>
        <w:fldChar w:fldCharType="end"/>
      </w:r>
      <w:r w:rsidR="00F503C1" w:rsidRPr="00764F99">
        <w:rPr>
          <w:lang w:val="en-CA"/>
        </w:rPr>
        <w:t>)</w:t>
      </w:r>
      <w:r w:rsidR="004E6446" w:rsidRPr="00764F99">
        <w:rPr>
          <w:lang w:val="en-CA"/>
        </w:rPr>
        <w:t xml:space="preserve"> with subtopics</w:t>
      </w:r>
    </w:p>
    <w:p w14:paraId="7A538EEE" w14:textId="3908AAAA" w:rsidR="003F16E2" w:rsidRPr="00764F99" w:rsidRDefault="006F12B6" w:rsidP="00441641">
      <w:pPr>
        <w:pStyle w:val="Aufzhlungszeichen2"/>
        <w:keepNext/>
        <w:numPr>
          <w:ilvl w:val="1"/>
          <w:numId w:val="8"/>
        </w:numPr>
        <w:rPr>
          <w:lang w:val="en-CA"/>
        </w:rPr>
      </w:pPr>
      <w:r w:rsidRPr="00764F99">
        <w:rPr>
          <w:lang w:val="en-CA"/>
        </w:rPr>
        <w:t xml:space="preserve">SEI messages on </w:t>
      </w:r>
      <w:r w:rsidR="00B14689" w:rsidRPr="00764F99">
        <w:rPr>
          <w:lang w:val="en-CA"/>
        </w:rPr>
        <w:t>NNPF and processing order</w:t>
      </w:r>
      <w:r w:rsidRPr="00764F99">
        <w:rPr>
          <w:lang w:val="en-CA"/>
        </w:rPr>
        <w:t xml:space="preserve"> (</w:t>
      </w:r>
      <w:r w:rsidR="008B2149" w:rsidRPr="00764F99">
        <w:rPr>
          <w:lang w:val="en-CA"/>
        </w:rPr>
        <w:t>1</w:t>
      </w:r>
      <w:r w:rsidR="003210EC" w:rsidRPr="00764F99">
        <w:rPr>
          <w:lang w:val="en-CA"/>
        </w:rPr>
        <w:t>1</w:t>
      </w:r>
      <w:r w:rsidRPr="00764F99">
        <w:rPr>
          <w:lang w:val="en-CA"/>
        </w:rPr>
        <w:t xml:space="preserve">) </w:t>
      </w:r>
      <w:r w:rsidR="003F16E2" w:rsidRPr="00764F99">
        <w:rPr>
          <w:lang w:val="en-CA"/>
        </w:rPr>
        <w:t>(section</w:t>
      </w:r>
      <w:r w:rsidR="008B2149" w:rsidRPr="00764F99">
        <w:rPr>
          <w:lang w:val="en-CA"/>
        </w:rPr>
        <w:t>s</w:t>
      </w:r>
      <w:r w:rsidR="007E71CD" w:rsidRPr="00764F99">
        <w:rPr>
          <w:lang w:val="en-CA"/>
        </w:rPr>
        <w:t> </w:t>
      </w:r>
      <w:r w:rsidR="007E71CD" w:rsidRPr="00764F99">
        <w:rPr>
          <w:lang w:val="en-CA"/>
        </w:rPr>
        <w:fldChar w:fldCharType="begin"/>
      </w:r>
      <w:r w:rsidR="007E71CD" w:rsidRPr="00764F99">
        <w:rPr>
          <w:lang w:val="en-CA"/>
        </w:rPr>
        <w:instrText xml:space="preserve"> REF _Ref108361667 \r \h </w:instrText>
      </w:r>
      <w:r w:rsidR="007E71CD" w:rsidRPr="00764F99">
        <w:rPr>
          <w:lang w:val="en-CA"/>
        </w:rPr>
      </w:r>
      <w:r w:rsidR="007E71CD" w:rsidRPr="00764F99">
        <w:rPr>
          <w:lang w:val="en-CA"/>
        </w:rPr>
        <w:fldChar w:fldCharType="separate"/>
      </w:r>
      <w:r w:rsidR="00083D0D" w:rsidRPr="00764F99">
        <w:rPr>
          <w:lang w:val="en-CA"/>
        </w:rPr>
        <w:t>6.1</w:t>
      </w:r>
      <w:r w:rsidR="007E71CD" w:rsidRPr="00764F99">
        <w:rPr>
          <w:lang w:val="en-CA"/>
        </w:rPr>
        <w:fldChar w:fldCharType="end"/>
      </w:r>
      <w:r w:rsidR="008B2149" w:rsidRPr="00764F99">
        <w:rPr>
          <w:lang w:val="en-CA"/>
        </w:rPr>
        <w:t xml:space="preserve">, </w:t>
      </w:r>
      <w:r w:rsidR="008B2149" w:rsidRPr="00764F99">
        <w:rPr>
          <w:lang w:val="en-CA"/>
        </w:rPr>
        <w:fldChar w:fldCharType="begin"/>
      </w:r>
      <w:r w:rsidR="008B2149" w:rsidRPr="00764F99">
        <w:rPr>
          <w:lang w:val="en-CA"/>
        </w:rPr>
        <w:instrText xml:space="preserve"> REF _Ref148019692 \r \h </w:instrText>
      </w:r>
      <w:r w:rsidR="008B2149" w:rsidRPr="00764F99">
        <w:rPr>
          <w:lang w:val="en-CA"/>
        </w:rPr>
      </w:r>
      <w:r w:rsidR="008B2149" w:rsidRPr="00764F99">
        <w:rPr>
          <w:lang w:val="en-CA"/>
        </w:rPr>
        <w:fldChar w:fldCharType="separate"/>
      </w:r>
      <w:r w:rsidR="00083D0D" w:rsidRPr="00764F99">
        <w:rPr>
          <w:lang w:val="en-CA"/>
        </w:rPr>
        <w:t>6.2</w:t>
      </w:r>
      <w:r w:rsidR="008B2149" w:rsidRPr="00764F99">
        <w:rPr>
          <w:lang w:val="en-CA"/>
        </w:rPr>
        <w:fldChar w:fldCharType="end"/>
      </w:r>
      <w:r w:rsidR="008B2149" w:rsidRPr="00764F99">
        <w:rPr>
          <w:lang w:val="en-CA"/>
        </w:rPr>
        <w:t xml:space="preserve">, </w:t>
      </w:r>
      <w:r w:rsidR="008B2149" w:rsidRPr="00764F99">
        <w:rPr>
          <w:lang w:val="en-CA"/>
        </w:rPr>
        <w:fldChar w:fldCharType="begin"/>
      </w:r>
      <w:r w:rsidR="008B2149" w:rsidRPr="00764F99">
        <w:rPr>
          <w:lang w:val="en-CA"/>
        </w:rPr>
        <w:instrText xml:space="preserve"> REF _Ref148019665 \r \h </w:instrText>
      </w:r>
      <w:r w:rsidR="008B2149" w:rsidRPr="00764F99">
        <w:rPr>
          <w:lang w:val="en-CA"/>
        </w:rPr>
      </w:r>
      <w:r w:rsidR="008B2149" w:rsidRPr="00764F99">
        <w:rPr>
          <w:lang w:val="en-CA"/>
        </w:rPr>
        <w:fldChar w:fldCharType="separate"/>
      </w:r>
      <w:r w:rsidR="00083D0D" w:rsidRPr="00764F99">
        <w:rPr>
          <w:lang w:val="en-CA"/>
        </w:rPr>
        <w:t>6.3</w:t>
      </w:r>
      <w:r w:rsidR="008B2149" w:rsidRPr="00764F99">
        <w:rPr>
          <w:lang w:val="en-CA"/>
        </w:rPr>
        <w:fldChar w:fldCharType="end"/>
      </w:r>
      <w:r w:rsidR="003F16E2" w:rsidRPr="00764F99">
        <w:rPr>
          <w:lang w:val="en-CA"/>
        </w:rPr>
        <w:t>)</w:t>
      </w:r>
    </w:p>
    <w:p w14:paraId="2A7AE0E2" w14:textId="162F449E" w:rsidR="00F04E70" w:rsidRPr="00764F99" w:rsidRDefault="006F12B6" w:rsidP="00441641">
      <w:pPr>
        <w:pStyle w:val="Aufzhlungszeichen2"/>
        <w:numPr>
          <w:ilvl w:val="1"/>
          <w:numId w:val="8"/>
        </w:numPr>
        <w:rPr>
          <w:lang w:val="en-CA"/>
        </w:rPr>
      </w:pPr>
      <w:r w:rsidRPr="00764F99">
        <w:rPr>
          <w:lang w:val="en-CA"/>
        </w:rPr>
        <w:t xml:space="preserve">SEI messages on </w:t>
      </w:r>
      <w:r w:rsidR="00B14689" w:rsidRPr="00764F99">
        <w:rPr>
          <w:lang w:val="en-CA"/>
        </w:rPr>
        <w:t xml:space="preserve">other </w:t>
      </w:r>
      <w:r w:rsidR="004C5AD5" w:rsidRPr="00764F99">
        <w:rPr>
          <w:lang w:val="en-CA"/>
        </w:rPr>
        <w:t xml:space="preserve">topics </w:t>
      </w:r>
      <w:r w:rsidR="00F04E70" w:rsidRPr="00764F99">
        <w:rPr>
          <w:lang w:val="en-CA"/>
        </w:rPr>
        <w:t>(</w:t>
      </w:r>
      <w:r w:rsidR="003210EC" w:rsidRPr="00764F99">
        <w:rPr>
          <w:lang w:val="en-CA"/>
        </w:rPr>
        <w:t>30</w:t>
      </w:r>
      <w:r w:rsidR="00F04E70" w:rsidRPr="00764F99">
        <w:rPr>
          <w:lang w:val="en-CA"/>
        </w:rPr>
        <w:t>) (section</w:t>
      </w:r>
      <w:r w:rsidR="008B2149" w:rsidRPr="00764F99">
        <w:rPr>
          <w:lang w:val="en-CA"/>
        </w:rPr>
        <w:t>s</w:t>
      </w:r>
      <w:r w:rsidR="007E71CD" w:rsidRPr="00764F99">
        <w:rPr>
          <w:lang w:val="en-CA"/>
        </w:rPr>
        <w:t> </w:t>
      </w:r>
      <w:r w:rsidR="007E71CD" w:rsidRPr="00764F99">
        <w:rPr>
          <w:lang w:val="en-CA"/>
        </w:rPr>
        <w:fldChar w:fldCharType="begin"/>
      </w:r>
      <w:r w:rsidR="007E71CD" w:rsidRPr="00764F99">
        <w:rPr>
          <w:lang w:val="en-CA"/>
        </w:rPr>
        <w:instrText xml:space="preserve"> REF _Ref117755059 \r \h </w:instrText>
      </w:r>
      <w:r w:rsidR="007E71CD" w:rsidRPr="00764F99">
        <w:rPr>
          <w:lang w:val="en-CA"/>
        </w:rPr>
      </w:r>
      <w:r w:rsidR="007E71CD" w:rsidRPr="00764F99">
        <w:rPr>
          <w:lang w:val="en-CA"/>
        </w:rPr>
        <w:fldChar w:fldCharType="separate"/>
      </w:r>
      <w:r w:rsidR="00083D0D" w:rsidRPr="00764F99">
        <w:rPr>
          <w:lang w:val="en-CA"/>
        </w:rPr>
        <w:t>6.4</w:t>
      </w:r>
      <w:r w:rsidR="007E71CD" w:rsidRPr="00764F99">
        <w:rPr>
          <w:lang w:val="en-CA"/>
        </w:rPr>
        <w:fldChar w:fldCharType="end"/>
      </w:r>
      <w:r w:rsidR="008B2149" w:rsidRPr="00764F99">
        <w:rPr>
          <w:lang w:val="en-CA"/>
        </w:rPr>
        <w:t xml:space="preserve">, </w:t>
      </w:r>
      <w:r w:rsidR="008B2149" w:rsidRPr="00764F99">
        <w:rPr>
          <w:lang w:val="en-CA"/>
        </w:rPr>
        <w:fldChar w:fldCharType="begin"/>
      </w:r>
      <w:r w:rsidR="008B2149" w:rsidRPr="00764F99">
        <w:rPr>
          <w:lang w:val="en-CA"/>
        </w:rPr>
        <w:instrText xml:space="preserve"> REF _Ref147777931 \r \h </w:instrText>
      </w:r>
      <w:r w:rsidR="008B2149" w:rsidRPr="00764F99">
        <w:rPr>
          <w:lang w:val="en-CA"/>
        </w:rPr>
      </w:r>
      <w:r w:rsidR="008B2149" w:rsidRPr="00764F99">
        <w:rPr>
          <w:lang w:val="en-CA"/>
        </w:rPr>
        <w:fldChar w:fldCharType="separate"/>
      </w:r>
      <w:r w:rsidR="00083D0D" w:rsidRPr="00764F99">
        <w:rPr>
          <w:lang w:val="en-CA"/>
        </w:rPr>
        <w:t>6.5</w:t>
      </w:r>
      <w:r w:rsidR="008B2149" w:rsidRPr="00764F99">
        <w:rPr>
          <w:lang w:val="en-CA"/>
        </w:rPr>
        <w:fldChar w:fldCharType="end"/>
      </w:r>
      <w:r w:rsidR="008B2149" w:rsidRPr="00764F99">
        <w:rPr>
          <w:lang w:val="en-CA"/>
        </w:rPr>
        <w:t xml:space="preserve">, </w:t>
      </w:r>
      <w:r w:rsidR="008B2149" w:rsidRPr="00764F99">
        <w:rPr>
          <w:lang w:val="en-CA"/>
        </w:rPr>
        <w:fldChar w:fldCharType="begin"/>
      </w:r>
      <w:r w:rsidR="008B2149" w:rsidRPr="00764F99">
        <w:rPr>
          <w:lang w:val="en-CA"/>
        </w:rPr>
        <w:instrText xml:space="preserve"> REF _Ref148019759 \r \h </w:instrText>
      </w:r>
      <w:r w:rsidR="008B2149" w:rsidRPr="00764F99">
        <w:rPr>
          <w:lang w:val="en-CA"/>
        </w:rPr>
      </w:r>
      <w:r w:rsidR="008B2149" w:rsidRPr="00764F99">
        <w:rPr>
          <w:lang w:val="en-CA"/>
        </w:rPr>
        <w:fldChar w:fldCharType="separate"/>
      </w:r>
      <w:r w:rsidR="00083D0D" w:rsidRPr="00764F99">
        <w:rPr>
          <w:lang w:val="en-CA"/>
        </w:rPr>
        <w:t>6.6</w:t>
      </w:r>
      <w:r w:rsidR="008B2149" w:rsidRPr="00764F99">
        <w:rPr>
          <w:lang w:val="en-CA"/>
        </w:rPr>
        <w:fldChar w:fldCharType="end"/>
      </w:r>
      <w:r w:rsidR="008B2149" w:rsidRPr="00764F99">
        <w:rPr>
          <w:lang w:val="en-CA"/>
        </w:rPr>
        <w:t xml:space="preserve">, </w:t>
      </w:r>
      <w:r w:rsidR="008B2149" w:rsidRPr="00764F99">
        <w:rPr>
          <w:lang w:val="en-CA"/>
        </w:rPr>
        <w:fldChar w:fldCharType="begin"/>
      </w:r>
      <w:r w:rsidR="008B2149" w:rsidRPr="00764F99">
        <w:rPr>
          <w:lang w:val="en-CA"/>
        </w:rPr>
        <w:instrText xml:space="preserve"> REF _Ref148019762 \r \h </w:instrText>
      </w:r>
      <w:r w:rsidR="008B2149" w:rsidRPr="00764F99">
        <w:rPr>
          <w:lang w:val="en-CA"/>
        </w:rPr>
      </w:r>
      <w:r w:rsidR="008B2149" w:rsidRPr="00764F99">
        <w:rPr>
          <w:lang w:val="en-CA"/>
        </w:rPr>
        <w:fldChar w:fldCharType="separate"/>
      </w:r>
      <w:r w:rsidR="00083D0D" w:rsidRPr="00764F99">
        <w:rPr>
          <w:lang w:val="en-CA"/>
        </w:rPr>
        <w:t>6.7</w:t>
      </w:r>
      <w:r w:rsidR="008B2149" w:rsidRPr="00764F99">
        <w:rPr>
          <w:lang w:val="en-CA"/>
        </w:rPr>
        <w:fldChar w:fldCharType="end"/>
      </w:r>
      <w:r w:rsidR="008B2149" w:rsidRPr="00764F99">
        <w:rPr>
          <w:lang w:val="en-CA"/>
        </w:rPr>
        <w:t xml:space="preserve">, </w:t>
      </w:r>
      <w:r w:rsidR="008B2149" w:rsidRPr="00764F99">
        <w:rPr>
          <w:lang w:val="en-CA"/>
        </w:rPr>
        <w:fldChar w:fldCharType="begin"/>
      </w:r>
      <w:r w:rsidR="008B2149" w:rsidRPr="00764F99">
        <w:rPr>
          <w:lang w:val="en-CA"/>
        </w:rPr>
        <w:instrText xml:space="preserve"> REF _Ref148019764 \r \h </w:instrText>
      </w:r>
      <w:r w:rsidR="008B2149" w:rsidRPr="00764F99">
        <w:rPr>
          <w:lang w:val="en-CA"/>
        </w:rPr>
      </w:r>
      <w:r w:rsidR="008B2149" w:rsidRPr="00764F99">
        <w:rPr>
          <w:lang w:val="en-CA"/>
        </w:rPr>
        <w:fldChar w:fldCharType="separate"/>
      </w:r>
      <w:r w:rsidR="00083D0D" w:rsidRPr="00764F99">
        <w:rPr>
          <w:lang w:val="en-CA"/>
        </w:rPr>
        <w:t>6.8</w:t>
      </w:r>
      <w:r w:rsidR="008B2149" w:rsidRPr="00764F99">
        <w:rPr>
          <w:lang w:val="en-CA"/>
        </w:rPr>
        <w:fldChar w:fldCharType="end"/>
      </w:r>
      <w:r w:rsidR="008B2149" w:rsidRPr="00764F99">
        <w:rPr>
          <w:lang w:val="en-CA"/>
        </w:rPr>
        <w:t xml:space="preserve">, </w:t>
      </w:r>
      <w:r w:rsidR="008B2149" w:rsidRPr="00764F99">
        <w:rPr>
          <w:lang w:val="en-CA"/>
        </w:rPr>
        <w:fldChar w:fldCharType="begin"/>
      </w:r>
      <w:r w:rsidR="008B2149" w:rsidRPr="00764F99">
        <w:rPr>
          <w:lang w:val="en-CA"/>
        </w:rPr>
        <w:instrText xml:space="preserve"> REF _Ref148019771 \r \h </w:instrText>
      </w:r>
      <w:r w:rsidR="008B2149" w:rsidRPr="00764F99">
        <w:rPr>
          <w:lang w:val="en-CA"/>
        </w:rPr>
      </w:r>
      <w:r w:rsidR="008B2149" w:rsidRPr="00764F99">
        <w:rPr>
          <w:lang w:val="en-CA"/>
        </w:rPr>
        <w:fldChar w:fldCharType="separate"/>
      </w:r>
      <w:r w:rsidR="00083D0D" w:rsidRPr="00764F99">
        <w:rPr>
          <w:lang w:val="en-CA"/>
        </w:rPr>
        <w:t>6.9</w:t>
      </w:r>
      <w:r w:rsidR="008B2149" w:rsidRPr="00764F99">
        <w:rPr>
          <w:lang w:val="en-CA"/>
        </w:rPr>
        <w:fldChar w:fldCharType="end"/>
      </w:r>
      <w:r w:rsidR="00F04E70" w:rsidRPr="00764F99">
        <w:rPr>
          <w:lang w:val="en-CA"/>
        </w:rPr>
        <w:t>)</w:t>
      </w:r>
      <w:r w:rsidR="00250E61" w:rsidRPr="00764F99">
        <w:rPr>
          <w:lang w:val="en-CA"/>
        </w:rPr>
        <w:t xml:space="preserve"> </w:t>
      </w:r>
    </w:p>
    <w:p w14:paraId="7ADF42C0" w14:textId="77F6E4AC" w:rsidR="00E419C6" w:rsidRPr="00764F99" w:rsidRDefault="00E419C6" w:rsidP="00441641">
      <w:pPr>
        <w:pStyle w:val="Aufzhlungszeichen2"/>
        <w:numPr>
          <w:ilvl w:val="1"/>
          <w:numId w:val="8"/>
        </w:numPr>
        <w:rPr>
          <w:lang w:val="en-CA"/>
        </w:rPr>
      </w:pPr>
      <w:r w:rsidRPr="00764F99">
        <w:rPr>
          <w:lang w:val="en-CA"/>
        </w:rPr>
        <w:t>Non-SEI HLS aspects (</w:t>
      </w:r>
      <w:r w:rsidR="00B14689" w:rsidRPr="00764F99">
        <w:rPr>
          <w:lang w:val="en-CA"/>
        </w:rPr>
        <w:t>3</w:t>
      </w:r>
      <w:r w:rsidRPr="00764F99">
        <w:rPr>
          <w:lang w:val="en-CA"/>
        </w:rPr>
        <w:t xml:space="preserve">) (section </w:t>
      </w:r>
      <w:r w:rsidR="00F04E70" w:rsidRPr="00764F99">
        <w:rPr>
          <w:lang w:val="en-CA"/>
        </w:rPr>
        <w:fldChar w:fldCharType="begin"/>
      </w:r>
      <w:r w:rsidR="00F04E70" w:rsidRPr="00764F99">
        <w:rPr>
          <w:lang w:val="en-CA"/>
        </w:rPr>
        <w:instrText xml:space="preserve"> REF _Ref108361687 \r \h </w:instrText>
      </w:r>
      <w:r w:rsidR="00F04E70" w:rsidRPr="00764F99">
        <w:rPr>
          <w:lang w:val="en-CA"/>
        </w:rPr>
      </w:r>
      <w:r w:rsidR="00F04E70" w:rsidRPr="00764F99">
        <w:rPr>
          <w:lang w:val="en-CA"/>
        </w:rPr>
        <w:fldChar w:fldCharType="separate"/>
      </w:r>
      <w:r w:rsidR="00083D0D" w:rsidRPr="00764F99">
        <w:rPr>
          <w:lang w:val="en-CA"/>
        </w:rPr>
        <w:t>6.10</w:t>
      </w:r>
      <w:r w:rsidR="00F04E70" w:rsidRPr="00764F99">
        <w:rPr>
          <w:lang w:val="en-CA"/>
        </w:rPr>
        <w:fldChar w:fldCharType="end"/>
      </w:r>
      <w:r w:rsidRPr="00764F99">
        <w:rPr>
          <w:lang w:val="en-CA"/>
        </w:rPr>
        <w:t>)</w:t>
      </w:r>
    </w:p>
    <w:p w14:paraId="3F4FD9A2" w14:textId="56713B13" w:rsidR="00556EEC" w:rsidRPr="00764F99" w:rsidRDefault="00AE16B5" w:rsidP="00441641">
      <w:pPr>
        <w:pStyle w:val="Aufzhlungszeichen2"/>
        <w:numPr>
          <w:ilvl w:val="0"/>
          <w:numId w:val="1"/>
        </w:numPr>
        <w:rPr>
          <w:lang w:val="en-CA"/>
        </w:rPr>
      </w:pPr>
      <w:r w:rsidRPr="00764F99">
        <w:rPr>
          <w:lang w:val="en-CA"/>
        </w:rPr>
        <w:t>Joint meetings, plenary discussions, BoG reports</w:t>
      </w:r>
      <w:r w:rsidR="001A681E" w:rsidRPr="00764F99">
        <w:rPr>
          <w:lang w:val="en-CA"/>
        </w:rPr>
        <w:t xml:space="preserve"> (</w:t>
      </w:r>
      <w:r w:rsidR="00B14689" w:rsidRPr="00764F99">
        <w:rPr>
          <w:lang w:val="en-CA"/>
        </w:rPr>
        <w:t>X</w:t>
      </w:r>
      <w:r w:rsidR="001A681E" w:rsidRPr="00764F99">
        <w:rPr>
          <w:lang w:val="en-CA"/>
        </w:rPr>
        <w:t>)</w:t>
      </w:r>
      <w:r w:rsidRPr="00764F99">
        <w:rPr>
          <w:lang w:val="en-CA"/>
        </w:rPr>
        <w:t xml:space="preserve">, </w:t>
      </w:r>
      <w:r w:rsidR="004D2C2B" w:rsidRPr="00764F99">
        <w:rPr>
          <w:lang w:val="en-CA"/>
        </w:rPr>
        <w:t>liaison (</w:t>
      </w:r>
      <w:r w:rsidR="00B14689" w:rsidRPr="00764F99">
        <w:rPr>
          <w:lang w:val="en-CA"/>
        </w:rPr>
        <w:t>X</w:t>
      </w:r>
      <w:r w:rsidR="004D2C2B" w:rsidRPr="00764F99">
        <w:rPr>
          <w:lang w:val="en-CA"/>
        </w:rPr>
        <w:t xml:space="preserve">), </w:t>
      </w:r>
      <w:r w:rsidR="001A681E" w:rsidRPr="00764F99">
        <w:rPr>
          <w:lang w:val="en-CA"/>
        </w:rPr>
        <w:t>s</w:t>
      </w:r>
      <w:r w:rsidRPr="00764F99">
        <w:rPr>
          <w:lang w:val="en-CA"/>
        </w:rPr>
        <w:t xml:space="preserve">ummary of actions (section </w:t>
      </w:r>
      <w:r w:rsidR="004D2C2B" w:rsidRPr="00764F99">
        <w:rPr>
          <w:lang w:val="en-CA"/>
        </w:rPr>
        <w:fldChar w:fldCharType="begin"/>
      </w:r>
      <w:r w:rsidR="004D2C2B" w:rsidRPr="00764F99">
        <w:rPr>
          <w:lang w:val="en-CA"/>
        </w:rPr>
        <w:instrText xml:space="preserve"> REF _Ref110075408 \r \h </w:instrText>
      </w:r>
      <w:r w:rsidR="004D2C2B" w:rsidRPr="00764F99">
        <w:rPr>
          <w:lang w:val="en-CA"/>
        </w:rPr>
      </w:r>
      <w:r w:rsidR="004D2C2B" w:rsidRPr="00764F99">
        <w:rPr>
          <w:lang w:val="en-CA"/>
        </w:rPr>
        <w:fldChar w:fldCharType="separate"/>
      </w:r>
      <w:r w:rsidR="00083D0D" w:rsidRPr="00764F99">
        <w:rPr>
          <w:lang w:val="en-CA"/>
        </w:rPr>
        <w:t>6</w:t>
      </w:r>
      <w:r w:rsidR="004D2C2B" w:rsidRPr="00764F99">
        <w:rPr>
          <w:lang w:val="en-CA"/>
        </w:rPr>
        <w:fldChar w:fldCharType="end"/>
      </w:r>
      <w:r w:rsidRPr="00764F99">
        <w:rPr>
          <w:lang w:val="en-CA"/>
        </w:rPr>
        <w:t>)</w:t>
      </w:r>
    </w:p>
    <w:p w14:paraId="755CDF22" w14:textId="0160B029" w:rsidR="00556EEC" w:rsidRPr="00764F99" w:rsidRDefault="00AE16B5" w:rsidP="00441641">
      <w:pPr>
        <w:pStyle w:val="Aufzhlungszeichen2"/>
        <w:numPr>
          <w:ilvl w:val="0"/>
          <w:numId w:val="1"/>
        </w:numPr>
        <w:rPr>
          <w:lang w:val="en-CA"/>
        </w:rPr>
      </w:pPr>
      <w:r w:rsidRPr="00764F99">
        <w:rPr>
          <w:lang w:val="en-CA"/>
        </w:rPr>
        <w:t xml:space="preserve">Project planning (section </w:t>
      </w:r>
      <w:r w:rsidR="001660AB" w:rsidRPr="00764F99">
        <w:rPr>
          <w:lang w:val="en-CA"/>
        </w:rPr>
        <w:fldChar w:fldCharType="begin"/>
      </w:r>
      <w:r w:rsidR="001660AB" w:rsidRPr="00764F99">
        <w:rPr>
          <w:lang w:val="en-CA"/>
        </w:rPr>
        <w:instrText xml:space="preserve"> REF _Ref354594526 \r \h </w:instrText>
      </w:r>
      <w:r w:rsidR="001660AB" w:rsidRPr="00764F99">
        <w:rPr>
          <w:lang w:val="en-CA"/>
        </w:rPr>
      </w:r>
      <w:r w:rsidR="001660AB" w:rsidRPr="00764F99">
        <w:rPr>
          <w:lang w:val="en-CA"/>
        </w:rPr>
        <w:fldChar w:fldCharType="separate"/>
      </w:r>
      <w:r w:rsidR="00083D0D" w:rsidRPr="00764F99">
        <w:rPr>
          <w:lang w:val="en-CA"/>
        </w:rPr>
        <w:t>8</w:t>
      </w:r>
      <w:r w:rsidR="001660AB" w:rsidRPr="00764F99">
        <w:rPr>
          <w:lang w:val="en-CA"/>
        </w:rPr>
        <w:fldChar w:fldCharType="end"/>
      </w:r>
      <w:r w:rsidRPr="00764F99">
        <w:rPr>
          <w:lang w:val="en-CA"/>
        </w:rPr>
        <w:t>)</w:t>
      </w:r>
    </w:p>
    <w:p w14:paraId="06E91FE7" w14:textId="00B03ACA" w:rsidR="00556EEC" w:rsidRPr="00764F99" w:rsidRDefault="00EB409B" w:rsidP="00441641">
      <w:pPr>
        <w:pStyle w:val="Aufzhlungszeichen2"/>
        <w:numPr>
          <w:ilvl w:val="0"/>
          <w:numId w:val="1"/>
        </w:numPr>
        <w:rPr>
          <w:lang w:val="en-CA"/>
        </w:rPr>
      </w:pPr>
      <w:r w:rsidRPr="00764F99">
        <w:rPr>
          <w:lang w:val="en-CA"/>
        </w:rPr>
        <w:t>Establishment of</w:t>
      </w:r>
      <w:r w:rsidR="00AE16B5" w:rsidRPr="00764F99">
        <w:rPr>
          <w:lang w:val="en-CA"/>
        </w:rPr>
        <w:t xml:space="preserve"> AHGs (section </w:t>
      </w:r>
      <w:r w:rsidR="001660AB" w:rsidRPr="00764F99">
        <w:rPr>
          <w:lang w:val="en-CA"/>
        </w:rPr>
        <w:fldChar w:fldCharType="begin"/>
      </w:r>
      <w:r w:rsidR="001660AB" w:rsidRPr="00764F99">
        <w:rPr>
          <w:lang w:val="en-CA"/>
        </w:rPr>
        <w:instrText xml:space="preserve"> REF _Ref354594530 \r \h </w:instrText>
      </w:r>
      <w:r w:rsidR="001660AB" w:rsidRPr="00764F99">
        <w:rPr>
          <w:lang w:val="en-CA"/>
        </w:rPr>
      </w:r>
      <w:r w:rsidR="001660AB" w:rsidRPr="00764F99">
        <w:rPr>
          <w:lang w:val="en-CA"/>
        </w:rPr>
        <w:fldChar w:fldCharType="separate"/>
      </w:r>
      <w:r w:rsidR="00083D0D" w:rsidRPr="00764F99">
        <w:rPr>
          <w:lang w:val="en-CA"/>
        </w:rPr>
        <w:t>9</w:t>
      </w:r>
      <w:r w:rsidR="001660AB" w:rsidRPr="00764F99">
        <w:rPr>
          <w:lang w:val="en-CA"/>
        </w:rPr>
        <w:fldChar w:fldCharType="end"/>
      </w:r>
      <w:r w:rsidR="00AE16B5" w:rsidRPr="00764F99">
        <w:rPr>
          <w:lang w:val="en-CA"/>
        </w:rPr>
        <w:t>)</w:t>
      </w:r>
    </w:p>
    <w:p w14:paraId="3879A0D5" w14:textId="44034007" w:rsidR="00EB409B" w:rsidRPr="00764F99" w:rsidRDefault="00EB409B" w:rsidP="00441641">
      <w:pPr>
        <w:pStyle w:val="Aufzhlungszeichen2"/>
        <w:numPr>
          <w:ilvl w:val="0"/>
          <w:numId w:val="1"/>
        </w:numPr>
        <w:rPr>
          <w:lang w:val="en-CA"/>
        </w:rPr>
      </w:pPr>
      <w:r w:rsidRPr="00764F99">
        <w:rPr>
          <w:lang w:val="en-CA"/>
        </w:rPr>
        <w:t xml:space="preserve">Output documents (section </w:t>
      </w:r>
      <w:r w:rsidR="001660AB" w:rsidRPr="00764F99">
        <w:rPr>
          <w:lang w:val="en-CA"/>
        </w:rPr>
        <w:fldChar w:fldCharType="begin"/>
      </w:r>
      <w:r w:rsidR="001660AB" w:rsidRPr="00764F99">
        <w:rPr>
          <w:lang w:val="en-CA"/>
        </w:rPr>
        <w:instrText xml:space="preserve"> REF _Ref518892973 \r \h </w:instrText>
      </w:r>
      <w:r w:rsidR="001660AB" w:rsidRPr="00764F99">
        <w:rPr>
          <w:lang w:val="en-CA"/>
        </w:rPr>
      </w:r>
      <w:r w:rsidR="001660AB" w:rsidRPr="00764F99">
        <w:rPr>
          <w:lang w:val="en-CA"/>
        </w:rPr>
        <w:fldChar w:fldCharType="separate"/>
      </w:r>
      <w:r w:rsidR="00083D0D" w:rsidRPr="00764F99">
        <w:rPr>
          <w:lang w:val="en-CA"/>
        </w:rPr>
        <w:t>10</w:t>
      </w:r>
      <w:r w:rsidR="001660AB" w:rsidRPr="00764F99">
        <w:rPr>
          <w:lang w:val="en-CA"/>
        </w:rPr>
        <w:fldChar w:fldCharType="end"/>
      </w:r>
      <w:r w:rsidRPr="00764F99">
        <w:rPr>
          <w:lang w:val="en-CA"/>
        </w:rPr>
        <w:t>)</w:t>
      </w:r>
    </w:p>
    <w:p w14:paraId="2D1BE2E6" w14:textId="0D98E00B" w:rsidR="008E10F7" w:rsidRPr="00764F99" w:rsidRDefault="004E6446" w:rsidP="00441641">
      <w:pPr>
        <w:pStyle w:val="Aufzhlungszeichen2"/>
        <w:widowControl w:val="0"/>
        <w:numPr>
          <w:ilvl w:val="0"/>
          <w:numId w:val="1"/>
        </w:numPr>
        <w:rPr>
          <w:lang w:val="en-CA"/>
        </w:rPr>
      </w:pPr>
      <w:r w:rsidRPr="00764F99">
        <w:rPr>
          <w:lang w:val="en-CA"/>
        </w:rPr>
        <w:t>Future meeting plans and concluding remarks (section</w:t>
      </w:r>
      <w:r w:rsidR="00FC66E3" w:rsidRPr="00764F99">
        <w:rPr>
          <w:lang w:val="en-CA"/>
        </w:rPr>
        <w:t> </w:t>
      </w:r>
      <w:r w:rsidR="00A61293" w:rsidRPr="00764F99">
        <w:rPr>
          <w:lang w:val="en-CA"/>
        </w:rPr>
        <w:fldChar w:fldCharType="begin"/>
      </w:r>
      <w:r w:rsidR="00A61293" w:rsidRPr="00764F99">
        <w:rPr>
          <w:lang w:val="en-CA"/>
        </w:rPr>
        <w:instrText xml:space="preserve"> REF _Ref135858416 \r \h </w:instrText>
      </w:r>
      <w:r w:rsidR="00A61293" w:rsidRPr="00764F99">
        <w:rPr>
          <w:lang w:val="en-CA"/>
        </w:rPr>
      </w:r>
      <w:r w:rsidR="00A61293" w:rsidRPr="00764F99">
        <w:rPr>
          <w:lang w:val="en-CA"/>
        </w:rPr>
        <w:fldChar w:fldCharType="separate"/>
      </w:r>
      <w:r w:rsidR="00083D0D" w:rsidRPr="00764F99">
        <w:rPr>
          <w:lang w:val="en-CA"/>
        </w:rPr>
        <w:t>11</w:t>
      </w:r>
      <w:r w:rsidR="00A61293" w:rsidRPr="00764F99">
        <w:rPr>
          <w:lang w:val="en-CA"/>
        </w:rPr>
        <w:fldChar w:fldCharType="end"/>
      </w:r>
      <w:r w:rsidRPr="00764F99">
        <w:rPr>
          <w:lang w:val="en-CA"/>
        </w:rPr>
        <w:t>)</w:t>
      </w:r>
    </w:p>
    <w:p w14:paraId="30E7011B" w14:textId="5CEB7E03" w:rsidR="001E4BC8" w:rsidRPr="00764F99" w:rsidRDefault="00247EBD" w:rsidP="00430D17">
      <w:pPr>
        <w:rPr>
          <w:lang w:val="en-CA"/>
        </w:rPr>
      </w:pPr>
      <w:r w:rsidRPr="00764F99">
        <w:rPr>
          <w:lang w:val="en-CA"/>
        </w:rPr>
        <w:t>The document counts above do not include cross-checks</w:t>
      </w:r>
      <w:r w:rsidR="000D75B7" w:rsidRPr="00764F99">
        <w:rPr>
          <w:lang w:val="en-CA"/>
        </w:rPr>
        <w:t xml:space="preserve"> and summary reports</w:t>
      </w:r>
      <w:r w:rsidRPr="00764F99">
        <w:rPr>
          <w:lang w:val="en-CA"/>
        </w:rPr>
        <w:t>.</w:t>
      </w:r>
    </w:p>
    <w:p w14:paraId="0C5EA5EE" w14:textId="58D5C0C0" w:rsidR="00AF2799" w:rsidRPr="00764F99" w:rsidRDefault="00175107" w:rsidP="00430D17">
      <w:pPr>
        <w:pStyle w:val="berschrift1"/>
        <w:rPr>
          <w:lang w:val="en-CA"/>
        </w:rPr>
      </w:pPr>
      <w:bookmarkStart w:id="26" w:name="_Ref400626869"/>
      <w:r w:rsidRPr="00764F99">
        <w:rPr>
          <w:lang w:val="en-CA"/>
        </w:rPr>
        <w:t>AHG reports</w:t>
      </w:r>
      <w:r w:rsidR="002A185F" w:rsidRPr="00764F99">
        <w:rPr>
          <w:lang w:val="en-CA"/>
        </w:rPr>
        <w:t xml:space="preserve"> </w:t>
      </w:r>
      <w:r w:rsidR="000C1738" w:rsidRPr="00764F99">
        <w:rPr>
          <w:lang w:val="en-CA"/>
        </w:rPr>
        <w:t>(</w:t>
      </w:r>
      <w:r w:rsidR="00141549" w:rsidRPr="00764F99">
        <w:rPr>
          <w:lang w:val="en-CA"/>
        </w:rPr>
        <w:t>1</w:t>
      </w:r>
      <w:r w:rsidR="00C7494D" w:rsidRPr="00764F99">
        <w:rPr>
          <w:lang w:val="en-CA"/>
        </w:rPr>
        <w:t>6</w:t>
      </w:r>
      <w:r w:rsidR="000C1738" w:rsidRPr="00764F99">
        <w:rPr>
          <w:lang w:val="en-CA"/>
        </w:rPr>
        <w:t>)</w:t>
      </w:r>
      <w:bookmarkEnd w:id="26"/>
    </w:p>
    <w:p w14:paraId="2F701D71" w14:textId="11343A29" w:rsidR="00623E80" w:rsidRPr="00764F99" w:rsidRDefault="00623E80" w:rsidP="00623E80">
      <w:pPr>
        <w:rPr>
          <w:lang w:val="en-CA"/>
        </w:rPr>
      </w:pPr>
      <w:r w:rsidRPr="00764F99">
        <w:rPr>
          <w:lang w:val="en-CA"/>
        </w:rPr>
        <w:t xml:space="preserve">These reports were discussed during </w:t>
      </w:r>
      <w:r w:rsidR="001609A4" w:rsidRPr="00764F99">
        <w:rPr>
          <w:lang w:val="en-CA"/>
        </w:rPr>
        <w:t>XXXX</w:t>
      </w:r>
      <w:r w:rsidRPr="00764F99">
        <w:rPr>
          <w:lang w:val="en-CA"/>
        </w:rPr>
        <w:t>–</w:t>
      </w:r>
      <w:r w:rsidR="001609A4" w:rsidRPr="00764F99">
        <w:rPr>
          <w:lang w:val="en-CA"/>
        </w:rPr>
        <w:t>XXXX</w:t>
      </w:r>
      <w:r w:rsidR="005B702B" w:rsidRPr="00764F99">
        <w:rPr>
          <w:lang w:val="en-CA"/>
        </w:rPr>
        <w:t xml:space="preserve"> and </w:t>
      </w:r>
      <w:r w:rsidR="001609A4" w:rsidRPr="00764F99">
        <w:rPr>
          <w:lang w:val="en-CA"/>
        </w:rPr>
        <w:t>XXXX</w:t>
      </w:r>
      <w:r w:rsidR="005B702B" w:rsidRPr="00764F99">
        <w:rPr>
          <w:lang w:val="en-CA"/>
        </w:rPr>
        <w:t>-</w:t>
      </w:r>
      <w:r w:rsidR="001609A4" w:rsidRPr="00764F99">
        <w:rPr>
          <w:lang w:val="en-CA"/>
        </w:rPr>
        <w:t>XXXX</w:t>
      </w:r>
      <w:r w:rsidR="005B702B" w:rsidRPr="00764F99">
        <w:rPr>
          <w:lang w:val="en-CA"/>
        </w:rPr>
        <w:t xml:space="preserve"> </w:t>
      </w:r>
      <w:r w:rsidR="00B86578" w:rsidRPr="00764F99">
        <w:rPr>
          <w:lang w:val="en-CA"/>
        </w:rPr>
        <w:t xml:space="preserve">on </w:t>
      </w:r>
      <w:r w:rsidR="001609A4" w:rsidRPr="00764F99">
        <w:rPr>
          <w:lang w:val="en-CA"/>
        </w:rPr>
        <w:t>Wednes</w:t>
      </w:r>
      <w:r w:rsidR="00B86578" w:rsidRPr="00764F99">
        <w:rPr>
          <w:lang w:val="en-CA"/>
        </w:rPr>
        <w:t xml:space="preserve">day </w:t>
      </w:r>
      <w:r w:rsidR="001609A4" w:rsidRPr="00764F99">
        <w:rPr>
          <w:lang w:val="en-CA"/>
        </w:rPr>
        <w:t>17</w:t>
      </w:r>
      <w:r w:rsidR="00B86578" w:rsidRPr="00764F99">
        <w:rPr>
          <w:lang w:val="en-CA"/>
        </w:rPr>
        <w:t xml:space="preserve"> </w:t>
      </w:r>
      <w:r w:rsidR="001609A4" w:rsidRPr="00764F99">
        <w:rPr>
          <w:lang w:val="en-CA"/>
        </w:rPr>
        <w:t>Jan</w:t>
      </w:r>
      <w:r w:rsidR="00E35E0E" w:rsidRPr="00764F99">
        <w:rPr>
          <w:lang w:val="en-CA"/>
        </w:rPr>
        <w:t>.</w:t>
      </w:r>
      <w:r w:rsidR="00B86578" w:rsidRPr="00764F99">
        <w:rPr>
          <w:lang w:val="en-CA"/>
        </w:rPr>
        <w:t xml:space="preserve"> 202</w:t>
      </w:r>
      <w:r w:rsidR="001609A4" w:rsidRPr="00764F99">
        <w:rPr>
          <w:lang w:val="en-CA"/>
        </w:rPr>
        <w:t>4</w:t>
      </w:r>
      <w:r w:rsidR="00B86578" w:rsidRPr="00764F99">
        <w:rPr>
          <w:lang w:val="en-CA"/>
        </w:rPr>
        <w:t xml:space="preserve"> </w:t>
      </w:r>
      <w:r w:rsidRPr="00764F99">
        <w:rPr>
          <w:lang w:val="en-CA"/>
        </w:rPr>
        <w:t>(chaired by JRO).</w:t>
      </w:r>
    </w:p>
    <w:p w14:paraId="5FC9B6FC" w14:textId="6A5610C8" w:rsidR="00294E8E" w:rsidRPr="00764F99" w:rsidRDefault="00282502" w:rsidP="00294E8E">
      <w:pPr>
        <w:pStyle w:val="berschrift9"/>
        <w:rPr>
          <w:sz w:val="24"/>
          <w:lang w:val="en-CA" w:eastAsia="de-DE"/>
        </w:rPr>
      </w:pPr>
      <w:hyperlink r:id="rId93" w:history="1">
        <w:r w:rsidR="00294E8E" w:rsidRPr="00764F99">
          <w:rPr>
            <w:color w:val="0000FF"/>
            <w:sz w:val="24"/>
            <w:u w:val="single"/>
            <w:lang w:val="en-CA" w:eastAsia="de-DE"/>
          </w:rPr>
          <w:t>JVET-AG0001</w:t>
        </w:r>
      </w:hyperlink>
      <w:r w:rsidR="00294E8E" w:rsidRPr="00764F99">
        <w:rPr>
          <w:sz w:val="24"/>
          <w:lang w:val="en-CA" w:eastAsia="de-DE"/>
        </w:rPr>
        <w:t xml:space="preserve"> JVET AHG report: Project Management (AHG1) [J.-R. Ohm (chair), G. J. Sullivan (vice chair)]</w:t>
      </w:r>
    </w:p>
    <w:p w14:paraId="02CEC711" w14:textId="77777777" w:rsidR="00294E8E" w:rsidRPr="00764F99" w:rsidRDefault="00294E8E" w:rsidP="00294E8E">
      <w:pPr>
        <w:rPr>
          <w:lang w:val="en-CA" w:eastAsia="de-DE"/>
        </w:rPr>
      </w:pPr>
    </w:p>
    <w:p w14:paraId="587DD1B7" w14:textId="20036053" w:rsidR="00294E8E" w:rsidRPr="00764F99" w:rsidRDefault="00282502" w:rsidP="00294E8E">
      <w:pPr>
        <w:pStyle w:val="berschrift9"/>
        <w:rPr>
          <w:sz w:val="24"/>
          <w:lang w:val="en-CA" w:eastAsia="de-DE"/>
        </w:rPr>
      </w:pPr>
      <w:hyperlink r:id="rId94" w:history="1">
        <w:r w:rsidR="00294E8E" w:rsidRPr="00764F99">
          <w:rPr>
            <w:color w:val="0000FF"/>
            <w:sz w:val="24"/>
            <w:u w:val="single"/>
            <w:lang w:val="en-CA" w:eastAsia="de-DE"/>
          </w:rPr>
          <w:t>JVET-AG0002</w:t>
        </w:r>
      </w:hyperlink>
      <w:r w:rsidR="00294E8E" w:rsidRPr="00764F99">
        <w:rPr>
          <w:sz w:val="24"/>
          <w:lang w:val="en-CA" w:eastAsia="de-DE"/>
        </w:rPr>
        <w:t xml:space="preserve"> JVET AHG report: Draft text and test model algorithm description editing (AHG2) [B. Bross, C. Rosewarne (co-chairs), F. Bossen, A. Browne, S. Kim, S. Liu, J. R. Ohm, G. J. Sullivan, A. Tourapis, Y.-K. Wang, Y. Ye (vice chairs)]</w:t>
      </w:r>
    </w:p>
    <w:p w14:paraId="3C9325B9" w14:textId="77777777" w:rsidR="00294E8E" w:rsidRPr="00764F99" w:rsidRDefault="00294E8E" w:rsidP="00294E8E">
      <w:pPr>
        <w:rPr>
          <w:lang w:val="en-CA" w:eastAsia="de-DE"/>
        </w:rPr>
      </w:pPr>
    </w:p>
    <w:p w14:paraId="6DE33018" w14:textId="6FDA1C9D" w:rsidR="00294E8E" w:rsidRPr="00764F99" w:rsidRDefault="00282502" w:rsidP="00294E8E">
      <w:pPr>
        <w:pStyle w:val="berschrift9"/>
        <w:rPr>
          <w:sz w:val="24"/>
          <w:lang w:val="en-CA" w:eastAsia="de-DE"/>
        </w:rPr>
      </w:pPr>
      <w:hyperlink r:id="rId95" w:history="1">
        <w:r w:rsidR="00294E8E" w:rsidRPr="00764F99">
          <w:rPr>
            <w:color w:val="0000FF"/>
            <w:sz w:val="24"/>
            <w:u w:val="single"/>
            <w:lang w:val="en-CA" w:eastAsia="de-DE"/>
          </w:rPr>
          <w:t>JVET-AG0003</w:t>
        </w:r>
      </w:hyperlink>
      <w:r w:rsidR="00294E8E" w:rsidRPr="00764F99">
        <w:rPr>
          <w:sz w:val="24"/>
          <w:lang w:val="en-CA" w:eastAsia="de-DE"/>
        </w:rPr>
        <w:t xml:space="preserve"> JVET AHG report: Test model software development (AHG3) [F. Bossen, X. Li, K. Sühring (co-chairs), E. François, Y. He, K. Sharman, V. Seregin, A. Tourapis (vice chairs)]</w:t>
      </w:r>
    </w:p>
    <w:p w14:paraId="1D88B138" w14:textId="77777777" w:rsidR="00294E8E" w:rsidRPr="00764F99" w:rsidRDefault="00294E8E" w:rsidP="00294E8E">
      <w:pPr>
        <w:rPr>
          <w:lang w:val="en-CA" w:eastAsia="de-DE"/>
        </w:rPr>
      </w:pPr>
    </w:p>
    <w:p w14:paraId="3FB90806" w14:textId="6A36D3EB" w:rsidR="00294E8E" w:rsidRPr="00764F99" w:rsidRDefault="00282502" w:rsidP="00294E8E">
      <w:pPr>
        <w:pStyle w:val="berschrift9"/>
        <w:rPr>
          <w:sz w:val="24"/>
          <w:lang w:val="en-CA" w:eastAsia="de-DE"/>
        </w:rPr>
      </w:pPr>
      <w:hyperlink r:id="rId96" w:history="1">
        <w:r w:rsidR="00294E8E" w:rsidRPr="00764F99">
          <w:rPr>
            <w:color w:val="0000FF"/>
            <w:sz w:val="24"/>
            <w:u w:val="single"/>
            <w:lang w:val="en-CA" w:eastAsia="de-DE"/>
          </w:rPr>
          <w:t>JVET-AG0004</w:t>
        </w:r>
      </w:hyperlink>
      <w:r w:rsidR="00294E8E" w:rsidRPr="00764F99">
        <w:rPr>
          <w:sz w:val="24"/>
          <w:lang w:val="en-CA" w:eastAsia="de-DE"/>
        </w:rPr>
        <w:t xml:space="preserve"> JVET AHG report: Test material and visual assessment (AHG4) [V. Baroncini, T. Suzuki, M. Wien (co-chairs), W. Husak, S. Iwamura, P. de Lagrange, S. Liu, X. Meng, S. Puri, A. Segall, S. Wenger (vice-chairs)]</w:t>
      </w:r>
    </w:p>
    <w:p w14:paraId="546CDFFF" w14:textId="77777777" w:rsidR="00294E8E" w:rsidRPr="00764F99" w:rsidRDefault="00294E8E" w:rsidP="00294E8E">
      <w:pPr>
        <w:rPr>
          <w:lang w:val="en-CA" w:eastAsia="de-DE"/>
        </w:rPr>
      </w:pPr>
    </w:p>
    <w:p w14:paraId="38759909" w14:textId="5AD4CB09" w:rsidR="00294E8E" w:rsidRPr="00764F99" w:rsidRDefault="00282502" w:rsidP="00294E8E">
      <w:pPr>
        <w:pStyle w:val="berschrift9"/>
        <w:rPr>
          <w:sz w:val="24"/>
          <w:lang w:val="en-CA" w:eastAsia="de-DE"/>
        </w:rPr>
      </w:pPr>
      <w:hyperlink r:id="rId97" w:history="1">
        <w:r w:rsidR="00294E8E" w:rsidRPr="00764F99">
          <w:rPr>
            <w:color w:val="0000FF"/>
            <w:sz w:val="24"/>
            <w:u w:val="single"/>
            <w:lang w:val="en-CA" w:eastAsia="de-DE"/>
          </w:rPr>
          <w:t>JVET-AG0005</w:t>
        </w:r>
      </w:hyperlink>
      <w:r w:rsidR="00294E8E" w:rsidRPr="00764F99">
        <w:rPr>
          <w:sz w:val="24"/>
          <w:lang w:val="en-CA" w:eastAsia="de-DE"/>
        </w:rPr>
        <w:t xml:space="preserve"> JVET AHG report: Conformance testing (AHG5) [I. Moccagatta (chair), F. Bossen, K. Kawamura, P. de Lagrange, T. Ikai, S. Iwamura, H.-J. Jhu, S. Paluri, K. Sühring, Y. Yu (vice chairs)]</w:t>
      </w:r>
    </w:p>
    <w:p w14:paraId="307DEE97" w14:textId="77777777" w:rsidR="00294E8E" w:rsidRPr="00764F99" w:rsidRDefault="00294E8E" w:rsidP="00294E8E">
      <w:pPr>
        <w:rPr>
          <w:lang w:val="en-CA" w:eastAsia="de-DE"/>
        </w:rPr>
      </w:pPr>
    </w:p>
    <w:p w14:paraId="127CB35B" w14:textId="0F94DB43" w:rsidR="00294E8E" w:rsidRPr="00764F99" w:rsidRDefault="00282502" w:rsidP="00294E8E">
      <w:pPr>
        <w:pStyle w:val="berschrift9"/>
        <w:rPr>
          <w:sz w:val="24"/>
          <w:lang w:val="en-CA" w:eastAsia="de-DE"/>
        </w:rPr>
      </w:pPr>
      <w:hyperlink r:id="rId98" w:history="1">
        <w:r w:rsidR="00294E8E" w:rsidRPr="00764F99">
          <w:rPr>
            <w:color w:val="0000FF"/>
            <w:sz w:val="24"/>
            <w:u w:val="single"/>
            <w:lang w:val="en-CA" w:eastAsia="de-DE"/>
          </w:rPr>
          <w:t>JVET-AG0006</w:t>
        </w:r>
      </w:hyperlink>
      <w:r w:rsidR="00294E8E" w:rsidRPr="00764F99">
        <w:rPr>
          <w:sz w:val="24"/>
          <w:lang w:val="en-CA" w:eastAsia="de-DE"/>
        </w:rPr>
        <w:t xml:space="preserve"> JVET AHG report: ECM software development (AHG6) [V. Seregin (chair), J. Chen, R. Chernyak, F. Le Léannec, K. Zhang (vice-chairs)]</w:t>
      </w:r>
    </w:p>
    <w:p w14:paraId="5CAC58BA" w14:textId="77777777" w:rsidR="00294E8E" w:rsidRPr="00764F99" w:rsidRDefault="00294E8E" w:rsidP="00294E8E">
      <w:pPr>
        <w:rPr>
          <w:lang w:val="en-CA" w:eastAsia="de-DE"/>
        </w:rPr>
      </w:pPr>
    </w:p>
    <w:p w14:paraId="54F96FAB" w14:textId="7F0CF668" w:rsidR="00294E8E" w:rsidRPr="00764F99" w:rsidRDefault="00282502" w:rsidP="00294E8E">
      <w:pPr>
        <w:pStyle w:val="berschrift9"/>
        <w:rPr>
          <w:sz w:val="24"/>
          <w:lang w:val="en-CA" w:eastAsia="de-DE"/>
        </w:rPr>
      </w:pPr>
      <w:hyperlink r:id="rId99" w:history="1">
        <w:r w:rsidR="00294E8E" w:rsidRPr="00764F99">
          <w:rPr>
            <w:color w:val="0000FF"/>
            <w:sz w:val="24"/>
            <w:u w:val="single"/>
            <w:lang w:val="en-CA" w:eastAsia="de-DE"/>
          </w:rPr>
          <w:t>JVET-AG0007</w:t>
        </w:r>
      </w:hyperlink>
      <w:r w:rsidR="00294E8E" w:rsidRPr="00764F99">
        <w:rPr>
          <w:sz w:val="24"/>
          <w:lang w:val="en-CA" w:eastAsia="de-DE"/>
        </w:rPr>
        <w:t xml:space="preserve"> JVET AHG report: ECM tool assessment (AHG7) [X. Li (chair), L.-F. Chen, Z. Deng, J. Gan, E. François, H.-J. Jhu, X. Li, H. Wang (vice chairs)]</w:t>
      </w:r>
    </w:p>
    <w:p w14:paraId="2F55F496" w14:textId="77777777" w:rsidR="00294E8E" w:rsidRPr="00764F99" w:rsidRDefault="00294E8E" w:rsidP="00294E8E">
      <w:pPr>
        <w:rPr>
          <w:lang w:val="en-CA" w:eastAsia="de-DE"/>
        </w:rPr>
      </w:pPr>
    </w:p>
    <w:p w14:paraId="003DC326" w14:textId="3B414009" w:rsidR="00294E8E" w:rsidRPr="00764F99" w:rsidRDefault="00282502" w:rsidP="00294E8E">
      <w:pPr>
        <w:pStyle w:val="berschrift9"/>
        <w:rPr>
          <w:sz w:val="24"/>
          <w:lang w:val="en-CA" w:eastAsia="de-DE"/>
        </w:rPr>
      </w:pPr>
      <w:hyperlink r:id="rId100" w:history="1">
        <w:r w:rsidR="00294E8E" w:rsidRPr="00764F99">
          <w:rPr>
            <w:color w:val="0000FF"/>
            <w:sz w:val="24"/>
            <w:u w:val="single"/>
            <w:lang w:val="en-CA" w:eastAsia="de-DE"/>
          </w:rPr>
          <w:t>JVET-AG0008</w:t>
        </w:r>
      </w:hyperlink>
      <w:r w:rsidR="00294E8E" w:rsidRPr="00764F99">
        <w:rPr>
          <w:sz w:val="24"/>
          <w:lang w:val="en-CA" w:eastAsia="de-DE"/>
        </w:rPr>
        <w:t xml:space="preserve"> JVET AHG report: Optimization of encoders and receiving systems for machine analysis of coded video content (AHG8) [C. Hollmann, S. Liu, S. Wang, M. Zhou (AHG chairs)]</w:t>
      </w:r>
    </w:p>
    <w:p w14:paraId="51427EF2" w14:textId="77777777" w:rsidR="00294E8E" w:rsidRPr="00764F99" w:rsidRDefault="00294E8E" w:rsidP="00294E8E">
      <w:pPr>
        <w:rPr>
          <w:lang w:val="en-CA" w:eastAsia="de-DE"/>
        </w:rPr>
      </w:pPr>
    </w:p>
    <w:p w14:paraId="5C743BFB" w14:textId="086C6FF2" w:rsidR="00294E8E" w:rsidRPr="00764F99" w:rsidRDefault="00282502" w:rsidP="00294E8E">
      <w:pPr>
        <w:pStyle w:val="berschrift9"/>
        <w:rPr>
          <w:sz w:val="24"/>
          <w:lang w:val="en-CA" w:eastAsia="de-DE"/>
        </w:rPr>
      </w:pPr>
      <w:hyperlink r:id="rId101" w:history="1">
        <w:r w:rsidR="00294E8E" w:rsidRPr="00764F99">
          <w:rPr>
            <w:color w:val="0000FF"/>
            <w:sz w:val="24"/>
            <w:u w:val="single"/>
            <w:lang w:val="en-CA" w:eastAsia="de-DE"/>
          </w:rPr>
          <w:t>JVET-AG0009</w:t>
        </w:r>
      </w:hyperlink>
      <w:r w:rsidR="00294E8E" w:rsidRPr="00764F99">
        <w:rPr>
          <w:sz w:val="24"/>
          <w:lang w:val="en-CA" w:eastAsia="de-DE"/>
        </w:rPr>
        <w:t xml:space="preserve"> JVET AHG report: SEI message studies (AHG9) [S. McCarthy, Y.-K. Wang (co-chairs), T. Chujoh, S. Deshpande, C. Fogg, M. M. Hannuksela, Hendry, P. de Lagrange, G. J. Sullivan, A. Tourapis, S. Wenger (vice-chairs)]</w:t>
      </w:r>
    </w:p>
    <w:p w14:paraId="430F4119" w14:textId="77777777" w:rsidR="00294E8E" w:rsidRPr="00764F99" w:rsidRDefault="00294E8E" w:rsidP="00294E8E">
      <w:pPr>
        <w:rPr>
          <w:lang w:val="en-CA" w:eastAsia="de-DE"/>
        </w:rPr>
      </w:pPr>
    </w:p>
    <w:p w14:paraId="722DE858" w14:textId="29E6205B" w:rsidR="00294E8E" w:rsidRPr="00764F99" w:rsidRDefault="00282502" w:rsidP="00294E8E">
      <w:pPr>
        <w:pStyle w:val="berschrift9"/>
        <w:rPr>
          <w:sz w:val="24"/>
          <w:lang w:val="en-CA" w:eastAsia="de-DE"/>
        </w:rPr>
      </w:pPr>
      <w:hyperlink r:id="rId102" w:history="1">
        <w:r w:rsidR="00294E8E" w:rsidRPr="00764F99">
          <w:rPr>
            <w:color w:val="0000FF"/>
            <w:sz w:val="24"/>
            <w:u w:val="single"/>
            <w:lang w:val="en-CA" w:eastAsia="de-DE"/>
          </w:rPr>
          <w:t>JVET-AG0010</w:t>
        </w:r>
      </w:hyperlink>
      <w:r w:rsidR="00294E8E" w:rsidRPr="00764F99">
        <w:rPr>
          <w:sz w:val="24"/>
          <w:lang w:val="en-CA" w:eastAsia="de-DE"/>
        </w:rPr>
        <w:t xml:space="preserve"> JVET AHG report: Encoding algorithm optimization (AHG10) [P. de Lagrange, A. Duenas, R. Sjöberg, A. Tourapis (AHG chairs)]</w:t>
      </w:r>
    </w:p>
    <w:p w14:paraId="7C73FAE0" w14:textId="77777777" w:rsidR="00294E8E" w:rsidRPr="00764F99" w:rsidRDefault="00294E8E" w:rsidP="00294E8E">
      <w:pPr>
        <w:rPr>
          <w:lang w:val="en-CA" w:eastAsia="de-DE"/>
        </w:rPr>
      </w:pPr>
    </w:p>
    <w:p w14:paraId="6637703A" w14:textId="0B7BE00B" w:rsidR="00294E8E" w:rsidRPr="00764F99" w:rsidRDefault="00282502" w:rsidP="00294E8E">
      <w:pPr>
        <w:pStyle w:val="berschrift9"/>
        <w:rPr>
          <w:sz w:val="24"/>
          <w:lang w:val="en-CA" w:eastAsia="de-DE"/>
        </w:rPr>
      </w:pPr>
      <w:hyperlink r:id="rId103" w:history="1">
        <w:r w:rsidR="00294E8E" w:rsidRPr="00764F99">
          <w:rPr>
            <w:color w:val="0000FF"/>
            <w:sz w:val="24"/>
            <w:u w:val="single"/>
            <w:lang w:val="en-CA" w:eastAsia="de-DE"/>
          </w:rPr>
          <w:t>JVET-AG0011</w:t>
        </w:r>
      </w:hyperlink>
      <w:r w:rsidR="00294E8E" w:rsidRPr="00764F99">
        <w:rPr>
          <w:sz w:val="24"/>
          <w:lang w:val="en-CA" w:eastAsia="de-DE"/>
        </w:rPr>
        <w:t xml:space="preserve"> JVET AHG report: Neural network-based video coding (AHG11) [E. Alshina, F. Galpin, S. Liu, A. Segall (co-chairs), J. Li, R.-L. Liao, D. Rusanovskyy, M. Santamaria, T. Shao, M. Wien, P. Wu (vice chairs)]</w:t>
      </w:r>
    </w:p>
    <w:p w14:paraId="2A4EBE45" w14:textId="77777777" w:rsidR="00294E8E" w:rsidRPr="00764F99" w:rsidRDefault="00294E8E" w:rsidP="00294E8E">
      <w:pPr>
        <w:rPr>
          <w:lang w:val="en-CA" w:eastAsia="de-DE"/>
        </w:rPr>
      </w:pPr>
    </w:p>
    <w:p w14:paraId="77D94F70" w14:textId="122F0B00" w:rsidR="00294E8E" w:rsidRPr="00764F99" w:rsidRDefault="00282502" w:rsidP="00294E8E">
      <w:pPr>
        <w:pStyle w:val="berschrift9"/>
        <w:rPr>
          <w:sz w:val="24"/>
          <w:lang w:val="en-CA" w:eastAsia="de-DE"/>
        </w:rPr>
      </w:pPr>
      <w:hyperlink r:id="rId104" w:history="1">
        <w:r w:rsidR="00294E8E" w:rsidRPr="00764F99">
          <w:rPr>
            <w:color w:val="0000FF"/>
            <w:sz w:val="24"/>
            <w:u w:val="single"/>
            <w:lang w:val="en-CA" w:eastAsia="de-DE"/>
          </w:rPr>
          <w:t>JVET-AG0012</w:t>
        </w:r>
      </w:hyperlink>
      <w:r w:rsidR="00294E8E" w:rsidRPr="00764F99">
        <w:rPr>
          <w:sz w:val="24"/>
          <w:lang w:val="en-CA" w:eastAsia="de-DE"/>
        </w:rPr>
        <w:t xml:space="preserve"> JVET AHG report: Enhanced compression beyond VVC capability (AHG12) [M. Karczewicz, Y. Ye, L. Zhang (co-chairs), B. Bross, R. Chernyak, X. Li, K. Naser, Y. Yu (vice-chairs)]</w:t>
      </w:r>
    </w:p>
    <w:p w14:paraId="31C5C74F" w14:textId="77777777" w:rsidR="00294E8E" w:rsidRPr="00764F99" w:rsidRDefault="00294E8E" w:rsidP="00294E8E">
      <w:pPr>
        <w:rPr>
          <w:lang w:val="en-CA" w:eastAsia="de-DE"/>
        </w:rPr>
      </w:pPr>
    </w:p>
    <w:p w14:paraId="66C96AE1" w14:textId="1B9275A4" w:rsidR="00294E8E" w:rsidRPr="00764F99" w:rsidRDefault="00282502" w:rsidP="00294E8E">
      <w:pPr>
        <w:pStyle w:val="berschrift9"/>
        <w:rPr>
          <w:sz w:val="24"/>
          <w:lang w:val="en-CA" w:eastAsia="de-DE"/>
        </w:rPr>
      </w:pPr>
      <w:hyperlink r:id="rId105" w:history="1">
        <w:r w:rsidR="00294E8E" w:rsidRPr="00764F99">
          <w:rPr>
            <w:color w:val="0000FF"/>
            <w:sz w:val="24"/>
            <w:u w:val="single"/>
            <w:lang w:val="en-CA" w:eastAsia="de-DE"/>
          </w:rPr>
          <w:t>JVET-AG0013</w:t>
        </w:r>
      </w:hyperlink>
      <w:r w:rsidR="00294E8E" w:rsidRPr="00764F99">
        <w:rPr>
          <w:sz w:val="24"/>
          <w:lang w:val="en-CA" w:eastAsia="de-DE"/>
        </w:rPr>
        <w:t xml:space="preserve"> JVET AHG report: Film grain technologies (AHG13) [W. Husak, P. de Lagrange (co-chairs), A. Duenas, D. Grois, Y. He, X. Meng, M. Radosavljević, A. Segall, G. Teniou, A. Tourapis (vice-chairs)]</w:t>
      </w:r>
    </w:p>
    <w:p w14:paraId="5CB7CC8C" w14:textId="77777777" w:rsidR="00294E8E" w:rsidRPr="00764F99" w:rsidRDefault="00294E8E" w:rsidP="00294E8E">
      <w:pPr>
        <w:rPr>
          <w:lang w:val="en-CA" w:eastAsia="de-DE"/>
        </w:rPr>
      </w:pPr>
    </w:p>
    <w:p w14:paraId="581628DB" w14:textId="3DC09678" w:rsidR="00294E8E" w:rsidRPr="00764F99" w:rsidRDefault="00282502" w:rsidP="00294E8E">
      <w:pPr>
        <w:pStyle w:val="berschrift9"/>
        <w:rPr>
          <w:sz w:val="24"/>
          <w:lang w:val="en-CA" w:eastAsia="de-DE"/>
        </w:rPr>
      </w:pPr>
      <w:hyperlink r:id="rId106" w:history="1">
        <w:r w:rsidR="00294E8E" w:rsidRPr="00764F99">
          <w:rPr>
            <w:color w:val="0000FF"/>
            <w:sz w:val="24"/>
            <w:u w:val="single"/>
            <w:lang w:val="en-CA" w:eastAsia="de-DE"/>
          </w:rPr>
          <w:t>JVET-AG0014</w:t>
        </w:r>
      </w:hyperlink>
      <w:r w:rsidR="00294E8E" w:rsidRPr="00764F99">
        <w:rPr>
          <w:sz w:val="24"/>
          <w:lang w:val="en-CA" w:eastAsia="de-DE"/>
        </w:rPr>
        <w:t xml:space="preserve"> JVET AHG report: NNVC software development (AHG14) [F. Galpin (chair), Y. Li, Y. Li, J. N. Shingala, L. Wang, Z. Xie (vice-chairs)]</w:t>
      </w:r>
    </w:p>
    <w:p w14:paraId="20594400" w14:textId="77777777" w:rsidR="00294E8E" w:rsidRPr="00764F99" w:rsidRDefault="00294E8E" w:rsidP="00294E8E">
      <w:pPr>
        <w:rPr>
          <w:lang w:val="en-CA" w:eastAsia="de-DE"/>
        </w:rPr>
      </w:pPr>
    </w:p>
    <w:p w14:paraId="652A41B5" w14:textId="51B78BB3" w:rsidR="00294E8E" w:rsidRPr="00764F99" w:rsidRDefault="00282502" w:rsidP="00294E8E">
      <w:pPr>
        <w:pStyle w:val="berschrift9"/>
        <w:rPr>
          <w:sz w:val="24"/>
          <w:lang w:val="en-CA" w:eastAsia="de-DE"/>
        </w:rPr>
      </w:pPr>
      <w:hyperlink r:id="rId107" w:history="1">
        <w:r w:rsidR="00294E8E" w:rsidRPr="00764F99">
          <w:rPr>
            <w:color w:val="0000FF"/>
            <w:sz w:val="24"/>
            <w:u w:val="single"/>
            <w:lang w:val="en-CA" w:eastAsia="de-DE"/>
          </w:rPr>
          <w:t>JVET-AG0015</w:t>
        </w:r>
      </w:hyperlink>
      <w:r w:rsidR="00294E8E" w:rsidRPr="00764F99">
        <w:rPr>
          <w:sz w:val="24"/>
          <w:lang w:val="en-CA" w:eastAsia="de-DE"/>
        </w:rPr>
        <w:t xml:space="preserve"> JVET AHG report: Gaming content compression (AHG15) [S. Puri, J. Sauer (co-chairs), R. Chernyak, A. Duenas, L. Wang (vice chairs)]</w:t>
      </w:r>
    </w:p>
    <w:p w14:paraId="09773889" w14:textId="77777777" w:rsidR="00294E8E" w:rsidRPr="00764F99" w:rsidRDefault="00294E8E" w:rsidP="00294E8E">
      <w:pPr>
        <w:rPr>
          <w:lang w:val="en-CA" w:eastAsia="de-DE"/>
        </w:rPr>
      </w:pPr>
    </w:p>
    <w:p w14:paraId="2127A907" w14:textId="77777777" w:rsidR="00294E8E" w:rsidRPr="00764F99" w:rsidRDefault="00282502" w:rsidP="00294E8E">
      <w:pPr>
        <w:pStyle w:val="berschrift9"/>
        <w:rPr>
          <w:sz w:val="24"/>
          <w:lang w:val="en-CA" w:eastAsia="de-DE"/>
        </w:rPr>
      </w:pPr>
      <w:hyperlink r:id="rId108" w:history="1">
        <w:r w:rsidR="00294E8E" w:rsidRPr="00764F99">
          <w:rPr>
            <w:color w:val="0000FF"/>
            <w:sz w:val="24"/>
            <w:u w:val="single"/>
            <w:lang w:val="en-CA" w:eastAsia="de-DE"/>
          </w:rPr>
          <w:t>JVET-AG0016</w:t>
        </w:r>
      </w:hyperlink>
      <w:r w:rsidR="00294E8E" w:rsidRPr="00764F99">
        <w:rPr>
          <w:sz w:val="24"/>
          <w:lang w:val="en-CA" w:eastAsia="de-DE"/>
        </w:rPr>
        <w:t xml:space="preserve"> JVET AHG report: Generative face video compression (AHG16) [Y. Ye (chair), H.-B. Teo, Z. Lyu, S. McCarthy, S. Wang (vice chairs)]</w:t>
      </w:r>
    </w:p>
    <w:p w14:paraId="576FC9E3" w14:textId="77777777" w:rsidR="001609A4" w:rsidRPr="00764F99" w:rsidRDefault="001609A4" w:rsidP="001609A4">
      <w:pPr>
        <w:rPr>
          <w:lang w:val="en-CA" w:eastAsia="de-DE"/>
        </w:rPr>
      </w:pPr>
    </w:p>
    <w:p w14:paraId="239A3997" w14:textId="7A16919B" w:rsidR="005A0F2A" w:rsidRPr="00764F99" w:rsidRDefault="001609A4" w:rsidP="00441641">
      <w:pPr>
        <w:pStyle w:val="berschrift1"/>
        <w:numPr>
          <w:ilvl w:val="0"/>
          <w:numId w:val="35"/>
        </w:numPr>
        <w:rPr>
          <w:lang w:val="en-CA"/>
        </w:rPr>
      </w:pPr>
      <w:bookmarkStart w:id="27" w:name="_Ref383632975"/>
      <w:bookmarkStart w:id="28" w:name="_Ref12827018"/>
      <w:bookmarkStart w:id="29" w:name="_Ref79763414"/>
      <w:r w:rsidRPr="00764F99">
        <w:rPr>
          <w:lang w:val="en-CA"/>
        </w:rPr>
        <w:t>P</w:t>
      </w:r>
      <w:r w:rsidR="0049314C" w:rsidRPr="00764F99">
        <w:rPr>
          <w:lang w:val="en-CA"/>
        </w:rPr>
        <w:t>roject development</w:t>
      </w:r>
      <w:bookmarkEnd w:id="27"/>
      <w:bookmarkEnd w:id="28"/>
      <w:r w:rsidR="00F8123E" w:rsidRPr="00764F99">
        <w:rPr>
          <w:lang w:val="en-CA"/>
        </w:rPr>
        <w:t xml:space="preserve"> (</w:t>
      </w:r>
      <w:r w:rsidR="000538BD" w:rsidRPr="00764F99">
        <w:rPr>
          <w:lang w:val="en-CA"/>
        </w:rPr>
        <w:t>2</w:t>
      </w:r>
      <w:r w:rsidR="009A469E" w:rsidRPr="00764F99">
        <w:rPr>
          <w:lang w:val="en-CA"/>
        </w:rPr>
        <w:t>0</w:t>
      </w:r>
      <w:r w:rsidR="00F8123E" w:rsidRPr="00764F99">
        <w:rPr>
          <w:lang w:val="en-CA"/>
        </w:rPr>
        <w:t>)</w:t>
      </w:r>
      <w:bookmarkEnd w:id="29"/>
    </w:p>
    <w:p w14:paraId="3B3C001E" w14:textId="047F21AA" w:rsidR="00E55329" w:rsidRPr="00764F99" w:rsidRDefault="004F4BC8" w:rsidP="00430D17">
      <w:pPr>
        <w:pStyle w:val="berschrift2"/>
        <w:rPr>
          <w:lang w:val="en-CA"/>
        </w:rPr>
      </w:pPr>
      <w:bookmarkStart w:id="30" w:name="_Ref61274023"/>
      <w:bookmarkStart w:id="31" w:name="_Ref4665833"/>
      <w:bookmarkStart w:id="32" w:name="_Ref52972407"/>
      <w:r w:rsidRPr="00764F99">
        <w:rPr>
          <w:lang w:val="en-CA"/>
        </w:rPr>
        <w:t xml:space="preserve">AHG1: </w:t>
      </w:r>
      <w:r w:rsidR="006576A9" w:rsidRPr="00764F99">
        <w:rPr>
          <w:lang w:val="en-CA"/>
        </w:rPr>
        <w:t>D</w:t>
      </w:r>
      <w:r w:rsidR="00E55329" w:rsidRPr="00764F99">
        <w:rPr>
          <w:lang w:val="en-CA"/>
        </w:rPr>
        <w:t xml:space="preserve">eployment </w:t>
      </w:r>
      <w:r w:rsidR="00460B6E" w:rsidRPr="00764F99">
        <w:rPr>
          <w:lang w:val="en-CA"/>
        </w:rPr>
        <w:t xml:space="preserve">and advertisement </w:t>
      </w:r>
      <w:r w:rsidR="00254246" w:rsidRPr="00764F99">
        <w:rPr>
          <w:lang w:val="en-CA"/>
        </w:rPr>
        <w:t xml:space="preserve">of standards </w:t>
      </w:r>
      <w:r w:rsidR="00E55329" w:rsidRPr="00764F99">
        <w:rPr>
          <w:lang w:val="en-CA"/>
        </w:rPr>
        <w:t>(</w:t>
      </w:r>
      <w:r w:rsidR="000325CF" w:rsidRPr="00764F99">
        <w:rPr>
          <w:lang w:val="en-CA"/>
        </w:rPr>
        <w:t>2</w:t>
      </w:r>
      <w:r w:rsidR="00E55329" w:rsidRPr="00764F99">
        <w:rPr>
          <w:lang w:val="en-CA"/>
        </w:rPr>
        <w:t>)</w:t>
      </w:r>
      <w:bookmarkEnd w:id="30"/>
    </w:p>
    <w:p w14:paraId="51BF9AA9" w14:textId="3CDFD73E" w:rsidR="00D32745" w:rsidRPr="00764F99" w:rsidRDefault="00D32745" w:rsidP="00D32745">
      <w:pPr>
        <w:rPr>
          <w:lang w:val="en-CA"/>
        </w:rPr>
      </w:pPr>
      <w:r w:rsidRPr="00764F99">
        <w:rPr>
          <w:lang w:val="en-CA"/>
        </w:rPr>
        <w:t xml:space="preserve">Contributions in this area were discussed at </w:t>
      </w:r>
      <w:r w:rsidR="001609A4" w:rsidRPr="00764F99">
        <w:rPr>
          <w:lang w:val="en-CA"/>
        </w:rPr>
        <w:t>XXXX</w:t>
      </w:r>
      <w:r w:rsidRPr="00764F99">
        <w:rPr>
          <w:lang w:val="en-CA"/>
        </w:rPr>
        <w:t>–</w:t>
      </w:r>
      <w:r w:rsidR="001609A4" w:rsidRPr="00764F99">
        <w:rPr>
          <w:lang w:val="en-CA"/>
        </w:rPr>
        <w:t>XXXX</w:t>
      </w:r>
      <w:r w:rsidR="00837E89" w:rsidRPr="00764F99">
        <w:rPr>
          <w:lang w:val="en-CA"/>
        </w:rPr>
        <w:t xml:space="preserve"> </w:t>
      </w:r>
      <w:r w:rsidRPr="00764F99">
        <w:rPr>
          <w:lang w:val="en-CA"/>
        </w:rPr>
        <w:t xml:space="preserve">on </w:t>
      </w:r>
      <w:r w:rsidR="00811BE5" w:rsidRPr="00764F99">
        <w:rPr>
          <w:lang w:val="en-CA"/>
        </w:rPr>
        <w:t>XX</w:t>
      </w:r>
      <w:r w:rsidR="00B91DF4" w:rsidRPr="00764F99">
        <w:rPr>
          <w:lang w:val="en-CA"/>
        </w:rPr>
        <w:t xml:space="preserve">day </w:t>
      </w:r>
      <w:r w:rsidR="00811BE5" w:rsidRPr="00764F99">
        <w:rPr>
          <w:lang w:val="en-CA"/>
        </w:rPr>
        <w:t>XX</w:t>
      </w:r>
      <w:r w:rsidR="00B91DF4" w:rsidRPr="00764F99">
        <w:rPr>
          <w:lang w:val="en-CA"/>
        </w:rPr>
        <w:t xml:space="preserve"> </w:t>
      </w:r>
      <w:r w:rsidR="00811BE5" w:rsidRPr="00764F99">
        <w:rPr>
          <w:lang w:val="en-CA"/>
        </w:rPr>
        <w:t>Jan</w:t>
      </w:r>
      <w:r w:rsidR="00CF68EF" w:rsidRPr="00764F99">
        <w:rPr>
          <w:lang w:val="en-CA"/>
        </w:rPr>
        <w:t>.</w:t>
      </w:r>
      <w:r w:rsidRPr="00764F99">
        <w:rPr>
          <w:lang w:val="en-CA"/>
        </w:rPr>
        <w:t xml:space="preserve"> 202</w:t>
      </w:r>
      <w:r w:rsidR="00811BE5" w:rsidRPr="00764F99">
        <w:rPr>
          <w:lang w:val="en-CA"/>
        </w:rPr>
        <w:t>4</w:t>
      </w:r>
      <w:r w:rsidRPr="00764F99">
        <w:rPr>
          <w:lang w:val="en-CA"/>
        </w:rPr>
        <w:t xml:space="preserve"> (chaired by </w:t>
      </w:r>
      <w:r w:rsidR="00811BE5" w:rsidRPr="00764F99">
        <w:rPr>
          <w:lang w:val="en-CA"/>
        </w:rPr>
        <w:t>XXX</w:t>
      </w:r>
      <w:r w:rsidRPr="00764F99">
        <w:rPr>
          <w:lang w:val="en-CA"/>
        </w:rPr>
        <w:t>).</w:t>
      </w:r>
    </w:p>
    <w:p w14:paraId="4637A201" w14:textId="45AC8075" w:rsidR="00294E8E" w:rsidRPr="00764F99" w:rsidRDefault="00282502" w:rsidP="00294E8E">
      <w:pPr>
        <w:pStyle w:val="berschrift9"/>
        <w:rPr>
          <w:sz w:val="24"/>
          <w:lang w:val="en-CA" w:eastAsia="de-DE"/>
        </w:rPr>
      </w:pPr>
      <w:hyperlink r:id="rId109" w:history="1">
        <w:r w:rsidR="00294E8E" w:rsidRPr="00764F99">
          <w:rPr>
            <w:color w:val="0000FF"/>
            <w:sz w:val="24"/>
            <w:u w:val="single"/>
            <w:lang w:val="en-CA" w:eastAsia="de-DE"/>
          </w:rPr>
          <w:t>JVET-AG0020</w:t>
        </w:r>
      </w:hyperlink>
      <w:r w:rsidR="00294E8E" w:rsidRPr="00764F99">
        <w:rPr>
          <w:sz w:val="24"/>
          <w:lang w:val="en-CA" w:eastAsia="de-DE"/>
        </w:rPr>
        <w:t xml:space="preserve"> Deployment status of the HEVC standard [G. J. Sullivan]</w:t>
      </w:r>
    </w:p>
    <w:p w14:paraId="05C8F18F" w14:textId="77777777" w:rsidR="00294E8E" w:rsidRPr="00764F99" w:rsidRDefault="00294E8E" w:rsidP="00294E8E">
      <w:pPr>
        <w:rPr>
          <w:lang w:val="en-CA" w:eastAsia="de-DE"/>
        </w:rPr>
      </w:pPr>
    </w:p>
    <w:p w14:paraId="5F4ED508" w14:textId="77777777" w:rsidR="00294E8E" w:rsidRPr="00764F99" w:rsidRDefault="00282502" w:rsidP="00294E8E">
      <w:pPr>
        <w:pStyle w:val="berschrift9"/>
        <w:rPr>
          <w:sz w:val="24"/>
          <w:lang w:val="en-CA" w:eastAsia="de-DE"/>
        </w:rPr>
      </w:pPr>
      <w:hyperlink r:id="rId110" w:history="1">
        <w:r w:rsidR="00294E8E" w:rsidRPr="00764F99">
          <w:rPr>
            <w:color w:val="0000FF"/>
            <w:sz w:val="24"/>
            <w:u w:val="single"/>
            <w:lang w:val="en-CA" w:eastAsia="de-DE"/>
          </w:rPr>
          <w:t>JVET-AG0021</w:t>
        </w:r>
      </w:hyperlink>
      <w:r w:rsidR="00294E8E" w:rsidRPr="00764F99">
        <w:rPr>
          <w:sz w:val="24"/>
          <w:lang w:val="en-CA" w:eastAsia="de-DE"/>
        </w:rPr>
        <w:t xml:space="preserve"> Deployment status of the VVC standard [G. J. Sullivan]</w:t>
      </w:r>
    </w:p>
    <w:p w14:paraId="72512968" w14:textId="77777777" w:rsidR="00811BE5" w:rsidRPr="00764F99" w:rsidRDefault="00811BE5" w:rsidP="00D32745">
      <w:pPr>
        <w:rPr>
          <w:lang w:val="en-CA"/>
        </w:rPr>
      </w:pPr>
    </w:p>
    <w:p w14:paraId="118C3A43" w14:textId="45849ADA" w:rsidR="00EB131B" w:rsidRPr="00764F99" w:rsidRDefault="007E2879" w:rsidP="00430D17">
      <w:pPr>
        <w:pStyle w:val="berschrift2"/>
        <w:rPr>
          <w:lang w:val="en-CA"/>
        </w:rPr>
      </w:pPr>
      <w:bookmarkStart w:id="33" w:name="_Ref79597337"/>
      <w:r w:rsidRPr="00764F99">
        <w:rPr>
          <w:lang w:val="en-CA"/>
        </w:rPr>
        <w:t xml:space="preserve">AHG2: </w:t>
      </w:r>
      <w:r w:rsidR="005D1FAC" w:rsidRPr="00764F99">
        <w:rPr>
          <w:lang w:val="en-CA"/>
        </w:rPr>
        <w:t>Text development and errata reporting</w:t>
      </w:r>
      <w:r w:rsidR="0049314A" w:rsidRPr="00764F99">
        <w:rPr>
          <w:lang w:val="en-CA"/>
        </w:rPr>
        <w:t xml:space="preserve"> (</w:t>
      </w:r>
      <w:r w:rsidR="00B240D5" w:rsidRPr="00764F99">
        <w:rPr>
          <w:lang w:val="en-CA"/>
        </w:rPr>
        <w:t>2</w:t>
      </w:r>
      <w:r w:rsidR="0049314A" w:rsidRPr="00764F99">
        <w:rPr>
          <w:lang w:val="en-CA"/>
        </w:rPr>
        <w:t>)</w:t>
      </w:r>
      <w:bookmarkEnd w:id="31"/>
      <w:bookmarkEnd w:id="32"/>
      <w:bookmarkEnd w:id="33"/>
    </w:p>
    <w:p w14:paraId="3193A6B8" w14:textId="327A80A0" w:rsidR="00811BE5" w:rsidRPr="00764F99" w:rsidRDefault="00811BE5" w:rsidP="00811BE5">
      <w:pPr>
        <w:rPr>
          <w:lang w:val="en-CA"/>
        </w:rPr>
      </w:pPr>
      <w:bookmarkStart w:id="34" w:name="_Ref521059659"/>
      <w:r w:rsidRPr="00764F99">
        <w:rPr>
          <w:lang w:val="en-CA"/>
        </w:rPr>
        <w:t>Contributions in this area were discussed at XXXX–XXXX on XXday XX Jan. 2024 (chaired by XXX).</w:t>
      </w:r>
    </w:p>
    <w:p w14:paraId="060455D9" w14:textId="77777777" w:rsidR="00AF0BCC" w:rsidRPr="00764F99" w:rsidRDefault="00282502" w:rsidP="00CD11E2">
      <w:pPr>
        <w:pStyle w:val="berschrift9"/>
        <w:rPr>
          <w:sz w:val="24"/>
          <w:lang w:val="en-CA" w:eastAsia="de-DE"/>
        </w:rPr>
      </w:pPr>
      <w:hyperlink r:id="rId111" w:history="1">
        <w:r w:rsidR="00AF0BCC" w:rsidRPr="00764F99">
          <w:rPr>
            <w:color w:val="0000FF"/>
            <w:sz w:val="24"/>
            <w:u w:val="single"/>
            <w:lang w:val="en-CA" w:eastAsia="de-DE"/>
          </w:rPr>
          <w:t>JVET-AG0204</w:t>
        </w:r>
      </w:hyperlink>
      <w:r w:rsidR="00AF0BCC" w:rsidRPr="00764F99">
        <w:rPr>
          <w:sz w:val="24"/>
          <w:lang w:val="en-CA" w:eastAsia="de-DE"/>
        </w:rPr>
        <w:t xml:space="preserve"> AHG9: On VSEI version 4 [Hendry (LGE), S. McCarthy (Dolby), J. Chen, Y. Ye (Alibaba)]</w:t>
      </w:r>
    </w:p>
    <w:p w14:paraId="7D5D348B" w14:textId="77777777" w:rsidR="00B240D5" w:rsidRPr="00764F99" w:rsidRDefault="00B240D5" w:rsidP="00B240D5">
      <w:pPr>
        <w:rPr>
          <w:lang w:val="en-CA"/>
        </w:rPr>
      </w:pPr>
    </w:p>
    <w:p w14:paraId="7BB5C5A8" w14:textId="77777777" w:rsidR="00B240D5" w:rsidRPr="00764F99" w:rsidRDefault="00282502" w:rsidP="00B240D5">
      <w:pPr>
        <w:pStyle w:val="berschrift9"/>
        <w:rPr>
          <w:sz w:val="24"/>
          <w:lang w:val="en-CA" w:eastAsia="de-DE"/>
        </w:rPr>
      </w:pPr>
      <w:hyperlink r:id="rId112" w:history="1">
        <w:r w:rsidR="00B240D5" w:rsidRPr="00764F99">
          <w:rPr>
            <w:color w:val="0000FF"/>
            <w:sz w:val="24"/>
            <w:u w:val="single"/>
            <w:lang w:val="en-CA" w:eastAsia="de-DE"/>
          </w:rPr>
          <w:t>JVET-AG0213</w:t>
        </w:r>
      </w:hyperlink>
      <w:r w:rsidR="00B240D5" w:rsidRPr="00764F99">
        <w:rPr>
          <w:sz w:val="24"/>
          <w:lang w:val="en-CA" w:eastAsia="de-DE"/>
        </w:rPr>
        <w:t xml:space="preserve"> AHG1/AHG2/AHG8: On project management related to the encoder optimization information SEI message [M. M. Hannuksela, A. Aminlou, F. Cricri, H. Zhang (Nokia)]</w:t>
      </w:r>
    </w:p>
    <w:p w14:paraId="20A552C4" w14:textId="77777777" w:rsidR="00294E8E" w:rsidRPr="00764F99" w:rsidRDefault="00294E8E" w:rsidP="00811BE5">
      <w:pPr>
        <w:rPr>
          <w:lang w:val="en-CA"/>
        </w:rPr>
      </w:pPr>
    </w:p>
    <w:p w14:paraId="19BB5D58" w14:textId="4CFD39F0" w:rsidR="003A74C1" w:rsidRPr="00764F99" w:rsidRDefault="007E2879" w:rsidP="00430D17">
      <w:pPr>
        <w:pStyle w:val="berschrift2"/>
        <w:rPr>
          <w:lang w:val="en-CA"/>
        </w:rPr>
      </w:pPr>
      <w:bookmarkStart w:id="35" w:name="_Ref101940544"/>
      <w:r w:rsidRPr="00764F99">
        <w:rPr>
          <w:lang w:val="en-CA"/>
        </w:rPr>
        <w:t xml:space="preserve">AHG3: </w:t>
      </w:r>
      <w:r w:rsidR="00B7302D" w:rsidRPr="00764F99">
        <w:rPr>
          <w:lang w:val="en-CA"/>
        </w:rPr>
        <w:t>T</w:t>
      </w:r>
      <w:r w:rsidR="003A74C1" w:rsidRPr="00764F99">
        <w:rPr>
          <w:lang w:val="en-CA"/>
        </w:rPr>
        <w:t>est conditions (</w:t>
      </w:r>
      <w:r w:rsidR="00FD16B9" w:rsidRPr="00764F99">
        <w:rPr>
          <w:lang w:val="en-CA"/>
        </w:rPr>
        <w:t>0</w:t>
      </w:r>
      <w:r w:rsidR="003A74C1" w:rsidRPr="00764F99">
        <w:rPr>
          <w:lang w:val="en-CA"/>
        </w:rPr>
        <w:t>)</w:t>
      </w:r>
      <w:bookmarkEnd w:id="34"/>
      <w:bookmarkEnd w:id="35"/>
    </w:p>
    <w:p w14:paraId="0A3C93FB" w14:textId="2CB3B991" w:rsidR="00B86578" w:rsidRPr="00764F99" w:rsidRDefault="00C85AD5" w:rsidP="00B86578">
      <w:pPr>
        <w:rPr>
          <w:lang w:val="en-CA"/>
        </w:rPr>
      </w:pPr>
      <w:bookmarkStart w:id="36" w:name="_Ref43056510"/>
      <w:bookmarkStart w:id="37" w:name="_Ref443720177"/>
      <w:r w:rsidRPr="00764F99">
        <w:rPr>
          <w:lang w:val="en-CA"/>
        </w:rPr>
        <w:t>This section is kept as a template for future use.</w:t>
      </w:r>
    </w:p>
    <w:p w14:paraId="67661167" w14:textId="32DF107D" w:rsidR="007E2879" w:rsidRPr="00764F99" w:rsidRDefault="007E2879" w:rsidP="007E2879">
      <w:pPr>
        <w:pStyle w:val="berschrift2"/>
        <w:rPr>
          <w:lang w:val="en-CA"/>
        </w:rPr>
      </w:pPr>
      <w:bookmarkStart w:id="38" w:name="_Ref93153656"/>
      <w:bookmarkStart w:id="39" w:name="_Ref119780217"/>
      <w:r w:rsidRPr="00764F99">
        <w:rPr>
          <w:lang w:val="en-CA"/>
        </w:rPr>
        <w:t>AHG3: Software development (</w:t>
      </w:r>
      <w:r w:rsidR="00E85F7B" w:rsidRPr="00764F99">
        <w:rPr>
          <w:lang w:val="en-CA"/>
        </w:rPr>
        <w:t>0</w:t>
      </w:r>
      <w:r w:rsidRPr="00764F99">
        <w:rPr>
          <w:lang w:val="en-CA"/>
        </w:rPr>
        <w:t>)</w:t>
      </w:r>
      <w:bookmarkEnd w:id="38"/>
    </w:p>
    <w:p w14:paraId="3422CB20" w14:textId="77777777" w:rsidR="00E85F7B" w:rsidRPr="00764F99" w:rsidRDefault="00E85F7B" w:rsidP="00E85F7B">
      <w:pPr>
        <w:rPr>
          <w:lang w:val="en-CA"/>
        </w:rPr>
      </w:pPr>
      <w:bookmarkStart w:id="40" w:name="_Ref133414511"/>
      <w:r w:rsidRPr="00764F99">
        <w:rPr>
          <w:lang w:val="en-CA"/>
        </w:rPr>
        <w:t>This section is kept as a template for future use.</w:t>
      </w:r>
    </w:p>
    <w:p w14:paraId="1548030F" w14:textId="39969E78" w:rsidR="00E17363" w:rsidRPr="00764F99" w:rsidRDefault="007E2879" w:rsidP="00430D17">
      <w:pPr>
        <w:pStyle w:val="berschrift2"/>
        <w:rPr>
          <w:lang w:val="en-CA"/>
        </w:rPr>
      </w:pPr>
      <w:bookmarkStart w:id="41" w:name="_Ref149818039"/>
      <w:r w:rsidRPr="00764F99">
        <w:rPr>
          <w:lang w:val="en-CA"/>
        </w:rPr>
        <w:t xml:space="preserve">AHG4: </w:t>
      </w:r>
      <w:r w:rsidR="006D7A68" w:rsidRPr="00764F99">
        <w:rPr>
          <w:lang w:val="en-CA"/>
        </w:rPr>
        <w:t>Subjective</w:t>
      </w:r>
      <w:r w:rsidR="00496D15" w:rsidRPr="00764F99">
        <w:rPr>
          <w:lang w:val="en-CA"/>
        </w:rPr>
        <w:t xml:space="preserve"> </w:t>
      </w:r>
      <w:r w:rsidR="006D7A68" w:rsidRPr="00764F99">
        <w:rPr>
          <w:lang w:val="en-CA"/>
        </w:rPr>
        <w:t xml:space="preserve">quality </w:t>
      </w:r>
      <w:r w:rsidR="00496D15" w:rsidRPr="00764F99">
        <w:rPr>
          <w:lang w:val="en-CA"/>
        </w:rPr>
        <w:t>test</w:t>
      </w:r>
      <w:r w:rsidR="00A83789" w:rsidRPr="00764F99">
        <w:rPr>
          <w:lang w:val="en-CA"/>
        </w:rPr>
        <w:t>ing</w:t>
      </w:r>
      <w:r w:rsidR="00496D15" w:rsidRPr="00764F99">
        <w:rPr>
          <w:lang w:val="en-CA"/>
        </w:rPr>
        <w:t xml:space="preserve"> </w:t>
      </w:r>
      <w:r w:rsidR="00C7075E" w:rsidRPr="00764F99">
        <w:rPr>
          <w:lang w:val="en-CA"/>
        </w:rPr>
        <w:t>and verification testing</w:t>
      </w:r>
      <w:r w:rsidR="006D7A68" w:rsidRPr="00764F99">
        <w:rPr>
          <w:lang w:val="en-CA"/>
        </w:rPr>
        <w:t xml:space="preserve"> </w:t>
      </w:r>
      <w:r w:rsidR="00E17363" w:rsidRPr="00764F99">
        <w:rPr>
          <w:lang w:val="en-CA"/>
        </w:rPr>
        <w:t>(</w:t>
      </w:r>
      <w:r w:rsidR="000325CF" w:rsidRPr="00764F99">
        <w:rPr>
          <w:lang w:val="en-CA"/>
        </w:rPr>
        <w:t>2</w:t>
      </w:r>
      <w:r w:rsidR="00E17363" w:rsidRPr="00764F99">
        <w:rPr>
          <w:lang w:val="en-CA"/>
        </w:rPr>
        <w:t>)</w:t>
      </w:r>
      <w:bookmarkEnd w:id="36"/>
      <w:bookmarkEnd w:id="39"/>
      <w:bookmarkEnd w:id="40"/>
      <w:bookmarkEnd w:id="41"/>
    </w:p>
    <w:p w14:paraId="086FB272" w14:textId="401D6B79" w:rsidR="00811BE5" w:rsidRPr="00764F99" w:rsidRDefault="00811BE5" w:rsidP="00811BE5">
      <w:pPr>
        <w:rPr>
          <w:lang w:val="en-CA"/>
        </w:rPr>
      </w:pPr>
      <w:bookmarkStart w:id="42" w:name="_Ref53002710"/>
      <w:r w:rsidRPr="00764F99">
        <w:rPr>
          <w:lang w:val="en-CA"/>
        </w:rPr>
        <w:t>Contributions in this area were discussed at XXXX–XXXX on XXday XX Jan. 2024 (chaired by XXX).</w:t>
      </w:r>
    </w:p>
    <w:p w14:paraId="47C50794" w14:textId="77777777" w:rsidR="00EA35D6" w:rsidRPr="00764F99" w:rsidRDefault="00282502" w:rsidP="00CD11E2">
      <w:pPr>
        <w:pStyle w:val="berschrift9"/>
        <w:rPr>
          <w:sz w:val="24"/>
          <w:lang w:val="en-CA" w:eastAsia="de-DE"/>
        </w:rPr>
      </w:pPr>
      <w:hyperlink r:id="rId113" w:history="1">
        <w:r w:rsidR="00EA35D6" w:rsidRPr="00764F99">
          <w:rPr>
            <w:color w:val="0000FF"/>
            <w:sz w:val="24"/>
            <w:u w:val="single"/>
            <w:lang w:val="en-CA" w:eastAsia="de-DE"/>
          </w:rPr>
          <w:t>JVET-AG0071</w:t>
        </w:r>
      </w:hyperlink>
      <w:r w:rsidR="00EA35D6" w:rsidRPr="00764F99">
        <w:rPr>
          <w:sz w:val="24"/>
          <w:lang w:val="en-CA" w:eastAsia="de-DE"/>
        </w:rPr>
        <w:t xml:space="preserve"> Informal Subjective Evaluation of Low Complexity Enhancement Video Codec (LCEVC) with VVC on SDR UHD (4K) Content [O. Chubach, H.-H. Chen, C.-Y. Chen, T.-D. Chuang, Y.-W. Chen, C.-W. Hsu, Y.-W. Huang, S.-M. Lei (MediaTek)]</w:t>
      </w:r>
    </w:p>
    <w:p w14:paraId="43B0D34E" w14:textId="19B8B860" w:rsidR="00811BE5" w:rsidRPr="00764F99" w:rsidRDefault="00811BE5" w:rsidP="00811BE5">
      <w:pPr>
        <w:rPr>
          <w:lang w:val="en-CA"/>
        </w:rPr>
      </w:pPr>
    </w:p>
    <w:p w14:paraId="2A1B2662" w14:textId="77777777" w:rsidR="00EA35D6" w:rsidRPr="00764F99" w:rsidRDefault="00282502" w:rsidP="00CD11E2">
      <w:pPr>
        <w:pStyle w:val="berschrift9"/>
        <w:rPr>
          <w:sz w:val="24"/>
          <w:lang w:val="en-CA" w:eastAsia="de-DE"/>
        </w:rPr>
      </w:pPr>
      <w:hyperlink r:id="rId114" w:history="1">
        <w:r w:rsidR="00EA35D6" w:rsidRPr="00764F99">
          <w:rPr>
            <w:color w:val="0000FF"/>
            <w:sz w:val="24"/>
            <w:u w:val="single"/>
            <w:lang w:val="en-CA" w:eastAsia="de-DE"/>
          </w:rPr>
          <w:t>JVET-AG0224</w:t>
        </w:r>
      </w:hyperlink>
      <w:r w:rsidR="00EA35D6" w:rsidRPr="00764F99">
        <w:rPr>
          <w:sz w:val="24"/>
          <w:lang w:val="en-CA" w:eastAsia="de-DE"/>
        </w:rPr>
        <w:t xml:space="preserve"> Response to JVET-AG0071 on Informal Subjective Evaluation of Low Complexity Enhancement Video Codec (LCEVC) with VVC on SDR UHD (4K) Content [L. Ciccarelli, S. Ferrara (V-Nova)] [late] [miss]</w:t>
      </w:r>
    </w:p>
    <w:p w14:paraId="5E85E98E" w14:textId="77777777" w:rsidR="00EA35D6" w:rsidRPr="00764F99" w:rsidRDefault="00EA35D6" w:rsidP="00811BE5">
      <w:pPr>
        <w:rPr>
          <w:lang w:val="en-CA"/>
        </w:rPr>
      </w:pPr>
    </w:p>
    <w:p w14:paraId="79409666" w14:textId="552545C6" w:rsidR="004E54CB" w:rsidRPr="00764F99" w:rsidRDefault="007E2879" w:rsidP="00430D17">
      <w:pPr>
        <w:pStyle w:val="berschrift2"/>
        <w:rPr>
          <w:lang w:val="en-CA"/>
        </w:rPr>
      </w:pPr>
      <w:bookmarkStart w:id="43" w:name="_Ref93336870"/>
      <w:r w:rsidRPr="00764F99">
        <w:rPr>
          <w:lang w:val="en-CA"/>
        </w:rPr>
        <w:t xml:space="preserve">AHG4: </w:t>
      </w:r>
      <w:r w:rsidR="004E54CB" w:rsidRPr="00764F99">
        <w:rPr>
          <w:lang w:val="en-CA"/>
        </w:rPr>
        <w:t>Test material (</w:t>
      </w:r>
      <w:r w:rsidR="00D347B7" w:rsidRPr="00764F99">
        <w:rPr>
          <w:lang w:val="en-CA"/>
        </w:rPr>
        <w:t>1</w:t>
      </w:r>
      <w:r w:rsidR="004E54CB" w:rsidRPr="00764F99">
        <w:rPr>
          <w:lang w:val="en-CA"/>
        </w:rPr>
        <w:t>)</w:t>
      </w:r>
      <w:bookmarkEnd w:id="42"/>
      <w:bookmarkEnd w:id="43"/>
    </w:p>
    <w:p w14:paraId="42950587" w14:textId="11F2B352" w:rsidR="00EA35D6" w:rsidRPr="00764F99" w:rsidRDefault="00D347B7" w:rsidP="00EA35D6">
      <w:pPr>
        <w:rPr>
          <w:lang w:val="en-CA"/>
        </w:rPr>
      </w:pPr>
      <w:bookmarkStart w:id="44" w:name="_Ref93310686"/>
      <w:bookmarkStart w:id="45" w:name="_Ref142739795"/>
      <w:r w:rsidRPr="00764F99">
        <w:rPr>
          <w:lang w:val="en-CA"/>
        </w:rPr>
        <w:t>Contributions in this area were discussed at XXXX–XXXX on XXday XX Jan. 2024 (chaired by XXX).</w:t>
      </w:r>
    </w:p>
    <w:p w14:paraId="5B49A8DC" w14:textId="54EE4154" w:rsidR="00D347B7" w:rsidRPr="00764F99" w:rsidRDefault="00282502" w:rsidP="00D347B7">
      <w:pPr>
        <w:pStyle w:val="berschrift9"/>
        <w:rPr>
          <w:sz w:val="24"/>
          <w:lang w:val="en-CA" w:eastAsia="de-DE"/>
        </w:rPr>
      </w:pPr>
      <w:hyperlink r:id="rId115" w:history="1">
        <w:r w:rsidR="00D347B7" w:rsidRPr="00764F99">
          <w:rPr>
            <w:rStyle w:val="Hyperlink"/>
            <w:lang w:val="en-CA"/>
          </w:rPr>
          <w:t>JVET-AG0228</w:t>
        </w:r>
      </w:hyperlink>
      <w:r w:rsidR="00D347B7" w:rsidRPr="00764F99">
        <w:rPr>
          <w:sz w:val="24"/>
          <w:lang w:val="en-CA" w:eastAsia="de-DE"/>
        </w:rPr>
        <w:t xml:space="preserve"> AHG4/AHG13: source for scanned film test sequences [P. de Lagrange (InterDigital)]</w:t>
      </w:r>
      <w:r w:rsidR="00E303AA" w:rsidRPr="00764F99">
        <w:rPr>
          <w:sz w:val="24"/>
          <w:lang w:val="en-CA" w:eastAsia="de-DE"/>
        </w:rPr>
        <w:t xml:space="preserve"> </w:t>
      </w:r>
      <w:r w:rsidR="0044705D" w:rsidRPr="00764F99">
        <w:rPr>
          <w:sz w:val="24"/>
          <w:lang w:val="en-CA" w:eastAsia="de-DE"/>
        </w:rPr>
        <w:t>[late]</w:t>
      </w:r>
    </w:p>
    <w:p w14:paraId="6E9DD2D5" w14:textId="77777777" w:rsidR="00D347B7" w:rsidRPr="00764F99" w:rsidRDefault="00D347B7" w:rsidP="00EA35D6">
      <w:pPr>
        <w:rPr>
          <w:lang w:val="en-CA"/>
        </w:rPr>
      </w:pPr>
    </w:p>
    <w:p w14:paraId="302B8604" w14:textId="43CB6269" w:rsidR="007850E7" w:rsidRPr="00764F99" w:rsidRDefault="00581A7B" w:rsidP="00430D17">
      <w:pPr>
        <w:pStyle w:val="berschrift2"/>
        <w:rPr>
          <w:lang w:val="en-CA"/>
        </w:rPr>
      </w:pPr>
      <w:r w:rsidRPr="00764F99">
        <w:rPr>
          <w:lang w:val="en-CA"/>
        </w:rPr>
        <w:t>Codec performance with alternative test materials</w:t>
      </w:r>
      <w:r w:rsidR="00246103" w:rsidRPr="00764F99">
        <w:rPr>
          <w:lang w:val="en-CA"/>
        </w:rPr>
        <w:t xml:space="preserve"> </w:t>
      </w:r>
      <w:r w:rsidR="007850E7" w:rsidRPr="00764F99">
        <w:rPr>
          <w:lang w:val="en-CA"/>
        </w:rPr>
        <w:t>(</w:t>
      </w:r>
      <w:r w:rsidR="000325CF" w:rsidRPr="00764F99">
        <w:rPr>
          <w:lang w:val="en-CA"/>
        </w:rPr>
        <w:t>0</w:t>
      </w:r>
      <w:r w:rsidR="007850E7" w:rsidRPr="00764F99">
        <w:rPr>
          <w:lang w:val="en-CA"/>
        </w:rPr>
        <w:t>)</w:t>
      </w:r>
      <w:bookmarkEnd w:id="44"/>
      <w:bookmarkEnd w:id="45"/>
    </w:p>
    <w:p w14:paraId="6A01DB9E" w14:textId="77777777" w:rsidR="00EA35D6" w:rsidRPr="00764F99" w:rsidRDefault="00EA35D6" w:rsidP="00EA35D6">
      <w:pPr>
        <w:rPr>
          <w:lang w:val="en-CA"/>
        </w:rPr>
      </w:pPr>
      <w:bookmarkStart w:id="46" w:name="_Ref21242672"/>
      <w:r w:rsidRPr="00764F99">
        <w:rPr>
          <w:lang w:val="en-CA"/>
        </w:rPr>
        <w:t>This section is kept as a template for future use.</w:t>
      </w:r>
    </w:p>
    <w:p w14:paraId="03F04C83" w14:textId="1672437D" w:rsidR="00977D4E" w:rsidRPr="00764F99" w:rsidRDefault="007E2879" w:rsidP="00430D17">
      <w:pPr>
        <w:pStyle w:val="berschrift2"/>
        <w:rPr>
          <w:lang w:val="en-CA"/>
        </w:rPr>
      </w:pPr>
      <w:bookmarkStart w:id="47" w:name="_Ref119780312"/>
      <w:r w:rsidRPr="00764F99">
        <w:rPr>
          <w:lang w:val="en-CA"/>
        </w:rPr>
        <w:t xml:space="preserve">AHG5: </w:t>
      </w:r>
      <w:r w:rsidR="00977D4E" w:rsidRPr="00764F99">
        <w:rPr>
          <w:lang w:val="en-CA"/>
        </w:rPr>
        <w:t xml:space="preserve">Conformance </w:t>
      </w:r>
      <w:r w:rsidR="00480C1C" w:rsidRPr="00764F99">
        <w:rPr>
          <w:lang w:val="en-CA"/>
        </w:rPr>
        <w:t xml:space="preserve">test </w:t>
      </w:r>
      <w:r w:rsidR="005D1FAC" w:rsidRPr="00764F99">
        <w:rPr>
          <w:lang w:val="en-CA"/>
        </w:rPr>
        <w:t xml:space="preserve">development </w:t>
      </w:r>
      <w:r w:rsidR="00977D4E" w:rsidRPr="00764F99">
        <w:rPr>
          <w:lang w:val="en-CA"/>
        </w:rPr>
        <w:t>(</w:t>
      </w:r>
      <w:r w:rsidR="00E85F7B" w:rsidRPr="00764F99">
        <w:rPr>
          <w:lang w:val="en-CA"/>
        </w:rPr>
        <w:t>0</w:t>
      </w:r>
      <w:r w:rsidR="00977D4E" w:rsidRPr="00764F99">
        <w:rPr>
          <w:lang w:val="en-CA"/>
        </w:rPr>
        <w:t>)</w:t>
      </w:r>
      <w:bookmarkEnd w:id="46"/>
      <w:bookmarkEnd w:id="47"/>
    </w:p>
    <w:p w14:paraId="1F0B8AE2" w14:textId="77777777" w:rsidR="00E85F7B" w:rsidRPr="00764F99" w:rsidRDefault="00E85F7B" w:rsidP="00E85F7B">
      <w:pPr>
        <w:rPr>
          <w:lang w:val="en-CA"/>
        </w:rPr>
      </w:pPr>
      <w:bookmarkStart w:id="48" w:name="_Hlk133220875"/>
      <w:bookmarkStart w:id="49" w:name="_Ref93154433"/>
      <w:bookmarkStart w:id="50" w:name="_Ref119780328"/>
      <w:bookmarkStart w:id="51" w:name="_Ref29265594"/>
      <w:bookmarkStart w:id="52" w:name="_Ref38135579"/>
      <w:bookmarkStart w:id="53" w:name="_Ref475640122"/>
      <w:bookmarkEnd w:id="37"/>
      <w:r w:rsidRPr="00764F99">
        <w:rPr>
          <w:lang w:val="en-CA"/>
        </w:rPr>
        <w:t>This section is kept as a template for future use.</w:t>
      </w:r>
    </w:p>
    <w:p w14:paraId="457C1E98" w14:textId="47CD16F8" w:rsidR="005D1FAC" w:rsidRPr="00764F99" w:rsidRDefault="00024272" w:rsidP="00430D17">
      <w:pPr>
        <w:pStyle w:val="berschrift2"/>
        <w:rPr>
          <w:lang w:val="en-CA"/>
        </w:rPr>
      </w:pPr>
      <w:bookmarkStart w:id="54" w:name="_Ref148019175"/>
      <w:r w:rsidRPr="00764F99">
        <w:rPr>
          <w:lang w:val="en-CA"/>
        </w:rPr>
        <w:t xml:space="preserve">AHG7: </w:t>
      </w:r>
      <w:r w:rsidR="0075620E" w:rsidRPr="00764F99">
        <w:rPr>
          <w:lang w:val="en-CA"/>
        </w:rPr>
        <w:t>ECM tool assessment</w:t>
      </w:r>
      <w:bookmarkEnd w:id="48"/>
      <w:r w:rsidR="005D1FAC" w:rsidRPr="00764F99">
        <w:rPr>
          <w:lang w:val="en-CA"/>
        </w:rPr>
        <w:t xml:space="preserve"> (</w:t>
      </w:r>
      <w:r w:rsidR="00045EBF" w:rsidRPr="00764F99">
        <w:rPr>
          <w:lang w:val="en-CA"/>
        </w:rPr>
        <w:t>1</w:t>
      </w:r>
      <w:r w:rsidR="005D1FAC" w:rsidRPr="00764F99">
        <w:rPr>
          <w:lang w:val="en-CA"/>
        </w:rPr>
        <w:t>)</w:t>
      </w:r>
      <w:bookmarkEnd w:id="49"/>
      <w:bookmarkEnd w:id="50"/>
      <w:bookmarkEnd w:id="54"/>
    </w:p>
    <w:p w14:paraId="2253B419" w14:textId="0030F86E" w:rsidR="00811BE5" w:rsidRPr="00764F99" w:rsidRDefault="00811BE5" w:rsidP="00811BE5">
      <w:pPr>
        <w:rPr>
          <w:lang w:val="en-CA"/>
        </w:rPr>
      </w:pPr>
      <w:bookmarkStart w:id="55" w:name="_Hlk133220838"/>
      <w:bookmarkStart w:id="56" w:name="_Ref124969941"/>
      <w:bookmarkStart w:id="57" w:name="_Ref487322369"/>
      <w:bookmarkStart w:id="58" w:name="_Ref534462057"/>
      <w:bookmarkStart w:id="59" w:name="_Ref37795095"/>
      <w:bookmarkStart w:id="60" w:name="_Ref70096523"/>
      <w:bookmarkStart w:id="61" w:name="_Ref95132465"/>
      <w:bookmarkStart w:id="62" w:name="_Ref119780337"/>
      <w:r w:rsidRPr="00764F99">
        <w:rPr>
          <w:lang w:val="en-CA"/>
        </w:rPr>
        <w:t>Contributions in this area were discussed at XXXX–XXXX on XXday XX Jan. 2024 (chaired by XXX).</w:t>
      </w:r>
    </w:p>
    <w:p w14:paraId="37A207C5" w14:textId="77777777" w:rsidR="004E6A4F" w:rsidRPr="00764F99" w:rsidRDefault="00282502" w:rsidP="00CD11E2">
      <w:pPr>
        <w:pStyle w:val="berschrift9"/>
        <w:rPr>
          <w:sz w:val="24"/>
          <w:lang w:val="en-CA" w:eastAsia="de-DE"/>
        </w:rPr>
      </w:pPr>
      <w:hyperlink r:id="rId116" w:history="1">
        <w:r w:rsidR="004E6A4F" w:rsidRPr="00764F99">
          <w:rPr>
            <w:color w:val="0000FF"/>
            <w:sz w:val="24"/>
            <w:u w:val="single"/>
            <w:lang w:val="en-CA" w:eastAsia="de-DE"/>
          </w:rPr>
          <w:t>JVET-AG0173</w:t>
        </w:r>
      </w:hyperlink>
      <w:r w:rsidR="004E6A4F" w:rsidRPr="00764F99">
        <w:rPr>
          <w:sz w:val="24"/>
          <w:lang w:val="en-CA" w:eastAsia="de-DE"/>
        </w:rPr>
        <w:t xml:space="preserve"> AHG7: ECM-11 results of non-CTC sequences [X. Li (Google)]</w:t>
      </w:r>
    </w:p>
    <w:p w14:paraId="71B7432A" w14:textId="77777777" w:rsidR="00811BE5" w:rsidRPr="00764F99" w:rsidRDefault="00811BE5" w:rsidP="00811BE5">
      <w:pPr>
        <w:rPr>
          <w:lang w:val="en-CA"/>
        </w:rPr>
      </w:pPr>
    </w:p>
    <w:p w14:paraId="5F7B8E80" w14:textId="32E87E82" w:rsidR="007E2879" w:rsidRPr="00764F99" w:rsidRDefault="007E2879" w:rsidP="007E2879">
      <w:pPr>
        <w:pStyle w:val="berschrift2"/>
        <w:rPr>
          <w:lang w:val="en-CA"/>
        </w:rPr>
      </w:pPr>
      <w:bookmarkStart w:id="63" w:name="_Ref149817874"/>
      <w:r w:rsidRPr="00764F99">
        <w:rPr>
          <w:lang w:val="en-CA"/>
        </w:rPr>
        <w:t xml:space="preserve">AHG8: </w:t>
      </w:r>
      <w:bookmarkStart w:id="64" w:name="_Hlk125041546"/>
      <w:r w:rsidRPr="00764F99">
        <w:rPr>
          <w:lang w:val="en-CA"/>
        </w:rPr>
        <w:t>Optimization of encoders and receiving systems for machine analysis of coded video content</w:t>
      </w:r>
      <w:bookmarkEnd w:id="64"/>
      <w:r w:rsidRPr="00764F99">
        <w:rPr>
          <w:lang w:val="en-CA"/>
        </w:rPr>
        <w:t xml:space="preserve"> </w:t>
      </w:r>
      <w:bookmarkEnd w:id="55"/>
      <w:r w:rsidRPr="00764F99">
        <w:rPr>
          <w:lang w:val="en-CA"/>
        </w:rPr>
        <w:t>(</w:t>
      </w:r>
      <w:r w:rsidR="000325CF" w:rsidRPr="00764F99">
        <w:rPr>
          <w:lang w:val="en-CA"/>
        </w:rPr>
        <w:t>7</w:t>
      </w:r>
      <w:r w:rsidR="00F90197" w:rsidRPr="00764F99">
        <w:rPr>
          <w:lang w:val="en-CA"/>
        </w:rPr>
        <w:t>+</w:t>
      </w:r>
      <w:r w:rsidR="000325CF" w:rsidRPr="00764F99">
        <w:rPr>
          <w:lang w:val="en-CA"/>
        </w:rPr>
        <w:t>1</w:t>
      </w:r>
      <w:r w:rsidRPr="00764F99">
        <w:rPr>
          <w:lang w:val="en-CA"/>
        </w:rPr>
        <w:t>)</w:t>
      </w:r>
      <w:bookmarkEnd w:id="56"/>
      <w:bookmarkEnd w:id="63"/>
    </w:p>
    <w:p w14:paraId="1E988CBC" w14:textId="2A13EFF6" w:rsidR="00811BE5" w:rsidRPr="00764F99" w:rsidRDefault="00811BE5" w:rsidP="00811BE5">
      <w:pPr>
        <w:rPr>
          <w:lang w:val="en-CA"/>
        </w:rPr>
      </w:pPr>
      <w:r w:rsidRPr="00764F99">
        <w:rPr>
          <w:lang w:val="en-CA"/>
        </w:rPr>
        <w:t>Contributions in this area were discussed at XXXX–XXXX on XXday XX Jan. 2024 (chaired by XXX).</w:t>
      </w:r>
    </w:p>
    <w:p w14:paraId="3E641923" w14:textId="77777777" w:rsidR="004E6A4F" w:rsidRPr="00764F99" w:rsidRDefault="00282502" w:rsidP="00CD11E2">
      <w:pPr>
        <w:pStyle w:val="berschrift9"/>
        <w:rPr>
          <w:sz w:val="24"/>
          <w:lang w:val="en-CA" w:eastAsia="de-DE"/>
        </w:rPr>
      </w:pPr>
      <w:hyperlink r:id="rId117" w:history="1">
        <w:r w:rsidR="004E6A4F" w:rsidRPr="00764F99">
          <w:rPr>
            <w:color w:val="0000FF"/>
            <w:sz w:val="24"/>
            <w:u w:val="single"/>
            <w:lang w:val="en-CA" w:eastAsia="de-DE"/>
          </w:rPr>
          <w:t>JVET-AG0085</w:t>
        </w:r>
      </w:hyperlink>
      <w:r w:rsidR="004E6A4F" w:rsidRPr="00764F99">
        <w:rPr>
          <w:sz w:val="24"/>
          <w:lang w:val="en-CA" w:eastAsia="de-DE"/>
        </w:rPr>
        <w:t xml:space="preserve"> [AHG8] Continuation of study on different VTM versions [C. Hollmann (Ericsson)]</w:t>
      </w:r>
    </w:p>
    <w:p w14:paraId="08945A97" w14:textId="22F56628" w:rsidR="004E6A4F" w:rsidRPr="00764F99" w:rsidRDefault="004E6A4F" w:rsidP="004E6A4F">
      <w:pPr>
        <w:rPr>
          <w:lang w:val="en-CA" w:eastAsia="de-DE"/>
        </w:rPr>
      </w:pPr>
    </w:p>
    <w:p w14:paraId="3C3E1D51" w14:textId="77777777" w:rsidR="004E6A4F" w:rsidRPr="00764F99" w:rsidRDefault="00282502" w:rsidP="00CD11E2">
      <w:pPr>
        <w:pStyle w:val="berschrift9"/>
        <w:rPr>
          <w:sz w:val="24"/>
          <w:lang w:val="en-CA" w:eastAsia="de-DE"/>
        </w:rPr>
      </w:pPr>
      <w:hyperlink r:id="rId118" w:history="1">
        <w:r w:rsidR="004E6A4F" w:rsidRPr="00764F99">
          <w:rPr>
            <w:color w:val="0000FF"/>
            <w:sz w:val="24"/>
            <w:u w:val="single"/>
            <w:lang w:val="en-CA" w:eastAsia="de-DE"/>
          </w:rPr>
          <w:t>JVET-AG0090</w:t>
        </w:r>
      </w:hyperlink>
      <w:r w:rsidR="004E6A4F" w:rsidRPr="00764F99">
        <w:rPr>
          <w:sz w:val="24"/>
          <w:lang w:val="en-CA" w:eastAsia="de-DE"/>
        </w:rPr>
        <w:t xml:space="preserve"> [AHG8] Comments and editorial changes to the draft TR on optimizations for encoders and receiving systems for machine analysis of coded video content [C. Hollmann (Ericsson), S. Liu (Tencent), J. Chen (Alibaba)]</w:t>
      </w:r>
    </w:p>
    <w:p w14:paraId="3B5CD6B6" w14:textId="23A05F83" w:rsidR="004E6A4F" w:rsidRPr="00764F99" w:rsidRDefault="004E6A4F" w:rsidP="004E6A4F">
      <w:pPr>
        <w:rPr>
          <w:lang w:val="en-CA" w:eastAsia="de-DE"/>
        </w:rPr>
      </w:pPr>
    </w:p>
    <w:p w14:paraId="048C5072" w14:textId="77777777" w:rsidR="004E6A4F" w:rsidRPr="00764F99" w:rsidRDefault="00282502" w:rsidP="00CD11E2">
      <w:pPr>
        <w:pStyle w:val="berschrift9"/>
        <w:rPr>
          <w:sz w:val="24"/>
          <w:lang w:val="en-CA" w:eastAsia="de-DE"/>
        </w:rPr>
      </w:pPr>
      <w:hyperlink r:id="rId119" w:history="1">
        <w:r w:rsidR="004E6A4F" w:rsidRPr="00764F99">
          <w:rPr>
            <w:color w:val="0000FF"/>
            <w:sz w:val="24"/>
            <w:u w:val="single"/>
            <w:lang w:val="en-CA" w:eastAsia="de-DE"/>
          </w:rPr>
          <w:t>JVET-AG0178</w:t>
        </w:r>
      </w:hyperlink>
      <w:r w:rsidR="004E6A4F" w:rsidRPr="00764F99">
        <w:rPr>
          <w:sz w:val="24"/>
          <w:lang w:val="en-CA" w:eastAsia="de-DE"/>
        </w:rPr>
        <w:t xml:space="preserve"> AHG8: Truncating bit depth in video coding for machine tasks [D. Ding, X. Zhao, S. Liu]</w:t>
      </w:r>
    </w:p>
    <w:p w14:paraId="5A7CD751" w14:textId="428CA32F" w:rsidR="004E6A4F" w:rsidRPr="00764F99" w:rsidRDefault="004E6A4F" w:rsidP="004E6A4F">
      <w:pPr>
        <w:rPr>
          <w:lang w:val="en-CA" w:eastAsia="de-DE"/>
        </w:rPr>
      </w:pPr>
    </w:p>
    <w:p w14:paraId="1563E46F" w14:textId="77777777" w:rsidR="00175660" w:rsidRPr="00764F99" w:rsidRDefault="00282502" w:rsidP="00175660">
      <w:pPr>
        <w:pStyle w:val="berschrift9"/>
        <w:rPr>
          <w:sz w:val="24"/>
          <w:lang w:val="en-CA" w:eastAsia="de-DE"/>
        </w:rPr>
      </w:pPr>
      <w:hyperlink r:id="rId120" w:history="1">
        <w:r w:rsidR="00175660" w:rsidRPr="00764F99">
          <w:rPr>
            <w:color w:val="0000FF"/>
            <w:sz w:val="24"/>
            <w:u w:val="single"/>
            <w:lang w:val="en-CA" w:eastAsia="de-DE"/>
          </w:rPr>
          <w:t>JVET-AG0242</w:t>
        </w:r>
      </w:hyperlink>
      <w:r w:rsidR="00175660" w:rsidRPr="00764F99">
        <w:rPr>
          <w:sz w:val="24"/>
          <w:lang w:val="en-CA" w:eastAsia="de-DE"/>
        </w:rPr>
        <w:t xml:space="preserve"> Cross-check of JVET-AG0178 (AHG8: Truncating bit depth in video coding for machine tasks) [C. Hollmann (Ericsson)] [late] [miss]</w:t>
      </w:r>
    </w:p>
    <w:p w14:paraId="285D110D" w14:textId="77777777" w:rsidR="00175660" w:rsidRPr="00764F99" w:rsidRDefault="00175660" w:rsidP="004E6A4F">
      <w:pPr>
        <w:rPr>
          <w:lang w:val="en-CA" w:eastAsia="de-DE"/>
        </w:rPr>
      </w:pPr>
    </w:p>
    <w:p w14:paraId="2A7231A7" w14:textId="77777777" w:rsidR="004E6A4F" w:rsidRPr="00764F99" w:rsidRDefault="00282502" w:rsidP="00CD11E2">
      <w:pPr>
        <w:pStyle w:val="berschrift9"/>
        <w:rPr>
          <w:sz w:val="24"/>
          <w:lang w:val="en-CA" w:eastAsia="de-DE"/>
        </w:rPr>
      </w:pPr>
      <w:hyperlink r:id="rId121" w:history="1">
        <w:r w:rsidR="004E6A4F" w:rsidRPr="00764F99">
          <w:rPr>
            <w:color w:val="0000FF"/>
            <w:sz w:val="24"/>
            <w:u w:val="single"/>
            <w:lang w:val="en-CA" w:eastAsia="de-DE"/>
          </w:rPr>
          <w:t>JVET-AG0209</w:t>
        </w:r>
      </w:hyperlink>
      <w:r w:rsidR="004E6A4F" w:rsidRPr="00764F99">
        <w:rPr>
          <w:sz w:val="24"/>
          <w:lang w:val="en-CA" w:eastAsia="de-DE"/>
        </w:rPr>
        <w:t xml:space="preserve"> AHG8: A suggestion for the performance evaluation of VCM [S. Wang, J. Chen, Y. Ye (Alibaba), S. Wang (CityU)]</w:t>
      </w:r>
    </w:p>
    <w:p w14:paraId="51E833A1" w14:textId="4569F556" w:rsidR="004E6A4F" w:rsidRPr="00764F99" w:rsidRDefault="004E6A4F" w:rsidP="004E6A4F">
      <w:pPr>
        <w:rPr>
          <w:lang w:val="en-CA" w:eastAsia="de-DE"/>
        </w:rPr>
      </w:pPr>
    </w:p>
    <w:p w14:paraId="59A21739" w14:textId="76FFB119" w:rsidR="004E6A4F" w:rsidRPr="00764F99" w:rsidRDefault="00282502" w:rsidP="00CD11E2">
      <w:pPr>
        <w:pStyle w:val="berschrift9"/>
        <w:rPr>
          <w:sz w:val="24"/>
          <w:lang w:val="en-CA" w:eastAsia="de-DE"/>
        </w:rPr>
      </w:pPr>
      <w:hyperlink r:id="rId122" w:history="1">
        <w:r w:rsidR="004E6A4F" w:rsidRPr="00764F99">
          <w:rPr>
            <w:color w:val="0000FF"/>
            <w:sz w:val="24"/>
            <w:u w:val="single"/>
            <w:lang w:val="en-CA" w:eastAsia="de-DE"/>
          </w:rPr>
          <w:t>JVET-AG0212</w:t>
        </w:r>
      </w:hyperlink>
      <w:r w:rsidR="004E6A4F" w:rsidRPr="00764F99">
        <w:rPr>
          <w:sz w:val="24"/>
          <w:lang w:val="en-CA" w:eastAsia="de-DE"/>
        </w:rPr>
        <w:t xml:space="preserve"> AHG8: A post-processing algorithm for machine consumption [B. Li, S. Wang, J. Chen, Y. Ye (Alibaba), S. Wang (CityU)]</w:t>
      </w:r>
    </w:p>
    <w:p w14:paraId="4A39FFFF" w14:textId="77777777" w:rsidR="00CD11E2" w:rsidRPr="00764F99" w:rsidRDefault="00CD11E2" w:rsidP="00CD11E2">
      <w:pPr>
        <w:rPr>
          <w:lang w:val="en-CA" w:eastAsia="de-DE"/>
        </w:rPr>
      </w:pPr>
    </w:p>
    <w:p w14:paraId="3A61C311" w14:textId="77777777" w:rsidR="004E6A4F" w:rsidRPr="00764F99" w:rsidRDefault="00282502" w:rsidP="00CD11E2">
      <w:pPr>
        <w:pStyle w:val="berschrift9"/>
        <w:rPr>
          <w:sz w:val="24"/>
          <w:lang w:val="en-CA" w:eastAsia="de-DE"/>
        </w:rPr>
      </w:pPr>
      <w:hyperlink r:id="rId123" w:history="1">
        <w:r w:rsidR="004E6A4F" w:rsidRPr="00764F99">
          <w:rPr>
            <w:color w:val="0000FF"/>
            <w:sz w:val="24"/>
            <w:u w:val="single"/>
            <w:lang w:val="en-CA" w:eastAsia="de-DE"/>
          </w:rPr>
          <w:t>JVET-AG0213</w:t>
        </w:r>
      </w:hyperlink>
      <w:r w:rsidR="004E6A4F" w:rsidRPr="00764F99">
        <w:rPr>
          <w:sz w:val="24"/>
          <w:lang w:val="en-CA" w:eastAsia="de-DE"/>
        </w:rPr>
        <w:t xml:space="preserve"> AHG1/AHG2/AHG8: On project management related to the encoder optimization information SEI message [M. M. Hannuksela, A. Aminlou, F. Cricri, H. Zhang (Nokia)]</w:t>
      </w:r>
    </w:p>
    <w:p w14:paraId="2D3A8E57" w14:textId="4D7A4CE0" w:rsidR="004E6A4F" w:rsidRPr="00764F99" w:rsidRDefault="004E6A4F" w:rsidP="004E6A4F">
      <w:pPr>
        <w:rPr>
          <w:lang w:val="en-CA"/>
        </w:rPr>
      </w:pPr>
      <w:r w:rsidRPr="00764F99">
        <w:rPr>
          <w:lang w:val="en-CA"/>
        </w:rPr>
        <w:t>Other contributions</w:t>
      </w:r>
      <w:r w:rsidR="00CD11E2" w:rsidRPr="00764F99">
        <w:rPr>
          <w:lang w:val="en-CA"/>
        </w:rPr>
        <w:t xml:space="preserve"> on</w:t>
      </w:r>
      <w:r w:rsidRPr="00764F99">
        <w:rPr>
          <w:lang w:val="en-CA"/>
        </w:rPr>
        <w:t xml:space="preserve"> related </w:t>
      </w:r>
      <w:r w:rsidRPr="00764F99">
        <w:rPr>
          <w:lang w:val="en-CA" w:eastAsia="de-DE"/>
        </w:rPr>
        <w:t>SEI</w:t>
      </w:r>
      <w:r w:rsidRPr="00764F99">
        <w:rPr>
          <w:lang w:val="en-CA"/>
        </w:rPr>
        <w:t xml:space="preserve"> messages – see section </w:t>
      </w:r>
      <w:r w:rsidRPr="00764F99">
        <w:rPr>
          <w:lang w:val="en-CA"/>
        </w:rPr>
        <w:fldChar w:fldCharType="begin"/>
      </w:r>
      <w:r w:rsidRPr="00764F99">
        <w:rPr>
          <w:lang w:val="en-CA"/>
        </w:rPr>
        <w:instrText xml:space="preserve"> REF _Ref148019762 \r \h </w:instrText>
      </w:r>
      <w:r w:rsidRPr="00764F99">
        <w:rPr>
          <w:lang w:val="en-CA"/>
        </w:rPr>
      </w:r>
      <w:r w:rsidRPr="00764F99">
        <w:rPr>
          <w:lang w:val="en-CA"/>
        </w:rPr>
        <w:fldChar w:fldCharType="separate"/>
      </w:r>
      <w:r w:rsidRPr="00764F99">
        <w:rPr>
          <w:lang w:val="en-CA"/>
        </w:rPr>
        <w:t>6.6</w:t>
      </w:r>
      <w:r w:rsidRPr="00764F99">
        <w:rPr>
          <w:lang w:val="en-CA"/>
        </w:rPr>
        <w:fldChar w:fldCharType="end"/>
      </w:r>
    </w:p>
    <w:p w14:paraId="0CF5CB32" w14:textId="5ED935B0" w:rsidR="004E6A4F" w:rsidRPr="00764F99" w:rsidRDefault="004E6A4F" w:rsidP="004E6A4F">
      <w:pPr>
        <w:rPr>
          <w:lang w:val="en-CA" w:eastAsia="de-DE"/>
        </w:rPr>
      </w:pPr>
    </w:p>
    <w:p w14:paraId="060442D6" w14:textId="5B2D9E41" w:rsidR="004E6A4F" w:rsidRPr="00764F99" w:rsidRDefault="00282502" w:rsidP="00CD11E2">
      <w:pPr>
        <w:pStyle w:val="berschrift9"/>
        <w:rPr>
          <w:sz w:val="24"/>
          <w:lang w:val="en-CA" w:eastAsia="de-DE"/>
        </w:rPr>
      </w:pPr>
      <w:hyperlink r:id="rId124" w:history="1">
        <w:r w:rsidR="004E6A4F" w:rsidRPr="00764F99">
          <w:rPr>
            <w:color w:val="0000FF"/>
            <w:sz w:val="24"/>
            <w:u w:val="single"/>
            <w:lang w:val="en-CA" w:eastAsia="de-DE"/>
          </w:rPr>
          <w:t>JVET-AG0216</w:t>
        </w:r>
      </w:hyperlink>
      <w:r w:rsidR="004E6A4F" w:rsidRPr="00764F99">
        <w:rPr>
          <w:sz w:val="24"/>
          <w:lang w:val="en-CA" w:eastAsia="de-DE"/>
        </w:rPr>
        <w:t xml:space="preserve"> AHG8: Multi-layer VVC for hybrid machine-human consumption [J. Laitinen, T. Partanen, A. Mercat, J. Vanne (Tampere University), A. Aminlou, M. M. Hannuksela, F. Cricri, H. Zhang (Nokia)] [late]</w:t>
      </w:r>
    </w:p>
    <w:p w14:paraId="001D16C8" w14:textId="77777777" w:rsidR="00CD11E2" w:rsidRPr="00764F99" w:rsidRDefault="00CD11E2" w:rsidP="00CD11E2">
      <w:pPr>
        <w:rPr>
          <w:lang w:val="en-CA" w:eastAsia="de-DE"/>
        </w:rPr>
      </w:pPr>
    </w:p>
    <w:p w14:paraId="6C84C549" w14:textId="77777777" w:rsidR="004E6A4F" w:rsidRPr="00764F99" w:rsidRDefault="00282502" w:rsidP="00CD11E2">
      <w:pPr>
        <w:pStyle w:val="berschrift9"/>
        <w:rPr>
          <w:sz w:val="24"/>
          <w:lang w:val="en-CA" w:eastAsia="de-DE"/>
        </w:rPr>
      </w:pPr>
      <w:hyperlink r:id="rId125" w:history="1">
        <w:r w:rsidR="004E6A4F" w:rsidRPr="00764F99">
          <w:rPr>
            <w:color w:val="0000FF"/>
            <w:sz w:val="24"/>
            <w:u w:val="single"/>
            <w:lang w:val="en-CA" w:eastAsia="de-DE"/>
          </w:rPr>
          <w:t>JVET-AG0217</w:t>
        </w:r>
      </w:hyperlink>
      <w:r w:rsidR="004E6A4F" w:rsidRPr="00764F99">
        <w:rPr>
          <w:sz w:val="24"/>
          <w:lang w:val="en-CA" w:eastAsia="de-DE"/>
        </w:rPr>
        <w:t xml:space="preserve"> AHG8: Reduced residual encoding in VVC for machine consumption [A. Alireza, A. Hallapuro, H. Zhang [Nokia] [late]</w:t>
      </w:r>
    </w:p>
    <w:p w14:paraId="4DED8424" w14:textId="77777777" w:rsidR="004E6A4F" w:rsidRPr="00764F99" w:rsidRDefault="004E6A4F" w:rsidP="004E6A4F">
      <w:pPr>
        <w:rPr>
          <w:lang w:val="en-CA" w:eastAsia="de-DE"/>
        </w:rPr>
      </w:pPr>
    </w:p>
    <w:p w14:paraId="50D11B07" w14:textId="7791EC25" w:rsidR="005D1FAC" w:rsidRPr="00764F99" w:rsidRDefault="006776FA" w:rsidP="00441641">
      <w:pPr>
        <w:pStyle w:val="berschrift2"/>
        <w:numPr>
          <w:ilvl w:val="1"/>
          <w:numId w:val="50"/>
        </w:numPr>
        <w:rPr>
          <w:lang w:val="en-CA"/>
        </w:rPr>
      </w:pPr>
      <w:bookmarkStart w:id="65" w:name="_Hlk133220924"/>
      <w:bookmarkStart w:id="66" w:name="_Ref135856946"/>
      <w:r w:rsidRPr="00764F99">
        <w:rPr>
          <w:lang w:val="en-CA"/>
        </w:rPr>
        <w:t xml:space="preserve">AHG10: </w:t>
      </w:r>
      <w:r w:rsidR="005D1FAC" w:rsidRPr="00764F99">
        <w:rPr>
          <w:lang w:val="en-CA"/>
        </w:rPr>
        <w:t>Encod</w:t>
      </w:r>
      <w:r w:rsidRPr="00764F99">
        <w:rPr>
          <w:lang w:val="en-CA"/>
        </w:rPr>
        <w:t>ing algorithm</w:t>
      </w:r>
      <w:r w:rsidR="005D1FAC" w:rsidRPr="00764F99">
        <w:rPr>
          <w:lang w:val="en-CA"/>
        </w:rPr>
        <w:t xml:space="preserve"> optimization </w:t>
      </w:r>
      <w:bookmarkEnd w:id="65"/>
      <w:r w:rsidR="005D1FAC" w:rsidRPr="00764F99">
        <w:rPr>
          <w:lang w:val="en-CA"/>
        </w:rPr>
        <w:t>(</w:t>
      </w:r>
      <w:r w:rsidR="000325CF" w:rsidRPr="00764F99">
        <w:rPr>
          <w:lang w:val="en-CA"/>
        </w:rPr>
        <w:t>1</w:t>
      </w:r>
      <w:r w:rsidR="005D1FAC" w:rsidRPr="00764F99">
        <w:rPr>
          <w:lang w:val="en-CA"/>
        </w:rPr>
        <w:t>)</w:t>
      </w:r>
      <w:bookmarkEnd w:id="57"/>
      <w:bookmarkEnd w:id="58"/>
      <w:bookmarkEnd w:id="59"/>
      <w:bookmarkEnd w:id="60"/>
      <w:bookmarkEnd w:id="61"/>
      <w:bookmarkEnd w:id="62"/>
      <w:bookmarkEnd w:id="66"/>
    </w:p>
    <w:p w14:paraId="5D5BCE81" w14:textId="260E0C46" w:rsidR="00811BE5" w:rsidRPr="00764F99" w:rsidRDefault="00811BE5" w:rsidP="00811BE5">
      <w:pPr>
        <w:rPr>
          <w:lang w:val="en-CA"/>
        </w:rPr>
      </w:pPr>
      <w:r w:rsidRPr="00764F99">
        <w:rPr>
          <w:lang w:val="en-CA"/>
        </w:rPr>
        <w:t>Contributions in this area were discussed at XXXX–XXXX on XXday XX Jan. 2024 (chaired by XXX).</w:t>
      </w:r>
    </w:p>
    <w:p w14:paraId="730AA183" w14:textId="620E6C12" w:rsidR="002A6E61" w:rsidRPr="00764F99" w:rsidRDefault="00282502" w:rsidP="00CD11E2">
      <w:pPr>
        <w:pStyle w:val="berschrift9"/>
        <w:rPr>
          <w:sz w:val="24"/>
          <w:lang w:val="en-CA" w:eastAsia="de-DE"/>
        </w:rPr>
      </w:pPr>
      <w:hyperlink r:id="rId126" w:history="1">
        <w:r w:rsidR="002A6E61" w:rsidRPr="00764F99">
          <w:rPr>
            <w:color w:val="0000FF"/>
            <w:sz w:val="24"/>
            <w:u w:val="single"/>
            <w:lang w:val="en-CA" w:eastAsia="de-DE"/>
          </w:rPr>
          <w:t>JVET-AG0055</w:t>
        </w:r>
      </w:hyperlink>
      <w:r w:rsidR="002A6E61" w:rsidRPr="00764F99">
        <w:rPr>
          <w:sz w:val="24"/>
          <w:lang w:val="en-CA" w:eastAsia="de-DE"/>
        </w:rPr>
        <w:t xml:space="preserve"> A</w:t>
      </w:r>
      <w:r w:rsidR="000325CF" w:rsidRPr="00764F99">
        <w:rPr>
          <w:sz w:val="24"/>
          <w:lang w:val="en-CA" w:eastAsia="de-DE"/>
        </w:rPr>
        <w:t>H</w:t>
      </w:r>
      <w:r w:rsidR="002A6E61" w:rsidRPr="00764F99">
        <w:rPr>
          <w:sz w:val="24"/>
          <w:lang w:val="en-CA" w:eastAsia="de-DE"/>
        </w:rPr>
        <w:t>G10: CTU-Level Lagrange Multiplier and QP Adaptation for VVC Low-Delay Configuration [H. Guo, C. Zhu, L. Luo, J. Chen (UESTC), Y. Huo, Y. Liu (Transsion)]</w:t>
      </w:r>
    </w:p>
    <w:p w14:paraId="15D3719D" w14:textId="688A6258" w:rsidR="002A6E61" w:rsidRDefault="002A6E61" w:rsidP="00811BE5">
      <w:pPr>
        <w:rPr>
          <w:lang w:val="en-CA"/>
        </w:rPr>
      </w:pPr>
    </w:p>
    <w:p w14:paraId="585C974A" w14:textId="77777777" w:rsidR="00194320" w:rsidRPr="00605F09" w:rsidRDefault="00282502" w:rsidP="00194320">
      <w:pPr>
        <w:pStyle w:val="berschrift9"/>
        <w:rPr>
          <w:sz w:val="24"/>
          <w:lang w:val="en-CA" w:eastAsia="de-DE"/>
        </w:rPr>
      </w:pPr>
      <w:hyperlink r:id="rId127" w:history="1">
        <w:r w:rsidR="00194320" w:rsidRPr="00605F09">
          <w:rPr>
            <w:color w:val="0000FF"/>
            <w:sz w:val="24"/>
            <w:u w:val="single"/>
            <w:lang w:val="en-CA" w:eastAsia="de-DE"/>
          </w:rPr>
          <w:t>JVET-AG0280</w:t>
        </w:r>
      </w:hyperlink>
      <w:r w:rsidR="00194320" w:rsidRPr="00605F09">
        <w:rPr>
          <w:sz w:val="24"/>
          <w:lang w:val="en-CA" w:eastAsia="de-DE"/>
        </w:rPr>
        <w:t xml:space="preserve"> Crosscheck of JVET-AG0055 (AhG10: CTU-Level Lagrange Multiplier and QP Adaptation for VVC Low-Delay Configuration) </w:t>
      </w:r>
      <w:r w:rsidR="00194320">
        <w:rPr>
          <w:sz w:val="24"/>
          <w:lang w:val="en-CA" w:eastAsia="de-DE"/>
        </w:rPr>
        <w:t>[</w:t>
      </w:r>
      <w:r w:rsidR="00194320" w:rsidRPr="00605F09">
        <w:rPr>
          <w:sz w:val="24"/>
          <w:lang w:val="en-CA" w:eastAsia="de-DE"/>
        </w:rPr>
        <w:t>J. Huo, Z. Zhang (Xidian Univ.)</w:t>
      </w:r>
      <w:r w:rsidR="00194320">
        <w:rPr>
          <w:sz w:val="24"/>
          <w:lang w:val="en-CA" w:eastAsia="de-DE"/>
        </w:rPr>
        <w:t>] [late] [miss]</w:t>
      </w:r>
    </w:p>
    <w:p w14:paraId="1FEBAFE0" w14:textId="77777777" w:rsidR="00194320" w:rsidRPr="00764F99" w:rsidRDefault="00194320" w:rsidP="00811BE5">
      <w:pPr>
        <w:rPr>
          <w:lang w:val="en-CA"/>
        </w:rPr>
      </w:pPr>
    </w:p>
    <w:p w14:paraId="39E9AC86" w14:textId="35EA9EE6" w:rsidR="007E2879" w:rsidRPr="00764F99" w:rsidRDefault="007E2879" w:rsidP="007E2879">
      <w:pPr>
        <w:pStyle w:val="berschrift2"/>
        <w:rPr>
          <w:lang w:val="en-CA"/>
        </w:rPr>
      </w:pPr>
      <w:bookmarkStart w:id="67" w:name="_Ref108361685"/>
      <w:bookmarkStart w:id="68" w:name="_Ref76598231"/>
      <w:bookmarkStart w:id="69" w:name="_Ref104396455"/>
      <w:r w:rsidRPr="00764F99">
        <w:rPr>
          <w:lang w:val="en-CA"/>
        </w:rPr>
        <w:t>AHG13: Film grain synthesis (</w:t>
      </w:r>
      <w:r w:rsidR="00314EF8" w:rsidRPr="00764F99">
        <w:rPr>
          <w:lang w:val="en-CA"/>
        </w:rPr>
        <w:t>1</w:t>
      </w:r>
      <w:r w:rsidR="00F90197" w:rsidRPr="00764F99">
        <w:rPr>
          <w:lang w:val="en-CA"/>
        </w:rPr>
        <w:t>+</w:t>
      </w:r>
      <w:r w:rsidR="00314EF8" w:rsidRPr="00764F99">
        <w:rPr>
          <w:lang w:val="en-CA"/>
        </w:rPr>
        <w:t>4</w:t>
      </w:r>
      <w:r w:rsidRPr="00764F99">
        <w:rPr>
          <w:lang w:val="en-CA"/>
        </w:rPr>
        <w:t>)</w:t>
      </w:r>
      <w:bookmarkEnd w:id="67"/>
    </w:p>
    <w:p w14:paraId="12D0E08A" w14:textId="7242C3B4" w:rsidR="00B64245" w:rsidRPr="00764F99" w:rsidRDefault="00B64245" w:rsidP="00B64245">
      <w:pPr>
        <w:rPr>
          <w:lang w:val="en-CA"/>
        </w:rPr>
      </w:pPr>
      <w:bookmarkStart w:id="70" w:name="_Ref63928316"/>
      <w:bookmarkStart w:id="71" w:name="_Ref104407526"/>
      <w:bookmarkStart w:id="72" w:name="_Ref117582037"/>
      <w:bookmarkStart w:id="73" w:name="_Ref127376779"/>
      <w:r w:rsidRPr="00764F99">
        <w:rPr>
          <w:lang w:val="en-CA"/>
        </w:rPr>
        <w:t>Contributions in this area were discussed at XXXX–XXXX on XXday XX Jan. 2024 (chaired by XXX).</w:t>
      </w:r>
    </w:p>
    <w:p w14:paraId="3A183241" w14:textId="77777777" w:rsidR="008909E6" w:rsidRPr="00544E6A" w:rsidRDefault="00282502" w:rsidP="00CD11E2">
      <w:pPr>
        <w:pStyle w:val="berschrift9"/>
        <w:rPr>
          <w:sz w:val="24"/>
          <w:lang w:val="de-DE" w:eastAsia="de-DE"/>
        </w:rPr>
      </w:pPr>
      <w:hyperlink r:id="rId128" w:history="1">
        <w:r w:rsidR="008909E6" w:rsidRPr="00544E6A">
          <w:rPr>
            <w:color w:val="0000FF"/>
            <w:sz w:val="24"/>
            <w:u w:val="single"/>
            <w:lang w:val="de-DE" w:eastAsia="de-DE"/>
          </w:rPr>
          <w:t>JVET-AG0101</w:t>
        </w:r>
      </w:hyperlink>
      <w:r w:rsidR="008909E6" w:rsidRPr="00544E6A">
        <w:rPr>
          <w:sz w:val="24"/>
          <w:lang w:val="de-DE" w:eastAsia="de-DE"/>
        </w:rPr>
        <w:t xml:space="preserve"> AHG9: Film grain adaptive SEI message [Y. Gao, S.-W. Xie, Y.-X. Bai, M.-H. Jia, C. Huang, P. Wu (ZTE)]</w:t>
      </w:r>
    </w:p>
    <w:p w14:paraId="065ACBBA" w14:textId="3E85FC61" w:rsidR="00B64245" w:rsidRPr="00544E6A" w:rsidRDefault="00B64245" w:rsidP="00B64245">
      <w:pPr>
        <w:rPr>
          <w:lang w:val="de-DE"/>
        </w:rPr>
      </w:pPr>
    </w:p>
    <w:p w14:paraId="6315310E" w14:textId="77777777" w:rsidR="008909E6" w:rsidRPr="00764F99" w:rsidRDefault="00282502" w:rsidP="00CD11E2">
      <w:pPr>
        <w:pStyle w:val="berschrift9"/>
        <w:rPr>
          <w:sz w:val="24"/>
          <w:lang w:val="en-CA" w:eastAsia="de-DE"/>
        </w:rPr>
      </w:pPr>
      <w:hyperlink r:id="rId129" w:history="1">
        <w:r w:rsidR="008909E6" w:rsidRPr="00764F99">
          <w:rPr>
            <w:color w:val="0000FF"/>
            <w:sz w:val="24"/>
            <w:u w:val="single"/>
            <w:lang w:val="en-CA" w:eastAsia="de-DE"/>
          </w:rPr>
          <w:t>JVET-AG0140</w:t>
        </w:r>
      </w:hyperlink>
      <w:r w:rsidR="008909E6" w:rsidRPr="00764F99">
        <w:rPr>
          <w:sz w:val="24"/>
          <w:lang w:val="en-CA" w:eastAsia="de-DE"/>
        </w:rPr>
        <w:t xml:space="preserve"> AHG9/AHG13: FGS Extension SEI message for spatial adaptation [G. Teniou, S. Wenger, A. Hinds (Tencent)]</w:t>
      </w:r>
    </w:p>
    <w:p w14:paraId="352FDB26" w14:textId="6CF22D23" w:rsidR="008909E6" w:rsidRPr="00764F99" w:rsidRDefault="008909E6" w:rsidP="00B64245">
      <w:pPr>
        <w:rPr>
          <w:lang w:val="en-CA"/>
        </w:rPr>
      </w:pPr>
    </w:p>
    <w:p w14:paraId="6807629E" w14:textId="77777777" w:rsidR="008909E6" w:rsidRPr="00764F99" w:rsidRDefault="00282502" w:rsidP="00CD11E2">
      <w:pPr>
        <w:pStyle w:val="berschrift9"/>
        <w:rPr>
          <w:sz w:val="24"/>
          <w:lang w:val="en-CA" w:eastAsia="de-DE"/>
        </w:rPr>
      </w:pPr>
      <w:hyperlink r:id="rId130" w:history="1">
        <w:r w:rsidR="008909E6" w:rsidRPr="00764F99">
          <w:rPr>
            <w:color w:val="0000FF"/>
            <w:sz w:val="24"/>
            <w:u w:val="single"/>
            <w:lang w:val="en-CA" w:eastAsia="de-DE"/>
          </w:rPr>
          <w:t>JVET-AG0153</w:t>
        </w:r>
      </w:hyperlink>
      <w:r w:rsidR="008909E6" w:rsidRPr="00764F99">
        <w:rPr>
          <w:sz w:val="24"/>
          <w:lang w:val="en-CA" w:eastAsia="de-DE"/>
        </w:rPr>
        <w:t xml:space="preserve"> [AHG13] Proposed FGS applications [G. Teniou (Tencent)]</w:t>
      </w:r>
    </w:p>
    <w:p w14:paraId="21BA8304" w14:textId="00F849BC" w:rsidR="008909E6" w:rsidRPr="00764F99" w:rsidRDefault="008909E6" w:rsidP="00B64245">
      <w:pPr>
        <w:rPr>
          <w:lang w:val="en-CA"/>
        </w:rPr>
      </w:pPr>
    </w:p>
    <w:p w14:paraId="3F3D7F04" w14:textId="77777777" w:rsidR="009809AB" w:rsidRPr="00764F99" w:rsidRDefault="00282502" w:rsidP="00CD11E2">
      <w:pPr>
        <w:pStyle w:val="berschrift9"/>
        <w:rPr>
          <w:sz w:val="24"/>
          <w:lang w:val="en-CA" w:eastAsia="de-DE"/>
        </w:rPr>
      </w:pPr>
      <w:hyperlink r:id="rId131" w:history="1">
        <w:r w:rsidR="009809AB" w:rsidRPr="00764F99">
          <w:rPr>
            <w:color w:val="0000FF"/>
            <w:sz w:val="24"/>
            <w:u w:val="single"/>
            <w:lang w:val="en-CA" w:eastAsia="de-DE"/>
          </w:rPr>
          <w:t>JVET-AG0160</w:t>
        </w:r>
      </w:hyperlink>
      <w:r w:rsidR="009809AB" w:rsidRPr="00764F99">
        <w:rPr>
          <w:sz w:val="24"/>
          <w:lang w:val="en-CA" w:eastAsia="de-DE"/>
        </w:rPr>
        <w:t xml:space="preserve"> AHG9/AHG13: FGS Extension SEI message useful descriptors [G. Teniou, S. Wenger, A. Hinds (Tencent)]</w:t>
      </w:r>
    </w:p>
    <w:p w14:paraId="503152CA" w14:textId="7EC85E50" w:rsidR="009809AB" w:rsidRPr="00764F99" w:rsidRDefault="009809AB" w:rsidP="00B64245">
      <w:pPr>
        <w:rPr>
          <w:lang w:val="en-CA"/>
        </w:rPr>
      </w:pPr>
    </w:p>
    <w:p w14:paraId="28151B52" w14:textId="6953E6FB" w:rsidR="00AF0BCC" w:rsidRPr="00764F99" w:rsidRDefault="00282502" w:rsidP="00CD11E2">
      <w:pPr>
        <w:pStyle w:val="berschrift9"/>
        <w:rPr>
          <w:sz w:val="24"/>
          <w:lang w:val="en-CA" w:eastAsia="de-DE"/>
        </w:rPr>
      </w:pPr>
      <w:hyperlink r:id="rId132" w:history="1">
        <w:r w:rsidR="00AF0BCC" w:rsidRPr="00764F99">
          <w:rPr>
            <w:color w:val="0000FF"/>
            <w:sz w:val="24"/>
            <w:u w:val="single"/>
            <w:lang w:val="en-CA" w:eastAsia="de-DE"/>
          </w:rPr>
          <w:t>JVET-AG0215</w:t>
        </w:r>
      </w:hyperlink>
      <w:r w:rsidR="00AF0BCC" w:rsidRPr="00764F99">
        <w:rPr>
          <w:sz w:val="24"/>
          <w:lang w:val="en-CA" w:eastAsia="de-DE"/>
        </w:rPr>
        <w:t xml:space="preserve"> AHG9/AHG13: Region-dependent film grain characteristics [P. de Lagrange, E. François, M. Le Pendu, C. Salmon-Legagneur (InterDigital)] [late]</w:t>
      </w:r>
    </w:p>
    <w:p w14:paraId="67D7230A" w14:textId="77777777" w:rsidR="00AF0BCC" w:rsidRPr="00764F99" w:rsidRDefault="00AF0BCC" w:rsidP="00B64245">
      <w:pPr>
        <w:rPr>
          <w:lang w:val="en-CA"/>
        </w:rPr>
      </w:pPr>
    </w:p>
    <w:p w14:paraId="5E5E2569" w14:textId="7C831C3A" w:rsidR="007E2879" w:rsidRPr="00764F99" w:rsidRDefault="007E2879" w:rsidP="007E2879">
      <w:pPr>
        <w:pStyle w:val="berschrift2"/>
        <w:rPr>
          <w:lang w:val="en-CA"/>
        </w:rPr>
      </w:pPr>
      <w:bookmarkStart w:id="74" w:name="_Ref149818245"/>
      <w:r w:rsidRPr="00764F99">
        <w:rPr>
          <w:lang w:val="en-CA"/>
        </w:rPr>
        <w:t>Implementation studies (</w:t>
      </w:r>
      <w:r w:rsidR="000325CF" w:rsidRPr="00764F99">
        <w:rPr>
          <w:lang w:val="en-CA"/>
        </w:rPr>
        <w:t>0</w:t>
      </w:r>
      <w:r w:rsidRPr="00764F99">
        <w:rPr>
          <w:lang w:val="en-CA"/>
        </w:rPr>
        <w:t>)</w:t>
      </w:r>
      <w:bookmarkEnd w:id="70"/>
      <w:bookmarkEnd w:id="71"/>
      <w:bookmarkEnd w:id="72"/>
      <w:bookmarkEnd w:id="73"/>
      <w:bookmarkEnd w:id="74"/>
    </w:p>
    <w:p w14:paraId="64465172" w14:textId="78AF6910" w:rsidR="00B64245" w:rsidRPr="00764F99" w:rsidRDefault="00B64245" w:rsidP="00B64245">
      <w:pPr>
        <w:rPr>
          <w:lang w:val="en-CA"/>
        </w:rPr>
      </w:pPr>
      <w:r w:rsidRPr="00764F99">
        <w:rPr>
          <w:lang w:val="en-CA"/>
        </w:rPr>
        <w:t>Contributions in this area were discussed at XXXX–XXXX on XXday XX Jan. 2024 (chaired by XXX).</w:t>
      </w:r>
    </w:p>
    <w:p w14:paraId="7C5E852B" w14:textId="77777777" w:rsidR="00B64245" w:rsidRPr="00764F99" w:rsidRDefault="00B64245" w:rsidP="00B64245">
      <w:pPr>
        <w:rPr>
          <w:lang w:val="en-CA"/>
        </w:rPr>
      </w:pPr>
    </w:p>
    <w:p w14:paraId="765ACC9B" w14:textId="03D311FA" w:rsidR="002C0F0F" w:rsidRPr="00764F99" w:rsidRDefault="002C0F0F" w:rsidP="00430D17">
      <w:pPr>
        <w:pStyle w:val="berschrift2"/>
        <w:rPr>
          <w:lang w:val="en-CA"/>
        </w:rPr>
      </w:pPr>
      <w:bookmarkStart w:id="75" w:name="_Ref147778102"/>
      <w:r w:rsidRPr="00764F99">
        <w:rPr>
          <w:lang w:val="en-CA"/>
        </w:rPr>
        <w:t>Profile</w:t>
      </w:r>
      <w:r w:rsidR="000C572D" w:rsidRPr="00764F99">
        <w:rPr>
          <w:lang w:val="en-CA"/>
        </w:rPr>
        <w:t>/tier</w:t>
      </w:r>
      <w:r w:rsidRPr="00764F99">
        <w:rPr>
          <w:lang w:val="en-CA"/>
        </w:rPr>
        <w:t xml:space="preserve">/level </w:t>
      </w:r>
      <w:r w:rsidR="00274848" w:rsidRPr="00764F99">
        <w:rPr>
          <w:lang w:val="en-CA"/>
        </w:rPr>
        <w:t>specification</w:t>
      </w:r>
      <w:r w:rsidRPr="00764F99">
        <w:rPr>
          <w:lang w:val="en-CA"/>
        </w:rPr>
        <w:t xml:space="preserve"> (</w:t>
      </w:r>
      <w:r w:rsidR="00E85F7B" w:rsidRPr="00764F99">
        <w:rPr>
          <w:lang w:val="en-CA"/>
        </w:rPr>
        <w:t>1</w:t>
      </w:r>
      <w:r w:rsidRPr="00764F99">
        <w:rPr>
          <w:lang w:val="en-CA"/>
        </w:rPr>
        <w:t>)</w:t>
      </w:r>
      <w:bookmarkEnd w:id="51"/>
      <w:bookmarkEnd w:id="52"/>
      <w:bookmarkEnd w:id="68"/>
      <w:bookmarkEnd w:id="69"/>
      <w:bookmarkEnd w:id="75"/>
    </w:p>
    <w:p w14:paraId="5127B449" w14:textId="7B3C437C" w:rsidR="00B64245" w:rsidRPr="00764F99" w:rsidRDefault="00B64245" w:rsidP="00B64245">
      <w:pPr>
        <w:rPr>
          <w:lang w:val="en-CA"/>
        </w:rPr>
      </w:pPr>
      <w:bookmarkStart w:id="76" w:name="_Ref72746450"/>
      <w:bookmarkStart w:id="77" w:name="_Ref119780345"/>
      <w:r w:rsidRPr="00764F99">
        <w:rPr>
          <w:lang w:val="en-CA"/>
        </w:rPr>
        <w:t>Contributions in this area were discussed at XXXX–XXXX on XXday XX Jan. 2024 (chaired by XXX).</w:t>
      </w:r>
    </w:p>
    <w:p w14:paraId="6928F246" w14:textId="77777777" w:rsidR="009809AB" w:rsidRPr="00764F99" w:rsidRDefault="00282502" w:rsidP="00CD11E2">
      <w:pPr>
        <w:pStyle w:val="berschrift9"/>
        <w:rPr>
          <w:sz w:val="24"/>
          <w:lang w:val="en-CA" w:eastAsia="de-DE"/>
        </w:rPr>
      </w:pPr>
      <w:hyperlink r:id="rId133" w:history="1">
        <w:r w:rsidR="009809AB" w:rsidRPr="00764F99">
          <w:rPr>
            <w:color w:val="0000FF"/>
            <w:sz w:val="24"/>
            <w:u w:val="single"/>
            <w:lang w:val="en-CA" w:eastAsia="de-DE"/>
          </w:rPr>
          <w:t>JVET-AG0201</w:t>
        </w:r>
      </w:hyperlink>
      <w:r w:rsidR="009809AB" w:rsidRPr="00764F99">
        <w:rPr>
          <w:sz w:val="24"/>
          <w:lang w:val="en-CA" w:eastAsia="de-DE"/>
        </w:rPr>
        <w:t xml:space="preserve"> On MV-HEVC profiles [Y.-K. Wang, H. Liu, L. Zhang, S. Jiao, C. Hu, J. Cui, G. Xu (Bytedance), A. M. Tourapis, D. Podborski, S. Paluri (Apple)]</w:t>
      </w:r>
    </w:p>
    <w:p w14:paraId="51F5ECA0" w14:textId="77777777" w:rsidR="00B64245" w:rsidRPr="00764F99" w:rsidRDefault="00B64245" w:rsidP="00B64245">
      <w:pPr>
        <w:rPr>
          <w:lang w:val="en-CA"/>
        </w:rPr>
      </w:pPr>
    </w:p>
    <w:p w14:paraId="6F1E2FB8" w14:textId="1BA2465A" w:rsidR="000A19B9" w:rsidRPr="00764F99" w:rsidRDefault="002A6E61" w:rsidP="000A19B9">
      <w:pPr>
        <w:pStyle w:val="berschrift2"/>
        <w:rPr>
          <w:lang w:val="en-CA"/>
        </w:rPr>
      </w:pPr>
      <w:bookmarkStart w:id="78" w:name="_Ref124969949"/>
      <w:bookmarkEnd w:id="76"/>
      <w:bookmarkEnd w:id="77"/>
      <w:r w:rsidRPr="00764F99">
        <w:rPr>
          <w:lang w:val="en-CA"/>
        </w:rPr>
        <w:t>Gaming content compression (AHG15)</w:t>
      </w:r>
      <w:r w:rsidR="00AA30E1" w:rsidRPr="00764F99">
        <w:rPr>
          <w:lang w:val="en-CA"/>
        </w:rPr>
        <w:t xml:space="preserve"> </w:t>
      </w:r>
      <w:r w:rsidR="000A19B9" w:rsidRPr="00764F99">
        <w:rPr>
          <w:lang w:val="en-CA"/>
        </w:rPr>
        <w:t>(</w:t>
      </w:r>
      <w:r w:rsidR="000325CF" w:rsidRPr="00764F99">
        <w:rPr>
          <w:lang w:val="en-CA"/>
        </w:rPr>
        <w:t>0+</w:t>
      </w:r>
      <w:r w:rsidR="006B0037" w:rsidRPr="00764F99">
        <w:rPr>
          <w:lang w:val="en-CA"/>
        </w:rPr>
        <w:t>1</w:t>
      </w:r>
      <w:r w:rsidR="000A19B9" w:rsidRPr="00764F99">
        <w:rPr>
          <w:lang w:val="en-CA"/>
        </w:rPr>
        <w:t>)</w:t>
      </w:r>
      <w:bookmarkEnd w:id="78"/>
    </w:p>
    <w:p w14:paraId="62838446" w14:textId="6A765C93" w:rsidR="00B64245" w:rsidRPr="00764F99" w:rsidRDefault="00B64245" w:rsidP="00B64245">
      <w:pPr>
        <w:rPr>
          <w:lang w:val="en-CA"/>
        </w:rPr>
      </w:pPr>
      <w:bookmarkStart w:id="79" w:name="_Ref443720209"/>
      <w:bookmarkStart w:id="80" w:name="_Ref451632256"/>
      <w:bookmarkStart w:id="81" w:name="_Ref487322293"/>
      <w:bookmarkStart w:id="82" w:name="_Ref518892368"/>
      <w:bookmarkStart w:id="83" w:name="_Ref37795373"/>
      <w:bookmarkEnd w:id="53"/>
      <w:r w:rsidRPr="00764F99">
        <w:rPr>
          <w:lang w:val="en-CA"/>
        </w:rPr>
        <w:t>Contributions in this area were discussed at XXXX–XXXX on XXday XX Jan. 2024 (chaired by XXX).</w:t>
      </w:r>
    </w:p>
    <w:p w14:paraId="5456E12B" w14:textId="77777777" w:rsidR="002A6E61" w:rsidRPr="00764F99" w:rsidRDefault="00282502" w:rsidP="00CD11E2">
      <w:pPr>
        <w:pStyle w:val="berschrift9"/>
        <w:rPr>
          <w:sz w:val="24"/>
          <w:lang w:val="en-CA" w:eastAsia="de-DE"/>
        </w:rPr>
      </w:pPr>
      <w:hyperlink r:id="rId134" w:history="1">
        <w:r w:rsidR="002A6E61" w:rsidRPr="00764F99">
          <w:rPr>
            <w:color w:val="0000FF"/>
            <w:sz w:val="24"/>
            <w:u w:val="single"/>
            <w:lang w:val="en-CA" w:eastAsia="de-DE"/>
          </w:rPr>
          <w:t>JVET-AG0047</w:t>
        </w:r>
      </w:hyperlink>
      <w:r w:rsidR="002A6E61" w:rsidRPr="00764F99">
        <w:rPr>
          <w:sz w:val="24"/>
          <w:lang w:val="en-CA" w:eastAsia="de-DE"/>
        </w:rPr>
        <w:t xml:space="preserve"> AHG15: Report on AhG meeting on gaming content compression [S. Puri, J. Sauer, R. Chernyak, A. Duenas, L. Wang]</w:t>
      </w:r>
    </w:p>
    <w:p w14:paraId="59CA69DD" w14:textId="60AFBFAB" w:rsidR="00B64245" w:rsidRPr="00764F99" w:rsidRDefault="00B64245" w:rsidP="00B64245">
      <w:pPr>
        <w:rPr>
          <w:lang w:val="en-CA"/>
        </w:rPr>
      </w:pPr>
    </w:p>
    <w:p w14:paraId="715C5A30" w14:textId="177968C0" w:rsidR="002A6E61" w:rsidRPr="00764F99" w:rsidRDefault="002A6E61" w:rsidP="002A6E61">
      <w:pPr>
        <w:pStyle w:val="berschrift2"/>
        <w:rPr>
          <w:lang w:val="en-CA"/>
        </w:rPr>
      </w:pPr>
      <w:bookmarkStart w:id="84" w:name="_Ref149818318"/>
      <w:r w:rsidRPr="00764F99">
        <w:rPr>
          <w:lang w:val="en-CA"/>
        </w:rPr>
        <w:t>Generative face video (AHG16) (</w:t>
      </w:r>
      <w:r w:rsidR="000325CF" w:rsidRPr="00764F99">
        <w:rPr>
          <w:lang w:val="en-CA"/>
        </w:rPr>
        <w:t>4+4</w:t>
      </w:r>
      <w:r w:rsidRPr="00764F99">
        <w:rPr>
          <w:lang w:val="en-CA"/>
        </w:rPr>
        <w:t>)</w:t>
      </w:r>
    </w:p>
    <w:p w14:paraId="7EFCD2B4" w14:textId="77777777" w:rsidR="002A6E61" w:rsidRPr="00764F99" w:rsidRDefault="002A6E61" w:rsidP="002A6E61">
      <w:pPr>
        <w:rPr>
          <w:lang w:val="en-CA"/>
        </w:rPr>
      </w:pPr>
      <w:r w:rsidRPr="00764F99">
        <w:rPr>
          <w:lang w:val="en-CA"/>
        </w:rPr>
        <w:t>Contributions in this area were discussed at XXXX–XXXX on XXday XX Jan. 2024 (chaired by XXX).</w:t>
      </w:r>
    </w:p>
    <w:p w14:paraId="126D2981" w14:textId="2D4C8215" w:rsidR="002A6E61" w:rsidRPr="00764F99" w:rsidRDefault="00282502" w:rsidP="00CD11E2">
      <w:pPr>
        <w:pStyle w:val="berschrift9"/>
        <w:rPr>
          <w:sz w:val="24"/>
          <w:lang w:val="en-CA" w:eastAsia="de-DE"/>
        </w:rPr>
      </w:pPr>
      <w:hyperlink r:id="rId135" w:history="1">
        <w:r w:rsidR="002A6E61" w:rsidRPr="00764F99">
          <w:rPr>
            <w:color w:val="0000FF"/>
            <w:sz w:val="24"/>
            <w:u w:val="single"/>
            <w:lang w:val="en-CA" w:eastAsia="de-DE"/>
          </w:rPr>
          <w:t>JVET-AG0042</w:t>
        </w:r>
      </w:hyperlink>
      <w:r w:rsidR="002A6E61" w:rsidRPr="00764F99">
        <w:rPr>
          <w:sz w:val="24"/>
          <w:lang w:val="en-CA" w:eastAsia="de-DE"/>
        </w:rPr>
        <w:t xml:space="preserve"> AHG 16: Proposed Common Software Tools and Testing Conditions for Generative Face Video Compression [B. Chen, J. Chen, R.-L. Liao, Y. Ye (Alibaba), S. Wang (CityU)]</w:t>
      </w:r>
    </w:p>
    <w:p w14:paraId="6B273BCA" w14:textId="77777777" w:rsidR="00CD11E2" w:rsidRPr="00764F99" w:rsidRDefault="00CD11E2" w:rsidP="00CD11E2">
      <w:pPr>
        <w:rPr>
          <w:lang w:val="en-CA" w:eastAsia="de-DE"/>
        </w:rPr>
      </w:pPr>
    </w:p>
    <w:p w14:paraId="00DDF177" w14:textId="77777777" w:rsidR="002A6E61" w:rsidRPr="00764F99" w:rsidRDefault="00282502" w:rsidP="00CD11E2">
      <w:pPr>
        <w:pStyle w:val="berschrift9"/>
        <w:rPr>
          <w:sz w:val="24"/>
          <w:lang w:val="en-CA" w:eastAsia="de-DE"/>
        </w:rPr>
      </w:pPr>
      <w:hyperlink r:id="rId136" w:history="1">
        <w:r w:rsidR="002A6E61" w:rsidRPr="00764F99">
          <w:rPr>
            <w:color w:val="0000FF"/>
            <w:sz w:val="24"/>
            <w:u w:val="single"/>
            <w:lang w:val="en-CA" w:eastAsia="de-DE"/>
          </w:rPr>
          <w:t>JVET-AG0043</w:t>
        </w:r>
      </w:hyperlink>
      <w:r w:rsidR="002A6E61" w:rsidRPr="00764F99">
        <w:rPr>
          <w:sz w:val="24"/>
          <w:lang w:val="en-CA" w:eastAsia="de-DE"/>
        </w:rPr>
        <w:t xml:space="preserve"> AHG16: Report on AhG meeting on generative face video compression [J.-R. Ohm, Y. Ye, H.-B. Teo, Z. Lyu, S. McCarthy, S. Wang]</w:t>
      </w:r>
    </w:p>
    <w:p w14:paraId="442C398D" w14:textId="1E9A1D43" w:rsidR="002A6E61" w:rsidRPr="00764F99" w:rsidRDefault="002A6E61" w:rsidP="002A6E61">
      <w:pPr>
        <w:rPr>
          <w:lang w:val="en-CA"/>
        </w:rPr>
      </w:pPr>
    </w:p>
    <w:p w14:paraId="4730E2B5" w14:textId="77777777" w:rsidR="002A6E61" w:rsidRPr="00764F99" w:rsidRDefault="00282502" w:rsidP="00CD11E2">
      <w:pPr>
        <w:pStyle w:val="berschrift9"/>
        <w:rPr>
          <w:sz w:val="24"/>
          <w:lang w:val="en-CA" w:eastAsia="de-DE"/>
        </w:rPr>
      </w:pPr>
      <w:hyperlink r:id="rId137" w:history="1">
        <w:r w:rsidR="002A6E61" w:rsidRPr="00764F99">
          <w:rPr>
            <w:color w:val="0000FF"/>
            <w:sz w:val="24"/>
            <w:u w:val="single"/>
            <w:lang w:val="en-CA" w:eastAsia="de-DE"/>
          </w:rPr>
          <w:t>JVET-AG0048</w:t>
        </w:r>
      </w:hyperlink>
      <w:r w:rsidR="002A6E61" w:rsidRPr="00764F99">
        <w:rPr>
          <w:sz w:val="24"/>
          <w:lang w:val="en-CA" w:eastAsia="de-DE"/>
        </w:rPr>
        <w:t xml:space="preserve"> AHG16: Interoperability Study on Parameter Translator of Generative Face Video Coding [S. Yin, B. Chen, J. Chen, R.-L. Liao, Y. Ye (Alibaba), S. Wang (CityU)]</w:t>
      </w:r>
    </w:p>
    <w:p w14:paraId="19615CC6" w14:textId="017D5EFE" w:rsidR="002A6E61" w:rsidRPr="00764F99" w:rsidRDefault="002A6E61" w:rsidP="002A6E61">
      <w:pPr>
        <w:rPr>
          <w:lang w:val="en-CA"/>
        </w:rPr>
      </w:pPr>
    </w:p>
    <w:p w14:paraId="608C85FE" w14:textId="407689F5" w:rsidR="009809AB" w:rsidRPr="00764F99" w:rsidRDefault="00282502" w:rsidP="00CD11E2">
      <w:pPr>
        <w:pStyle w:val="berschrift9"/>
        <w:rPr>
          <w:sz w:val="24"/>
          <w:lang w:val="en-CA" w:eastAsia="de-DE"/>
        </w:rPr>
      </w:pPr>
      <w:hyperlink r:id="rId138" w:history="1">
        <w:r w:rsidR="009809AB" w:rsidRPr="00764F99">
          <w:rPr>
            <w:color w:val="0000FF"/>
            <w:sz w:val="24"/>
            <w:u w:val="single"/>
            <w:lang w:val="en-CA" w:eastAsia="de-DE"/>
          </w:rPr>
          <w:t>JVET-AG0087</w:t>
        </w:r>
      </w:hyperlink>
      <w:r w:rsidR="009809AB" w:rsidRPr="00764F99">
        <w:rPr>
          <w:sz w:val="24"/>
          <w:lang w:val="en-CA" w:eastAsia="de-DE"/>
        </w:rPr>
        <w:t xml:space="preserve"> AHG9: On the generative face video SEI message [M. M. Hannuksela, F. Cricri, H. Zhang (Nokia)]</w:t>
      </w:r>
    </w:p>
    <w:p w14:paraId="1E974C08" w14:textId="77777777" w:rsidR="00CD11E2" w:rsidRPr="00764F99" w:rsidRDefault="00CD11E2" w:rsidP="00CD11E2">
      <w:pPr>
        <w:rPr>
          <w:lang w:val="en-CA" w:eastAsia="de-DE"/>
        </w:rPr>
      </w:pPr>
    </w:p>
    <w:p w14:paraId="09FD442F" w14:textId="3F051205" w:rsidR="009809AB" w:rsidRPr="00764F99" w:rsidRDefault="00282502" w:rsidP="00CD11E2">
      <w:pPr>
        <w:pStyle w:val="berschrift9"/>
        <w:rPr>
          <w:sz w:val="24"/>
          <w:lang w:val="en-CA" w:eastAsia="de-DE"/>
        </w:rPr>
      </w:pPr>
      <w:hyperlink r:id="rId139" w:history="1">
        <w:r w:rsidR="009809AB" w:rsidRPr="00764F99">
          <w:rPr>
            <w:color w:val="0000FF"/>
            <w:sz w:val="24"/>
            <w:u w:val="single"/>
            <w:lang w:val="en-CA" w:eastAsia="de-DE"/>
          </w:rPr>
          <w:t>JVET-AG0088</w:t>
        </w:r>
      </w:hyperlink>
      <w:r w:rsidR="009809AB" w:rsidRPr="00764F99">
        <w:rPr>
          <w:sz w:val="24"/>
          <w:lang w:val="en-CA" w:eastAsia="de-DE"/>
        </w:rPr>
        <w:t xml:space="preserve"> AHG9: Usage of the neural-network post-filter characteristics SEI message to define the generator NN of the generative face video SEI message [M. M. Hannuksela, F. Cricri, H. Zhang (Nokia)]</w:t>
      </w:r>
    </w:p>
    <w:p w14:paraId="40912FB8" w14:textId="77777777" w:rsidR="00E303AA" w:rsidRPr="00764F99" w:rsidRDefault="00E303AA" w:rsidP="00D57B62">
      <w:pPr>
        <w:rPr>
          <w:lang w:val="en-CA" w:eastAsia="de-DE"/>
        </w:rPr>
      </w:pPr>
    </w:p>
    <w:p w14:paraId="0726B2EB" w14:textId="77777777" w:rsidR="00CA3F88" w:rsidRPr="00764F99" w:rsidRDefault="00282502" w:rsidP="00CA3F88">
      <w:pPr>
        <w:pStyle w:val="berschrift9"/>
        <w:rPr>
          <w:sz w:val="24"/>
          <w:lang w:val="en-CA" w:eastAsia="de-DE"/>
        </w:rPr>
      </w:pPr>
      <w:hyperlink r:id="rId140" w:history="1">
        <w:r w:rsidR="00CA3F88" w:rsidRPr="00764F99">
          <w:rPr>
            <w:color w:val="0000FF"/>
            <w:sz w:val="24"/>
            <w:u w:val="single"/>
            <w:lang w:val="en-CA" w:eastAsia="de-DE"/>
          </w:rPr>
          <w:t>JVET-AG0139</w:t>
        </w:r>
      </w:hyperlink>
      <w:r w:rsidR="00CA3F88" w:rsidRPr="00764F99">
        <w:rPr>
          <w:sz w:val="24"/>
          <w:lang w:val="en-CA" w:eastAsia="de-DE"/>
        </w:rPr>
        <w:t xml:space="preserve"> AHG16: Depthwise separable convolution for generative face video compression [R. Zou, R.-L. Liao, B. Chen, J. Chen, Y. Ye (Alibaba)]</w:t>
      </w:r>
    </w:p>
    <w:p w14:paraId="41B1E434" w14:textId="77777777" w:rsidR="009809AB" w:rsidRPr="00764F99" w:rsidRDefault="009809AB" w:rsidP="002A6E61">
      <w:pPr>
        <w:rPr>
          <w:lang w:val="en-CA"/>
        </w:rPr>
      </w:pPr>
    </w:p>
    <w:p w14:paraId="17E3EA21" w14:textId="77777777" w:rsidR="009809AB" w:rsidRPr="00764F99" w:rsidRDefault="00282502" w:rsidP="00CD11E2">
      <w:pPr>
        <w:pStyle w:val="berschrift9"/>
        <w:rPr>
          <w:sz w:val="24"/>
          <w:lang w:val="en-CA" w:eastAsia="de-DE"/>
        </w:rPr>
      </w:pPr>
      <w:hyperlink r:id="rId141" w:history="1">
        <w:r w:rsidR="009809AB" w:rsidRPr="00764F99">
          <w:rPr>
            <w:color w:val="0000FF"/>
            <w:sz w:val="24"/>
            <w:u w:val="single"/>
            <w:lang w:val="en-CA" w:eastAsia="de-DE"/>
          </w:rPr>
          <w:t>JVET-AG0187</w:t>
        </w:r>
      </w:hyperlink>
      <w:r w:rsidR="009809AB" w:rsidRPr="00764F99">
        <w:rPr>
          <w:sz w:val="24"/>
          <w:lang w:val="en-CA" w:eastAsia="de-DE"/>
        </w:rPr>
        <w:t xml:space="preserve"> AHG16: Study text for common test conditions and evaluation procedures for generative face video coding (draft 1) [S. McCarthy, P. Yin (Dolby), B. Chen, Y. Ye (Alibaba), S. Wang (CityU)]</w:t>
      </w:r>
    </w:p>
    <w:p w14:paraId="0E20B59C" w14:textId="02500E80" w:rsidR="009809AB" w:rsidRPr="00764F99" w:rsidRDefault="009809AB" w:rsidP="002A6E61">
      <w:pPr>
        <w:rPr>
          <w:lang w:val="en-CA"/>
        </w:rPr>
      </w:pPr>
    </w:p>
    <w:p w14:paraId="0FD6928E" w14:textId="77777777" w:rsidR="009809AB" w:rsidRPr="00764F99" w:rsidRDefault="00282502" w:rsidP="00CD11E2">
      <w:pPr>
        <w:pStyle w:val="berschrift9"/>
        <w:rPr>
          <w:sz w:val="24"/>
          <w:lang w:val="en-CA" w:eastAsia="de-DE"/>
        </w:rPr>
      </w:pPr>
      <w:hyperlink r:id="rId142" w:history="1">
        <w:r w:rsidR="009809AB" w:rsidRPr="00764F99">
          <w:rPr>
            <w:color w:val="0000FF"/>
            <w:sz w:val="24"/>
            <w:u w:val="single"/>
            <w:lang w:val="en-CA" w:eastAsia="de-DE"/>
          </w:rPr>
          <w:t>JVET-AG0203</w:t>
        </w:r>
      </w:hyperlink>
      <w:r w:rsidR="009809AB" w:rsidRPr="00764F99">
        <w:rPr>
          <w:sz w:val="24"/>
          <w:lang w:val="en-CA" w:eastAsia="de-DE"/>
        </w:rPr>
        <w:t xml:space="preserve"> AHG9/AHG16: Common text for proposed generative face video SEI message [J. Chen, B. Chen, Y. Ye (Alibaba), S. Yin, S. Wang (CityU), S. McCarthy, P. Yin, G.-M. Su, A. K. Choudhury, W. Husak, G. J. Sullivan (Dolby)]</w:t>
      </w:r>
    </w:p>
    <w:p w14:paraId="544901CA" w14:textId="484D9C51" w:rsidR="009809AB" w:rsidRPr="00764F99" w:rsidRDefault="009809AB" w:rsidP="002A6E61">
      <w:pPr>
        <w:rPr>
          <w:lang w:val="en-CA"/>
        </w:rPr>
      </w:pPr>
    </w:p>
    <w:p w14:paraId="647299E8" w14:textId="77777777" w:rsidR="004E6A4F" w:rsidRPr="00764F99" w:rsidRDefault="004E6A4F" w:rsidP="002A6E61">
      <w:pPr>
        <w:rPr>
          <w:lang w:val="en-CA"/>
        </w:rPr>
      </w:pPr>
    </w:p>
    <w:p w14:paraId="61780137" w14:textId="1614EC39" w:rsidR="00CB6F74" w:rsidRPr="00764F99" w:rsidRDefault="00BC7FF5" w:rsidP="00430D17">
      <w:pPr>
        <w:pStyle w:val="berschrift1"/>
        <w:rPr>
          <w:lang w:val="en-CA"/>
        </w:rPr>
      </w:pPr>
      <w:r w:rsidRPr="00764F99">
        <w:rPr>
          <w:lang w:val="en-CA"/>
        </w:rPr>
        <w:t>Low-level tool t</w:t>
      </w:r>
      <w:r w:rsidR="00CB6F74" w:rsidRPr="00764F99">
        <w:rPr>
          <w:lang w:val="en-CA"/>
        </w:rPr>
        <w:t>echnology proposals</w:t>
      </w:r>
      <w:bookmarkEnd w:id="79"/>
      <w:bookmarkEnd w:id="80"/>
      <w:bookmarkEnd w:id="81"/>
      <w:bookmarkEnd w:id="82"/>
      <w:bookmarkEnd w:id="83"/>
      <w:r w:rsidR="0087015E" w:rsidRPr="00764F99">
        <w:rPr>
          <w:lang w:val="en-CA"/>
        </w:rPr>
        <w:t xml:space="preserve"> (</w:t>
      </w:r>
      <w:r w:rsidR="003210EC" w:rsidRPr="00764F99">
        <w:rPr>
          <w:lang w:val="en-CA"/>
        </w:rPr>
        <w:t>1</w:t>
      </w:r>
      <w:r w:rsidR="00844190" w:rsidRPr="00764F99">
        <w:rPr>
          <w:lang w:val="en-CA"/>
        </w:rPr>
        <w:t>0</w:t>
      </w:r>
      <w:r w:rsidR="00DB7F13">
        <w:rPr>
          <w:lang w:val="en-CA"/>
        </w:rPr>
        <w:t>3</w:t>
      </w:r>
      <w:r w:rsidR="0087015E" w:rsidRPr="00764F99">
        <w:rPr>
          <w:lang w:val="en-CA"/>
        </w:rPr>
        <w:t>)</w:t>
      </w:r>
      <w:bookmarkEnd w:id="84"/>
    </w:p>
    <w:p w14:paraId="1C46F6F7" w14:textId="367B4F89" w:rsidR="005D1FAC" w:rsidRPr="00764F99" w:rsidRDefault="005D1FAC" w:rsidP="00B77252">
      <w:pPr>
        <w:pStyle w:val="berschrift2"/>
        <w:rPr>
          <w:lang w:val="en-CA"/>
        </w:rPr>
      </w:pPr>
      <w:bookmarkStart w:id="85" w:name="_Ref52705215"/>
      <w:bookmarkStart w:id="86" w:name="_Ref92384918"/>
      <w:r w:rsidRPr="00764F99">
        <w:rPr>
          <w:lang w:val="en-CA"/>
        </w:rPr>
        <w:t>AHG11</w:t>
      </w:r>
      <w:r w:rsidR="004F4BC8" w:rsidRPr="00764F99">
        <w:rPr>
          <w:lang w:val="en-CA"/>
        </w:rPr>
        <w:t>/AHG14</w:t>
      </w:r>
      <w:r w:rsidRPr="00764F99">
        <w:rPr>
          <w:lang w:val="en-CA"/>
        </w:rPr>
        <w:t>: Neural</w:t>
      </w:r>
      <w:r w:rsidR="00CE6DF0" w:rsidRPr="00764F99">
        <w:rPr>
          <w:lang w:val="en-CA"/>
        </w:rPr>
        <w:t xml:space="preserve"> </w:t>
      </w:r>
      <w:r w:rsidRPr="00764F99">
        <w:rPr>
          <w:lang w:val="en-CA"/>
        </w:rPr>
        <w:t>network</w:t>
      </w:r>
      <w:r w:rsidR="003143E1" w:rsidRPr="00764F99">
        <w:rPr>
          <w:lang w:val="en-CA"/>
        </w:rPr>
        <w:t>-</w:t>
      </w:r>
      <w:r w:rsidRPr="00764F99">
        <w:rPr>
          <w:lang w:val="en-CA"/>
        </w:rPr>
        <w:t xml:space="preserve">based </w:t>
      </w:r>
      <w:r w:rsidR="00816C3C" w:rsidRPr="00764F99">
        <w:rPr>
          <w:lang w:val="en-CA"/>
        </w:rPr>
        <w:t>video coding</w:t>
      </w:r>
      <w:r w:rsidRPr="00764F99">
        <w:rPr>
          <w:lang w:val="en-CA"/>
        </w:rPr>
        <w:t xml:space="preserve"> (</w:t>
      </w:r>
      <w:r w:rsidR="000325CF" w:rsidRPr="00764F99">
        <w:rPr>
          <w:lang w:val="en-CA"/>
        </w:rPr>
        <w:t>1</w:t>
      </w:r>
      <w:r w:rsidR="00D363F1" w:rsidRPr="00764F99">
        <w:rPr>
          <w:lang w:val="en-CA"/>
        </w:rPr>
        <w:t>8</w:t>
      </w:r>
      <w:r w:rsidR="00F90197" w:rsidRPr="00764F99">
        <w:rPr>
          <w:lang w:val="en-CA"/>
        </w:rPr>
        <w:t>+2</w:t>
      </w:r>
      <w:r w:rsidRPr="00764F99">
        <w:rPr>
          <w:lang w:val="en-CA"/>
        </w:rPr>
        <w:t>)</w:t>
      </w:r>
      <w:bookmarkEnd w:id="85"/>
      <w:bookmarkEnd w:id="86"/>
    </w:p>
    <w:p w14:paraId="733BFB37" w14:textId="24D58C87" w:rsidR="008A5F45" w:rsidRPr="00764F99" w:rsidRDefault="00E94770" w:rsidP="005A381B">
      <w:pPr>
        <w:pStyle w:val="berschrift3"/>
        <w:rPr>
          <w:lang w:val="en-CA"/>
        </w:rPr>
      </w:pPr>
      <w:bookmarkStart w:id="87" w:name="_Ref87603288"/>
      <w:bookmarkStart w:id="88" w:name="_Ref95131992"/>
      <w:bookmarkStart w:id="89" w:name="_Ref117368612"/>
      <w:bookmarkStart w:id="90" w:name="_Ref142738927"/>
      <w:r w:rsidRPr="00764F99">
        <w:rPr>
          <w:lang w:val="en-CA"/>
        </w:rPr>
        <w:t>Summary</w:t>
      </w:r>
      <w:r w:rsidR="008023CB" w:rsidRPr="00764F99">
        <w:rPr>
          <w:lang w:val="en-CA"/>
        </w:rPr>
        <w:t>,</w:t>
      </w:r>
      <w:r w:rsidRPr="00764F99">
        <w:rPr>
          <w:lang w:val="en-CA"/>
        </w:rPr>
        <w:t xml:space="preserve"> </w:t>
      </w:r>
      <w:r w:rsidR="008A5F45" w:rsidRPr="00764F99">
        <w:rPr>
          <w:lang w:val="en-CA"/>
        </w:rPr>
        <w:t>BoG report</w:t>
      </w:r>
      <w:bookmarkEnd w:id="87"/>
      <w:r w:rsidR="00E4161E" w:rsidRPr="00764F99">
        <w:rPr>
          <w:lang w:val="en-CA"/>
        </w:rPr>
        <w:t>s</w:t>
      </w:r>
      <w:bookmarkEnd w:id="88"/>
      <w:r w:rsidR="008023CB" w:rsidRPr="00764F99">
        <w:rPr>
          <w:lang w:val="en-CA"/>
        </w:rPr>
        <w:t>, and information documents</w:t>
      </w:r>
      <w:bookmarkEnd w:id="89"/>
      <w:r w:rsidR="00D179BC" w:rsidRPr="00764F99">
        <w:rPr>
          <w:lang w:val="en-CA"/>
        </w:rPr>
        <w:t xml:space="preserve"> (</w:t>
      </w:r>
      <w:r w:rsidR="006B0037" w:rsidRPr="00764F99">
        <w:rPr>
          <w:lang w:val="en-CA"/>
        </w:rPr>
        <w:t>2</w:t>
      </w:r>
      <w:r w:rsidR="00D179BC" w:rsidRPr="00764F99">
        <w:rPr>
          <w:lang w:val="en-CA"/>
        </w:rPr>
        <w:t>)</w:t>
      </w:r>
      <w:bookmarkEnd w:id="90"/>
    </w:p>
    <w:p w14:paraId="454C23CB" w14:textId="1505FACA" w:rsidR="00B64245" w:rsidRPr="00764F99" w:rsidRDefault="00B64245" w:rsidP="00B64245">
      <w:pPr>
        <w:rPr>
          <w:lang w:val="en-CA"/>
        </w:rPr>
      </w:pPr>
      <w:bookmarkStart w:id="91" w:name="_Ref60943147"/>
      <w:bookmarkStart w:id="92" w:name="_Ref58707865"/>
      <w:r w:rsidRPr="00764F99">
        <w:rPr>
          <w:lang w:val="en-CA"/>
        </w:rPr>
        <w:t>Contributions in this area were discussed at XXXX–XXXX on XXday XX Jan. 2024 (chaired by XXX).</w:t>
      </w:r>
    </w:p>
    <w:p w14:paraId="392733C6" w14:textId="77777777" w:rsidR="00294E8E" w:rsidRPr="00764F99" w:rsidRDefault="00282502" w:rsidP="004F4F7D">
      <w:pPr>
        <w:pStyle w:val="berschrift9"/>
        <w:rPr>
          <w:sz w:val="24"/>
          <w:lang w:val="en-CA" w:eastAsia="de-DE"/>
        </w:rPr>
      </w:pPr>
      <w:hyperlink r:id="rId143" w:history="1">
        <w:r w:rsidR="00294E8E" w:rsidRPr="00764F99">
          <w:rPr>
            <w:color w:val="0000FF"/>
            <w:sz w:val="24"/>
            <w:u w:val="single"/>
            <w:lang w:val="en-CA" w:eastAsia="de-DE"/>
          </w:rPr>
          <w:t>JVET-AG0023</w:t>
        </w:r>
      </w:hyperlink>
      <w:r w:rsidR="00294E8E" w:rsidRPr="00764F99">
        <w:rPr>
          <w:sz w:val="24"/>
          <w:lang w:val="en-CA" w:eastAsia="de-DE"/>
        </w:rPr>
        <w:t xml:space="preserve"> EE1: Summary report of exploration experiment on neural network-based video coding [E. Alshina, F. Galpin, Y. Li, D. Rusanovskyy, M. Santamaria, J. Ström, R. Chang, Z. Xie (EE coordinators)]</w:t>
      </w:r>
    </w:p>
    <w:p w14:paraId="2172DB45" w14:textId="2C013696" w:rsidR="00B64245" w:rsidRPr="00764F99" w:rsidRDefault="00B64245" w:rsidP="00B64245">
      <w:pPr>
        <w:rPr>
          <w:lang w:val="en-CA"/>
        </w:rPr>
      </w:pPr>
    </w:p>
    <w:p w14:paraId="7159FC7E" w14:textId="77777777" w:rsidR="002A6E61" w:rsidRPr="00764F99" w:rsidRDefault="00282502" w:rsidP="00CD11E2">
      <w:pPr>
        <w:pStyle w:val="berschrift9"/>
        <w:rPr>
          <w:sz w:val="24"/>
          <w:lang w:val="en-CA" w:eastAsia="de-DE"/>
        </w:rPr>
      </w:pPr>
      <w:hyperlink r:id="rId144" w:history="1">
        <w:r w:rsidR="002A6E61" w:rsidRPr="00764F99">
          <w:rPr>
            <w:color w:val="0000FF"/>
            <w:sz w:val="24"/>
            <w:u w:val="single"/>
            <w:lang w:val="en-CA" w:eastAsia="de-DE"/>
          </w:rPr>
          <w:t>JVET-AG0041</w:t>
        </w:r>
      </w:hyperlink>
      <w:r w:rsidR="002A6E61" w:rsidRPr="00764F99">
        <w:rPr>
          <w:sz w:val="24"/>
          <w:lang w:val="en-CA" w:eastAsia="de-DE"/>
        </w:rPr>
        <w:t xml:space="preserve"> AhG11/AhG14 teleconference [E. Alshina, F. Galpin, D. Rusanovskyy]</w:t>
      </w:r>
    </w:p>
    <w:p w14:paraId="4597F148" w14:textId="77777777" w:rsidR="002A6E61" w:rsidRPr="00764F99" w:rsidRDefault="002A6E61" w:rsidP="00B64245">
      <w:pPr>
        <w:rPr>
          <w:lang w:val="en-CA"/>
        </w:rPr>
      </w:pPr>
    </w:p>
    <w:p w14:paraId="20AB05EE" w14:textId="47FDCDD7" w:rsidR="00816C3C" w:rsidRPr="00764F99" w:rsidRDefault="00816C3C" w:rsidP="00441641">
      <w:pPr>
        <w:pStyle w:val="berschrift3"/>
        <w:numPr>
          <w:ilvl w:val="2"/>
          <w:numId w:val="87"/>
        </w:numPr>
        <w:rPr>
          <w:lang w:val="en-CA"/>
        </w:rPr>
      </w:pPr>
      <w:bookmarkStart w:id="93" w:name="_Ref119779982"/>
      <w:r w:rsidRPr="00764F99">
        <w:rPr>
          <w:lang w:val="en-CA"/>
        </w:rPr>
        <w:t>EE</w:t>
      </w:r>
      <w:r w:rsidR="00A977FD" w:rsidRPr="00764F99">
        <w:rPr>
          <w:lang w:val="en-CA"/>
        </w:rPr>
        <w:t>1</w:t>
      </w:r>
      <w:r w:rsidRPr="00764F99">
        <w:rPr>
          <w:lang w:val="en-CA"/>
        </w:rPr>
        <w:t xml:space="preserve"> contributions: Neural network-based video coding (</w:t>
      </w:r>
      <w:r w:rsidR="000325CF" w:rsidRPr="00764F99">
        <w:rPr>
          <w:lang w:val="en-CA"/>
        </w:rPr>
        <w:t>8</w:t>
      </w:r>
      <w:r w:rsidRPr="00764F99">
        <w:rPr>
          <w:lang w:val="en-CA"/>
        </w:rPr>
        <w:t>)</w:t>
      </w:r>
      <w:bookmarkEnd w:id="91"/>
      <w:bookmarkEnd w:id="93"/>
    </w:p>
    <w:p w14:paraId="68495EF9" w14:textId="029F7276" w:rsidR="00CF68EF" w:rsidRPr="00764F99" w:rsidRDefault="00CF68EF" w:rsidP="00CF68EF">
      <w:pPr>
        <w:rPr>
          <w:lang w:val="en-CA"/>
        </w:rPr>
      </w:pPr>
      <w:bookmarkStart w:id="94" w:name="_Ref104407165"/>
      <w:r w:rsidRPr="00764F99">
        <w:rPr>
          <w:lang w:val="en-CA"/>
        </w:rPr>
        <w:t>Contributions in this area were discussed</w:t>
      </w:r>
      <w:r w:rsidR="00286BA2" w:rsidRPr="00764F99">
        <w:rPr>
          <w:lang w:val="en-CA"/>
        </w:rPr>
        <w:t xml:space="preserve"> in the context of the EE summary report JVET-A</w:t>
      </w:r>
      <w:r w:rsidR="00B64245" w:rsidRPr="00764F99">
        <w:rPr>
          <w:lang w:val="en-CA"/>
        </w:rPr>
        <w:t>G</w:t>
      </w:r>
      <w:r w:rsidR="00286BA2" w:rsidRPr="00764F99">
        <w:rPr>
          <w:lang w:val="en-CA"/>
        </w:rPr>
        <w:t>0023, or</w:t>
      </w:r>
      <w:r w:rsidRPr="00764F99">
        <w:rPr>
          <w:lang w:val="en-CA"/>
        </w:rPr>
        <w:t xml:space="preserve"> </w:t>
      </w:r>
      <w:r w:rsidR="00286BA2" w:rsidRPr="00764F99">
        <w:rPr>
          <w:lang w:val="en-CA"/>
        </w:rPr>
        <w:t>in the BoG JVET-A</w:t>
      </w:r>
      <w:r w:rsidR="00B64245" w:rsidRPr="00764F99">
        <w:rPr>
          <w:lang w:val="en-CA"/>
        </w:rPr>
        <w:t>G</w:t>
      </w:r>
      <w:r w:rsidR="00286BA2" w:rsidRPr="00764F99">
        <w:rPr>
          <w:lang w:val="en-CA"/>
        </w:rPr>
        <w:t>0</w:t>
      </w:r>
      <w:r w:rsidR="00B64245" w:rsidRPr="00764F99">
        <w:rPr>
          <w:lang w:val="en-CA"/>
        </w:rPr>
        <w:t>XXX</w:t>
      </w:r>
      <w:r w:rsidR="00286BA2" w:rsidRPr="00764F99">
        <w:rPr>
          <w:lang w:val="en-CA"/>
        </w:rPr>
        <w:t xml:space="preserve"> unless noted otherwise</w:t>
      </w:r>
      <w:r w:rsidRPr="00764F99">
        <w:rPr>
          <w:lang w:val="en-CA"/>
        </w:rPr>
        <w:t>.</w:t>
      </w:r>
    </w:p>
    <w:p w14:paraId="0220EC4A" w14:textId="77777777" w:rsidR="00CF3130" w:rsidRPr="00764F99" w:rsidRDefault="00282502" w:rsidP="004F4F7D">
      <w:pPr>
        <w:pStyle w:val="berschrift9"/>
        <w:rPr>
          <w:sz w:val="24"/>
          <w:lang w:val="en-CA" w:eastAsia="de-DE"/>
        </w:rPr>
      </w:pPr>
      <w:hyperlink r:id="rId145" w:history="1">
        <w:r w:rsidR="00CF3130" w:rsidRPr="00764F99">
          <w:rPr>
            <w:color w:val="0000FF"/>
            <w:sz w:val="24"/>
            <w:u w:val="single"/>
            <w:lang w:val="en-CA" w:eastAsia="de-DE"/>
          </w:rPr>
          <w:t>JVET-AG0056</w:t>
        </w:r>
      </w:hyperlink>
      <w:r w:rsidR="00CF3130" w:rsidRPr="00764F99">
        <w:rPr>
          <w:sz w:val="24"/>
          <w:lang w:val="en-CA" w:eastAsia="de-DE"/>
        </w:rPr>
        <w:t xml:space="preserve"> EE1-1.4: Joint design of rotation and flipping on NNLF [Z. Xie, Y. Yu, H. Yu, D. Wang (OPPO), R. Chang, L. Wang, X. Xu, S. Liu (Tencent)]</w:t>
      </w:r>
    </w:p>
    <w:p w14:paraId="39F6BC16" w14:textId="3179096E" w:rsidR="00B64245" w:rsidRPr="00764F99" w:rsidRDefault="00B64245" w:rsidP="00CF68EF">
      <w:pPr>
        <w:rPr>
          <w:lang w:val="en-CA"/>
        </w:rPr>
      </w:pPr>
    </w:p>
    <w:p w14:paraId="13D3C663" w14:textId="77777777" w:rsidR="00CF3130" w:rsidRPr="00764F99" w:rsidRDefault="00282502" w:rsidP="004F4F7D">
      <w:pPr>
        <w:pStyle w:val="berschrift9"/>
        <w:rPr>
          <w:sz w:val="24"/>
          <w:lang w:val="en-CA" w:eastAsia="de-DE"/>
        </w:rPr>
      </w:pPr>
      <w:hyperlink r:id="rId146" w:history="1">
        <w:r w:rsidR="00CF3130" w:rsidRPr="00764F99">
          <w:rPr>
            <w:color w:val="0000FF"/>
            <w:sz w:val="24"/>
            <w:u w:val="single"/>
            <w:lang w:val="en-CA" w:eastAsia="de-DE"/>
          </w:rPr>
          <w:t>JVET-AG0111</w:t>
        </w:r>
      </w:hyperlink>
      <w:r w:rsidR="00CF3130" w:rsidRPr="00764F99">
        <w:rPr>
          <w:sz w:val="24"/>
          <w:lang w:val="en-CA" w:eastAsia="de-DE"/>
        </w:rPr>
        <w:t xml:space="preserve"> EE1-2.2: Content-adaptive LOP filter [R. Yang, M. Santamaria, F. Cricri, M. M. Hannuksela, H. Zhang, J. Lainema, A. Hallapuro, D. Bugdayci Sansli (Nokia)]</w:t>
      </w:r>
    </w:p>
    <w:p w14:paraId="0B6B8B38" w14:textId="3817E28A" w:rsidR="00CF3130" w:rsidRPr="00764F99" w:rsidRDefault="00CF3130" w:rsidP="00CF68EF">
      <w:pPr>
        <w:rPr>
          <w:lang w:val="en-CA"/>
        </w:rPr>
      </w:pPr>
    </w:p>
    <w:p w14:paraId="2CFF50CA" w14:textId="77777777" w:rsidR="00CF3130" w:rsidRPr="00764F99" w:rsidRDefault="00282502" w:rsidP="004F4F7D">
      <w:pPr>
        <w:pStyle w:val="berschrift9"/>
        <w:rPr>
          <w:sz w:val="24"/>
          <w:lang w:val="en-CA" w:eastAsia="de-DE"/>
        </w:rPr>
      </w:pPr>
      <w:hyperlink r:id="rId147" w:history="1">
        <w:r w:rsidR="00CF3130" w:rsidRPr="00764F99">
          <w:rPr>
            <w:color w:val="0000FF"/>
            <w:sz w:val="24"/>
            <w:u w:val="single"/>
            <w:lang w:val="en-CA" w:eastAsia="de-DE"/>
          </w:rPr>
          <w:t>JVET-AG0122</w:t>
        </w:r>
      </w:hyperlink>
      <w:r w:rsidR="00CF3130" w:rsidRPr="00764F99">
        <w:rPr>
          <w:sz w:val="24"/>
          <w:lang w:val="en-CA" w:eastAsia="de-DE"/>
        </w:rPr>
        <w:t xml:space="preserve"> EE1-3.1: Deep Reference Frame Generation for Inter Prediction Enhancement [X. Chen, W. Bao, J. Jia, Z. Chen (Wuhan Univ.), Z. Liu, X. Xu, S. Liu (Tencent)]</w:t>
      </w:r>
    </w:p>
    <w:p w14:paraId="075AAAAB" w14:textId="593970BD" w:rsidR="00CF3130" w:rsidRPr="00764F99" w:rsidRDefault="00CF3130" w:rsidP="00CF68EF">
      <w:pPr>
        <w:rPr>
          <w:lang w:val="en-CA"/>
        </w:rPr>
      </w:pPr>
    </w:p>
    <w:p w14:paraId="1C462216" w14:textId="77777777" w:rsidR="00940900" w:rsidRPr="00764F99" w:rsidRDefault="00282502" w:rsidP="00940900">
      <w:pPr>
        <w:pStyle w:val="berschrift9"/>
        <w:rPr>
          <w:sz w:val="24"/>
          <w:lang w:val="en-CA" w:eastAsia="de-DE"/>
        </w:rPr>
      </w:pPr>
      <w:hyperlink r:id="rId148" w:history="1">
        <w:r w:rsidR="00940900" w:rsidRPr="00764F99">
          <w:rPr>
            <w:color w:val="0000FF"/>
            <w:sz w:val="24"/>
            <w:u w:val="single"/>
            <w:lang w:val="en-CA" w:eastAsia="de-DE"/>
          </w:rPr>
          <w:t>JVET-AG0235</w:t>
        </w:r>
      </w:hyperlink>
      <w:r w:rsidR="00940900" w:rsidRPr="00764F99">
        <w:rPr>
          <w:sz w:val="24"/>
          <w:lang w:val="en-CA" w:eastAsia="de-DE"/>
        </w:rPr>
        <w:t xml:space="preserve"> Crosscheck of JVET-AG0122 (EE1-3.1: Deep Reference Frame Generation for Inter Prediction Enhancement) [Z. Xie (OPPO)] [late] [miss]</w:t>
      </w:r>
    </w:p>
    <w:p w14:paraId="0BA6E259" w14:textId="77777777" w:rsidR="00940900" w:rsidRPr="00764F99" w:rsidRDefault="00940900" w:rsidP="00CF68EF">
      <w:pPr>
        <w:rPr>
          <w:lang w:val="en-CA"/>
        </w:rPr>
      </w:pPr>
    </w:p>
    <w:p w14:paraId="77DBFA39" w14:textId="77777777" w:rsidR="00CF3130" w:rsidRPr="00764F99" w:rsidRDefault="00282502" w:rsidP="004F4F7D">
      <w:pPr>
        <w:pStyle w:val="berschrift9"/>
        <w:rPr>
          <w:sz w:val="24"/>
          <w:lang w:val="en-CA" w:eastAsia="de-DE"/>
        </w:rPr>
      </w:pPr>
      <w:hyperlink r:id="rId149" w:history="1">
        <w:r w:rsidR="00CF3130" w:rsidRPr="00764F99">
          <w:rPr>
            <w:color w:val="0000FF"/>
            <w:sz w:val="24"/>
            <w:u w:val="single"/>
            <w:lang w:val="en-CA" w:eastAsia="de-DE"/>
          </w:rPr>
          <w:t>JVET-AG0130</w:t>
        </w:r>
      </w:hyperlink>
      <w:r w:rsidR="00CF3130" w:rsidRPr="00764F99">
        <w:rPr>
          <w:sz w:val="24"/>
          <w:lang w:val="en-CA" w:eastAsia="de-DE"/>
        </w:rPr>
        <w:t xml:space="preserve"> EE1-4.1: Unified CNN-based super resolution for resampling-based video coding [C. Lin, Y. Li, J. Li, K. Zhang, L. Zhang (Bytedance)]</w:t>
      </w:r>
    </w:p>
    <w:p w14:paraId="0AAA2AC7" w14:textId="3875153B" w:rsidR="00CF3130" w:rsidRPr="00764F99" w:rsidRDefault="00CF3130" w:rsidP="00CF68EF">
      <w:pPr>
        <w:rPr>
          <w:lang w:val="en-CA"/>
        </w:rPr>
      </w:pPr>
    </w:p>
    <w:p w14:paraId="19CF978D" w14:textId="77777777" w:rsidR="004C0A92" w:rsidRPr="00764F99" w:rsidRDefault="00282502" w:rsidP="00CD11E2">
      <w:pPr>
        <w:pStyle w:val="berschrift9"/>
        <w:rPr>
          <w:sz w:val="24"/>
          <w:lang w:val="en-CA" w:eastAsia="de-DE"/>
        </w:rPr>
      </w:pPr>
      <w:hyperlink r:id="rId150" w:history="1">
        <w:r w:rsidR="004C0A92" w:rsidRPr="00764F99">
          <w:rPr>
            <w:color w:val="0000FF"/>
            <w:sz w:val="24"/>
            <w:u w:val="single"/>
            <w:lang w:val="en-CA" w:eastAsia="de-DE"/>
          </w:rPr>
          <w:t>JVET-AG0226</w:t>
        </w:r>
      </w:hyperlink>
      <w:r w:rsidR="004C0A92" w:rsidRPr="00764F99">
        <w:rPr>
          <w:sz w:val="24"/>
          <w:lang w:val="en-CA" w:eastAsia="de-DE"/>
        </w:rPr>
        <w:t xml:space="preserve"> Crosscheck of JVET-AG0130 (EE1-4.1: Unified CNN-based super resolution for resampling-based video coding) [J. Ye, X. Li, Y. Zhu, Q. Liu (HUST)] [late]</w:t>
      </w:r>
    </w:p>
    <w:p w14:paraId="7EBC532B" w14:textId="77777777" w:rsidR="004C0A92" w:rsidRPr="00764F99" w:rsidRDefault="004C0A92" w:rsidP="00CF68EF">
      <w:pPr>
        <w:rPr>
          <w:lang w:val="en-CA"/>
        </w:rPr>
      </w:pPr>
    </w:p>
    <w:p w14:paraId="054C0819" w14:textId="2A0AA794" w:rsidR="00CF3130" w:rsidRPr="00764F99" w:rsidRDefault="00282502" w:rsidP="004F4F7D">
      <w:pPr>
        <w:pStyle w:val="berschrift9"/>
        <w:rPr>
          <w:sz w:val="24"/>
          <w:lang w:val="en-CA" w:eastAsia="de-DE"/>
        </w:rPr>
      </w:pPr>
      <w:hyperlink r:id="rId151" w:history="1">
        <w:r w:rsidR="00CF3130" w:rsidRPr="00764F99">
          <w:rPr>
            <w:color w:val="0000FF"/>
            <w:sz w:val="24"/>
            <w:u w:val="single"/>
            <w:lang w:val="en-CA" w:eastAsia="de-DE"/>
          </w:rPr>
          <w:t>JVET-AG0162</w:t>
        </w:r>
      </w:hyperlink>
      <w:r w:rsidR="00CF3130" w:rsidRPr="00764F99">
        <w:rPr>
          <w:sz w:val="24"/>
          <w:lang w:val="en-CA" w:eastAsia="de-DE"/>
        </w:rPr>
        <w:t xml:space="preserve"> EE1-1.5: Report on implementation of HOP In-loop filter with Transformer blocks [Y. Li, D. Rusanovskyy, M. Karczewicz (Qualcomm)]</w:t>
      </w:r>
    </w:p>
    <w:p w14:paraId="75CBA411" w14:textId="400D5368" w:rsidR="004F4F7D" w:rsidRPr="00764F99" w:rsidRDefault="004F4F7D" w:rsidP="004F4F7D">
      <w:pPr>
        <w:rPr>
          <w:lang w:val="en-CA" w:eastAsia="de-DE"/>
        </w:rPr>
      </w:pPr>
    </w:p>
    <w:p w14:paraId="38BED9CF" w14:textId="77777777" w:rsidR="00175660" w:rsidRPr="00764F99" w:rsidRDefault="00282502" w:rsidP="00175660">
      <w:pPr>
        <w:pStyle w:val="berschrift9"/>
        <w:rPr>
          <w:sz w:val="24"/>
          <w:lang w:val="en-CA" w:eastAsia="de-DE"/>
        </w:rPr>
      </w:pPr>
      <w:hyperlink r:id="rId152" w:history="1">
        <w:r w:rsidR="00175660" w:rsidRPr="00764F99">
          <w:rPr>
            <w:color w:val="0000FF"/>
            <w:sz w:val="24"/>
            <w:u w:val="single"/>
            <w:lang w:val="en-CA" w:eastAsia="de-DE"/>
          </w:rPr>
          <w:t>JVET-AG0241</w:t>
        </w:r>
      </w:hyperlink>
      <w:r w:rsidR="00175660" w:rsidRPr="00764F99">
        <w:rPr>
          <w:sz w:val="24"/>
          <w:lang w:val="en-CA" w:eastAsia="de-DE"/>
        </w:rPr>
        <w:t xml:space="preserve"> Crosscheck of JVET-AG0162 (EE1-1.5: Report on implementation of HOP In-loop filter with Transformer blocks) [D. Liu (Ericsson)] [late]</w:t>
      </w:r>
    </w:p>
    <w:p w14:paraId="5A4589A8" w14:textId="77777777" w:rsidR="00175660" w:rsidRPr="00764F99" w:rsidRDefault="00175660" w:rsidP="004F4F7D">
      <w:pPr>
        <w:rPr>
          <w:lang w:val="en-CA" w:eastAsia="de-DE"/>
        </w:rPr>
      </w:pPr>
    </w:p>
    <w:p w14:paraId="50DF681E" w14:textId="77777777" w:rsidR="00CF3130" w:rsidRPr="00764F99" w:rsidRDefault="00282502" w:rsidP="004F4F7D">
      <w:pPr>
        <w:pStyle w:val="berschrift9"/>
        <w:rPr>
          <w:sz w:val="24"/>
          <w:lang w:val="en-CA" w:eastAsia="de-DE"/>
        </w:rPr>
      </w:pPr>
      <w:hyperlink r:id="rId153" w:history="1">
        <w:r w:rsidR="00CF3130" w:rsidRPr="00764F99">
          <w:rPr>
            <w:color w:val="0000FF"/>
            <w:sz w:val="24"/>
            <w:u w:val="single"/>
            <w:lang w:val="en-CA" w:eastAsia="de-DE"/>
          </w:rPr>
          <w:t>JVET-AG0163</w:t>
        </w:r>
      </w:hyperlink>
      <w:r w:rsidR="00CF3130" w:rsidRPr="00764F99">
        <w:rPr>
          <w:sz w:val="24"/>
          <w:lang w:val="en-CA" w:eastAsia="de-DE"/>
        </w:rPr>
        <w:t xml:space="preserve"> EE1-2.3: Further complexity reduction on the joint LOP.2 [T. Shao, P. Yin, S. McCarthy (Dolby), J. N. Shingala, A. Shyam, A. Suneja, S. P. Badya (Ittiam)]</w:t>
      </w:r>
    </w:p>
    <w:p w14:paraId="7F09BB9B" w14:textId="161B6D19" w:rsidR="00CF3130" w:rsidRPr="00764F99" w:rsidRDefault="00CF3130" w:rsidP="00CF68EF">
      <w:pPr>
        <w:rPr>
          <w:lang w:val="en-CA"/>
        </w:rPr>
      </w:pPr>
    </w:p>
    <w:p w14:paraId="4550D9C4" w14:textId="7509BD5D" w:rsidR="00CF3130" w:rsidRPr="00764F99" w:rsidRDefault="00282502" w:rsidP="004F4F7D">
      <w:pPr>
        <w:pStyle w:val="berschrift9"/>
        <w:rPr>
          <w:sz w:val="24"/>
          <w:lang w:val="en-CA" w:eastAsia="de-DE"/>
        </w:rPr>
      </w:pPr>
      <w:hyperlink r:id="rId154" w:history="1">
        <w:r w:rsidR="00CF3130" w:rsidRPr="00764F99">
          <w:rPr>
            <w:color w:val="0000FF"/>
            <w:sz w:val="24"/>
            <w:u w:val="single"/>
            <w:lang w:val="en-CA" w:eastAsia="de-DE"/>
          </w:rPr>
          <w:t>JVET-AG0161</w:t>
        </w:r>
      </w:hyperlink>
      <w:r w:rsidR="00CF3130" w:rsidRPr="00764F99">
        <w:rPr>
          <w:sz w:val="24"/>
          <w:lang w:val="en-CA" w:eastAsia="de-DE"/>
        </w:rPr>
        <w:t xml:space="preserve"> </w:t>
      </w:r>
      <w:r w:rsidR="004E6A4F" w:rsidRPr="00764F99">
        <w:rPr>
          <w:sz w:val="24"/>
          <w:lang w:val="en-CA" w:eastAsia="de-DE"/>
        </w:rPr>
        <w:t xml:space="preserve">Crosscheck </w:t>
      </w:r>
      <w:r w:rsidR="00CF3130" w:rsidRPr="00764F99">
        <w:rPr>
          <w:sz w:val="24"/>
          <w:lang w:val="en-CA" w:eastAsia="de-DE"/>
        </w:rPr>
        <w:t>of EE1-2.3 [D. Rusanovskyy (Qualcomm)] [late] [miss]</w:t>
      </w:r>
    </w:p>
    <w:p w14:paraId="35350C3C" w14:textId="67E85571" w:rsidR="00CF3130" w:rsidRPr="00764F99" w:rsidRDefault="00CF3130" w:rsidP="00CF68EF">
      <w:pPr>
        <w:rPr>
          <w:lang w:val="en-CA"/>
        </w:rPr>
      </w:pPr>
    </w:p>
    <w:p w14:paraId="1221FF00" w14:textId="194E0211" w:rsidR="00CF3130" w:rsidRPr="00764F99" w:rsidRDefault="00282502" w:rsidP="004F4F7D">
      <w:pPr>
        <w:pStyle w:val="berschrift9"/>
        <w:rPr>
          <w:sz w:val="24"/>
          <w:lang w:val="en-CA" w:eastAsia="de-DE"/>
        </w:rPr>
      </w:pPr>
      <w:hyperlink r:id="rId155" w:history="1">
        <w:r w:rsidR="00CF3130" w:rsidRPr="00764F99">
          <w:rPr>
            <w:color w:val="0000FF"/>
            <w:sz w:val="24"/>
            <w:u w:val="single"/>
            <w:lang w:val="en-CA" w:eastAsia="de-DE"/>
          </w:rPr>
          <w:t>JVET-AG0174</w:t>
        </w:r>
      </w:hyperlink>
      <w:r w:rsidR="00CF3130" w:rsidRPr="00764F99">
        <w:rPr>
          <w:sz w:val="24"/>
          <w:lang w:val="en-CA" w:eastAsia="de-DE"/>
        </w:rPr>
        <w:t xml:space="preserve"> EE1-1.1: Report on training with HOP architecture change for EE1-0 (variant 1) [Y. Li, C. Lin, J. Li, K. Zhang, L. Zhang (Bytedance), D. Rusanovskyy, Y. Li, M. Karczewicz (Qualcomm), R. Chang, L. Wang, X. Xu, S. Liu (Tencent)]</w:t>
      </w:r>
    </w:p>
    <w:p w14:paraId="60B20F87" w14:textId="77777777" w:rsidR="004F4F7D" w:rsidRPr="00764F99" w:rsidRDefault="004F4F7D" w:rsidP="004F4F7D">
      <w:pPr>
        <w:rPr>
          <w:lang w:val="en-CA" w:eastAsia="de-DE"/>
        </w:rPr>
      </w:pPr>
    </w:p>
    <w:p w14:paraId="3D405953" w14:textId="77777777" w:rsidR="00CF3130" w:rsidRPr="00764F99" w:rsidRDefault="00282502" w:rsidP="004F4F7D">
      <w:pPr>
        <w:pStyle w:val="berschrift9"/>
        <w:rPr>
          <w:sz w:val="24"/>
          <w:lang w:val="en-CA" w:eastAsia="de-DE"/>
        </w:rPr>
      </w:pPr>
      <w:hyperlink r:id="rId156" w:history="1">
        <w:r w:rsidR="00CF3130" w:rsidRPr="00764F99">
          <w:rPr>
            <w:color w:val="0000FF"/>
            <w:sz w:val="24"/>
            <w:u w:val="single"/>
            <w:lang w:val="en-CA" w:eastAsia="de-DE"/>
          </w:rPr>
          <w:t>JVET-AG0175</w:t>
        </w:r>
      </w:hyperlink>
      <w:r w:rsidR="00CF3130" w:rsidRPr="00764F99">
        <w:rPr>
          <w:sz w:val="24"/>
          <w:lang w:val="en-CA" w:eastAsia="de-DE"/>
        </w:rPr>
        <w:t xml:space="preserve"> EE1-1.3: Separate models for HOP filter [Y. Li, C. Lin, J. Li, K. Zhang, L. Zhang (Bytedance), F. Galpin (InterDigital), D. Rusanovskyy (Qualcomm), R. Chang (Tencent)]</w:t>
      </w:r>
    </w:p>
    <w:p w14:paraId="5722C58A" w14:textId="47E023B0" w:rsidR="00CF3130" w:rsidRPr="00764F99" w:rsidRDefault="00CF3130" w:rsidP="00CF68EF">
      <w:pPr>
        <w:rPr>
          <w:lang w:val="en-CA"/>
        </w:rPr>
      </w:pPr>
    </w:p>
    <w:p w14:paraId="5EB42D5D" w14:textId="02F7ABA3" w:rsidR="00816C3C" w:rsidRPr="00764F99" w:rsidRDefault="00816C3C" w:rsidP="00B0633D">
      <w:pPr>
        <w:pStyle w:val="berschrift3"/>
        <w:rPr>
          <w:lang w:val="en-CA"/>
        </w:rPr>
      </w:pPr>
      <w:bookmarkStart w:id="95" w:name="_Ref119779994"/>
      <w:r w:rsidRPr="00764F99">
        <w:rPr>
          <w:lang w:val="en-CA"/>
        </w:rPr>
        <w:t>EE</w:t>
      </w:r>
      <w:r w:rsidR="00A977FD" w:rsidRPr="00764F99">
        <w:rPr>
          <w:lang w:val="en-CA"/>
        </w:rPr>
        <w:t>1</w:t>
      </w:r>
      <w:r w:rsidRPr="00764F99">
        <w:rPr>
          <w:lang w:val="en-CA"/>
        </w:rPr>
        <w:t xml:space="preserve"> related contributions: Neural network-based video coding (</w:t>
      </w:r>
      <w:r w:rsidR="000325CF" w:rsidRPr="00764F99">
        <w:rPr>
          <w:lang w:val="en-CA"/>
        </w:rPr>
        <w:t>3</w:t>
      </w:r>
      <w:r w:rsidRPr="00764F99">
        <w:rPr>
          <w:lang w:val="en-CA"/>
        </w:rPr>
        <w:t>)</w:t>
      </w:r>
      <w:bookmarkEnd w:id="94"/>
      <w:bookmarkEnd w:id="95"/>
    </w:p>
    <w:p w14:paraId="5622F7E7" w14:textId="168D3A07" w:rsidR="00B64245" w:rsidRPr="00764F99" w:rsidRDefault="00B64245" w:rsidP="00B64245">
      <w:pPr>
        <w:rPr>
          <w:lang w:val="en-CA"/>
        </w:rPr>
      </w:pPr>
      <w:bookmarkStart w:id="96" w:name="_Ref104407344"/>
      <w:bookmarkEnd w:id="92"/>
      <w:r w:rsidRPr="00764F99">
        <w:rPr>
          <w:lang w:val="en-CA"/>
        </w:rPr>
        <w:t>Contributions in this area were discussed at XXXX–XXXX on XXday XX Jan. 2024 (chaired by XXX).</w:t>
      </w:r>
    </w:p>
    <w:p w14:paraId="2D5AB24F" w14:textId="2924A524" w:rsidR="00CF3130" w:rsidRPr="00764F99" w:rsidRDefault="00282502" w:rsidP="004F4F7D">
      <w:pPr>
        <w:pStyle w:val="berschrift9"/>
        <w:rPr>
          <w:sz w:val="24"/>
          <w:lang w:val="en-CA" w:eastAsia="de-DE"/>
        </w:rPr>
      </w:pPr>
      <w:hyperlink r:id="rId157" w:history="1">
        <w:r w:rsidR="00CF3130" w:rsidRPr="00764F99">
          <w:rPr>
            <w:color w:val="0000FF"/>
            <w:sz w:val="24"/>
            <w:u w:val="single"/>
            <w:lang w:val="en-CA" w:eastAsia="de-DE"/>
          </w:rPr>
          <w:t>JVET-AG0155</w:t>
        </w:r>
      </w:hyperlink>
      <w:r w:rsidR="00CF3130" w:rsidRPr="00764F99">
        <w:rPr>
          <w:sz w:val="24"/>
          <w:lang w:val="en-CA" w:eastAsia="de-DE"/>
        </w:rPr>
        <w:t xml:space="preserve"> EE1-Related: On Low Complexity Operational Point for In-Loop Filtering [D. Rusanovskyy, Y. Li, M. Karczewicz (Qualcomm)]</w:t>
      </w:r>
    </w:p>
    <w:p w14:paraId="7DE019E3" w14:textId="77777777" w:rsidR="004F4F7D" w:rsidRPr="00764F99" w:rsidRDefault="004F4F7D" w:rsidP="004F4F7D">
      <w:pPr>
        <w:rPr>
          <w:lang w:val="en-CA" w:eastAsia="de-DE"/>
        </w:rPr>
      </w:pPr>
    </w:p>
    <w:p w14:paraId="0B775A8B" w14:textId="77777777" w:rsidR="00CF3130" w:rsidRPr="00764F99" w:rsidRDefault="00282502" w:rsidP="004F4F7D">
      <w:pPr>
        <w:pStyle w:val="berschrift9"/>
        <w:rPr>
          <w:sz w:val="24"/>
          <w:lang w:val="en-CA" w:eastAsia="de-DE"/>
        </w:rPr>
      </w:pPr>
      <w:hyperlink r:id="rId158" w:history="1">
        <w:r w:rsidR="00CF3130" w:rsidRPr="00764F99">
          <w:rPr>
            <w:color w:val="0000FF"/>
            <w:sz w:val="24"/>
            <w:u w:val="single"/>
            <w:lang w:val="en-CA" w:eastAsia="de-DE"/>
          </w:rPr>
          <w:t>JVET-AG0156</w:t>
        </w:r>
      </w:hyperlink>
      <w:r w:rsidR="00CF3130" w:rsidRPr="00764F99">
        <w:rPr>
          <w:sz w:val="24"/>
          <w:lang w:val="en-CA" w:eastAsia="de-DE"/>
        </w:rPr>
        <w:t xml:space="preserve"> EE1-Related: On LOP2 training process [D. Rusanovskyy, Y. Li, M. Karczewicz (Qualcomm)]</w:t>
      </w:r>
    </w:p>
    <w:p w14:paraId="42F7E19B" w14:textId="65FBD05E" w:rsidR="00B64245" w:rsidRPr="00764F99" w:rsidRDefault="00B64245" w:rsidP="00B64245">
      <w:pPr>
        <w:rPr>
          <w:lang w:val="en-CA"/>
        </w:rPr>
      </w:pPr>
    </w:p>
    <w:p w14:paraId="30AC3378" w14:textId="77777777" w:rsidR="00CF3130" w:rsidRPr="00764F99" w:rsidRDefault="00282502" w:rsidP="004F4F7D">
      <w:pPr>
        <w:pStyle w:val="berschrift9"/>
        <w:rPr>
          <w:sz w:val="24"/>
          <w:lang w:val="en-CA" w:eastAsia="de-DE"/>
        </w:rPr>
      </w:pPr>
      <w:hyperlink r:id="rId159" w:history="1">
        <w:r w:rsidR="00CF3130" w:rsidRPr="00764F99">
          <w:rPr>
            <w:color w:val="0000FF"/>
            <w:sz w:val="24"/>
            <w:u w:val="single"/>
            <w:lang w:val="en-CA" w:eastAsia="de-DE"/>
          </w:rPr>
          <w:t>JVET-AG0179</w:t>
        </w:r>
      </w:hyperlink>
      <w:r w:rsidR="00CF3130" w:rsidRPr="00764F99">
        <w:rPr>
          <w:sz w:val="24"/>
          <w:lang w:val="en-CA" w:eastAsia="de-DE"/>
        </w:rPr>
        <w:t xml:space="preserve"> EE1-1.1-related: HOP filter complexity alignment with wider activation [Y. Li, C. Lin, J. Li, K. Zhang, L. Zhang (Bytedance)]</w:t>
      </w:r>
    </w:p>
    <w:p w14:paraId="42B886C4" w14:textId="77777777" w:rsidR="00CF3130" w:rsidRPr="00764F99" w:rsidRDefault="00CF3130" w:rsidP="00B64245">
      <w:pPr>
        <w:rPr>
          <w:lang w:val="en-CA"/>
        </w:rPr>
      </w:pPr>
    </w:p>
    <w:p w14:paraId="1AE6F005" w14:textId="3B0752C6" w:rsidR="00B0633D" w:rsidRPr="00764F99" w:rsidRDefault="00B0633D" w:rsidP="00B0633D">
      <w:pPr>
        <w:pStyle w:val="berschrift3"/>
        <w:rPr>
          <w:lang w:val="en-CA"/>
        </w:rPr>
      </w:pPr>
      <w:bookmarkStart w:id="97" w:name="_Ref119780062"/>
      <w:bookmarkStart w:id="98" w:name="_Ref127376989"/>
      <w:r w:rsidRPr="00764F99">
        <w:rPr>
          <w:lang w:val="en-CA"/>
        </w:rPr>
        <w:t>Improvements of NNVC</w:t>
      </w:r>
      <w:r w:rsidR="00AF3B74" w:rsidRPr="00764F99">
        <w:rPr>
          <w:lang w:val="en-CA"/>
        </w:rPr>
        <w:t xml:space="preserve"> </w:t>
      </w:r>
      <w:r w:rsidRPr="00764F99">
        <w:rPr>
          <w:lang w:val="en-CA"/>
        </w:rPr>
        <w:t>beyond EE1</w:t>
      </w:r>
      <w:bookmarkEnd w:id="97"/>
      <w:r w:rsidR="003C27EC" w:rsidRPr="00764F99">
        <w:rPr>
          <w:lang w:val="en-CA"/>
        </w:rPr>
        <w:t xml:space="preserve"> (</w:t>
      </w:r>
      <w:r w:rsidR="000325CF" w:rsidRPr="00764F99">
        <w:rPr>
          <w:lang w:val="en-CA"/>
        </w:rPr>
        <w:t>4</w:t>
      </w:r>
      <w:r w:rsidR="003C27EC" w:rsidRPr="00764F99">
        <w:rPr>
          <w:lang w:val="en-CA"/>
        </w:rPr>
        <w:t>)</w:t>
      </w:r>
      <w:bookmarkEnd w:id="98"/>
    </w:p>
    <w:p w14:paraId="3A96C097" w14:textId="44672D0F" w:rsidR="00B64245" w:rsidRPr="00764F99" w:rsidRDefault="00B64245" w:rsidP="00B64245">
      <w:pPr>
        <w:rPr>
          <w:lang w:val="en-CA"/>
        </w:rPr>
      </w:pPr>
      <w:r w:rsidRPr="00764F99">
        <w:rPr>
          <w:lang w:val="en-CA"/>
        </w:rPr>
        <w:t>Contributions in this area were discussed at XXXX–XXXX on XXday XX Jan. 2024 (chaired by XXX).</w:t>
      </w:r>
    </w:p>
    <w:p w14:paraId="0F5AD01E" w14:textId="77777777" w:rsidR="00AF3B74" w:rsidRPr="00764F99" w:rsidRDefault="00282502" w:rsidP="00CD11E2">
      <w:pPr>
        <w:pStyle w:val="berschrift9"/>
        <w:rPr>
          <w:sz w:val="24"/>
          <w:lang w:val="en-CA" w:eastAsia="de-DE"/>
        </w:rPr>
      </w:pPr>
      <w:hyperlink r:id="rId160" w:history="1">
        <w:r w:rsidR="00AF3B74" w:rsidRPr="00764F99">
          <w:rPr>
            <w:color w:val="0000FF"/>
            <w:sz w:val="24"/>
            <w:u w:val="single"/>
            <w:lang w:val="en-CA" w:eastAsia="de-DE"/>
          </w:rPr>
          <w:t>JVET-AG0057</w:t>
        </w:r>
      </w:hyperlink>
      <w:r w:rsidR="00AF3B74" w:rsidRPr="00764F99">
        <w:rPr>
          <w:sz w:val="24"/>
          <w:lang w:val="en-CA" w:eastAsia="de-DE"/>
        </w:rPr>
        <w:t xml:space="preserve"> [AHG11] Study on lower-complexity NNLF [Z. Xie, Y. Yu, H. Yu, D. Wang (OPPO)]</w:t>
      </w:r>
    </w:p>
    <w:p w14:paraId="3E38A934" w14:textId="7A590075" w:rsidR="00AF3B74" w:rsidRPr="00764F99" w:rsidRDefault="00AF3B74" w:rsidP="00B64245">
      <w:pPr>
        <w:rPr>
          <w:lang w:val="en-CA"/>
        </w:rPr>
      </w:pPr>
    </w:p>
    <w:p w14:paraId="422DDB0E" w14:textId="77777777" w:rsidR="00AF3B74" w:rsidRPr="00764F99" w:rsidRDefault="00282502" w:rsidP="00CD11E2">
      <w:pPr>
        <w:pStyle w:val="berschrift9"/>
        <w:rPr>
          <w:sz w:val="24"/>
          <w:lang w:val="en-CA" w:eastAsia="de-DE"/>
        </w:rPr>
      </w:pPr>
      <w:hyperlink r:id="rId161" w:history="1">
        <w:r w:rsidR="00AF3B74" w:rsidRPr="00764F99">
          <w:rPr>
            <w:color w:val="0000FF"/>
            <w:sz w:val="24"/>
            <w:u w:val="single"/>
            <w:lang w:val="en-CA" w:eastAsia="de-DE"/>
          </w:rPr>
          <w:t>JVET-AG0069</w:t>
        </w:r>
      </w:hyperlink>
      <w:r w:rsidR="00AF3B74" w:rsidRPr="00764F99">
        <w:rPr>
          <w:sz w:val="24"/>
          <w:lang w:val="en-CA" w:eastAsia="de-DE"/>
        </w:rPr>
        <w:t xml:space="preserve"> AhG11: LOP with inputs transformed [D. Liu, J. Ström, M. Damghanian, P. Wennersten (Ericsson)]</w:t>
      </w:r>
    </w:p>
    <w:p w14:paraId="437387CF" w14:textId="3F4E7E2E" w:rsidR="00AF3B74" w:rsidRPr="00764F99" w:rsidRDefault="00AF3B74" w:rsidP="00B64245">
      <w:pPr>
        <w:rPr>
          <w:lang w:val="en-CA"/>
        </w:rPr>
      </w:pPr>
    </w:p>
    <w:p w14:paraId="0859F036" w14:textId="77777777" w:rsidR="00927200" w:rsidRPr="00764F99" w:rsidRDefault="00282502" w:rsidP="00927200">
      <w:pPr>
        <w:pStyle w:val="berschrift9"/>
        <w:rPr>
          <w:sz w:val="24"/>
          <w:lang w:val="en-CA" w:eastAsia="de-DE"/>
        </w:rPr>
      </w:pPr>
      <w:hyperlink r:id="rId162" w:history="1">
        <w:r w:rsidR="00927200" w:rsidRPr="00764F99">
          <w:rPr>
            <w:color w:val="0000FF"/>
            <w:sz w:val="24"/>
            <w:u w:val="single"/>
            <w:lang w:val="en-CA" w:eastAsia="de-DE"/>
          </w:rPr>
          <w:t>JVET-AG0258</w:t>
        </w:r>
      </w:hyperlink>
      <w:r w:rsidR="00927200" w:rsidRPr="00764F99">
        <w:rPr>
          <w:sz w:val="24"/>
          <w:lang w:val="en-CA" w:eastAsia="de-DE"/>
        </w:rPr>
        <w:t xml:space="preserve"> Crosscheck of JVET-AG0069 (AhG11: LOP with inputs transformed) [Y. Li (Qualcomm)] [late]</w:t>
      </w:r>
    </w:p>
    <w:p w14:paraId="414B7F28" w14:textId="77777777" w:rsidR="00927200" w:rsidRPr="00764F99" w:rsidRDefault="00927200" w:rsidP="00B64245">
      <w:pPr>
        <w:rPr>
          <w:lang w:val="en-CA"/>
        </w:rPr>
      </w:pPr>
    </w:p>
    <w:p w14:paraId="440DB6E6" w14:textId="77777777" w:rsidR="00EA35D6" w:rsidRPr="00764F99" w:rsidRDefault="00282502" w:rsidP="00CD11E2">
      <w:pPr>
        <w:pStyle w:val="berschrift9"/>
        <w:rPr>
          <w:sz w:val="24"/>
          <w:lang w:val="en-CA" w:eastAsia="de-DE"/>
        </w:rPr>
      </w:pPr>
      <w:hyperlink r:id="rId163" w:history="1">
        <w:r w:rsidR="00EA35D6" w:rsidRPr="00764F99">
          <w:rPr>
            <w:color w:val="0000FF"/>
            <w:sz w:val="24"/>
            <w:u w:val="single"/>
            <w:lang w:val="en-CA" w:eastAsia="de-DE"/>
          </w:rPr>
          <w:t>JVET-AG0114</w:t>
        </w:r>
      </w:hyperlink>
      <w:r w:rsidR="00EA35D6" w:rsidRPr="00764F99">
        <w:rPr>
          <w:sz w:val="24"/>
          <w:lang w:val="en-CA" w:eastAsia="de-DE"/>
        </w:rPr>
        <w:t xml:space="preserve"> AHG11: On new input and backbone enhancement of model for super-resolution [J. Ye, X. Li, Y. Zhu, Q. Liu (HUST), C. Zhou, M. Rafie, Z. Lv (vivo)]</w:t>
      </w:r>
    </w:p>
    <w:p w14:paraId="37A4B056" w14:textId="0860AC5A" w:rsidR="00EA35D6" w:rsidRPr="00764F99" w:rsidRDefault="00EA35D6" w:rsidP="00B64245">
      <w:pPr>
        <w:rPr>
          <w:lang w:val="en-CA"/>
        </w:rPr>
      </w:pPr>
    </w:p>
    <w:p w14:paraId="1FB92D37" w14:textId="77777777" w:rsidR="00EA35D6" w:rsidRPr="00764F99" w:rsidRDefault="00282502" w:rsidP="00CD11E2">
      <w:pPr>
        <w:pStyle w:val="berschrift9"/>
        <w:rPr>
          <w:sz w:val="24"/>
          <w:lang w:val="en-CA" w:eastAsia="de-DE"/>
        </w:rPr>
      </w:pPr>
      <w:hyperlink r:id="rId164" w:history="1">
        <w:r w:rsidR="00EA35D6" w:rsidRPr="00764F99">
          <w:rPr>
            <w:color w:val="0000FF"/>
            <w:sz w:val="24"/>
            <w:u w:val="single"/>
            <w:lang w:val="en-CA" w:eastAsia="de-DE"/>
          </w:rPr>
          <w:t>JVET-AG0129</w:t>
        </w:r>
      </w:hyperlink>
      <w:r w:rsidR="00EA35D6" w:rsidRPr="00764F99">
        <w:rPr>
          <w:sz w:val="24"/>
          <w:lang w:val="en-CA" w:eastAsia="de-DE"/>
        </w:rPr>
        <w:t xml:space="preserve"> AHG11: Unified CNN-based super resolution [C. Zhou, Z. Lv (vivo)]</w:t>
      </w:r>
    </w:p>
    <w:p w14:paraId="7FC0BA54" w14:textId="77777777" w:rsidR="00EA35D6" w:rsidRPr="00764F99" w:rsidRDefault="00EA35D6" w:rsidP="00B64245">
      <w:pPr>
        <w:rPr>
          <w:lang w:val="en-CA"/>
        </w:rPr>
      </w:pPr>
    </w:p>
    <w:p w14:paraId="512379E3" w14:textId="33EF74EB" w:rsidR="00DC7078" w:rsidRPr="00764F99" w:rsidRDefault="00EA35D6" w:rsidP="00DC7078">
      <w:pPr>
        <w:pStyle w:val="berschrift3"/>
        <w:ind w:left="663" w:hanging="663"/>
        <w:rPr>
          <w:sz w:val="24"/>
          <w:lang w:val="en-CA"/>
        </w:rPr>
      </w:pPr>
      <w:bookmarkStart w:id="99" w:name="_Ref127376995"/>
      <w:r w:rsidRPr="00764F99">
        <w:rPr>
          <w:lang w:val="en-CA"/>
        </w:rPr>
        <w:t>SADL implementation</w:t>
      </w:r>
      <w:r w:rsidR="00DC7078" w:rsidRPr="00764F99">
        <w:rPr>
          <w:lang w:val="en-CA"/>
        </w:rPr>
        <w:t xml:space="preserve"> (</w:t>
      </w:r>
      <w:r w:rsidR="000325CF" w:rsidRPr="00764F99">
        <w:rPr>
          <w:lang w:val="en-CA"/>
        </w:rPr>
        <w:t>3</w:t>
      </w:r>
      <w:r w:rsidR="00DC7078" w:rsidRPr="00764F99">
        <w:rPr>
          <w:lang w:val="en-CA"/>
        </w:rPr>
        <w:t>)</w:t>
      </w:r>
      <w:bookmarkEnd w:id="99"/>
    </w:p>
    <w:p w14:paraId="6D0F1CAD" w14:textId="77777777" w:rsidR="00EA35D6" w:rsidRPr="00764F99" w:rsidRDefault="00EA35D6" w:rsidP="00EA35D6">
      <w:pPr>
        <w:rPr>
          <w:lang w:val="en-CA"/>
        </w:rPr>
      </w:pPr>
      <w:r w:rsidRPr="00764F99">
        <w:rPr>
          <w:lang w:val="en-CA"/>
        </w:rPr>
        <w:t>Contributions in this area were discussed at XXXX–XXXX on XXday XX Jan. 2024 (chaired by XXX).</w:t>
      </w:r>
    </w:p>
    <w:p w14:paraId="3BFE1B41" w14:textId="77777777" w:rsidR="00EA35D6" w:rsidRPr="00544E6A" w:rsidRDefault="00282502" w:rsidP="00CD11E2">
      <w:pPr>
        <w:pStyle w:val="berschrift9"/>
        <w:rPr>
          <w:sz w:val="24"/>
          <w:lang w:val="de-DE" w:eastAsia="de-DE"/>
        </w:rPr>
      </w:pPr>
      <w:hyperlink r:id="rId165" w:history="1">
        <w:r w:rsidR="00EA35D6" w:rsidRPr="00544E6A">
          <w:rPr>
            <w:color w:val="0000FF"/>
            <w:sz w:val="24"/>
            <w:u w:val="single"/>
            <w:lang w:val="de-DE" w:eastAsia="de-DE"/>
          </w:rPr>
          <w:t>JVET-AG0109</w:t>
        </w:r>
      </w:hyperlink>
      <w:r w:rsidR="00EA35D6" w:rsidRPr="00544E6A">
        <w:rPr>
          <w:sz w:val="24"/>
          <w:lang w:val="de-DE" w:eastAsia="de-DE"/>
        </w:rPr>
        <w:t xml:space="preserve"> AhG14 SADL update [F. Galpin, T. Dumas, P. Bordes, E. François (InterDigital)]</w:t>
      </w:r>
    </w:p>
    <w:p w14:paraId="13C2CEA7" w14:textId="3990452E" w:rsidR="00EA35D6" w:rsidRPr="00544E6A" w:rsidRDefault="00EA35D6" w:rsidP="002119FB">
      <w:pPr>
        <w:rPr>
          <w:lang w:val="de-DE"/>
        </w:rPr>
      </w:pPr>
    </w:p>
    <w:p w14:paraId="7384EE25" w14:textId="77777777" w:rsidR="00EA35D6" w:rsidRPr="00764F99" w:rsidRDefault="00282502" w:rsidP="00CD11E2">
      <w:pPr>
        <w:pStyle w:val="berschrift9"/>
        <w:rPr>
          <w:sz w:val="24"/>
          <w:lang w:val="en-CA" w:eastAsia="de-DE"/>
        </w:rPr>
      </w:pPr>
      <w:hyperlink r:id="rId166" w:history="1">
        <w:r w:rsidR="00EA35D6" w:rsidRPr="00764F99">
          <w:rPr>
            <w:color w:val="0000FF"/>
            <w:sz w:val="24"/>
            <w:u w:val="single"/>
            <w:lang w:val="en-CA" w:eastAsia="de-DE"/>
          </w:rPr>
          <w:t>JVET-AG0115</w:t>
        </w:r>
      </w:hyperlink>
      <w:r w:rsidR="00EA35D6" w:rsidRPr="00764F99">
        <w:rPr>
          <w:sz w:val="24"/>
          <w:lang w:val="en-CA" w:eastAsia="de-DE"/>
        </w:rPr>
        <w:t xml:space="preserve"> AHG14: The extension of SADL library [X. Li, J. Ye, Y. Zhu, Q. Liu (HUST)]</w:t>
      </w:r>
    </w:p>
    <w:p w14:paraId="6EBADA30" w14:textId="49DF5F42" w:rsidR="00EA35D6" w:rsidRPr="00764F99" w:rsidRDefault="00EA35D6" w:rsidP="002119FB">
      <w:pPr>
        <w:rPr>
          <w:lang w:val="en-CA"/>
        </w:rPr>
      </w:pPr>
    </w:p>
    <w:p w14:paraId="74BB7234" w14:textId="77777777" w:rsidR="00EA35D6" w:rsidRPr="00764F99" w:rsidRDefault="00282502" w:rsidP="00CD11E2">
      <w:pPr>
        <w:pStyle w:val="berschrift9"/>
        <w:rPr>
          <w:sz w:val="24"/>
          <w:lang w:val="en-CA" w:eastAsia="de-DE"/>
        </w:rPr>
      </w:pPr>
      <w:hyperlink r:id="rId167" w:history="1">
        <w:r w:rsidR="00EA35D6" w:rsidRPr="00764F99">
          <w:rPr>
            <w:color w:val="0000FF"/>
            <w:sz w:val="24"/>
            <w:u w:val="single"/>
            <w:lang w:val="en-CA" w:eastAsia="de-DE"/>
          </w:rPr>
          <w:t>JVET-AG0219</w:t>
        </w:r>
      </w:hyperlink>
      <w:r w:rsidR="00EA35D6" w:rsidRPr="00764F99">
        <w:rPr>
          <w:sz w:val="24"/>
          <w:lang w:val="en-CA" w:eastAsia="de-DE"/>
        </w:rPr>
        <w:t xml:space="preserve"> AHG14: The extension of SADL library [Y. Cai, W. Bao, Z. Chen (Wuhan Univ.)] [late]</w:t>
      </w:r>
    </w:p>
    <w:p w14:paraId="19564D1C" w14:textId="77777777" w:rsidR="00EA35D6" w:rsidRPr="00764F99" w:rsidRDefault="00EA35D6" w:rsidP="002119FB">
      <w:pPr>
        <w:rPr>
          <w:lang w:val="en-CA"/>
        </w:rPr>
      </w:pPr>
    </w:p>
    <w:p w14:paraId="27283869" w14:textId="324F171F" w:rsidR="000D7876" w:rsidRPr="00764F99" w:rsidRDefault="004F4BC8" w:rsidP="00430D17">
      <w:pPr>
        <w:pStyle w:val="berschrift2"/>
        <w:rPr>
          <w:lang w:val="en-CA" w:eastAsia="de-DE"/>
        </w:rPr>
      </w:pPr>
      <w:bookmarkStart w:id="100" w:name="_Ref79763246"/>
      <w:bookmarkStart w:id="101" w:name="_Ref92384863"/>
      <w:bookmarkStart w:id="102" w:name="_Ref108361735"/>
      <w:bookmarkStart w:id="103" w:name="_Ref60325505"/>
      <w:bookmarkEnd w:id="96"/>
      <w:r w:rsidRPr="00764F99">
        <w:rPr>
          <w:lang w:val="en-CA" w:eastAsia="de-DE"/>
        </w:rPr>
        <w:t>AHG6/</w:t>
      </w:r>
      <w:r w:rsidR="000D7876" w:rsidRPr="00764F99">
        <w:rPr>
          <w:lang w:val="en-CA" w:eastAsia="de-DE"/>
        </w:rPr>
        <w:t>AHG12</w:t>
      </w:r>
      <w:r w:rsidR="0006231A" w:rsidRPr="00764F99">
        <w:rPr>
          <w:lang w:val="en-CA" w:eastAsia="de-DE"/>
        </w:rPr>
        <w:t>: Enhanced compression beyond VVC capability</w:t>
      </w:r>
      <w:r w:rsidR="001079D6" w:rsidRPr="00764F99">
        <w:rPr>
          <w:lang w:val="en-CA" w:eastAsia="de-DE"/>
        </w:rPr>
        <w:t xml:space="preserve"> (</w:t>
      </w:r>
      <w:r w:rsidR="00E303AA" w:rsidRPr="00764F99">
        <w:rPr>
          <w:lang w:val="en-CA" w:eastAsia="de-DE"/>
        </w:rPr>
        <w:t>8</w:t>
      </w:r>
      <w:r w:rsidR="00DB7F13">
        <w:rPr>
          <w:lang w:val="en-CA" w:eastAsia="de-DE"/>
        </w:rPr>
        <w:t>5</w:t>
      </w:r>
      <w:r w:rsidR="007A223A" w:rsidRPr="00764F99">
        <w:rPr>
          <w:lang w:val="en-CA" w:eastAsia="de-DE"/>
        </w:rPr>
        <w:t>+1</w:t>
      </w:r>
      <w:r w:rsidR="001079D6" w:rsidRPr="00764F99">
        <w:rPr>
          <w:lang w:val="en-CA" w:eastAsia="de-DE"/>
        </w:rPr>
        <w:t>)</w:t>
      </w:r>
      <w:bookmarkEnd w:id="100"/>
      <w:bookmarkEnd w:id="101"/>
      <w:bookmarkEnd w:id="102"/>
    </w:p>
    <w:p w14:paraId="78A2A648" w14:textId="1E391B72" w:rsidR="00E94770" w:rsidRPr="00764F99" w:rsidRDefault="00E94770" w:rsidP="00B0633D">
      <w:pPr>
        <w:pStyle w:val="berschrift3"/>
        <w:rPr>
          <w:lang w:val="en-CA"/>
        </w:rPr>
      </w:pPr>
      <w:bookmarkStart w:id="104" w:name="_Ref95131949"/>
      <w:r w:rsidRPr="00764F99">
        <w:rPr>
          <w:lang w:val="en-CA"/>
        </w:rPr>
        <w:t>Summary and BoG reports</w:t>
      </w:r>
      <w:bookmarkEnd w:id="104"/>
      <w:r w:rsidR="006B0037" w:rsidRPr="00764F99">
        <w:rPr>
          <w:lang w:val="en-CA"/>
        </w:rPr>
        <w:t xml:space="preserve"> (1)</w:t>
      </w:r>
    </w:p>
    <w:p w14:paraId="1FF5C489" w14:textId="32816C2D" w:rsidR="00B64245" w:rsidRPr="00764F99" w:rsidRDefault="00B64245" w:rsidP="00B64245">
      <w:pPr>
        <w:rPr>
          <w:lang w:val="en-CA"/>
        </w:rPr>
      </w:pPr>
      <w:bookmarkStart w:id="105" w:name="_Ref101529783"/>
      <w:r w:rsidRPr="00764F99">
        <w:rPr>
          <w:lang w:val="en-CA"/>
        </w:rPr>
        <w:t>Contributions in this area were discussed at XXXX–XXXX on XXday XX Jan. 2024 (chaired by XXX).</w:t>
      </w:r>
    </w:p>
    <w:p w14:paraId="45850232" w14:textId="77777777" w:rsidR="00294E8E" w:rsidRPr="00764F99" w:rsidRDefault="00282502" w:rsidP="004F4F7D">
      <w:pPr>
        <w:pStyle w:val="berschrift9"/>
        <w:rPr>
          <w:sz w:val="24"/>
          <w:lang w:val="en-CA" w:eastAsia="de-DE"/>
        </w:rPr>
      </w:pPr>
      <w:hyperlink r:id="rId168" w:history="1">
        <w:r w:rsidR="00294E8E" w:rsidRPr="00764F99">
          <w:rPr>
            <w:color w:val="0000FF"/>
            <w:sz w:val="24"/>
            <w:u w:val="single"/>
            <w:lang w:val="en-CA" w:eastAsia="de-DE"/>
          </w:rPr>
          <w:t>JVET-AG0024</w:t>
        </w:r>
      </w:hyperlink>
      <w:r w:rsidR="00294E8E" w:rsidRPr="00764F99">
        <w:rPr>
          <w:sz w:val="24"/>
          <w:lang w:val="en-CA" w:eastAsia="de-DE"/>
        </w:rPr>
        <w:t xml:space="preserve"> EE2: Summary report of exploration experiment on enhanced compression beyond VVC capability [V. Seregin, J. Chen, R. Chernyak, K. Naser, J. Ström, F. Wang, M. Winken, X. Xiu, K. Zhang (EE coordinators)]</w:t>
      </w:r>
    </w:p>
    <w:p w14:paraId="2A1FBADD" w14:textId="77777777" w:rsidR="00B64245" w:rsidRPr="00764F99" w:rsidRDefault="00B64245" w:rsidP="00B64245">
      <w:pPr>
        <w:rPr>
          <w:lang w:val="en-CA"/>
        </w:rPr>
      </w:pPr>
    </w:p>
    <w:p w14:paraId="7DDD03C6" w14:textId="43597E45" w:rsidR="00E03821" w:rsidRPr="00764F99" w:rsidRDefault="00E03821" w:rsidP="00B0633D">
      <w:pPr>
        <w:pStyle w:val="berschrift3"/>
        <w:rPr>
          <w:lang w:val="en-CA"/>
        </w:rPr>
      </w:pPr>
      <w:bookmarkStart w:id="106" w:name="_Ref109033174"/>
      <w:bookmarkEnd w:id="105"/>
      <w:r w:rsidRPr="00764F99">
        <w:rPr>
          <w:lang w:val="en-CA"/>
        </w:rPr>
        <w:t>EE2 contributions: Enhanced compression beyond VVC capability (</w:t>
      </w:r>
      <w:r w:rsidR="000325CF" w:rsidRPr="00764F99">
        <w:rPr>
          <w:lang w:val="en-CA"/>
        </w:rPr>
        <w:t>4</w:t>
      </w:r>
      <w:r w:rsidR="00940900" w:rsidRPr="00764F99">
        <w:rPr>
          <w:lang w:val="en-CA"/>
        </w:rPr>
        <w:t>1</w:t>
      </w:r>
      <w:r w:rsidRPr="00764F99">
        <w:rPr>
          <w:lang w:val="en-CA"/>
        </w:rPr>
        <w:t>)</w:t>
      </w:r>
      <w:bookmarkEnd w:id="106"/>
    </w:p>
    <w:p w14:paraId="3E86BD21" w14:textId="3AAB38D7" w:rsidR="001D63D5" w:rsidRPr="00764F99" w:rsidRDefault="007C72E8" w:rsidP="001D63D5">
      <w:pPr>
        <w:rPr>
          <w:lang w:val="en-CA"/>
        </w:rPr>
      </w:pPr>
      <w:bookmarkStart w:id="107" w:name="_Ref79763349"/>
      <w:bookmarkStart w:id="108" w:name="_Ref104396371"/>
      <w:r w:rsidRPr="00764F99">
        <w:rPr>
          <w:lang w:val="en-CA"/>
        </w:rPr>
        <w:t>There was n</w:t>
      </w:r>
      <w:r w:rsidR="002A1D11" w:rsidRPr="00764F99">
        <w:rPr>
          <w:lang w:val="en-CA"/>
        </w:rPr>
        <w:t>o presentation or discussion about specific proposals in this category</w:t>
      </w:r>
      <w:r w:rsidR="001D63D5" w:rsidRPr="00764F99">
        <w:rPr>
          <w:lang w:val="en-CA"/>
        </w:rPr>
        <w:t>.</w:t>
      </w:r>
    </w:p>
    <w:p w14:paraId="23C6DE3A" w14:textId="1AE6122C" w:rsidR="004901D6" w:rsidRPr="00764F99" w:rsidRDefault="004901D6" w:rsidP="004901D6">
      <w:pPr>
        <w:rPr>
          <w:lang w:val="en-CA"/>
        </w:rPr>
      </w:pPr>
      <w:r w:rsidRPr="00764F99">
        <w:rPr>
          <w:lang w:val="en-CA"/>
        </w:rPr>
        <w:t>For actions decided to be taken, see section</w:t>
      </w:r>
      <w:r w:rsidR="00E8029B" w:rsidRPr="00764F99">
        <w:rPr>
          <w:lang w:val="en-CA"/>
        </w:rPr>
        <w:t> </w:t>
      </w:r>
      <w:r w:rsidRPr="00764F99">
        <w:rPr>
          <w:lang w:val="en-CA"/>
        </w:rPr>
        <w:fldChar w:fldCharType="begin"/>
      </w:r>
      <w:r w:rsidRPr="00764F99">
        <w:rPr>
          <w:lang w:val="en-CA"/>
        </w:rPr>
        <w:instrText xml:space="preserve"> REF _Ref95131949 \r \h </w:instrText>
      </w:r>
      <w:r w:rsidRPr="00764F99">
        <w:rPr>
          <w:lang w:val="en-CA"/>
        </w:rPr>
      </w:r>
      <w:r w:rsidRPr="00764F99">
        <w:rPr>
          <w:lang w:val="en-CA"/>
        </w:rPr>
        <w:fldChar w:fldCharType="separate"/>
      </w:r>
      <w:r w:rsidR="00083D0D" w:rsidRPr="00764F99">
        <w:rPr>
          <w:lang w:val="en-CA"/>
        </w:rPr>
        <w:t>5.2.1</w:t>
      </w:r>
      <w:r w:rsidRPr="00764F99">
        <w:rPr>
          <w:lang w:val="en-CA"/>
        </w:rPr>
        <w:fldChar w:fldCharType="end"/>
      </w:r>
      <w:r w:rsidRPr="00764F99">
        <w:rPr>
          <w:lang w:val="en-CA"/>
        </w:rPr>
        <w:t>, unless otherwise noted.</w:t>
      </w:r>
    </w:p>
    <w:p w14:paraId="6D4FB53D" w14:textId="43A4ECFE" w:rsidR="00CF3130" w:rsidRPr="00764F99" w:rsidRDefault="00282502" w:rsidP="004F4F7D">
      <w:pPr>
        <w:pStyle w:val="berschrift9"/>
        <w:rPr>
          <w:sz w:val="24"/>
          <w:lang w:val="en-CA" w:eastAsia="de-DE"/>
        </w:rPr>
      </w:pPr>
      <w:hyperlink r:id="rId169" w:history="1">
        <w:r w:rsidR="00CF3130" w:rsidRPr="00764F99">
          <w:rPr>
            <w:color w:val="0000FF"/>
            <w:sz w:val="24"/>
            <w:u w:val="single"/>
            <w:lang w:val="en-CA" w:eastAsia="de-DE"/>
          </w:rPr>
          <w:t>JVET-AG0058</w:t>
        </w:r>
      </w:hyperlink>
      <w:r w:rsidR="00CF3130" w:rsidRPr="00764F99">
        <w:rPr>
          <w:sz w:val="24"/>
          <w:lang w:val="en-CA" w:eastAsia="de-DE"/>
        </w:rPr>
        <w:t xml:space="preserve"> EE2-1.14: An extrapolation filter-based intra prediction mode </w:t>
      </w:r>
      <w:r w:rsidR="004F4F7D" w:rsidRPr="00764F99">
        <w:rPr>
          <w:sz w:val="24"/>
          <w:lang w:val="en-CA" w:eastAsia="de-DE"/>
        </w:rPr>
        <w:t>[</w:t>
      </w:r>
      <w:r w:rsidR="00CF3130" w:rsidRPr="00764F99">
        <w:rPr>
          <w:sz w:val="24"/>
          <w:lang w:val="en-CA" w:eastAsia="de-DE"/>
        </w:rPr>
        <w:t>L. Xu, Y. Yu, H. Yu, J. Gan, D. Wang</w:t>
      </w:r>
      <w:r w:rsidR="004F4F7D" w:rsidRPr="00764F99">
        <w:rPr>
          <w:sz w:val="24"/>
          <w:lang w:val="en-CA" w:eastAsia="de-DE"/>
        </w:rPr>
        <w:t xml:space="preserve"> </w:t>
      </w:r>
      <w:r w:rsidR="00CF3130" w:rsidRPr="00764F99">
        <w:rPr>
          <w:sz w:val="24"/>
          <w:lang w:val="en-CA" w:eastAsia="de-DE"/>
        </w:rPr>
        <w:t>(OPPO)</w:t>
      </w:r>
      <w:r w:rsidR="004F4F7D" w:rsidRPr="00764F99">
        <w:rPr>
          <w:sz w:val="24"/>
          <w:lang w:val="en-CA" w:eastAsia="de-DE"/>
        </w:rPr>
        <w:t>]</w:t>
      </w:r>
    </w:p>
    <w:p w14:paraId="5CD617D7" w14:textId="457F70E9" w:rsidR="004F4F7D" w:rsidRPr="00764F99" w:rsidRDefault="004F4F7D" w:rsidP="004F4F7D">
      <w:pPr>
        <w:rPr>
          <w:lang w:val="en-CA" w:eastAsia="de-DE"/>
        </w:rPr>
      </w:pPr>
    </w:p>
    <w:p w14:paraId="47D52A2D" w14:textId="77777777" w:rsidR="00175660" w:rsidRPr="00764F99" w:rsidRDefault="00282502" w:rsidP="00175660">
      <w:pPr>
        <w:pStyle w:val="berschrift9"/>
        <w:rPr>
          <w:sz w:val="24"/>
          <w:lang w:val="en-CA" w:eastAsia="de-DE"/>
        </w:rPr>
      </w:pPr>
      <w:hyperlink r:id="rId170" w:history="1">
        <w:r w:rsidR="00175660" w:rsidRPr="00764F99">
          <w:rPr>
            <w:color w:val="0000FF"/>
            <w:sz w:val="24"/>
            <w:u w:val="single"/>
            <w:lang w:val="en-CA" w:eastAsia="de-DE"/>
          </w:rPr>
          <w:t>JVET-AG0250</w:t>
        </w:r>
      </w:hyperlink>
      <w:r w:rsidR="00175660" w:rsidRPr="00764F99">
        <w:rPr>
          <w:sz w:val="24"/>
          <w:lang w:val="en-CA" w:eastAsia="de-DE"/>
        </w:rPr>
        <w:t xml:space="preserve"> Crosscheck of JVET-AG0058 (EE2-1.14: An extrapolation filter-based intra prediction mode) [X. Li (Alibaba)] [late] [miss]</w:t>
      </w:r>
    </w:p>
    <w:p w14:paraId="451B6A98" w14:textId="62C4FBD4" w:rsidR="00175660" w:rsidRPr="00764F99" w:rsidRDefault="00175660" w:rsidP="004F4F7D">
      <w:pPr>
        <w:rPr>
          <w:lang w:val="en-CA" w:eastAsia="de-DE"/>
        </w:rPr>
      </w:pPr>
    </w:p>
    <w:p w14:paraId="5E219EEE" w14:textId="77777777" w:rsidR="00927200" w:rsidRPr="00764F99" w:rsidRDefault="00282502" w:rsidP="00927200">
      <w:pPr>
        <w:pStyle w:val="berschrift9"/>
        <w:rPr>
          <w:sz w:val="24"/>
          <w:lang w:val="en-CA" w:eastAsia="de-DE"/>
        </w:rPr>
      </w:pPr>
      <w:hyperlink r:id="rId171" w:history="1">
        <w:r w:rsidR="00927200" w:rsidRPr="00764F99">
          <w:rPr>
            <w:color w:val="0000FF"/>
            <w:sz w:val="24"/>
            <w:u w:val="single"/>
            <w:lang w:val="en-CA" w:eastAsia="de-DE"/>
          </w:rPr>
          <w:t>JVET-AG0265</w:t>
        </w:r>
      </w:hyperlink>
      <w:r w:rsidR="00927200" w:rsidRPr="00764F99">
        <w:rPr>
          <w:sz w:val="24"/>
          <w:lang w:val="en-CA" w:eastAsia="de-DE"/>
        </w:rPr>
        <w:t xml:space="preserve"> Crosscheck of JVET-AG0058 (EE2-1.14: An extrapolation filter-based intra prediction mode) [H.-J. Jhu (Kwai)] [late] [miss]</w:t>
      </w:r>
    </w:p>
    <w:p w14:paraId="39FDF15F" w14:textId="77777777" w:rsidR="00927200" w:rsidRPr="00764F99" w:rsidRDefault="00927200" w:rsidP="004F4F7D">
      <w:pPr>
        <w:rPr>
          <w:lang w:val="en-CA" w:eastAsia="de-DE"/>
        </w:rPr>
      </w:pPr>
    </w:p>
    <w:p w14:paraId="25E8D0E9" w14:textId="65A07A77" w:rsidR="00CF3130" w:rsidRPr="00764F99" w:rsidRDefault="00282502" w:rsidP="004F4F7D">
      <w:pPr>
        <w:pStyle w:val="berschrift9"/>
        <w:rPr>
          <w:sz w:val="24"/>
          <w:lang w:val="en-CA" w:eastAsia="de-DE"/>
        </w:rPr>
      </w:pPr>
      <w:hyperlink r:id="rId172" w:history="1">
        <w:r w:rsidR="00CF3130" w:rsidRPr="00764F99">
          <w:rPr>
            <w:color w:val="0000FF"/>
            <w:sz w:val="24"/>
            <w:u w:val="single"/>
            <w:lang w:val="en-CA" w:eastAsia="de-DE"/>
          </w:rPr>
          <w:t>JVET-AG0059</w:t>
        </w:r>
      </w:hyperlink>
      <w:r w:rsidR="00CF3130" w:rsidRPr="00764F99">
        <w:rPr>
          <w:sz w:val="24"/>
          <w:lang w:val="en-CA" w:eastAsia="de-DE"/>
        </w:rPr>
        <w:t xml:space="preserve"> EE2-1.15: Enhancements on CCP merge for chroma intra coding [H. Huang, Y. Yu, H. Yu, D. Wang (OPPO), Z. Deng, K. Zhang, L. Zhang (Bytedance)]</w:t>
      </w:r>
    </w:p>
    <w:p w14:paraId="588711A1" w14:textId="030C60D9" w:rsidR="004F4F7D" w:rsidRPr="00764F99" w:rsidRDefault="004F4F7D" w:rsidP="004F4F7D">
      <w:pPr>
        <w:rPr>
          <w:lang w:val="en-CA" w:eastAsia="de-DE"/>
        </w:rPr>
      </w:pPr>
    </w:p>
    <w:p w14:paraId="5639F9B8" w14:textId="77777777" w:rsidR="00175660" w:rsidRPr="00764F99" w:rsidRDefault="00282502" w:rsidP="00175660">
      <w:pPr>
        <w:pStyle w:val="berschrift9"/>
        <w:rPr>
          <w:sz w:val="24"/>
          <w:lang w:val="en-CA" w:eastAsia="de-DE"/>
        </w:rPr>
      </w:pPr>
      <w:hyperlink r:id="rId173" w:history="1">
        <w:r w:rsidR="00175660" w:rsidRPr="00764F99">
          <w:rPr>
            <w:color w:val="0000FF"/>
            <w:sz w:val="24"/>
            <w:u w:val="single"/>
            <w:lang w:val="en-CA" w:eastAsia="de-DE"/>
          </w:rPr>
          <w:t>JVET-AG0249</w:t>
        </w:r>
      </w:hyperlink>
      <w:r w:rsidR="00175660" w:rsidRPr="00764F99">
        <w:rPr>
          <w:sz w:val="24"/>
          <w:lang w:val="en-CA" w:eastAsia="de-DE"/>
        </w:rPr>
        <w:t xml:space="preserve"> Crosscheck of JVET-AG0059 (EE2-1.15: Enhancements on CCP merge for chroma intra coding) [X. Li (Alibaba)] [late] [miss]</w:t>
      </w:r>
    </w:p>
    <w:p w14:paraId="0CEC09A0" w14:textId="77777777" w:rsidR="00175660" w:rsidRPr="00764F99" w:rsidRDefault="00175660" w:rsidP="004F4F7D">
      <w:pPr>
        <w:rPr>
          <w:lang w:val="en-CA" w:eastAsia="de-DE"/>
        </w:rPr>
      </w:pPr>
    </w:p>
    <w:p w14:paraId="6FA335E9" w14:textId="004E2D5B" w:rsidR="00CF3130" w:rsidRPr="00764F99" w:rsidRDefault="00282502" w:rsidP="004F4F7D">
      <w:pPr>
        <w:pStyle w:val="berschrift9"/>
        <w:rPr>
          <w:sz w:val="24"/>
          <w:lang w:val="en-CA" w:eastAsia="de-DE"/>
        </w:rPr>
      </w:pPr>
      <w:hyperlink r:id="rId174" w:history="1">
        <w:r w:rsidR="00CF3130" w:rsidRPr="00764F99">
          <w:rPr>
            <w:color w:val="0000FF"/>
            <w:sz w:val="24"/>
            <w:u w:val="single"/>
            <w:lang w:val="en-CA" w:eastAsia="de-DE"/>
          </w:rPr>
          <w:t>JVET-AG0060</w:t>
        </w:r>
      </w:hyperlink>
      <w:r w:rsidR="00CF3130" w:rsidRPr="00764F99">
        <w:rPr>
          <w:sz w:val="24"/>
          <w:lang w:val="en-CA" w:eastAsia="de-DE"/>
        </w:rPr>
        <w:t xml:space="preserve"> EE2-1.19: IBC-LIC Model Merge mode [L. Zhang, Y. Yu, H. Yu, D. Wang (OPPO)]</w:t>
      </w:r>
    </w:p>
    <w:p w14:paraId="522EB9F3" w14:textId="32BFD8BF" w:rsidR="004F4F7D" w:rsidRPr="00764F99" w:rsidRDefault="004F4F7D" w:rsidP="004F4F7D">
      <w:pPr>
        <w:rPr>
          <w:lang w:val="en-CA" w:eastAsia="de-DE"/>
        </w:rPr>
      </w:pPr>
    </w:p>
    <w:p w14:paraId="4132B267" w14:textId="77777777" w:rsidR="004C0A92" w:rsidRPr="00764F99" w:rsidRDefault="00282502" w:rsidP="00CD11E2">
      <w:pPr>
        <w:pStyle w:val="berschrift9"/>
        <w:rPr>
          <w:sz w:val="24"/>
          <w:lang w:val="en-CA" w:eastAsia="de-DE"/>
        </w:rPr>
      </w:pPr>
      <w:hyperlink r:id="rId175" w:history="1">
        <w:r w:rsidR="004C0A92" w:rsidRPr="00764F99">
          <w:rPr>
            <w:color w:val="0000FF"/>
            <w:sz w:val="24"/>
            <w:u w:val="single"/>
            <w:lang w:val="en-CA" w:eastAsia="de-DE"/>
          </w:rPr>
          <w:t>JVET-AG0220</w:t>
        </w:r>
      </w:hyperlink>
      <w:r w:rsidR="004C0A92" w:rsidRPr="00764F99">
        <w:rPr>
          <w:sz w:val="24"/>
          <w:lang w:val="en-CA" w:eastAsia="de-DE"/>
        </w:rPr>
        <w:t xml:space="preserve"> Crosscheck of JVET-AG0060 (EE2-1.19: IBC-LIC Model Merge mode) [Y. Wang (Bytedance)] [late] [miss]</w:t>
      </w:r>
    </w:p>
    <w:p w14:paraId="04EADD26" w14:textId="77777777" w:rsidR="004C0A92" w:rsidRPr="00764F99" w:rsidRDefault="004C0A92" w:rsidP="004F4F7D">
      <w:pPr>
        <w:rPr>
          <w:lang w:val="en-CA" w:eastAsia="de-DE"/>
        </w:rPr>
      </w:pPr>
    </w:p>
    <w:p w14:paraId="63581F7B" w14:textId="77777777" w:rsidR="00CF3130" w:rsidRPr="00764F99" w:rsidRDefault="00282502" w:rsidP="004F4F7D">
      <w:pPr>
        <w:pStyle w:val="berschrift9"/>
        <w:rPr>
          <w:sz w:val="24"/>
          <w:lang w:val="en-CA" w:eastAsia="de-DE"/>
        </w:rPr>
      </w:pPr>
      <w:hyperlink r:id="rId176" w:history="1">
        <w:r w:rsidR="00CF3130" w:rsidRPr="00764F99">
          <w:rPr>
            <w:color w:val="0000FF"/>
            <w:sz w:val="24"/>
            <w:u w:val="single"/>
            <w:lang w:val="en-CA" w:eastAsia="de-DE"/>
          </w:rPr>
          <w:t>JVET-AG0061</w:t>
        </w:r>
      </w:hyperlink>
      <w:r w:rsidR="00CF3130" w:rsidRPr="00764F99">
        <w:rPr>
          <w:sz w:val="24"/>
          <w:lang w:val="en-CA" w:eastAsia="de-DE"/>
        </w:rPr>
        <w:t xml:space="preserve"> EE2-3.3: Utilizing LFNST/NSPT for inter coding [F. Wang, J. Gan, Y. Yu, H. Yu, D. Wang (OPPO)]</w:t>
      </w:r>
    </w:p>
    <w:p w14:paraId="0753D577" w14:textId="79A51BE0" w:rsidR="00A97408" w:rsidRPr="00764F99" w:rsidRDefault="00A97408" w:rsidP="004901D6">
      <w:pPr>
        <w:rPr>
          <w:lang w:val="en-CA"/>
        </w:rPr>
      </w:pPr>
    </w:p>
    <w:p w14:paraId="6E33C165" w14:textId="77777777" w:rsidR="004C0A92" w:rsidRPr="00764F99" w:rsidRDefault="00282502" w:rsidP="00CD11E2">
      <w:pPr>
        <w:pStyle w:val="berschrift9"/>
        <w:rPr>
          <w:sz w:val="24"/>
          <w:lang w:val="en-CA" w:eastAsia="de-DE"/>
        </w:rPr>
      </w:pPr>
      <w:hyperlink r:id="rId177" w:history="1">
        <w:r w:rsidR="004C0A92" w:rsidRPr="00764F99">
          <w:rPr>
            <w:color w:val="0000FF"/>
            <w:sz w:val="24"/>
            <w:u w:val="single"/>
            <w:lang w:val="en-CA" w:eastAsia="de-DE"/>
          </w:rPr>
          <w:t>JVET-AG0211</w:t>
        </w:r>
      </w:hyperlink>
      <w:r w:rsidR="004C0A92" w:rsidRPr="00764F99">
        <w:rPr>
          <w:sz w:val="24"/>
          <w:lang w:val="en-CA" w:eastAsia="de-DE"/>
        </w:rPr>
        <w:t xml:space="preserve"> Crosscheck of JVET-AG0061 (EE2-3.3: Utilizing LFNST/NSPT for inter coding) [M. Koo (LGE)] [late] [miss]</w:t>
      </w:r>
    </w:p>
    <w:p w14:paraId="4E2B4CF2" w14:textId="77777777" w:rsidR="004C0A92" w:rsidRPr="00764F99" w:rsidRDefault="004C0A92" w:rsidP="004901D6">
      <w:pPr>
        <w:rPr>
          <w:lang w:val="en-CA"/>
        </w:rPr>
      </w:pPr>
    </w:p>
    <w:p w14:paraId="5DF0B18E" w14:textId="77777777" w:rsidR="00CF3130" w:rsidRPr="00764F99" w:rsidRDefault="00282502" w:rsidP="004F4F7D">
      <w:pPr>
        <w:pStyle w:val="berschrift9"/>
        <w:rPr>
          <w:sz w:val="24"/>
          <w:lang w:val="en-CA" w:eastAsia="de-DE"/>
        </w:rPr>
      </w:pPr>
      <w:hyperlink r:id="rId178" w:history="1">
        <w:r w:rsidR="00CF3130" w:rsidRPr="00764F99">
          <w:rPr>
            <w:color w:val="0000FF"/>
            <w:sz w:val="24"/>
            <w:u w:val="single"/>
            <w:lang w:val="en-CA" w:eastAsia="de-DE"/>
          </w:rPr>
          <w:t>JVET-AG0067</w:t>
        </w:r>
      </w:hyperlink>
      <w:r w:rsidR="00CF3130" w:rsidRPr="00764F99">
        <w:rPr>
          <w:sz w:val="24"/>
          <w:lang w:val="en-CA" w:eastAsia="de-DE"/>
        </w:rPr>
        <w:t xml:space="preserve"> EE2-2.8: On DMVR Extensions [M. Salehifar, Y. He, K. Zhang, L. Zhang (Bytedance)]</w:t>
      </w:r>
    </w:p>
    <w:p w14:paraId="35823A61" w14:textId="6AC0DD56" w:rsidR="00CF3130" w:rsidRPr="00764F99" w:rsidRDefault="00CF3130" w:rsidP="004901D6">
      <w:pPr>
        <w:rPr>
          <w:lang w:val="en-CA"/>
        </w:rPr>
      </w:pPr>
    </w:p>
    <w:p w14:paraId="5EEB4FD5" w14:textId="77777777" w:rsidR="006817B9" w:rsidRPr="00764F99" w:rsidRDefault="00282502" w:rsidP="006817B9">
      <w:pPr>
        <w:pStyle w:val="berschrift9"/>
        <w:rPr>
          <w:sz w:val="24"/>
          <w:lang w:val="en-CA" w:eastAsia="de-DE"/>
        </w:rPr>
      </w:pPr>
      <w:hyperlink r:id="rId179" w:history="1">
        <w:r w:rsidR="006817B9" w:rsidRPr="00764F99">
          <w:rPr>
            <w:color w:val="0000FF"/>
            <w:sz w:val="24"/>
            <w:u w:val="single"/>
            <w:lang w:val="en-CA" w:eastAsia="de-DE"/>
          </w:rPr>
          <w:t>JVET-AG0267</w:t>
        </w:r>
      </w:hyperlink>
      <w:r w:rsidR="006817B9" w:rsidRPr="00764F99">
        <w:rPr>
          <w:sz w:val="24"/>
          <w:lang w:val="en-CA" w:eastAsia="de-DE"/>
        </w:rPr>
        <w:t xml:space="preserve"> Crosscheck of JVET-AG0067 (EE2-2.8: On DMVR Extensions) [H.-J. Jhu, X. Xiu (Kwai)] [late] [miss]</w:t>
      </w:r>
    </w:p>
    <w:p w14:paraId="03F81286" w14:textId="77777777" w:rsidR="006817B9" w:rsidRPr="00764F99" w:rsidRDefault="006817B9" w:rsidP="004901D6">
      <w:pPr>
        <w:rPr>
          <w:lang w:val="en-CA"/>
        </w:rPr>
      </w:pPr>
    </w:p>
    <w:p w14:paraId="3098B132" w14:textId="1EC1EE39" w:rsidR="00927200" w:rsidRPr="00764F99" w:rsidRDefault="00282502" w:rsidP="00927200">
      <w:pPr>
        <w:pStyle w:val="berschrift9"/>
        <w:rPr>
          <w:sz w:val="24"/>
          <w:lang w:val="en-CA" w:eastAsia="de-DE"/>
        </w:rPr>
      </w:pPr>
      <w:hyperlink r:id="rId180" w:history="1">
        <w:r w:rsidR="00927200" w:rsidRPr="00764F99">
          <w:rPr>
            <w:color w:val="0000FF"/>
            <w:sz w:val="24"/>
            <w:u w:val="single"/>
            <w:lang w:val="en-CA" w:eastAsia="de-DE"/>
          </w:rPr>
          <w:t>JVET-AG0259</w:t>
        </w:r>
      </w:hyperlink>
      <w:r w:rsidR="00927200" w:rsidRPr="00764F99">
        <w:rPr>
          <w:sz w:val="24"/>
          <w:lang w:val="en-CA" w:eastAsia="de-DE"/>
        </w:rPr>
        <w:t xml:space="preserve"> Crosscheck report of JVET-AG0061: EE2-3.3: Utilizing LFNST/NSPT for inter coding [K. Naser, S. Puri (InterDigital)] [late]</w:t>
      </w:r>
    </w:p>
    <w:p w14:paraId="0F68552F" w14:textId="77777777" w:rsidR="00927200" w:rsidRPr="00764F99" w:rsidRDefault="00927200" w:rsidP="004901D6">
      <w:pPr>
        <w:rPr>
          <w:lang w:val="en-CA"/>
        </w:rPr>
      </w:pPr>
    </w:p>
    <w:p w14:paraId="732FA870" w14:textId="77777777" w:rsidR="00C171B1" w:rsidRPr="00764F99" w:rsidRDefault="00282502" w:rsidP="004F4F7D">
      <w:pPr>
        <w:pStyle w:val="berschrift9"/>
        <w:rPr>
          <w:sz w:val="24"/>
          <w:lang w:val="en-CA" w:eastAsia="de-DE"/>
        </w:rPr>
      </w:pPr>
      <w:hyperlink r:id="rId181" w:history="1">
        <w:r w:rsidR="00C171B1" w:rsidRPr="00764F99">
          <w:rPr>
            <w:color w:val="0000FF"/>
            <w:sz w:val="24"/>
            <w:u w:val="single"/>
            <w:lang w:val="en-CA" w:eastAsia="de-DE"/>
          </w:rPr>
          <w:t>JVET-AG0072</w:t>
        </w:r>
      </w:hyperlink>
      <w:r w:rsidR="00C171B1" w:rsidRPr="00764F99">
        <w:rPr>
          <w:sz w:val="24"/>
          <w:lang w:val="en-CA" w:eastAsia="de-DE"/>
        </w:rPr>
        <w:t xml:space="preserve"> EE2-1.12: IBC with upward-extended reference area [Y. Kidani, H. Kato, K. Kawamura (KDDI)]</w:t>
      </w:r>
    </w:p>
    <w:p w14:paraId="0B9B1711" w14:textId="5FE2DB1E" w:rsidR="00CF3130" w:rsidRPr="00764F99" w:rsidRDefault="00CF3130" w:rsidP="004901D6">
      <w:pPr>
        <w:rPr>
          <w:lang w:val="en-CA"/>
        </w:rPr>
      </w:pPr>
    </w:p>
    <w:p w14:paraId="2E4D2415" w14:textId="7531A6CF" w:rsidR="004C0A92" w:rsidRPr="00764F99" w:rsidRDefault="00282502" w:rsidP="00CD11E2">
      <w:pPr>
        <w:pStyle w:val="berschrift9"/>
        <w:rPr>
          <w:sz w:val="24"/>
          <w:lang w:val="en-CA" w:eastAsia="de-DE"/>
        </w:rPr>
      </w:pPr>
      <w:hyperlink r:id="rId182" w:history="1">
        <w:r w:rsidR="004C0A92" w:rsidRPr="00764F99">
          <w:rPr>
            <w:color w:val="0000FF"/>
            <w:sz w:val="24"/>
            <w:u w:val="single"/>
            <w:lang w:val="en-CA" w:eastAsia="de-DE"/>
          </w:rPr>
          <w:t>JVET-AG0206</w:t>
        </w:r>
      </w:hyperlink>
      <w:r w:rsidR="004C0A92" w:rsidRPr="00764F99">
        <w:rPr>
          <w:sz w:val="24"/>
          <w:lang w:val="en-CA" w:eastAsia="de-DE"/>
        </w:rPr>
        <w:t xml:space="preserve"> Crosscheck of JVET-AG0072 (EE2-1.12: IBC with upward-extended reference area) [N. Zhang (Bytedance)] [late]</w:t>
      </w:r>
    </w:p>
    <w:p w14:paraId="1CFCEE42" w14:textId="77777777" w:rsidR="004C0A92" w:rsidRPr="00764F99" w:rsidRDefault="004C0A92" w:rsidP="004901D6">
      <w:pPr>
        <w:rPr>
          <w:lang w:val="en-CA"/>
        </w:rPr>
      </w:pPr>
    </w:p>
    <w:p w14:paraId="3E2AB6BA" w14:textId="77777777" w:rsidR="00C171B1" w:rsidRPr="00764F99" w:rsidRDefault="00282502" w:rsidP="004F4F7D">
      <w:pPr>
        <w:pStyle w:val="berschrift9"/>
        <w:rPr>
          <w:sz w:val="24"/>
          <w:lang w:val="en-CA" w:eastAsia="de-DE"/>
        </w:rPr>
      </w:pPr>
      <w:hyperlink r:id="rId183" w:history="1">
        <w:r w:rsidR="00C171B1" w:rsidRPr="00764F99">
          <w:rPr>
            <w:color w:val="0000FF"/>
            <w:sz w:val="24"/>
            <w:u w:val="single"/>
            <w:lang w:val="en-CA" w:eastAsia="de-DE"/>
          </w:rPr>
          <w:t>JVET-AG0076</w:t>
        </w:r>
      </w:hyperlink>
      <w:r w:rsidR="00C171B1" w:rsidRPr="00764F99">
        <w:rPr>
          <w:sz w:val="24"/>
          <w:lang w:val="en-CA" w:eastAsia="de-DE"/>
        </w:rPr>
        <w:t xml:space="preserve"> EE2-1.18 DIMD mode derivation from spatial blocks [J. Huo, J. Fan, Z. Zhang, Y. Ma, F. Yang (Xidian Univ.), M. Li (OPPO)]</w:t>
      </w:r>
    </w:p>
    <w:p w14:paraId="0FA9D362" w14:textId="60F42955" w:rsidR="00C171B1" w:rsidRPr="00764F99" w:rsidRDefault="00C171B1" w:rsidP="004901D6">
      <w:pPr>
        <w:rPr>
          <w:lang w:val="en-CA"/>
        </w:rPr>
      </w:pPr>
    </w:p>
    <w:p w14:paraId="3BD5EF4E" w14:textId="77777777" w:rsidR="00927200" w:rsidRPr="00764F99" w:rsidRDefault="00282502" w:rsidP="00927200">
      <w:pPr>
        <w:pStyle w:val="berschrift9"/>
        <w:rPr>
          <w:sz w:val="24"/>
          <w:lang w:val="en-CA" w:eastAsia="de-DE"/>
        </w:rPr>
      </w:pPr>
      <w:hyperlink r:id="rId184" w:history="1">
        <w:r w:rsidR="00927200" w:rsidRPr="00764F99">
          <w:rPr>
            <w:color w:val="0000FF"/>
            <w:sz w:val="24"/>
            <w:u w:val="single"/>
            <w:lang w:val="en-CA" w:eastAsia="de-DE"/>
          </w:rPr>
          <w:t>JVET-AG0251</w:t>
        </w:r>
      </w:hyperlink>
      <w:r w:rsidR="00927200" w:rsidRPr="00764F99">
        <w:rPr>
          <w:sz w:val="24"/>
          <w:lang w:val="en-CA" w:eastAsia="de-DE"/>
        </w:rPr>
        <w:t xml:space="preserve"> Crosscheck of JVET-AG0076 (EE2-1.18 DIMD mode derivation from spatial blocks) [X. Li (Alibaba)] [late] [miss]</w:t>
      </w:r>
    </w:p>
    <w:p w14:paraId="11E290B3" w14:textId="77777777" w:rsidR="00927200" w:rsidRPr="00764F99" w:rsidRDefault="00927200" w:rsidP="004901D6">
      <w:pPr>
        <w:rPr>
          <w:lang w:val="en-CA"/>
        </w:rPr>
      </w:pPr>
    </w:p>
    <w:p w14:paraId="3EDB4E6F" w14:textId="5825C773" w:rsidR="00C171B1" w:rsidRPr="00764F99" w:rsidRDefault="00282502" w:rsidP="004F4F7D">
      <w:pPr>
        <w:pStyle w:val="berschrift9"/>
        <w:rPr>
          <w:sz w:val="24"/>
          <w:lang w:val="en-CA" w:eastAsia="de-DE"/>
        </w:rPr>
      </w:pPr>
      <w:hyperlink r:id="rId185" w:history="1">
        <w:r w:rsidR="00C171B1" w:rsidRPr="00764F99">
          <w:rPr>
            <w:color w:val="0000FF"/>
            <w:sz w:val="24"/>
            <w:u w:val="single"/>
            <w:lang w:val="en-CA" w:eastAsia="de-DE"/>
          </w:rPr>
          <w:t>JVET-AG0091</w:t>
        </w:r>
      </w:hyperlink>
      <w:r w:rsidR="00C171B1" w:rsidRPr="00764F99">
        <w:rPr>
          <w:sz w:val="24"/>
          <w:lang w:val="en-CA" w:eastAsia="de-DE"/>
        </w:rPr>
        <w:t xml:space="preserve"> EE2-1.8: Auto-relocated block vector prediction [N. Zhang, K. Zhang, L. Zhang (Bytedance)]</w:t>
      </w:r>
    </w:p>
    <w:p w14:paraId="3C616AE2" w14:textId="7C31B688" w:rsidR="004F4F7D" w:rsidRPr="00764F99" w:rsidRDefault="004F4F7D" w:rsidP="004F4F7D">
      <w:pPr>
        <w:rPr>
          <w:lang w:val="en-CA" w:eastAsia="de-DE"/>
        </w:rPr>
      </w:pPr>
    </w:p>
    <w:p w14:paraId="6C3B47F7" w14:textId="77777777" w:rsidR="004C0A92" w:rsidRPr="00764F99" w:rsidRDefault="00282502" w:rsidP="00CD11E2">
      <w:pPr>
        <w:pStyle w:val="berschrift9"/>
        <w:rPr>
          <w:sz w:val="24"/>
          <w:lang w:val="en-CA" w:eastAsia="de-DE"/>
        </w:rPr>
      </w:pPr>
      <w:hyperlink r:id="rId186" w:history="1">
        <w:r w:rsidR="004C0A92" w:rsidRPr="00764F99">
          <w:rPr>
            <w:color w:val="0000FF"/>
            <w:sz w:val="24"/>
            <w:u w:val="single"/>
            <w:lang w:val="en-CA" w:eastAsia="de-DE"/>
          </w:rPr>
          <w:t>JVET-AG0134</w:t>
        </w:r>
      </w:hyperlink>
      <w:r w:rsidR="004C0A92" w:rsidRPr="00764F99">
        <w:rPr>
          <w:sz w:val="24"/>
          <w:lang w:val="en-CA" w:eastAsia="de-DE"/>
        </w:rPr>
        <w:t xml:space="preserve"> Crosscheck of JVET-AG0091 (EE2-1.8: Auto-relocated block vector prediction) [D. Ruiz Coll (Ofinno)]</w:t>
      </w:r>
    </w:p>
    <w:p w14:paraId="1A348767" w14:textId="0C34B115" w:rsidR="004C0A92" w:rsidRPr="00764F99" w:rsidRDefault="004C0A92" w:rsidP="004F4F7D">
      <w:pPr>
        <w:rPr>
          <w:lang w:val="en-CA" w:eastAsia="de-DE"/>
        </w:rPr>
      </w:pPr>
    </w:p>
    <w:p w14:paraId="5792CEC5" w14:textId="7DE0D924" w:rsidR="004C0A92" w:rsidRPr="00764F99" w:rsidRDefault="00282502" w:rsidP="00CD11E2">
      <w:pPr>
        <w:pStyle w:val="berschrift9"/>
        <w:rPr>
          <w:sz w:val="24"/>
          <w:lang w:val="en-CA" w:eastAsia="de-DE"/>
        </w:rPr>
      </w:pPr>
      <w:hyperlink r:id="rId187" w:history="1">
        <w:r w:rsidR="004C0A92" w:rsidRPr="00764F99">
          <w:rPr>
            <w:color w:val="0000FF"/>
            <w:sz w:val="24"/>
            <w:u w:val="single"/>
            <w:lang w:val="en-CA" w:eastAsia="de-DE"/>
          </w:rPr>
          <w:t>JVET-AG0225</w:t>
        </w:r>
      </w:hyperlink>
      <w:r w:rsidR="004C0A92" w:rsidRPr="00764F99">
        <w:rPr>
          <w:sz w:val="24"/>
          <w:lang w:val="en-CA" w:eastAsia="de-DE"/>
        </w:rPr>
        <w:t xml:space="preserve"> </w:t>
      </w:r>
      <w:bookmarkStart w:id="109" w:name="_Hlk155952674"/>
      <w:r w:rsidR="004C0A92" w:rsidRPr="00764F99">
        <w:rPr>
          <w:sz w:val="24"/>
          <w:lang w:val="en-CA" w:eastAsia="de-DE"/>
        </w:rPr>
        <w:t>Crosscheck</w:t>
      </w:r>
      <w:bookmarkEnd w:id="109"/>
      <w:r w:rsidR="004C0A92" w:rsidRPr="00764F99">
        <w:rPr>
          <w:sz w:val="24"/>
          <w:lang w:val="en-CA" w:eastAsia="de-DE"/>
        </w:rPr>
        <w:t xml:space="preserve"> of JVET-AG0091 (EE2-1.8: Auto-relocated block vector prediction) [Y. Kidani, K. Kawamura (KDDI)] [late] </w:t>
      </w:r>
    </w:p>
    <w:p w14:paraId="5C7A36BD" w14:textId="77777777" w:rsidR="004C0A92" w:rsidRPr="00764F99" w:rsidRDefault="004C0A92" w:rsidP="004F4F7D">
      <w:pPr>
        <w:rPr>
          <w:lang w:val="en-CA" w:eastAsia="de-DE"/>
        </w:rPr>
      </w:pPr>
    </w:p>
    <w:p w14:paraId="7E5CD754" w14:textId="03DF8E59" w:rsidR="00C171B1" w:rsidRPr="00764F99" w:rsidRDefault="00282502" w:rsidP="004F4F7D">
      <w:pPr>
        <w:pStyle w:val="berschrift9"/>
        <w:rPr>
          <w:sz w:val="24"/>
          <w:lang w:val="en-CA" w:eastAsia="de-DE"/>
        </w:rPr>
      </w:pPr>
      <w:hyperlink r:id="rId188" w:history="1">
        <w:r w:rsidR="00C171B1" w:rsidRPr="00764F99">
          <w:rPr>
            <w:color w:val="0000FF"/>
            <w:sz w:val="24"/>
            <w:u w:val="single"/>
            <w:lang w:val="en-CA" w:eastAsia="de-DE"/>
          </w:rPr>
          <w:t>JVET-AG0092</w:t>
        </w:r>
      </w:hyperlink>
      <w:r w:rsidR="00C171B1" w:rsidRPr="00764F99">
        <w:rPr>
          <w:sz w:val="24"/>
          <w:lang w:val="en-CA" w:eastAsia="de-DE"/>
        </w:rPr>
        <w:t xml:space="preserve"> EE2-1.20: TIMD fusion with non-angular predictor [P. Andrivon, M. Blestel (Ofinno)]</w:t>
      </w:r>
    </w:p>
    <w:p w14:paraId="326497F1" w14:textId="1162C685" w:rsidR="004F4F7D" w:rsidRPr="00764F99" w:rsidRDefault="004F4F7D" w:rsidP="004F4F7D">
      <w:pPr>
        <w:rPr>
          <w:lang w:val="en-CA" w:eastAsia="de-DE"/>
        </w:rPr>
      </w:pPr>
    </w:p>
    <w:p w14:paraId="192B48C3" w14:textId="677D8878" w:rsidR="00927200" w:rsidRPr="00764F99" w:rsidRDefault="00282502" w:rsidP="00927200">
      <w:pPr>
        <w:pStyle w:val="berschrift9"/>
        <w:rPr>
          <w:sz w:val="24"/>
          <w:lang w:val="en-CA" w:eastAsia="de-DE"/>
        </w:rPr>
      </w:pPr>
      <w:hyperlink r:id="rId189" w:history="1">
        <w:r w:rsidR="00927200" w:rsidRPr="00764F99">
          <w:rPr>
            <w:color w:val="0000FF"/>
            <w:sz w:val="24"/>
            <w:u w:val="single"/>
            <w:lang w:val="en-CA" w:eastAsia="de-DE"/>
          </w:rPr>
          <w:t>JVET-AG0252</w:t>
        </w:r>
      </w:hyperlink>
      <w:r w:rsidR="00927200" w:rsidRPr="00764F99">
        <w:rPr>
          <w:sz w:val="24"/>
          <w:lang w:val="en-CA" w:eastAsia="de-DE"/>
        </w:rPr>
        <w:t xml:space="preserve"> Crosscheck of JVET-AE0092 (EE2-1.20: TIMD fusion with non-angular predictor) [M. Abdoli, R. G. Youvalari (Xiaomi)] [late]</w:t>
      </w:r>
    </w:p>
    <w:p w14:paraId="156685E4" w14:textId="77777777" w:rsidR="00927200" w:rsidRPr="00764F99" w:rsidRDefault="00927200" w:rsidP="004F4F7D">
      <w:pPr>
        <w:rPr>
          <w:lang w:val="en-CA" w:eastAsia="de-DE"/>
        </w:rPr>
      </w:pPr>
    </w:p>
    <w:p w14:paraId="3607F6E4" w14:textId="77777777" w:rsidR="00F37C6E" w:rsidRPr="00764F99" w:rsidRDefault="00282502" w:rsidP="00CD11E2">
      <w:pPr>
        <w:pStyle w:val="berschrift9"/>
        <w:rPr>
          <w:sz w:val="24"/>
          <w:lang w:val="en-CA" w:eastAsia="de-DE"/>
        </w:rPr>
      </w:pPr>
      <w:hyperlink r:id="rId190" w:history="1">
        <w:r w:rsidR="00F37C6E" w:rsidRPr="00764F99">
          <w:rPr>
            <w:color w:val="0000FF"/>
            <w:sz w:val="24"/>
            <w:u w:val="single"/>
            <w:lang w:val="en-CA" w:eastAsia="de-DE"/>
          </w:rPr>
          <w:t>JVET-AG0132</w:t>
        </w:r>
      </w:hyperlink>
      <w:r w:rsidR="00F37C6E" w:rsidRPr="00764F99">
        <w:rPr>
          <w:sz w:val="24"/>
          <w:lang w:val="en-CA" w:eastAsia="de-DE"/>
        </w:rPr>
        <w:t xml:space="preserve"> Crosscheck of EE2-Test 1.20b: TIMD fusion with non angular predictor and sample-based fusion [S. Blasi (Nokia)] [late] [miss]</w:t>
      </w:r>
    </w:p>
    <w:p w14:paraId="2C93F3E0" w14:textId="77777777" w:rsidR="00F37C6E" w:rsidRPr="00764F99" w:rsidRDefault="00F37C6E" w:rsidP="004F4F7D">
      <w:pPr>
        <w:rPr>
          <w:lang w:val="en-CA" w:eastAsia="de-DE"/>
        </w:rPr>
      </w:pPr>
    </w:p>
    <w:p w14:paraId="4ABDBE01" w14:textId="1A2FF2D0" w:rsidR="00C171B1" w:rsidRPr="00764F99" w:rsidRDefault="00282502" w:rsidP="004F4F7D">
      <w:pPr>
        <w:pStyle w:val="berschrift9"/>
        <w:rPr>
          <w:sz w:val="24"/>
          <w:lang w:val="en-CA" w:eastAsia="de-DE"/>
        </w:rPr>
      </w:pPr>
      <w:hyperlink r:id="rId191" w:history="1">
        <w:r w:rsidR="00C171B1" w:rsidRPr="00764F99">
          <w:rPr>
            <w:color w:val="0000FF"/>
            <w:sz w:val="24"/>
            <w:u w:val="single"/>
            <w:lang w:val="en-CA" w:eastAsia="de-DE"/>
          </w:rPr>
          <w:t>JVET-AG0093</w:t>
        </w:r>
      </w:hyperlink>
      <w:r w:rsidR="00C171B1" w:rsidRPr="00764F99">
        <w:rPr>
          <w:sz w:val="24"/>
          <w:lang w:val="en-CA" w:eastAsia="de-DE"/>
        </w:rPr>
        <w:t xml:space="preserve"> EE2-1.22a: Combination of EE2-1.20a and EE2-1.21 [P. Andrivon, M. Blestel (Ofinno), </w:t>
      </w:r>
      <w:hyperlink r:id="rId192" w:history="1">
        <w:r w:rsidR="00C171B1" w:rsidRPr="00764F99">
          <w:rPr>
            <w:sz w:val="24"/>
            <w:lang w:val="en-CA" w:eastAsia="de-DE"/>
          </w:rPr>
          <w:t>C. Zhou</w:t>
        </w:r>
      </w:hyperlink>
      <w:r w:rsidR="00C171B1" w:rsidRPr="00764F99">
        <w:rPr>
          <w:sz w:val="24"/>
          <w:lang w:val="en-CA" w:eastAsia="de-DE"/>
        </w:rPr>
        <w:t>, Z. Lv (vivo)]</w:t>
      </w:r>
    </w:p>
    <w:p w14:paraId="3C82E031" w14:textId="4C5992F1" w:rsidR="004F4F7D" w:rsidRPr="00764F99" w:rsidRDefault="004F4F7D" w:rsidP="004F4F7D">
      <w:pPr>
        <w:rPr>
          <w:lang w:val="en-CA" w:eastAsia="de-DE"/>
        </w:rPr>
      </w:pPr>
    </w:p>
    <w:p w14:paraId="42EC3CA5" w14:textId="3002E6F1" w:rsidR="00927200" w:rsidRPr="00764F99" w:rsidRDefault="00282502" w:rsidP="00927200">
      <w:pPr>
        <w:pStyle w:val="berschrift9"/>
        <w:rPr>
          <w:sz w:val="24"/>
          <w:lang w:val="en-CA" w:eastAsia="de-DE"/>
        </w:rPr>
      </w:pPr>
      <w:hyperlink r:id="rId193" w:history="1">
        <w:r w:rsidR="00927200" w:rsidRPr="00764F99">
          <w:rPr>
            <w:color w:val="0000FF"/>
            <w:sz w:val="24"/>
            <w:u w:val="single"/>
            <w:lang w:val="en-CA" w:eastAsia="de-DE"/>
          </w:rPr>
          <w:t>JVET-AG0253</w:t>
        </w:r>
      </w:hyperlink>
      <w:r w:rsidR="00927200" w:rsidRPr="00764F99">
        <w:rPr>
          <w:sz w:val="24"/>
          <w:lang w:val="en-CA" w:eastAsia="de-DE"/>
        </w:rPr>
        <w:t xml:space="preserve"> Crosscheck of JVET-AG0093 (EE2-1.22a: Combination of EE2-1.20a and EE2-1.21) [M. Abdoli, R. G. Youvalari (Xiaomi)] [late]</w:t>
      </w:r>
    </w:p>
    <w:p w14:paraId="236709B5" w14:textId="77777777" w:rsidR="00927200" w:rsidRPr="00764F99" w:rsidRDefault="00927200" w:rsidP="004F4F7D">
      <w:pPr>
        <w:rPr>
          <w:lang w:val="en-CA" w:eastAsia="de-DE"/>
        </w:rPr>
      </w:pPr>
    </w:p>
    <w:p w14:paraId="6C2F1C61" w14:textId="68E1E844" w:rsidR="00C171B1" w:rsidRPr="00764F99" w:rsidRDefault="00282502" w:rsidP="004F4F7D">
      <w:pPr>
        <w:pStyle w:val="berschrift9"/>
        <w:rPr>
          <w:sz w:val="24"/>
          <w:lang w:val="en-CA" w:eastAsia="de-DE"/>
        </w:rPr>
      </w:pPr>
      <w:hyperlink r:id="rId194" w:history="1">
        <w:r w:rsidR="00C171B1" w:rsidRPr="00764F99">
          <w:rPr>
            <w:color w:val="0000FF"/>
            <w:sz w:val="24"/>
            <w:u w:val="single"/>
            <w:lang w:val="en-CA" w:eastAsia="de-DE"/>
          </w:rPr>
          <w:t>JVET-AG0094</w:t>
        </w:r>
      </w:hyperlink>
      <w:r w:rsidR="00C171B1" w:rsidRPr="00764F99">
        <w:rPr>
          <w:sz w:val="24"/>
          <w:lang w:val="en-CA" w:eastAsia="de-DE"/>
        </w:rPr>
        <w:t xml:space="preserve"> EE2-1.22b: Combination of EE2-1.20b and EE2-1.21 [P. Andrivon, M. Blestel (Ofinno), C. Zhou, Z. Lv (vivo)]</w:t>
      </w:r>
    </w:p>
    <w:p w14:paraId="3D98638D" w14:textId="505DDB35" w:rsidR="004F4F7D" w:rsidRPr="00764F99" w:rsidRDefault="004F4F7D" w:rsidP="004F4F7D">
      <w:pPr>
        <w:rPr>
          <w:lang w:val="en-CA" w:eastAsia="de-DE"/>
        </w:rPr>
      </w:pPr>
    </w:p>
    <w:p w14:paraId="54CEF1F9" w14:textId="77777777" w:rsidR="004C0A92" w:rsidRPr="00764F99" w:rsidRDefault="00282502" w:rsidP="00CD11E2">
      <w:pPr>
        <w:pStyle w:val="berschrift9"/>
        <w:rPr>
          <w:sz w:val="24"/>
          <w:lang w:val="en-CA" w:eastAsia="de-DE"/>
        </w:rPr>
      </w:pPr>
      <w:hyperlink r:id="rId195" w:history="1">
        <w:r w:rsidR="004C0A92" w:rsidRPr="00764F99">
          <w:rPr>
            <w:color w:val="0000FF"/>
            <w:sz w:val="24"/>
            <w:u w:val="single"/>
            <w:lang w:val="en-CA" w:eastAsia="de-DE"/>
          </w:rPr>
          <w:t>JVET-AG0133</w:t>
        </w:r>
      </w:hyperlink>
      <w:r w:rsidR="004C0A92" w:rsidRPr="00764F99">
        <w:rPr>
          <w:sz w:val="24"/>
          <w:lang w:val="en-CA" w:eastAsia="de-DE"/>
        </w:rPr>
        <w:t xml:space="preserve"> Crosscheck of JVET-AG0094 (EE2-1.22b: Combination of EE2-1.20b and EE2-1.21) [S. Blasi (Nokia)] [late] [miss]</w:t>
      </w:r>
    </w:p>
    <w:p w14:paraId="3BAF72AC" w14:textId="77777777" w:rsidR="004C0A92" w:rsidRPr="00764F99" w:rsidRDefault="004C0A92" w:rsidP="004F4F7D">
      <w:pPr>
        <w:rPr>
          <w:lang w:val="en-CA" w:eastAsia="de-DE"/>
        </w:rPr>
      </w:pPr>
    </w:p>
    <w:p w14:paraId="6660A448" w14:textId="77777777" w:rsidR="00C171B1" w:rsidRPr="00764F99" w:rsidRDefault="00282502" w:rsidP="004F4F7D">
      <w:pPr>
        <w:pStyle w:val="berschrift9"/>
        <w:rPr>
          <w:sz w:val="24"/>
          <w:lang w:val="en-CA" w:eastAsia="de-DE"/>
        </w:rPr>
      </w:pPr>
      <w:hyperlink r:id="rId196" w:history="1">
        <w:r w:rsidR="00C171B1" w:rsidRPr="00764F99">
          <w:rPr>
            <w:color w:val="0000FF"/>
            <w:sz w:val="24"/>
            <w:u w:val="single"/>
            <w:lang w:val="en-CA" w:eastAsia="de-DE"/>
          </w:rPr>
          <w:t>JVET-AG0095</w:t>
        </w:r>
      </w:hyperlink>
      <w:r w:rsidR="00C171B1" w:rsidRPr="00764F99">
        <w:rPr>
          <w:sz w:val="24"/>
          <w:lang w:val="en-CA" w:eastAsia="de-DE"/>
        </w:rPr>
        <w:t xml:space="preserve"> EE2-1.22c: Combination of EE2-1.22b and EE2-1.4 [P. Andrivon, M. Blestel (Ofinno), C. Zhou, Z. Lv (vivo), K. Naser, F. Le Léannec (InterDigital)]</w:t>
      </w:r>
    </w:p>
    <w:p w14:paraId="00AA83EA" w14:textId="18838AFA" w:rsidR="00C171B1" w:rsidRPr="00764F99" w:rsidRDefault="00C171B1" w:rsidP="004901D6">
      <w:pPr>
        <w:rPr>
          <w:lang w:val="en-CA"/>
        </w:rPr>
      </w:pPr>
    </w:p>
    <w:p w14:paraId="1BE3BFFB" w14:textId="77777777" w:rsidR="00C171B1" w:rsidRPr="00764F99" w:rsidRDefault="00282502" w:rsidP="004F4F7D">
      <w:pPr>
        <w:pStyle w:val="berschrift9"/>
        <w:rPr>
          <w:sz w:val="24"/>
          <w:lang w:val="en-CA" w:eastAsia="de-DE"/>
        </w:rPr>
      </w:pPr>
      <w:hyperlink r:id="rId197" w:history="1">
        <w:r w:rsidR="00C171B1" w:rsidRPr="00764F99">
          <w:rPr>
            <w:color w:val="0000FF"/>
            <w:sz w:val="24"/>
            <w:u w:val="single"/>
            <w:lang w:val="en-CA" w:eastAsia="de-DE"/>
          </w:rPr>
          <w:t>JVET-AG0127</w:t>
        </w:r>
      </w:hyperlink>
      <w:r w:rsidR="00C171B1" w:rsidRPr="00764F99">
        <w:rPr>
          <w:sz w:val="24"/>
          <w:lang w:val="en-CA" w:eastAsia="de-DE"/>
        </w:rPr>
        <w:t xml:space="preserve"> Crosscheck of JVET-AG0095 (EE2-1.22c: Combination of EE2-1.22b and EE2-1.4) [H. Qin (TCL)] [late] [miss]</w:t>
      </w:r>
    </w:p>
    <w:p w14:paraId="09774ED9" w14:textId="77777777" w:rsidR="00C171B1" w:rsidRPr="00764F99" w:rsidRDefault="00C171B1" w:rsidP="004901D6">
      <w:pPr>
        <w:rPr>
          <w:lang w:val="en-CA"/>
        </w:rPr>
      </w:pPr>
    </w:p>
    <w:p w14:paraId="659FA2A6" w14:textId="3A4578B2" w:rsidR="00C171B1" w:rsidRPr="00764F99" w:rsidRDefault="00282502" w:rsidP="004F4F7D">
      <w:pPr>
        <w:pStyle w:val="berschrift9"/>
        <w:rPr>
          <w:sz w:val="24"/>
          <w:lang w:val="en-CA" w:eastAsia="de-DE"/>
        </w:rPr>
      </w:pPr>
      <w:hyperlink r:id="rId198" w:history="1">
        <w:r w:rsidR="00C171B1" w:rsidRPr="00764F99">
          <w:rPr>
            <w:color w:val="0000FF"/>
            <w:sz w:val="24"/>
            <w:u w:val="single"/>
            <w:lang w:val="en-CA" w:eastAsia="de-DE"/>
          </w:rPr>
          <w:t>JVET-AG0097</w:t>
        </w:r>
      </w:hyperlink>
      <w:r w:rsidR="00C171B1" w:rsidRPr="00764F99">
        <w:rPr>
          <w:sz w:val="24"/>
          <w:lang w:val="en-CA" w:eastAsia="de-DE"/>
        </w:rPr>
        <w:t xml:space="preserve"> EE2-2.12: Adjusting out-of-boundary prediction samples [P. Astola, J. Lainema (Nokia)]</w:t>
      </w:r>
    </w:p>
    <w:p w14:paraId="163420FB" w14:textId="2B555177" w:rsidR="004F4F7D" w:rsidRPr="00764F99" w:rsidRDefault="004F4F7D" w:rsidP="004F4F7D">
      <w:pPr>
        <w:rPr>
          <w:lang w:val="en-CA" w:eastAsia="de-DE"/>
        </w:rPr>
      </w:pPr>
    </w:p>
    <w:p w14:paraId="72359006" w14:textId="77777777" w:rsidR="004C0A92" w:rsidRPr="00764F99" w:rsidRDefault="00282502" w:rsidP="00CD11E2">
      <w:pPr>
        <w:pStyle w:val="berschrift9"/>
        <w:rPr>
          <w:sz w:val="24"/>
          <w:lang w:val="en-CA" w:eastAsia="de-DE"/>
        </w:rPr>
      </w:pPr>
      <w:hyperlink r:id="rId199" w:history="1">
        <w:r w:rsidR="004C0A92" w:rsidRPr="00764F99">
          <w:rPr>
            <w:color w:val="0000FF"/>
            <w:sz w:val="24"/>
            <w:u w:val="single"/>
            <w:lang w:val="en-CA" w:eastAsia="de-DE"/>
          </w:rPr>
          <w:t>JVET-AG0205</w:t>
        </w:r>
      </w:hyperlink>
      <w:r w:rsidR="004C0A92" w:rsidRPr="00764F99">
        <w:rPr>
          <w:sz w:val="24"/>
          <w:lang w:val="en-CA" w:eastAsia="de-DE"/>
        </w:rPr>
        <w:t xml:space="preserve"> Crosscheck of JVET-AG0097 (EE2-2.12: Adjusting out-of-boundary prediction samples) [Y. Wang (Bytedance)] [late] [miss]</w:t>
      </w:r>
    </w:p>
    <w:p w14:paraId="032309A4" w14:textId="77777777" w:rsidR="004C0A92" w:rsidRPr="00764F99" w:rsidRDefault="004C0A92" w:rsidP="004F4F7D">
      <w:pPr>
        <w:rPr>
          <w:lang w:val="en-CA" w:eastAsia="de-DE"/>
        </w:rPr>
      </w:pPr>
    </w:p>
    <w:p w14:paraId="382F9BA3" w14:textId="2D34F117" w:rsidR="00C171B1" w:rsidRPr="00764F99" w:rsidRDefault="00282502" w:rsidP="004F4F7D">
      <w:pPr>
        <w:pStyle w:val="berschrift9"/>
        <w:rPr>
          <w:sz w:val="24"/>
          <w:lang w:val="en-CA" w:eastAsia="de-DE"/>
        </w:rPr>
      </w:pPr>
      <w:hyperlink r:id="rId200" w:history="1">
        <w:r w:rsidR="00C171B1" w:rsidRPr="00764F99">
          <w:rPr>
            <w:color w:val="0000FF"/>
            <w:sz w:val="24"/>
            <w:u w:val="single"/>
            <w:lang w:val="en-CA" w:eastAsia="de-DE"/>
          </w:rPr>
          <w:t>JVET-AG0098</w:t>
        </w:r>
      </w:hyperlink>
      <w:r w:rsidR="00C171B1" w:rsidRPr="00764F99">
        <w:rPr>
          <w:sz w:val="24"/>
          <w:lang w:val="en-CA" w:eastAsia="de-DE"/>
        </w:rPr>
        <w:t xml:space="preserve"> EE2-2.7: AMVP with SbTMVP mode [R.-L. Liao, J. Chen, Y. Ye, X. Li (Alibaba)]</w:t>
      </w:r>
    </w:p>
    <w:p w14:paraId="6311BB25" w14:textId="4298AD3C" w:rsidR="004F4F7D" w:rsidRPr="00764F99" w:rsidRDefault="004F4F7D" w:rsidP="004F4F7D">
      <w:pPr>
        <w:rPr>
          <w:lang w:val="en-CA" w:eastAsia="de-DE"/>
        </w:rPr>
      </w:pPr>
    </w:p>
    <w:p w14:paraId="425848C1" w14:textId="77777777" w:rsidR="00940900" w:rsidRPr="00764F99" w:rsidRDefault="00282502" w:rsidP="00940900">
      <w:pPr>
        <w:pStyle w:val="berschrift9"/>
        <w:rPr>
          <w:sz w:val="24"/>
          <w:lang w:val="en-CA" w:eastAsia="de-DE"/>
        </w:rPr>
      </w:pPr>
      <w:hyperlink r:id="rId201" w:history="1">
        <w:r w:rsidR="00940900" w:rsidRPr="00764F99">
          <w:rPr>
            <w:color w:val="0000FF"/>
            <w:sz w:val="24"/>
            <w:u w:val="single"/>
            <w:lang w:val="en-CA" w:eastAsia="de-DE"/>
          </w:rPr>
          <w:t>JVET-AG0234</w:t>
        </w:r>
      </w:hyperlink>
      <w:r w:rsidR="00940900" w:rsidRPr="00764F99">
        <w:rPr>
          <w:sz w:val="24"/>
          <w:lang w:val="en-CA" w:eastAsia="de-DE"/>
        </w:rPr>
        <w:t xml:space="preserve"> Crosscheck of JVET-AG0098 (EE2-2.7: AMVP with SbTMVP mode) [L. Zhao (Bytedance)] [late] [miss]</w:t>
      </w:r>
    </w:p>
    <w:p w14:paraId="763AA1A6" w14:textId="77777777" w:rsidR="00940900" w:rsidRPr="00764F99" w:rsidRDefault="00940900" w:rsidP="004F4F7D">
      <w:pPr>
        <w:rPr>
          <w:lang w:val="en-CA" w:eastAsia="de-DE"/>
        </w:rPr>
      </w:pPr>
    </w:p>
    <w:p w14:paraId="1572942F" w14:textId="27DE2261" w:rsidR="00C171B1" w:rsidRPr="00764F99" w:rsidRDefault="00282502" w:rsidP="004F4F7D">
      <w:pPr>
        <w:pStyle w:val="berschrift9"/>
        <w:rPr>
          <w:sz w:val="24"/>
          <w:lang w:val="en-CA" w:eastAsia="de-DE"/>
        </w:rPr>
      </w:pPr>
      <w:hyperlink r:id="rId202" w:history="1">
        <w:r w:rsidR="00C171B1" w:rsidRPr="00764F99">
          <w:rPr>
            <w:color w:val="0000FF"/>
            <w:sz w:val="24"/>
            <w:u w:val="single"/>
            <w:lang w:val="en-CA" w:eastAsia="de-DE"/>
          </w:rPr>
          <w:t>JVET-AG0099</w:t>
        </w:r>
      </w:hyperlink>
      <w:r w:rsidR="00C171B1" w:rsidRPr="00764F99">
        <w:rPr>
          <w:sz w:val="24"/>
          <w:lang w:val="en-CA" w:eastAsia="de-DE"/>
        </w:rPr>
        <w:t xml:space="preserve"> EE2 Test 2.3, 2.4, 2.6b: LIC with multiple templates and slope adjustment [Y. Wang, K. Zhang, Y. He, H. Liu, L. Zhang (Bytedance), X. Xiu, C. Ma, N. Yan, H.-J. Jhu, C.-W. Kuo, W. Chen, X. Wang (Kwai)]</w:t>
      </w:r>
    </w:p>
    <w:p w14:paraId="0FD9AFAB" w14:textId="3D016BE7" w:rsidR="004F4F7D" w:rsidRPr="00764F99" w:rsidRDefault="004F4F7D" w:rsidP="004F4F7D">
      <w:pPr>
        <w:rPr>
          <w:lang w:val="en-CA" w:eastAsia="de-DE"/>
        </w:rPr>
      </w:pPr>
    </w:p>
    <w:p w14:paraId="4D568BD9" w14:textId="30B0E700" w:rsidR="004C0A92" w:rsidRPr="00764F99" w:rsidRDefault="00282502" w:rsidP="00CD11E2">
      <w:pPr>
        <w:pStyle w:val="berschrift9"/>
        <w:rPr>
          <w:sz w:val="24"/>
          <w:lang w:val="en-CA" w:eastAsia="de-DE"/>
        </w:rPr>
      </w:pPr>
      <w:hyperlink r:id="rId203" w:history="1">
        <w:r w:rsidR="004C0A92" w:rsidRPr="00764F99">
          <w:rPr>
            <w:color w:val="0000FF"/>
            <w:sz w:val="24"/>
            <w:u w:val="single"/>
            <w:lang w:val="en-CA" w:eastAsia="de-DE"/>
          </w:rPr>
          <w:t>JVET-AG0214</w:t>
        </w:r>
      </w:hyperlink>
      <w:r w:rsidR="004C0A92" w:rsidRPr="00764F99">
        <w:rPr>
          <w:sz w:val="24"/>
          <w:lang w:val="en-CA" w:eastAsia="de-DE"/>
        </w:rPr>
        <w:t xml:space="preserve"> Crosscheck of JVET-AG0099 (EE2-2.4: LIC with slope adjustment) [P. Astola (Nokia)] [late]</w:t>
      </w:r>
    </w:p>
    <w:p w14:paraId="7A955122" w14:textId="56BC5054" w:rsidR="004C0A92" w:rsidRPr="00764F99" w:rsidRDefault="004C0A92" w:rsidP="004F4F7D">
      <w:pPr>
        <w:rPr>
          <w:lang w:val="en-CA" w:eastAsia="de-DE"/>
        </w:rPr>
      </w:pPr>
    </w:p>
    <w:p w14:paraId="0EE246B2" w14:textId="77777777" w:rsidR="00927200" w:rsidRPr="00764F99" w:rsidRDefault="00282502" w:rsidP="00927200">
      <w:pPr>
        <w:pStyle w:val="berschrift9"/>
        <w:rPr>
          <w:sz w:val="24"/>
          <w:lang w:val="en-CA" w:eastAsia="de-DE"/>
        </w:rPr>
      </w:pPr>
      <w:hyperlink r:id="rId204" w:history="1">
        <w:r w:rsidR="00927200" w:rsidRPr="00764F99">
          <w:rPr>
            <w:color w:val="0000FF"/>
            <w:sz w:val="24"/>
            <w:u w:val="single"/>
            <w:lang w:val="en-CA" w:eastAsia="de-DE"/>
          </w:rPr>
          <w:t>JVET-AG0262</w:t>
        </w:r>
      </w:hyperlink>
      <w:r w:rsidR="00927200" w:rsidRPr="00764F99">
        <w:rPr>
          <w:sz w:val="24"/>
          <w:lang w:val="en-CA" w:eastAsia="de-DE"/>
        </w:rPr>
        <w:t xml:space="preserve"> Crosscheck of JVET-AG0099 (EE2 Test 2.3, 2.6b: LIC with multiple templates and slope adjustment) [L. Zhang (OPPO)] [late] [miss]</w:t>
      </w:r>
    </w:p>
    <w:p w14:paraId="11629B08" w14:textId="77777777" w:rsidR="00927200" w:rsidRPr="00764F99" w:rsidRDefault="00927200" w:rsidP="004F4F7D">
      <w:pPr>
        <w:rPr>
          <w:lang w:val="en-CA" w:eastAsia="de-DE"/>
        </w:rPr>
      </w:pPr>
    </w:p>
    <w:p w14:paraId="67AB8BFD" w14:textId="77777777" w:rsidR="00C171B1" w:rsidRPr="00764F99" w:rsidRDefault="00282502" w:rsidP="004F4F7D">
      <w:pPr>
        <w:pStyle w:val="berschrift9"/>
        <w:rPr>
          <w:sz w:val="24"/>
          <w:lang w:val="en-CA" w:eastAsia="de-DE"/>
        </w:rPr>
      </w:pPr>
      <w:hyperlink r:id="rId205" w:history="1">
        <w:r w:rsidR="00C171B1" w:rsidRPr="00764F99">
          <w:rPr>
            <w:color w:val="0000FF"/>
            <w:sz w:val="24"/>
            <w:u w:val="single"/>
            <w:lang w:val="en-CA" w:eastAsia="de-DE"/>
          </w:rPr>
          <w:t>JVET-AG0100</w:t>
        </w:r>
      </w:hyperlink>
      <w:r w:rsidR="00C171B1" w:rsidRPr="00764F99">
        <w:rPr>
          <w:sz w:val="24"/>
          <w:lang w:val="en-CA" w:eastAsia="de-DE"/>
        </w:rPr>
        <w:t xml:space="preserve"> EE2-3.2: Transform coefficient coding [P. Nikitin, M. Coban, M. Karczewicz, P. Garus, V. Seregin (Qualcomm)]</w:t>
      </w:r>
    </w:p>
    <w:p w14:paraId="35A0DFDC" w14:textId="5AF8467E" w:rsidR="00C171B1" w:rsidRPr="00764F99" w:rsidRDefault="00C171B1" w:rsidP="004901D6">
      <w:pPr>
        <w:rPr>
          <w:lang w:val="en-CA"/>
        </w:rPr>
      </w:pPr>
    </w:p>
    <w:p w14:paraId="2290A997" w14:textId="287AE8D8" w:rsidR="004C0A92" w:rsidRPr="00764F99" w:rsidRDefault="00282502" w:rsidP="00CD11E2">
      <w:pPr>
        <w:pStyle w:val="berschrift9"/>
        <w:rPr>
          <w:sz w:val="24"/>
          <w:lang w:val="en-CA" w:eastAsia="de-DE"/>
        </w:rPr>
      </w:pPr>
      <w:hyperlink r:id="rId206" w:history="1">
        <w:r w:rsidR="004C0A92" w:rsidRPr="00764F99">
          <w:rPr>
            <w:color w:val="0000FF"/>
            <w:sz w:val="24"/>
            <w:u w:val="single"/>
            <w:lang w:val="en-CA" w:eastAsia="de-DE"/>
          </w:rPr>
          <w:t>JVET-AG0159</w:t>
        </w:r>
      </w:hyperlink>
      <w:r w:rsidR="004C0A92" w:rsidRPr="00764F99">
        <w:rPr>
          <w:sz w:val="24"/>
          <w:lang w:val="en-CA" w:eastAsia="de-DE"/>
        </w:rPr>
        <w:t xml:space="preserve"> Crosscheck of JVET-AG0100 EE2-3.2: Transform coefficient coding [F. Lo Bianco, F. Galpin (Interdigital)] [late]</w:t>
      </w:r>
    </w:p>
    <w:p w14:paraId="01B547D0" w14:textId="77777777" w:rsidR="004C0A92" w:rsidRPr="00764F99" w:rsidRDefault="004C0A92" w:rsidP="004901D6">
      <w:pPr>
        <w:rPr>
          <w:lang w:val="en-CA"/>
        </w:rPr>
      </w:pPr>
    </w:p>
    <w:p w14:paraId="21A4D951" w14:textId="491F52E3" w:rsidR="00C171B1" w:rsidRPr="00764F99" w:rsidRDefault="00282502" w:rsidP="004F4F7D">
      <w:pPr>
        <w:pStyle w:val="berschrift9"/>
        <w:rPr>
          <w:sz w:val="24"/>
          <w:lang w:val="en-CA" w:eastAsia="de-DE"/>
        </w:rPr>
      </w:pPr>
      <w:hyperlink r:id="rId207" w:history="1">
        <w:r w:rsidR="00C171B1" w:rsidRPr="00764F99">
          <w:rPr>
            <w:color w:val="0000FF"/>
            <w:sz w:val="24"/>
            <w:u w:val="single"/>
            <w:lang w:val="en-CA" w:eastAsia="de-DE"/>
          </w:rPr>
          <w:t>JVET-AG0103</w:t>
        </w:r>
      </w:hyperlink>
      <w:r w:rsidR="00C171B1" w:rsidRPr="00764F99">
        <w:rPr>
          <w:sz w:val="24"/>
          <w:lang w:val="en-CA" w:eastAsia="de-DE"/>
        </w:rPr>
        <w:t xml:space="preserve"> EE2-1.16: IBC LIC with slope adjustment [C. Ma, X. Xiu, W. Chen, H.-J. Jhu, C.-W. Kuo, N. Yan, X. Wang (Kwai)]</w:t>
      </w:r>
    </w:p>
    <w:p w14:paraId="51BBACB9" w14:textId="5861D4C6" w:rsidR="004F4F7D" w:rsidRPr="00764F99" w:rsidRDefault="004F4F7D" w:rsidP="004F4F7D">
      <w:pPr>
        <w:rPr>
          <w:lang w:val="en-CA" w:eastAsia="de-DE"/>
        </w:rPr>
      </w:pPr>
    </w:p>
    <w:p w14:paraId="14439584" w14:textId="2D387C7D" w:rsidR="004C0A92" w:rsidRPr="00764F99" w:rsidRDefault="00282502" w:rsidP="00CD11E2">
      <w:pPr>
        <w:pStyle w:val="berschrift9"/>
        <w:rPr>
          <w:sz w:val="24"/>
          <w:lang w:val="en-CA" w:eastAsia="de-DE"/>
        </w:rPr>
      </w:pPr>
      <w:hyperlink r:id="rId208" w:history="1">
        <w:r w:rsidR="004C0A92" w:rsidRPr="00764F99">
          <w:rPr>
            <w:color w:val="0000FF"/>
            <w:sz w:val="24"/>
            <w:u w:val="single"/>
            <w:lang w:val="en-CA" w:eastAsia="de-DE"/>
          </w:rPr>
          <w:t>JVET-AG0221</w:t>
        </w:r>
      </w:hyperlink>
      <w:r w:rsidR="004C0A92" w:rsidRPr="00764F99">
        <w:rPr>
          <w:sz w:val="24"/>
          <w:lang w:val="en-CA" w:eastAsia="de-DE"/>
        </w:rPr>
        <w:t xml:space="preserve"> Crosscheck of JVET-AG0103 (EE2-1.16: IBC LIC with slope adjustment) [Y. Wang (Bytedance)] [late]</w:t>
      </w:r>
    </w:p>
    <w:p w14:paraId="3C2C8DAA" w14:textId="77777777" w:rsidR="004C0A92" w:rsidRPr="00764F99" w:rsidRDefault="004C0A92" w:rsidP="004F4F7D">
      <w:pPr>
        <w:rPr>
          <w:lang w:val="en-CA" w:eastAsia="de-DE"/>
        </w:rPr>
      </w:pPr>
    </w:p>
    <w:p w14:paraId="4C31CCA5" w14:textId="77777777" w:rsidR="00C171B1" w:rsidRPr="00764F99" w:rsidRDefault="00282502" w:rsidP="004F4F7D">
      <w:pPr>
        <w:pStyle w:val="berschrift9"/>
        <w:rPr>
          <w:sz w:val="24"/>
          <w:lang w:val="en-CA" w:eastAsia="de-DE"/>
        </w:rPr>
      </w:pPr>
      <w:hyperlink r:id="rId209" w:history="1">
        <w:r w:rsidR="00C171B1" w:rsidRPr="00764F99">
          <w:rPr>
            <w:color w:val="0000FF"/>
            <w:sz w:val="24"/>
            <w:u w:val="single"/>
            <w:lang w:val="en-CA" w:eastAsia="de-DE"/>
          </w:rPr>
          <w:t>JVET-AG0104</w:t>
        </w:r>
      </w:hyperlink>
      <w:r w:rsidR="00C171B1" w:rsidRPr="00764F99">
        <w:rPr>
          <w:sz w:val="24"/>
          <w:lang w:val="en-CA" w:eastAsia="de-DE"/>
        </w:rPr>
        <w:t xml:space="preserve"> EE2-1.17: IBC GPM with block vector difference and split mode reordering [C. Ma, X. Xiu, W. Chen, H.-J. Jhu, C.-W. Kuo, N. Yan, X. Wang (Kwai)]</w:t>
      </w:r>
    </w:p>
    <w:p w14:paraId="582A9F4E" w14:textId="256FC385" w:rsidR="00C171B1" w:rsidRPr="00764F99" w:rsidRDefault="00C171B1" w:rsidP="004901D6">
      <w:pPr>
        <w:rPr>
          <w:lang w:val="en-CA"/>
        </w:rPr>
      </w:pPr>
    </w:p>
    <w:p w14:paraId="36CA6591" w14:textId="0BD618E7" w:rsidR="004C0A92" w:rsidRPr="00764F99" w:rsidRDefault="00282502" w:rsidP="00CD11E2">
      <w:pPr>
        <w:pStyle w:val="berschrift9"/>
        <w:rPr>
          <w:sz w:val="24"/>
          <w:lang w:val="en-CA" w:eastAsia="de-DE"/>
        </w:rPr>
      </w:pPr>
      <w:hyperlink r:id="rId210" w:history="1">
        <w:r w:rsidR="004C0A92" w:rsidRPr="00764F99">
          <w:rPr>
            <w:color w:val="0000FF"/>
            <w:sz w:val="24"/>
            <w:u w:val="single"/>
            <w:lang w:val="en-CA" w:eastAsia="de-DE"/>
          </w:rPr>
          <w:t>JVET-AG0222</w:t>
        </w:r>
      </w:hyperlink>
      <w:r w:rsidR="004C0A92" w:rsidRPr="00764F99">
        <w:rPr>
          <w:sz w:val="24"/>
          <w:lang w:val="en-CA" w:eastAsia="de-DE"/>
        </w:rPr>
        <w:t xml:space="preserve"> Crosscheck of JVET-AG0104 (EE2-1.17: IBC GPM with block vector difference and split mode reordering) [Y. Wang (Bytedance)] [late]</w:t>
      </w:r>
    </w:p>
    <w:p w14:paraId="4BAC9484" w14:textId="77777777" w:rsidR="004C0A92" w:rsidRPr="00764F99" w:rsidRDefault="004C0A92" w:rsidP="004901D6">
      <w:pPr>
        <w:rPr>
          <w:lang w:val="en-CA"/>
        </w:rPr>
      </w:pPr>
    </w:p>
    <w:p w14:paraId="153BCE2C" w14:textId="77777777" w:rsidR="00C171B1" w:rsidRPr="00764F99" w:rsidRDefault="00282502" w:rsidP="004F4F7D">
      <w:pPr>
        <w:pStyle w:val="berschrift9"/>
        <w:rPr>
          <w:sz w:val="24"/>
          <w:lang w:val="en-CA" w:eastAsia="de-DE"/>
        </w:rPr>
      </w:pPr>
      <w:hyperlink r:id="rId211" w:history="1">
        <w:r w:rsidR="00C171B1" w:rsidRPr="00764F99">
          <w:rPr>
            <w:color w:val="0000FF"/>
            <w:sz w:val="24"/>
            <w:u w:val="single"/>
            <w:lang w:val="en-CA" w:eastAsia="de-DE"/>
          </w:rPr>
          <w:t>JVET-AG0112</w:t>
        </w:r>
      </w:hyperlink>
      <w:r w:rsidR="00C171B1" w:rsidRPr="00764F99">
        <w:rPr>
          <w:sz w:val="24"/>
          <w:lang w:val="en-CA" w:eastAsia="de-DE"/>
        </w:rPr>
        <w:t xml:space="preserve"> EE2-2.11: Regression-based GPM blending (tests a,b,c) [P. Bordes, K. Reuzé, F. Galpin, F. Urban, K. Naser, F. Le Léannec, E. François (InterDigital)]</w:t>
      </w:r>
    </w:p>
    <w:p w14:paraId="39FB3B8A" w14:textId="5A28DB70" w:rsidR="00C171B1" w:rsidRDefault="00C171B1" w:rsidP="004901D6">
      <w:pPr>
        <w:rPr>
          <w:lang w:val="en-CA"/>
        </w:rPr>
      </w:pPr>
    </w:p>
    <w:p w14:paraId="352F48A5" w14:textId="77777777" w:rsidR="00C247F0" w:rsidRPr="00D05CC1" w:rsidRDefault="00282502" w:rsidP="00C247F0">
      <w:pPr>
        <w:pStyle w:val="berschrift9"/>
        <w:rPr>
          <w:sz w:val="24"/>
          <w:lang w:val="en-CA" w:eastAsia="de-DE"/>
        </w:rPr>
      </w:pPr>
      <w:hyperlink r:id="rId212" w:history="1">
        <w:r w:rsidR="00C247F0" w:rsidRPr="00D05CC1">
          <w:rPr>
            <w:color w:val="0000FF"/>
            <w:sz w:val="24"/>
            <w:u w:val="single"/>
            <w:lang w:val="en-CA" w:eastAsia="de-DE"/>
          </w:rPr>
          <w:t>JVET-AG0285</w:t>
        </w:r>
      </w:hyperlink>
      <w:r w:rsidR="00C247F0" w:rsidRPr="00D05CC1">
        <w:rPr>
          <w:sz w:val="24"/>
          <w:lang w:val="en-CA" w:eastAsia="de-DE"/>
        </w:rPr>
        <w:t xml:space="preserve"> Crosscheck of Test-2.11a from JVET-AG0112 (EE2-2.11: Regression-based GPM blending (tests a,b,c)) [L. Zhao (Bytedance)] [late] [miss]</w:t>
      </w:r>
    </w:p>
    <w:p w14:paraId="6C773B6A" w14:textId="77777777" w:rsidR="00C247F0" w:rsidRPr="00764F99" w:rsidRDefault="00C247F0" w:rsidP="004901D6">
      <w:pPr>
        <w:rPr>
          <w:lang w:val="en-CA"/>
        </w:rPr>
      </w:pPr>
    </w:p>
    <w:p w14:paraId="71BB5561" w14:textId="7B14BA63" w:rsidR="00C171B1" w:rsidRPr="00764F99" w:rsidRDefault="00282502" w:rsidP="004F4F7D">
      <w:pPr>
        <w:pStyle w:val="berschrift9"/>
        <w:rPr>
          <w:sz w:val="24"/>
          <w:lang w:val="en-CA" w:eastAsia="de-DE"/>
        </w:rPr>
      </w:pPr>
      <w:hyperlink r:id="rId213" w:history="1">
        <w:r w:rsidR="00C171B1" w:rsidRPr="00764F99">
          <w:rPr>
            <w:color w:val="0000FF"/>
            <w:sz w:val="24"/>
            <w:u w:val="single"/>
            <w:lang w:val="en-CA" w:eastAsia="de-DE"/>
          </w:rPr>
          <w:t>JVET-AG0117</w:t>
        </w:r>
      </w:hyperlink>
      <w:r w:rsidR="00C171B1" w:rsidRPr="00764F99">
        <w:rPr>
          <w:sz w:val="24"/>
          <w:lang w:val="en-CA" w:eastAsia="de-DE"/>
        </w:rPr>
        <w:t xml:space="preserve"> EE2-5.3: Spatial CABAC tuning [J. Lainema, A. Aminlou, P. Astola, D. B. Sansli (Nokia)]</w:t>
      </w:r>
    </w:p>
    <w:p w14:paraId="653F5150" w14:textId="77777777" w:rsidR="004F4F7D" w:rsidRPr="00764F99" w:rsidRDefault="004F4F7D" w:rsidP="004F4F7D">
      <w:pPr>
        <w:rPr>
          <w:lang w:val="en-CA" w:eastAsia="de-DE"/>
        </w:rPr>
      </w:pPr>
    </w:p>
    <w:p w14:paraId="12F8B48F" w14:textId="16780015" w:rsidR="00C171B1" w:rsidRPr="00764F99" w:rsidRDefault="00282502" w:rsidP="004F4F7D">
      <w:pPr>
        <w:pStyle w:val="berschrift9"/>
        <w:rPr>
          <w:sz w:val="24"/>
          <w:lang w:val="en-CA" w:eastAsia="de-DE"/>
        </w:rPr>
      </w:pPr>
      <w:hyperlink r:id="rId214" w:history="1">
        <w:r w:rsidR="00C171B1" w:rsidRPr="00764F99">
          <w:rPr>
            <w:color w:val="0000FF"/>
            <w:sz w:val="24"/>
            <w:u w:val="single"/>
            <w:lang w:val="en-CA" w:eastAsia="de-DE"/>
          </w:rPr>
          <w:t>JVET-AG0119</w:t>
        </w:r>
      </w:hyperlink>
      <w:r w:rsidR="00C171B1" w:rsidRPr="00764F99">
        <w:rPr>
          <w:sz w:val="24"/>
          <w:lang w:val="en-CA" w:eastAsia="de-DE"/>
        </w:rPr>
        <w:t xml:space="preserve"> </w:t>
      </w:r>
      <w:r w:rsidR="004E6A4F" w:rsidRPr="00764F99">
        <w:rPr>
          <w:sz w:val="24"/>
          <w:lang w:val="en-CA" w:eastAsia="de-DE"/>
        </w:rPr>
        <w:t>Crosscheck</w:t>
      </w:r>
      <w:r w:rsidR="00C171B1" w:rsidRPr="00764F99">
        <w:rPr>
          <w:sz w:val="24"/>
          <w:lang w:val="en-CA" w:eastAsia="de-DE"/>
        </w:rPr>
        <w:t xml:space="preserve"> of EE2-Test 5.1 and 5.3 (JVET-AG0117 Spatial CABAC tuning in combination with retrained context initialization for inter slices) [K. Andersson (Ericsson)]</w:t>
      </w:r>
    </w:p>
    <w:p w14:paraId="5B3428F9" w14:textId="77777777" w:rsidR="004F4F7D" w:rsidRPr="00764F99" w:rsidRDefault="004F4F7D" w:rsidP="004F4F7D">
      <w:pPr>
        <w:rPr>
          <w:lang w:val="en-CA" w:eastAsia="de-DE"/>
        </w:rPr>
      </w:pPr>
    </w:p>
    <w:p w14:paraId="15FE961C" w14:textId="5CE19514" w:rsidR="00C171B1" w:rsidRPr="00764F99" w:rsidRDefault="00282502" w:rsidP="004F4F7D">
      <w:pPr>
        <w:pStyle w:val="berschrift9"/>
        <w:rPr>
          <w:sz w:val="24"/>
          <w:lang w:val="en-CA" w:eastAsia="de-DE"/>
        </w:rPr>
      </w:pPr>
      <w:hyperlink r:id="rId215" w:history="1">
        <w:r w:rsidR="00C171B1" w:rsidRPr="00764F99">
          <w:rPr>
            <w:color w:val="0000FF"/>
            <w:sz w:val="24"/>
            <w:u w:val="single"/>
            <w:lang w:val="en-CA" w:eastAsia="de-DE"/>
          </w:rPr>
          <w:t>JVET-AG0124</w:t>
        </w:r>
      </w:hyperlink>
      <w:r w:rsidR="00C171B1" w:rsidRPr="00764F99">
        <w:rPr>
          <w:sz w:val="24"/>
          <w:lang w:val="en-CA" w:eastAsia="de-DE"/>
        </w:rPr>
        <w:t xml:space="preserve"> Crosscheck of EE2-Test 5.3 (Spatial CABAC tuning) [P. Nikitin (Qualcomm)] [late] [miss]</w:t>
      </w:r>
    </w:p>
    <w:p w14:paraId="55210D5C" w14:textId="77777777" w:rsidR="004F4F7D" w:rsidRPr="00764F99" w:rsidRDefault="004F4F7D" w:rsidP="004F4F7D">
      <w:pPr>
        <w:rPr>
          <w:lang w:val="en-CA" w:eastAsia="de-DE"/>
        </w:rPr>
      </w:pPr>
    </w:p>
    <w:p w14:paraId="3AC76FE9" w14:textId="77777777" w:rsidR="00C171B1" w:rsidRPr="00544E6A" w:rsidRDefault="00282502" w:rsidP="004F4F7D">
      <w:pPr>
        <w:pStyle w:val="berschrift9"/>
        <w:rPr>
          <w:sz w:val="24"/>
          <w:lang w:val="de-DE" w:eastAsia="de-DE"/>
        </w:rPr>
      </w:pPr>
      <w:hyperlink r:id="rId216" w:history="1">
        <w:r w:rsidR="00C171B1" w:rsidRPr="00544E6A">
          <w:rPr>
            <w:color w:val="0000FF"/>
            <w:sz w:val="24"/>
            <w:u w:val="single"/>
            <w:lang w:val="de-DE" w:eastAsia="de-DE"/>
          </w:rPr>
          <w:t>JVET-AG0118</w:t>
        </w:r>
      </w:hyperlink>
      <w:r w:rsidR="00C171B1" w:rsidRPr="00544E6A">
        <w:rPr>
          <w:sz w:val="24"/>
          <w:lang w:val="de-DE" w:eastAsia="de-DE"/>
        </w:rPr>
        <w:t xml:space="preserve"> EE2-1.9: Intra TMP fusion probing [J.-L. Lin, P.-H. Lin, H. Wang, Y.-J. Chang, Z. Zhang, V. Seregin, M. Karczewicz (Qualcomm)]</w:t>
      </w:r>
    </w:p>
    <w:p w14:paraId="13B3BE85" w14:textId="3B5841B9" w:rsidR="00C171B1" w:rsidRPr="00544E6A" w:rsidRDefault="00C171B1" w:rsidP="004901D6">
      <w:pPr>
        <w:rPr>
          <w:lang w:val="de-DE"/>
        </w:rPr>
      </w:pPr>
    </w:p>
    <w:p w14:paraId="3AF4EFEA" w14:textId="77777777" w:rsidR="00940900" w:rsidRPr="00764F99" w:rsidRDefault="00282502" w:rsidP="00940900">
      <w:pPr>
        <w:pStyle w:val="berschrift9"/>
        <w:rPr>
          <w:sz w:val="24"/>
          <w:lang w:val="en-CA" w:eastAsia="de-DE"/>
        </w:rPr>
      </w:pPr>
      <w:hyperlink r:id="rId217" w:history="1">
        <w:r w:rsidR="00940900" w:rsidRPr="00764F99">
          <w:rPr>
            <w:color w:val="0000FF"/>
            <w:sz w:val="24"/>
            <w:u w:val="single"/>
            <w:lang w:val="en-CA" w:eastAsia="de-DE"/>
          </w:rPr>
          <w:t>JVET-AG0236</w:t>
        </w:r>
      </w:hyperlink>
      <w:r w:rsidR="00940900" w:rsidRPr="00764F99">
        <w:rPr>
          <w:sz w:val="24"/>
          <w:lang w:val="en-CA" w:eastAsia="de-DE"/>
        </w:rPr>
        <w:t xml:space="preserve"> Crosscheck of JVET-AG0118 (EE2-1.9: Intra TMP fusion probing) Z. Deng (Bytedance) [late] [miss]</w:t>
      </w:r>
    </w:p>
    <w:p w14:paraId="43DE1C6A" w14:textId="77777777" w:rsidR="00940900" w:rsidRPr="00764F99" w:rsidRDefault="00940900" w:rsidP="004901D6">
      <w:pPr>
        <w:rPr>
          <w:lang w:val="en-CA"/>
        </w:rPr>
      </w:pPr>
    </w:p>
    <w:p w14:paraId="1BF34BE4" w14:textId="77777777" w:rsidR="00C171B1" w:rsidRPr="00764F99" w:rsidRDefault="00282502" w:rsidP="004F4F7D">
      <w:pPr>
        <w:pStyle w:val="berschrift9"/>
        <w:rPr>
          <w:sz w:val="24"/>
          <w:lang w:val="en-CA" w:eastAsia="de-DE"/>
        </w:rPr>
      </w:pPr>
      <w:hyperlink r:id="rId218" w:history="1">
        <w:r w:rsidR="00C171B1" w:rsidRPr="00764F99">
          <w:rPr>
            <w:color w:val="0000FF"/>
            <w:sz w:val="24"/>
            <w:u w:val="single"/>
            <w:lang w:val="en-CA" w:eastAsia="de-DE"/>
          </w:rPr>
          <w:t>JVET-AG0123</w:t>
        </w:r>
      </w:hyperlink>
      <w:r w:rsidR="00C171B1" w:rsidRPr="00764F99">
        <w:rPr>
          <w:sz w:val="24"/>
          <w:lang w:val="en-CA" w:eastAsia="de-DE"/>
        </w:rPr>
        <w:t xml:space="preserve"> EE2-1.10: Bilateral Filtering for Intra Prediction [W. Yin, K. Zhang, Y. Wang, Z. Deng, L. Zhao, N. Zhang, M. Salehifar, L. Zhang (Bytedance)]</w:t>
      </w:r>
    </w:p>
    <w:p w14:paraId="6168088E" w14:textId="179969E0" w:rsidR="00C171B1" w:rsidRPr="00764F99" w:rsidRDefault="00C171B1" w:rsidP="004901D6">
      <w:pPr>
        <w:rPr>
          <w:lang w:val="en-CA"/>
        </w:rPr>
      </w:pPr>
    </w:p>
    <w:p w14:paraId="7DBE5751" w14:textId="77777777" w:rsidR="00175660" w:rsidRPr="00764F99" w:rsidRDefault="00282502" w:rsidP="00175660">
      <w:pPr>
        <w:pStyle w:val="berschrift9"/>
        <w:rPr>
          <w:sz w:val="24"/>
          <w:lang w:val="en-CA" w:eastAsia="de-DE"/>
        </w:rPr>
      </w:pPr>
      <w:hyperlink r:id="rId219" w:history="1">
        <w:r w:rsidR="00175660" w:rsidRPr="00764F99">
          <w:rPr>
            <w:color w:val="0000FF"/>
            <w:sz w:val="24"/>
            <w:u w:val="single"/>
            <w:lang w:val="en-CA" w:eastAsia="de-DE"/>
          </w:rPr>
          <w:t>JVET-AG0248</w:t>
        </w:r>
      </w:hyperlink>
      <w:r w:rsidR="00175660" w:rsidRPr="00764F99">
        <w:rPr>
          <w:sz w:val="24"/>
          <w:lang w:val="en-CA" w:eastAsia="de-DE"/>
        </w:rPr>
        <w:t xml:space="preserve"> Crosscheck of JVET-AG0123 (EE2-1.10: Bilateral Filtering for Intra Prediction) [X. Li (Alibaba)] [late] [miss]</w:t>
      </w:r>
    </w:p>
    <w:p w14:paraId="737F8280" w14:textId="77777777" w:rsidR="00175660" w:rsidRPr="00764F99" w:rsidRDefault="00175660" w:rsidP="004901D6">
      <w:pPr>
        <w:rPr>
          <w:lang w:val="en-CA"/>
        </w:rPr>
      </w:pPr>
    </w:p>
    <w:p w14:paraId="3B59DB07" w14:textId="77777777" w:rsidR="00C171B1" w:rsidRPr="00764F99" w:rsidRDefault="00282502" w:rsidP="004F4F7D">
      <w:pPr>
        <w:pStyle w:val="berschrift9"/>
        <w:rPr>
          <w:sz w:val="24"/>
          <w:lang w:val="en-CA" w:eastAsia="de-DE"/>
        </w:rPr>
      </w:pPr>
      <w:hyperlink r:id="rId220" w:history="1">
        <w:r w:rsidR="00C171B1" w:rsidRPr="00764F99">
          <w:rPr>
            <w:color w:val="0000FF"/>
            <w:sz w:val="24"/>
            <w:u w:val="single"/>
            <w:lang w:val="en-CA" w:eastAsia="de-DE"/>
          </w:rPr>
          <w:t>JVET-AG0128</w:t>
        </w:r>
      </w:hyperlink>
      <w:r w:rsidR="00C171B1" w:rsidRPr="00764F99">
        <w:rPr>
          <w:sz w:val="24"/>
          <w:lang w:val="en-CA" w:eastAsia="de-DE"/>
        </w:rPr>
        <w:t xml:space="preserve"> EE2-1.21: TIMD fusion reference line determination [C. Zhou, Z. Lv (vivo)]</w:t>
      </w:r>
    </w:p>
    <w:p w14:paraId="555F30BD" w14:textId="1A3EB25B" w:rsidR="00C171B1" w:rsidRPr="00764F99" w:rsidRDefault="00C171B1" w:rsidP="004901D6">
      <w:pPr>
        <w:rPr>
          <w:lang w:val="en-CA"/>
        </w:rPr>
      </w:pPr>
    </w:p>
    <w:p w14:paraId="11C0BAEC" w14:textId="77777777" w:rsidR="006817B9" w:rsidRPr="00764F99" w:rsidRDefault="00282502" w:rsidP="006817B9">
      <w:pPr>
        <w:pStyle w:val="berschrift9"/>
        <w:rPr>
          <w:sz w:val="24"/>
          <w:lang w:val="en-CA" w:eastAsia="de-DE"/>
        </w:rPr>
      </w:pPr>
      <w:hyperlink r:id="rId221" w:history="1">
        <w:r w:rsidR="006817B9" w:rsidRPr="00764F99">
          <w:rPr>
            <w:color w:val="0000FF"/>
            <w:sz w:val="24"/>
            <w:u w:val="single"/>
            <w:lang w:val="en-CA" w:eastAsia="de-DE"/>
          </w:rPr>
          <w:t>JVET-AG0275</w:t>
        </w:r>
      </w:hyperlink>
      <w:r w:rsidR="006817B9" w:rsidRPr="00764F99">
        <w:rPr>
          <w:sz w:val="24"/>
          <w:lang w:val="en-CA" w:eastAsia="de-DE"/>
        </w:rPr>
        <w:t xml:space="preserve"> Crosscheck of JVET-AG0128 (EE2-1.21: TIMD fusion reference line determination) [J. Chen (Alibaba)] [late] [miss]</w:t>
      </w:r>
    </w:p>
    <w:p w14:paraId="724D1237" w14:textId="77777777" w:rsidR="006817B9" w:rsidRPr="00764F99" w:rsidRDefault="006817B9" w:rsidP="004901D6">
      <w:pPr>
        <w:rPr>
          <w:lang w:val="en-CA"/>
        </w:rPr>
      </w:pPr>
    </w:p>
    <w:p w14:paraId="414995C0" w14:textId="77777777" w:rsidR="00C171B1" w:rsidRPr="00764F99" w:rsidRDefault="00282502" w:rsidP="004F4F7D">
      <w:pPr>
        <w:pStyle w:val="berschrift9"/>
        <w:rPr>
          <w:sz w:val="24"/>
          <w:lang w:val="en-CA" w:eastAsia="de-DE"/>
        </w:rPr>
      </w:pPr>
      <w:hyperlink r:id="rId222" w:history="1">
        <w:r w:rsidR="00C171B1" w:rsidRPr="00764F99">
          <w:rPr>
            <w:color w:val="0000FF"/>
            <w:sz w:val="24"/>
            <w:u w:val="single"/>
            <w:lang w:val="en-CA" w:eastAsia="de-DE"/>
          </w:rPr>
          <w:t>JVET-AG0131</w:t>
        </w:r>
      </w:hyperlink>
      <w:r w:rsidR="00C171B1" w:rsidRPr="00764F99">
        <w:rPr>
          <w:sz w:val="24"/>
          <w:lang w:val="en-CA" w:eastAsia="de-DE"/>
        </w:rPr>
        <w:t xml:space="preserve"> EE2-1.11: IntraTMP search range extension with adaptive sampling [D. Ruiz Coll (Ofinno), K. Naser, P. Bordes, F. Le Léannec, F. Galpin (InterDigital)]</w:t>
      </w:r>
    </w:p>
    <w:p w14:paraId="46B6EADD" w14:textId="77777777" w:rsidR="0044705D" w:rsidRPr="00764F99" w:rsidRDefault="0044705D" w:rsidP="00D57B62">
      <w:pPr>
        <w:rPr>
          <w:lang w:val="en-CA" w:eastAsia="de-DE"/>
        </w:rPr>
      </w:pPr>
    </w:p>
    <w:p w14:paraId="098168C3" w14:textId="2393466A" w:rsidR="0044705D" w:rsidRPr="00764F99" w:rsidRDefault="00282502" w:rsidP="00D57B62">
      <w:pPr>
        <w:pStyle w:val="berschrift9"/>
        <w:rPr>
          <w:sz w:val="24"/>
          <w:lang w:val="en-CA" w:eastAsia="de-DE"/>
        </w:rPr>
      </w:pPr>
      <w:hyperlink r:id="rId223" w:history="1">
        <w:r w:rsidR="0044705D" w:rsidRPr="00764F99">
          <w:rPr>
            <w:rStyle w:val="Hyperlink"/>
            <w:sz w:val="24"/>
            <w:lang w:val="en-CA"/>
          </w:rPr>
          <w:t>JVET-AG0229</w:t>
        </w:r>
      </w:hyperlink>
      <w:r w:rsidR="0044705D" w:rsidRPr="00764F99">
        <w:rPr>
          <w:sz w:val="24"/>
          <w:lang w:val="en-CA" w:eastAsia="de-DE"/>
        </w:rPr>
        <w:t xml:space="preserve"> Crosscheck of JVET-AG0131 (EE2-1.11: IntraTMP search range extension with adaptive sampling) [G. Verba (Qualcomm)]</w:t>
      </w:r>
      <w:r w:rsidR="00E303AA" w:rsidRPr="00764F99">
        <w:rPr>
          <w:sz w:val="24"/>
          <w:lang w:val="en-CA" w:eastAsia="de-DE"/>
        </w:rPr>
        <w:t xml:space="preserve"> </w:t>
      </w:r>
      <w:r w:rsidR="0044705D" w:rsidRPr="00764F99">
        <w:rPr>
          <w:sz w:val="24"/>
          <w:lang w:val="en-CA" w:eastAsia="de-DE"/>
        </w:rPr>
        <w:t>[late]</w:t>
      </w:r>
      <w:r w:rsidR="00E303AA" w:rsidRPr="00764F99">
        <w:rPr>
          <w:sz w:val="24"/>
          <w:lang w:val="en-CA" w:eastAsia="de-DE"/>
        </w:rPr>
        <w:t xml:space="preserve"> </w:t>
      </w:r>
      <w:r w:rsidR="0044705D" w:rsidRPr="00764F99">
        <w:rPr>
          <w:sz w:val="24"/>
          <w:lang w:val="en-CA" w:eastAsia="de-DE"/>
        </w:rPr>
        <w:t>[miss]</w:t>
      </w:r>
    </w:p>
    <w:p w14:paraId="626744D5" w14:textId="6F012CBD" w:rsidR="00C171B1" w:rsidRPr="00764F99" w:rsidRDefault="00C171B1" w:rsidP="004901D6">
      <w:pPr>
        <w:rPr>
          <w:lang w:val="en-CA"/>
        </w:rPr>
      </w:pPr>
    </w:p>
    <w:p w14:paraId="46184CCB" w14:textId="5A387ADD" w:rsidR="00C171B1" w:rsidRPr="00764F99" w:rsidRDefault="00282502" w:rsidP="004F4F7D">
      <w:pPr>
        <w:pStyle w:val="berschrift9"/>
        <w:rPr>
          <w:sz w:val="24"/>
          <w:lang w:val="en-CA" w:eastAsia="de-DE"/>
        </w:rPr>
      </w:pPr>
      <w:hyperlink r:id="rId224" w:history="1">
        <w:r w:rsidR="00C171B1" w:rsidRPr="00764F99">
          <w:rPr>
            <w:color w:val="0000FF"/>
            <w:sz w:val="24"/>
            <w:u w:val="single"/>
            <w:lang w:val="en-CA" w:eastAsia="de-DE"/>
          </w:rPr>
          <w:t>JVET-AG0135</w:t>
        </w:r>
      </w:hyperlink>
      <w:r w:rsidR="00C171B1" w:rsidRPr="00764F99">
        <w:rPr>
          <w:sz w:val="24"/>
          <w:lang w:val="en-CA" w:eastAsia="de-DE"/>
        </w:rPr>
        <w:t xml:space="preserve"> EE2-2.9: CIIP with subblock-based motion compensation [L. Zhao, K. Zhang, L. Zhang (Bytedance)]</w:t>
      </w:r>
    </w:p>
    <w:p w14:paraId="43CE500B" w14:textId="492D1597" w:rsidR="004F4F7D" w:rsidRPr="00764F99" w:rsidRDefault="004F4F7D" w:rsidP="004F4F7D">
      <w:pPr>
        <w:rPr>
          <w:lang w:val="en-CA" w:eastAsia="de-DE"/>
        </w:rPr>
      </w:pPr>
    </w:p>
    <w:p w14:paraId="25633270" w14:textId="77777777" w:rsidR="006817B9" w:rsidRPr="00764F99" w:rsidRDefault="00282502" w:rsidP="006817B9">
      <w:pPr>
        <w:pStyle w:val="berschrift9"/>
        <w:rPr>
          <w:sz w:val="24"/>
          <w:lang w:val="en-CA" w:eastAsia="de-DE"/>
        </w:rPr>
      </w:pPr>
      <w:hyperlink r:id="rId225" w:history="1">
        <w:r w:rsidR="006817B9" w:rsidRPr="00764F99">
          <w:rPr>
            <w:color w:val="0000FF"/>
            <w:sz w:val="24"/>
            <w:u w:val="single"/>
            <w:lang w:val="en-CA" w:eastAsia="de-DE"/>
          </w:rPr>
          <w:t>JVET-AG0271</w:t>
        </w:r>
      </w:hyperlink>
      <w:r w:rsidR="006817B9" w:rsidRPr="00764F99">
        <w:rPr>
          <w:sz w:val="24"/>
          <w:lang w:val="en-CA" w:eastAsia="de-DE"/>
        </w:rPr>
        <w:t xml:space="preserve"> Crosscheck of JVET-AG0135 (EE2-2.9: CIIP with subblock-based motion compensation) [W. Chen (Kwai)] [late] [miss]</w:t>
      </w:r>
    </w:p>
    <w:p w14:paraId="61A22B47" w14:textId="77777777" w:rsidR="006817B9" w:rsidRPr="00764F99" w:rsidRDefault="006817B9" w:rsidP="004F4F7D">
      <w:pPr>
        <w:rPr>
          <w:lang w:val="en-CA" w:eastAsia="de-DE"/>
        </w:rPr>
      </w:pPr>
    </w:p>
    <w:p w14:paraId="2D46ED47" w14:textId="545206A8" w:rsidR="00C171B1" w:rsidRPr="00764F99" w:rsidRDefault="00282502" w:rsidP="004F4F7D">
      <w:pPr>
        <w:pStyle w:val="berschrift9"/>
        <w:rPr>
          <w:sz w:val="24"/>
          <w:lang w:val="en-CA" w:eastAsia="de-DE"/>
        </w:rPr>
      </w:pPr>
      <w:hyperlink r:id="rId226" w:history="1">
        <w:r w:rsidR="00C171B1" w:rsidRPr="00764F99">
          <w:rPr>
            <w:color w:val="0000FF"/>
            <w:sz w:val="24"/>
            <w:u w:val="single"/>
            <w:lang w:val="en-CA" w:eastAsia="de-DE"/>
          </w:rPr>
          <w:t>JVET-AG0136</w:t>
        </w:r>
      </w:hyperlink>
      <w:r w:rsidR="00C171B1" w:rsidRPr="00764F99">
        <w:rPr>
          <w:sz w:val="24"/>
          <w:lang w:val="en-CA" w:eastAsia="de-DE"/>
        </w:rPr>
        <w:t xml:space="preserve"> EE2-1.5: IntraTMP extension to LIC [F. Le Léannec, T. Dumas, K. Naser, Y. Chen, M. Radosavljević (InterDigital)]</w:t>
      </w:r>
    </w:p>
    <w:p w14:paraId="69D6383D" w14:textId="38630F22" w:rsidR="004F4F7D" w:rsidRPr="00764F99" w:rsidRDefault="004F4F7D" w:rsidP="004F4F7D">
      <w:pPr>
        <w:rPr>
          <w:lang w:val="en-CA" w:eastAsia="de-DE"/>
        </w:rPr>
      </w:pPr>
    </w:p>
    <w:p w14:paraId="30765BF8" w14:textId="77777777" w:rsidR="004C0A92" w:rsidRPr="00764F99" w:rsidRDefault="00282502" w:rsidP="00CD11E2">
      <w:pPr>
        <w:pStyle w:val="berschrift9"/>
        <w:rPr>
          <w:sz w:val="24"/>
          <w:lang w:val="en-CA" w:eastAsia="de-DE"/>
        </w:rPr>
      </w:pPr>
      <w:hyperlink r:id="rId227" w:history="1">
        <w:r w:rsidR="004C0A92" w:rsidRPr="00764F99">
          <w:rPr>
            <w:color w:val="0000FF"/>
            <w:sz w:val="24"/>
            <w:u w:val="single"/>
            <w:lang w:val="en-CA" w:eastAsia="de-DE"/>
          </w:rPr>
          <w:t>JVET-AG0171</w:t>
        </w:r>
      </w:hyperlink>
      <w:r w:rsidR="004C0A92" w:rsidRPr="00764F99">
        <w:rPr>
          <w:sz w:val="24"/>
          <w:lang w:val="en-CA" w:eastAsia="de-DE"/>
        </w:rPr>
        <w:t xml:space="preserve"> Crosscheck of JVET-AG0136 (EE2-1.5: IntraTMP extension to LIC) [K. Cui (Qualcomm)] [late] [miss]</w:t>
      </w:r>
    </w:p>
    <w:p w14:paraId="4B4851C9" w14:textId="77777777" w:rsidR="004C0A92" w:rsidRPr="00764F99" w:rsidRDefault="004C0A92" w:rsidP="004F4F7D">
      <w:pPr>
        <w:rPr>
          <w:lang w:val="en-CA" w:eastAsia="de-DE"/>
        </w:rPr>
      </w:pPr>
    </w:p>
    <w:p w14:paraId="150974FE" w14:textId="3971A0BA" w:rsidR="00C171B1" w:rsidRPr="00764F99" w:rsidRDefault="00282502" w:rsidP="004F4F7D">
      <w:pPr>
        <w:pStyle w:val="berschrift9"/>
        <w:rPr>
          <w:sz w:val="24"/>
          <w:lang w:val="en-CA" w:eastAsia="de-DE"/>
        </w:rPr>
      </w:pPr>
      <w:hyperlink r:id="rId228" w:history="1">
        <w:r w:rsidR="00C171B1" w:rsidRPr="00764F99">
          <w:rPr>
            <w:color w:val="0000FF"/>
            <w:sz w:val="24"/>
            <w:u w:val="single"/>
            <w:lang w:val="en-CA" w:eastAsia="de-DE"/>
          </w:rPr>
          <w:t>JVET-AG0137</w:t>
        </w:r>
      </w:hyperlink>
      <w:r w:rsidR="00C171B1" w:rsidRPr="00764F99">
        <w:rPr>
          <w:sz w:val="24"/>
          <w:lang w:val="en-CA" w:eastAsia="de-DE"/>
        </w:rPr>
        <w:t xml:space="preserve"> EE2-1.6/1.7a/1.7b: combinations of tests 1.2, 1.3, 1.4 and 1.5 [F. Le Léannec, K. Naser, T. Dumas, Y. Chen, M. Radosavljević, T. Poirier (InterDigital)</w:t>
      </w:r>
    </w:p>
    <w:p w14:paraId="1B1E3CA8" w14:textId="4386643C" w:rsidR="00C171B1" w:rsidRPr="00764F99" w:rsidRDefault="00C171B1" w:rsidP="004901D6">
      <w:pPr>
        <w:rPr>
          <w:lang w:val="en-CA"/>
        </w:rPr>
      </w:pPr>
    </w:p>
    <w:p w14:paraId="07D86395" w14:textId="77777777" w:rsidR="00927200" w:rsidRPr="00764F99" w:rsidRDefault="00282502" w:rsidP="00927200">
      <w:pPr>
        <w:pStyle w:val="berschrift9"/>
        <w:rPr>
          <w:sz w:val="24"/>
          <w:lang w:val="en-CA" w:eastAsia="de-DE"/>
        </w:rPr>
      </w:pPr>
      <w:hyperlink r:id="rId229" w:history="1">
        <w:r w:rsidR="00927200" w:rsidRPr="00764F99">
          <w:rPr>
            <w:color w:val="0000FF"/>
            <w:sz w:val="24"/>
            <w:u w:val="single"/>
            <w:lang w:val="en-CA" w:eastAsia="de-DE"/>
          </w:rPr>
          <w:t>JVET-AG0255</w:t>
        </w:r>
      </w:hyperlink>
      <w:r w:rsidR="00927200" w:rsidRPr="00764F99">
        <w:rPr>
          <w:sz w:val="24"/>
          <w:lang w:val="en-CA" w:eastAsia="de-DE"/>
        </w:rPr>
        <w:t xml:space="preserve"> Crosscheck of JVET-AG0137 (EE2-1.6 combinations of tests 1.4 and 1.5) [R. G. Youvalari, M. Abdoli (Xiaomi)] [late] [miss]</w:t>
      </w:r>
    </w:p>
    <w:p w14:paraId="15C02858" w14:textId="77C37C3A" w:rsidR="00927200" w:rsidRPr="00764F99" w:rsidRDefault="00927200" w:rsidP="004901D6">
      <w:pPr>
        <w:rPr>
          <w:lang w:val="en-CA"/>
        </w:rPr>
      </w:pPr>
    </w:p>
    <w:p w14:paraId="09D0F1F9" w14:textId="77777777" w:rsidR="006817B9" w:rsidRPr="00764F99" w:rsidRDefault="00282502" w:rsidP="006817B9">
      <w:pPr>
        <w:pStyle w:val="berschrift9"/>
        <w:rPr>
          <w:sz w:val="24"/>
          <w:lang w:val="en-CA" w:eastAsia="de-DE"/>
        </w:rPr>
      </w:pPr>
      <w:hyperlink r:id="rId230" w:history="1">
        <w:r w:rsidR="006817B9" w:rsidRPr="00764F99">
          <w:rPr>
            <w:color w:val="0000FF"/>
            <w:sz w:val="24"/>
            <w:u w:val="single"/>
            <w:lang w:val="en-CA" w:eastAsia="de-DE"/>
          </w:rPr>
          <w:t>JVET-AG0274</w:t>
        </w:r>
      </w:hyperlink>
      <w:r w:rsidR="006817B9" w:rsidRPr="00764F99">
        <w:rPr>
          <w:sz w:val="24"/>
          <w:lang w:val="en-CA" w:eastAsia="de-DE"/>
        </w:rPr>
        <w:t xml:space="preserve"> Crosscheck of JVET-AG0137 EE2-1.7a/b [F. Wang, L. Zhang (OPPO)] [late] [miss]</w:t>
      </w:r>
    </w:p>
    <w:p w14:paraId="2181C0DF" w14:textId="77777777" w:rsidR="006817B9" w:rsidRPr="00764F99" w:rsidRDefault="006817B9" w:rsidP="004901D6">
      <w:pPr>
        <w:rPr>
          <w:lang w:val="en-CA"/>
        </w:rPr>
      </w:pPr>
    </w:p>
    <w:p w14:paraId="45345030" w14:textId="59A973E7" w:rsidR="00C171B1" w:rsidRPr="00764F99" w:rsidRDefault="00282502" w:rsidP="004F4F7D">
      <w:pPr>
        <w:pStyle w:val="berschrift9"/>
        <w:rPr>
          <w:sz w:val="24"/>
          <w:lang w:val="en-CA" w:eastAsia="de-DE"/>
        </w:rPr>
      </w:pPr>
      <w:hyperlink r:id="rId231" w:history="1">
        <w:r w:rsidR="00C171B1" w:rsidRPr="00764F99">
          <w:rPr>
            <w:color w:val="0000FF"/>
            <w:sz w:val="24"/>
            <w:u w:val="single"/>
            <w:lang w:val="en-CA" w:eastAsia="de-DE"/>
          </w:rPr>
          <w:t>JVET-AG0142</w:t>
        </w:r>
      </w:hyperlink>
      <w:r w:rsidR="00C171B1" w:rsidRPr="00764F99">
        <w:rPr>
          <w:sz w:val="24"/>
          <w:lang w:val="en-CA" w:eastAsia="de-DE"/>
        </w:rPr>
        <w:t xml:space="preserve"> EE2-2.11d/e/f: Combination of Test 2.9, Test 2.10 and Test 2.11a [L. Zhao, K. Zhang, L. Zhang (Bytedance), P. Bordes, K. Reuzé (InterDigital)]</w:t>
      </w:r>
    </w:p>
    <w:p w14:paraId="54D040C7" w14:textId="5D839052" w:rsidR="004F4F7D" w:rsidRPr="00764F99" w:rsidRDefault="004F4F7D" w:rsidP="004F4F7D">
      <w:pPr>
        <w:rPr>
          <w:lang w:val="en-CA" w:eastAsia="de-DE"/>
        </w:rPr>
      </w:pPr>
    </w:p>
    <w:p w14:paraId="2D84A89C" w14:textId="4A1D3E31" w:rsidR="004C0A92" w:rsidRPr="00764F99" w:rsidRDefault="00282502" w:rsidP="00CD11E2">
      <w:pPr>
        <w:pStyle w:val="berschrift9"/>
        <w:rPr>
          <w:sz w:val="24"/>
          <w:lang w:val="en-CA" w:eastAsia="de-DE"/>
        </w:rPr>
      </w:pPr>
      <w:hyperlink r:id="rId232" w:history="1">
        <w:r w:rsidR="004C0A92" w:rsidRPr="00764F99">
          <w:rPr>
            <w:color w:val="0000FF"/>
            <w:sz w:val="24"/>
            <w:u w:val="single"/>
            <w:lang w:val="en-CA" w:eastAsia="de-DE"/>
          </w:rPr>
          <w:t>JVET-AG0223</w:t>
        </w:r>
      </w:hyperlink>
      <w:r w:rsidR="004C0A92" w:rsidRPr="00764F99">
        <w:rPr>
          <w:sz w:val="24"/>
          <w:lang w:val="en-CA" w:eastAsia="de-DE"/>
        </w:rPr>
        <w:t xml:space="preserve"> Crosscheck of EE2-2.11d from JVET-AG0142 (EE2-2.11d/e/f: Combination of Test 2.9, Test 2.10 and Test 2.11a) [M. Blestel (Ofinno)] [late]</w:t>
      </w:r>
    </w:p>
    <w:p w14:paraId="1B447D39" w14:textId="77777777" w:rsidR="004C0A92" w:rsidRPr="00764F99" w:rsidRDefault="004C0A92" w:rsidP="004F4F7D">
      <w:pPr>
        <w:rPr>
          <w:lang w:val="en-CA" w:eastAsia="de-DE"/>
        </w:rPr>
      </w:pPr>
    </w:p>
    <w:p w14:paraId="02F5276C" w14:textId="77777777" w:rsidR="00C171B1" w:rsidRPr="00764F99" w:rsidRDefault="00282502" w:rsidP="004F4F7D">
      <w:pPr>
        <w:pStyle w:val="berschrift9"/>
        <w:rPr>
          <w:sz w:val="24"/>
          <w:lang w:val="en-CA" w:eastAsia="de-DE"/>
        </w:rPr>
      </w:pPr>
      <w:hyperlink r:id="rId233" w:history="1">
        <w:r w:rsidR="00C171B1" w:rsidRPr="00764F99">
          <w:rPr>
            <w:color w:val="0000FF"/>
            <w:sz w:val="24"/>
            <w:u w:val="single"/>
            <w:lang w:val="en-CA" w:eastAsia="de-DE"/>
          </w:rPr>
          <w:t>JVET-AG0143</w:t>
        </w:r>
      </w:hyperlink>
      <w:r w:rsidR="00C171B1" w:rsidRPr="00764F99">
        <w:rPr>
          <w:sz w:val="24"/>
          <w:lang w:val="en-CA" w:eastAsia="de-DE"/>
        </w:rPr>
        <w:t xml:space="preserve"> EE2-3.1 CABAC inter/intra model switch for residual coding [F. Lo Bianco, F. Galpin, C. Salmon-Legagneur (InterDigital)]</w:t>
      </w:r>
    </w:p>
    <w:p w14:paraId="7EEB58B6" w14:textId="526D81D9" w:rsidR="00C171B1" w:rsidRPr="00764F99" w:rsidRDefault="00C171B1" w:rsidP="004901D6">
      <w:pPr>
        <w:rPr>
          <w:lang w:val="en-CA"/>
        </w:rPr>
      </w:pPr>
    </w:p>
    <w:p w14:paraId="0454781A" w14:textId="77777777" w:rsidR="004C0A92" w:rsidRPr="00764F99" w:rsidRDefault="00282502" w:rsidP="00CD11E2">
      <w:pPr>
        <w:pStyle w:val="berschrift9"/>
        <w:rPr>
          <w:sz w:val="24"/>
          <w:lang w:val="en-CA" w:eastAsia="de-DE"/>
        </w:rPr>
      </w:pPr>
      <w:hyperlink r:id="rId234" w:history="1">
        <w:r w:rsidR="004C0A92" w:rsidRPr="00764F99">
          <w:rPr>
            <w:color w:val="0000FF"/>
            <w:sz w:val="24"/>
            <w:u w:val="single"/>
            <w:lang w:val="en-CA" w:eastAsia="de-DE"/>
          </w:rPr>
          <w:t>JVET-AG0147</w:t>
        </w:r>
      </w:hyperlink>
      <w:r w:rsidR="004C0A92" w:rsidRPr="00764F99">
        <w:rPr>
          <w:sz w:val="24"/>
          <w:lang w:val="en-CA" w:eastAsia="de-DE"/>
        </w:rPr>
        <w:t xml:space="preserve"> Crosscheck of EE2-3.1 CABAC inter/intra model switch for residual coding [P. Nikitin (Qualcomm)] [late] [miss]</w:t>
      </w:r>
    </w:p>
    <w:p w14:paraId="4E1B31DB" w14:textId="77777777" w:rsidR="004C0A92" w:rsidRPr="00764F99" w:rsidRDefault="004C0A92" w:rsidP="004901D6">
      <w:pPr>
        <w:rPr>
          <w:lang w:val="en-CA"/>
        </w:rPr>
      </w:pPr>
    </w:p>
    <w:p w14:paraId="72D0B996" w14:textId="5318385E" w:rsidR="00C171B1" w:rsidRPr="00764F99" w:rsidRDefault="00282502" w:rsidP="004F4F7D">
      <w:pPr>
        <w:pStyle w:val="berschrift9"/>
        <w:rPr>
          <w:sz w:val="24"/>
          <w:lang w:val="en-CA" w:eastAsia="de-DE"/>
        </w:rPr>
      </w:pPr>
      <w:hyperlink r:id="rId235" w:history="1">
        <w:r w:rsidR="00C171B1" w:rsidRPr="00764F99">
          <w:rPr>
            <w:color w:val="0000FF"/>
            <w:sz w:val="24"/>
            <w:u w:val="single"/>
            <w:lang w:val="en-CA" w:eastAsia="de-DE"/>
          </w:rPr>
          <w:t>JVET-AG0145</w:t>
        </w:r>
      </w:hyperlink>
      <w:r w:rsidR="00C171B1" w:rsidRPr="00764F99">
        <w:rPr>
          <w:sz w:val="24"/>
          <w:lang w:val="en-CA" w:eastAsia="de-DE"/>
        </w:rPr>
        <w:t xml:space="preserve"> EE2-4.1: Adaptive clipping with signalled lower and upper bounds [K. Cui, Z. Zhang, H. Huang, V. Seregin, M. Karczewicz (Qualcomm)]</w:t>
      </w:r>
    </w:p>
    <w:p w14:paraId="63374045" w14:textId="4A7E7191" w:rsidR="004F4F7D" w:rsidRPr="00764F99" w:rsidRDefault="004F4F7D" w:rsidP="004F4F7D">
      <w:pPr>
        <w:rPr>
          <w:lang w:val="en-CA" w:eastAsia="de-DE"/>
        </w:rPr>
      </w:pPr>
    </w:p>
    <w:p w14:paraId="403C2107" w14:textId="77777777" w:rsidR="00175660" w:rsidRPr="00764F99" w:rsidRDefault="00282502" w:rsidP="00175660">
      <w:pPr>
        <w:pStyle w:val="berschrift9"/>
        <w:rPr>
          <w:sz w:val="24"/>
          <w:lang w:val="en-CA" w:eastAsia="de-DE"/>
        </w:rPr>
      </w:pPr>
      <w:hyperlink r:id="rId236" w:history="1">
        <w:r w:rsidR="00175660" w:rsidRPr="00764F99">
          <w:rPr>
            <w:color w:val="0000FF"/>
            <w:sz w:val="24"/>
            <w:u w:val="single"/>
            <w:lang w:val="en-CA" w:eastAsia="de-DE"/>
          </w:rPr>
          <w:t>JVET-AG0246</w:t>
        </w:r>
      </w:hyperlink>
      <w:r w:rsidR="00175660" w:rsidRPr="00764F99">
        <w:rPr>
          <w:sz w:val="24"/>
          <w:lang w:val="en-CA" w:eastAsia="de-DE"/>
        </w:rPr>
        <w:t xml:space="preserve"> Cross-check of JVET-AG0145 (EE2-4.1: Adaptive clipping with signalled lower and upper bounds) [F. Le Léannec (InterDigital)] [late] [miss]</w:t>
      </w:r>
    </w:p>
    <w:p w14:paraId="6FD7AE06" w14:textId="77777777" w:rsidR="00175660" w:rsidRPr="00764F99" w:rsidRDefault="00175660" w:rsidP="004F4F7D">
      <w:pPr>
        <w:rPr>
          <w:lang w:val="en-CA" w:eastAsia="de-DE"/>
        </w:rPr>
      </w:pPr>
    </w:p>
    <w:p w14:paraId="4C6C9ADD" w14:textId="77777777" w:rsidR="00C171B1" w:rsidRPr="00764F99" w:rsidRDefault="00282502" w:rsidP="004F4F7D">
      <w:pPr>
        <w:pStyle w:val="berschrift9"/>
        <w:rPr>
          <w:sz w:val="24"/>
          <w:lang w:val="en-CA" w:eastAsia="de-DE"/>
        </w:rPr>
      </w:pPr>
      <w:hyperlink r:id="rId237" w:history="1">
        <w:r w:rsidR="00C171B1" w:rsidRPr="00764F99">
          <w:rPr>
            <w:color w:val="0000FF"/>
            <w:sz w:val="24"/>
            <w:u w:val="single"/>
            <w:lang w:val="en-CA" w:eastAsia="de-DE"/>
          </w:rPr>
          <w:t>JVET-AG0146</w:t>
        </w:r>
      </w:hyperlink>
      <w:r w:rsidR="00C171B1" w:rsidRPr="00764F99">
        <w:rPr>
          <w:sz w:val="24"/>
          <w:lang w:val="en-CA" w:eastAsia="de-DE"/>
        </w:rPr>
        <w:t xml:space="preserve"> EE2-1.4: IntraTMP extension to DIMD [K. Naser, T. Poirier, F. Le Léannec, T. Dumas, Y. Chen, M. Radosavljević (InterDigital)]</w:t>
      </w:r>
    </w:p>
    <w:p w14:paraId="0A9FD5C4" w14:textId="59C51715" w:rsidR="00C171B1" w:rsidRPr="00764F99" w:rsidRDefault="00C171B1" w:rsidP="004901D6">
      <w:pPr>
        <w:rPr>
          <w:lang w:val="en-CA"/>
        </w:rPr>
      </w:pPr>
    </w:p>
    <w:p w14:paraId="75B38893" w14:textId="77777777" w:rsidR="004C0A92" w:rsidRPr="00764F99" w:rsidRDefault="00282502" w:rsidP="00CD11E2">
      <w:pPr>
        <w:pStyle w:val="berschrift9"/>
        <w:rPr>
          <w:sz w:val="24"/>
          <w:lang w:val="en-CA" w:eastAsia="de-DE"/>
        </w:rPr>
      </w:pPr>
      <w:hyperlink r:id="rId238" w:history="1">
        <w:r w:rsidR="004C0A92" w:rsidRPr="00764F99">
          <w:rPr>
            <w:color w:val="0000FF"/>
            <w:sz w:val="24"/>
            <w:u w:val="single"/>
            <w:lang w:val="en-CA" w:eastAsia="de-DE"/>
          </w:rPr>
          <w:t>JVET-AG0170</w:t>
        </w:r>
      </w:hyperlink>
      <w:r w:rsidR="004C0A92" w:rsidRPr="00764F99">
        <w:rPr>
          <w:sz w:val="24"/>
          <w:lang w:val="en-CA" w:eastAsia="de-DE"/>
        </w:rPr>
        <w:t xml:space="preserve"> Crosscheck of JVET-AG0146 (EE2-1.4: IntraTMP extension to DIMD) [K. Cui (Qualcomm)] [late] [miss]</w:t>
      </w:r>
    </w:p>
    <w:p w14:paraId="79135512" w14:textId="77777777" w:rsidR="004C0A92" w:rsidRPr="00764F99" w:rsidRDefault="004C0A92" w:rsidP="004901D6">
      <w:pPr>
        <w:rPr>
          <w:lang w:val="en-CA"/>
        </w:rPr>
      </w:pPr>
    </w:p>
    <w:p w14:paraId="38A7F410" w14:textId="6818F292" w:rsidR="00C171B1" w:rsidRPr="00764F99" w:rsidRDefault="00282502" w:rsidP="004F4F7D">
      <w:pPr>
        <w:pStyle w:val="berschrift9"/>
        <w:rPr>
          <w:sz w:val="24"/>
          <w:lang w:val="en-CA" w:eastAsia="de-DE"/>
        </w:rPr>
      </w:pPr>
      <w:hyperlink r:id="rId239" w:history="1">
        <w:r w:rsidR="00C171B1" w:rsidRPr="00764F99">
          <w:rPr>
            <w:color w:val="0000FF"/>
            <w:sz w:val="24"/>
            <w:u w:val="single"/>
            <w:lang w:val="en-CA" w:eastAsia="de-DE"/>
          </w:rPr>
          <w:t>JVET-AG0151</w:t>
        </w:r>
      </w:hyperlink>
      <w:r w:rsidR="00C171B1" w:rsidRPr="00764F99">
        <w:rPr>
          <w:sz w:val="24"/>
          <w:lang w:val="en-CA" w:eastAsia="de-DE"/>
        </w:rPr>
        <w:t xml:space="preserve"> EE2-1.2: IntraTMP with Merge Candidates [K. Naser, M. Radosavljević, F. Le Léannec, Y. Chen, T. Dumas, T. Poirier (InterDigital)]</w:t>
      </w:r>
    </w:p>
    <w:p w14:paraId="201EA7CD" w14:textId="7F42296A" w:rsidR="004F4F7D" w:rsidRPr="00764F99" w:rsidRDefault="004F4F7D" w:rsidP="004F4F7D">
      <w:pPr>
        <w:rPr>
          <w:lang w:val="en-CA" w:eastAsia="de-DE"/>
        </w:rPr>
      </w:pPr>
    </w:p>
    <w:p w14:paraId="159DA325" w14:textId="77777777" w:rsidR="00175660" w:rsidRPr="00764F99" w:rsidRDefault="00282502" w:rsidP="00175660">
      <w:pPr>
        <w:pStyle w:val="berschrift9"/>
        <w:rPr>
          <w:sz w:val="24"/>
          <w:lang w:val="en-CA" w:eastAsia="de-DE"/>
        </w:rPr>
      </w:pPr>
      <w:hyperlink r:id="rId240" w:history="1">
        <w:r w:rsidR="00175660" w:rsidRPr="00764F99">
          <w:rPr>
            <w:color w:val="0000FF"/>
            <w:sz w:val="24"/>
            <w:u w:val="single"/>
            <w:lang w:val="en-CA" w:eastAsia="de-DE"/>
          </w:rPr>
          <w:t>JVET-AG0244</w:t>
        </w:r>
      </w:hyperlink>
      <w:r w:rsidR="00175660" w:rsidRPr="00764F99">
        <w:rPr>
          <w:sz w:val="24"/>
          <w:lang w:val="en-CA" w:eastAsia="de-DE"/>
        </w:rPr>
        <w:t xml:space="preserve"> Crosscheck of JVET-AG0151 (EE2-1.2: IntraTMP with Merge Candidates) [I. Zupancic (Nokia)] [late] [miss]</w:t>
      </w:r>
    </w:p>
    <w:p w14:paraId="283BB50E" w14:textId="77777777" w:rsidR="00175660" w:rsidRPr="00764F99" w:rsidRDefault="00175660" w:rsidP="004F4F7D">
      <w:pPr>
        <w:rPr>
          <w:lang w:val="en-CA" w:eastAsia="de-DE"/>
        </w:rPr>
      </w:pPr>
    </w:p>
    <w:p w14:paraId="1E4AE17B" w14:textId="77777777" w:rsidR="00C171B1" w:rsidRPr="00764F99" w:rsidRDefault="00282502" w:rsidP="004F4F7D">
      <w:pPr>
        <w:pStyle w:val="berschrift9"/>
        <w:rPr>
          <w:sz w:val="24"/>
          <w:lang w:val="en-CA" w:eastAsia="de-DE"/>
        </w:rPr>
      </w:pPr>
      <w:hyperlink r:id="rId241" w:history="1">
        <w:r w:rsidR="00C171B1" w:rsidRPr="00764F99">
          <w:rPr>
            <w:color w:val="0000FF"/>
            <w:sz w:val="24"/>
            <w:u w:val="single"/>
            <w:lang w:val="en-CA" w:eastAsia="de-DE"/>
          </w:rPr>
          <w:t>JVET-AG0152</w:t>
        </w:r>
      </w:hyperlink>
      <w:r w:rsidR="00C171B1" w:rsidRPr="00764F99">
        <w:rPr>
          <w:sz w:val="24"/>
          <w:lang w:val="en-CA" w:eastAsia="de-DE"/>
        </w:rPr>
        <w:t xml:space="preserve"> EE2-1.3: SGPM with IntraTMP and IBC [K. Naser, Y. Chen, F. Le Léannec (InterDigital)]</w:t>
      </w:r>
    </w:p>
    <w:p w14:paraId="0FA2CCA5" w14:textId="42683925" w:rsidR="00C171B1" w:rsidRPr="00764F99" w:rsidRDefault="00C171B1" w:rsidP="004901D6">
      <w:pPr>
        <w:rPr>
          <w:lang w:val="en-CA"/>
        </w:rPr>
      </w:pPr>
    </w:p>
    <w:p w14:paraId="46EACD99" w14:textId="77777777" w:rsidR="00175660" w:rsidRPr="00764F99" w:rsidRDefault="00282502" w:rsidP="00175660">
      <w:pPr>
        <w:pStyle w:val="berschrift9"/>
        <w:rPr>
          <w:sz w:val="24"/>
          <w:lang w:val="en-CA" w:eastAsia="de-DE"/>
        </w:rPr>
      </w:pPr>
      <w:hyperlink r:id="rId242" w:history="1">
        <w:r w:rsidR="00175660" w:rsidRPr="00764F99">
          <w:rPr>
            <w:color w:val="0000FF"/>
            <w:sz w:val="24"/>
            <w:u w:val="single"/>
            <w:lang w:val="en-CA" w:eastAsia="de-DE"/>
          </w:rPr>
          <w:t>JVET-AG0245</w:t>
        </w:r>
      </w:hyperlink>
      <w:r w:rsidR="00175660" w:rsidRPr="00764F99">
        <w:rPr>
          <w:sz w:val="24"/>
          <w:lang w:val="en-CA" w:eastAsia="de-DE"/>
        </w:rPr>
        <w:t xml:space="preserve"> Crosscheck of JVET-AG0152 (EE2-1.3: SGPM with IntraTMP and IBC) [I. Zupancic (Nokia)] [late] [miss]</w:t>
      </w:r>
    </w:p>
    <w:p w14:paraId="33650E85" w14:textId="77777777" w:rsidR="00175660" w:rsidRPr="00764F99" w:rsidRDefault="00175660" w:rsidP="004901D6">
      <w:pPr>
        <w:rPr>
          <w:lang w:val="en-CA"/>
        </w:rPr>
      </w:pPr>
    </w:p>
    <w:p w14:paraId="29878210" w14:textId="77777777" w:rsidR="008909E6" w:rsidRPr="00764F99" w:rsidRDefault="00282502" w:rsidP="008909E6">
      <w:pPr>
        <w:pStyle w:val="berschrift9"/>
        <w:rPr>
          <w:sz w:val="24"/>
          <w:lang w:val="en-CA" w:eastAsia="de-DE"/>
        </w:rPr>
      </w:pPr>
      <w:hyperlink r:id="rId243" w:history="1">
        <w:r w:rsidR="008909E6" w:rsidRPr="00764F99">
          <w:rPr>
            <w:color w:val="0000FF"/>
            <w:sz w:val="24"/>
            <w:u w:val="single"/>
            <w:lang w:val="en-CA" w:eastAsia="de-DE"/>
          </w:rPr>
          <w:t>JVET-AG0154</w:t>
        </w:r>
      </w:hyperlink>
      <w:r w:rsidR="008909E6" w:rsidRPr="00764F99">
        <w:rPr>
          <w:sz w:val="24"/>
          <w:lang w:val="en-CA" w:eastAsia="de-DE"/>
        </w:rPr>
        <w:t xml:space="preserve"> EE2-1.1: Decoder Derived Cross-Component Prediction [Y.-J. Chang, P.-H. Lin, V. Seregin, J.-L. Lin, M. Karczewicz (Qualcomm)]</w:t>
      </w:r>
    </w:p>
    <w:p w14:paraId="3B4D8F84" w14:textId="7D12FF32" w:rsidR="008909E6" w:rsidRPr="00764F99" w:rsidRDefault="008909E6" w:rsidP="004901D6">
      <w:pPr>
        <w:rPr>
          <w:lang w:val="en-CA"/>
        </w:rPr>
      </w:pPr>
    </w:p>
    <w:p w14:paraId="7939D033" w14:textId="77777777" w:rsidR="006817B9" w:rsidRPr="00764F99" w:rsidRDefault="00282502" w:rsidP="006817B9">
      <w:pPr>
        <w:pStyle w:val="berschrift9"/>
        <w:rPr>
          <w:sz w:val="24"/>
          <w:lang w:val="en-CA" w:eastAsia="de-DE"/>
        </w:rPr>
      </w:pPr>
      <w:hyperlink r:id="rId244" w:history="1">
        <w:r w:rsidR="006817B9" w:rsidRPr="00764F99">
          <w:rPr>
            <w:color w:val="0000FF"/>
            <w:sz w:val="24"/>
            <w:u w:val="single"/>
            <w:lang w:val="en-CA" w:eastAsia="de-DE"/>
          </w:rPr>
          <w:t>JVET-AG0269</w:t>
        </w:r>
      </w:hyperlink>
      <w:r w:rsidR="006817B9" w:rsidRPr="00764F99">
        <w:rPr>
          <w:sz w:val="24"/>
          <w:lang w:val="en-CA" w:eastAsia="de-DE"/>
        </w:rPr>
        <w:t xml:space="preserve"> Crosscheck of JVET-AG0154 (EE2-1.1: Decoder Derived Cross-Component Prediction) [H.-J. Jhu (Kwai)] [late] [miss]</w:t>
      </w:r>
    </w:p>
    <w:p w14:paraId="5CD52D5A" w14:textId="78B803C8" w:rsidR="006817B9" w:rsidRPr="00764F99" w:rsidRDefault="006817B9" w:rsidP="004901D6">
      <w:pPr>
        <w:rPr>
          <w:lang w:val="en-CA"/>
        </w:rPr>
      </w:pPr>
    </w:p>
    <w:p w14:paraId="36DE8430" w14:textId="77777777" w:rsidR="00764F99" w:rsidRPr="00764F99" w:rsidRDefault="00282502" w:rsidP="00764F99">
      <w:pPr>
        <w:pStyle w:val="berschrift9"/>
        <w:rPr>
          <w:sz w:val="24"/>
          <w:lang w:val="en-CA" w:eastAsia="de-DE"/>
        </w:rPr>
      </w:pPr>
      <w:hyperlink r:id="rId245" w:history="1">
        <w:r w:rsidR="00764F99" w:rsidRPr="005D63E1">
          <w:rPr>
            <w:color w:val="0000FF"/>
            <w:sz w:val="24"/>
            <w:u w:val="single"/>
            <w:lang w:val="en-CA" w:eastAsia="de-DE"/>
          </w:rPr>
          <w:t>JVET-AG0278</w:t>
        </w:r>
      </w:hyperlink>
      <w:r w:rsidR="00764F99" w:rsidRPr="00764F99">
        <w:rPr>
          <w:sz w:val="24"/>
          <w:lang w:val="en-CA" w:eastAsia="de-DE"/>
        </w:rPr>
        <w:t xml:space="preserve"> </w:t>
      </w:r>
      <w:r w:rsidR="00764F99" w:rsidRPr="005D63E1">
        <w:rPr>
          <w:sz w:val="24"/>
          <w:lang w:val="en-CA" w:eastAsia="de-DE"/>
        </w:rPr>
        <w:t>Crosscheck of EE2-1.1b (Decoder Derived Cross-Component Prediction)</w:t>
      </w:r>
      <w:r w:rsidR="00764F99" w:rsidRPr="00764F99">
        <w:rPr>
          <w:sz w:val="24"/>
          <w:lang w:val="en-CA" w:eastAsia="de-DE"/>
        </w:rPr>
        <w:t xml:space="preserve"> [</w:t>
      </w:r>
      <w:r w:rsidR="00764F99" w:rsidRPr="005D63E1">
        <w:rPr>
          <w:sz w:val="24"/>
          <w:lang w:val="en-CA" w:eastAsia="de-DE"/>
        </w:rPr>
        <w:t>J. Lainema (Nokia)</w:t>
      </w:r>
      <w:r w:rsidR="00764F99" w:rsidRPr="00764F99">
        <w:rPr>
          <w:sz w:val="24"/>
          <w:lang w:val="en-CA" w:eastAsia="de-DE"/>
        </w:rPr>
        <w:t>] [late] [miss]</w:t>
      </w:r>
    </w:p>
    <w:p w14:paraId="4675F901" w14:textId="77777777" w:rsidR="00764F99" w:rsidRPr="00764F99" w:rsidRDefault="00764F99" w:rsidP="004901D6">
      <w:pPr>
        <w:rPr>
          <w:lang w:val="en-CA"/>
        </w:rPr>
      </w:pPr>
    </w:p>
    <w:p w14:paraId="6883617F" w14:textId="77777777" w:rsidR="008909E6" w:rsidRPr="00764F99" w:rsidRDefault="00282502" w:rsidP="008909E6">
      <w:pPr>
        <w:pStyle w:val="berschrift9"/>
        <w:rPr>
          <w:sz w:val="24"/>
          <w:lang w:val="en-CA" w:eastAsia="de-DE"/>
        </w:rPr>
      </w:pPr>
      <w:hyperlink r:id="rId246" w:history="1">
        <w:r w:rsidR="008909E6" w:rsidRPr="00764F99">
          <w:rPr>
            <w:color w:val="0000FF"/>
            <w:sz w:val="24"/>
            <w:u w:val="single"/>
            <w:lang w:val="en-CA" w:eastAsia="de-DE"/>
          </w:rPr>
          <w:t>JVET-AG0157</w:t>
        </w:r>
      </w:hyperlink>
      <w:r w:rsidR="008909E6" w:rsidRPr="00764F99">
        <w:rPr>
          <w:sz w:val="24"/>
          <w:lang w:val="en-CA" w:eastAsia="de-DE"/>
        </w:rPr>
        <w:t xml:space="preserve"> EE2-4.2: Fixed filter for Chroma ALF [N. Hu, M. Karczewicz, H. Wang, V. Seregin (Qualcomm)]</w:t>
      </w:r>
    </w:p>
    <w:p w14:paraId="591A7EE8" w14:textId="03FA340C" w:rsidR="008909E6" w:rsidRPr="00764F99" w:rsidRDefault="008909E6" w:rsidP="004901D6">
      <w:pPr>
        <w:rPr>
          <w:lang w:val="en-CA"/>
        </w:rPr>
      </w:pPr>
    </w:p>
    <w:p w14:paraId="3C0A846E" w14:textId="77777777" w:rsidR="006817B9" w:rsidRPr="00764F99" w:rsidRDefault="00282502" w:rsidP="006817B9">
      <w:pPr>
        <w:pStyle w:val="berschrift9"/>
        <w:rPr>
          <w:sz w:val="24"/>
          <w:lang w:val="en-CA" w:eastAsia="de-DE"/>
        </w:rPr>
      </w:pPr>
      <w:hyperlink r:id="rId247" w:history="1">
        <w:r w:rsidR="006817B9" w:rsidRPr="00764F99">
          <w:rPr>
            <w:color w:val="0000FF"/>
            <w:sz w:val="24"/>
            <w:u w:val="single"/>
            <w:lang w:val="en-CA" w:eastAsia="de-DE"/>
          </w:rPr>
          <w:t>JVET-AG0272</w:t>
        </w:r>
      </w:hyperlink>
      <w:r w:rsidR="006817B9" w:rsidRPr="00764F99">
        <w:rPr>
          <w:sz w:val="24"/>
          <w:lang w:val="en-CA" w:eastAsia="de-DE"/>
        </w:rPr>
        <w:t xml:space="preserve"> Crosscheck of JVET-AG0157 (EE2-4.2: Fixed filter for Chroma ALF) [C.-W. Kuo, H.-J. Jhu (Kwai)] [late] [miss]</w:t>
      </w:r>
    </w:p>
    <w:p w14:paraId="30AB7093" w14:textId="77777777" w:rsidR="006817B9" w:rsidRPr="00764F99" w:rsidRDefault="006817B9" w:rsidP="004901D6">
      <w:pPr>
        <w:rPr>
          <w:lang w:val="en-CA"/>
        </w:rPr>
      </w:pPr>
    </w:p>
    <w:p w14:paraId="008B8DC0" w14:textId="77777777" w:rsidR="00C80FFD" w:rsidRPr="00764F99" w:rsidRDefault="00282502" w:rsidP="004F4F7D">
      <w:pPr>
        <w:pStyle w:val="berschrift9"/>
        <w:rPr>
          <w:sz w:val="24"/>
          <w:lang w:val="en-CA" w:eastAsia="de-DE"/>
        </w:rPr>
      </w:pPr>
      <w:hyperlink r:id="rId248" w:history="1">
        <w:r w:rsidR="00C80FFD" w:rsidRPr="00764F99">
          <w:rPr>
            <w:color w:val="0000FF"/>
            <w:sz w:val="24"/>
            <w:u w:val="single"/>
            <w:lang w:val="en-CA" w:eastAsia="de-DE"/>
          </w:rPr>
          <w:t>JVET-AG0158</w:t>
        </w:r>
      </w:hyperlink>
      <w:r w:rsidR="00C80FFD" w:rsidRPr="00764F99">
        <w:rPr>
          <w:sz w:val="24"/>
          <w:lang w:val="en-CA" w:eastAsia="de-DE"/>
        </w:rPr>
        <w:t xml:space="preserve"> EE2.4-3: Adaptive precision for luma ALF coefficients [N. Hu, M. Karczewicz, H. Wang, V. Seregin (Qualcomm), W. Yin, K. Zhang, L. Zhang (Bytedance)]</w:t>
      </w:r>
    </w:p>
    <w:p w14:paraId="2D37F557" w14:textId="6CEB98C9" w:rsidR="00C171B1" w:rsidRPr="00764F99" w:rsidRDefault="00C171B1" w:rsidP="004901D6">
      <w:pPr>
        <w:rPr>
          <w:lang w:val="en-CA"/>
        </w:rPr>
      </w:pPr>
    </w:p>
    <w:p w14:paraId="3A869A46" w14:textId="77777777" w:rsidR="00764F99" w:rsidRPr="00764F99" w:rsidRDefault="00282502" w:rsidP="00764F99">
      <w:pPr>
        <w:pStyle w:val="berschrift9"/>
        <w:rPr>
          <w:sz w:val="24"/>
          <w:lang w:val="en-CA" w:eastAsia="de-DE"/>
        </w:rPr>
      </w:pPr>
      <w:hyperlink r:id="rId249" w:history="1">
        <w:r w:rsidR="00764F99" w:rsidRPr="005D63E1">
          <w:rPr>
            <w:color w:val="0000FF"/>
            <w:sz w:val="24"/>
            <w:u w:val="single"/>
            <w:lang w:val="en-CA" w:eastAsia="de-DE"/>
          </w:rPr>
          <w:t>JVET-AG0279</w:t>
        </w:r>
      </w:hyperlink>
      <w:r w:rsidR="00764F99" w:rsidRPr="00764F99">
        <w:rPr>
          <w:sz w:val="24"/>
          <w:lang w:val="en-CA" w:eastAsia="de-DE"/>
        </w:rPr>
        <w:t xml:space="preserve"> </w:t>
      </w:r>
      <w:r w:rsidR="00764F99" w:rsidRPr="005D63E1">
        <w:rPr>
          <w:sz w:val="24"/>
          <w:lang w:val="en-CA" w:eastAsia="de-DE"/>
        </w:rPr>
        <w:t>Crosscheck of JVET-AG0158 (EE2.4-3: Adaptive precision for luma ALF coefficients)</w:t>
      </w:r>
      <w:r w:rsidR="00764F99" w:rsidRPr="00764F99">
        <w:rPr>
          <w:sz w:val="24"/>
          <w:lang w:val="en-CA" w:eastAsia="de-DE"/>
        </w:rPr>
        <w:t xml:space="preserve"> [</w:t>
      </w:r>
      <w:r w:rsidR="00764F99" w:rsidRPr="005D63E1">
        <w:rPr>
          <w:sz w:val="24"/>
          <w:lang w:val="en-CA" w:eastAsia="de-DE"/>
        </w:rPr>
        <w:t>N. Song (OPPO)</w:t>
      </w:r>
      <w:r w:rsidR="00764F99" w:rsidRPr="00764F99">
        <w:rPr>
          <w:sz w:val="24"/>
          <w:lang w:val="en-CA" w:eastAsia="de-DE"/>
        </w:rPr>
        <w:t>] [late] [miss]</w:t>
      </w:r>
    </w:p>
    <w:p w14:paraId="255149BD" w14:textId="77777777" w:rsidR="00764F99" w:rsidRPr="00764F99" w:rsidRDefault="00764F99" w:rsidP="004901D6">
      <w:pPr>
        <w:rPr>
          <w:lang w:val="en-CA"/>
        </w:rPr>
      </w:pPr>
    </w:p>
    <w:p w14:paraId="30C0D3BA" w14:textId="77777777" w:rsidR="00C80FFD" w:rsidRPr="00764F99" w:rsidRDefault="00282502" w:rsidP="004F4F7D">
      <w:pPr>
        <w:pStyle w:val="berschrift9"/>
        <w:rPr>
          <w:sz w:val="24"/>
          <w:lang w:val="en-CA" w:eastAsia="de-DE"/>
        </w:rPr>
      </w:pPr>
      <w:hyperlink r:id="rId250" w:history="1">
        <w:r w:rsidR="00C80FFD" w:rsidRPr="00764F99">
          <w:rPr>
            <w:color w:val="0000FF"/>
            <w:sz w:val="24"/>
            <w:u w:val="single"/>
            <w:lang w:val="en-CA" w:eastAsia="de-DE"/>
          </w:rPr>
          <w:t>JVET-AG0164</w:t>
        </w:r>
      </w:hyperlink>
      <w:r w:rsidR="00C80FFD" w:rsidRPr="00764F99">
        <w:rPr>
          <w:sz w:val="24"/>
          <w:lang w:val="en-CA" w:eastAsia="de-DE"/>
        </w:rPr>
        <w:t xml:space="preserve"> EE2-2.10: GPM with affine prediction [K. Zhang, Z. Deng, L. Zhang (Bytedance)]</w:t>
      </w:r>
    </w:p>
    <w:p w14:paraId="664FE1D5" w14:textId="3A4EC0C6" w:rsidR="00C80FFD" w:rsidRPr="00764F99" w:rsidRDefault="00C80FFD" w:rsidP="004901D6">
      <w:pPr>
        <w:rPr>
          <w:lang w:val="en-CA"/>
        </w:rPr>
      </w:pPr>
    </w:p>
    <w:p w14:paraId="71D32C0F" w14:textId="77777777" w:rsidR="00175660" w:rsidRPr="00764F99" w:rsidRDefault="00282502" w:rsidP="00175660">
      <w:pPr>
        <w:pStyle w:val="berschrift9"/>
        <w:rPr>
          <w:sz w:val="24"/>
          <w:lang w:val="en-CA" w:eastAsia="de-DE"/>
        </w:rPr>
      </w:pPr>
      <w:hyperlink r:id="rId251" w:history="1">
        <w:r w:rsidR="00175660" w:rsidRPr="00764F99">
          <w:rPr>
            <w:color w:val="0000FF"/>
            <w:sz w:val="24"/>
            <w:u w:val="single"/>
            <w:lang w:val="en-CA" w:eastAsia="de-DE"/>
          </w:rPr>
          <w:t>JVET-AG0247</w:t>
        </w:r>
      </w:hyperlink>
      <w:r w:rsidR="00175660" w:rsidRPr="00764F99">
        <w:rPr>
          <w:sz w:val="24"/>
          <w:lang w:val="en-CA" w:eastAsia="de-DE"/>
        </w:rPr>
        <w:t xml:space="preserve"> Crosscheck of JVET-AG0164 (EE2-2.10 GPM with affine prediction) [P. Bordes (InterDigital)] [late] [miss]</w:t>
      </w:r>
    </w:p>
    <w:p w14:paraId="7A463103" w14:textId="77777777" w:rsidR="00175660" w:rsidRPr="00764F99" w:rsidRDefault="00175660" w:rsidP="004901D6">
      <w:pPr>
        <w:rPr>
          <w:lang w:val="en-CA"/>
        </w:rPr>
      </w:pPr>
    </w:p>
    <w:p w14:paraId="4C246E3C" w14:textId="77777777" w:rsidR="00C80FFD" w:rsidRPr="00544E6A" w:rsidRDefault="00282502" w:rsidP="004F4F7D">
      <w:pPr>
        <w:pStyle w:val="berschrift9"/>
        <w:rPr>
          <w:sz w:val="24"/>
          <w:lang w:val="de-DE" w:eastAsia="de-DE"/>
        </w:rPr>
      </w:pPr>
      <w:hyperlink r:id="rId252" w:history="1">
        <w:r w:rsidR="00C80FFD" w:rsidRPr="00544E6A">
          <w:rPr>
            <w:color w:val="0000FF"/>
            <w:sz w:val="24"/>
            <w:u w:val="single"/>
            <w:lang w:val="de-DE" w:eastAsia="de-DE"/>
          </w:rPr>
          <w:t>JVET-AG0176</w:t>
        </w:r>
      </w:hyperlink>
      <w:r w:rsidR="00C80FFD" w:rsidRPr="00544E6A">
        <w:rPr>
          <w:sz w:val="24"/>
          <w:lang w:val="de-DE" w:eastAsia="de-DE"/>
        </w:rPr>
        <w:t xml:space="preserve"> EE2: Test 2.1, 2.2, 2.5, 2.6a, 2.6e and 2.6f on LIC improvement [Y. Zhang, C.- C. Chen, H. Huang, Z. Zhang, V. Seregin, H. Wang, M. Karczewicz (Qualcomm), X. Xiu, C. Ma, N. Yan, H. -J. Jhu, C.-W. Kuo, W. Chen, X. Wang (Kwai)]</w:t>
      </w:r>
    </w:p>
    <w:p w14:paraId="3547C60F" w14:textId="3289EE9A" w:rsidR="00C80FFD" w:rsidRPr="00544E6A" w:rsidRDefault="00C80FFD" w:rsidP="004901D6">
      <w:pPr>
        <w:rPr>
          <w:lang w:val="de-DE"/>
        </w:rPr>
      </w:pPr>
    </w:p>
    <w:p w14:paraId="5EBEA657" w14:textId="204FCD2A" w:rsidR="004C0A92" w:rsidRPr="00764F99" w:rsidRDefault="00282502" w:rsidP="00CD11E2">
      <w:pPr>
        <w:pStyle w:val="berschrift9"/>
        <w:rPr>
          <w:sz w:val="24"/>
          <w:lang w:val="en-CA" w:eastAsia="de-DE"/>
        </w:rPr>
      </w:pPr>
      <w:hyperlink r:id="rId253" w:history="1">
        <w:r w:rsidR="004C0A92" w:rsidRPr="00764F99">
          <w:rPr>
            <w:color w:val="0000FF"/>
            <w:sz w:val="24"/>
            <w:u w:val="single"/>
            <w:lang w:val="en-CA" w:eastAsia="de-DE"/>
          </w:rPr>
          <w:t>JVET-AG0177</w:t>
        </w:r>
      </w:hyperlink>
      <w:r w:rsidR="004C0A92" w:rsidRPr="00764F99">
        <w:rPr>
          <w:sz w:val="24"/>
          <w:lang w:val="en-CA" w:eastAsia="de-DE"/>
        </w:rPr>
        <w:t xml:space="preserve"> Crosscheck JVET-AG0176 EE2 2.2 [A. Robert, F. Galpin (InterDigital)] [late]</w:t>
      </w:r>
    </w:p>
    <w:p w14:paraId="70935206" w14:textId="2408F23F" w:rsidR="004C0A92" w:rsidRPr="00764F99" w:rsidRDefault="004C0A92" w:rsidP="004901D6">
      <w:pPr>
        <w:rPr>
          <w:lang w:val="en-CA"/>
        </w:rPr>
      </w:pPr>
    </w:p>
    <w:p w14:paraId="324A13A3" w14:textId="77777777" w:rsidR="006817B9" w:rsidRPr="00764F99" w:rsidRDefault="00282502" w:rsidP="006817B9">
      <w:pPr>
        <w:pStyle w:val="berschrift9"/>
        <w:rPr>
          <w:sz w:val="24"/>
          <w:lang w:val="en-CA" w:eastAsia="de-DE"/>
        </w:rPr>
      </w:pPr>
      <w:hyperlink r:id="rId254" w:history="1">
        <w:r w:rsidR="006817B9" w:rsidRPr="00764F99">
          <w:rPr>
            <w:color w:val="0000FF"/>
            <w:sz w:val="24"/>
            <w:u w:val="single"/>
            <w:lang w:val="en-CA" w:eastAsia="de-DE"/>
          </w:rPr>
          <w:t>JVET-AG0270</w:t>
        </w:r>
      </w:hyperlink>
      <w:r w:rsidR="006817B9" w:rsidRPr="00764F99">
        <w:rPr>
          <w:sz w:val="24"/>
          <w:lang w:val="en-CA" w:eastAsia="de-DE"/>
        </w:rPr>
        <w:t xml:space="preserve"> Crosscheck EE2-2.1, 2.2 and 2.6a (LIC improvements) [X. Xiu (Kwai)] [late] [miss]</w:t>
      </w:r>
    </w:p>
    <w:p w14:paraId="0642231F" w14:textId="77777777" w:rsidR="006817B9" w:rsidRPr="00764F99" w:rsidRDefault="006817B9" w:rsidP="004901D6">
      <w:pPr>
        <w:rPr>
          <w:lang w:val="en-CA"/>
        </w:rPr>
      </w:pPr>
    </w:p>
    <w:p w14:paraId="4C20FB2B" w14:textId="77777777" w:rsidR="00927200" w:rsidRPr="00764F99" w:rsidRDefault="00282502" w:rsidP="00927200">
      <w:pPr>
        <w:pStyle w:val="berschrift9"/>
        <w:rPr>
          <w:sz w:val="24"/>
          <w:lang w:val="en-CA" w:eastAsia="de-DE"/>
        </w:rPr>
      </w:pPr>
      <w:hyperlink r:id="rId255" w:history="1">
        <w:r w:rsidR="00927200" w:rsidRPr="00764F99">
          <w:rPr>
            <w:color w:val="0000FF"/>
            <w:sz w:val="24"/>
            <w:u w:val="single"/>
            <w:lang w:val="en-CA" w:eastAsia="de-DE"/>
          </w:rPr>
          <w:t>JVET-AG0260</w:t>
        </w:r>
      </w:hyperlink>
      <w:r w:rsidR="00927200" w:rsidRPr="00764F99">
        <w:rPr>
          <w:sz w:val="24"/>
          <w:lang w:val="en-CA" w:eastAsia="de-DE"/>
        </w:rPr>
        <w:t xml:space="preserve"> Crosscheck report of JVET-AG0176: EE2: 2.6e and 2.6f on LIC improvement [Y. Yu, Z. Xie (OPPO)] [late] [miss]</w:t>
      </w:r>
    </w:p>
    <w:p w14:paraId="3577B329" w14:textId="2794AD64" w:rsidR="00927200" w:rsidRDefault="00927200" w:rsidP="004901D6">
      <w:pPr>
        <w:rPr>
          <w:lang w:val="en-CA"/>
        </w:rPr>
      </w:pPr>
    </w:p>
    <w:p w14:paraId="7C8C02C7" w14:textId="0DA00118" w:rsidR="00194320" w:rsidRPr="00605F09" w:rsidRDefault="00282502" w:rsidP="00194320">
      <w:pPr>
        <w:pStyle w:val="berschrift9"/>
        <w:rPr>
          <w:sz w:val="24"/>
          <w:lang w:val="en-CA" w:eastAsia="de-DE"/>
        </w:rPr>
      </w:pPr>
      <w:hyperlink r:id="rId256" w:history="1">
        <w:r w:rsidR="00194320" w:rsidRPr="00605F09">
          <w:rPr>
            <w:color w:val="0000FF"/>
            <w:sz w:val="24"/>
            <w:u w:val="single"/>
            <w:lang w:val="en-CA" w:eastAsia="de-DE"/>
          </w:rPr>
          <w:t>JVET-AG0283</w:t>
        </w:r>
      </w:hyperlink>
      <w:r w:rsidR="00194320" w:rsidRPr="00605F09">
        <w:rPr>
          <w:sz w:val="24"/>
          <w:lang w:val="en-CA" w:eastAsia="de-DE"/>
        </w:rPr>
        <w:t xml:space="preserve"> Crosscheck of JVET-AG0176 EE2: Test 2.1, 2.2, 2.5, 2.6a, 2.6e and 2.6f on LIC improvement (cross-check for 2.1 and 2.6a) </w:t>
      </w:r>
      <w:r w:rsidR="00194320">
        <w:rPr>
          <w:sz w:val="24"/>
          <w:lang w:val="en-CA" w:eastAsia="de-DE"/>
        </w:rPr>
        <w:t>[</w:t>
      </w:r>
      <w:r w:rsidR="00194320" w:rsidRPr="00605F09">
        <w:rPr>
          <w:sz w:val="24"/>
          <w:lang w:val="en-CA" w:eastAsia="de-DE"/>
        </w:rPr>
        <w:t>K</w:t>
      </w:r>
      <w:r w:rsidR="00194320">
        <w:rPr>
          <w:sz w:val="24"/>
          <w:lang w:val="en-CA" w:eastAsia="de-DE"/>
        </w:rPr>
        <w:t>.</w:t>
      </w:r>
      <w:r w:rsidR="00194320" w:rsidRPr="00605F09">
        <w:rPr>
          <w:sz w:val="24"/>
          <w:lang w:val="en-CA" w:eastAsia="de-DE"/>
        </w:rPr>
        <w:t xml:space="preserve"> Reuzé (InterDigital)</w:t>
      </w:r>
      <w:r w:rsidR="00194320">
        <w:rPr>
          <w:sz w:val="24"/>
          <w:lang w:val="en-CA" w:eastAsia="de-DE"/>
        </w:rPr>
        <w:t>] [late] [miss]</w:t>
      </w:r>
    </w:p>
    <w:p w14:paraId="0DCC9565" w14:textId="4E56AB71" w:rsidR="00194320" w:rsidRDefault="00194320" w:rsidP="004901D6">
      <w:pPr>
        <w:rPr>
          <w:lang w:val="en-CA"/>
        </w:rPr>
      </w:pPr>
    </w:p>
    <w:p w14:paraId="7557B7D9" w14:textId="77777777" w:rsidR="00C247F0" w:rsidRPr="00D05CC1" w:rsidRDefault="00282502" w:rsidP="00C247F0">
      <w:pPr>
        <w:pStyle w:val="berschrift9"/>
        <w:rPr>
          <w:sz w:val="24"/>
          <w:lang w:val="en-CA" w:eastAsia="de-DE"/>
        </w:rPr>
      </w:pPr>
      <w:hyperlink r:id="rId257" w:history="1">
        <w:r w:rsidR="00C247F0" w:rsidRPr="00D05CC1">
          <w:rPr>
            <w:color w:val="0000FF"/>
            <w:sz w:val="24"/>
            <w:u w:val="single"/>
            <w:lang w:val="en-CA" w:eastAsia="de-DE"/>
          </w:rPr>
          <w:t>JVET-AG0286</w:t>
        </w:r>
      </w:hyperlink>
      <w:r w:rsidR="00C247F0" w:rsidRPr="00D05CC1">
        <w:rPr>
          <w:sz w:val="24"/>
          <w:lang w:val="en-CA" w:eastAsia="de-DE"/>
        </w:rPr>
        <w:t xml:space="preserve"> Crosscheck of EE2-2.5 (LIC improvements) [Y. Zhang (Qualcomm)] [late] [miss]</w:t>
      </w:r>
    </w:p>
    <w:p w14:paraId="6DFBF0F4" w14:textId="77777777" w:rsidR="00C247F0" w:rsidRPr="00764F99" w:rsidRDefault="00C247F0" w:rsidP="004901D6">
      <w:pPr>
        <w:rPr>
          <w:lang w:val="en-CA"/>
        </w:rPr>
      </w:pPr>
    </w:p>
    <w:p w14:paraId="33FC0A00" w14:textId="4CE6630D" w:rsidR="00C80FFD" w:rsidRPr="00764F99" w:rsidRDefault="00282502" w:rsidP="004F4F7D">
      <w:pPr>
        <w:pStyle w:val="berschrift9"/>
        <w:rPr>
          <w:sz w:val="24"/>
          <w:lang w:val="en-CA" w:eastAsia="de-DE"/>
        </w:rPr>
      </w:pPr>
      <w:hyperlink r:id="rId258" w:history="1">
        <w:r w:rsidR="00C80FFD" w:rsidRPr="00764F99">
          <w:rPr>
            <w:color w:val="0000FF"/>
            <w:sz w:val="24"/>
            <w:u w:val="single"/>
            <w:lang w:val="en-CA" w:eastAsia="de-DE"/>
          </w:rPr>
          <w:t>JVET-AG0196</w:t>
        </w:r>
      </w:hyperlink>
      <w:r w:rsidR="00C80FFD" w:rsidRPr="00764F99">
        <w:rPr>
          <w:sz w:val="24"/>
          <w:lang w:val="en-CA" w:eastAsia="de-DE"/>
        </w:rPr>
        <w:t xml:space="preserve"> EE2</w:t>
      </w:r>
      <w:r w:rsidR="004C0A92" w:rsidRPr="00764F99">
        <w:rPr>
          <w:sz w:val="24"/>
          <w:lang w:val="en-CA" w:eastAsia="de-DE"/>
        </w:rPr>
        <w:t>-</w:t>
      </w:r>
      <w:r w:rsidR="00C80FFD" w:rsidRPr="00764F99">
        <w:rPr>
          <w:sz w:val="24"/>
          <w:lang w:val="en-CA" w:eastAsia="de-DE"/>
        </w:rPr>
        <w:t>5</w:t>
      </w:r>
      <w:r w:rsidR="004C0A92" w:rsidRPr="00764F99">
        <w:rPr>
          <w:sz w:val="24"/>
          <w:lang w:val="en-CA" w:eastAsia="de-DE"/>
        </w:rPr>
        <w:t>.</w:t>
      </w:r>
      <w:r w:rsidR="00C80FFD" w:rsidRPr="00764F99">
        <w:rPr>
          <w:sz w:val="24"/>
          <w:lang w:val="en-CA" w:eastAsia="de-DE"/>
        </w:rPr>
        <w:t>1/2: CABAC context initialization retraining and slice type based window offsets [F. Galpin, F. Lo Bianco, C. Salmon-Legagneur, K. Naser (InterDigital), V. Seregin, M. Karczewicz (Qualcomm)]</w:t>
      </w:r>
    </w:p>
    <w:p w14:paraId="14046271" w14:textId="6164F63A" w:rsidR="00C80FFD" w:rsidRPr="00764F99" w:rsidRDefault="00C80FFD" w:rsidP="004901D6">
      <w:pPr>
        <w:rPr>
          <w:lang w:val="en-CA"/>
        </w:rPr>
      </w:pPr>
    </w:p>
    <w:p w14:paraId="3566EA82" w14:textId="77777777" w:rsidR="004C0A92" w:rsidRPr="00764F99" w:rsidRDefault="00282502" w:rsidP="00CD11E2">
      <w:pPr>
        <w:pStyle w:val="berschrift9"/>
        <w:rPr>
          <w:sz w:val="24"/>
          <w:lang w:val="en-CA" w:eastAsia="de-DE"/>
        </w:rPr>
      </w:pPr>
      <w:hyperlink r:id="rId259" w:history="1">
        <w:r w:rsidR="004C0A92" w:rsidRPr="00764F99">
          <w:rPr>
            <w:color w:val="0000FF"/>
            <w:sz w:val="24"/>
            <w:u w:val="single"/>
            <w:lang w:val="en-CA" w:eastAsia="de-DE"/>
          </w:rPr>
          <w:t>JVET-AG0210</w:t>
        </w:r>
      </w:hyperlink>
      <w:r w:rsidR="004C0A92" w:rsidRPr="00764F99">
        <w:rPr>
          <w:sz w:val="24"/>
          <w:lang w:val="en-CA" w:eastAsia="de-DE"/>
        </w:rPr>
        <w:t xml:space="preserve"> Crosscheck of EE2-5.1 and EE2-5.2 (CABAC context initialization retraining and slice type based window offsets) [D. Bugdayci Sansli, J. Lainema (Nokia)]</w:t>
      </w:r>
    </w:p>
    <w:p w14:paraId="79470A66" w14:textId="77777777" w:rsidR="004C0A92" w:rsidRPr="00764F99" w:rsidRDefault="004C0A92" w:rsidP="004901D6">
      <w:pPr>
        <w:rPr>
          <w:lang w:val="en-CA"/>
        </w:rPr>
      </w:pPr>
    </w:p>
    <w:p w14:paraId="3C8EEF09" w14:textId="77777777" w:rsidR="00C80FFD" w:rsidRPr="00764F99" w:rsidRDefault="00282502" w:rsidP="004F4F7D">
      <w:pPr>
        <w:pStyle w:val="berschrift9"/>
        <w:rPr>
          <w:sz w:val="24"/>
          <w:lang w:val="en-CA" w:eastAsia="de-DE"/>
        </w:rPr>
      </w:pPr>
      <w:hyperlink r:id="rId260" w:history="1">
        <w:r w:rsidR="00C80FFD" w:rsidRPr="00764F99">
          <w:rPr>
            <w:color w:val="0000FF"/>
            <w:sz w:val="24"/>
            <w:u w:val="single"/>
            <w:lang w:val="en-CA" w:eastAsia="de-DE"/>
          </w:rPr>
          <w:t>JVET-AG0199</w:t>
        </w:r>
      </w:hyperlink>
      <w:r w:rsidR="00C80FFD" w:rsidRPr="00764F99">
        <w:rPr>
          <w:sz w:val="24"/>
          <w:lang w:val="en-CA" w:eastAsia="de-DE"/>
        </w:rPr>
        <w:t xml:space="preserve"> EE2-1.13: Combination tests of IntraTMP search range extension with adaptive sampling and IBC with upward-extended area [Y. Kidani, H. Kato, K. Kawamura (KDDI), D. Ruiz Coll (Ofinno), K. Naser, P. Bordes, F. Le Léannec, F. Galpin (InterDigital)]</w:t>
      </w:r>
    </w:p>
    <w:p w14:paraId="1B9ADF8A" w14:textId="07E407FE" w:rsidR="00C80FFD" w:rsidRPr="00764F99" w:rsidRDefault="00C80FFD" w:rsidP="004901D6">
      <w:pPr>
        <w:rPr>
          <w:lang w:val="en-CA"/>
        </w:rPr>
      </w:pPr>
    </w:p>
    <w:p w14:paraId="1406E010" w14:textId="0CD93EA6" w:rsidR="004C0A92" w:rsidRPr="00764F99" w:rsidRDefault="00282502" w:rsidP="00CD11E2">
      <w:pPr>
        <w:pStyle w:val="berschrift9"/>
        <w:rPr>
          <w:sz w:val="24"/>
          <w:lang w:val="en-CA" w:eastAsia="de-DE"/>
        </w:rPr>
      </w:pPr>
      <w:hyperlink r:id="rId261" w:history="1">
        <w:r w:rsidR="004C0A92" w:rsidRPr="00764F99">
          <w:rPr>
            <w:color w:val="0000FF"/>
            <w:sz w:val="24"/>
            <w:u w:val="single"/>
            <w:lang w:val="en-CA" w:eastAsia="de-DE"/>
          </w:rPr>
          <w:t>JVET-AG0207</w:t>
        </w:r>
      </w:hyperlink>
      <w:r w:rsidR="004C0A92" w:rsidRPr="00764F99">
        <w:rPr>
          <w:sz w:val="24"/>
          <w:lang w:val="en-CA" w:eastAsia="de-DE"/>
        </w:rPr>
        <w:t xml:space="preserve"> Crosscheck of JVET-AG0199 (EE2-1.13: Combination tests of IntraTMP search range extension with adaptive sampling and IBC with upward-extended area) [N. Zhang (Bytedance)] [late]</w:t>
      </w:r>
    </w:p>
    <w:p w14:paraId="521346E2" w14:textId="5B4DF0C3" w:rsidR="004C0A92" w:rsidRPr="00764F99" w:rsidRDefault="004C0A92" w:rsidP="004901D6">
      <w:pPr>
        <w:rPr>
          <w:lang w:val="en-CA"/>
        </w:rPr>
      </w:pPr>
    </w:p>
    <w:p w14:paraId="7ACD3DD8" w14:textId="77777777" w:rsidR="00940900" w:rsidRPr="00764F99" w:rsidRDefault="00282502" w:rsidP="00940900">
      <w:pPr>
        <w:pStyle w:val="berschrift9"/>
        <w:rPr>
          <w:sz w:val="24"/>
          <w:lang w:val="en-CA" w:eastAsia="de-DE"/>
        </w:rPr>
      </w:pPr>
      <w:hyperlink r:id="rId262" w:history="1">
        <w:r w:rsidR="00940900" w:rsidRPr="00764F99">
          <w:rPr>
            <w:color w:val="0000FF"/>
            <w:sz w:val="24"/>
            <w:u w:val="single"/>
            <w:lang w:val="en-CA" w:eastAsia="de-DE"/>
          </w:rPr>
          <w:t>JVET-AG0276</w:t>
        </w:r>
      </w:hyperlink>
      <w:r w:rsidR="00940900" w:rsidRPr="00764F99">
        <w:rPr>
          <w:sz w:val="24"/>
          <w:lang w:val="en-CA" w:eastAsia="de-DE"/>
        </w:rPr>
        <w:t xml:space="preserve"> EE2 Test 2.6g, 2.6h, 2.6i, 2.6j: Combination of tests on LIC improvement [Y. Wang, K. Zhang, Y. He, H. Liu, L. Zhang (Bytedance), Y. Zhang, C.- C. Chen, H. Huang, Z. Zhang, V. Seregin, H. Wang, M. Karczewicz (Qualcomm), X. Xiu, C. Ma, N. Yan, H.-J. Jhu, C.-W. Kuo, W. Chen, X. Wang (Kwai)] [late]</w:t>
      </w:r>
    </w:p>
    <w:p w14:paraId="581A3E8F" w14:textId="77777777" w:rsidR="00940900" w:rsidRPr="00764F99" w:rsidRDefault="00940900" w:rsidP="004901D6">
      <w:pPr>
        <w:rPr>
          <w:lang w:val="en-CA"/>
        </w:rPr>
      </w:pPr>
    </w:p>
    <w:p w14:paraId="331BBA08" w14:textId="701A91A2" w:rsidR="00E03821" w:rsidRPr="00764F99" w:rsidRDefault="00E03821" w:rsidP="00B0633D">
      <w:pPr>
        <w:pStyle w:val="berschrift3"/>
        <w:rPr>
          <w:lang w:val="en-CA"/>
        </w:rPr>
      </w:pPr>
      <w:bookmarkStart w:id="110" w:name="_Ref119779944"/>
      <w:r w:rsidRPr="00764F99">
        <w:rPr>
          <w:lang w:val="en-CA"/>
        </w:rPr>
        <w:t>EE2 related contributions (</w:t>
      </w:r>
      <w:r w:rsidR="004339B9" w:rsidRPr="00764F99">
        <w:rPr>
          <w:lang w:val="en-CA"/>
        </w:rPr>
        <w:t>1</w:t>
      </w:r>
      <w:r w:rsidR="00940900" w:rsidRPr="00764F99">
        <w:rPr>
          <w:lang w:val="en-CA"/>
        </w:rPr>
        <w:t>1</w:t>
      </w:r>
      <w:r w:rsidRPr="00764F99">
        <w:rPr>
          <w:lang w:val="en-CA"/>
        </w:rPr>
        <w:t>)</w:t>
      </w:r>
      <w:bookmarkEnd w:id="107"/>
      <w:bookmarkEnd w:id="108"/>
      <w:bookmarkEnd w:id="110"/>
    </w:p>
    <w:p w14:paraId="61F683F9" w14:textId="4931E3EA" w:rsidR="00EE6EC2" w:rsidRPr="00764F99" w:rsidRDefault="00EE6EC2" w:rsidP="00EE6EC2">
      <w:pPr>
        <w:rPr>
          <w:lang w:val="en-CA"/>
        </w:rPr>
      </w:pPr>
      <w:bookmarkStart w:id="111" w:name="_Ref69400686"/>
      <w:bookmarkStart w:id="112" w:name="_Ref102310344"/>
      <w:r w:rsidRPr="00764F99">
        <w:rPr>
          <w:lang w:val="en-CA"/>
        </w:rPr>
        <w:t>Contributions in this area were discussed at XXXX–XXXX on XXday XX Jan. 2024 (chaired by XXX).</w:t>
      </w:r>
    </w:p>
    <w:p w14:paraId="352DAD2D" w14:textId="77777777" w:rsidR="00CF3130" w:rsidRPr="00764F99" w:rsidRDefault="00282502" w:rsidP="004F4F7D">
      <w:pPr>
        <w:pStyle w:val="berschrift9"/>
        <w:rPr>
          <w:sz w:val="24"/>
          <w:lang w:val="en-CA" w:eastAsia="de-DE"/>
        </w:rPr>
      </w:pPr>
      <w:hyperlink r:id="rId263" w:history="1">
        <w:r w:rsidR="00CF3130" w:rsidRPr="00764F99">
          <w:rPr>
            <w:color w:val="0000FF"/>
            <w:sz w:val="24"/>
            <w:u w:val="single"/>
            <w:lang w:val="en-CA" w:eastAsia="de-DE"/>
          </w:rPr>
          <w:t>JVET-AG0063</w:t>
        </w:r>
      </w:hyperlink>
      <w:r w:rsidR="00CF3130" w:rsidRPr="00764F99">
        <w:rPr>
          <w:sz w:val="24"/>
          <w:lang w:val="en-CA" w:eastAsia="de-DE"/>
        </w:rPr>
        <w:t xml:space="preserve"> EE2-1.2 related: AR-BVP for IntraTMP merge candidates [L. Zhang, Y. Yu, F. Wang, H. Yu, D. Wang (OPPO)]</w:t>
      </w:r>
    </w:p>
    <w:p w14:paraId="1A015689" w14:textId="602D7467" w:rsidR="00EE6EC2" w:rsidRPr="00764F99" w:rsidRDefault="00EE6EC2" w:rsidP="00EE6EC2">
      <w:pPr>
        <w:rPr>
          <w:lang w:val="en-CA"/>
        </w:rPr>
      </w:pPr>
    </w:p>
    <w:p w14:paraId="48F6E713" w14:textId="77777777" w:rsidR="00927200" w:rsidRPr="00764F99" w:rsidRDefault="00282502" w:rsidP="00927200">
      <w:pPr>
        <w:pStyle w:val="berschrift9"/>
        <w:rPr>
          <w:sz w:val="24"/>
          <w:lang w:val="en-CA" w:eastAsia="de-DE"/>
        </w:rPr>
      </w:pPr>
      <w:hyperlink r:id="rId264" w:history="1">
        <w:r w:rsidR="00927200" w:rsidRPr="00764F99">
          <w:rPr>
            <w:color w:val="0000FF"/>
            <w:sz w:val="24"/>
            <w:u w:val="single"/>
            <w:lang w:val="en-CA" w:eastAsia="de-DE"/>
          </w:rPr>
          <w:t>JVET-AG0256</w:t>
        </w:r>
      </w:hyperlink>
      <w:r w:rsidR="00927200" w:rsidRPr="00764F99">
        <w:rPr>
          <w:sz w:val="24"/>
          <w:lang w:val="en-CA" w:eastAsia="de-DE"/>
        </w:rPr>
        <w:t xml:space="preserve"> Crosscheck report of JVET-AG0063: EE2-1.2 related: AR-BVP for IntraTMP merge candidates [K. Naser (InterDigital)] [late] [miss]</w:t>
      </w:r>
    </w:p>
    <w:p w14:paraId="4AD7842F" w14:textId="77777777" w:rsidR="00927200" w:rsidRPr="00764F99" w:rsidRDefault="00927200" w:rsidP="00EE6EC2">
      <w:pPr>
        <w:rPr>
          <w:lang w:val="en-CA"/>
        </w:rPr>
      </w:pPr>
    </w:p>
    <w:p w14:paraId="099F303B" w14:textId="5D995CBB" w:rsidR="00CF3130" w:rsidRPr="00764F99" w:rsidRDefault="00282502" w:rsidP="004F4F7D">
      <w:pPr>
        <w:pStyle w:val="berschrift9"/>
        <w:rPr>
          <w:sz w:val="24"/>
          <w:lang w:val="en-CA" w:eastAsia="de-DE"/>
        </w:rPr>
      </w:pPr>
      <w:hyperlink r:id="rId265" w:history="1">
        <w:r w:rsidR="00CF3130" w:rsidRPr="00764F99">
          <w:rPr>
            <w:color w:val="0000FF"/>
            <w:sz w:val="24"/>
            <w:u w:val="single"/>
            <w:lang w:val="en-CA" w:eastAsia="de-DE"/>
          </w:rPr>
          <w:t>JVET-AG0066</w:t>
        </w:r>
      </w:hyperlink>
      <w:r w:rsidR="00CF3130" w:rsidRPr="00764F99">
        <w:rPr>
          <w:sz w:val="24"/>
          <w:lang w:val="en-CA" w:eastAsia="de-DE"/>
        </w:rPr>
        <w:t xml:space="preserve"> EE2-3.2 related: On Regular Residual Coding [Y. Yu, L. Xu, J. Gan, H. Yu, L. Zhang, H. Huang, F. Wang, Z. Xie, N. Song, D. Wang (OPPO)]</w:t>
      </w:r>
    </w:p>
    <w:p w14:paraId="5F87641F" w14:textId="1FCCB207" w:rsidR="004F4F7D" w:rsidRPr="00764F99" w:rsidRDefault="004F4F7D" w:rsidP="004F4F7D">
      <w:pPr>
        <w:rPr>
          <w:lang w:val="en-CA" w:eastAsia="de-DE"/>
        </w:rPr>
      </w:pPr>
    </w:p>
    <w:p w14:paraId="610C9833" w14:textId="77777777" w:rsidR="00927200" w:rsidRPr="00764F99" w:rsidRDefault="00282502" w:rsidP="006817B9">
      <w:pPr>
        <w:pStyle w:val="berschrift9"/>
        <w:rPr>
          <w:sz w:val="24"/>
          <w:lang w:val="en-CA" w:eastAsia="de-DE"/>
        </w:rPr>
      </w:pPr>
      <w:hyperlink r:id="rId266" w:history="1">
        <w:r w:rsidR="00927200" w:rsidRPr="00764F99">
          <w:rPr>
            <w:color w:val="0000FF"/>
            <w:sz w:val="24"/>
            <w:u w:val="single"/>
            <w:lang w:val="en-CA" w:eastAsia="de-DE"/>
          </w:rPr>
          <w:t>JVET-AG0266</w:t>
        </w:r>
      </w:hyperlink>
      <w:r w:rsidR="00927200" w:rsidRPr="00764F99">
        <w:rPr>
          <w:sz w:val="24"/>
          <w:lang w:val="en-CA" w:eastAsia="de-DE"/>
        </w:rPr>
        <w:t xml:space="preserve"> Crosscheck of JVET-AG0066 (EE2-3.2 related: On Regular Residual Coding) [H.-J. Jhu (Kwai)] [late] [miss]</w:t>
      </w:r>
    </w:p>
    <w:p w14:paraId="0AD679D5" w14:textId="77777777" w:rsidR="00927200" w:rsidRPr="00764F99" w:rsidRDefault="00927200" w:rsidP="004F4F7D">
      <w:pPr>
        <w:rPr>
          <w:lang w:val="en-CA" w:eastAsia="de-DE"/>
        </w:rPr>
      </w:pPr>
    </w:p>
    <w:p w14:paraId="0ABD395F" w14:textId="77777777" w:rsidR="00CF3130" w:rsidRPr="00764F99" w:rsidRDefault="00282502" w:rsidP="004F4F7D">
      <w:pPr>
        <w:pStyle w:val="berschrift9"/>
        <w:rPr>
          <w:sz w:val="24"/>
          <w:lang w:val="en-CA" w:eastAsia="de-DE"/>
        </w:rPr>
      </w:pPr>
      <w:hyperlink r:id="rId267" w:history="1">
        <w:r w:rsidR="00CF3130" w:rsidRPr="00764F99">
          <w:rPr>
            <w:color w:val="0000FF"/>
            <w:sz w:val="24"/>
            <w:u w:val="single"/>
            <w:lang w:val="en-CA" w:eastAsia="de-DE"/>
          </w:rPr>
          <w:t>JVET-AG0068</w:t>
        </w:r>
      </w:hyperlink>
      <w:r w:rsidR="00CF3130" w:rsidRPr="00764F99">
        <w:rPr>
          <w:sz w:val="24"/>
          <w:lang w:val="en-CA" w:eastAsia="de-DE"/>
        </w:rPr>
        <w:t xml:space="preserve"> EE2-3.2 related: On CABAC bin budget [J. Gan, Y. Yu, H. Yu (OPPO)]</w:t>
      </w:r>
    </w:p>
    <w:p w14:paraId="3AF9208B" w14:textId="533EE90B" w:rsidR="00CF3130" w:rsidRPr="00764F99" w:rsidRDefault="00CF3130" w:rsidP="00EE6EC2">
      <w:pPr>
        <w:rPr>
          <w:lang w:val="en-CA"/>
        </w:rPr>
      </w:pPr>
    </w:p>
    <w:p w14:paraId="3DC5DF9E" w14:textId="77777777" w:rsidR="00927200" w:rsidRPr="00764F99" w:rsidRDefault="00282502" w:rsidP="00927200">
      <w:pPr>
        <w:pStyle w:val="berschrift9"/>
        <w:rPr>
          <w:sz w:val="24"/>
          <w:lang w:val="en-CA" w:eastAsia="de-DE"/>
        </w:rPr>
      </w:pPr>
      <w:hyperlink r:id="rId268" w:history="1">
        <w:r w:rsidR="00927200" w:rsidRPr="00764F99">
          <w:rPr>
            <w:color w:val="0000FF"/>
            <w:sz w:val="24"/>
            <w:u w:val="single"/>
            <w:lang w:val="en-CA" w:eastAsia="de-DE"/>
          </w:rPr>
          <w:t>JVET-AG0261</w:t>
        </w:r>
      </w:hyperlink>
      <w:r w:rsidR="00927200" w:rsidRPr="00764F99">
        <w:rPr>
          <w:sz w:val="24"/>
          <w:lang w:val="en-CA" w:eastAsia="de-DE"/>
        </w:rPr>
        <w:t xml:space="preserve"> Crosscheck of JVET-AG0068 on CABAC bin budget [X. Li (Google)] [late] [miss]</w:t>
      </w:r>
    </w:p>
    <w:p w14:paraId="2F7F32A0" w14:textId="51EF9ACE" w:rsidR="00927200" w:rsidRPr="00764F99" w:rsidRDefault="00927200" w:rsidP="00EE6EC2">
      <w:pPr>
        <w:rPr>
          <w:lang w:val="en-CA"/>
        </w:rPr>
      </w:pPr>
    </w:p>
    <w:p w14:paraId="168987C4" w14:textId="77777777" w:rsidR="006817B9" w:rsidRPr="00764F99" w:rsidRDefault="00282502" w:rsidP="006817B9">
      <w:pPr>
        <w:pStyle w:val="berschrift9"/>
        <w:rPr>
          <w:sz w:val="24"/>
          <w:lang w:val="en-CA" w:eastAsia="de-DE"/>
        </w:rPr>
      </w:pPr>
      <w:hyperlink r:id="rId269" w:history="1">
        <w:r w:rsidR="006817B9" w:rsidRPr="00764F99">
          <w:rPr>
            <w:color w:val="0000FF"/>
            <w:sz w:val="24"/>
            <w:u w:val="single"/>
            <w:lang w:val="en-CA" w:eastAsia="de-DE"/>
          </w:rPr>
          <w:t>JVET-AG0268</w:t>
        </w:r>
      </w:hyperlink>
      <w:r w:rsidR="006817B9" w:rsidRPr="00764F99">
        <w:rPr>
          <w:sz w:val="24"/>
          <w:lang w:val="en-CA" w:eastAsia="de-DE"/>
        </w:rPr>
        <w:t xml:space="preserve"> Crosscheck of JVET-AG0068 (EE2-3.2 related: On CABAC bin budget) [H.-J. Jhu (Kwai)] [late] [miss]</w:t>
      </w:r>
    </w:p>
    <w:p w14:paraId="7012A67A" w14:textId="77777777" w:rsidR="006817B9" w:rsidRPr="00764F99" w:rsidRDefault="006817B9" w:rsidP="00EE6EC2">
      <w:pPr>
        <w:rPr>
          <w:lang w:val="en-CA"/>
        </w:rPr>
      </w:pPr>
    </w:p>
    <w:p w14:paraId="4731C3C9" w14:textId="77777777" w:rsidR="00C171B1" w:rsidRPr="00764F99" w:rsidRDefault="00282502" w:rsidP="004F4F7D">
      <w:pPr>
        <w:pStyle w:val="berschrift9"/>
        <w:rPr>
          <w:sz w:val="24"/>
          <w:lang w:val="en-CA" w:eastAsia="de-DE"/>
        </w:rPr>
      </w:pPr>
      <w:hyperlink r:id="rId270" w:history="1">
        <w:r w:rsidR="00C171B1" w:rsidRPr="00764F99">
          <w:rPr>
            <w:color w:val="0000FF"/>
            <w:sz w:val="24"/>
            <w:u w:val="single"/>
            <w:lang w:val="en-CA" w:eastAsia="de-DE"/>
          </w:rPr>
          <w:t>JVET-AG0080</w:t>
        </w:r>
      </w:hyperlink>
      <w:r w:rsidR="00C171B1" w:rsidRPr="00764F99">
        <w:rPr>
          <w:sz w:val="24"/>
          <w:lang w:val="en-CA" w:eastAsia="de-DE"/>
        </w:rPr>
        <w:t xml:space="preserve"> EE2-related: Extend block vector prediction for IntraTMP merge candidates [N. Qiu, J. Huo, Y. Ma, F. Yang (Xidian Univ.)]</w:t>
      </w:r>
    </w:p>
    <w:p w14:paraId="5385CCD9" w14:textId="2BB3947F" w:rsidR="00C171B1" w:rsidRPr="00764F99" w:rsidRDefault="00C171B1" w:rsidP="00EE6EC2">
      <w:pPr>
        <w:rPr>
          <w:lang w:val="en-CA"/>
        </w:rPr>
      </w:pPr>
    </w:p>
    <w:p w14:paraId="1717CFFA" w14:textId="77777777" w:rsidR="00C171B1" w:rsidRPr="00764F99" w:rsidRDefault="00282502" w:rsidP="004F4F7D">
      <w:pPr>
        <w:pStyle w:val="berschrift9"/>
        <w:rPr>
          <w:sz w:val="24"/>
          <w:lang w:val="en-CA" w:eastAsia="de-DE"/>
        </w:rPr>
      </w:pPr>
      <w:hyperlink r:id="rId271" w:history="1">
        <w:r w:rsidR="00C171B1" w:rsidRPr="00764F99">
          <w:rPr>
            <w:color w:val="0000FF"/>
            <w:sz w:val="24"/>
            <w:u w:val="single"/>
            <w:lang w:val="en-CA" w:eastAsia="de-DE"/>
          </w:rPr>
          <w:t>JVET-AG0150</w:t>
        </w:r>
      </w:hyperlink>
      <w:r w:rsidR="00C171B1" w:rsidRPr="00764F99">
        <w:rPr>
          <w:sz w:val="24"/>
          <w:lang w:val="en-CA" w:eastAsia="de-DE"/>
        </w:rPr>
        <w:t xml:space="preserve"> EE2-related: Adaptive GPM blending [L. Zhao, K. Zhang, L. Zhang (Bytedance)]</w:t>
      </w:r>
    </w:p>
    <w:p w14:paraId="2354A860" w14:textId="7E037744" w:rsidR="00C171B1" w:rsidRPr="00764F99" w:rsidRDefault="00C171B1" w:rsidP="00EE6EC2">
      <w:pPr>
        <w:rPr>
          <w:lang w:val="en-CA"/>
        </w:rPr>
      </w:pPr>
    </w:p>
    <w:p w14:paraId="764FE3E5" w14:textId="77777777" w:rsidR="00C80FFD" w:rsidRPr="00764F99" w:rsidRDefault="00282502" w:rsidP="004F4F7D">
      <w:pPr>
        <w:pStyle w:val="berschrift9"/>
        <w:rPr>
          <w:sz w:val="24"/>
          <w:lang w:val="en-CA" w:eastAsia="de-DE"/>
        </w:rPr>
      </w:pPr>
      <w:hyperlink r:id="rId272" w:history="1">
        <w:r w:rsidR="00C80FFD" w:rsidRPr="00764F99">
          <w:rPr>
            <w:color w:val="0000FF"/>
            <w:sz w:val="24"/>
            <w:u w:val="single"/>
            <w:lang w:val="en-CA" w:eastAsia="de-DE"/>
          </w:rPr>
          <w:t>JVET-AG0172</w:t>
        </w:r>
      </w:hyperlink>
      <w:r w:rsidR="00C80FFD" w:rsidRPr="00764F99">
        <w:rPr>
          <w:sz w:val="24"/>
          <w:lang w:val="en-CA" w:eastAsia="de-DE"/>
        </w:rPr>
        <w:t xml:space="preserve"> EE2-related: Chroma LIC derivation with template costs [T. M. Bae, S. Deshpande (Sharp)]</w:t>
      </w:r>
    </w:p>
    <w:p w14:paraId="660378CB" w14:textId="46ED2383" w:rsidR="00C80FFD" w:rsidRPr="00764F99" w:rsidRDefault="00C80FFD" w:rsidP="00EE6EC2">
      <w:pPr>
        <w:rPr>
          <w:lang w:val="en-CA"/>
        </w:rPr>
      </w:pPr>
    </w:p>
    <w:p w14:paraId="743181AE" w14:textId="77777777" w:rsidR="00C80FFD" w:rsidRPr="00764F99" w:rsidRDefault="00282502" w:rsidP="004F4F7D">
      <w:pPr>
        <w:pStyle w:val="berschrift9"/>
        <w:rPr>
          <w:sz w:val="24"/>
          <w:lang w:val="en-CA" w:eastAsia="de-DE"/>
        </w:rPr>
      </w:pPr>
      <w:hyperlink r:id="rId273" w:history="1">
        <w:r w:rsidR="00C80FFD" w:rsidRPr="00764F99">
          <w:rPr>
            <w:color w:val="0000FF"/>
            <w:sz w:val="24"/>
            <w:u w:val="single"/>
            <w:lang w:val="en-CA" w:eastAsia="de-DE"/>
          </w:rPr>
          <w:t>JVET-AG0208</w:t>
        </w:r>
      </w:hyperlink>
      <w:r w:rsidR="00C80FFD" w:rsidRPr="00764F99">
        <w:rPr>
          <w:sz w:val="24"/>
          <w:lang w:val="en-CA" w:eastAsia="de-DE"/>
        </w:rPr>
        <w:t xml:space="preserve"> EE2-related: On LFNST/NSPT index signalling [M. Koo, J. Zhao, J. Lim, S. Kim (LGE)]</w:t>
      </w:r>
    </w:p>
    <w:p w14:paraId="1278361A" w14:textId="1483380C" w:rsidR="00C80FFD" w:rsidRPr="00764F99" w:rsidRDefault="00C80FFD" w:rsidP="00EE6EC2">
      <w:pPr>
        <w:rPr>
          <w:lang w:val="en-CA"/>
        </w:rPr>
      </w:pPr>
    </w:p>
    <w:p w14:paraId="1B673A49" w14:textId="77777777" w:rsidR="00AB406F" w:rsidRPr="00764F99" w:rsidRDefault="00282502" w:rsidP="00CD11E2">
      <w:pPr>
        <w:pStyle w:val="berschrift9"/>
        <w:rPr>
          <w:sz w:val="24"/>
          <w:lang w:val="en-CA" w:eastAsia="de-DE"/>
        </w:rPr>
      </w:pPr>
      <w:hyperlink r:id="rId274" w:history="1">
        <w:r w:rsidR="00AB406F" w:rsidRPr="00764F99">
          <w:rPr>
            <w:color w:val="0000FF"/>
            <w:sz w:val="24"/>
            <w:u w:val="single"/>
            <w:lang w:val="en-CA" w:eastAsia="de-DE"/>
          </w:rPr>
          <w:t>JVET-AG0227</w:t>
        </w:r>
      </w:hyperlink>
      <w:r w:rsidR="00AB406F" w:rsidRPr="00764F99">
        <w:rPr>
          <w:sz w:val="24"/>
          <w:lang w:val="en-CA" w:eastAsia="de-DE"/>
        </w:rPr>
        <w:t xml:space="preserve"> Crosscheck of JVET-AG0208 (EE2-related: On LFNST/NSPT index signalling) [F. Wang (OPPO)] [late] [miss]</w:t>
      </w:r>
    </w:p>
    <w:p w14:paraId="0909DA9C" w14:textId="77777777" w:rsidR="00AB406F" w:rsidRPr="00764F99" w:rsidRDefault="00AB406F" w:rsidP="00EE6EC2">
      <w:pPr>
        <w:rPr>
          <w:lang w:val="en-CA"/>
        </w:rPr>
      </w:pPr>
    </w:p>
    <w:p w14:paraId="1DD25FEA" w14:textId="15DD4DE7" w:rsidR="0044705D" w:rsidRPr="00764F99" w:rsidRDefault="00282502" w:rsidP="00D57B62">
      <w:pPr>
        <w:pStyle w:val="berschrift9"/>
        <w:rPr>
          <w:lang w:val="en-CA" w:eastAsia="de-DE"/>
        </w:rPr>
      </w:pPr>
      <w:hyperlink r:id="rId275" w:history="1">
        <w:r w:rsidR="0044705D" w:rsidRPr="00764F99">
          <w:rPr>
            <w:rStyle w:val="Hyperlink"/>
            <w:sz w:val="24"/>
            <w:lang w:val="en-CA" w:eastAsia="de-DE"/>
          </w:rPr>
          <w:t>JVET-AG0230</w:t>
        </w:r>
      </w:hyperlink>
      <w:r w:rsidR="0044705D" w:rsidRPr="00764F99">
        <w:rPr>
          <w:lang w:val="en-CA" w:eastAsia="de-DE"/>
        </w:rPr>
        <w:t xml:space="preserve"> EE2-3.3 related: On Inter-LFNST [S. Puri, K. Naser, C. Bonnineau, F. Le Leannec (InterDigital)]</w:t>
      </w:r>
      <w:r w:rsidR="00E303AA" w:rsidRPr="00764F99">
        <w:rPr>
          <w:lang w:val="en-CA" w:eastAsia="de-DE"/>
        </w:rPr>
        <w:t xml:space="preserve"> </w:t>
      </w:r>
      <w:r w:rsidR="0044705D" w:rsidRPr="00764F99">
        <w:rPr>
          <w:lang w:val="en-CA" w:eastAsia="de-DE"/>
        </w:rPr>
        <w:t>[late]</w:t>
      </w:r>
    </w:p>
    <w:p w14:paraId="06C2A2B1" w14:textId="77777777" w:rsidR="0044705D" w:rsidRPr="00764F99" w:rsidRDefault="0044705D" w:rsidP="0044705D">
      <w:pPr>
        <w:rPr>
          <w:lang w:val="en-CA"/>
        </w:rPr>
      </w:pPr>
    </w:p>
    <w:p w14:paraId="46D62DEA" w14:textId="66025927" w:rsidR="0044705D" w:rsidRPr="00764F99" w:rsidRDefault="00282502" w:rsidP="00D57B62">
      <w:pPr>
        <w:pStyle w:val="berschrift9"/>
        <w:rPr>
          <w:lang w:val="en-CA" w:eastAsia="de-DE"/>
        </w:rPr>
      </w:pPr>
      <w:hyperlink r:id="rId276" w:history="1">
        <w:r w:rsidR="0044705D" w:rsidRPr="00764F99">
          <w:rPr>
            <w:rStyle w:val="Hyperlink"/>
            <w:sz w:val="24"/>
            <w:lang w:val="en-CA" w:eastAsia="de-DE"/>
          </w:rPr>
          <w:t>JVET-AG0231</w:t>
        </w:r>
      </w:hyperlink>
      <w:r w:rsidR="0044705D" w:rsidRPr="00764F99">
        <w:rPr>
          <w:lang w:val="en-CA" w:eastAsia="de-DE"/>
        </w:rPr>
        <w:t xml:space="preserve"> EE2-1.7b related: unrestricted 1.7b performances </w:t>
      </w:r>
      <w:r w:rsidR="0044705D" w:rsidRPr="00764F99">
        <w:rPr>
          <w:lang w:val="en-CA" w:eastAsia="de-DE"/>
        </w:rPr>
        <w:tab/>
        <w:t>[F. Le Léannec, K. Naser, T. Dumas, Y. Chen, M. Radosavljević, T. Poirier (InterDigital)]</w:t>
      </w:r>
      <w:r w:rsidR="00E303AA" w:rsidRPr="00764F99">
        <w:rPr>
          <w:lang w:val="en-CA" w:eastAsia="de-DE"/>
        </w:rPr>
        <w:t xml:space="preserve"> </w:t>
      </w:r>
      <w:r w:rsidR="004339B9" w:rsidRPr="00764F99">
        <w:rPr>
          <w:lang w:val="en-CA" w:eastAsia="de-DE"/>
        </w:rPr>
        <w:t>[late]</w:t>
      </w:r>
    </w:p>
    <w:p w14:paraId="17483AF5" w14:textId="77777777" w:rsidR="0044705D" w:rsidRPr="00764F99" w:rsidRDefault="0044705D" w:rsidP="0044705D">
      <w:pPr>
        <w:rPr>
          <w:lang w:val="en-CA"/>
        </w:rPr>
      </w:pPr>
    </w:p>
    <w:p w14:paraId="1ECEE9F0" w14:textId="49B83FC6" w:rsidR="004339B9" w:rsidRPr="00764F99" w:rsidRDefault="00282502">
      <w:pPr>
        <w:pStyle w:val="berschrift9"/>
        <w:rPr>
          <w:lang w:val="en-CA" w:eastAsia="de-DE"/>
        </w:rPr>
      </w:pPr>
      <w:hyperlink r:id="rId277" w:history="1">
        <w:r w:rsidR="004339B9" w:rsidRPr="00764F99">
          <w:rPr>
            <w:rStyle w:val="Hyperlink"/>
            <w:sz w:val="24"/>
            <w:lang w:val="en-CA" w:eastAsia="de-DE"/>
          </w:rPr>
          <w:t>JVET-AG0233</w:t>
        </w:r>
      </w:hyperlink>
      <w:r w:rsidR="004339B9" w:rsidRPr="00764F99">
        <w:rPr>
          <w:lang w:val="en-CA" w:eastAsia="de-DE"/>
        </w:rPr>
        <w:t xml:space="preserve"> EE2-related: Adaptive precision for CCALF coefficients [N. Hu, M. Karczewicz, V. Seregin, H. Wang (Qualcomm)]</w:t>
      </w:r>
      <w:r w:rsidR="00E303AA" w:rsidRPr="00764F99">
        <w:rPr>
          <w:lang w:val="en-CA" w:eastAsia="de-DE"/>
        </w:rPr>
        <w:t xml:space="preserve"> [</w:t>
      </w:r>
      <w:r w:rsidR="004339B9" w:rsidRPr="00764F99">
        <w:rPr>
          <w:lang w:val="en-CA" w:eastAsia="de-DE"/>
        </w:rPr>
        <w:t>late]</w:t>
      </w:r>
    </w:p>
    <w:p w14:paraId="246E3BB6" w14:textId="48E08464" w:rsidR="00E303AA" w:rsidRPr="00764F99" w:rsidRDefault="00E303AA">
      <w:pPr>
        <w:rPr>
          <w:lang w:val="en-CA" w:eastAsia="de-DE"/>
        </w:rPr>
      </w:pPr>
    </w:p>
    <w:p w14:paraId="04277F25" w14:textId="77777777" w:rsidR="00940900" w:rsidRPr="00764F99" w:rsidRDefault="00282502" w:rsidP="00940900">
      <w:pPr>
        <w:pStyle w:val="berschrift9"/>
        <w:rPr>
          <w:sz w:val="24"/>
          <w:lang w:val="en-CA" w:eastAsia="de-DE"/>
        </w:rPr>
      </w:pPr>
      <w:hyperlink r:id="rId278" w:history="1">
        <w:r w:rsidR="00940900" w:rsidRPr="00764F99">
          <w:rPr>
            <w:color w:val="0000FF"/>
            <w:sz w:val="24"/>
            <w:u w:val="single"/>
            <w:lang w:val="en-CA" w:eastAsia="de-DE"/>
          </w:rPr>
          <w:t>JVET-AG0237</w:t>
        </w:r>
      </w:hyperlink>
      <w:r w:rsidR="00940900" w:rsidRPr="00764F99">
        <w:rPr>
          <w:sz w:val="24"/>
          <w:lang w:val="en-CA" w:eastAsia="de-DE"/>
        </w:rPr>
        <w:t xml:space="preserve"> EE2-3.3 related: Fix on LFNST/NSPT index signalling [M. Koo, J. Zhao, J. Lim, S. Kim (LGE)] [late]</w:t>
      </w:r>
    </w:p>
    <w:p w14:paraId="6843C778" w14:textId="77777777" w:rsidR="00940900" w:rsidRPr="00764F99" w:rsidRDefault="00940900">
      <w:pPr>
        <w:rPr>
          <w:lang w:val="en-CA" w:eastAsia="de-DE"/>
        </w:rPr>
      </w:pPr>
    </w:p>
    <w:p w14:paraId="7EB2E448" w14:textId="2BB4CF48" w:rsidR="00E03821" w:rsidRPr="00764F99" w:rsidRDefault="005A1D71" w:rsidP="00B0633D">
      <w:pPr>
        <w:pStyle w:val="berschrift3"/>
        <w:rPr>
          <w:lang w:val="en-CA"/>
        </w:rPr>
      </w:pPr>
      <w:bookmarkStart w:id="113" w:name="_Ref109221765"/>
      <w:bookmarkStart w:id="114" w:name="_Ref127376278"/>
      <w:r w:rsidRPr="00764F99">
        <w:rPr>
          <w:lang w:val="en-CA"/>
        </w:rPr>
        <w:t xml:space="preserve">ECM </w:t>
      </w:r>
      <w:r w:rsidR="005D3495" w:rsidRPr="00764F99">
        <w:rPr>
          <w:lang w:val="en-CA"/>
        </w:rPr>
        <w:t>modifications</w:t>
      </w:r>
      <w:r w:rsidR="00E03821" w:rsidRPr="00764F99">
        <w:rPr>
          <w:lang w:val="en-CA"/>
        </w:rPr>
        <w:t xml:space="preserve"> </w:t>
      </w:r>
      <w:r w:rsidR="009142A6" w:rsidRPr="00764F99">
        <w:rPr>
          <w:lang w:val="en-CA"/>
        </w:rPr>
        <w:t xml:space="preserve">and software improvements </w:t>
      </w:r>
      <w:r w:rsidR="005D3495" w:rsidRPr="00764F99">
        <w:rPr>
          <w:lang w:val="en-CA"/>
        </w:rPr>
        <w:t xml:space="preserve">beyond EE2 </w:t>
      </w:r>
      <w:r w:rsidR="00E03821" w:rsidRPr="00764F99">
        <w:rPr>
          <w:lang w:val="en-CA"/>
        </w:rPr>
        <w:t>(</w:t>
      </w:r>
      <w:r w:rsidR="000325CF" w:rsidRPr="00764F99">
        <w:rPr>
          <w:lang w:val="en-CA"/>
        </w:rPr>
        <w:t>3</w:t>
      </w:r>
      <w:r w:rsidR="00DB7F13">
        <w:rPr>
          <w:lang w:val="en-CA"/>
        </w:rPr>
        <w:t>3</w:t>
      </w:r>
      <w:r w:rsidR="00E03821" w:rsidRPr="00764F99">
        <w:rPr>
          <w:lang w:val="en-CA"/>
        </w:rPr>
        <w:t>)</w:t>
      </w:r>
      <w:bookmarkEnd w:id="111"/>
      <w:bookmarkEnd w:id="112"/>
      <w:bookmarkEnd w:id="113"/>
      <w:bookmarkEnd w:id="114"/>
    </w:p>
    <w:p w14:paraId="40618708" w14:textId="78861FC2" w:rsidR="00EE6EC2" w:rsidRPr="00764F99" w:rsidRDefault="00EE6EC2" w:rsidP="00EE6EC2">
      <w:pPr>
        <w:rPr>
          <w:lang w:val="en-CA"/>
        </w:rPr>
      </w:pPr>
      <w:bookmarkStart w:id="115" w:name="_Ref37794812"/>
      <w:bookmarkStart w:id="116" w:name="_Ref92384935"/>
      <w:bookmarkStart w:id="117" w:name="_Ref518893239"/>
      <w:bookmarkStart w:id="118" w:name="_Ref20610870"/>
      <w:bookmarkStart w:id="119" w:name="_Hlk37015736"/>
      <w:bookmarkStart w:id="120" w:name="_Ref511637164"/>
      <w:bookmarkStart w:id="121" w:name="_Ref534462031"/>
      <w:bookmarkStart w:id="122" w:name="_Ref451632402"/>
      <w:bookmarkStart w:id="123" w:name="_Ref432590081"/>
      <w:bookmarkStart w:id="124" w:name="_Ref345950302"/>
      <w:bookmarkStart w:id="125" w:name="_Ref392897275"/>
      <w:bookmarkStart w:id="126" w:name="_Ref421891381"/>
      <w:bookmarkEnd w:id="103"/>
      <w:r w:rsidRPr="00764F99">
        <w:rPr>
          <w:lang w:val="en-CA"/>
        </w:rPr>
        <w:t>Contributions in this area were discussed at XXXX–XXXX on XXday XX Jan. 2024 (chaired by XXX).</w:t>
      </w:r>
    </w:p>
    <w:p w14:paraId="7657FBD4" w14:textId="37DA459D" w:rsidR="004F3158" w:rsidRPr="00764F99" w:rsidRDefault="004F3158" w:rsidP="00932E1E">
      <w:pPr>
        <w:pStyle w:val="berschrift4"/>
        <w:rPr>
          <w:lang w:val="en-CA"/>
        </w:rPr>
      </w:pPr>
      <w:r w:rsidRPr="00764F99">
        <w:rPr>
          <w:lang w:val="en-CA"/>
        </w:rPr>
        <w:t>General (</w:t>
      </w:r>
      <w:r w:rsidR="000325CF" w:rsidRPr="00764F99">
        <w:rPr>
          <w:lang w:val="en-CA"/>
        </w:rPr>
        <w:t>2</w:t>
      </w:r>
      <w:r w:rsidRPr="00764F99">
        <w:rPr>
          <w:lang w:val="en-CA"/>
        </w:rPr>
        <w:t>)</w:t>
      </w:r>
    </w:p>
    <w:p w14:paraId="2C3388ED" w14:textId="77777777" w:rsidR="004F3158" w:rsidRPr="00764F99" w:rsidRDefault="00282502" w:rsidP="00CD11E2">
      <w:pPr>
        <w:pStyle w:val="berschrift9"/>
        <w:rPr>
          <w:sz w:val="24"/>
          <w:lang w:val="en-CA" w:eastAsia="de-DE"/>
        </w:rPr>
      </w:pPr>
      <w:hyperlink r:id="rId279" w:history="1">
        <w:r w:rsidR="004F3158" w:rsidRPr="00764F99">
          <w:rPr>
            <w:color w:val="0000FF"/>
            <w:sz w:val="24"/>
            <w:u w:val="single"/>
            <w:lang w:val="en-CA" w:eastAsia="de-DE"/>
          </w:rPr>
          <w:t>JVET-AG0096</w:t>
        </w:r>
      </w:hyperlink>
      <w:r w:rsidR="004F3158" w:rsidRPr="00764F99">
        <w:rPr>
          <w:sz w:val="24"/>
          <w:lang w:val="en-CA" w:eastAsia="de-DE"/>
        </w:rPr>
        <w:t xml:space="preserve"> Non-EE2: On temporal buffer handling [Z. Deng, K. Zhang, L. Zhao, L. Zhang (Bytedance)]</w:t>
      </w:r>
    </w:p>
    <w:p w14:paraId="5018AF02" w14:textId="77777777" w:rsidR="004F3158" w:rsidRPr="00764F99" w:rsidRDefault="004F3158" w:rsidP="004F3158">
      <w:pPr>
        <w:rPr>
          <w:lang w:val="en-CA" w:eastAsia="x-none"/>
        </w:rPr>
      </w:pPr>
    </w:p>
    <w:p w14:paraId="114F93C6" w14:textId="77777777" w:rsidR="004F3158" w:rsidRPr="00764F99" w:rsidRDefault="00282502" w:rsidP="00CD11E2">
      <w:pPr>
        <w:pStyle w:val="berschrift9"/>
        <w:rPr>
          <w:sz w:val="24"/>
          <w:lang w:val="en-CA" w:eastAsia="de-DE"/>
        </w:rPr>
      </w:pPr>
      <w:hyperlink r:id="rId280" w:history="1">
        <w:r w:rsidR="004F3158" w:rsidRPr="00764F99">
          <w:rPr>
            <w:color w:val="0000FF"/>
            <w:sz w:val="24"/>
            <w:u w:val="single"/>
            <w:lang w:val="en-CA" w:eastAsia="de-DE"/>
          </w:rPr>
          <w:t>JVET-AG0120</w:t>
        </w:r>
      </w:hyperlink>
      <w:r w:rsidR="004F3158" w:rsidRPr="00764F99">
        <w:rPr>
          <w:sz w:val="24"/>
          <w:lang w:val="en-CA" w:eastAsia="de-DE"/>
        </w:rPr>
        <w:t xml:space="preserve"> Non-EE2: On line buffer restriction [Z. Deng, K. Zhang, L. Zhang (Bytedance)]</w:t>
      </w:r>
    </w:p>
    <w:p w14:paraId="208F4F1C" w14:textId="36D67971" w:rsidR="004F3158" w:rsidRPr="00764F99" w:rsidRDefault="004F3158" w:rsidP="004F3158">
      <w:pPr>
        <w:rPr>
          <w:lang w:val="en-CA" w:eastAsia="x-none"/>
        </w:rPr>
      </w:pPr>
    </w:p>
    <w:p w14:paraId="0D3CA793" w14:textId="77777777" w:rsidR="00927200" w:rsidRPr="00764F99" w:rsidRDefault="00282502" w:rsidP="00927200">
      <w:pPr>
        <w:pStyle w:val="berschrift9"/>
        <w:rPr>
          <w:sz w:val="24"/>
          <w:lang w:val="en-CA" w:eastAsia="de-DE"/>
        </w:rPr>
      </w:pPr>
      <w:hyperlink r:id="rId281" w:history="1">
        <w:r w:rsidR="00927200" w:rsidRPr="00764F99">
          <w:rPr>
            <w:color w:val="0000FF"/>
            <w:sz w:val="24"/>
            <w:u w:val="single"/>
            <w:lang w:val="en-CA" w:eastAsia="de-DE"/>
          </w:rPr>
          <w:t>JVET-AG0263</w:t>
        </w:r>
      </w:hyperlink>
      <w:r w:rsidR="00927200" w:rsidRPr="00764F99">
        <w:rPr>
          <w:sz w:val="24"/>
          <w:lang w:val="en-CA" w:eastAsia="de-DE"/>
        </w:rPr>
        <w:t xml:space="preserve"> Crosscheck of JVET-AG0120 (Non-EE2: On line buffer restriction) [H. Huang (OPPO)] [late] [miss]</w:t>
      </w:r>
    </w:p>
    <w:p w14:paraId="5CFDBCB1" w14:textId="77777777" w:rsidR="00927200" w:rsidRPr="00764F99" w:rsidRDefault="00927200" w:rsidP="004F3158">
      <w:pPr>
        <w:rPr>
          <w:lang w:val="en-CA" w:eastAsia="x-none"/>
        </w:rPr>
      </w:pPr>
    </w:p>
    <w:p w14:paraId="0660BE80" w14:textId="40629185" w:rsidR="006A6C9F" w:rsidRPr="00764F99" w:rsidRDefault="006A6C9F" w:rsidP="00932E1E">
      <w:pPr>
        <w:pStyle w:val="berschrift4"/>
        <w:rPr>
          <w:lang w:val="en-CA"/>
        </w:rPr>
      </w:pPr>
      <w:r w:rsidRPr="00764F99">
        <w:rPr>
          <w:lang w:val="en-CA"/>
        </w:rPr>
        <w:t xml:space="preserve">Intra </w:t>
      </w:r>
      <w:r w:rsidR="0078459B" w:rsidRPr="00764F99">
        <w:rPr>
          <w:lang w:val="en-CA"/>
        </w:rPr>
        <w:t xml:space="preserve">and CIIP </w:t>
      </w:r>
      <w:r w:rsidRPr="00764F99">
        <w:rPr>
          <w:lang w:val="en-CA"/>
        </w:rPr>
        <w:t>(</w:t>
      </w:r>
      <w:r w:rsidR="00D71851" w:rsidRPr="00764F99">
        <w:rPr>
          <w:lang w:val="en-CA"/>
        </w:rPr>
        <w:t>1</w:t>
      </w:r>
      <w:r w:rsidR="00940900" w:rsidRPr="00764F99">
        <w:rPr>
          <w:lang w:val="en-CA"/>
        </w:rPr>
        <w:t>3</w:t>
      </w:r>
      <w:r w:rsidRPr="00764F99">
        <w:rPr>
          <w:lang w:val="en-CA"/>
        </w:rPr>
        <w:t>)</w:t>
      </w:r>
    </w:p>
    <w:p w14:paraId="030CD579" w14:textId="77777777" w:rsidR="004F3158" w:rsidRPr="00764F99" w:rsidRDefault="00282502" w:rsidP="00CD11E2">
      <w:pPr>
        <w:pStyle w:val="berschrift9"/>
        <w:rPr>
          <w:sz w:val="24"/>
          <w:lang w:val="en-CA" w:eastAsia="de-DE"/>
        </w:rPr>
      </w:pPr>
      <w:hyperlink r:id="rId282" w:history="1">
        <w:r w:rsidR="004F3158" w:rsidRPr="00764F99">
          <w:rPr>
            <w:color w:val="0000FF"/>
            <w:sz w:val="24"/>
            <w:u w:val="single"/>
            <w:lang w:val="en-CA" w:eastAsia="de-DE"/>
          </w:rPr>
          <w:t>JVET-AG0075</w:t>
        </w:r>
      </w:hyperlink>
      <w:r w:rsidR="004F3158" w:rsidRPr="00764F99">
        <w:rPr>
          <w:sz w:val="24"/>
          <w:lang w:val="en-CA" w:eastAsia="de-DE"/>
        </w:rPr>
        <w:t xml:space="preserve"> AHG12: Adaptive MRL Fusion [S. Blasi, J. Lainema (Nokia)]</w:t>
      </w:r>
    </w:p>
    <w:p w14:paraId="5AAE4FE5" w14:textId="7292C874" w:rsidR="00EE6EC2" w:rsidRPr="00764F99" w:rsidRDefault="00EE6EC2" w:rsidP="00EE6EC2">
      <w:pPr>
        <w:rPr>
          <w:lang w:val="en-CA" w:eastAsia="x-none"/>
        </w:rPr>
      </w:pPr>
    </w:p>
    <w:p w14:paraId="2D12F837" w14:textId="77777777" w:rsidR="004F3158" w:rsidRPr="00764F99" w:rsidRDefault="00282502" w:rsidP="00CD11E2">
      <w:pPr>
        <w:pStyle w:val="berschrift9"/>
        <w:rPr>
          <w:sz w:val="24"/>
          <w:lang w:val="en-CA" w:eastAsia="de-DE"/>
        </w:rPr>
      </w:pPr>
      <w:hyperlink r:id="rId283" w:history="1">
        <w:r w:rsidR="004F3158" w:rsidRPr="00764F99">
          <w:rPr>
            <w:color w:val="0000FF"/>
            <w:sz w:val="24"/>
            <w:u w:val="single"/>
            <w:lang w:val="en-CA" w:eastAsia="de-DE"/>
          </w:rPr>
          <w:t>JVET-AG0078</w:t>
        </w:r>
      </w:hyperlink>
      <w:r w:rsidR="004F3158" w:rsidRPr="00764F99">
        <w:rPr>
          <w:sz w:val="24"/>
          <w:lang w:val="en-CA" w:eastAsia="de-DE"/>
        </w:rPr>
        <w:t xml:space="preserve"> AHG12: Intra-prediction using Merged Histogram of Gradients [S. Blasi, I. Zupancic, P. Astola, J. Lainema (Nokia)]</w:t>
      </w:r>
    </w:p>
    <w:p w14:paraId="0421075A" w14:textId="0D7403E3" w:rsidR="004F3158" w:rsidRPr="00764F99" w:rsidRDefault="004F3158" w:rsidP="00EE6EC2">
      <w:pPr>
        <w:rPr>
          <w:lang w:val="en-CA" w:eastAsia="x-none"/>
        </w:rPr>
      </w:pPr>
    </w:p>
    <w:p w14:paraId="741F64D7" w14:textId="77777777" w:rsidR="004F3158" w:rsidRPr="00764F99" w:rsidRDefault="00282502" w:rsidP="00CD11E2">
      <w:pPr>
        <w:pStyle w:val="berschrift9"/>
        <w:rPr>
          <w:sz w:val="24"/>
          <w:lang w:val="en-CA" w:eastAsia="de-DE"/>
        </w:rPr>
      </w:pPr>
      <w:hyperlink r:id="rId284" w:history="1">
        <w:r w:rsidR="004F3158" w:rsidRPr="00764F99">
          <w:rPr>
            <w:color w:val="0000FF"/>
            <w:sz w:val="24"/>
            <w:u w:val="single"/>
            <w:lang w:val="en-CA" w:eastAsia="de-DE"/>
          </w:rPr>
          <w:t>JVET-AG0084</w:t>
        </w:r>
      </w:hyperlink>
      <w:r w:rsidR="004F3158" w:rsidRPr="00764F99">
        <w:rPr>
          <w:sz w:val="24"/>
          <w:lang w:val="en-CA" w:eastAsia="de-DE"/>
        </w:rPr>
        <w:t xml:space="preserve"> AHG12: DIMD Merge List [M. Blestel, P. Andrivon (Ofinno)]</w:t>
      </w:r>
    </w:p>
    <w:p w14:paraId="36C5C427" w14:textId="00CE18EB" w:rsidR="004F3158" w:rsidRPr="00764F99" w:rsidRDefault="004F3158" w:rsidP="00EE6EC2">
      <w:pPr>
        <w:rPr>
          <w:lang w:val="en-CA" w:eastAsia="x-none"/>
        </w:rPr>
      </w:pPr>
    </w:p>
    <w:p w14:paraId="4878A069" w14:textId="44020EEA" w:rsidR="00927200" w:rsidRPr="00764F99" w:rsidRDefault="00282502" w:rsidP="00927200">
      <w:pPr>
        <w:pStyle w:val="berschrift9"/>
        <w:rPr>
          <w:sz w:val="24"/>
          <w:lang w:val="en-CA" w:eastAsia="de-DE"/>
        </w:rPr>
      </w:pPr>
      <w:hyperlink r:id="rId285" w:history="1">
        <w:r w:rsidR="00927200" w:rsidRPr="00764F99">
          <w:rPr>
            <w:color w:val="0000FF"/>
            <w:sz w:val="24"/>
            <w:u w:val="single"/>
            <w:lang w:val="en-CA" w:eastAsia="de-DE"/>
          </w:rPr>
          <w:t>JVET-AG0254</w:t>
        </w:r>
      </w:hyperlink>
      <w:r w:rsidR="00927200" w:rsidRPr="00764F99">
        <w:rPr>
          <w:sz w:val="24"/>
          <w:lang w:val="en-CA" w:eastAsia="de-DE"/>
        </w:rPr>
        <w:t xml:space="preserve"> Crosscheck of JVET-AG0084 (AHG12: DIMD Merge List) [R. G. Youvalari, M. Abdoli (Xiaomi)] [late]</w:t>
      </w:r>
    </w:p>
    <w:p w14:paraId="7D9E99A1" w14:textId="77777777" w:rsidR="00927200" w:rsidRPr="00764F99" w:rsidRDefault="00927200" w:rsidP="00EE6EC2">
      <w:pPr>
        <w:rPr>
          <w:lang w:val="en-CA" w:eastAsia="x-none"/>
        </w:rPr>
      </w:pPr>
    </w:p>
    <w:p w14:paraId="4BBB4BA6" w14:textId="6C6E16DF" w:rsidR="004F3158" w:rsidRPr="00764F99" w:rsidRDefault="00282502" w:rsidP="00CD11E2">
      <w:pPr>
        <w:pStyle w:val="berschrift9"/>
        <w:rPr>
          <w:sz w:val="24"/>
          <w:lang w:val="en-CA" w:eastAsia="de-DE"/>
        </w:rPr>
      </w:pPr>
      <w:hyperlink r:id="rId286" w:history="1">
        <w:r w:rsidR="004F3158" w:rsidRPr="00764F99">
          <w:rPr>
            <w:color w:val="0000FF"/>
            <w:sz w:val="24"/>
            <w:u w:val="single"/>
            <w:lang w:val="en-CA" w:eastAsia="de-DE"/>
          </w:rPr>
          <w:t>JVET-AG0106</w:t>
        </w:r>
      </w:hyperlink>
      <w:r w:rsidR="004F3158" w:rsidRPr="00764F99">
        <w:rPr>
          <w:sz w:val="24"/>
          <w:lang w:val="en-CA" w:eastAsia="de-DE"/>
        </w:rPr>
        <w:t xml:space="preserve"> AHG12: TIMD merge mode [R. G. Youvalari, M. Abdoli (Xiaomi)] [late]</w:t>
      </w:r>
    </w:p>
    <w:p w14:paraId="10D3D76A" w14:textId="2F818BC0" w:rsidR="004F3158" w:rsidRPr="00764F99" w:rsidRDefault="004F3158" w:rsidP="00EE6EC2">
      <w:pPr>
        <w:rPr>
          <w:lang w:val="en-CA" w:eastAsia="x-none"/>
        </w:rPr>
      </w:pPr>
    </w:p>
    <w:p w14:paraId="481DE779" w14:textId="77777777" w:rsidR="004F3158" w:rsidRPr="00544E6A" w:rsidRDefault="00282502" w:rsidP="00CD11E2">
      <w:pPr>
        <w:pStyle w:val="berschrift9"/>
        <w:rPr>
          <w:sz w:val="24"/>
          <w:lang w:val="de-DE" w:eastAsia="de-DE"/>
        </w:rPr>
      </w:pPr>
      <w:hyperlink r:id="rId287" w:history="1">
        <w:r w:rsidR="004F3158" w:rsidRPr="00544E6A">
          <w:rPr>
            <w:color w:val="0000FF"/>
            <w:sz w:val="24"/>
            <w:u w:val="single"/>
            <w:lang w:val="de-DE" w:eastAsia="de-DE"/>
          </w:rPr>
          <w:t>JVET-AG0113</w:t>
        </w:r>
      </w:hyperlink>
      <w:r w:rsidR="004F3158" w:rsidRPr="00544E6A">
        <w:rPr>
          <w:sz w:val="24"/>
          <w:lang w:val="de-DE" w:eastAsia="de-DE"/>
        </w:rPr>
        <w:t xml:space="preserve"> Non-EE2: FIBC Extension [J. Kim, J. Kang, H. Han, H. Choi (HNU), W. Lim, S.-C. Lim (ETRI)]</w:t>
      </w:r>
    </w:p>
    <w:p w14:paraId="17DB0365" w14:textId="76071239" w:rsidR="004F3158" w:rsidRPr="00544E6A" w:rsidRDefault="004F3158" w:rsidP="00EE6EC2">
      <w:pPr>
        <w:rPr>
          <w:lang w:val="de-DE" w:eastAsia="x-none"/>
        </w:rPr>
      </w:pPr>
    </w:p>
    <w:p w14:paraId="75CEE664" w14:textId="77777777" w:rsidR="004F3158" w:rsidRPr="00764F99" w:rsidRDefault="00282502" w:rsidP="00CD11E2">
      <w:pPr>
        <w:pStyle w:val="berschrift9"/>
        <w:rPr>
          <w:sz w:val="24"/>
          <w:lang w:val="en-CA" w:eastAsia="de-DE"/>
        </w:rPr>
      </w:pPr>
      <w:hyperlink r:id="rId288" w:history="1">
        <w:r w:rsidR="004F3158" w:rsidRPr="00764F99">
          <w:rPr>
            <w:color w:val="0000FF"/>
            <w:sz w:val="24"/>
            <w:u w:val="single"/>
            <w:lang w:val="en-CA" w:eastAsia="de-DE"/>
          </w:rPr>
          <w:t>JVET-AG0121</w:t>
        </w:r>
      </w:hyperlink>
      <w:r w:rsidR="004F3158" w:rsidRPr="00764F99">
        <w:rPr>
          <w:sz w:val="24"/>
          <w:lang w:val="en-CA" w:eastAsia="de-DE"/>
        </w:rPr>
        <w:t xml:space="preserve"> Non-EE2: Block vector guided LUT for chroma prediction [J. Huo, X. Hao, M. Chen, N. Qiu, Z. Zhang, Y. Ma, F. Yang (Xidian Univ.), M. Li, F. Wang, J. Ren (OPPO)]</w:t>
      </w:r>
    </w:p>
    <w:p w14:paraId="08531164" w14:textId="0C226F57" w:rsidR="004F3158" w:rsidRPr="00764F99" w:rsidRDefault="004F3158" w:rsidP="00EE6EC2">
      <w:pPr>
        <w:rPr>
          <w:lang w:val="en-CA" w:eastAsia="x-none"/>
        </w:rPr>
      </w:pPr>
    </w:p>
    <w:p w14:paraId="07B35B7B" w14:textId="77777777" w:rsidR="004F3158" w:rsidRPr="00764F99" w:rsidRDefault="00282502" w:rsidP="00CD11E2">
      <w:pPr>
        <w:pStyle w:val="berschrift9"/>
        <w:rPr>
          <w:sz w:val="24"/>
          <w:lang w:val="en-CA" w:eastAsia="de-DE"/>
        </w:rPr>
      </w:pPr>
      <w:hyperlink r:id="rId289" w:history="1">
        <w:r w:rsidR="004F3158" w:rsidRPr="00764F99">
          <w:rPr>
            <w:color w:val="0000FF"/>
            <w:sz w:val="24"/>
            <w:u w:val="single"/>
            <w:lang w:val="en-CA" w:eastAsia="de-DE"/>
          </w:rPr>
          <w:t>JVET-AG0138</w:t>
        </w:r>
      </w:hyperlink>
      <w:r w:rsidR="004F3158" w:rsidRPr="00764F99">
        <w:rPr>
          <w:sz w:val="24"/>
          <w:lang w:val="en-CA" w:eastAsia="de-DE"/>
        </w:rPr>
        <w:t xml:space="preserve"> Non-EE2: Chroma intra prediction mode reordering [X. Li, R.-L. Liao, J. Chen, Y. Ye (Alibaba)]</w:t>
      </w:r>
    </w:p>
    <w:p w14:paraId="20160465" w14:textId="4DBAF287" w:rsidR="004F3158" w:rsidRPr="00764F99" w:rsidRDefault="004F3158" w:rsidP="00EE6EC2">
      <w:pPr>
        <w:rPr>
          <w:lang w:val="en-CA" w:eastAsia="x-none"/>
        </w:rPr>
      </w:pPr>
    </w:p>
    <w:p w14:paraId="7C6B9570" w14:textId="77777777" w:rsidR="006817B9" w:rsidRPr="00764F99" w:rsidRDefault="00282502" w:rsidP="006817B9">
      <w:pPr>
        <w:pStyle w:val="berschrift9"/>
        <w:rPr>
          <w:sz w:val="24"/>
          <w:lang w:val="en-CA" w:eastAsia="de-DE"/>
        </w:rPr>
      </w:pPr>
      <w:hyperlink r:id="rId290" w:history="1">
        <w:r w:rsidR="006817B9" w:rsidRPr="00764F99">
          <w:rPr>
            <w:color w:val="0000FF"/>
            <w:sz w:val="24"/>
            <w:u w:val="single"/>
            <w:lang w:val="en-CA" w:eastAsia="de-DE"/>
          </w:rPr>
          <w:t>JVET-AG0273</w:t>
        </w:r>
      </w:hyperlink>
      <w:r w:rsidR="006817B9" w:rsidRPr="00764F99">
        <w:rPr>
          <w:sz w:val="24"/>
          <w:lang w:val="en-CA" w:eastAsia="de-DE"/>
        </w:rPr>
        <w:t xml:space="preserve"> Crosscheck of JVET-AG0138 (Non-EE2: Chroma intra prediction mode reordering) [Z. Deng (Bytedance)] [late] [miss]</w:t>
      </w:r>
    </w:p>
    <w:p w14:paraId="17F7119E" w14:textId="77777777" w:rsidR="006817B9" w:rsidRPr="00764F99" w:rsidRDefault="006817B9" w:rsidP="00EE6EC2">
      <w:pPr>
        <w:rPr>
          <w:lang w:val="en-CA" w:eastAsia="x-none"/>
        </w:rPr>
      </w:pPr>
    </w:p>
    <w:p w14:paraId="62EF0403" w14:textId="6B87D865" w:rsidR="004F3158" w:rsidRPr="00764F99" w:rsidRDefault="00282502" w:rsidP="00CD11E2">
      <w:pPr>
        <w:pStyle w:val="berschrift9"/>
        <w:rPr>
          <w:sz w:val="24"/>
          <w:lang w:val="en-CA" w:eastAsia="de-DE"/>
        </w:rPr>
      </w:pPr>
      <w:hyperlink r:id="rId291" w:history="1">
        <w:r w:rsidR="004F3158" w:rsidRPr="00764F99">
          <w:rPr>
            <w:color w:val="0000FF"/>
            <w:sz w:val="24"/>
            <w:u w:val="single"/>
            <w:lang w:val="en-CA" w:eastAsia="de-DE"/>
          </w:rPr>
          <w:t>JVET-AG0141</w:t>
        </w:r>
      </w:hyperlink>
      <w:r w:rsidR="004F3158" w:rsidRPr="00764F99">
        <w:rPr>
          <w:sz w:val="24"/>
          <w:lang w:val="en-CA" w:eastAsia="de-DE"/>
        </w:rPr>
        <w:t xml:space="preserve"> AHG12: Occurrence-Based Intra Coding (OBIC) [R. G. Youvalari, M. Abdoli (Xiaomi)] [late]</w:t>
      </w:r>
    </w:p>
    <w:p w14:paraId="51527212" w14:textId="11A412A5" w:rsidR="004F3158" w:rsidRPr="00764F99" w:rsidRDefault="004F3158" w:rsidP="00EE6EC2">
      <w:pPr>
        <w:rPr>
          <w:lang w:val="en-CA" w:eastAsia="x-none"/>
        </w:rPr>
      </w:pPr>
    </w:p>
    <w:p w14:paraId="7080C436" w14:textId="77777777" w:rsidR="004F3158" w:rsidRPr="00544E6A" w:rsidRDefault="00282502" w:rsidP="00CD11E2">
      <w:pPr>
        <w:pStyle w:val="berschrift9"/>
        <w:rPr>
          <w:sz w:val="24"/>
          <w:lang w:val="de-DE" w:eastAsia="de-DE"/>
        </w:rPr>
      </w:pPr>
      <w:hyperlink r:id="rId292" w:history="1">
        <w:r w:rsidR="004F3158" w:rsidRPr="00544E6A">
          <w:rPr>
            <w:color w:val="0000FF"/>
            <w:sz w:val="24"/>
            <w:u w:val="single"/>
            <w:lang w:val="de-DE" w:eastAsia="de-DE"/>
          </w:rPr>
          <w:t>JVET-AG0186</w:t>
        </w:r>
      </w:hyperlink>
      <w:r w:rsidR="004F3158" w:rsidRPr="00544E6A">
        <w:rPr>
          <w:sz w:val="24"/>
          <w:lang w:val="de-DE" w:eastAsia="de-DE"/>
        </w:rPr>
        <w:t xml:space="preserve"> Non-EE2: FIBC Extension [H.-J. Jhu, X. Xiu, W. Chen, C.-W. Kuo, N. Yan, C. Ma, X. Wang (Kwai)]</w:t>
      </w:r>
    </w:p>
    <w:p w14:paraId="5E6C0175" w14:textId="3A8A066B" w:rsidR="004F3158" w:rsidRPr="00544E6A" w:rsidRDefault="004F3158" w:rsidP="00EE6EC2">
      <w:pPr>
        <w:rPr>
          <w:lang w:val="de-DE" w:eastAsia="x-none"/>
        </w:rPr>
      </w:pPr>
    </w:p>
    <w:p w14:paraId="137AD940" w14:textId="77777777" w:rsidR="004F3158" w:rsidRPr="00544E6A" w:rsidRDefault="00282502" w:rsidP="00CD11E2">
      <w:pPr>
        <w:pStyle w:val="berschrift9"/>
        <w:rPr>
          <w:sz w:val="24"/>
          <w:lang w:val="de-DE" w:eastAsia="de-DE"/>
        </w:rPr>
      </w:pPr>
      <w:hyperlink r:id="rId293" w:history="1">
        <w:r w:rsidR="004F3158" w:rsidRPr="00544E6A">
          <w:rPr>
            <w:color w:val="0000FF"/>
            <w:sz w:val="24"/>
            <w:u w:val="single"/>
            <w:lang w:val="de-DE" w:eastAsia="de-DE"/>
          </w:rPr>
          <w:t>JVET-AG0193</w:t>
        </w:r>
      </w:hyperlink>
      <w:r w:rsidR="004F3158" w:rsidRPr="00544E6A">
        <w:rPr>
          <w:sz w:val="24"/>
          <w:lang w:val="de-DE" w:eastAsia="de-DE"/>
        </w:rPr>
        <w:t xml:space="preserve"> Non-EE2: Enhancements on IntraTMP [W. Chen, X. Xiu, C. Ma, H.-J. Jhu, C.-W. Kuo, N. Yan, X. Wang (Kwai)]</w:t>
      </w:r>
    </w:p>
    <w:p w14:paraId="5C250698" w14:textId="178CDE59" w:rsidR="004F3158" w:rsidRPr="00544E6A" w:rsidRDefault="004F3158" w:rsidP="00EE6EC2">
      <w:pPr>
        <w:rPr>
          <w:lang w:val="de-DE" w:eastAsia="x-none"/>
        </w:rPr>
      </w:pPr>
    </w:p>
    <w:p w14:paraId="6FBF7225" w14:textId="77777777" w:rsidR="004F3158" w:rsidRPr="00764F99" w:rsidRDefault="00282502" w:rsidP="00CD11E2">
      <w:pPr>
        <w:pStyle w:val="berschrift9"/>
        <w:rPr>
          <w:sz w:val="24"/>
          <w:lang w:val="en-CA" w:eastAsia="de-DE"/>
        </w:rPr>
      </w:pPr>
      <w:hyperlink r:id="rId294" w:history="1">
        <w:r w:rsidR="004F3158" w:rsidRPr="00764F99">
          <w:rPr>
            <w:color w:val="0000FF"/>
            <w:sz w:val="24"/>
            <w:u w:val="single"/>
            <w:lang w:val="en-CA" w:eastAsia="de-DE"/>
          </w:rPr>
          <w:t>JVET-AG0197</w:t>
        </w:r>
      </w:hyperlink>
      <w:r w:rsidR="004F3158" w:rsidRPr="00764F99">
        <w:rPr>
          <w:sz w:val="24"/>
          <w:lang w:val="en-CA" w:eastAsia="de-DE"/>
        </w:rPr>
        <w:t xml:space="preserve"> Non-EE2: Matrix based intra prediction replacing conventional intra modes [B. Ray, H. Wang, V. Seregin, M. Karczewicz, P. Garus (Qualcomm)]</w:t>
      </w:r>
    </w:p>
    <w:p w14:paraId="123AAB04" w14:textId="149C2A5E" w:rsidR="004F3158" w:rsidRPr="00764F99" w:rsidRDefault="004F3158" w:rsidP="00EE6EC2">
      <w:pPr>
        <w:rPr>
          <w:lang w:val="en-CA" w:eastAsia="x-none"/>
        </w:rPr>
      </w:pPr>
    </w:p>
    <w:p w14:paraId="40EF8149" w14:textId="77777777" w:rsidR="004F3158" w:rsidRPr="00764F99" w:rsidRDefault="00282502" w:rsidP="00CD11E2">
      <w:pPr>
        <w:pStyle w:val="berschrift9"/>
        <w:rPr>
          <w:sz w:val="24"/>
          <w:lang w:val="en-CA" w:eastAsia="de-DE"/>
        </w:rPr>
      </w:pPr>
      <w:hyperlink r:id="rId295" w:history="1">
        <w:r w:rsidR="004F3158" w:rsidRPr="00764F99">
          <w:rPr>
            <w:color w:val="0000FF"/>
            <w:sz w:val="24"/>
            <w:u w:val="single"/>
            <w:lang w:val="en-CA" w:eastAsia="de-DE"/>
          </w:rPr>
          <w:t>JVET-AG0202</w:t>
        </w:r>
      </w:hyperlink>
      <w:r w:rsidR="004F3158" w:rsidRPr="00764F99">
        <w:rPr>
          <w:sz w:val="24"/>
          <w:lang w:val="en-CA" w:eastAsia="de-DE"/>
        </w:rPr>
        <w:t xml:space="preserve"> Non-EE2: Geometry partitioning mode with inter prediction and intra block copy Y. Wang, K. Zhang, L. Zhang (Bytedance)</w:t>
      </w:r>
    </w:p>
    <w:p w14:paraId="461223AD" w14:textId="75C2EF08" w:rsidR="004F3158" w:rsidRPr="00764F99" w:rsidRDefault="004F3158" w:rsidP="00EE6EC2">
      <w:pPr>
        <w:rPr>
          <w:lang w:val="en-CA" w:eastAsia="x-none"/>
        </w:rPr>
      </w:pPr>
    </w:p>
    <w:p w14:paraId="39F64CD2" w14:textId="77777777" w:rsidR="00940900" w:rsidRPr="00764F99" w:rsidRDefault="00282502" w:rsidP="00940900">
      <w:pPr>
        <w:pStyle w:val="berschrift9"/>
        <w:rPr>
          <w:sz w:val="24"/>
          <w:lang w:val="en-CA" w:eastAsia="de-DE"/>
        </w:rPr>
      </w:pPr>
      <w:hyperlink r:id="rId296" w:history="1">
        <w:r w:rsidR="00940900" w:rsidRPr="00764F99">
          <w:rPr>
            <w:color w:val="0000FF"/>
            <w:sz w:val="24"/>
            <w:u w:val="single"/>
            <w:lang w:val="en-CA" w:eastAsia="de-DE"/>
          </w:rPr>
          <w:t>JVET-AG0243</w:t>
        </w:r>
      </w:hyperlink>
      <w:r w:rsidR="00940900" w:rsidRPr="00764F99">
        <w:rPr>
          <w:sz w:val="24"/>
          <w:lang w:val="en-CA" w:eastAsia="de-DE"/>
        </w:rPr>
        <w:t xml:space="preserve"> AHG12: Additional Metric for IntraTMP [K. Naser, F. Le Léannec, T. Poirier, H. Guermoud, T. Dumas (InterDigital)] [late]</w:t>
      </w:r>
    </w:p>
    <w:p w14:paraId="5258F686" w14:textId="77777777" w:rsidR="00940900" w:rsidRPr="00764F99" w:rsidRDefault="00940900" w:rsidP="00EE6EC2">
      <w:pPr>
        <w:rPr>
          <w:lang w:val="en-CA" w:eastAsia="x-none"/>
        </w:rPr>
      </w:pPr>
    </w:p>
    <w:p w14:paraId="55BCC4BA" w14:textId="13BB9C97" w:rsidR="00421BB7" w:rsidRPr="00764F99" w:rsidRDefault="00421BB7" w:rsidP="00932E1E">
      <w:pPr>
        <w:pStyle w:val="berschrift4"/>
        <w:rPr>
          <w:lang w:val="en-CA"/>
        </w:rPr>
      </w:pPr>
      <w:r w:rsidRPr="00764F99">
        <w:rPr>
          <w:lang w:val="en-CA"/>
        </w:rPr>
        <w:t>Inter (</w:t>
      </w:r>
      <w:r w:rsidR="000325CF" w:rsidRPr="00764F99">
        <w:rPr>
          <w:lang w:val="en-CA"/>
        </w:rPr>
        <w:t>7</w:t>
      </w:r>
      <w:r w:rsidRPr="00764F99">
        <w:rPr>
          <w:lang w:val="en-CA"/>
        </w:rPr>
        <w:t>)</w:t>
      </w:r>
    </w:p>
    <w:p w14:paraId="4D3E5B2F" w14:textId="484163E7" w:rsidR="004F3158" w:rsidRPr="00764F99" w:rsidRDefault="00282502" w:rsidP="00CD11E2">
      <w:pPr>
        <w:pStyle w:val="berschrift9"/>
        <w:rPr>
          <w:sz w:val="24"/>
          <w:lang w:val="en-CA" w:eastAsia="de-DE"/>
        </w:rPr>
      </w:pPr>
      <w:hyperlink r:id="rId297" w:history="1">
        <w:r w:rsidR="004F3158" w:rsidRPr="00764F99">
          <w:rPr>
            <w:color w:val="0000FF"/>
            <w:sz w:val="24"/>
            <w:u w:val="single"/>
            <w:lang w:val="en-CA" w:eastAsia="de-DE"/>
          </w:rPr>
          <w:t>JVET-AG0073</w:t>
        </w:r>
      </w:hyperlink>
      <w:r w:rsidR="004F3158" w:rsidRPr="00764F99">
        <w:rPr>
          <w:sz w:val="24"/>
          <w:lang w:val="en-CA" w:eastAsia="de-DE"/>
        </w:rPr>
        <w:t xml:space="preserve"> Non-EE2: Chained motion vector prediction [Y. Kidani, H. Kato, K. Kawamura (KDDI)]</w:t>
      </w:r>
    </w:p>
    <w:p w14:paraId="0FA2791A" w14:textId="1C04F545" w:rsidR="00CD11E2" w:rsidRPr="00764F99" w:rsidRDefault="00CD11E2" w:rsidP="00CD11E2">
      <w:pPr>
        <w:rPr>
          <w:lang w:val="en-CA" w:eastAsia="de-DE"/>
        </w:rPr>
      </w:pPr>
    </w:p>
    <w:p w14:paraId="5356F2EF" w14:textId="77777777" w:rsidR="00175660" w:rsidRPr="00764F99" w:rsidRDefault="00282502" w:rsidP="00175660">
      <w:pPr>
        <w:pStyle w:val="berschrift9"/>
        <w:rPr>
          <w:sz w:val="24"/>
          <w:lang w:val="en-CA" w:eastAsia="de-DE"/>
        </w:rPr>
      </w:pPr>
      <w:hyperlink r:id="rId298" w:history="1">
        <w:r w:rsidR="00175660" w:rsidRPr="00764F99">
          <w:rPr>
            <w:color w:val="0000FF"/>
            <w:sz w:val="24"/>
            <w:u w:val="single"/>
            <w:lang w:val="en-CA" w:eastAsia="de-DE"/>
          </w:rPr>
          <w:t>JVET-AG0240</w:t>
        </w:r>
      </w:hyperlink>
      <w:r w:rsidR="00175660" w:rsidRPr="00764F99">
        <w:rPr>
          <w:sz w:val="24"/>
          <w:lang w:val="en-CA" w:eastAsia="de-DE"/>
        </w:rPr>
        <w:t xml:space="preserve"> Crosscheck of JVET-AG0073 (Non-EE2: Chained motion vector prediction) [N. Zhang (Bytedance)] [late] [miss]</w:t>
      </w:r>
    </w:p>
    <w:p w14:paraId="0542161C" w14:textId="03DEDEF6" w:rsidR="00175660" w:rsidRPr="00764F99" w:rsidRDefault="00175660" w:rsidP="00CD11E2">
      <w:pPr>
        <w:rPr>
          <w:lang w:val="en-CA" w:eastAsia="de-DE"/>
        </w:rPr>
      </w:pPr>
    </w:p>
    <w:p w14:paraId="0E31657B" w14:textId="77777777" w:rsidR="00927200" w:rsidRPr="00764F99" w:rsidRDefault="00282502" w:rsidP="00927200">
      <w:pPr>
        <w:pStyle w:val="berschrift9"/>
        <w:rPr>
          <w:sz w:val="24"/>
          <w:lang w:val="en-CA" w:eastAsia="de-DE"/>
        </w:rPr>
      </w:pPr>
      <w:hyperlink r:id="rId299" w:history="1">
        <w:r w:rsidR="00927200" w:rsidRPr="00764F99">
          <w:rPr>
            <w:color w:val="0000FF"/>
            <w:sz w:val="24"/>
            <w:u w:val="single"/>
            <w:lang w:val="en-CA" w:eastAsia="de-DE"/>
          </w:rPr>
          <w:t>JVET-AG0257</w:t>
        </w:r>
      </w:hyperlink>
      <w:r w:rsidR="00927200" w:rsidRPr="00764F99">
        <w:rPr>
          <w:sz w:val="24"/>
          <w:lang w:val="en-CA" w:eastAsia="de-DE"/>
        </w:rPr>
        <w:t xml:space="preserve"> Crosscheck report of JVET-AG0073: Non-EE2: Chained motion vector prediction [K. Naser (InterDigital)] [late] [miss]</w:t>
      </w:r>
    </w:p>
    <w:p w14:paraId="181C3BDE" w14:textId="77777777" w:rsidR="00927200" w:rsidRPr="00764F99" w:rsidRDefault="00927200" w:rsidP="00CD11E2">
      <w:pPr>
        <w:rPr>
          <w:lang w:val="en-CA" w:eastAsia="de-DE"/>
        </w:rPr>
      </w:pPr>
    </w:p>
    <w:p w14:paraId="6C3CEDFE" w14:textId="77777777" w:rsidR="004F3158" w:rsidRPr="00764F99" w:rsidRDefault="00282502" w:rsidP="00CD11E2">
      <w:pPr>
        <w:pStyle w:val="berschrift9"/>
        <w:rPr>
          <w:sz w:val="24"/>
          <w:lang w:val="en-CA" w:eastAsia="de-DE"/>
        </w:rPr>
      </w:pPr>
      <w:hyperlink r:id="rId300" w:history="1">
        <w:r w:rsidR="004F3158" w:rsidRPr="00764F99">
          <w:rPr>
            <w:color w:val="0000FF"/>
            <w:sz w:val="24"/>
            <w:u w:val="single"/>
            <w:lang w:val="en-CA" w:eastAsia="de-DE"/>
          </w:rPr>
          <w:t>JVET-AG0074</w:t>
        </w:r>
      </w:hyperlink>
      <w:r w:rsidR="004F3158" w:rsidRPr="00764F99">
        <w:rPr>
          <w:sz w:val="24"/>
          <w:lang w:val="en-CA" w:eastAsia="de-DE"/>
        </w:rPr>
        <w:t xml:space="preserve"> Non-EE2: IntraTMP with HMVP Candidates [C. Zhu, G. Li, T. Tang, L. Luo, H. Guo (UESTC), Y. Huo, Y. Liu (Transsion)]</w:t>
      </w:r>
    </w:p>
    <w:p w14:paraId="42818064" w14:textId="0BE644D8" w:rsidR="007524CF" w:rsidRDefault="007524CF" w:rsidP="007524CF">
      <w:pPr>
        <w:rPr>
          <w:lang w:val="en-CA" w:eastAsia="x-none"/>
        </w:rPr>
      </w:pPr>
    </w:p>
    <w:p w14:paraId="3EA2ABC2" w14:textId="77777777" w:rsidR="00194320" w:rsidRPr="00605F09" w:rsidRDefault="00282502" w:rsidP="00194320">
      <w:pPr>
        <w:pStyle w:val="berschrift9"/>
        <w:rPr>
          <w:sz w:val="24"/>
          <w:lang w:val="en-CA" w:eastAsia="de-DE"/>
        </w:rPr>
      </w:pPr>
      <w:hyperlink r:id="rId301" w:history="1">
        <w:r w:rsidR="00194320" w:rsidRPr="00605F09">
          <w:rPr>
            <w:color w:val="0000FF"/>
            <w:sz w:val="24"/>
            <w:u w:val="single"/>
            <w:lang w:val="en-CA" w:eastAsia="de-DE"/>
          </w:rPr>
          <w:t>JVET-AG0281</w:t>
        </w:r>
      </w:hyperlink>
      <w:r w:rsidR="00194320" w:rsidRPr="00605F09">
        <w:rPr>
          <w:sz w:val="24"/>
          <w:lang w:val="en-CA" w:eastAsia="de-DE"/>
        </w:rPr>
        <w:t xml:space="preserve"> Crosscheck of JVET-AG0074 (Non-EE2: IntraTMP with HMVP Candidates) </w:t>
      </w:r>
      <w:r w:rsidR="00194320">
        <w:rPr>
          <w:sz w:val="24"/>
          <w:lang w:val="en-CA" w:eastAsia="de-DE"/>
        </w:rPr>
        <w:t>[</w:t>
      </w:r>
      <w:r w:rsidR="00194320" w:rsidRPr="00605F09">
        <w:rPr>
          <w:sz w:val="24"/>
          <w:lang w:val="en-CA" w:eastAsia="de-DE"/>
        </w:rPr>
        <w:t>M. Radosavljević (InterDigital)</w:t>
      </w:r>
      <w:r w:rsidR="00194320">
        <w:rPr>
          <w:sz w:val="24"/>
          <w:lang w:val="en-CA" w:eastAsia="de-DE"/>
        </w:rPr>
        <w:t>] [late] [miss]</w:t>
      </w:r>
    </w:p>
    <w:p w14:paraId="1BEBC2F3" w14:textId="77777777" w:rsidR="00194320" w:rsidRPr="00764F99" w:rsidRDefault="00194320" w:rsidP="007524CF">
      <w:pPr>
        <w:rPr>
          <w:lang w:val="en-CA" w:eastAsia="x-none"/>
        </w:rPr>
      </w:pPr>
    </w:p>
    <w:p w14:paraId="06C5F80B" w14:textId="77777777" w:rsidR="004F3158" w:rsidRPr="00764F99" w:rsidRDefault="00282502" w:rsidP="00CD11E2">
      <w:pPr>
        <w:pStyle w:val="berschrift9"/>
        <w:rPr>
          <w:sz w:val="24"/>
          <w:lang w:val="en-CA" w:eastAsia="de-DE"/>
        </w:rPr>
      </w:pPr>
      <w:hyperlink r:id="rId302" w:history="1">
        <w:r w:rsidR="004F3158" w:rsidRPr="00764F99">
          <w:rPr>
            <w:color w:val="0000FF"/>
            <w:sz w:val="24"/>
            <w:u w:val="single"/>
            <w:lang w:val="en-CA" w:eastAsia="de-DE"/>
          </w:rPr>
          <w:t>JVET-AG0125</w:t>
        </w:r>
      </w:hyperlink>
      <w:r w:rsidR="004F3158" w:rsidRPr="00764F99">
        <w:rPr>
          <w:sz w:val="24"/>
          <w:lang w:val="en-CA" w:eastAsia="de-DE"/>
        </w:rPr>
        <w:t xml:space="preserve"> AHG12: Parallel friendly use of boundary distortion for DMVR [K. Andersson, R. Yu (Ericsson)]</w:t>
      </w:r>
    </w:p>
    <w:p w14:paraId="49216A59" w14:textId="5E4778C1" w:rsidR="004F3158" w:rsidRPr="00764F99" w:rsidRDefault="004F3158" w:rsidP="007524CF">
      <w:pPr>
        <w:rPr>
          <w:lang w:val="en-CA" w:eastAsia="x-none"/>
        </w:rPr>
      </w:pPr>
    </w:p>
    <w:p w14:paraId="2A3F824C" w14:textId="77777777" w:rsidR="004F3158" w:rsidRPr="00764F99" w:rsidRDefault="00282502" w:rsidP="00CD11E2">
      <w:pPr>
        <w:pStyle w:val="berschrift9"/>
        <w:rPr>
          <w:sz w:val="24"/>
          <w:lang w:val="en-CA" w:eastAsia="de-DE"/>
        </w:rPr>
      </w:pPr>
      <w:hyperlink r:id="rId303" w:history="1">
        <w:r w:rsidR="004F3158" w:rsidRPr="00764F99">
          <w:rPr>
            <w:color w:val="0000FF"/>
            <w:sz w:val="24"/>
            <w:u w:val="single"/>
            <w:lang w:val="en-CA" w:eastAsia="de-DE"/>
          </w:rPr>
          <w:t>JVET-AG0126</w:t>
        </w:r>
      </w:hyperlink>
      <w:r w:rsidR="004F3158" w:rsidRPr="00764F99">
        <w:rPr>
          <w:sz w:val="24"/>
          <w:lang w:val="en-CA" w:eastAsia="de-DE"/>
        </w:rPr>
        <w:t xml:space="preserve"> AhG12: On ECM temporal partitioning prediction [G. Laroche, P. Onno (Canon)]</w:t>
      </w:r>
    </w:p>
    <w:p w14:paraId="76F06704" w14:textId="0126D9DB" w:rsidR="004F3158" w:rsidRPr="00764F99" w:rsidRDefault="004F3158" w:rsidP="007524CF">
      <w:pPr>
        <w:rPr>
          <w:lang w:val="en-CA" w:eastAsia="x-none"/>
        </w:rPr>
      </w:pPr>
    </w:p>
    <w:p w14:paraId="3A7DAC43" w14:textId="77777777" w:rsidR="004F3158" w:rsidRPr="00764F99" w:rsidRDefault="00282502" w:rsidP="00CD11E2">
      <w:pPr>
        <w:pStyle w:val="berschrift9"/>
        <w:rPr>
          <w:sz w:val="24"/>
          <w:lang w:val="en-CA" w:eastAsia="de-DE"/>
        </w:rPr>
      </w:pPr>
      <w:hyperlink r:id="rId304" w:history="1">
        <w:r w:rsidR="004F3158" w:rsidRPr="00764F99">
          <w:rPr>
            <w:color w:val="0000FF"/>
            <w:sz w:val="24"/>
            <w:u w:val="single"/>
            <w:lang w:val="en-CA" w:eastAsia="de-DE"/>
          </w:rPr>
          <w:t>JVET-AG0149</w:t>
        </w:r>
      </w:hyperlink>
      <w:r w:rsidR="004F3158" w:rsidRPr="00764F99">
        <w:rPr>
          <w:sz w:val="24"/>
          <w:lang w:val="en-CA" w:eastAsia="de-DE"/>
        </w:rPr>
        <w:t xml:space="preserve"> Non-EE2: Improvements to subblock merge mode [J. Chen, R.-L. Liao, Y. Zheng, X. Li, Y. Ye (Alibaba)]</w:t>
      </w:r>
    </w:p>
    <w:p w14:paraId="4A8063B3" w14:textId="405B5D26" w:rsidR="004F3158" w:rsidRDefault="004F3158" w:rsidP="007524CF">
      <w:pPr>
        <w:rPr>
          <w:lang w:val="en-CA" w:eastAsia="x-none"/>
        </w:rPr>
      </w:pPr>
    </w:p>
    <w:p w14:paraId="11A69B92" w14:textId="77777777" w:rsidR="00194320" w:rsidRPr="00605F09" w:rsidRDefault="00282502" w:rsidP="00194320">
      <w:pPr>
        <w:pStyle w:val="berschrift9"/>
        <w:rPr>
          <w:sz w:val="24"/>
          <w:lang w:val="en-CA" w:eastAsia="de-DE"/>
        </w:rPr>
      </w:pPr>
      <w:hyperlink r:id="rId305" w:history="1">
        <w:r w:rsidR="00194320" w:rsidRPr="00605F09">
          <w:rPr>
            <w:color w:val="0000FF"/>
            <w:sz w:val="24"/>
            <w:u w:val="single"/>
            <w:lang w:val="en-CA" w:eastAsia="de-DE"/>
          </w:rPr>
          <w:t>JVET-AG0282</w:t>
        </w:r>
      </w:hyperlink>
      <w:r w:rsidR="00194320" w:rsidRPr="00605F09">
        <w:rPr>
          <w:sz w:val="24"/>
          <w:lang w:val="en-CA" w:eastAsia="de-DE"/>
        </w:rPr>
        <w:t xml:space="preserve"> Crosscheck of JVET-AG0149 (Non-EE2: Improvements to subblock merge mode) </w:t>
      </w:r>
      <w:r w:rsidR="00194320">
        <w:rPr>
          <w:sz w:val="24"/>
          <w:lang w:val="en-CA" w:eastAsia="de-DE"/>
        </w:rPr>
        <w:t>[</w:t>
      </w:r>
      <w:r w:rsidR="00194320" w:rsidRPr="00605F09">
        <w:rPr>
          <w:sz w:val="24"/>
          <w:lang w:val="en-CA" w:eastAsia="de-DE"/>
        </w:rPr>
        <w:t>L. Zhao (Bytedance)</w:t>
      </w:r>
      <w:r w:rsidR="00194320">
        <w:rPr>
          <w:sz w:val="24"/>
          <w:lang w:val="en-CA" w:eastAsia="de-DE"/>
        </w:rPr>
        <w:t>] [late] [miss]</w:t>
      </w:r>
    </w:p>
    <w:p w14:paraId="0C116043" w14:textId="77777777" w:rsidR="00194320" w:rsidRPr="00764F99" w:rsidRDefault="00194320" w:rsidP="007524CF">
      <w:pPr>
        <w:rPr>
          <w:lang w:val="en-CA" w:eastAsia="x-none"/>
        </w:rPr>
      </w:pPr>
    </w:p>
    <w:p w14:paraId="2E5D7F8C" w14:textId="036BE201" w:rsidR="004F3158" w:rsidRPr="00764F99" w:rsidRDefault="00282502" w:rsidP="00CD11E2">
      <w:pPr>
        <w:pStyle w:val="berschrift9"/>
        <w:rPr>
          <w:sz w:val="24"/>
          <w:lang w:val="en-CA" w:eastAsia="de-DE"/>
        </w:rPr>
      </w:pPr>
      <w:hyperlink r:id="rId306" w:history="1">
        <w:r w:rsidR="004F3158" w:rsidRPr="00764F99">
          <w:rPr>
            <w:color w:val="0000FF"/>
            <w:sz w:val="24"/>
            <w:u w:val="single"/>
            <w:lang w:val="en-CA" w:eastAsia="de-DE"/>
          </w:rPr>
          <w:t>JVET-AG0194</w:t>
        </w:r>
      </w:hyperlink>
      <w:r w:rsidR="004F3158" w:rsidRPr="00764F99">
        <w:rPr>
          <w:sz w:val="24"/>
          <w:lang w:val="en-CA" w:eastAsia="de-DE"/>
        </w:rPr>
        <w:t xml:space="preserve"> Non-EE2: Reference filtering for inter-prediction [A. Filippov, V. Rufitskiy, K. Suverov (Ofinno)]</w:t>
      </w:r>
    </w:p>
    <w:p w14:paraId="5CC9E41F" w14:textId="77777777" w:rsidR="00CD11E2" w:rsidRPr="00764F99" w:rsidRDefault="00CD11E2" w:rsidP="00CD11E2">
      <w:pPr>
        <w:rPr>
          <w:lang w:val="en-CA" w:eastAsia="de-DE"/>
        </w:rPr>
      </w:pPr>
    </w:p>
    <w:p w14:paraId="53F2FC45" w14:textId="77777777" w:rsidR="004F3158" w:rsidRPr="00764F99" w:rsidRDefault="00282502" w:rsidP="00CD11E2">
      <w:pPr>
        <w:pStyle w:val="berschrift9"/>
        <w:rPr>
          <w:sz w:val="24"/>
          <w:lang w:val="en-CA" w:eastAsia="de-DE"/>
        </w:rPr>
      </w:pPr>
      <w:hyperlink r:id="rId307" w:history="1">
        <w:r w:rsidR="004F3158" w:rsidRPr="00764F99">
          <w:rPr>
            <w:color w:val="0000FF"/>
            <w:sz w:val="24"/>
            <w:u w:val="single"/>
            <w:lang w:val="en-CA" w:eastAsia="de-DE"/>
          </w:rPr>
          <w:t>JVET-AG0195</w:t>
        </w:r>
      </w:hyperlink>
      <w:r w:rsidR="004F3158" w:rsidRPr="00764F99">
        <w:rPr>
          <w:sz w:val="24"/>
          <w:lang w:val="en-CA" w:eastAsia="de-DE"/>
        </w:rPr>
        <w:t xml:space="preserve"> Non-EE2: LIC model parameter inheritance for merge modes [C.-C. Chen, H. Huang, V. Seregin, M. Karczewicz (Qualcomm)]</w:t>
      </w:r>
    </w:p>
    <w:p w14:paraId="482AD5EB" w14:textId="77777777" w:rsidR="004F3158" w:rsidRPr="00764F99" w:rsidRDefault="004F3158" w:rsidP="007524CF">
      <w:pPr>
        <w:rPr>
          <w:lang w:val="en-CA" w:eastAsia="x-none"/>
        </w:rPr>
      </w:pPr>
    </w:p>
    <w:p w14:paraId="10257464" w14:textId="1C3393C8" w:rsidR="00421BB7" w:rsidRPr="00764F99" w:rsidRDefault="00421BB7" w:rsidP="00932E1E">
      <w:pPr>
        <w:pStyle w:val="berschrift4"/>
        <w:rPr>
          <w:lang w:val="en-CA"/>
        </w:rPr>
      </w:pPr>
      <w:r w:rsidRPr="00764F99">
        <w:rPr>
          <w:lang w:val="en-CA"/>
        </w:rPr>
        <w:t>Cross Component Prediction (</w:t>
      </w:r>
      <w:r w:rsidR="000325CF" w:rsidRPr="00764F99">
        <w:rPr>
          <w:lang w:val="en-CA"/>
        </w:rPr>
        <w:t>1</w:t>
      </w:r>
      <w:r w:rsidRPr="00764F99">
        <w:rPr>
          <w:lang w:val="en-CA"/>
        </w:rPr>
        <w:t>)</w:t>
      </w:r>
    </w:p>
    <w:p w14:paraId="6AEC3AE9" w14:textId="77777777" w:rsidR="004F3158" w:rsidRPr="00764F99" w:rsidRDefault="00282502" w:rsidP="00CD11E2">
      <w:pPr>
        <w:pStyle w:val="berschrift9"/>
        <w:rPr>
          <w:sz w:val="24"/>
          <w:lang w:val="en-CA" w:eastAsia="de-DE"/>
        </w:rPr>
      </w:pPr>
      <w:hyperlink r:id="rId308" w:history="1">
        <w:r w:rsidR="004F3158" w:rsidRPr="00764F99">
          <w:rPr>
            <w:color w:val="0000FF"/>
            <w:sz w:val="24"/>
            <w:u w:val="single"/>
            <w:lang w:val="en-CA" w:eastAsia="de-DE"/>
          </w:rPr>
          <w:t>JVET-AG0200</w:t>
        </w:r>
      </w:hyperlink>
      <w:r w:rsidR="004F3158" w:rsidRPr="00764F99">
        <w:rPr>
          <w:sz w:val="24"/>
          <w:lang w:val="en-CA" w:eastAsia="de-DE"/>
        </w:rPr>
        <w:t xml:space="preserve"> Non-EE2: Inter CCP merge mode with zero luma CBF [Z. Deng, K. Zhang, L. Zhang (Bytedance)]</w:t>
      </w:r>
    </w:p>
    <w:p w14:paraId="663622EA" w14:textId="77777777" w:rsidR="007524CF" w:rsidRPr="00764F99" w:rsidRDefault="007524CF" w:rsidP="007524CF">
      <w:pPr>
        <w:rPr>
          <w:lang w:val="en-CA" w:eastAsia="x-none"/>
        </w:rPr>
      </w:pPr>
    </w:p>
    <w:p w14:paraId="2115E1D0" w14:textId="38727F3C" w:rsidR="00421BB7" w:rsidRPr="00764F99" w:rsidRDefault="00421BB7" w:rsidP="00932E1E">
      <w:pPr>
        <w:pStyle w:val="berschrift4"/>
        <w:rPr>
          <w:lang w:val="en-CA"/>
        </w:rPr>
      </w:pPr>
      <w:r w:rsidRPr="00764F99">
        <w:rPr>
          <w:lang w:val="en-CA"/>
        </w:rPr>
        <w:t>In-Loop Filters (</w:t>
      </w:r>
      <w:r w:rsidR="000325CF" w:rsidRPr="00764F99">
        <w:rPr>
          <w:lang w:val="en-CA"/>
        </w:rPr>
        <w:t>2</w:t>
      </w:r>
      <w:r w:rsidRPr="00764F99">
        <w:rPr>
          <w:lang w:val="en-CA"/>
        </w:rPr>
        <w:t>)</w:t>
      </w:r>
    </w:p>
    <w:p w14:paraId="75C23BC0" w14:textId="77777777" w:rsidR="004F3158" w:rsidRPr="00764F99" w:rsidRDefault="00282502" w:rsidP="00CD11E2">
      <w:pPr>
        <w:pStyle w:val="berschrift9"/>
        <w:rPr>
          <w:sz w:val="24"/>
          <w:lang w:val="en-CA" w:eastAsia="de-DE"/>
        </w:rPr>
      </w:pPr>
      <w:hyperlink r:id="rId309" w:history="1">
        <w:r w:rsidR="004F3158" w:rsidRPr="00764F99">
          <w:rPr>
            <w:color w:val="0000FF"/>
            <w:sz w:val="24"/>
            <w:u w:val="single"/>
            <w:lang w:val="en-CA" w:eastAsia="de-DE"/>
          </w:rPr>
          <w:t>JVET-AG0065</w:t>
        </w:r>
      </w:hyperlink>
      <w:r w:rsidR="004F3158" w:rsidRPr="00764F99">
        <w:rPr>
          <w:sz w:val="24"/>
          <w:lang w:val="en-CA" w:eastAsia="de-DE"/>
        </w:rPr>
        <w:t xml:space="preserve"> Non-EE2: Adaptive coefficient precision for CCALF [N. Song, Y. Yu, H. Yu, D. Wang (OPPO)]</w:t>
      </w:r>
    </w:p>
    <w:p w14:paraId="7204D4E4" w14:textId="3D7A0717" w:rsidR="00D363F1" w:rsidRPr="00764F99" w:rsidRDefault="00D363F1" w:rsidP="0078459B">
      <w:pPr>
        <w:rPr>
          <w:lang w:val="en-CA" w:eastAsia="x-none"/>
        </w:rPr>
      </w:pPr>
    </w:p>
    <w:p w14:paraId="6CCFF289" w14:textId="214FF4D7" w:rsidR="00927200" w:rsidRPr="00764F99" w:rsidRDefault="00282502" w:rsidP="00927200">
      <w:pPr>
        <w:pStyle w:val="berschrift9"/>
        <w:rPr>
          <w:sz w:val="24"/>
          <w:lang w:val="en-CA" w:eastAsia="de-DE"/>
        </w:rPr>
      </w:pPr>
      <w:hyperlink r:id="rId310" w:history="1">
        <w:r w:rsidR="00927200" w:rsidRPr="00764F99">
          <w:rPr>
            <w:color w:val="0000FF"/>
            <w:sz w:val="24"/>
            <w:u w:val="single"/>
            <w:lang w:val="en-CA" w:eastAsia="de-DE"/>
          </w:rPr>
          <w:t>JVET-AG0264</w:t>
        </w:r>
      </w:hyperlink>
      <w:r w:rsidR="00927200" w:rsidRPr="00764F99">
        <w:rPr>
          <w:sz w:val="24"/>
          <w:lang w:val="en-CA" w:eastAsia="de-DE"/>
        </w:rPr>
        <w:t xml:space="preserve"> Crosscheck of JVET-AG0065 (Non-EE2: Adaptive coefficient precision for CCALF) [W. Yin (Bytedance)] [late] [miss]</w:t>
      </w:r>
    </w:p>
    <w:p w14:paraId="0D6EC032" w14:textId="77777777" w:rsidR="00927200" w:rsidRPr="00764F99" w:rsidRDefault="00927200" w:rsidP="0078459B">
      <w:pPr>
        <w:rPr>
          <w:lang w:val="en-CA" w:eastAsia="x-none"/>
        </w:rPr>
      </w:pPr>
    </w:p>
    <w:p w14:paraId="463716AD" w14:textId="77777777" w:rsidR="004F3158" w:rsidRPr="00764F99" w:rsidRDefault="00282502" w:rsidP="00CD11E2">
      <w:pPr>
        <w:pStyle w:val="berschrift9"/>
        <w:rPr>
          <w:sz w:val="24"/>
          <w:lang w:val="en-CA" w:eastAsia="de-DE"/>
        </w:rPr>
      </w:pPr>
      <w:hyperlink r:id="rId311" w:history="1">
        <w:r w:rsidR="004F3158" w:rsidRPr="00764F99">
          <w:rPr>
            <w:color w:val="0000FF"/>
            <w:sz w:val="24"/>
            <w:u w:val="single"/>
            <w:lang w:val="en-CA" w:eastAsia="de-DE"/>
          </w:rPr>
          <w:t>JVET-AG0198</w:t>
        </w:r>
      </w:hyperlink>
      <w:r w:rsidR="004F3158" w:rsidRPr="00764F99">
        <w:rPr>
          <w:sz w:val="24"/>
          <w:lang w:val="en-CA" w:eastAsia="de-DE"/>
        </w:rPr>
        <w:t xml:space="preserve"> Non-EE2: Coding Information based ALF Classification [W. Yin, K. Zhang, Y. Wang, Z. Deng, L. Zhao, N. Zhang, M. Salehifar, L. Zhang (Bytedance)]</w:t>
      </w:r>
    </w:p>
    <w:p w14:paraId="2B0DA9C8" w14:textId="77777777" w:rsidR="004F3158" w:rsidRPr="00764F99" w:rsidRDefault="004F3158" w:rsidP="0078459B">
      <w:pPr>
        <w:rPr>
          <w:lang w:val="en-CA" w:eastAsia="x-none"/>
        </w:rPr>
      </w:pPr>
    </w:p>
    <w:p w14:paraId="2F7ABB86" w14:textId="4C8013B4" w:rsidR="00421BB7" w:rsidRPr="00764F99" w:rsidRDefault="00421BB7" w:rsidP="00932E1E">
      <w:pPr>
        <w:pStyle w:val="berschrift4"/>
        <w:rPr>
          <w:lang w:val="en-CA"/>
        </w:rPr>
      </w:pPr>
      <w:r w:rsidRPr="00764F99">
        <w:rPr>
          <w:lang w:val="en-CA"/>
        </w:rPr>
        <w:t xml:space="preserve">Entropy </w:t>
      </w:r>
      <w:r w:rsidR="009A755D" w:rsidRPr="00764F99">
        <w:rPr>
          <w:lang w:val="en-CA"/>
        </w:rPr>
        <w:t>c</w:t>
      </w:r>
      <w:r w:rsidRPr="00764F99">
        <w:rPr>
          <w:lang w:val="en-CA"/>
        </w:rPr>
        <w:t>oding</w:t>
      </w:r>
      <w:r w:rsidR="004F3158" w:rsidRPr="00764F99">
        <w:rPr>
          <w:lang w:val="en-CA"/>
        </w:rPr>
        <w:t>, transforms,</w:t>
      </w:r>
      <w:r w:rsidRPr="00764F99">
        <w:rPr>
          <w:lang w:val="en-CA"/>
        </w:rPr>
        <w:t xml:space="preserve"> </w:t>
      </w:r>
      <w:r w:rsidR="00F7264B" w:rsidRPr="00764F99">
        <w:rPr>
          <w:lang w:val="en-CA"/>
        </w:rPr>
        <w:t xml:space="preserve">and </w:t>
      </w:r>
      <w:r w:rsidR="009A755D" w:rsidRPr="00764F99">
        <w:rPr>
          <w:lang w:val="en-CA"/>
        </w:rPr>
        <w:t xml:space="preserve">transform coefficient coding </w:t>
      </w:r>
      <w:r w:rsidRPr="00764F99">
        <w:rPr>
          <w:lang w:val="en-CA"/>
        </w:rPr>
        <w:t>(</w:t>
      </w:r>
      <w:r w:rsidR="00DB7F13">
        <w:rPr>
          <w:lang w:val="en-CA"/>
        </w:rPr>
        <w:t>7</w:t>
      </w:r>
      <w:r w:rsidRPr="00764F99">
        <w:rPr>
          <w:lang w:val="en-CA"/>
        </w:rPr>
        <w:t>)</w:t>
      </w:r>
    </w:p>
    <w:p w14:paraId="50B12AD4" w14:textId="77777777" w:rsidR="004F3158" w:rsidRPr="00764F99" w:rsidRDefault="00282502" w:rsidP="00CD11E2">
      <w:pPr>
        <w:pStyle w:val="berschrift9"/>
        <w:rPr>
          <w:sz w:val="24"/>
          <w:lang w:val="en-CA" w:eastAsia="de-DE"/>
        </w:rPr>
      </w:pPr>
      <w:hyperlink r:id="rId312" w:history="1">
        <w:r w:rsidR="004F3158" w:rsidRPr="00764F99">
          <w:rPr>
            <w:color w:val="0000FF"/>
            <w:sz w:val="24"/>
            <w:u w:val="single"/>
            <w:lang w:val="en-CA" w:eastAsia="de-DE"/>
          </w:rPr>
          <w:t>JVET-AG0062</w:t>
        </w:r>
      </w:hyperlink>
      <w:r w:rsidR="004F3158" w:rsidRPr="00764F99">
        <w:rPr>
          <w:sz w:val="24"/>
          <w:lang w:val="en-CA" w:eastAsia="de-DE"/>
        </w:rPr>
        <w:t xml:space="preserve"> Non-EE2: Multiple Transform Sets Selection for LFNST/NSPT [F. Wang, Y. Yu, H. Yu, D. Wang (OPPO)]</w:t>
      </w:r>
    </w:p>
    <w:p w14:paraId="3338CD77" w14:textId="778CA3B0" w:rsidR="007524CF" w:rsidRPr="00764F99" w:rsidRDefault="007524CF" w:rsidP="007524CF">
      <w:pPr>
        <w:rPr>
          <w:lang w:val="en-CA" w:eastAsia="x-none"/>
        </w:rPr>
      </w:pPr>
    </w:p>
    <w:p w14:paraId="1B164A43" w14:textId="77777777" w:rsidR="004F3158" w:rsidRPr="00764F99" w:rsidRDefault="00282502" w:rsidP="00CD11E2">
      <w:pPr>
        <w:pStyle w:val="berschrift9"/>
        <w:rPr>
          <w:sz w:val="24"/>
          <w:lang w:val="en-CA" w:eastAsia="de-DE"/>
        </w:rPr>
      </w:pPr>
      <w:hyperlink r:id="rId313" w:history="1">
        <w:r w:rsidR="004F3158" w:rsidRPr="00764F99">
          <w:rPr>
            <w:color w:val="0000FF"/>
            <w:sz w:val="24"/>
            <w:u w:val="single"/>
            <w:lang w:val="en-CA" w:eastAsia="de-DE"/>
          </w:rPr>
          <w:t>JVET-AG0064</w:t>
        </w:r>
      </w:hyperlink>
      <w:r w:rsidR="004F3158" w:rsidRPr="00764F99">
        <w:rPr>
          <w:sz w:val="24"/>
          <w:lang w:val="en-CA" w:eastAsia="de-DE"/>
        </w:rPr>
        <w:t xml:space="preserve"> AHG12: On Context modeling in Chroma Coefficient Coding [L. Xu, H. Yu, Y. Yu, D. Wang (OPPO)]</w:t>
      </w:r>
    </w:p>
    <w:p w14:paraId="69709856" w14:textId="336D58F0" w:rsidR="004F3158" w:rsidRDefault="004F3158" w:rsidP="007524CF">
      <w:pPr>
        <w:rPr>
          <w:lang w:val="en-CA" w:eastAsia="x-none"/>
        </w:rPr>
      </w:pPr>
    </w:p>
    <w:p w14:paraId="7A072CBA" w14:textId="77777777" w:rsidR="00C247F0" w:rsidRPr="00D05CC1" w:rsidRDefault="00282502" w:rsidP="00C247F0">
      <w:pPr>
        <w:pStyle w:val="berschrift9"/>
        <w:rPr>
          <w:sz w:val="24"/>
          <w:lang w:val="en-CA" w:eastAsia="de-DE"/>
        </w:rPr>
      </w:pPr>
      <w:hyperlink r:id="rId314" w:history="1">
        <w:r w:rsidR="00C247F0" w:rsidRPr="00D05CC1">
          <w:rPr>
            <w:color w:val="0000FF"/>
            <w:sz w:val="24"/>
            <w:u w:val="single"/>
            <w:lang w:val="en-CA" w:eastAsia="de-DE"/>
          </w:rPr>
          <w:t>JVET-AG0284</w:t>
        </w:r>
      </w:hyperlink>
      <w:r w:rsidR="00C247F0" w:rsidRPr="00D05CC1">
        <w:rPr>
          <w:sz w:val="24"/>
          <w:lang w:val="en-CA" w:eastAsia="de-DE"/>
        </w:rPr>
        <w:t xml:space="preserve"> Crosscheck of JVET-AG0064 (AHG12: On Context modeling in Chroma Coefficient Coding) [P. Nikitin (Qualcomm)] [late] [miss]</w:t>
      </w:r>
    </w:p>
    <w:p w14:paraId="04F9B0FA" w14:textId="77777777" w:rsidR="00C247F0" w:rsidRPr="00764F99" w:rsidRDefault="00C247F0" w:rsidP="007524CF">
      <w:pPr>
        <w:rPr>
          <w:lang w:val="en-CA" w:eastAsia="x-none"/>
        </w:rPr>
      </w:pPr>
    </w:p>
    <w:p w14:paraId="161EBF75" w14:textId="77777777" w:rsidR="004F3158" w:rsidRPr="00764F99" w:rsidRDefault="00282502" w:rsidP="00CD11E2">
      <w:pPr>
        <w:pStyle w:val="berschrift9"/>
        <w:rPr>
          <w:sz w:val="24"/>
          <w:lang w:val="en-CA" w:eastAsia="de-DE"/>
        </w:rPr>
      </w:pPr>
      <w:hyperlink r:id="rId315" w:history="1">
        <w:r w:rsidR="004F3158" w:rsidRPr="00764F99">
          <w:rPr>
            <w:color w:val="0000FF"/>
            <w:sz w:val="24"/>
            <w:u w:val="single"/>
            <w:lang w:val="en-CA" w:eastAsia="de-DE"/>
          </w:rPr>
          <w:t>JVET-AG0102</w:t>
        </w:r>
      </w:hyperlink>
      <w:r w:rsidR="004F3158" w:rsidRPr="00764F99">
        <w:rPr>
          <w:sz w:val="24"/>
          <w:lang w:val="en-CA" w:eastAsia="de-DE"/>
        </w:rPr>
        <w:t xml:space="preserve"> AHG12: New context model parameters for low delay B condition [R.-L. Liao, Y. Ye, J. Chen, X. Li (Alibaba)]</w:t>
      </w:r>
    </w:p>
    <w:p w14:paraId="22055024" w14:textId="09BE0966" w:rsidR="004F3158" w:rsidRPr="00764F99" w:rsidRDefault="004F3158" w:rsidP="007524CF">
      <w:pPr>
        <w:rPr>
          <w:lang w:val="en-CA" w:eastAsia="x-none"/>
        </w:rPr>
      </w:pPr>
    </w:p>
    <w:p w14:paraId="4839F14C" w14:textId="77777777" w:rsidR="004F3158" w:rsidRPr="00764F99" w:rsidRDefault="00282502" w:rsidP="00CD11E2">
      <w:pPr>
        <w:pStyle w:val="berschrift9"/>
        <w:rPr>
          <w:sz w:val="24"/>
          <w:lang w:val="en-CA" w:eastAsia="de-DE"/>
        </w:rPr>
      </w:pPr>
      <w:hyperlink r:id="rId316" w:history="1">
        <w:r w:rsidR="004F3158" w:rsidRPr="00764F99">
          <w:rPr>
            <w:color w:val="0000FF"/>
            <w:sz w:val="24"/>
            <w:u w:val="single"/>
            <w:lang w:val="en-CA" w:eastAsia="de-DE"/>
          </w:rPr>
          <w:t>JVET-AG0108</w:t>
        </w:r>
      </w:hyperlink>
      <w:r w:rsidR="004F3158" w:rsidRPr="00764F99">
        <w:rPr>
          <w:sz w:val="24"/>
          <w:lang w:val="en-CA" w:eastAsia="de-DE"/>
        </w:rPr>
        <w:t xml:space="preserve"> AhG12 Entropy coding extension [F. Galpin, F. Lo Bianco, C. Salmon-Legagneur, M. Balcilar (InterDigital)]</w:t>
      </w:r>
    </w:p>
    <w:p w14:paraId="5A7B535D" w14:textId="74DAC0B2" w:rsidR="004F3158" w:rsidRPr="00764F99" w:rsidRDefault="004F3158" w:rsidP="007524CF">
      <w:pPr>
        <w:rPr>
          <w:lang w:val="en-CA" w:eastAsia="x-none"/>
        </w:rPr>
      </w:pPr>
    </w:p>
    <w:p w14:paraId="2A76A969" w14:textId="1799E23D" w:rsidR="004F3158" w:rsidRPr="00764F99" w:rsidRDefault="00282502" w:rsidP="00CD11E2">
      <w:pPr>
        <w:pStyle w:val="berschrift9"/>
        <w:rPr>
          <w:sz w:val="24"/>
          <w:lang w:val="en-CA" w:eastAsia="de-DE"/>
        </w:rPr>
      </w:pPr>
      <w:hyperlink r:id="rId317" w:history="1">
        <w:r w:rsidR="004F3158" w:rsidRPr="00764F99">
          <w:rPr>
            <w:color w:val="0000FF"/>
            <w:sz w:val="24"/>
            <w:u w:val="single"/>
            <w:lang w:val="en-CA" w:eastAsia="de-DE"/>
          </w:rPr>
          <w:t>JVET-AG0110</w:t>
        </w:r>
      </w:hyperlink>
      <w:r w:rsidR="004F3158" w:rsidRPr="00764F99">
        <w:rPr>
          <w:sz w:val="24"/>
          <w:lang w:val="en-CA" w:eastAsia="de-DE"/>
        </w:rPr>
        <w:t xml:space="preserve"> AHG12: 16 States TCQ with State Exchange [M. Balcilar, K. Naser, Y. Chen, F. Galpin, F. Le Léannec (InterDigital)]</w:t>
      </w:r>
    </w:p>
    <w:p w14:paraId="071F7364" w14:textId="078FA84C" w:rsidR="004F3158" w:rsidRPr="00764F99" w:rsidRDefault="004F3158" w:rsidP="007524CF">
      <w:pPr>
        <w:rPr>
          <w:lang w:val="en-CA" w:eastAsia="x-none"/>
        </w:rPr>
      </w:pPr>
    </w:p>
    <w:p w14:paraId="5E385336" w14:textId="77777777" w:rsidR="004F3158" w:rsidRPr="00764F99" w:rsidRDefault="00282502" w:rsidP="00CD11E2">
      <w:pPr>
        <w:pStyle w:val="berschrift9"/>
        <w:rPr>
          <w:sz w:val="24"/>
          <w:lang w:val="en-CA" w:eastAsia="de-DE"/>
        </w:rPr>
      </w:pPr>
      <w:hyperlink r:id="rId318" w:history="1">
        <w:r w:rsidR="004F3158" w:rsidRPr="00764F99">
          <w:rPr>
            <w:color w:val="0000FF"/>
            <w:sz w:val="24"/>
            <w:u w:val="single"/>
            <w:lang w:val="en-CA" w:eastAsia="de-DE"/>
          </w:rPr>
          <w:t>JVET-AG0185</w:t>
        </w:r>
      </w:hyperlink>
      <w:r w:rsidR="004F3158" w:rsidRPr="00764F99">
        <w:rPr>
          <w:sz w:val="24"/>
          <w:lang w:val="en-CA" w:eastAsia="de-DE"/>
        </w:rPr>
        <w:t xml:space="preserve"> Non-EE2: Slice based Rice parameter selection for transform skip residual coding [H.-J. Jhu, X. Xiu, W. Chen, C.-W. Kuo, N. Yan, C. Ma, X. Wang (Kwai)]</w:t>
      </w:r>
    </w:p>
    <w:p w14:paraId="2D3826E1" w14:textId="0514C73B" w:rsidR="004F3158" w:rsidRPr="00764F99" w:rsidRDefault="004F3158" w:rsidP="007524CF">
      <w:pPr>
        <w:rPr>
          <w:lang w:val="en-CA" w:eastAsia="x-none"/>
        </w:rPr>
      </w:pPr>
    </w:p>
    <w:p w14:paraId="6ED47EAE" w14:textId="77777777" w:rsidR="006817B9" w:rsidRPr="00764F99" w:rsidRDefault="00282502" w:rsidP="006817B9">
      <w:pPr>
        <w:pStyle w:val="berschrift9"/>
        <w:rPr>
          <w:sz w:val="24"/>
          <w:lang w:val="en-CA" w:eastAsia="de-DE"/>
        </w:rPr>
      </w:pPr>
      <w:hyperlink r:id="rId319" w:history="1">
        <w:r w:rsidR="006817B9" w:rsidRPr="00764F99">
          <w:rPr>
            <w:color w:val="0000FF"/>
            <w:sz w:val="24"/>
            <w:u w:val="single"/>
            <w:lang w:val="en-CA" w:eastAsia="de-DE"/>
          </w:rPr>
          <w:t>JVET-AG0277</w:t>
        </w:r>
      </w:hyperlink>
      <w:r w:rsidR="006817B9" w:rsidRPr="00764F99">
        <w:rPr>
          <w:sz w:val="24"/>
          <w:lang w:val="en-CA" w:eastAsia="de-DE"/>
        </w:rPr>
        <w:t xml:space="preserve"> Crosscheck of JVET-AG0185 (Non-EE2: Slice based Rice parameter selection for transform skip residual coding) [L. Xu (OPPO)] [late] [miss]</w:t>
      </w:r>
    </w:p>
    <w:p w14:paraId="092BC295" w14:textId="400AC9BD" w:rsidR="006817B9" w:rsidRDefault="006817B9" w:rsidP="007524CF">
      <w:pPr>
        <w:rPr>
          <w:lang w:val="en-CA" w:eastAsia="x-none"/>
        </w:rPr>
      </w:pPr>
    </w:p>
    <w:p w14:paraId="4B34D046" w14:textId="77777777" w:rsidR="00DB7F13" w:rsidRPr="004006BB" w:rsidRDefault="00282502" w:rsidP="00DB7F13">
      <w:pPr>
        <w:pStyle w:val="berschrift9"/>
        <w:rPr>
          <w:sz w:val="24"/>
          <w:lang w:val="en-CA" w:eastAsia="de-DE"/>
        </w:rPr>
      </w:pPr>
      <w:hyperlink r:id="rId320" w:history="1">
        <w:r w:rsidR="00DB7F13" w:rsidRPr="004006BB">
          <w:rPr>
            <w:color w:val="0000FF"/>
            <w:sz w:val="24"/>
            <w:u w:val="single"/>
            <w:lang w:val="en-CA" w:eastAsia="de-DE"/>
          </w:rPr>
          <w:t>JVET-AG0287</w:t>
        </w:r>
      </w:hyperlink>
      <w:r w:rsidR="00DB7F13" w:rsidRPr="004006BB">
        <w:rPr>
          <w:sz w:val="24"/>
          <w:lang w:val="en-CA" w:eastAsia="de-DE"/>
        </w:rPr>
        <w:t xml:space="preserve"> Non-EE2: Rice parameter derivation for transform skip residual coding </w:t>
      </w:r>
      <w:r w:rsidR="00DB7F13">
        <w:rPr>
          <w:sz w:val="24"/>
          <w:lang w:val="en-CA" w:eastAsia="de-DE"/>
        </w:rPr>
        <w:t>[</w:t>
      </w:r>
      <w:r w:rsidR="00DB7F13" w:rsidRPr="004006BB">
        <w:rPr>
          <w:sz w:val="24"/>
          <w:lang w:val="en-CA" w:eastAsia="de-DE"/>
        </w:rPr>
        <w:t>M. Coban, M. Karczewicz (Qualcomm)</w:t>
      </w:r>
      <w:r w:rsidR="00DB7F13">
        <w:rPr>
          <w:sz w:val="24"/>
          <w:lang w:val="en-CA" w:eastAsia="de-DE"/>
        </w:rPr>
        <w:t>] [late]</w:t>
      </w:r>
    </w:p>
    <w:p w14:paraId="78EA2FB3" w14:textId="77777777" w:rsidR="00DB7F13" w:rsidRPr="00764F99" w:rsidRDefault="00DB7F13" w:rsidP="007524CF">
      <w:pPr>
        <w:rPr>
          <w:lang w:val="en-CA" w:eastAsia="x-none"/>
        </w:rPr>
      </w:pPr>
    </w:p>
    <w:p w14:paraId="7BD102C8" w14:textId="76442AEA" w:rsidR="00915104" w:rsidRPr="00764F99" w:rsidRDefault="00421BB7" w:rsidP="00A42C14">
      <w:pPr>
        <w:pStyle w:val="berschrift4"/>
        <w:rPr>
          <w:lang w:val="en-CA"/>
        </w:rPr>
      </w:pPr>
      <w:r w:rsidRPr="00764F99">
        <w:rPr>
          <w:lang w:val="en-CA"/>
        </w:rPr>
        <w:t>RPR (</w:t>
      </w:r>
      <w:r w:rsidR="006B0037" w:rsidRPr="00764F99">
        <w:rPr>
          <w:lang w:val="en-CA"/>
        </w:rPr>
        <w:t>1</w:t>
      </w:r>
      <w:r w:rsidRPr="00764F99">
        <w:rPr>
          <w:lang w:val="en-CA"/>
        </w:rPr>
        <w:t>)</w:t>
      </w:r>
    </w:p>
    <w:p w14:paraId="564F4BC2" w14:textId="77777777" w:rsidR="004F3158" w:rsidRPr="00764F99" w:rsidRDefault="00282502" w:rsidP="00CD11E2">
      <w:pPr>
        <w:pStyle w:val="berschrift9"/>
        <w:rPr>
          <w:sz w:val="24"/>
          <w:lang w:val="en-CA" w:eastAsia="de-DE"/>
        </w:rPr>
      </w:pPr>
      <w:hyperlink r:id="rId321" w:history="1">
        <w:r w:rsidR="004F3158" w:rsidRPr="00764F99">
          <w:rPr>
            <w:color w:val="0000FF"/>
            <w:sz w:val="24"/>
            <w:u w:val="single"/>
            <w:lang w:val="en-CA" w:eastAsia="de-DE"/>
          </w:rPr>
          <w:t>JVET-AG0116</w:t>
        </w:r>
      </w:hyperlink>
      <w:r w:rsidR="004F3158" w:rsidRPr="00764F99">
        <w:rPr>
          <w:sz w:val="24"/>
          <w:lang w:val="en-CA" w:eastAsia="de-DE"/>
        </w:rPr>
        <w:t xml:space="preserve"> AHG12: GOP-based RPR encoder control for ECM [K. Andersson, J. Ström, P. Wennersten, R. Yu, W. Ahmad (Ericsson)]</w:t>
      </w:r>
    </w:p>
    <w:p w14:paraId="5FF03293" w14:textId="77777777" w:rsidR="00E447F5" w:rsidRPr="00764F99" w:rsidRDefault="00E447F5" w:rsidP="00E447F5">
      <w:pPr>
        <w:rPr>
          <w:lang w:val="en-CA" w:eastAsia="x-none"/>
        </w:rPr>
      </w:pPr>
    </w:p>
    <w:p w14:paraId="515B2C66" w14:textId="3E48466F" w:rsidR="00E3534D" w:rsidRPr="00764F99" w:rsidRDefault="00E3534D" w:rsidP="00E3534D">
      <w:pPr>
        <w:pStyle w:val="berschrift3"/>
        <w:rPr>
          <w:lang w:val="en-CA"/>
        </w:rPr>
      </w:pPr>
      <w:bookmarkStart w:id="127" w:name="_Ref133413576"/>
      <w:r w:rsidRPr="00764F99">
        <w:rPr>
          <w:lang w:val="en-CA"/>
        </w:rPr>
        <w:t>CTC for EE2</w:t>
      </w:r>
      <w:r w:rsidR="00E07FDD" w:rsidRPr="00764F99">
        <w:rPr>
          <w:lang w:val="en-CA"/>
        </w:rPr>
        <w:t>/ECM</w:t>
      </w:r>
      <w:r w:rsidR="00FD16B9" w:rsidRPr="00764F99">
        <w:rPr>
          <w:lang w:val="en-CA"/>
        </w:rPr>
        <w:t xml:space="preserve"> </w:t>
      </w:r>
      <w:r w:rsidR="009E19C2" w:rsidRPr="00764F99">
        <w:rPr>
          <w:lang w:val="en-CA"/>
        </w:rPr>
        <w:t xml:space="preserve">and </w:t>
      </w:r>
      <w:r w:rsidR="007A223A" w:rsidRPr="00764F99">
        <w:rPr>
          <w:lang w:val="en-CA"/>
        </w:rPr>
        <w:t xml:space="preserve">general </w:t>
      </w:r>
      <w:r w:rsidR="009E19C2" w:rsidRPr="00764F99">
        <w:rPr>
          <w:lang w:val="en-CA"/>
        </w:rPr>
        <w:t xml:space="preserve">ECM improvements </w:t>
      </w:r>
      <w:r w:rsidR="00FD16B9" w:rsidRPr="00764F99">
        <w:rPr>
          <w:lang w:val="en-CA"/>
        </w:rPr>
        <w:t>(</w:t>
      </w:r>
      <w:r w:rsidR="00940900" w:rsidRPr="00764F99">
        <w:rPr>
          <w:lang w:val="en-CA"/>
        </w:rPr>
        <w:t>0</w:t>
      </w:r>
      <w:r w:rsidR="00FD16B9" w:rsidRPr="00764F99">
        <w:rPr>
          <w:lang w:val="en-CA"/>
        </w:rPr>
        <w:t>)</w:t>
      </w:r>
      <w:bookmarkEnd w:id="127"/>
    </w:p>
    <w:p w14:paraId="252F0CA6" w14:textId="1904FB8C" w:rsidR="007524CF" w:rsidRPr="00764F99" w:rsidRDefault="007524CF" w:rsidP="007524CF">
      <w:pPr>
        <w:rPr>
          <w:lang w:val="en-CA"/>
        </w:rPr>
      </w:pPr>
      <w:r w:rsidRPr="00764F99">
        <w:rPr>
          <w:lang w:val="en-CA"/>
        </w:rPr>
        <w:t>Contributions in this area were discussed at XXXX–XXXX on XXday XX Jan. 2024 (chaired by XXX).</w:t>
      </w:r>
    </w:p>
    <w:p w14:paraId="6F32E905" w14:textId="77777777" w:rsidR="007524CF" w:rsidRPr="00764F99" w:rsidRDefault="007524CF" w:rsidP="007524CF">
      <w:pPr>
        <w:rPr>
          <w:lang w:val="en-CA"/>
        </w:rPr>
      </w:pPr>
    </w:p>
    <w:p w14:paraId="3C400A37" w14:textId="313F6DFC" w:rsidR="007A223A" w:rsidRPr="00764F99" w:rsidRDefault="007A223A" w:rsidP="007A223A">
      <w:pPr>
        <w:pStyle w:val="berschrift1"/>
        <w:rPr>
          <w:lang w:val="en-CA"/>
        </w:rPr>
      </w:pPr>
      <w:bookmarkStart w:id="128" w:name="_Ref108361748"/>
      <w:bookmarkStart w:id="129" w:name="_Ref432847868"/>
      <w:bookmarkStart w:id="130" w:name="_Ref503621255"/>
      <w:bookmarkStart w:id="131" w:name="_Ref518893023"/>
      <w:bookmarkStart w:id="132" w:name="_Ref526759020"/>
      <w:bookmarkStart w:id="133" w:name="_Ref534462118"/>
      <w:bookmarkStart w:id="134" w:name="_Ref20611004"/>
      <w:bookmarkStart w:id="135" w:name="_Ref37795170"/>
      <w:bookmarkStart w:id="136" w:name="_Ref52705416"/>
      <w:bookmarkStart w:id="137" w:name="_Ref110075408"/>
      <w:bookmarkEnd w:id="115"/>
      <w:bookmarkEnd w:id="116"/>
      <w:bookmarkEnd w:id="117"/>
      <w:bookmarkEnd w:id="118"/>
      <w:bookmarkEnd w:id="119"/>
      <w:bookmarkEnd w:id="120"/>
      <w:bookmarkEnd w:id="121"/>
      <w:bookmarkEnd w:id="122"/>
      <w:bookmarkEnd w:id="123"/>
      <w:r w:rsidRPr="00764F99">
        <w:rPr>
          <w:lang w:val="en-CA"/>
        </w:rPr>
        <w:t>High-level syntax (HLS) and related proposals (</w:t>
      </w:r>
      <w:r w:rsidR="00B240D5" w:rsidRPr="00764F99">
        <w:rPr>
          <w:lang w:val="en-CA"/>
        </w:rPr>
        <w:t>4</w:t>
      </w:r>
      <w:r w:rsidR="00C94F50" w:rsidRPr="00764F99">
        <w:rPr>
          <w:lang w:val="en-CA"/>
        </w:rPr>
        <w:t>1</w:t>
      </w:r>
      <w:r w:rsidRPr="00764F99">
        <w:rPr>
          <w:lang w:val="en-CA"/>
        </w:rPr>
        <w:t>)</w:t>
      </w:r>
      <w:bookmarkEnd w:id="128"/>
    </w:p>
    <w:p w14:paraId="6613B6C0" w14:textId="77777777" w:rsidR="00AF0BCC" w:rsidRPr="00764F99" w:rsidRDefault="00AF0BCC" w:rsidP="00AF0BCC">
      <w:pPr>
        <w:rPr>
          <w:lang w:val="en-CA"/>
        </w:rPr>
      </w:pPr>
    </w:p>
    <w:p w14:paraId="7FD4B16D" w14:textId="60ED8468" w:rsidR="007A223A" w:rsidRPr="00764F99" w:rsidRDefault="007A223A" w:rsidP="007A223A">
      <w:pPr>
        <w:pStyle w:val="berschrift2"/>
        <w:rPr>
          <w:lang w:val="en-CA"/>
        </w:rPr>
      </w:pPr>
      <w:bookmarkStart w:id="138" w:name="_Ref108361667"/>
      <w:bookmarkStart w:id="139" w:name="_Ref92384950"/>
      <w:bookmarkStart w:id="140" w:name="_Ref12827202"/>
      <w:bookmarkStart w:id="141" w:name="_Ref29123495"/>
      <w:bookmarkStart w:id="142" w:name="_Ref52705371"/>
      <w:bookmarkStart w:id="143" w:name="_Ref4665758"/>
      <w:bookmarkStart w:id="144" w:name="_Ref28875693"/>
      <w:bookmarkStart w:id="145" w:name="_Ref37795079"/>
      <w:r w:rsidRPr="00764F99">
        <w:rPr>
          <w:lang w:val="en-CA"/>
        </w:rPr>
        <w:t>AHG9: SEI messages on NNPF aspects other than grouping (</w:t>
      </w:r>
      <w:r w:rsidR="000325CF" w:rsidRPr="00764F99">
        <w:rPr>
          <w:lang w:val="en-CA"/>
        </w:rPr>
        <w:t>2</w:t>
      </w:r>
      <w:r w:rsidRPr="00764F99">
        <w:rPr>
          <w:lang w:val="en-CA"/>
        </w:rPr>
        <w:t>)</w:t>
      </w:r>
      <w:bookmarkEnd w:id="138"/>
    </w:p>
    <w:p w14:paraId="0F2269BE" w14:textId="363F5A7E" w:rsidR="007524CF" w:rsidRPr="00764F99" w:rsidRDefault="007524CF" w:rsidP="007524CF">
      <w:pPr>
        <w:rPr>
          <w:lang w:val="en-CA"/>
        </w:rPr>
      </w:pPr>
      <w:r w:rsidRPr="00764F99">
        <w:rPr>
          <w:lang w:val="en-CA"/>
        </w:rPr>
        <w:t>Contributions in this area were discussed at XXXX–XXXX on XXday XX Jan. 2024 (chaired by XXX).</w:t>
      </w:r>
    </w:p>
    <w:p w14:paraId="052E6B5F" w14:textId="77777777" w:rsidR="009C38C7" w:rsidRPr="00764F99" w:rsidRDefault="00282502" w:rsidP="00CD11E2">
      <w:pPr>
        <w:pStyle w:val="berschrift9"/>
        <w:rPr>
          <w:sz w:val="24"/>
          <w:lang w:val="en-CA" w:eastAsia="de-DE"/>
        </w:rPr>
      </w:pPr>
      <w:hyperlink r:id="rId322" w:history="1">
        <w:r w:rsidR="009C38C7" w:rsidRPr="00764F99">
          <w:rPr>
            <w:color w:val="0000FF"/>
            <w:sz w:val="24"/>
            <w:u w:val="single"/>
            <w:lang w:val="en-CA" w:eastAsia="de-DE"/>
          </w:rPr>
          <w:t>JVET-AG0089</w:t>
        </w:r>
      </w:hyperlink>
      <w:r w:rsidR="009C38C7" w:rsidRPr="00764F99">
        <w:rPr>
          <w:sz w:val="24"/>
          <w:lang w:val="en-CA" w:eastAsia="de-DE"/>
        </w:rPr>
        <w:t xml:space="preserve"> AHG9: Temporal extrapolation purpose for the neural-network post-filter characteristics SEI message [M. M. Hannuksela, F. Cricri, H. Zhang (Nokia)]</w:t>
      </w:r>
    </w:p>
    <w:p w14:paraId="377F5DA7" w14:textId="4922B47C" w:rsidR="007524CF" w:rsidRPr="00764F99" w:rsidRDefault="007524CF" w:rsidP="007524CF">
      <w:pPr>
        <w:rPr>
          <w:lang w:val="en-CA"/>
        </w:rPr>
      </w:pPr>
    </w:p>
    <w:p w14:paraId="75B82FA7" w14:textId="77777777" w:rsidR="009809AB" w:rsidRPr="00764F99" w:rsidRDefault="00282502" w:rsidP="00CD11E2">
      <w:pPr>
        <w:pStyle w:val="berschrift9"/>
        <w:rPr>
          <w:sz w:val="24"/>
          <w:lang w:val="en-CA" w:eastAsia="de-DE"/>
        </w:rPr>
      </w:pPr>
      <w:hyperlink r:id="rId323" w:history="1">
        <w:r w:rsidR="009809AB" w:rsidRPr="00764F99">
          <w:rPr>
            <w:color w:val="0000FF"/>
            <w:sz w:val="24"/>
            <w:u w:val="single"/>
            <w:lang w:val="en-CA" w:eastAsia="de-DE"/>
          </w:rPr>
          <w:t>JVET-AG0192</w:t>
        </w:r>
      </w:hyperlink>
      <w:r w:rsidR="009809AB" w:rsidRPr="00764F99">
        <w:rPr>
          <w:sz w:val="24"/>
          <w:lang w:val="en-CA" w:eastAsia="de-DE"/>
        </w:rPr>
        <w:t xml:space="preserve"> AHG9: Miscellaneous NNPF items related to VUI [J. Xu, Y.-K. Wang (Bytedance)]</w:t>
      </w:r>
    </w:p>
    <w:p w14:paraId="5372C9E5" w14:textId="77777777" w:rsidR="009809AB" w:rsidRPr="00764F99" w:rsidRDefault="009809AB" w:rsidP="007524CF">
      <w:pPr>
        <w:rPr>
          <w:lang w:val="en-CA"/>
        </w:rPr>
      </w:pPr>
    </w:p>
    <w:p w14:paraId="5E42E61E" w14:textId="2313A0B0" w:rsidR="007A223A" w:rsidRPr="00764F99" w:rsidRDefault="007A223A" w:rsidP="007A223A">
      <w:pPr>
        <w:pStyle w:val="berschrift2"/>
        <w:rPr>
          <w:lang w:val="en-CA"/>
        </w:rPr>
      </w:pPr>
      <w:bookmarkStart w:id="146" w:name="_Ref148019665"/>
      <w:r w:rsidRPr="00764F99">
        <w:rPr>
          <w:lang w:val="en-CA"/>
        </w:rPr>
        <w:t xml:space="preserve">AHG9: </w:t>
      </w:r>
      <w:r w:rsidR="008909E6" w:rsidRPr="00764F99">
        <w:rPr>
          <w:lang w:val="en-CA"/>
        </w:rPr>
        <w:t>A</w:t>
      </w:r>
      <w:r w:rsidRPr="00764F99">
        <w:rPr>
          <w:lang w:val="en-CA"/>
        </w:rPr>
        <w:t>spects of NNPF grouping (</w:t>
      </w:r>
      <w:r w:rsidR="000325CF" w:rsidRPr="00764F99">
        <w:rPr>
          <w:lang w:val="en-CA"/>
        </w:rPr>
        <w:t>2</w:t>
      </w:r>
      <w:r w:rsidRPr="00764F99">
        <w:rPr>
          <w:lang w:val="en-CA"/>
        </w:rPr>
        <w:t>)</w:t>
      </w:r>
      <w:bookmarkEnd w:id="146"/>
    </w:p>
    <w:p w14:paraId="6AC3C546" w14:textId="7374106D" w:rsidR="007524CF" w:rsidRPr="00764F99" w:rsidRDefault="007524CF" w:rsidP="007524CF">
      <w:pPr>
        <w:rPr>
          <w:lang w:val="en-CA"/>
        </w:rPr>
      </w:pPr>
      <w:r w:rsidRPr="00764F99">
        <w:rPr>
          <w:lang w:val="en-CA"/>
        </w:rPr>
        <w:t>Contributions in this area were discussed at XXXX–XXXX on XXday XX Jan. 2024 (chaired by XXX).</w:t>
      </w:r>
    </w:p>
    <w:p w14:paraId="30ABFB40" w14:textId="77777777" w:rsidR="008909E6" w:rsidRPr="00764F99" w:rsidRDefault="00282502" w:rsidP="00CD11E2">
      <w:pPr>
        <w:pStyle w:val="berschrift9"/>
        <w:rPr>
          <w:sz w:val="24"/>
          <w:lang w:val="en-CA" w:eastAsia="de-DE"/>
        </w:rPr>
      </w:pPr>
      <w:hyperlink r:id="rId324" w:history="1">
        <w:r w:rsidR="008909E6" w:rsidRPr="00764F99">
          <w:rPr>
            <w:color w:val="0000FF"/>
            <w:sz w:val="24"/>
            <w:u w:val="single"/>
            <w:lang w:val="en-CA" w:eastAsia="de-DE"/>
          </w:rPr>
          <w:t>JVET-AG0052</w:t>
        </w:r>
      </w:hyperlink>
      <w:r w:rsidR="008909E6" w:rsidRPr="00764F99">
        <w:rPr>
          <w:sz w:val="24"/>
          <w:lang w:val="en-CA" w:eastAsia="de-DE"/>
        </w:rPr>
        <w:t xml:space="preserve"> AHG9: On using SEI processing order for NNPF grouping [Hendry, J. Nam, S. Kim, J. Lim (LGE)]</w:t>
      </w:r>
    </w:p>
    <w:p w14:paraId="46A72B6B" w14:textId="2AA3A789" w:rsidR="007524CF" w:rsidRPr="00764F99" w:rsidRDefault="007524CF" w:rsidP="007524CF">
      <w:pPr>
        <w:rPr>
          <w:lang w:val="en-CA"/>
        </w:rPr>
      </w:pPr>
    </w:p>
    <w:p w14:paraId="7298C499" w14:textId="77777777" w:rsidR="00B240D5" w:rsidRPr="00764F99" w:rsidRDefault="00282502" w:rsidP="00B240D5">
      <w:pPr>
        <w:pStyle w:val="berschrift9"/>
        <w:rPr>
          <w:sz w:val="24"/>
          <w:lang w:val="en-CA" w:eastAsia="de-DE"/>
        </w:rPr>
      </w:pPr>
      <w:hyperlink r:id="rId325" w:history="1">
        <w:r w:rsidR="00B240D5" w:rsidRPr="00764F99">
          <w:rPr>
            <w:color w:val="0000FF"/>
            <w:sz w:val="24"/>
            <w:u w:val="single"/>
            <w:lang w:val="en-CA" w:eastAsia="de-DE"/>
          </w:rPr>
          <w:t>JVET-AG0180</w:t>
        </w:r>
      </w:hyperlink>
      <w:r w:rsidR="00B240D5" w:rsidRPr="00764F99">
        <w:rPr>
          <w:sz w:val="24"/>
          <w:lang w:val="en-CA" w:eastAsia="de-DE"/>
        </w:rPr>
        <w:t xml:space="preserve"> AHG9: On the SEI processing order SEI message [Y. Sanchez, R. Skupin, C. Hellge, T. Schierl (HHI)]</w:t>
      </w:r>
    </w:p>
    <w:p w14:paraId="69BB0B3B" w14:textId="77777777" w:rsidR="00B240D5" w:rsidRPr="00764F99" w:rsidRDefault="00B240D5" w:rsidP="00B240D5">
      <w:pPr>
        <w:rPr>
          <w:lang w:val="en-CA"/>
        </w:rPr>
      </w:pPr>
    </w:p>
    <w:p w14:paraId="255778D2" w14:textId="696B1903" w:rsidR="007A223A" w:rsidRPr="00764F99" w:rsidRDefault="007A223A" w:rsidP="007A223A">
      <w:pPr>
        <w:pStyle w:val="berschrift2"/>
        <w:rPr>
          <w:lang w:val="en-CA"/>
        </w:rPr>
      </w:pPr>
      <w:bookmarkStart w:id="147" w:name="_Ref149585330"/>
      <w:bookmarkStart w:id="148" w:name="_Ref117755059"/>
      <w:r w:rsidRPr="00764F99">
        <w:rPr>
          <w:lang w:val="en-CA"/>
        </w:rPr>
        <w:t xml:space="preserve">AHG9: SEI processing order </w:t>
      </w:r>
      <w:r w:rsidR="009809AB" w:rsidRPr="00764F99">
        <w:rPr>
          <w:lang w:val="en-CA"/>
        </w:rPr>
        <w:t xml:space="preserve">and processing order nesting </w:t>
      </w:r>
      <w:r w:rsidRPr="00764F99">
        <w:rPr>
          <w:lang w:val="en-CA"/>
        </w:rPr>
        <w:t>SEI message aspects other than PPF grouping (</w:t>
      </w:r>
      <w:r w:rsidR="00B240D5" w:rsidRPr="00764F99">
        <w:rPr>
          <w:lang w:val="en-CA"/>
        </w:rPr>
        <w:t>7</w:t>
      </w:r>
      <w:r w:rsidRPr="00764F99">
        <w:rPr>
          <w:lang w:val="en-CA"/>
        </w:rPr>
        <w:t>)</w:t>
      </w:r>
      <w:bookmarkEnd w:id="147"/>
    </w:p>
    <w:p w14:paraId="16399199" w14:textId="77777777" w:rsidR="007524CF" w:rsidRPr="00764F99" w:rsidRDefault="007524CF" w:rsidP="007524CF">
      <w:pPr>
        <w:rPr>
          <w:lang w:val="en-CA"/>
        </w:rPr>
      </w:pPr>
      <w:r w:rsidRPr="00764F99">
        <w:rPr>
          <w:lang w:val="en-CA"/>
        </w:rPr>
        <w:t>Contributions in this area were discussed at XXXX–XXXX on XXday XX Jan. 2024 (chaired by XXX).</w:t>
      </w:r>
    </w:p>
    <w:p w14:paraId="531DC6FE" w14:textId="0016C5AB" w:rsidR="002A6E61" w:rsidRPr="00764F99" w:rsidRDefault="00282502" w:rsidP="00CD11E2">
      <w:pPr>
        <w:pStyle w:val="berschrift9"/>
        <w:rPr>
          <w:sz w:val="24"/>
          <w:lang w:val="en-CA" w:eastAsia="de-DE"/>
        </w:rPr>
      </w:pPr>
      <w:hyperlink r:id="rId326" w:history="1">
        <w:r w:rsidR="002A6E61" w:rsidRPr="00764F99">
          <w:rPr>
            <w:color w:val="0000FF"/>
            <w:sz w:val="24"/>
            <w:u w:val="single"/>
            <w:lang w:val="en-CA" w:eastAsia="de-DE"/>
          </w:rPr>
          <w:t>JVET-AG0053</w:t>
        </w:r>
      </w:hyperlink>
      <w:r w:rsidR="002A6E61" w:rsidRPr="00764F99">
        <w:rPr>
          <w:sz w:val="24"/>
          <w:lang w:val="en-CA" w:eastAsia="de-DE"/>
        </w:rPr>
        <w:t xml:space="preserve"> AHG9: On activation and cancelling persistence of SEI message included in a processing order nesting SEI message [Hendry, J. Nam, S. Kim, J. Lim (LGE)]</w:t>
      </w:r>
    </w:p>
    <w:p w14:paraId="04A9DC0F" w14:textId="77777777" w:rsidR="00CD11E2" w:rsidRPr="00764F99" w:rsidRDefault="00CD11E2" w:rsidP="00CD11E2">
      <w:pPr>
        <w:rPr>
          <w:lang w:val="en-CA" w:eastAsia="de-DE"/>
        </w:rPr>
      </w:pPr>
    </w:p>
    <w:p w14:paraId="3867E154" w14:textId="77777777" w:rsidR="002A6E61" w:rsidRPr="00764F99" w:rsidRDefault="00282502" w:rsidP="00CD11E2">
      <w:pPr>
        <w:pStyle w:val="berschrift9"/>
        <w:rPr>
          <w:sz w:val="24"/>
          <w:lang w:val="en-CA" w:eastAsia="de-DE"/>
        </w:rPr>
      </w:pPr>
      <w:hyperlink r:id="rId327" w:history="1">
        <w:r w:rsidR="002A6E61" w:rsidRPr="00764F99">
          <w:rPr>
            <w:color w:val="0000FF"/>
            <w:sz w:val="24"/>
            <w:u w:val="single"/>
            <w:lang w:val="en-CA" w:eastAsia="de-DE"/>
          </w:rPr>
          <w:t>JVET-AG0054</w:t>
        </w:r>
      </w:hyperlink>
      <w:r w:rsidR="002A6E61" w:rsidRPr="00764F99">
        <w:rPr>
          <w:sz w:val="24"/>
          <w:lang w:val="en-CA" w:eastAsia="de-DE"/>
        </w:rPr>
        <w:t xml:space="preserve"> AHG9: On the case an SEI message included in multiple sei processing order SEI messages [Hendry, J. Nam, S. Kim, J. Lim (LGE)]</w:t>
      </w:r>
    </w:p>
    <w:p w14:paraId="61CA0B7B" w14:textId="196C59AC" w:rsidR="0087109B" w:rsidRPr="00764F99" w:rsidRDefault="0087109B" w:rsidP="007A223A">
      <w:pPr>
        <w:rPr>
          <w:lang w:val="en-CA"/>
        </w:rPr>
      </w:pPr>
    </w:p>
    <w:p w14:paraId="6E1AB51D" w14:textId="77777777" w:rsidR="008909E6" w:rsidRPr="00764F99" w:rsidRDefault="00282502" w:rsidP="00CD11E2">
      <w:pPr>
        <w:pStyle w:val="berschrift9"/>
        <w:rPr>
          <w:sz w:val="24"/>
          <w:lang w:val="en-CA" w:eastAsia="de-DE"/>
        </w:rPr>
      </w:pPr>
      <w:hyperlink r:id="rId328" w:history="1">
        <w:r w:rsidR="008909E6" w:rsidRPr="00764F99">
          <w:rPr>
            <w:color w:val="0000FF"/>
            <w:sz w:val="24"/>
            <w:u w:val="single"/>
            <w:lang w:val="en-CA" w:eastAsia="de-DE"/>
          </w:rPr>
          <w:t>JVET-AG0105</w:t>
        </w:r>
      </w:hyperlink>
      <w:r w:rsidR="008909E6" w:rsidRPr="00764F99">
        <w:rPr>
          <w:sz w:val="24"/>
          <w:lang w:val="en-CA" w:eastAsia="de-DE"/>
        </w:rPr>
        <w:t xml:space="preserve"> AHG9: On the SEI processing order SEI message [Y. Gao, Y.-X. Bai, S.-W. Xie, M.-H. Jia, C. Huang, P. Wu (ZTE)]</w:t>
      </w:r>
    </w:p>
    <w:p w14:paraId="6CB8E044" w14:textId="4A2D5B7C" w:rsidR="008909E6" w:rsidRPr="00764F99" w:rsidRDefault="008909E6" w:rsidP="007A223A">
      <w:pPr>
        <w:rPr>
          <w:lang w:val="en-CA"/>
        </w:rPr>
      </w:pPr>
    </w:p>
    <w:p w14:paraId="1D9068A1" w14:textId="77777777" w:rsidR="009809AB" w:rsidRPr="00764F99" w:rsidRDefault="00282502" w:rsidP="00CD11E2">
      <w:pPr>
        <w:pStyle w:val="berschrift9"/>
        <w:rPr>
          <w:sz w:val="24"/>
          <w:lang w:val="en-CA" w:eastAsia="de-DE"/>
        </w:rPr>
      </w:pPr>
      <w:hyperlink r:id="rId329" w:history="1">
        <w:r w:rsidR="009809AB" w:rsidRPr="00764F99">
          <w:rPr>
            <w:color w:val="0000FF"/>
            <w:sz w:val="24"/>
            <w:u w:val="single"/>
            <w:lang w:val="en-CA" w:eastAsia="de-DE"/>
          </w:rPr>
          <w:t>JVET-AG0165</w:t>
        </w:r>
      </w:hyperlink>
      <w:r w:rsidR="009809AB" w:rsidRPr="00764F99">
        <w:rPr>
          <w:sz w:val="24"/>
          <w:lang w:val="en-CA" w:eastAsia="de-DE"/>
        </w:rPr>
        <w:t xml:space="preserve"> AHG9: On the processing order nesting SEI message [L. Chen, O. Chubach, Y. Huang, S. Lei (MediaTek)]</w:t>
      </w:r>
    </w:p>
    <w:p w14:paraId="491B7DBC" w14:textId="1EDBD39D" w:rsidR="009809AB" w:rsidRPr="00764F99" w:rsidRDefault="009809AB" w:rsidP="007A223A">
      <w:pPr>
        <w:rPr>
          <w:lang w:val="en-CA"/>
        </w:rPr>
      </w:pPr>
    </w:p>
    <w:p w14:paraId="28BF8FCA" w14:textId="77777777" w:rsidR="00683E4E" w:rsidRPr="00764F99" w:rsidRDefault="00282502" w:rsidP="00683E4E">
      <w:pPr>
        <w:pStyle w:val="berschrift9"/>
        <w:rPr>
          <w:sz w:val="24"/>
          <w:lang w:val="en-CA" w:eastAsia="de-DE"/>
        </w:rPr>
      </w:pPr>
      <w:hyperlink r:id="rId330" w:history="1">
        <w:r w:rsidR="00683E4E" w:rsidRPr="00764F99">
          <w:rPr>
            <w:color w:val="0000FF"/>
            <w:sz w:val="24"/>
            <w:u w:val="single"/>
            <w:lang w:val="en-CA" w:eastAsia="de-DE"/>
          </w:rPr>
          <w:t>JVET-AG0166</w:t>
        </w:r>
      </w:hyperlink>
      <w:r w:rsidR="00683E4E" w:rsidRPr="00764F99">
        <w:rPr>
          <w:sz w:val="24"/>
          <w:lang w:val="en-CA" w:eastAsia="de-DE"/>
        </w:rPr>
        <w:t xml:space="preserve"> AHG9: On grouping the SEI prefix data as a new SEI message [L. Chen, O. Chubach, Y. Huang, S. Lei (MediaTek)]</w:t>
      </w:r>
    </w:p>
    <w:p w14:paraId="57FC12AC" w14:textId="77777777" w:rsidR="00683E4E" w:rsidRPr="00764F99" w:rsidRDefault="00683E4E" w:rsidP="00683E4E">
      <w:pPr>
        <w:rPr>
          <w:lang w:val="en-CA" w:eastAsia="de-DE"/>
        </w:rPr>
      </w:pPr>
    </w:p>
    <w:p w14:paraId="55C98612" w14:textId="77777777" w:rsidR="009809AB" w:rsidRPr="00764F99" w:rsidRDefault="00282502" w:rsidP="00CD11E2">
      <w:pPr>
        <w:pStyle w:val="berschrift9"/>
        <w:rPr>
          <w:sz w:val="24"/>
          <w:lang w:val="en-CA" w:eastAsia="de-DE"/>
        </w:rPr>
      </w:pPr>
      <w:hyperlink r:id="rId331" w:history="1">
        <w:r w:rsidR="009809AB" w:rsidRPr="00764F99">
          <w:rPr>
            <w:color w:val="0000FF"/>
            <w:sz w:val="24"/>
            <w:u w:val="single"/>
            <w:lang w:val="en-CA" w:eastAsia="de-DE"/>
          </w:rPr>
          <w:t>JVET-AG0168</w:t>
        </w:r>
      </w:hyperlink>
      <w:r w:rsidR="009809AB" w:rsidRPr="00764F99">
        <w:rPr>
          <w:sz w:val="24"/>
          <w:lang w:val="en-CA" w:eastAsia="de-DE"/>
        </w:rPr>
        <w:t xml:space="preserve"> AHG9: Proposed update for the SEI processing order SEI message [L. Chen, O. Chubach, Y. Huang, S. Lei (MediaTek)]</w:t>
      </w:r>
    </w:p>
    <w:p w14:paraId="72520327" w14:textId="62BD9863" w:rsidR="009809AB" w:rsidRPr="00764F99" w:rsidRDefault="009809AB" w:rsidP="007A223A">
      <w:pPr>
        <w:rPr>
          <w:lang w:val="en-CA"/>
        </w:rPr>
      </w:pPr>
    </w:p>
    <w:p w14:paraId="5C17CE1D" w14:textId="77777777" w:rsidR="00683E4E" w:rsidRPr="00764F99" w:rsidRDefault="00282502" w:rsidP="00683E4E">
      <w:pPr>
        <w:pStyle w:val="berschrift9"/>
        <w:rPr>
          <w:sz w:val="24"/>
          <w:lang w:val="en-CA" w:eastAsia="de-DE"/>
        </w:rPr>
      </w:pPr>
      <w:hyperlink r:id="rId332" w:history="1">
        <w:r w:rsidR="00683E4E" w:rsidRPr="00764F99">
          <w:rPr>
            <w:color w:val="0000FF"/>
            <w:sz w:val="24"/>
            <w:u w:val="single"/>
            <w:lang w:val="en-CA" w:eastAsia="de-DE"/>
          </w:rPr>
          <w:t>JVET-AG0169</w:t>
        </w:r>
      </w:hyperlink>
      <w:r w:rsidR="00683E4E" w:rsidRPr="00764F99">
        <w:rPr>
          <w:sz w:val="24"/>
          <w:lang w:val="en-CA" w:eastAsia="de-DE"/>
        </w:rPr>
        <w:t xml:space="preserve"> AHG9: Comments on use of NNPF SEI messages in the SEI processing order SEI message [L. Chen, O. Chubach, Y. Huang, S. Lei (MediaTek)]</w:t>
      </w:r>
    </w:p>
    <w:p w14:paraId="184B21ED" w14:textId="77777777" w:rsidR="00683E4E" w:rsidRPr="00764F99" w:rsidRDefault="00683E4E" w:rsidP="00683E4E">
      <w:pPr>
        <w:rPr>
          <w:lang w:val="en-CA"/>
        </w:rPr>
      </w:pPr>
    </w:p>
    <w:p w14:paraId="500930F9" w14:textId="260616D4" w:rsidR="007A223A" w:rsidRPr="00764F99" w:rsidRDefault="007A223A" w:rsidP="007A223A">
      <w:pPr>
        <w:pStyle w:val="berschrift2"/>
        <w:rPr>
          <w:lang w:val="en-CA"/>
        </w:rPr>
      </w:pPr>
      <w:bookmarkStart w:id="149" w:name="_Ref147777931"/>
      <w:r w:rsidRPr="00764F99">
        <w:rPr>
          <w:lang w:val="en-CA"/>
        </w:rPr>
        <w:t xml:space="preserve">AHG9: SEI messages related to generative </w:t>
      </w:r>
      <w:r w:rsidR="00831621" w:rsidRPr="00764F99">
        <w:rPr>
          <w:lang w:val="en-CA"/>
        </w:rPr>
        <w:t xml:space="preserve">face </w:t>
      </w:r>
      <w:r w:rsidRPr="00764F99">
        <w:rPr>
          <w:lang w:val="en-CA"/>
        </w:rPr>
        <w:t>video (</w:t>
      </w:r>
      <w:r w:rsidR="00045EBF" w:rsidRPr="00764F99">
        <w:rPr>
          <w:lang w:val="en-CA"/>
        </w:rPr>
        <w:t>3</w:t>
      </w:r>
      <w:r w:rsidRPr="00764F99">
        <w:rPr>
          <w:lang w:val="en-CA"/>
        </w:rPr>
        <w:t>)</w:t>
      </w:r>
      <w:bookmarkEnd w:id="148"/>
      <w:bookmarkEnd w:id="149"/>
    </w:p>
    <w:p w14:paraId="3993595F" w14:textId="64D87397" w:rsidR="007524CF" w:rsidRPr="00764F99" w:rsidRDefault="007524CF" w:rsidP="007524CF">
      <w:pPr>
        <w:rPr>
          <w:lang w:val="en-CA"/>
        </w:rPr>
      </w:pPr>
      <w:r w:rsidRPr="00764F99">
        <w:rPr>
          <w:lang w:val="en-CA"/>
        </w:rPr>
        <w:t>Contributions in this area were discussed at XXXX–XXXX on XXday XX Jan. 2024 (chaired by XXX).</w:t>
      </w:r>
    </w:p>
    <w:p w14:paraId="788A2E80" w14:textId="381CB76A" w:rsidR="009C38C7" w:rsidRPr="00764F99" w:rsidRDefault="00282502" w:rsidP="00CD11E2">
      <w:pPr>
        <w:pStyle w:val="berschrift9"/>
        <w:rPr>
          <w:sz w:val="24"/>
          <w:lang w:val="en-CA" w:eastAsia="de-DE"/>
        </w:rPr>
      </w:pPr>
      <w:hyperlink r:id="rId333" w:history="1">
        <w:r w:rsidR="009C38C7" w:rsidRPr="00764F99">
          <w:rPr>
            <w:color w:val="0000FF"/>
            <w:sz w:val="24"/>
            <w:u w:val="single"/>
            <w:lang w:val="en-CA" w:eastAsia="de-DE"/>
          </w:rPr>
          <w:t>JVET-AG0087</w:t>
        </w:r>
      </w:hyperlink>
      <w:r w:rsidR="009C38C7" w:rsidRPr="00764F99">
        <w:rPr>
          <w:sz w:val="24"/>
          <w:lang w:val="en-CA" w:eastAsia="de-DE"/>
        </w:rPr>
        <w:t xml:space="preserve"> AHG9: On the generative face video SEI message [M. M. Hannuksela, F. Cricri, H. Zhang (Nokia)]</w:t>
      </w:r>
    </w:p>
    <w:p w14:paraId="40B52344" w14:textId="77777777" w:rsidR="00CD11E2" w:rsidRPr="00764F99" w:rsidRDefault="00CD11E2" w:rsidP="00CD11E2">
      <w:pPr>
        <w:rPr>
          <w:lang w:val="en-CA" w:eastAsia="de-DE"/>
        </w:rPr>
      </w:pPr>
    </w:p>
    <w:p w14:paraId="6826CEAC" w14:textId="77777777" w:rsidR="009C38C7" w:rsidRPr="00764F99" w:rsidRDefault="00282502" w:rsidP="00CD11E2">
      <w:pPr>
        <w:pStyle w:val="berschrift9"/>
        <w:rPr>
          <w:sz w:val="24"/>
          <w:lang w:val="en-CA" w:eastAsia="de-DE"/>
        </w:rPr>
      </w:pPr>
      <w:hyperlink r:id="rId334" w:history="1">
        <w:r w:rsidR="009C38C7" w:rsidRPr="00764F99">
          <w:rPr>
            <w:color w:val="0000FF"/>
            <w:sz w:val="24"/>
            <w:u w:val="single"/>
            <w:lang w:val="en-CA" w:eastAsia="de-DE"/>
          </w:rPr>
          <w:t>JVET-AG0088</w:t>
        </w:r>
      </w:hyperlink>
      <w:r w:rsidR="009C38C7" w:rsidRPr="00764F99">
        <w:rPr>
          <w:sz w:val="24"/>
          <w:lang w:val="en-CA" w:eastAsia="de-DE"/>
        </w:rPr>
        <w:t xml:space="preserve"> AHG9: Usage of the neural-network post-filter characteristics SEI message to define the generator NN of the generative face video SEI message [M. M. Hannuksela, F. Cricri, H. Zhang (Nokia)]</w:t>
      </w:r>
    </w:p>
    <w:p w14:paraId="083E2DD7" w14:textId="5AAB8992" w:rsidR="002A6E61" w:rsidRPr="00764F99" w:rsidRDefault="002A6E61" w:rsidP="007524CF">
      <w:pPr>
        <w:rPr>
          <w:lang w:val="en-CA"/>
        </w:rPr>
      </w:pPr>
    </w:p>
    <w:p w14:paraId="2BD0FA2D" w14:textId="77777777" w:rsidR="009809AB" w:rsidRPr="00764F99" w:rsidRDefault="00282502" w:rsidP="00CD11E2">
      <w:pPr>
        <w:pStyle w:val="berschrift9"/>
        <w:rPr>
          <w:sz w:val="24"/>
          <w:lang w:val="en-CA" w:eastAsia="de-DE"/>
        </w:rPr>
      </w:pPr>
      <w:hyperlink r:id="rId335" w:history="1">
        <w:r w:rsidR="009809AB" w:rsidRPr="00764F99">
          <w:rPr>
            <w:color w:val="0000FF"/>
            <w:sz w:val="24"/>
            <w:u w:val="single"/>
            <w:lang w:val="en-CA" w:eastAsia="de-DE"/>
          </w:rPr>
          <w:t>JVET-AG0203</w:t>
        </w:r>
      </w:hyperlink>
      <w:r w:rsidR="009809AB" w:rsidRPr="00764F99">
        <w:rPr>
          <w:sz w:val="24"/>
          <w:lang w:val="en-CA" w:eastAsia="de-DE"/>
        </w:rPr>
        <w:t xml:space="preserve"> AHG9/AHG16: Common text for proposed generative face video SEI message [J. Chen, B. Chen, Y. Ye (Alibaba), S. Yin, S. Wang (CityU), S. McCarthy, P. Yin, G.-M. Su, A. K. Choudhury, W. Husak, G. J. Sullivan (Dolby)]</w:t>
      </w:r>
    </w:p>
    <w:p w14:paraId="01C98A72" w14:textId="77777777" w:rsidR="009809AB" w:rsidRPr="00764F99" w:rsidRDefault="009809AB" w:rsidP="007524CF">
      <w:pPr>
        <w:rPr>
          <w:lang w:val="en-CA"/>
        </w:rPr>
      </w:pPr>
    </w:p>
    <w:p w14:paraId="564812F6" w14:textId="44B8B1FB" w:rsidR="007A223A" w:rsidRPr="00764F99" w:rsidRDefault="007A223A" w:rsidP="007A223A">
      <w:pPr>
        <w:pStyle w:val="berschrift2"/>
        <w:rPr>
          <w:lang w:val="en-CA"/>
        </w:rPr>
      </w:pPr>
      <w:bookmarkStart w:id="150" w:name="_Ref149585341"/>
      <w:bookmarkStart w:id="151" w:name="_Ref148019759"/>
      <w:r w:rsidRPr="00764F99">
        <w:rPr>
          <w:lang w:val="en-CA"/>
        </w:rPr>
        <w:t>AHG9: Source picture timing information SEI message aspects (</w:t>
      </w:r>
      <w:r w:rsidR="000325CF" w:rsidRPr="00764F99">
        <w:rPr>
          <w:lang w:val="en-CA"/>
        </w:rPr>
        <w:t>4</w:t>
      </w:r>
      <w:r w:rsidRPr="00764F99">
        <w:rPr>
          <w:lang w:val="en-CA"/>
        </w:rPr>
        <w:t>)</w:t>
      </w:r>
      <w:bookmarkEnd w:id="150"/>
      <w:bookmarkEnd w:id="151"/>
    </w:p>
    <w:p w14:paraId="0769C884" w14:textId="003E1AAB" w:rsidR="007524CF" w:rsidRPr="00764F99" w:rsidRDefault="007524CF" w:rsidP="007524CF">
      <w:pPr>
        <w:rPr>
          <w:lang w:val="en-CA"/>
        </w:rPr>
      </w:pPr>
      <w:r w:rsidRPr="00764F99">
        <w:rPr>
          <w:lang w:val="en-CA"/>
        </w:rPr>
        <w:t>Contributions in this area were discussed at XXXX–XXXX on XXday XX Jan. 2024 (chaired by XXX).</w:t>
      </w:r>
    </w:p>
    <w:p w14:paraId="299504EF" w14:textId="77777777" w:rsidR="00AF3B74" w:rsidRPr="00764F99" w:rsidRDefault="00282502" w:rsidP="00CD11E2">
      <w:pPr>
        <w:pStyle w:val="berschrift9"/>
        <w:rPr>
          <w:sz w:val="24"/>
          <w:lang w:val="en-CA" w:eastAsia="de-DE"/>
        </w:rPr>
      </w:pPr>
      <w:hyperlink r:id="rId336" w:history="1">
        <w:r w:rsidR="00AF3B74" w:rsidRPr="00764F99">
          <w:rPr>
            <w:color w:val="0000FF"/>
            <w:sz w:val="24"/>
            <w:u w:val="single"/>
            <w:lang w:val="en-CA" w:eastAsia="de-DE"/>
          </w:rPr>
          <w:t>JVET-AG0070</w:t>
        </w:r>
      </w:hyperlink>
      <w:r w:rsidR="00AF3B74" w:rsidRPr="00764F99">
        <w:rPr>
          <w:sz w:val="24"/>
          <w:lang w:val="en-CA" w:eastAsia="de-DE"/>
        </w:rPr>
        <w:t xml:space="preserve"> AHG9: Comments on Source Picture Timing Information Message [S. Deshpande, J. Samuelsson-Allendes (Sharp)]</w:t>
      </w:r>
    </w:p>
    <w:p w14:paraId="6991B3C3" w14:textId="59E47444" w:rsidR="007524CF" w:rsidRPr="00764F99" w:rsidRDefault="007524CF" w:rsidP="007524CF">
      <w:pPr>
        <w:rPr>
          <w:lang w:val="en-CA"/>
        </w:rPr>
      </w:pPr>
    </w:p>
    <w:p w14:paraId="2B9732C9" w14:textId="77777777" w:rsidR="00AF3B74" w:rsidRPr="00764F99" w:rsidRDefault="00282502" w:rsidP="00CD11E2">
      <w:pPr>
        <w:pStyle w:val="berschrift9"/>
        <w:rPr>
          <w:sz w:val="24"/>
          <w:lang w:val="en-CA" w:eastAsia="de-DE"/>
        </w:rPr>
      </w:pPr>
      <w:hyperlink r:id="rId337" w:history="1">
        <w:r w:rsidR="00AF3B74" w:rsidRPr="00764F99">
          <w:rPr>
            <w:color w:val="0000FF"/>
            <w:sz w:val="24"/>
            <w:u w:val="single"/>
            <w:lang w:val="en-CA" w:eastAsia="de-DE"/>
          </w:rPr>
          <w:t>JVET-AG0082</w:t>
        </w:r>
      </w:hyperlink>
      <w:r w:rsidR="00AF3B74" w:rsidRPr="00764F99">
        <w:rPr>
          <w:sz w:val="24"/>
          <w:lang w:val="en-CA" w:eastAsia="de-DE"/>
        </w:rPr>
        <w:t xml:space="preserve"> AHG9: On Source Picture Timing SEI message [J. Samuelsson-Allendes, S. Deshpande (Sharp)]</w:t>
      </w:r>
    </w:p>
    <w:p w14:paraId="2C4D4685" w14:textId="6D376C69" w:rsidR="00AF3B74" w:rsidRPr="00764F99" w:rsidRDefault="00AF3B74" w:rsidP="007524CF">
      <w:pPr>
        <w:rPr>
          <w:lang w:val="en-CA"/>
        </w:rPr>
      </w:pPr>
    </w:p>
    <w:p w14:paraId="77000818" w14:textId="77777777" w:rsidR="009809AB" w:rsidRPr="00764F99" w:rsidRDefault="00282502" w:rsidP="00CD11E2">
      <w:pPr>
        <w:pStyle w:val="berschrift9"/>
        <w:rPr>
          <w:sz w:val="24"/>
          <w:lang w:val="en-CA" w:eastAsia="de-DE"/>
        </w:rPr>
      </w:pPr>
      <w:hyperlink r:id="rId338" w:history="1">
        <w:r w:rsidR="009809AB" w:rsidRPr="00764F99">
          <w:rPr>
            <w:color w:val="0000FF"/>
            <w:sz w:val="24"/>
            <w:u w:val="single"/>
            <w:lang w:val="en-CA" w:eastAsia="de-DE"/>
          </w:rPr>
          <w:t>JVET-AG0188</w:t>
        </w:r>
      </w:hyperlink>
      <w:r w:rsidR="009809AB" w:rsidRPr="00764F99">
        <w:rPr>
          <w:sz w:val="24"/>
          <w:lang w:val="en-CA" w:eastAsia="de-DE"/>
        </w:rPr>
        <w:t xml:space="preserve"> AHG9: On source picture timing information SEI message specification text [J. R. Arumugam, L. Jawale (Ittiam), P. Yin, G. J. Sullivan, S. McCarthy (Dolby)]</w:t>
      </w:r>
    </w:p>
    <w:p w14:paraId="0246F3B5" w14:textId="278344E5" w:rsidR="009809AB" w:rsidRPr="00764F99" w:rsidRDefault="009809AB" w:rsidP="007524CF">
      <w:pPr>
        <w:rPr>
          <w:lang w:val="en-CA"/>
        </w:rPr>
      </w:pPr>
    </w:p>
    <w:p w14:paraId="24B20048" w14:textId="77777777" w:rsidR="009809AB" w:rsidRPr="00764F99" w:rsidRDefault="00282502" w:rsidP="00CD11E2">
      <w:pPr>
        <w:pStyle w:val="berschrift9"/>
        <w:rPr>
          <w:sz w:val="24"/>
          <w:lang w:val="en-CA" w:eastAsia="de-DE"/>
        </w:rPr>
      </w:pPr>
      <w:hyperlink r:id="rId339" w:history="1">
        <w:r w:rsidR="009809AB" w:rsidRPr="00764F99">
          <w:rPr>
            <w:color w:val="0000FF"/>
            <w:sz w:val="24"/>
            <w:u w:val="single"/>
            <w:lang w:val="en-CA" w:eastAsia="de-DE"/>
          </w:rPr>
          <w:t>JVET-AG0191</w:t>
        </w:r>
      </w:hyperlink>
      <w:r w:rsidR="009809AB" w:rsidRPr="00764F99">
        <w:rPr>
          <w:sz w:val="24"/>
          <w:lang w:val="en-CA" w:eastAsia="de-DE"/>
        </w:rPr>
        <w:t xml:space="preserve"> AHG9: Reference software for source picture timing information SEI message [J. R. Arumugam, L. Jawale (Ittiam), P. Yin, S. McCarthy (Dolby)]</w:t>
      </w:r>
    </w:p>
    <w:p w14:paraId="71F6D0B7" w14:textId="77777777" w:rsidR="009809AB" w:rsidRPr="00764F99" w:rsidRDefault="009809AB" w:rsidP="007524CF">
      <w:pPr>
        <w:rPr>
          <w:lang w:val="en-CA"/>
        </w:rPr>
      </w:pPr>
    </w:p>
    <w:p w14:paraId="62CFB450" w14:textId="57417CEC" w:rsidR="007A223A" w:rsidRPr="00764F99" w:rsidRDefault="007A223A" w:rsidP="007A223A">
      <w:pPr>
        <w:pStyle w:val="berschrift2"/>
        <w:rPr>
          <w:lang w:val="en-CA"/>
        </w:rPr>
      </w:pPr>
      <w:bookmarkStart w:id="152" w:name="_Ref148019762"/>
      <w:r w:rsidRPr="00764F99">
        <w:rPr>
          <w:lang w:val="en-CA"/>
        </w:rPr>
        <w:t xml:space="preserve">AHG9: </w:t>
      </w:r>
      <w:r w:rsidRPr="00764F99">
        <w:rPr>
          <w:bCs/>
          <w:lang w:val="en-CA"/>
        </w:rPr>
        <w:t xml:space="preserve">Encoder </w:t>
      </w:r>
      <w:r w:rsidRPr="00764F99">
        <w:rPr>
          <w:lang w:val="en-CA"/>
        </w:rPr>
        <w:t>optimization</w:t>
      </w:r>
      <w:r w:rsidRPr="00764F99">
        <w:rPr>
          <w:bCs/>
          <w:lang w:val="en-CA"/>
        </w:rPr>
        <w:t xml:space="preserve"> information SEI message</w:t>
      </w:r>
      <w:r w:rsidRPr="00764F99">
        <w:rPr>
          <w:lang w:val="en-CA"/>
        </w:rPr>
        <w:t xml:space="preserve"> aspects (</w:t>
      </w:r>
      <w:r w:rsidR="000325CF" w:rsidRPr="00764F99">
        <w:rPr>
          <w:lang w:val="en-CA"/>
        </w:rPr>
        <w:t>3</w:t>
      </w:r>
      <w:r w:rsidRPr="00764F99">
        <w:rPr>
          <w:lang w:val="en-CA"/>
        </w:rPr>
        <w:t>)</w:t>
      </w:r>
      <w:bookmarkEnd w:id="152"/>
    </w:p>
    <w:p w14:paraId="15AA2F0A" w14:textId="3CDB4369" w:rsidR="007524CF" w:rsidRPr="00764F99" w:rsidRDefault="007524CF" w:rsidP="007524CF">
      <w:pPr>
        <w:rPr>
          <w:lang w:val="en-CA"/>
        </w:rPr>
      </w:pPr>
      <w:r w:rsidRPr="00764F99">
        <w:rPr>
          <w:lang w:val="en-CA"/>
        </w:rPr>
        <w:t>Contributions in this area were discussed at XXXX–XXXX on XXday XX Jan. 2024 (chaired by XXX).</w:t>
      </w:r>
    </w:p>
    <w:p w14:paraId="7C4BC1BF" w14:textId="77777777" w:rsidR="00AF3B74" w:rsidRPr="00764F99" w:rsidRDefault="00282502" w:rsidP="00CD11E2">
      <w:pPr>
        <w:pStyle w:val="berschrift9"/>
        <w:rPr>
          <w:sz w:val="24"/>
          <w:lang w:val="en-CA" w:eastAsia="de-DE"/>
        </w:rPr>
      </w:pPr>
      <w:hyperlink r:id="rId340" w:history="1">
        <w:r w:rsidR="00AF3B74" w:rsidRPr="00764F99">
          <w:rPr>
            <w:color w:val="0000FF"/>
            <w:sz w:val="24"/>
            <w:u w:val="single"/>
            <w:lang w:val="en-CA" w:eastAsia="de-DE"/>
          </w:rPr>
          <w:t>JVET-AG0083</w:t>
        </w:r>
      </w:hyperlink>
      <w:r w:rsidR="00AF3B74" w:rsidRPr="00764F99">
        <w:rPr>
          <w:sz w:val="24"/>
          <w:lang w:val="en-CA" w:eastAsia="de-DE"/>
        </w:rPr>
        <w:t xml:space="preserve"> AHG9: On feature-based optimization type [C. Kim, Hendry, J. Lim, S. Kim (LGE)]</w:t>
      </w:r>
    </w:p>
    <w:p w14:paraId="42B5F680" w14:textId="1234D6AA" w:rsidR="007524CF" w:rsidRPr="00764F99" w:rsidRDefault="007524CF" w:rsidP="007524CF">
      <w:pPr>
        <w:rPr>
          <w:lang w:val="en-CA"/>
        </w:rPr>
      </w:pPr>
    </w:p>
    <w:p w14:paraId="7C929312" w14:textId="77777777" w:rsidR="00AF3B74" w:rsidRPr="00764F99" w:rsidRDefault="00282502" w:rsidP="00CD11E2">
      <w:pPr>
        <w:pStyle w:val="berschrift9"/>
        <w:rPr>
          <w:sz w:val="24"/>
          <w:lang w:val="en-CA" w:eastAsia="de-DE"/>
        </w:rPr>
      </w:pPr>
      <w:hyperlink r:id="rId341" w:history="1">
        <w:r w:rsidR="00AF3B74" w:rsidRPr="00764F99">
          <w:rPr>
            <w:color w:val="0000FF"/>
            <w:sz w:val="24"/>
            <w:u w:val="single"/>
            <w:lang w:val="en-CA" w:eastAsia="de-DE"/>
          </w:rPr>
          <w:t>JVET-AG0086</w:t>
        </w:r>
      </w:hyperlink>
      <w:r w:rsidR="00AF3B74" w:rsidRPr="00764F99">
        <w:rPr>
          <w:sz w:val="24"/>
          <w:lang w:val="en-CA" w:eastAsia="de-DE"/>
        </w:rPr>
        <w:t xml:space="preserve"> AHG9: On the encoder optimization information SEI message [M. M. Hannuksela, F. Cricri, H. Zhang (Nokia)]</w:t>
      </w:r>
    </w:p>
    <w:p w14:paraId="101C037A" w14:textId="4B69A974" w:rsidR="00AF3B74" w:rsidRPr="00764F99" w:rsidRDefault="00AF3B74" w:rsidP="007524CF">
      <w:pPr>
        <w:rPr>
          <w:lang w:val="en-CA"/>
        </w:rPr>
      </w:pPr>
    </w:p>
    <w:p w14:paraId="6BCE8232" w14:textId="77777777" w:rsidR="004E6A4F" w:rsidRPr="00764F99" w:rsidRDefault="00282502" w:rsidP="00CD11E2">
      <w:pPr>
        <w:pStyle w:val="berschrift9"/>
        <w:rPr>
          <w:sz w:val="24"/>
          <w:lang w:val="en-CA" w:eastAsia="de-DE"/>
        </w:rPr>
      </w:pPr>
      <w:hyperlink r:id="rId342" w:history="1">
        <w:r w:rsidR="004E6A4F" w:rsidRPr="00764F99">
          <w:rPr>
            <w:color w:val="0000FF"/>
            <w:sz w:val="24"/>
            <w:u w:val="single"/>
            <w:lang w:val="en-CA" w:eastAsia="de-DE"/>
          </w:rPr>
          <w:t>JVET-AG0213</w:t>
        </w:r>
      </w:hyperlink>
      <w:r w:rsidR="004E6A4F" w:rsidRPr="00764F99">
        <w:rPr>
          <w:sz w:val="24"/>
          <w:lang w:val="en-CA" w:eastAsia="de-DE"/>
        </w:rPr>
        <w:t xml:space="preserve"> AHG1/AHG2/AHG8: On project management related to the encoder optimization information SEI message [M. M. Hannuksela, A. Aminlou, F. Cricri, H. Zhang (Nokia)]</w:t>
      </w:r>
    </w:p>
    <w:p w14:paraId="2F96AFF7" w14:textId="77777777" w:rsidR="00AF3B74" w:rsidRPr="00764F99" w:rsidRDefault="00AF3B74" w:rsidP="007524CF">
      <w:pPr>
        <w:rPr>
          <w:lang w:val="en-CA"/>
        </w:rPr>
      </w:pPr>
    </w:p>
    <w:p w14:paraId="0C801AC0" w14:textId="7E830F02" w:rsidR="007A223A" w:rsidRPr="00764F99" w:rsidRDefault="007A223A" w:rsidP="007A223A">
      <w:pPr>
        <w:pStyle w:val="berschrift2"/>
        <w:rPr>
          <w:lang w:val="en-CA"/>
        </w:rPr>
      </w:pPr>
      <w:bookmarkStart w:id="153" w:name="_Ref148019764"/>
      <w:r w:rsidRPr="00764F99">
        <w:rPr>
          <w:lang w:val="en-CA"/>
        </w:rPr>
        <w:t>AHG9: Object mask information SEI message</w:t>
      </w:r>
      <w:r w:rsidRPr="00764F99">
        <w:rPr>
          <w:bCs/>
          <w:lang w:val="en-CA"/>
        </w:rPr>
        <w:t xml:space="preserve"> </w:t>
      </w:r>
      <w:r w:rsidRPr="00764F99">
        <w:rPr>
          <w:lang w:val="en-CA"/>
        </w:rPr>
        <w:t>aspects (</w:t>
      </w:r>
      <w:r w:rsidR="000325CF" w:rsidRPr="00764F99">
        <w:rPr>
          <w:lang w:val="en-CA"/>
        </w:rPr>
        <w:t>1</w:t>
      </w:r>
      <w:r w:rsidRPr="00764F99">
        <w:rPr>
          <w:lang w:val="en-CA"/>
        </w:rPr>
        <w:t>)</w:t>
      </w:r>
      <w:bookmarkEnd w:id="153"/>
    </w:p>
    <w:p w14:paraId="59BE60CB" w14:textId="310D3636" w:rsidR="007524CF" w:rsidRPr="00764F99" w:rsidRDefault="007524CF" w:rsidP="007524CF">
      <w:pPr>
        <w:rPr>
          <w:lang w:val="en-CA"/>
        </w:rPr>
      </w:pPr>
      <w:r w:rsidRPr="00764F99">
        <w:rPr>
          <w:lang w:val="en-CA"/>
        </w:rPr>
        <w:t>Contributions in this area were discussed at XXXX–XXXX on XXday XX Jan. 2024 (chaired by XXX).</w:t>
      </w:r>
    </w:p>
    <w:p w14:paraId="3C6B0A60" w14:textId="014E877A" w:rsidR="008909E6" w:rsidRPr="00764F99" w:rsidDel="00B240D5" w:rsidRDefault="00282502" w:rsidP="00CD11E2">
      <w:pPr>
        <w:pStyle w:val="berschrift9"/>
        <w:rPr>
          <w:sz w:val="24"/>
          <w:lang w:val="en-CA" w:eastAsia="de-DE"/>
        </w:rPr>
      </w:pPr>
      <w:hyperlink r:id="rId343" w:history="1">
        <w:r w:rsidR="008909E6" w:rsidRPr="00764F99" w:rsidDel="00B240D5">
          <w:rPr>
            <w:color w:val="0000FF"/>
            <w:sz w:val="24"/>
            <w:u w:val="single"/>
            <w:lang w:val="en-CA" w:eastAsia="de-DE"/>
          </w:rPr>
          <w:t>JVET-AG0148</w:t>
        </w:r>
      </w:hyperlink>
      <w:r w:rsidR="008909E6" w:rsidRPr="00764F99" w:rsidDel="00B240D5">
        <w:rPr>
          <w:sz w:val="24"/>
          <w:lang w:val="en-CA" w:eastAsia="de-DE"/>
        </w:rPr>
        <w:t xml:space="preserve"> AHG9: On object mask information SEI message [J. Chen, Y. Ye, S. Wang (Alibaba)]</w:t>
      </w:r>
    </w:p>
    <w:p w14:paraId="0B6F8647" w14:textId="3CAFFF61" w:rsidR="007524CF" w:rsidRPr="00764F99" w:rsidDel="00B240D5" w:rsidRDefault="007524CF" w:rsidP="007524CF">
      <w:pPr>
        <w:rPr>
          <w:lang w:val="en-CA"/>
        </w:rPr>
      </w:pPr>
    </w:p>
    <w:p w14:paraId="74621AC0" w14:textId="376A6694" w:rsidR="008909E6" w:rsidRPr="00764F99" w:rsidRDefault="008909E6" w:rsidP="008909E6">
      <w:pPr>
        <w:pStyle w:val="berschrift2"/>
        <w:rPr>
          <w:lang w:val="en-CA"/>
        </w:rPr>
      </w:pPr>
      <w:bookmarkStart w:id="154" w:name="_Ref148019771"/>
      <w:r w:rsidRPr="00764F99">
        <w:rPr>
          <w:lang w:val="en-CA"/>
        </w:rPr>
        <w:t>AHG9: SEI message</w:t>
      </w:r>
      <w:r w:rsidRPr="00764F99">
        <w:rPr>
          <w:bCs/>
          <w:lang w:val="en-CA"/>
        </w:rPr>
        <w:t xml:space="preserve"> </w:t>
      </w:r>
      <w:r w:rsidRPr="00764F99">
        <w:rPr>
          <w:lang w:val="en-CA"/>
        </w:rPr>
        <w:t>aspects related to film grain</w:t>
      </w:r>
      <w:r w:rsidR="00314EF8" w:rsidRPr="00764F99">
        <w:rPr>
          <w:lang w:val="en-CA"/>
        </w:rPr>
        <w:t xml:space="preserve"> </w:t>
      </w:r>
      <w:r w:rsidRPr="00764F99">
        <w:rPr>
          <w:lang w:val="en-CA"/>
        </w:rPr>
        <w:t>(</w:t>
      </w:r>
      <w:r w:rsidR="000325CF" w:rsidRPr="00764F99">
        <w:rPr>
          <w:lang w:val="en-CA"/>
        </w:rPr>
        <w:t>4</w:t>
      </w:r>
      <w:r w:rsidRPr="00764F99">
        <w:rPr>
          <w:lang w:val="en-CA"/>
        </w:rPr>
        <w:t>)</w:t>
      </w:r>
    </w:p>
    <w:p w14:paraId="72A91D20" w14:textId="77777777" w:rsidR="008909E6" w:rsidRPr="00764F99" w:rsidRDefault="008909E6" w:rsidP="008909E6">
      <w:pPr>
        <w:rPr>
          <w:lang w:val="en-CA"/>
        </w:rPr>
      </w:pPr>
      <w:r w:rsidRPr="00764F99">
        <w:rPr>
          <w:lang w:val="en-CA"/>
        </w:rPr>
        <w:t>Contributions in this area were discussed at XXXX–XXXX on XXday XX Jan. 2024 (chaired by XXX).</w:t>
      </w:r>
    </w:p>
    <w:p w14:paraId="2FA5A0B6" w14:textId="77777777" w:rsidR="008909E6" w:rsidRPr="00544E6A" w:rsidRDefault="00282502" w:rsidP="00CD11E2">
      <w:pPr>
        <w:pStyle w:val="berschrift9"/>
        <w:rPr>
          <w:sz w:val="24"/>
          <w:lang w:val="de-DE" w:eastAsia="de-DE"/>
        </w:rPr>
      </w:pPr>
      <w:hyperlink r:id="rId344" w:history="1">
        <w:r w:rsidR="008909E6" w:rsidRPr="00544E6A">
          <w:rPr>
            <w:color w:val="0000FF"/>
            <w:sz w:val="24"/>
            <w:u w:val="single"/>
            <w:lang w:val="de-DE" w:eastAsia="de-DE"/>
          </w:rPr>
          <w:t>JVET-AG0101</w:t>
        </w:r>
      </w:hyperlink>
      <w:r w:rsidR="008909E6" w:rsidRPr="00544E6A">
        <w:rPr>
          <w:sz w:val="24"/>
          <w:lang w:val="de-DE" w:eastAsia="de-DE"/>
        </w:rPr>
        <w:t xml:space="preserve"> AHG9: Film grain adaptive SEI message [Y. Gao, S.-W. Xie, Y.-X. Bai, M.-H. Jia, C. Huang, P. Wu (ZTE)]</w:t>
      </w:r>
    </w:p>
    <w:p w14:paraId="5CCF4BAF" w14:textId="5B2CD43E" w:rsidR="008909E6" w:rsidRPr="00544E6A" w:rsidRDefault="008909E6" w:rsidP="008909E6">
      <w:pPr>
        <w:rPr>
          <w:lang w:val="de-DE"/>
        </w:rPr>
      </w:pPr>
    </w:p>
    <w:p w14:paraId="1AA3B660" w14:textId="77777777" w:rsidR="008909E6" w:rsidRPr="00544E6A" w:rsidRDefault="00282502" w:rsidP="00CD11E2">
      <w:pPr>
        <w:pStyle w:val="berschrift9"/>
        <w:rPr>
          <w:sz w:val="24"/>
          <w:lang w:val="de-DE" w:eastAsia="de-DE"/>
        </w:rPr>
      </w:pPr>
      <w:hyperlink r:id="rId345" w:history="1">
        <w:r w:rsidR="008909E6" w:rsidRPr="00544E6A">
          <w:rPr>
            <w:color w:val="0000FF"/>
            <w:sz w:val="24"/>
            <w:u w:val="single"/>
            <w:lang w:val="de-DE" w:eastAsia="de-DE"/>
          </w:rPr>
          <w:t>JVET-AG0140</w:t>
        </w:r>
      </w:hyperlink>
      <w:r w:rsidR="008909E6" w:rsidRPr="00544E6A">
        <w:rPr>
          <w:sz w:val="24"/>
          <w:lang w:val="de-DE" w:eastAsia="de-DE"/>
        </w:rPr>
        <w:t xml:space="preserve"> AHG9/AHG13: FGS Extension SEI message for spatial adaptation [G. Teniou, S. Wenger, A. Hinds (Tencent)]</w:t>
      </w:r>
    </w:p>
    <w:p w14:paraId="61D745F5" w14:textId="67CC2C4B" w:rsidR="008909E6" w:rsidRPr="00544E6A" w:rsidRDefault="008909E6" w:rsidP="008909E6">
      <w:pPr>
        <w:rPr>
          <w:lang w:val="de-DE"/>
        </w:rPr>
      </w:pPr>
    </w:p>
    <w:p w14:paraId="1B7FC58E" w14:textId="77777777" w:rsidR="009809AB" w:rsidRPr="00544E6A" w:rsidRDefault="00282502" w:rsidP="00CD11E2">
      <w:pPr>
        <w:pStyle w:val="berschrift9"/>
        <w:rPr>
          <w:sz w:val="24"/>
          <w:lang w:val="de-DE" w:eastAsia="de-DE"/>
        </w:rPr>
      </w:pPr>
      <w:hyperlink r:id="rId346" w:history="1">
        <w:r w:rsidR="009809AB" w:rsidRPr="00544E6A">
          <w:rPr>
            <w:color w:val="0000FF"/>
            <w:sz w:val="24"/>
            <w:u w:val="single"/>
            <w:lang w:val="de-DE" w:eastAsia="de-DE"/>
          </w:rPr>
          <w:t>JVET-AG0160</w:t>
        </w:r>
      </w:hyperlink>
      <w:r w:rsidR="009809AB" w:rsidRPr="00544E6A">
        <w:rPr>
          <w:sz w:val="24"/>
          <w:lang w:val="de-DE" w:eastAsia="de-DE"/>
        </w:rPr>
        <w:t xml:space="preserve"> AHG9/AHG13: FGS Extension SEI message useful descriptors [G. Teniou, S. Wenger, A. Hinds (Tencent)]</w:t>
      </w:r>
    </w:p>
    <w:p w14:paraId="1ECC37A7" w14:textId="2E0ECF4E" w:rsidR="009809AB" w:rsidRPr="00544E6A" w:rsidRDefault="009809AB" w:rsidP="00D57B62">
      <w:pPr>
        <w:tabs>
          <w:tab w:val="left" w:pos="7200"/>
        </w:tabs>
        <w:spacing w:before="0"/>
        <w:rPr>
          <w:lang w:val="de-DE"/>
        </w:rPr>
      </w:pPr>
    </w:p>
    <w:p w14:paraId="605BAC26" w14:textId="77777777" w:rsidR="00AF0BCC" w:rsidRPr="00544E6A" w:rsidRDefault="00282502" w:rsidP="00CD11E2">
      <w:pPr>
        <w:pStyle w:val="berschrift9"/>
        <w:rPr>
          <w:sz w:val="24"/>
          <w:lang w:val="de-DE" w:eastAsia="de-DE"/>
        </w:rPr>
      </w:pPr>
      <w:hyperlink r:id="rId347" w:history="1">
        <w:r w:rsidR="00AF0BCC" w:rsidRPr="00544E6A">
          <w:rPr>
            <w:color w:val="0000FF"/>
            <w:sz w:val="24"/>
            <w:u w:val="single"/>
            <w:lang w:val="de-DE" w:eastAsia="de-DE"/>
          </w:rPr>
          <w:t>JVET-AG0215</w:t>
        </w:r>
      </w:hyperlink>
      <w:r w:rsidR="00AF0BCC" w:rsidRPr="00544E6A">
        <w:rPr>
          <w:sz w:val="24"/>
          <w:lang w:val="de-DE" w:eastAsia="de-DE"/>
        </w:rPr>
        <w:t xml:space="preserve"> AHG9/AHG13: Region-dependent film grain characteristics [P. de Lagrange, E. François, M. Le Pendu, C. Salmon-Legagneur (InterDigital)] [late] [miss]</w:t>
      </w:r>
    </w:p>
    <w:p w14:paraId="0933B9BB" w14:textId="77777777" w:rsidR="00AF0BCC" w:rsidRPr="00544E6A" w:rsidRDefault="00AF0BCC" w:rsidP="008909E6">
      <w:pPr>
        <w:rPr>
          <w:lang w:val="de-DE"/>
        </w:rPr>
      </w:pPr>
    </w:p>
    <w:p w14:paraId="3EEADC6A" w14:textId="69343276" w:rsidR="007A223A" w:rsidRPr="00764F99" w:rsidRDefault="007A223A" w:rsidP="007A223A">
      <w:pPr>
        <w:pStyle w:val="berschrift2"/>
        <w:rPr>
          <w:lang w:val="en-CA"/>
        </w:rPr>
      </w:pPr>
      <w:r w:rsidRPr="00764F99">
        <w:rPr>
          <w:lang w:val="en-CA"/>
        </w:rPr>
        <w:t>AHG9: Other SEI topics (</w:t>
      </w:r>
      <w:r w:rsidR="004173B3" w:rsidRPr="00764F99">
        <w:rPr>
          <w:lang w:val="en-CA"/>
        </w:rPr>
        <w:t>1</w:t>
      </w:r>
      <w:r w:rsidR="00FE7817" w:rsidRPr="00764F99">
        <w:rPr>
          <w:lang w:val="en-CA"/>
        </w:rPr>
        <w:t>2</w:t>
      </w:r>
      <w:r w:rsidRPr="00764F99">
        <w:rPr>
          <w:lang w:val="en-CA"/>
        </w:rPr>
        <w:t>)</w:t>
      </w:r>
      <w:bookmarkEnd w:id="154"/>
    </w:p>
    <w:p w14:paraId="507F045E" w14:textId="33D77B4B" w:rsidR="007524CF" w:rsidRPr="00764F99" w:rsidRDefault="007524CF" w:rsidP="007524CF">
      <w:pPr>
        <w:rPr>
          <w:lang w:val="en-CA"/>
        </w:rPr>
      </w:pPr>
      <w:r w:rsidRPr="00764F99">
        <w:rPr>
          <w:lang w:val="en-CA"/>
        </w:rPr>
        <w:t>Contributions in this area were discussed at XXXX–XXXX on XXday XX Jan. 2024 (chaired by XXX).</w:t>
      </w:r>
    </w:p>
    <w:p w14:paraId="4BF7980F" w14:textId="37025493" w:rsidR="002A6E61" w:rsidRPr="00764F99" w:rsidRDefault="00282502" w:rsidP="00CD11E2">
      <w:pPr>
        <w:pStyle w:val="berschrift9"/>
        <w:rPr>
          <w:sz w:val="24"/>
          <w:lang w:val="en-CA" w:eastAsia="de-DE"/>
        </w:rPr>
      </w:pPr>
      <w:hyperlink r:id="rId348" w:history="1">
        <w:r w:rsidR="002A6E61" w:rsidRPr="00764F99">
          <w:rPr>
            <w:color w:val="0000FF"/>
            <w:sz w:val="24"/>
            <w:u w:val="single"/>
            <w:lang w:val="en-CA" w:eastAsia="de-DE"/>
          </w:rPr>
          <w:t>JVET-AG0044</w:t>
        </w:r>
      </w:hyperlink>
      <w:r w:rsidR="002A6E61" w:rsidRPr="00764F99">
        <w:rPr>
          <w:sz w:val="24"/>
          <w:lang w:val="en-CA" w:eastAsia="de-DE"/>
        </w:rPr>
        <w:t xml:space="preserve"> AHG9: Copyright SEI message [S. Wenger, A. Hinds, G. Teniou (Tencent)]</w:t>
      </w:r>
    </w:p>
    <w:p w14:paraId="6F735F52" w14:textId="77777777" w:rsidR="00CD11E2" w:rsidRPr="00764F99" w:rsidRDefault="00CD11E2" w:rsidP="00CD11E2">
      <w:pPr>
        <w:rPr>
          <w:lang w:val="en-CA" w:eastAsia="de-DE"/>
        </w:rPr>
      </w:pPr>
    </w:p>
    <w:p w14:paraId="749151BC" w14:textId="77777777" w:rsidR="002A6E61" w:rsidRPr="00764F99" w:rsidRDefault="00282502" w:rsidP="00CD11E2">
      <w:pPr>
        <w:pStyle w:val="berschrift9"/>
        <w:rPr>
          <w:sz w:val="24"/>
          <w:lang w:val="en-CA" w:eastAsia="de-DE"/>
        </w:rPr>
      </w:pPr>
      <w:hyperlink r:id="rId349" w:history="1">
        <w:r w:rsidR="002A6E61" w:rsidRPr="00764F99">
          <w:rPr>
            <w:color w:val="0000FF"/>
            <w:sz w:val="24"/>
            <w:u w:val="single"/>
            <w:lang w:val="en-CA" w:eastAsia="de-DE"/>
          </w:rPr>
          <w:t>JVET-AG0045</w:t>
        </w:r>
      </w:hyperlink>
      <w:r w:rsidR="002A6E61" w:rsidRPr="00764F99">
        <w:rPr>
          <w:sz w:val="24"/>
          <w:lang w:val="en-CA" w:eastAsia="de-DE"/>
        </w:rPr>
        <w:t xml:space="preserve"> AHG9: AI marking SEI [S. Wenger, A. Hinds, G. Teniou (Tencent]</w:t>
      </w:r>
    </w:p>
    <w:p w14:paraId="6CA1AA5C" w14:textId="304D8343" w:rsidR="007524CF" w:rsidRPr="00764F99" w:rsidRDefault="007524CF" w:rsidP="007524CF">
      <w:pPr>
        <w:rPr>
          <w:lang w:val="en-CA"/>
        </w:rPr>
      </w:pPr>
    </w:p>
    <w:p w14:paraId="4F66DA5C" w14:textId="77777777" w:rsidR="002A6E61" w:rsidRPr="00764F99" w:rsidRDefault="00282502" w:rsidP="00CD11E2">
      <w:pPr>
        <w:pStyle w:val="berschrift9"/>
        <w:rPr>
          <w:sz w:val="24"/>
          <w:lang w:val="en-CA" w:eastAsia="de-DE"/>
        </w:rPr>
      </w:pPr>
      <w:hyperlink r:id="rId350" w:history="1">
        <w:r w:rsidR="002A6E61" w:rsidRPr="00764F99">
          <w:rPr>
            <w:color w:val="0000FF"/>
            <w:sz w:val="24"/>
            <w:u w:val="single"/>
            <w:lang w:val="en-CA" w:eastAsia="de-DE"/>
          </w:rPr>
          <w:t>JVET-AG0049</w:t>
        </w:r>
      </w:hyperlink>
      <w:r w:rsidR="002A6E61" w:rsidRPr="00764F99">
        <w:rPr>
          <w:sz w:val="24"/>
          <w:lang w:val="en-CA" w:eastAsia="de-DE"/>
        </w:rPr>
        <w:t xml:space="preserve"> AHG9: SEI message extension of VVC for computer-generated hologram use [H. Kojima, K. Nonaka, R. Koiso, K. Kawamura, H. Kato (KDDI)]</w:t>
      </w:r>
    </w:p>
    <w:p w14:paraId="28B17E54" w14:textId="475D9BF5" w:rsidR="002A6E61" w:rsidRPr="00764F99" w:rsidRDefault="002A6E61" w:rsidP="007524CF">
      <w:pPr>
        <w:rPr>
          <w:lang w:val="en-CA"/>
        </w:rPr>
      </w:pPr>
    </w:p>
    <w:p w14:paraId="625D0B5F" w14:textId="77777777" w:rsidR="002A6E61" w:rsidRPr="00764F99" w:rsidRDefault="00282502" w:rsidP="00CD11E2">
      <w:pPr>
        <w:pStyle w:val="berschrift9"/>
        <w:rPr>
          <w:sz w:val="24"/>
          <w:lang w:val="en-CA" w:eastAsia="de-DE"/>
        </w:rPr>
      </w:pPr>
      <w:hyperlink r:id="rId351" w:history="1">
        <w:r w:rsidR="002A6E61" w:rsidRPr="00764F99">
          <w:rPr>
            <w:color w:val="0000FF"/>
            <w:sz w:val="24"/>
            <w:u w:val="single"/>
            <w:lang w:val="en-CA" w:eastAsia="de-DE"/>
          </w:rPr>
          <w:t>JVET-AG0051</w:t>
        </w:r>
      </w:hyperlink>
      <w:r w:rsidR="002A6E61" w:rsidRPr="00764F99">
        <w:rPr>
          <w:sz w:val="24"/>
          <w:lang w:val="en-CA" w:eastAsia="de-DE"/>
        </w:rPr>
        <w:t xml:space="preserve"> AHG9: On design for new SEI RBSP and SEI message [Hendry, J. Nam, S. Kim, J. Lim (LGE)]</w:t>
      </w:r>
    </w:p>
    <w:p w14:paraId="6D34CE4F" w14:textId="429127F4" w:rsidR="002A6E61" w:rsidRPr="00764F99" w:rsidRDefault="002A6E61" w:rsidP="007524CF">
      <w:pPr>
        <w:rPr>
          <w:lang w:val="en-CA"/>
        </w:rPr>
      </w:pPr>
    </w:p>
    <w:p w14:paraId="1176A793" w14:textId="77777777" w:rsidR="00683E4E" w:rsidRPr="00764F99" w:rsidRDefault="00282502" w:rsidP="00683E4E">
      <w:pPr>
        <w:pStyle w:val="berschrift9"/>
        <w:rPr>
          <w:sz w:val="24"/>
          <w:lang w:val="en-CA" w:eastAsia="de-DE"/>
        </w:rPr>
      </w:pPr>
      <w:hyperlink r:id="rId352" w:history="1">
        <w:r w:rsidR="00683E4E" w:rsidRPr="00764F99">
          <w:rPr>
            <w:color w:val="0000FF"/>
            <w:sz w:val="24"/>
            <w:u w:val="single"/>
            <w:lang w:val="en-CA" w:eastAsia="de-DE"/>
          </w:rPr>
          <w:t>JVET-AG0077</w:t>
        </w:r>
      </w:hyperlink>
      <w:r w:rsidR="00683E4E" w:rsidRPr="00764F99">
        <w:rPr>
          <w:sz w:val="24"/>
          <w:lang w:val="en-CA" w:eastAsia="de-DE"/>
        </w:rPr>
        <w:t xml:space="preserve"> AHG9: On Picture Modality Information [J. Gao, H.-B. Teo, C.-S. Lim, K. Abe, V. Drugeon (Panasonic)]</w:t>
      </w:r>
    </w:p>
    <w:p w14:paraId="10077CE2" w14:textId="77777777" w:rsidR="00683E4E" w:rsidRPr="00764F99" w:rsidRDefault="00683E4E" w:rsidP="00683E4E">
      <w:pPr>
        <w:rPr>
          <w:lang w:val="en-CA"/>
        </w:rPr>
      </w:pPr>
    </w:p>
    <w:p w14:paraId="2BACD756" w14:textId="77777777" w:rsidR="00AF3B74" w:rsidRPr="00764F99" w:rsidRDefault="00282502" w:rsidP="00CD11E2">
      <w:pPr>
        <w:pStyle w:val="berschrift9"/>
        <w:rPr>
          <w:sz w:val="24"/>
          <w:lang w:val="en-CA" w:eastAsia="de-DE"/>
        </w:rPr>
      </w:pPr>
      <w:hyperlink r:id="rId353" w:history="1">
        <w:r w:rsidR="00AF3B74" w:rsidRPr="00764F99">
          <w:rPr>
            <w:color w:val="0000FF"/>
            <w:sz w:val="24"/>
            <w:u w:val="single"/>
            <w:lang w:val="en-CA" w:eastAsia="de-DE"/>
          </w:rPr>
          <w:t>JVET-AG0081</w:t>
        </w:r>
      </w:hyperlink>
      <w:r w:rsidR="00AF3B74" w:rsidRPr="00764F99">
        <w:rPr>
          <w:sz w:val="24"/>
          <w:lang w:val="en-CA" w:eastAsia="de-DE"/>
        </w:rPr>
        <w:t xml:space="preserve"> AHG9: On signalling privacy protection information in SEI message [C. Kim, Hendry, J. Lim, S. Kim (LGE)]</w:t>
      </w:r>
    </w:p>
    <w:p w14:paraId="55B69E78" w14:textId="1FC8C79F" w:rsidR="00AF3B74" w:rsidRPr="00764F99" w:rsidRDefault="00AF3B74" w:rsidP="007524CF">
      <w:pPr>
        <w:rPr>
          <w:lang w:val="en-CA"/>
        </w:rPr>
      </w:pPr>
    </w:p>
    <w:p w14:paraId="368B2BB2" w14:textId="77777777" w:rsidR="008909E6" w:rsidRPr="00764F99" w:rsidRDefault="00282502" w:rsidP="00CD11E2">
      <w:pPr>
        <w:pStyle w:val="berschrift9"/>
        <w:rPr>
          <w:sz w:val="24"/>
          <w:lang w:val="en-CA" w:eastAsia="de-DE"/>
        </w:rPr>
      </w:pPr>
      <w:hyperlink r:id="rId354" w:history="1">
        <w:r w:rsidR="008909E6" w:rsidRPr="00764F99">
          <w:rPr>
            <w:color w:val="0000FF"/>
            <w:sz w:val="24"/>
            <w:u w:val="single"/>
            <w:lang w:val="en-CA" w:eastAsia="de-DE"/>
          </w:rPr>
          <w:t>JVET-AG0107</w:t>
        </w:r>
      </w:hyperlink>
      <w:r w:rsidR="008909E6" w:rsidRPr="00764F99">
        <w:rPr>
          <w:sz w:val="24"/>
          <w:lang w:val="en-CA" w:eastAsia="de-DE"/>
        </w:rPr>
        <w:t xml:space="preserve"> AHG9: On phase indication SEI message [T. Chujoh, T. Ikai (Sharp), K. Kawamura (KDDI)]</w:t>
      </w:r>
    </w:p>
    <w:p w14:paraId="749EE8CA" w14:textId="09421E8B" w:rsidR="008909E6" w:rsidRPr="00764F99" w:rsidRDefault="008909E6" w:rsidP="007524CF">
      <w:pPr>
        <w:rPr>
          <w:lang w:val="en-CA"/>
        </w:rPr>
      </w:pPr>
    </w:p>
    <w:p w14:paraId="5F4D5188" w14:textId="77777777" w:rsidR="009809AB" w:rsidRPr="00764F99" w:rsidRDefault="00282502" w:rsidP="00CD11E2">
      <w:pPr>
        <w:pStyle w:val="berschrift9"/>
        <w:rPr>
          <w:sz w:val="24"/>
          <w:lang w:val="en-CA" w:eastAsia="de-DE"/>
        </w:rPr>
      </w:pPr>
      <w:hyperlink r:id="rId355" w:history="1">
        <w:r w:rsidR="009809AB" w:rsidRPr="00764F99">
          <w:rPr>
            <w:color w:val="0000FF"/>
            <w:sz w:val="24"/>
            <w:u w:val="single"/>
            <w:lang w:val="en-CA" w:eastAsia="de-DE"/>
          </w:rPr>
          <w:t>JVET-AG0167</w:t>
        </w:r>
      </w:hyperlink>
      <w:r w:rsidR="009809AB" w:rsidRPr="00764F99">
        <w:rPr>
          <w:sz w:val="24"/>
          <w:lang w:val="en-CA" w:eastAsia="de-DE"/>
        </w:rPr>
        <w:t xml:space="preserve"> AHG9: Text prompt for generative AI SEI [A. Hinds, G. Teniou, S. Wenger (Tencent)]</w:t>
      </w:r>
    </w:p>
    <w:p w14:paraId="489A6042" w14:textId="05971FB0" w:rsidR="009809AB" w:rsidRPr="00764F99" w:rsidRDefault="009809AB" w:rsidP="007524CF">
      <w:pPr>
        <w:rPr>
          <w:lang w:val="en-CA"/>
        </w:rPr>
      </w:pPr>
    </w:p>
    <w:p w14:paraId="46A7CD8D" w14:textId="4600AFAF" w:rsidR="009809AB" w:rsidRPr="00764F99" w:rsidRDefault="00282502" w:rsidP="00CD11E2">
      <w:pPr>
        <w:pStyle w:val="berschrift9"/>
        <w:rPr>
          <w:sz w:val="24"/>
          <w:lang w:val="en-CA" w:eastAsia="de-DE"/>
        </w:rPr>
      </w:pPr>
      <w:hyperlink r:id="rId356" w:history="1">
        <w:r w:rsidR="009809AB" w:rsidRPr="00764F99">
          <w:rPr>
            <w:color w:val="0000FF"/>
            <w:sz w:val="24"/>
            <w:u w:val="single"/>
            <w:lang w:val="en-CA" w:eastAsia="de-DE"/>
          </w:rPr>
          <w:t>JVET-AG0182</w:t>
        </w:r>
      </w:hyperlink>
      <w:r w:rsidR="009809AB" w:rsidRPr="00764F99">
        <w:rPr>
          <w:sz w:val="24"/>
          <w:lang w:val="en-CA" w:eastAsia="de-DE"/>
        </w:rPr>
        <w:t xml:space="preserve"> AHG9: JPEG segments SEI message [P. de Lagrange, D. Doyen, E. François, F. Urban, C. Salmon-Legagneur (InterDigital)]</w:t>
      </w:r>
    </w:p>
    <w:p w14:paraId="2360A3CB" w14:textId="77777777" w:rsidR="00CD11E2" w:rsidRPr="00764F99" w:rsidRDefault="00CD11E2" w:rsidP="00CD11E2">
      <w:pPr>
        <w:rPr>
          <w:lang w:val="en-CA" w:eastAsia="de-DE"/>
        </w:rPr>
      </w:pPr>
    </w:p>
    <w:p w14:paraId="2E857603" w14:textId="7279A653" w:rsidR="009809AB" w:rsidRPr="00544E6A" w:rsidRDefault="00282502" w:rsidP="00CD11E2">
      <w:pPr>
        <w:pStyle w:val="berschrift9"/>
        <w:rPr>
          <w:sz w:val="24"/>
          <w:lang w:val="de-DE" w:eastAsia="de-DE"/>
        </w:rPr>
      </w:pPr>
      <w:hyperlink r:id="rId357" w:history="1">
        <w:r w:rsidR="009809AB" w:rsidRPr="00544E6A">
          <w:rPr>
            <w:color w:val="0000FF"/>
            <w:sz w:val="24"/>
            <w:u w:val="single"/>
            <w:lang w:val="de-DE" w:eastAsia="de-DE"/>
          </w:rPr>
          <w:t>JVET-AG0183</w:t>
        </w:r>
      </w:hyperlink>
      <w:r w:rsidR="009809AB" w:rsidRPr="00544E6A">
        <w:rPr>
          <w:sz w:val="24"/>
          <w:lang w:val="de-DE" w:eastAsia="de-DE"/>
        </w:rPr>
        <w:t xml:space="preserve"> AHG9: TIFF data SEI message [P. de Lagrange, D. Doyen, E. François, F. Urban, C. Salmon-Legagneur (InterDigital)]</w:t>
      </w:r>
    </w:p>
    <w:p w14:paraId="3FEEC4CC" w14:textId="77777777" w:rsidR="00CD11E2" w:rsidRPr="00544E6A" w:rsidRDefault="00CD11E2" w:rsidP="00CD11E2">
      <w:pPr>
        <w:rPr>
          <w:lang w:val="de-DE" w:eastAsia="de-DE"/>
        </w:rPr>
      </w:pPr>
    </w:p>
    <w:p w14:paraId="510D181F" w14:textId="77777777" w:rsidR="009809AB" w:rsidRPr="00544E6A" w:rsidRDefault="00282502" w:rsidP="00CD11E2">
      <w:pPr>
        <w:pStyle w:val="berschrift9"/>
        <w:rPr>
          <w:sz w:val="24"/>
          <w:lang w:val="de-DE" w:eastAsia="de-DE"/>
        </w:rPr>
      </w:pPr>
      <w:hyperlink r:id="rId358" w:history="1">
        <w:r w:rsidR="009809AB" w:rsidRPr="00544E6A">
          <w:rPr>
            <w:color w:val="0000FF"/>
            <w:sz w:val="24"/>
            <w:u w:val="single"/>
            <w:lang w:val="de-DE" w:eastAsia="de-DE"/>
          </w:rPr>
          <w:t>JVET-AG0184</w:t>
        </w:r>
      </w:hyperlink>
      <w:r w:rsidR="009809AB" w:rsidRPr="00544E6A">
        <w:rPr>
          <w:sz w:val="24"/>
          <w:lang w:val="de-DE" w:eastAsia="de-DE"/>
        </w:rPr>
        <w:t xml:space="preserve"> AHG9: Text comment SEI message [P. de Lagrange, D. Doyen, E. François, F. Urban, C. Salmon-Legagneur (InterDigital)]</w:t>
      </w:r>
    </w:p>
    <w:p w14:paraId="682CD21A" w14:textId="77777777" w:rsidR="00C94F50" w:rsidRPr="00544E6A" w:rsidRDefault="00C94F50" w:rsidP="00C94F50">
      <w:pPr>
        <w:rPr>
          <w:lang w:val="de-DE" w:eastAsia="de-DE"/>
        </w:rPr>
      </w:pPr>
    </w:p>
    <w:p w14:paraId="1A852A7B" w14:textId="42DA7436" w:rsidR="00C94F50" w:rsidRPr="00764F99" w:rsidRDefault="00282502" w:rsidP="00C94F50">
      <w:pPr>
        <w:pStyle w:val="berschrift9"/>
        <w:rPr>
          <w:sz w:val="24"/>
          <w:lang w:val="en-CA" w:eastAsia="de-DE"/>
        </w:rPr>
      </w:pPr>
      <w:hyperlink r:id="rId359" w:history="1">
        <w:r w:rsidR="00C94F50" w:rsidRPr="00764F99">
          <w:rPr>
            <w:color w:val="0000FF"/>
            <w:sz w:val="24"/>
            <w:u w:val="single"/>
            <w:lang w:val="en-CA" w:eastAsia="de-DE"/>
          </w:rPr>
          <w:t>JVET-AG0232</w:t>
        </w:r>
      </w:hyperlink>
      <w:r w:rsidR="00C94F50" w:rsidRPr="00764F99">
        <w:rPr>
          <w:sz w:val="24"/>
          <w:lang w:val="en-CA" w:eastAsia="de-DE"/>
        </w:rPr>
        <w:t xml:space="preserve"> AHG9: Support of non-parallel MPI layers in the MPII SEI message [Y. Li (SJTU), Y.-K. Wang (Bytedance), Y. Xu, K. Yang (SJTU)] [late]</w:t>
      </w:r>
    </w:p>
    <w:p w14:paraId="11A768D9" w14:textId="77777777" w:rsidR="009809AB" w:rsidRPr="00764F99" w:rsidRDefault="009809AB" w:rsidP="007524CF">
      <w:pPr>
        <w:rPr>
          <w:lang w:val="en-CA"/>
        </w:rPr>
      </w:pPr>
    </w:p>
    <w:p w14:paraId="12050897" w14:textId="140577F0" w:rsidR="007A223A" w:rsidRPr="00764F99" w:rsidRDefault="007A223A" w:rsidP="007A223A">
      <w:pPr>
        <w:pStyle w:val="berschrift2"/>
        <w:rPr>
          <w:lang w:val="en-CA"/>
        </w:rPr>
      </w:pPr>
      <w:bookmarkStart w:id="155" w:name="_Ref84167009"/>
      <w:bookmarkStart w:id="156" w:name="_Ref92384966"/>
      <w:bookmarkStart w:id="157" w:name="_Ref108361687"/>
      <w:bookmarkEnd w:id="139"/>
      <w:r w:rsidRPr="00764F99">
        <w:rPr>
          <w:lang w:val="en-CA"/>
        </w:rPr>
        <w:t>Non-SEI HLS aspects (</w:t>
      </w:r>
      <w:r w:rsidR="000325CF" w:rsidRPr="00764F99">
        <w:rPr>
          <w:lang w:val="en-CA"/>
        </w:rPr>
        <w:t>3</w:t>
      </w:r>
      <w:r w:rsidRPr="00764F99">
        <w:rPr>
          <w:lang w:val="en-CA"/>
        </w:rPr>
        <w:t>)</w:t>
      </w:r>
      <w:bookmarkEnd w:id="140"/>
      <w:bookmarkEnd w:id="141"/>
      <w:bookmarkEnd w:id="142"/>
      <w:bookmarkEnd w:id="155"/>
      <w:bookmarkEnd w:id="156"/>
      <w:bookmarkEnd w:id="157"/>
    </w:p>
    <w:bookmarkEnd w:id="143"/>
    <w:bookmarkEnd w:id="144"/>
    <w:bookmarkEnd w:id="145"/>
    <w:p w14:paraId="3EED7522" w14:textId="77777777" w:rsidR="002A6E61" w:rsidRPr="00764F99" w:rsidRDefault="002A6E61" w:rsidP="002A6E61">
      <w:pPr>
        <w:rPr>
          <w:lang w:val="en-CA"/>
        </w:rPr>
      </w:pPr>
      <w:r w:rsidRPr="00764F99">
        <w:rPr>
          <w:lang w:val="en-CA"/>
        </w:rPr>
        <w:t>Contributions in this area were discussed at XXXX–XXXX on XXday XX Jan. 2024 (chaired by XXX).</w:t>
      </w:r>
    </w:p>
    <w:p w14:paraId="6844BC4B" w14:textId="77777777" w:rsidR="002A6E61" w:rsidRPr="00764F99" w:rsidRDefault="00282502" w:rsidP="00D57B62">
      <w:pPr>
        <w:pStyle w:val="berschrift9"/>
        <w:rPr>
          <w:sz w:val="24"/>
          <w:lang w:val="en-CA" w:eastAsia="de-DE"/>
        </w:rPr>
      </w:pPr>
      <w:hyperlink r:id="rId360" w:history="1">
        <w:r w:rsidR="002A6E61" w:rsidRPr="00764F99">
          <w:rPr>
            <w:color w:val="0000FF"/>
            <w:sz w:val="24"/>
            <w:u w:val="single"/>
            <w:lang w:val="en-CA" w:eastAsia="de-DE"/>
          </w:rPr>
          <w:t>JVET-AG0046</w:t>
        </w:r>
      </w:hyperlink>
      <w:r w:rsidR="002A6E61" w:rsidRPr="00764F99">
        <w:rPr>
          <w:sz w:val="24"/>
          <w:lang w:val="en-CA" w:eastAsia="de-DE"/>
        </w:rPr>
        <w:t xml:space="preserve"> Application-required NAL Units [G. Teniou, S. Wenger (Tencent)]</w:t>
      </w:r>
    </w:p>
    <w:p w14:paraId="282BC0AA" w14:textId="1DB0200E" w:rsidR="002A6E61" w:rsidRPr="00764F99" w:rsidRDefault="002A6E61" w:rsidP="007A223A">
      <w:pPr>
        <w:rPr>
          <w:lang w:val="en-CA"/>
        </w:rPr>
      </w:pPr>
    </w:p>
    <w:p w14:paraId="6040A04E" w14:textId="77777777" w:rsidR="00AF3B74" w:rsidRPr="00764F99" w:rsidRDefault="00282502" w:rsidP="00CD11E2">
      <w:pPr>
        <w:pStyle w:val="berschrift9"/>
        <w:rPr>
          <w:sz w:val="24"/>
          <w:lang w:val="en-CA" w:eastAsia="de-DE"/>
        </w:rPr>
      </w:pPr>
      <w:hyperlink r:id="rId361" w:history="1">
        <w:r w:rsidR="00AF3B74" w:rsidRPr="00764F99">
          <w:rPr>
            <w:color w:val="0000FF"/>
            <w:sz w:val="24"/>
            <w:u w:val="single"/>
            <w:lang w:val="en-CA" w:eastAsia="de-DE"/>
          </w:rPr>
          <w:t>JVET-AG0079</w:t>
        </w:r>
      </w:hyperlink>
      <w:r w:rsidR="00AF3B74" w:rsidRPr="00764F99">
        <w:rPr>
          <w:sz w:val="24"/>
          <w:lang w:val="en-CA" w:eastAsia="de-DE"/>
        </w:rPr>
        <w:t xml:space="preserve"> AHG2/AHG9: VUI extension mechanism and picture modality information for AVC and HEVC [J. Gao, H.-B. Teo, C.-S. Lim, K. Abe, V. Drugeon (Panasonic)]</w:t>
      </w:r>
    </w:p>
    <w:p w14:paraId="6D4DE46A" w14:textId="415C4880" w:rsidR="00AF3B74" w:rsidRPr="00764F99" w:rsidRDefault="00AF3B74" w:rsidP="007A223A">
      <w:pPr>
        <w:rPr>
          <w:lang w:val="en-CA"/>
        </w:rPr>
      </w:pPr>
    </w:p>
    <w:p w14:paraId="62F37AFB" w14:textId="77777777" w:rsidR="008909E6" w:rsidRPr="00764F99" w:rsidRDefault="00282502" w:rsidP="00CD11E2">
      <w:pPr>
        <w:pStyle w:val="berschrift9"/>
        <w:rPr>
          <w:sz w:val="24"/>
          <w:lang w:val="en-CA" w:eastAsia="de-DE"/>
        </w:rPr>
      </w:pPr>
      <w:hyperlink r:id="rId362" w:history="1">
        <w:r w:rsidR="008909E6" w:rsidRPr="00764F99">
          <w:rPr>
            <w:color w:val="0000FF"/>
            <w:sz w:val="24"/>
            <w:u w:val="single"/>
            <w:lang w:val="en-CA" w:eastAsia="de-DE"/>
          </w:rPr>
          <w:t>JVET-AG0144</w:t>
        </w:r>
      </w:hyperlink>
      <w:r w:rsidR="008909E6" w:rsidRPr="00764F99">
        <w:rPr>
          <w:sz w:val="24"/>
          <w:lang w:val="en-CA" w:eastAsia="de-DE"/>
        </w:rPr>
        <w:t xml:space="preserve"> AHG9: Carriage of depth and alpha maps as HEVC single-layer bitstreams [E. Thomas, E. Potetsianakis, E. Alexiou, R. Ghaznavi-Youvalari, M. Abdoli, M.-L. Champel (Xiaomi)]</w:t>
      </w:r>
    </w:p>
    <w:p w14:paraId="0C5639C9" w14:textId="42D29F93" w:rsidR="008909E6" w:rsidRPr="00764F99" w:rsidRDefault="008909E6" w:rsidP="007A223A">
      <w:pPr>
        <w:rPr>
          <w:lang w:val="en-CA"/>
        </w:rPr>
      </w:pPr>
    </w:p>
    <w:p w14:paraId="59B73795" w14:textId="25A9019F" w:rsidR="00EF61CF" w:rsidRPr="00764F99" w:rsidRDefault="00DE54BB" w:rsidP="00430D17">
      <w:pPr>
        <w:pStyle w:val="berschrift1"/>
        <w:rPr>
          <w:lang w:val="en-CA"/>
        </w:rPr>
      </w:pPr>
      <w:r w:rsidRPr="00764F99">
        <w:rPr>
          <w:lang w:val="en-CA"/>
        </w:rPr>
        <w:t>Plenary meetings, j</w:t>
      </w:r>
      <w:r w:rsidR="00EA2B76" w:rsidRPr="00764F99">
        <w:rPr>
          <w:lang w:val="en-CA"/>
        </w:rPr>
        <w:t xml:space="preserve">oint </w:t>
      </w:r>
      <w:r w:rsidR="001171C4" w:rsidRPr="00764F99">
        <w:rPr>
          <w:lang w:val="en-CA"/>
        </w:rPr>
        <w:t>m</w:t>
      </w:r>
      <w:r w:rsidR="00EA2B76" w:rsidRPr="00764F99">
        <w:rPr>
          <w:lang w:val="en-CA"/>
        </w:rPr>
        <w:t>eetings,</w:t>
      </w:r>
      <w:r w:rsidR="00EF61CF" w:rsidRPr="00764F99">
        <w:rPr>
          <w:lang w:val="en-CA"/>
        </w:rPr>
        <w:t xml:space="preserve"> BoG </w:t>
      </w:r>
      <w:r w:rsidR="001171C4" w:rsidRPr="00764F99">
        <w:rPr>
          <w:lang w:val="en-CA"/>
        </w:rPr>
        <w:t>r</w:t>
      </w:r>
      <w:r w:rsidR="00EF61CF" w:rsidRPr="00764F99">
        <w:rPr>
          <w:lang w:val="en-CA"/>
        </w:rPr>
        <w:t>eports</w:t>
      </w:r>
      <w:bookmarkEnd w:id="124"/>
      <w:bookmarkEnd w:id="125"/>
      <w:r w:rsidR="00EA2B76" w:rsidRPr="00764F99">
        <w:rPr>
          <w:lang w:val="en-CA"/>
        </w:rPr>
        <w:t xml:space="preserve">, and </w:t>
      </w:r>
      <w:bookmarkEnd w:id="126"/>
      <w:bookmarkEnd w:id="129"/>
      <w:bookmarkEnd w:id="130"/>
      <w:bookmarkEnd w:id="131"/>
      <w:bookmarkEnd w:id="132"/>
      <w:bookmarkEnd w:id="133"/>
      <w:bookmarkEnd w:id="134"/>
      <w:bookmarkEnd w:id="135"/>
      <w:bookmarkEnd w:id="136"/>
      <w:r w:rsidR="00912882" w:rsidRPr="00764F99">
        <w:rPr>
          <w:lang w:val="en-CA"/>
        </w:rPr>
        <w:t>liaison communications</w:t>
      </w:r>
      <w:bookmarkEnd w:id="137"/>
    </w:p>
    <w:p w14:paraId="0161F312" w14:textId="3C60CBF5" w:rsidR="009F273C" w:rsidRPr="00764F99" w:rsidRDefault="00F0580B" w:rsidP="00430D17">
      <w:pPr>
        <w:pStyle w:val="berschrift2"/>
        <w:rPr>
          <w:lang w:val="en-CA"/>
        </w:rPr>
      </w:pPr>
      <w:bookmarkStart w:id="158" w:name="_Ref77236272"/>
      <w:r w:rsidRPr="00764F99">
        <w:rPr>
          <w:lang w:val="en-CA"/>
        </w:rPr>
        <w:t>JVET p</w:t>
      </w:r>
      <w:r w:rsidR="00D730C4" w:rsidRPr="00764F99">
        <w:rPr>
          <w:lang w:val="en-CA"/>
        </w:rPr>
        <w:t>lenaries</w:t>
      </w:r>
      <w:bookmarkEnd w:id="158"/>
    </w:p>
    <w:p w14:paraId="75BDEDEF" w14:textId="1EE20753" w:rsidR="00250E61" w:rsidRPr="00764F99" w:rsidRDefault="00250E61" w:rsidP="00430D17">
      <w:pPr>
        <w:keepNext/>
        <w:rPr>
          <w:lang w:val="en-CA"/>
        </w:rPr>
      </w:pPr>
      <w:r w:rsidRPr="00764F99">
        <w:rPr>
          <w:lang w:val="en-CA"/>
        </w:rPr>
        <w:t xml:space="preserve">An </w:t>
      </w:r>
      <w:r w:rsidR="00213296" w:rsidRPr="00764F99">
        <w:rPr>
          <w:lang w:val="en-CA"/>
        </w:rPr>
        <w:t xml:space="preserve">intermediate </w:t>
      </w:r>
      <w:r w:rsidRPr="00764F99">
        <w:rPr>
          <w:lang w:val="en-CA"/>
        </w:rPr>
        <w:t xml:space="preserve">plenary was </w:t>
      </w:r>
      <w:r w:rsidR="00213296" w:rsidRPr="00764F99">
        <w:rPr>
          <w:lang w:val="en-CA"/>
        </w:rPr>
        <w:t>held</w:t>
      </w:r>
      <w:r w:rsidRPr="00764F99">
        <w:rPr>
          <w:lang w:val="en-CA"/>
        </w:rPr>
        <w:t xml:space="preserve"> on </w:t>
      </w:r>
      <w:r w:rsidR="007524CF" w:rsidRPr="00764F99">
        <w:rPr>
          <w:lang w:val="en-CA"/>
        </w:rPr>
        <w:t>XX</w:t>
      </w:r>
      <w:r w:rsidRPr="00764F99">
        <w:rPr>
          <w:lang w:val="en-CA"/>
        </w:rPr>
        <w:t xml:space="preserve">day </w:t>
      </w:r>
      <w:r w:rsidR="007524CF" w:rsidRPr="00764F99">
        <w:rPr>
          <w:lang w:val="en-CA"/>
        </w:rPr>
        <w:t>XX</w:t>
      </w:r>
      <w:r w:rsidRPr="00764F99">
        <w:rPr>
          <w:lang w:val="en-CA"/>
        </w:rPr>
        <w:t xml:space="preserve"> </w:t>
      </w:r>
      <w:r w:rsidR="007524CF" w:rsidRPr="00764F99">
        <w:rPr>
          <w:lang w:val="en-CA"/>
        </w:rPr>
        <w:t>Jan</w:t>
      </w:r>
      <w:r w:rsidRPr="00764F99">
        <w:rPr>
          <w:lang w:val="en-CA"/>
        </w:rPr>
        <w:t xml:space="preserve">. </w:t>
      </w:r>
      <w:r w:rsidR="007524CF" w:rsidRPr="00764F99">
        <w:rPr>
          <w:lang w:val="en-CA"/>
        </w:rPr>
        <w:t>XXXX</w:t>
      </w:r>
      <w:r w:rsidR="00213296" w:rsidRPr="00764F99">
        <w:rPr>
          <w:lang w:val="en-CA"/>
        </w:rPr>
        <w:t>.</w:t>
      </w:r>
      <w:r w:rsidR="000D1F95" w:rsidRPr="00764F99">
        <w:rPr>
          <w:lang w:val="en-CA"/>
        </w:rPr>
        <w:t xml:space="preserve"> </w:t>
      </w:r>
      <w:r w:rsidRPr="00764F99">
        <w:rPr>
          <w:lang w:val="en-CA"/>
        </w:rPr>
        <w:t>The following items were discussed:</w:t>
      </w:r>
    </w:p>
    <w:p w14:paraId="351C2091" w14:textId="4C70787F" w:rsidR="00250E61" w:rsidRPr="00764F99" w:rsidRDefault="007524CF" w:rsidP="00A4538E">
      <w:pPr>
        <w:pStyle w:val="Listenabsatz"/>
        <w:keepNext/>
        <w:numPr>
          <w:ilvl w:val="0"/>
          <w:numId w:val="352"/>
        </w:numPr>
        <w:rPr>
          <w:lang w:val="en-CA"/>
        </w:rPr>
      </w:pPr>
      <w:r w:rsidRPr="00764F99">
        <w:rPr>
          <w:lang w:val="en-CA"/>
        </w:rPr>
        <w:t>…</w:t>
      </w:r>
    </w:p>
    <w:p w14:paraId="42D5AF6A" w14:textId="4C36FFDF" w:rsidR="00213296" w:rsidRPr="00764F99" w:rsidRDefault="000D1F95" w:rsidP="00430D17">
      <w:pPr>
        <w:keepNext/>
        <w:rPr>
          <w:lang w:val="en-CA"/>
        </w:rPr>
      </w:pPr>
      <w:r w:rsidRPr="00764F99">
        <w:rPr>
          <w:lang w:val="en-CA"/>
        </w:rPr>
        <w:t>Further detail on scheduling is recorded in section </w:t>
      </w:r>
      <w:r w:rsidRPr="00764F99">
        <w:rPr>
          <w:lang w:val="en-CA"/>
        </w:rPr>
        <w:fldChar w:fldCharType="begin"/>
      </w:r>
      <w:r w:rsidRPr="00764F99">
        <w:rPr>
          <w:lang w:val="en-CA"/>
        </w:rPr>
        <w:instrText xml:space="preserve"> REF _Ref111385359 \r \h </w:instrText>
      </w:r>
      <w:r w:rsidRPr="00764F99">
        <w:rPr>
          <w:lang w:val="en-CA"/>
        </w:rPr>
      </w:r>
      <w:r w:rsidRPr="00764F99">
        <w:rPr>
          <w:lang w:val="en-CA"/>
        </w:rPr>
        <w:fldChar w:fldCharType="separate"/>
      </w:r>
      <w:r w:rsidR="00083D0D" w:rsidRPr="00764F99">
        <w:rPr>
          <w:lang w:val="en-CA"/>
        </w:rPr>
        <w:t>2.15</w:t>
      </w:r>
      <w:r w:rsidRPr="00764F99">
        <w:rPr>
          <w:lang w:val="en-CA"/>
        </w:rPr>
        <w:fldChar w:fldCharType="end"/>
      </w:r>
      <w:r w:rsidRPr="00764F99">
        <w:rPr>
          <w:lang w:val="en-CA"/>
        </w:rPr>
        <w:t>.</w:t>
      </w:r>
    </w:p>
    <w:p w14:paraId="40C3D84E" w14:textId="56A66D55" w:rsidR="004249DB" w:rsidRPr="00764F99" w:rsidRDefault="00825C56" w:rsidP="00DD2172">
      <w:pPr>
        <w:keepNext/>
        <w:rPr>
          <w:lang w:val="en-CA"/>
        </w:rPr>
      </w:pPr>
      <w:r w:rsidRPr="00764F99">
        <w:rPr>
          <w:lang w:val="en-CA"/>
        </w:rPr>
        <w:t>J</w:t>
      </w:r>
      <w:r w:rsidR="004249DB" w:rsidRPr="00764F99">
        <w:rPr>
          <w:lang w:val="en-CA"/>
        </w:rPr>
        <w:t>oint meetings</w:t>
      </w:r>
      <w:r w:rsidR="005C56B5" w:rsidRPr="00764F99">
        <w:rPr>
          <w:lang w:val="en-CA"/>
        </w:rPr>
        <w:t xml:space="preserve"> </w:t>
      </w:r>
      <w:r w:rsidRPr="00764F99">
        <w:rPr>
          <w:lang w:val="en-CA"/>
        </w:rPr>
        <w:t xml:space="preserve">involving JVET </w:t>
      </w:r>
      <w:r w:rsidR="005C56B5" w:rsidRPr="00764F99">
        <w:rPr>
          <w:lang w:val="en-CA"/>
        </w:rPr>
        <w:t xml:space="preserve">were </w:t>
      </w:r>
      <w:r w:rsidRPr="00764F99">
        <w:rPr>
          <w:lang w:val="en-CA"/>
        </w:rPr>
        <w:t xml:space="preserve">held </w:t>
      </w:r>
      <w:r w:rsidR="005C56B5" w:rsidRPr="00764F99">
        <w:rPr>
          <w:lang w:val="en-CA"/>
        </w:rPr>
        <w:t>as follows</w:t>
      </w:r>
      <w:r w:rsidR="004249DB" w:rsidRPr="00764F99">
        <w:rPr>
          <w:lang w:val="en-CA"/>
        </w:rPr>
        <w:t>:</w:t>
      </w:r>
    </w:p>
    <w:p w14:paraId="4219FCF6" w14:textId="7EC76332" w:rsidR="005C56B5" w:rsidRPr="00764F99" w:rsidRDefault="00825C56" w:rsidP="00DD2172">
      <w:pPr>
        <w:keepNext/>
        <w:numPr>
          <w:ilvl w:val="0"/>
          <w:numId w:val="43"/>
        </w:numPr>
        <w:rPr>
          <w:lang w:val="en-CA"/>
        </w:rPr>
      </w:pPr>
      <w:r w:rsidRPr="00764F99">
        <w:rPr>
          <w:lang w:val="en-CA"/>
        </w:rPr>
        <w:t xml:space="preserve">JVET, </w:t>
      </w:r>
      <w:r w:rsidR="007524CF" w:rsidRPr="00764F99">
        <w:rPr>
          <w:lang w:val="en-CA"/>
        </w:rPr>
        <w:t>XXX</w:t>
      </w:r>
      <w:r w:rsidR="00F30C9A" w:rsidRPr="00764F99">
        <w:rPr>
          <w:lang w:val="en-CA"/>
        </w:rPr>
        <w:t xml:space="preserve"> </w:t>
      </w:r>
      <w:r w:rsidRPr="00764F99">
        <w:rPr>
          <w:lang w:val="en-CA"/>
        </w:rPr>
        <w:t xml:space="preserve">on </w:t>
      </w:r>
      <w:r w:rsidR="007524CF" w:rsidRPr="00764F99">
        <w:rPr>
          <w:lang w:val="en-CA"/>
        </w:rPr>
        <w:t>XXX</w:t>
      </w:r>
      <w:r w:rsidRPr="00764F99">
        <w:rPr>
          <w:lang w:val="en-CA"/>
        </w:rPr>
        <w:t xml:space="preserve">, on </w:t>
      </w:r>
      <w:r w:rsidR="007524CF" w:rsidRPr="00764F99">
        <w:rPr>
          <w:lang w:val="en-CA"/>
        </w:rPr>
        <w:t>XX</w:t>
      </w:r>
      <w:r w:rsidR="00F30C9A" w:rsidRPr="00764F99">
        <w:rPr>
          <w:lang w:val="en-CA"/>
        </w:rPr>
        <w:t xml:space="preserve">day </w:t>
      </w:r>
      <w:r w:rsidR="007524CF" w:rsidRPr="00764F99">
        <w:rPr>
          <w:lang w:val="en-CA"/>
        </w:rPr>
        <w:t>XX</w:t>
      </w:r>
      <w:r w:rsidR="00F30C9A" w:rsidRPr="00764F99">
        <w:rPr>
          <w:lang w:val="en-CA"/>
        </w:rPr>
        <w:t xml:space="preserve"> </w:t>
      </w:r>
      <w:r w:rsidR="007524CF" w:rsidRPr="00764F99">
        <w:rPr>
          <w:lang w:val="en-CA"/>
        </w:rPr>
        <w:t>Jan</w:t>
      </w:r>
      <w:r w:rsidR="006A6C9F" w:rsidRPr="00764F99">
        <w:rPr>
          <w:lang w:val="en-CA"/>
        </w:rPr>
        <w:t>.</w:t>
      </w:r>
      <w:r w:rsidRPr="00764F99">
        <w:rPr>
          <w:lang w:val="en-CA"/>
        </w:rPr>
        <w:t xml:space="preserve"> at </w:t>
      </w:r>
      <w:r w:rsidR="007524CF" w:rsidRPr="00764F99">
        <w:rPr>
          <w:lang w:val="en-CA"/>
        </w:rPr>
        <w:t>XXXX</w:t>
      </w:r>
      <w:r w:rsidR="006A6C9F" w:rsidRPr="00764F99">
        <w:rPr>
          <w:lang w:val="en-CA"/>
        </w:rPr>
        <w:t>–</w:t>
      </w:r>
      <w:r w:rsidR="007524CF" w:rsidRPr="00764F99">
        <w:rPr>
          <w:lang w:val="en-CA"/>
        </w:rPr>
        <w:t>XXXX</w:t>
      </w:r>
    </w:p>
    <w:p w14:paraId="45328EC5" w14:textId="28B0EE73" w:rsidR="00F30C9A" w:rsidRPr="00764F99" w:rsidRDefault="007524CF">
      <w:pPr>
        <w:keepNext/>
        <w:numPr>
          <w:ilvl w:val="0"/>
          <w:numId w:val="43"/>
        </w:numPr>
        <w:rPr>
          <w:lang w:val="en-CA"/>
        </w:rPr>
      </w:pPr>
      <w:r w:rsidRPr="00764F99">
        <w:rPr>
          <w:lang w:val="en-CA"/>
        </w:rPr>
        <w:t>…</w:t>
      </w:r>
    </w:p>
    <w:p w14:paraId="7AF5A9C7" w14:textId="1AC7C9A7" w:rsidR="00402483" w:rsidRPr="00764F99" w:rsidRDefault="00402483" w:rsidP="002B6BE2">
      <w:pPr>
        <w:rPr>
          <w:lang w:val="en-CA"/>
        </w:rPr>
      </w:pPr>
      <w:r w:rsidRPr="00764F99">
        <w:rPr>
          <w:lang w:val="en-CA"/>
        </w:rPr>
        <w:t>Further detail about these sessions with other groups is provided in the other subsections of this section.</w:t>
      </w:r>
    </w:p>
    <w:p w14:paraId="7A63543E" w14:textId="177B4EE4" w:rsidR="004F4FB9" w:rsidRPr="00764F99" w:rsidRDefault="002F2A38" w:rsidP="000743D3">
      <w:pPr>
        <w:rPr>
          <w:lang w:val="en-CA"/>
        </w:rPr>
      </w:pPr>
      <w:r w:rsidRPr="00764F99">
        <w:rPr>
          <w:lang w:val="en-CA"/>
        </w:rPr>
        <w:t xml:space="preserve">General </w:t>
      </w:r>
      <w:r w:rsidR="00B83028" w:rsidRPr="00764F99">
        <w:rPr>
          <w:lang w:val="en-CA"/>
        </w:rPr>
        <w:t>plenary wrap-up</w:t>
      </w:r>
      <w:r w:rsidR="000D1F95" w:rsidRPr="00764F99">
        <w:rPr>
          <w:lang w:val="en-CA"/>
        </w:rPr>
        <w:t xml:space="preserve"> discussions are recorded </w:t>
      </w:r>
      <w:r w:rsidR="004552D0" w:rsidRPr="00764F99">
        <w:rPr>
          <w:lang w:val="en-CA"/>
        </w:rPr>
        <w:t xml:space="preserve">under sections </w:t>
      </w:r>
      <w:r w:rsidR="004552D0" w:rsidRPr="00764F99">
        <w:rPr>
          <w:lang w:val="en-CA"/>
        </w:rPr>
        <w:fldChar w:fldCharType="begin"/>
      </w:r>
      <w:r w:rsidR="004552D0" w:rsidRPr="00764F99">
        <w:rPr>
          <w:lang w:val="en-CA"/>
        </w:rPr>
        <w:instrText xml:space="preserve"> REF _Ref354594526 \r \h </w:instrText>
      </w:r>
      <w:r w:rsidR="004552D0" w:rsidRPr="00764F99">
        <w:rPr>
          <w:lang w:val="en-CA"/>
        </w:rPr>
      </w:r>
      <w:r w:rsidR="004552D0" w:rsidRPr="00764F99">
        <w:rPr>
          <w:lang w:val="en-CA"/>
        </w:rPr>
        <w:fldChar w:fldCharType="separate"/>
      </w:r>
      <w:r w:rsidR="00083D0D" w:rsidRPr="00764F99">
        <w:rPr>
          <w:lang w:val="en-CA"/>
        </w:rPr>
        <w:t>8</w:t>
      </w:r>
      <w:r w:rsidR="004552D0" w:rsidRPr="00764F99">
        <w:rPr>
          <w:lang w:val="en-CA"/>
        </w:rPr>
        <w:fldChar w:fldCharType="end"/>
      </w:r>
      <w:r w:rsidR="004552D0" w:rsidRPr="00764F99">
        <w:rPr>
          <w:lang w:val="en-CA"/>
        </w:rPr>
        <w:t>,</w:t>
      </w:r>
      <w:r w:rsidR="00A57B2A" w:rsidRPr="00764F99">
        <w:rPr>
          <w:lang w:val="en-CA"/>
        </w:rPr>
        <w:t xml:space="preserve"> </w:t>
      </w:r>
      <w:r w:rsidR="004552D0" w:rsidRPr="00764F99">
        <w:rPr>
          <w:lang w:val="en-CA"/>
        </w:rPr>
        <w:fldChar w:fldCharType="begin"/>
      </w:r>
      <w:r w:rsidR="004552D0" w:rsidRPr="00764F99">
        <w:rPr>
          <w:lang w:val="en-CA"/>
        </w:rPr>
        <w:instrText xml:space="preserve"> REF _Ref354594530 \r \h </w:instrText>
      </w:r>
      <w:r w:rsidR="004552D0" w:rsidRPr="00764F99">
        <w:rPr>
          <w:lang w:val="en-CA"/>
        </w:rPr>
      </w:r>
      <w:r w:rsidR="004552D0" w:rsidRPr="00764F99">
        <w:rPr>
          <w:lang w:val="en-CA"/>
        </w:rPr>
        <w:fldChar w:fldCharType="separate"/>
      </w:r>
      <w:r w:rsidR="00083D0D" w:rsidRPr="00764F99">
        <w:rPr>
          <w:lang w:val="en-CA"/>
        </w:rPr>
        <w:t>9</w:t>
      </w:r>
      <w:r w:rsidR="004552D0" w:rsidRPr="00764F99">
        <w:rPr>
          <w:lang w:val="en-CA"/>
        </w:rPr>
        <w:fldChar w:fldCharType="end"/>
      </w:r>
      <w:r w:rsidR="004552D0" w:rsidRPr="00764F99">
        <w:rPr>
          <w:lang w:val="en-CA"/>
        </w:rPr>
        <w:t>,</w:t>
      </w:r>
      <w:r w:rsidR="00A57B2A" w:rsidRPr="00764F99">
        <w:rPr>
          <w:lang w:val="en-CA"/>
        </w:rPr>
        <w:t xml:space="preserve"> </w:t>
      </w:r>
      <w:r w:rsidR="004901D6" w:rsidRPr="00764F99">
        <w:rPr>
          <w:lang w:val="en-CA"/>
        </w:rPr>
        <w:t xml:space="preserve">and </w:t>
      </w:r>
      <w:r w:rsidR="004552D0" w:rsidRPr="00764F99">
        <w:rPr>
          <w:lang w:val="en-CA"/>
        </w:rPr>
        <w:fldChar w:fldCharType="begin"/>
      </w:r>
      <w:r w:rsidR="004552D0" w:rsidRPr="00764F99">
        <w:rPr>
          <w:lang w:val="en-CA"/>
        </w:rPr>
        <w:instrText xml:space="preserve"> REF _Ref518892973 \r \h </w:instrText>
      </w:r>
      <w:r w:rsidR="004552D0" w:rsidRPr="00764F99">
        <w:rPr>
          <w:lang w:val="en-CA"/>
        </w:rPr>
      </w:r>
      <w:r w:rsidR="004552D0" w:rsidRPr="00764F99">
        <w:rPr>
          <w:lang w:val="en-CA"/>
        </w:rPr>
        <w:fldChar w:fldCharType="separate"/>
      </w:r>
      <w:r w:rsidR="00083D0D" w:rsidRPr="00764F99">
        <w:rPr>
          <w:lang w:val="en-CA"/>
        </w:rPr>
        <w:t>10</w:t>
      </w:r>
      <w:r w:rsidR="004552D0" w:rsidRPr="00764F99">
        <w:rPr>
          <w:lang w:val="en-CA"/>
        </w:rPr>
        <w:fldChar w:fldCharType="end"/>
      </w:r>
      <w:r w:rsidR="004552D0" w:rsidRPr="00764F99">
        <w:rPr>
          <w:lang w:val="en-CA"/>
        </w:rPr>
        <w:t>.</w:t>
      </w:r>
    </w:p>
    <w:p w14:paraId="5B47BB5D" w14:textId="43C8D141" w:rsidR="00D730C4" w:rsidRPr="00764F99" w:rsidRDefault="00D730C4" w:rsidP="00430D17">
      <w:pPr>
        <w:pStyle w:val="berschrift2"/>
        <w:rPr>
          <w:lang w:val="en-CA"/>
        </w:rPr>
      </w:pPr>
      <w:r w:rsidRPr="00764F99">
        <w:rPr>
          <w:lang w:val="en-CA"/>
        </w:rPr>
        <w:t>Information sharing meetings</w:t>
      </w:r>
    </w:p>
    <w:p w14:paraId="530DB11A" w14:textId="5380CDBC" w:rsidR="006A6C9F" w:rsidRPr="00764F99" w:rsidRDefault="006A6C9F" w:rsidP="006A6C9F">
      <w:pPr>
        <w:rPr>
          <w:lang w:val="en-CA"/>
        </w:rPr>
      </w:pPr>
      <w:r w:rsidRPr="00764F99">
        <w:rPr>
          <w:lang w:val="en-CA"/>
        </w:rPr>
        <w:t xml:space="preserve">Information sharing sessions with other WGs and AGs of the MPEG community were held on Monday </w:t>
      </w:r>
      <w:r w:rsidR="007524CF" w:rsidRPr="00764F99">
        <w:rPr>
          <w:lang w:val="en-CA"/>
        </w:rPr>
        <w:t>22</w:t>
      </w:r>
      <w:r w:rsidRPr="00764F99">
        <w:rPr>
          <w:lang w:val="en-CA"/>
        </w:rPr>
        <w:t xml:space="preserve"> </w:t>
      </w:r>
      <w:r w:rsidR="007524CF" w:rsidRPr="00764F99">
        <w:rPr>
          <w:lang w:val="en-CA"/>
        </w:rPr>
        <w:t>Jan</w:t>
      </w:r>
      <w:r w:rsidRPr="00764F99">
        <w:rPr>
          <w:lang w:val="en-CA"/>
        </w:rPr>
        <w:t>. 0</w:t>
      </w:r>
      <w:r w:rsidR="007524CF" w:rsidRPr="00764F99">
        <w:rPr>
          <w:lang w:val="en-CA"/>
        </w:rPr>
        <w:t>6</w:t>
      </w:r>
      <w:r w:rsidRPr="00764F99">
        <w:rPr>
          <w:lang w:val="en-CA"/>
        </w:rPr>
        <w:t>00–</w:t>
      </w:r>
      <w:r w:rsidR="007524CF" w:rsidRPr="00764F99">
        <w:rPr>
          <w:lang w:val="en-CA"/>
        </w:rPr>
        <w:t>XXXX</w:t>
      </w:r>
      <w:r w:rsidRPr="00764F99">
        <w:rPr>
          <w:lang w:val="en-CA"/>
        </w:rPr>
        <w:t xml:space="preserve">, Wednesday </w:t>
      </w:r>
      <w:r w:rsidR="007524CF" w:rsidRPr="00764F99">
        <w:rPr>
          <w:lang w:val="en-CA"/>
        </w:rPr>
        <w:t>24</w:t>
      </w:r>
      <w:r w:rsidRPr="00764F99">
        <w:rPr>
          <w:lang w:val="en-CA"/>
        </w:rPr>
        <w:t xml:space="preserve"> </w:t>
      </w:r>
      <w:r w:rsidR="007524CF" w:rsidRPr="00764F99">
        <w:rPr>
          <w:lang w:val="en-CA"/>
        </w:rPr>
        <w:t>Jan</w:t>
      </w:r>
      <w:r w:rsidRPr="00764F99">
        <w:rPr>
          <w:lang w:val="en-CA"/>
        </w:rPr>
        <w:t>. 0</w:t>
      </w:r>
      <w:r w:rsidR="007524CF" w:rsidRPr="00764F99">
        <w:rPr>
          <w:lang w:val="en-CA"/>
        </w:rPr>
        <w:t>6</w:t>
      </w:r>
      <w:r w:rsidRPr="00764F99">
        <w:rPr>
          <w:lang w:val="en-CA"/>
        </w:rPr>
        <w:t>00–</w:t>
      </w:r>
      <w:r w:rsidR="007524CF" w:rsidRPr="00764F99">
        <w:rPr>
          <w:lang w:val="en-CA"/>
        </w:rPr>
        <w:t>XXXX</w:t>
      </w:r>
      <w:r w:rsidRPr="00764F99">
        <w:rPr>
          <w:lang w:val="en-CA"/>
        </w:rPr>
        <w:t xml:space="preserve">, and Friday </w:t>
      </w:r>
      <w:r w:rsidR="007524CF" w:rsidRPr="00764F99">
        <w:rPr>
          <w:lang w:val="en-CA"/>
        </w:rPr>
        <w:t>26</w:t>
      </w:r>
      <w:r w:rsidRPr="00764F99">
        <w:rPr>
          <w:lang w:val="en-CA"/>
        </w:rPr>
        <w:t xml:space="preserve"> </w:t>
      </w:r>
      <w:r w:rsidR="007524CF" w:rsidRPr="00764F99">
        <w:rPr>
          <w:lang w:val="en-CA"/>
        </w:rPr>
        <w:t>Jan</w:t>
      </w:r>
      <w:r w:rsidRPr="00764F99">
        <w:rPr>
          <w:lang w:val="en-CA"/>
        </w:rPr>
        <w:t xml:space="preserve">. </w:t>
      </w:r>
      <w:r w:rsidR="007524CF" w:rsidRPr="00764F99">
        <w:rPr>
          <w:lang w:val="en-CA"/>
        </w:rPr>
        <w:t>2100</w:t>
      </w:r>
      <w:r w:rsidRPr="00764F99">
        <w:rPr>
          <w:lang w:val="en-CA"/>
        </w:rPr>
        <w:t>–</w:t>
      </w:r>
      <w:r w:rsidR="007524CF" w:rsidRPr="00764F99">
        <w:rPr>
          <w:lang w:val="en-CA"/>
        </w:rPr>
        <w:t>XXXX</w:t>
      </w:r>
      <w:r w:rsidRPr="00764F99">
        <w:rPr>
          <w:lang w:val="en-CA"/>
        </w:rPr>
        <w:t>.</w:t>
      </w:r>
    </w:p>
    <w:p w14:paraId="2D6ABA50" w14:textId="1E6CE804" w:rsidR="000D7876" w:rsidRPr="00764F99" w:rsidRDefault="00B907E1" w:rsidP="00430D17">
      <w:pPr>
        <w:rPr>
          <w:lang w:val="en-CA"/>
        </w:rPr>
      </w:pPr>
      <w:r w:rsidRPr="00764F99">
        <w:rPr>
          <w:lang w:val="en-CA"/>
        </w:rPr>
        <w:t xml:space="preserve">The status </w:t>
      </w:r>
      <w:r w:rsidR="00E06A43" w:rsidRPr="00764F99">
        <w:rPr>
          <w:lang w:val="en-CA"/>
        </w:rPr>
        <w:t>and plans for</w:t>
      </w:r>
      <w:r w:rsidRPr="00764F99">
        <w:rPr>
          <w:lang w:val="en-CA"/>
        </w:rPr>
        <w:t xml:space="preserve"> the work in the MPEG WGs </w:t>
      </w:r>
      <w:r w:rsidR="00A57B2A" w:rsidRPr="00764F99">
        <w:rPr>
          <w:lang w:val="en-CA"/>
        </w:rPr>
        <w:t xml:space="preserve">and AGs </w:t>
      </w:r>
      <w:r w:rsidRPr="00764F99">
        <w:rPr>
          <w:lang w:val="en-CA"/>
        </w:rPr>
        <w:t>was reviewed at these information sharing sessions.</w:t>
      </w:r>
    </w:p>
    <w:p w14:paraId="30E42015" w14:textId="729DA5D8" w:rsidR="00703913" w:rsidRPr="00764F99" w:rsidRDefault="00703913" w:rsidP="0078080A">
      <w:pPr>
        <w:pStyle w:val="berschrift2"/>
        <w:rPr>
          <w:lang w:val="en-CA"/>
        </w:rPr>
      </w:pPr>
      <w:bookmarkStart w:id="159" w:name="_Ref140572442"/>
      <w:r w:rsidRPr="00764F99">
        <w:rPr>
          <w:lang w:val="en-CA"/>
        </w:rPr>
        <w:t xml:space="preserve">Joint session </w:t>
      </w:r>
      <w:r w:rsidR="007524CF" w:rsidRPr="00764F99">
        <w:rPr>
          <w:lang w:val="en-CA"/>
        </w:rPr>
        <w:t>XXXX</w:t>
      </w:r>
      <w:r w:rsidRPr="00764F99">
        <w:rPr>
          <w:lang w:val="en-CA"/>
        </w:rPr>
        <w:t xml:space="preserve"> </w:t>
      </w:r>
      <w:r w:rsidR="007524CF" w:rsidRPr="00764F99">
        <w:rPr>
          <w:lang w:val="en-CA"/>
        </w:rPr>
        <w:t>XX</w:t>
      </w:r>
      <w:r w:rsidR="00405667" w:rsidRPr="00764F99">
        <w:rPr>
          <w:lang w:val="en-CA"/>
        </w:rPr>
        <w:t>day</w:t>
      </w:r>
      <w:r w:rsidRPr="00764F99">
        <w:rPr>
          <w:lang w:val="en-CA"/>
        </w:rPr>
        <w:t xml:space="preserve"> </w:t>
      </w:r>
      <w:r w:rsidR="007524CF" w:rsidRPr="00764F99">
        <w:rPr>
          <w:lang w:val="en-CA"/>
        </w:rPr>
        <w:t>XX</w:t>
      </w:r>
      <w:r w:rsidRPr="00764F99">
        <w:rPr>
          <w:lang w:val="en-CA"/>
        </w:rPr>
        <w:t xml:space="preserve"> </w:t>
      </w:r>
      <w:r w:rsidR="007524CF" w:rsidRPr="00764F99">
        <w:rPr>
          <w:lang w:val="en-CA"/>
        </w:rPr>
        <w:t>Jan</w:t>
      </w:r>
      <w:r w:rsidRPr="00764F99">
        <w:rPr>
          <w:lang w:val="en-CA"/>
        </w:rPr>
        <w:t xml:space="preserve"> on </w:t>
      </w:r>
      <w:r w:rsidR="007524CF" w:rsidRPr="00764F99">
        <w:rPr>
          <w:lang w:val="en-CA"/>
        </w:rPr>
        <w:t>XXXX</w:t>
      </w:r>
      <w:r w:rsidRPr="00764F99">
        <w:rPr>
          <w:lang w:val="en-CA"/>
        </w:rPr>
        <w:t xml:space="preserve">: WG </w:t>
      </w:r>
      <w:r w:rsidR="007524CF" w:rsidRPr="00764F99">
        <w:rPr>
          <w:lang w:val="en-CA"/>
        </w:rPr>
        <w:t>X</w:t>
      </w:r>
      <w:r w:rsidRPr="00764F99">
        <w:rPr>
          <w:lang w:val="en-CA"/>
        </w:rPr>
        <w:t xml:space="preserve"> </w:t>
      </w:r>
      <w:r w:rsidR="007524CF" w:rsidRPr="00764F99">
        <w:rPr>
          <w:lang w:val="en-CA"/>
        </w:rPr>
        <w:t>XXXX</w:t>
      </w:r>
      <w:r w:rsidRPr="00764F99">
        <w:rPr>
          <w:lang w:val="en-CA"/>
        </w:rPr>
        <w:t>, WG 5 / JVET, VCEG</w:t>
      </w:r>
    </w:p>
    <w:p w14:paraId="342C9B9B" w14:textId="0E346E82" w:rsidR="006732C4" w:rsidRPr="00764F99" w:rsidRDefault="006732C4" w:rsidP="00703913">
      <w:pPr>
        <w:rPr>
          <w:lang w:val="en-CA"/>
        </w:rPr>
      </w:pPr>
      <w:r w:rsidRPr="00764F99">
        <w:rPr>
          <w:lang w:val="en-CA"/>
        </w:rPr>
        <w:t>(</w:t>
      </w:r>
      <w:r w:rsidR="00483A64" w:rsidRPr="00764F99">
        <w:rPr>
          <w:lang w:val="en-CA"/>
        </w:rPr>
        <w:t>The n</w:t>
      </w:r>
      <w:r w:rsidRPr="00764F99">
        <w:rPr>
          <w:lang w:val="en-CA"/>
        </w:rPr>
        <w:t xml:space="preserve">otes </w:t>
      </w:r>
      <w:r w:rsidR="00483A64" w:rsidRPr="00764F99">
        <w:rPr>
          <w:lang w:val="en-CA"/>
        </w:rPr>
        <w:t xml:space="preserve">for this session were recorded </w:t>
      </w:r>
      <w:r w:rsidRPr="00764F99">
        <w:rPr>
          <w:lang w:val="en-CA"/>
        </w:rPr>
        <w:t xml:space="preserve">by </w:t>
      </w:r>
      <w:r w:rsidR="007524CF" w:rsidRPr="00764F99">
        <w:rPr>
          <w:lang w:val="en-CA"/>
        </w:rPr>
        <w:t>XXX</w:t>
      </w:r>
      <w:r w:rsidR="00483A64" w:rsidRPr="00764F99">
        <w:rPr>
          <w:lang w:val="en-CA"/>
        </w:rPr>
        <w:t>.</w:t>
      </w:r>
      <w:r w:rsidRPr="00764F99">
        <w:rPr>
          <w:lang w:val="en-CA"/>
        </w:rPr>
        <w:t>)</w:t>
      </w:r>
    </w:p>
    <w:p w14:paraId="501A1C50" w14:textId="36874D9A" w:rsidR="00703913" w:rsidRPr="00764F99" w:rsidRDefault="00483A64" w:rsidP="00DB2C48">
      <w:pPr>
        <w:rPr>
          <w:lang w:val="en-CA"/>
        </w:rPr>
      </w:pPr>
      <w:r w:rsidRPr="00764F99">
        <w:rPr>
          <w:lang w:val="en-CA"/>
        </w:rPr>
        <w:t>Session e</w:t>
      </w:r>
      <w:r w:rsidR="00703913" w:rsidRPr="00764F99">
        <w:rPr>
          <w:lang w:val="en-CA"/>
        </w:rPr>
        <w:t xml:space="preserve">nded </w:t>
      </w:r>
      <w:r w:rsidR="000F2060" w:rsidRPr="00764F99">
        <w:rPr>
          <w:lang w:val="en-CA"/>
        </w:rPr>
        <w:t>XX</w:t>
      </w:r>
      <w:r w:rsidR="00703913" w:rsidRPr="00764F99">
        <w:rPr>
          <w:lang w:val="en-CA"/>
        </w:rPr>
        <w:t>:</w:t>
      </w:r>
      <w:r w:rsidR="000F2060" w:rsidRPr="00764F99">
        <w:rPr>
          <w:lang w:val="en-CA"/>
        </w:rPr>
        <w:t>XX</w:t>
      </w:r>
      <w:r w:rsidR="00703913" w:rsidRPr="00764F99">
        <w:rPr>
          <w:lang w:val="en-CA"/>
        </w:rPr>
        <w:t>.</w:t>
      </w:r>
    </w:p>
    <w:p w14:paraId="02C12200" w14:textId="2014A04E" w:rsidR="002000E9" w:rsidRPr="00764F99" w:rsidRDefault="002000E9" w:rsidP="002000E9">
      <w:pPr>
        <w:pStyle w:val="berschrift2"/>
        <w:rPr>
          <w:lang w:val="en-CA"/>
        </w:rPr>
      </w:pPr>
      <w:bookmarkStart w:id="160" w:name="_Ref21771549"/>
      <w:bookmarkStart w:id="161" w:name="_Ref63953377"/>
      <w:bookmarkEnd w:id="159"/>
      <w:r w:rsidRPr="00764F99">
        <w:rPr>
          <w:lang w:val="en-CA"/>
        </w:rPr>
        <w:t>BoGs (</w:t>
      </w:r>
      <w:r w:rsidR="008D5C24" w:rsidRPr="00764F99">
        <w:rPr>
          <w:lang w:val="en-CA"/>
        </w:rPr>
        <w:t>1</w:t>
      </w:r>
      <w:r w:rsidRPr="00764F99">
        <w:rPr>
          <w:lang w:val="en-CA"/>
        </w:rPr>
        <w:t>)</w:t>
      </w:r>
      <w:bookmarkEnd w:id="160"/>
    </w:p>
    <w:p w14:paraId="1B048074" w14:textId="7A4D54C1" w:rsidR="00284FF9" w:rsidRPr="00764F99" w:rsidRDefault="008624D5" w:rsidP="002000E9">
      <w:pPr>
        <w:rPr>
          <w:lang w:val="en-CA"/>
        </w:rPr>
      </w:pPr>
      <w:r w:rsidRPr="00764F99">
        <w:rPr>
          <w:lang w:val="en-CA"/>
        </w:rPr>
        <w:t xml:space="preserve">The following </w:t>
      </w:r>
      <w:r w:rsidR="002000E9" w:rsidRPr="00764F99">
        <w:rPr>
          <w:lang w:val="en-CA"/>
        </w:rPr>
        <w:t>break-out group</w:t>
      </w:r>
      <w:r w:rsidRPr="00764F99">
        <w:rPr>
          <w:lang w:val="en-CA"/>
        </w:rPr>
        <w:t>s</w:t>
      </w:r>
      <w:r w:rsidR="002000E9" w:rsidRPr="00764F99">
        <w:rPr>
          <w:lang w:val="en-CA"/>
        </w:rPr>
        <w:t xml:space="preserve"> </w:t>
      </w:r>
      <w:r w:rsidRPr="00764F99">
        <w:rPr>
          <w:lang w:val="en-CA"/>
        </w:rPr>
        <w:t xml:space="preserve">were </w:t>
      </w:r>
      <w:r w:rsidR="002000E9" w:rsidRPr="00764F99">
        <w:rPr>
          <w:lang w:val="en-CA"/>
        </w:rPr>
        <w:t xml:space="preserve">established at this meeting to conduct discussion and develop recommendations on </w:t>
      </w:r>
      <w:r w:rsidRPr="00764F99">
        <w:rPr>
          <w:lang w:val="en-CA"/>
        </w:rPr>
        <w:t>particular subjects</w:t>
      </w:r>
      <w:r w:rsidR="00257D1F" w:rsidRPr="00764F99">
        <w:rPr>
          <w:lang w:val="en-CA"/>
        </w:rPr>
        <w:t>.</w:t>
      </w:r>
    </w:p>
    <w:p w14:paraId="36572A9E" w14:textId="66438A47" w:rsidR="00912882" w:rsidRPr="00764F99" w:rsidRDefault="00912882" w:rsidP="00430D17">
      <w:pPr>
        <w:pStyle w:val="berschrift2"/>
        <w:rPr>
          <w:lang w:val="en-CA"/>
        </w:rPr>
      </w:pPr>
      <w:r w:rsidRPr="00764F99">
        <w:rPr>
          <w:lang w:val="en-CA"/>
        </w:rPr>
        <w:t>Liaison communications</w:t>
      </w:r>
      <w:bookmarkEnd w:id="161"/>
      <w:r w:rsidR="00D0512B" w:rsidRPr="00764F99">
        <w:rPr>
          <w:lang w:val="en-CA"/>
        </w:rPr>
        <w:t xml:space="preserve"> (</w:t>
      </w:r>
      <w:r w:rsidR="008D5C24" w:rsidRPr="00764F99">
        <w:rPr>
          <w:lang w:val="en-CA"/>
        </w:rPr>
        <w:t>2</w:t>
      </w:r>
      <w:r w:rsidR="00D0512B" w:rsidRPr="00764F99">
        <w:rPr>
          <w:lang w:val="en-CA"/>
        </w:rPr>
        <w:t>)</w:t>
      </w:r>
    </w:p>
    <w:p w14:paraId="6739AF61" w14:textId="52B0C02A" w:rsidR="00825C56" w:rsidRPr="00764F99" w:rsidRDefault="000F2060" w:rsidP="00395C48">
      <w:pPr>
        <w:rPr>
          <w:lang w:val="en-CA"/>
        </w:rPr>
      </w:pPr>
      <w:r w:rsidRPr="00764F99">
        <w:rPr>
          <w:lang w:val="en-CA"/>
        </w:rPr>
        <w:t>XXXX</w:t>
      </w:r>
      <w:r w:rsidR="0065380E" w:rsidRPr="00764F99">
        <w:rPr>
          <w:lang w:val="en-CA"/>
        </w:rPr>
        <w:t xml:space="preserve"> liaison </w:t>
      </w:r>
      <w:r w:rsidRPr="00764F99">
        <w:rPr>
          <w:lang w:val="en-CA"/>
        </w:rPr>
        <w:t xml:space="preserve">mxxxx </w:t>
      </w:r>
      <w:r w:rsidR="00825C56" w:rsidRPr="00764F99">
        <w:rPr>
          <w:lang w:val="en-CA"/>
        </w:rPr>
        <w:t>provided</w:t>
      </w:r>
      <w:r w:rsidR="00395C48" w:rsidRPr="00764F99">
        <w:rPr>
          <w:lang w:val="en-CA"/>
        </w:rPr>
        <w:t xml:space="preserve"> </w:t>
      </w:r>
      <w:r w:rsidRPr="00764F99">
        <w:rPr>
          <w:lang w:val="en-CA"/>
        </w:rPr>
        <w:t>…</w:t>
      </w:r>
    </w:p>
    <w:p w14:paraId="31C00586" w14:textId="068EE5E2" w:rsidR="00123E56" w:rsidRPr="00764F99" w:rsidRDefault="004678A7" w:rsidP="000F2060">
      <w:pPr>
        <w:rPr>
          <w:lang w:val="en-CA"/>
        </w:rPr>
      </w:pPr>
      <w:r w:rsidRPr="00764F99">
        <w:rPr>
          <w:lang w:val="en-CA"/>
        </w:rPr>
        <w:t>A reply was drafted</w:t>
      </w:r>
      <w:r w:rsidR="00AC17ED" w:rsidRPr="00764F99">
        <w:rPr>
          <w:lang w:val="en-CA"/>
        </w:rPr>
        <w:t xml:space="preserve"> </w:t>
      </w:r>
      <w:r w:rsidR="00073555" w:rsidRPr="00764F99">
        <w:rPr>
          <w:lang w:val="en-CA"/>
        </w:rPr>
        <w:t xml:space="preserve">as </w:t>
      </w:r>
      <w:r w:rsidR="00636B27" w:rsidRPr="00764F99">
        <w:rPr>
          <w:lang w:val="en-CA"/>
        </w:rPr>
        <w:t xml:space="preserve">WG 5 N </w:t>
      </w:r>
      <w:r w:rsidR="000F2060" w:rsidRPr="00764F99">
        <w:rPr>
          <w:lang w:val="en-CA"/>
        </w:rPr>
        <w:t>XXX</w:t>
      </w:r>
      <w:r w:rsidR="00123E56" w:rsidRPr="00764F99">
        <w:rPr>
          <w:lang w:val="en-CA"/>
        </w:rPr>
        <w:t>.</w:t>
      </w:r>
      <w:r w:rsidR="00131C30" w:rsidRPr="00764F99">
        <w:rPr>
          <w:lang w:val="en-CA"/>
        </w:rPr>
        <w:t xml:space="preserve"> It provided </w:t>
      </w:r>
      <w:r w:rsidR="000F2060" w:rsidRPr="00764F99">
        <w:rPr>
          <w:lang w:val="en-CA"/>
        </w:rPr>
        <w:t>…</w:t>
      </w:r>
    </w:p>
    <w:p w14:paraId="3963765C" w14:textId="1B181173" w:rsidR="004678A7" w:rsidRPr="00764F99" w:rsidRDefault="00431A60" w:rsidP="00E50A9C">
      <w:pPr>
        <w:rPr>
          <w:lang w:val="en-CA"/>
        </w:rPr>
      </w:pPr>
      <w:r w:rsidRPr="00764F99">
        <w:rPr>
          <w:lang w:val="en-CA"/>
        </w:rPr>
        <w:t>The l</w:t>
      </w:r>
      <w:r w:rsidR="00123E56" w:rsidRPr="00764F99">
        <w:rPr>
          <w:lang w:val="en-CA"/>
        </w:rPr>
        <w:t>iaison responses were</w:t>
      </w:r>
      <w:r w:rsidR="00636B27" w:rsidRPr="00764F99">
        <w:rPr>
          <w:lang w:val="en-CA"/>
        </w:rPr>
        <w:t xml:space="preserve"> reviewed in JVET on </w:t>
      </w:r>
      <w:r w:rsidR="000F2060" w:rsidRPr="00764F99">
        <w:rPr>
          <w:lang w:val="en-CA"/>
        </w:rPr>
        <w:t>XX</w:t>
      </w:r>
      <w:r w:rsidR="008D5C24" w:rsidRPr="00764F99">
        <w:rPr>
          <w:lang w:val="en-CA"/>
        </w:rPr>
        <w:t xml:space="preserve">day </w:t>
      </w:r>
      <w:r w:rsidR="000F2060" w:rsidRPr="00764F99">
        <w:rPr>
          <w:lang w:val="en-CA"/>
        </w:rPr>
        <w:t>XX</w:t>
      </w:r>
      <w:r w:rsidR="008D5C24" w:rsidRPr="00764F99">
        <w:rPr>
          <w:lang w:val="en-CA"/>
        </w:rPr>
        <w:t xml:space="preserve"> </w:t>
      </w:r>
      <w:r w:rsidR="000F2060" w:rsidRPr="00764F99">
        <w:rPr>
          <w:lang w:val="en-CA"/>
        </w:rPr>
        <w:t>Jan</w:t>
      </w:r>
      <w:r w:rsidR="008D5C24" w:rsidRPr="00764F99">
        <w:rPr>
          <w:lang w:val="en-CA"/>
        </w:rPr>
        <w:t xml:space="preserve">. </w:t>
      </w:r>
      <w:r w:rsidR="00AA0A31" w:rsidRPr="00764F99">
        <w:rPr>
          <w:lang w:val="en-CA"/>
        </w:rPr>
        <w:t xml:space="preserve">at </w:t>
      </w:r>
      <w:r w:rsidR="000F2060" w:rsidRPr="00764F99">
        <w:rPr>
          <w:lang w:val="en-CA"/>
        </w:rPr>
        <w:t>XXXX</w:t>
      </w:r>
      <w:r w:rsidR="00123E56" w:rsidRPr="00764F99">
        <w:rPr>
          <w:lang w:val="en-CA"/>
        </w:rPr>
        <w:t>-</w:t>
      </w:r>
      <w:r w:rsidR="000F2060" w:rsidRPr="00764F99">
        <w:rPr>
          <w:lang w:val="en-CA"/>
        </w:rPr>
        <w:t>XXXX</w:t>
      </w:r>
      <w:r w:rsidR="00636B27" w:rsidRPr="00764F99">
        <w:rPr>
          <w:lang w:val="en-CA"/>
        </w:rPr>
        <w:t xml:space="preserve">. </w:t>
      </w:r>
      <w:r w:rsidR="00A76178" w:rsidRPr="00764F99">
        <w:rPr>
          <w:lang w:val="en-CA"/>
        </w:rPr>
        <w:t xml:space="preserve">The draft </w:t>
      </w:r>
      <w:r w:rsidR="00123E56" w:rsidRPr="00764F99">
        <w:rPr>
          <w:lang w:val="en-CA"/>
        </w:rPr>
        <w:t xml:space="preserve">replies were </w:t>
      </w:r>
      <w:r w:rsidR="00636B27" w:rsidRPr="00764F99">
        <w:rPr>
          <w:lang w:val="en-CA"/>
        </w:rPr>
        <w:t xml:space="preserve">also </w:t>
      </w:r>
      <w:r w:rsidR="00A76178" w:rsidRPr="00764F99">
        <w:rPr>
          <w:lang w:val="en-CA"/>
        </w:rPr>
        <w:t xml:space="preserve">presented in the </w:t>
      </w:r>
      <w:r w:rsidR="000128E7" w:rsidRPr="00764F99">
        <w:rPr>
          <w:lang w:val="en-CA"/>
        </w:rPr>
        <w:t xml:space="preserve">MPEG </w:t>
      </w:r>
      <w:r w:rsidR="00A76178" w:rsidRPr="00764F99">
        <w:rPr>
          <w:lang w:val="en-CA"/>
        </w:rPr>
        <w:t xml:space="preserve">AG 3 </w:t>
      </w:r>
      <w:r w:rsidR="0051474E" w:rsidRPr="00764F99">
        <w:rPr>
          <w:lang w:val="en-CA"/>
        </w:rPr>
        <w:t xml:space="preserve">Communication </w:t>
      </w:r>
      <w:r w:rsidR="00A76178" w:rsidRPr="00764F99">
        <w:rPr>
          <w:lang w:val="en-CA"/>
        </w:rPr>
        <w:t xml:space="preserve">meeting </w:t>
      </w:r>
      <w:r w:rsidR="000F2060" w:rsidRPr="00764F99">
        <w:rPr>
          <w:lang w:val="en-CA"/>
        </w:rPr>
        <w:t>XX</w:t>
      </w:r>
      <w:r w:rsidR="00A76178" w:rsidRPr="00764F99">
        <w:rPr>
          <w:lang w:val="en-CA"/>
        </w:rPr>
        <w:t xml:space="preserve">day </w:t>
      </w:r>
      <w:r w:rsidR="000F2060" w:rsidRPr="00764F99">
        <w:rPr>
          <w:lang w:val="en-CA"/>
        </w:rPr>
        <w:t>XX</w:t>
      </w:r>
      <w:r w:rsidR="008D5C24" w:rsidRPr="00764F99">
        <w:rPr>
          <w:lang w:val="en-CA"/>
        </w:rPr>
        <w:t xml:space="preserve"> </w:t>
      </w:r>
      <w:r w:rsidR="000F2060" w:rsidRPr="00764F99">
        <w:rPr>
          <w:lang w:val="en-CA"/>
        </w:rPr>
        <w:t>Jan</w:t>
      </w:r>
      <w:r w:rsidR="008D5C24" w:rsidRPr="00764F99">
        <w:rPr>
          <w:lang w:val="en-CA"/>
        </w:rPr>
        <w:t xml:space="preserve">. </w:t>
      </w:r>
      <w:r w:rsidR="00825C56" w:rsidRPr="00764F99">
        <w:rPr>
          <w:lang w:val="en-CA"/>
        </w:rPr>
        <w:t xml:space="preserve">at </w:t>
      </w:r>
      <w:r w:rsidR="000F2060" w:rsidRPr="00764F99">
        <w:rPr>
          <w:lang w:val="en-CA"/>
        </w:rPr>
        <w:t>XXXX</w:t>
      </w:r>
      <w:r w:rsidR="00636B27" w:rsidRPr="00764F99">
        <w:rPr>
          <w:lang w:val="en-CA"/>
        </w:rPr>
        <w:t>.</w:t>
      </w:r>
    </w:p>
    <w:p w14:paraId="6A02F916" w14:textId="196ED938" w:rsidR="00543889" w:rsidRPr="00764F99" w:rsidRDefault="00CF1C05" w:rsidP="00430D17">
      <w:pPr>
        <w:pStyle w:val="berschrift1"/>
        <w:rPr>
          <w:lang w:val="en-CA"/>
        </w:rPr>
      </w:pPr>
      <w:bookmarkStart w:id="162" w:name="_Ref354594526"/>
      <w:r w:rsidRPr="00764F99">
        <w:rPr>
          <w:lang w:val="en-CA"/>
        </w:rPr>
        <w:t>P</w:t>
      </w:r>
      <w:r w:rsidR="00D936E9" w:rsidRPr="00764F99">
        <w:rPr>
          <w:lang w:val="en-CA"/>
        </w:rPr>
        <w:t>roject planning</w:t>
      </w:r>
      <w:bookmarkEnd w:id="162"/>
    </w:p>
    <w:p w14:paraId="4619047B" w14:textId="42414BCD" w:rsidR="00E015BB" w:rsidRPr="00764F99" w:rsidRDefault="00E015BB" w:rsidP="00430D17">
      <w:pPr>
        <w:pStyle w:val="berschrift2"/>
        <w:rPr>
          <w:lang w:val="en-CA"/>
        </w:rPr>
      </w:pPr>
      <w:bookmarkStart w:id="163" w:name="_Ref472668843"/>
      <w:bookmarkStart w:id="164" w:name="_Ref322459742"/>
      <w:r w:rsidRPr="00764F99">
        <w:rPr>
          <w:lang w:val="en-CA"/>
        </w:rPr>
        <w:t>Software timeline</w:t>
      </w:r>
      <w:r w:rsidR="000F2060" w:rsidRPr="00764F99">
        <w:rPr>
          <w:lang w:val="en-CA"/>
        </w:rPr>
        <w:t xml:space="preserve"> (</w:t>
      </w:r>
      <w:r w:rsidR="000F2060" w:rsidRPr="00764F99">
        <w:rPr>
          <w:highlight w:val="yellow"/>
          <w:lang w:val="en-CA"/>
        </w:rPr>
        <w:t>update</w:t>
      </w:r>
      <w:r w:rsidR="000F2060" w:rsidRPr="00764F99">
        <w:rPr>
          <w:lang w:val="en-CA"/>
        </w:rPr>
        <w:t>)</w:t>
      </w:r>
    </w:p>
    <w:p w14:paraId="18ADA26D" w14:textId="30946B24" w:rsidR="00DE5E3B" w:rsidRPr="00764F99" w:rsidRDefault="002E1B7B" w:rsidP="00430D17">
      <w:pPr>
        <w:rPr>
          <w:lang w:val="en-CA"/>
        </w:rPr>
      </w:pPr>
      <w:r w:rsidRPr="00764F99">
        <w:rPr>
          <w:lang w:val="en-CA"/>
        </w:rPr>
        <w:t>ECM</w:t>
      </w:r>
      <w:r w:rsidR="00D0383D" w:rsidRPr="00764F99">
        <w:rPr>
          <w:lang w:val="en-CA"/>
        </w:rPr>
        <w:t xml:space="preserve"> </w:t>
      </w:r>
      <w:r w:rsidR="008131C8" w:rsidRPr="00764F99">
        <w:rPr>
          <w:lang w:val="en-CA"/>
        </w:rPr>
        <w:t xml:space="preserve">11 </w:t>
      </w:r>
      <w:r w:rsidR="00C5389E" w:rsidRPr="00764F99">
        <w:rPr>
          <w:lang w:val="en-CA"/>
        </w:rPr>
        <w:t xml:space="preserve">software </w:t>
      </w:r>
      <w:r w:rsidR="00DE5E3B" w:rsidRPr="00764F99">
        <w:rPr>
          <w:lang w:val="en-CA"/>
        </w:rPr>
        <w:t xml:space="preserve">(including all adoptions) </w:t>
      </w:r>
      <w:r w:rsidR="00747723" w:rsidRPr="00764F99">
        <w:rPr>
          <w:lang w:val="en-CA"/>
        </w:rPr>
        <w:t xml:space="preserve">was planned to </w:t>
      </w:r>
      <w:r w:rsidR="00DE5E3B" w:rsidRPr="00764F99">
        <w:rPr>
          <w:lang w:val="en-CA"/>
        </w:rPr>
        <w:t xml:space="preserve">be available </w:t>
      </w:r>
      <w:r w:rsidR="00D95B62" w:rsidRPr="00764F99">
        <w:rPr>
          <w:lang w:val="en-CA"/>
        </w:rPr>
        <w:t xml:space="preserve">3 </w:t>
      </w:r>
      <w:r w:rsidR="00DE5E3B" w:rsidRPr="00764F99">
        <w:rPr>
          <w:lang w:val="en-CA"/>
        </w:rPr>
        <w:t>weeks after the meeting.</w:t>
      </w:r>
    </w:p>
    <w:p w14:paraId="4928FCDA" w14:textId="4FBB6CA0" w:rsidR="00D13971" w:rsidRPr="00764F99" w:rsidRDefault="00D13971" w:rsidP="00430D17">
      <w:pPr>
        <w:rPr>
          <w:lang w:val="en-CA"/>
        </w:rPr>
      </w:pPr>
      <w:r w:rsidRPr="00764F99">
        <w:rPr>
          <w:lang w:val="en-CA"/>
        </w:rPr>
        <w:t>The NN</w:t>
      </w:r>
      <w:r w:rsidR="00376051" w:rsidRPr="00764F99">
        <w:rPr>
          <w:lang w:val="en-CA"/>
        </w:rPr>
        <w:t xml:space="preserve">VC </w:t>
      </w:r>
      <w:r w:rsidR="008131C8" w:rsidRPr="00764F99">
        <w:rPr>
          <w:lang w:val="en-CA"/>
        </w:rPr>
        <w:t>7</w:t>
      </w:r>
      <w:r w:rsidR="00376051" w:rsidRPr="00764F99">
        <w:rPr>
          <w:lang w:val="en-CA"/>
        </w:rPr>
        <w:t>.0</w:t>
      </w:r>
      <w:r w:rsidRPr="00764F99">
        <w:rPr>
          <w:lang w:val="en-CA"/>
        </w:rPr>
        <w:t xml:space="preserve"> codebase software was planned to be available </w:t>
      </w:r>
      <w:r w:rsidR="00163BBE" w:rsidRPr="00764F99">
        <w:rPr>
          <w:lang w:val="en-CA"/>
        </w:rPr>
        <w:t xml:space="preserve">2 </w:t>
      </w:r>
      <w:r w:rsidRPr="00764F99">
        <w:rPr>
          <w:lang w:val="en-CA"/>
        </w:rPr>
        <w:t>weeks after the meeting.</w:t>
      </w:r>
      <w:r w:rsidR="00163BBE" w:rsidRPr="00764F99">
        <w:rPr>
          <w:lang w:val="en-CA"/>
        </w:rPr>
        <w:t xml:space="preserve"> An update </w:t>
      </w:r>
      <w:r w:rsidR="008131C8" w:rsidRPr="00764F99">
        <w:rPr>
          <w:lang w:val="en-CA"/>
        </w:rPr>
        <w:t>7</w:t>
      </w:r>
      <w:r w:rsidR="00163BBE" w:rsidRPr="00764F99">
        <w:rPr>
          <w:lang w:val="en-CA"/>
        </w:rPr>
        <w:t xml:space="preserve">.1 (including </w:t>
      </w:r>
      <w:r w:rsidR="00B91DF4" w:rsidRPr="00764F99">
        <w:rPr>
          <w:lang w:val="en-CA"/>
        </w:rPr>
        <w:t>potentially the reduced-complexity intra prediction, and an update of</w:t>
      </w:r>
      <w:r w:rsidR="00093867" w:rsidRPr="00764F99">
        <w:rPr>
          <w:lang w:val="en-CA"/>
        </w:rPr>
        <w:t>HOP</w:t>
      </w:r>
      <w:r w:rsidR="00163BBE" w:rsidRPr="00764F99">
        <w:rPr>
          <w:lang w:val="en-CA"/>
        </w:rPr>
        <w:t xml:space="preserve">) was planned to be available </w:t>
      </w:r>
      <w:r w:rsidR="00B91DF4" w:rsidRPr="00764F99">
        <w:rPr>
          <w:lang w:val="en-CA"/>
        </w:rPr>
        <w:t xml:space="preserve">5 </w:t>
      </w:r>
      <w:r w:rsidR="00093867" w:rsidRPr="00764F99">
        <w:rPr>
          <w:lang w:val="en-CA"/>
        </w:rPr>
        <w:t>weeks after the meeting</w:t>
      </w:r>
      <w:r w:rsidR="00163BBE" w:rsidRPr="00764F99">
        <w:rPr>
          <w:lang w:val="en-CA"/>
        </w:rPr>
        <w:t>.</w:t>
      </w:r>
    </w:p>
    <w:p w14:paraId="4A9A12B0" w14:textId="025DDBD2" w:rsidR="00DE5E3B" w:rsidRPr="00764F99" w:rsidRDefault="00B91DF4" w:rsidP="00430D17">
      <w:pPr>
        <w:rPr>
          <w:lang w:val="en-CA"/>
        </w:rPr>
      </w:pPr>
      <w:r w:rsidRPr="00764F99">
        <w:rPr>
          <w:lang w:val="en-CA"/>
        </w:rPr>
        <w:t>VTM23</w:t>
      </w:r>
      <w:r w:rsidR="00422B4C" w:rsidRPr="00764F99">
        <w:rPr>
          <w:lang w:val="en-CA"/>
        </w:rPr>
        <w:t>.</w:t>
      </w:r>
      <w:r w:rsidR="00376051" w:rsidRPr="00764F99">
        <w:rPr>
          <w:lang w:val="en-CA"/>
        </w:rPr>
        <w:t xml:space="preserve">0 </w:t>
      </w:r>
      <w:r w:rsidR="00C5389E" w:rsidRPr="00764F99">
        <w:rPr>
          <w:lang w:val="en-CA"/>
        </w:rPr>
        <w:t xml:space="preserve">software was planned to </w:t>
      </w:r>
      <w:r w:rsidR="00DE5E3B" w:rsidRPr="00764F99">
        <w:rPr>
          <w:lang w:val="en-CA"/>
        </w:rPr>
        <w:t xml:space="preserve">be available on </w:t>
      </w:r>
      <w:r w:rsidR="002E1B7B" w:rsidRPr="00764F99">
        <w:rPr>
          <w:lang w:val="en-CA"/>
        </w:rPr>
        <w:t>2023</w:t>
      </w:r>
      <w:r w:rsidR="00C5389E" w:rsidRPr="00764F99">
        <w:rPr>
          <w:lang w:val="en-CA"/>
        </w:rPr>
        <w:t>-</w:t>
      </w:r>
      <w:r w:rsidRPr="00764F99">
        <w:rPr>
          <w:lang w:val="en-CA"/>
        </w:rPr>
        <w:t>11</w:t>
      </w:r>
      <w:r w:rsidR="00DE5E3B" w:rsidRPr="00764F99">
        <w:rPr>
          <w:lang w:val="en-CA"/>
        </w:rPr>
        <w:t>-</w:t>
      </w:r>
      <w:r w:rsidRPr="00764F99">
        <w:rPr>
          <w:lang w:val="en-CA"/>
        </w:rPr>
        <w:t>24</w:t>
      </w:r>
      <w:r w:rsidR="00DE5E3B" w:rsidRPr="00764F99">
        <w:rPr>
          <w:lang w:val="en-CA"/>
        </w:rPr>
        <w:t>.</w:t>
      </w:r>
      <w:r w:rsidR="00D95B62" w:rsidRPr="00764F99">
        <w:rPr>
          <w:lang w:val="en-CA"/>
        </w:rPr>
        <w:t xml:space="preserve"> (Note that </w:t>
      </w:r>
      <w:r w:rsidR="00D13971" w:rsidRPr="00764F99">
        <w:rPr>
          <w:lang w:val="en-CA"/>
        </w:rPr>
        <w:t xml:space="preserve">further </w:t>
      </w:r>
      <w:r w:rsidR="00D95B62" w:rsidRPr="00764F99">
        <w:rPr>
          <w:lang w:val="en-CA"/>
        </w:rPr>
        <w:t xml:space="preserve">updates </w:t>
      </w:r>
      <w:r w:rsidR="00D13971" w:rsidRPr="00764F99">
        <w:rPr>
          <w:lang w:val="en-CA"/>
        </w:rPr>
        <w:t>may be released later</w:t>
      </w:r>
      <w:r w:rsidR="00D95B62" w:rsidRPr="00764F99">
        <w:rPr>
          <w:lang w:val="en-CA"/>
        </w:rPr>
        <w:t>)</w:t>
      </w:r>
    </w:p>
    <w:p w14:paraId="53070FED" w14:textId="016BC146" w:rsidR="00A41BC5" w:rsidRPr="00764F99" w:rsidRDefault="00DC7B6A" w:rsidP="00430D17">
      <w:pPr>
        <w:rPr>
          <w:lang w:val="en-CA"/>
        </w:rPr>
      </w:pPr>
      <w:r w:rsidRPr="00764F99">
        <w:rPr>
          <w:lang w:val="en-CA"/>
        </w:rPr>
        <w:t xml:space="preserve">Updates on top of </w:t>
      </w:r>
      <w:r w:rsidR="00376051" w:rsidRPr="00764F99">
        <w:rPr>
          <w:lang w:val="en-CA"/>
        </w:rPr>
        <w:t>HM17</w:t>
      </w:r>
      <w:r w:rsidR="00EB6B62" w:rsidRPr="00764F99">
        <w:rPr>
          <w:lang w:val="en-CA"/>
        </w:rPr>
        <w:t>.</w:t>
      </w:r>
      <w:r w:rsidR="00376051" w:rsidRPr="00764F99">
        <w:rPr>
          <w:lang w:val="en-CA"/>
        </w:rPr>
        <w:t xml:space="preserve">0 </w:t>
      </w:r>
      <w:r w:rsidR="00EB6B62" w:rsidRPr="00764F99">
        <w:rPr>
          <w:lang w:val="en-CA"/>
        </w:rPr>
        <w:t xml:space="preserve">software </w:t>
      </w:r>
      <w:r w:rsidR="00CB1BD2" w:rsidRPr="00764F99">
        <w:rPr>
          <w:lang w:val="en-CA"/>
        </w:rPr>
        <w:t xml:space="preserve">were not </w:t>
      </w:r>
      <w:r w:rsidR="00EB6B62" w:rsidRPr="00764F99">
        <w:rPr>
          <w:lang w:val="en-CA"/>
        </w:rPr>
        <w:t>planned</w:t>
      </w:r>
      <w:r w:rsidR="00CB1BD2" w:rsidRPr="00764F99">
        <w:rPr>
          <w:lang w:val="en-CA"/>
        </w:rPr>
        <w:t>, but might be released after merging pending requests, as appropriate</w:t>
      </w:r>
      <w:r w:rsidR="00EB6B62" w:rsidRPr="00764F99">
        <w:rPr>
          <w:lang w:val="en-CA"/>
        </w:rPr>
        <w:t>.</w:t>
      </w:r>
    </w:p>
    <w:p w14:paraId="1DE25D58" w14:textId="085D628A" w:rsidR="008131C8" w:rsidRPr="00764F99" w:rsidRDefault="008131C8" w:rsidP="00430D17">
      <w:pPr>
        <w:rPr>
          <w:lang w:val="en-CA"/>
        </w:rPr>
      </w:pPr>
      <w:r w:rsidRPr="00764F99">
        <w:rPr>
          <w:lang w:val="en-CA"/>
        </w:rPr>
        <w:t xml:space="preserve">As a general rule in software development, a person who is executing a merge shall not be from the same company as the person </w:t>
      </w:r>
      <w:r w:rsidR="00B91DF4" w:rsidRPr="00764F99">
        <w:rPr>
          <w:lang w:val="en-CA"/>
        </w:rPr>
        <w:t>who</w:t>
      </w:r>
      <w:r w:rsidRPr="00764F99">
        <w:rPr>
          <w:lang w:val="en-CA"/>
        </w:rPr>
        <w:t xml:space="preserve"> submitted that merge request.</w:t>
      </w:r>
    </w:p>
    <w:p w14:paraId="0F1AC34C" w14:textId="7C3DCAC5" w:rsidR="00030649" w:rsidRPr="00764F99" w:rsidRDefault="00EB131B" w:rsidP="00430D17">
      <w:pPr>
        <w:pStyle w:val="berschrift2"/>
        <w:rPr>
          <w:lang w:val="en-CA"/>
        </w:rPr>
      </w:pPr>
      <w:r w:rsidRPr="00764F99">
        <w:rPr>
          <w:lang w:val="en-CA"/>
        </w:rPr>
        <w:t xml:space="preserve">Core </w:t>
      </w:r>
      <w:r w:rsidR="008E1546" w:rsidRPr="00764F99">
        <w:rPr>
          <w:lang w:val="en-CA"/>
        </w:rPr>
        <w:t>e</w:t>
      </w:r>
      <w:r w:rsidR="00030649" w:rsidRPr="00764F99">
        <w:rPr>
          <w:lang w:val="en-CA"/>
        </w:rPr>
        <w:t xml:space="preserve">xperiment </w:t>
      </w:r>
      <w:r w:rsidR="00A97A7E" w:rsidRPr="00764F99">
        <w:rPr>
          <w:lang w:val="en-CA"/>
        </w:rPr>
        <w:t xml:space="preserve">and exploration experiment </w:t>
      </w:r>
      <w:r w:rsidR="00030649" w:rsidRPr="00764F99">
        <w:rPr>
          <w:lang w:val="en-CA"/>
        </w:rPr>
        <w:t>planning</w:t>
      </w:r>
      <w:bookmarkEnd w:id="163"/>
    </w:p>
    <w:p w14:paraId="16AF4BCB" w14:textId="08F6C806" w:rsidR="00A97A7E" w:rsidRPr="00764F99" w:rsidRDefault="00A97A7E" w:rsidP="00430D17">
      <w:pPr>
        <w:rPr>
          <w:lang w:val="en-CA"/>
        </w:rPr>
      </w:pPr>
      <w:r w:rsidRPr="00764F99">
        <w:rPr>
          <w:lang w:val="en-CA"/>
        </w:rPr>
        <w:t>An EE on neural network</w:t>
      </w:r>
      <w:r w:rsidR="0098714A" w:rsidRPr="00764F99">
        <w:rPr>
          <w:lang w:val="en-CA"/>
        </w:rPr>
        <w:t>-</w:t>
      </w:r>
      <w:r w:rsidRPr="00764F99">
        <w:rPr>
          <w:lang w:val="en-CA"/>
        </w:rPr>
        <w:t>based video coding was established, as recorded in output document JVET-</w:t>
      </w:r>
      <w:r w:rsidR="00FA0DE3" w:rsidRPr="00764F99">
        <w:rPr>
          <w:lang w:val="en-CA"/>
        </w:rPr>
        <w:t>A</w:t>
      </w:r>
      <w:r w:rsidR="000F2060" w:rsidRPr="00764F99">
        <w:rPr>
          <w:lang w:val="en-CA"/>
        </w:rPr>
        <w:t>G</w:t>
      </w:r>
      <w:r w:rsidR="00FA0DE3" w:rsidRPr="00764F99">
        <w:rPr>
          <w:lang w:val="en-CA"/>
        </w:rPr>
        <w:t>2023</w:t>
      </w:r>
      <w:r w:rsidRPr="00764F99">
        <w:rPr>
          <w:lang w:val="en-CA"/>
        </w:rPr>
        <w:t>.</w:t>
      </w:r>
    </w:p>
    <w:p w14:paraId="5CAA99A5" w14:textId="68B02AC2" w:rsidR="00366744" w:rsidRPr="00764F99" w:rsidRDefault="00366744" w:rsidP="00430D17">
      <w:pPr>
        <w:rPr>
          <w:lang w:val="en-CA"/>
        </w:rPr>
      </w:pPr>
      <w:r w:rsidRPr="00764F99">
        <w:rPr>
          <w:lang w:val="en-CA"/>
        </w:rPr>
        <w:t>An EE on enhanced compression technology beyond VVC capability using techniques other than neural-network technology was also established, as recorded in output document JVET-</w:t>
      </w:r>
      <w:r w:rsidR="00FA0DE3" w:rsidRPr="00764F99">
        <w:rPr>
          <w:lang w:val="en-CA"/>
        </w:rPr>
        <w:t>A</w:t>
      </w:r>
      <w:r w:rsidR="000F2060" w:rsidRPr="00764F99">
        <w:rPr>
          <w:lang w:val="en-CA"/>
        </w:rPr>
        <w:t>G</w:t>
      </w:r>
      <w:r w:rsidR="00FA0DE3" w:rsidRPr="00764F99">
        <w:rPr>
          <w:lang w:val="en-CA"/>
        </w:rPr>
        <w:t>2024</w:t>
      </w:r>
      <w:r w:rsidRPr="00764F99">
        <w:rPr>
          <w:lang w:val="en-CA"/>
        </w:rPr>
        <w:t>.</w:t>
      </w:r>
    </w:p>
    <w:p w14:paraId="5322B3F6" w14:textId="11853248" w:rsidR="00581C47" w:rsidRPr="00764F99" w:rsidRDefault="00581C47" w:rsidP="00430D17">
      <w:pPr>
        <w:rPr>
          <w:lang w:val="en-CA"/>
        </w:rPr>
      </w:pPr>
      <w:r w:rsidRPr="00764F99">
        <w:rPr>
          <w:lang w:val="en-CA"/>
        </w:rPr>
        <w:t>Initial version</w:t>
      </w:r>
      <w:r w:rsidR="00366744" w:rsidRPr="00764F99">
        <w:rPr>
          <w:lang w:val="en-CA"/>
        </w:rPr>
        <w:t>s</w:t>
      </w:r>
      <w:r w:rsidRPr="00764F99">
        <w:rPr>
          <w:lang w:val="en-CA"/>
        </w:rPr>
        <w:t xml:space="preserve"> of these documents were presented and approved</w:t>
      </w:r>
      <w:r w:rsidR="006C6FE6" w:rsidRPr="00764F99">
        <w:rPr>
          <w:lang w:val="en-CA"/>
        </w:rPr>
        <w:t>.</w:t>
      </w:r>
    </w:p>
    <w:p w14:paraId="2079BC13" w14:textId="77777777" w:rsidR="00543889" w:rsidRPr="00764F99" w:rsidRDefault="001E436B" w:rsidP="00430D17">
      <w:pPr>
        <w:pStyle w:val="berschrift2"/>
        <w:rPr>
          <w:lang w:val="en-CA"/>
        </w:rPr>
      </w:pPr>
      <w:r w:rsidRPr="00764F99">
        <w:rPr>
          <w:lang w:val="en-CA"/>
        </w:rPr>
        <w:t>D</w:t>
      </w:r>
      <w:r w:rsidR="00543889" w:rsidRPr="00764F99">
        <w:rPr>
          <w:lang w:val="en-CA"/>
        </w:rPr>
        <w:t xml:space="preserve">rafting </w:t>
      </w:r>
      <w:r w:rsidRPr="00764F99">
        <w:rPr>
          <w:lang w:val="en-CA"/>
        </w:rPr>
        <w:t xml:space="preserve">of specification text, encoder algorithm descriptions, </w:t>
      </w:r>
      <w:r w:rsidR="00543889" w:rsidRPr="00764F99">
        <w:rPr>
          <w:lang w:val="en-CA"/>
        </w:rPr>
        <w:t>and software</w:t>
      </w:r>
      <w:bookmarkEnd w:id="164"/>
    </w:p>
    <w:p w14:paraId="7930D740" w14:textId="77777777" w:rsidR="00556EEC" w:rsidRPr="00764F99" w:rsidRDefault="00E2232B" w:rsidP="00430D17">
      <w:pPr>
        <w:rPr>
          <w:lang w:val="en-CA"/>
        </w:rPr>
      </w:pPr>
      <w:r w:rsidRPr="00764F99">
        <w:rPr>
          <w:lang w:val="en-CA"/>
        </w:rPr>
        <w:t xml:space="preserve">The following agreement </w:t>
      </w:r>
      <w:r w:rsidR="00593BB4" w:rsidRPr="00764F99">
        <w:rPr>
          <w:lang w:val="en-CA"/>
        </w:rPr>
        <w:t xml:space="preserve">has been </w:t>
      </w:r>
      <w:r w:rsidRPr="00764F99">
        <w:rPr>
          <w:lang w:val="en-CA"/>
        </w:rPr>
        <w:t xml:space="preserve">established: the editorial team has the discretion to not integrate recorded adoptions for which the available text is grossly inadequate (and cannot be fixed with a reasonable degree of effort), if such a situation hypothetically arises. In such an event, the text would record the </w:t>
      </w:r>
      <w:r w:rsidR="00791B70" w:rsidRPr="00764F99">
        <w:rPr>
          <w:lang w:val="en-CA"/>
        </w:rPr>
        <w:t>intent expressed by</w:t>
      </w:r>
      <w:r w:rsidRPr="00764F99">
        <w:rPr>
          <w:lang w:val="en-CA"/>
        </w:rPr>
        <w:t xml:space="preserve"> the committee without including a full integration of the available inadequate text.</w:t>
      </w:r>
    </w:p>
    <w:p w14:paraId="61BEB4D9" w14:textId="77777777" w:rsidR="009800A6" w:rsidRPr="00764F99" w:rsidRDefault="00244CDE" w:rsidP="00430D17">
      <w:pPr>
        <w:pStyle w:val="berschrift2"/>
        <w:rPr>
          <w:lang w:val="en-CA"/>
        </w:rPr>
      </w:pPr>
      <w:bookmarkStart w:id="165" w:name="_Ref143073098"/>
      <w:r w:rsidRPr="00764F99">
        <w:rPr>
          <w:lang w:val="en-CA"/>
        </w:rPr>
        <w:t>Plans for improved efficiency and contribution consideration</w:t>
      </w:r>
      <w:bookmarkEnd w:id="165"/>
    </w:p>
    <w:p w14:paraId="6C2CD9BF" w14:textId="77777777" w:rsidR="00556EEC" w:rsidRPr="00764F99" w:rsidRDefault="00244CDE" w:rsidP="00430D17">
      <w:pPr>
        <w:rPr>
          <w:lang w:val="en-CA"/>
        </w:rPr>
      </w:pPr>
      <w:r w:rsidRPr="00764F99">
        <w:rPr>
          <w:lang w:val="en-CA"/>
        </w:rPr>
        <w:t>The group considered it important to have the full design of proposals documented to enable proper study.</w:t>
      </w:r>
    </w:p>
    <w:p w14:paraId="0FAA6A54" w14:textId="38989368" w:rsidR="00556EEC" w:rsidRPr="00764F99" w:rsidRDefault="00404D6F" w:rsidP="00430D17">
      <w:pPr>
        <w:rPr>
          <w:lang w:val="en-CA"/>
        </w:rPr>
      </w:pPr>
      <w:r w:rsidRPr="00764F99">
        <w:rPr>
          <w:lang w:val="en-CA"/>
        </w:rPr>
        <w:t>A</w:t>
      </w:r>
      <w:r w:rsidR="00543889" w:rsidRPr="00764F99">
        <w:rPr>
          <w:lang w:val="en-CA"/>
        </w:rPr>
        <w:t>doptions need to be based on properly drafted working draft text (on normative elements) and HM</w:t>
      </w:r>
      <w:r w:rsidR="004A0686" w:rsidRPr="00764F99">
        <w:rPr>
          <w:lang w:val="en-CA"/>
        </w:rPr>
        <w:t>/VTM</w:t>
      </w:r>
      <w:r w:rsidR="00543889" w:rsidRPr="00764F99">
        <w:rPr>
          <w:lang w:val="en-CA"/>
        </w:rPr>
        <w:t xml:space="preserve"> encoder algorithm descriptions – relative to the existing drafts. Proposal contributions should also provide a software implementation (or at least such software should be made available for study and testing by other participants at the meeting, and software must be made available to cross-checkers in </w:t>
      </w:r>
      <w:r w:rsidR="00767C1B" w:rsidRPr="00764F99">
        <w:rPr>
          <w:lang w:val="en-CA"/>
        </w:rPr>
        <w:t>E</w:t>
      </w:r>
      <w:r w:rsidR="00543889" w:rsidRPr="00764F99">
        <w:rPr>
          <w:lang w:val="en-CA"/>
        </w:rPr>
        <w:t>Es).</w:t>
      </w:r>
    </w:p>
    <w:p w14:paraId="17BDC866" w14:textId="77777777" w:rsidR="00556EEC" w:rsidRPr="00764F99" w:rsidRDefault="005E2622" w:rsidP="00430D17">
      <w:pPr>
        <w:keepNext/>
        <w:rPr>
          <w:lang w:val="en-CA"/>
        </w:rPr>
      </w:pPr>
      <w:r w:rsidRPr="00764F99">
        <w:rPr>
          <w:lang w:val="en-CA"/>
        </w:rPr>
        <w:t>Suggestions</w:t>
      </w:r>
      <w:r w:rsidR="00244CDE" w:rsidRPr="00764F99">
        <w:rPr>
          <w:lang w:val="en-CA"/>
        </w:rPr>
        <w:t xml:space="preserve"> for future meetings included the following generally-supported principles</w:t>
      </w:r>
      <w:r w:rsidRPr="00764F99">
        <w:rPr>
          <w:lang w:val="en-CA"/>
        </w:rPr>
        <w:t>:</w:t>
      </w:r>
    </w:p>
    <w:p w14:paraId="149C1F6E" w14:textId="77777777" w:rsidR="00115BC2" w:rsidRPr="00764F99" w:rsidRDefault="00115BC2" w:rsidP="00115BC2">
      <w:pPr>
        <w:numPr>
          <w:ilvl w:val="0"/>
          <w:numId w:val="20"/>
        </w:numPr>
        <w:rPr>
          <w:lang w:val="en-CA"/>
        </w:rPr>
      </w:pPr>
      <w:r w:rsidRPr="00764F99">
        <w:rPr>
          <w:lang w:val="en-CA"/>
        </w:rPr>
        <w:t>Normative contributions (relating to changes in bitstream/decoder) shall include draft specification text</w:t>
      </w:r>
    </w:p>
    <w:p w14:paraId="480849F7" w14:textId="394AE8FA" w:rsidR="00A41BC5" w:rsidRPr="00764F99" w:rsidRDefault="00A41BC5" w:rsidP="00441641">
      <w:pPr>
        <w:numPr>
          <w:ilvl w:val="0"/>
          <w:numId w:val="20"/>
        </w:numPr>
        <w:rPr>
          <w:lang w:val="en-CA"/>
        </w:rPr>
      </w:pPr>
      <w:r w:rsidRPr="00764F99">
        <w:rPr>
          <w:lang w:val="en-CA"/>
        </w:rPr>
        <w:t>Proposals shall contain all details relevant for understanding and be self-contained</w:t>
      </w:r>
      <w:r w:rsidR="00CC42EF" w:rsidRPr="00764F99">
        <w:rPr>
          <w:lang w:val="en-CA"/>
        </w:rPr>
        <w:t xml:space="preserve">. In cases where </w:t>
      </w:r>
      <w:r w:rsidR="00115BC2" w:rsidRPr="00764F99">
        <w:rPr>
          <w:lang w:val="en-CA"/>
        </w:rPr>
        <w:t xml:space="preserve">the document </w:t>
      </w:r>
      <w:r w:rsidR="00CC42EF" w:rsidRPr="00764F99">
        <w:rPr>
          <w:lang w:val="en-CA"/>
        </w:rPr>
        <w:t>is a follow-up of a previous contribution, the overall concept and the novelties should be highlighted at minimum</w:t>
      </w:r>
    </w:p>
    <w:p w14:paraId="27EAAA96" w14:textId="74421540" w:rsidR="00A41BC5" w:rsidRPr="00764F99" w:rsidRDefault="00A41BC5" w:rsidP="00441641">
      <w:pPr>
        <w:numPr>
          <w:ilvl w:val="0"/>
          <w:numId w:val="20"/>
        </w:numPr>
        <w:rPr>
          <w:lang w:val="en-CA"/>
        </w:rPr>
      </w:pPr>
      <w:r w:rsidRPr="00764F99">
        <w:rPr>
          <w:lang w:val="en-CA"/>
        </w:rPr>
        <w:t xml:space="preserve">Coding tool and encoder optimization proposals shall contain Excel sheets </w:t>
      </w:r>
      <w:r w:rsidR="00CC42EF" w:rsidRPr="00764F99">
        <w:rPr>
          <w:lang w:val="en-CA"/>
        </w:rPr>
        <w:t>that allow assessment on a per-sequence basis</w:t>
      </w:r>
    </w:p>
    <w:p w14:paraId="14C2628E" w14:textId="09D88A94" w:rsidR="00556EEC" w:rsidRPr="00764F99" w:rsidRDefault="00CC42EF" w:rsidP="00441641">
      <w:pPr>
        <w:numPr>
          <w:ilvl w:val="0"/>
          <w:numId w:val="20"/>
        </w:numPr>
        <w:rPr>
          <w:lang w:val="en-CA"/>
        </w:rPr>
      </w:pPr>
      <w:r w:rsidRPr="00764F99">
        <w:rPr>
          <w:lang w:val="en-CA"/>
        </w:rPr>
        <w:t>A</w:t>
      </w:r>
      <w:r w:rsidR="0053420B" w:rsidRPr="00764F99">
        <w:rPr>
          <w:lang w:val="en-CA"/>
        </w:rPr>
        <w:t xml:space="preserve">lgorithm description </w:t>
      </w:r>
      <w:r w:rsidR="0093096B" w:rsidRPr="00764F99">
        <w:rPr>
          <w:lang w:val="en-CA"/>
        </w:rPr>
        <w:t xml:space="preserve">text </w:t>
      </w:r>
      <w:r w:rsidR="00593BB4" w:rsidRPr="00764F99">
        <w:rPr>
          <w:lang w:val="en-CA"/>
        </w:rPr>
        <w:t xml:space="preserve">is </w:t>
      </w:r>
      <w:r w:rsidR="0093096B" w:rsidRPr="00764F99">
        <w:rPr>
          <w:lang w:val="en-CA"/>
        </w:rPr>
        <w:t>strongly encouraged for non-normative contributions</w:t>
      </w:r>
      <w:r w:rsidRPr="00764F99">
        <w:rPr>
          <w:lang w:val="en-CA"/>
        </w:rPr>
        <w:t xml:space="preserve"> that are intended to be included in model description documents (VTM, ECM, etc.), and that is required for inclusion </w:t>
      </w:r>
      <w:r w:rsidR="00115BC2" w:rsidRPr="00764F99">
        <w:rPr>
          <w:lang w:val="en-CA"/>
        </w:rPr>
        <w:t xml:space="preserve">in </w:t>
      </w:r>
      <w:r w:rsidRPr="00764F99">
        <w:rPr>
          <w:lang w:val="en-CA"/>
        </w:rPr>
        <w:t>TR drafts.</w:t>
      </w:r>
    </w:p>
    <w:p w14:paraId="004B9DD5" w14:textId="77777777" w:rsidR="00556EEC" w:rsidRPr="00764F99" w:rsidRDefault="004F6AD3" w:rsidP="00441641">
      <w:pPr>
        <w:numPr>
          <w:ilvl w:val="0"/>
          <w:numId w:val="20"/>
        </w:numPr>
        <w:rPr>
          <w:lang w:val="en-CA"/>
        </w:rPr>
      </w:pPr>
      <w:r w:rsidRPr="00764F99">
        <w:rPr>
          <w:lang w:val="en-CA"/>
        </w:rPr>
        <w:t>Earl</w:t>
      </w:r>
      <w:r w:rsidR="0093096B" w:rsidRPr="00764F99">
        <w:rPr>
          <w:lang w:val="en-CA"/>
        </w:rPr>
        <w:t>y</w:t>
      </w:r>
      <w:r w:rsidRPr="00764F99">
        <w:rPr>
          <w:lang w:val="en-CA"/>
        </w:rPr>
        <w:t xml:space="preserve"> upload deadline</w:t>
      </w:r>
      <w:r w:rsidR="00244CDE" w:rsidRPr="00764F99">
        <w:rPr>
          <w:lang w:val="en-CA"/>
        </w:rPr>
        <w:t xml:space="preserve"> to enable substantial study prior to the meeting</w:t>
      </w:r>
    </w:p>
    <w:p w14:paraId="6FF2A95A" w14:textId="66CA90D5" w:rsidR="00556EEC" w:rsidRPr="00764F99" w:rsidRDefault="00244CDE" w:rsidP="00441641">
      <w:pPr>
        <w:numPr>
          <w:ilvl w:val="0"/>
          <w:numId w:val="20"/>
        </w:numPr>
        <w:rPr>
          <w:lang w:val="en-CA"/>
        </w:rPr>
      </w:pPr>
      <w:r w:rsidRPr="00764F99">
        <w:rPr>
          <w:lang w:val="en-CA"/>
        </w:rPr>
        <w:t>Using a c</w:t>
      </w:r>
      <w:r w:rsidR="005E2622" w:rsidRPr="00764F99">
        <w:rPr>
          <w:lang w:val="en-CA"/>
        </w:rPr>
        <w:t>lock timer</w:t>
      </w:r>
      <w:r w:rsidR="0093096B" w:rsidRPr="00764F99">
        <w:rPr>
          <w:lang w:val="en-CA"/>
        </w:rPr>
        <w:t xml:space="preserve"> </w:t>
      </w:r>
      <w:r w:rsidRPr="00764F99">
        <w:rPr>
          <w:lang w:val="en-CA"/>
        </w:rPr>
        <w:t xml:space="preserve">to ensure efficient proposal presentations </w:t>
      </w:r>
      <w:r w:rsidR="0093096B" w:rsidRPr="00764F99">
        <w:rPr>
          <w:lang w:val="en-CA"/>
        </w:rPr>
        <w:t>(5 min)</w:t>
      </w:r>
      <w:r w:rsidRPr="00764F99">
        <w:rPr>
          <w:lang w:val="en-CA"/>
        </w:rPr>
        <w:t xml:space="preserve"> and discussions</w:t>
      </w:r>
      <w:r w:rsidR="00115BC2" w:rsidRPr="00764F99">
        <w:rPr>
          <w:lang w:val="en-CA"/>
        </w:rPr>
        <w:t xml:space="preserve"> (not exercised currently)</w:t>
      </w:r>
    </w:p>
    <w:p w14:paraId="022C5B07" w14:textId="77777777" w:rsidR="00556EEC" w:rsidRPr="00764F99" w:rsidRDefault="00116143" w:rsidP="00430D17">
      <w:pPr>
        <w:rPr>
          <w:lang w:val="en-CA"/>
        </w:rPr>
      </w:pPr>
      <w:r w:rsidRPr="00764F99">
        <w:rPr>
          <w:lang w:val="en-CA"/>
        </w:rPr>
        <w:t>As general guidance, it was suggested to avoid usage of company names in document titles, software modules etc., and not to describe a technology by using a company name.</w:t>
      </w:r>
    </w:p>
    <w:p w14:paraId="7AACC619" w14:textId="77777777" w:rsidR="00543889" w:rsidRPr="00764F99" w:rsidRDefault="00543889" w:rsidP="00430D17">
      <w:pPr>
        <w:pStyle w:val="berschrift2"/>
        <w:rPr>
          <w:lang w:val="en-CA"/>
        </w:rPr>
      </w:pPr>
      <w:bookmarkStart w:id="166" w:name="_Ref411907584"/>
      <w:r w:rsidRPr="00764F99">
        <w:rPr>
          <w:lang w:val="en-CA"/>
        </w:rPr>
        <w:t xml:space="preserve">General issues for </w:t>
      </w:r>
      <w:r w:rsidR="00004C2E" w:rsidRPr="00764F99">
        <w:rPr>
          <w:lang w:val="en-CA"/>
        </w:rPr>
        <w:t>e</w:t>
      </w:r>
      <w:r w:rsidR="00CB6F74" w:rsidRPr="00764F99">
        <w:rPr>
          <w:lang w:val="en-CA"/>
        </w:rPr>
        <w:t>xperiments</w:t>
      </w:r>
      <w:bookmarkEnd w:id="166"/>
    </w:p>
    <w:p w14:paraId="5138B3E1" w14:textId="7609B9BE" w:rsidR="003258F9" w:rsidRPr="00764F99" w:rsidRDefault="00E95ACB" w:rsidP="00430D17">
      <w:pPr>
        <w:rPr>
          <w:lang w:val="en-CA"/>
        </w:rPr>
      </w:pPr>
      <w:bookmarkStart w:id="167" w:name="_Hlk58860120"/>
      <w:r w:rsidRPr="00764F99">
        <w:rPr>
          <w:lang w:val="en-CA"/>
        </w:rPr>
        <w:t xml:space="preserve">It was emphasized that those rules which had been set up or refined during the 12th </w:t>
      </w:r>
      <w:r w:rsidR="001A191F" w:rsidRPr="00764F99">
        <w:rPr>
          <w:lang w:val="en-CA"/>
        </w:rPr>
        <w:t xml:space="preserve">JVET </w:t>
      </w:r>
      <w:r w:rsidRPr="00764F99">
        <w:rPr>
          <w:lang w:val="en-CA"/>
        </w:rPr>
        <w:t>meeting should be observed. In particular, for some CEs</w:t>
      </w:r>
      <w:r w:rsidR="004A0686" w:rsidRPr="00764F99">
        <w:rPr>
          <w:lang w:val="en-CA"/>
        </w:rPr>
        <w:t xml:space="preserve"> of some previous meetings</w:t>
      </w:r>
      <w:r w:rsidRPr="00764F99">
        <w:rPr>
          <w:lang w:val="en-CA"/>
        </w:rPr>
        <w:t xml:space="preserve">, results were available late, and some changes in the experimental setup </w:t>
      </w:r>
      <w:r w:rsidR="004A0686" w:rsidRPr="00764F99">
        <w:rPr>
          <w:lang w:val="en-CA"/>
        </w:rPr>
        <w:t>had</w:t>
      </w:r>
      <w:r w:rsidRPr="00764F99">
        <w:rPr>
          <w:lang w:val="en-CA"/>
        </w:rPr>
        <w:t xml:space="preserve"> not </w:t>
      </w:r>
      <w:r w:rsidR="004A0686" w:rsidRPr="00764F99">
        <w:rPr>
          <w:lang w:val="en-CA"/>
        </w:rPr>
        <w:t xml:space="preserve">been sufficiently </w:t>
      </w:r>
      <w:r w:rsidRPr="00764F99">
        <w:rPr>
          <w:lang w:val="en-CA"/>
        </w:rPr>
        <w:t>discussed on the JVET reflector.</w:t>
      </w:r>
    </w:p>
    <w:p w14:paraId="0759A6D1" w14:textId="77777777" w:rsidR="00556EEC" w:rsidRPr="00764F99" w:rsidRDefault="000D6073" w:rsidP="00430D17">
      <w:pPr>
        <w:keepNext/>
        <w:rPr>
          <w:lang w:val="en-CA"/>
        </w:rPr>
      </w:pPr>
      <w:r w:rsidRPr="00764F99">
        <w:rPr>
          <w:lang w:val="en-CA"/>
        </w:rPr>
        <w:t xml:space="preserve">Group coordinated experiments </w:t>
      </w:r>
      <w:r w:rsidR="005F1239" w:rsidRPr="00764F99">
        <w:rPr>
          <w:lang w:val="en-CA"/>
        </w:rPr>
        <w:t xml:space="preserve">have been </w:t>
      </w:r>
      <w:r w:rsidRPr="00764F99">
        <w:rPr>
          <w:lang w:val="en-CA"/>
        </w:rPr>
        <w:t>planned</w:t>
      </w:r>
      <w:r w:rsidR="0095724D" w:rsidRPr="00764F99">
        <w:rPr>
          <w:lang w:val="en-CA"/>
        </w:rPr>
        <w:t xml:space="preserve"> as follows</w:t>
      </w:r>
      <w:r w:rsidRPr="00764F99">
        <w:rPr>
          <w:lang w:val="en-CA"/>
        </w:rPr>
        <w:t>:</w:t>
      </w:r>
    </w:p>
    <w:p w14:paraId="15615EDE" w14:textId="26429A3C" w:rsidR="00556EEC" w:rsidRPr="00764F99" w:rsidRDefault="00556EEC" w:rsidP="00441641">
      <w:pPr>
        <w:pStyle w:val="Aufzhlungszeichen2"/>
        <w:numPr>
          <w:ilvl w:val="0"/>
          <w:numId w:val="6"/>
        </w:numPr>
        <w:rPr>
          <w:lang w:val="en-CA"/>
        </w:rPr>
      </w:pPr>
      <w:r w:rsidRPr="00764F99">
        <w:rPr>
          <w:lang w:val="en-CA"/>
        </w:rPr>
        <w:t>“</w:t>
      </w:r>
      <w:r w:rsidR="0095724D" w:rsidRPr="00764F99">
        <w:rPr>
          <w:lang w:val="en-CA"/>
        </w:rPr>
        <w:t xml:space="preserve">Core </w:t>
      </w:r>
      <w:r w:rsidR="002D75E3" w:rsidRPr="00764F99">
        <w:rPr>
          <w:lang w:val="en-CA"/>
        </w:rPr>
        <w:t>experiments</w:t>
      </w:r>
      <w:r w:rsidRPr="00764F99">
        <w:rPr>
          <w:lang w:val="en-CA"/>
        </w:rPr>
        <w:t>”</w:t>
      </w:r>
      <w:r w:rsidR="002D75E3" w:rsidRPr="00764F99">
        <w:rPr>
          <w:lang w:val="en-CA"/>
        </w:rPr>
        <w:t xml:space="preserve"> (</w:t>
      </w:r>
      <w:r w:rsidR="0095724D" w:rsidRPr="00764F99">
        <w:rPr>
          <w:lang w:val="en-CA"/>
        </w:rPr>
        <w:t>C</w:t>
      </w:r>
      <w:r w:rsidR="002D75E3" w:rsidRPr="00764F99">
        <w:rPr>
          <w:lang w:val="en-CA"/>
        </w:rPr>
        <w:t xml:space="preserve">Es) are the coordinated experiments on coding tools which are deemed to be interesting but require more investigation and could potentially become part of </w:t>
      </w:r>
      <w:r w:rsidR="001E3BBF" w:rsidRPr="00764F99">
        <w:rPr>
          <w:lang w:val="en-CA"/>
        </w:rPr>
        <w:t xml:space="preserve">a </w:t>
      </w:r>
      <w:r w:rsidR="00CA527F" w:rsidRPr="00764F99">
        <w:rPr>
          <w:lang w:val="en-CA"/>
        </w:rPr>
        <w:t>draft standard</w:t>
      </w:r>
      <w:r w:rsidR="002D75E3" w:rsidRPr="00764F99">
        <w:rPr>
          <w:lang w:val="en-CA"/>
        </w:rPr>
        <w:t xml:space="preserve"> by the next meeting</w:t>
      </w:r>
      <w:r w:rsidR="001E3BBF" w:rsidRPr="00764F99">
        <w:rPr>
          <w:lang w:val="en-CA"/>
        </w:rPr>
        <w:t xml:space="preserve"> or in </w:t>
      </w:r>
      <w:r w:rsidR="004A0686" w:rsidRPr="00764F99">
        <w:rPr>
          <w:lang w:val="en-CA"/>
        </w:rPr>
        <w:t xml:space="preserve">the </w:t>
      </w:r>
      <w:r w:rsidR="001E3BBF" w:rsidRPr="00764F99">
        <w:rPr>
          <w:lang w:val="en-CA"/>
        </w:rPr>
        <w:t>near future</w:t>
      </w:r>
      <w:r w:rsidR="002D75E3" w:rsidRPr="00764F99">
        <w:rPr>
          <w:lang w:val="en-CA"/>
        </w:rPr>
        <w:t>.</w:t>
      </w:r>
    </w:p>
    <w:p w14:paraId="02B71B6C" w14:textId="183C7D71" w:rsidR="001E3BBF" w:rsidRPr="00764F99" w:rsidRDefault="001E3BBF" w:rsidP="00441641">
      <w:pPr>
        <w:pStyle w:val="Aufzhlungszeichen2"/>
        <w:numPr>
          <w:ilvl w:val="0"/>
          <w:numId w:val="6"/>
        </w:numPr>
        <w:rPr>
          <w:lang w:val="en-CA"/>
        </w:rPr>
      </w:pPr>
      <w:r w:rsidRPr="00764F99">
        <w:rPr>
          <w:lang w:val="en-CA"/>
        </w:rPr>
        <w:t xml:space="preserve">“Exploration experiments” (EEs) are also coordinated experiments. These are conducted on technology which is not foreseen to become part of a draft standard in </w:t>
      </w:r>
      <w:r w:rsidR="002F2A38" w:rsidRPr="00764F99">
        <w:rPr>
          <w:lang w:val="en-CA"/>
        </w:rPr>
        <w:t xml:space="preserve">the </w:t>
      </w:r>
      <w:r w:rsidRPr="00764F99">
        <w:rPr>
          <w:lang w:val="en-CA"/>
        </w:rPr>
        <w:t xml:space="preserve">near future. </w:t>
      </w:r>
      <w:r w:rsidR="002F2A38" w:rsidRPr="00764F99">
        <w:rPr>
          <w:lang w:val="en-CA"/>
        </w:rPr>
        <w:t>The i</w:t>
      </w:r>
      <w:r w:rsidRPr="00764F99">
        <w:rPr>
          <w:lang w:val="en-CA"/>
        </w:rPr>
        <w:t>nvestigating methodology for assessment of such technology can also be an important part of an EE. (Further general rules for EEs, as far as deviating from the CE rules below, should be discussed in a future meeting. For the current meeting, procedures as described in the EE description document are deemed to be sufficient</w:t>
      </w:r>
      <w:r w:rsidR="002F2A38" w:rsidRPr="00764F99">
        <w:rPr>
          <w:lang w:val="en-CA"/>
        </w:rPr>
        <w:t>.</w:t>
      </w:r>
      <w:r w:rsidRPr="00764F99">
        <w:rPr>
          <w:lang w:val="en-CA"/>
        </w:rPr>
        <w:t>)</w:t>
      </w:r>
    </w:p>
    <w:p w14:paraId="5381344D" w14:textId="4E145A64" w:rsidR="00CA527F" w:rsidRPr="00764F99" w:rsidRDefault="00CA527F" w:rsidP="00441641">
      <w:pPr>
        <w:pStyle w:val="Aufzhlungszeichen2"/>
        <w:numPr>
          <w:ilvl w:val="0"/>
          <w:numId w:val="6"/>
        </w:numPr>
        <w:rPr>
          <w:lang w:val="en-CA"/>
        </w:rPr>
      </w:pPr>
      <w:r w:rsidRPr="00764F99">
        <w:rPr>
          <w:lang w:val="en-CA"/>
        </w:rPr>
        <w:t xml:space="preserve">A CE is a test of a specific </w:t>
      </w:r>
      <w:r w:rsidR="0052255D" w:rsidRPr="00764F99">
        <w:rPr>
          <w:lang w:val="en-CA"/>
        </w:rPr>
        <w:t xml:space="preserve">fully described </w:t>
      </w:r>
      <w:r w:rsidRPr="00764F99">
        <w:rPr>
          <w:lang w:val="en-CA"/>
        </w:rPr>
        <w:t>technology in a specific agreed way. It is not a forum for thinking of new ideas (like an AHG).</w:t>
      </w:r>
      <w:r w:rsidR="00EA55C1" w:rsidRPr="00764F99">
        <w:rPr>
          <w:lang w:val="en-CA"/>
        </w:rPr>
        <w:t xml:space="preserve"> The CE coordinators are responsible for </w:t>
      </w:r>
      <w:r w:rsidR="00CE4E59" w:rsidRPr="00764F99">
        <w:rPr>
          <w:lang w:val="en-CA"/>
        </w:rPr>
        <w:t>making sure tha</w:t>
      </w:r>
      <w:r w:rsidR="000C572D" w:rsidRPr="00764F99">
        <w:rPr>
          <w:lang w:val="en-CA"/>
        </w:rPr>
        <w:t>t</w:t>
      </w:r>
      <w:r w:rsidR="00CE4E59" w:rsidRPr="00764F99">
        <w:rPr>
          <w:lang w:val="en-CA"/>
        </w:rPr>
        <w:t xml:space="preserve"> the CE description is complete and correct and has adequate detail. Reflector discussions about CE description clarity and other aspects of CE plans are encouraged.</w:t>
      </w:r>
    </w:p>
    <w:p w14:paraId="1EC05D05" w14:textId="77777777" w:rsidR="00556EEC" w:rsidRPr="00764F99" w:rsidRDefault="002D75E3" w:rsidP="00441641">
      <w:pPr>
        <w:pStyle w:val="Aufzhlungszeichen2"/>
        <w:numPr>
          <w:ilvl w:val="0"/>
          <w:numId w:val="6"/>
        </w:numPr>
        <w:rPr>
          <w:lang w:val="en-CA"/>
        </w:rPr>
      </w:pPr>
      <w:r w:rsidRPr="00764F99">
        <w:rPr>
          <w:lang w:val="en-CA"/>
        </w:rPr>
        <w:t>A description of each experiment is to be approved at the meeting at which the experiment plan is established. This should include the issues that were raised by other experts when the tool was presented, e.g., interference with other tools, contribution of different elements that are part of a package, etc.</w:t>
      </w:r>
      <w:r w:rsidR="008E1546" w:rsidRPr="00764F99">
        <w:rPr>
          <w:lang w:val="en-CA"/>
        </w:rPr>
        <w:t xml:space="preserve"> The experiment description document should </w:t>
      </w:r>
      <w:r w:rsidR="008B7B6B" w:rsidRPr="00764F99">
        <w:rPr>
          <w:lang w:val="en-CA"/>
        </w:rPr>
        <w:t>provide</w:t>
      </w:r>
      <w:r w:rsidR="008E1546" w:rsidRPr="00764F99">
        <w:rPr>
          <w:lang w:val="en-CA"/>
        </w:rPr>
        <w:t xml:space="preserve"> the names of individual people, not just company names.</w:t>
      </w:r>
    </w:p>
    <w:p w14:paraId="54BD43A2" w14:textId="1DB1A3C9" w:rsidR="00556EEC" w:rsidRPr="00764F99" w:rsidRDefault="002D75E3" w:rsidP="00441641">
      <w:pPr>
        <w:pStyle w:val="Aufzhlungszeichen2"/>
        <w:numPr>
          <w:ilvl w:val="0"/>
          <w:numId w:val="6"/>
        </w:numPr>
        <w:rPr>
          <w:lang w:val="en-CA"/>
        </w:rPr>
      </w:pPr>
      <w:r w:rsidRPr="00764F99">
        <w:rPr>
          <w:lang w:val="en-CA"/>
        </w:rPr>
        <w:t xml:space="preserve">Software for tools investigated in </w:t>
      </w:r>
      <w:r w:rsidR="0095724D" w:rsidRPr="00764F99">
        <w:rPr>
          <w:lang w:val="en-CA"/>
        </w:rPr>
        <w:t>a C</w:t>
      </w:r>
      <w:r w:rsidRPr="00764F99">
        <w:rPr>
          <w:lang w:val="en-CA"/>
        </w:rPr>
        <w:t xml:space="preserve">E </w:t>
      </w:r>
      <w:r w:rsidR="0095724D" w:rsidRPr="00764F99">
        <w:rPr>
          <w:lang w:val="en-CA"/>
        </w:rPr>
        <w:t xml:space="preserve">will be </w:t>
      </w:r>
      <w:r w:rsidRPr="00764F99">
        <w:rPr>
          <w:lang w:val="en-CA"/>
        </w:rPr>
        <w:t xml:space="preserve">provided in </w:t>
      </w:r>
      <w:r w:rsidR="0095724D" w:rsidRPr="00764F99">
        <w:rPr>
          <w:lang w:val="en-CA"/>
        </w:rPr>
        <w:t>one or more</w:t>
      </w:r>
      <w:r w:rsidRPr="00764F99">
        <w:rPr>
          <w:lang w:val="en-CA"/>
        </w:rPr>
        <w:t xml:space="preserve"> separate branch</w:t>
      </w:r>
      <w:r w:rsidR="0095724D" w:rsidRPr="00764F99">
        <w:rPr>
          <w:lang w:val="en-CA"/>
        </w:rPr>
        <w:t>es</w:t>
      </w:r>
      <w:r w:rsidRPr="00764F99">
        <w:rPr>
          <w:lang w:val="en-CA"/>
        </w:rPr>
        <w:t xml:space="preserve"> of the software repository</w:t>
      </w:r>
      <w:r w:rsidR="0095724D" w:rsidRPr="00764F99">
        <w:rPr>
          <w:lang w:val="en-CA"/>
        </w:rPr>
        <w:t xml:space="preserve">. </w:t>
      </w:r>
      <w:r w:rsidR="009E4194" w:rsidRPr="00764F99">
        <w:rPr>
          <w:lang w:val="en-CA"/>
        </w:rPr>
        <w:t xml:space="preserve">Each CE will have a “fork” of the software, and within the CE there may be multiple branches established by the CE coordinator. </w:t>
      </w:r>
      <w:r w:rsidR="0095724D" w:rsidRPr="00764F99">
        <w:rPr>
          <w:lang w:val="en-CA"/>
        </w:rPr>
        <w:t xml:space="preserve">The software coordinator will </w:t>
      </w:r>
      <w:r w:rsidR="009E4194" w:rsidRPr="00764F99">
        <w:rPr>
          <w:lang w:val="en-CA"/>
        </w:rPr>
        <w:t xml:space="preserve">help </w:t>
      </w:r>
      <w:r w:rsidR="0095724D" w:rsidRPr="00764F99">
        <w:rPr>
          <w:lang w:val="en-CA"/>
        </w:rPr>
        <w:t xml:space="preserve">coordinate the creation </w:t>
      </w:r>
      <w:r w:rsidR="00A82FA4" w:rsidRPr="00764F99">
        <w:rPr>
          <w:lang w:val="en-CA"/>
        </w:rPr>
        <w:t>of</w:t>
      </w:r>
      <w:r w:rsidR="0095724D" w:rsidRPr="00764F99">
        <w:rPr>
          <w:lang w:val="en-CA"/>
        </w:rPr>
        <w:t xml:space="preserve"> these </w:t>
      </w:r>
      <w:r w:rsidR="009E4194" w:rsidRPr="00764F99">
        <w:rPr>
          <w:lang w:val="en-CA"/>
        </w:rPr>
        <w:t xml:space="preserve">forks and </w:t>
      </w:r>
      <w:r w:rsidR="0095724D" w:rsidRPr="00764F99">
        <w:rPr>
          <w:lang w:val="en-CA"/>
        </w:rPr>
        <w:t>branches</w:t>
      </w:r>
      <w:r w:rsidR="009E4194" w:rsidRPr="00764F99">
        <w:rPr>
          <w:lang w:val="en-CA"/>
        </w:rPr>
        <w:t xml:space="preserve"> and their naming</w:t>
      </w:r>
      <w:r w:rsidR="0095724D" w:rsidRPr="00764F99">
        <w:rPr>
          <w:lang w:val="en-CA"/>
        </w:rPr>
        <w:t>.</w:t>
      </w:r>
      <w:r w:rsidR="00A82FA4" w:rsidRPr="00764F99">
        <w:rPr>
          <w:lang w:val="en-CA"/>
        </w:rPr>
        <w:t xml:space="preserve"> All JVET members </w:t>
      </w:r>
      <w:r w:rsidR="00465BF4" w:rsidRPr="00764F99">
        <w:rPr>
          <w:lang w:val="en-CA"/>
        </w:rPr>
        <w:t>will have</w:t>
      </w:r>
      <w:r w:rsidR="00A82FA4" w:rsidRPr="00764F99">
        <w:rPr>
          <w:lang w:val="en-CA"/>
        </w:rPr>
        <w:t xml:space="preserve"> read access to the CE software branches</w:t>
      </w:r>
      <w:r w:rsidR="00465BF4" w:rsidRPr="00764F99">
        <w:rPr>
          <w:lang w:val="en-CA"/>
        </w:rPr>
        <w:t xml:space="preserve"> (using shared read-only credentials</w:t>
      </w:r>
      <w:r w:rsidR="004A0686" w:rsidRPr="00764F99">
        <w:rPr>
          <w:lang w:val="en-CA"/>
        </w:rPr>
        <w:t xml:space="preserve"> as described below</w:t>
      </w:r>
      <w:r w:rsidR="00465BF4" w:rsidRPr="00764F99">
        <w:rPr>
          <w:lang w:val="en-CA"/>
        </w:rPr>
        <w:t>)</w:t>
      </w:r>
      <w:r w:rsidR="00A82FA4" w:rsidRPr="00764F99">
        <w:rPr>
          <w:lang w:val="en-CA"/>
        </w:rPr>
        <w:t>.</w:t>
      </w:r>
    </w:p>
    <w:p w14:paraId="7BD88E3E" w14:textId="7BCF9C8E" w:rsidR="00556EEC" w:rsidRPr="00764F99" w:rsidRDefault="002D75E3" w:rsidP="00441641">
      <w:pPr>
        <w:pStyle w:val="Aufzhlungszeichen2"/>
        <w:numPr>
          <w:ilvl w:val="0"/>
          <w:numId w:val="6"/>
        </w:numPr>
        <w:rPr>
          <w:lang w:val="en-CA"/>
        </w:rPr>
      </w:pPr>
      <w:r w:rsidRPr="00764F99">
        <w:rPr>
          <w:lang w:val="en-CA"/>
        </w:rPr>
        <w:t xml:space="preserve">During the experiment, </w:t>
      </w:r>
      <w:r w:rsidR="00D160CE" w:rsidRPr="00764F99">
        <w:rPr>
          <w:lang w:val="en-CA"/>
        </w:rPr>
        <w:t>revisions</w:t>
      </w:r>
      <w:r w:rsidRPr="00764F99">
        <w:rPr>
          <w:lang w:val="en-CA"/>
        </w:rPr>
        <w:t xml:space="preserve"> </w:t>
      </w:r>
      <w:r w:rsidR="0095724D" w:rsidRPr="00764F99">
        <w:rPr>
          <w:lang w:val="en-CA"/>
        </w:rPr>
        <w:t xml:space="preserve">of the experiment </w:t>
      </w:r>
      <w:r w:rsidR="00D160CE" w:rsidRPr="00764F99">
        <w:rPr>
          <w:lang w:val="en-CA"/>
        </w:rPr>
        <w:t xml:space="preserve">plans </w:t>
      </w:r>
      <w:r w:rsidRPr="00764F99">
        <w:rPr>
          <w:lang w:val="en-CA"/>
        </w:rPr>
        <w:t>can be made</w:t>
      </w:r>
      <w:r w:rsidR="00D160CE" w:rsidRPr="00764F99">
        <w:rPr>
          <w:lang w:val="en-CA"/>
        </w:rPr>
        <w:t>, but not substantial changes to the proposed technology</w:t>
      </w:r>
      <w:r w:rsidR="00CA527F" w:rsidRPr="00764F99">
        <w:rPr>
          <w:lang w:val="en-CA"/>
        </w:rPr>
        <w:t>.</w:t>
      </w:r>
      <w:r w:rsidR="00344C8B" w:rsidRPr="00764F99">
        <w:rPr>
          <w:lang w:val="en-CA"/>
        </w:rPr>
        <w:t xml:space="preserve"> Withdrawing parts of experiments that were intended to show the individual benefits of a tool or parts of a tool is strongly discouraged. Combination tests may not be considered in such cases. Any changes made to individual tools in a combination shall be documented.</w:t>
      </w:r>
    </w:p>
    <w:p w14:paraId="3DD5CC0C" w14:textId="77777777" w:rsidR="00D160CE" w:rsidRPr="00764F99" w:rsidRDefault="00D160CE" w:rsidP="00441641">
      <w:pPr>
        <w:pStyle w:val="Aufzhlungszeichen2"/>
        <w:numPr>
          <w:ilvl w:val="0"/>
          <w:numId w:val="6"/>
        </w:numPr>
        <w:rPr>
          <w:lang w:val="en-CA"/>
        </w:rPr>
      </w:pPr>
      <w:r w:rsidRPr="00764F99">
        <w:rPr>
          <w:lang w:val="en-CA"/>
        </w:rPr>
        <w:t xml:space="preserve">The CE description must match the CE testing that is done. </w:t>
      </w:r>
      <w:r w:rsidR="0052255D" w:rsidRPr="00764F99">
        <w:rPr>
          <w:lang w:val="en-CA"/>
        </w:rPr>
        <w:t>The CE</w:t>
      </w:r>
      <w:r w:rsidRPr="00764F99">
        <w:rPr>
          <w:lang w:val="en-CA"/>
        </w:rPr>
        <w:t xml:space="preserve"> description </w:t>
      </w:r>
      <w:r w:rsidR="0052255D" w:rsidRPr="00764F99">
        <w:rPr>
          <w:lang w:val="en-CA"/>
        </w:rPr>
        <w:t>needs to</w:t>
      </w:r>
      <w:r w:rsidRPr="00764F99">
        <w:rPr>
          <w:lang w:val="en-CA"/>
        </w:rPr>
        <w:t xml:space="preserve"> be </w:t>
      </w:r>
      <w:r w:rsidR="0052255D" w:rsidRPr="00764F99">
        <w:rPr>
          <w:lang w:val="en-CA"/>
        </w:rPr>
        <w:t>revised</w:t>
      </w:r>
      <w:r w:rsidRPr="00764F99">
        <w:rPr>
          <w:lang w:val="en-CA"/>
        </w:rPr>
        <w:t xml:space="preserve"> if there has been some change of plans.</w:t>
      </w:r>
    </w:p>
    <w:p w14:paraId="4E01B503" w14:textId="77777777" w:rsidR="00D160CE" w:rsidRPr="00764F99" w:rsidRDefault="00D160CE" w:rsidP="00441641">
      <w:pPr>
        <w:pStyle w:val="Aufzhlungszeichen2"/>
        <w:numPr>
          <w:ilvl w:val="0"/>
          <w:numId w:val="6"/>
        </w:numPr>
        <w:rPr>
          <w:lang w:val="en-CA"/>
        </w:rPr>
      </w:pPr>
      <w:r w:rsidRPr="00764F99">
        <w:rPr>
          <w:lang w:val="en-CA"/>
        </w:rPr>
        <w:t>The CE summary report must describe any changes that were made in the process of finalizing the CE.</w:t>
      </w:r>
    </w:p>
    <w:p w14:paraId="328A06F6" w14:textId="1B41DFAD" w:rsidR="00556EEC" w:rsidRPr="00764F99" w:rsidRDefault="002D75E3" w:rsidP="00441641">
      <w:pPr>
        <w:pStyle w:val="Aufzhlungszeichen2"/>
        <w:numPr>
          <w:ilvl w:val="0"/>
          <w:numId w:val="6"/>
        </w:numPr>
        <w:rPr>
          <w:lang w:val="en-CA"/>
        </w:rPr>
      </w:pPr>
      <w:r w:rsidRPr="00764F99">
        <w:rPr>
          <w:lang w:val="en-CA"/>
        </w:rPr>
        <w:t xml:space="preserve">By the next meeting it is expected that at least one independent </w:t>
      </w:r>
      <w:r w:rsidR="00A82FA4" w:rsidRPr="00764F99">
        <w:rPr>
          <w:lang w:val="en-CA"/>
        </w:rPr>
        <w:t>cross-checker</w:t>
      </w:r>
      <w:r w:rsidRPr="00764F99">
        <w:rPr>
          <w:lang w:val="en-CA"/>
        </w:rPr>
        <w:t xml:space="preserve"> will report a detailed analysis </w:t>
      </w:r>
      <w:r w:rsidR="00A82FA4" w:rsidRPr="00764F99">
        <w:rPr>
          <w:lang w:val="en-CA"/>
        </w:rPr>
        <w:t xml:space="preserve">of </w:t>
      </w:r>
      <w:r w:rsidR="008B7B6B" w:rsidRPr="00764F99">
        <w:rPr>
          <w:lang w:val="en-CA"/>
        </w:rPr>
        <w:t xml:space="preserve">each </w:t>
      </w:r>
      <w:r w:rsidR="0095724D" w:rsidRPr="00764F99">
        <w:rPr>
          <w:lang w:val="en-CA"/>
        </w:rPr>
        <w:t>proposed feature</w:t>
      </w:r>
      <w:r w:rsidR="00A82FA4" w:rsidRPr="00764F99">
        <w:rPr>
          <w:lang w:val="en-CA"/>
        </w:rPr>
        <w:t xml:space="preserve"> </w:t>
      </w:r>
      <w:r w:rsidR="008B7B6B" w:rsidRPr="00764F99">
        <w:rPr>
          <w:lang w:val="en-CA"/>
        </w:rPr>
        <w:t xml:space="preserve">that has been tested </w:t>
      </w:r>
      <w:r w:rsidR="00A82FA4" w:rsidRPr="00764F99">
        <w:rPr>
          <w:lang w:val="en-CA"/>
        </w:rPr>
        <w:t>and</w:t>
      </w:r>
      <w:r w:rsidRPr="00764F99">
        <w:rPr>
          <w:lang w:val="en-CA"/>
        </w:rPr>
        <w:t xml:space="preserve"> confirm that the implementation is correct</w:t>
      </w:r>
      <w:r w:rsidR="00AB2062" w:rsidRPr="00764F99">
        <w:rPr>
          <w:lang w:val="en-CA"/>
        </w:rPr>
        <w:t>.</w:t>
      </w:r>
      <w:r w:rsidR="00A82FA4" w:rsidRPr="00764F99">
        <w:rPr>
          <w:lang w:val="en-CA"/>
        </w:rPr>
        <w:t xml:space="preserve"> Commentary on the potential benefits and disadvantages of the proposed technology in cross-checking reports is highly encouraged. Having multiple cross-checking reports is also highly encouraged (especially if the cross-checking involves more than confirmation of correct test results). The reports of cross-checking activities may</w:t>
      </w:r>
      <w:r w:rsidR="008E1546" w:rsidRPr="00764F99">
        <w:rPr>
          <w:lang w:val="en-CA"/>
        </w:rPr>
        <w:t xml:space="preserve"> (and generally should)</w:t>
      </w:r>
      <w:r w:rsidR="00A82FA4" w:rsidRPr="00764F99">
        <w:rPr>
          <w:lang w:val="en-CA"/>
        </w:rPr>
        <w:t xml:space="preserve"> be integrated into the CE report rather than submitted as separate documents.</w:t>
      </w:r>
    </w:p>
    <w:p w14:paraId="492EA8DE" w14:textId="552F412C" w:rsidR="00CF6015" w:rsidRPr="00764F99" w:rsidRDefault="00CF6015" w:rsidP="00441641">
      <w:pPr>
        <w:pStyle w:val="Aufzhlungszeichen2"/>
        <w:numPr>
          <w:ilvl w:val="0"/>
          <w:numId w:val="6"/>
        </w:numPr>
        <w:rPr>
          <w:lang w:val="en-CA"/>
        </w:rPr>
      </w:pPr>
      <w:r w:rsidRPr="00764F99">
        <w:rPr>
          <w:lang w:val="en-CA"/>
        </w:rPr>
        <w:t>It is mandatory to report encoder optimizations made for the benefit of a tool, and if an equivalent optimization could be applied on the anchor, a comparison against the improved anchor shall be provided.</w:t>
      </w:r>
    </w:p>
    <w:p w14:paraId="10E416FE" w14:textId="70DDAC34" w:rsidR="00DF38B6" w:rsidRPr="00764F99" w:rsidRDefault="00DF38B6" w:rsidP="00441641">
      <w:pPr>
        <w:pStyle w:val="Aufzhlungszeichen2"/>
        <w:numPr>
          <w:ilvl w:val="0"/>
          <w:numId w:val="6"/>
        </w:numPr>
        <w:rPr>
          <w:lang w:val="en-CA"/>
        </w:rPr>
      </w:pPr>
      <w:r w:rsidRPr="00764F99">
        <w:rPr>
          <w:lang w:val="en-CA"/>
        </w:rPr>
        <w:t>A new proposal can be included in a CE based on group decision, regardless if an independent party has already performed a cross-check in the meeting when it was first proposed.</w:t>
      </w:r>
    </w:p>
    <w:p w14:paraId="7439E128" w14:textId="77777777" w:rsidR="00556EEC" w:rsidRPr="00764F99" w:rsidRDefault="00543889" w:rsidP="00430D17">
      <w:pPr>
        <w:rPr>
          <w:lang w:val="en-CA"/>
        </w:rPr>
      </w:pPr>
      <w:r w:rsidRPr="00764F99">
        <w:rPr>
          <w:lang w:val="en-CA"/>
        </w:rPr>
        <w:t xml:space="preserve">It is possible to define sub-experiments within particular </w:t>
      </w:r>
      <w:r w:rsidR="00AB2062" w:rsidRPr="00764F99">
        <w:rPr>
          <w:lang w:val="en-CA"/>
        </w:rPr>
        <w:t>C</w:t>
      </w:r>
      <w:r w:rsidR="000D6073" w:rsidRPr="00764F99">
        <w:rPr>
          <w:lang w:val="en-CA"/>
        </w:rPr>
        <w:t>Es</w:t>
      </w:r>
      <w:r w:rsidRPr="00764F99">
        <w:rPr>
          <w:lang w:val="en-CA"/>
        </w:rPr>
        <w:t xml:space="preserve">, for example designated as </w:t>
      </w:r>
      <w:r w:rsidR="00AB2062" w:rsidRPr="00764F99">
        <w:rPr>
          <w:lang w:val="en-CA"/>
        </w:rPr>
        <w:t>C</w:t>
      </w:r>
      <w:r w:rsidRPr="00764F99">
        <w:rPr>
          <w:lang w:val="en-CA"/>
        </w:rPr>
        <w:t xml:space="preserve">EX.a, </w:t>
      </w:r>
      <w:r w:rsidR="00AB2062" w:rsidRPr="00764F99">
        <w:rPr>
          <w:lang w:val="en-CA"/>
        </w:rPr>
        <w:t>C</w:t>
      </w:r>
      <w:r w:rsidRPr="00764F99">
        <w:rPr>
          <w:lang w:val="en-CA"/>
        </w:rPr>
        <w:t xml:space="preserve">EX.b, etc., where X is the basic </w:t>
      </w:r>
      <w:r w:rsidR="00AB2062" w:rsidRPr="00764F99">
        <w:rPr>
          <w:lang w:val="en-CA"/>
        </w:rPr>
        <w:t>C</w:t>
      </w:r>
      <w:r w:rsidRPr="00764F99">
        <w:rPr>
          <w:lang w:val="en-CA"/>
        </w:rPr>
        <w:t>E number.</w:t>
      </w:r>
    </w:p>
    <w:p w14:paraId="6B7FBAE8" w14:textId="77777777" w:rsidR="00556EEC" w:rsidRPr="00764F99" w:rsidRDefault="00543889" w:rsidP="00430D17">
      <w:pPr>
        <w:rPr>
          <w:lang w:val="en-CA"/>
        </w:rPr>
      </w:pPr>
      <w:r w:rsidRPr="00764F99">
        <w:rPr>
          <w:lang w:val="en-CA"/>
        </w:rPr>
        <w:t xml:space="preserve">As a general rule, it was agreed that each </w:t>
      </w:r>
      <w:r w:rsidR="00AB2062" w:rsidRPr="00764F99">
        <w:rPr>
          <w:lang w:val="en-CA"/>
        </w:rPr>
        <w:t>C</w:t>
      </w:r>
      <w:r w:rsidRPr="00764F99">
        <w:rPr>
          <w:lang w:val="en-CA"/>
        </w:rPr>
        <w:t xml:space="preserve">E should be run under the same testing conditions using one software codebase, which should be based on the </w:t>
      </w:r>
      <w:r w:rsidR="00AB2062" w:rsidRPr="00764F99">
        <w:rPr>
          <w:lang w:val="en-CA"/>
        </w:rPr>
        <w:t xml:space="preserve">group test model </w:t>
      </w:r>
      <w:r w:rsidRPr="00764F99">
        <w:rPr>
          <w:lang w:val="en-CA"/>
        </w:rPr>
        <w:t xml:space="preserve">software codebase. </w:t>
      </w:r>
      <w:r w:rsidR="00906911" w:rsidRPr="00764F99">
        <w:rPr>
          <w:lang w:val="en-CA"/>
        </w:rPr>
        <w:t xml:space="preserve">An experiment is not to be established as a </w:t>
      </w:r>
      <w:r w:rsidR="00AB2062" w:rsidRPr="00764F99">
        <w:rPr>
          <w:lang w:val="en-CA"/>
        </w:rPr>
        <w:t>C</w:t>
      </w:r>
      <w:r w:rsidR="00906911" w:rsidRPr="00764F99">
        <w:rPr>
          <w:lang w:val="en-CA"/>
        </w:rPr>
        <w:t xml:space="preserve">E unless there is access given to the participants in (any part of) the </w:t>
      </w:r>
      <w:r w:rsidR="00AB2062" w:rsidRPr="00764F99">
        <w:rPr>
          <w:lang w:val="en-CA"/>
        </w:rPr>
        <w:t>C</w:t>
      </w:r>
      <w:r w:rsidR="00906911" w:rsidRPr="00764F99">
        <w:rPr>
          <w:lang w:val="en-CA"/>
        </w:rPr>
        <w:t>E to the software used to perform the experiments.</w:t>
      </w:r>
    </w:p>
    <w:p w14:paraId="1E324E65" w14:textId="55F179EA" w:rsidR="00556EEC" w:rsidRPr="00764F99" w:rsidRDefault="00543889" w:rsidP="00430D17">
      <w:pPr>
        <w:rPr>
          <w:lang w:val="en-CA"/>
        </w:rPr>
      </w:pPr>
      <w:r w:rsidRPr="00764F99">
        <w:rPr>
          <w:lang w:val="en-CA"/>
        </w:rPr>
        <w:t xml:space="preserve">The general agreed common conditions for </w:t>
      </w:r>
      <w:r w:rsidR="00CA456A" w:rsidRPr="00764F99">
        <w:rPr>
          <w:lang w:val="en-CA"/>
        </w:rPr>
        <w:t xml:space="preserve">single-layer coding efficiency </w:t>
      </w:r>
      <w:r w:rsidRPr="00764F99">
        <w:rPr>
          <w:lang w:val="en-CA"/>
        </w:rPr>
        <w:t xml:space="preserve">experiments </w:t>
      </w:r>
      <w:r w:rsidR="004A0686" w:rsidRPr="00764F99">
        <w:rPr>
          <w:lang w:val="en-CA"/>
        </w:rPr>
        <w:t xml:space="preserve">for SDR video </w:t>
      </w:r>
      <w:r w:rsidR="00742369" w:rsidRPr="00764F99">
        <w:rPr>
          <w:lang w:val="en-CA"/>
        </w:rPr>
        <w:t>are</w:t>
      </w:r>
      <w:r w:rsidRPr="00764F99">
        <w:rPr>
          <w:lang w:val="en-CA"/>
        </w:rPr>
        <w:t xml:space="preserve"> described in the </w:t>
      </w:r>
      <w:r w:rsidR="004A0686" w:rsidRPr="00764F99">
        <w:rPr>
          <w:lang w:val="en-CA"/>
        </w:rPr>
        <w:t xml:space="preserve">prior </w:t>
      </w:r>
      <w:r w:rsidRPr="00764F99">
        <w:rPr>
          <w:lang w:val="en-CA"/>
        </w:rPr>
        <w:t>output document J</w:t>
      </w:r>
      <w:r w:rsidR="00CB6F74" w:rsidRPr="00764F99">
        <w:rPr>
          <w:lang w:val="en-CA"/>
        </w:rPr>
        <w:t>VET</w:t>
      </w:r>
      <w:r w:rsidRPr="00764F99">
        <w:rPr>
          <w:lang w:val="en-CA"/>
        </w:rPr>
        <w:t>-</w:t>
      </w:r>
      <w:r w:rsidR="006C6FE6" w:rsidRPr="00764F99">
        <w:rPr>
          <w:lang w:val="en-CA"/>
        </w:rPr>
        <w:t>T2010</w:t>
      </w:r>
      <w:r w:rsidRPr="00764F99">
        <w:rPr>
          <w:lang w:val="en-CA"/>
        </w:rPr>
        <w:t>.</w:t>
      </w:r>
    </w:p>
    <w:p w14:paraId="0AF632C4" w14:textId="4BB4DF3D" w:rsidR="00556EEC" w:rsidRPr="00764F99" w:rsidRDefault="00543889" w:rsidP="00430D17">
      <w:pPr>
        <w:rPr>
          <w:lang w:val="en-CA"/>
        </w:rPr>
      </w:pPr>
      <w:r w:rsidRPr="00764F99">
        <w:rPr>
          <w:lang w:val="en-CA"/>
        </w:rPr>
        <w:t xml:space="preserve">Experiment descriptions should be written in a way such that it is understood as a </w:t>
      </w:r>
      <w:r w:rsidR="00CB6F74" w:rsidRPr="00764F99">
        <w:rPr>
          <w:lang w:val="en-CA"/>
        </w:rPr>
        <w:t>JVET</w:t>
      </w:r>
      <w:r w:rsidRPr="00764F99">
        <w:rPr>
          <w:lang w:val="en-CA"/>
        </w:rPr>
        <w:t xml:space="preserve"> output document (written from an objective </w:t>
      </w:r>
      <w:r w:rsidR="00556EEC" w:rsidRPr="00764F99">
        <w:rPr>
          <w:lang w:val="en-CA"/>
        </w:rPr>
        <w:t>“</w:t>
      </w:r>
      <w:r w:rsidRPr="00764F99">
        <w:rPr>
          <w:lang w:val="en-CA"/>
        </w:rPr>
        <w:t>third party perspective</w:t>
      </w:r>
      <w:r w:rsidR="00556EEC" w:rsidRPr="00764F99">
        <w:rPr>
          <w:lang w:val="en-CA"/>
        </w:rPr>
        <w:t>”</w:t>
      </w:r>
      <w:r w:rsidRPr="00764F99">
        <w:rPr>
          <w:lang w:val="en-CA"/>
        </w:rPr>
        <w:t xml:space="preserve">, not a proponent perspective – e.g. </w:t>
      </w:r>
      <w:r w:rsidR="00465BF4" w:rsidRPr="00764F99">
        <w:rPr>
          <w:lang w:val="en-CA"/>
        </w:rPr>
        <w:t xml:space="preserve">not </w:t>
      </w:r>
      <w:r w:rsidRPr="00764F99">
        <w:rPr>
          <w:lang w:val="en-CA"/>
        </w:rPr>
        <w:t xml:space="preserve">referring to methods as </w:t>
      </w:r>
      <w:r w:rsidR="00556EEC" w:rsidRPr="00764F99">
        <w:rPr>
          <w:lang w:val="en-CA"/>
        </w:rPr>
        <w:t>“</w:t>
      </w:r>
      <w:r w:rsidRPr="00764F99">
        <w:rPr>
          <w:lang w:val="en-CA"/>
        </w:rPr>
        <w:t>improved</w:t>
      </w:r>
      <w:r w:rsidR="00556EEC" w:rsidRPr="00764F99">
        <w:rPr>
          <w:lang w:val="en-CA"/>
        </w:rPr>
        <w:t>”</w:t>
      </w:r>
      <w:r w:rsidRPr="00764F99">
        <w:rPr>
          <w:lang w:val="en-CA"/>
        </w:rPr>
        <w:t xml:space="preserve">, </w:t>
      </w:r>
      <w:r w:rsidR="00556EEC" w:rsidRPr="00764F99">
        <w:rPr>
          <w:lang w:val="en-CA"/>
        </w:rPr>
        <w:t>“</w:t>
      </w:r>
      <w:r w:rsidRPr="00764F99">
        <w:rPr>
          <w:lang w:val="en-CA"/>
        </w:rPr>
        <w:t>optimized</w:t>
      </w:r>
      <w:r w:rsidR="00556EEC" w:rsidRPr="00764F99">
        <w:rPr>
          <w:lang w:val="en-CA"/>
        </w:rPr>
        <w:t>”</w:t>
      </w:r>
      <w:r w:rsidR="00465BF4" w:rsidRPr="00764F99">
        <w:rPr>
          <w:lang w:val="en-CA"/>
        </w:rPr>
        <w:t>,</w:t>
      </w:r>
      <w:r w:rsidRPr="00764F99">
        <w:rPr>
          <w:lang w:val="en-CA"/>
        </w:rPr>
        <w:t xml:space="preserve"> </w:t>
      </w:r>
      <w:r w:rsidR="005A3DED" w:rsidRPr="00764F99">
        <w:rPr>
          <w:lang w:val="en-CA"/>
        </w:rPr>
        <w:t xml:space="preserve">“enhanced”, </w:t>
      </w:r>
      <w:r w:rsidRPr="00764F99">
        <w:rPr>
          <w:lang w:val="en-CA"/>
        </w:rPr>
        <w:t xml:space="preserve">etc.). The experiment descriptions should generally not express opinions or suggest conclusions – rather, they should just describe what technology will be tested, how it will be tested, who will participate, etc. Responsibilities for contributions to </w:t>
      </w:r>
      <w:r w:rsidR="00AB2062" w:rsidRPr="00764F99">
        <w:rPr>
          <w:lang w:val="en-CA"/>
        </w:rPr>
        <w:t>C</w:t>
      </w:r>
      <w:r w:rsidRPr="00764F99">
        <w:rPr>
          <w:lang w:val="en-CA"/>
        </w:rPr>
        <w:t>E work should identify individuals in addition to company names.</w:t>
      </w:r>
    </w:p>
    <w:p w14:paraId="220633EA" w14:textId="02447530" w:rsidR="00556EEC" w:rsidRPr="00764F99" w:rsidRDefault="00AB2062" w:rsidP="00430D17">
      <w:pPr>
        <w:rPr>
          <w:lang w:val="en-CA"/>
        </w:rPr>
      </w:pPr>
      <w:r w:rsidRPr="00764F99">
        <w:rPr>
          <w:lang w:val="en-CA"/>
        </w:rPr>
        <w:t>C</w:t>
      </w:r>
      <w:r w:rsidR="00543889" w:rsidRPr="00764F99">
        <w:rPr>
          <w:lang w:val="en-CA"/>
        </w:rPr>
        <w:t xml:space="preserve">E descriptions </w:t>
      </w:r>
      <w:r w:rsidRPr="00764F99">
        <w:rPr>
          <w:lang w:val="en-CA"/>
        </w:rPr>
        <w:t xml:space="preserve">contain a basic description of the technology under test, but </w:t>
      </w:r>
      <w:r w:rsidR="00543889" w:rsidRPr="00764F99">
        <w:rPr>
          <w:lang w:val="en-CA"/>
        </w:rPr>
        <w:t xml:space="preserve">should not contain </w:t>
      </w:r>
      <w:r w:rsidR="003020F3" w:rsidRPr="00764F99">
        <w:rPr>
          <w:lang w:val="en-CA"/>
        </w:rPr>
        <w:t xml:space="preserve">excessively </w:t>
      </w:r>
      <w:r w:rsidR="00543889" w:rsidRPr="00764F99">
        <w:rPr>
          <w:lang w:val="en-CA"/>
        </w:rPr>
        <w:t xml:space="preserve">verbose descriptions of a technology (at least not unless the technology is not adequately documented elsewhere). Instead, the </w:t>
      </w:r>
      <w:r w:rsidRPr="00764F99">
        <w:rPr>
          <w:lang w:val="en-CA"/>
        </w:rPr>
        <w:t>C</w:t>
      </w:r>
      <w:r w:rsidR="00543889" w:rsidRPr="00764F99">
        <w:rPr>
          <w:lang w:val="en-CA"/>
        </w:rPr>
        <w:t>E descriptions should refer to the relevant proposal contributions for any necessary further detail. However, the complete detail of what technology will be tested must be available</w:t>
      </w:r>
      <w:r w:rsidR="00A63957" w:rsidRPr="00764F99">
        <w:rPr>
          <w:lang w:val="en-CA"/>
        </w:rPr>
        <w:t> </w:t>
      </w:r>
      <w:r w:rsidR="00543889" w:rsidRPr="00764F99">
        <w:rPr>
          <w:lang w:val="en-CA"/>
        </w:rPr>
        <w:t xml:space="preserve">– either in the CE description itself or in documents </w:t>
      </w:r>
      <w:r w:rsidR="00CA527F" w:rsidRPr="00764F99">
        <w:rPr>
          <w:lang w:val="en-CA"/>
        </w:rPr>
        <w:t xml:space="preserve">that are referenced in the CE description </w:t>
      </w:r>
      <w:r w:rsidR="00543889" w:rsidRPr="00764F99">
        <w:rPr>
          <w:lang w:val="en-CA"/>
        </w:rPr>
        <w:t xml:space="preserve">that are also available in the </w:t>
      </w:r>
      <w:r w:rsidR="00CB6F74" w:rsidRPr="00764F99">
        <w:rPr>
          <w:lang w:val="en-CA"/>
        </w:rPr>
        <w:t>JVET</w:t>
      </w:r>
      <w:r w:rsidR="00543889" w:rsidRPr="00764F99">
        <w:rPr>
          <w:lang w:val="en-CA"/>
        </w:rPr>
        <w:t xml:space="preserve"> document archive.</w:t>
      </w:r>
    </w:p>
    <w:p w14:paraId="63026003" w14:textId="77777777" w:rsidR="00556EEC" w:rsidRPr="00764F99" w:rsidRDefault="00543889" w:rsidP="00430D17">
      <w:pPr>
        <w:rPr>
          <w:lang w:val="en-CA"/>
        </w:rPr>
      </w:pPr>
      <w:r w:rsidRPr="00764F99">
        <w:rPr>
          <w:lang w:val="en-CA"/>
        </w:rPr>
        <w:t xml:space="preserve">Any technology must have at least one cross-check partner to establish a </w:t>
      </w:r>
      <w:r w:rsidR="00AB2062" w:rsidRPr="00764F99">
        <w:rPr>
          <w:lang w:val="en-CA"/>
        </w:rPr>
        <w:t>C</w:t>
      </w:r>
      <w:r w:rsidRPr="00764F99">
        <w:rPr>
          <w:lang w:val="en-CA"/>
        </w:rPr>
        <w:t>E – a single proponent is not enough. It is highly desirable have more than just one proponent and one cross-checker.</w:t>
      </w:r>
    </w:p>
    <w:p w14:paraId="7E698485" w14:textId="77777777" w:rsidR="004A0686" w:rsidRPr="00764F99" w:rsidRDefault="004A0686" w:rsidP="00430D17">
      <w:pPr>
        <w:rPr>
          <w:lang w:val="en-CA"/>
        </w:rPr>
      </w:pPr>
      <w:r w:rsidRPr="00764F99">
        <w:rPr>
          <w:lang w:val="en-CA"/>
        </w:rPr>
        <w:t>The CE development workflow is described at:</w:t>
      </w:r>
    </w:p>
    <w:p w14:paraId="310DE631" w14:textId="3692802B" w:rsidR="004A0686" w:rsidRPr="00764F99" w:rsidRDefault="00282502" w:rsidP="00430D17">
      <w:pPr>
        <w:rPr>
          <w:lang w:val="en-CA"/>
        </w:rPr>
      </w:pPr>
      <w:hyperlink r:id="rId363" w:history="1">
        <w:r w:rsidR="00366744" w:rsidRPr="00764F99">
          <w:rPr>
            <w:rStyle w:val="Hyperlink"/>
            <w:lang w:val="en-CA"/>
          </w:rPr>
          <w:t>https://vcgit.hhi.fraunhofer.de/jvet/VVCSoftware_VTM/wikis/Core-experiment-development-workflow</w:t>
        </w:r>
      </w:hyperlink>
    </w:p>
    <w:p w14:paraId="7D44B3A6" w14:textId="65621DC6" w:rsidR="004A0686" w:rsidRPr="00764F99" w:rsidRDefault="004A0686" w:rsidP="00430D17">
      <w:pPr>
        <w:rPr>
          <w:lang w:val="en-CA"/>
        </w:rPr>
      </w:pPr>
      <w:r w:rsidRPr="00764F99">
        <w:rPr>
          <w:lang w:val="en-CA"/>
        </w:rPr>
        <w:t xml:space="preserve">CE read access is available using shared accounts: One account exists for MPEG members, which uses the usual MPEG account data. A second account exists for VCEG members with account information available in the TIES </w:t>
      </w:r>
      <w:r w:rsidR="00740441" w:rsidRPr="00764F99">
        <w:rPr>
          <w:lang w:val="en-CA"/>
        </w:rPr>
        <w:t xml:space="preserve">informal ftp area (IFA) </w:t>
      </w:r>
      <w:r w:rsidRPr="00764F99">
        <w:rPr>
          <w:lang w:val="en-CA"/>
        </w:rPr>
        <w:t>system at:</w:t>
      </w:r>
    </w:p>
    <w:p w14:paraId="4FACDCF1" w14:textId="77777777" w:rsidR="004A0686" w:rsidRPr="00764F99" w:rsidRDefault="00282502" w:rsidP="00430D17">
      <w:pPr>
        <w:rPr>
          <w:lang w:val="en-CA"/>
        </w:rPr>
      </w:pPr>
      <w:hyperlink r:id="rId364" w:history="1">
        <w:r w:rsidR="004A0686" w:rsidRPr="00764F99">
          <w:rPr>
            <w:rStyle w:val="Hyperlink"/>
            <w:lang w:val="en-CA"/>
          </w:rPr>
          <w:t>https://www.itu.int/ifa/t/2017/sg16/exchange/wp3/q06/vceg_account.txt</w:t>
        </w:r>
      </w:hyperlink>
    </w:p>
    <w:p w14:paraId="6D2A4248" w14:textId="071DF47A" w:rsidR="00556EEC" w:rsidRPr="00764F99" w:rsidRDefault="00116143" w:rsidP="00430D17">
      <w:pPr>
        <w:keepNext/>
        <w:rPr>
          <w:lang w:val="en-CA"/>
        </w:rPr>
      </w:pPr>
      <w:r w:rsidRPr="00764F99">
        <w:rPr>
          <w:lang w:val="en-CA"/>
        </w:rPr>
        <w:t xml:space="preserve">Some agreements relating to </w:t>
      </w:r>
      <w:r w:rsidR="008F16B6" w:rsidRPr="00764F99">
        <w:rPr>
          <w:lang w:val="en-CA"/>
        </w:rPr>
        <w:t>C</w:t>
      </w:r>
      <w:r w:rsidRPr="00764F99">
        <w:rPr>
          <w:lang w:val="en-CA"/>
        </w:rPr>
        <w:t>E activities were established as follows</w:t>
      </w:r>
      <w:r w:rsidR="00CD6BE9" w:rsidRPr="00764F99">
        <w:rPr>
          <w:lang w:val="en-CA"/>
        </w:rPr>
        <w:t>:</w:t>
      </w:r>
    </w:p>
    <w:p w14:paraId="093DB347" w14:textId="3AF293D4" w:rsidR="00556EEC" w:rsidRPr="00764F99" w:rsidRDefault="002C6068" w:rsidP="00441641">
      <w:pPr>
        <w:pStyle w:val="Aufzhlungszeichen2"/>
        <w:numPr>
          <w:ilvl w:val="0"/>
          <w:numId w:val="7"/>
        </w:numPr>
        <w:rPr>
          <w:lang w:val="en-CA"/>
        </w:rPr>
      </w:pPr>
      <w:r w:rsidRPr="00764F99">
        <w:rPr>
          <w:lang w:val="en-CA"/>
        </w:rPr>
        <w:t xml:space="preserve">Only qualified </w:t>
      </w:r>
      <w:r w:rsidR="00BE1690" w:rsidRPr="00764F99">
        <w:rPr>
          <w:lang w:val="en-CA"/>
        </w:rPr>
        <w:t>JVET</w:t>
      </w:r>
      <w:r w:rsidRPr="00764F99">
        <w:rPr>
          <w:lang w:val="en-CA"/>
        </w:rPr>
        <w:t xml:space="preserve"> members can participate in a </w:t>
      </w:r>
      <w:r w:rsidR="008F16B6" w:rsidRPr="00764F99">
        <w:rPr>
          <w:lang w:val="en-CA"/>
        </w:rPr>
        <w:t>C</w:t>
      </w:r>
      <w:r w:rsidRPr="00764F99">
        <w:rPr>
          <w:lang w:val="en-CA"/>
        </w:rPr>
        <w:t>E</w:t>
      </w:r>
      <w:r w:rsidR="000D6073" w:rsidRPr="00764F99">
        <w:rPr>
          <w:lang w:val="en-CA"/>
        </w:rPr>
        <w:t>.</w:t>
      </w:r>
    </w:p>
    <w:p w14:paraId="1F136CA8" w14:textId="5167B1B6" w:rsidR="00556EEC" w:rsidRPr="00764F99" w:rsidRDefault="0093096B" w:rsidP="00441641">
      <w:pPr>
        <w:pStyle w:val="Aufzhlungszeichen2"/>
        <w:numPr>
          <w:ilvl w:val="0"/>
          <w:numId w:val="7"/>
        </w:numPr>
        <w:rPr>
          <w:lang w:val="en-CA"/>
        </w:rPr>
      </w:pPr>
      <w:r w:rsidRPr="00764F99">
        <w:rPr>
          <w:lang w:val="en-CA"/>
        </w:rPr>
        <w:t>P</w:t>
      </w:r>
      <w:r w:rsidR="00CD6BE9" w:rsidRPr="00764F99">
        <w:rPr>
          <w:lang w:val="en-CA"/>
        </w:rPr>
        <w:t xml:space="preserve">articipation in a </w:t>
      </w:r>
      <w:r w:rsidR="008F16B6" w:rsidRPr="00764F99">
        <w:rPr>
          <w:lang w:val="en-CA"/>
        </w:rPr>
        <w:t>C</w:t>
      </w:r>
      <w:r w:rsidR="00CD6BE9" w:rsidRPr="00764F99">
        <w:rPr>
          <w:lang w:val="en-CA"/>
        </w:rPr>
        <w:t xml:space="preserve">E </w:t>
      </w:r>
      <w:r w:rsidRPr="00764F99">
        <w:rPr>
          <w:lang w:val="en-CA"/>
        </w:rPr>
        <w:t xml:space="preserve">is </w:t>
      </w:r>
      <w:r w:rsidR="00CD6BE9" w:rsidRPr="00764F99">
        <w:rPr>
          <w:lang w:val="en-CA"/>
        </w:rPr>
        <w:t xml:space="preserve">possible without </w:t>
      </w:r>
      <w:r w:rsidRPr="00764F99">
        <w:rPr>
          <w:lang w:val="en-CA"/>
        </w:rPr>
        <w:t xml:space="preserve">a </w:t>
      </w:r>
      <w:r w:rsidR="00CD6BE9" w:rsidRPr="00764F99">
        <w:rPr>
          <w:lang w:val="en-CA"/>
        </w:rPr>
        <w:t>commitment of submitting an input doc</w:t>
      </w:r>
      <w:r w:rsidR="00116143" w:rsidRPr="00764F99">
        <w:rPr>
          <w:lang w:val="en-CA"/>
        </w:rPr>
        <w:t>ument</w:t>
      </w:r>
      <w:r w:rsidR="00CD6BE9" w:rsidRPr="00764F99">
        <w:rPr>
          <w:lang w:val="en-CA"/>
        </w:rPr>
        <w:t xml:space="preserve"> to the next meeting.</w:t>
      </w:r>
      <w:r w:rsidR="00A82FA4" w:rsidRPr="00764F99">
        <w:rPr>
          <w:lang w:val="en-CA"/>
        </w:rPr>
        <w:t xml:space="preserve"> Participation </w:t>
      </w:r>
      <w:r w:rsidR="0006781C" w:rsidRPr="00764F99">
        <w:rPr>
          <w:lang w:val="en-CA"/>
        </w:rPr>
        <w:t>was requested</w:t>
      </w:r>
      <w:r w:rsidR="00A82FA4" w:rsidRPr="00764F99">
        <w:rPr>
          <w:lang w:val="en-CA"/>
        </w:rPr>
        <w:t xml:space="preserve"> by contacting the CE coordinator.</w:t>
      </w:r>
    </w:p>
    <w:p w14:paraId="473C35E8" w14:textId="77777777" w:rsidR="00556EEC" w:rsidRPr="00764F99" w:rsidRDefault="00CD6BE9" w:rsidP="00441641">
      <w:pPr>
        <w:pStyle w:val="Aufzhlungszeichen2"/>
        <w:numPr>
          <w:ilvl w:val="0"/>
          <w:numId w:val="7"/>
        </w:numPr>
        <w:rPr>
          <w:lang w:val="en-CA"/>
        </w:rPr>
      </w:pPr>
      <w:r w:rsidRPr="00764F99">
        <w:rPr>
          <w:lang w:val="en-CA"/>
        </w:rPr>
        <w:t xml:space="preserve">All software, results, </w:t>
      </w:r>
      <w:r w:rsidR="008B7B6B" w:rsidRPr="00764F99">
        <w:rPr>
          <w:lang w:val="en-CA"/>
        </w:rPr>
        <w:t xml:space="preserve">and </w:t>
      </w:r>
      <w:r w:rsidRPr="00764F99">
        <w:rPr>
          <w:lang w:val="en-CA"/>
        </w:rPr>
        <w:t xml:space="preserve">documents </w:t>
      </w:r>
      <w:r w:rsidR="002C6068" w:rsidRPr="00764F99">
        <w:rPr>
          <w:lang w:val="en-CA"/>
        </w:rPr>
        <w:t>produced</w:t>
      </w:r>
      <w:r w:rsidRPr="00764F99">
        <w:rPr>
          <w:lang w:val="en-CA"/>
        </w:rPr>
        <w:t xml:space="preserve"> in the </w:t>
      </w:r>
      <w:r w:rsidR="008F16B6" w:rsidRPr="00764F99">
        <w:rPr>
          <w:lang w:val="en-CA"/>
        </w:rPr>
        <w:t>C</w:t>
      </w:r>
      <w:r w:rsidRPr="00764F99">
        <w:rPr>
          <w:lang w:val="en-CA"/>
        </w:rPr>
        <w:t xml:space="preserve">E should be </w:t>
      </w:r>
      <w:r w:rsidR="002C6068" w:rsidRPr="00764F99">
        <w:rPr>
          <w:lang w:val="en-CA"/>
        </w:rPr>
        <w:t xml:space="preserve">announced and made </w:t>
      </w:r>
      <w:r w:rsidRPr="00764F99">
        <w:rPr>
          <w:lang w:val="en-CA"/>
        </w:rPr>
        <w:t xml:space="preserve">available to </w:t>
      </w:r>
      <w:r w:rsidR="00A82FA4" w:rsidRPr="00764F99">
        <w:rPr>
          <w:lang w:val="en-CA"/>
        </w:rPr>
        <w:t>JVET</w:t>
      </w:r>
      <w:r w:rsidR="002C6068" w:rsidRPr="00764F99">
        <w:rPr>
          <w:lang w:val="en-CA"/>
        </w:rPr>
        <w:t xml:space="preserve"> in a timely manner</w:t>
      </w:r>
      <w:r w:rsidRPr="00764F99">
        <w:rPr>
          <w:lang w:val="en-CA"/>
        </w:rPr>
        <w:t>.</w:t>
      </w:r>
    </w:p>
    <w:p w14:paraId="6BECED0E" w14:textId="45FC024F" w:rsidR="0095724D" w:rsidRPr="00764F99" w:rsidRDefault="00920A64" w:rsidP="00441641">
      <w:pPr>
        <w:numPr>
          <w:ilvl w:val="0"/>
          <w:numId w:val="7"/>
        </w:numPr>
        <w:rPr>
          <w:lang w:val="en-CA"/>
        </w:rPr>
      </w:pPr>
      <w:r w:rsidRPr="00764F99">
        <w:rPr>
          <w:lang w:val="en-CA"/>
        </w:rPr>
        <w:t xml:space="preserve">A JVET CE reflector will be established and announced on the main JVET reflector. Discussion of </w:t>
      </w:r>
      <w:r w:rsidR="00A82FA4" w:rsidRPr="00764F99">
        <w:rPr>
          <w:lang w:val="en-CA"/>
        </w:rPr>
        <w:t xml:space="preserve">logistics arrangements, exchange of data, minor refinement of the test plans, and preparation of documents </w:t>
      </w:r>
      <w:r w:rsidR="0095724D" w:rsidRPr="00764F99">
        <w:rPr>
          <w:lang w:val="en-CA"/>
        </w:rPr>
        <w:t xml:space="preserve">shall be conducted </w:t>
      </w:r>
      <w:r w:rsidR="00A82FA4" w:rsidRPr="00764F99">
        <w:rPr>
          <w:lang w:val="en-CA"/>
        </w:rPr>
        <w:t>on the</w:t>
      </w:r>
      <w:r w:rsidR="0095724D" w:rsidRPr="00764F99">
        <w:rPr>
          <w:lang w:val="en-CA"/>
        </w:rPr>
        <w:t xml:space="preserve"> </w:t>
      </w:r>
      <w:r w:rsidR="00987D7E" w:rsidRPr="00764F99">
        <w:rPr>
          <w:lang w:val="en-CA"/>
        </w:rPr>
        <w:t xml:space="preserve">JVET </w:t>
      </w:r>
      <w:r w:rsidRPr="00764F99">
        <w:rPr>
          <w:lang w:val="en-CA"/>
        </w:rPr>
        <w:t xml:space="preserve">CE reflector, with subject lines prefixed by “[CEx: ]”, where “x” is the number of the CE. All substantial communications about a CE other than such details shall take place on </w:t>
      </w:r>
      <w:r w:rsidR="0095724D" w:rsidRPr="00764F99">
        <w:rPr>
          <w:lang w:val="en-CA"/>
        </w:rPr>
        <w:t xml:space="preserve">main JVET reflector. In </w:t>
      </w:r>
      <w:r w:rsidR="00A82FA4" w:rsidRPr="00764F99">
        <w:rPr>
          <w:lang w:val="en-CA"/>
        </w:rPr>
        <w:t xml:space="preserve">the </w:t>
      </w:r>
      <w:r w:rsidR="0095724D" w:rsidRPr="00764F99">
        <w:rPr>
          <w:lang w:val="en-CA"/>
        </w:rPr>
        <w:t xml:space="preserve">case </w:t>
      </w:r>
      <w:r w:rsidR="00A82FA4" w:rsidRPr="00764F99">
        <w:rPr>
          <w:lang w:val="en-CA"/>
        </w:rPr>
        <w:t xml:space="preserve">that </w:t>
      </w:r>
      <w:r w:rsidR="0095724D" w:rsidRPr="00764F99">
        <w:rPr>
          <w:lang w:val="en-CA"/>
        </w:rPr>
        <w:t xml:space="preserve">large </w:t>
      </w:r>
      <w:r w:rsidR="00A82FA4" w:rsidRPr="00764F99">
        <w:rPr>
          <w:lang w:val="en-CA"/>
        </w:rPr>
        <w:t>amounts of data are</w:t>
      </w:r>
      <w:r w:rsidR="0095724D" w:rsidRPr="00764F99">
        <w:rPr>
          <w:lang w:val="en-CA"/>
        </w:rPr>
        <w:t xml:space="preserve"> to be distributed</w:t>
      </w:r>
      <w:r w:rsidRPr="00764F99">
        <w:rPr>
          <w:lang w:val="en-CA"/>
        </w:rPr>
        <w:t>, it</w:t>
      </w:r>
      <w:r w:rsidR="0095724D" w:rsidRPr="00764F99">
        <w:rPr>
          <w:lang w:val="en-CA"/>
        </w:rPr>
        <w:t xml:space="preserve"> is recommended to send </w:t>
      </w:r>
      <w:r w:rsidR="00A82FA4" w:rsidRPr="00764F99">
        <w:rPr>
          <w:lang w:val="en-CA"/>
        </w:rPr>
        <w:t xml:space="preserve">a link to </w:t>
      </w:r>
      <w:r w:rsidRPr="00764F99">
        <w:rPr>
          <w:lang w:val="en-CA"/>
        </w:rPr>
        <w:t>the data rather than the data itself</w:t>
      </w:r>
      <w:r w:rsidR="00A82FA4" w:rsidRPr="00764F99">
        <w:rPr>
          <w:lang w:val="en-CA"/>
        </w:rPr>
        <w:t>, or upload the data as an input contribution to the next meeting</w:t>
      </w:r>
      <w:r w:rsidR="0095724D" w:rsidRPr="00764F99">
        <w:rPr>
          <w:lang w:val="en-CA"/>
        </w:rPr>
        <w:t>.</w:t>
      </w:r>
    </w:p>
    <w:p w14:paraId="25D38EE1" w14:textId="57B0F78D" w:rsidR="0095724D" w:rsidRPr="00764F99" w:rsidRDefault="0095724D" w:rsidP="00430D17">
      <w:pPr>
        <w:keepNext/>
        <w:rPr>
          <w:lang w:val="en-CA"/>
        </w:rPr>
      </w:pPr>
      <w:r w:rsidRPr="00764F99">
        <w:rPr>
          <w:lang w:val="en-CA"/>
        </w:rPr>
        <w:t>General timeline</w:t>
      </w:r>
      <w:r w:rsidR="00CA527F" w:rsidRPr="00764F99">
        <w:rPr>
          <w:lang w:val="en-CA"/>
        </w:rPr>
        <w:t xml:space="preserve"> for CEs</w:t>
      </w:r>
    </w:p>
    <w:p w14:paraId="401D14FF" w14:textId="6F9FC748" w:rsidR="00AB2062" w:rsidRPr="00764F99" w:rsidRDefault="00AB2062" w:rsidP="00430D17">
      <w:pPr>
        <w:rPr>
          <w:lang w:val="en-CA"/>
        </w:rPr>
      </w:pPr>
      <w:r w:rsidRPr="00764F99">
        <w:rPr>
          <w:lang w:val="en-CA"/>
        </w:rPr>
        <w:t xml:space="preserve">T1= 3 weeks after the JVET meeting: To revise </w:t>
      </w:r>
      <w:r w:rsidR="00CA527F" w:rsidRPr="00764F99">
        <w:rPr>
          <w:lang w:val="en-CA"/>
        </w:rPr>
        <w:t>the C</w:t>
      </w:r>
      <w:r w:rsidRPr="00764F99">
        <w:rPr>
          <w:lang w:val="en-CA"/>
        </w:rPr>
        <w:t>E description and refine questions to be answered. Questions should be discussed and agreed on JVET reflector.</w:t>
      </w:r>
      <w:r w:rsidR="0048192E" w:rsidRPr="00764F99">
        <w:rPr>
          <w:lang w:val="en-CA"/>
        </w:rPr>
        <w:t xml:space="preserve"> Any changes of planned tests after this time need to be announced and discussed on the JVET reflector.</w:t>
      </w:r>
      <w:r w:rsidR="00A75621" w:rsidRPr="00764F99">
        <w:rPr>
          <w:lang w:val="en-CA"/>
        </w:rPr>
        <w:t xml:space="preserve"> Initially assigned description numbers shall not be changed later. If a test is skipped, it is to </w:t>
      </w:r>
      <w:r w:rsidR="000D2249" w:rsidRPr="00764F99">
        <w:rPr>
          <w:lang w:val="en-CA"/>
        </w:rPr>
        <w:t xml:space="preserve">be </w:t>
      </w:r>
      <w:r w:rsidR="00A75621" w:rsidRPr="00764F99">
        <w:rPr>
          <w:lang w:val="en-CA"/>
        </w:rPr>
        <w:t>m</w:t>
      </w:r>
      <w:r w:rsidR="00D0637A" w:rsidRPr="00764F99">
        <w:rPr>
          <w:lang w:val="en-CA"/>
        </w:rPr>
        <w:t>ar</w:t>
      </w:r>
      <w:r w:rsidR="00A75621" w:rsidRPr="00764F99">
        <w:rPr>
          <w:lang w:val="en-CA"/>
        </w:rPr>
        <w:t>ked as “withdrawn”.</w:t>
      </w:r>
    </w:p>
    <w:p w14:paraId="36BB4A83" w14:textId="36A57E9F" w:rsidR="00D160CE" w:rsidRPr="00764F99" w:rsidRDefault="00AB2062" w:rsidP="00430D17">
      <w:pPr>
        <w:keepNext/>
        <w:rPr>
          <w:lang w:val="en-CA"/>
        </w:rPr>
      </w:pPr>
      <w:r w:rsidRPr="00764F99">
        <w:rPr>
          <w:lang w:val="en-CA"/>
        </w:rPr>
        <w:t xml:space="preserve">T2 = Test model </w:t>
      </w:r>
      <w:r w:rsidR="00EA55C1" w:rsidRPr="00764F99">
        <w:rPr>
          <w:lang w:val="en-CA"/>
        </w:rPr>
        <w:t xml:space="preserve">software </w:t>
      </w:r>
      <w:r w:rsidRPr="00764F99">
        <w:rPr>
          <w:lang w:val="en-CA"/>
        </w:rPr>
        <w:t xml:space="preserve">release + 2 weeks: Integration of all tools into </w:t>
      </w:r>
      <w:r w:rsidR="00CA527F" w:rsidRPr="00764F99">
        <w:rPr>
          <w:lang w:val="en-CA"/>
        </w:rPr>
        <w:t xml:space="preserve">a </w:t>
      </w:r>
      <w:r w:rsidRPr="00764F99">
        <w:rPr>
          <w:lang w:val="en-CA"/>
        </w:rPr>
        <w:t xml:space="preserve">separate </w:t>
      </w:r>
      <w:r w:rsidR="00CA527F" w:rsidRPr="00764F99">
        <w:rPr>
          <w:lang w:val="en-CA"/>
        </w:rPr>
        <w:t>C</w:t>
      </w:r>
      <w:r w:rsidRPr="00764F99">
        <w:rPr>
          <w:lang w:val="en-CA"/>
        </w:rPr>
        <w:t xml:space="preserve">E branch of </w:t>
      </w:r>
      <w:bookmarkStart w:id="168" w:name="_Hlk526339005"/>
      <w:r w:rsidR="00CA527F" w:rsidRPr="00764F99">
        <w:rPr>
          <w:lang w:val="en-CA"/>
        </w:rPr>
        <w:t xml:space="preserve">the </w:t>
      </w:r>
      <w:r w:rsidR="00D160CE" w:rsidRPr="00764F99">
        <w:rPr>
          <w:lang w:val="en-CA"/>
        </w:rPr>
        <w:t xml:space="preserve">VTM </w:t>
      </w:r>
      <w:bookmarkEnd w:id="168"/>
      <w:r w:rsidRPr="00764F99">
        <w:rPr>
          <w:lang w:val="en-CA"/>
        </w:rPr>
        <w:t>is completed and announced to JVET reflector.</w:t>
      </w:r>
    </w:p>
    <w:p w14:paraId="4A264F31" w14:textId="77777777" w:rsidR="00AB2062" w:rsidRPr="00764F99" w:rsidRDefault="00AB2062" w:rsidP="00441641">
      <w:pPr>
        <w:numPr>
          <w:ilvl w:val="0"/>
          <w:numId w:val="21"/>
        </w:numPr>
        <w:rPr>
          <w:lang w:val="en-CA"/>
        </w:rPr>
      </w:pPr>
      <w:r w:rsidRPr="00764F99">
        <w:rPr>
          <w:lang w:val="en-CA"/>
        </w:rPr>
        <w:t>Initial study by cross-checkers can begin.</w:t>
      </w:r>
    </w:p>
    <w:p w14:paraId="3AB8EF35" w14:textId="5FAD1788" w:rsidR="00AB2062" w:rsidRPr="00764F99" w:rsidRDefault="00AB2062" w:rsidP="00441641">
      <w:pPr>
        <w:numPr>
          <w:ilvl w:val="0"/>
          <w:numId w:val="21"/>
        </w:numPr>
        <w:rPr>
          <w:lang w:val="en-CA"/>
        </w:rPr>
      </w:pPr>
      <w:r w:rsidRPr="00764F99">
        <w:rPr>
          <w:lang w:val="en-CA"/>
        </w:rPr>
        <w:t>Proponents may continue to modify the software in this branch until T3</w:t>
      </w:r>
      <w:r w:rsidR="000D2249" w:rsidRPr="00764F99">
        <w:rPr>
          <w:lang w:val="en-CA"/>
        </w:rPr>
        <w:t>.</w:t>
      </w:r>
    </w:p>
    <w:p w14:paraId="63BD8703" w14:textId="113B8AE2" w:rsidR="00AB2062" w:rsidRPr="00764F99" w:rsidRDefault="00AB2062" w:rsidP="00441641">
      <w:pPr>
        <w:numPr>
          <w:ilvl w:val="0"/>
          <w:numId w:val="21"/>
        </w:numPr>
        <w:rPr>
          <w:lang w:val="en-CA"/>
        </w:rPr>
      </w:pPr>
      <w:r w:rsidRPr="00764F99">
        <w:rPr>
          <w:lang w:val="en-CA"/>
        </w:rPr>
        <w:t xml:space="preserve">3rd parties </w:t>
      </w:r>
      <w:r w:rsidR="00EA55C1" w:rsidRPr="00764F99">
        <w:rPr>
          <w:lang w:val="en-CA"/>
        </w:rPr>
        <w:t xml:space="preserve">are </w:t>
      </w:r>
      <w:r w:rsidRPr="00764F99">
        <w:rPr>
          <w:lang w:val="en-CA"/>
        </w:rPr>
        <w:t>encouraged to study and make contributions to the next meeting with proposed changes</w:t>
      </w:r>
    </w:p>
    <w:p w14:paraId="2BDBD705" w14:textId="278935C0" w:rsidR="00A75621" w:rsidRPr="00764F99" w:rsidRDefault="00AB2062" w:rsidP="00430D17">
      <w:pPr>
        <w:rPr>
          <w:lang w:val="en-CA"/>
        </w:rPr>
      </w:pPr>
      <w:r w:rsidRPr="00764F99">
        <w:rPr>
          <w:lang w:val="en-CA"/>
        </w:rPr>
        <w:t>T3: 3 weeks before the next JVET meeting</w:t>
      </w:r>
      <w:r w:rsidR="00EA55C1" w:rsidRPr="00764F99">
        <w:rPr>
          <w:lang w:val="en-CA"/>
        </w:rPr>
        <w:t xml:space="preserve"> or T2 + 1 week, whichever is later</w:t>
      </w:r>
      <w:r w:rsidRPr="00764F99">
        <w:rPr>
          <w:lang w:val="en-CA"/>
        </w:rPr>
        <w:t xml:space="preserve">: Any changes to the </w:t>
      </w:r>
      <w:r w:rsidR="00D160CE" w:rsidRPr="00764F99">
        <w:rPr>
          <w:lang w:val="en-CA"/>
        </w:rPr>
        <w:t xml:space="preserve">CE test </w:t>
      </w:r>
      <w:r w:rsidRPr="00764F99">
        <w:rPr>
          <w:lang w:val="en-CA"/>
        </w:rPr>
        <w:t xml:space="preserve">branches </w:t>
      </w:r>
      <w:r w:rsidR="00D160CE" w:rsidRPr="00764F99">
        <w:rPr>
          <w:lang w:val="en-CA"/>
        </w:rPr>
        <w:t xml:space="preserve">of the </w:t>
      </w:r>
      <w:r w:rsidRPr="00764F99">
        <w:rPr>
          <w:lang w:val="en-CA"/>
        </w:rPr>
        <w:t xml:space="preserve">software must be frozen, so the cross-checkers can know exactly what they are cross-checking. A </w:t>
      </w:r>
      <w:bookmarkStart w:id="169" w:name="_Hlk531872973"/>
      <w:r w:rsidRPr="00764F99">
        <w:rPr>
          <w:lang w:val="en-CA"/>
        </w:rPr>
        <w:t>software version tag</w:t>
      </w:r>
      <w:bookmarkEnd w:id="169"/>
      <w:r w:rsidRPr="00764F99">
        <w:rPr>
          <w:lang w:val="en-CA"/>
        </w:rPr>
        <w:t xml:space="preserve"> should be created at this time. The name of the cross-checkers and list of specific tests for each tool under study in the </w:t>
      </w:r>
      <w:r w:rsidR="00CA527F" w:rsidRPr="00764F99">
        <w:rPr>
          <w:lang w:val="en-CA"/>
        </w:rPr>
        <w:t>C</w:t>
      </w:r>
      <w:r w:rsidRPr="00764F99">
        <w:rPr>
          <w:lang w:val="en-CA"/>
        </w:rPr>
        <w:t xml:space="preserve">E </w:t>
      </w:r>
      <w:r w:rsidR="00D160CE" w:rsidRPr="00764F99">
        <w:rPr>
          <w:lang w:val="en-CA"/>
        </w:rPr>
        <w:t>plan description</w:t>
      </w:r>
      <w:r w:rsidRPr="00764F99">
        <w:rPr>
          <w:lang w:val="en-CA"/>
        </w:rPr>
        <w:t xml:space="preserve"> </w:t>
      </w:r>
      <w:r w:rsidR="00A75621" w:rsidRPr="00764F99">
        <w:rPr>
          <w:lang w:val="en-CA"/>
        </w:rPr>
        <w:t xml:space="preserve">shall be documented in an updated CE description </w:t>
      </w:r>
      <w:r w:rsidRPr="00764F99">
        <w:rPr>
          <w:lang w:val="en-CA"/>
        </w:rPr>
        <w:t>by this time.</w:t>
      </w:r>
    </w:p>
    <w:p w14:paraId="300A5CBD" w14:textId="05F762F8" w:rsidR="00A75621" w:rsidRPr="00764F99" w:rsidRDefault="00A75621" w:rsidP="00430D17">
      <w:pPr>
        <w:rPr>
          <w:lang w:val="en-CA"/>
        </w:rPr>
      </w:pPr>
      <w:r w:rsidRPr="00764F99">
        <w:rPr>
          <w:lang w:val="en-CA"/>
        </w:rPr>
        <w:t xml:space="preserve">T4: Regular document deadline </w:t>
      </w:r>
      <w:r w:rsidR="000D2249" w:rsidRPr="00764F99">
        <w:rPr>
          <w:lang w:val="en-CA"/>
        </w:rPr>
        <w:t>minus</w:t>
      </w:r>
      <w:r w:rsidRPr="00764F99">
        <w:rPr>
          <w:lang w:val="en-CA"/>
        </w:rPr>
        <w:t xml:space="preserve"> 1 week: CE contribution documents including specification text and complete test results shall be uploaded to the JVET document repository (particularly for proposals targeting to be promoted to the draft standard at the next meeting).</w:t>
      </w:r>
    </w:p>
    <w:p w14:paraId="189498A7" w14:textId="071254AC" w:rsidR="00A75621" w:rsidRPr="00764F99" w:rsidRDefault="00A75621" w:rsidP="00430D17">
      <w:pPr>
        <w:rPr>
          <w:lang w:val="en-CA"/>
        </w:rPr>
      </w:pPr>
      <w:r w:rsidRPr="00764F99">
        <w:rPr>
          <w:lang w:val="en-CA"/>
        </w:rPr>
        <w:t xml:space="preserve">The CE summary reports shall be available by the regular </w:t>
      </w:r>
      <w:r w:rsidR="000D2249" w:rsidRPr="00764F99">
        <w:rPr>
          <w:lang w:val="en-CA"/>
        </w:rPr>
        <w:t xml:space="preserve">contribution </w:t>
      </w:r>
      <w:r w:rsidRPr="00764F99">
        <w:rPr>
          <w:lang w:val="en-CA"/>
        </w:rPr>
        <w:t>deadline. This shall include documentation about crosscheck of software, matching of CE description and confirmation of the appropriateness of the text change, as well as sufficient crosscheck results to create evidence about correctness (crosscheckers must send this information to the CE coordinator at least 3 days ahead of the document deadline). Furthermore, any deviations from the timelines above shall be documented. The numbers used in the summary report shall not be changed relative to the description document.</w:t>
      </w:r>
    </w:p>
    <w:p w14:paraId="629DFF64" w14:textId="66E42CD0" w:rsidR="0052255D" w:rsidRPr="00764F99" w:rsidRDefault="0052255D" w:rsidP="00430D17">
      <w:pPr>
        <w:rPr>
          <w:lang w:val="en-CA"/>
        </w:rPr>
      </w:pPr>
      <w:r w:rsidRPr="00764F99">
        <w:rPr>
          <w:lang w:val="en-CA"/>
        </w:rPr>
        <w:t>CE reports may contain additional information about test</w:t>
      </w:r>
      <w:r w:rsidR="009E4194" w:rsidRPr="00764F99">
        <w:rPr>
          <w:lang w:val="en-CA"/>
        </w:rPr>
        <w:t>s of straightforward combinations</w:t>
      </w:r>
      <w:r w:rsidRPr="00764F99">
        <w:rPr>
          <w:lang w:val="en-CA"/>
        </w:rPr>
        <w:t xml:space="preserve"> </w:t>
      </w:r>
      <w:r w:rsidR="009E4194" w:rsidRPr="00764F99">
        <w:rPr>
          <w:lang w:val="en-CA"/>
        </w:rPr>
        <w:t>of the identified technologies. Such supplemental testing needs to be clearly identified in the report if it was not part of the CE plan.</w:t>
      </w:r>
    </w:p>
    <w:p w14:paraId="625B93B1" w14:textId="41E41ADA" w:rsidR="00556EEC" w:rsidRPr="00764F99" w:rsidRDefault="009777C8" w:rsidP="00430D17">
      <w:pPr>
        <w:rPr>
          <w:lang w:val="en-CA"/>
        </w:rPr>
      </w:pPr>
      <w:r w:rsidRPr="00764F99">
        <w:rPr>
          <w:lang w:val="en-CA"/>
        </w:rPr>
        <w:t xml:space="preserve">New branches may be created which combine two or more tools included in the </w:t>
      </w:r>
      <w:r w:rsidR="00D160CE" w:rsidRPr="00764F99">
        <w:rPr>
          <w:lang w:val="en-CA"/>
        </w:rPr>
        <w:t>C</w:t>
      </w:r>
      <w:r w:rsidRPr="00764F99">
        <w:rPr>
          <w:lang w:val="en-CA"/>
        </w:rPr>
        <w:t xml:space="preserve">E document or the </w:t>
      </w:r>
      <w:r w:rsidR="0052255D" w:rsidRPr="00764F99">
        <w:rPr>
          <w:lang w:val="en-CA"/>
        </w:rPr>
        <w:t>VTM (as applicable)</w:t>
      </w:r>
      <w:r w:rsidRPr="00764F99">
        <w:rPr>
          <w:lang w:val="en-CA"/>
        </w:rPr>
        <w:t>.</w:t>
      </w:r>
    </w:p>
    <w:p w14:paraId="6E3DCA82" w14:textId="63A5066E" w:rsidR="00556EEC" w:rsidRPr="00764F99" w:rsidRDefault="00D160CE" w:rsidP="00430D17">
      <w:pPr>
        <w:rPr>
          <w:lang w:val="en-CA"/>
        </w:rPr>
      </w:pPr>
      <w:r w:rsidRPr="00764F99">
        <w:rPr>
          <w:lang w:val="en-CA"/>
        </w:rPr>
        <w:t>It is not necessary</w:t>
      </w:r>
      <w:r w:rsidR="001E436B" w:rsidRPr="00764F99">
        <w:rPr>
          <w:lang w:val="en-CA"/>
        </w:rPr>
        <w:t xml:space="preserve"> to</w:t>
      </w:r>
      <w:r w:rsidR="004901D8" w:rsidRPr="00764F99">
        <w:rPr>
          <w:lang w:val="en-CA"/>
        </w:rPr>
        <w:t xml:space="preserve"> </w:t>
      </w:r>
      <w:r w:rsidR="009777C8" w:rsidRPr="00764F99">
        <w:rPr>
          <w:lang w:val="en-CA"/>
        </w:rPr>
        <w:t xml:space="preserve">formally name cross-checkers in the </w:t>
      </w:r>
      <w:r w:rsidRPr="00764F99">
        <w:rPr>
          <w:lang w:val="en-CA"/>
        </w:rPr>
        <w:t>initial version of the C</w:t>
      </w:r>
      <w:r w:rsidR="009777C8" w:rsidRPr="00764F99">
        <w:rPr>
          <w:lang w:val="en-CA"/>
        </w:rPr>
        <w:t xml:space="preserve">E </w:t>
      </w:r>
      <w:r w:rsidR="00FB49D8" w:rsidRPr="00764F99">
        <w:rPr>
          <w:lang w:val="en-CA"/>
        </w:rPr>
        <w:t xml:space="preserve">description </w:t>
      </w:r>
      <w:r w:rsidR="009777C8" w:rsidRPr="00764F99">
        <w:rPr>
          <w:lang w:val="en-CA"/>
        </w:rPr>
        <w:t xml:space="preserve">document. </w:t>
      </w:r>
      <w:r w:rsidR="004901D8" w:rsidRPr="00764F99">
        <w:rPr>
          <w:lang w:val="en-CA"/>
        </w:rPr>
        <w:t xml:space="preserve">To </w:t>
      </w:r>
      <w:r w:rsidR="0095724D" w:rsidRPr="00764F99">
        <w:rPr>
          <w:lang w:val="en-CA"/>
        </w:rPr>
        <w:t>adopt a proposed feature</w:t>
      </w:r>
      <w:r w:rsidR="004901D8" w:rsidRPr="00764F99">
        <w:rPr>
          <w:lang w:val="en-CA"/>
        </w:rPr>
        <w:t xml:space="preserve"> at the next meeting, </w:t>
      </w:r>
      <w:r w:rsidR="005C0398" w:rsidRPr="00764F99">
        <w:rPr>
          <w:lang w:val="en-CA"/>
        </w:rPr>
        <w:t xml:space="preserve">JVET </w:t>
      </w:r>
      <w:r w:rsidR="004901D8" w:rsidRPr="00764F99">
        <w:rPr>
          <w:lang w:val="en-CA"/>
        </w:rPr>
        <w:t xml:space="preserve">would like </w:t>
      </w:r>
      <w:r w:rsidR="005C0398" w:rsidRPr="00764F99">
        <w:rPr>
          <w:lang w:val="en-CA"/>
        </w:rPr>
        <w:t xml:space="preserve">to </w:t>
      </w:r>
      <w:r w:rsidR="004901D8" w:rsidRPr="00764F99">
        <w:rPr>
          <w:lang w:val="en-CA"/>
        </w:rPr>
        <w:t xml:space="preserve">see comprehensive cross-checking done, with analysis </w:t>
      </w:r>
      <w:r w:rsidR="00C054B2" w:rsidRPr="00764F99">
        <w:rPr>
          <w:lang w:val="en-CA"/>
        </w:rPr>
        <w:t xml:space="preserve">of whether </w:t>
      </w:r>
      <w:r w:rsidR="004901D8" w:rsidRPr="00764F99">
        <w:rPr>
          <w:lang w:val="en-CA"/>
        </w:rPr>
        <w:t xml:space="preserve">the description matches the software, and </w:t>
      </w:r>
      <w:r w:rsidR="00C054B2" w:rsidRPr="00764F99">
        <w:rPr>
          <w:lang w:val="en-CA"/>
        </w:rPr>
        <w:t xml:space="preserve">a </w:t>
      </w:r>
      <w:r w:rsidR="004901D8" w:rsidRPr="00764F99">
        <w:rPr>
          <w:lang w:val="en-CA"/>
        </w:rPr>
        <w:t xml:space="preserve">recommendation of </w:t>
      </w:r>
      <w:r w:rsidR="00C054B2" w:rsidRPr="00764F99">
        <w:rPr>
          <w:lang w:val="en-CA"/>
        </w:rPr>
        <w:t xml:space="preserve">the </w:t>
      </w:r>
      <w:r w:rsidR="004901D8" w:rsidRPr="00764F99">
        <w:rPr>
          <w:lang w:val="en-CA"/>
        </w:rPr>
        <w:t xml:space="preserve">value of the tool </w:t>
      </w:r>
      <w:r w:rsidR="00C054B2" w:rsidRPr="00764F99">
        <w:rPr>
          <w:lang w:val="en-CA"/>
        </w:rPr>
        <w:t xml:space="preserve">and </w:t>
      </w:r>
      <w:r w:rsidR="004901D8" w:rsidRPr="00764F99">
        <w:rPr>
          <w:lang w:val="en-CA"/>
        </w:rPr>
        <w:t>given tradeoffs.</w:t>
      </w:r>
    </w:p>
    <w:p w14:paraId="538EDBEE" w14:textId="2E5F92D1" w:rsidR="00A82FA4" w:rsidRPr="00764F99" w:rsidRDefault="00A82FA4" w:rsidP="00430D17">
      <w:pPr>
        <w:rPr>
          <w:lang w:val="en-CA"/>
        </w:rPr>
      </w:pPr>
      <w:r w:rsidRPr="00764F99">
        <w:rPr>
          <w:lang w:val="en-CA"/>
        </w:rPr>
        <w:t xml:space="preserve">The establishment of a CE does not indicate that a proposed technology is mature for adoption or that the testing conducted in the CE is fully adequate for </w:t>
      </w:r>
      <w:r w:rsidR="008E1546" w:rsidRPr="00764F99">
        <w:rPr>
          <w:lang w:val="en-CA"/>
        </w:rPr>
        <w:t xml:space="preserve">assessing the merits of the technology, </w:t>
      </w:r>
      <w:r w:rsidRPr="00764F99">
        <w:rPr>
          <w:lang w:val="en-CA"/>
        </w:rPr>
        <w:t>and a favo</w:t>
      </w:r>
      <w:r w:rsidR="001E436B" w:rsidRPr="00764F99">
        <w:rPr>
          <w:lang w:val="en-CA"/>
        </w:rPr>
        <w:t>u</w:t>
      </w:r>
      <w:r w:rsidRPr="00764F99">
        <w:rPr>
          <w:lang w:val="en-CA"/>
        </w:rPr>
        <w:t>rable outcome of CE does not indicate a need for adoption</w:t>
      </w:r>
      <w:r w:rsidR="008E1546" w:rsidRPr="00764F99">
        <w:rPr>
          <w:lang w:val="en-CA"/>
        </w:rPr>
        <w:t xml:space="preserve"> of the technology</w:t>
      </w:r>
      <w:r w:rsidR="00366744" w:rsidRPr="00764F99">
        <w:rPr>
          <w:lang w:val="en-CA"/>
        </w:rPr>
        <w:t xml:space="preserve"> into a standard</w:t>
      </w:r>
      <w:r w:rsidR="00C054B2" w:rsidRPr="00764F99">
        <w:rPr>
          <w:lang w:val="en-CA"/>
        </w:rPr>
        <w:t xml:space="preserve"> or test model</w:t>
      </w:r>
      <w:r w:rsidRPr="00764F99">
        <w:rPr>
          <w:lang w:val="en-CA"/>
        </w:rPr>
        <w:t>.</w:t>
      </w:r>
    </w:p>
    <w:p w14:paraId="462C32E7" w14:textId="4CF49482" w:rsidR="00482347" w:rsidRPr="00764F99" w:rsidRDefault="00482347" w:rsidP="00430D17">
      <w:pPr>
        <w:rPr>
          <w:lang w:val="en-CA"/>
        </w:rPr>
      </w:pPr>
      <w:r w:rsidRPr="00764F99">
        <w:rPr>
          <w:lang w:val="en-CA"/>
        </w:rPr>
        <w:t>Availability of spec</w:t>
      </w:r>
      <w:r w:rsidR="00C054B2" w:rsidRPr="00764F99">
        <w:rPr>
          <w:lang w:val="en-CA"/>
        </w:rPr>
        <w:t>ification</w:t>
      </w:r>
      <w:r w:rsidRPr="00764F99">
        <w:rPr>
          <w:lang w:val="en-CA"/>
        </w:rPr>
        <w:t xml:space="preserve"> text is important to have a detailed understanding of the technology and also to judge what its impact on the complexity of the spec</w:t>
      </w:r>
      <w:r w:rsidR="00C054B2" w:rsidRPr="00764F99">
        <w:rPr>
          <w:lang w:val="en-CA"/>
        </w:rPr>
        <w:t>ification</w:t>
      </w:r>
      <w:r w:rsidRPr="00764F99">
        <w:rPr>
          <w:lang w:val="en-CA"/>
        </w:rPr>
        <w:t xml:space="preserve"> will be. There must also be sufficient time to study </w:t>
      </w:r>
      <w:r w:rsidR="00C054B2" w:rsidRPr="00764F99">
        <w:rPr>
          <w:lang w:val="en-CA"/>
        </w:rPr>
        <w:t>this</w:t>
      </w:r>
      <w:r w:rsidRPr="00764F99">
        <w:rPr>
          <w:lang w:val="en-CA"/>
        </w:rPr>
        <w:t xml:space="preserve"> in detail. </w:t>
      </w:r>
      <w:bookmarkStart w:id="170" w:name="_Hlk3399094"/>
      <w:r w:rsidRPr="00764F99">
        <w:rPr>
          <w:lang w:val="en-CA"/>
        </w:rPr>
        <w:t>CE contributions without sufficiently mature draft spec</w:t>
      </w:r>
      <w:r w:rsidR="00C054B2" w:rsidRPr="00764F99">
        <w:rPr>
          <w:lang w:val="en-CA"/>
        </w:rPr>
        <w:t>ification</w:t>
      </w:r>
      <w:r w:rsidRPr="00764F99">
        <w:rPr>
          <w:lang w:val="en-CA"/>
        </w:rPr>
        <w:t xml:space="preserve"> text in the CE input document </w:t>
      </w:r>
      <w:bookmarkStart w:id="171" w:name="_Hlk3399079"/>
      <w:bookmarkEnd w:id="170"/>
      <w:r w:rsidRPr="00764F99">
        <w:rPr>
          <w:lang w:val="en-CA"/>
        </w:rPr>
        <w:t>should not be considered for adoption</w:t>
      </w:r>
      <w:bookmarkEnd w:id="171"/>
      <w:r w:rsidRPr="00764F99">
        <w:rPr>
          <w:lang w:val="en-CA"/>
        </w:rPr>
        <w:t>.</w:t>
      </w:r>
    </w:p>
    <w:p w14:paraId="70A35914" w14:textId="77777777" w:rsidR="00C6741B" w:rsidRPr="00764F99" w:rsidRDefault="00C6741B" w:rsidP="00430D17">
      <w:pPr>
        <w:rPr>
          <w:lang w:val="en-CA" w:eastAsia="de-DE"/>
        </w:rPr>
      </w:pPr>
      <w:r w:rsidRPr="00764F99">
        <w:rPr>
          <w:lang w:val="en-CA" w:eastAsia="de-DE"/>
        </w:rPr>
        <w:t>Lists of participants in CE documents should be pruned to include only the active participants. Read access to software will be available to all members.</w:t>
      </w:r>
    </w:p>
    <w:p w14:paraId="79BC5B7F" w14:textId="37F1577D" w:rsidR="00832E71" w:rsidRPr="00764F99" w:rsidRDefault="00832E71" w:rsidP="00430D17">
      <w:pPr>
        <w:pStyle w:val="berschrift1"/>
        <w:rPr>
          <w:lang w:val="en-CA"/>
        </w:rPr>
      </w:pPr>
      <w:bookmarkStart w:id="172" w:name="_Ref354594530"/>
      <w:bookmarkStart w:id="173" w:name="_Ref330498123"/>
      <w:bookmarkStart w:id="174" w:name="_Ref451632559"/>
      <w:bookmarkEnd w:id="167"/>
      <w:r w:rsidRPr="00764F99">
        <w:rPr>
          <w:lang w:val="en-CA"/>
        </w:rPr>
        <w:t>Establishment of ad hoc groups</w:t>
      </w:r>
      <w:bookmarkEnd w:id="172"/>
    </w:p>
    <w:p w14:paraId="4A0F13AB" w14:textId="560EE852" w:rsidR="00832E71" w:rsidRPr="00764F99" w:rsidRDefault="00832E71" w:rsidP="00430D17">
      <w:pPr>
        <w:rPr>
          <w:lang w:val="en-CA"/>
        </w:rPr>
      </w:pPr>
      <w:r w:rsidRPr="00764F99">
        <w:rPr>
          <w:lang w:val="en-CA"/>
        </w:rPr>
        <w:t>The ad hoc groups established to progress work on particular subject areas until the next meeting are described in the table below. The discussion list for all of these ad hoc groups was agreed to be the main JVET reflector (</w:t>
      </w:r>
      <w:hyperlink r:id="rId365" w:history="1">
        <w:r w:rsidRPr="00764F99">
          <w:rPr>
            <w:rStyle w:val="Hyperlink"/>
            <w:lang w:val="en-CA"/>
          </w:rPr>
          <w:t>jvet@lists.rwth-aachen.de</w:t>
        </w:r>
      </w:hyperlink>
      <w:r w:rsidRPr="00764F99">
        <w:rPr>
          <w:lang w:val="en-CA"/>
        </w:rPr>
        <w:t>).</w:t>
      </w:r>
    </w:p>
    <w:p w14:paraId="203F28EB" w14:textId="1C2E1509" w:rsidR="005D77AE" w:rsidRPr="00764F99" w:rsidRDefault="00633055" w:rsidP="00430D17">
      <w:pPr>
        <w:spacing w:after="136"/>
        <w:rPr>
          <w:lang w:val="en-CA"/>
        </w:rPr>
      </w:pPr>
      <w:bookmarkStart w:id="175" w:name="_Hlk85197675"/>
      <w:r w:rsidRPr="00764F99">
        <w:rPr>
          <w:lang w:val="en-CA"/>
        </w:rPr>
        <w:t>R</w:t>
      </w:r>
      <w:r w:rsidR="000435B8" w:rsidRPr="00764F99">
        <w:rPr>
          <w:lang w:val="en-CA"/>
        </w:rPr>
        <w:t xml:space="preserve">eview </w:t>
      </w:r>
      <w:r w:rsidR="00C86A4D" w:rsidRPr="00764F99">
        <w:rPr>
          <w:lang w:val="en-CA"/>
        </w:rPr>
        <w:t xml:space="preserve">of AHG plans was conducted </w:t>
      </w:r>
      <w:r w:rsidR="00590051" w:rsidRPr="00764F99">
        <w:rPr>
          <w:lang w:val="en-CA"/>
        </w:rPr>
        <w:t xml:space="preserve">during the plenary </w:t>
      </w:r>
      <w:r w:rsidR="00C86A4D" w:rsidRPr="00764F99">
        <w:rPr>
          <w:lang w:val="en-CA"/>
        </w:rPr>
        <w:t xml:space="preserve">on </w:t>
      </w:r>
      <w:r w:rsidR="000F2060" w:rsidRPr="00764F99">
        <w:rPr>
          <w:lang w:val="en-CA"/>
        </w:rPr>
        <w:t>XX</w:t>
      </w:r>
      <w:r w:rsidR="00700C53" w:rsidRPr="00764F99">
        <w:rPr>
          <w:lang w:val="en-CA"/>
        </w:rPr>
        <w:t xml:space="preserve">day </w:t>
      </w:r>
      <w:r w:rsidR="000F2060" w:rsidRPr="00764F99">
        <w:rPr>
          <w:lang w:val="en-CA"/>
        </w:rPr>
        <w:t>XX</w:t>
      </w:r>
      <w:r w:rsidR="00700C53" w:rsidRPr="00764F99">
        <w:rPr>
          <w:lang w:val="en-CA"/>
        </w:rPr>
        <w:t xml:space="preserve"> </w:t>
      </w:r>
      <w:r w:rsidR="000F2060" w:rsidRPr="00764F99">
        <w:rPr>
          <w:lang w:val="en-CA"/>
        </w:rPr>
        <w:t>Jan</w:t>
      </w:r>
      <w:r w:rsidR="00700C53" w:rsidRPr="00764F99">
        <w:rPr>
          <w:lang w:val="en-CA"/>
        </w:rPr>
        <w:t xml:space="preserve">. </w:t>
      </w:r>
      <w:r w:rsidR="005D0158" w:rsidRPr="00764F99">
        <w:rPr>
          <w:lang w:val="en-CA"/>
        </w:rPr>
        <w:t>202</w:t>
      </w:r>
      <w:r w:rsidR="000F2060" w:rsidRPr="00764F99">
        <w:rPr>
          <w:lang w:val="en-CA"/>
        </w:rPr>
        <w:t>4</w:t>
      </w:r>
      <w:r w:rsidR="000B04B5" w:rsidRPr="00764F99">
        <w:rPr>
          <w:lang w:val="en-CA"/>
        </w:rPr>
        <w:t xml:space="preserve"> </w:t>
      </w:r>
      <w:r w:rsidR="00BB5651" w:rsidRPr="00764F99">
        <w:rPr>
          <w:lang w:val="en-CA"/>
        </w:rPr>
        <w:t xml:space="preserve">at </w:t>
      </w:r>
      <w:r w:rsidR="000F2060" w:rsidRPr="00764F99">
        <w:rPr>
          <w:lang w:val="en-CA"/>
        </w:rPr>
        <w:t>XXXX</w:t>
      </w:r>
      <w:r w:rsidR="000435B8" w:rsidRPr="00764F99">
        <w:rPr>
          <w:lang w:val="en-CA"/>
        </w:rPr>
        <w: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040"/>
        <w:gridCol w:w="2448"/>
        <w:gridCol w:w="1872"/>
      </w:tblGrid>
      <w:tr w:rsidR="00832E71" w:rsidRPr="00764F99" w14:paraId="284954DF" w14:textId="77777777" w:rsidTr="00ED14DA">
        <w:trPr>
          <w:cantSplit/>
          <w:jc w:val="center"/>
        </w:trPr>
        <w:tc>
          <w:tcPr>
            <w:tcW w:w="5040" w:type="dxa"/>
          </w:tcPr>
          <w:p w14:paraId="215D9649" w14:textId="77777777" w:rsidR="00832E71" w:rsidRPr="00764F99" w:rsidRDefault="00832E71" w:rsidP="00430D17">
            <w:pPr>
              <w:keepNext/>
              <w:spacing w:before="40" w:after="40"/>
              <w:rPr>
                <w:b/>
                <w:sz w:val="28"/>
                <w:lang w:val="en-CA"/>
              </w:rPr>
            </w:pPr>
            <w:r w:rsidRPr="00764F99">
              <w:rPr>
                <w:b/>
                <w:sz w:val="28"/>
                <w:lang w:val="en-CA"/>
              </w:rPr>
              <w:t>Title and Email Reflector</w:t>
            </w:r>
          </w:p>
        </w:tc>
        <w:tc>
          <w:tcPr>
            <w:tcW w:w="2448" w:type="dxa"/>
          </w:tcPr>
          <w:p w14:paraId="1E5B2226" w14:textId="77777777" w:rsidR="00832E71" w:rsidRPr="00764F99" w:rsidRDefault="00832E71" w:rsidP="00931D15">
            <w:pPr>
              <w:keepNext/>
              <w:spacing w:before="40" w:after="40"/>
              <w:jc w:val="left"/>
              <w:rPr>
                <w:b/>
                <w:i/>
                <w:sz w:val="28"/>
                <w:lang w:val="en-CA"/>
              </w:rPr>
            </w:pPr>
            <w:r w:rsidRPr="00764F99">
              <w:rPr>
                <w:b/>
                <w:sz w:val="28"/>
                <w:lang w:val="en-CA"/>
              </w:rPr>
              <w:t>Chairs</w:t>
            </w:r>
          </w:p>
        </w:tc>
        <w:tc>
          <w:tcPr>
            <w:tcW w:w="1872" w:type="dxa"/>
          </w:tcPr>
          <w:p w14:paraId="2939C50D" w14:textId="77777777" w:rsidR="00832E71" w:rsidRPr="00764F99" w:rsidRDefault="00832E71" w:rsidP="00931D15">
            <w:pPr>
              <w:keepNext/>
              <w:spacing w:before="40" w:after="40"/>
              <w:jc w:val="left"/>
              <w:rPr>
                <w:b/>
                <w:sz w:val="28"/>
                <w:lang w:val="en-CA"/>
              </w:rPr>
            </w:pPr>
            <w:r w:rsidRPr="00764F99">
              <w:rPr>
                <w:b/>
                <w:sz w:val="28"/>
                <w:lang w:val="en-CA"/>
              </w:rPr>
              <w:t>Mtg</w:t>
            </w:r>
          </w:p>
        </w:tc>
      </w:tr>
      <w:tr w:rsidR="00832E71" w:rsidRPr="00764F99" w14:paraId="354A3470" w14:textId="77777777" w:rsidTr="00ED14DA">
        <w:trPr>
          <w:cantSplit/>
          <w:jc w:val="center"/>
        </w:trPr>
        <w:tc>
          <w:tcPr>
            <w:tcW w:w="5040" w:type="dxa"/>
          </w:tcPr>
          <w:p w14:paraId="2049BDFD" w14:textId="77777777" w:rsidR="00832E71" w:rsidRPr="00764F99" w:rsidRDefault="00832E71" w:rsidP="00430D17">
            <w:pPr>
              <w:rPr>
                <w:b/>
                <w:lang w:val="en-CA"/>
              </w:rPr>
            </w:pPr>
            <w:bookmarkStart w:id="176" w:name="_Hlk148703647"/>
            <w:bookmarkStart w:id="177" w:name="_Hlk93684969"/>
            <w:r w:rsidRPr="00764F99">
              <w:rPr>
                <w:b/>
                <w:lang w:val="en-CA"/>
              </w:rPr>
              <w:t>Project Management (AHG1)</w:t>
            </w:r>
          </w:p>
          <w:p w14:paraId="480A579F" w14:textId="77777777" w:rsidR="00832E71" w:rsidRPr="00764F99" w:rsidRDefault="00832E71" w:rsidP="00430D17">
            <w:pPr>
              <w:ind w:left="360"/>
              <w:rPr>
                <w:lang w:val="en-CA"/>
              </w:rPr>
            </w:pPr>
            <w:r w:rsidRPr="00764F99">
              <w:rPr>
                <w:lang w:val="en-CA"/>
              </w:rPr>
              <w:t>(</w:t>
            </w:r>
            <w:hyperlink r:id="rId366" w:history="1">
              <w:r w:rsidRPr="00764F99">
                <w:rPr>
                  <w:rStyle w:val="Hyperlink"/>
                  <w:lang w:val="en-CA"/>
                </w:rPr>
                <w:t>jvet@lists.rwth-aachen.de</w:t>
              </w:r>
            </w:hyperlink>
            <w:r w:rsidRPr="00764F99">
              <w:rPr>
                <w:lang w:val="en-CA"/>
              </w:rPr>
              <w:t>)</w:t>
            </w:r>
          </w:p>
          <w:p w14:paraId="4FD037E4" w14:textId="77777777" w:rsidR="00832E71" w:rsidRPr="00764F99" w:rsidRDefault="00832E71" w:rsidP="00441641">
            <w:pPr>
              <w:numPr>
                <w:ilvl w:val="0"/>
                <w:numId w:val="10"/>
              </w:numPr>
              <w:rPr>
                <w:lang w:val="en-CA"/>
              </w:rPr>
            </w:pPr>
            <w:bookmarkStart w:id="178" w:name="_Hlk92635701"/>
            <w:r w:rsidRPr="00764F99">
              <w:rPr>
                <w:lang w:val="en-CA"/>
              </w:rPr>
              <w:t>Coordinate overall JVET interim efforts.</w:t>
            </w:r>
          </w:p>
          <w:p w14:paraId="01FD0A76" w14:textId="0196932C" w:rsidR="00386DAE" w:rsidRPr="00764F99" w:rsidRDefault="00386DAE" w:rsidP="00441641">
            <w:pPr>
              <w:numPr>
                <w:ilvl w:val="0"/>
                <w:numId w:val="10"/>
              </w:numPr>
              <w:rPr>
                <w:lang w:val="en-CA"/>
              </w:rPr>
            </w:pPr>
            <w:r w:rsidRPr="00764F99">
              <w:rPr>
                <w:lang w:val="en-CA"/>
              </w:rPr>
              <w:t xml:space="preserve">Supervise AHG </w:t>
            </w:r>
            <w:r w:rsidR="00AD761D" w:rsidRPr="00764F99">
              <w:rPr>
                <w:lang w:val="en-CA"/>
              </w:rPr>
              <w:t xml:space="preserve">and experiment </w:t>
            </w:r>
            <w:r w:rsidRPr="00764F99">
              <w:rPr>
                <w:lang w:val="en-CA"/>
              </w:rPr>
              <w:t>studies.</w:t>
            </w:r>
          </w:p>
          <w:p w14:paraId="6387022B" w14:textId="77777777" w:rsidR="00832E71" w:rsidRPr="00764F99" w:rsidRDefault="00832E71" w:rsidP="00441641">
            <w:pPr>
              <w:numPr>
                <w:ilvl w:val="0"/>
                <w:numId w:val="10"/>
              </w:numPr>
              <w:rPr>
                <w:lang w:val="en-CA"/>
              </w:rPr>
            </w:pPr>
            <w:r w:rsidRPr="00764F99">
              <w:rPr>
                <w:lang w:val="en-CA"/>
              </w:rPr>
              <w:t>Report on project status to JVET reflector.</w:t>
            </w:r>
          </w:p>
          <w:p w14:paraId="4D6B1965" w14:textId="1F7078FC" w:rsidR="00832E71" w:rsidRPr="00764F99" w:rsidRDefault="00832E71" w:rsidP="00441641">
            <w:pPr>
              <w:numPr>
                <w:ilvl w:val="0"/>
                <w:numId w:val="10"/>
              </w:numPr>
              <w:rPr>
                <w:lang w:val="en-CA"/>
              </w:rPr>
            </w:pPr>
            <w:r w:rsidRPr="00764F99">
              <w:rPr>
                <w:lang w:val="en-CA"/>
              </w:rPr>
              <w:t xml:space="preserve">Provide a report to </w:t>
            </w:r>
            <w:r w:rsidR="00827655" w:rsidRPr="00764F99">
              <w:rPr>
                <w:lang w:val="en-CA"/>
              </w:rPr>
              <w:t xml:space="preserve">the </w:t>
            </w:r>
            <w:r w:rsidRPr="00764F99">
              <w:rPr>
                <w:lang w:val="en-CA"/>
              </w:rPr>
              <w:t>next meeting on project coordination status.</w:t>
            </w:r>
          </w:p>
          <w:p w14:paraId="38DE1B03" w14:textId="604B05C4" w:rsidR="00AD761D" w:rsidRPr="00764F99" w:rsidRDefault="00AD761D" w:rsidP="00441641">
            <w:pPr>
              <w:numPr>
                <w:ilvl w:val="0"/>
                <w:numId w:val="10"/>
              </w:numPr>
              <w:rPr>
                <w:lang w:val="en-CA"/>
              </w:rPr>
            </w:pPr>
            <w:r w:rsidRPr="00764F99">
              <w:rPr>
                <w:lang w:val="en-CA"/>
              </w:rPr>
              <w:t>Supervise processing and delivery of output documents</w:t>
            </w:r>
          </w:p>
          <w:bookmarkEnd w:id="178"/>
          <w:p w14:paraId="20BA0625" w14:textId="77777777" w:rsidR="00BD049F" w:rsidRPr="00764F99" w:rsidRDefault="00BD049F" w:rsidP="00430D17">
            <w:pPr>
              <w:rPr>
                <w:lang w:val="en-CA"/>
              </w:rPr>
            </w:pPr>
          </w:p>
        </w:tc>
        <w:tc>
          <w:tcPr>
            <w:tcW w:w="2448" w:type="dxa"/>
          </w:tcPr>
          <w:p w14:paraId="1B8A73BD" w14:textId="7167F635" w:rsidR="00832E71" w:rsidRPr="00764F99" w:rsidRDefault="00832E71" w:rsidP="00931D15">
            <w:pPr>
              <w:jc w:val="left"/>
              <w:rPr>
                <w:lang w:val="en-CA"/>
              </w:rPr>
            </w:pPr>
            <w:r w:rsidRPr="00764F99">
              <w:rPr>
                <w:lang w:val="en-CA"/>
              </w:rPr>
              <w:t>J.-R. Ohm</w:t>
            </w:r>
            <w:r w:rsidR="00AD761D" w:rsidRPr="00764F99">
              <w:rPr>
                <w:lang w:val="en-CA"/>
              </w:rPr>
              <w:t xml:space="preserve"> (chair)</w:t>
            </w:r>
            <w:r w:rsidRPr="00764F99">
              <w:rPr>
                <w:lang w:val="en-CA"/>
              </w:rPr>
              <w:t>, G. </w:t>
            </w:r>
            <w:r w:rsidR="006B5135" w:rsidRPr="00764F99">
              <w:rPr>
                <w:lang w:val="en-CA"/>
              </w:rPr>
              <w:t>J.</w:t>
            </w:r>
            <w:r w:rsidR="00822C62" w:rsidRPr="00764F99">
              <w:rPr>
                <w:lang w:val="en-CA"/>
              </w:rPr>
              <w:t> </w:t>
            </w:r>
            <w:r w:rsidRPr="00764F99">
              <w:rPr>
                <w:lang w:val="en-CA"/>
              </w:rPr>
              <w:t xml:space="preserve">Sullivan </w:t>
            </w:r>
            <w:r w:rsidR="00180CF8" w:rsidRPr="00764F99">
              <w:rPr>
                <w:lang w:val="en-CA"/>
              </w:rPr>
              <w:t>(</w:t>
            </w:r>
            <w:r w:rsidR="00AD761D" w:rsidRPr="00764F99">
              <w:rPr>
                <w:lang w:val="en-CA"/>
              </w:rPr>
              <w:t>vice</w:t>
            </w:r>
            <w:r w:rsidR="00D2434D" w:rsidRPr="00764F99">
              <w:rPr>
                <w:lang w:val="en-CA"/>
              </w:rPr>
              <w:noBreakHyphen/>
            </w:r>
            <w:r w:rsidR="00180CF8" w:rsidRPr="00764F99">
              <w:rPr>
                <w:lang w:val="en-CA"/>
              </w:rPr>
              <w:t>chair)</w:t>
            </w:r>
          </w:p>
        </w:tc>
        <w:tc>
          <w:tcPr>
            <w:tcW w:w="1872" w:type="dxa"/>
          </w:tcPr>
          <w:p w14:paraId="2986D947" w14:textId="77777777" w:rsidR="00832E71" w:rsidRPr="00764F99" w:rsidRDefault="00832E71" w:rsidP="00931D15">
            <w:pPr>
              <w:jc w:val="left"/>
              <w:rPr>
                <w:lang w:val="en-CA"/>
              </w:rPr>
            </w:pPr>
            <w:r w:rsidRPr="00764F99">
              <w:rPr>
                <w:lang w:val="en-CA"/>
              </w:rPr>
              <w:t>N</w:t>
            </w:r>
          </w:p>
        </w:tc>
      </w:tr>
      <w:tr w:rsidR="008E6168" w:rsidRPr="00764F99" w14:paraId="1DC2DF0A" w14:textId="77777777" w:rsidTr="00ED14DA">
        <w:trPr>
          <w:cantSplit/>
          <w:jc w:val="center"/>
        </w:trPr>
        <w:tc>
          <w:tcPr>
            <w:tcW w:w="5040" w:type="dxa"/>
          </w:tcPr>
          <w:p w14:paraId="15ADD580" w14:textId="77777777" w:rsidR="008E6168" w:rsidRPr="00764F99" w:rsidRDefault="008E6168" w:rsidP="008E6168">
            <w:pPr>
              <w:rPr>
                <w:b/>
                <w:lang w:val="en-CA"/>
              </w:rPr>
            </w:pPr>
            <w:r w:rsidRPr="00764F99">
              <w:rPr>
                <w:b/>
                <w:lang w:val="en-CA"/>
              </w:rPr>
              <w:t>Draft text and test model algorithm description editing (AHG2)</w:t>
            </w:r>
          </w:p>
          <w:p w14:paraId="48E45E66" w14:textId="77777777" w:rsidR="008E6168" w:rsidRPr="00764F99" w:rsidRDefault="008E6168" w:rsidP="008E6168">
            <w:pPr>
              <w:ind w:left="360"/>
              <w:rPr>
                <w:lang w:val="en-CA"/>
              </w:rPr>
            </w:pPr>
            <w:r w:rsidRPr="00764F99">
              <w:rPr>
                <w:lang w:val="en-CA"/>
              </w:rPr>
              <w:t>(</w:t>
            </w:r>
            <w:hyperlink r:id="rId367" w:history="1">
              <w:r w:rsidRPr="00764F99">
                <w:rPr>
                  <w:rStyle w:val="Hyperlink"/>
                  <w:lang w:val="en-CA"/>
                </w:rPr>
                <w:t>jvet@lists.rwth-aachen.de</w:t>
              </w:r>
            </w:hyperlink>
            <w:r w:rsidRPr="00764F99">
              <w:rPr>
                <w:lang w:val="en-CA"/>
              </w:rPr>
              <w:t>)</w:t>
            </w:r>
          </w:p>
          <w:p w14:paraId="7C065328" w14:textId="504C85C1" w:rsidR="008E6168" w:rsidRPr="00764F99" w:rsidRDefault="008E6168" w:rsidP="00441641">
            <w:pPr>
              <w:numPr>
                <w:ilvl w:val="0"/>
                <w:numId w:val="10"/>
              </w:numPr>
              <w:rPr>
                <w:lang w:val="en-CA" w:eastAsia="de-DE"/>
              </w:rPr>
            </w:pPr>
            <w:r w:rsidRPr="00764F99">
              <w:rPr>
                <w:lang w:val="en-CA"/>
              </w:rPr>
              <w:t>Produce and finalize draft text outputs of the meeting (JVET-</w:t>
            </w:r>
            <w:r w:rsidR="00895F2D" w:rsidRPr="00764F99">
              <w:rPr>
                <w:lang w:val="en-CA"/>
              </w:rPr>
              <w:t>AF1006</w:t>
            </w:r>
            <w:r w:rsidRPr="00764F99">
              <w:rPr>
                <w:lang w:val="en-CA"/>
              </w:rPr>
              <w:t>, JVET-</w:t>
            </w:r>
            <w:r w:rsidR="00895F2D" w:rsidRPr="00764F99">
              <w:rPr>
                <w:lang w:val="en-CA"/>
              </w:rPr>
              <w:t>AF1016</w:t>
            </w:r>
            <w:r w:rsidRPr="00764F99">
              <w:rPr>
                <w:lang w:val="en-CA"/>
              </w:rPr>
              <w:t>, and JVET-</w:t>
            </w:r>
            <w:r w:rsidR="00895F2D" w:rsidRPr="00764F99">
              <w:rPr>
                <w:lang w:val="en-CA"/>
              </w:rPr>
              <w:t>AF2027</w:t>
            </w:r>
            <w:r w:rsidRPr="00764F99">
              <w:rPr>
                <w:lang w:val="en-CA"/>
              </w:rPr>
              <w:t>.</w:t>
            </w:r>
          </w:p>
          <w:p w14:paraId="19B11926" w14:textId="29EDE635" w:rsidR="008E6168" w:rsidRPr="00764F99" w:rsidRDefault="008E6168" w:rsidP="00441641">
            <w:pPr>
              <w:numPr>
                <w:ilvl w:val="0"/>
                <w:numId w:val="10"/>
              </w:numPr>
              <w:textAlignment w:val="baseline"/>
              <w:rPr>
                <w:lang w:val="en-CA"/>
              </w:rPr>
            </w:pPr>
            <w:r w:rsidRPr="00764F99">
              <w:rPr>
                <w:lang w:val="en-CA"/>
              </w:rPr>
              <w:t>Collect reports of errata for the VVC, VSEI, HEVC, AVC, CICP, and the published related technical reports and produce the JVET-</w:t>
            </w:r>
            <w:r w:rsidR="00895F2D" w:rsidRPr="00764F99">
              <w:rPr>
                <w:lang w:val="en-CA"/>
              </w:rPr>
              <w:t xml:space="preserve">AF1004 </w:t>
            </w:r>
            <w:r w:rsidRPr="00764F99">
              <w:rPr>
                <w:lang w:val="en-CA"/>
              </w:rPr>
              <w:t>errata output collection.</w:t>
            </w:r>
          </w:p>
          <w:p w14:paraId="3A1E84C5" w14:textId="77777777" w:rsidR="008E6168" w:rsidRPr="00764F99" w:rsidRDefault="008E6168" w:rsidP="00441641">
            <w:pPr>
              <w:numPr>
                <w:ilvl w:val="0"/>
                <w:numId w:val="10"/>
              </w:numPr>
              <w:rPr>
                <w:lang w:val="en-CA"/>
              </w:rPr>
            </w:pPr>
            <w:r w:rsidRPr="00764F99">
              <w:rPr>
                <w:lang w:val="en-CA"/>
              </w:rPr>
              <w:t>Coordinate with the test model software development AhG to address issues relating to mismatches between software and text.</w:t>
            </w:r>
          </w:p>
          <w:p w14:paraId="3FD85BB9" w14:textId="77777777" w:rsidR="008E6168" w:rsidRPr="00764F99" w:rsidRDefault="008E6168" w:rsidP="00441641">
            <w:pPr>
              <w:numPr>
                <w:ilvl w:val="0"/>
                <w:numId w:val="10"/>
              </w:numPr>
              <w:rPr>
                <w:lang w:val="en-CA"/>
              </w:rPr>
            </w:pPr>
            <w:r w:rsidRPr="00764F99">
              <w:rPr>
                <w:lang w:val="en-CA"/>
              </w:rPr>
              <w:t>Collect and consider errata reports on the texts.</w:t>
            </w:r>
          </w:p>
          <w:p w14:paraId="2BAD1D27" w14:textId="77777777" w:rsidR="008E6168" w:rsidRPr="00764F99" w:rsidRDefault="008E6168" w:rsidP="008E6168">
            <w:pPr>
              <w:rPr>
                <w:lang w:val="en-CA"/>
              </w:rPr>
            </w:pPr>
          </w:p>
        </w:tc>
        <w:tc>
          <w:tcPr>
            <w:tcW w:w="2448" w:type="dxa"/>
          </w:tcPr>
          <w:p w14:paraId="2B441BC3" w14:textId="6B49A47A" w:rsidR="008E6168" w:rsidRPr="00764F99" w:rsidRDefault="008E6168" w:rsidP="008E6168">
            <w:pPr>
              <w:jc w:val="left"/>
              <w:rPr>
                <w:lang w:val="en-CA"/>
              </w:rPr>
            </w:pPr>
            <w:r w:rsidRPr="00764F99">
              <w:rPr>
                <w:lang w:val="en-CA"/>
              </w:rPr>
              <w:t>B. Bross, C. Rosewarne (co-chairs), F. Bossen, A. Browne, S. Kim, S. Liu, J.</w:t>
            </w:r>
            <w:r w:rsidRPr="00764F99">
              <w:rPr>
                <w:lang w:val="en-CA"/>
              </w:rPr>
              <w:noBreakHyphen/>
              <w:t>R. Ohm, G. J. Sullivan, A. Tourapis, Y.-K. Wang, Y. Ye (vice</w:t>
            </w:r>
            <w:r w:rsidR="00D2434D" w:rsidRPr="00764F99">
              <w:rPr>
                <w:lang w:val="en-CA"/>
              </w:rPr>
              <w:noBreakHyphen/>
            </w:r>
            <w:r w:rsidRPr="00764F99">
              <w:rPr>
                <w:lang w:val="en-CA"/>
              </w:rPr>
              <w:t>chairs)</w:t>
            </w:r>
          </w:p>
        </w:tc>
        <w:tc>
          <w:tcPr>
            <w:tcW w:w="1872" w:type="dxa"/>
          </w:tcPr>
          <w:p w14:paraId="6EE9E353" w14:textId="117E97AA" w:rsidR="008E6168" w:rsidRPr="00764F99" w:rsidRDefault="008E6168" w:rsidP="008E6168">
            <w:pPr>
              <w:jc w:val="left"/>
              <w:rPr>
                <w:lang w:val="en-CA"/>
              </w:rPr>
            </w:pPr>
            <w:r w:rsidRPr="00764F99">
              <w:rPr>
                <w:lang w:val="en-CA"/>
              </w:rPr>
              <w:t>N</w:t>
            </w:r>
          </w:p>
        </w:tc>
      </w:tr>
      <w:tr w:rsidR="008E6168" w:rsidRPr="00764F99" w14:paraId="3B20B8FD" w14:textId="77777777" w:rsidTr="00ED14DA">
        <w:trPr>
          <w:cantSplit/>
          <w:jc w:val="center"/>
        </w:trPr>
        <w:tc>
          <w:tcPr>
            <w:tcW w:w="5040" w:type="dxa"/>
          </w:tcPr>
          <w:p w14:paraId="57F34E16" w14:textId="77777777" w:rsidR="008E6168" w:rsidRPr="00764F99" w:rsidRDefault="008E6168" w:rsidP="008E6168">
            <w:pPr>
              <w:rPr>
                <w:b/>
                <w:lang w:val="en-CA"/>
              </w:rPr>
            </w:pPr>
            <w:bookmarkStart w:id="179" w:name="_Hlk133588065"/>
            <w:bookmarkEnd w:id="176"/>
            <w:r w:rsidRPr="00764F99">
              <w:rPr>
                <w:b/>
                <w:lang w:val="en-CA"/>
              </w:rPr>
              <w:t>Test model software development (AHG3)</w:t>
            </w:r>
          </w:p>
          <w:p w14:paraId="2C077876" w14:textId="77777777" w:rsidR="008E6168" w:rsidRPr="00764F99" w:rsidRDefault="008E6168" w:rsidP="008E6168">
            <w:pPr>
              <w:ind w:left="360"/>
              <w:rPr>
                <w:lang w:val="en-CA"/>
              </w:rPr>
            </w:pPr>
            <w:r w:rsidRPr="00764F99">
              <w:rPr>
                <w:lang w:val="en-CA"/>
              </w:rPr>
              <w:t>(</w:t>
            </w:r>
            <w:hyperlink r:id="rId368" w:history="1">
              <w:r w:rsidRPr="00764F99">
                <w:rPr>
                  <w:rStyle w:val="Hyperlink"/>
                  <w:lang w:val="en-CA"/>
                </w:rPr>
                <w:t>jvet@lists.rwth-aachen.de</w:t>
              </w:r>
            </w:hyperlink>
            <w:r w:rsidRPr="00764F99">
              <w:rPr>
                <w:lang w:val="en-CA"/>
              </w:rPr>
              <w:t>)</w:t>
            </w:r>
          </w:p>
          <w:p w14:paraId="35A511DF" w14:textId="7AFE0F8E" w:rsidR="008E6168" w:rsidRPr="00764F99" w:rsidRDefault="008E6168" w:rsidP="00441641">
            <w:pPr>
              <w:numPr>
                <w:ilvl w:val="0"/>
                <w:numId w:val="10"/>
              </w:numPr>
              <w:rPr>
                <w:lang w:val="en-CA"/>
              </w:rPr>
            </w:pPr>
            <w:r w:rsidRPr="00764F99">
              <w:rPr>
                <w:lang w:val="en-CA"/>
              </w:rPr>
              <w:t>Coordinate development of test models (VTM, HM, SCM, SHM, HTM, MFC, MFCD, JM, JSVM, JMVM, 3DV-ATM, 360Lib, and HDRTools) software and associated configuration files.</w:t>
            </w:r>
          </w:p>
          <w:p w14:paraId="18AB6B09" w14:textId="77777777" w:rsidR="008E6168" w:rsidRPr="00764F99" w:rsidRDefault="008E6168" w:rsidP="00441641">
            <w:pPr>
              <w:numPr>
                <w:ilvl w:val="0"/>
                <w:numId w:val="10"/>
              </w:numPr>
              <w:rPr>
                <w:lang w:val="en-CA"/>
              </w:rPr>
            </w:pPr>
            <w:r w:rsidRPr="00764F99">
              <w:rPr>
                <w:lang w:val="en-CA"/>
              </w:rPr>
              <w:t>Produce documentation of software usage for distribution with the software.</w:t>
            </w:r>
          </w:p>
          <w:p w14:paraId="27EF580C" w14:textId="26A53A4D" w:rsidR="008E6168" w:rsidRPr="00764F99" w:rsidRDefault="008E6168" w:rsidP="00441641">
            <w:pPr>
              <w:numPr>
                <w:ilvl w:val="0"/>
                <w:numId w:val="10"/>
              </w:numPr>
              <w:textAlignment w:val="baseline"/>
              <w:rPr>
                <w:lang w:val="en-CA"/>
              </w:rPr>
            </w:pPr>
            <w:r w:rsidRPr="00764F99">
              <w:rPr>
                <w:lang w:val="en-CA"/>
              </w:rPr>
              <w:t>Enable software support for recently standardized additional SEI messages</w:t>
            </w:r>
            <w:r w:rsidR="00895F2D" w:rsidRPr="00764F99">
              <w:rPr>
                <w:lang w:val="en-CA"/>
              </w:rPr>
              <w:t>, and</w:t>
            </w:r>
            <w:r w:rsidR="00116C3C" w:rsidRPr="00764F99">
              <w:rPr>
                <w:lang w:val="en-CA"/>
              </w:rPr>
              <w:t xml:space="preserve"> SEI messages in TuC</w:t>
            </w:r>
            <w:r w:rsidR="00B91DF4" w:rsidRPr="00764F99">
              <w:rPr>
                <w:lang w:val="en-CA"/>
              </w:rPr>
              <w:t xml:space="preserve"> </w:t>
            </w:r>
            <w:r w:rsidR="00895F2D" w:rsidRPr="00764F99">
              <w:rPr>
                <w:lang w:val="en-CA"/>
              </w:rPr>
              <w:t xml:space="preserve">(the latter </w:t>
            </w:r>
            <w:r w:rsidR="00B91DF4" w:rsidRPr="00764F99">
              <w:rPr>
                <w:lang w:val="en-CA"/>
              </w:rPr>
              <w:t>in a separate branch of VTM</w:t>
            </w:r>
            <w:r w:rsidR="00116C3C" w:rsidRPr="00764F99">
              <w:rPr>
                <w:lang w:val="en-CA"/>
              </w:rPr>
              <w:t>)</w:t>
            </w:r>
            <w:r w:rsidRPr="00764F99">
              <w:rPr>
                <w:lang w:val="en-CA"/>
              </w:rPr>
              <w:t>.</w:t>
            </w:r>
          </w:p>
          <w:p w14:paraId="0335F5A4" w14:textId="77777777" w:rsidR="008E6168" w:rsidRPr="00764F99" w:rsidRDefault="008E6168" w:rsidP="00441641">
            <w:pPr>
              <w:numPr>
                <w:ilvl w:val="0"/>
                <w:numId w:val="10"/>
              </w:numPr>
              <w:rPr>
                <w:lang w:val="en-CA"/>
              </w:rPr>
            </w:pPr>
            <w:r w:rsidRPr="00764F99">
              <w:rPr>
                <w:lang w:val="en-CA"/>
              </w:rPr>
              <w:t>Discuss and make recommendations on the software development process.</w:t>
            </w:r>
          </w:p>
          <w:p w14:paraId="4F15AD1B" w14:textId="55014B4B" w:rsidR="008E6168" w:rsidRPr="00764F99" w:rsidRDefault="008E6168" w:rsidP="00441641">
            <w:pPr>
              <w:numPr>
                <w:ilvl w:val="0"/>
                <w:numId w:val="10"/>
              </w:numPr>
              <w:rPr>
                <w:lang w:val="en-CA"/>
              </w:rPr>
            </w:pPr>
            <w:r w:rsidRPr="00764F99">
              <w:rPr>
                <w:lang w:val="en-CA"/>
              </w:rPr>
              <w:t>Perform comparative tests of test model behaviour using common test conditions, including HDR, high bit depth and high bit rate.</w:t>
            </w:r>
          </w:p>
          <w:p w14:paraId="579C435B" w14:textId="77777777" w:rsidR="008E6168" w:rsidRPr="00764F99" w:rsidRDefault="008E6168" w:rsidP="00441641">
            <w:pPr>
              <w:numPr>
                <w:ilvl w:val="0"/>
                <w:numId w:val="10"/>
              </w:numPr>
              <w:textAlignment w:val="baseline"/>
              <w:rPr>
                <w:lang w:val="en-CA"/>
              </w:rPr>
            </w:pPr>
            <w:r w:rsidRPr="00764F99">
              <w:rPr>
                <w:lang w:val="en-CA"/>
              </w:rPr>
              <w:t>Suggest configuration files for additional testing of tools.</w:t>
            </w:r>
          </w:p>
          <w:p w14:paraId="051BA961" w14:textId="77777777" w:rsidR="008E6168" w:rsidRPr="00764F99" w:rsidRDefault="008E6168" w:rsidP="00441641">
            <w:pPr>
              <w:numPr>
                <w:ilvl w:val="0"/>
                <w:numId w:val="10"/>
              </w:numPr>
              <w:textAlignment w:val="baseline"/>
              <w:rPr>
                <w:lang w:val="en-CA"/>
              </w:rPr>
            </w:pPr>
            <w:r w:rsidRPr="00764F99">
              <w:rPr>
                <w:lang w:val="en-CA"/>
              </w:rPr>
              <w:t>Investigate how to minimize the number of separate codebases maintained for group reference software.</w:t>
            </w:r>
          </w:p>
          <w:p w14:paraId="25064269" w14:textId="77777777" w:rsidR="008E6168" w:rsidRPr="00764F99" w:rsidRDefault="008E6168" w:rsidP="00441641">
            <w:pPr>
              <w:numPr>
                <w:ilvl w:val="0"/>
                <w:numId w:val="10"/>
              </w:numPr>
              <w:rPr>
                <w:lang w:val="en-CA"/>
              </w:rPr>
            </w:pPr>
            <w:r w:rsidRPr="00764F99">
              <w:rPr>
                <w:lang w:val="en-CA"/>
              </w:rPr>
              <w:t>Coordinate with AHG on Draft text and test model algorithm description editing (AHG2) to identify any mismatches between software and text, and make further updates and cleanups to the software as appropriate.</w:t>
            </w:r>
          </w:p>
          <w:p w14:paraId="1FEEAE82" w14:textId="19982FCD" w:rsidR="008E6168" w:rsidRPr="00764F99" w:rsidRDefault="008E6168" w:rsidP="00441641">
            <w:pPr>
              <w:numPr>
                <w:ilvl w:val="0"/>
                <w:numId w:val="10"/>
              </w:numPr>
              <w:rPr>
                <w:lang w:val="en-CA"/>
              </w:rPr>
            </w:pPr>
            <w:r w:rsidRPr="00764F99">
              <w:rPr>
                <w:lang w:val="en-CA"/>
              </w:rPr>
              <w:t>Prepare drafts of merged and updated CTC documents for HM and VTM, as applicable.</w:t>
            </w:r>
          </w:p>
          <w:p w14:paraId="1EF523A3" w14:textId="77777777" w:rsidR="008E6168" w:rsidRPr="00764F99" w:rsidRDefault="008E6168" w:rsidP="008E6168">
            <w:pPr>
              <w:rPr>
                <w:lang w:val="en-CA"/>
              </w:rPr>
            </w:pPr>
          </w:p>
        </w:tc>
        <w:tc>
          <w:tcPr>
            <w:tcW w:w="2448" w:type="dxa"/>
          </w:tcPr>
          <w:p w14:paraId="3D64F510" w14:textId="66CB6683" w:rsidR="008E6168" w:rsidRPr="00764F99" w:rsidRDefault="008E6168" w:rsidP="008E6168">
            <w:pPr>
              <w:jc w:val="left"/>
              <w:rPr>
                <w:lang w:val="en-CA"/>
              </w:rPr>
            </w:pPr>
            <w:r w:rsidRPr="00764F99">
              <w:rPr>
                <w:lang w:val="en-CA"/>
              </w:rPr>
              <w:t>F. Bossen, X. Li, K. Sühring (co-chairs), E. Fran</w:t>
            </w:r>
            <w:r w:rsidRPr="00764F99">
              <w:rPr>
                <w:lang w:val="en-CA" w:eastAsia="de-DE"/>
              </w:rPr>
              <w:t xml:space="preserve">çois, </w:t>
            </w:r>
            <w:r w:rsidRPr="00764F99">
              <w:rPr>
                <w:lang w:val="en-CA"/>
              </w:rPr>
              <w:t>Y. He, K. Sharman, V. Seregin, A. Tourapis (vice</w:t>
            </w:r>
            <w:r w:rsidRPr="00764F99">
              <w:rPr>
                <w:lang w:val="en-CA"/>
              </w:rPr>
              <w:noBreakHyphen/>
              <w:t>chairs)</w:t>
            </w:r>
          </w:p>
        </w:tc>
        <w:tc>
          <w:tcPr>
            <w:tcW w:w="1872" w:type="dxa"/>
          </w:tcPr>
          <w:p w14:paraId="651A4046" w14:textId="77777777" w:rsidR="008E6168" w:rsidRPr="00764F99" w:rsidRDefault="008E6168" w:rsidP="008E6168">
            <w:pPr>
              <w:jc w:val="left"/>
              <w:rPr>
                <w:lang w:val="en-CA"/>
              </w:rPr>
            </w:pPr>
            <w:r w:rsidRPr="00764F99">
              <w:rPr>
                <w:lang w:val="en-CA"/>
              </w:rPr>
              <w:t>N</w:t>
            </w:r>
          </w:p>
        </w:tc>
      </w:tr>
      <w:bookmarkEnd w:id="179"/>
      <w:tr w:rsidR="008E6168" w:rsidRPr="00764F99" w14:paraId="5D08727A" w14:textId="77777777" w:rsidTr="00ED14DA">
        <w:trPr>
          <w:cantSplit/>
          <w:jc w:val="center"/>
        </w:trPr>
        <w:tc>
          <w:tcPr>
            <w:tcW w:w="5040" w:type="dxa"/>
          </w:tcPr>
          <w:p w14:paraId="7165898A" w14:textId="77777777" w:rsidR="008E6168" w:rsidRPr="00764F99" w:rsidRDefault="008E6168" w:rsidP="008E6168">
            <w:pPr>
              <w:rPr>
                <w:b/>
                <w:lang w:val="en-CA"/>
              </w:rPr>
            </w:pPr>
            <w:r w:rsidRPr="00764F99">
              <w:rPr>
                <w:b/>
                <w:lang w:val="en-CA"/>
              </w:rPr>
              <w:t>Test material and visual assessment (AHG4)</w:t>
            </w:r>
          </w:p>
          <w:p w14:paraId="5F5A65D9" w14:textId="77777777" w:rsidR="008E6168" w:rsidRPr="00764F99" w:rsidRDefault="008E6168" w:rsidP="008E6168">
            <w:pPr>
              <w:ind w:left="360"/>
              <w:rPr>
                <w:lang w:val="en-CA"/>
              </w:rPr>
            </w:pPr>
            <w:r w:rsidRPr="00764F99">
              <w:rPr>
                <w:lang w:val="en-CA"/>
              </w:rPr>
              <w:t>(</w:t>
            </w:r>
            <w:hyperlink r:id="rId369" w:history="1">
              <w:r w:rsidRPr="00764F99">
                <w:rPr>
                  <w:rStyle w:val="Hyperlink"/>
                  <w:lang w:val="en-CA"/>
                </w:rPr>
                <w:t>jvet@lists.rwth-aachen.de</w:t>
              </w:r>
            </w:hyperlink>
            <w:r w:rsidRPr="00764F99">
              <w:rPr>
                <w:lang w:val="en-CA"/>
              </w:rPr>
              <w:t>)</w:t>
            </w:r>
          </w:p>
          <w:p w14:paraId="7E796241" w14:textId="70465D6E" w:rsidR="008E6168" w:rsidRPr="00764F99" w:rsidRDefault="008E6168" w:rsidP="00441641">
            <w:pPr>
              <w:numPr>
                <w:ilvl w:val="0"/>
                <w:numId w:val="10"/>
              </w:numPr>
              <w:rPr>
                <w:rFonts w:eastAsia="Gulim"/>
                <w:color w:val="222222"/>
                <w:lang w:val="en-CA"/>
              </w:rPr>
            </w:pPr>
            <w:r w:rsidRPr="00764F99">
              <w:rPr>
                <w:color w:val="222222"/>
                <w:lang w:val="en-CA"/>
              </w:rPr>
              <w:t>Consider plans for</w:t>
            </w:r>
            <w:r w:rsidRPr="00764F99">
              <w:rPr>
                <w:rFonts w:eastAsia="Gulim"/>
                <w:color w:val="222222"/>
                <w:lang w:val="en-CA"/>
              </w:rPr>
              <w:t xml:space="preserve"> additional verification testing of VVC capability, particularly </w:t>
            </w:r>
            <w:r w:rsidRPr="00764F99">
              <w:rPr>
                <w:lang w:val="en-CA"/>
              </w:rPr>
              <w:t>target conducting a first test for VVC multi-layer features by the next meeting, and update the test plan according to subsequent tests</w:t>
            </w:r>
            <w:r w:rsidRPr="00764F99">
              <w:rPr>
                <w:rFonts w:eastAsia="Gulim"/>
                <w:color w:val="222222"/>
                <w:lang w:val="en-CA"/>
              </w:rPr>
              <w:t>.</w:t>
            </w:r>
          </w:p>
          <w:p w14:paraId="567B3BB9" w14:textId="0BB6B5DD" w:rsidR="003C5EAE" w:rsidRPr="00764F99" w:rsidRDefault="003C5EAE" w:rsidP="00441641">
            <w:pPr>
              <w:numPr>
                <w:ilvl w:val="0"/>
                <w:numId w:val="10"/>
              </w:numPr>
              <w:rPr>
                <w:rFonts w:eastAsia="Gulim"/>
                <w:color w:val="222222"/>
                <w:lang w:val="en-CA"/>
              </w:rPr>
            </w:pPr>
            <w:r w:rsidRPr="00764F99">
              <w:rPr>
                <w:color w:val="222222"/>
                <w:lang w:val="en-CA"/>
              </w:rPr>
              <w:t>Coordinate with AHG13 on assessing new test material</w:t>
            </w:r>
            <w:r w:rsidR="00895F2D" w:rsidRPr="00764F99">
              <w:rPr>
                <w:color w:val="222222"/>
                <w:lang w:val="en-CA"/>
              </w:rPr>
              <w:t xml:space="preserve"> and investigating metrics that could be used to assess quality of synthesized film grain</w:t>
            </w:r>
            <w:r w:rsidR="00A518C1" w:rsidRPr="00764F99">
              <w:rPr>
                <w:color w:val="222222"/>
                <w:lang w:val="en-CA"/>
              </w:rPr>
              <w:t>;</w:t>
            </w:r>
            <w:r w:rsidRPr="00764F99">
              <w:rPr>
                <w:color w:val="222222"/>
                <w:lang w:val="en-CA"/>
              </w:rPr>
              <w:t xml:space="preserve"> </w:t>
            </w:r>
            <w:r w:rsidRPr="00764F99">
              <w:rPr>
                <w:lang w:val="en-CA"/>
              </w:rPr>
              <w:t xml:space="preserve">improve and update the draft test plan </w:t>
            </w:r>
            <w:r w:rsidRPr="00764F99">
              <w:rPr>
                <w:color w:val="222222"/>
                <w:lang w:val="en-CA"/>
              </w:rPr>
              <w:t>for subjective quality testing of the FGC SEI message.</w:t>
            </w:r>
          </w:p>
          <w:p w14:paraId="2A021345" w14:textId="12725642" w:rsidR="008E6168" w:rsidRPr="00764F99" w:rsidRDefault="008E6168" w:rsidP="00441641">
            <w:pPr>
              <w:numPr>
                <w:ilvl w:val="0"/>
                <w:numId w:val="10"/>
              </w:numPr>
              <w:rPr>
                <w:lang w:val="en-CA"/>
              </w:rPr>
            </w:pPr>
            <w:r w:rsidRPr="00764F99">
              <w:rPr>
                <w:lang w:val="en-CA"/>
              </w:rPr>
              <w:t>Maintain the video sequence test material database for testing the VVC and HEVC standards and potential future extensions, as well as exploration activities.</w:t>
            </w:r>
          </w:p>
          <w:p w14:paraId="6C59E4CD" w14:textId="59E8C7DC" w:rsidR="008E6168" w:rsidRPr="00764F99" w:rsidRDefault="008E6168" w:rsidP="00441641">
            <w:pPr>
              <w:numPr>
                <w:ilvl w:val="0"/>
                <w:numId w:val="10"/>
              </w:numPr>
              <w:textAlignment w:val="baseline"/>
              <w:rPr>
                <w:lang w:val="en-CA"/>
              </w:rPr>
            </w:pPr>
            <w:r w:rsidRPr="00764F99">
              <w:rPr>
                <w:lang w:val="en-CA"/>
              </w:rPr>
              <w:t>Study coding performance and characteristics of available and proposed video test material.</w:t>
            </w:r>
          </w:p>
          <w:p w14:paraId="2CAA04F3" w14:textId="5248278D" w:rsidR="008E6168" w:rsidRPr="00764F99" w:rsidRDefault="008E6168" w:rsidP="00441641">
            <w:pPr>
              <w:numPr>
                <w:ilvl w:val="0"/>
                <w:numId w:val="10"/>
              </w:numPr>
              <w:rPr>
                <w:lang w:val="en-CA"/>
              </w:rPr>
            </w:pPr>
            <w:r w:rsidRPr="00764F99">
              <w:rPr>
                <w:lang w:val="en-CA"/>
              </w:rPr>
              <w:t>Identify and recommend appropriate test material for testing the VVC standard and potential future extensions, as well as exploration activities.</w:t>
            </w:r>
          </w:p>
          <w:p w14:paraId="118CB1AD" w14:textId="6DDE4753" w:rsidR="008E6168" w:rsidRPr="00764F99" w:rsidRDefault="008E6168" w:rsidP="00441641">
            <w:pPr>
              <w:numPr>
                <w:ilvl w:val="0"/>
                <w:numId w:val="10"/>
              </w:numPr>
              <w:rPr>
                <w:lang w:val="en-CA"/>
              </w:rPr>
            </w:pPr>
            <w:r w:rsidRPr="00764F99">
              <w:rPr>
                <w:lang w:val="en-CA"/>
              </w:rPr>
              <w:t>Identify and characterize missing types of video material, solicit contributions, collect, and make available a variety of video sequence test material, in coordination with other AHGs, as appropriate.</w:t>
            </w:r>
          </w:p>
          <w:p w14:paraId="69F9AFD4" w14:textId="6B81B705" w:rsidR="008E6168" w:rsidRPr="00764F99" w:rsidRDefault="008E6168" w:rsidP="00441641">
            <w:pPr>
              <w:numPr>
                <w:ilvl w:val="0"/>
                <w:numId w:val="10"/>
              </w:numPr>
              <w:rPr>
                <w:rFonts w:eastAsia="Gulim"/>
                <w:color w:val="222222"/>
                <w:lang w:val="en-CA"/>
              </w:rPr>
            </w:pPr>
            <w:r w:rsidRPr="00764F99">
              <w:rPr>
                <w:rFonts w:eastAsia="Gulim"/>
                <w:color w:val="222222"/>
                <w:lang w:val="en-CA"/>
              </w:rPr>
              <w:t>Maintain and update the directory structure for the test sequence repository, as necessary.</w:t>
            </w:r>
          </w:p>
          <w:p w14:paraId="3F06917A" w14:textId="02FE600A" w:rsidR="008E6168" w:rsidRPr="00764F99" w:rsidRDefault="008E6168" w:rsidP="00441641">
            <w:pPr>
              <w:numPr>
                <w:ilvl w:val="0"/>
                <w:numId w:val="10"/>
              </w:numPr>
              <w:textAlignment w:val="baseline"/>
              <w:rPr>
                <w:lang w:val="en-CA"/>
              </w:rPr>
            </w:pPr>
            <w:r w:rsidRPr="00764F99">
              <w:rPr>
                <w:lang w:val="en-CA"/>
              </w:rPr>
              <w:t>Collect information about test sequences that have been made available by other organizations.</w:t>
            </w:r>
          </w:p>
          <w:p w14:paraId="0111A385" w14:textId="47BDDCE9" w:rsidR="008E6168" w:rsidRPr="00764F99" w:rsidRDefault="008E6168" w:rsidP="00441641">
            <w:pPr>
              <w:numPr>
                <w:ilvl w:val="0"/>
                <w:numId w:val="10"/>
              </w:numPr>
              <w:rPr>
                <w:lang w:val="en-CA"/>
              </w:rPr>
            </w:pPr>
            <w:r w:rsidRPr="00764F99">
              <w:rPr>
                <w:lang w:val="en-CA"/>
              </w:rPr>
              <w:t>Prepare and conduct expert viewing for purposes of subjective quality evaluation.</w:t>
            </w:r>
          </w:p>
          <w:p w14:paraId="4CF7F7B6" w14:textId="7B6BA0C5" w:rsidR="008E6168" w:rsidRPr="00764F99" w:rsidRDefault="008E6168" w:rsidP="00441641">
            <w:pPr>
              <w:numPr>
                <w:ilvl w:val="0"/>
                <w:numId w:val="10"/>
              </w:numPr>
              <w:rPr>
                <w:lang w:val="en-CA"/>
              </w:rPr>
            </w:pPr>
            <w:r w:rsidRPr="00764F99">
              <w:rPr>
                <w:lang w:val="en-CA"/>
              </w:rPr>
              <w:t>Coordinate with AG 5 in studying and developing further methods of subjective quality evaluation, e.g. based on crowd sourcing.</w:t>
            </w:r>
          </w:p>
          <w:p w14:paraId="6B039C53" w14:textId="06B2B990" w:rsidR="00895F2D" w:rsidRPr="00764F99" w:rsidRDefault="00895F2D" w:rsidP="00441641">
            <w:pPr>
              <w:numPr>
                <w:ilvl w:val="0"/>
                <w:numId w:val="10"/>
              </w:numPr>
              <w:rPr>
                <w:lang w:val="en-CA"/>
              </w:rPr>
            </w:pPr>
            <w:r w:rsidRPr="00764F99">
              <w:rPr>
                <w:lang w:val="en-CA"/>
              </w:rPr>
              <w:t>Coordinate with AHG15 on investigating sequences with gaming content, and make such sequences available for study.</w:t>
            </w:r>
          </w:p>
          <w:p w14:paraId="4E64BFB7" w14:textId="4720E62D" w:rsidR="008E6168" w:rsidRPr="00764F99" w:rsidRDefault="008E6168" w:rsidP="00441641">
            <w:pPr>
              <w:numPr>
                <w:ilvl w:val="0"/>
                <w:numId w:val="10"/>
              </w:numPr>
              <w:rPr>
                <w:lang w:val="en-CA"/>
              </w:rPr>
            </w:pPr>
            <w:r w:rsidRPr="00764F99">
              <w:rPr>
                <w:rFonts w:eastAsia="Gulim"/>
                <w:color w:val="222222"/>
                <w:lang w:val="en-CA"/>
              </w:rPr>
              <w:t>Prepare availability of viewing equipment and facilities arrangements for future meetings.</w:t>
            </w:r>
          </w:p>
          <w:p w14:paraId="3B025775" w14:textId="479230BE" w:rsidR="008E6168" w:rsidRPr="00764F99" w:rsidRDefault="008E6168" w:rsidP="008E6168">
            <w:pPr>
              <w:rPr>
                <w:lang w:val="en-CA"/>
              </w:rPr>
            </w:pPr>
          </w:p>
        </w:tc>
        <w:tc>
          <w:tcPr>
            <w:tcW w:w="2448" w:type="dxa"/>
          </w:tcPr>
          <w:p w14:paraId="50AA0B51" w14:textId="47C6C3B8" w:rsidR="008E6168" w:rsidRPr="00764F99" w:rsidRDefault="008E6168" w:rsidP="008E6168">
            <w:pPr>
              <w:jc w:val="left"/>
              <w:rPr>
                <w:lang w:val="en-CA" w:eastAsia="de-DE"/>
              </w:rPr>
            </w:pPr>
            <w:r w:rsidRPr="00764F99">
              <w:rPr>
                <w:lang w:val="en-CA" w:eastAsia="de-DE"/>
              </w:rPr>
              <w:t xml:space="preserve">V. Baroncini, T. Suzuki, M. Wien (co-chairs), </w:t>
            </w:r>
            <w:r w:rsidR="00A518C1" w:rsidRPr="00764F99">
              <w:rPr>
                <w:lang w:val="en-CA" w:eastAsia="de-DE"/>
              </w:rPr>
              <w:t xml:space="preserve">W. Husak, </w:t>
            </w:r>
            <w:r w:rsidRPr="00764F99">
              <w:rPr>
                <w:lang w:val="en-CA" w:eastAsia="de-DE"/>
              </w:rPr>
              <w:t xml:space="preserve">S. Iwamura, </w:t>
            </w:r>
            <w:r w:rsidR="005D3F3C" w:rsidRPr="00764F99">
              <w:rPr>
                <w:lang w:val="en-CA" w:eastAsia="de-DE"/>
              </w:rPr>
              <w:t xml:space="preserve">P. de Lagrange, </w:t>
            </w:r>
            <w:r w:rsidRPr="00764F99">
              <w:rPr>
                <w:lang w:val="en-CA"/>
              </w:rPr>
              <w:t xml:space="preserve">S. Liu, </w:t>
            </w:r>
            <w:r w:rsidR="00895F2D" w:rsidRPr="00764F99">
              <w:rPr>
                <w:lang w:val="en-CA"/>
              </w:rPr>
              <w:t xml:space="preserve">X. Meng, </w:t>
            </w:r>
            <w:r w:rsidRPr="00764F99">
              <w:rPr>
                <w:lang w:val="en-CA" w:eastAsia="de-DE"/>
              </w:rPr>
              <w:t xml:space="preserve">S. Puri, A. Segall, </w:t>
            </w:r>
            <w:r w:rsidRPr="00764F99">
              <w:rPr>
                <w:lang w:val="en-CA"/>
              </w:rPr>
              <w:t>S. Wenger</w:t>
            </w:r>
            <w:r w:rsidRPr="00764F99">
              <w:rPr>
                <w:lang w:val="en-CA" w:eastAsia="de-DE"/>
              </w:rPr>
              <w:t xml:space="preserve"> (vice-chairs)</w:t>
            </w:r>
          </w:p>
          <w:p w14:paraId="63E1F6D3" w14:textId="56DBF351" w:rsidR="00A518C1" w:rsidRPr="00764F99" w:rsidRDefault="00A518C1" w:rsidP="008E6168">
            <w:pPr>
              <w:jc w:val="left"/>
              <w:rPr>
                <w:lang w:val="en-CA"/>
              </w:rPr>
            </w:pPr>
          </w:p>
        </w:tc>
        <w:tc>
          <w:tcPr>
            <w:tcW w:w="1872" w:type="dxa"/>
          </w:tcPr>
          <w:p w14:paraId="6EC6D5E4" w14:textId="7594C9D0" w:rsidR="008E6168" w:rsidRPr="00764F99" w:rsidRDefault="008E6168" w:rsidP="008E6168">
            <w:pPr>
              <w:jc w:val="left"/>
              <w:rPr>
                <w:lang w:val="en-CA"/>
              </w:rPr>
            </w:pPr>
            <w:r w:rsidRPr="00764F99">
              <w:rPr>
                <w:lang w:val="en-CA"/>
              </w:rPr>
              <w:t>Y (tel., 2 weeks notice)</w:t>
            </w:r>
          </w:p>
        </w:tc>
      </w:tr>
      <w:tr w:rsidR="008E6168" w:rsidRPr="00764F99" w14:paraId="0A371C22" w14:textId="77777777" w:rsidTr="00ED14DA">
        <w:trPr>
          <w:cantSplit/>
          <w:jc w:val="center"/>
        </w:trPr>
        <w:tc>
          <w:tcPr>
            <w:tcW w:w="5040" w:type="dxa"/>
          </w:tcPr>
          <w:p w14:paraId="281CACD4" w14:textId="2EA5AF02" w:rsidR="008E6168" w:rsidRPr="00764F99" w:rsidRDefault="008E6168" w:rsidP="008E6168">
            <w:pPr>
              <w:rPr>
                <w:b/>
                <w:lang w:val="en-CA"/>
              </w:rPr>
            </w:pPr>
            <w:r w:rsidRPr="00764F99">
              <w:rPr>
                <w:b/>
                <w:lang w:val="en-CA"/>
              </w:rPr>
              <w:t>Conformance testing (AHG5)</w:t>
            </w:r>
          </w:p>
          <w:p w14:paraId="6F1F1A2E" w14:textId="77777777" w:rsidR="008E6168" w:rsidRPr="00764F99" w:rsidRDefault="008E6168" w:rsidP="008E6168">
            <w:pPr>
              <w:ind w:left="360"/>
              <w:rPr>
                <w:lang w:val="en-CA"/>
              </w:rPr>
            </w:pPr>
            <w:r w:rsidRPr="00764F99">
              <w:rPr>
                <w:lang w:val="en-CA"/>
              </w:rPr>
              <w:t>(</w:t>
            </w:r>
            <w:hyperlink r:id="rId370" w:history="1">
              <w:r w:rsidRPr="00764F99">
                <w:rPr>
                  <w:rStyle w:val="Hyperlink"/>
                  <w:lang w:val="en-CA"/>
                </w:rPr>
                <w:t>jvet@lists.rwth-aachen.de</w:t>
              </w:r>
            </w:hyperlink>
            <w:r w:rsidRPr="00764F99">
              <w:rPr>
                <w:lang w:val="en-CA"/>
              </w:rPr>
              <w:t>)</w:t>
            </w:r>
          </w:p>
          <w:p w14:paraId="2C549BC3" w14:textId="2BBA548C" w:rsidR="008E6168" w:rsidRPr="00764F99" w:rsidRDefault="00C622F2" w:rsidP="00441641">
            <w:pPr>
              <w:numPr>
                <w:ilvl w:val="0"/>
                <w:numId w:val="10"/>
              </w:numPr>
              <w:rPr>
                <w:lang w:val="en-CA"/>
              </w:rPr>
            </w:pPr>
            <w:r w:rsidRPr="00764F99">
              <w:rPr>
                <w:color w:val="222222"/>
                <w:lang w:val="en-CA"/>
              </w:rPr>
              <w:t>Study</w:t>
            </w:r>
            <w:r w:rsidR="008E6168" w:rsidRPr="00764F99">
              <w:rPr>
                <w:color w:val="222222"/>
                <w:lang w:val="en-CA"/>
              </w:rPr>
              <w:t xml:space="preserve"> the draft </w:t>
            </w:r>
            <w:r w:rsidR="008E6168" w:rsidRPr="00764F99">
              <w:rPr>
                <w:rFonts w:eastAsia="Gulim"/>
                <w:color w:val="222222"/>
                <w:lang w:val="en-CA"/>
              </w:rPr>
              <w:t xml:space="preserve">of </w:t>
            </w:r>
            <w:r w:rsidR="008E6168" w:rsidRPr="00764F99">
              <w:rPr>
                <w:lang w:val="en-CA"/>
              </w:rPr>
              <w:t>additional conformance bitstreams for VVC multilayer configurations</w:t>
            </w:r>
            <w:r w:rsidR="008E6168" w:rsidRPr="00764F99">
              <w:rPr>
                <w:color w:val="222222"/>
                <w:lang w:val="en-CA"/>
              </w:rPr>
              <w:t xml:space="preserve"> JVET-</w:t>
            </w:r>
            <w:r w:rsidR="00A518C1" w:rsidRPr="00764F99">
              <w:rPr>
                <w:color w:val="222222"/>
                <w:lang w:val="en-CA"/>
              </w:rPr>
              <w:t>AE2028</w:t>
            </w:r>
            <w:r w:rsidR="008E6168" w:rsidRPr="00764F99">
              <w:rPr>
                <w:color w:val="222222"/>
                <w:lang w:val="en-CA"/>
              </w:rPr>
              <w:t>, and investigate the need for future improvements of conformance testing specifications.</w:t>
            </w:r>
          </w:p>
          <w:p w14:paraId="53CE2253" w14:textId="1EB1A2CD" w:rsidR="00A518C1" w:rsidRPr="00764F99" w:rsidRDefault="00A518C1" w:rsidP="00441641">
            <w:pPr>
              <w:numPr>
                <w:ilvl w:val="0"/>
                <w:numId w:val="10"/>
              </w:numPr>
              <w:rPr>
                <w:lang w:val="en-CA"/>
              </w:rPr>
            </w:pPr>
            <w:r w:rsidRPr="00764F99">
              <w:rPr>
                <w:color w:val="222222"/>
                <w:lang w:val="en-CA"/>
              </w:rPr>
              <w:t>Study the conformance needs for HEVC multi-view profiles, and develop a set of conformance bitstreams as appropriate.</w:t>
            </w:r>
          </w:p>
          <w:p w14:paraId="44E85D68" w14:textId="77777777" w:rsidR="008E6168" w:rsidRPr="00764F99" w:rsidRDefault="008E6168" w:rsidP="00441641">
            <w:pPr>
              <w:numPr>
                <w:ilvl w:val="0"/>
                <w:numId w:val="10"/>
              </w:numPr>
              <w:rPr>
                <w:lang w:val="en-CA"/>
              </w:rPr>
            </w:pPr>
            <w:r w:rsidRPr="00764F99">
              <w:rPr>
                <w:lang w:val="en-CA"/>
              </w:rPr>
              <w:t xml:space="preserve">Study the requirements of VVC, HEVC, and AVC </w:t>
            </w:r>
            <w:r w:rsidRPr="00764F99">
              <w:rPr>
                <w:rFonts w:eastAsia="Gulim"/>
                <w:color w:val="222222"/>
                <w:lang w:val="en-CA"/>
              </w:rPr>
              <w:t>conformance</w:t>
            </w:r>
            <w:r w:rsidRPr="00764F99">
              <w:rPr>
                <w:lang w:val="en-CA"/>
              </w:rPr>
              <w:t xml:space="preserve"> testing to ensure interoperability.</w:t>
            </w:r>
          </w:p>
          <w:p w14:paraId="21544942" w14:textId="6243EE38" w:rsidR="008E6168" w:rsidRPr="00764F99" w:rsidRDefault="008E6168" w:rsidP="00441641">
            <w:pPr>
              <w:numPr>
                <w:ilvl w:val="0"/>
                <w:numId w:val="10"/>
              </w:numPr>
              <w:rPr>
                <w:lang w:val="en-CA"/>
              </w:rPr>
            </w:pPr>
            <w:r w:rsidRPr="00764F99">
              <w:rPr>
                <w:lang w:val="en-CA"/>
              </w:rPr>
              <w:t xml:space="preserve">Maintain </w:t>
            </w:r>
            <w:r w:rsidRPr="00764F99">
              <w:rPr>
                <w:rFonts w:eastAsia="Gulim"/>
                <w:color w:val="222222"/>
                <w:lang w:val="en-CA"/>
              </w:rPr>
              <w:t>and</w:t>
            </w:r>
            <w:r w:rsidRPr="00764F99">
              <w:rPr>
                <w:lang w:val="en-CA"/>
              </w:rPr>
              <w:t xml:space="preserve"> update the conformance bitstream database, and contribute to report problems, and suggest actions to resolve these.</w:t>
            </w:r>
          </w:p>
          <w:p w14:paraId="0FA2F71A" w14:textId="476EBA32" w:rsidR="008E6168" w:rsidRPr="00764F99" w:rsidRDefault="008E6168" w:rsidP="00441641">
            <w:pPr>
              <w:numPr>
                <w:ilvl w:val="0"/>
                <w:numId w:val="10"/>
              </w:numPr>
              <w:rPr>
                <w:lang w:val="en-CA"/>
              </w:rPr>
            </w:pPr>
            <w:r w:rsidRPr="00764F99">
              <w:rPr>
                <w:lang w:val="en-CA"/>
              </w:rPr>
              <w:t xml:space="preserve">Study </w:t>
            </w:r>
            <w:r w:rsidRPr="00764F99">
              <w:rPr>
                <w:rFonts w:eastAsia="Gulim"/>
                <w:color w:val="222222"/>
                <w:lang w:val="en-CA"/>
              </w:rPr>
              <w:t>additional</w:t>
            </w:r>
            <w:r w:rsidRPr="00764F99">
              <w:rPr>
                <w:lang w:val="en-CA"/>
              </w:rPr>
              <w:t xml:space="preserve"> testing methodologies to fulfil the needs for VVC conformance testing.</w:t>
            </w:r>
          </w:p>
          <w:p w14:paraId="686E9BCB" w14:textId="77777777" w:rsidR="008E6168" w:rsidRPr="00764F99" w:rsidRDefault="008E6168" w:rsidP="008E6168">
            <w:pPr>
              <w:rPr>
                <w:lang w:val="en-CA"/>
              </w:rPr>
            </w:pPr>
          </w:p>
        </w:tc>
        <w:tc>
          <w:tcPr>
            <w:tcW w:w="2448" w:type="dxa"/>
          </w:tcPr>
          <w:p w14:paraId="0D920232" w14:textId="4740BFFD" w:rsidR="008E6168" w:rsidRPr="00764F99" w:rsidRDefault="008E6168" w:rsidP="008E6168">
            <w:pPr>
              <w:jc w:val="left"/>
              <w:rPr>
                <w:lang w:val="en-CA" w:eastAsia="de-DE"/>
              </w:rPr>
            </w:pPr>
            <w:r w:rsidRPr="00764F99">
              <w:rPr>
                <w:lang w:val="en-CA"/>
              </w:rPr>
              <w:t>I. Moccagatta</w:t>
            </w:r>
            <w:r w:rsidRPr="00764F99">
              <w:rPr>
                <w:lang w:val="en-CA" w:eastAsia="de-DE"/>
              </w:rPr>
              <w:t xml:space="preserve"> (chair), </w:t>
            </w:r>
            <w:r w:rsidRPr="00764F99">
              <w:rPr>
                <w:lang w:val="en-CA"/>
              </w:rPr>
              <w:t xml:space="preserve">F. Bossen, K. Kawamura, </w:t>
            </w:r>
            <w:r w:rsidR="00A518C1" w:rsidRPr="00764F99">
              <w:rPr>
                <w:lang w:val="en-CA"/>
              </w:rPr>
              <w:t xml:space="preserve">P. de Lagrange, </w:t>
            </w:r>
            <w:r w:rsidRPr="00764F99">
              <w:rPr>
                <w:lang w:val="en-CA"/>
              </w:rPr>
              <w:t xml:space="preserve">T. Ikai, S. Iwamura, H.-J. Jhu, </w:t>
            </w:r>
            <w:r w:rsidR="00A518C1" w:rsidRPr="00764F99">
              <w:rPr>
                <w:lang w:val="en-CA"/>
              </w:rPr>
              <w:t xml:space="preserve">S. Paluri, </w:t>
            </w:r>
            <w:r w:rsidRPr="00764F99">
              <w:rPr>
                <w:lang w:val="en-CA"/>
              </w:rPr>
              <w:t xml:space="preserve">K. Sühring, Y. Yu </w:t>
            </w:r>
            <w:r w:rsidRPr="00764F99">
              <w:rPr>
                <w:lang w:val="en-CA" w:eastAsia="de-DE"/>
              </w:rPr>
              <w:t>(vice</w:t>
            </w:r>
            <w:r w:rsidR="00D2434D" w:rsidRPr="00764F99">
              <w:rPr>
                <w:lang w:val="en-CA"/>
              </w:rPr>
              <w:noBreakHyphen/>
            </w:r>
            <w:r w:rsidRPr="00764F99">
              <w:rPr>
                <w:lang w:val="en-CA" w:eastAsia="de-DE"/>
              </w:rPr>
              <w:t>chairs)</w:t>
            </w:r>
          </w:p>
          <w:p w14:paraId="765BAD9C" w14:textId="14A7DEEC" w:rsidR="00A518C1" w:rsidRPr="00764F99" w:rsidRDefault="00A518C1" w:rsidP="008E6168">
            <w:pPr>
              <w:jc w:val="left"/>
              <w:rPr>
                <w:lang w:val="en-CA"/>
              </w:rPr>
            </w:pPr>
          </w:p>
        </w:tc>
        <w:tc>
          <w:tcPr>
            <w:tcW w:w="1872" w:type="dxa"/>
          </w:tcPr>
          <w:p w14:paraId="362024F8" w14:textId="77777777" w:rsidR="008E6168" w:rsidRPr="00764F99" w:rsidRDefault="008E6168" w:rsidP="008E6168">
            <w:pPr>
              <w:jc w:val="left"/>
              <w:rPr>
                <w:lang w:val="en-CA"/>
              </w:rPr>
            </w:pPr>
            <w:r w:rsidRPr="00764F99">
              <w:rPr>
                <w:lang w:val="en-CA"/>
              </w:rPr>
              <w:t>N</w:t>
            </w:r>
          </w:p>
        </w:tc>
      </w:tr>
      <w:tr w:rsidR="008E6168" w:rsidRPr="00764F99" w14:paraId="6B40DFD1" w14:textId="77777777" w:rsidTr="00ED14DA">
        <w:trPr>
          <w:cantSplit/>
          <w:jc w:val="center"/>
        </w:trPr>
        <w:tc>
          <w:tcPr>
            <w:tcW w:w="5040" w:type="dxa"/>
          </w:tcPr>
          <w:p w14:paraId="210A04A7" w14:textId="4A73C9CB" w:rsidR="008E6168" w:rsidRPr="00764F99" w:rsidRDefault="008E6168" w:rsidP="008E6168">
            <w:pPr>
              <w:rPr>
                <w:b/>
                <w:lang w:val="en-CA"/>
              </w:rPr>
            </w:pPr>
            <w:r w:rsidRPr="00764F99">
              <w:rPr>
                <w:b/>
                <w:lang w:val="en-CA"/>
              </w:rPr>
              <w:t>ECM software development (AHG6)</w:t>
            </w:r>
          </w:p>
          <w:p w14:paraId="2D79F468" w14:textId="65C99FDA" w:rsidR="008E6168" w:rsidRPr="00764F99" w:rsidRDefault="008E6168" w:rsidP="008E6168">
            <w:pPr>
              <w:ind w:left="360"/>
              <w:rPr>
                <w:lang w:val="en-CA"/>
              </w:rPr>
            </w:pPr>
            <w:r w:rsidRPr="00764F99">
              <w:rPr>
                <w:lang w:val="en-CA"/>
              </w:rPr>
              <w:t>(</w:t>
            </w:r>
            <w:hyperlink r:id="rId371" w:history="1">
              <w:r w:rsidRPr="00764F99">
                <w:rPr>
                  <w:rStyle w:val="Hyperlink"/>
                  <w:lang w:val="en-CA"/>
                </w:rPr>
                <w:t>jvet@lists.rwth-aachen.de</w:t>
              </w:r>
            </w:hyperlink>
            <w:r w:rsidRPr="00764F99">
              <w:rPr>
                <w:lang w:val="en-CA"/>
              </w:rPr>
              <w:t>)</w:t>
            </w:r>
          </w:p>
          <w:p w14:paraId="40121EED" w14:textId="6CF21F19" w:rsidR="008E6168" w:rsidRPr="00764F99" w:rsidRDefault="008E6168" w:rsidP="00441641">
            <w:pPr>
              <w:numPr>
                <w:ilvl w:val="0"/>
                <w:numId w:val="10"/>
              </w:numPr>
              <w:rPr>
                <w:lang w:val="en-CA"/>
              </w:rPr>
            </w:pPr>
            <w:r w:rsidRPr="00764F99">
              <w:rPr>
                <w:lang w:val="en-CA"/>
              </w:rPr>
              <w:t>Coordinate development of the ECM software and associated configuration files.</w:t>
            </w:r>
          </w:p>
          <w:p w14:paraId="123939E6" w14:textId="1F9FF9E5" w:rsidR="008E6168" w:rsidRPr="00764F99" w:rsidRDefault="008E6168" w:rsidP="00441641">
            <w:pPr>
              <w:numPr>
                <w:ilvl w:val="0"/>
                <w:numId w:val="10"/>
              </w:numPr>
              <w:rPr>
                <w:lang w:val="en-CA"/>
              </w:rPr>
            </w:pPr>
            <w:r w:rsidRPr="00764F99">
              <w:rPr>
                <w:lang w:val="en-CA"/>
              </w:rPr>
              <w:t>Produce documentation of software usage for distribution with the software.</w:t>
            </w:r>
          </w:p>
          <w:p w14:paraId="386EF131" w14:textId="264A37A8" w:rsidR="008E6168" w:rsidRPr="00764F99" w:rsidRDefault="008E6168" w:rsidP="00441641">
            <w:pPr>
              <w:numPr>
                <w:ilvl w:val="0"/>
                <w:numId w:val="10"/>
              </w:numPr>
              <w:rPr>
                <w:lang w:val="en-CA"/>
              </w:rPr>
            </w:pPr>
            <w:r w:rsidRPr="00764F99">
              <w:rPr>
                <w:lang w:val="en-CA"/>
              </w:rPr>
              <w:t>Prepare and deliver ECM-</w:t>
            </w:r>
            <w:r w:rsidR="00C622F2" w:rsidRPr="00764F99">
              <w:rPr>
                <w:lang w:val="en-CA"/>
              </w:rPr>
              <w:t>11</w:t>
            </w:r>
            <w:r w:rsidRPr="00764F99">
              <w:rPr>
                <w:lang w:val="en-CA"/>
              </w:rPr>
              <w:t>.0 software version and the reference configuration encodings according to the ECM common test conditions.</w:t>
            </w:r>
          </w:p>
          <w:p w14:paraId="74070B91" w14:textId="3B951DBC" w:rsidR="008E6168" w:rsidRPr="00764F99" w:rsidRDefault="008E6168" w:rsidP="00441641">
            <w:pPr>
              <w:numPr>
                <w:ilvl w:val="0"/>
                <w:numId w:val="10"/>
              </w:numPr>
              <w:rPr>
                <w:lang w:val="en-CA"/>
              </w:rPr>
            </w:pPr>
            <w:r w:rsidRPr="00764F99">
              <w:rPr>
                <w:lang w:val="en-CA"/>
              </w:rPr>
              <w:t>Investigate encoder speedup and other software optimization</w:t>
            </w:r>
            <w:r w:rsidR="005A6878" w:rsidRPr="00764F99">
              <w:rPr>
                <w:lang w:val="en-CA"/>
              </w:rPr>
              <w:t xml:space="preserve"> such as reduction of memory consumption</w:t>
            </w:r>
            <w:r w:rsidRPr="00764F99">
              <w:rPr>
                <w:lang w:val="en-CA"/>
              </w:rPr>
              <w:t>.</w:t>
            </w:r>
          </w:p>
          <w:p w14:paraId="331E7CDD" w14:textId="440A5247" w:rsidR="008E6168" w:rsidRPr="00764F99" w:rsidRDefault="008E6168" w:rsidP="00441641">
            <w:pPr>
              <w:numPr>
                <w:ilvl w:val="0"/>
                <w:numId w:val="10"/>
              </w:numPr>
              <w:rPr>
                <w:lang w:val="en-CA"/>
              </w:rPr>
            </w:pPr>
            <w:r w:rsidRPr="00764F99">
              <w:rPr>
                <w:lang w:val="en-CA"/>
              </w:rPr>
              <w:t>Coordinate with ECM algorithm description editors to identify any mismatches between software and text, make further updates and cleanups to the software as appropriate.</w:t>
            </w:r>
          </w:p>
          <w:p w14:paraId="41A7E783" w14:textId="77777777" w:rsidR="008E6168" w:rsidRPr="00764F99" w:rsidRDefault="008E6168" w:rsidP="008E6168">
            <w:pPr>
              <w:rPr>
                <w:lang w:val="en-CA"/>
              </w:rPr>
            </w:pPr>
          </w:p>
        </w:tc>
        <w:tc>
          <w:tcPr>
            <w:tcW w:w="2448" w:type="dxa"/>
          </w:tcPr>
          <w:p w14:paraId="61696FF2" w14:textId="4FC05494" w:rsidR="008E6168" w:rsidRPr="00764F99" w:rsidRDefault="008E6168" w:rsidP="008E6168">
            <w:pPr>
              <w:jc w:val="left"/>
              <w:rPr>
                <w:lang w:val="en-CA"/>
              </w:rPr>
            </w:pPr>
            <w:r w:rsidRPr="00764F99">
              <w:rPr>
                <w:lang w:val="en-CA"/>
              </w:rPr>
              <w:t xml:space="preserve">V. Seregin (chair), J. Chen, </w:t>
            </w:r>
            <w:r w:rsidR="00A518C1" w:rsidRPr="00764F99">
              <w:rPr>
                <w:lang w:val="en-CA"/>
              </w:rPr>
              <w:t xml:space="preserve">R. Chernyak, </w:t>
            </w:r>
            <w:r w:rsidRPr="00764F99">
              <w:rPr>
                <w:lang w:val="en-CA"/>
              </w:rPr>
              <w:t>F. Le Léannec, K. Zhang (vice-chairs)</w:t>
            </w:r>
          </w:p>
        </w:tc>
        <w:tc>
          <w:tcPr>
            <w:tcW w:w="1872" w:type="dxa"/>
          </w:tcPr>
          <w:p w14:paraId="24F878D9" w14:textId="43A7D978" w:rsidR="008E6168" w:rsidRPr="00764F99" w:rsidRDefault="00C41C36" w:rsidP="008E6168">
            <w:pPr>
              <w:jc w:val="left"/>
              <w:rPr>
                <w:lang w:val="en-CA"/>
              </w:rPr>
            </w:pPr>
            <w:r w:rsidRPr="00764F99">
              <w:rPr>
                <w:lang w:val="en-CA"/>
              </w:rPr>
              <w:t>N</w:t>
            </w:r>
          </w:p>
        </w:tc>
      </w:tr>
      <w:tr w:rsidR="008E6168" w:rsidRPr="00764F99" w14:paraId="09282204" w14:textId="77777777" w:rsidTr="00ED14DA">
        <w:trPr>
          <w:cantSplit/>
          <w:jc w:val="center"/>
        </w:trPr>
        <w:tc>
          <w:tcPr>
            <w:tcW w:w="5040" w:type="dxa"/>
          </w:tcPr>
          <w:p w14:paraId="32D73D9A" w14:textId="675A33B1" w:rsidR="008E6168" w:rsidRPr="00764F99" w:rsidRDefault="008E6168" w:rsidP="008E6168">
            <w:pPr>
              <w:rPr>
                <w:b/>
                <w:lang w:val="en-CA"/>
              </w:rPr>
            </w:pPr>
            <w:r w:rsidRPr="00764F99">
              <w:rPr>
                <w:b/>
                <w:lang w:val="en-CA"/>
              </w:rPr>
              <w:t>ECM tool assessment (AHG7)</w:t>
            </w:r>
          </w:p>
          <w:p w14:paraId="06630D59" w14:textId="77777777" w:rsidR="008E6168" w:rsidRPr="00764F99" w:rsidRDefault="008E6168" w:rsidP="008E6168">
            <w:pPr>
              <w:ind w:left="360"/>
              <w:rPr>
                <w:lang w:val="en-CA"/>
              </w:rPr>
            </w:pPr>
            <w:r w:rsidRPr="00764F99">
              <w:rPr>
                <w:lang w:val="en-CA"/>
              </w:rPr>
              <w:t>(</w:t>
            </w:r>
            <w:hyperlink r:id="rId372" w:history="1">
              <w:r w:rsidRPr="00764F99">
                <w:rPr>
                  <w:rStyle w:val="Hyperlink"/>
                  <w:lang w:val="en-CA"/>
                </w:rPr>
                <w:t>jvet@lists.rwth-aachen.de</w:t>
              </w:r>
            </w:hyperlink>
            <w:r w:rsidRPr="00764F99">
              <w:rPr>
                <w:lang w:val="en-CA"/>
              </w:rPr>
              <w:t>)</w:t>
            </w:r>
          </w:p>
          <w:p w14:paraId="38A7EE88" w14:textId="176B627A" w:rsidR="008E6168" w:rsidRPr="00764F99" w:rsidRDefault="008E6168" w:rsidP="00441641">
            <w:pPr>
              <w:numPr>
                <w:ilvl w:val="0"/>
                <w:numId w:val="10"/>
              </w:numPr>
              <w:rPr>
                <w:lang w:val="en-CA"/>
              </w:rPr>
            </w:pPr>
            <w:r w:rsidRPr="00764F99">
              <w:rPr>
                <w:lang w:val="en-CA"/>
              </w:rPr>
              <w:t>Investigate methodology of tool assessment.</w:t>
            </w:r>
          </w:p>
          <w:p w14:paraId="0048E9A2" w14:textId="5BC60EF8" w:rsidR="008E6168" w:rsidRPr="00764F99" w:rsidRDefault="008E6168" w:rsidP="00441641">
            <w:pPr>
              <w:numPr>
                <w:ilvl w:val="0"/>
                <w:numId w:val="10"/>
              </w:numPr>
              <w:rPr>
                <w:lang w:val="en-CA"/>
              </w:rPr>
            </w:pPr>
            <w:r w:rsidRPr="00764F99">
              <w:rPr>
                <w:lang w:val="en-CA"/>
              </w:rPr>
              <w:t>Coordinate with AHG6 on resolving tool-off test related software issues (missing tool controls and software bugs).</w:t>
            </w:r>
          </w:p>
          <w:p w14:paraId="69D5C98F" w14:textId="4CFD03F2" w:rsidR="008E6168" w:rsidRPr="00764F99" w:rsidRDefault="008E6168" w:rsidP="00441641">
            <w:pPr>
              <w:numPr>
                <w:ilvl w:val="0"/>
                <w:numId w:val="10"/>
              </w:numPr>
              <w:rPr>
                <w:lang w:val="en-CA"/>
              </w:rPr>
            </w:pPr>
            <w:r w:rsidRPr="00764F99">
              <w:rPr>
                <w:lang w:val="en-CA"/>
              </w:rPr>
              <w:t>Prepare configuration files and generate bitstreams and results of tool-on/tool-off testing.</w:t>
            </w:r>
          </w:p>
          <w:p w14:paraId="0628607A" w14:textId="58392A6A" w:rsidR="008E6168" w:rsidRPr="00764F99" w:rsidRDefault="008E6168" w:rsidP="00441641">
            <w:pPr>
              <w:numPr>
                <w:ilvl w:val="0"/>
                <w:numId w:val="10"/>
              </w:numPr>
              <w:rPr>
                <w:lang w:val="en-CA"/>
              </w:rPr>
            </w:pPr>
            <w:r w:rsidRPr="00764F99">
              <w:rPr>
                <w:lang w:val="en-CA"/>
              </w:rPr>
              <w:t>Prepare reporting of tool assessment results.</w:t>
            </w:r>
          </w:p>
          <w:p w14:paraId="61958A4F" w14:textId="1983BC2F" w:rsidR="008E6168" w:rsidRPr="00764F99" w:rsidRDefault="008E6168" w:rsidP="00441641">
            <w:pPr>
              <w:numPr>
                <w:ilvl w:val="0"/>
                <w:numId w:val="10"/>
              </w:numPr>
              <w:rPr>
                <w:lang w:val="en-CA"/>
              </w:rPr>
            </w:pPr>
            <w:r w:rsidRPr="00764F99">
              <w:rPr>
                <w:lang w:val="en-CA"/>
              </w:rPr>
              <w:t>Collect simulation results on non-CTC sequences</w:t>
            </w:r>
            <w:r w:rsidR="00A05025" w:rsidRPr="00764F99">
              <w:rPr>
                <w:lang w:val="en-CA"/>
              </w:rPr>
              <w:t xml:space="preserve"> (e.g., those used in previous verification tests)</w:t>
            </w:r>
            <w:r w:rsidRPr="00764F99">
              <w:rPr>
                <w:lang w:val="en-CA"/>
              </w:rPr>
              <w:t xml:space="preserve">, and </w:t>
            </w:r>
            <w:r w:rsidR="00C622F2" w:rsidRPr="00764F99">
              <w:rPr>
                <w:lang w:val="en-CA"/>
              </w:rPr>
              <w:t xml:space="preserve">identify a set of  </w:t>
            </w:r>
            <w:r w:rsidRPr="00764F99">
              <w:rPr>
                <w:lang w:val="en-CA"/>
              </w:rPr>
              <w:t>non-CTC sequences</w:t>
            </w:r>
            <w:r w:rsidR="00C622F2" w:rsidRPr="00764F99">
              <w:rPr>
                <w:lang w:val="en-CA"/>
              </w:rPr>
              <w:t xml:space="preserve"> that would be appropriate for additional testing.</w:t>
            </w:r>
          </w:p>
          <w:p w14:paraId="3BA131FF" w14:textId="005C41F1" w:rsidR="00A05025" w:rsidRPr="00764F99" w:rsidRDefault="00A05025" w:rsidP="00441641">
            <w:pPr>
              <w:numPr>
                <w:ilvl w:val="0"/>
                <w:numId w:val="10"/>
              </w:numPr>
              <w:rPr>
                <w:lang w:val="en-CA"/>
              </w:rPr>
            </w:pPr>
            <w:r w:rsidRPr="00764F99">
              <w:rPr>
                <w:lang w:val="en-CA"/>
              </w:rPr>
              <w:t>Investigate the possibility of conducting subjective tests on subsets of tools in coordination with AHG4 and AG 5.</w:t>
            </w:r>
          </w:p>
          <w:p w14:paraId="241D1B0C" w14:textId="46D69763" w:rsidR="008E6168" w:rsidRPr="00764F99" w:rsidRDefault="008E6168" w:rsidP="00441641">
            <w:pPr>
              <w:numPr>
                <w:ilvl w:val="0"/>
                <w:numId w:val="10"/>
              </w:numPr>
              <w:rPr>
                <w:lang w:val="en-CA"/>
              </w:rPr>
            </w:pPr>
            <w:r w:rsidRPr="00764F99">
              <w:rPr>
                <w:lang w:val="en-CA"/>
              </w:rPr>
              <w:t>Develop methodology of more reliable runtime measurement</w:t>
            </w:r>
          </w:p>
          <w:p w14:paraId="5609E683" w14:textId="77777777" w:rsidR="008E6168" w:rsidRPr="00764F99" w:rsidRDefault="008E6168" w:rsidP="008E6168">
            <w:pPr>
              <w:rPr>
                <w:lang w:val="en-CA"/>
              </w:rPr>
            </w:pPr>
          </w:p>
        </w:tc>
        <w:tc>
          <w:tcPr>
            <w:tcW w:w="2448" w:type="dxa"/>
          </w:tcPr>
          <w:p w14:paraId="54DD0049" w14:textId="113DFF34" w:rsidR="008E6168" w:rsidRPr="00764F99" w:rsidRDefault="008E6168" w:rsidP="008E6168">
            <w:pPr>
              <w:jc w:val="left"/>
              <w:rPr>
                <w:lang w:val="en-CA"/>
              </w:rPr>
            </w:pPr>
            <w:r w:rsidRPr="00764F99">
              <w:rPr>
                <w:lang w:val="en-CA"/>
              </w:rPr>
              <w:t>X. Li (chair), L.-F. Chen, Z. Deng, J. Gan, E. Fran</w:t>
            </w:r>
            <w:r w:rsidRPr="00764F99">
              <w:rPr>
                <w:lang w:val="en-CA" w:eastAsia="de-DE"/>
              </w:rPr>
              <w:t>ç</w:t>
            </w:r>
            <w:r w:rsidRPr="00764F99">
              <w:rPr>
                <w:lang w:val="en-CA"/>
              </w:rPr>
              <w:t>ois, H.-J. Jhu, X. Li, H. Wang (vice</w:t>
            </w:r>
            <w:r w:rsidR="00D2434D" w:rsidRPr="00764F99">
              <w:rPr>
                <w:lang w:val="en-CA"/>
              </w:rPr>
              <w:noBreakHyphen/>
            </w:r>
            <w:r w:rsidRPr="00764F99">
              <w:rPr>
                <w:lang w:val="en-CA"/>
              </w:rPr>
              <w:t>chairs)</w:t>
            </w:r>
          </w:p>
        </w:tc>
        <w:tc>
          <w:tcPr>
            <w:tcW w:w="1872" w:type="dxa"/>
          </w:tcPr>
          <w:p w14:paraId="48DAB394" w14:textId="194E9C93" w:rsidR="008E6168" w:rsidRPr="00764F99" w:rsidRDefault="00C41C36" w:rsidP="008E6168">
            <w:pPr>
              <w:jc w:val="left"/>
              <w:rPr>
                <w:lang w:val="en-CA"/>
              </w:rPr>
            </w:pPr>
            <w:r w:rsidRPr="00764F99">
              <w:rPr>
                <w:lang w:val="en-CA"/>
              </w:rPr>
              <w:t>N</w:t>
            </w:r>
          </w:p>
        </w:tc>
      </w:tr>
      <w:tr w:rsidR="008E6168" w:rsidRPr="00764F99" w14:paraId="38C82B28" w14:textId="77777777" w:rsidTr="00ED14DA">
        <w:trPr>
          <w:cantSplit/>
          <w:jc w:val="center"/>
        </w:trPr>
        <w:tc>
          <w:tcPr>
            <w:tcW w:w="5040" w:type="dxa"/>
          </w:tcPr>
          <w:p w14:paraId="3D6BC004" w14:textId="42BF1CFC" w:rsidR="008E6168" w:rsidRPr="00764F99" w:rsidRDefault="008E6168" w:rsidP="008E6168">
            <w:pPr>
              <w:rPr>
                <w:b/>
                <w:bCs/>
                <w:lang w:val="en-CA"/>
              </w:rPr>
            </w:pPr>
            <w:r w:rsidRPr="00764F99">
              <w:rPr>
                <w:b/>
                <w:lang w:val="en-CA"/>
              </w:rPr>
              <w:t xml:space="preserve">Optimization of encoders and receiving systems for machine analysis of coded video content </w:t>
            </w:r>
            <w:r w:rsidRPr="00764F99">
              <w:rPr>
                <w:b/>
                <w:bCs/>
                <w:lang w:val="en-CA"/>
              </w:rPr>
              <w:t>(AHG8)</w:t>
            </w:r>
          </w:p>
          <w:p w14:paraId="69B21FE2" w14:textId="77777777" w:rsidR="008E6168" w:rsidRPr="00764F99" w:rsidRDefault="008E6168" w:rsidP="008E6168">
            <w:pPr>
              <w:ind w:left="360"/>
              <w:rPr>
                <w:lang w:val="en-CA"/>
              </w:rPr>
            </w:pPr>
            <w:r w:rsidRPr="00764F99">
              <w:rPr>
                <w:lang w:val="en-CA"/>
              </w:rPr>
              <w:t>(</w:t>
            </w:r>
            <w:hyperlink r:id="rId373" w:history="1">
              <w:r w:rsidRPr="00764F99">
                <w:rPr>
                  <w:rStyle w:val="Hyperlink"/>
                  <w:lang w:val="en-CA"/>
                </w:rPr>
                <w:t>jvet@lists.rwth-aachen.de</w:t>
              </w:r>
            </w:hyperlink>
            <w:r w:rsidRPr="00764F99">
              <w:rPr>
                <w:lang w:val="en-CA"/>
              </w:rPr>
              <w:t>)</w:t>
            </w:r>
          </w:p>
          <w:p w14:paraId="717E1769" w14:textId="77777777" w:rsidR="008E6168" w:rsidRPr="00764F99" w:rsidRDefault="008E6168" w:rsidP="00441641">
            <w:pPr>
              <w:numPr>
                <w:ilvl w:val="0"/>
                <w:numId w:val="36"/>
              </w:numPr>
              <w:rPr>
                <w:color w:val="000000"/>
                <w:szCs w:val="22"/>
                <w:lang w:val="en-CA"/>
              </w:rPr>
            </w:pPr>
            <w:r w:rsidRPr="00764F99">
              <w:rPr>
                <w:color w:val="000000"/>
                <w:szCs w:val="22"/>
                <w:lang w:val="en-CA"/>
              </w:rPr>
              <w:t>Solicit and study non-normative encoder and receiving systems technologies that enhance performance of machine analysis tasks on coded video content.</w:t>
            </w:r>
          </w:p>
          <w:p w14:paraId="0D551015" w14:textId="77777777" w:rsidR="008E6168" w:rsidRPr="00764F99" w:rsidRDefault="008E6168" w:rsidP="00441641">
            <w:pPr>
              <w:numPr>
                <w:ilvl w:val="0"/>
                <w:numId w:val="36"/>
              </w:numPr>
              <w:rPr>
                <w:color w:val="000000"/>
                <w:szCs w:val="22"/>
                <w:lang w:val="en-CA"/>
              </w:rPr>
            </w:pPr>
            <w:r w:rsidRPr="00764F99">
              <w:rPr>
                <w:color w:val="000000"/>
                <w:szCs w:val="22"/>
                <w:lang w:val="en-CA"/>
              </w:rPr>
              <w:t>Identify and collect test materials that are suitable to be used by JVET for machine analysis tasks.</w:t>
            </w:r>
          </w:p>
          <w:p w14:paraId="1356AFB4" w14:textId="71B0675E" w:rsidR="008E6168" w:rsidRPr="00764F99" w:rsidRDefault="008E6168" w:rsidP="00441641">
            <w:pPr>
              <w:numPr>
                <w:ilvl w:val="0"/>
                <w:numId w:val="36"/>
              </w:numPr>
              <w:rPr>
                <w:color w:val="000000"/>
                <w:szCs w:val="22"/>
                <w:lang w:val="en-CA"/>
              </w:rPr>
            </w:pPr>
            <w:r w:rsidRPr="00764F99">
              <w:rPr>
                <w:color w:val="000000"/>
                <w:szCs w:val="22"/>
                <w:lang w:val="en-CA"/>
              </w:rPr>
              <w:t>Generate anchors according to the common test conditions JVET-</w:t>
            </w:r>
            <w:r w:rsidR="00A05025" w:rsidRPr="00764F99">
              <w:rPr>
                <w:color w:val="000000"/>
                <w:szCs w:val="22"/>
                <w:lang w:val="en-CA"/>
              </w:rPr>
              <w:t>AF2031</w:t>
            </w:r>
            <w:r w:rsidRPr="00764F99">
              <w:rPr>
                <w:color w:val="000000"/>
                <w:szCs w:val="22"/>
                <w:lang w:val="en-CA"/>
              </w:rPr>
              <w:t>.</w:t>
            </w:r>
          </w:p>
          <w:p w14:paraId="7F9F3719" w14:textId="731B265A" w:rsidR="008E6168" w:rsidRPr="00764F99" w:rsidRDefault="008E6168" w:rsidP="00441641">
            <w:pPr>
              <w:numPr>
                <w:ilvl w:val="0"/>
                <w:numId w:val="36"/>
              </w:numPr>
              <w:rPr>
                <w:color w:val="000000"/>
                <w:szCs w:val="22"/>
                <w:lang w:val="en-CA"/>
              </w:rPr>
            </w:pPr>
            <w:r w:rsidRPr="00764F99">
              <w:rPr>
                <w:color w:val="000000"/>
                <w:szCs w:val="22"/>
                <w:lang w:val="en-CA"/>
              </w:rPr>
              <w:t>Discuss improvements on the evaluation framework, including evaluation procedures and methodologies.</w:t>
            </w:r>
          </w:p>
          <w:p w14:paraId="602FBCF1" w14:textId="13447922" w:rsidR="008E6168" w:rsidRPr="00764F99" w:rsidRDefault="008E6168" w:rsidP="00441641">
            <w:pPr>
              <w:numPr>
                <w:ilvl w:val="0"/>
                <w:numId w:val="36"/>
              </w:numPr>
              <w:rPr>
                <w:color w:val="000000"/>
                <w:szCs w:val="22"/>
                <w:lang w:val="en-CA"/>
              </w:rPr>
            </w:pPr>
            <w:r w:rsidRPr="00764F99">
              <w:rPr>
                <w:color w:val="000000"/>
                <w:szCs w:val="22"/>
                <w:lang w:val="en-CA"/>
              </w:rPr>
              <w:t xml:space="preserve">Coordinate software development, and </w:t>
            </w:r>
            <w:r w:rsidR="00434D75" w:rsidRPr="00764F99">
              <w:rPr>
                <w:color w:val="000000"/>
                <w:szCs w:val="22"/>
                <w:lang w:val="en-CA"/>
              </w:rPr>
              <w:t>continue to</w:t>
            </w:r>
            <w:r w:rsidRPr="00764F99">
              <w:rPr>
                <w:color w:val="000000"/>
                <w:szCs w:val="22"/>
                <w:lang w:val="en-CA"/>
              </w:rPr>
              <w:t xml:space="preserve"> migrat</w:t>
            </w:r>
            <w:r w:rsidR="00434D75" w:rsidRPr="00764F99">
              <w:rPr>
                <w:color w:val="000000"/>
                <w:szCs w:val="22"/>
                <w:lang w:val="en-CA"/>
              </w:rPr>
              <w:t>e</w:t>
            </w:r>
            <w:r w:rsidRPr="00764F99">
              <w:rPr>
                <w:color w:val="000000"/>
                <w:szCs w:val="22"/>
                <w:lang w:val="en-CA"/>
              </w:rPr>
              <w:t xml:space="preserve"> the software basis </w:t>
            </w:r>
            <w:r w:rsidR="00434D75" w:rsidRPr="00764F99">
              <w:rPr>
                <w:color w:val="000000"/>
                <w:szCs w:val="22"/>
                <w:lang w:val="en-CA"/>
              </w:rPr>
              <w:t xml:space="preserve">used in AHG8 </w:t>
            </w:r>
            <w:r w:rsidRPr="00764F99">
              <w:rPr>
                <w:color w:val="000000"/>
                <w:szCs w:val="22"/>
                <w:lang w:val="en-CA"/>
              </w:rPr>
              <w:t>to newest VTM version.</w:t>
            </w:r>
          </w:p>
          <w:p w14:paraId="1A11A874" w14:textId="5A6C0609" w:rsidR="008E6168" w:rsidRPr="00764F99" w:rsidRDefault="008E6168" w:rsidP="00441641">
            <w:pPr>
              <w:numPr>
                <w:ilvl w:val="0"/>
                <w:numId w:val="36"/>
              </w:numPr>
              <w:rPr>
                <w:color w:val="000000"/>
                <w:szCs w:val="22"/>
                <w:lang w:val="en-CA"/>
              </w:rPr>
            </w:pPr>
            <w:r w:rsidRPr="00764F99">
              <w:rPr>
                <w:color w:val="000000"/>
                <w:szCs w:val="22"/>
                <w:lang w:val="en-CA"/>
              </w:rPr>
              <w:t>Coordinate experiments on</w:t>
            </w:r>
            <w:r w:rsidRPr="00764F99">
              <w:rPr>
                <w:lang w:val="en-CA"/>
              </w:rPr>
              <w:t xml:space="preserve"> </w:t>
            </w:r>
            <w:r w:rsidRPr="00764F99">
              <w:rPr>
                <w:color w:val="000000"/>
                <w:szCs w:val="22"/>
                <w:lang w:val="en-CA"/>
              </w:rPr>
              <w:t>optimization of encoders and receiving systems for machine analysis of coded video content.</w:t>
            </w:r>
          </w:p>
          <w:p w14:paraId="37301430" w14:textId="739B3C35" w:rsidR="008E6168" w:rsidRPr="00764F99" w:rsidRDefault="008E6168" w:rsidP="00441641">
            <w:pPr>
              <w:numPr>
                <w:ilvl w:val="0"/>
                <w:numId w:val="36"/>
              </w:numPr>
              <w:rPr>
                <w:color w:val="000000"/>
                <w:szCs w:val="22"/>
                <w:lang w:val="en-CA"/>
              </w:rPr>
            </w:pPr>
            <w:r w:rsidRPr="00764F99">
              <w:rPr>
                <w:color w:val="000000"/>
                <w:szCs w:val="22"/>
                <w:lang w:val="en-CA"/>
              </w:rPr>
              <w:t>Maintain the software implementation example algorithms in the repository, including sufficient documentation in terms of operation and performance.</w:t>
            </w:r>
          </w:p>
          <w:p w14:paraId="3278330C" w14:textId="77777777" w:rsidR="008E6168" w:rsidRPr="00764F99" w:rsidRDefault="008E6168" w:rsidP="00441641">
            <w:pPr>
              <w:numPr>
                <w:ilvl w:val="0"/>
                <w:numId w:val="36"/>
              </w:numPr>
              <w:rPr>
                <w:color w:val="000000"/>
                <w:szCs w:val="22"/>
                <w:lang w:val="en-CA"/>
              </w:rPr>
            </w:pPr>
            <w:r w:rsidRPr="00764F99">
              <w:rPr>
                <w:color w:val="000000"/>
                <w:szCs w:val="22"/>
                <w:lang w:val="en-CA"/>
              </w:rPr>
              <w:t>Evaluate proposed technologies and their suitability for machine analysis applications.</w:t>
            </w:r>
          </w:p>
          <w:p w14:paraId="484B2315" w14:textId="44E7C7F2" w:rsidR="008E6168" w:rsidRPr="00764F99" w:rsidRDefault="008E6168" w:rsidP="00441641">
            <w:pPr>
              <w:numPr>
                <w:ilvl w:val="0"/>
                <w:numId w:val="36"/>
              </w:numPr>
              <w:rPr>
                <w:color w:val="000000"/>
                <w:szCs w:val="22"/>
                <w:lang w:val="en-CA"/>
              </w:rPr>
            </w:pPr>
            <w:r w:rsidRPr="00764F99">
              <w:rPr>
                <w:color w:val="000000"/>
                <w:szCs w:val="22"/>
                <w:lang w:val="en-CA"/>
              </w:rPr>
              <w:t>Propose improvements to the draft technical report JVET-</w:t>
            </w:r>
            <w:r w:rsidR="00C41C36" w:rsidRPr="00764F99">
              <w:rPr>
                <w:color w:val="000000"/>
                <w:szCs w:val="22"/>
                <w:lang w:val="en-CA"/>
              </w:rPr>
              <w:t xml:space="preserve">AE2030 </w:t>
            </w:r>
            <w:r w:rsidRPr="00764F99">
              <w:rPr>
                <w:color w:val="000000"/>
                <w:szCs w:val="22"/>
                <w:lang w:val="en-CA"/>
              </w:rPr>
              <w:t>on optimization of encoders and receiving systems for machine analysis of coded video content.</w:t>
            </w:r>
          </w:p>
          <w:p w14:paraId="2E914A3B" w14:textId="2C7A33EC" w:rsidR="00C41C36" w:rsidRPr="00764F99" w:rsidRDefault="00C41C36" w:rsidP="00441641">
            <w:pPr>
              <w:numPr>
                <w:ilvl w:val="0"/>
                <w:numId w:val="36"/>
              </w:numPr>
              <w:rPr>
                <w:color w:val="000000"/>
                <w:szCs w:val="22"/>
                <w:lang w:val="en-CA"/>
              </w:rPr>
            </w:pPr>
            <w:r w:rsidRPr="00764F99">
              <w:rPr>
                <w:color w:val="000000"/>
                <w:szCs w:val="22"/>
                <w:lang w:val="en-CA"/>
              </w:rPr>
              <w:t>Study the potentials of using SEI messages for the purpose of machine analysis in coordination with AHG9.</w:t>
            </w:r>
          </w:p>
          <w:p w14:paraId="058DC0A9" w14:textId="0AEE6A68" w:rsidR="008E6168" w:rsidRPr="00764F99" w:rsidRDefault="008E6168" w:rsidP="00441641">
            <w:pPr>
              <w:numPr>
                <w:ilvl w:val="0"/>
                <w:numId w:val="36"/>
              </w:numPr>
              <w:rPr>
                <w:color w:val="000000"/>
                <w:szCs w:val="22"/>
                <w:lang w:val="en-CA"/>
              </w:rPr>
            </w:pPr>
            <w:r w:rsidRPr="00764F99">
              <w:rPr>
                <w:color w:val="000000"/>
                <w:szCs w:val="22"/>
                <w:lang w:val="en-CA"/>
              </w:rPr>
              <w:t xml:space="preserve">Coordinate with WG 4 VCM AHG on </w:t>
            </w:r>
            <w:r w:rsidR="00C41C36" w:rsidRPr="00764F99">
              <w:rPr>
                <w:color w:val="000000"/>
                <w:szCs w:val="22"/>
                <w:lang w:val="en-CA"/>
              </w:rPr>
              <w:t>aspects</w:t>
            </w:r>
            <w:r w:rsidRPr="00764F99">
              <w:rPr>
                <w:color w:val="000000"/>
                <w:szCs w:val="22"/>
                <w:lang w:val="en-CA"/>
              </w:rPr>
              <w:t xml:space="preserve"> such as common test conditions, </w:t>
            </w:r>
            <w:r w:rsidR="00C41C36" w:rsidRPr="00764F99">
              <w:rPr>
                <w:color w:val="000000"/>
                <w:szCs w:val="22"/>
                <w:lang w:val="en-CA"/>
              </w:rPr>
              <w:t xml:space="preserve">evaluation metrics, </w:t>
            </w:r>
            <w:r w:rsidRPr="00764F99">
              <w:rPr>
                <w:color w:val="000000"/>
                <w:szCs w:val="22"/>
                <w:lang w:val="en-CA"/>
              </w:rPr>
              <w:t xml:space="preserve">test and training materials, </w:t>
            </w:r>
            <w:r w:rsidR="00C41C36" w:rsidRPr="00764F99">
              <w:rPr>
                <w:color w:val="000000"/>
                <w:szCs w:val="22"/>
                <w:lang w:val="en-CA"/>
              </w:rPr>
              <w:t xml:space="preserve">usage of SEI messages, </w:t>
            </w:r>
            <w:r w:rsidRPr="00764F99">
              <w:rPr>
                <w:color w:val="000000"/>
                <w:szCs w:val="22"/>
                <w:lang w:val="en-CA"/>
              </w:rPr>
              <w:t>and on studying characteristics and requirements of targeted machine analysis tasks, etc.</w:t>
            </w:r>
          </w:p>
          <w:p w14:paraId="56B5FBD1" w14:textId="6536EF3F" w:rsidR="008E6168" w:rsidRPr="00764F99" w:rsidRDefault="008E6168" w:rsidP="008E6168">
            <w:pPr>
              <w:rPr>
                <w:lang w:val="en-CA"/>
              </w:rPr>
            </w:pPr>
          </w:p>
        </w:tc>
        <w:tc>
          <w:tcPr>
            <w:tcW w:w="2448" w:type="dxa"/>
          </w:tcPr>
          <w:p w14:paraId="1E8A5D3D" w14:textId="1EC2D4F4" w:rsidR="008E6168" w:rsidRPr="00764F99" w:rsidRDefault="008E6168" w:rsidP="008E6168">
            <w:pPr>
              <w:jc w:val="left"/>
              <w:rPr>
                <w:lang w:val="en-CA"/>
              </w:rPr>
            </w:pPr>
            <w:r w:rsidRPr="00764F99">
              <w:rPr>
                <w:lang w:val="en-CA"/>
              </w:rPr>
              <w:t>C. Hollmann, S. Liu, S. Wang, M. Zhou (AHG chairs)</w:t>
            </w:r>
          </w:p>
        </w:tc>
        <w:tc>
          <w:tcPr>
            <w:tcW w:w="1872" w:type="dxa"/>
          </w:tcPr>
          <w:p w14:paraId="3D27BE9C" w14:textId="177A883F" w:rsidR="008E6168" w:rsidRPr="00764F99" w:rsidRDefault="00F17C88" w:rsidP="008E6168">
            <w:pPr>
              <w:jc w:val="left"/>
              <w:rPr>
                <w:lang w:val="en-CA"/>
              </w:rPr>
            </w:pPr>
            <w:r w:rsidRPr="00764F99">
              <w:rPr>
                <w:lang w:val="en-CA"/>
              </w:rPr>
              <w:t>N</w:t>
            </w:r>
          </w:p>
        </w:tc>
      </w:tr>
      <w:tr w:rsidR="008E6168" w:rsidRPr="00764F99" w14:paraId="0D61E294" w14:textId="77777777" w:rsidTr="00ED14DA">
        <w:trPr>
          <w:cantSplit/>
          <w:jc w:val="center"/>
        </w:trPr>
        <w:tc>
          <w:tcPr>
            <w:tcW w:w="5040" w:type="dxa"/>
          </w:tcPr>
          <w:p w14:paraId="5DF6FA19" w14:textId="6A89C833" w:rsidR="008E6168" w:rsidRPr="00544E6A" w:rsidRDefault="008E6168" w:rsidP="008E6168">
            <w:pPr>
              <w:rPr>
                <w:b/>
                <w:bCs/>
                <w:lang w:val="de-DE"/>
              </w:rPr>
            </w:pPr>
            <w:r w:rsidRPr="00544E6A">
              <w:rPr>
                <w:b/>
                <w:bCs/>
                <w:lang w:val="de-DE"/>
              </w:rPr>
              <w:t>SEI message studies (</w:t>
            </w:r>
            <w:r w:rsidRPr="00544E6A">
              <w:rPr>
                <w:b/>
                <w:lang w:val="de-DE"/>
              </w:rPr>
              <w:t>AHG9</w:t>
            </w:r>
            <w:r w:rsidRPr="00544E6A">
              <w:rPr>
                <w:b/>
                <w:bCs/>
                <w:lang w:val="de-DE"/>
              </w:rPr>
              <w:t>)</w:t>
            </w:r>
          </w:p>
          <w:p w14:paraId="66E574BC" w14:textId="77777777" w:rsidR="008E6168" w:rsidRPr="00544E6A" w:rsidRDefault="008E6168" w:rsidP="008E6168">
            <w:pPr>
              <w:ind w:left="360"/>
              <w:rPr>
                <w:lang w:val="de-DE"/>
              </w:rPr>
            </w:pPr>
            <w:r w:rsidRPr="00544E6A">
              <w:rPr>
                <w:lang w:val="de-DE"/>
              </w:rPr>
              <w:t>(</w:t>
            </w:r>
            <w:hyperlink r:id="rId374" w:history="1">
              <w:r w:rsidRPr="00544E6A">
                <w:rPr>
                  <w:rStyle w:val="Hyperlink"/>
                  <w:lang w:val="de-DE"/>
                </w:rPr>
                <w:t>jvet@lists.rwth-aachen.de</w:t>
              </w:r>
            </w:hyperlink>
            <w:r w:rsidRPr="00544E6A">
              <w:rPr>
                <w:lang w:val="de-DE"/>
              </w:rPr>
              <w:t>)</w:t>
            </w:r>
          </w:p>
          <w:p w14:paraId="0BBC4078" w14:textId="7D6D7F0C" w:rsidR="008E6168" w:rsidRPr="00764F99" w:rsidRDefault="008E6168" w:rsidP="00441641">
            <w:pPr>
              <w:numPr>
                <w:ilvl w:val="0"/>
                <w:numId w:val="22"/>
              </w:numPr>
              <w:rPr>
                <w:lang w:val="en-CA"/>
              </w:rPr>
            </w:pPr>
            <w:r w:rsidRPr="00764F99">
              <w:rPr>
                <w:lang w:val="en-CA"/>
              </w:rPr>
              <w:t>Study the SEI messages in VSEI, VVC, HEVC and AVC.</w:t>
            </w:r>
          </w:p>
          <w:p w14:paraId="6CAFEE36" w14:textId="6CE0E4AA" w:rsidR="003C5EAE" w:rsidRPr="00764F99" w:rsidRDefault="003C5EAE" w:rsidP="00441641">
            <w:pPr>
              <w:numPr>
                <w:ilvl w:val="0"/>
                <w:numId w:val="22"/>
              </w:numPr>
              <w:rPr>
                <w:lang w:val="en-CA"/>
              </w:rPr>
            </w:pPr>
            <w:r w:rsidRPr="00764F99">
              <w:rPr>
                <w:lang w:val="en-CA"/>
              </w:rPr>
              <w:t>Discuss the document for technologies under consideration for VSEI JVET-</w:t>
            </w:r>
            <w:r w:rsidR="008D3081" w:rsidRPr="00764F99">
              <w:rPr>
                <w:lang w:val="en-CA"/>
              </w:rPr>
              <w:t>AF2032</w:t>
            </w:r>
            <w:r w:rsidRPr="00764F99">
              <w:rPr>
                <w:lang w:val="en-CA"/>
              </w:rPr>
              <w:t>, and propose improvements as appropriate.</w:t>
            </w:r>
          </w:p>
          <w:p w14:paraId="5001EBD9" w14:textId="0857160F" w:rsidR="008E6168" w:rsidRPr="00764F99" w:rsidRDefault="008E6168" w:rsidP="00441641">
            <w:pPr>
              <w:numPr>
                <w:ilvl w:val="0"/>
                <w:numId w:val="22"/>
              </w:numPr>
              <w:rPr>
                <w:lang w:val="en-CA"/>
              </w:rPr>
            </w:pPr>
            <w:r w:rsidRPr="00764F99">
              <w:rPr>
                <w:lang w:val="en-CA"/>
              </w:rPr>
              <w:t>Collect software and showcase information for SEI messages, including encoder and decoder implementations and bitstreams for demonstration and testing.</w:t>
            </w:r>
          </w:p>
          <w:p w14:paraId="74C1BCC5" w14:textId="62CB1F28" w:rsidR="008E6168" w:rsidRPr="00764F99" w:rsidRDefault="008E6168" w:rsidP="00441641">
            <w:pPr>
              <w:numPr>
                <w:ilvl w:val="0"/>
                <w:numId w:val="22"/>
              </w:numPr>
              <w:rPr>
                <w:lang w:val="en-CA"/>
              </w:rPr>
            </w:pPr>
            <w:r w:rsidRPr="00764F99">
              <w:rPr>
                <w:lang w:val="en-CA"/>
              </w:rPr>
              <w:t>Identify potential needs for additional SEI messages, including the study of SEI messages defined in HEVC and AVC for potential use in the VVC context.</w:t>
            </w:r>
          </w:p>
          <w:p w14:paraId="1838F0D6" w14:textId="29857E8A" w:rsidR="008E6168" w:rsidRPr="00764F99" w:rsidRDefault="008E6168" w:rsidP="00441641">
            <w:pPr>
              <w:numPr>
                <w:ilvl w:val="0"/>
                <w:numId w:val="22"/>
              </w:numPr>
              <w:rPr>
                <w:lang w:val="en-CA"/>
              </w:rPr>
            </w:pPr>
            <w:r w:rsidRPr="00764F99">
              <w:rPr>
                <w:lang w:val="en-CA"/>
              </w:rPr>
              <w:t>Study the alignments of the same SEI messages in different standards</w:t>
            </w:r>
          </w:p>
          <w:p w14:paraId="0B9E4599" w14:textId="291B5281" w:rsidR="008E6168" w:rsidRPr="00764F99" w:rsidRDefault="008E6168" w:rsidP="00441641">
            <w:pPr>
              <w:numPr>
                <w:ilvl w:val="0"/>
                <w:numId w:val="22"/>
              </w:numPr>
              <w:rPr>
                <w:lang w:val="en-CA"/>
              </w:rPr>
            </w:pPr>
            <w:r w:rsidRPr="00764F99">
              <w:rPr>
                <w:lang w:val="en-CA"/>
              </w:rPr>
              <w:t>Coordinate with AHG8 and WG 4 to study mechanisms for signalling metadata in the context of machine analysis of coded video content.</w:t>
            </w:r>
          </w:p>
          <w:p w14:paraId="413772C9" w14:textId="04249CC1" w:rsidR="008E6168" w:rsidRPr="00764F99" w:rsidRDefault="008E6168" w:rsidP="00441641">
            <w:pPr>
              <w:numPr>
                <w:ilvl w:val="0"/>
                <w:numId w:val="22"/>
              </w:numPr>
              <w:rPr>
                <w:lang w:val="en-CA"/>
              </w:rPr>
            </w:pPr>
            <w:r w:rsidRPr="00764F99">
              <w:rPr>
                <w:lang w:val="en-CA"/>
              </w:rPr>
              <w:t>Coordinate with AHG3 for software support of SEI messages.</w:t>
            </w:r>
          </w:p>
          <w:p w14:paraId="458918D1" w14:textId="1A40C0F7" w:rsidR="008E6168" w:rsidRPr="00764F99" w:rsidRDefault="008E6168" w:rsidP="008E6168">
            <w:pPr>
              <w:rPr>
                <w:lang w:val="en-CA"/>
              </w:rPr>
            </w:pPr>
          </w:p>
        </w:tc>
        <w:tc>
          <w:tcPr>
            <w:tcW w:w="2448" w:type="dxa"/>
          </w:tcPr>
          <w:p w14:paraId="3789E078" w14:textId="24128414" w:rsidR="008E6168" w:rsidRPr="00764F99" w:rsidRDefault="008E6168" w:rsidP="008E6168">
            <w:pPr>
              <w:jc w:val="left"/>
              <w:rPr>
                <w:lang w:val="en-CA"/>
              </w:rPr>
            </w:pPr>
            <w:r w:rsidRPr="00764F99">
              <w:rPr>
                <w:lang w:val="en-CA"/>
              </w:rPr>
              <w:t xml:space="preserve">S. McCarthy, Y.-K. Wang (co-chairs), T. Chujoh, S. Deshpande, C. Fogg, </w:t>
            </w:r>
            <w:r w:rsidR="00A05025" w:rsidRPr="00764F99">
              <w:rPr>
                <w:lang w:val="en-CA"/>
              </w:rPr>
              <w:t xml:space="preserve">M. M. Hannuksela, </w:t>
            </w:r>
            <w:r w:rsidRPr="00764F99">
              <w:rPr>
                <w:lang w:val="en-CA"/>
              </w:rPr>
              <w:t xml:space="preserve">Hendry, P. de Lagrange, </w:t>
            </w:r>
            <w:r w:rsidRPr="00764F99">
              <w:rPr>
                <w:lang w:val="en-CA" w:eastAsia="de-DE"/>
              </w:rPr>
              <w:t>G. J. Sullivan,</w:t>
            </w:r>
            <w:r w:rsidRPr="00764F99">
              <w:rPr>
                <w:lang w:val="en-CA"/>
              </w:rPr>
              <w:t xml:space="preserve"> A. Tourapis, S. Wenger (vice-chairs)</w:t>
            </w:r>
          </w:p>
        </w:tc>
        <w:tc>
          <w:tcPr>
            <w:tcW w:w="1872" w:type="dxa"/>
          </w:tcPr>
          <w:p w14:paraId="3F752D91" w14:textId="489F1183" w:rsidR="008E6168" w:rsidRPr="00764F99" w:rsidRDefault="008E6168" w:rsidP="008E6168">
            <w:pPr>
              <w:jc w:val="left"/>
              <w:rPr>
                <w:lang w:val="en-CA"/>
              </w:rPr>
            </w:pPr>
            <w:r w:rsidRPr="00764F99">
              <w:rPr>
                <w:lang w:val="en-CA"/>
              </w:rPr>
              <w:t>N</w:t>
            </w:r>
          </w:p>
        </w:tc>
      </w:tr>
      <w:tr w:rsidR="008E6168" w:rsidRPr="00764F99" w14:paraId="544EA57E" w14:textId="77777777" w:rsidTr="00ED14DA">
        <w:trPr>
          <w:cantSplit/>
          <w:jc w:val="center"/>
        </w:trPr>
        <w:tc>
          <w:tcPr>
            <w:tcW w:w="5040" w:type="dxa"/>
          </w:tcPr>
          <w:p w14:paraId="7F3E0581" w14:textId="77777777" w:rsidR="008E6168" w:rsidRPr="00764F99" w:rsidRDefault="008E6168" w:rsidP="008E6168">
            <w:pPr>
              <w:rPr>
                <w:b/>
                <w:lang w:val="en-CA"/>
              </w:rPr>
            </w:pPr>
            <w:r w:rsidRPr="00764F99">
              <w:rPr>
                <w:b/>
                <w:lang w:val="en-CA"/>
              </w:rPr>
              <w:t>Encoding algorithm optimization (AHG10)</w:t>
            </w:r>
          </w:p>
          <w:p w14:paraId="0966197B" w14:textId="77777777" w:rsidR="008E6168" w:rsidRPr="00764F99" w:rsidRDefault="008E6168" w:rsidP="008E6168">
            <w:pPr>
              <w:ind w:left="360"/>
              <w:rPr>
                <w:lang w:val="en-CA"/>
              </w:rPr>
            </w:pPr>
            <w:r w:rsidRPr="00764F99">
              <w:rPr>
                <w:lang w:val="en-CA"/>
              </w:rPr>
              <w:t>(</w:t>
            </w:r>
            <w:hyperlink r:id="rId375" w:history="1">
              <w:r w:rsidRPr="00764F99">
                <w:rPr>
                  <w:rStyle w:val="Hyperlink"/>
                  <w:lang w:val="en-CA"/>
                </w:rPr>
                <w:t>jvet@lists.rwth-aachen.de</w:t>
              </w:r>
            </w:hyperlink>
            <w:r w:rsidRPr="00764F99">
              <w:rPr>
                <w:lang w:val="en-CA"/>
              </w:rPr>
              <w:t>)</w:t>
            </w:r>
          </w:p>
          <w:p w14:paraId="2CEC41A7" w14:textId="5149B49B" w:rsidR="008E6168" w:rsidRPr="00764F99" w:rsidRDefault="008E6168" w:rsidP="00441641">
            <w:pPr>
              <w:numPr>
                <w:ilvl w:val="0"/>
                <w:numId w:val="18"/>
              </w:numPr>
              <w:rPr>
                <w:sz w:val="20"/>
                <w:lang w:val="en-CA" w:eastAsia="ja-JP"/>
              </w:rPr>
            </w:pPr>
            <w:r w:rsidRPr="00764F99">
              <w:rPr>
                <w:lang w:val="en-CA"/>
              </w:rPr>
              <w:t>Study the impact of using techniques such as tool adaptation and configuration, and perceptually optimized adaptive quantization for encoder optimization.</w:t>
            </w:r>
          </w:p>
          <w:p w14:paraId="3D19FBE0" w14:textId="77306A7E" w:rsidR="008E6168" w:rsidRPr="00764F99" w:rsidRDefault="008E6168" w:rsidP="00441641">
            <w:pPr>
              <w:numPr>
                <w:ilvl w:val="0"/>
                <w:numId w:val="18"/>
              </w:numPr>
              <w:rPr>
                <w:lang w:val="en-CA"/>
              </w:rPr>
            </w:pPr>
            <w:r w:rsidRPr="00764F99">
              <w:rPr>
                <w:lang w:val="en-CA"/>
              </w:rPr>
              <w:t>Study the impact of non-normative techniques of preprocessing for the benefit of encoder optimization.</w:t>
            </w:r>
          </w:p>
          <w:p w14:paraId="165DA00F" w14:textId="015F2AEB" w:rsidR="008E6168" w:rsidRPr="00764F99" w:rsidRDefault="008E6168" w:rsidP="00441641">
            <w:pPr>
              <w:numPr>
                <w:ilvl w:val="0"/>
                <w:numId w:val="18"/>
              </w:numPr>
              <w:rPr>
                <w:lang w:val="en-CA"/>
              </w:rPr>
            </w:pPr>
            <w:r w:rsidRPr="00764F99">
              <w:rPr>
                <w:lang w:val="en-CA"/>
              </w:rPr>
              <w:t>Study encoding techniques of optimization for objective quality metrics and their relationship to subjective quality.</w:t>
            </w:r>
          </w:p>
          <w:p w14:paraId="5DECDD6F" w14:textId="4F6B3141" w:rsidR="008E6168" w:rsidRPr="00764F99" w:rsidRDefault="008E6168" w:rsidP="00441641">
            <w:pPr>
              <w:numPr>
                <w:ilvl w:val="0"/>
                <w:numId w:val="18"/>
              </w:numPr>
              <w:rPr>
                <w:lang w:val="en-CA"/>
              </w:rPr>
            </w:pPr>
            <w:r w:rsidRPr="00764F99">
              <w:rPr>
                <w:lang w:val="en-CA"/>
              </w:rPr>
              <w:t>Study optimized encoding for reference picture resampling and scalability modes in VTM.</w:t>
            </w:r>
          </w:p>
          <w:p w14:paraId="25B0E9D0" w14:textId="6956D74B" w:rsidR="008E6168" w:rsidRPr="00764F99" w:rsidRDefault="008E6168" w:rsidP="00441641">
            <w:pPr>
              <w:numPr>
                <w:ilvl w:val="0"/>
                <w:numId w:val="18"/>
              </w:numPr>
              <w:rPr>
                <w:lang w:val="en-CA"/>
              </w:rPr>
            </w:pPr>
            <w:r w:rsidRPr="00764F99">
              <w:rPr>
                <w:lang w:val="en-CA"/>
              </w:rPr>
              <w:t>Study optimized encoding and tool combinations for low latency and low complexity.</w:t>
            </w:r>
          </w:p>
          <w:p w14:paraId="7316B4AB" w14:textId="13A286D6" w:rsidR="008E6168" w:rsidRPr="00764F99" w:rsidRDefault="008E6168" w:rsidP="00441641">
            <w:pPr>
              <w:numPr>
                <w:ilvl w:val="0"/>
                <w:numId w:val="18"/>
              </w:numPr>
              <w:rPr>
                <w:lang w:val="en-CA"/>
              </w:rPr>
            </w:pPr>
            <w:r w:rsidRPr="00764F99">
              <w:rPr>
                <w:lang w:val="en-CA"/>
              </w:rPr>
              <w:t>Consider neural network-based encoding optimization technologies for video coding standards.</w:t>
            </w:r>
          </w:p>
          <w:p w14:paraId="22A82114" w14:textId="59C29ED8" w:rsidR="008E6168" w:rsidRPr="00764F99" w:rsidRDefault="008E6168" w:rsidP="00441641">
            <w:pPr>
              <w:numPr>
                <w:ilvl w:val="0"/>
                <w:numId w:val="18"/>
              </w:numPr>
              <w:rPr>
                <w:lang w:val="en-CA"/>
              </w:rPr>
            </w:pPr>
            <w:r w:rsidRPr="00764F99">
              <w:rPr>
                <w:rFonts w:cs="Helvetica"/>
                <w:lang w:val="en-CA"/>
              </w:rPr>
              <w:t>Investigate other methods of improving objective and/or subjective quality, including adaptive coding structures and multi-pass encoding.</w:t>
            </w:r>
          </w:p>
          <w:p w14:paraId="2709C360" w14:textId="7EBAAA84" w:rsidR="008E6168" w:rsidRPr="00764F99" w:rsidRDefault="008E6168" w:rsidP="00441641">
            <w:pPr>
              <w:numPr>
                <w:ilvl w:val="0"/>
                <w:numId w:val="18"/>
              </w:numPr>
              <w:rPr>
                <w:lang w:val="en-CA"/>
              </w:rPr>
            </w:pPr>
            <w:r w:rsidRPr="00764F99">
              <w:rPr>
                <w:rFonts w:cs="Helvetica"/>
                <w:lang w:val="en-CA"/>
              </w:rPr>
              <w:t>Study methods of rate control and rate-distortion optimization and their impact on performance, subjective and objective quality.</w:t>
            </w:r>
          </w:p>
          <w:p w14:paraId="5A2C7792" w14:textId="05FAE09D" w:rsidR="008E6168" w:rsidRPr="00764F99" w:rsidRDefault="008E6168" w:rsidP="00441641">
            <w:pPr>
              <w:numPr>
                <w:ilvl w:val="0"/>
                <w:numId w:val="18"/>
              </w:numPr>
              <w:rPr>
                <w:lang w:val="en-CA"/>
              </w:rPr>
            </w:pPr>
            <w:r w:rsidRPr="00764F99">
              <w:rPr>
                <w:lang w:val="en-CA"/>
              </w:rPr>
              <w:t>Study the potential of defining default or alternate software configuration settings and test conditions optimized for either subjective quality, or higher objective quality, and coordinate such efforts with AHG3 and AHG6.</w:t>
            </w:r>
          </w:p>
          <w:p w14:paraId="6402809D" w14:textId="44B7CABF" w:rsidR="008E6168" w:rsidRPr="00764F99" w:rsidRDefault="008E6168" w:rsidP="00441641">
            <w:pPr>
              <w:numPr>
                <w:ilvl w:val="0"/>
                <w:numId w:val="18"/>
              </w:numPr>
              <w:rPr>
                <w:lang w:val="en-CA"/>
              </w:rPr>
            </w:pPr>
            <w:r w:rsidRPr="00764F99">
              <w:rPr>
                <w:lang w:val="en-CA"/>
              </w:rPr>
              <w:t>Study the effect of varying configuration parameters depending on temporal layer, such as those related to deblocking, partitioning, chroma QP.</w:t>
            </w:r>
          </w:p>
          <w:p w14:paraId="3C98FBD0" w14:textId="77777777" w:rsidR="008E6168" w:rsidRPr="00764F99" w:rsidRDefault="008E6168" w:rsidP="008E6168">
            <w:pPr>
              <w:rPr>
                <w:lang w:val="en-CA"/>
              </w:rPr>
            </w:pPr>
          </w:p>
        </w:tc>
        <w:tc>
          <w:tcPr>
            <w:tcW w:w="2448" w:type="dxa"/>
          </w:tcPr>
          <w:p w14:paraId="54012E68" w14:textId="615CA3DB" w:rsidR="008E6168" w:rsidRPr="00764F99" w:rsidRDefault="008E6168" w:rsidP="008E6168">
            <w:pPr>
              <w:jc w:val="left"/>
              <w:rPr>
                <w:lang w:val="en-CA"/>
              </w:rPr>
            </w:pPr>
            <w:r w:rsidRPr="00764F99">
              <w:rPr>
                <w:lang w:val="en-CA"/>
              </w:rPr>
              <w:t>P. de Lagrange, A. Duenas, R. Sjöberg, A. Tourapis (AHG chairs)</w:t>
            </w:r>
          </w:p>
        </w:tc>
        <w:tc>
          <w:tcPr>
            <w:tcW w:w="1872" w:type="dxa"/>
          </w:tcPr>
          <w:p w14:paraId="4C5E2F6F" w14:textId="77777777" w:rsidR="008E6168" w:rsidRPr="00764F99" w:rsidRDefault="008E6168" w:rsidP="008E6168">
            <w:pPr>
              <w:jc w:val="left"/>
              <w:rPr>
                <w:lang w:val="en-CA"/>
              </w:rPr>
            </w:pPr>
            <w:r w:rsidRPr="00764F99">
              <w:rPr>
                <w:lang w:val="en-CA"/>
              </w:rPr>
              <w:t>N</w:t>
            </w:r>
          </w:p>
        </w:tc>
      </w:tr>
      <w:tr w:rsidR="008E6168" w:rsidRPr="00764F99" w14:paraId="73FBBD97" w14:textId="77777777" w:rsidTr="00ED14DA">
        <w:trPr>
          <w:cantSplit/>
          <w:jc w:val="center"/>
        </w:trPr>
        <w:tc>
          <w:tcPr>
            <w:tcW w:w="5040" w:type="dxa"/>
          </w:tcPr>
          <w:p w14:paraId="682FA963" w14:textId="326F9CF1" w:rsidR="008E6168" w:rsidRPr="00764F99" w:rsidRDefault="008E6168" w:rsidP="008E6168">
            <w:pPr>
              <w:rPr>
                <w:b/>
                <w:lang w:val="en-CA"/>
              </w:rPr>
            </w:pPr>
            <w:bookmarkStart w:id="180" w:name="_Hlk44504950"/>
            <w:r w:rsidRPr="00764F99">
              <w:rPr>
                <w:b/>
                <w:lang w:val="en-CA"/>
              </w:rPr>
              <w:t>Neural network-based video coding (AHG11)</w:t>
            </w:r>
          </w:p>
          <w:p w14:paraId="07823A46" w14:textId="77777777" w:rsidR="008E6168" w:rsidRPr="00764F99" w:rsidRDefault="008E6168" w:rsidP="008E6168">
            <w:pPr>
              <w:ind w:left="360"/>
              <w:rPr>
                <w:lang w:val="en-CA"/>
              </w:rPr>
            </w:pPr>
            <w:r w:rsidRPr="00764F99">
              <w:rPr>
                <w:lang w:val="en-CA"/>
              </w:rPr>
              <w:t>(</w:t>
            </w:r>
            <w:hyperlink r:id="rId376" w:history="1">
              <w:r w:rsidRPr="00764F99">
                <w:rPr>
                  <w:rStyle w:val="Hyperlink"/>
                  <w:lang w:val="en-CA"/>
                </w:rPr>
                <w:t>jvet@lists.rwth-aachen.de</w:t>
              </w:r>
            </w:hyperlink>
            <w:r w:rsidRPr="00764F99">
              <w:rPr>
                <w:lang w:val="en-CA"/>
              </w:rPr>
              <w:t>)</w:t>
            </w:r>
          </w:p>
          <w:p w14:paraId="784B79DA" w14:textId="48E8EE44" w:rsidR="00700C53" w:rsidRPr="00764F99" w:rsidRDefault="00700C53" w:rsidP="0078080A">
            <w:pPr>
              <w:numPr>
                <w:ilvl w:val="0"/>
                <w:numId w:val="10"/>
              </w:numPr>
              <w:rPr>
                <w:color w:val="242424"/>
                <w:lang w:val="en-CA"/>
              </w:rPr>
            </w:pPr>
            <w:r w:rsidRPr="00764F99">
              <w:rPr>
                <w:rStyle w:val="contentpasted0"/>
                <w:color w:val="242424"/>
                <w:lang w:val="en-CA"/>
              </w:rPr>
              <w:t>Evaluate and quantify the performance improvement potential of NN-based video coding technologies compared to existing video coding standards such as VVC, including both individual coding tools</w:t>
            </w:r>
            <w:r w:rsidR="000A6115" w:rsidRPr="00764F99">
              <w:rPr>
                <w:rStyle w:val="contentpasted0"/>
                <w:color w:val="242424"/>
                <w:lang w:val="en-CA"/>
              </w:rPr>
              <w:t xml:space="preserve">, </w:t>
            </w:r>
            <w:r w:rsidRPr="00764F99">
              <w:rPr>
                <w:rStyle w:val="contentpasted0"/>
                <w:color w:val="242424"/>
                <w:lang w:val="en-CA"/>
              </w:rPr>
              <w:t>architectures and content adaptation with NN parameters overfitting.</w:t>
            </w:r>
          </w:p>
          <w:p w14:paraId="028EA5CC" w14:textId="1BFA7C5A" w:rsidR="00700C53" w:rsidRPr="00764F99" w:rsidRDefault="00700C53" w:rsidP="0078080A">
            <w:pPr>
              <w:numPr>
                <w:ilvl w:val="0"/>
                <w:numId w:val="10"/>
              </w:numPr>
              <w:rPr>
                <w:color w:val="242424"/>
                <w:lang w:val="en-CA"/>
              </w:rPr>
            </w:pPr>
            <w:r w:rsidRPr="00764F99">
              <w:rPr>
                <w:rStyle w:val="contentpasted0"/>
                <w:color w:val="242424"/>
                <w:lang w:val="en-CA"/>
              </w:rPr>
              <w:t>Discuss potential refinements of the test conditions for NN-</w:t>
            </w:r>
            <w:r w:rsidRPr="00764F99">
              <w:rPr>
                <w:lang w:val="en-CA"/>
              </w:rPr>
              <w:t>based</w:t>
            </w:r>
            <w:r w:rsidRPr="00764F99">
              <w:rPr>
                <w:rStyle w:val="contentpasted0"/>
                <w:color w:val="242424"/>
                <w:lang w:val="en-CA"/>
              </w:rPr>
              <w:t xml:space="preserve"> video coding in JVET-AF2016. Generate and distribute anchor encoding, and develop supporting software as needed.</w:t>
            </w:r>
          </w:p>
          <w:p w14:paraId="357B317E" w14:textId="6150B016" w:rsidR="00700C53" w:rsidRPr="00764F99" w:rsidRDefault="00700C53" w:rsidP="0078080A">
            <w:pPr>
              <w:numPr>
                <w:ilvl w:val="0"/>
                <w:numId w:val="10"/>
              </w:numPr>
              <w:rPr>
                <w:color w:val="242424"/>
                <w:lang w:val="en-CA"/>
              </w:rPr>
            </w:pPr>
            <w:r w:rsidRPr="00764F99">
              <w:rPr>
                <w:rStyle w:val="contentpasted0"/>
                <w:color w:val="242424"/>
                <w:lang w:val="en-CA"/>
              </w:rPr>
              <w:t>Study the impact of training (including the impact of loss functions) on the performance of candidate technologies and identify suitable material for testing and training.</w:t>
            </w:r>
          </w:p>
          <w:p w14:paraId="522672F6" w14:textId="209E74DF" w:rsidR="00700C53" w:rsidRPr="00764F99" w:rsidRDefault="00700C53" w:rsidP="0078080A">
            <w:pPr>
              <w:numPr>
                <w:ilvl w:val="0"/>
                <w:numId w:val="10"/>
              </w:numPr>
              <w:rPr>
                <w:color w:val="242424"/>
                <w:lang w:val="en-CA"/>
              </w:rPr>
            </w:pPr>
            <w:r w:rsidRPr="00764F99">
              <w:rPr>
                <w:rStyle w:val="contentpasted0"/>
                <w:color w:val="242424"/>
                <w:lang w:val="en-CA"/>
              </w:rPr>
              <w:t>Analyse complexity characteristics for technologies under study, including transformers, perform complexity analysis, and develop complexity reductions of candidate technology.</w:t>
            </w:r>
          </w:p>
          <w:p w14:paraId="28151D16" w14:textId="79782F06" w:rsidR="00700C53" w:rsidRPr="00764F99" w:rsidRDefault="00700C53" w:rsidP="0078080A">
            <w:pPr>
              <w:numPr>
                <w:ilvl w:val="0"/>
                <w:numId w:val="10"/>
              </w:numPr>
              <w:rPr>
                <w:color w:val="242424"/>
                <w:lang w:val="en-CA"/>
              </w:rPr>
            </w:pPr>
            <w:r w:rsidRPr="00764F99">
              <w:rPr>
                <w:rStyle w:val="contentpasted0"/>
                <w:color w:val="242424"/>
                <w:lang w:val="en-CA"/>
              </w:rPr>
              <w:t>Finalize and discuss the EE on neural network-based video coding.</w:t>
            </w:r>
          </w:p>
          <w:p w14:paraId="4D09A70A" w14:textId="5E203C40" w:rsidR="00700C53" w:rsidRPr="00764F99" w:rsidRDefault="00700C53" w:rsidP="0078080A">
            <w:pPr>
              <w:numPr>
                <w:ilvl w:val="0"/>
                <w:numId w:val="10"/>
              </w:numPr>
              <w:rPr>
                <w:color w:val="242424"/>
                <w:lang w:val="en-CA"/>
              </w:rPr>
            </w:pPr>
            <w:r w:rsidRPr="00764F99">
              <w:rPr>
                <w:rStyle w:val="contentpasted0"/>
                <w:color w:val="242424"/>
                <w:lang w:val="en-CA"/>
              </w:rPr>
              <w:t xml:space="preserve">Coordinate with other groups, including SC29/AG5 on the evaluation and assessment of visual </w:t>
            </w:r>
            <w:r w:rsidRPr="00764F99">
              <w:rPr>
                <w:lang w:val="en-CA"/>
              </w:rPr>
              <w:t>quality</w:t>
            </w:r>
            <w:r w:rsidRPr="00764F99">
              <w:rPr>
                <w:rStyle w:val="contentpasted0"/>
                <w:color w:val="242424"/>
                <w:lang w:val="en-CA"/>
              </w:rPr>
              <w:t>, and AHG12 on the interaction with ECM coding tools. If possible, prepare encodings with combinations of tools included in the NNVC software for visual quality assessment at the next meeting.</w:t>
            </w:r>
          </w:p>
          <w:p w14:paraId="065A0081" w14:textId="42360362" w:rsidR="00700C53" w:rsidRPr="00764F99" w:rsidRDefault="00F17C88" w:rsidP="0078080A">
            <w:pPr>
              <w:numPr>
                <w:ilvl w:val="0"/>
                <w:numId w:val="10"/>
              </w:numPr>
              <w:rPr>
                <w:color w:val="242424"/>
                <w:lang w:val="en-CA"/>
              </w:rPr>
            </w:pPr>
            <w:r w:rsidRPr="00764F99">
              <w:rPr>
                <w:rStyle w:val="contentpasted0"/>
                <w:color w:val="242424"/>
                <w:sz w:val="14"/>
                <w:szCs w:val="14"/>
                <w:lang w:val="en-CA"/>
              </w:rPr>
              <w:t>C</w:t>
            </w:r>
            <w:r w:rsidR="00700C53" w:rsidRPr="00764F99">
              <w:rPr>
                <w:rStyle w:val="contentpasted0"/>
                <w:color w:val="242424"/>
                <w:lang w:val="en-CA"/>
              </w:rPr>
              <w:t xml:space="preserve">oordinate </w:t>
            </w:r>
            <w:r w:rsidR="00700C53" w:rsidRPr="00764F99">
              <w:rPr>
                <w:lang w:val="en-CA"/>
              </w:rPr>
              <w:t>with</w:t>
            </w:r>
            <w:r w:rsidR="00700C53" w:rsidRPr="00764F99">
              <w:rPr>
                <w:rStyle w:val="contentpasted0"/>
                <w:color w:val="242424"/>
                <w:lang w:val="en-CA"/>
              </w:rPr>
              <w:t xml:space="preserve"> AHG14 on items related to NNVC software development.</w:t>
            </w:r>
          </w:p>
          <w:p w14:paraId="5ACF3901" w14:textId="77777777" w:rsidR="008E6168" w:rsidRPr="00764F99" w:rsidRDefault="008E6168" w:rsidP="008E6168">
            <w:pPr>
              <w:rPr>
                <w:lang w:val="en-CA"/>
              </w:rPr>
            </w:pPr>
          </w:p>
        </w:tc>
        <w:tc>
          <w:tcPr>
            <w:tcW w:w="2448" w:type="dxa"/>
          </w:tcPr>
          <w:p w14:paraId="5ACAD160" w14:textId="5C079D1F" w:rsidR="008E6168" w:rsidRPr="00764F99" w:rsidRDefault="007D4EAE" w:rsidP="008E6168">
            <w:pPr>
              <w:jc w:val="left"/>
              <w:rPr>
                <w:lang w:val="en-CA"/>
              </w:rPr>
            </w:pPr>
            <w:r w:rsidRPr="00764F99">
              <w:rPr>
                <w:lang w:val="en-CA"/>
              </w:rPr>
              <w:t>E. Alshina, F. Galpin, S. Liu, A. Segall (co-chairs), J. Li, R.-L. Liao, D. Rusanovskyy, M. Santamaria, T. Shao, M. Wien, P. Wu (vice chairs)</w:t>
            </w:r>
          </w:p>
        </w:tc>
        <w:tc>
          <w:tcPr>
            <w:tcW w:w="1872" w:type="dxa"/>
          </w:tcPr>
          <w:p w14:paraId="31CF2CF0" w14:textId="3F578F2C" w:rsidR="008E6168" w:rsidRPr="00764F99" w:rsidRDefault="008E6168" w:rsidP="008E6168">
            <w:pPr>
              <w:jc w:val="left"/>
              <w:rPr>
                <w:lang w:val="en-CA"/>
              </w:rPr>
            </w:pPr>
            <w:r w:rsidRPr="00764F99">
              <w:rPr>
                <w:lang w:val="en-CA"/>
              </w:rPr>
              <w:t>Y (tel., 2 weeks notice)</w:t>
            </w:r>
            <w:r w:rsidR="009C0CCB" w:rsidRPr="00764F99">
              <w:rPr>
                <w:lang w:val="en-CA"/>
              </w:rPr>
              <w:t xml:space="preserve">, first on </w:t>
            </w:r>
            <w:r w:rsidR="00F17C88" w:rsidRPr="00764F99">
              <w:rPr>
                <w:lang w:val="en-CA"/>
              </w:rPr>
              <w:t>Nov</w:t>
            </w:r>
            <w:r w:rsidR="009C0CCB" w:rsidRPr="00764F99">
              <w:rPr>
                <w:lang w:val="en-CA"/>
              </w:rPr>
              <w:t>.</w:t>
            </w:r>
            <w:r w:rsidR="006F63E9" w:rsidRPr="00764F99">
              <w:rPr>
                <w:lang w:val="en-CA"/>
              </w:rPr>
              <w:t xml:space="preserve"> </w:t>
            </w:r>
            <w:r w:rsidR="00F17C88" w:rsidRPr="00764F99">
              <w:rPr>
                <w:lang w:val="en-CA"/>
              </w:rPr>
              <w:t>16</w:t>
            </w:r>
          </w:p>
        </w:tc>
      </w:tr>
      <w:tr w:rsidR="008E6168" w:rsidRPr="00764F99" w14:paraId="4EADAE26" w14:textId="77777777" w:rsidTr="00ED14DA">
        <w:trPr>
          <w:cantSplit/>
          <w:jc w:val="center"/>
        </w:trPr>
        <w:tc>
          <w:tcPr>
            <w:tcW w:w="5040" w:type="dxa"/>
          </w:tcPr>
          <w:p w14:paraId="44AE57CE" w14:textId="4E8754CC" w:rsidR="008E6168" w:rsidRPr="00764F99" w:rsidRDefault="008E6168" w:rsidP="008E6168">
            <w:pPr>
              <w:rPr>
                <w:b/>
                <w:lang w:val="en-CA"/>
              </w:rPr>
            </w:pPr>
            <w:r w:rsidRPr="00764F99">
              <w:rPr>
                <w:b/>
                <w:lang w:val="en-CA"/>
              </w:rPr>
              <w:t>Enhanced compression beyond VVC capability (AHG12)</w:t>
            </w:r>
          </w:p>
          <w:p w14:paraId="6F6B567B" w14:textId="77777777" w:rsidR="008E6168" w:rsidRPr="00764F99" w:rsidRDefault="008E6168" w:rsidP="008E6168">
            <w:pPr>
              <w:ind w:left="360"/>
              <w:rPr>
                <w:lang w:val="en-CA"/>
              </w:rPr>
            </w:pPr>
            <w:r w:rsidRPr="00764F99">
              <w:rPr>
                <w:lang w:val="en-CA"/>
              </w:rPr>
              <w:t>(</w:t>
            </w:r>
            <w:hyperlink r:id="rId377" w:history="1">
              <w:r w:rsidRPr="00764F99">
                <w:rPr>
                  <w:rStyle w:val="Hyperlink"/>
                  <w:lang w:val="en-CA"/>
                </w:rPr>
                <w:t>jvet@lists.rwth-aachen.de</w:t>
              </w:r>
            </w:hyperlink>
            <w:r w:rsidRPr="00764F99">
              <w:rPr>
                <w:lang w:val="en-CA"/>
              </w:rPr>
              <w:t>)</w:t>
            </w:r>
          </w:p>
          <w:p w14:paraId="2A29BEFD" w14:textId="77777777" w:rsidR="008E6168" w:rsidRPr="00764F99" w:rsidRDefault="008E6168" w:rsidP="00441641">
            <w:pPr>
              <w:numPr>
                <w:ilvl w:val="0"/>
                <w:numId w:val="10"/>
              </w:numPr>
              <w:rPr>
                <w:lang w:val="en-CA"/>
              </w:rPr>
            </w:pPr>
            <w:r w:rsidRPr="00764F99">
              <w:rPr>
                <w:lang w:val="en-CA"/>
              </w:rPr>
              <w:t>Solicit and study non-neural-network video coding tools with enhanced compression capabilities beyond VVC.</w:t>
            </w:r>
          </w:p>
          <w:p w14:paraId="1E90A809" w14:textId="64CACA88" w:rsidR="008E6168" w:rsidRPr="00764F99" w:rsidRDefault="008E6168" w:rsidP="00441641">
            <w:pPr>
              <w:numPr>
                <w:ilvl w:val="0"/>
                <w:numId w:val="10"/>
              </w:numPr>
              <w:rPr>
                <w:lang w:val="en-CA"/>
              </w:rPr>
            </w:pPr>
            <w:r w:rsidRPr="00764F99">
              <w:rPr>
                <w:lang w:val="en-CA"/>
              </w:rPr>
              <w:t xml:space="preserve">Discuss and propose refinements to the </w:t>
            </w:r>
            <w:r w:rsidR="00F17C88" w:rsidRPr="00764F99">
              <w:rPr>
                <w:lang w:val="en-CA"/>
              </w:rPr>
              <w:t xml:space="preserve">ECM11 </w:t>
            </w:r>
            <w:r w:rsidRPr="00764F99">
              <w:rPr>
                <w:lang w:val="en-CA"/>
              </w:rPr>
              <w:t>algorithm description JVET-</w:t>
            </w:r>
            <w:r w:rsidR="00F17C88" w:rsidRPr="00764F99">
              <w:rPr>
                <w:lang w:val="en-CA"/>
              </w:rPr>
              <w:t>AF2025</w:t>
            </w:r>
            <w:r w:rsidRPr="00764F99">
              <w:rPr>
                <w:lang w:val="en-CA"/>
              </w:rPr>
              <w:t>.</w:t>
            </w:r>
          </w:p>
          <w:p w14:paraId="2E8B169F" w14:textId="3A599766" w:rsidR="008E6168" w:rsidRPr="00764F99" w:rsidRDefault="008E6168" w:rsidP="00441641">
            <w:pPr>
              <w:numPr>
                <w:ilvl w:val="0"/>
                <w:numId w:val="10"/>
              </w:numPr>
              <w:rPr>
                <w:lang w:val="en-CA"/>
              </w:rPr>
            </w:pPr>
            <w:r w:rsidRPr="00764F99">
              <w:rPr>
                <w:lang w:val="en-CA"/>
              </w:rPr>
              <w:t>Coordinate with AHG7 to study the performance and complexity tradeoff of these video coding tools.</w:t>
            </w:r>
          </w:p>
          <w:p w14:paraId="28EF91D4" w14:textId="62FE697B" w:rsidR="008E6168" w:rsidRPr="00764F99" w:rsidRDefault="008E6168" w:rsidP="00441641">
            <w:pPr>
              <w:numPr>
                <w:ilvl w:val="0"/>
                <w:numId w:val="10"/>
              </w:numPr>
              <w:rPr>
                <w:lang w:val="en-CA"/>
              </w:rPr>
            </w:pPr>
            <w:r w:rsidRPr="00764F99">
              <w:rPr>
                <w:lang w:val="en-CA"/>
              </w:rPr>
              <w:t>Coordinate with AHG6 on ECM software development.</w:t>
            </w:r>
          </w:p>
          <w:p w14:paraId="09BA311C" w14:textId="52C8A2CA" w:rsidR="008E6168" w:rsidRPr="00764F99" w:rsidRDefault="008E6168" w:rsidP="00441641">
            <w:pPr>
              <w:numPr>
                <w:ilvl w:val="0"/>
                <w:numId w:val="10"/>
              </w:numPr>
              <w:rPr>
                <w:lang w:val="en-CA"/>
              </w:rPr>
            </w:pPr>
            <w:r w:rsidRPr="00764F99">
              <w:rPr>
                <w:lang w:val="en-CA"/>
              </w:rPr>
              <w:t>Support AHG6 in generating anchors according to the test conditions in JVET-</w:t>
            </w:r>
            <w:r w:rsidR="00F17C88" w:rsidRPr="00764F99">
              <w:rPr>
                <w:lang w:val="en-CA"/>
              </w:rPr>
              <w:t>AF2017</w:t>
            </w:r>
            <w:r w:rsidRPr="00764F99">
              <w:rPr>
                <w:lang w:val="en-CA"/>
              </w:rPr>
              <w:t>.</w:t>
            </w:r>
          </w:p>
          <w:p w14:paraId="46FAB066" w14:textId="761A01FC" w:rsidR="008E6168" w:rsidRPr="00764F99" w:rsidRDefault="008E6168" w:rsidP="00441641">
            <w:pPr>
              <w:numPr>
                <w:ilvl w:val="0"/>
                <w:numId w:val="10"/>
              </w:numPr>
              <w:rPr>
                <w:lang w:val="en-CA"/>
              </w:rPr>
            </w:pPr>
            <w:r w:rsidRPr="00764F99">
              <w:rPr>
                <w:lang w:val="en-CA"/>
              </w:rPr>
              <w:t>Analyse the results of exploration experiments described in JVET-</w:t>
            </w:r>
            <w:r w:rsidR="00F17C88" w:rsidRPr="00764F99">
              <w:rPr>
                <w:lang w:val="en-CA"/>
              </w:rPr>
              <w:t xml:space="preserve">AF2024 </w:t>
            </w:r>
            <w:r w:rsidRPr="00764F99">
              <w:rPr>
                <w:lang w:val="en-CA"/>
              </w:rPr>
              <w:t>in coordination with the EE coordinators.</w:t>
            </w:r>
          </w:p>
          <w:p w14:paraId="03E1B0B6" w14:textId="1774ECF7" w:rsidR="008E6168" w:rsidRPr="00764F99" w:rsidRDefault="008E6168" w:rsidP="00441641">
            <w:pPr>
              <w:numPr>
                <w:ilvl w:val="0"/>
                <w:numId w:val="10"/>
              </w:numPr>
              <w:rPr>
                <w:lang w:val="en-CA"/>
              </w:rPr>
            </w:pPr>
            <w:r w:rsidRPr="00764F99">
              <w:rPr>
                <w:lang w:val="en-CA"/>
              </w:rPr>
              <w:t>Coordinate with AHG11 to study the interaction with neural network-based coding tools.</w:t>
            </w:r>
          </w:p>
          <w:p w14:paraId="255653D7" w14:textId="77777777" w:rsidR="008E6168" w:rsidRPr="00764F99" w:rsidRDefault="008E6168" w:rsidP="008E6168">
            <w:pPr>
              <w:ind w:left="360"/>
              <w:rPr>
                <w:b/>
                <w:lang w:val="en-CA"/>
              </w:rPr>
            </w:pPr>
          </w:p>
        </w:tc>
        <w:tc>
          <w:tcPr>
            <w:tcW w:w="2448" w:type="dxa"/>
          </w:tcPr>
          <w:p w14:paraId="7BDB19EC" w14:textId="168BE833" w:rsidR="008E6168" w:rsidRPr="00764F99" w:rsidRDefault="008E6168" w:rsidP="008E6168">
            <w:pPr>
              <w:jc w:val="left"/>
              <w:rPr>
                <w:lang w:val="en-CA"/>
              </w:rPr>
            </w:pPr>
            <w:r w:rsidRPr="00764F99">
              <w:rPr>
                <w:lang w:val="en-CA"/>
              </w:rPr>
              <w:t xml:space="preserve">M. Karczewicz, Y. Ye, L. Zhang (co-chairs), B. Bross, R. Chernyak, X. Li, K. Naser, </w:t>
            </w:r>
            <w:r w:rsidR="00AA64A5" w:rsidRPr="00764F99">
              <w:rPr>
                <w:lang w:val="en-CA"/>
              </w:rPr>
              <w:t>Y. Yu</w:t>
            </w:r>
            <w:r w:rsidRPr="00764F99">
              <w:rPr>
                <w:lang w:val="en-CA"/>
              </w:rPr>
              <w:t xml:space="preserve"> (vice-chairs)</w:t>
            </w:r>
          </w:p>
        </w:tc>
        <w:tc>
          <w:tcPr>
            <w:tcW w:w="1872" w:type="dxa"/>
          </w:tcPr>
          <w:p w14:paraId="1F7E6321" w14:textId="5ECB223F" w:rsidR="008E6168" w:rsidRPr="00764F99" w:rsidRDefault="00F17C88" w:rsidP="008E6168">
            <w:pPr>
              <w:jc w:val="left"/>
              <w:rPr>
                <w:lang w:val="en-CA"/>
              </w:rPr>
            </w:pPr>
            <w:r w:rsidRPr="00764F99">
              <w:rPr>
                <w:lang w:val="en-CA"/>
              </w:rPr>
              <w:t>N</w:t>
            </w:r>
          </w:p>
        </w:tc>
      </w:tr>
      <w:tr w:rsidR="008E6168" w:rsidRPr="00764F99" w14:paraId="35D5FA3B" w14:textId="77777777" w:rsidTr="00ED14DA">
        <w:trPr>
          <w:cantSplit/>
          <w:jc w:val="center"/>
        </w:trPr>
        <w:tc>
          <w:tcPr>
            <w:tcW w:w="5040" w:type="dxa"/>
          </w:tcPr>
          <w:p w14:paraId="723A2537" w14:textId="15296CA4" w:rsidR="008E6168" w:rsidRPr="00544E6A" w:rsidRDefault="008E6168" w:rsidP="008E6168">
            <w:pPr>
              <w:rPr>
                <w:b/>
                <w:bCs/>
                <w:lang w:val="de-DE"/>
              </w:rPr>
            </w:pPr>
            <w:r w:rsidRPr="00544E6A">
              <w:rPr>
                <w:b/>
                <w:lang w:val="de-DE"/>
              </w:rPr>
              <w:t xml:space="preserve">Film grain technologies </w:t>
            </w:r>
            <w:r w:rsidRPr="00544E6A">
              <w:rPr>
                <w:b/>
                <w:bCs/>
                <w:lang w:val="de-DE"/>
              </w:rPr>
              <w:t>(</w:t>
            </w:r>
            <w:r w:rsidRPr="00544E6A">
              <w:rPr>
                <w:b/>
                <w:lang w:val="de-DE"/>
              </w:rPr>
              <w:t>AHG13</w:t>
            </w:r>
            <w:r w:rsidRPr="00544E6A">
              <w:rPr>
                <w:b/>
                <w:bCs/>
                <w:lang w:val="de-DE"/>
              </w:rPr>
              <w:t>)</w:t>
            </w:r>
          </w:p>
          <w:p w14:paraId="3BB2A7FE" w14:textId="4378B58C" w:rsidR="008E6168" w:rsidRPr="00544E6A" w:rsidRDefault="008E6168" w:rsidP="008E6168">
            <w:pPr>
              <w:ind w:left="360"/>
              <w:rPr>
                <w:lang w:val="de-DE"/>
              </w:rPr>
            </w:pPr>
            <w:r w:rsidRPr="00544E6A">
              <w:rPr>
                <w:lang w:val="de-DE"/>
              </w:rPr>
              <w:t>(</w:t>
            </w:r>
            <w:hyperlink r:id="rId378" w:history="1">
              <w:r w:rsidRPr="00544E6A">
                <w:rPr>
                  <w:rStyle w:val="Hyperlink"/>
                  <w:lang w:val="de-DE"/>
                </w:rPr>
                <w:t>jvet@lists.rwth-aachen.de</w:t>
              </w:r>
            </w:hyperlink>
            <w:r w:rsidRPr="00544E6A">
              <w:rPr>
                <w:lang w:val="de-DE"/>
              </w:rPr>
              <w:t>)</w:t>
            </w:r>
          </w:p>
          <w:p w14:paraId="627035A6" w14:textId="34A9BE17" w:rsidR="008E6168" w:rsidRPr="00764F99" w:rsidRDefault="008E6168" w:rsidP="00F17C88">
            <w:pPr>
              <w:numPr>
                <w:ilvl w:val="0"/>
                <w:numId w:val="36"/>
              </w:numPr>
              <w:rPr>
                <w:bCs/>
                <w:lang w:val="en-CA"/>
              </w:rPr>
            </w:pPr>
            <w:r w:rsidRPr="00764F99">
              <w:rPr>
                <w:bCs/>
                <w:lang w:val="en-CA"/>
              </w:rPr>
              <w:t>Study the benefits and characteristics of film grain technologies, including autoregressive and frequency-filtering technologies.</w:t>
            </w:r>
          </w:p>
          <w:p w14:paraId="42ADF1CA" w14:textId="40B669AD" w:rsidR="008E6168" w:rsidRPr="00764F99" w:rsidRDefault="008E6168" w:rsidP="00F17C88">
            <w:pPr>
              <w:numPr>
                <w:ilvl w:val="0"/>
                <w:numId w:val="36"/>
              </w:numPr>
              <w:rPr>
                <w:bCs/>
                <w:lang w:val="en-CA"/>
              </w:rPr>
            </w:pPr>
            <w:r w:rsidRPr="00764F99">
              <w:rPr>
                <w:bCs/>
                <w:lang w:val="en-CA"/>
              </w:rPr>
              <w:t>Study alternative film grain models and their associated documentation.</w:t>
            </w:r>
          </w:p>
          <w:p w14:paraId="1E9824C3" w14:textId="2D787F02" w:rsidR="008E6168" w:rsidRPr="00764F99" w:rsidRDefault="008E6168" w:rsidP="00F17C88">
            <w:pPr>
              <w:numPr>
                <w:ilvl w:val="0"/>
                <w:numId w:val="36"/>
              </w:numPr>
              <w:rPr>
                <w:bCs/>
                <w:lang w:val="en-CA"/>
              </w:rPr>
            </w:pPr>
            <w:r w:rsidRPr="00764F99">
              <w:rPr>
                <w:bCs/>
                <w:lang w:val="en-CA"/>
              </w:rPr>
              <w:t>In consultation with AHG4, study and define content characteristics and test conditions that are desirable for the study and testing of film grain technologies</w:t>
            </w:r>
            <w:r w:rsidR="009154F7" w:rsidRPr="00764F99">
              <w:rPr>
                <w:bCs/>
                <w:lang w:val="en-CA"/>
              </w:rPr>
              <w:t>, and perform an assessment of newly available test materials in that regard</w:t>
            </w:r>
            <w:r w:rsidRPr="00764F99">
              <w:rPr>
                <w:bCs/>
                <w:lang w:val="en-CA"/>
              </w:rPr>
              <w:t>.</w:t>
            </w:r>
          </w:p>
          <w:p w14:paraId="490122C3" w14:textId="11E4BFC4" w:rsidR="00F17C88" w:rsidRPr="00764F99" w:rsidRDefault="00F17C88" w:rsidP="0078080A">
            <w:pPr>
              <w:numPr>
                <w:ilvl w:val="0"/>
                <w:numId w:val="36"/>
              </w:numPr>
              <w:rPr>
                <w:lang w:val="en-CA"/>
              </w:rPr>
            </w:pPr>
            <w:r w:rsidRPr="00764F99">
              <w:rPr>
                <w:lang w:val="en-CA"/>
              </w:rPr>
              <w:t>Investigate metrics for measuring film grain fidelity in itself, or as present in a video.</w:t>
            </w:r>
          </w:p>
          <w:p w14:paraId="0563F643" w14:textId="07422950" w:rsidR="00F17C88" w:rsidRPr="00764F99" w:rsidRDefault="007809CC" w:rsidP="00F17C88">
            <w:pPr>
              <w:numPr>
                <w:ilvl w:val="0"/>
                <w:numId w:val="36"/>
              </w:numPr>
              <w:rPr>
                <w:bCs/>
                <w:lang w:val="en-CA"/>
              </w:rPr>
            </w:pPr>
            <w:r w:rsidRPr="00764F99">
              <w:rPr>
                <w:lang w:val="en-CA"/>
              </w:rPr>
              <w:t>Discuss</w:t>
            </w:r>
            <w:r w:rsidR="00F17C88" w:rsidRPr="00764F99">
              <w:rPr>
                <w:lang w:val="en-CA"/>
              </w:rPr>
              <w:t xml:space="preserve"> the </w:t>
            </w:r>
            <w:r w:rsidRPr="00764F99">
              <w:rPr>
                <w:lang w:val="en-CA"/>
              </w:rPr>
              <w:t xml:space="preserve">potential </w:t>
            </w:r>
            <w:r w:rsidR="00F17C88" w:rsidRPr="00764F99">
              <w:rPr>
                <w:lang w:val="en-CA"/>
              </w:rPr>
              <w:t>need for film grain conformance guidelines</w:t>
            </w:r>
            <w:r w:rsidRPr="00764F99">
              <w:rPr>
                <w:lang w:val="en-CA"/>
              </w:rPr>
              <w:t>.</w:t>
            </w:r>
          </w:p>
          <w:p w14:paraId="3100D955" w14:textId="19B5F143" w:rsidR="008E6168" w:rsidRPr="00764F99" w:rsidRDefault="008E6168" w:rsidP="00F17C88">
            <w:pPr>
              <w:numPr>
                <w:ilvl w:val="0"/>
                <w:numId w:val="36"/>
              </w:numPr>
              <w:rPr>
                <w:bCs/>
                <w:lang w:val="en-CA"/>
              </w:rPr>
            </w:pPr>
            <w:r w:rsidRPr="00764F99">
              <w:rPr>
                <w:bCs/>
                <w:lang w:val="en-CA"/>
              </w:rPr>
              <w:t>Given the study of desirable content characteristics, solicit or create new test material for further determining the operational characteristics of, testing, and developing any related technologies.</w:t>
            </w:r>
          </w:p>
          <w:p w14:paraId="26219A9E" w14:textId="3939AEA8" w:rsidR="008E6168" w:rsidRPr="00764F99" w:rsidRDefault="008E6168" w:rsidP="00F17C88">
            <w:pPr>
              <w:numPr>
                <w:ilvl w:val="0"/>
                <w:numId w:val="36"/>
              </w:numPr>
              <w:rPr>
                <w:bCs/>
                <w:lang w:val="en-CA"/>
              </w:rPr>
            </w:pPr>
            <w:r w:rsidRPr="00764F99">
              <w:rPr>
                <w:bCs/>
                <w:lang w:val="en-CA"/>
              </w:rPr>
              <w:t>Study preprocessing and encoder technologies for determining values for FGC (Film Grain Characteristics) SEI message syntax elements.</w:t>
            </w:r>
          </w:p>
          <w:p w14:paraId="723556C5" w14:textId="7DE51598" w:rsidR="008E6168" w:rsidRPr="00764F99" w:rsidRDefault="008E6168" w:rsidP="00F17C88">
            <w:pPr>
              <w:numPr>
                <w:ilvl w:val="0"/>
                <w:numId w:val="36"/>
              </w:numPr>
              <w:rPr>
                <w:bCs/>
                <w:lang w:val="en-CA"/>
              </w:rPr>
            </w:pPr>
            <w:r w:rsidRPr="00764F99">
              <w:rPr>
                <w:bCs/>
                <w:lang w:val="en-CA"/>
              </w:rPr>
              <w:t>Identify potential need for additional film grain technology and signalling, if needed.</w:t>
            </w:r>
          </w:p>
          <w:p w14:paraId="034EA653" w14:textId="3562D3B2" w:rsidR="008E6168" w:rsidRPr="00764F99" w:rsidRDefault="008E6168" w:rsidP="00F17C88">
            <w:pPr>
              <w:numPr>
                <w:ilvl w:val="0"/>
                <w:numId w:val="36"/>
              </w:numPr>
              <w:rPr>
                <w:bCs/>
                <w:lang w:val="en-CA"/>
              </w:rPr>
            </w:pPr>
            <w:r w:rsidRPr="00764F99">
              <w:rPr>
                <w:bCs/>
                <w:lang w:val="en-CA"/>
              </w:rPr>
              <w:t>Coordinate development of film grain technology software and configuration files.</w:t>
            </w:r>
          </w:p>
          <w:p w14:paraId="2B602304" w14:textId="1057AE05" w:rsidR="008E6168" w:rsidRPr="00764F99" w:rsidRDefault="008E6168" w:rsidP="00F17C88">
            <w:pPr>
              <w:numPr>
                <w:ilvl w:val="0"/>
                <w:numId w:val="36"/>
              </w:numPr>
              <w:rPr>
                <w:bCs/>
                <w:lang w:val="en-CA"/>
              </w:rPr>
            </w:pPr>
            <w:r w:rsidRPr="00764F99">
              <w:rPr>
                <w:bCs/>
                <w:lang w:val="en-CA"/>
              </w:rPr>
              <w:t xml:space="preserve">Coordinate with AG 5 on </w:t>
            </w:r>
            <w:r w:rsidR="009154F7" w:rsidRPr="00764F99">
              <w:rPr>
                <w:bCs/>
                <w:lang w:val="en-CA"/>
              </w:rPr>
              <w:t xml:space="preserve">improving </w:t>
            </w:r>
            <w:r w:rsidRPr="00764F99">
              <w:rPr>
                <w:bCs/>
                <w:lang w:val="en-CA"/>
              </w:rPr>
              <w:t>the draft plan for subjective quality testing of the FGC SEI message JVET-AD2022, and conduct preparations for such testing.</w:t>
            </w:r>
          </w:p>
          <w:p w14:paraId="7DCB1950" w14:textId="2A1785F9" w:rsidR="008E6168" w:rsidRPr="00764F99" w:rsidRDefault="008E6168" w:rsidP="00F17C88">
            <w:pPr>
              <w:numPr>
                <w:ilvl w:val="0"/>
                <w:numId w:val="36"/>
              </w:numPr>
              <w:rPr>
                <w:lang w:val="en-CA"/>
              </w:rPr>
            </w:pPr>
            <w:r w:rsidRPr="00764F99">
              <w:rPr>
                <w:bCs/>
                <w:lang w:val="en-CA"/>
              </w:rPr>
              <w:t>Coordinate with AHG3 for software support of the FGC SEI message.</w:t>
            </w:r>
          </w:p>
          <w:p w14:paraId="2DCBD340" w14:textId="77777777" w:rsidR="008E6168" w:rsidRPr="00764F99" w:rsidRDefault="008E6168" w:rsidP="008E6168">
            <w:pPr>
              <w:rPr>
                <w:b/>
                <w:lang w:val="en-CA"/>
              </w:rPr>
            </w:pPr>
          </w:p>
        </w:tc>
        <w:tc>
          <w:tcPr>
            <w:tcW w:w="2448" w:type="dxa"/>
          </w:tcPr>
          <w:p w14:paraId="7F7400A2" w14:textId="7C945840" w:rsidR="008E6168" w:rsidRPr="00764F99" w:rsidRDefault="008E6168" w:rsidP="008E6168">
            <w:pPr>
              <w:jc w:val="left"/>
              <w:rPr>
                <w:lang w:val="en-CA"/>
              </w:rPr>
            </w:pPr>
            <w:r w:rsidRPr="00764F99">
              <w:rPr>
                <w:lang w:val="en-CA"/>
              </w:rPr>
              <w:t xml:space="preserve">W. Husak, </w:t>
            </w:r>
            <w:r w:rsidR="009154F7" w:rsidRPr="00764F99">
              <w:rPr>
                <w:lang w:val="en-CA"/>
              </w:rPr>
              <w:t xml:space="preserve">P. de Lagrange </w:t>
            </w:r>
            <w:r w:rsidRPr="00764F99">
              <w:rPr>
                <w:lang w:val="en-CA"/>
              </w:rPr>
              <w:t>(co-chairs), A. Duenas, D. Grois, Y. He, X.</w:t>
            </w:r>
            <w:r w:rsidR="00A621D6" w:rsidRPr="00764F99">
              <w:rPr>
                <w:lang w:val="en-CA"/>
              </w:rPr>
              <w:t> </w:t>
            </w:r>
            <w:r w:rsidRPr="00764F99">
              <w:rPr>
                <w:lang w:val="en-CA"/>
              </w:rPr>
              <w:t xml:space="preserve">Meng, </w:t>
            </w:r>
            <w:r w:rsidR="009154F7" w:rsidRPr="00764F99">
              <w:rPr>
                <w:lang w:val="en-CA"/>
              </w:rPr>
              <w:t xml:space="preserve">M. Radosavljević, </w:t>
            </w:r>
            <w:r w:rsidRPr="00764F99">
              <w:rPr>
                <w:lang w:val="en-CA"/>
              </w:rPr>
              <w:t xml:space="preserve">A. Segall, </w:t>
            </w:r>
            <w:r w:rsidR="007809CC" w:rsidRPr="00764F99">
              <w:rPr>
                <w:lang w:val="en-CA"/>
              </w:rPr>
              <w:t xml:space="preserve">G. Teniou, </w:t>
            </w:r>
            <w:r w:rsidRPr="00764F99">
              <w:rPr>
                <w:lang w:val="en-CA"/>
              </w:rPr>
              <w:t>A. Tourapis (vice-chairs)</w:t>
            </w:r>
          </w:p>
        </w:tc>
        <w:tc>
          <w:tcPr>
            <w:tcW w:w="1872" w:type="dxa"/>
          </w:tcPr>
          <w:p w14:paraId="20494482" w14:textId="77C70DE3" w:rsidR="008E6168" w:rsidRPr="00764F99" w:rsidRDefault="008E6168" w:rsidP="008E6168">
            <w:pPr>
              <w:jc w:val="left"/>
              <w:rPr>
                <w:lang w:val="en-CA"/>
              </w:rPr>
            </w:pPr>
            <w:r w:rsidRPr="00764F99">
              <w:rPr>
                <w:lang w:val="en-CA"/>
              </w:rPr>
              <w:t>Y (tel., 2 weeks notice)</w:t>
            </w:r>
          </w:p>
        </w:tc>
      </w:tr>
      <w:tr w:rsidR="008E6168" w:rsidRPr="00764F99" w14:paraId="47492017" w14:textId="77777777" w:rsidTr="00ED14DA">
        <w:trPr>
          <w:cantSplit/>
          <w:jc w:val="center"/>
        </w:trPr>
        <w:tc>
          <w:tcPr>
            <w:tcW w:w="5040" w:type="dxa"/>
          </w:tcPr>
          <w:p w14:paraId="4330F7F2" w14:textId="29DC69DC" w:rsidR="008E6168" w:rsidRPr="00764F99" w:rsidRDefault="008E6168" w:rsidP="008E6168">
            <w:pPr>
              <w:rPr>
                <w:b/>
                <w:bCs/>
                <w:lang w:val="en-CA"/>
              </w:rPr>
            </w:pPr>
            <w:r w:rsidRPr="00764F99">
              <w:rPr>
                <w:b/>
                <w:lang w:val="en-CA"/>
              </w:rPr>
              <w:t xml:space="preserve">NNVC software development </w:t>
            </w:r>
            <w:r w:rsidRPr="00764F99">
              <w:rPr>
                <w:b/>
                <w:bCs/>
                <w:lang w:val="en-CA"/>
              </w:rPr>
              <w:t>(AHG14)</w:t>
            </w:r>
          </w:p>
          <w:p w14:paraId="48A4D7A1" w14:textId="77777777" w:rsidR="008E6168" w:rsidRPr="00764F99" w:rsidRDefault="008E6168" w:rsidP="008E6168">
            <w:pPr>
              <w:ind w:left="360"/>
              <w:rPr>
                <w:lang w:val="en-CA"/>
              </w:rPr>
            </w:pPr>
            <w:r w:rsidRPr="00764F99">
              <w:rPr>
                <w:lang w:val="en-CA"/>
              </w:rPr>
              <w:t>(</w:t>
            </w:r>
            <w:hyperlink r:id="rId379" w:history="1">
              <w:r w:rsidRPr="00764F99">
                <w:rPr>
                  <w:rStyle w:val="Hyperlink"/>
                  <w:lang w:val="en-CA"/>
                </w:rPr>
                <w:t>jvet@lists.rwth-aachen.de</w:t>
              </w:r>
            </w:hyperlink>
            <w:r w:rsidRPr="00764F99">
              <w:rPr>
                <w:lang w:val="en-CA"/>
              </w:rPr>
              <w:t>)</w:t>
            </w:r>
          </w:p>
          <w:p w14:paraId="02B0A00F" w14:textId="130B65E2" w:rsidR="008E6168" w:rsidRPr="00764F99" w:rsidRDefault="008E6168" w:rsidP="00093867">
            <w:pPr>
              <w:numPr>
                <w:ilvl w:val="0"/>
                <w:numId w:val="36"/>
              </w:numPr>
              <w:rPr>
                <w:lang w:val="en-CA"/>
              </w:rPr>
            </w:pPr>
            <w:r w:rsidRPr="00764F99">
              <w:rPr>
                <w:lang w:val="en-CA"/>
              </w:rPr>
              <w:t>Coordinate development of the NNVC software and associated configuration files.</w:t>
            </w:r>
          </w:p>
          <w:p w14:paraId="4CF9024A" w14:textId="4483BDCC" w:rsidR="008E6168" w:rsidRPr="00764F99" w:rsidRDefault="008E6168" w:rsidP="00093867">
            <w:pPr>
              <w:numPr>
                <w:ilvl w:val="0"/>
                <w:numId w:val="36"/>
              </w:numPr>
              <w:rPr>
                <w:lang w:val="en-CA"/>
              </w:rPr>
            </w:pPr>
            <w:r w:rsidRPr="00764F99">
              <w:rPr>
                <w:lang w:val="en-CA"/>
              </w:rPr>
              <w:t>Prepare and deliver NNVC-</w:t>
            </w:r>
            <w:r w:rsidR="007809CC" w:rsidRPr="00764F99">
              <w:rPr>
                <w:lang w:val="en-CA"/>
              </w:rPr>
              <w:t>7</w:t>
            </w:r>
            <w:r w:rsidRPr="00764F99">
              <w:rPr>
                <w:lang w:val="en-CA"/>
              </w:rPr>
              <w:t xml:space="preserve">.0 </w:t>
            </w:r>
            <w:r w:rsidR="007809CC" w:rsidRPr="00764F99">
              <w:rPr>
                <w:lang w:val="en-CA"/>
              </w:rPr>
              <w:t xml:space="preserve">and NNVC-7.1 </w:t>
            </w:r>
            <w:r w:rsidRPr="00764F99">
              <w:rPr>
                <w:lang w:val="en-CA"/>
              </w:rPr>
              <w:t>software version</w:t>
            </w:r>
            <w:r w:rsidR="007809CC" w:rsidRPr="00764F99">
              <w:rPr>
                <w:lang w:val="en-CA"/>
              </w:rPr>
              <w:t>s</w:t>
            </w:r>
            <w:r w:rsidRPr="00764F99">
              <w:rPr>
                <w:lang w:val="en-CA"/>
              </w:rPr>
              <w:t xml:space="preserve"> and the reference configuration encodings according to the NNVC common test conditions as described in JVET-</w:t>
            </w:r>
            <w:r w:rsidR="007809CC" w:rsidRPr="00764F99">
              <w:rPr>
                <w:lang w:val="en-CA"/>
              </w:rPr>
              <w:t>AF2016</w:t>
            </w:r>
            <w:r w:rsidRPr="00764F99">
              <w:rPr>
                <w:lang w:val="en-CA"/>
              </w:rPr>
              <w:t>.</w:t>
            </w:r>
          </w:p>
          <w:p w14:paraId="068F3628" w14:textId="77777777" w:rsidR="00093867" w:rsidRPr="00764F99" w:rsidRDefault="00093867" w:rsidP="00093867">
            <w:pPr>
              <w:numPr>
                <w:ilvl w:val="0"/>
                <w:numId w:val="36"/>
              </w:numPr>
              <w:rPr>
                <w:lang w:val="en-CA"/>
              </w:rPr>
            </w:pPr>
            <w:r w:rsidRPr="00764F99">
              <w:rPr>
                <w:lang w:val="en-CA"/>
              </w:rPr>
              <w:t>Investigate combinations of tools included in the NNVC software, prepare and release anchor data for all configurations of the software, including anchors for High and Low Operation Point (HOP/LOP) configurations.</w:t>
            </w:r>
          </w:p>
          <w:p w14:paraId="4720A53B" w14:textId="1DEE8FBE" w:rsidR="008E6168" w:rsidRPr="00764F99" w:rsidRDefault="008E6168" w:rsidP="00093867">
            <w:pPr>
              <w:numPr>
                <w:ilvl w:val="0"/>
                <w:numId w:val="36"/>
              </w:numPr>
              <w:rPr>
                <w:lang w:val="en-CA"/>
              </w:rPr>
            </w:pPr>
            <w:r w:rsidRPr="00764F99">
              <w:rPr>
                <w:lang w:val="en-CA"/>
              </w:rPr>
              <w:t>Study and maintain the SADL (Small Adhoc Deep-Learning Library). Identify gaps in functionality and develop improvements as needed.</w:t>
            </w:r>
          </w:p>
          <w:p w14:paraId="4A6FAD83" w14:textId="0D150584" w:rsidR="008E6168" w:rsidRPr="00764F99" w:rsidRDefault="008E6168" w:rsidP="00093867">
            <w:pPr>
              <w:numPr>
                <w:ilvl w:val="0"/>
                <w:numId w:val="36"/>
              </w:numPr>
              <w:rPr>
                <w:lang w:val="en-CA"/>
              </w:rPr>
            </w:pPr>
            <w:r w:rsidRPr="00764F99">
              <w:rPr>
                <w:lang w:val="en-CA"/>
              </w:rPr>
              <w:t>Coordinate with NNVC algorithm and software description (JVET-</w:t>
            </w:r>
            <w:r w:rsidR="007809CC" w:rsidRPr="00764F99">
              <w:rPr>
                <w:lang w:val="en-CA"/>
              </w:rPr>
              <w:t>AF2019</w:t>
            </w:r>
            <w:r w:rsidRPr="00764F99">
              <w:rPr>
                <w:lang w:val="en-CA"/>
              </w:rPr>
              <w:t>) editors to identify any mismatches between software and description document, suggest further updates to the description document as appropriate.</w:t>
            </w:r>
          </w:p>
          <w:p w14:paraId="3C1F7954" w14:textId="2BD74639" w:rsidR="008E6168" w:rsidRPr="00764F99" w:rsidRDefault="008E6168" w:rsidP="00093867">
            <w:pPr>
              <w:numPr>
                <w:ilvl w:val="0"/>
                <w:numId w:val="36"/>
              </w:numPr>
              <w:rPr>
                <w:lang w:val="en-CA"/>
              </w:rPr>
            </w:pPr>
            <w:r w:rsidRPr="00764F99">
              <w:rPr>
                <w:lang w:val="en-CA"/>
              </w:rPr>
              <w:t>Coordinate with AHG11 on items related to NNVC activities.</w:t>
            </w:r>
          </w:p>
          <w:p w14:paraId="55BB2FA2" w14:textId="77777777" w:rsidR="008E6168" w:rsidRPr="00764F99" w:rsidRDefault="008E6168" w:rsidP="008E6168">
            <w:pPr>
              <w:rPr>
                <w:b/>
                <w:lang w:val="en-CA"/>
              </w:rPr>
            </w:pPr>
          </w:p>
        </w:tc>
        <w:tc>
          <w:tcPr>
            <w:tcW w:w="2448" w:type="dxa"/>
          </w:tcPr>
          <w:p w14:paraId="091F429B" w14:textId="1471D63E" w:rsidR="008E6168" w:rsidRPr="00764F99" w:rsidRDefault="009154F7">
            <w:pPr>
              <w:jc w:val="left"/>
              <w:rPr>
                <w:lang w:val="en-CA"/>
              </w:rPr>
            </w:pPr>
            <w:r w:rsidRPr="00764F99">
              <w:rPr>
                <w:lang w:val="en-CA"/>
              </w:rPr>
              <w:t>F. Galpin (chair), Y. Li</w:t>
            </w:r>
            <w:r w:rsidR="008E6168" w:rsidRPr="00764F99">
              <w:rPr>
                <w:lang w:val="en-CA"/>
              </w:rPr>
              <w:t>, Y. Li, J. Shingala, L. Wang, Z. Xie (</w:t>
            </w:r>
            <w:r w:rsidRPr="00764F99">
              <w:rPr>
                <w:lang w:val="en-CA"/>
              </w:rPr>
              <w:t xml:space="preserve">vice </w:t>
            </w:r>
            <w:r w:rsidR="008E6168" w:rsidRPr="00764F99">
              <w:rPr>
                <w:lang w:val="en-CA"/>
              </w:rPr>
              <w:t>chairs)</w:t>
            </w:r>
          </w:p>
        </w:tc>
        <w:tc>
          <w:tcPr>
            <w:tcW w:w="1872" w:type="dxa"/>
          </w:tcPr>
          <w:p w14:paraId="0F4AE53D" w14:textId="546DBFF1" w:rsidR="008E6168" w:rsidRPr="00764F99" w:rsidRDefault="0002247E" w:rsidP="008E6168">
            <w:pPr>
              <w:jc w:val="left"/>
              <w:rPr>
                <w:lang w:val="en-CA"/>
              </w:rPr>
            </w:pPr>
            <w:r w:rsidRPr="00764F99">
              <w:rPr>
                <w:lang w:val="en-CA"/>
              </w:rPr>
              <w:t>Y (tel., 2 weeks notice)</w:t>
            </w:r>
            <w:r w:rsidR="009C0CCB" w:rsidRPr="00764F99">
              <w:rPr>
                <w:lang w:val="en-CA"/>
              </w:rPr>
              <w:t xml:space="preserve">, first on </w:t>
            </w:r>
            <w:r w:rsidR="00CB4752" w:rsidRPr="00764F99">
              <w:rPr>
                <w:lang w:val="en-CA"/>
              </w:rPr>
              <w:t>Nov</w:t>
            </w:r>
            <w:r w:rsidR="009C0CCB" w:rsidRPr="00764F99">
              <w:rPr>
                <w:lang w:val="en-CA"/>
              </w:rPr>
              <w:t xml:space="preserve">. </w:t>
            </w:r>
            <w:r w:rsidR="00CB4752" w:rsidRPr="00764F99">
              <w:rPr>
                <w:lang w:val="en-CA"/>
              </w:rPr>
              <w:t>16</w:t>
            </w:r>
          </w:p>
        </w:tc>
      </w:tr>
      <w:tr w:rsidR="004136B8" w:rsidRPr="00764F99" w14:paraId="59E9E3BB" w14:textId="77777777" w:rsidTr="00ED14DA">
        <w:trPr>
          <w:cantSplit/>
          <w:jc w:val="center"/>
        </w:trPr>
        <w:tc>
          <w:tcPr>
            <w:tcW w:w="5040" w:type="dxa"/>
          </w:tcPr>
          <w:p w14:paraId="5D06D977" w14:textId="17E1CEBE" w:rsidR="004136B8" w:rsidRPr="00764F99" w:rsidRDefault="004136B8" w:rsidP="004136B8">
            <w:pPr>
              <w:rPr>
                <w:b/>
                <w:bCs/>
                <w:lang w:val="en-CA"/>
              </w:rPr>
            </w:pPr>
            <w:r w:rsidRPr="00764F99">
              <w:rPr>
                <w:b/>
                <w:lang w:val="en-CA"/>
              </w:rPr>
              <w:t xml:space="preserve">Gaming content compression </w:t>
            </w:r>
            <w:r w:rsidRPr="00764F99">
              <w:rPr>
                <w:b/>
                <w:bCs/>
                <w:lang w:val="en-CA"/>
              </w:rPr>
              <w:t>(</w:t>
            </w:r>
            <w:r w:rsidRPr="00764F99">
              <w:rPr>
                <w:b/>
                <w:lang w:val="en-CA"/>
              </w:rPr>
              <w:t>AHG15</w:t>
            </w:r>
            <w:r w:rsidRPr="00764F99">
              <w:rPr>
                <w:b/>
                <w:bCs/>
                <w:lang w:val="en-CA"/>
              </w:rPr>
              <w:t>)</w:t>
            </w:r>
          </w:p>
          <w:p w14:paraId="6AD19CCB" w14:textId="77777777" w:rsidR="004136B8" w:rsidRPr="00764F99" w:rsidRDefault="004136B8" w:rsidP="004136B8">
            <w:pPr>
              <w:ind w:left="360"/>
              <w:rPr>
                <w:lang w:val="en-CA"/>
              </w:rPr>
            </w:pPr>
            <w:r w:rsidRPr="00764F99">
              <w:rPr>
                <w:lang w:val="en-CA"/>
              </w:rPr>
              <w:t>(</w:t>
            </w:r>
            <w:hyperlink r:id="rId380" w:history="1">
              <w:r w:rsidRPr="00764F99">
                <w:rPr>
                  <w:rStyle w:val="Hyperlink"/>
                  <w:lang w:val="en-CA"/>
                </w:rPr>
                <w:t>jvet@lists.rwth-aachen.de</w:t>
              </w:r>
            </w:hyperlink>
            <w:r w:rsidRPr="00764F99">
              <w:rPr>
                <w:lang w:val="en-CA"/>
              </w:rPr>
              <w:t>)</w:t>
            </w:r>
          </w:p>
          <w:p w14:paraId="5726D8F4" w14:textId="5880DEB6" w:rsidR="00700C53" w:rsidRPr="00764F99" w:rsidRDefault="00700C53" w:rsidP="00497AD5">
            <w:pPr>
              <w:pStyle w:val="xxxmsonormal"/>
              <w:numPr>
                <w:ilvl w:val="0"/>
                <w:numId w:val="36"/>
              </w:numPr>
              <w:autoSpaceDE w:val="0"/>
              <w:autoSpaceDN w:val="0"/>
              <w:spacing w:before="136"/>
              <w:jc w:val="both"/>
              <w:rPr>
                <w:rFonts w:ascii="Times New Roman" w:eastAsia="Times New Roman" w:hAnsi="Times New Roman" w:cs="Times New Roman"/>
                <w:szCs w:val="20"/>
                <w:lang w:val="en-CA" w:eastAsia="en-US"/>
              </w:rPr>
            </w:pPr>
            <w:r w:rsidRPr="00764F99">
              <w:rPr>
                <w:rFonts w:ascii="Times New Roman" w:eastAsia="Times New Roman" w:hAnsi="Times New Roman" w:cs="Times New Roman"/>
                <w:szCs w:val="20"/>
                <w:lang w:val="en-CA" w:eastAsia="en-US"/>
              </w:rPr>
              <w:t>Identify gaming content application scenarios and their requirements</w:t>
            </w:r>
            <w:r w:rsidR="00CB4752" w:rsidRPr="00764F99">
              <w:rPr>
                <w:rFonts w:ascii="Times New Roman" w:eastAsia="Times New Roman" w:hAnsi="Times New Roman" w:cs="Times New Roman"/>
                <w:szCs w:val="20"/>
                <w:lang w:val="en-CA" w:eastAsia="en-US"/>
              </w:rPr>
              <w:t xml:space="preserve"> for codec operation</w:t>
            </w:r>
            <w:r w:rsidRPr="00764F99">
              <w:rPr>
                <w:rFonts w:ascii="Times New Roman" w:eastAsia="Times New Roman" w:hAnsi="Times New Roman" w:cs="Times New Roman"/>
                <w:szCs w:val="20"/>
                <w:lang w:val="en-CA" w:eastAsia="en-US"/>
              </w:rPr>
              <w:t>.</w:t>
            </w:r>
          </w:p>
          <w:p w14:paraId="085DDB71" w14:textId="223758E8" w:rsidR="00700C53" w:rsidRPr="00764F99" w:rsidRDefault="00700C53" w:rsidP="00497AD5">
            <w:pPr>
              <w:pStyle w:val="xxxmsonormal"/>
              <w:numPr>
                <w:ilvl w:val="0"/>
                <w:numId w:val="36"/>
              </w:numPr>
              <w:autoSpaceDE w:val="0"/>
              <w:autoSpaceDN w:val="0"/>
              <w:spacing w:before="136"/>
              <w:jc w:val="both"/>
              <w:rPr>
                <w:rFonts w:ascii="Times New Roman" w:eastAsia="Times New Roman" w:hAnsi="Times New Roman" w:cs="Times New Roman"/>
                <w:szCs w:val="20"/>
                <w:lang w:val="en-CA" w:eastAsia="en-US"/>
              </w:rPr>
            </w:pPr>
            <w:r w:rsidRPr="00764F99">
              <w:rPr>
                <w:rFonts w:ascii="Times New Roman" w:eastAsia="Times New Roman" w:hAnsi="Times New Roman" w:cs="Times New Roman"/>
                <w:szCs w:val="20"/>
                <w:lang w:val="en-CA" w:eastAsia="en-US"/>
              </w:rPr>
              <w:t>Identify and characterize required types of content</w:t>
            </w:r>
            <w:r w:rsidR="00EB5F1F" w:rsidRPr="00764F99">
              <w:rPr>
                <w:rFonts w:ascii="Times New Roman" w:eastAsia="Times New Roman" w:hAnsi="Times New Roman" w:cs="Times New Roman"/>
                <w:szCs w:val="20"/>
                <w:lang w:val="en-CA" w:eastAsia="en-US"/>
              </w:rPr>
              <w:t>;</w:t>
            </w:r>
            <w:r w:rsidRPr="00764F99">
              <w:rPr>
                <w:rFonts w:ascii="Times New Roman" w:eastAsia="Times New Roman" w:hAnsi="Times New Roman" w:cs="Times New Roman"/>
                <w:szCs w:val="20"/>
                <w:lang w:val="en-CA" w:eastAsia="en-US"/>
              </w:rPr>
              <w:t xml:space="preserve"> solicit contributions, collect, and make a variety of gaming content</w:t>
            </w:r>
            <w:r w:rsidR="00CB4752" w:rsidRPr="00764F99">
              <w:rPr>
                <w:rFonts w:ascii="Times New Roman" w:eastAsia="Times New Roman" w:hAnsi="Times New Roman" w:cs="Times New Roman"/>
                <w:szCs w:val="20"/>
                <w:lang w:val="en-CA" w:eastAsia="en-US"/>
              </w:rPr>
              <w:t xml:space="preserve"> available</w:t>
            </w:r>
            <w:r w:rsidRPr="00764F99">
              <w:rPr>
                <w:rFonts w:ascii="Times New Roman" w:eastAsia="Times New Roman" w:hAnsi="Times New Roman" w:cs="Times New Roman"/>
                <w:szCs w:val="20"/>
                <w:lang w:val="en-CA" w:eastAsia="en-US"/>
              </w:rPr>
              <w:t>, in coordination with AHG</w:t>
            </w:r>
            <w:r w:rsidR="00CB4752" w:rsidRPr="00764F99">
              <w:rPr>
                <w:rFonts w:ascii="Times New Roman" w:eastAsia="Times New Roman" w:hAnsi="Times New Roman" w:cs="Times New Roman"/>
                <w:szCs w:val="20"/>
                <w:lang w:val="en-CA" w:eastAsia="en-US"/>
              </w:rPr>
              <w:t>4 and AG 5</w:t>
            </w:r>
            <w:r w:rsidRPr="00764F99">
              <w:rPr>
                <w:rFonts w:ascii="Times New Roman" w:eastAsia="Times New Roman" w:hAnsi="Times New Roman" w:cs="Times New Roman"/>
                <w:szCs w:val="20"/>
                <w:lang w:val="en-CA" w:eastAsia="en-US"/>
              </w:rPr>
              <w:t>.</w:t>
            </w:r>
          </w:p>
          <w:p w14:paraId="13B82684" w14:textId="6031E082" w:rsidR="00700C53" w:rsidRPr="00764F99" w:rsidRDefault="00CB4752" w:rsidP="00497AD5">
            <w:pPr>
              <w:pStyle w:val="xxxmsonormal"/>
              <w:numPr>
                <w:ilvl w:val="0"/>
                <w:numId w:val="36"/>
              </w:numPr>
              <w:autoSpaceDE w:val="0"/>
              <w:autoSpaceDN w:val="0"/>
              <w:spacing w:before="136"/>
              <w:jc w:val="both"/>
              <w:rPr>
                <w:rFonts w:ascii="Times New Roman" w:eastAsia="Times New Roman" w:hAnsi="Times New Roman" w:cs="Times New Roman"/>
                <w:szCs w:val="20"/>
                <w:lang w:val="en-CA" w:eastAsia="en-US"/>
              </w:rPr>
            </w:pPr>
            <w:r w:rsidRPr="00764F99">
              <w:rPr>
                <w:rFonts w:ascii="Times New Roman" w:eastAsia="Times New Roman" w:hAnsi="Times New Roman" w:cs="Times New Roman"/>
                <w:szCs w:val="20"/>
                <w:lang w:val="en-CA" w:eastAsia="en-US"/>
              </w:rPr>
              <w:t xml:space="preserve">Propose </w:t>
            </w:r>
            <w:r w:rsidR="00700C53" w:rsidRPr="00764F99">
              <w:rPr>
                <w:rFonts w:ascii="Times New Roman" w:eastAsia="Times New Roman" w:hAnsi="Times New Roman" w:cs="Times New Roman"/>
                <w:szCs w:val="20"/>
                <w:lang w:val="en-CA" w:eastAsia="en-US"/>
              </w:rPr>
              <w:t xml:space="preserve">test conditions appropriate </w:t>
            </w:r>
            <w:r w:rsidR="00EB5F1F" w:rsidRPr="00764F99">
              <w:rPr>
                <w:rFonts w:ascii="Times New Roman" w:eastAsia="Times New Roman" w:hAnsi="Times New Roman" w:cs="Times New Roman"/>
                <w:szCs w:val="20"/>
                <w:lang w:val="en-CA" w:eastAsia="en-US"/>
              </w:rPr>
              <w:t xml:space="preserve">for </w:t>
            </w:r>
            <w:r w:rsidRPr="00764F99">
              <w:rPr>
                <w:rFonts w:ascii="Times New Roman" w:eastAsia="Times New Roman" w:hAnsi="Times New Roman" w:cs="Times New Roman"/>
                <w:szCs w:val="20"/>
                <w:lang w:val="en-CA" w:eastAsia="en-US"/>
              </w:rPr>
              <w:t>gaming applications</w:t>
            </w:r>
            <w:r w:rsidR="00700C53" w:rsidRPr="00764F99">
              <w:rPr>
                <w:rFonts w:ascii="Times New Roman" w:eastAsia="Times New Roman" w:hAnsi="Times New Roman" w:cs="Times New Roman"/>
                <w:szCs w:val="20"/>
                <w:lang w:val="en-CA" w:eastAsia="en-US"/>
              </w:rPr>
              <w:t>.</w:t>
            </w:r>
          </w:p>
          <w:p w14:paraId="1AAA4CBA" w14:textId="747EC373" w:rsidR="00700C53" w:rsidRPr="00764F99" w:rsidRDefault="00700C53" w:rsidP="00497AD5">
            <w:pPr>
              <w:pStyle w:val="xxxmsonormal"/>
              <w:numPr>
                <w:ilvl w:val="0"/>
                <w:numId w:val="36"/>
              </w:numPr>
              <w:autoSpaceDE w:val="0"/>
              <w:autoSpaceDN w:val="0"/>
              <w:spacing w:before="136"/>
              <w:jc w:val="both"/>
              <w:rPr>
                <w:rFonts w:ascii="Times New Roman" w:eastAsia="Times New Roman" w:hAnsi="Times New Roman" w:cs="Times New Roman"/>
                <w:szCs w:val="20"/>
                <w:lang w:val="en-CA" w:eastAsia="en-US"/>
              </w:rPr>
            </w:pPr>
            <w:r w:rsidRPr="00764F99">
              <w:rPr>
                <w:rFonts w:ascii="Times New Roman" w:eastAsia="Times New Roman" w:hAnsi="Times New Roman" w:cs="Times New Roman"/>
                <w:szCs w:val="20"/>
                <w:lang w:val="en-CA" w:eastAsia="en-US"/>
              </w:rPr>
              <w:t xml:space="preserve">Evaluate JVET test models (such as ECM, VTM, NNVC, etc.) under the </w:t>
            </w:r>
            <w:r w:rsidR="00CB4752" w:rsidRPr="00764F99">
              <w:rPr>
                <w:rFonts w:ascii="Times New Roman" w:eastAsia="Times New Roman" w:hAnsi="Times New Roman" w:cs="Times New Roman"/>
                <w:szCs w:val="20"/>
                <w:lang w:val="en-CA" w:eastAsia="en-US"/>
              </w:rPr>
              <w:t xml:space="preserve">proposed </w:t>
            </w:r>
            <w:r w:rsidRPr="00764F99">
              <w:rPr>
                <w:rFonts w:ascii="Times New Roman" w:eastAsia="Times New Roman" w:hAnsi="Times New Roman" w:cs="Times New Roman"/>
                <w:szCs w:val="20"/>
                <w:lang w:val="en-CA" w:eastAsia="en-US"/>
              </w:rPr>
              <w:t xml:space="preserve">test conditions. </w:t>
            </w:r>
          </w:p>
          <w:p w14:paraId="503E14C1" w14:textId="79809FEC" w:rsidR="004136B8" w:rsidRPr="00764F99" w:rsidRDefault="00700C53">
            <w:pPr>
              <w:numPr>
                <w:ilvl w:val="0"/>
                <w:numId w:val="36"/>
              </w:numPr>
              <w:rPr>
                <w:lang w:val="en-CA"/>
              </w:rPr>
            </w:pPr>
            <w:r w:rsidRPr="00764F99">
              <w:rPr>
                <w:lang w:val="en-CA"/>
              </w:rPr>
              <w:t>Investigate possibilit</w:t>
            </w:r>
            <w:r w:rsidR="00CB4752" w:rsidRPr="00764F99">
              <w:rPr>
                <w:lang w:val="en-CA"/>
              </w:rPr>
              <w:t>ies</w:t>
            </w:r>
            <w:r w:rsidRPr="00764F99">
              <w:rPr>
                <w:lang w:val="en-CA"/>
              </w:rPr>
              <w:t xml:space="preserve"> to enhance compression </w:t>
            </w:r>
            <w:r w:rsidR="00CB4752" w:rsidRPr="00764F99">
              <w:rPr>
                <w:lang w:val="en-CA"/>
              </w:rPr>
              <w:t>capability for gaming content</w:t>
            </w:r>
            <w:r w:rsidR="004136B8" w:rsidRPr="00764F99">
              <w:rPr>
                <w:lang w:val="en-CA"/>
              </w:rPr>
              <w:t>.</w:t>
            </w:r>
          </w:p>
          <w:p w14:paraId="54470880" w14:textId="77777777" w:rsidR="004136B8" w:rsidRPr="00764F99" w:rsidRDefault="004136B8" w:rsidP="004136B8">
            <w:pPr>
              <w:rPr>
                <w:b/>
                <w:lang w:val="en-CA"/>
              </w:rPr>
            </w:pPr>
          </w:p>
        </w:tc>
        <w:tc>
          <w:tcPr>
            <w:tcW w:w="2448" w:type="dxa"/>
          </w:tcPr>
          <w:p w14:paraId="441DF4C3" w14:textId="61654383" w:rsidR="004136B8" w:rsidRPr="00764F99" w:rsidRDefault="007D4EAE" w:rsidP="004136B8">
            <w:pPr>
              <w:jc w:val="left"/>
              <w:rPr>
                <w:lang w:val="en-CA"/>
              </w:rPr>
            </w:pPr>
            <w:r w:rsidRPr="00764F99">
              <w:rPr>
                <w:lang w:val="en-CA"/>
              </w:rPr>
              <w:t>S. Puri, J. Sauer (co-chairs), R. Chernyak, A.</w:t>
            </w:r>
            <w:r w:rsidR="00692247" w:rsidRPr="00764F99">
              <w:rPr>
                <w:lang w:val="en-CA"/>
              </w:rPr>
              <w:t> </w:t>
            </w:r>
            <w:r w:rsidRPr="00764F99">
              <w:rPr>
                <w:lang w:val="en-CA"/>
              </w:rPr>
              <w:t>Duenas, L. Wang (vice chairs)</w:t>
            </w:r>
          </w:p>
        </w:tc>
        <w:tc>
          <w:tcPr>
            <w:tcW w:w="1872" w:type="dxa"/>
          </w:tcPr>
          <w:p w14:paraId="4C43A3A6" w14:textId="52FEEEEE" w:rsidR="004136B8" w:rsidRPr="00764F99" w:rsidRDefault="00EB5F1F" w:rsidP="004136B8">
            <w:pPr>
              <w:jc w:val="left"/>
              <w:rPr>
                <w:lang w:val="en-CA"/>
              </w:rPr>
            </w:pPr>
            <w:r w:rsidRPr="00764F99">
              <w:rPr>
                <w:lang w:val="en-CA"/>
              </w:rPr>
              <w:t>Y (tel., 2 weeks notice)</w:t>
            </w:r>
          </w:p>
        </w:tc>
      </w:tr>
      <w:tr w:rsidR="007D4EAE" w:rsidRPr="00764F99" w14:paraId="15918B1F" w14:textId="77777777" w:rsidTr="00ED14DA">
        <w:trPr>
          <w:cantSplit/>
          <w:jc w:val="center"/>
        </w:trPr>
        <w:tc>
          <w:tcPr>
            <w:tcW w:w="5040" w:type="dxa"/>
          </w:tcPr>
          <w:p w14:paraId="3B4B13D4" w14:textId="7CA3F32A" w:rsidR="007D4EAE" w:rsidRPr="00764F99" w:rsidRDefault="007D4EAE" w:rsidP="007D4EAE">
            <w:pPr>
              <w:rPr>
                <w:b/>
                <w:bCs/>
                <w:lang w:val="en-CA"/>
              </w:rPr>
            </w:pPr>
            <w:r w:rsidRPr="00764F99">
              <w:rPr>
                <w:b/>
                <w:lang w:val="en-CA"/>
              </w:rPr>
              <w:t xml:space="preserve">Generative face video compression </w:t>
            </w:r>
            <w:r w:rsidRPr="00764F99">
              <w:rPr>
                <w:b/>
                <w:bCs/>
                <w:lang w:val="en-CA"/>
              </w:rPr>
              <w:t>(</w:t>
            </w:r>
            <w:r w:rsidRPr="00764F99">
              <w:rPr>
                <w:b/>
                <w:lang w:val="en-CA"/>
              </w:rPr>
              <w:t>AHG16</w:t>
            </w:r>
            <w:r w:rsidRPr="00764F99">
              <w:rPr>
                <w:b/>
                <w:bCs/>
                <w:lang w:val="en-CA"/>
              </w:rPr>
              <w:t>)</w:t>
            </w:r>
          </w:p>
          <w:p w14:paraId="4A448627" w14:textId="77777777" w:rsidR="007D4EAE" w:rsidRPr="00764F99" w:rsidRDefault="007D4EAE" w:rsidP="007D4EAE">
            <w:pPr>
              <w:ind w:left="360"/>
              <w:rPr>
                <w:lang w:val="en-CA"/>
              </w:rPr>
            </w:pPr>
            <w:r w:rsidRPr="00764F99">
              <w:rPr>
                <w:lang w:val="en-CA"/>
              </w:rPr>
              <w:t>(</w:t>
            </w:r>
            <w:hyperlink r:id="rId381" w:history="1">
              <w:r w:rsidRPr="00764F99">
                <w:rPr>
                  <w:rStyle w:val="Hyperlink"/>
                  <w:lang w:val="en-CA"/>
                </w:rPr>
                <w:t>jvet@lists.rwth-aachen.de</w:t>
              </w:r>
            </w:hyperlink>
            <w:r w:rsidRPr="00764F99">
              <w:rPr>
                <w:lang w:val="en-CA"/>
              </w:rPr>
              <w:t>)</w:t>
            </w:r>
          </w:p>
          <w:p w14:paraId="285DE8A3" w14:textId="26DC1E55" w:rsidR="00700C53" w:rsidRPr="00764F99" w:rsidRDefault="00700C53" w:rsidP="001E768C">
            <w:pPr>
              <w:numPr>
                <w:ilvl w:val="0"/>
                <w:numId w:val="36"/>
              </w:numPr>
              <w:rPr>
                <w:color w:val="000000"/>
                <w:lang w:val="en-CA"/>
              </w:rPr>
            </w:pPr>
            <w:r w:rsidRPr="00764F99">
              <w:rPr>
                <w:color w:val="000000"/>
                <w:bdr w:val="none" w:sz="0" w:space="0" w:color="auto" w:frame="1"/>
                <w:lang w:val="en-CA"/>
              </w:rPr>
              <w:t xml:space="preserve">Establish testing conditions for evaluating the </w:t>
            </w:r>
            <w:r w:rsidRPr="00764F99">
              <w:rPr>
                <w:lang w:val="en-CA"/>
              </w:rPr>
              <w:t>compression</w:t>
            </w:r>
            <w:r w:rsidRPr="00764F99">
              <w:rPr>
                <w:color w:val="000000"/>
                <w:bdr w:val="none" w:sz="0" w:space="0" w:color="auto" w:frame="1"/>
                <w:lang w:val="en-CA"/>
              </w:rPr>
              <w:t xml:space="preserve"> performance of generative face video </w:t>
            </w:r>
            <w:r w:rsidR="00D21425" w:rsidRPr="00764F99">
              <w:rPr>
                <w:color w:val="000000"/>
                <w:bdr w:val="none" w:sz="0" w:space="0" w:color="auto" w:frame="1"/>
                <w:lang w:val="en-CA"/>
              </w:rPr>
              <w:t xml:space="preserve">compression </w:t>
            </w:r>
            <w:r w:rsidRPr="00764F99">
              <w:rPr>
                <w:color w:val="000000"/>
                <w:bdr w:val="none" w:sz="0" w:space="0" w:color="auto" w:frame="1"/>
                <w:lang w:val="en-CA"/>
              </w:rPr>
              <w:t>(GFVC)</w:t>
            </w:r>
            <w:r w:rsidR="00EB5F1F" w:rsidRPr="00764F99">
              <w:rPr>
                <w:color w:val="000000"/>
                <w:bdr w:val="none" w:sz="0" w:space="0" w:color="auto" w:frame="1"/>
                <w:lang w:val="en-CA"/>
              </w:rPr>
              <w:t>.</w:t>
            </w:r>
          </w:p>
          <w:p w14:paraId="35B27F8B" w14:textId="0860F8E5" w:rsidR="00700C53" w:rsidRPr="00764F99" w:rsidRDefault="00700C53" w:rsidP="001E768C">
            <w:pPr>
              <w:numPr>
                <w:ilvl w:val="0"/>
                <w:numId w:val="36"/>
              </w:numPr>
              <w:rPr>
                <w:color w:val="000000"/>
                <w:lang w:val="en-CA"/>
              </w:rPr>
            </w:pPr>
            <w:r w:rsidRPr="00764F99">
              <w:rPr>
                <w:color w:val="000000"/>
                <w:bdr w:val="none" w:sz="0" w:space="0" w:color="auto" w:frame="1"/>
                <w:lang w:val="en-CA"/>
              </w:rPr>
              <w:t>Identify</w:t>
            </w:r>
            <w:r w:rsidR="00EB5F1F" w:rsidRPr="00764F99">
              <w:rPr>
                <w:color w:val="000000"/>
                <w:bdr w:val="none" w:sz="0" w:space="0" w:color="auto" w:frame="1"/>
                <w:lang w:val="en-CA"/>
              </w:rPr>
              <w:t xml:space="preserve"> </w:t>
            </w:r>
            <w:r w:rsidR="00D21425" w:rsidRPr="00764F99">
              <w:rPr>
                <w:color w:val="000000"/>
                <w:bdr w:val="none" w:sz="0" w:space="0" w:color="auto" w:frame="1"/>
                <w:lang w:val="en-CA"/>
              </w:rPr>
              <w:t xml:space="preserve">and develop </w:t>
            </w:r>
            <w:r w:rsidRPr="00764F99">
              <w:rPr>
                <w:color w:val="000000"/>
                <w:bdr w:val="none" w:sz="0" w:space="0" w:color="auto" w:frame="1"/>
                <w:lang w:val="en-CA"/>
              </w:rPr>
              <w:t xml:space="preserve">software tools </w:t>
            </w:r>
            <w:r w:rsidR="00EB5F1F" w:rsidRPr="00764F99">
              <w:rPr>
                <w:color w:val="000000"/>
                <w:bdr w:val="none" w:sz="0" w:space="0" w:color="auto" w:frame="1"/>
                <w:lang w:val="en-CA"/>
              </w:rPr>
              <w:t>for</w:t>
            </w:r>
            <w:r w:rsidRPr="00764F99">
              <w:rPr>
                <w:color w:val="000000"/>
                <w:bdr w:val="none" w:sz="0" w:space="0" w:color="auto" w:frame="1"/>
                <w:lang w:val="en-CA"/>
              </w:rPr>
              <w:t xml:space="preserve"> experimentation on GFVC</w:t>
            </w:r>
            <w:r w:rsidR="00EB5F1F" w:rsidRPr="00764F99">
              <w:rPr>
                <w:color w:val="000000"/>
                <w:bdr w:val="none" w:sz="0" w:space="0" w:color="auto" w:frame="1"/>
                <w:lang w:val="en-CA"/>
              </w:rPr>
              <w:t>, and make a software package available.</w:t>
            </w:r>
          </w:p>
          <w:p w14:paraId="1BD3D888" w14:textId="678E57B9" w:rsidR="00700C53" w:rsidRPr="00764F99" w:rsidRDefault="00700C53" w:rsidP="001E768C">
            <w:pPr>
              <w:numPr>
                <w:ilvl w:val="0"/>
                <w:numId w:val="36"/>
              </w:numPr>
              <w:rPr>
                <w:color w:val="000000"/>
                <w:lang w:val="en-CA"/>
              </w:rPr>
            </w:pPr>
            <w:r w:rsidRPr="00764F99">
              <w:rPr>
                <w:color w:val="000000"/>
                <w:bdr w:val="none" w:sz="0" w:space="0" w:color="auto" w:frame="1"/>
                <w:lang w:val="en-CA"/>
              </w:rPr>
              <w:t xml:space="preserve">Study interoperability requirements, </w:t>
            </w:r>
            <w:r w:rsidRPr="00764F99">
              <w:rPr>
                <w:lang w:val="en-CA"/>
              </w:rPr>
              <w:t>including</w:t>
            </w:r>
            <w:r w:rsidRPr="00764F99">
              <w:rPr>
                <w:color w:val="000000"/>
                <w:bdr w:val="none" w:sz="0" w:space="0" w:color="auto" w:frame="1"/>
                <w:lang w:val="en-CA"/>
              </w:rPr>
              <w:t xml:space="preserve"> study of the </w:t>
            </w:r>
            <w:r w:rsidR="00EB5F1F" w:rsidRPr="00764F99">
              <w:rPr>
                <w:color w:val="000000"/>
                <w:bdr w:val="none" w:sz="0" w:space="0" w:color="auto" w:frame="1"/>
                <w:lang w:val="en-CA"/>
              </w:rPr>
              <w:t xml:space="preserve">compression </w:t>
            </w:r>
            <w:r w:rsidRPr="00764F99">
              <w:rPr>
                <w:color w:val="000000"/>
                <w:bdr w:val="none" w:sz="0" w:space="0" w:color="auto" w:frame="1"/>
                <w:lang w:val="en-CA"/>
              </w:rPr>
              <w:t>performance impact due to GFVC parameter translation</w:t>
            </w:r>
            <w:r w:rsidR="00EB5F1F" w:rsidRPr="00764F99">
              <w:rPr>
                <w:color w:val="000000"/>
                <w:bdr w:val="none" w:sz="0" w:space="0" w:color="auto" w:frame="1"/>
                <w:lang w:val="en-CA"/>
              </w:rPr>
              <w:t>.</w:t>
            </w:r>
          </w:p>
          <w:p w14:paraId="29269580" w14:textId="0B390F42" w:rsidR="00700C53" w:rsidRPr="00764F99" w:rsidRDefault="00700C53" w:rsidP="001E768C">
            <w:pPr>
              <w:numPr>
                <w:ilvl w:val="0"/>
                <w:numId w:val="36"/>
              </w:numPr>
              <w:rPr>
                <w:color w:val="000000"/>
                <w:lang w:val="en-CA"/>
              </w:rPr>
            </w:pPr>
            <w:r w:rsidRPr="00764F99">
              <w:rPr>
                <w:color w:val="000000"/>
                <w:bdr w:val="none" w:sz="0" w:space="0" w:color="auto" w:frame="1"/>
                <w:lang w:val="en-CA"/>
              </w:rPr>
              <w:t xml:space="preserve">Study compression performance using the </w:t>
            </w:r>
            <w:r w:rsidR="00EB5F1F" w:rsidRPr="00764F99">
              <w:rPr>
                <w:color w:val="000000"/>
                <w:bdr w:val="none" w:sz="0" w:space="0" w:color="auto" w:frame="1"/>
                <w:lang w:val="en-CA"/>
              </w:rPr>
              <w:t xml:space="preserve">VVC </w:t>
            </w:r>
            <w:r w:rsidRPr="00764F99">
              <w:rPr>
                <w:color w:val="000000"/>
                <w:bdr w:val="none" w:sz="0" w:space="0" w:color="auto" w:frame="1"/>
                <w:lang w:val="en-CA"/>
              </w:rPr>
              <w:t>Main</w:t>
            </w:r>
            <w:r w:rsidR="00EB5F1F" w:rsidRPr="00764F99">
              <w:rPr>
                <w:color w:val="000000"/>
                <w:bdr w:val="none" w:sz="0" w:space="0" w:color="auto" w:frame="1"/>
                <w:lang w:val="en-CA"/>
              </w:rPr>
              <w:t xml:space="preserve"> 10</w:t>
            </w:r>
            <w:r w:rsidRPr="00764F99">
              <w:rPr>
                <w:color w:val="000000"/>
                <w:bdr w:val="none" w:sz="0" w:space="0" w:color="auto" w:frame="1"/>
                <w:lang w:val="en-CA"/>
              </w:rPr>
              <w:t xml:space="preserve"> profile</w:t>
            </w:r>
            <w:r w:rsidR="00EB5F1F" w:rsidRPr="00764F99">
              <w:rPr>
                <w:color w:val="000000"/>
                <w:bdr w:val="none" w:sz="0" w:space="0" w:color="auto" w:frame="1"/>
                <w:lang w:val="en-CA"/>
              </w:rPr>
              <w:t>.</w:t>
            </w:r>
          </w:p>
          <w:p w14:paraId="41DB73B7" w14:textId="22B41083" w:rsidR="007D4EAE" w:rsidRPr="00764F99" w:rsidRDefault="00700C53">
            <w:pPr>
              <w:numPr>
                <w:ilvl w:val="0"/>
                <w:numId w:val="36"/>
              </w:numPr>
              <w:rPr>
                <w:color w:val="000000"/>
                <w:lang w:val="en-CA"/>
              </w:rPr>
            </w:pPr>
            <w:r w:rsidRPr="00764F99">
              <w:rPr>
                <w:color w:val="000000"/>
                <w:bdr w:val="none" w:sz="0" w:space="0" w:color="auto" w:frame="1"/>
                <w:lang w:val="en-CA"/>
              </w:rPr>
              <w:t>Develop</w:t>
            </w:r>
            <w:r w:rsidR="00EB5F1F" w:rsidRPr="00764F99">
              <w:rPr>
                <w:color w:val="000000"/>
                <w:bdr w:val="none" w:sz="0" w:space="0" w:color="auto" w:frame="1"/>
                <w:lang w:val="en-CA"/>
              </w:rPr>
              <w:t xml:space="preserve"> a </w:t>
            </w:r>
            <w:r w:rsidRPr="00764F99">
              <w:rPr>
                <w:lang w:val="en-CA"/>
              </w:rPr>
              <w:t>document</w:t>
            </w:r>
            <w:r w:rsidR="00427F14" w:rsidRPr="00764F99">
              <w:rPr>
                <w:color w:val="000000"/>
                <w:bdr w:val="none" w:sz="0" w:space="0" w:color="auto" w:frame="1"/>
                <w:lang w:val="en-CA"/>
              </w:rPr>
              <w:t xml:space="preserve"> </w:t>
            </w:r>
            <w:r w:rsidRPr="00764F99">
              <w:rPr>
                <w:color w:val="000000"/>
                <w:bdr w:val="none" w:sz="0" w:space="0" w:color="auto" w:frame="1"/>
                <w:lang w:val="en-CA"/>
              </w:rPr>
              <w:t>summarizing GFVC technologies</w:t>
            </w:r>
            <w:r w:rsidR="00EB5F1F" w:rsidRPr="00764F99">
              <w:rPr>
                <w:color w:val="000000"/>
                <w:bdr w:val="none" w:sz="0" w:space="0" w:color="auto" w:frame="1"/>
                <w:lang w:val="en-CA"/>
              </w:rPr>
              <w:t>.</w:t>
            </w:r>
          </w:p>
          <w:p w14:paraId="2206787C" w14:textId="77777777" w:rsidR="007D4EAE" w:rsidRPr="00764F99" w:rsidRDefault="007D4EAE" w:rsidP="007D4EAE">
            <w:pPr>
              <w:rPr>
                <w:b/>
                <w:lang w:val="en-CA"/>
              </w:rPr>
            </w:pPr>
          </w:p>
        </w:tc>
        <w:tc>
          <w:tcPr>
            <w:tcW w:w="2448" w:type="dxa"/>
          </w:tcPr>
          <w:p w14:paraId="6D48E817" w14:textId="04DBDDD2" w:rsidR="007D4EAE" w:rsidRPr="00764F99" w:rsidRDefault="007D4EAE" w:rsidP="007D4EAE">
            <w:pPr>
              <w:jc w:val="left"/>
              <w:rPr>
                <w:lang w:val="en-CA"/>
              </w:rPr>
            </w:pPr>
            <w:r w:rsidRPr="00764F99">
              <w:rPr>
                <w:lang w:val="en-CA"/>
              </w:rPr>
              <w:t>Y. Ye (chair), H.-B. Teo, Z. Lyu, S. McCarthy</w:t>
            </w:r>
            <w:r w:rsidR="00D21425" w:rsidRPr="00764F99">
              <w:rPr>
                <w:lang w:val="en-CA"/>
              </w:rPr>
              <w:t>, S.</w:t>
            </w:r>
            <w:r w:rsidR="00692247" w:rsidRPr="00764F99">
              <w:rPr>
                <w:lang w:val="en-CA"/>
              </w:rPr>
              <w:t> </w:t>
            </w:r>
            <w:r w:rsidR="00D21425" w:rsidRPr="00764F99">
              <w:rPr>
                <w:lang w:val="en-CA"/>
              </w:rPr>
              <w:t xml:space="preserve">Wang </w:t>
            </w:r>
            <w:r w:rsidRPr="00764F99">
              <w:rPr>
                <w:lang w:val="en-CA"/>
              </w:rPr>
              <w:t>(vice chair</w:t>
            </w:r>
            <w:r w:rsidR="00D2682D" w:rsidRPr="00764F99">
              <w:rPr>
                <w:lang w:val="en-CA"/>
              </w:rPr>
              <w:t>s</w:t>
            </w:r>
            <w:r w:rsidRPr="00764F99">
              <w:rPr>
                <w:lang w:val="en-CA"/>
              </w:rPr>
              <w:t>)</w:t>
            </w:r>
          </w:p>
        </w:tc>
        <w:tc>
          <w:tcPr>
            <w:tcW w:w="1872" w:type="dxa"/>
          </w:tcPr>
          <w:p w14:paraId="20FC994B" w14:textId="68B5657A" w:rsidR="007D4EAE" w:rsidRPr="00764F99" w:rsidRDefault="00D21425" w:rsidP="007D4EAE">
            <w:pPr>
              <w:jc w:val="left"/>
              <w:rPr>
                <w:lang w:val="en-CA"/>
              </w:rPr>
            </w:pPr>
            <w:r w:rsidRPr="00764F99">
              <w:rPr>
                <w:lang w:val="en-CA"/>
              </w:rPr>
              <w:t>Y (tel., 2 weeks notice)</w:t>
            </w:r>
          </w:p>
        </w:tc>
      </w:tr>
      <w:bookmarkEnd w:id="175"/>
      <w:bookmarkEnd w:id="177"/>
      <w:bookmarkEnd w:id="180"/>
    </w:tbl>
    <w:p w14:paraId="245D407B" w14:textId="489F98C1" w:rsidR="00481B67" w:rsidRPr="00764F99" w:rsidRDefault="00481B67" w:rsidP="00430D17">
      <w:pPr>
        <w:rPr>
          <w:lang w:val="en-CA"/>
        </w:rPr>
      </w:pPr>
    </w:p>
    <w:p w14:paraId="4D8D99AF" w14:textId="3058F3DF" w:rsidR="008B713C" w:rsidRPr="00764F99" w:rsidRDefault="00C61DC6" w:rsidP="00430D17">
      <w:pPr>
        <w:rPr>
          <w:lang w:val="en-CA"/>
        </w:rPr>
      </w:pPr>
      <w:r w:rsidRPr="00764F99">
        <w:rPr>
          <w:lang w:val="en-CA"/>
        </w:rPr>
        <w:t xml:space="preserve">It </w:t>
      </w:r>
      <w:r w:rsidR="00C45EEC" w:rsidRPr="00764F99">
        <w:rPr>
          <w:lang w:val="en-CA"/>
        </w:rPr>
        <w:t>was</w:t>
      </w:r>
      <w:r w:rsidRPr="00764F99">
        <w:rPr>
          <w:lang w:val="en-CA"/>
        </w:rPr>
        <w:t xml:space="preserve"> confirmed that the rules which can be found </w:t>
      </w:r>
      <w:r w:rsidR="00C45EEC" w:rsidRPr="00764F99">
        <w:rPr>
          <w:lang w:val="en-CA"/>
        </w:rPr>
        <w:t>in document</w:t>
      </w:r>
      <w:r w:rsidRPr="00764F99">
        <w:rPr>
          <w:lang w:val="en-CA"/>
        </w:rPr>
        <w:t xml:space="preserve"> </w:t>
      </w:r>
      <w:r w:rsidR="006A747F" w:rsidRPr="00764F99">
        <w:rPr>
          <w:bCs/>
          <w:lang w:val="en-CA"/>
        </w:rPr>
        <w:t>ISO/IEC JTC 1/</w:t>
      </w:r>
      <w:r w:rsidR="0004163D" w:rsidRPr="00764F99">
        <w:rPr>
          <w:lang w:val="en-CA"/>
        </w:rPr>
        <w:t>‌</w:t>
      </w:r>
      <w:r w:rsidR="006A747F" w:rsidRPr="00764F99">
        <w:rPr>
          <w:bCs/>
          <w:lang w:val="en-CA"/>
        </w:rPr>
        <w:t>SC 29/</w:t>
      </w:r>
      <w:r w:rsidR="0004163D" w:rsidRPr="00764F99">
        <w:rPr>
          <w:lang w:val="en-CA"/>
        </w:rPr>
        <w:t>‌</w:t>
      </w:r>
      <w:r w:rsidR="006A747F" w:rsidRPr="00764F99">
        <w:rPr>
          <w:bCs/>
          <w:lang w:val="en-CA"/>
        </w:rPr>
        <w:t xml:space="preserve">AG 2 </w:t>
      </w:r>
      <w:hyperlink r:id="rId382" w:history="1">
        <w:r w:rsidR="009456E5" w:rsidRPr="00764F99">
          <w:rPr>
            <w:rStyle w:val="Hyperlink"/>
            <w:bCs/>
            <w:lang w:val="en-CA"/>
          </w:rPr>
          <w:t>N</w:t>
        </w:r>
        <w:r w:rsidR="00C054B2" w:rsidRPr="00764F99">
          <w:rPr>
            <w:rStyle w:val="Hyperlink"/>
            <w:bCs/>
            <w:lang w:val="en-CA"/>
          </w:rPr>
          <w:t> </w:t>
        </w:r>
        <w:r w:rsidR="009456E5" w:rsidRPr="00764F99">
          <w:rPr>
            <w:rStyle w:val="Hyperlink"/>
            <w:bCs/>
            <w:lang w:val="en-CA"/>
          </w:rPr>
          <w:t>046</w:t>
        </w:r>
      </w:hyperlink>
      <w:r w:rsidR="009456E5" w:rsidRPr="00764F99">
        <w:rPr>
          <w:bCs/>
          <w:lang w:val="en-CA"/>
        </w:rPr>
        <w:t xml:space="preserve"> </w:t>
      </w:r>
      <w:r w:rsidR="006A747F" w:rsidRPr="00764F99">
        <w:rPr>
          <w:bCs/>
          <w:lang w:val="en-CA"/>
        </w:rPr>
        <w:t>“Ad</w:t>
      </w:r>
      <w:r w:rsidR="00C054B2" w:rsidRPr="00764F99">
        <w:rPr>
          <w:bCs/>
          <w:lang w:val="en-CA"/>
        </w:rPr>
        <w:t> </w:t>
      </w:r>
      <w:r w:rsidR="006A747F" w:rsidRPr="00764F99">
        <w:rPr>
          <w:bCs/>
          <w:lang w:val="en-CA"/>
        </w:rPr>
        <w:t xml:space="preserve">hoc group rules for MPEG AGs and WGs” (available at </w:t>
      </w:r>
      <w:hyperlink r:id="rId383" w:history="1">
        <w:r w:rsidR="006A747F" w:rsidRPr="00764F99">
          <w:rPr>
            <w:rStyle w:val="Hyperlink"/>
            <w:bCs/>
            <w:lang w:val="en-CA"/>
          </w:rPr>
          <w:t>https://www.mpegstandards.org/adhoc/</w:t>
        </w:r>
      </w:hyperlink>
      <w:r w:rsidR="006A747F" w:rsidRPr="00764F99">
        <w:rPr>
          <w:lang w:val="en-CA"/>
        </w:rPr>
        <w:t>),</w:t>
      </w:r>
      <w:r w:rsidRPr="00764F99">
        <w:rPr>
          <w:lang w:val="en-CA"/>
        </w:rPr>
        <w:t xml:space="preserve"> </w:t>
      </w:r>
      <w:r w:rsidR="00C45EEC" w:rsidRPr="00764F99">
        <w:rPr>
          <w:lang w:val="en-CA"/>
        </w:rPr>
        <w:t xml:space="preserve">are consistent with the operation mode of </w:t>
      </w:r>
      <w:r w:rsidRPr="00764F99">
        <w:rPr>
          <w:lang w:val="en-CA"/>
        </w:rPr>
        <w:t>JVET AHGs.</w:t>
      </w:r>
      <w:r w:rsidR="00C45EEC" w:rsidRPr="00764F99">
        <w:rPr>
          <w:lang w:val="en-CA"/>
        </w:rPr>
        <w:t xml:space="preserve"> It is pointed out that JVET does not </w:t>
      </w:r>
      <w:r w:rsidR="00985309" w:rsidRPr="00764F99">
        <w:rPr>
          <w:lang w:val="en-CA"/>
        </w:rPr>
        <w:t xml:space="preserve">maintain </w:t>
      </w:r>
      <w:r w:rsidR="00D75F50" w:rsidRPr="00764F99">
        <w:rPr>
          <w:lang w:val="en-CA"/>
        </w:rPr>
        <w:t xml:space="preserve">separate AHG reflectors, such that any JVET member is implicitly </w:t>
      </w:r>
      <w:r w:rsidR="00366744" w:rsidRPr="00764F99">
        <w:rPr>
          <w:lang w:val="en-CA"/>
        </w:rPr>
        <w:t xml:space="preserve">a </w:t>
      </w:r>
      <w:r w:rsidR="00D75F50" w:rsidRPr="00764F99">
        <w:rPr>
          <w:lang w:val="en-CA"/>
        </w:rPr>
        <w:t xml:space="preserve">member of any AHG. This shall be mentioned in the related </w:t>
      </w:r>
      <w:r w:rsidR="00366744" w:rsidRPr="00764F99">
        <w:rPr>
          <w:lang w:val="en-CA"/>
        </w:rPr>
        <w:t>WG R</w:t>
      </w:r>
      <w:r w:rsidR="00D75F50" w:rsidRPr="00764F99">
        <w:rPr>
          <w:lang w:val="en-CA"/>
        </w:rPr>
        <w:t>ecommendation</w:t>
      </w:r>
      <w:r w:rsidR="00366744" w:rsidRPr="00764F99">
        <w:rPr>
          <w:lang w:val="en-CA"/>
        </w:rPr>
        <w:t>s</w:t>
      </w:r>
      <w:r w:rsidR="00D75F50" w:rsidRPr="00764F99">
        <w:rPr>
          <w:lang w:val="en-CA"/>
        </w:rPr>
        <w:t xml:space="preserve">. </w:t>
      </w:r>
      <w:r w:rsidR="00366744" w:rsidRPr="00764F99">
        <w:rPr>
          <w:lang w:val="en-CA"/>
        </w:rPr>
        <w:t>T</w:t>
      </w:r>
      <w:r w:rsidR="00D75F50" w:rsidRPr="00764F99">
        <w:rPr>
          <w:lang w:val="en-CA"/>
        </w:rPr>
        <w:t xml:space="preserve">he list above </w:t>
      </w:r>
      <w:r w:rsidR="00366744" w:rsidRPr="00764F99">
        <w:rPr>
          <w:lang w:val="en-CA"/>
        </w:rPr>
        <w:t xml:space="preserve">was also issued as </w:t>
      </w:r>
      <w:r w:rsidR="00D75F50" w:rsidRPr="00764F99">
        <w:rPr>
          <w:lang w:val="en-CA"/>
        </w:rPr>
        <w:t>a separate WG</w:t>
      </w:r>
      <w:r w:rsidR="0004163D" w:rsidRPr="00764F99">
        <w:rPr>
          <w:lang w:val="en-CA"/>
        </w:rPr>
        <w:t> </w:t>
      </w:r>
      <w:r w:rsidR="00D75F50" w:rsidRPr="00764F99">
        <w:rPr>
          <w:lang w:val="en-CA"/>
        </w:rPr>
        <w:t>5 document</w:t>
      </w:r>
      <w:r w:rsidR="006A747F" w:rsidRPr="00764F99">
        <w:rPr>
          <w:lang w:val="en-CA"/>
        </w:rPr>
        <w:t xml:space="preserve"> (</w:t>
      </w:r>
      <w:r w:rsidR="006A747F" w:rsidRPr="00764F99">
        <w:rPr>
          <w:bCs/>
          <w:lang w:val="en-CA"/>
        </w:rPr>
        <w:t>ISO/IEC JTC 1/</w:t>
      </w:r>
      <w:r w:rsidR="0004163D" w:rsidRPr="00764F99">
        <w:rPr>
          <w:lang w:val="en-CA"/>
        </w:rPr>
        <w:t>‌</w:t>
      </w:r>
      <w:r w:rsidR="006A747F" w:rsidRPr="00764F99">
        <w:rPr>
          <w:bCs/>
          <w:lang w:val="en-CA"/>
        </w:rPr>
        <w:t>SC 29</w:t>
      </w:r>
      <w:r w:rsidR="0004163D" w:rsidRPr="00764F99">
        <w:rPr>
          <w:bCs/>
          <w:lang w:val="en-CA"/>
        </w:rPr>
        <w:t>/</w:t>
      </w:r>
      <w:r w:rsidR="0004163D" w:rsidRPr="00764F99">
        <w:rPr>
          <w:lang w:val="en-CA"/>
        </w:rPr>
        <w:t>‌</w:t>
      </w:r>
      <w:r w:rsidR="0004163D" w:rsidRPr="00764F99">
        <w:rPr>
          <w:bCs/>
          <w:lang w:val="en-CA"/>
        </w:rPr>
        <w:t xml:space="preserve">WG 5 </w:t>
      </w:r>
      <w:r w:rsidR="00D24EDF" w:rsidRPr="00764F99">
        <w:rPr>
          <w:lang w:val="en-CA"/>
        </w:rPr>
        <w:t>N </w:t>
      </w:r>
      <w:r w:rsidR="000F2060" w:rsidRPr="00764F99">
        <w:rPr>
          <w:highlight w:val="yellow"/>
          <w:lang w:val="en-CA"/>
        </w:rPr>
        <w:t>XXX</w:t>
      </w:r>
      <w:r w:rsidR="006A747F" w:rsidRPr="00764F99">
        <w:rPr>
          <w:bCs/>
          <w:lang w:val="en-CA"/>
        </w:rPr>
        <w:t>)</w:t>
      </w:r>
      <w:r w:rsidR="00366744" w:rsidRPr="00764F99">
        <w:rPr>
          <w:bCs/>
          <w:lang w:val="en-CA"/>
        </w:rPr>
        <w:t xml:space="preserve"> in order to make it easy to reference</w:t>
      </w:r>
      <w:r w:rsidR="00D75F50" w:rsidRPr="00764F99">
        <w:rPr>
          <w:lang w:val="en-CA"/>
        </w:rPr>
        <w:t>.</w:t>
      </w:r>
    </w:p>
    <w:p w14:paraId="336E5CB9" w14:textId="6CDEE0E8" w:rsidR="00A70B10" w:rsidRPr="00764F99" w:rsidRDefault="00EB267E" w:rsidP="00430D17">
      <w:pPr>
        <w:pStyle w:val="berschrift1"/>
        <w:rPr>
          <w:lang w:val="en-CA"/>
        </w:rPr>
      </w:pPr>
      <w:bookmarkStart w:id="181" w:name="_Ref518892973"/>
      <w:r w:rsidRPr="00764F99">
        <w:rPr>
          <w:lang w:val="en-CA"/>
        </w:rPr>
        <w:t xml:space="preserve">Output </w:t>
      </w:r>
      <w:r w:rsidR="007E670E" w:rsidRPr="00764F99">
        <w:rPr>
          <w:lang w:val="en-CA"/>
        </w:rPr>
        <w:t>d</w:t>
      </w:r>
      <w:r w:rsidRPr="00764F99">
        <w:rPr>
          <w:lang w:val="en-CA"/>
        </w:rPr>
        <w:t>ocuments</w:t>
      </w:r>
      <w:bookmarkEnd w:id="173"/>
      <w:bookmarkEnd w:id="174"/>
      <w:bookmarkEnd w:id="181"/>
    </w:p>
    <w:p w14:paraId="2BE7E14D" w14:textId="77777777" w:rsidR="00556EEC" w:rsidRPr="00764F99" w:rsidRDefault="004B0B0A" w:rsidP="00430D17">
      <w:pPr>
        <w:rPr>
          <w:lang w:val="en-CA"/>
        </w:rPr>
      </w:pPr>
      <w:r w:rsidRPr="00764F99">
        <w:rPr>
          <w:lang w:val="en-CA"/>
        </w:rPr>
        <w:t xml:space="preserve">The following documents were agreed to be produced or endorsed as outputs of the meeting. Names recorded below indicate </w:t>
      </w:r>
      <w:r w:rsidR="00D17DEB" w:rsidRPr="00764F99">
        <w:rPr>
          <w:lang w:val="en-CA"/>
        </w:rPr>
        <w:t xml:space="preserve">the editors </w:t>
      </w:r>
      <w:r w:rsidRPr="00764F99">
        <w:rPr>
          <w:lang w:val="en-CA"/>
        </w:rPr>
        <w:t xml:space="preserve">responsible for </w:t>
      </w:r>
      <w:r w:rsidR="00D17DEB" w:rsidRPr="00764F99">
        <w:rPr>
          <w:lang w:val="en-CA"/>
        </w:rPr>
        <w:t xml:space="preserve">the </w:t>
      </w:r>
      <w:r w:rsidRPr="00764F99">
        <w:rPr>
          <w:lang w:val="en-CA"/>
        </w:rPr>
        <w:t>document production.</w:t>
      </w:r>
      <w:r w:rsidR="00296C85" w:rsidRPr="00764F99">
        <w:rPr>
          <w:lang w:val="en-CA"/>
        </w:rPr>
        <w:t xml:space="preserve"> Where applicable, dates of planned finalization and corresponding parent-body document numbers are also noted.</w:t>
      </w:r>
    </w:p>
    <w:p w14:paraId="79BB145F" w14:textId="0DDFF846" w:rsidR="00A106B2" w:rsidRPr="00764F99" w:rsidRDefault="00296C85" w:rsidP="00430D17">
      <w:pPr>
        <w:rPr>
          <w:lang w:val="en-CA" w:eastAsia="de-DE"/>
        </w:rPr>
      </w:pPr>
      <w:r w:rsidRPr="00764F99">
        <w:rPr>
          <w:lang w:val="en-CA" w:eastAsia="de-DE"/>
        </w:rPr>
        <w:t xml:space="preserve">It was reminded that in cases where the JVET document is also made available as </w:t>
      </w:r>
      <w:r w:rsidR="008D5845" w:rsidRPr="00764F99">
        <w:rPr>
          <w:lang w:val="en-CA" w:eastAsia="de-DE"/>
        </w:rPr>
        <w:t xml:space="preserve">a WG 5 </w:t>
      </w:r>
      <w:r w:rsidRPr="00764F99">
        <w:rPr>
          <w:lang w:val="en-CA" w:eastAsia="de-DE"/>
        </w:rPr>
        <w:t xml:space="preserve">output document, a separate version under the </w:t>
      </w:r>
      <w:r w:rsidR="008D5845" w:rsidRPr="00764F99">
        <w:rPr>
          <w:lang w:val="en-CA" w:eastAsia="de-DE"/>
        </w:rPr>
        <w:t xml:space="preserve">WG 5 </w:t>
      </w:r>
      <w:r w:rsidRPr="00764F99">
        <w:rPr>
          <w:lang w:val="en-CA" w:eastAsia="de-DE"/>
        </w:rPr>
        <w:t>document header should be generated. This version should be sent to GJS and JRO for upload.</w:t>
      </w:r>
    </w:p>
    <w:p w14:paraId="3AEA2ACB" w14:textId="52E082C4" w:rsidR="00C3042F" w:rsidRPr="00764F99" w:rsidRDefault="00774FFB" w:rsidP="00A16713">
      <w:pPr>
        <w:rPr>
          <w:lang w:val="en-CA" w:eastAsia="de-DE"/>
        </w:rPr>
      </w:pPr>
      <w:r w:rsidRPr="00764F99">
        <w:rPr>
          <w:lang w:val="en-CA" w:eastAsia="de-DE"/>
        </w:rPr>
        <w:t xml:space="preserve">The list of JVET ad hoc groups was also issued as a WG 5 output document </w:t>
      </w:r>
      <w:r w:rsidR="00425483" w:rsidRPr="00764F99">
        <w:rPr>
          <w:lang w:val="en-CA"/>
        </w:rPr>
        <w:t xml:space="preserve">WG 5 </w:t>
      </w:r>
      <w:r w:rsidR="00D24EDF" w:rsidRPr="00764F99">
        <w:rPr>
          <w:lang w:val="en-CA"/>
        </w:rPr>
        <w:t>N </w:t>
      </w:r>
      <w:r w:rsidR="000F2060" w:rsidRPr="00764F99">
        <w:rPr>
          <w:highlight w:val="yellow"/>
          <w:lang w:val="en-CA"/>
        </w:rPr>
        <w:t>XXX</w:t>
      </w:r>
      <w:r w:rsidR="00452C11" w:rsidRPr="00764F99">
        <w:rPr>
          <w:bCs/>
          <w:lang w:val="en-CA"/>
        </w:rPr>
        <w:t xml:space="preserve">, </w:t>
      </w:r>
      <w:r w:rsidRPr="00764F99">
        <w:rPr>
          <w:lang w:val="en-CA" w:eastAsia="de-DE"/>
        </w:rPr>
        <w:t>as noted in section</w:t>
      </w:r>
      <w:r w:rsidR="00452C11" w:rsidRPr="00764F99">
        <w:rPr>
          <w:lang w:val="en-CA" w:eastAsia="de-DE"/>
        </w:rPr>
        <w:t> </w:t>
      </w:r>
      <w:r w:rsidRPr="00764F99">
        <w:rPr>
          <w:lang w:val="en-CA" w:eastAsia="de-DE"/>
        </w:rPr>
        <w:fldChar w:fldCharType="begin"/>
      </w:r>
      <w:r w:rsidRPr="00764F99">
        <w:rPr>
          <w:lang w:val="en-CA" w:eastAsia="de-DE"/>
        </w:rPr>
        <w:instrText xml:space="preserve"> REF _Ref354594530 \r \h </w:instrText>
      </w:r>
      <w:r w:rsidRPr="00764F99">
        <w:rPr>
          <w:lang w:val="en-CA" w:eastAsia="de-DE"/>
        </w:rPr>
      </w:r>
      <w:r w:rsidRPr="00764F99">
        <w:rPr>
          <w:lang w:val="en-CA" w:eastAsia="de-DE"/>
        </w:rPr>
        <w:fldChar w:fldCharType="separate"/>
      </w:r>
      <w:r w:rsidR="00083D0D" w:rsidRPr="00764F99">
        <w:rPr>
          <w:lang w:val="en-CA" w:eastAsia="de-DE"/>
        </w:rPr>
        <w:t>9</w:t>
      </w:r>
      <w:r w:rsidRPr="00764F99">
        <w:rPr>
          <w:lang w:val="en-CA" w:eastAsia="de-DE"/>
        </w:rPr>
        <w:fldChar w:fldCharType="end"/>
      </w:r>
      <w:r w:rsidRPr="00764F99">
        <w:rPr>
          <w:lang w:val="en-CA" w:eastAsia="de-DE"/>
        </w:rPr>
        <w:t>.</w:t>
      </w:r>
    </w:p>
    <w:bookmarkStart w:id="182" w:name="_Hlk149580325"/>
    <w:p w14:paraId="29209D85" w14:textId="6F6DCBDB" w:rsidR="00BD208B" w:rsidRPr="00764F99" w:rsidRDefault="007C1D68" w:rsidP="00430D17">
      <w:pPr>
        <w:pStyle w:val="berschrift9"/>
        <w:rPr>
          <w:lang w:val="en-CA"/>
        </w:rPr>
      </w:pPr>
      <w:r w:rsidRPr="00764F99">
        <w:fldChar w:fldCharType="begin"/>
      </w:r>
      <w:r w:rsidRPr="00764F99">
        <w:rPr>
          <w:lang w:val="en-CA"/>
        </w:rPr>
        <w:instrText>HYPERLINK "https://jvet-experts.org/doc_end_user/current_document.php?id=13582"</w:instrText>
      </w:r>
      <w:r w:rsidRPr="00764F99">
        <w:fldChar w:fldCharType="separate"/>
      </w:r>
      <w:r w:rsidR="00832436" w:rsidRPr="00764F99">
        <w:rPr>
          <w:rStyle w:val="Hyperlink"/>
          <w:lang w:val="en-CA"/>
        </w:rPr>
        <w:t>JVET-AF1000</w:t>
      </w:r>
      <w:r w:rsidRPr="00764F99">
        <w:rPr>
          <w:rStyle w:val="Hyperlink"/>
          <w:lang w:val="en-CA"/>
        </w:rPr>
        <w:fldChar w:fldCharType="end"/>
      </w:r>
      <w:r w:rsidR="00832436" w:rsidRPr="00764F99">
        <w:rPr>
          <w:lang w:val="en-CA"/>
        </w:rPr>
        <w:t xml:space="preserve"> </w:t>
      </w:r>
      <w:r w:rsidR="00BD208B" w:rsidRPr="00764F99">
        <w:rPr>
          <w:lang w:val="en-CA"/>
        </w:rPr>
        <w:t xml:space="preserve">Meeting Report of the </w:t>
      </w:r>
      <w:r w:rsidR="00832436" w:rsidRPr="00764F99">
        <w:rPr>
          <w:lang w:val="en-CA"/>
        </w:rPr>
        <w:t>32</w:t>
      </w:r>
      <w:r w:rsidR="00832436" w:rsidRPr="00764F99">
        <w:rPr>
          <w:vertAlign w:val="superscript"/>
          <w:lang w:val="en-CA"/>
        </w:rPr>
        <w:t>nd</w:t>
      </w:r>
      <w:r w:rsidR="00832436" w:rsidRPr="00764F99">
        <w:rPr>
          <w:lang w:val="en-CA"/>
        </w:rPr>
        <w:t xml:space="preserve"> </w:t>
      </w:r>
      <w:r w:rsidR="00BD208B" w:rsidRPr="00764F99">
        <w:rPr>
          <w:lang w:val="en-CA"/>
        </w:rPr>
        <w:t xml:space="preserve">JVET Meeting [J.-R. Ohm] </w:t>
      </w:r>
      <w:r w:rsidR="00FA1C1D" w:rsidRPr="00764F99">
        <w:rPr>
          <w:lang w:val="en-CA"/>
        </w:rPr>
        <w:t>[</w:t>
      </w:r>
      <w:r w:rsidR="006B1526" w:rsidRPr="00764F99">
        <w:rPr>
          <w:lang w:val="en-CA"/>
        </w:rPr>
        <w:t>WG</w:t>
      </w:r>
      <w:r w:rsidR="001B0C2D" w:rsidRPr="00764F99">
        <w:rPr>
          <w:lang w:val="en-CA"/>
        </w:rPr>
        <w:t> </w:t>
      </w:r>
      <w:r w:rsidR="006B1526" w:rsidRPr="00764F99">
        <w:rPr>
          <w:lang w:val="en-CA"/>
        </w:rPr>
        <w:t xml:space="preserve">5 </w:t>
      </w:r>
      <w:r w:rsidR="00865D82" w:rsidRPr="00764F99">
        <w:rPr>
          <w:lang w:val="en-CA"/>
        </w:rPr>
        <w:t>N </w:t>
      </w:r>
      <w:r w:rsidR="00C11F68" w:rsidRPr="00764F99">
        <w:rPr>
          <w:lang w:val="en-CA"/>
        </w:rPr>
        <w:t>239</w:t>
      </w:r>
      <w:r w:rsidR="00FA1C1D" w:rsidRPr="00764F99">
        <w:rPr>
          <w:lang w:val="en-CA"/>
        </w:rPr>
        <w:t>]</w:t>
      </w:r>
      <w:r w:rsidR="006B1526" w:rsidRPr="00764F99">
        <w:rPr>
          <w:lang w:val="en-CA"/>
        </w:rPr>
        <w:t xml:space="preserve"> </w:t>
      </w:r>
      <w:r w:rsidR="00BD208B" w:rsidRPr="00764F99">
        <w:rPr>
          <w:lang w:val="en-CA"/>
        </w:rPr>
        <w:t>(</w:t>
      </w:r>
      <w:r w:rsidR="00D24205" w:rsidRPr="00764F99">
        <w:rPr>
          <w:lang w:val="en-CA"/>
        </w:rPr>
        <w:t>2023</w:t>
      </w:r>
      <w:r w:rsidR="00BD208B" w:rsidRPr="00764F99">
        <w:rPr>
          <w:lang w:val="en-CA"/>
        </w:rPr>
        <w:t>-</w:t>
      </w:r>
      <w:r w:rsidR="00F31D45" w:rsidRPr="00764F99">
        <w:rPr>
          <w:lang w:val="en-CA"/>
        </w:rPr>
        <w:t>11</w:t>
      </w:r>
      <w:r w:rsidR="00BD208B" w:rsidRPr="00764F99">
        <w:rPr>
          <w:lang w:val="en-CA"/>
        </w:rPr>
        <w:t>-</w:t>
      </w:r>
      <w:r w:rsidR="008F01F4" w:rsidRPr="00764F99">
        <w:rPr>
          <w:lang w:val="en-CA"/>
        </w:rPr>
        <w:t>1</w:t>
      </w:r>
      <w:r w:rsidR="00F31D45" w:rsidRPr="00764F99">
        <w:rPr>
          <w:lang w:val="en-CA"/>
        </w:rPr>
        <w:t>7</w:t>
      </w:r>
      <w:r w:rsidR="00981D66" w:rsidRPr="00764F99">
        <w:rPr>
          <w:lang w:val="en-CA"/>
        </w:rPr>
        <w:t>)</w:t>
      </w:r>
    </w:p>
    <w:p w14:paraId="6347C564" w14:textId="06CD6517" w:rsidR="00BD208B" w:rsidRPr="00764F99" w:rsidRDefault="00BD208B" w:rsidP="00430D17">
      <w:pPr>
        <w:rPr>
          <w:lang w:val="en-CA"/>
        </w:rPr>
      </w:pPr>
      <w:r w:rsidRPr="00764F99">
        <w:rPr>
          <w:lang w:val="en-CA" w:eastAsia="de-DE"/>
        </w:rPr>
        <w:t xml:space="preserve">Initial </w:t>
      </w:r>
      <w:r w:rsidRPr="00764F99">
        <w:rPr>
          <w:lang w:val="en-CA"/>
        </w:rPr>
        <w:t xml:space="preserve">versions of the meeting notes (d0 … </w:t>
      </w:r>
      <w:r w:rsidR="008B30E1" w:rsidRPr="00764F99">
        <w:rPr>
          <w:lang w:val="en-CA"/>
        </w:rPr>
        <w:t>d8</w:t>
      </w:r>
      <w:r w:rsidRPr="00764F99">
        <w:rPr>
          <w:lang w:val="en-CA"/>
        </w:rPr>
        <w:t>) were made available on a daily basis during the meeting.</w:t>
      </w:r>
    </w:p>
    <w:bookmarkEnd w:id="182"/>
    <w:p w14:paraId="3BA5EC44" w14:textId="4A39914E" w:rsidR="00BD208B" w:rsidRPr="00764F99" w:rsidRDefault="007E121E" w:rsidP="00430D17">
      <w:pPr>
        <w:pStyle w:val="berschrift9"/>
        <w:rPr>
          <w:lang w:val="en-CA" w:eastAsia="de-DE"/>
        </w:rPr>
      </w:pPr>
      <w:r w:rsidRPr="00764F99">
        <w:rPr>
          <w:lang w:val="en-CA"/>
        </w:rPr>
        <w:t xml:space="preserve">Remains valid – not updated: </w:t>
      </w:r>
      <w:hyperlink r:id="rId384" w:history="1">
        <w:r w:rsidR="00A340B5" w:rsidRPr="00764F99">
          <w:rPr>
            <w:rStyle w:val="Hyperlink"/>
            <w:lang w:val="en-CA"/>
          </w:rPr>
          <w:t>JVET-AC1001</w:t>
        </w:r>
      </w:hyperlink>
      <w:r w:rsidR="00A340B5" w:rsidRPr="00764F99">
        <w:rPr>
          <w:lang w:val="en-CA" w:eastAsia="de-DE"/>
        </w:rPr>
        <w:t xml:space="preserve"> </w:t>
      </w:r>
      <w:r w:rsidR="00FD7D7A" w:rsidRPr="00764F99">
        <w:rPr>
          <w:lang w:val="en-CA" w:eastAsia="de-DE"/>
        </w:rPr>
        <w:t xml:space="preserve">Guidelines for HM-based </w:t>
      </w:r>
      <w:r w:rsidR="00BD208B" w:rsidRPr="00764F99">
        <w:rPr>
          <w:lang w:val="en-CA" w:eastAsia="de-DE"/>
        </w:rPr>
        <w:t xml:space="preserve">software </w:t>
      </w:r>
      <w:r w:rsidR="00FD7D7A" w:rsidRPr="00764F99">
        <w:rPr>
          <w:lang w:val="en-CA" w:eastAsia="de-DE"/>
        </w:rPr>
        <w:t xml:space="preserve">development </w:t>
      </w:r>
      <w:r w:rsidR="00BD208B" w:rsidRPr="00764F99">
        <w:rPr>
          <w:lang w:val="en-CA" w:eastAsia="de-DE"/>
        </w:rPr>
        <w:t>[K. Sühring, F. Bossen</w:t>
      </w:r>
      <w:r w:rsidR="006B5D2C" w:rsidRPr="00764F99">
        <w:rPr>
          <w:lang w:val="en-CA" w:eastAsia="de-DE"/>
        </w:rPr>
        <w:t>, X. Li</w:t>
      </w:r>
      <w:r w:rsidR="00BD208B" w:rsidRPr="00764F99">
        <w:rPr>
          <w:lang w:val="en-CA" w:eastAsia="de-DE"/>
        </w:rPr>
        <w:t xml:space="preserve"> (software coordinators)]</w:t>
      </w:r>
    </w:p>
    <w:p w14:paraId="1D884198" w14:textId="77777777" w:rsidR="00FA7F2B" w:rsidRPr="00764F99" w:rsidRDefault="00FA7F2B" w:rsidP="00251E63">
      <w:pPr>
        <w:rPr>
          <w:lang w:val="en-CA" w:eastAsia="de-DE"/>
        </w:rPr>
      </w:pPr>
    </w:p>
    <w:p w14:paraId="46D7B029" w14:textId="3C612F74" w:rsidR="00BD208B" w:rsidRPr="00764F99" w:rsidRDefault="00B6308A" w:rsidP="00430D17">
      <w:pPr>
        <w:pStyle w:val="berschrift9"/>
        <w:rPr>
          <w:lang w:val="en-CA"/>
        </w:rPr>
      </w:pPr>
      <w:r w:rsidRPr="00764F99">
        <w:rPr>
          <w:lang w:val="en-CA"/>
        </w:rPr>
        <w:t xml:space="preserve">Remains valid – not updated: </w:t>
      </w:r>
      <w:hyperlink r:id="rId385" w:history="1">
        <w:r w:rsidR="00B8353D" w:rsidRPr="00764F99">
          <w:rPr>
            <w:rStyle w:val="Hyperlink"/>
            <w:lang w:val="en-CA"/>
          </w:rPr>
          <w:t>JVET-Y1002</w:t>
        </w:r>
      </w:hyperlink>
      <w:r w:rsidR="00B8353D" w:rsidRPr="00764F99">
        <w:rPr>
          <w:lang w:val="en-CA"/>
        </w:rPr>
        <w:t xml:space="preserve"> </w:t>
      </w:r>
      <w:r w:rsidR="00BD208B" w:rsidRPr="00764F99">
        <w:rPr>
          <w:lang w:val="en-CA"/>
        </w:rPr>
        <w:t xml:space="preserve">High Efficiency Video Coding (HEVC) Test Model 16 (HM 16) Encoder Description Update </w:t>
      </w:r>
      <w:r w:rsidR="00B8353D" w:rsidRPr="00764F99">
        <w:rPr>
          <w:lang w:val="en-CA"/>
        </w:rPr>
        <w:t xml:space="preserve">16 </w:t>
      </w:r>
      <w:r w:rsidR="00BD208B" w:rsidRPr="00764F99">
        <w:rPr>
          <w:lang w:val="en-CA"/>
        </w:rPr>
        <w:t xml:space="preserve">[C. Rosewarne (primary editor), K. Sharman, R. Sjöberg, G. J. Sullivan (co-editors)] </w:t>
      </w:r>
      <w:r w:rsidR="00B8353D" w:rsidRPr="00764F99">
        <w:rPr>
          <w:lang w:val="en-CA"/>
        </w:rPr>
        <w:t xml:space="preserve">[WG 5 </w:t>
      </w:r>
      <w:hyperlink r:id="rId386" w:history="1">
        <w:r w:rsidR="00B8353D" w:rsidRPr="00764F99">
          <w:rPr>
            <w:rStyle w:val="Hyperlink"/>
            <w:lang w:val="en-CA"/>
          </w:rPr>
          <w:t>N 10</w:t>
        </w:r>
        <w:r w:rsidR="00775C58" w:rsidRPr="00764F99">
          <w:rPr>
            <w:rStyle w:val="Hyperlink"/>
            <w:lang w:val="en-CA"/>
          </w:rPr>
          <w:t>3</w:t>
        </w:r>
      </w:hyperlink>
      <w:r w:rsidR="00B8353D" w:rsidRPr="00764F99">
        <w:rPr>
          <w:lang w:val="en-CA"/>
        </w:rPr>
        <w:t>]</w:t>
      </w:r>
    </w:p>
    <w:p w14:paraId="77664B28" w14:textId="77777777" w:rsidR="00FA7F2B" w:rsidRPr="00764F99" w:rsidRDefault="00FA7F2B" w:rsidP="00251E63">
      <w:pPr>
        <w:rPr>
          <w:lang w:val="en-CA"/>
        </w:rPr>
      </w:pPr>
    </w:p>
    <w:p w14:paraId="02FF2AC6" w14:textId="21B30009" w:rsidR="00BD208B" w:rsidRPr="00764F99" w:rsidRDefault="00D21944" w:rsidP="00430D17">
      <w:pPr>
        <w:pStyle w:val="berschrift9"/>
        <w:rPr>
          <w:lang w:val="en-CA"/>
        </w:rPr>
      </w:pPr>
      <w:r w:rsidRPr="00764F99">
        <w:rPr>
          <w:lang w:val="en-CA"/>
        </w:rPr>
        <w:t xml:space="preserve">Remains valid – not updated: </w:t>
      </w:r>
      <w:hyperlink r:id="rId387" w:history="1">
        <w:r w:rsidR="007E121E" w:rsidRPr="00764F99">
          <w:rPr>
            <w:rStyle w:val="Hyperlink"/>
            <w:lang w:val="en-CA" w:eastAsia="de-DE"/>
          </w:rPr>
          <w:t>JVET</w:t>
        </w:r>
        <w:r w:rsidR="007E121E" w:rsidRPr="00764F99">
          <w:rPr>
            <w:rStyle w:val="Hyperlink"/>
            <w:lang w:val="en-CA"/>
          </w:rPr>
          <w:t>-AD1003</w:t>
        </w:r>
      </w:hyperlink>
      <w:r w:rsidR="007E121E" w:rsidRPr="00764F99">
        <w:rPr>
          <w:lang w:val="en-CA"/>
        </w:rPr>
        <w:t xml:space="preserve"> </w:t>
      </w:r>
      <w:r w:rsidR="00814DCE" w:rsidRPr="00764F99">
        <w:rPr>
          <w:lang w:val="en-CA"/>
        </w:rPr>
        <w:t>Coding</w:t>
      </w:r>
      <w:r w:rsidR="00BD208B" w:rsidRPr="00764F99">
        <w:rPr>
          <w:lang w:val="en-CA"/>
        </w:rPr>
        <w:t xml:space="preserve">-independent code points for video signal type identification </w:t>
      </w:r>
      <w:r w:rsidR="00A81998" w:rsidRPr="00764F99">
        <w:rPr>
          <w:lang w:val="en-CA"/>
        </w:rPr>
        <w:t xml:space="preserve">(Draft </w:t>
      </w:r>
      <w:r w:rsidR="007E121E" w:rsidRPr="00764F99">
        <w:rPr>
          <w:lang w:val="en-CA"/>
        </w:rPr>
        <w:t xml:space="preserve">2 </w:t>
      </w:r>
      <w:r w:rsidR="002A594F" w:rsidRPr="00764F99">
        <w:rPr>
          <w:lang w:val="en-CA"/>
        </w:rPr>
        <w:t>of 3</w:t>
      </w:r>
      <w:r w:rsidR="002A594F" w:rsidRPr="00764F99">
        <w:rPr>
          <w:vertAlign w:val="superscript"/>
          <w:lang w:val="en-CA"/>
        </w:rPr>
        <w:t>rd</w:t>
      </w:r>
      <w:r w:rsidR="002A594F" w:rsidRPr="00764F99">
        <w:rPr>
          <w:lang w:val="en-CA"/>
        </w:rPr>
        <w:t xml:space="preserve"> edition</w:t>
      </w:r>
      <w:r w:rsidR="00A81998" w:rsidRPr="00764F99">
        <w:rPr>
          <w:lang w:val="en-CA"/>
        </w:rPr>
        <w:t>)</w:t>
      </w:r>
      <w:r w:rsidR="00B6308A" w:rsidRPr="00764F99">
        <w:rPr>
          <w:lang w:val="en-CA"/>
        </w:rPr>
        <w:t xml:space="preserve"> [WG 5 </w:t>
      </w:r>
      <w:r w:rsidR="007E121E" w:rsidRPr="00764F99">
        <w:rPr>
          <w:lang w:val="en-CA"/>
        </w:rPr>
        <w:t>preliminary F</w:t>
      </w:r>
      <w:r w:rsidR="00DE5302" w:rsidRPr="00764F99">
        <w:rPr>
          <w:lang w:val="en-CA"/>
        </w:rPr>
        <w:t xml:space="preserve">DIS </w:t>
      </w:r>
      <w:r w:rsidR="00B6308A" w:rsidRPr="00764F99">
        <w:rPr>
          <w:lang w:val="en-CA"/>
        </w:rPr>
        <w:t xml:space="preserve">N </w:t>
      </w:r>
      <w:r w:rsidR="00722B28" w:rsidRPr="00764F99">
        <w:rPr>
          <w:lang w:val="en-CA"/>
        </w:rPr>
        <w:t>206</w:t>
      </w:r>
      <w:r w:rsidR="00B6308A" w:rsidRPr="00764F99">
        <w:rPr>
          <w:lang w:val="en-CA"/>
        </w:rPr>
        <w:t>]</w:t>
      </w:r>
      <w:r w:rsidR="00A81998" w:rsidRPr="00764F99">
        <w:rPr>
          <w:lang w:val="en-CA"/>
        </w:rPr>
        <w:t xml:space="preserve"> </w:t>
      </w:r>
      <w:r w:rsidR="00BD208B" w:rsidRPr="00764F99">
        <w:rPr>
          <w:lang w:val="en-CA"/>
        </w:rPr>
        <w:t>[G</w:t>
      </w:r>
      <w:r w:rsidR="00E73626" w:rsidRPr="00764F99">
        <w:rPr>
          <w:lang w:val="en-CA"/>
        </w:rPr>
        <w:t>. </w:t>
      </w:r>
      <w:r w:rsidR="00A81998" w:rsidRPr="00764F99">
        <w:rPr>
          <w:lang w:val="en-CA"/>
        </w:rPr>
        <w:t>J</w:t>
      </w:r>
      <w:r w:rsidR="00E73626" w:rsidRPr="00764F99">
        <w:rPr>
          <w:lang w:val="en-CA"/>
        </w:rPr>
        <w:t>. </w:t>
      </w:r>
      <w:r w:rsidR="00BD208B" w:rsidRPr="00764F99">
        <w:rPr>
          <w:lang w:val="en-CA"/>
        </w:rPr>
        <w:t>Sullivan, A</w:t>
      </w:r>
      <w:r w:rsidR="00E73626" w:rsidRPr="00764F99">
        <w:rPr>
          <w:lang w:val="en-CA"/>
        </w:rPr>
        <w:t>. </w:t>
      </w:r>
      <w:r w:rsidR="00BD208B" w:rsidRPr="00764F99">
        <w:rPr>
          <w:lang w:val="en-CA"/>
        </w:rPr>
        <w:t xml:space="preserve">Tourapis] </w:t>
      </w:r>
      <w:r w:rsidR="008B4421" w:rsidRPr="00764F99">
        <w:rPr>
          <w:lang w:val="en-CA"/>
        </w:rPr>
        <w:t>(2023-06-30)</w:t>
      </w:r>
    </w:p>
    <w:p w14:paraId="7E92CE3B" w14:textId="3A72F7F1" w:rsidR="007E121E" w:rsidRPr="00764F99" w:rsidRDefault="00D0356C" w:rsidP="00FB6F6C">
      <w:pPr>
        <w:rPr>
          <w:lang w:val="en-CA"/>
        </w:rPr>
      </w:pPr>
      <w:r w:rsidRPr="00764F99">
        <w:rPr>
          <w:lang w:val="en-CA"/>
        </w:rPr>
        <w:t>T</w:t>
      </w:r>
      <w:r w:rsidR="00FA7F2B" w:rsidRPr="00764F99">
        <w:rPr>
          <w:lang w:val="en-CA"/>
        </w:rPr>
        <w:t>he t</w:t>
      </w:r>
      <w:r w:rsidRPr="00764F99">
        <w:rPr>
          <w:lang w:val="en-CA"/>
        </w:rPr>
        <w:t xml:space="preserve">echnical content </w:t>
      </w:r>
      <w:r w:rsidR="00FA7F2B" w:rsidRPr="00764F99">
        <w:rPr>
          <w:lang w:val="en-CA"/>
        </w:rPr>
        <w:t xml:space="preserve">was </w:t>
      </w:r>
      <w:r w:rsidRPr="00764F99">
        <w:rPr>
          <w:lang w:val="en-CA"/>
        </w:rPr>
        <w:t>s</w:t>
      </w:r>
      <w:r w:rsidR="00D21944" w:rsidRPr="00764F99">
        <w:rPr>
          <w:lang w:val="en-CA"/>
        </w:rPr>
        <w:t>ubmit</w:t>
      </w:r>
      <w:r w:rsidR="006A54E9" w:rsidRPr="00764F99">
        <w:rPr>
          <w:lang w:val="en-CA"/>
        </w:rPr>
        <w:t>ted</w:t>
      </w:r>
      <w:r w:rsidR="00D21944" w:rsidRPr="00764F99">
        <w:rPr>
          <w:lang w:val="en-CA"/>
        </w:rPr>
        <w:t xml:space="preserve"> </w:t>
      </w:r>
      <w:r w:rsidR="00FA7F2B" w:rsidRPr="00764F99">
        <w:rPr>
          <w:lang w:val="en-CA"/>
        </w:rPr>
        <w:t>for</w:t>
      </w:r>
      <w:r w:rsidR="00D21944" w:rsidRPr="00764F99">
        <w:rPr>
          <w:lang w:val="en-CA"/>
        </w:rPr>
        <w:t xml:space="preserve"> ITU consent (</w:t>
      </w:r>
      <w:r w:rsidR="00FA7F2B" w:rsidRPr="00764F99">
        <w:rPr>
          <w:lang w:val="en-CA"/>
        </w:rPr>
        <w:t xml:space="preserve">but </w:t>
      </w:r>
      <w:r w:rsidR="00D21944" w:rsidRPr="00764F99">
        <w:rPr>
          <w:lang w:val="en-CA"/>
        </w:rPr>
        <w:t xml:space="preserve">will not be published until ST 2128 is available); ISO FDIS </w:t>
      </w:r>
      <w:r w:rsidRPr="00764F99">
        <w:rPr>
          <w:lang w:val="en-CA"/>
        </w:rPr>
        <w:t xml:space="preserve">was </w:t>
      </w:r>
      <w:r w:rsidR="00D21944" w:rsidRPr="00764F99">
        <w:rPr>
          <w:lang w:val="en-CA"/>
        </w:rPr>
        <w:t>to be delayed until it is available.</w:t>
      </w:r>
    </w:p>
    <w:p w14:paraId="08B7ABDB" w14:textId="444A5714" w:rsidR="00C777AB" w:rsidRPr="00764F99" w:rsidRDefault="00C777AB" w:rsidP="00C777AB">
      <w:pPr>
        <w:rPr>
          <w:lang w:val="en-CA" w:eastAsia="de-DE"/>
        </w:rPr>
      </w:pPr>
      <w:bookmarkStart w:id="183" w:name="_Hlk142656936"/>
      <w:r w:rsidRPr="00764F99">
        <w:rPr>
          <w:lang w:val="en-CA" w:eastAsia="de-DE"/>
        </w:rPr>
        <w:t xml:space="preserve">Post-meeting note: Expected </w:t>
      </w:r>
      <w:r w:rsidR="00E721A3" w:rsidRPr="00764F99">
        <w:rPr>
          <w:i/>
          <w:iCs/>
          <w:lang w:val="en-CA" w:eastAsia="de-DE"/>
        </w:rPr>
        <w:t>d</w:t>
      </w:r>
      <w:r w:rsidRPr="00764F99">
        <w:rPr>
          <w:i/>
          <w:iCs/>
          <w:lang w:val="en-CA" w:eastAsia="de-DE"/>
        </w:rPr>
        <w:t>e facto</w:t>
      </w:r>
      <w:r w:rsidRPr="00764F99">
        <w:rPr>
          <w:lang w:val="en-CA" w:eastAsia="de-DE"/>
        </w:rPr>
        <w:t xml:space="preserve"> primary editor for ITU consent text: G. J. Sullivan.</w:t>
      </w:r>
    </w:p>
    <w:bookmarkStart w:id="184" w:name="_Hlk149580387"/>
    <w:bookmarkEnd w:id="183"/>
    <w:p w14:paraId="39583CD5" w14:textId="7FB4EF2E" w:rsidR="00BD208B" w:rsidRPr="00764F99" w:rsidRDefault="00832436" w:rsidP="00430D17">
      <w:pPr>
        <w:pStyle w:val="berschrift9"/>
        <w:rPr>
          <w:lang w:val="en-CA"/>
        </w:rPr>
      </w:pPr>
      <w:r w:rsidRPr="00764F99">
        <w:fldChar w:fldCharType="begin"/>
      </w:r>
      <w:r w:rsidR="0078698A" w:rsidRPr="00764F99">
        <w:rPr>
          <w:lang w:val="en-CA"/>
        </w:rPr>
        <w:instrText>HYPERLINK "https://jvet-experts.org/doc_end_user/current_document.php?id=13583"</w:instrText>
      </w:r>
      <w:r w:rsidRPr="00764F99">
        <w:fldChar w:fldCharType="separate"/>
      </w:r>
      <w:r w:rsidRPr="00764F99">
        <w:rPr>
          <w:rStyle w:val="Hyperlink"/>
          <w:lang w:val="en-CA"/>
        </w:rPr>
        <w:t>JVET-AF1004</w:t>
      </w:r>
      <w:r w:rsidRPr="00764F99">
        <w:rPr>
          <w:rStyle w:val="Hyperlink"/>
          <w:lang w:val="en-CA"/>
        </w:rPr>
        <w:fldChar w:fldCharType="end"/>
      </w:r>
      <w:r w:rsidRPr="00764F99">
        <w:rPr>
          <w:lang w:val="en-CA"/>
        </w:rPr>
        <w:t xml:space="preserve"> </w:t>
      </w:r>
      <w:r w:rsidR="00BD208B" w:rsidRPr="00764F99">
        <w:rPr>
          <w:lang w:val="en-CA"/>
        </w:rPr>
        <w:t xml:space="preserve">Errata report items for </w:t>
      </w:r>
      <w:r w:rsidR="006E56D8" w:rsidRPr="00764F99">
        <w:rPr>
          <w:lang w:val="en-CA"/>
        </w:rPr>
        <w:t xml:space="preserve">VVC, </w:t>
      </w:r>
      <w:r w:rsidR="0005395E" w:rsidRPr="00764F99">
        <w:rPr>
          <w:lang w:val="en-CA"/>
        </w:rPr>
        <w:t xml:space="preserve">VSEI, </w:t>
      </w:r>
      <w:r w:rsidR="00BD208B" w:rsidRPr="00764F99">
        <w:rPr>
          <w:lang w:val="en-CA"/>
        </w:rPr>
        <w:t xml:space="preserve">HEVC, AVC, </w:t>
      </w:r>
      <w:r w:rsidR="00796073" w:rsidRPr="00764F99">
        <w:rPr>
          <w:lang w:val="en-CA"/>
        </w:rPr>
        <w:t xml:space="preserve">and </w:t>
      </w:r>
      <w:r w:rsidR="00BD208B" w:rsidRPr="00764F99">
        <w:rPr>
          <w:lang w:val="en-CA"/>
        </w:rPr>
        <w:t>Video CICP [</w:t>
      </w:r>
      <w:r w:rsidR="003C09D4" w:rsidRPr="00764F99">
        <w:rPr>
          <w:lang w:val="en-CA"/>
        </w:rPr>
        <w:t xml:space="preserve">Y.-K. Wang, </w:t>
      </w:r>
      <w:r w:rsidR="0005395E" w:rsidRPr="00764F99">
        <w:rPr>
          <w:lang w:val="en-CA"/>
        </w:rPr>
        <w:t>B.</w:t>
      </w:r>
      <w:r w:rsidR="00C054B2" w:rsidRPr="00764F99">
        <w:rPr>
          <w:lang w:val="en-CA"/>
        </w:rPr>
        <w:t> </w:t>
      </w:r>
      <w:r w:rsidR="0005395E" w:rsidRPr="00764F99">
        <w:rPr>
          <w:lang w:val="en-CA"/>
        </w:rPr>
        <w:t xml:space="preserve">Bross, </w:t>
      </w:r>
      <w:r w:rsidR="00F17FC8" w:rsidRPr="00764F99">
        <w:rPr>
          <w:lang w:val="en-CA"/>
        </w:rPr>
        <w:t xml:space="preserve">I. Moccagatta, </w:t>
      </w:r>
      <w:r w:rsidR="00BD208B" w:rsidRPr="00764F99">
        <w:rPr>
          <w:lang w:val="en-CA"/>
        </w:rPr>
        <w:t>C. Rosewarne, G. J</w:t>
      </w:r>
      <w:r w:rsidR="00E73626" w:rsidRPr="00764F99">
        <w:rPr>
          <w:lang w:val="en-CA"/>
        </w:rPr>
        <w:t>. </w:t>
      </w:r>
      <w:r w:rsidR="00BD208B" w:rsidRPr="00764F99">
        <w:rPr>
          <w:lang w:val="en-CA"/>
        </w:rPr>
        <w:t xml:space="preserve">Sullivan] </w:t>
      </w:r>
      <w:r w:rsidR="00FA1C1D" w:rsidRPr="00764F99">
        <w:rPr>
          <w:lang w:val="en-CA"/>
        </w:rPr>
        <w:t>(</w:t>
      </w:r>
      <w:r w:rsidRPr="00764F99">
        <w:rPr>
          <w:lang w:val="en-CA"/>
        </w:rPr>
        <w:t>2024</w:t>
      </w:r>
      <w:r w:rsidR="00BD208B" w:rsidRPr="00764F99">
        <w:rPr>
          <w:lang w:val="en-CA"/>
        </w:rPr>
        <w:t>-</w:t>
      </w:r>
      <w:r w:rsidRPr="00764F99">
        <w:rPr>
          <w:lang w:val="en-CA"/>
        </w:rPr>
        <w:t>01</w:t>
      </w:r>
      <w:r w:rsidR="00F128EF" w:rsidRPr="00764F99">
        <w:rPr>
          <w:lang w:val="en-CA"/>
        </w:rPr>
        <w:t>-</w:t>
      </w:r>
      <w:r w:rsidRPr="00764F99">
        <w:rPr>
          <w:lang w:val="en-CA"/>
        </w:rPr>
        <w:t>10</w:t>
      </w:r>
      <w:r w:rsidR="00CD4055" w:rsidRPr="00764F99">
        <w:rPr>
          <w:lang w:val="en-CA"/>
        </w:rPr>
        <w:t>,</w:t>
      </w:r>
      <w:r w:rsidR="00BD208B" w:rsidRPr="00764F99">
        <w:rPr>
          <w:lang w:val="en-CA"/>
        </w:rPr>
        <w:t xml:space="preserve"> near next meeting)</w:t>
      </w:r>
    </w:p>
    <w:p w14:paraId="22C20E8C" w14:textId="45816725" w:rsidR="00FE7B94" w:rsidRPr="00764F99" w:rsidRDefault="00FE7B94" w:rsidP="00FE7B94">
      <w:pPr>
        <w:rPr>
          <w:lang w:val="en-CA" w:eastAsia="de-DE"/>
        </w:rPr>
      </w:pPr>
      <w:r w:rsidRPr="00764F99">
        <w:rPr>
          <w:lang w:val="en-CA" w:eastAsia="de-DE"/>
        </w:rPr>
        <w:t xml:space="preserve">Post-meeting note: </w:t>
      </w:r>
      <w:r w:rsidR="00C777AB" w:rsidRPr="00764F99">
        <w:rPr>
          <w:i/>
          <w:iCs/>
          <w:lang w:val="en-CA" w:eastAsia="de-DE"/>
        </w:rPr>
        <w:t>D</w:t>
      </w:r>
      <w:r w:rsidRPr="00764F99">
        <w:rPr>
          <w:i/>
          <w:iCs/>
          <w:lang w:val="en-CA" w:eastAsia="de-DE"/>
        </w:rPr>
        <w:t>e facto</w:t>
      </w:r>
      <w:r w:rsidRPr="00764F99">
        <w:rPr>
          <w:lang w:val="en-CA" w:eastAsia="de-DE"/>
        </w:rPr>
        <w:t xml:space="preserve"> primary editor</w:t>
      </w:r>
      <w:r w:rsidR="00C777AB" w:rsidRPr="00764F99">
        <w:rPr>
          <w:lang w:val="en-CA" w:eastAsia="de-DE"/>
        </w:rPr>
        <w:t>:</w:t>
      </w:r>
      <w:r w:rsidRPr="00764F99">
        <w:rPr>
          <w:lang w:val="en-CA" w:eastAsia="de-DE"/>
        </w:rPr>
        <w:t xml:space="preserve"> Y.-K. Wang.</w:t>
      </w:r>
    </w:p>
    <w:p w14:paraId="105EBDC7" w14:textId="630EDF72" w:rsidR="00883D0C" w:rsidRPr="00764F99" w:rsidRDefault="00883D0C" w:rsidP="00FE7B94">
      <w:pPr>
        <w:rPr>
          <w:lang w:val="en-CA" w:eastAsia="de-DE"/>
        </w:rPr>
      </w:pPr>
      <w:r w:rsidRPr="00764F99">
        <w:rPr>
          <w:lang w:val="en-CA" w:eastAsia="de-DE"/>
        </w:rPr>
        <w:t>Errata from JVET-AF0064, and one item on VSEI that was brought up by FNB in the context of ballot comments on AVC and HEVC (missing parenthesis)</w:t>
      </w:r>
      <w:r w:rsidR="009C5947" w:rsidRPr="00764F99">
        <w:rPr>
          <w:lang w:val="en-CA" w:eastAsia="de-DE"/>
        </w:rPr>
        <w:t>:</w:t>
      </w:r>
    </w:p>
    <w:p w14:paraId="70E8B5D1" w14:textId="77777777" w:rsidR="009C5947" w:rsidRPr="00764F99" w:rsidRDefault="009C5947" w:rsidP="00DE4718">
      <w:pPr>
        <w:numPr>
          <w:ilvl w:val="0"/>
          <w:numId w:val="469"/>
        </w:numPr>
        <w:rPr>
          <w:sz w:val="20"/>
          <w:lang w:val="en-CA"/>
        </w:rPr>
      </w:pPr>
      <w:r w:rsidRPr="00764F99">
        <w:rPr>
          <w:lang w:val="en-CA"/>
        </w:rPr>
        <w:t>(no SW change needed) All 4 items from JVET-AF0064 [Bytedance/Dolby]</w:t>
      </w:r>
    </w:p>
    <w:p w14:paraId="2A940006" w14:textId="77777777" w:rsidR="009C5947" w:rsidRPr="00764F99" w:rsidRDefault="009C5947" w:rsidP="00DE4718">
      <w:pPr>
        <w:numPr>
          <w:ilvl w:val="0"/>
          <w:numId w:val="469"/>
        </w:numPr>
        <w:rPr>
          <w:lang w:val="en-CA"/>
        </w:rPr>
      </w:pPr>
      <w:r w:rsidRPr="00764F99">
        <w:rPr>
          <w:lang w:val="en-CA"/>
        </w:rPr>
        <w:t>(no SW change needed) A c</w:t>
      </w:r>
      <w:r w:rsidRPr="00764F99">
        <w:rPr>
          <w:szCs w:val="22"/>
          <w:lang w:val="en-CA"/>
        </w:rPr>
        <w:t>larification of semantics for the existing SEI manifest and SEI prefix messages, appending “in decoding order” after “in the first access unit of the CVS”, from JVET-AF0189 [Dolby]</w:t>
      </w:r>
    </w:p>
    <w:p w14:paraId="0AD1ABA4" w14:textId="77777777" w:rsidR="009C5947" w:rsidRPr="00764F99" w:rsidRDefault="009C5947" w:rsidP="009C5947">
      <w:pPr>
        <w:rPr>
          <w:lang w:val="en-CA"/>
        </w:rPr>
      </w:pPr>
      <w:r w:rsidRPr="00764F99">
        <w:rPr>
          <w:lang w:val="en-CA"/>
        </w:rPr>
        <w:t>These items should also be included into the AVC DIS and the HEVC DAM1 texts and their corresponding JVET output documents, when applicable.</w:t>
      </w:r>
    </w:p>
    <w:p w14:paraId="0012915E" w14:textId="77777777" w:rsidR="009C5947" w:rsidRPr="00764F99" w:rsidRDefault="009C5947" w:rsidP="00FE7B94">
      <w:pPr>
        <w:rPr>
          <w:lang w:val="en-CA" w:eastAsia="de-DE"/>
        </w:rPr>
      </w:pPr>
    </w:p>
    <w:bookmarkEnd w:id="184"/>
    <w:p w14:paraId="294F5169" w14:textId="6B35BC08" w:rsidR="00C34FD9" w:rsidRPr="00764F99" w:rsidRDefault="00B87503" w:rsidP="00430D17">
      <w:pPr>
        <w:pStyle w:val="berschrift9"/>
        <w:rPr>
          <w:lang w:val="en-CA"/>
        </w:rPr>
      </w:pPr>
      <w:r w:rsidRPr="00764F99">
        <w:rPr>
          <w:lang w:val="en-CA"/>
        </w:rPr>
        <w:t xml:space="preserve">Remains valid – not updated: </w:t>
      </w:r>
      <w:hyperlink r:id="rId388" w:history="1">
        <w:r w:rsidR="00814DCE" w:rsidRPr="00764F99">
          <w:rPr>
            <w:rStyle w:val="Hyperlink"/>
            <w:lang w:val="en-CA"/>
          </w:rPr>
          <w:t>JVET-Z1005</w:t>
        </w:r>
      </w:hyperlink>
      <w:r w:rsidR="00814DCE" w:rsidRPr="00764F99">
        <w:rPr>
          <w:lang w:val="en-CA"/>
        </w:rPr>
        <w:t xml:space="preserve"> </w:t>
      </w:r>
      <w:r w:rsidR="00C34FD9" w:rsidRPr="00764F99">
        <w:rPr>
          <w:lang w:val="en-CA"/>
        </w:rPr>
        <w:t xml:space="preserve">New </w:t>
      </w:r>
      <w:r w:rsidR="0039558B" w:rsidRPr="00764F99">
        <w:rPr>
          <w:lang w:val="en-CA"/>
        </w:rPr>
        <w:t>level</w:t>
      </w:r>
      <w:r w:rsidR="00B8353D" w:rsidRPr="00764F99">
        <w:rPr>
          <w:lang w:val="en-CA"/>
        </w:rPr>
        <w:t>s</w:t>
      </w:r>
      <w:r w:rsidR="0039558B" w:rsidRPr="00764F99">
        <w:rPr>
          <w:lang w:val="en-CA"/>
        </w:rPr>
        <w:t xml:space="preserve"> for HEVC (Draft </w:t>
      </w:r>
      <w:r w:rsidR="00814DCE" w:rsidRPr="00764F99">
        <w:rPr>
          <w:lang w:val="en-CA"/>
        </w:rPr>
        <w:t>3</w:t>
      </w:r>
      <w:r w:rsidR="0039558B" w:rsidRPr="00764F99">
        <w:rPr>
          <w:lang w:val="en-CA"/>
        </w:rPr>
        <w:t>)</w:t>
      </w:r>
      <w:r w:rsidR="00C34FD9" w:rsidRPr="00764F99">
        <w:rPr>
          <w:lang w:val="en-CA"/>
        </w:rPr>
        <w:t xml:space="preserve"> [</w:t>
      </w:r>
      <w:r w:rsidR="0039558B" w:rsidRPr="00764F99">
        <w:rPr>
          <w:lang w:val="en-CA"/>
        </w:rPr>
        <w:t>T.</w:t>
      </w:r>
      <w:r w:rsidR="00C054B2" w:rsidRPr="00764F99">
        <w:rPr>
          <w:lang w:val="en-CA"/>
        </w:rPr>
        <w:t> </w:t>
      </w:r>
      <w:r w:rsidR="0039558B" w:rsidRPr="00764F99">
        <w:rPr>
          <w:lang w:val="en-CA"/>
        </w:rPr>
        <w:t>Suzuki</w:t>
      </w:r>
      <w:r w:rsidR="001239D9" w:rsidRPr="00764F99">
        <w:rPr>
          <w:lang w:val="en-CA"/>
        </w:rPr>
        <w:t>, A.</w:t>
      </w:r>
      <w:r w:rsidR="00C054B2" w:rsidRPr="00764F99">
        <w:rPr>
          <w:lang w:val="en-CA"/>
        </w:rPr>
        <w:t> </w:t>
      </w:r>
      <w:r w:rsidR="001239D9" w:rsidRPr="00764F99">
        <w:rPr>
          <w:lang w:val="en-CA"/>
        </w:rPr>
        <w:t>Tourapis, Y.-K. Wang</w:t>
      </w:r>
      <w:r w:rsidR="00C34FD9" w:rsidRPr="00764F99">
        <w:rPr>
          <w:lang w:val="en-CA"/>
        </w:rPr>
        <w:t>]</w:t>
      </w:r>
    </w:p>
    <w:p w14:paraId="41285221" w14:textId="442B512A" w:rsidR="004468B0" w:rsidRPr="00764F99" w:rsidRDefault="00AF4E1D" w:rsidP="007A5128">
      <w:pPr>
        <w:rPr>
          <w:lang w:val="en-CA"/>
        </w:rPr>
      </w:pPr>
      <w:r w:rsidRPr="00764F99">
        <w:rPr>
          <w:lang w:val="en-CA"/>
        </w:rPr>
        <w:t>The content of this document</w:t>
      </w:r>
      <w:r w:rsidR="0043222E" w:rsidRPr="00764F99">
        <w:rPr>
          <w:lang w:val="en-CA"/>
        </w:rPr>
        <w:t xml:space="preserve"> (along with some errata corrections from JVET-AD1004)</w:t>
      </w:r>
      <w:r w:rsidRPr="00764F99">
        <w:rPr>
          <w:lang w:val="en-CA"/>
        </w:rPr>
        <w:t xml:space="preserve"> </w:t>
      </w:r>
      <w:r w:rsidR="0043222E" w:rsidRPr="00764F99">
        <w:rPr>
          <w:lang w:val="en-CA"/>
        </w:rPr>
        <w:t>was</w:t>
      </w:r>
      <w:r w:rsidRPr="00764F99">
        <w:rPr>
          <w:lang w:val="en-CA"/>
        </w:rPr>
        <w:t xml:space="preserve"> included in a new edition of HEVC</w:t>
      </w:r>
      <w:r w:rsidR="0043222E" w:rsidRPr="00764F99">
        <w:rPr>
          <w:lang w:val="en-CA"/>
        </w:rPr>
        <w:t xml:space="preserve"> submitted for ITU consent (and had previously been included in </w:t>
      </w:r>
      <w:r w:rsidRPr="00764F99">
        <w:rPr>
          <w:lang w:val="en-CA"/>
        </w:rPr>
        <w:t>the FDIS submitted as WG</w:t>
      </w:r>
      <w:r w:rsidR="00F31D45" w:rsidRPr="00764F99">
        <w:rPr>
          <w:lang w:val="en-CA"/>
        </w:rPr>
        <w:t> </w:t>
      </w:r>
      <w:r w:rsidRPr="00764F99">
        <w:rPr>
          <w:lang w:val="en-CA"/>
        </w:rPr>
        <w:t>5 N</w:t>
      </w:r>
      <w:r w:rsidR="00F31D45" w:rsidRPr="00764F99">
        <w:rPr>
          <w:lang w:val="en-CA"/>
        </w:rPr>
        <w:t> </w:t>
      </w:r>
      <w:r w:rsidRPr="00764F99">
        <w:rPr>
          <w:lang w:val="en-CA"/>
        </w:rPr>
        <w:t>179</w:t>
      </w:r>
      <w:r w:rsidR="0043222E" w:rsidRPr="00764F99">
        <w:rPr>
          <w:lang w:val="en-CA"/>
        </w:rPr>
        <w:t xml:space="preserve"> issued from the January 2023 meeting)</w:t>
      </w:r>
      <w:r w:rsidRPr="00764F99">
        <w:rPr>
          <w:lang w:val="en-CA"/>
        </w:rPr>
        <w:t>.</w:t>
      </w:r>
    </w:p>
    <w:p w14:paraId="499EF08C" w14:textId="04ECC145" w:rsidR="0043222E" w:rsidRPr="00764F99" w:rsidRDefault="0043222E" w:rsidP="007A5128">
      <w:pPr>
        <w:rPr>
          <w:lang w:val="en-CA"/>
        </w:rPr>
      </w:pPr>
      <w:r w:rsidRPr="00764F99">
        <w:rPr>
          <w:lang w:val="en-CA" w:eastAsia="de-DE"/>
        </w:rPr>
        <w:t xml:space="preserve">Post-meeting note: </w:t>
      </w:r>
      <w:r w:rsidRPr="00764F99">
        <w:rPr>
          <w:i/>
          <w:iCs/>
          <w:lang w:val="en-CA" w:eastAsia="de-DE"/>
        </w:rPr>
        <w:t>De facto</w:t>
      </w:r>
      <w:r w:rsidRPr="00764F99">
        <w:rPr>
          <w:lang w:val="en-CA" w:eastAsia="de-DE"/>
        </w:rPr>
        <w:t xml:space="preserve"> primary editor for ITU consent text: Y.-K. Wang.</w:t>
      </w:r>
    </w:p>
    <w:p w14:paraId="258D58C7" w14:textId="643F7B1E" w:rsidR="00A1344F" w:rsidRPr="00764F99" w:rsidRDefault="00067C7A" w:rsidP="00A1344F">
      <w:pPr>
        <w:rPr>
          <w:lang w:val="en-CA"/>
        </w:rPr>
      </w:pPr>
      <w:r w:rsidRPr="00764F99">
        <w:rPr>
          <w:lang w:val="en-CA"/>
        </w:rPr>
        <w:t>(</w:t>
      </w:r>
      <w:r w:rsidR="00AD08CE" w:rsidRPr="00764F99">
        <w:rPr>
          <w:lang w:val="en-CA"/>
        </w:rPr>
        <w:t>JVET-Z1005</w:t>
      </w:r>
      <w:r w:rsidR="00A1344F" w:rsidRPr="00764F99">
        <w:rPr>
          <w:lang w:val="en-CA"/>
        </w:rPr>
        <w:t xml:space="preserve"> can be removed after publication of the new edition of ISO/IEC 23008-2.)</w:t>
      </w:r>
    </w:p>
    <w:bookmarkStart w:id="185" w:name="_Hlk149580403"/>
    <w:p w14:paraId="6F933481" w14:textId="11AA27D4" w:rsidR="00385524" w:rsidRPr="00764F99" w:rsidRDefault="007C1D68">
      <w:pPr>
        <w:pStyle w:val="berschrift9"/>
        <w:rPr>
          <w:lang w:val="en-CA" w:eastAsia="de-DE"/>
        </w:rPr>
      </w:pPr>
      <w:r w:rsidRPr="00764F99">
        <w:fldChar w:fldCharType="begin"/>
      </w:r>
      <w:r w:rsidRPr="00764F99">
        <w:rPr>
          <w:lang w:val="en-CA"/>
        </w:rPr>
        <w:instrText>HYPERLINK "https://jvet-experts.org/doc_end_user/current_document.php?id=13584"</w:instrText>
      </w:r>
      <w:r w:rsidRPr="00764F99">
        <w:fldChar w:fldCharType="separate"/>
      </w:r>
      <w:r w:rsidR="001461AF" w:rsidRPr="00764F99">
        <w:rPr>
          <w:rStyle w:val="Hyperlink"/>
          <w:lang w:val="en-CA"/>
        </w:rPr>
        <w:t>JVET-AF1006</w:t>
      </w:r>
      <w:r w:rsidRPr="00764F99">
        <w:rPr>
          <w:rStyle w:val="Hyperlink"/>
          <w:lang w:val="en-CA"/>
        </w:rPr>
        <w:fldChar w:fldCharType="end"/>
      </w:r>
      <w:r w:rsidR="001461AF" w:rsidRPr="00764F99">
        <w:rPr>
          <w:lang w:val="en-CA" w:eastAsia="de-DE"/>
        </w:rPr>
        <w:t xml:space="preserve"> </w:t>
      </w:r>
      <w:r w:rsidR="00950623" w:rsidRPr="00764F99">
        <w:rPr>
          <w:lang w:val="en-CA" w:eastAsia="de-DE"/>
        </w:rPr>
        <w:t xml:space="preserve">New </w:t>
      </w:r>
      <w:r w:rsidR="008B30E1" w:rsidRPr="00764F99">
        <w:rPr>
          <w:lang w:val="en-CA" w:eastAsia="de-DE"/>
        </w:rPr>
        <w:t>profiles</w:t>
      </w:r>
      <w:r w:rsidR="00950623" w:rsidRPr="00764F99">
        <w:rPr>
          <w:lang w:val="en-CA" w:eastAsia="de-DE"/>
        </w:rPr>
        <w:t>, colour descriptors,</w:t>
      </w:r>
      <w:r w:rsidR="008B30E1" w:rsidRPr="00764F99">
        <w:rPr>
          <w:lang w:val="en-CA" w:eastAsia="de-DE"/>
        </w:rPr>
        <w:t xml:space="preserve"> and SEI messages </w:t>
      </w:r>
      <w:bookmarkStart w:id="186" w:name="_Hlk142656909"/>
      <w:r w:rsidR="00950623" w:rsidRPr="00764F99">
        <w:rPr>
          <w:lang w:val="en-CA" w:eastAsia="de-DE"/>
        </w:rPr>
        <w:t xml:space="preserve">for HEVC </w:t>
      </w:r>
      <w:bookmarkEnd w:id="186"/>
      <w:r w:rsidR="001D27DD" w:rsidRPr="00764F99">
        <w:rPr>
          <w:lang w:val="en-CA" w:eastAsia="de-DE"/>
        </w:rPr>
        <w:t xml:space="preserve">(draft </w:t>
      </w:r>
      <w:r w:rsidR="001461AF" w:rsidRPr="00764F99">
        <w:rPr>
          <w:lang w:val="en-CA" w:eastAsia="de-DE"/>
        </w:rPr>
        <w:t>2</w:t>
      </w:r>
      <w:r w:rsidR="001D27DD" w:rsidRPr="00764F99">
        <w:rPr>
          <w:lang w:val="en-CA" w:eastAsia="de-DE"/>
        </w:rPr>
        <w:t xml:space="preserve">) </w:t>
      </w:r>
      <w:r w:rsidR="008B30E1" w:rsidRPr="00764F99">
        <w:rPr>
          <w:lang w:val="en-CA"/>
        </w:rPr>
        <w:t xml:space="preserve">[WG 5 DAM N </w:t>
      </w:r>
      <w:r w:rsidR="00C11F68" w:rsidRPr="00764F99">
        <w:rPr>
          <w:lang w:val="en-CA"/>
        </w:rPr>
        <w:t>244</w:t>
      </w:r>
      <w:r w:rsidR="008B30E1" w:rsidRPr="00764F99">
        <w:rPr>
          <w:lang w:val="en-CA"/>
        </w:rPr>
        <w:t>]</w:t>
      </w:r>
      <w:r w:rsidR="00E743FE" w:rsidRPr="00764F99">
        <w:rPr>
          <w:lang w:val="en-CA" w:eastAsia="de-DE"/>
        </w:rPr>
        <w:t xml:space="preserve"> </w:t>
      </w:r>
      <w:r w:rsidR="008B30E1" w:rsidRPr="00764F99">
        <w:rPr>
          <w:lang w:val="en-CA" w:eastAsia="de-DE"/>
        </w:rPr>
        <w:t>[</w:t>
      </w:r>
      <w:r w:rsidR="001461AF" w:rsidRPr="00764F99">
        <w:rPr>
          <w:lang w:val="en-CA" w:eastAsia="de-DE"/>
        </w:rPr>
        <w:t xml:space="preserve">Y.-K. Wang, </w:t>
      </w:r>
      <w:r w:rsidR="008B30E1" w:rsidRPr="00764F99">
        <w:rPr>
          <w:lang w:val="en-CA" w:eastAsia="de-DE"/>
        </w:rPr>
        <w:t xml:space="preserve">B. Bross, T. Ikai, G. </w:t>
      </w:r>
      <w:r w:rsidR="00E80898" w:rsidRPr="00764F99">
        <w:rPr>
          <w:lang w:val="en-CA" w:eastAsia="de-DE"/>
        </w:rPr>
        <w:t xml:space="preserve">J. </w:t>
      </w:r>
      <w:r w:rsidR="008B30E1" w:rsidRPr="00764F99">
        <w:rPr>
          <w:lang w:val="en-CA" w:eastAsia="de-DE"/>
        </w:rPr>
        <w:t xml:space="preserve">Sullivan, A. Tourapis] </w:t>
      </w:r>
      <w:r w:rsidR="008B30E1" w:rsidRPr="00764F99">
        <w:rPr>
          <w:lang w:val="en-CA"/>
        </w:rPr>
        <w:t>(2023-</w:t>
      </w:r>
      <w:r w:rsidR="001461AF" w:rsidRPr="00764F99">
        <w:rPr>
          <w:lang w:val="en-CA"/>
        </w:rPr>
        <w:t>11</w:t>
      </w:r>
      <w:r w:rsidR="008B30E1" w:rsidRPr="00764F99">
        <w:rPr>
          <w:lang w:val="en-CA"/>
        </w:rPr>
        <w:t>-</w:t>
      </w:r>
      <w:r w:rsidR="001461AF" w:rsidRPr="00764F99">
        <w:rPr>
          <w:lang w:val="en-CA"/>
        </w:rPr>
        <w:t>10</w:t>
      </w:r>
      <w:r w:rsidR="008B30E1" w:rsidRPr="00764F99">
        <w:rPr>
          <w:lang w:val="en-CA"/>
        </w:rPr>
        <w:t>)</w:t>
      </w:r>
      <w:r w:rsidR="008B30E1" w:rsidRPr="00764F99">
        <w:rPr>
          <w:lang w:val="en-CA" w:eastAsia="de-DE"/>
        </w:rPr>
        <w:t xml:space="preserve"> </w:t>
      </w:r>
    </w:p>
    <w:p w14:paraId="5E2228FA" w14:textId="071C6578" w:rsidR="000E328D" w:rsidRPr="00764F99" w:rsidRDefault="001461AF" w:rsidP="00385524">
      <w:pPr>
        <w:rPr>
          <w:lang w:val="en-CA" w:eastAsia="de-DE"/>
        </w:rPr>
      </w:pPr>
      <w:r w:rsidRPr="00764F99">
        <w:rPr>
          <w:lang w:val="en-CA" w:eastAsia="de-DE"/>
        </w:rPr>
        <w:t>P</w:t>
      </w:r>
      <w:r w:rsidR="000E328D" w:rsidRPr="00764F99">
        <w:rPr>
          <w:lang w:val="en-CA" w:eastAsia="de-DE"/>
        </w:rPr>
        <w:t xml:space="preserve">rimary editor </w:t>
      </w:r>
      <w:r w:rsidR="00C777AB" w:rsidRPr="00764F99">
        <w:rPr>
          <w:lang w:val="en-CA" w:eastAsia="de-DE"/>
        </w:rPr>
        <w:t xml:space="preserve">for this document and WG 5 N </w:t>
      </w:r>
      <w:r w:rsidR="00C11F68" w:rsidRPr="00764F99">
        <w:rPr>
          <w:lang w:val="en-CA" w:eastAsia="de-DE"/>
        </w:rPr>
        <w:t>244</w:t>
      </w:r>
      <w:r w:rsidR="00C777AB" w:rsidRPr="00764F99">
        <w:rPr>
          <w:lang w:val="en-CA" w:eastAsia="de-DE"/>
        </w:rPr>
        <w:t xml:space="preserve">: </w:t>
      </w:r>
      <w:r w:rsidR="000E328D" w:rsidRPr="00764F99">
        <w:rPr>
          <w:lang w:val="en-CA" w:eastAsia="de-DE"/>
        </w:rPr>
        <w:t>Y.-K. Wang.</w:t>
      </w:r>
    </w:p>
    <w:p w14:paraId="7D5224FB" w14:textId="088E7618" w:rsidR="00385524" w:rsidRPr="00764F99" w:rsidRDefault="00883D0C" w:rsidP="00385524">
      <w:pPr>
        <w:rPr>
          <w:lang w:val="en-CA" w:eastAsia="de-DE"/>
        </w:rPr>
      </w:pPr>
      <w:r w:rsidRPr="00764F99">
        <w:rPr>
          <w:lang w:val="en-CA" w:eastAsia="de-DE"/>
        </w:rPr>
        <w:t xml:space="preserve">Text </w:t>
      </w:r>
      <w:r w:rsidR="001461AF" w:rsidRPr="00764F99">
        <w:rPr>
          <w:lang w:val="en-CA" w:eastAsia="de-DE"/>
        </w:rPr>
        <w:t>updates from JVET-AF0063</w:t>
      </w:r>
      <w:r w:rsidRPr="00764F99">
        <w:rPr>
          <w:lang w:val="en-CA" w:eastAsia="de-DE"/>
        </w:rPr>
        <w:t xml:space="preserve"> (except those relating to the MV profile structure)</w:t>
      </w:r>
      <w:r w:rsidR="001461AF" w:rsidRPr="00764F99">
        <w:rPr>
          <w:lang w:val="en-CA" w:eastAsia="de-DE"/>
        </w:rPr>
        <w:t>, and some errata fixes</w:t>
      </w:r>
      <w:r w:rsidR="009C5947" w:rsidRPr="00764F99">
        <w:rPr>
          <w:lang w:val="en-CA" w:eastAsia="de-DE"/>
        </w:rPr>
        <w:t>:</w:t>
      </w:r>
    </w:p>
    <w:p w14:paraId="710EF681" w14:textId="77777777" w:rsidR="009C5947" w:rsidRPr="00764F99" w:rsidRDefault="009C5947" w:rsidP="00DE4718">
      <w:pPr>
        <w:numPr>
          <w:ilvl w:val="0"/>
          <w:numId w:val="470"/>
        </w:numPr>
        <w:rPr>
          <w:sz w:val="20"/>
          <w:lang w:val="en-CA"/>
        </w:rPr>
      </w:pPr>
      <w:r w:rsidRPr="00764F99">
        <w:rPr>
          <w:lang w:val="en-CA"/>
        </w:rPr>
        <w:t>(no SW change needed) 3 bug fixes from JVET-AF0063-v2 and CDAM1 ballot comments US005, US006 (see the DoCR). [Bytedance/US]</w:t>
      </w:r>
    </w:p>
    <w:p w14:paraId="6613A367" w14:textId="77777777" w:rsidR="009C5947" w:rsidRPr="00764F99" w:rsidRDefault="009C5947" w:rsidP="00DE4718">
      <w:pPr>
        <w:numPr>
          <w:ilvl w:val="1"/>
          <w:numId w:val="470"/>
        </w:numPr>
        <w:rPr>
          <w:lang w:val="en-CA"/>
        </w:rPr>
      </w:pPr>
      <w:r w:rsidRPr="00764F99">
        <w:rPr>
          <w:lang w:val="en-CA"/>
        </w:rPr>
        <w:t>Replacing an “and” with “or”</w:t>
      </w:r>
    </w:p>
    <w:p w14:paraId="1A70A007" w14:textId="77777777" w:rsidR="009C5947" w:rsidRPr="00764F99" w:rsidRDefault="009C5947" w:rsidP="00DE4718">
      <w:pPr>
        <w:numPr>
          <w:ilvl w:val="1"/>
          <w:numId w:val="470"/>
        </w:numPr>
        <w:rPr>
          <w:lang w:val="en-CA"/>
        </w:rPr>
      </w:pPr>
      <w:r w:rsidRPr="00764F99">
        <w:rPr>
          <w:lang w:val="en-CA"/>
        </w:rPr>
        <w:t>Changing the constraint for the multiview monochrome profiles requiring chroma_format_idc to be equal to 1 to requiring chroma_format_idc to be equal to 0</w:t>
      </w:r>
    </w:p>
    <w:p w14:paraId="6DB7FED0" w14:textId="77777777" w:rsidR="009C5947" w:rsidRPr="00764F99" w:rsidRDefault="009C5947" w:rsidP="00DE4718">
      <w:pPr>
        <w:numPr>
          <w:ilvl w:val="1"/>
          <w:numId w:val="470"/>
        </w:numPr>
        <w:rPr>
          <w:lang w:val="en-CA"/>
        </w:rPr>
      </w:pPr>
      <w:r w:rsidRPr="00764F99">
        <w:rPr>
          <w:lang w:val="en-CA"/>
        </w:rPr>
        <w:t>Adding the constraint requiring colour_mapping_enabled_flag to be equal to 0 only for the Multiview Main 10 profile.</w:t>
      </w:r>
    </w:p>
    <w:p w14:paraId="46B75C56" w14:textId="77777777" w:rsidR="009C5947" w:rsidRPr="00764F99" w:rsidRDefault="009C5947" w:rsidP="00DE4718">
      <w:pPr>
        <w:numPr>
          <w:ilvl w:val="0"/>
          <w:numId w:val="470"/>
        </w:numPr>
        <w:rPr>
          <w:lang w:val="en-CA"/>
        </w:rPr>
      </w:pPr>
      <w:r w:rsidRPr="00764F99">
        <w:rPr>
          <w:lang w:val="en-CA"/>
        </w:rPr>
        <w:t>(no SW change needed) 1 bug fix from CDAM1 ballot comment FR008, on a missing ‘}’ in Eqn. D-15 (see the DoCR in WG5 N0243). [France]</w:t>
      </w:r>
    </w:p>
    <w:p w14:paraId="72CAE8E4" w14:textId="2DB356B2" w:rsidR="008B30E1" w:rsidRPr="00764F99" w:rsidRDefault="001461AF" w:rsidP="00385524">
      <w:pPr>
        <w:rPr>
          <w:lang w:val="en-CA" w:eastAsia="de-DE"/>
        </w:rPr>
      </w:pPr>
      <w:r w:rsidRPr="00764F99">
        <w:rPr>
          <w:lang w:val="en-CA"/>
        </w:rPr>
        <w:t xml:space="preserve">A DoCR on ISO/IEC 23008-2/CDAM1 was issued as WG 5 N </w:t>
      </w:r>
      <w:r w:rsidR="00C11F68" w:rsidRPr="00764F99">
        <w:rPr>
          <w:lang w:val="en-CA"/>
        </w:rPr>
        <w:t>243</w:t>
      </w:r>
      <w:r w:rsidRPr="00764F99">
        <w:rPr>
          <w:lang w:val="en-CA"/>
        </w:rPr>
        <w:t xml:space="preserve"> (reviewed Thursday 19 Oct </w:t>
      </w:r>
      <w:r w:rsidR="00106D61" w:rsidRPr="00764F99">
        <w:rPr>
          <w:lang w:val="en-CA"/>
        </w:rPr>
        <w:t>1530</w:t>
      </w:r>
      <w:r w:rsidRPr="00764F99">
        <w:rPr>
          <w:lang w:val="en-CA"/>
        </w:rPr>
        <w:t>)</w:t>
      </w:r>
      <w:r w:rsidR="008B30E1" w:rsidRPr="00764F99">
        <w:rPr>
          <w:lang w:val="en-CA" w:eastAsia="de-DE"/>
        </w:rPr>
        <w:t>.</w:t>
      </w:r>
    </w:p>
    <w:bookmarkEnd w:id="185"/>
    <w:p w14:paraId="6472714E" w14:textId="529EF0C8" w:rsidR="00BD208B" w:rsidRPr="00764F99" w:rsidRDefault="00BD208B" w:rsidP="00430D17">
      <w:pPr>
        <w:pStyle w:val="berschrift9"/>
        <w:rPr>
          <w:lang w:val="en-CA"/>
        </w:rPr>
      </w:pPr>
      <w:r w:rsidRPr="00764F99">
        <w:rPr>
          <w:lang w:val="en-CA"/>
        </w:rPr>
        <w:t xml:space="preserve">Remains valid – not updated: </w:t>
      </w:r>
      <w:hyperlink r:id="rId389" w:history="1">
        <w:r w:rsidRPr="00764F99">
          <w:rPr>
            <w:rStyle w:val="Hyperlink"/>
            <w:lang w:val="en-CA"/>
          </w:rPr>
          <w:t>JCTVC-V1007</w:t>
        </w:r>
      </w:hyperlink>
      <w:r w:rsidRPr="00764F99">
        <w:rPr>
          <w:lang w:val="en-CA"/>
        </w:rPr>
        <w:t xml:space="preserve"> SHVC Test Model 11 (SHM 11) Introduction and Encoder Description [G. Barroux, J. Boyce, J. Chen, M. M. Hannuksela, Y. Ye] </w:t>
      </w:r>
      <w:r w:rsidR="00CD4055" w:rsidRPr="00764F99">
        <w:rPr>
          <w:lang w:val="en-CA"/>
        </w:rPr>
        <w:t>[</w:t>
      </w:r>
      <w:r w:rsidRPr="00764F99">
        <w:rPr>
          <w:lang w:val="en-CA"/>
        </w:rPr>
        <w:t xml:space="preserve">WG 11 </w:t>
      </w:r>
      <w:r w:rsidR="006B7DB7" w:rsidRPr="00764F99">
        <w:rPr>
          <w:lang w:val="en-CA"/>
        </w:rPr>
        <w:t>N 15778</w:t>
      </w:r>
      <w:r w:rsidR="00CD4055" w:rsidRPr="00764F99">
        <w:rPr>
          <w:lang w:val="en-CA"/>
        </w:rPr>
        <w:t>]</w:t>
      </w:r>
    </w:p>
    <w:p w14:paraId="1571BAB2" w14:textId="00C101EC" w:rsidR="00BD208B" w:rsidRPr="00764F99" w:rsidRDefault="00BD208B" w:rsidP="00430D17">
      <w:pPr>
        <w:rPr>
          <w:lang w:val="en-CA"/>
        </w:rPr>
      </w:pPr>
    </w:p>
    <w:p w14:paraId="077364B3" w14:textId="303AA2D1" w:rsidR="00E52255" w:rsidRPr="00764F99" w:rsidRDefault="00E743FE" w:rsidP="00430D17">
      <w:pPr>
        <w:pStyle w:val="berschrift9"/>
        <w:rPr>
          <w:lang w:val="en-CA"/>
        </w:rPr>
      </w:pPr>
      <w:r w:rsidRPr="00764F99">
        <w:rPr>
          <w:lang w:val="en-CA"/>
        </w:rPr>
        <w:t xml:space="preserve">Remains valid – not updated: </w:t>
      </w:r>
      <w:hyperlink r:id="rId390" w:history="1">
        <w:r w:rsidR="00B07FE7" w:rsidRPr="00764F99">
          <w:rPr>
            <w:rStyle w:val="Hyperlink"/>
            <w:lang w:val="en-CA"/>
          </w:rPr>
          <w:t>JVET-AD1008</w:t>
        </w:r>
      </w:hyperlink>
      <w:r w:rsidR="00B07FE7" w:rsidRPr="00764F99">
        <w:rPr>
          <w:lang w:val="en-CA"/>
        </w:rPr>
        <w:t xml:space="preserve"> </w:t>
      </w:r>
      <w:r w:rsidR="00E52255" w:rsidRPr="00764F99">
        <w:rPr>
          <w:lang w:val="en-CA"/>
        </w:rPr>
        <w:t>Additional colo</w:t>
      </w:r>
      <w:r w:rsidR="0019032A" w:rsidRPr="00764F99">
        <w:rPr>
          <w:lang w:val="en-CA"/>
        </w:rPr>
        <w:t>u</w:t>
      </w:r>
      <w:r w:rsidR="00E52255" w:rsidRPr="00764F99">
        <w:rPr>
          <w:lang w:val="en-CA"/>
        </w:rPr>
        <w:t>r type identifiers for AVC</w:t>
      </w:r>
      <w:r w:rsidR="00B07FE7" w:rsidRPr="00764F99">
        <w:rPr>
          <w:lang w:val="en-CA"/>
        </w:rPr>
        <w:t xml:space="preserve"> and </w:t>
      </w:r>
      <w:r w:rsidR="00E52255" w:rsidRPr="00764F99">
        <w:rPr>
          <w:lang w:val="en-CA"/>
        </w:rPr>
        <w:t>HEVC</w:t>
      </w:r>
      <w:r w:rsidR="00685D11" w:rsidRPr="00764F99">
        <w:rPr>
          <w:lang w:val="en-CA"/>
        </w:rPr>
        <w:t xml:space="preserve"> </w:t>
      </w:r>
      <w:r w:rsidR="00E52255" w:rsidRPr="00764F99">
        <w:rPr>
          <w:lang w:val="en-CA"/>
        </w:rPr>
        <w:t>(</w:t>
      </w:r>
      <w:r w:rsidR="00B56706" w:rsidRPr="00764F99">
        <w:rPr>
          <w:lang w:val="en-CA"/>
        </w:rPr>
        <w:t xml:space="preserve">Draft </w:t>
      </w:r>
      <w:r w:rsidR="00B07FE7" w:rsidRPr="00764F99">
        <w:rPr>
          <w:lang w:val="en-CA"/>
        </w:rPr>
        <w:t>4</w:t>
      </w:r>
      <w:r w:rsidR="00E52255" w:rsidRPr="00764F99">
        <w:rPr>
          <w:lang w:val="en-CA"/>
        </w:rPr>
        <w:t xml:space="preserve">) [G. J. Sullivan, </w:t>
      </w:r>
      <w:r w:rsidR="00685D11" w:rsidRPr="00764F99">
        <w:rPr>
          <w:lang w:val="en-CA"/>
        </w:rPr>
        <w:t xml:space="preserve">W. Husak, </w:t>
      </w:r>
      <w:r w:rsidR="00E52255" w:rsidRPr="00764F99">
        <w:rPr>
          <w:lang w:val="en-CA"/>
        </w:rPr>
        <w:t>A. Tourapis]</w:t>
      </w:r>
      <w:r w:rsidR="00C73EAE" w:rsidRPr="00764F99">
        <w:rPr>
          <w:lang w:val="en-CA"/>
        </w:rPr>
        <w:t xml:space="preserve"> </w:t>
      </w:r>
      <w:r w:rsidR="00685D11" w:rsidRPr="00764F99">
        <w:rPr>
          <w:lang w:val="en-CA"/>
        </w:rPr>
        <w:t>[WG 5</w:t>
      </w:r>
      <w:r w:rsidR="00DE5302" w:rsidRPr="00764F99">
        <w:rPr>
          <w:lang w:val="en-CA"/>
        </w:rPr>
        <w:t xml:space="preserve"> Preliminary WD</w:t>
      </w:r>
      <w:r w:rsidR="00685D11" w:rsidRPr="00764F99">
        <w:rPr>
          <w:lang w:val="en-CA"/>
        </w:rPr>
        <w:t xml:space="preserve"> </w:t>
      </w:r>
      <w:r w:rsidR="00722B28" w:rsidRPr="00764F99">
        <w:rPr>
          <w:lang w:val="en-CA"/>
        </w:rPr>
        <w:t>N 200</w:t>
      </w:r>
      <w:r w:rsidR="00685D11" w:rsidRPr="00764F99">
        <w:rPr>
          <w:lang w:val="en-CA"/>
        </w:rPr>
        <w:t>]</w:t>
      </w:r>
      <w:r w:rsidR="006B5D2C" w:rsidRPr="00764F99">
        <w:rPr>
          <w:lang w:val="en-CA"/>
        </w:rPr>
        <w:t xml:space="preserve"> (2023-</w:t>
      </w:r>
      <w:r w:rsidR="00B07FE7" w:rsidRPr="00764F99">
        <w:rPr>
          <w:lang w:val="en-CA"/>
        </w:rPr>
        <w:t>06</w:t>
      </w:r>
      <w:r w:rsidR="006B5D2C" w:rsidRPr="00764F99">
        <w:rPr>
          <w:lang w:val="en-CA"/>
        </w:rPr>
        <w:t>-</w:t>
      </w:r>
      <w:r w:rsidR="00B07FE7" w:rsidRPr="00764F99">
        <w:rPr>
          <w:lang w:val="en-CA"/>
        </w:rPr>
        <w:t>30</w:t>
      </w:r>
      <w:r w:rsidR="006B5D2C" w:rsidRPr="00764F99">
        <w:rPr>
          <w:lang w:val="en-CA"/>
        </w:rPr>
        <w:t>)</w:t>
      </w:r>
    </w:p>
    <w:p w14:paraId="18A4AE57" w14:textId="702499D0" w:rsidR="00E52255" w:rsidRPr="00764F99" w:rsidRDefault="00E52255" w:rsidP="00430D17">
      <w:pPr>
        <w:rPr>
          <w:lang w:val="en-CA"/>
        </w:rPr>
      </w:pPr>
    </w:p>
    <w:p w14:paraId="598C24DA" w14:textId="45BE22C5" w:rsidR="00BD208B" w:rsidRPr="00764F99" w:rsidRDefault="007E121E" w:rsidP="00430D17">
      <w:pPr>
        <w:pStyle w:val="berschrift9"/>
        <w:rPr>
          <w:lang w:val="en-CA"/>
        </w:rPr>
      </w:pPr>
      <w:r w:rsidRPr="00764F99">
        <w:rPr>
          <w:lang w:val="en-CA"/>
        </w:rPr>
        <w:t xml:space="preserve">Remains valid – not updated: </w:t>
      </w:r>
      <w:hyperlink r:id="rId391" w:history="1">
        <w:r w:rsidR="00433483" w:rsidRPr="00764F99">
          <w:rPr>
            <w:rStyle w:val="Hyperlink"/>
            <w:lang w:val="en-CA"/>
          </w:rPr>
          <w:t>JCTVC-AC1009</w:t>
        </w:r>
      </w:hyperlink>
      <w:r w:rsidR="00433483" w:rsidRPr="00764F99">
        <w:rPr>
          <w:lang w:val="en-CA" w:eastAsia="de-DE"/>
        </w:rPr>
        <w:t xml:space="preserve"> </w:t>
      </w:r>
      <w:r w:rsidR="00BD208B" w:rsidRPr="00764F99">
        <w:rPr>
          <w:lang w:val="en-CA"/>
        </w:rPr>
        <w:t xml:space="preserve">Common </w:t>
      </w:r>
      <w:r w:rsidR="00DA4CC4" w:rsidRPr="00764F99">
        <w:rPr>
          <w:lang w:val="en-CA"/>
        </w:rPr>
        <w:t xml:space="preserve">test conditions </w:t>
      </w:r>
      <w:r w:rsidR="00BD208B" w:rsidRPr="00764F99">
        <w:rPr>
          <w:lang w:val="en-CA"/>
        </w:rPr>
        <w:t>for SHVC [</w:t>
      </w:r>
      <w:r w:rsidR="00FD7D7A" w:rsidRPr="00764F99">
        <w:rPr>
          <w:lang w:val="en-CA"/>
        </w:rPr>
        <w:t>K. Sühring</w:t>
      </w:r>
      <w:r w:rsidR="00BD208B" w:rsidRPr="00764F99">
        <w:rPr>
          <w:lang w:val="en-CA"/>
        </w:rPr>
        <w:t>]</w:t>
      </w:r>
    </w:p>
    <w:p w14:paraId="52F24CE8" w14:textId="472DA5B7" w:rsidR="00163BB0" w:rsidRPr="00764F99" w:rsidRDefault="00163BB0" w:rsidP="00163BB0">
      <w:pPr>
        <w:rPr>
          <w:lang w:val="en-CA"/>
        </w:rPr>
      </w:pPr>
    </w:p>
    <w:p w14:paraId="5FAF4BE5" w14:textId="06CB6EE3" w:rsidR="00BD208B" w:rsidRPr="00764F99" w:rsidRDefault="00BD208B" w:rsidP="00430D17">
      <w:pPr>
        <w:pStyle w:val="berschrift9"/>
        <w:rPr>
          <w:lang w:val="en-CA"/>
        </w:rPr>
      </w:pPr>
      <w:r w:rsidRPr="00764F99">
        <w:rPr>
          <w:lang w:val="en-CA"/>
        </w:rPr>
        <w:t xml:space="preserve">Remains valid – not updated </w:t>
      </w:r>
      <w:hyperlink r:id="rId392" w:history="1">
        <w:r w:rsidRPr="00764F99">
          <w:rPr>
            <w:rStyle w:val="Hyperlink"/>
            <w:lang w:val="en-CA"/>
          </w:rPr>
          <w:t>JCTVC-O1010</w:t>
        </w:r>
      </w:hyperlink>
      <w:r w:rsidRPr="00764F99">
        <w:rPr>
          <w:lang w:val="en-CA" w:eastAsia="de-DE"/>
        </w:rPr>
        <w:t xml:space="preserve"> </w:t>
      </w:r>
      <w:r w:rsidRPr="00764F99">
        <w:rPr>
          <w:lang w:val="en-CA"/>
        </w:rPr>
        <w:t>Guidelines for Conformance Testing Bitstream Preparation [T. Suzuki, W. Wan]</w:t>
      </w:r>
    </w:p>
    <w:p w14:paraId="62FF7711" w14:textId="77777777" w:rsidR="00BD208B" w:rsidRPr="00764F99" w:rsidRDefault="00BD208B" w:rsidP="00430D17">
      <w:pPr>
        <w:rPr>
          <w:lang w:val="en-CA"/>
        </w:rPr>
      </w:pPr>
    </w:p>
    <w:p w14:paraId="7E79CE1A" w14:textId="2E6B0414" w:rsidR="00BD208B" w:rsidRPr="00764F99" w:rsidRDefault="001461AF" w:rsidP="00430D17">
      <w:pPr>
        <w:pStyle w:val="berschrift9"/>
        <w:rPr>
          <w:lang w:val="en-CA" w:eastAsia="de-DE"/>
        </w:rPr>
      </w:pPr>
      <w:bookmarkStart w:id="187" w:name="_Hlk142824970"/>
      <w:r w:rsidRPr="00764F99">
        <w:rPr>
          <w:lang w:val="en-CA"/>
        </w:rPr>
        <w:t xml:space="preserve">Remains valid – not updated: </w:t>
      </w:r>
      <w:hyperlink r:id="rId393" w:history="1">
        <w:r w:rsidR="00311821" w:rsidRPr="00764F99">
          <w:rPr>
            <w:rStyle w:val="Hyperlink"/>
            <w:lang w:val="en-CA" w:eastAsia="de-DE"/>
          </w:rPr>
          <w:t>JVET-AE1011</w:t>
        </w:r>
      </w:hyperlink>
      <w:r w:rsidR="00311821" w:rsidRPr="00764F99">
        <w:rPr>
          <w:lang w:val="en-CA" w:eastAsia="de-DE"/>
        </w:rPr>
        <w:t xml:space="preserve"> </w:t>
      </w:r>
      <w:r w:rsidR="00A936F7" w:rsidRPr="00764F99">
        <w:rPr>
          <w:lang w:val="en-CA" w:eastAsia="de-DE"/>
        </w:rPr>
        <w:t xml:space="preserve">HEVC </w:t>
      </w:r>
      <w:r w:rsidR="00A936F7" w:rsidRPr="00764F99">
        <w:rPr>
          <w:lang w:val="en-CA"/>
        </w:rPr>
        <w:t>multiview</w:t>
      </w:r>
      <w:r w:rsidR="00A936F7" w:rsidRPr="00764F99">
        <w:rPr>
          <w:lang w:val="en-CA" w:eastAsia="de-DE"/>
        </w:rPr>
        <w:t xml:space="preserve"> profiles </w:t>
      </w:r>
      <w:bookmarkEnd w:id="187"/>
      <w:r w:rsidR="00A936F7" w:rsidRPr="00764F99">
        <w:rPr>
          <w:lang w:val="en-CA" w:eastAsia="de-DE"/>
        </w:rPr>
        <w:t xml:space="preserve">supporting extended bit depth (draft </w:t>
      </w:r>
      <w:r w:rsidR="00840395" w:rsidRPr="00764F99">
        <w:rPr>
          <w:lang w:val="en-CA" w:eastAsia="de-DE"/>
        </w:rPr>
        <w:t>2</w:t>
      </w:r>
      <w:r w:rsidR="00A936F7" w:rsidRPr="00764F99">
        <w:rPr>
          <w:lang w:val="en-CA" w:eastAsia="de-DE"/>
        </w:rPr>
        <w:t>) [</w:t>
      </w:r>
      <w:r w:rsidR="00311821" w:rsidRPr="00764F99">
        <w:rPr>
          <w:lang w:val="en-CA" w:eastAsia="de-DE"/>
        </w:rPr>
        <w:t>S. Paluri</w:t>
      </w:r>
      <w:r w:rsidR="00840395" w:rsidRPr="00764F99">
        <w:rPr>
          <w:lang w:val="en-CA" w:eastAsia="de-DE"/>
        </w:rPr>
        <w:t>, W. Husak</w:t>
      </w:r>
      <w:r w:rsidR="00311821" w:rsidRPr="00764F99">
        <w:rPr>
          <w:lang w:val="en-CA" w:eastAsia="de-DE"/>
        </w:rPr>
        <w:t xml:space="preserve">, </w:t>
      </w:r>
      <w:r w:rsidR="00A936F7" w:rsidRPr="00764F99">
        <w:rPr>
          <w:lang w:val="en-CA" w:eastAsia="de-DE"/>
        </w:rPr>
        <w:t>A. Tourapis]</w:t>
      </w:r>
      <w:r w:rsidR="001D3A21" w:rsidRPr="00764F99">
        <w:rPr>
          <w:lang w:val="en-CA" w:eastAsia="de-DE"/>
        </w:rPr>
        <w:t xml:space="preserve"> </w:t>
      </w:r>
      <w:r w:rsidR="001D27DD" w:rsidRPr="00764F99">
        <w:rPr>
          <w:lang w:val="en-CA" w:eastAsia="de-DE"/>
        </w:rPr>
        <w:t>[2023-08-11]</w:t>
      </w:r>
    </w:p>
    <w:p w14:paraId="2E90B9B3" w14:textId="1A8CAFF9" w:rsidR="00D77A5A" w:rsidRPr="00764F99" w:rsidRDefault="00311821" w:rsidP="00430D17">
      <w:pPr>
        <w:rPr>
          <w:lang w:val="en-CA"/>
        </w:rPr>
      </w:pPr>
      <w:r w:rsidRPr="00764F99">
        <w:rPr>
          <w:lang w:val="en-CA"/>
        </w:rPr>
        <w:t>From JVET-AE0296</w:t>
      </w:r>
      <w:r w:rsidR="001435DE" w:rsidRPr="00764F99">
        <w:rPr>
          <w:lang w:val="en-CA"/>
        </w:rPr>
        <w:t xml:space="preserve">. </w:t>
      </w:r>
      <w:bookmarkStart w:id="188" w:name="_Hlk142655431"/>
      <w:r w:rsidR="00DD2172" w:rsidRPr="00764F99">
        <w:rPr>
          <w:lang w:val="en-CA"/>
        </w:rPr>
        <w:t>The specification of these profiles was a</w:t>
      </w:r>
      <w:r w:rsidR="00D0356C" w:rsidRPr="00764F99">
        <w:rPr>
          <w:lang w:val="en-CA"/>
        </w:rPr>
        <w:t xml:space="preserve">lso included </w:t>
      </w:r>
      <w:bookmarkStart w:id="189" w:name="_Hlk142824996"/>
      <w:r w:rsidR="00D0356C" w:rsidRPr="00764F99">
        <w:rPr>
          <w:lang w:val="en-CA"/>
        </w:rPr>
        <w:t xml:space="preserve">in </w:t>
      </w:r>
      <w:hyperlink r:id="rId394" w:history="1">
        <w:r w:rsidR="00D0356C" w:rsidRPr="00764F99">
          <w:rPr>
            <w:rStyle w:val="Hyperlink"/>
            <w:lang w:val="en-CA"/>
          </w:rPr>
          <w:t>JVET-AE1006</w:t>
        </w:r>
      </w:hyperlink>
      <w:r w:rsidR="00D0356C" w:rsidRPr="00764F99">
        <w:rPr>
          <w:lang w:val="en-CA" w:eastAsia="de-DE"/>
        </w:rPr>
        <w:t xml:space="preserve"> and</w:t>
      </w:r>
      <w:r w:rsidR="00840639" w:rsidRPr="00764F99">
        <w:rPr>
          <w:lang w:val="en-CA"/>
        </w:rPr>
        <w:t xml:space="preserve"> WG</w:t>
      </w:r>
      <w:r w:rsidR="00DD2172" w:rsidRPr="00764F99">
        <w:rPr>
          <w:lang w:val="en-CA"/>
        </w:rPr>
        <w:t> </w:t>
      </w:r>
      <w:r w:rsidR="00840639" w:rsidRPr="00764F99">
        <w:rPr>
          <w:lang w:val="en-CA"/>
        </w:rPr>
        <w:t>5 N</w:t>
      </w:r>
      <w:r w:rsidR="00DD2172" w:rsidRPr="00764F99">
        <w:rPr>
          <w:lang w:val="en-CA"/>
        </w:rPr>
        <w:t> </w:t>
      </w:r>
      <w:r w:rsidR="00840639" w:rsidRPr="00764F99">
        <w:rPr>
          <w:lang w:val="en-CA"/>
        </w:rPr>
        <w:t>226</w:t>
      </w:r>
      <w:bookmarkEnd w:id="189"/>
      <w:r w:rsidR="00D0356C" w:rsidRPr="00764F99">
        <w:rPr>
          <w:lang w:val="en-CA"/>
        </w:rPr>
        <w:t xml:space="preserve">. </w:t>
      </w:r>
      <w:r w:rsidR="00DD2172" w:rsidRPr="00764F99">
        <w:rPr>
          <w:lang w:val="en-CA"/>
        </w:rPr>
        <w:t>This document, basically duplicating part of JVET-AE1006, was n</w:t>
      </w:r>
      <w:r w:rsidR="00D0356C" w:rsidRPr="00764F99">
        <w:rPr>
          <w:lang w:val="en-CA"/>
        </w:rPr>
        <w:t>ot issued as a separate WG 5 N document.</w:t>
      </w:r>
      <w:r w:rsidR="00D77A5A" w:rsidRPr="00764F99">
        <w:rPr>
          <w:lang w:val="en-CA"/>
        </w:rPr>
        <w:t xml:space="preserve"> See JVET-AE1006 for editorship note.</w:t>
      </w:r>
    </w:p>
    <w:p w14:paraId="456A181D" w14:textId="277F5958" w:rsidR="001435DE" w:rsidRPr="00764F99" w:rsidRDefault="001435DE" w:rsidP="00430D17">
      <w:pPr>
        <w:rPr>
          <w:lang w:val="en-CA"/>
        </w:rPr>
      </w:pPr>
      <w:r w:rsidRPr="00764F99">
        <w:rPr>
          <w:lang w:val="en-CA"/>
        </w:rPr>
        <w:t xml:space="preserve">Draft 1 had been issued as preliminary WD </w:t>
      </w:r>
      <w:r w:rsidR="00D0356C" w:rsidRPr="00764F99">
        <w:rPr>
          <w:lang w:val="en-CA"/>
        </w:rPr>
        <w:t xml:space="preserve">WG 5 </w:t>
      </w:r>
      <w:r w:rsidRPr="00764F99">
        <w:rPr>
          <w:lang w:val="en-CA"/>
        </w:rPr>
        <w:t>N 143.</w:t>
      </w:r>
    </w:p>
    <w:bookmarkEnd w:id="188"/>
    <w:p w14:paraId="3CD0D038" w14:textId="6FF8A1C5" w:rsidR="00311821" w:rsidRPr="00764F99" w:rsidRDefault="00311821" w:rsidP="00430D17">
      <w:pPr>
        <w:rPr>
          <w:lang w:val="en-CA"/>
        </w:rPr>
      </w:pPr>
      <w:r w:rsidRPr="00764F99">
        <w:rPr>
          <w:lang w:val="en-CA"/>
        </w:rPr>
        <w:t>(</w:t>
      </w:r>
      <w:r w:rsidR="001435DE" w:rsidRPr="00764F99">
        <w:rPr>
          <w:lang w:val="en-CA"/>
        </w:rPr>
        <w:t>N</w:t>
      </w:r>
      <w:r w:rsidRPr="00764F99">
        <w:rPr>
          <w:lang w:val="en-CA"/>
        </w:rPr>
        <w:t xml:space="preserve">umber </w:t>
      </w:r>
      <w:r w:rsidR="001D27DD" w:rsidRPr="00764F99">
        <w:rPr>
          <w:lang w:val="en-CA"/>
        </w:rPr>
        <w:t xml:space="preserve">1011 </w:t>
      </w:r>
      <w:r w:rsidRPr="00764F99">
        <w:rPr>
          <w:lang w:val="en-CA"/>
        </w:rPr>
        <w:t>can be re-used when JVET-AE1006 progress</w:t>
      </w:r>
      <w:r w:rsidR="001435DE" w:rsidRPr="00764F99">
        <w:rPr>
          <w:lang w:val="en-CA"/>
        </w:rPr>
        <w:t>es.</w:t>
      </w:r>
      <w:r w:rsidR="001D27DD" w:rsidRPr="00764F99">
        <w:rPr>
          <w:lang w:val="en-CA"/>
        </w:rPr>
        <w:t>)</w:t>
      </w:r>
    </w:p>
    <w:p w14:paraId="64648B7F" w14:textId="404051C8" w:rsidR="008C1100" w:rsidRPr="00764F99" w:rsidRDefault="00E743FE" w:rsidP="008C1100">
      <w:pPr>
        <w:pStyle w:val="berschrift9"/>
        <w:rPr>
          <w:lang w:val="en-CA"/>
        </w:rPr>
      </w:pPr>
      <w:r w:rsidRPr="00764F99">
        <w:rPr>
          <w:lang w:val="en-CA"/>
        </w:rPr>
        <w:t xml:space="preserve">Remains valid – not updated: </w:t>
      </w:r>
      <w:r w:rsidR="008C1100" w:rsidRPr="00764F99">
        <w:rPr>
          <w:rStyle w:val="Hyperlink"/>
          <w:lang w:val="en-CA"/>
        </w:rPr>
        <w:t>JVET-</w:t>
      </w:r>
      <w:hyperlink r:id="rId395" w:history="1">
        <w:r w:rsidR="00A41994" w:rsidRPr="00764F99">
          <w:rPr>
            <w:rStyle w:val="Hyperlink"/>
            <w:lang w:val="en-CA"/>
          </w:rPr>
          <w:t>AD1012</w:t>
        </w:r>
      </w:hyperlink>
      <w:r w:rsidR="00A41994" w:rsidRPr="00764F99">
        <w:rPr>
          <w:lang w:val="en-CA"/>
        </w:rPr>
        <w:t xml:space="preserve"> </w:t>
      </w:r>
      <w:r w:rsidR="008C1100" w:rsidRPr="00764F99">
        <w:rPr>
          <w:lang w:val="en-CA"/>
        </w:rPr>
        <w:t>Overview of IT systems used in JVET [J.</w:t>
      </w:r>
      <w:r w:rsidR="00E80D6C" w:rsidRPr="00764F99">
        <w:rPr>
          <w:lang w:val="en-CA"/>
        </w:rPr>
        <w:t>-R.</w:t>
      </w:r>
      <w:r w:rsidR="008C1100" w:rsidRPr="00764F99">
        <w:rPr>
          <w:lang w:val="en-CA"/>
        </w:rPr>
        <w:t xml:space="preserve"> Ohm, I. Moccagatta, K. Sühring, M. Wien] </w:t>
      </w:r>
      <w:r w:rsidR="00364153" w:rsidRPr="00764F99">
        <w:rPr>
          <w:lang w:val="en-CA"/>
        </w:rPr>
        <w:t>(2023-05-19)</w:t>
      </w:r>
    </w:p>
    <w:p w14:paraId="32FB733D" w14:textId="77777777" w:rsidR="00E743FE" w:rsidRPr="00764F99" w:rsidRDefault="00E743FE" w:rsidP="002C3527">
      <w:pPr>
        <w:rPr>
          <w:lang w:val="en-CA"/>
        </w:rPr>
      </w:pPr>
    </w:p>
    <w:p w14:paraId="4BCB6C98" w14:textId="0BEB76E4" w:rsidR="00563B06" w:rsidRPr="00764F99" w:rsidRDefault="00563B06" w:rsidP="00563B06">
      <w:pPr>
        <w:pStyle w:val="berschrift9"/>
        <w:rPr>
          <w:lang w:val="en-CA" w:eastAsia="de-DE"/>
        </w:rPr>
      </w:pPr>
      <w:r w:rsidRPr="00764F99">
        <w:rPr>
          <w:lang w:val="en-CA"/>
        </w:rPr>
        <w:t xml:space="preserve">Remains valid – not updated: </w:t>
      </w:r>
      <w:hyperlink r:id="rId396" w:history="1">
        <w:r w:rsidRPr="00764F99">
          <w:rPr>
            <w:rStyle w:val="Hyperlink"/>
            <w:lang w:val="en-CA" w:eastAsia="de-DE"/>
          </w:rPr>
          <w:t>JCT3V-G1003</w:t>
        </w:r>
      </w:hyperlink>
      <w:r w:rsidRPr="00764F99">
        <w:rPr>
          <w:lang w:val="en-CA"/>
        </w:rPr>
        <w:t xml:space="preserve"> 3D-AVC Test</w:t>
      </w:r>
      <w:r w:rsidRPr="00764F99">
        <w:rPr>
          <w:lang w:val="en-CA" w:eastAsia="de-DE"/>
        </w:rPr>
        <w:t xml:space="preserve"> Model 9 [</w:t>
      </w:r>
      <w:r w:rsidRPr="00764F99">
        <w:rPr>
          <w:lang w:val="en-CA" w:eastAsia="de-DE"/>
        </w:rPr>
        <w:tab/>
        <w:t>D. Rusanovskyy, F. C. Chen, L. Zhang, T. Suzuki] [WG 11 N 14239]</w:t>
      </w:r>
    </w:p>
    <w:p w14:paraId="5611E453" w14:textId="77777777" w:rsidR="00563B06" w:rsidRPr="00764F99" w:rsidRDefault="00563B06" w:rsidP="00563B06">
      <w:pPr>
        <w:rPr>
          <w:lang w:val="en-CA" w:eastAsia="de-DE"/>
        </w:rPr>
      </w:pPr>
    </w:p>
    <w:p w14:paraId="07712D95" w14:textId="77777777" w:rsidR="00563B06" w:rsidRPr="00764F99" w:rsidRDefault="00563B06" w:rsidP="00563B06">
      <w:pPr>
        <w:pStyle w:val="berschrift9"/>
        <w:rPr>
          <w:lang w:val="en-CA"/>
        </w:rPr>
      </w:pPr>
      <w:r w:rsidRPr="00764F99">
        <w:rPr>
          <w:lang w:val="en-CA"/>
        </w:rPr>
        <w:t xml:space="preserve">Remains valid – not updated: </w:t>
      </w:r>
      <w:hyperlink r:id="rId397" w:history="1">
        <w:r w:rsidRPr="00764F99">
          <w:rPr>
            <w:rStyle w:val="Hyperlink"/>
            <w:lang w:val="en-CA" w:eastAsia="de-DE"/>
          </w:rPr>
          <w:t>JCT3V-K1003</w:t>
        </w:r>
      </w:hyperlink>
      <w:r w:rsidRPr="00764F99">
        <w:rPr>
          <w:lang w:val="en-CA"/>
        </w:rPr>
        <w:t xml:space="preserve"> Test Model 11 of 3D-HEVC and MV-HEVC [Y. Chen, G. Tech, K. Wegner, S. Yea] [WG 11 N 15141]</w:t>
      </w:r>
    </w:p>
    <w:p w14:paraId="1BEE500C" w14:textId="77777777" w:rsidR="00563B06" w:rsidRPr="00764F99" w:rsidRDefault="00563B06" w:rsidP="00563B06">
      <w:pPr>
        <w:rPr>
          <w:rStyle w:val="Hyperlink"/>
          <w:b/>
          <w:color w:val="auto"/>
          <w:u w:val="none"/>
          <w:lang w:val="en-CA" w:eastAsia="de-DE"/>
        </w:rPr>
      </w:pPr>
    </w:p>
    <w:p w14:paraId="1C982D3B" w14:textId="30D7B8BF" w:rsidR="00FD7D7A" w:rsidRPr="00764F99" w:rsidRDefault="001461AF" w:rsidP="00FD7D7A">
      <w:pPr>
        <w:pStyle w:val="berschrift9"/>
        <w:rPr>
          <w:lang w:val="en-CA"/>
        </w:rPr>
      </w:pPr>
      <w:r w:rsidRPr="00764F99">
        <w:rPr>
          <w:lang w:val="en-CA"/>
        </w:rPr>
        <w:t xml:space="preserve">Remains valid – not updated: </w:t>
      </w:r>
      <w:hyperlink r:id="rId398" w:history="1">
        <w:r w:rsidR="00ED0A82" w:rsidRPr="00764F99">
          <w:rPr>
            <w:rStyle w:val="Hyperlink"/>
            <w:lang w:val="en-CA" w:eastAsia="de-DE"/>
          </w:rPr>
          <w:t>JVET-AE1013</w:t>
        </w:r>
      </w:hyperlink>
      <w:r w:rsidR="00ED0A82" w:rsidRPr="00764F99">
        <w:rPr>
          <w:lang w:val="en-CA"/>
        </w:rPr>
        <w:t xml:space="preserve"> </w:t>
      </w:r>
      <w:r w:rsidR="00FD7D7A" w:rsidRPr="00764F99">
        <w:rPr>
          <w:lang w:val="en-CA"/>
        </w:rPr>
        <w:t xml:space="preserve">Common </w:t>
      </w:r>
      <w:r w:rsidR="00DA4CC4" w:rsidRPr="00764F99">
        <w:rPr>
          <w:lang w:val="en-CA"/>
        </w:rPr>
        <w:t xml:space="preserve">test conditions </w:t>
      </w:r>
      <w:r w:rsidR="00FD7D7A" w:rsidRPr="00764F99">
        <w:rPr>
          <w:lang w:val="en-CA"/>
        </w:rPr>
        <w:t xml:space="preserve">of 3DV </w:t>
      </w:r>
      <w:r w:rsidR="00DA4CC4" w:rsidRPr="00764F99">
        <w:rPr>
          <w:lang w:val="en-CA"/>
        </w:rPr>
        <w:t xml:space="preserve">experiments </w:t>
      </w:r>
      <w:r w:rsidR="00FD7D7A" w:rsidRPr="00764F99">
        <w:rPr>
          <w:lang w:val="en-CA"/>
        </w:rPr>
        <w:t>[K. Sühring</w:t>
      </w:r>
      <w:r w:rsidR="00100ABA" w:rsidRPr="00764F99">
        <w:rPr>
          <w:lang w:val="en-CA"/>
        </w:rPr>
        <w:t>, M. Wien</w:t>
      </w:r>
      <w:r w:rsidR="00FD7D7A" w:rsidRPr="00764F99">
        <w:rPr>
          <w:lang w:val="en-CA"/>
        </w:rPr>
        <w:t>]</w:t>
      </w:r>
      <w:r w:rsidR="001D27DD" w:rsidRPr="00764F99">
        <w:rPr>
          <w:lang w:val="en-CA"/>
        </w:rPr>
        <w:t xml:space="preserve"> </w:t>
      </w:r>
      <w:r w:rsidR="001D27DD" w:rsidRPr="00764F99">
        <w:rPr>
          <w:lang w:val="en-CA" w:eastAsia="de-DE"/>
        </w:rPr>
        <w:t>[2023-</w:t>
      </w:r>
      <w:r w:rsidR="00100ABA" w:rsidRPr="00764F99">
        <w:rPr>
          <w:lang w:val="en-CA" w:eastAsia="de-DE"/>
        </w:rPr>
        <w:t>09</w:t>
      </w:r>
      <w:r w:rsidR="001D27DD" w:rsidRPr="00764F99">
        <w:rPr>
          <w:lang w:val="en-CA" w:eastAsia="de-DE"/>
        </w:rPr>
        <w:t>-</w:t>
      </w:r>
      <w:r w:rsidR="00100ABA" w:rsidRPr="00764F99">
        <w:rPr>
          <w:lang w:val="en-CA" w:eastAsia="de-DE"/>
        </w:rPr>
        <w:t>01</w:t>
      </w:r>
      <w:r w:rsidR="001D27DD" w:rsidRPr="00764F99">
        <w:rPr>
          <w:lang w:val="en-CA" w:eastAsia="de-DE"/>
        </w:rPr>
        <w:t>]</w:t>
      </w:r>
    </w:p>
    <w:p w14:paraId="150BE842" w14:textId="0B98051C" w:rsidR="00FD7D7A" w:rsidRPr="00764F99" w:rsidRDefault="00ED0A82" w:rsidP="00FD7D7A">
      <w:pPr>
        <w:rPr>
          <w:lang w:val="en-CA"/>
        </w:rPr>
      </w:pPr>
      <w:r w:rsidRPr="00764F99">
        <w:rPr>
          <w:lang w:val="en-CA"/>
        </w:rPr>
        <w:t>New licensing available from JVET-AE0179</w:t>
      </w:r>
      <w:r w:rsidR="00FD7D7A" w:rsidRPr="00764F99">
        <w:rPr>
          <w:lang w:val="en-CA"/>
        </w:rPr>
        <w:t>.</w:t>
      </w:r>
      <w:r w:rsidR="0004483C" w:rsidRPr="00764F99">
        <w:rPr>
          <w:lang w:val="en-CA"/>
        </w:rPr>
        <w:t xml:space="preserve"> Other owners ha</w:t>
      </w:r>
      <w:r w:rsidR="0048323B" w:rsidRPr="00764F99">
        <w:rPr>
          <w:lang w:val="en-CA"/>
        </w:rPr>
        <w:t>d</w:t>
      </w:r>
      <w:r w:rsidR="0004483C" w:rsidRPr="00764F99">
        <w:rPr>
          <w:lang w:val="en-CA"/>
        </w:rPr>
        <w:t xml:space="preserve"> not responded, therefore </w:t>
      </w:r>
      <w:r w:rsidR="0048323B" w:rsidRPr="00764F99">
        <w:rPr>
          <w:lang w:val="en-CA"/>
        </w:rPr>
        <w:t>it was</w:t>
      </w:r>
      <w:r w:rsidR="0004483C" w:rsidRPr="00764F99">
        <w:rPr>
          <w:lang w:val="en-CA"/>
        </w:rPr>
        <w:t xml:space="preserve"> assume</w:t>
      </w:r>
      <w:r w:rsidR="0048323B" w:rsidRPr="00764F99">
        <w:rPr>
          <w:lang w:val="en-CA"/>
        </w:rPr>
        <w:t>d</w:t>
      </w:r>
      <w:r w:rsidR="0004483C" w:rsidRPr="00764F99">
        <w:rPr>
          <w:lang w:val="en-CA"/>
        </w:rPr>
        <w:t xml:space="preserve"> that they don’t have a problem that the sequences are used.</w:t>
      </w:r>
    </w:p>
    <w:p w14:paraId="21E4B80E" w14:textId="03177EA8" w:rsidR="00BD208B" w:rsidRPr="00764F99" w:rsidRDefault="00BD208B" w:rsidP="00430D17">
      <w:pPr>
        <w:pStyle w:val="berschrift9"/>
        <w:rPr>
          <w:lang w:val="en-CA" w:eastAsia="de-DE"/>
        </w:rPr>
      </w:pPr>
      <w:r w:rsidRPr="00764F99">
        <w:rPr>
          <w:lang w:val="en-CA"/>
        </w:rPr>
        <w:t xml:space="preserve">Remains valid – not updated </w:t>
      </w:r>
      <w:hyperlink r:id="rId399" w:history="1">
        <w:r w:rsidRPr="00764F99">
          <w:rPr>
            <w:rStyle w:val="Hyperlink"/>
            <w:lang w:val="en-CA"/>
          </w:rPr>
          <w:t>JCTVC-V1014</w:t>
        </w:r>
      </w:hyperlink>
      <w:r w:rsidRPr="00764F99">
        <w:rPr>
          <w:lang w:val="en-CA" w:eastAsia="de-DE"/>
        </w:rPr>
        <w:t xml:space="preserve"> Screen Content Coding Test Model 7 Encoder Description (SCM 7) [</w:t>
      </w:r>
      <w:r w:rsidRPr="00764F99">
        <w:rPr>
          <w:lang w:val="en-CA"/>
        </w:rPr>
        <w:t>R. Joshi, J. Xu, R. Cohen, S. Liu, Y. Ye</w:t>
      </w:r>
      <w:r w:rsidRPr="00764F99">
        <w:rPr>
          <w:lang w:val="en-CA" w:eastAsia="de-DE"/>
        </w:rPr>
        <w:t xml:space="preserve">] </w:t>
      </w:r>
      <w:r w:rsidR="00CD4055" w:rsidRPr="00764F99">
        <w:rPr>
          <w:lang w:val="en-CA" w:eastAsia="de-DE"/>
        </w:rPr>
        <w:t>[</w:t>
      </w:r>
      <w:r w:rsidRPr="00764F99">
        <w:rPr>
          <w:lang w:val="en-CA" w:eastAsia="de-DE"/>
        </w:rPr>
        <w:t xml:space="preserve">WG 11 </w:t>
      </w:r>
      <w:r w:rsidR="005E5D7A" w:rsidRPr="00764F99">
        <w:rPr>
          <w:lang w:val="en-CA"/>
        </w:rPr>
        <w:t>N 16049</w:t>
      </w:r>
      <w:r w:rsidR="00CD4055" w:rsidRPr="00764F99">
        <w:rPr>
          <w:lang w:val="en-CA" w:eastAsia="de-DE"/>
        </w:rPr>
        <w:t>]</w:t>
      </w:r>
    </w:p>
    <w:p w14:paraId="5E75A742" w14:textId="77777777" w:rsidR="00BD208B" w:rsidRPr="00764F99" w:rsidRDefault="00BD208B" w:rsidP="00430D17">
      <w:pPr>
        <w:rPr>
          <w:lang w:val="en-CA"/>
        </w:rPr>
      </w:pPr>
    </w:p>
    <w:p w14:paraId="629E7554" w14:textId="530C12D4" w:rsidR="00BD208B" w:rsidRPr="00764F99" w:rsidRDefault="007E121E" w:rsidP="00430D17">
      <w:pPr>
        <w:pStyle w:val="berschrift9"/>
        <w:rPr>
          <w:lang w:val="en-CA" w:eastAsia="de-DE"/>
        </w:rPr>
      </w:pPr>
      <w:r w:rsidRPr="00764F99">
        <w:rPr>
          <w:lang w:val="en-CA"/>
        </w:rPr>
        <w:t xml:space="preserve">Remains valid – not updated: </w:t>
      </w:r>
      <w:hyperlink r:id="rId400" w:history="1">
        <w:r w:rsidR="00B75FC8" w:rsidRPr="00764F99">
          <w:rPr>
            <w:rStyle w:val="Hyperlink"/>
            <w:lang w:val="en-CA"/>
          </w:rPr>
          <w:t>JVET-AC1015</w:t>
        </w:r>
      </w:hyperlink>
      <w:r w:rsidR="00433483" w:rsidRPr="00764F99">
        <w:rPr>
          <w:lang w:val="en-CA" w:eastAsia="de-DE"/>
        </w:rPr>
        <w:t xml:space="preserve"> </w:t>
      </w:r>
      <w:r w:rsidR="00BD208B" w:rsidRPr="00764F99">
        <w:rPr>
          <w:lang w:val="en-CA" w:eastAsia="de-DE"/>
        </w:rPr>
        <w:t xml:space="preserve">Common </w:t>
      </w:r>
      <w:r w:rsidR="00DA4CC4" w:rsidRPr="00764F99">
        <w:rPr>
          <w:lang w:val="en-CA" w:eastAsia="de-DE"/>
        </w:rPr>
        <w:t xml:space="preserve">test conditions </w:t>
      </w:r>
      <w:r w:rsidR="00BD208B" w:rsidRPr="00764F99">
        <w:rPr>
          <w:lang w:val="en-CA" w:eastAsia="de-DE"/>
        </w:rPr>
        <w:t xml:space="preserve">for </w:t>
      </w:r>
      <w:r w:rsidR="00DA4CC4" w:rsidRPr="00764F99">
        <w:rPr>
          <w:lang w:val="en-CA" w:eastAsia="de-DE"/>
        </w:rPr>
        <w:t xml:space="preserve">SCM-based screen content coding </w:t>
      </w:r>
      <w:r w:rsidR="00BD208B" w:rsidRPr="00764F99">
        <w:rPr>
          <w:lang w:val="en-CA" w:eastAsia="de-DE"/>
        </w:rPr>
        <w:t>[</w:t>
      </w:r>
      <w:r w:rsidR="003764E3" w:rsidRPr="00764F99">
        <w:rPr>
          <w:lang w:val="en-CA" w:eastAsia="de-DE"/>
        </w:rPr>
        <w:t>K. Sühring</w:t>
      </w:r>
      <w:r w:rsidR="00BD208B" w:rsidRPr="00764F99">
        <w:rPr>
          <w:lang w:val="en-CA" w:eastAsia="de-DE"/>
        </w:rPr>
        <w:t>]</w:t>
      </w:r>
    </w:p>
    <w:p w14:paraId="736CE1AD" w14:textId="62C04CEC" w:rsidR="00DE0D47" w:rsidRPr="00764F99" w:rsidRDefault="006B5D2C" w:rsidP="00430D17">
      <w:pPr>
        <w:rPr>
          <w:lang w:val="en-CA"/>
        </w:rPr>
      </w:pPr>
      <w:r w:rsidRPr="00764F99">
        <w:rPr>
          <w:lang w:val="en-CA"/>
        </w:rPr>
        <w:t>T</w:t>
      </w:r>
      <w:r w:rsidR="00DE0D47" w:rsidRPr="00764F99">
        <w:rPr>
          <w:lang w:val="en-CA"/>
        </w:rPr>
        <w:t xml:space="preserve">his requires </w:t>
      </w:r>
      <w:r w:rsidRPr="00764F99">
        <w:rPr>
          <w:lang w:val="en-CA"/>
        </w:rPr>
        <w:t xml:space="preserve">an </w:t>
      </w:r>
      <w:r w:rsidR="00DE0D47" w:rsidRPr="00764F99">
        <w:rPr>
          <w:lang w:val="en-CA"/>
        </w:rPr>
        <w:t xml:space="preserve">update, as </w:t>
      </w:r>
      <w:r w:rsidRPr="00764F99">
        <w:rPr>
          <w:lang w:val="en-CA"/>
        </w:rPr>
        <w:t xml:space="preserve">the previous version referred </w:t>
      </w:r>
      <w:r w:rsidR="00DE0D47" w:rsidRPr="00764F99">
        <w:rPr>
          <w:lang w:val="en-CA"/>
        </w:rPr>
        <w:t>to an outdated location of test sequences</w:t>
      </w:r>
      <w:r w:rsidRPr="00764F99">
        <w:rPr>
          <w:lang w:val="en-CA"/>
        </w:rPr>
        <w:t>.</w:t>
      </w:r>
    </w:p>
    <w:bookmarkStart w:id="190" w:name="_Hlk149580426"/>
    <w:p w14:paraId="0CBA919E" w14:textId="47C69D1F" w:rsidR="00527023" w:rsidRPr="00764F99" w:rsidRDefault="007C1D68" w:rsidP="00527023">
      <w:pPr>
        <w:pStyle w:val="berschrift9"/>
        <w:rPr>
          <w:lang w:val="en-CA" w:eastAsia="de-DE"/>
        </w:rPr>
      </w:pPr>
      <w:r w:rsidRPr="00764F99">
        <w:fldChar w:fldCharType="begin"/>
      </w:r>
      <w:r w:rsidRPr="00764F99">
        <w:rPr>
          <w:lang w:val="en-CA"/>
        </w:rPr>
        <w:instrText>HYPERLINK "https://jvet-experts.org/doc_end_user/current_document.php?id=13585"</w:instrText>
      </w:r>
      <w:r w:rsidRPr="00764F99">
        <w:fldChar w:fldCharType="separate"/>
      </w:r>
      <w:r w:rsidR="001461AF" w:rsidRPr="00764F99">
        <w:rPr>
          <w:rStyle w:val="Hyperlink"/>
          <w:lang w:val="en-CA"/>
        </w:rPr>
        <w:t>JVET-AF1016</w:t>
      </w:r>
      <w:r w:rsidRPr="00764F99">
        <w:rPr>
          <w:rStyle w:val="Hyperlink"/>
          <w:lang w:val="en-CA"/>
        </w:rPr>
        <w:fldChar w:fldCharType="end"/>
      </w:r>
      <w:r w:rsidR="001461AF" w:rsidRPr="00764F99">
        <w:rPr>
          <w:lang w:val="en-CA" w:eastAsia="de-DE"/>
        </w:rPr>
        <w:t xml:space="preserve"> </w:t>
      </w:r>
      <w:r w:rsidR="00527023" w:rsidRPr="00764F99">
        <w:rPr>
          <w:lang w:val="en-CA" w:eastAsia="de-DE"/>
        </w:rPr>
        <w:t xml:space="preserve">AVC </w:t>
      </w:r>
      <w:r w:rsidR="00840395" w:rsidRPr="00764F99">
        <w:rPr>
          <w:lang w:val="en-CA" w:eastAsia="de-DE"/>
        </w:rPr>
        <w:t>with extensions</w:t>
      </w:r>
      <w:r w:rsidR="00780CAD" w:rsidRPr="00764F99">
        <w:rPr>
          <w:lang w:val="en-CA" w:eastAsia="de-DE"/>
        </w:rPr>
        <w:t xml:space="preserve"> and corrections</w:t>
      </w:r>
      <w:r w:rsidR="00840395" w:rsidRPr="00764F99">
        <w:rPr>
          <w:lang w:val="en-CA" w:eastAsia="de-DE"/>
        </w:rPr>
        <w:t xml:space="preserve"> </w:t>
      </w:r>
      <w:r w:rsidR="001D27DD" w:rsidRPr="00764F99">
        <w:rPr>
          <w:lang w:val="en-CA" w:eastAsia="de-DE"/>
        </w:rPr>
        <w:t xml:space="preserve">(draft </w:t>
      </w:r>
      <w:r w:rsidR="001461AF" w:rsidRPr="00764F99">
        <w:rPr>
          <w:lang w:val="en-CA" w:eastAsia="de-DE"/>
        </w:rPr>
        <w:t>2</w:t>
      </w:r>
      <w:r w:rsidR="001D27DD" w:rsidRPr="00764F99">
        <w:rPr>
          <w:lang w:val="en-CA" w:eastAsia="de-DE"/>
        </w:rPr>
        <w:t>)</w:t>
      </w:r>
      <w:r w:rsidR="00943CD5" w:rsidRPr="00764F99">
        <w:rPr>
          <w:lang w:val="en-CA" w:eastAsia="de-DE"/>
        </w:rPr>
        <w:t xml:space="preserve"> </w:t>
      </w:r>
      <w:r w:rsidR="001D27DD" w:rsidRPr="00764F99">
        <w:rPr>
          <w:lang w:val="en-CA" w:eastAsia="de-DE"/>
        </w:rPr>
        <w:t>[</w:t>
      </w:r>
      <w:r w:rsidR="00943CD5" w:rsidRPr="00764F99">
        <w:rPr>
          <w:lang w:val="en-CA" w:eastAsia="de-DE"/>
        </w:rPr>
        <w:t xml:space="preserve">WG5 </w:t>
      </w:r>
      <w:r w:rsidR="001461AF" w:rsidRPr="00764F99">
        <w:rPr>
          <w:lang w:val="en-CA" w:eastAsia="de-DE"/>
        </w:rPr>
        <w:t xml:space="preserve">DIS </w:t>
      </w:r>
      <w:r w:rsidR="001D27DD" w:rsidRPr="00764F99">
        <w:rPr>
          <w:lang w:val="en-CA" w:eastAsia="de-DE"/>
        </w:rPr>
        <w:t>of 11</w:t>
      </w:r>
      <w:r w:rsidR="001D27DD" w:rsidRPr="00764F99">
        <w:rPr>
          <w:vertAlign w:val="superscript"/>
          <w:lang w:val="en-CA" w:eastAsia="de-DE"/>
        </w:rPr>
        <w:t>th</w:t>
      </w:r>
      <w:r w:rsidR="001D27DD" w:rsidRPr="00764F99">
        <w:rPr>
          <w:lang w:val="en-CA" w:eastAsia="de-DE"/>
        </w:rPr>
        <w:t xml:space="preserve"> ed. </w:t>
      </w:r>
      <w:r w:rsidR="00943CD5" w:rsidRPr="00764F99">
        <w:rPr>
          <w:lang w:val="en-CA" w:eastAsia="de-DE"/>
        </w:rPr>
        <w:t>N</w:t>
      </w:r>
      <w:r w:rsidR="006A54E9" w:rsidRPr="00764F99">
        <w:rPr>
          <w:lang w:val="en-CA" w:eastAsia="de-DE"/>
        </w:rPr>
        <w:t> </w:t>
      </w:r>
      <w:r w:rsidR="00C11F68" w:rsidRPr="00764F99">
        <w:rPr>
          <w:lang w:val="en-CA" w:eastAsia="de-DE"/>
        </w:rPr>
        <w:t>241</w:t>
      </w:r>
      <w:r w:rsidR="001D27DD" w:rsidRPr="00764F99">
        <w:rPr>
          <w:lang w:val="en-CA" w:eastAsia="de-DE"/>
        </w:rPr>
        <w:t>]</w:t>
      </w:r>
      <w:r w:rsidR="00943CD5" w:rsidRPr="00764F99">
        <w:rPr>
          <w:lang w:val="en-CA" w:eastAsia="de-DE"/>
        </w:rPr>
        <w:t xml:space="preserve"> </w:t>
      </w:r>
      <w:r w:rsidR="001D27DD" w:rsidRPr="00764F99">
        <w:rPr>
          <w:lang w:val="en-CA" w:eastAsia="de-DE"/>
        </w:rPr>
        <w:t xml:space="preserve">[B. Bross, T. Ikai, G. </w:t>
      </w:r>
      <w:r w:rsidR="00E80898" w:rsidRPr="00764F99">
        <w:rPr>
          <w:lang w:val="en-CA" w:eastAsia="de-DE"/>
        </w:rPr>
        <w:t xml:space="preserve">J. </w:t>
      </w:r>
      <w:r w:rsidR="001D27DD" w:rsidRPr="00764F99">
        <w:rPr>
          <w:lang w:val="en-CA" w:eastAsia="de-DE"/>
        </w:rPr>
        <w:t>Sullivan, A. Tourapis, Y.-K. Wang]</w:t>
      </w:r>
      <w:r w:rsidR="00612539" w:rsidRPr="00764F99">
        <w:rPr>
          <w:lang w:val="en-CA" w:eastAsia="de-DE"/>
        </w:rPr>
        <w:t xml:space="preserve"> [</w:t>
      </w:r>
      <w:r w:rsidR="005C005C" w:rsidRPr="00764F99">
        <w:rPr>
          <w:lang w:val="en-CA" w:eastAsia="de-DE"/>
        </w:rPr>
        <w:t>2023-</w:t>
      </w:r>
      <w:r w:rsidR="001E0504" w:rsidRPr="00764F99">
        <w:rPr>
          <w:lang w:val="en-CA" w:eastAsia="de-DE"/>
        </w:rPr>
        <w:t>11</w:t>
      </w:r>
      <w:r w:rsidR="005C005C" w:rsidRPr="00764F99">
        <w:rPr>
          <w:lang w:val="en-CA" w:eastAsia="de-DE"/>
        </w:rPr>
        <w:t>-</w:t>
      </w:r>
      <w:r w:rsidR="001E0504" w:rsidRPr="00764F99">
        <w:rPr>
          <w:lang w:val="en-CA" w:eastAsia="de-DE"/>
        </w:rPr>
        <w:t>10</w:t>
      </w:r>
      <w:r w:rsidR="00612539" w:rsidRPr="00764F99">
        <w:rPr>
          <w:lang w:val="en-CA" w:eastAsia="de-DE"/>
        </w:rPr>
        <w:t>]</w:t>
      </w:r>
    </w:p>
    <w:p w14:paraId="61F2C904" w14:textId="0FAF18F0" w:rsidR="00FE7B94" w:rsidRPr="00764F99" w:rsidRDefault="001461AF" w:rsidP="00FE7B94">
      <w:pPr>
        <w:rPr>
          <w:lang w:val="en-CA" w:eastAsia="de-DE"/>
        </w:rPr>
      </w:pPr>
      <w:r w:rsidRPr="00764F99">
        <w:rPr>
          <w:lang w:val="en-CA" w:eastAsia="de-DE"/>
        </w:rPr>
        <w:t>P</w:t>
      </w:r>
      <w:r w:rsidR="00FE7B94" w:rsidRPr="00764F99">
        <w:rPr>
          <w:lang w:val="en-CA" w:eastAsia="de-DE"/>
        </w:rPr>
        <w:t>rimary editor</w:t>
      </w:r>
      <w:r w:rsidR="00C777AB" w:rsidRPr="00764F99">
        <w:rPr>
          <w:lang w:val="en-CA" w:eastAsia="de-DE"/>
        </w:rPr>
        <w:t xml:space="preserve"> </w:t>
      </w:r>
      <w:r w:rsidRPr="00764F99">
        <w:rPr>
          <w:lang w:val="en-CA" w:eastAsia="de-DE"/>
        </w:rPr>
        <w:t xml:space="preserve">of </w:t>
      </w:r>
      <w:r w:rsidR="001E0504" w:rsidRPr="00764F99">
        <w:rPr>
          <w:lang w:val="en-CA" w:eastAsia="de-DE"/>
        </w:rPr>
        <w:t>this document</w:t>
      </w:r>
      <w:r w:rsidRPr="00764F99">
        <w:rPr>
          <w:lang w:val="en-CA" w:eastAsia="de-DE"/>
        </w:rPr>
        <w:t xml:space="preserve"> </w:t>
      </w:r>
      <w:r w:rsidR="00C777AB" w:rsidRPr="00764F99">
        <w:rPr>
          <w:lang w:val="en-CA" w:eastAsia="de-DE"/>
        </w:rPr>
        <w:t xml:space="preserve">and WG 5 N </w:t>
      </w:r>
      <w:r w:rsidR="00C11F68" w:rsidRPr="00764F99">
        <w:rPr>
          <w:lang w:val="en-CA" w:eastAsia="de-DE"/>
        </w:rPr>
        <w:t>241</w:t>
      </w:r>
      <w:r w:rsidR="00C777AB" w:rsidRPr="00764F99">
        <w:rPr>
          <w:lang w:val="en-CA" w:eastAsia="de-DE"/>
        </w:rPr>
        <w:t>:</w:t>
      </w:r>
      <w:r w:rsidR="00FE7B94" w:rsidRPr="00764F99">
        <w:rPr>
          <w:lang w:val="en-CA" w:eastAsia="de-DE"/>
        </w:rPr>
        <w:t xml:space="preserve"> B. Bross.</w:t>
      </w:r>
    </w:p>
    <w:p w14:paraId="3608DAB1" w14:textId="53B5DF86" w:rsidR="00527023" w:rsidRPr="00764F99" w:rsidRDefault="00943CD5" w:rsidP="00943CD5">
      <w:pPr>
        <w:rPr>
          <w:lang w:val="en-CA" w:eastAsia="de-DE"/>
        </w:rPr>
      </w:pPr>
      <w:r w:rsidRPr="00764F99">
        <w:rPr>
          <w:lang w:val="en-CA" w:eastAsia="de-DE"/>
        </w:rPr>
        <w:t>Target 15</w:t>
      </w:r>
      <w:r w:rsidRPr="00764F99">
        <w:rPr>
          <w:vertAlign w:val="superscript"/>
          <w:lang w:val="en-CA" w:eastAsia="de-DE"/>
        </w:rPr>
        <w:t>th</w:t>
      </w:r>
      <w:r w:rsidRPr="00764F99">
        <w:rPr>
          <w:lang w:val="en-CA" w:eastAsia="de-DE"/>
        </w:rPr>
        <w:t xml:space="preserve"> edition of ITU-T H.264 in April 2024</w:t>
      </w:r>
      <w:r w:rsidR="000923CD" w:rsidRPr="00764F99">
        <w:rPr>
          <w:lang w:val="en-CA" w:eastAsia="de-DE"/>
        </w:rPr>
        <w:t>.</w:t>
      </w:r>
    </w:p>
    <w:p w14:paraId="4B3450C1" w14:textId="7AA580A8" w:rsidR="00E12B1A" w:rsidRPr="00764F99" w:rsidRDefault="001E0504" w:rsidP="001D27DD">
      <w:pPr>
        <w:rPr>
          <w:lang w:val="en-CA"/>
        </w:rPr>
      </w:pPr>
      <w:r w:rsidRPr="00764F99">
        <w:rPr>
          <w:lang w:val="en-CA" w:eastAsia="de-DE"/>
        </w:rPr>
        <w:t xml:space="preserve">Changes from JVET-AF0045, </w:t>
      </w:r>
      <w:r w:rsidR="007F1523" w:rsidRPr="00764F99">
        <w:rPr>
          <w:lang w:val="en-CA" w:eastAsia="de-DE"/>
        </w:rPr>
        <w:t xml:space="preserve">and </w:t>
      </w:r>
      <w:r w:rsidRPr="00764F99">
        <w:rPr>
          <w:lang w:val="en-CA" w:eastAsia="de-DE"/>
        </w:rPr>
        <w:t>some errata item fixes</w:t>
      </w:r>
      <w:r w:rsidR="009C5947" w:rsidRPr="00764F99">
        <w:rPr>
          <w:lang w:val="en-CA"/>
        </w:rPr>
        <w:t>:</w:t>
      </w:r>
    </w:p>
    <w:p w14:paraId="49D5DC36" w14:textId="77777777" w:rsidR="009C5947" w:rsidRPr="00764F99" w:rsidRDefault="009C5947" w:rsidP="00DE4718">
      <w:pPr>
        <w:numPr>
          <w:ilvl w:val="0"/>
          <w:numId w:val="471"/>
        </w:numPr>
        <w:rPr>
          <w:sz w:val="20"/>
          <w:lang w:val="en-CA"/>
        </w:rPr>
      </w:pPr>
      <w:r w:rsidRPr="00764F99">
        <w:rPr>
          <w:lang w:val="en-CA"/>
        </w:rPr>
        <w:t>(SW changes likely not needed) All 4 items from JVET-AF0045, with the some of the items also covered by DE008 from the CD ballot comments [Nokia/DE] (see the DoCR in WG5 N0240)</w:t>
      </w:r>
    </w:p>
    <w:p w14:paraId="2C6DDB23" w14:textId="77777777" w:rsidR="009C5947" w:rsidRPr="00764F99" w:rsidRDefault="009C5947" w:rsidP="00DE4718">
      <w:pPr>
        <w:numPr>
          <w:ilvl w:val="1"/>
          <w:numId w:val="471"/>
        </w:numPr>
        <w:rPr>
          <w:lang w:val="en-CA"/>
        </w:rPr>
      </w:pPr>
      <w:r w:rsidRPr="00764F99">
        <w:rPr>
          <w:lang w:val="en-CA"/>
        </w:rPr>
        <w:t xml:space="preserve">Regarding </w:t>
      </w:r>
      <w:r w:rsidRPr="00764F99">
        <w:rPr>
          <w:szCs w:val="22"/>
          <w:lang w:val="en-CA"/>
        </w:rPr>
        <w:t>nuh_layer_id, which does not exist in AVC</w:t>
      </w:r>
    </w:p>
    <w:p w14:paraId="0D7C8730" w14:textId="77777777" w:rsidR="009C5947" w:rsidRPr="00764F99" w:rsidRDefault="009C5947" w:rsidP="00DE4718">
      <w:pPr>
        <w:numPr>
          <w:ilvl w:val="1"/>
          <w:numId w:val="471"/>
        </w:numPr>
        <w:rPr>
          <w:lang w:val="en-CA"/>
        </w:rPr>
      </w:pPr>
      <w:r w:rsidRPr="00764F99">
        <w:rPr>
          <w:lang w:val="en-CA"/>
        </w:rPr>
        <w:t>Regarding</w:t>
      </w:r>
      <w:r w:rsidRPr="00764F99">
        <w:rPr>
          <w:szCs w:val="22"/>
          <w:lang w:val="en-CA"/>
        </w:rPr>
        <w:t xml:space="preserve"> </w:t>
      </w:r>
      <w:r w:rsidRPr="00764F99">
        <w:rPr>
          <w:lang w:val="en-CA"/>
        </w:rPr>
        <w:t>output_flag, which is present only in the NAL unit header SVC extension</w:t>
      </w:r>
    </w:p>
    <w:p w14:paraId="7D5AFC20" w14:textId="77777777" w:rsidR="009C5947" w:rsidRPr="00764F99" w:rsidRDefault="009C5947" w:rsidP="00DE4718">
      <w:pPr>
        <w:numPr>
          <w:ilvl w:val="1"/>
          <w:numId w:val="471"/>
        </w:numPr>
        <w:rPr>
          <w:lang w:val="en-CA"/>
        </w:rPr>
      </w:pPr>
      <w:r w:rsidRPr="00764F99">
        <w:rPr>
          <w:lang w:val="en-CA"/>
        </w:rPr>
        <w:t>Regarding picture unit, which is not defined in AVC</w:t>
      </w:r>
    </w:p>
    <w:p w14:paraId="2687409A" w14:textId="77777777" w:rsidR="009C5947" w:rsidRPr="00764F99" w:rsidRDefault="009C5947" w:rsidP="00DE4718">
      <w:pPr>
        <w:numPr>
          <w:ilvl w:val="1"/>
          <w:numId w:val="471"/>
        </w:numPr>
        <w:rPr>
          <w:lang w:val="en-CA"/>
        </w:rPr>
      </w:pPr>
      <w:r w:rsidRPr="00764F99">
        <w:rPr>
          <w:lang w:val="en-CA"/>
        </w:rPr>
        <w:t xml:space="preserve">Typo corrections of </w:t>
      </w:r>
      <w:r w:rsidRPr="00764F99">
        <w:rPr>
          <w:szCs w:val="22"/>
          <w:lang w:val="en-CA"/>
        </w:rPr>
        <w:t xml:space="preserve">fp_arrangement_type </w:t>
      </w:r>
      <w:r w:rsidRPr="00764F99">
        <w:rPr>
          <w:lang w:val="en-CA"/>
        </w:rPr>
        <w:sym w:font="Wingdings" w:char="F0E0"/>
      </w:r>
      <w:r w:rsidRPr="00764F99">
        <w:rPr>
          <w:szCs w:val="22"/>
          <w:lang w:val="en-CA"/>
        </w:rPr>
        <w:t xml:space="preserve"> frame_packing_arrangement_type</w:t>
      </w:r>
      <w:r w:rsidRPr="00764F99">
        <w:rPr>
          <w:lang w:val="en-CA"/>
        </w:rPr>
        <w:t xml:space="preserve"> and </w:t>
      </w:r>
      <w:r w:rsidRPr="00764F99">
        <w:rPr>
          <w:szCs w:val="22"/>
          <w:lang w:val="en-CA"/>
        </w:rPr>
        <w:t>SliceQp</w:t>
      </w:r>
      <w:r w:rsidRPr="00764F99">
        <w:rPr>
          <w:szCs w:val="22"/>
          <w:vertAlign w:val="subscript"/>
          <w:lang w:val="en-CA"/>
        </w:rPr>
        <w:t>Y</w:t>
      </w:r>
      <w:r w:rsidRPr="00764F99">
        <w:rPr>
          <w:szCs w:val="22"/>
          <w:lang w:val="en-CA"/>
        </w:rPr>
        <w:t xml:space="preserve"> </w:t>
      </w:r>
      <w:r w:rsidRPr="00764F99">
        <w:rPr>
          <w:lang w:val="en-CA"/>
        </w:rPr>
        <w:sym w:font="Wingdings" w:char="F0E0"/>
      </w:r>
      <w:r w:rsidRPr="00764F99">
        <w:rPr>
          <w:szCs w:val="22"/>
          <w:lang w:val="en-CA"/>
        </w:rPr>
        <w:t xml:space="preserve"> </w:t>
      </w:r>
      <w:r w:rsidRPr="00764F99">
        <w:rPr>
          <w:lang w:val="en-CA"/>
        </w:rPr>
        <w:t>SliceQP</w:t>
      </w:r>
      <w:r w:rsidRPr="00764F99">
        <w:rPr>
          <w:vertAlign w:val="subscript"/>
          <w:lang w:val="en-CA"/>
        </w:rPr>
        <w:t>Y</w:t>
      </w:r>
    </w:p>
    <w:p w14:paraId="2DC619DB" w14:textId="77777777" w:rsidR="009C5947" w:rsidRPr="00764F99" w:rsidRDefault="009C5947" w:rsidP="00DE4718">
      <w:pPr>
        <w:numPr>
          <w:ilvl w:val="0"/>
          <w:numId w:val="471"/>
        </w:numPr>
        <w:rPr>
          <w:lang w:val="en-CA"/>
        </w:rPr>
      </w:pPr>
      <w:r w:rsidRPr="00764F99">
        <w:rPr>
          <w:lang w:val="en-CA"/>
        </w:rPr>
        <w:t>(no SW change needed) Bug fixes and editorial improvements from CD ballot comments (see the DoCR in WG5 N0240):</w:t>
      </w:r>
    </w:p>
    <w:p w14:paraId="23DAAC18" w14:textId="77777777" w:rsidR="009C5947" w:rsidRPr="00764F99" w:rsidRDefault="009C5947" w:rsidP="00DE4718">
      <w:pPr>
        <w:numPr>
          <w:ilvl w:val="1"/>
          <w:numId w:val="471"/>
        </w:numPr>
        <w:rPr>
          <w:lang w:val="en-CA"/>
        </w:rPr>
      </w:pPr>
      <w:r w:rsidRPr="00764F99">
        <w:rPr>
          <w:lang w:val="en-CA"/>
        </w:rPr>
        <w:t>US002: Avoid using “should” in NOTEs. Further check at least Annex F onwards. Either use phrases like “is expected to” or convert the NOTE to not be a NOTE. [US]</w:t>
      </w:r>
    </w:p>
    <w:p w14:paraId="1708DDC7" w14:textId="77777777" w:rsidR="009C5947" w:rsidRPr="00764F99" w:rsidRDefault="009C5947" w:rsidP="00DE4718">
      <w:pPr>
        <w:numPr>
          <w:ilvl w:val="1"/>
          <w:numId w:val="471"/>
        </w:numPr>
        <w:rPr>
          <w:lang w:val="en-CA"/>
        </w:rPr>
      </w:pPr>
      <w:r w:rsidRPr="00764F99">
        <w:rPr>
          <w:lang w:val="en-CA"/>
        </w:rPr>
        <w:t xml:space="preserve">US003: </w:t>
      </w:r>
      <w:r w:rsidRPr="00764F99">
        <w:rPr>
          <w:rFonts w:eastAsia="Malgun Gothic" w:cs="Arial"/>
          <w:szCs w:val="18"/>
          <w:lang w:val="en-CA"/>
        </w:rPr>
        <w:t>Avoid using “may” in NOTEs. Either replace “may” with “can” or convert the NOTE to not be a NOTE. Generally avoid using “could”, “might” and “would”.</w:t>
      </w:r>
      <w:r w:rsidRPr="00764F99">
        <w:rPr>
          <w:lang w:val="en-CA"/>
        </w:rPr>
        <w:t xml:space="preserve"> [US]</w:t>
      </w:r>
    </w:p>
    <w:p w14:paraId="4A30D297" w14:textId="77777777" w:rsidR="009C5947" w:rsidRPr="00764F99" w:rsidRDefault="009C5947" w:rsidP="00DE4718">
      <w:pPr>
        <w:numPr>
          <w:ilvl w:val="1"/>
          <w:numId w:val="471"/>
        </w:numPr>
        <w:rPr>
          <w:lang w:val="en-CA"/>
        </w:rPr>
      </w:pPr>
      <w:r w:rsidRPr="00764F99">
        <w:rPr>
          <w:lang w:val="en-CA"/>
        </w:rPr>
        <w:t xml:space="preserve">US006: </w:t>
      </w:r>
      <w:r w:rsidRPr="00764F99">
        <w:rPr>
          <w:rFonts w:eastAsia="Malgun Gothic" w:cs="Arial"/>
          <w:szCs w:val="18"/>
          <w:lang w:val="en-CA"/>
        </w:rPr>
        <w:t>Add a left curly bracket after “</w:t>
      </w:r>
      <w:r w:rsidRPr="00764F99">
        <w:rPr>
          <w:rFonts w:eastAsia="Malgun Gothic" w:cs="Arial"/>
          <w:bCs/>
          <w:szCs w:val="18"/>
          <w:lang w:val="en-CA"/>
        </w:rPr>
        <w:t>if( sii_</w:t>
      </w:r>
      <w:r w:rsidRPr="00764F99">
        <w:rPr>
          <w:rFonts w:eastAsia="Malgun Gothic" w:cs="Arial"/>
          <w:szCs w:val="18"/>
          <w:lang w:val="en-CA"/>
        </w:rPr>
        <w:t>sub_layer_idx  = =  0</w:t>
      </w:r>
      <w:r w:rsidRPr="00764F99">
        <w:rPr>
          <w:rFonts w:eastAsia="Malgun Gothic" w:cs="Arial"/>
          <w:bCs/>
          <w:szCs w:val="18"/>
          <w:lang w:val="en-CA"/>
        </w:rPr>
        <w:t xml:space="preserve"> )</w:t>
      </w:r>
      <w:r w:rsidRPr="00764F99">
        <w:rPr>
          <w:rFonts w:eastAsia="Malgun Gothic" w:cs="Arial"/>
          <w:szCs w:val="18"/>
          <w:lang w:val="en-CA"/>
        </w:rPr>
        <w:t>” and another one after “</w:t>
      </w:r>
      <w:r w:rsidRPr="00764F99">
        <w:rPr>
          <w:rFonts w:eastAsia="Malgun Gothic" w:cs="Arial"/>
          <w:bCs/>
          <w:szCs w:val="18"/>
          <w:lang w:val="en-CA"/>
        </w:rPr>
        <w:t>if( </w:t>
      </w:r>
      <w:r w:rsidRPr="00764F99">
        <w:rPr>
          <w:rFonts w:eastAsia="Malgun Gothic" w:cs="Arial"/>
          <w:szCs w:val="18"/>
          <w:lang w:val="en-CA"/>
        </w:rPr>
        <w:t>shutter_interval_info_present_flag</w:t>
      </w:r>
      <w:r w:rsidRPr="00764F99">
        <w:rPr>
          <w:rFonts w:eastAsia="Malgun Gothic" w:cs="Arial"/>
          <w:bCs/>
          <w:szCs w:val="18"/>
          <w:lang w:val="en-CA"/>
        </w:rPr>
        <w:t> )”</w:t>
      </w:r>
      <w:r w:rsidRPr="00764F99">
        <w:rPr>
          <w:rFonts w:eastAsia="Malgun Gothic" w:cs="Arial"/>
          <w:szCs w:val="18"/>
          <w:lang w:val="en-CA"/>
        </w:rPr>
        <w:t xml:space="preserve">; rephrase the semantics for </w:t>
      </w:r>
      <w:r w:rsidRPr="00764F99">
        <w:rPr>
          <w:rFonts w:eastAsia="Malgun Gothic" w:cs="Arial"/>
          <w:bCs/>
          <w:szCs w:val="18"/>
          <w:lang w:val="en-CA"/>
        </w:rPr>
        <w:t>fixed_shutter_interval_within_cvs_flag</w:t>
      </w:r>
      <w:r w:rsidRPr="00764F99">
        <w:rPr>
          <w:rFonts w:eastAsia="Malgun Gothic" w:cs="Arial"/>
          <w:szCs w:val="18"/>
          <w:lang w:val="en-CA"/>
        </w:rPr>
        <w:t xml:space="preserve"> and shutter_interval_info_present_flag to introduce an “If” case to correspond with each “Otherwise” case; and express the observations of the condition in which the “Otherwise” cases apply inside of parentheses. </w:t>
      </w:r>
      <w:r w:rsidRPr="00764F99">
        <w:rPr>
          <w:lang w:val="en-CA"/>
        </w:rPr>
        <w:t>[US]</w:t>
      </w:r>
    </w:p>
    <w:p w14:paraId="4E0BC6A4" w14:textId="77777777" w:rsidR="009C5947" w:rsidRPr="00764F99" w:rsidRDefault="009C5947" w:rsidP="00DE4718">
      <w:pPr>
        <w:numPr>
          <w:ilvl w:val="1"/>
          <w:numId w:val="471"/>
        </w:numPr>
        <w:rPr>
          <w:lang w:val="en-CA"/>
        </w:rPr>
      </w:pPr>
      <w:r w:rsidRPr="00764F99">
        <w:rPr>
          <w:lang w:val="en-CA"/>
        </w:rPr>
        <w:t>FR009: On a missing ‘}’ in Eqn. D-26 [France]</w:t>
      </w:r>
    </w:p>
    <w:p w14:paraId="0CE73802" w14:textId="36493750" w:rsidR="001D27DD" w:rsidRPr="00764F99" w:rsidRDefault="001E0504" w:rsidP="001D27DD">
      <w:pPr>
        <w:rPr>
          <w:lang w:val="en-CA" w:eastAsia="de-DE"/>
        </w:rPr>
      </w:pPr>
      <w:r w:rsidRPr="00764F99">
        <w:rPr>
          <w:lang w:val="en-CA"/>
        </w:rPr>
        <w:t xml:space="preserve">A DoCR on ISO/IEC CD 14496-10 was issued as WG 5 N </w:t>
      </w:r>
      <w:r w:rsidR="00C11F68" w:rsidRPr="00764F99">
        <w:rPr>
          <w:lang w:val="en-CA"/>
        </w:rPr>
        <w:t>240</w:t>
      </w:r>
      <w:r w:rsidRPr="00764F99">
        <w:rPr>
          <w:lang w:val="en-CA"/>
        </w:rPr>
        <w:t xml:space="preserve"> (reviewed Thursday 19 Oct </w:t>
      </w:r>
      <w:r w:rsidR="007F1523" w:rsidRPr="00764F99">
        <w:rPr>
          <w:lang w:val="en-CA"/>
        </w:rPr>
        <w:t>1610</w:t>
      </w:r>
      <w:r w:rsidRPr="00764F99">
        <w:rPr>
          <w:lang w:val="en-CA"/>
        </w:rPr>
        <w:t>)</w:t>
      </w:r>
      <w:r w:rsidR="001D27DD" w:rsidRPr="00764F99">
        <w:rPr>
          <w:lang w:val="en-CA" w:eastAsia="de-DE"/>
        </w:rPr>
        <w:t>.</w:t>
      </w:r>
    </w:p>
    <w:bookmarkEnd w:id="190"/>
    <w:p w14:paraId="707539B6" w14:textId="2F332825" w:rsidR="00BD208B" w:rsidRPr="00764F99" w:rsidRDefault="00BD208B" w:rsidP="00430D17">
      <w:pPr>
        <w:pStyle w:val="berschrift9"/>
        <w:rPr>
          <w:lang w:val="en-CA" w:eastAsia="de-DE"/>
        </w:rPr>
      </w:pPr>
      <w:r w:rsidRPr="00764F99">
        <w:rPr>
          <w:lang w:val="en-CA"/>
        </w:rPr>
        <w:t xml:space="preserve">No output: </w:t>
      </w:r>
      <w:r w:rsidR="0073251D" w:rsidRPr="00764F99">
        <w:rPr>
          <w:lang w:val="en-CA" w:eastAsia="de-DE"/>
        </w:rPr>
        <w:t>JVET</w:t>
      </w:r>
      <w:r w:rsidRPr="00764F99">
        <w:rPr>
          <w:lang w:val="en-CA" w:eastAsia="de-DE"/>
        </w:rPr>
        <w:t>-</w:t>
      </w:r>
      <w:r w:rsidR="00527023" w:rsidRPr="00764F99">
        <w:rPr>
          <w:lang w:val="en-CA" w:eastAsia="de-DE"/>
        </w:rPr>
        <w:t xml:space="preserve">Axx1017 </w:t>
      </w:r>
      <w:r w:rsidRPr="00764F99">
        <w:rPr>
          <w:lang w:val="en-CA" w:eastAsia="de-DE"/>
        </w:rPr>
        <w:t xml:space="preserve">through </w:t>
      </w:r>
      <w:r w:rsidR="0073251D" w:rsidRPr="00764F99">
        <w:rPr>
          <w:lang w:val="en-CA" w:eastAsia="de-DE"/>
        </w:rPr>
        <w:t>JVET</w:t>
      </w:r>
      <w:r w:rsidRPr="00764F99">
        <w:rPr>
          <w:lang w:val="en-CA" w:eastAsia="de-DE"/>
        </w:rPr>
        <w:t>-</w:t>
      </w:r>
      <w:r w:rsidR="00385524" w:rsidRPr="00764F99">
        <w:rPr>
          <w:lang w:val="en-CA" w:eastAsia="de-DE"/>
        </w:rPr>
        <w:t>A</w:t>
      </w:r>
      <w:r w:rsidR="003764E3" w:rsidRPr="00764F99">
        <w:rPr>
          <w:lang w:val="en-CA" w:eastAsia="de-DE"/>
        </w:rPr>
        <w:t>xx</w:t>
      </w:r>
      <w:r w:rsidR="00385524" w:rsidRPr="00764F99">
        <w:rPr>
          <w:lang w:val="en-CA" w:eastAsia="de-DE"/>
        </w:rPr>
        <w:t>1099</w:t>
      </w:r>
    </w:p>
    <w:p w14:paraId="5C33E18B" w14:textId="77777777" w:rsidR="00BD208B" w:rsidRPr="00764F99" w:rsidRDefault="00BD208B" w:rsidP="00430D17">
      <w:pPr>
        <w:rPr>
          <w:lang w:val="en-CA" w:eastAsia="de-DE"/>
        </w:rPr>
      </w:pPr>
    </w:p>
    <w:p w14:paraId="3BD9D857" w14:textId="077B6869" w:rsidR="00BD208B" w:rsidRPr="00764F99" w:rsidRDefault="00B20470" w:rsidP="00430D17">
      <w:pPr>
        <w:pStyle w:val="berschrift9"/>
        <w:rPr>
          <w:lang w:val="en-CA"/>
        </w:rPr>
      </w:pPr>
      <w:r w:rsidRPr="00764F99">
        <w:rPr>
          <w:lang w:val="en-CA"/>
        </w:rPr>
        <w:t xml:space="preserve">Remains valid – not updated </w:t>
      </w:r>
      <w:hyperlink r:id="rId401" w:history="1">
        <w:r w:rsidR="00B87503" w:rsidRPr="00764F99">
          <w:rPr>
            <w:rStyle w:val="Hyperlink"/>
            <w:lang w:val="en-CA" w:eastAsia="de-DE"/>
          </w:rPr>
          <w:t>JVET-AA1100</w:t>
        </w:r>
      </w:hyperlink>
      <w:r w:rsidR="00B87503" w:rsidRPr="00764F99">
        <w:rPr>
          <w:lang w:val="en-CA" w:eastAsia="de-DE"/>
        </w:rPr>
        <w:t xml:space="preserve"> </w:t>
      </w:r>
      <w:r w:rsidR="00BD208B" w:rsidRPr="00764F99">
        <w:rPr>
          <w:lang w:val="en-CA"/>
        </w:rPr>
        <w:t>Common Test Conditions for HM Video Coding Experiments [K. Sühring</w:t>
      </w:r>
      <w:r w:rsidR="00A1011B" w:rsidRPr="00764F99">
        <w:rPr>
          <w:lang w:val="en-CA"/>
        </w:rPr>
        <w:t>, K. Sharman</w:t>
      </w:r>
      <w:r w:rsidR="00BD208B" w:rsidRPr="00764F99">
        <w:rPr>
          <w:lang w:val="en-CA"/>
        </w:rPr>
        <w:t>]</w:t>
      </w:r>
    </w:p>
    <w:p w14:paraId="19413F10" w14:textId="283543C9" w:rsidR="008118A5" w:rsidRPr="00764F99" w:rsidRDefault="0032612F" w:rsidP="008460DB">
      <w:pPr>
        <w:rPr>
          <w:lang w:val="en-CA"/>
        </w:rPr>
      </w:pPr>
      <w:r w:rsidRPr="00764F99">
        <w:rPr>
          <w:lang w:val="en-CA"/>
        </w:rPr>
        <w:t xml:space="preserve">This </w:t>
      </w:r>
      <w:r w:rsidR="00C054B2" w:rsidRPr="00764F99">
        <w:rPr>
          <w:lang w:val="en-CA"/>
        </w:rPr>
        <w:t xml:space="preserve">specifies </w:t>
      </w:r>
      <w:r w:rsidR="00304F7C" w:rsidRPr="00764F99">
        <w:rPr>
          <w:lang w:val="en-CA"/>
        </w:rPr>
        <w:t xml:space="preserve">only </w:t>
      </w:r>
      <w:r w:rsidR="00C054B2" w:rsidRPr="00764F99">
        <w:rPr>
          <w:lang w:val="en-CA"/>
        </w:rPr>
        <w:t xml:space="preserve">the </w:t>
      </w:r>
      <w:r w:rsidR="00304F7C" w:rsidRPr="00764F99">
        <w:rPr>
          <w:lang w:val="en-CA"/>
        </w:rPr>
        <w:t>CTC</w:t>
      </w:r>
      <w:r w:rsidR="00B87503" w:rsidRPr="00764F99">
        <w:rPr>
          <w:lang w:val="en-CA"/>
        </w:rPr>
        <w:t xml:space="preserve"> for </w:t>
      </w:r>
      <w:r w:rsidR="00B87503" w:rsidRPr="00764F99">
        <w:rPr>
          <w:lang w:val="en-CA" w:eastAsia="de-DE"/>
        </w:rPr>
        <w:t>non-4:2:0 colour formats</w:t>
      </w:r>
      <w:r w:rsidR="0022522E" w:rsidRPr="00764F99">
        <w:rPr>
          <w:lang w:val="en-CA"/>
        </w:rPr>
        <w:t>.</w:t>
      </w:r>
      <w:r w:rsidR="00B87503" w:rsidRPr="00764F99">
        <w:rPr>
          <w:lang w:val="en-CA"/>
        </w:rPr>
        <w:t xml:space="preserve"> The corresponding document for VVC </w:t>
      </w:r>
      <w:r w:rsidR="001B4A4E" w:rsidRPr="00764F99">
        <w:rPr>
          <w:lang w:val="en-CA"/>
        </w:rPr>
        <w:t xml:space="preserve">is JVET-T2013, </w:t>
      </w:r>
      <w:r w:rsidR="008460DB" w:rsidRPr="00764F99">
        <w:rPr>
          <w:lang w:val="en-CA"/>
        </w:rPr>
        <w:t xml:space="preserve">with </w:t>
      </w:r>
      <w:r w:rsidR="001B4A4E" w:rsidRPr="00764F99">
        <w:rPr>
          <w:lang w:val="en-CA"/>
        </w:rPr>
        <w:t>no unification yet</w:t>
      </w:r>
      <w:r w:rsidR="008460DB" w:rsidRPr="00764F99">
        <w:rPr>
          <w:lang w:val="en-CA"/>
        </w:rPr>
        <w:t>.</w:t>
      </w:r>
    </w:p>
    <w:p w14:paraId="116CFDA5" w14:textId="771D134A" w:rsidR="00A54F30" w:rsidRPr="00764F99" w:rsidRDefault="003764E3" w:rsidP="00430D17">
      <w:pPr>
        <w:rPr>
          <w:b/>
          <w:lang w:val="en-CA" w:eastAsia="de-DE"/>
        </w:rPr>
      </w:pPr>
      <w:r w:rsidRPr="00764F99">
        <w:rPr>
          <w:b/>
          <w:lang w:val="en-CA"/>
        </w:rPr>
        <w:t xml:space="preserve">No output: </w:t>
      </w:r>
      <w:r w:rsidRPr="00764F99">
        <w:rPr>
          <w:b/>
          <w:lang w:val="en-CA" w:eastAsia="de-DE"/>
        </w:rPr>
        <w:t>JVET-Axx2001</w:t>
      </w:r>
    </w:p>
    <w:p w14:paraId="3179ECDA" w14:textId="77777777" w:rsidR="008118A5" w:rsidRPr="00764F99" w:rsidRDefault="008118A5" w:rsidP="00430D17">
      <w:pPr>
        <w:rPr>
          <w:b/>
          <w:lang w:val="en-CA" w:eastAsia="de-DE"/>
        </w:rPr>
      </w:pPr>
    </w:p>
    <w:bookmarkStart w:id="191" w:name="_Hlk149580442"/>
    <w:p w14:paraId="18965ED3" w14:textId="32BFF006" w:rsidR="00B91C33" w:rsidRPr="00764F99" w:rsidRDefault="007C1D68" w:rsidP="00430D17">
      <w:pPr>
        <w:pStyle w:val="berschrift9"/>
        <w:rPr>
          <w:lang w:val="en-CA" w:eastAsia="de-DE"/>
        </w:rPr>
      </w:pPr>
      <w:r w:rsidRPr="00764F99">
        <w:fldChar w:fldCharType="begin"/>
      </w:r>
      <w:r w:rsidRPr="00764F99">
        <w:rPr>
          <w:lang w:val="en-CA"/>
        </w:rPr>
        <w:instrText>HYPERLINK "https://jvet-experts.org/doc_end_user/current_document.php?id=13586"</w:instrText>
      </w:r>
      <w:r w:rsidRPr="00764F99">
        <w:fldChar w:fldCharType="separate"/>
      </w:r>
      <w:r w:rsidR="00D2682D" w:rsidRPr="00764F99">
        <w:rPr>
          <w:rStyle w:val="Hyperlink"/>
          <w:lang w:val="en-CA"/>
        </w:rPr>
        <w:t>JVET-AF2002</w:t>
      </w:r>
      <w:r w:rsidRPr="00764F99">
        <w:rPr>
          <w:rStyle w:val="Hyperlink"/>
          <w:lang w:val="en-CA"/>
        </w:rPr>
        <w:fldChar w:fldCharType="end"/>
      </w:r>
      <w:r w:rsidR="00D2682D" w:rsidRPr="00764F99">
        <w:rPr>
          <w:lang w:val="en-CA" w:eastAsia="de-DE"/>
        </w:rPr>
        <w:t xml:space="preserve"> </w:t>
      </w:r>
      <w:r w:rsidR="00B91C33" w:rsidRPr="00764F99">
        <w:rPr>
          <w:bCs/>
          <w:lang w:val="en-CA"/>
        </w:rPr>
        <w:t>Algorithm description for Versatile Video Coding and Test Model </w:t>
      </w:r>
      <w:r w:rsidR="00D2682D" w:rsidRPr="00764F99">
        <w:rPr>
          <w:bCs/>
          <w:lang w:val="en-CA"/>
        </w:rPr>
        <w:t xml:space="preserve">21 </w:t>
      </w:r>
      <w:r w:rsidR="00B91C33" w:rsidRPr="00764F99">
        <w:rPr>
          <w:bCs/>
          <w:lang w:val="en-CA"/>
        </w:rPr>
        <w:t>(VTM </w:t>
      </w:r>
      <w:r w:rsidR="00D2682D" w:rsidRPr="00764F99">
        <w:rPr>
          <w:bCs/>
          <w:lang w:val="en-CA"/>
        </w:rPr>
        <w:t>21</w:t>
      </w:r>
      <w:r w:rsidR="00B91C33" w:rsidRPr="00764F99">
        <w:rPr>
          <w:bCs/>
          <w:lang w:val="en-CA"/>
        </w:rPr>
        <w:t>)</w:t>
      </w:r>
      <w:r w:rsidR="00B91C33" w:rsidRPr="00764F99" w:rsidDel="00436038">
        <w:rPr>
          <w:lang w:val="en-CA" w:eastAsia="de-DE"/>
        </w:rPr>
        <w:t xml:space="preserve"> </w:t>
      </w:r>
      <w:r w:rsidR="00B91C33" w:rsidRPr="00764F99">
        <w:rPr>
          <w:lang w:val="en-CA" w:eastAsia="de-DE"/>
        </w:rPr>
        <w:t xml:space="preserve">[A. Browne, Y. Ye, S. Kim] [WG 5 </w:t>
      </w:r>
      <w:r w:rsidR="00865D82" w:rsidRPr="00764F99">
        <w:rPr>
          <w:lang w:val="en-CA"/>
        </w:rPr>
        <w:t>N </w:t>
      </w:r>
      <w:r w:rsidR="00C11F68" w:rsidRPr="00764F99">
        <w:rPr>
          <w:lang w:val="en-CA"/>
        </w:rPr>
        <w:t>245</w:t>
      </w:r>
      <w:r w:rsidR="00B91C33" w:rsidRPr="00764F99">
        <w:rPr>
          <w:lang w:val="en-CA" w:eastAsia="de-DE"/>
        </w:rPr>
        <w:t xml:space="preserve">] </w:t>
      </w:r>
      <w:r w:rsidR="00605FAC" w:rsidRPr="00764F99">
        <w:rPr>
          <w:lang w:val="en-CA" w:eastAsia="de-DE"/>
        </w:rPr>
        <w:t>(</w:t>
      </w:r>
      <w:r w:rsidR="00D2682D" w:rsidRPr="00764F99">
        <w:rPr>
          <w:lang w:val="en-CA" w:eastAsia="de-DE"/>
        </w:rPr>
        <w:t>2024</w:t>
      </w:r>
      <w:r w:rsidR="00605FAC" w:rsidRPr="00764F99">
        <w:rPr>
          <w:lang w:val="en-CA" w:eastAsia="de-DE"/>
        </w:rPr>
        <w:t>-</w:t>
      </w:r>
      <w:r w:rsidR="00D2682D" w:rsidRPr="00764F99">
        <w:rPr>
          <w:lang w:val="en-CA" w:eastAsia="de-DE"/>
        </w:rPr>
        <w:t>01</w:t>
      </w:r>
      <w:r w:rsidR="00605FAC" w:rsidRPr="00764F99">
        <w:rPr>
          <w:lang w:val="en-CA" w:eastAsia="de-DE"/>
        </w:rPr>
        <w:t>-</w:t>
      </w:r>
      <w:r w:rsidR="00D2682D" w:rsidRPr="00764F99">
        <w:rPr>
          <w:lang w:val="en-CA" w:eastAsia="de-DE"/>
        </w:rPr>
        <w:t>12</w:t>
      </w:r>
      <w:r w:rsidR="00605FAC" w:rsidRPr="00764F99">
        <w:rPr>
          <w:lang w:val="en-CA" w:eastAsia="de-DE"/>
        </w:rPr>
        <w:t>, near next meeting)</w:t>
      </w:r>
    </w:p>
    <w:p w14:paraId="13C96003" w14:textId="77777777" w:rsidR="00D47959" w:rsidRPr="00764F99" w:rsidRDefault="00D47959" w:rsidP="00D47959">
      <w:pPr>
        <w:keepNext/>
        <w:rPr>
          <w:lang w:val="en-CA" w:eastAsia="de-DE"/>
        </w:rPr>
      </w:pPr>
      <w:r w:rsidRPr="00764F99">
        <w:rPr>
          <w:lang w:val="en-CA" w:eastAsia="de-DE"/>
        </w:rPr>
        <w:t>New elements from notes elsewhere in this report:</w:t>
      </w:r>
    </w:p>
    <w:p w14:paraId="3CB3B1E7" w14:textId="1DDFE4D9" w:rsidR="00D47959" w:rsidRPr="00764F99" w:rsidRDefault="00D47959" w:rsidP="00622FDE">
      <w:pPr>
        <w:pStyle w:val="Listenabsatz"/>
        <w:numPr>
          <w:ilvl w:val="0"/>
          <w:numId w:val="37"/>
        </w:numPr>
        <w:rPr>
          <w:lang w:val="en-CA"/>
        </w:rPr>
      </w:pPr>
      <w:r w:rsidRPr="00764F99">
        <w:rPr>
          <w:lang w:val="en-CA"/>
        </w:rPr>
        <w:t>Decision</w:t>
      </w:r>
      <w:r w:rsidR="00F22F35" w:rsidRPr="00764F99">
        <w:rPr>
          <w:lang w:val="en-CA"/>
        </w:rPr>
        <w:t xml:space="preserve"> </w:t>
      </w:r>
      <w:r w:rsidRPr="00764F99">
        <w:rPr>
          <w:lang w:val="en-CA"/>
        </w:rPr>
        <w:t xml:space="preserve">(SW): </w:t>
      </w:r>
      <w:r w:rsidR="0023286E" w:rsidRPr="00764F99">
        <w:rPr>
          <w:lang w:val="en-CA"/>
        </w:rPr>
        <w:t>A</w:t>
      </w:r>
      <w:r w:rsidRPr="00764F99">
        <w:rPr>
          <w:lang w:val="en-CA"/>
        </w:rPr>
        <w:t xml:space="preserve">dopt the new threshold in JVET-AF0111 to the next releases of ECM, VTM and VTM-11ecm. </w:t>
      </w:r>
    </w:p>
    <w:p w14:paraId="273E375D" w14:textId="315B2A6E" w:rsidR="00D47959" w:rsidRPr="00764F99" w:rsidRDefault="00D47959" w:rsidP="00622FDE">
      <w:pPr>
        <w:pStyle w:val="Listenabsatz"/>
        <w:numPr>
          <w:ilvl w:val="0"/>
          <w:numId w:val="37"/>
        </w:numPr>
        <w:rPr>
          <w:lang w:val="en-CA"/>
        </w:rPr>
      </w:pPr>
      <w:r w:rsidRPr="00764F99">
        <w:rPr>
          <w:lang w:val="en-CA"/>
        </w:rPr>
        <w:t xml:space="preserve">Decision (SW): </w:t>
      </w:r>
      <w:r w:rsidR="0023286E" w:rsidRPr="00764F99">
        <w:rPr>
          <w:lang w:val="en-CA"/>
        </w:rPr>
        <w:t>A</w:t>
      </w:r>
      <w:r w:rsidRPr="00764F99">
        <w:rPr>
          <w:lang w:val="en-CA"/>
        </w:rPr>
        <w:t xml:space="preserve">dopt JVET-AF0122 to the next release of VTM, turned off by default in CTC. </w:t>
      </w:r>
    </w:p>
    <w:p w14:paraId="2FB62AC3" w14:textId="13E7FF3D" w:rsidR="00B55AE5" w:rsidRPr="00764F99" w:rsidRDefault="00B55AE5" w:rsidP="00430D17">
      <w:pPr>
        <w:rPr>
          <w:lang w:val="en-CA"/>
        </w:rPr>
      </w:pPr>
      <w:r w:rsidRPr="00764F99">
        <w:rPr>
          <w:lang w:val="en-CA"/>
        </w:rPr>
        <w:t>It is noted that the list above may not be complete; if some adoption is missing that is recorded somewhere else in the meeting notes it shall also be considered included.</w:t>
      </w:r>
      <w:r w:rsidR="00527023" w:rsidRPr="00764F99">
        <w:rPr>
          <w:lang w:val="en-CA"/>
        </w:rPr>
        <w:t xml:space="preserve"> </w:t>
      </w:r>
    </w:p>
    <w:bookmarkEnd w:id="191"/>
    <w:p w14:paraId="34BF0D08" w14:textId="5558B6E6" w:rsidR="008775DB" w:rsidRPr="00764F99" w:rsidRDefault="0095226D" w:rsidP="00430D17">
      <w:pPr>
        <w:pStyle w:val="berschrift9"/>
        <w:rPr>
          <w:lang w:val="en-CA"/>
        </w:rPr>
      </w:pPr>
      <w:r w:rsidRPr="00764F99">
        <w:rPr>
          <w:lang w:val="en-CA"/>
        </w:rPr>
        <w:t xml:space="preserve">Remains valid – not updated: </w:t>
      </w:r>
      <w:hyperlink r:id="rId402" w:history="1">
        <w:r w:rsidR="00A340B5" w:rsidRPr="00764F99">
          <w:rPr>
            <w:rStyle w:val="Hyperlink"/>
            <w:bCs/>
            <w:lang w:val="en-CA"/>
          </w:rPr>
          <w:t>JVET-</w:t>
        </w:r>
        <w:r w:rsidR="00A340B5" w:rsidRPr="00764F99">
          <w:rPr>
            <w:rStyle w:val="Hyperlink"/>
            <w:lang w:val="en-CA"/>
          </w:rPr>
          <w:t>AC</w:t>
        </w:r>
        <w:r w:rsidR="00A340B5" w:rsidRPr="00764F99">
          <w:rPr>
            <w:rStyle w:val="Hyperlink"/>
            <w:bCs/>
            <w:lang w:val="en-CA"/>
          </w:rPr>
          <w:t>2003</w:t>
        </w:r>
      </w:hyperlink>
      <w:r w:rsidR="00A340B5" w:rsidRPr="00764F99">
        <w:rPr>
          <w:lang w:val="en-CA"/>
        </w:rPr>
        <w:t xml:space="preserve"> </w:t>
      </w:r>
      <w:r w:rsidR="008775DB" w:rsidRPr="00764F99">
        <w:rPr>
          <w:lang w:val="en-CA"/>
        </w:rPr>
        <w:t xml:space="preserve">Guidelines for </w:t>
      </w:r>
      <w:r w:rsidR="003764E3" w:rsidRPr="00764F99">
        <w:rPr>
          <w:lang w:val="en-CA"/>
        </w:rPr>
        <w:t xml:space="preserve">VTM-based </w:t>
      </w:r>
      <w:r w:rsidR="008775DB" w:rsidRPr="00764F99">
        <w:rPr>
          <w:lang w:val="en-CA"/>
        </w:rPr>
        <w:t>software development [</w:t>
      </w:r>
      <w:r w:rsidR="003764E3" w:rsidRPr="00764F99">
        <w:rPr>
          <w:lang w:val="en-CA"/>
        </w:rPr>
        <w:t xml:space="preserve">F. Bossen, X. Li, </w:t>
      </w:r>
      <w:r w:rsidR="008775DB" w:rsidRPr="00764F99">
        <w:rPr>
          <w:lang w:val="en-CA"/>
        </w:rPr>
        <w:t>K</w:t>
      </w:r>
      <w:r w:rsidR="00AD4D35" w:rsidRPr="00764F99">
        <w:rPr>
          <w:lang w:val="en-CA"/>
        </w:rPr>
        <w:t>. </w:t>
      </w:r>
      <w:r w:rsidR="008775DB" w:rsidRPr="00764F99">
        <w:rPr>
          <w:lang w:val="en-CA"/>
        </w:rPr>
        <w:t>Sühring]</w:t>
      </w:r>
    </w:p>
    <w:p w14:paraId="2063A8C0" w14:textId="1FAF462B" w:rsidR="00890CE8" w:rsidRPr="00764F99" w:rsidRDefault="00890CE8" w:rsidP="00430D17">
      <w:pPr>
        <w:rPr>
          <w:lang w:val="en-CA" w:eastAsia="de-DE"/>
        </w:rPr>
      </w:pPr>
    </w:p>
    <w:p w14:paraId="2A4D941C" w14:textId="54C5853B" w:rsidR="00890CE8" w:rsidRPr="00764F99" w:rsidRDefault="006B7D80" w:rsidP="00430D17">
      <w:pPr>
        <w:pStyle w:val="berschrift9"/>
        <w:rPr>
          <w:lang w:val="en-CA" w:eastAsia="de-DE"/>
        </w:rPr>
      </w:pPr>
      <w:r w:rsidRPr="00764F99">
        <w:rPr>
          <w:lang w:val="en-CA"/>
        </w:rPr>
        <w:t xml:space="preserve">Remains valid – not updated: </w:t>
      </w:r>
      <w:hyperlink r:id="rId403" w:history="1">
        <w:r w:rsidR="005E108E" w:rsidRPr="00764F99">
          <w:rPr>
            <w:rStyle w:val="Hyperlink"/>
            <w:lang w:val="en-CA"/>
          </w:rPr>
          <w:t>JVET-T2004</w:t>
        </w:r>
      </w:hyperlink>
      <w:r w:rsidR="00CB1D61" w:rsidRPr="00764F99">
        <w:rPr>
          <w:lang w:val="en-CA" w:eastAsia="de-DE"/>
        </w:rPr>
        <w:t xml:space="preserve"> </w:t>
      </w:r>
      <w:r w:rsidR="00D33D6C" w:rsidRPr="00764F99">
        <w:rPr>
          <w:lang w:val="en-CA" w:eastAsia="de-DE"/>
        </w:rPr>
        <w:t xml:space="preserve">Algorithm descriptions of projection format conversion and video quality metrics in 360Lib </w:t>
      </w:r>
      <w:r w:rsidR="004C7892" w:rsidRPr="00764F99">
        <w:rPr>
          <w:lang w:val="en-CA" w:eastAsia="de-DE"/>
        </w:rPr>
        <w:t>(</w:t>
      </w:r>
      <w:r w:rsidR="00F03449" w:rsidRPr="00764F99">
        <w:rPr>
          <w:lang w:val="en-CA" w:eastAsia="de-DE"/>
        </w:rPr>
        <w:t xml:space="preserve">Version </w:t>
      </w:r>
      <w:r w:rsidR="00C34FE1" w:rsidRPr="00764F99">
        <w:rPr>
          <w:lang w:val="en-CA" w:eastAsia="de-DE"/>
        </w:rPr>
        <w:t>1</w:t>
      </w:r>
      <w:r w:rsidR="00010E24" w:rsidRPr="00764F99">
        <w:rPr>
          <w:lang w:val="en-CA" w:eastAsia="de-DE"/>
        </w:rPr>
        <w:t>2</w:t>
      </w:r>
      <w:r w:rsidR="004C7892" w:rsidRPr="00764F99">
        <w:rPr>
          <w:lang w:val="en-CA" w:eastAsia="de-DE"/>
        </w:rPr>
        <w:t>)</w:t>
      </w:r>
      <w:r w:rsidR="00C310BB" w:rsidRPr="00764F99">
        <w:rPr>
          <w:lang w:val="en-CA" w:eastAsia="de-DE"/>
        </w:rPr>
        <w:t xml:space="preserve"> </w:t>
      </w:r>
      <w:r w:rsidR="00D33D6C" w:rsidRPr="00764F99">
        <w:rPr>
          <w:lang w:val="en-CA" w:eastAsia="de-DE"/>
        </w:rPr>
        <w:t>[Y</w:t>
      </w:r>
      <w:r w:rsidR="006F7287" w:rsidRPr="00764F99">
        <w:rPr>
          <w:lang w:val="en-CA" w:eastAsia="de-DE"/>
        </w:rPr>
        <w:t>. </w:t>
      </w:r>
      <w:r w:rsidR="00D33D6C" w:rsidRPr="00764F99">
        <w:rPr>
          <w:lang w:val="en-CA" w:eastAsia="de-DE"/>
        </w:rPr>
        <w:t>Ye, J</w:t>
      </w:r>
      <w:r w:rsidR="006F7287" w:rsidRPr="00764F99">
        <w:rPr>
          <w:lang w:val="en-CA" w:eastAsia="de-DE"/>
        </w:rPr>
        <w:t>. </w:t>
      </w:r>
      <w:r w:rsidR="00D33D6C" w:rsidRPr="00764F99">
        <w:rPr>
          <w:lang w:val="en-CA" w:eastAsia="de-DE"/>
        </w:rPr>
        <w:t>Boyce]</w:t>
      </w:r>
    </w:p>
    <w:p w14:paraId="3EDFEE6F" w14:textId="607E2A02" w:rsidR="00B6105B" w:rsidRPr="00764F99" w:rsidRDefault="00B6105B" w:rsidP="00430D17">
      <w:pPr>
        <w:rPr>
          <w:lang w:val="en-CA" w:eastAsia="de-DE"/>
        </w:rPr>
      </w:pPr>
    </w:p>
    <w:p w14:paraId="6A1DDFBB" w14:textId="1897FC5B" w:rsidR="00A021C5" w:rsidRPr="00764F99" w:rsidRDefault="001E0504" w:rsidP="00430D17">
      <w:pPr>
        <w:pStyle w:val="berschrift9"/>
        <w:rPr>
          <w:lang w:val="en-CA"/>
        </w:rPr>
      </w:pPr>
      <w:r w:rsidRPr="00764F99">
        <w:rPr>
          <w:lang w:val="en-CA"/>
        </w:rPr>
        <w:t xml:space="preserve">Remains valid – not updated: </w:t>
      </w:r>
      <w:hyperlink r:id="rId404" w:history="1">
        <w:r w:rsidR="00527023" w:rsidRPr="00764F99">
          <w:rPr>
            <w:rStyle w:val="Hyperlink"/>
            <w:lang w:val="en-CA" w:eastAsia="de-DE"/>
          </w:rPr>
          <w:t>JVET-AE2005</w:t>
        </w:r>
      </w:hyperlink>
      <w:r w:rsidR="00527023" w:rsidRPr="00764F99">
        <w:rPr>
          <w:lang w:val="en-CA" w:eastAsia="de-DE"/>
        </w:rPr>
        <w:t xml:space="preserve"> </w:t>
      </w:r>
      <w:r w:rsidR="00F128EF" w:rsidRPr="00764F99">
        <w:rPr>
          <w:lang w:val="en-CA" w:eastAsia="de-DE"/>
        </w:rPr>
        <w:t>New level and systems-related supplemental enhancement information</w:t>
      </w:r>
      <w:r w:rsidR="00F128EF" w:rsidRPr="00764F99">
        <w:rPr>
          <w:lang w:val="en-CA"/>
        </w:rPr>
        <w:t xml:space="preserve"> for VVC (Draft</w:t>
      </w:r>
      <w:r w:rsidR="00A06107" w:rsidRPr="00764F99">
        <w:rPr>
          <w:lang w:val="en-CA"/>
        </w:rPr>
        <w:t> </w:t>
      </w:r>
      <w:r w:rsidR="00840395" w:rsidRPr="00764F99">
        <w:rPr>
          <w:lang w:val="en-CA"/>
        </w:rPr>
        <w:t>6</w:t>
      </w:r>
      <w:r w:rsidR="00F128EF" w:rsidRPr="00764F99">
        <w:rPr>
          <w:lang w:val="en-CA"/>
        </w:rPr>
        <w:t>) [B.</w:t>
      </w:r>
      <w:r w:rsidR="00C054B2" w:rsidRPr="00764F99">
        <w:rPr>
          <w:lang w:val="en-CA"/>
        </w:rPr>
        <w:t> </w:t>
      </w:r>
      <w:r w:rsidR="00F128EF" w:rsidRPr="00764F99">
        <w:rPr>
          <w:lang w:val="en-CA"/>
        </w:rPr>
        <w:t xml:space="preserve">Bross, </w:t>
      </w:r>
      <w:r w:rsidR="00B7673E" w:rsidRPr="00764F99">
        <w:rPr>
          <w:lang w:val="en-CA" w:eastAsia="de-DE"/>
        </w:rPr>
        <w:t xml:space="preserve">E. François, </w:t>
      </w:r>
      <w:r w:rsidR="00206D8D" w:rsidRPr="00764F99">
        <w:rPr>
          <w:lang w:val="en-CA"/>
        </w:rPr>
        <w:t xml:space="preserve">M. </w:t>
      </w:r>
      <w:r w:rsidR="00934066" w:rsidRPr="00764F99">
        <w:rPr>
          <w:lang w:val="en-CA"/>
        </w:rPr>
        <w:t xml:space="preserve">M. </w:t>
      </w:r>
      <w:r w:rsidR="00206D8D" w:rsidRPr="00764F99">
        <w:rPr>
          <w:lang w:val="en-CA"/>
        </w:rPr>
        <w:t xml:space="preserve">Hannuksela, </w:t>
      </w:r>
      <w:r w:rsidR="00F128EF" w:rsidRPr="00764F99">
        <w:rPr>
          <w:lang w:val="en-CA" w:eastAsia="de-DE"/>
        </w:rPr>
        <w:t>A.</w:t>
      </w:r>
      <w:r w:rsidR="00C054B2" w:rsidRPr="00764F99">
        <w:rPr>
          <w:lang w:val="en-CA" w:eastAsia="de-DE"/>
        </w:rPr>
        <w:t> </w:t>
      </w:r>
      <w:r w:rsidR="00F128EF" w:rsidRPr="00764F99">
        <w:rPr>
          <w:lang w:val="en-CA" w:eastAsia="de-DE"/>
        </w:rPr>
        <w:t xml:space="preserve">Tourapis, </w:t>
      </w:r>
      <w:r w:rsidR="00F128EF" w:rsidRPr="00764F99">
        <w:rPr>
          <w:lang w:val="en-CA"/>
        </w:rPr>
        <w:t>Y.-K. Wang] (</w:t>
      </w:r>
      <w:r w:rsidR="00163BB0" w:rsidRPr="00764F99">
        <w:rPr>
          <w:lang w:val="en-CA"/>
        </w:rPr>
        <w:t>2023</w:t>
      </w:r>
      <w:r w:rsidR="00F128EF" w:rsidRPr="00764F99">
        <w:rPr>
          <w:lang w:val="en-CA"/>
        </w:rPr>
        <w:t>-</w:t>
      </w:r>
      <w:r w:rsidR="00612539" w:rsidRPr="00764F99">
        <w:rPr>
          <w:lang w:val="en-CA"/>
        </w:rPr>
        <w:t>08</w:t>
      </w:r>
      <w:r w:rsidR="00F128EF" w:rsidRPr="00764F99">
        <w:rPr>
          <w:lang w:val="en-CA"/>
        </w:rPr>
        <w:t>-</w:t>
      </w:r>
      <w:r w:rsidR="005C005C" w:rsidRPr="00764F99">
        <w:rPr>
          <w:lang w:val="en-CA"/>
        </w:rPr>
        <w:t>18</w:t>
      </w:r>
      <w:r w:rsidR="00F128EF" w:rsidRPr="00764F99">
        <w:rPr>
          <w:lang w:val="en-CA"/>
        </w:rPr>
        <w:t>)</w:t>
      </w:r>
    </w:p>
    <w:p w14:paraId="4110BC0E" w14:textId="35759BBC" w:rsidR="004816EB" w:rsidRPr="00764F99" w:rsidRDefault="001E0504" w:rsidP="004816EB">
      <w:pPr>
        <w:rPr>
          <w:lang w:val="en-CA" w:eastAsia="de-DE"/>
        </w:rPr>
      </w:pPr>
      <w:r w:rsidRPr="00764F99">
        <w:rPr>
          <w:lang w:val="en-CA" w:eastAsia="de-DE"/>
        </w:rPr>
        <w:t>P</w:t>
      </w:r>
      <w:r w:rsidR="004816EB" w:rsidRPr="00764F99">
        <w:rPr>
          <w:lang w:val="en-CA" w:eastAsia="de-DE"/>
        </w:rPr>
        <w:t>rimary editor for this document, the corresponding ITU consent text, and the corresponding FDIS text WG</w:t>
      </w:r>
      <w:r w:rsidR="00F31D45" w:rsidRPr="00764F99">
        <w:rPr>
          <w:lang w:val="en-CA" w:eastAsia="de-DE"/>
        </w:rPr>
        <w:t> </w:t>
      </w:r>
      <w:r w:rsidR="004816EB" w:rsidRPr="00764F99">
        <w:rPr>
          <w:lang w:val="en-CA" w:eastAsia="de-DE"/>
        </w:rPr>
        <w:t>5 N</w:t>
      </w:r>
      <w:r w:rsidR="00F31D45" w:rsidRPr="00764F99">
        <w:rPr>
          <w:lang w:val="en-CA" w:eastAsia="de-DE"/>
        </w:rPr>
        <w:t> </w:t>
      </w:r>
      <w:r w:rsidR="004816EB" w:rsidRPr="00764F99">
        <w:rPr>
          <w:lang w:val="en-CA" w:eastAsia="de-DE"/>
        </w:rPr>
        <w:t>228: B. Bross.</w:t>
      </w:r>
    </w:p>
    <w:p w14:paraId="436B1DB8" w14:textId="221BCC43" w:rsidR="00AE32B6" w:rsidRPr="00764F99" w:rsidRDefault="001E0504" w:rsidP="00430D17">
      <w:pPr>
        <w:pStyle w:val="berschrift9"/>
        <w:rPr>
          <w:lang w:val="en-CA" w:eastAsia="de-DE"/>
        </w:rPr>
      </w:pPr>
      <w:r w:rsidRPr="00764F99">
        <w:rPr>
          <w:lang w:val="en-CA"/>
        </w:rPr>
        <w:t xml:space="preserve">Remains valid – not updated: </w:t>
      </w:r>
      <w:hyperlink r:id="rId405" w:history="1">
        <w:r w:rsidR="00527023" w:rsidRPr="00764F99">
          <w:rPr>
            <w:rStyle w:val="Hyperlink"/>
            <w:lang w:val="en-CA" w:eastAsia="de-DE"/>
          </w:rPr>
          <w:t>JVET-AE2006</w:t>
        </w:r>
      </w:hyperlink>
      <w:r w:rsidR="00527023" w:rsidRPr="00764F99">
        <w:rPr>
          <w:lang w:val="en-CA" w:eastAsia="de-DE"/>
        </w:rPr>
        <w:t xml:space="preserve"> </w:t>
      </w:r>
      <w:r w:rsidR="003A16E7" w:rsidRPr="00764F99">
        <w:rPr>
          <w:lang w:val="en-CA"/>
        </w:rPr>
        <w:t>Additional</w:t>
      </w:r>
      <w:r w:rsidR="003A16E7" w:rsidRPr="00764F99">
        <w:rPr>
          <w:lang w:val="en-CA" w:eastAsia="de-DE"/>
        </w:rPr>
        <w:t xml:space="preserve"> SEI messages for VSEI (Draft </w:t>
      </w:r>
      <w:r w:rsidR="00840395" w:rsidRPr="00764F99">
        <w:rPr>
          <w:lang w:val="en-CA" w:eastAsia="de-DE"/>
        </w:rPr>
        <w:t>5</w:t>
      </w:r>
      <w:r w:rsidR="003A16E7" w:rsidRPr="00764F99">
        <w:rPr>
          <w:lang w:val="en-CA" w:eastAsia="de-DE"/>
        </w:rPr>
        <w:t>) [S.</w:t>
      </w:r>
      <w:r w:rsidR="00C054B2" w:rsidRPr="00764F99">
        <w:rPr>
          <w:lang w:val="en-CA" w:eastAsia="de-DE"/>
        </w:rPr>
        <w:t> </w:t>
      </w:r>
      <w:r w:rsidR="003A16E7" w:rsidRPr="00764F99">
        <w:rPr>
          <w:lang w:val="en-CA" w:eastAsia="de-DE"/>
        </w:rPr>
        <w:t>McCarthy, T.</w:t>
      </w:r>
      <w:r w:rsidR="00C054B2" w:rsidRPr="00764F99">
        <w:rPr>
          <w:lang w:val="en-CA" w:eastAsia="de-DE"/>
        </w:rPr>
        <w:t> </w:t>
      </w:r>
      <w:r w:rsidR="003A16E7" w:rsidRPr="00764F99">
        <w:rPr>
          <w:lang w:val="en-CA" w:eastAsia="de-DE"/>
        </w:rPr>
        <w:t>Chujoh, M.</w:t>
      </w:r>
      <w:r w:rsidR="00C054B2" w:rsidRPr="00764F99">
        <w:rPr>
          <w:lang w:val="en-CA" w:eastAsia="de-DE"/>
        </w:rPr>
        <w:t> </w:t>
      </w:r>
      <w:r w:rsidR="003A16E7" w:rsidRPr="00764F99">
        <w:rPr>
          <w:lang w:val="en-CA" w:eastAsia="de-DE"/>
        </w:rPr>
        <w:t>M.</w:t>
      </w:r>
      <w:r w:rsidR="00C054B2" w:rsidRPr="00764F99">
        <w:rPr>
          <w:lang w:val="en-CA" w:eastAsia="de-DE"/>
        </w:rPr>
        <w:t> </w:t>
      </w:r>
      <w:r w:rsidR="003A16E7" w:rsidRPr="00764F99">
        <w:rPr>
          <w:lang w:val="en-CA" w:eastAsia="de-DE"/>
        </w:rPr>
        <w:t>Hannuksela, G.</w:t>
      </w:r>
      <w:r w:rsidR="00C054B2" w:rsidRPr="00764F99">
        <w:rPr>
          <w:lang w:val="en-CA" w:eastAsia="de-DE"/>
        </w:rPr>
        <w:t> </w:t>
      </w:r>
      <w:r w:rsidR="00CD1FFD" w:rsidRPr="00764F99">
        <w:rPr>
          <w:lang w:val="en-CA" w:eastAsia="de-DE"/>
        </w:rPr>
        <w:t>J.</w:t>
      </w:r>
      <w:r w:rsidR="00C054B2" w:rsidRPr="00764F99">
        <w:rPr>
          <w:lang w:val="en-CA" w:eastAsia="de-DE"/>
        </w:rPr>
        <w:t> </w:t>
      </w:r>
      <w:r w:rsidR="003A16E7" w:rsidRPr="00764F99">
        <w:rPr>
          <w:lang w:val="en-CA" w:eastAsia="de-DE"/>
        </w:rPr>
        <w:t xml:space="preserve">Sullivan, Y.-K. Wang] </w:t>
      </w:r>
      <w:r w:rsidR="00FF2CC9" w:rsidRPr="00764F99">
        <w:rPr>
          <w:lang w:val="en-CA"/>
        </w:rPr>
        <w:t>(2023-</w:t>
      </w:r>
      <w:r w:rsidR="00612539" w:rsidRPr="00764F99">
        <w:rPr>
          <w:lang w:val="en-CA"/>
        </w:rPr>
        <w:t>08</w:t>
      </w:r>
      <w:r w:rsidR="00FF2CC9" w:rsidRPr="00764F99">
        <w:rPr>
          <w:lang w:val="en-CA"/>
        </w:rPr>
        <w:t>-</w:t>
      </w:r>
      <w:r w:rsidR="005C005C" w:rsidRPr="00764F99">
        <w:rPr>
          <w:lang w:val="en-CA"/>
        </w:rPr>
        <w:t>18</w:t>
      </w:r>
      <w:r w:rsidR="00FF2CC9" w:rsidRPr="00764F99">
        <w:rPr>
          <w:lang w:val="en-CA"/>
        </w:rPr>
        <w:t>)</w:t>
      </w:r>
    </w:p>
    <w:p w14:paraId="4E36C09D" w14:textId="7E13BA61" w:rsidR="00256F95" w:rsidRPr="00764F99" w:rsidRDefault="001E0504" w:rsidP="00256F95">
      <w:pPr>
        <w:rPr>
          <w:lang w:val="en-CA" w:eastAsia="de-DE"/>
        </w:rPr>
      </w:pPr>
      <w:r w:rsidRPr="00764F99">
        <w:rPr>
          <w:lang w:val="en-CA" w:eastAsia="de-DE"/>
        </w:rPr>
        <w:t>P</w:t>
      </w:r>
      <w:r w:rsidR="00256F95" w:rsidRPr="00764F99">
        <w:rPr>
          <w:lang w:val="en-CA" w:eastAsia="de-DE"/>
        </w:rPr>
        <w:t>rimary editor</w:t>
      </w:r>
      <w:r w:rsidR="00D77A5A" w:rsidRPr="00764F99">
        <w:rPr>
          <w:lang w:val="en-CA" w:eastAsia="de-DE"/>
        </w:rPr>
        <w:t xml:space="preserve"> for this document, the corresponding ITU consent text, and the corresponding FDIS text</w:t>
      </w:r>
      <w:r w:rsidR="004816EB" w:rsidRPr="00764F99">
        <w:rPr>
          <w:lang w:val="en-CA" w:eastAsia="de-DE"/>
        </w:rPr>
        <w:t xml:space="preserve"> </w:t>
      </w:r>
      <w:r w:rsidR="004816EB" w:rsidRPr="00764F99">
        <w:rPr>
          <w:lang w:val="en-CA"/>
        </w:rPr>
        <w:t>WG</w:t>
      </w:r>
      <w:r w:rsidR="00F31D45" w:rsidRPr="00764F99">
        <w:rPr>
          <w:lang w:val="en-CA"/>
        </w:rPr>
        <w:t> </w:t>
      </w:r>
      <w:r w:rsidR="004816EB" w:rsidRPr="00764F99">
        <w:rPr>
          <w:lang w:val="en-CA"/>
        </w:rPr>
        <w:t>5 N</w:t>
      </w:r>
      <w:r w:rsidR="00F31D45" w:rsidRPr="00764F99">
        <w:rPr>
          <w:lang w:val="en-CA"/>
        </w:rPr>
        <w:t> </w:t>
      </w:r>
      <w:r w:rsidR="004816EB" w:rsidRPr="00764F99">
        <w:rPr>
          <w:lang w:val="en-CA"/>
        </w:rPr>
        <w:t>220</w:t>
      </w:r>
      <w:r w:rsidR="00D77A5A" w:rsidRPr="00764F99">
        <w:rPr>
          <w:lang w:val="en-CA" w:eastAsia="de-DE"/>
        </w:rPr>
        <w:t>:</w:t>
      </w:r>
      <w:r w:rsidR="00256F95" w:rsidRPr="00764F99">
        <w:rPr>
          <w:lang w:val="en-CA" w:eastAsia="de-DE"/>
        </w:rPr>
        <w:t xml:space="preserve"> Y.-K. Wang.</w:t>
      </w:r>
    </w:p>
    <w:p w14:paraId="090DCB9A" w14:textId="7700B752" w:rsidR="00175C2D" w:rsidRPr="00764F99" w:rsidRDefault="00612539" w:rsidP="00430D17">
      <w:pPr>
        <w:pStyle w:val="berschrift9"/>
        <w:rPr>
          <w:lang w:val="en-CA" w:eastAsia="de-DE"/>
        </w:rPr>
      </w:pPr>
      <w:r w:rsidRPr="00764F99">
        <w:rPr>
          <w:lang w:val="en-CA"/>
        </w:rPr>
        <w:t xml:space="preserve">Remains valid – not updated: </w:t>
      </w:r>
      <w:hyperlink r:id="rId406" w:history="1">
        <w:r w:rsidR="00B75FC8" w:rsidRPr="00764F99">
          <w:rPr>
            <w:rStyle w:val="Hyperlink"/>
            <w:bCs/>
            <w:lang w:val="en-CA"/>
          </w:rPr>
          <w:t>JVET-AD2007</w:t>
        </w:r>
      </w:hyperlink>
      <w:r w:rsidR="009D7B4B" w:rsidRPr="00764F99">
        <w:rPr>
          <w:lang w:val="en-CA"/>
        </w:rPr>
        <w:t xml:space="preserve"> </w:t>
      </w:r>
      <w:r w:rsidR="00B75FC8" w:rsidRPr="00764F99">
        <w:rPr>
          <w:sz w:val="24"/>
          <w:lang w:val="en-CA" w:eastAsia="de-DE"/>
        </w:rPr>
        <w:t>Guidelines for NNVC software development [F. Galpin, S. Eadie, L. Wang, Z. Xie, Y. Li] (2023-05-2</w:t>
      </w:r>
      <w:r w:rsidR="000411D4" w:rsidRPr="00764F99">
        <w:rPr>
          <w:sz w:val="24"/>
          <w:lang w:val="en-CA" w:eastAsia="de-DE"/>
        </w:rPr>
        <w:t>6</w:t>
      </w:r>
      <w:r w:rsidR="00B75FC8" w:rsidRPr="00764F99">
        <w:rPr>
          <w:sz w:val="24"/>
          <w:lang w:val="en-CA" w:eastAsia="de-DE"/>
        </w:rPr>
        <w:t>)</w:t>
      </w:r>
    </w:p>
    <w:p w14:paraId="3021EB5C" w14:textId="7C2CB34A" w:rsidR="00A54F30" w:rsidRPr="00764F99" w:rsidRDefault="00A54F30" w:rsidP="00430D17">
      <w:pPr>
        <w:rPr>
          <w:lang w:val="en-CA" w:eastAsia="de-DE"/>
        </w:rPr>
      </w:pPr>
    </w:p>
    <w:p w14:paraId="70DB897F" w14:textId="5DEA410A" w:rsidR="00457BB3" w:rsidRPr="00764F99" w:rsidRDefault="004157DE" w:rsidP="00430D17">
      <w:pPr>
        <w:pStyle w:val="berschrift9"/>
        <w:rPr>
          <w:lang w:val="en-CA" w:eastAsia="de-DE"/>
        </w:rPr>
      </w:pPr>
      <w:r w:rsidRPr="00764F99">
        <w:rPr>
          <w:lang w:val="en-CA"/>
        </w:rPr>
        <w:t xml:space="preserve">Remains valid – not updated: </w:t>
      </w:r>
      <w:hyperlink r:id="rId407" w:history="1">
        <w:r w:rsidR="00016090" w:rsidRPr="00764F99">
          <w:rPr>
            <w:rStyle w:val="Hyperlink"/>
            <w:lang w:val="en-CA"/>
          </w:rPr>
          <w:t>JVET-X2008</w:t>
        </w:r>
      </w:hyperlink>
      <w:r w:rsidR="00016090" w:rsidRPr="00764F99">
        <w:rPr>
          <w:lang w:val="en-CA" w:eastAsia="de-DE"/>
        </w:rPr>
        <w:t xml:space="preserve"> </w:t>
      </w:r>
      <w:r w:rsidR="00457BB3" w:rsidRPr="00764F99">
        <w:rPr>
          <w:lang w:val="en-CA" w:eastAsia="de-DE"/>
        </w:rPr>
        <w:t xml:space="preserve">Conformance testing for versatile video coding (Draft </w:t>
      </w:r>
      <w:r w:rsidR="00C20C27" w:rsidRPr="00764F99">
        <w:rPr>
          <w:lang w:val="en-CA" w:eastAsia="de-DE"/>
        </w:rPr>
        <w:t>7</w:t>
      </w:r>
      <w:r w:rsidR="00457BB3" w:rsidRPr="00764F99">
        <w:rPr>
          <w:lang w:val="en-CA" w:eastAsia="de-DE"/>
        </w:rPr>
        <w:t>) [J</w:t>
      </w:r>
      <w:r w:rsidR="00E73626" w:rsidRPr="00764F99">
        <w:rPr>
          <w:lang w:val="en-CA" w:eastAsia="de-DE"/>
        </w:rPr>
        <w:t>. </w:t>
      </w:r>
      <w:r w:rsidR="00457BB3" w:rsidRPr="00764F99">
        <w:rPr>
          <w:lang w:val="en-CA" w:eastAsia="de-DE"/>
        </w:rPr>
        <w:t xml:space="preserve">Boyce, </w:t>
      </w:r>
      <w:r w:rsidR="00AF1C4E" w:rsidRPr="00764F99">
        <w:rPr>
          <w:lang w:val="en-CA" w:eastAsia="de-DE"/>
        </w:rPr>
        <w:t xml:space="preserve">F. Bossen, </w:t>
      </w:r>
      <w:r w:rsidR="00457BB3" w:rsidRPr="00764F99">
        <w:rPr>
          <w:lang w:val="en-CA" w:eastAsia="de-DE"/>
        </w:rPr>
        <w:t>K. Kawamura, I. Moccagatta, W. Wan]</w:t>
      </w:r>
    </w:p>
    <w:p w14:paraId="7ECE0215" w14:textId="77777777" w:rsidR="0000288C" w:rsidRPr="00764F99" w:rsidRDefault="0000288C" w:rsidP="00115BC2">
      <w:pPr>
        <w:rPr>
          <w:lang w:val="en-CA" w:eastAsia="de-DE"/>
        </w:rPr>
      </w:pPr>
    </w:p>
    <w:p w14:paraId="7E2DEDEB" w14:textId="28874155" w:rsidR="00A021C5" w:rsidRPr="00764F99" w:rsidRDefault="00E52255" w:rsidP="00430D17">
      <w:pPr>
        <w:pStyle w:val="berschrift9"/>
        <w:rPr>
          <w:lang w:val="en-CA" w:eastAsia="de-DE"/>
        </w:rPr>
      </w:pPr>
      <w:bookmarkStart w:id="192" w:name="_Hlk30160321"/>
      <w:r w:rsidRPr="00764F99">
        <w:rPr>
          <w:lang w:val="en-CA"/>
        </w:rPr>
        <w:t xml:space="preserve">Remains valid – </w:t>
      </w:r>
      <w:r w:rsidRPr="00764F99">
        <w:rPr>
          <w:lang w:val="en-CA" w:eastAsia="de-DE"/>
        </w:rPr>
        <w:t xml:space="preserve">not updated: </w:t>
      </w:r>
      <w:hyperlink r:id="rId408" w:history="1">
        <w:r w:rsidR="004157DE" w:rsidRPr="00764F99">
          <w:rPr>
            <w:rStyle w:val="Hyperlink"/>
            <w:lang w:val="en-CA"/>
          </w:rPr>
          <w:t>JVET-Y2009</w:t>
        </w:r>
      </w:hyperlink>
      <w:r w:rsidR="004157DE" w:rsidRPr="00764F99">
        <w:rPr>
          <w:lang w:val="en-CA" w:eastAsia="de-DE"/>
        </w:rPr>
        <w:t xml:space="preserve"> </w:t>
      </w:r>
      <w:r w:rsidR="00A021C5" w:rsidRPr="00764F99">
        <w:rPr>
          <w:lang w:val="en-CA" w:eastAsia="de-DE"/>
        </w:rPr>
        <w:t xml:space="preserve">Reference software for versatile video coding (Draft </w:t>
      </w:r>
      <w:r w:rsidR="004157DE" w:rsidRPr="00764F99">
        <w:rPr>
          <w:lang w:val="en-CA" w:eastAsia="de-DE"/>
        </w:rPr>
        <w:t>3</w:t>
      </w:r>
      <w:r w:rsidR="00A021C5" w:rsidRPr="00764F99">
        <w:rPr>
          <w:lang w:val="en-CA" w:eastAsia="de-DE"/>
        </w:rPr>
        <w:t>) [F. Bossen, K. </w:t>
      </w:r>
      <w:r w:rsidR="00A1011B" w:rsidRPr="00764F99">
        <w:rPr>
          <w:lang w:val="en-CA" w:eastAsia="de-DE"/>
        </w:rPr>
        <w:t>Sühring</w:t>
      </w:r>
      <w:r w:rsidR="00A021C5" w:rsidRPr="00764F99">
        <w:rPr>
          <w:lang w:val="en-CA" w:eastAsia="de-DE"/>
        </w:rPr>
        <w:t>, X. Li]</w:t>
      </w:r>
    </w:p>
    <w:bookmarkEnd w:id="192"/>
    <w:p w14:paraId="605DC803" w14:textId="77777777" w:rsidR="00B77252" w:rsidRPr="00764F99" w:rsidRDefault="00B77252" w:rsidP="00B77252">
      <w:pPr>
        <w:rPr>
          <w:lang w:val="en-CA" w:eastAsia="de-DE"/>
        </w:rPr>
      </w:pPr>
    </w:p>
    <w:p w14:paraId="4D3F3E09" w14:textId="24612E08" w:rsidR="00D260C4" w:rsidRPr="00764F99" w:rsidRDefault="0088790C" w:rsidP="00430D17">
      <w:pPr>
        <w:pStyle w:val="berschrift9"/>
        <w:rPr>
          <w:lang w:val="en-CA" w:eastAsia="de-DE"/>
        </w:rPr>
      </w:pPr>
      <w:r w:rsidRPr="00764F99">
        <w:rPr>
          <w:lang w:val="en-CA"/>
        </w:rPr>
        <w:t xml:space="preserve">Remains valid – not updated </w:t>
      </w:r>
      <w:hyperlink r:id="rId409" w:history="1">
        <w:r w:rsidR="00954382" w:rsidRPr="00764F99">
          <w:rPr>
            <w:rStyle w:val="Hyperlink"/>
            <w:lang w:val="en-CA"/>
          </w:rPr>
          <w:t>JVET-AB2010</w:t>
        </w:r>
      </w:hyperlink>
      <w:r w:rsidR="00954382" w:rsidRPr="00764F99">
        <w:rPr>
          <w:lang w:val="en-CA" w:eastAsia="de-DE"/>
        </w:rPr>
        <w:t xml:space="preserve"> </w:t>
      </w:r>
      <w:r w:rsidR="00772A41" w:rsidRPr="00764F99">
        <w:rPr>
          <w:lang w:val="en-CA" w:eastAsia="de-DE"/>
        </w:rPr>
        <w:t xml:space="preserve">VTM </w:t>
      </w:r>
      <w:r w:rsidR="0020714A" w:rsidRPr="00764F99">
        <w:rPr>
          <w:lang w:val="en-CA" w:eastAsia="de-DE"/>
        </w:rPr>
        <w:t xml:space="preserve">and HM </w:t>
      </w:r>
      <w:r w:rsidR="00D260C4" w:rsidRPr="00764F99">
        <w:rPr>
          <w:lang w:val="en-CA"/>
        </w:rPr>
        <w:t>common</w:t>
      </w:r>
      <w:r w:rsidR="00D260C4" w:rsidRPr="00764F99">
        <w:rPr>
          <w:lang w:val="en-CA" w:eastAsia="de-DE"/>
        </w:rPr>
        <w:t xml:space="preserve"> test conditions and software reference configurations </w:t>
      </w:r>
      <w:r w:rsidR="00E6164E" w:rsidRPr="00764F99">
        <w:rPr>
          <w:lang w:val="en-CA" w:eastAsia="de-DE"/>
        </w:rPr>
        <w:t xml:space="preserve">for SDR </w:t>
      </w:r>
      <w:r w:rsidR="0020714A" w:rsidRPr="00764F99">
        <w:rPr>
          <w:lang w:val="en-CA" w:eastAsia="de-DE"/>
        </w:rPr>
        <w:t xml:space="preserve">4:2:0 10 bit </w:t>
      </w:r>
      <w:r w:rsidR="00E6164E" w:rsidRPr="00764F99">
        <w:rPr>
          <w:lang w:val="en-CA" w:eastAsia="de-DE"/>
        </w:rPr>
        <w:t xml:space="preserve">video </w:t>
      </w:r>
      <w:r w:rsidR="00D260C4" w:rsidRPr="00764F99">
        <w:rPr>
          <w:lang w:val="en-CA" w:eastAsia="de-DE"/>
        </w:rPr>
        <w:t>[</w:t>
      </w:r>
      <w:r w:rsidR="008775DB" w:rsidRPr="00764F99">
        <w:rPr>
          <w:lang w:val="en-CA" w:eastAsia="de-DE"/>
        </w:rPr>
        <w:t xml:space="preserve">F. Bossen, </w:t>
      </w:r>
      <w:r w:rsidR="00D22821" w:rsidRPr="00764F99">
        <w:rPr>
          <w:lang w:val="en-CA" w:eastAsia="de-DE"/>
        </w:rPr>
        <w:t>X</w:t>
      </w:r>
      <w:r w:rsidR="004F0CCC" w:rsidRPr="00764F99">
        <w:rPr>
          <w:lang w:val="en-CA" w:eastAsia="de-DE"/>
        </w:rPr>
        <w:t>. </w:t>
      </w:r>
      <w:r w:rsidR="00D22821" w:rsidRPr="00764F99">
        <w:rPr>
          <w:lang w:val="en-CA" w:eastAsia="de-DE"/>
        </w:rPr>
        <w:t xml:space="preserve">Li, </w:t>
      </w:r>
      <w:r w:rsidR="00A275D9" w:rsidRPr="00764F99">
        <w:rPr>
          <w:lang w:val="en-CA" w:eastAsia="de-DE"/>
        </w:rPr>
        <w:t>V</w:t>
      </w:r>
      <w:r w:rsidR="004F0CCC" w:rsidRPr="00764F99">
        <w:rPr>
          <w:lang w:val="en-CA" w:eastAsia="de-DE"/>
        </w:rPr>
        <w:t>. </w:t>
      </w:r>
      <w:r w:rsidR="00A275D9" w:rsidRPr="00764F99">
        <w:rPr>
          <w:lang w:val="en-CA" w:eastAsia="de-DE"/>
        </w:rPr>
        <w:t>Seregin</w:t>
      </w:r>
      <w:r w:rsidR="00D22821" w:rsidRPr="00764F99">
        <w:rPr>
          <w:lang w:val="en-CA" w:eastAsia="de-DE"/>
        </w:rPr>
        <w:t xml:space="preserve">, </w:t>
      </w:r>
      <w:r w:rsidR="0051067E" w:rsidRPr="00764F99">
        <w:rPr>
          <w:lang w:val="en-CA" w:eastAsia="de-DE"/>
        </w:rPr>
        <w:t xml:space="preserve">K. Sharman, </w:t>
      </w:r>
      <w:r w:rsidR="00D22821" w:rsidRPr="00764F99">
        <w:rPr>
          <w:lang w:val="en-CA" w:eastAsia="de-DE"/>
        </w:rPr>
        <w:t>K</w:t>
      </w:r>
      <w:r w:rsidR="004F0CCC" w:rsidRPr="00764F99">
        <w:rPr>
          <w:lang w:val="en-CA" w:eastAsia="de-DE"/>
        </w:rPr>
        <w:t>. </w:t>
      </w:r>
      <w:r w:rsidR="00D22821" w:rsidRPr="00764F99">
        <w:rPr>
          <w:lang w:val="en-CA" w:eastAsia="de-DE"/>
        </w:rPr>
        <w:t>Sühring</w:t>
      </w:r>
      <w:r w:rsidR="00D260C4" w:rsidRPr="00764F99">
        <w:rPr>
          <w:lang w:val="en-CA" w:eastAsia="de-DE"/>
        </w:rPr>
        <w:t>]</w:t>
      </w:r>
    </w:p>
    <w:p w14:paraId="25FBA71B" w14:textId="77777777" w:rsidR="00B77252" w:rsidRPr="00764F99" w:rsidRDefault="00B77252" w:rsidP="00B77252">
      <w:pPr>
        <w:rPr>
          <w:lang w:val="en-CA" w:eastAsia="de-DE"/>
        </w:rPr>
      </w:pPr>
    </w:p>
    <w:p w14:paraId="24D471DD" w14:textId="041A3E27" w:rsidR="003004EC" w:rsidRPr="00764F99" w:rsidRDefault="0095226D" w:rsidP="00430D17">
      <w:pPr>
        <w:pStyle w:val="berschrift9"/>
        <w:rPr>
          <w:lang w:val="en-CA" w:eastAsia="de-DE"/>
        </w:rPr>
      </w:pPr>
      <w:r w:rsidRPr="00764F99">
        <w:rPr>
          <w:lang w:val="en-CA"/>
        </w:rPr>
        <w:t xml:space="preserve">Remains valid – not updated: </w:t>
      </w:r>
      <w:hyperlink r:id="rId410" w:history="1">
        <w:r w:rsidR="00206D8D" w:rsidRPr="00764F99">
          <w:rPr>
            <w:rStyle w:val="Hyperlink"/>
            <w:lang w:val="en-CA"/>
          </w:rPr>
          <w:t>JVET-AC2011</w:t>
        </w:r>
      </w:hyperlink>
      <w:r w:rsidR="00206D8D" w:rsidRPr="00764F99">
        <w:rPr>
          <w:lang w:val="en-CA" w:eastAsia="de-DE"/>
        </w:rPr>
        <w:t xml:space="preserve"> </w:t>
      </w:r>
      <w:r w:rsidR="00772A41" w:rsidRPr="00764F99">
        <w:rPr>
          <w:lang w:val="en-CA" w:eastAsia="de-DE"/>
        </w:rPr>
        <w:t xml:space="preserve">VTM </w:t>
      </w:r>
      <w:r w:rsidR="0020714A" w:rsidRPr="00764F99">
        <w:rPr>
          <w:lang w:val="en-CA" w:eastAsia="de-DE"/>
        </w:rPr>
        <w:t xml:space="preserve">and HM </w:t>
      </w:r>
      <w:r w:rsidR="005B3FAE" w:rsidRPr="00764F99">
        <w:rPr>
          <w:lang w:val="en-CA"/>
        </w:rPr>
        <w:t>common</w:t>
      </w:r>
      <w:r w:rsidR="005B3FAE" w:rsidRPr="00764F99">
        <w:rPr>
          <w:lang w:val="en-CA" w:eastAsia="de-DE"/>
        </w:rPr>
        <w:t xml:space="preserve"> test conditions </w:t>
      </w:r>
      <w:r w:rsidR="005B3FAE" w:rsidRPr="00764F99">
        <w:rPr>
          <w:lang w:val="en-CA"/>
        </w:rPr>
        <w:t>and evaluation procedures for HDR/WCG video</w:t>
      </w:r>
      <w:r w:rsidR="005B3FAE" w:rsidRPr="00764F99">
        <w:rPr>
          <w:lang w:val="en-CA" w:eastAsia="de-DE"/>
        </w:rPr>
        <w:t xml:space="preserve"> [A</w:t>
      </w:r>
      <w:r w:rsidR="0054359A" w:rsidRPr="00764F99">
        <w:rPr>
          <w:lang w:val="en-CA" w:eastAsia="de-DE"/>
        </w:rPr>
        <w:t>. </w:t>
      </w:r>
      <w:r w:rsidR="005B3FAE" w:rsidRPr="00764F99">
        <w:rPr>
          <w:lang w:val="en-CA" w:eastAsia="de-DE"/>
        </w:rPr>
        <w:t xml:space="preserve">Segall, </w:t>
      </w:r>
      <w:r w:rsidR="00D33D6C" w:rsidRPr="00764F99">
        <w:rPr>
          <w:lang w:val="en-CA" w:eastAsia="de-DE"/>
        </w:rPr>
        <w:t>E</w:t>
      </w:r>
      <w:r w:rsidR="006F7287" w:rsidRPr="00764F99">
        <w:rPr>
          <w:lang w:val="en-CA" w:eastAsia="de-DE"/>
        </w:rPr>
        <w:t>. François</w:t>
      </w:r>
      <w:r w:rsidR="005B3FAE" w:rsidRPr="00764F99">
        <w:rPr>
          <w:lang w:val="en-CA" w:eastAsia="de-DE"/>
        </w:rPr>
        <w:t xml:space="preserve">, </w:t>
      </w:r>
      <w:r w:rsidR="00567064" w:rsidRPr="00764F99">
        <w:rPr>
          <w:lang w:val="en-CA" w:eastAsia="de-DE"/>
        </w:rPr>
        <w:t>W</w:t>
      </w:r>
      <w:r w:rsidR="00D30CBB" w:rsidRPr="00764F99">
        <w:rPr>
          <w:lang w:val="en-CA" w:eastAsia="de-DE"/>
        </w:rPr>
        <w:t>. </w:t>
      </w:r>
      <w:r w:rsidR="00567064" w:rsidRPr="00764F99">
        <w:rPr>
          <w:lang w:val="en-CA" w:eastAsia="de-DE"/>
        </w:rPr>
        <w:t xml:space="preserve">Husak, </w:t>
      </w:r>
      <w:r w:rsidR="00490143" w:rsidRPr="00764F99">
        <w:rPr>
          <w:lang w:val="en-CA" w:eastAsia="de-DE"/>
        </w:rPr>
        <w:t xml:space="preserve">S. Iwamura, </w:t>
      </w:r>
      <w:r w:rsidR="005B3FAE" w:rsidRPr="00764F99">
        <w:rPr>
          <w:lang w:val="en-CA" w:eastAsia="de-DE"/>
        </w:rPr>
        <w:t>D</w:t>
      </w:r>
      <w:r w:rsidR="0054359A" w:rsidRPr="00764F99">
        <w:rPr>
          <w:lang w:val="en-CA" w:eastAsia="de-DE"/>
        </w:rPr>
        <w:t>. </w:t>
      </w:r>
      <w:r w:rsidR="005B3FAE" w:rsidRPr="00764F99">
        <w:rPr>
          <w:lang w:val="en-CA" w:eastAsia="de-DE"/>
        </w:rPr>
        <w:t>Rusanovskyy]</w:t>
      </w:r>
    </w:p>
    <w:p w14:paraId="662B13D4" w14:textId="77777777" w:rsidR="00B77252" w:rsidRPr="00764F99" w:rsidRDefault="00B77252" w:rsidP="00B77252">
      <w:pPr>
        <w:rPr>
          <w:lang w:val="en-CA" w:eastAsia="de-DE"/>
        </w:rPr>
      </w:pPr>
    </w:p>
    <w:p w14:paraId="4E2EA942" w14:textId="25EE5A1F" w:rsidR="00802B67" w:rsidRPr="00764F99" w:rsidRDefault="00F81F72" w:rsidP="00CA1E22">
      <w:pPr>
        <w:pStyle w:val="berschrift9"/>
        <w:rPr>
          <w:lang w:val="en-CA"/>
        </w:rPr>
      </w:pPr>
      <w:r w:rsidRPr="00764F99">
        <w:rPr>
          <w:lang w:val="en-CA"/>
        </w:rPr>
        <w:t xml:space="preserve">Remains valid – not updated: </w:t>
      </w:r>
      <w:hyperlink r:id="rId411" w:history="1">
        <w:r w:rsidR="00A1011B" w:rsidRPr="00764F99">
          <w:rPr>
            <w:rStyle w:val="Hyperlink"/>
            <w:lang w:val="en-CA"/>
          </w:rPr>
          <w:t>JVET-U2012</w:t>
        </w:r>
      </w:hyperlink>
      <w:r w:rsidR="00A1011B" w:rsidRPr="00764F99">
        <w:rPr>
          <w:lang w:val="en-CA" w:eastAsia="de-DE"/>
        </w:rPr>
        <w:t xml:space="preserve"> </w:t>
      </w:r>
      <w:r w:rsidR="005B3FAE" w:rsidRPr="00764F99">
        <w:rPr>
          <w:lang w:val="en-CA" w:eastAsia="de-DE"/>
        </w:rPr>
        <w:t xml:space="preserve">JVET </w:t>
      </w:r>
      <w:r w:rsidR="005B3FAE" w:rsidRPr="00764F99">
        <w:rPr>
          <w:lang w:val="en-CA"/>
        </w:rPr>
        <w:t>common</w:t>
      </w:r>
      <w:r w:rsidR="005B3FAE" w:rsidRPr="00764F99">
        <w:rPr>
          <w:lang w:val="en-CA" w:eastAsia="de-DE"/>
        </w:rPr>
        <w:t xml:space="preserve"> test conditions </w:t>
      </w:r>
      <w:r w:rsidR="005B3FAE" w:rsidRPr="00764F99">
        <w:rPr>
          <w:lang w:val="en-CA"/>
        </w:rPr>
        <w:t>and evaluation procedures for 360</w:t>
      </w:r>
      <w:r w:rsidR="00F03449" w:rsidRPr="00764F99">
        <w:rPr>
          <w:lang w:val="en-CA"/>
        </w:rPr>
        <w:t>°</w:t>
      </w:r>
      <w:r w:rsidR="005B3FAE" w:rsidRPr="00764F99">
        <w:rPr>
          <w:lang w:val="en-CA"/>
        </w:rPr>
        <w:t xml:space="preserve"> video</w:t>
      </w:r>
      <w:r w:rsidR="005B3FAE" w:rsidRPr="00764F99">
        <w:rPr>
          <w:lang w:val="en-CA" w:eastAsia="de-DE"/>
        </w:rPr>
        <w:t xml:space="preserve"> [</w:t>
      </w:r>
      <w:r w:rsidR="00C06A99" w:rsidRPr="00764F99">
        <w:rPr>
          <w:lang w:val="en-CA"/>
        </w:rPr>
        <w:t>Y</w:t>
      </w:r>
      <w:r w:rsidR="00670920" w:rsidRPr="00764F99">
        <w:rPr>
          <w:lang w:val="en-CA"/>
        </w:rPr>
        <w:t>. </w:t>
      </w:r>
      <w:r w:rsidR="00C06A99" w:rsidRPr="00764F99">
        <w:rPr>
          <w:lang w:val="en-CA"/>
        </w:rPr>
        <w:t xml:space="preserve">He, </w:t>
      </w:r>
      <w:r w:rsidR="005B3FAE" w:rsidRPr="00764F99">
        <w:rPr>
          <w:lang w:val="en-CA" w:eastAsia="de-DE"/>
        </w:rPr>
        <w:t>J</w:t>
      </w:r>
      <w:r w:rsidR="0054359A" w:rsidRPr="00764F99">
        <w:rPr>
          <w:lang w:val="en-CA" w:eastAsia="de-DE"/>
        </w:rPr>
        <w:t>. </w:t>
      </w:r>
      <w:r w:rsidR="005B3FAE" w:rsidRPr="00764F99">
        <w:rPr>
          <w:lang w:val="en-CA" w:eastAsia="de-DE"/>
        </w:rPr>
        <w:t xml:space="preserve">Boyce, </w:t>
      </w:r>
      <w:r w:rsidR="00D22821" w:rsidRPr="00764F99">
        <w:rPr>
          <w:lang w:val="en-CA" w:eastAsia="de-DE"/>
        </w:rPr>
        <w:t>K</w:t>
      </w:r>
      <w:r w:rsidR="004F0CCC" w:rsidRPr="00764F99">
        <w:rPr>
          <w:lang w:val="en-CA" w:eastAsia="de-DE"/>
        </w:rPr>
        <w:t>. </w:t>
      </w:r>
      <w:r w:rsidR="00D22821" w:rsidRPr="00764F99">
        <w:rPr>
          <w:lang w:val="en-CA" w:eastAsia="de-DE"/>
        </w:rPr>
        <w:t>Choi</w:t>
      </w:r>
      <w:r w:rsidR="00490143" w:rsidRPr="00764F99">
        <w:rPr>
          <w:lang w:val="en-CA" w:eastAsia="de-DE"/>
        </w:rPr>
        <w:t>, J.-L. Lin</w:t>
      </w:r>
      <w:r w:rsidR="005B3FAE" w:rsidRPr="00764F99">
        <w:rPr>
          <w:lang w:val="en-CA" w:eastAsia="de-DE"/>
        </w:rPr>
        <w:t>]</w:t>
      </w:r>
    </w:p>
    <w:p w14:paraId="44042231" w14:textId="77777777" w:rsidR="00B15016" w:rsidRPr="00764F99" w:rsidRDefault="00B15016" w:rsidP="00953B14">
      <w:pPr>
        <w:rPr>
          <w:lang w:val="en-CA" w:eastAsia="de-DE"/>
        </w:rPr>
      </w:pPr>
    </w:p>
    <w:p w14:paraId="737AF0C4" w14:textId="3D81D96C" w:rsidR="008A76EF" w:rsidRPr="00764F99" w:rsidRDefault="0021024D" w:rsidP="00430D17">
      <w:pPr>
        <w:pStyle w:val="berschrift9"/>
        <w:rPr>
          <w:lang w:val="en-CA" w:eastAsia="de-DE"/>
        </w:rPr>
      </w:pPr>
      <w:r w:rsidRPr="00764F99">
        <w:rPr>
          <w:lang w:val="en-CA"/>
        </w:rPr>
        <w:t xml:space="preserve">Remains valid – not updated: </w:t>
      </w:r>
      <w:hyperlink r:id="rId412" w:history="1">
        <w:r w:rsidR="005E108E" w:rsidRPr="00764F99">
          <w:rPr>
            <w:rStyle w:val="Hyperlink"/>
            <w:lang w:val="en-CA"/>
          </w:rPr>
          <w:t>JVET-T2013</w:t>
        </w:r>
      </w:hyperlink>
      <w:r w:rsidR="00456E22" w:rsidRPr="00764F99">
        <w:rPr>
          <w:lang w:val="en-CA" w:eastAsia="de-DE"/>
        </w:rPr>
        <w:t xml:space="preserve"> </w:t>
      </w:r>
      <w:bookmarkStart w:id="193" w:name="_Hlk30160414"/>
      <w:r w:rsidR="00DE2A24" w:rsidRPr="00764F99">
        <w:rPr>
          <w:lang w:val="en-CA" w:eastAsia="de-DE"/>
        </w:rPr>
        <w:t xml:space="preserve">VTM </w:t>
      </w:r>
      <w:r w:rsidR="00456E22" w:rsidRPr="00764F99">
        <w:rPr>
          <w:lang w:val="en-CA"/>
        </w:rPr>
        <w:t>common</w:t>
      </w:r>
      <w:r w:rsidR="00456E22" w:rsidRPr="00764F99">
        <w:rPr>
          <w:lang w:val="en-CA" w:eastAsia="de-DE"/>
        </w:rPr>
        <w:t xml:space="preserve"> test conditions and software reference configurations for non-4:2:0 colour formats</w:t>
      </w:r>
      <w:bookmarkEnd w:id="193"/>
      <w:r w:rsidR="00456E22" w:rsidRPr="00764F99">
        <w:rPr>
          <w:lang w:val="en-CA" w:eastAsia="de-DE"/>
        </w:rPr>
        <w:t xml:space="preserve"> [Y.-H. Chao, </w:t>
      </w:r>
      <w:r w:rsidR="00F04399" w:rsidRPr="00764F99">
        <w:rPr>
          <w:lang w:val="en-CA" w:eastAsia="de-DE"/>
        </w:rPr>
        <w:t>Y.-C. Sun, J</w:t>
      </w:r>
      <w:r w:rsidR="00D30CBB" w:rsidRPr="00764F99">
        <w:rPr>
          <w:lang w:val="en-CA" w:eastAsia="de-DE"/>
        </w:rPr>
        <w:t>. </w:t>
      </w:r>
      <w:r w:rsidR="00F04399" w:rsidRPr="00764F99">
        <w:rPr>
          <w:lang w:val="en-CA" w:eastAsia="de-DE"/>
        </w:rPr>
        <w:t xml:space="preserve">Xu, </w:t>
      </w:r>
      <w:r w:rsidR="00456E22" w:rsidRPr="00764F99">
        <w:rPr>
          <w:lang w:val="en-CA" w:eastAsia="de-DE"/>
        </w:rPr>
        <w:t>X</w:t>
      </w:r>
      <w:r w:rsidR="00D30CBB" w:rsidRPr="00764F99">
        <w:rPr>
          <w:lang w:val="en-CA" w:eastAsia="de-DE"/>
        </w:rPr>
        <w:t>. </w:t>
      </w:r>
      <w:r w:rsidR="00456E22" w:rsidRPr="00764F99">
        <w:rPr>
          <w:lang w:val="en-CA" w:eastAsia="de-DE"/>
        </w:rPr>
        <w:t>Xu</w:t>
      </w:r>
      <w:r w:rsidR="00F04399" w:rsidRPr="00764F99">
        <w:rPr>
          <w:lang w:val="en-CA" w:eastAsia="de-DE"/>
        </w:rPr>
        <w:t>]</w:t>
      </w:r>
    </w:p>
    <w:p w14:paraId="6DD2DBB9" w14:textId="77777777" w:rsidR="0021024D" w:rsidRPr="00764F99" w:rsidRDefault="0021024D" w:rsidP="00430D17">
      <w:pPr>
        <w:rPr>
          <w:lang w:val="en-CA" w:eastAsia="de-DE"/>
        </w:rPr>
      </w:pPr>
    </w:p>
    <w:p w14:paraId="4310B8DB" w14:textId="6E666912" w:rsidR="008A76EF" w:rsidRPr="00764F99" w:rsidRDefault="00FC678E" w:rsidP="00430D17">
      <w:pPr>
        <w:pStyle w:val="berschrift9"/>
        <w:rPr>
          <w:lang w:val="en-CA" w:eastAsia="de-DE"/>
        </w:rPr>
      </w:pPr>
      <w:r w:rsidRPr="00764F99">
        <w:rPr>
          <w:lang w:val="en-CA"/>
        </w:rPr>
        <w:t xml:space="preserve">Remains valid – not updated: </w:t>
      </w:r>
      <w:hyperlink r:id="rId413" w:history="1">
        <w:r w:rsidR="00F04399" w:rsidRPr="00764F99">
          <w:rPr>
            <w:rStyle w:val="Hyperlink"/>
            <w:bCs/>
            <w:lang w:val="en-CA"/>
          </w:rPr>
          <w:t>JVET-</w:t>
        </w:r>
        <w:r w:rsidR="008A76EF" w:rsidRPr="00764F99">
          <w:rPr>
            <w:rStyle w:val="Hyperlink"/>
            <w:bCs/>
            <w:lang w:val="en-CA"/>
          </w:rPr>
          <w:t>Q2014</w:t>
        </w:r>
      </w:hyperlink>
      <w:r w:rsidR="00456E22" w:rsidRPr="00764F99">
        <w:rPr>
          <w:lang w:val="en-CA" w:eastAsia="de-DE"/>
        </w:rPr>
        <w:t xml:space="preserve"> </w:t>
      </w:r>
      <w:bookmarkStart w:id="194" w:name="_Hlk30160497"/>
      <w:r w:rsidR="00456E22" w:rsidRPr="00764F99">
        <w:rPr>
          <w:lang w:val="en-CA" w:eastAsia="de-DE"/>
        </w:rPr>
        <w:t xml:space="preserve">JVET </w:t>
      </w:r>
      <w:r w:rsidR="00456E22" w:rsidRPr="00764F99">
        <w:rPr>
          <w:lang w:val="en-CA"/>
        </w:rPr>
        <w:t>common</w:t>
      </w:r>
      <w:r w:rsidR="00456E22" w:rsidRPr="00764F99">
        <w:rPr>
          <w:lang w:val="en-CA" w:eastAsia="de-DE"/>
        </w:rPr>
        <w:t xml:space="preserve"> test conditions and software reference configurations for lossless, near lossless, and mixed lossy/lossless coding</w:t>
      </w:r>
      <w:bookmarkEnd w:id="194"/>
      <w:r w:rsidR="00456E22" w:rsidRPr="00764F99">
        <w:rPr>
          <w:lang w:val="en-CA" w:eastAsia="de-DE"/>
        </w:rPr>
        <w:t xml:space="preserve"> [T.-C. Ma, A</w:t>
      </w:r>
      <w:r w:rsidR="00D30CBB" w:rsidRPr="00764F99">
        <w:rPr>
          <w:lang w:val="en-CA" w:eastAsia="de-DE"/>
        </w:rPr>
        <w:t>. </w:t>
      </w:r>
      <w:r w:rsidR="00456E22" w:rsidRPr="00764F99">
        <w:rPr>
          <w:lang w:val="en-CA" w:eastAsia="de-DE"/>
        </w:rPr>
        <w:t>Nalci, T</w:t>
      </w:r>
      <w:r w:rsidR="00D30CBB" w:rsidRPr="00764F99">
        <w:rPr>
          <w:lang w:val="en-CA" w:eastAsia="de-DE"/>
        </w:rPr>
        <w:t>. </w:t>
      </w:r>
      <w:r w:rsidR="00456E22" w:rsidRPr="00764F99">
        <w:rPr>
          <w:lang w:val="en-CA" w:eastAsia="de-DE"/>
        </w:rPr>
        <w:t>Nguyen]</w:t>
      </w:r>
    </w:p>
    <w:p w14:paraId="69D9C47C" w14:textId="77777777" w:rsidR="0021024D" w:rsidRPr="00764F99" w:rsidRDefault="0021024D" w:rsidP="00430D17">
      <w:pPr>
        <w:rPr>
          <w:lang w:val="en-CA" w:eastAsia="de-DE"/>
        </w:rPr>
      </w:pPr>
    </w:p>
    <w:p w14:paraId="79521EC9" w14:textId="78B9C02E" w:rsidR="008A76EF" w:rsidRPr="00764F99" w:rsidRDefault="007924F2" w:rsidP="00430D17">
      <w:pPr>
        <w:pStyle w:val="berschrift9"/>
        <w:rPr>
          <w:lang w:val="en-CA" w:eastAsia="de-DE"/>
        </w:rPr>
      </w:pPr>
      <w:r w:rsidRPr="00764F99">
        <w:rPr>
          <w:lang w:val="en-CA"/>
        </w:rPr>
        <w:t xml:space="preserve">Remains valid – not updated: </w:t>
      </w:r>
      <w:hyperlink r:id="rId414" w:history="1">
        <w:r w:rsidR="00F04399" w:rsidRPr="00764F99">
          <w:rPr>
            <w:rStyle w:val="Hyperlink"/>
            <w:bCs/>
            <w:lang w:val="en-CA"/>
          </w:rPr>
          <w:t>JVET-</w:t>
        </w:r>
        <w:r w:rsidR="008A76EF" w:rsidRPr="00764F99">
          <w:rPr>
            <w:rStyle w:val="Hyperlink"/>
            <w:bCs/>
            <w:lang w:val="en-CA"/>
          </w:rPr>
          <w:t>Q2015</w:t>
        </w:r>
      </w:hyperlink>
      <w:r w:rsidR="008A76EF" w:rsidRPr="00764F99">
        <w:rPr>
          <w:lang w:val="en-CA" w:eastAsia="de-DE"/>
        </w:rPr>
        <w:t xml:space="preserve"> </w:t>
      </w:r>
      <w:bookmarkStart w:id="195" w:name="_Hlk30160516"/>
      <w:r w:rsidR="00F04399" w:rsidRPr="00764F99">
        <w:rPr>
          <w:lang w:val="en-CA"/>
        </w:rPr>
        <w:t>JVET</w:t>
      </w:r>
      <w:r w:rsidR="00F04399" w:rsidRPr="00764F99">
        <w:rPr>
          <w:lang w:val="en-CA" w:eastAsia="de-DE"/>
        </w:rPr>
        <w:t xml:space="preserve"> functionality confirmation test conditions for reference picture resampling</w:t>
      </w:r>
      <w:bookmarkEnd w:id="195"/>
      <w:r w:rsidR="00F04399" w:rsidRPr="00764F99">
        <w:rPr>
          <w:lang w:val="en-CA"/>
        </w:rPr>
        <w:t xml:space="preserve"> </w:t>
      </w:r>
      <w:r w:rsidR="00F04399" w:rsidRPr="00764F99">
        <w:rPr>
          <w:lang w:val="en-CA" w:eastAsia="de-DE"/>
        </w:rPr>
        <w:t>[J</w:t>
      </w:r>
      <w:r w:rsidR="00D30CBB" w:rsidRPr="00764F99">
        <w:rPr>
          <w:lang w:val="en-CA" w:eastAsia="de-DE"/>
        </w:rPr>
        <w:t>. </w:t>
      </w:r>
      <w:r w:rsidR="00F04399" w:rsidRPr="00764F99">
        <w:rPr>
          <w:lang w:val="en-CA" w:eastAsia="de-DE"/>
        </w:rPr>
        <w:t>Luo, V</w:t>
      </w:r>
      <w:r w:rsidR="00D30CBB" w:rsidRPr="00764F99">
        <w:rPr>
          <w:lang w:val="en-CA" w:eastAsia="de-DE"/>
        </w:rPr>
        <w:t>. </w:t>
      </w:r>
      <w:r w:rsidR="00F04399" w:rsidRPr="00764F99">
        <w:rPr>
          <w:lang w:val="en-CA" w:eastAsia="de-DE"/>
        </w:rPr>
        <w:t>Seregin]</w:t>
      </w:r>
    </w:p>
    <w:p w14:paraId="1CB82BC1" w14:textId="4BD090B2" w:rsidR="006C4509" w:rsidRPr="00764F99" w:rsidRDefault="006C4509" w:rsidP="00430D17">
      <w:pPr>
        <w:rPr>
          <w:lang w:val="en-CA" w:eastAsia="de-DE"/>
        </w:rPr>
      </w:pPr>
      <w:bookmarkStart w:id="196" w:name="_Hlk535629726"/>
    </w:p>
    <w:bookmarkStart w:id="197" w:name="_Hlk149580481"/>
    <w:p w14:paraId="7F4115F1" w14:textId="7D4C3BD3" w:rsidR="00AE32B6" w:rsidRPr="00764F99" w:rsidRDefault="007C1D68" w:rsidP="00430D17">
      <w:pPr>
        <w:pStyle w:val="berschrift9"/>
        <w:rPr>
          <w:lang w:val="en-CA"/>
        </w:rPr>
      </w:pPr>
      <w:r w:rsidRPr="00764F99">
        <w:fldChar w:fldCharType="begin"/>
      </w:r>
      <w:r w:rsidRPr="00764F99">
        <w:rPr>
          <w:lang w:val="en-CA"/>
        </w:rPr>
        <w:instrText>HYPERLINK "https://jvet-experts.org/doc_end_user/current_document.php?id=13587"</w:instrText>
      </w:r>
      <w:r w:rsidRPr="00764F99">
        <w:fldChar w:fldCharType="separate"/>
      </w:r>
      <w:r w:rsidR="001E0504" w:rsidRPr="00764F99">
        <w:rPr>
          <w:rStyle w:val="Hyperlink"/>
          <w:lang w:val="en-CA"/>
        </w:rPr>
        <w:t>JVET-AF2016</w:t>
      </w:r>
      <w:r w:rsidRPr="00764F99">
        <w:rPr>
          <w:rStyle w:val="Hyperlink"/>
          <w:lang w:val="en-CA"/>
        </w:rPr>
        <w:fldChar w:fldCharType="end"/>
      </w:r>
      <w:r w:rsidR="001E0504" w:rsidRPr="00764F99">
        <w:rPr>
          <w:lang w:val="en-CA" w:eastAsia="de-DE"/>
        </w:rPr>
        <w:t xml:space="preserve"> </w:t>
      </w:r>
      <w:r w:rsidR="00AE32B6" w:rsidRPr="00764F99">
        <w:rPr>
          <w:lang w:val="en-CA" w:eastAsia="de-DE"/>
        </w:rPr>
        <w:t xml:space="preserve">Common </w:t>
      </w:r>
      <w:r w:rsidR="003F0B6C" w:rsidRPr="00764F99">
        <w:rPr>
          <w:lang w:val="en-CA" w:eastAsia="de-DE"/>
        </w:rPr>
        <w:t xml:space="preserve">test conditions </w:t>
      </w:r>
      <w:r w:rsidR="00AE32B6" w:rsidRPr="00764F99">
        <w:rPr>
          <w:lang w:val="en-CA" w:eastAsia="de-DE"/>
        </w:rPr>
        <w:t xml:space="preserve">and evaluation procedures </w:t>
      </w:r>
      <w:r w:rsidR="00AE32B6" w:rsidRPr="00764F99">
        <w:rPr>
          <w:lang w:val="en-CA"/>
        </w:rPr>
        <w:t>for neural network-based video coding technology [</w:t>
      </w:r>
      <w:r w:rsidR="00E064C5" w:rsidRPr="00764F99">
        <w:rPr>
          <w:lang w:val="en-CA"/>
        </w:rPr>
        <w:t xml:space="preserve">E. Alshina, R.-L. Liao, </w:t>
      </w:r>
      <w:r w:rsidR="00AE32B6" w:rsidRPr="00764F99">
        <w:rPr>
          <w:lang w:val="en-CA"/>
        </w:rPr>
        <w:t xml:space="preserve">S. Liu, A. Segall] </w:t>
      </w:r>
      <w:r w:rsidR="00206D8D" w:rsidRPr="00764F99">
        <w:rPr>
          <w:lang w:val="en-CA"/>
        </w:rPr>
        <w:t>(2023-</w:t>
      </w:r>
      <w:r w:rsidR="00C40186" w:rsidRPr="00764F99">
        <w:rPr>
          <w:lang w:val="en-CA"/>
        </w:rPr>
        <w:t>10</w:t>
      </w:r>
      <w:r w:rsidR="00206D8D" w:rsidRPr="00764F99">
        <w:rPr>
          <w:lang w:val="en-CA"/>
        </w:rPr>
        <w:t>-</w:t>
      </w:r>
      <w:r w:rsidR="00C40186" w:rsidRPr="00764F99">
        <w:rPr>
          <w:lang w:val="en-CA"/>
        </w:rPr>
        <w:t>26</w:t>
      </w:r>
      <w:r w:rsidR="00206D8D" w:rsidRPr="00764F99">
        <w:rPr>
          <w:lang w:val="en-CA"/>
        </w:rPr>
        <w:t>)</w:t>
      </w:r>
    </w:p>
    <w:p w14:paraId="68CC88AD" w14:textId="47B9AC85" w:rsidR="0021024D" w:rsidRPr="00764F99" w:rsidRDefault="00FA7F2B" w:rsidP="00430D17">
      <w:pPr>
        <w:rPr>
          <w:lang w:val="en-CA"/>
        </w:rPr>
      </w:pPr>
      <w:r w:rsidRPr="00764F99">
        <w:rPr>
          <w:lang w:val="en-CA"/>
        </w:rPr>
        <w:t>This includes s</w:t>
      </w:r>
      <w:r w:rsidR="003E6995" w:rsidRPr="00764F99">
        <w:rPr>
          <w:lang w:val="en-CA"/>
        </w:rPr>
        <w:t>ome editorial updates.</w:t>
      </w:r>
    </w:p>
    <w:p w14:paraId="5693BC72" w14:textId="709FF833" w:rsidR="00AE32B6" w:rsidRPr="00764F99" w:rsidRDefault="00282502" w:rsidP="00430D17">
      <w:pPr>
        <w:pStyle w:val="berschrift9"/>
        <w:rPr>
          <w:lang w:val="en-CA" w:eastAsia="de-DE"/>
        </w:rPr>
      </w:pPr>
      <w:hyperlink r:id="rId415" w:history="1">
        <w:r w:rsidR="001E0504" w:rsidRPr="00764F99">
          <w:rPr>
            <w:rStyle w:val="Hyperlink"/>
            <w:lang w:val="en-CA"/>
          </w:rPr>
          <w:t>JVET-AF2017</w:t>
        </w:r>
      </w:hyperlink>
      <w:r w:rsidR="001E0504" w:rsidRPr="00764F99">
        <w:rPr>
          <w:lang w:val="en-CA" w:eastAsia="de-DE"/>
        </w:rPr>
        <w:t xml:space="preserve"> </w:t>
      </w:r>
      <w:r w:rsidR="00AE32B6" w:rsidRPr="00764F99">
        <w:rPr>
          <w:lang w:val="en-CA" w:eastAsia="de-DE"/>
        </w:rPr>
        <w:t xml:space="preserve">Common </w:t>
      </w:r>
      <w:r w:rsidR="003F0B6C" w:rsidRPr="00764F99">
        <w:rPr>
          <w:lang w:val="en-CA" w:eastAsia="de-DE"/>
        </w:rPr>
        <w:t xml:space="preserve">test conditions </w:t>
      </w:r>
      <w:r w:rsidR="00AE32B6" w:rsidRPr="00764F99">
        <w:rPr>
          <w:lang w:val="en-CA" w:eastAsia="de-DE"/>
        </w:rPr>
        <w:t xml:space="preserve">and evaluation procedures </w:t>
      </w:r>
      <w:r w:rsidR="00AE32B6" w:rsidRPr="00764F99">
        <w:rPr>
          <w:bCs/>
          <w:lang w:val="en-CA"/>
        </w:rPr>
        <w:t xml:space="preserve">for enhanced compression tool testing </w:t>
      </w:r>
      <w:r w:rsidR="00AE32B6" w:rsidRPr="00764F99">
        <w:rPr>
          <w:lang w:val="en-CA" w:eastAsia="zh-TW"/>
        </w:rPr>
        <w:t>[M</w:t>
      </w:r>
      <w:r w:rsidR="00670920" w:rsidRPr="00764F99">
        <w:rPr>
          <w:lang w:val="en-CA" w:eastAsia="zh-TW"/>
        </w:rPr>
        <w:t>. </w:t>
      </w:r>
      <w:r w:rsidR="00AE32B6" w:rsidRPr="00764F99">
        <w:rPr>
          <w:lang w:val="en-CA" w:eastAsia="zh-TW"/>
        </w:rPr>
        <w:t>Karczewicz</w:t>
      </w:r>
      <w:r w:rsidR="008365C4" w:rsidRPr="00764F99">
        <w:rPr>
          <w:lang w:val="en-CA" w:eastAsia="zh-TW"/>
        </w:rPr>
        <w:t>,</w:t>
      </w:r>
      <w:r w:rsidR="00AE32B6" w:rsidRPr="00764F99">
        <w:rPr>
          <w:lang w:val="en-CA" w:eastAsia="zh-TW"/>
        </w:rPr>
        <w:t xml:space="preserve"> Y</w:t>
      </w:r>
      <w:r w:rsidR="00670920" w:rsidRPr="00764F99">
        <w:rPr>
          <w:lang w:val="en-CA" w:eastAsia="zh-TW"/>
        </w:rPr>
        <w:t>. </w:t>
      </w:r>
      <w:r w:rsidR="00AE32B6" w:rsidRPr="00764F99">
        <w:rPr>
          <w:lang w:val="en-CA" w:eastAsia="zh-TW"/>
        </w:rPr>
        <w:t>Ye</w:t>
      </w:r>
      <w:r w:rsidR="00AE32B6" w:rsidRPr="00764F99">
        <w:rPr>
          <w:lang w:val="en-CA" w:eastAsia="de-DE"/>
        </w:rPr>
        <w:t>]</w:t>
      </w:r>
      <w:r w:rsidR="002C4289" w:rsidRPr="00764F99">
        <w:rPr>
          <w:lang w:val="en-CA" w:eastAsia="de-DE"/>
        </w:rPr>
        <w:t xml:space="preserve"> (2023-</w:t>
      </w:r>
      <w:r w:rsidR="00C40186" w:rsidRPr="00764F99">
        <w:rPr>
          <w:lang w:val="en-CA" w:eastAsia="de-DE"/>
        </w:rPr>
        <w:t>11</w:t>
      </w:r>
      <w:r w:rsidR="002C4289" w:rsidRPr="00764F99">
        <w:rPr>
          <w:lang w:val="en-CA" w:eastAsia="de-DE"/>
        </w:rPr>
        <w:t>-</w:t>
      </w:r>
      <w:r w:rsidR="00C40186" w:rsidRPr="00764F99">
        <w:rPr>
          <w:lang w:val="en-CA" w:eastAsia="de-DE"/>
        </w:rPr>
        <w:t>03</w:t>
      </w:r>
      <w:r w:rsidR="002C4289" w:rsidRPr="00764F99">
        <w:rPr>
          <w:lang w:val="en-CA" w:eastAsia="de-DE"/>
        </w:rPr>
        <w:t>)</w:t>
      </w:r>
    </w:p>
    <w:p w14:paraId="2537F716" w14:textId="28A45CC8" w:rsidR="00903B67" w:rsidRPr="00764F99" w:rsidRDefault="00FA7F2B" w:rsidP="008460DB">
      <w:pPr>
        <w:rPr>
          <w:lang w:val="en-CA" w:eastAsia="de-DE"/>
        </w:rPr>
      </w:pPr>
      <w:r w:rsidRPr="00764F99">
        <w:rPr>
          <w:lang w:val="en-CA" w:eastAsia="de-DE"/>
        </w:rPr>
        <w:t>This is to include a m</w:t>
      </w:r>
      <w:r w:rsidR="005A6878" w:rsidRPr="00764F99">
        <w:rPr>
          <w:lang w:val="en-CA" w:eastAsia="de-DE"/>
        </w:rPr>
        <w:t xml:space="preserve">odified Excel sheet, and mention the requirement of documenting </w:t>
      </w:r>
      <w:r w:rsidR="001E0504" w:rsidRPr="00764F99">
        <w:rPr>
          <w:lang w:val="en-CA" w:eastAsia="de-DE"/>
        </w:rPr>
        <w:t xml:space="preserve">decoder </w:t>
      </w:r>
      <w:r w:rsidR="005A6878" w:rsidRPr="00764F99">
        <w:rPr>
          <w:lang w:val="en-CA" w:eastAsia="de-DE"/>
        </w:rPr>
        <w:t>memory consumption (see discussion under JVET-</w:t>
      </w:r>
      <w:r w:rsidR="001E0504" w:rsidRPr="00764F99">
        <w:rPr>
          <w:lang w:val="en-CA" w:eastAsia="de-DE"/>
        </w:rPr>
        <w:t>AF0</w:t>
      </w:r>
      <w:r w:rsidR="00C40186" w:rsidRPr="00764F99">
        <w:rPr>
          <w:lang w:val="en-CA" w:eastAsia="de-DE"/>
        </w:rPr>
        <w:t>201</w:t>
      </w:r>
      <w:r w:rsidR="005A6878" w:rsidRPr="00764F99">
        <w:rPr>
          <w:lang w:val="en-CA" w:eastAsia="de-DE"/>
        </w:rPr>
        <w:t>)</w:t>
      </w:r>
      <w:r w:rsidR="00421F93" w:rsidRPr="00764F99">
        <w:rPr>
          <w:lang w:val="en-CA" w:eastAsia="de-DE"/>
        </w:rPr>
        <w:t>.</w:t>
      </w:r>
    </w:p>
    <w:bookmarkEnd w:id="197"/>
    <w:p w14:paraId="192E7AD7" w14:textId="6A25C32D" w:rsidR="00E60940" w:rsidRPr="00764F99" w:rsidRDefault="002B58F0" w:rsidP="00430D17">
      <w:pPr>
        <w:pStyle w:val="berschrift9"/>
        <w:rPr>
          <w:lang w:val="en-CA"/>
        </w:rPr>
      </w:pPr>
      <w:r w:rsidRPr="00764F99">
        <w:rPr>
          <w:lang w:val="en-CA"/>
        </w:rPr>
        <w:t xml:space="preserve">Remains valid – not updated: </w:t>
      </w:r>
      <w:hyperlink r:id="rId416" w:history="1">
        <w:r w:rsidR="007F341E" w:rsidRPr="00764F99">
          <w:rPr>
            <w:color w:val="0000FF"/>
            <w:u w:val="single"/>
            <w:lang w:val="en-CA"/>
          </w:rPr>
          <w:t>JVET-AA2018</w:t>
        </w:r>
      </w:hyperlink>
      <w:r w:rsidR="007F341E" w:rsidRPr="00764F99">
        <w:rPr>
          <w:lang w:val="en-CA"/>
        </w:rPr>
        <w:t xml:space="preserve"> </w:t>
      </w:r>
      <w:r w:rsidR="00E60940" w:rsidRPr="00764F99">
        <w:rPr>
          <w:lang w:val="en-CA"/>
        </w:rPr>
        <w:t>Common test conditions for high bit depth and high bit rate video coding [A</w:t>
      </w:r>
      <w:r w:rsidR="00D30CBB" w:rsidRPr="00764F99">
        <w:rPr>
          <w:lang w:val="en-CA"/>
        </w:rPr>
        <w:t>. </w:t>
      </w:r>
      <w:r w:rsidR="00E60940" w:rsidRPr="00764F99">
        <w:rPr>
          <w:lang w:val="en-CA"/>
        </w:rPr>
        <w:t>Browne, T</w:t>
      </w:r>
      <w:r w:rsidR="00D30CBB" w:rsidRPr="00764F99">
        <w:rPr>
          <w:lang w:val="en-CA"/>
        </w:rPr>
        <w:t>. </w:t>
      </w:r>
      <w:r w:rsidR="00E60940" w:rsidRPr="00764F99">
        <w:rPr>
          <w:lang w:val="en-CA"/>
        </w:rPr>
        <w:t>Ikai, D</w:t>
      </w:r>
      <w:r w:rsidR="00D30CBB" w:rsidRPr="00764F99">
        <w:rPr>
          <w:lang w:val="en-CA"/>
        </w:rPr>
        <w:t>. </w:t>
      </w:r>
      <w:r w:rsidR="00E60940" w:rsidRPr="00764F99">
        <w:rPr>
          <w:lang w:val="en-CA"/>
        </w:rPr>
        <w:t>Rusanovskyy, X</w:t>
      </w:r>
      <w:r w:rsidR="00D30CBB" w:rsidRPr="00764F99">
        <w:rPr>
          <w:lang w:val="en-CA"/>
        </w:rPr>
        <w:t>. </w:t>
      </w:r>
      <w:r w:rsidR="00E60940" w:rsidRPr="00764F99">
        <w:rPr>
          <w:lang w:val="en-CA"/>
        </w:rPr>
        <w:t>Xiu</w:t>
      </w:r>
      <w:r w:rsidR="00B9153E" w:rsidRPr="00764F99">
        <w:rPr>
          <w:lang w:val="en-CA"/>
        </w:rPr>
        <w:t>, Y. Yu</w:t>
      </w:r>
      <w:r w:rsidR="00E60940" w:rsidRPr="00764F99">
        <w:rPr>
          <w:lang w:val="en-CA"/>
        </w:rPr>
        <w:t>]</w:t>
      </w:r>
    </w:p>
    <w:p w14:paraId="27238FF4" w14:textId="77777777" w:rsidR="002C1E63" w:rsidRPr="00764F99" w:rsidRDefault="002C1E63" w:rsidP="009D0D8C">
      <w:pPr>
        <w:rPr>
          <w:lang w:val="en-CA"/>
        </w:rPr>
      </w:pPr>
    </w:p>
    <w:bookmarkStart w:id="198" w:name="_Hlk142551133"/>
    <w:bookmarkStart w:id="199" w:name="_Hlk149580506"/>
    <w:p w14:paraId="774DAEB9" w14:textId="4401A1C1" w:rsidR="003A16E7" w:rsidRPr="00764F99" w:rsidRDefault="00C40186" w:rsidP="00430D17">
      <w:pPr>
        <w:pStyle w:val="berschrift9"/>
        <w:rPr>
          <w:lang w:val="en-CA" w:eastAsia="de-DE"/>
        </w:rPr>
      </w:pPr>
      <w:r w:rsidRPr="00764F99">
        <w:fldChar w:fldCharType="begin"/>
      </w:r>
      <w:r w:rsidR="003A60ED" w:rsidRPr="00764F99">
        <w:rPr>
          <w:lang w:val="en-CA"/>
        </w:rPr>
        <w:instrText>HYPERLINK "https://jvet-experts.org/doc_end_user/current_document.php?id=13580"</w:instrText>
      </w:r>
      <w:r w:rsidRPr="00764F99">
        <w:fldChar w:fldCharType="separate"/>
      </w:r>
      <w:r w:rsidRPr="00764F99">
        <w:rPr>
          <w:rStyle w:val="Hyperlink"/>
          <w:lang w:val="en-CA"/>
        </w:rPr>
        <w:t>JVET-AF2019</w:t>
      </w:r>
      <w:r w:rsidRPr="00764F99">
        <w:rPr>
          <w:rStyle w:val="Hyperlink"/>
          <w:lang w:val="en-CA"/>
        </w:rPr>
        <w:fldChar w:fldCharType="end"/>
      </w:r>
      <w:r w:rsidRPr="00764F99">
        <w:rPr>
          <w:lang w:val="en-CA"/>
        </w:rPr>
        <w:t xml:space="preserve"> </w:t>
      </w:r>
      <w:r w:rsidR="003E05CF" w:rsidRPr="00764F99">
        <w:rPr>
          <w:lang w:val="en-CA"/>
        </w:rPr>
        <w:t xml:space="preserve">Description of </w:t>
      </w:r>
      <w:r w:rsidR="002B58F0" w:rsidRPr="00764F99">
        <w:rPr>
          <w:lang w:val="en-CA"/>
        </w:rPr>
        <w:t xml:space="preserve">algorithms and software in </w:t>
      </w:r>
      <w:r w:rsidR="005C7347" w:rsidRPr="00764F99">
        <w:rPr>
          <w:lang w:val="en-CA"/>
        </w:rPr>
        <w:t>neural network</w:t>
      </w:r>
      <w:r w:rsidR="002B58F0" w:rsidRPr="00764F99">
        <w:rPr>
          <w:lang w:val="en-CA"/>
        </w:rPr>
        <w:t xml:space="preserve">-based </w:t>
      </w:r>
      <w:r w:rsidR="005C7347" w:rsidRPr="00764F99">
        <w:rPr>
          <w:lang w:val="en-CA"/>
        </w:rPr>
        <w:t xml:space="preserve">video coding </w:t>
      </w:r>
      <w:r w:rsidR="002B58F0" w:rsidRPr="00764F99">
        <w:rPr>
          <w:lang w:val="en-CA"/>
        </w:rPr>
        <w:t>(</w:t>
      </w:r>
      <w:r w:rsidR="003E05CF" w:rsidRPr="00764F99">
        <w:rPr>
          <w:lang w:val="en-CA"/>
        </w:rPr>
        <w:t>NNVC</w:t>
      </w:r>
      <w:r w:rsidR="002B58F0" w:rsidRPr="00764F99">
        <w:rPr>
          <w:lang w:val="en-CA"/>
        </w:rPr>
        <w:t>)</w:t>
      </w:r>
      <w:r w:rsidR="003E05CF" w:rsidRPr="00764F99">
        <w:rPr>
          <w:lang w:val="en-CA"/>
        </w:rPr>
        <w:t xml:space="preserve"> </w:t>
      </w:r>
      <w:r w:rsidR="00C865DA" w:rsidRPr="00764F99">
        <w:rPr>
          <w:lang w:val="en-CA"/>
        </w:rPr>
        <w:t xml:space="preserve">version </w:t>
      </w:r>
      <w:r w:rsidRPr="00764F99">
        <w:rPr>
          <w:lang w:val="en-CA"/>
        </w:rPr>
        <w:t xml:space="preserve">5 </w:t>
      </w:r>
      <w:r w:rsidR="002B58F0" w:rsidRPr="00764F99">
        <w:rPr>
          <w:lang w:val="en-CA"/>
        </w:rPr>
        <w:t>[</w:t>
      </w:r>
      <w:r w:rsidR="002C4289" w:rsidRPr="00764F99">
        <w:rPr>
          <w:lang w:val="en-CA"/>
        </w:rPr>
        <w:t xml:space="preserve">F. Galpin, </w:t>
      </w:r>
      <w:r w:rsidR="002B58F0" w:rsidRPr="00764F99">
        <w:rPr>
          <w:lang w:val="en-CA"/>
        </w:rPr>
        <w:t xml:space="preserve">Y. Li, </w:t>
      </w:r>
      <w:r w:rsidR="002C4289" w:rsidRPr="00764F99">
        <w:rPr>
          <w:lang w:val="en-CA"/>
        </w:rPr>
        <w:t>D. Rusanovskyy, J. Ström</w:t>
      </w:r>
      <w:r w:rsidR="002B58F0" w:rsidRPr="00764F99">
        <w:rPr>
          <w:lang w:val="en-CA"/>
        </w:rPr>
        <w:t xml:space="preserve">, L. Wang] </w:t>
      </w:r>
      <w:r w:rsidR="002B58F0" w:rsidRPr="00764F99">
        <w:rPr>
          <w:lang w:val="en-CA" w:eastAsia="de-DE"/>
        </w:rPr>
        <w:t>[WG</w:t>
      </w:r>
      <w:r w:rsidR="004816EB" w:rsidRPr="00764F99">
        <w:rPr>
          <w:lang w:val="en-CA" w:eastAsia="de-DE"/>
        </w:rPr>
        <w:t> </w:t>
      </w:r>
      <w:r w:rsidR="002B58F0" w:rsidRPr="00764F99">
        <w:rPr>
          <w:lang w:val="en-CA" w:eastAsia="de-DE"/>
        </w:rPr>
        <w:t xml:space="preserve">5 </w:t>
      </w:r>
      <w:r w:rsidR="002B58F0" w:rsidRPr="00764F99">
        <w:rPr>
          <w:lang w:val="en-CA"/>
        </w:rPr>
        <w:t>N </w:t>
      </w:r>
      <w:r w:rsidR="00C11F68" w:rsidRPr="00764F99">
        <w:rPr>
          <w:lang w:val="en-CA"/>
        </w:rPr>
        <w:t>24</w:t>
      </w:r>
      <w:r w:rsidR="006E394B" w:rsidRPr="00764F99">
        <w:rPr>
          <w:lang w:val="en-CA"/>
        </w:rPr>
        <w:t>8</w:t>
      </w:r>
      <w:r w:rsidR="002B58F0" w:rsidRPr="00764F99">
        <w:rPr>
          <w:lang w:val="en-CA" w:eastAsia="de-DE"/>
        </w:rPr>
        <w:t>]</w:t>
      </w:r>
      <w:r w:rsidR="002B58F0" w:rsidRPr="00764F99">
        <w:rPr>
          <w:lang w:val="en-CA"/>
        </w:rPr>
        <w:t xml:space="preserve"> (</w:t>
      </w:r>
      <w:r w:rsidR="00043EFE" w:rsidRPr="00764F99">
        <w:rPr>
          <w:lang w:val="en-CA"/>
        </w:rPr>
        <w:t>2023</w:t>
      </w:r>
      <w:r w:rsidR="002B58F0" w:rsidRPr="00764F99">
        <w:rPr>
          <w:lang w:val="en-CA"/>
        </w:rPr>
        <w:t>-</w:t>
      </w:r>
      <w:r w:rsidRPr="00764F99">
        <w:rPr>
          <w:lang w:val="en-CA"/>
        </w:rPr>
        <w:t>12</w:t>
      </w:r>
      <w:r w:rsidR="002B58F0" w:rsidRPr="00764F99">
        <w:rPr>
          <w:lang w:val="en-CA"/>
        </w:rPr>
        <w:t>-</w:t>
      </w:r>
      <w:r w:rsidRPr="00764F99">
        <w:rPr>
          <w:lang w:val="en-CA"/>
        </w:rPr>
        <w:t>15</w:t>
      </w:r>
      <w:r w:rsidR="002B58F0" w:rsidRPr="00764F99">
        <w:rPr>
          <w:lang w:val="en-CA"/>
        </w:rPr>
        <w:t>)</w:t>
      </w:r>
    </w:p>
    <w:p w14:paraId="78BC0086" w14:textId="7A06ECC3" w:rsidR="00043EFE" w:rsidRPr="00764F99" w:rsidRDefault="00043EFE" w:rsidP="00043EFE">
      <w:pPr>
        <w:keepNext/>
        <w:rPr>
          <w:lang w:val="en-CA" w:eastAsia="de-DE"/>
        </w:rPr>
      </w:pPr>
      <w:r w:rsidRPr="00764F99">
        <w:rPr>
          <w:lang w:val="en-CA" w:eastAsia="de-DE"/>
        </w:rPr>
        <w:t>New elements from notes elsewhere in this report:</w:t>
      </w:r>
    </w:p>
    <w:p w14:paraId="7138157A" w14:textId="64ECC97B" w:rsidR="00D47959" w:rsidRPr="00764F99" w:rsidRDefault="00D47959" w:rsidP="00DE4718">
      <w:pPr>
        <w:numPr>
          <w:ilvl w:val="0"/>
          <w:numId w:val="472"/>
        </w:numPr>
        <w:rPr>
          <w:lang w:val="en-CA"/>
        </w:rPr>
      </w:pPr>
      <w:r w:rsidRPr="00764F99">
        <w:rPr>
          <w:lang w:val="en-CA"/>
        </w:rPr>
        <w:t xml:space="preserve">Decision: Adopt JVET-AF0043 LOP 2.3 architecture, and inference interface. This will become part of </w:t>
      </w:r>
      <w:r w:rsidR="00DB037B" w:rsidRPr="00764F99">
        <w:rPr>
          <w:lang w:val="en-CA"/>
        </w:rPr>
        <w:t xml:space="preserve">the </w:t>
      </w:r>
      <w:r w:rsidRPr="00764F99">
        <w:rPr>
          <w:lang w:val="en-CA"/>
        </w:rPr>
        <w:t>NNVC7.0 anchor. Configuration files for training shall also become part of NNVC7.0.</w:t>
      </w:r>
    </w:p>
    <w:p w14:paraId="6E6D7DD4" w14:textId="68545509" w:rsidR="005E293E" w:rsidRPr="00764F99" w:rsidRDefault="005E293E" w:rsidP="00DE4718">
      <w:pPr>
        <w:numPr>
          <w:ilvl w:val="0"/>
          <w:numId w:val="472"/>
        </w:numPr>
        <w:rPr>
          <w:iCs/>
          <w:lang w:val="en-CA"/>
        </w:rPr>
      </w:pPr>
      <w:r w:rsidRPr="00764F99">
        <w:rPr>
          <w:iCs/>
          <w:lang w:val="en-CA"/>
        </w:rPr>
        <w:t xml:space="preserve">Adoption to NNVC-7.0 </w:t>
      </w:r>
    </w:p>
    <w:p w14:paraId="7981273F" w14:textId="6B661E45" w:rsidR="005E293E" w:rsidRPr="00764F99" w:rsidRDefault="005E293E" w:rsidP="00DE4718">
      <w:pPr>
        <w:numPr>
          <w:ilvl w:val="1"/>
          <w:numId w:val="472"/>
        </w:numPr>
        <w:rPr>
          <w:iCs/>
          <w:lang w:val="en-CA"/>
        </w:rPr>
      </w:pPr>
      <w:r w:rsidRPr="00764F99">
        <w:rPr>
          <w:lang w:val="en-CA"/>
        </w:rPr>
        <w:t>Decision</w:t>
      </w:r>
      <w:r w:rsidR="004031D2" w:rsidRPr="00764F99">
        <w:rPr>
          <w:lang w:val="en-CA"/>
        </w:rPr>
        <w:t xml:space="preserve"> (software)</w:t>
      </w:r>
      <w:r w:rsidRPr="00764F99">
        <w:rPr>
          <w:lang w:val="en-CA"/>
        </w:rPr>
        <w:t xml:space="preserve">: Adopt </w:t>
      </w:r>
      <w:hyperlink r:id="rId417" w:history="1">
        <w:r w:rsidRPr="00764F99">
          <w:rPr>
            <w:iCs/>
            <w:lang w:val="en-CA"/>
          </w:rPr>
          <w:t>JVET-AF0085</w:t>
        </w:r>
      </w:hyperlink>
      <w:r w:rsidRPr="00764F99">
        <w:rPr>
          <w:iCs/>
          <w:lang w:val="en-CA"/>
        </w:rPr>
        <w:t xml:space="preserve"> (EE1-1.2.1), enable by default for LOP and HOP;</w:t>
      </w:r>
    </w:p>
    <w:p w14:paraId="6ACB9831" w14:textId="7F909362" w:rsidR="005E293E" w:rsidRPr="00764F99" w:rsidRDefault="005E293E" w:rsidP="00DE4718">
      <w:pPr>
        <w:numPr>
          <w:ilvl w:val="1"/>
          <w:numId w:val="472"/>
        </w:numPr>
        <w:rPr>
          <w:iCs/>
          <w:lang w:val="en-CA"/>
        </w:rPr>
      </w:pPr>
      <w:r w:rsidRPr="00764F99">
        <w:rPr>
          <w:lang w:val="en-CA"/>
        </w:rPr>
        <w:t>Decision</w:t>
      </w:r>
      <w:r w:rsidR="004031D2" w:rsidRPr="00764F99">
        <w:rPr>
          <w:lang w:val="en-CA"/>
        </w:rPr>
        <w:t xml:space="preserve"> (software fix)</w:t>
      </w:r>
      <w:r w:rsidRPr="00764F99">
        <w:rPr>
          <w:lang w:val="en-CA"/>
        </w:rPr>
        <w:t xml:space="preserve">: Adopt </w:t>
      </w:r>
      <w:hyperlink r:id="rId418" w:history="1">
        <w:r w:rsidRPr="00764F99">
          <w:rPr>
            <w:iCs/>
            <w:lang w:val="en-CA"/>
          </w:rPr>
          <w:t>JVET-AF0172</w:t>
        </w:r>
      </w:hyperlink>
      <w:r w:rsidRPr="00764F99">
        <w:rPr>
          <w:iCs/>
          <w:lang w:val="en-CA"/>
        </w:rPr>
        <w:t xml:space="preserve"> (redundant signalling removal);</w:t>
      </w:r>
    </w:p>
    <w:p w14:paraId="1F9A76D4" w14:textId="04FFE498" w:rsidR="005E293E" w:rsidRPr="00764F99" w:rsidRDefault="005E293E" w:rsidP="00DE4718">
      <w:pPr>
        <w:numPr>
          <w:ilvl w:val="1"/>
          <w:numId w:val="472"/>
        </w:numPr>
        <w:rPr>
          <w:iCs/>
          <w:lang w:val="en-CA"/>
        </w:rPr>
      </w:pPr>
      <w:r w:rsidRPr="00764F99">
        <w:rPr>
          <w:lang w:val="en-CA"/>
        </w:rPr>
        <w:t>Decision</w:t>
      </w:r>
      <w:r w:rsidR="004031D2" w:rsidRPr="00764F99">
        <w:rPr>
          <w:lang w:val="en-CA"/>
        </w:rPr>
        <w:t xml:space="preserve"> (software, encoder only)</w:t>
      </w:r>
      <w:r w:rsidRPr="00764F99">
        <w:rPr>
          <w:lang w:val="en-CA"/>
        </w:rPr>
        <w:t xml:space="preserve">: Adopt </w:t>
      </w:r>
      <w:r w:rsidRPr="00764F99">
        <w:rPr>
          <w:iCs/>
          <w:lang w:val="en-CA"/>
        </w:rPr>
        <w:t>JVET-AF0193 (disable by default);</w:t>
      </w:r>
    </w:p>
    <w:p w14:paraId="03CD7391" w14:textId="28A3976F" w:rsidR="005E293E" w:rsidRPr="00764F99" w:rsidRDefault="005E293E" w:rsidP="00DE4718">
      <w:pPr>
        <w:numPr>
          <w:ilvl w:val="1"/>
          <w:numId w:val="472"/>
        </w:numPr>
        <w:rPr>
          <w:iCs/>
          <w:lang w:val="en-CA"/>
        </w:rPr>
      </w:pPr>
      <w:r w:rsidRPr="00764F99">
        <w:rPr>
          <w:lang w:val="en-CA"/>
        </w:rPr>
        <w:t>Decision</w:t>
      </w:r>
      <w:r w:rsidR="004031D2" w:rsidRPr="00764F99">
        <w:rPr>
          <w:lang w:val="en-CA"/>
        </w:rPr>
        <w:t xml:space="preserve"> (training)</w:t>
      </w:r>
      <w:r w:rsidRPr="00764F99">
        <w:rPr>
          <w:lang w:val="en-CA"/>
        </w:rPr>
        <w:t xml:space="preserve">: Adopt </w:t>
      </w:r>
      <w:hyperlink r:id="rId419" w:history="1">
        <w:r w:rsidRPr="00764F99">
          <w:rPr>
            <w:iCs/>
            <w:lang w:val="en-CA"/>
          </w:rPr>
          <w:t>JVET-AF0180</w:t>
        </w:r>
      </w:hyperlink>
      <w:r w:rsidRPr="00764F99">
        <w:rPr>
          <w:iCs/>
          <w:lang w:val="en-CA"/>
        </w:rPr>
        <w:t xml:space="preserve"> and </w:t>
      </w:r>
      <w:hyperlink r:id="rId420" w:history="1">
        <w:r w:rsidRPr="00764F99">
          <w:rPr>
            <w:iCs/>
            <w:lang w:val="en-CA"/>
          </w:rPr>
          <w:t>JVET-AF0155</w:t>
        </w:r>
      </w:hyperlink>
      <w:r w:rsidRPr="00764F99">
        <w:rPr>
          <w:iCs/>
          <w:lang w:val="en-CA"/>
        </w:rPr>
        <w:t xml:space="preserve"> (</w:t>
      </w:r>
      <w:r w:rsidRPr="00764F99">
        <w:rPr>
          <w:color w:val="000000" w:themeColor="text1"/>
          <w:lang w:val="en-CA"/>
        </w:rPr>
        <w:t>12:1:1 distortion weight in HOP training</w:t>
      </w:r>
      <w:r w:rsidRPr="00764F99">
        <w:rPr>
          <w:color w:val="000000" w:themeColor="text1"/>
          <w:szCs w:val="22"/>
          <w:u w:val="single"/>
          <w:lang w:val="en-CA" w:eastAsia="de-DE"/>
        </w:rPr>
        <w:t>)</w:t>
      </w:r>
    </w:p>
    <w:p w14:paraId="7BD73F43" w14:textId="1FD02B64" w:rsidR="005E293E" w:rsidRPr="00764F99" w:rsidRDefault="005E293E" w:rsidP="00DE4718">
      <w:pPr>
        <w:numPr>
          <w:ilvl w:val="1"/>
          <w:numId w:val="472"/>
        </w:numPr>
        <w:rPr>
          <w:iCs/>
          <w:lang w:val="en-CA"/>
        </w:rPr>
      </w:pPr>
      <w:r w:rsidRPr="00764F99">
        <w:rPr>
          <w:lang w:val="en-CA"/>
        </w:rPr>
        <w:t>Decision</w:t>
      </w:r>
      <w:r w:rsidR="004031D2" w:rsidRPr="00764F99">
        <w:rPr>
          <w:lang w:val="en-CA"/>
        </w:rPr>
        <w:t xml:space="preserve"> (CTC)</w:t>
      </w:r>
      <w:r w:rsidRPr="00764F99">
        <w:rPr>
          <w:lang w:val="en-CA"/>
        </w:rPr>
        <w:t xml:space="preserve">: Adopt </w:t>
      </w:r>
      <w:hyperlink r:id="rId421" w:history="1">
        <w:r w:rsidRPr="00764F99">
          <w:rPr>
            <w:iCs/>
            <w:lang w:val="en-CA"/>
          </w:rPr>
          <w:t>JVET-AF0155</w:t>
        </w:r>
      </w:hyperlink>
      <w:r w:rsidRPr="00764F99">
        <w:rPr>
          <w:iCs/>
          <w:lang w:val="en-CA"/>
        </w:rPr>
        <w:t xml:space="preserve"> (Chroma QP offset +1 for HOP inference)</w:t>
      </w:r>
    </w:p>
    <w:p w14:paraId="71470108" w14:textId="064F2DBD" w:rsidR="00D47959" w:rsidRPr="00764F99" w:rsidRDefault="005E293E" w:rsidP="00DE4718">
      <w:pPr>
        <w:numPr>
          <w:ilvl w:val="0"/>
          <w:numId w:val="472"/>
        </w:numPr>
        <w:rPr>
          <w:lang w:val="en-CA"/>
        </w:rPr>
      </w:pPr>
      <w:r w:rsidRPr="00764F99">
        <w:rPr>
          <w:rFonts w:eastAsiaTheme="minorEastAsia"/>
          <w:lang w:val="en-CA"/>
        </w:rPr>
        <w:t xml:space="preserve">Decision: </w:t>
      </w:r>
      <w:r w:rsidRPr="00764F99">
        <w:rPr>
          <w:iCs/>
          <w:lang w:val="en-CA"/>
        </w:rPr>
        <w:t>Adopt</w:t>
      </w:r>
      <w:r w:rsidRPr="00764F99">
        <w:rPr>
          <w:rFonts w:eastAsiaTheme="minorEastAsia"/>
          <w:lang w:val="en-CA"/>
        </w:rPr>
        <w:t xml:space="preserve"> JVET-AF0205 (decided Thu 19 Oct. </w:t>
      </w:r>
      <w:r w:rsidR="00AA0A31" w:rsidRPr="00764F99">
        <w:rPr>
          <w:rFonts w:eastAsiaTheme="minorEastAsia"/>
          <w:lang w:val="en-CA"/>
        </w:rPr>
        <w:t xml:space="preserve">at </w:t>
      </w:r>
      <w:r w:rsidRPr="00764F99">
        <w:rPr>
          <w:rFonts w:eastAsiaTheme="minorEastAsia"/>
          <w:lang w:val="en-CA"/>
        </w:rPr>
        <w:t>1630, after confirmation of successful completion of the crosscheck).</w:t>
      </w:r>
    </w:p>
    <w:p w14:paraId="79B85F65" w14:textId="1F263BB7" w:rsidR="00F05B6D" w:rsidRPr="00764F99" w:rsidRDefault="00C40186" w:rsidP="00430D17">
      <w:pPr>
        <w:pStyle w:val="berschrift9"/>
        <w:rPr>
          <w:lang w:val="en-CA"/>
        </w:rPr>
      </w:pPr>
      <w:bookmarkStart w:id="200" w:name="_Hlk142551199"/>
      <w:bookmarkEnd w:id="198"/>
      <w:bookmarkEnd w:id="199"/>
      <w:r w:rsidRPr="00764F99">
        <w:rPr>
          <w:lang w:val="en-CA"/>
        </w:rPr>
        <w:t xml:space="preserve">Remains valid – not updated: </w:t>
      </w:r>
      <w:hyperlink r:id="rId422" w:history="1">
        <w:r w:rsidR="00527023" w:rsidRPr="00764F99">
          <w:rPr>
            <w:rStyle w:val="Hyperlink"/>
            <w:lang w:val="en-CA"/>
          </w:rPr>
          <w:t>JVET-AE2020</w:t>
        </w:r>
      </w:hyperlink>
      <w:r w:rsidR="00527023" w:rsidRPr="00764F99">
        <w:rPr>
          <w:lang w:val="en-CA" w:eastAsia="de-DE"/>
        </w:rPr>
        <w:t xml:space="preserve"> </w:t>
      </w:r>
      <w:r w:rsidR="00F05B6D" w:rsidRPr="00764F99">
        <w:rPr>
          <w:lang w:val="en-CA" w:eastAsia="de-DE"/>
        </w:rPr>
        <w:t>F</w:t>
      </w:r>
      <w:r w:rsidR="00F05B6D" w:rsidRPr="00764F99">
        <w:rPr>
          <w:lang w:val="en-CA"/>
        </w:rPr>
        <w:t xml:space="preserve">ilm grain </w:t>
      </w:r>
      <w:r w:rsidR="0034069E" w:rsidRPr="00764F99">
        <w:rPr>
          <w:lang w:val="en-CA"/>
        </w:rPr>
        <w:t xml:space="preserve">synthesis </w:t>
      </w:r>
      <w:r w:rsidR="00F05B6D" w:rsidRPr="00764F99">
        <w:rPr>
          <w:lang w:val="en-CA"/>
        </w:rPr>
        <w:t xml:space="preserve">technology for video applications (Draft </w:t>
      </w:r>
      <w:r w:rsidR="00527023" w:rsidRPr="00764F99">
        <w:rPr>
          <w:lang w:val="en-CA"/>
        </w:rPr>
        <w:t>5</w:t>
      </w:r>
      <w:r w:rsidR="00F05B6D" w:rsidRPr="00764F99">
        <w:rPr>
          <w:lang w:val="en-CA"/>
        </w:rPr>
        <w:t>) [</w:t>
      </w:r>
      <w:r w:rsidR="002C79C3" w:rsidRPr="00764F99">
        <w:rPr>
          <w:lang w:val="en-CA"/>
        </w:rPr>
        <w:t xml:space="preserve">D. Grois, Y. He, </w:t>
      </w:r>
      <w:r w:rsidR="00F05B6D" w:rsidRPr="00764F99">
        <w:rPr>
          <w:lang w:val="en-CA" w:eastAsia="de-DE"/>
        </w:rPr>
        <w:t xml:space="preserve">W. Husak, </w:t>
      </w:r>
      <w:r w:rsidR="001F518A" w:rsidRPr="00764F99">
        <w:rPr>
          <w:lang w:val="en-CA" w:eastAsia="de-DE"/>
        </w:rPr>
        <w:t xml:space="preserve">P. de Lagrange, </w:t>
      </w:r>
      <w:r w:rsidR="00484D04" w:rsidRPr="00764F99">
        <w:rPr>
          <w:lang w:val="en-CA" w:eastAsia="de-DE"/>
        </w:rPr>
        <w:t xml:space="preserve">A. Norkin, </w:t>
      </w:r>
      <w:r w:rsidR="002C79C3" w:rsidRPr="00764F99">
        <w:rPr>
          <w:lang w:val="en-CA"/>
        </w:rPr>
        <w:t>M. Radosavljević,</w:t>
      </w:r>
      <w:r w:rsidR="002C79C3" w:rsidRPr="00764F99">
        <w:rPr>
          <w:lang w:val="en-CA" w:eastAsia="de-DE"/>
        </w:rPr>
        <w:t xml:space="preserve"> </w:t>
      </w:r>
      <w:r w:rsidR="00F05B6D" w:rsidRPr="00764F99">
        <w:rPr>
          <w:lang w:val="en-CA" w:eastAsia="de-DE"/>
        </w:rPr>
        <w:t xml:space="preserve">A. Tourapis, </w:t>
      </w:r>
      <w:r w:rsidR="002C79C3" w:rsidRPr="00764F99">
        <w:rPr>
          <w:lang w:val="en-CA"/>
        </w:rPr>
        <w:t>W. Wan</w:t>
      </w:r>
      <w:r w:rsidR="00F05B6D" w:rsidRPr="00764F99">
        <w:rPr>
          <w:lang w:val="en-CA"/>
        </w:rPr>
        <w:t xml:space="preserve">] </w:t>
      </w:r>
      <w:r w:rsidR="00F04EEE" w:rsidRPr="00764F99">
        <w:rPr>
          <w:lang w:val="en-CA"/>
        </w:rPr>
        <w:t>[WG</w:t>
      </w:r>
      <w:r w:rsidR="00C81A12" w:rsidRPr="00764F99">
        <w:rPr>
          <w:lang w:val="en-CA"/>
        </w:rPr>
        <w:t> </w:t>
      </w:r>
      <w:r w:rsidR="00F04EEE" w:rsidRPr="00764F99">
        <w:rPr>
          <w:lang w:val="en-CA"/>
        </w:rPr>
        <w:t xml:space="preserve">5 </w:t>
      </w:r>
      <w:r w:rsidR="00A1344F" w:rsidRPr="00764F99">
        <w:rPr>
          <w:lang w:val="en-CA"/>
        </w:rPr>
        <w:t xml:space="preserve">DTR </w:t>
      </w:r>
      <w:r w:rsidR="006F7682" w:rsidRPr="00764F99">
        <w:rPr>
          <w:lang w:val="en-CA"/>
        </w:rPr>
        <w:t>N </w:t>
      </w:r>
      <w:r w:rsidR="001D27DD" w:rsidRPr="00764F99">
        <w:rPr>
          <w:lang w:val="en-CA"/>
        </w:rPr>
        <w:t>223</w:t>
      </w:r>
      <w:r w:rsidR="00F04EEE" w:rsidRPr="00764F99">
        <w:rPr>
          <w:lang w:val="en-CA"/>
        </w:rPr>
        <w:t>]</w:t>
      </w:r>
      <w:r w:rsidR="00174F72" w:rsidRPr="00764F99">
        <w:rPr>
          <w:lang w:val="en-CA"/>
        </w:rPr>
        <w:t xml:space="preserve"> (</w:t>
      </w:r>
      <w:r w:rsidR="00043EFE" w:rsidRPr="00764F99">
        <w:rPr>
          <w:lang w:val="en-CA"/>
        </w:rPr>
        <w:t>2023</w:t>
      </w:r>
      <w:r w:rsidR="00174F72" w:rsidRPr="00764F99">
        <w:rPr>
          <w:lang w:val="en-CA"/>
        </w:rPr>
        <w:t>-</w:t>
      </w:r>
      <w:r w:rsidR="00924AEC" w:rsidRPr="00764F99">
        <w:rPr>
          <w:lang w:val="en-CA"/>
        </w:rPr>
        <w:t>09-</w:t>
      </w:r>
      <w:r w:rsidR="00162410" w:rsidRPr="00764F99">
        <w:rPr>
          <w:lang w:val="en-CA"/>
        </w:rPr>
        <w:t>08</w:t>
      </w:r>
      <w:r w:rsidR="00174F72" w:rsidRPr="00764F99">
        <w:rPr>
          <w:lang w:val="en-CA"/>
        </w:rPr>
        <w:t>)</w:t>
      </w:r>
    </w:p>
    <w:bookmarkStart w:id="201" w:name="_Hlk142551231"/>
    <w:bookmarkStart w:id="202" w:name="_Hlk149580596"/>
    <w:bookmarkEnd w:id="200"/>
    <w:p w14:paraId="7988CE14" w14:textId="0DA7523E" w:rsidR="00B20470" w:rsidRPr="00764F99" w:rsidRDefault="00C40186" w:rsidP="00430D17">
      <w:pPr>
        <w:pStyle w:val="berschrift9"/>
        <w:rPr>
          <w:lang w:val="en-CA"/>
        </w:rPr>
      </w:pPr>
      <w:r w:rsidRPr="00764F99">
        <w:fldChar w:fldCharType="begin"/>
      </w:r>
      <w:r w:rsidR="003A60ED" w:rsidRPr="00764F99">
        <w:rPr>
          <w:lang w:val="en-CA"/>
        </w:rPr>
        <w:instrText>HYPERLINK "https://jvet-experts.org/doc_end_user/current_document.php?id=13589"</w:instrText>
      </w:r>
      <w:r w:rsidRPr="00764F99">
        <w:fldChar w:fldCharType="separate"/>
      </w:r>
      <w:r w:rsidRPr="00764F99">
        <w:rPr>
          <w:rStyle w:val="Hyperlink"/>
          <w:lang w:val="en-CA"/>
        </w:rPr>
        <w:t>JVET-AF2021</w:t>
      </w:r>
      <w:r w:rsidRPr="00764F99">
        <w:rPr>
          <w:rStyle w:val="Hyperlink"/>
          <w:lang w:val="en-CA"/>
        </w:rPr>
        <w:fldChar w:fldCharType="end"/>
      </w:r>
      <w:r w:rsidRPr="00764F99">
        <w:rPr>
          <w:lang w:val="en-CA"/>
        </w:rPr>
        <w:t xml:space="preserve"> </w:t>
      </w:r>
      <w:r w:rsidR="00C406B7" w:rsidRPr="00764F99">
        <w:rPr>
          <w:lang w:val="en-CA"/>
        </w:rPr>
        <w:t xml:space="preserve">Verification </w:t>
      </w:r>
      <w:r w:rsidR="00774662" w:rsidRPr="00764F99">
        <w:rPr>
          <w:lang w:val="en-CA"/>
        </w:rPr>
        <w:t>test plan for VVC multilayer coding</w:t>
      </w:r>
      <w:r w:rsidR="001F518A" w:rsidRPr="00764F99">
        <w:rPr>
          <w:lang w:val="en-CA"/>
        </w:rPr>
        <w:t xml:space="preserve"> </w:t>
      </w:r>
      <w:r w:rsidR="00780CAD" w:rsidRPr="00764F99">
        <w:rPr>
          <w:lang w:val="en-CA"/>
        </w:rPr>
        <w:t xml:space="preserve">(update </w:t>
      </w:r>
      <w:r w:rsidR="00C11F68" w:rsidRPr="00764F99">
        <w:rPr>
          <w:lang w:val="en-CA"/>
        </w:rPr>
        <w:t>2</w:t>
      </w:r>
      <w:r w:rsidR="00780CAD" w:rsidRPr="00764F99">
        <w:rPr>
          <w:lang w:val="en-CA"/>
        </w:rPr>
        <w:t xml:space="preserve">) </w:t>
      </w:r>
      <w:r w:rsidR="001F518A" w:rsidRPr="00764F99">
        <w:rPr>
          <w:lang w:val="en-CA"/>
        </w:rPr>
        <w:t>[</w:t>
      </w:r>
      <w:r w:rsidR="0017614B" w:rsidRPr="00764F99">
        <w:rPr>
          <w:lang w:val="en-CA"/>
        </w:rPr>
        <w:t>S. Iwamura, P. de Lagrange, M. Wien</w:t>
      </w:r>
      <w:r w:rsidR="001F518A" w:rsidRPr="00764F99">
        <w:rPr>
          <w:lang w:val="en-CA"/>
        </w:rPr>
        <w:t>]</w:t>
      </w:r>
      <w:r w:rsidR="0017614B" w:rsidRPr="00764F99">
        <w:rPr>
          <w:lang w:val="en-CA"/>
        </w:rPr>
        <w:t xml:space="preserve"> (</w:t>
      </w:r>
      <w:r w:rsidR="00043EFE" w:rsidRPr="00764F99">
        <w:rPr>
          <w:lang w:val="en-CA"/>
        </w:rPr>
        <w:t>2023</w:t>
      </w:r>
      <w:r w:rsidR="0017614B" w:rsidRPr="00764F99">
        <w:rPr>
          <w:lang w:val="en-CA"/>
        </w:rPr>
        <w:t>-</w:t>
      </w:r>
      <w:r w:rsidR="000054F4" w:rsidRPr="00764F99">
        <w:rPr>
          <w:lang w:val="en-CA"/>
        </w:rPr>
        <w:t>12</w:t>
      </w:r>
      <w:r w:rsidR="0017614B" w:rsidRPr="00764F99">
        <w:rPr>
          <w:lang w:val="en-CA"/>
        </w:rPr>
        <w:t>-</w:t>
      </w:r>
      <w:r w:rsidR="000054F4" w:rsidRPr="00764F99">
        <w:rPr>
          <w:lang w:val="en-CA"/>
        </w:rPr>
        <w:t>22</w:t>
      </w:r>
      <w:r w:rsidR="0017614B" w:rsidRPr="00764F99">
        <w:rPr>
          <w:lang w:val="en-CA"/>
        </w:rPr>
        <w:t>)</w:t>
      </w:r>
    </w:p>
    <w:p w14:paraId="6A4CF941" w14:textId="0BE84C56" w:rsidR="00F248D3" w:rsidRPr="00764F99" w:rsidRDefault="00F248D3" w:rsidP="00F248D3">
      <w:pPr>
        <w:rPr>
          <w:lang w:val="en-CA"/>
        </w:rPr>
      </w:pPr>
      <w:r w:rsidRPr="00764F99">
        <w:rPr>
          <w:lang w:val="en-CA"/>
        </w:rPr>
        <w:t xml:space="preserve">See </w:t>
      </w:r>
      <w:r w:rsidR="00C40186" w:rsidRPr="00764F99">
        <w:rPr>
          <w:lang w:val="en-CA"/>
        </w:rPr>
        <w:t xml:space="preserve">notes under JVET-AF0311 </w:t>
      </w:r>
      <w:r w:rsidRPr="00764F99">
        <w:rPr>
          <w:lang w:val="en-CA"/>
        </w:rPr>
        <w:t>for updates.</w:t>
      </w:r>
      <w:bookmarkEnd w:id="201"/>
    </w:p>
    <w:bookmarkEnd w:id="202"/>
    <w:p w14:paraId="3DDB8321" w14:textId="3B2CF0FA" w:rsidR="00A021C5" w:rsidRPr="00764F99" w:rsidRDefault="00007648" w:rsidP="00430D17">
      <w:pPr>
        <w:pStyle w:val="berschrift9"/>
        <w:rPr>
          <w:lang w:val="en-CA"/>
        </w:rPr>
      </w:pPr>
      <w:r w:rsidRPr="00764F99">
        <w:rPr>
          <w:lang w:val="en-CA"/>
        </w:rPr>
        <w:t xml:space="preserve">Remains valid – not updated: </w:t>
      </w:r>
      <w:hyperlink r:id="rId423" w:history="1">
        <w:r w:rsidRPr="00764F99">
          <w:rPr>
            <w:rStyle w:val="Hyperlink"/>
            <w:lang w:val="en-CA"/>
          </w:rPr>
          <w:t>JVET-AD2022</w:t>
        </w:r>
      </w:hyperlink>
      <w:r w:rsidRPr="00764F99">
        <w:rPr>
          <w:lang w:val="en-CA"/>
        </w:rPr>
        <w:t xml:space="preserve"> </w:t>
      </w:r>
      <w:r w:rsidR="00774662" w:rsidRPr="00764F99">
        <w:rPr>
          <w:lang w:val="en-CA"/>
        </w:rPr>
        <w:t>Draft plan for subjective quality testing of FGC SEI message</w:t>
      </w:r>
      <w:r w:rsidR="001F518A" w:rsidRPr="00764F99">
        <w:rPr>
          <w:lang w:val="en-CA"/>
        </w:rPr>
        <w:t xml:space="preserve"> [</w:t>
      </w:r>
      <w:r w:rsidR="00811900" w:rsidRPr="00764F99">
        <w:rPr>
          <w:lang w:val="en-CA"/>
        </w:rPr>
        <w:t>P. de Lagrange, W. Husak, M. Radosavljevi</w:t>
      </w:r>
      <w:r w:rsidR="002C1E63" w:rsidRPr="00764F99">
        <w:rPr>
          <w:lang w:val="en-CA"/>
        </w:rPr>
        <w:t>ć</w:t>
      </w:r>
      <w:r w:rsidR="00811900" w:rsidRPr="00764F99">
        <w:rPr>
          <w:lang w:val="en-CA"/>
        </w:rPr>
        <w:t>, M. Wien</w:t>
      </w:r>
      <w:r w:rsidR="001F518A" w:rsidRPr="00764F99">
        <w:rPr>
          <w:lang w:val="en-CA"/>
        </w:rPr>
        <w:t>]</w:t>
      </w:r>
      <w:r w:rsidR="002C1E63" w:rsidRPr="00764F99">
        <w:rPr>
          <w:lang w:val="en-CA"/>
        </w:rPr>
        <w:t xml:space="preserve"> (</w:t>
      </w:r>
      <w:r w:rsidR="00043EFE" w:rsidRPr="00764F99">
        <w:rPr>
          <w:lang w:val="en-CA"/>
        </w:rPr>
        <w:t>2023</w:t>
      </w:r>
      <w:r w:rsidR="002C1E63" w:rsidRPr="00764F99">
        <w:rPr>
          <w:lang w:val="en-CA"/>
        </w:rPr>
        <w:t>-</w:t>
      </w:r>
      <w:r w:rsidR="00996055" w:rsidRPr="00764F99">
        <w:rPr>
          <w:lang w:val="en-CA"/>
        </w:rPr>
        <w:t>06</w:t>
      </w:r>
      <w:r w:rsidR="002C1E63" w:rsidRPr="00764F99">
        <w:rPr>
          <w:lang w:val="en-CA"/>
        </w:rPr>
        <w:t>-</w:t>
      </w:r>
      <w:r w:rsidR="00996055" w:rsidRPr="00764F99">
        <w:rPr>
          <w:lang w:val="en-CA"/>
        </w:rPr>
        <w:t>16</w:t>
      </w:r>
      <w:r w:rsidR="002C1E63" w:rsidRPr="00764F99">
        <w:rPr>
          <w:lang w:val="en-CA"/>
        </w:rPr>
        <w:t>)</w:t>
      </w:r>
    </w:p>
    <w:p w14:paraId="22CFE460" w14:textId="6CFE612B" w:rsidR="00F248D3" w:rsidRPr="00764F99" w:rsidRDefault="006C6FCC" w:rsidP="009D0D8C">
      <w:pPr>
        <w:rPr>
          <w:lang w:val="en-CA"/>
        </w:rPr>
      </w:pPr>
      <w:bookmarkStart w:id="203" w:name="_Hlk124959590"/>
      <w:r w:rsidRPr="00764F99">
        <w:rPr>
          <w:lang w:val="en-CA"/>
        </w:rPr>
        <w:t>According to discussions under section</w:t>
      </w:r>
      <w:r w:rsidR="00083D0D" w:rsidRPr="00764F99">
        <w:rPr>
          <w:lang w:val="en-CA" w:eastAsia="de-DE"/>
        </w:rPr>
        <w:t> </w:t>
      </w:r>
      <w:r w:rsidR="00083D0D" w:rsidRPr="00764F99">
        <w:rPr>
          <w:lang w:val="en-CA" w:eastAsia="de-DE"/>
        </w:rPr>
        <w:fldChar w:fldCharType="begin"/>
      </w:r>
      <w:r w:rsidR="00083D0D" w:rsidRPr="00764F99">
        <w:rPr>
          <w:lang w:val="en-CA" w:eastAsia="de-DE"/>
        </w:rPr>
        <w:instrText xml:space="preserve"> REF _Ref108361685 \r \h </w:instrText>
      </w:r>
      <w:r w:rsidR="00083D0D" w:rsidRPr="00764F99">
        <w:rPr>
          <w:lang w:val="en-CA" w:eastAsia="de-DE"/>
        </w:rPr>
      </w:r>
      <w:r w:rsidR="00083D0D" w:rsidRPr="00764F99">
        <w:rPr>
          <w:lang w:val="en-CA" w:eastAsia="de-DE"/>
        </w:rPr>
        <w:fldChar w:fldCharType="separate"/>
      </w:r>
      <w:r w:rsidR="00083D0D" w:rsidRPr="00764F99">
        <w:rPr>
          <w:lang w:val="en-CA" w:eastAsia="de-DE"/>
        </w:rPr>
        <w:t>4.12</w:t>
      </w:r>
      <w:r w:rsidR="00083D0D" w:rsidRPr="00764F99">
        <w:rPr>
          <w:lang w:val="en-CA" w:eastAsia="de-DE"/>
        </w:rPr>
        <w:fldChar w:fldCharType="end"/>
      </w:r>
      <w:r w:rsidRPr="00764F99">
        <w:rPr>
          <w:lang w:val="en-CA"/>
        </w:rPr>
        <w:t xml:space="preserve">, more investigations are necessary on the </w:t>
      </w:r>
      <w:r w:rsidR="00007648" w:rsidRPr="00764F99">
        <w:rPr>
          <w:lang w:val="en-CA"/>
        </w:rPr>
        <w:t>new sequences</w:t>
      </w:r>
      <w:r w:rsidRPr="00764F99">
        <w:rPr>
          <w:lang w:val="en-CA"/>
        </w:rPr>
        <w:t>.</w:t>
      </w:r>
      <w:r w:rsidR="00007648" w:rsidRPr="00764F99">
        <w:rPr>
          <w:lang w:val="en-CA"/>
        </w:rPr>
        <w:t xml:space="preserve"> </w:t>
      </w:r>
      <w:r w:rsidRPr="00764F99">
        <w:rPr>
          <w:lang w:val="en-CA"/>
        </w:rPr>
        <w:t>A</w:t>
      </w:r>
      <w:r w:rsidR="00007648" w:rsidRPr="00764F99">
        <w:rPr>
          <w:lang w:val="en-CA"/>
        </w:rPr>
        <w:t>n update of this document was agreed to be postponed.</w:t>
      </w:r>
    </w:p>
    <w:bookmarkStart w:id="204" w:name="_Hlk142551276"/>
    <w:bookmarkStart w:id="205" w:name="_Hlk149580621"/>
    <w:bookmarkEnd w:id="203"/>
    <w:p w14:paraId="7603E06C" w14:textId="670AC1EE" w:rsidR="005E108E" w:rsidRPr="00764F99" w:rsidRDefault="006C6FCC" w:rsidP="00430D17">
      <w:pPr>
        <w:pStyle w:val="berschrift9"/>
        <w:rPr>
          <w:lang w:val="en-CA"/>
        </w:rPr>
      </w:pPr>
      <w:r w:rsidRPr="00764F99">
        <w:rPr>
          <w:lang w:val="en-CA"/>
        </w:rPr>
        <w:fldChar w:fldCharType="begin"/>
      </w:r>
      <w:r w:rsidR="003A60ED" w:rsidRPr="00764F99">
        <w:rPr>
          <w:lang w:val="en-CA"/>
        </w:rPr>
        <w:instrText>HYPERLINK "https://jvet-experts.org/doc_end_user/current_document.php?id=13578"</w:instrText>
      </w:r>
      <w:r w:rsidRPr="00764F99">
        <w:rPr>
          <w:lang w:val="en-CA"/>
        </w:rPr>
        <w:fldChar w:fldCharType="separate"/>
      </w:r>
      <w:r w:rsidRPr="00764F99">
        <w:rPr>
          <w:color w:val="0000FF"/>
          <w:u w:val="single"/>
          <w:lang w:val="en-CA"/>
        </w:rPr>
        <w:t>JVET-AF2023</w:t>
      </w:r>
      <w:r w:rsidRPr="00764F99">
        <w:rPr>
          <w:color w:val="0000FF"/>
          <w:u w:val="single"/>
          <w:lang w:val="en-CA"/>
        </w:rPr>
        <w:fldChar w:fldCharType="end"/>
      </w:r>
      <w:r w:rsidRPr="00764F99">
        <w:rPr>
          <w:lang w:val="en-CA"/>
        </w:rPr>
        <w:t xml:space="preserve"> </w:t>
      </w:r>
      <w:r w:rsidR="005E108E" w:rsidRPr="00764F99">
        <w:rPr>
          <w:lang w:val="en-CA"/>
        </w:rPr>
        <w:t>E</w:t>
      </w:r>
      <w:r w:rsidR="004053A8" w:rsidRPr="00764F99">
        <w:rPr>
          <w:lang w:val="en-CA"/>
        </w:rPr>
        <w:t xml:space="preserve">xploration </w:t>
      </w:r>
      <w:r w:rsidR="0064032D" w:rsidRPr="00764F99">
        <w:rPr>
          <w:lang w:val="en-CA"/>
        </w:rPr>
        <w:t>e</w:t>
      </w:r>
      <w:r w:rsidR="004053A8" w:rsidRPr="00764F99">
        <w:rPr>
          <w:lang w:val="en-CA"/>
        </w:rPr>
        <w:t>xperiment</w:t>
      </w:r>
      <w:r w:rsidR="005E108E" w:rsidRPr="00764F99">
        <w:rPr>
          <w:lang w:val="en-CA"/>
        </w:rPr>
        <w:t xml:space="preserve"> on </w:t>
      </w:r>
      <w:r w:rsidR="00DA4CC4" w:rsidRPr="00764F99">
        <w:rPr>
          <w:lang w:val="en-CA"/>
        </w:rPr>
        <w:t>neural network</w:t>
      </w:r>
      <w:r w:rsidR="005E108E" w:rsidRPr="00764F99">
        <w:rPr>
          <w:lang w:val="en-CA"/>
        </w:rPr>
        <w:t xml:space="preserve">-based </w:t>
      </w:r>
      <w:r w:rsidR="00DA4CC4" w:rsidRPr="00764F99">
        <w:rPr>
          <w:lang w:val="en-CA"/>
        </w:rPr>
        <w:t xml:space="preserve">video coding </w:t>
      </w:r>
      <w:r w:rsidR="0052170C" w:rsidRPr="00764F99">
        <w:rPr>
          <w:lang w:val="en-CA"/>
        </w:rPr>
        <w:t xml:space="preserve">(EE1) </w:t>
      </w:r>
      <w:r w:rsidR="005E108E" w:rsidRPr="00764F99">
        <w:rPr>
          <w:lang w:val="en-CA"/>
        </w:rPr>
        <w:t>[E</w:t>
      </w:r>
      <w:r w:rsidR="00D30CBB" w:rsidRPr="00764F99">
        <w:rPr>
          <w:lang w:val="en-CA"/>
        </w:rPr>
        <w:t>. </w:t>
      </w:r>
      <w:r w:rsidR="005E108E" w:rsidRPr="00764F99">
        <w:rPr>
          <w:lang w:val="en-CA"/>
        </w:rPr>
        <w:t xml:space="preserve">Alshina, </w:t>
      </w:r>
      <w:r w:rsidR="00877E6B" w:rsidRPr="00764F99">
        <w:rPr>
          <w:lang w:val="en-CA"/>
        </w:rPr>
        <w:t>F.</w:t>
      </w:r>
      <w:r w:rsidR="00C054B2" w:rsidRPr="00764F99">
        <w:rPr>
          <w:lang w:val="en-CA"/>
        </w:rPr>
        <w:t> </w:t>
      </w:r>
      <w:r w:rsidR="00877E6B" w:rsidRPr="00764F99">
        <w:rPr>
          <w:lang w:val="en-CA"/>
        </w:rPr>
        <w:t xml:space="preserve">Galpin, </w:t>
      </w:r>
      <w:r w:rsidR="005E108E" w:rsidRPr="00764F99">
        <w:rPr>
          <w:lang w:val="en-CA"/>
        </w:rPr>
        <w:t>Y</w:t>
      </w:r>
      <w:r w:rsidR="00D30CBB" w:rsidRPr="00764F99">
        <w:rPr>
          <w:lang w:val="en-CA"/>
        </w:rPr>
        <w:t>. </w:t>
      </w:r>
      <w:r w:rsidR="005E108E" w:rsidRPr="00764F99">
        <w:rPr>
          <w:lang w:val="en-CA"/>
        </w:rPr>
        <w:t xml:space="preserve">Li, </w:t>
      </w:r>
      <w:r w:rsidR="002A57F3" w:rsidRPr="00764F99">
        <w:rPr>
          <w:lang w:val="en-CA"/>
        </w:rPr>
        <w:t xml:space="preserve">D. Rusanovskyy, </w:t>
      </w:r>
      <w:r w:rsidR="00B9153E" w:rsidRPr="00764F99">
        <w:rPr>
          <w:lang w:val="en-CA"/>
        </w:rPr>
        <w:t xml:space="preserve">M. Santamaria, </w:t>
      </w:r>
      <w:r w:rsidR="001F518A" w:rsidRPr="00764F99">
        <w:rPr>
          <w:lang w:val="en-CA"/>
        </w:rPr>
        <w:t xml:space="preserve">J. Ström, </w:t>
      </w:r>
      <w:r w:rsidRPr="00764F99">
        <w:rPr>
          <w:lang w:val="en-CA"/>
        </w:rPr>
        <w:t>R</w:t>
      </w:r>
      <w:r w:rsidR="00D95B62" w:rsidRPr="00764F99">
        <w:rPr>
          <w:lang w:val="en-CA"/>
        </w:rPr>
        <w:t>.</w:t>
      </w:r>
      <w:r w:rsidR="00C054B2" w:rsidRPr="00764F99">
        <w:rPr>
          <w:lang w:val="en-CA"/>
        </w:rPr>
        <w:t> </w:t>
      </w:r>
      <w:r w:rsidRPr="00764F99">
        <w:rPr>
          <w:lang w:val="en-CA"/>
        </w:rPr>
        <w:t>Chang</w:t>
      </w:r>
      <w:r w:rsidR="00B9153E" w:rsidRPr="00764F99">
        <w:rPr>
          <w:lang w:val="en-CA"/>
        </w:rPr>
        <w:t>, Z. Xie</w:t>
      </w:r>
      <w:r w:rsidR="005E108E" w:rsidRPr="00764F99">
        <w:rPr>
          <w:lang w:val="en-CA"/>
        </w:rPr>
        <w:t>]</w:t>
      </w:r>
      <w:r w:rsidR="00FA1C1D" w:rsidRPr="00764F99">
        <w:rPr>
          <w:lang w:val="en-CA"/>
        </w:rPr>
        <w:t xml:space="preserve"> [WG</w:t>
      </w:r>
      <w:r w:rsidR="005A3DED" w:rsidRPr="00764F99">
        <w:rPr>
          <w:lang w:val="en-CA"/>
        </w:rPr>
        <w:t> </w:t>
      </w:r>
      <w:r w:rsidR="00FA1C1D" w:rsidRPr="00764F99">
        <w:rPr>
          <w:lang w:val="en-CA"/>
        </w:rPr>
        <w:t xml:space="preserve">5 </w:t>
      </w:r>
      <w:r w:rsidR="00185918" w:rsidRPr="00764F99">
        <w:rPr>
          <w:lang w:val="en-CA"/>
        </w:rPr>
        <w:t>N </w:t>
      </w:r>
      <w:r w:rsidR="00C11F68" w:rsidRPr="00764F99">
        <w:rPr>
          <w:lang w:val="en-CA"/>
        </w:rPr>
        <w:t>24</w:t>
      </w:r>
      <w:r w:rsidR="006E394B" w:rsidRPr="00764F99">
        <w:rPr>
          <w:lang w:val="en-CA"/>
        </w:rPr>
        <w:t>7</w:t>
      </w:r>
      <w:r w:rsidR="00FA1C1D" w:rsidRPr="00764F99">
        <w:rPr>
          <w:lang w:val="en-CA"/>
        </w:rPr>
        <w:t xml:space="preserve">] </w:t>
      </w:r>
      <w:r w:rsidR="00FA1C1D" w:rsidRPr="00764F99">
        <w:rPr>
          <w:lang w:val="en-CA" w:eastAsia="de-DE"/>
        </w:rPr>
        <w:t>(</w:t>
      </w:r>
      <w:r w:rsidR="00043EFE" w:rsidRPr="00764F99">
        <w:rPr>
          <w:lang w:val="en-CA" w:eastAsia="de-DE"/>
        </w:rPr>
        <w:t>2023</w:t>
      </w:r>
      <w:r w:rsidR="00FA1C1D" w:rsidRPr="00764F99">
        <w:rPr>
          <w:lang w:val="en-CA" w:eastAsia="de-DE"/>
        </w:rPr>
        <w:t>-</w:t>
      </w:r>
      <w:r w:rsidRPr="00764F99">
        <w:rPr>
          <w:lang w:val="en-CA" w:eastAsia="de-DE"/>
        </w:rPr>
        <w:t>11</w:t>
      </w:r>
      <w:r w:rsidR="003A16E7" w:rsidRPr="00764F99">
        <w:rPr>
          <w:lang w:val="en-CA" w:eastAsia="de-DE"/>
        </w:rPr>
        <w:t>-</w:t>
      </w:r>
      <w:r w:rsidRPr="00764F99">
        <w:rPr>
          <w:lang w:val="en-CA" w:eastAsia="de-DE"/>
        </w:rPr>
        <w:t>03</w:t>
      </w:r>
      <w:r w:rsidR="00FA1C1D" w:rsidRPr="00764F99">
        <w:rPr>
          <w:lang w:val="en-CA" w:eastAsia="de-DE"/>
        </w:rPr>
        <w:t>)</w:t>
      </w:r>
    </w:p>
    <w:p w14:paraId="43800BF9" w14:textId="4E1205A3" w:rsidR="00CB04D1" w:rsidRPr="00764F99" w:rsidRDefault="001402E0" w:rsidP="00430D17">
      <w:pPr>
        <w:rPr>
          <w:lang w:val="en-CA" w:eastAsia="de-DE"/>
        </w:rPr>
      </w:pPr>
      <w:r w:rsidRPr="00764F99">
        <w:rPr>
          <w:lang w:val="en-CA" w:eastAsia="de-DE"/>
        </w:rPr>
        <w:t xml:space="preserve">An initial draft </w:t>
      </w:r>
      <w:r w:rsidR="00AD7C0A" w:rsidRPr="00764F99">
        <w:rPr>
          <w:lang w:val="en-CA" w:eastAsia="de-DE"/>
        </w:rPr>
        <w:t xml:space="preserve">of this document </w:t>
      </w:r>
      <w:r w:rsidR="00C3144B" w:rsidRPr="00764F99">
        <w:rPr>
          <w:lang w:val="en-CA" w:eastAsia="de-DE"/>
        </w:rPr>
        <w:t>was reviewed and approved</w:t>
      </w:r>
      <w:r w:rsidR="0039558B" w:rsidRPr="00764F99">
        <w:rPr>
          <w:lang w:val="en-CA" w:eastAsia="de-DE"/>
        </w:rPr>
        <w:t xml:space="preserve"> </w:t>
      </w:r>
      <w:r w:rsidR="00EE3C4C" w:rsidRPr="00764F99">
        <w:rPr>
          <w:lang w:val="en-CA" w:eastAsia="de-DE"/>
        </w:rPr>
        <w:t xml:space="preserve">at </w:t>
      </w:r>
      <w:r w:rsidR="008A288F" w:rsidRPr="00764F99">
        <w:rPr>
          <w:lang w:val="en-CA" w:eastAsia="de-DE"/>
        </w:rPr>
        <w:t>0900</w:t>
      </w:r>
      <w:r w:rsidR="000411D4" w:rsidRPr="00764F99">
        <w:rPr>
          <w:lang w:val="en-CA"/>
        </w:rPr>
        <w:t>-</w:t>
      </w:r>
      <w:r w:rsidR="001A0522" w:rsidRPr="00764F99">
        <w:rPr>
          <w:lang w:val="en-CA" w:eastAsia="de-DE"/>
        </w:rPr>
        <w:t xml:space="preserve">0925 </w:t>
      </w:r>
      <w:r w:rsidR="0039558B" w:rsidRPr="00764F99">
        <w:rPr>
          <w:lang w:val="en-CA"/>
        </w:rPr>
        <w:t xml:space="preserve">on </w:t>
      </w:r>
      <w:r w:rsidR="006C6FCC" w:rsidRPr="00764F99">
        <w:rPr>
          <w:lang w:val="en-CA"/>
        </w:rPr>
        <w:t>Fri</w:t>
      </w:r>
      <w:r w:rsidR="00007648" w:rsidRPr="00764F99">
        <w:rPr>
          <w:lang w:val="en-CA"/>
        </w:rPr>
        <w:t xml:space="preserve">day </w:t>
      </w:r>
      <w:r w:rsidR="006C6FCC" w:rsidRPr="00764F99">
        <w:rPr>
          <w:lang w:val="en-CA"/>
        </w:rPr>
        <w:t xml:space="preserve">20 </w:t>
      </w:r>
      <w:r w:rsidR="006C6FCC" w:rsidRPr="00764F99">
        <w:rPr>
          <w:lang w:val="en-CA" w:eastAsia="de-DE"/>
        </w:rPr>
        <w:t>Oct</w:t>
      </w:r>
      <w:r w:rsidR="00C3144B" w:rsidRPr="00764F99">
        <w:rPr>
          <w:lang w:val="en-CA" w:eastAsia="de-DE"/>
        </w:rPr>
        <w:t>.</w:t>
      </w:r>
    </w:p>
    <w:p w14:paraId="46FD8829" w14:textId="77777777" w:rsidR="001A0522" w:rsidRPr="00764F99" w:rsidRDefault="001A0522" w:rsidP="001A0522">
      <w:pPr>
        <w:rPr>
          <w:szCs w:val="22"/>
          <w:lang w:val="en-CA"/>
        </w:rPr>
      </w:pPr>
      <w:r w:rsidRPr="00764F99">
        <w:rPr>
          <w:szCs w:val="22"/>
          <w:lang w:val="en-CA"/>
        </w:rPr>
        <w:t>This round of EE1 tests will include:</w:t>
      </w:r>
    </w:p>
    <w:p w14:paraId="075D6696" w14:textId="77777777" w:rsidR="001A0522" w:rsidRPr="00764F99" w:rsidRDefault="001A0522" w:rsidP="00185C92">
      <w:pPr>
        <w:pStyle w:val="Listenabsatz"/>
        <w:numPr>
          <w:ilvl w:val="0"/>
          <w:numId w:val="411"/>
        </w:numPr>
        <w:spacing w:before="136" w:line="257" w:lineRule="auto"/>
        <w:ind w:left="360"/>
        <w:jc w:val="left"/>
        <w:rPr>
          <w:iCs/>
          <w:szCs w:val="20"/>
          <w:lang w:val="en-CA"/>
        </w:rPr>
      </w:pPr>
      <w:r w:rsidRPr="00764F99">
        <w:rPr>
          <w:iCs/>
          <w:lang w:val="en-CA"/>
        </w:rPr>
        <w:t xml:space="preserve">EE1-1: HOP </w:t>
      </w:r>
    </w:p>
    <w:p w14:paraId="25354C3B" w14:textId="77777777" w:rsidR="001A0522" w:rsidRPr="00764F99" w:rsidRDefault="001A0522" w:rsidP="00185C92">
      <w:pPr>
        <w:pStyle w:val="Listenabsatz"/>
        <w:numPr>
          <w:ilvl w:val="1"/>
          <w:numId w:val="411"/>
        </w:numPr>
        <w:spacing w:before="136" w:line="257" w:lineRule="auto"/>
        <w:ind w:left="1080"/>
        <w:jc w:val="left"/>
        <w:rPr>
          <w:iCs/>
          <w:lang w:val="en-CA"/>
        </w:rPr>
      </w:pPr>
      <w:r w:rsidRPr="00764F99">
        <w:rPr>
          <w:iCs/>
          <w:lang w:val="en-CA"/>
        </w:rPr>
        <w:t>EE1-1.0: HOP re-training and luma/chroma balance changes (</w:t>
      </w:r>
      <w:hyperlink r:id="rId424" w:history="1">
        <w:r w:rsidRPr="00764F99">
          <w:rPr>
            <w:rStyle w:val="Hyperlink"/>
            <w:iCs/>
            <w:lang w:val="en-CA"/>
          </w:rPr>
          <w:t>JVET-AF0155</w:t>
        </w:r>
      </w:hyperlink>
      <w:r w:rsidRPr="00764F99">
        <w:rPr>
          <w:iCs/>
          <w:lang w:val="en-CA"/>
        </w:rPr>
        <w:t xml:space="preserve">, </w:t>
      </w:r>
      <w:hyperlink r:id="rId425" w:history="1">
        <w:r w:rsidRPr="00764F99">
          <w:rPr>
            <w:rStyle w:val="Hyperlink"/>
            <w:iCs/>
            <w:lang w:val="en-CA"/>
          </w:rPr>
          <w:t>JVET-AF0180</w:t>
        </w:r>
      </w:hyperlink>
      <w:r w:rsidRPr="00764F99">
        <w:rPr>
          <w:iCs/>
          <w:lang w:val="en-CA"/>
        </w:rPr>
        <w:t>), possible tuning from JVET-AF0150, JVET-AF0296</w:t>
      </w:r>
    </w:p>
    <w:p w14:paraId="08BA2EB5" w14:textId="77777777" w:rsidR="001A0522" w:rsidRPr="00764F99" w:rsidRDefault="001A0522" w:rsidP="00185C92">
      <w:pPr>
        <w:pStyle w:val="Listenabsatz"/>
        <w:numPr>
          <w:ilvl w:val="1"/>
          <w:numId w:val="411"/>
        </w:numPr>
        <w:spacing w:before="136" w:line="257" w:lineRule="auto"/>
        <w:ind w:left="1080"/>
        <w:jc w:val="left"/>
        <w:rPr>
          <w:iCs/>
          <w:lang w:val="en-CA"/>
        </w:rPr>
      </w:pPr>
      <w:r w:rsidRPr="00764F99">
        <w:rPr>
          <w:iCs/>
          <w:lang w:val="en-CA"/>
        </w:rPr>
        <w:t xml:space="preserve">EE1-1.1: EE1-0 with architecture change variant 1 (JVET-AF0102, JVET-AF0103, JVET-AF0182), as defined in </w:t>
      </w:r>
      <w:hyperlink r:id="rId426" w:history="1">
        <w:r w:rsidRPr="00764F99">
          <w:rPr>
            <w:rStyle w:val="Hyperlink"/>
            <w:shd w:val="clear" w:color="auto" w:fill="FFFFFF"/>
            <w:lang w:val="en-CA"/>
          </w:rPr>
          <w:t>JVET-AF0307</w:t>
        </w:r>
      </w:hyperlink>
      <w:r w:rsidRPr="00764F99">
        <w:rPr>
          <w:lang w:val="en-CA"/>
        </w:rPr>
        <w:t>.</w:t>
      </w:r>
    </w:p>
    <w:p w14:paraId="699E7CDD" w14:textId="77777777" w:rsidR="001A0522" w:rsidRPr="00764F99" w:rsidRDefault="001A0522" w:rsidP="00185C92">
      <w:pPr>
        <w:pStyle w:val="Listenabsatz"/>
        <w:numPr>
          <w:ilvl w:val="1"/>
          <w:numId w:val="411"/>
        </w:numPr>
        <w:spacing w:before="136" w:line="257" w:lineRule="auto"/>
        <w:ind w:left="1080"/>
        <w:jc w:val="left"/>
        <w:rPr>
          <w:iCs/>
          <w:lang w:val="en-CA"/>
        </w:rPr>
      </w:pPr>
      <w:r w:rsidRPr="00764F99">
        <w:rPr>
          <w:iCs/>
          <w:lang w:val="en-CA"/>
        </w:rPr>
        <w:t xml:space="preserve">EE1-1.2: EE1-0 with architecture change variant 2 (JVET-AF0102, JVET-AF0103, JVET-AF0153), as defined in </w:t>
      </w:r>
      <w:hyperlink r:id="rId427" w:history="1">
        <w:r w:rsidRPr="00764F99">
          <w:rPr>
            <w:rStyle w:val="Hyperlink"/>
            <w:shd w:val="clear" w:color="auto" w:fill="FFFFFF"/>
            <w:lang w:val="en-CA"/>
          </w:rPr>
          <w:t>JVET-AF0307</w:t>
        </w:r>
      </w:hyperlink>
      <w:r w:rsidRPr="00764F99">
        <w:rPr>
          <w:lang w:val="en-CA"/>
        </w:rPr>
        <w:t>.</w:t>
      </w:r>
    </w:p>
    <w:p w14:paraId="00292373" w14:textId="77777777" w:rsidR="001A0522" w:rsidRPr="00764F99" w:rsidRDefault="001A0522" w:rsidP="00185C92">
      <w:pPr>
        <w:pStyle w:val="Listenabsatz"/>
        <w:numPr>
          <w:ilvl w:val="1"/>
          <w:numId w:val="411"/>
        </w:numPr>
        <w:spacing w:before="136" w:line="257" w:lineRule="auto"/>
        <w:ind w:left="1080"/>
        <w:jc w:val="left"/>
        <w:rPr>
          <w:iCs/>
          <w:lang w:val="en-CA"/>
        </w:rPr>
      </w:pPr>
      <w:r w:rsidRPr="00764F99">
        <w:rPr>
          <w:iCs/>
          <w:lang w:val="en-CA"/>
        </w:rPr>
        <w:t>EE1-1.3: Comparison test for HOP single model and two models (JVET-AF0183)</w:t>
      </w:r>
    </w:p>
    <w:p w14:paraId="45419B3D" w14:textId="77777777" w:rsidR="001A0522" w:rsidRPr="00764F99" w:rsidRDefault="001A0522" w:rsidP="00185C92">
      <w:pPr>
        <w:pStyle w:val="Listenabsatz"/>
        <w:numPr>
          <w:ilvl w:val="1"/>
          <w:numId w:val="411"/>
        </w:numPr>
        <w:spacing w:before="136" w:line="257" w:lineRule="auto"/>
        <w:ind w:left="1080"/>
        <w:jc w:val="left"/>
        <w:rPr>
          <w:iCs/>
          <w:lang w:val="en-CA"/>
        </w:rPr>
      </w:pPr>
      <w:r w:rsidRPr="00764F99">
        <w:rPr>
          <w:iCs/>
          <w:lang w:val="en-CA"/>
        </w:rPr>
        <w:t xml:space="preserve">EE1-1.4: Study joint inference design of </w:t>
      </w:r>
      <w:hyperlink r:id="rId428" w:history="1">
        <w:r w:rsidRPr="00764F99">
          <w:rPr>
            <w:rStyle w:val="Hyperlink"/>
            <w:iCs/>
            <w:lang w:val="en-CA"/>
          </w:rPr>
          <w:t>JVET-AF0154</w:t>
        </w:r>
      </w:hyperlink>
      <w:r w:rsidRPr="00764F99">
        <w:rPr>
          <w:iCs/>
          <w:lang w:val="en-CA"/>
        </w:rPr>
        <w:t xml:space="preserve"> (rotation) and </w:t>
      </w:r>
      <w:hyperlink r:id="rId429" w:history="1">
        <w:r w:rsidRPr="00764F99">
          <w:rPr>
            <w:rStyle w:val="Hyperlink"/>
            <w:iCs/>
            <w:lang w:val="en-CA"/>
          </w:rPr>
          <w:t>JVET-AF0086</w:t>
        </w:r>
      </w:hyperlink>
      <w:r w:rsidRPr="00764F99">
        <w:rPr>
          <w:iCs/>
          <w:lang w:val="en-CA"/>
        </w:rPr>
        <w:t xml:space="preserve"> (flipping)</w:t>
      </w:r>
    </w:p>
    <w:p w14:paraId="00ED504D" w14:textId="77777777" w:rsidR="001A0522" w:rsidRPr="00764F99" w:rsidRDefault="001A0522" w:rsidP="00185C92">
      <w:pPr>
        <w:pStyle w:val="Listenabsatz"/>
        <w:numPr>
          <w:ilvl w:val="1"/>
          <w:numId w:val="411"/>
        </w:numPr>
        <w:spacing w:before="136" w:line="257" w:lineRule="auto"/>
        <w:ind w:left="1080"/>
        <w:jc w:val="left"/>
        <w:rPr>
          <w:iCs/>
          <w:lang w:val="en-CA"/>
        </w:rPr>
      </w:pPr>
      <w:r w:rsidRPr="00764F99">
        <w:rPr>
          <w:iCs/>
          <w:lang w:val="en-CA"/>
        </w:rPr>
        <w:t>EE1-1.5: HOP In-loop filter with transformer blocks (JVET-AF0158)</w:t>
      </w:r>
    </w:p>
    <w:p w14:paraId="2B2E535F" w14:textId="77777777" w:rsidR="001A0522" w:rsidRPr="00764F99" w:rsidRDefault="001A0522" w:rsidP="00185C92">
      <w:pPr>
        <w:pStyle w:val="Listenabsatz"/>
        <w:numPr>
          <w:ilvl w:val="0"/>
          <w:numId w:val="411"/>
        </w:numPr>
        <w:spacing w:before="136" w:line="257" w:lineRule="auto"/>
        <w:ind w:left="360"/>
        <w:jc w:val="left"/>
        <w:rPr>
          <w:iCs/>
          <w:lang w:val="en-CA"/>
        </w:rPr>
      </w:pPr>
      <w:r w:rsidRPr="00764F99">
        <w:rPr>
          <w:iCs/>
          <w:lang w:val="en-CA"/>
        </w:rPr>
        <w:t>EE1-2: LOP</w:t>
      </w:r>
    </w:p>
    <w:p w14:paraId="2B411C3C" w14:textId="77777777" w:rsidR="001A0522" w:rsidRPr="00764F99" w:rsidRDefault="001A0522" w:rsidP="00185C92">
      <w:pPr>
        <w:pStyle w:val="Listenabsatz"/>
        <w:numPr>
          <w:ilvl w:val="1"/>
          <w:numId w:val="411"/>
        </w:numPr>
        <w:spacing w:before="136" w:line="257" w:lineRule="auto"/>
        <w:ind w:left="1080"/>
        <w:jc w:val="left"/>
        <w:rPr>
          <w:iCs/>
          <w:lang w:val="en-CA"/>
        </w:rPr>
      </w:pPr>
      <w:r w:rsidRPr="00764F99">
        <w:rPr>
          <w:iCs/>
          <w:lang w:val="en-CA"/>
        </w:rPr>
        <w:t>EE1-2.1: LOP/HOP fast training (JVET-AF0043, fast Stage III training)</w:t>
      </w:r>
    </w:p>
    <w:p w14:paraId="7BE4FC07" w14:textId="77777777" w:rsidR="001A0522" w:rsidRPr="00764F99" w:rsidRDefault="001A0522" w:rsidP="00185C92">
      <w:pPr>
        <w:pStyle w:val="Listenabsatz"/>
        <w:numPr>
          <w:ilvl w:val="1"/>
          <w:numId w:val="411"/>
        </w:numPr>
        <w:spacing w:before="136" w:line="257" w:lineRule="auto"/>
        <w:ind w:left="1080"/>
        <w:jc w:val="left"/>
        <w:rPr>
          <w:iCs/>
          <w:lang w:val="en-CA"/>
        </w:rPr>
      </w:pPr>
      <w:r w:rsidRPr="00764F99">
        <w:rPr>
          <w:iCs/>
          <w:lang w:val="en-CA"/>
        </w:rPr>
        <w:t>EE1-2.2: LOP Content adaptive (JVET-AF0056)</w:t>
      </w:r>
    </w:p>
    <w:p w14:paraId="1AA59304" w14:textId="77777777" w:rsidR="001A0522" w:rsidRPr="00764F99" w:rsidRDefault="001A0522" w:rsidP="00185C92">
      <w:pPr>
        <w:pStyle w:val="Listenabsatz"/>
        <w:numPr>
          <w:ilvl w:val="1"/>
          <w:numId w:val="411"/>
        </w:numPr>
        <w:spacing w:before="136" w:line="257" w:lineRule="auto"/>
        <w:ind w:left="1080"/>
        <w:jc w:val="left"/>
        <w:rPr>
          <w:iCs/>
          <w:lang w:val="en-CA"/>
        </w:rPr>
      </w:pPr>
      <w:r w:rsidRPr="00764F99">
        <w:rPr>
          <w:iCs/>
          <w:lang w:val="en-CA"/>
        </w:rPr>
        <w:t>EE1-2.3: Further complexity reduction of LOP (JVET-AF0071)</w:t>
      </w:r>
    </w:p>
    <w:p w14:paraId="5D05C310" w14:textId="77777777" w:rsidR="001A0522" w:rsidRPr="00764F99" w:rsidRDefault="001A0522" w:rsidP="00185C92">
      <w:pPr>
        <w:pStyle w:val="Listenabsatz"/>
        <w:numPr>
          <w:ilvl w:val="0"/>
          <w:numId w:val="411"/>
        </w:numPr>
        <w:spacing w:before="136" w:line="257" w:lineRule="auto"/>
        <w:ind w:left="360"/>
        <w:jc w:val="left"/>
        <w:rPr>
          <w:iCs/>
          <w:lang w:val="en-CA"/>
        </w:rPr>
      </w:pPr>
      <w:r w:rsidRPr="00764F99">
        <w:rPr>
          <w:iCs/>
          <w:lang w:val="en-CA"/>
        </w:rPr>
        <w:t>EE1-3: inter prediction</w:t>
      </w:r>
    </w:p>
    <w:p w14:paraId="41192902" w14:textId="77777777" w:rsidR="001A0522" w:rsidRPr="00764F99" w:rsidRDefault="001A0522" w:rsidP="00185C92">
      <w:pPr>
        <w:pStyle w:val="Listenabsatz"/>
        <w:numPr>
          <w:ilvl w:val="1"/>
          <w:numId w:val="411"/>
        </w:numPr>
        <w:spacing w:before="136" w:line="257" w:lineRule="auto"/>
        <w:ind w:left="1080"/>
        <w:jc w:val="left"/>
        <w:rPr>
          <w:iCs/>
          <w:lang w:val="en-CA"/>
        </w:rPr>
      </w:pPr>
      <w:r w:rsidRPr="00764F99">
        <w:rPr>
          <w:iCs/>
          <w:lang w:val="en-CA"/>
        </w:rPr>
        <w:t>EE1-3.1: Deep Reference Frame Generation for Inter Prediction Enhancement (JVET-AF0208)</w:t>
      </w:r>
    </w:p>
    <w:p w14:paraId="7D4716A7" w14:textId="77777777" w:rsidR="001A0522" w:rsidRPr="00764F99" w:rsidRDefault="001A0522" w:rsidP="00185C92">
      <w:pPr>
        <w:pStyle w:val="Listenabsatz"/>
        <w:numPr>
          <w:ilvl w:val="0"/>
          <w:numId w:val="411"/>
        </w:numPr>
        <w:spacing w:before="136" w:line="257" w:lineRule="auto"/>
        <w:ind w:left="360"/>
        <w:jc w:val="left"/>
        <w:rPr>
          <w:iCs/>
          <w:lang w:val="en-CA"/>
        </w:rPr>
      </w:pPr>
      <w:r w:rsidRPr="00764F99">
        <w:rPr>
          <w:iCs/>
          <w:lang w:val="en-CA"/>
        </w:rPr>
        <w:t>EE1-4: super-resolution</w:t>
      </w:r>
    </w:p>
    <w:p w14:paraId="2B3CF836" w14:textId="77777777" w:rsidR="001A0522" w:rsidRPr="00764F99" w:rsidRDefault="001A0522" w:rsidP="00185C92">
      <w:pPr>
        <w:pStyle w:val="Listenabsatz"/>
        <w:numPr>
          <w:ilvl w:val="1"/>
          <w:numId w:val="411"/>
        </w:numPr>
        <w:spacing w:before="136" w:line="257" w:lineRule="auto"/>
        <w:ind w:left="1080"/>
        <w:jc w:val="left"/>
        <w:rPr>
          <w:iCs/>
          <w:lang w:val="en-CA"/>
        </w:rPr>
      </w:pPr>
      <w:r w:rsidRPr="00764F99">
        <w:rPr>
          <w:iCs/>
          <w:lang w:val="en-CA"/>
        </w:rPr>
        <w:t>EE1-4.1: Unified CNN super resolution for resampling-based video coding (JVET-AF0143)</w:t>
      </w:r>
    </w:p>
    <w:p w14:paraId="0640DB30" w14:textId="77777777" w:rsidR="001A0522" w:rsidRPr="00764F99" w:rsidRDefault="001A0522" w:rsidP="001A0522">
      <w:pPr>
        <w:rPr>
          <w:lang w:val="en-CA" w:eastAsia="de-DE"/>
        </w:rPr>
      </w:pPr>
      <w:r w:rsidRPr="00764F99">
        <w:rPr>
          <w:lang w:val="en-CA" w:eastAsia="de-DE"/>
        </w:rPr>
        <w:t>All tests in EE1 to use NNVC-7.0 as code base and to follow NNVC CTC, unless it is explicitly specified by the test description. The anchor for EE1 test is the default configuration of NNVC-7.0 as defined by AhG11/AhG14 (NN-intra and low complexity NN-filter enabled by default) in JVET-AE2016. Anchor performance and reference point for HOP NN-filters will be provided by AhG14.</w:t>
      </w:r>
    </w:p>
    <w:p w14:paraId="01256D79" w14:textId="77777777" w:rsidR="001A0522" w:rsidRPr="00764F99" w:rsidRDefault="001A0522" w:rsidP="001A0522">
      <w:pPr>
        <w:rPr>
          <w:lang w:val="en-CA" w:eastAsia="de-DE"/>
        </w:rPr>
      </w:pPr>
      <w:r w:rsidRPr="00764F99">
        <w:rPr>
          <w:lang w:val="en-CA" w:eastAsia="de-DE"/>
        </w:rPr>
        <w:t>All HOP tests should be done using stage 3 HOP official dataset. LOP tests uses official LOP stage 3 dataset, except EE1-2.1 which uses official HOP stage 3 dataset.</w:t>
      </w:r>
    </w:p>
    <w:p w14:paraId="13E574CE" w14:textId="77777777" w:rsidR="001A0522" w:rsidRPr="00764F99" w:rsidRDefault="001A0522" w:rsidP="001A0522">
      <w:pPr>
        <w:rPr>
          <w:lang w:val="en-CA" w:eastAsia="de-DE"/>
        </w:rPr>
      </w:pPr>
      <w:r w:rsidRPr="00764F99">
        <w:rPr>
          <w:lang w:val="en-CA" w:eastAsia="de-DE"/>
        </w:rPr>
        <w:t xml:space="preserve">LOP-related tests will report results vs NNVC-7.0 Anchor (LOP.2 filter and NN-Intra are enabled by default). HOP-related tests to report results in comparison to HOP Anchor (HOP.1 filter and NN-Intra enabled), unless alternative anchor is specified in the test description. </w:t>
      </w:r>
    </w:p>
    <w:bookmarkStart w:id="206" w:name="_Hlk142551342"/>
    <w:bookmarkEnd w:id="204"/>
    <w:p w14:paraId="51888A22" w14:textId="06AC13BC" w:rsidR="004053A8" w:rsidRPr="00764F99" w:rsidRDefault="006C6FCC" w:rsidP="00430D17">
      <w:pPr>
        <w:pStyle w:val="berschrift9"/>
        <w:rPr>
          <w:lang w:val="en-CA"/>
        </w:rPr>
      </w:pPr>
      <w:r w:rsidRPr="00764F99">
        <w:rPr>
          <w:lang w:val="en-CA"/>
        </w:rPr>
        <w:fldChar w:fldCharType="begin"/>
      </w:r>
      <w:r w:rsidR="003A60ED" w:rsidRPr="00764F99">
        <w:rPr>
          <w:lang w:val="en-CA"/>
        </w:rPr>
        <w:instrText>HYPERLINK "https://jvet-experts.org/doc_end_user/current_document.php?id=13579"</w:instrText>
      </w:r>
      <w:r w:rsidRPr="00764F99">
        <w:rPr>
          <w:lang w:val="en-CA"/>
        </w:rPr>
        <w:fldChar w:fldCharType="separate"/>
      </w:r>
      <w:r w:rsidRPr="00764F99">
        <w:rPr>
          <w:color w:val="0000FF"/>
          <w:u w:val="single"/>
          <w:lang w:val="en-CA"/>
        </w:rPr>
        <w:t>JVET-AF2024</w:t>
      </w:r>
      <w:r w:rsidRPr="00764F99">
        <w:rPr>
          <w:color w:val="0000FF"/>
          <w:u w:val="single"/>
          <w:lang w:val="en-CA"/>
        </w:rPr>
        <w:fldChar w:fldCharType="end"/>
      </w:r>
      <w:r w:rsidRPr="00764F99">
        <w:rPr>
          <w:lang w:val="en-CA"/>
        </w:rPr>
        <w:t xml:space="preserve"> </w:t>
      </w:r>
      <w:r w:rsidR="004053A8" w:rsidRPr="00764F99">
        <w:rPr>
          <w:lang w:val="en-CA"/>
        </w:rPr>
        <w:t xml:space="preserve">Exploration </w:t>
      </w:r>
      <w:r w:rsidR="00DA4CC4" w:rsidRPr="00764F99">
        <w:rPr>
          <w:lang w:val="en-CA"/>
        </w:rPr>
        <w:t xml:space="preserve">experiment </w:t>
      </w:r>
      <w:r w:rsidR="004053A8" w:rsidRPr="00764F99">
        <w:rPr>
          <w:lang w:val="en-CA"/>
        </w:rPr>
        <w:t xml:space="preserve">on </w:t>
      </w:r>
      <w:r w:rsidR="00DA4CC4" w:rsidRPr="00764F99">
        <w:rPr>
          <w:lang w:val="en-CA"/>
        </w:rPr>
        <w:t xml:space="preserve">enhanced compression </w:t>
      </w:r>
      <w:r w:rsidR="00A672FB" w:rsidRPr="00764F99">
        <w:rPr>
          <w:lang w:val="en-CA"/>
        </w:rPr>
        <w:t>beyond VVC capability</w:t>
      </w:r>
      <w:r w:rsidR="004053A8" w:rsidRPr="00764F99">
        <w:rPr>
          <w:lang w:val="en-CA"/>
        </w:rPr>
        <w:t xml:space="preserve"> </w:t>
      </w:r>
      <w:r w:rsidR="0052170C" w:rsidRPr="00764F99">
        <w:rPr>
          <w:lang w:val="en-CA"/>
        </w:rPr>
        <w:t xml:space="preserve">(EE2) </w:t>
      </w:r>
      <w:r w:rsidR="004053A8" w:rsidRPr="00764F99">
        <w:rPr>
          <w:lang w:val="en-CA"/>
        </w:rPr>
        <w:t>[</w:t>
      </w:r>
      <w:r w:rsidR="00A672FB" w:rsidRPr="00764F99">
        <w:rPr>
          <w:lang w:val="en-CA"/>
        </w:rPr>
        <w:t>V</w:t>
      </w:r>
      <w:r w:rsidR="00670920" w:rsidRPr="00764F99">
        <w:rPr>
          <w:lang w:val="en-CA"/>
        </w:rPr>
        <w:t>. </w:t>
      </w:r>
      <w:r w:rsidR="00A672FB" w:rsidRPr="00764F99">
        <w:rPr>
          <w:lang w:val="en-CA"/>
        </w:rPr>
        <w:t>Seregin, J</w:t>
      </w:r>
      <w:r w:rsidR="00670920" w:rsidRPr="00764F99">
        <w:rPr>
          <w:lang w:val="en-CA"/>
        </w:rPr>
        <w:t>. </w:t>
      </w:r>
      <w:r w:rsidR="00A672FB" w:rsidRPr="00764F99">
        <w:rPr>
          <w:lang w:val="en-CA"/>
        </w:rPr>
        <w:t xml:space="preserve">Chen, </w:t>
      </w:r>
      <w:r w:rsidR="002C7486" w:rsidRPr="00764F99">
        <w:rPr>
          <w:lang w:val="en-CA"/>
        </w:rPr>
        <w:t>R. Chernyak</w:t>
      </w:r>
      <w:r w:rsidR="00A672FB" w:rsidRPr="00764F99">
        <w:rPr>
          <w:lang w:val="en-CA"/>
        </w:rPr>
        <w:t xml:space="preserve">, </w:t>
      </w:r>
      <w:r w:rsidR="00664B54" w:rsidRPr="00764F99">
        <w:rPr>
          <w:lang w:val="en-CA"/>
        </w:rPr>
        <w:t xml:space="preserve">K. Naser, </w:t>
      </w:r>
      <w:r w:rsidR="00A672FB" w:rsidRPr="00764F99">
        <w:rPr>
          <w:lang w:val="en-CA"/>
        </w:rPr>
        <w:t>J</w:t>
      </w:r>
      <w:r w:rsidR="00670920" w:rsidRPr="00764F99">
        <w:rPr>
          <w:lang w:val="en-CA"/>
        </w:rPr>
        <w:t>. </w:t>
      </w:r>
      <w:r w:rsidR="00A672FB" w:rsidRPr="00764F99">
        <w:rPr>
          <w:lang w:val="en-CA"/>
        </w:rPr>
        <w:t xml:space="preserve">Ström, </w:t>
      </w:r>
      <w:r w:rsidR="001F518A" w:rsidRPr="00764F99">
        <w:rPr>
          <w:lang w:val="en-CA"/>
        </w:rPr>
        <w:t xml:space="preserve">F. Wang, </w:t>
      </w:r>
      <w:r w:rsidR="003F11AC" w:rsidRPr="00764F99">
        <w:rPr>
          <w:lang w:val="en-CA"/>
        </w:rPr>
        <w:t xml:space="preserve">M. Winken, </w:t>
      </w:r>
      <w:r w:rsidR="00A672FB" w:rsidRPr="00764F99">
        <w:rPr>
          <w:lang w:val="en-CA"/>
        </w:rPr>
        <w:t>X</w:t>
      </w:r>
      <w:r w:rsidR="00670920" w:rsidRPr="00764F99">
        <w:rPr>
          <w:lang w:val="en-CA"/>
        </w:rPr>
        <w:t>. </w:t>
      </w:r>
      <w:r w:rsidR="00A672FB" w:rsidRPr="00764F99">
        <w:rPr>
          <w:lang w:val="en-CA"/>
        </w:rPr>
        <w:t>Xiu, K</w:t>
      </w:r>
      <w:r w:rsidR="00670920" w:rsidRPr="00764F99">
        <w:rPr>
          <w:lang w:val="en-CA"/>
        </w:rPr>
        <w:t>. </w:t>
      </w:r>
      <w:r w:rsidR="00A672FB" w:rsidRPr="00764F99">
        <w:rPr>
          <w:lang w:val="en-CA"/>
        </w:rPr>
        <w:t>Zhang</w:t>
      </w:r>
      <w:r w:rsidR="004053A8" w:rsidRPr="00764F99">
        <w:rPr>
          <w:lang w:val="en-CA"/>
        </w:rPr>
        <w:t>] [WG</w:t>
      </w:r>
      <w:r w:rsidR="005A3DED" w:rsidRPr="00764F99">
        <w:rPr>
          <w:lang w:val="en-CA"/>
        </w:rPr>
        <w:t> </w:t>
      </w:r>
      <w:r w:rsidR="004053A8" w:rsidRPr="00764F99">
        <w:rPr>
          <w:lang w:val="en-CA"/>
        </w:rPr>
        <w:t xml:space="preserve">5 </w:t>
      </w:r>
      <w:r w:rsidR="00185918" w:rsidRPr="00764F99">
        <w:rPr>
          <w:lang w:val="en-CA"/>
        </w:rPr>
        <w:t>N </w:t>
      </w:r>
      <w:r w:rsidR="00C11F68" w:rsidRPr="00764F99">
        <w:rPr>
          <w:lang w:val="en-CA"/>
        </w:rPr>
        <w:t>24</w:t>
      </w:r>
      <w:r w:rsidR="006E394B" w:rsidRPr="00764F99">
        <w:rPr>
          <w:lang w:val="en-CA"/>
        </w:rPr>
        <w:t>9</w:t>
      </w:r>
      <w:r w:rsidR="004053A8" w:rsidRPr="00764F99">
        <w:rPr>
          <w:lang w:val="en-CA"/>
        </w:rPr>
        <w:t xml:space="preserve">] </w:t>
      </w:r>
      <w:r w:rsidR="004053A8" w:rsidRPr="00764F99">
        <w:rPr>
          <w:lang w:val="en-CA" w:eastAsia="de-DE"/>
        </w:rPr>
        <w:t>(</w:t>
      </w:r>
      <w:r w:rsidR="00043EFE" w:rsidRPr="00764F99">
        <w:rPr>
          <w:lang w:val="en-CA" w:eastAsia="de-DE"/>
        </w:rPr>
        <w:t>2023</w:t>
      </w:r>
      <w:r w:rsidR="004053A8" w:rsidRPr="00764F99">
        <w:rPr>
          <w:lang w:val="en-CA" w:eastAsia="de-DE"/>
        </w:rPr>
        <w:t>-</w:t>
      </w:r>
      <w:r w:rsidRPr="00764F99">
        <w:rPr>
          <w:lang w:val="en-CA" w:eastAsia="de-DE"/>
        </w:rPr>
        <w:t>11</w:t>
      </w:r>
      <w:r w:rsidR="003A16E7" w:rsidRPr="00764F99">
        <w:rPr>
          <w:lang w:val="en-CA" w:eastAsia="de-DE"/>
        </w:rPr>
        <w:t>-</w:t>
      </w:r>
      <w:r w:rsidRPr="00764F99">
        <w:rPr>
          <w:lang w:val="en-CA" w:eastAsia="de-DE"/>
        </w:rPr>
        <w:t>17</w:t>
      </w:r>
      <w:r w:rsidR="004053A8" w:rsidRPr="00764F99">
        <w:rPr>
          <w:lang w:val="en-CA" w:eastAsia="de-DE"/>
        </w:rPr>
        <w:t>)</w:t>
      </w:r>
    </w:p>
    <w:p w14:paraId="66AF487D" w14:textId="7D0C71D8" w:rsidR="000B04B5" w:rsidRPr="00764F99" w:rsidRDefault="001402E0" w:rsidP="00430D17">
      <w:pPr>
        <w:rPr>
          <w:lang w:val="en-CA" w:eastAsia="de-DE"/>
        </w:rPr>
      </w:pPr>
      <w:r w:rsidRPr="00764F99">
        <w:rPr>
          <w:lang w:val="en-CA" w:eastAsia="de-DE"/>
        </w:rPr>
        <w:t>An initial draft</w:t>
      </w:r>
      <w:r w:rsidR="00F1551F" w:rsidRPr="00764F99">
        <w:rPr>
          <w:lang w:val="en-CA" w:eastAsia="de-DE"/>
        </w:rPr>
        <w:t xml:space="preserve"> of this document</w:t>
      </w:r>
      <w:r w:rsidRPr="00764F99">
        <w:rPr>
          <w:lang w:val="en-CA" w:eastAsia="de-DE"/>
        </w:rPr>
        <w:t xml:space="preserve"> was reviewed and approved</w:t>
      </w:r>
      <w:r w:rsidR="00EE12A4" w:rsidRPr="00764F99">
        <w:rPr>
          <w:lang w:val="en-CA" w:eastAsia="de-DE"/>
        </w:rPr>
        <w:t xml:space="preserve"> </w:t>
      </w:r>
      <w:r w:rsidR="00F1551F" w:rsidRPr="00764F99">
        <w:rPr>
          <w:lang w:val="en-CA" w:eastAsia="de-DE"/>
        </w:rPr>
        <w:t xml:space="preserve">at </w:t>
      </w:r>
      <w:r w:rsidR="00CB28A5" w:rsidRPr="00764F99">
        <w:rPr>
          <w:lang w:val="en-CA" w:eastAsia="de-DE"/>
        </w:rPr>
        <w:t>0925</w:t>
      </w:r>
      <w:r w:rsidR="00AF60D7" w:rsidRPr="00764F99">
        <w:rPr>
          <w:lang w:val="en-CA" w:eastAsia="de-DE"/>
        </w:rPr>
        <w:t>-</w:t>
      </w:r>
      <w:r w:rsidR="00895F2D" w:rsidRPr="00764F99">
        <w:rPr>
          <w:lang w:val="en-CA" w:eastAsia="de-DE"/>
        </w:rPr>
        <w:t xml:space="preserve">0935 </w:t>
      </w:r>
      <w:r w:rsidR="00B9153E" w:rsidRPr="00764F99">
        <w:rPr>
          <w:lang w:val="en-CA" w:eastAsia="de-DE"/>
        </w:rPr>
        <w:t xml:space="preserve">on </w:t>
      </w:r>
      <w:r w:rsidR="006C6FCC" w:rsidRPr="00764F99">
        <w:rPr>
          <w:lang w:val="en-CA" w:eastAsia="de-DE"/>
        </w:rPr>
        <w:t>Friday 20 Oct</w:t>
      </w:r>
      <w:r w:rsidRPr="00764F99">
        <w:rPr>
          <w:lang w:val="en-CA" w:eastAsia="de-DE"/>
        </w:rPr>
        <w:t>.</w:t>
      </w:r>
    </w:p>
    <w:p w14:paraId="1C39B43C" w14:textId="183EAF60" w:rsidR="00066D3E" w:rsidRPr="00764F99" w:rsidRDefault="000B04B5" w:rsidP="008460DB">
      <w:pPr>
        <w:rPr>
          <w:lang w:val="en-CA" w:eastAsia="de-DE"/>
        </w:rPr>
      </w:pPr>
      <w:r w:rsidRPr="00764F99">
        <w:rPr>
          <w:lang w:val="en-CA" w:eastAsia="de-DE"/>
        </w:rPr>
        <w:t xml:space="preserve">Categories </w:t>
      </w:r>
      <w:r w:rsidR="00CB28A5" w:rsidRPr="00764F99">
        <w:rPr>
          <w:lang w:val="en-CA" w:eastAsia="de-DE"/>
        </w:rPr>
        <w:t xml:space="preserve">and experiments </w:t>
      </w:r>
      <w:r w:rsidRPr="00764F99">
        <w:rPr>
          <w:lang w:val="en-CA" w:eastAsia="de-DE"/>
        </w:rPr>
        <w:t>are</w:t>
      </w:r>
      <w:r w:rsidR="006E394B" w:rsidRPr="00764F99">
        <w:rPr>
          <w:lang w:val="en-CA" w:eastAsia="de-DE"/>
        </w:rPr>
        <w:t xml:space="preserve"> </w:t>
      </w:r>
      <w:r w:rsidR="00CB28A5" w:rsidRPr="00764F99">
        <w:rPr>
          <w:lang w:val="en-CA" w:eastAsia="de-DE"/>
        </w:rPr>
        <w:t>listed in the subsequent table</w:t>
      </w:r>
      <w:r w:rsidR="00066D3E" w:rsidRPr="00764F99">
        <w:rPr>
          <w:lang w:val="en-CA" w:eastAsia="de-DE"/>
        </w:rPr>
        <w:t>:</w:t>
      </w:r>
      <w:r w:rsidRPr="00764F99">
        <w:rPr>
          <w:lang w:val="en-CA" w:eastAsia="de-DE"/>
        </w:rPr>
        <w:t xml:space="preserve"> </w:t>
      </w:r>
    </w:p>
    <w:bookmarkEnd w:id="205"/>
    <w:p w14:paraId="0C8D3BF1" w14:textId="77777777" w:rsidR="00895F2D" w:rsidRPr="00764F99" w:rsidRDefault="00895F2D" w:rsidP="008460DB">
      <w:pPr>
        <w:rPr>
          <w:lang w:val="en-CA" w:eastAsia="de-DE"/>
        </w:rPr>
      </w:pPr>
    </w:p>
    <w:tbl>
      <w:tblPr>
        <w:tblStyle w:val="Tabellenraster"/>
        <w:tblW w:w="4970" w:type="pct"/>
        <w:tblLayout w:type="fixed"/>
        <w:tblCellMar>
          <w:left w:w="29" w:type="dxa"/>
          <w:right w:w="29" w:type="dxa"/>
        </w:tblCellMar>
        <w:tblLook w:val="04A0" w:firstRow="1" w:lastRow="0" w:firstColumn="1" w:lastColumn="0" w:noHBand="0" w:noVBand="1"/>
      </w:tblPr>
      <w:tblGrid>
        <w:gridCol w:w="824"/>
        <w:gridCol w:w="5289"/>
        <w:gridCol w:w="1711"/>
        <w:gridCol w:w="1710"/>
      </w:tblGrid>
      <w:tr w:rsidR="00F31D45" w:rsidRPr="00764F99" w14:paraId="62F13669" w14:textId="77777777" w:rsidTr="00F31D45">
        <w:trPr>
          <w:trHeight w:val="144"/>
        </w:trPr>
        <w:tc>
          <w:tcPr>
            <w:tcW w:w="824" w:type="dxa"/>
          </w:tcPr>
          <w:p w14:paraId="34130507" w14:textId="77777777" w:rsidR="00CB28A5" w:rsidRPr="00764F99" w:rsidRDefault="00CB28A5" w:rsidP="00185C92">
            <w:pPr>
              <w:tabs>
                <w:tab w:val="left" w:pos="7200"/>
              </w:tabs>
              <w:spacing w:before="0"/>
              <w:jc w:val="left"/>
              <w:rPr>
                <w:b/>
                <w:lang w:val="en-CA"/>
              </w:rPr>
            </w:pPr>
          </w:p>
        </w:tc>
        <w:tc>
          <w:tcPr>
            <w:tcW w:w="5290" w:type="dxa"/>
          </w:tcPr>
          <w:p w14:paraId="58B4BF79" w14:textId="77777777" w:rsidR="00CB28A5" w:rsidRPr="00764F99" w:rsidRDefault="00CB28A5" w:rsidP="00185C92">
            <w:pPr>
              <w:spacing w:before="0"/>
              <w:jc w:val="left"/>
              <w:rPr>
                <w:b/>
                <w:lang w:val="en-CA"/>
              </w:rPr>
            </w:pPr>
            <w:r w:rsidRPr="00764F99">
              <w:rPr>
                <w:b/>
                <w:lang w:val="en-CA"/>
              </w:rPr>
              <w:t>Tests</w:t>
            </w:r>
          </w:p>
        </w:tc>
        <w:tc>
          <w:tcPr>
            <w:tcW w:w="1711" w:type="dxa"/>
          </w:tcPr>
          <w:p w14:paraId="29226E4F" w14:textId="77777777" w:rsidR="00CB28A5" w:rsidRPr="00764F99" w:rsidRDefault="00CB28A5" w:rsidP="00185C92">
            <w:pPr>
              <w:spacing w:before="0"/>
              <w:jc w:val="left"/>
              <w:rPr>
                <w:b/>
                <w:lang w:val="en-CA"/>
              </w:rPr>
            </w:pPr>
            <w:r w:rsidRPr="00764F99">
              <w:rPr>
                <w:b/>
                <w:lang w:val="en-CA"/>
              </w:rPr>
              <w:t>Tester</w:t>
            </w:r>
          </w:p>
        </w:tc>
        <w:tc>
          <w:tcPr>
            <w:tcW w:w="1710" w:type="dxa"/>
          </w:tcPr>
          <w:p w14:paraId="28EE8F03" w14:textId="77777777" w:rsidR="00CB28A5" w:rsidRPr="00764F99" w:rsidRDefault="00CB28A5" w:rsidP="00185C92">
            <w:pPr>
              <w:spacing w:before="0"/>
              <w:jc w:val="left"/>
              <w:rPr>
                <w:b/>
                <w:lang w:val="en-CA"/>
              </w:rPr>
            </w:pPr>
            <w:r w:rsidRPr="00764F99">
              <w:rPr>
                <w:b/>
                <w:lang w:val="en-CA"/>
              </w:rPr>
              <w:t>Cross-checker</w:t>
            </w:r>
          </w:p>
        </w:tc>
      </w:tr>
      <w:tr w:rsidR="00CB28A5" w:rsidRPr="00764F99" w14:paraId="4515ECA0" w14:textId="77777777" w:rsidTr="00185C92">
        <w:trPr>
          <w:trHeight w:val="144"/>
        </w:trPr>
        <w:tc>
          <w:tcPr>
            <w:tcW w:w="9535" w:type="dxa"/>
            <w:gridSpan w:val="4"/>
          </w:tcPr>
          <w:p w14:paraId="5AC14F8E"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b/>
                <w:lang w:val="en-CA"/>
              </w:rPr>
            </w:pPr>
            <w:r w:rsidRPr="00764F99">
              <w:rPr>
                <w:b/>
                <w:lang w:val="en-CA"/>
              </w:rPr>
              <w:t>1 Intra prediction</w:t>
            </w:r>
          </w:p>
        </w:tc>
      </w:tr>
      <w:tr w:rsidR="00F31D45" w:rsidRPr="00764F99" w14:paraId="42B0F491" w14:textId="77777777" w:rsidTr="00F31D45">
        <w:trPr>
          <w:trHeight w:val="144"/>
        </w:trPr>
        <w:tc>
          <w:tcPr>
            <w:tcW w:w="824" w:type="dxa"/>
          </w:tcPr>
          <w:p w14:paraId="7523A17F" w14:textId="77777777" w:rsidR="00CB28A5" w:rsidRPr="00764F99" w:rsidRDefault="00CB28A5" w:rsidP="00185C92">
            <w:pPr>
              <w:spacing w:before="0"/>
              <w:jc w:val="left"/>
              <w:rPr>
                <w:lang w:val="en-CA"/>
              </w:rPr>
            </w:pPr>
            <w:r w:rsidRPr="00764F99">
              <w:rPr>
                <w:lang w:val="en-CA"/>
              </w:rPr>
              <w:t>1.1a</w:t>
            </w:r>
          </w:p>
        </w:tc>
        <w:tc>
          <w:tcPr>
            <w:tcW w:w="5290" w:type="dxa"/>
          </w:tcPr>
          <w:p w14:paraId="72F76A23" w14:textId="77777777" w:rsidR="00CB28A5" w:rsidRPr="00764F99" w:rsidRDefault="00CB28A5" w:rsidP="00185C92">
            <w:pPr>
              <w:spacing w:before="0"/>
              <w:jc w:val="left"/>
              <w:rPr>
                <w:lang w:val="en-CA"/>
              </w:rPr>
            </w:pPr>
            <w:r w:rsidRPr="00764F99">
              <w:rPr>
                <w:lang w:val="en-CA"/>
              </w:rPr>
              <w:t>Decoder derived CCP mode</w:t>
            </w:r>
          </w:p>
        </w:tc>
        <w:tc>
          <w:tcPr>
            <w:tcW w:w="1711" w:type="dxa"/>
          </w:tcPr>
          <w:p w14:paraId="18AFBB3A" w14:textId="77777777" w:rsidR="00CB28A5" w:rsidRPr="00764F99" w:rsidRDefault="00CB28A5" w:rsidP="00185C92">
            <w:pPr>
              <w:spacing w:before="0"/>
              <w:jc w:val="left"/>
              <w:rPr>
                <w:lang w:val="en-CA"/>
              </w:rPr>
            </w:pPr>
            <w:r w:rsidRPr="00764F99">
              <w:rPr>
                <w:lang w:val="en-CA"/>
              </w:rPr>
              <w:t>Y.-J. Chang (Qualcomm)</w:t>
            </w:r>
          </w:p>
        </w:tc>
        <w:tc>
          <w:tcPr>
            <w:tcW w:w="1710" w:type="dxa"/>
          </w:tcPr>
          <w:p w14:paraId="28AE52F3" w14:textId="77777777" w:rsidR="00CB28A5" w:rsidRPr="00764F99" w:rsidRDefault="00CB28A5" w:rsidP="00185C92">
            <w:pPr>
              <w:spacing w:before="0"/>
              <w:jc w:val="left"/>
              <w:rPr>
                <w:lang w:val="en-CA"/>
              </w:rPr>
            </w:pPr>
          </w:p>
        </w:tc>
      </w:tr>
      <w:tr w:rsidR="00F31D45" w:rsidRPr="00764F99" w14:paraId="67D0EFAE" w14:textId="77777777" w:rsidTr="00F31D45">
        <w:trPr>
          <w:trHeight w:val="144"/>
        </w:trPr>
        <w:tc>
          <w:tcPr>
            <w:tcW w:w="824" w:type="dxa"/>
          </w:tcPr>
          <w:p w14:paraId="19A332AC" w14:textId="77777777" w:rsidR="00CB28A5" w:rsidRPr="00764F99" w:rsidRDefault="00CB28A5" w:rsidP="00185C92">
            <w:pPr>
              <w:spacing w:before="0"/>
              <w:jc w:val="left"/>
              <w:rPr>
                <w:lang w:val="en-CA"/>
              </w:rPr>
            </w:pPr>
            <w:r w:rsidRPr="00764F99">
              <w:rPr>
                <w:lang w:val="en-CA"/>
              </w:rPr>
              <w:t>1.1b</w:t>
            </w:r>
          </w:p>
        </w:tc>
        <w:tc>
          <w:tcPr>
            <w:tcW w:w="5290" w:type="dxa"/>
          </w:tcPr>
          <w:p w14:paraId="24DBBBB7" w14:textId="77777777" w:rsidR="00CB28A5" w:rsidRPr="00764F99" w:rsidRDefault="00CB28A5" w:rsidP="00185C92">
            <w:pPr>
              <w:spacing w:before="0"/>
              <w:jc w:val="left"/>
              <w:rPr>
                <w:lang w:val="en-CA"/>
              </w:rPr>
            </w:pPr>
            <w:r w:rsidRPr="00764F99">
              <w:rPr>
                <w:lang w:val="en-CA"/>
              </w:rPr>
              <w:t>Test 1.1a with decoder derived CCP fusion modes</w:t>
            </w:r>
          </w:p>
        </w:tc>
        <w:tc>
          <w:tcPr>
            <w:tcW w:w="1711" w:type="dxa"/>
          </w:tcPr>
          <w:p w14:paraId="1CBD1D0C" w14:textId="77777777" w:rsidR="00CB28A5" w:rsidRPr="00764F99" w:rsidRDefault="00CB28A5" w:rsidP="00F31D45">
            <w:pPr>
              <w:spacing w:before="0"/>
              <w:jc w:val="left"/>
              <w:rPr>
                <w:lang w:val="en-CA"/>
              </w:rPr>
            </w:pPr>
            <w:r w:rsidRPr="00764F99">
              <w:rPr>
                <w:lang w:val="en-CA"/>
              </w:rPr>
              <w:t>Y.-J. Chang (Qualcomm)</w:t>
            </w:r>
          </w:p>
        </w:tc>
        <w:tc>
          <w:tcPr>
            <w:tcW w:w="1710" w:type="dxa"/>
          </w:tcPr>
          <w:p w14:paraId="1E10065D" w14:textId="77777777" w:rsidR="00CB28A5" w:rsidRPr="00764F99" w:rsidRDefault="00CB28A5" w:rsidP="00185C92">
            <w:pPr>
              <w:spacing w:before="0"/>
              <w:jc w:val="left"/>
              <w:rPr>
                <w:lang w:val="en-CA"/>
              </w:rPr>
            </w:pPr>
          </w:p>
        </w:tc>
      </w:tr>
      <w:tr w:rsidR="00F31D45" w:rsidRPr="00764F99" w14:paraId="6413000C" w14:textId="77777777" w:rsidTr="00F31D45">
        <w:trPr>
          <w:trHeight w:val="144"/>
        </w:trPr>
        <w:tc>
          <w:tcPr>
            <w:tcW w:w="824" w:type="dxa"/>
          </w:tcPr>
          <w:p w14:paraId="5587D481" w14:textId="77777777" w:rsidR="00CB28A5" w:rsidRPr="00764F99" w:rsidRDefault="00CB28A5" w:rsidP="00185C92">
            <w:pPr>
              <w:spacing w:before="0"/>
              <w:jc w:val="left"/>
              <w:rPr>
                <w:lang w:val="en-CA"/>
              </w:rPr>
            </w:pPr>
            <w:r w:rsidRPr="00764F99">
              <w:rPr>
                <w:lang w:val="en-CA"/>
              </w:rPr>
              <w:t>1.2</w:t>
            </w:r>
          </w:p>
        </w:tc>
        <w:tc>
          <w:tcPr>
            <w:tcW w:w="5290" w:type="dxa"/>
          </w:tcPr>
          <w:p w14:paraId="56F04116" w14:textId="77777777" w:rsidR="00CB28A5" w:rsidRPr="00764F99" w:rsidRDefault="00CB28A5" w:rsidP="00185C92">
            <w:pPr>
              <w:spacing w:before="0"/>
              <w:jc w:val="left"/>
              <w:rPr>
                <w:lang w:val="en-CA"/>
              </w:rPr>
            </w:pPr>
            <w:r w:rsidRPr="00764F99">
              <w:rPr>
                <w:color w:val="000000"/>
                <w:lang w:val="en-CA"/>
              </w:rPr>
              <w:t>IntraTMP with merge candidates</w:t>
            </w:r>
          </w:p>
        </w:tc>
        <w:tc>
          <w:tcPr>
            <w:tcW w:w="1711" w:type="dxa"/>
          </w:tcPr>
          <w:p w14:paraId="59FDDC3B" w14:textId="77777777" w:rsidR="00CB28A5" w:rsidRPr="00764F99" w:rsidRDefault="00CB28A5" w:rsidP="00F31D4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en-CA"/>
              </w:rPr>
            </w:pPr>
            <w:r w:rsidRPr="00764F99">
              <w:rPr>
                <w:lang w:val="en-CA"/>
              </w:rPr>
              <w:t>K. Naser</w:t>
            </w:r>
            <w:r w:rsidRPr="00764F99">
              <w:rPr>
                <w:lang w:val="en-CA"/>
              </w:rPr>
              <w:br/>
              <w:t>(InterDigital)</w:t>
            </w:r>
          </w:p>
        </w:tc>
        <w:tc>
          <w:tcPr>
            <w:tcW w:w="1710" w:type="dxa"/>
          </w:tcPr>
          <w:p w14:paraId="7AF6AB35" w14:textId="77777777" w:rsidR="00CB28A5" w:rsidRPr="00764F99" w:rsidRDefault="00CB28A5" w:rsidP="00185C92">
            <w:pPr>
              <w:spacing w:before="0"/>
              <w:jc w:val="left"/>
              <w:rPr>
                <w:lang w:val="en-CA"/>
              </w:rPr>
            </w:pPr>
          </w:p>
        </w:tc>
      </w:tr>
      <w:tr w:rsidR="00F31D45" w:rsidRPr="00764F99" w14:paraId="6D1751D8" w14:textId="77777777" w:rsidTr="00F31D45">
        <w:trPr>
          <w:trHeight w:val="144"/>
        </w:trPr>
        <w:tc>
          <w:tcPr>
            <w:tcW w:w="824" w:type="dxa"/>
          </w:tcPr>
          <w:p w14:paraId="47F5A67F" w14:textId="77777777" w:rsidR="00CB28A5" w:rsidRPr="00764F99" w:rsidRDefault="00CB28A5" w:rsidP="00185C92">
            <w:pPr>
              <w:spacing w:before="0"/>
              <w:jc w:val="left"/>
              <w:rPr>
                <w:lang w:val="en-CA"/>
              </w:rPr>
            </w:pPr>
            <w:r w:rsidRPr="00764F99">
              <w:rPr>
                <w:lang w:val="en-CA"/>
              </w:rPr>
              <w:t>1.3</w:t>
            </w:r>
          </w:p>
        </w:tc>
        <w:tc>
          <w:tcPr>
            <w:tcW w:w="5290" w:type="dxa"/>
          </w:tcPr>
          <w:p w14:paraId="360143AF" w14:textId="77777777" w:rsidR="00CB28A5" w:rsidRPr="00764F99" w:rsidRDefault="00CB28A5" w:rsidP="00185C92">
            <w:pPr>
              <w:spacing w:before="0"/>
              <w:jc w:val="left"/>
              <w:rPr>
                <w:lang w:val="en-CA"/>
              </w:rPr>
            </w:pPr>
            <w:r w:rsidRPr="00764F99">
              <w:rPr>
                <w:color w:val="000000"/>
                <w:lang w:val="en-CA"/>
              </w:rPr>
              <w:t>SGPM with IntraTMP and IBC</w:t>
            </w:r>
          </w:p>
        </w:tc>
        <w:tc>
          <w:tcPr>
            <w:tcW w:w="1711" w:type="dxa"/>
          </w:tcPr>
          <w:p w14:paraId="698E597A" w14:textId="77777777" w:rsidR="00CB28A5" w:rsidRPr="00764F99" w:rsidRDefault="00CB28A5" w:rsidP="00185C92">
            <w:pPr>
              <w:spacing w:before="0"/>
              <w:jc w:val="left"/>
              <w:rPr>
                <w:lang w:val="en-CA"/>
              </w:rPr>
            </w:pPr>
            <w:r w:rsidRPr="00764F99">
              <w:rPr>
                <w:lang w:val="en-CA"/>
              </w:rPr>
              <w:t>K. Naser</w:t>
            </w:r>
          </w:p>
          <w:p w14:paraId="150B9369" w14:textId="77777777" w:rsidR="00CB28A5" w:rsidRPr="00764F99" w:rsidRDefault="00CB28A5" w:rsidP="00185C92">
            <w:pPr>
              <w:spacing w:before="0"/>
              <w:jc w:val="left"/>
              <w:rPr>
                <w:lang w:val="en-CA"/>
              </w:rPr>
            </w:pPr>
            <w:r w:rsidRPr="00764F99">
              <w:rPr>
                <w:lang w:val="en-CA"/>
              </w:rPr>
              <w:t>(InterDigital)</w:t>
            </w:r>
          </w:p>
        </w:tc>
        <w:tc>
          <w:tcPr>
            <w:tcW w:w="1710" w:type="dxa"/>
          </w:tcPr>
          <w:p w14:paraId="7822E0CF" w14:textId="77777777" w:rsidR="00CB28A5" w:rsidRPr="00764F99" w:rsidRDefault="00CB28A5" w:rsidP="00185C92">
            <w:pPr>
              <w:spacing w:before="0"/>
              <w:jc w:val="left"/>
              <w:rPr>
                <w:lang w:val="en-CA"/>
              </w:rPr>
            </w:pPr>
          </w:p>
        </w:tc>
      </w:tr>
      <w:tr w:rsidR="00F31D45" w:rsidRPr="00764F99" w14:paraId="356FFB58" w14:textId="77777777" w:rsidTr="00F31D45">
        <w:trPr>
          <w:trHeight w:val="144"/>
        </w:trPr>
        <w:tc>
          <w:tcPr>
            <w:tcW w:w="824" w:type="dxa"/>
          </w:tcPr>
          <w:p w14:paraId="32ABB3FF" w14:textId="77777777" w:rsidR="00CB28A5" w:rsidRPr="00764F99" w:rsidRDefault="00CB28A5" w:rsidP="00185C92">
            <w:pPr>
              <w:spacing w:before="0"/>
              <w:jc w:val="left"/>
              <w:rPr>
                <w:lang w:val="en-CA"/>
              </w:rPr>
            </w:pPr>
            <w:r w:rsidRPr="00764F99">
              <w:rPr>
                <w:lang w:val="en-CA"/>
              </w:rPr>
              <w:t>1.4</w:t>
            </w:r>
          </w:p>
        </w:tc>
        <w:tc>
          <w:tcPr>
            <w:tcW w:w="5290" w:type="dxa"/>
          </w:tcPr>
          <w:p w14:paraId="0025001A" w14:textId="77777777" w:rsidR="00CB28A5" w:rsidRPr="00764F99" w:rsidRDefault="00CB28A5" w:rsidP="00185C92">
            <w:pPr>
              <w:spacing w:before="0"/>
              <w:jc w:val="left"/>
              <w:rPr>
                <w:lang w:val="en-CA"/>
              </w:rPr>
            </w:pPr>
            <w:r w:rsidRPr="00764F99">
              <w:rPr>
                <w:color w:val="000000"/>
                <w:lang w:val="en-CA"/>
              </w:rPr>
              <w:t>IntraTMP extension to DIMD</w:t>
            </w:r>
          </w:p>
        </w:tc>
        <w:tc>
          <w:tcPr>
            <w:tcW w:w="1711" w:type="dxa"/>
          </w:tcPr>
          <w:p w14:paraId="26819D58" w14:textId="77777777" w:rsidR="00CB28A5" w:rsidRPr="00764F99" w:rsidRDefault="00CB28A5" w:rsidP="00185C92">
            <w:pPr>
              <w:spacing w:before="0"/>
              <w:jc w:val="left"/>
              <w:rPr>
                <w:lang w:val="en-CA"/>
              </w:rPr>
            </w:pPr>
            <w:r w:rsidRPr="00764F99">
              <w:rPr>
                <w:lang w:val="en-CA"/>
              </w:rPr>
              <w:t>K. Naser</w:t>
            </w:r>
          </w:p>
          <w:p w14:paraId="557DFFC7" w14:textId="77777777" w:rsidR="00CB28A5" w:rsidRPr="00764F99" w:rsidRDefault="00CB28A5" w:rsidP="00185C92">
            <w:pPr>
              <w:spacing w:before="0"/>
              <w:jc w:val="left"/>
              <w:rPr>
                <w:lang w:val="en-CA"/>
              </w:rPr>
            </w:pPr>
            <w:r w:rsidRPr="00764F99">
              <w:rPr>
                <w:lang w:val="en-CA"/>
              </w:rPr>
              <w:t>(InterDigital)</w:t>
            </w:r>
          </w:p>
        </w:tc>
        <w:tc>
          <w:tcPr>
            <w:tcW w:w="1710" w:type="dxa"/>
          </w:tcPr>
          <w:p w14:paraId="5DCA501B" w14:textId="77777777" w:rsidR="00CB28A5" w:rsidRPr="00764F99" w:rsidRDefault="00CB28A5" w:rsidP="00185C92">
            <w:pPr>
              <w:spacing w:before="0"/>
              <w:jc w:val="left"/>
              <w:rPr>
                <w:lang w:val="en-CA"/>
              </w:rPr>
            </w:pPr>
          </w:p>
        </w:tc>
      </w:tr>
      <w:tr w:rsidR="00F31D45" w:rsidRPr="00764F99" w14:paraId="4CBFF132" w14:textId="77777777" w:rsidTr="00F31D45">
        <w:trPr>
          <w:trHeight w:val="144"/>
        </w:trPr>
        <w:tc>
          <w:tcPr>
            <w:tcW w:w="824" w:type="dxa"/>
          </w:tcPr>
          <w:p w14:paraId="240A2926" w14:textId="77777777" w:rsidR="00CB28A5" w:rsidRPr="00764F99" w:rsidRDefault="00CB28A5" w:rsidP="00185C92">
            <w:pPr>
              <w:spacing w:before="0"/>
              <w:jc w:val="left"/>
              <w:rPr>
                <w:lang w:val="en-CA"/>
              </w:rPr>
            </w:pPr>
            <w:r w:rsidRPr="00764F99">
              <w:rPr>
                <w:lang w:val="en-CA"/>
              </w:rPr>
              <w:t>1.5</w:t>
            </w:r>
          </w:p>
        </w:tc>
        <w:tc>
          <w:tcPr>
            <w:tcW w:w="5290" w:type="dxa"/>
          </w:tcPr>
          <w:p w14:paraId="34D969E7" w14:textId="77777777" w:rsidR="00CB28A5" w:rsidRPr="00764F99" w:rsidRDefault="00CB28A5" w:rsidP="00185C92">
            <w:pPr>
              <w:spacing w:before="0"/>
              <w:jc w:val="left"/>
              <w:rPr>
                <w:lang w:val="en-CA"/>
              </w:rPr>
            </w:pPr>
            <w:r w:rsidRPr="00764F99">
              <w:rPr>
                <w:lang w:val="en-CA"/>
              </w:rPr>
              <w:t>IntraTMP extension to LIC</w:t>
            </w:r>
          </w:p>
        </w:tc>
        <w:tc>
          <w:tcPr>
            <w:tcW w:w="1711" w:type="dxa"/>
          </w:tcPr>
          <w:p w14:paraId="13C08741" w14:textId="77777777" w:rsidR="00CB28A5" w:rsidRPr="00764F99" w:rsidRDefault="00CB28A5" w:rsidP="00185C92">
            <w:pPr>
              <w:spacing w:before="0"/>
              <w:jc w:val="left"/>
              <w:rPr>
                <w:lang w:val="en-CA"/>
              </w:rPr>
            </w:pPr>
            <w:r w:rsidRPr="00764F99">
              <w:rPr>
                <w:lang w:val="en-CA"/>
              </w:rPr>
              <w:t>F. Le Léannec</w:t>
            </w:r>
          </w:p>
          <w:p w14:paraId="5C119543" w14:textId="77777777" w:rsidR="00CB28A5" w:rsidRPr="00764F99" w:rsidRDefault="00CB28A5" w:rsidP="00185C92">
            <w:pPr>
              <w:spacing w:before="0"/>
              <w:jc w:val="left"/>
              <w:rPr>
                <w:lang w:val="en-CA"/>
              </w:rPr>
            </w:pPr>
            <w:r w:rsidRPr="00764F99">
              <w:rPr>
                <w:lang w:val="en-CA"/>
              </w:rPr>
              <w:t>(InterDigital)</w:t>
            </w:r>
          </w:p>
        </w:tc>
        <w:tc>
          <w:tcPr>
            <w:tcW w:w="1710" w:type="dxa"/>
          </w:tcPr>
          <w:p w14:paraId="29982493" w14:textId="77777777" w:rsidR="00CB28A5" w:rsidRPr="00764F99" w:rsidRDefault="00CB28A5" w:rsidP="00185C92">
            <w:pPr>
              <w:spacing w:before="0"/>
              <w:jc w:val="left"/>
              <w:rPr>
                <w:lang w:val="en-CA"/>
              </w:rPr>
            </w:pPr>
          </w:p>
        </w:tc>
      </w:tr>
      <w:tr w:rsidR="00F31D45" w:rsidRPr="00764F99" w14:paraId="7FF62329" w14:textId="77777777" w:rsidTr="00F31D45">
        <w:trPr>
          <w:trHeight w:val="144"/>
        </w:trPr>
        <w:tc>
          <w:tcPr>
            <w:tcW w:w="824" w:type="dxa"/>
          </w:tcPr>
          <w:p w14:paraId="7A94E42D" w14:textId="77777777" w:rsidR="00CB28A5" w:rsidRPr="00764F99" w:rsidRDefault="00CB28A5" w:rsidP="00185C92">
            <w:pPr>
              <w:spacing w:before="0"/>
              <w:jc w:val="left"/>
              <w:rPr>
                <w:lang w:val="en-CA"/>
              </w:rPr>
            </w:pPr>
            <w:r w:rsidRPr="00764F99">
              <w:rPr>
                <w:lang w:val="en-CA"/>
              </w:rPr>
              <w:t>1.6</w:t>
            </w:r>
          </w:p>
        </w:tc>
        <w:tc>
          <w:tcPr>
            <w:tcW w:w="5290" w:type="dxa"/>
          </w:tcPr>
          <w:p w14:paraId="3D028A75" w14:textId="77777777" w:rsidR="00CB28A5" w:rsidRPr="00764F99" w:rsidRDefault="00CB28A5" w:rsidP="00185C92">
            <w:pPr>
              <w:spacing w:before="0"/>
              <w:jc w:val="left"/>
              <w:rPr>
                <w:lang w:val="en-CA"/>
              </w:rPr>
            </w:pPr>
            <w:r w:rsidRPr="00764F99">
              <w:rPr>
                <w:lang w:val="en-CA"/>
              </w:rPr>
              <w:t>Test 1.4 + Test 1.5</w:t>
            </w:r>
          </w:p>
        </w:tc>
        <w:tc>
          <w:tcPr>
            <w:tcW w:w="1711" w:type="dxa"/>
          </w:tcPr>
          <w:p w14:paraId="25868AF0" w14:textId="77777777" w:rsidR="00CB28A5" w:rsidRPr="00764F99" w:rsidRDefault="00CB28A5" w:rsidP="00185C92">
            <w:pPr>
              <w:spacing w:before="0"/>
              <w:jc w:val="left"/>
              <w:rPr>
                <w:lang w:val="en-CA"/>
              </w:rPr>
            </w:pPr>
            <w:r w:rsidRPr="00764F99">
              <w:rPr>
                <w:lang w:val="en-CA"/>
              </w:rPr>
              <w:t>F. Le Léannec</w:t>
            </w:r>
          </w:p>
          <w:p w14:paraId="358CEA43" w14:textId="77777777" w:rsidR="00CB28A5" w:rsidRPr="00764F99" w:rsidRDefault="00CB28A5" w:rsidP="00185C92">
            <w:pPr>
              <w:spacing w:before="0"/>
              <w:jc w:val="left"/>
              <w:rPr>
                <w:lang w:val="en-CA"/>
              </w:rPr>
            </w:pPr>
            <w:r w:rsidRPr="00764F99">
              <w:rPr>
                <w:lang w:val="en-CA"/>
              </w:rPr>
              <w:t>(InterDigital)</w:t>
            </w:r>
          </w:p>
        </w:tc>
        <w:tc>
          <w:tcPr>
            <w:tcW w:w="1710" w:type="dxa"/>
          </w:tcPr>
          <w:p w14:paraId="7A03D458" w14:textId="77777777" w:rsidR="00CB28A5" w:rsidRPr="00764F99" w:rsidRDefault="00CB28A5" w:rsidP="00185C92">
            <w:pPr>
              <w:spacing w:before="0"/>
              <w:jc w:val="left"/>
              <w:rPr>
                <w:lang w:val="en-CA"/>
              </w:rPr>
            </w:pPr>
          </w:p>
        </w:tc>
      </w:tr>
      <w:tr w:rsidR="00F31D45" w:rsidRPr="00764F99" w14:paraId="435854DA" w14:textId="77777777" w:rsidTr="00F31D45">
        <w:trPr>
          <w:trHeight w:val="144"/>
        </w:trPr>
        <w:tc>
          <w:tcPr>
            <w:tcW w:w="824" w:type="dxa"/>
          </w:tcPr>
          <w:p w14:paraId="20AFCB04" w14:textId="77777777" w:rsidR="00CB28A5" w:rsidRPr="00764F99" w:rsidRDefault="00CB28A5" w:rsidP="00185C92">
            <w:pPr>
              <w:spacing w:before="0"/>
              <w:jc w:val="left"/>
              <w:rPr>
                <w:lang w:val="en-CA"/>
              </w:rPr>
            </w:pPr>
            <w:r w:rsidRPr="00764F99">
              <w:rPr>
                <w:lang w:val="en-CA"/>
              </w:rPr>
              <w:t>1.7</w:t>
            </w:r>
          </w:p>
        </w:tc>
        <w:tc>
          <w:tcPr>
            <w:tcW w:w="5290" w:type="dxa"/>
          </w:tcPr>
          <w:p w14:paraId="130C1A51" w14:textId="77777777" w:rsidR="00CB28A5" w:rsidRPr="00764F99" w:rsidRDefault="00CB28A5" w:rsidP="00185C92">
            <w:pPr>
              <w:spacing w:before="0"/>
              <w:jc w:val="left"/>
              <w:rPr>
                <w:lang w:val="en-CA"/>
              </w:rPr>
            </w:pPr>
            <w:r w:rsidRPr="00764F99">
              <w:rPr>
                <w:lang w:val="en-CA"/>
              </w:rPr>
              <w:t>Test 1.6 + Test 1.3</w:t>
            </w:r>
          </w:p>
        </w:tc>
        <w:tc>
          <w:tcPr>
            <w:tcW w:w="1711" w:type="dxa"/>
          </w:tcPr>
          <w:p w14:paraId="525A624D" w14:textId="77777777" w:rsidR="00CB28A5" w:rsidRPr="00764F99" w:rsidRDefault="00CB28A5" w:rsidP="00185C92">
            <w:pPr>
              <w:spacing w:before="0"/>
              <w:jc w:val="left"/>
              <w:rPr>
                <w:lang w:val="en-CA"/>
              </w:rPr>
            </w:pPr>
            <w:r w:rsidRPr="00764F99">
              <w:rPr>
                <w:lang w:val="en-CA"/>
              </w:rPr>
              <w:t>K. Naser</w:t>
            </w:r>
          </w:p>
          <w:p w14:paraId="707A0BBF" w14:textId="77777777" w:rsidR="00CB28A5" w:rsidRPr="00764F99" w:rsidRDefault="00CB28A5" w:rsidP="00185C92">
            <w:pPr>
              <w:spacing w:before="0"/>
              <w:jc w:val="left"/>
              <w:rPr>
                <w:lang w:val="en-CA"/>
              </w:rPr>
            </w:pPr>
            <w:r w:rsidRPr="00764F99">
              <w:rPr>
                <w:lang w:val="en-CA"/>
              </w:rPr>
              <w:t>(InterDigital)</w:t>
            </w:r>
          </w:p>
        </w:tc>
        <w:tc>
          <w:tcPr>
            <w:tcW w:w="1710" w:type="dxa"/>
          </w:tcPr>
          <w:p w14:paraId="15218E2F" w14:textId="77777777" w:rsidR="00CB28A5" w:rsidRPr="00764F99" w:rsidRDefault="00CB28A5" w:rsidP="00185C92">
            <w:pPr>
              <w:spacing w:before="0"/>
              <w:jc w:val="left"/>
              <w:rPr>
                <w:lang w:val="en-CA"/>
              </w:rPr>
            </w:pPr>
          </w:p>
        </w:tc>
      </w:tr>
      <w:tr w:rsidR="00F31D45" w:rsidRPr="00764F99" w14:paraId="39B9F1A3" w14:textId="77777777" w:rsidTr="00F31D45">
        <w:trPr>
          <w:trHeight w:val="144"/>
        </w:trPr>
        <w:tc>
          <w:tcPr>
            <w:tcW w:w="824" w:type="dxa"/>
          </w:tcPr>
          <w:p w14:paraId="2EBBF661"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en-CA"/>
              </w:rPr>
            </w:pPr>
            <w:r w:rsidRPr="00764F99">
              <w:rPr>
                <w:color w:val="000000"/>
                <w:lang w:val="en-CA"/>
              </w:rPr>
              <w:t>1.8a</w:t>
            </w:r>
          </w:p>
        </w:tc>
        <w:tc>
          <w:tcPr>
            <w:tcW w:w="5290" w:type="dxa"/>
          </w:tcPr>
          <w:p w14:paraId="7BE7B024"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en-CA"/>
              </w:rPr>
            </w:pPr>
            <w:r w:rsidRPr="00764F99">
              <w:rPr>
                <w:color w:val="000000"/>
                <w:lang w:val="en-CA"/>
              </w:rPr>
              <w:t>The length of the auto-relocated BVP trace path is 1 (i.e, n=1)</w:t>
            </w:r>
          </w:p>
        </w:tc>
        <w:tc>
          <w:tcPr>
            <w:tcW w:w="1711" w:type="dxa"/>
          </w:tcPr>
          <w:p w14:paraId="025D4B2B"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en-CA"/>
              </w:rPr>
            </w:pPr>
            <w:r w:rsidRPr="00764F99">
              <w:rPr>
                <w:color w:val="000000"/>
                <w:lang w:val="en-CA"/>
              </w:rPr>
              <w:t>N. Zhang</w:t>
            </w:r>
          </w:p>
          <w:p w14:paraId="50196E49"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en-CA"/>
              </w:rPr>
            </w:pPr>
            <w:r w:rsidRPr="00764F99">
              <w:rPr>
                <w:color w:val="000000"/>
                <w:lang w:val="en-CA"/>
              </w:rPr>
              <w:t>(Bytedance)</w:t>
            </w:r>
          </w:p>
        </w:tc>
        <w:tc>
          <w:tcPr>
            <w:tcW w:w="1710" w:type="dxa"/>
          </w:tcPr>
          <w:p w14:paraId="7AA8D32A" w14:textId="77777777" w:rsidR="00CB28A5" w:rsidRPr="00764F99" w:rsidRDefault="00CB28A5" w:rsidP="00185C92">
            <w:pPr>
              <w:spacing w:before="0"/>
              <w:jc w:val="left"/>
              <w:rPr>
                <w:lang w:val="en-CA"/>
              </w:rPr>
            </w:pPr>
          </w:p>
        </w:tc>
      </w:tr>
      <w:tr w:rsidR="00F31D45" w:rsidRPr="00764F99" w14:paraId="19655413" w14:textId="77777777" w:rsidTr="00F31D45">
        <w:trPr>
          <w:trHeight w:val="144"/>
        </w:trPr>
        <w:tc>
          <w:tcPr>
            <w:tcW w:w="824" w:type="dxa"/>
          </w:tcPr>
          <w:p w14:paraId="2D77CBF7"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en-CA"/>
              </w:rPr>
            </w:pPr>
            <w:r w:rsidRPr="00764F99">
              <w:rPr>
                <w:color w:val="000000"/>
                <w:lang w:val="en-CA"/>
              </w:rPr>
              <w:t>1.8b</w:t>
            </w:r>
          </w:p>
        </w:tc>
        <w:tc>
          <w:tcPr>
            <w:tcW w:w="5290" w:type="dxa"/>
          </w:tcPr>
          <w:p w14:paraId="67D87CB9"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en-CA"/>
              </w:rPr>
            </w:pPr>
            <w:r w:rsidRPr="00764F99">
              <w:rPr>
                <w:color w:val="000000"/>
                <w:lang w:val="en-CA"/>
              </w:rPr>
              <w:t>The length of the auto-relocated BVP trace path is 2 (i.e, n=2)</w:t>
            </w:r>
          </w:p>
        </w:tc>
        <w:tc>
          <w:tcPr>
            <w:tcW w:w="1711" w:type="dxa"/>
          </w:tcPr>
          <w:p w14:paraId="7735B5AC"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en-CA"/>
              </w:rPr>
            </w:pPr>
            <w:r w:rsidRPr="00764F99">
              <w:rPr>
                <w:color w:val="000000"/>
                <w:lang w:val="en-CA"/>
              </w:rPr>
              <w:t>N. Zhang</w:t>
            </w:r>
          </w:p>
          <w:p w14:paraId="628779F9"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en-CA"/>
              </w:rPr>
            </w:pPr>
            <w:r w:rsidRPr="00764F99">
              <w:rPr>
                <w:color w:val="000000"/>
                <w:lang w:val="en-CA"/>
              </w:rPr>
              <w:t>(Bytedance)</w:t>
            </w:r>
          </w:p>
        </w:tc>
        <w:tc>
          <w:tcPr>
            <w:tcW w:w="1710" w:type="dxa"/>
          </w:tcPr>
          <w:p w14:paraId="025F3448" w14:textId="77777777" w:rsidR="00CB28A5" w:rsidRPr="00764F99" w:rsidRDefault="00CB28A5" w:rsidP="00185C92">
            <w:pPr>
              <w:spacing w:before="0"/>
              <w:jc w:val="left"/>
              <w:rPr>
                <w:lang w:val="en-CA"/>
              </w:rPr>
            </w:pPr>
          </w:p>
        </w:tc>
      </w:tr>
      <w:tr w:rsidR="00F31D45" w:rsidRPr="00764F99" w14:paraId="446D9B64" w14:textId="77777777" w:rsidTr="00F31D45">
        <w:trPr>
          <w:trHeight w:val="144"/>
        </w:trPr>
        <w:tc>
          <w:tcPr>
            <w:tcW w:w="824" w:type="dxa"/>
          </w:tcPr>
          <w:p w14:paraId="5F570CEF"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en-CA"/>
              </w:rPr>
            </w:pPr>
            <w:r w:rsidRPr="00764F99">
              <w:rPr>
                <w:color w:val="000000"/>
                <w:lang w:val="en-CA"/>
              </w:rPr>
              <w:t>1.8c</w:t>
            </w:r>
          </w:p>
        </w:tc>
        <w:tc>
          <w:tcPr>
            <w:tcW w:w="5290" w:type="dxa"/>
          </w:tcPr>
          <w:p w14:paraId="299807DD"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en-CA"/>
              </w:rPr>
            </w:pPr>
            <w:r w:rsidRPr="00764F99">
              <w:rPr>
                <w:color w:val="000000"/>
                <w:lang w:val="en-CA"/>
              </w:rPr>
              <w:t>No constraint for the length of the auto-relocated BVP trace path</w:t>
            </w:r>
          </w:p>
        </w:tc>
        <w:tc>
          <w:tcPr>
            <w:tcW w:w="1711" w:type="dxa"/>
          </w:tcPr>
          <w:p w14:paraId="4872775C"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en-CA"/>
              </w:rPr>
            </w:pPr>
            <w:r w:rsidRPr="00764F99">
              <w:rPr>
                <w:color w:val="000000"/>
                <w:lang w:val="en-CA"/>
              </w:rPr>
              <w:t>N. Zhang</w:t>
            </w:r>
          </w:p>
          <w:p w14:paraId="6A59E899"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en-CA"/>
              </w:rPr>
            </w:pPr>
            <w:r w:rsidRPr="00764F99">
              <w:rPr>
                <w:color w:val="000000"/>
                <w:lang w:val="en-CA"/>
              </w:rPr>
              <w:t>(Bytedance)</w:t>
            </w:r>
          </w:p>
        </w:tc>
        <w:tc>
          <w:tcPr>
            <w:tcW w:w="1710" w:type="dxa"/>
          </w:tcPr>
          <w:p w14:paraId="163D302B" w14:textId="77777777" w:rsidR="00CB28A5" w:rsidRPr="00764F99" w:rsidRDefault="00CB28A5" w:rsidP="00185C92">
            <w:pPr>
              <w:spacing w:before="0"/>
              <w:jc w:val="left"/>
              <w:rPr>
                <w:lang w:val="en-CA"/>
              </w:rPr>
            </w:pPr>
          </w:p>
        </w:tc>
      </w:tr>
      <w:tr w:rsidR="00F31D45" w:rsidRPr="00764F99" w14:paraId="2879D489" w14:textId="77777777" w:rsidTr="00F31D45">
        <w:trPr>
          <w:trHeight w:val="144"/>
        </w:trPr>
        <w:tc>
          <w:tcPr>
            <w:tcW w:w="824" w:type="dxa"/>
          </w:tcPr>
          <w:p w14:paraId="3BEF26E4"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764F99">
              <w:rPr>
                <w:color w:val="000000"/>
                <w:lang w:val="en-CA"/>
              </w:rPr>
              <w:t>1.9</w:t>
            </w:r>
          </w:p>
        </w:tc>
        <w:tc>
          <w:tcPr>
            <w:tcW w:w="5290" w:type="dxa"/>
          </w:tcPr>
          <w:p w14:paraId="60B3D151"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en-CA"/>
              </w:rPr>
            </w:pPr>
            <w:r w:rsidRPr="00764F99">
              <w:rPr>
                <w:lang w:val="en-CA"/>
              </w:rPr>
              <w:t>Intra TMP fusion probing</w:t>
            </w:r>
          </w:p>
        </w:tc>
        <w:tc>
          <w:tcPr>
            <w:tcW w:w="1711" w:type="dxa"/>
          </w:tcPr>
          <w:p w14:paraId="6D71FE1E"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764F99">
              <w:rPr>
                <w:color w:val="000000"/>
                <w:lang w:val="en-CA"/>
              </w:rPr>
              <w:t>J.-L. Lin</w:t>
            </w:r>
          </w:p>
          <w:p w14:paraId="492EC21A"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764F99">
              <w:rPr>
                <w:color w:val="000000"/>
                <w:lang w:val="en-CA"/>
              </w:rPr>
              <w:t>(Qualcomm)</w:t>
            </w:r>
          </w:p>
        </w:tc>
        <w:tc>
          <w:tcPr>
            <w:tcW w:w="1710" w:type="dxa"/>
          </w:tcPr>
          <w:p w14:paraId="21D94D5E" w14:textId="77777777" w:rsidR="00CB28A5" w:rsidRPr="00764F99" w:rsidRDefault="00CB28A5" w:rsidP="00185C92">
            <w:pPr>
              <w:spacing w:before="0"/>
              <w:jc w:val="left"/>
              <w:rPr>
                <w:lang w:val="en-CA"/>
              </w:rPr>
            </w:pPr>
          </w:p>
        </w:tc>
      </w:tr>
      <w:tr w:rsidR="00F31D45" w:rsidRPr="00764F99" w14:paraId="13586EDD" w14:textId="77777777" w:rsidTr="00F31D45">
        <w:trPr>
          <w:trHeight w:val="144"/>
        </w:trPr>
        <w:tc>
          <w:tcPr>
            <w:tcW w:w="824" w:type="dxa"/>
          </w:tcPr>
          <w:p w14:paraId="64DB46E3"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764F99">
              <w:rPr>
                <w:color w:val="000000"/>
                <w:lang w:val="en-CA"/>
              </w:rPr>
              <w:t>1.10</w:t>
            </w:r>
          </w:p>
        </w:tc>
        <w:tc>
          <w:tcPr>
            <w:tcW w:w="5290" w:type="dxa"/>
          </w:tcPr>
          <w:p w14:paraId="4B3B585E"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1144"/>
              </w:tabs>
              <w:spacing w:before="0"/>
              <w:jc w:val="left"/>
              <w:rPr>
                <w:lang w:val="en-CA"/>
              </w:rPr>
            </w:pPr>
            <w:r w:rsidRPr="00764F99">
              <w:rPr>
                <w:lang w:val="en-CA"/>
              </w:rPr>
              <w:t>Bilateral filtering for intra prediction</w:t>
            </w:r>
          </w:p>
        </w:tc>
        <w:tc>
          <w:tcPr>
            <w:tcW w:w="1711" w:type="dxa"/>
          </w:tcPr>
          <w:p w14:paraId="3EB9E930"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764F99">
              <w:rPr>
                <w:color w:val="000000"/>
                <w:lang w:val="en-CA"/>
              </w:rPr>
              <w:t>W. Yin</w:t>
            </w:r>
          </w:p>
          <w:p w14:paraId="7D33A482"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764F99">
              <w:rPr>
                <w:color w:val="000000"/>
                <w:lang w:val="en-CA"/>
              </w:rPr>
              <w:t>(Bytedance)</w:t>
            </w:r>
          </w:p>
        </w:tc>
        <w:tc>
          <w:tcPr>
            <w:tcW w:w="1710" w:type="dxa"/>
          </w:tcPr>
          <w:p w14:paraId="413B19C5" w14:textId="77777777" w:rsidR="00CB28A5" w:rsidRPr="00764F99" w:rsidRDefault="00CB28A5" w:rsidP="00185C92">
            <w:pPr>
              <w:spacing w:before="0"/>
              <w:jc w:val="left"/>
              <w:rPr>
                <w:lang w:val="en-CA"/>
              </w:rPr>
            </w:pPr>
          </w:p>
        </w:tc>
      </w:tr>
      <w:tr w:rsidR="00F31D45" w:rsidRPr="00764F99" w14:paraId="34135AF9" w14:textId="77777777" w:rsidTr="00F31D45">
        <w:trPr>
          <w:trHeight w:val="144"/>
        </w:trPr>
        <w:tc>
          <w:tcPr>
            <w:tcW w:w="824" w:type="dxa"/>
          </w:tcPr>
          <w:p w14:paraId="42A1D506"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764F99">
              <w:rPr>
                <w:color w:val="000000"/>
                <w:lang w:val="en-CA"/>
              </w:rPr>
              <w:t>1.11a</w:t>
            </w:r>
          </w:p>
        </w:tc>
        <w:tc>
          <w:tcPr>
            <w:tcW w:w="5290" w:type="dxa"/>
          </w:tcPr>
          <w:p w14:paraId="55761E9F"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1144"/>
              </w:tabs>
              <w:spacing w:before="0"/>
              <w:jc w:val="left"/>
              <w:rPr>
                <w:lang w:val="en-CA"/>
              </w:rPr>
            </w:pPr>
            <w:r w:rsidRPr="00764F99">
              <w:rPr>
                <w:lang w:val="en-CA"/>
              </w:rPr>
              <w:t>IntraTMP search area extension with sampling factor proportional to CU distance</w:t>
            </w:r>
          </w:p>
        </w:tc>
        <w:tc>
          <w:tcPr>
            <w:tcW w:w="1711" w:type="dxa"/>
          </w:tcPr>
          <w:p w14:paraId="2F8192A1"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764F99">
              <w:rPr>
                <w:color w:val="000000"/>
                <w:lang w:val="en-CA"/>
              </w:rPr>
              <w:t>D. Ruiz Coll</w:t>
            </w:r>
          </w:p>
          <w:p w14:paraId="18E2EE4D"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764F99">
              <w:rPr>
                <w:color w:val="000000"/>
                <w:lang w:val="en-CA"/>
              </w:rPr>
              <w:t>(Ofinno)</w:t>
            </w:r>
          </w:p>
        </w:tc>
        <w:tc>
          <w:tcPr>
            <w:tcW w:w="1710" w:type="dxa"/>
          </w:tcPr>
          <w:p w14:paraId="54DCC235" w14:textId="77777777" w:rsidR="00CB28A5" w:rsidRPr="00764F99" w:rsidRDefault="00CB28A5" w:rsidP="00185C92">
            <w:pPr>
              <w:spacing w:before="0"/>
              <w:jc w:val="left"/>
              <w:rPr>
                <w:lang w:val="en-CA"/>
              </w:rPr>
            </w:pPr>
          </w:p>
        </w:tc>
      </w:tr>
      <w:tr w:rsidR="00F31D45" w:rsidRPr="00764F99" w14:paraId="52FB74B1" w14:textId="77777777" w:rsidTr="00F31D45">
        <w:trPr>
          <w:trHeight w:val="144"/>
        </w:trPr>
        <w:tc>
          <w:tcPr>
            <w:tcW w:w="824" w:type="dxa"/>
          </w:tcPr>
          <w:p w14:paraId="6595D5A0"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764F99">
              <w:rPr>
                <w:color w:val="000000"/>
                <w:lang w:val="en-CA"/>
              </w:rPr>
              <w:t>1.11b</w:t>
            </w:r>
          </w:p>
        </w:tc>
        <w:tc>
          <w:tcPr>
            <w:tcW w:w="5290" w:type="dxa"/>
          </w:tcPr>
          <w:p w14:paraId="40314CCB"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1144"/>
              </w:tabs>
              <w:spacing w:before="0"/>
              <w:jc w:val="left"/>
              <w:rPr>
                <w:lang w:val="en-CA"/>
              </w:rPr>
            </w:pPr>
            <w:r w:rsidRPr="00764F99">
              <w:rPr>
                <w:lang w:val="en-CA"/>
              </w:rPr>
              <w:t>IntraTMP search area extension with sampling factor proportional to search area dimension</w:t>
            </w:r>
          </w:p>
        </w:tc>
        <w:tc>
          <w:tcPr>
            <w:tcW w:w="1711" w:type="dxa"/>
          </w:tcPr>
          <w:p w14:paraId="3E5BD047"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764F99">
              <w:rPr>
                <w:color w:val="000000"/>
                <w:lang w:val="en-CA"/>
              </w:rPr>
              <w:t>K. Naser</w:t>
            </w:r>
          </w:p>
          <w:p w14:paraId="63520709"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764F99">
              <w:rPr>
                <w:color w:val="000000"/>
                <w:lang w:val="en-CA"/>
              </w:rPr>
              <w:t>(InterDigital)</w:t>
            </w:r>
          </w:p>
        </w:tc>
        <w:tc>
          <w:tcPr>
            <w:tcW w:w="1710" w:type="dxa"/>
          </w:tcPr>
          <w:p w14:paraId="5CE4DCE7" w14:textId="77777777" w:rsidR="00CB28A5" w:rsidRPr="00764F99" w:rsidRDefault="00CB28A5" w:rsidP="00185C92">
            <w:pPr>
              <w:spacing w:before="0"/>
              <w:jc w:val="left"/>
              <w:rPr>
                <w:lang w:val="en-CA"/>
              </w:rPr>
            </w:pPr>
          </w:p>
        </w:tc>
      </w:tr>
      <w:tr w:rsidR="00F31D45" w:rsidRPr="00764F99" w14:paraId="68C50FBD" w14:textId="77777777" w:rsidTr="00F31D45">
        <w:trPr>
          <w:trHeight w:val="144"/>
        </w:trPr>
        <w:tc>
          <w:tcPr>
            <w:tcW w:w="824" w:type="dxa"/>
          </w:tcPr>
          <w:p w14:paraId="13B87DEC"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764F99">
              <w:rPr>
                <w:color w:val="000000"/>
                <w:lang w:val="en-CA"/>
              </w:rPr>
              <w:t>1.11c</w:t>
            </w:r>
          </w:p>
        </w:tc>
        <w:tc>
          <w:tcPr>
            <w:tcW w:w="5290" w:type="dxa"/>
          </w:tcPr>
          <w:p w14:paraId="27C3957C"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1144"/>
              </w:tabs>
              <w:spacing w:before="0"/>
              <w:jc w:val="left"/>
              <w:rPr>
                <w:lang w:val="en-CA"/>
              </w:rPr>
            </w:pPr>
            <w:r w:rsidRPr="00764F99">
              <w:rPr>
                <w:lang w:val="en-CA"/>
              </w:rPr>
              <w:t>Test 1.11a + Test 1.11b</w:t>
            </w:r>
          </w:p>
        </w:tc>
        <w:tc>
          <w:tcPr>
            <w:tcW w:w="1711" w:type="dxa"/>
          </w:tcPr>
          <w:p w14:paraId="154A8C38"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764F99">
              <w:rPr>
                <w:color w:val="000000"/>
                <w:lang w:val="en-CA"/>
              </w:rPr>
              <w:t>D. Ruiz Coll</w:t>
            </w:r>
          </w:p>
          <w:p w14:paraId="67F1EF79"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764F99">
              <w:rPr>
                <w:color w:val="000000"/>
                <w:lang w:val="en-CA"/>
              </w:rPr>
              <w:t>(Ofinno )</w:t>
            </w:r>
          </w:p>
          <w:p w14:paraId="477CD876"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764F99">
              <w:rPr>
                <w:color w:val="000000"/>
                <w:lang w:val="en-CA"/>
              </w:rPr>
              <w:t>K. Naser</w:t>
            </w:r>
          </w:p>
          <w:p w14:paraId="1B89091A"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764F99">
              <w:rPr>
                <w:color w:val="000000"/>
                <w:lang w:val="en-CA"/>
              </w:rPr>
              <w:t>(InterDigital)</w:t>
            </w:r>
          </w:p>
        </w:tc>
        <w:tc>
          <w:tcPr>
            <w:tcW w:w="1710" w:type="dxa"/>
          </w:tcPr>
          <w:p w14:paraId="732EE2F0" w14:textId="77777777" w:rsidR="00CB28A5" w:rsidRPr="00764F99" w:rsidRDefault="00CB28A5" w:rsidP="00185C92">
            <w:pPr>
              <w:spacing w:before="0"/>
              <w:jc w:val="left"/>
              <w:rPr>
                <w:lang w:val="en-CA"/>
              </w:rPr>
            </w:pPr>
          </w:p>
        </w:tc>
      </w:tr>
      <w:tr w:rsidR="00F31D45" w:rsidRPr="00764F99" w14:paraId="72C4D185" w14:textId="77777777" w:rsidTr="00F31D45">
        <w:trPr>
          <w:trHeight w:val="144"/>
        </w:trPr>
        <w:tc>
          <w:tcPr>
            <w:tcW w:w="824" w:type="dxa"/>
          </w:tcPr>
          <w:p w14:paraId="6AF9BDEB"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764F99">
              <w:rPr>
                <w:color w:val="000000"/>
                <w:lang w:val="en-CA"/>
              </w:rPr>
              <w:t>1.12a</w:t>
            </w:r>
          </w:p>
        </w:tc>
        <w:tc>
          <w:tcPr>
            <w:tcW w:w="5290" w:type="dxa"/>
          </w:tcPr>
          <w:p w14:paraId="09F7CEAB" w14:textId="77777777" w:rsidR="00CB28A5" w:rsidRPr="00764F99" w:rsidRDefault="00CB28A5" w:rsidP="00185C92">
            <w:pPr>
              <w:spacing w:before="0"/>
              <w:jc w:val="left"/>
              <w:rPr>
                <w:lang w:val="en-CA"/>
              </w:rPr>
            </w:pPr>
            <w:r w:rsidRPr="00764F99">
              <w:rPr>
                <w:color w:val="000000"/>
                <w:lang w:val="en-CA"/>
              </w:rPr>
              <w:t>IBC with extended reference area up to the picture’s upper side boundary</w:t>
            </w:r>
          </w:p>
        </w:tc>
        <w:tc>
          <w:tcPr>
            <w:tcW w:w="1711" w:type="dxa"/>
          </w:tcPr>
          <w:p w14:paraId="02C037FD"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764F99">
              <w:rPr>
                <w:color w:val="000000"/>
                <w:lang w:val="en-CA"/>
              </w:rPr>
              <w:t>Y. Kidani</w:t>
            </w:r>
          </w:p>
          <w:p w14:paraId="23308B6D"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en-CA"/>
              </w:rPr>
            </w:pPr>
            <w:r w:rsidRPr="00764F99">
              <w:rPr>
                <w:color w:val="000000"/>
                <w:lang w:val="en-CA"/>
              </w:rPr>
              <w:t>(KDDI)</w:t>
            </w:r>
          </w:p>
        </w:tc>
        <w:tc>
          <w:tcPr>
            <w:tcW w:w="1710" w:type="dxa"/>
          </w:tcPr>
          <w:p w14:paraId="18619604" w14:textId="77777777" w:rsidR="00CB28A5" w:rsidRPr="00764F99" w:rsidRDefault="00CB28A5" w:rsidP="00185C92">
            <w:pPr>
              <w:spacing w:before="0"/>
              <w:jc w:val="left"/>
              <w:rPr>
                <w:lang w:val="en-CA"/>
              </w:rPr>
            </w:pPr>
          </w:p>
        </w:tc>
      </w:tr>
      <w:tr w:rsidR="00F31D45" w:rsidRPr="00764F99" w14:paraId="37F5F5D2" w14:textId="77777777" w:rsidTr="00F31D45">
        <w:trPr>
          <w:trHeight w:val="144"/>
        </w:trPr>
        <w:tc>
          <w:tcPr>
            <w:tcW w:w="824" w:type="dxa"/>
          </w:tcPr>
          <w:p w14:paraId="03A6D2C2"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764F99">
              <w:rPr>
                <w:color w:val="000000"/>
                <w:lang w:val="en-CA"/>
              </w:rPr>
              <w:t>1.12b</w:t>
            </w:r>
          </w:p>
        </w:tc>
        <w:tc>
          <w:tcPr>
            <w:tcW w:w="5290" w:type="dxa"/>
          </w:tcPr>
          <w:p w14:paraId="31EFFE45"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1144"/>
              </w:tabs>
              <w:spacing w:before="0"/>
              <w:jc w:val="left"/>
              <w:rPr>
                <w:lang w:val="en-CA"/>
              </w:rPr>
            </w:pPr>
            <w:r w:rsidRPr="00764F99">
              <w:rPr>
                <w:color w:val="000000"/>
                <w:lang w:val="en-CA"/>
              </w:rPr>
              <w:t>IBC with four CTU rows instead of two CTU rows in HD resolution or less</w:t>
            </w:r>
          </w:p>
        </w:tc>
        <w:tc>
          <w:tcPr>
            <w:tcW w:w="1711" w:type="dxa"/>
          </w:tcPr>
          <w:p w14:paraId="5EFA73D5"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764F99">
              <w:rPr>
                <w:color w:val="000000"/>
                <w:lang w:val="en-CA"/>
              </w:rPr>
              <w:t>Y. Kidani</w:t>
            </w:r>
          </w:p>
          <w:p w14:paraId="493A9941"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764F99">
              <w:rPr>
                <w:color w:val="000000"/>
                <w:lang w:val="en-CA"/>
              </w:rPr>
              <w:t>(KDDI)</w:t>
            </w:r>
          </w:p>
        </w:tc>
        <w:tc>
          <w:tcPr>
            <w:tcW w:w="1710" w:type="dxa"/>
          </w:tcPr>
          <w:p w14:paraId="68163B83" w14:textId="77777777" w:rsidR="00CB28A5" w:rsidRPr="00764F99" w:rsidRDefault="00CB28A5" w:rsidP="00185C92">
            <w:pPr>
              <w:spacing w:before="0"/>
              <w:jc w:val="left"/>
              <w:rPr>
                <w:lang w:val="en-CA"/>
              </w:rPr>
            </w:pPr>
          </w:p>
        </w:tc>
      </w:tr>
      <w:tr w:rsidR="00F31D45" w:rsidRPr="00764F99" w14:paraId="17C26C1C" w14:textId="77777777" w:rsidTr="00F31D45">
        <w:trPr>
          <w:trHeight w:val="144"/>
        </w:trPr>
        <w:tc>
          <w:tcPr>
            <w:tcW w:w="824" w:type="dxa"/>
          </w:tcPr>
          <w:p w14:paraId="71E43BF9"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764F99">
              <w:rPr>
                <w:color w:val="000000"/>
                <w:lang w:val="en-CA"/>
              </w:rPr>
              <w:t>1.13a</w:t>
            </w:r>
          </w:p>
        </w:tc>
        <w:tc>
          <w:tcPr>
            <w:tcW w:w="5290" w:type="dxa"/>
          </w:tcPr>
          <w:p w14:paraId="5BDDB29F"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1144"/>
              </w:tabs>
              <w:spacing w:before="0"/>
              <w:jc w:val="left"/>
              <w:rPr>
                <w:lang w:val="en-CA"/>
              </w:rPr>
            </w:pPr>
            <w:r w:rsidRPr="00764F99">
              <w:rPr>
                <w:lang w:val="en-CA"/>
              </w:rPr>
              <w:t>Test 1.11c + Test 1.12a</w:t>
            </w:r>
          </w:p>
        </w:tc>
        <w:tc>
          <w:tcPr>
            <w:tcW w:w="1711" w:type="dxa"/>
          </w:tcPr>
          <w:p w14:paraId="631A5EA4"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764F99">
              <w:rPr>
                <w:color w:val="000000"/>
                <w:lang w:val="en-CA"/>
              </w:rPr>
              <w:t>Y. Kidani</w:t>
            </w:r>
          </w:p>
          <w:p w14:paraId="05ADB477"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764F99">
              <w:rPr>
                <w:color w:val="000000"/>
                <w:lang w:val="en-CA"/>
              </w:rPr>
              <w:t>(KDDI)</w:t>
            </w:r>
          </w:p>
          <w:p w14:paraId="73F0E882"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764F99">
              <w:rPr>
                <w:color w:val="000000"/>
                <w:lang w:val="en-CA"/>
              </w:rPr>
              <w:t>D. Ruiz Coll</w:t>
            </w:r>
          </w:p>
          <w:p w14:paraId="7C14B4AA"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764F99">
              <w:rPr>
                <w:color w:val="000000"/>
                <w:lang w:val="en-CA"/>
              </w:rPr>
              <w:t>(Ofinno )</w:t>
            </w:r>
          </w:p>
          <w:p w14:paraId="4163DE43"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764F99">
              <w:rPr>
                <w:color w:val="000000"/>
                <w:lang w:val="en-CA"/>
              </w:rPr>
              <w:t>K. Naser</w:t>
            </w:r>
          </w:p>
          <w:p w14:paraId="2F527799"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764F99">
              <w:rPr>
                <w:color w:val="000000"/>
                <w:lang w:val="en-CA"/>
              </w:rPr>
              <w:t>(InterDigital)</w:t>
            </w:r>
          </w:p>
        </w:tc>
        <w:tc>
          <w:tcPr>
            <w:tcW w:w="1710" w:type="dxa"/>
          </w:tcPr>
          <w:p w14:paraId="09C2F876" w14:textId="77777777" w:rsidR="00CB28A5" w:rsidRPr="00764F99" w:rsidRDefault="00CB28A5" w:rsidP="00185C92">
            <w:pPr>
              <w:spacing w:before="0"/>
              <w:jc w:val="left"/>
              <w:rPr>
                <w:lang w:val="en-CA"/>
              </w:rPr>
            </w:pPr>
          </w:p>
        </w:tc>
      </w:tr>
      <w:tr w:rsidR="00F31D45" w:rsidRPr="00764F99" w14:paraId="2CF941F8" w14:textId="77777777" w:rsidTr="00F31D45">
        <w:trPr>
          <w:trHeight w:val="144"/>
        </w:trPr>
        <w:tc>
          <w:tcPr>
            <w:tcW w:w="824" w:type="dxa"/>
          </w:tcPr>
          <w:p w14:paraId="18BA2C37"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764F99">
              <w:rPr>
                <w:color w:val="000000"/>
                <w:lang w:val="en-CA"/>
              </w:rPr>
              <w:t>1.13b</w:t>
            </w:r>
          </w:p>
        </w:tc>
        <w:tc>
          <w:tcPr>
            <w:tcW w:w="5290" w:type="dxa"/>
          </w:tcPr>
          <w:p w14:paraId="393EFCBE"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1144"/>
              </w:tabs>
              <w:spacing w:before="0"/>
              <w:jc w:val="left"/>
              <w:rPr>
                <w:lang w:val="en-CA"/>
              </w:rPr>
            </w:pPr>
            <w:r w:rsidRPr="00764F99">
              <w:rPr>
                <w:lang w:val="en-CA"/>
              </w:rPr>
              <w:t>Test 1.11c + Test 1.12b</w:t>
            </w:r>
          </w:p>
        </w:tc>
        <w:tc>
          <w:tcPr>
            <w:tcW w:w="1711" w:type="dxa"/>
          </w:tcPr>
          <w:p w14:paraId="4072D8CB"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764F99">
              <w:rPr>
                <w:color w:val="000000"/>
                <w:lang w:val="en-CA"/>
              </w:rPr>
              <w:t>Y. Kidani</w:t>
            </w:r>
          </w:p>
          <w:p w14:paraId="10F3C070"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764F99">
              <w:rPr>
                <w:color w:val="000000"/>
                <w:lang w:val="en-CA"/>
              </w:rPr>
              <w:t>(KDDI)</w:t>
            </w:r>
          </w:p>
          <w:p w14:paraId="722A303F"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764F99">
              <w:rPr>
                <w:color w:val="000000"/>
                <w:lang w:val="en-CA"/>
              </w:rPr>
              <w:t>D. Ruiz Coll</w:t>
            </w:r>
          </w:p>
          <w:p w14:paraId="5789DD7E"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764F99">
              <w:rPr>
                <w:color w:val="000000"/>
                <w:lang w:val="en-CA"/>
              </w:rPr>
              <w:t>(Ofinno )</w:t>
            </w:r>
          </w:p>
          <w:p w14:paraId="5F03074F"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764F99">
              <w:rPr>
                <w:color w:val="000000"/>
                <w:lang w:val="en-CA"/>
              </w:rPr>
              <w:t>K. Naser</w:t>
            </w:r>
          </w:p>
          <w:p w14:paraId="123C480E"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764F99">
              <w:rPr>
                <w:color w:val="000000"/>
                <w:lang w:val="en-CA"/>
              </w:rPr>
              <w:t>(InterDigital)</w:t>
            </w:r>
          </w:p>
        </w:tc>
        <w:tc>
          <w:tcPr>
            <w:tcW w:w="1710" w:type="dxa"/>
          </w:tcPr>
          <w:p w14:paraId="2DA4F935" w14:textId="77777777" w:rsidR="00CB28A5" w:rsidRPr="00764F99" w:rsidRDefault="00CB28A5" w:rsidP="00185C92">
            <w:pPr>
              <w:spacing w:before="0"/>
              <w:jc w:val="left"/>
              <w:rPr>
                <w:lang w:val="en-CA"/>
              </w:rPr>
            </w:pPr>
          </w:p>
        </w:tc>
      </w:tr>
      <w:tr w:rsidR="00F31D45" w:rsidRPr="00764F99" w14:paraId="220747AB" w14:textId="77777777" w:rsidTr="00F31D45">
        <w:trPr>
          <w:trHeight w:val="144"/>
        </w:trPr>
        <w:tc>
          <w:tcPr>
            <w:tcW w:w="824" w:type="dxa"/>
          </w:tcPr>
          <w:p w14:paraId="71648728"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764F99">
              <w:rPr>
                <w:color w:val="000000"/>
                <w:lang w:val="en-CA"/>
              </w:rPr>
              <w:t>1.14a</w:t>
            </w:r>
          </w:p>
        </w:tc>
        <w:tc>
          <w:tcPr>
            <w:tcW w:w="5290" w:type="dxa"/>
          </w:tcPr>
          <w:p w14:paraId="38A1EEFC"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1144"/>
              </w:tabs>
              <w:spacing w:before="0"/>
              <w:jc w:val="left"/>
              <w:rPr>
                <w:lang w:val="en-CA"/>
              </w:rPr>
            </w:pPr>
            <w:r w:rsidRPr="00764F99">
              <w:rPr>
                <w:color w:val="000000"/>
                <w:lang w:val="en-CA"/>
              </w:rPr>
              <w:t>Encoder run-time reduction methods for extrapolation filter-based intra prediction mode only</w:t>
            </w:r>
          </w:p>
        </w:tc>
        <w:tc>
          <w:tcPr>
            <w:tcW w:w="1711" w:type="dxa"/>
          </w:tcPr>
          <w:p w14:paraId="375A114A"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764F99">
              <w:rPr>
                <w:color w:val="000000"/>
                <w:lang w:val="en-CA"/>
              </w:rPr>
              <w:t>L. Xu (OPPO)</w:t>
            </w:r>
          </w:p>
        </w:tc>
        <w:tc>
          <w:tcPr>
            <w:tcW w:w="1710" w:type="dxa"/>
          </w:tcPr>
          <w:p w14:paraId="15561243" w14:textId="77777777" w:rsidR="00CB28A5" w:rsidRPr="00764F99" w:rsidRDefault="00CB28A5" w:rsidP="00185C92">
            <w:pPr>
              <w:spacing w:before="0"/>
              <w:jc w:val="left"/>
              <w:rPr>
                <w:lang w:val="en-CA"/>
              </w:rPr>
            </w:pPr>
          </w:p>
        </w:tc>
      </w:tr>
      <w:tr w:rsidR="00F31D45" w:rsidRPr="00764F99" w14:paraId="4E4E5B59" w14:textId="77777777" w:rsidTr="00F31D45">
        <w:trPr>
          <w:trHeight w:val="144"/>
        </w:trPr>
        <w:tc>
          <w:tcPr>
            <w:tcW w:w="824" w:type="dxa"/>
          </w:tcPr>
          <w:p w14:paraId="0C552EDC"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764F99">
              <w:rPr>
                <w:color w:val="000000"/>
                <w:lang w:val="en-CA"/>
              </w:rPr>
              <w:t>1.14b</w:t>
            </w:r>
          </w:p>
        </w:tc>
        <w:tc>
          <w:tcPr>
            <w:tcW w:w="5290" w:type="dxa"/>
          </w:tcPr>
          <w:p w14:paraId="3AF36931" w14:textId="77777777" w:rsidR="00CB28A5" w:rsidRPr="00764F99" w:rsidRDefault="00CB28A5" w:rsidP="00185C92">
            <w:pPr>
              <w:spacing w:before="0"/>
              <w:jc w:val="left"/>
              <w:rPr>
                <w:lang w:val="en-CA"/>
              </w:rPr>
            </w:pPr>
            <w:r w:rsidRPr="00764F99">
              <w:rPr>
                <w:color w:val="000000"/>
                <w:lang w:val="en-CA"/>
              </w:rPr>
              <w:t>Encoder run-time reduction methods for extrapolation filter-based intra prediction and its merge mode</w:t>
            </w:r>
          </w:p>
        </w:tc>
        <w:tc>
          <w:tcPr>
            <w:tcW w:w="1711" w:type="dxa"/>
          </w:tcPr>
          <w:p w14:paraId="27174A47"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420"/>
              </w:tabs>
              <w:spacing w:before="0"/>
              <w:jc w:val="left"/>
              <w:rPr>
                <w:lang w:val="en-CA"/>
              </w:rPr>
            </w:pPr>
            <w:r w:rsidRPr="00764F99">
              <w:rPr>
                <w:color w:val="000000"/>
                <w:lang w:val="en-CA"/>
              </w:rPr>
              <w:t>L. Xu (OPPO)</w:t>
            </w:r>
          </w:p>
        </w:tc>
        <w:tc>
          <w:tcPr>
            <w:tcW w:w="1710" w:type="dxa"/>
          </w:tcPr>
          <w:p w14:paraId="071867AF" w14:textId="77777777" w:rsidR="00CB28A5" w:rsidRPr="00764F99" w:rsidRDefault="00CB28A5" w:rsidP="00185C92">
            <w:pPr>
              <w:spacing w:before="0"/>
              <w:jc w:val="left"/>
              <w:rPr>
                <w:lang w:val="en-CA"/>
              </w:rPr>
            </w:pPr>
          </w:p>
        </w:tc>
      </w:tr>
      <w:tr w:rsidR="00F31D45" w:rsidRPr="00764F99" w14:paraId="03A74F5C" w14:textId="77777777" w:rsidTr="00F31D45">
        <w:trPr>
          <w:trHeight w:val="144"/>
        </w:trPr>
        <w:tc>
          <w:tcPr>
            <w:tcW w:w="824" w:type="dxa"/>
          </w:tcPr>
          <w:p w14:paraId="2F1336B5"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764F99">
              <w:rPr>
                <w:color w:val="000000"/>
                <w:lang w:val="en-CA"/>
              </w:rPr>
              <w:t>1.15a</w:t>
            </w:r>
          </w:p>
        </w:tc>
        <w:tc>
          <w:tcPr>
            <w:tcW w:w="5290" w:type="dxa"/>
          </w:tcPr>
          <w:p w14:paraId="0F267B46" w14:textId="77777777" w:rsidR="00CB28A5" w:rsidRPr="00764F99" w:rsidRDefault="00CB28A5" w:rsidP="00185C92">
            <w:pPr>
              <w:spacing w:before="0"/>
              <w:jc w:val="left"/>
              <w:rPr>
                <w:color w:val="000000"/>
                <w:lang w:val="en-CA"/>
              </w:rPr>
            </w:pPr>
            <w:r w:rsidRPr="00764F99">
              <w:rPr>
                <w:color w:val="000000"/>
                <w:lang w:val="en-CA"/>
              </w:rPr>
              <w:t>CCP merge fusion</w:t>
            </w:r>
          </w:p>
        </w:tc>
        <w:tc>
          <w:tcPr>
            <w:tcW w:w="1711" w:type="dxa"/>
          </w:tcPr>
          <w:p w14:paraId="5253E4C6"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en-CA"/>
              </w:rPr>
            </w:pPr>
            <w:r w:rsidRPr="00764F99">
              <w:rPr>
                <w:lang w:val="en-CA"/>
              </w:rPr>
              <w:t>H. Huang</w:t>
            </w:r>
          </w:p>
          <w:p w14:paraId="777C708B"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en-CA"/>
              </w:rPr>
            </w:pPr>
            <w:r w:rsidRPr="00764F99">
              <w:rPr>
                <w:lang w:val="en-CA"/>
              </w:rPr>
              <w:t>(OPPO)</w:t>
            </w:r>
          </w:p>
          <w:p w14:paraId="7BF684EB"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en-CA"/>
              </w:rPr>
            </w:pPr>
            <w:r w:rsidRPr="00764F99">
              <w:rPr>
                <w:lang w:val="en-CA"/>
              </w:rPr>
              <w:t>Z. Deng</w:t>
            </w:r>
          </w:p>
          <w:p w14:paraId="3B563876"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en-CA"/>
              </w:rPr>
            </w:pPr>
            <w:r w:rsidRPr="00764F99">
              <w:rPr>
                <w:lang w:val="en-CA"/>
              </w:rPr>
              <w:t>(Bytedance)</w:t>
            </w:r>
          </w:p>
        </w:tc>
        <w:tc>
          <w:tcPr>
            <w:tcW w:w="1710" w:type="dxa"/>
          </w:tcPr>
          <w:p w14:paraId="75C0E1E7" w14:textId="77777777" w:rsidR="00CB28A5" w:rsidRPr="00764F99" w:rsidRDefault="00CB28A5" w:rsidP="00185C92">
            <w:pPr>
              <w:spacing w:before="0"/>
              <w:jc w:val="left"/>
              <w:rPr>
                <w:lang w:val="en-CA"/>
              </w:rPr>
            </w:pPr>
          </w:p>
        </w:tc>
      </w:tr>
      <w:tr w:rsidR="00F31D45" w:rsidRPr="00764F99" w14:paraId="031AA683" w14:textId="77777777" w:rsidTr="00F31D45">
        <w:trPr>
          <w:trHeight w:val="144"/>
        </w:trPr>
        <w:tc>
          <w:tcPr>
            <w:tcW w:w="824" w:type="dxa"/>
          </w:tcPr>
          <w:p w14:paraId="449C3A63"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764F99">
              <w:rPr>
                <w:color w:val="000000"/>
                <w:lang w:val="en-CA"/>
              </w:rPr>
              <w:t>1.15b</w:t>
            </w:r>
          </w:p>
        </w:tc>
        <w:tc>
          <w:tcPr>
            <w:tcW w:w="5290" w:type="dxa"/>
          </w:tcPr>
          <w:p w14:paraId="3878CA1F" w14:textId="77777777" w:rsidR="00CB28A5" w:rsidRPr="00764F99" w:rsidRDefault="00CB28A5" w:rsidP="00185C92">
            <w:pPr>
              <w:spacing w:before="0"/>
              <w:jc w:val="left"/>
              <w:rPr>
                <w:color w:val="000000"/>
                <w:lang w:val="en-CA"/>
              </w:rPr>
            </w:pPr>
            <w:r w:rsidRPr="00764F99">
              <w:rPr>
                <w:color w:val="000000"/>
                <w:lang w:val="en-CA"/>
              </w:rPr>
              <w:t>Inheriting LB-CCP flag in CCP merge mode</w:t>
            </w:r>
          </w:p>
        </w:tc>
        <w:tc>
          <w:tcPr>
            <w:tcW w:w="1711" w:type="dxa"/>
          </w:tcPr>
          <w:p w14:paraId="0CEEDF28"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en-CA"/>
              </w:rPr>
            </w:pPr>
            <w:r w:rsidRPr="00764F99">
              <w:rPr>
                <w:lang w:val="en-CA"/>
              </w:rPr>
              <w:t>H. Huang</w:t>
            </w:r>
          </w:p>
          <w:p w14:paraId="42F3B77B"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en-CA"/>
              </w:rPr>
            </w:pPr>
            <w:r w:rsidRPr="00764F99">
              <w:rPr>
                <w:lang w:val="en-CA"/>
              </w:rPr>
              <w:t>(OPPO)</w:t>
            </w:r>
          </w:p>
          <w:p w14:paraId="1AD2BB22"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en-CA"/>
              </w:rPr>
            </w:pPr>
            <w:r w:rsidRPr="00764F99">
              <w:rPr>
                <w:lang w:val="en-CA"/>
              </w:rPr>
              <w:t>Z. Deng</w:t>
            </w:r>
          </w:p>
          <w:p w14:paraId="2161CBD7"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en-CA"/>
              </w:rPr>
            </w:pPr>
            <w:r w:rsidRPr="00764F99">
              <w:rPr>
                <w:lang w:val="en-CA"/>
              </w:rPr>
              <w:t>(Bytedance)</w:t>
            </w:r>
          </w:p>
        </w:tc>
        <w:tc>
          <w:tcPr>
            <w:tcW w:w="1710" w:type="dxa"/>
          </w:tcPr>
          <w:p w14:paraId="3FD5AB55" w14:textId="77777777" w:rsidR="00CB28A5" w:rsidRPr="00764F99" w:rsidRDefault="00CB28A5" w:rsidP="00185C92">
            <w:pPr>
              <w:spacing w:before="0"/>
              <w:jc w:val="left"/>
              <w:rPr>
                <w:lang w:val="en-CA"/>
              </w:rPr>
            </w:pPr>
          </w:p>
        </w:tc>
      </w:tr>
      <w:tr w:rsidR="00F31D45" w:rsidRPr="00764F99" w14:paraId="3E6CA4BA" w14:textId="77777777" w:rsidTr="00F31D45">
        <w:trPr>
          <w:trHeight w:val="144"/>
        </w:trPr>
        <w:tc>
          <w:tcPr>
            <w:tcW w:w="824" w:type="dxa"/>
          </w:tcPr>
          <w:p w14:paraId="30729FC5"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764F99">
              <w:rPr>
                <w:color w:val="000000"/>
                <w:lang w:val="en-CA"/>
              </w:rPr>
              <w:t>1.15c</w:t>
            </w:r>
          </w:p>
        </w:tc>
        <w:tc>
          <w:tcPr>
            <w:tcW w:w="5290" w:type="dxa"/>
          </w:tcPr>
          <w:p w14:paraId="38681A8B" w14:textId="77777777" w:rsidR="00CB28A5" w:rsidRPr="00764F99" w:rsidRDefault="00CB28A5" w:rsidP="00185C92">
            <w:pPr>
              <w:spacing w:before="0"/>
              <w:jc w:val="left"/>
              <w:rPr>
                <w:color w:val="000000"/>
                <w:lang w:val="en-CA"/>
              </w:rPr>
            </w:pPr>
            <w:r w:rsidRPr="00764F99">
              <w:rPr>
                <w:color w:val="000000"/>
                <w:lang w:val="en-CA"/>
              </w:rPr>
              <w:t>Test1.15a + Test1.15b</w:t>
            </w:r>
          </w:p>
        </w:tc>
        <w:tc>
          <w:tcPr>
            <w:tcW w:w="1711" w:type="dxa"/>
          </w:tcPr>
          <w:p w14:paraId="0CCF060A"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en-CA"/>
              </w:rPr>
            </w:pPr>
            <w:r w:rsidRPr="00764F99">
              <w:rPr>
                <w:lang w:val="en-CA"/>
              </w:rPr>
              <w:t>H. Huang</w:t>
            </w:r>
          </w:p>
          <w:p w14:paraId="7D27624E"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en-CA"/>
              </w:rPr>
            </w:pPr>
            <w:r w:rsidRPr="00764F99">
              <w:rPr>
                <w:lang w:val="en-CA"/>
              </w:rPr>
              <w:t>(OPPO)</w:t>
            </w:r>
          </w:p>
          <w:p w14:paraId="6AF33EC6"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en-CA"/>
              </w:rPr>
            </w:pPr>
            <w:r w:rsidRPr="00764F99">
              <w:rPr>
                <w:lang w:val="en-CA"/>
              </w:rPr>
              <w:t>Z. Deng</w:t>
            </w:r>
          </w:p>
          <w:p w14:paraId="10BC1643"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en-CA"/>
              </w:rPr>
            </w:pPr>
            <w:r w:rsidRPr="00764F99">
              <w:rPr>
                <w:lang w:val="en-CA"/>
              </w:rPr>
              <w:t>(Bytedance)</w:t>
            </w:r>
          </w:p>
        </w:tc>
        <w:tc>
          <w:tcPr>
            <w:tcW w:w="1710" w:type="dxa"/>
          </w:tcPr>
          <w:p w14:paraId="3DAA041D" w14:textId="77777777" w:rsidR="00CB28A5" w:rsidRPr="00764F99" w:rsidRDefault="00CB28A5" w:rsidP="00185C92">
            <w:pPr>
              <w:spacing w:before="0"/>
              <w:jc w:val="left"/>
              <w:rPr>
                <w:lang w:val="en-CA"/>
              </w:rPr>
            </w:pPr>
          </w:p>
        </w:tc>
      </w:tr>
      <w:tr w:rsidR="00F31D45" w:rsidRPr="00764F99" w14:paraId="67B4C438" w14:textId="77777777" w:rsidTr="00F31D45">
        <w:trPr>
          <w:trHeight w:val="144"/>
        </w:trPr>
        <w:tc>
          <w:tcPr>
            <w:tcW w:w="824" w:type="dxa"/>
          </w:tcPr>
          <w:p w14:paraId="68F84564"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764F99">
              <w:rPr>
                <w:color w:val="000000"/>
                <w:lang w:val="en-CA"/>
              </w:rPr>
              <w:t>1.16</w:t>
            </w:r>
          </w:p>
        </w:tc>
        <w:tc>
          <w:tcPr>
            <w:tcW w:w="5290" w:type="dxa"/>
          </w:tcPr>
          <w:p w14:paraId="178AF4A8" w14:textId="77777777" w:rsidR="00CB28A5" w:rsidRPr="00764F99" w:rsidRDefault="00CB28A5" w:rsidP="00185C92">
            <w:pPr>
              <w:spacing w:before="0"/>
              <w:jc w:val="left"/>
              <w:rPr>
                <w:color w:val="000000"/>
                <w:lang w:val="en-CA"/>
              </w:rPr>
            </w:pPr>
            <w:r w:rsidRPr="00764F99">
              <w:rPr>
                <w:color w:val="000000"/>
                <w:lang w:val="en-CA"/>
              </w:rPr>
              <w:t>Slope adjustment for IBC LIC</w:t>
            </w:r>
          </w:p>
        </w:tc>
        <w:tc>
          <w:tcPr>
            <w:tcW w:w="1711" w:type="dxa"/>
          </w:tcPr>
          <w:p w14:paraId="48D89704"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en-CA"/>
              </w:rPr>
            </w:pPr>
            <w:r w:rsidRPr="00764F99">
              <w:rPr>
                <w:color w:val="000000"/>
                <w:lang w:val="en-CA"/>
              </w:rPr>
              <w:t>C. Ma</w:t>
            </w:r>
          </w:p>
          <w:p w14:paraId="382640F5" w14:textId="77777777" w:rsidR="00CB28A5" w:rsidRPr="00764F99" w:rsidRDefault="00CB28A5" w:rsidP="00F31D45">
            <w:pPr>
              <w:spacing w:before="0"/>
              <w:jc w:val="left"/>
              <w:rPr>
                <w:lang w:val="en-CA"/>
              </w:rPr>
            </w:pPr>
            <w:r w:rsidRPr="00764F99">
              <w:rPr>
                <w:color w:val="000000"/>
                <w:lang w:val="en-CA"/>
              </w:rPr>
              <w:t>(Kwai)</w:t>
            </w:r>
          </w:p>
        </w:tc>
        <w:tc>
          <w:tcPr>
            <w:tcW w:w="1710" w:type="dxa"/>
          </w:tcPr>
          <w:p w14:paraId="2E96BBF0" w14:textId="77777777" w:rsidR="00CB28A5" w:rsidRPr="00764F99" w:rsidRDefault="00CB28A5" w:rsidP="00185C92">
            <w:pPr>
              <w:spacing w:before="0"/>
              <w:jc w:val="left"/>
              <w:rPr>
                <w:lang w:val="en-CA"/>
              </w:rPr>
            </w:pPr>
          </w:p>
        </w:tc>
      </w:tr>
      <w:tr w:rsidR="00F31D45" w:rsidRPr="00764F99" w14:paraId="6CAC8194" w14:textId="77777777" w:rsidTr="00F31D45">
        <w:trPr>
          <w:trHeight w:val="144"/>
        </w:trPr>
        <w:tc>
          <w:tcPr>
            <w:tcW w:w="824" w:type="dxa"/>
          </w:tcPr>
          <w:p w14:paraId="1CD896FA"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764F99">
              <w:rPr>
                <w:color w:val="000000"/>
                <w:lang w:val="en-CA"/>
              </w:rPr>
              <w:t>1.17a</w:t>
            </w:r>
          </w:p>
        </w:tc>
        <w:tc>
          <w:tcPr>
            <w:tcW w:w="5290" w:type="dxa"/>
          </w:tcPr>
          <w:p w14:paraId="3C24A73F" w14:textId="77777777" w:rsidR="00CB28A5" w:rsidRPr="00764F99" w:rsidRDefault="00CB28A5" w:rsidP="00185C92">
            <w:pPr>
              <w:spacing w:before="0"/>
              <w:jc w:val="left"/>
              <w:rPr>
                <w:color w:val="000000"/>
                <w:lang w:val="en-CA"/>
              </w:rPr>
            </w:pPr>
            <w:r w:rsidRPr="00764F99">
              <w:rPr>
                <w:color w:val="000000"/>
                <w:lang w:val="en-CA"/>
              </w:rPr>
              <w:t>IBC GPM with block vector difference</w:t>
            </w:r>
          </w:p>
        </w:tc>
        <w:tc>
          <w:tcPr>
            <w:tcW w:w="1711" w:type="dxa"/>
          </w:tcPr>
          <w:p w14:paraId="6530FF17"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en-CA"/>
              </w:rPr>
            </w:pPr>
            <w:r w:rsidRPr="00764F99">
              <w:rPr>
                <w:color w:val="000000"/>
                <w:lang w:val="en-CA"/>
              </w:rPr>
              <w:t>C. Ma</w:t>
            </w:r>
          </w:p>
          <w:p w14:paraId="23B70214" w14:textId="77777777" w:rsidR="00CB28A5" w:rsidRPr="00764F99" w:rsidRDefault="00CB28A5" w:rsidP="00F31D45">
            <w:pPr>
              <w:spacing w:before="0"/>
              <w:jc w:val="left"/>
              <w:rPr>
                <w:lang w:val="en-CA"/>
              </w:rPr>
            </w:pPr>
            <w:r w:rsidRPr="00764F99">
              <w:rPr>
                <w:color w:val="000000"/>
                <w:lang w:val="en-CA"/>
              </w:rPr>
              <w:t>(Kwai)</w:t>
            </w:r>
          </w:p>
        </w:tc>
        <w:tc>
          <w:tcPr>
            <w:tcW w:w="1710" w:type="dxa"/>
          </w:tcPr>
          <w:p w14:paraId="3ED7823F" w14:textId="77777777" w:rsidR="00CB28A5" w:rsidRPr="00764F99" w:rsidRDefault="00CB28A5" w:rsidP="00185C92">
            <w:pPr>
              <w:spacing w:before="0"/>
              <w:jc w:val="left"/>
              <w:rPr>
                <w:lang w:val="en-CA"/>
              </w:rPr>
            </w:pPr>
          </w:p>
        </w:tc>
      </w:tr>
      <w:tr w:rsidR="00F31D45" w:rsidRPr="00764F99" w14:paraId="6FBD97EB" w14:textId="77777777" w:rsidTr="00F31D45">
        <w:trPr>
          <w:trHeight w:val="144"/>
        </w:trPr>
        <w:tc>
          <w:tcPr>
            <w:tcW w:w="824" w:type="dxa"/>
          </w:tcPr>
          <w:p w14:paraId="30F3EAAD"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764F99">
              <w:rPr>
                <w:color w:val="000000"/>
                <w:lang w:val="en-CA"/>
              </w:rPr>
              <w:t>1.17b</w:t>
            </w:r>
          </w:p>
        </w:tc>
        <w:tc>
          <w:tcPr>
            <w:tcW w:w="5290" w:type="dxa"/>
          </w:tcPr>
          <w:p w14:paraId="187EB582" w14:textId="77777777" w:rsidR="00CB28A5" w:rsidRPr="00764F99" w:rsidRDefault="00CB28A5" w:rsidP="00185C92">
            <w:pPr>
              <w:spacing w:before="0"/>
              <w:jc w:val="left"/>
              <w:rPr>
                <w:color w:val="000000"/>
                <w:lang w:val="en-CA"/>
              </w:rPr>
            </w:pPr>
            <w:r w:rsidRPr="00764F99">
              <w:rPr>
                <w:color w:val="000000"/>
                <w:lang w:val="en-CA"/>
              </w:rPr>
              <w:t>IBC GPM with split mode reordering</w:t>
            </w:r>
          </w:p>
        </w:tc>
        <w:tc>
          <w:tcPr>
            <w:tcW w:w="1711" w:type="dxa"/>
          </w:tcPr>
          <w:p w14:paraId="5005FAB7"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en-CA"/>
              </w:rPr>
            </w:pPr>
            <w:r w:rsidRPr="00764F99">
              <w:rPr>
                <w:color w:val="000000"/>
                <w:lang w:val="en-CA"/>
              </w:rPr>
              <w:t>C. Ma</w:t>
            </w:r>
          </w:p>
          <w:p w14:paraId="10702B0E" w14:textId="77777777" w:rsidR="00CB28A5" w:rsidRPr="00764F99" w:rsidRDefault="00CB28A5" w:rsidP="00F31D45">
            <w:pPr>
              <w:spacing w:before="0"/>
              <w:jc w:val="left"/>
              <w:rPr>
                <w:lang w:val="en-CA"/>
              </w:rPr>
            </w:pPr>
            <w:r w:rsidRPr="00764F99">
              <w:rPr>
                <w:color w:val="000000"/>
                <w:lang w:val="en-CA"/>
              </w:rPr>
              <w:t>(Kwai)</w:t>
            </w:r>
          </w:p>
        </w:tc>
        <w:tc>
          <w:tcPr>
            <w:tcW w:w="1710" w:type="dxa"/>
          </w:tcPr>
          <w:p w14:paraId="3A307321" w14:textId="77777777" w:rsidR="00CB28A5" w:rsidRPr="00764F99" w:rsidRDefault="00CB28A5" w:rsidP="00185C92">
            <w:pPr>
              <w:spacing w:before="0"/>
              <w:jc w:val="left"/>
              <w:rPr>
                <w:lang w:val="en-CA"/>
              </w:rPr>
            </w:pPr>
          </w:p>
        </w:tc>
      </w:tr>
      <w:tr w:rsidR="00F31D45" w:rsidRPr="00764F99" w14:paraId="16FDD07D" w14:textId="77777777" w:rsidTr="00F31D45">
        <w:trPr>
          <w:trHeight w:val="144"/>
        </w:trPr>
        <w:tc>
          <w:tcPr>
            <w:tcW w:w="824" w:type="dxa"/>
          </w:tcPr>
          <w:p w14:paraId="577A17E4"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764F99">
              <w:rPr>
                <w:color w:val="000000"/>
                <w:lang w:val="en-CA"/>
              </w:rPr>
              <w:t>1.17c</w:t>
            </w:r>
          </w:p>
        </w:tc>
        <w:tc>
          <w:tcPr>
            <w:tcW w:w="5290" w:type="dxa"/>
          </w:tcPr>
          <w:p w14:paraId="01F37A0C" w14:textId="77777777" w:rsidR="00CB28A5" w:rsidRPr="00764F99" w:rsidRDefault="00CB28A5" w:rsidP="00185C92">
            <w:pPr>
              <w:spacing w:before="0"/>
              <w:jc w:val="left"/>
              <w:rPr>
                <w:color w:val="000000"/>
                <w:lang w:val="en-CA"/>
              </w:rPr>
            </w:pPr>
            <w:r w:rsidRPr="00764F99">
              <w:rPr>
                <w:color w:val="000000"/>
                <w:lang w:val="en-CA"/>
              </w:rPr>
              <w:t>Test 1.17a + Test 1.17b</w:t>
            </w:r>
          </w:p>
        </w:tc>
        <w:tc>
          <w:tcPr>
            <w:tcW w:w="1711" w:type="dxa"/>
          </w:tcPr>
          <w:p w14:paraId="749DC744"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en-CA"/>
              </w:rPr>
            </w:pPr>
            <w:r w:rsidRPr="00764F99">
              <w:rPr>
                <w:color w:val="000000"/>
                <w:lang w:val="en-CA"/>
              </w:rPr>
              <w:t>C. Ma</w:t>
            </w:r>
          </w:p>
          <w:p w14:paraId="63F282A6" w14:textId="77777777" w:rsidR="00CB28A5" w:rsidRPr="00764F99" w:rsidRDefault="00CB28A5" w:rsidP="00F31D45">
            <w:pPr>
              <w:spacing w:before="0"/>
              <w:jc w:val="left"/>
              <w:rPr>
                <w:lang w:val="en-CA"/>
              </w:rPr>
            </w:pPr>
            <w:r w:rsidRPr="00764F99">
              <w:rPr>
                <w:color w:val="000000"/>
                <w:lang w:val="en-CA"/>
              </w:rPr>
              <w:t>(Kwai)</w:t>
            </w:r>
          </w:p>
        </w:tc>
        <w:tc>
          <w:tcPr>
            <w:tcW w:w="1710" w:type="dxa"/>
          </w:tcPr>
          <w:p w14:paraId="698B1051" w14:textId="77777777" w:rsidR="00CB28A5" w:rsidRPr="00764F99" w:rsidRDefault="00CB28A5" w:rsidP="00185C92">
            <w:pPr>
              <w:spacing w:before="0"/>
              <w:jc w:val="left"/>
              <w:rPr>
                <w:lang w:val="en-CA"/>
              </w:rPr>
            </w:pPr>
          </w:p>
        </w:tc>
      </w:tr>
      <w:tr w:rsidR="00F31D45" w:rsidRPr="00764F99" w14:paraId="3FB735A5" w14:textId="77777777" w:rsidTr="00F31D45">
        <w:trPr>
          <w:trHeight w:val="144"/>
        </w:trPr>
        <w:tc>
          <w:tcPr>
            <w:tcW w:w="824" w:type="dxa"/>
          </w:tcPr>
          <w:p w14:paraId="223415D1"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764F99">
              <w:rPr>
                <w:color w:val="000000"/>
                <w:lang w:val="en-CA"/>
              </w:rPr>
              <w:t>1.18a</w:t>
            </w:r>
          </w:p>
        </w:tc>
        <w:tc>
          <w:tcPr>
            <w:tcW w:w="5290" w:type="dxa"/>
          </w:tcPr>
          <w:p w14:paraId="4335B490" w14:textId="77777777" w:rsidR="00CB28A5" w:rsidRPr="00764F99" w:rsidRDefault="00CB28A5" w:rsidP="00185C92">
            <w:pPr>
              <w:spacing w:before="0"/>
              <w:jc w:val="left"/>
              <w:rPr>
                <w:color w:val="000000"/>
                <w:lang w:val="en-CA"/>
              </w:rPr>
            </w:pPr>
            <w:r w:rsidRPr="00764F99">
              <w:rPr>
                <w:color w:val="000000"/>
                <w:lang w:val="en-CA"/>
              </w:rPr>
              <w:t>DIMD mode derivation from spatial blocks</w:t>
            </w:r>
          </w:p>
        </w:tc>
        <w:tc>
          <w:tcPr>
            <w:tcW w:w="1711" w:type="dxa"/>
          </w:tcPr>
          <w:p w14:paraId="7E5CD6A5"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764F99">
              <w:rPr>
                <w:color w:val="000000"/>
                <w:lang w:val="en-CA"/>
              </w:rPr>
              <w:t>J. Huo, J. Fan</w:t>
            </w:r>
          </w:p>
          <w:p w14:paraId="4AA36C14"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764F99">
              <w:rPr>
                <w:color w:val="000000"/>
                <w:lang w:val="en-CA"/>
              </w:rPr>
              <w:t>(Xidian Univ.)</w:t>
            </w:r>
          </w:p>
          <w:p w14:paraId="7A762A15"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764F99">
              <w:rPr>
                <w:color w:val="000000"/>
                <w:lang w:val="en-CA"/>
              </w:rPr>
              <w:t>M. Li</w:t>
            </w:r>
          </w:p>
          <w:p w14:paraId="22395A45"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rFonts w:eastAsia="Microsoft YaHei"/>
                <w:color w:val="000000"/>
                <w:sz w:val="24"/>
                <w:lang w:val="en-CA"/>
              </w:rPr>
            </w:pPr>
            <w:r w:rsidRPr="00764F99">
              <w:rPr>
                <w:color w:val="000000"/>
                <w:lang w:val="en-CA"/>
              </w:rPr>
              <w:t>(OPPO)</w:t>
            </w:r>
          </w:p>
        </w:tc>
        <w:tc>
          <w:tcPr>
            <w:tcW w:w="1710" w:type="dxa"/>
          </w:tcPr>
          <w:p w14:paraId="0D48DF9D" w14:textId="77777777" w:rsidR="00CB28A5" w:rsidRPr="00764F99" w:rsidRDefault="00CB28A5" w:rsidP="00185C92">
            <w:pPr>
              <w:spacing w:before="0"/>
              <w:jc w:val="left"/>
              <w:rPr>
                <w:lang w:val="en-CA"/>
              </w:rPr>
            </w:pPr>
          </w:p>
        </w:tc>
      </w:tr>
      <w:tr w:rsidR="00F31D45" w:rsidRPr="00764F99" w14:paraId="5D9FBB0A" w14:textId="77777777" w:rsidTr="00F31D45">
        <w:trPr>
          <w:trHeight w:val="144"/>
        </w:trPr>
        <w:tc>
          <w:tcPr>
            <w:tcW w:w="824" w:type="dxa"/>
          </w:tcPr>
          <w:p w14:paraId="7291C9D7"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764F99">
              <w:rPr>
                <w:color w:val="000000"/>
                <w:lang w:val="en-CA"/>
              </w:rPr>
              <w:t>1.18b</w:t>
            </w:r>
          </w:p>
        </w:tc>
        <w:tc>
          <w:tcPr>
            <w:tcW w:w="5290" w:type="dxa"/>
          </w:tcPr>
          <w:p w14:paraId="5DF92135" w14:textId="77777777" w:rsidR="00CB28A5" w:rsidRPr="00764F99" w:rsidRDefault="00CB28A5" w:rsidP="00185C92">
            <w:pPr>
              <w:spacing w:before="0"/>
              <w:jc w:val="left"/>
              <w:rPr>
                <w:color w:val="000000"/>
                <w:lang w:val="en-CA"/>
              </w:rPr>
            </w:pPr>
            <w:r w:rsidRPr="00764F99">
              <w:rPr>
                <w:color w:val="000000"/>
                <w:lang w:val="en-CA"/>
              </w:rPr>
              <w:t>DIMD mode derivation with reduced complexity</w:t>
            </w:r>
          </w:p>
        </w:tc>
        <w:tc>
          <w:tcPr>
            <w:tcW w:w="1711" w:type="dxa"/>
          </w:tcPr>
          <w:p w14:paraId="397BE1DE"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764F99">
              <w:rPr>
                <w:color w:val="000000"/>
                <w:lang w:val="en-CA"/>
              </w:rPr>
              <w:t>J. Huo, J. Fan</w:t>
            </w:r>
          </w:p>
          <w:p w14:paraId="6094E5E7"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764F99">
              <w:rPr>
                <w:color w:val="000000"/>
                <w:lang w:val="en-CA"/>
              </w:rPr>
              <w:t>(Xidian Univ.)</w:t>
            </w:r>
          </w:p>
          <w:p w14:paraId="4B44AA1B"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764F99">
              <w:rPr>
                <w:color w:val="000000"/>
                <w:lang w:val="en-CA"/>
              </w:rPr>
              <w:t>M. Li</w:t>
            </w:r>
          </w:p>
          <w:p w14:paraId="243EA9D3"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rFonts w:eastAsia="Microsoft YaHei"/>
                <w:color w:val="000000"/>
                <w:lang w:val="en-CA"/>
              </w:rPr>
            </w:pPr>
            <w:r w:rsidRPr="00764F99">
              <w:rPr>
                <w:color w:val="000000"/>
                <w:lang w:val="en-CA"/>
              </w:rPr>
              <w:t>(OPPO)</w:t>
            </w:r>
          </w:p>
        </w:tc>
        <w:tc>
          <w:tcPr>
            <w:tcW w:w="1710" w:type="dxa"/>
          </w:tcPr>
          <w:p w14:paraId="1305B93B" w14:textId="77777777" w:rsidR="00CB28A5" w:rsidRPr="00764F99" w:rsidRDefault="00CB28A5" w:rsidP="00185C92">
            <w:pPr>
              <w:spacing w:before="0"/>
              <w:jc w:val="left"/>
              <w:rPr>
                <w:lang w:val="en-CA"/>
              </w:rPr>
            </w:pPr>
          </w:p>
        </w:tc>
      </w:tr>
      <w:tr w:rsidR="00F31D45" w:rsidRPr="00764F99" w14:paraId="3C224C09" w14:textId="77777777" w:rsidTr="00F31D45">
        <w:trPr>
          <w:trHeight w:val="144"/>
        </w:trPr>
        <w:tc>
          <w:tcPr>
            <w:tcW w:w="824" w:type="dxa"/>
          </w:tcPr>
          <w:p w14:paraId="53D747B9"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764F99">
              <w:rPr>
                <w:lang w:val="en-CA"/>
              </w:rPr>
              <w:t>1.19</w:t>
            </w:r>
          </w:p>
        </w:tc>
        <w:tc>
          <w:tcPr>
            <w:tcW w:w="5290" w:type="dxa"/>
          </w:tcPr>
          <w:p w14:paraId="04E75CED"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764F99">
              <w:rPr>
                <w:lang w:val="en-CA"/>
              </w:rPr>
              <w:t>IBC-LIC model merge mode</w:t>
            </w:r>
          </w:p>
        </w:tc>
        <w:tc>
          <w:tcPr>
            <w:tcW w:w="1711" w:type="dxa"/>
          </w:tcPr>
          <w:p w14:paraId="3AE4A5F9"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764F99">
              <w:rPr>
                <w:lang w:val="en-CA"/>
              </w:rPr>
              <w:t>L. Zhang</w:t>
            </w:r>
          </w:p>
          <w:p w14:paraId="70C00BEF"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764F99">
              <w:rPr>
                <w:lang w:val="en-CA"/>
              </w:rPr>
              <w:t>(OPPO)</w:t>
            </w:r>
          </w:p>
        </w:tc>
        <w:tc>
          <w:tcPr>
            <w:tcW w:w="1710" w:type="dxa"/>
          </w:tcPr>
          <w:p w14:paraId="1296BECC" w14:textId="77777777" w:rsidR="00CB28A5" w:rsidRPr="00764F99" w:rsidRDefault="00CB28A5" w:rsidP="00185C92">
            <w:pPr>
              <w:spacing w:before="0"/>
              <w:jc w:val="left"/>
              <w:rPr>
                <w:lang w:val="en-CA"/>
              </w:rPr>
            </w:pPr>
          </w:p>
        </w:tc>
      </w:tr>
      <w:tr w:rsidR="00F31D45" w:rsidRPr="00764F99" w14:paraId="60F7A84F" w14:textId="77777777" w:rsidTr="00F31D45">
        <w:trPr>
          <w:trHeight w:val="144"/>
        </w:trPr>
        <w:tc>
          <w:tcPr>
            <w:tcW w:w="824" w:type="dxa"/>
          </w:tcPr>
          <w:p w14:paraId="0ACBCA64"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764F99">
              <w:rPr>
                <w:lang w:val="en-CA"/>
              </w:rPr>
              <w:t>1.20a</w:t>
            </w:r>
          </w:p>
        </w:tc>
        <w:tc>
          <w:tcPr>
            <w:tcW w:w="5290" w:type="dxa"/>
          </w:tcPr>
          <w:p w14:paraId="47201EFE"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764F99">
              <w:rPr>
                <w:lang w:val="en-CA"/>
              </w:rPr>
              <w:t>TIMD fusion with non-angular predictor</w:t>
            </w:r>
          </w:p>
        </w:tc>
        <w:tc>
          <w:tcPr>
            <w:tcW w:w="1711" w:type="dxa"/>
          </w:tcPr>
          <w:p w14:paraId="3651C6BF"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764F99">
              <w:rPr>
                <w:lang w:val="en-CA"/>
              </w:rPr>
              <w:t>P.</w:t>
            </w:r>
            <w:r w:rsidRPr="00764F99">
              <w:rPr>
                <w:color w:val="000000"/>
                <w:lang w:val="en-CA"/>
              </w:rPr>
              <w:t xml:space="preserve"> </w:t>
            </w:r>
            <w:r w:rsidRPr="00764F99">
              <w:rPr>
                <w:lang w:val="en-CA"/>
              </w:rPr>
              <w:t>Andrivon</w:t>
            </w:r>
            <w:r w:rsidRPr="00764F99">
              <w:rPr>
                <w:lang w:val="en-CA"/>
              </w:rPr>
              <w:br/>
              <w:t>(Ofinno)</w:t>
            </w:r>
          </w:p>
        </w:tc>
        <w:tc>
          <w:tcPr>
            <w:tcW w:w="1710" w:type="dxa"/>
          </w:tcPr>
          <w:p w14:paraId="7A426A5F" w14:textId="77777777" w:rsidR="00CB28A5" w:rsidRPr="00764F99" w:rsidRDefault="00CB28A5" w:rsidP="00185C92">
            <w:pPr>
              <w:spacing w:before="0"/>
              <w:jc w:val="left"/>
              <w:rPr>
                <w:lang w:val="en-CA"/>
              </w:rPr>
            </w:pPr>
          </w:p>
        </w:tc>
      </w:tr>
      <w:tr w:rsidR="00F31D45" w:rsidRPr="00764F99" w14:paraId="1ABAA345" w14:textId="77777777" w:rsidTr="00F31D45">
        <w:trPr>
          <w:trHeight w:val="144"/>
        </w:trPr>
        <w:tc>
          <w:tcPr>
            <w:tcW w:w="824" w:type="dxa"/>
          </w:tcPr>
          <w:p w14:paraId="1800CAD3"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764F99">
              <w:rPr>
                <w:lang w:val="en-CA"/>
              </w:rPr>
              <w:t>1.20b</w:t>
            </w:r>
          </w:p>
        </w:tc>
        <w:tc>
          <w:tcPr>
            <w:tcW w:w="5290" w:type="dxa"/>
          </w:tcPr>
          <w:p w14:paraId="7171B83F"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764F99">
              <w:rPr>
                <w:lang w:val="en-CA"/>
              </w:rPr>
              <w:t>Test 1.20a + TIMD sample-based fusion</w:t>
            </w:r>
          </w:p>
        </w:tc>
        <w:tc>
          <w:tcPr>
            <w:tcW w:w="1711" w:type="dxa"/>
          </w:tcPr>
          <w:p w14:paraId="32B6408C"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764F99">
              <w:rPr>
                <w:lang w:val="en-CA"/>
              </w:rPr>
              <w:t>P. Andrivon</w:t>
            </w:r>
            <w:r w:rsidRPr="00764F99">
              <w:rPr>
                <w:lang w:val="en-CA"/>
              </w:rPr>
              <w:br/>
              <w:t>(Ofinno)</w:t>
            </w:r>
          </w:p>
        </w:tc>
        <w:tc>
          <w:tcPr>
            <w:tcW w:w="1710" w:type="dxa"/>
          </w:tcPr>
          <w:p w14:paraId="14D717D9" w14:textId="77777777" w:rsidR="00CB28A5" w:rsidRPr="00764F99" w:rsidRDefault="00CB28A5" w:rsidP="00185C92">
            <w:pPr>
              <w:spacing w:before="0"/>
              <w:jc w:val="left"/>
              <w:rPr>
                <w:lang w:val="en-CA"/>
              </w:rPr>
            </w:pPr>
          </w:p>
        </w:tc>
      </w:tr>
      <w:tr w:rsidR="00F31D45" w:rsidRPr="00764F99" w14:paraId="0C0C0437" w14:textId="77777777" w:rsidTr="00F31D45">
        <w:trPr>
          <w:trHeight w:val="144"/>
        </w:trPr>
        <w:tc>
          <w:tcPr>
            <w:tcW w:w="824" w:type="dxa"/>
          </w:tcPr>
          <w:p w14:paraId="051653D4"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764F99">
              <w:rPr>
                <w:lang w:val="en-CA"/>
              </w:rPr>
              <w:t>1.21</w:t>
            </w:r>
          </w:p>
        </w:tc>
        <w:tc>
          <w:tcPr>
            <w:tcW w:w="5290" w:type="dxa"/>
          </w:tcPr>
          <w:p w14:paraId="449AA39D"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764F99">
              <w:rPr>
                <w:lang w:val="en-CA"/>
              </w:rPr>
              <w:t>TIMD fusion reference line determination</w:t>
            </w:r>
          </w:p>
        </w:tc>
        <w:tc>
          <w:tcPr>
            <w:tcW w:w="1711" w:type="dxa"/>
          </w:tcPr>
          <w:p w14:paraId="7B838F54"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764F99">
              <w:rPr>
                <w:lang w:val="en-CA"/>
              </w:rPr>
              <w:t>C. Zhou</w:t>
            </w:r>
            <w:r w:rsidRPr="00764F99">
              <w:rPr>
                <w:lang w:val="en-CA"/>
              </w:rPr>
              <w:br/>
              <w:t>(vivo)</w:t>
            </w:r>
          </w:p>
        </w:tc>
        <w:tc>
          <w:tcPr>
            <w:tcW w:w="1710" w:type="dxa"/>
          </w:tcPr>
          <w:p w14:paraId="011E8CCB" w14:textId="77777777" w:rsidR="00CB28A5" w:rsidRPr="00764F99" w:rsidRDefault="00CB28A5" w:rsidP="00185C92">
            <w:pPr>
              <w:spacing w:before="0"/>
              <w:jc w:val="left"/>
              <w:rPr>
                <w:lang w:val="en-CA"/>
              </w:rPr>
            </w:pPr>
          </w:p>
        </w:tc>
      </w:tr>
      <w:tr w:rsidR="00F31D45" w:rsidRPr="00764F99" w14:paraId="728B3E96" w14:textId="77777777" w:rsidTr="00F31D45">
        <w:trPr>
          <w:trHeight w:val="144"/>
        </w:trPr>
        <w:tc>
          <w:tcPr>
            <w:tcW w:w="824" w:type="dxa"/>
          </w:tcPr>
          <w:p w14:paraId="440A7BDC"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764F99">
              <w:rPr>
                <w:lang w:val="en-CA"/>
              </w:rPr>
              <w:t>1.22a</w:t>
            </w:r>
          </w:p>
        </w:tc>
        <w:tc>
          <w:tcPr>
            <w:tcW w:w="5290" w:type="dxa"/>
          </w:tcPr>
          <w:p w14:paraId="613E9002"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764F99">
              <w:rPr>
                <w:lang w:val="en-CA"/>
              </w:rPr>
              <w:t>Test 1.20a + Test 1.21</w:t>
            </w:r>
          </w:p>
        </w:tc>
        <w:tc>
          <w:tcPr>
            <w:tcW w:w="1711" w:type="dxa"/>
          </w:tcPr>
          <w:p w14:paraId="3827803B"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764F99">
              <w:rPr>
                <w:lang w:val="en-CA"/>
              </w:rPr>
              <w:t>P. Andrivon</w:t>
            </w:r>
            <w:r w:rsidRPr="00764F99">
              <w:rPr>
                <w:lang w:val="en-CA"/>
              </w:rPr>
              <w:br/>
              <w:t>(Ofinno)</w:t>
            </w:r>
          </w:p>
          <w:p w14:paraId="5E6F39AA"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764F99">
              <w:rPr>
                <w:lang w:val="en-CA"/>
              </w:rPr>
              <w:t>C. Zhou</w:t>
            </w:r>
            <w:r w:rsidRPr="00764F99">
              <w:rPr>
                <w:lang w:val="en-CA"/>
              </w:rPr>
              <w:br/>
              <w:t xml:space="preserve"> (vivo)</w:t>
            </w:r>
          </w:p>
        </w:tc>
        <w:tc>
          <w:tcPr>
            <w:tcW w:w="1710" w:type="dxa"/>
          </w:tcPr>
          <w:p w14:paraId="6C040D9D" w14:textId="77777777" w:rsidR="00CB28A5" w:rsidRPr="00764F99" w:rsidRDefault="00CB28A5" w:rsidP="00185C92">
            <w:pPr>
              <w:spacing w:before="0"/>
              <w:jc w:val="left"/>
              <w:rPr>
                <w:lang w:val="en-CA"/>
              </w:rPr>
            </w:pPr>
          </w:p>
        </w:tc>
      </w:tr>
      <w:tr w:rsidR="00F31D45" w:rsidRPr="00764F99" w14:paraId="368D7515" w14:textId="77777777" w:rsidTr="00F31D45">
        <w:trPr>
          <w:trHeight w:val="144"/>
        </w:trPr>
        <w:tc>
          <w:tcPr>
            <w:tcW w:w="824" w:type="dxa"/>
          </w:tcPr>
          <w:p w14:paraId="62ECF8C0"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764F99">
              <w:rPr>
                <w:lang w:val="en-CA"/>
              </w:rPr>
              <w:t>1.22b</w:t>
            </w:r>
          </w:p>
        </w:tc>
        <w:tc>
          <w:tcPr>
            <w:tcW w:w="5290" w:type="dxa"/>
          </w:tcPr>
          <w:p w14:paraId="380FCC1F"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764F99">
              <w:rPr>
                <w:lang w:val="en-CA"/>
              </w:rPr>
              <w:t>Test 1.20b + Test 1.21</w:t>
            </w:r>
          </w:p>
        </w:tc>
        <w:tc>
          <w:tcPr>
            <w:tcW w:w="1711" w:type="dxa"/>
          </w:tcPr>
          <w:p w14:paraId="51168A17"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764F99">
              <w:rPr>
                <w:lang w:val="en-CA"/>
              </w:rPr>
              <w:t>P. Andrivon</w:t>
            </w:r>
            <w:r w:rsidRPr="00764F99">
              <w:rPr>
                <w:lang w:val="en-CA"/>
              </w:rPr>
              <w:br/>
              <w:t>(Ofinno)</w:t>
            </w:r>
          </w:p>
          <w:p w14:paraId="68BC8379"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764F99">
              <w:rPr>
                <w:lang w:val="en-CA"/>
              </w:rPr>
              <w:t>C. Zhou</w:t>
            </w:r>
            <w:r w:rsidRPr="00764F99">
              <w:rPr>
                <w:lang w:val="en-CA"/>
              </w:rPr>
              <w:br/>
              <w:t>(vivo)</w:t>
            </w:r>
          </w:p>
        </w:tc>
        <w:tc>
          <w:tcPr>
            <w:tcW w:w="1710" w:type="dxa"/>
          </w:tcPr>
          <w:p w14:paraId="230CA11C" w14:textId="77777777" w:rsidR="00CB28A5" w:rsidRPr="00764F99" w:rsidRDefault="00CB28A5" w:rsidP="00185C92">
            <w:pPr>
              <w:spacing w:before="0"/>
              <w:jc w:val="left"/>
              <w:rPr>
                <w:lang w:val="en-CA"/>
              </w:rPr>
            </w:pPr>
          </w:p>
        </w:tc>
      </w:tr>
      <w:tr w:rsidR="00CB28A5" w:rsidRPr="00764F99" w14:paraId="5C2F5050" w14:textId="77777777" w:rsidTr="00185C92">
        <w:trPr>
          <w:trHeight w:val="144"/>
        </w:trPr>
        <w:tc>
          <w:tcPr>
            <w:tcW w:w="9535" w:type="dxa"/>
            <w:gridSpan w:val="4"/>
          </w:tcPr>
          <w:p w14:paraId="6BD16C29" w14:textId="77777777" w:rsidR="00CB28A5" w:rsidRPr="00764F99" w:rsidRDefault="00CB28A5" w:rsidP="00185C92">
            <w:pPr>
              <w:spacing w:before="0"/>
              <w:jc w:val="left"/>
              <w:rPr>
                <w:lang w:val="en-CA"/>
              </w:rPr>
            </w:pPr>
            <w:r w:rsidRPr="00764F99">
              <w:rPr>
                <w:b/>
                <w:lang w:val="en-CA"/>
              </w:rPr>
              <w:t>2 Inter prediction</w:t>
            </w:r>
          </w:p>
        </w:tc>
      </w:tr>
      <w:tr w:rsidR="00F31D45" w:rsidRPr="00764F99" w14:paraId="05AB817B" w14:textId="77777777" w:rsidTr="00F31D45">
        <w:trPr>
          <w:trHeight w:val="144"/>
        </w:trPr>
        <w:tc>
          <w:tcPr>
            <w:tcW w:w="824" w:type="dxa"/>
          </w:tcPr>
          <w:p w14:paraId="1E28EACD" w14:textId="77777777" w:rsidR="00CB28A5" w:rsidRPr="00764F99" w:rsidRDefault="00CB28A5" w:rsidP="00185C92">
            <w:pPr>
              <w:spacing w:before="0"/>
              <w:jc w:val="left"/>
              <w:rPr>
                <w:lang w:val="en-CA"/>
              </w:rPr>
            </w:pPr>
            <w:r w:rsidRPr="00764F99">
              <w:rPr>
                <w:lang w:val="en-CA"/>
              </w:rPr>
              <w:t>2.1</w:t>
            </w:r>
          </w:p>
        </w:tc>
        <w:tc>
          <w:tcPr>
            <w:tcW w:w="5290" w:type="dxa"/>
          </w:tcPr>
          <w:p w14:paraId="22C476DE" w14:textId="77777777" w:rsidR="00CB28A5" w:rsidRPr="00764F99" w:rsidRDefault="00CB28A5" w:rsidP="00185C92">
            <w:pPr>
              <w:spacing w:before="0"/>
              <w:jc w:val="left"/>
              <w:rPr>
                <w:lang w:val="en-CA"/>
              </w:rPr>
            </w:pPr>
            <w:r w:rsidRPr="00764F99">
              <w:rPr>
                <w:color w:val="000000"/>
                <w:lang w:val="en-CA"/>
              </w:rPr>
              <w:t>A LIC flag for inter prediction merge modes</w:t>
            </w:r>
          </w:p>
        </w:tc>
        <w:tc>
          <w:tcPr>
            <w:tcW w:w="1711" w:type="dxa"/>
          </w:tcPr>
          <w:p w14:paraId="6610E58F" w14:textId="77777777" w:rsidR="00CB28A5" w:rsidRPr="00764F99" w:rsidRDefault="00CB28A5" w:rsidP="00185C92">
            <w:pPr>
              <w:spacing w:before="0"/>
              <w:jc w:val="left"/>
              <w:rPr>
                <w:lang w:val="en-CA"/>
              </w:rPr>
            </w:pPr>
            <w:r w:rsidRPr="00764F99">
              <w:rPr>
                <w:lang w:val="en-CA"/>
              </w:rPr>
              <w:t>Y. Zhang (Qualcomm)</w:t>
            </w:r>
          </w:p>
        </w:tc>
        <w:tc>
          <w:tcPr>
            <w:tcW w:w="1710" w:type="dxa"/>
          </w:tcPr>
          <w:p w14:paraId="314380A8" w14:textId="77777777" w:rsidR="00CB28A5" w:rsidRPr="00764F99" w:rsidRDefault="00CB28A5" w:rsidP="00185C92">
            <w:pPr>
              <w:spacing w:before="0"/>
              <w:jc w:val="left"/>
              <w:rPr>
                <w:lang w:val="en-CA"/>
              </w:rPr>
            </w:pPr>
          </w:p>
        </w:tc>
      </w:tr>
      <w:tr w:rsidR="00F31D45" w:rsidRPr="00764F99" w14:paraId="0202C432" w14:textId="77777777" w:rsidTr="00F31D45">
        <w:trPr>
          <w:trHeight w:val="144"/>
        </w:trPr>
        <w:tc>
          <w:tcPr>
            <w:tcW w:w="824" w:type="dxa"/>
          </w:tcPr>
          <w:p w14:paraId="1F92F3FF" w14:textId="77777777" w:rsidR="00CB28A5" w:rsidRPr="00764F99" w:rsidRDefault="00CB28A5" w:rsidP="00185C92">
            <w:pPr>
              <w:spacing w:before="0"/>
              <w:jc w:val="left"/>
              <w:rPr>
                <w:lang w:val="en-CA"/>
              </w:rPr>
            </w:pPr>
            <w:r w:rsidRPr="00764F99">
              <w:rPr>
                <w:lang w:val="en-CA"/>
              </w:rPr>
              <w:t>2.2</w:t>
            </w:r>
          </w:p>
        </w:tc>
        <w:tc>
          <w:tcPr>
            <w:tcW w:w="5290" w:type="dxa"/>
          </w:tcPr>
          <w:p w14:paraId="63A74CD6" w14:textId="77777777" w:rsidR="00CB28A5" w:rsidRPr="00764F99" w:rsidRDefault="00CB28A5" w:rsidP="00185C92">
            <w:pPr>
              <w:spacing w:before="0"/>
              <w:jc w:val="left"/>
              <w:rPr>
                <w:lang w:val="en-CA"/>
              </w:rPr>
            </w:pPr>
            <w:r w:rsidRPr="00764F99">
              <w:rPr>
                <w:lang w:val="en-CA"/>
              </w:rPr>
              <w:t>Enable PU level BDMVR and BDOF for bi-predicted LIC</w:t>
            </w:r>
          </w:p>
        </w:tc>
        <w:tc>
          <w:tcPr>
            <w:tcW w:w="1711" w:type="dxa"/>
          </w:tcPr>
          <w:p w14:paraId="243B875C" w14:textId="77777777" w:rsidR="00CB28A5" w:rsidRPr="00764F99" w:rsidRDefault="00CB28A5" w:rsidP="00F31D45">
            <w:pPr>
              <w:spacing w:before="0"/>
              <w:jc w:val="left"/>
              <w:rPr>
                <w:lang w:val="en-CA"/>
              </w:rPr>
            </w:pPr>
            <w:r w:rsidRPr="00764F99">
              <w:rPr>
                <w:lang w:val="en-CA"/>
              </w:rPr>
              <w:t>Y. Zhang (Qualcomm)</w:t>
            </w:r>
          </w:p>
        </w:tc>
        <w:tc>
          <w:tcPr>
            <w:tcW w:w="1710" w:type="dxa"/>
          </w:tcPr>
          <w:p w14:paraId="1AC49131" w14:textId="77777777" w:rsidR="00CB28A5" w:rsidRPr="00764F99" w:rsidRDefault="00CB28A5" w:rsidP="00185C92">
            <w:pPr>
              <w:spacing w:before="0"/>
              <w:jc w:val="left"/>
              <w:rPr>
                <w:lang w:val="en-CA"/>
              </w:rPr>
            </w:pPr>
            <w:r w:rsidRPr="00764F99">
              <w:rPr>
                <w:lang w:val="en-CA"/>
              </w:rPr>
              <w:t>A. Robert (InterDigital)</w:t>
            </w:r>
          </w:p>
        </w:tc>
      </w:tr>
      <w:tr w:rsidR="00F31D45" w:rsidRPr="00764F99" w14:paraId="1B408736" w14:textId="77777777" w:rsidTr="00F31D45">
        <w:trPr>
          <w:trHeight w:val="144"/>
        </w:trPr>
        <w:tc>
          <w:tcPr>
            <w:tcW w:w="824" w:type="dxa"/>
          </w:tcPr>
          <w:p w14:paraId="3F2D58E7" w14:textId="77777777" w:rsidR="00CB28A5" w:rsidRPr="00764F99" w:rsidRDefault="00CB28A5" w:rsidP="00185C92">
            <w:pPr>
              <w:spacing w:before="0"/>
              <w:jc w:val="left"/>
              <w:rPr>
                <w:lang w:val="en-CA"/>
              </w:rPr>
            </w:pPr>
            <w:r w:rsidRPr="00764F99">
              <w:rPr>
                <w:lang w:val="en-CA"/>
              </w:rPr>
              <w:t>2.3</w:t>
            </w:r>
          </w:p>
        </w:tc>
        <w:tc>
          <w:tcPr>
            <w:tcW w:w="5290" w:type="dxa"/>
          </w:tcPr>
          <w:p w14:paraId="49B86C3D" w14:textId="77777777" w:rsidR="00CB28A5" w:rsidRPr="00764F99" w:rsidRDefault="00CB28A5" w:rsidP="00185C92">
            <w:pPr>
              <w:spacing w:before="0"/>
              <w:jc w:val="left"/>
              <w:rPr>
                <w:lang w:val="en-CA"/>
              </w:rPr>
            </w:pPr>
            <w:r w:rsidRPr="00764F99">
              <w:rPr>
                <w:lang w:val="en-CA"/>
              </w:rPr>
              <w:t xml:space="preserve">LIC with </w:t>
            </w:r>
            <w:r w:rsidRPr="00764F99">
              <w:rPr>
                <w:color w:val="000000"/>
                <w:lang w:val="en-CA"/>
              </w:rPr>
              <w:t>multiple templates</w:t>
            </w:r>
          </w:p>
        </w:tc>
        <w:tc>
          <w:tcPr>
            <w:tcW w:w="1711" w:type="dxa"/>
          </w:tcPr>
          <w:p w14:paraId="431D343B"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en-CA"/>
              </w:rPr>
            </w:pPr>
            <w:r w:rsidRPr="00764F99">
              <w:rPr>
                <w:lang w:val="en-CA"/>
              </w:rPr>
              <w:t>Y. Wang</w:t>
            </w:r>
          </w:p>
          <w:p w14:paraId="52698DA1"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en-CA"/>
              </w:rPr>
            </w:pPr>
            <w:r w:rsidRPr="00764F99">
              <w:rPr>
                <w:lang w:val="en-CA"/>
              </w:rPr>
              <w:t>(Bytedance)</w:t>
            </w:r>
          </w:p>
          <w:p w14:paraId="366B3D4B"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en-CA"/>
              </w:rPr>
            </w:pPr>
            <w:r w:rsidRPr="00764F99">
              <w:rPr>
                <w:lang w:val="en-CA"/>
              </w:rPr>
              <w:t>X. Xiu</w:t>
            </w:r>
          </w:p>
          <w:p w14:paraId="4B1B3DFD"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en-CA"/>
              </w:rPr>
            </w:pPr>
            <w:r w:rsidRPr="00764F99">
              <w:rPr>
                <w:lang w:val="en-CA"/>
              </w:rPr>
              <w:t>(Kwai)</w:t>
            </w:r>
          </w:p>
        </w:tc>
        <w:tc>
          <w:tcPr>
            <w:tcW w:w="1710" w:type="dxa"/>
          </w:tcPr>
          <w:p w14:paraId="6F25E148" w14:textId="77777777" w:rsidR="00CB28A5" w:rsidRPr="00764F99" w:rsidRDefault="00CB28A5" w:rsidP="00185C92">
            <w:pPr>
              <w:spacing w:before="0"/>
              <w:jc w:val="left"/>
              <w:rPr>
                <w:lang w:val="en-CA"/>
              </w:rPr>
            </w:pPr>
          </w:p>
        </w:tc>
      </w:tr>
      <w:tr w:rsidR="00F31D45" w:rsidRPr="00764F99" w14:paraId="3823C2D4" w14:textId="77777777" w:rsidTr="00F31D45">
        <w:trPr>
          <w:trHeight w:val="144"/>
        </w:trPr>
        <w:tc>
          <w:tcPr>
            <w:tcW w:w="824" w:type="dxa"/>
          </w:tcPr>
          <w:p w14:paraId="158FE66E" w14:textId="77777777" w:rsidR="00CB28A5" w:rsidRPr="00764F99" w:rsidRDefault="00CB28A5" w:rsidP="00185C92">
            <w:pPr>
              <w:spacing w:before="0"/>
              <w:jc w:val="left"/>
              <w:rPr>
                <w:lang w:val="en-CA"/>
              </w:rPr>
            </w:pPr>
            <w:r w:rsidRPr="00764F99">
              <w:rPr>
                <w:lang w:val="en-CA"/>
              </w:rPr>
              <w:t>2.4</w:t>
            </w:r>
          </w:p>
        </w:tc>
        <w:tc>
          <w:tcPr>
            <w:tcW w:w="5290" w:type="dxa"/>
          </w:tcPr>
          <w:p w14:paraId="4C87CC32" w14:textId="77777777" w:rsidR="00CB28A5" w:rsidRPr="00764F99" w:rsidRDefault="00CB28A5" w:rsidP="00185C92">
            <w:pPr>
              <w:spacing w:before="0"/>
              <w:jc w:val="left"/>
              <w:rPr>
                <w:lang w:val="en-CA"/>
              </w:rPr>
            </w:pPr>
            <w:r w:rsidRPr="00764F99">
              <w:rPr>
                <w:lang w:val="en-CA"/>
              </w:rPr>
              <w:t>LIC with slope adjustment</w:t>
            </w:r>
          </w:p>
        </w:tc>
        <w:tc>
          <w:tcPr>
            <w:tcW w:w="1711" w:type="dxa"/>
          </w:tcPr>
          <w:p w14:paraId="10B189E3"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en-CA"/>
              </w:rPr>
            </w:pPr>
            <w:r w:rsidRPr="00764F99">
              <w:rPr>
                <w:lang w:val="en-CA"/>
              </w:rPr>
              <w:t>Y. Wang</w:t>
            </w:r>
          </w:p>
          <w:p w14:paraId="06037647"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en-CA"/>
              </w:rPr>
            </w:pPr>
            <w:r w:rsidRPr="00764F99">
              <w:rPr>
                <w:lang w:val="en-CA"/>
              </w:rPr>
              <w:t>(Bytedance)</w:t>
            </w:r>
          </w:p>
        </w:tc>
        <w:tc>
          <w:tcPr>
            <w:tcW w:w="1710" w:type="dxa"/>
          </w:tcPr>
          <w:p w14:paraId="4DDD26BB" w14:textId="77777777" w:rsidR="00CB28A5" w:rsidRPr="00764F99" w:rsidRDefault="00CB28A5" w:rsidP="00185C92">
            <w:pPr>
              <w:spacing w:before="0"/>
              <w:jc w:val="left"/>
              <w:rPr>
                <w:lang w:val="en-CA"/>
              </w:rPr>
            </w:pPr>
          </w:p>
        </w:tc>
      </w:tr>
      <w:tr w:rsidR="00F31D45" w:rsidRPr="00764F99" w14:paraId="4E24CBFC" w14:textId="77777777" w:rsidTr="00F31D45">
        <w:trPr>
          <w:trHeight w:val="144"/>
        </w:trPr>
        <w:tc>
          <w:tcPr>
            <w:tcW w:w="824" w:type="dxa"/>
          </w:tcPr>
          <w:p w14:paraId="4EF61243" w14:textId="77777777" w:rsidR="00CB28A5" w:rsidRPr="00764F99" w:rsidRDefault="00CB28A5" w:rsidP="00185C92">
            <w:pPr>
              <w:spacing w:before="0"/>
              <w:jc w:val="left"/>
              <w:rPr>
                <w:lang w:val="en-CA"/>
              </w:rPr>
            </w:pPr>
            <w:r w:rsidRPr="00764F99">
              <w:rPr>
                <w:lang w:val="en-CA"/>
              </w:rPr>
              <w:t>2.5</w:t>
            </w:r>
          </w:p>
        </w:tc>
        <w:tc>
          <w:tcPr>
            <w:tcW w:w="5290" w:type="dxa"/>
          </w:tcPr>
          <w:p w14:paraId="5127669C" w14:textId="77777777" w:rsidR="00CB28A5" w:rsidRPr="00764F99" w:rsidRDefault="00CB28A5" w:rsidP="00185C92">
            <w:pPr>
              <w:spacing w:before="0"/>
              <w:jc w:val="left"/>
              <w:rPr>
                <w:lang w:val="en-CA"/>
              </w:rPr>
            </w:pPr>
            <w:r w:rsidRPr="00764F99">
              <w:rPr>
                <w:lang w:val="en-CA"/>
              </w:rPr>
              <w:t>Non-local illumination compensation</w:t>
            </w:r>
          </w:p>
        </w:tc>
        <w:tc>
          <w:tcPr>
            <w:tcW w:w="1711" w:type="dxa"/>
          </w:tcPr>
          <w:p w14:paraId="6F985971"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en-CA"/>
              </w:rPr>
            </w:pPr>
            <w:r w:rsidRPr="00764F99">
              <w:rPr>
                <w:lang w:val="en-CA"/>
              </w:rPr>
              <w:t>X. Xiu</w:t>
            </w:r>
          </w:p>
          <w:p w14:paraId="42AC3E09"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en-CA"/>
              </w:rPr>
            </w:pPr>
            <w:r w:rsidRPr="00764F99">
              <w:rPr>
                <w:lang w:val="en-CA"/>
              </w:rPr>
              <w:t>(Kwai)</w:t>
            </w:r>
          </w:p>
        </w:tc>
        <w:tc>
          <w:tcPr>
            <w:tcW w:w="1710" w:type="dxa"/>
          </w:tcPr>
          <w:p w14:paraId="64D4AE04" w14:textId="77777777" w:rsidR="00CB28A5" w:rsidRPr="00764F99" w:rsidRDefault="00CB28A5" w:rsidP="00185C92">
            <w:pPr>
              <w:spacing w:before="0"/>
              <w:jc w:val="left"/>
              <w:rPr>
                <w:lang w:val="en-CA"/>
              </w:rPr>
            </w:pPr>
          </w:p>
        </w:tc>
      </w:tr>
      <w:tr w:rsidR="00F31D45" w:rsidRPr="00764F99" w14:paraId="2E8FA4FE" w14:textId="77777777" w:rsidTr="00F31D45">
        <w:trPr>
          <w:trHeight w:val="144"/>
        </w:trPr>
        <w:tc>
          <w:tcPr>
            <w:tcW w:w="824" w:type="dxa"/>
          </w:tcPr>
          <w:p w14:paraId="74B2580A" w14:textId="77777777" w:rsidR="00CB28A5" w:rsidRPr="00764F99" w:rsidRDefault="00CB28A5" w:rsidP="00185C92">
            <w:pPr>
              <w:spacing w:before="0"/>
              <w:jc w:val="left"/>
              <w:rPr>
                <w:lang w:val="en-CA"/>
              </w:rPr>
            </w:pPr>
            <w:r w:rsidRPr="00764F99">
              <w:rPr>
                <w:lang w:val="en-CA"/>
              </w:rPr>
              <w:t>2.6a</w:t>
            </w:r>
          </w:p>
        </w:tc>
        <w:tc>
          <w:tcPr>
            <w:tcW w:w="5290" w:type="dxa"/>
          </w:tcPr>
          <w:p w14:paraId="78E85B22" w14:textId="77777777" w:rsidR="00CB28A5" w:rsidRPr="00764F99" w:rsidRDefault="00CB28A5" w:rsidP="00185C92">
            <w:pPr>
              <w:spacing w:before="0"/>
              <w:jc w:val="left"/>
              <w:rPr>
                <w:lang w:val="en-CA"/>
              </w:rPr>
            </w:pPr>
            <w:r w:rsidRPr="00764F99">
              <w:rPr>
                <w:lang w:val="en-CA"/>
              </w:rPr>
              <w:t>Test 2.1 + Test 2.2</w:t>
            </w:r>
          </w:p>
        </w:tc>
        <w:tc>
          <w:tcPr>
            <w:tcW w:w="1711" w:type="dxa"/>
          </w:tcPr>
          <w:p w14:paraId="04FD2FF3" w14:textId="77777777" w:rsidR="00CB28A5" w:rsidRPr="00764F99" w:rsidRDefault="00CB28A5" w:rsidP="00185C92">
            <w:pPr>
              <w:spacing w:before="0"/>
              <w:jc w:val="left"/>
              <w:rPr>
                <w:lang w:val="en-CA"/>
              </w:rPr>
            </w:pPr>
            <w:r w:rsidRPr="00764F99">
              <w:rPr>
                <w:lang w:val="en-CA"/>
              </w:rPr>
              <w:t>Y. Zhang (Qualcomm)</w:t>
            </w:r>
          </w:p>
        </w:tc>
        <w:tc>
          <w:tcPr>
            <w:tcW w:w="1710" w:type="dxa"/>
          </w:tcPr>
          <w:p w14:paraId="002535DA" w14:textId="77777777" w:rsidR="00CB28A5" w:rsidRPr="00764F99" w:rsidRDefault="00CB28A5" w:rsidP="00185C92">
            <w:pPr>
              <w:spacing w:before="0"/>
              <w:jc w:val="left"/>
              <w:rPr>
                <w:lang w:val="en-CA"/>
              </w:rPr>
            </w:pPr>
          </w:p>
        </w:tc>
      </w:tr>
      <w:tr w:rsidR="00F31D45" w:rsidRPr="00764F99" w14:paraId="4CAF5E18" w14:textId="77777777" w:rsidTr="00F31D45">
        <w:trPr>
          <w:trHeight w:val="144"/>
        </w:trPr>
        <w:tc>
          <w:tcPr>
            <w:tcW w:w="824" w:type="dxa"/>
          </w:tcPr>
          <w:p w14:paraId="57B971F9" w14:textId="77777777" w:rsidR="00CB28A5" w:rsidRPr="00764F99" w:rsidRDefault="00CB28A5" w:rsidP="00185C92">
            <w:pPr>
              <w:spacing w:before="0"/>
              <w:jc w:val="left"/>
              <w:rPr>
                <w:lang w:val="en-CA"/>
              </w:rPr>
            </w:pPr>
            <w:r w:rsidRPr="00764F99">
              <w:rPr>
                <w:lang w:val="en-CA"/>
              </w:rPr>
              <w:t>2.6b</w:t>
            </w:r>
          </w:p>
        </w:tc>
        <w:tc>
          <w:tcPr>
            <w:tcW w:w="5290" w:type="dxa"/>
          </w:tcPr>
          <w:p w14:paraId="0056538C" w14:textId="77777777" w:rsidR="00CB28A5" w:rsidRPr="00764F99" w:rsidRDefault="00CB28A5" w:rsidP="00185C92">
            <w:pPr>
              <w:spacing w:before="0"/>
              <w:jc w:val="left"/>
              <w:rPr>
                <w:lang w:val="en-CA"/>
              </w:rPr>
            </w:pPr>
            <w:r w:rsidRPr="00764F99">
              <w:rPr>
                <w:lang w:val="en-CA"/>
              </w:rPr>
              <w:t>Test 2.3 + Test 2.4</w:t>
            </w:r>
          </w:p>
        </w:tc>
        <w:tc>
          <w:tcPr>
            <w:tcW w:w="1711" w:type="dxa"/>
          </w:tcPr>
          <w:p w14:paraId="0ACFDF87"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en-CA"/>
              </w:rPr>
            </w:pPr>
            <w:r w:rsidRPr="00764F99">
              <w:rPr>
                <w:lang w:val="en-CA"/>
              </w:rPr>
              <w:t>Y. Wang</w:t>
            </w:r>
          </w:p>
          <w:p w14:paraId="63BF0453"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en-CA"/>
              </w:rPr>
            </w:pPr>
            <w:r w:rsidRPr="00764F99">
              <w:rPr>
                <w:lang w:val="en-CA"/>
              </w:rPr>
              <w:t>(Bytedance)</w:t>
            </w:r>
          </w:p>
          <w:p w14:paraId="3215DAE8"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en-CA"/>
              </w:rPr>
            </w:pPr>
            <w:r w:rsidRPr="00764F99">
              <w:rPr>
                <w:lang w:val="en-CA"/>
              </w:rPr>
              <w:t>X. Xiu</w:t>
            </w:r>
          </w:p>
          <w:p w14:paraId="0B7BBD04"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en-CA"/>
              </w:rPr>
            </w:pPr>
            <w:r w:rsidRPr="00764F99">
              <w:rPr>
                <w:lang w:val="en-CA"/>
              </w:rPr>
              <w:t>(Kwai)</w:t>
            </w:r>
          </w:p>
        </w:tc>
        <w:tc>
          <w:tcPr>
            <w:tcW w:w="1710" w:type="dxa"/>
          </w:tcPr>
          <w:p w14:paraId="250F07EA" w14:textId="77777777" w:rsidR="00CB28A5" w:rsidRPr="00764F99" w:rsidRDefault="00CB28A5" w:rsidP="00185C92">
            <w:pPr>
              <w:spacing w:before="0"/>
              <w:jc w:val="left"/>
              <w:rPr>
                <w:lang w:val="en-CA"/>
              </w:rPr>
            </w:pPr>
          </w:p>
        </w:tc>
      </w:tr>
      <w:tr w:rsidR="00F31D45" w:rsidRPr="00764F99" w14:paraId="483B6C0F" w14:textId="77777777" w:rsidTr="00F31D45">
        <w:trPr>
          <w:trHeight w:val="144"/>
        </w:trPr>
        <w:tc>
          <w:tcPr>
            <w:tcW w:w="824" w:type="dxa"/>
          </w:tcPr>
          <w:p w14:paraId="7EB9A07F" w14:textId="77777777" w:rsidR="00CB28A5" w:rsidRPr="00764F99" w:rsidRDefault="00CB28A5" w:rsidP="00185C92">
            <w:pPr>
              <w:spacing w:before="0"/>
              <w:jc w:val="left"/>
              <w:rPr>
                <w:lang w:val="en-CA"/>
              </w:rPr>
            </w:pPr>
            <w:r w:rsidRPr="00764F99">
              <w:rPr>
                <w:lang w:val="en-CA"/>
              </w:rPr>
              <w:t>2.6c</w:t>
            </w:r>
          </w:p>
        </w:tc>
        <w:tc>
          <w:tcPr>
            <w:tcW w:w="5290" w:type="dxa"/>
          </w:tcPr>
          <w:p w14:paraId="324F29EA" w14:textId="77777777" w:rsidR="00CB28A5" w:rsidRPr="00764F99" w:rsidRDefault="00CB28A5" w:rsidP="00185C92">
            <w:pPr>
              <w:spacing w:before="0"/>
              <w:jc w:val="left"/>
              <w:rPr>
                <w:lang w:val="en-CA"/>
              </w:rPr>
            </w:pPr>
            <w:r w:rsidRPr="00764F99">
              <w:rPr>
                <w:lang w:val="en-CA"/>
              </w:rPr>
              <w:t>Test 2.3 + Test2.5</w:t>
            </w:r>
          </w:p>
        </w:tc>
        <w:tc>
          <w:tcPr>
            <w:tcW w:w="1711" w:type="dxa"/>
          </w:tcPr>
          <w:p w14:paraId="2207C090"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en-CA"/>
              </w:rPr>
            </w:pPr>
            <w:r w:rsidRPr="00764F99">
              <w:rPr>
                <w:lang w:val="en-CA"/>
              </w:rPr>
              <w:t>X. Xiu</w:t>
            </w:r>
          </w:p>
          <w:p w14:paraId="1E7323E4"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en-CA"/>
              </w:rPr>
            </w:pPr>
            <w:r w:rsidRPr="00764F99">
              <w:rPr>
                <w:lang w:val="en-CA"/>
              </w:rPr>
              <w:t>(Kwai)</w:t>
            </w:r>
          </w:p>
          <w:p w14:paraId="4234918F"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en-CA"/>
              </w:rPr>
            </w:pPr>
            <w:r w:rsidRPr="00764F99">
              <w:rPr>
                <w:lang w:val="en-CA"/>
              </w:rPr>
              <w:t>Y. Wang</w:t>
            </w:r>
          </w:p>
          <w:p w14:paraId="75C0E979"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en-CA"/>
              </w:rPr>
            </w:pPr>
            <w:r w:rsidRPr="00764F99">
              <w:rPr>
                <w:lang w:val="en-CA"/>
              </w:rPr>
              <w:t>(Bytedance)</w:t>
            </w:r>
          </w:p>
        </w:tc>
        <w:tc>
          <w:tcPr>
            <w:tcW w:w="1710" w:type="dxa"/>
          </w:tcPr>
          <w:p w14:paraId="04C9AE96" w14:textId="77777777" w:rsidR="00CB28A5" w:rsidRPr="00764F99" w:rsidRDefault="00CB28A5" w:rsidP="00185C92">
            <w:pPr>
              <w:spacing w:before="0"/>
              <w:jc w:val="left"/>
              <w:rPr>
                <w:lang w:val="en-CA"/>
              </w:rPr>
            </w:pPr>
          </w:p>
        </w:tc>
      </w:tr>
      <w:tr w:rsidR="00F31D45" w:rsidRPr="00764F99" w14:paraId="7945DC71" w14:textId="77777777" w:rsidTr="00F31D45">
        <w:trPr>
          <w:trHeight w:val="144"/>
        </w:trPr>
        <w:tc>
          <w:tcPr>
            <w:tcW w:w="824" w:type="dxa"/>
          </w:tcPr>
          <w:p w14:paraId="2AAD64CD" w14:textId="77777777" w:rsidR="00CB28A5" w:rsidRPr="00764F99" w:rsidRDefault="00CB28A5" w:rsidP="00185C92">
            <w:pPr>
              <w:spacing w:before="0"/>
              <w:jc w:val="left"/>
              <w:rPr>
                <w:lang w:val="en-CA"/>
              </w:rPr>
            </w:pPr>
            <w:r w:rsidRPr="00764F99">
              <w:rPr>
                <w:lang w:val="en-CA"/>
              </w:rPr>
              <w:t>2.7</w:t>
            </w:r>
          </w:p>
        </w:tc>
        <w:tc>
          <w:tcPr>
            <w:tcW w:w="5290" w:type="dxa"/>
          </w:tcPr>
          <w:p w14:paraId="5900CEC8" w14:textId="77777777" w:rsidR="00CB28A5" w:rsidRPr="00764F99" w:rsidRDefault="00CB28A5" w:rsidP="00185C92">
            <w:pPr>
              <w:spacing w:before="0"/>
              <w:jc w:val="left"/>
              <w:rPr>
                <w:lang w:val="en-CA"/>
              </w:rPr>
            </w:pPr>
            <w:r w:rsidRPr="00764F99">
              <w:rPr>
                <w:lang w:val="en-CA"/>
              </w:rPr>
              <w:t>AMVP with SbTMVP mode</w:t>
            </w:r>
          </w:p>
        </w:tc>
        <w:tc>
          <w:tcPr>
            <w:tcW w:w="1711" w:type="dxa"/>
          </w:tcPr>
          <w:p w14:paraId="0F09C559"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en-CA"/>
              </w:rPr>
            </w:pPr>
            <w:r w:rsidRPr="00764F99">
              <w:rPr>
                <w:lang w:val="en-CA"/>
              </w:rPr>
              <w:t>R.-L. Liao</w:t>
            </w:r>
          </w:p>
          <w:p w14:paraId="04E49006"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en-CA"/>
              </w:rPr>
            </w:pPr>
            <w:r w:rsidRPr="00764F99">
              <w:rPr>
                <w:lang w:val="en-CA"/>
              </w:rPr>
              <w:t>(Alibaba)</w:t>
            </w:r>
          </w:p>
        </w:tc>
        <w:tc>
          <w:tcPr>
            <w:tcW w:w="1710" w:type="dxa"/>
          </w:tcPr>
          <w:p w14:paraId="77725C25" w14:textId="77777777" w:rsidR="00CB28A5" w:rsidRPr="00764F99" w:rsidRDefault="00CB28A5" w:rsidP="00185C92">
            <w:pPr>
              <w:spacing w:before="0"/>
              <w:jc w:val="left"/>
              <w:rPr>
                <w:lang w:val="en-CA"/>
              </w:rPr>
            </w:pPr>
          </w:p>
        </w:tc>
      </w:tr>
      <w:tr w:rsidR="00F31D45" w:rsidRPr="00764F99" w14:paraId="01CBA6AA" w14:textId="77777777" w:rsidTr="00F31D45">
        <w:trPr>
          <w:trHeight w:val="144"/>
        </w:trPr>
        <w:tc>
          <w:tcPr>
            <w:tcW w:w="824" w:type="dxa"/>
          </w:tcPr>
          <w:p w14:paraId="0826D590" w14:textId="77777777" w:rsidR="00CB28A5" w:rsidRPr="00764F99" w:rsidRDefault="00CB28A5" w:rsidP="00185C92">
            <w:pPr>
              <w:spacing w:before="0"/>
              <w:jc w:val="left"/>
              <w:rPr>
                <w:lang w:val="en-CA"/>
              </w:rPr>
            </w:pPr>
            <w:r w:rsidRPr="00764F99">
              <w:rPr>
                <w:lang w:val="en-CA"/>
              </w:rPr>
              <w:t>2.8a</w:t>
            </w:r>
          </w:p>
        </w:tc>
        <w:tc>
          <w:tcPr>
            <w:tcW w:w="5290" w:type="dxa"/>
          </w:tcPr>
          <w:p w14:paraId="54DBA830" w14:textId="77777777" w:rsidR="00CB28A5" w:rsidRPr="00764F99" w:rsidRDefault="00CB28A5" w:rsidP="00185C92">
            <w:pPr>
              <w:spacing w:before="0"/>
              <w:jc w:val="left"/>
              <w:rPr>
                <w:lang w:val="en-CA"/>
              </w:rPr>
            </w:pPr>
            <w:r w:rsidRPr="00764F99">
              <w:rPr>
                <w:color w:val="000000"/>
                <w:lang w:val="en-CA"/>
              </w:rPr>
              <w:t>DMVR for non-equal POC distance cases</w:t>
            </w:r>
          </w:p>
        </w:tc>
        <w:tc>
          <w:tcPr>
            <w:tcW w:w="1711" w:type="dxa"/>
          </w:tcPr>
          <w:p w14:paraId="09D02018"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en-CA"/>
              </w:rPr>
            </w:pPr>
            <w:r w:rsidRPr="00764F99">
              <w:rPr>
                <w:lang w:val="en-CA"/>
              </w:rPr>
              <w:t>M. Salehifar</w:t>
            </w:r>
          </w:p>
          <w:p w14:paraId="106BE65A"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en-CA"/>
              </w:rPr>
            </w:pPr>
            <w:r w:rsidRPr="00764F99">
              <w:rPr>
                <w:lang w:val="en-CA"/>
              </w:rPr>
              <w:t>(Bytedance)</w:t>
            </w:r>
          </w:p>
        </w:tc>
        <w:tc>
          <w:tcPr>
            <w:tcW w:w="1710" w:type="dxa"/>
          </w:tcPr>
          <w:p w14:paraId="1670D5ED" w14:textId="77777777" w:rsidR="00CB28A5" w:rsidRPr="00764F99" w:rsidRDefault="00CB28A5" w:rsidP="00F31D45">
            <w:pPr>
              <w:spacing w:before="0"/>
              <w:jc w:val="left"/>
              <w:rPr>
                <w:lang w:val="en-CA"/>
              </w:rPr>
            </w:pPr>
            <w:r w:rsidRPr="00764F99">
              <w:rPr>
                <w:lang w:val="en-CA"/>
              </w:rPr>
              <w:t>P. Le Guyadec (InterDigital)</w:t>
            </w:r>
          </w:p>
        </w:tc>
      </w:tr>
      <w:tr w:rsidR="00F31D45" w:rsidRPr="00764F99" w14:paraId="04D269A2" w14:textId="77777777" w:rsidTr="00F31D45">
        <w:trPr>
          <w:trHeight w:val="144"/>
        </w:trPr>
        <w:tc>
          <w:tcPr>
            <w:tcW w:w="824" w:type="dxa"/>
          </w:tcPr>
          <w:p w14:paraId="7CC578C2" w14:textId="77777777" w:rsidR="00CB28A5" w:rsidRPr="00764F99" w:rsidRDefault="00CB28A5" w:rsidP="00185C92">
            <w:pPr>
              <w:spacing w:before="0"/>
              <w:jc w:val="left"/>
              <w:rPr>
                <w:lang w:val="en-CA"/>
              </w:rPr>
            </w:pPr>
            <w:r w:rsidRPr="00764F99">
              <w:rPr>
                <w:lang w:val="en-CA"/>
              </w:rPr>
              <w:t>2.8b</w:t>
            </w:r>
          </w:p>
        </w:tc>
        <w:tc>
          <w:tcPr>
            <w:tcW w:w="5290" w:type="dxa"/>
          </w:tcPr>
          <w:p w14:paraId="3EB6A2BD" w14:textId="77777777" w:rsidR="00CB28A5" w:rsidRPr="00764F99" w:rsidRDefault="00CB28A5" w:rsidP="00185C92">
            <w:pPr>
              <w:spacing w:before="0"/>
              <w:jc w:val="left"/>
              <w:rPr>
                <w:lang w:val="en-CA"/>
              </w:rPr>
            </w:pPr>
            <w:r w:rsidRPr="00764F99">
              <w:rPr>
                <w:color w:val="000000"/>
                <w:lang w:val="en-CA"/>
              </w:rPr>
              <w:t>DMVR for non-equal POC distance cases with constraint</w:t>
            </w:r>
          </w:p>
        </w:tc>
        <w:tc>
          <w:tcPr>
            <w:tcW w:w="1711" w:type="dxa"/>
          </w:tcPr>
          <w:p w14:paraId="7F8E0B97"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en-CA"/>
              </w:rPr>
            </w:pPr>
            <w:r w:rsidRPr="00764F99">
              <w:rPr>
                <w:lang w:val="en-CA"/>
              </w:rPr>
              <w:t>M. Salehifar</w:t>
            </w:r>
          </w:p>
          <w:p w14:paraId="075FA562"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en-CA"/>
              </w:rPr>
            </w:pPr>
            <w:r w:rsidRPr="00764F99">
              <w:rPr>
                <w:lang w:val="en-CA"/>
              </w:rPr>
              <w:t>(Bytedance)</w:t>
            </w:r>
          </w:p>
        </w:tc>
        <w:tc>
          <w:tcPr>
            <w:tcW w:w="1710" w:type="dxa"/>
          </w:tcPr>
          <w:p w14:paraId="7B584816" w14:textId="77777777" w:rsidR="00CB28A5" w:rsidRPr="00764F99" w:rsidRDefault="00CB28A5" w:rsidP="00185C92">
            <w:pPr>
              <w:spacing w:before="0"/>
              <w:jc w:val="left"/>
              <w:rPr>
                <w:lang w:val="en-CA"/>
              </w:rPr>
            </w:pPr>
          </w:p>
        </w:tc>
      </w:tr>
      <w:tr w:rsidR="00F31D45" w:rsidRPr="00764F99" w14:paraId="0D683223" w14:textId="77777777" w:rsidTr="00F31D45">
        <w:trPr>
          <w:trHeight w:val="144"/>
        </w:trPr>
        <w:tc>
          <w:tcPr>
            <w:tcW w:w="824" w:type="dxa"/>
          </w:tcPr>
          <w:p w14:paraId="172B2639" w14:textId="77777777" w:rsidR="00CB28A5" w:rsidRPr="00764F99" w:rsidRDefault="00CB28A5" w:rsidP="00185C92">
            <w:pPr>
              <w:spacing w:before="0"/>
              <w:jc w:val="left"/>
              <w:rPr>
                <w:lang w:val="en-CA"/>
              </w:rPr>
            </w:pPr>
            <w:r w:rsidRPr="00764F99">
              <w:rPr>
                <w:lang w:val="en-CA"/>
              </w:rPr>
              <w:t>2.8c</w:t>
            </w:r>
          </w:p>
        </w:tc>
        <w:tc>
          <w:tcPr>
            <w:tcW w:w="5290" w:type="dxa"/>
          </w:tcPr>
          <w:p w14:paraId="6D661F49" w14:textId="77777777" w:rsidR="00CB28A5" w:rsidRPr="00764F99" w:rsidRDefault="00CB28A5" w:rsidP="00185C92">
            <w:pPr>
              <w:spacing w:before="0"/>
              <w:jc w:val="left"/>
              <w:rPr>
                <w:lang w:val="en-CA"/>
              </w:rPr>
            </w:pPr>
            <w:r w:rsidRPr="00764F99">
              <w:rPr>
                <w:lang w:val="en-CA"/>
              </w:rPr>
              <w:t>B</w:t>
            </w:r>
            <w:r w:rsidRPr="00764F99">
              <w:rPr>
                <w:color w:val="000000"/>
                <w:lang w:val="en-CA"/>
              </w:rPr>
              <w:t xml:space="preserve">DOF layer with new subblock sizes including 16×16 </w:t>
            </w:r>
          </w:p>
        </w:tc>
        <w:tc>
          <w:tcPr>
            <w:tcW w:w="1711" w:type="dxa"/>
          </w:tcPr>
          <w:p w14:paraId="01CB37C6"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en-CA"/>
              </w:rPr>
            </w:pPr>
            <w:r w:rsidRPr="00764F99">
              <w:rPr>
                <w:lang w:val="en-CA"/>
              </w:rPr>
              <w:t>M. Salehifar</w:t>
            </w:r>
          </w:p>
          <w:p w14:paraId="6C274AF8"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en-CA"/>
              </w:rPr>
            </w:pPr>
            <w:r w:rsidRPr="00764F99">
              <w:rPr>
                <w:lang w:val="en-CA"/>
              </w:rPr>
              <w:t>(Bytedance)</w:t>
            </w:r>
          </w:p>
        </w:tc>
        <w:tc>
          <w:tcPr>
            <w:tcW w:w="1710" w:type="dxa"/>
          </w:tcPr>
          <w:p w14:paraId="3A73F419" w14:textId="77777777" w:rsidR="00CB28A5" w:rsidRPr="00764F99" w:rsidRDefault="00CB28A5" w:rsidP="00185C92">
            <w:pPr>
              <w:spacing w:before="0"/>
              <w:jc w:val="left"/>
              <w:rPr>
                <w:lang w:val="en-CA"/>
              </w:rPr>
            </w:pPr>
          </w:p>
        </w:tc>
      </w:tr>
      <w:tr w:rsidR="00F31D45" w:rsidRPr="00764F99" w14:paraId="2ABCF554" w14:textId="77777777" w:rsidTr="00F31D45">
        <w:trPr>
          <w:trHeight w:val="144"/>
        </w:trPr>
        <w:tc>
          <w:tcPr>
            <w:tcW w:w="824" w:type="dxa"/>
          </w:tcPr>
          <w:p w14:paraId="71580E07" w14:textId="77777777" w:rsidR="00CB28A5" w:rsidRPr="00764F99" w:rsidRDefault="00CB28A5" w:rsidP="00185C92">
            <w:pPr>
              <w:spacing w:before="0"/>
              <w:jc w:val="left"/>
              <w:rPr>
                <w:lang w:val="en-CA"/>
              </w:rPr>
            </w:pPr>
            <w:r w:rsidRPr="00764F99">
              <w:rPr>
                <w:lang w:val="en-CA"/>
              </w:rPr>
              <w:t>2.8d</w:t>
            </w:r>
          </w:p>
        </w:tc>
        <w:tc>
          <w:tcPr>
            <w:tcW w:w="5290" w:type="dxa"/>
          </w:tcPr>
          <w:p w14:paraId="5A1F0DEA" w14:textId="77777777" w:rsidR="00CB28A5" w:rsidRPr="00764F99" w:rsidRDefault="00CB28A5" w:rsidP="00185C92">
            <w:pPr>
              <w:spacing w:before="0"/>
              <w:jc w:val="left"/>
              <w:rPr>
                <w:lang w:val="en-CA"/>
              </w:rPr>
            </w:pPr>
            <w:r w:rsidRPr="00764F99">
              <w:rPr>
                <w:color w:val="000000"/>
                <w:lang w:val="en-CA"/>
              </w:rPr>
              <w:t>Mean removed formula for BDOF</w:t>
            </w:r>
          </w:p>
        </w:tc>
        <w:tc>
          <w:tcPr>
            <w:tcW w:w="1711" w:type="dxa"/>
          </w:tcPr>
          <w:p w14:paraId="7465AF15"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en-CA"/>
              </w:rPr>
            </w:pPr>
            <w:r w:rsidRPr="00764F99">
              <w:rPr>
                <w:lang w:val="en-CA"/>
              </w:rPr>
              <w:t>M. Salehifar</w:t>
            </w:r>
          </w:p>
          <w:p w14:paraId="7BFABA1A"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en-CA"/>
              </w:rPr>
            </w:pPr>
            <w:r w:rsidRPr="00764F99">
              <w:rPr>
                <w:lang w:val="en-CA"/>
              </w:rPr>
              <w:t>(Bytedance)</w:t>
            </w:r>
          </w:p>
        </w:tc>
        <w:tc>
          <w:tcPr>
            <w:tcW w:w="1710" w:type="dxa"/>
          </w:tcPr>
          <w:p w14:paraId="5CC272DA" w14:textId="77777777" w:rsidR="00CB28A5" w:rsidRPr="00764F99" w:rsidRDefault="00CB28A5" w:rsidP="00185C92">
            <w:pPr>
              <w:spacing w:before="0"/>
              <w:jc w:val="left"/>
              <w:rPr>
                <w:lang w:val="en-CA"/>
              </w:rPr>
            </w:pPr>
          </w:p>
        </w:tc>
      </w:tr>
      <w:tr w:rsidR="00F31D45" w:rsidRPr="00764F99" w14:paraId="18F9BD40" w14:textId="77777777" w:rsidTr="00F31D45">
        <w:trPr>
          <w:trHeight w:val="144"/>
        </w:trPr>
        <w:tc>
          <w:tcPr>
            <w:tcW w:w="824" w:type="dxa"/>
          </w:tcPr>
          <w:p w14:paraId="2E1C7314" w14:textId="77777777" w:rsidR="00CB28A5" w:rsidRPr="00764F99" w:rsidRDefault="00CB28A5" w:rsidP="00185C92">
            <w:pPr>
              <w:spacing w:before="0"/>
              <w:jc w:val="left"/>
              <w:rPr>
                <w:lang w:val="en-CA"/>
              </w:rPr>
            </w:pPr>
            <w:r w:rsidRPr="00764F99">
              <w:rPr>
                <w:lang w:val="en-CA"/>
              </w:rPr>
              <w:t>2.8e</w:t>
            </w:r>
          </w:p>
        </w:tc>
        <w:tc>
          <w:tcPr>
            <w:tcW w:w="5290" w:type="dxa"/>
          </w:tcPr>
          <w:p w14:paraId="14779EC2" w14:textId="77777777" w:rsidR="00CB28A5" w:rsidRPr="00764F99" w:rsidRDefault="00CB28A5" w:rsidP="00185C92">
            <w:pPr>
              <w:spacing w:before="0"/>
              <w:jc w:val="left"/>
              <w:rPr>
                <w:lang w:val="en-CA"/>
              </w:rPr>
            </w:pPr>
            <w:r w:rsidRPr="00764F99">
              <w:rPr>
                <w:lang w:val="en-CA"/>
              </w:rPr>
              <w:t xml:space="preserve">Test </w:t>
            </w:r>
            <w:r w:rsidRPr="00764F99">
              <w:rPr>
                <w:color w:val="000000"/>
                <w:lang w:val="en-CA"/>
              </w:rPr>
              <w:t>2.8b + Test 2.8c + Test 2.8d</w:t>
            </w:r>
          </w:p>
        </w:tc>
        <w:tc>
          <w:tcPr>
            <w:tcW w:w="1711" w:type="dxa"/>
          </w:tcPr>
          <w:p w14:paraId="4C123FCF"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en-CA"/>
              </w:rPr>
            </w:pPr>
            <w:r w:rsidRPr="00764F99">
              <w:rPr>
                <w:lang w:val="en-CA"/>
              </w:rPr>
              <w:t>M. Salehifar</w:t>
            </w:r>
          </w:p>
          <w:p w14:paraId="7326BF0A"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en-CA"/>
              </w:rPr>
            </w:pPr>
            <w:r w:rsidRPr="00764F99">
              <w:rPr>
                <w:lang w:val="en-CA"/>
              </w:rPr>
              <w:t>(Bytedance)</w:t>
            </w:r>
          </w:p>
        </w:tc>
        <w:tc>
          <w:tcPr>
            <w:tcW w:w="1710" w:type="dxa"/>
          </w:tcPr>
          <w:p w14:paraId="307BD07B" w14:textId="77777777" w:rsidR="00CB28A5" w:rsidRPr="00764F99" w:rsidRDefault="00CB28A5" w:rsidP="00185C92">
            <w:pPr>
              <w:spacing w:before="0"/>
              <w:jc w:val="left"/>
              <w:rPr>
                <w:lang w:val="en-CA"/>
              </w:rPr>
            </w:pPr>
          </w:p>
        </w:tc>
      </w:tr>
      <w:tr w:rsidR="00F31D45" w:rsidRPr="00764F99" w14:paraId="6042D51C" w14:textId="77777777" w:rsidTr="00F31D45">
        <w:trPr>
          <w:trHeight w:val="144"/>
        </w:trPr>
        <w:tc>
          <w:tcPr>
            <w:tcW w:w="824" w:type="dxa"/>
          </w:tcPr>
          <w:p w14:paraId="3FDE0D6D" w14:textId="77777777" w:rsidR="00CB28A5" w:rsidRPr="00764F99" w:rsidRDefault="00CB28A5" w:rsidP="00185C92">
            <w:pPr>
              <w:spacing w:before="0"/>
              <w:jc w:val="left"/>
              <w:rPr>
                <w:lang w:val="en-CA"/>
              </w:rPr>
            </w:pPr>
            <w:r w:rsidRPr="00764F99">
              <w:rPr>
                <w:lang w:val="en-CA"/>
              </w:rPr>
              <w:t>2.9</w:t>
            </w:r>
          </w:p>
        </w:tc>
        <w:tc>
          <w:tcPr>
            <w:tcW w:w="5290" w:type="dxa"/>
          </w:tcPr>
          <w:p w14:paraId="44B5EBE2"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en-CA"/>
              </w:rPr>
            </w:pPr>
            <w:r w:rsidRPr="00764F99">
              <w:rPr>
                <w:lang w:val="en-CA"/>
              </w:rPr>
              <w:t>CIIP with subblock-based motion compensation</w:t>
            </w:r>
          </w:p>
        </w:tc>
        <w:tc>
          <w:tcPr>
            <w:tcW w:w="1711" w:type="dxa"/>
          </w:tcPr>
          <w:p w14:paraId="12271C6A"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en-CA"/>
              </w:rPr>
            </w:pPr>
            <w:r w:rsidRPr="00764F99">
              <w:rPr>
                <w:lang w:val="en-CA"/>
              </w:rPr>
              <w:t>L. Zhao</w:t>
            </w:r>
          </w:p>
          <w:p w14:paraId="0179C3C9"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en-CA"/>
              </w:rPr>
            </w:pPr>
            <w:r w:rsidRPr="00764F99">
              <w:rPr>
                <w:lang w:val="en-CA"/>
              </w:rPr>
              <w:t>(Bytedance)</w:t>
            </w:r>
          </w:p>
        </w:tc>
        <w:tc>
          <w:tcPr>
            <w:tcW w:w="1710" w:type="dxa"/>
          </w:tcPr>
          <w:p w14:paraId="3758AF1E" w14:textId="77777777" w:rsidR="00CB28A5" w:rsidRPr="00764F99" w:rsidRDefault="00CB28A5" w:rsidP="00185C92">
            <w:pPr>
              <w:spacing w:before="0"/>
              <w:jc w:val="left"/>
              <w:rPr>
                <w:lang w:val="en-CA"/>
              </w:rPr>
            </w:pPr>
          </w:p>
        </w:tc>
      </w:tr>
      <w:tr w:rsidR="00F31D45" w:rsidRPr="00764F99" w14:paraId="0C95AFC5" w14:textId="77777777" w:rsidTr="00F31D45">
        <w:trPr>
          <w:trHeight w:val="144"/>
        </w:trPr>
        <w:tc>
          <w:tcPr>
            <w:tcW w:w="824" w:type="dxa"/>
          </w:tcPr>
          <w:p w14:paraId="7EF675D9" w14:textId="77777777" w:rsidR="00CB28A5" w:rsidRPr="00764F99" w:rsidRDefault="00CB28A5" w:rsidP="00185C92">
            <w:pPr>
              <w:spacing w:before="0"/>
              <w:jc w:val="left"/>
              <w:rPr>
                <w:lang w:val="en-CA"/>
              </w:rPr>
            </w:pPr>
            <w:r w:rsidRPr="00764F99">
              <w:rPr>
                <w:lang w:val="en-CA"/>
              </w:rPr>
              <w:t>2.10</w:t>
            </w:r>
          </w:p>
        </w:tc>
        <w:tc>
          <w:tcPr>
            <w:tcW w:w="5290" w:type="dxa"/>
          </w:tcPr>
          <w:p w14:paraId="50140E80" w14:textId="77777777" w:rsidR="00CB28A5" w:rsidRPr="00764F99" w:rsidRDefault="00CB28A5" w:rsidP="00185C92">
            <w:pPr>
              <w:spacing w:before="0"/>
              <w:jc w:val="left"/>
              <w:rPr>
                <w:lang w:val="en-CA"/>
              </w:rPr>
            </w:pPr>
            <w:r w:rsidRPr="00764F99">
              <w:rPr>
                <w:lang w:val="en-CA"/>
              </w:rPr>
              <w:t>GPM with affine prediction</w:t>
            </w:r>
          </w:p>
        </w:tc>
        <w:tc>
          <w:tcPr>
            <w:tcW w:w="1711" w:type="dxa"/>
          </w:tcPr>
          <w:p w14:paraId="2C7D2A54"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en-CA"/>
              </w:rPr>
            </w:pPr>
            <w:r w:rsidRPr="00764F99">
              <w:rPr>
                <w:lang w:val="en-CA"/>
              </w:rPr>
              <w:t>K. Zhang</w:t>
            </w:r>
          </w:p>
          <w:p w14:paraId="58CDAC95"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en-CA"/>
              </w:rPr>
            </w:pPr>
            <w:r w:rsidRPr="00764F99">
              <w:rPr>
                <w:lang w:val="en-CA"/>
              </w:rPr>
              <w:t>(Bytedance)</w:t>
            </w:r>
          </w:p>
        </w:tc>
        <w:tc>
          <w:tcPr>
            <w:tcW w:w="1710" w:type="dxa"/>
          </w:tcPr>
          <w:p w14:paraId="19B9EBBF" w14:textId="77777777" w:rsidR="00CB28A5" w:rsidRPr="00764F99" w:rsidRDefault="00CB28A5" w:rsidP="00185C92">
            <w:pPr>
              <w:spacing w:before="0"/>
              <w:jc w:val="left"/>
              <w:rPr>
                <w:lang w:val="en-CA"/>
              </w:rPr>
            </w:pPr>
          </w:p>
        </w:tc>
      </w:tr>
      <w:tr w:rsidR="00F31D45" w:rsidRPr="00764F99" w14:paraId="1480F281" w14:textId="77777777" w:rsidTr="00F31D45">
        <w:trPr>
          <w:trHeight w:val="144"/>
        </w:trPr>
        <w:tc>
          <w:tcPr>
            <w:tcW w:w="824" w:type="dxa"/>
          </w:tcPr>
          <w:p w14:paraId="6584C093" w14:textId="77777777" w:rsidR="00CB28A5" w:rsidRPr="00764F99" w:rsidRDefault="00CB28A5" w:rsidP="00185C92">
            <w:pPr>
              <w:spacing w:before="0"/>
              <w:jc w:val="left"/>
              <w:rPr>
                <w:lang w:val="en-CA"/>
              </w:rPr>
            </w:pPr>
            <w:r w:rsidRPr="00764F99">
              <w:rPr>
                <w:lang w:val="en-CA"/>
              </w:rPr>
              <w:t>2.11</w:t>
            </w:r>
          </w:p>
        </w:tc>
        <w:tc>
          <w:tcPr>
            <w:tcW w:w="5290" w:type="dxa"/>
          </w:tcPr>
          <w:p w14:paraId="30DCC775" w14:textId="77777777" w:rsidR="00CB28A5" w:rsidRPr="00764F99" w:rsidRDefault="00CB28A5" w:rsidP="00185C92">
            <w:pPr>
              <w:spacing w:before="0"/>
              <w:jc w:val="left"/>
              <w:rPr>
                <w:lang w:val="en-CA"/>
              </w:rPr>
            </w:pPr>
            <w:r w:rsidRPr="00764F99">
              <w:rPr>
                <w:color w:val="000000"/>
                <w:lang w:val="en-CA"/>
              </w:rPr>
              <w:t>Regression-based GPM blending</w:t>
            </w:r>
          </w:p>
        </w:tc>
        <w:tc>
          <w:tcPr>
            <w:tcW w:w="1711" w:type="dxa"/>
          </w:tcPr>
          <w:p w14:paraId="20DC973E"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en-CA"/>
              </w:rPr>
            </w:pPr>
            <w:r w:rsidRPr="00764F99">
              <w:rPr>
                <w:lang w:val="en-CA"/>
              </w:rPr>
              <w:t xml:space="preserve">P. Bordes </w:t>
            </w:r>
          </w:p>
          <w:p w14:paraId="49A2E0CB"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en-CA"/>
              </w:rPr>
            </w:pPr>
            <w:r w:rsidRPr="00764F99">
              <w:rPr>
                <w:lang w:val="en-CA"/>
              </w:rPr>
              <w:t>(InterDigital )</w:t>
            </w:r>
          </w:p>
        </w:tc>
        <w:tc>
          <w:tcPr>
            <w:tcW w:w="1710" w:type="dxa"/>
          </w:tcPr>
          <w:p w14:paraId="0896993A" w14:textId="77777777" w:rsidR="00CB28A5" w:rsidRPr="00764F99" w:rsidRDefault="00CB28A5" w:rsidP="00185C92">
            <w:pPr>
              <w:spacing w:before="0"/>
              <w:jc w:val="left"/>
              <w:rPr>
                <w:lang w:val="en-CA"/>
              </w:rPr>
            </w:pPr>
          </w:p>
        </w:tc>
      </w:tr>
      <w:tr w:rsidR="00F31D45" w:rsidRPr="00764F99" w14:paraId="7B4A9865" w14:textId="77777777" w:rsidTr="00F31D45">
        <w:trPr>
          <w:trHeight w:val="144"/>
        </w:trPr>
        <w:tc>
          <w:tcPr>
            <w:tcW w:w="824" w:type="dxa"/>
          </w:tcPr>
          <w:p w14:paraId="31E40DB0"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en-CA"/>
              </w:rPr>
            </w:pPr>
            <w:r w:rsidRPr="00764F99">
              <w:rPr>
                <w:lang w:val="en-CA"/>
              </w:rPr>
              <w:t>2.12</w:t>
            </w:r>
          </w:p>
        </w:tc>
        <w:tc>
          <w:tcPr>
            <w:tcW w:w="5290" w:type="dxa"/>
          </w:tcPr>
          <w:p w14:paraId="14EDF614" w14:textId="77777777" w:rsidR="00CB28A5" w:rsidRPr="00764F99" w:rsidRDefault="00CB28A5" w:rsidP="00185C92">
            <w:pPr>
              <w:spacing w:before="0"/>
              <w:jc w:val="left"/>
              <w:rPr>
                <w:lang w:val="en-CA"/>
              </w:rPr>
            </w:pPr>
            <w:r w:rsidRPr="00764F99">
              <w:rPr>
                <w:color w:val="000000"/>
                <w:lang w:val="en-CA"/>
              </w:rPr>
              <w:t>Utilizing LFNST/NSPT for inter coding</w:t>
            </w:r>
          </w:p>
        </w:tc>
        <w:tc>
          <w:tcPr>
            <w:tcW w:w="1711" w:type="dxa"/>
          </w:tcPr>
          <w:p w14:paraId="08060847"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en-CA"/>
              </w:rPr>
            </w:pPr>
            <w:r w:rsidRPr="00764F99">
              <w:rPr>
                <w:lang w:val="en-CA"/>
              </w:rPr>
              <w:t>F. Wang</w:t>
            </w:r>
          </w:p>
          <w:p w14:paraId="6A78494F"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en-CA"/>
              </w:rPr>
            </w:pPr>
            <w:r w:rsidRPr="00764F99">
              <w:rPr>
                <w:lang w:val="en-CA"/>
              </w:rPr>
              <w:t>(OPPO)</w:t>
            </w:r>
          </w:p>
        </w:tc>
        <w:tc>
          <w:tcPr>
            <w:tcW w:w="1710" w:type="dxa"/>
          </w:tcPr>
          <w:p w14:paraId="23A13A69" w14:textId="77777777" w:rsidR="00CB28A5" w:rsidRPr="00764F99" w:rsidRDefault="00CB28A5" w:rsidP="00185C92">
            <w:pPr>
              <w:spacing w:before="0"/>
              <w:jc w:val="left"/>
              <w:rPr>
                <w:lang w:val="en-CA"/>
              </w:rPr>
            </w:pPr>
            <w:r w:rsidRPr="00764F99">
              <w:rPr>
                <w:lang w:val="en-CA"/>
              </w:rPr>
              <w:t>F. Le Léannec (InterDigital)</w:t>
            </w:r>
          </w:p>
        </w:tc>
      </w:tr>
      <w:tr w:rsidR="00F31D45" w:rsidRPr="00764F99" w14:paraId="04380EAC" w14:textId="77777777" w:rsidTr="00F31D45">
        <w:trPr>
          <w:trHeight w:val="144"/>
        </w:trPr>
        <w:tc>
          <w:tcPr>
            <w:tcW w:w="824" w:type="dxa"/>
          </w:tcPr>
          <w:p w14:paraId="77C55B1E" w14:textId="77777777" w:rsidR="00CB28A5" w:rsidRPr="00764F99" w:rsidRDefault="00CB28A5" w:rsidP="00185C92">
            <w:pPr>
              <w:spacing w:before="0"/>
              <w:jc w:val="left"/>
              <w:rPr>
                <w:lang w:val="en-CA"/>
              </w:rPr>
            </w:pPr>
            <w:r w:rsidRPr="00764F99">
              <w:rPr>
                <w:lang w:val="en-CA"/>
              </w:rPr>
              <w:t>2.13</w:t>
            </w:r>
          </w:p>
        </w:tc>
        <w:tc>
          <w:tcPr>
            <w:tcW w:w="5290" w:type="dxa"/>
          </w:tcPr>
          <w:p w14:paraId="6945749F"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en-CA"/>
              </w:rPr>
            </w:pPr>
            <w:r w:rsidRPr="00764F99">
              <w:rPr>
                <w:lang w:val="en-CA"/>
              </w:rPr>
              <w:t>Adjusting out-of-boundary prediction samples</w:t>
            </w:r>
          </w:p>
        </w:tc>
        <w:tc>
          <w:tcPr>
            <w:tcW w:w="1711" w:type="dxa"/>
          </w:tcPr>
          <w:p w14:paraId="2897F92A"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en-CA"/>
              </w:rPr>
            </w:pPr>
            <w:r w:rsidRPr="00764F99">
              <w:rPr>
                <w:lang w:val="en-CA"/>
              </w:rPr>
              <w:t>P. Astola</w:t>
            </w:r>
          </w:p>
          <w:p w14:paraId="693E8E55"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en-CA"/>
              </w:rPr>
            </w:pPr>
            <w:r w:rsidRPr="00764F99">
              <w:rPr>
                <w:lang w:val="en-CA"/>
              </w:rPr>
              <w:t>(Nokia)</w:t>
            </w:r>
          </w:p>
        </w:tc>
        <w:tc>
          <w:tcPr>
            <w:tcW w:w="1710" w:type="dxa"/>
          </w:tcPr>
          <w:p w14:paraId="1FE7370F" w14:textId="77777777" w:rsidR="00CB28A5" w:rsidRPr="00764F99" w:rsidRDefault="00CB28A5" w:rsidP="00185C92">
            <w:pPr>
              <w:spacing w:before="0"/>
              <w:jc w:val="left"/>
              <w:rPr>
                <w:lang w:val="en-CA"/>
              </w:rPr>
            </w:pPr>
          </w:p>
        </w:tc>
      </w:tr>
      <w:tr w:rsidR="00CB28A5" w:rsidRPr="00764F99" w14:paraId="536C172D" w14:textId="77777777" w:rsidTr="00185C92">
        <w:trPr>
          <w:trHeight w:val="144"/>
        </w:trPr>
        <w:tc>
          <w:tcPr>
            <w:tcW w:w="9535" w:type="dxa"/>
            <w:gridSpan w:val="4"/>
          </w:tcPr>
          <w:p w14:paraId="75979640" w14:textId="77777777" w:rsidR="00CB28A5" w:rsidRPr="00764F99" w:rsidRDefault="00CB28A5" w:rsidP="00185C92">
            <w:pPr>
              <w:spacing w:before="0"/>
              <w:jc w:val="left"/>
              <w:rPr>
                <w:lang w:val="en-CA"/>
              </w:rPr>
            </w:pPr>
            <w:r w:rsidRPr="00764F99">
              <w:rPr>
                <w:b/>
                <w:lang w:val="en-CA"/>
              </w:rPr>
              <w:t>3</w:t>
            </w:r>
            <w:r w:rsidRPr="00764F99">
              <w:rPr>
                <w:lang w:val="en-CA"/>
              </w:rPr>
              <w:t xml:space="preserve"> </w:t>
            </w:r>
            <w:r w:rsidRPr="00764F99">
              <w:rPr>
                <w:b/>
                <w:lang w:val="en-CA"/>
              </w:rPr>
              <w:t>Transform and coefficients coding</w:t>
            </w:r>
          </w:p>
        </w:tc>
      </w:tr>
      <w:tr w:rsidR="00F31D45" w:rsidRPr="00764F99" w14:paraId="6C0386C3" w14:textId="77777777" w:rsidTr="00F31D45">
        <w:trPr>
          <w:trHeight w:val="144"/>
        </w:trPr>
        <w:tc>
          <w:tcPr>
            <w:tcW w:w="824" w:type="dxa"/>
          </w:tcPr>
          <w:p w14:paraId="74C1F1FC"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4321"/>
              </w:tabs>
              <w:spacing w:before="0"/>
              <w:jc w:val="left"/>
              <w:rPr>
                <w:lang w:val="en-CA"/>
              </w:rPr>
            </w:pPr>
            <w:r w:rsidRPr="00764F99">
              <w:rPr>
                <w:color w:val="000000"/>
                <w:lang w:val="en-CA"/>
              </w:rPr>
              <w:t>3.1a</w:t>
            </w:r>
          </w:p>
        </w:tc>
        <w:tc>
          <w:tcPr>
            <w:tcW w:w="5290" w:type="dxa"/>
          </w:tcPr>
          <w:p w14:paraId="4F6D4C2E"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4321"/>
              </w:tabs>
              <w:spacing w:before="0"/>
              <w:jc w:val="left"/>
              <w:rPr>
                <w:lang w:val="en-CA"/>
              </w:rPr>
            </w:pPr>
            <w:r w:rsidRPr="00764F99">
              <w:rPr>
                <w:color w:val="000000"/>
                <w:lang w:val="en-CA"/>
              </w:rPr>
              <w:t>Intra contexts for intra CUs in inter slices</w:t>
            </w:r>
          </w:p>
        </w:tc>
        <w:tc>
          <w:tcPr>
            <w:tcW w:w="1711" w:type="dxa"/>
          </w:tcPr>
          <w:p w14:paraId="2F104F76" w14:textId="77777777" w:rsidR="00CB28A5" w:rsidRPr="00764F99" w:rsidRDefault="00CB28A5" w:rsidP="00185C92">
            <w:pPr>
              <w:spacing w:before="0"/>
              <w:jc w:val="left"/>
              <w:rPr>
                <w:lang w:val="en-CA"/>
              </w:rPr>
            </w:pPr>
            <w:r w:rsidRPr="00764F99">
              <w:rPr>
                <w:color w:val="000000"/>
                <w:lang w:val="en-CA"/>
              </w:rPr>
              <w:t>F. Lo Bianco (InterDigital)</w:t>
            </w:r>
          </w:p>
        </w:tc>
        <w:tc>
          <w:tcPr>
            <w:tcW w:w="1710" w:type="dxa"/>
          </w:tcPr>
          <w:p w14:paraId="1FC53809" w14:textId="77777777" w:rsidR="00CB28A5" w:rsidRPr="00764F99" w:rsidRDefault="00CB28A5" w:rsidP="00185C92">
            <w:pPr>
              <w:spacing w:before="0"/>
              <w:jc w:val="left"/>
              <w:rPr>
                <w:lang w:val="en-CA"/>
              </w:rPr>
            </w:pPr>
          </w:p>
        </w:tc>
      </w:tr>
      <w:tr w:rsidR="00F31D45" w:rsidRPr="00764F99" w14:paraId="38A9256E" w14:textId="77777777" w:rsidTr="00F31D45">
        <w:trPr>
          <w:trHeight w:val="144"/>
        </w:trPr>
        <w:tc>
          <w:tcPr>
            <w:tcW w:w="824" w:type="dxa"/>
          </w:tcPr>
          <w:p w14:paraId="5E55CA58"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4321"/>
              </w:tabs>
              <w:spacing w:before="0"/>
              <w:jc w:val="left"/>
              <w:rPr>
                <w:lang w:val="en-CA"/>
              </w:rPr>
            </w:pPr>
            <w:r w:rsidRPr="00764F99">
              <w:rPr>
                <w:color w:val="000000"/>
                <w:lang w:val="en-CA"/>
              </w:rPr>
              <w:t>3.1b</w:t>
            </w:r>
          </w:p>
        </w:tc>
        <w:tc>
          <w:tcPr>
            <w:tcW w:w="5290" w:type="dxa"/>
          </w:tcPr>
          <w:p w14:paraId="1C407434"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4321"/>
              </w:tabs>
              <w:spacing w:before="0"/>
              <w:jc w:val="left"/>
              <w:rPr>
                <w:lang w:val="en-CA"/>
              </w:rPr>
            </w:pPr>
            <w:r w:rsidRPr="00764F99">
              <w:rPr>
                <w:color w:val="000000"/>
                <w:lang w:val="en-CA"/>
              </w:rPr>
              <w:t>Test 3.1a + inter contexts for IntraTMP/IBC CUs</w:t>
            </w:r>
          </w:p>
        </w:tc>
        <w:tc>
          <w:tcPr>
            <w:tcW w:w="1711" w:type="dxa"/>
          </w:tcPr>
          <w:p w14:paraId="6FB6A762" w14:textId="77777777" w:rsidR="00CB28A5" w:rsidRPr="00764F99" w:rsidRDefault="00CB28A5" w:rsidP="00185C92">
            <w:pPr>
              <w:spacing w:before="0"/>
              <w:jc w:val="left"/>
              <w:rPr>
                <w:lang w:val="en-CA"/>
              </w:rPr>
            </w:pPr>
            <w:r w:rsidRPr="00764F99">
              <w:rPr>
                <w:color w:val="000000"/>
                <w:lang w:val="en-CA"/>
              </w:rPr>
              <w:t>F. Lo Bianco (InterDigital)</w:t>
            </w:r>
          </w:p>
        </w:tc>
        <w:tc>
          <w:tcPr>
            <w:tcW w:w="1710" w:type="dxa"/>
          </w:tcPr>
          <w:p w14:paraId="4D405928" w14:textId="77777777" w:rsidR="00CB28A5" w:rsidRPr="00764F99" w:rsidRDefault="00CB28A5" w:rsidP="00185C92">
            <w:pPr>
              <w:spacing w:before="0"/>
              <w:jc w:val="left"/>
              <w:rPr>
                <w:lang w:val="en-CA"/>
              </w:rPr>
            </w:pPr>
          </w:p>
        </w:tc>
      </w:tr>
      <w:tr w:rsidR="00F31D45" w:rsidRPr="00764F99" w14:paraId="0A8705E0" w14:textId="77777777" w:rsidTr="00F31D45">
        <w:trPr>
          <w:trHeight w:val="144"/>
        </w:trPr>
        <w:tc>
          <w:tcPr>
            <w:tcW w:w="824" w:type="dxa"/>
          </w:tcPr>
          <w:p w14:paraId="4C0DB4E4"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4321"/>
              </w:tabs>
              <w:spacing w:before="0"/>
              <w:jc w:val="left"/>
              <w:rPr>
                <w:lang w:val="en-CA"/>
              </w:rPr>
            </w:pPr>
            <w:r w:rsidRPr="00764F99">
              <w:rPr>
                <w:color w:val="000000"/>
                <w:lang w:val="en-CA"/>
              </w:rPr>
              <w:t>3.1c</w:t>
            </w:r>
          </w:p>
        </w:tc>
        <w:tc>
          <w:tcPr>
            <w:tcW w:w="5290" w:type="dxa"/>
          </w:tcPr>
          <w:p w14:paraId="44E1770E"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4321"/>
              </w:tabs>
              <w:spacing w:before="0"/>
              <w:jc w:val="left"/>
              <w:rPr>
                <w:lang w:val="en-CA"/>
              </w:rPr>
            </w:pPr>
            <w:r w:rsidRPr="00764F99">
              <w:rPr>
                <w:color w:val="000000"/>
                <w:lang w:val="en-CA"/>
              </w:rPr>
              <w:t>Test 3.1b without context switch for CBF</w:t>
            </w:r>
          </w:p>
        </w:tc>
        <w:tc>
          <w:tcPr>
            <w:tcW w:w="1711" w:type="dxa"/>
          </w:tcPr>
          <w:p w14:paraId="18A120F7" w14:textId="77777777" w:rsidR="00CB28A5" w:rsidRPr="00764F99" w:rsidRDefault="00CB28A5" w:rsidP="00185C92">
            <w:pPr>
              <w:spacing w:before="0"/>
              <w:jc w:val="left"/>
              <w:rPr>
                <w:lang w:val="en-CA"/>
              </w:rPr>
            </w:pPr>
            <w:r w:rsidRPr="00764F99">
              <w:rPr>
                <w:color w:val="000000"/>
                <w:lang w:val="en-CA"/>
              </w:rPr>
              <w:t>F. Lo Bianco (InterDigital)</w:t>
            </w:r>
          </w:p>
        </w:tc>
        <w:tc>
          <w:tcPr>
            <w:tcW w:w="1710" w:type="dxa"/>
          </w:tcPr>
          <w:p w14:paraId="787A6524" w14:textId="77777777" w:rsidR="00CB28A5" w:rsidRPr="00764F99" w:rsidRDefault="00CB28A5" w:rsidP="00185C92">
            <w:pPr>
              <w:spacing w:before="0"/>
              <w:jc w:val="left"/>
              <w:rPr>
                <w:lang w:val="en-CA"/>
              </w:rPr>
            </w:pPr>
          </w:p>
        </w:tc>
      </w:tr>
      <w:tr w:rsidR="00F31D45" w:rsidRPr="00764F99" w14:paraId="2ACA0D15" w14:textId="77777777" w:rsidTr="00F31D45">
        <w:trPr>
          <w:trHeight w:val="144"/>
        </w:trPr>
        <w:tc>
          <w:tcPr>
            <w:tcW w:w="824" w:type="dxa"/>
          </w:tcPr>
          <w:p w14:paraId="78F91626"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4321"/>
              </w:tabs>
              <w:spacing w:before="0"/>
              <w:jc w:val="left"/>
              <w:rPr>
                <w:color w:val="000000"/>
                <w:lang w:val="en-CA"/>
              </w:rPr>
            </w:pPr>
            <w:r w:rsidRPr="00764F99">
              <w:rPr>
                <w:color w:val="000000"/>
                <w:lang w:val="en-CA"/>
              </w:rPr>
              <w:t>3.1d</w:t>
            </w:r>
          </w:p>
        </w:tc>
        <w:tc>
          <w:tcPr>
            <w:tcW w:w="5290" w:type="dxa"/>
          </w:tcPr>
          <w:p w14:paraId="06D39D5B"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4321"/>
              </w:tabs>
              <w:spacing w:before="0"/>
              <w:jc w:val="left"/>
              <w:rPr>
                <w:color w:val="000000"/>
                <w:lang w:val="en-CA"/>
              </w:rPr>
            </w:pPr>
            <w:r w:rsidRPr="00764F99">
              <w:rPr>
                <w:color w:val="000000"/>
                <w:lang w:val="en-CA"/>
              </w:rPr>
              <w:t>Test 3.1 with retrained context initialization of the affected by the test contexts</w:t>
            </w:r>
          </w:p>
        </w:tc>
        <w:tc>
          <w:tcPr>
            <w:tcW w:w="1711" w:type="dxa"/>
          </w:tcPr>
          <w:p w14:paraId="7F484EBF" w14:textId="77777777" w:rsidR="00CB28A5" w:rsidRPr="00764F99" w:rsidRDefault="00CB28A5" w:rsidP="00185C92">
            <w:pPr>
              <w:spacing w:before="0"/>
              <w:jc w:val="left"/>
              <w:rPr>
                <w:color w:val="000000"/>
                <w:lang w:val="en-CA"/>
              </w:rPr>
            </w:pPr>
            <w:r w:rsidRPr="00764F99">
              <w:rPr>
                <w:color w:val="000000"/>
                <w:lang w:val="en-CA"/>
              </w:rPr>
              <w:t>F. Lo Bianco (InterDigital)</w:t>
            </w:r>
          </w:p>
        </w:tc>
        <w:tc>
          <w:tcPr>
            <w:tcW w:w="1710" w:type="dxa"/>
          </w:tcPr>
          <w:p w14:paraId="1401F96A" w14:textId="77777777" w:rsidR="00CB28A5" w:rsidRPr="00764F99" w:rsidRDefault="00CB28A5" w:rsidP="00185C92">
            <w:pPr>
              <w:spacing w:before="0"/>
              <w:jc w:val="left"/>
              <w:rPr>
                <w:lang w:val="en-CA"/>
              </w:rPr>
            </w:pPr>
          </w:p>
        </w:tc>
      </w:tr>
      <w:tr w:rsidR="00F31D45" w:rsidRPr="00764F99" w14:paraId="7DABDF2D" w14:textId="77777777" w:rsidTr="00F31D45">
        <w:trPr>
          <w:trHeight w:val="144"/>
        </w:trPr>
        <w:tc>
          <w:tcPr>
            <w:tcW w:w="824" w:type="dxa"/>
          </w:tcPr>
          <w:p w14:paraId="2464B399"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4321"/>
              </w:tabs>
              <w:spacing w:before="0"/>
              <w:jc w:val="left"/>
              <w:rPr>
                <w:color w:val="000000"/>
                <w:lang w:val="en-CA"/>
              </w:rPr>
            </w:pPr>
            <w:r w:rsidRPr="00764F99">
              <w:rPr>
                <w:color w:val="000000"/>
                <w:lang w:val="en-CA"/>
              </w:rPr>
              <w:t>3.2a</w:t>
            </w:r>
          </w:p>
        </w:tc>
        <w:tc>
          <w:tcPr>
            <w:tcW w:w="5290" w:type="dxa"/>
          </w:tcPr>
          <w:p w14:paraId="464ACDAC"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4321"/>
              </w:tabs>
              <w:spacing w:before="0"/>
              <w:jc w:val="left"/>
              <w:rPr>
                <w:color w:val="000000"/>
                <w:lang w:val="en-CA"/>
              </w:rPr>
            </w:pPr>
            <w:r w:rsidRPr="00764F99">
              <w:rPr>
                <w:color w:val="000000"/>
                <w:lang w:val="en-CA"/>
              </w:rPr>
              <w:t>Transform coefficient coding</w:t>
            </w:r>
          </w:p>
        </w:tc>
        <w:tc>
          <w:tcPr>
            <w:tcW w:w="1711" w:type="dxa"/>
          </w:tcPr>
          <w:p w14:paraId="3EC11833"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en-CA"/>
              </w:rPr>
            </w:pPr>
            <w:r w:rsidRPr="00764F99">
              <w:rPr>
                <w:lang w:val="en-CA"/>
              </w:rPr>
              <w:t>P. Nikitin</w:t>
            </w:r>
          </w:p>
          <w:p w14:paraId="10CA38C4"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764F99">
              <w:rPr>
                <w:lang w:val="en-CA"/>
              </w:rPr>
              <w:t>(Qualcomm)</w:t>
            </w:r>
          </w:p>
        </w:tc>
        <w:tc>
          <w:tcPr>
            <w:tcW w:w="1710" w:type="dxa"/>
          </w:tcPr>
          <w:p w14:paraId="38F081AF" w14:textId="77777777" w:rsidR="00CB28A5" w:rsidRPr="00764F99" w:rsidRDefault="00CB28A5" w:rsidP="00185C92">
            <w:pPr>
              <w:spacing w:before="0"/>
              <w:jc w:val="left"/>
              <w:rPr>
                <w:lang w:val="en-CA"/>
              </w:rPr>
            </w:pPr>
          </w:p>
        </w:tc>
      </w:tr>
      <w:tr w:rsidR="00F31D45" w:rsidRPr="00764F99" w14:paraId="6F60FF12" w14:textId="77777777" w:rsidTr="00F31D45">
        <w:trPr>
          <w:trHeight w:val="144"/>
        </w:trPr>
        <w:tc>
          <w:tcPr>
            <w:tcW w:w="824" w:type="dxa"/>
          </w:tcPr>
          <w:p w14:paraId="459DC1ED"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4321"/>
              </w:tabs>
              <w:spacing w:before="0"/>
              <w:jc w:val="left"/>
              <w:rPr>
                <w:color w:val="000000"/>
                <w:lang w:val="en-CA"/>
              </w:rPr>
            </w:pPr>
            <w:r w:rsidRPr="00764F99">
              <w:rPr>
                <w:color w:val="000000"/>
                <w:lang w:val="en-CA"/>
              </w:rPr>
              <w:t>3.2b</w:t>
            </w:r>
          </w:p>
        </w:tc>
        <w:tc>
          <w:tcPr>
            <w:tcW w:w="5290" w:type="dxa"/>
          </w:tcPr>
          <w:p w14:paraId="50256F3F"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4321"/>
              </w:tabs>
              <w:spacing w:before="0"/>
              <w:jc w:val="left"/>
              <w:rPr>
                <w:color w:val="000000"/>
                <w:lang w:val="en-CA"/>
              </w:rPr>
            </w:pPr>
            <w:r w:rsidRPr="00764F99">
              <w:rPr>
                <w:color w:val="000000"/>
                <w:lang w:val="en-CA"/>
              </w:rPr>
              <w:t>Test 3.2a with retrained context retrained context initialization</w:t>
            </w:r>
          </w:p>
        </w:tc>
        <w:tc>
          <w:tcPr>
            <w:tcW w:w="1711" w:type="dxa"/>
          </w:tcPr>
          <w:p w14:paraId="4729AF09"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en-CA"/>
              </w:rPr>
            </w:pPr>
            <w:r w:rsidRPr="00764F99">
              <w:rPr>
                <w:lang w:val="en-CA"/>
              </w:rPr>
              <w:t>P. Nikitin</w:t>
            </w:r>
          </w:p>
          <w:p w14:paraId="252CBC5F"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en-CA"/>
              </w:rPr>
            </w:pPr>
            <w:r w:rsidRPr="00764F99">
              <w:rPr>
                <w:lang w:val="en-CA"/>
              </w:rPr>
              <w:t>(Qualcomm)</w:t>
            </w:r>
          </w:p>
        </w:tc>
        <w:tc>
          <w:tcPr>
            <w:tcW w:w="1710" w:type="dxa"/>
          </w:tcPr>
          <w:p w14:paraId="404342A8" w14:textId="77777777" w:rsidR="00CB28A5" w:rsidRPr="00764F99" w:rsidRDefault="00CB28A5" w:rsidP="00185C92">
            <w:pPr>
              <w:spacing w:before="0"/>
              <w:jc w:val="left"/>
              <w:rPr>
                <w:lang w:val="en-CA"/>
              </w:rPr>
            </w:pPr>
          </w:p>
        </w:tc>
      </w:tr>
      <w:tr w:rsidR="00CB28A5" w:rsidRPr="00764F99" w14:paraId="1169F1BE" w14:textId="77777777" w:rsidTr="00185C92">
        <w:trPr>
          <w:trHeight w:val="144"/>
        </w:trPr>
        <w:tc>
          <w:tcPr>
            <w:tcW w:w="9535" w:type="dxa"/>
            <w:gridSpan w:val="4"/>
          </w:tcPr>
          <w:p w14:paraId="77263FC9" w14:textId="77777777" w:rsidR="00CB28A5" w:rsidRPr="00764F99" w:rsidRDefault="00CB28A5" w:rsidP="00185C92">
            <w:pPr>
              <w:spacing w:before="0"/>
              <w:jc w:val="left"/>
              <w:rPr>
                <w:lang w:val="en-CA"/>
              </w:rPr>
            </w:pPr>
            <w:r w:rsidRPr="00764F99">
              <w:rPr>
                <w:b/>
                <w:bCs/>
                <w:lang w:val="en-CA" w:eastAsia="zh-CN"/>
              </w:rPr>
              <w:t xml:space="preserve">4 </w:t>
            </w:r>
            <w:r w:rsidRPr="00764F99">
              <w:rPr>
                <w:b/>
                <w:lang w:val="en-CA" w:eastAsia="zh-CN"/>
              </w:rPr>
              <w:t>In-loop filtering</w:t>
            </w:r>
          </w:p>
        </w:tc>
      </w:tr>
      <w:tr w:rsidR="00F31D45" w:rsidRPr="00764F99" w14:paraId="1729B0BE" w14:textId="77777777" w:rsidTr="00F31D45">
        <w:trPr>
          <w:trHeight w:val="144"/>
        </w:trPr>
        <w:tc>
          <w:tcPr>
            <w:tcW w:w="824" w:type="dxa"/>
          </w:tcPr>
          <w:p w14:paraId="286BB2E8" w14:textId="77777777" w:rsidR="00CB28A5" w:rsidRPr="00764F99" w:rsidRDefault="00CB28A5" w:rsidP="00185C92">
            <w:pPr>
              <w:spacing w:before="0"/>
              <w:jc w:val="left"/>
              <w:rPr>
                <w:lang w:val="en-CA"/>
              </w:rPr>
            </w:pPr>
            <w:r w:rsidRPr="00764F99">
              <w:rPr>
                <w:lang w:val="en-CA"/>
              </w:rPr>
              <w:t>4.1a</w:t>
            </w:r>
          </w:p>
        </w:tc>
        <w:tc>
          <w:tcPr>
            <w:tcW w:w="5290" w:type="dxa"/>
          </w:tcPr>
          <w:p w14:paraId="46BB408D" w14:textId="77777777" w:rsidR="00CB28A5" w:rsidRPr="00764F99" w:rsidRDefault="00CB28A5" w:rsidP="00185C92">
            <w:pPr>
              <w:spacing w:before="0"/>
              <w:jc w:val="left"/>
              <w:rPr>
                <w:lang w:val="en-CA"/>
              </w:rPr>
            </w:pPr>
            <w:r w:rsidRPr="00764F99">
              <w:rPr>
                <w:lang w:val="en-CA"/>
              </w:rPr>
              <w:t>Adaptive clipping with signalled min/max values from MCTF prefiltered picture</w:t>
            </w:r>
          </w:p>
        </w:tc>
        <w:tc>
          <w:tcPr>
            <w:tcW w:w="1711" w:type="dxa"/>
          </w:tcPr>
          <w:p w14:paraId="18A84C00" w14:textId="77777777" w:rsidR="00CB28A5" w:rsidRPr="00764F99" w:rsidRDefault="00CB28A5" w:rsidP="00185C92">
            <w:pPr>
              <w:spacing w:before="0"/>
              <w:jc w:val="left"/>
              <w:rPr>
                <w:lang w:val="en-CA"/>
              </w:rPr>
            </w:pPr>
            <w:r w:rsidRPr="00764F99">
              <w:rPr>
                <w:lang w:val="en-CA"/>
              </w:rPr>
              <w:t xml:space="preserve">K. Cui </w:t>
            </w:r>
          </w:p>
          <w:p w14:paraId="0B784943" w14:textId="77777777" w:rsidR="00CB28A5" w:rsidRPr="00764F99" w:rsidRDefault="00CB28A5" w:rsidP="00185C92">
            <w:pPr>
              <w:spacing w:before="0"/>
              <w:jc w:val="left"/>
              <w:rPr>
                <w:lang w:val="en-CA"/>
              </w:rPr>
            </w:pPr>
            <w:r w:rsidRPr="00764F99">
              <w:rPr>
                <w:lang w:val="en-CA"/>
              </w:rPr>
              <w:t>(Qualcomm)</w:t>
            </w:r>
          </w:p>
        </w:tc>
        <w:tc>
          <w:tcPr>
            <w:tcW w:w="1710" w:type="dxa"/>
          </w:tcPr>
          <w:p w14:paraId="209F37BA" w14:textId="77777777" w:rsidR="00CB28A5" w:rsidRPr="00764F99" w:rsidRDefault="00CB28A5" w:rsidP="00185C92">
            <w:pPr>
              <w:spacing w:before="0"/>
              <w:jc w:val="left"/>
              <w:rPr>
                <w:lang w:val="en-CA"/>
              </w:rPr>
            </w:pPr>
          </w:p>
        </w:tc>
      </w:tr>
      <w:tr w:rsidR="00F31D45" w:rsidRPr="00764F99" w14:paraId="290F2EEF" w14:textId="77777777" w:rsidTr="00F31D45">
        <w:trPr>
          <w:trHeight w:val="144"/>
        </w:trPr>
        <w:tc>
          <w:tcPr>
            <w:tcW w:w="824" w:type="dxa"/>
          </w:tcPr>
          <w:p w14:paraId="356E1828" w14:textId="77777777" w:rsidR="00CB28A5" w:rsidRPr="00764F99" w:rsidRDefault="00CB28A5" w:rsidP="00185C92">
            <w:pPr>
              <w:spacing w:before="0"/>
              <w:jc w:val="left"/>
              <w:rPr>
                <w:lang w:val="en-CA"/>
              </w:rPr>
            </w:pPr>
            <w:r w:rsidRPr="00764F99">
              <w:rPr>
                <w:lang w:val="en-CA"/>
              </w:rPr>
              <w:t>4.1b</w:t>
            </w:r>
          </w:p>
        </w:tc>
        <w:tc>
          <w:tcPr>
            <w:tcW w:w="5290" w:type="dxa"/>
          </w:tcPr>
          <w:p w14:paraId="5BA173AC" w14:textId="77777777" w:rsidR="00CB28A5" w:rsidRPr="00764F99" w:rsidRDefault="00CB28A5" w:rsidP="00185C92">
            <w:pPr>
              <w:spacing w:before="0"/>
              <w:jc w:val="left"/>
              <w:rPr>
                <w:lang w:val="en-CA"/>
              </w:rPr>
            </w:pPr>
            <w:r w:rsidRPr="00764F99">
              <w:rPr>
                <w:lang w:val="en-CA"/>
              </w:rPr>
              <w:t>Adaptive clipping with signalled min/max values from original picture</w:t>
            </w:r>
          </w:p>
        </w:tc>
        <w:tc>
          <w:tcPr>
            <w:tcW w:w="1711" w:type="dxa"/>
          </w:tcPr>
          <w:p w14:paraId="5BDF6FB7" w14:textId="77777777" w:rsidR="00CB28A5" w:rsidRPr="00764F99" w:rsidRDefault="00CB28A5" w:rsidP="00185C92">
            <w:pPr>
              <w:spacing w:before="0"/>
              <w:jc w:val="left"/>
              <w:rPr>
                <w:lang w:val="en-CA"/>
              </w:rPr>
            </w:pPr>
            <w:r w:rsidRPr="00764F99">
              <w:rPr>
                <w:lang w:val="en-CA"/>
              </w:rPr>
              <w:t xml:space="preserve">K. Cui </w:t>
            </w:r>
          </w:p>
          <w:p w14:paraId="25CD9E57" w14:textId="77777777" w:rsidR="00CB28A5" w:rsidRPr="00764F99" w:rsidRDefault="00CB28A5" w:rsidP="00185C92">
            <w:pPr>
              <w:spacing w:before="0"/>
              <w:jc w:val="left"/>
              <w:rPr>
                <w:lang w:val="en-CA"/>
              </w:rPr>
            </w:pPr>
            <w:r w:rsidRPr="00764F99">
              <w:rPr>
                <w:lang w:val="en-CA"/>
              </w:rPr>
              <w:t>(Qualcomm)</w:t>
            </w:r>
          </w:p>
        </w:tc>
        <w:tc>
          <w:tcPr>
            <w:tcW w:w="1710" w:type="dxa"/>
          </w:tcPr>
          <w:p w14:paraId="5C4047CB" w14:textId="77777777" w:rsidR="00CB28A5" w:rsidRPr="00764F99" w:rsidRDefault="00CB28A5" w:rsidP="00185C92">
            <w:pPr>
              <w:spacing w:before="0"/>
              <w:jc w:val="left"/>
              <w:rPr>
                <w:lang w:val="en-CA"/>
              </w:rPr>
            </w:pPr>
          </w:p>
        </w:tc>
      </w:tr>
      <w:tr w:rsidR="00F31D45" w:rsidRPr="00764F99" w14:paraId="37CDEF57" w14:textId="77777777" w:rsidTr="00F31D45">
        <w:trPr>
          <w:trHeight w:val="144"/>
        </w:trPr>
        <w:tc>
          <w:tcPr>
            <w:tcW w:w="824" w:type="dxa"/>
          </w:tcPr>
          <w:p w14:paraId="468847C9" w14:textId="77777777" w:rsidR="00CB28A5" w:rsidRPr="00764F99" w:rsidRDefault="00CB28A5" w:rsidP="00185C92">
            <w:pPr>
              <w:spacing w:before="0"/>
              <w:jc w:val="left"/>
              <w:rPr>
                <w:lang w:val="en-CA"/>
              </w:rPr>
            </w:pPr>
            <w:r w:rsidRPr="00764F99">
              <w:rPr>
                <w:lang w:val="en-CA"/>
              </w:rPr>
              <w:t>4.2</w:t>
            </w:r>
          </w:p>
        </w:tc>
        <w:tc>
          <w:tcPr>
            <w:tcW w:w="5290" w:type="dxa"/>
          </w:tcPr>
          <w:p w14:paraId="7536D65D" w14:textId="77777777" w:rsidR="00CB28A5" w:rsidRPr="00764F99" w:rsidRDefault="00CB28A5" w:rsidP="00185C92">
            <w:pPr>
              <w:spacing w:before="0"/>
              <w:jc w:val="left"/>
              <w:rPr>
                <w:lang w:val="en-CA"/>
              </w:rPr>
            </w:pPr>
            <w:r w:rsidRPr="00764F99">
              <w:rPr>
                <w:lang w:val="en-CA"/>
              </w:rPr>
              <w:t>Fixed filter for chroma ALF</w:t>
            </w:r>
          </w:p>
        </w:tc>
        <w:tc>
          <w:tcPr>
            <w:tcW w:w="1711" w:type="dxa"/>
          </w:tcPr>
          <w:p w14:paraId="53CAA0A6" w14:textId="77777777" w:rsidR="00CB28A5" w:rsidRPr="00764F99" w:rsidRDefault="00CB28A5" w:rsidP="00185C92">
            <w:pPr>
              <w:spacing w:before="0"/>
              <w:jc w:val="left"/>
              <w:rPr>
                <w:lang w:val="en-CA"/>
              </w:rPr>
            </w:pPr>
            <w:r w:rsidRPr="00764F99">
              <w:rPr>
                <w:lang w:val="en-CA"/>
              </w:rPr>
              <w:t>N. Hu</w:t>
            </w:r>
          </w:p>
          <w:p w14:paraId="1F81EBAE" w14:textId="77777777" w:rsidR="00CB28A5" w:rsidRPr="00764F99" w:rsidRDefault="00CB28A5" w:rsidP="00185C92">
            <w:pPr>
              <w:spacing w:before="0"/>
              <w:jc w:val="left"/>
              <w:rPr>
                <w:lang w:val="en-CA"/>
              </w:rPr>
            </w:pPr>
            <w:r w:rsidRPr="00764F99">
              <w:rPr>
                <w:lang w:val="en-CA"/>
              </w:rPr>
              <w:t>(Qualcomm)</w:t>
            </w:r>
          </w:p>
        </w:tc>
        <w:tc>
          <w:tcPr>
            <w:tcW w:w="1710" w:type="dxa"/>
          </w:tcPr>
          <w:p w14:paraId="563B30DA" w14:textId="77777777" w:rsidR="00CB28A5" w:rsidRPr="00764F99" w:rsidRDefault="00CB28A5" w:rsidP="00185C92">
            <w:pPr>
              <w:spacing w:before="0"/>
              <w:jc w:val="left"/>
              <w:rPr>
                <w:lang w:val="en-CA"/>
              </w:rPr>
            </w:pPr>
          </w:p>
        </w:tc>
      </w:tr>
      <w:tr w:rsidR="00F31D45" w:rsidRPr="00764F99" w14:paraId="27E558BA" w14:textId="77777777" w:rsidTr="00F31D45">
        <w:trPr>
          <w:trHeight w:val="144"/>
        </w:trPr>
        <w:tc>
          <w:tcPr>
            <w:tcW w:w="824" w:type="dxa"/>
          </w:tcPr>
          <w:p w14:paraId="7263B5C4" w14:textId="77777777" w:rsidR="00CB28A5" w:rsidRPr="00764F99" w:rsidRDefault="00CB28A5" w:rsidP="00185C92">
            <w:pPr>
              <w:spacing w:before="0"/>
              <w:jc w:val="left"/>
              <w:rPr>
                <w:lang w:val="en-CA"/>
              </w:rPr>
            </w:pPr>
            <w:r w:rsidRPr="00764F99">
              <w:rPr>
                <w:lang w:val="en-CA"/>
              </w:rPr>
              <w:t>4.3</w:t>
            </w:r>
          </w:p>
        </w:tc>
        <w:tc>
          <w:tcPr>
            <w:tcW w:w="5290" w:type="dxa"/>
          </w:tcPr>
          <w:p w14:paraId="7641263F" w14:textId="77777777" w:rsidR="00CB28A5" w:rsidRPr="00764F99" w:rsidRDefault="00CB28A5" w:rsidP="00185C92">
            <w:pPr>
              <w:spacing w:before="0"/>
              <w:jc w:val="left"/>
              <w:rPr>
                <w:lang w:val="en-CA"/>
              </w:rPr>
            </w:pPr>
            <w:r w:rsidRPr="00764F99">
              <w:rPr>
                <w:lang w:val="en-CA"/>
              </w:rPr>
              <w:t>Coefficient precision adjustment for ALF</w:t>
            </w:r>
          </w:p>
        </w:tc>
        <w:tc>
          <w:tcPr>
            <w:tcW w:w="1711" w:type="dxa"/>
          </w:tcPr>
          <w:p w14:paraId="3C653D71" w14:textId="77777777" w:rsidR="00CB28A5" w:rsidRPr="00764F99" w:rsidRDefault="00CB28A5" w:rsidP="00185C92">
            <w:pPr>
              <w:spacing w:before="0"/>
              <w:jc w:val="left"/>
              <w:rPr>
                <w:lang w:val="en-CA"/>
              </w:rPr>
            </w:pPr>
            <w:r w:rsidRPr="00764F99">
              <w:rPr>
                <w:lang w:val="en-CA"/>
              </w:rPr>
              <w:t>W. Yin</w:t>
            </w:r>
          </w:p>
          <w:p w14:paraId="12F2E9F3" w14:textId="77777777" w:rsidR="00CB28A5" w:rsidRPr="00764F99" w:rsidRDefault="00CB28A5" w:rsidP="00185C92">
            <w:pPr>
              <w:spacing w:before="0"/>
              <w:jc w:val="left"/>
              <w:rPr>
                <w:lang w:val="en-CA"/>
              </w:rPr>
            </w:pPr>
            <w:r w:rsidRPr="00764F99">
              <w:rPr>
                <w:lang w:val="en-CA"/>
              </w:rPr>
              <w:t>(Bytedance)</w:t>
            </w:r>
          </w:p>
          <w:p w14:paraId="0C05D736" w14:textId="77777777" w:rsidR="00CB28A5" w:rsidRPr="00764F99"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en-CA"/>
              </w:rPr>
            </w:pPr>
            <w:r w:rsidRPr="00764F99">
              <w:rPr>
                <w:lang w:val="en-CA"/>
              </w:rPr>
              <w:t>N. Hu</w:t>
            </w:r>
          </w:p>
          <w:p w14:paraId="571DF47A" w14:textId="77777777" w:rsidR="00CB28A5" w:rsidRPr="00764F99" w:rsidRDefault="00CB28A5" w:rsidP="00185C92">
            <w:pPr>
              <w:spacing w:before="0"/>
              <w:jc w:val="left"/>
              <w:rPr>
                <w:lang w:val="en-CA"/>
              </w:rPr>
            </w:pPr>
            <w:r w:rsidRPr="00764F99">
              <w:rPr>
                <w:lang w:val="en-CA"/>
              </w:rPr>
              <w:t>(Qualcomm)</w:t>
            </w:r>
          </w:p>
        </w:tc>
        <w:tc>
          <w:tcPr>
            <w:tcW w:w="1710" w:type="dxa"/>
          </w:tcPr>
          <w:p w14:paraId="3338DF90" w14:textId="77777777" w:rsidR="00CB28A5" w:rsidRPr="00764F99" w:rsidRDefault="00CB28A5" w:rsidP="00185C92">
            <w:pPr>
              <w:spacing w:before="0"/>
              <w:jc w:val="left"/>
              <w:rPr>
                <w:lang w:val="en-CA"/>
              </w:rPr>
            </w:pPr>
          </w:p>
        </w:tc>
      </w:tr>
      <w:tr w:rsidR="00CB28A5" w:rsidRPr="00764F99" w14:paraId="4EF25723" w14:textId="77777777" w:rsidTr="00185C92">
        <w:trPr>
          <w:trHeight w:val="144"/>
        </w:trPr>
        <w:tc>
          <w:tcPr>
            <w:tcW w:w="9535" w:type="dxa"/>
            <w:gridSpan w:val="4"/>
          </w:tcPr>
          <w:p w14:paraId="2489A101" w14:textId="77777777" w:rsidR="00CB28A5" w:rsidRPr="00764F99" w:rsidRDefault="00CB28A5" w:rsidP="00185C92">
            <w:pPr>
              <w:spacing w:before="0"/>
              <w:jc w:val="left"/>
              <w:rPr>
                <w:lang w:val="en-CA"/>
              </w:rPr>
            </w:pPr>
            <w:r w:rsidRPr="00764F99">
              <w:rPr>
                <w:b/>
                <w:bCs/>
                <w:lang w:val="en-CA" w:eastAsia="zh-CN"/>
              </w:rPr>
              <w:t>5 Entropy coding</w:t>
            </w:r>
          </w:p>
        </w:tc>
      </w:tr>
      <w:tr w:rsidR="00F31D45" w:rsidRPr="00520E06" w14:paraId="28EB60D5" w14:textId="77777777" w:rsidTr="00F31D45">
        <w:trPr>
          <w:trHeight w:val="144"/>
        </w:trPr>
        <w:tc>
          <w:tcPr>
            <w:tcW w:w="824" w:type="dxa"/>
          </w:tcPr>
          <w:p w14:paraId="4205C743" w14:textId="77777777" w:rsidR="00CB28A5" w:rsidRPr="00764F99" w:rsidRDefault="00CB28A5" w:rsidP="00185C92">
            <w:pPr>
              <w:spacing w:before="0"/>
              <w:jc w:val="left"/>
              <w:rPr>
                <w:lang w:val="en-CA"/>
              </w:rPr>
            </w:pPr>
            <w:r w:rsidRPr="00764F99">
              <w:rPr>
                <w:lang w:val="en-CA"/>
              </w:rPr>
              <w:t>5.1</w:t>
            </w:r>
          </w:p>
        </w:tc>
        <w:tc>
          <w:tcPr>
            <w:tcW w:w="5290" w:type="dxa"/>
          </w:tcPr>
          <w:p w14:paraId="72BA1E3E" w14:textId="77777777" w:rsidR="00CB28A5" w:rsidRPr="00764F99" w:rsidRDefault="00CB28A5" w:rsidP="00185C92">
            <w:pPr>
              <w:spacing w:before="0"/>
              <w:jc w:val="left"/>
              <w:rPr>
                <w:lang w:val="en-CA"/>
              </w:rPr>
            </w:pPr>
            <w:r w:rsidRPr="00764F99">
              <w:rPr>
                <w:color w:val="000000"/>
                <w:lang w:val="en-CA"/>
              </w:rPr>
              <w:t>Retrain CABAC initialization parameters for all slices</w:t>
            </w:r>
          </w:p>
        </w:tc>
        <w:tc>
          <w:tcPr>
            <w:tcW w:w="1711" w:type="dxa"/>
          </w:tcPr>
          <w:p w14:paraId="6927269C" w14:textId="77777777" w:rsidR="00CB28A5" w:rsidRPr="00544E6A"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de-DE"/>
              </w:rPr>
            </w:pPr>
            <w:r w:rsidRPr="00544E6A">
              <w:rPr>
                <w:lang w:val="de-DE"/>
              </w:rPr>
              <w:t>F. Galpin</w:t>
            </w:r>
          </w:p>
          <w:p w14:paraId="1E0112B4" w14:textId="77777777" w:rsidR="00CB28A5" w:rsidRPr="00544E6A"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de-DE"/>
              </w:rPr>
            </w:pPr>
            <w:r w:rsidRPr="00544E6A">
              <w:rPr>
                <w:lang w:val="de-DE"/>
              </w:rPr>
              <w:t>(InterDigital)</w:t>
            </w:r>
          </w:p>
          <w:p w14:paraId="2A3749AD" w14:textId="77777777" w:rsidR="00CB28A5" w:rsidRPr="00544E6A" w:rsidRDefault="00CB28A5" w:rsidP="00185C9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lang w:val="de-DE"/>
              </w:rPr>
            </w:pPr>
            <w:r w:rsidRPr="00544E6A">
              <w:rPr>
                <w:lang w:val="de-DE"/>
              </w:rPr>
              <w:t>V. Seregin</w:t>
            </w:r>
          </w:p>
          <w:p w14:paraId="261233DD" w14:textId="77777777" w:rsidR="00CB28A5" w:rsidRPr="00544E6A" w:rsidRDefault="00CB28A5" w:rsidP="00185C92">
            <w:pPr>
              <w:spacing w:before="0"/>
              <w:jc w:val="left"/>
              <w:rPr>
                <w:lang w:val="de-DE"/>
              </w:rPr>
            </w:pPr>
            <w:r w:rsidRPr="00544E6A">
              <w:rPr>
                <w:lang w:val="de-DE"/>
              </w:rPr>
              <w:t>(Qualcomm)</w:t>
            </w:r>
          </w:p>
        </w:tc>
        <w:tc>
          <w:tcPr>
            <w:tcW w:w="1710" w:type="dxa"/>
          </w:tcPr>
          <w:p w14:paraId="235C59BD" w14:textId="77777777" w:rsidR="00CB28A5" w:rsidRPr="00544E6A" w:rsidRDefault="00CB28A5" w:rsidP="00185C92">
            <w:pPr>
              <w:spacing w:before="0"/>
              <w:jc w:val="left"/>
              <w:rPr>
                <w:lang w:val="de-DE"/>
              </w:rPr>
            </w:pPr>
          </w:p>
        </w:tc>
      </w:tr>
      <w:tr w:rsidR="00F31D45" w:rsidRPr="00520E06" w14:paraId="4B8B8A2C" w14:textId="77777777" w:rsidTr="00F31D45">
        <w:trPr>
          <w:trHeight w:val="144"/>
        </w:trPr>
        <w:tc>
          <w:tcPr>
            <w:tcW w:w="824" w:type="dxa"/>
          </w:tcPr>
          <w:p w14:paraId="68EE958E" w14:textId="77777777" w:rsidR="00CB28A5" w:rsidRPr="00764F99" w:rsidRDefault="00CB28A5" w:rsidP="00185C92">
            <w:pPr>
              <w:spacing w:before="0"/>
              <w:jc w:val="left"/>
              <w:rPr>
                <w:lang w:val="en-CA"/>
              </w:rPr>
            </w:pPr>
            <w:r w:rsidRPr="00764F99">
              <w:rPr>
                <w:lang w:val="en-CA"/>
              </w:rPr>
              <w:t>5.2</w:t>
            </w:r>
          </w:p>
        </w:tc>
        <w:tc>
          <w:tcPr>
            <w:tcW w:w="5290" w:type="dxa"/>
          </w:tcPr>
          <w:p w14:paraId="23EC620C" w14:textId="77777777" w:rsidR="00CB28A5" w:rsidRPr="00764F99" w:rsidRDefault="00CB28A5" w:rsidP="00185C92">
            <w:pPr>
              <w:spacing w:before="0"/>
              <w:jc w:val="left"/>
              <w:rPr>
                <w:lang w:val="en-CA"/>
              </w:rPr>
            </w:pPr>
            <w:r w:rsidRPr="00764F99">
              <w:rPr>
                <w:lang w:val="en-CA"/>
              </w:rPr>
              <w:t>Window slice type-dependent offsets initialization</w:t>
            </w:r>
          </w:p>
        </w:tc>
        <w:tc>
          <w:tcPr>
            <w:tcW w:w="1711" w:type="dxa"/>
          </w:tcPr>
          <w:p w14:paraId="3E7A2AB2" w14:textId="77777777" w:rsidR="00CB28A5" w:rsidRPr="00544E6A" w:rsidRDefault="00CB28A5" w:rsidP="00185C92">
            <w:pPr>
              <w:spacing w:before="0"/>
              <w:jc w:val="left"/>
              <w:rPr>
                <w:lang w:val="de-DE"/>
              </w:rPr>
            </w:pPr>
            <w:r w:rsidRPr="00544E6A">
              <w:rPr>
                <w:lang w:val="de-DE"/>
              </w:rPr>
              <w:t>V. Seregin</w:t>
            </w:r>
          </w:p>
          <w:p w14:paraId="6FC4BB50" w14:textId="77777777" w:rsidR="00CB28A5" w:rsidRPr="00544E6A" w:rsidRDefault="00CB28A5" w:rsidP="00185C92">
            <w:pPr>
              <w:spacing w:before="0"/>
              <w:jc w:val="left"/>
              <w:rPr>
                <w:lang w:val="de-DE"/>
              </w:rPr>
            </w:pPr>
            <w:r w:rsidRPr="00544E6A">
              <w:rPr>
                <w:lang w:val="de-DE"/>
              </w:rPr>
              <w:t>(Qualcomm)</w:t>
            </w:r>
          </w:p>
          <w:p w14:paraId="6952E54B" w14:textId="77777777" w:rsidR="00CB28A5" w:rsidRPr="00544E6A" w:rsidRDefault="00CB28A5" w:rsidP="00185C92">
            <w:pPr>
              <w:spacing w:before="0"/>
              <w:jc w:val="left"/>
              <w:rPr>
                <w:color w:val="000000"/>
                <w:lang w:val="de-DE"/>
              </w:rPr>
            </w:pPr>
            <w:r w:rsidRPr="00544E6A">
              <w:rPr>
                <w:color w:val="000000"/>
                <w:lang w:val="de-DE"/>
              </w:rPr>
              <w:t>F. Galpin (InterDigital)</w:t>
            </w:r>
          </w:p>
        </w:tc>
        <w:tc>
          <w:tcPr>
            <w:tcW w:w="1710" w:type="dxa"/>
          </w:tcPr>
          <w:p w14:paraId="2C336A8E" w14:textId="77777777" w:rsidR="00CB28A5" w:rsidRPr="00544E6A" w:rsidRDefault="00CB28A5" w:rsidP="00185C92">
            <w:pPr>
              <w:spacing w:before="0"/>
              <w:jc w:val="left"/>
              <w:rPr>
                <w:lang w:val="de-DE"/>
              </w:rPr>
            </w:pPr>
          </w:p>
        </w:tc>
      </w:tr>
      <w:tr w:rsidR="00F31D45" w:rsidRPr="00764F99" w14:paraId="3E8E99D7" w14:textId="77777777" w:rsidTr="00F31D45">
        <w:trPr>
          <w:trHeight w:val="144"/>
        </w:trPr>
        <w:tc>
          <w:tcPr>
            <w:tcW w:w="824" w:type="dxa"/>
          </w:tcPr>
          <w:p w14:paraId="4340A9DA" w14:textId="77777777" w:rsidR="00CB28A5" w:rsidRPr="00764F99" w:rsidRDefault="00CB28A5" w:rsidP="00185C92">
            <w:pPr>
              <w:spacing w:before="0"/>
              <w:jc w:val="left"/>
              <w:rPr>
                <w:lang w:val="en-CA"/>
              </w:rPr>
            </w:pPr>
            <w:r w:rsidRPr="00764F99">
              <w:rPr>
                <w:lang w:val="en-CA"/>
              </w:rPr>
              <w:t>5.3a</w:t>
            </w:r>
          </w:p>
        </w:tc>
        <w:tc>
          <w:tcPr>
            <w:tcW w:w="5290" w:type="dxa"/>
          </w:tcPr>
          <w:p w14:paraId="22C0F14E" w14:textId="77777777" w:rsidR="00CB28A5" w:rsidRPr="00764F99" w:rsidRDefault="00CB28A5" w:rsidP="00185C92">
            <w:pPr>
              <w:spacing w:before="0"/>
              <w:jc w:val="left"/>
              <w:rPr>
                <w:lang w:val="en-CA"/>
              </w:rPr>
            </w:pPr>
            <w:r w:rsidRPr="00764F99">
              <w:rPr>
                <w:lang w:val="en-CA"/>
              </w:rPr>
              <w:t>Spatial CABAC tuning</w:t>
            </w:r>
          </w:p>
        </w:tc>
        <w:tc>
          <w:tcPr>
            <w:tcW w:w="1711" w:type="dxa"/>
          </w:tcPr>
          <w:p w14:paraId="5EF60065" w14:textId="77777777" w:rsidR="00CB28A5" w:rsidRPr="00764F99" w:rsidRDefault="00CB28A5" w:rsidP="00185C92">
            <w:pPr>
              <w:spacing w:before="0"/>
              <w:jc w:val="left"/>
              <w:rPr>
                <w:lang w:val="en-CA"/>
              </w:rPr>
            </w:pPr>
            <w:r w:rsidRPr="00764F99">
              <w:rPr>
                <w:lang w:val="en-CA"/>
              </w:rPr>
              <w:t>J. Lainema</w:t>
            </w:r>
          </w:p>
          <w:p w14:paraId="1E7A1256" w14:textId="77777777" w:rsidR="00CB28A5" w:rsidRPr="00764F99" w:rsidRDefault="00CB28A5" w:rsidP="00185C92">
            <w:pPr>
              <w:spacing w:before="0"/>
              <w:jc w:val="left"/>
              <w:rPr>
                <w:lang w:val="en-CA"/>
              </w:rPr>
            </w:pPr>
            <w:r w:rsidRPr="00764F99">
              <w:rPr>
                <w:lang w:val="en-CA"/>
              </w:rPr>
              <w:t>(Nokia)</w:t>
            </w:r>
          </w:p>
        </w:tc>
        <w:tc>
          <w:tcPr>
            <w:tcW w:w="1710" w:type="dxa"/>
          </w:tcPr>
          <w:p w14:paraId="4C1E3972" w14:textId="77777777" w:rsidR="00CB28A5" w:rsidRPr="00764F99" w:rsidRDefault="00CB28A5" w:rsidP="00185C92">
            <w:pPr>
              <w:spacing w:before="0"/>
              <w:jc w:val="left"/>
              <w:rPr>
                <w:lang w:val="en-CA"/>
              </w:rPr>
            </w:pPr>
          </w:p>
        </w:tc>
      </w:tr>
      <w:tr w:rsidR="00F31D45" w:rsidRPr="00764F99" w14:paraId="014F2D89" w14:textId="77777777" w:rsidTr="00F31D45">
        <w:trPr>
          <w:trHeight w:val="144"/>
        </w:trPr>
        <w:tc>
          <w:tcPr>
            <w:tcW w:w="824" w:type="dxa"/>
          </w:tcPr>
          <w:p w14:paraId="7FB09542" w14:textId="77777777" w:rsidR="00CB28A5" w:rsidRPr="00764F99" w:rsidRDefault="00CB28A5" w:rsidP="00185C92">
            <w:pPr>
              <w:spacing w:before="0"/>
              <w:jc w:val="left"/>
              <w:rPr>
                <w:lang w:val="en-CA"/>
              </w:rPr>
            </w:pPr>
            <w:r w:rsidRPr="00764F99">
              <w:rPr>
                <w:lang w:val="en-CA"/>
              </w:rPr>
              <w:t>5.3b</w:t>
            </w:r>
          </w:p>
        </w:tc>
        <w:tc>
          <w:tcPr>
            <w:tcW w:w="5290" w:type="dxa"/>
          </w:tcPr>
          <w:p w14:paraId="345B021C" w14:textId="77777777" w:rsidR="00CB28A5" w:rsidRPr="00764F99" w:rsidRDefault="00CB28A5" w:rsidP="00185C92">
            <w:pPr>
              <w:spacing w:before="0"/>
              <w:jc w:val="left"/>
              <w:rPr>
                <w:lang w:val="en-CA"/>
              </w:rPr>
            </w:pPr>
            <w:r w:rsidRPr="00764F99">
              <w:rPr>
                <w:lang w:val="en-CA"/>
              </w:rPr>
              <w:t>Spatial CABAC tuning in combination with retrained context initialization for inter slices</w:t>
            </w:r>
          </w:p>
        </w:tc>
        <w:tc>
          <w:tcPr>
            <w:tcW w:w="1711" w:type="dxa"/>
          </w:tcPr>
          <w:p w14:paraId="226CACD6" w14:textId="77777777" w:rsidR="00CB28A5" w:rsidRPr="00764F99" w:rsidRDefault="00CB28A5" w:rsidP="00185C92">
            <w:pPr>
              <w:spacing w:before="0"/>
              <w:jc w:val="left"/>
              <w:rPr>
                <w:lang w:val="en-CA"/>
              </w:rPr>
            </w:pPr>
            <w:r w:rsidRPr="00764F99">
              <w:rPr>
                <w:lang w:val="en-CA"/>
              </w:rPr>
              <w:t>J. Lainema</w:t>
            </w:r>
          </w:p>
          <w:p w14:paraId="3E2F5E37" w14:textId="77777777" w:rsidR="00CB28A5" w:rsidRPr="00764F99" w:rsidRDefault="00CB28A5" w:rsidP="00185C92">
            <w:pPr>
              <w:spacing w:before="0"/>
              <w:jc w:val="left"/>
              <w:rPr>
                <w:lang w:val="en-CA"/>
              </w:rPr>
            </w:pPr>
            <w:r w:rsidRPr="00764F99">
              <w:rPr>
                <w:lang w:val="en-CA"/>
              </w:rPr>
              <w:t>(Nokia)</w:t>
            </w:r>
          </w:p>
        </w:tc>
        <w:tc>
          <w:tcPr>
            <w:tcW w:w="1710" w:type="dxa"/>
          </w:tcPr>
          <w:p w14:paraId="3A3E40F8" w14:textId="77777777" w:rsidR="00CB28A5" w:rsidRPr="00764F99" w:rsidRDefault="00CB28A5" w:rsidP="00185C92">
            <w:pPr>
              <w:spacing w:before="0"/>
              <w:jc w:val="left"/>
              <w:rPr>
                <w:lang w:val="en-CA"/>
              </w:rPr>
            </w:pPr>
          </w:p>
        </w:tc>
      </w:tr>
    </w:tbl>
    <w:p w14:paraId="19ECFF83" w14:textId="77777777" w:rsidR="00CB28A5" w:rsidRPr="00764F99" w:rsidRDefault="00CB28A5" w:rsidP="008460DB">
      <w:pPr>
        <w:rPr>
          <w:lang w:val="en-CA" w:eastAsia="de-DE"/>
        </w:rPr>
      </w:pPr>
    </w:p>
    <w:bookmarkStart w:id="207" w:name="_Hlk142551387"/>
    <w:bookmarkEnd w:id="206"/>
    <w:p w14:paraId="1BAE321F" w14:textId="127DC32E" w:rsidR="00106719" w:rsidRPr="00764F99" w:rsidRDefault="006C6FCC" w:rsidP="00430D17">
      <w:pPr>
        <w:pStyle w:val="berschrift9"/>
        <w:rPr>
          <w:lang w:val="en-CA" w:eastAsia="de-DE"/>
        </w:rPr>
      </w:pPr>
      <w:r w:rsidRPr="00764F99">
        <w:fldChar w:fldCharType="begin"/>
      </w:r>
      <w:r w:rsidR="003A60ED" w:rsidRPr="00764F99">
        <w:rPr>
          <w:lang w:val="en-CA"/>
        </w:rPr>
        <w:instrText>HYPERLINK "https://jvet-experts.org/doc_end_user/current_document.php?id=13581"</w:instrText>
      </w:r>
      <w:r w:rsidRPr="00764F99">
        <w:fldChar w:fldCharType="separate"/>
      </w:r>
      <w:r w:rsidRPr="00764F99">
        <w:rPr>
          <w:rStyle w:val="Hyperlink"/>
          <w:lang w:val="en-CA"/>
        </w:rPr>
        <w:t>JVET-AF2025</w:t>
      </w:r>
      <w:r w:rsidRPr="00764F99">
        <w:rPr>
          <w:rStyle w:val="Hyperlink"/>
          <w:lang w:val="en-CA"/>
        </w:rPr>
        <w:fldChar w:fldCharType="end"/>
      </w:r>
      <w:r w:rsidRPr="00764F99">
        <w:rPr>
          <w:lang w:val="en-CA" w:eastAsia="de-DE"/>
        </w:rPr>
        <w:t xml:space="preserve"> </w:t>
      </w:r>
      <w:r w:rsidR="00106719" w:rsidRPr="00764F99">
        <w:rPr>
          <w:bCs/>
          <w:lang w:val="en-CA"/>
        </w:rPr>
        <w:t xml:space="preserve">Algorithm description </w:t>
      </w:r>
      <w:r w:rsidR="00C70A61" w:rsidRPr="00764F99">
        <w:rPr>
          <w:bCs/>
          <w:lang w:val="en-CA"/>
        </w:rPr>
        <w:t xml:space="preserve">of </w:t>
      </w:r>
      <w:r w:rsidR="00106719" w:rsidRPr="00764F99">
        <w:rPr>
          <w:bCs/>
          <w:lang w:val="en-CA"/>
        </w:rPr>
        <w:t>Enhanced Compression Model </w:t>
      </w:r>
      <w:r w:rsidRPr="00764F99">
        <w:rPr>
          <w:bCs/>
          <w:lang w:val="en-CA"/>
        </w:rPr>
        <w:t xml:space="preserve">11 </w:t>
      </w:r>
      <w:r w:rsidR="00106719" w:rsidRPr="00764F99">
        <w:rPr>
          <w:bCs/>
          <w:lang w:val="en-CA"/>
        </w:rPr>
        <w:t>(ECM </w:t>
      </w:r>
      <w:r w:rsidRPr="00764F99">
        <w:rPr>
          <w:bCs/>
          <w:lang w:val="en-CA"/>
        </w:rPr>
        <w:t>11</w:t>
      </w:r>
      <w:r w:rsidR="00106719" w:rsidRPr="00764F99">
        <w:rPr>
          <w:bCs/>
          <w:lang w:val="en-CA"/>
        </w:rPr>
        <w:t>)</w:t>
      </w:r>
      <w:r w:rsidR="00106719" w:rsidRPr="00764F99" w:rsidDel="00436038">
        <w:rPr>
          <w:lang w:val="en-CA" w:eastAsia="de-DE"/>
        </w:rPr>
        <w:t xml:space="preserve"> </w:t>
      </w:r>
      <w:r w:rsidR="00106719" w:rsidRPr="00764F99">
        <w:rPr>
          <w:lang w:val="en-CA" w:eastAsia="de-DE"/>
        </w:rPr>
        <w:t>[</w:t>
      </w:r>
      <w:r w:rsidR="00872E7A" w:rsidRPr="00764F99">
        <w:rPr>
          <w:lang w:val="en-CA" w:eastAsia="de-DE"/>
        </w:rPr>
        <w:t xml:space="preserve">M. Coban, </w:t>
      </w:r>
      <w:r w:rsidR="001F518A" w:rsidRPr="00764F99">
        <w:rPr>
          <w:lang w:val="en-CA" w:eastAsia="de-DE"/>
        </w:rPr>
        <w:t xml:space="preserve">R.-L. Liao, </w:t>
      </w:r>
      <w:r w:rsidR="00D95B62" w:rsidRPr="00764F99">
        <w:rPr>
          <w:lang w:val="en-CA" w:eastAsia="de-DE"/>
        </w:rPr>
        <w:t xml:space="preserve">K. Naser, </w:t>
      </w:r>
      <w:r w:rsidR="00872E7A" w:rsidRPr="00764F99">
        <w:rPr>
          <w:lang w:val="en-CA" w:eastAsia="de-DE"/>
        </w:rPr>
        <w:t>J. Ström</w:t>
      </w:r>
      <w:r w:rsidR="003959DE" w:rsidRPr="00764F99">
        <w:rPr>
          <w:lang w:val="en-CA" w:eastAsia="de-DE"/>
        </w:rPr>
        <w:t>, L. Zhang</w:t>
      </w:r>
      <w:r w:rsidR="00106719" w:rsidRPr="00764F99">
        <w:rPr>
          <w:lang w:val="en-CA" w:eastAsia="de-DE"/>
        </w:rPr>
        <w:t xml:space="preserve">] [WG 5 </w:t>
      </w:r>
      <w:r w:rsidR="00185918" w:rsidRPr="00764F99">
        <w:rPr>
          <w:lang w:val="en-CA"/>
        </w:rPr>
        <w:t>N </w:t>
      </w:r>
      <w:r w:rsidR="00C11F68" w:rsidRPr="00764F99">
        <w:rPr>
          <w:lang w:val="en-CA"/>
        </w:rPr>
        <w:t>2</w:t>
      </w:r>
      <w:r w:rsidR="006E394B" w:rsidRPr="00764F99">
        <w:rPr>
          <w:lang w:val="en-CA"/>
        </w:rPr>
        <w:t>50</w:t>
      </w:r>
      <w:r w:rsidR="00106719" w:rsidRPr="00764F99">
        <w:rPr>
          <w:lang w:val="en-CA" w:eastAsia="de-DE"/>
        </w:rPr>
        <w:t>] (</w:t>
      </w:r>
      <w:r w:rsidR="00043EFE" w:rsidRPr="00764F99">
        <w:rPr>
          <w:lang w:val="en-CA" w:eastAsia="de-DE"/>
        </w:rPr>
        <w:t>2023</w:t>
      </w:r>
      <w:r w:rsidR="00106719" w:rsidRPr="00764F99">
        <w:rPr>
          <w:lang w:val="en-CA" w:eastAsia="de-DE"/>
        </w:rPr>
        <w:t>-</w:t>
      </w:r>
      <w:r w:rsidRPr="00764F99">
        <w:rPr>
          <w:lang w:val="en-CA" w:eastAsia="de-DE"/>
        </w:rPr>
        <w:t>12</w:t>
      </w:r>
      <w:r w:rsidR="00C3042F" w:rsidRPr="00764F99">
        <w:rPr>
          <w:lang w:val="en-CA" w:eastAsia="de-DE"/>
        </w:rPr>
        <w:t>-</w:t>
      </w:r>
      <w:r w:rsidRPr="00764F99">
        <w:rPr>
          <w:lang w:val="en-CA" w:eastAsia="de-DE"/>
        </w:rPr>
        <w:t>15</w:t>
      </w:r>
      <w:r w:rsidR="00106719" w:rsidRPr="00764F99">
        <w:rPr>
          <w:lang w:val="en-CA" w:eastAsia="de-DE"/>
        </w:rPr>
        <w:t>)</w:t>
      </w:r>
    </w:p>
    <w:p w14:paraId="557A5217" w14:textId="6F3BCB4F" w:rsidR="00A8327F" w:rsidRPr="00764F99" w:rsidRDefault="00E87D79" w:rsidP="00430D17">
      <w:pPr>
        <w:keepNext/>
        <w:rPr>
          <w:lang w:val="en-CA" w:eastAsia="de-DE"/>
        </w:rPr>
      </w:pPr>
      <w:r w:rsidRPr="00764F99">
        <w:rPr>
          <w:lang w:val="en-CA" w:eastAsia="de-DE"/>
        </w:rPr>
        <w:t>New elements</w:t>
      </w:r>
      <w:r w:rsidR="007847A2" w:rsidRPr="00764F99">
        <w:rPr>
          <w:lang w:val="en-CA" w:eastAsia="de-DE"/>
        </w:rPr>
        <w:t xml:space="preserve"> from notes elsewhere in this report</w:t>
      </w:r>
      <w:r w:rsidRPr="00764F99">
        <w:rPr>
          <w:lang w:val="en-CA" w:eastAsia="de-DE"/>
        </w:rPr>
        <w:t>:</w:t>
      </w:r>
    </w:p>
    <w:p w14:paraId="12D25BC0" w14:textId="269A5B9E" w:rsidR="00D47959" w:rsidRPr="00764F99" w:rsidRDefault="00D47959" w:rsidP="00D47959">
      <w:pPr>
        <w:pStyle w:val="Listenabsatz"/>
        <w:numPr>
          <w:ilvl w:val="0"/>
          <w:numId w:val="37"/>
        </w:numPr>
        <w:rPr>
          <w:lang w:val="en-CA"/>
        </w:rPr>
      </w:pPr>
      <w:r w:rsidRPr="00764F99">
        <w:rPr>
          <w:lang w:val="en-CA"/>
        </w:rPr>
        <w:t>Decision</w:t>
      </w:r>
      <w:r w:rsidR="00F22F35" w:rsidRPr="00764F99">
        <w:rPr>
          <w:lang w:val="en-CA"/>
        </w:rPr>
        <w:t xml:space="preserve"> </w:t>
      </w:r>
      <w:r w:rsidRPr="00764F99">
        <w:rPr>
          <w:lang w:val="en-CA"/>
        </w:rPr>
        <w:t xml:space="preserve">(SW): </w:t>
      </w:r>
      <w:r w:rsidR="0023286E" w:rsidRPr="00764F99">
        <w:rPr>
          <w:lang w:val="en-CA"/>
        </w:rPr>
        <w:t>A</w:t>
      </w:r>
      <w:r w:rsidRPr="00764F99">
        <w:rPr>
          <w:lang w:val="en-CA"/>
        </w:rPr>
        <w:t xml:space="preserve">dopt the new threshold in JVET-AF0111 to the next releases of ECM, VTM and VTM-11ecm. </w:t>
      </w:r>
    </w:p>
    <w:p w14:paraId="1C94EA98" w14:textId="347DF732" w:rsidR="00F82875" w:rsidRPr="00764F99" w:rsidRDefault="00F82875" w:rsidP="00DD2172">
      <w:pPr>
        <w:numPr>
          <w:ilvl w:val="0"/>
          <w:numId w:val="3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16"/>
        <w:rPr>
          <w:lang w:val="en-CA"/>
        </w:rPr>
      </w:pPr>
      <w:r w:rsidRPr="00764F99">
        <w:rPr>
          <w:lang w:val="en-CA"/>
        </w:rPr>
        <w:t>Decision: Adopt JVET-AF0079 test 2.6c.</w:t>
      </w:r>
    </w:p>
    <w:p w14:paraId="11C34F38" w14:textId="36C89858" w:rsidR="001D03FA" w:rsidRPr="00764F99" w:rsidRDefault="00F82875" w:rsidP="00DD2172">
      <w:pPr>
        <w:numPr>
          <w:ilvl w:val="0"/>
          <w:numId w:val="3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16"/>
        <w:rPr>
          <w:lang w:val="en-CA"/>
        </w:rPr>
      </w:pPr>
      <w:r w:rsidRPr="00764F99">
        <w:rPr>
          <w:lang w:val="en-CA"/>
        </w:rPr>
        <w:t>Decision: Adopt JVET-AF0066, test 2.9a.</w:t>
      </w:r>
    </w:p>
    <w:p w14:paraId="3155F552" w14:textId="68FD9D9A" w:rsidR="00F82875" w:rsidRPr="00764F99" w:rsidRDefault="00F82875" w:rsidP="00DD2172">
      <w:pPr>
        <w:numPr>
          <w:ilvl w:val="0"/>
          <w:numId w:val="3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16"/>
        <w:rPr>
          <w:lang w:val="en-CA"/>
        </w:rPr>
      </w:pPr>
      <w:r w:rsidRPr="00764F99">
        <w:rPr>
          <w:lang w:val="en-CA"/>
        </w:rPr>
        <w:t>Decision: Adopt JVET-AF0066, test 2.9a.</w:t>
      </w:r>
    </w:p>
    <w:p w14:paraId="64940BC3" w14:textId="190A36E5" w:rsidR="00F82875" w:rsidRPr="00764F99" w:rsidRDefault="00F82875" w:rsidP="00DD2172">
      <w:pPr>
        <w:numPr>
          <w:ilvl w:val="0"/>
          <w:numId w:val="3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16"/>
        <w:rPr>
          <w:lang w:val="en-CA"/>
        </w:rPr>
      </w:pPr>
      <w:r w:rsidRPr="00764F99">
        <w:rPr>
          <w:lang w:val="en-CA"/>
        </w:rPr>
        <w:t>Decision: Adopt JVET-AF0073 test 3.1d.</w:t>
      </w:r>
    </w:p>
    <w:p w14:paraId="4FAFD202" w14:textId="496FEF25" w:rsidR="00F82875" w:rsidRPr="00764F99" w:rsidRDefault="00F82875" w:rsidP="00F82875">
      <w:pPr>
        <w:pStyle w:val="Listenabsatz"/>
        <w:numPr>
          <w:ilvl w:val="0"/>
          <w:numId w:val="37"/>
        </w:numPr>
        <w:rPr>
          <w:lang w:val="en-CA"/>
        </w:rPr>
      </w:pPr>
      <w:r w:rsidRPr="00764F99">
        <w:rPr>
          <w:lang w:val="en-CA"/>
        </w:rPr>
        <w:t>Decision: Adopt JVET-AF0128 test 3.2.</w:t>
      </w:r>
    </w:p>
    <w:p w14:paraId="37E89D20" w14:textId="4B5534D9" w:rsidR="00F82875" w:rsidRPr="00764F99" w:rsidRDefault="00F82875" w:rsidP="00DD2172">
      <w:pPr>
        <w:numPr>
          <w:ilvl w:val="0"/>
          <w:numId w:val="3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16"/>
        <w:rPr>
          <w:lang w:val="en-CA"/>
        </w:rPr>
      </w:pPr>
      <w:r w:rsidRPr="00764F99">
        <w:rPr>
          <w:lang w:val="en-CA"/>
        </w:rPr>
        <w:t>Decision: Adopt JVET-AF0163 Test 3.4a.</w:t>
      </w:r>
    </w:p>
    <w:p w14:paraId="1ED94E5D" w14:textId="14ADC3A6" w:rsidR="00F82875" w:rsidRPr="00764F99" w:rsidRDefault="00F82875" w:rsidP="00DD2172">
      <w:pPr>
        <w:numPr>
          <w:ilvl w:val="0"/>
          <w:numId w:val="3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16"/>
        <w:rPr>
          <w:lang w:val="en-CA"/>
        </w:rPr>
      </w:pPr>
      <w:r w:rsidRPr="00764F99">
        <w:rPr>
          <w:lang w:val="en-CA"/>
        </w:rPr>
        <w:t>Decision (SW): Adopt JVET-AF0057 test 3.5b. Not enabled in CTC.</w:t>
      </w:r>
    </w:p>
    <w:p w14:paraId="69376323" w14:textId="1FC96223" w:rsidR="00F82875" w:rsidRPr="00764F99" w:rsidRDefault="00F82875" w:rsidP="00DD2172">
      <w:pPr>
        <w:numPr>
          <w:ilvl w:val="0"/>
          <w:numId w:val="3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16"/>
        <w:rPr>
          <w:lang w:val="en-CA"/>
        </w:rPr>
      </w:pPr>
      <w:r w:rsidRPr="00764F99">
        <w:rPr>
          <w:lang w:val="en-CA"/>
        </w:rPr>
        <w:t>Decision: Adopt JVET-AF0159 Test 3.6a.</w:t>
      </w:r>
    </w:p>
    <w:p w14:paraId="0BC6AB70" w14:textId="3C00B65B" w:rsidR="00F82875" w:rsidRPr="00764F99" w:rsidRDefault="00F82875" w:rsidP="00DD2172">
      <w:pPr>
        <w:numPr>
          <w:ilvl w:val="0"/>
          <w:numId w:val="3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16"/>
        <w:rPr>
          <w:lang w:val="en-CA"/>
        </w:rPr>
      </w:pPr>
      <w:r w:rsidRPr="00764F99">
        <w:rPr>
          <w:szCs w:val="22"/>
          <w:lang w:val="en-CA"/>
        </w:rPr>
        <w:t>Decision: Adopt JVET-AF0190 test 4.1b.</w:t>
      </w:r>
    </w:p>
    <w:p w14:paraId="4E3109DA" w14:textId="77777777" w:rsidR="00F82875" w:rsidRPr="00764F99" w:rsidRDefault="00F82875" w:rsidP="00F82875">
      <w:pPr>
        <w:pStyle w:val="Listenabsatz"/>
        <w:numPr>
          <w:ilvl w:val="0"/>
          <w:numId w:val="37"/>
        </w:numPr>
        <w:rPr>
          <w:lang w:val="en-CA"/>
        </w:rPr>
      </w:pPr>
      <w:r w:rsidRPr="00764F99">
        <w:rPr>
          <w:lang w:val="en-CA"/>
        </w:rPr>
        <w:t>Decision: Adopt JVET-AF0112 Test 5.1a.</w:t>
      </w:r>
    </w:p>
    <w:p w14:paraId="02608972" w14:textId="3B6AAE53" w:rsidR="00F82875" w:rsidRPr="00764F99" w:rsidRDefault="00F82875" w:rsidP="00DD2172">
      <w:pPr>
        <w:numPr>
          <w:ilvl w:val="0"/>
          <w:numId w:val="3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16"/>
        <w:rPr>
          <w:lang w:val="en-CA"/>
        </w:rPr>
      </w:pPr>
      <w:r w:rsidRPr="00764F99">
        <w:rPr>
          <w:lang w:val="en-CA"/>
        </w:rPr>
        <w:t>Decision: Adopt from JVET-AF0197 the part of luma residual tap in CCALF test 5.2b.</w:t>
      </w:r>
    </w:p>
    <w:p w14:paraId="06AE76C8" w14:textId="479185D5" w:rsidR="00F82875" w:rsidRPr="00764F99" w:rsidRDefault="00F82875" w:rsidP="00DD2172">
      <w:pPr>
        <w:numPr>
          <w:ilvl w:val="0"/>
          <w:numId w:val="3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16"/>
        <w:rPr>
          <w:lang w:val="en-CA"/>
        </w:rPr>
      </w:pPr>
      <w:r w:rsidRPr="00764F99">
        <w:rPr>
          <w:lang w:val="en-CA"/>
        </w:rPr>
        <w:t>Decision: Adopt the CABAC initialization parameters from JVET-AF0133 Test 6.2. Also the script should be included in the ECM package, such that it can be used by other experts.</w:t>
      </w:r>
    </w:p>
    <w:p w14:paraId="34C82188" w14:textId="0AB97978" w:rsidR="00F82875" w:rsidRPr="00764F99" w:rsidRDefault="00F82875" w:rsidP="00DD2172">
      <w:pPr>
        <w:numPr>
          <w:ilvl w:val="0"/>
          <w:numId w:val="3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16"/>
        <w:rPr>
          <w:lang w:val="en-CA"/>
        </w:rPr>
      </w:pPr>
      <w:r w:rsidRPr="00764F99">
        <w:rPr>
          <w:lang w:val="en-CA" w:eastAsia="de-DE"/>
        </w:rPr>
        <w:t xml:space="preserve">Decision: </w:t>
      </w:r>
      <w:r w:rsidR="0023286E" w:rsidRPr="00764F99">
        <w:rPr>
          <w:lang w:val="en-CA" w:eastAsia="de-DE"/>
        </w:rPr>
        <w:t>A</w:t>
      </w:r>
      <w:r w:rsidRPr="00764F99">
        <w:rPr>
          <w:lang w:val="en-CA" w:eastAsia="de-DE"/>
        </w:rPr>
        <w:t>dopt JVET-AF0059 (fix to interpolation filters).</w:t>
      </w:r>
    </w:p>
    <w:p w14:paraId="3ED95308" w14:textId="0875A57F" w:rsidR="00F82875" w:rsidRPr="00764F99" w:rsidRDefault="00F82875" w:rsidP="00F82875">
      <w:pPr>
        <w:pStyle w:val="Listenabsatz"/>
        <w:numPr>
          <w:ilvl w:val="0"/>
          <w:numId w:val="37"/>
        </w:numPr>
        <w:rPr>
          <w:lang w:val="en-CA" w:eastAsia="de-DE"/>
        </w:rPr>
      </w:pPr>
      <w:r w:rsidRPr="00764F99">
        <w:rPr>
          <w:lang w:val="en-CA" w:eastAsia="de-DE"/>
        </w:rPr>
        <w:t xml:space="preserve">Decision (SW): </w:t>
      </w:r>
      <w:r w:rsidR="0023286E" w:rsidRPr="00764F99">
        <w:rPr>
          <w:lang w:val="en-CA" w:eastAsia="de-DE"/>
        </w:rPr>
        <w:t>A</w:t>
      </w:r>
      <w:r w:rsidRPr="00764F99">
        <w:rPr>
          <w:lang w:val="en-CA" w:eastAsia="de-DE"/>
        </w:rPr>
        <w:t>dopt JVET-AF0101 (cleanup for decoder side intra prediction).</w:t>
      </w:r>
    </w:p>
    <w:p w14:paraId="44EF42CF" w14:textId="245AB5C1" w:rsidR="005E293E" w:rsidRPr="00764F99" w:rsidRDefault="005E293E" w:rsidP="005E293E">
      <w:pPr>
        <w:pStyle w:val="Listenabsatz"/>
        <w:numPr>
          <w:ilvl w:val="0"/>
          <w:numId w:val="37"/>
        </w:numPr>
        <w:rPr>
          <w:lang w:val="en-CA" w:eastAsia="de-DE"/>
        </w:rPr>
      </w:pPr>
      <w:r w:rsidRPr="00764F99">
        <w:rPr>
          <w:lang w:val="en-CA" w:eastAsia="de-DE"/>
        </w:rPr>
        <w:t xml:space="preserve">Decision (SW): </w:t>
      </w:r>
      <w:r w:rsidR="0023286E" w:rsidRPr="00764F99">
        <w:rPr>
          <w:lang w:val="en-CA" w:eastAsia="de-DE"/>
        </w:rPr>
        <w:t>A</w:t>
      </w:r>
      <w:r w:rsidRPr="00764F99">
        <w:rPr>
          <w:lang w:val="en-CA" w:eastAsia="de-DE"/>
        </w:rPr>
        <w:t>dopt JVET-AF0177 (ECM encoder memory reduction).</w:t>
      </w:r>
    </w:p>
    <w:p w14:paraId="5F7FA0B2" w14:textId="46FB84EE" w:rsidR="00F82875" w:rsidRPr="00764F99" w:rsidRDefault="005E293E" w:rsidP="00DD2172">
      <w:pPr>
        <w:numPr>
          <w:ilvl w:val="0"/>
          <w:numId w:val="3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16"/>
        <w:rPr>
          <w:lang w:val="en-CA"/>
        </w:rPr>
      </w:pPr>
      <w:r w:rsidRPr="00764F99">
        <w:rPr>
          <w:lang w:val="en-CA"/>
        </w:rPr>
        <w:t xml:space="preserve">Decision (SW): </w:t>
      </w:r>
      <w:r w:rsidR="0023286E" w:rsidRPr="00764F99">
        <w:rPr>
          <w:lang w:val="en-CA"/>
        </w:rPr>
        <w:t>A</w:t>
      </w:r>
      <w:r w:rsidRPr="00764F99">
        <w:rPr>
          <w:lang w:val="en-CA"/>
        </w:rPr>
        <w:t xml:space="preserve">dopt JVET-AF0237 </w:t>
      </w:r>
      <w:r w:rsidRPr="00764F99">
        <w:rPr>
          <w:lang w:val="en-CA" w:eastAsia="de-DE"/>
        </w:rPr>
        <w:t>ECM encoder memory reduction)</w:t>
      </w:r>
      <w:r w:rsidRPr="00764F99">
        <w:rPr>
          <w:lang w:val="en-CA"/>
        </w:rPr>
        <w:t>.</w:t>
      </w:r>
    </w:p>
    <w:p w14:paraId="274E76D5" w14:textId="2B1FCEBC" w:rsidR="00E87D79" w:rsidRPr="00764F99" w:rsidRDefault="003026F3" w:rsidP="00430D17">
      <w:pPr>
        <w:rPr>
          <w:lang w:val="en-CA" w:eastAsia="de-DE"/>
        </w:rPr>
      </w:pPr>
      <w:r w:rsidRPr="00764F99">
        <w:rPr>
          <w:lang w:val="en-CA"/>
        </w:rPr>
        <w:t xml:space="preserve">It is noted that the list above may not be complete; if some adoption is missing that is recorded somewhere else in the meeting notes it shall also be </w:t>
      </w:r>
      <w:r w:rsidR="00624AFA" w:rsidRPr="00764F99">
        <w:rPr>
          <w:lang w:val="en-CA"/>
        </w:rPr>
        <w:t xml:space="preserve">considered </w:t>
      </w:r>
      <w:r w:rsidRPr="00764F99">
        <w:rPr>
          <w:lang w:val="en-CA"/>
        </w:rPr>
        <w:t>included.</w:t>
      </w:r>
      <w:bookmarkEnd w:id="207"/>
    </w:p>
    <w:p w14:paraId="7C8049D8" w14:textId="42B6B4A1" w:rsidR="00415741" w:rsidRPr="00764F99" w:rsidRDefault="0095226D" w:rsidP="00430D17">
      <w:pPr>
        <w:pStyle w:val="berschrift9"/>
        <w:rPr>
          <w:lang w:val="en-CA" w:eastAsia="de-DE"/>
        </w:rPr>
      </w:pPr>
      <w:r w:rsidRPr="00764F99">
        <w:rPr>
          <w:lang w:val="en-CA"/>
        </w:rPr>
        <w:t xml:space="preserve">Remains valid – not updated: </w:t>
      </w:r>
      <w:hyperlink r:id="rId430" w:history="1">
        <w:r w:rsidR="00736758" w:rsidRPr="00764F99">
          <w:rPr>
            <w:rStyle w:val="Hyperlink"/>
            <w:lang w:val="en-CA"/>
          </w:rPr>
          <w:t>JVET-AC2026</w:t>
        </w:r>
      </w:hyperlink>
      <w:r w:rsidR="00736758" w:rsidRPr="00764F99">
        <w:rPr>
          <w:lang w:val="en-CA" w:eastAsia="de-DE"/>
        </w:rPr>
        <w:t xml:space="preserve"> </w:t>
      </w:r>
      <w:r w:rsidR="00415741" w:rsidRPr="00764F99">
        <w:rPr>
          <w:lang w:val="en-CA" w:eastAsia="de-DE"/>
        </w:rPr>
        <w:t xml:space="preserve">Conformance testing for </w:t>
      </w:r>
      <w:r w:rsidR="00872E7A" w:rsidRPr="00764F99">
        <w:rPr>
          <w:lang w:val="en-CA" w:eastAsia="de-DE"/>
        </w:rPr>
        <w:t>VVC</w:t>
      </w:r>
      <w:r w:rsidR="00415741" w:rsidRPr="00764F99">
        <w:rPr>
          <w:lang w:val="en-CA" w:eastAsia="de-DE"/>
        </w:rPr>
        <w:t xml:space="preserve"> </w:t>
      </w:r>
      <w:r w:rsidR="00872E7A" w:rsidRPr="00764F99">
        <w:rPr>
          <w:lang w:val="en-CA" w:eastAsia="de-DE"/>
        </w:rPr>
        <w:t>operation range extensions</w:t>
      </w:r>
      <w:r w:rsidR="00415741" w:rsidRPr="00764F99">
        <w:rPr>
          <w:lang w:val="en-CA" w:eastAsia="de-DE"/>
        </w:rPr>
        <w:t xml:space="preserve"> </w:t>
      </w:r>
      <w:r w:rsidR="00872E7A" w:rsidRPr="00764F99">
        <w:rPr>
          <w:lang w:val="en-CA" w:eastAsia="de-DE"/>
        </w:rPr>
        <w:t>(</w:t>
      </w:r>
      <w:r w:rsidR="00185918" w:rsidRPr="00764F99">
        <w:rPr>
          <w:lang w:val="en-CA" w:eastAsia="de-DE"/>
        </w:rPr>
        <w:t xml:space="preserve">Draft </w:t>
      </w:r>
      <w:r w:rsidR="00C865DA" w:rsidRPr="00764F99">
        <w:rPr>
          <w:lang w:val="en-CA" w:eastAsia="de-DE"/>
        </w:rPr>
        <w:t>4</w:t>
      </w:r>
      <w:r w:rsidR="00872E7A" w:rsidRPr="00764F99">
        <w:rPr>
          <w:lang w:val="en-CA" w:eastAsia="de-DE"/>
        </w:rPr>
        <w:t>) [D. Rusanovskyy</w:t>
      </w:r>
      <w:r w:rsidR="00A8327F" w:rsidRPr="00764F99">
        <w:rPr>
          <w:lang w:val="en-CA" w:eastAsia="de-DE"/>
        </w:rPr>
        <w:t xml:space="preserve">, </w:t>
      </w:r>
      <w:r w:rsidR="00C75CD2" w:rsidRPr="00764F99">
        <w:rPr>
          <w:lang w:val="en-CA" w:eastAsia="de-DE"/>
        </w:rPr>
        <w:t xml:space="preserve">T. Hashimoto, </w:t>
      </w:r>
      <w:r w:rsidR="00664B54" w:rsidRPr="00764F99">
        <w:rPr>
          <w:lang w:val="en-CA" w:eastAsia="de-DE"/>
        </w:rPr>
        <w:t>H</w:t>
      </w:r>
      <w:r w:rsidR="00A8327F" w:rsidRPr="00764F99">
        <w:rPr>
          <w:lang w:val="en-CA" w:eastAsia="de-DE"/>
        </w:rPr>
        <w:t>.-</w:t>
      </w:r>
      <w:r w:rsidR="00664B54" w:rsidRPr="00764F99">
        <w:rPr>
          <w:lang w:val="en-CA" w:eastAsia="de-DE"/>
        </w:rPr>
        <w:t>J</w:t>
      </w:r>
      <w:r w:rsidR="00A8327F" w:rsidRPr="00764F99">
        <w:rPr>
          <w:lang w:val="en-CA" w:eastAsia="de-DE"/>
        </w:rPr>
        <w:t>. Jhu, I. Moccagatta, Y. Yu</w:t>
      </w:r>
      <w:r w:rsidR="00872E7A" w:rsidRPr="00764F99">
        <w:rPr>
          <w:lang w:val="en-CA" w:eastAsia="de-DE"/>
        </w:rPr>
        <w:t>]</w:t>
      </w:r>
      <w:r w:rsidR="00043EFE" w:rsidRPr="00764F99">
        <w:rPr>
          <w:lang w:val="en-CA" w:eastAsia="de-DE"/>
        </w:rPr>
        <w:t xml:space="preserve"> (2023-04-14)</w:t>
      </w:r>
    </w:p>
    <w:p w14:paraId="530923C3" w14:textId="4EA35BBC" w:rsidR="00B25BF2" w:rsidRPr="00764F99" w:rsidRDefault="00B90227" w:rsidP="00C42252">
      <w:pPr>
        <w:rPr>
          <w:lang w:val="en-CA" w:eastAsia="de-DE"/>
        </w:rPr>
      </w:pPr>
      <w:bookmarkStart w:id="208" w:name="_Ref510716061"/>
      <w:bookmarkEnd w:id="196"/>
      <w:r w:rsidRPr="00764F99">
        <w:rPr>
          <w:lang w:val="en-CA" w:eastAsia="de-DE"/>
        </w:rPr>
        <w:t>This w</w:t>
      </w:r>
      <w:r w:rsidR="00C42252" w:rsidRPr="00764F99">
        <w:rPr>
          <w:lang w:val="en-CA" w:eastAsia="de-DE"/>
        </w:rPr>
        <w:t>as integrated with v1 (JVET-X2008) and delivered for ITU-T consent as H.266.1 2</w:t>
      </w:r>
      <w:r w:rsidR="00C42252" w:rsidRPr="00764F99">
        <w:rPr>
          <w:vertAlign w:val="superscript"/>
          <w:lang w:val="en-CA" w:eastAsia="de-DE"/>
        </w:rPr>
        <w:t>nd</w:t>
      </w:r>
      <w:r w:rsidR="00C42252" w:rsidRPr="00764F99">
        <w:rPr>
          <w:lang w:val="en-CA" w:eastAsia="de-DE"/>
        </w:rPr>
        <w:t xml:space="preserve"> ed.</w:t>
      </w:r>
    </w:p>
    <w:p w14:paraId="4BFAF0FF" w14:textId="135962DD" w:rsidR="00720B97" w:rsidRPr="00764F99" w:rsidRDefault="004D6082" w:rsidP="00720B97">
      <w:pPr>
        <w:rPr>
          <w:lang w:val="en-CA"/>
        </w:rPr>
      </w:pPr>
      <w:r w:rsidRPr="00764F99">
        <w:rPr>
          <w:lang w:val="en-CA" w:eastAsia="de-DE"/>
        </w:rPr>
        <w:t>P</w:t>
      </w:r>
      <w:r w:rsidR="00B25BF2" w:rsidRPr="00764F99">
        <w:rPr>
          <w:lang w:val="en-CA" w:eastAsia="de-DE"/>
        </w:rPr>
        <w:t>rimary editor for the ITU consent text: I. Moccagatta.</w:t>
      </w:r>
    </w:p>
    <w:bookmarkStart w:id="209" w:name="_Hlk110072065"/>
    <w:bookmarkStart w:id="210" w:name="_Hlk142551432"/>
    <w:bookmarkStart w:id="211" w:name="_Hlk149580662"/>
    <w:p w14:paraId="1652FD76" w14:textId="34DBF195" w:rsidR="00430D27" w:rsidRPr="00764F99" w:rsidRDefault="00083CC4" w:rsidP="00430D17">
      <w:pPr>
        <w:pStyle w:val="berschrift9"/>
        <w:rPr>
          <w:lang w:val="en-CA" w:eastAsia="de-DE"/>
        </w:rPr>
      </w:pPr>
      <w:r w:rsidRPr="00764F99">
        <w:fldChar w:fldCharType="begin"/>
      </w:r>
      <w:r w:rsidR="003A60ED" w:rsidRPr="00764F99">
        <w:rPr>
          <w:lang w:val="en-CA"/>
        </w:rPr>
        <w:instrText>HYPERLINK "https://jvet-experts.org/doc_end_user/current_document.php?id=13590"</w:instrText>
      </w:r>
      <w:r w:rsidRPr="00764F99">
        <w:fldChar w:fldCharType="separate"/>
      </w:r>
      <w:r w:rsidRPr="00764F99">
        <w:rPr>
          <w:rStyle w:val="Hyperlink"/>
          <w:lang w:val="en-CA" w:eastAsia="de-DE"/>
        </w:rPr>
        <w:t>JVET-AF2027</w:t>
      </w:r>
      <w:r w:rsidRPr="00764F99">
        <w:rPr>
          <w:rStyle w:val="Hyperlink"/>
          <w:lang w:val="en-CA" w:eastAsia="de-DE"/>
        </w:rPr>
        <w:fldChar w:fldCharType="end"/>
      </w:r>
      <w:r w:rsidRPr="00764F99">
        <w:rPr>
          <w:lang w:val="en-CA" w:eastAsia="de-DE"/>
        </w:rPr>
        <w:t xml:space="preserve"> </w:t>
      </w:r>
      <w:r w:rsidR="00430D27" w:rsidRPr="00764F99">
        <w:rPr>
          <w:lang w:val="en-CA"/>
        </w:rPr>
        <w:t xml:space="preserve">SEI processing order </w:t>
      </w:r>
      <w:r w:rsidRPr="00764F99">
        <w:rPr>
          <w:lang w:val="en-CA"/>
        </w:rPr>
        <w:t xml:space="preserve">and processing order nesting </w:t>
      </w:r>
      <w:r w:rsidR="00430D27" w:rsidRPr="00764F99">
        <w:rPr>
          <w:lang w:val="en-CA"/>
        </w:rPr>
        <w:t>SEI message</w:t>
      </w:r>
      <w:r w:rsidRPr="00764F99">
        <w:rPr>
          <w:lang w:val="en-CA"/>
        </w:rPr>
        <w:t>s</w:t>
      </w:r>
      <w:r w:rsidR="00430D27" w:rsidRPr="00764F99">
        <w:rPr>
          <w:lang w:val="en-CA"/>
        </w:rPr>
        <w:t xml:space="preserve"> in VVC (draft </w:t>
      </w:r>
      <w:r w:rsidR="006C6FCC" w:rsidRPr="00764F99">
        <w:rPr>
          <w:lang w:val="en-CA"/>
        </w:rPr>
        <w:t>6</w:t>
      </w:r>
      <w:r w:rsidR="00430D27" w:rsidRPr="00764F99">
        <w:rPr>
          <w:lang w:val="en-CA"/>
        </w:rPr>
        <w:t>)</w:t>
      </w:r>
      <w:bookmarkEnd w:id="209"/>
      <w:r w:rsidR="00430D27" w:rsidRPr="00764F99">
        <w:rPr>
          <w:lang w:val="en-CA"/>
        </w:rPr>
        <w:t xml:space="preserve"> [</w:t>
      </w:r>
      <w:r w:rsidR="00F32E2E" w:rsidRPr="00764F99">
        <w:rPr>
          <w:lang w:val="en-CA"/>
        </w:rPr>
        <w:t xml:space="preserve">G. J. Sullivan, </w:t>
      </w:r>
      <w:r w:rsidR="00430D27" w:rsidRPr="00764F99">
        <w:rPr>
          <w:lang w:val="en-CA"/>
        </w:rPr>
        <w:t xml:space="preserve">M. </w:t>
      </w:r>
      <w:r w:rsidR="003F0B6C" w:rsidRPr="00764F99">
        <w:rPr>
          <w:lang w:val="en-CA"/>
        </w:rPr>
        <w:t xml:space="preserve">M. </w:t>
      </w:r>
      <w:r w:rsidR="00430D27" w:rsidRPr="00764F99">
        <w:rPr>
          <w:lang w:val="en-CA"/>
        </w:rPr>
        <w:t>Hannuksela, Y.-K. Wang]</w:t>
      </w:r>
      <w:r w:rsidR="003959DE" w:rsidRPr="00764F99">
        <w:rPr>
          <w:lang w:val="en-CA"/>
        </w:rPr>
        <w:t xml:space="preserve"> </w:t>
      </w:r>
      <w:r w:rsidR="003959DE" w:rsidRPr="00764F99">
        <w:rPr>
          <w:lang w:val="en-CA" w:eastAsia="de-DE"/>
        </w:rPr>
        <w:t xml:space="preserve">[WG 5 preliminary WD </w:t>
      </w:r>
      <w:r w:rsidR="006A54E9" w:rsidRPr="00764F99">
        <w:rPr>
          <w:lang w:val="en-CA" w:eastAsia="de-DE"/>
        </w:rPr>
        <w:t>5</w:t>
      </w:r>
      <w:r w:rsidR="00A66C93" w:rsidRPr="00764F99">
        <w:rPr>
          <w:lang w:val="en-CA" w:eastAsia="de-DE"/>
        </w:rPr>
        <w:t xml:space="preserve"> </w:t>
      </w:r>
      <w:r w:rsidR="003959DE" w:rsidRPr="00764F99">
        <w:rPr>
          <w:lang w:val="en-CA"/>
        </w:rPr>
        <w:t>N </w:t>
      </w:r>
      <w:r w:rsidR="006E394B" w:rsidRPr="00764F99">
        <w:rPr>
          <w:lang w:val="en-CA"/>
        </w:rPr>
        <w:t>246</w:t>
      </w:r>
      <w:r w:rsidR="003959DE" w:rsidRPr="00764F99">
        <w:rPr>
          <w:lang w:val="en-CA" w:eastAsia="de-DE"/>
        </w:rPr>
        <w:t>] (</w:t>
      </w:r>
      <w:r w:rsidR="00043EFE" w:rsidRPr="00764F99">
        <w:rPr>
          <w:lang w:val="en-CA" w:eastAsia="de-DE"/>
        </w:rPr>
        <w:t>2023</w:t>
      </w:r>
      <w:r w:rsidR="003959DE" w:rsidRPr="00764F99">
        <w:rPr>
          <w:lang w:val="en-CA" w:eastAsia="de-DE"/>
        </w:rPr>
        <w:t>-</w:t>
      </w:r>
      <w:r w:rsidR="00C00F69" w:rsidRPr="00764F99">
        <w:rPr>
          <w:lang w:val="en-CA" w:eastAsia="de-DE"/>
        </w:rPr>
        <w:t>12</w:t>
      </w:r>
      <w:r w:rsidR="003959DE" w:rsidRPr="00764F99">
        <w:rPr>
          <w:lang w:val="en-CA" w:eastAsia="de-DE"/>
        </w:rPr>
        <w:t>-</w:t>
      </w:r>
      <w:r w:rsidR="00C42252" w:rsidRPr="00764F99">
        <w:rPr>
          <w:lang w:val="en-CA" w:eastAsia="de-DE"/>
        </w:rPr>
        <w:t>01</w:t>
      </w:r>
      <w:r w:rsidR="003959DE" w:rsidRPr="00764F99">
        <w:rPr>
          <w:lang w:val="en-CA" w:eastAsia="de-DE"/>
        </w:rPr>
        <w:t>)</w:t>
      </w:r>
    </w:p>
    <w:p w14:paraId="5B6BC954" w14:textId="051B46FD" w:rsidR="00083CC4" w:rsidRPr="00764F99" w:rsidRDefault="00083CC4" w:rsidP="00327195">
      <w:pPr>
        <w:rPr>
          <w:lang w:val="en-CA"/>
        </w:rPr>
      </w:pPr>
      <w:r w:rsidRPr="00764F99">
        <w:rPr>
          <w:lang w:val="en-CA"/>
        </w:rPr>
        <w:t>Primary editor: G. J. Sullivan</w:t>
      </w:r>
    </w:p>
    <w:p w14:paraId="59EE653B" w14:textId="7D4D89D1" w:rsidR="00430D27" w:rsidRPr="00764F99" w:rsidRDefault="004626FF" w:rsidP="00327195">
      <w:pPr>
        <w:rPr>
          <w:lang w:val="en-CA"/>
        </w:rPr>
      </w:pPr>
      <w:r w:rsidRPr="00764F99">
        <w:rPr>
          <w:lang w:val="en-CA"/>
        </w:rPr>
        <w:t>Update</w:t>
      </w:r>
      <w:r w:rsidR="00763915" w:rsidRPr="00764F99">
        <w:rPr>
          <w:lang w:val="en-CA"/>
        </w:rPr>
        <w:t>d</w:t>
      </w:r>
      <w:r w:rsidRPr="00764F99">
        <w:rPr>
          <w:lang w:val="en-CA"/>
        </w:rPr>
        <w:t xml:space="preserve"> from </w:t>
      </w:r>
      <w:r w:rsidR="00083CC4" w:rsidRPr="00764F99">
        <w:rPr>
          <w:lang w:val="en-CA"/>
        </w:rPr>
        <w:t xml:space="preserve">JVET-AF0049, JVET-AF0062, JVET-AF0070, JVET-AF0189, </w:t>
      </w:r>
      <w:r w:rsidR="00DE21D2" w:rsidRPr="00764F99">
        <w:rPr>
          <w:lang w:val="en-CA"/>
        </w:rPr>
        <w:t>JVET-</w:t>
      </w:r>
      <w:r w:rsidR="00083CC4" w:rsidRPr="00764F99">
        <w:rPr>
          <w:lang w:val="en-CA"/>
        </w:rPr>
        <w:t>AF0310</w:t>
      </w:r>
      <w:r w:rsidR="00763915" w:rsidRPr="00764F99">
        <w:rPr>
          <w:lang w:val="en-CA"/>
        </w:rPr>
        <w:t>.</w:t>
      </w:r>
      <w:bookmarkEnd w:id="210"/>
      <w:r w:rsidR="005E293E" w:rsidRPr="00764F99">
        <w:rPr>
          <w:lang w:val="en-CA"/>
        </w:rPr>
        <w:t xml:space="preserve"> </w:t>
      </w:r>
      <w:r w:rsidR="009C5947" w:rsidRPr="00764F99">
        <w:rPr>
          <w:lang w:val="en-CA"/>
        </w:rPr>
        <w:t>The s</w:t>
      </w:r>
      <w:r w:rsidR="005E293E" w:rsidRPr="00764F99">
        <w:rPr>
          <w:lang w:val="en-CA"/>
        </w:rPr>
        <w:t>ubsequent list was provided after the meeting by Y.-K. Wang, after consultation with relevant contributors.</w:t>
      </w:r>
    </w:p>
    <w:p w14:paraId="63BACCC7" w14:textId="77777777" w:rsidR="005E293E" w:rsidRPr="00764F99" w:rsidRDefault="005E293E" w:rsidP="00DE4718">
      <w:pPr>
        <w:pStyle w:val="Listenabsatz"/>
        <w:numPr>
          <w:ilvl w:val="0"/>
          <w:numId w:val="444"/>
        </w:numPr>
        <w:spacing w:before="136" w:line="257" w:lineRule="auto"/>
        <w:rPr>
          <w:sz w:val="20"/>
          <w:lang w:val="en-CA"/>
        </w:rPr>
      </w:pPr>
      <w:r w:rsidRPr="00764F99">
        <w:rPr>
          <w:lang w:val="en-CA"/>
        </w:rPr>
        <w:t>(SW change needed, Bytedance) Addition of po_id (JVET-AF0061, JVET-AF0174, JVET-AF0067, JVET-AF0310) [Bytedance/HHI/MediaTek/Nokia/Dolby]</w:t>
      </w:r>
    </w:p>
    <w:p w14:paraId="104ECE6E" w14:textId="77777777" w:rsidR="005E293E" w:rsidRPr="00764F99" w:rsidRDefault="005E293E" w:rsidP="00DE4718">
      <w:pPr>
        <w:pStyle w:val="Listenabsatz"/>
        <w:numPr>
          <w:ilvl w:val="0"/>
          <w:numId w:val="444"/>
        </w:numPr>
        <w:spacing w:before="136" w:line="257" w:lineRule="auto"/>
        <w:rPr>
          <w:lang w:val="en-CA"/>
        </w:rPr>
      </w:pPr>
      <w:r w:rsidRPr="00764F99">
        <w:rPr>
          <w:lang w:val="en-CA"/>
        </w:rPr>
        <w:t>(not sure whether SW change is needed, Dolby) On the persistence scope of the SPO SEI message (JVET-AF0189, JVET-AF0049, JVET-AF0061, JVET-AF0174, JVET-AF0310) [Dolby/Nokia/Bytedance/HHI/MediaTek]</w:t>
      </w:r>
    </w:p>
    <w:p w14:paraId="3A520729" w14:textId="2FD1E590" w:rsidR="005E293E" w:rsidRPr="00764F99" w:rsidRDefault="005E293E" w:rsidP="00622FDE">
      <w:pPr>
        <w:pStyle w:val="Listenabsatz"/>
        <w:numPr>
          <w:ilvl w:val="0"/>
          <w:numId w:val="444"/>
        </w:numPr>
        <w:spacing w:before="136" w:line="257" w:lineRule="auto"/>
        <w:rPr>
          <w:lang w:val="en-CA"/>
        </w:rPr>
      </w:pPr>
      <w:r w:rsidRPr="00764F99">
        <w:rPr>
          <w:lang w:val="en-CA"/>
        </w:rPr>
        <w:t>(SW change needed, Nokia) Addition of the processing order nesting SEI message (JVET-AF0049, JVET-AF0174, JVET-AF0310) [Nokia/HHI/Dolby/Bytedance/MediaTek]</w:t>
      </w:r>
      <w:r w:rsidR="00EF23B7" w:rsidRPr="00764F99">
        <w:rPr>
          <w:lang w:val="en-CA"/>
        </w:rPr>
        <w:t>. This includes:</w:t>
      </w:r>
    </w:p>
    <w:p w14:paraId="22608647" w14:textId="5842FF70" w:rsidR="00EF23B7" w:rsidRPr="00764F99" w:rsidRDefault="00EF23B7" w:rsidP="00EF23B7">
      <w:pPr>
        <w:pStyle w:val="Listenabsatz"/>
        <w:numPr>
          <w:ilvl w:val="1"/>
          <w:numId w:val="444"/>
        </w:numPr>
        <w:spacing w:before="136" w:line="257" w:lineRule="auto"/>
        <w:rPr>
          <w:lang w:val="en-CA"/>
        </w:rPr>
      </w:pPr>
      <w:r w:rsidRPr="00764F99">
        <w:rPr>
          <w:lang w:val="en-CA"/>
        </w:rPr>
        <w:t>Removing the requirement for po_sei_processing_order[ i ] to be equal to 0 and the requirement for po_sei_processing_order[ i ] to be no larger than po_sei_processing_order[ i − 1 ] + 1 (see notes for JVET-AF0049 and item 5 of JVET-AF0310).</w:t>
      </w:r>
    </w:p>
    <w:p w14:paraId="5EBDFC93" w14:textId="4DF2BDFA" w:rsidR="00EF23B7" w:rsidRPr="00764F99" w:rsidRDefault="00EF23B7" w:rsidP="00DE4718">
      <w:pPr>
        <w:pStyle w:val="Listenabsatz"/>
        <w:numPr>
          <w:ilvl w:val="1"/>
          <w:numId w:val="444"/>
        </w:numPr>
        <w:spacing w:before="136" w:line="257" w:lineRule="auto"/>
        <w:rPr>
          <w:lang w:val="en-CA"/>
        </w:rPr>
      </w:pPr>
      <w:r w:rsidRPr="00764F99">
        <w:rPr>
          <w:lang w:val="en-CA"/>
        </w:rPr>
        <w:t>Including a list of pon_target_po_id[ i ] values in the processing order nesting SEI message to identify associated PO SEI messages (item 6 of JVET-AF0310).</w:t>
      </w:r>
    </w:p>
    <w:p w14:paraId="77E98862" w14:textId="75E298DE" w:rsidR="005E293E" w:rsidRPr="00764F99" w:rsidRDefault="005E293E" w:rsidP="00DE4718">
      <w:pPr>
        <w:pStyle w:val="Listenabsatz"/>
        <w:numPr>
          <w:ilvl w:val="0"/>
          <w:numId w:val="444"/>
        </w:numPr>
        <w:spacing w:before="136" w:line="257" w:lineRule="auto"/>
        <w:rPr>
          <w:lang w:val="en-CA"/>
        </w:rPr>
      </w:pPr>
      <w:r w:rsidRPr="00764F99">
        <w:rPr>
          <w:lang w:val="en-CA"/>
        </w:rPr>
        <w:t xml:space="preserve">(SW change not needed) Removal of the constraint requiring that </w:t>
      </w:r>
      <w:r w:rsidRPr="00764F99">
        <w:rPr>
          <w:noProof/>
          <w:lang w:val="en-CA"/>
        </w:rPr>
        <w:t>there shall be at least two values of po_sei_processing_order[ i ] that are not equal</w:t>
      </w:r>
      <w:r w:rsidRPr="00764F99">
        <w:rPr>
          <w:lang w:val="en-CA"/>
        </w:rPr>
        <w:t>, from JVET-AF0049 and JVET-AF0062 [Nokia/Bytedance]</w:t>
      </w:r>
      <w:r w:rsidR="00622FDE" w:rsidRPr="00764F99">
        <w:rPr>
          <w:lang w:val="en-CA"/>
        </w:rPr>
        <w:t xml:space="preserve">. This was originally a redundant constraint and thus purely an editorial change, but </w:t>
      </w:r>
      <w:r w:rsidR="005129B5" w:rsidRPr="00764F99">
        <w:rPr>
          <w:lang w:val="en-CA"/>
        </w:rPr>
        <w:t>is also part of the</w:t>
      </w:r>
      <w:r w:rsidR="00EF23B7" w:rsidRPr="00764F99">
        <w:rPr>
          <w:lang w:val="en-CA"/>
        </w:rPr>
        <w:t xml:space="preserve"> technical change</w:t>
      </w:r>
      <w:r w:rsidR="00622FDE" w:rsidRPr="00764F99">
        <w:rPr>
          <w:lang w:val="en-CA"/>
        </w:rPr>
        <w:t xml:space="preserve"> </w:t>
      </w:r>
      <w:r w:rsidR="00EF23B7" w:rsidRPr="00764F99">
        <w:rPr>
          <w:lang w:val="en-CA"/>
        </w:rPr>
        <w:t>per</w:t>
      </w:r>
      <w:r w:rsidR="00622FDE" w:rsidRPr="00764F99">
        <w:rPr>
          <w:lang w:val="en-CA"/>
        </w:rPr>
        <w:t xml:space="preserve"> item </w:t>
      </w:r>
      <w:r w:rsidR="00622FDE" w:rsidRPr="00764F99">
        <w:rPr>
          <w:lang w:val="en-CA"/>
        </w:rPr>
        <w:fldChar w:fldCharType="begin"/>
      </w:r>
      <w:r w:rsidR="00622FDE" w:rsidRPr="00764F99">
        <w:rPr>
          <w:lang w:val="en-CA"/>
        </w:rPr>
        <w:instrText xml:space="preserve"> REF _Ref149755070 \r \h </w:instrText>
      </w:r>
      <w:r w:rsidR="00622FDE" w:rsidRPr="00764F99">
        <w:rPr>
          <w:lang w:val="en-CA"/>
        </w:rPr>
      </w:r>
      <w:r w:rsidR="00622FDE" w:rsidRPr="00764F99">
        <w:rPr>
          <w:lang w:val="en-CA"/>
        </w:rPr>
        <w:fldChar w:fldCharType="separate"/>
      </w:r>
      <w:r w:rsidR="00083D0D" w:rsidRPr="00764F99">
        <w:rPr>
          <w:lang w:val="en-CA"/>
        </w:rPr>
        <w:t>9)</w:t>
      </w:r>
      <w:r w:rsidR="00622FDE" w:rsidRPr="00764F99">
        <w:rPr>
          <w:lang w:val="en-CA"/>
        </w:rPr>
        <w:fldChar w:fldCharType="end"/>
      </w:r>
      <w:r w:rsidR="00622FDE" w:rsidRPr="00764F99">
        <w:rPr>
          <w:lang w:val="en-CA"/>
        </w:rPr>
        <w:t xml:space="preserve"> below.</w:t>
      </w:r>
    </w:p>
    <w:p w14:paraId="5522054C" w14:textId="77777777" w:rsidR="005E293E" w:rsidRPr="00764F99" w:rsidRDefault="005E293E" w:rsidP="00DE4718">
      <w:pPr>
        <w:pStyle w:val="Listenabsatz"/>
        <w:numPr>
          <w:ilvl w:val="0"/>
          <w:numId w:val="444"/>
        </w:numPr>
        <w:spacing w:before="136" w:line="257" w:lineRule="auto"/>
        <w:rPr>
          <w:lang w:val="en-CA"/>
        </w:rPr>
      </w:pPr>
      <w:r w:rsidRPr="00764F99">
        <w:rPr>
          <w:lang w:val="en-CA"/>
        </w:rPr>
        <w:t>(SW change needed, Dolby) The SEI prefix indications, when present, are signalled in units of bits instead of in units of bytes, same as in the SEI prefix indication SEI message, from JVET-AF0189, JVET-AF0062, and JVET-AF0049. [Dolby/Bytedance/Nokia]</w:t>
      </w:r>
    </w:p>
    <w:p w14:paraId="15320B74" w14:textId="77777777" w:rsidR="005E293E" w:rsidRPr="00764F99" w:rsidRDefault="005E293E" w:rsidP="00DE4718">
      <w:pPr>
        <w:pStyle w:val="Listenabsatz"/>
        <w:numPr>
          <w:ilvl w:val="0"/>
          <w:numId w:val="444"/>
        </w:numPr>
        <w:spacing w:before="136" w:line="257" w:lineRule="auto"/>
        <w:rPr>
          <w:lang w:val="en-CA"/>
        </w:rPr>
      </w:pPr>
      <w:r w:rsidRPr="00764F99">
        <w:rPr>
          <w:lang w:val="en-CA"/>
        </w:rPr>
        <w:t xml:space="preserve">(SW change needed, Bytedance) </w:t>
      </w:r>
      <w:r w:rsidRPr="00764F99">
        <w:rPr>
          <w:rFonts w:eastAsia="SimSun"/>
          <w:noProof/>
          <w:lang w:val="en-CA"/>
        </w:rPr>
        <w:t xml:space="preserve">Move </w:t>
      </w:r>
      <w:r w:rsidRPr="00764F99">
        <w:rPr>
          <w:rFonts w:eastAsia="SimSun"/>
          <w:lang w:val="en-CA"/>
        </w:rPr>
        <w:t>po_sei_prefix_flag[ i ] from immediately before po_sei_payload_type[ i ] to be immediately after po_sei_payload_type[ i ], from JVET-AF0062. [Bytedance]</w:t>
      </w:r>
    </w:p>
    <w:p w14:paraId="3BEE289F" w14:textId="77777777" w:rsidR="005E293E" w:rsidRPr="00764F99" w:rsidRDefault="005E293E" w:rsidP="00DE4718">
      <w:pPr>
        <w:pStyle w:val="Listenabsatz"/>
        <w:numPr>
          <w:ilvl w:val="0"/>
          <w:numId w:val="444"/>
        </w:numPr>
        <w:spacing w:before="136" w:line="257" w:lineRule="auto"/>
        <w:rPr>
          <w:lang w:val="en-CA"/>
        </w:rPr>
      </w:pPr>
      <w:r w:rsidRPr="00764F99">
        <w:rPr>
          <w:lang w:val="en-CA"/>
        </w:rPr>
        <w:t>(SW change not needed) A</w:t>
      </w:r>
      <w:r w:rsidRPr="00764F99">
        <w:rPr>
          <w:bCs/>
          <w:noProof/>
          <w:szCs w:val="22"/>
          <w:lang w:val="en-CA"/>
        </w:rPr>
        <w:t>dd a NOTE to clarify the following aspects: In the semantics of the SPO SEI message, two different types of SEI messages may have the same SEI payloadType value but are differentiated by some syntax elements in the SEI payload. For example, two NNPFC SEI messages with different nnpfc_id values are considered as having two different SEI message types. From JVET-AF0062. [Bytedance]</w:t>
      </w:r>
    </w:p>
    <w:p w14:paraId="3A99408A" w14:textId="77777777" w:rsidR="005E293E" w:rsidRPr="00764F99" w:rsidRDefault="005E293E" w:rsidP="00DE4718">
      <w:pPr>
        <w:pStyle w:val="Listenabsatz"/>
        <w:numPr>
          <w:ilvl w:val="0"/>
          <w:numId w:val="444"/>
        </w:numPr>
        <w:spacing w:before="136" w:line="257" w:lineRule="auto"/>
        <w:rPr>
          <w:lang w:val="en-CA"/>
        </w:rPr>
      </w:pPr>
      <w:r w:rsidRPr="00764F99">
        <w:rPr>
          <w:lang w:val="en-CA"/>
        </w:rPr>
        <w:t xml:space="preserve">(SW change needed, Dolby) </w:t>
      </w:r>
      <w:r w:rsidRPr="00764F99">
        <w:rPr>
          <w:szCs w:val="22"/>
          <w:lang w:val="en-CA"/>
        </w:rPr>
        <w:t>Using separate loops for the payload type and processing order information, from JVET-AF0189. [Dolby]</w:t>
      </w:r>
    </w:p>
    <w:p w14:paraId="59E5EFD8" w14:textId="61B5AD58" w:rsidR="00622FDE" w:rsidRPr="00764F99" w:rsidRDefault="005E293E" w:rsidP="00DE4718">
      <w:pPr>
        <w:pStyle w:val="Listenabsatz"/>
        <w:numPr>
          <w:ilvl w:val="0"/>
          <w:numId w:val="444"/>
        </w:numPr>
        <w:spacing w:before="136" w:line="257" w:lineRule="auto"/>
        <w:rPr>
          <w:lang w:val="en-CA"/>
        </w:rPr>
      </w:pPr>
      <w:bookmarkStart w:id="212" w:name="_Ref149755070"/>
      <w:r w:rsidRPr="00764F99">
        <w:rPr>
          <w:lang w:val="en-CA"/>
        </w:rPr>
        <w:t xml:space="preserve">(SW change likely needed, Dolby) </w:t>
      </w:r>
      <w:r w:rsidRPr="00764F99">
        <w:rPr>
          <w:szCs w:val="22"/>
          <w:lang w:val="en-CA"/>
        </w:rPr>
        <w:t>Removing the constraint that “The value of po_sei_processing_order[ po_num_sei_messages_‌minus2 + 1 ] shall not be equal to 0”, from JVET-AF0189. [Dolby]</w:t>
      </w:r>
      <w:bookmarkEnd w:id="212"/>
    </w:p>
    <w:p w14:paraId="58C0B8D3" w14:textId="77777777" w:rsidR="005E293E" w:rsidRPr="00764F99" w:rsidRDefault="005E293E" w:rsidP="00DE4718">
      <w:pPr>
        <w:pStyle w:val="Listenabsatz"/>
        <w:numPr>
          <w:ilvl w:val="0"/>
          <w:numId w:val="444"/>
        </w:numPr>
        <w:spacing w:before="136" w:line="257" w:lineRule="auto"/>
        <w:rPr>
          <w:lang w:val="en-CA"/>
        </w:rPr>
      </w:pPr>
      <w:r w:rsidRPr="00764F99">
        <w:rPr>
          <w:lang w:val="en-CA"/>
        </w:rPr>
        <w:t xml:space="preserve">(SW change likely needed, Dolby) </w:t>
      </w:r>
      <w:r w:rsidRPr="00764F99">
        <w:rPr>
          <w:szCs w:val="22"/>
          <w:lang w:val="en-CA"/>
        </w:rPr>
        <w:t>Modifying the use of SeiProcessingOrderSeiList such that it determines which SEI messages are allowed to appear in an SEI processing order SEI message, and update the values in the list, including d</w:t>
      </w:r>
      <w:r w:rsidRPr="00764F99">
        <w:rPr>
          <w:lang w:val="en-CA" w:eastAsia="de-DE"/>
        </w:rPr>
        <w:t xml:space="preserve">isallowing the SEI payloadType value of the decoded picture hash SEI message from being included in the list, from </w:t>
      </w:r>
      <w:r w:rsidRPr="00764F99">
        <w:rPr>
          <w:szCs w:val="22"/>
          <w:lang w:val="en-CA"/>
        </w:rPr>
        <w:t>JVET-AF0189 and JVET-AF0070. [Dolby/Sharp]</w:t>
      </w:r>
    </w:p>
    <w:p w14:paraId="77F88639" w14:textId="77777777" w:rsidR="005E293E" w:rsidRPr="00764F99" w:rsidRDefault="005E293E" w:rsidP="00327195">
      <w:pPr>
        <w:rPr>
          <w:lang w:val="en-CA"/>
        </w:rPr>
      </w:pPr>
    </w:p>
    <w:p w14:paraId="7BEEA149" w14:textId="04CB28C1" w:rsidR="00116360" w:rsidRPr="00764F99" w:rsidRDefault="00083CC4">
      <w:pPr>
        <w:pStyle w:val="berschrift9"/>
        <w:rPr>
          <w:lang w:val="en-CA"/>
        </w:rPr>
      </w:pPr>
      <w:bookmarkStart w:id="213" w:name="_Hlk142551459"/>
      <w:bookmarkEnd w:id="211"/>
      <w:r w:rsidRPr="00764F99">
        <w:rPr>
          <w:lang w:val="en-CA"/>
        </w:rPr>
        <w:t xml:space="preserve">Remains valid – not updated: </w:t>
      </w:r>
      <w:hyperlink r:id="rId431" w:history="1">
        <w:r w:rsidR="0094591C" w:rsidRPr="00764F99">
          <w:rPr>
            <w:rStyle w:val="Hyperlink"/>
            <w:lang w:val="en-CA"/>
          </w:rPr>
          <w:t>JVET-AE2028</w:t>
        </w:r>
      </w:hyperlink>
      <w:r w:rsidR="0094591C" w:rsidRPr="00764F99">
        <w:rPr>
          <w:lang w:val="en-CA" w:eastAsia="de-DE"/>
        </w:rPr>
        <w:t xml:space="preserve"> </w:t>
      </w:r>
      <w:r w:rsidR="00116360" w:rsidRPr="00764F99">
        <w:rPr>
          <w:lang w:val="en-CA"/>
        </w:rPr>
        <w:t>Additional conformance bitstreams for VVC multilayer configurations</w:t>
      </w:r>
      <w:r w:rsidR="007872EB" w:rsidRPr="00764F99">
        <w:rPr>
          <w:lang w:val="en-CA"/>
        </w:rPr>
        <w:t xml:space="preserve"> [S. Iwamura, </w:t>
      </w:r>
      <w:r w:rsidR="008365C4" w:rsidRPr="00764F99">
        <w:rPr>
          <w:lang w:val="en-CA"/>
        </w:rPr>
        <w:t xml:space="preserve">P. de Lagrange, </w:t>
      </w:r>
      <w:r w:rsidR="007872EB" w:rsidRPr="00764F99">
        <w:rPr>
          <w:lang w:val="en-CA"/>
        </w:rPr>
        <w:t>I. Moccagatta]</w:t>
      </w:r>
      <w:r w:rsidR="002C1E63" w:rsidRPr="00764F99">
        <w:rPr>
          <w:lang w:val="en-CA"/>
        </w:rPr>
        <w:t xml:space="preserve"> </w:t>
      </w:r>
      <w:r w:rsidR="002C1E63" w:rsidRPr="00764F99">
        <w:rPr>
          <w:lang w:val="en-CA" w:eastAsia="de-DE"/>
        </w:rPr>
        <w:t>(</w:t>
      </w:r>
      <w:r w:rsidR="00043EFE" w:rsidRPr="00764F99">
        <w:rPr>
          <w:lang w:val="en-CA" w:eastAsia="de-DE"/>
        </w:rPr>
        <w:t>2023</w:t>
      </w:r>
      <w:r w:rsidR="002C1E63" w:rsidRPr="00764F99">
        <w:rPr>
          <w:lang w:val="en-CA" w:eastAsia="de-DE"/>
        </w:rPr>
        <w:t>-</w:t>
      </w:r>
      <w:r w:rsidR="00C42252" w:rsidRPr="00764F99">
        <w:rPr>
          <w:lang w:val="en-CA" w:eastAsia="de-DE"/>
        </w:rPr>
        <w:t>09</w:t>
      </w:r>
      <w:r w:rsidR="002C1E63" w:rsidRPr="00764F99">
        <w:rPr>
          <w:lang w:val="en-CA" w:eastAsia="de-DE"/>
        </w:rPr>
        <w:t>-</w:t>
      </w:r>
      <w:r w:rsidR="00C42252" w:rsidRPr="00764F99">
        <w:rPr>
          <w:lang w:val="en-CA" w:eastAsia="de-DE"/>
        </w:rPr>
        <w:t>01</w:t>
      </w:r>
      <w:r w:rsidR="002C1E63" w:rsidRPr="00764F99">
        <w:rPr>
          <w:lang w:val="en-CA" w:eastAsia="de-DE"/>
        </w:rPr>
        <w:t>)</w:t>
      </w:r>
    </w:p>
    <w:bookmarkEnd w:id="213"/>
    <w:p w14:paraId="310DF321" w14:textId="4DD39FBA" w:rsidR="00774662" w:rsidRPr="00764F99" w:rsidRDefault="004626FF" w:rsidP="00303C32">
      <w:pPr>
        <w:pStyle w:val="berschrift9"/>
        <w:rPr>
          <w:lang w:val="en-CA"/>
        </w:rPr>
      </w:pPr>
      <w:r w:rsidRPr="00764F99">
        <w:rPr>
          <w:lang w:val="en-CA"/>
        </w:rPr>
        <w:t xml:space="preserve">Remains valid – not updated: </w:t>
      </w:r>
      <w:hyperlink r:id="rId432" w:history="1">
        <w:r w:rsidR="00774662" w:rsidRPr="00764F99">
          <w:rPr>
            <w:rStyle w:val="Hyperlink"/>
            <w:lang w:val="en-CA"/>
          </w:rPr>
          <w:t>JVET-AB2029</w:t>
        </w:r>
      </w:hyperlink>
      <w:r w:rsidR="00774662" w:rsidRPr="00764F99">
        <w:rPr>
          <w:lang w:val="en-CA"/>
        </w:rPr>
        <w:t xml:space="preserve"> </w:t>
      </w:r>
      <w:r w:rsidR="009D0D8C" w:rsidRPr="00764F99">
        <w:rPr>
          <w:lang w:val="en-CA"/>
        </w:rPr>
        <w:t>Visual quality</w:t>
      </w:r>
      <w:r w:rsidR="00774662" w:rsidRPr="00764F99">
        <w:rPr>
          <w:lang w:val="en-CA"/>
        </w:rPr>
        <w:t xml:space="preserve"> comparison </w:t>
      </w:r>
      <w:r w:rsidR="009D0D8C" w:rsidRPr="00764F99">
        <w:rPr>
          <w:lang w:val="en-CA"/>
        </w:rPr>
        <w:t xml:space="preserve">of </w:t>
      </w:r>
      <w:r w:rsidR="00774662" w:rsidRPr="00764F99">
        <w:rPr>
          <w:lang w:val="en-CA"/>
        </w:rPr>
        <w:t>ECM/VTM</w:t>
      </w:r>
      <w:r w:rsidR="009D2838" w:rsidRPr="00764F99">
        <w:rPr>
          <w:lang w:val="en-CA"/>
        </w:rPr>
        <w:t xml:space="preserve"> </w:t>
      </w:r>
      <w:r w:rsidR="009D0D8C" w:rsidRPr="00764F99">
        <w:rPr>
          <w:lang w:val="en-CA"/>
        </w:rPr>
        <w:t xml:space="preserve">encoding [V. Baroncini, J.-R. Ohm, M. Wien] </w:t>
      </w:r>
      <w:r w:rsidR="009B312C" w:rsidRPr="00764F99">
        <w:rPr>
          <w:lang w:val="en-CA"/>
        </w:rPr>
        <w:t>[AG 5 N</w:t>
      </w:r>
      <w:r w:rsidR="00FE79D5" w:rsidRPr="00764F99">
        <w:rPr>
          <w:lang w:val="en-CA"/>
        </w:rPr>
        <w:t> </w:t>
      </w:r>
      <w:r w:rsidR="009B312C" w:rsidRPr="00764F99">
        <w:rPr>
          <w:lang w:val="en-CA"/>
        </w:rPr>
        <w:t>75]</w:t>
      </w:r>
    </w:p>
    <w:p w14:paraId="267C4D2B" w14:textId="77777777" w:rsidR="00B77252" w:rsidRPr="00764F99" w:rsidRDefault="00B77252" w:rsidP="00B77252">
      <w:pPr>
        <w:rPr>
          <w:lang w:val="en-CA" w:eastAsia="de-DE"/>
        </w:rPr>
      </w:pPr>
    </w:p>
    <w:p w14:paraId="20416091" w14:textId="705BB74A" w:rsidR="004626FF" w:rsidRPr="00764F99" w:rsidRDefault="00083CC4" w:rsidP="007A5128">
      <w:pPr>
        <w:pStyle w:val="berschrift9"/>
        <w:rPr>
          <w:lang w:val="en-CA"/>
        </w:rPr>
      </w:pPr>
      <w:bookmarkStart w:id="214" w:name="_Hlk142824615"/>
      <w:bookmarkStart w:id="215" w:name="_Hlk142551483"/>
      <w:r w:rsidRPr="00764F99">
        <w:rPr>
          <w:lang w:val="en-CA"/>
        </w:rPr>
        <w:t xml:space="preserve">Remains valid – not updated: </w:t>
      </w:r>
      <w:hyperlink r:id="rId433" w:history="1">
        <w:r w:rsidR="00FD0AA5" w:rsidRPr="00764F99">
          <w:rPr>
            <w:rStyle w:val="Hyperlink"/>
            <w:lang w:val="en-CA"/>
          </w:rPr>
          <w:t>JVET-AE2030</w:t>
        </w:r>
      </w:hyperlink>
      <w:r w:rsidR="00FD0AA5" w:rsidRPr="00764F99">
        <w:rPr>
          <w:lang w:val="en-CA"/>
        </w:rPr>
        <w:t xml:space="preserve"> </w:t>
      </w:r>
      <w:bookmarkStart w:id="216" w:name="_Hlk140651504"/>
      <w:bookmarkEnd w:id="214"/>
      <w:r w:rsidR="004626FF" w:rsidRPr="00764F99">
        <w:rPr>
          <w:lang w:val="en-CA"/>
        </w:rPr>
        <w:t>Optimization of encoders and receiving systems for machine analysis of coded video content</w:t>
      </w:r>
      <w:r w:rsidR="00A1344F" w:rsidRPr="00764F99">
        <w:rPr>
          <w:lang w:val="en-CA"/>
        </w:rPr>
        <w:t xml:space="preserve"> </w:t>
      </w:r>
      <w:bookmarkEnd w:id="216"/>
      <w:r w:rsidR="00A66C93" w:rsidRPr="00764F99">
        <w:rPr>
          <w:lang w:val="en-CA"/>
        </w:rPr>
        <w:t xml:space="preserve">(draft </w:t>
      </w:r>
      <w:r w:rsidR="00C42252" w:rsidRPr="00764F99">
        <w:rPr>
          <w:lang w:val="en-CA"/>
        </w:rPr>
        <w:t>3</w:t>
      </w:r>
      <w:r w:rsidR="00A66C93" w:rsidRPr="00764F99">
        <w:rPr>
          <w:lang w:val="en-CA"/>
        </w:rPr>
        <w:t xml:space="preserve">) </w:t>
      </w:r>
      <w:r w:rsidR="00CB5A66" w:rsidRPr="00764F99">
        <w:rPr>
          <w:lang w:val="en-CA"/>
        </w:rPr>
        <w:t xml:space="preserve">[J. Chen, C. Hollmann, S. Liu] </w:t>
      </w:r>
      <w:r w:rsidR="00DC4BAE" w:rsidRPr="00764F99">
        <w:rPr>
          <w:lang w:val="en-CA"/>
        </w:rPr>
        <w:t>[</w:t>
      </w:r>
      <w:r w:rsidR="00A1344F" w:rsidRPr="00764F99">
        <w:rPr>
          <w:lang w:val="en-CA"/>
        </w:rPr>
        <w:t xml:space="preserve">WG 5 </w:t>
      </w:r>
      <w:r w:rsidR="000411D4" w:rsidRPr="00764F99">
        <w:rPr>
          <w:lang w:val="en-CA"/>
        </w:rPr>
        <w:t>N</w:t>
      </w:r>
      <w:r w:rsidR="00722B28" w:rsidRPr="00764F99">
        <w:rPr>
          <w:lang w:val="en-CA"/>
        </w:rPr>
        <w:t xml:space="preserve"> </w:t>
      </w:r>
      <w:r w:rsidR="008D038A" w:rsidRPr="00764F99">
        <w:rPr>
          <w:lang w:val="en-CA"/>
        </w:rPr>
        <w:t>224</w:t>
      </w:r>
      <w:r w:rsidR="00A1344F" w:rsidRPr="00764F99">
        <w:rPr>
          <w:lang w:val="en-CA"/>
        </w:rPr>
        <w:t>)</w:t>
      </w:r>
      <w:r w:rsidR="00DC4BAE" w:rsidRPr="00764F99">
        <w:rPr>
          <w:lang w:val="en-CA"/>
        </w:rPr>
        <w:t>]</w:t>
      </w:r>
      <w:r w:rsidR="00CB5A66" w:rsidRPr="00764F99">
        <w:rPr>
          <w:lang w:val="en-CA"/>
        </w:rPr>
        <w:t xml:space="preserve"> (2023-</w:t>
      </w:r>
      <w:r w:rsidR="00AF0D72" w:rsidRPr="00764F99">
        <w:rPr>
          <w:lang w:val="en-CA"/>
        </w:rPr>
        <w:t>09</w:t>
      </w:r>
      <w:r w:rsidR="00CB5A66" w:rsidRPr="00764F99">
        <w:rPr>
          <w:lang w:val="en-CA"/>
        </w:rPr>
        <w:t>-</w:t>
      </w:r>
      <w:r w:rsidR="00AF0D72" w:rsidRPr="00764F99">
        <w:rPr>
          <w:lang w:val="en-CA"/>
        </w:rPr>
        <w:t>15</w:t>
      </w:r>
      <w:r w:rsidR="00CB5A66" w:rsidRPr="00764F99">
        <w:rPr>
          <w:lang w:val="en-CA"/>
        </w:rPr>
        <w:t>)</w:t>
      </w:r>
    </w:p>
    <w:bookmarkEnd w:id="215"/>
    <w:p w14:paraId="339A2525" w14:textId="2839F360" w:rsidR="00083CC4" w:rsidRPr="00764F99" w:rsidRDefault="00083CC4" w:rsidP="00B77252">
      <w:pPr>
        <w:rPr>
          <w:lang w:val="en-CA" w:eastAsia="de-DE"/>
        </w:rPr>
      </w:pPr>
      <w:r w:rsidRPr="00764F99">
        <w:rPr>
          <w:lang w:val="en-CA" w:eastAsia="de-DE"/>
        </w:rPr>
        <w:t xml:space="preserve">Expect CDTR </w:t>
      </w:r>
      <w:r w:rsidR="00971313" w:rsidRPr="00764F99">
        <w:rPr>
          <w:lang w:val="en-CA" w:eastAsia="de-DE"/>
        </w:rPr>
        <w:t>April 2024.</w:t>
      </w:r>
      <w:r w:rsidR="00853EBE" w:rsidRPr="00764F99">
        <w:rPr>
          <w:lang w:val="en-CA" w:eastAsia="de-DE"/>
        </w:rPr>
        <w:t xml:space="preserve"> </w:t>
      </w:r>
      <w:r w:rsidR="003A60ED" w:rsidRPr="00764F99">
        <w:rPr>
          <w:lang w:val="en-CA" w:eastAsia="de-DE"/>
        </w:rPr>
        <w:t>Could later be defined as part of MPEG-AI, or MPEG-C</w:t>
      </w:r>
    </w:p>
    <w:bookmarkStart w:id="217" w:name="_Hlk142551527"/>
    <w:bookmarkStart w:id="218" w:name="_Hlk149580688"/>
    <w:p w14:paraId="50CF05BF" w14:textId="27E29A5F" w:rsidR="00736758" w:rsidRPr="00764F99" w:rsidRDefault="00853EBE" w:rsidP="007A5128">
      <w:pPr>
        <w:pStyle w:val="berschrift9"/>
        <w:rPr>
          <w:lang w:val="en-CA"/>
        </w:rPr>
      </w:pPr>
      <w:r w:rsidRPr="00764F99">
        <w:fldChar w:fldCharType="begin"/>
      </w:r>
      <w:r w:rsidR="003A60ED" w:rsidRPr="00764F99">
        <w:rPr>
          <w:lang w:val="en-CA"/>
        </w:rPr>
        <w:instrText>HYPERLINK "https://jvet-experts.org/doc_end_user/current_document.php?id=13591"</w:instrText>
      </w:r>
      <w:r w:rsidRPr="00764F99">
        <w:fldChar w:fldCharType="separate"/>
      </w:r>
      <w:r w:rsidRPr="00764F99">
        <w:rPr>
          <w:rStyle w:val="Hyperlink"/>
          <w:lang w:val="en-CA"/>
        </w:rPr>
        <w:t>JVET-AF2031</w:t>
      </w:r>
      <w:r w:rsidRPr="00764F99">
        <w:rPr>
          <w:rStyle w:val="Hyperlink"/>
          <w:lang w:val="en-CA"/>
        </w:rPr>
        <w:fldChar w:fldCharType="end"/>
      </w:r>
      <w:r w:rsidRPr="00764F99">
        <w:rPr>
          <w:lang w:val="en-CA"/>
        </w:rPr>
        <w:t xml:space="preserve"> </w:t>
      </w:r>
      <w:r w:rsidR="004626FF" w:rsidRPr="00764F99">
        <w:rPr>
          <w:lang w:val="en-CA"/>
        </w:rPr>
        <w:t>C</w:t>
      </w:r>
      <w:r w:rsidR="003F0B6C" w:rsidRPr="00764F99">
        <w:rPr>
          <w:lang w:val="en-CA"/>
        </w:rPr>
        <w:t xml:space="preserve">ommon test conditions </w:t>
      </w:r>
      <w:r w:rsidR="004626FF" w:rsidRPr="00764F99">
        <w:rPr>
          <w:lang w:val="en-CA"/>
        </w:rPr>
        <w:t xml:space="preserve">for optimization </w:t>
      </w:r>
      <w:r w:rsidR="00C865DA" w:rsidRPr="00764F99">
        <w:rPr>
          <w:lang w:val="en-CA"/>
        </w:rPr>
        <w:t>of encoders and receiving systems for machine analysis of coded video content</w:t>
      </w:r>
      <w:r w:rsidR="00CB5A66" w:rsidRPr="00764F99">
        <w:rPr>
          <w:lang w:val="en-CA"/>
        </w:rPr>
        <w:t xml:space="preserve"> [</w:t>
      </w:r>
      <w:r w:rsidR="009824F1" w:rsidRPr="00764F99">
        <w:rPr>
          <w:lang w:val="en-CA"/>
        </w:rPr>
        <w:t>S. Liu</w:t>
      </w:r>
      <w:r w:rsidR="005C552A" w:rsidRPr="00764F99">
        <w:rPr>
          <w:lang w:val="en-CA"/>
        </w:rPr>
        <w:t>, C. Hollmann</w:t>
      </w:r>
      <w:r w:rsidR="009824F1" w:rsidRPr="00764F99">
        <w:rPr>
          <w:lang w:val="en-CA"/>
        </w:rPr>
        <w:t>] (2023-</w:t>
      </w:r>
      <w:r w:rsidRPr="00764F99">
        <w:rPr>
          <w:lang w:val="en-CA"/>
        </w:rPr>
        <w:t>11</w:t>
      </w:r>
      <w:r w:rsidR="009824F1" w:rsidRPr="00764F99">
        <w:rPr>
          <w:lang w:val="en-CA"/>
        </w:rPr>
        <w:t>-</w:t>
      </w:r>
      <w:r w:rsidRPr="00764F99">
        <w:rPr>
          <w:lang w:val="en-CA"/>
        </w:rPr>
        <w:t>17</w:t>
      </w:r>
      <w:r w:rsidR="009824F1" w:rsidRPr="00764F99">
        <w:rPr>
          <w:lang w:val="en-CA"/>
        </w:rPr>
        <w:t>)</w:t>
      </w:r>
    </w:p>
    <w:p w14:paraId="591A8E36" w14:textId="568218CE" w:rsidR="00B77252" w:rsidRPr="00764F99" w:rsidRDefault="00853EBE" w:rsidP="00B77252">
      <w:pPr>
        <w:rPr>
          <w:lang w:val="en-CA" w:eastAsia="de-DE"/>
        </w:rPr>
      </w:pPr>
      <w:bookmarkStart w:id="219" w:name="_Ref119780881"/>
      <w:r w:rsidRPr="00764F99">
        <w:rPr>
          <w:lang w:val="en-CA" w:eastAsia="de-DE"/>
        </w:rPr>
        <w:t>Updates: Only one anchor (</w:t>
      </w:r>
      <w:r w:rsidR="00AF0D72" w:rsidRPr="00764F99">
        <w:rPr>
          <w:lang w:val="en-CA" w:eastAsia="de-DE"/>
        </w:rPr>
        <w:t>VTM20</w:t>
      </w:r>
      <w:r w:rsidRPr="00764F99">
        <w:rPr>
          <w:lang w:val="en-CA" w:eastAsia="de-DE"/>
        </w:rPr>
        <w:t xml:space="preserve"> or newest VTM), and prescribe to use an RA period of 1 s in case of temporal subsampling, when comparing against an anchor without subsampling</w:t>
      </w:r>
      <w:r w:rsidR="005A0565" w:rsidRPr="00764F99">
        <w:rPr>
          <w:lang w:val="en-CA" w:eastAsia="de-DE"/>
        </w:rPr>
        <w:t>.</w:t>
      </w:r>
      <w:bookmarkEnd w:id="217"/>
    </w:p>
    <w:bookmarkStart w:id="220" w:name="_Hlk142551561"/>
    <w:p w14:paraId="078F8050" w14:textId="7AAD038E" w:rsidR="005A0565" w:rsidRPr="00764F99" w:rsidRDefault="00853EBE" w:rsidP="005A0565">
      <w:pPr>
        <w:pStyle w:val="berschrift9"/>
        <w:rPr>
          <w:lang w:val="en-CA"/>
        </w:rPr>
      </w:pPr>
      <w:r w:rsidRPr="00764F99">
        <w:fldChar w:fldCharType="begin"/>
      </w:r>
      <w:r w:rsidR="003A60ED" w:rsidRPr="00764F99">
        <w:rPr>
          <w:lang w:val="en-CA"/>
        </w:rPr>
        <w:instrText>HYPERLINK "https://jvet-experts.org/doc_end_user/current_document.php?id=13592"</w:instrText>
      </w:r>
      <w:r w:rsidRPr="00764F99">
        <w:fldChar w:fldCharType="separate"/>
      </w:r>
      <w:r w:rsidRPr="00764F99">
        <w:rPr>
          <w:rStyle w:val="Hyperlink"/>
          <w:lang w:val="en-CA"/>
        </w:rPr>
        <w:t>JVET-AF2032</w:t>
      </w:r>
      <w:r w:rsidRPr="00764F99">
        <w:rPr>
          <w:rStyle w:val="Hyperlink"/>
          <w:lang w:val="en-CA"/>
        </w:rPr>
        <w:fldChar w:fldCharType="end"/>
      </w:r>
      <w:r w:rsidRPr="00764F99">
        <w:rPr>
          <w:lang w:val="en-CA"/>
        </w:rPr>
        <w:t xml:space="preserve"> </w:t>
      </w:r>
      <w:r w:rsidR="005A0565" w:rsidRPr="00764F99">
        <w:rPr>
          <w:lang w:val="en-CA"/>
        </w:rPr>
        <w:t>Technologies under consideration for future extensions of VSEI (</w:t>
      </w:r>
      <w:r w:rsidR="004D6082" w:rsidRPr="00764F99">
        <w:rPr>
          <w:lang w:val="en-CA"/>
        </w:rPr>
        <w:t xml:space="preserve">version </w:t>
      </w:r>
      <w:r w:rsidRPr="00764F99">
        <w:rPr>
          <w:lang w:val="en-CA"/>
        </w:rPr>
        <w:t>2</w:t>
      </w:r>
      <w:r w:rsidR="005A0565" w:rsidRPr="00764F99">
        <w:rPr>
          <w:lang w:val="en-CA"/>
        </w:rPr>
        <w:t>) [</w:t>
      </w:r>
      <w:r w:rsidR="004432C2" w:rsidRPr="00764F99">
        <w:rPr>
          <w:lang w:val="en-CA"/>
        </w:rPr>
        <w:t xml:space="preserve">M. </w:t>
      </w:r>
      <w:r w:rsidR="008365C4" w:rsidRPr="00764F99">
        <w:rPr>
          <w:lang w:val="en-CA"/>
        </w:rPr>
        <w:t xml:space="preserve">M. </w:t>
      </w:r>
      <w:r w:rsidR="004432C2" w:rsidRPr="00764F99">
        <w:rPr>
          <w:lang w:val="en-CA"/>
        </w:rPr>
        <w:t xml:space="preserve">Hannuksela, J. Chen, S. Deshpande, </w:t>
      </w:r>
      <w:r w:rsidR="000054F4" w:rsidRPr="00764F99">
        <w:rPr>
          <w:lang w:val="en-CA"/>
        </w:rPr>
        <w:t xml:space="preserve">Hendry, </w:t>
      </w:r>
      <w:r w:rsidR="004432C2" w:rsidRPr="00764F99">
        <w:rPr>
          <w:lang w:val="en-CA"/>
        </w:rPr>
        <w:t>S. McCarthy</w:t>
      </w:r>
      <w:r w:rsidR="005A0565" w:rsidRPr="00764F99">
        <w:rPr>
          <w:lang w:val="en-CA"/>
        </w:rPr>
        <w:t xml:space="preserve">] [WG 5 N </w:t>
      </w:r>
      <w:r w:rsidR="004D6082" w:rsidRPr="00764F99">
        <w:rPr>
          <w:lang w:val="en-CA"/>
        </w:rPr>
        <w:t>242</w:t>
      </w:r>
      <w:r w:rsidR="005A0565" w:rsidRPr="00764F99">
        <w:rPr>
          <w:lang w:val="en-CA"/>
        </w:rPr>
        <w:t>)] (2023-</w:t>
      </w:r>
      <w:r w:rsidR="000054F4" w:rsidRPr="00764F99">
        <w:rPr>
          <w:lang w:val="en-CA"/>
        </w:rPr>
        <w:t>12</w:t>
      </w:r>
      <w:r w:rsidR="005A0565" w:rsidRPr="00764F99">
        <w:rPr>
          <w:lang w:val="en-CA"/>
        </w:rPr>
        <w:t>-</w:t>
      </w:r>
      <w:r w:rsidR="000054F4" w:rsidRPr="00764F99">
        <w:rPr>
          <w:lang w:val="en-CA"/>
        </w:rPr>
        <w:t>01</w:t>
      </w:r>
      <w:r w:rsidR="005A0565" w:rsidRPr="00764F99">
        <w:rPr>
          <w:lang w:val="en-CA"/>
        </w:rPr>
        <w:t>)</w:t>
      </w:r>
    </w:p>
    <w:p w14:paraId="5D1DF802" w14:textId="7D4FF488" w:rsidR="005A0565" w:rsidRPr="00764F99" w:rsidRDefault="005E293E" w:rsidP="00B77252">
      <w:pPr>
        <w:rPr>
          <w:lang w:val="en-CA" w:eastAsia="de-DE"/>
        </w:rPr>
      </w:pPr>
      <w:r w:rsidRPr="00764F99">
        <w:rPr>
          <w:lang w:val="en-CA"/>
        </w:rPr>
        <w:t>The</w:t>
      </w:r>
      <w:r w:rsidR="009C5947" w:rsidRPr="00764F99">
        <w:rPr>
          <w:lang w:val="en-CA"/>
        </w:rPr>
        <w:t xml:space="preserve"> s</w:t>
      </w:r>
      <w:r w:rsidRPr="00764F99">
        <w:rPr>
          <w:lang w:val="en-CA"/>
        </w:rPr>
        <w:t xml:space="preserve">ubsequent list was provided after the meeting by Y.-K. Wang, after consultation with relevant contributors which </w:t>
      </w:r>
      <w:r w:rsidR="00C43607" w:rsidRPr="00764F99">
        <w:rPr>
          <w:lang w:val="en-CA"/>
        </w:rPr>
        <w:t>h</w:t>
      </w:r>
      <w:r w:rsidR="00630757" w:rsidRPr="00764F99">
        <w:rPr>
          <w:lang w:val="en-CA"/>
        </w:rPr>
        <w:t>a</w:t>
      </w:r>
      <w:r w:rsidR="00C43607" w:rsidRPr="00764F99">
        <w:rPr>
          <w:lang w:val="en-CA"/>
        </w:rPr>
        <w:t xml:space="preserve">d been </w:t>
      </w:r>
      <w:r w:rsidRPr="00764F99">
        <w:rPr>
          <w:lang w:val="en-CA"/>
        </w:rPr>
        <w:t>agree</w:t>
      </w:r>
      <w:r w:rsidR="00C43607" w:rsidRPr="00764F99">
        <w:rPr>
          <w:lang w:val="en-CA"/>
        </w:rPr>
        <w:t>d</w:t>
      </w:r>
      <w:r w:rsidRPr="00764F99">
        <w:rPr>
          <w:lang w:val="en-CA"/>
        </w:rPr>
        <w:t xml:space="preserve"> </w:t>
      </w:r>
      <w:r w:rsidR="00C43607" w:rsidRPr="00764F99">
        <w:rPr>
          <w:lang w:val="en-CA"/>
        </w:rPr>
        <w:t>for</w:t>
      </w:r>
      <w:r w:rsidRPr="00764F99">
        <w:rPr>
          <w:lang w:val="en-CA"/>
        </w:rPr>
        <w:t xml:space="preserve"> inclusion</w:t>
      </w:r>
      <w:bookmarkEnd w:id="220"/>
      <w:r w:rsidR="00E12B1A" w:rsidRPr="00764F99">
        <w:rPr>
          <w:lang w:val="en-CA" w:eastAsia="de-DE"/>
        </w:rPr>
        <w:t>.</w:t>
      </w:r>
    </w:p>
    <w:p w14:paraId="2A573313" w14:textId="77777777" w:rsidR="009C5947" w:rsidRPr="00764F99" w:rsidRDefault="009C5947" w:rsidP="00DE4718">
      <w:pPr>
        <w:pStyle w:val="Listenabsatz"/>
        <w:numPr>
          <w:ilvl w:val="0"/>
          <w:numId w:val="445"/>
        </w:numPr>
        <w:spacing w:before="136" w:line="256" w:lineRule="auto"/>
        <w:rPr>
          <w:sz w:val="20"/>
          <w:lang w:val="en-CA"/>
        </w:rPr>
      </w:pPr>
      <w:r w:rsidRPr="00764F99">
        <w:rPr>
          <w:lang w:val="en-CA"/>
        </w:rPr>
        <w:t>Changes in JVET-AF0061 other than the addition of po_id [Bytedance]</w:t>
      </w:r>
    </w:p>
    <w:p w14:paraId="6E4F1B8B" w14:textId="77777777" w:rsidR="009C5947" w:rsidRPr="00764F99" w:rsidRDefault="009C5947" w:rsidP="00DE4718">
      <w:pPr>
        <w:pStyle w:val="Listenabsatz"/>
        <w:numPr>
          <w:ilvl w:val="1"/>
          <w:numId w:val="445"/>
        </w:numPr>
        <w:spacing w:before="136" w:line="256" w:lineRule="auto"/>
        <w:rPr>
          <w:lang w:val="en-CA"/>
        </w:rPr>
      </w:pPr>
      <w:r w:rsidRPr="00764F99">
        <w:rPr>
          <w:lang w:val="en-CA"/>
        </w:rPr>
        <w:t xml:space="preserve">The </w:t>
      </w:r>
      <w:r w:rsidRPr="00764F99">
        <w:rPr>
          <w:szCs w:val="22"/>
          <w:lang w:val="en-CA"/>
        </w:rPr>
        <w:t xml:space="preserve">post-processing filter (PPF) grouping concept based on po_id in the SPO SEI message, taking into account </w:t>
      </w:r>
      <w:r w:rsidRPr="00764F99">
        <w:rPr>
          <w:bCs/>
          <w:noProof/>
          <w:szCs w:val="22"/>
          <w:lang w:val="en-CA"/>
        </w:rPr>
        <w:t>backward compatibitiy with v3 of VVC/VSEI for the a</w:t>
      </w:r>
      <w:r w:rsidRPr="00764F99">
        <w:rPr>
          <w:szCs w:val="22"/>
          <w:lang w:val="en-CA"/>
        </w:rPr>
        <w:t xml:space="preserve"> special PPF cascading case</w:t>
      </w:r>
    </w:p>
    <w:p w14:paraId="6BE093D0" w14:textId="77777777" w:rsidR="009C5947" w:rsidRPr="00764F99" w:rsidRDefault="009C5947" w:rsidP="00DE4718">
      <w:pPr>
        <w:pStyle w:val="Listenabsatz"/>
        <w:numPr>
          <w:ilvl w:val="1"/>
          <w:numId w:val="445"/>
        </w:numPr>
        <w:spacing w:before="136" w:line="256" w:lineRule="auto"/>
        <w:rPr>
          <w:lang w:val="en-CA"/>
        </w:rPr>
      </w:pPr>
      <w:r w:rsidRPr="00764F99">
        <w:rPr>
          <w:bCs/>
          <w:noProof/>
          <w:szCs w:val="22"/>
          <w:lang w:val="en-CA"/>
        </w:rPr>
        <w:t>Updates to the filtering process to apply to both NNPFs and non-NN-based PPFs and to enable the use of multiple activated PPFs from one PPF group in the cascading manner</w:t>
      </w:r>
    </w:p>
    <w:p w14:paraId="21937732" w14:textId="77777777" w:rsidR="009C5947" w:rsidRPr="00764F99" w:rsidRDefault="009C5947" w:rsidP="00DE4718">
      <w:pPr>
        <w:pStyle w:val="Listenabsatz"/>
        <w:numPr>
          <w:ilvl w:val="1"/>
          <w:numId w:val="445"/>
        </w:numPr>
        <w:spacing w:before="136" w:line="256" w:lineRule="auto"/>
        <w:rPr>
          <w:lang w:val="en-CA"/>
        </w:rPr>
      </w:pPr>
      <w:r w:rsidRPr="00764F99">
        <w:rPr>
          <w:bCs/>
          <w:noProof/>
          <w:szCs w:val="22"/>
          <w:lang w:val="en-CA"/>
        </w:rPr>
        <w:t>Updates to the NNPFC semantics in VSEI</w:t>
      </w:r>
    </w:p>
    <w:p w14:paraId="31506A8B" w14:textId="77777777" w:rsidR="009C5947" w:rsidRPr="00764F99" w:rsidRDefault="009C5947" w:rsidP="00DE4718">
      <w:pPr>
        <w:pStyle w:val="Listenabsatz"/>
        <w:numPr>
          <w:ilvl w:val="1"/>
          <w:numId w:val="445"/>
        </w:numPr>
        <w:spacing w:before="136" w:line="256" w:lineRule="auto"/>
        <w:rPr>
          <w:lang w:val="en-CA"/>
        </w:rPr>
      </w:pPr>
      <w:r w:rsidRPr="00764F99">
        <w:rPr>
          <w:bCs/>
          <w:noProof/>
          <w:szCs w:val="22"/>
          <w:lang w:val="en-CA"/>
        </w:rPr>
        <w:t>Updates to the NNPFC/NNPFA interface text in VVC</w:t>
      </w:r>
    </w:p>
    <w:p w14:paraId="751424DE" w14:textId="77777777" w:rsidR="009C5947" w:rsidRPr="00764F99" w:rsidRDefault="009C5947" w:rsidP="00DE4718">
      <w:pPr>
        <w:pStyle w:val="Listenabsatz"/>
        <w:numPr>
          <w:ilvl w:val="0"/>
          <w:numId w:val="445"/>
        </w:numPr>
        <w:spacing w:before="136" w:line="256" w:lineRule="auto"/>
        <w:rPr>
          <w:lang w:val="en-CA"/>
        </w:rPr>
      </w:pPr>
      <w:r w:rsidRPr="00764F99">
        <w:rPr>
          <w:lang w:val="en-CA"/>
        </w:rPr>
        <w:t>2 items from JVET-AF0050 [Nokia]</w:t>
      </w:r>
    </w:p>
    <w:p w14:paraId="20D758B4" w14:textId="77777777" w:rsidR="009C5947" w:rsidRPr="00764F99" w:rsidRDefault="009C5947" w:rsidP="00DE4718">
      <w:pPr>
        <w:pStyle w:val="Listenabsatz"/>
        <w:numPr>
          <w:ilvl w:val="1"/>
          <w:numId w:val="445"/>
        </w:numPr>
        <w:spacing w:before="136" w:line="256" w:lineRule="auto"/>
        <w:rPr>
          <w:lang w:val="en-CA"/>
        </w:rPr>
      </w:pPr>
      <w:r w:rsidRPr="00764F99">
        <w:rPr>
          <w:lang w:val="en-CA"/>
        </w:rPr>
        <w:t xml:space="preserve">Addition of </w:t>
      </w:r>
      <w:r w:rsidRPr="00764F99">
        <w:rPr>
          <w:szCs w:val="22"/>
          <w:lang w:val="en-CA"/>
        </w:rPr>
        <w:t>nnpfga_no_prev_clvs_flag and nnpfga_no_foll_clvs_flag</w:t>
      </w:r>
    </w:p>
    <w:p w14:paraId="0072B534" w14:textId="77777777" w:rsidR="009C5947" w:rsidRPr="00764F99" w:rsidRDefault="009C5947" w:rsidP="00DE4718">
      <w:pPr>
        <w:pStyle w:val="Listenabsatz"/>
        <w:numPr>
          <w:ilvl w:val="1"/>
          <w:numId w:val="445"/>
        </w:numPr>
        <w:spacing w:before="136" w:line="256" w:lineRule="auto"/>
        <w:rPr>
          <w:lang w:val="en-CA"/>
        </w:rPr>
      </w:pPr>
      <w:r w:rsidRPr="00764F99">
        <w:rPr>
          <w:szCs w:val="22"/>
          <w:lang w:val="en-CA"/>
        </w:rPr>
        <w:t>Removal of the possibility to reference NNPF group identifiers from the NNPFA SEI message</w:t>
      </w:r>
    </w:p>
    <w:p w14:paraId="4B9E4E20" w14:textId="77777777" w:rsidR="009C5947" w:rsidRPr="00764F99" w:rsidRDefault="009C5947" w:rsidP="00DE4718">
      <w:pPr>
        <w:pStyle w:val="Listenabsatz"/>
        <w:numPr>
          <w:ilvl w:val="0"/>
          <w:numId w:val="445"/>
        </w:numPr>
        <w:spacing w:before="136" w:line="256" w:lineRule="auto"/>
        <w:rPr>
          <w:lang w:val="en-CA"/>
        </w:rPr>
      </w:pPr>
      <w:r w:rsidRPr="00764F99">
        <w:rPr>
          <w:lang w:val="en-CA" w:eastAsia="de-DE"/>
        </w:rPr>
        <w:t>The approach of separate SEI (applicable for any PF) from JVET-AF0051, for signalling of the gain provided by post-processing filter(s). Remove the URI, define PSNR in a bit-depth neutral. [Nokia]</w:t>
      </w:r>
    </w:p>
    <w:p w14:paraId="13281159" w14:textId="77777777" w:rsidR="009C5947" w:rsidRPr="00764F99" w:rsidRDefault="009C5947" w:rsidP="00DE4718">
      <w:pPr>
        <w:pStyle w:val="Listenabsatz"/>
        <w:numPr>
          <w:ilvl w:val="0"/>
          <w:numId w:val="445"/>
        </w:numPr>
        <w:spacing w:before="136" w:line="256" w:lineRule="auto"/>
        <w:rPr>
          <w:lang w:val="en-CA"/>
        </w:rPr>
      </w:pPr>
      <w:r w:rsidRPr="00764F99">
        <w:rPr>
          <w:lang w:val="en-CA" w:eastAsia="de-DE"/>
        </w:rPr>
        <w:t>Items 1, 2 and 3 in JVET-AF0091 [LGE]</w:t>
      </w:r>
    </w:p>
    <w:p w14:paraId="032E3B9B" w14:textId="77777777" w:rsidR="009C5947" w:rsidRPr="00764F99" w:rsidRDefault="009C5947" w:rsidP="00DE4718">
      <w:pPr>
        <w:pStyle w:val="Listenabsatz"/>
        <w:numPr>
          <w:ilvl w:val="1"/>
          <w:numId w:val="445"/>
        </w:numPr>
        <w:spacing w:before="136" w:line="256" w:lineRule="auto"/>
        <w:rPr>
          <w:lang w:val="en-CA"/>
        </w:rPr>
      </w:pPr>
      <w:r w:rsidRPr="00764F99">
        <w:rPr>
          <w:lang w:val="en-CA" w:eastAsia="en-US"/>
        </w:rPr>
        <w:t>Adding the definitions of direct and indirect members of an NNPFGC</w:t>
      </w:r>
    </w:p>
    <w:p w14:paraId="1FB16C99" w14:textId="77777777" w:rsidR="009C5947" w:rsidRPr="00764F99" w:rsidRDefault="009C5947" w:rsidP="00DE4718">
      <w:pPr>
        <w:pStyle w:val="Listenabsatz"/>
        <w:numPr>
          <w:ilvl w:val="1"/>
          <w:numId w:val="445"/>
        </w:numPr>
        <w:spacing w:before="136" w:line="256" w:lineRule="auto"/>
        <w:rPr>
          <w:lang w:val="en-CA"/>
        </w:rPr>
      </w:pPr>
      <w:r w:rsidRPr="00764F99">
        <w:rPr>
          <w:lang w:val="en-CA" w:eastAsia="en-US"/>
        </w:rPr>
        <w:t>Clarifying that the value of nnpfgc_purpose in NNPFGC, when present, includes all purposes of NNPFC or NNPFGC included in the NNPFGC</w:t>
      </w:r>
    </w:p>
    <w:p w14:paraId="749FE167" w14:textId="77777777" w:rsidR="009C5947" w:rsidRPr="00764F99" w:rsidRDefault="009C5947" w:rsidP="00DE4718">
      <w:pPr>
        <w:pStyle w:val="Listenabsatz"/>
        <w:numPr>
          <w:ilvl w:val="1"/>
          <w:numId w:val="445"/>
        </w:numPr>
        <w:spacing w:before="136" w:line="256" w:lineRule="auto"/>
        <w:rPr>
          <w:lang w:val="en-CA"/>
        </w:rPr>
      </w:pPr>
      <w:r w:rsidRPr="00764F99">
        <w:rPr>
          <w:lang w:val="en-CA" w:eastAsia="en-US"/>
        </w:rPr>
        <w:t>When nnpfgc_grouping_type is equal to 1 (i.e., alternative grouping) or 3 (i.e., parallel grouping), purpose information is signalled for each member of the NNPFGC.</w:t>
      </w:r>
    </w:p>
    <w:p w14:paraId="349729A0" w14:textId="77777777" w:rsidR="009C5947" w:rsidRPr="00764F99" w:rsidRDefault="009C5947" w:rsidP="00DE4718">
      <w:pPr>
        <w:pStyle w:val="Listenabsatz"/>
        <w:numPr>
          <w:ilvl w:val="0"/>
          <w:numId w:val="445"/>
        </w:numPr>
        <w:spacing w:before="136" w:line="256" w:lineRule="auto"/>
        <w:rPr>
          <w:lang w:val="en-CA"/>
        </w:rPr>
      </w:pPr>
      <w:r w:rsidRPr="00764F99">
        <w:rPr>
          <w:lang w:val="en-CA"/>
        </w:rPr>
        <w:t>On intermediary output picture(s) from activation of an NNPFGC, from JVET-AF0093 [LGE]</w:t>
      </w:r>
    </w:p>
    <w:p w14:paraId="2624A6AF" w14:textId="77777777" w:rsidR="009C5947" w:rsidRPr="00764F99" w:rsidRDefault="009C5947" w:rsidP="00DE4718">
      <w:pPr>
        <w:pStyle w:val="Listenabsatz"/>
        <w:numPr>
          <w:ilvl w:val="0"/>
          <w:numId w:val="445"/>
        </w:numPr>
        <w:spacing w:before="136" w:line="256" w:lineRule="auto"/>
        <w:rPr>
          <w:lang w:val="en-CA"/>
        </w:rPr>
      </w:pPr>
      <w:r w:rsidRPr="00764F99">
        <w:rPr>
          <w:lang w:val="en-CA" w:eastAsia="de-DE"/>
        </w:rPr>
        <w:t>Some text clarification of the intent on activation of an NNPFGC that contains another NNPFGC could be useful, as a result from the discussion of JVET-AF0094.</w:t>
      </w:r>
      <w:r w:rsidRPr="00764F99">
        <w:rPr>
          <w:lang w:val="en-CA"/>
        </w:rPr>
        <w:t xml:space="preserve"> [LGE]</w:t>
      </w:r>
    </w:p>
    <w:p w14:paraId="671B4CF5" w14:textId="77777777" w:rsidR="009C5947" w:rsidRPr="00764F99" w:rsidRDefault="009C5947" w:rsidP="00DE4718">
      <w:pPr>
        <w:pStyle w:val="Listenabsatz"/>
        <w:numPr>
          <w:ilvl w:val="0"/>
          <w:numId w:val="445"/>
        </w:numPr>
        <w:spacing w:before="136" w:line="256" w:lineRule="auto"/>
        <w:rPr>
          <w:lang w:val="en-CA"/>
        </w:rPr>
      </w:pPr>
      <w:r w:rsidRPr="00764F99">
        <w:rPr>
          <w:lang w:val="en-CA"/>
        </w:rPr>
        <w:t>Some of the items on the source picture timing information (SPTI) SEI message, from JVET-AF0055 [Sharp]</w:t>
      </w:r>
    </w:p>
    <w:p w14:paraId="1D64347D" w14:textId="77777777" w:rsidR="009C5947" w:rsidRPr="00764F99" w:rsidRDefault="009C5947" w:rsidP="00DE4718">
      <w:pPr>
        <w:pStyle w:val="Listenabsatz"/>
        <w:numPr>
          <w:ilvl w:val="1"/>
          <w:numId w:val="445"/>
        </w:numPr>
        <w:spacing w:before="136" w:line="256" w:lineRule="auto"/>
        <w:rPr>
          <w:lang w:val="en-CA"/>
        </w:rPr>
      </w:pPr>
      <w:r w:rsidRPr="00764F99">
        <w:rPr>
          <w:lang w:val="en-CA"/>
        </w:rPr>
        <w:t>Item 1: Add a NOTE.</w:t>
      </w:r>
    </w:p>
    <w:p w14:paraId="283E5EF3" w14:textId="77777777" w:rsidR="009C5947" w:rsidRPr="00764F99" w:rsidRDefault="009C5947" w:rsidP="00DE4718">
      <w:pPr>
        <w:pStyle w:val="Listenabsatz"/>
        <w:numPr>
          <w:ilvl w:val="1"/>
          <w:numId w:val="445"/>
        </w:numPr>
        <w:spacing w:before="136" w:line="256" w:lineRule="auto"/>
        <w:rPr>
          <w:lang w:val="en-CA"/>
        </w:rPr>
      </w:pPr>
      <w:r w:rsidRPr="00764F99">
        <w:rPr>
          <w:lang w:val="en-CA"/>
        </w:rPr>
        <w:t>Item 2: Agreed that conditioning the syntax element “spti_max_sublayer_minus1” on persistence is appropriate.</w:t>
      </w:r>
    </w:p>
    <w:p w14:paraId="7BCD6B50" w14:textId="77777777" w:rsidR="009C5947" w:rsidRPr="00764F99" w:rsidRDefault="009C5947" w:rsidP="00DE4718">
      <w:pPr>
        <w:pStyle w:val="Listenabsatz"/>
        <w:numPr>
          <w:ilvl w:val="1"/>
          <w:numId w:val="445"/>
        </w:numPr>
        <w:spacing w:before="136" w:line="256" w:lineRule="auto"/>
        <w:rPr>
          <w:lang w:val="en-CA"/>
        </w:rPr>
      </w:pPr>
      <w:r w:rsidRPr="00764F99">
        <w:rPr>
          <w:lang w:val="en-CA"/>
        </w:rPr>
        <w:t>Item 3: Editorial action to clarify that the interval at highest layer is not necessarily 1.</w:t>
      </w:r>
    </w:p>
    <w:p w14:paraId="129AD081" w14:textId="77777777" w:rsidR="009C5947" w:rsidRPr="00764F99" w:rsidRDefault="009C5947" w:rsidP="00DE4718">
      <w:pPr>
        <w:pStyle w:val="Listenabsatz"/>
        <w:numPr>
          <w:ilvl w:val="1"/>
          <w:numId w:val="445"/>
        </w:numPr>
        <w:spacing w:before="136" w:line="256" w:lineRule="auto"/>
        <w:rPr>
          <w:lang w:val="en-CA"/>
        </w:rPr>
      </w:pPr>
      <w:r w:rsidRPr="00764F99">
        <w:rPr>
          <w:szCs w:val="22"/>
          <w:lang w:val="en-CA"/>
        </w:rPr>
        <w:t>Item 5: Addition of text for “Use of source picture timing information” for the relevant standards.</w:t>
      </w:r>
    </w:p>
    <w:p w14:paraId="583DA2D4" w14:textId="77777777" w:rsidR="009C5947" w:rsidRPr="00764F99" w:rsidRDefault="009C5947" w:rsidP="00DE4718">
      <w:pPr>
        <w:pStyle w:val="Listenabsatz"/>
        <w:numPr>
          <w:ilvl w:val="1"/>
          <w:numId w:val="445"/>
        </w:numPr>
        <w:spacing w:before="136" w:line="256" w:lineRule="auto"/>
        <w:rPr>
          <w:lang w:val="en-CA"/>
        </w:rPr>
      </w:pPr>
      <w:r w:rsidRPr="00764F99">
        <w:rPr>
          <w:lang w:val="en-CA"/>
        </w:rPr>
        <w:t>Item 6 (</w:t>
      </w:r>
      <w:r w:rsidRPr="00764F99">
        <w:rPr>
          <w:szCs w:val="22"/>
          <w:lang w:val="en-CA"/>
        </w:rPr>
        <w:t>Syntax rearrangement is proposed such that the syntax element spti_source_picture_timing_type is signalled only when spti_source_timing_equals_output_timing_flag is equal to 0.</w:t>
      </w:r>
      <w:r w:rsidRPr="00764F99">
        <w:rPr>
          <w:lang w:val="en-CA"/>
        </w:rPr>
        <w:t xml:space="preserve">): Agreed (in the context of discussing JVET-AF0069) to adopt item 6, however using the </w:t>
      </w:r>
      <w:r w:rsidRPr="00764F99">
        <w:rPr>
          <w:b/>
          <w:bCs/>
          <w:szCs w:val="22"/>
          <w:lang w:val="en-CA"/>
          <w14:glow w14:rad="0">
            <w14:srgbClr w14:val="FFFFFF"/>
          </w14:glow>
        </w:rPr>
        <w:t>spti_source_type_present_flag</w:t>
      </w:r>
      <w:r w:rsidRPr="00764F99">
        <w:rPr>
          <w:bCs/>
          <w:szCs w:val="22"/>
          <w:lang w:val="en-CA"/>
          <w14:glow w14:rad="0">
            <w14:srgbClr w14:val="FFFFFF"/>
          </w14:glow>
        </w:rPr>
        <w:t xml:space="preserve"> for possible gating of the syntax element</w:t>
      </w:r>
      <w:r w:rsidRPr="00764F99">
        <w:rPr>
          <w:lang w:val="en-CA"/>
        </w:rPr>
        <w:t>.</w:t>
      </w:r>
    </w:p>
    <w:p w14:paraId="4F9C812C" w14:textId="77777777" w:rsidR="009C5947" w:rsidRPr="00764F99" w:rsidRDefault="009C5947" w:rsidP="00DE4718">
      <w:pPr>
        <w:pStyle w:val="Listenabsatz"/>
        <w:numPr>
          <w:ilvl w:val="0"/>
          <w:numId w:val="445"/>
        </w:numPr>
        <w:spacing w:before="136" w:line="256" w:lineRule="auto"/>
        <w:rPr>
          <w:lang w:val="en-CA"/>
        </w:rPr>
      </w:pPr>
      <w:r w:rsidRPr="00764F99">
        <w:rPr>
          <w:lang w:val="en-CA"/>
        </w:rPr>
        <w:t>Items on the source picture timing information (SPTI) SEI message, from JVET-AF0069 [Dolby]</w:t>
      </w:r>
    </w:p>
    <w:p w14:paraId="42144CE0" w14:textId="77777777" w:rsidR="009C5947" w:rsidRPr="00764F99" w:rsidRDefault="009C5947" w:rsidP="00DE4718">
      <w:pPr>
        <w:pStyle w:val="Listenabsatz"/>
        <w:numPr>
          <w:ilvl w:val="1"/>
          <w:numId w:val="445"/>
        </w:numPr>
        <w:spacing w:before="136" w:line="256" w:lineRule="auto"/>
        <w:rPr>
          <w:lang w:val="en-CA"/>
        </w:rPr>
      </w:pPr>
      <w:r w:rsidRPr="00764F99">
        <w:rPr>
          <w:lang w:val="en-CA"/>
        </w:rPr>
        <w:t>Item 1: It was agreed that the name of the previous spti_source_timing_equals_output_timing_flag should not be modified into spti_source_timing_info_present_flag. If it is zero, the spti_source_type shall be sent (with its gating flag).</w:t>
      </w:r>
    </w:p>
    <w:p w14:paraId="1FD609B0" w14:textId="77777777" w:rsidR="009C5947" w:rsidRPr="00764F99" w:rsidRDefault="009C5947" w:rsidP="00DE4718">
      <w:pPr>
        <w:pStyle w:val="Listenabsatz"/>
        <w:numPr>
          <w:ilvl w:val="1"/>
          <w:numId w:val="445"/>
        </w:numPr>
        <w:spacing w:before="136" w:line="256" w:lineRule="auto"/>
        <w:rPr>
          <w:lang w:val="en-CA"/>
        </w:rPr>
      </w:pPr>
      <w:r w:rsidRPr="00764F99">
        <w:rPr>
          <w:lang w:val="en-CA"/>
        </w:rPr>
        <w:t>Simplify syntax element name spti_source_picture_timing_type to spti_source_type.</w:t>
      </w:r>
    </w:p>
    <w:p w14:paraId="713E7662" w14:textId="77777777" w:rsidR="009C5947" w:rsidRPr="00764F99" w:rsidRDefault="009C5947" w:rsidP="00DE4718">
      <w:pPr>
        <w:pStyle w:val="Listenabsatz"/>
        <w:numPr>
          <w:ilvl w:val="1"/>
          <w:numId w:val="445"/>
        </w:numPr>
        <w:spacing w:before="136" w:line="256" w:lineRule="auto"/>
        <w:rPr>
          <w:lang w:val="en-CA"/>
        </w:rPr>
      </w:pPr>
      <w:r w:rsidRPr="00764F99">
        <w:rPr>
          <w:lang w:val="en-CA"/>
        </w:rPr>
        <w:t>Change the precision of spti_source_type from u(8) to u(16).</w:t>
      </w:r>
    </w:p>
    <w:p w14:paraId="04507874" w14:textId="77777777" w:rsidR="009C5947" w:rsidRPr="00764F99" w:rsidRDefault="009C5947" w:rsidP="00DE4718">
      <w:pPr>
        <w:pStyle w:val="Listenabsatz"/>
        <w:numPr>
          <w:ilvl w:val="1"/>
          <w:numId w:val="445"/>
        </w:numPr>
        <w:spacing w:before="136" w:line="256" w:lineRule="auto"/>
        <w:rPr>
          <w:lang w:val="en-CA"/>
        </w:rPr>
      </w:pPr>
      <w:r w:rsidRPr="00764F99">
        <w:rPr>
          <w:lang w:val="en-CA"/>
        </w:rPr>
        <w:t>Simplify the syntax element name spti_num_units_in_elemental_source_picture_interval to spti_num_units_in_elemental_interval.</w:t>
      </w:r>
    </w:p>
    <w:p w14:paraId="1E29AE85" w14:textId="77777777" w:rsidR="009C5947" w:rsidRPr="00764F99" w:rsidRDefault="009C5947" w:rsidP="00DE4718">
      <w:pPr>
        <w:pStyle w:val="Listenabsatz"/>
        <w:numPr>
          <w:ilvl w:val="1"/>
          <w:numId w:val="445"/>
        </w:numPr>
        <w:spacing w:before="136" w:line="256" w:lineRule="auto"/>
        <w:rPr>
          <w:lang w:val="en-CA"/>
        </w:rPr>
      </w:pPr>
      <w:r w:rsidRPr="00764F99">
        <w:rPr>
          <w:lang w:val="en-CA"/>
        </w:rPr>
        <w:t>Simplify the syntax element name spti_sublayer_source_picture_interval_scale_factor[ i ] to spti_sublayer_interval_scale_factor[ i ].</w:t>
      </w:r>
    </w:p>
    <w:p w14:paraId="4018D685" w14:textId="77777777" w:rsidR="009C5947" w:rsidRPr="00764F99" w:rsidRDefault="009C5947" w:rsidP="00DE4718">
      <w:pPr>
        <w:pStyle w:val="Listenabsatz"/>
        <w:numPr>
          <w:ilvl w:val="1"/>
          <w:numId w:val="445"/>
        </w:numPr>
        <w:spacing w:before="136" w:line="256" w:lineRule="auto"/>
        <w:rPr>
          <w:lang w:val="en-CA"/>
        </w:rPr>
      </w:pPr>
      <w:r w:rsidRPr="00764F99">
        <w:rPr>
          <w:lang w:val="en-CA"/>
        </w:rPr>
        <w:t>Change the precision of spti_num_units_in_elemental_interval from u(32) to u(18)</w:t>
      </w:r>
    </w:p>
    <w:p w14:paraId="13EA7A9F" w14:textId="77777777" w:rsidR="009C5947" w:rsidRPr="00764F99" w:rsidRDefault="009C5947" w:rsidP="00DE4718">
      <w:pPr>
        <w:pStyle w:val="Listenabsatz"/>
        <w:numPr>
          <w:ilvl w:val="1"/>
          <w:numId w:val="445"/>
        </w:numPr>
        <w:spacing w:before="136" w:line="256" w:lineRule="auto"/>
        <w:rPr>
          <w:lang w:val="en-CA"/>
        </w:rPr>
      </w:pPr>
      <w:r w:rsidRPr="00764F99">
        <w:rPr>
          <w:lang w:val="en-CA"/>
        </w:rPr>
        <w:t>Add text to clarify the descriptions of the various source types, e.g., “slow motion”, “high-speed imaging”, etc.</w:t>
      </w:r>
    </w:p>
    <w:p w14:paraId="256ED21F" w14:textId="77777777" w:rsidR="009C5947" w:rsidRPr="00764F99" w:rsidRDefault="009C5947" w:rsidP="00DE4718">
      <w:pPr>
        <w:pStyle w:val="Listenabsatz"/>
        <w:numPr>
          <w:ilvl w:val="1"/>
          <w:numId w:val="445"/>
        </w:numPr>
        <w:spacing w:before="136" w:line="256" w:lineRule="auto"/>
        <w:rPr>
          <w:lang w:val="en-CA"/>
        </w:rPr>
      </w:pPr>
      <w:r w:rsidRPr="00764F99">
        <w:rPr>
          <w:lang w:val="en-CA"/>
        </w:rPr>
        <w:t>Add semantic constraints to prevent mutually exclusive timing relationships between source pictures and corresponding decoded output pictures. Specifically, prevent the combination of “high-speed imaging” and “time-lapse imaging”.</w:t>
      </w:r>
    </w:p>
    <w:p w14:paraId="277FB71F" w14:textId="77777777" w:rsidR="009C5947" w:rsidRPr="00764F99" w:rsidRDefault="009C5947" w:rsidP="00DE4718">
      <w:pPr>
        <w:pStyle w:val="Listenabsatz"/>
        <w:numPr>
          <w:ilvl w:val="1"/>
          <w:numId w:val="445"/>
        </w:numPr>
        <w:spacing w:before="136" w:line="256" w:lineRule="auto"/>
        <w:rPr>
          <w:lang w:val="en-CA"/>
        </w:rPr>
      </w:pPr>
      <w:r w:rsidRPr="00764F99">
        <w:rPr>
          <w:lang w:val="en-CA"/>
        </w:rPr>
        <w:t>Replace syntax element spti_source_timing_equals_output_timing_flag with spti_source_timing_info_present_flag and add corresponding semantics.</w:t>
      </w:r>
    </w:p>
    <w:p w14:paraId="69A0DB27" w14:textId="77777777" w:rsidR="009C5947" w:rsidRPr="00764F99" w:rsidRDefault="009C5947" w:rsidP="00DE4718">
      <w:pPr>
        <w:pStyle w:val="Listenabsatz"/>
        <w:numPr>
          <w:ilvl w:val="1"/>
          <w:numId w:val="445"/>
        </w:numPr>
        <w:spacing w:before="136" w:line="256" w:lineRule="auto"/>
        <w:rPr>
          <w:lang w:val="en-CA"/>
        </w:rPr>
      </w:pPr>
      <w:r w:rsidRPr="00764F99">
        <w:rPr>
          <w:lang w:val="en-CA"/>
        </w:rPr>
        <w:t>Move specification of the variable temporalReversalFlag to the semantics following spti_sublayer_interval_scale_factor[ i ].</w:t>
      </w:r>
    </w:p>
    <w:p w14:paraId="5B045E87" w14:textId="77777777" w:rsidR="009C5947" w:rsidRPr="00764F99" w:rsidRDefault="009C5947" w:rsidP="00DE4718">
      <w:pPr>
        <w:pStyle w:val="Listenabsatz"/>
        <w:numPr>
          <w:ilvl w:val="1"/>
          <w:numId w:val="445"/>
        </w:numPr>
        <w:spacing w:before="136" w:line="256" w:lineRule="auto"/>
        <w:rPr>
          <w:lang w:val="en-CA"/>
        </w:rPr>
      </w:pPr>
      <w:r w:rsidRPr="00764F99">
        <w:rPr>
          <w:lang w:val="en-CA"/>
        </w:rPr>
        <w:t>Integrate the variable temporalReversalFlag in the equation for SourcePictureInterval[ i ] and remove the equation for SourcePictureTime[ i ] (i.e., the absolute source picture time).</w:t>
      </w:r>
    </w:p>
    <w:p w14:paraId="51AB4871" w14:textId="77777777" w:rsidR="009C5947" w:rsidRPr="00764F99" w:rsidRDefault="009C5947" w:rsidP="00DE4718">
      <w:pPr>
        <w:pStyle w:val="Listenabsatz"/>
        <w:numPr>
          <w:ilvl w:val="0"/>
          <w:numId w:val="445"/>
        </w:numPr>
        <w:spacing w:before="136" w:line="256" w:lineRule="auto"/>
        <w:rPr>
          <w:lang w:val="en-CA"/>
        </w:rPr>
      </w:pPr>
      <w:r w:rsidRPr="00764F99">
        <w:rPr>
          <w:lang w:val="en-CA"/>
        </w:rPr>
        <w:t>Add the following text, resulted from JVET-AF0097 item 1 [LGE]:</w:t>
      </w:r>
    </w:p>
    <w:p w14:paraId="33070A5E" w14:textId="77777777" w:rsidR="009C5947" w:rsidRPr="00764F99" w:rsidRDefault="009C5947" w:rsidP="00630757">
      <w:pPr>
        <w:pStyle w:val="Listenabsatz"/>
        <w:rPr>
          <w:lang w:val="en-CA"/>
        </w:rPr>
      </w:pPr>
      <w:r w:rsidRPr="00764F99">
        <w:rPr>
          <w:lang w:val="en-CA"/>
        </w:rPr>
        <w:t>The information provided by the SPTI SEI message pertains only for picture(s) starting from the picture in the current layer in the access unit that contains the SPTI SEI message and all subsequent pictures of the current layer in output order based on its persistence.</w:t>
      </w:r>
    </w:p>
    <w:p w14:paraId="30258088" w14:textId="77777777" w:rsidR="009C5947" w:rsidRPr="00764F99" w:rsidRDefault="009C5947" w:rsidP="00DE4718">
      <w:pPr>
        <w:pStyle w:val="Listenabsatz"/>
        <w:numPr>
          <w:ilvl w:val="0"/>
          <w:numId w:val="445"/>
        </w:numPr>
        <w:spacing w:before="136" w:line="256" w:lineRule="auto"/>
        <w:rPr>
          <w:lang w:val="en-CA"/>
        </w:rPr>
      </w:pPr>
      <w:r w:rsidRPr="00764F99">
        <w:rPr>
          <w:lang w:val="en-CA"/>
        </w:rPr>
        <w:t>Some of the items on the encoder optimization information (EOI) SEI message, from JVET-AF0052 [Nokia]</w:t>
      </w:r>
    </w:p>
    <w:p w14:paraId="29C0A6B7" w14:textId="77777777" w:rsidR="009C5947" w:rsidRPr="00764F99" w:rsidRDefault="009C5947" w:rsidP="00DE4718">
      <w:pPr>
        <w:pStyle w:val="Listenabsatz"/>
        <w:numPr>
          <w:ilvl w:val="1"/>
          <w:numId w:val="445"/>
        </w:numPr>
        <w:spacing w:before="136" w:line="256" w:lineRule="auto"/>
        <w:jc w:val="left"/>
        <w:rPr>
          <w:lang w:val="en-CA"/>
        </w:rPr>
      </w:pPr>
      <w:r w:rsidRPr="00764F99">
        <w:rPr>
          <w:lang w:val="en-CA"/>
        </w:rPr>
        <w:t>Item 1: Editorial updates to the phrasing of the cancellation and persistence.</w:t>
      </w:r>
    </w:p>
    <w:p w14:paraId="5EC894FE" w14:textId="77777777" w:rsidR="009C5947" w:rsidRPr="00764F99" w:rsidRDefault="009C5947" w:rsidP="00DE4718">
      <w:pPr>
        <w:pStyle w:val="Listenabsatz"/>
        <w:numPr>
          <w:ilvl w:val="1"/>
          <w:numId w:val="445"/>
        </w:numPr>
        <w:spacing w:before="136" w:line="256" w:lineRule="auto"/>
        <w:jc w:val="left"/>
        <w:rPr>
          <w:lang w:val="en-CA"/>
        </w:rPr>
      </w:pPr>
      <w:r w:rsidRPr="00764F99">
        <w:rPr>
          <w:lang w:val="en-CA"/>
        </w:rPr>
        <w:t>Item 2: A syntax element eoi_object_based_idc to indicate the type of object-based optimization, including blurring, quantization adjustment, and overwriting sample values of areas outside the detected objects.</w:t>
      </w:r>
    </w:p>
    <w:p w14:paraId="5008BE4C" w14:textId="77777777" w:rsidR="009C5947" w:rsidRPr="00764F99" w:rsidRDefault="009C5947" w:rsidP="00DE4718">
      <w:pPr>
        <w:pStyle w:val="Listenabsatz"/>
        <w:numPr>
          <w:ilvl w:val="1"/>
          <w:numId w:val="445"/>
        </w:numPr>
        <w:spacing w:before="136" w:line="256" w:lineRule="auto"/>
        <w:jc w:val="left"/>
        <w:rPr>
          <w:lang w:val="en-CA"/>
        </w:rPr>
      </w:pPr>
      <w:r w:rsidRPr="00764F99">
        <w:rPr>
          <w:lang w:val="en-CA"/>
        </w:rPr>
        <w:t>Item 4: Replacement of the optimization_ prefix in the syntax element names with eoi_ to obtain shorter syntax element names.</w:t>
      </w:r>
    </w:p>
    <w:p w14:paraId="7A794445" w14:textId="77777777" w:rsidR="009C5947" w:rsidRPr="00764F99" w:rsidRDefault="009C5947" w:rsidP="00DE4718">
      <w:pPr>
        <w:pStyle w:val="Listenabsatz"/>
        <w:numPr>
          <w:ilvl w:val="1"/>
          <w:numId w:val="445"/>
        </w:numPr>
        <w:spacing w:before="136" w:line="256" w:lineRule="auto"/>
        <w:jc w:val="left"/>
        <w:rPr>
          <w:lang w:val="en-CA"/>
        </w:rPr>
      </w:pPr>
      <w:r w:rsidRPr="00764F99">
        <w:rPr>
          <w:lang w:val="en-CA"/>
        </w:rPr>
        <w:t>Item 5: Sensibility constraints that when the persistence is for the current picture only, the temporal optimizations (eoi_temporal_subsampling_flag and eoi_temporal_quality_flag) are required to be off.</w:t>
      </w:r>
    </w:p>
    <w:p w14:paraId="193D0308" w14:textId="77777777" w:rsidR="009C5947" w:rsidRPr="00764F99" w:rsidRDefault="009C5947" w:rsidP="00DE4718">
      <w:pPr>
        <w:pStyle w:val="Listenabsatz"/>
        <w:numPr>
          <w:ilvl w:val="1"/>
          <w:numId w:val="445"/>
        </w:numPr>
        <w:spacing w:before="136" w:line="256" w:lineRule="auto"/>
        <w:jc w:val="left"/>
        <w:rPr>
          <w:lang w:val="en-CA"/>
        </w:rPr>
      </w:pPr>
      <w:r w:rsidRPr="00764F99">
        <w:rPr>
          <w:lang w:val="en-CA"/>
        </w:rPr>
        <w:t xml:space="preserve">Item 6: For temporal subsampling, addition of eoi_num_int_pics, which is indicative of the count of pictures that the encoding systems excluded between each pair of coded pictures in output order. </w:t>
      </w:r>
    </w:p>
    <w:p w14:paraId="54A9F60A" w14:textId="77777777" w:rsidR="009C5947" w:rsidRPr="00764F99" w:rsidRDefault="009C5947" w:rsidP="00DE4718">
      <w:pPr>
        <w:pStyle w:val="Listenabsatz"/>
        <w:numPr>
          <w:ilvl w:val="1"/>
          <w:numId w:val="445"/>
        </w:numPr>
        <w:spacing w:before="136" w:line="256" w:lineRule="auto"/>
        <w:jc w:val="left"/>
        <w:rPr>
          <w:lang w:val="en-CA"/>
        </w:rPr>
      </w:pPr>
      <w:r w:rsidRPr="00764F99">
        <w:rPr>
          <w:lang w:val="en-CA"/>
        </w:rPr>
        <w:t>Item 7: For temporal quality optimization, a clarification of the semantics and addition of a related NOTE.</w:t>
      </w:r>
    </w:p>
    <w:p w14:paraId="1750B6F3" w14:textId="77777777" w:rsidR="009C5947" w:rsidRPr="00764F99" w:rsidRDefault="009C5947" w:rsidP="00DE4718">
      <w:pPr>
        <w:pStyle w:val="Listenabsatz"/>
        <w:numPr>
          <w:ilvl w:val="0"/>
          <w:numId w:val="445"/>
        </w:numPr>
        <w:spacing w:before="136" w:line="256" w:lineRule="auto"/>
        <w:rPr>
          <w:lang w:val="en-CA"/>
        </w:rPr>
      </w:pPr>
      <w:r w:rsidRPr="00764F99">
        <w:rPr>
          <w:lang w:val="en-CA"/>
        </w:rPr>
        <w:t>Some of the items on the EOI SEI message, from JVET-AF0107 [LGE]</w:t>
      </w:r>
    </w:p>
    <w:p w14:paraId="0E874F8A" w14:textId="77777777" w:rsidR="009C5947" w:rsidRPr="00764F99" w:rsidRDefault="009C5947" w:rsidP="00DE4718">
      <w:pPr>
        <w:pStyle w:val="Listenabsatz"/>
        <w:numPr>
          <w:ilvl w:val="1"/>
          <w:numId w:val="445"/>
        </w:numPr>
        <w:spacing w:before="136" w:line="256" w:lineRule="auto"/>
        <w:rPr>
          <w:lang w:val="en-CA"/>
        </w:rPr>
      </w:pPr>
      <w:r w:rsidRPr="00764F99">
        <w:rPr>
          <w:lang w:val="en-CA"/>
        </w:rPr>
        <w:t>On re-formulation spatial/temporal resampling from subsampling/downsampling (which would also apply to upsampling).</w:t>
      </w:r>
    </w:p>
    <w:p w14:paraId="78030AA4" w14:textId="4D4A27A8" w:rsidR="009C5947" w:rsidRPr="00764F99" w:rsidRDefault="009C5947" w:rsidP="00DE4718">
      <w:pPr>
        <w:pStyle w:val="Listenabsatz"/>
        <w:numPr>
          <w:ilvl w:val="1"/>
          <w:numId w:val="445"/>
        </w:numPr>
        <w:spacing w:before="136" w:line="256" w:lineRule="auto"/>
        <w:rPr>
          <w:lang w:val="en-CA"/>
        </w:rPr>
      </w:pPr>
      <w:r w:rsidRPr="00764F99">
        <w:rPr>
          <w:lang w:val="en-CA"/>
        </w:rPr>
        <w:t>Simplification of optimization_type table (editorial) in</w:t>
      </w:r>
      <w:r w:rsidRPr="00764F99">
        <w:rPr>
          <w:lang w:val="en-CA" w:eastAsia="de-DE"/>
        </w:rPr>
        <w:t xml:space="preserve"> v2 of JVET-0107 in </w:t>
      </w:r>
      <w:r w:rsidR="00083D0D" w:rsidRPr="00764F99">
        <w:rPr>
          <w:lang w:val="en-CA" w:eastAsia="de-DE"/>
        </w:rPr>
        <w:t xml:space="preserve">its </w:t>
      </w:r>
      <w:r w:rsidRPr="00764F99">
        <w:rPr>
          <w:lang w:val="en-CA" w:eastAsia="de-DE"/>
        </w:rPr>
        <w:t>section 2.1.</w:t>
      </w:r>
    </w:p>
    <w:p w14:paraId="27BC278C" w14:textId="77777777" w:rsidR="009C5947" w:rsidRPr="00764F99" w:rsidRDefault="009C5947" w:rsidP="00DE4718">
      <w:pPr>
        <w:pStyle w:val="Listenabsatz"/>
        <w:numPr>
          <w:ilvl w:val="1"/>
          <w:numId w:val="445"/>
        </w:numPr>
        <w:spacing w:before="136" w:line="256" w:lineRule="auto"/>
        <w:rPr>
          <w:lang w:val="en-CA"/>
        </w:rPr>
      </w:pPr>
      <w:r w:rsidRPr="00764F99">
        <w:rPr>
          <w:lang w:val="en-CA" w:eastAsia="de-DE"/>
        </w:rPr>
        <w:t>It is further reported that in the combination with the adoption from JVET-AF0052 and JVET-AF0107, a discrepancy was found that is resolved in the green highlighted parts of v2 of JVET-0107. It was also agreed to include these changes in the updates of the EOI SEI in the TuC.</w:t>
      </w:r>
    </w:p>
    <w:p w14:paraId="7845E3F9" w14:textId="77777777" w:rsidR="009C5947" w:rsidRPr="00764F99" w:rsidRDefault="009C5947" w:rsidP="00DE4718">
      <w:pPr>
        <w:pStyle w:val="Listenabsatz"/>
        <w:numPr>
          <w:ilvl w:val="0"/>
          <w:numId w:val="445"/>
        </w:numPr>
        <w:spacing w:before="136" w:line="256" w:lineRule="auto"/>
        <w:rPr>
          <w:lang w:val="en-CA"/>
        </w:rPr>
      </w:pPr>
      <w:r w:rsidRPr="00764F99">
        <w:rPr>
          <w:lang w:val="en-CA"/>
        </w:rPr>
        <w:t>Items on the object mask information (OMI) SEI message, from JVET-</w:t>
      </w:r>
      <w:r w:rsidRPr="00764F99">
        <w:rPr>
          <w:lang w:val="en-CA" w:eastAsia="de-DE"/>
        </w:rPr>
        <w:t>AF0088 [Alibaba]</w:t>
      </w:r>
    </w:p>
    <w:p w14:paraId="2C47B78D" w14:textId="77777777" w:rsidR="009C5947" w:rsidRPr="00764F99" w:rsidRDefault="009C5947" w:rsidP="00DE4718">
      <w:pPr>
        <w:pStyle w:val="Listenabsatz"/>
        <w:numPr>
          <w:ilvl w:val="1"/>
          <w:numId w:val="44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textAlignment w:val="baseline"/>
        <w:rPr>
          <w:szCs w:val="22"/>
          <w:lang w:val="en-CA"/>
        </w:rPr>
      </w:pPr>
      <w:r w:rsidRPr="00764F99">
        <w:rPr>
          <w:szCs w:val="22"/>
          <w:lang w:val="en-CA"/>
        </w:rPr>
        <w:t>Aspect 1: The text related to bounding box parameters was fixed and refined.</w:t>
      </w:r>
    </w:p>
    <w:p w14:paraId="56596BDF" w14:textId="77777777" w:rsidR="009C5947" w:rsidRPr="00764F99" w:rsidRDefault="009C5947" w:rsidP="00DE4718">
      <w:pPr>
        <w:pStyle w:val="Listenabsatz"/>
        <w:numPr>
          <w:ilvl w:val="1"/>
          <w:numId w:val="44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textAlignment w:val="baseline"/>
        <w:rPr>
          <w:szCs w:val="22"/>
          <w:lang w:val="en-CA"/>
        </w:rPr>
      </w:pPr>
      <w:r w:rsidRPr="00764F99">
        <w:rPr>
          <w:szCs w:val="22"/>
          <w:lang w:val="en-CA"/>
        </w:rPr>
        <w:t>Aspect 2: The binarization of bounding box parameters was changed from ue(v) to u(16)</w:t>
      </w:r>
    </w:p>
    <w:p w14:paraId="3F8C2713" w14:textId="3A4D666B" w:rsidR="009C5947" w:rsidRPr="00764F99" w:rsidRDefault="009C5947" w:rsidP="00DE4718">
      <w:pPr>
        <w:pStyle w:val="Listenabsatz"/>
        <w:numPr>
          <w:ilvl w:val="1"/>
          <w:numId w:val="44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textAlignment w:val="baseline"/>
        <w:rPr>
          <w:szCs w:val="22"/>
          <w:lang w:val="en-CA"/>
        </w:rPr>
      </w:pPr>
      <w:r w:rsidRPr="00764F99">
        <w:rPr>
          <w:szCs w:val="22"/>
          <w:lang w:val="en-CA"/>
        </w:rPr>
        <w:t>Aspect 3: A gating flag for bounding box parameters was added to give signal</w:t>
      </w:r>
      <w:r w:rsidR="00CE6095" w:rsidRPr="00764F99">
        <w:rPr>
          <w:szCs w:val="22"/>
          <w:lang w:val="en-CA"/>
        </w:rPr>
        <w:t>l</w:t>
      </w:r>
      <w:r w:rsidRPr="00764F99">
        <w:rPr>
          <w:szCs w:val="22"/>
          <w:lang w:val="en-CA"/>
        </w:rPr>
        <w:t>ing flexibility to the encoder</w:t>
      </w:r>
    </w:p>
    <w:p w14:paraId="7EC3CE4D" w14:textId="5DB4C3ED" w:rsidR="009C5947" w:rsidRPr="00764F99" w:rsidRDefault="009C5947" w:rsidP="00DE4718">
      <w:pPr>
        <w:pStyle w:val="Listenabsatz"/>
        <w:numPr>
          <w:ilvl w:val="1"/>
          <w:numId w:val="44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textAlignment w:val="baseline"/>
        <w:rPr>
          <w:szCs w:val="22"/>
          <w:lang w:val="en-CA"/>
        </w:rPr>
      </w:pPr>
      <w:r w:rsidRPr="00764F99">
        <w:rPr>
          <w:szCs w:val="22"/>
          <w:lang w:val="en-CA"/>
        </w:rPr>
        <w:t>Aspect 4: The parsing dependency among different OMI SEI messages was removed by always signal</w:t>
      </w:r>
      <w:r w:rsidR="00CE6095" w:rsidRPr="00764F99">
        <w:rPr>
          <w:szCs w:val="22"/>
          <w:lang w:val="en-CA"/>
        </w:rPr>
        <w:t>l</w:t>
      </w:r>
      <w:r w:rsidRPr="00764F99">
        <w:rPr>
          <w:szCs w:val="22"/>
          <w:lang w:val="en-CA"/>
        </w:rPr>
        <w:t>ing omi_mask_cancel[</w:t>
      </w:r>
      <w:r w:rsidRPr="00764F99">
        <w:rPr>
          <w:rFonts w:eastAsia="Malgun Gothic"/>
          <w:szCs w:val="22"/>
          <w:lang w:val="en-CA"/>
        </w:rPr>
        <w:t> </w:t>
      </w:r>
      <w:r w:rsidRPr="00764F99">
        <w:rPr>
          <w:szCs w:val="22"/>
          <w:lang w:val="en-CA"/>
        </w:rPr>
        <w:t>i</w:t>
      </w:r>
      <w:r w:rsidRPr="00764F99">
        <w:rPr>
          <w:rFonts w:eastAsia="Malgun Gothic"/>
          <w:szCs w:val="22"/>
          <w:lang w:val="en-CA"/>
        </w:rPr>
        <w:t> </w:t>
      </w:r>
      <w:r w:rsidRPr="00764F99">
        <w:rPr>
          <w:szCs w:val="22"/>
          <w:lang w:val="en-CA"/>
        </w:rPr>
        <w:t>][ j ][ k ]</w:t>
      </w:r>
    </w:p>
    <w:p w14:paraId="38CE6E56" w14:textId="63BE5567" w:rsidR="009C5947" w:rsidRPr="00764F99" w:rsidRDefault="009C5947" w:rsidP="00DE4718">
      <w:pPr>
        <w:pStyle w:val="Listenabsatz"/>
        <w:numPr>
          <w:ilvl w:val="0"/>
          <w:numId w:val="44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textAlignment w:val="baseline"/>
        <w:rPr>
          <w:szCs w:val="22"/>
          <w:lang w:val="en-CA"/>
        </w:rPr>
      </w:pPr>
      <w:r w:rsidRPr="00764F99">
        <w:rPr>
          <w:szCs w:val="22"/>
          <w:lang w:val="en-CA"/>
        </w:rPr>
        <w:t xml:space="preserve">SEI messages for image metadata formats EXIF, JFIF, and XMP, from JVET-AF0141, </w:t>
      </w:r>
      <w:r w:rsidRPr="00764F99">
        <w:rPr>
          <w:lang w:val="en-CA" w:eastAsia="de-DE"/>
        </w:rPr>
        <w:t>with an appropriate editor’s note on how these formats could be referenced in an ITU-T/ISO</w:t>
      </w:r>
      <w:r w:rsidR="00CE6095" w:rsidRPr="00764F99">
        <w:rPr>
          <w:lang w:val="en-CA" w:eastAsia="de-DE"/>
        </w:rPr>
        <w:t>/IEC</w:t>
      </w:r>
      <w:r w:rsidRPr="00764F99">
        <w:rPr>
          <w:lang w:val="en-CA" w:eastAsia="de-DE"/>
        </w:rPr>
        <w:t xml:space="preserve"> standard. [Tencent]</w:t>
      </w:r>
    </w:p>
    <w:p w14:paraId="626BB793" w14:textId="77777777" w:rsidR="009C5947" w:rsidRPr="00764F99" w:rsidRDefault="009C5947" w:rsidP="00DE4718">
      <w:pPr>
        <w:pStyle w:val="Listenabsatz"/>
        <w:numPr>
          <w:ilvl w:val="0"/>
          <w:numId w:val="44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textAlignment w:val="baseline"/>
        <w:rPr>
          <w:szCs w:val="22"/>
          <w:lang w:val="en-CA"/>
        </w:rPr>
      </w:pPr>
      <w:r w:rsidRPr="00764F99">
        <w:rPr>
          <w:szCs w:val="22"/>
          <w:lang w:val="en-CA"/>
        </w:rPr>
        <w:t>Signal picture modality type in VUI parameters, from JVET-AF0147. [Panasonic]</w:t>
      </w:r>
    </w:p>
    <w:p w14:paraId="596E768A" w14:textId="77777777" w:rsidR="009C5947" w:rsidRPr="00764F99" w:rsidRDefault="009C5947" w:rsidP="00DE4718">
      <w:pPr>
        <w:pStyle w:val="Listenabsatz"/>
        <w:numPr>
          <w:ilvl w:val="0"/>
          <w:numId w:val="44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textAlignment w:val="baseline"/>
        <w:rPr>
          <w:szCs w:val="22"/>
          <w:lang w:val="en-CA"/>
        </w:rPr>
      </w:pPr>
      <w:r w:rsidRPr="00764F99">
        <w:rPr>
          <w:szCs w:val="22"/>
          <w:lang w:val="en-CA"/>
        </w:rPr>
        <w:t xml:space="preserve">The </w:t>
      </w:r>
      <w:r w:rsidRPr="00764F99">
        <w:rPr>
          <w:noProof/>
          <w:lang w:val="en-CA"/>
        </w:rPr>
        <w:t>lsei_message( )</w:t>
      </w:r>
      <w:r w:rsidRPr="00764F99">
        <w:rPr>
          <w:szCs w:val="22"/>
          <w:lang w:val="en-CA"/>
        </w:rPr>
        <w:t xml:space="preserve"> syntax structure for carriage of information about an SEI payload and the SEI payload itself, from JVET-AF0148 [Tencent]</w:t>
      </w:r>
    </w:p>
    <w:p w14:paraId="7DC67ACC" w14:textId="77777777" w:rsidR="009C5947" w:rsidRPr="00764F99" w:rsidRDefault="009C5947" w:rsidP="00DE4718">
      <w:pPr>
        <w:pStyle w:val="Listenabsatz"/>
        <w:numPr>
          <w:ilvl w:val="0"/>
          <w:numId w:val="44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textAlignment w:val="baseline"/>
        <w:rPr>
          <w:szCs w:val="22"/>
          <w:lang w:val="en-CA"/>
        </w:rPr>
      </w:pPr>
      <w:r w:rsidRPr="00764F99">
        <w:rPr>
          <w:szCs w:val="22"/>
          <w:lang w:val="en-CA"/>
        </w:rPr>
        <w:t>The multiplane image information (MPII) SEI message from JVET-AF0167 [Dolby]</w:t>
      </w:r>
    </w:p>
    <w:p w14:paraId="32A967EC" w14:textId="77777777" w:rsidR="005E293E" w:rsidRPr="00764F99" w:rsidRDefault="005E293E" w:rsidP="00B77252">
      <w:pPr>
        <w:rPr>
          <w:lang w:val="en-CA" w:eastAsia="de-DE"/>
        </w:rPr>
      </w:pPr>
    </w:p>
    <w:p w14:paraId="3B43D2E6" w14:textId="5A6E5CB0" w:rsidR="000054F4" w:rsidRPr="00764F99" w:rsidRDefault="00282502" w:rsidP="000054F4">
      <w:pPr>
        <w:pStyle w:val="berschrift9"/>
        <w:rPr>
          <w:lang w:val="en-CA"/>
        </w:rPr>
      </w:pPr>
      <w:hyperlink r:id="rId434" w:history="1">
        <w:r w:rsidR="000054F4" w:rsidRPr="00764F99">
          <w:rPr>
            <w:rStyle w:val="Hyperlink"/>
            <w:lang w:val="en-CA"/>
          </w:rPr>
          <w:t>JVET-AF2033</w:t>
        </w:r>
      </w:hyperlink>
      <w:r w:rsidR="000054F4" w:rsidRPr="00764F99">
        <w:rPr>
          <w:lang w:val="en-CA"/>
        </w:rPr>
        <w:t xml:space="preserve"> Report of verification test on VVC multi-layer coding: Content layering [S. Iwamura, P. de Lagrange, M. Wien] [</w:t>
      </w:r>
      <w:r w:rsidR="006D5655" w:rsidRPr="00764F99">
        <w:rPr>
          <w:lang w:val="en-CA"/>
        </w:rPr>
        <w:t xml:space="preserve">AG </w:t>
      </w:r>
      <w:r w:rsidR="000054F4" w:rsidRPr="00764F99">
        <w:rPr>
          <w:lang w:val="en-CA"/>
        </w:rPr>
        <w:t xml:space="preserve">5 N </w:t>
      </w:r>
      <w:r w:rsidR="006D5655" w:rsidRPr="00764F99">
        <w:rPr>
          <w:lang w:val="en-CA"/>
        </w:rPr>
        <w:t>105</w:t>
      </w:r>
      <w:r w:rsidR="000054F4" w:rsidRPr="00764F99">
        <w:rPr>
          <w:lang w:val="en-CA"/>
        </w:rPr>
        <w:t>)] (2023-12-22)</w:t>
      </w:r>
    </w:p>
    <w:p w14:paraId="1CA29A4B" w14:textId="110F6C5F" w:rsidR="006D5655" w:rsidRPr="00764F99" w:rsidRDefault="00D16E2C" w:rsidP="0078080A">
      <w:pPr>
        <w:rPr>
          <w:lang w:val="en-CA"/>
        </w:rPr>
      </w:pPr>
      <w:r w:rsidRPr="00764F99">
        <w:rPr>
          <w:lang w:val="en-CA"/>
        </w:rPr>
        <w:t>This i</w:t>
      </w:r>
      <w:r w:rsidR="006D5655" w:rsidRPr="00764F99">
        <w:rPr>
          <w:lang w:val="en-CA"/>
        </w:rPr>
        <w:t>ncludes a description of the content layering functional test conducted during the 31</w:t>
      </w:r>
      <w:r w:rsidR="006D5655" w:rsidRPr="00764F99">
        <w:rPr>
          <w:vertAlign w:val="superscript"/>
          <w:lang w:val="en-CA"/>
        </w:rPr>
        <w:t>st</w:t>
      </w:r>
      <w:r w:rsidR="006D5655" w:rsidRPr="00764F99">
        <w:rPr>
          <w:lang w:val="en-CA"/>
        </w:rPr>
        <w:t xml:space="preserve"> meeting, and the outcome.</w:t>
      </w:r>
    </w:p>
    <w:p w14:paraId="565AF617" w14:textId="49AC7DDB" w:rsidR="00315CE8" w:rsidRPr="00764F99" w:rsidRDefault="00315CE8" w:rsidP="00430D17">
      <w:pPr>
        <w:pStyle w:val="berschrift1"/>
        <w:rPr>
          <w:lang w:val="en-CA"/>
        </w:rPr>
      </w:pPr>
      <w:bookmarkStart w:id="221" w:name="_Ref135858416"/>
      <w:bookmarkEnd w:id="218"/>
      <w:r w:rsidRPr="00764F99">
        <w:rPr>
          <w:lang w:val="en-CA"/>
        </w:rPr>
        <w:t>Future meeting plans</w:t>
      </w:r>
      <w:r w:rsidR="00DA3044" w:rsidRPr="00764F99">
        <w:rPr>
          <w:lang w:val="en-CA"/>
        </w:rPr>
        <w:t>, expressions of thanks,</w:t>
      </w:r>
      <w:r w:rsidR="00E50AE7" w:rsidRPr="00764F99">
        <w:rPr>
          <w:lang w:val="en-CA"/>
        </w:rPr>
        <w:t xml:space="preserve"> and closing of the meeting</w:t>
      </w:r>
      <w:bookmarkEnd w:id="208"/>
      <w:bookmarkEnd w:id="219"/>
      <w:bookmarkEnd w:id="221"/>
    </w:p>
    <w:p w14:paraId="7A9FBF79" w14:textId="061094C1" w:rsidR="00556EEC" w:rsidRPr="00764F99" w:rsidRDefault="00E50AE7" w:rsidP="00430D17">
      <w:pPr>
        <w:keepNext/>
        <w:rPr>
          <w:lang w:val="en-CA"/>
        </w:rPr>
      </w:pPr>
      <w:r w:rsidRPr="00764F99">
        <w:rPr>
          <w:lang w:val="en-CA"/>
        </w:rPr>
        <w:t xml:space="preserve">Future meeting plans were </w:t>
      </w:r>
      <w:r w:rsidR="006C5056" w:rsidRPr="00764F99">
        <w:rPr>
          <w:lang w:val="en-CA"/>
        </w:rPr>
        <w:t>established according to the following guidelines</w:t>
      </w:r>
      <w:r w:rsidR="00B55AE5" w:rsidRPr="00764F99">
        <w:rPr>
          <w:lang w:val="en-CA"/>
        </w:rPr>
        <w:t xml:space="preserve"> (assuming face-to-face meetings)</w:t>
      </w:r>
      <w:r w:rsidRPr="00764F99">
        <w:rPr>
          <w:lang w:val="en-CA"/>
        </w:rPr>
        <w:t>:</w:t>
      </w:r>
    </w:p>
    <w:p w14:paraId="5D816D1B" w14:textId="724D09B3" w:rsidR="00556EEC" w:rsidRPr="00764F99" w:rsidRDefault="00E50AE7" w:rsidP="00441641">
      <w:pPr>
        <w:pStyle w:val="Aufzhlungszeichen2"/>
        <w:numPr>
          <w:ilvl w:val="0"/>
          <w:numId w:val="2"/>
        </w:numPr>
        <w:rPr>
          <w:lang w:val="en-CA"/>
        </w:rPr>
      </w:pPr>
      <w:r w:rsidRPr="00764F99">
        <w:rPr>
          <w:lang w:val="en-CA"/>
        </w:rPr>
        <w:t>Meeting under ITU-T SG16 auspices when it meets (</w:t>
      </w:r>
      <w:r w:rsidR="00486F02" w:rsidRPr="00764F99">
        <w:rPr>
          <w:lang w:val="en-CA"/>
        </w:rPr>
        <w:t xml:space="preserve">ordinarily </w:t>
      </w:r>
      <w:r w:rsidRPr="00764F99">
        <w:rPr>
          <w:lang w:val="en-CA"/>
        </w:rPr>
        <w:t xml:space="preserve">starting meetings on the </w:t>
      </w:r>
      <w:r w:rsidR="003617CB" w:rsidRPr="00764F99">
        <w:rPr>
          <w:lang w:val="en-CA"/>
        </w:rPr>
        <w:t xml:space="preserve">Tuesday or </w:t>
      </w:r>
      <w:r w:rsidR="00AB23B3" w:rsidRPr="00764F99">
        <w:rPr>
          <w:lang w:val="en-CA"/>
        </w:rPr>
        <w:t>Wedn</w:t>
      </w:r>
      <w:r w:rsidR="00AA4FFA" w:rsidRPr="00764F99">
        <w:rPr>
          <w:lang w:val="en-CA"/>
        </w:rPr>
        <w:t xml:space="preserve">esday </w:t>
      </w:r>
      <w:r w:rsidRPr="00764F99">
        <w:rPr>
          <w:lang w:val="en-CA"/>
        </w:rPr>
        <w:t xml:space="preserve">of the first week and closing it on the Wednesday of the second week of </w:t>
      </w:r>
      <w:r w:rsidR="00967381" w:rsidRPr="00764F99">
        <w:rPr>
          <w:lang w:val="en-CA"/>
        </w:rPr>
        <w:t xml:space="preserve">the SG16 </w:t>
      </w:r>
      <w:r w:rsidRPr="00764F99">
        <w:rPr>
          <w:lang w:val="en-CA"/>
        </w:rPr>
        <w:t>meeting</w:t>
      </w:r>
      <w:r w:rsidR="00914A98" w:rsidRPr="00764F99">
        <w:rPr>
          <w:lang w:val="en-CA"/>
        </w:rPr>
        <w:t xml:space="preserve"> – a total of </w:t>
      </w:r>
      <w:r w:rsidR="00AB23B3" w:rsidRPr="00764F99">
        <w:rPr>
          <w:lang w:val="en-CA"/>
        </w:rPr>
        <w:t>8</w:t>
      </w:r>
      <w:r w:rsidR="00284FF9" w:rsidRPr="00764F99">
        <w:rPr>
          <w:lang w:val="en-CA"/>
        </w:rPr>
        <w:t>-9</w:t>
      </w:r>
      <w:r w:rsidR="00914A98" w:rsidRPr="00764F99">
        <w:rPr>
          <w:lang w:val="en-CA"/>
        </w:rPr>
        <w:t xml:space="preserve"> meeting days</w:t>
      </w:r>
      <w:r w:rsidRPr="00764F99">
        <w:rPr>
          <w:lang w:val="en-CA"/>
        </w:rPr>
        <w:t>), and</w:t>
      </w:r>
    </w:p>
    <w:p w14:paraId="4943913B" w14:textId="55E21D17" w:rsidR="00556EEC" w:rsidRPr="00764F99" w:rsidRDefault="00E50AE7" w:rsidP="00441641">
      <w:pPr>
        <w:pStyle w:val="Aufzhlungszeichen2"/>
        <w:numPr>
          <w:ilvl w:val="0"/>
          <w:numId w:val="2"/>
        </w:numPr>
        <w:rPr>
          <w:lang w:val="en-CA"/>
        </w:rPr>
      </w:pPr>
      <w:r w:rsidRPr="00764F99">
        <w:rPr>
          <w:lang w:val="en-CA"/>
        </w:rPr>
        <w:t xml:space="preserve">Otherwise meeting under ISO/IEC </w:t>
      </w:r>
      <w:r w:rsidR="00496DCD" w:rsidRPr="00764F99">
        <w:rPr>
          <w:lang w:val="en-CA"/>
        </w:rPr>
        <w:t>JTC 1</w:t>
      </w:r>
      <w:r w:rsidRPr="00764F99">
        <w:rPr>
          <w:lang w:val="en-CA"/>
        </w:rPr>
        <w:t>/</w:t>
      </w:r>
      <w:r w:rsidR="0004163D" w:rsidRPr="00764F99">
        <w:rPr>
          <w:lang w:val="en-CA"/>
        </w:rPr>
        <w:t>‌</w:t>
      </w:r>
      <w:r w:rsidR="00496DCD" w:rsidRPr="00764F99">
        <w:rPr>
          <w:lang w:val="en-CA"/>
        </w:rPr>
        <w:t>SC 29</w:t>
      </w:r>
      <w:r w:rsidRPr="00764F99">
        <w:rPr>
          <w:lang w:val="en-CA"/>
        </w:rPr>
        <w:t xml:space="preserve"> auspices when it</w:t>
      </w:r>
      <w:r w:rsidR="0004163D" w:rsidRPr="00764F99">
        <w:rPr>
          <w:lang w:val="en-CA"/>
        </w:rPr>
        <w:t>s MPEG WGs</w:t>
      </w:r>
      <w:r w:rsidRPr="00764F99">
        <w:rPr>
          <w:lang w:val="en-CA"/>
        </w:rPr>
        <w:t xml:space="preserve"> meet (</w:t>
      </w:r>
      <w:r w:rsidR="00486F02" w:rsidRPr="00764F99">
        <w:rPr>
          <w:lang w:val="en-CA"/>
        </w:rPr>
        <w:t xml:space="preserve">ordinarily </w:t>
      </w:r>
      <w:r w:rsidRPr="00764F99">
        <w:rPr>
          <w:lang w:val="en-CA"/>
        </w:rPr>
        <w:t xml:space="preserve">starting meetings on the </w:t>
      </w:r>
      <w:r w:rsidR="00284FF9" w:rsidRPr="00764F99">
        <w:rPr>
          <w:lang w:val="en-CA"/>
        </w:rPr>
        <w:t xml:space="preserve">Thursday or </w:t>
      </w:r>
      <w:r w:rsidR="00AB23B3" w:rsidRPr="00764F99">
        <w:rPr>
          <w:lang w:val="en-CA"/>
        </w:rPr>
        <w:t>Fri</w:t>
      </w:r>
      <w:r w:rsidR="003E6889" w:rsidRPr="00764F99">
        <w:rPr>
          <w:lang w:val="en-CA"/>
        </w:rPr>
        <w:t xml:space="preserve">day </w:t>
      </w:r>
      <w:r w:rsidRPr="00764F99">
        <w:rPr>
          <w:lang w:val="en-CA"/>
        </w:rPr>
        <w:t xml:space="preserve">prior to </w:t>
      </w:r>
      <w:r w:rsidR="0004163D" w:rsidRPr="00764F99">
        <w:rPr>
          <w:lang w:val="en-CA"/>
        </w:rPr>
        <w:t xml:space="preserve">the main week of </w:t>
      </w:r>
      <w:r w:rsidRPr="00764F99">
        <w:rPr>
          <w:lang w:val="en-CA"/>
        </w:rPr>
        <w:t xml:space="preserve">such meetings and closing it </w:t>
      </w:r>
      <w:r w:rsidR="0004163D" w:rsidRPr="00764F99">
        <w:rPr>
          <w:lang w:val="en-CA"/>
        </w:rPr>
        <w:t>on the same day as other MPEG</w:t>
      </w:r>
      <w:r w:rsidRPr="00764F99">
        <w:rPr>
          <w:lang w:val="en-CA"/>
        </w:rPr>
        <w:t xml:space="preserve"> </w:t>
      </w:r>
      <w:r w:rsidR="0004163D" w:rsidRPr="00764F99">
        <w:rPr>
          <w:lang w:val="en-CA"/>
        </w:rPr>
        <w:t>WGs</w:t>
      </w:r>
      <w:r w:rsidR="00914A98" w:rsidRPr="00764F99">
        <w:rPr>
          <w:lang w:val="en-CA"/>
        </w:rPr>
        <w:t xml:space="preserve"> – a total of </w:t>
      </w:r>
      <w:r w:rsidR="0004163D" w:rsidRPr="00764F99">
        <w:rPr>
          <w:lang w:val="en-CA"/>
        </w:rPr>
        <w:t>8</w:t>
      </w:r>
      <w:r w:rsidR="00F31D45" w:rsidRPr="00764F99">
        <w:rPr>
          <w:lang w:val="en-CA"/>
        </w:rPr>
        <w:t>–</w:t>
      </w:r>
      <w:r w:rsidR="00284FF9" w:rsidRPr="00764F99">
        <w:rPr>
          <w:lang w:val="en-CA"/>
        </w:rPr>
        <w:t>9</w:t>
      </w:r>
      <w:r w:rsidR="00914A98" w:rsidRPr="00764F99">
        <w:rPr>
          <w:lang w:val="en-CA"/>
        </w:rPr>
        <w:t xml:space="preserve"> meeting days</w:t>
      </w:r>
      <w:r w:rsidRPr="00764F99">
        <w:rPr>
          <w:lang w:val="en-CA"/>
        </w:rPr>
        <w:t>).</w:t>
      </w:r>
    </w:p>
    <w:p w14:paraId="402757E7" w14:textId="26588F18" w:rsidR="00556EEC" w:rsidRPr="00764F99" w:rsidRDefault="0069154E" w:rsidP="00430D17">
      <w:pPr>
        <w:rPr>
          <w:lang w:val="en-CA"/>
        </w:rPr>
      </w:pPr>
      <w:r w:rsidRPr="00764F99">
        <w:rPr>
          <w:lang w:val="en-CA"/>
        </w:rPr>
        <w:t xml:space="preserve">In cases where </w:t>
      </w:r>
      <w:r w:rsidR="008E2AB3" w:rsidRPr="00764F99">
        <w:rPr>
          <w:lang w:val="en-CA"/>
        </w:rPr>
        <w:t xml:space="preserve">an exceptionally </w:t>
      </w:r>
      <w:r w:rsidRPr="00764F99">
        <w:rPr>
          <w:lang w:val="en-CA"/>
        </w:rPr>
        <w:t>high workload is expected for a meeting, an earlier starting date may be defined.</w:t>
      </w:r>
      <w:r w:rsidR="00B75975" w:rsidRPr="00764F99">
        <w:rPr>
          <w:lang w:val="en-CA"/>
        </w:rPr>
        <w:t xml:space="preserve"> In case</w:t>
      </w:r>
      <w:r w:rsidR="00B55AE5" w:rsidRPr="00764F99">
        <w:rPr>
          <w:lang w:val="en-CA"/>
        </w:rPr>
        <w:t>s</w:t>
      </w:r>
      <w:r w:rsidR="00B75975" w:rsidRPr="00764F99">
        <w:rPr>
          <w:lang w:val="en-CA"/>
        </w:rPr>
        <w:t xml:space="preserve"> of online meetings, no sessions should be held on weekend days</w:t>
      </w:r>
      <w:r w:rsidR="007D7D17" w:rsidRPr="00764F99">
        <w:rPr>
          <w:lang w:val="en-CA"/>
        </w:rPr>
        <w:t>, such that meetings would typically start two days earlier</w:t>
      </w:r>
      <w:r w:rsidR="00B75975" w:rsidRPr="00764F99">
        <w:rPr>
          <w:lang w:val="en-CA"/>
        </w:rPr>
        <w:t>.</w:t>
      </w:r>
    </w:p>
    <w:p w14:paraId="40642018" w14:textId="77777777" w:rsidR="00556EEC" w:rsidRPr="00764F99" w:rsidRDefault="00AF2799" w:rsidP="00430D17">
      <w:pPr>
        <w:keepNext/>
        <w:rPr>
          <w:lang w:val="en-CA"/>
        </w:rPr>
      </w:pPr>
      <w:r w:rsidRPr="00764F99">
        <w:rPr>
          <w:lang w:val="en-CA"/>
        </w:rPr>
        <w:t xml:space="preserve">Some specific future meeting plans </w:t>
      </w:r>
      <w:r w:rsidR="00060699" w:rsidRPr="00764F99">
        <w:rPr>
          <w:lang w:val="en-CA"/>
        </w:rPr>
        <w:t xml:space="preserve">(to be confirmed) </w:t>
      </w:r>
      <w:r w:rsidRPr="00764F99">
        <w:rPr>
          <w:lang w:val="en-CA"/>
        </w:rPr>
        <w:t>were established as follows:</w:t>
      </w:r>
    </w:p>
    <w:p w14:paraId="34050BE3" w14:textId="2B3A3A62" w:rsidR="00BB4E2A" w:rsidRPr="00764F99" w:rsidRDefault="00BB4E2A" w:rsidP="00441641">
      <w:pPr>
        <w:pStyle w:val="Aufzhlungszeichen2"/>
        <w:numPr>
          <w:ilvl w:val="0"/>
          <w:numId w:val="4"/>
        </w:numPr>
        <w:rPr>
          <w:lang w:val="en-CA"/>
        </w:rPr>
      </w:pPr>
      <w:r w:rsidRPr="00764F99">
        <w:rPr>
          <w:lang w:val="en-CA"/>
        </w:rPr>
        <w:t xml:space="preserve">During </w:t>
      </w:r>
      <w:r w:rsidR="008F3F7B" w:rsidRPr="00764F99">
        <w:rPr>
          <w:lang w:val="en-CA"/>
        </w:rPr>
        <w:t>Wed</w:t>
      </w:r>
      <w:r w:rsidR="004B3D12" w:rsidRPr="00764F99">
        <w:rPr>
          <w:lang w:val="en-CA"/>
        </w:rPr>
        <w:t xml:space="preserve">. </w:t>
      </w:r>
      <w:r w:rsidR="008F3F7B" w:rsidRPr="00764F99">
        <w:rPr>
          <w:lang w:val="en-CA"/>
        </w:rPr>
        <w:t xml:space="preserve">17 </w:t>
      </w:r>
      <w:r w:rsidR="004B3D12" w:rsidRPr="00764F99">
        <w:rPr>
          <w:lang w:val="en-CA"/>
        </w:rPr>
        <w:t xml:space="preserve">– </w:t>
      </w:r>
      <w:r w:rsidR="008F3F7B" w:rsidRPr="00764F99">
        <w:rPr>
          <w:lang w:val="en-CA"/>
        </w:rPr>
        <w:t>Wed</w:t>
      </w:r>
      <w:r w:rsidR="004B3D12" w:rsidRPr="00764F99">
        <w:rPr>
          <w:lang w:val="en-CA"/>
        </w:rPr>
        <w:t xml:space="preserve">. </w:t>
      </w:r>
      <w:r w:rsidR="008F3F7B" w:rsidRPr="00764F99">
        <w:rPr>
          <w:lang w:val="en-CA"/>
        </w:rPr>
        <w:t xml:space="preserve">24 </w:t>
      </w:r>
      <w:r w:rsidRPr="00764F99">
        <w:rPr>
          <w:lang w:val="en-CA"/>
        </w:rPr>
        <w:t>April 2024, 34</w:t>
      </w:r>
      <w:r w:rsidRPr="00764F99">
        <w:rPr>
          <w:vertAlign w:val="superscript"/>
          <w:lang w:val="en-CA"/>
        </w:rPr>
        <w:t>th</w:t>
      </w:r>
      <w:r w:rsidRPr="00764F99">
        <w:rPr>
          <w:lang w:val="en-CA"/>
        </w:rPr>
        <w:t xml:space="preserve"> meeting under </w:t>
      </w:r>
      <w:r w:rsidR="00F1551F" w:rsidRPr="00764F99">
        <w:rPr>
          <w:lang w:val="en-CA"/>
        </w:rPr>
        <w:t>ITU-T SG16 auspices</w:t>
      </w:r>
      <w:r w:rsidR="004B3D12" w:rsidRPr="00764F99">
        <w:rPr>
          <w:lang w:val="en-CA"/>
        </w:rPr>
        <w:t xml:space="preserve"> in Rennes, FR</w:t>
      </w:r>
      <w:r w:rsidR="00404DE5" w:rsidRPr="00764F99">
        <w:rPr>
          <w:lang w:val="en-CA"/>
        </w:rPr>
        <w:t>,</w:t>
      </w:r>
    </w:p>
    <w:p w14:paraId="68CA9635" w14:textId="46D3CDCF" w:rsidR="00787121" w:rsidRPr="00764F99" w:rsidRDefault="00787121" w:rsidP="00441641">
      <w:pPr>
        <w:pStyle w:val="Aufzhlungszeichen2"/>
        <w:numPr>
          <w:ilvl w:val="0"/>
          <w:numId w:val="4"/>
        </w:numPr>
        <w:rPr>
          <w:lang w:val="en-CA"/>
        </w:rPr>
      </w:pPr>
      <w:r w:rsidRPr="00764F99">
        <w:rPr>
          <w:lang w:val="en-CA"/>
        </w:rPr>
        <w:t xml:space="preserve">During </w:t>
      </w:r>
      <w:r w:rsidR="00393F17" w:rsidRPr="00764F99">
        <w:rPr>
          <w:lang w:val="en-CA"/>
        </w:rPr>
        <w:t xml:space="preserve">Fri. 12 – Fri. 19 </w:t>
      </w:r>
      <w:r w:rsidRPr="00764F99">
        <w:rPr>
          <w:lang w:val="en-CA"/>
        </w:rPr>
        <w:t xml:space="preserve">July 2024, </w:t>
      </w:r>
      <w:r w:rsidR="00EB1531" w:rsidRPr="00764F99">
        <w:rPr>
          <w:lang w:val="en-CA"/>
        </w:rPr>
        <w:t>35</w:t>
      </w:r>
      <w:r w:rsidR="00EB1531" w:rsidRPr="00764F99">
        <w:rPr>
          <w:vertAlign w:val="superscript"/>
          <w:lang w:val="en-CA"/>
        </w:rPr>
        <w:t>th</w:t>
      </w:r>
      <w:r w:rsidR="00EB1531" w:rsidRPr="00764F99">
        <w:rPr>
          <w:lang w:val="en-CA"/>
        </w:rPr>
        <w:t xml:space="preserve"> </w:t>
      </w:r>
      <w:r w:rsidRPr="00764F99">
        <w:rPr>
          <w:lang w:val="en-CA"/>
        </w:rPr>
        <w:t>meeting under ISO/IEC JTC 1/‌SC 29 auspices</w:t>
      </w:r>
      <w:r w:rsidR="00393F17" w:rsidRPr="00764F99">
        <w:rPr>
          <w:lang w:val="en-CA"/>
        </w:rPr>
        <w:t xml:space="preserve"> in Sapporo, JP</w:t>
      </w:r>
      <w:r w:rsidR="00404DE5" w:rsidRPr="00764F99">
        <w:rPr>
          <w:lang w:val="en-CA"/>
        </w:rPr>
        <w:t>,</w:t>
      </w:r>
    </w:p>
    <w:p w14:paraId="6A70E2DA" w14:textId="4DECC40D" w:rsidR="00C73EA1" w:rsidRPr="00764F99" w:rsidRDefault="00C73EA1" w:rsidP="00441641">
      <w:pPr>
        <w:pStyle w:val="Aufzhlungszeichen2"/>
        <w:numPr>
          <w:ilvl w:val="0"/>
          <w:numId w:val="4"/>
        </w:numPr>
        <w:rPr>
          <w:lang w:val="en-CA"/>
        </w:rPr>
      </w:pPr>
      <w:r w:rsidRPr="00764F99">
        <w:rPr>
          <w:lang w:val="en-CA"/>
        </w:rPr>
        <w:t xml:space="preserve">During </w:t>
      </w:r>
      <w:r w:rsidR="0069020D" w:rsidRPr="00764F99">
        <w:rPr>
          <w:lang w:val="en-CA"/>
        </w:rPr>
        <w:t xml:space="preserve">Fri. 1 – Fri. 8 </w:t>
      </w:r>
      <w:r w:rsidR="00EC142F" w:rsidRPr="00764F99">
        <w:rPr>
          <w:lang w:val="en-CA"/>
        </w:rPr>
        <w:t>November</w:t>
      </w:r>
      <w:r w:rsidRPr="00764F99">
        <w:rPr>
          <w:lang w:val="en-CA"/>
        </w:rPr>
        <w:t xml:space="preserve"> 2024, 36</w:t>
      </w:r>
      <w:r w:rsidRPr="00764F99">
        <w:rPr>
          <w:vertAlign w:val="superscript"/>
          <w:lang w:val="en-CA"/>
        </w:rPr>
        <w:t>th</w:t>
      </w:r>
      <w:r w:rsidRPr="00764F99">
        <w:rPr>
          <w:lang w:val="en-CA"/>
        </w:rPr>
        <w:t xml:space="preserve"> meeting under ISO/IEC JTC 1/‌SC 29 auspices, </w:t>
      </w:r>
      <w:r w:rsidR="00311937" w:rsidRPr="00764F99">
        <w:rPr>
          <w:lang w:val="en-CA"/>
        </w:rPr>
        <w:t>in Antalya, TR (confirmed by host one week after the closing of the JVET meeting)</w:t>
      </w:r>
      <w:r w:rsidR="00404DE5" w:rsidRPr="00764F99">
        <w:rPr>
          <w:lang w:val="en-CA"/>
        </w:rPr>
        <w:t>,</w:t>
      </w:r>
    </w:p>
    <w:p w14:paraId="1229C513" w14:textId="6C8654BD" w:rsidR="008E4353" w:rsidRPr="00764F99" w:rsidRDefault="008E4353" w:rsidP="00441641">
      <w:pPr>
        <w:pStyle w:val="Aufzhlungszeichen2"/>
        <w:numPr>
          <w:ilvl w:val="0"/>
          <w:numId w:val="4"/>
        </w:numPr>
        <w:rPr>
          <w:lang w:val="en-CA"/>
        </w:rPr>
      </w:pPr>
      <w:r w:rsidRPr="00764F99">
        <w:rPr>
          <w:lang w:val="en-CA"/>
        </w:rPr>
        <w:t>During January 2025, 37</w:t>
      </w:r>
      <w:r w:rsidRPr="00764F99">
        <w:rPr>
          <w:vertAlign w:val="superscript"/>
          <w:lang w:val="en-CA"/>
        </w:rPr>
        <w:t>th</w:t>
      </w:r>
      <w:r w:rsidRPr="00764F99">
        <w:rPr>
          <w:lang w:val="en-CA"/>
        </w:rPr>
        <w:t xml:space="preserve"> meeting under ITU-T SG16 auspices, date and location t.b.d.</w:t>
      </w:r>
      <w:r w:rsidR="00404DE5" w:rsidRPr="00764F99">
        <w:rPr>
          <w:lang w:val="en-CA"/>
        </w:rPr>
        <w:t>,</w:t>
      </w:r>
    </w:p>
    <w:p w14:paraId="073983F2" w14:textId="786DD356" w:rsidR="000156A3" w:rsidRPr="00764F99" w:rsidRDefault="000156A3" w:rsidP="00441641">
      <w:pPr>
        <w:pStyle w:val="Aufzhlungszeichen2"/>
        <w:numPr>
          <w:ilvl w:val="0"/>
          <w:numId w:val="4"/>
        </w:numPr>
        <w:rPr>
          <w:lang w:val="en-CA"/>
        </w:rPr>
      </w:pPr>
      <w:r w:rsidRPr="00764F99">
        <w:rPr>
          <w:lang w:val="en-CA"/>
        </w:rPr>
        <w:t>During April 2025, 38</w:t>
      </w:r>
      <w:r w:rsidRPr="00764F99">
        <w:rPr>
          <w:vertAlign w:val="superscript"/>
          <w:lang w:val="en-CA"/>
        </w:rPr>
        <w:t>th</w:t>
      </w:r>
      <w:r w:rsidRPr="00764F99">
        <w:rPr>
          <w:lang w:val="en-CA"/>
        </w:rPr>
        <w:t xml:space="preserve"> meeting under ISO/IEC JTC 1/‌SC 29 auspices, date and location t.b.d.</w:t>
      </w:r>
      <w:r w:rsidR="00404DE5" w:rsidRPr="00764F99">
        <w:rPr>
          <w:lang w:val="en-CA"/>
        </w:rPr>
        <w:t>,</w:t>
      </w:r>
    </w:p>
    <w:p w14:paraId="6EA0373E" w14:textId="51358C39" w:rsidR="000156A3" w:rsidRPr="00764F99" w:rsidRDefault="000156A3" w:rsidP="00441641">
      <w:pPr>
        <w:pStyle w:val="Aufzhlungszeichen2"/>
        <w:numPr>
          <w:ilvl w:val="0"/>
          <w:numId w:val="4"/>
        </w:numPr>
        <w:rPr>
          <w:lang w:val="en-CA"/>
        </w:rPr>
      </w:pPr>
      <w:r w:rsidRPr="00764F99">
        <w:rPr>
          <w:lang w:val="en-CA"/>
        </w:rPr>
        <w:t xml:space="preserve">During </w:t>
      </w:r>
      <w:r w:rsidR="000C03EF" w:rsidRPr="00764F99">
        <w:rPr>
          <w:lang w:val="en-CA"/>
        </w:rPr>
        <w:t>Thu</w:t>
      </w:r>
      <w:r w:rsidRPr="00764F99">
        <w:rPr>
          <w:lang w:val="en-CA"/>
        </w:rPr>
        <w:t xml:space="preserve">. </w:t>
      </w:r>
      <w:r w:rsidR="000C03EF" w:rsidRPr="00764F99">
        <w:rPr>
          <w:lang w:val="en-CA"/>
        </w:rPr>
        <w:t xml:space="preserve">26 June </w:t>
      </w:r>
      <w:r w:rsidRPr="00764F99">
        <w:rPr>
          <w:lang w:val="en-CA"/>
        </w:rPr>
        <w:t xml:space="preserve">– Fri. </w:t>
      </w:r>
      <w:r w:rsidR="000C03EF" w:rsidRPr="00764F99">
        <w:rPr>
          <w:lang w:val="en-CA"/>
        </w:rPr>
        <w:t xml:space="preserve">4 </w:t>
      </w:r>
      <w:r w:rsidRPr="00764F99">
        <w:rPr>
          <w:lang w:val="en-CA"/>
        </w:rPr>
        <w:t>July 2025, 39</w:t>
      </w:r>
      <w:r w:rsidRPr="00764F99">
        <w:rPr>
          <w:vertAlign w:val="superscript"/>
          <w:lang w:val="en-CA"/>
        </w:rPr>
        <w:t>th</w:t>
      </w:r>
      <w:r w:rsidRPr="00764F99">
        <w:rPr>
          <w:lang w:val="en-CA"/>
        </w:rPr>
        <w:t xml:space="preserve"> meeting under ISO/IEC JTC 1/‌SC 29 auspices in Daejeon, KR</w:t>
      </w:r>
      <w:r w:rsidR="00284FF9" w:rsidRPr="00764F99">
        <w:rPr>
          <w:lang w:val="en-CA"/>
        </w:rPr>
        <w:t>,</w:t>
      </w:r>
    </w:p>
    <w:p w14:paraId="3B1B4ACD" w14:textId="0E5152A5" w:rsidR="00284FF9" w:rsidRPr="00764F99" w:rsidRDefault="00284FF9" w:rsidP="00284FF9">
      <w:pPr>
        <w:pStyle w:val="Aufzhlungszeichen2"/>
        <w:numPr>
          <w:ilvl w:val="0"/>
          <w:numId w:val="4"/>
        </w:numPr>
        <w:rPr>
          <w:lang w:val="en-CA"/>
        </w:rPr>
      </w:pPr>
      <w:r w:rsidRPr="00764F99">
        <w:rPr>
          <w:lang w:val="en-CA"/>
        </w:rPr>
        <w:t>During October 2025, 40</w:t>
      </w:r>
      <w:r w:rsidRPr="00764F99">
        <w:rPr>
          <w:vertAlign w:val="superscript"/>
          <w:lang w:val="en-CA"/>
        </w:rPr>
        <w:t>th</w:t>
      </w:r>
      <w:r w:rsidRPr="00764F99">
        <w:rPr>
          <w:lang w:val="en-CA"/>
        </w:rPr>
        <w:t xml:space="preserve"> meeting under ITU-T SG16 auspices, date and location t.b.d.</w:t>
      </w:r>
    </w:p>
    <w:p w14:paraId="0DF3177C" w14:textId="2C624337" w:rsidR="000F2060" w:rsidRPr="00764F99" w:rsidRDefault="000F2060" w:rsidP="000F2060">
      <w:pPr>
        <w:pStyle w:val="Aufzhlungszeichen2"/>
        <w:numPr>
          <w:ilvl w:val="0"/>
          <w:numId w:val="4"/>
        </w:numPr>
        <w:rPr>
          <w:lang w:val="en-CA"/>
        </w:rPr>
      </w:pPr>
      <w:r w:rsidRPr="00764F99">
        <w:rPr>
          <w:lang w:val="en-CA"/>
        </w:rPr>
        <w:t>During January 2025, 41</w:t>
      </w:r>
      <w:r w:rsidRPr="00764F99">
        <w:rPr>
          <w:vertAlign w:val="superscript"/>
          <w:lang w:val="en-CA"/>
        </w:rPr>
        <w:t>st</w:t>
      </w:r>
      <w:r w:rsidRPr="00764F99">
        <w:rPr>
          <w:lang w:val="en-CA"/>
        </w:rPr>
        <w:t xml:space="preserve"> meeting under ISO/IEC JTC 1/‌SC 29 auspices, date and location t.b.d.,</w:t>
      </w:r>
    </w:p>
    <w:p w14:paraId="50BE4FF4" w14:textId="15050820" w:rsidR="00556EEC" w:rsidRPr="00764F99" w:rsidRDefault="000D6073" w:rsidP="00430D17">
      <w:pPr>
        <w:rPr>
          <w:lang w:val="en-CA"/>
        </w:rPr>
      </w:pPr>
      <w:r w:rsidRPr="00764F99">
        <w:rPr>
          <w:lang w:val="en-CA"/>
        </w:rPr>
        <w:t xml:space="preserve">The agreed document deadline for the </w:t>
      </w:r>
      <w:r w:rsidR="00536FC0" w:rsidRPr="00764F99">
        <w:rPr>
          <w:lang w:val="en-CA"/>
        </w:rPr>
        <w:t>3</w:t>
      </w:r>
      <w:r w:rsidR="000F2060" w:rsidRPr="00764F99">
        <w:rPr>
          <w:lang w:val="en-CA"/>
        </w:rPr>
        <w:t>4</w:t>
      </w:r>
      <w:r w:rsidR="000F2060" w:rsidRPr="00764F99">
        <w:rPr>
          <w:vertAlign w:val="superscript"/>
          <w:lang w:val="en-CA"/>
        </w:rPr>
        <w:t>th</w:t>
      </w:r>
      <w:r w:rsidR="00536FC0" w:rsidRPr="00764F99">
        <w:rPr>
          <w:lang w:val="en-CA"/>
        </w:rPr>
        <w:t xml:space="preserve"> </w:t>
      </w:r>
      <w:r w:rsidR="002A185F" w:rsidRPr="00764F99">
        <w:rPr>
          <w:lang w:val="en-CA"/>
        </w:rPr>
        <w:t>JVET</w:t>
      </w:r>
      <w:r w:rsidR="004D4398" w:rsidRPr="00764F99">
        <w:rPr>
          <w:lang w:val="en-CA"/>
        </w:rPr>
        <w:t xml:space="preserve"> meeting </w:t>
      </w:r>
      <w:r w:rsidR="00C6741B" w:rsidRPr="00764F99">
        <w:rPr>
          <w:lang w:val="en-CA"/>
        </w:rPr>
        <w:t>wa</w:t>
      </w:r>
      <w:r w:rsidRPr="00764F99">
        <w:rPr>
          <w:lang w:val="en-CA"/>
        </w:rPr>
        <w:t>s</w:t>
      </w:r>
      <w:r w:rsidR="00C6741B" w:rsidRPr="00764F99">
        <w:rPr>
          <w:lang w:val="en-CA"/>
        </w:rPr>
        <w:t xml:space="preserve"> planned to be</w:t>
      </w:r>
      <w:r w:rsidRPr="00764F99">
        <w:rPr>
          <w:lang w:val="en-CA"/>
        </w:rPr>
        <w:t xml:space="preserve"> </w:t>
      </w:r>
      <w:r w:rsidR="00284FF9" w:rsidRPr="00764F99">
        <w:rPr>
          <w:lang w:val="en-CA"/>
        </w:rPr>
        <w:t>Wednesday</w:t>
      </w:r>
      <w:r w:rsidR="00536FC0" w:rsidRPr="00764F99">
        <w:rPr>
          <w:lang w:val="en-CA"/>
        </w:rPr>
        <w:t xml:space="preserve"> </w:t>
      </w:r>
      <w:r w:rsidR="00284FF9" w:rsidRPr="00764F99">
        <w:rPr>
          <w:lang w:val="en-CA"/>
        </w:rPr>
        <w:t>10</w:t>
      </w:r>
      <w:r w:rsidR="002F61C3" w:rsidRPr="00764F99">
        <w:rPr>
          <w:lang w:val="en-CA"/>
        </w:rPr>
        <w:t xml:space="preserve"> </w:t>
      </w:r>
      <w:r w:rsidR="000F2060" w:rsidRPr="00764F99">
        <w:rPr>
          <w:lang w:val="en-CA"/>
        </w:rPr>
        <w:t>April</w:t>
      </w:r>
      <w:r w:rsidR="00536FC0" w:rsidRPr="00764F99">
        <w:rPr>
          <w:lang w:val="en-CA"/>
        </w:rPr>
        <w:t xml:space="preserve"> </w:t>
      </w:r>
      <w:r w:rsidR="002F61C3" w:rsidRPr="00764F99">
        <w:rPr>
          <w:lang w:val="en-CA"/>
        </w:rPr>
        <w:t>202</w:t>
      </w:r>
      <w:r w:rsidR="00284FF9" w:rsidRPr="00764F99">
        <w:rPr>
          <w:lang w:val="en-CA"/>
        </w:rPr>
        <w:t>4</w:t>
      </w:r>
      <w:r w:rsidRPr="00764F99">
        <w:rPr>
          <w:lang w:val="en-CA"/>
        </w:rPr>
        <w:t>.</w:t>
      </w:r>
    </w:p>
    <w:p w14:paraId="73144A78" w14:textId="64CB2E13" w:rsidR="008067B1" w:rsidRPr="00764F99" w:rsidRDefault="008067B1" w:rsidP="00430D17">
      <w:pPr>
        <w:rPr>
          <w:lang w:val="en-CA"/>
        </w:rPr>
      </w:pPr>
      <w:r w:rsidRPr="00764F99">
        <w:rPr>
          <w:lang w:val="en-CA"/>
        </w:rPr>
        <w:t>The JVET chair expressed sincere thanks to Yan Ye for chairing numerous track sessions. Without this parallelism, it might hardly have been possible to get all contributions reviewed.</w:t>
      </w:r>
    </w:p>
    <w:p w14:paraId="4C265864" w14:textId="6FF7530C" w:rsidR="006508AC" w:rsidRPr="00764F99" w:rsidRDefault="006508AC" w:rsidP="00430D17">
      <w:pPr>
        <w:rPr>
          <w:lang w:val="en-CA"/>
        </w:rPr>
      </w:pPr>
      <w:r w:rsidRPr="00764F99">
        <w:rPr>
          <w:lang w:val="en-CA"/>
        </w:rPr>
        <w:t>Apple was thanked for providing additional test materials with synthesized film grain that can be used in assessing and developing technology in the context of film grain synthesis applications.</w:t>
      </w:r>
    </w:p>
    <w:p w14:paraId="14B33552" w14:textId="7EE6A483" w:rsidR="00C25683" w:rsidRPr="00764F99" w:rsidRDefault="006508AC" w:rsidP="00430D17">
      <w:pPr>
        <w:rPr>
          <w:lang w:val="en-CA"/>
        </w:rPr>
      </w:pPr>
      <w:r w:rsidRPr="00764F99">
        <w:rPr>
          <w:lang w:val="en-CA"/>
        </w:rPr>
        <w:t>Marius Preda was thanked for maintaining the document site jvet-experts.org, as well as the document sites of JCT-VC and JCT-3V. Institut Mines-Télécom was thanked for hosting the sites.</w:t>
      </w:r>
      <w:r w:rsidRPr="00764F99" w:rsidDel="006508AC">
        <w:rPr>
          <w:lang w:val="en-CA"/>
        </w:rPr>
        <w:t xml:space="preserve"> </w:t>
      </w:r>
    </w:p>
    <w:p w14:paraId="56610580" w14:textId="32B72C6C" w:rsidR="00556EEC" w:rsidRPr="00764F99" w:rsidRDefault="00C9487C" w:rsidP="00430D17">
      <w:pPr>
        <w:rPr>
          <w:lang w:val="en-CA"/>
        </w:rPr>
      </w:pPr>
      <w:r w:rsidRPr="00764F99">
        <w:rPr>
          <w:lang w:val="en-CA"/>
        </w:rPr>
        <w:t xml:space="preserve">The </w:t>
      </w:r>
      <w:r w:rsidR="00D74B19" w:rsidRPr="00764F99">
        <w:rPr>
          <w:lang w:val="en-CA"/>
        </w:rPr>
        <w:t>3</w:t>
      </w:r>
      <w:r w:rsidR="000F2060" w:rsidRPr="00764F99">
        <w:rPr>
          <w:lang w:val="en-CA"/>
        </w:rPr>
        <w:t>3</w:t>
      </w:r>
      <w:r w:rsidR="000F2060" w:rsidRPr="00764F99">
        <w:rPr>
          <w:vertAlign w:val="superscript"/>
          <w:lang w:val="en-CA"/>
        </w:rPr>
        <w:t>r</w:t>
      </w:r>
      <w:r w:rsidR="00284FF9" w:rsidRPr="00764F99">
        <w:rPr>
          <w:vertAlign w:val="superscript"/>
          <w:lang w:val="en-CA"/>
        </w:rPr>
        <w:t>d</w:t>
      </w:r>
      <w:r w:rsidR="00536FC0" w:rsidRPr="00764F99">
        <w:rPr>
          <w:lang w:val="en-CA"/>
        </w:rPr>
        <w:t xml:space="preserve"> </w:t>
      </w:r>
      <w:r w:rsidRPr="00764F99">
        <w:rPr>
          <w:lang w:val="en-CA"/>
        </w:rPr>
        <w:t xml:space="preserve">JVET meeting was closed at approximately </w:t>
      </w:r>
      <w:r w:rsidR="000F2060" w:rsidRPr="00764F99">
        <w:rPr>
          <w:lang w:val="en-CA"/>
        </w:rPr>
        <w:t>XXXX</w:t>
      </w:r>
      <w:r w:rsidR="00F8699A" w:rsidRPr="00764F99">
        <w:rPr>
          <w:lang w:val="en-CA"/>
        </w:rPr>
        <w:t xml:space="preserve"> </w:t>
      </w:r>
      <w:r w:rsidRPr="00764F99">
        <w:rPr>
          <w:lang w:val="en-CA"/>
        </w:rPr>
        <w:t xml:space="preserve">hours </w:t>
      </w:r>
      <w:r w:rsidR="000F2060" w:rsidRPr="00764F99">
        <w:rPr>
          <w:lang w:val="en-CA"/>
        </w:rPr>
        <w:t>UTC</w:t>
      </w:r>
      <w:r w:rsidR="00E113C4" w:rsidRPr="00764F99">
        <w:rPr>
          <w:lang w:val="en-CA"/>
        </w:rPr>
        <w:t xml:space="preserve"> </w:t>
      </w:r>
      <w:r w:rsidRPr="00764F99">
        <w:rPr>
          <w:lang w:val="en-CA"/>
        </w:rPr>
        <w:t xml:space="preserve">on </w:t>
      </w:r>
      <w:r w:rsidR="000F2060" w:rsidRPr="00764F99">
        <w:rPr>
          <w:lang w:val="en-CA"/>
        </w:rPr>
        <w:t>XX</w:t>
      </w:r>
      <w:r w:rsidR="006078E5" w:rsidRPr="00764F99">
        <w:rPr>
          <w:lang w:val="en-CA"/>
        </w:rPr>
        <w:t>d</w:t>
      </w:r>
      <w:r w:rsidR="00941A8A" w:rsidRPr="00764F99">
        <w:rPr>
          <w:lang w:val="en-CA"/>
        </w:rPr>
        <w:t xml:space="preserve">ay </w:t>
      </w:r>
      <w:r w:rsidR="00284FF9" w:rsidRPr="00764F99">
        <w:rPr>
          <w:lang w:val="en-CA"/>
        </w:rPr>
        <w:t>2</w:t>
      </w:r>
      <w:r w:rsidR="000F2060" w:rsidRPr="00764F99">
        <w:rPr>
          <w:lang w:val="en-CA"/>
        </w:rPr>
        <w:t>X</w:t>
      </w:r>
      <w:r w:rsidR="00941A8A" w:rsidRPr="00764F99">
        <w:rPr>
          <w:lang w:val="en-CA"/>
        </w:rPr>
        <w:t xml:space="preserve"> </w:t>
      </w:r>
      <w:r w:rsidR="000F2060" w:rsidRPr="00764F99">
        <w:rPr>
          <w:lang w:val="en-CA"/>
        </w:rPr>
        <w:t>Jan</w:t>
      </w:r>
      <w:r w:rsidR="00284FF9" w:rsidRPr="00764F99">
        <w:rPr>
          <w:lang w:val="en-CA"/>
        </w:rPr>
        <w:t>.</w:t>
      </w:r>
      <w:r w:rsidR="00536FC0" w:rsidRPr="00764F99">
        <w:rPr>
          <w:lang w:val="en-CA"/>
        </w:rPr>
        <w:t xml:space="preserve"> 202</w:t>
      </w:r>
      <w:r w:rsidR="000F2060" w:rsidRPr="00764F99">
        <w:rPr>
          <w:lang w:val="en-CA"/>
        </w:rPr>
        <w:t>4</w:t>
      </w:r>
      <w:r w:rsidRPr="00764F99">
        <w:rPr>
          <w:lang w:val="en-CA"/>
        </w:rPr>
        <w:t>.</w:t>
      </w:r>
    </w:p>
    <w:p w14:paraId="631CD9DD" w14:textId="066F3A5B" w:rsidR="00E26A6C" w:rsidRPr="00764F99" w:rsidRDefault="00E26A6C" w:rsidP="00430D17">
      <w:pPr>
        <w:pStyle w:val="berschrift1"/>
        <w:pageBreakBefore/>
        <w:numPr>
          <w:ilvl w:val="0"/>
          <w:numId w:val="0"/>
        </w:numPr>
        <w:spacing w:after="136"/>
        <w:jc w:val="center"/>
        <w:rPr>
          <w:lang w:val="en-CA"/>
        </w:rPr>
      </w:pPr>
      <w:r w:rsidRPr="00764F99">
        <w:rPr>
          <w:lang w:val="en-CA"/>
        </w:rPr>
        <w:t xml:space="preserve">Annex A to </w:t>
      </w:r>
      <w:r w:rsidR="00CF1C05" w:rsidRPr="00764F99">
        <w:rPr>
          <w:lang w:val="en-CA"/>
        </w:rPr>
        <w:t>JVET</w:t>
      </w:r>
      <w:r w:rsidRPr="00764F99">
        <w:rPr>
          <w:lang w:val="en-CA"/>
        </w:rPr>
        <w:t xml:space="preserve"> report:</w:t>
      </w:r>
      <w:r w:rsidRPr="00764F99">
        <w:rPr>
          <w:lang w:val="en-CA"/>
        </w:rPr>
        <w:br/>
        <w:t>List of documents</w:t>
      </w:r>
    </w:p>
    <w:p w14:paraId="741E7186" w14:textId="653574DC" w:rsidR="006D6771" w:rsidRPr="00764F99" w:rsidRDefault="006D6771" w:rsidP="00185C92">
      <w:pPr>
        <w:rPr>
          <w:lang w:val="en-CA"/>
        </w:rPr>
      </w:pPr>
      <w:r w:rsidRPr="00764F99">
        <w:rPr>
          <w:lang w:val="en-CA"/>
        </w:rPr>
        <w:t>(Dates and times in the table below are in Paris/Geneva time.)</w:t>
      </w:r>
    </w:p>
    <w:p w14:paraId="7B380474" w14:textId="77777777" w:rsidR="005535E0" w:rsidRPr="00764F99" w:rsidRDefault="005535E0" w:rsidP="00430D17">
      <w:pPr>
        <w:rPr>
          <w:lang w:val="en-CA"/>
        </w:rPr>
      </w:pPr>
    </w:p>
    <w:p w14:paraId="1D05BAF9" w14:textId="77E73061" w:rsidR="000F2060" w:rsidRPr="00764F99" w:rsidRDefault="000F2060" w:rsidP="00430D17">
      <w:pPr>
        <w:rPr>
          <w:lang w:val="en-CA"/>
        </w:rPr>
        <w:sectPr w:rsidR="000F2060" w:rsidRPr="00764F99" w:rsidSect="00354070">
          <w:footerReference w:type="default" r:id="rId435"/>
          <w:type w:val="continuous"/>
          <w:pgSz w:w="11906" w:h="16838" w:code="9"/>
          <w:pgMar w:top="1152" w:right="1152" w:bottom="1152" w:left="1152" w:header="432" w:footer="432" w:gutter="0"/>
          <w:cols w:space="720"/>
          <w:docGrid w:linePitch="299"/>
        </w:sectPr>
      </w:pPr>
    </w:p>
    <w:p w14:paraId="6A83B155" w14:textId="77777777" w:rsidR="00A21CF4" w:rsidRPr="00764F99" w:rsidRDefault="00A21CF4" w:rsidP="007D7D17">
      <w:pPr>
        <w:rPr>
          <w:lang w:val="en-CA"/>
        </w:rPr>
        <w:sectPr w:rsidR="00A21CF4" w:rsidRPr="00764F99" w:rsidSect="00354070">
          <w:headerReference w:type="default" r:id="rId436"/>
          <w:footerReference w:type="default" r:id="rId437"/>
          <w:type w:val="continuous"/>
          <w:pgSz w:w="11906" w:h="16838" w:code="9"/>
          <w:pgMar w:top="864" w:right="1440" w:bottom="864" w:left="1440" w:header="432" w:footer="432" w:gutter="0"/>
          <w:cols w:space="720"/>
          <w:docGrid w:linePitch="299"/>
        </w:sectPr>
      </w:pPr>
    </w:p>
    <w:p w14:paraId="5319A34F" w14:textId="1EAA2445" w:rsidR="00E26A6C" w:rsidRPr="00764F99" w:rsidRDefault="00E26A6C" w:rsidP="00430D17">
      <w:pPr>
        <w:pStyle w:val="berschrift1"/>
        <w:numPr>
          <w:ilvl w:val="0"/>
          <w:numId w:val="0"/>
        </w:numPr>
        <w:jc w:val="center"/>
        <w:rPr>
          <w:lang w:val="en-CA"/>
        </w:rPr>
      </w:pPr>
      <w:r w:rsidRPr="00764F99">
        <w:rPr>
          <w:lang w:val="en-CA"/>
        </w:rPr>
        <w:t xml:space="preserve">Annex B to </w:t>
      </w:r>
      <w:r w:rsidR="00CF1C05" w:rsidRPr="00764F99">
        <w:rPr>
          <w:lang w:val="en-CA"/>
        </w:rPr>
        <w:t>JVET</w:t>
      </w:r>
      <w:r w:rsidRPr="00764F99">
        <w:rPr>
          <w:lang w:val="en-CA"/>
        </w:rPr>
        <w:t xml:space="preserve"> report:</w:t>
      </w:r>
      <w:r w:rsidRPr="00764F99">
        <w:rPr>
          <w:lang w:val="en-CA"/>
        </w:rPr>
        <w:br/>
        <w:t>List of meeting participants</w:t>
      </w:r>
    </w:p>
    <w:p w14:paraId="5E3A202D" w14:textId="77777777" w:rsidR="0093747F" w:rsidRPr="00764F99" w:rsidRDefault="0093747F" w:rsidP="00430D17">
      <w:pPr>
        <w:rPr>
          <w:lang w:val="en-CA"/>
        </w:rPr>
      </w:pPr>
    </w:p>
    <w:p w14:paraId="3B0AE34B" w14:textId="02D55165" w:rsidR="00EC5D2C" w:rsidRPr="00764F99" w:rsidRDefault="00E26A6C" w:rsidP="00430D17">
      <w:pPr>
        <w:rPr>
          <w:lang w:val="en-CA"/>
        </w:rPr>
      </w:pPr>
      <w:r w:rsidRPr="00764F99">
        <w:rPr>
          <w:lang w:val="en-CA"/>
        </w:rPr>
        <w:t xml:space="preserve">The participants of the </w:t>
      </w:r>
      <w:r w:rsidR="004D5A62" w:rsidRPr="00764F99">
        <w:rPr>
          <w:lang w:val="en-CA"/>
        </w:rPr>
        <w:t>thirt</w:t>
      </w:r>
      <w:r w:rsidR="006C53B4" w:rsidRPr="00764F99">
        <w:rPr>
          <w:lang w:val="en-CA"/>
        </w:rPr>
        <w:t>y-</w:t>
      </w:r>
      <w:r w:rsidR="000F2060" w:rsidRPr="00764F99">
        <w:rPr>
          <w:lang w:val="en-CA"/>
        </w:rPr>
        <w:t xml:space="preserve">third </w:t>
      </w:r>
      <w:r w:rsidRPr="00764F99">
        <w:rPr>
          <w:lang w:val="en-CA"/>
        </w:rPr>
        <w:t xml:space="preserve">meeting of the </w:t>
      </w:r>
      <w:r w:rsidR="00CF1C05" w:rsidRPr="00764F99">
        <w:rPr>
          <w:lang w:val="en-CA"/>
        </w:rPr>
        <w:t>JVET</w:t>
      </w:r>
      <w:r w:rsidRPr="00764F99">
        <w:rPr>
          <w:lang w:val="en-CA"/>
        </w:rPr>
        <w:t xml:space="preserve">, according to </w:t>
      </w:r>
      <w:r w:rsidR="000A4BE6" w:rsidRPr="00764F99">
        <w:rPr>
          <w:lang w:val="en-CA"/>
        </w:rPr>
        <w:t xml:space="preserve">the participation records from the Zoom </w:t>
      </w:r>
      <w:r w:rsidR="00E20E12" w:rsidRPr="00764F99">
        <w:rPr>
          <w:lang w:val="en-CA"/>
        </w:rPr>
        <w:t>teleconferencing tool used for the me</w:t>
      </w:r>
      <w:r w:rsidR="000C06CF" w:rsidRPr="00764F99">
        <w:rPr>
          <w:lang w:val="en-CA"/>
        </w:rPr>
        <w:t>e</w:t>
      </w:r>
      <w:r w:rsidR="00E20E12" w:rsidRPr="00764F99">
        <w:rPr>
          <w:lang w:val="en-CA"/>
        </w:rPr>
        <w:t xml:space="preserve">ting sessions </w:t>
      </w:r>
      <w:r w:rsidR="007E3637" w:rsidRPr="00764F99">
        <w:rPr>
          <w:lang w:val="en-CA"/>
        </w:rPr>
        <w:t xml:space="preserve">(approximately </w:t>
      </w:r>
      <w:r w:rsidR="000F2060" w:rsidRPr="00764F99">
        <w:rPr>
          <w:lang w:val="en-CA"/>
        </w:rPr>
        <w:t>XXX</w:t>
      </w:r>
      <w:r w:rsidR="00DC488B" w:rsidRPr="00764F99">
        <w:rPr>
          <w:lang w:val="en-CA"/>
        </w:rPr>
        <w:t xml:space="preserve"> </w:t>
      </w:r>
      <w:r w:rsidR="00506FA4" w:rsidRPr="00764F99">
        <w:rPr>
          <w:lang w:val="en-CA"/>
        </w:rPr>
        <w:t xml:space="preserve">people </w:t>
      </w:r>
      <w:r w:rsidR="007E3637" w:rsidRPr="00764F99">
        <w:rPr>
          <w:lang w:val="en-CA"/>
        </w:rPr>
        <w:t>in total</w:t>
      </w:r>
      <w:r w:rsidR="00937358" w:rsidRPr="00764F99">
        <w:rPr>
          <w:lang w:val="en-CA"/>
        </w:rPr>
        <w:t>,</w:t>
      </w:r>
      <w:r w:rsidR="000F2060" w:rsidRPr="00764F99">
        <w:rPr>
          <w:lang w:val="en-CA"/>
        </w:rPr>
        <w:t xml:space="preserve"> </w:t>
      </w:r>
      <w:r w:rsidR="00937358" w:rsidRPr="00764F99">
        <w:rPr>
          <w:lang w:val="en-CA"/>
        </w:rPr>
        <w:t>not including those who attended only the joint sessions with other groups</w:t>
      </w:r>
      <w:r w:rsidR="007E3637" w:rsidRPr="00764F99">
        <w:rPr>
          <w:lang w:val="en-CA"/>
        </w:rPr>
        <w:t>)</w:t>
      </w:r>
      <w:r w:rsidRPr="00764F99">
        <w:rPr>
          <w:lang w:val="en-CA"/>
        </w:rPr>
        <w:t>, were as follows:</w:t>
      </w:r>
    </w:p>
    <w:p w14:paraId="1D95CD8A" w14:textId="77777777" w:rsidR="00EC5D2C" w:rsidRPr="00764F99" w:rsidRDefault="00EC5D2C" w:rsidP="00430D17">
      <w:pPr>
        <w:rPr>
          <w:lang w:val="en-CA"/>
        </w:rPr>
      </w:pPr>
    </w:p>
    <w:p w14:paraId="70F11AAB" w14:textId="77BCB5C2" w:rsidR="00DC488B" w:rsidRPr="00764F99" w:rsidRDefault="00DC488B" w:rsidP="00430D17">
      <w:pPr>
        <w:rPr>
          <w:lang w:val="en-CA"/>
        </w:rPr>
        <w:sectPr w:rsidR="00DC488B" w:rsidRPr="00764F99" w:rsidSect="00354070">
          <w:footerReference w:type="default" r:id="rId438"/>
          <w:pgSz w:w="12240" w:h="15840" w:code="1"/>
          <w:pgMar w:top="864" w:right="1440" w:bottom="864" w:left="1440" w:header="432" w:footer="432" w:gutter="0"/>
          <w:cols w:space="720"/>
        </w:sectPr>
      </w:pPr>
    </w:p>
    <w:p w14:paraId="067F4FCB" w14:textId="391E52BD" w:rsidR="00DC488B" w:rsidRPr="00764F99" w:rsidRDefault="00DC488B">
      <w:pPr>
        <w:pStyle w:val="Listenabsatz"/>
        <w:numPr>
          <w:ilvl w:val="0"/>
          <w:numId w:val="192"/>
        </w:numPr>
        <w:spacing w:before="60"/>
        <w:jc w:val="left"/>
        <w:rPr>
          <w:lang w:val="en-CA"/>
        </w:rPr>
      </w:pPr>
    </w:p>
    <w:p w14:paraId="16EAF8E1" w14:textId="4D3BF753" w:rsidR="00A17A65" w:rsidRPr="00764F99" w:rsidRDefault="00A17A65" w:rsidP="00DD2172">
      <w:pPr>
        <w:pStyle w:val="Listenabsatz"/>
        <w:spacing w:before="60"/>
        <w:ind w:left="0"/>
        <w:jc w:val="left"/>
        <w:rPr>
          <w:lang w:val="en-CA"/>
        </w:rPr>
      </w:pPr>
    </w:p>
    <w:p w14:paraId="1B940A70" w14:textId="4B49AA3C" w:rsidR="002B6BAA" w:rsidRPr="00764F99" w:rsidRDefault="002B6BAA" w:rsidP="007112CD">
      <w:pPr>
        <w:rPr>
          <w:lang w:val="en-CA"/>
        </w:rPr>
        <w:sectPr w:rsidR="002B6BAA" w:rsidRPr="00764F99" w:rsidSect="00354070">
          <w:type w:val="continuous"/>
          <w:pgSz w:w="12240" w:h="15840" w:code="1"/>
          <w:pgMar w:top="864" w:right="1440" w:bottom="864" w:left="1440" w:header="432" w:footer="432" w:gutter="0"/>
          <w:cols w:num="2" w:space="720"/>
        </w:sectPr>
      </w:pPr>
    </w:p>
    <w:p w14:paraId="342EA149" w14:textId="7E546569" w:rsidR="00B60652" w:rsidRPr="00764F99" w:rsidRDefault="00B60652" w:rsidP="00E12B1A">
      <w:pPr>
        <w:pStyle w:val="berschrift1"/>
        <w:keepLines/>
        <w:numPr>
          <w:ilvl w:val="0"/>
          <w:numId w:val="0"/>
        </w:numPr>
        <w:jc w:val="center"/>
        <w:rPr>
          <w:lang w:val="en-CA"/>
        </w:rPr>
      </w:pPr>
      <w:r w:rsidRPr="00764F99">
        <w:rPr>
          <w:lang w:val="en-CA"/>
        </w:rPr>
        <w:t>Annex C to JVET report:</w:t>
      </w:r>
      <w:r w:rsidRPr="00764F99">
        <w:rPr>
          <w:lang w:val="en-CA"/>
        </w:rPr>
        <w:br/>
        <w:t xml:space="preserve">Recommendations of the </w:t>
      </w:r>
      <w:r w:rsidR="00450D45" w:rsidRPr="00764F99">
        <w:rPr>
          <w:lang w:val="en-CA"/>
        </w:rPr>
        <w:t>1</w:t>
      </w:r>
      <w:r w:rsidR="000F2060" w:rsidRPr="00764F99">
        <w:rPr>
          <w:lang w:val="en-CA"/>
        </w:rPr>
        <w:t>4</w:t>
      </w:r>
      <w:r w:rsidR="00450D45" w:rsidRPr="00764F99">
        <w:rPr>
          <w:vertAlign w:val="superscript"/>
          <w:lang w:val="en-CA"/>
        </w:rPr>
        <w:t>th</w:t>
      </w:r>
      <w:r w:rsidR="00450D45" w:rsidRPr="00764F99">
        <w:rPr>
          <w:lang w:val="en-CA"/>
        </w:rPr>
        <w:t xml:space="preserve"> </w:t>
      </w:r>
      <w:r w:rsidRPr="00764F99">
        <w:rPr>
          <w:lang w:val="en-CA"/>
        </w:rPr>
        <w:t>meeting of</w:t>
      </w:r>
      <w:r w:rsidR="00897E0E" w:rsidRPr="00764F99">
        <w:rPr>
          <w:lang w:val="en-CA"/>
        </w:rPr>
        <w:br/>
      </w:r>
      <w:r w:rsidRPr="00764F99">
        <w:rPr>
          <w:lang w:val="en-CA"/>
        </w:rPr>
        <w:t>ISO/IEC JTC</w:t>
      </w:r>
      <w:r w:rsidR="00412978" w:rsidRPr="00764F99">
        <w:rPr>
          <w:lang w:val="en-CA"/>
        </w:rPr>
        <w:t> </w:t>
      </w:r>
      <w:r w:rsidRPr="00764F99">
        <w:rPr>
          <w:lang w:val="en-CA"/>
        </w:rPr>
        <w:t>1/SC</w:t>
      </w:r>
      <w:r w:rsidR="00412978" w:rsidRPr="00764F99">
        <w:rPr>
          <w:lang w:val="en-CA"/>
        </w:rPr>
        <w:t> </w:t>
      </w:r>
      <w:r w:rsidRPr="00764F99">
        <w:rPr>
          <w:lang w:val="en-CA"/>
        </w:rPr>
        <w:t>29/WG</w:t>
      </w:r>
      <w:r w:rsidR="00412978" w:rsidRPr="00764F99">
        <w:rPr>
          <w:lang w:val="en-CA"/>
        </w:rPr>
        <w:t> </w:t>
      </w:r>
      <w:r w:rsidRPr="00764F99">
        <w:rPr>
          <w:lang w:val="en-CA"/>
        </w:rPr>
        <w:t xml:space="preserve">5 MPEG Joint Video </w:t>
      </w:r>
      <w:r w:rsidR="00A17A65" w:rsidRPr="00764F99">
        <w:rPr>
          <w:lang w:val="en-CA"/>
        </w:rPr>
        <w:t xml:space="preserve">Experts </w:t>
      </w:r>
      <w:r w:rsidRPr="00764F99">
        <w:rPr>
          <w:lang w:val="en-CA"/>
        </w:rPr>
        <w:t>Team with ITU-T SG 16</w:t>
      </w:r>
    </w:p>
    <w:p w14:paraId="76299463" w14:textId="66A5F0A2" w:rsidR="00B60652" w:rsidRPr="00764F99" w:rsidRDefault="00B60652" w:rsidP="00430D17">
      <w:pPr>
        <w:pStyle w:val="Liste"/>
        <w:keepNext/>
        <w:tabs>
          <w:tab w:val="left" w:pos="576"/>
        </w:tabs>
        <w:snapToGrid w:val="0"/>
        <w:contextualSpacing w:val="0"/>
        <w:jc w:val="center"/>
        <w:rPr>
          <w:b/>
          <w:bCs/>
          <w:sz w:val="28"/>
          <w:szCs w:val="28"/>
          <w:lang w:val="en-CA"/>
        </w:rPr>
      </w:pPr>
      <w:r w:rsidRPr="00764F99">
        <w:rPr>
          <w:b/>
          <w:bCs/>
          <w:sz w:val="28"/>
          <w:szCs w:val="28"/>
          <w:lang w:val="en-CA"/>
        </w:rPr>
        <w:t>ISO/IEC JTC 1/SC 29/</w:t>
      </w:r>
      <w:r w:rsidR="00097038" w:rsidRPr="00764F99">
        <w:rPr>
          <w:b/>
          <w:bCs/>
          <w:sz w:val="28"/>
          <w:szCs w:val="28"/>
          <w:lang w:val="en-CA"/>
        </w:rPr>
        <w:t xml:space="preserve">WG 5 N </w:t>
      </w:r>
      <w:r w:rsidR="000F2060" w:rsidRPr="00764F99">
        <w:rPr>
          <w:b/>
          <w:bCs/>
          <w:sz w:val="28"/>
          <w:szCs w:val="28"/>
          <w:highlight w:val="yellow"/>
          <w:lang w:val="en-CA"/>
        </w:rPr>
        <w:t>XXX</w:t>
      </w:r>
    </w:p>
    <w:p w14:paraId="48936471" w14:textId="360D5699" w:rsidR="00085467" w:rsidRPr="00764F99" w:rsidRDefault="00085467" w:rsidP="00085467">
      <w:pPr>
        <w:pStyle w:val="Liste"/>
        <w:keepNext/>
        <w:tabs>
          <w:tab w:val="left" w:pos="576"/>
        </w:tabs>
        <w:snapToGrid w:val="0"/>
        <w:contextualSpacing w:val="0"/>
        <w:jc w:val="center"/>
        <w:rPr>
          <w:b/>
          <w:bCs/>
          <w:sz w:val="28"/>
          <w:szCs w:val="28"/>
          <w:lang w:val="en-CA"/>
        </w:rPr>
      </w:pPr>
    </w:p>
    <w:sectPr w:rsidR="00085467" w:rsidRPr="00764F99" w:rsidSect="00354070">
      <w:pgSz w:w="12240" w:h="15840" w:code="1"/>
      <w:pgMar w:top="864" w:right="1440" w:bottom="864"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E177B" w14:textId="77777777" w:rsidR="00282502" w:rsidRDefault="00282502">
      <w:r>
        <w:separator/>
      </w:r>
    </w:p>
  </w:endnote>
  <w:endnote w:type="continuationSeparator" w:id="0">
    <w:p w14:paraId="5EA92DE7" w14:textId="77777777" w:rsidR="00282502" w:rsidRDefault="00282502">
      <w:r>
        <w:continuationSeparator/>
      </w:r>
    </w:p>
  </w:endnote>
  <w:endnote w:type="continuationNotice" w:id="1">
    <w:p w14:paraId="575E0343" w14:textId="77777777" w:rsidR="00282502" w:rsidRDefault="002825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Mincho"/>
    <w:charset w:val="80"/>
    <w:family w:val="auto"/>
    <w:pitch w:val="default"/>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angSong_GB2312">
    <w:altName w:val="Microsoft YaHei"/>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FreeSans">
    <w:altName w:val="Cambria"/>
    <w:panose1 w:val="00000000000000000000"/>
    <w:charset w:val="00"/>
    <w:family w:val="roman"/>
    <w:notTrueType/>
    <w:pitch w:val="default"/>
  </w:font>
  <w:font w:name="Helvetica Neue">
    <w:altName w:val="Sylfaen"/>
    <w:charset w:val="00"/>
    <w:family w:val="auto"/>
    <w:pitch w:val="variable"/>
    <w:sig w:usb0="E50002FF" w:usb1="500079DB" w:usb2="00000010" w:usb3="00000000" w:csb0="0000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6632428"/>
      <w:docPartObj>
        <w:docPartGallery w:val="Page Numbers (Bottom of Page)"/>
        <w:docPartUnique/>
      </w:docPartObj>
    </w:sdtPr>
    <w:sdtEndPr>
      <w:rPr>
        <w:noProof/>
      </w:rPr>
    </w:sdtEndPr>
    <w:sdtContent>
      <w:p w14:paraId="4A1D3E6D" w14:textId="597DBCF2" w:rsidR="00CA3F88" w:rsidRDefault="00CA3F88">
        <w:pPr>
          <w:pStyle w:val="Fuzeile"/>
          <w:jc w:val="center"/>
        </w:pPr>
        <w:r>
          <w:fldChar w:fldCharType="begin"/>
        </w:r>
        <w:r>
          <w:instrText xml:space="preserve"> PAGE   \* MERGEFORMAT </w:instrText>
        </w:r>
        <w:r>
          <w:fldChar w:fldCharType="separate"/>
        </w:r>
        <w:r>
          <w:rPr>
            <w:noProof/>
          </w:rPr>
          <w:t>2</w:t>
        </w:r>
        <w:r>
          <w:rPr>
            <w:noProof/>
          </w:rPr>
          <w:fldChar w:fldCharType="end"/>
        </w:r>
      </w:p>
    </w:sdtContent>
  </w:sdt>
  <w:p w14:paraId="127417A2" w14:textId="77777777" w:rsidR="00CA3F88" w:rsidRDefault="00CA3F8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83112" w14:textId="77777777" w:rsidR="00CA3F88" w:rsidRDefault="00CA3F8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24067" w14:textId="47073616" w:rsidR="00CA3F88" w:rsidRDefault="00CA3F88" w:rsidP="00C47B81">
    <w:pPr>
      <w:pStyle w:val="Fuzeile"/>
      <w:tabs>
        <w:tab w:val="clear" w:pos="8640"/>
        <w:tab w:val="right" w:pos="9360"/>
      </w:tabs>
    </w:pPr>
    <w:r w:rsidRPr="00136F83">
      <w:tab/>
      <w:t xml:space="preserve">Page: </w:t>
    </w:r>
    <w:r w:rsidRPr="000B15C1">
      <w:rPr>
        <w:rStyle w:val="Seitenzahl"/>
      </w:rPr>
      <w:fldChar w:fldCharType="begin"/>
    </w:r>
    <w:r w:rsidRPr="000B15C1">
      <w:rPr>
        <w:rStyle w:val="Seitenzahl"/>
      </w:rPr>
      <w:instrText xml:space="preserve"> PAGE </w:instrText>
    </w:r>
    <w:r w:rsidRPr="000B15C1">
      <w:rPr>
        <w:rStyle w:val="Seitenzahl"/>
      </w:rPr>
      <w:fldChar w:fldCharType="separate"/>
    </w:r>
    <w:r>
      <w:rPr>
        <w:rStyle w:val="Seitenzahl"/>
        <w:noProof/>
      </w:rPr>
      <w:t>118</w:t>
    </w:r>
    <w:r w:rsidRPr="000B15C1">
      <w:rPr>
        <w:rStyle w:val="Seitenzahl"/>
      </w:rPr>
      <w:fldChar w:fldCharType="end"/>
    </w:r>
    <w:r w:rsidRPr="000B15C1">
      <w:rPr>
        <w:rStyle w:val="Seitenzahl"/>
      </w:rPr>
      <w:tab/>
      <w:t xml:space="preserve">Date Saved: </w:t>
    </w:r>
    <w:r w:rsidRPr="000B15C1">
      <w:rPr>
        <w:rStyle w:val="Seitenzahl"/>
      </w:rPr>
      <w:fldChar w:fldCharType="begin"/>
    </w:r>
    <w:r w:rsidRPr="000B15C1">
      <w:rPr>
        <w:rStyle w:val="Seitenzahl"/>
      </w:rPr>
      <w:instrText xml:space="preserve"> SAVEDATE  \@ "yyyy-MM-dd"  \* MERGEFORMAT </w:instrText>
    </w:r>
    <w:r w:rsidRPr="000B15C1">
      <w:rPr>
        <w:rStyle w:val="Seitenzahl"/>
      </w:rPr>
      <w:fldChar w:fldCharType="separate"/>
    </w:r>
    <w:r w:rsidR="001743E0">
      <w:rPr>
        <w:rStyle w:val="Seitenzahl"/>
        <w:noProof/>
      </w:rPr>
      <w:t>2024-01-16</w:t>
    </w:r>
    <w:r w:rsidRPr="000B15C1">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14D0E" w14:textId="77777777" w:rsidR="00282502" w:rsidRDefault="00282502">
      <w:r>
        <w:separator/>
      </w:r>
    </w:p>
  </w:footnote>
  <w:footnote w:type="continuationSeparator" w:id="0">
    <w:p w14:paraId="55808D49" w14:textId="77777777" w:rsidR="00282502" w:rsidRDefault="00282502">
      <w:r>
        <w:continuationSeparator/>
      </w:r>
    </w:p>
  </w:footnote>
  <w:footnote w:type="continuationNotice" w:id="1">
    <w:p w14:paraId="391752BB" w14:textId="77777777" w:rsidR="00282502" w:rsidRDefault="002825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153B9" w14:textId="77777777" w:rsidR="00CA3F88" w:rsidRDefault="00CA3F8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59EFFF"/>
    <w:multiLevelType w:val="singleLevel"/>
    <w:tmpl w:val="9259EFFF"/>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3596435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C992829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4970A3A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D8C22F4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61EE538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7AEE7CD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BD4E644"/>
    <w:lvl w:ilvl="0">
      <w:start w:val="1"/>
      <w:numFmt w:val="bullet"/>
      <w:pStyle w:val="Aufzhlungszeichen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F1E20C6"/>
    <w:lvl w:ilvl="0">
      <w:start w:val="1"/>
      <w:numFmt w:val="bullet"/>
      <w:pStyle w:val="Aufzhlungszeichen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E30E2E3A"/>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1BE0DB46"/>
    <w:lvl w:ilvl="0">
      <w:start w:val="1"/>
      <w:numFmt w:val="bullet"/>
      <w:pStyle w:val="Aufzhlungszeichen"/>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B88A0226"/>
    <w:lvl w:ilvl="0">
      <w:numFmt w:val="decimal"/>
      <w:lvlText w:val="*"/>
      <w:lvlJc w:val="left"/>
    </w:lvl>
  </w:abstractNum>
  <w:abstractNum w:abstractNumId="12"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OpenSymbol" w:hAnsi="OpenSymbol" w:cs="Courier New"/>
      </w:rPr>
    </w:lvl>
    <w:lvl w:ilvl="2">
      <w:start w:val="1"/>
      <w:numFmt w:val="bullet"/>
      <w:lvlText w:val="▪"/>
      <w:lvlJc w:val="left"/>
      <w:pPr>
        <w:tabs>
          <w:tab w:val="num" w:pos="1080"/>
        </w:tabs>
        <w:ind w:left="1080" w:hanging="360"/>
      </w:pPr>
      <w:rPr>
        <w:rFonts w:ascii="OpenSymbol" w:hAnsi="OpenSymbol" w:cs="Courier New"/>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OpenSymbol" w:hAnsi="OpenSymbol" w:cs="Courier New"/>
      </w:rPr>
    </w:lvl>
    <w:lvl w:ilvl="5">
      <w:start w:val="1"/>
      <w:numFmt w:val="bullet"/>
      <w:lvlText w:val="▪"/>
      <w:lvlJc w:val="left"/>
      <w:pPr>
        <w:tabs>
          <w:tab w:val="num" w:pos="2160"/>
        </w:tabs>
        <w:ind w:left="2160" w:hanging="360"/>
      </w:pPr>
      <w:rPr>
        <w:rFonts w:ascii="OpenSymbol" w:hAnsi="OpenSymbol" w:cs="Courier New"/>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OpenSymbol" w:hAnsi="OpenSymbol" w:cs="Courier New"/>
      </w:rPr>
    </w:lvl>
    <w:lvl w:ilvl="8">
      <w:start w:val="1"/>
      <w:numFmt w:val="bullet"/>
      <w:lvlText w:val="▪"/>
      <w:lvlJc w:val="left"/>
      <w:pPr>
        <w:tabs>
          <w:tab w:val="num" w:pos="3240"/>
        </w:tabs>
        <w:ind w:left="3240" w:hanging="360"/>
      </w:pPr>
      <w:rPr>
        <w:rFonts w:ascii="OpenSymbol" w:hAnsi="OpenSymbol" w:cs="Courier New"/>
      </w:rPr>
    </w:lvl>
  </w:abstractNum>
  <w:abstractNum w:abstractNumId="13" w15:restartNumberingAfterBreak="0">
    <w:nsid w:val="004929CC"/>
    <w:multiLevelType w:val="hybridMultilevel"/>
    <w:tmpl w:val="40928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0612A42"/>
    <w:multiLevelType w:val="multilevel"/>
    <w:tmpl w:val="7CA4196E"/>
    <w:lvl w:ilvl="0">
      <w:start w:val="1"/>
      <w:numFmt w:val="decimal"/>
      <w:lvlText w:val="%1."/>
      <w:lvlJc w:val="left"/>
      <w:pPr>
        <w:tabs>
          <w:tab w:val="num" w:pos="360"/>
        </w:tabs>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007410D6"/>
    <w:multiLevelType w:val="hybridMultilevel"/>
    <w:tmpl w:val="D696D1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0AC6B66"/>
    <w:multiLevelType w:val="hybridMultilevel"/>
    <w:tmpl w:val="131ED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11942BB"/>
    <w:multiLevelType w:val="hybridMultilevel"/>
    <w:tmpl w:val="819491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1221842"/>
    <w:multiLevelType w:val="hybridMultilevel"/>
    <w:tmpl w:val="94921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13C16A1"/>
    <w:multiLevelType w:val="hybridMultilevel"/>
    <w:tmpl w:val="C860855A"/>
    <w:lvl w:ilvl="0" w:tplc="0407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14F55C7"/>
    <w:multiLevelType w:val="hybridMultilevel"/>
    <w:tmpl w:val="B916277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014F6201"/>
    <w:multiLevelType w:val="hybridMultilevel"/>
    <w:tmpl w:val="16D2B7B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0176399E"/>
    <w:multiLevelType w:val="hybridMultilevel"/>
    <w:tmpl w:val="41500E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0280160F"/>
    <w:multiLevelType w:val="hybridMultilevel"/>
    <w:tmpl w:val="DDDC04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02D13B1E"/>
    <w:multiLevelType w:val="hybridMultilevel"/>
    <w:tmpl w:val="523C58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3080056"/>
    <w:multiLevelType w:val="hybridMultilevel"/>
    <w:tmpl w:val="23060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034B77D9"/>
    <w:multiLevelType w:val="hybridMultilevel"/>
    <w:tmpl w:val="499A2B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36315CB"/>
    <w:multiLevelType w:val="hybridMultilevel"/>
    <w:tmpl w:val="98601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3AB5AD9"/>
    <w:multiLevelType w:val="hybridMultilevel"/>
    <w:tmpl w:val="0D90AD64"/>
    <w:lvl w:ilvl="0" w:tplc="939A0EDA">
      <w:start w:val="1"/>
      <w:numFmt w:val="decimal"/>
      <w:pStyle w:val="FIG"/>
      <w:lvlText w:val="Fig.%1"/>
      <w:lvlJc w:val="center"/>
      <w:pPr>
        <w:ind w:left="420" w:hanging="420"/>
      </w:pPr>
      <w:rPr>
        <w:rFonts w:ascii="Times New Roman" w:hAnsi="Times New Roman" w:hint="default"/>
        <w:b w:val="0"/>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03D77274"/>
    <w:multiLevelType w:val="hybridMultilevel"/>
    <w:tmpl w:val="C5027394"/>
    <w:lvl w:ilvl="0" w:tplc="892CE93E">
      <w:start w:val="1"/>
      <w:numFmt w:val="decimal"/>
      <w:lvlText w:val="%1."/>
      <w:lvlJc w:val="left"/>
      <w:pPr>
        <w:ind w:left="690" w:hanging="360"/>
      </w:pPr>
      <w:rPr>
        <w:rFonts w:ascii="Times New Roman" w:eastAsiaTheme="minorEastAsia" w:hAnsi="Times New Roman" w:cs="Times New Roman"/>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1530" w:hanging="400"/>
      </w:pPr>
      <w:rPr>
        <w:rFonts w:ascii="Wingdings" w:hAnsi="Wingdings" w:hint="default"/>
      </w:rPr>
    </w:lvl>
    <w:lvl w:ilvl="3" w:tplc="04090001" w:tentative="1">
      <w:start w:val="1"/>
      <w:numFmt w:val="bullet"/>
      <w:lvlText w:val=""/>
      <w:lvlJc w:val="left"/>
      <w:pPr>
        <w:ind w:left="1930" w:hanging="400"/>
      </w:pPr>
      <w:rPr>
        <w:rFonts w:ascii="Wingdings" w:hAnsi="Wingdings" w:hint="default"/>
      </w:rPr>
    </w:lvl>
    <w:lvl w:ilvl="4" w:tplc="04090003" w:tentative="1">
      <w:start w:val="1"/>
      <w:numFmt w:val="bullet"/>
      <w:lvlText w:val=""/>
      <w:lvlJc w:val="left"/>
      <w:pPr>
        <w:ind w:left="2330" w:hanging="400"/>
      </w:pPr>
      <w:rPr>
        <w:rFonts w:ascii="Wingdings" w:hAnsi="Wingdings" w:hint="default"/>
      </w:rPr>
    </w:lvl>
    <w:lvl w:ilvl="5" w:tplc="04090005" w:tentative="1">
      <w:start w:val="1"/>
      <w:numFmt w:val="bullet"/>
      <w:lvlText w:val=""/>
      <w:lvlJc w:val="left"/>
      <w:pPr>
        <w:ind w:left="2730" w:hanging="400"/>
      </w:pPr>
      <w:rPr>
        <w:rFonts w:ascii="Wingdings" w:hAnsi="Wingdings" w:hint="default"/>
      </w:rPr>
    </w:lvl>
    <w:lvl w:ilvl="6" w:tplc="04090001" w:tentative="1">
      <w:start w:val="1"/>
      <w:numFmt w:val="bullet"/>
      <w:lvlText w:val=""/>
      <w:lvlJc w:val="left"/>
      <w:pPr>
        <w:ind w:left="3130" w:hanging="400"/>
      </w:pPr>
      <w:rPr>
        <w:rFonts w:ascii="Wingdings" w:hAnsi="Wingdings" w:hint="default"/>
      </w:rPr>
    </w:lvl>
    <w:lvl w:ilvl="7" w:tplc="04090003" w:tentative="1">
      <w:start w:val="1"/>
      <w:numFmt w:val="bullet"/>
      <w:lvlText w:val=""/>
      <w:lvlJc w:val="left"/>
      <w:pPr>
        <w:ind w:left="3530" w:hanging="400"/>
      </w:pPr>
      <w:rPr>
        <w:rFonts w:ascii="Wingdings" w:hAnsi="Wingdings" w:hint="default"/>
      </w:rPr>
    </w:lvl>
    <w:lvl w:ilvl="8" w:tplc="04090005" w:tentative="1">
      <w:start w:val="1"/>
      <w:numFmt w:val="bullet"/>
      <w:lvlText w:val=""/>
      <w:lvlJc w:val="left"/>
      <w:pPr>
        <w:ind w:left="3930" w:hanging="400"/>
      </w:pPr>
      <w:rPr>
        <w:rFonts w:ascii="Wingdings" w:hAnsi="Wingdings" w:hint="default"/>
      </w:rPr>
    </w:lvl>
  </w:abstractNum>
  <w:abstractNum w:abstractNumId="31" w15:restartNumberingAfterBreak="0">
    <w:nsid w:val="041D73DE"/>
    <w:multiLevelType w:val="hybridMultilevel"/>
    <w:tmpl w:val="9564CB5A"/>
    <w:lvl w:ilvl="0" w:tplc="0409000F">
      <w:start w:val="1"/>
      <w:numFmt w:val="decimal"/>
      <w:lvlText w:val="%1."/>
      <w:lvlJc w:val="left"/>
      <w:pPr>
        <w:ind w:left="360" w:hanging="360"/>
      </w:pPr>
    </w:lvl>
    <w:lvl w:ilvl="1" w:tplc="04070019">
      <w:start w:val="1"/>
      <w:numFmt w:val="bullet"/>
      <w:lvlText w:val="o"/>
      <w:lvlJc w:val="left"/>
      <w:pPr>
        <w:ind w:left="1080" w:hanging="360"/>
      </w:pPr>
      <w:rPr>
        <w:rFonts w:ascii="Courier New" w:hAnsi="Courier New" w:hint="default"/>
      </w:rPr>
    </w:lvl>
    <w:lvl w:ilvl="2" w:tplc="FFFFFFFF">
      <w:start w:val="5"/>
      <w:numFmt w:val="bullet"/>
      <w:lvlText w:val="–"/>
      <w:lvlJc w:val="left"/>
      <w:pPr>
        <w:ind w:left="1800" w:hanging="180"/>
      </w:pPr>
      <w:rPr>
        <w:rFonts w:ascii="Times New Roman" w:eastAsia="Times New Roman" w:hAnsi="Times New Roman" w:hint="default"/>
        <w:b w:val="0"/>
        <w:i w:val="0"/>
        <w:sz w:val="20"/>
      </w:rPr>
    </w:lvl>
    <w:lvl w:ilvl="3" w:tplc="04090003">
      <w:start w:val="1"/>
      <w:numFmt w:val="bullet"/>
      <w:lvlText w:val="o"/>
      <w:lvlJc w:val="left"/>
      <w:pPr>
        <w:ind w:left="2520" w:hanging="360"/>
      </w:pPr>
      <w:rPr>
        <w:rFonts w:ascii="Courier New" w:hAnsi="Courier New" w:cs="Courier New"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044D3897"/>
    <w:multiLevelType w:val="hybridMultilevel"/>
    <w:tmpl w:val="F1640BC2"/>
    <w:lvl w:ilvl="0" w:tplc="107A86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48D377C"/>
    <w:multiLevelType w:val="hybridMultilevel"/>
    <w:tmpl w:val="EC2CDED0"/>
    <w:lvl w:ilvl="0" w:tplc="04090011">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4" w15:restartNumberingAfterBreak="0">
    <w:nsid w:val="04C40DF9"/>
    <w:multiLevelType w:val="hybridMultilevel"/>
    <w:tmpl w:val="C16867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04D3329C"/>
    <w:multiLevelType w:val="hybridMultilevel"/>
    <w:tmpl w:val="940E6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050E168C"/>
    <w:multiLevelType w:val="hybridMultilevel"/>
    <w:tmpl w:val="5E568C14"/>
    <w:styleLink w:val="ImportedStyle4"/>
    <w:lvl w:ilvl="0" w:tplc="7C1A5666">
      <w:start w:val="1"/>
      <w:numFmt w:val="bullet"/>
      <w:lvlText w:val="·"/>
      <w:lvlJc w:val="left"/>
      <w:pPr>
        <w:tabs>
          <w:tab w:val="left" w:pos="360"/>
          <w:tab w:val="left" w:pos="1080"/>
          <w:tab w:val="left" w:pos="1440"/>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E2C4F0">
      <w:start w:val="1"/>
      <w:numFmt w:val="bullet"/>
      <w:lvlText w:val="o"/>
      <w:lvlJc w:val="left"/>
      <w:pPr>
        <w:tabs>
          <w:tab w:val="left" w:pos="360"/>
          <w:tab w:val="left" w:pos="720"/>
          <w:tab w:val="left" w:pos="108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1EE1BE">
      <w:start w:val="1"/>
      <w:numFmt w:val="bullet"/>
      <w:lvlText w:val="▪"/>
      <w:lvlJc w:val="left"/>
      <w:pPr>
        <w:tabs>
          <w:tab w:val="left" w:pos="360"/>
          <w:tab w:val="left" w:pos="720"/>
          <w:tab w:val="left" w:pos="1080"/>
          <w:tab w:val="left" w:pos="144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A45734">
      <w:start w:val="1"/>
      <w:numFmt w:val="bullet"/>
      <w:lvlText w:val="·"/>
      <w:lvlJc w:val="left"/>
      <w:pPr>
        <w:tabs>
          <w:tab w:val="left" w:pos="360"/>
          <w:tab w:val="left" w:pos="720"/>
          <w:tab w:val="left" w:pos="1080"/>
          <w:tab w:val="left" w:pos="144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F0E394">
      <w:start w:val="1"/>
      <w:numFmt w:val="bullet"/>
      <w:lvlText w:val="o"/>
      <w:lvlJc w:val="left"/>
      <w:pPr>
        <w:tabs>
          <w:tab w:val="left" w:pos="360"/>
          <w:tab w:val="left" w:pos="720"/>
          <w:tab w:val="left" w:pos="1080"/>
          <w:tab w:val="left" w:pos="144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12511E">
      <w:start w:val="1"/>
      <w:numFmt w:val="bullet"/>
      <w:lvlText w:val="▪"/>
      <w:lvlJc w:val="left"/>
      <w:pPr>
        <w:tabs>
          <w:tab w:val="left" w:pos="360"/>
          <w:tab w:val="left" w:pos="720"/>
          <w:tab w:val="left" w:pos="1080"/>
          <w:tab w:val="left" w:pos="144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343066">
      <w:start w:val="1"/>
      <w:numFmt w:val="bullet"/>
      <w:lvlText w:val="·"/>
      <w:lvlJc w:val="left"/>
      <w:pPr>
        <w:tabs>
          <w:tab w:val="left" w:pos="360"/>
          <w:tab w:val="left" w:pos="720"/>
          <w:tab w:val="left" w:pos="1080"/>
          <w:tab w:val="left" w:pos="144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9807D8">
      <w:start w:val="1"/>
      <w:numFmt w:val="bullet"/>
      <w:lvlText w:val="o"/>
      <w:lvlJc w:val="left"/>
      <w:pPr>
        <w:tabs>
          <w:tab w:val="left" w:pos="360"/>
          <w:tab w:val="left" w:pos="720"/>
          <w:tab w:val="left" w:pos="1080"/>
          <w:tab w:val="left" w:pos="144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5A852A">
      <w:start w:val="1"/>
      <w:numFmt w:val="bullet"/>
      <w:lvlText w:val="▪"/>
      <w:lvlJc w:val="left"/>
      <w:pPr>
        <w:tabs>
          <w:tab w:val="left" w:pos="360"/>
          <w:tab w:val="left" w:pos="720"/>
          <w:tab w:val="left" w:pos="1080"/>
          <w:tab w:val="left" w:pos="144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052A5167"/>
    <w:multiLevelType w:val="hybridMultilevel"/>
    <w:tmpl w:val="72E058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5E55973"/>
    <w:multiLevelType w:val="hybridMultilevel"/>
    <w:tmpl w:val="BEC8B42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06046A6B"/>
    <w:multiLevelType w:val="hybridMultilevel"/>
    <w:tmpl w:val="9A32F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066F718A"/>
    <w:multiLevelType w:val="hybridMultilevel"/>
    <w:tmpl w:val="3A8A1C88"/>
    <w:lvl w:ilvl="0" w:tplc="7A824B6E">
      <w:start w:val="1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069A683F"/>
    <w:multiLevelType w:val="multilevel"/>
    <w:tmpl w:val="F29250BE"/>
    <w:numStyleLink w:val="ImportedStyle1"/>
  </w:abstractNum>
  <w:abstractNum w:abstractNumId="42" w15:restartNumberingAfterBreak="0">
    <w:nsid w:val="076739CA"/>
    <w:multiLevelType w:val="hybridMultilevel"/>
    <w:tmpl w:val="7DE0832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3" w15:restartNumberingAfterBreak="0">
    <w:nsid w:val="07947942"/>
    <w:multiLevelType w:val="hybridMultilevel"/>
    <w:tmpl w:val="5FC453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4" w15:restartNumberingAfterBreak="0">
    <w:nsid w:val="07A27D1E"/>
    <w:multiLevelType w:val="hybridMultilevel"/>
    <w:tmpl w:val="0A0232A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07F86F3C"/>
    <w:multiLevelType w:val="hybridMultilevel"/>
    <w:tmpl w:val="1ABC1078"/>
    <w:lvl w:ilvl="0" w:tplc="60B6A7C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6" w15:restartNumberingAfterBreak="0">
    <w:nsid w:val="07F9153C"/>
    <w:multiLevelType w:val="hybridMultilevel"/>
    <w:tmpl w:val="B91614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7" w15:restartNumberingAfterBreak="0">
    <w:nsid w:val="081A0C87"/>
    <w:multiLevelType w:val="hybridMultilevel"/>
    <w:tmpl w:val="730C1B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083F79FE"/>
    <w:multiLevelType w:val="hybridMultilevel"/>
    <w:tmpl w:val="C7E07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097A38F7"/>
    <w:multiLevelType w:val="hybridMultilevel"/>
    <w:tmpl w:val="76AE784E"/>
    <w:lvl w:ilvl="0" w:tplc="229C22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098F7729"/>
    <w:multiLevelType w:val="hybridMultilevel"/>
    <w:tmpl w:val="99222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099F3B78"/>
    <w:multiLevelType w:val="hybridMultilevel"/>
    <w:tmpl w:val="0C2C5F66"/>
    <w:lvl w:ilvl="0" w:tplc="2500D7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09A51F0E"/>
    <w:multiLevelType w:val="hybridMultilevel"/>
    <w:tmpl w:val="786439E4"/>
    <w:lvl w:ilvl="0" w:tplc="8CCE2978">
      <w:start w:val="1"/>
      <w:numFmt w:val="decimal"/>
      <w:lvlText w:val="%1."/>
      <w:lvlJc w:val="left"/>
      <w:pPr>
        <w:tabs>
          <w:tab w:val="num" w:pos="567"/>
        </w:tabs>
        <w:ind w:left="567" w:hanging="567"/>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3" w15:restartNumberingAfterBreak="0">
    <w:nsid w:val="09AD54C5"/>
    <w:multiLevelType w:val="hybridMultilevel"/>
    <w:tmpl w:val="97EA75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0AB27525"/>
    <w:multiLevelType w:val="hybridMultilevel"/>
    <w:tmpl w:val="C8E48D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0AF63A3F"/>
    <w:multiLevelType w:val="hybridMultilevel"/>
    <w:tmpl w:val="6792C2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0B0E55D4"/>
    <w:multiLevelType w:val="hybridMultilevel"/>
    <w:tmpl w:val="72DA838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0B101B68"/>
    <w:multiLevelType w:val="multilevel"/>
    <w:tmpl w:val="F29250BE"/>
    <w:lvl w:ilvl="0">
      <w:start w:val="1"/>
      <w:numFmt w:val="decimal"/>
      <w:lvlText w:val="%1."/>
      <w:lvlJc w:val="left"/>
      <w:pPr>
        <w:tabs>
          <w:tab w:val="num" w:pos="360"/>
        </w:tabs>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0BE46158"/>
    <w:multiLevelType w:val="hybridMultilevel"/>
    <w:tmpl w:val="6906A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0BF03B08"/>
    <w:multiLevelType w:val="hybridMultilevel"/>
    <w:tmpl w:val="B916277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0CCB68E8"/>
    <w:multiLevelType w:val="hybridMultilevel"/>
    <w:tmpl w:val="A0D8F2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1" w15:restartNumberingAfterBreak="0">
    <w:nsid w:val="0D315537"/>
    <w:multiLevelType w:val="hybridMultilevel"/>
    <w:tmpl w:val="AF4EF376"/>
    <w:lvl w:ilvl="0" w:tplc="0407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0D67690E"/>
    <w:multiLevelType w:val="hybridMultilevel"/>
    <w:tmpl w:val="66309C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0D7332EC"/>
    <w:multiLevelType w:val="hybridMultilevel"/>
    <w:tmpl w:val="825C6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0DBC0518"/>
    <w:multiLevelType w:val="hybridMultilevel"/>
    <w:tmpl w:val="5880798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0DF64206"/>
    <w:multiLevelType w:val="multilevel"/>
    <w:tmpl w:val="F29250BE"/>
    <w:lvl w:ilvl="0">
      <w:start w:val="1"/>
      <w:numFmt w:val="decimal"/>
      <w:lvlText w:val="%1."/>
      <w:lvlJc w:val="left"/>
      <w:pPr>
        <w:tabs>
          <w:tab w:val="num" w:pos="360"/>
        </w:tabs>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0DFD58F0"/>
    <w:multiLevelType w:val="multilevel"/>
    <w:tmpl w:val="F29250BE"/>
    <w:styleLink w:val="ImportedStyle1"/>
    <w:lvl w:ilvl="0">
      <w:start w:val="1"/>
      <w:numFmt w:val="decimal"/>
      <w:lvlText w:val="%1."/>
      <w:lvlJc w:val="left"/>
      <w:pPr>
        <w:tabs>
          <w:tab w:val="num" w:pos="360"/>
        </w:tabs>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0E353639"/>
    <w:multiLevelType w:val="hybridMultilevel"/>
    <w:tmpl w:val="F458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0EB43306"/>
    <w:multiLevelType w:val="multilevel"/>
    <w:tmpl w:val="0EB4330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9" w15:restartNumberingAfterBreak="0">
    <w:nsid w:val="0EE0517A"/>
    <w:multiLevelType w:val="hybridMultilevel"/>
    <w:tmpl w:val="DC80C4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0F06080A"/>
    <w:multiLevelType w:val="hybridMultilevel"/>
    <w:tmpl w:val="36FA7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0F2520F3"/>
    <w:multiLevelType w:val="multilevel"/>
    <w:tmpl w:val="F29250BE"/>
    <w:numStyleLink w:val="ImportedStyle1"/>
  </w:abstractNum>
  <w:abstractNum w:abstractNumId="72" w15:restartNumberingAfterBreak="0">
    <w:nsid w:val="0F4C07DE"/>
    <w:multiLevelType w:val="hybridMultilevel"/>
    <w:tmpl w:val="076C13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0F892567"/>
    <w:multiLevelType w:val="hybridMultilevel"/>
    <w:tmpl w:val="33EC54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4" w15:restartNumberingAfterBreak="0">
    <w:nsid w:val="0FAB54E0"/>
    <w:multiLevelType w:val="hybridMultilevel"/>
    <w:tmpl w:val="B4D83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0FEC718C"/>
    <w:multiLevelType w:val="hybridMultilevel"/>
    <w:tmpl w:val="F386065C"/>
    <w:lvl w:ilvl="0" w:tplc="0409000F">
      <w:start w:val="1"/>
      <w:numFmt w:val="decimal"/>
      <w:lvlText w:val="%1."/>
      <w:lvlJc w:val="left"/>
      <w:pPr>
        <w:ind w:left="6" w:hanging="360"/>
      </w:pPr>
      <w:rPr>
        <w:rFonts w:hint="default"/>
      </w:rPr>
    </w:lvl>
    <w:lvl w:ilvl="1" w:tplc="04090019" w:tentative="1">
      <w:start w:val="1"/>
      <w:numFmt w:val="lowerLetter"/>
      <w:lvlText w:val="%2."/>
      <w:lvlJc w:val="left"/>
      <w:pPr>
        <w:ind w:left="726" w:hanging="360"/>
      </w:pPr>
    </w:lvl>
    <w:lvl w:ilvl="2" w:tplc="0409001B" w:tentative="1">
      <w:start w:val="1"/>
      <w:numFmt w:val="lowerRoman"/>
      <w:lvlText w:val="%3."/>
      <w:lvlJc w:val="right"/>
      <w:pPr>
        <w:ind w:left="1446" w:hanging="180"/>
      </w:pPr>
    </w:lvl>
    <w:lvl w:ilvl="3" w:tplc="0409000F" w:tentative="1">
      <w:start w:val="1"/>
      <w:numFmt w:val="decimal"/>
      <w:lvlText w:val="%4."/>
      <w:lvlJc w:val="left"/>
      <w:pPr>
        <w:ind w:left="2166" w:hanging="360"/>
      </w:pPr>
    </w:lvl>
    <w:lvl w:ilvl="4" w:tplc="04090019" w:tentative="1">
      <w:start w:val="1"/>
      <w:numFmt w:val="lowerLetter"/>
      <w:lvlText w:val="%5."/>
      <w:lvlJc w:val="left"/>
      <w:pPr>
        <w:ind w:left="2886" w:hanging="360"/>
      </w:pPr>
    </w:lvl>
    <w:lvl w:ilvl="5" w:tplc="0409001B" w:tentative="1">
      <w:start w:val="1"/>
      <w:numFmt w:val="lowerRoman"/>
      <w:lvlText w:val="%6."/>
      <w:lvlJc w:val="right"/>
      <w:pPr>
        <w:ind w:left="3606" w:hanging="180"/>
      </w:pPr>
    </w:lvl>
    <w:lvl w:ilvl="6" w:tplc="0409000F" w:tentative="1">
      <w:start w:val="1"/>
      <w:numFmt w:val="decimal"/>
      <w:lvlText w:val="%7."/>
      <w:lvlJc w:val="left"/>
      <w:pPr>
        <w:ind w:left="4326" w:hanging="360"/>
      </w:pPr>
    </w:lvl>
    <w:lvl w:ilvl="7" w:tplc="04090019" w:tentative="1">
      <w:start w:val="1"/>
      <w:numFmt w:val="lowerLetter"/>
      <w:lvlText w:val="%8."/>
      <w:lvlJc w:val="left"/>
      <w:pPr>
        <w:ind w:left="5046" w:hanging="360"/>
      </w:pPr>
    </w:lvl>
    <w:lvl w:ilvl="8" w:tplc="0409001B" w:tentative="1">
      <w:start w:val="1"/>
      <w:numFmt w:val="lowerRoman"/>
      <w:lvlText w:val="%9."/>
      <w:lvlJc w:val="right"/>
      <w:pPr>
        <w:ind w:left="5766" w:hanging="180"/>
      </w:pPr>
    </w:lvl>
  </w:abstractNum>
  <w:abstractNum w:abstractNumId="76" w15:restartNumberingAfterBreak="0">
    <w:nsid w:val="109A2186"/>
    <w:multiLevelType w:val="hybridMultilevel"/>
    <w:tmpl w:val="52E48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1010462"/>
    <w:multiLevelType w:val="hybridMultilevel"/>
    <w:tmpl w:val="BEC8B42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 w15:restartNumberingAfterBreak="0">
    <w:nsid w:val="11286E10"/>
    <w:multiLevelType w:val="hybridMultilevel"/>
    <w:tmpl w:val="74706B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117B3CE0"/>
    <w:multiLevelType w:val="hybridMultilevel"/>
    <w:tmpl w:val="41163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11995C57"/>
    <w:multiLevelType w:val="multilevel"/>
    <w:tmpl w:val="F29250BE"/>
    <w:numStyleLink w:val="ImportedStyle1"/>
  </w:abstractNum>
  <w:abstractNum w:abstractNumId="81" w15:restartNumberingAfterBreak="0">
    <w:nsid w:val="12044DAC"/>
    <w:multiLevelType w:val="hybridMultilevel"/>
    <w:tmpl w:val="0442D464"/>
    <w:lvl w:ilvl="0" w:tplc="B09A7602">
      <w:start w:val="1"/>
      <w:numFmt w:val="bullet"/>
      <w:lvlText w:val=""/>
      <w:lvlJc w:val="left"/>
      <w:pPr>
        <w:ind w:left="360" w:hanging="360"/>
      </w:pPr>
      <w:rPr>
        <w:rFonts w:ascii="Symbol" w:hAnsi="Symbol" w:hint="default"/>
      </w:rPr>
    </w:lvl>
    <w:lvl w:ilvl="1" w:tplc="BFE0ADB4">
      <w:start w:val="1"/>
      <w:numFmt w:val="bullet"/>
      <w:lvlText w:val="o"/>
      <w:lvlJc w:val="left"/>
      <w:pPr>
        <w:ind w:left="1080" w:hanging="360"/>
      </w:pPr>
      <w:rPr>
        <w:rFonts w:ascii="Courier New" w:hAnsi="Courier New" w:cs="Courier New" w:hint="default"/>
      </w:rPr>
    </w:lvl>
    <w:lvl w:ilvl="2" w:tplc="5B183ABE">
      <w:start w:val="1"/>
      <w:numFmt w:val="bullet"/>
      <w:lvlText w:val=""/>
      <w:lvlJc w:val="left"/>
      <w:pPr>
        <w:ind w:left="1800" w:hanging="360"/>
      </w:pPr>
      <w:rPr>
        <w:rFonts w:ascii="Wingdings" w:hAnsi="Wingdings" w:hint="default"/>
      </w:rPr>
    </w:lvl>
    <w:lvl w:ilvl="3" w:tplc="1D1C08B2">
      <w:start w:val="1"/>
      <w:numFmt w:val="bullet"/>
      <w:lvlText w:val=""/>
      <w:lvlJc w:val="left"/>
      <w:pPr>
        <w:ind w:left="2520" w:hanging="360"/>
      </w:pPr>
      <w:rPr>
        <w:rFonts w:ascii="Symbol" w:hAnsi="Symbol" w:hint="default"/>
      </w:rPr>
    </w:lvl>
    <w:lvl w:ilvl="4" w:tplc="F82EAA46">
      <w:start w:val="1"/>
      <w:numFmt w:val="bullet"/>
      <w:lvlText w:val="o"/>
      <w:lvlJc w:val="left"/>
      <w:pPr>
        <w:ind w:left="3240" w:hanging="360"/>
      </w:pPr>
      <w:rPr>
        <w:rFonts w:ascii="Courier New" w:hAnsi="Courier New" w:cs="Courier New" w:hint="default"/>
      </w:rPr>
    </w:lvl>
    <w:lvl w:ilvl="5" w:tplc="B5F29894">
      <w:start w:val="1"/>
      <w:numFmt w:val="bullet"/>
      <w:lvlText w:val=""/>
      <w:lvlJc w:val="left"/>
      <w:pPr>
        <w:ind w:left="3960" w:hanging="360"/>
      </w:pPr>
      <w:rPr>
        <w:rFonts w:ascii="Wingdings" w:hAnsi="Wingdings" w:hint="default"/>
      </w:rPr>
    </w:lvl>
    <w:lvl w:ilvl="6" w:tplc="0950C554">
      <w:start w:val="1"/>
      <w:numFmt w:val="bullet"/>
      <w:lvlText w:val=""/>
      <w:lvlJc w:val="left"/>
      <w:pPr>
        <w:ind w:left="4680" w:hanging="360"/>
      </w:pPr>
      <w:rPr>
        <w:rFonts w:ascii="Symbol" w:hAnsi="Symbol" w:hint="default"/>
      </w:rPr>
    </w:lvl>
    <w:lvl w:ilvl="7" w:tplc="A350DE52">
      <w:start w:val="1"/>
      <w:numFmt w:val="bullet"/>
      <w:lvlText w:val="o"/>
      <w:lvlJc w:val="left"/>
      <w:pPr>
        <w:ind w:left="5400" w:hanging="360"/>
      </w:pPr>
      <w:rPr>
        <w:rFonts w:ascii="Courier New" w:hAnsi="Courier New" w:cs="Courier New" w:hint="default"/>
      </w:rPr>
    </w:lvl>
    <w:lvl w:ilvl="8" w:tplc="A4200C9E">
      <w:start w:val="1"/>
      <w:numFmt w:val="bullet"/>
      <w:lvlText w:val=""/>
      <w:lvlJc w:val="left"/>
      <w:pPr>
        <w:ind w:left="6120" w:hanging="360"/>
      </w:pPr>
      <w:rPr>
        <w:rFonts w:ascii="Wingdings" w:hAnsi="Wingdings" w:hint="default"/>
      </w:rPr>
    </w:lvl>
  </w:abstractNum>
  <w:abstractNum w:abstractNumId="82" w15:restartNumberingAfterBreak="0">
    <w:nsid w:val="122D0E05"/>
    <w:multiLevelType w:val="hybridMultilevel"/>
    <w:tmpl w:val="24B46B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12562743"/>
    <w:multiLevelType w:val="hybridMultilevel"/>
    <w:tmpl w:val="039CF6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128A7272"/>
    <w:multiLevelType w:val="hybridMultilevel"/>
    <w:tmpl w:val="9A2E72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12933F44"/>
    <w:multiLevelType w:val="hybridMultilevel"/>
    <w:tmpl w:val="9C9CB0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12A734F7"/>
    <w:multiLevelType w:val="hybridMultilevel"/>
    <w:tmpl w:val="3C40F5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12CE1F28"/>
    <w:multiLevelType w:val="hybridMultilevel"/>
    <w:tmpl w:val="FA486766"/>
    <w:lvl w:ilvl="0" w:tplc="E0A6E0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8" w15:restartNumberingAfterBreak="0">
    <w:nsid w:val="12DE0F18"/>
    <w:multiLevelType w:val="hybridMultilevel"/>
    <w:tmpl w:val="656E94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132A634A"/>
    <w:multiLevelType w:val="hybridMultilevel"/>
    <w:tmpl w:val="D63A28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13695833"/>
    <w:multiLevelType w:val="hybridMultilevel"/>
    <w:tmpl w:val="9A6E0D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13915AB6"/>
    <w:multiLevelType w:val="hybridMultilevel"/>
    <w:tmpl w:val="59626E20"/>
    <w:lvl w:ilvl="0" w:tplc="8A28C0FE">
      <w:start w:val="101"/>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2" w15:restartNumberingAfterBreak="0">
    <w:nsid w:val="14A3557D"/>
    <w:multiLevelType w:val="hybridMultilevel"/>
    <w:tmpl w:val="D4BCE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15191885"/>
    <w:multiLevelType w:val="hybridMultilevel"/>
    <w:tmpl w:val="C98458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15447658"/>
    <w:multiLevelType w:val="hybridMultilevel"/>
    <w:tmpl w:val="A8B0F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1553465B"/>
    <w:multiLevelType w:val="hybridMultilevel"/>
    <w:tmpl w:val="CA7A4A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157A1CC4"/>
    <w:multiLevelType w:val="multilevel"/>
    <w:tmpl w:val="B4F8FC28"/>
    <w:lvl w:ilvl="0">
      <w:start w:val="1"/>
      <w:numFmt w:val="decimal"/>
      <w:lvlText w:val="%1."/>
      <w:lvlJc w:val="left"/>
      <w:pPr>
        <w:tabs>
          <w:tab w:val="num" w:pos="360"/>
        </w:tabs>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7" w15:restartNumberingAfterBreak="0">
    <w:nsid w:val="15B74751"/>
    <w:multiLevelType w:val="hybridMultilevel"/>
    <w:tmpl w:val="9564CB5A"/>
    <w:lvl w:ilvl="0" w:tplc="0409000F">
      <w:start w:val="1"/>
      <w:numFmt w:val="decimal"/>
      <w:lvlText w:val="%1."/>
      <w:lvlJc w:val="left"/>
      <w:pPr>
        <w:ind w:left="360" w:hanging="360"/>
      </w:pPr>
    </w:lvl>
    <w:lvl w:ilvl="1" w:tplc="04070019">
      <w:start w:val="1"/>
      <w:numFmt w:val="bullet"/>
      <w:lvlText w:val="o"/>
      <w:lvlJc w:val="left"/>
      <w:pPr>
        <w:ind w:left="1080" w:hanging="360"/>
      </w:pPr>
      <w:rPr>
        <w:rFonts w:ascii="Courier New" w:hAnsi="Courier New" w:hint="default"/>
      </w:rPr>
    </w:lvl>
    <w:lvl w:ilvl="2" w:tplc="FFFFFFFF">
      <w:start w:val="5"/>
      <w:numFmt w:val="bullet"/>
      <w:lvlText w:val="–"/>
      <w:lvlJc w:val="left"/>
      <w:pPr>
        <w:ind w:left="1800" w:hanging="180"/>
      </w:pPr>
      <w:rPr>
        <w:rFonts w:ascii="Times New Roman" w:eastAsia="Times New Roman" w:hAnsi="Times New Roman" w:hint="default"/>
        <w:b w:val="0"/>
        <w:i w:val="0"/>
        <w:sz w:val="20"/>
      </w:rPr>
    </w:lvl>
    <w:lvl w:ilvl="3" w:tplc="04090003">
      <w:start w:val="1"/>
      <w:numFmt w:val="bullet"/>
      <w:lvlText w:val="o"/>
      <w:lvlJc w:val="left"/>
      <w:pPr>
        <w:ind w:left="2520" w:hanging="360"/>
      </w:pPr>
      <w:rPr>
        <w:rFonts w:ascii="Courier New" w:hAnsi="Courier New" w:cs="Courier New"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162D7622"/>
    <w:multiLevelType w:val="hybridMultilevel"/>
    <w:tmpl w:val="395AA8F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9" w15:restartNumberingAfterBreak="0">
    <w:nsid w:val="167A6EB1"/>
    <w:multiLevelType w:val="hybridMultilevel"/>
    <w:tmpl w:val="8FE6F9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16915EF9"/>
    <w:multiLevelType w:val="hybridMultilevel"/>
    <w:tmpl w:val="6960E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16916822"/>
    <w:multiLevelType w:val="hybridMultilevel"/>
    <w:tmpl w:val="817AC5E8"/>
    <w:lvl w:ilvl="0" w:tplc="FE7437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16FD287C"/>
    <w:multiLevelType w:val="hybridMultilevel"/>
    <w:tmpl w:val="CCD0F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172C1585"/>
    <w:multiLevelType w:val="hybridMultilevel"/>
    <w:tmpl w:val="F0D2489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4" w15:restartNumberingAfterBreak="0">
    <w:nsid w:val="17890DD7"/>
    <w:multiLevelType w:val="hybridMultilevel"/>
    <w:tmpl w:val="47EEE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17985AFD"/>
    <w:multiLevelType w:val="hybridMultilevel"/>
    <w:tmpl w:val="F656FE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1813490D"/>
    <w:multiLevelType w:val="hybridMultilevel"/>
    <w:tmpl w:val="674407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7" w15:restartNumberingAfterBreak="0">
    <w:nsid w:val="18884AF2"/>
    <w:multiLevelType w:val="hybridMultilevel"/>
    <w:tmpl w:val="23F6EC12"/>
    <w:lvl w:ilvl="0" w:tplc="0ABC0E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18F11AF6"/>
    <w:multiLevelType w:val="hybridMultilevel"/>
    <w:tmpl w:val="13F29A8A"/>
    <w:lvl w:ilvl="0" w:tplc="0409000F">
      <w:start w:val="1"/>
      <w:numFmt w:val="decimal"/>
      <w:lvlText w:val="%1."/>
      <w:lvlJc w:val="left"/>
      <w:pPr>
        <w:ind w:left="1146" w:hanging="420"/>
      </w:pPr>
    </w:lvl>
    <w:lvl w:ilvl="1" w:tplc="04090019" w:tentative="1">
      <w:start w:val="1"/>
      <w:numFmt w:val="lowerLetter"/>
      <w:lvlText w:val="%2)"/>
      <w:lvlJc w:val="left"/>
      <w:pPr>
        <w:ind w:left="1566" w:hanging="420"/>
      </w:pPr>
    </w:lvl>
    <w:lvl w:ilvl="2" w:tplc="0409001B" w:tentative="1">
      <w:start w:val="1"/>
      <w:numFmt w:val="lowerRoman"/>
      <w:lvlText w:val="%3."/>
      <w:lvlJc w:val="right"/>
      <w:pPr>
        <w:ind w:left="1986" w:hanging="420"/>
      </w:pPr>
    </w:lvl>
    <w:lvl w:ilvl="3" w:tplc="0409000F" w:tentative="1">
      <w:start w:val="1"/>
      <w:numFmt w:val="decimal"/>
      <w:lvlText w:val="%4."/>
      <w:lvlJc w:val="left"/>
      <w:pPr>
        <w:ind w:left="2406" w:hanging="420"/>
      </w:pPr>
    </w:lvl>
    <w:lvl w:ilvl="4" w:tplc="04090019" w:tentative="1">
      <w:start w:val="1"/>
      <w:numFmt w:val="lowerLetter"/>
      <w:lvlText w:val="%5)"/>
      <w:lvlJc w:val="left"/>
      <w:pPr>
        <w:ind w:left="2826" w:hanging="420"/>
      </w:pPr>
    </w:lvl>
    <w:lvl w:ilvl="5" w:tplc="0409001B" w:tentative="1">
      <w:start w:val="1"/>
      <w:numFmt w:val="lowerRoman"/>
      <w:lvlText w:val="%6."/>
      <w:lvlJc w:val="right"/>
      <w:pPr>
        <w:ind w:left="3246" w:hanging="420"/>
      </w:pPr>
    </w:lvl>
    <w:lvl w:ilvl="6" w:tplc="0409000F" w:tentative="1">
      <w:start w:val="1"/>
      <w:numFmt w:val="decimal"/>
      <w:lvlText w:val="%7."/>
      <w:lvlJc w:val="left"/>
      <w:pPr>
        <w:ind w:left="3666" w:hanging="420"/>
      </w:pPr>
    </w:lvl>
    <w:lvl w:ilvl="7" w:tplc="04090019" w:tentative="1">
      <w:start w:val="1"/>
      <w:numFmt w:val="lowerLetter"/>
      <w:lvlText w:val="%8)"/>
      <w:lvlJc w:val="left"/>
      <w:pPr>
        <w:ind w:left="4086" w:hanging="420"/>
      </w:pPr>
    </w:lvl>
    <w:lvl w:ilvl="8" w:tplc="0409001B" w:tentative="1">
      <w:start w:val="1"/>
      <w:numFmt w:val="lowerRoman"/>
      <w:lvlText w:val="%9."/>
      <w:lvlJc w:val="right"/>
      <w:pPr>
        <w:ind w:left="4506" w:hanging="420"/>
      </w:pPr>
    </w:lvl>
  </w:abstractNum>
  <w:abstractNum w:abstractNumId="109" w15:restartNumberingAfterBreak="0">
    <w:nsid w:val="197315D1"/>
    <w:multiLevelType w:val="hybridMultilevel"/>
    <w:tmpl w:val="4C442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19B742CA"/>
    <w:multiLevelType w:val="hybridMultilevel"/>
    <w:tmpl w:val="11BE0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19FC1A63"/>
    <w:multiLevelType w:val="hybridMultilevel"/>
    <w:tmpl w:val="07F8F4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1A3F191C"/>
    <w:multiLevelType w:val="hybridMultilevel"/>
    <w:tmpl w:val="F39C3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1A5866AA"/>
    <w:multiLevelType w:val="hybridMultilevel"/>
    <w:tmpl w:val="B22CB236"/>
    <w:lvl w:ilvl="0" w:tplc="B3F8BD6E">
      <w:start w:val="1"/>
      <w:numFmt w:val="decimal"/>
      <w:lvlText w:val="%1."/>
      <w:lvlJc w:val="left"/>
      <w:pPr>
        <w:ind w:left="504" w:hanging="360"/>
      </w:pPr>
    </w:lvl>
    <w:lvl w:ilvl="1" w:tplc="FFFFFFFF">
      <w:start w:val="1"/>
      <w:numFmt w:val="lowerLetter"/>
      <w:lvlText w:val="%2."/>
      <w:lvlJc w:val="left"/>
      <w:pPr>
        <w:ind w:left="234" w:hanging="360"/>
      </w:pPr>
    </w:lvl>
    <w:lvl w:ilvl="2" w:tplc="FFFFFFFF">
      <w:start w:val="1"/>
      <w:numFmt w:val="lowerRoman"/>
      <w:lvlText w:val="%3."/>
      <w:lvlJc w:val="right"/>
      <w:pPr>
        <w:ind w:left="954" w:hanging="180"/>
      </w:pPr>
    </w:lvl>
    <w:lvl w:ilvl="3" w:tplc="FFFFFFFF">
      <w:start w:val="1"/>
      <w:numFmt w:val="decimal"/>
      <w:lvlText w:val="%4."/>
      <w:lvlJc w:val="left"/>
      <w:pPr>
        <w:ind w:left="1674" w:hanging="360"/>
      </w:pPr>
    </w:lvl>
    <w:lvl w:ilvl="4" w:tplc="FFFFFFFF">
      <w:start w:val="1"/>
      <w:numFmt w:val="lowerLetter"/>
      <w:lvlText w:val="%5."/>
      <w:lvlJc w:val="left"/>
      <w:pPr>
        <w:ind w:left="2394" w:hanging="360"/>
      </w:pPr>
    </w:lvl>
    <w:lvl w:ilvl="5" w:tplc="FFFFFFFF">
      <w:start w:val="1"/>
      <w:numFmt w:val="lowerRoman"/>
      <w:lvlText w:val="%6."/>
      <w:lvlJc w:val="right"/>
      <w:pPr>
        <w:ind w:left="3114" w:hanging="180"/>
      </w:pPr>
    </w:lvl>
    <w:lvl w:ilvl="6" w:tplc="FFFFFFFF">
      <w:start w:val="1"/>
      <w:numFmt w:val="decimal"/>
      <w:lvlText w:val="%7."/>
      <w:lvlJc w:val="left"/>
      <w:pPr>
        <w:ind w:left="3834" w:hanging="360"/>
      </w:pPr>
    </w:lvl>
    <w:lvl w:ilvl="7" w:tplc="FFFFFFFF">
      <w:start w:val="1"/>
      <w:numFmt w:val="lowerLetter"/>
      <w:lvlText w:val="%8."/>
      <w:lvlJc w:val="left"/>
      <w:pPr>
        <w:ind w:left="4554" w:hanging="360"/>
      </w:pPr>
    </w:lvl>
    <w:lvl w:ilvl="8" w:tplc="FFFFFFFF">
      <w:start w:val="1"/>
      <w:numFmt w:val="lowerRoman"/>
      <w:lvlText w:val="%9."/>
      <w:lvlJc w:val="right"/>
      <w:pPr>
        <w:ind w:left="5274" w:hanging="180"/>
      </w:pPr>
    </w:lvl>
  </w:abstractNum>
  <w:abstractNum w:abstractNumId="114" w15:restartNumberingAfterBreak="0">
    <w:nsid w:val="1AAE39D7"/>
    <w:multiLevelType w:val="hybridMultilevel"/>
    <w:tmpl w:val="4142EDF8"/>
    <w:lvl w:ilvl="0" w:tplc="EF4CF8D8">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1ACF2477"/>
    <w:multiLevelType w:val="hybridMultilevel"/>
    <w:tmpl w:val="282EEC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1B217B78"/>
    <w:multiLevelType w:val="hybridMultilevel"/>
    <w:tmpl w:val="8124D8CE"/>
    <w:lvl w:ilvl="0" w:tplc="04090001">
      <w:start w:val="1"/>
      <w:numFmt w:val="bullet"/>
      <w:lvlText w:val=""/>
      <w:lvlJc w:val="left"/>
      <w:pPr>
        <w:ind w:left="360" w:hanging="360"/>
      </w:pPr>
      <w:rPr>
        <w:rFonts w:ascii="Symbol" w:hAnsi="Symbol" w:hint="default"/>
        <w:b w:val="0"/>
        <w:i w:val="0"/>
        <w:sz w:val="20"/>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17" w15:restartNumberingAfterBreak="0">
    <w:nsid w:val="1B6E7CDD"/>
    <w:multiLevelType w:val="hybridMultilevel"/>
    <w:tmpl w:val="15942E54"/>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8" w15:restartNumberingAfterBreak="0">
    <w:nsid w:val="1B874B92"/>
    <w:multiLevelType w:val="hybridMultilevel"/>
    <w:tmpl w:val="4BC8A88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9" w15:restartNumberingAfterBreak="0">
    <w:nsid w:val="1BB46F1A"/>
    <w:multiLevelType w:val="hybridMultilevel"/>
    <w:tmpl w:val="C92892E0"/>
    <w:lvl w:ilvl="0" w:tplc="2EE6B96C">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0" w15:restartNumberingAfterBreak="0">
    <w:nsid w:val="1BC16982"/>
    <w:multiLevelType w:val="hybridMultilevel"/>
    <w:tmpl w:val="D54409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1" w15:restartNumberingAfterBreak="0">
    <w:nsid w:val="1BD625D2"/>
    <w:multiLevelType w:val="hybridMultilevel"/>
    <w:tmpl w:val="505EA0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2" w15:restartNumberingAfterBreak="0">
    <w:nsid w:val="1BE846A2"/>
    <w:multiLevelType w:val="hybridMultilevel"/>
    <w:tmpl w:val="D99E2D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3" w15:restartNumberingAfterBreak="0">
    <w:nsid w:val="1BF41019"/>
    <w:multiLevelType w:val="hybridMultilevel"/>
    <w:tmpl w:val="8EE800B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1C01112B"/>
    <w:multiLevelType w:val="hybridMultilevel"/>
    <w:tmpl w:val="B53430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CA140B16">
      <w:numFmt w:val="bullet"/>
      <w:lvlText w:val="–"/>
      <w:lvlJc w:val="left"/>
      <w:pPr>
        <w:ind w:left="2160" w:hanging="360"/>
      </w:pPr>
      <w:rPr>
        <w:rFonts w:ascii="Times New Roman" w:eastAsia="Times New Roman" w:hAnsi="Times New Roman" w:cs="Times New Roman" w:hint="default"/>
      </w:rPr>
    </w:lvl>
    <w:lvl w:ilvl="3" w:tplc="FFFFFFFF">
      <w:start w:val="5"/>
      <w:numFmt w:val="bullet"/>
      <w:lvlText w:val="–"/>
      <w:lvlJc w:val="left"/>
      <w:pPr>
        <w:ind w:left="2880" w:hanging="360"/>
      </w:pPr>
      <w:rPr>
        <w:rFonts w:ascii="Times New Roman" w:eastAsia="Times New Roman" w:hAnsi="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9F76EABE">
      <w:numFmt w:val="bullet"/>
      <w:lvlText w:val="-"/>
      <w:lvlJc w:val="left"/>
      <w:pPr>
        <w:ind w:left="5040" w:hanging="360"/>
      </w:pPr>
      <w:rPr>
        <w:rFonts w:ascii="Times New Roman" w:eastAsia="SimSun" w:hAnsi="Times New Roman" w:cs="Times New Roman"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1C1F0A2E"/>
    <w:multiLevelType w:val="hybridMultilevel"/>
    <w:tmpl w:val="567A1A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1CBA3898"/>
    <w:multiLevelType w:val="hybridMultilevel"/>
    <w:tmpl w:val="A6A69B1E"/>
    <w:lvl w:ilvl="0" w:tplc="0409000F">
      <w:start w:val="1"/>
      <w:numFmt w:val="decimal"/>
      <w:lvlText w:val="%1."/>
      <w:lvlJc w:val="left"/>
      <w:pPr>
        <w:ind w:left="357" w:hanging="360"/>
      </w:pPr>
      <w:rPr>
        <w:rFonts w:hint="default"/>
      </w:rPr>
    </w:lvl>
    <w:lvl w:ilvl="1" w:tplc="04090019">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127" w15:restartNumberingAfterBreak="0">
    <w:nsid w:val="1CC15A5B"/>
    <w:multiLevelType w:val="hybridMultilevel"/>
    <w:tmpl w:val="22440A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1CD95CBC"/>
    <w:multiLevelType w:val="hybridMultilevel"/>
    <w:tmpl w:val="D714A7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1D7B332C"/>
    <w:multiLevelType w:val="hybridMultilevel"/>
    <w:tmpl w:val="B9489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1E1E1F64"/>
    <w:multiLevelType w:val="multilevel"/>
    <w:tmpl w:val="F29250BE"/>
    <w:numStyleLink w:val="ImportedStyle1"/>
  </w:abstractNum>
  <w:abstractNum w:abstractNumId="131" w15:restartNumberingAfterBreak="0">
    <w:nsid w:val="1E601050"/>
    <w:multiLevelType w:val="hybridMultilevel"/>
    <w:tmpl w:val="91D62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2" w15:restartNumberingAfterBreak="0">
    <w:nsid w:val="1EAF538C"/>
    <w:multiLevelType w:val="hybridMultilevel"/>
    <w:tmpl w:val="E9B420E4"/>
    <w:lvl w:ilvl="0" w:tplc="FFFFFFFF">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1ECE080A"/>
    <w:multiLevelType w:val="hybridMultilevel"/>
    <w:tmpl w:val="34727650"/>
    <w:lvl w:ilvl="0" w:tplc="0409000B">
      <w:start w:val="1"/>
      <w:numFmt w:val="bullet"/>
      <w:lvlText w:val=""/>
      <w:lvlJc w:val="left"/>
      <w:pPr>
        <w:ind w:left="1135" w:hanging="360"/>
      </w:pPr>
      <w:rPr>
        <w:rFonts w:ascii="Wingdings" w:hAnsi="Wingdings" w:hint="default"/>
      </w:rPr>
    </w:lvl>
    <w:lvl w:ilvl="1" w:tplc="04090003">
      <w:start w:val="1"/>
      <w:numFmt w:val="bullet"/>
      <w:lvlText w:val="o"/>
      <w:lvlJc w:val="left"/>
      <w:pPr>
        <w:ind w:left="1855" w:hanging="360"/>
      </w:pPr>
      <w:rPr>
        <w:rFonts w:ascii="Courier New" w:hAnsi="Courier New" w:cs="Courier New" w:hint="default"/>
      </w:rPr>
    </w:lvl>
    <w:lvl w:ilvl="2" w:tplc="04090005">
      <w:start w:val="1"/>
      <w:numFmt w:val="bullet"/>
      <w:lvlText w:val=""/>
      <w:lvlJc w:val="left"/>
      <w:pPr>
        <w:ind w:left="2575" w:hanging="360"/>
      </w:pPr>
      <w:rPr>
        <w:rFonts w:ascii="Wingdings" w:hAnsi="Wingdings" w:hint="default"/>
      </w:rPr>
    </w:lvl>
    <w:lvl w:ilvl="3" w:tplc="04090001">
      <w:start w:val="1"/>
      <w:numFmt w:val="bullet"/>
      <w:lvlText w:val=""/>
      <w:lvlJc w:val="left"/>
      <w:pPr>
        <w:ind w:left="3295" w:hanging="360"/>
      </w:pPr>
      <w:rPr>
        <w:rFonts w:ascii="Symbol" w:hAnsi="Symbol" w:hint="default"/>
      </w:rPr>
    </w:lvl>
    <w:lvl w:ilvl="4" w:tplc="04090003">
      <w:start w:val="1"/>
      <w:numFmt w:val="bullet"/>
      <w:lvlText w:val="o"/>
      <w:lvlJc w:val="left"/>
      <w:pPr>
        <w:ind w:left="4015" w:hanging="360"/>
      </w:pPr>
      <w:rPr>
        <w:rFonts w:ascii="Courier New" w:hAnsi="Courier New" w:cs="Courier New" w:hint="default"/>
      </w:rPr>
    </w:lvl>
    <w:lvl w:ilvl="5" w:tplc="04090005">
      <w:start w:val="1"/>
      <w:numFmt w:val="bullet"/>
      <w:lvlText w:val=""/>
      <w:lvlJc w:val="left"/>
      <w:pPr>
        <w:ind w:left="4735" w:hanging="360"/>
      </w:pPr>
      <w:rPr>
        <w:rFonts w:ascii="Wingdings" w:hAnsi="Wingdings" w:hint="default"/>
      </w:rPr>
    </w:lvl>
    <w:lvl w:ilvl="6" w:tplc="04090001">
      <w:start w:val="1"/>
      <w:numFmt w:val="bullet"/>
      <w:lvlText w:val=""/>
      <w:lvlJc w:val="left"/>
      <w:pPr>
        <w:ind w:left="5455" w:hanging="360"/>
      </w:pPr>
      <w:rPr>
        <w:rFonts w:ascii="Symbol" w:hAnsi="Symbol" w:hint="default"/>
      </w:rPr>
    </w:lvl>
    <w:lvl w:ilvl="7" w:tplc="04090003">
      <w:start w:val="1"/>
      <w:numFmt w:val="bullet"/>
      <w:lvlText w:val="o"/>
      <w:lvlJc w:val="left"/>
      <w:pPr>
        <w:ind w:left="6175" w:hanging="360"/>
      </w:pPr>
      <w:rPr>
        <w:rFonts w:ascii="Courier New" w:hAnsi="Courier New" w:cs="Courier New" w:hint="default"/>
      </w:rPr>
    </w:lvl>
    <w:lvl w:ilvl="8" w:tplc="04090005">
      <w:start w:val="1"/>
      <w:numFmt w:val="bullet"/>
      <w:lvlText w:val=""/>
      <w:lvlJc w:val="left"/>
      <w:pPr>
        <w:ind w:left="6895" w:hanging="360"/>
      </w:pPr>
      <w:rPr>
        <w:rFonts w:ascii="Wingdings" w:hAnsi="Wingdings" w:hint="default"/>
      </w:rPr>
    </w:lvl>
  </w:abstractNum>
  <w:abstractNum w:abstractNumId="134" w15:restartNumberingAfterBreak="0">
    <w:nsid w:val="1F0547C7"/>
    <w:multiLevelType w:val="multilevel"/>
    <w:tmpl w:val="7042F442"/>
    <w:lvl w:ilvl="0">
      <w:start w:val="1"/>
      <w:numFmt w:val="decimal"/>
      <w:lvlText w:val="%1."/>
      <w:lvlJc w:val="left"/>
      <w:pPr>
        <w:tabs>
          <w:tab w:val="num" w:pos="360"/>
        </w:tabs>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5" w15:restartNumberingAfterBreak="0">
    <w:nsid w:val="1F343AE6"/>
    <w:multiLevelType w:val="multilevel"/>
    <w:tmpl w:val="F29250BE"/>
    <w:numStyleLink w:val="ImportedStyle1"/>
  </w:abstractNum>
  <w:abstractNum w:abstractNumId="136" w15:restartNumberingAfterBreak="0">
    <w:nsid w:val="1F94192C"/>
    <w:multiLevelType w:val="hybridMultilevel"/>
    <w:tmpl w:val="C07AB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 w15:restartNumberingAfterBreak="0">
    <w:nsid w:val="1FED7CE0"/>
    <w:multiLevelType w:val="hybridMultilevel"/>
    <w:tmpl w:val="C2B4E3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8" w15:restartNumberingAfterBreak="0">
    <w:nsid w:val="200E7E89"/>
    <w:multiLevelType w:val="hybridMultilevel"/>
    <w:tmpl w:val="9F24CF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20256153"/>
    <w:multiLevelType w:val="hybridMultilevel"/>
    <w:tmpl w:val="057242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20867D1B"/>
    <w:multiLevelType w:val="hybridMultilevel"/>
    <w:tmpl w:val="997E1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20935836"/>
    <w:multiLevelType w:val="hybridMultilevel"/>
    <w:tmpl w:val="754452C4"/>
    <w:lvl w:ilvl="0" w:tplc="89202720">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2" w15:restartNumberingAfterBreak="0">
    <w:nsid w:val="20D83712"/>
    <w:multiLevelType w:val="hybridMultilevel"/>
    <w:tmpl w:val="CC8CAC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3" w15:restartNumberingAfterBreak="0">
    <w:nsid w:val="20F62CAC"/>
    <w:multiLevelType w:val="multilevel"/>
    <w:tmpl w:val="F29250BE"/>
    <w:numStyleLink w:val="ImportedStyle1"/>
  </w:abstractNum>
  <w:abstractNum w:abstractNumId="144"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21BA1F9C"/>
    <w:multiLevelType w:val="multilevel"/>
    <w:tmpl w:val="BD92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22277BEC"/>
    <w:multiLevelType w:val="multilevel"/>
    <w:tmpl w:val="9522DF7C"/>
    <w:lvl w:ilvl="0">
      <w:start w:val="1"/>
      <w:numFmt w:val="decimal"/>
      <w:lvlText w:val="%1."/>
      <w:lvlJc w:val="left"/>
      <w:pPr>
        <w:tabs>
          <w:tab w:val="num" w:pos="360"/>
        </w:tabs>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7" w15:restartNumberingAfterBreak="0">
    <w:nsid w:val="23147119"/>
    <w:multiLevelType w:val="hybridMultilevel"/>
    <w:tmpl w:val="4100F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23330A58"/>
    <w:multiLevelType w:val="hybridMultilevel"/>
    <w:tmpl w:val="F0D2489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9" w15:restartNumberingAfterBreak="0">
    <w:nsid w:val="2362107B"/>
    <w:multiLevelType w:val="hybridMultilevel"/>
    <w:tmpl w:val="E1CE2D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 w15:restartNumberingAfterBreak="0">
    <w:nsid w:val="23B80C58"/>
    <w:multiLevelType w:val="multilevel"/>
    <w:tmpl w:val="123CFC1E"/>
    <w:lvl w:ilvl="0">
      <w:start w:val="1"/>
      <w:numFmt w:val="decimal"/>
      <w:pStyle w:val="berschrift1"/>
      <w:lvlText w:val="%1"/>
      <w:lvlJc w:val="left"/>
      <w:pPr>
        <w:ind w:left="432" w:hanging="432"/>
      </w:pPr>
      <w:rPr>
        <w:rFonts w:cs="Times New Roman" w:hint="default"/>
      </w:rPr>
    </w:lvl>
    <w:lvl w:ilvl="1">
      <w:start w:val="1"/>
      <w:numFmt w:val="decimal"/>
      <w:pStyle w:val="berschrift2"/>
      <w:lvlText w:val="%1.%2"/>
      <w:lvlJc w:val="left"/>
      <w:pPr>
        <w:ind w:left="576" w:hanging="576"/>
      </w:pPr>
      <w:rPr>
        <w:rFonts w:cs="Times New Roman" w:hint="default"/>
        <w:lang w:val="en-US"/>
      </w:rPr>
    </w:lvl>
    <w:lvl w:ilvl="2">
      <w:start w:val="1"/>
      <w:numFmt w:val="decimal"/>
      <w:pStyle w:val="berschrift3"/>
      <w:lvlText w:val="%1.%2.%3"/>
      <w:lvlJc w:val="left"/>
      <w:pPr>
        <w:ind w:left="720" w:hanging="720"/>
      </w:pPr>
      <w:rPr>
        <w:rFonts w:cs="Times New Roman" w:hint="default"/>
        <w:sz w:val="26"/>
        <w:szCs w:val="26"/>
      </w:rPr>
    </w:lvl>
    <w:lvl w:ilvl="3">
      <w:start w:val="1"/>
      <w:numFmt w:val="decimal"/>
      <w:pStyle w:val="berschrift4"/>
      <w:lvlText w:val="%1.%2.%3.%4"/>
      <w:lvlJc w:val="left"/>
      <w:pPr>
        <w:ind w:left="2565"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pStyle w:val="berschrift7"/>
      <w:lvlText w:val="%1.%2.%3.%4.%5.%6.%7"/>
      <w:lvlJc w:val="left"/>
      <w:pPr>
        <w:ind w:left="1296" w:hanging="1296"/>
      </w:pPr>
      <w:rPr>
        <w:rFonts w:cs="Times New Roman" w:hint="default"/>
      </w:rPr>
    </w:lvl>
    <w:lvl w:ilvl="7">
      <w:start w:val="1"/>
      <w:numFmt w:val="decimal"/>
      <w:pStyle w:val="berschrift8"/>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51" w15:restartNumberingAfterBreak="0">
    <w:nsid w:val="24127DF3"/>
    <w:multiLevelType w:val="multilevel"/>
    <w:tmpl w:val="F29250BE"/>
    <w:numStyleLink w:val="ImportedStyle1"/>
  </w:abstractNum>
  <w:abstractNum w:abstractNumId="152" w15:restartNumberingAfterBreak="0">
    <w:nsid w:val="245A4486"/>
    <w:multiLevelType w:val="multilevel"/>
    <w:tmpl w:val="F29250BE"/>
    <w:numStyleLink w:val="ImportedStyle1"/>
  </w:abstractNum>
  <w:abstractNum w:abstractNumId="153" w15:restartNumberingAfterBreak="0">
    <w:nsid w:val="247547E4"/>
    <w:multiLevelType w:val="hybridMultilevel"/>
    <w:tmpl w:val="39EEB4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4" w15:restartNumberingAfterBreak="0">
    <w:nsid w:val="24865207"/>
    <w:multiLevelType w:val="hybridMultilevel"/>
    <w:tmpl w:val="4C6C4C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249234DA"/>
    <w:multiLevelType w:val="hybridMultilevel"/>
    <w:tmpl w:val="8E24917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6" w15:restartNumberingAfterBreak="0">
    <w:nsid w:val="24A90F18"/>
    <w:multiLevelType w:val="hybridMultilevel"/>
    <w:tmpl w:val="10283E0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7" w15:restartNumberingAfterBreak="0">
    <w:nsid w:val="24EF0E55"/>
    <w:multiLevelType w:val="hybridMultilevel"/>
    <w:tmpl w:val="1AD81C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258B787E"/>
    <w:multiLevelType w:val="hybridMultilevel"/>
    <w:tmpl w:val="76E23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25AB413E"/>
    <w:multiLevelType w:val="hybridMultilevel"/>
    <w:tmpl w:val="6BC838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 w15:restartNumberingAfterBreak="0">
    <w:nsid w:val="25FA1761"/>
    <w:multiLevelType w:val="hybridMultilevel"/>
    <w:tmpl w:val="47F6FA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 w15:restartNumberingAfterBreak="0">
    <w:nsid w:val="262109A1"/>
    <w:multiLevelType w:val="hybridMultilevel"/>
    <w:tmpl w:val="87F4FD96"/>
    <w:lvl w:ilvl="0" w:tplc="F4F88C18">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2" w15:restartNumberingAfterBreak="0">
    <w:nsid w:val="264156C9"/>
    <w:multiLevelType w:val="hybridMultilevel"/>
    <w:tmpl w:val="44B64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3" w15:restartNumberingAfterBreak="0">
    <w:nsid w:val="265C41AA"/>
    <w:multiLevelType w:val="hybridMultilevel"/>
    <w:tmpl w:val="AF946ACC"/>
    <w:lvl w:ilvl="0" w:tplc="0409000F">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4" w15:restartNumberingAfterBreak="0">
    <w:nsid w:val="26682350"/>
    <w:multiLevelType w:val="hybridMultilevel"/>
    <w:tmpl w:val="14D809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26D20831"/>
    <w:multiLevelType w:val="hybridMultilevel"/>
    <w:tmpl w:val="CDF00B6A"/>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6" w15:restartNumberingAfterBreak="0">
    <w:nsid w:val="26DB4952"/>
    <w:multiLevelType w:val="hybridMultilevel"/>
    <w:tmpl w:val="403A53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26F01150"/>
    <w:multiLevelType w:val="hybridMultilevel"/>
    <w:tmpl w:val="98BC0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270B7F3F"/>
    <w:multiLevelType w:val="hybridMultilevel"/>
    <w:tmpl w:val="9E165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27202CB9"/>
    <w:multiLevelType w:val="hybridMultilevel"/>
    <w:tmpl w:val="E9005244"/>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0" w15:restartNumberingAfterBreak="0">
    <w:nsid w:val="27356107"/>
    <w:multiLevelType w:val="hybridMultilevel"/>
    <w:tmpl w:val="3F90D1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1" w15:restartNumberingAfterBreak="0">
    <w:nsid w:val="274D7162"/>
    <w:multiLevelType w:val="hybridMultilevel"/>
    <w:tmpl w:val="134C9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15:restartNumberingAfterBreak="0">
    <w:nsid w:val="27A50E1A"/>
    <w:multiLevelType w:val="hybridMultilevel"/>
    <w:tmpl w:val="1610E41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27BD2D82"/>
    <w:multiLevelType w:val="hybridMultilevel"/>
    <w:tmpl w:val="0B40E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29BD6815"/>
    <w:multiLevelType w:val="hybridMultilevel"/>
    <w:tmpl w:val="50EAB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5" w15:restartNumberingAfterBreak="0">
    <w:nsid w:val="29C77727"/>
    <w:multiLevelType w:val="multilevel"/>
    <w:tmpl w:val="F29250BE"/>
    <w:numStyleLink w:val="ImportedStyle1"/>
  </w:abstractNum>
  <w:abstractNum w:abstractNumId="176" w15:restartNumberingAfterBreak="0">
    <w:nsid w:val="29F13764"/>
    <w:multiLevelType w:val="hybridMultilevel"/>
    <w:tmpl w:val="88102E46"/>
    <w:lvl w:ilvl="0" w:tplc="0AE078EE">
      <w:start w:val="1"/>
      <w:numFmt w:val="decimal"/>
      <w:pStyle w:val="References"/>
      <w:lvlText w:val="[%1]"/>
      <w:lvlJc w:val="left"/>
      <w:pPr>
        <w:tabs>
          <w:tab w:val="num" w:pos="504"/>
        </w:tabs>
        <w:ind w:left="504" w:hanging="504"/>
      </w:pPr>
      <w:rPr>
        <w:rFonts w:hint="default"/>
        <w: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7" w15:restartNumberingAfterBreak="0">
    <w:nsid w:val="2A0F343A"/>
    <w:multiLevelType w:val="hybridMultilevel"/>
    <w:tmpl w:val="A68CEF04"/>
    <w:lvl w:ilvl="0" w:tplc="747E618E">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8" w15:restartNumberingAfterBreak="0">
    <w:nsid w:val="2ADC62A1"/>
    <w:multiLevelType w:val="hybridMultilevel"/>
    <w:tmpl w:val="20523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9" w15:restartNumberingAfterBreak="0">
    <w:nsid w:val="2AF11D79"/>
    <w:multiLevelType w:val="hybridMultilevel"/>
    <w:tmpl w:val="C1207B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0" w15:restartNumberingAfterBreak="0">
    <w:nsid w:val="2B382B8A"/>
    <w:multiLevelType w:val="hybridMultilevel"/>
    <w:tmpl w:val="107810C8"/>
    <w:styleLink w:val="ImportedStyle5"/>
    <w:lvl w:ilvl="0" w:tplc="06F6570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124710">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4813AA">
      <w:start w:val="1"/>
      <w:numFmt w:val="lowerRoman"/>
      <w:lvlText w:val="%3."/>
      <w:lvlJc w:val="left"/>
      <w:pPr>
        <w:ind w:left="18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E8A378">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5A07A8">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DAA0DA">
      <w:start w:val="1"/>
      <w:numFmt w:val="lowerRoman"/>
      <w:lvlText w:val="%6."/>
      <w:lvlJc w:val="left"/>
      <w:pPr>
        <w:ind w:left="39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882D2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CD0E">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68B8EE">
      <w:start w:val="1"/>
      <w:numFmt w:val="lowerRoman"/>
      <w:lvlText w:val="%9."/>
      <w:lvlJc w:val="left"/>
      <w:pPr>
        <w:ind w:left="61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1" w15:restartNumberingAfterBreak="0">
    <w:nsid w:val="2C062736"/>
    <w:multiLevelType w:val="hybridMultilevel"/>
    <w:tmpl w:val="FC5AC552"/>
    <w:lvl w:ilvl="0" w:tplc="437EB41C">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2" w15:restartNumberingAfterBreak="0">
    <w:nsid w:val="2C184139"/>
    <w:multiLevelType w:val="hybridMultilevel"/>
    <w:tmpl w:val="786439E4"/>
    <w:lvl w:ilvl="0" w:tplc="8CCE2978">
      <w:start w:val="1"/>
      <w:numFmt w:val="decimal"/>
      <w:lvlText w:val="%1."/>
      <w:lvlJc w:val="left"/>
      <w:pPr>
        <w:tabs>
          <w:tab w:val="num" w:pos="567"/>
        </w:tabs>
        <w:ind w:left="567" w:hanging="567"/>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3" w15:restartNumberingAfterBreak="0">
    <w:nsid w:val="2C4C1397"/>
    <w:multiLevelType w:val="hybridMultilevel"/>
    <w:tmpl w:val="82AC620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4" w15:restartNumberingAfterBreak="0">
    <w:nsid w:val="2CB0235D"/>
    <w:multiLevelType w:val="hybridMultilevel"/>
    <w:tmpl w:val="0748A582"/>
    <w:lvl w:ilvl="0" w:tplc="BFCECB3A">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5" w15:restartNumberingAfterBreak="0">
    <w:nsid w:val="2CEE5A6B"/>
    <w:multiLevelType w:val="hybridMultilevel"/>
    <w:tmpl w:val="E44E47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6" w15:restartNumberingAfterBreak="0">
    <w:nsid w:val="2D025DB1"/>
    <w:multiLevelType w:val="hybridMultilevel"/>
    <w:tmpl w:val="9564CB5A"/>
    <w:lvl w:ilvl="0" w:tplc="0409000F">
      <w:start w:val="1"/>
      <w:numFmt w:val="decimal"/>
      <w:lvlText w:val="%1."/>
      <w:lvlJc w:val="left"/>
      <w:pPr>
        <w:ind w:left="360" w:hanging="360"/>
      </w:pPr>
    </w:lvl>
    <w:lvl w:ilvl="1" w:tplc="04070019">
      <w:start w:val="1"/>
      <w:numFmt w:val="bullet"/>
      <w:lvlText w:val="o"/>
      <w:lvlJc w:val="left"/>
      <w:pPr>
        <w:ind w:left="1080" w:hanging="360"/>
      </w:pPr>
      <w:rPr>
        <w:rFonts w:ascii="Courier New" w:hAnsi="Courier New" w:hint="default"/>
      </w:rPr>
    </w:lvl>
    <w:lvl w:ilvl="2" w:tplc="FFFFFFFF">
      <w:start w:val="5"/>
      <w:numFmt w:val="bullet"/>
      <w:lvlText w:val="–"/>
      <w:lvlJc w:val="left"/>
      <w:pPr>
        <w:ind w:left="1800" w:hanging="180"/>
      </w:pPr>
      <w:rPr>
        <w:rFonts w:ascii="Times New Roman" w:eastAsia="Times New Roman" w:hAnsi="Times New Roman" w:hint="default"/>
        <w:b w:val="0"/>
        <w:i w:val="0"/>
        <w:sz w:val="20"/>
      </w:rPr>
    </w:lvl>
    <w:lvl w:ilvl="3" w:tplc="04090003">
      <w:start w:val="1"/>
      <w:numFmt w:val="bullet"/>
      <w:lvlText w:val="o"/>
      <w:lvlJc w:val="left"/>
      <w:pPr>
        <w:ind w:left="2520" w:hanging="360"/>
      </w:pPr>
      <w:rPr>
        <w:rFonts w:ascii="Courier New" w:hAnsi="Courier New" w:cs="Courier New"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7" w15:restartNumberingAfterBreak="0">
    <w:nsid w:val="2D1E0650"/>
    <w:multiLevelType w:val="multilevel"/>
    <w:tmpl w:val="9D2042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2D6C418D"/>
    <w:multiLevelType w:val="hybridMultilevel"/>
    <w:tmpl w:val="3FC0F5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9" w15:restartNumberingAfterBreak="0">
    <w:nsid w:val="2E1A58F0"/>
    <w:multiLevelType w:val="hybridMultilevel"/>
    <w:tmpl w:val="941A23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0" w15:restartNumberingAfterBreak="0">
    <w:nsid w:val="2E7B6EDC"/>
    <w:multiLevelType w:val="hybridMultilevel"/>
    <w:tmpl w:val="8CF624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1" w15:restartNumberingAfterBreak="0">
    <w:nsid w:val="2E7D204C"/>
    <w:multiLevelType w:val="hybridMultilevel"/>
    <w:tmpl w:val="2610BE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2" w15:restartNumberingAfterBreak="0">
    <w:nsid w:val="2F71308B"/>
    <w:multiLevelType w:val="hybridMultilevel"/>
    <w:tmpl w:val="0FC669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3" w15:restartNumberingAfterBreak="0">
    <w:nsid w:val="2FC43C2B"/>
    <w:multiLevelType w:val="hybridMultilevel"/>
    <w:tmpl w:val="F7C4DC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4" w15:restartNumberingAfterBreak="0">
    <w:nsid w:val="2FCE2B22"/>
    <w:multiLevelType w:val="hybridMultilevel"/>
    <w:tmpl w:val="0B2E69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5" w15:restartNumberingAfterBreak="0">
    <w:nsid w:val="2FE342CA"/>
    <w:multiLevelType w:val="hybridMultilevel"/>
    <w:tmpl w:val="9EB4D4B2"/>
    <w:lvl w:ilvl="0" w:tplc="D7AEB23E">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6" w15:restartNumberingAfterBreak="0">
    <w:nsid w:val="307249CE"/>
    <w:multiLevelType w:val="hybridMultilevel"/>
    <w:tmpl w:val="FC8417D0"/>
    <w:lvl w:ilvl="0" w:tplc="E966747A">
      <w:start w:val="1"/>
      <w:numFmt w:val="bullet"/>
      <w:lvlText w:val=""/>
      <w:lvlJc w:val="left"/>
      <w:pPr>
        <w:ind w:left="720" w:hanging="360"/>
      </w:pPr>
      <w:rPr>
        <w:rFonts w:ascii="Symbol" w:hAnsi="Symbol" w:hint="default"/>
        <w:lang w:val="en-C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7" w15:restartNumberingAfterBreak="0">
    <w:nsid w:val="307379BB"/>
    <w:multiLevelType w:val="hybridMultilevel"/>
    <w:tmpl w:val="2174A7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8" w15:restartNumberingAfterBreak="0">
    <w:nsid w:val="309033ED"/>
    <w:multiLevelType w:val="hybridMultilevel"/>
    <w:tmpl w:val="2BE0B0B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9" w15:restartNumberingAfterBreak="0">
    <w:nsid w:val="30CE1255"/>
    <w:multiLevelType w:val="hybridMultilevel"/>
    <w:tmpl w:val="16D2B7B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0" w15:restartNumberingAfterBreak="0">
    <w:nsid w:val="30F44B91"/>
    <w:multiLevelType w:val="hybridMultilevel"/>
    <w:tmpl w:val="99362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30F97499"/>
    <w:multiLevelType w:val="hybridMultilevel"/>
    <w:tmpl w:val="694859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2" w15:restartNumberingAfterBreak="0">
    <w:nsid w:val="316A6337"/>
    <w:multiLevelType w:val="hybridMultilevel"/>
    <w:tmpl w:val="9564CB5A"/>
    <w:lvl w:ilvl="0" w:tplc="0409000F">
      <w:start w:val="1"/>
      <w:numFmt w:val="decimal"/>
      <w:lvlText w:val="%1."/>
      <w:lvlJc w:val="left"/>
      <w:pPr>
        <w:ind w:left="360" w:hanging="360"/>
      </w:pPr>
    </w:lvl>
    <w:lvl w:ilvl="1" w:tplc="04070019">
      <w:start w:val="1"/>
      <w:numFmt w:val="bullet"/>
      <w:lvlText w:val="o"/>
      <w:lvlJc w:val="left"/>
      <w:pPr>
        <w:ind w:left="1080" w:hanging="360"/>
      </w:pPr>
      <w:rPr>
        <w:rFonts w:ascii="Courier New" w:hAnsi="Courier New" w:cs="Times New Roman" w:hint="default"/>
      </w:rPr>
    </w:lvl>
    <w:lvl w:ilvl="2" w:tplc="FFFFFFFF">
      <w:start w:val="5"/>
      <w:numFmt w:val="bullet"/>
      <w:lvlText w:val="–"/>
      <w:lvlJc w:val="left"/>
      <w:pPr>
        <w:ind w:left="1800" w:hanging="180"/>
      </w:pPr>
      <w:rPr>
        <w:rFonts w:ascii="Times New Roman" w:eastAsia="Times New Roman" w:hAnsi="Times New Roman" w:cs="Times New Roman" w:hint="default"/>
        <w:b w:val="0"/>
        <w:i w:val="0"/>
        <w:sz w:val="20"/>
      </w:rPr>
    </w:lvl>
    <w:lvl w:ilvl="3" w:tplc="04090003">
      <w:start w:val="1"/>
      <w:numFmt w:val="bullet"/>
      <w:lvlText w:val="o"/>
      <w:lvlJc w:val="left"/>
      <w:pPr>
        <w:ind w:left="2520" w:hanging="360"/>
      </w:pPr>
      <w:rPr>
        <w:rFonts w:ascii="Courier New" w:hAnsi="Courier New" w:cs="Courier New"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3" w15:restartNumberingAfterBreak="0">
    <w:nsid w:val="317167B5"/>
    <w:multiLevelType w:val="multilevel"/>
    <w:tmpl w:val="F29250BE"/>
    <w:numStyleLink w:val="ImportedStyle1"/>
  </w:abstractNum>
  <w:abstractNum w:abstractNumId="204" w15:restartNumberingAfterBreak="0">
    <w:nsid w:val="319425D9"/>
    <w:multiLevelType w:val="hybridMultilevel"/>
    <w:tmpl w:val="64B2A0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5" w15:restartNumberingAfterBreak="0">
    <w:nsid w:val="31DE6080"/>
    <w:multiLevelType w:val="hybridMultilevel"/>
    <w:tmpl w:val="95BCCB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6" w15:restartNumberingAfterBreak="0">
    <w:nsid w:val="31E12EF0"/>
    <w:multiLevelType w:val="hybridMultilevel"/>
    <w:tmpl w:val="D4C04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7" w15:restartNumberingAfterBreak="0">
    <w:nsid w:val="327D3374"/>
    <w:multiLevelType w:val="hybridMultilevel"/>
    <w:tmpl w:val="3DD2FF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8" w15:restartNumberingAfterBreak="0">
    <w:nsid w:val="333113ED"/>
    <w:multiLevelType w:val="hybridMultilevel"/>
    <w:tmpl w:val="8FECF3E0"/>
    <w:lvl w:ilvl="0" w:tplc="0409000F">
      <w:start w:val="1"/>
      <w:numFmt w:val="decimal"/>
      <w:lvlText w:val="%1."/>
      <w:lvlJc w:val="left"/>
      <w:pPr>
        <w:ind w:left="360" w:hanging="360"/>
      </w:pPr>
      <w:rPr>
        <w:b w:val="0"/>
        <w:i w:val="0"/>
        <w:sz w:val="2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9" w15:restartNumberingAfterBreak="0">
    <w:nsid w:val="33B434FE"/>
    <w:multiLevelType w:val="hybridMultilevel"/>
    <w:tmpl w:val="72DA838C"/>
    <w:lvl w:ilvl="0" w:tplc="08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0" w15:restartNumberingAfterBreak="0">
    <w:nsid w:val="33C37339"/>
    <w:multiLevelType w:val="hybridMultilevel"/>
    <w:tmpl w:val="3432B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1" w15:restartNumberingAfterBreak="0">
    <w:nsid w:val="33CC4F7E"/>
    <w:multiLevelType w:val="hybridMultilevel"/>
    <w:tmpl w:val="912E24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2" w15:restartNumberingAfterBreak="0">
    <w:nsid w:val="33D37214"/>
    <w:multiLevelType w:val="hybridMultilevel"/>
    <w:tmpl w:val="8F540C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3" w15:restartNumberingAfterBreak="0">
    <w:nsid w:val="340E3DDF"/>
    <w:multiLevelType w:val="multilevel"/>
    <w:tmpl w:val="AB14C794"/>
    <w:styleLink w:val="CurrentList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4" w15:restartNumberingAfterBreak="0">
    <w:nsid w:val="34817DA6"/>
    <w:multiLevelType w:val="hybridMultilevel"/>
    <w:tmpl w:val="35DC9E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5" w15:restartNumberingAfterBreak="0">
    <w:nsid w:val="34A97CBA"/>
    <w:multiLevelType w:val="multilevel"/>
    <w:tmpl w:val="F29250BE"/>
    <w:numStyleLink w:val="ImportedStyle1"/>
  </w:abstractNum>
  <w:abstractNum w:abstractNumId="216" w15:restartNumberingAfterBreak="0">
    <w:nsid w:val="34D87D0B"/>
    <w:multiLevelType w:val="hybridMultilevel"/>
    <w:tmpl w:val="DDB29D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7" w15:restartNumberingAfterBreak="0">
    <w:nsid w:val="34EE439F"/>
    <w:multiLevelType w:val="hybridMultilevel"/>
    <w:tmpl w:val="BEC8B42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8" w15:restartNumberingAfterBreak="0">
    <w:nsid w:val="354716F5"/>
    <w:multiLevelType w:val="hybridMultilevel"/>
    <w:tmpl w:val="F230BF0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9" w15:restartNumberingAfterBreak="0">
    <w:nsid w:val="363A1224"/>
    <w:multiLevelType w:val="hybridMultilevel"/>
    <w:tmpl w:val="6398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36691DF3"/>
    <w:multiLevelType w:val="multilevel"/>
    <w:tmpl w:val="EE0CF6AE"/>
    <w:lvl w:ilvl="0">
      <w:start w:val="1"/>
      <w:numFmt w:val="decimal"/>
      <w:lvlText w:val="%1."/>
      <w:lvlJc w:val="left"/>
      <w:pPr>
        <w:tabs>
          <w:tab w:val="num" w:pos="360"/>
        </w:tabs>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1" w15:restartNumberingAfterBreak="0">
    <w:nsid w:val="36BA3A63"/>
    <w:multiLevelType w:val="hybridMultilevel"/>
    <w:tmpl w:val="987A2BB4"/>
    <w:lvl w:ilvl="0" w:tplc="6D826D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37CE0AD6"/>
    <w:multiLevelType w:val="hybridMultilevel"/>
    <w:tmpl w:val="AA5C31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3"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383344DC"/>
    <w:multiLevelType w:val="hybridMultilevel"/>
    <w:tmpl w:val="E0E0AE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5" w15:restartNumberingAfterBreak="0">
    <w:nsid w:val="386D74B8"/>
    <w:multiLevelType w:val="hybridMultilevel"/>
    <w:tmpl w:val="A14C56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6" w15:restartNumberingAfterBreak="0">
    <w:nsid w:val="38747667"/>
    <w:multiLevelType w:val="hybridMultilevel"/>
    <w:tmpl w:val="608E9E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7" w15:restartNumberingAfterBreak="0">
    <w:nsid w:val="3895737E"/>
    <w:multiLevelType w:val="hybridMultilevel"/>
    <w:tmpl w:val="9C7A6306"/>
    <w:lvl w:ilvl="0" w:tplc="0409000B">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28" w15:restartNumberingAfterBreak="0">
    <w:nsid w:val="391B09CC"/>
    <w:multiLevelType w:val="hybridMultilevel"/>
    <w:tmpl w:val="00B8C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15:restartNumberingAfterBreak="0">
    <w:nsid w:val="395249E4"/>
    <w:multiLevelType w:val="hybridMultilevel"/>
    <w:tmpl w:val="DED884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0" w15:restartNumberingAfterBreak="0">
    <w:nsid w:val="39C615AD"/>
    <w:multiLevelType w:val="hybridMultilevel"/>
    <w:tmpl w:val="76ECCC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1" w15:restartNumberingAfterBreak="0">
    <w:nsid w:val="39D4342D"/>
    <w:multiLevelType w:val="hybridMultilevel"/>
    <w:tmpl w:val="DA324750"/>
    <w:lvl w:ilvl="0" w:tplc="CA140B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3AC96096"/>
    <w:multiLevelType w:val="hybridMultilevel"/>
    <w:tmpl w:val="F0D2489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3" w15:restartNumberingAfterBreak="0">
    <w:nsid w:val="3ACD7F0E"/>
    <w:multiLevelType w:val="hybridMultilevel"/>
    <w:tmpl w:val="0B5E9A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4" w15:restartNumberingAfterBreak="0">
    <w:nsid w:val="3AF4597E"/>
    <w:multiLevelType w:val="hybridMultilevel"/>
    <w:tmpl w:val="4BC8A88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35" w15:restartNumberingAfterBreak="0">
    <w:nsid w:val="3B777CDE"/>
    <w:multiLevelType w:val="multilevel"/>
    <w:tmpl w:val="F29250BE"/>
    <w:lvl w:ilvl="0">
      <w:start w:val="1"/>
      <w:numFmt w:val="decimal"/>
      <w:lvlText w:val="%1."/>
      <w:lvlJc w:val="left"/>
      <w:pPr>
        <w:tabs>
          <w:tab w:val="num" w:pos="360"/>
        </w:tabs>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6" w15:restartNumberingAfterBreak="0">
    <w:nsid w:val="3B7C518C"/>
    <w:multiLevelType w:val="hybridMultilevel"/>
    <w:tmpl w:val="60B43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3B8D4E89"/>
    <w:multiLevelType w:val="hybridMultilevel"/>
    <w:tmpl w:val="BEC8B42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8" w15:restartNumberingAfterBreak="0">
    <w:nsid w:val="3BBE26A9"/>
    <w:multiLevelType w:val="hybridMultilevel"/>
    <w:tmpl w:val="CE4CC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9" w15:restartNumberingAfterBreak="0">
    <w:nsid w:val="3C4B46D6"/>
    <w:multiLevelType w:val="hybridMultilevel"/>
    <w:tmpl w:val="6B7CEF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0" w15:restartNumberingAfterBreak="0">
    <w:nsid w:val="3CA37C16"/>
    <w:multiLevelType w:val="hybridMultilevel"/>
    <w:tmpl w:val="FB849AC8"/>
    <w:lvl w:ilvl="0" w:tplc="D868BA98">
      <w:start w:val="1"/>
      <w:numFmt w:val="decimal"/>
      <w:lvlText w:val="%1)"/>
      <w:lvlJc w:val="left"/>
      <w:pPr>
        <w:ind w:left="720" w:hanging="360"/>
      </w:pPr>
      <w:rPr>
        <w:rFonts w:eastAsia="DengXi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3CAD0483"/>
    <w:multiLevelType w:val="hybridMultilevel"/>
    <w:tmpl w:val="8F96FE74"/>
    <w:lvl w:ilvl="0" w:tplc="46AA558E">
      <w:start w:val="1"/>
      <mc:AlternateContent>
        <mc:Choice Requires="w14">
          <w:numFmt w:val="custom" w:format="0001, 0002, 0003, ..."/>
        </mc:Choice>
        <mc:Fallback>
          <w:numFmt w:val="decimal"/>
        </mc:Fallback>
      </mc:AlternateContent>
      <w:lvlText w:val="[%1]"/>
      <w:lvlJc w:val="left"/>
      <w:pPr>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2" w15:restartNumberingAfterBreak="0">
    <w:nsid w:val="3CB5275E"/>
    <w:multiLevelType w:val="hybridMultilevel"/>
    <w:tmpl w:val="0F8603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3" w15:restartNumberingAfterBreak="0">
    <w:nsid w:val="3DAC29EF"/>
    <w:multiLevelType w:val="hybridMultilevel"/>
    <w:tmpl w:val="4AF054A8"/>
    <w:lvl w:ilvl="0" w:tplc="D55CB4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3DF3647B"/>
    <w:multiLevelType w:val="hybridMultilevel"/>
    <w:tmpl w:val="2D58F500"/>
    <w:styleLink w:val="ImportedStyle3"/>
    <w:lvl w:ilvl="0" w:tplc="AD62210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FCBFE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956C2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64AC9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2E3A6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F036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9A719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3E3E2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421E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5" w15:restartNumberingAfterBreak="0">
    <w:nsid w:val="3E2A082C"/>
    <w:multiLevelType w:val="hybridMultilevel"/>
    <w:tmpl w:val="79D211CC"/>
    <w:styleLink w:val="Numbered"/>
    <w:lvl w:ilvl="0" w:tplc="0C0EF4AE">
      <w:start w:val="1"/>
      <w:numFmt w:val="decimal"/>
      <w:lvlText w:val="%1."/>
      <w:lvlJc w:val="left"/>
      <w:pPr>
        <w:tabs>
          <w:tab w:val="left" w:pos="720"/>
          <w:tab w:val="left" w:pos="1080"/>
          <w:tab w:val="left" w:pos="1440"/>
        </w:tabs>
        <w:ind w:left="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020770">
      <w:start w:val="1"/>
      <w:numFmt w:val="decimal"/>
      <w:lvlText w:val="%2."/>
      <w:lvlJc w:val="left"/>
      <w:pPr>
        <w:tabs>
          <w:tab w:val="left" w:pos="720"/>
          <w:tab w:val="left" w:pos="1080"/>
          <w:tab w:val="left" w:pos="1440"/>
        </w:tabs>
        <w:ind w:left="1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82309C">
      <w:start w:val="1"/>
      <w:numFmt w:val="decimal"/>
      <w:lvlText w:val="%3."/>
      <w:lvlJc w:val="left"/>
      <w:pPr>
        <w:tabs>
          <w:tab w:val="left" w:pos="720"/>
          <w:tab w:val="left" w:pos="1080"/>
          <w:tab w:val="left" w:pos="1440"/>
        </w:tabs>
        <w:ind w:left="1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6EB094">
      <w:start w:val="1"/>
      <w:numFmt w:val="decimal"/>
      <w:lvlText w:val="%4."/>
      <w:lvlJc w:val="left"/>
      <w:pPr>
        <w:tabs>
          <w:tab w:val="left" w:pos="720"/>
          <w:tab w:val="left" w:pos="1080"/>
          <w:tab w:val="left" w:pos="1440"/>
        </w:tabs>
        <w:ind w:left="2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AB036">
      <w:start w:val="1"/>
      <w:numFmt w:val="decimal"/>
      <w:lvlText w:val="%5."/>
      <w:lvlJc w:val="left"/>
      <w:pPr>
        <w:tabs>
          <w:tab w:val="left" w:pos="720"/>
          <w:tab w:val="left" w:pos="1080"/>
          <w:tab w:val="left" w:pos="1440"/>
        </w:tabs>
        <w:ind w:left="34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98EFD6">
      <w:start w:val="1"/>
      <w:numFmt w:val="decimal"/>
      <w:lvlText w:val="%6."/>
      <w:lvlJc w:val="left"/>
      <w:pPr>
        <w:tabs>
          <w:tab w:val="left" w:pos="720"/>
          <w:tab w:val="left" w:pos="1080"/>
          <w:tab w:val="left" w:pos="1440"/>
        </w:tabs>
        <w:ind w:left="4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3674D8">
      <w:start w:val="1"/>
      <w:numFmt w:val="decimal"/>
      <w:lvlText w:val="%7."/>
      <w:lvlJc w:val="left"/>
      <w:pPr>
        <w:tabs>
          <w:tab w:val="left" w:pos="720"/>
          <w:tab w:val="left" w:pos="1080"/>
          <w:tab w:val="left" w:pos="1440"/>
        </w:tabs>
        <w:ind w:left="5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5CA072E">
      <w:start w:val="1"/>
      <w:numFmt w:val="decimal"/>
      <w:lvlText w:val="%8."/>
      <w:lvlJc w:val="left"/>
      <w:pPr>
        <w:tabs>
          <w:tab w:val="left" w:pos="720"/>
          <w:tab w:val="left" w:pos="1080"/>
          <w:tab w:val="left" w:pos="1440"/>
        </w:tabs>
        <w:ind w:left="5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A655A8">
      <w:start w:val="1"/>
      <w:numFmt w:val="decimal"/>
      <w:lvlText w:val="%9."/>
      <w:lvlJc w:val="left"/>
      <w:pPr>
        <w:tabs>
          <w:tab w:val="left" w:pos="720"/>
          <w:tab w:val="left" w:pos="1080"/>
          <w:tab w:val="left" w:pos="1440"/>
        </w:tabs>
        <w:ind w:left="6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6" w15:restartNumberingAfterBreak="0">
    <w:nsid w:val="3F37594E"/>
    <w:multiLevelType w:val="hybridMultilevel"/>
    <w:tmpl w:val="DF7090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3FFD7FFE"/>
    <w:multiLevelType w:val="hybridMultilevel"/>
    <w:tmpl w:val="DA76A4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8" w15:restartNumberingAfterBreak="0">
    <w:nsid w:val="40A77D04"/>
    <w:multiLevelType w:val="multilevel"/>
    <w:tmpl w:val="F29250BE"/>
    <w:lvl w:ilvl="0">
      <w:start w:val="1"/>
      <w:numFmt w:val="decimal"/>
      <w:lvlText w:val="%1."/>
      <w:lvlJc w:val="left"/>
      <w:pPr>
        <w:tabs>
          <w:tab w:val="num" w:pos="360"/>
        </w:tabs>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9" w15:restartNumberingAfterBreak="0">
    <w:nsid w:val="40D4515B"/>
    <w:multiLevelType w:val="hybridMultilevel"/>
    <w:tmpl w:val="6F022966"/>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0" w15:restartNumberingAfterBreak="0">
    <w:nsid w:val="410C24EC"/>
    <w:multiLevelType w:val="hybridMultilevel"/>
    <w:tmpl w:val="C040C8D4"/>
    <w:lvl w:ilvl="0" w:tplc="F6B8727A">
      <w:start w:val="1"/>
      <w:numFmt w:val="decimal"/>
      <w:lvlText w:val="%1."/>
      <w:lvlJc w:val="left"/>
      <w:pPr>
        <w:ind w:left="936" w:hanging="360"/>
      </w:pPr>
      <w:rPr>
        <w:rFonts w:hint="eastAsia"/>
      </w:rPr>
    </w:lvl>
    <w:lvl w:ilvl="1" w:tplc="D7BCD4E8">
      <w:start w:val="1"/>
      <w:numFmt w:val="lowerLetter"/>
      <w:lvlText w:val="%2."/>
      <w:lvlJc w:val="left"/>
      <w:pPr>
        <w:ind w:left="1656" w:hanging="360"/>
      </w:pPr>
      <w:rPr>
        <w:b w:val="0"/>
        <w:bCs w:val="0"/>
      </w:rPr>
    </w:lvl>
    <w:lvl w:ilvl="2" w:tplc="F0965CB2">
      <w:start w:val="1"/>
      <w:numFmt w:val="lowerRoman"/>
      <w:lvlText w:val="%3."/>
      <w:lvlJc w:val="right"/>
      <w:pPr>
        <w:ind w:left="2376" w:hanging="180"/>
      </w:pPr>
      <w:rPr>
        <w:b w:val="0"/>
        <w:bCs w:val="0"/>
      </w:rPr>
    </w:lvl>
    <w:lvl w:ilvl="3" w:tplc="04090011">
      <w:start w:val="1"/>
      <w:numFmt w:val="decimal"/>
      <w:lvlText w:val="%4)"/>
      <w:lvlJc w:val="left"/>
      <w:pPr>
        <w:ind w:left="3096" w:hanging="360"/>
      </w:pPr>
    </w:lvl>
    <w:lvl w:ilvl="4" w:tplc="10090019">
      <w:start w:val="1"/>
      <w:numFmt w:val="lowerLetter"/>
      <w:lvlText w:val="%5."/>
      <w:lvlJc w:val="left"/>
      <w:pPr>
        <w:ind w:left="3816" w:hanging="360"/>
      </w:pPr>
    </w:lvl>
    <w:lvl w:ilvl="5" w:tplc="1009001B">
      <w:start w:val="1"/>
      <w:numFmt w:val="lowerRoman"/>
      <w:lvlText w:val="%6."/>
      <w:lvlJc w:val="right"/>
      <w:pPr>
        <w:ind w:left="4536" w:hanging="180"/>
      </w:pPr>
    </w:lvl>
    <w:lvl w:ilvl="6" w:tplc="1009000F">
      <w:start w:val="1"/>
      <w:numFmt w:val="decimal"/>
      <w:lvlText w:val="%7."/>
      <w:lvlJc w:val="left"/>
      <w:pPr>
        <w:ind w:left="5256" w:hanging="360"/>
      </w:pPr>
    </w:lvl>
    <w:lvl w:ilvl="7" w:tplc="10090019" w:tentative="1">
      <w:start w:val="1"/>
      <w:numFmt w:val="lowerLetter"/>
      <w:lvlText w:val="%8."/>
      <w:lvlJc w:val="left"/>
      <w:pPr>
        <w:ind w:left="5976" w:hanging="360"/>
      </w:pPr>
    </w:lvl>
    <w:lvl w:ilvl="8" w:tplc="1009001B" w:tentative="1">
      <w:start w:val="1"/>
      <w:numFmt w:val="lowerRoman"/>
      <w:lvlText w:val="%9."/>
      <w:lvlJc w:val="right"/>
      <w:pPr>
        <w:ind w:left="6696" w:hanging="180"/>
      </w:pPr>
    </w:lvl>
  </w:abstractNum>
  <w:abstractNum w:abstractNumId="251" w15:restartNumberingAfterBreak="0">
    <w:nsid w:val="414D7B1B"/>
    <w:multiLevelType w:val="hybridMultilevel"/>
    <w:tmpl w:val="1E32C5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2" w15:restartNumberingAfterBreak="0">
    <w:nsid w:val="416918DA"/>
    <w:multiLevelType w:val="hybridMultilevel"/>
    <w:tmpl w:val="1A22D9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3" w15:restartNumberingAfterBreak="0">
    <w:nsid w:val="41760B53"/>
    <w:multiLevelType w:val="hybridMultilevel"/>
    <w:tmpl w:val="402E88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4" w15:restartNumberingAfterBreak="0">
    <w:nsid w:val="41D2444A"/>
    <w:multiLevelType w:val="hybridMultilevel"/>
    <w:tmpl w:val="A2C4E60C"/>
    <w:lvl w:ilvl="0" w:tplc="66CAC2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5" w15:restartNumberingAfterBreak="0">
    <w:nsid w:val="41FD56CD"/>
    <w:multiLevelType w:val="multilevel"/>
    <w:tmpl w:val="7CA4196E"/>
    <w:lvl w:ilvl="0">
      <w:start w:val="1"/>
      <w:numFmt w:val="decimal"/>
      <w:lvlText w:val="%1."/>
      <w:lvlJc w:val="left"/>
      <w:pPr>
        <w:tabs>
          <w:tab w:val="num" w:pos="360"/>
        </w:tabs>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6" w15:restartNumberingAfterBreak="0">
    <w:nsid w:val="421A1EA4"/>
    <w:multiLevelType w:val="hybridMultilevel"/>
    <w:tmpl w:val="51160894"/>
    <w:lvl w:ilvl="0" w:tplc="88801D50">
      <w:start w:val="1"/>
      <w:numFmt w:val="bullet"/>
      <w:lvlText w:val=""/>
      <w:lvlJc w:val="left"/>
      <w:pPr>
        <w:tabs>
          <w:tab w:val="num" w:pos="360"/>
        </w:tabs>
        <w:ind w:left="360" w:hanging="360"/>
      </w:pPr>
      <w:rPr>
        <w:rFonts w:ascii="Symbol" w:hAnsi="Symbol" w:hint="default"/>
      </w:rPr>
    </w:lvl>
    <w:lvl w:ilvl="1" w:tplc="06C630C6">
      <w:start w:val="1"/>
      <w:numFmt w:val="bullet"/>
      <w:lvlText w:val=""/>
      <w:lvlJc w:val="left"/>
      <w:pPr>
        <w:tabs>
          <w:tab w:val="num" w:pos="1080"/>
        </w:tabs>
        <w:ind w:left="1080" w:hanging="360"/>
      </w:pPr>
      <w:rPr>
        <w:rFonts w:ascii="Symbol" w:hAnsi="Symbol" w:hint="default"/>
      </w:rPr>
    </w:lvl>
    <w:lvl w:ilvl="2" w:tplc="9E709E24">
      <w:start w:val="1"/>
      <w:numFmt w:val="bullet"/>
      <w:lvlText w:val=""/>
      <w:lvlJc w:val="left"/>
      <w:pPr>
        <w:tabs>
          <w:tab w:val="num" w:pos="1800"/>
        </w:tabs>
        <w:ind w:left="1800" w:hanging="360"/>
      </w:pPr>
      <w:rPr>
        <w:rFonts w:ascii="Symbol" w:hAnsi="Symbol" w:hint="default"/>
      </w:rPr>
    </w:lvl>
    <w:lvl w:ilvl="3" w:tplc="5E44EBB6">
      <w:start w:val="1"/>
      <w:numFmt w:val="bullet"/>
      <w:lvlText w:val=""/>
      <w:lvlJc w:val="left"/>
      <w:pPr>
        <w:tabs>
          <w:tab w:val="num" w:pos="2520"/>
        </w:tabs>
        <w:ind w:left="2520" w:hanging="360"/>
      </w:pPr>
      <w:rPr>
        <w:rFonts w:ascii="Symbol" w:hAnsi="Symbol" w:hint="default"/>
      </w:rPr>
    </w:lvl>
    <w:lvl w:ilvl="4" w:tplc="310A9912">
      <w:start w:val="1"/>
      <w:numFmt w:val="bullet"/>
      <w:lvlText w:val=""/>
      <w:lvlJc w:val="left"/>
      <w:pPr>
        <w:tabs>
          <w:tab w:val="num" w:pos="3240"/>
        </w:tabs>
        <w:ind w:left="3240" w:hanging="360"/>
      </w:pPr>
      <w:rPr>
        <w:rFonts w:ascii="Symbol" w:hAnsi="Symbol" w:hint="default"/>
      </w:rPr>
    </w:lvl>
    <w:lvl w:ilvl="5" w:tplc="B19AFC8E">
      <w:start w:val="1"/>
      <w:numFmt w:val="bullet"/>
      <w:lvlText w:val=""/>
      <w:lvlJc w:val="left"/>
      <w:pPr>
        <w:tabs>
          <w:tab w:val="num" w:pos="3960"/>
        </w:tabs>
        <w:ind w:left="3960" w:hanging="360"/>
      </w:pPr>
      <w:rPr>
        <w:rFonts w:ascii="Symbol" w:hAnsi="Symbol" w:hint="default"/>
      </w:rPr>
    </w:lvl>
    <w:lvl w:ilvl="6" w:tplc="98568E76">
      <w:start w:val="1"/>
      <w:numFmt w:val="bullet"/>
      <w:lvlText w:val=""/>
      <w:lvlJc w:val="left"/>
      <w:pPr>
        <w:tabs>
          <w:tab w:val="num" w:pos="4680"/>
        </w:tabs>
        <w:ind w:left="4680" w:hanging="360"/>
      </w:pPr>
      <w:rPr>
        <w:rFonts w:ascii="Symbol" w:hAnsi="Symbol" w:hint="default"/>
      </w:rPr>
    </w:lvl>
    <w:lvl w:ilvl="7" w:tplc="D44CF550">
      <w:start w:val="1"/>
      <w:numFmt w:val="bullet"/>
      <w:lvlText w:val=""/>
      <w:lvlJc w:val="left"/>
      <w:pPr>
        <w:tabs>
          <w:tab w:val="num" w:pos="5400"/>
        </w:tabs>
        <w:ind w:left="5400" w:hanging="360"/>
      </w:pPr>
      <w:rPr>
        <w:rFonts w:ascii="Symbol" w:hAnsi="Symbol" w:hint="default"/>
      </w:rPr>
    </w:lvl>
    <w:lvl w:ilvl="8" w:tplc="930A4E12">
      <w:start w:val="1"/>
      <w:numFmt w:val="bullet"/>
      <w:lvlText w:val=""/>
      <w:lvlJc w:val="left"/>
      <w:pPr>
        <w:tabs>
          <w:tab w:val="num" w:pos="6120"/>
        </w:tabs>
        <w:ind w:left="6120" w:hanging="360"/>
      </w:pPr>
      <w:rPr>
        <w:rFonts w:ascii="Symbol" w:hAnsi="Symbol" w:hint="default"/>
      </w:rPr>
    </w:lvl>
  </w:abstractNum>
  <w:abstractNum w:abstractNumId="257" w15:restartNumberingAfterBreak="0">
    <w:nsid w:val="426C726C"/>
    <w:multiLevelType w:val="hybridMultilevel"/>
    <w:tmpl w:val="C38EB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8" w15:restartNumberingAfterBreak="0">
    <w:nsid w:val="429C241C"/>
    <w:multiLevelType w:val="hybridMultilevel"/>
    <w:tmpl w:val="FE00FECC"/>
    <w:lvl w:ilvl="0" w:tplc="2000000B">
      <w:start w:val="1"/>
      <w:numFmt w:val="bullet"/>
      <w:lvlText w:val=""/>
      <w:lvlJc w:val="left"/>
      <w:pPr>
        <w:ind w:left="720" w:hanging="360"/>
      </w:pPr>
      <w:rPr>
        <w:rFonts w:ascii="Wingdings" w:hAnsi="Wingdings" w:cs="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59" w15:restartNumberingAfterBreak="0">
    <w:nsid w:val="42CC5B1D"/>
    <w:multiLevelType w:val="hybridMultilevel"/>
    <w:tmpl w:val="7584D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432811F0"/>
    <w:multiLevelType w:val="hybridMultilevel"/>
    <w:tmpl w:val="1AF6B02A"/>
    <w:lvl w:ilvl="0" w:tplc="16889DC6">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434B57B9"/>
    <w:multiLevelType w:val="hybridMultilevel"/>
    <w:tmpl w:val="F656FE4E"/>
    <w:lvl w:ilvl="0" w:tplc="3116A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437C41A9"/>
    <w:multiLevelType w:val="hybridMultilevel"/>
    <w:tmpl w:val="461E6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3" w15:restartNumberingAfterBreak="0">
    <w:nsid w:val="438A37F8"/>
    <w:multiLevelType w:val="hybridMultilevel"/>
    <w:tmpl w:val="DE6EE4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4" w15:restartNumberingAfterBreak="0">
    <w:nsid w:val="43DA4807"/>
    <w:multiLevelType w:val="multilevel"/>
    <w:tmpl w:val="F29250BE"/>
    <w:lvl w:ilvl="0">
      <w:start w:val="1"/>
      <w:numFmt w:val="decimal"/>
      <w:lvlText w:val="%1."/>
      <w:lvlJc w:val="left"/>
      <w:pPr>
        <w:tabs>
          <w:tab w:val="num" w:pos="360"/>
        </w:tabs>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5" w15:restartNumberingAfterBreak="0">
    <w:nsid w:val="445F3A2D"/>
    <w:multiLevelType w:val="hybridMultilevel"/>
    <w:tmpl w:val="2B7CAB08"/>
    <w:lvl w:ilvl="0" w:tplc="0409000F">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6" w15:restartNumberingAfterBreak="0">
    <w:nsid w:val="44814D28"/>
    <w:multiLevelType w:val="hybridMultilevel"/>
    <w:tmpl w:val="B4E2AF40"/>
    <w:lvl w:ilvl="0" w:tplc="8A460EEC">
      <w:start w:val="1"/>
      <w:numFmt w:val="decimal"/>
      <w:lvlText w:val="%1."/>
      <w:lvlJc w:val="left"/>
      <w:pPr>
        <w:ind w:left="360" w:hanging="360"/>
      </w:pPr>
      <w:rPr>
        <w:b w:val="0"/>
        <w:bCs w:val="0"/>
      </w:rPr>
    </w:lvl>
    <w:lvl w:ilvl="1" w:tplc="D78257E6">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7" w15:restartNumberingAfterBreak="0">
    <w:nsid w:val="44E97449"/>
    <w:multiLevelType w:val="multilevel"/>
    <w:tmpl w:val="F29250BE"/>
    <w:numStyleLink w:val="ImportedStyle1"/>
  </w:abstractNum>
  <w:abstractNum w:abstractNumId="268" w15:restartNumberingAfterBreak="0">
    <w:nsid w:val="45120EF9"/>
    <w:multiLevelType w:val="multilevel"/>
    <w:tmpl w:val="519A0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459A6E8F"/>
    <w:multiLevelType w:val="hybridMultilevel"/>
    <w:tmpl w:val="9C1C4DB4"/>
    <w:lvl w:ilvl="0" w:tplc="04090001">
      <w:start w:val="1"/>
      <w:numFmt w:val="bullet"/>
      <w:lvlText w:val=""/>
      <w:lvlJc w:val="left"/>
      <w:pPr>
        <w:ind w:left="720" w:hanging="360"/>
      </w:pPr>
      <w:rPr>
        <w:rFonts w:ascii="Symbol" w:hAnsi="Symbol" w:hint="default"/>
      </w:rPr>
    </w:lvl>
    <w:lvl w:ilvl="1" w:tplc="993E65A0">
      <w:numFmt w:val="bullet"/>
      <w:lvlText w:val="-"/>
      <w:lvlJc w:val="left"/>
      <w:pPr>
        <w:ind w:left="1440" w:hanging="360"/>
      </w:pPr>
      <w:rPr>
        <w:rFonts w:ascii="Times New Roman" w:eastAsia="Times New Roman" w:hAnsi="Times New Roman" w:cs="Times New Roman"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45BA222C"/>
    <w:multiLevelType w:val="hybridMultilevel"/>
    <w:tmpl w:val="61684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1" w15:restartNumberingAfterBreak="0">
    <w:nsid w:val="45C1398E"/>
    <w:multiLevelType w:val="hybridMultilevel"/>
    <w:tmpl w:val="C1DC9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45C97B7C"/>
    <w:multiLevelType w:val="hybridMultilevel"/>
    <w:tmpl w:val="082A74B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3" w15:restartNumberingAfterBreak="0">
    <w:nsid w:val="45D40E33"/>
    <w:multiLevelType w:val="hybridMultilevel"/>
    <w:tmpl w:val="AE881E66"/>
    <w:lvl w:ilvl="0" w:tplc="477E0D90">
      <w:start w:val="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46B71FF5"/>
    <w:multiLevelType w:val="multilevel"/>
    <w:tmpl w:val="F29250BE"/>
    <w:numStyleLink w:val="ImportedStyle1"/>
  </w:abstractNum>
  <w:abstractNum w:abstractNumId="275" w15:restartNumberingAfterBreak="0">
    <w:nsid w:val="46C40316"/>
    <w:multiLevelType w:val="hybridMultilevel"/>
    <w:tmpl w:val="469C57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6" w15:restartNumberingAfterBreak="0">
    <w:nsid w:val="471D748A"/>
    <w:multiLevelType w:val="hybridMultilevel"/>
    <w:tmpl w:val="BEC8B42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7" w15:restartNumberingAfterBreak="0">
    <w:nsid w:val="471F330E"/>
    <w:multiLevelType w:val="hybridMultilevel"/>
    <w:tmpl w:val="BB0074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8" w15:restartNumberingAfterBreak="0">
    <w:nsid w:val="4822098F"/>
    <w:multiLevelType w:val="hybridMultilevel"/>
    <w:tmpl w:val="3560F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4823285A"/>
    <w:multiLevelType w:val="hybridMultilevel"/>
    <w:tmpl w:val="3DB2219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0" w15:restartNumberingAfterBreak="0">
    <w:nsid w:val="48275102"/>
    <w:multiLevelType w:val="hybridMultilevel"/>
    <w:tmpl w:val="DAE28C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1" w15:restartNumberingAfterBreak="0">
    <w:nsid w:val="4884225E"/>
    <w:multiLevelType w:val="hybridMultilevel"/>
    <w:tmpl w:val="38DEE8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2" w15:restartNumberingAfterBreak="0">
    <w:nsid w:val="488B3C41"/>
    <w:multiLevelType w:val="hybridMultilevel"/>
    <w:tmpl w:val="B52A8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3" w15:restartNumberingAfterBreak="0">
    <w:nsid w:val="48A93811"/>
    <w:multiLevelType w:val="hybridMultilevel"/>
    <w:tmpl w:val="3AD20C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4" w15:restartNumberingAfterBreak="0">
    <w:nsid w:val="48F80679"/>
    <w:multiLevelType w:val="hybridMultilevel"/>
    <w:tmpl w:val="E53E016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780854AC">
      <w:start w:val="1"/>
      <w:numFmt w:val="decimal"/>
      <w:lvlText w:val="%5."/>
      <w:lvlJc w:val="left"/>
      <w:pPr>
        <w:ind w:left="3240" w:hanging="360"/>
      </w:pPr>
      <w:rPr>
        <w:rFonts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5" w15:restartNumberingAfterBreak="0">
    <w:nsid w:val="49190D3D"/>
    <w:multiLevelType w:val="hybridMultilevel"/>
    <w:tmpl w:val="2974A6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86" w15:restartNumberingAfterBreak="0">
    <w:nsid w:val="496573E8"/>
    <w:multiLevelType w:val="hybridMultilevel"/>
    <w:tmpl w:val="132A8B38"/>
    <w:lvl w:ilvl="0" w:tplc="C7DCF860">
      <w:start w:val="1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7" w15:restartNumberingAfterBreak="0">
    <w:nsid w:val="49837CFA"/>
    <w:multiLevelType w:val="hybridMultilevel"/>
    <w:tmpl w:val="C9DA2D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8" w15:restartNumberingAfterBreak="0">
    <w:nsid w:val="4997745A"/>
    <w:multiLevelType w:val="hybridMultilevel"/>
    <w:tmpl w:val="E6444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49BC6C76"/>
    <w:multiLevelType w:val="multilevel"/>
    <w:tmpl w:val="F29250BE"/>
    <w:lvl w:ilvl="0">
      <w:start w:val="1"/>
      <w:numFmt w:val="decimal"/>
      <w:lvlText w:val="%1."/>
      <w:lvlJc w:val="left"/>
      <w:pPr>
        <w:tabs>
          <w:tab w:val="num" w:pos="360"/>
        </w:tabs>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0" w15:restartNumberingAfterBreak="0">
    <w:nsid w:val="49D11BCA"/>
    <w:multiLevelType w:val="hybridMultilevel"/>
    <w:tmpl w:val="29644EB2"/>
    <w:lvl w:ilvl="0" w:tplc="04090001">
      <w:start w:val="1"/>
      <w:numFmt w:val="bullet"/>
      <w:lvlText w:val=""/>
      <w:lvlJc w:val="left"/>
      <w:pPr>
        <w:ind w:left="360" w:hanging="360"/>
      </w:pPr>
      <w:rPr>
        <w:rFonts w:ascii="Symbol" w:hAnsi="Symbol" w:hint="default"/>
      </w:rPr>
    </w:lvl>
    <w:lvl w:ilvl="1" w:tplc="EDE0589C">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2F4A8928">
      <w:numFmt w:val="bullet"/>
      <w:lvlText w:val="-"/>
      <w:lvlJc w:val="left"/>
      <w:pPr>
        <w:ind w:left="2520" w:hanging="360"/>
      </w:pPr>
      <w:rPr>
        <w:rFonts w:ascii="Times New Roman" w:eastAsia="SimSun" w:hAnsi="Times New Roman" w:cs="Times New Roman"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1" w15:restartNumberingAfterBreak="0">
    <w:nsid w:val="4A3C35B3"/>
    <w:multiLevelType w:val="hybridMultilevel"/>
    <w:tmpl w:val="872C36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2" w15:restartNumberingAfterBreak="0">
    <w:nsid w:val="4A3E77BF"/>
    <w:multiLevelType w:val="hybridMultilevel"/>
    <w:tmpl w:val="D646EA8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3" w15:restartNumberingAfterBreak="0">
    <w:nsid w:val="4A4C1B2C"/>
    <w:multiLevelType w:val="multilevel"/>
    <w:tmpl w:val="F29250BE"/>
    <w:numStyleLink w:val="ImportedStyle1"/>
  </w:abstractNum>
  <w:abstractNum w:abstractNumId="294" w15:restartNumberingAfterBreak="0">
    <w:nsid w:val="4B2B7A1B"/>
    <w:multiLevelType w:val="hybridMultilevel"/>
    <w:tmpl w:val="B336B7D4"/>
    <w:lvl w:ilvl="0" w:tplc="406CD332">
      <w:numFmt w:val="bullet"/>
      <w:lvlText w:val="•"/>
      <w:lvlJc w:val="left"/>
      <w:pPr>
        <w:ind w:left="795" w:hanging="795"/>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5" w15:restartNumberingAfterBreak="0">
    <w:nsid w:val="4BA95AB6"/>
    <w:multiLevelType w:val="hybridMultilevel"/>
    <w:tmpl w:val="958EE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6" w15:restartNumberingAfterBreak="0">
    <w:nsid w:val="4CAB00A2"/>
    <w:multiLevelType w:val="hybridMultilevel"/>
    <w:tmpl w:val="CC34A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7" w15:restartNumberingAfterBreak="0">
    <w:nsid w:val="4CE953AC"/>
    <w:multiLevelType w:val="hybridMultilevel"/>
    <w:tmpl w:val="5964E5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8" w15:restartNumberingAfterBreak="0">
    <w:nsid w:val="4D0E4BFC"/>
    <w:multiLevelType w:val="hybridMultilevel"/>
    <w:tmpl w:val="977AC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9" w15:restartNumberingAfterBreak="0">
    <w:nsid w:val="4D8829D5"/>
    <w:multiLevelType w:val="hybridMultilevel"/>
    <w:tmpl w:val="1E5C310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cs="Times New Roman" w:hint="default"/>
      </w:rPr>
    </w:lvl>
    <w:lvl w:ilvl="2" w:tplc="04070005">
      <w:start w:val="1"/>
      <w:numFmt w:val="bullet"/>
      <w:lvlText w:val=""/>
      <w:lvlJc w:val="left"/>
      <w:pPr>
        <w:ind w:left="1080" w:hanging="360"/>
      </w:pPr>
      <w:rPr>
        <w:rFonts w:ascii="Wingdings" w:hAnsi="Wingdings" w:hint="default"/>
      </w:rPr>
    </w:lvl>
    <w:lvl w:ilvl="3" w:tplc="04070001">
      <w:start w:val="1"/>
      <w:numFmt w:val="bullet"/>
      <w:lvlText w:val=""/>
      <w:lvlJc w:val="left"/>
      <w:pPr>
        <w:ind w:left="1800" w:hanging="360"/>
      </w:pPr>
      <w:rPr>
        <w:rFonts w:ascii="Symbol" w:hAnsi="Symbol" w:hint="default"/>
      </w:rPr>
    </w:lvl>
    <w:lvl w:ilvl="4" w:tplc="04070003">
      <w:start w:val="1"/>
      <w:numFmt w:val="bullet"/>
      <w:lvlText w:val="o"/>
      <w:lvlJc w:val="left"/>
      <w:pPr>
        <w:ind w:left="2520" w:hanging="360"/>
      </w:pPr>
      <w:rPr>
        <w:rFonts w:ascii="Courier New" w:hAnsi="Courier New" w:cs="Times New Roman" w:hint="default"/>
      </w:rPr>
    </w:lvl>
    <w:lvl w:ilvl="5" w:tplc="04070005">
      <w:start w:val="1"/>
      <w:numFmt w:val="bullet"/>
      <w:lvlText w:val=""/>
      <w:lvlJc w:val="left"/>
      <w:pPr>
        <w:ind w:left="3240" w:hanging="360"/>
      </w:pPr>
      <w:rPr>
        <w:rFonts w:ascii="Wingdings" w:hAnsi="Wingdings" w:hint="default"/>
      </w:rPr>
    </w:lvl>
    <w:lvl w:ilvl="6" w:tplc="04070001">
      <w:start w:val="1"/>
      <w:numFmt w:val="bullet"/>
      <w:lvlText w:val=""/>
      <w:lvlJc w:val="left"/>
      <w:pPr>
        <w:ind w:left="3960" w:hanging="360"/>
      </w:pPr>
      <w:rPr>
        <w:rFonts w:ascii="Symbol" w:hAnsi="Symbol" w:hint="default"/>
      </w:rPr>
    </w:lvl>
    <w:lvl w:ilvl="7" w:tplc="04070003">
      <w:start w:val="1"/>
      <w:numFmt w:val="bullet"/>
      <w:lvlText w:val="o"/>
      <w:lvlJc w:val="left"/>
      <w:pPr>
        <w:ind w:left="4680" w:hanging="360"/>
      </w:pPr>
      <w:rPr>
        <w:rFonts w:ascii="Courier New" w:hAnsi="Courier New" w:cs="Times New Roman" w:hint="default"/>
      </w:rPr>
    </w:lvl>
    <w:lvl w:ilvl="8" w:tplc="04070005">
      <w:start w:val="1"/>
      <w:numFmt w:val="bullet"/>
      <w:lvlText w:val=""/>
      <w:lvlJc w:val="left"/>
      <w:pPr>
        <w:ind w:left="5400" w:hanging="360"/>
      </w:pPr>
      <w:rPr>
        <w:rFonts w:ascii="Wingdings" w:hAnsi="Wingdings" w:hint="default"/>
      </w:rPr>
    </w:lvl>
  </w:abstractNum>
  <w:abstractNum w:abstractNumId="300" w15:restartNumberingAfterBreak="0">
    <w:nsid w:val="4DF205BC"/>
    <w:multiLevelType w:val="hybridMultilevel"/>
    <w:tmpl w:val="4BC8A8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4E1B2522"/>
    <w:multiLevelType w:val="hybridMultilevel"/>
    <w:tmpl w:val="B8481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547E0066">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2"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3" w15:restartNumberingAfterBreak="0">
    <w:nsid w:val="4EB821AE"/>
    <w:multiLevelType w:val="hybridMultilevel"/>
    <w:tmpl w:val="05F6FBB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4" w15:restartNumberingAfterBreak="0">
    <w:nsid w:val="4F0C3625"/>
    <w:multiLevelType w:val="hybridMultilevel"/>
    <w:tmpl w:val="CF626C2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5" w15:restartNumberingAfterBreak="0">
    <w:nsid w:val="4F326D37"/>
    <w:multiLevelType w:val="hybridMultilevel"/>
    <w:tmpl w:val="A7AC224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6" w15:restartNumberingAfterBreak="0">
    <w:nsid w:val="4FA23760"/>
    <w:multiLevelType w:val="hybridMultilevel"/>
    <w:tmpl w:val="3BF21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7" w15:restartNumberingAfterBreak="0">
    <w:nsid w:val="4FC7504B"/>
    <w:multiLevelType w:val="hybridMultilevel"/>
    <w:tmpl w:val="05D2B4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8"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9" w15:restartNumberingAfterBreak="0">
    <w:nsid w:val="51167EEF"/>
    <w:multiLevelType w:val="hybridMultilevel"/>
    <w:tmpl w:val="8CB443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0" w15:restartNumberingAfterBreak="0">
    <w:nsid w:val="519471AA"/>
    <w:multiLevelType w:val="hybridMultilevel"/>
    <w:tmpl w:val="7AC65E9A"/>
    <w:lvl w:ilvl="0" w:tplc="BD32AB3C">
      <w:start w:val="1"/>
      <w:numFmt w:val="decimal"/>
      <w:lvlText w:val="[%1]"/>
      <w:lvlJc w:val="left"/>
      <w:pPr>
        <w:ind w:left="360" w:hanging="360"/>
      </w:pPr>
      <w:rPr>
        <w:rFonts w:hint="default"/>
        <w:lang w:val="en-C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1" w15:restartNumberingAfterBreak="0">
    <w:nsid w:val="51F74178"/>
    <w:multiLevelType w:val="hybridMultilevel"/>
    <w:tmpl w:val="35A45914"/>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cs="Courier New" w:hint="default"/>
      </w:rPr>
    </w:lvl>
    <w:lvl w:ilvl="2" w:tplc="04070005">
      <w:start w:val="1"/>
      <w:numFmt w:val="bullet"/>
      <w:lvlText w:val=""/>
      <w:lvlJc w:val="left"/>
      <w:pPr>
        <w:ind w:left="1080" w:hanging="360"/>
      </w:pPr>
      <w:rPr>
        <w:rFonts w:ascii="Wingdings" w:hAnsi="Wingdings" w:hint="default"/>
      </w:rPr>
    </w:lvl>
    <w:lvl w:ilvl="3" w:tplc="04070001">
      <w:start w:val="1"/>
      <w:numFmt w:val="bullet"/>
      <w:lvlText w:val=""/>
      <w:lvlJc w:val="left"/>
      <w:pPr>
        <w:ind w:left="1800" w:hanging="360"/>
      </w:pPr>
      <w:rPr>
        <w:rFonts w:ascii="Symbol" w:hAnsi="Symbol" w:hint="default"/>
      </w:rPr>
    </w:lvl>
    <w:lvl w:ilvl="4" w:tplc="04070003">
      <w:start w:val="1"/>
      <w:numFmt w:val="bullet"/>
      <w:lvlText w:val="o"/>
      <w:lvlJc w:val="left"/>
      <w:pPr>
        <w:ind w:left="2520" w:hanging="360"/>
      </w:pPr>
      <w:rPr>
        <w:rFonts w:ascii="Courier New" w:hAnsi="Courier New" w:cs="Courier New" w:hint="default"/>
      </w:rPr>
    </w:lvl>
    <w:lvl w:ilvl="5" w:tplc="04070005">
      <w:start w:val="1"/>
      <w:numFmt w:val="bullet"/>
      <w:lvlText w:val=""/>
      <w:lvlJc w:val="left"/>
      <w:pPr>
        <w:ind w:left="3240" w:hanging="360"/>
      </w:pPr>
      <w:rPr>
        <w:rFonts w:ascii="Wingdings" w:hAnsi="Wingdings" w:hint="default"/>
      </w:rPr>
    </w:lvl>
    <w:lvl w:ilvl="6" w:tplc="04070001">
      <w:start w:val="1"/>
      <w:numFmt w:val="bullet"/>
      <w:lvlText w:val=""/>
      <w:lvlJc w:val="left"/>
      <w:pPr>
        <w:ind w:left="3960" w:hanging="360"/>
      </w:pPr>
      <w:rPr>
        <w:rFonts w:ascii="Symbol" w:hAnsi="Symbol" w:hint="default"/>
      </w:rPr>
    </w:lvl>
    <w:lvl w:ilvl="7" w:tplc="04070003">
      <w:start w:val="1"/>
      <w:numFmt w:val="bullet"/>
      <w:lvlText w:val="o"/>
      <w:lvlJc w:val="left"/>
      <w:pPr>
        <w:ind w:left="4680" w:hanging="360"/>
      </w:pPr>
      <w:rPr>
        <w:rFonts w:ascii="Courier New" w:hAnsi="Courier New" w:cs="Courier New" w:hint="default"/>
      </w:rPr>
    </w:lvl>
    <w:lvl w:ilvl="8" w:tplc="04070005">
      <w:start w:val="1"/>
      <w:numFmt w:val="bullet"/>
      <w:lvlText w:val=""/>
      <w:lvlJc w:val="left"/>
      <w:pPr>
        <w:ind w:left="5400" w:hanging="360"/>
      </w:pPr>
      <w:rPr>
        <w:rFonts w:ascii="Wingdings" w:hAnsi="Wingdings" w:hint="default"/>
      </w:rPr>
    </w:lvl>
  </w:abstractNum>
  <w:abstractNum w:abstractNumId="312" w15:restartNumberingAfterBreak="0">
    <w:nsid w:val="51FE4D18"/>
    <w:multiLevelType w:val="hybridMultilevel"/>
    <w:tmpl w:val="C0425364"/>
    <w:lvl w:ilvl="0" w:tplc="FFFFFFFF">
      <w:start w:val="5"/>
      <w:numFmt w:val="bullet"/>
      <w:lvlText w:val="–"/>
      <w:lvlJc w:val="left"/>
      <w:pPr>
        <w:ind w:left="360" w:hanging="360"/>
      </w:pPr>
      <w:rPr>
        <w:rFonts w:ascii="Times New Roman" w:eastAsia="Times New Roman" w:hAnsi="Times New Roman" w:cs="Times New Roman" w:hint="default"/>
        <w:b w:val="0"/>
        <w:i w:val="0"/>
        <w:sz w:val="2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3" w15:restartNumberingAfterBreak="0">
    <w:nsid w:val="521C3F47"/>
    <w:multiLevelType w:val="hybridMultilevel"/>
    <w:tmpl w:val="9AC2A7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4" w15:restartNumberingAfterBreak="0">
    <w:nsid w:val="526F3BEF"/>
    <w:multiLevelType w:val="hybridMultilevel"/>
    <w:tmpl w:val="0D420E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5" w15:restartNumberingAfterBreak="0">
    <w:nsid w:val="52751E3F"/>
    <w:multiLevelType w:val="hybridMultilevel"/>
    <w:tmpl w:val="184676C6"/>
    <w:lvl w:ilvl="0" w:tplc="041D0017">
      <w:start w:val="1"/>
      <w:numFmt w:val="lowerLetter"/>
      <w:lvlText w:val="%1)"/>
      <w:lvlJc w:val="left"/>
      <w:pPr>
        <w:ind w:left="1440" w:hanging="360"/>
      </w:pPr>
    </w:lvl>
    <w:lvl w:ilvl="1" w:tplc="0809001B">
      <w:start w:val="1"/>
      <w:numFmt w:val="lowerRoman"/>
      <w:lvlText w:val="%2."/>
      <w:lvlJc w:val="right"/>
      <w:pPr>
        <w:ind w:left="2160" w:hanging="360"/>
      </w:pPr>
      <w:rPr>
        <w:rFonts w:cs="Times New Roman"/>
      </w:rPr>
    </w:lvl>
    <w:lvl w:ilvl="2" w:tplc="041D001B">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316" w15:restartNumberingAfterBreak="0">
    <w:nsid w:val="52DE50CC"/>
    <w:multiLevelType w:val="hybridMultilevel"/>
    <w:tmpl w:val="B6046C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7" w15:restartNumberingAfterBreak="0">
    <w:nsid w:val="52E90DAB"/>
    <w:multiLevelType w:val="hybridMultilevel"/>
    <w:tmpl w:val="0E808B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8" w15:restartNumberingAfterBreak="0">
    <w:nsid w:val="52FE1F81"/>
    <w:multiLevelType w:val="hybridMultilevel"/>
    <w:tmpl w:val="9B1C29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9"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0" w15:restartNumberingAfterBreak="0">
    <w:nsid w:val="5352285F"/>
    <w:multiLevelType w:val="hybridMultilevel"/>
    <w:tmpl w:val="6B702F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1" w15:restartNumberingAfterBreak="0">
    <w:nsid w:val="537C1077"/>
    <w:multiLevelType w:val="hybridMultilevel"/>
    <w:tmpl w:val="B55E8F9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22" w15:restartNumberingAfterBreak="0">
    <w:nsid w:val="539E11D4"/>
    <w:multiLevelType w:val="hybridMultilevel"/>
    <w:tmpl w:val="B122F6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3" w15:restartNumberingAfterBreak="0">
    <w:nsid w:val="54115520"/>
    <w:multiLevelType w:val="hybridMultilevel"/>
    <w:tmpl w:val="FDFEA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4" w15:restartNumberingAfterBreak="0">
    <w:nsid w:val="54586EFE"/>
    <w:multiLevelType w:val="hybridMultilevel"/>
    <w:tmpl w:val="9E1AE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15:restartNumberingAfterBreak="0">
    <w:nsid w:val="54994925"/>
    <w:multiLevelType w:val="hybridMultilevel"/>
    <w:tmpl w:val="BEBE0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6" w15:restartNumberingAfterBreak="0">
    <w:nsid w:val="54B5629E"/>
    <w:multiLevelType w:val="hybridMultilevel"/>
    <w:tmpl w:val="2E8C1202"/>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27" w15:restartNumberingAfterBreak="0">
    <w:nsid w:val="551D07C9"/>
    <w:multiLevelType w:val="hybridMultilevel"/>
    <w:tmpl w:val="D33C2DEE"/>
    <w:lvl w:ilvl="0" w:tplc="04090015">
      <w:start w:val="1"/>
      <w:numFmt w:val="upperLetter"/>
      <w:lvlText w:val="%1."/>
      <w:lvlJc w:val="left"/>
      <w:pPr>
        <w:ind w:left="360" w:hanging="360"/>
      </w:pPr>
      <w:rPr>
        <w:rFonts w:hint="default"/>
      </w:rPr>
    </w:lvl>
    <w:lvl w:ilvl="1" w:tplc="80023E46">
      <w:start w:val="1"/>
      <w:numFmt w:val="decimal"/>
      <w:lvlText w:val="%2."/>
      <w:lvlJc w:val="left"/>
      <w:pPr>
        <w:ind w:left="1080" w:hanging="360"/>
      </w:pPr>
      <w:rPr>
        <w:rFonts w:ascii="Times New Roman" w:eastAsia="Times New Roman" w:hAnsi="Times New Roman" w:cs="Times New Roman"/>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8" w15:restartNumberingAfterBreak="0">
    <w:nsid w:val="55416BBD"/>
    <w:multiLevelType w:val="hybridMultilevel"/>
    <w:tmpl w:val="0C3CB0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5156EAF6">
      <w:numFmt w:val="bullet"/>
      <w:lvlText w:val="-"/>
      <w:lvlJc w:val="left"/>
      <w:pPr>
        <w:ind w:left="2160" w:hanging="360"/>
      </w:pPr>
      <w:rPr>
        <w:rFonts w:ascii="Times New Roman" w:eastAsia="Times New Roma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9" w15:restartNumberingAfterBreak="0">
    <w:nsid w:val="558A6849"/>
    <w:multiLevelType w:val="multilevel"/>
    <w:tmpl w:val="F29250BE"/>
    <w:numStyleLink w:val="ImportedStyle1"/>
  </w:abstractNum>
  <w:abstractNum w:abstractNumId="330" w15:restartNumberingAfterBreak="0">
    <w:nsid w:val="55C77786"/>
    <w:multiLevelType w:val="hybridMultilevel"/>
    <w:tmpl w:val="B4E2AF40"/>
    <w:lvl w:ilvl="0" w:tplc="8A460EEC">
      <w:start w:val="1"/>
      <w:numFmt w:val="decimal"/>
      <w:lvlText w:val="%1."/>
      <w:lvlJc w:val="left"/>
      <w:pPr>
        <w:ind w:left="360" w:hanging="360"/>
      </w:pPr>
      <w:rPr>
        <w:b w:val="0"/>
        <w:bCs w:val="0"/>
      </w:rPr>
    </w:lvl>
    <w:lvl w:ilvl="1" w:tplc="D78257E6">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1" w15:restartNumberingAfterBreak="0">
    <w:nsid w:val="55F71E8D"/>
    <w:multiLevelType w:val="hybridMultilevel"/>
    <w:tmpl w:val="6FCAF2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2" w15:restartNumberingAfterBreak="0">
    <w:nsid w:val="5610647C"/>
    <w:multiLevelType w:val="multilevel"/>
    <w:tmpl w:val="7CA4196E"/>
    <w:lvl w:ilvl="0">
      <w:start w:val="1"/>
      <w:numFmt w:val="decimal"/>
      <w:lvlText w:val="%1."/>
      <w:lvlJc w:val="left"/>
      <w:pPr>
        <w:tabs>
          <w:tab w:val="num" w:pos="360"/>
        </w:tabs>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3" w15:restartNumberingAfterBreak="0">
    <w:nsid w:val="56EE3330"/>
    <w:multiLevelType w:val="hybridMultilevel"/>
    <w:tmpl w:val="9E384244"/>
    <w:lvl w:ilvl="0" w:tplc="716CA61A">
      <w:start w:val="1"/>
      <w:numFmt w:val="decimal"/>
      <w:lvlText w:val="%1)"/>
      <w:lvlJc w:val="left"/>
      <w:pPr>
        <w:ind w:left="360" w:hanging="36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lowerLetter"/>
      <w:lvlText w:val="%5)"/>
      <w:lvlJc w:val="left"/>
      <w:pPr>
        <w:ind w:left="2200" w:hanging="440"/>
      </w:pPr>
    </w:lvl>
    <w:lvl w:ilvl="5" w:tplc="0409001B">
      <w:start w:val="1"/>
      <w:numFmt w:val="lowerRoman"/>
      <w:lvlText w:val="%6."/>
      <w:lvlJc w:val="right"/>
      <w:pPr>
        <w:ind w:left="2640" w:hanging="440"/>
      </w:pPr>
    </w:lvl>
    <w:lvl w:ilvl="6" w:tplc="0409000F">
      <w:start w:val="1"/>
      <w:numFmt w:val="decimal"/>
      <w:lvlText w:val="%7."/>
      <w:lvlJc w:val="left"/>
      <w:pPr>
        <w:ind w:left="3080" w:hanging="440"/>
      </w:pPr>
    </w:lvl>
    <w:lvl w:ilvl="7" w:tplc="04090019">
      <w:start w:val="1"/>
      <w:numFmt w:val="lowerLetter"/>
      <w:lvlText w:val="%8)"/>
      <w:lvlJc w:val="left"/>
      <w:pPr>
        <w:ind w:left="3520" w:hanging="440"/>
      </w:pPr>
    </w:lvl>
    <w:lvl w:ilvl="8" w:tplc="0409001B">
      <w:start w:val="1"/>
      <w:numFmt w:val="lowerRoman"/>
      <w:lvlText w:val="%9."/>
      <w:lvlJc w:val="right"/>
      <w:pPr>
        <w:ind w:left="3960" w:hanging="440"/>
      </w:pPr>
    </w:lvl>
  </w:abstractNum>
  <w:abstractNum w:abstractNumId="334" w15:restartNumberingAfterBreak="0">
    <w:nsid w:val="57B156EE"/>
    <w:multiLevelType w:val="hybridMultilevel"/>
    <w:tmpl w:val="4788B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5" w15:restartNumberingAfterBreak="0">
    <w:nsid w:val="57B57979"/>
    <w:multiLevelType w:val="hybridMultilevel"/>
    <w:tmpl w:val="0B6CB42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6" w15:restartNumberingAfterBreak="0">
    <w:nsid w:val="57B91CEB"/>
    <w:multiLevelType w:val="hybridMultilevel"/>
    <w:tmpl w:val="54F00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7" w15:restartNumberingAfterBreak="0">
    <w:nsid w:val="57F06D06"/>
    <w:multiLevelType w:val="hybridMultilevel"/>
    <w:tmpl w:val="F9606B54"/>
    <w:lvl w:ilvl="0" w:tplc="99ACC78C">
      <w:start w:val="1"/>
      <w:numFmt w:val="decimal"/>
      <w:pStyle w:val="Table"/>
      <w:lvlText w:val="Table %1."/>
      <w:lvlJc w:val="center"/>
      <w:pPr>
        <w:ind w:left="420" w:hanging="420"/>
      </w:pPr>
      <w:rPr>
        <w:rFonts w:ascii="Times New Roman" w:hAnsi="Times New Roman" w:hint="default"/>
        <w:b w:val="0"/>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8" w15:restartNumberingAfterBreak="0">
    <w:nsid w:val="57FC1730"/>
    <w:multiLevelType w:val="hybridMultilevel"/>
    <w:tmpl w:val="13F29A8A"/>
    <w:lvl w:ilvl="0" w:tplc="FFFFFFFF">
      <w:start w:val="1"/>
      <w:numFmt w:val="decimal"/>
      <w:lvlText w:val="%1."/>
      <w:lvlJc w:val="left"/>
      <w:pPr>
        <w:ind w:left="1146" w:hanging="420"/>
      </w:pPr>
    </w:lvl>
    <w:lvl w:ilvl="1" w:tplc="FFFFFFFF" w:tentative="1">
      <w:start w:val="1"/>
      <w:numFmt w:val="lowerLetter"/>
      <w:lvlText w:val="%2)"/>
      <w:lvlJc w:val="left"/>
      <w:pPr>
        <w:ind w:left="1566" w:hanging="420"/>
      </w:pPr>
    </w:lvl>
    <w:lvl w:ilvl="2" w:tplc="FFFFFFFF" w:tentative="1">
      <w:start w:val="1"/>
      <w:numFmt w:val="lowerRoman"/>
      <w:lvlText w:val="%3."/>
      <w:lvlJc w:val="right"/>
      <w:pPr>
        <w:ind w:left="1986" w:hanging="420"/>
      </w:pPr>
    </w:lvl>
    <w:lvl w:ilvl="3" w:tplc="FFFFFFFF" w:tentative="1">
      <w:start w:val="1"/>
      <w:numFmt w:val="decimal"/>
      <w:lvlText w:val="%4."/>
      <w:lvlJc w:val="left"/>
      <w:pPr>
        <w:ind w:left="2406" w:hanging="420"/>
      </w:pPr>
    </w:lvl>
    <w:lvl w:ilvl="4" w:tplc="FFFFFFFF" w:tentative="1">
      <w:start w:val="1"/>
      <w:numFmt w:val="lowerLetter"/>
      <w:lvlText w:val="%5)"/>
      <w:lvlJc w:val="left"/>
      <w:pPr>
        <w:ind w:left="2826" w:hanging="420"/>
      </w:pPr>
    </w:lvl>
    <w:lvl w:ilvl="5" w:tplc="FFFFFFFF" w:tentative="1">
      <w:start w:val="1"/>
      <w:numFmt w:val="lowerRoman"/>
      <w:lvlText w:val="%6."/>
      <w:lvlJc w:val="right"/>
      <w:pPr>
        <w:ind w:left="3246" w:hanging="420"/>
      </w:pPr>
    </w:lvl>
    <w:lvl w:ilvl="6" w:tplc="FFFFFFFF" w:tentative="1">
      <w:start w:val="1"/>
      <w:numFmt w:val="decimal"/>
      <w:lvlText w:val="%7."/>
      <w:lvlJc w:val="left"/>
      <w:pPr>
        <w:ind w:left="3666" w:hanging="420"/>
      </w:pPr>
    </w:lvl>
    <w:lvl w:ilvl="7" w:tplc="FFFFFFFF" w:tentative="1">
      <w:start w:val="1"/>
      <w:numFmt w:val="lowerLetter"/>
      <w:lvlText w:val="%8)"/>
      <w:lvlJc w:val="left"/>
      <w:pPr>
        <w:ind w:left="4086" w:hanging="420"/>
      </w:pPr>
    </w:lvl>
    <w:lvl w:ilvl="8" w:tplc="FFFFFFFF" w:tentative="1">
      <w:start w:val="1"/>
      <w:numFmt w:val="lowerRoman"/>
      <w:lvlText w:val="%9."/>
      <w:lvlJc w:val="right"/>
      <w:pPr>
        <w:ind w:left="4506" w:hanging="420"/>
      </w:pPr>
    </w:lvl>
  </w:abstractNum>
  <w:abstractNum w:abstractNumId="339" w15:restartNumberingAfterBreak="0">
    <w:nsid w:val="582539A7"/>
    <w:multiLevelType w:val="hybridMultilevel"/>
    <w:tmpl w:val="DDDAAB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0" w15:restartNumberingAfterBreak="0">
    <w:nsid w:val="589E7F15"/>
    <w:multiLevelType w:val="hybridMultilevel"/>
    <w:tmpl w:val="39445F4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1" w15:restartNumberingAfterBreak="0">
    <w:nsid w:val="5900154E"/>
    <w:multiLevelType w:val="hybridMultilevel"/>
    <w:tmpl w:val="F3B071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2" w15:restartNumberingAfterBreak="0">
    <w:nsid w:val="594B6A12"/>
    <w:multiLevelType w:val="hybridMultilevel"/>
    <w:tmpl w:val="1EF855C4"/>
    <w:lvl w:ilvl="0" w:tplc="0409000F">
      <w:start w:val="1"/>
      <w:numFmt w:val="decimal"/>
      <w:lvlText w:val="%1."/>
      <w:lvlJc w:val="left"/>
      <w:pPr>
        <w:ind w:left="360" w:hanging="360"/>
      </w:pPr>
    </w:lvl>
    <w:lvl w:ilvl="1" w:tplc="CA140B16">
      <w:numFmt w:val="bullet"/>
      <w:lvlText w:val="–"/>
      <w:lvlJc w:val="left"/>
      <w:pPr>
        <w:ind w:left="1080" w:hanging="360"/>
      </w:pPr>
      <w:rPr>
        <w:rFonts w:ascii="Times New Roman" w:eastAsia="Times New Roman" w:hAnsi="Times New Roman" w:cs="Times New Roman" w:hint="default"/>
      </w:rPr>
    </w:lvl>
    <w:lvl w:ilvl="2" w:tplc="FFFFFFFF">
      <w:start w:val="5"/>
      <w:numFmt w:val="bullet"/>
      <w:lvlText w:val="–"/>
      <w:lvlJc w:val="left"/>
      <w:pPr>
        <w:ind w:left="1800" w:hanging="180"/>
      </w:pPr>
      <w:rPr>
        <w:rFonts w:ascii="Times New Roman" w:eastAsia="Times New Roman" w:hAnsi="Times New Roman" w:hint="default"/>
        <w:b w:val="0"/>
        <w:i w:val="0"/>
        <w:sz w:val="20"/>
      </w:rPr>
    </w:lvl>
    <w:lvl w:ilvl="3" w:tplc="04090003">
      <w:start w:val="1"/>
      <w:numFmt w:val="bullet"/>
      <w:lvlText w:val="o"/>
      <w:lvlJc w:val="left"/>
      <w:pPr>
        <w:ind w:left="2520" w:hanging="360"/>
      </w:pPr>
      <w:rPr>
        <w:rFonts w:ascii="Courier New" w:hAnsi="Courier New" w:cs="Courier New"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3" w15:restartNumberingAfterBreak="0">
    <w:nsid w:val="59710208"/>
    <w:multiLevelType w:val="hybridMultilevel"/>
    <w:tmpl w:val="324629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4" w15:restartNumberingAfterBreak="0">
    <w:nsid w:val="59BE1013"/>
    <w:multiLevelType w:val="hybridMultilevel"/>
    <w:tmpl w:val="AF946ACC"/>
    <w:lvl w:ilvl="0" w:tplc="FFFFFFFF">
      <w:start w:val="1"/>
      <w:numFmt w:val="decimal"/>
      <w:lvlText w:val="%1."/>
      <w:lvlJc w:val="left"/>
      <w:pPr>
        <w:ind w:left="360" w:hanging="36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345" w15:restartNumberingAfterBreak="0">
    <w:nsid w:val="5A217DEB"/>
    <w:multiLevelType w:val="hybridMultilevel"/>
    <w:tmpl w:val="EC0E7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6" w15:restartNumberingAfterBreak="0">
    <w:nsid w:val="5A4300F5"/>
    <w:multiLevelType w:val="multilevel"/>
    <w:tmpl w:val="B9EE7212"/>
    <w:lvl w:ilvl="0">
      <w:start w:val="1"/>
      <w:numFmt w:val="decimal"/>
      <w:lvlText w:val="%1."/>
      <w:lvlJc w:val="left"/>
      <w:pPr>
        <w:tabs>
          <w:tab w:val="num" w:pos="360"/>
        </w:tabs>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7" w15:restartNumberingAfterBreak="0">
    <w:nsid w:val="5AB0586F"/>
    <w:multiLevelType w:val="hybridMultilevel"/>
    <w:tmpl w:val="B6148EB2"/>
    <w:lvl w:ilvl="0" w:tplc="547E0066">
      <w:numFmt w:val="bullet"/>
      <w:lvlText w:val="•"/>
      <w:lvlJc w:val="left"/>
      <w:pPr>
        <w:ind w:left="420" w:hanging="420"/>
      </w:pPr>
      <w:rPr>
        <w:rFonts w:ascii="Times New Roman" w:eastAsia="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8" w15:restartNumberingAfterBreak="0">
    <w:nsid w:val="5AD73229"/>
    <w:multiLevelType w:val="hybridMultilevel"/>
    <w:tmpl w:val="06D8E138"/>
    <w:lvl w:ilvl="0" w:tplc="04090019">
      <w:start w:val="1"/>
      <w:numFmt w:val="lowerLetter"/>
      <w:lvlText w:val="%1."/>
      <w:lvlJc w:val="left"/>
      <w:pPr>
        <w:ind w:left="108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9" w15:restartNumberingAfterBreak="0">
    <w:nsid w:val="5B092443"/>
    <w:multiLevelType w:val="hybridMultilevel"/>
    <w:tmpl w:val="A3F44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0" w15:restartNumberingAfterBreak="0">
    <w:nsid w:val="5B1E630A"/>
    <w:multiLevelType w:val="hybridMultilevel"/>
    <w:tmpl w:val="86A4B9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1" w15:restartNumberingAfterBreak="0">
    <w:nsid w:val="5B4D572E"/>
    <w:multiLevelType w:val="hybridMultilevel"/>
    <w:tmpl w:val="79BA7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2" w15:restartNumberingAfterBreak="0">
    <w:nsid w:val="5B773DD6"/>
    <w:multiLevelType w:val="hybridMultilevel"/>
    <w:tmpl w:val="E0081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3" w15:restartNumberingAfterBreak="0">
    <w:nsid w:val="5C241A1E"/>
    <w:multiLevelType w:val="multilevel"/>
    <w:tmpl w:val="F29250BE"/>
    <w:lvl w:ilvl="0">
      <w:start w:val="1"/>
      <w:numFmt w:val="decimal"/>
      <w:lvlText w:val="%1."/>
      <w:lvlJc w:val="left"/>
      <w:pPr>
        <w:tabs>
          <w:tab w:val="num" w:pos="360"/>
        </w:tabs>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4" w15:restartNumberingAfterBreak="0">
    <w:nsid w:val="5C36572F"/>
    <w:multiLevelType w:val="hybridMultilevel"/>
    <w:tmpl w:val="BC00BA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5" w15:restartNumberingAfterBreak="0">
    <w:nsid w:val="5C6C6350"/>
    <w:multiLevelType w:val="hybridMultilevel"/>
    <w:tmpl w:val="5EF43ED0"/>
    <w:lvl w:ilvl="0" w:tplc="A7444E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6" w15:restartNumberingAfterBreak="0">
    <w:nsid w:val="5C922013"/>
    <w:multiLevelType w:val="multilevel"/>
    <w:tmpl w:val="F29250BE"/>
    <w:lvl w:ilvl="0">
      <w:start w:val="1"/>
      <w:numFmt w:val="decimal"/>
      <w:lvlText w:val="%1."/>
      <w:lvlJc w:val="left"/>
      <w:pPr>
        <w:tabs>
          <w:tab w:val="num" w:pos="360"/>
        </w:tabs>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7" w15:restartNumberingAfterBreak="0">
    <w:nsid w:val="5CA56D98"/>
    <w:multiLevelType w:val="hybridMultilevel"/>
    <w:tmpl w:val="4F48E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8" w15:restartNumberingAfterBreak="0">
    <w:nsid w:val="5CA6035F"/>
    <w:multiLevelType w:val="hybridMultilevel"/>
    <w:tmpl w:val="7B38B33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59" w15:restartNumberingAfterBreak="0">
    <w:nsid w:val="5CB60BB6"/>
    <w:multiLevelType w:val="hybridMultilevel"/>
    <w:tmpl w:val="16D2B7B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0" w15:restartNumberingAfterBreak="0">
    <w:nsid w:val="5CF02475"/>
    <w:multiLevelType w:val="hybridMultilevel"/>
    <w:tmpl w:val="8F6A5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1" w15:restartNumberingAfterBreak="0">
    <w:nsid w:val="5DE43457"/>
    <w:multiLevelType w:val="hybridMultilevel"/>
    <w:tmpl w:val="E9005244"/>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2" w15:restartNumberingAfterBreak="0">
    <w:nsid w:val="5E731BE8"/>
    <w:multiLevelType w:val="hybridMultilevel"/>
    <w:tmpl w:val="2DE642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3" w15:restartNumberingAfterBreak="0">
    <w:nsid w:val="5F8F44FA"/>
    <w:multiLevelType w:val="hybridMultilevel"/>
    <w:tmpl w:val="FD6827EE"/>
    <w:lvl w:ilvl="0" w:tplc="17DCA680">
      <w:start w:val="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4" w15:restartNumberingAfterBreak="0">
    <w:nsid w:val="5F9E6EBC"/>
    <w:multiLevelType w:val="hybridMultilevel"/>
    <w:tmpl w:val="D3D637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5" w15:restartNumberingAfterBreak="0">
    <w:nsid w:val="5F9E70E9"/>
    <w:multiLevelType w:val="multilevel"/>
    <w:tmpl w:val="7CA4196E"/>
    <w:lvl w:ilvl="0">
      <w:start w:val="1"/>
      <w:numFmt w:val="decimal"/>
      <w:lvlText w:val="%1."/>
      <w:lvlJc w:val="left"/>
      <w:pPr>
        <w:tabs>
          <w:tab w:val="num" w:pos="360"/>
        </w:tabs>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6" w15:restartNumberingAfterBreak="0">
    <w:nsid w:val="5FCE3B90"/>
    <w:multiLevelType w:val="hybridMultilevel"/>
    <w:tmpl w:val="151C39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67" w15:restartNumberingAfterBreak="0">
    <w:nsid w:val="5FDE0661"/>
    <w:multiLevelType w:val="hybridMultilevel"/>
    <w:tmpl w:val="9564CB5A"/>
    <w:lvl w:ilvl="0" w:tplc="0409000F">
      <w:start w:val="1"/>
      <w:numFmt w:val="decimal"/>
      <w:lvlText w:val="%1."/>
      <w:lvlJc w:val="left"/>
      <w:pPr>
        <w:ind w:left="360" w:hanging="360"/>
      </w:pPr>
    </w:lvl>
    <w:lvl w:ilvl="1" w:tplc="04070019">
      <w:start w:val="1"/>
      <w:numFmt w:val="bullet"/>
      <w:lvlText w:val="o"/>
      <w:lvlJc w:val="left"/>
      <w:pPr>
        <w:ind w:left="1080" w:hanging="360"/>
      </w:pPr>
      <w:rPr>
        <w:rFonts w:ascii="Courier New" w:hAnsi="Courier New" w:cs="Times New Roman" w:hint="default"/>
      </w:rPr>
    </w:lvl>
    <w:lvl w:ilvl="2" w:tplc="FFFFFFFF">
      <w:start w:val="5"/>
      <w:numFmt w:val="bullet"/>
      <w:lvlText w:val="–"/>
      <w:lvlJc w:val="left"/>
      <w:pPr>
        <w:ind w:left="1800" w:hanging="180"/>
      </w:pPr>
      <w:rPr>
        <w:rFonts w:ascii="Times New Roman" w:eastAsia="Times New Roman" w:hAnsi="Times New Roman" w:cs="Times New Roman" w:hint="default"/>
        <w:b w:val="0"/>
        <w:i w:val="0"/>
        <w:sz w:val="20"/>
      </w:rPr>
    </w:lvl>
    <w:lvl w:ilvl="3" w:tplc="04090003">
      <w:start w:val="1"/>
      <w:numFmt w:val="bullet"/>
      <w:lvlText w:val="o"/>
      <w:lvlJc w:val="left"/>
      <w:pPr>
        <w:ind w:left="2520" w:hanging="360"/>
      </w:pPr>
      <w:rPr>
        <w:rFonts w:ascii="Courier New" w:hAnsi="Courier New" w:cs="Courier New"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68" w15:restartNumberingAfterBreak="0">
    <w:nsid w:val="5FEB0049"/>
    <w:multiLevelType w:val="hybridMultilevel"/>
    <w:tmpl w:val="9564CB5A"/>
    <w:lvl w:ilvl="0" w:tplc="0409000F">
      <w:start w:val="1"/>
      <w:numFmt w:val="decimal"/>
      <w:lvlText w:val="%1."/>
      <w:lvlJc w:val="left"/>
      <w:pPr>
        <w:ind w:left="360" w:hanging="360"/>
      </w:pPr>
    </w:lvl>
    <w:lvl w:ilvl="1" w:tplc="04070019">
      <w:start w:val="1"/>
      <w:numFmt w:val="bullet"/>
      <w:lvlText w:val="o"/>
      <w:lvlJc w:val="left"/>
      <w:pPr>
        <w:ind w:left="1080" w:hanging="360"/>
      </w:pPr>
      <w:rPr>
        <w:rFonts w:ascii="Courier New" w:hAnsi="Courier New" w:cs="Times New Roman" w:hint="default"/>
      </w:rPr>
    </w:lvl>
    <w:lvl w:ilvl="2" w:tplc="FFFFFFFF">
      <w:start w:val="5"/>
      <w:numFmt w:val="bullet"/>
      <w:lvlText w:val="–"/>
      <w:lvlJc w:val="left"/>
      <w:pPr>
        <w:ind w:left="1800" w:hanging="180"/>
      </w:pPr>
      <w:rPr>
        <w:rFonts w:ascii="Times New Roman" w:eastAsia="Times New Roman" w:hAnsi="Times New Roman" w:cs="Times New Roman" w:hint="default"/>
        <w:b w:val="0"/>
        <w:i w:val="0"/>
        <w:sz w:val="20"/>
      </w:rPr>
    </w:lvl>
    <w:lvl w:ilvl="3" w:tplc="04090003">
      <w:start w:val="1"/>
      <w:numFmt w:val="bullet"/>
      <w:lvlText w:val="o"/>
      <w:lvlJc w:val="left"/>
      <w:pPr>
        <w:ind w:left="2520" w:hanging="360"/>
      </w:pPr>
      <w:rPr>
        <w:rFonts w:ascii="Courier New" w:hAnsi="Courier New" w:cs="Courier New"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69" w15:restartNumberingAfterBreak="0">
    <w:nsid w:val="5FFB7270"/>
    <w:multiLevelType w:val="hybridMultilevel"/>
    <w:tmpl w:val="BEC8B42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0" w15:restartNumberingAfterBreak="0">
    <w:nsid w:val="60491E54"/>
    <w:multiLevelType w:val="hybridMultilevel"/>
    <w:tmpl w:val="3918B8E0"/>
    <w:lvl w:ilvl="0" w:tplc="FFFFFFFF">
      <w:start w:val="1"/>
      <w:numFmt w:val="lowerRoman"/>
      <w:lvlText w:val="%1."/>
      <w:lvlJc w:val="right"/>
      <w:pPr>
        <w:ind w:left="720" w:hanging="360"/>
      </w:pPr>
    </w:lvl>
    <w:lvl w:ilvl="1" w:tplc="041D0013">
      <w:start w:val="1"/>
      <w:numFmt w:val="upperRoman"/>
      <w:lvlText w:val="%2."/>
      <w:lvlJc w:val="right"/>
      <w:pPr>
        <w:ind w:left="1440" w:hanging="360"/>
      </w:pPr>
    </w:lvl>
    <w:lvl w:ilvl="2" w:tplc="4F34007A">
      <w:start w:val="8"/>
      <w:numFmt w:val="bullet"/>
      <w:lvlText w:val="-"/>
      <w:lvlJc w:val="left"/>
      <w:pPr>
        <w:ind w:left="2160" w:hanging="180"/>
      </w:pPr>
      <w:rPr>
        <w:rFonts w:ascii="Times New Roman" w:eastAsia="Times New Roman"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1" w15:restartNumberingAfterBreak="0">
    <w:nsid w:val="60526A55"/>
    <w:multiLevelType w:val="hybridMultilevel"/>
    <w:tmpl w:val="1CA0AB16"/>
    <w:lvl w:ilvl="0" w:tplc="FFFFFFFF">
      <w:start w:val="1"/>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2" w15:restartNumberingAfterBreak="0">
    <w:nsid w:val="60FF665B"/>
    <w:multiLevelType w:val="hybridMultilevel"/>
    <w:tmpl w:val="9B98A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3" w15:restartNumberingAfterBreak="0">
    <w:nsid w:val="61233ED2"/>
    <w:multiLevelType w:val="hybridMultilevel"/>
    <w:tmpl w:val="7D080ECE"/>
    <w:lvl w:ilvl="0" w:tplc="5A0AC6FE">
      <w:start w:val="2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4" w15:restartNumberingAfterBreak="0">
    <w:nsid w:val="613166FC"/>
    <w:multiLevelType w:val="hybridMultilevel"/>
    <w:tmpl w:val="44A260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5" w15:restartNumberingAfterBreak="0">
    <w:nsid w:val="619D140B"/>
    <w:multiLevelType w:val="hybridMultilevel"/>
    <w:tmpl w:val="1E2E4B08"/>
    <w:lvl w:ilvl="0" w:tplc="F63050C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6" w15:restartNumberingAfterBreak="0">
    <w:nsid w:val="62A06B6F"/>
    <w:multiLevelType w:val="hybridMultilevel"/>
    <w:tmpl w:val="A1E0BA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7" w15:restartNumberingAfterBreak="0">
    <w:nsid w:val="62B221EB"/>
    <w:multiLevelType w:val="hybridMultilevel"/>
    <w:tmpl w:val="F78095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8" w15:restartNumberingAfterBreak="0">
    <w:nsid w:val="62E00796"/>
    <w:multiLevelType w:val="hybridMultilevel"/>
    <w:tmpl w:val="4BC8A88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79" w15:restartNumberingAfterBreak="0">
    <w:nsid w:val="62E52C5A"/>
    <w:multiLevelType w:val="hybridMultilevel"/>
    <w:tmpl w:val="6E4480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0" w15:restartNumberingAfterBreak="0">
    <w:nsid w:val="63114D28"/>
    <w:multiLevelType w:val="hybridMultilevel"/>
    <w:tmpl w:val="8AAA1C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1" w15:restartNumberingAfterBreak="0">
    <w:nsid w:val="631C732E"/>
    <w:multiLevelType w:val="hybridMultilevel"/>
    <w:tmpl w:val="61C417D2"/>
    <w:lvl w:ilvl="0" w:tplc="1000000F">
      <w:start w:val="1"/>
      <w:numFmt w:val="decimal"/>
      <w:lvlText w:val="%1."/>
      <w:lvlJc w:val="left"/>
      <w:pPr>
        <w:ind w:left="360" w:hanging="360"/>
      </w:pPr>
      <w:rPr>
        <w:rFonts w:hint="default"/>
      </w:rPr>
    </w:lvl>
    <w:lvl w:ilvl="1" w:tplc="10000019">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382" w15:restartNumberingAfterBreak="0">
    <w:nsid w:val="63876E97"/>
    <w:multiLevelType w:val="hybridMultilevel"/>
    <w:tmpl w:val="14D8098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3" w15:restartNumberingAfterBreak="0">
    <w:nsid w:val="63C00530"/>
    <w:multiLevelType w:val="hybridMultilevel"/>
    <w:tmpl w:val="7B783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4" w15:restartNumberingAfterBreak="0">
    <w:nsid w:val="63FE58E7"/>
    <w:multiLevelType w:val="multilevel"/>
    <w:tmpl w:val="F29250BE"/>
    <w:numStyleLink w:val="ImportedStyle1"/>
  </w:abstractNum>
  <w:abstractNum w:abstractNumId="385" w15:restartNumberingAfterBreak="0">
    <w:nsid w:val="648E7626"/>
    <w:multiLevelType w:val="hybridMultilevel"/>
    <w:tmpl w:val="C87E25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6" w15:restartNumberingAfterBreak="0">
    <w:nsid w:val="64B83B7D"/>
    <w:multiLevelType w:val="hybridMultilevel"/>
    <w:tmpl w:val="FB0CB5C8"/>
    <w:lvl w:ilvl="0" w:tplc="472A8FE6">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7" w15:restartNumberingAfterBreak="0">
    <w:nsid w:val="65275C0D"/>
    <w:multiLevelType w:val="singleLevel"/>
    <w:tmpl w:val="DEF049D8"/>
    <w:lvl w:ilvl="0">
      <w:start w:val="1"/>
      <w:numFmt w:val="decimal"/>
      <w:pStyle w:val="Reference"/>
      <w:lvlText w:val="[%1]"/>
      <w:lvlJc w:val="right"/>
      <w:pPr>
        <w:tabs>
          <w:tab w:val="num" w:pos="360"/>
        </w:tabs>
        <w:ind w:left="360" w:hanging="72"/>
      </w:pPr>
    </w:lvl>
  </w:abstractNum>
  <w:abstractNum w:abstractNumId="388" w15:restartNumberingAfterBreak="0">
    <w:nsid w:val="65634C39"/>
    <w:multiLevelType w:val="hybridMultilevel"/>
    <w:tmpl w:val="2FB46292"/>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89" w15:restartNumberingAfterBreak="0">
    <w:nsid w:val="658B5E01"/>
    <w:multiLevelType w:val="hybridMultilevel"/>
    <w:tmpl w:val="40043E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0" w15:restartNumberingAfterBreak="0">
    <w:nsid w:val="661C18CC"/>
    <w:multiLevelType w:val="hybridMultilevel"/>
    <w:tmpl w:val="EA02D4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1" w15:restartNumberingAfterBreak="0">
    <w:nsid w:val="673A7483"/>
    <w:multiLevelType w:val="hybridMultilevel"/>
    <w:tmpl w:val="BB926E64"/>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2" w15:restartNumberingAfterBreak="0">
    <w:nsid w:val="67631767"/>
    <w:multiLevelType w:val="hybridMultilevel"/>
    <w:tmpl w:val="0562BF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3" w15:restartNumberingAfterBreak="0">
    <w:nsid w:val="676C60A2"/>
    <w:multiLevelType w:val="hybridMultilevel"/>
    <w:tmpl w:val="FD2401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4" w15:restartNumberingAfterBreak="0">
    <w:nsid w:val="676F6571"/>
    <w:multiLevelType w:val="hybridMultilevel"/>
    <w:tmpl w:val="D94E26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5" w15:restartNumberingAfterBreak="0">
    <w:nsid w:val="679B0011"/>
    <w:multiLevelType w:val="hybridMultilevel"/>
    <w:tmpl w:val="9A0C5A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6" w15:restartNumberingAfterBreak="0">
    <w:nsid w:val="67A15078"/>
    <w:multiLevelType w:val="hybridMultilevel"/>
    <w:tmpl w:val="6548FC2E"/>
    <w:lvl w:ilvl="0" w:tplc="04090019">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97" w15:restartNumberingAfterBreak="0">
    <w:nsid w:val="67B55B7B"/>
    <w:multiLevelType w:val="hybridMultilevel"/>
    <w:tmpl w:val="4AF288DC"/>
    <w:lvl w:ilvl="0" w:tplc="C278F82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8" w15:restartNumberingAfterBreak="0">
    <w:nsid w:val="67C54865"/>
    <w:multiLevelType w:val="hybridMultilevel"/>
    <w:tmpl w:val="63983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9" w15:restartNumberingAfterBreak="0">
    <w:nsid w:val="67E33BD6"/>
    <w:multiLevelType w:val="hybridMultilevel"/>
    <w:tmpl w:val="754C5FB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0" w15:restartNumberingAfterBreak="0">
    <w:nsid w:val="68862BC7"/>
    <w:multiLevelType w:val="hybridMultilevel"/>
    <w:tmpl w:val="00A29A46"/>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1" w15:restartNumberingAfterBreak="0">
    <w:nsid w:val="69083669"/>
    <w:multiLevelType w:val="hybridMultilevel"/>
    <w:tmpl w:val="76AE78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2" w15:restartNumberingAfterBreak="0">
    <w:nsid w:val="69936DDF"/>
    <w:multiLevelType w:val="hybridMultilevel"/>
    <w:tmpl w:val="A70AC7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03" w15:restartNumberingAfterBreak="0">
    <w:nsid w:val="6A580805"/>
    <w:multiLevelType w:val="hybridMultilevel"/>
    <w:tmpl w:val="9CE2F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4" w15:restartNumberingAfterBreak="0">
    <w:nsid w:val="6A6F73D3"/>
    <w:multiLevelType w:val="hybridMultilevel"/>
    <w:tmpl w:val="EC0C0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5" w15:restartNumberingAfterBreak="0">
    <w:nsid w:val="6B4A3AFF"/>
    <w:multiLevelType w:val="hybridMultilevel"/>
    <w:tmpl w:val="2864C6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6" w15:restartNumberingAfterBreak="0">
    <w:nsid w:val="6B9862C6"/>
    <w:multiLevelType w:val="hybridMultilevel"/>
    <w:tmpl w:val="3D58ABB0"/>
    <w:lvl w:ilvl="0" w:tplc="2000000B">
      <w:start w:val="1"/>
      <w:numFmt w:val="bullet"/>
      <w:lvlText w:val=""/>
      <w:lvlJc w:val="left"/>
      <w:pPr>
        <w:ind w:left="720" w:hanging="360"/>
      </w:pPr>
      <w:rPr>
        <w:rFonts w:ascii="Wingdings" w:hAnsi="Wingdings" w:cs="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07" w15:restartNumberingAfterBreak="0">
    <w:nsid w:val="6BA43B1A"/>
    <w:multiLevelType w:val="hybridMultilevel"/>
    <w:tmpl w:val="415A69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8" w15:restartNumberingAfterBreak="0">
    <w:nsid w:val="6BBB3B7F"/>
    <w:multiLevelType w:val="hybridMultilevel"/>
    <w:tmpl w:val="81481F2C"/>
    <w:lvl w:ilvl="0" w:tplc="0409000B">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09" w15:restartNumberingAfterBreak="0">
    <w:nsid w:val="6C067420"/>
    <w:multiLevelType w:val="hybridMultilevel"/>
    <w:tmpl w:val="90AEC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0"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411" w15:restartNumberingAfterBreak="0">
    <w:nsid w:val="6DCA33BA"/>
    <w:multiLevelType w:val="hybridMultilevel"/>
    <w:tmpl w:val="3ECA14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2" w15:restartNumberingAfterBreak="0">
    <w:nsid w:val="6DE11DD0"/>
    <w:multiLevelType w:val="hybridMultilevel"/>
    <w:tmpl w:val="D954F4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3" w15:restartNumberingAfterBreak="0">
    <w:nsid w:val="6E0A4B66"/>
    <w:multiLevelType w:val="hybridMultilevel"/>
    <w:tmpl w:val="78CC9C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4" w15:restartNumberingAfterBreak="0">
    <w:nsid w:val="6E1E4701"/>
    <w:multiLevelType w:val="hybridMultilevel"/>
    <w:tmpl w:val="67C446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5" w15:restartNumberingAfterBreak="0">
    <w:nsid w:val="6E26019D"/>
    <w:multiLevelType w:val="hybridMultilevel"/>
    <w:tmpl w:val="F4BED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6" w15:restartNumberingAfterBreak="0">
    <w:nsid w:val="6E656CC5"/>
    <w:multiLevelType w:val="hybridMultilevel"/>
    <w:tmpl w:val="161ED6E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7" w15:restartNumberingAfterBreak="0">
    <w:nsid w:val="6F1307E1"/>
    <w:multiLevelType w:val="multilevel"/>
    <w:tmpl w:val="687A9D68"/>
    <w:lvl w:ilvl="0">
      <w:start w:val="1"/>
      <w:numFmt w:val="decimal"/>
      <w:lvlText w:val="%1."/>
      <w:lvlJc w:val="left"/>
      <w:pPr>
        <w:tabs>
          <w:tab w:val="num" w:pos="360"/>
        </w:tabs>
        <w:ind w:left="432" w:hanging="432"/>
      </w:pPr>
      <w:rPr>
        <w:rFonts w:hAnsi="Arial Unicode MS" w:hint="default"/>
        <w:b/>
        <w:bCs/>
        <w:caps w:val="0"/>
        <w:smallCaps w:val="0"/>
        <w:strike w:val="0"/>
        <w:dstrike w:val="0"/>
        <w:color w:val="000000"/>
        <w:spacing w:val="0"/>
        <w:w w:val="100"/>
        <w:kern w:val="0"/>
        <w:position w:val="0"/>
        <w:vertAlign w:val="baseline"/>
      </w:rPr>
    </w:lvl>
    <w:lvl w:ilvl="1">
      <w:start w:val="2"/>
      <w:numFmt w:val="decimal"/>
      <w:suff w:val="nothing"/>
      <w:lvlText w:val="%1.%2."/>
      <w:lvlJc w:val="left"/>
      <w:pPr>
        <w:ind w:left="432" w:hanging="432"/>
      </w:pPr>
      <w:rPr>
        <w:rFonts w:hAnsi="Arial Unicode MS" w:hint="default"/>
        <w:b/>
        <w:bCs/>
        <w:caps w:val="0"/>
        <w:smallCaps w:val="0"/>
        <w:strike w:val="0"/>
        <w:dstrike w:val="0"/>
        <w:color w:val="000000"/>
        <w:spacing w:val="0"/>
        <w:w w:val="100"/>
        <w:kern w:val="0"/>
        <w:position w:val="0"/>
        <w:vertAlign w:val="baseline"/>
      </w:rPr>
    </w:lvl>
    <w:lvl w:ilvl="2">
      <w:start w:val="1"/>
      <w:numFmt w:val="decimal"/>
      <w:suff w:val="nothing"/>
      <w:lvlText w:val="%1.%2.%3."/>
      <w:lvlJc w:val="left"/>
      <w:pPr>
        <w:ind w:left="432" w:hanging="432"/>
      </w:pPr>
      <w:rPr>
        <w:rFonts w:hAnsi="Arial Unicode MS" w:hint="default"/>
        <w:b/>
        <w:bCs/>
        <w:caps w:val="0"/>
        <w:smallCaps w:val="0"/>
        <w:strike w:val="0"/>
        <w:dstrike w:val="0"/>
        <w:color w:val="000000"/>
        <w:spacing w:val="0"/>
        <w:w w:val="100"/>
        <w:kern w:val="0"/>
        <w:position w:val="0"/>
        <w:vertAlign w:val="baseline"/>
      </w:rPr>
    </w:lvl>
    <w:lvl w:ilvl="3">
      <w:start w:val="1"/>
      <w:numFmt w:val="decimal"/>
      <w:suff w:val="nothing"/>
      <w:lvlText w:val="%1.%2.%3.%4."/>
      <w:lvlJc w:val="left"/>
      <w:pPr>
        <w:ind w:left="432" w:hanging="432"/>
      </w:pPr>
      <w:rPr>
        <w:rFonts w:hAnsi="Arial Unicode MS" w:hint="default"/>
        <w:b/>
        <w:bCs/>
        <w:caps w:val="0"/>
        <w:smallCaps w:val="0"/>
        <w:strike w:val="0"/>
        <w:dstrike w:val="0"/>
        <w:color w:val="000000"/>
        <w:spacing w:val="0"/>
        <w:w w:val="100"/>
        <w:kern w:val="0"/>
        <w:position w:val="0"/>
        <w:vertAlign w:val="baseline"/>
      </w:rPr>
    </w:lvl>
    <w:lvl w:ilvl="4">
      <w:start w:val="1"/>
      <w:numFmt w:val="decimal"/>
      <w:suff w:val="nothing"/>
      <w:lvlText w:val="%1.%2.%3.%4.%5."/>
      <w:lvlJc w:val="left"/>
      <w:pPr>
        <w:ind w:left="432" w:hanging="432"/>
      </w:pPr>
      <w:rPr>
        <w:rFonts w:hAnsi="Arial Unicode MS" w:hint="default"/>
        <w:b/>
        <w:bCs/>
        <w:caps w:val="0"/>
        <w:smallCaps w:val="0"/>
        <w:strike w:val="0"/>
        <w:dstrike w:val="0"/>
        <w:color w:val="000000"/>
        <w:spacing w:val="0"/>
        <w:w w:val="100"/>
        <w:kern w:val="0"/>
        <w:position w:val="0"/>
        <w:vertAlign w:val="baseline"/>
      </w:rPr>
    </w:lvl>
    <w:lvl w:ilvl="5">
      <w:start w:val="1"/>
      <w:numFmt w:val="decimal"/>
      <w:suff w:val="nothing"/>
      <w:lvlText w:val="%1.%2.%3.%4.%5.%6."/>
      <w:lvlJc w:val="left"/>
      <w:pPr>
        <w:ind w:left="432" w:hanging="432"/>
      </w:pPr>
      <w:rPr>
        <w:rFonts w:hAnsi="Arial Unicode MS" w:hint="default"/>
        <w:b/>
        <w:bCs/>
        <w:caps w:val="0"/>
        <w:smallCaps w:val="0"/>
        <w:strike w:val="0"/>
        <w:dstrike w:val="0"/>
        <w:color w:val="000000"/>
        <w:spacing w:val="0"/>
        <w:w w:val="100"/>
        <w:kern w:val="0"/>
        <w:position w:val="0"/>
        <w:vertAlign w:val="baseline"/>
      </w:rPr>
    </w:lvl>
    <w:lvl w:ilvl="6">
      <w:start w:val="1"/>
      <w:numFmt w:val="decimal"/>
      <w:suff w:val="nothing"/>
      <w:lvlText w:val="%1.%2.%3.%4.%5.%6.%7."/>
      <w:lvlJc w:val="left"/>
      <w:pPr>
        <w:ind w:left="432" w:hanging="432"/>
      </w:pPr>
      <w:rPr>
        <w:rFonts w:hAnsi="Arial Unicode MS" w:hint="default"/>
        <w:b/>
        <w:bCs/>
        <w:caps w:val="0"/>
        <w:smallCaps w:val="0"/>
        <w:strike w:val="0"/>
        <w:dstrike w:val="0"/>
        <w:color w:val="000000"/>
        <w:spacing w:val="0"/>
        <w:w w:val="100"/>
        <w:kern w:val="0"/>
        <w:position w:val="0"/>
        <w:vertAlign w:val="baseline"/>
      </w:rPr>
    </w:lvl>
    <w:lvl w:ilvl="7">
      <w:start w:val="1"/>
      <w:numFmt w:val="decimal"/>
      <w:suff w:val="nothing"/>
      <w:lvlText w:val="%1.%2.%3.%4.%5.%6.%7.%8."/>
      <w:lvlJc w:val="left"/>
      <w:pPr>
        <w:ind w:left="432" w:hanging="432"/>
      </w:pPr>
      <w:rPr>
        <w:rFonts w:hAnsi="Arial Unicode MS" w:hint="default"/>
        <w:b/>
        <w:bCs/>
        <w:caps w:val="0"/>
        <w:smallCaps w:val="0"/>
        <w:strike w:val="0"/>
        <w:dstrike w:val="0"/>
        <w:color w:val="000000"/>
        <w:spacing w:val="0"/>
        <w:w w:val="100"/>
        <w:kern w:val="0"/>
        <w:position w:val="0"/>
        <w:vertAlign w:val="baseline"/>
      </w:rPr>
    </w:lvl>
    <w:lvl w:ilvl="8">
      <w:start w:val="1"/>
      <w:numFmt w:val="decimal"/>
      <w:suff w:val="nothing"/>
      <w:lvlText w:val="%1.%2.%3.%4.%5.%6.%7.%8.%9."/>
      <w:lvlJc w:val="left"/>
      <w:pPr>
        <w:ind w:left="432" w:hanging="432"/>
      </w:pPr>
      <w:rPr>
        <w:rFonts w:hAnsi="Arial Unicode MS" w:hint="default"/>
        <w:b/>
        <w:bCs/>
        <w:caps w:val="0"/>
        <w:smallCaps w:val="0"/>
        <w:strike w:val="0"/>
        <w:dstrike w:val="0"/>
        <w:color w:val="000000"/>
        <w:spacing w:val="0"/>
        <w:w w:val="100"/>
        <w:kern w:val="0"/>
        <w:position w:val="0"/>
        <w:vertAlign w:val="baseline"/>
      </w:rPr>
    </w:lvl>
  </w:abstractNum>
  <w:abstractNum w:abstractNumId="418" w15:restartNumberingAfterBreak="0">
    <w:nsid w:val="6F667973"/>
    <w:multiLevelType w:val="hybridMultilevel"/>
    <w:tmpl w:val="786439E4"/>
    <w:lvl w:ilvl="0" w:tplc="8CCE2978">
      <w:start w:val="1"/>
      <w:numFmt w:val="decimal"/>
      <w:lvlText w:val="%1."/>
      <w:lvlJc w:val="left"/>
      <w:pPr>
        <w:tabs>
          <w:tab w:val="num" w:pos="567"/>
        </w:tabs>
        <w:ind w:left="567" w:hanging="567"/>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19" w15:restartNumberingAfterBreak="0">
    <w:nsid w:val="6F876C51"/>
    <w:multiLevelType w:val="hybridMultilevel"/>
    <w:tmpl w:val="45F42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0" w15:restartNumberingAfterBreak="0">
    <w:nsid w:val="6FC072B1"/>
    <w:multiLevelType w:val="hybridMultilevel"/>
    <w:tmpl w:val="67E683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1" w15:restartNumberingAfterBreak="0">
    <w:nsid w:val="70276015"/>
    <w:multiLevelType w:val="hybridMultilevel"/>
    <w:tmpl w:val="D26AEB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2" w15:restartNumberingAfterBreak="0">
    <w:nsid w:val="70914A97"/>
    <w:multiLevelType w:val="hybridMultilevel"/>
    <w:tmpl w:val="15942E54"/>
    <w:lvl w:ilvl="0" w:tplc="FFFFFFFF">
      <w:start w:val="1"/>
      <w:numFmt w:val="lowerRoman"/>
      <w:lvlText w:val="%1."/>
      <w:lvlJc w:val="right"/>
      <w:pPr>
        <w:ind w:left="1980" w:hanging="360"/>
      </w:p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423" w15:restartNumberingAfterBreak="0">
    <w:nsid w:val="70E0072D"/>
    <w:multiLevelType w:val="hybridMultilevel"/>
    <w:tmpl w:val="1D300DD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24" w15:restartNumberingAfterBreak="0">
    <w:nsid w:val="70FD6070"/>
    <w:multiLevelType w:val="hybridMultilevel"/>
    <w:tmpl w:val="9564CB5A"/>
    <w:lvl w:ilvl="0" w:tplc="0409000F">
      <w:start w:val="1"/>
      <w:numFmt w:val="decimal"/>
      <w:lvlText w:val="%1."/>
      <w:lvlJc w:val="left"/>
      <w:pPr>
        <w:ind w:left="360" w:hanging="360"/>
      </w:pPr>
    </w:lvl>
    <w:lvl w:ilvl="1" w:tplc="04070019">
      <w:start w:val="1"/>
      <w:numFmt w:val="bullet"/>
      <w:lvlText w:val="o"/>
      <w:lvlJc w:val="left"/>
      <w:pPr>
        <w:ind w:left="1080" w:hanging="360"/>
      </w:pPr>
      <w:rPr>
        <w:rFonts w:ascii="Courier New" w:hAnsi="Courier New" w:cs="Times New Roman" w:hint="default"/>
      </w:rPr>
    </w:lvl>
    <w:lvl w:ilvl="2" w:tplc="FFFFFFFF">
      <w:start w:val="5"/>
      <w:numFmt w:val="bullet"/>
      <w:lvlText w:val="–"/>
      <w:lvlJc w:val="left"/>
      <w:pPr>
        <w:ind w:left="1800" w:hanging="180"/>
      </w:pPr>
      <w:rPr>
        <w:rFonts w:ascii="Times New Roman" w:eastAsia="Times New Roman" w:hAnsi="Times New Roman" w:cs="Times New Roman" w:hint="default"/>
        <w:b w:val="0"/>
        <w:i w:val="0"/>
        <w:sz w:val="20"/>
      </w:rPr>
    </w:lvl>
    <w:lvl w:ilvl="3" w:tplc="04090003">
      <w:start w:val="1"/>
      <w:numFmt w:val="bullet"/>
      <w:lvlText w:val="o"/>
      <w:lvlJc w:val="left"/>
      <w:pPr>
        <w:ind w:left="2520" w:hanging="360"/>
      </w:pPr>
      <w:rPr>
        <w:rFonts w:ascii="Courier New" w:hAnsi="Courier New" w:cs="Courier New"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25" w15:restartNumberingAfterBreak="0">
    <w:nsid w:val="7114630E"/>
    <w:multiLevelType w:val="hybridMultilevel"/>
    <w:tmpl w:val="92FA1E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6" w15:restartNumberingAfterBreak="0">
    <w:nsid w:val="71284EB1"/>
    <w:multiLevelType w:val="hybridMultilevel"/>
    <w:tmpl w:val="2C82D01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427" w15:restartNumberingAfterBreak="0">
    <w:nsid w:val="713126D3"/>
    <w:multiLevelType w:val="hybridMultilevel"/>
    <w:tmpl w:val="33D27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8" w15:restartNumberingAfterBreak="0">
    <w:nsid w:val="71C02735"/>
    <w:multiLevelType w:val="hybridMultilevel"/>
    <w:tmpl w:val="B568E6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9" w15:restartNumberingAfterBreak="0">
    <w:nsid w:val="72213752"/>
    <w:multiLevelType w:val="hybridMultilevel"/>
    <w:tmpl w:val="ED149AA0"/>
    <w:lvl w:ilvl="0" w:tplc="768C50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0" w15:restartNumberingAfterBreak="0">
    <w:nsid w:val="72D76689"/>
    <w:multiLevelType w:val="multilevel"/>
    <w:tmpl w:val="04090025"/>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31" w15:restartNumberingAfterBreak="0">
    <w:nsid w:val="73BD777C"/>
    <w:multiLevelType w:val="hybridMultilevel"/>
    <w:tmpl w:val="2FD8F56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2" w15:restartNumberingAfterBreak="0">
    <w:nsid w:val="73EF61A0"/>
    <w:multiLevelType w:val="hybridMultilevel"/>
    <w:tmpl w:val="FAB471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3" w15:restartNumberingAfterBreak="0">
    <w:nsid w:val="73FB3A73"/>
    <w:multiLevelType w:val="hybridMultilevel"/>
    <w:tmpl w:val="7242B7CE"/>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34" w15:restartNumberingAfterBreak="0">
    <w:nsid w:val="74356830"/>
    <w:multiLevelType w:val="hybridMultilevel"/>
    <w:tmpl w:val="7A64B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5" w15:restartNumberingAfterBreak="0">
    <w:nsid w:val="744678A0"/>
    <w:multiLevelType w:val="hybridMultilevel"/>
    <w:tmpl w:val="996EB5E4"/>
    <w:lvl w:ilvl="0" w:tplc="87EC0652">
      <w:start w:val="1"/>
      <w:numFmt w:val="bullet"/>
      <w:lvlText w:val=""/>
      <w:lvlJc w:val="left"/>
      <w:pPr>
        <w:ind w:left="440" w:hanging="440"/>
      </w:pPr>
      <w:rPr>
        <w:rFonts w:ascii="Wingdings" w:hAnsi="Wingdings" w:hint="default"/>
        <w:sz w:val="16"/>
        <w:szCs w:val="16"/>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36" w15:restartNumberingAfterBreak="0">
    <w:nsid w:val="745656EF"/>
    <w:multiLevelType w:val="hybridMultilevel"/>
    <w:tmpl w:val="A6A459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7" w15:restartNumberingAfterBreak="0">
    <w:nsid w:val="74B47040"/>
    <w:multiLevelType w:val="hybridMultilevel"/>
    <w:tmpl w:val="29609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8" w15:restartNumberingAfterBreak="0">
    <w:nsid w:val="74BA674C"/>
    <w:multiLevelType w:val="hybridMultilevel"/>
    <w:tmpl w:val="45506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9" w15:restartNumberingAfterBreak="0">
    <w:nsid w:val="74CB581B"/>
    <w:multiLevelType w:val="hybridMultilevel"/>
    <w:tmpl w:val="A2DC79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0" w15:restartNumberingAfterBreak="0">
    <w:nsid w:val="75261189"/>
    <w:multiLevelType w:val="hybridMultilevel"/>
    <w:tmpl w:val="C35C46E4"/>
    <w:lvl w:ilvl="0" w:tplc="FFFFFFF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15:restartNumberingAfterBreak="0">
    <w:nsid w:val="75ED683F"/>
    <w:multiLevelType w:val="hybridMultilevel"/>
    <w:tmpl w:val="9564CB5A"/>
    <w:lvl w:ilvl="0" w:tplc="0409000F">
      <w:start w:val="1"/>
      <w:numFmt w:val="decimal"/>
      <w:lvlText w:val="%1."/>
      <w:lvlJc w:val="left"/>
      <w:pPr>
        <w:ind w:left="360" w:hanging="360"/>
      </w:pPr>
    </w:lvl>
    <w:lvl w:ilvl="1" w:tplc="04070019">
      <w:start w:val="1"/>
      <w:numFmt w:val="bullet"/>
      <w:lvlText w:val="o"/>
      <w:lvlJc w:val="left"/>
      <w:pPr>
        <w:ind w:left="1080" w:hanging="360"/>
      </w:pPr>
      <w:rPr>
        <w:rFonts w:ascii="Courier New" w:hAnsi="Courier New" w:hint="default"/>
      </w:rPr>
    </w:lvl>
    <w:lvl w:ilvl="2" w:tplc="FFFFFFFF">
      <w:start w:val="5"/>
      <w:numFmt w:val="bullet"/>
      <w:lvlText w:val="–"/>
      <w:lvlJc w:val="left"/>
      <w:pPr>
        <w:ind w:left="1800" w:hanging="180"/>
      </w:pPr>
      <w:rPr>
        <w:rFonts w:ascii="Times New Roman" w:eastAsia="Times New Roman" w:hAnsi="Times New Roman" w:hint="default"/>
        <w:b w:val="0"/>
        <w:i w:val="0"/>
        <w:sz w:val="20"/>
      </w:rPr>
    </w:lvl>
    <w:lvl w:ilvl="3" w:tplc="04090003">
      <w:start w:val="1"/>
      <w:numFmt w:val="bullet"/>
      <w:lvlText w:val="o"/>
      <w:lvlJc w:val="left"/>
      <w:pPr>
        <w:ind w:left="2520" w:hanging="360"/>
      </w:pPr>
      <w:rPr>
        <w:rFonts w:ascii="Courier New" w:hAnsi="Courier New" w:cs="Courier New"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2" w15:restartNumberingAfterBreak="0">
    <w:nsid w:val="75F757D4"/>
    <w:multiLevelType w:val="hybridMultilevel"/>
    <w:tmpl w:val="6EECB5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3" w15:restartNumberingAfterBreak="0">
    <w:nsid w:val="765E346A"/>
    <w:multiLevelType w:val="hybridMultilevel"/>
    <w:tmpl w:val="8682CE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4" w15:restartNumberingAfterBreak="0">
    <w:nsid w:val="76DB7696"/>
    <w:multiLevelType w:val="hybridMultilevel"/>
    <w:tmpl w:val="4D2029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5" w15:restartNumberingAfterBreak="0">
    <w:nsid w:val="770B388C"/>
    <w:multiLevelType w:val="multilevel"/>
    <w:tmpl w:val="2EAC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77F25A96"/>
    <w:multiLevelType w:val="hybridMultilevel"/>
    <w:tmpl w:val="CF0A2E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7" w15:restartNumberingAfterBreak="0">
    <w:nsid w:val="7824560C"/>
    <w:multiLevelType w:val="multilevel"/>
    <w:tmpl w:val="F29250BE"/>
    <w:numStyleLink w:val="ImportedStyle1"/>
  </w:abstractNum>
  <w:abstractNum w:abstractNumId="448" w15:restartNumberingAfterBreak="0">
    <w:nsid w:val="78A76A19"/>
    <w:multiLevelType w:val="hybridMultilevel"/>
    <w:tmpl w:val="04A0BC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9" w15:restartNumberingAfterBreak="0">
    <w:nsid w:val="78C03963"/>
    <w:multiLevelType w:val="hybridMultilevel"/>
    <w:tmpl w:val="1392401A"/>
    <w:lvl w:ilvl="0" w:tplc="C26E6D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0" w15:restartNumberingAfterBreak="0">
    <w:nsid w:val="78FC1E9D"/>
    <w:multiLevelType w:val="hybridMultilevel"/>
    <w:tmpl w:val="4C526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1" w15:restartNumberingAfterBreak="0">
    <w:nsid w:val="795515C6"/>
    <w:multiLevelType w:val="hybridMultilevel"/>
    <w:tmpl w:val="18502FE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52" w15:restartNumberingAfterBreak="0">
    <w:nsid w:val="7A381A4B"/>
    <w:multiLevelType w:val="hybridMultilevel"/>
    <w:tmpl w:val="4F4EB580"/>
    <w:lvl w:ilvl="0" w:tplc="04090001">
      <w:start w:val="1"/>
      <w:numFmt w:val="bullet"/>
      <w:lvlText w:val=""/>
      <w:lvlJc w:val="left"/>
      <w:pPr>
        <w:ind w:left="360" w:hanging="360"/>
      </w:pPr>
      <w:rPr>
        <w:rFonts w:ascii="Symbol" w:hAnsi="Symbol"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53" w15:restartNumberingAfterBreak="0">
    <w:nsid w:val="7A613E71"/>
    <w:multiLevelType w:val="hybridMultilevel"/>
    <w:tmpl w:val="2068931E"/>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4" w15:restartNumberingAfterBreak="0">
    <w:nsid w:val="7AAE2A1F"/>
    <w:multiLevelType w:val="hybridMultilevel"/>
    <w:tmpl w:val="57B2B5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5" w15:restartNumberingAfterBreak="0">
    <w:nsid w:val="7AFA29AC"/>
    <w:multiLevelType w:val="hybridMultilevel"/>
    <w:tmpl w:val="AB8469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6" w15:restartNumberingAfterBreak="0">
    <w:nsid w:val="7AFC5D1F"/>
    <w:multiLevelType w:val="hybridMultilevel"/>
    <w:tmpl w:val="D2E05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7" w15:restartNumberingAfterBreak="0">
    <w:nsid w:val="7B17055B"/>
    <w:multiLevelType w:val="multilevel"/>
    <w:tmpl w:val="F29250BE"/>
    <w:numStyleLink w:val="ImportedStyle1"/>
  </w:abstractNum>
  <w:abstractNum w:abstractNumId="458" w15:restartNumberingAfterBreak="0">
    <w:nsid w:val="7B4F5FE2"/>
    <w:multiLevelType w:val="hybridMultilevel"/>
    <w:tmpl w:val="A4282B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9" w15:restartNumberingAfterBreak="0">
    <w:nsid w:val="7B7F7962"/>
    <w:multiLevelType w:val="hybridMultilevel"/>
    <w:tmpl w:val="1200E0CA"/>
    <w:lvl w:ilvl="0" w:tplc="0409000F">
      <w:start w:val="1"/>
      <w:numFmt w:val="decimal"/>
      <w:lvlText w:val="%1."/>
      <w:lvlJc w:val="left"/>
      <w:pPr>
        <w:ind w:left="6" w:hanging="360"/>
      </w:pPr>
      <w:rPr>
        <w:rFonts w:hint="default"/>
      </w:rPr>
    </w:lvl>
    <w:lvl w:ilvl="1" w:tplc="04090019" w:tentative="1">
      <w:start w:val="1"/>
      <w:numFmt w:val="lowerLetter"/>
      <w:lvlText w:val="%2."/>
      <w:lvlJc w:val="left"/>
      <w:pPr>
        <w:ind w:left="726" w:hanging="360"/>
      </w:pPr>
    </w:lvl>
    <w:lvl w:ilvl="2" w:tplc="0409001B" w:tentative="1">
      <w:start w:val="1"/>
      <w:numFmt w:val="lowerRoman"/>
      <w:lvlText w:val="%3."/>
      <w:lvlJc w:val="right"/>
      <w:pPr>
        <w:ind w:left="1446" w:hanging="180"/>
      </w:pPr>
    </w:lvl>
    <w:lvl w:ilvl="3" w:tplc="0409000F" w:tentative="1">
      <w:start w:val="1"/>
      <w:numFmt w:val="decimal"/>
      <w:lvlText w:val="%4."/>
      <w:lvlJc w:val="left"/>
      <w:pPr>
        <w:ind w:left="2166" w:hanging="360"/>
      </w:pPr>
    </w:lvl>
    <w:lvl w:ilvl="4" w:tplc="04090019" w:tentative="1">
      <w:start w:val="1"/>
      <w:numFmt w:val="lowerLetter"/>
      <w:lvlText w:val="%5."/>
      <w:lvlJc w:val="left"/>
      <w:pPr>
        <w:ind w:left="2886" w:hanging="360"/>
      </w:pPr>
    </w:lvl>
    <w:lvl w:ilvl="5" w:tplc="0409001B" w:tentative="1">
      <w:start w:val="1"/>
      <w:numFmt w:val="lowerRoman"/>
      <w:lvlText w:val="%6."/>
      <w:lvlJc w:val="right"/>
      <w:pPr>
        <w:ind w:left="3606" w:hanging="180"/>
      </w:pPr>
    </w:lvl>
    <w:lvl w:ilvl="6" w:tplc="0409000F" w:tentative="1">
      <w:start w:val="1"/>
      <w:numFmt w:val="decimal"/>
      <w:lvlText w:val="%7."/>
      <w:lvlJc w:val="left"/>
      <w:pPr>
        <w:ind w:left="4326" w:hanging="360"/>
      </w:pPr>
    </w:lvl>
    <w:lvl w:ilvl="7" w:tplc="04090019" w:tentative="1">
      <w:start w:val="1"/>
      <w:numFmt w:val="lowerLetter"/>
      <w:lvlText w:val="%8."/>
      <w:lvlJc w:val="left"/>
      <w:pPr>
        <w:ind w:left="5046" w:hanging="360"/>
      </w:pPr>
    </w:lvl>
    <w:lvl w:ilvl="8" w:tplc="0409001B" w:tentative="1">
      <w:start w:val="1"/>
      <w:numFmt w:val="lowerRoman"/>
      <w:lvlText w:val="%9."/>
      <w:lvlJc w:val="right"/>
      <w:pPr>
        <w:ind w:left="5766" w:hanging="180"/>
      </w:pPr>
    </w:lvl>
  </w:abstractNum>
  <w:abstractNum w:abstractNumId="460" w15:restartNumberingAfterBreak="0">
    <w:nsid w:val="7CCD1840"/>
    <w:multiLevelType w:val="hybridMultilevel"/>
    <w:tmpl w:val="B916277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61" w15:restartNumberingAfterBreak="0">
    <w:nsid w:val="7CF046BA"/>
    <w:multiLevelType w:val="hybridMultilevel"/>
    <w:tmpl w:val="BFA25B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2" w15:restartNumberingAfterBreak="0">
    <w:nsid w:val="7D8E13B9"/>
    <w:multiLevelType w:val="hybridMultilevel"/>
    <w:tmpl w:val="A0CAF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3" w15:restartNumberingAfterBreak="0">
    <w:nsid w:val="7D9060CD"/>
    <w:multiLevelType w:val="hybridMultilevel"/>
    <w:tmpl w:val="AB5A0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4" w15:restartNumberingAfterBreak="0">
    <w:nsid w:val="7DDA5EA1"/>
    <w:multiLevelType w:val="hybridMultilevel"/>
    <w:tmpl w:val="BEC8B42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5" w15:restartNumberingAfterBreak="0">
    <w:nsid w:val="7E804268"/>
    <w:multiLevelType w:val="hybridMultilevel"/>
    <w:tmpl w:val="A36013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6" w15:restartNumberingAfterBreak="0">
    <w:nsid w:val="7EB12C0E"/>
    <w:multiLevelType w:val="hybridMultilevel"/>
    <w:tmpl w:val="B22CB236"/>
    <w:lvl w:ilvl="0" w:tplc="B3F8BD6E">
      <w:start w:val="1"/>
      <w:numFmt w:val="decimal"/>
      <w:lvlText w:val="%1."/>
      <w:lvlJc w:val="left"/>
      <w:pPr>
        <w:ind w:left="792" w:hanging="360"/>
      </w:pPr>
    </w:lvl>
    <w:lvl w:ilvl="1" w:tplc="FFFFFFFF">
      <w:start w:val="1"/>
      <w:numFmt w:val="lowerLetter"/>
      <w:lvlText w:val="%2."/>
      <w:lvlJc w:val="left"/>
      <w:pPr>
        <w:ind w:left="522" w:hanging="360"/>
      </w:pPr>
    </w:lvl>
    <w:lvl w:ilvl="2" w:tplc="FFFFFFFF">
      <w:start w:val="1"/>
      <w:numFmt w:val="lowerRoman"/>
      <w:lvlText w:val="%3."/>
      <w:lvlJc w:val="right"/>
      <w:pPr>
        <w:ind w:left="1242" w:hanging="180"/>
      </w:pPr>
    </w:lvl>
    <w:lvl w:ilvl="3" w:tplc="FFFFFFFF">
      <w:start w:val="1"/>
      <w:numFmt w:val="decimal"/>
      <w:lvlText w:val="%4."/>
      <w:lvlJc w:val="left"/>
      <w:pPr>
        <w:ind w:left="1962" w:hanging="360"/>
      </w:pPr>
    </w:lvl>
    <w:lvl w:ilvl="4" w:tplc="FFFFFFFF">
      <w:start w:val="1"/>
      <w:numFmt w:val="lowerLetter"/>
      <w:lvlText w:val="%5."/>
      <w:lvlJc w:val="left"/>
      <w:pPr>
        <w:ind w:left="2682" w:hanging="360"/>
      </w:pPr>
    </w:lvl>
    <w:lvl w:ilvl="5" w:tplc="FFFFFFFF">
      <w:start w:val="1"/>
      <w:numFmt w:val="lowerRoman"/>
      <w:lvlText w:val="%6."/>
      <w:lvlJc w:val="right"/>
      <w:pPr>
        <w:ind w:left="3402" w:hanging="180"/>
      </w:pPr>
    </w:lvl>
    <w:lvl w:ilvl="6" w:tplc="FFFFFFFF">
      <w:start w:val="1"/>
      <w:numFmt w:val="decimal"/>
      <w:lvlText w:val="%7."/>
      <w:lvlJc w:val="left"/>
      <w:pPr>
        <w:ind w:left="4122" w:hanging="360"/>
      </w:pPr>
    </w:lvl>
    <w:lvl w:ilvl="7" w:tplc="FFFFFFFF">
      <w:start w:val="1"/>
      <w:numFmt w:val="lowerLetter"/>
      <w:lvlText w:val="%8."/>
      <w:lvlJc w:val="left"/>
      <w:pPr>
        <w:ind w:left="4842" w:hanging="360"/>
      </w:pPr>
    </w:lvl>
    <w:lvl w:ilvl="8" w:tplc="FFFFFFFF">
      <w:start w:val="1"/>
      <w:numFmt w:val="lowerRoman"/>
      <w:lvlText w:val="%9."/>
      <w:lvlJc w:val="right"/>
      <w:pPr>
        <w:ind w:left="5562" w:hanging="180"/>
      </w:pPr>
    </w:lvl>
  </w:abstractNum>
  <w:abstractNum w:abstractNumId="467" w15:restartNumberingAfterBreak="0">
    <w:nsid w:val="7F400CD0"/>
    <w:multiLevelType w:val="multilevel"/>
    <w:tmpl w:val="8F0A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7F610ED7"/>
    <w:multiLevelType w:val="hybridMultilevel"/>
    <w:tmpl w:val="FEC46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9" w15:restartNumberingAfterBreak="0">
    <w:nsid w:val="7FC92647"/>
    <w:multiLevelType w:val="hybridMultilevel"/>
    <w:tmpl w:val="48F8A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0" w15:restartNumberingAfterBreak="0">
    <w:nsid w:val="7FFE7F8D"/>
    <w:multiLevelType w:val="hybridMultilevel"/>
    <w:tmpl w:val="11CAF5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90"/>
  </w:num>
  <w:num w:numId="2">
    <w:abstractNumId w:val="154"/>
  </w:num>
  <w:num w:numId="3">
    <w:abstractNumId w:val="336"/>
  </w:num>
  <w:num w:numId="4">
    <w:abstractNumId w:val="349"/>
  </w:num>
  <w:num w:numId="5">
    <w:abstractNumId w:val="465"/>
  </w:num>
  <w:num w:numId="6">
    <w:abstractNumId w:val="438"/>
  </w:num>
  <w:num w:numId="7">
    <w:abstractNumId w:val="270"/>
  </w:num>
  <w:num w:numId="8">
    <w:abstractNumId w:val="124"/>
  </w:num>
  <w:num w:numId="9">
    <w:abstractNumId w:val="421"/>
  </w:num>
  <w:num w:numId="10">
    <w:abstractNumId w:val="159"/>
  </w:num>
  <w:num w:numId="11">
    <w:abstractNumId w:val="389"/>
  </w:num>
  <w:num w:numId="12">
    <w:abstractNumId w:val="17"/>
  </w:num>
  <w:num w:numId="13">
    <w:abstractNumId w:val="10"/>
  </w:num>
  <w:num w:numId="14">
    <w:abstractNumId w:val="8"/>
  </w:num>
  <w:num w:numId="15">
    <w:abstractNumId w:val="7"/>
  </w:num>
  <w:num w:numId="16">
    <w:abstractNumId w:val="6"/>
  </w:num>
  <w:num w:numId="17">
    <w:abstractNumId w:val="428"/>
  </w:num>
  <w:num w:numId="18">
    <w:abstractNumId w:val="159"/>
  </w:num>
  <w:num w:numId="19">
    <w:abstractNumId w:val="176"/>
  </w:num>
  <w:num w:numId="20">
    <w:abstractNumId w:val="352"/>
  </w:num>
  <w:num w:numId="21">
    <w:abstractNumId w:val="109"/>
  </w:num>
  <w:num w:numId="22">
    <w:abstractNumId w:val="19"/>
  </w:num>
  <w:num w:numId="23">
    <w:abstractNumId w:val="66"/>
  </w:num>
  <w:num w:numId="24">
    <w:abstractNumId w:val="245"/>
  </w:num>
  <w:num w:numId="25">
    <w:abstractNumId w:val="244"/>
  </w:num>
  <w:num w:numId="26">
    <w:abstractNumId w:val="36"/>
  </w:num>
  <w:num w:numId="27">
    <w:abstractNumId w:val="180"/>
  </w:num>
  <w:num w:numId="28">
    <w:abstractNumId w:val="301"/>
  </w:num>
  <w:num w:numId="29">
    <w:abstractNumId w:val="201"/>
  </w:num>
  <w:num w:numId="30">
    <w:abstractNumId w:val="171"/>
  </w:num>
  <w:num w:numId="31">
    <w:abstractNumId w:val="325"/>
  </w:num>
  <w:num w:numId="32">
    <w:abstractNumId w:val="140"/>
  </w:num>
  <w:num w:numId="33">
    <w:abstractNumId w:val="387"/>
    <w:lvlOverride w:ilvl="0">
      <w:startOverride w:val="1"/>
    </w:lvlOverride>
  </w:num>
  <w:num w:numId="34">
    <w:abstractNumId w:val="15"/>
  </w:num>
  <w:num w:numId="35">
    <w:abstractNumId w:val="15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9"/>
  </w:num>
  <w:num w:numId="37">
    <w:abstractNumId w:val="470"/>
  </w:num>
  <w:num w:numId="38">
    <w:abstractNumId w:val="29"/>
  </w:num>
  <w:num w:numId="39">
    <w:abstractNumId w:val="337"/>
  </w:num>
  <w:num w:numId="40">
    <w:abstractNumId w:val="182"/>
  </w:num>
  <w:num w:numId="41">
    <w:abstractNumId w:val="430"/>
  </w:num>
  <w:num w:numId="42">
    <w:abstractNumId w:val="213"/>
  </w:num>
  <w:num w:numId="43">
    <w:abstractNumId w:val="443"/>
  </w:num>
  <w:num w:numId="44">
    <w:abstractNumId w:val="150"/>
  </w:num>
  <w:num w:numId="45">
    <w:abstractNumId w:val="379"/>
  </w:num>
  <w:num w:numId="46">
    <w:abstractNumId w:val="373"/>
  </w:num>
  <w:num w:numId="47">
    <w:abstractNumId w:val="40"/>
  </w:num>
  <w:num w:numId="48">
    <w:abstractNumId w:val="399"/>
  </w:num>
  <w:num w:numId="49">
    <w:abstractNumId w:val="311"/>
  </w:num>
  <w:num w:numId="50">
    <w:abstractNumId w:val="150"/>
    <w:lvlOverride w:ilvl="0">
      <w:startOverride w:val="4"/>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2"/>
  </w:num>
  <w:num w:numId="52">
    <w:abstractNumId w:val="444"/>
  </w:num>
  <w:num w:numId="53">
    <w:abstractNumId w:val="402"/>
  </w:num>
  <w:num w:numId="54">
    <w:abstractNumId w:val="341"/>
  </w:num>
  <w:num w:numId="55">
    <w:abstractNumId w:val="159"/>
  </w:num>
  <w:num w:numId="56">
    <w:abstractNumId w:val="189"/>
  </w:num>
  <w:num w:numId="57">
    <w:abstractNumId w:val="285"/>
  </w:num>
  <w:num w:numId="58">
    <w:abstractNumId w:val="43"/>
  </w:num>
  <w:num w:numId="59">
    <w:abstractNumId w:val="185"/>
  </w:num>
  <w:num w:numId="60">
    <w:abstractNumId w:val="239"/>
  </w:num>
  <w:num w:numId="61">
    <w:abstractNumId w:val="374"/>
  </w:num>
  <w:num w:numId="62">
    <w:abstractNumId w:val="73"/>
  </w:num>
  <w:num w:numId="63">
    <w:abstractNumId w:val="225"/>
  </w:num>
  <w:num w:numId="64">
    <w:abstractNumId w:val="399"/>
  </w:num>
  <w:num w:numId="65">
    <w:abstractNumId w:val="15"/>
  </w:num>
  <w:num w:numId="66">
    <w:abstractNumId w:val="35"/>
  </w:num>
  <w:num w:numId="67">
    <w:abstractNumId w:val="81"/>
  </w:num>
  <w:num w:numId="68">
    <w:abstractNumId w:val="46"/>
  </w:num>
  <w:num w:numId="69">
    <w:abstractNumId w:val="331"/>
  </w:num>
  <w:num w:numId="70">
    <w:abstractNumId w:val="127"/>
  </w:num>
  <w:num w:numId="71">
    <w:abstractNumId w:val="181"/>
  </w:num>
  <w:num w:numId="72">
    <w:abstractNumId w:val="363"/>
  </w:num>
  <w:num w:numId="7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80"/>
  </w:num>
  <w:num w:numId="76">
    <w:abstractNumId w:val="120"/>
  </w:num>
  <w:num w:numId="77">
    <w:abstractNumId w:val="345"/>
  </w:num>
  <w:num w:numId="78">
    <w:abstractNumId w:val="419"/>
  </w:num>
  <w:num w:numId="79">
    <w:abstractNumId w:val="104"/>
  </w:num>
  <w:num w:numId="80">
    <w:abstractNumId w:val="174"/>
  </w:num>
  <w:num w:numId="81">
    <w:abstractNumId w:val="3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14"/>
  </w:num>
  <w:num w:numId="83">
    <w:abstractNumId w:val="91"/>
  </w:num>
  <w:num w:numId="84">
    <w:abstractNumId w:val="1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96"/>
  </w:num>
  <w:num w:numId="87">
    <w:abstractNumId w:val="150"/>
    <w:lvlOverride w:ilvl="0">
      <w:startOverride w:val="5"/>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86"/>
  </w:num>
  <w:num w:numId="89">
    <w:abstractNumId w:val="183"/>
  </w:num>
  <w:num w:numId="90">
    <w:abstractNumId w:val="0"/>
  </w:num>
  <w:num w:numId="9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48"/>
  </w:num>
  <w:num w:numId="94">
    <w:abstractNumId w:val="256"/>
  </w:num>
  <w:num w:numId="95">
    <w:abstractNumId w:val="2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462"/>
  </w:num>
  <w:num w:numId="97">
    <w:abstractNumId w:val="2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4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37"/>
  </w:num>
  <w:num w:numId="102">
    <w:abstractNumId w:val="312"/>
  </w:num>
  <w:num w:numId="103">
    <w:abstractNumId w:val="177"/>
  </w:num>
  <w:num w:numId="104">
    <w:abstractNumId w:val="184"/>
  </w:num>
  <w:num w:numId="105">
    <w:abstractNumId w:val="420"/>
  </w:num>
  <w:num w:numId="106">
    <w:abstractNumId w:val="425"/>
  </w:num>
  <w:num w:numId="107">
    <w:abstractNumId w:val="340"/>
  </w:num>
  <w:num w:numId="108">
    <w:abstractNumId w:val="68"/>
  </w:num>
  <w:num w:numId="109">
    <w:abstractNumId w:val="364"/>
  </w:num>
  <w:num w:numId="110">
    <w:abstractNumId w:val="407"/>
  </w:num>
  <w:num w:numId="111">
    <w:abstractNumId w:val="375"/>
  </w:num>
  <w:num w:numId="112">
    <w:abstractNumId w:val="402"/>
  </w:num>
  <w:num w:numId="113">
    <w:abstractNumId w:val="158"/>
  </w:num>
  <w:num w:numId="114">
    <w:abstractNumId w:val="92"/>
  </w:num>
  <w:num w:numId="115">
    <w:abstractNumId w:val="28"/>
  </w:num>
  <w:num w:numId="116">
    <w:abstractNumId w:val="85"/>
  </w:num>
  <w:num w:numId="117">
    <w:abstractNumId w:val="27"/>
  </w:num>
  <w:num w:numId="118">
    <w:abstractNumId w:val="108"/>
  </w:num>
  <w:num w:numId="119">
    <w:abstractNumId w:val="338"/>
  </w:num>
  <w:num w:numId="120">
    <w:abstractNumId w:val="51"/>
  </w:num>
  <w:num w:numId="121">
    <w:abstractNumId w:val="252"/>
  </w:num>
  <w:num w:numId="122">
    <w:abstractNumId w:val="21"/>
  </w:num>
  <w:num w:numId="123">
    <w:abstractNumId w:val="206"/>
  </w:num>
  <w:num w:numId="124">
    <w:abstractNumId w:val="112"/>
  </w:num>
  <w:num w:numId="125">
    <w:abstractNumId w:val="23"/>
  </w:num>
  <w:num w:numId="126">
    <w:abstractNumId w:val="88"/>
  </w:num>
  <w:num w:numId="127">
    <w:abstractNumId w:val="224"/>
  </w:num>
  <w:num w:numId="128">
    <w:abstractNumId w:val="128"/>
  </w:num>
  <w:num w:numId="129">
    <w:abstractNumId w:val="230"/>
  </w:num>
  <w:num w:numId="130">
    <w:abstractNumId w:val="263"/>
  </w:num>
  <w:num w:numId="131">
    <w:abstractNumId w:val="395"/>
  </w:num>
  <w:num w:numId="132">
    <w:abstractNumId w:val="392"/>
  </w:num>
  <w:num w:numId="133">
    <w:abstractNumId w:val="86"/>
  </w:num>
  <w:num w:numId="134">
    <w:abstractNumId w:val="197"/>
  </w:num>
  <w:num w:numId="135">
    <w:abstractNumId w:val="262"/>
  </w:num>
  <w:num w:numId="136">
    <w:abstractNumId w:val="283"/>
  </w:num>
  <w:num w:numId="137">
    <w:abstractNumId w:val="334"/>
  </w:num>
  <w:num w:numId="138">
    <w:abstractNumId w:val="26"/>
  </w:num>
  <w:num w:numId="139">
    <w:abstractNumId w:val="166"/>
  </w:num>
  <w:num w:numId="140">
    <w:abstractNumId w:val="22"/>
  </w:num>
  <w:num w:numId="141">
    <w:abstractNumId w:val="257"/>
  </w:num>
  <w:num w:numId="142">
    <w:abstractNumId w:val="229"/>
  </w:num>
  <w:num w:numId="143">
    <w:abstractNumId w:val="251"/>
  </w:num>
  <w:num w:numId="144">
    <w:abstractNumId w:val="89"/>
  </w:num>
  <w:num w:numId="145">
    <w:abstractNumId w:val="413"/>
  </w:num>
  <w:num w:numId="146">
    <w:abstractNumId w:val="84"/>
  </w:num>
  <w:num w:numId="147">
    <w:abstractNumId w:val="380"/>
  </w:num>
  <w:num w:numId="148">
    <w:abstractNumId w:val="18"/>
  </w:num>
  <w:num w:numId="149">
    <w:abstractNumId w:val="157"/>
  </w:num>
  <w:num w:numId="150">
    <w:abstractNumId w:val="16"/>
  </w:num>
  <w:num w:numId="151">
    <w:abstractNumId w:val="247"/>
  </w:num>
  <w:num w:numId="152">
    <w:abstractNumId w:val="275"/>
  </w:num>
  <w:num w:numId="153">
    <w:abstractNumId w:val="170"/>
  </w:num>
  <w:num w:numId="154">
    <w:abstractNumId w:val="306"/>
  </w:num>
  <w:num w:numId="155">
    <w:abstractNumId w:val="446"/>
  </w:num>
  <w:num w:numId="156">
    <w:abstractNumId w:val="411"/>
  </w:num>
  <w:num w:numId="157">
    <w:abstractNumId w:val="95"/>
  </w:num>
  <w:num w:numId="158">
    <w:abstractNumId w:val="343"/>
  </w:num>
  <w:num w:numId="159">
    <w:abstractNumId w:val="150"/>
  </w:num>
  <w:num w:numId="160">
    <w:abstractNumId w:val="204"/>
  </w:num>
  <w:num w:numId="161">
    <w:abstractNumId w:val="205"/>
  </w:num>
  <w:num w:numId="162">
    <w:abstractNumId w:val="437"/>
  </w:num>
  <w:num w:numId="163">
    <w:abstractNumId w:val="309"/>
  </w:num>
  <w:num w:numId="164">
    <w:abstractNumId w:val="412"/>
  </w:num>
  <w:num w:numId="165">
    <w:abstractNumId w:val="216"/>
  </w:num>
  <w:num w:numId="166">
    <w:abstractNumId w:val="54"/>
  </w:num>
  <w:num w:numId="167">
    <w:abstractNumId w:val="461"/>
  </w:num>
  <w:num w:numId="168">
    <w:abstractNumId w:val="138"/>
  </w:num>
  <w:num w:numId="169">
    <w:abstractNumId w:val="83"/>
  </w:num>
  <w:num w:numId="170">
    <w:abstractNumId w:val="34"/>
  </w:num>
  <w:num w:numId="171">
    <w:abstractNumId w:val="90"/>
  </w:num>
  <w:num w:numId="172">
    <w:abstractNumId w:val="194"/>
  </w:num>
  <w:num w:numId="173">
    <w:abstractNumId w:val="432"/>
  </w:num>
  <w:num w:numId="174">
    <w:abstractNumId w:val="219"/>
  </w:num>
  <w:num w:numId="175">
    <w:abstractNumId w:val="277"/>
  </w:num>
  <w:num w:numId="176">
    <w:abstractNumId w:val="398"/>
  </w:num>
  <w:num w:numId="177">
    <w:abstractNumId w:val="58"/>
  </w:num>
  <w:num w:numId="178">
    <w:abstractNumId w:val="436"/>
  </w:num>
  <w:num w:numId="179">
    <w:abstractNumId w:val="142"/>
  </w:num>
  <w:num w:numId="180">
    <w:abstractNumId w:val="350"/>
  </w:num>
  <w:num w:numId="181">
    <w:abstractNumId w:val="226"/>
  </w:num>
  <w:num w:numId="182">
    <w:abstractNumId w:val="313"/>
  </w:num>
  <w:num w:numId="183">
    <w:abstractNumId w:val="129"/>
  </w:num>
  <w:num w:numId="184">
    <w:abstractNumId w:val="179"/>
  </w:num>
  <w:num w:numId="185">
    <w:abstractNumId w:val="317"/>
  </w:num>
  <w:num w:numId="186">
    <w:abstractNumId w:val="463"/>
  </w:num>
  <w:num w:numId="187">
    <w:abstractNumId w:val="278"/>
  </w:num>
  <w:num w:numId="188">
    <w:abstractNumId w:val="116"/>
  </w:num>
  <w:num w:numId="189">
    <w:abstractNumId w:val="452"/>
  </w:num>
  <w:num w:numId="190">
    <w:abstractNumId w:val="321"/>
  </w:num>
  <w:num w:numId="191">
    <w:abstractNumId w:val="396"/>
  </w:num>
  <w:num w:numId="192">
    <w:abstractNumId w:val="418"/>
  </w:num>
  <w:num w:numId="193">
    <w:abstractNumId w:val="253"/>
  </w:num>
  <w:num w:numId="194">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195">
    <w:abstractNumId w:val="410"/>
  </w:num>
  <w:num w:numId="196">
    <w:abstractNumId w:val="319"/>
  </w:num>
  <w:num w:numId="197">
    <w:abstractNumId w:val="302"/>
  </w:num>
  <w:num w:numId="198">
    <w:abstractNumId w:val="308"/>
  </w:num>
  <w:num w:numId="199">
    <w:abstractNumId w:val="223"/>
  </w:num>
  <w:num w:numId="200">
    <w:abstractNumId w:val="25"/>
  </w:num>
  <w:num w:numId="201">
    <w:abstractNumId w:val="144"/>
  </w:num>
  <w:num w:numId="202">
    <w:abstractNumId w:val="67"/>
  </w:num>
  <w:num w:numId="203">
    <w:abstractNumId w:val="261"/>
  </w:num>
  <w:num w:numId="204">
    <w:abstractNumId w:val="107"/>
  </w:num>
  <w:num w:numId="205">
    <w:abstractNumId w:val="221"/>
  </w:num>
  <w:num w:numId="206">
    <w:abstractNumId w:val="243"/>
  </w:num>
  <w:num w:numId="207">
    <w:abstractNumId w:val="49"/>
  </w:num>
  <w:num w:numId="208">
    <w:abstractNumId w:val="9"/>
  </w:num>
  <w:num w:numId="209">
    <w:abstractNumId w:val="401"/>
  </w:num>
  <w:num w:numId="210">
    <w:abstractNumId w:val="242"/>
  </w:num>
  <w:num w:numId="211">
    <w:abstractNumId w:val="101"/>
  </w:num>
  <w:num w:numId="212">
    <w:abstractNumId w:val="76"/>
  </w:num>
  <w:num w:numId="213">
    <w:abstractNumId w:val="404"/>
  </w:num>
  <w:num w:numId="214">
    <w:abstractNumId w:val="105"/>
  </w:num>
  <w:num w:numId="215">
    <w:abstractNumId w:val="246"/>
  </w:num>
  <w:num w:numId="216">
    <w:abstractNumId w:val="315"/>
  </w:num>
  <w:num w:numId="217">
    <w:abstractNumId w:val="370"/>
  </w:num>
  <w:num w:numId="218">
    <w:abstractNumId w:val="141"/>
  </w:num>
  <w:num w:numId="219">
    <w:abstractNumId w:val="273"/>
  </w:num>
  <w:num w:numId="220">
    <w:abstractNumId w:val="303"/>
  </w:num>
  <w:num w:numId="221">
    <w:abstractNumId w:val="240"/>
  </w:num>
  <w:num w:numId="222">
    <w:abstractNumId w:val="276"/>
  </w:num>
  <w:num w:numId="223">
    <w:abstractNumId w:val="38"/>
  </w:num>
  <w:num w:numId="224">
    <w:abstractNumId w:val="217"/>
  </w:num>
  <w:num w:numId="225">
    <w:abstractNumId w:val="464"/>
  </w:num>
  <w:num w:numId="226">
    <w:abstractNumId w:val="369"/>
  </w:num>
  <w:num w:numId="227">
    <w:abstractNumId w:val="77"/>
  </w:num>
  <w:num w:numId="228">
    <w:abstractNumId w:val="237"/>
  </w:num>
  <w:num w:numId="229">
    <w:abstractNumId w:val="155"/>
  </w:num>
  <w:num w:numId="230">
    <w:abstractNumId w:val="453"/>
  </w:num>
  <w:num w:numId="231">
    <w:abstractNumId w:val="415"/>
  </w:num>
  <w:num w:numId="232">
    <w:abstractNumId w:val="37"/>
  </w:num>
  <w:num w:numId="233">
    <w:abstractNumId w:val="218"/>
  </w:num>
  <w:num w:numId="234">
    <w:abstractNumId w:val="165"/>
  </w:num>
  <w:num w:numId="235">
    <w:abstractNumId w:val="117"/>
  </w:num>
  <w:num w:numId="236">
    <w:abstractNumId w:val="422"/>
  </w:num>
  <w:num w:numId="237">
    <w:abstractNumId w:val="139"/>
  </w:num>
  <w:num w:numId="238">
    <w:abstractNumId w:val="33"/>
  </w:num>
  <w:num w:numId="239">
    <w:abstractNumId w:val="208"/>
    <w:lvlOverride w:ilvl="0">
      <w:startOverride w:val="1"/>
    </w:lvlOverride>
    <w:lvlOverride w:ilvl="1"/>
    <w:lvlOverride w:ilvl="2"/>
    <w:lvlOverride w:ilvl="3"/>
    <w:lvlOverride w:ilvl="4"/>
    <w:lvlOverride w:ilvl="5"/>
    <w:lvlOverride w:ilvl="6"/>
    <w:lvlOverride w:ilvl="7"/>
    <w:lvlOverride w:ilvl="8"/>
  </w:num>
  <w:num w:numId="240">
    <w:abstractNumId w:val="297"/>
  </w:num>
  <w:num w:numId="241">
    <w:abstractNumId w:val="414"/>
  </w:num>
  <w:num w:numId="242">
    <w:abstractNumId w:val="62"/>
  </w:num>
  <w:num w:numId="243">
    <w:abstractNumId w:val="8"/>
  </w:num>
  <w:num w:numId="244">
    <w:abstractNumId w:val="286"/>
  </w:num>
  <w:num w:numId="245">
    <w:abstractNumId w:val="32"/>
  </w:num>
  <w:num w:numId="246">
    <w:abstractNumId w:val="360"/>
  </w:num>
  <w:num w:numId="247">
    <w:abstractNumId w:val="173"/>
  </w:num>
  <w:num w:numId="248">
    <w:abstractNumId w:val="269"/>
  </w:num>
  <w:num w:numId="249">
    <w:abstractNumId w:val="324"/>
  </w:num>
  <w:num w:numId="250">
    <w:abstractNumId w:val="450"/>
  </w:num>
  <w:num w:numId="251">
    <w:abstractNumId w:val="63"/>
  </w:num>
  <w:num w:numId="252">
    <w:abstractNumId w:val="318"/>
  </w:num>
  <w:num w:numId="253">
    <w:abstractNumId w:val="467"/>
  </w:num>
  <w:num w:numId="254">
    <w:abstractNumId w:val="228"/>
  </w:num>
  <w:num w:numId="255">
    <w:abstractNumId w:val="122"/>
  </w:num>
  <w:num w:numId="256">
    <w:abstractNumId w:val="70"/>
  </w:num>
  <w:num w:numId="257">
    <w:abstractNumId w:val="445"/>
  </w:num>
  <w:num w:numId="258">
    <w:abstractNumId w:val="298"/>
  </w:num>
  <w:num w:numId="259">
    <w:abstractNumId w:val="434"/>
  </w:num>
  <w:num w:numId="260">
    <w:abstractNumId w:val="94"/>
  </w:num>
  <w:num w:numId="261">
    <w:abstractNumId w:val="102"/>
  </w:num>
  <w:num w:numId="262">
    <w:abstractNumId w:val="236"/>
  </w:num>
  <w:num w:numId="263">
    <w:abstractNumId w:val="259"/>
  </w:num>
  <w:num w:numId="264">
    <w:abstractNumId w:val="100"/>
  </w:num>
  <w:num w:numId="265">
    <w:abstractNumId w:val="294"/>
  </w:num>
  <w:num w:numId="266">
    <w:abstractNumId w:val="328"/>
  </w:num>
  <w:num w:numId="267">
    <w:abstractNumId w:val="295"/>
  </w:num>
  <w:num w:numId="268">
    <w:abstractNumId w:val="123"/>
  </w:num>
  <w:num w:numId="269">
    <w:abstractNumId w:val="416"/>
  </w:num>
  <w:num w:numId="270">
    <w:abstractNumId w:val="431"/>
  </w:num>
  <w:num w:numId="271">
    <w:abstractNumId w:val="427"/>
  </w:num>
  <w:num w:numId="272">
    <w:abstractNumId w:val="351"/>
  </w:num>
  <w:num w:numId="273">
    <w:abstractNumId w:val="13"/>
  </w:num>
  <w:num w:numId="274">
    <w:abstractNumId w:val="403"/>
  </w:num>
  <w:num w:numId="275">
    <w:abstractNumId w:val="238"/>
  </w:num>
  <w:num w:numId="276">
    <w:abstractNumId w:val="39"/>
  </w:num>
  <w:num w:numId="277">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159"/>
  </w:num>
  <w:num w:numId="279">
    <w:abstractNumId w:val="397"/>
  </w:num>
  <w:num w:numId="280">
    <w:abstractNumId w:val="363"/>
  </w:num>
  <w:num w:numId="281">
    <w:abstractNumId w:val="379"/>
  </w:num>
  <w:num w:numId="282">
    <w:abstractNumId w:val="15"/>
  </w:num>
  <w:num w:numId="283">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2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110"/>
  </w:num>
  <w:num w:numId="286">
    <w:abstractNumId w:val="125"/>
  </w:num>
  <w:num w:numId="287">
    <w:abstractNumId w:val="145"/>
  </w:num>
  <w:num w:numId="288">
    <w:abstractNumId w:val="200"/>
  </w:num>
  <w:num w:numId="289">
    <w:abstractNumId w:val="456"/>
  </w:num>
  <w:num w:numId="290">
    <w:abstractNumId w:val="271"/>
  </w:num>
  <w:num w:numId="291">
    <w:abstractNumId w:val="50"/>
  </w:num>
  <w:num w:numId="292">
    <w:abstractNumId w:val="48"/>
  </w:num>
  <w:num w:numId="293">
    <w:abstractNumId w:val="268"/>
  </w:num>
  <w:num w:numId="294">
    <w:abstractNumId w:val="254"/>
  </w:num>
  <w:num w:numId="295">
    <w:abstractNumId w:val="355"/>
  </w:num>
  <w:num w:numId="296">
    <w:abstractNumId w:val="310"/>
  </w:num>
  <w:num w:numId="297">
    <w:abstractNumId w:val="87"/>
  </w:num>
  <w:num w:numId="298">
    <w:abstractNumId w:val="250"/>
  </w:num>
  <w:num w:numId="299">
    <w:abstractNumId w:val="316"/>
  </w:num>
  <w:num w:numId="300">
    <w:abstractNumId w:val="408"/>
  </w:num>
  <w:num w:numId="301">
    <w:abstractNumId w:val="260"/>
  </w:num>
  <w:num w:numId="302">
    <w:abstractNumId w:val="114"/>
  </w:num>
  <w:num w:numId="303">
    <w:abstractNumId w:val="191"/>
  </w:num>
  <w:num w:numId="304">
    <w:abstractNumId w:val="449"/>
  </w:num>
  <w:num w:numId="305">
    <w:abstractNumId w:val="372"/>
  </w:num>
  <w:num w:numId="306">
    <w:abstractNumId w:val="4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4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80"/>
  </w:num>
  <w:num w:numId="310">
    <w:abstractNumId w:val="65"/>
  </w:num>
  <w:num w:numId="311">
    <w:abstractNumId w:val="152"/>
  </w:num>
  <w:num w:numId="312">
    <w:abstractNumId w:val="457"/>
  </w:num>
  <w:num w:numId="313">
    <w:abstractNumId w:val="264"/>
  </w:num>
  <w:num w:numId="314">
    <w:abstractNumId w:val="135"/>
  </w:num>
  <w:num w:numId="315">
    <w:abstractNumId w:val="289"/>
  </w:num>
  <w:num w:numId="316">
    <w:abstractNumId w:val="215"/>
  </w:num>
  <w:num w:numId="317">
    <w:abstractNumId w:val="353"/>
  </w:num>
  <w:num w:numId="318">
    <w:abstractNumId w:val="79"/>
  </w:num>
  <w:num w:numId="319">
    <w:abstractNumId w:val="469"/>
  </w:num>
  <w:num w:numId="320">
    <w:abstractNumId w:val="468"/>
  </w:num>
  <w:num w:numId="321">
    <w:abstractNumId w:val="57"/>
  </w:num>
  <w:num w:numId="322">
    <w:abstractNumId w:val="151"/>
  </w:num>
  <w:num w:numId="323">
    <w:abstractNumId w:val="235"/>
  </w:num>
  <w:num w:numId="324">
    <w:abstractNumId w:val="143"/>
  </w:num>
  <w:num w:numId="325">
    <w:abstractNumId w:val="356"/>
  </w:num>
  <w:num w:numId="326">
    <w:abstractNumId w:val="41"/>
  </w:num>
  <w:num w:numId="327">
    <w:abstractNumId w:val="248"/>
  </w:num>
  <w:num w:numId="328">
    <w:abstractNumId w:val="96"/>
  </w:num>
  <w:num w:numId="329">
    <w:abstractNumId w:val="293"/>
  </w:num>
  <w:num w:numId="330">
    <w:abstractNumId w:val="447"/>
  </w:num>
  <w:num w:numId="331">
    <w:abstractNumId w:val="417"/>
  </w:num>
  <w:num w:numId="332">
    <w:abstractNumId w:val="130"/>
  </w:num>
  <w:num w:numId="333">
    <w:abstractNumId w:val="134"/>
  </w:num>
  <w:num w:numId="334">
    <w:abstractNumId w:val="346"/>
  </w:num>
  <w:num w:numId="335">
    <w:abstractNumId w:val="203"/>
  </w:num>
  <w:num w:numId="336">
    <w:abstractNumId w:val="255"/>
  </w:num>
  <w:num w:numId="337">
    <w:abstractNumId w:val="220"/>
  </w:num>
  <w:num w:numId="338">
    <w:abstractNumId w:val="146"/>
  </w:num>
  <w:num w:numId="339">
    <w:abstractNumId w:val="384"/>
  </w:num>
  <w:num w:numId="340">
    <w:abstractNumId w:val="365"/>
  </w:num>
  <w:num w:numId="341">
    <w:abstractNumId w:val="267"/>
  </w:num>
  <w:num w:numId="342">
    <w:abstractNumId w:val="332"/>
  </w:num>
  <w:num w:numId="343">
    <w:abstractNumId w:val="71"/>
  </w:num>
  <w:num w:numId="344">
    <w:abstractNumId w:val="175"/>
  </w:num>
  <w:num w:numId="345">
    <w:abstractNumId w:val="14"/>
  </w:num>
  <w:num w:numId="346">
    <w:abstractNumId w:val="329"/>
  </w:num>
  <w:num w:numId="347">
    <w:abstractNumId w:val="274"/>
  </w:num>
  <w:num w:numId="348">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abstractNumId w:val="357"/>
  </w:num>
  <w:num w:numId="350">
    <w:abstractNumId w:val="60"/>
  </w:num>
  <w:num w:numId="351">
    <w:abstractNumId w:val="133"/>
  </w:num>
  <w:num w:numId="352">
    <w:abstractNumId w:val="320"/>
  </w:num>
  <w:num w:numId="353">
    <w:abstractNumId w:val="131"/>
  </w:num>
  <w:num w:numId="354">
    <w:abstractNumId w:val="126"/>
  </w:num>
  <w:num w:numId="355">
    <w:abstractNumId w:val="460"/>
  </w:num>
  <w:num w:numId="35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abstractNumId w:val="3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abstractNumId w:val="113"/>
  </w:num>
  <w:num w:numId="361">
    <w:abstractNumId w:val="466"/>
  </w:num>
  <w:num w:numId="362">
    <w:abstractNumId w:val="209"/>
  </w:num>
  <w:num w:numId="363">
    <w:abstractNumId w:val="249"/>
  </w:num>
  <w:num w:numId="364">
    <w:abstractNumId w:val="322"/>
  </w:num>
  <w:num w:numId="365">
    <w:abstractNumId w:val="163"/>
  </w:num>
  <w:num w:numId="366">
    <w:abstractNumId w:val="103"/>
  </w:num>
  <w:num w:numId="367">
    <w:abstractNumId w:val="232"/>
  </w:num>
  <w:num w:numId="368">
    <w:abstractNumId w:val="451"/>
  </w:num>
  <w:num w:numId="369">
    <w:abstractNumId w:val="168"/>
  </w:num>
  <w:num w:numId="370">
    <w:abstractNumId w:val="164"/>
  </w:num>
  <w:num w:numId="371">
    <w:abstractNumId w:val="400"/>
  </w:num>
  <w:num w:numId="372">
    <w:abstractNumId w:val="327"/>
  </w:num>
  <w:num w:numId="373">
    <w:abstractNumId w:val="382"/>
  </w:num>
  <w:num w:numId="374">
    <w:abstractNumId w:val="424"/>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abstractNumId w:val="424"/>
  </w:num>
  <w:num w:numId="376">
    <w:abstractNumId w:val="231"/>
  </w:num>
  <w:num w:numId="377">
    <w:abstractNumId w:val="202"/>
  </w:num>
  <w:num w:numId="378">
    <w:abstractNumId w:val="97"/>
  </w:num>
  <w:num w:numId="379">
    <w:abstractNumId w:val="342"/>
  </w:num>
  <w:num w:numId="380">
    <w:abstractNumId w:val="31"/>
  </w:num>
  <w:num w:numId="381">
    <w:abstractNumId w:val="367"/>
  </w:num>
  <w:num w:numId="382">
    <w:abstractNumId w:val="381"/>
  </w:num>
  <w:num w:numId="383">
    <w:abstractNumId w:val="459"/>
  </w:num>
  <w:num w:numId="384">
    <w:abstractNumId w:val="30"/>
  </w:num>
  <w:num w:numId="385">
    <w:abstractNumId w:val="195"/>
  </w:num>
  <w:num w:numId="386">
    <w:abstractNumId w:val="304"/>
  </w:num>
  <w:num w:numId="387">
    <w:abstractNumId w:val="300"/>
  </w:num>
  <w:num w:numId="388">
    <w:abstractNumId w:val="383"/>
  </w:num>
  <w:num w:numId="389">
    <w:abstractNumId w:val="305"/>
  </w:num>
  <w:num w:numId="390">
    <w:abstractNumId w:val="441"/>
  </w:num>
  <w:num w:numId="391">
    <w:abstractNumId w:val="368"/>
  </w:num>
  <w:num w:numId="392">
    <w:abstractNumId w:val="186"/>
  </w:num>
  <w:num w:numId="393">
    <w:abstractNumId w:val="347"/>
  </w:num>
  <w:num w:numId="394">
    <w:abstractNumId w:val="435"/>
  </w:num>
  <w:num w:numId="395">
    <w:abstractNumId w:val="199"/>
  </w:num>
  <w:num w:numId="396">
    <w:abstractNumId w:val="132"/>
  </w:num>
  <w:num w:numId="397">
    <w:abstractNumId w:val="265"/>
  </w:num>
  <w:num w:numId="398">
    <w:abstractNumId w:val="429"/>
  </w:num>
  <w:num w:numId="399">
    <w:abstractNumId w:val="362"/>
  </w:num>
  <w:num w:numId="400">
    <w:abstractNumId w:val="75"/>
  </w:num>
  <w:num w:numId="401">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abstractNumId w:val="3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abstractNumId w:val="3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abstractNumId w:val="330"/>
  </w:num>
  <w:num w:numId="405">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abstractNumId w:val="266"/>
  </w:num>
  <w:num w:numId="40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abstractNumId w:val="187"/>
  </w:num>
  <w:num w:numId="409">
    <w:abstractNumId w:val="359"/>
  </w:num>
  <w:num w:numId="410">
    <w:abstractNumId w:val="61"/>
  </w:num>
  <w:num w:numId="411">
    <w:abstractNumId w:val="131"/>
  </w:num>
  <w:num w:numId="412">
    <w:abstractNumId w:val="121"/>
  </w:num>
  <w:num w:numId="413">
    <w:abstractNumId w:val="375"/>
  </w:num>
  <w:num w:numId="414">
    <w:abstractNumId w:val="5"/>
  </w:num>
  <w:num w:numId="415">
    <w:abstractNumId w:val="4"/>
  </w:num>
  <w:num w:numId="416">
    <w:abstractNumId w:val="3"/>
  </w:num>
  <w:num w:numId="417">
    <w:abstractNumId w:val="2"/>
  </w:num>
  <w:num w:numId="418">
    <w:abstractNumId w:val="1"/>
  </w:num>
  <w:num w:numId="419">
    <w:abstractNumId w:val="8"/>
  </w:num>
  <w:num w:numId="420">
    <w:abstractNumId w:val="99"/>
  </w:num>
  <w:num w:numId="421">
    <w:abstractNumId w:val="136"/>
  </w:num>
  <w:num w:numId="422">
    <w:abstractNumId w:val="210"/>
  </w:num>
  <w:num w:numId="423">
    <w:abstractNumId w:val="296"/>
  </w:num>
  <w:num w:numId="424">
    <w:abstractNumId w:val="115"/>
  </w:num>
  <w:num w:numId="425">
    <w:abstractNumId w:val="394"/>
  </w:num>
  <w:num w:numId="426">
    <w:abstractNumId w:val="178"/>
  </w:num>
  <w:num w:numId="427">
    <w:abstractNumId w:val="72"/>
  </w:num>
  <w:num w:numId="428">
    <w:abstractNumId w:val="212"/>
  </w:num>
  <w:num w:numId="429">
    <w:abstractNumId w:val="207"/>
  </w:num>
  <w:num w:numId="430">
    <w:abstractNumId w:val="458"/>
  </w:num>
  <w:num w:numId="431">
    <w:abstractNumId w:val="376"/>
  </w:num>
  <w:num w:numId="432">
    <w:abstractNumId w:val="111"/>
  </w:num>
  <w:num w:numId="433">
    <w:abstractNumId w:val="377"/>
  </w:num>
  <w:num w:numId="434">
    <w:abstractNumId w:val="323"/>
  </w:num>
  <w:num w:numId="435">
    <w:abstractNumId w:val="55"/>
  </w:num>
  <w:num w:numId="436">
    <w:abstractNumId w:val="147"/>
  </w:num>
  <w:num w:numId="437">
    <w:abstractNumId w:val="291"/>
  </w:num>
  <w:num w:numId="438">
    <w:abstractNumId w:val="211"/>
  </w:num>
  <w:num w:numId="439">
    <w:abstractNumId w:val="156"/>
  </w:num>
  <w:num w:numId="440">
    <w:abstractNumId w:val="44"/>
  </w:num>
  <w:num w:numId="441">
    <w:abstractNumId w:val="339"/>
  </w:num>
  <w:num w:numId="442">
    <w:abstractNumId w:val="53"/>
  </w:num>
  <w:num w:numId="443">
    <w:abstractNumId w:val="214"/>
  </w:num>
  <w:num w:numId="444">
    <w:abstractNumId w:val="3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abstractNumId w:val="2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abstractNumId w:val="4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abstractNumId w:val="3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abstractNumId w:val="391"/>
  </w:num>
  <w:num w:numId="450">
    <w:abstractNumId w:val="93"/>
  </w:num>
  <w:num w:numId="451">
    <w:abstractNumId w:val="149"/>
  </w:num>
  <w:num w:numId="452">
    <w:abstractNumId w:val="442"/>
  </w:num>
  <w:num w:numId="453">
    <w:abstractNumId w:val="24"/>
  </w:num>
  <w:num w:numId="454">
    <w:abstractNumId w:val="233"/>
  </w:num>
  <w:num w:numId="455">
    <w:abstractNumId w:val="390"/>
  </w:num>
  <w:num w:numId="456">
    <w:abstractNumId w:val="163"/>
  </w:num>
  <w:num w:numId="457">
    <w:abstractNumId w:val="439"/>
  </w:num>
  <w:num w:numId="458">
    <w:abstractNumId w:val="344"/>
  </w:num>
  <w:num w:numId="459">
    <w:abstractNumId w:val="440"/>
  </w:num>
  <w:num w:numId="460">
    <w:abstractNumId w:val="192"/>
  </w:num>
  <w:num w:numId="461">
    <w:abstractNumId w:val="172"/>
  </w:num>
  <w:num w:numId="462">
    <w:abstractNumId w:val="409"/>
  </w:num>
  <w:num w:numId="463">
    <w:abstractNumId w:val="169"/>
  </w:num>
  <w:num w:numId="464">
    <w:abstractNumId w:val="74"/>
  </w:num>
  <w:num w:numId="465">
    <w:abstractNumId w:val="361"/>
  </w:num>
  <w:num w:numId="466">
    <w:abstractNumId w:val="64"/>
  </w:num>
  <w:num w:numId="467">
    <w:abstractNumId w:val="193"/>
  </w:num>
  <w:num w:numId="468">
    <w:abstractNumId w:val="454"/>
  </w:num>
  <w:num w:numId="469">
    <w:abstractNumId w:val="385"/>
  </w:num>
  <w:num w:numId="470">
    <w:abstractNumId w:val="292"/>
  </w:num>
  <w:num w:numId="471">
    <w:abstractNumId w:val="153"/>
  </w:num>
  <w:num w:numId="472">
    <w:abstractNumId w:val="393"/>
  </w:num>
  <w:num w:numId="473">
    <w:abstractNumId w:val="160"/>
  </w:num>
  <w:num w:numId="474">
    <w:abstractNumId w:val="222"/>
  </w:num>
  <w:num w:numId="475">
    <w:abstractNumId w:val="388"/>
  </w:num>
  <w:num w:numId="476">
    <w:abstractNumId w:val="162"/>
  </w:num>
  <w:num w:numId="477">
    <w:abstractNumId w:val="190"/>
  </w:num>
  <w:num w:numId="478">
    <w:abstractNumId w:val="82"/>
  </w:num>
  <w:num w:numId="479">
    <w:abstractNumId w:val="354"/>
  </w:num>
  <w:num w:numId="480">
    <w:abstractNumId w:val="288"/>
  </w:num>
  <w:num w:numId="481">
    <w:abstractNumId w:val="405"/>
  </w:num>
  <w:num w:numId="482">
    <w:abstractNumId w:val="281"/>
  </w:num>
  <w:num w:numId="483">
    <w:abstractNumId w:val="47"/>
  </w:num>
  <w:num w:numId="484">
    <w:abstractNumId w:val="287"/>
  </w:num>
  <w:num w:numId="485">
    <w:abstractNumId w:val="69"/>
  </w:num>
  <w:num w:numId="486">
    <w:abstractNumId w:val="282"/>
  </w:num>
  <w:num w:numId="487">
    <w:abstractNumId w:val="188"/>
  </w:num>
  <w:num w:numId="488">
    <w:abstractNumId w:val="167"/>
  </w:num>
  <w:num w:numId="489">
    <w:abstractNumId w:val="234"/>
  </w:num>
  <w:num w:numId="490">
    <w:abstractNumId w:val="448"/>
  </w:num>
  <w:num w:numId="491">
    <w:abstractNumId w:val="198"/>
  </w:num>
  <w:num w:numId="492">
    <w:abstractNumId w:val="59"/>
  </w:num>
  <w:num w:numId="493">
    <w:abstractNumId w:val="20"/>
  </w:num>
  <w:num w:numId="494">
    <w:abstractNumId w:val="56"/>
  </w:num>
  <w:num w:numId="495">
    <w:abstractNumId w:val="258"/>
  </w:num>
  <w:num w:numId="496">
    <w:abstractNumId w:val="406"/>
  </w:num>
  <w:num w:numId="497">
    <w:abstractNumId w:val="227"/>
  </w:num>
  <w:num w:numId="498">
    <w:abstractNumId w:val="326"/>
  </w:num>
  <w:num w:numId="499">
    <w:abstractNumId w:val="455"/>
  </w:num>
  <w:num w:numId="500">
    <w:abstractNumId w:val="8"/>
  </w:num>
  <w:num w:numId="501">
    <w:abstractNumId w:val="8"/>
  </w:num>
  <w:numIdMacAtCleanup w:val="4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activeWritingStyle w:appName="MSWord" w:lang="it-IT" w:vendorID="64" w:dllVersion="6" w:nlCheck="1" w:checkStyle="0"/>
  <w:activeWritingStyle w:appName="MSWord" w:lang="en-CA"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6" w:nlCheck="1" w:checkStyle="1"/>
  <w:activeWritingStyle w:appName="MSWord" w:lang="es-ES_tradnl" w:vendorID="64" w:dllVersion="0" w:nlCheck="1" w:checkStyle="0"/>
  <w:activeWritingStyle w:appName="MSWord" w:lang="en-IN" w:vendorID="64" w:dllVersion="0" w:nlCheck="1" w:checkStyle="0"/>
  <w:activeWritingStyle w:appName="MSWord" w:lang="en-SG" w:vendorID="64" w:dllVersion="0" w:nlCheck="1" w:checkStyle="0"/>
  <w:activeWritingStyle w:appName="MSWord" w:lang="en-IN" w:vendorID="64" w:dllVersion="6" w:nlCheck="1" w:checkStyle="1"/>
  <w:activeWritingStyle w:appName="MSWord" w:lang="en-SG" w:vendorID="64" w:dllVersion="6" w:nlCheck="1" w:checkStyle="1"/>
  <w:activeWritingStyle w:appName="MSWord" w:lang="es-ES_tradnl" w:vendorID="64" w:dllVersion="6" w:nlCheck="1" w:checkStyle="0"/>
  <w:activeWritingStyle w:appName="MSWord" w:lang="fr-CH" w:vendorID="64" w:dllVersion="6" w:nlCheck="1" w:checkStyle="1"/>
  <w:activeWritingStyle w:appName="MSWord" w:lang="fr-CH" w:vendorID="64" w:dllVersion="0" w:nlCheck="1" w:checkStyle="0"/>
  <w:activeWritingStyle w:appName="MSWord" w:lang="en-CA"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en-SG" w:vendorID="64" w:dllVersion="4096" w:nlCheck="1" w:checkStyle="0"/>
  <w:activeWritingStyle w:appName="MSWord" w:lang="de-DE" w:vendorID="64" w:dllVersion="0" w:nlCheck="1" w:checkStyle="0"/>
  <w:activeWritingStyle w:appName="MSWord" w:lang="en-IN" w:vendorID="64" w:dllVersion="4096" w:nlCheck="1" w:checkStyle="0"/>
  <w:activeWritingStyle w:appName="MSWord" w:lang="en-HK" w:vendorID="64" w:dllVersion="4096" w:nlCheck="1" w:checkStyle="0"/>
  <w:activeWritingStyle w:appName="MSWord" w:lang="es-ES" w:vendorID="64" w:dllVersion="0" w:nlCheck="1" w:checkStyle="0"/>
  <w:activeWritingStyle w:appName="MSWord" w:lang="en-HK" w:vendorID="64" w:dllVersion="0" w:nlCheck="1" w:checkStyle="0"/>
  <w:stylePaneFormatFilter w:val="3A04" w:allStyles="0" w:customStyles="0" w:latentStyles="1" w:stylesInUse="0" w:headingStyles="0" w:numberingStyles="0" w:tableStyles="0" w:directFormattingOnRuns="0" w:directFormattingOnParagraphs="1" w:directFormattingOnNumbering="0" w:directFormattingOnTables="1" w:clearFormatting="1" w:top3HeadingStyles="1" w:visibleStyles="0" w:alternateStyleNames="0"/>
  <w:trackRevisions/>
  <w:defaultTabStop w:val="36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D39"/>
    <w:rsid w:val="000000DD"/>
    <w:rsid w:val="00000164"/>
    <w:rsid w:val="0000016C"/>
    <w:rsid w:val="00000223"/>
    <w:rsid w:val="00000314"/>
    <w:rsid w:val="00000473"/>
    <w:rsid w:val="00000532"/>
    <w:rsid w:val="00000624"/>
    <w:rsid w:val="000006D2"/>
    <w:rsid w:val="00000777"/>
    <w:rsid w:val="00000783"/>
    <w:rsid w:val="0000085F"/>
    <w:rsid w:val="0000089B"/>
    <w:rsid w:val="000009A7"/>
    <w:rsid w:val="00000A89"/>
    <w:rsid w:val="00000C5E"/>
    <w:rsid w:val="00000DA9"/>
    <w:rsid w:val="00000DCE"/>
    <w:rsid w:val="00000DD5"/>
    <w:rsid w:val="00000E09"/>
    <w:rsid w:val="00000EAB"/>
    <w:rsid w:val="00000F20"/>
    <w:rsid w:val="00000F25"/>
    <w:rsid w:val="00000F53"/>
    <w:rsid w:val="00001048"/>
    <w:rsid w:val="00001083"/>
    <w:rsid w:val="00001123"/>
    <w:rsid w:val="000011CC"/>
    <w:rsid w:val="00001298"/>
    <w:rsid w:val="000013EE"/>
    <w:rsid w:val="000014AD"/>
    <w:rsid w:val="000014C6"/>
    <w:rsid w:val="000014DD"/>
    <w:rsid w:val="000015CC"/>
    <w:rsid w:val="000015E4"/>
    <w:rsid w:val="000015FB"/>
    <w:rsid w:val="000018A2"/>
    <w:rsid w:val="0000199E"/>
    <w:rsid w:val="00001A09"/>
    <w:rsid w:val="00001DE3"/>
    <w:rsid w:val="00001E28"/>
    <w:rsid w:val="00001F6C"/>
    <w:rsid w:val="0000210D"/>
    <w:rsid w:val="000023C4"/>
    <w:rsid w:val="00002401"/>
    <w:rsid w:val="00002717"/>
    <w:rsid w:val="0000278B"/>
    <w:rsid w:val="0000288C"/>
    <w:rsid w:val="00002BDC"/>
    <w:rsid w:val="00002DAC"/>
    <w:rsid w:val="00002E31"/>
    <w:rsid w:val="00002F1B"/>
    <w:rsid w:val="00002F49"/>
    <w:rsid w:val="00003397"/>
    <w:rsid w:val="000034C4"/>
    <w:rsid w:val="00003679"/>
    <w:rsid w:val="0000372A"/>
    <w:rsid w:val="000037A4"/>
    <w:rsid w:val="0000384C"/>
    <w:rsid w:val="00003B99"/>
    <w:rsid w:val="00003C66"/>
    <w:rsid w:val="00003CCE"/>
    <w:rsid w:val="000040B6"/>
    <w:rsid w:val="000040D6"/>
    <w:rsid w:val="000041C0"/>
    <w:rsid w:val="00004309"/>
    <w:rsid w:val="00004384"/>
    <w:rsid w:val="00004392"/>
    <w:rsid w:val="0000443A"/>
    <w:rsid w:val="00004496"/>
    <w:rsid w:val="00004697"/>
    <w:rsid w:val="000046A5"/>
    <w:rsid w:val="00004713"/>
    <w:rsid w:val="00004859"/>
    <w:rsid w:val="0000488F"/>
    <w:rsid w:val="000048B1"/>
    <w:rsid w:val="0000495D"/>
    <w:rsid w:val="00004A69"/>
    <w:rsid w:val="00004ABE"/>
    <w:rsid w:val="00004B26"/>
    <w:rsid w:val="00004C08"/>
    <w:rsid w:val="00004C2E"/>
    <w:rsid w:val="00004CF1"/>
    <w:rsid w:val="00004E25"/>
    <w:rsid w:val="00004E92"/>
    <w:rsid w:val="00004F4A"/>
    <w:rsid w:val="0000508D"/>
    <w:rsid w:val="000051EC"/>
    <w:rsid w:val="000052CC"/>
    <w:rsid w:val="000054F4"/>
    <w:rsid w:val="000054F8"/>
    <w:rsid w:val="0000558B"/>
    <w:rsid w:val="000055C5"/>
    <w:rsid w:val="00005609"/>
    <w:rsid w:val="00005626"/>
    <w:rsid w:val="000056A9"/>
    <w:rsid w:val="00005734"/>
    <w:rsid w:val="000057C2"/>
    <w:rsid w:val="00005B4A"/>
    <w:rsid w:val="00005B7A"/>
    <w:rsid w:val="00005D7F"/>
    <w:rsid w:val="00005F2D"/>
    <w:rsid w:val="00005F88"/>
    <w:rsid w:val="00006025"/>
    <w:rsid w:val="0000608A"/>
    <w:rsid w:val="000061D7"/>
    <w:rsid w:val="0000623E"/>
    <w:rsid w:val="00006338"/>
    <w:rsid w:val="00006596"/>
    <w:rsid w:val="00006661"/>
    <w:rsid w:val="00006755"/>
    <w:rsid w:val="0000676B"/>
    <w:rsid w:val="00006C20"/>
    <w:rsid w:val="00006C94"/>
    <w:rsid w:val="00006E35"/>
    <w:rsid w:val="00007284"/>
    <w:rsid w:val="000072CD"/>
    <w:rsid w:val="0000738F"/>
    <w:rsid w:val="000075B4"/>
    <w:rsid w:val="000075E7"/>
    <w:rsid w:val="00007648"/>
    <w:rsid w:val="0000764B"/>
    <w:rsid w:val="0000764E"/>
    <w:rsid w:val="00007688"/>
    <w:rsid w:val="000076B4"/>
    <w:rsid w:val="00007A39"/>
    <w:rsid w:val="00007D7F"/>
    <w:rsid w:val="00007EAE"/>
    <w:rsid w:val="00007F14"/>
    <w:rsid w:val="000101CF"/>
    <w:rsid w:val="00010260"/>
    <w:rsid w:val="0001036C"/>
    <w:rsid w:val="0001037F"/>
    <w:rsid w:val="0001042D"/>
    <w:rsid w:val="000104DA"/>
    <w:rsid w:val="000104FE"/>
    <w:rsid w:val="0001066C"/>
    <w:rsid w:val="000106C6"/>
    <w:rsid w:val="00010762"/>
    <w:rsid w:val="000107FC"/>
    <w:rsid w:val="000109F7"/>
    <w:rsid w:val="00010A73"/>
    <w:rsid w:val="00010B7B"/>
    <w:rsid w:val="00010B7C"/>
    <w:rsid w:val="00010D20"/>
    <w:rsid w:val="00010D68"/>
    <w:rsid w:val="00010E24"/>
    <w:rsid w:val="00010EFE"/>
    <w:rsid w:val="00010F05"/>
    <w:rsid w:val="00011415"/>
    <w:rsid w:val="000114C0"/>
    <w:rsid w:val="0001164D"/>
    <w:rsid w:val="000117EC"/>
    <w:rsid w:val="00011994"/>
    <w:rsid w:val="00011A2C"/>
    <w:rsid w:val="00011AF1"/>
    <w:rsid w:val="00011B2E"/>
    <w:rsid w:val="00011CBA"/>
    <w:rsid w:val="00011D31"/>
    <w:rsid w:val="00011EBE"/>
    <w:rsid w:val="00011F0C"/>
    <w:rsid w:val="000120C2"/>
    <w:rsid w:val="00012173"/>
    <w:rsid w:val="000121A2"/>
    <w:rsid w:val="00012228"/>
    <w:rsid w:val="00012272"/>
    <w:rsid w:val="000122E8"/>
    <w:rsid w:val="000123AB"/>
    <w:rsid w:val="00012407"/>
    <w:rsid w:val="0001240E"/>
    <w:rsid w:val="000126DA"/>
    <w:rsid w:val="000128E7"/>
    <w:rsid w:val="00012AED"/>
    <w:rsid w:val="00012BB3"/>
    <w:rsid w:val="00012C94"/>
    <w:rsid w:val="00012D48"/>
    <w:rsid w:val="00012D9B"/>
    <w:rsid w:val="00012DA5"/>
    <w:rsid w:val="00012DD4"/>
    <w:rsid w:val="00012DEB"/>
    <w:rsid w:val="00012E6C"/>
    <w:rsid w:val="00012E94"/>
    <w:rsid w:val="00012EC6"/>
    <w:rsid w:val="00012F33"/>
    <w:rsid w:val="0001347D"/>
    <w:rsid w:val="00013590"/>
    <w:rsid w:val="0001361E"/>
    <w:rsid w:val="000136A8"/>
    <w:rsid w:val="0001379A"/>
    <w:rsid w:val="000137D1"/>
    <w:rsid w:val="0001385D"/>
    <w:rsid w:val="00013877"/>
    <w:rsid w:val="000138B0"/>
    <w:rsid w:val="000139C0"/>
    <w:rsid w:val="000139DE"/>
    <w:rsid w:val="000139E7"/>
    <w:rsid w:val="00013B34"/>
    <w:rsid w:val="00013BE6"/>
    <w:rsid w:val="00013D75"/>
    <w:rsid w:val="00013EE9"/>
    <w:rsid w:val="000140CD"/>
    <w:rsid w:val="00014183"/>
    <w:rsid w:val="000141B5"/>
    <w:rsid w:val="000141C7"/>
    <w:rsid w:val="00014288"/>
    <w:rsid w:val="000142EE"/>
    <w:rsid w:val="00014338"/>
    <w:rsid w:val="000144EF"/>
    <w:rsid w:val="0001451F"/>
    <w:rsid w:val="000146CB"/>
    <w:rsid w:val="000146DD"/>
    <w:rsid w:val="0001475B"/>
    <w:rsid w:val="00014904"/>
    <w:rsid w:val="00014C99"/>
    <w:rsid w:val="00014D5C"/>
    <w:rsid w:val="00014E0E"/>
    <w:rsid w:val="00014E8D"/>
    <w:rsid w:val="00014EF7"/>
    <w:rsid w:val="00015092"/>
    <w:rsid w:val="000151C4"/>
    <w:rsid w:val="0001535C"/>
    <w:rsid w:val="000154EE"/>
    <w:rsid w:val="00015620"/>
    <w:rsid w:val="000156A3"/>
    <w:rsid w:val="00015791"/>
    <w:rsid w:val="00015A09"/>
    <w:rsid w:val="00015BCB"/>
    <w:rsid w:val="00015D3A"/>
    <w:rsid w:val="00015DD2"/>
    <w:rsid w:val="00015E25"/>
    <w:rsid w:val="00015EAA"/>
    <w:rsid w:val="00015F2B"/>
    <w:rsid w:val="00016018"/>
    <w:rsid w:val="00016090"/>
    <w:rsid w:val="000161FC"/>
    <w:rsid w:val="000162D5"/>
    <w:rsid w:val="0001637C"/>
    <w:rsid w:val="00016697"/>
    <w:rsid w:val="0001680C"/>
    <w:rsid w:val="00016836"/>
    <w:rsid w:val="00016C62"/>
    <w:rsid w:val="00016EBD"/>
    <w:rsid w:val="000170A4"/>
    <w:rsid w:val="000170E4"/>
    <w:rsid w:val="00017108"/>
    <w:rsid w:val="0001714E"/>
    <w:rsid w:val="0001724B"/>
    <w:rsid w:val="00017344"/>
    <w:rsid w:val="00017361"/>
    <w:rsid w:val="000174B1"/>
    <w:rsid w:val="00017874"/>
    <w:rsid w:val="00017890"/>
    <w:rsid w:val="00017902"/>
    <w:rsid w:val="0001797C"/>
    <w:rsid w:val="00017A74"/>
    <w:rsid w:val="00017A82"/>
    <w:rsid w:val="00017B1A"/>
    <w:rsid w:val="00017CBE"/>
    <w:rsid w:val="00017E19"/>
    <w:rsid w:val="00017E28"/>
    <w:rsid w:val="00017E9C"/>
    <w:rsid w:val="000200BE"/>
    <w:rsid w:val="000202F8"/>
    <w:rsid w:val="00020320"/>
    <w:rsid w:val="000203C8"/>
    <w:rsid w:val="000203D7"/>
    <w:rsid w:val="00020582"/>
    <w:rsid w:val="00020675"/>
    <w:rsid w:val="00020725"/>
    <w:rsid w:val="000207C7"/>
    <w:rsid w:val="000209D8"/>
    <w:rsid w:val="00020A24"/>
    <w:rsid w:val="0002101B"/>
    <w:rsid w:val="00021080"/>
    <w:rsid w:val="00021101"/>
    <w:rsid w:val="0002112F"/>
    <w:rsid w:val="000211EE"/>
    <w:rsid w:val="00021296"/>
    <w:rsid w:val="0002134D"/>
    <w:rsid w:val="00021453"/>
    <w:rsid w:val="000214F7"/>
    <w:rsid w:val="00021739"/>
    <w:rsid w:val="00021958"/>
    <w:rsid w:val="000219BB"/>
    <w:rsid w:val="00021A48"/>
    <w:rsid w:val="00021B4A"/>
    <w:rsid w:val="00021CDD"/>
    <w:rsid w:val="00021D4E"/>
    <w:rsid w:val="00021D62"/>
    <w:rsid w:val="00021DC2"/>
    <w:rsid w:val="0002200B"/>
    <w:rsid w:val="00022243"/>
    <w:rsid w:val="000222CE"/>
    <w:rsid w:val="00022392"/>
    <w:rsid w:val="0002247E"/>
    <w:rsid w:val="00022545"/>
    <w:rsid w:val="000226AB"/>
    <w:rsid w:val="00022742"/>
    <w:rsid w:val="000227CC"/>
    <w:rsid w:val="00022D5E"/>
    <w:rsid w:val="00022D78"/>
    <w:rsid w:val="00022D92"/>
    <w:rsid w:val="00022DD7"/>
    <w:rsid w:val="00022FDB"/>
    <w:rsid w:val="000231FF"/>
    <w:rsid w:val="00023201"/>
    <w:rsid w:val="000233E8"/>
    <w:rsid w:val="0002349B"/>
    <w:rsid w:val="000235B0"/>
    <w:rsid w:val="000236D1"/>
    <w:rsid w:val="000236F8"/>
    <w:rsid w:val="00023815"/>
    <w:rsid w:val="00023A68"/>
    <w:rsid w:val="00023AD0"/>
    <w:rsid w:val="00023BB4"/>
    <w:rsid w:val="00023BC5"/>
    <w:rsid w:val="00023D2B"/>
    <w:rsid w:val="00023E7A"/>
    <w:rsid w:val="0002403B"/>
    <w:rsid w:val="00024088"/>
    <w:rsid w:val="000241B2"/>
    <w:rsid w:val="000241C7"/>
    <w:rsid w:val="00024224"/>
    <w:rsid w:val="00024272"/>
    <w:rsid w:val="0002449B"/>
    <w:rsid w:val="00024516"/>
    <w:rsid w:val="00024543"/>
    <w:rsid w:val="000245D7"/>
    <w:rsid w:val="00024615"/>
    <w:rsid w:val="000246A0"/>
    <w:rsid w:val="00024710"/>
    <w:rsid w:val="0002480F"/>
    <w:rsid w:val="00024930"/>
    <w:rsid w:val="000249CD"/>
    <w:rsid w:val="00024B5B"/>
    <w:rsid w:val="00024BCE"/>
    <w:rsid w:val="00024DE2"/>
    <w:rsid w:val="00024E48"/>
    <w:rsid w:val="00024EA7"/>
    <w:rsid w:val="00024ED7"/>
    <w:rsid w:val="00024ED8"/>
    <w:rsid w:val="00024F19"/>
    <w:rsid w:val="0002515C"/>
    <w:rsid w:val="000251DF"/>
    <w:rsid w:val="00025292"/>
    <w:rsid w:val="000252CF"/>
    <w:rsid w:val="000255A2"/>
    <w:rsid w:val="000255FC"/>
    <w:rsid w:val="00025634"/>
    <w:rsid w:val="0002563F"/>
    <w:rsid w:val="00025743"/>
    <w:rsid w:val="0002589D"/>
    <w:rsid w:val="00025A4E"/>
    <w:rsid w:val="00025BF3"/>
    <w:rsid w:val="00025D54"/>
    <w:rsid w:val="00025DA9"/>
    <w:rsid w:val="00025DBA"/>
    <w:rsid w:val="00025FCA"/>
    <w:rsid w:val="0002614C"/>
    <w:rsid w:val="0002615D"/>
    <w:rsid w:val="000261E7"/>
    <w:rsid w:val="00026231"/>
    <w:rsid w:val="000262AB"/>
    <w:rsid w:val="000262E8"/>
    <w:rsid w:val="000264CA"/>
    <w:rsid w:val="000264ED"/>
    <w:rsid w:val="00026799"/>
    <w:rsid w:val="00026831"/>
    <w:rsid w:val="00026858"/>
    <w:rsid w:val="0002689D"/>
    <w:rsid w:val="000268CD"/>
    <w:rsid w:val="000268FC"/>
    <w:rsid w:val="00026969"/>
    <w:rsid w:val="00026A29"/>
    <w:rsid w:val="00026AB2"/>
    <w:rsid w:val="00026B18"/>
    <w:rsid w:val="00026BD8"/>
    <w:rsid w:val="00026BDD"/>
    <w:rsid w:val="00026C65"/>
    <w:rsid w:val="00026C84"/>
    <w:rsid w:val="00026E9D"/>
    <w:rsid w:val="00026FE1"/>
    <w:rsid w:val="00026FFB"/>
    <w:rsid w:val="00027073"/>
    <w:rsid w:val="000270B4"/>
    <w:rsid w:val="000272C1"/>
    <w:rsid w:val="00027465"/>
    <w:rsid w:val="0002751E"/>
    <w:rsid w:val="0002763E"/>
    <w:rsid w:val="00027722"/>
    <w:rsid w:val="00027A36"/>
    <w:rsid w:val="00027A7E"/>
    <w:rsid w:val="00027AE2"/>
    <w:rsid w:val="00027B64"/>
    <w:rsid w:val="00027BB4"/>
    <w:rsid w:val="00027BDD"/>
    <w:rsid w:val="00027C66"/>
    <w:rsid w:val="00027F51"/>
    <w:rsid w:val="00027FE7"/>
    <w:rsid w:val="0003012B"/>
    <w:rsid w:val="000301CC"/>
    <w:rsid w:val="00030243"/>
    <w:rsid w:val="000302D8"/>
    <w:rsid w:val="00030476"/>
    <w:rsid w:val="000304E0"/>
    <w:rsid w:val="000305BF"/>
    <w:rsid w:val="00030649"/>
    <w:rsid w:val="00030743"/>
    <w:rsid w:val="000309A6"/>
    <w:rsid w:val="00030A1F"/>
    <w:rsid w:val="00030B84"/>
    <w:rsid w:val="00030BCC"/>
    <w:rsid w:val="00030CEC"/>
    <w:rsid w:val="00030D85"/>
    <w:rsid w:val="00030F18"/>
    <w:rsid w:val="00030F97"/>
    <w:rsid w:val="000311B7"/>
    <w:rsid w:val="000311E6"/>
    <w:rsid w:val="0003129B"/>
    <w:rsid w:val="00031422"/>
    <w:rsid w:val="00031429"/>
    <w:rsid w:val="000314AF"/>
    <w:rsid w:val="0003171F"/>
    <w:rsid w:val="00031895"/>
    <w:rsid w:val="000318FC"/>
    <w:rsid w:val="0003198B"/>
    <w:rsid w:val="00031B9D"/>
    <w:rsid w:val="00031E19"/>
    <w:rsid w:val="00031E7B"/>
    <w:rsid w:val="00031ED4"/>
    <w:rsid w:val="00031F3D"/>
    <w:rsid w:val="000321E7"/>
    <w:rsid w:val="00032374"/>
    <w:rsid w:val="00032379"/>
    <w:rsid w:val="000325A2"/>
    <w:rsid w:val="000325AF"/>
    <w:rsid w:val="000325B1"/>
    <w:rsid w:val="000325CF"/>
    <w:rsid w:val="000325F6"/>
    <w:rsid w:val="0003265B"/>
    <w:rsid w:val="00032847"/>
    <w:rsid w:val="00032A38"/>
    <w:rsid w:val="00032A6D"/>
    <w:rsid w:val="00032A94"/>
    <w:rsid w:val="00032CF5"/>
    <w:rsid w:val="00032F1C"/>
    <w:rsid w:val="00032F8B"/>
    <w:rsid w:val="0003301A"/>
    <w:rsid w:val="000331A0"/>
    <w:rsid w:val="000332C3"/>
    <w:rsid w:val="000332D0"/>
    <w:rsid w:val="00033496"/>
    <w:rsid w:val="000334F3"/>
    <w:rsid w:val="00033554"/>
    <w:rsid w:val="00033635"/>
    <w:rsid w:val="000336C2"/>
    <w:rsid w:val="00033799"/>
    <w:rsid w:val="000337CF"/>
    <w:rsid w:val="0003385E"/>
    <w:rsid w:val="00033B78"/>
    <w:rsid w:val="00033B9B"/>
    <w:rsid w:val="00033B9C"/>
    <w:rsid w:val="00033C6E"/>
    <w:rsid w:val="00033D99"/>
    <w:rsid w:val="00033E0F"/>
    <w:rsid w:val="00033EC3"/>
    <w:rsid w:val="00033F6B"/>
    <w:rsid w:val="000340A1"/>
    <w:rsid w:val="000340D7"/>
    <w:rsid w:val="00034328"/>
    <w:rsid w:val="00034346"/>
    <w:rsid w:val="000345EC"/>
    <w:rsid w:val="00034652"/>
    <w:rsid w:val="0003469F"/>
    <w:rsid w:val="00034791"/>
    <w:rsid w:val="00034795"/>
    <w:rsid w:val="000347D6"/>
    <w:rsid w:val="00034837"/>
    <w:rsid w:val="00034841"/>
    <w:rsid w:val="00034858"/>
    <w:rsid w:val="00034C61"/>
    <w:rsid w:val="00034D64"/>
    <w:rsid w:val="00034F97"/>
    <w:rsid w:val="00034FEA"/>
    <w:rsid w:val="0003500B"/>
    <w:rsid w:val="0003510D"/>
    <w:rsid w:val="00035166"/>
    <w:rsid w:val="0003530D"/>
    <w:rsid w:val="00035353"/>
    <w:rsid w:val="000354D2"/>
    <w:rsid w:val="0003553F"/>
    <w:rsid w:val="000355F1"/>
    <w:rsid w:val="000356EC"/>
    <w:rsid w:val="00035764"/>
    <w:rsid w:val="000357ED"/>
    <w:rsid w:val="00035818"/>
    <w:rsid w:val="00035A93"/>
    <w:rsid w:val="00035B07"/>
    <w:rsid w:val="00035B44"/>
    <w:rsid w:val="00035B78"/>
    <w:rsid w:val="00035BED"/>
    <w:rsid w:val="00035C85"/>
    <w:rsid w:val="00035E87"/>
    <w:rsid w:val="00035E92"/>
    <w:rsid w:val="00035EB0"/>
    <w:rsid w:val="000360A5"/>
    <w:rsid w:val="000361C8"/>
    <w:rsid w:val="000363D1"/>
    <w:rsid w:val="000363F4"/>
    <w:rsid w:val="000364A1"/>
    <w:rsid w:val="000364F4"/>
    <w:rsid w:val="0003653B"/>
    <w:rsid w:val="0003663C"/>
    <w:rsid w:val="00036706"/>
    <w:rsid w:val="00036A20"/>
    <w:rsid w:val="00036ADE"/>
    <w:rsid w:val="00036B2C"/>
    <w:rsid w:val="00036E58"/>
    <w:rsid w:val="00036F13"/>
    <w:rsid w:val="0003709D"/>
    <w:rsid w:val="000372FB"/>
    <w:rsid w:val="00037314"/>
    <w:rsid w:val="00037357"/>
    <w:rsid w:val="000373AB"/>
    <w:rsid w:val="0003740F"/>
    <w:rsid w:val="00037446"/>
    <w:rsid w:val="000374D4"/>
    <w:rsid w:val="00037543"/>
    <w:rsid w:val="00037544"/>
    <w:rsid w:val="000375AA"/>
    <w:rsid w:val="00037794"/>
    <w:rsid w:val="000377E9"/>
    <w:rsid w:val="00037B47"/>
    <w:rsid w:val="00037D19"/>
    <w:rsid w:val="00037DE5"/>
    <w:rsid w:val="00037E13"/>
    <w:rsid w:val="00037F28"/>
    <w:rsid w:val="000400FB"/>
    <w:rsid w:val="000402E0"/>
    <w:rsid w:val="000402F4"/>
    <w:rsid w:val="00040347"/>
    <w:rsid w:val="000403DE"/>
    <w:rsid w:val="00040484"/>
    <w:rsid w:val="000404D2"/>
    <w:rsid w:val="000404F0"/>
    <w:rsid w:val="000406F3"/>
    <w:rsid w:val="00040866"/>
    <w:rsid w:val="00040989"/>
    <w:rsid w:val="00040996"/>
    <w:rsid w:val="000409A4"/>
    <w:rsid w:val="00040B8E"/>
    <w:rsid w:val="0004101D"/>
    <w:rsid w:val="0004107E"/>
    <w:rsid w:val="000411D4"/>
    <w:rsid w:val="0004126A"/>
    <w:rsid w:val="00041306"/>
    <w:rsid w:val="00041426"/>
    <w:rsid w:val="00041539"/>
    <w:rsid w:val="0004155A"/>
    <w:rsid w:val="000415D7"/>
    <w:rsid w:val="0004163D"/>
    <w:rsid w:val="00041660"/>
    <w:rsid w:val="00041750"/>
    <w:rsid w:val="00041823"/>
    <w:rsid w:val="00041827"/>
    <w:rsid w:val="000418DE"/>
    <w:rsid w:val="00041A29"/>
    <w:rsid w:val="00041B64"/>
    <w:rsid w:val="00041B72"/>
    <w:rsid w:val="00041C05"/>
    <w:rsid w:val="00041C33"/>
    <w:rsid w:val="00041C7F"/>
    <w:rsid w:val="00041D52"/>
    <w:rsid w:val="00041D6F"/>
    <w:rsid w:val="00041D93"/>
    <w:rsid w:val="00041DFE"/>
    <w:rsid w:val="00041E85"/>
    <w:rsid w:val="00041FF4"/>
    <w:rsid w:val="0004205B"/>
    <w:rsid w:val="00042075"/>
    <w:rsid w:val="0004221C"/>
    <w:rsid w:val="0004229B"/>
    <w:rsid w:val="0004229D"/>
    <w:rsid w:val="000423BD"/>
    <w:rsid w:val="000424E4"/>
    <w:rsid w:val="000425A4"/>
    <w:rsid w:val="0004269B"/>
    <w:rsid w:val="0004271C"/>
    <w:rsid w:val="000427CF"/>
    <w:rsid w:val="000427E9"/>
    <w:rsid w:val="000428F2"/>
    <w:rsid w:val="000429B2"/>
    <w:rsid w:val="00042A5E"/>
    <w:rsid w:val="00042AA1"/>
    <w:rsid w:val="00042BB9"/>
    <w:rsid w:val="00042BFF"/>
    <w:rsid w:val="0004315B"/>
    <w:rsid w:val="00043212"/>
    <w:rsid w:val="000432B3"/>
    <w:rsid w:val="00043422"/>
    <w:rsid w:val="0004347D"/>
    <w:rsid w:val="000435B8"/>
    <w:rsid w:val="000435D1"/>
    <w:rsid w:val="00043651"/>
    <w:rsid w:val="00043741"/>
    <w:rsid w:val="00043A0D"/>
    <w:rsid w:val="00043B36"/>
    <w:rsid w:val="00043B3B"/>
    <w:rsid w:val="00043B60"/>
    <w:rsid w:val="00043C64"/>
    <w:rsid w:val="00043D29"/>
    <w:rsid w:val="00043E43"/>
    <w:rsid w:val="00043E55"/>
    <w:rsid w:val="00043EFE"/>
    <w:rsid w:val="00043F3D"/>
    <w:rsid w:val="00043F7D"/>
    <w:rsid w:val="00044020"/>
    <w:rsid w:val="0004402E"/>
    <w:rsid w:val="00044062"/>
    <w:rsid w:val="0004407B"/>
    <w:rsid w:val="000440E9"/>
    <w:rsid w:val="0004412A"/>
    <w:rsid w:val="00044363"/>
    <w:rsid w:val="00044508"/>
    <w:rsid w:val="0004450E"/>
    <w:rsid w:val="0004477D"/>
    <w:rsid w:val="000447D7"/>
    <w:rsid w:val="0004483C"/>
    <w:rsid w:val="000448BD"/>
    <w:rsid w:val="000448FD"/>
    <w:rsid w:val="000449B7"/>
    <w:rsid w:val="00044AA2"/>
    <w:rsid w:val="00044AC2"/>
    <w:rsid w:val="00044B2A"/>
    <w:rsid w:val="00044B53"/>
    <w:rsid w:val="00044B9A"/>
    <w:rsid w:val="00044BA4"/>
    <w:rsid w:val="00044C0E"/>
    <w:rsid w:val="00045097"/>
    <w:rsid w:val="00045139"/>
    <w:rsid w:val="00045145"/>
    <w:rsid w:val="000452B5"/>
    <w:rsid w:val="00045315"/>
    <w:rsid w:val="000454EE"/>
    <w:rsid w:val="0004554C"/>
    <w:rsid w:val="0004573D"/>
    <w:rsid w:val="0004578E"/>
    <w:rsid w:val="00045797"/>
    <w:rsid w:val="000458BA"/>
    <w:rsid w:val="000458BC"/>
    <w:rsid w:val="0004591D"/>
    <w:rsid w:val="00045A8E"/>
    <w:rsid w:val="00045B72"/>
    <w:rsid w:val="00045C41"/>
    <w:rsid w:val="00045D76"/>
    <w:rsid w:val="00045DCF"/>
    <w:rsid w:val="00045E0E"/>
    <w:rsid w:val="00045EBF"/>
    <w:rsid w:val="00046109"/>
    <w:rsid w:val="0004611E"/>
    <w:rsid w:val="000463E6"/>
    <w:rsid w:val="00046646"/>
    <w:rsid w:val="000466D4"/>
    <w:rsid w:val="000467EA"/>
    <w:rsid w:val="000467FC"/>
    <w:rsid w:val="000468DA"/>
    <w:rsid w:val="00046C03"/>
    <w:rsid w:val="00046CC5"/>
    <w:rsid w:val="00046D21"/>
    <w:rsid w:val="00046F65"/>
    <w:rsid w:val="00046F7A"/>
    <w:rsid w:val="0004712B"/>
    <w:rsid w:val="0004717A"/>
    <w:rsid w:val="00047259"/>
    <w:rsid w:val="0004725C"/>
    <w:rsid w:val="000472B3"/>
    <w:rsid w:val="000474E9"/>
    <w:rsid w:val="0004766D"/>
    <w:rsid w:val="000476B4"/>
    <w:rsid w:val="0004779F"/>
    <w:rsid w:val="000479E2"/>
    <w:rsid w:val="00047A80"/>
    <w:rsid w:val="00047AB7"/>
    <w:rsid w:val="00047C0D"/>
    <w:rsid w:val="00047C19"/>
    <w:rsid w:val="00047D3F"/>
    <w:rsid w:val="00047F4B"/>
    <w:rsid w:val="00047F6E"/>
    <w:rsid w:val="0005010A"/>
    <w:rsid w:val="0005023A"/>
    <w:rsid w:val="000503F6"/>
    <w:rsid w:val="000503F8"/>
    <w:rsid w:val="0005056D"/>
    <w:rsid w:val="000505E6"/>
    <w:rsid w:val="000507EB"/>
    <w:rsid w:val="00050A95"/>
    <w:rsid w:val="00050BEA"/>
    <w:rsid w:val="00050C20"/>
    <w:rsid w:val="00050C86"/>
    <w:rsid w:val="00050D59"/>
    <w:rsid w:val="00050DBD"/>
    <w:rsid w:val="00050FF7"/>
    <w:rsid w:val="0005112C"/>
    <w:rsid w:val="00051255"/>
    <w:rsid w:val="000513FD"/>
    <w:rsid w:val="000514D5"/>
    <w:rsid w:val="00051543"/>
    <w:rsid w:val="00051554"/>
    <w:rsid w:val="0005167C"/>
    <w:rsid w:val="000516B4"/>
    <w:rsid w:val="0005191B"/>
    <w:rsid w:val="00051A81"/>
    <w:rsid w:val="00051AB7"/>
    <w:rsid w:val="00051ABA"/>
    <w:rsid w:val="00051ABD"/>
    <w:rsid w:val="00051C07"/>
    <w:rsid w:val="00051E2C"/>
    <w:rsid w:val="00051F18"/>
    <w:rsid w:val="00051F83"/>
    <w:rsid w:val="00051FD1"/>
    <w:rsid w:val="000525C4"/>
    <w:rsid w:val="000525F8"/>
    <w:rsid w:val="00052625"/>
    <w:rsid w:val="0005273E"/>
    <w:rsid w:val="00052794"/>
    <w:rsid w:val="00052832"/>
    <w:rsid w:val="00052848"/>
    <w:rsid w:val="000528B1"/>
    <w:rsid w:val="00052900"/>
    <w:rsid w:val="00052A2A"/>
    <w:rsid w:val="00052B2A"/>
    <w:rsid w:val="00052B63"/>
    <w:rsid w:val="00052BB8"/>
    <w:rsid w:val="00052CAB"/>
    <w:rsid w:val="00052D63"/>
    <w:rsid w:val="00052E57"/>
    <w:rsid w:val="00053148"/>
    <w:rsid w:val="000531A9"/>
    <w:rsid w:val="000531AE"/>
    <w:rsid w:val="000531CC"/>
    <w:rsid w:val="000533A5"/>
    <w:rsid w:val="00053450"/>
    <w:rsid w:val="000534B0"/>
    <w:rsid w:val="000535D2"/>
    <w:rsid w:val="000535F7"/>
    <w:rsid w:val="000538BD"/>
    <w:rsid w:val="0005395E"/>
    <w:rsid w:val="000539B1"/>
    <w:rsid w:val="00053A7D"/>
    <w:rsid w:val="00053AF4"/>
    <w:rsid w:val="00053BB2"/>
    <w:rsid w:val="00053DF0"/>
    <w:rsid w:val="00053E66"/>
    <w:rsid w:val="00053F3A"/>
    <w:rsid w:val="00053F9A"/>
    <w:rsid w:val="00054072"/>
    <w:rsid w:val="00054128"/>
    <w:rsid w:val="0005419B"/>
    <w:rsid w:val="0005421B"/>
    <w:rsid w:val="00054390"/>
    <w:rsid w:val="000543B7"/>
    <w:rsid w:val="000543FA"/>
    <w:rsid w:val="000546F0"/>
    <w:rsid w:val="00054708"/>
    <w:rsid w:val="00054759"/>
    <w:rsid w:val="000547E7"/>
    <w:rsid w:val="00054952"/>
    <w:rsid w:val="00054A9C"/>
    <w:rsid w:val="00054BAC"/>
    <w:rsid w:val="00054C7C"/>
    <w:rsid w:val="00054E20"/>
    <w:rsid w:val="00054F8F"/>
    <w:rsid w:val="0005524A"/>
    <w:rsid w:val="00055413"/>
    <w:rsid w:val="0005547C"/>
    <w:rsid w:val="000554B8"/>
    <w:rsid w:val="00055576"/>
    <w:rsid w:val="000555F7"/>
    <w:rsid w:val="000558D9"/>
    <w:rsid w:val="00055926"/>
    <w:rsid w:val="00055BCA"/>
    <w:rsid w:val="00055BED"/>
    <w:rsid w:val="00055D2B"/>
    <w:rsid w:val="00055D77"/>
    <w:rsid w:val="00055EB4"/>
    <w:rsid w:val="00055F9E"/>
    <w:rsid w:val="00056056"/>
    <w:rsid w:val="00056114"/>
    <w:rsid w:val="00056327"/>
    <w:rsid w:val="00056501"/>
    <w:rsid w:val="0005650C"/>
    <w:rsid w:val="0005652D"/>
    <w:rsid w:val="0005656D"/>
    <w:rsid w:val="00056990"/>
    <w:rsid w:val="00056A48"/>
    <w:rsid w:val="00056A4F"/>
    <w:rsid w:val="00056B40"/>
    <w:rsid w:val="00056B78"/>
    <w:rsid w:val="00056BC7"/>
    <w:rsid w:val="00056CD1"/>
    <w:rsid w:val="00056CE5"/>
    <w:rsid w:val="0005724E"/>
    <w:rsid w:val="000572DC"/>
    <w:rsid w:val="000573AD"/>
    <w:rsid w:val="000573D7"/>
    <w:rsid w:val="00057426"/>
    <w:rsid w:val="00057481"/>
    <w:rsid w:val="000574C8"/>
    <w:rsid w:val="0005753C"/>
    <w:rsid w:val="000575A1"/>
    <w:rsid w:val="00057672"/>
    <w:rsid w:val="000576AB"/>
    <w:rsid w:val="00057855"/>
    <w:rsid w:val="00057A51"/>
    <w:rsid w:val="00057ABE"/>
    <w:rsid w:val="00057B3A"/>
    <w:rsid w:val="00057B87"/>
    <w:rsid w:val="00057C4E"/>
    <w:rsid w:val="00057DF8"/>
    <w:rsid w:val="00057E89"/>
    <w:rsid w:val="00057EC8"/>
    <w:rsid w:val="00057F81"/>
    <w:rsid w:val="0006018D"/>
    <w:rsid w:val="00060208"/>
    <w:rsid w:val="0006028D"/>
    <w:rsid w:val="00060311"/>
    <w:rsid w:val="0006032E"/>
    <w:rsid w:val="0006033B"/>
    <w:rsid w:val="000603E6"/>
    <w:rsid w:val="00060419"/>
    <w:rsid w:val="0006055C"/>
    <w:rsid w:val="00060699"/>
    <w:rsid w:val="00060886"/>
    <w:rsid w:val="00060965"/>
    <w:rsid w:val="00060ADD"/>
    <w:rsid w:val="00060C48"/>
    <w:rsid w:val="00060C66"/>
    <w:rsid w:val="00060D9D"/>
    <w:rsid w:val="000610E3"/>
    <w:rsid w:val="0006123E"/>
    <w:rsid w:val="00061275"/>
    <w:rsid w:val="0006153B"/>
    <w:rsid w:val="000615E2"/>
    <w:rsid w:val="00061EAC"/>
    <w:rsid w:val="00062100"/>
    <w:rsid w:val="000621C0"/>
    <w:rsid w:val="0006231A"/>
    <w:rsid w:val="000623B5"/>
    <w:rsid w:val="000624B1"/>
    <w:rsid w:val="00062704"/>
    <w:rsid w:val="00062724"/>
    <w:rsid w:val="0006274F"/>
    <w:rsid w:val="00062951"/>
    <w:rsid w:val="000629CF"/>
    <w:rsid w:val="000629F8"/>
    <w:rsid w:val="00062A40"/>
    <w:rsid w:val="00062A7A"/>
    <w:rsid w:val="00062B1C"/>
    <w:rsid w:val="00062E25"/>
    <w:rsid w:val="00062FE0"/>
    <w:rsid w:val="00063068"/>
    <w:rsid w:val="00063075"/>
    <w:rsid w:val="00063260"/>
    <w:rsid w:val="00063558"/>
    <w:rsid w:val="000635C2"/>
    <w:rsid w:val="000637E0"/>
    <w:rsid w:val="0006386E"/>
    <w:rsid w:val="00063890"/>
    <w:rsid w:val="000639B2"/>
    <w:rsid w:val="000639BB"/>
    <w:rsid w:val="00063A14"/>
    <w:rsid w:val="00063A1B"/>
    <w:rsid w:val="00063F03"/>
    <w:rsid w:val="000642D0"/>
    <w:rsid w:val="000643A5"/>
    <w:rsid w:val="000643DF"/>
    <w:rsid w:val="0006450B"/>
    <w:rsid w:val="00064735"/>
    <w:rsid w:val="00064856"/>
    <w:rsid w:val="00064A81"/>
    <w:rsid w:val="00064A87"/>
    <w:rsid w:val="00064B02"/>
    <w:rsid w:val="00064B9A"/>
    <w:rsid w:val="000650B4"/>
    <w:rsid w:val="000650E1"/>
    <w:rsid w:val="000650F3"/>
    <w:rsid w:val="00065189"/>
    <w:rsid w:val="00065245"/>
    <w:rsid w:val="000654A3"/>
    <w:rsid w:val="000658BE"/>
    <w:rsid w:val="00065983"/>
    <w:rsid w:val="00065B24"/>
    <w:rsid w:val="00065B44"/>
    <w:rsid w:val="00065BA7"/>
    <w:rsid w:val="00065C3B"/>
    <w:rsid w:val="00065D11"/>
    <w:rsid w:val="00065E2D"/>
    <w:rsid w:val="00065E9E"/>
    <w:rsid w:val="00065EC1"/>
    <w:rsid w:val="00065ED5"/>
    <w:rsid w:val="00065EEB"/>
    <w:rsid w:val="000660DE"/>
    <w:rsid w:val="000660F3"/>
    <w:rsid w:val="00066260"/>
    <w:rsid w:val="000664C4"/>
    <w:rsid w:val="00066702"/>
    <w:rsid w:val="000667CA"/>
    <w:rsid w:val="000667DC"/>
    <w:rsid w:val="00066A5C"/>
    <w:rsid w:val="00066A98"/>
    <w:rsid w:val="00066AB2"/>
    <w:rsid w:val="00066B33"/>
    <w:rsid w:val="00066C2F"/>
    <w:rsid w:val="00066CC9"/>
    <w:rsid w:val="00066CF5"/>
    <w:rsid w:val="00066D3E"/>
    <w:rsid w:val="00066D9A"/>
    <w:rsid w:val="00066D9B"/>
    <w:rsid w:val="00066DC2"/>
    <w:rsid w:val="00066FDF"/>
    <w:rsid w:val="00067111"/>
    <w:rsid w:val="0006730A"/>
    <w:rsid w:val="00067414"/>
    <w:rsid w:val="00067482"/>
    <w:rsid w:val="00067671"/>
    <w:rsid w:val="00067685"/>
    <w:rsid w:val="000677CD"/>
    <w:rsid w:val="0006781A"/>
    <w:rsid w:val="0006781C"/>
    <w:rsid w:val="0006789C"/>
    <w:rsid w:val="000679DD"/>
    <w:rsid w:val="00067C1F"/>
    <w:rsid w:val="00067C7A"/>
    <w:rsid w:val="00067D84"/>
    <w:rsid w:val="00067D85"/>
    <w:rsid w:val="00067E34"/>
    <w:rsid w:val="00067E3C"/>
    <w:rsid w:val="00067E5A"/>
    <w:rsid w:val="0007010D"/>
    <w:rsid w:val="00070282"/>
    <w:rsid w:val="00070309"/>
    <w:rsid w:val="00070318"/>
    <w:rsid w:val="0007033B"/>
    <w:rsid w:val="0007038B"/>
    <w:rsid w:val="000703E7"/>
    <w:rsid w:val="00070533"/>
    <w:rsid w:val="000705BC"/>
    <w:rsid w:val="00070665"/>
    <w:rsid w:val="0007066F"/>
    <w:rsid w:val="00070803"/>
    <w:rsid w:val="0007097B"/>
    <w:rsid w:val="00070BD7"/>
    <w:rsid w:val="00070C0A"/>
    <w:rsid w:val="00070E31"/>
    <w:rsid w:val="00070F85"/>
    <w:rsid w:val="00070F98"/>
    <w:rsid w:val="00070FC3"/>
    <w:rsid w:val="00071041"/>
    <w:rsid w:val="00071055"/>
    <w:rsid w:val="000711C1"/>
    <w:rsid w:val="0007125F"/>
    <w:rsid w:val="0007149C"/>
    <w:rsid w:val="00071654"/>
    <w:rsid w:val="00071714"/>
    <w:rsid w:val="00071752"/>
    <w:rsid w:val="000718B2"/>
    <w:rsid w:val="00071B03"/>
    <w:rsid w:val="00071BB5"/>
    <w:rsid w:val="00071C4B"/>
    <w:rsid w:val="00071E67"/>
    <w:rsid w:val="00071F93"/>
    <w:rsid w:val="00071FA2"/>
    <w:rsid w:val="00072100"/>
    <w:rsid w:val="0007220D"/>
    <w:rsid w:val="000722F3"/>
    <w:rsid w:val="000722F6"/>
    <w:rsid w:val="00072436"/>
    <w:rsid w:val="0007249B"/>
    <w:rsid w:val="0007268B"/>
    <w:rsid w:val="000726A1"/>
    <w:rsid w:val="00072738"/>
    <w:rsid w:val="0007279F"/>
    <w:rsid w:val="00072811"/>
    <w:rsid w:val="00072961"/>
    <w:rsid w:val="0007297F"/>
    <w:rsid w:val="00072AD7"/>
    <w:rsid w:val="00072CFA"/>
    <w:rsid w:val="00072DBC"/>
    <w:rsid w:val="00072DFF"/>
    <w:rsid w:val="00072E31"/>
    <w:rsid w:val="00072F4A"/>
    <w:rsid w:val="00072FAE"/>
    <w:rsid w:val="0007307E"/>
    <w:rsid w:val="0007318E"/>
    <w:rsid w:val="000731A5"/>
    <w:rsid w:val="000731A7"/>
    <w:rsid w:val="00073299"/>
    <w:rsid w:val="000732D3"/>
    <w:rsid w:val="0007335E"/>
    <w:rsid w:val="00073459"/>
    <w:rsid w:val="00073555"/>
    <w:rsid w:val="0007356C"/>
    <w:rsid w:val="00073694"/>
    <w:rsid w:val="00073716"/>
    <w:rsid w:val="00073781"/>
    <w:rsid w:val="00073797"/>
    <w:rsid w:val="00073A21"/>
    <w:rsid w:val="00073A4A"/>
    <w:rsid w:val="00073CB0"/>
    <w:rsid w:val="00074023"/>
    <w:rsid w:val="000743D3"/>
    <w:rsid w:val="000743EF"/>
    <w:rsid w:val="00074559"/>
    <w:rsid w:val="000746F3"/>
    <w:rsid w:val="00074740"/>
    <w:rsid w:val="0007481D"/>
    <w:rsid w:val="00074921"/>
    <w:rsid w:val="0007496B"/>
    <w:rsid w:val="00074997"/>
    <w:rsid w:val="00074A29"/>
    <w:rsid w:val="00074A7F"/>
    <w:rsid w:val="00074ABF"/>
    <w:rsid w:val="00074BE9"/>
    <w:rsid w:val="00074C71"/>
    <w:rsid w:val="00074D80"/>
    <w:rsid w:val="00074ED0"/>
    <w:rsid w:val="00074F54"/>
    <w:rsid w:val="0007500D"/>
    <w:rsid w:val="000752AF"/>
    <w:rsid w:val="000752CE"/>
    <w:rsid w:val="00075308"/>
    <w:rsid w:val="00075310"/>
    <w:rsid w:val="000754D6"/>
    <w:rsid w:val="000755D6"/>
    <w:rsid w:val="000755F9"/>
    <w:rsid w:val="00075715"/>
    <w:rsid w:val="00075728"/>
    <w:rsid w:val="00075954"/>
    <w:rsid w:val="00075A28"/>
    <w:rsid w:val="00075A56"/>
    <w:rsid w:val="00075B14"/>
    <w:rsid w:val="00075B89"/>
    <w:rsid w:val="00075BDD"/>
    <w:rsid w:val="00075BE0"/>
    <w:rsid w:val="00075C1E"/>
    <w:rsid w:val="00075DCF"/>
    <w:rsid w:val="00075FFC"/>
    <w:rsid w:val="0007602D"/>
    <w:rsid w:val="00076044"/>
    <w:rsid w:val="0007614F"/>
    <w:rsid w:val="000761A3"/>
    <w:rsid w:val="000761AA"/>
    <w:rsid w:val="00076242"/>
    <w:rsid w:val="00076341"/>
    <w:rsid w:val="000763E8"/>
    <w:rsid w:val="000765F7"/>
    <w:rsid w:val="00076729"/>
    <w:rsid w:val="000768F2"/>
    <w:rsid w:val="0007692F"/>
    <w:rsid w:val="00076A4D"/>
    <w:rsid w:val="00076A95"/>
    <w:rsid w:val="00076B99"/>
    <w:rsid w:val="00076D78"/>
    <w:rsid w:val="00076EBF"/>
    <w:rsid w:val="00076EDC"/>
    <w:rsid w:val="00076F0B"/>
    <w:rsid w:val="00076FBE"/>
    <w:rsid w:val="00077116"/>
    <w:rsid w:val="0007715C"/>
    <w:rsid w:val="000772AA"/>
    <w:rsid w:val="00077576"/>
    <w:rsid w:val="00077580"/>
    <w:rsid w:val="000775C0"/>
    <w:rsid w:val="000775EB"/>
    <w:rsid w:val="00077671"/>
    <w:rsid w:val="0007769B"/>
    <w:rsid w:val="000776F1"/>
    <w:rsid w:val="0007777C"/>
    <w:rsid w:val="000778C7"/>
    <w:rsid w:val="00077B13"/>
    <w:rsid w:val="00077B39"/>
    <w:rsid w:val="00077C08"/>
    <w:rsid w:val="00077E72"/>
    <w:rsid w:val="00077E7B"/>
    <w:rsid w:val="00077F36"/>
    <w:rsid w:val="00077F85"/>
    <w:rsid w:val="00077FA6"/>
    <w:rsid w:val="00077FC6"/>
    <w:rsid w:val="00080146"/>
    <w:rsid w:val="000801B3"/>
    <w:rsid w:val="0008020D"/>
    <w:rsid w:val="00080234"/>
    <w:rsid w:val="00080294"/>
    <w:rsid w:val="000802B0"/>
    <w:rsid w:val="00080656"/>
    <w:rsid w:val="0008065D"/>
    <w:rsid w:val="000807F5"/>
    <w:rsid w:val="00080836"/>
    <w:rsid w:val="000808D3"/>
    <w:rsid w:val="0008091A"/>
    <w:rsid w:val="00080C12"/>
    <w:rsid w:val="00080C63"/>
    <w:rsid w:val="00080D4D"/>
    <w:rsid w:val="00080F40"/>
    <w:rsid w:val="000811D6"/>
    <w:rsid w:val="0008129E"/>
    <w:rsid w:val="00081389"/>
    <w:rsid w:val="00081408"/>
    <w:rsid w:val="0008149A"/>
    <w:rsid w:val="00081544"/>
    <w:rsid w:val="0008156F"/>
    <w:rsid w:val="00081613"/>
    <w:rsid w:val="00081650"/>
    <w:rsid w:val="00081759"/>
    <w:rsid w:val="00081ACB"/>
    <w:rsid w:val="00081B50"/>
    <w:rsid w:val="0008205D"/>
    <w:rsid w:val="0008213C"/>
    <w:rsid w:val="000824FF"/>
    <w:rsid w:val="00082502"/>
    <w:rsid w:val="0008251C"/>
    <w:rsid w:val="000825A9"/>
    <w:rsid w:val="0008266E"/>
    <w:rsid w:val="0008274B"/>
    <w:rsid w:val="00082897"/>
    <w:rsid w:val="0008289B"/>
    <w:rsid w:val="000828A0"/>
    <w:rsid w:val="000828B6"/>
    <w:rsid w:val="00082901"/>
    <w:rsid w:val="00082932"/>
    <w:rsid w:val="00082B68"/>
    <w:rsid w:val="00082DBC"/>
    <w:rsid w:val="00082EED"/>
    <w:rsid w:val="00082FC1"/>
    <w:rsid w:val="00083000"/>
    <w:rsid w:val="00083005"/>
    <w:rsid w:val="0008315F"/>
    <w:rsid w:val="000833AF"/>
    <w:rsid w:val="000833F8"/>
    <w:rsid w:val="0008342D"/>
    <w:rsid w:val="000834AE"/>
    <w:rsid w:val="000835EA"/>
    <w:rsid w:val="000839E5"/>
    <w:rsid w:val="00083B04"/>
    <w:rsid w:val="00083B85"/>
    <w:rsid w:val="00083CC4"/>
    <w:rsid w:val="00083D0D"/>
    <w:rsid w:val="00083EC1"/>
    <w:rsid w:val="00083FBC"/>
    <w:rsid w:val="0008402B"/>
    <w:rsid w:val="00084060"/>
    <w:rsid w:val="000840AA"/>
    <w:rsid w:val="00084396"/>
    <w:rsid w:val="000843C4"/>
    <w:rsid w:val="000844C0"/>
    <w:rsid w:val="000844F3"/>
    <w:rsid w:val="000845B3"/>
    <w:rsid w:val="000846CB"/>
    <w:rsid w:val="00084788"/>
    <w:rsid w:val="00084A73"/>
    <w:rsid w:val="00084A7E"/>
    <w:rsid w:val="00084B6B"/>
    <w:rsid w:val="00084E4A"/>
    <w:rsid w:val="00084FA7"/>
    <w:rsid w:val="0008500D"/>
    <w:rsid w:val="000852A7"/>
    <w:rsid w:val="000853E4"/>
    <w:rsid w:val="00085467"/>
    <w:rsid w:val="00085549"/>
    <w:rsid w:val="00085662"/>
    <w:rsid w:val="000856B3"/>
    <w:rsid w:val="000856B6"/>
    <w:rsid w:val="000857D0"/>
    <w:rsid w:val="000859D8"/>
    <w:rsid w:val="00085A24"/>
    <w:rsid w:val="00085AC5"/>
    <w:rsid w:val="00085B1C"/>
    <w:rsid w:val="00085B66"/>
    <w:rsid w:val="00085C14"/>
    <w:rsid w:val="00085C1C"/>
    <w:rsid w:val="00085D6F"/>
    <w:rsid w:val="00085D97"/>
    <w:rsid w:val="00085FCC"/>
    <w:rsid w:val="0008621D"/>
    <w:rsid w:val="00086462"/>
    <w:rsid w:val="0008654E"/>
    <w:rsid w:val="0008675B"/>
    <w:rsid w:val="0008680C"/>
    <w:rsid w:val="00086A44"/>
    <w:rsid w:val="00086C62"/>
    <w:rsid w:val="00086D6C"/>
    <w:rsid w:val="00086E8F"/>
    <w:rsid w:val="00086FE5"/>
    <w:rsid w:val="00087326"/>
    <w:rsid w:val="000874F6"/>
    <w:rsid w:val="0008752F"/>
    <w:rsid w:val="0008773B"/>
    <w:rsid w:val="00087958"/>
    <w:rsid w:val="00087B01"/>
    <w:rsid w:val="00087B60"/>
    <w:rsid w:val="00087E1F"/>
    <w:rsid w:val="000902D5"/>
    <w:rsid w:val="0009048A"/>
    <w:rsid w:val="00090609"/>
    <w:rsid w:val="00090664"/>
    <w:rsid w:val="000906FF"/>
    <w:rsid w:val="00090809"/>
    <w:rsid w:val="00090AF4"/>
    <w:rsid w:val="00090B0B"/>
    <w:rsid w:val="00090BA2"/>
    <w:rsid w:val="00090D03"/>
    <w:rsid w:val="00090D6C"/>
    <w:rsid w:val="00090E45"/>
    <w:rsid w:val="00090E9E"/>
    <w:rsid w:val="00090ECD"/>
    <w:rsid w:val="00090F0F"/>
    <w:rsid w:val="0009136A"/>
    <w:rsid w:val="000913D3"/>
    <w:rsid w:val="0009143C"/>
    <w:rsid w:val="0009149E"/>
    <w:rsid w:val="000914A9"/>
    <w:rsid w:val="000914F7"/>
    <w:rsid w:val="000915B7"/>
    <w:rsid w:val="000915BF"/>
    <w:rsid w:val="000915D0"/>
    <w:rsid w:val="00091B79"/>
    <w:rsid w:val="00091B87"/>
    <w:rsid w:val="00091C03"/>
    <w:rsid w:val="00091D8A"/>
    <w:rsid w:val="00091E86"/>
    <w:rsid w:val="00091F6B"/>
    <w:rsid w:val="00092005"/>
    <w:rsid w:val="000922B1"/>
    <w:rsid w:val="000923CD"/>
    <w:rsid w:val="00092427"/>
    <w:rsid w:val="000924AC"/>
    <w:rsid w:val="000925D7"/>
    <w:rsid w:val="00092661"/>
    <w:rsid w:val="0009281C"/>
    <w:rsid w:val="000928D9"/>
    <w:rsid w:val="00092D27"/>
    <w:rsid w:val="00092D71"/>
    <w:rsid w:val="00092DB8"/>
    <w:rsid w:val="00092EEA"/>
    <w:rsid w:val="00092EFA"/>
    <w:rsid w:val="00092F59"/>
    <w:rsid w:val="00092F7F"/>
    <w:rsid w:val="000930B2"/>
    <w:rsid w:val="00093166"/>
    <w:rsid w:val="00093182"/>
    <w:rsid w:val="0009355D"/>
    <w:rsid w:val="00093652"/>
    <w:rsid w:val="000936AF"/>
    <w:rsid w:val="000936BB"/>
    <w:rsid w:val="000937AF"/>
    <w:rsid w:val="00093867"/>
    <w:rsid w:val="000938E6"/>
    <w:rsid w:val="0009390A"/>
    <w:rsid w:val="00093949"/>
    <w:rsid w:val="00093AC5"/>
    <w:rsid w:val="00093B87"/>
    <w:rsid w:val="00094243"/>
    <w:rsid w:val="00094361"/>
    <w:rsid w:val="00094544"/>
    <w:rsid w:val="00094616"/>
    <w:rsid w:val="00094620"/>
    <w:rsid w:val="000946F5"/>
    <w:rsid w:val="0009477B"/>
    <w:rsid w:val="00094848"/>
    <w:rsid w:val="000949C3"/>
    <w:rsid w:val="00094A64"/>
    <w:rsid w:val="00094B4F"/>
    <w:rsid w:val="00094DE1"/>
    <w:rsid w:val="00095007"/>
    <w:rsid w:val="00095156"/>
    <w:rsid w:val="00095484"/>
    <w:rsid w:val="00095511"/>
    <w:rsid w:val="0009565D"/>
    <w:rsid w:val="000956CC"/>
    <w:rsid w:val="000956D4"/>
    <w:rsid w:val="00095760"/>
    <w:rsid w:val="00095884"/>
    <w:rsid w:val="000958B3"/>
    <w:rsid w:val="00095918"/>
    <w:rsid w:val="00095920"/>
    <w:rsid w:val="000959DB"/>
    <w:rsid w:val="000959F8"/>
    <w:rsid w:val="00095A12"/>
    <w:rsid w:val="00095BF7"/>
    <w:rsid w:val="00095DBC"/>
    <w:rsid w:val="00095DC5"/>
    <w:rsid w:val="00095ECC"/>
    <w:rsid w:val="00095EF7"/>
    <w:rsid w:val="00095F8F"/>
    <w:rsid w:val="000961BC"/>
    <w:rsid w:val="0009621F"/>
    <w:rsid w:val="00096384"/>
    <w:rsid w:val="0009651F"/>
    <w:rsid w:val="000965CC"/>
    <w:rsid w:val="000966AB"/>
    <w:rsid w:val="00096A36"/>
    <w:rsid w:val="00096A6C"/>
    <w:rsid w:val="00096AFA"/>
    <w:rsid w:val="00096CBB"/>
    <w:rsid w:val="00096CDE"/>
    <w:rsid w:val="00096CED"/>
    <w:rsid w:val="00096DF4"/>
    <w:rsid w:val="00096DFD"/>
    <w:rsid w:val="00096E14"/>
    <w:rsid w:val="00096F74"/>
    <w:rsid w:val="00097038"/>
    <w:rsid w:val="00097195"/>
    <w:rsid w:val="000972EA"/>
    <w:rsid w:val="000973E4"/>
    <w:rsid w:val="00097461"/>
    <w:rsid w:val="000974EB"/>
    <w:rsid w:val="000974F0"/>
    <w:rsid w:val="0009751B"/>
    <w:rsid w:val="0009764A"/>
    <w:rsid w:val="000976AE"/>
    <w:rsid w:val="00097806"/>
    <w:rsid w:val="00097827"/>
    <w:rsid w:val="000978F8"/>
    <w:rsid w:val="00097980"/>
    <w:rsid w:val="000979BA"/>
    <w:rsid w:val="00097A5E"/>
    <w:rsid w:val="00097ACC"/>
    <w:rsid w:val="00097B37"/>
    <w:rsid w:val="00097CAA"/>
    <w:rsid w:val="00097D70"/>
    <w:rsid w:val="00097DAE"/>
    <w:rsid w:val="000A02D9"/>
    <w:rsid w:val="000A03A6"/>
    <w:rsid w:val="000A0515"/>
    <w:rsid w:val="000A052A"/>
    <w:rsid w:val="000A058F"/>
    <w:rsid w:val="000A06F0"/>
    <w:rsid w:val="000A08AE"/>
    <w:rsid w:val="000A097F"/>
    <w:rsid w:val="000A0993"/>
    <w:rsid w:val="000A09A7"/>
    <w:rsid w:val="000A0A5E"/>
    <w:rsid w:val="000A0A95"/>
    <w:rsid w:val="000A0EC1"/>
    <w:rsid w:val="000A1059"/>
    <w:rsid w:val="000A107F"/>
    <w:rsid w:val="000A10A0"/>
    <w:rsid w:val="000A1163"/>
    <w:rsid w:val="000A1187"/>
    <w:rsid w:val="000A12D2"/>
    <w:rsid w:val="000A13E4"/>
    <w:rsid w:val="000A143F"/>
    <w:rsid w:val="000A16E9"/>
    <w:rsid w:val="000A171E"/>
    <w:rsid w:val="000A1751"/>
    <w:rsid w:val="000A1781"/>
    <w:rsid w:val="000A17F0"/>
    <w:rsid w:val="000A180B"/>
    <w:rsid w:val="000A19A8"/>
    <w:rsid w:val="000A19B9"/>
    <w:rsid w:val="000A19F7"/>
    <w:rsid w:val="000A1D1E"/>
    <w:rsid w:val="000A1D43"/>
    <w:rsid w:val="000A1D98"/>
    <w:rsid w:val="000A1DC8"/>
    <w:rsid w:val="000A1E7A"/>
    <w:rsid w:val="000A1F47"/>
    <w:rsid w:val="000A1FBD"/>
    <w:rsid w:val="000A201B"/>
    <w:rsid w:val="000A2026"/>
    <w:rsid w:val="000A2031"/>
    <w:rsid w:val="000A20D1"/>
    <w:rsid w:val="000A222A"/>
    <w:rsid w:val="000A22C6"/>
    <w:rsid w:val="000A2329"/>
    <w:rsid w:val="000A2375"/>
    <w:rsid w:val="000A249C"/>
    <w:rsid w:val="000A24F1"/>
    <w:rsid w:val="000A2506"/>
    <w:rsid w:val="000A2776"/>
    <w:rsid w:val="000A2895"/>
    <w:rsid w:val="000A29C9"/>
    <w:rsid w:val="000A2B4C"/>
    <w:rsid w:val="000A2C90"/>
    <w:rsid w:val="000A2CD6"/>
    <w:rsid w:val="000A2F31"/>
    <w:rsid w:val="000A2F90"/>
    <w:rsid w:val="000A3461"/>
    <w:rsid w:val="000A36F5"/>
    <w:rsid w:val="000A3711"/>
    <w:rsid w:val="000A3873"/>
    <w:rsid w:val="000A39EA"/>
    <w:rsid w:val="000A3BDD"/>
    <w:rsid w:val="000A3C75"/>
    <w:rsid w:val="000A3CF4"/>
    <w:rsid w:val="000A3D78"/>
    <w:rsid w:val="000A3D92"/>
    <w:rsid w:val="000A3DC7"/>
    <w:rsid w:val="000A3F29"/>
    <w:rsid w:val="000A3F56"/>
    <w:rsid w:val="000A4041"/>
    <w:rsid w:val="000A427B"/>
    <w:rsid w:val="000A4284"/>
    <w:rsid w:val="000A43EA"/>
    <w:rsid w:val="000A4453"/>
    <w:rsid w:val="000A4768"/>
    <w:rsid w:val="000A4781"/>
    <w:rsid w:val="000A4B4F"/>
    <w:rsid w:val="000A4B5E"/>
    <w:rsid w:val="000A4BE6"/>
    <w:rsid w:val="000A4C37"/>
    <w:rsid w:val="000A4CCD"/>
    <w:rsid w:val="000A4CDA"/>
    <w:rsid w:val="000A4D5A"/>
    <w:rsid w:val="000A4DDC"/>
    <w:rsid w:val="000A4EFE"/>
    <w:rsid w:val="000A4FCB"/>
    <w:rsid w:val="000A5199"/>
    <w:rsid w:val="000A5421"/>
    <w:rsid w:val="000A5456"/>
    <w:rsid w:val="000A563B"/>
    <w:rsid w:val="000A569F"/>
    <w:rsid w:val="000A57E0"/>
    <w:rsid w:val="000A5894"/>
    <w:rsid w:val="000A5A4C"/>
    <w:rsid w:val="000A5B4F"/>
    <w:rsid w:val="000A5BE4"/>
    <w:rsid w:val="000A5C1F"/>
    <w:rsid w:val="000A5C95"/>
    <w:rsid w:val="000A600F"/>
    <w:rsid w:val="000A6115"/>
    <w:rsid w:val="000A616C"/>
    <w:rsid w:val="000A6254"/>
    <w:rsid w:val="000A65CF"/>
    <w:rsid w:val="000A6665"/>
    <w:rsid w:val="000A68BA"/>
    <w:rsid w:val="000A6A48"/>
    <w:rsid w:val="000A6A78"/>
    <w:rsid w:val="000A6DB1"/>
    <w:rsid w:val="000A6E25"/>
    <w:rsid w:val="000A7118"/>
    <w:rsid w:val="000A717C"/>
    <w:rsid w:val="000A75A3"/>
    <w:rsid w:val="000A767C"/>
    <w:rsid w:val="000A76F3"/>
    <w:rsid w:val="000A7C4E"/>
    <w:rsid w:val="000A7D15"/>
    <w:rsid w:val="000A7DD2"/>
    <w:rsid w:val="000A7E2D"/>
    <w:rsid w:val="000A7FD7"/>
    <w:rsid w:val="000B03FA"/>
    <w:rsid w:val="000B04B5"/>
    <w:rsid w:val="000B04F5"/>
    <w:rsid w:val="000B069A"/>
    <w:rsid w:val="000B06BF"/>
    <w:rsid w:val="000B06DE"/>
    <w:rsid w:val="000B0762"/>
    <w:rsid w:val="000B0771"/>
    <w:rsid w:val="000B092C"/>
    <w:rsid w:val="000B0962"/>
    <w:rsid w:val="000B099B"/>
    <w:rsid w:val="000B0A91"/>
    <w:rsid w:val="000B0A98"/>
    <w:rsid w:val="000B0AF2"/>
    <w:rsid w:val="000B0B64"/>
    <w:rsid w:val="000B0BDE"/>
    <w:rsid w:val="000B0D38"/>
    <w:rsid w:val="000B0D66"/>
    <w:rsid w:val="000B0EFE"/>
    <w:rsid w:val="000B0F41"/>
    <w:rsid w:val="000B1020"/>
    <w:rsid w:val="000B104C"/>
    <w:rsid w:val="000B10A4"/>
    <w:rsid w:val="000B1194"/>
    <w:rsid w:val="000B127D"/>
    <w:rsid w:val="000B14D9"/>
    <w:rsid w:val="000B15C1"/>
    <w:rsid w:val="000B15F8"/>
    <w:rsid w:val="000B1625"/>
    <w:rsid w:val="000B1680"/>
    <w:rsid w:val="000B1838"/>
    <w:rsid w:val="000B1B3F"/>
    <w:rsid w:val="000B1C3C"/>
    <w:rsid w:val="000B1C6B"/>
    <w:rsid w:val="000B1D60"/>
    <w:rsid w:val="000B1DDE"/>
    <w:rsid w:val="000B1EAD"/>
    <w:rsid w:val="000B1FE9"/>
    <w:rsid w:val="000B20EA"/>
    <w:rsid w:val="000B2141"/>
    <w:rsid w:val="000B21A5"/>
    <w:rsid w:val="000B2241"/>
    <w:rsid w:val="000B2390"/>
    <w:rsid w:val="000B2397"/>
    <w:rsid w:val="000B23F0"/>
    <w:rsid w:val="000B2417"/>
    <w:rsid w:val="000B24B0"/>
    <w:rsid w:val="000B2644"/>
    <w:rsid w:val="000B2A45"/>
    <w:rsid w:val="000B2A6A"/>
    <w:rsid w:val="000B2B04"/>
    <w:rsid w:val="000B2CDF"/>
    <w:rsid w:val="000B2D26"/>
    <w:rsid w:val="000B2D44"/>
    <w:rsid w:val="000B2E91"/>
    <w:rsid w:val="000B2FA3"/>
    <w:rsid w:val="000B3120"/>
    <w:rsid w:val="000B3244"/>
    <w:rsid w:val="000B32F0"/>
    <w:rsid w:val="000B3362"/>
    <w:rsid w:val="000B3433"/>
    <w:rsid w:val="000B345C"/>
    <w:rsid w:val="000B3495"/>
    <w:rsid w:val="000B35F1"/>
    <w:rsid w:val="000B36D5"/>
    <w:rsid w:val="000B379C"/>
    <w:rsid w:val="000B3885"/>
    <w:rsid w:val="000B38D1"/>
    <w:rsid w:val="000B3C23"/>
    <w:rsid w:val="000B3C5A"/>
    <w:rsid w:val="000B3C7B"/>
    <w:rsid w:val="000B3CC2"/>
    <w:rsid w:val="000B3E36"/>
    <w:rsid w:val="000B3EC8"/>
    <w:rsid w:val="000B3F4D"/>
    <w:rsid w:val="000B40C1"/>
    <w:rsid w:val="000B43F2"/>
    <w:rsid w:val="000B4420"/>
    <w:rsid w:val="000B4598"/>
    <w:rsid w:val="000B4623"/>
    <w:rsid w:val="000B46CC"/>
    <w:rsid w:val="000B47AC"/>
    <w:rsid w:val="000B48AC"/>
    <w:rsid w:val="000B49EE"/>
    <w:rsid w:val="000B4BF3"/>
    <w:rsid w:val="000B4CB3"/>
    <w:rsid w:val="000B4F60"/>
    <w:rsid w:val="000B523E"/>
    <w:rsid w:val="000B5482"/>
    <w:rsid w:val="000B54A7"/>
    <w:rsid w:val="000B5718"/>
    <w:rsid w:val="000B5936"/>
    <w:rsid w:val="000B59B3"/>
    <w:rsid w:val="000B5ABE"/>
    <w:rsid w:val="000B5B1D"/>
    <w:rsid w:val="000B5B40"/>
    <w:rsid w:val="000B5BCB"/>
    <w:rsid w:val="000B5ED7"/>
    <w:rsid w:val="000B5F67"/>
    <w:rsid w:val="000B614C"/>
    <w:rsid w:val="000B623D"/>
    <w:rsid w:val="000B6473"/>
    <w:rsid w:val="000B64CA"/>
    <w:rsid w:val="000B655C"/>
    <w:rsid w:val="000B66C3"/>
    <w:rsid w:val="000B6C5E"/>
    <w:rsid w:val="000B6C71"/>
    <w:rsid w:val="000B6DB2"/>
    <w:rsid w:val="000B6ED4"/>
    <w:rsid w:val="000B6F58"/>
    <w:rsid w:val="000B7017"/>
    <w:rsid w:val="000B7517"/>
    <w:rsid w:val="000B75FA"/>
    <w:rsid w:val="000B762F"/>
    <w:rsid w:val="000B76CA"/>
    <w:rsid w:val="000B7917"/>
    <w:rsid w:val="000B7BC8"/>
    <w:rsid w:val="000B7C47"/>
    <w:rsid w:val="000B7CA9"/>
    <w:rsid w:val="000B7CD7"/>
    <w:rsid w:val="000B7D71"/>
    <w:rsid w:val="000B7DE1"/>
    <w:rsid w:val="000B7E32"/>
    <w:rsid w:val="000B7E8C"/>
    <w:rsid w:val="000B7E99"/>
    <w:rsid w:val="000B7F3E"/>
    <w:rsid w:val="000C01D1"/>
    <w:rsid w:val="000C02DD"/>
    <w:rsid w:val="000C02EA"/>
    <w:rsid w:val="000C03EF"/>
    <w:rsid w:val="000C05F1"/>
    <w:rsid w:val="000C0646"/>
    <w:rsid w:val="000C06A9"/>
    <w:rsid w:val="000C06CF"/>
    <w:rsid w:val="000C078D"/>
    <w:rsid w:val="000C0953"/>
    <w:rsid w:val="000C09AC"/>
    <w:rsid w:val="000C09B5"/>
    <w:rsid w:val="000C0ACA"/>
    <w:rsid w:val="000C0CEF"/>
    <w:rsid w:val="000C0D1C"/>
    <w:rsid w:val="000C0EF0"/>
    <w:rsid w:val="000C0FFE"/>
    <w:rsid w:val="000C1145"/>
    <w:rsid w:val="000C1149"/>
    <w:rsid w:val="000C11EC"/>
    <w:rsid w:val="000C1264"/>
    <w:rsid w:val="000C12EE"/>
    <w:rsid w:val="000C1653"/>
    <w:rsid w:val="000C1656"/>
    <w:rsid w:val="000C1738"/>
    <w:rsid w:val="000C17CA"/>
    <w:rsid w:val="000C194D"/>
    <w:rsid w:val="000C1999"/>
    <w:rsid w:val="000C19A4"/>
    <w:rsid w:val="000C19B0"/>
    <w:rsid w:val="000C1A18"/>
    <w:rsid w:val="000C1A81"/>
    <w:rsid w:val="000C1B88"/>
    <w:rsid w:val="000C1CE6"/>
    <w:rsid w:val="000C1DC2"/>
    <w:rsid w:val="000C1DE8"/>
    <w:rsid w:val="000C1E88"/>
    <w:rsid w:val="000C1EA7"/>
    <w:rsid w:val="000C1F1F"/>
    <w:rsid w:val="000C1FA5"/>
    <w:rsid w:val="000C20ED"/>
    <w:rsid w:val="000C212B"/>
    <w:rsid w:val="000C213A"/>
    <w:rsid w:val="000C213E"/>
    <w:rsid w:val="000C2222"/>
    <w:rsid w:val="000C238C"/>
    <w:rsid w:val="000C2469"/>
    <w:rsid w:val="000C2551"/>
    <w:rsid w:val="000C26E4"/>
    <w:rsid w:val="000C2772"/>
    <w:rsid w:val="000C27C6"/>
    <w:rsid w:val="000C2833"/>
    <w:rsid w:val="000C2961"/>
    <w:rsid w:val="000C2A6E"/>
    <w:rsid w:val="000C2A72"/>
    <w:rsid w:val="000C2C11"/>
    <w:rsid w:val="000C2C23"/>
    <w:rsid w:val="000C2E03"/>
    <w:rsid w:val="000C318C"/>
    <w:rsid w:val="000C31A0"/>
    <w:rsid w:val="000C3295"/>
    <w:rsid w:val="000C3301"/>
    <w:rsid w:val="000C34D8"/>
    <w:rsid w:val="000C3541"/>
    <w:rsid w:val="000C3791"/>
    <w:rsid w:val="000C38A9"/>
    <w:rsid w:val="000C3AF3"/>
    <w:rsid w:val="000C3B5C"/>
    <w:rsid w:val="000C3E95"/>
    <w:rsid w:val="000C3F54"/>
    <w:rsid w:val="000C3F85"/>
    <w:rsid w:val="000C4131"/>
    <w:rsid w:val="000C427C"/>
    <w:rsid w:val="000C43C5"/>
    <w:rsid w:val="000C44A4"/>
    <w:rsid w:val="000C46F6"/>
    <w:rsid w:val="000C46FF"/>
    <w:rsid w:val="000C4733"/>
    <w:rsid w:val="000C47CC"/>
    <w:rsid w:val="000C488B"/>
    <w:rsid w:val="000C49C7"/>
    <w:rsid w:val="000C4A5D"/>
    <w:rsid w:val="000C4AA2"/>
    <w:rsid w:val="000C4C3C"/>
    <w:rsid w:val="000C4D6A"/>
    <w:rsid w:val="000C4DAD"/>
    <w:rsid w:val="000C4EF1"/>
    <w:rsid w:val="000C50F0"/>
    <w:rsid w:val="000C51CC"/>
    <w:rsid w:val="000C5204"/>
    <w:rsid w:val="000C5473"/>
    <w:rsid w:val="000C55D4"/>
    <w:rsid w:val="000C5656"/>
    <w:rsid w:val="000C56ED"/>
    <w:rsid w:val="000C572D"/>
    <w:rsid w:val="000C5949"/>
    <w:rsid w:val="000C5B89"/>
    <w:rsid w:val="000C5CDF"/>
    <w:rsid w:val="000C5E1D"/>
    <w:rsid w:val="000C5F2B"/>
    <w:rsid w:val="000C6163"/>
    <w:rsid w:val="000C6247"/>
    <w:rsid w:val="000C6286"/>
    <w:rsid w:val="000C62EB"/>
    <w:rsid w:val="000C62F7"/>
    <w:rsid w:val="000C648A"/>
    <w:rsid w:val="000C6511"/>
    <w:rsid w:val="000C6665"/>
    <w:rsid w:val="000C666C"/>
    <w:rsid w:val="000C66B0"/>
    <w:rsid w:val="000C67B8"/>
    <w:rsid w:val="000C69D3"/>
    <w:rsid w:val="000C6DF1"/>
    <w:rsid w:val="000C6E0D"/>
    <w:rsid w:val="000C6E4C"/>
    <w:rsid w:val="000C6F41"/>
    <w:rsid w:val="000C6FF5"/>
    <w:rsid w:val="000C71AE"/>
    <w:rsid w:val="000C747E"/>
    <w:rsid w:val="000C761F"/>
    <w:rsid w:val="000C76E1"/>
    <w:rsid w:val="000C77CA"/>
    <w:rsid w:val="000C786D"/>
    <w:rsid w:val="000C795E"/>
    <w:rsid w:val="000C7B85"/>
    <w:rsid w:val="000C7CB1"/>
    <w:rsid w:val="000C7E06"/>
    <w:rsid w:val="000C7E50"/>
    <w:rsid w:val="000C7E66"/>
    <w:rsid w:val="000C7FE7"/>
    <w:rsid w:val="000D0054"/>
    <w:rsid w:val="000D012B"/>
    <w:rsid w:val="000D0435"/>
    <w:rsid w:val="000D05F5"/>
    <w:rsid w:val="000D062A"/>
    <w:rsid w:val="000D0687"/>
    <w:rsid w:val="000D0716"/>
    <w:rsid w:val="000D0774"/>
    <w:rsid w:val="000D0998"/>
    <w:rsid w:val="000D0B98"/>
    <w:rsid w:val="000D0D68"/>
    <w:rsid w:val="000D0FCE"/>
    <w:rsid w:val="000D1091"/>
    <w:rsid w:val="000D13DE"/>
    <w:rsid w:val="000D141C"/>
    <w:rsid w:val="000D1751"/>
    <w:rsid w:val="000D1788"/>
    <w:rsid w:val="000D17DB"/>
    <w:rsid w:val="000D19E7"/>
    <w:rsid w:val="000D1E25"/>
    <w:rsid w:val="000D1E90"/>
    <w:rsid w:val="000D1F95"/>
    <w:rsid w:val="000D1FA4"/>
    <w:rsid w:val="000D201B"/>
    <w:rsid w:val="000D2040"/>
    <w:rsid w:val="000D21D7"/>
    <w:rsid w:val="000D2249"/>
    <w:rsid w:val="000D2354"/>
    <w:rsid w:val="000D24BC"/>
    <w:rsid w:val="000D25F3"/>
    <w:rsid w:val="000D2675"/>
    <w:rsid w:val="000D27B5"/>
    <w:rsid w:val="000D27C8"/>
    <w:rsid w:val="000D284C"/>
    <w:rsid w:val="000D2A20"/>
    <w:rsid w:val="000D2B0D"/>
    <w:rsid w:val="000D2BEC"/>
    <w:rsid w:val="000D2C3E"/>
    <w:rsid w:val="000D2CB3"/>
    <w:rsid w:val="000D2D23"/>
    <w:rsid w:val="000D2FF6"/>
    <w:rsid w:val="000D308C"/>
    <w:rsid w:val="000D328F"/>
    <w:rsid w:val="000D338F"/>
    <w:rsid w:val="000D34BD"/>
    <w:rsid w:val="000D3636"/>
    <w:rsid w:val="000D36BD"/>
    <w:rsid w:val="000D3A36"/>
    <w:rsid w:val="000D3B7B"/>
    <w:rsid w:val="000D3C6E"/>
    <w:rsid w:val="000D3D50"/>
    <w:rsid w:val="000D3DEE"/>
    <w:rsid w:val="000D3DF2"/>
    <w:rsid w:val="000D4183"/>
    <w:rsid w:val="000D41AD"/>
    <w:rsid w:val="000D41FF"/>
    <w:rsid w:val="000D423C"/>
    <w:rsid w:val="000D43E8"/>
    <w:rsid w:val="000D44F0"/>
    <w:rsid w:val="000D455A"/>
    <w:rsid w:val="000D45CA"/>
    <w:rsid w:val="000D45CF"/>
    <w:rsid w:val="000D4635"/>
    <w:rsid w:val="000D4670"/>
    <w:rsid w:val="000D4684"/>
    <w:rsid w:val="000D4698"/>
    <w:rsid w:val="000D46A4"/>
    <w:rsid w:val="000D4742"/>
    <w:rsid w:val="000D49C1"/>
    <w:rsid w:val="000D4A4F"/>
    <w:rsid w:val="000D4B35"/>
    <w:rsid w:val="000D4D44"/>
    <w:rsid w:val="000D4DC6"/>
    <w:rsid w:val="000D4E7D"/>
    <w:rsid w:val="000D4ECA"/>
    <w:rsid w:val="000D51AC"/>
    <w:rsid w:val="000D51B1"/>
    <w:rsid w:val="000D531D"/>
    <w:rsid w:val="000D5409"/>
    <w:rsid w:val="000D54C6"/>
    <w:rsid w:val="000D5566"/>
    <w:rsid w:val="000D55D6"/>
    <w:rsid w:val="000D560E"/>
    <w:rsid w:val="000D563A"/>
    <w:rsid w:val="000D57D1"/>
    <w:rsid w:val="000D59E4"/>
    <w:rsid w:val="000D5A6B"/>
    <w:rsid w:val="000D5BCF"/>
    <w:rsid w:val="000D5C25"/>
    <w:rsid w:val="000D5C2B"/>
    <w:rsid w:val="000D5C4D"/>
    <w:rsid w:val="000D5D7A"/>
    <w:rsid w:val="000D5ECF"/>
    <w:rsid w:val="000D6073"/>
    <w:rsid w:val="000D6165"/>
    <w:rsid w:val="000D6326"/>
    <w:rsid w:val="000D637A"/>
    <w:rsid w:val="000D6386"/>
    <w:rsid w:val="000D6768"/>
    <w:rsid w:val="000D6790"/>
    <w:rsid w:val="000D67F8"/>
    <w:rsid w:val="000D6843"/>
    <w:rsid w:val="000D6A3B"/>
    <w:rsid w:val="000D6AF2"/>
    <w:rsid w:val="000D6C18"/>
    <w:rsid w:val="000D6CEF"/>
    <w:rsid w:val="000D6E08"/>
    <w:rsid w:val="000D6FAE"/>
    <w:rsid w:val="000D7251"/>
    <w:rsid w:val="000D7267"/>
    <w:rsid w:val="000D734D"/>
    <w:rsid w:val="000D75B7"/>
    <w:rsid w:val="000D75DF"/>
    <w:rsid w:val="000D7700"/>
    <w:rsid w:val="000D7795"/>
    <w:rsid w:val="000D7876"/>
    <w:rsid w:val="000D7A01"/>
    <w:rsid w:val="000D7A5C"/>
    <w:rsid w:val="000D7AA0"/>
    <w:rsid w:val="000D7B3A"/>
    <w:rsid w:val="000D7B78"/>
    <w:rsid w:val="000D7C96"/>
    <w:rsid w:val="000D7CAD"/>
    <w:rsid w:val="000D7D10"/>
    <w:rsid w:val="000D7EEB"/>
    <w:rsid w:val="000D7FA7"/>
    <w:rsid w:val="000E004A"/>
    <w:rsid w:val="000E00F3"/>
    <w:rsid w:val="000E0292"/>
    <w:rsid w:val="000E02A2"/>
    <w:rsid w:val="000E033F"/>
    <w:rsid w:val="000E0364"/>
    <w:rsid w:val="000E039F"/>
    <w:rsid w:val="000E04E1"/>
    <w:rsid w:val="000E0510"/>
    <w:rsid w:val="000E05BD"/>
    <w:rsid w:val="000E06D0"/>
    <w:rsid w:val="000E092F"/>
    <w:rsid w:val="000E0B30"/>
    <w:rsid w:val="000E0C94"/>
    <w:rsid w:val="000E0D4C"/>
    <w:rsid w:val="000E0E31"/>
    <w:rsid w:val="000E0E3B"/>
    <w:rsid w:val="000E0FA0"/>
    <w:rsid w:val="000E0FB5"/>
    <w:rsid w:val="000E0FD3"/>
    <w:rsid w:val="000E1033"/>
    <w:rsid w:val="000E11F8"/>
    <w:rsid w:val="000E1242"/>
    <w:rsid w:val="000E125F"/>
    <w:rsid w:val="000E134D"/>
    <w:rsid w:val="000E1505"/>
    <w:rsid w:val="000E1525"/>
    <w:rsid w:val="000E1582"/>
    <w:rsid w:val="000E163D"/>
    <w:rsid w:val="000E18F5"/>
    <w:rsid w:val="000E196B"/>
    <w:rsid w:val="000E1A0A"/>
    <w:rsid w:val="000E1AD4"/>
    <w:rsid w:val="000E1BD1"/>
    <w:rsid w:val="000E1C58"/>
    <w:rsid w:val="000E1C5A"/>
    <w:rsid w:val="000E1C9B"/>
    <w:rsid w:val="000E1DCC"/>
    <w:rsid w:val="000E1FA0"/>
    <w:rsid w:val="000E204B"/>
    <w:rsid w:val="000E208A"/>
    <w:rsid w:val="000E213A"/>
    <w:rsid w:val="000E22BA"/>
    <w:rsid w:val="000E22FE"/>
    <w:rsid w:val="000E2341"/>
    <w:rsid w:val="000E24C9"/>
    <w:rsid w:val="000E2530"/>
    <w:rsid w:val="000E2623"/>
    <w:rsid w:val="000E277D"/>
    <w:rsid w:val="000E2A26"/>
    <w:rsid w:val="000E2B74"/>
    <w:rsid w:val="000E2D88"/>
    <w:rsid w:val="000E2DAF"/>
    <w:rsid w:val="000E2F40"/>
    <w:rsid w:val="000E2FBB"/>
    <w:rsid w:val="000E328D"/>
    <w:rsid w:val="000E35A1"/>
    <w:rsid w:val="000E35C0"/>
    <w:rsid w:val="000E36BD"/>
    <w:rsid w:val="000E36D3"/>
    <w:rsid w:val="000E36D7"/>
    <w:rsid w:val="000E37ED"/>
    <w:rsid w:val="000E3804"/>
    <w:rsid w:val="000E3857"/>
    <w:rsid w:val="000E38BC"/>
    <w:rsid w:val="000E398F"/>
    <w:rsid w:val="000E3A2B"/>
    <w:rsid w:val="000E3B83"/>
    <w:rsid w:val="000E3CCD"/>
    <w:rsid w:val="000E3CCF"/>
    <w:rsid w:val="000E3D40"/>
    <w:rsid w:val="000E3E0E"/>
    <w:rsid w:val="000E3EA4"/>
    <w:rsid w:val="000E4054"/>
    <w:rsid w:val="000E40A9"/>
    <w:rsid w:val="000E40BE"/>
    <w:rsid w:val="000E4109"/>
    <w:rsid w:val="000E41D2"/>
    <w:rsid w:val="000E4269"/>
    <w:rsid w:val="000E4295"/>
    <w:rsid w:val="000E438B"/>
    <w:rsid w:val="000E439B"/>
    <w:rsid w:val="000E43F1"/>
    <w:rsid w:val="000E45C5"/>
    <w:rsid w:val="000E46B3"/>
    <w:rsid w:val="000E46B9"/>
    <w:rsid w:val="000E4778"/>
    <w:rsid w:val="000E47F9"/>
    <w:rsid w:val="000E481A"/>
    <w:rsid w:val="000E4837"/>
    <w:rsid w:val="000E489A"/>
    <w:rsid w:val="000E49C3"/>
    <w:rsid w:val="000E49D8"/>
    <w:rsid w:val="000E49F5"/>
    <w:rsid w:val="000E49FD"/>
    <w:rsid w:val="000E4AEA"/>
    <w:rsid w:val="000E4C42"/>
    <w:rsid w:val="000E4D97"/>
    <w:rsid w:val="000E4E1C"/>
    <w:rsid w:val="000E4E2C"/>
    <w:rsid w:val="000E4F6B"/>
    <w:rsid w:val="000E50C0"/>
    <w:rsid w:val="000E521E"/>
    <w:rsid w:val="000E52E6"/>
    <w:rsid w:val="000E5551"/>
    <w:rsid w:val="000E5594"/>
    <w:rsid w:val="000E5606"/>
    <w:rsid w:val="000E56BB"/>
    <w:rsid w:val="000E56D8"/>
    <w:rsid w:val="000E5701"/>
    <w:rsid w:val="000E5725"/>
    <w:rsid w:val="000E57B0"/>
    <w:rsid w:val="000E59BC"/>
    <w:rsid w:val="000E5A27"/>
    <w:rsid w:val="000E5D8D"/>
    <w:rsid w:val="000E5E28"/>
    <w:rsid w:val="000E5EAA"/>
    <w:rsid w:val="000E5F4A"/>
    <w:rsid w:val="000E60DE"/>
    <w:rsid w:val="000E63FB"/>
    <w:rsid w:val="000E6474"/>
    <w:rsid w:val="000E6582"/>
    <w:rsid w:val="000E68F5"/>
    <w:rsid w:val="000E69C4"/>
    <w:rsid w:val="000E6A77"/>
    <w:rsid w:val="000E6A78"/>
    <w:rsid w:val="000E6AAC"/>
    <w:rsid w:val="000E6C02"/>
    <w:rsid w:val="000E6F42"/>
    <w:rsid w:val="000E6FFC"/>
    <w:rsid w:val="000E70B6"/>
    <w:rsid w:val="000E70B7"/>
    <w:rsid w:val="000E717A"/>
    <w:rsid w:val="000E718A"/>
    <w:rsid w:val="000E7194"/>
    <w:rsid w:val="000E7216"/>
    <w:rsid w:val="000E75A4"/>
    <w:rsid w:val="000E75D6"/>
    <w:rsid w:val="000E760A"/>
    <w:rsid w:val="000E7706"/>
    <w:rsid w:val="000E772C"/>
    <w:rsid w:val="000E7734"/>
    <w:rsid w:val="000E7A26"/>
    <w:rsid w:val="000E7A45"/>
    <w:rsid w:val="000E7B7E"/>
    <w:rsid w:val="000E7BE3"/>
    <w:rsid w:val="000E7CAD"/>
    <w:rsid w:val="000E7D1E"/>
    <w:rsid w:val="000E7DA9"/>
    <w:rsid w:val="000E7E8B"/>
    <w:rsid w:val="000E7EA6"/>
    <w:rsid w:val="000F009C"/>
    <w:rsid w:val="000F011F"/>
    <w:rsid w:val="000F021A"/>
    <w:rsid w:val="000F0375"/>
    <w:rsid w:val="000F03D5"/>
    <w:rsid w:val="000F0401"/>
    <w:rsid w:val="000F0417"/>
    <w:rsid w:val="000F04E6"/>
    <w:rsid w:val="000F05CD"/>
    <w:rsid w:val="000F08EC"/>
    <w:rsid w:val="000F09B3"/>
    <w:rsid w:val="000F0AF5"/>
    <w:rsid w:val="000F0B26"/>
    <w:rsid w:val="000F0C09"/>
    <w:rsid w:val="000F0C88"/>
    <w:rsid w:val="000F0EF6"/>
    <w:rsid w:val="000F0F9E"/>
    <w:rsid w:val="000F1006"/>
    <w:rsid w:val="000F110A"/>
    <w:rsid w:val="000F1166"/>
    <w:rsid w:val="000F11AD"/>
    <w:rsid w:val="000F145B"/>
    <w:rsid w:val="000F14D6"/>
    <w:rsid w:val="000F158C"/>
    <w:rsid w:val="000F15C5"/>
    <w:rsid w:val="000F16BA"/>
    <w:rsid w:val="000F1810"/>
    <w:rsid w:val="000F1848"/>
    <w:rsid w:val="000F1995"/>
    <w:rsid w:val="000F19CA"/>
    <w:rsid w:val="000F1A5E"/>
    <w:rsid w:val="000F1A88"/>
    <w:rsid w:val="000F1A8F"/>
    <w:rsid w:val="000F1ADC"/>
    <w:rsid w:val="000F1B6A"/>
    <w:rsid w:val="000F1BA2"/>
    <w:rsid w:val="000F1BDC"/>
    <w:rsid w:val="000F1BE9"/>
    <w:rsid w:val="000F1C74"/>
    <w:rsid w:val="000F1C9C"/>
    <w:rsid w:val="000F1CCC"/>
    <w:rsid w:val="000F1E40"/>
    <w:rsid w:val="000F1E96"/>
    <w:rsid w:val="000F2060"/>
    <w:rsid w:val="000F2143"/>
    <w:rsid w:val="000F2309"/>
    <w:rsid w:val="000F2332"/>
    <w:rsid w:val="000F241D"/>
    <w:rsid w:val="000F2495"/>
    <w:rsid w:val="000F27DC"/>
    <w:rsid w:val="000F28A6"/>
    <w:rsid w:val="000F28AB"/>
    <w:rsid w:val="000F296D"/>
    <w:rsid w:val="000F2A4A"/>
    <w:rsid w:val="000F2AC8"/>
    <w:rsid w:val="000F2BEF"/>
    <w:rsid w:val="000F2CA2"/>
    <w:rsid w:val="000F2F88"/>
    <w:rsid w:val="000F2FCD"/>
    <w:rsid w:val="000F307F"/>
    <w:rsid w:val="000F3126"/>
    <w:rsid w:val="000F3273"/>
    <w:rsid w:val="000F32A5"/>
    <w:rsid w:val="000F3415"/>
    <w:rsid w:val="000F34CF"/>
    <w:rsid w:val="000F34F1"/>
    <w:rsid w:val="000F36D9"/>
    <w:rsid w:val="000F3909"/>
    <w:rsid w:val="000F3931"/>
    <w:rsid w:val="000F3A32"/>
    <w:rsid w:val="000F3A62"/>
    <w:rsid w:val="000F3BFC"/>
    <w:rsid w:val="000F3CFE"/>
    <w:rsid w:val="000F3EA0"/>
    <w:rsid w:val="000F3EF0"/>
    <w:rsid w:val="000F3F6A"/>
    <w:rsid w:val="000F3FBC"/>
    <w:rsid w:val="000F4094"/>
    <w:rsid w:val="000F40B5"/>
    <w:rsid w:val="000F428D"/>
    <w:rsid w:val="000F430B"/>
    <w:rsid w:val="000F443D"/>
    <w:rsid w:val="000F44AB"/>
    <w:rsid w:val="000F4503"/>
    <w:rsid w:val="000F4826"/>
    <w:rsid w:val="000F49BF"/>
    <w:rsid w:val="000F4A58"/>
    <w:rsid w:val="000F4AB0"/>
    <w:rsid w:val="000F4B2D"/>
    <w:rsid w:val="000F4C18"/>
    <w:rsid w:val="000F4C72"/>
    <w:rsid w:val="000F4C9E"/>
    <w:rsid w:val="000F4D4A"/>
    <w:rsid w:val="000F4D94"/>
    <w:rsid w:val="000F4E44"/>
    <w:rsid w:val="000F4EAB"/>
    <w:rsid w:val="000F4F47"/>
    <w:rsid w:val="000F504B"/>
    <w:rsid w:val="000F504D"/>
    <w:rsid w:val="000F50AB"/>
    <w:rsid w:val="000F5350"/>
    <w:rsid w:val="000F536C"/>
    <w:rsid w:val="000F5845"/>
    <w:rsid w:val="000F58A5"/>
    <w:rsid w:val="000F5984"/>
    <w:rsid w:val="000F5A11"/>
    <w:rsid w:val="000F5A3C"/>
    <w:rsid w:val="000F5A96"/>
    <w:rsid w:val="000F5C86"/>
    <w:rsid w:val="000F5CD5"/>
    <w:rsid w:val="000F5E1A"/>
    <w:rsid w:val="000F5EBC"/>
    <w:rsid w:val="000F5F0B"/>
    <w:rsid w:val="000F5F1B"/>
    <w:rsid w:val="000F6063"/>
    <w:rsid w:val="000F6263"/>
    <w:rsid w:val="000F637A"/>
    <w:rsid w:val="000F6385"/>
    <w:rsid w:val="000F6427"/>
    <w:rsid w:val="000F64C8"/>
    <w:rsid w:val="000F651A"/>
    <w:rsid w:val="000F6650"/>
    <w:rsid w:val="000F6724"/>
    <w:rsid w:val="000F67D9"/>
    <w:rsid w:val="000F68DF"/>
    <w:rsid w:val="000F693B"/>
    <w:rsid w:val="000F69D8"/>
    <w:rsid w:val="000F69FB"/>
    <w:rsid w:val="000F6BB4"/>
    <w:rsid w:val="000F6BCA"/>
    <w:rsid w:val="000F6BCD"/>
    <w:rsid w:val="000F6C49"/>
    <w:rsid w:val="000F6CB5"/>
    <w:rsid w:val="000F6F6C"/>
    <w:rsid w:val="000F6FE0"/>
    <w:rsid w:val="000F70B1"/>
    <w:rsid w:val="000F71A2"/>
    <w:rsid w:val="000F725E"/>
    <w:rsid w:val="000F7280"/>
    <w:rsid w:val="000F733C"/>
    <w:rsid w:val="000F7479"/>
    <w:rsid w:val="000F7480"/>
    <w:rsid w:val="000F7535"/>
    <w:rsid w:val="000F76CE"/>
    <w:rsid w:val="000F791A"/>
    <w:rsid w:val="000F7A2A"/>
    <w:rsid w:val="000F7A31"/>
    <w:rsid w:val="000F7AAC"/>
    <w:rsid w:val="000F7C89"/>
    <w:rsid w:val="000F7D6B"/>
    <w:rsid w:val="000F7F08"/>
    <w:rsid w:val="001000E8"/>
    <w:rsid w:val="0010028C"/>
    <w:rsid w:val="0010037D"/>
    <w:rsid w:val="001003E5"/>
    <w:rsid w:val="001004FE"/>
    <w:rsid w:val="001005B7"/>
    <w:rsid w:val="001005D4"/>
    <w:rsid w:val="00100610"/>
    <w:rsid w:val="0010069D"/>
    <w:rsid w:val="00100774"/>
    <w:rsid w:val="001008AD"/>
    <w:rsid w:val="0010099C"/>
    <w:rsid w:val="00100ABA"/>
    <w:rsid w:val="00100E95"/>
    <w:rsid w:val="00101108"/>
    <w:rsid w:val="00101235"/>
    <w:rsid w:val="0010152B"/>
    <w:rsid w:val="001017C8"/>
    <w:rsid w:val="00101996"/>
    <w:rsid w:val="001019C6"/>
    <w:rsid w:val="001019FA"/>
    <w:rsid w:val="00101AAD"/>
    <w:rsid w:val="00101B54"/>
    <w:rsid w:val="00101D0C"/>
    <w:rsid w:val="00101DFE"/>
    <w:rsid w:val="00101E51"/>
    <w:rsid w:val="00101F08"/>
    <w:rsid w:val="00102047"/>
    <w:rsid w:val="001023C5"/>
    <w:rsid w:val="0010249F"/>
    <w:rsid w:val="0010256E"/>
    <w:rsid w:val="001025CA"/>
    <w:rsid w:val="00102606"/>
    <w:rsid w:val="001026E1"/>
    <w:rsid w:val="001028EF"/>
    <w:rsid w:val="00102940"/>
    <w:rsid w:val="00102AD4"/>
    <w:rsid w:val="00102BC9"/>
    <w:rsid w:val="00102BDB"/>
    <w:rsid w:val="00102C59"/>
    <w:rsid w:val="00102F5C"/>
    <w:rsid w:val="00103024"/>
    <w:rsid w:val="00103180"/>
    <w:rsid w:val="00103227"/>
    <w:rsid w:val="00103340"/>
    <w:rsid w:val="00103422"/>
    <w:rsid w:val="0010349E"/>
    <w:rsid w:val="00103842"/>
    <w:rsid w:val="001038F0"/>
    <w:rsid w:val="00103940"/>
    <w:rsid w:val="0010399A"/>
    <w:rsid w:val="00103AB4"/>
    <w:rsid w:val="00103B90"/>
    <w:rsid w:val="00103C45"/>
    <w:rsid w:val="00103C64"/>
    <w:rsid w:val="00103CB5"/>
    <w:rsid w:val="00103FAC"/>
    <w:rsid w:val="00104020"/>
    <w:rsid w:val="0010402D"/>
    <w:rsid w:val="00104114"/>
    <w:rsid w:val="00104325"/>
    <w:rsid w:val="00104611"/>
    <w:rsid w:val="00104612"/>
    <w:rsid w:val="00104638"/>
    <w:rsid w:val="00104797"/>
    <w:rsid w:val="00104837"/>
    <w:rsid w:val="00104B80"/>
    <w:rsid w:val="00104C1E"/>
    <w:rsid w:val="00104DFC"/>
    <w:rsid w:val="00104E39"/>
    <w:rsid w:val="00104FDB"/>
    <w:rsid w:val="00104FEF"/>
    <w:rsid w:val="0010503C"/>
    <w:rsid w:val="001050E8"/>
    <w:rsid w:val="0010515C"/>
    <w:rsid w:val="001052DF"/>
    <w:rsid w:val="00105464"/>
    <w:rsid w:val="001055ED"/>
    <w:rsid w:val="00105632"/>
    <w:rsid w:val="0010565B"/>
    <w:rsid w:val="00105771"/>
    <w:rsid w:val="001059E2"/>
    <w:rsid w:val="00105ACB"/>
    <w:rsid w:val="00105CAF"/>
    <w:rsid w:val="00105D30"/>
    <w:rsid w:val="00105D45"/>
    <w:rsid w:val="00105FD0"/>
    <w:rsid w:val="00106049"/>
    <w:rsid w:val="001060B7"/>
    <w:rsid w:val="001062D3"/>
    <w:rsid w:val="0010631C"/>
    <w:rsid w:val="001063A1"/>
    <w:rsid w:val="0010644A"/>
    <w:rsid w:val="0010664A"/>
    <w:rsid w:val="00106662"/>
    <w:rsid w:val="001066FC"/>
    <w:rsid w:val="00106719"/>
    <w:rsid w:val="00106860"/>
    <w:rsid w:val="001068A1"/>
    <w:rsid w:val="00106A6F"/>
    <w:rsid w:val="00106B11"/>
    <w:rsid w:val="00106B63"/>
    <w:rsid w:val="00106D61"/>
    <w:rsid w:val="00106DEE"/>
    <w:rsid w:val="00106EC0"/>
    <w:rsid w:val="00107179"/>
    <w:rsid w:val="0010759E"/>
    <w:rsid w:val="0010766C"/>
    <w:rsid w:val="001076C7"/>
    <w:rsid w:val="0010796C"/>
    <w:rsid w:val="001079D6"/>
    <w:rsid w:val="00107B38"/>
    <w:rsid w:val="00107D61"/>
    <w:rsid w:val="00107EAB"/>
    <w:rsid w:val="0011003B"/>
    <w:rsid w:val="0011013E"/>
    <w:rsid w:val="001101A3"/>
    <w:rsid w:val="001101DA"/>
    <w:rsid w:val="001101E1"/>
    <w:rsid w:val="00110230"/>
    <w:rsid w:val="00110241"/>
    <w:rsid w:val="00110390"/>
    <w:rsid w:val="00110412"/>
    <w:rsid w:val="00110431"/>
    <w:rsid w:val="00110520"/>
    <w:rsid w:val="00110656"/>
    <w:rsid w:val="00110716"/>
    <w:rsid w:val="00110744"/>
    <w:rsid w:val="0011084D"/>
    <w:rsid w:val="00110940"/>
    <w:rsid w:val="00110A10"/>
    <w:rsid w:val="00110BA2"/>
    <w:rsid w:val="00110C27"/>
    <w:rsid w:val="00110C9F"/>
    <w:rsid w:val="00110DC8"/>
    <w:rsid w:val="00110E29"/>
    <w:rsid w:val="00110F5B"/>
    <w:rsid w:val="00110FC7"/>
    <w:rsid w:val="0011106F"/>
    <w:rsid w:val="00111076"/>
    <w:rsid w:val="001111F7"/>
    <w:rsid w:val="0011122B"/>
    <w:rsid w:val="001112C0"/>
    <w:rsid w:val="00111621"/>
    <w:rsid w:val="001118A4"/>
    <w:rsid w:val="00111953"/>
    <w:rsid w:val="0011196D"/>
    <w:rsid w:val="00111A6B"/>
    <w:rsid w:val="00111A86"/>
    <w:rsid w:val="00111AFC"/>
    <w:rsid w:val="00111B7F"/>
    <w:rsid w:val="00111B8F"/>
    <w:rsid w:val="00111BE0"/>
    <w:rsid w:val="00111C2F"/>
    <w:rsid w:val="00111DD1"/>
    <w:rsid w:val="00111E6C"/>
    <w:rsid w:val="00111E8F"/>
    <w:rsid w:val="00111FC7"/>
    <w:rsid w:val="00112002"/>
    <w:rsid w:val="001123B2"/>
    <w:rsid w:val="001124D2"/>
    <w:rsid w:val="00112581"/>
    <w:rsid w:val="001125B2"/>
    <w:rsid w:val="00112748"/>
    <w:rsid w:val="0011285A"/>
    <w:rsid w:val="00112920"/>
    <w:rsid w:val="00112986"/>
    <w:rsid w:val="001129D3"/>
    <w:rsid w:val="00112A3E"/>
    <w:rsid w:val="00112B21"/>
    <w:rsid w:val="00112E62"/>
    <w:rsid w:val="00112FEF"/>
    <w:rsid w:val="001131EF"/>
    <w:rsid w:val="001132B0"/>
    <w:rsid w:val="0011341D"/>
    <w:rsid w:val="0011344C"/>
    <w:rsid w:val="00113558"/>
    <w:rsid w:val="001136CC"/>
    <w:rsid w:val="00113D5C"/>
    <w:rsid w:val="00113D6D"/>
    <w:rsid w:val="00113D92"/>
    <w:rsid w:val="00113E66"/>
    <w:rsid w:val="00113F4A"/>
    <w:rsid w:val="00113FB6"/>
    <w:rsid w:val="00114170"/>
    <w:rsid w:val="00114228"/>
    <w:rsid w:val="00114454"/>
    <w:rsid w:val="001144CA"/>
    <w:rsid w:val="001144CB"/>
    <w:rsid w:val="00114668"/>
    <w:rsid w:val="0011472B"/>
    <w:rsid w:val="00114A9A"/>
    <w:rsid w:val="00114B07"/>
    <w:rsid w:val="00114D85"/>
    <w:rsid w:val="00114F47"/>
    <w:rsid w:val="00114FDA"/>
    <w:rsid w:val="001151AB"/>
    <w:rsid w:val="00115302"/>
    <w:rsid w:val="001153C8"/>
    <w:rsid w:val="0011548B"/>
    <w:rsid w:val="001154C3"/>
    <w:rsid w:val="001155DF"/>
    <w:rsid w:val="001156B8"/>
    <w:rsid w:val="0011595D"/>
    <w:rsid w:val="001159B8"/>
    <w:rsid w:val="00115B03"/>
    <w:rsid w:val="00115B43"/>
    <w:rsid w:val="00115B6A"/>
    <w:rsid w:val="00115BC2"/>
    <w:rsid w:val="00115C38"/>
    <w:rsid w:val="00115D53"/>
    <w:rsid w:val="0011600A"/>
    <w:rsid w:val="0011604F"/>
    <w:rsid w:val="00116077"/>
    <w:rsid w:val="00116096"/>
    <w:rsid w:val="00116143"/>
    <w:rsid w:val="001161A5"/>
    <w:rsid w:val="0011624C"/>
    <w:rsid w:val="001162D3"/>
    <w:rsid w:val="00116318"/>
    <w:rsid w:val="00116360"/>
    <w:rsid w:val="001163FF"/>
    <w:rsid w:val="0011658D"/>
    <w:rsid w:val="001165BD"/>
    <w:rsid w:val="0011684C"/>
    <w:rsid w:val="0011687B"/>
    <w:rsid w:val="001168FE"/>
    <w:rsid w:val="00116915"/>
    <w:rsid w:val="00116A5C"/>
    <w:rsid w:val="00116BC6"/>
    <w:rsid w:val="00116C3C"/>
    <w:rsid w:val="00116C8B"/>
    <w:rsid w:val="00116CB5"/>
    <w:rsid w:val="00116D2E"/>
    <w:rsid w:val="00116D54"/>
    <w:rsid w:val="00116D9C"/>
    <w:rsid w:val="00116E25"/>
    <w:rsid w:val="00116EC1"/>
    <w:rsid w:val="00116EDC"/>
    <w:rsid w:val="00116FC5"/>
    <w:rsid w:val="00116FEC"/>
    <w:rsid w:val="001170E4"/>
    <w:rsid w:val="001171C4"/>
    <w:rsid w:val="001172FA"/>
    <w:rsid w:val="0011733B"/>
    <w:rsid w:val="001173BD"/>
    <w:rsid w:val="001173CC"/>
    <w:rsid w:val="001174AF"/>
    <w:rsid w:val="001174BB"/>
    <w:rsid w:val="001176F9"/>
    <w:rsid w:val="001177EC"/>
    <w:rsid w:val="001177EF"/>
    <w:rsid w:val="0011798F"/>
    <w:rsid w:val="00117A97"/>
    <w:rsid w:val="00117B6E"/>
    <w:rsid w:val="00117B86"/>
    <w:rsid w:val="00117BD8"/>
    <w:rsid w:val="00117EA1"/>
    <w:rsid w:val="00117FED"/>
    <w:rsid w:val="001200A0"/>
    <w:rsid w:val="00120165"/>
    <w:rsid w:val="00120292"/>
    <w:rsid w:val="00120387"/>
    <w:rsid w:val="001203F3"/>
    <w:rsid w:val="00120403"/>
    <w:rsid w:val="00120446"/>
    <w:rsid w:val="00120689"/>
    <w:rsid w:val="00120695"/>
    <w:rsid w:val="001206EE"/>
    <w:rsid w:val="00120716"/>
    <w:rsid w:val="00120728"/>
    <w:rsid w:val="00120742"/>
    <w:rsid w:val="0012082E"/>
    <w:rsid w:val="00120B33"/>
    <w:rsid w:val="00120D46"/>
    <w:rsid w:val="00120D86"/>
    <w:rsid w:val="00120DC5"/>
    <w:rsid w:val="00120DFD"/>
    <w:rsid w:val="00120EA9"/>
    <w:rsid w:val="0012127E"/>
    <w:rsid w:val="001212D8"/>
    <w:rsid w:val="0012131C"/>
    <w:rsid w:val="0012135A"/>
    <w:rsid w:val="001213D8"/>
    <w:rsid w:val="001214E5"/>
    <w:rsid w:val="00121559"/>
    <w:rsid w:val="001215A6"/>
    <w:rsid w:val="001216DE"/>
    <w:rsid w:val="0012196B"/>
    <w:rsid w:val="0012197D"/>
    <w:rsid w:val="001219F1"/>
    <w:rsid w:val="00121A9E"/>
    <w:rsid w:val="00121D0C"/>
    <w:rsid w:val="00121E1C"/>
    <w:rsid w:val="00121E47"/>
    <w:rsid w:val="00121FA2"/>
    <w:rsid w:val="001220D5"/>
    <w:rsid w:val="0012219F"/>
    <w:rsid w:val="00122352"/>
    <w:rsid w:val="00122363"/>
    <w:rsid w:val="0012254D"/>
    <w:rsid w:val="001225DD"/>
    <w:rsid w:val="001225F2"/>
    <w:rsid w:val="0012287F"/>
    <w:rsid w:val="00122900"/>
    <w:rsid w:val="00122C66"/>
    <w:rsid w:val="00122D42"/>
    <w:rsid w:val="00122DE0"/>
    <w:rsid w:val="001230D1"/>
    <w:rsid w:val="001231F4"/>
    <w:rsid w:val="0012361C"/>
    <w:rsid w:val="0012379A"/>
    <w:rsid w:val="001237C3"/>
    <w:rsid w:val="001237CB"/>
    <w:rsid w:val="001239A0"/>
    <w:rsid w:val="001239D2"/>
    <w:rsid w:val="001239D9"/>
    <w:rsid w:val="00123B82"/>
    <w:rsid w:val="00123BC9"/>
    <w:rsid w:val="00123D6B"/>
    <w:rsid w:val="00123E56"/>
    <w:rsid w:val="001241CA"/>
    <w:rsid w:val="0012429A"/>
    <w:rsid w:val="00124422"/>
    <w:rsid w:val="00124436"/>
    <w:rsid w:val="00124471"/>
    <w:rsid w:val="001244B6"/>
    <w:rsid w:val="001244D7"/>
    <w:rsid w:val="001244DA"/>
    <w:rsid w:val="0012456F"/>
    <w:rsid w:val="00124775"/>
    <w:rsid w:val="00124797"/>
    <w:rsid w:val="001247EA"/>
    <w:rsid w:val="001248E5"/>
    <w:rsid w:val="00124C39"/>
    <w:rsid w:val="00124DA1"/>
    <w:rsid w:val="00124DAE"/>
    <w:rsid w:val="00124DBA"/>
    <w:rsid w:val="00124E38"/>
    <w:rsid w:val="0012500D"/>
    <w:rsid w:val="0012513D"/>
    <w:rsid w:val="0012529F"/>
    <w:rsid w:val="00125377"/>
    <w:rsid w:val="0012565E"/>
    <w:rsid w:val="00125788"/>
    <w:rsid w:val="0012580B"/>
    <w:rsid w:val="00125964"/>
    <w:rsid w:val="0012599B"/>
    <w:rsid w:val="001259A4"/>
    <w:rsid w:val="00125AFA"/>
    <w:rsid w:val="00125C86"/>
    <w:rsid w:val="00125DBD"/>
    <w:rsid w:val="00125E71"/>
    <w:rsid w:val="00125E9C"/>
    <w:rsid w:val="00125EAC"/>
    <w:rsid w:val="00125F53"/>
    <w:rsid w:val="00125F8B"/>
    <w:rsid w:val="0012626B"/>
    <w:rsid w:val="001264AB"/>
    <w:rsid w:val="001264AF"/>
    <w:rsid w:val="00126722"/>
    <w:rsid w:val="0012679D"/>
    <w:rsid w:val="00126953"/>
    <w:rsid w:val="00126A10"/>
    <w:rsid w:val="00126D07"/>
    <w:rsid w:val="00126D2A"/>
    <w:rsid w:val="00126D76"/>
    <w:rsid w:val="00126D94"/>
    <w:rsid w:val="00126E7A"/>
    <w:rsid w:val="00126E9C"/>
    <w:rsid w:val="00126EDE"/>
    <w:rsid w:val="00126EEB"/>
    <w:rsid w:val="00126FA9"/>
    <w:rsid w:val="00127152"/>
    <w:rsid w:val="001273B0"/>
    <w:rsid w:val="001273DC"/>
    <w:rsid w:val="00127635"/>
    <w:rsid w:val="0012780D"/>
    <w:rsid w:val="00127867"/>
    <w:rsid w:val="0012794D"/>
    <w:rsid w:val="00127992"/>
    <w:rsid w:val="00127BA6"/>
    <w:rsid w:val="00127EF2"/>
    <w:rsid w:val="00127F5A"/>
    <w:rsid w:val="00127FB5"/>
    <w:rsid w:val="00127FE1"/>
    <w:rsid w:val="00130018"/>
    <w:rsid w:val="00130025"/>
    <w:rsid w:val="0013003E"/>
    <w:rsid w:val="00130047"/>
    <w:rsid w:val="00130086"/>
    <w:rsid w:val="001301FA"/>
    <w:rsid w:val="00130223"/>
    <w:rsid w:val="00130261"/>
    <w:rsid w:val="00130315"/>
    <w:rsid w:val="001304B7"/>
    <w:rsid w:val="00130570"/>
    <w:rsid w:val="00130602"/>
    <w:rsid w:val="00130727"/>
    <w:rsid w:val="001307C5"/>
    <w:rsid w:val="0013080A"/>
    <w:rsid w:val="00130822"/>
    <w:rsid w:val="001308C8"/>
    <w:rsid w:val="00130C5E"/>
    <w:rsid w:val="00130E36"/>
    <w:rsid w:val="00131136"/>
    <w:rsid w:val="001311A1"/>
    <w:rsid w:val="001311EF"/>
    <w:rsid w:val="0013123E"/>
    <w:rsid w:val="00131256"/>
    <w:rsid w:val="001313C9"/>
    <w:rsid w:val="001313D7"/>
    <w:rsid w:val="00131439"/>
    <w:rsid w:val="001315F3"/>
    <w:rsid w:val="001315FF"/>
    <w:rsid w:val="00131677"/>
    <w:rsid w:val="001316B3"/>
    <w:rsid w:val="00131981"/>
    <w:rsid w:val="00131A5D"/>
    <w:rsid w:val="00131A79"/>
    <w:rsid w:val="00131B71"/>
    <w:rsid w:val="00131C28"/>
    <w:rsid w:val="00131C30"/>
    <w:rsid w:val="00131CA9"/>
    <w:rsid w:val="00131CE0"/>
    <w:rsid w:val="00131D17"/>
    <w:rsid w:val="00131D30"/>
    <w:rsid w:val="00131D83"/>
    <w:rsid w:val="00131E91"/>
    <w:rsid w:val="00131F26"/>
    <w:rsid w:val="00132004"/>
    <w:rsid w:val="0013213E"/>
    <w:rsid w:val="00132315"/>
    <w:rsid w:val="001324BF"/>
    <w:rsid w:val="001324CD"/>
    <w:rsid w:val="00132607"/>
    <w:rsid w:val="00132671"/>
    <w:rsid w:val="00132873"/>
    <w:rsid w:val="00132877"/>
    <w:rsid w:val="00132A9C"/>
    <w:rsid w:val="00132BDC"/>
    <w:rsid w:val="00132BF0"/>
    <w:rsid w:val="00132C3E"/>
    <w:rsid w:val="00132D0F"/>
    <w:rsid w:val="00132E47"/>
    <w:rsid w:val="00132FB1"/>
    <w:rsid w:val="001332FF"/>
    <w:rsid w:val="00133447"/>
    <w:rsid w:val="0013349A"/>
    <w:rsid w:val="0013356C"/>
    <w:rsid w:val="00133631"/>
    <w:rsid w:val="00133BA6"/>
    <w:rsid w:val="00133BEE"/>
    <w:rsid w:val="00133CD7"/>
    <w:rsid w:val="00133D3A"/>
    <w:rsid w:val="00133D58"/>
    <w:rsid w:val="00133D98"/>
    <w:rsid w:val="00133FF4"/>
    <w:rsid w:val="00134120"/>
    <w:rsid w:val="00134142"/>
    <w:rsid w:val="0013414B"/>
    <w:rsid w:val="0013423B"/>
    <w:rsid w:val="001342BC"/>
    <w:rsid w:val="00134310"/>
    <w:rsid w:val="001343AF"/>
    <w:rsid w:val="001343BA"/>
    <w:rsid w:val="0013456C"/>
    <w:rsid w:val="0013469A"/>
    <w:rsid w:val="001346EA"/>
    <w:rsid w:val="0013479A"/>
    <w:rsid w:val="001348E2"/>
    <w:rsid w:val="001349FC"/>
    <w:rsid w:val="00134A89"/>
    <w:rsid w:val="00134AE8"/>
    <w:rsid w:val="00134B4D"/>
    <w:rsid w:val="00134B59"/>
    <w:rsid w:val="00134BB7"/>
    <w:rsid w:val="00134C72"/>
    <w:rsid w:val="00134CAE"/>
    <w:rsid w:val="00134E64"/>
    <w:rsid w:val="00134F65"/>
    <w:rsid w:val="001351D5"/>
    <w:rsid w:val="0013526E"/>
    <w:rsid w:val="001352C6"/>
    <w:rsid w:val="00135327"/>
    <w:rsid w:val="001353A9"/>
    <w:rsid w:val="001353EB"/>
    <w:rsid w:val="00135837"/>
    <w:rsid w:val="00135933"/>
    <w:rsid w:val="001359DD"/>
    <w:rsid w:val="00135B80"/>
    <w:rsid w:val="00135C9C"/>
    <w:rsid w:val="00135D58"/>
    <w:rsid w:val="00135F0E"/>
    <w:rsid w:val="0013603A"/>
    <w:rsid w:val="00136192"/>
    <w:rsid w:val="00136529"/>
    <w:rsid w:val="0013669A"/>
    <w:rsid w:val="00136A2E"/>
    <w:rsid w:val="00136B8E"/>
    <w:rsid w:val="00136C39"/>
    <w:rsid w:val="00136EF3"/>
    <w:rsid w:val="00136F83"/>
    <w:rsid w:val="00136FF7"/>
    <w:rsid w:val="0013722A"/>
    <w:rsid w:val="001372EA"/>
    <w:rsid w:val="00137303"/>
    <w:rsid w:val="00137353"/>
    <w:rsid w:val="001373A1"/>
    <w:rsid w:val="0013754C"/>
    <w:rsid w:val="001375B4"/>
    <w:rsid w:val="001375C3"/>
    <w:rsid w:val="001379D0"/>
    <w:rsid w:val="00137CA8"/>
    <w:rsid w:val="00137E36"/>
    <w:rsid w:val="00137E79"/>
    <w:rsid w:val="00137F0F"/>
    <w:rsid w:val="00137F52"/>
    <w:rsid w:val="00137F53"/>
    <w:rsid w:val="00137FEA"/>
    <w:rsid w:val="00137FF2"/>
    <w:rsid w:val="001400B2"/>
    <w:rsid w:val="001400EF"/>
    <w:rsid w:val="0014018B"/>
    <w:rsid w:val="001402E0"/>
    <w:rsid w:val="0014033A"/>
    <w:rsid w:val="00140373"/>
    <w:rsid w:val="00140381"/>
    <w:rsid w:val="001404A0"/>
    <w:rsid w:val="001404C9"/>
    <w:rsid w:val="001404D9"/>
    <w:rsid w:val="001404DA"/>
    <w:rsid w:val="00140547"/>
    <w:rsid w:val="0014064C"/>
    <w:rsid w:val="00140751"/>
    <w:rsid w:val="0014075B"/>
    <w:rsid w:val="001407C5"/>
    <w:rsid w:val="0014084B"/>
    <w:rsid w:val="00140952"/>
    <w:rsid w:val="001409FE"/>
    <w:rsid w:val="00140B5D"/>
    <w:rsid w:val="00140B7F"/>
    <w:rsid w:val="00140BBA"/>
    <w:rsid w:val="00140BFC"/>
    <w:rsid w:val="00140D6A"/>
    <w:rsid w:val="00140DBF"/>
    <w:rsid w:val="00140EF6"/>
    <w:rsid w:val="00140F3B"/>
    <w:rsid w:val="001410F7"/>
    <w:rsid w:val="00141398"/>
    <w:rsid w:val="001413ED"/>
    <w:rsid w:val="00141549"/>
    <w:rsid w:val="00141694"/>
    <w:rsid w:val="001416BF"/>
    <w:rsid w:val="00141741"/>
    <w:rsid w:val="0014175E"/>
    <w:rsid w:val="0014183B"/>
    <w:rsid w:val="0014185D"/>
    <w:rsid w:val="0014188D"/>
    <w:rsid w:val="00141981"/>
    <w:rsid w:val="001419FB"/>
    <w:rsid w:val="00141AEE"/>
    <w:rsid w:val="00141B29"/>
    <w:rsid w:val="00141E7C"/>
    <w:rsid w:val="0014200A"/>
    <w:rsid w:val="00142271"/>
    <w:rsid w:val="0014242D"/>
    <w:rsid w:val="00142464"/>
    <w:rsid w:val="00142530"/>
    <w:rsid w:val="00142547"/>
    <w:rsid w:val="00142678"/>
    <w:rsid w:val="0014275E"/>
    <w:rsid w:val="0014282E"/>
    <w:rsid w:val="00142857"/>
    <w:rsid w:val="00142997"/>
    <w:rsid w:val="00142AA7"/>
    <w:rsid w:val="00142AB1"/>
    <w:rsid w:val="00142C8E"/>
    <w:rsid w:val="00142CC4"/>
    <w:rsid w:val="00142D39"/>
    <w:rsid w:val="00142F89"/>
    <w:rsid w:val="00142FF3"/>
    <w:rsid w:val="00143080"/>
    <w:rsid w:val="001431B9"/>
    <w:rsid w:val="0014323F"/>
    <w:rsid w:val="00143263"/>
    <w:rsid w:val="00143275"/>
    <w:rsid w:val="00143283"/>
    <w:rsid w:val="00143391"/>
    <w:rsid w:val="00143412"/>
    <w:rsid w:val="00143479"/>
    <w:rsid w:val="001434EE"/>
    <w:rsid w:val="0014354E"/>
    <w:rsid w:val="001435DE"/>
    <w:rsid w:val="00143801"/>
    <w:rsid w:val="0014390F"/>
    <w:rsid w:val="00143979"/>
    <w:rsid w:val="00143984"/>
    <w:rsid w:val="001439CA"/>
    <w:rsid w:val="001439CC"/>
    <w:rsid w:val="001439DD"/>
    <w:rsid w:val="00143A8E"/>
    <w:rsid w:val="00143AB5"/>
    <w:rsid w:val="00143ABD"/>
    <w:rsid w:val="00143B7C"/>
    <w:rsid w:val="00143BCD"/>
    <w:rsid w:val="00143C6A"/>
    <w:rsid w:val="00143D92"/>
    <w:rsid w:val="00144076"/>
    <w:rsid w:val="00144194"/>
    <w:rsid w:val="00144262"/>
    <w:rsid w:val="0014429D"/>
    <w:rsid w:val="001443C0"/>
    <w:rsid w:val="00144508"/>
    <w:rsid w:val="0014453E"/>
    <w:rsid w:val="0014460D"/>
    <w:rsid w:val="00144707"/>
    <w:rsid w:val="00144B43"/>
    <w:rsid w:val="00144C56"/>
    <w:rsid w:val="00144C98"/>
    <w:rsid w:val="00144D94"/>
    <w:rsid w:val="00144E14"/>
    <w:rsid w:val="00144FFC"/>
    <w:rsid w:val="0014503F"/>
    <w:rsid w:val="0014504A"/>
    <w:rsid w:val="00145075"/>
    <w:rsid w:val="00145135"/>
    <w:rsid w:val="001451C1"/>
    <w:rsid w:val="001451FA"/>
    <w:rsid w:val="001453FD"/>
    <w:rsid w:val="00145432"/>
    <w:rsid w:val="00145518"/>
    <w:rsid w:val="0014555E"/>
    <w:rsid w:val="00145732"/>
    <w:rsid w:val="001457CF"/>
    <w:rsid w:val="00145B67"/>
    <w:rsid w:val="00145C55"/>
    <w:rsid w:val="00145C93"/>
    <w:rsid w:val="001461A7"/>
    <w:rsid w:val="001461AF"/>
    <w:rsid w:val="00146347"/>
    <w:rsid w:val="001463F9"/>
    <w:rsid w:val="001464C3"/>
    <w:rsid w:val="00146547"/>
    <w:rsid w:val="0014658A"/>
    <w:rsid w:val="001465EB"/>
    <w:rsid w:val="001465F4"/>
    <w:rsid w:val="001466D4"/>
    <w:rsid w:val="00146909"/>
    <w:rsid w:val="00146A13"/>
    <w:rsid w:val="00146A1C"/>
    <w:rsid w:val="00146A5B"/>
    <w:rsid w:val="00146B4C"/>
    <w:rsid w:val="00146BC3"/>
    <w:rsid w:val="00146C24"/>
    <w:rsid w:val="00146D24"/>
    <w:rsid w:val="00146DD5"/>
    <w:rsid w:val="00146DD7"/>
    <w:rsid w:val="00146DDA"/>
    <w:rsid w:val="00146FF3"/>
    <w:rsid w:val="001471F8"/>
    <w:rsid w:val="00147230"/>
    <w:rsid w:val="00147277"/>
    <w:rsid w:val="001472F2"/>
    <w:rsid w:val="001472F8"/>
    <w:rsid w:val="001473F3"/>
    <w:rsid w:val="00147400"/>
    <w:rsid w:val="001474C3"/>
    <w:rsid w:val="0014752A"/>
    <w:rsid w:val="00147557"/>
    <w:rsid w:val="00147632"/>
    <w:rsid w:val="00147735"/>
    <w:rsid w:val="00147A65"/>
    <w:rsid w:val="00147AB5"/>
    <w:rsid w:val="00147ACA"/>
    <w:rsid w:val="00147ADE"/>
    <w:rsid w:val="00147DCD"/>
    <w:rsid w:val="00147DF0"/>
    <w:rsid w:val="00147E1B"/>
    <w:rsid w:val="00147EB2"/>
    <w:rsid w:val="00147EE6"/>
    <w:rsid w:val="00147FD1"/>
    <w:rsid w:val="00150044"/>
    <w:rsid w:val="001501D1"/>
    <w:rsid w:val="00150212"/>
    <w:rsid w:val="0015030E"/>
    <w:rsid w:val="00150751"/>
    <w:rsid w:val="001507FD"/>
    <w:rsid w:val="00150948"/>
    <w:rsid w:val="001509C2"/>
    <w:rsid w:val="00150AE9"/>
    <w:rsid w:val="00150BDE"/>
    <w:rsid w:val="00150D70"/>
    <w:rsid w:val="00150DAF"/>
    <w:rsid w:val="00150F56"/>
    <w:rsid w:val="00150FE3"/>
    <w:rsid w:val="00151045"/>
    <w:rsid w:val="00151050"/>
    <w:rsid w:val="0015110B"/>
    <w:rsid w:val="00151175"/>
    <w:rsid w:val="001511C6"/>
    <w:rsid w:val="001512CA"/>
    <w:rsid w:val="001513B9"/>
    <w:rsid w:val="001514DD"/>
    <w:rsid w:val="0015152E"/>
    <w:rsid w:val="0015157D"/>
    <w:rsid w:val="0015160A"/>
    <w:rsid w:val="001519D5"/>
    <w:rsid w:val="00151A85"/>
    <w:rsid w:val="00151CBC"/>
    <w:rsid w:val="00151EA8"/>
    <w:rsid w:val="00151EF9"/>
    <w:rsid w:val="00151F63"/>
    <w:rsid w:val="00151FFE"/>
    <w:rsid w:val="00152050"/>
    <w:rsid w:val="00152162"/>
    <w:rsid w:val="001524D6"/>
    <w:rsid w:val="0015273F"/>
    <w:rsid w:val="00152817"/>
    <w:rsid w:val="00152931"/>
    <w:rsid w:val="00152B41"/>
    <w:rsid w:val="00152B61"/>
    <w:rsid w:val="00152BBC"/>
    <w:rsid w:val="00152C6F"/>
    <w:rsid w:val="00153031"/>
    <w:rsid w:val="0015306A"/>
    <w:rsid w:val="00153083"/>
    <w:rsid w:val="0015309A"/>
    <w:rsid w:val="001530B0"/>
    <w:rsid w:val="0015314B"/>
    <w:rsid w:val="00153346"/>
    <w:rsid w:val="001533C4"/>
    <w:rsid w:val="0015360D"/>
    <w:rsid w:val="001536C0"/>
    <w:rsid w:val="001538FB"/>
    <w:rsid w:val="00153A2B"/>
    <w:rsid w:val="00153AAB"/>
    <w:rsid w:val="00153B5D"/>
    <w:rsid w:val="00153BA0"/>
    <w:rsid w:val="00153D13"/>
    <w:rsid w:val="00153D39"/>
    <w:rsid w:val="00153D48"/>
    <w:rsid w:val="00153F16"/>
    <w:rsid w:val="00153F83"/>
    <w:rsid w:val="001541D6"/>
    <w:rsid w:val="00154286"/>
    <w:rsid w:val="001542B6"/>
    <w:rsid w:val="001542CC"/>
    <w:rsid w:val="001542E0"/>
    <w:rsid w:val="00154314"/>
    <w:rsid w:val="00154356"/>
    <w:rsid w:val="00154373"/>
    <w:rsid w:val="00154391"/>
    <w:rsid w:val="0015440B"/>
    <w:rsid w:val="00154535"/>
    <w:rsid w:val="00154577"/>
    <w:rsid w:val="00154582"/>
    <w:rsid w:val="001545FC"/>
    <w:rsid w:val="0015469C"/>
    <w:rsid w:val="00154757"/>
    <w:rsid w:val="001548F4"/>
    <w:rsid w:val="001549BF"/>
    <w:rsid w:val="001549DC"/>
    <w:rsid w:val="00154A02"/>
    <w:rsid w:val="00154AAA"/>
    <w:rsid w:val="00154DBB"/>
    <w:rsid w:val="00154DF5"/>
    <w:rsid w:val="00154E72"/>
    <w:rsid w:val="00154EAD"/>
    <w:rsid w:val="00155195"/>
    <w:rsid w:val="0015525B"/>
    <w:rsid w:val="00155337"/>
    <w:rsid w:val="0015551F"/>
    <w:rsid w:val="001555D8"/>
    <w:rsid w:val="001556BE"/>
    <w:rsid w:val="00155960"/>
    <w:rsid w:val="0015596B"/>
    <w:rsid w:val="00155AE3"/>
    <w:rsid w:val="00155B5C"/>
    <w:rsid w:val="00155C4B"/>
    <w:rsid w:val="00155C67"/>
    <w:rsid w:val="00155CB5"/>
    <w:rsid w:val="00155D67"/>
    <w:rsid w:val="00155D70"/>
    <w:rsid w:val="00155ECC"/>
    <w:rsid w:val="00156034"/>
    <w:rsid w:val="00156038"/>
    <w:rsid w:val="00156129"/>
    <w:rsid w:val="00156234"/>
    <w:rsid w:val="00156448"/>
    <w:rsid w:val="0015662D"/>
    <w:rsid w:val="001567BB"/>
    <w:rsid w:val="001567F2"/>
    <w:rsid w:val="00156907"/>
    <w:rsid w:val="0015692F"/>
    <w:rsid w:val="00156BA1"/>
    <w:rsid w:val="00156C77"/>
    <w:rsid w:val="00156E07"/>
    <w:rsid w:val="001571C7"/>
    <w:rsid w:val="001571EE"/>
    <w:rsid w:val="00157238"/>
    <w:rsid w:val="00157256"/>
    <w:rsid w:val="001572D7"/>
    <w:rsid w:val="0015733E"/>
    <w:rsid w:val="0015737A"/>
    <w:rsid w:val="00157435"/>
    <w:rsid w:val="00157614"/>
    <w:rsid w:val="001578CE"/>
    <w:rsid w:val="0015791E"/>
    <w:rsid w:val="00157B52"/>
    <w:rsid w:val="00157D5B"/>
    <w:rsid w:val="00157F06"/>
    <w:rsid w:val="00160087"/>
    <w:rsid w:val="001600D5"/>
    <w:rsid w:val="00160420"/>
    <w:rsid w:val="00160429"/>
    <w:rsid w:val="001605A8"/>
    <w:rsid w:val="00160605"/>
    <w:rsid w:val="0016061D"/>
    <w:rsid w:val="0016067E"/>
    <w:rsid w:val="0016071B"/>
    <w:rsid w:val="0016082D"/>
    <w:rsid w:val="001609A4"/>
    <w:rsid w:val="001609AA"/>
    <w:rsid w:val="001609DE"/>
    <w:rsid w:val="00160B5F"/>
    <w:rsid w:val="00160C48"/>
    <w:rsid w:val="00160D02"/>
    <w:rsid w:val="00160D9C"/>
    <w:rsid w:val="00160EB0"/>
    <w:rsid w:val="00161007"/>
    <w:rsid w:val="00161045"/>
    <w:rsid w:val="00161050"/>
    <w:rsid w:val="001611C7"/>
    <w:rsid w:val="00161229"/>
    <w:rsid w:val="0016127B"/>
    <w:rsid w:val="00161392"/>
    <w:rsid w:val="00161645"/>
    <w:rsid w:val="0016183A"/>
    <w:rsid w:val="00161A58"/>
    <w:rsid w:val="00161A9B"/>
    <w:rsid w:val="00161B65"/>
    <w:rsid w:val="00161CB1"/>
    <w:rsid w:val="00161D96"/>
    <w:rsid w:val="00161E9E"/>
    <w:rsid w:val="00161F4D"/>
    <w:rsid w:val="00161FCD"/>
    <w:rsid w:val="0016208D"/>
    <w:rsid w:val="001620A8"/>
    <w:rsid w:val="00162410"/>
    <w:rsid w:val="00162483"/>
    <w:rsid w:val="0016250C"/>
    <w:rsid w:val="0016268D"/>
    <w:rsid w:val="00162757"/>
    <w:rsid w:val="0016291A"/>
    <w:rsid w:val="00162990"/>
    <w:rsid w:val="00162B8A"/>
    <w:rsid w:val="00162B8D"/>
    <w:rsid w:val="00162C40"/>
    <w:rsid w:val="00162D77"/>
    <w:rsid w:val="00162EFE"/>
    <w:rsid w:val="001630CD"/>
    <w:rsid w:val="001631B0"/>
    <w:rsid w:val="00163430"/>
    <w:rsid w:val="0016356E"/>
    <w:rsid w:val="001636B4"/>
    <w:rsid w:val="0016384B"/>
    <w:rsid w:val="00163864"/>
    <w:rsid w:val="0016392B"/>
    <w:rsid w:val="00163BB0"/>
    <w:rsid w:val="00163BBE"/>
    <w:rsid w:val="00163BCA"/>
    <w:rsid w:val="00163D2E"/>
    <w:rsid w:val="00163D51"/>
    <w:rsid w:val="00163EB6"/>
    <w:rsid w:val="00163F58"/>
    <w:rsid w:val="00163F75"/>
    <w:rsid w:val="0016401B"/>
    <w:rsid w:val="00164083"/>
    <w:rsid w:val="0016408D"/>
    <w:rsid w:val="001643A2"/>
    <w:rsid w:val="0016441D"/>
    <w:rsid w:val="00164470"/>
    <w:rsid w:val="001644A8"/>
    <w:rsid w:val="001645B3"/>
    <w:rsid w:val="001645E1"/>
    <w:rsid w:val="0016462F"/>
    <w:rsid w:val="0016476F"/>
    <w:rsid w:val="001647A7"/>
    <w:rsid w:val="00164815"/>
    <w:rsid w:val="001648C9"/>
    <w:rsid w:val="00164971"/>
    <w:rsid w:val="001649B7"/>
    <w:rsid w:val="00164BF1"/>
    <w:rsid w:val="00164E94"/>
    <w:rsid w:val="00164F38"/>
    <w:rsid w:val="00164F96"/>
    <w:rsid w:val="00165115"/>
    <w:rsid w:val="001651F0"/>
    <w:rsid w:val="001652A8"/>
    <w:rsid w:val="001652DB"/>
    <w:rsid w:val="00165346"/>
    <w:rsid w:val="001654A9"/>
    <w:rsid w:val="001654E1"/>
    <w:rsid w:val="001656AD"/>
    <w:rsid w:val="00165801"/>
    <w:rsid w:val="00165BD1"/>
    <w:rsid w:val="00165BE2"/>
    <w:rsid w:val="00165CB1"/>
    <w:rsid w:val="00165D3F"/>
    <w:rsid w:val="00165D8D"/>
    <w:rsid w:val="00165DA8"/>
    <w:rsid w:val="00165E02"/>
    <w:rsid w:val="00165EF6"/>
    <w:rsid w:val="00166041"/>
    <w:rsid w:val="001660AB"/>
    <w:rsid w:val="0016617B"/>
    <w:rsid w:val="001661FB"/>
    <w:rsid w:val="00166203"/>
    <w:rsid w:val="00166221"/>
    <w:rsid w:val="00166227"/>
    <w:rsid w:val="00166279"/>
    <w:rsid w:val="001662B9"/>
    <w:rsid w:val="001662C7"/>
    <w:rsid w:val="00166371"/>
    <w:rsid w:val="001663E4"/>
    <w:rsid w:val="00166646"/>
    <w:rsid w:val="00166654"/>
    <w:rsid w:val="001666C0"/>
    <w:rsid w:val="0016676F"/>
    <w:rsid w:val="00166A58"/>
    <w:rsid w:val="00166A8D"/>
    <w:rsid w:val="00166BFF"/>
    <w:rsid w:val="00166CFA"/>
    <w:rsid w:val="00166D13"/>
    <w:rsid w:val="00166D30"/>
    <w:rsid w:val="00166D69"/>
    <w:rsid w:val="00167121"/>
    <w:rsid w:val="00167204"/>
    <w:rsid w:val="001674F2"/>
    <w:rsid w:val="0016752C"/>
    <w:rsid w:val="001675D8"/>
    <w:rsid w:val="0016765F"/>
    <w:rsid w:val="001676A2"/>
    <w:rsid w:val="00167820"/>
    <w:rsid w:val="0016785E"/>
    <w:rsid w:val="001678E0"/>
    <w:rsid w:val="00167AE0"/>
    <w:rsid w:val="00167B07"/>
    <w:rsid w:val="00167B3D"/>
    <w:rsid w:val="00167CDE"/>
    <w:rsid w:val="00167DF0"/>
    <w:rsid w:val="00167E37"/>
    <w:rsid w:val="00167FE2"/>
    <w:rsid w:val="00170069"/>
    <w:rsid w:val="00170139"/>
    <w:rsid w:val="001702BC"/>
    <w:rsid w:val="0017042B"/>
    <w:rsid w:val="00170581"/>
    <w:rsid w:val="0017060C"/>
    <w:rsid w:val="00170651"/>
    <w:rsid w:val="0017094C"/>
    <w:rsid w:val="001709F2"/>
    <w:rsid w:val="001709FE"/>
    <w:rsid w:val="00170A2C"/>
    <w:rsid w:val="00170CB2"/>
    <w:rsid w:val="00170D27"/>
    <w:rsid w:val="00170D99"/>
    <w:rsid w:val="00170E57"/>
    <w:rsid w:val="0017104B"/>
    <w:rsid w:val="00171371"/>
    <w:rsid w:val="001714FB"/>
    <w:rsid w:val="00171583"/>
    <w:rsid w:val="00171655"/>
    <w:rsid w:val="00171731"/>
    <w:rsid w:val="00171939"/>
    <w:rsid w:val="001719CA"/>
    <w:rsid w:val="001719E9"/>
    <w:rsid w:val="00171AA1"/>
    <w:rsid w:val="00171B54"/>
    <w:rsid w:val="00171CFD"/>
    <w:rsid w:val="00171D43"/>
    <w:rsid w:val="00171F85"/>
    <w:rsid w:val="0017205D"/>
    <w:rsid w:val="001721B7"/>
    <w:rsid w:val="00172266"/>
    <w:rsid w:val="0017244F"/>
    <w:rsid w:val="00172545"/>
    <w:rsid w:val="00172593"/>
    <w:rsid w:val="00172780"/>
    <w:rsid w:val="001727BA"/>
    <w:rsid w:val="0017281D"/>
    <w:rsid w:val="00172938"/>
    <w:rsid w:val="00172A25"/>
    <w:rsid w:val="00172A8A"/>
    <w:rsid w:val="00172BA6"/>
    <w:rsid w:val="00172D2C"/>
    <w:rsid w:val="00172F39"/>
    <w:rsid w:val="0017318B"/>
    <w:rsid w:val="001731AE"/>
    <w:rsid w:val="001732FC"/>
    <w:rsid w:val="00173437"/>
    <w:rsid w:val="00173459"/>
    <w:rsid w:val="00173741"/>
    <w:rsid w:val="00173807"/>
    <w:rsid w:val="0017380C"/>
    <w:rsid w:val="00173844"/>
    <w:rsid w:val="001738DA"/>
    <w:rsid w:val="00173903"/>
    <w:rsid w:val="00173B23"/>
    <w:rsid w:val="00173B2E"/>
    <w:rsid w:val="00173B7F"/>
    <w:rsid w:val="00173D5F"/>
    <w:rsid w:val="00173DA2"/>
    <w:rsid w:val="00173E36"/>
    <w:rsid w:val="00173E3B"/>
    <w:rsid w:val="00173F64"/>
    <w:rsid w:val="00173FED"/>
    <w:rsid w:val="0017424C"/>
    <w:rsid w:val="00174282"/>
    <w:rsid w:val="001743E0"/>
    <w:rsid w:val="001744F4"/>
    <w:rsid w:val="00174623"/>
    <w:rsid w:val="001747FC"/>
    <w:rsid w:val="0017482F"/>
    <w:rsid w:val="00174AFC"/>
    <w:rsid w:val="00174CE6"/>
    <w:rsid w:val="00174F72"/>
    <w:rsid w:val="00175107"/>
    <w:rsid w:val="00175173"/>
    <w:rsid w:val="00175226"/>
    <w:rsid w:val="001752B4"/>
    <w:rsid w:val="00175660"/>
    <w:rsid w:val="0017580E"/>
    <w:rsid w:val="0017581F"/>
    <w:rsid w:val="001758C9"/>
    <w:rsid w:val="0017593E"/>
    <w:rsid w:val="00175A24"/>
    <w:rsid w:val="00175AFF"/>
    <w:rsid w:val="00175B21"/>
    <w:rsid w:val="00175B58"/>
    <w:rsid w:val="00175B5A"/>
    <w:rsid w:val="00175BDD"/>
    <w:rsid w:val="00175C2D"/>
    <w:rsid w:val="00175EBA"/>
    <w:rsid w:val="00175F14"/>
    <w:rsid w:val="00175F74"/>
    <w:rsid w:val="0017614B"/>
    <w:rsid w:val="00176486"/>
    <w:rsid w:val="0017649A"/>
    <w:rsid w:val="00176618"/>
    <w:rsid w:val="0017663F"/>
    <w:rsid w:val="0017664C"/>
    <w:rsid w:val="0017666E"/>
    <w:rsid w:val="00176673"/>
    <w:rsid w:val="00176702"/>
    <w:rsid w:val="00176736"/>
    <w:rsid w:val="0017684D"/>
    <w:rsid w:val="001769D7"/>
    <w:rsid w:val="00176AFB"/>
    <w:rsid w:val="00176B73"/>
    <w:rsid w:val="00176BC1"/>
    <w:rsid w:val="00176C17"/>
    <w:rsid w:val="00176C37"/>
    <w:rsid w:val="00176CB4"/>
    <w:rsid w:val="00176CE7"/>
    <w:rsid w:val="00176D8F"/>
    <w:rsid w:val="00176EC6"/>
    <w:rsid w:val="00176EEF"/>
    <w:rsid w:val="00176F1B"/>
    <w:rsid w:val="00177003"/>
    <w:rsid w:val="0017703B"/>
    <w:rsid w:val="001770C2"/>
    <w:rsid w:val="00177152"/>
    <w:rsid w:val="001771DF"/>
    <w:rsid w:val="00177304"/>
    <w:rsid w:val="00177487"/>
    <w:rsid w:val="00177635"/>
    <w:rsid w:val="001777C1"/>
    <w:rsid w:val="00177B08"/>
    <w:rsid w:val="00177BCC"/>
    <w:rsid w:val="00177CD0"/>
    <w:rsid w:val="00177F50"/>
    <w:rsid w:val="001800FD"/>
    <w:rsid w:val="00180228"/>
    <w:rsid w:val="0018044A"/>
    <w:rsid w:val="0018074E"/>
    <w:rsid w:val="001807EB"/>
    <w:rsid w:val="00180A1D"/>
    <w:rsid w:val="00180A88"/>
    <w:rsid w:val="00180B31"/>
    <w:rsid w:val="00180B9B"/>
    <w:rsid w:val="00180BB2"/>
    <w:rsid w:val="00180C39"/>
    <w:rsid w:val="00180CBC"/>
    <w:rsid w:val="00180CF8"/>
    <w:rsid w:val="00180E0F"/>
    <w:rsid w:val="00180F6B"/>
    <w:rsid w:val="001810B5"/>
    <w:rsid w:val="001812DF"/>
    <w:rsid w:val="0018132D"/>
    <w:rsid w:val="001813AD"/>
    <w:rsid w:val="001814DC"/>
    <w:rsid w:val="00181521"/>
    <w:rsid w:val="001815E1"/>
    <w:rsid w:val="00181689"/>
    <w:rsid w:val="00181802"/>
    <w:rsid w:val="001818C4"/>
    <w:rsid w:val="00181E04"/>
    <w:rsid w:val="00181EF5"/>
    <w:rsid w:val="00181F31"/>
    <w:rsid w:val="0018210C"/>
    <w:rsid w:val="00182193"/>
    <w:rsid w:val="001821C7"/>
    <w:rsid w:val="001821FF"/>
    <w:rsid w:val="001822C3"/>
    <w:rsid w:val="00182303"/>
    <w:rsid w:val="00182334"/>
    <w:rsid w:val="00182371"/>
    <w:rsid w:val="00182797"/>
    <w:rsid w:val="00182A9A"/>
    <w:rsid w:val="00182B57"/>
    <w:rsid w:val="00182BEE"/>
    <w:rsid w:val="00182DA2"/>
    <w:rsid w:val="00182E61"/>
    <w:rsid w:val="00182EAD"/>
    <w:rsid w:val="00182F14"/>
    <w:rsid w:val="00182FB1"/>
    <w:rsid w:val="00182FD1"/>
    <w:rsid w:val="00182FE0"/>
    <w:rsid w:val="001831DA"/>
    <w:rsid w:val="0018324D"/>
    <w:rsid w:val="001832A9"/>
    <w:rsid w:val="0018362C"/>
    <w:rsid w:val="0018370E"/>
    <w:rsid w:val="00183763"/>
    <w:rsid w:val="0018381B"/>
    <w:rsid w:val="001839F2"/>
    <w:rsid w:val="00183A8F"/>
    <w:rsid w:val="00183AA6"/>
    <w:rsid w:val="00183B81"/>
    <w:rsid w:val="00183BEF"/>
    <w:rsid w:val="00183E30"/>
    <w:rsid w:val="00183E8D"/>
    <w:rsid w:val="00184187"/>
    <w:rsid w:val="001842E9"/>
    <w:rsid w:val="001846A1"/>
    <w:rsid w:val="001847BB"/>
    <w:rsid w:val="00184831"/>
    <w:rsid w:val="00184838"/>
    <w:rsid w:val="00184902"/>
    <w:rsid w:val="00184931"/>
    <w:rsid w:val="00184ACD"/>
    <w:rsid w:val="00184B37"/>
    <w:rsid w:val="00184B99"/>
    <w:rsid w:val="00184BA8"/>
    <w:rsid w:val="00184BC6"/>
    <w:rsid w:val="00184C6E"/>
    <w:rsid w:val="00184CE9"/>
    <w:rsid w:val="00184EA2"/>
    <w:rsid w:val="00184F40"/>
    <w:rsid w:val="00185122"/>
    <w:rsid w:val="00185183"/>
    <w:rsid w:val="001851B5"/>
    <w:rsid w:val="0018523F"/>
    <w:rsid w:val="0018528E"/>
    <w:rsid w:val="00185382"/>
    <w:rsid w:val="001854D8"/>
    <w:rsid w:val="0018553B"/>
    <w:rsid w:val="0018554A"/>
    <w:rsid w:val="001856B4"/>
    <w:rsid w:val="00185719"/>
    <w:rsid w:val="00185853"/>
    <w:rsid w:val="00185861"/>
    <w:rsid w:val="001858F0"/>
    <w:rsid w:val="00185918"/>
    <w:rsid w:val="00185B52"/>
    <w:rsid w:val="00185C10"/>
    <w:rsid w:val="00185C92"/>
    <w:rsid w:val="00185D58"/>
    <w:rsid w:val="00185E41"/>
    <w:rsid w:val="00185E79"/>
    <w:rsid w:val="00185E9B"/>
    <w:rsid w:val="00185ECE"/>
    <w:rsid w:val="00185F4B"/>
    <w:rsid w:val="00186005"/>
    <w:rsid w:val="00186156"/>
    <w:rsid w:val="001861B3"/>
    <w:rsid w:val="00186381"/>
    <w:rsid w:val="0018643E"/>
    <w:rsid w:val="00186494"/>
    <w:rsid w:val="001868EB"/>
    <w:rsid w:val="00186997"/>
    <w:rsid w:val="001869D5"/>
    <w:rsid w:val="00186A5A"/>
    <w:rsid w:val="00186A94"/>
    <w:rsid w:val="00186E90"/>
    <w:rsid w:val="00186EEC"/>
    <w:rsid w:val="00186EF2"/>
    <w:rsid w:val="00186F07"/>
    <w:rsid w:val="00186F13"/>
    <w:rsid w:val="0018709B"/>
    <w:rsid w:val="0018713C"/>
    <w:rsid w:val="00187196"/>
    <w:rsid w:val="001872A5"/>
    <w:rsid w:val="00187576"/>
    <w:rsid w:val="001876B3"/>
    <w:rsid w:val="0018782D"/>
    <w:rsid w:val="00187895"/>
    <w:rsid w:val="001879CD"/>
    <w:rsid w:val="00187A37"/>
    <w:rsid w:val="00187A47"/>
    <w:rsid w:val="00187CCD"/>
    <w:rsid w:val="00187D06"/>
    <w:rsid w:val="00187D12"/>
    <w:rsid w:val="00187DAF"/>
    <w:rsid w:val="00187DFA"/>
    <w:rsid w:val="00187E08"/>
    <w:rsid w:val="00187E58"/>
    <w:rsid w:val="00187E96"/>
    <w:rsid w:val="0019032A"/>
    <w:rsid w:val="00190406"/>
    <w:rsid w:val="001904A4"/>
    <w:rsid w:val="00190651"/>
    <w:rsid w:val="001908E5"/>
    <w:rsid w:val="00190A1E"/>
    <w:rsid w:val="00190A4E"/>
    <w:rsid w:val="00190B75"/>
    <w:rsid w:val="00190BDD"/>
    <w:rsid w:val="00190C6B"/>
    <w:rsid w:val="00190DCC"/>
    <w:rsid w:val="00190DDA"/>
    <w:rsid w:val="00190EF4"/>
    <w:rsid w:val="00190F6D"/>
    <w:rsid w:val="00190F9B"/>
    <w:rsid w:val="00190FE7"/>
    <w:rsid w:val="00190FEF"/>
    <w:rsid w:val="00190FF5"/>
    <w:rsid w:val="001911B6"/>
    <w:rsid w:val="00191418"/>
    <w:rsid w:val="00191503"/>
    <w:rsid w:val="00191562"/>
    <w:rsid w:val="0019173F"/>
    <w:rsid w:val="001919D1"/>
    <w:rsid w:val="00191B73"/>
    <w:rsid w:val="00191B9D"/>
    <w:rsid w:val="00191D75"/>
    <w:rsid w:val="00191E32"/>
    <w:rsid w:val="00191EEB"/>
    <w:rsid w:val="00191FBC"/>
    <w:rsid w:val="001921DD"/>
    <w:rsid w:val="00192324"/>
    <w:rsid w:val="0019240C"/>
    <w:rsid w:val="00192416"/>
    <w:rsid w:val="00192666"/>
    <w:rsid w:val="001926AB"/>
    <w:rsid w:val="00192739"/>
    <w:rsid w:val="001928A7"/>
    <w:rsid w:val="00192953"/>
    <w:rsid w:val="0019299F"/>
    <w:rsid w:val="00192C53"/>
    <w:rsid w:val="00192EEA"/>
    <w:rsid w:val="00192F28"/>
    <w:rsid w:val="00192F62"/>
    <w:rsid w:val="00192F9F"/>
    <w:rsid w:val="00193063"/>
    <w:rsid w:val="00193079"/>
    <w:rsid w:val="001931AB"/>
    <w:rsid w:val="001931F3"/>
    <w:rsid w:val="0019325C"/>
    <w:rsid w:val="00193260"/>
    <w:rsid w:val="00193288"/>
    <w:rsid w:val="001932FB"/>
    <w:rsid w:val="00193345"/>
    <w:rsid w:val="001933BB"/>
    <w:rsid w:val="001933DA"/>
    <w:rsid w:val="00193454"/>
    <w:rsid w:val="00193535"/>
    <w:rsid w:val="001935ED"/>
    <w:rsid w:val="00193618"/>
    <w:rsid w:val="0019362A"/>
    <w:rsid w:val="001936B7"/>
    <w:rsid w:val="001936BF"/>
    <w:rsid w:val="001936D5"/>
    <w:rsid w:val="001936FD"/>
    <w:rsid w:val="00193755"/>
    <w:rsid w:val="00193B1A"/>
    <w:rsid w:val="00193C19"/>
    <w:rsid w:val="00193D7B"/>
    <w:rsid w:val="00193DBF"/>
    <w:rsid w:val="00193E08"/>
    <w:rsid w:val="00193F76"/>
    <w:rsid w:val="001941FE"/>
    <w:rsid w:val="00194320"/>
    <w:rsid w:val="00194566"/>
    <w:rsid w:val="001945DF"/>
    <w:rsid w:val="0019464E"/>
    <w:rsid w:val="0019468E"/>
    <w:rsid w:val="001947AE"/>
    <w:rsid w:val="00194804"/>
    <w:rsid w:val="00194872"/>
    <w:rsid w:val="00194978"/>
    <w:rsid w:val="00194CF3"/>
    <w:rsid w:val="00194F7D"/>
    <w:rsid w:val="00194FCF"/>
    <w:rsid w:val="001952A7"/>
    <w:rsid w:val="0019547C"/>
    <w:rsid w:val="00195628"/>
    <w:rsid w:val="0019566A"/>
    <w:rsid w:val="00195790"/>
    <w:rsid w:val="001957AF"/>
    <w:rsid w:val="001957BD"/>
    <w:rsid w:val="00195866"/>
    <w:rsid w:val="00195A9C"/>
    <w:rsid w:val="00195AB0"/>
    <w:rsid w:val="00195BB2"/>
    <w:rsid w:val="00195D2E"/>
    <w:rsid w:val="00195E67"/>
    <w:rsid w:val="00195F65"/>
    <w:rsid w:val="0019618B"/>
    <w:rsid w:val="00196210"/>
    <w:rsid w:val="00196220"/>
    <w:rsid w:val="001964D7"/>
    <w:rsid w:val="0019661C"/>
    <w:rsid w:val="0019663B"/>
    <w:rsid w:val="001966AB"/>
    <w:rsid w:val="001967A8"/>
    <w:rsid w:val="001968B8"/>
    <w:rsid w:val="001969D6"/>
    <w:rsid w:val="00196A13"/>
    <w:rsid w:val="00196A67"/>
    <w:rsid w:val="00196B93"/>
    <w:rsid w:val="00196DA1"/>
    <w:rsid w:val="00196DF6"/>
    <w:rsid w:val="00196E33"/>
    <w:rsid w:val="00196E96"/>
    <w:rsid w:val="00196F0F"/>
    <w:rsid w:val="00196F28"/>
    <w:rsid w:val="0019708E"/>
    <w:rsid w:val="00197106"/>
    <w:rsid w:val="001971AA"/>
    <w:rsid w:val="0019720B"/>
    <w:rsid w:val="00197248"/>
    <w:rsid w:val="001973EA"/>
    <w:rsid w:val="00197481"/>
    <w:rsid w:val="00197555"/>
    <w:rsid w:val="0019765D"/>
    <w:rsid w:val="0019769B"/>
    <w:rsid w:val="001977BF"/>
    <w:rsid w:val="0019782B"/>
    <w:rsid w:val="00197AA4"/>
    <w:rsid w:val="00197C50"/>
    <w:rsid w:val="00197E06"/>
    <w:rsid w:val="00197EE8"/>
    <w:rsid w:val="001A0150"/>
    <w:rsid w:val="001A03E5"/>
    <w:rsid w:val="001A0522"/>
    <w:rsid w:val="001A08BE"/>
    <w:rsid w:val="001A099F"/>
    <w:rsid w:val="001A0C5D"/>
    <w:rsid w:val="001A0C99"/>
    <w:rsid w:val="001A0D0D"/>
    <w:rsid w:val="001A0DE6"/>
    <w:rsid w:val="001A0E6F"/>
    <w:rsid w:val="001A0EAB"/>
    <w:rsid w:val="001A0F9E"/>
    <w:rsid w:val="001A106F"/>
    <w:rsid w:val="001A10C2"/>
    <w:rsid w:val="001A116A"/>
    <w:rsid w:val="001A1186"/>
    <w:rsid w:val="001A1233"/>
    <w:rsid w:val="001A13D1"/>
    <w:rsid w:val="001A14EB"/>
    <w:rsid w:val="001A191F"/>
    <w:rsid w:val="001A19C3"/>
    <w:rsid w:val="001A19DC"/>
    <w:rsid w:val="001A1A51"/>
    <w:rsid w:val="001A1A5A"/>
    <w:rsid w:val="001A1ACF"/>
    <w:rsid w:val="001A1C71"/>
    <w:rsid w:val="001A1C89"/>
    <w:rsid w:val="001A1E36"/>
    <w:rsid w:val="001A20EA"/>
    <w:rsid w:val="001A21BD"/>
    <w:rsid w:val="001A22EB"/>
    <w:rsid w:val="001A23E7"/>
    <w:rsid w:val="001A246B"/>
    <w:rsid w:val="001A24D8"/>
    <w:rsid w:val="001A24DD"/>
    <w:rsid w:val="001A2571"/>
    <w:rsid w:val="001A269F"/>
    <w:rsid w:val="001A2737"/>
    <w:rsid w:val="001A27D9"/>
    <w:rsid w:val="001A287A"/>
    <w:rsid w:val="001A297E"/>
    <w:rsid w:val="001A29F9"/>
    <w:rsid w:val="001A2ACD"/>
    <w:rsid w:val="001A2C7D"/>
    <w:rsid w:val="001A2DC6"/>
    <w:rsid w:val="001A2F11"/>
    <w:rsid w:val="001A2F2E"/>
    <w:rsid w:val="001A304C"/>
    <w:rsid w:val="001A3068"/>
    <w:rsid w:val="001A3073"/>
    <w:rsid w:val="001A30CE"/>
    <w:rsid w:val="001A3132"/>
    <w:rsid w:val="001A3324"/>
    <w:rsid w:val="001A33A0"/>
    <w:rsid w:val="001A368E"/>
    <w:rsid w:val="001A377B"/>
    <w:rsid w:val="001A3817"/>
    <w:rsid w:val="001A384E"/>
    <w:rsid w:val="001A38B2"/>
    <w:rsid w:val="001A38F6"/>
    <w:rsid w:val="001A390A"/>
    <w:rsid w:val="001A3977"/>
    <w:rsid w:val="001A3B34"/>
    <w:rsid w:val="001A3BB5"/>
    <w:rsid w:val="001A3C9E"/>
    <w:rsid w:val="001A3DE8"/>
    <w:rsid w:val="001A3F53"/>
    <w:rsid w:val="001A4109"/>
    <w:rsid w:val="001A41AA"/>
    <w:rsid w:val="001A41F5"/>
    <w:rsid w:val="001A4318"/>
    <w:rsid w:val="001A4373"/>
    <w:rsid w:val="001A43A4"/>
    <w:rsid w:val="001A43BC"/>
    <w:rsid w:val="001A4405"/>
    <w:rsid w:val="001A4477"/>
    <w:rsid w:val="001A45C3"/>
    <w:rsid w:val="001A46E6"/>
    <w:rsid w:val="001A4725"/>
    <w:rsid w:val="001A4A88"/>
    <w:rsid w:val="001A4AE4"/>
    <w:rsid w:val="001A4B1D"/>
    <w:rsid w:val="001A4C4A"/>
    <w:rsid w:val="001A4C9C"/>
    <w:rsid w:val="001A4D63"/>
    <w:rsid w:val="001A4E49"/>
    <w:rsid w:val="001A4E72"/>
    <w:rsid w:val="001A4FBB"/>
    <w:rsid w:val="001A50AE"/>
    <w:rsid w:val="001A510D"/>
    <w:rsid w:val="001A55E8"/>
    <w:rsid w:val="001A578D"/>
    <w:rsid w:val="001A59DA"/>
    <w:rsid w:val="001A5A50"/>
    <w:rsid w:val="001A5B5D"/>
    <w:rsid w:val="001A5B79"/>
    <w:rsid w:val="001A5B88"/>
    <w:rsid w:val="001A5C59"/>
    <w:rsid w:val="001A5D6A"/>
    <w:rsid w:val="001A5E91"/>
    <w:rsid w:val="001A6121"/>
    <w:rsid w:val="001A6211"/>
    <w:rsid w:val="001A62F0"/>
    <w:rsid w:val="001A63C2"/>
    <w:rsid w:val="001A647A"/>
    <w:rsid w:val="001A6535"/>
    <w:rsid w:val="001A65BE"/>
    <w:rsid w:val="001A667A"/>
    <w:rsid w:val="001A677C"/>
    <w:rsid w:val="001A681E"/>
    <w:rsid w:val="001A6880"/>
    <w:rsid w:val="001A68F3"/>
    <w:rsid w:val="001A6920"/>
    <w:rsid w:val="001A6970"/>
    <w:rsid w:val="001A6B45"/>
    <w:rsid w:val="001A6B92"/>
    <w:rsid w:val="001A6C1A"/>
    <w:rsid w:val="001A6CB4"/>
    <w:rsid w:val="001A6D52"/>
    <w:rsid w:val="001A6D55"/>
    <w:rsid w:val="001A6DCC"/>
    <w:rsid w:val="001A6DF9"/>
    <w:rsid w:val="001A6F6A"/>
    <w:rsid w:val="001A7077"/>
    <w:rsid w:val="001A7133"/>
    <w:rsid w:val="001A7134"/>
    <w:rsid w:val="001A71E6"/>
    <w:rsid w:val="001A7329"/>
    <w:rsid w:val="001A732F"/>
    <w:rsid w:val="001A733F"/>
    <w:rsid w:val="001A739C"/>
    <w:rsid w:val="001A7407"/>
    <w:rsid w:val="001A7570"/>
    <w:rsid w:val="001A7758"/>
    <w:rsid w:val="001A79B4"/>
    <w:rsid w:val="001A7A93"/>
    <w:rsid w:val="001A7DD6"/>
    <w:rsid w:val="001A7DF2"/>
    <w:rsid w:val="001A7E07"/>
    <w:rsid w:val="001A7E85"/>
    <w:rsid w:val="001A7E94"/>
    <w:rsid w:val="001A7EA9"/>
    <w:rsid w:val="001B0243"/>
    <w:rsid w:val="001B0327"/>
    <w:rsid w:val="001B048C"/>
    <w:rsid w:val="001B05CF"/>
    <w:rsid w:val="001B05D4"/>
    <w:rsid w:val="001B067E"/>
    <w:rsid w:val="001B0867"/>
    <w:rsid w:val="001B0874"/>
    <w:rsid w:val="001B0B1F"/>
    <w:rsid w:val="001B0BF0"/>
    <w:rsid w:val="001B0C18"/>
    <w:rsid w:val="001B0C2D"/>
    <w:rsid w:val="001B0E1F"/>
    <w:rsid w:val="001B0E6D"/>
    <w:rsid w:val="001B0F71"/>
    <w:rsid w:val="001B0F94"/>
    <w:rsid w:val="001B0FC8"/>
    <w:rsid w:val="001B101E"/>
    <w:rsid w:val="001B10F0"/>
    <w:rsid w:val="001B1190"/>
    <w:rsid w:val="001B13F0"/>
    <w:rsid w:val="001B1409"/>
    <w:rsid w:val="001B148F"/>
    <w:rsid w:val="001B15B6"/>
    <w:rsid w:val="001B1627"/>
    <w:rsid w:val="001B1796"/>
    <w:rsid w:val="001B1835"/>
    <w:rsid w:val="001B1920"/>
    <w:rsid w:val="001B197E"/>
    <w:rsid w:val="001B19A3"/>
    <w:rsid w:val="001B1C89"/>
    <w:rsid w:val="001B1D26"/>
    <w:rsid w:val="001B1EAF"/>
    <w:rsid w:val="001B1F15"/>
    <w:rsid w:val="001B1F3D"/>
    <w:rsid w:val="001B2078"/>
    <w:rsid w:val="001B20BA"/>
    <w:rsid w:val="001B219C"/>
    <w:rsid w:val="001B21A4"/>
    <w:rsid w:val="001B21E5"/>
    <w:rsid w:val="001B240C"/>
    <w:rsid w:val="001B2588"/>
    <w:rsid w:val="001B25C3"/>
    <w:rsid w:val="001B2713"/>
    <w:rsid w:val="001B27D9"/>
    <w:rsid w:val="001B28EF"/>
    <w:rsid w:val="001B296C"/>
    <w:rsid w:val="001B2AD6"/>
    <w:rsid w:val="001B2C7A"/>
    <w:rsid w:val="001B2D65"/>
    <w:rsid w:val="001B2FF9"/>
    <w:rsid w:val="001B3009"/>
    <w:rsid w:val="001B3075"/>
    <w:rsid w:val="001B307B"/>
    <w:rsid w:val="001B321D"/>
    <w:rsid w:val="001B3274"/>
    <w:rsid w:val="001B33A6"/>
    <w:rsid w:val="001B33AE"/>
    <w:rsid w:val="001B33BE"/>
    <w:rsid w:val="001B3460"/>
    <w:rsid w:val="001B36AE"/>
    <w:rsid w:val="001B39F4"/>
    <w:rsid w:val="001B3A2A"/>
    <w:rsid w:val="001B3A71"/>
    <w:rsid w:val="001B3AF1"/>
    <w:rsid w:val="001B3B41"/>
    <w:rsid w:val="001B3B4D"/>
    <w:rsid w:val="001B3BD8"/>
    <w:rsid w:val="001B3F24"/>
    <w:rsid w:val="001B3FEE"/>
    <w:rsid w:val="001B4006"/>
    <w:rsid w:val="001B4080"/>
    <w:rsid w:val="001B40EF"/>
    <w:rsid w:val="001B41D7"/>
    <w:rsid w:val="001B4387"/>
    <w:rsid w:val="001B43B1"/>
    <w:rsid w:val="001B44A2"/>
    <w:rsid w:val="001B45F5"/>
    <w:rsid w:val="001B4741"/>
    <w:rsid w:val="001B48E3"/>
    <w:rsid w:val="001B4A35"/>
    <w:rsid w:val="001B4A4E"/>
    <w:rsid w:val="001B4BCC"/>
    <w:rsid w:val="001B4CDB"/>
    <w:rsid w:val="001B4D6C"/>
    <w:rsid w:val="001B4D7E"/>
    <w:rsid w:val="001B4DF0"/>
    <w:rsid w:val="001B4E28"/>
    <w:rsid w:val="001B4E36"/>
    <w:rsid w:val="001B4F9E"/>
    <w:rsid w:val="001B4FE7"/>
    <w:rsid w:val="001B50ED"/>
    <w:rsid w:val="001B5147"/>
    <w:rsid w:val="001B5341"/>
    <w:rsid w:val="001B539B"/>
    <w:rsid w:val="001B5469"/>
    <w:rsid w:val="001B55D3"/>
    <w:rsid w:val="001B5751"/>
    <w:rsid w:val="001B57B2"/>
    <w:rsid w:val="001B587A"/>
    <w:rsid w:val="001B5C95"/>
    <w:rsid w:val="001B60BC"/>
    <w:rsid w:val="001B610C"/>
    <w:rsid w:val="001B6132"/>
    <w:rsid w:val="001B61AB"/>
    <w:rsid w:val="001B6229"/>
    <w:rsid w:val="001B62F9"/>
    <w:rsid w:val="001B63E4"/>
    <w:rsid w:val="001B6501"/>
    <w:rsid w:val="001B651C"/>
    <w:rsid w:val="001B66D3"/>
    <w:rsid w:val="001B68AE"/>
    <w:rsid w:val="001B694D"/>
    <w:rsid w:val="001B6A04"/>
    <w:rsid w:val="001B6ACE"/>
    <w:rsid w:val="001B6B73"/>
    <w:rsid w:val="001B6C00"/>
    <w:rsid w:val="001B6FA3"/>
    <w:rsid w:val="001B7301"/>
    <w:rsid w:val="001B74A1"/>
    <w:rsid w:val="001B7652"/>
    <w:rsid w:val="001B76B6"/>
    <w:rsid w:val="001B780A"/>
    <w:rsid w:val="001B7879"/>
    <w:rsid w:val="001B78E2"/>
    <w:rsid w:val="001B7924"/>
    <w:rsid w:val="001B79F0"/>
    <w:rsid w:val="001B7A2E"/>
    <w:rsid w:val="001B7A71"/>
    <w:rsid w:val="001B7A7E"/>
    <w:rsid w:val="001B7AF8"/>
    <w:rsid w:val="001B7B7C"/>
    <w:rsid w:val="001B7B7E"/>
    <w:rsid w:val="001B7C4D"/>
    <w:rsid w:val="001B7D70"/>
    <w:rsid w:val="001B7FD6"/>
    <w:rsid w:val="001C0072"/>
    <w:rsid w:val="001C00BF"/>
    <w:rsid w:val="001C0179"/>
    <w:rsid w:val="001C04EB"/>
    <w:rsid w:val="001C0518"/>
    <w:rsid w:val="001C0562"/>
    <w:rsid w:val="001C076B"/>
    <w:rsid w:val="001C0782"/>
    <w:rsid w:val="001C0804"/>
    <w:rsid w:val="001C0899"/>
    <w:rsid w:val="001C08DE"/>
    <w:rsid w:val="001C0A2E"/>
    <w:rsid w:val="001C0AAD"/>
    <w:rsid w:val="001C0B1D"/>
    <w:rsid w:val="001C0B21"/>
    <w:rsid w:val="001C0BC4"/>
    <w:rsid w:val="001C0D81"/>
    <w:rsid w:val="001C0DDD"/>
    <w:rsid w:val="001C0F9C"/>
    <w:rsid w:val="001C147A"/>
    <w:rsid w:val="001C1527"/>
    <w:rsid w:val="001C1559"/>
    <w:rsid w:val="001C1598"/>
    <w:rsid w:val="001C1610"/>
    <w:rsid w:val="001C1614"/>
    <w:rsid w:val="001C171E"/>
    <w:rsid w:val="001C184F"/>
    <w:rsid w:val="001C1874"/>
    <w:rsid w:val="001C19B5"/>
    <w:rsid w:val="001C1D44"/>
    <w:rsid w:val="001C1D63"/>
    <w:rsid w:val="001C1E02"/>
    <w:rsid w:val="001C1F86"/>
    <w:rsid w:val="001C2046"/>
    <w:rsid w:val="001C20F5"/>
    <w:rsid w:val="001C2128"/>
    <w:rsid w:val="001C21CF"/>
    <w:rsid w:val="001C22FE"/>
    <w:rsid w:val="001C23FD"/>
    <w:rsid w:val="001C24C7"/>
    <w:rsid w:val="001C252F"/>
    <w:rsid w:val="001C256E"/>
    <w:rsid w:val="001C260A"/>
    <w:rsid w:val="001C266C"/>
    <w:rsid w:val="001C26C5"/>
    <w:rsid w:val="001C27FB"/>
    <w:rsid w:val="001C281D"/>
    <w:rsid w:val="001C2A28"/>
    <w:rsid w:val="001C2B14"/>
    <w:rsid w:val="001C2B4A"/>
    <w:rsid w:val="001C2CF7"/>
    <w:rsid w:val="001C2D24"/>
    <w:rsid w:val="001C2D78"/>
    <w:rsid w:val="001C2E11"/>
    <w:rsid w:val="001C2F70"/>
    <w:rsid w:val="001C2F92"/>
    <w:rsid w:val="001C313C"/>
    <w:rsid w:val="001C316A"/>
    <w:rsid w:val="001C31E6"/>
    <w:rsid w:val="001C321F"/>
    <w:rsid w:val="001C33FE"/>
    <w:rsid w:val="001C3525"/>
    <w:rsid w:val="001C3698"/>
    <w:rsid w:val="001C381C"/>
    <w:rsid w:val="001C384E"/>
    <w:rsid w:val="001C385A"/>
    <w:rsid w:val="001C38C0"/>
    <w:rsid w:val="001C3929"/>
    <w:rsid w:val="001C396F"/>
    <w:rsid w:val="001C3ACA"/>
    <w:rsid w:val="001C3C63"/>
    <w:rsid w:val="001C3CFB"/>
    <w:rsid w:val="001C3D54"/>
    <w:rsid w:val="001C3D60"/>
    <w:rsid w:val="001C3E04"/>
    <w:rsid w:val="001C3E60"/>
    <w:rsid w:val="001C409F"/>
    <w:rsid w:val="001C413C"/>
    <w:rsid w:val="001C43C8"/>
    <w:rsid w:val="001C4408"/>
    <w:rsid w:val="001C44E6"/>
    <w:rsid w:val="001C4500"/>
    <w:rsid w:val="001C472D"/>
    <w:rsid w:val="001C477E"/>
    <w:rsid w:val="001C48AF"/>
    <w:rsid w:val="001C4941"/>
    <w:rsid w:val="001C4A88"/>
    <w:rsid w:val="001C4B50"/>
    <w:rsid w:val="001C4E11"/>
    <w:rsid w:val="001C4E46"/>
    <w:rsid w:val="001C4E5D"/>
    <w:rsid w:val="001C4EF2"/>
    <w:rsid w:val="001C4EFC"/>
    <w:rsid w:val="001C5057"/>
    <w:rsid w:val="001C51B8"/>
    <w:rsid w:val="001C5306"/>
    <w:rsid w:val="001C5328"/>
    <w:rsid w:val="001C54BF"/>
    <w:rsid w:val="001C576F"/>
    <w:rsid w:val="001C5793"/>
    <w:rsid w:val="001C58A2"/>
    <w:rsid w:val="001C5932"/>
    <w:rsid w:val="001C5984"/>
    <w:rsid w:val="001C59AF"/>
    <w:rsid w:val="001C5BBE"/>
    <w:rsid w:val="001C5BCF"/>
    <w:rsid w:val="001C5DA2"/>
    <w:rsid w:val="001C5F01"/>
    <w:rsid w:val="001C5F27"/>
    <w:rsid w:val="001C610B"/>
    <w:rsid w:val="001C6150"/>
    <w:rsid w:val="001C61D6"/>
    <w:rsid w:val="001C63B7"/>
    <w:rsid w:val="001C64FD"/>
    <w:rsid w:val="001C6644"/>
    <w:rsid w:val="001C679F"/>
    <w:rsid w:val="001C67A9"/>
    <w:rsid w:val="001C67E3"/>
    <w:rsid w:val="001C6979"/>
    <w:rsid w:val="001C699B"/>
    <w:rsid w:val="001C6A8F"/>
    <w:rsid w:val="001C6AB8"/>
    <w:rsid w:val="001C6D61"/>
    <w:rsid w:val="001C6E2A"/>
    <w:rsid w:val="001C700C"/>
    <w:rsid w:val="001C73AC"/>
    <w:rsid w:val="001C7523"/>
    <w:rsid w:val="001C7799"/>
    <w:rsid w:val="001C77EC"/>
    <w:rsid w:val="001C7BD1"/>
    <w:rsid w:val="001C7D1D"/>
    <w:rsid w:val="001C7D4F"/>
    <w:rsid w:val="001C7D5F"/>
    <w:rsid w:val="001C7D91"/>
    <w:rsid w:val="001C7E0E"/>
    <w:rsid w:val="001C7FB2"/>
    <w:rsid w:val="001D00E7"/>
    <w:rsid w:val="001D018E"/>
    <w:rsid w:val="001D01D6"/>
    <w:rsid w:val="001D02E1"/>
    <w:rsid w:val="001D03FA"/>
    <w:rsid w:val="001D049F"/>
    <w:rsid w:val="001D055B"/>
    <w:rsid w:val="001D0567"/>
    <w:rsid w:val="001D05BD"/>
    <w:rsid w:val="001D06A9"/>
    <w:rsid w:val="001D06DB"/>
    <w:rsid w:val="001D0795"/>
    <w:rsid w:val="001D07DB"/>
    <w:rsid w:val="001D0816"/>
    <w:rsid w:val="001D0934"/>
    <w:rsid w:val="001D0A0F"/>
    <w:rsid w:val="001D0A4E"/>
    <w:rsid w:val="001D0B3A"/>
    <w:rsid w:val="001D0C3F"/>
    <w:rsid w:val="001D0E59"/>
    <w:rsid w:val="001D0F10"/>
    <w:rsid w:val="001D0FF3"/>
    <w:rsid w:val="001D1143"/>
    <w:rsid w:val="001D11C8"/>
    <w:rsid w:val="001D11CD"/>
    <w:rsid w:val="001D124E"/>
    <w:rsid w:val="001D1355"/>
    <w:rsid w:val="001D154D"/>
    <w:rsid w:val="001D17D4"/>
    <w:rsid w:val="001D1879"/>
    <w:rsid w:val="001D18F5"/>
    <w:rsid w:val="001D19F5"/>
    <w:rsid w:val="001D1BD2"/>
    <w:rsid w:val="001D1C55"/>
    <w:rsid w:val="001D1D47"/>
    <w:rsid w:val="001D1DA5"/>
    <w:rsid w:val="001D1E04"/>
    <w:rsid w:val="001D1E92"/>
    <w:rsid w:val="001D1FA2"/>
    <w:rsid w:val="001D2018"/>
    <w:rsid w:val="001D2182"/>
    <w:rsid w:val="001D2198"/>
    <w:rsid w:val="001D227B"/>
    <w:rsid w:val="001D22AE"/>
    <w:rsid w:val="001D262E"/>
    <w:rsid w:val="001D26B7"/>
    <w:rsid w:val="001D26C2"/>
    <w:rsid w:val="001D277E"/>
    <w:rsid w:val="001D27DD"/>
    <w:rsid w:val="001D2937"/>
    <w:rsid w:val="001D2944"/>
    <w:rsid w:val="001D2B35"/>
    <w:rsid w:val="001D2B4F"/>
    <w:rsid w:val="001D2B64"/>
    <w:rsid w:val="001D2C6A"/>
    <w:rsid w:val="001D2EF4"/>
    <w:rsid w:val="001D32FF"/>
    <w:rsid w:val="001D35AC"/>
    <w:rsid w:val="001D3652"/>
    <w:rsid w:val="001D3686"/>
    <w:rsid w:val="001D3725"/>
    <w:rsid w:val="001D3744"/>
    <w:rsid w:val="001D3A21"/>
    <w:rsid w:val="001D3A3E"/>
    <w:rsid w:val="001D3AC7"/>
    <w:rsid w:val="001D3AEB"/>
    <w:rsid w:val="001D3B36"/>
    <w:rsid w:val="001D3CB5"/>
    <w:rsid w:val="001D401E"/>
    <w:rsid w:val="001D411F"/>
    <w:rsid w:val="001D4277"/>
    <w:rsid w:val="001D42D9"/>
    <w:rsid w:val="001D4369"/>
    <w:rsid w:val="001D4380"/>
    <w:rsid w:val="001D4455"/>
    <w:rsid w:val="001D453C"/>
    <w:rsid w:val="001D4701"/>
    <w:rsid w:val="001D47B8"/>
    <w:rsid w:val="001D4928"/>
    <w:rsid w:val="001D4A27"/>
    <w:rsid w:val="001D4D0F"/>
    <w:rsid w:val="001D4D86"/>
    <w:rsid w:val="001D4E04"/>
    <w:rsid w:val="001D50A8"/>
    <w:rsid w:val="001D518D"/>
    <w:rsid w:val="001D51BA"/>
    <w:rsid w:val="001D528E"/>
    <w:rsid w:val="001D532E"/>
    <w:rsid w:val="001D53BA"/>
    <w:rsid w:val="001D545E"/>
    <w:rsid w:val="001D55FA"/>
    <w:rsid w:val="001D5654"/>
    <w:rsid w:val="001D57EA"/>
    <w:rsid w:val="001D591E"/>
    <w:rsid w:val="001D59B2"/>
    <w:rsid w:val="001D5A6E"/>
    <w:rsid w:val="001D5B67"/>
    <w:rsid w:val="001D5C52"/>
    <w:rsid w:val="001D5C95"/>
    <w:rsid w:val="001D5C9A"/>
    <w:rsid w:val="001D5D21"/>
    <w:rsid w:val="001D5DF2"/>
    <w:rsid w:val="001D5F46"/>
    <w:rsid w:val="001D5FB3"/>
    <w:rsid w:val="001D6056"/>
    <w:rsid w:val="001D609B"/>
    <w:rsid w:val="001D60C8"/>
    <w:rsid w:val="001D610F"/>
    <w:rsid w:val="001D6266"/>
    <w:rsid w:val="001D63D5"/>
    <w:rsid w:val="001D640A"/>
    <w:rsid w:val="001D659B"/>
    <w:rsid w:val="001D65C7"/>
    <w:rsid w:val="001D661F"/>
    <w:rsid w:val="001D673A"/>
    <w:rsid w:val="001D6870"/>
    <w:rsid w:val="001D6896"/>
    <w:rsid w:val="001D68CC"/>
    <w:rsid w:val="001D68D2"/>
    <w:rsid w:val="001D69B9"/>
    <w:rsid w:val="001D6A97"/>
    <w:rsid w:val="001D6D89"/>
    <w:rsid w:val="001D6E6D"/>
    <w:rsid w:val="001D6FFD"/>
    <w:rsid w:val="001D713A"/>
    <w:rsid w:val="001D7143"/>
    <w:rsid w:val="001D7214"/>
    <w:rsid w:val="001D7327"/>
    <w:rsid w:val="001D7328"/>
    <w:rsid w:val="001D73E7"/>
    <w:rsid w:val="001D73EE"/>
    <w:rsid w:val="001D74B2"/>
    <w:rsid w:val="001D7514"/>
    <w:rsid w:val="001D75ED"/>
    <w:rsid w:val="001D76B4"/>
    <w:rsid w:val="001D772D"/>
    <w:rsid w:val="001D77E5"/>
    <w:rsid w:val="001D7883"/>
    <w:rsid w:val="001D78AF"/>
    <w:rsid w:val="001D79AC"/>
    <w:rsid w:val="001D7B46"/>
    <w:rsid w:val="001D7D62"/>
    <w:rsid w:val="001D7D9C"/>
    <w:rsid w:val="001D7F42"/>
    <w:rsid w:val="001E000D"/>
    <w:rsid w:val="001E02BE"/>
    <w:rsid w:val="001E0387"/>
    <w:rsid w:val="001E038A"/>
    <w:rsid w:val="001E03CC"/>
    <w:rsid w:val="001E0504"/>
    <w:rsid w:val="001E067C"/>
    <w:rsid w:val="001E0723"/>
    <w:rsid w:val="001E080B"/>
    <w:rsid w:val="001E0855"/>
    <w:rsid w:val="001E08D6"/>
    <w:rsid w:val="001E090D"/>
    <w:rsid w:val="001E0948"/>
    <w:rsid w:val="001E0A6C"/>
    <w:rsid w:val="001E0BFE"/>
    <w:rsid w:val="001E0C8B"/>
    <w:rsid w:val="001E0CDF"/>
    <w:rsid w:val="001E0CE3"/>
    <w:rsid w:val="001E0D1F"/>
    <w:rsid w:val="001E0F56"/>
    <w:rsid w:val="001E0F85"/>
    <w:rsid w:val="001E0FC2"/>
    <w:rsid w:val="001E0FD1"/>
    <w:rsid w:val="001E10CE"/>
    <w:rsid w:val="001E1108"/>
    <w:rsid w:val="001E121F"/>
    <w:rsid w:val="001E1324"/>
    <w:rsid w:val="001E153C"/>
    <w:rsid w:val="001E15BC"/>
    <w:rsid w:val="001E15CE"/>
    <w:rsid w:val="001E15F4"/>
    <w:rsid w:val="001E160C"/>
    <w:rsid w:val="001E16CF"/>
    <w:rsid w:val="001E16EA"/>
    <w:rsid w:val="001E1B29"/>
    <w:rsid w:val="001E1C47"/>
    <w:rsid w:val="001E1F8C"/>
    <w:rsid w:val="001E1F8F"/>
    <w:rsid w:val="001E2346"/>
    <w:rsid w:val="001E2401"/>
    <w:rsid w:val="001E252C"/>
    <w:rsid w:val="001E2729"/>
    <w:rsid w:val="001E2806"/>
    <w:rsid w:val="001E2B1E"/>
    <w:rsid w:val="001E2BD4"/>
    <w:rsid w:val="001E2E16"/>
    <w:rsid w:val="001E2F2C"/>
    <w:rsid w:val="001E2F49"/>
    <w:rsid w:val="001E304D"/>
    <w:rsid w:val="001E323C"/>
    <w:rsid w:val="001E33B2"/>
    <w:rsid w:val="001E342B"/>
    <w:rsid w:val="001E345F"/>
    <w:rsid w:val="001E365C"/>
    <w:rsid w:val="001E3848"/>
    <w:rsid w:val="001E38B1"/>
    <w:rsid w:val="001E3B37"/>
    <w:rsid w:val="001E3B5F"/>
    <w:rsid w:val="001E3BBF"/>
    <w:rsid w:val="001E3CA5"/>
    <w:rsid w:val="001E3CF1"/>
    <w:rsid w:val="001E3DD2"/>
    <w:rsid w:val="001E3F28"/>
    <w:rsid w:val="001E4038"/>
    <w:rsid w:val="001E41C5"/>
    <w:rsid w:val="001E4238"/>
    <w:rsid w:val="001E4276"/>
    <w:rsid w:val="001E436B"/>
    <w:rsid w:val="001E445E"/>
    <w:rsid w:val="001E4495"/>
    <w:rsid w:val="001E456B"/>
    <w:rsid w:val="001E45B1"/>
    <w:rsid w:val="001E49B7"/>
    <w:rsid w:val="001E4A87"/>
    <w:rsid w:val="001E4BC8"/>
    <w:rsid w:val="001E4D1C"/>
    <w:rsid w:val="001E4D1D"/>
    <w:rsid w:val="001E4DE3"/>
    <w:rsid w:val="001E4F1F"/>
    <w:rsid w:val="001E4F2E"/>
    <w:rsid w:val="001E5006"/>
    <w:rsid w:val="001E5018"/>
    <w:rsid w:val="001E50E9"/>
    <w:rsid w:val="001E5310"/>
    <w:rsid w:val="001E5355"/>
    <w:rsid w:val="001E555B"/>
    <w:rsid w:val="001E5703"/>
    <w:rsid w:val="001E57B4"/>
    <w:rsid w:val="001E5972"/>
    <w:rsid w:val="001E5973"/>
    <w:rsid w:val="001E5C28"/>
    <w:rsid w:val="001E5E75"/>
    <w:rsid w:val="001E5EF6"/>
    <w:rsid w:val="001E5F2F"/>
    <w:rsid w:val="001E5FD1"/>
    <w:rsid w:val="001E6244"/>
    <w:rsid w:val="001E6317"/>
    <w:rsid w:val="001E63EB"/>
    <w:rsid w:val="001E6434"/>
    <w:rsid w:val="001E658A"/>
    <w:rsid w:val="001E6790"/>
    <w:rsid w:val="001E683E"/>
    <w:rsid w:val="001E6AF3"/>
    <w:rsid w:val="001E6B6B"/>
    <w:rsid w:val="001E6CE4"/>
    <w:rsid w:val="001E6D2D"/>
    <w:rsid w:val="001E6E10"/>
    <w:rsid w:val="001E6FAA"/>
    <w:rsid w:val="001E71F9"/>
    <w:rsid w:val="001E73B4"/>
    <w:rsid w:val="001E7404"/>
    <w:rsid w:val="001E741F"/>
    <w:rsid w:val="001E7653"/>
    <w:rsid w:val="001E768C"/>
    <w:rsid w:val="001E7809"/>
    <w:rsid w:val="001E7879"/>
    <w:rsid w:val="001E78A6"/>
    <w:rsid w:val="001E7A4D"/>
    <w:rsid w:val="001E7AB5"/>
    <w:rsid w:val="001E7C6D"/>
    <w:rsid w:val="001E7E69"/>
    <w:rsid w:val="001F001E"/>
    <w:rsid w:val="001F0118"/>
    <w:rsid w:val="001F0121"/>
    <w:rsid w:val="001F0124"/>
    <w:rsid w:val="001F01C4"/>
    <w:rsid w:val="001F0215"/>
    <w:rsid w:val="001F046F"/>
    <w:rsid w:val="001F04B0"/>
    <w:rsid w:val="001F04C8"/>
    <w:rsid w:val="001F04D2"/>
    <w:rsid w:val="001F0601"/>
    <w:rsid w:val="001F085D"/>
    <w:rsid w:val="001F08EB"/>
    <w:rsid w:val="001F092A"/>
    <w:rsid w:val="001F095A"/>
    <w:rsid w:val="001F0A0E"/>
    <w:rsid w:val="001F0C42"/>
    <w:rsid w:val="001F0CD7"/>
    <w:rsid w:val="001F0D7B"/>
    <w:rsid w:val="001F0D94"/>
    <w:rsid w:val="001F0DAE"/>
    <w:rsid w:val="001F11F4"/>
    <w:rsid w:val="001F1820"/>
    <w:rsid w:val="001F185F"/>
    <w:rsid w:val="001F1881"/>
    <w:rsid w:val="001F1A8A"/>
    <w:rsid w:val="001F1C2C"/>
    <w:rsid w:val="001F1C6D"/>
    <w:rsid w:val="001F1EA9"/>
    <w:rsid w:val="001F209A"/>
    <w:rsid w:val="001F20B6"/>
    <w:rsid w:val="001F2161"/>
    <w:rsid w:val="001F217C"/>
    <w:rsid w:val="001F21D3"/>
    <w:rsid w:val="001F2271"/>
    <w:rsid w:val="001F2283"/>
    <w:rsid w:val="001F228F"/>
    <w:rsid w:val="001F24E2"/>
    <w:rsid w:val="001F2594"/>
    <w:rsid w:val="001F259F"/>
    <w:rsid w:val="001F25F4"/>
    <w:rsid w:val="001F2608"/>
    <w:rsid w:val="001F2709"/>
    <w:rsid w:val="001F27C7"/>
    <w:rsid w:val="001F27E5"/>
    <w:rsid w:val="001F2932"/>
    <w:rsid w:val="001F2A34"/>
    <w:rsid w:val="001F2A82"/>
    <w:rsid w:val="001F2AA5"/>
    <w:rsid w:val="001F2BE8"/>
    <w:rsid w:val="001F2CBC"/>
    <w:rsid w:val="001F2E13"/>
    <w:rsid w:val="001F2F19"/>
    <w:rsid w:val="001F30A0"/>
    <w:rsid w:val="001F30EA"/>
    <w:rsid w:val="001F30F5"/>
    <w:rsid w:val="001F3146"/>
    <w:rsid w:val="001F31C7"/>
    <w:rsid w:val="001F31F8"/>
    <w:rsid w:val="001F3297"/>
    <w:rsid w:val="001F358D"/>
    <w:rsid w:val="001F36F8"/>
    <w:rsid w:val="001F381D"/>
    <w:rsid w:val="001F3EE1"/>
    <w:rsid w:val="001F4030"/>
    <w:rsid w:val="001F43CD"/>
    <w:rsid w:val="001F44F2"/>
    <w:rsid w:val="001F458B"/>
    <w:rsid w:val="001F471B"/>
    <w:rsid w:val="001F480E"/>
    <w:rsid w:val="001F4836"/>
    <w:rsid w:val="001F4910"/>
    <w:rsid w:val="001F4AC8"/>
    <w:rsid w:val="001F4C94"/>
    <w:rsid w:val="001F4D0B"/>
    <w:rsid w:val="001F4D81"/>
    <w:rsid w:val="001F4E40"/>
    <w:rsid w:val="001F4E4B"/>
    <w:rsid w:val="001F4E50"/>
    <w:rsid w:val="001F4F37"/>
    <w:rsid w:val="001F5140"/>
    <w:rsid w:val="001F517B"/>
    <w:rsid w:val="001F518A"/>
    <w:rsid w:val="001F52D6"/>
    <w:rsid w:val="001F560D"/>
    <w:rsid w:val="001F5614"/>
    <w:rsid w:val="001F5689"/>
    <w:rsid w:val="001F56CD"/>
    <w:rsid w:val="001F57AB"/>
    <w:rsid w:val="001F57CA"/>
    <w:rsid w:val="001F58F2"/>
    <w:rsid w:val="001F5ABB"/>
    <w:rsid w:val="001F5CB9"/>
    <w:rsid w:val="001F5E35"/>
    <w:rsid w:val="001F61B3"/>
    <w:rsid w:val="001F638D"/>
    <w:rsid w:val="001F6457"/>
    <w:rsid w:val="001F64E9"/>
    <w:rsid w:val="001F6505"/>
    <w:rsid w:val="001F658E"/>
    <w:rsid w:val="001F65A7"/>
    <w:rsid w:val="001F689A"/>
    <w:rsid w:val="001F68A1"/>
    <w:rsid w:val="001F694F"/>
    <w:rsid w:val="001F6A37"/>
    <w:rsid w:val="001F6BDA"/>
    <w:rsid w:val="001F6C85"/>
    <w:rsid w:val="001F6D0E"/>
    <w:rsid w:val="001F6D25"/>
    <w:rsid w:val="001F6D56"/>
    <w:rsid w:val="001F6E37"/>
    <w:rsid w:val="001F6E41"/>
    <w:rsid w:val="001F6F42"/>
    <w:rsid w:val="001F701A"/>
    <w:rsid w:val="001F707B"/>
    <w:rsid w:val="001F71EE"/>
    <w:rsid w:val="001F72BA"/>
    <w:rsid w:val="001F7362"/>
    <w:rsid w:val="001F747E"/>
    <w:rsid w:val="001F7594"/>
    <w:rsid w:val="001F75A6"/>
    <w:rsid w:val="001F7686"/>
    <w:rsid w:val="001F7737"/>
    <w:rsid w:val="001F7891"/>
    <w:rsid w:val="001F7946"/>
    <w:rsid w:val="001F7953"/>
    <w:rsid w:val="001F7957"/>
    <w:rsid w:val="001F7A0C"/>
    <w:rsid w:val="001F7A86"/>
    <w:rsid w:val="001F7AD9"/>
    <w:rsid w:val="001F7BC5"/>
    <w:rsid w:val="001F7C16"/>
    <w:rsid w:val="001F7F63"/>
    <w:rsid w:val="001F7FDC"/>
    <w:rsid w:val="002000E9"/>
    <w:rsid w:val="0020017B"/>
    <w:rsid w:val="002001CE"/>
    <w:rsid w:val="00200312"/>
    <w:rsid w:val="0020047D"/>
    <w:rsid w:val="002005E5"/>
    <w:rsid w:val="002006C8"/>
    <w:rsid w:val="00200900"/>
    <w:rsid w:val="00200921"/>
    <w:rsid w:val="002009E3"/>
    <w:rsid w:val="00200A11"/>
    <w:rsid w:val="00200E2C"/>
    <w:rsid w:val="002010EF"/>
    <w:rsid w:val="00201124"/>
    <w:rsid w:val="002012E0"/>
    <w:rsid w:val="00201401"/>
    <w:rsid w:val="00201454"/>
    <w:rsid w:val="00201520"/>
    <w:rsid w:val="002015FA"/>
    <w:rsid w:val="002016CF"/>
    <w:rsid w:val="00201801"/>
    <w:rsid w:val="00201858"/>
    <w:rsid w:val="002018A5"/>
    <w:rsid w:val="00201ABF"/>
    <w:rsid w:val="00201B3F"/>
    <w:rsid w:val="00201C59"/>
    <w:rsid w:val="00201DFB"/>
    <w:rsid w:val="00201F6F"/>
    <w:rsid w:val="00201FFC"/>
    <w:rsid w:val="00202159"/>
    <w:rsid w:val="002022E6"/>
    <w:rsid w:val="002025C3"/>
    <w:rsid w:val="00202627"/>
    <w:rsid w:val="00202871"/>
    <w:rsid w:val="00202A26"/>
    <w:rsid w:val="00202A3D"/>
    <w:rsid w:val="00202A88"/>
    <w:rsid w:val="00202D94"/>
    <w:rsid w:val="00202E27"/>
    <w:rsid w:val="00202F32"/>
    <w:rsid w:val="00202FC4"/>
    <w:rsid w:val="00203269"/>
    <w:rsid w:val="0020335E"/>
    <w:rsid w:val="002033B7"/>
    <w:rsid w:val="002033D8"/>
    <w:rsid w:val="002034F7"/>
    <w:rsid w:val="00203650"/>
    <w:rsid w:val="00203746"/>
    <w:rsid w:val="0020381B"/>
    <w:rsid w:val="002038EB"/>
    <w:rsid w:val="00203991"/>
    <w:rsid w:val="00203BC9"/>
    <w:rsid w:val="00203C4C"/>
    <w:rsid w:val="00203CAB"/>
    <w:rsid w:val="00203DC8"/>
    <w:rsid w:val="00203DDB"/>
    <w:rsid w:val="00203E39"/>
    <w:rsid w:val="00203F3A"/>
    <w:rsid w:val="0020429E"/>
    <w:rsid w:val="00204351"/>
    <w:rsid w:val="00204372"/>
    <w:rsid w:val="002043DF"/>
    <w:rsid w:val="0020458C"/>
    <w:rsid w:val="002047E1"/>
    <w:rsid w:val="0020492A"/>
    <w:rsid w:val="00204A7D"/>
    <w:rsid w:val="00204ADA"/>
    <w:rsid w:val="00204CEA"/>
    <w:rsid w:val="00204DF8"/>
    <w:rsid w:val="00204E15"/>
    <w:rsid w:val="002050D5"/>
    <w:rsid w:val="0020529D"/>
    <w:rsid w:val="00205559"/>
    <w:rsid w:val="0020564C"/>
    <w:rsid w:val="002056F4"/>
    <w:rsid w:val="002057AC"/>
    <w:rsid w:val="00205859"/>
    <w:rsid w:val="002059F0"/>
    <w:rsid w:val="00205B31"/>
    <w:rsid w:val="00205B9F"/>
    <w:rsid w:val="00205BB2"/>
    <w:rsid w:val="00205BF8"/>
    <w:rsid w:val="00205C34"/>
    <w:rsid w:val="00205C3F"/>
    <w:rsid w:val="00205C8B"/>
    <w:rsid w:val="00205CD0"/>
    <w:rsid w:val="00205DB4"/>
    <w:rsid w:val="00205E43"/>
    <w:rsid w:val="00205F3F"/>
    <w:rsid w:val="00206027"/>
    <w:rsid w:val="00206149"/>
    <w:rsid w:val="00206161"/>
    <w:rsid w:val="002061E8"/>
    <w:rsid w:val="0020626F"/>
    <w:rsid w:val="002062A5"/>
    <w:rsid w:val="00206325"/>
    <w:rsid w:val="00206438"/>
    <w:rsid w:val="00206460"/>
    <w:rsid w:val="0020660E"/>
    <w:rsid w:val="002066BE"/>
    <w:rsid w:val="00206825"/>
    <w:rsid w:val="0020682D"/>
    <w:rsid w:val="002069B4"/>
    <w:rsid w:val="00206ADF"/>
    <w:rsid w:val="00206AFE"/>
    <w:rsid w:val="00206CB6"/>
    <w:rsid w:val="00206D61"/>
    <w:rsid w:val="00206D8D"/>
    <w:rsid w:val="00206E54"/>
    <w:rsid w:val="00207037"/>
    <w:rsid w:val="00207088"/>
    <w:rsid w:val="002070FD"/>
    <w:rsid w:val="0020714A"/>
    <w:rsid w:val="002071D6"/>
    <w:rsid w:val="00207595"/>
    <w:rsid w:val="00207882"/>
    <w:rsid w:val="00207922"/>
    <w:rsid w:val="002079B5"/>
    <w:rsid w:val="00207C50"/>
    <w:rsid w:val="00207C60"/>
    <w:rsid w:val="00207C74"/>
    <w:rsid w:val="002100B3"/>
    <w:rsid w:val="00210104"/>
    <w:rsid w:val="00210114"/>
    <w:rsid w:val="00210240"/>
    <w:rsid w:val="0021024D"/>
    <w:rsid w:val="00210344"/>
    <w:rsid w:val="00210377"/>
    <w:rsid w:val="00210395"/>
    <w:rsid w:val="002103DE"/>
    <w:rsid w:val="00210479"/>
    <w:rsid w:val="002104F5"/>
    <w:rsid w:val="0021056B"/>
    <w:rsid w:val="002106DC"/>
    <w:rsid w:val="0021073E"/>
    <w:rsid w:val="00210790"/>
    <w:rsid w:val="002107FC"/>
    <w:rsid w:val="00210977"/>
    <w:rsid w:val="00210980"/>
    <w:rsid w:val="00210D18"/>
    <w:rsid w:val="00210E67"/>
    <w:rsid w:val="00210EDA"/>
    <w:rsid w:val="00210FE2"/>
    <w:rsid w:val="00210FF8"/>
    <w:rsid w:val="00211029"/>
    <w:rsid w:val="00211088"/>
    <w:rsid w:val="0021132E"/>
    <w:rsid w:val="002114CB"/>
    <w:rsid w:val="00211589"/>
    <w:rsid w:val="00211593"/>
    <w:rsid w:val="0021179A"/>
    <w:rsid w:val="00211809"/>
    <w:rsid w:val="00211861"/>
    <w:rsid w:val="00211895"/>
    <w:rsid w:val="0021195F"/>
    <w:rsid w:val="002119FB"/>
    <w:rsid w:val="00211CAE"/>
    <w:rsid w:val="00211D22"/>
    <w:rsid w:val="00211ECE"/>
    <w:rsid w:val="00211F27"/>
    <w:rsid w:val="00211F4B"/>
    <w:rsid w:val="00212042"/>
    <w:rsid w:val="00212107"/>
    <w:rsid w:val="002122A5"/>
    <w:rsid w:val="002125B3"/>
    <w:rsid w:val="002126DC"/>
    <w:rsid w:val="00212719"/>
    <w:rsid w:val="00212813"/>
    <w:rsid w:val="00212869"/>
    <w:rsid w:val="002128F9"/>
    <w:rsid w:val="002129BC"/>
    <w:rsid w:val="00212F40"/>
    <w:rsid w:val="002130EF"/>
    <w:rsid w:val="0021311E"/>
    <w:rsid w:val="00213296"/>
    <w:rsid w:val="002135D4"/>
    <w:rsid w:val="002135F3"/>
    <w:rsid w:val="002137C5"/>
    <w:rsid w:val="00213860"/>
    <w:rsid w:val="0021386A"/>
    <w:rsid w:val="00213A7F"/>
    <w:rsid w:val="00213BE0"/>
    <w:rsid w:val="00213BE4"/>
    <w:rsid w:val="00213D03"/>
    <w:rsid w:val="00213EC4"/>
    <w:rsid w:val="00213FAC"/>
    <w:rsid w:val="00213FF4"/>
    <w:rsid w:val="002140FE"/>
    <w:rsid w:val="002141EF"/>
    <w:rsid w:val="002142A5"/>
    <w:rsid w:val="002143D9"/>
    <w:rsid w:val="002145B8"/>
    <w:rsid w:val="00214614"/>
    <w:rsid w:val="0021473D"/>
    <w:rsid w:val="0021473F"/>
    <w:rsid w:val="002147DF"/>
    <w:rsid w:val="002147FE"/>
    <w:rsid w:val="002148AD"/>
    <w:rsid w:val="002148DB"/>
    <w:rsid w:val="00214B3C"/>
    <w:rsid w:val="00214B87"/>
    <w:rsid w:val="00214BAC"/>
    <w:rsid w:val="00214C8C"/>
    <w:rsid w:val="00214D5A"/>
    <w:rsid w:val="00214E5B"/>
    <w:rsid w:val="00214EB5"/>
    <w:rsid w:val="00214F1D"/>
    <w:rsid w:val="00214F87"/>
    <w:rsid w:val="0021530B"/>
    <w:rsid w:val="0021530C"/>
    <w:rsid w:val="00215349"/>
    <w:rsid w:val="00215378"/>
    <w:rsid w:val="00215419"/>
    <w:rsid w:val="00215422"/>
    <w:rsid w:val="002156CA"/>
    <w:rsid w:val="0021586C"/>
    <w:rsid w:val="002159AA"/>
    <w:rsid w:val="00215BC8"/>
    <w:rsid w:val="00215C4F"/>
    <w:rsid w:val="00215D36"/>
    <w:rsid w:val="00215D6A"/>
    <w:rsid w:val="00215DBC"/>
    <w:rsid w:val="00215DFC"/>
    <w:rsid w:val="00215EDC"/>
    <w:rsid w:val="00215EEA"/>
    <w:rsid w:val="00216042"/>
    <w:rsid w:val="0021605D"/>
    <w:rsid w:val="002161AA"/>
    <w:rsid w:val="0021625A"/>
    <w:rsid w:val="002162F7"/>
    <w:rsid w:val="00216489"/>
    <w:rsid w:val="00216784"/>
    <w:rsid w:val="0021685B"/>
    <w:rsid w:val="00216971"/>
    <w:rsid w:val="00216AEA"/>
    <w:rsid w:val="00216C94"/>
    <w:rsid w:val="00216DD3"/>
    <w:rsid w:val="00216E35"/>
    <w:rsid w:val="00216EC2"/>
    <w:rsid w:val="00216EC5"/>
    <w:rsid w:val="00216FB1"/>
    <w:rsid w:val="00216FBC"/>
    <w:rsid w:val="00217079"/>
    <w:rsid w:val="002170F0"/>
    <w:rsid w:val="0021719C"/>
    <w:rsid w:val="00217207"/>
    <w:rsid w:val="00217334"/>
    <w:rsid w:val="00217381"/>
    <w:rsid w:val="00217422"/>
    <w:rsid w:val="0021750E"/>
    <w:rsid w:val="00217587"/>
    <w:rsid w:val="002175D7"/>
    <w:rsid w:val="002175F8"/>
    <w:rsid w:val="002176AB"/>
    <w:rsid w:val="00217756"/>
    <w:rsid w:val="00217771"/>
    <w:rsid w:val="00217784"/>
    <w:rsid w:val="002178D9"/>
    <w:rsid w:val="002178E1"/>
    <w:rsid w:val="0021795E"/>
    <w:rsid w:val="002179ED"/>
    <w:rsid w:val="00217B40"/>
    <w:rsid w:val="00217B4E"/>
    <w:rsid w:val="00217BDE"/>
    <w:rsid w:val="00217CFD"/>
    <w:rsid w:val="00217D21"/>
    <w:rsid w:val="00217EA8"/>
    <w:rsid w:val="00217FCE"/>
    <w:rsid w:val="002200E5"/>
    <w:rsid w:val="00220169"/>
    <w:rsid w:val="00220175"/>
    <w:rsid w:val="002201B4"/>
    <w:rsid w:val="002203D9"/>
    <w:rsid w:val="00220428"/>
    <w:rsid w:val="00220439"/>
    <w:rsid w:val="00220441"/>
    <w:rsid w:val="002204BF"/>
    <w:rsid w:val="002205C4"/>
    <w:rsid w:val="0022067E"/>
    <w:rsid w:val="002206EE"/>
    <w:rsid w:val="00220785"/>
    <w:rsid w:val="0022079A"/>
    <w:rsid w:val="0022089B"/>
    <w:rsid w:val="002208A7"/>
    <w:rsid w:val="00220941"/>
    <w:rsid w:val="00220CEC"/>
    <w:rsid w:val="00220DBB"/>
    <w:rsid w:val="00220DBE"/>
    <w:rsid w:val="00220E85"/>
    <w:rsid w:val="00220EFF"/>
    <w:rsid w:val="00220F07"/>
    <w:rsid w:val="00221011"/>
    <w:rsid w:val="00221089"/>
    <w:rsid w:val="002210C3"/>
    <w:rsid w:val="00221177"/>
    <w:rsid w:val="002212DF"/>
    <w:rsid w:val="002214BA"/>
    <w:rsid w:val="002214F7"/>
    <w:rsid w:val="00221518"/>
    <w:rsid w:val="00221529"/>
    <w:rsid w:val="00221627"/>
    <w:rsid w:val="002216BE"/>
    <w:rsid w:val="0022174B"/>
    <w:rsid w:val="002217CB"/>
    <w:rsid w:val="002219DD"/>
    <w:rsid w:val="00221D3F"/>
    <w:rsid w:val="00221EC6"/>
    <w:rsid w:val="00221F17"/>
    <w:rsid w:val="00221F3E"/>
    <w:rsid w:val="0022217A"/>
    <w:rsid w:val="00222377"/>
    <w:rsid w:val="00222388"/>
    <w:rsid w:val="0022238F"/>
    <w:rsid w:val="002223A3"/>
    <w:rsid w:val="002223A6"/>
    <w:rsid w:val="002225E6"/>
    <w:rsid w:val="002228D5"/>
    <w:rsid w:val="00222A5B"/>
    <w:rsid w:val="00222AC9"/>
    <w:rsid w:val="00222AFB"/>
    <w:rsid w:val="00222C02"/>
    <w:rsid w:val="00222C22"/>
    <w:rsid w:val="00222C32"/>
    <w:rsid w:val="00222CAE"/>
    <w:rsid w:val="00222CFD"/>
    <w:rsid w:val="00222D08"/>
    <w:rsid w:val="00222DF1"/>
    <w:rsid w:val="00222FD4"/>
    <w:rsid w:val="0022303C"/>
    <w:rsid w:val="00223347"/>
    <w:rsid w:val="002233D6"/>
    <w:rsid w:val="002233FA"/>
    <w:rsid w:val="00223716"/>
    <w:rsid w:val="002237BB"/>
    <w:rsid w:val="00223B43"/>
    <w:rsid w:val="00223B54"/>
    <w:rsid w:val="00223BB2"/>
    <w:rsid w:val="00223D1E"/>
    <w:rsid w:val="00223D50"/>
    <w:rsid w:val="00223E7B"/>
    <w:rsid w:val="0022419F"/>
    <w:rsid w:val="002242FE"/>
    <w:rsid w:val="00224357"/>
    <w:rsid w:val="0022441C"/>
    <w:rsid w:val="00224670"/>
    <w:rsid w:val="002246DA"/>
    <w:rsid w:val="00224768"/>
    <w:rsid w:val="002248DC"/>
    <w:rsid w:val="002249C7"/>
    <w:rsid w:val="002249FD"/>
    <w:rsid w:val="00224A07"/>
    <w:rsid w:val="00224A35"/>
    <w:rsid w:val="00224AEA"/>
    <w:rsid w:val="00224AF0"/>
    <w:rsid w:val="00224B2C"/>
    <w:rsid w:val="00224CDF"/>
    <w:rsid w:val="00224D04"/>
    <w:rsid w:val="00224D9B"/>
    <w:rsid w:val="00224EDB"/>
    <w:rsid w:val="00224F15"/>
    <w:rsid w:val="0022522E"/>
    <w:rsid w:val="002252B0"/>
    <w:rsid w:val="0022530C"/>
    <w:rsid w:val="00225436"/>
    <w:rsid w:val="00225467"/>
    <w:rsid w:val="002255F9"/>
    <w:rsid w:val="00225628"/>
    <w:rsid w:val="0022580D"/>
    <w:rsid w:val="00225853"/>
    <w:rsid w:val="00225941"/>
    <w:rsid w:val="00225BDD"/>
    <w:rsid w:val="00225D2E"/>
    <w:rsid w:val="00225D36"/>
    <w:rsid w:val="00225DF8"/>
    <w:rsid w:val="00225EC1"/>
    <w:rsid w:val="00225FC7"/>
    <w:rsid w:val="00226179"/>
    <w:rsid w:val="002261D9"/>
    <w:rsid w:val="002264B0"/>
    <w:rsid w:val="00226558"/>
    <w:rsid w:val="002265CC"/>
    <w:rsid w:val="002268F8"/>
    <w:rsid w:val="00226A01"/>
    <w:rsid w:val="00226F1E"/>
    <w:rsid w:val="00226F3F"/>
    <w:rsid w:val="00227107"/>
    <w:rsid w:val="002272D4"/>
    <w:rsid w:val="002272FB"/>
    <w:rsid w:val="002276D7"/>
    <w:rsid w:val="002276E2"/>
    <w:rsid w:val="00227729"/>
    <w:rsid w:val="002277C3"/>
    <w:rsid w:val="00227807"/>
    <w:rsid w:val="0022783A"/>
    <w:rsid w:val="00227890"/>
    <w:rsid w:val="00227A5E"/>
    <w:rsid w:val="00227B61"/>
    <w:rsid w:val="00227BA7"/>
    <w:rsid w:val="00227CF6"/>
    <w:rsid w:val="00227E9A"/>
    <w:rsid w:val="00227EE8"/>
    <w:rsid w:val="00227FE0"/>
    <w:rsid w:val="00230065"/>
    <w:rsid w:val="002301EB"/>
    <w:rsid w:val="002303DA"/>
    <w:rsid w:val="0023040A"/>
    <w:rsid w:val="00230462"/>
    <w:rsid w:val="00230578"/>
    <w:rsid w:val="002305C0"/>
    <w:rsid w:val="002305F2"/>
    <w:rsid w:val="002307E2"/>
    <w:rsid w:val="00230A25"/>
    <w:rsid w:val="00230BED"/>
    <w:rsid w:val="00230CD2"/>
    <w:rsid w:val="00230DBF"/>
    <w:rsid w:val="00230DCF"/>
    <w:rsid w:val="00230E12"/>
    <w:rsid w:val="00230E39"/>
    <w:rsid w:val="00230E7C"/>
    <w:rsid w:val="00231051"/>
    <w:rsid w:val="00231151"/>
    <w:rsid w:val="00231197"/>
    <w:rsid w:val="002311AE"/>
    <w:rsid w:val="00231260"/>
    <w:rsid w:val="00231297"/>
    <w:rsid w:val="00231300"/>
    <w:rsid w:val="002316F8"/>
    <w:rsid w:val="00231745"/>
    <w:rsid w:val="002317B8"/>
    <w:rsid w:val="00231816"/>
    <w:rsid w:val="002318CD"/>
    <w:rsid w:val="002318D4"/>
    <w:rsid w:val="002318DB"/>
    <w:rsid w:val="00231927"/>
    <w:rsid w:val="00231A05"/>
    <w:rsid w:val="00231A86"/>
    <w:rsid w:val="00231B12"/>
    <w:rsid w:val="00231B67"/>
    <w:rsid w:val="00231BD8"/>
    <w:rsid w:val="00231C2D"/>
    <w:rsid w:val="00231D25"/>
    <w:rsid w:val="00231E08"/>
    <w:rsid w:val="00231E81"/>
    <w:rsid w:val="00231F08"/>
    <w:rsid w:val="00231F3B"/>
    <w:rsid w:val="002322E5"/>
    <w:rsid w:val="00232301"/>
    <w:rsid w:val="00232358"/>
    <w:rsid w:val="00232455"/>
    <w:rsid w:val="0023259C"/>
    <w:rsid w:val="002327C0"/>
    <w:rsid w:val="0023284A"/>
    <w:rsid w:val="0023286E"/>
    <w:rsid w:val="00232968"/>
    <w:rsid w:val="0023297A"/>
    <w:rsid w:val="00232982"/>
    <w:rsid w:val="00232A7D"/>
    <w:rsid w:val="00232B9C"/>
    <w:rsid w:val="00232C2A"/>
    <w:rsid w:val="00232D83"/>
    <w:rsid w:val="00232DC9"/>
    <w:rsid w:val="00232EEA"/>
    <w:rsid w:val="00232F22"/>
    <w:rsid w:val="0023305F"/>
    <w:rsid w:val="00233139"/>
    <w:rsid w:val="0023323E"/>
    <w:rsid w:val="002332E1"/>
    <w:rsid w:val="002334BA"/>
    <w:rsid w:val="0023353A"/>
    <w:rsid w:val="0023358A"/>
    <w:rsid w:val="00233776"/>
    <w:rsid w:val="002338EC"/>
    <w:rsid w:val="002339FB"/>
    <w:rsid w:val="00233AA4"/>
    <w:rsid w:val="00233ADC"/>
    <w:rsid w:val="00233D3A"/>
    <w:rsid w:val="00233EFB"/>
    <w:rsid w:val="00233EFE"/>
    <w:rsid w:val="00233F0D"/>
    <w:rsid w:val="00233FFB"/>
    <w:rsid w:val="002340EF"/>
    <w:rsid w:val="00234106"/>
    <w:rsid w:val="00234239"/>
    <w:rsid w:val="0023448E"/>
    <w:rsid w:val="00234571"/>
    <w:rsid w:val="0023458B"/>
    <w:rsid w:val="0023464F"/>
    <w:rsid w:val="002346E0"/>
    <w:rsid w:val="0023474B"/>
    <w:rsid w:val="00234A0A"/>
    <w:rsid w:val="00234BF8"/>
    <w:rsid w:val="00234DB3"/>
    <w:rsid w:val="00234E33"/>
    <w:rsid w:val="00234E94"/>
    <w:rsid w:val="00235094"/>
    <w:rsid w:val="002350D9"/>
    <w:rsid w:val="0023514E"/>
    <w:rsid w:val="002352E9"/>
    <w:rsid w:val="002354A1"/>
    <w:rsid w:val="002354E2"/>
    <w:rsid w:val="002354F4"/>
    <w:rsid w:val="00235536"/>
    <w:rsid w:val="002358BE"/>
    <w:rsid w:val="002358DE"/>
    <w:rsid w:val="00235A5E"/>
    <w:rsid w:val="00235A6F"/>
    <w:rsid w:val="00235B1F"/>
    <w:rsid w:val="00235BD4"/>
    <w:rsid w:val="00235C13"/>
    <w:rsid w:val="00235CD5"/>
    <w:rsid w:val="00235DD8"/>
    <w:rsid w:val="00235E04"/>
    <w:rsid w:val="00235E28"/>
    <w:rsid w:val="00235EB7"/>
    <w:rsid w:val="00235F34"/>
    <w:rsid w:val="00236230"/>
    <w:rsid w:val="00236239"/>
    <w:rsid w:val="002363F4"/>
    <w:rsid w:val="0023646E"/>
    <w:rsid w:val="002364AE"/>
    <w:rsid w:val="002367BF"/>
    <w:rsid w:val="002367E9"/>
    <w:rsid w:val="00236958"/>
    <w:rsid w:val="0023699F"/>
    <w:rsid w:val="00236A21"/>
    <w:rsid w:val="00236B15"/>
    <w:rsid w:val="00236B21"/>
    <w:rsid w:val="00236B2D"/>
    <w:rsid w:val="00236C4D"/>
    <w:rsid w:val="00236CF5"/>
    <w:rsid w:val="00236D56"/>
    <w:rsid w:val="00236D8D"/>
    <w:rsid w:val="00236EDD"/>
    <w:rsid w:val="00236FFD"/>
    <w:rsid w:val="00237257"/>
    <w:rsid w:val="002372CF"/>
    <w:rsid w:val="00237343"/>
    <w:rsid w:val="002375B2"/>
    <w:rsid w:val="002375C1"/>
    <w:rsid w:val="00237781"/>
    <w:rsid w:val="002377E9"/>
    <w:rsid w:val="002379A2"/>
    <w:rsid w:val="00237A53"/>
    <w:rsid w:val="00237A71"/>
    <w:rsid w:val="00237BC2"/>
    <w:rsid w:val="00237D77"/>
    <w:rsid w:val="00237E4A"/>
    <w:rsid w:val="00237E80"/>
    <w:rsid w:val="00237FCA"/>
    <w:rsid w:val="00237FCE"/>
    <w:rsid w:val="00237FE9"/>
    <w:rsid w:val="00237FFC"/>
    <w:rsid w:val="0024012C"/>
    <w:rsid w:val="00240289"/>
    <w:rsid w:val="002402B7"/>
    <w:rsid w:val="00240428"/>
    <w:rsid w:val="002404B9"/>
    <w:rsid w:val="002407DD"/>
    <w:rsid w:val="00240A1A"/>
    <w:rsid w:val="00240A99"/>
    <w:rsid w:val="00240B84"/>
    <w:rsid w:val="00240D40"/>
    <w:rsid w:val="00240DD4"/>
    <w:rsid w:val="00240F33"/>
    <w:rsid w:val="00241083"/>
    <w:rsid w:val="002410EF"/>
    <w:rsid w:val="002413E9"/>
    <w:rsid w:val="0024148A"/>
    <w:rsid w:val="002414B8"/>
    <w:rsid w:val="002414BE"/>
    <w:rsid w:val="00241534"/>
    <w:rsid w:val="002416BC"/>
    <w:rsid w:val="002416E4"/>
    <w:rsid w:val="0024182D"/>
    <w:rsid w:val="0024196D"/>
    <w:rsid w:val="00241CD5"/>
    <w:rsid w:val="00241CEB"/>
    <w:rsid w:val="00241D8E"/>
    <w:rsid w:val="00241E5E"/>
    <w:rsid w:val="00241FE2"/>
    <w:rsid w:val="00242007"/>
    <w:rsid w:val="00242103"/>
    <w:rsid w:val="002422C7"/>
    <w:rsid w:val="002422C8"/>
    <w:rsid w:val="00242432"/>
    <w:rsid w:val="00242480"/>
    <w:rsid w:val="002424CF"/>
    <w:rsid w:val="0024272A"/>
    <w:rsid w:val="00242857"/>
    <w:rsid w:val="00242878"/>
    <w:rsid w:val="002428A8"/>
    <w:rsid w:val="00242916"/>
    <w:rsid w:val="0024296F"/>
    <w:rsid w:val="00242ADB"/>
    <w:rsid w:val="00242B8C"/>
    <w:rsid w:val="00242BC1"/>
    <w:rsid w:val="00242BCB"/>
    <w:rsid w:val="00242CA1"/>
    <w:rsid w:val="00242E05"/>
    <w:rsid w:val="00242E44"/>
    <w:rsid w:val="00242F5F"/>
    <w:rsid w:val="00242F7D"/>
    <w:rsid w:val="00242F9D"/>
    <w:rsid w:val="002430CC"/>
    <w:rsid w:val="0024314A"/>
    <w:rsid w:val="00243162"/>
    <w:rsid w:val="00243215"/>
    <w:rsid w:val="0024321C"/>
    <w:rsid w:val="00243326"/>
    <w:rsid w:val="002433FD"/>
    <w:rsid w:val="0024349A"/>
    <w:rsid w:val="002434DE"/>
    <w:rsid w:val="002434EF"/>
    <w:rsid w:val="002435A2"/>
    <w:rsid w:val="002437A2"/>
    <w:rsid w:val="002438D8"/>
    <w:rsid w:val="00243BFB"/>
    <w:rsid w:val="00243DC9"/>
    <w:rsid w:val="00243F14"/>
    <w:rsid w:val="0024406A"/>
    <w:rsid w:val="00244171"/>
    <w:rsid w:val="0024449E"/>
    <w:rsid w:val="002444D4"/>
    <w:rsid w:val="0024462B"/>
    <w:rsid w:val="00244785"/>
    <w:rsid w:val="002448B4"/>
    <w:rsid w:val="00244904"/>
    <w:rsid w:val="00244B94"/>
    <w:rsid w:val="00244C21"/>
    <w:rsid w:val="00244C7C"/>
    <w:rsid w:val="00244CDE"/>
    <w:rsid w:val="00244D21"/>
    <w:rsid w:val="00244E45"/>
    <w:rsid w:val="00244F38"/>
    <w:rsid w:val="002450B1"/>
    <w:rsid w:val="002450CB"/>
    <w:rsid w:val="002451F9"/>
    <w:rsid w:val="00245208"/>
    <w:rsid w:val="00245294"/>
    <w:rsid w:val="00245481"/>
    <w:rsid w:val="00245624"/>
    <w:rsid w:val="00245627"/>
    <w:rsid w:val="0024568F"/>
    <w:rsid w:val="002456AF"/>
    <w:rsid w:val="002456D4"/>
    <w:rsid w:val="00245720"/>
    <w:rsid w:val="00245946"/>
    <w:rsid w:val="0024597D"/>
    <w:rsid w:val="00245AE0"/>
    <w:rsid w:val="00245B52"/>
    <w:rsid w:val="00245BCF"/>
    <w:rsid w:val="00245C51"/>
    <w:rsid w:val="00245EA6"/>
    <w:rsid w:val="00246103"/>
    <w:rsid w:val="0024628D"/>
    <w:rsid w:val="002462CC"/>
    <w:rsid w:val="002463B2"/>
    <w:rsid w:val="0024646B"/>
    <w:rsid w:val="00246503"/>
    <w:rsid w:val="002468E8"/>
    <w:rsid w:val="0024691F"/>
    <w:rsid w:val="00246949"/>
    <w:rsid w:val="002469F4"/>
    <w:rsid w:val="00246DE3"/>
    <w:rsid w:val="00246FFD"/>
    <w:rsid w:val="00247115"/>
    <w:rsid w:val="0024729C"/>
    <w:rsid w:val="00247471"/>
    <w:rsid w:val="002476F7"/>
    <w:rsid w:val="00247788"/>
    <w:rsid w:val="002477A0"/>
    <w:rsid w:val="002477B3"/>
    <w:rsid w:val="00247835"/>
    <w:rsid w:val="00247857"/>
    <w:rsid w:val="0024785A"/>
    <w:rsid w:val="00247879"/>
    <w:rsid w:val="00247AC8"/>
    <w:rsid w:val="00247BB9"/>
    <w:rsid w:val="00247C87"/>
    <w:rsid w:val="00247E7D"/>
    <w:rsid w:val="00247EBD"/>
    <w:rsid w:val="002502BC"/>
    <w:rsid w:val="00250533"/>
    <w:rsid w:val="00250573"/>
    <w:rsid w:val="00250717"/>
    <w:rsid w:val="00250A16"/>
    <w:rsid w:val="00250A78"/>
    <w:rsid w:val="00250B79"/>
    <w:rsid w:val="00250BA5"/>
    <w:rsid w:val="00250C1A"/>
    <w:rsid w:val="00250C38"/>
    <w:rsid w:val="00250CD6"/>
    <w:rsid w:val="00250D44"/>
    <w:rsid w:val="00250D5D"/>
    <w:rsid w:val="00250E56"/>
    <w:rsid w:val="00250E61"/>
    <w:rsid w:val="002511C7"/>
    <w:rsid w:val="002513B6"/>
    <w:rsid w:val="0025148F"/>
    <w:rsid w:val="00251570"/>
    <w:rsid w:val="00251751"/>
    <w:rsid w:val="002517F9"/>
    <w:rsid w:val="00251930"/>
    <w:rsid w:val="00251AD1"/>
    <w:rsid w:val="00251D14"/>
    <w:rsid w:val="00251E2F"/>
    <w:rsid w:val="00251E63"/>
    <w:rsid w:val="0025214B"/>
    <w:rsid w:val="00252371"/>
    <w:rsid w:val="002523E4"/>
    <w:rsid w:val="00252569"/>
    <w:rsid w:val="0025260E"/>
    <w:rsid w:val="00252629"/>
    <w:rsid w:val="002526C2"/>
    <w:rsid w:val="00252801"/>
    <w:rsid w:val="00252811"/>
    <w:rsid w:val="00252827"/>
    <w:rsid w:val="0025289D"/>
    <w:rsid w:val="002528BD"/>
    <w:rsid w:val="00252927"/>
    <w:rsid w:val="00252A51"/>
    <w:rsid w:val="00252A6F"/>
    <w:rsid w:val="00252BD6"/>
    <w:rsid w:val="00252CC8"/>
    <w:rsid w:val="00252E3C"/>
    <w:rsid w:val="002531B8"/>
    <w:rsid w:val="0025328F"/>
    <w:rsid w:val="002532AC"/>
    <w:rsid w:val="0025333C"/>
    <w:rsid w:val="00253571"/>
    <w:rsid w:val="002536BE"/>
    <w:rsid w:val="002536D7"/>
    <w:rsid w:val="0025372B"/>
    <w:rsid w:val="0025379B"/>
    <w:rsid w:val="0025386D"/>
    <w:rsid w:val="0025387D"/>
    <w:rsid w:val="00253AA4"/>
    <w:rsid w:val="00253AFC"/>
    <w:rsid w:val="00253BA3"/>
    <w:rsid w:val="00253BC2"/>
    <w:rsid w:val="00253CEB"/>
    <w:rsid w:val="00253D0B"/>
    <w:rsid w:val="00253D87"/>
    <w:rsid w:val="00253F9E"/>
    <w:rsid w:val="00254020"/>
    <w:rsid w:val="0025404D"/>
    <w:rsid w:val="0025409F"/>
    <w:rsid w:val="002541A2"/>
    <w:rsid w:val="002541FF"/>
    <w:rsid w:val="00254246"/>
    <w:rsid w:val="0025433B"/>
    <w:rsid w:val="002543BC"/>
    <w:rsid w:val="002543C0"/>
    <w:rsid w:val="00254445"/>
    <w:rsid w:val="00254462"/>
    <w:rsid w:val="002544B0"/>
    <w:rsid w:val="002544E3"/>
    <w:rsid w:val="002544E7"/>
    <w:rsid w:val="00254577"/>
    <w:rsid w:val="0025467E"/>
    <w:rsid w:val="00254693"/>
    <w:rsid w:val="002546F3"/>
    <w:rsid w:val="002548BB"/>
    <w:rsid w:val="00254A7F"/>
    <w:rsid w:val="00254AFD"/>
    <w:rsid w:val="00254B03"/>
    <w:rsid w:val="00254BCF"/>
    <w:rsid w:val="00254BEA"/>
    <w:rsid w:val="00254CF1"/>
    <w:rsid w:val="00254CFE"/>
    <w:rsid w:val="00254E52"/>
    <w:rsid w:val="00254F7E"/>
    <w:rsid w:val="0025519D"/>
    <w:rsid w:val="002551FA"/>
    <w:rsid w:val="002551FC"/>
    <w:rsid w:val="00255366"/>
    <w:rsid w:val="00255567"/>
    <w:rsid w:val="00255596"/>
    <w:rsid w:val="00255599"/>
    <w:rsid w:val="00255794"/>
    <w:rsid w:val="0025592B"/>
    <w:rsid w:val="0025594B"/>
    <w:rsid w:val="00255AC7"/>
    <w:rsid w:val="00255B7C"/>
    <w:rsid w:val="00255C0E"/>
    <w:rsid w:val="00255CC6"/>
    <w:rsid w:val="00255D8B"/>
    <w:rsid w:val="00255DB9"/>
    <w:rsid w:val="00255DE9"/>
    <w:rsid w:val="00255EDF"/>
    <w:rsid w:val="002560CC"/>
    <w:rsid w:val="00256124"/>
    <w:rsid w:val="002561FB"/>
    <w:rsid w:val="00256209"/>
    <w:rsid w:val="00256272"/>
    <w:rsid w:val="0025627D"/>
    <w:rsid w:val="00256537"/>
    <w:rsid w:val="0025676E"/>
    <w:rsid w:val="002567BD"/>
    <w:rsid w:val="00256927"/>
    <w:rsid w:val="0025699A"/>
    <w:rsid w:val="00256CC5"/>
    <w:rsid w:val="00256F95"/>
    <w:rsid w:val="00256FF8"/>
    <w:rsid w:val="00257014"/>
    <w:rsid w:val="00257045"/>
    <w:rsid w:val="00257085"/>
    <w:rsid w:val="00257316"/>
    <w:rsid w:val="00257399"/>
    <w:rsid w:val="002574D8"/>
    <w:rsid w:val="00257627"/>
    <w:rsid w:val="00257648"/>
    <w:rsid w:val="0025782C"/>
    <w:rsid w:val="002578E9"/>
    <w:rsid w:val="00257907"/>
    <w:rsid w:val="0025797F"/>
    <w:rsid w:val="00257A6E"/>
    <w:rsid w:val="00257CFE"/>
    <w:rsid w:val="00257D1F"/>
    <w:rsid w:val="00257D97"/>
    <w:rsid w:val="00257E4C"/>
    <w:rsid w:val="00257F3E"/>
    <w:rsid w:val="00257FF3"/>
    <w:rsid w:val="0026009C"/>
    <w:rsid w:val="002601A3"/>
    <w:rsid w:val="002604A3"/>
    <w:rsid w:val="0026069C"/>
    <w:rsid w:val="00260795"/>
    <w:rsid w:val="002607C6"/>
    <w:rsid w:val="002607D3"/>
    <w:rsid w:val="00260835"/>
    <w:rsid w:val="00260894"/>
    <w:rsid w:val="0026093B"/>
    <w:rsid w:val="00260A28"/>
    <w:rsid w:val="00260A36"/>
    <w:rsid w:val="00260BD1"/>
    <w:rsid w:val="00260CC0"/>
    <w:rsid w:val="00260E1B"/>
    <w:rsid w:val="00260FA2"/>
    <w:rsid w:val="00260FC4"/>
    <w:rsid w:val="00261057"/>
    <w:rsid w:val="00261284"/>
    <w:rsid w:val="002613EC"/>
    <w:rsid w:val="00261503"/>
    <w:rsid w:val="00261668"/>
    <w:rsid w:val="00261698"/>
    <w:rsid w:val="002616CF"/>
    <w:rsid w:val="002616E8"/>
    <w:rsid w:val="002616EC"/>
    <w:rsid w:val="00261747"/>
    <w:rsid w:val="00261945"/>
    <w:rsid w:val="00261A69"/>
    <w:rsid w:val="00261D0F"/>
    <w:rsid w:val="00261D29"/>
    <w:rsid w:val="00261E2B"/>
    <w:rsid w:val="00261EAB"/>
    <w:rsid w:val="00261FF8"/>
    <w:rsid w:val="0026202E"/>
    <w:rsid w:val="002620C0"/>
    <w:rsid w:val="00262176"/>
    <w:rsid w:val="00262294"/>
    <w:rsid w:val="00262416"/>
    <w:rsid w:val="002624DF"/>
    <w:rsid w:val="00262687"/>
    <w:rsid w:val="00262710"/>
    <w:rsid w:val="002627CF"/>
    <w:rsid w:val="002628C8"/>
    <w:rsid w:val="002628E1"/>
    <w:rsid w:val="002629AE"/>
    <w:rsid w:val="00262A17"/>
    <w:rsid w:val="00262B1A"/>
    <w:rsid w:val="00262C39"/>
    <w:rsid w:val="00262DFF"/>
    <w:rsid w:val="00262E09"/>
    <w:rsid w:val="00262EF0"/>
    <w:rsid w:val="00262FD5"/>
    <w:rsid w:val="00262FF5"/>
    <w:rsid w:val="002630A5"/>
    <w:rsid w:val="002632BB"/>
    <w:rsid w:val="002632E1"/>
    <w:rsid w:val="00263332"/>
    <w:rsid w:val="0026333A"/>
    <w:rsid w:val="00263372"/>
    <w:rsid w:val="00263397"/>
    <w:rsid w:val="0026343D"/>
    <w:rsid w:val="002634B9"/>
    <w:rsid w:val="0026350A"/>
    <w:rsid w:val="0026374B"/>
    <w:rsid w:val="0026376D"/>
    <w:rsid w:val="00263778"/>
    <w:rsid w:val="00263784"/>
    <w:rsid w:val="0026383F"/>
    <w:rsid w:val="002638F0"/>
    <w:rsid w:val="002639DE"/>
    <w:rsid w:val="00263AAB"/>
    <w:rsid w:val="00263B86"/>
    <w:rsid w:val="00263C8F"/>
    <w:rsid w:val="00263D55"/>
    <w:rsid w:val="00263FF4"/>
    <w:rsid w:val="0026415A"/>
    <w:rsid w:val="00264222"/>
    <w:rsid w:val="0026424B"/>
    <w:rsid w:val="002643C3"/>
    <w:rsid w:val="002645EB"/>
    <w:rsid w:val="0026491E"/>
    <w:rsid w:val="00264B22"/>
    <w:rsid w:val="00264B65"/>
    <w:rsid w:val="00264CF2"/>
    <w:rsid w:val="00264E9C"/>
    <w:rsid w:val="00265054"/>
    <w:rsid w:val="002651B5"/>
    <w:rsid w:val="002652E4"/>
    <w:rsid w:val="00265375"/>
    <w:rsid w:val="002653C7"/>
    <w:rsid w:val="002654FD"/>
    <w:rsid w:val="00265503"/>
    <w:rsid w:val="002655B6"/>
    <w:rsid w:val="002656B6"/>
    <w:rsid w:val="00265742"/>
    <w:rsid w:val="00265795"/>
    <w:rsid w:val="002657C7"/>
    <w:rsid w:val="00265957"/>
    <w:rsid w:val="0026599E"/>
    <w:rsid w:val="002659B7"/>
    <w:rsid w:val="00265AA8"/>
    <w:rsid w:val="00265B0E"/>
    <w:rsid w:val="00265CDC"/>
    <w:rsid w:val="00265D5B"/>
    <w:rsid w:val="00265F04"/>
    <w:rsid w:val="00266000"/>
    <w:rsid w:val="002662C0"/>
    <w:rsid w:val="00266395"/>
    <w:rsid w:val="002663D5"/>
    <w:rsid w:val="0026641D"/>
    <w:rsid w:val="002664C7"/>
    <w:rsid w:val="002667BF"/>
    <w:rsid w:val="0026689D"/>
    <w:rsid w:val="002668D3"/>
    <w:rsid w:val="00266A88"/>
    <w:rsid w:val="00266B67"/>
    <w:rsid w:val="00266C93"/>
    <w:rsid w:val="00266D19"/>
    <w:rsid w:val="00266D22"/>
    <w:rsid w:val="00266D77"/>
    <w:rsid w:val="00266EF7"/>
    <w:rsid w:val="00266F37"/>
    <w:rsid w:val="00266F6A"/>
    <w:rsid w:val="00266F93"/>
    <w:rsid w:val="00266FB7"/>
    <w:rsid w:val="00267051"/>
    <w:rsid w:val="002670D7"/>
    <w:rsid w:val="002673CC"/>
    <w:rsid w:val="0026748A"/>
    <w:rsid w:val="00267911"/>
    <w:rsid w:val="00267BC9"/>
    <w:rsid w:val="00267BE8"/>
    <w:rsid w:val="00267BEC"/>
    <w:rsid w:val="00267BF9"/>
    <w:rsid w:val="00267D2D"/>
    <w:rsid w:val="00267EE2"/>
    <w:rsid w:val="00267F32"/>
    <w:rsid w:val="002702BF"/>
    <w:rsid w:val="00270312"/>
    <w:rsid w:val="0027083A"/>
    <w:rsid w:val="002709C3"/>
    <w:rsid w:val="002709E5"/>
    <w:rsid w:val="002709E7"/>
    <w:rsid w:val="00270A6D"/>
    <w:rsid w:val="00270B1A"/>
    <w:rsid w:val="00270C23"/>
    <w:rsid w:val="00270D38"/>
    <w:rsid w:val="00270DAE"/>
    <w:rsid w:val="002710DB"/>
    <w:rsid w:val="0027119B"/>
    <w:rsid w:val="0027119C"/>
    <w:rsid w:val="002711ED"/>
    <w:rsid w:val="0027128C"/>
    <w:rsid w:val="002713BE"/>
    <w:rsid w:val="0027155B"/>
    <w:rsid w:val="00271645"/>
    <w:rsid w:val="002716AF"/>
    <w:rsid w:val="00271935"/>
    <w:rsid w:val="0027193B"/>
    <w:rsid w:val="00271B12"/>
    <w:rsid w:val="00271B67"/>
    <w:rsid w:val="00271D48"/>
    <w:rsid w:val="00271DC6"/>
    <w:rsid w:val="00271ED9"/>
    <w:rsid w:val="00271F01"/>
    <w:rsid w:val="00271F84"/>
    <w:rsid w:val="00271FA1"/>
    <w:rsid w:val="002721D8"/>
    <w:rsid w:val="00272281"/>
    <w:rsid w:val="00272716"/>
    <w:rsid w:val="002727B4"/>
    <w:rsid w:val="00272861"/>
    <w:rsid w:val="00272884"/>
    <w:rsid w:val="00272979"/>
    <w:rsid w:val="00272A1B"/>
    <w:rsid w:val="00272DDF"/>
    <w:rsid w:val="00272E7B"/>
    <w:rsid w:val="00272FD6"/>
    <w:rsid w:val="00272FFD"/>
    <w:rsid w:val="0027302D"/>
    <w:rsid w:val="00273041"/>
    <w:rsid w:val="0027316B"/>
    <w:rsid w:val="00273171"/>
    <w:rsid w:val="0027325A"/>
    <w:rsid w:val="00273380"/>
    <w:rsid w:val="0027346F"/>
    <w:rsid w:val="002734C1"/>
    <w:rsid w:val="002736C6"/>
    <w:rsid w:val="0027374F"/>
    <w:rsid w:val="00273800"/>
    <w:rsid w:val="002739D1"/>
    <w:rsid w:val="00273AAE"/>
    <w:rsid w:val="00273D7B"/>
    <w:rsid w:val="00273FA2"/>
    <w:rsid w:val="00274033"/>
    <w:rsid w:val="00274038"/>
    <w:rsid w:val="002740B1"/>
    <w:rsid w:val="00274188"/>
    <w:rsid w:val="0027429E"/>
    <w:rsid w:val="002742D6"/>
    <w:rsid w:val="0027433F"/>
    <w:rsid w:val="00274409"/>
    <w:rsid w:val="002744EE"/>
    <w:rsid w:val="00274812"/>
    <w:rsid w:val="00274848"/>
    <w:rsid w:val="0027485F"/>
    <w:rsid w:val="0027495D"/>
    <w:rsid w:val="00274992"/>
    <w:rsid w:val="00274A3B"/>
    <w:rsid w:val="00274B20"/>
    <w:rsid w:val="00274C3D"/>
    <w:rsid w:val="00274D6B"/>
    <w:rsid w:val="00274DD4"/>
    <w:rsid w:val="00274DE4"/>
    <w:rsid w:val="00274E11"/>
    <w:rsid w:val="00274F0B"/>
    <w:rsid w:val="00275109"/>
    <w:rsid w:val="002751BD"/>
    <w:rsid w:val="0027546E"/>
    <w:rsid w:val="0027559B"/>
    <w:rsid w:val="00275741"/>
    <w:rsid w:val="00275860"/>
    <w:rsid w:val="00275BCF"/>
    <w:rsid w:val="00275C41"/>
    <w:rsid w:val="00275C99"/>
    <w:rsid w:val="00275D1F"/>
    <w:rsid w:val="00275D70"/>
    <w:rsid w:val="00275E1B"/>
    <w:rsid w:val="00275EE3"/>
    <w:rsid w:val="00275F74"/>
    <w:rsid w:val="00275F99"/>
    <w:rsid w:val="00275FA7"/>
    <w:rsid w:val="002760EF"/>
    <w:rsid w:val="0027621C"/>
    <w:rsid w:val="0027644E"/>
    <w:rsid w:val="00276531"/>
    <w:rsid w:val="0027664B"/>
    <w:rsid w:val="0027665C"/>
    <w:rsid w:val="00276930"/>
    <w:rsid w:val="00276B79"/>
    <w:rsid w:val="00276BF0"/>
    <w:rsid w:val="00276C16"/>
    <w:rsid w:val="00276E11"/>
    <w:rsid w:val="00276E4D"/>
    <w:rsid w:val="00276FDF"/>
    <w:rsid w:val="00276FEF"/>
    <w:rsid w:val="00277137"/>
    <w:rsid w:val="002773A7"/>
    <w:rsid w:val="00277444"/>
    <w:rsid w:val="0027753B"/>
    <w:rsid w:val="002775EF"/>
    <w:rsid w:val="00277614"/>
    <w:rsid w:val="00277710"/>
    <w:rsid w:val="0027772A"/>
    <w:rsid w:val="002779C2"/>
    <w:rsid w:val="002779DF"/>
    <w:rsid w:val="00277A3B"/>
    <w:rsid w:val="00277AB9"/>
    <w:rsid w:val="00277B24"/>
    <w:rsid w:val="00277BED"/>
    <w:rsid w:val="00277D79"/>
    <w:rsid w:val="00277DA5"/>
    <w:rsid w:val="00277E11"/>
    <w:rsid w:val="00277E37"/>
    <w:rsid w:val="00277E56"/>
    <w:rsid w:val="00277E5A"/>
    <w:rsid w:val="002800CF"/>
    <w:rsid w:val="002800DA"/>
    <w:rsid w:val="00280203"/>
    <w:rsid w:val="002802FB"/>
    <w:rsid w:val="00280375"/>
    <w:rsid w:val="002803D6"/>
    <w:rsid w:val="0028058E"/>
    <w:rsid w:val="002805EC"/>
    <w:rsid w:val="002806DD"/>
    <w:rsid w:val="0028094F"/>
    <w:rsid w:val="002809C9"/>
    <w:rsid w:val="00280ACC"/>
    <w:rsid w:val="00280AD6"/>
    <w:rsid w:val="00280E3E"/>
    <w:rsid w:val="0028104D"/>
    <w:rsid w:val="002810E0"/>
    <w:rsid w:val="002811C9"/>
    <w:rsid w:val="0028126E"/>
    <w:rsid w:val="0028145F"/>
    <w:rsid w:val="0028157E"/>
    <w:rsid w:val="002815AA"/>
    <w:rsid w:val="00281819"/>
    <w:rsid w:val="002819E2"/>
    <w:rsid w:val="00281AA7"/>
    <w:rsid w:val="00281ACA"/>
    <w:rsid w:val="00281BF9"/>
    <w:rsid w:val="00281C5D"/>
    <w:rsid w:val="00281D19"/>
    <w:rsid w:val="00281D46"/>
    <w:rsid w:val="00281E91"/>
    <w:rsid w:val="0028205E"/>
    <w:rsid w:val="00282145"/>
    <w:rsid w:val="0028216F"/>
    <w:rsid w:val="00282326"/>
    <w:rsid w:val="0028249D"/>
    <w:rsid w:val="00282502"/>
    <w:rsid w:val="00282650"/>
    <w:rsid w:val="00282657"/>
    <w:rsid w:val="0028265C"/>
    <w:rsid w:val="00282693"/>
    <w:rsid w:val="00282770"/>
    <w:rsid w:val="00282775"/>
    <w:rsid w:val="0028293B"/>
    <w:rsid w:val="002829A0"/>
    <w:rsid w:val="00282A4A"/>
    <w:rsid w:val="00282B47"/>
    <w:rsid w:val="00282C63"/>
    <w:rsid w:val="00282CDF"/>
    <w:rsid w:val="00282FCC"/>
    <w:rsid w:val="00283383"/>
    <w:rsid w:val="00283482"/>
    <w:rsid w:val="002834E5"/>
    <w:rsid w:val="00283532"/>
    <w:rsid w:val="0028356D"/>
    <w:rsid w:val="0028362B"/>
    <w:rsid w:val="00283640"/>
    <w:rsid w:val="00283930"/>
    <w:rsid w:val="0028398B"/>
    <w:rsid w:val="00283B16"/>
    <w:rsid w:val="00283B5F"/>
    <w:rsid w:val="00283C1E"/>
    <w:rsid w:val="00283C47"/>
    <w:rsid w:val="00283D7B"/>
    <w:rsid w:val="00283DA1"/>
    <w:rsid w:val="00283DF4"/>
    <w:rsid w:val="00283E4E"/>
    <w:rsid w:val="00283F53"/>
    <w:rsid w:val="00283FB8"/>
    <w:rsid w:val="00284125"/>
    <w:rsid w:val="002842AC"/>
    <w:rsid w:val="00284332"/>
    <w:rsid w:val="00284597"/>
    <w:rsid w:val="00284715"/>
    <w:rsid w:val="0028472C"/>
    <w:rsid w:val="0028496E"/>
    <w:rsid w:val="002849D9"/>
    <w:rsid w:val="00284A50"/>
    <w:rsid w:val="00284AA8"/>
    <w:rsid w:val="00284B91"/>
    <w:rsid w:val="00284C33"/>
    <w:rsid w:val="00284C8D"/>
    <w:rsid w:val="00284FF9"/>
    <w:rsid w:val="0028503D"/>
    <w:rsid w:val="002851C7"/>
    <w:rsid w:val="00285306"/>
    <w:rsid w:val="0028557E"/>
    <w:rsid w:val="00285740"/>
    <w:rsid w:val="0028577B"/>
    <w:rsid w:val="00285873"/>
    <w:rsid w:val="002858B0"/>
    <w:rsid w:val="002859B9"/>
    <w:rsid w:val="002859D7"/>
    <w:rsid w:val="00285D12"/>
    <w:rsid w:val="00285DE5"/>
    <w:rsid w:val="0028608B"/>
    <w:rsid w:val="002860D8"/>
    <w:rsid w:val="002861E3"/>
    <w:rsid w:val="0028629B"/>
    <w:rsid w:val="002862D5"/>
    <w:rsid w:val="00286335"/>
    <w:rsid w:val="002863F0"/>
    <w:rsid w:val="0028642F"/>
    <w:rsid w:val="002865ED"/>
    <w:rsid w:val="00286653"/>
    <w:rsid w:val="0028669B"/>
    <w:rsid w:val="002866D7"/>
    <w:rsid w:val="002868B0"/>
    <w:rsid w:val="002869FD"/>
    <w:rsid w:val="00286AEE"/>
    <w:rsid w:val="00286BA2"/>
    <w:rsid w:val="00286C61"/>
    <w:rsid w:val="00286C75"/>
    <w:rsid w:val="00286D80"/>
    <w:rsid w:val="00286DC0"/>
    <w:rsid w:val="00286EE3"/>
    <w:rsid w:val="00287035"/>
    <w:rsid w:val="0028716A"/>
    <w:rsid w:val="00287554"/>
    <w:rsid w:val="00287591"/>
    <w:rsid w:val="002875EE"/>
    <w:rsid w:val="0028768F"/>
    <w:rsid w:val="002876CD"/>
    <w:rsid w:val="002879C0"/>
    <w:rsid w:val="00287AE8"/>
    <w:rsid w:val="00287B07"/>
    <w:rsid w:val="00287BA1"/>
    <w:rsid w:val="00287E9F"/>
    <w:rsid w:val="00287F7C"/>
    <w:rsid w:val="00287FE6"/>
    <w:rsid w:val="00287FED"/>
    <w:rsid w:val="0029010B"/>
    <w:rsid w:val="0029018C"/>
    <w:rsid w:val="00290211"/>
    <w:rsid w:val="00290255"/>
    <w:rsid w:val="00290319"/>
    <w:rsid w:val="0029037E"/>
    <w:rsid w:val="002903E2"/>
    <w:rsid w:val="002904DA"/>
    <w:rsid w:val="00290790"/>
    <w:rsid w:val="00290815"/>
    <w:rsid w:val="0029083A"/>
    <w:rsid w:val="00290989"/>
    <w:rsid w:val="00290A92"/>
    <w:rsid w:val="00290BCA"/>
    <w:rsid w:val="00290C19"/>
    <w:rsid w:val="00290C80"/>
    <w:rsid w:val="00290D99"/>
    <w:rsid w:val="00290EE5"/>
    <w:rsid w:val="00290FC9"/>
    <w:rsid w:val="00290FF1"/>
    <w:rsid w:val="002910B7"/>
    <w:rsid w:val="00291119"/>
    <w:rsid w:val="00291194"/>
    <w:rsid w:val="002911EF"/>
    <w:rsid w:val="00291249"/>
    <w:rsid w:val="00291364"/>
    <w:rsid w:val="002913D9"/>
    <w:rsid w:val="00291493"/>
    <w:rsid w:val="00291765"/>
    <w:rsid w:val="0029194D"/>
    <w:rsid w:val="00291954"/>
    <w:rsid w:val="002919D4"/>
    <w:rsid w:val="00291A56"/>
    <w:rsid w:val="00291A62"/>
    <w:rsid w:val="00291DDC"/>
    <w:rsid w:val="00291FDE"/>
    <w:rsid w:val="00291FFD"/>
    <w:rsid w:val="00292104"/>
    <w:rsid w:val="00292232"/>
    <w:rsid w:val="00292257"/>
    <w:rsid w:val="00292463"/>
    <w:rsid w:val="0029251B"/>
    <w:rsid w:val="00292540"/>
    <w:rsid w:val="0029256B"/>
    <w:rsid w:val="0029257E"/>
    <w:rsid w:val="002927F7"/>
    <w:rsid w:val="00292823"/>
    <w:rsid w:val="00292942"/>
    <w:rsid w:val="00292A95"/>
    <w:rsid w:val="00292AA5"/>
    <w:rsid w:val="00292AFD"/>
    <w:rsid w:val="00292C7F"/>
    <w:rsid w:val="00292CF6"/>
    <w:rsid w:val="00292D6F"/>
    <w:rsid w:val="00292DF2"/>
    <w:rsid w:val="00292E65"/>
    <w:rsid w:val="00292F25"/>
    <w:rsid w:val="00292FC0"/>
    <w:rsid w:val="0029316C"/>
    <w:rsid w:val="002931F7"/>
    <w:rsid w:val="0029332F"/>
    <w:rsid w:val="002933E4"/>
    <w:rsid w:val="00293586"/>
    <w:rsid w:val="00293855"/>
    <w:rsid w:val="00293A08"/>
    <w:rsid w:val="00293A75"/>
    <w:rsid w:val="00293A92"/>
    <w:rsid w:val="00293AA8"/>
    <w:rsid w:val="00293AF0"/>
    <w:rsid w:val="00293CE2"/>
    <w:rsid w:val="00293DF2"/>
    <w:rsid w:val="00293E30"/>
    <w:rsid w:val="00293E71"/>
    <w:rsid w:val="002941C2"/>
    <w:rsid w:val="00294380"/>
    <w:rsid w:val="00294776"/>
    <w:rsid w:val="0029481B"/>
    <w:rsid w:val="00294A85"/>
    <w:rsid w:val="00294AA2"/>
    <w:rsid w:val="00294AF5"/>
    <w:rsid w:val="00294B2A"/>
    <w:rsid w:val="00294B5F"/>
    <w:rsid w:val="00294C24"/>
    <w:rsid w:val="00294C5E"/>
    <w:rsid w:val="00294C96"/>
    <w:rsid w:val="00294CF9"/>
    <w:rsid w:val="00294D2E"/>
    <w:rsid w:val="00294E80"/>
    <w:rsid w:val="00294E8E"/>
    <w:rsid w:val="00294FF7"/>
    <w:rsid w:val="00295014"/>
    <w:rsid w:val="0029507A"/>
    <w:rsid w:val="002952CE"/>
    <w:rsid w:val="00295351"/>
    <w:rsid w:val="0029535E"/>
    <w:rsid w:val="002953E2"/>
    <w:rsid w:val="002953F6"/>
    <w:rsid w:val="002957F9"/>
    <w:rsid w:val="00295962"/>
    <w:rsid w:val="00295A32"/>
    <w:rsid w:val="00295F49"/>
    <w:rsid w:val="00295FEE"/>
    <w:rsid w:val="00296009"/>
    <w:rsid w:val="00296068"/>
    <w:rsid w:val="002960DB"/>
    <w:rsid w:val="00296100"/>
    <w:rsid w:val="0029610F"/>
    <w:rsid w:val="0029613C"/>
    <w:rsid w:val="0029639A"/>
    <w:rsid w:val="002963C9"/>
    <w:rsid w:val="002964B4"/>
    <w:rsid w:val="0029667D"/>
    <w:rsid w:val="00296682"/>
    <w:rsid w:val="0029684F"/>
    <w:rsid w:val="00296ABE"/>
    <w:rsid w:val="00296AD5"/>
    <w:rsid w:val="00296C85"/>
    <w:rsid w:val="00296C89"/>
    <w:rsid w:val="00296C90"/>
    <w:rsid w:val="00296CFC"/>
    <w:rsid w:val="00296D1F"/>
    <w:rsid w:val="00296E4A"/>
    <w:rsid w:val="00296ED0"/>
    <w:rsid w:val="00296F1E"/>
    <w:rsid w:val="00296FF6"/>
    <w:rsid w:val="002971F7"/>
    <w:rsid w:val="00297254"/>
    <w:rsid w:val="0029746E"/>
    <w:rsid w:val="00297497"/>
    <w:rsid w:val="0029754C"/>
    <w:rsid w:val="00297566"/>
    <w:rsid w:val="0029779C"/>
    <w:rsid w:val="002977A2"/>
    <w:rsid w:val="00297CD7"/>
    <w:rsid w:val="00297E22"/>
    <w:rsid w:val="00297FC4"/>
    <w:rsid w:val="002A0037"/>
    <w:rsid w:val="002A0051"/>
    <w:rsid w:val="002A043B"/>
    <w:rsid w:val="002A05C7"/>
    <w:rsid w:val="002A05CB"/>
    <w:rsid w:val="002A066D"/>
    <w:rsid w:val="002A06F2"/>
    <w:rsid w:val="002A07A3"/>
    <w:rsid w:val="002A0978"/>
    <w:rsid w:val="002A0C78"/>
    <w:rsid w:val="002A0D58"/>
    <w:rsid w:val="002A0FD5"/>
    <w:rsid w:val="002A1128"/>
    <w:rsid w:val="002A11A7"/>
    <w:rsid w:val="002A11FE"/>
    <w:rsid w:val="002A1231"/>
    <w:rsid w:val="002A124F"/>
    <w:rsid w:val="002A12AE"/>
    <w:rsid w:val="002A1517"/>
    <w:rsid w:val="002A1575"/>
    <w:rsid w:val="002A1579"/>
    <w:rsid w:val="002A15A7"/>
    <w:rsid w:val="002A162A"/>
    <w:rsid w:val="002A16A3"/>
    <w:rsid w:val="002A16B6"/>
    <w:rsid w:val="002A181D"/>
    <w:rsid w:val="002A181F"/>
    <w:rsid w:val="002A185F"/>
    <w:rsid w:val="002A194B"/>
    <w:rsid w:val="002A1A2B"/>
    <w:rsid w:val="002A1C49"/>
    <w:rsid w:val="002A1D11"/>
    <w:rsid w:val="002A1D49"/>
    <w:rsid w:val="002A1E2C"/>
    <w:rsid w:val="002A1F01"/>
    <w:rsid w:val="002A2173"/>
    <w:rsid w:val="002A23BA"/>
    <w:rsid w:val="002A24B0"/>
    <w:rsid w:val="002A2748"/>
    <w:rsid w:val="002A27D7"/>
    <w:rsid w:val="002A27EF"/>
    <w:rsid w:val="002A280C"/>
    <w:rsid w:val="002A2BEF"/>
    <w:rsid w:val="002A2C19"/>
    <w:rsid w:val="002A2FFC"/>
    <w:rsid w:val="002A305C"/>
    <w:rsid w:val="002A3182"/>
    <w:rsid w:val="002A31A4"/>
    <w:rsid w:val="002A34D5"/>
    <w:rsid w:val="002A3572"/>
    <w:rsid w:val="002A3878"/>
    <w:rsid w:val="002A3A87"/>
    <w:rsid w:val="002A3B42"/>
    <w:rsid w:val="002A3C67"/>
    <w:rsid w:val="002A3DF8"/>
    <w:rsid w:val="002A3E96"/>
    <w:rsid w:val="002A4062"/>
    <w:rsid w:val="002A408C"/>
    <w:rsid w:val="002A41B6"/>
    <w:rsid w:val="002A42CC"/>
    <w:rsid w:val="002A46A3"/>
    <w:rsid w:val="002A4957"/>
    <w:rsid w:val="002A4C1B"/>
    <w:rsid w:val="002A4C94"/>
    <w:rsid w:val="002A4D71"/>
    <w:rsid w:val="002A4EF7"/>
    <w:rsid w:val="002A4F0B"/>
    <w:rsid w:val="002A50CF"/>
    <w:rsid w:val="002A51C7"/>
    <w:rsid w:val="002A5213"/>
    <w:rsid w:val="002A5268"/>
    <w:rsid w:val="002A52A0"/>
    <w:rsid w:val="002A539A"/>
    <w:rsid w:val="002A5426"/>
    <w:rsid w:val="002A54E0"/>
    <w:rsid w:val="002A54EA"/>
    <w:rsid w:val="002A550E"/>
    <w:rsid w:val="002A5510"/>
    <w:rsid w:val="002A55DF"/>
    <w:rsid w:val="002A569B"/>
    <w:rsid w:val="002A57F3"/>
    <w:rsid w:val="002A594F"/>
    <w:rsid w:val="002A5AB3"/>
    <w:rsid w:val="002A5CD0"/>
    <w:rsid w:val="002A5D77"/>
    <w:rsid w:val="002A5E9A"/>
    <w:rsid w:val="002A5E9B"/>
    <w:rsid w:val="002A5F2A"/>
    <w:rsid w:val="002A606D"/>
    <w:rsid w:val="002A608C"/>
    <w:rsid w:val="002A627A"/>
    <w:rsid w:val="002A63FA"/>
    <w:rsid w:val="002A6468"/>
    <w:rsid w:val="002A647D"/>
    <w:rsid w:val="002A65A7"/>
    <w:rsid w:val="002A65ED"/>
    <w:rsid w:val="002A667C"/>
    <w:rsid w:val="002A66DD"/>
    <w:rsid w:val="002A67B4"/>
    <w:rsid w:val="002A69EB"/>
    <w:rsid w:val="002A6AC9"/>
    <w:rsid w:val="002A6B5C"/>
    <w:rsid w:val="002A6D0F"/>
    <w:rsid w:val="002A6E12"/>
    <w:rsid w:val="002A6E61"/>
    <w:rsid w:val="002A6F6F"/>
    <w:rsid w:val="002A7075"/>
    <w:rsid w:val="002A7107"/>
    <w:rsid w:val="002A7329"/>
    <w:rsid w:val="002A7343"/>
    <w:rsid w:val="002A7379"/>
    <w:rsid w:val="002A7500"/>
    <w:rsid w:val="002A76F6"/>
    <w:rsid w:val="002A779C"/>
    <w:rsid w:val="002A77E0"/>
    <w:rsid w:val="002A7837"/>
    <w:rsid w:val="002A7937"/>
    <w:rsid w:val="002A7969"/>
    <w:rsid w:val="002A797A"/>
    <w:rsid w:val="002A7B94"/>
    <w:rsid w:val="002A7C5D"/>
    <w:rsid w:val="002A7C83"/>
    <w:rsid w:val="002A7C89"/>
    <w:rsid w:val="002A7CA7"/>
    <w:rsid w:val="002A7D55"/>
    <w:rsid w:val="002A7D6A"/>
    <w:rsid w:val="002A7E27"/>
    <w:rsid w:val="002A7ED0"/>
    <w:rsid w:val="002A7EE3"/>
    <w:rsid w:val="002B00B7"/>
    <w:rsid w:val="002B010D"/>
    <w:rsid w:val="002B0522"/>
    <w:rsid w:val="002B068B"/>
    <w:rsid w:val="002B069E"/>
    <w:rsid w:val="002B06F9"/>
    <w:rsid w:val="002B07E4"/>
    <w:rsid w:val="002B0918"/>
    <w:rsid w:val="002B0921"/>
    <w:rsid w:val="002B0958"/>
    <w:rsid w:val="002B0BBF"/>
    <w:rsid w:val="002B0BF2"/>
    <w:rsid w:val="002B0BF6"/>
    <w:rsid w:val="002B0C19"/>
    <w:rsid w:val="002B0CD6"/>
    <w:rsid w:val="002B0ED6"/>
    <w:rsid w:val="002B0EFA"/>
    <w:rsid w:val="002B1085"/>
    <w:rsid w:val="002B112F"/>
    <w:rsid w:val="002B11AE"/>
    <w:rsid w:val="002B1241"/>
    <w:rsid w:val="002B1421"/>
    <w:rsid w:val="002B1523"/>
    <w:rsid w:val="002B1565"/>
    <w:rsid w:val="002B157E"/>
    <w:rsid w:val="002B1595"/>
    <w:rsid w:val="002B191D"/>
    <w:rsid w:val="002B1A62"/>
    <w:rsid w:val="002B1AA1"/>
    <w:rsid w:val="002B1B19"/>
    <w:rsid w:val="002B1BEC"/>
    <w:rsid w:val="002B1CBB"/>
    <w:rsid w:val="002B1D60"/>
    <w:rsid w:val="002B1E7B"/>
    <w:rsid w:val="002B1EB9"/>
    <w:rsid w:val="002B1F51"/>
    <w:rsid w:val="002B1F9E"/>
    <w:rsid w:val="002B203A"/>
    <w:rsid w:val="002B205A"/>
    <w:rsid w:val="002B2176"/>
    <w:rsid w:val="002B21FD"/>
    <w:rsid w:val="002B22F6"/>
    <w:rsid w:val="002B232B"/>
    <w:rsid w:val="002B23AA"/>
    <w:rsid w:val="002B23AD"/>
    <w:rsid w:val="002B240C"/>
    <w:rsid w:val="002B24C6"/>
    <w:rsid w:val="002B25BB"/>
    <w:rsid w:val="002B26A4"/>
    <w:rsid w:val="002B27A4"/>
    <w:rsid w:val="002B27BF"/>
    <w:rsid w:val="002B281E"/>
    <w:rsid w:val="002B28D9"/>
    <w:rsid w:val="002B294E"/>
    <w:rsid w:val="002B29CD"/>
    <w:rsid w:val="002B2B31"/>
    <w:rsid w:val="002B2B91"/>
    <w:rsid w:val="002B2BED"/>
    <w:rsid w:val="002B2DE4"/>
    <w:rsid w:val="002B2DEB"/>
    <w:rsid w:val="002B2E04"/>
    <w:rsid w:val="002B2E21"/>
    <w:rsid w:val="002B2EBF"/>
    <w:rsid w:val="002B2F0D"/>
    <w:rsid w:val="002B2F36"/>
    <w:rsid w:val="002B2FDC"/>
    <w:rsid w:val="002B3054"/>
    <w:rsid w:val="002B30C4"/>
    <w:rsid w:val="002B31C0"/>
    <w:rsid w:val="002B321D"/>
    <w:rsid w:val="002B35A3"/>
    <w:rsid w:val="002B36FB"/>
    <w:rsid w:val="002B3704"/>
    <w:rsid w:val="002B37B6"/>
    <w:rsid w:val="002B3A7D"/>
    <w:rsid w:val="002B3B82"/>
    <w:rsid w:val="002B3D2C"/>
    <w:rsid w:val="002B3E6C"/>
    <w:rsid w:val="002B3FCF"/>
    <w:rsid w:val="002B40D2"/>
    <w:rsid w:val="002B426B"/>
    <w:rsid w:val="002B44D7"/>
    <w:rsid w:val="002B45AE"/>
    <w:rsid w:val="002B45F3"/>
    <w:rsid w:val="002B479B"/>
    <w:rsid w:val="002B47CF"/>
    <w:rsid w:val="002B4860"/>
    <w:rsid w:val="002B4876"/>
    <w:rsid w:val="002B492B"/>
    <w:rsid w:val="002B493A"/>
    <w:rsid w:val="002B4A84"/>
    <w:rsid w:val="002B4CE0"/>
    <w:rsid w:val="002B4DD5"/>
    <w:rsid w:val="002B4E10"/>
    <w:rsid w:val="002B4FB5"/>
    <w:rsid w:val="002B5010"/>
    <w:rsid w:val="002B512A"/>
    <w:rsid w:val="002B5376"/>
    <w:rsid w:val="002B561C"/>
    <w:rsid w:val="002B56DC"/>
    <w:rsid w:val="002B5731"/>
    <w:rsid w:val="002B573F"/>
    <w:rsid w:val="002B58F0"/>
    <w:rsid w:val="002B5B4F"/>
    <w:rsid w:val="002B5C9E"/>
    <w:rsid w:val="002B5CD3"/>
    <w:rsid w:val="002B5DC6"/>
    <w:rsid w:val="002B5ECC"/>
    <w:rsid w:val="002B5FBB"/>
    <w:rsid w:val="002B5FCD"/>
    <w:rsid w:val="002B6001"/>
    <w:rsid w:val="002B6172"/>
    <w:rsid w:val="002B625B"/>
    <w:rsid w:val="002B64AD"/>
    <w:rsid w:val="002B66FB"/>
    <w:rsid w:val="002B676D"/>
    <w:rsid w:val="002B68F2"/>
    <w:rsid w:val="002B69DE"/>
    <w:rsid w:val="002B6AFC"/>
    <w:rsid w:val="002B6BAA"/>
    <w:rsid w:val="002B6BE2"/>
    <w:rsid w:val="002B6DA9"/>
    <w:rsid w:val="002B6F29"/>
    <w:rsid w:val="002B6FAF"/>
    <w:rsid w:val="002B6FDB"/>
    <w:rsid w:val="002B7099"/>
    <w:rsid w:val="002B711A"/>
    <w:rsid w:val="002B7218"/>
    <w:rsid w:val="002B722A"/>
    <w:rsid w:val="002B72A4"/>
    <w:rsid w:val="002B7306"/>
    <w:rsid w:val="002B730D"/>
    <w:rsid w:val="002B7458"/>
    <w:rsid w:val="002B74AC"/>
    <w:rsid w:val="002B761D"/>
    <w:rsid w:val="002B779F"/>
    <w:rsid w:val="002B78E7"/>
    <w:rsid w:val="002B7923"/>
    <w:rsid w:val="002B7A2A"/>
    <w:rsid w:val="002B7A37"/>
    <w:rsid w:val="002B7A67"/>
    <w:rsid w:val="002B7B43"/>
    <w:rsid w:val="002B7B4F"/>
    <w:rsid w:val="002B7BCC"/>
    <w:rsid w:val="002B7CE6"/>
    <w:rsid w:val="002B7CF2"/>
    <w:rsid w:val="002B7EE5"/>
    <w:rsid w:val="002C0097"/>
    <w:rsid w:val="002C00CD"/>
    <w:rsid w:val="002C0140"/>
    <w:rsid w:val="002C0193"/>
    <w:rsid w:val="002C02FE"/>
    <w:rsid w:val="002C030D"/>
    <w:rsid w:val="002C0389"/>
    <w:rsid w:val="002C04BD"/>
    <w:rsid w:val="002C05BF"/>
    <w:rsid w:val="002C060F"/>
    <w:rsid w:val="002C06C2"/>
    <w:rsid w:val="002C0751"/>
    <w:rsid w:val="002C0784"/>
    <w:rsid w:val="002C07ED"/>
    <w:rsid w:val="002C091C"/>
    <w:rsid w:val="002C0940"/>
    <w:rsid w:val="002C0AAE"/>
    <w:rsid w:val="002C0B95"/>
    <w:rsid w:val="002C0C8B"/>
    <w:rsid w:val="002C0CE7"/>
    <w:rsid w:val="002C0E75"/>
    <w:rsid w:val="002C0EF7"/>
    <w:rsid w:val="002C0F0F"/>
    <w:rsid w:val="002C0F51"/>
    <w:rsid w:val="002C108C"/>
    <w:rsid w:val="002C1214"/>
    <w:rsid w:val="002C1257"/>
    <w:rsid w:val="002C125D"/>
    <w:rsid w:val="002C1262"/>
    <w:rsid w:val="002C1493"/>
    <w:rsid w:val="002C1526"/>
    <w:rsid w:val="002C16A1"/>
    <w:rsid w:val="002C16E8"/>
    <w:rsid w:val="002C1B53"/>
    <w:rsid w:val="002C1C37"/>
    <w:rsid w:val="002C1D0A"/>
    <w:rsid w:val="002C1E63"/>
    <w:rsid w:val="002C1EBE"/>
    <w:rsid w:val="002C1EDA"/>
    <w:rsid w:val="002C1FD3"/>
    <w:rsid w:val="002C2207"/>
    <w:rsid w:val="002C223D"/>
    <w:rsid w:val="002C22B8"/>
    <w:rsid w:val="002C2472"/>
    <w:rsid w:val="002C2640"/>
    <w:rsid w:val="002C26B8"/>
    <w:rsid w:val="002C28CB"/>
    <w:rsid w:val="002C296A"/>
    <w:rsid w:val="002C2A22"/>
    <w:rsid w:val="002C2CCA"/>
    <w:rsid w:val="002C2DD3"/>
    <w:rsid w:val="002C2DF7"/>
    <w:rsid w:val="002C2F3A"/>
    <w:rsid w:val="002C2F7B"/>
    <w:rsid w:val="002C311F"/>
    <w:rsid w:val="002C326A"/>
    <w:rsid w:val="002C3285"/>
    <w:rsid w:val="002C33BD"/>
    <w:rsid w:val="002C3527"/>
    <w:rsid w:val="002C35E3"/>
    <w:rsid w:val="002C3624"/>
    <w:rsid w:val="002C3733"/>
    <w:rsid w:val="002C38A0"/>
    <w:rsid w:val="002C3949"/>
    <w:rsid w:val="002C3AB2"/>
    <w:rsid w:val="002C3BAF"/>
    <w:rsid w:val="002C3BFB"/>
    <w:rsid w:val="002C3D53"/>
    <w:rsid w:val="002C3D80"/>
    <w:rsid w:val="002C3DC3"/>
    <w:rsid w:val="002C3FB7"/>
    <w:rsid w:val="002C405C"/>
    <w:rsid w:val="002C416B"/>
    <w:rsid w:val="002C41DD"/>
    <w:rsid w:val="002C4289"/>
    <w:rsid w:val="002C42E3"/>
    <w:rsid w:val="002C435E"/>
    <w:rsid w:val="002C4427"/>
    <w:rsid w:val="002C444D"/>
    <w:rsid w:val="002C4734"/>
    <w:rsid w:val="002C481D"/>
    <w:rsid w:val="002C490A"/>
    <w:rsid w:val="002C4A46"/>
    <w:rsid w:val="002C4CFA"/>
    <w:rsid w:val="002C4CFD"/>
    <w:rsid w:val="002C4D2B"/>
    <w:rsid w:val="002C4E00"/>
    <w:rsid w:val="002C4E28"/>
    <w:rsid w:val="002C4E5A"/>
    <w:rsid w:val="002C4F6E"/>
    <w:rsid w:val="002C5059"/>
    <w:rsid w:val="002C50D8"/>
    <w:rsid w:val="002C50DD"/>
    <w:rsid w:val="002C51D0"/>
    <w:rsid w:val="002C5239"/>
    <w:rsid w:val="002C546B"/>
    <w:rsid w:val="002C54B0"/>
    <w:rsid w:val="002C55E4"/>
    <w:rsid w:val="002C574E"/>
    <w:rsid w:val="002C5865"/>
    <w:rsid w:val="002C5914"/>
    <w:rsid w:val="002C597A"/>
    <w:rsid w:val="002C598B"/>
    <w:rsid w:val="002C5998"/>
    <w:rsid w:val="002C5A6A"/>
    <w:rsid w:val="002C5E5B"/>
    <w:rsid w:val="002C5EF6"/>
    <w:rsid w:val="002C6068"/>
    <w:rsid w:val="002C61CD"/>
    <w:rsid w:val="002C61FC"/>
    <w:rsid w:val="002C6217"/>
    <w:rsid w:val="002C644C"/>
    <w:rsid w:val="002C6489"/>
    <w:rsid w:val="002C64FF"/>
    <w:rsid w:val="002C65FB"/>
    <w:rsid w:val="002C66C0"/>
    <w:rsid w:val="002C670C"/>
    <w:rsid w:val="002C67DD"/>
    <w:rsid w:val="002C6898"/>
    <w:rsid w:val="002C6BFB"/>
    <w:rsid w:val="002C6C1E"/>
    <w:rsid w:val="002C6CB6"/>
    <w:rsid w:val="002C6DA0"/>
    <w:rsid w:val="002C6E12"/>
    <w:rsid w:val="002C6EF0"/>
    <w:rsid w:val="002C6EFB"/>
    <w:rsid w:val="002C70A9"/>
    <w:rsid w:val="002C70C9"/>
    <w:rsid w:val="002C7110"/>
    <w:rsid w:val="002C7134"/>
    <w:rsid w:val="002C716B"/>
    <w:rsid w:val="002C7202"/>
    <w:rsid w:val="002C7284"/>
    <w:rsid w:val="002C72A9"/>
    <w:rsid w:val="002C73E3"/>
    <w:rsid w:val="002C742D"/>
    <w:rsid w:val="002C7443"/>
    <w:rsid w:val="002C7486"/>
    <w:rsid w:val="002C755F"/>
    <w:rsid w:val="002C75F9"/>
    <w:rsid w:val="002C7643"/>
    <w:rsid w:val="002C7682"/>
    <w:rsid w:val="002C76D6"/>
    <w:rsid w:val="002C76FA"/>
    <w:rsid w:val="002C772B"/>
    <w:rsid w:val="002C7883"/>
    <w:rsid w:val="002C79C3"/>
    <w:rsid w:val="002C7B71"/>
    <w:rsid w:val="002C7B9B"/>
    <w:rsid w:val="002C7C88"/>
    <w:rsid w:val="002C7DF4"/>
    <w:rsid w:val="002C7E28"/>
    <w:rsid w:val="002C7EB7"/>
    <w:rsid w:val="002C7ED2"/>
    <w:rsid w:val="002C7F28"/>
    <w:rsid w:val="002D014A"/>
    <w:rsid w:val="002D024B"/>
    <w:rsid w:val="002D02B6"/>
    <w:rsid w:val="002D02FC"/>
    <w:rsid w:val="002D038A"/>
    <w:rsid w:val="002D03CF"/>
    <w:rsid w:val="002D0531"/>
    <w:rsid w:val="002D0534"/>
    <w:rsid w:val="002D08C7"/>
    <w:rsid w:val="002D092C"/>
    <w:rsid w:val="002D0A98"/>
    <w:rsid w:val="002D0AB2"/>
    <w:rsid w:val="002D0AF6"/>
    <w:rsid w:val="002D0B6E"/>
    <w:rsid w:val="002D0C59"/>
    <w:rsid w:val="002D0DA0"/>
    <w:rsid w:val="002D1056"/>
    <w:rsid w:val="002D1137"/>
    <w:rsid w:val="002D1188"/>
    <w:rsid w:val="002D11C0"/>
    <w:rsid w:val="002D13CA"/>
    <w:rsid w:val="002D1416"/>
    <w:rsid w:val="002D14ED"/>
    <w:rsid w:val="002D1500"/>
    <w:rsid w:val="002D15C2"/>
    <w:rsid w:val="002D15FC"/>
    <w:rsid w:val="002D1893"/>
    <w:rsid w:val="002D1898"/>
    <w:rsid w:val="002D18AC"/>
    <w:rsid w:val="002D19DB"/>
    <w:rsid w:val="002D1BEB"/>
    <w:rsid w:val="002D1D54"/>
    <w:rsid w:val="002D1E0D"/>
    <w:rsid w:val="002D1E81"/>
    <w:rsid w:val="002D1F10"/>
    <w:rsid w:val="002D20BA"/>
    <w:rsid w:val="002D21C5"/>
    <w:rsid w:val="002D2207"/>
    <w:rsid w:val="002D248B"/>
    <w:rsid w:val="002D2520"/>
    <w:rsid w:val="002D2628"/>
    <w:rsid w:val="002D28C5"/>
    <w:rsid w:val="002D28D1"/>
    <w:rsid w:val="002D28DF"/>
    <w:rsid w:val="002D2912"/>
    <w:rsid w:val="002D29B3"/>
    <w:rsid w:val="002D2BD7"/>
    <w:rsid w:val="002D2C03"/>
    <w:rsid w:val="002D2C2C"/>
    <w:rsid w:val="002D2C90"/>
    <w:rsid w:val="002D2E32"/>
    <w:rsid w:val="002D2F14"/>
    <w:rsid w:val="002D2FA4"/>
    <w:rsid w:val="002D3068"/>
    <w:rsid w:val="002D33BA"/>
    <w:rsid w:val="002D35DA"/>
    <w:rsid w:val="002D3705"/>
    <w:rsid w:val="002D37B2"/>
    <w:rsid w:val="002D3905"/>
    <w:rsid w:val="002D3A18"/>
    <w:rsid w:val="002D3A1F"/>
    <w:rsid w:val="002D3B1E"/>
    <w:rsid w:val="002D3BC4"/>
    <w:rsid w:val="002D3C46"/>
    <w:rsid w:val="002D3CA3"/>
    <w:rsid w:val="002D3D2C"/>
    <w:rsid w:val="002D3DDA"/>
    <w:rsid w:val="002D4002"/>
    <w:rsid w:val="002D40CA"/>
    <w:rsid w:val="002D40D2"/>
    <w:rsid w:val="002D418F"/>
    <w:rsid w:val="002D4408"/>
    <w:rsid w:val="002D44EF"/>
    <w:rsid w:val="002D45AB"/>
    <w:rsid w:val="002D45B5"/>
    <w:rsid w:val="002D462E"/>
    <w:rsid w:val="002D4703"/>
    <w:rsid w:val="002D4959"/>
    <w:rsid w:val="002D497E"/>
    <w:rsid w:val="002D4A0B"/>
    <w:rsid w:val="002D4C04"/>
    <w:rsid w:val="002D4CE3"/>
    <w:rsid w:val="002D4F01"/>
    <w:rsid w:val="002D4FB2"/>
    <w:rsid w:val="002D4FC5"/>
    <w:rsid w:val="002D508E"/>
    <w:rsid w:val="002D50D4"/>
    <w:rsid w:val="002D5142"/>
    <w:rsid w:val="002D51DC"/>
    <w:rsid w:val="002D531E"/>
    <w:rsid w:val="002D54A8"/>
    <w:rsid w:val="002D54ED"/>
    <w:rsid w:val="002D5740"/>
    <w:rsid w:val="002D5793"/>
    <w:rsid w:val="002D584C"/>
    <w:rsid w:val="002D5911"/>
    <w:rsid w:val="002D5A10"/>
    <w:rsid w:val="002D5A4C"/>
    <w:rsid w:val="002D5AED"/>
    <w:rsid w:val="002D5C0B"/>
    <w:rsid w:val="002D5C42"/>
    <w:rsid w:val="002D5E02"/>
    <w:rsid w:val="002D606F"/>
    <w:rsid w:val="002D6157"/>
    <w:rsid w:val="002D63EB"/>
    <w:rsid w:val="002D6456"/>
    <w:rsid w:val="002D652A"/>
    <w:rsid w:val="002D6538"/>
    <w:rsid w:val="002D6544"/>
    <w:rsid w:val="002D6702"/>
    <w:rsid w:val="002D68CD"/>
    <w:rsid w:val="002D6991"/>
    <w:rsid w:val="002D6C14"/>
    <w:rsid w:val="002D6D44"/>
    <w:rsid w:val="002D6E25"/>
    <w:rsid w:val="002D6ECF"/>
    <w:rsid w:val="002D6EF3"/>
    <w:rsid w:val="002D6F44"/>
    <w:rsid w:val="002D6FC5"/>
    <w:rsid w:val="002D725C"/>
    <w:rsid w:val="002D7359"/>
    <w:rsid w:val="002D75E3"/>
    <w:rsid w:val="002D782B"/>
    <w:rsid w:val="002D78F5"/>
    <w:rsid w:val="002D793B"/>
    <w:rsid w:val="002D7A8E"/>
    <w:rsid w:val="002D7CB3"/>
    <w:rsid w:val="002D7D6A"/>
    <w:rsid w:val="002D7D6E"/>
    <w:rsid w:val="002D7DE2"/>
    <w:rsid w:val="002D7F53"/>
    <w:rsid w:val="002D7FA6"/>
    <w:rsid w:val="002D7FAB"/>
    <w:rsid w:val="002E006C"/>
    <w:rsid w:val="002E00D0"/>
    <w:rsid w:val="002E02B2"/>
    <w:rsid w:val="002E034F"/>
    <w:rsid w:val="002E0644"/>
    <w:rsid w:val="002E08CD"/>
    <w:rsid w:val="002E092D"/>
    <w:rsid w:val="002E0A45"/>
    <w:rsid w:val="002E0A9B"/>
    <w:rsid w:val="002E0B02"/>
    <w:rsid w:val="002E0BC7"/>
    <w:rsid w:val="002E0D3F"/>
    <w:rsid w:val="002E0DF7"/>
    <w:rsid w:val="002E0E5B"/>
    <w:rsid w:val="002E0E87"/>
    <w:rsid w:val="002E0EA7"/>
    <w:rsid w:val="002E0EF2"/>
    <w:rsid w:val="002E0EFB"/>
    <w:rsid w:val="002E0F3F"/>
    <w:rsid w:val="002E1087"/>
    <w:rsid w:val="002E112D"/>
    <w:rsid w:val="002E12AA"/>
    <w:rsid w:val="002E13C2"/>
    <w:rsid w:val="002E13CA"/>
    <w:rsid w:val="002E1456"/>
    <w:rsid w:val="002E15A5"/>
    <w:rsid w:val="002E1755"/>
    <w:rsid w:val="002E19A6"/>
    <w:rsid w:val="002E1B7B"/>
    <w:rsid w:val="002E1DC2"/>
    <w:rsid w:val="002E1F59"/>
    <w:rsid w:val="002E1F6A"/>
    <w:rsid w:val="002E2031"/>
    <w:rsid w:val="002E22C1"/>
    <w:rsid w:val="002E234C"/>
    <w:rsid w:val="002E2463"/>
    <w:rsid w:val="002E24FF"/>
    <w:rsid w:val="002E2556"/>
    <w:rsid w:val="002E25A5"/>
    <w:rsid w:val="002E25CB"/>
    <w:rsid w:val="002E2738"/>
    <w:rsid w:val="002E27D3"/>
    <w:rsid w:val="002E281F"/>
    <w:rsid w:val="002E2859"/>
    <w:rsid w:val="002E28A6"/>
    <w:rsid w:val="002E2960"/>
    <w:rsid w:val="002E2964"/>
    <w:rsid w:val="002E2A65"/>
    <w:rsid w:val="002E2B0E"/>
    <w:rsid w:val="002E2B80"/>
    <w:rsid w:val="002E2BC9"/>
    <w:rsid w:val="002E2BD0"/>
    <w:rsid w:val="002E2CE5"/>
    <w:rsid w:val="002E2EBB"/>
    <w:rsid w:val="002E3008"/>
    <w:rsid w:val="002E304C"/>
    <w:rsid w:val="002E319E"/>
    <w:rsid w:val="002E321A"/>
    <w:rsid w:val="002E326B"/>
    <w:rsid w:val="002E34BC"/>
    <w:rsid w:val="002E3529"/>
    <w:rsid w:val="002E3661"/>
    <w:rsid w:val="002E3807"/>
    <w:rsid w:val="002E38F9"/>
    <w:rsid w:val="002E3A02"/>
    <w:rsid w:val="002E3A0A"/>
    <w:rsid w:val="002E3A47"/>
    <w:rsid w:val="002E3B52"/>
    <w:rsid w:val="002E3BF2"/>
    <w:rsid w:val="002E4192"/>
    <w:rsid w:val="002E425E"/>
    <w:rsid w:val="002E44E0"/>
    <w:rsid w:val="002E4642"/>
    <w:rsid w:val="002E4689"/>
    <w:rsid w:val="002E471C"/>
    <w:rsid w:val="002E47D8"/>
    <w:rsid w:val="002E486A"/>
    <w:rsid w:val="002E4A0E"/>
    <w:rsid w:val="002E4BC3"/>
    <w:rsid w:val="002E4C73"/>
    <w:rsid w:val="002E4CF6"/>
    <w:rsid w:val="002E4D6E"/>
    <w:rsid w:val="002E4E2C"/>
    <w:rsid w:val="002E5018"/>
    <w:rsid w:val="002E506E"/>
    <w:rsid w:val="002E50AA"/>
    <w:rsid w:val="002E5152"/>
    <w:rsid w:val="002E5161"/>
    <w:rsid w:val="002E5196"/>
    <w:rsid w:val="002E5257"/>
    <w:rsid w:val="002E534E"/>
    <w:rsid w:val="002E5398"/>
    <w:rsid w:val="002E5436"/>
    <w:rsid w:val="002E54AC"/>
    <w:rsid w:val="002E54C2"/>
    <w:rsid w:val="002E54CF"/>
    <w:rsid w:val="002E55C7"/>
    <w:rsid w:val="002E57FE"/>
    <w:rsid w:val="002E5A7E"/>
    <w:rsid w:val="002E5B2B"/>
    <w:rsid w:val="002E5CB8"/>
    <w:rsid w:val="002E5CE0"/>
    <w:rsid w:val="002E5D12"/>
    <w:rsid w:val="002E5D1C"/>
    <w:rsid w:val="002E5DC9"/>
    <w:rsid w:val="002E5DCE"/>
    <w:rsid w:val="002E5E7A"/>
    <w:rsid w:val="002E605F"/>
    <w:rsid w:val="002E6157"/>
    <w:rsid w:val="002E6207"/>
    <w:rsid w:val="002E633A"/>
    <w:rsid w:val="002E656A"/>
    <w:rsid w:val="002E69A6"/>
    <w:rsid w:val="002E6B86"/>
    <w:rsid w:val="002E6B98"/>
    <w:rsid w:val="002E6BB8"/>
    <w:rsid w:val="002E6CC7"/>
    <w:rsid w:val="002E6E50"/>
    <w:rsid w:val="002E6E93"/>
    <w:rsid w:val="002E6F74"/>
    <w:rsid w:val="002E6F77"/>
    <w:rsid w:val="002E70A5"/>
    <w:rsid w:val="002E7554"/>
    <w:rsid w:val="002E75FB"/>
    <w:rsid w:val="002E76A7"/>
    <w:rsid w:val="002E77C6"/>
    <w:rsid w:val="002E781C"/>
    <w:rsid w:val="002E7849"/>
    <w:rsid w:val="002E7851"/>
    <w:rsid w:val="002E79B4"/>
    <w:rsid w:val="002E7B1D"/>
    <w:rsid w:val="002E7B5D"/>
    <w:rsid w:val="002E7C98"/>
    <w:rsid w:val="002E7CB4"/>
    <w:rsid w:val="002E7CDD"/>
    <w:rsid w:val="002E7E42"/>
    <w:rsid w:val="002E7E5B"/>
    <w:rsid w:val="002F0195"/>
    <w:rsid w:val="002F01DF"/>
    <w:rsid w:val="002F0556"/>
    <w:rsid w:val="002F0649"/>
    <w:rsid w:val="002F0699"/>
    <w:rsid w:val="002F08A0"/>
    <w:rsid w:val="002F08AF"/>
    <w:rsid w:val="002F09A4"/>
    <w:rsid w:val="002F0A7F"/>
    <w:rsid w:val="002F0ABD"/>
    <w:rsid w:val="002F0ABE"/>
    <w:rsid w:val="002F0B62"/>
    <w:rsid w:val="002F0D10"/>
    <w:rsid w:val="002F0EA8"/>
    <w:rsid w:val="002F1031"/>
    <w:rsid w:val="002F1297"/>
    <w:rsid w:val="002F13AA"/>
    <w:rsid w:val="002F1420"/>
    <w:rsid w:val="002F146A"/>
    <w:rsid w:val="002F14B6"/>
    <w:rsid w:val="002F1539"/>
    <w:rsid w:val="002F163E"/>
    <w:rsid w:val="002F164D"/>
    <w:rsid w:val="002F167F"/>
    <w:rsid w:val="002F168D"/>
    <w:rsid w:val="002F17C5"/>
    <w:rsid w:val="002F189A"/>
    <w:rsid w:val="002F1ACB"/>
    <w:rsid w:val="002F1B0A"/>
    <w:rsid w:val="002F1B79"/>
    <w:rsid w:val="002F1BCD"/>
    <w:rsid w:val="002F1C63"/>
    <w:rsid w:val="002F1EBD"/>
    <w:rsid w:val="002F1F1B"/>
    <w:rsid w:val="002F1F1C"/>
    <w:rsid w:val="002F1F7E"/>
    <w:rsid w:val="002F2006"/>
    <w:rsid w:val="002F2013"/>
    <w:rsid w:val="002F208D"/>
    <w:rsid w:val="002F20DD"/>
    <w:rsid w:val="002F21C8"/>
    <w:rsid w:val="002F2307"/>
    <w:rsid w:val="002F25B7"/>
    <w:rsid w:val="002F266E"/>
    <w:rsid w:val="002F2962"/>
    <w:rsid w:val="002F2973"/>
    <w:rsid w:val="002F29B9"/>
    <w:rsid w:val="002F2A38"/>
    <w:rsid w:val="002F2F24"/>
    <w:rsid w:val="002F2FC1"/>
    <w:rsid w:val="002F3011"/>
    <w:rsid w:val="002F306E"/>
    <w:rsid w:val="002F3101"/>
    <w:rsid w:val="002F335D"/>
    <w:rsid w:val="002F3427"/>
    <w:rsid w:val="002F3560"/>
    <w:rsid w:val="002F3591"/>
    <w:rsid w:val="002F365E"/>
    <w:rsid w:val="002F3832"/>
    <w:rsid w:val="002F38DF"/>
    <w:rsid w:val="002F39E8"/>
    <w:rsid w:val="002F3A56"/>
    <w:rsid w:val="002F3C2A"/>
    <w:rsid w:val="002F3C7D"/>
    <w:rsid w:val="002F3D23"/>
    <w:rsid w:val="002F3DA2"/>
    <w:rsid w:val="002F3F84"/>
    <w:rsid w:val="002F40B8"/>
    <w:rsid w:val="002F422B"/>
    <w:rsid w:val="002F435F"/>
    <w:rsid w:val="002F436C"/>
    <w:rsid w:val="002F47B9"/>
    <w:rsid w:val="002F486A"/>
    <w:rsid w:val="002F49D6"/>
    <w:rsid w:val="002F4B55"/>
    <w:rsid w:val="002F4BB1"/>
    <w:rsid w:val="002F501E"/>
    <w:rsid w:val="002F510F"/>
    <w:rsid w:val="002F514E"/>
    <w:rsid w:val="002F51BA"/>
    <w:rsid w:val="002F53D9"/>
    <w:rsid w:val="002F5408"/>
    <w:rsid w:val="002F542F"/>
    <w:rsid w:val="002F560B"/>
    <w:rsid w:val="002F5612"/>
    <w:rsid w:val="002F5637"/>
    <w:rsid w:val="002F5638"/>
    <w:rsid w:val="002F577F"/>
    <w:rsid w:val="002F57A3"/>
    <w:rsid w:val="002F57C3"/>
    <w:rsid w:val="002F5839"/>
    <w:rsid w:val="002F5872"/>
    <w:rsid w:val="002F5876"/>
    <w:rsid w:val="002F59F0"/>
    <w:rsid w:val="002F5D05"/>
    <w:rsid w:val="002F60CC"/>
    <w:rsid w:val="002F61C3"/>
    <w:rsid w:val="002F61F4"/>
    <w:rsid w:val="002F62C5"/>
    <w:rsid w:val="002F6344"/>
    <w:rsid w:val="002F6362"/>
    <w:rsid w:val="002F648E"/>
    <w:rsid w:val="002F657D"/>
    <w:rsid w:val="002F65EB"/>
    <w:rsid w:val="002F66C8"/>
    <w:rsid w:val="002F66CD"/>
    <w:rsid w:val="002F66FA"/>
    <w:rsid w:val="002F6705"/>
    <w:rsid w:val="002F686D"/>
    <w:rsid w:val="002F69E7"/>
    <w:rsid w:val="002F6A98"/>
    <w:rsid w:val="002F6BF2"/>
    <w:rsid w:val="002F6EA7"/>
    <w:rsid w:val="002F6FF3"/>
    <w:rsid w:val="002F716B"/>
    <w:rsid w:val="002F7203"/>
    <w:rsid w:val="002F7266"/>
    <w:rsid w:val="002F73AB"/>
    <w:rsid w:val="002F745A"/>
    <w:rsid w:val="002F74D8"/>
    <w:rsid w:val="002F74F2"/>
    <w:rsid w:val="002F7578"/>
    <w:rsid w:val="002F769F"/>
    <w:rsid w:val="002F76BB"/>
    <w:rsid w:val="002F7714"/>
    <w:rsid w:val="002F7776"/>
    <w:rsid w:val="002F7A69"/>
    <w:rsid w:val="002F7AB4"/>
    <w:rsid w:val="002F7AD0"/>
    <w:rsid w:val="002F7C13"/>
    <w:rsid w:val="002F7C3D"/>
    <w:rsid w:val="002F7DF5"/>
    <w:rsid w:val="002F7EA5"/>
    <w:rsid w:val="003004D0"/>
    <w:rsid w:val="003004EC"/>
    <w:rsid w:val="00300539"/>
    <w:rsid w:val="00300720"/>
    <w:rsid w:val="003007CB"/>
    <w:rsid w:val="003008A8"/>
    <w:rsid w:val="003009B6"/>
    <w:rsid w:val="00300A2D"/>
    <w:rsid w:val="00300A9C"/>
    <w:rsid w:val="00300ABD"/>
    <w:rsid w:val="00300ADA"/>
    <w:rsid w:val="00300B94"/>
    <w:rsid w:val="00300DE2"/>
    <w:rsid w:val="00300E59"/>
    <w:rsid w:val="00300EA9"/>
    <w:rsid w:val="00300ED9"/>
    <w:rsid w:val="00300FAE"/>
    <w:rsid w:val="00300FC0"/>
    <w:rsid w:val="00300FE6"/>
    <w:rsid w:val="003010DE"/>
    <w:rsid w:val="00301110"/>
    <w:rsid w:val="003011A1"/>
    <w:rsid w:val="003013AC"/>
    <w:rsid w:val="003015C8"/>
    <w:rsid w:val="00301780"/>
    <w:rsid w:val="0030179B"/>
    <w:rsid w:val="003017D9"/>
    <w:rsid w:val="003019F3"/>
    <w:rsid w:val="00301C2E"/>
    <w:rsid w:val="00301D4C"/>
    <w:rsid w:val="00301DF8"/>
    <w:rsid w:val="00301F07"/>
    <w:rsid w:val="00301F63"/>
    <w:rsid w:val="003020F3"/>
    <w:rsid w:val="00302521"/>
    <w:rsid w:val="003026F3"/>
    <w:rsid w:val="00302728"/>
    <w:rsid w:val="00302937"/>
    <w:rsid w:val="00302A34"/>
    <w:rsid w:val="00302B2A"/>
    <w:rsid w:val="00302CFD"/>
    <w:rsid w:val="00303034"/>
    <w:rsid w:val="00303080"/>
    <w:rsid w:val="00303174"/>
    <w:rsid w:val="00303630"/>
    <w:rsid w:val="0030364B"/>
    <w:rsid w:val="003036DD"/>
    <w:rsid w:val="003036E5"/>
    <w:rsid w:val="003037C9"/>
    <w:rsid w:val="003037E4"/>
    <w:rsid w:val="0030386C"/>
    <w:rsid w:val="0030389C"/>
    <w:rsid w:val="00303A3E"/>
    <w:rsid w:val="00303B53"/>
    <w:rsid w:val="00303C32"/>
    <w:rsid w:val="00303D8F"/>
    <w:rsid w:val="00303E1C"/>
    <w:rsid w:val="00303E9A"/>
    <w:rsid w:val="00304069"/>
    <w:rsid w:val="0030407B"/>
    <w:rsid w:val="003042B5"/>
    <w:rsid w:val="00304389"/>
    <w:rsid w:val="00304564"/>
    <w:rsid w:val="003047B1"/>
    <w:rsid w:val="003047B9"/>
    <w:rsid w:val="003048AE"/>
    <w:rsid w:val="0030492D"/>
    <w:rsid w:val="0030497D"/>
    <w:rsid w:val="00304C85"/>
    <w:rsid w:val="00304D89"/>
    <w:rsid w:val="00304EA2"/>
    <w:rsid w:val="00304F7C"/>
    <w:rsid w:val="00304FC6"/>
    <w:rsid w:val="00305108"/>
    <w:rsid w:val="003051D7"/>
    <w:rsid w:val="003051F8"/>
    <w:rsid w:val="0030532A"/>
    <w:rsid w:val="0030580C"/>
    <w:rsid w:val="00305983"/>
    <w:rsid w:val="003059F6"/>
    <w:rsid w:val="00305B4D"/>
    <w:rsid w:val="00305C41"/>
    <w:rsid w:val="00305CAC"/>
    <w:rsid w:val="00305CB6"/>
    <w:rsid w:val="00305CBD"/>
    <w:rsid w:val="00305DEF"/>
    <w:rsid w:val="00305E25"/>
    <w:rsid w:val="00305EE2"/>
    <w:rsid w:val="00305FF8"/>
    <w:rsid w:val="00306016"/>
    <w:rsid w:val="003060C4"/>
    <w:rsid w:val="00306136"/>
    <w:rsid w:val="0030614E"/>
    <w:rsid w:val="0030616A"/>
    <w:rsid w:val="003061AF"/>
    <w:rsid w:val="00306206"/>
    <w:rsid w:val="003062D9"/>
    <w:rsid w:val="00306409"/>
    <w:rsid w:val="00306599"/>
    <w:rsid w:val="0030667A"/>
    <w:rsid w:val="0030667C"/>
    <w:rsid w:val="0030671C"/>
    <w:rsid w:val="0030676A"/>
    <w:rsid w:val="003067A6"/>
    <w:rsid w:val="00306850"/>
    <w:rsid w:val="00306939"/>
    <w:rsid w:val="00306C87"/>
    <w:rsid w:val="00306D23"/>
    <w:rsid w:val="00306F0A"/>
    <w:rsid w:val="00306FBB"/>
    <w:rsid w:val="00307066"/>
    <w:rsid w:val="0030708E"/>
    <w:rsid w:val="003070FE"/>
    <w:rsid w:val="0030715D"/>
    <w:rsid w:val="0030740F"/>
    <w:rsid w:val="003074B3"/>
    <w:rsid w:val="003074D8"/>
    <w:rsid w:val="00307500"/>
    <w:rsid w:val="003076E4"/>
    <w:rsid w:val="003076F9"/>
    <w:rsid w:val="003078B6"/>
    <w:rsid w:val="0030797E"/>
    <w:rsid w:val="003079FE"/>
    <w:rsid w:val="00307A58"/>
    <w:rsid w:val="00307AA3"/>
    <w:rsid w:val="00307AB8"/>
    <w:rsid w:val="00307B2F"/>
    <w:rsid w:val="00307C44"/>
    <w:rsid w:val="00307F2F"/>
    <w:rsid w:val="0031003D"/>
    <w:rsid w:val="0031008B"/>
    <w:rsid w:val="0031009C"/>
    <w:rsid w:val="0031019A"/>
    <w:rsid w:val="0031021B"/>
    <w:rsid w:val="00310312"/>
    <w:rsid w:val="0031049C"/>
    <w:rsid w:val="00310681"/>
    <w:rsid w:val="00310760"/>
    <w:rsid w:val="00310A62"/>
    <w:rsid w:val="00310A6E"/>
    <w:rsid w:val="00310B60"/>
    <w:rsid w:val="00310E31"/>
    <w:rsid w:val="00310E90"/>
    <w:rsid w:val="00311013"/>
    <w:rsid w:val="00311075"/>
    <w:rsid w:val="0031112F"/>
    <w:rsid w:val="003111EF"/>
    <w:rsid w:val="0031122D"/>
    <w:rsid w:val="00311281"/>
    <w:rsid w:val="003112EA"/>
    <w:rsid w:val="003113BF"/>
    <w:rsid w:val="003113C6"/>
    <w:rsid w:val="00311512"/>
    <w:rsid w:val="00311670"/>
    <w:rsid w:val="0031180D"/>
    <w:rsid w:val="00311821"/>
    <w:rsid w:val="003118C8"/>
    <w:rsid w:val="00311937"/>
    <w:rsid w:val="00311A2C"/>
    <w:rsid w:val="00311B2B"/>
    <w:rsid w:val="00311B33"/>
    <w:rsid w:val="00311BEF"/>
    <w:rsid w:val="00311CFD"/>
    <w:rsid w:val="00311D57"/>
    <w:rsid w:val="00311E2F"/>
    <w:rsid w:val="00311EC0"/>
    <w:rsid w:val="00311EDB"/>
    <w:rsid w:val="0031214A"/>
    <w:rsid w:val="003123AA"/>
    <w:rsid w:val="00312479"/>
    <w:rsid w:val="003124D8"/>
    <w:rsid w:val="0031254C"/>
    <w:rsid w:val="00312574"/>
    <w:rsid w:val="0031262C"/>
    <w:rsid w:val="00312762"/>
    <w:rsid w:val="003127C2"/>
    <w:rsid w:val="003128BB"/>
    <w:rsid w:val="00312A70"/>
    <w:rsid w:val="00312E87"/>
    <w:rsid w:val="00312F0D"/>
    <w:rsid w:val="00313094"/>
    <w:rsid w:val="0031330A"/>
    <w:rsid w:val="0031340D"/>
    <w:rsid w:val="00313450"/>
    <w:rsid w:val="00313507"/>
    <w:rsid w:val="00313583"/>
    <w:rsid w:val="00313607"/>
    <w:rsid w:val="00313675"/>
    <w:rsid w:val="0031370E"/>
    <w:rsid w:val="00313803"/>
    <w:rsid w:val="00313831"/>
    <w:rsid w:val="0031386A"/>
    <w:rsid w:val="00313994"/>
    <w:rsid w:val="003139F4"/>
    <w:rsid w:val="00313A51"/>
    <w:rsid w:val="00313AE9"/>
    <w:rsid w:val="0031400C"/>
    <w:rsid w:val="00314027"/>
    <w:rsid w:val="00314055"/>
    <w:rsid w:val="0031408D"/>
    <w:rsid w:val="003140DA"/>
    <w:rsid w:val="00314354"/>
    <w:rsid w:val="00314367"/>
    <w:rsid w:val="003143E1"/>
    <w:rsid w:val="003144EA"/>
    <w:rsid w:val="003144FD"/>
    <w:rsid w:val="003145B1"/>
    <w:rsid w:val="00314678"/>
    <w:rsid w:val="0031489E"/>
    <w:rsid w:val="003148D7"/>
    <w:rsid w:val="00314A77"/>
    <w:rsid w:val="00314AEE"/>
    <w:rsid w:val="00314C16"/>
    <w:rsid w:val="00314C83"/>
    <w:rsid w:val="00314D28"/>
    <w:rsid w:val="00314E31"/>
    <w:rsid w:val="00314EF8"/>
    <w:rsid w:val="00314F47"/>
    <w:rsid w:val="00314F65"/>
    <w:rsid w:val="0031521A"/>
    <w:rsid w:val="00315488"/>
    <w:rsid w:val="00315531"/>
    <w:rsid w:val="00315773"/>
    <w:rsid w:val="003157BD"/>
    <w:rsid w:val="003159F8"/>
    <w:rsid w:val="00315A9E"/>
    <w:rsid w:val="00315AF0"/>
    <w:rsid w:val="00315CE8"/>
    <w:rsid w:val="00315FD4"/>
    <w:rsid w:val="0031626B"/>
    <w:rsid w:val="003164E4"/>
    <w:rsid w:val="003164F4"/>
    <w:rsid w:val="0031650F"/>
    <w:rsid w:val="00316608"/>
    <w:rsid w:val="00316775"/>
    <w:rsid w:val="0031687B"/>
    <w:rsid w:val="003168B6"/>
    <w:rsid w:val="0031690C"/>
    <w:rsid w:val="003169BA"/>
    <w:rsid w:val="00316C26"/>
    <w:rsid w:val="00316C50"/>
    <w:rsid w:val="00316CA7"/>
    <w:rsid w:val="00316DF7"/>
    <w:rsid w:val="00317051"/>
    <w:rsid w:val="00317208"/>
    <w:rsid w:val="003172D2"/>
    <w:rsid w:val="00317388"/>
    <w:rsid w:val="003176D9"/>
    <w:rsid w:val="00317723"/>
    <w:rsid w:val="00317783"/>
    <w:rsid w:val="003177BE"/>
    <w:rsid w:val="00317902"/>
    <w:rsid w:val="0031791F"/>
    <w:rsid w:val="00317A4C"/>
    <w:rsid w:val="00317B82"/>
    <w:rsid w:val="00317C20"/>
    <w:rsid w:val="00317C52"/>
    <w:rsid w:val="00317D9D"/>
    <w:rsid w:val="00317F24"/>
    <w:rsid w:val="00320185"/>
    <w:rsid w:val="0032023A"/>
    <w:rsid w:val="003204A1"/>
    <w:rsid w:val="003205AB"/>
    <w:rsid w:val="003205FD"/>
    <w:rsid w:val="0032060F"/>
    <w:rsid w:val="003206ED"/>
    <w:rsid w:val="003208B2"/>
    <w:rsid w:val="00320909"/>
    <w:rsid w:val="003209E4"/>
    <w:rsid w:val="00320B87"/>
    <w:rsid w:val="00320D9A"/>
    <w:rsid w:val="00320E07"/>
    <w:rsid w:val="00320E4B"/>
    <w:rsid w:val="00320F06"/>
    <w:rsid w:val="00320FE6"/>
    <w:rsid w:val="00320FE8"/>
    <w:rsid w:val="00320FFD"/>
    <w:rsid w:val="0032109F"/>
    <w:rsid w:val="003210EC"/>
    <w:rsid w:val="003211C9"/>
    <w:rsid w:val="003212B1"/>
    <w:rsid w:val="003212FF"/>
    <w:rsid w:val="003215A0"/>
    <w:rsid w:val="00321610"/>
    <w:rsid w:val="003216C6"/>
    <w:rsid w:val="0032174C"/>
    <w:rsid w:val="003217AB"/>
    <w:rsid w:val="003218FF"/>
    <w:rsid w:val="003219E7"/>
    <w:rsid w:val="00321A06"/>
    <w:rsid w:val="00321A95"/>
    <w:rsid w:val="00321BC0"/>
    <w:rsid w:val="00321BF1"/>
    <w:rsid w:val="00321CAF"/>
    <w:rsid w:val="00321D8E"/>
    <w:rsid w:val="00321F3D"/>
    <w:rsid w:val="00321F5E"/>
    <w:rsid w:val="00322127"/>
    <w:rsid w:val="00322191"/>
    <w:rsid w:val="00322920"/>
    <w:rsid w:val="00322A22"/>
    <w:rsid w:val="00322AB7"/>
    <w:rsid w:val="00322BD2"/>
    <w:rsid w:val="00322C57"/>
    <w:rsid w:val="00322CAD"/>
    <w:rsid w:val="00322D3C"/>
    <w:rsid w:val="00322D80"/>
    <w:rsid w:val="00322E01"/>
    <w:rsid w:val="00322F65"/>
    <w:rsid w:val="00323027"/>
    <w:rsid w:val="003230FD"/>
    <w:rsid w:val="00323227"/>
    <w:rsid w:val="0032351F"/>
    <w:rsid w:val="003235F1"/>
    <w:rsid w:val="0032362F"/>
    <w:rsid w:val="003236DF"/>
    <w:rsid w:val="00323759"/>
    <w:rsid w:val="00323850"/>
    <w:rsid w:val="00323963"/>
    <w:rsid w:val="003239BA"/>
    <w:rsid w:val="00323A23"/>
    <w:rsid w:val="00323BD9"/>
    <w:rsid w:val="00323D76"/>
    <w:rsid w:val="00323D79"/>
    <w:rsid w:val="00323DF1"/>
    <w:rsid w:val="00323F15"/>
    <w:rsid w:val="003241D6"/>
    <w:rsid w:val="003241ED"/>
    <w:rsid w:val="0032424E"/>
    <w:rsid w:val="003243FD"/>
    <w:rsid w:val="00324523"/>
    <w:rsid w:val="0032464A"/>
    <w:rsid w:val="003247D8"/>
    <w:rsid w:val="00324911"/>
    <w:rsid w:val="003249CB"/>
    <w:rsid w:val="00324A32"/>
    <w:rsid w:val="00324B06"/>
    <w:rsid w:val="00324E72"/>
    <w:rsid w:val="00324F37"/>
    <w:rsid w:val="00324F7C"/>
    <w:rsid w:val="00324F94"/>
    <w:rsid w:val="00324FA5"/>
    <w:rsid w:val="00325076"/>
    <w:rsid w:val="003250B9"/>
    <w:rsid w:val="0032523F"/>
    <w:rsid w:val="00325337"/>
    <w:rsid w:val="0032539E"/>
    <w:rsid w:val="00325627"/>
    <w:rsid w:val="00325648"/>
    <w:rsid w:val="00325786"/>
    <w:rsid w:val="0032578F"/>
    <w:rsid w:val="003257AB"/>
    <w:rsid w:val="00325803"/>
    <w:rsid w:val="00325810"/>
    <w:rsid w:val="003258F9"/>
    <w:rsid w:val="003259A3"/>
    <w:rsid w:val="00325A2E"/>
    <w:rsid w:val="00325AE6"/>
    <w:rsid w:val="00325B62"/>
    <w:rsid w:val="00325B95"/>
    <w:rsid w:val="00325BF4"/>
    <w:rsid w:val="00325C18"/>
    <w:rsid w:val="00325CEF"/>
    <w:rsid w:val="00325DAB"/>
    <w:rsid w:val="00325E6A"/>
    <w:rsid w:val="00325EAE"/>
    <w:rsid w:val="0032600C"/>
    <w:rsid w:val="00326065"/>
    <w:rsid w:val="0032612F"/>
    <w:rsid w:val="0032614F"/>
    <w:rsid w:val="00326274"/>
    <w:rsid w:val="00326282"/>
    <w:rsid w:val="003262BB"/>
    <w:rsid w:val="00326301"/>
    <w:rsid w:val="00326381"/>
    <w:rsid w:val="0032646B"/>
    <w:rsid w:val="003264BD"/>
    <w:rsid w:val="003264EA"/>
    <w:rsid w:val="00326709"/>
    <w:rsid w:val="00326732"/>
    <w:rsid w:val="0032673B"/>
    <w:rsid w:val="0032684C"/>
    <w:rsid w:val="00326A15"/>
    <w:rsid w:val="00326B62"/>
    <w:rsid w:val="00326E2B"/>
    <w:rsid w:val="0032708A"/>
    <w:rsid w:val="00327118"/>
    <w:rsid w:val="00327195"/>
    <w:rsid w:val="003271ED"/>
    <w:rsid w:val="00327333"/>
    <w:rsid w:val="003273FE"/>
    <w:rsid w:val="00327808"/>
    <w:rsid w:val="003278E3"/>
    <w:rsid w:val="00327B7E"/>
    <w:rsid w:val="00327B87"/>
    <w:rsid w:val="00327BBA"/>
    <w:rsid w:val="00327BC4"/>
    <w:rsid w:val="00327C56"/>
    <w:rsid w:val="00327D56"/>
    <w:rsid w:val="00327FC0"/>
    <w:rsid w:val="0033017B"/>
    <w:rsid w:val="00330212"/>
    <w:rsid w:val="0033071D"/>
    <w:rsid w:val="0033090B"/>
    <w:rsid w:val="0033091B"/>
    <w:rsid w:val="003309A5"/>
    <w:rsid w:val="00330AA9"/>
    <w:rsid w:val="00330ACD"/>
    <w:rsid w:val="00330AD2"/>
    <w:rsid w:val="00330B56"/>
    <w:rsid w:val="00330D92"/>
    <w:rsid w:val="00330E22"/>
    <w:rsid w:val="00330ED1"/>
    <w:rsid w:val="00330F19"/>
    <w:rsid w:val="00330F43"/>
    <w:rsid w:val="00331070"/>
    <w:rsid w:val="00331191"/>
    <w:rsid w:val="0033127F"/>
    <w:rsid w:val="003312D4"/>
    <w:rsid w:val="003312F3"/>
    <w:rsid w:val="00331304"/>
    <w:rsid w:val="00331397"/>
    <w:rsid w:val="00331410"/>
    <w:rsid w:val="00331455"/>
    <w:rsid w:val="00331461"/>
    <w:rsid w:val="00331493"/>
    <w:rsid w:val="003315A1"/>
    <w:rsid w:val="0033167E"/>
    <w:rsid w:val="003316A4"/>
    <w:rsid w:val="0033177B"/>
    <w:rsid w:val="003317F2"/>
    <w:rsid w:val="003319AC"/>
    <w:rsid w:val="00331A1E"/>
    <w:rsid w:val="00331C9E"/>
    <w:rsid w:val="00331CCA"/>
    <w:rsid w:val="00331EB1"/>
    <w:rsid w:val="00331F0B"/>
    <w:rsid w:val="00331F9B"/>
    <w:rsid w:val="003322A3"/>
    <w:rsid w:val="0033254E"/>
    <w:rsid w:val="00332837"/>
    <w:rsid w:val="003328BF"/>
    <w:rsid w:val="00332CE0"/>
    <w:rsid w:val="00332E1A"/>
    <w:rsid w:val="00332F29"/>
    <w:rsid w:val="0033318E"/>
    <w:rsid w:val="0033321B"/>
    <w:rsid w:val="003334A5"/>
    <w:rsid w:val="0033351C"/>
    <w:rsid w:val="003335F9"/>
    <w:rsid w:val="00333939"/>
    <w:rsid w:val="003339CF"/>
    <w:rsid w:val="00333B48"/>
    <w:rsid w:val="00333B75"/>
    <w:rsid w:val="00333C75"/>
    <w:rsid w:val="00333CAC"/>
    <w:rsid w:val="00333CAF"/>
    <w:rsid w:val="00333F20"/>
    <w:rsid w:val="00333F78"/>
    <w:rsid w:val="00333FD8"/>
    <w:rsid w:val="00334390"/>
    <w:rsid w:val="003343E7"/>
    <w:rsid w:val="003344CE"/>
    <w:rsid w:val="0033462C"/>
    <w:rsid w:val="00334691"/>
    <w:rsid w:val="00334968"/>
    <w:rsid w:val="00334A6E"/>
    <w:rsid w:val="00334BCE"/>
    <w:rsid w:val="00334C37"/>
    <w:rsid w:val="00334C46"/>
    <w:rsid w:val="00334D0E"/>
    <w:rsid w:val="00334D4F"/>
    <w:rsid w:val="00334DAA"/>
    <w:rsid w:val="00334DF4"/>
    <w:rsid w:val="00334EC4"/>
    <w:rsid w:val="00334FD8"/>
    <w:rsid w:val="003351F9"/>
    <w:rsid w:val="003352FB"/>
    <w:rsid w:val="00335315"/>
    <w:rsid w:val="00335366"/>
    <w:rsid w:val="0033537A"/>
    <w:rsid w:val="003353D1"/>
    <w:rsid w:val="003353DD"/>
    <w:rsid w:val="00335414"/>
    <w:rsid w:val="00335602"/>
    <w:rsid w:val="003356CA"/>
    <w:rsid w:val="0033576F"/>
    <w:rsid w:val="00335AFB"/>
    <w:rsid w:val="00335C18"/>
    <w:rsid w:val="00335CCC"/>
    <w:rsid w:val="00335CFE"/>
    <w:rsid w:val="00335D83"/>
    <w:rsid w:val="00335E17"/>
    <w:rsid w:val="00335E43"/>
    <w:rsid w:val="00335F1C"/>
    <w:rsid w:val="0033639D"/>
    <w:rsid w:val="003363E6"/>
    <w:rsid w:val="00336470"/>
    <w:rsid w:val="00336526"/>
    <w:rsid w:val="003368C6"/>
    <w:rsid w:val="00336A09"/>
    <w:rsid w:val="00336A16"/>
    <w:rsid w:val="00336BB8"/>
    <w:rsid w:val="00336CA9"/>
    <w:rsid w:val="00336F01"/>
    <w:rsid w:val="00337031"/>
    <w:rsid w:val="0033716C"/>
    <w:rsid w:val="003373EC"/>
    <w:rsid w:val="0033750D"/>
    <w:rsid w:val="00337556"/>
    <w:rsid w:val="00337716"/>
    <w:rsid w:val="0033788A"/>
    <w:rsid w:val="003378BC"/>
    <w:rsid w:val="00337A63"/>
    <w:rsid w:val="00337C47"/>
    <w:rsid w:val="00337C86"/>
    <w:rsid w:val="00337D04"/>
    <w:rsid w:val="00337DEF"/>
    <w:rsid w:val="00337EBC"/>
    <w:rsid w:val="00337F5B"/>
    <w:rsid w:val="00340314"/>
    <w:rsid w:val="0034031B"/>
    <w:rsid w:val="0034040B"/>
    <w:rsid w:val="003404A3"/>
    <w:rsid w:val="0034051D"/>
    <w:rsid w:val="00340536"/>
    <w:rsid w:val="00340547"/>
    <w:rsid w:val="0034055A"/>
    <w:rsid w:val="00340597"/>
    <w:rsid w:val="003405F1"/>
    <w:rsid w:val="00340658"/>
    <w:rsid w:val="0034069E"/>
    <w:rsid w:val="00340897"/>
    <w:rsid w:val="003408D1"/>
    <w:rsid w:val="00340A57"/>
    <w:rsid w:val="00340AF8"/>
    <w:rsid w:val="00340BC3"/>
    <w:rsid w:val="00340BDE"/>
    <w:rsid w:val="00340D6E"/>
    <w:rsid w:val="00340DA4"/>
    <w:rsid w:val="00340E66"/>
    <w:rsid w:val="00340EF8"/>
    <w:rsid w:val="00340F5C"/>
    <w:rsid w:val="003410BF"/>
    <w:rsid w:val="0034111B"/>
    <w:rsid w:val="00341146"/>
    <w:rsid w:val="0034131F"/>
    <w:rsid w:val="0034135E"/>
    <w:rsid w:val="00341715"/>
    <w:rsid w:val="00341AA7"/>
    <w:rsid w:val="00341AC5"/>
    <w:rsid w:val="00341AF2"/>
    <w:rsid w:val="00341D84"/>
    <w:rsid w:val="00341DAB"/>
    <w:rsid w:val="00341E2D"/>
    <w:rsid w:val="00341F12"/>
    <w:rsid w:val="003420E1"/>
    <w:rsid w:val="0034215F"/>
    <w:rsid w:val="0034231E"/>
    <w:rsid w:val="00342477"/>
    <w:rsid w:val="003424A3"/>
    <w:rsid w:val="00342547"/>
    <w:rsid w:val="00342628"/>
    <w:rsid w:val="00342805"/>
    <w:rsid w:val="003428F9"/>
    <w:rsid w:val="00342952"/>
    <w:rsid w:val="00342A55"/>
    <w:rsid w:val="00342AFA"/>
    <w:rsid w:val="00342B87"/>
    <w:rsid w:val="00342B89"/>
    <w:rsid w:val="00342BAC"/>
    <w:rsid w:val="003434A7"/>
    <w:rsid w:val="003435C0"/>
    <w:rsid w:val="003438E3"/>
    <w:rsid w:val="00343A89"/>
    <w:rsid w:val="00343AEE"/>
    <w:rsid w:val="00343C47"/>
    <w:rsid w:val="00343C7B"/>
    <w:rsid w:val="00343DB0"/>
    <w:rsid w:val="00343E09"/>
    <w:rsid w:val="00343E14"/>
    <w:rsid w:val="00343E74"/>
    <w:rsid w:val="00343EFC"/>
    <w:rsid w:val="00344030"/>
    <w:rsid w:val="003440F3"/>
    <w:rsid w:val="00344570"/>
    <w:rsid w:val="00344579"/>
    <w:rsid w:val="003445BE"/>
    <w:rsid w:val="00344A47"/>
    <w:rsid w:val="00344C8B"/>
    <w:rsid w:val="00344CB2"/>
    <w:rsid w:val="00344E2E"/>
    <w:rsid w:val="00345048"/>
    <w:rsid w:val="003451B8"/>
    <w:rsid w:val="00345238"/>
    <w:rsid w:val="00345241"/>
    <w:rsid w:val="00345302"/>
    <w:rsid w:val="003453C7"/>
    <w:rsid w:val="0034566C"/>
    <w:rsid w:val="00345A4E"/>
    <w:rsid w:val="00345A85"/>
    <w:rsid w:val="00345B40"/>
    <w:rsid w:val="00345E33"/>
    <w:rsid w:val="003460BD"/>
    <w:rsid w:val="003460D9"/>
    <w:rsid w:val="003461DC"/>
    <w:rsid w:val="0034621F"/>
    <w:rsid w:val="0034630A"/>
    <w:rsid w:val="003463B8"/>
    <w:rsid w:val="003463E5"/>
    <w:rsid w:val="00346617"/>
    <w:rsid w:val="0034665B"/>
    <w:rsid w:val="00346739"/>
    <w:rsid w:val="0034694C"/>
    <w:rsid w:val="00346B4D"/>
    <w:rsid w:val="00346C6D"/>
    <w:rsid w:val="00346CE6"/>
    <w:rsid w:val="00346D4D"/>
    <w:rsid w:val="00346F07"/>
    <w:rsid w:val="00346F31"/>
    <w:rsid w:val="00346FE6"/>
    <w:rsid w:val="0034710A"/>
    <w:rsid w:val="00347111"/>
    <w:rsid w:val="00347185"/>
    <w:rsid w:val="00347308"/>
    <w:rsid w:val="00347497"/>
    <w:rsid w:val="003474EF"/>
    <w:rsid w:val="00347508"/>
    <w:rsid w:val="003475E6"/>
    <w:rsid w:val="003476BA"/>
    <w:rsid w:val="003476E4"/>
    <w:rsid w:val="00347855"/>
    <w:rsid w:val="0034785B"/>
    <w:rsid w:val="003478E2"/>
    <w:rsid w:val="00347C14"/>
    <w:rsid w:val="00347C17"/>
    <w:rsid w:val="00347CCE"/>
    <w:rsid w:val="00347D75"/>
    <w:rsid w:val="00347F08"/>
    <w:rsid w:val="003502AF"/>
    <w:rsid w:val="003503D6"/>
    <w:rsid w:val="003503DF"/>
    <w:rsid w:val="003503F9"/>
    <w:rsid w:val="0035044A"/>
    <w:rsid w:val="00350455"/>
    <w:rsid w:val="0035057C"/>
    <w:rsid w:val="0035070A"/>
    <w:rsid w:val="00350827"/>
    <w:rsid w:val="003509AB"/>
    <w:rsid w:val="00350A42"/>
    <w:rsid w:val="00350AA8"/>
    <w:rsid w:val="00350AAE"/>
    <w:rsid w:val="00350B2B"/>
    <w:rsid w:val="00350BB3"/>
    <w:rsid w:val="00350D2B"/>
    <w:rsid w:val="00350DD8"/>
    <w:rsid w:val="00350E55"/>
    <w:rsid w:val="00350EE3"/>
    <w:rsid w:val="00350FBF"/>
    <w:rsid w:val="003511DF"/>
    <w:rsid w:val="00351200"/>
    <w:rsid w:val="00351267"/>
    <w:rsid w:val="003514A0"/>
    <w:rsid w:val="003514FD"/>
    <w:rsid w:val="003515FC"/>
    <w:rsid w:val="0035176D"/>
    <w:rsid w:val="003517C2"/>
    <w:rsid w:val="00351823"/>
    <w:rsid w:val="00351835"/>
    <w:rsid w:val="003518F3"/>
    <w:rsid w:val="00351C38"/>
    <w:rsid w:val="00351C3B"/>
    <w:rsid w:val="00351C7F"/>
    <w:rsid w:val="00351E14"/>
    <w:rsid w:val="00351E5E"/>
    <w:rsid w:val="00351F0D"/>
    <w:rsid w:val="00352109"/>
    <w:rsid w:val="003521B6"/>
    <w:rsid w:val="0035234F"/>
    <w:rsid w:val="003523FC"/>
    <w:rsid w:val="0035252E"/>
    <w:rsid w:val="003526CF"/>
    <w:rsid w:val="003528E1"/>
    <w:rsid w:val="003529A2"/>
    <w:rsid w:val="00352D60"/>
    <w:rsid w:val="00352D95"/>
    <w:rsid w:val="00352EAC"/>
    <w:rsid w:val="00352EE1"/>
    <w:rsid w:val="0035300E"/>
    <w:rsid w:val="0035314E"/>
    <w:rsid w:val="00353270"/>
    <w:rsid w:val="003532CA"/>
    <w:rsid w:val="003532E6"/>
    <w:rsid w:val="0035351D"/>
    <w:rsid w:val="0035359C"/>
    <w:rsid w:val="003536EC"/>
    <w:rsid w:val="00353934"/>
    <w:rsid w:val="0035394A"/>
    <w:rsid w:val="003539E6"/>
    <w:rsid w:val="00353A92"/>
    <w:rsid w:val="00353B7B"/>
    <w:rsid w:val="00353C06"/>
    <w:rsid w:val="00353C59"/>
    <w:rsid w:val="00353C7B"/>
    <w:rsid w:val="00353EF6"/>
    <w:rsid w:val="00353F55"/>
    <w:rsid w:val="00353F58"/>
    <w:rsid w:val="00354006"/>
    <w:rsid w:val="00354070"/>
    <w:rsid w:val="00354109"/>
    <w:rsid w:val="003541A4"/>
    <w:rsid w:val="00354403"/>
    <w:rsid w:val="0035445C"/>
    <w:rsid w:val="00354557"/>
    <w:rsid w:val="003545BC"/>
    <w:rsid w:val="0035467C"/>
    <w:rsid w:val="00354898"/>
    <w:rsid w:val="00354A87"/>
    <w:rsid w:val="00354B62"/>
    <w:rsid w:val="00354C77"/>
    <w:rsid w:val="00354D1A"/>
    <w:rsid w:val="00354DDF"/>
    <w:rsid w:val="00354FFC"/>
    <w:rsid w:val="003550C7"/>
    <w:rsid w:val="00355115"/>
    <w:rsid w:val="003551FD"/>
    <w:rsid w:val="003552AE"/>
    <w:rsid w:val="00355356"/>
    <w:rsid w:val="00355367"/>
    <w:rsid w:val="0035543F"/>
    <w:rsid w:val="003555E7"/>
    <w:rsid w:val="003556E4"/>
    <w:rsid w:val="003557BF"/>
    <w:rsid w:val="0035581F"/>
    <w:rsid w:val="0035585B"/>
    <w:rsid w:val="00355C00"/>
    <w:rsid w:val="00355E9B"/>
    <w:rsid w:val="00355F81"/>
    <w:rsid w:val="0035626A"/>
    <w:rsid w:val="00356270"/>
    <w:rsid w:val="00356280"/>
    <w:rsid w:val="00356434"/>
    <w:rsid w:val="0035643F"/>
    <w:rsid w:val="00356444"/>
    <w:rsid w:val="003564EC"/>
    <w:rsid w:val="00356508"/>
    <w:rsid w:val="00356662"/>
    <w:rsid w:val="0035668E"/>
    <w:rsid w:val="003568B5"/>
    <w:rsid w:val="00356905"/>
    <w:rsid w:val="00356931"/>
    <w:rsid w:val="00356998"/>
    <w:rsid w:val="003569D5"/>
    <w:rsid w:val="00356A15"/>
    <w:rsid w:val="00356B9B"/>
    <w:rsid w:val="00356C58"/>
    <w:rsid w:val="00356DA1"/>
    <w:rsid w:val="00356EAC"/>
    <w:rsid w:val="00356EB6"/>
    <w:rsid w:val="00356EBD"/>
    <w:rsid w:val="00356F37"/>
    <w:rsid w:val="0035705F"/>
    <w:rsid w:val="003573D7"/>
    <w:rsid w:val="00357569"/>
    <w:rsid w:val="003575C3"/>
    <w:rsid w:val="00357661"/>
    <w:rsid w:val="00357940"/>
    <w:rsid w:val="00357A03"/>
    <w:rsid w:val="00357C3B"/>
    <w:rsid w:val="00357F22"/>
    <w:rsid w:val="00360088"/>
    <w:rsid w:val="003603B2"/>
    <w:rsid w:val="003603F4"/>
    <w:rsid w:val="00360404"/>
    <w:rsid w:val="0036042F"/>
    <w:rsid w:val="003604A4"/>
    <w:rsid w:val="0036058C"/>
    <w:rsid w:val="00360803"/>
    <w:rsid w:val="003609A3"/>
    <w:rsid w:val="00360AE2"/>
    <w:rsid w:val="00360B5A"/>
    <w:rsid w:val="00360BFB"/>
    <w:rsid w:val="00360BFE"/>
    <w:rsid w:val="00360C68"/>
    <w:rsid w:val="00360C69"/>
    <w:rsid w:val="00360D16"/>
    <w:rsid w:val="00360D26"/>
    <w:rsid w:val="00360D92"/>
    <w:rsid w:val="00360DE5"/>
    <w:rsid w:val="00360EEB"/>
    <w:rsid w:val="00361160"/>
    <w:rsid w:val="00361169"/>
    <w:rsid w:val="00361191"/>
    <w:rsid w:val="00361349"/>
    <w:rsid w:val="00361440"/>
    <w:rsid w:val="003617A0"/>
    <w:rsid w:val="003617CB"/>
    <w:rsid w:val="003617D4"/>
    <w:rsid w:val="0036199E"/>
    <w:rsid w:val="003619BF"/>
    <w:rsid w:val="00361A18"/>
    <w:rsid w:val="00361AE0"/>
    <w:rsid w:val="00361B24"/>
    <w:rsid w:val="00361B9C"/>
    <w:rsid w:val="00361BFC"/>
    <w:rsid w:val="00361F33"/>
    <w:rsid w:val="00361F7A"/>
    <w:rsid w:val="00361FB3"/>
    <w:rsid w:val="00361FB4"/>
    <w:rsid w:val="0036209D"/>
    <w:rsid w:val="00362173"/>
    <w:rsid w:val="00362264"/>
    <w:rsid w:val="0036236F"/>
    <w:rsid w:val="0036240C"/>
    <w:rsid w:val="0036255B"/>
    <w:rsid w:val="0036259E"/>
    <w:rsid w:val="0036268D"/>
    <w:rsid w:val="0036275A"/>
    <w:rsid w:val="00362833"/>
    <w:rsid w:val="003629F6"/>
    <w:rsid w:val="00362AE5"/>
    <w:rsid w:val="00362C97"/>
    <w:rsid w:val="00362D28"/>
    <w:rsid w:val="00362DD5"/>
    <w:rsid w:val="00362E62"/>
    <w:rsid w:val="00362F60"/>
    <w:rsid w:val="00363041"/>
    <w:rsid w:val="0036310C"/>
    <w:rsid w:val="003631DC"/>
    <w:rsid w:val="003631ED"/>
    <w:rsid w:val="0036325D"/>
    <w:rsid w:val="003632F4"/>
    <w:rsid w:val="00363361"/>
    <w:rsid w:val="0036350A"/>
    <w:rsid w:val="00363528"/>
    <w:rsid w:val="003638A7"/>
    <w:rsid w:val="0036396A"/>
    <w:rsid w:val="00363A16"/>
    <w:rsid w:val="00363A49"/>
    <w:rsid w:val="00363BA9"/>
    <w:rsid w:val="00363D1B"/>
    <w:rsid w:val="00363FD5"/>
    <w:rsid w:val="00364011"/>
    <w:rsid w:val="00364153"/>
    <w:rsid w:val="00364167"/>
    <w:rsid w:val="0036428F"/>
    <w:rsid w:val="003642DB"/>
    <w:rsid w:val="003643E5"/>
    <w:rsid w:val="0036444B"/>
    <w:rsid w:val="003644A5"/>
    <w:rsid w:val="0036460A"/>
    <w:rsid w:val="00364735"/>
    <w:rsid w:val="00364829"/>
    <w:rsid w:val="003649F1"/>
    <w:rsid w:val="00364B40"/>
    <w:rsid w:val="00364E7F"/>
    <w:rsid w:val="00364F0C"/>
    <w:rsid w:val="00365097"/>
    <w:rsid w:val="003650FC"/>
    <w:rsid w:val="0036519F"/>
    <w:rsid w:val="003651E7"/>
    <w:rsid w:val="00365269"/>
    <w:rsid w:val="0036530D"/>
    <w:rsid w:val="0036543E"/>
    <w:rsid w:val="00365609"/>
    <w:rsid w:val="00365764"/>
    <w:rsid w:val="0036581C"/>
    <w:rsid w:val="003658E3"/>
    <w:rsid w:val="00365CA2"/>
    <w:rsid w:val="003661C6"/>
    <w:rsid w:val="00366285"/>
    <w:rsid w:val="003662B8"/>
    <w:rsid w:val="003662BD"/>
    <w:rsid w:val="003662EB"/>
    <w:rsid w:val="00366460"/>
    <w:rsid w:val="0036668A"/>
    <w:rsid w:val="00366744"/>
    <w:rsid w:val="0036681B"/>
    <w:rsid w:val="00366A8E"/>
    <w:rsid w:val="00366ADA"/>
    <w:rsid w:val="00366B29"/>
    <w:rsid w:val="00366D29"/>
    <w:rsid w:val="00366D34"/>
    <w:rsid w:val="00366DB4"/>
    <w:rsid w:val="00367138"/>
    <w:rsid w:val="00367249"/>
    <w:rsid w:val="003672ED"/>
    <w:rsid w:val="0036730F"/>
    <w:rsid w:val="00367636"/>
    <w:rsid w:val="00367652"/>
    <w:rsid w:val="00367655"/>
    <w:rsid w:val="003676B7"/>
    <w:rsid w:val="0036779A"/>
    <w:rsid w:val="003677D8"/>
    <w:rsid w:val="003678B2"/>
    <w:rsid w:val="003678EC"/>
    <w:rsid w:val="00367A51"/>
    <w:rsid w:val="00367AEF"/>
    <w:rsid w:val="00367BB3"/>
    <w:rsid w:val="00367C70"/>
    <w:rsid w:val="00367D00"/>
    <w:rsid w:val="00367E24"/>
    <w:rsid w:val="00367E3B"/>
    <w:rsid w:val="00370004"/>
    <w:rsid w:val="0037041D"/>
    <w:rsid w:val="003706CC"/>
    <w:rsid w:val="00370761"/>
    <w:rsid w:val="003708B5"/>
    <w:rsid w:val="00370962"/>
    <w:rsid w:val="00370AB8"/>
    <w:rsid w:val="00370B9D"/>
    <w:rsid w:val="00370BA7"/>
    <w:rsid w:val="00370C43"/>
    <w:rsid w:val="00370CDB"/>
    <w:rsid w:val="00370CE5"/>
    <w:rsid w:val="00371051"/>
    <w:rsid w:val="0037108D"/>
    <w:rsid w:val="00371175"/>
    <w:rsid w:val="003712EA"/>
    <w:rsid w:val="0037134B"/>
    <w:rsid w:val="00371393"/>
    <w:rsid w:val="00371427"/>
    <w:rsid w:val="00371458"/>
    <w:rsid w:val="003714C8"/>
    <w:rsid w:val="003715C7"/>
    <w:rsid w:val="00371784"/>
    <w:rsid w:val="003717C0"/>
    <w:rsid w:val="0037193C"/>
    <w:rsid w:val="00371B3D"/>
    <w:rsid w:val="00371CA1"/>
    <w:rsid w:val="00371CEC"/>
    <w:rsid w:val="003721E5"/>
    <w:rsid w:val="00372406"/>
    <w:rsid w:val="0037243C"/>
    <w:rsid w:val="003725A6"/>
    <w:rsid w:val="0037279F"/>
    <w:rsid w:val="00372859"/>
    <w:rsid w:val="0037297A"/>
    <w:rsid w:val="003729D6"/>
    <w:rsid w:val="00372A97"/>
    <w:rsid w:val="00372B35"/>
    <w:rsid w:val="00372BD1"/>
    <w:rsid w:val="00372E1A"/>
    <w:rsid w:val="00372E45"/>
    <w:rsid w:val="00373002"/>
    <w:rsid w:val="0037304B"/>
    <w:rsid w:val="00373131"/>
    <w:rsid w:val="0037313D"/>
    <w:rsid w:val="00373229"/>
    <w:rsid w:val="00373292"/>
    <w:rsid w:val="003733CC"/>
    <w:rsid w:val="00373408"/>
    <w:rsid w:val="00373409"/>
    <w:rsid w:val="003737B1"/>
    <w:rsid w:val="00373926"/>
    <w:rsid w:val="00373980"/>
    <w:rsid w:val="00373A06"/>
    <w:rsid w:val="00373A26"/>
    <w:rsid w:val="00373A42"/>
    <w:rsid w:val="00373D67"/>
    <w:rsid w:val="00373D84"/>
    <w:rsid w:val="00373E6F"/>
    <w:rsid w:val="00373EF2"/>
    <w:rsid w:val="00373F8B"/>
    <w:rsid w:val="00373FCE"/>
    <w:rsid w:val="003740C7"/>
    <w:rsid w:val="003740D8"/>
    <w:rsid w:val="00374139"/>
    <w:rsid w:val="003741A7"/>
    <w:rsid w:val="0037433A"/>
    <w:rsid w:val="0037446E"/>
    <w:rsid w:val="00374592"/>
    <w:rsid w:val="00374786"/>
    <w:rsid w:val="00374993"/>
    <w:rsid w:val="003749E8"/>
    <w:rsid w:val="00374A3C"/>
    <w:rsid w:val="00374A4C"/>
    <w:rsid w:val="00374AB4"/>
    <w:rsid w:val="00374B02"/>
    <w:rsid w:val="00374D3A"/>
    <w:rsid w:val="00374E50"/>
    <w:rsid w:val="003752CB"/>
    <w:rsid w:val="0037532F"/>
    <w:rsid w:val="0037534E"/>
    <w:rsid w:val="00375537"/>
    <w:rsid w:val="00375646"/>
    <w:rsid w:val="003756CE"/>
    <w:rsid w:val="003756F9"/>
    <w:rsid w:val="00375720"/>
    <w:rsid w:val="003757A7"/>
    <w:rsid w:val="00375908"/>
    <w:rsid w:val="00375910"/>
    <w:rsid w:val="00375990"/>
    <w:rsid w:val="00375BA9"/>
    <w:rsid w:val="00375D82"/>
    <w:rsid w:val="00375D9E"/>
    <w:rsid w:val="00375E23"/>
    <w:rsid w:val="00375F87"/>
    <w:rsid w:val="00375F91"/>
    <w:rsid w:val="00375FE2"/>
    <w:rsid w:val="00376051"/>
    <w:rsid w:val="00376122"/>
    <w:rsid w:val="0037622C"/>
    <w:rsid w:val="00376263"/>
    <w:rsid w:val="00376322"/>
    <w:rsid w:val="003763F6"/>
    <w:rsid w:val="003764E3"/>
    <w:rsid w:val="00376540"/>
    <w:rsid w:val="00376579"/>
    <w:rsid w:val="00376666"/>
    <w:rsid w:val="003766EF"/>
    <w:rsid w:val="003767FA"/>
    <w:rsid w:val="00376802"/>
    <w:rsid w:val="00376B15"/>
    <w:rsid w:val="00376B98"/>
    <w:rsid w:val="00376BEF"/>
    <w:rsid w:val="00376E99"/>
    <w:rsid w:val="00377070"/>
    <w:rsid w:val="0037708E"/>
    <w:rsid w:val="003770AD"/>
    <w:rsid w:val="00377182"/>
    <w:rsid w:val="00377218"/>
    <w:rsid w:val="0037722A"/>
    <w:rsid w:val="003772ED"/>
    <w:rsid w:val="0037732A"/>
    <w:rsid w:val="0037746C"/>
    <w:rsid w:val="00377527"/>
    <w:rsid w:val="003775A4"/>
    <w:rsid w:val="0037761C"/>
    <w:rsid w:val="003776F5"/>
    <w:rsid w:val="00377727"/>
    <w:rsid w:val="003777B0"/>
    <w:rsid w:val="0037788F"/>
    <w:rsid w:val="00377BE6"/>
    <w:rsid w:val="00377CA7"/>
    <w:rsid w:val="00377D31"/>
    <w:rsid w:val="00377E69"/>
    <w:rsid w:val="00377E9D"/>
    <w:rsid w:val="00377F25"/>
    <w:rsid w:val="00380091"/>
    <w:rsid w:val="0038021E"/>
    <w:rsid w:val="00380483"/>
    <w:rsid w:val="0038048F"/>
    <w:rsid w:val="00380573"/>
    <w:rsid w:val="0038060A"/>
    <w:rsid w:val="00380646"/>
    <w:rsid w:val="00380676"/>
    <w:rsid w:val="0038068E"/>
    <w:rsid w:val="003807B2"/>
    <w:rsid w:val="00380827"/>
    <w:rsid w:val="00380898"/>
    <w:rsid w:val="00380975"/>
    <w:rsid w:val="00380C8F"/>
    <w:rsid w:val="00380D9C"/>
    <w:rsid w:val="00380DF5"/>
    <w:rsid w:val="003810A7"/>
    <w:rsid w:val="003811A3"/>
    <w:rsid w:val="00381402"/>
    <w:rsid w:val="003815BD"/>
    <w:rsid w:val="0038166E"/>
    <w:rsid w:val="003816E0"/>
    <w:rsid w:val="00381845"/>
    <w:rsid w:val="0038188D"/>
    <w:rsid w:val="003818AA"/>
    <w:rsid w:val="003818DF"/>
    <w:rsid w:val="00381B0B"/>
    <w:rsid w:val="00381C1B"/>
    <w:rsid w:val="00381C74"/>
    <w:rsid w:val="00381D80"/>
    <w:rsid w:val="00381F40"/>
    <w:rsid w:val="0038208C"/>
    <w:rsid w:val="0038224C"/>
    <w:rsid w:val="003823CC"/>
    <w:rsid w:val="0038246C"/>
    <w:rsid w:val="003826CC"/>
    <w:rsid w:val="00382715"/>
    <w:rsid w:val="003827CA"/>
    <w:rsid w:val="003828E1"/>
    <w:rsid w:val="0038292B"/>
    <w:rsid w:val="00382A9C"/>
    <w:rsid w:val="00382C39"/>
    <w:rsid w:val="00382C97"/>
    <w:rsid w:val="00382D82"/>
    <w:rsid w:val="00382D90"/>
    <w:rsid w:val="00382DF0"/>
    <w:rsid w:val="00382E2A"/>
    <w:rsid w:val="00382E39"/>
    <w:rsid w:val="00382E74"/>
    <w:rsid w:val="003830C1"/>
    <w:rsid w:val="003831EF"/>
    <w:rsid w:val="003831FF"/>
    <w:rsid w:val="00383201"/>
    <w:rsid w:val="003834A2"/>
    <w:rsid w:val="003834A8"/>
    <w:rsid w:val="00383566"/>
    <w:rsid w:val="003837FF"/>
    <w:rsid w:val="00383ACD"/>
    <w:rsid w:val="00383B3D"/>
    <w:rsid w:val="00383B64"/>
    <w:rsid w:val="00383B7E"/>
    <w:rsid w:val="00383BA9"/>
    <w:rsid w:val="00383BFC"/>
    <w:rsid w:val="00383CBA"/>
    <w:rsid w:val="00383CF7"/>
    <w:rsid w:val="00383EA0"/>
    <w:rsid w:val="00383F8B"/>
    <w:rsid w:val="003840F4"/>
    <w:rsid w:val="003841D3"/>
    <w:rsid w:val="00384233"/>
    <w:rsid w:val="00384337"/>
    <w:rsid w:val="0038439B"/>
    <w:rsid w:val="0038456D"/>
    <w:rsid w:val="0038467A"/>
    <w:rsid w:val="00384680"/>
    <w:rsid w:val="003847BD"/>
    <w:rsid w:val="00384829"/>
    <w:rsid w:val="0038482F"/>
    <w:rsid w:val="00384882"/>
    <w:rsid w:val="00384895"/>
    <w:rsid w:val="00384902"/>
    <w:rsid w:val="003849A9"/>
    <w:rsid w:val="003849CA"/>
    <w:rsid w:val="00384C71"/>
    <w:rsid w:val="00384D17"/>
    <w:rsid w:val="00384D1B"/>
    <w:rsid w:val="00384D61"/>
    <w:rsid w:val="00384D6F"/>
    <w:rsid w:val="00384FD3"/>
    <w:rsid w:val="00385019"/>
    <w:rsid w:val="00385125"/>
    <w:rsid w:val="0038518D"/>
    <w:rsid w:val="0038528A"/>
    <w:rsid w:val="00385298"/>
    <w:rsid w:val="003852D0"/>
    <w:rsid w:val="003852D5"/>
    <w:rsid w:val="00385524"/>
    <w:rsid w:val="0038566B"/>
    <w:rsid w:val="00385778"/>
    <w:rsid w:val="003857DA"/>
    <w:rsid w:val="00385806"/>
    <w:rsid w:val="003858B3"/>
    <w:rsid w:val="00385CC1"/>
    <w:rsid w:val="00385CD6"/>
    <w:rsid w:val="00385DAF"/>
    <w:rsid w:val="00385F21"/>
    <w:rsid w:val="003860FA"/>
    <w:rsid w:val="003860FD"/>
    <w:rsid w:val="00386161"/>
    <w:rsid w:val="0038619D"/>
    <w:rsid w:val="00386262"/>
    <w:rsid w:val="003862F9"/>
    <w:rsid w:val="003863F7"/>
    <w:rsid w:val="0038652A"/>
    <w:rsid w:val="00386596"/>
    <w:rsid w:val="003865A2"/>
    <w:rsid w:val="00386756"/>
    <w:rsid w:val="003867AB"/>
    <w:rsid w:val="0038687B"/>
    <w:rsid w:val="003868A6"/>
    <w:rsid w:val="00386B8D"/>
    <w:rsid w:val="00386C84"/>
    <w:rsid w:val="00386CD0"/>
    <w:rsid w:val="00386D06"/>
    <w:rsid w:val="00386D12"/>
    <w:rsid w:val="00386DAE"/>
    <w:rsid w:val="00386E35"/>
    <w:rsid w:val="00386EB4"/>
    <w:rsid w:val="00386F7B"/>
    <w:rsid w:val="00386FF4"/>
    <w:rsid w:val="0038707A"/>
    <w:rsid w:val="003872A5"/>
    <w:rsid w:val="00387448"/>
    <w:rsid w:val="00387481"/>
    <w:rsid w:val="00387823"/>
    <w:rsid w:val="003878E9"/>
    <w:rsid w:val="00387AC0"/>
    <w:rsid w:val="00387AE8"/>
    <w:rsid w:val="00387BF6"/>
    <w:rsid w:val="00387C56"/>
    <w:rsid w:val="00387F40"/>
    <w:rsid w:val="00387F8A"/>
    <w:rsid w:val="00387FEB"/>
    <w:rsid w:val="00390029"/>
    <w:rsid w:val="00390049"/>
    <w:rsid w:val="0039014C"/>
    <w:rsid w:val="00390205"/>
    <w:rsid w:val="0039032B"/>
    <w:rsid w:val="003903EB"/>
    <w:rsid w:val="00390557"/>
    <w:rsid w:val="00390560"/>
    <w:rsid w:val="0039068F"/>
    <w:rsid w:val="00390779"/>
    <w:rsid w:val="003907A4"/>
    <w:rsid w:val="003909F7"/>
    <w:rsid w:val="00390A6F"/>
    <w:rsid w:val="00390B20"/>
    <w:rsid w:val="00390BDA"/>
    <w:rsid w:val="00390DBA"/>
    <w:rsid w:val="00390EF8"/>
    <w:rsid w:val="0039138B"/>
    <w:rsid w:val="003913F4"/>
    <w:rsid w:val="00391478"/>
    <w:rsid w:val="003916FD"/>
    <w:rsid w:val="0039180D"/>
    <w:rsid w:val="00391869"/>
    <w:rsid w:val="00391908"/>
    <w:rsid w:val="00391955"/>
    <w:rsid w:val="00391996"/>
    <w:rsid w:val="00391A41"/>
    <w:rsid w:val="00391A77"/>
    <w:rsid w:val="00391B55"/>
    <w:rsid w:val="00391D7D"/>
    <w:rsid w:val="00391E03"/>
    <w:rsid w:val="00391F4F"/>
    <w:rsid w:val="00391FB7"/>
    <w:rsid w:val="0039203A"/>
    <w:rsid w:val="0039203B"/>
    <w:rsid w:val="003921A9"/>
    <w:rsid w:val="003922DC"/>
    <w:rsid w:val="0039231D"/>
    <w:rsid w:val="0039257B"/>
    <w:rsid w:val="0039274E"/>
    <w:rsid w:val="00392872"/>
    <w:rsid w:val="003928A7"/>
    <w:rsid w:val="00392DBA"/>
    <w:rsid w:val="00392EE5"/>
    <w:rsid w:val="00392FA9"/>
    <w:rsid w:val="0039354D"/>
    <w:rsid w:val="00393662"/>
    <w:rsid w:val="003936FC"/>
    <w:rsid w:val="003937CB"/>
    <w:rsid w:val="00393814"/>
    <w:rsid w:val="00393A49"/>
    <w:rsid w:val="00393A80"/>
    <w:rsid w:val="00393ADA"/>
    <w:rsid w:val="00393B0A"/>
    <w:rsid w:val="00393B11"/>
    <w:rsid w:val="00393D12"/>
    <w:rsid w:val="00393D2D"/>
    <w:rsid w:val="00393EBD"/>
    <w:rsid w:val="00393EF7"/>
    <w:rsid w:val="00393F17"/>
    <w:rsid w:val="00393FEC"/>
    <w:rsid w:val="00394260"/>
    <w:rsid w:val="00394268"/>
    <w:rsid w:val="0039428E"/>
    <w:rsid w:val="0039433F"/>
    <w:rsid w:val="00394478"/>
    <w:rsid w:val="0039489E"/>
    <w:rsid w:val="003948E3"/>
    <w:rsid w:val="00394964"/>
    <w:rsid w:val="00394967"/>
    <w:rsid w:val="00394D57"/>
    <w:rsid w:val="00394E72"/>
    <w:rsid w:val="00395020"/>
    <w:rsid w:val="00395145"/>
    <w:rsid w:val="00395197"/>
    <w:rsid w:val="003951B9"/>
    <w:rsid w:val="003951BC"/>
    <w:rsid w:val="003951F7"/>
    <w:rsid w:val="003952C2"/>
    <w:rsid w:val="003953C7"/>
    <w:rsid w:val="0039558B"/>
    <w:rsid w:val="003955CF"/>
    <w:rsid w:val="003955EB"/>
    <w:rsid w:val="00395637"/>
    <w:rsid w:val="00395641"/>
    <w:rsid w:val="00395643"/>
    <w:rsid w:val="003956D3"/>
    <w:rsid w:val="003956EB"/>
    <w:rsid w:val="0039573F"/>
    <w:rsid w:val="0039578B"/>
    <w:rsid w:val="003958BF"/>
    <w:rsid w:val="003959D7"/>
    <w:rsid w:val="003959DE"/>
    <w:rsid w:val="00395A00"/>
    <w:rsid w:val="00395A02"/>
    <w:rsid w:val="00395B5C"/>
    <w:rsid w:val="00395C48"/>
    <w:rsid w:val="00395CFF"/>
    <w:rsid w:val="00395DA5"/>
    <w:rsid w:val="00395E19"/>
    <w:rsid w:val="00395E51"/>
    <w:rsid w:val="003960DC"/>
    <w:rsid w:val="003961BE"/>
    <w:rsid w:val="003962E6"/>
    <w:rsid w:val="0039634B"/>
    <w:rsid w:val="0039643D"/>
    <w:rsid w:val="003965D4"/>
    <w:rsid w:val="0039664D"/>
    <w:rsid w:val="003969AD"/>
    <w:rsid w:val="00396AF9"/>
    <w:rsid w:val="00396B60"/>
    <w:rsid w:val="00396B70"/>
    <w:rsid w:val="00396BFC"/>
    <w:rsid w:val="00396D41"/>
    <w:rsid w:val="00396E55"/>
    <w:rsid w:val="00396E99"/>
    <w:rsid w:val="00397210"/>
    <w:rsid w:val="00397373"/>
    <w:rsid w:val="00397515"/>
    <w:rsid w:val="003975F8"/>
    <w:rsid w:val="003979AD"/>
    <w:rsid w:val="00397A7B"/>
    <w:rsid w:val="00397B60"/>
    <w:rsid w:val="00397C05"/>
    <w:rsid w:val="00397CDC"/>
    <w:rsid w:val="00397D12"/>
    <w:rsid w:val="00397D41"/>
    <w:rsid w:val="00397E27"/>
    <w:rsid w:val="00397F2B"/>
    <w:rsid w:val="003A0240"/>
    <w:rsid w:val="003A0487"/>
    <w:rsid w:val="003A0671"/>
    <w:rsid w:val="003A090B"/>
    <w:rsid w:val="003A092E"/>
    <w:rsid w:val="003A0975"/>
    <w:rsid w:val="003A0ABB"/>
    <w:rsid w:val="003A0B23"/>
    <w:rsid w:val="003A0B5A"/>
    <w:rsid w:val="003A0B86"/>
    <w:rsid w:val="003A0D44"/>
    <w:rsid w:val="003A0E27"/>
    <w:rsid w:val="003A0F6E"/>
    <w:rsid w:val="003A0FD4"/>
    <w:rsid w:val="003A1131"/>
    <w:rsid w:val="003A11F0"/>
    <w:rsid w:val="003A1291"/>
    <w:rsid w:val="003A1330"/>
    <w:rsid w:val="003A14C4"/>
    <w:rsid w:val="003A16E7"/>
    <w:rsid w:val="003A17A7"/>
    <w:rsid w:val="003A17EE"/>
    <w:rsid w:val="003A18E4"/>
    <w:rsid w:val="003A199A"/>
    <w:rsid w:val="003A19B2"/>
    <w:rsid w:val="003A1ACF"/>
    <w:rsid w:val="003A1ADF"/>
    <w:rsid w:val="003A1D51"/>
    <w:rsid w:val="003A1D74"/>
    <w:rsid w:val="003A1E10"/>
    <w:rsid w:val="003A1E12"/>
    <w:rsid w:val="003A1F05"/>
    <w:rsid w:val="003A1F40"/>
    <w:rsid w:val="003A208A"/>
    <w:rsid w:val="003A222C"/>
    <w:rsid w:val="003A22E1"/>
    <w:rsid w:val="003A234B"/>
    <w:rsid w:val="003A2382"/>
    <w:rsid w:val="003A2489"/>
    <w:rsid w:val="003A249F"/>
    <w:rsid w:val="003A26E0"/>
    <w:rsid w:val="003A271E"/>
    <w:rsid w:val="003A2797"/>
    <w:rsid w:val="003A2957"/>
    <w:rsid w:val="003A2A2A"/>
    <w:rsid w:val="003A2A2D"/>
    <w:rsid w:val="003A2B13"/>
    <w:rsid w:val="003A2C62"/>
    <w:rsid w:val="003A2C86"/>
    <w:rsid w:val="003A2CC3"/>
    <w:rsid w:val="003A2D8E"/>
    <w:rsid w:val="003A2E20"/>
    <w:rsid w:val="003A3022"/>
    <w:rsid w:val="003A3187"/>
    <w:rsid w:val="003A329F"/>
    <w:rsid w:val="003A34E6"/>
    <w:rsid w:val="003A3501"/>
    <w:rsid w:val="003A3585"/>
    <w:rsid w:val="003A35D0"/>
    <w:rsid w:val="003A3794"/>
    <w:rsid w:val="003A389D"/>
    <w:rsid w:val="003A39B7"/>
    <w:rsid w:val="003A3A3C"/>
    <w:rsid w:val="003A3AAC"/>
    <w:rsid w:val="003A3BAB"/>
    <w:rsid w:val="003A3BF5"/>
    <w:rsid w:val="003A3BFF"/>
    <w:rsid w:val="003A3C5E"/>
    <w:rsid w:val="003A3D71"/>
    <w:rsid w:val="003A3E4C"/>
    <w:rsid w:val="003A3F9A"/>
    <w:rsid w:val="003A4188"/>
    <w:rsid w:val="003A42C5"/>
    <w:rsid w:val="003A42D1"/>
    <w:rsid w:val="003A4309"/>
    <w:rsid w:val="003A43C5"/>
    <w:rsid w:val="003A445A"/>
    <w:rsid w:val="003A4473"/>
    <w:rsid w:val="003A4697"/>
    <w:rsid w:val="003A4802"/>
    <w:rsid w:val="003A481A"/>
    <w:rsid w:val="003A4B83"/>
    <w:rsid w:val="003A4B96"/>
    <w:rsid w:val="003A4BCF"/>
    <w:rsid w:val="003A4BD1"/>
    <w:rsid w:val="003A4BFB"/>
    <w:rsid w:val="003A4C41"/>
    <w:rsid w:val="003A4C5A"/>
    <w:rsid w:val="003A4E3E"/>
    <w:rsid w:val="003A4E77"/>
    <w:rsid w:val="003A50BF"/>
    <w:rsid w:val="003A5103"/>
    <w:rsid w:val="003A51CB"/>
    <w:rsid w:val="003A526B"/>
    <w:rsid w:val="003A5476"/>
    <w:rsid w:val="003A5582"/>
    <w:rsid w:val="003A55E8"/>
    <w:rsid w:val="003A56F5"/>
    <w:rsid w:val="003A580A"/>
    <w:rsid w:val="003A5898"/>
    <w:rsid w:val="003A5A91"/>
    <w:rsid w:val="003A5ABD"/>
    <w:rsid w:val="003A5AEE"/>
    <w:rsid w:val="003A5BD3"/>
    <w:rsid w:val="003A5C79"/>
    <w:rsid w:val="003A5DD1"/>
    <w:rsid w:val="003A5E7B"/>
    <w:rsid w:val="003A5F36"/>
    <w:rsid w:val="003A60ED"/>
    <w:rsid w:val="003A610E"/>
    <w:rsid w:val="003A6182"/>
    <w:rsid w:val="003A633B"/>
    <w:rsid w:val="003A6355"/>
    <w:rsid w:val="003A63AA"/>
    <w:rsid w:val="003A6442"/>
    <w:rsid w:val="003A6474"/>
    <w:rsid w:val="003A64FF"/>
    <w:rsid w:val="003A657D"/>
    <w:rsid w:val="003A666B"/>
    <w:rsid w:val="003A6823"/>
    <w:rsid w:val="003A68C5"/>
    <w:rsid w:val="003A6A64"/>
    <w:rsid w:val="003A6BAA"/>
    <w:rsid w:val="003A6BB5"/>
    <w:rsid w:val="003A6CFB"/>
    <w:rsid w:val="003A6D70"/>
    <w:rsid w:val="003A6EF1"/>
    <w:rsid w:val="003A71F4"/>
    <w:rsid w:val="003A722A"/>
    <w:rsid w:val="003A7355"/>
    <w:rsid w:val="003A74C1"/>
    <w:rsid w:val="003A75F8"/>
    <w:rsid w:val="003A760F"/>
    <w:rsid w:val="003A7643"/>
    <w:rsid w:val="003A7740"/>
    <w:rsid w:val="003A77B4"/>
    <w:rsid w:val="003A78C3"/>
    <w:rsid w:val="003A78D9"/>
    <w:rsid w:val="003A79E8"/>
    <w:rsid w:val="003A7ADB"/>
    <w:rsid w:val="003A7B5B"/>
    <w:rsid w:val="003A7C1B"/>
    <w:rsid w:val="003A7D81"/>
    <w:rsid w:val="003A7DA2"/>
    <w:rsid w:val="003A7DA7"/>
    <w:rsid w:val="003A7E44"/>
    <w:rsid w:val="003A7E76"/>
    <w:rsid w:val="003A7F47"/>
    <w:rsid w:val="003A7FA6"/>
    <w:rsid w:val="003A7FF2"/>
    <w:rsid w:val="003B00B2"/>
    <w:rsid w:val="003B0180"/>
    <w:rsid w:val="003B0241"/>
    <w:rsid w:val="003B0290"/>
    <w:rsid w:val="003B02F5"/>
    <w:rsid w:val="003B03E1"/>
    <w:rsid w:val="003B04F4"/>
    <w:rsid w:val="003B05DE"/>
    <w:rsid w:val="003B060F"/>
    <w:rsid w:val="003B077D"/>
    <w:rsid w:val="003B0B69"/>
    <w:rsid w:val="003B0C68"/>
    <w:rsid w:val="003B0D54"/>
    <w:rsid w:val="003B0DDD"/>
    <w:rsid w:val="003B0F32"/>
    <w:rsid w:val="003B0F5B"/>
    <w:rsid w:val="003B0F69"/>
    <w:rsid w:val="003B0F7F"/>
    <w:rsid w:val="003B0FC3"/>
    <w:rsid w:val="003B10BB"/>
    <w:rsid w:val="003B1191"/>
    <w:rsid w:val="003B12BE"/>
    <w:rsid w:val="003B1414"/>
    <w:rsid w:val="003B166B"/>
    <w:rsid w:val="003B1766"/>
    <w:rsid w:val="003B18C1"/>
    <w:rsid w:val="003B1A33"/>
    <w:rsid w:val="003B1A82"/>
    <w:rsid w:val="003B1B58"/>
    <w:rsid w:val="003B1F1F"/>
    <w:rsid w:val="003B1F47"/>
    <w:rsid w:val="003B20A2"/>
    <w:rsid w:val="003B21C5"/>
    <w:rsid w:val="003B21ED"/>
    <w:rsid w:val="003B223D"/>
    <w:rsid w:val="003B2259"/>
    <w:rsid w:val="003B2301"/>
    <w:rsid w:val="003B2342"/>
    <w:rsid w:val="003B2590"/>
    <w:rsid w:val="003B26FA"/>
    <w:rsid w:val="003B28F9"/>
    <w:rsid w:val="003B29C6"/>
    <w:rsid w:val="003B2BE6"/>
    <w:rsid w:val="003B2CF4"/>
    <w:rsid w:val="003B2DD7"/>
    <w:rsid w:val="003B2DFC"/>
    <w:rsid w:val="003B2F21"/>
    <w:rsid w:val="003B2F4E"/>
    <w:rsid w:val="003B2FF1"/>
    <w:rsid w:val="003B3058"/>
    <w:rsid w:val="003B3177"/>
    <w:rsid w:val="003B31D8"/>
    <w:rsid w:val="003B31FD"/>
    <w:rsid w:val="003B3369"/>
    <w:rsid w:val="003B33A3"/>
    <w:rsid w:val="003B35CF"/>
    <w:rsid w:val="003B364B"/>
    <w:rsid w:val="003B3835"/>
    <w:rsid w:val="003B39AE"/>
    <w:rsid w:val="003B3A2E"/>
    <w:rsid w:val="003B3AE8"/>
    <w:rsid w:val="003B3B0A"/>
    <w:rsid w:val="003B3BF9"/>
    <w:rsid w:val="003B3CAF"/>
    <w:rsid w:val="003B3EEC"/>
    <w:rsid w:val="003B3F7F"/>
    <w:rsid w:val="003B4166"/>
    <w:rsid w:val="003B416E"/>
    <w:rsid w:val="003B43B0"/>
    <w:rsid w:val="003B4440"/>
    <w:rsid w:val="003B445C"/>
    <w:rsid w:val="003B45A9"/>
    <w:rsid w:val="003B45EA"/>
    <w:rsid w:val="003B463A"/>
    <w:rsid w:val="003B4789"/>
    <w:rsid w:val="003B47B4"/>
    <w:rsid w:val="003B48BC"/>
    <w:rsid w:val="003B492F"/>
    <w:rsid w:val="003B4960"/>
    <w:rsid w:val="003B4964"/>
    <w:rsid w:val="003B49F2"/>
    <w:rsid w:val="003B4A58"/>
    <w:rsid w:val="003B4CE3"/>
    <w:rsid w:val="003B4CF8"/>
    <w:rsid w:val="003B4D56"/>
    <w:rsid w:val="003B4EE4"/>
    <w:rsid w:val="003B4F12"/>
    <w:rsid w:val="003B505D"/>
    <w:rsid w:val="003B51A9"/>
    <w:rsid w:val="003B52F1"/>
    <w:rsid w:val="003B531E"/>
    <w:rsid w:val="003B5522"/>
    <w:rsid w:val="003B552C"/>
    <w:rsid w:val="003B5558"/>
    <w:rsid w:val="003B559C"/>
    <w:rsid w:val="003B56C9"/>
    <w:rsid w:val="003B5840"/>
    <w:rsid w:val="003B59D8"/>
    <w:rsid w:val="003B5ACD"/>
    <w:rsid w:val="003B5F5F"/>
    <w:rsid w:val="003B6054"/>
    <w:rsid w:val="003B6185"/>
    <w:rsid w:val="003B62BB"/>
    <w:rsid w:val="003B64AB"/>
    <w:rsid w:val="003B64CB"/>
    <w:rsid w:val="003B6794"/>
    <w:rsid w:val="003B67F0"/>
    <w:rsid w:val="003B6906"/>
    <w:rsid w:val="003B6966"/>
    <w:rsid w:val="003B6A88"/>
    <w:rsid w:val="003B6B6F"/>
    <w:rsid w:val="003B6B90"/>
    <w:rsid w:val="003B6BE3"/>
    <w:rsid w:val="003B6CD3"/>
    <w:rsid w:val="003B6D70"/>
    <w:rsid w:val="003B6D85"/>
    <w:rsid w:val="003B6E71"/>
    <w:rsid w:val="003B6F05"/>
    <w:rsid w:val="003B6F1A"/>
    <w:rsid w:val="003B7113"/>
    <w:rsid w:val="003B7132"/>
    <w:rsid w:val="003B71BB"/>
    <w:rsid w:val="003B7478"/>
    <w:rsid w:val="003B74BC"/>
    <w:rsid w:val="003B74F9"/>
    <w:rsid w:val="003B762A"/>
    <w:rsid w:val="003B774E"/>
    <w:rsid w:val="003B7795"/>
    <w:rsid w:val="003B7B79"/>
    <w:rsid w:val="003B7C2B"/>
    <w:rsid w:val="003B7D69"/>
    <w:rsid w:val="003B7DE1"/>
    <w:rsid w:val="003B7E65"/>
    <w:rsid w:val="003B7F45"/>
    <w:rsid w:val="003B7FA0"/>
    <w:rsid w:val="003C011F"/>
    <w:rsid w:val="003C0184"/>
    <w:rsid w:val="003C0282"/>
    <w:rsid w:val="003C02EE"/>
    <w:rsid w:val="003C0313"/>
    <w:rsid w:val="003C048F"/>
    <w:rsid w:val="003C057F"/>
    <w:rsid w:val="003C0645"/>
    <w:rsid w:val="003C0823"/>
    <w:rsid w:val="003C08F4"/>
    <w:rsid w:val="003C09D4"/>
    <w:rsid w:val="003C0C18"/>
    <w:rsid w:val="003C0DBD"/>
    <w:rsid w:val="003C0FC6"/>
    <w:rsid w:val="003C0FD2"/>
    <w:rsid w:val="003C10EB"/>
    <w:rsid w:val="003C13B7"/>
    <w:rsid w:val="003C13D5"/>
    <w:rsid w:val="003C14B9"/>
    <w:rsid w:val="003C14BC"/>
    <w:rsid w:val="003C158F"/>
    <w:rsid w:val="003C165B"/>
    <w:rsid w:val="003C1685"/>
    <w:rsid w:val="003C1714"/>
    <w:rsid w:val="003C1741"/>
    <w:rsid w:val="003C181D"/>
    <w:rsid w:val="003C1845"/>
    <w:rsid w:val="003C18B2"/>
    <w:rsid w:val="003C19C5"/>
    <w:rsid w:val="003C1E0D"/>
    <w:rsid w:val="003C206B"/>
    <w:rsid w:val="003C20E4"/>
    <w:rsid w:val="003C20F0"/>
    <w:rsid w:val="003C213E"/>
    <w:rsid w:val="003C224E"/>
    <w:rsid w:val="003C22E2"/>
    <w:rsid w:val="003C23EA"/>
    <w:rsid w:val="003C2693"/>
    <w:rsid w:val="003C26A7"/>
    <w:rsid w:val="003C27EC"/>
    <w:rsid w:val="003C2982"/>
    <w:rsid w:val="003C2D5F"/>
    <w:rsid w:val="003C2D77"/>
    <w:rsid w:val="003C316A"/>
    <w:rsid w:val="003C323C"/>
    <w:rsid w:val="003C332E"/>
    <w:rsid w:val="003C33CC"/>
    <w:rsid w:val="003C33D0"/>
    <w:rsid w:val="003C3412"/>
    <w:rsid w:val="003C370B"/>
    <w:rsid w:val="003C3738"/>
    <w:rsid w:val="003C37E7"/>
    <w:rsid w:val="003C388E"/>
    <w:rsid w:val="003C3C3C"/>
    <w:rsid w:val="003C3C47"/>
    <w:rsid w:val="003C3D9D"/>
    <w:rsid w:val="003C3DC1"/>
    <w:rsid w:val="003C3DEA"/>
    <w:rsid w:val="003C3E18"/>
    <w:rsid w:val="003C3E88"/>
    <w:rsid w:val="003C3F67"/>
    <w:rsid w:val="003C40C3"/>
    <w:rsid w:val="003C414B"/>
    <w:rsid w:val="003C4153"/>
    <w:rsid w:val="003C4326"/>
    <w:rsid w:val="003C4515"/>
    <w:rsid w:val="003C46B3"/>
    <w:rsid w:val="003C4916"/>
    <w:rsid w:val="003C4A2D"/>
    <w:rsid w:val="003C4A3B"/>
    <w:rsid w:val="003C4B7A"/>
    <w:rsid w:val="003C4C80"/>
    <w:rsid w:val="003C4CAD"/>
    <w:rsid w:val="003C4CB3"/>
    <w:rsid w:val="003C4CB7"/>
    <w:rsid w:val="003C4DF9"/>
    <w:rsid w:val="003C4E27"/>
    <w:rsid w:val="003C4E88"/>
    <w:rsid w:val="003C510A"/>
    <w:rsid w:val="003C5392"/>
    <w:rsid w:val="003C5396"/>
    <w:rsid w:val="003C53F2"/>
    <w:rsid w:val="003C5410"/>
    <w:rsid w:val="003C5413"/>
    <w:rsid w:val="003C5433"/>
    <w:rsid w:val="003C54B7"/>
    <w:rsid w:val="003C5528"/>
    <w:rsid w:val="003C55D1"/>
    <w:rsid w:val="003C56F3"/>
    <w:rsid w:val="003C5BC0"/>
    <w:rsid w:val="003C5C54"/>
    <w:rsid w:val="003C5C8C"/>
    <w:rsid w:val="003C5C90"/>
    <w:rsid w:val="003C5E6B"/>
    <w:rsid w:val="003C5EAE"/>
    <w:rsid w:val="003C5EDC"/>
    <w:rsid w:val="003C5EE3"/>
    <w:rsid w:val="003C5FDB"/>
    <w:rsid w:val="003C600E"/>
    <w:rsid w:val="003C60FB"/>
    <w:rsid w:val="003C61F9"/>
    <w:rsid w:val="003C6230"/>
    <w:rsid w:val="003C629E"/>
    <w:rsid w:val="003C62BD"/>
    <w:rsid w:val="003C6393"/>
    <w:rsid w:val="003C6441"/>
    <w:rsid w:val="003C6803"/>
    <w:rsid w:val="003C689E"/>
    <w:rsid w:val="003C694F"/>
    <w:rsid w:val="003C6A42"/>
    <w:rsid w:val="003C6A7A"/>
    <w:rsid w:val="003C6AF9"/>
    <w:rsid w:val="003C6BA3"/>
    <w:rsid w:val="003C6BC9"/>
    <w:rsid w:val="003C6C1C"/>
    <w:rsid w:val="003C6DD8"/>
    <w:rsid w:val="003C6E11"/>
    <w:rsid w:val="003C6EE3"/>
    <w:rsid w:val="003C6F85"/>
    <w:rsid w:val="003C707A"/>
    <w:rsid w:val="003C738A"/>
    <w:rsid w:val="003C7675"/>
    <w:rsid w:val="003C76C9"/>
    <w:rsid w:val="003C78B8"/>
    <w:rsid w:val="003C78DC"/>
    <w:rsid w:val="003C7958"/>
    <w:rsid w:val="003C7B9A"/>
    <w:rsid w:val="003C7C6F"/>
    <w:rsid w:val="003C7CDF"/>
    <w:rsid w:val="003C7E6F"/>
    <w:rsid w:val="003C7FAE"/>
    <w:rsid w:val="003D00A3"/>
    <w:rsid w:val="003D00D5"/>
    <w:rsid w:val="003D02FA"/>
    <w:rsid w:val="003D056A"/>
    <w:rsid w:val="003D07C8"/>
    <w:rsid w:val="003D07FB"/>
    <w:rsid w:val="003D087B"/>
    <w:rsid w:val="003D09A5"/>
    <w:rsid w:val="003D0CA9"/>
    <w:rsid w:val="003D0CB9"/>
    <w:rsid w:val="003D0F06"/>
    <w:rsid w:val="003D1063"/>
    <w:rsid w:val="003D1164"/>
    <w:rsid w:val="003D11BC"/>
    <w:rsid w:val="003D1371"/>
    <w:rsid w:val="003D1376"/>
    <w:rsid w:val="003D15D1"/>
    <w:rsid w:val="003D1661"/>
    <w:rsid w:val="003D16E0"/>
    <w:rsid w:val="003D1782"/>
    <w:rsid w:val="003D178F"/>
    <w:rsid w:val="003D1793"/>
    <w:rsid w:val="003D17E5"/>
    <w:rsid w:val="003D18AE"/>
    <w:rsid w:val="003D18E0"/>
    <w:rsid w:val="003D19FF"/>
    <w:rsid w:val="003D1AA6"/>
    <w:rsid w:val="003D1B4B"/>
    <w:rsid w:val="003D1B5E"/>
    <w:rsid w:val="003D1DF1"/>
    <w:rsid w:val="003D1EC9"/>
    <w:rsid w:val="003D2107"/>
    <w:rsid w:val="003D21DE"/>
    <w:rsid w:val="003D2237"/>
    <w:rsid w:val="003D22AC"/>
    <w:rsid w:val="003D262D"/>
    <w:rsid w:val="003D2636"/>
    <w:rsid w:val="003D2930"/>
    <w:rsid w:val="003D2A92"/>
    <w:rsid w:val="003D2B44"/>
    <w:rsid w:val="003D2D06"/>
    <w:rsid w:val="003D2D6A"/>
    <w:rsid w:val="003D2D96"/>
    <w:rsid w:val="003D2F9E"/>
    <w:rsid w:val="003D30A3"/>
    <w:rsid w:val="003D30BC"/>
    <w:rsid w:val="003D30D4"/>
    <w:rsid w:val="003D3364"/>
    <w:rsid w:val="003D3442"/>
    <w:rsid w:val="003D3530"/>
    <w:rsid w:val="003D361F"/>
    <w:rsid w:val="003D36B9"/>
    <w:rsid w:val="003D3860"/>
    <w:rsid w:val="003D3B6B"/>
    <w:rsid w:val="003D3E45"/>
    <w:rsid w:val="003D3EB8"/>
    <w:rsid w:val="003D409E"/>
    <w:rsid w:val="003D41F4"/>
    <w:rsid w:val="003D4291"/>
    <w:rsid w:val="003D431D"/>
    <w:rsid w:val="003D4627"/>
    <w:rsid w:val="003D481F"/>
    <w:rsid w:val="003D4823"/>
    <w:rsid w:val="003D4839"/>
    <w:rsid w:val="003D4980"/>
    <w:rsid w:val="003D4C4B"/>
    <w:rsid w:val="003D4EBD"/>
    <w:rsid w:val="003D4F64"/>
    <w:rsid w:val="003D5322"/>
    <w:rsid w:val="003D53F8"/>
    <w:rsid w:val="003D546A"/>
    <w:rsid w:val="003D5AE8"/>
    <w:rsid w:val="003D5B38"/>
    <w:rsid w:val="003D5BB3"/>
    <w:rsid w:val="003D5C2B"/>
    <w:rsid w:val="003D5DFB"/>
    <w:rsid w:val="003D5E69"/>
    <w:rsid w:val="003D5EC5"/>
    <w:rsid w:val="003D5EF9"/>
    <w:rsid w:val="003D5F0D"/>
    <w:rsid w:val="003D5FD5"/>
    <w:rsid w:val="003D605D"/>
    <w:rsid w:val="003D6120"/>
    <w:rsid w:val="003D627F"/>
    <w:rsid w:val="003D62E6"/>
    <w:rsid w:val="003D63C2"/>
    <w:rsid w:val="003D63F3"/>
    <w:rsid w:val="003D6460"/>
    <w:rsid w:val="003D6517"/>
    <w:rsid w:val="003D6697"/>
    <w:rsid w:val="003D66D2"/>
    <w:rsid w:val="003D6721"/>
    <w:rsid w:val="003D683F"/>
    <w:rsid w:val="003D68B4"/>
    <w:rsid w:val="003D68C7"/>
    <w:rsid w:val="003D699A"/>
    <w:rsid w:val="003D6A73"/>
    <w:rsid w:val="003D6B53"/>
    <w:rsid w:val="003D6B67"/>
    <w:rsid w:val="003D6BAA"/>
    <w:rsid w:val="003D6CD2"/>
    <w:rsid w:val="003D6E5A"/>
    <w:rsid w:val="003D6E7B"/>
    <w:rsid w:val="003D6E85"/>
    <w:rsid w:val="003D6EA4"/>
    <w:rsid w:val="003D7052"/>
    <w:rsid w:val="003D70DD"/>
    <w:rsid w:val="003D714E"/>
    <w:rsid w:val="003D715A"/>
    <w:rsid w:val="003D7187"/>
    <w:rsid w:val="003D71C2"/>
    <w:rsid w:val="003D72A4"/>
    <w:rsid w:val="003D72A6"/>
    <w:rsid w:val="003D7470"/>
    <w:rsid w:val="003D7637"/>
    <w:rsid w:val="003D76C1"/>
    <w:rsid w:val="003D7778"/>
    <w:rsid w:val="003D7820"/>
    <w:rsid w:val="003D7900"/>
    <w:rsid w:val="003D7916"/>
    <w:rsid w:val="003D79B5"/>
    <w:rsid w:val="003D7BAB"/>
    <w:rsid w:val="003D7C67"/>
    <w:rsid w:val="003D7CE3"/>
    <w:rsid w:val="003D7E1D"/>
    <w:rsid w:val="003D7FA9"/>
    <w:rsid w:val="003E0016"/>
    <w:rsid w:val="003E00EF"/>
    <w:rsid w:val="003E017E"/>
    <w:rsid w:val="003E021E"/>
    <w:rsid w:val="003E0298"/>
    <w:rsid w:val="003E02B3"/>
    <w:rsid w:val="003E02DF"/>
    <w:rsid w:val="003E03F8"/>
    <w:rsid w:val="003E045A"/>
    <w:rsid w:val="003E05CF"/>
    <w:rsid w:val="003E0737"/>
    <w:rsid w:val="003E0968"/>
    <w:rsid w:val="003E0A74"/>
    <w:rsid w:val="003E0A95"/>
    <w:rsid w:val="003E0A9C"/>
    <w:rsid w:val="003E0AAC"/>
    <w:rsid w:val="003E0AF8"/>
    <w:rsid w:val="003E0B3B"/>
    <w:rsid w:val="003E0B92"/>
    <w:rsid w:val="003E0CA5"/>
    <w:rsid w:val="003E0D13"/>
    <w:rsid w:val="003E0D7D"/>
    <w:rsid w:val="003E0DC7"/>
    <w:rsid w:val="003E0EA0"/>
    <w:rsid w:val="003E0F36"/>
    <w:rsid w:val="003E0F65"/>
    <w:rsid w:val="003E1575"/>
    <w:rsid w:val="003E1678"/>
    <w:rsid w:val="003E167F"/>
    <w:rsid w:val="003E17C6"/>
    <w:rsid w:val="003E17CC"/>
    <w:rsid w:val="003E1AC2"/>
    <w:rsid w:val="003E1B33"/>
    <w:rsid w:val="003E1CBC"/>
    <w:rsid w:val="003E1D64"/>
    <w:rsid w:val="003E1E2C"/>
    <w:rsid w:val="003E20F0"/>
    <w:rsid w:val="003E21BE"/>
    <w:rsid w:val="003E21D1"/>
    <w:rsid w:val="003E2217"/>
    <w:rsid w:val="003E2336"/>
    <w:rsid w:val="003E23A7"/>
    <w:rsid w:val="003E248E"/>
    <w:rsid w:val="003E2672"/>
    <w:rsid w:val="003E26B0"/>
    <w:rsid w:val="003E27E6"/>
    <w:rsid w:val="003E2A02"/>
    <w:rsid w:val="003E2A78"/>
    <w:rsid w:val="003E2A92"/>
    <w:rsid w:val="003E2ADE"/>
    <w:rsid w:val="003E2B60"/>
    <w:rsid w:val="003E2D11"/>
    <w:rsid w:val="003E2E8E"/>
    <w:rsid w:val="003E2F32"/>
    <w:rsid w:val="003E3015"/>
    <w:rsid w:val="003E301D"/>
    <w:rsid w:val="003E3038"/>
    <w:rsid w:val="003E30A6"/>
    <w:rsid w:val="003E3202"/>
    <w:rsid w:val="003E3209"/>
    <w:rsid w:val="003E340B"/>
    <w:rsid w:val="003E3473"/>
    <w:rsid w:val="003E36A1"/>
    <w:rsid w:val="003E3746"/>
    <w:rsid w:val="003E3758"/>
    <w:rsid w:val="003E3788"/>
    <w:rsid w:val="003E3B46"/>
    <w:rsid w:val="003E3B53"/>
    <w:rsid w:val="003E3C4E"/>
    <w:rsid w:val="003E3C63"/>
    <w:rsid w:val="003E3C6E"/>
    <w:rsid w:val="003E3D08"/>
    <w:rsid w:val="003E3DC1"/>
    <w:rsid w:val="003E3E35"/>
    <w:rsid w:val="003E3FF1"/>
    <w:rsid w:val="003E44CD"/>
    <w:rsid w:val="003E4569"/>
    <w:rsid w:val="003E46E2"/>
    <w:rsid w:val="003E476D"/>
    <w:rsid w:val="003E47A2"/>
    <w:rsid w:val="003E485A"/>
    <w:rsid w:val="003E4943"/>
    <w:rsid w:val="003E4A0B"/>
    <w:rsid w:val="003E4AC4"/>
    <w:rsid w:val="003E4CD4"/>
    <w:rsid w:val="003E4CFB"/>
    <w:rsid w:val="003E4D4E"/>
    <w:rsid w:val="003E4D9E"/>
    <w:rsid w:val="003E4E98"/>
    <w:rsid w:val="003E4F6F"/>
    <w:rsid w:val="003E50C0"/>
    <w:rsid w:val="003E53D2"/>
    <w:rsid w:val="003E56CC"/>
    <w:rsid w:val="003E5743"/>
    <w:rsid w:val="003E5838"/>
    <w:rsid w:val="003E5988"/>
    <w:rsid w:val="003E59F5"/>
    <w:rsid w:val="003E5A10"/>
    <w:rsid w:val="003E5ADC"/>
    <w:rsid w:val="003E5B3F"/>
    <w:rsid w:val="003E5D23"/>
    <w:rsid w:val="003E5F5F"/>
    <w:rsid w:val="003E6137"/>
    <w:rsid w:val="003E64F0"/>
    <w:rsid w:val="003E670A"/>
    <w:rsid w:val="003E676D"/>
    <w:rsid w:val="003E6889"/>
    <w:rsid w:val="003E6891"/>
    <w:rsid w:val="003E68DF"/>
    <w:rsid w:val="003E68E3"/>
    <w:rsid w:val="003E6995"/>
    <w:rsid w:val="003E6A6F"/>
    <w:rsid w:val="003E6A9E"/>
    <w:rsid w:val="003E6F90"/>
    <w:rsid w:val="003E6FF9"/>
    <w:rsid w:val="003E700F"/>
    <w:rsid w:val="003E71F6"/>
    <w:rsid w:val="003E733E"/>
    <w:rsid w:val="003E734B"/>
    <w:rsid w:val="003E734C"/>
    <w:rsid w:val="003E7495"/>
    <w:rsid w:val="003E74CC"/>
    <w:rsid w:val="003E76F4"/>
    <w:rsid w:val="003E78E2"/>
    <w:rsid w:val="003E798A"/>
    <w:rsid w:val="003E7C01"/>
    <w:rsid w:val="003E7D83"/>
    <w:rsid w:val="003E7DD1"/>
    <w:rsid w:val="003E7E2B"/>
    <w:rsid w:val="003E7E47"/>
    <w:rsid w:val="003E7F4B"/>
    <w:rsid w:val="003E7F84"/>
    <w:rsid w:val="003F00CB"/>
    <w:rsid w:val="003F00D6"/>
    <w:rsid w:val="003F0105"/>
    <w:rsid w:val="003F01B1"/>
    <w:rsid w:val="003F02A6"/>
    <w:rsid w:val="003F039D"/>
    <w:rsid w:val="003F05B7"/>
    <w:rsid w:val="003F05B8"/>
    <w:rsid w:val="003F05F9"/>
    <w:rsid w:val="003F0676"/>
    <w:rsid w:val="003F09D9"/>
    <w:rsid w:val="003F0ACE"/>
    <w:rsid w:val="003F0B6C"/>
    <w:rsid w:val="003F0CD2"/>
    <w:rsid w:val="003F0D31"/>
    <w:rsid w:val="003F0E7B"/>
    <w:rsid w:val="003F0F8A"/>
    <w:rsid w:val="003F0FCF"/>
    <w:rsid w:val="003F1110"/>
    <w:rsid w:val="003F11AC"/>
    <w:rsid w:val="003F11D7"/>
    <w:rsid w:val="003F123A"/>
    <w:rsid w:val="003F1271"/>
    <w:rsid w:val="003F1588"/>
    <w:rsid w:val="003F16E2"/>
    <w:rsid w:val="003F1885"/>
    <w:rsid w:val="003F1886"/>
    <w:rsid w:val="003F18B5"/>
    <w:rsid w:val="003F197D"/>
    <w:rsid w:val="003F19DD"/>
    <w:rsid w:val="003F1A76"/>
    <w:rsid w:val="003F1BCB"/>
    <w:rsid w:val="003F1C36"/>
    <w:rsid w:val="003F1C54"/>
    <w:rsid w:val="003F1E24"/>
    <w:rsid w:val="003F2077"/>
    <w:rsid w:val="003F2588"/>
    <w:rsid w:val="003F25E7"/>
    <w:rsid w:val="003F2829"/>
    <w:rsid w:val="003F2884"/>
    <w:rsid w:val="003F28F0"/>
    <w:rsid w:val="003F2A78"/>
    <w:rsid w:val="003F2B4F"/>
    <w:rsid w:val="003F2C4A"/>
    <w:rsid w:val="003F2CA1"/>
    <w:rsid w:val="003F2D86"/>
    <w:rsid w:val="003F2E37"/>
    <w:rsid w:val="003F301B"/>
    <w:rsid w:val="003F30A1"/>
    <w:rsid w:val="003F30C4"/>
    <w:rsid w:val="003F3134"/>
    <w:rsid w:val="003F315A"/>
    <w:rsid w:val="003F31C5"/>
    <w:rsid w:val="003F31E9"/>
    <w:rsid w:val="003F31FF"/>
    <w:rsid w:val="003F327F"/>
    <w:rsid w:val="003F3294"/>
    <w:rsid w:val="003F32A6"/>
    <w:rsid w:val="003F338D"/>
    <w:rsid w:val="003F3716"/>
    <w:rsid w:val="003F3A24"/>
    <w:rsid w:val="003F3BFA"/>
    <w:rsid w:val="003F3D99"/>
    <w:rsid w:val="003F3EE9"/>
    <w:rsid w:val="003F3F69"/>
    <w:rsid w:val="003F3F95"/>
    <w:rsid w:val="003F409B"/>
    <w:rsid w:val="003F40A8"/>
    <w:rsid w:val="003F40BE"/>
    <w:rsid w:val="003F437D"/>
    <w:rsid w:val="003F459E"/>
    <w:rsid w:val="003F461C"/>
    <w:rsid w:val="003F4651"/>
    <w:rsid w:val="003F472D"/>
    <w:rsid w:val="003F4BB9"/>
    <w:rsid w:val="003F4C3C"/>
    <w:rsid w:val="003F4D28"/>
    <w:rsid w:val="003F503F"/>
    <w:rsid w:val="003F505A"/>
    <w:rsid w:val="003F50BE"/>
    <w:rsid w:val="003F51BD"/>
    <w:rsid w:val="003F51CE"/>
    <w:rsid w:val="003F52BB"/>
    <w:rsid w:val="003F5373"/>
    <w:rsid w:val="003F56E4"/>
    <w:rsid w:val="003F5705"/>
    <w:rsid w:val="003F5947"/>
    <w:rsid w:val="003F5989"/>
    <w:rsid w:val="003F59C4"/>
    <w:rsid w:val="003F5ADE"/>
    <w:rsid w:val="003F5AFD"/>
    <w:rsid w:val="003F5B03"/>
    <w:rsid w:val="003F5B5A"/>
    <w:rsid w:val="003F5BBA"/>
    <w:rsid w:val="003F5C89"/>
    <w:rsid w:val="003F5D0F"/>
    <w:rsid w:val="003F5F4B"/>
    <w:rsid w:val="003F5F57"/>
    <w:rsid w:val="003F601D"/>
    <w:rsid w:val="003F6439"/>
    <w:rsid w:val="003F64E3"/>
    <w:rsid w:val="003F696D"/>
    <w:rsid w:val="003F6A11"/>
    <w:rsid w:val="003F6A89"/>
    <w:rsid w:val="003F6BE3"/>
    <w:rsid w:val="003F6C8A"/>
    <w:rsid w:val="003F6D3E"/>
    <w:rsid w:val="003F6D56"/>
    <w:rsid w:val="003F6E33"/>
    <w:rsid w:val="003F6F78"/>
    <w:rsid w:val="003F70BD"/>
    <w:rsid w:val="003F710A"/>
    <w:rsid w:val="003F7119"/>
    <w:rsid w:val="003F717A"/>
    <w:rsid w:val="003F7298"/>
    <w:rsid w:val="003F738F"/>
    <w:rsid w:val="003F74DC"/>
    <w:rsid w:val="003F767B"/>
    <w:rsid w:val="003F7694"/>
    <w:rsid w:val="003F795A"/>
    <w:rsid w:val="003F79B8"/>
    <w:rsid w:val="003F79DB"/>
    <w:rsid w:val="003F79DD"/>
    <w:rsid w:val="003F79F3"/>
    <w:rsid w:val="003F7B42"/>
    <w:rsid w:val="003F7DDA"/>
    <w:rsid w:val="003F7F4C"/>
    <w:rsid w:val="003F7F75"/>
    <w:rsid w:val="003F7FE5"/>
    <w:rsid w:val="00400015"/>
    <w:rsid w:val="004000AC"/>
    <w:rsid w:val="004002C7"/>
    <w:rsid w:val="00400314"/>
    <w:rsid w:val="004003AB"/>
    <w:rsid w:val="0040045C"/>
    <w:rsid w:val="004004A2"/>
    <w:rsid w:val="004004AF"/>
    <w:rsid w:val="004005A4"/>
    <w:rsid w:val="004006B7"/>
    <w:rsid w:val="00400AA6"/>
    <w:rsid w:val="00400ABC"/>
    <w:rsid w:val="00400D8D"/>
    <w:rsid w:val="004010EB"/>
    <w:rsid w:val="004011BC"/>
    <w:rsid w:val="004012CE"/>
    <w:rsid w:val="00401405"/>
    <w:rsid w:val="00401467"/>
    <w:rsid w:val="004014A4"/>
    <w:rsid w:val="00401516"/>
    <w:rsid w:val="00401638"/>
    <w:rsid w:val="004016DA"/>
    <w:rsid w:val="004017BB"/>
    <w:rsid w:val="00401831"/>
    <w:rsid w:val="0040183C"/>
    <w:rsid w:val="004018C5"/>
    <w:rsid w:val="004019BA"/>
    <w:rsid w:val="004019F2"/>
    <w:rsid w:val="00401A3F"/>
    <w:rsid w:val="00401AC5"/>
    <w:rsid w:val="00401BE2"/>
    <w:rsid w:val="00401E0E"/>
    <w:rsid w:val="0040222B"/>
    <w:rsid w:val="0040226D"/>
    <w:rsid w:val="00402442"/>
    <w:rsid w:val="00402483"/>
    <w:rsid w:val="004024A5"/>
    <w:rsid w:val="004024EA"/>
    <w:rsid w:val="004025A3"/>
    <w:rsid w:val="004027BA"/>
    <w:rsid w:val="00402B90"/>
    <w:rsid w:val="00402BC1"/>
    <w:rsid w:val="00402C9A"/>
    <w:rsid w:val="00402DF2"/>
    <w:rsid w:val="00403089"/>
    <w:rsid w:val="004031D2"/>
    <w:rsid w:val="00403233"/>
    <w:rsid w:val="0040324F"/>
    <w:rsid w:val="004032E7"/>
    <w:rsid w:val="0040335A"/>
    <w:rsid w:val="0040355E"/>
    <w:rsid w:val="00403601"/>
    <w:rsid w:val="004037B7"/>
    <w:rsid w:val="00403AC6"/>
    <w:rsid w:val="00403B4E"/>
    <w:rsid w:val="00403C7C"/>
    <w:rsid w:val="00403CD5"/>
    <w:rsid w:val="00403D5A"/>
    <w:rsid w:val="00403DAB"/>
    <w:rsid w:val="00403E09"/>
    <w:rsid w:val="00403E1E"/>
    <w:rsid w:val="00403F48"/>
    <w:rsid w:val="00404039"/>
    <w:rsid w:val="00404277"/>
    <w:rsid w:val="0040429F"/>
    <w:rsid w:val="004042DF"/>
    <w:rsid w:val="00404379"/>
    <w:rsid w:val="004043F9"/>
    <w:rsid w:val="0040440F"/>
    <w:rsid w:val="00404529"/>
    <w:rsid w:val="0040476B"/>
    <w:rsid w:val="004047BB"/>
    <w:rsid w:val="0040480A"/>
    <w:rsid w:val="0040483E"/>
    <w:rsid w:val="0040486F"/>
    <w:rsid w:val="0040491B"/>
    <w:rsid w:val="00404C3C"/>
    <w:rsid w:val="00404CFD"/>
    <w:rsid w:val="00404D36"/>
    <w:rsid w:val="00404D6F"/>
    <w:rsid w:val="00404DE5"/>
    <w:rsid w:val="00404E8B"/>
    <w:rsid w:val="00404F3C"/>
    <w:rsid w:val="00404F87"/>
    <w:rsid w:val="0040506C"/>
    <w:rsid w:val="0040526F"/>
    <w:rsid w:val="00405374"/>
    <w:rsid w:val="004053A8"/>
    <w:rsid w:val="004054AA"/>
    <w:rsid w:val="00405667"/>
    <w:rsid w:val="00405893"/>
    <w:rsid w:val="00405897"/>
    <w:rsid w:val="00405912"/>
    <w:rsid w:val="00405A44"/>
    <w:rsid w:val="00405A98"/>
    <w:rsid w:val="00405CDB"/>
    <w:rsid w:val="00405D3B"/>
    <w:rsid w:val="00405DF9"/>
    <w:rsid w:val="0040608C"/>
    <w:rsid w:val="004060CE"/>
    <w:rsid w:val="004060EB"/>
    <w:rsid w:val="004061F6"/>
    <w:rsid w:val="004064CF"/>
    <w:rsid w:val="00406564"/>
    <w:rsid w:val="004065B4"/>
    <w:rsid w:val="004065F7"/>
    <w:rsid w:val="004066FD"/>
    <w:rsid w:val="004067BA"/>
    <w:rsid w:val="004067CE"/>
    <w:rsid w:val="00406E9E"/>
    <w:rsid w:val="00406EBD"/>
    <w:rsid w:val="00406EDA"/>
    <w:rsid w:val="00406F22"/>
    <w:rsid w:val="0040704A"/>
    <w:rsid w:val="00407114"/>
    <w:rsid w:val="0040716E"/>
    <w:rsid w:val="00407193"/>
    <w:rsid w:val="00407339"/>
    <w:rsid w:val="004074E1"/>
    <w:rsid w:val="00407659"/>
    <w:rsid w:val="00407671"/>
    <w:rsid w:val="004076BD"/>
    <w:rsid w:val="00407796"/>
    <w:rsid w:val="00407AE8"/>
    <w:rsid w:val="00407B2D"/>
    <w:rsid w:val="00407B48"/>
    <w:rsid w:val="00407B8E"/>
    <w:rsid w:val="00407D80"/>
    <w:rsid w:val="00407DAD"/>
    <w:rsid w:val="00407F75"/>
    <w:rsid w:val="004100CE"/>
    <w:rsid w:val="004100E3"/>
    <w:rsid w:val="0041033B"/>
    <w:rsid w:val="004103CA"/>
    <w:rsid w:val="00410655"/>
    <w:rsid w:val="0041065C"/>
    <w:rsid w:val="00410698"/>
    <w:rsid w:val="00410739"/>
    <w:rsid w:val="004109AC"/>
    <w:rsid w:val="00410A27"/>
    <w:rsid w:val="00410A95"/>
    <w:rsid w:val="00410C0F"/>
    <w:rsid w:val="00410C73"/>
    <w:rsid w:val="00410D1B"/>
    <w:rsid w:val="0041109C"/>
    <w:rsid w:val="0041135E"/>
    <w:rsid w:val="004113F5"/>
    <w:rsid w:val="00411541"/>
    <w:rsid w:val="0041168D"/>
    <w:rsid w:val="004116A5"/>
    <w:rsid w:val="004117BF"/>
    <w:rsid w:val="004117D7"/>
    <w:rsid w:val="00411900"/>
    <w:rsid w:val="00411967"/>
    <w:rsid w:val="004119C6"/>
    <w:rsid w:val="00411AB2"/>
    <w:rsid w:val="00411C59"/>
    <w:rsid w:val="00411E9A"/>
    <w:rsid w:val="00411EA6"/>
    <w:rsid w:val="00411ED9"/>
    <w:rsid w:val="00411F1A"/>
    <w:rsid w:val="0041201B"/>
    <w:rsid w:val="00412037"/>
    <w:rsid w:val="00412320"/>
    <w:rsid w:val="0041243C"/>
    <w:rsid w:val="00412615"/>
    <w:rsid w:val="004126CB"/>
    <w:rsid w:val="00412770"/>
    <w:rsid w:val="0041285A"/>
    <w:rsid w:val="00412978"/>
    <w:rsid w:val="00412C61"/>
    <w:rsid w:val="00412D19"/>
    <w:rsid w:val="00412DA6"/>
    <w:rsid w:val="00412DD1"/>
    <w:rsid w:val="00412E87"/>
    <w:rsid w:val="00412FB9"/>
    <w:rsid w:val="004130A4"/>
    <w:rsid w:val="00413301"/>
    <w:rsid w:val="004134BE"/>
    <w:rsid w:val="004134C0"/>
    <w:rsid w:val="004136B8"/>
    <w:rsid w:val="004138A5"/>
    <w:rsid w:val="00413916"/>
    <w:rsid w:val="00413BF4"/>
    <w:rsid w:val="00413D06"/>
    <w:rsid w:val="00413E22"/>
    <w:rsid w:val="00413EF1"/>
    <w:rsid w:val="00413F9F"/>
    <w:rsid w:val="00413FBE"/>
    <w:rsid w:val="00414022"/>
    <w:rsid w:val="00414101"/>
    <w:rsid w:val="004142FD"/>
    <w:rsid w:val="00414463"/>
    <w:rsid w:val="004144FF"/>
    <w:rsid w:val="00414674"/>
    <w:rsid w:val="00414677"/>
    <w:rsid w:val="0041478A"/>
    <w:rsid w:val="00414A85"/>
    <w:rsid w:val="00414AA9"/>
    <w:rsid w:val="00414AAE"/>
    <w:rsid w:val="00414B56"/>
    <w:rsid w:val="00414C01"/>
    <w:rsid w:val="00414D85"/>
    <w:rsid w:val="00414E0C"/>
    <w:rsid w:val="00414E61"/>
    <w:rsid w:val="00415153"/>
    <w:rsid w:val="0041528E"/>
    <w:rsid w:val="004152C7"/>
    <w:rsid w:val="0041531A"/>
    <w:rsid w:val="004153D9"/>
    <w:rsid w:val="004154AD"/>
    <w:rsid w:val="00415664"/>
    <w:rsid w:val="00415712"/>
    <w:rsid w:val="00415741"/>
    <w:rsid w:val="004157DE"/>
    <w:rsid w:val="004157F1"/>
    <w:rsid w:val="00415949"/>
    <w:rsid w:val="004159C5"/>
    <w:rsid w:val="00415C2C"/>
    <w:rsid w:val="00415CCE"/>
    <w:rsid w:val="00415DA2"/>
    <w:rsid w:val="00415FB7"/>
    <w:rsid w:val="00415FC6"/>
    <w:rsid w:val="00415FE5"/>
    <w:rsid w:val="00416178"/>
    <w:rsid w:val="004161C3"/>
    <w:rsid w:val="004162E6"/>
    <w:rsid w:val="004163C1"/>
    <w:rsid w:val="004165E6"/>
    <w:rsid w:val="00416696"/>
    <w:rsid w:val="004166AC"/>
    <w:rsid w:val="00416986"/>
    <w:rsid w:val="0041699C"/>
    <w:rsid w:val="00416C84"/>
    <w:rsid w:val="00416D56"/>
    <w:rsid w:val="00416E2B"/>
    <w:rsid w:val="00416FF5"/>
    <w:rsid w:val="004170FF"/>
    <w:rsid w:val="00417150"/>
    <w:rsid w:val="004171F3"/>
    <w:rsid w:val="004173B3"/>
    <w:rsid w:val="00417422"/>
    <w:rsid w:val="0041753A"/>
    <w:rsid w:val="004176E9"/>
    <w:rsid w:val="004176EF"/>
    <w:rsid w:val="00417711"/>
    <w:rsid w:val="00417732"/>
    <w:rsid w:val="004178A7"/>
    <w:rsid w:val="00417922"/>
    <w:rsid w:val="00417934"/>
    <w:rsid w:val="00417AA5"/>
    <w:rsid w:val="00417C82"/>
    <w:rsid w:val="00417D80"/>
    <w:rsid w:val="00417F62"/>
    <w:rsid w:val="0042004A"/>
    <w:rsid w:val="004200E7"/>
    <w:rsid w:val="004200F8"/>
    <w:rsid w:val="0042017F"/>
    <w:rsid w:val="00420206"/>
    <w:rsid w:val="00420220"/>
    <w:rsid w:val="004205A5"/>
    <w:rsid w:val="00420918"/>
    <w:rsid w:val="00420954"/>
    <w:rsid w:val="0042096B"/>
    <w:rsid w:val="00420A9B"/>
    <w:rsid w:val="00420AB3"/>
    <w:rsid w:val="00420D1C"/>
    <w:rsid w:val="00420EB0"/>
    <w:rsid w:val="00420FB9"/>
    <w:rsid w:val="00421116"/>
    <w:rsid w:val="00421117"/>
    <w:rsid w:val="0042111D"/>
    <w:rsid w:val="0042118C"/>
    <w:rsid w:val="0042123D"/>
    <w:rsid w:val="00421387"/>
    <w:rsid w:val="004213D1"/>
    <w:rsid w:val="00421616"/>
    <w:rsid w:val="00421642"/>
    <w:rsid w:val="00421826"/>
    <w:rsid w:val="00421874"/>
    <w:rsid w:val="00421B93"/>
    <w:rsid w:val="00421BB7"/>
    <w:rsid w:val="00421D76"/>
    <w:rsid w:val="00421E00"/>
    <w:rsid w:val="00421F92"/>
    <w:rsid w:val="00421F93"/>
    <w:rsid w:val="00421FB0"/>
    <w:rsid w:val="004220AF"/>
    <w:rsid w:val="0042231A"/>
    <w:rsid w:val="00422367"/>
    <w:rsid w:val="00422464"/>
    <w:rsid w:val="004225F7"/>
    <w:rsid w:val="004227F7"/>
    <w:rsid w:val="0042283C"/>
    <w:rsid w:val="004228C4"/>
    <w:rsid w:val="00422906"/>
    <w:rsid w:val="0042294B"/>
    <w:rsid w:val="00422A53"/>
    <w:rsid w:val="00422B4C"/>
    <w:rsid w:val="00422C11"/>
    <w:rsid w:val="00422D14"/>
    <w:rsid w:val="00422D57"/>
    <w:rsid w:val="00422DDF"/>
    <w:rsid w:val="00422E19"/>
    <w:rsid w:val="00422E3E"/>
    <w:rsid w:val="00422EB8"/>
    <w:rsid w:val="0042308E"/>
    <w:rsid w:val="004230FA"/>
    <w:rsid w:val="0042318C"/>
    <w:rsid w:val="004231B9"/>
    <w:rsid w:val="0042339B"/>
    <w:rsid w:val="004234E3"/>
    <w:rsid w:val="004235D9"/>
    <w:rsid w:val="004236D0"/>
    <w:rsid w:val="0042379F"/>
    <w:rsid w:val="00423849"/>
    <w:rsid w:val="00423882"/>
    <w:rsid w:val="004239E3"/>
    <w:rsid w:val="00423BB0"/>
    <w:rsid w:val="00423F2D"/>
    <w:rsid w:val="00423F84"/>
    <w:rsid w:val="0042413E"/>
    <w:rsid w:val="004243FA"/>
    <w:rsid w:val="004244F0"/>
    <w:rsid w:val="0042451E"/>
    <w:rsid w:val="00424527"/>
    <w:rsid w:val="004249A0"/>
    <w:rsid w:val="004249DB"/>
    <w:rsid w:val="004249F9"/>
    <w:rsid w:val="00424B5D"/>
    <w:rsid w:val="00424BCC"/>
    <w:rsid w:val="00424C5D"/>
    <w:rsid w:val="00424DC6"/>
    <w:rsid w:val="00424DDE"/>
    <w:rsid w:val="00424EEC"/>
    <w:rsid w:val="00424F63"/>
    <w:rsid w:val="00425021"/>
    <w:rsid w:val="0042505A"/>
    <w:rsid w:val="00425104"/>
    <w:rsid w:val="0042517B"/>
    <w:rsid w:val="0042536F"/>
    <w:rsid w:val="00425483"/>
    <w:rsid w:val="004254C5"/>
    <w:rsid w:val="0042551A"/>
    <w:rsid w:val="004255FC"/>
    <w:rsid w:val="00425602"/>
    <w:rsid w:val="00425624"/>
    <w:rsid w:val="004256C9"/>
    <w:rsid w:val="004256E4"/>
    <w:rsid w:val="00425707"/>
    <w:rsid w:val="004257BB"/>
    <w:rsid w:val="00425987"/>
    <w:rsid w:val="0042598C"/>
    <w:rsid w:val="00425B93"/>
    <w:rsid w:val="00425BAE"/>
    <w:rsid w:val="00425D2C"/>
    <w:rsid w:val="00425E66"/>
    <w:rsid w:val="00425F70"/>
    <w:rsid w:val="004260E3"/>
    <w:rsid w:val="004261EC"/>
    <w:rsid w:val="00426398"/>
    <w:rsid w:val="004263A9"/>
    <w:rsid w:val="00426443"/>
    <w:rsid w:val="00426520"/>
    <w:rsid w:val="004265B0"/>
    <w:rsid w:val="004266C5"/>
    <w:rsid w:val="00426771"/>
    <w:rsid w:val="00426801"/>
    <w:rsid w:val="00426918"/>
    <w:rsid w:val="004269AE"/>
    <w:rsid w:val="00426AB4"/>
    <w:rsid w:val="00426C6E"/>
    <w:rsid w:val="00426C95"/>
    <w:rsid w:val="00426E0F"/>
    <w:rsid w:val="00426EB9"/>
    <w:rsid w:val="00426F3B"/>
    <w:rsid w:val="00427017"/>
    <w:rsid w:val="004270CE"/>
    <w:rsid w:val="0042716A"/>
    <w:rsid w:val="0042717C"/>
    <w:rsid w:val="0042718B"/>
    <w:rsid w:val="004271C2"/>
    <w:rsid w:val="0042726E"/>
    <w:rsid w:val="00427481"/>
    <w:rsid w:val="0042765B"/>
    <w:rsid w:val="0042772A"/>
    <w:rsid w:val="0042779E"/>
    <w:rsid w:val="004278CF"/>
    <w:rsid w:val="00427BBF"/>
    <w:rsid w:val="00427BCE"/>
    <w:rsid w:val="00427C2A"/>
    <w:rsid w:val="00427C51"/>
    <w:rsid w:val="00427C58"/>
    <w:rsid w:val="00427D44"/>
    <w:rsid w:val="00427EA9"/>
    <w:rsid w:val="00427EE1"/>
    <w:rsid w:val="00427F14"/>
    <w:rsid w:val="00430043"/>
    <w:rsid w:val="00430094"/>
    <w:rsid w:val="0043024C"/>
    <w:rsid w:val="004302B2"/>
    <w:rsid w:val="00430365"/>
    <w:rsid w:val="00430496"/>
    <w:rsid w:val="00430878"/>
    <w:rsid w:val="00430883"/>
    <w:rsid w:val="004308D3"/>
    <w:rsid w:val="004308EF"/>
    <w:rsid w:val="00430969"/>
    <w:rsid w:val="00430984"/>
    <w:rsid w:val="00430999"/>
    <w:rsid w:val="00430B0C"/>
    <w:rsid w:val="00430B24"/>
    <w:rsid w:val="00430C49"/>
    <w:rsid w:val="00430C6D"/>
    <w:rsid w:val="00430D17"/>
    <w:rsid w:val="00430D27"/>
    <w:rsid w:val="00430DF3"/>
    <w:rsid w:val="00430EA1"/>
    <w:rsid w:val="00430EC2"/>
    <w:rsid w:val="00430F19"/>
    <w:rsid w:val="00430F24"/>
    <w:rsid w:val="00431101"/>
    <w:rsid w:val="004311D7"/>
    <w:rsid w:val="00431325"/>
    <w:rsid w:val="004313EE"/>
    <w:rsid w:val="00431634"/>
    <w:rsid w:val="00431666"/>
    <w:rsid w:val="004316CC"/>
    <w:rsid w:val="004316DE"/>
    <w:rsid w:val="00431772"/>
    <w:rsid w:val="0043186B"/>
    <w:rsid w:val="00431942"/>
    <w:rsid w:val="004319F2"/>
    <w:rsid w:val="00431A60"/>
    <w:rsid w:val="00431C24"/>
    <w:rsid w:val="00431C97"/>
    <w:rsid w:val="00431D65"/>
    <w:rsid w:val="00431E57"/>
    <w:rsid w:val="00431ED9"/>
    <w:rsid w:val="00431F3D"/>
    <w:rsid w:val="00431FF0"/>
    <w:rsid w:val="004320BC"/>
    <w:rsid w:val="004320DF"/>
    <w:rsid w:val="00432190"/>
    <w:rsid w:val="0043222E"/>
    <w:rsid w:val="0043223B"/>
    <w:rsid w:val="0043229F"/>
    <w:rsid w:val="004322AF"/>
    <w:rsid w:val="004325D3"/>
    <w:rsid w:val="004325F3"/>
    <w:rsid w:val="00432654"/>
    <w:rsid w:val="004326B6"/>
    <w:rsid w:val="004326C8"/>
    <w:rsid w:val="004326F1"/>
    <w:rsid w:val="00432842"/>
    <w:rsid w:val="00432978"/>
    <w:rsid w:val="00432A78"/>
    <w:rsid w:val="00432BCA"/>
    <w:rsid w:val="00432C08"/>
    <w:rsid w:val="00432C98"/>
    <w:rsid w:val="00432D6B"/>
    <w:rsid w:val="00432FAA"/>
    <w:rsid w:val="00433338"/>
    <w:rsid w:val="00433364"/>
    <w:rsid w:val="00433483"/>
    <w:rsid w:val="00433492"/>
    <w:rsid w:val="004335B1"/>
    <w:rsid w:val="004335F1"/>
    <w:rsid w:val="00433642"/>
    <w:rsid w:val="00433882"/>
    <w:rsid w:val="0043395D"/>
    <w:rsid w:val="00433965"/>
    <w:rsid w:val="004339B9"/>
    <w:rsid w:val="00433A9B"/>
    <w:rsid w:val="00433BD2"/>
    <w:rsid w:val="00433D7D"/>
    <w:rsid w:val="00433DDB"/>
    <w:rsid w:val="00433E50"/>
    <w:rsid w:val="00433F14"/>
    <w:rsid w:val="00434154"/>
    <w:rsid w:val="0043419F"/>
    <w:rsid w:val="004341F5"/>
    <w:rsid w:val="004342A5"/>
    <w:rsid w:val="00434384"/>
    <w:rsid w:val="00434594"/>
    <w:rsid w:val="004345C9"/>
    <w:rsid w:val="004345DF"/>
    <w:rsid w:val="00434693"/>
    <w:rsid w:val="004347ED"/>
    <w:rsid w:val="00434C07"/>
    <w:rsid w:val="00434C93"/>
    <w:rsid w:val="00434D75"/>
    <w:rsid w:val="00434ED0"/>
    <w:rsid w:val="00434F22"/>
    <w:rsid w:val="00434F9A"/>
    <w:rsid w:val="00435128"/>
    <w:rsid w:val="00435229"/>
    <w:rsid w:val="00435241"/>
    <w:rsid w:val="0043589F"/>
    <w:rsid w:val="00435A41"/>
    <w:rsid w:val="00435A58"/>
    <w:rsid w:val="00435B87"/>
    <w:rsid w:val="00435DA1"/>
    <w:rsid w:val="00435DFB"/>
    <w:rsid w:val="00435E16"/>
    <w:rsid w:val="00436038"/>
    <w:rsid w:val="00436068"/>
    <w:rsid w:val="00436120"/>
    <w:rsid w:val="00436282"/>
    <w:rsid w:val="00436343"/>
    <w:rsid w:val="0043636C"/>
    <w:rsid w:val="004363EB"/>
    <w:rsid w:val="004364DA"/>
    <w:rsid w:val="004364E4"/>
    <w:rsid w:val="0043656A"/>
    <w:rsid w:val="004366B2"/>
    <w:rsid w:val="0043678A"/>
    <w:rsid w:val="004368D2"/>
    <w:rsid w:val="004368DC"/>
    <w:rsid w:val="00436C37"/>
    <w:rsid w:val="00436CE9"/>
    <w:rsid w:val="00436D02"/>
    <w:rsid w:val="00436D2A"/>
    <w:rsid w:val="00436D50"/>
    <w:rsid w:val="00436ED0"/>
    <w:rsid w:val="00436F55"/>
    <w:rsid w:val="00436FE7"/>
    <w:rsid w:val="00436FFC"/>
    <w:rsid w:val="004370A8"/>
    <w:rsid w:val="00437210"/>
    <w:rsid w:val="004372F9"/>
    <w:rsid w:val="0043746F"/>
    <w:rsid w:val="004374AC"/>
    <w:rsid w:val="004374DF"/>
    <w:rsid w:val="00437596"/>
    <w:rsid w:val="00437619"/>
    <w:rsid w:val="004376B3"/>
    <w:rsid w:val="00437792"/>
    <w:rsid w:val="00437815"/>
    <w:rsid w:val="004378A9"/>
    <w:rsid w:val="0043793C"/>
    <w:rsid w:val="0043798C"/>
    <w:rsid w:val="0043799B"/>
    <w:rsid w:val="004379FF"/>
    <w:rsid w:val="00437BE7"/>
    <w:rsid w:val="00437E6F"/>
    <w:rsid w:val="00437EA1"/>
    <w:rsid w:val="00437F72"/>
    <w:rsid w:val="00437F99"/>
    <w:rsid w:val="004400E5"/>
    <w:rsid w:val="0044024C"/>
    <w:rsid w:val="00440410"/>
    <w:rsid w:val="0044058A"/>
    <w:rsid w:val="0044063C"/>
    <w:rsid w:val="0044073C"/>
    <w:rsid w:val="00440933"/>
    <w:rsid w:val="00440A76"/>
    <w:rsid w:val="00440C64"/>
    <w:rsid w:val="00440CA1"/>
    <w:rsid w:val="00440D5E"/>
    <w:rsid w:val="00440FE9"/>
    <w:rsid w:val="00441051"/>
    <w:rsid w:val="00441068"/>
    <w:rsid w:val="004410A0"/>
    <w:rsid w:val="004410AB"/>
    <w:rsid w:val="004410CF"/>
    <w:rsid w:val="004410F4"/>
    <w:rsid w:val="00441121"/>
    <w:rsid w:val="0044117B"/>
    <w:rsid w:val="00441295"/>
    <w:rsid w:val="004412C9"/>
    <w:rsid w:val="004412CD"/>
    <w:rsid w:val="0044137C"/>
    <w:rsid w:val="004413CF"/>
    <w:rsid w:val="004413FF"/>
    <w:rsid w:val="004415A2"/>
    <w:rsid w:val="00441641"/>
    <w:rsid w:val="0044177E"/>
    <w:rsid w:val="00441804"/>
    <w:rsid w:val="004419D1"/>
    <w:rsid w:val="004419D5"/>
    <w:rsid w:val="00441A67"/>
    <w:rsid w:val="00441D74"/>
    <w:rsid w:val="00441F03"/>
    <w:rsid w:val="00441FE5"/>
    <w:rsid w:val="00442079"/>
    <w:rsid w:val="0044209C"/>
    <w:rsid w:val="004420DE"/>
    <w:rsid w:val="00442131"/>
    <w:rsid w:val="004421C5"/>
    <w:rsid w:val="00442292"/>
    <w:rsid w:val="00442293"/>
    <w:rsid w:val="004422E0"/>
    <w:rsid w:val="0044230B"/>
    <w:rsid w:val="00442463"/>
    <w:rsid w:val="00442542"/>
    <w:rsid w:val="00442616"/>
    <w:rsid w:val="00442694"/>
    <w:rsid w:val="00442760"/>
    <w:rsid w:val="004427F5"/>
    <w:rsid w:val="0044285A"/>
    <w:rsid w:val="004429CC"/>
    <w:rsid w:val="00442A67"/>
    <w:rsid w:val="00442BA5"/>
    <w:rsid w:val="00442BF1"/>
    <w:rsid w:val="00442BF8"/>
    <w:rsid w:val="00442C2D"/>
    <w:rsid w:val="00442C53"/>
    <w:rsid w:val="00442DA6"/>
    <w:rsid w:val="00442EC4"/>
    <w:rsid w:val="00442EDF"/>
    <w:rsid w:val="00442F57"/>
    <w:rsid w:val="00442FC2"/>
    <w:rsid w:val="004431F1"/>
    <w:rsid w:val="004432B8"/>
    <w:rsid w:val="004432C2"/>
    <w:rsid w:val="0044347A"/>
    <w:rsid w:val="00443558"/>
    <w:rsid w:val="004436F7"/>
    <w:rsid w:val="004438F5"/>
    <w:rsid w:val="00443974"/>
    <w:rsid w:val="004439BD"/>
    <w:rsid w:val="00443A00"/>
    <w:rsid w:val="00443A3F"/>
    <w:rsid w:val="00443AB5"/>
    <w:rsid w:val="00443CAE"/>
    <w:rsid w:val="00443D20"/>
    <w:rsid w:val="00443D38"/>
    <w:rsid w:val="00443EAD"/>
    <w:rsid w:val="00443EB0"/>
    <w:rsid w:val="00443EB8"/>
    <w:rsid w:val="00443F3D"/>
    <w:rsid w:val="00443FA5"/>
    <w:rsid w:val="00444173"/>
    <w:rsid w:val="004441A1"/>
    <w:rsid w:val="004441D2"/>
    <w:rsid w:val="00444238"/>
    <w:rsid w:val="00444256"/>
    <w:rsid w:val="00444275"/>
    <w:rsid w:val="004442D1"/>
    <w:rsid w:val="004445DD"/>
    <w:rsid w:val="00444751"/>
    <w:rsid w:val="004449AE"/>
    <w:rsid w:val="00444BE9"/>
    <w:rsid w:val="00444C33"/>
    <w:rsid w:val="00444D02"/>
    <w:rsid w:val="00444DEE"/>
    <w:rsid w:val="00444E74"/>
    <w:rsid w:val="00444EF8"/>
    <w:rsid w:val="00444F27"/>
    <w:rsid w:val="00444FF1"/>
    <w:rsid w:val="00445066"/>
    <w:rsid w:val="004451E2"/>
    <w:rsid w:val="00445697"/>
    <w:rsid w:val="004458EE"/>
    <w:rsid w:val="00445934"/>
    <w:rsid w:val="00445971"/>
    <w:rsid w:val="00445ABB"/>
    <w:rsid w:val="00445B39"/>
    <w:rsid w:val="00445B9A"/>
    <w:rsid w:val="00445DEB"/>
    <w:rsid w:val="00445E88"/>
    <w:rsid w:val="00445FE8"/>
    <w:rsid w:val="0044609B"/>
    <w:rsid w:val="00446339"/>
    <w:rsid w:val="0044633C"/>
    <w:rsid w:val="004463C9"/>
    <w:rsid w:val="00446408"/>
    <w:rsid w:val="00446619"/>
    <w:rsid w:val="004468B0"/>
    <w:rsid w:val="004468C1"/>
    <w:rsid w:val="0044697B"/>
    <w:rsid w:val="00446A44"/>
    <w:rsid w:val="00446BB8"/>
    <w:rsid w:val="00446C5C"/>
    <w:rsid w:val="00446D2A"/>
    <w:rsid w:val="00446E2B"/>
    <w:rsid w:val="00446E52"/>
    <w:rsid w:val="00446FBE"/>
    <w:rsid w:val="0044705D"/>
    <w:rsid w:val="004470FE"/>
    <w:rsid w:val="004471C0"/>
    <w:rsid w:val="0044737C"/>
    <w:rsid w:val="00447764"/>
    <w:rsid w:val="0044787A"/>
    <w:rsid w:val="00447980"/>
    <w:rsid w:val="00447A16"/>
    <w:rsid w:val="00447E93"/>
    <w:rsid w:val="00447FA9"/>
    <w:rsid w:val="00450109"/>
    <w:rsid w:val="00450183"/>
    <w:rsid w:val="004501F7"/>
    <w:rsid w:val="00450218"/>
    <w:rsid w:val="00450280"/>
    <w:rsid w:val="00450457"/>
    <w:rsid w:val="0045051A"/>
    <w:rsid w:val="004505EE"/>
    <w:rsid w:val="00450669"/>
    <w:rsid w:val="00450678"/>
    <w:rsid w:val="0045077D"/>
    <w:rsid w:val="004507CF"/>
    <w:rsid w:val="004507F7"/>
    <w:rsid w:val="004508F2"/>
    <w:rsid w:val="00450AE8"/>
    <w:rsid w:val="00450BA4"/>
    <w:rsid w:val="00450D45"/>
    <w:rsid w:val="00450E22"/>
    <w:rsid w:val="00450F13"/>
    <w:rsid w:val="00450F85"/>
    <w:rsid w:val="0045101C"/>
    <w:rsid w:val="00451144"/>
    <w:rsid w:val="0045124D"/>
    <w:rsid w:val="00451423"/>
    <w:rsid w:val="00451765"/>
    <w:rsid w:val="0045198D"/>
    <w:rsid w:val="00451997"/>
    <w:rsid w:val="004519D4"/>
    <w:rsid w:val="004519FE"/>
    <w:rsid w:val="00451A31"/>
    <w:rsid w:val="00451B94"/>
    <w:rsid w:val="00451BE5"/>
    <w:rsid w:val="00451C18"/>
    <w:rsid w:val="00451DE4"/>
    <w:rsid w:val="00451EC0"/>
    <w:rsid w:val="0045214E"/>
    <w:rsid w:val="00452417"/>
    <w:rsid w:val="004524C8"/>
    <w:rsid w:val="00452591"/>
    <w:rsid w:val="00452697"/>
    <w:rsid w:val="00452731"/>
    <w:rsid w:val="0045287C"/>
    <w:rsid w:val="0045290E"/>
    <w:rsid w:val="00452C11"/>
    <w:rsid w:val="00452C55"/>
    <w:rsid w:val="00452C6A"/>
    <w:rsid w:val="00452E2B"/>
    <w:rsid w:val="00452EDB"/>
    <w:rsid w:val="00453139"/>
    <w:rsid w:val="00453477"/>
    <w:rsid w:val="0045347C"/>
    <w:rsid w:val="004534AD"/>
    <w:rsid w:val="004535B9"/>
    <w:rsid w:val="004535E3"/>
    <w:rsid w:val="00453604"/>
    <w:rsid w:val="0045376F"/>
    <w:rsid w:val="004537BF"/>
    <w:rsid w:val="004539D3"/>
    <w:rsid w:val="00453A4E"/>
    <w:rsid w:val="00453ACC"/>
    <w:rsid w:val="00453BD6"/>
    <w:rsid w:val="004541BA"/>
    <w:rsid w:val="00454211"/>
    <w:rsid w:val="0045439F"/>
    <w:rsid w:val="00454478"/>
    <w:rsid w:val="00454591"/>
    <w:rsid w:val="00454811"/>
    <w:rsid w:val="00454895"/>
    <w:rsid w:val="00454A7D"/>
    <w:rsid w:val="00454AAF"/>
    <w:rsid w:val="00454AE8"/>
    <w:rsid w:val="00454BC9"/>
    <w:rsid w:val="00454C5C"/>
    <w:rsid w:val="00454CB0"/>
    <w:rsid w:val="00454DFF"/>
    <w:rsid w:val="00454E01"/>
    <w:rsid w:val="00454E80"/>
    <w:rsid w:val="00454EF4"/>
    <w:rsid w:val="00454F24"/>
    <w:rsid w:val="00454FBC"/>
    <w:rsid w:val="00455007"/>
    <w:rsid w:val="0045507E"/>
    <w:rsid w:val="004550E6"/>
    <w:rsid w:val="004552D0"/>
    <w:rsid w:val="00455325"/>
    <w:rsid w:val="0045533A"/>
    <w:rsid w:val="004555DE"/>
    <w:rsid w:val="00455736"/>
    <w:rsid w:val="004558D1"/>
    <w:rsid w:val="0045591F"/>
    <w:rsid w:val="00455A5F"/>
    <w:rsid w:val="00455ABF"/>
    <w:rsid w:val="00455BE3"/>
    <w:rsid w:val="00455BFF"/>
    <w:rsid w:val="00455EE9"/>
    <w:rsid w:val="00455F02"/>
    <w:rsid w:val="00455F68"/>
    <w:rsid w:val="004560B3"/>
    <w:rsid w:val="004560B8"/>
    <w:rsid w:val="00456235"/>
    <w:rsid w:val="004562D2"/>
    <w:rsid w:val="0045631D"/>
    <w:rsid w:val="004567EC"/>
    <w:rsid w:val="00456A42"/>
    <w:rsid w:val="00456B36"/>
    <w:rsid w:val="00456C2B"/>
    <w:rsid w:val="00456E22"/>
    <w:rsid w:val="00456E5E"/>
    <w:rsid w:val="00456E94"/>
    <w:rsid w:val="00457133"/>
    <w:rsid w:val="00457227"/>
    <w:rsid w:val="00457317"/>
    <w:rsid w:val="004576C1"/>
    <w:rsid w:val="004576DB"/>
    <w:rsid w:val="00457901"/>
    <w:rsid w:val="004579F5"/>
    <w:rsid w:val="00457ADE"/>
    <w:rsid w:val="00457BB3"/>
    <w:rsid w:val="00457C09"/>
    <w:rsid w:val="00457CE4"/>
    <w:rsid w:val="004600B4"/>
    <w:rsid w:val="004601F7"/>
    <w:rsid w:val="004603A0"/>
    <w:rsid w:val="00460404"/>
    <w:rsid w:val="00460492"/>
    <w:rsid w:val="00460791"/>
    <w:rsid w:val="0046087E"/>
    <w:rsid w:val="004609AD"/>
    <w:rsid w:val="00460AFD"/>
    <w:rsid w:val="00460B27"/>
    <w:rsid w:val="00460B6E"/>
    <w:rsid w:val="00460BBC"/>
    <w:rsid w:val="00460C7C"/>
    <w:rsid w:val="00460D15"/>
    <w:rsid w:val="0046107F"/>
    <w:rsid w:val="00461208"/>
    <w:rsid w:val="004612C9"/>
    <w:rsid w:val="004612ED"/>
    <w:rsid w:val="004612EF"/>
    <w:rsid w:val="004614AF"/>
    <w:rsid w:val="0046157A"/>
    <w:rsid w:val="004615FD"/>
    <w:rsid w:val="004615FF"/>
    <w:rsid w:val="004616AF"/>
    <w:rsid w:val="00461703"/>
    <w:rsid w:val="00461962"/>
    <w:rsid w:val="004619D0"/>
    <w:rsid w:val="00461B90"/>
    <w:rsid w:val="00461CEB"/>
    <w:rsid w:val="00461EF2"/>
    <w:rsid w:val="00461F3E"/>
    <w:rsid w:val="00461F7F"/>
    <w:rsid w:val="00462482"/>
    <w:rsid w:val="0046248D"/>
    <w:rsid w:val="00462582"/>
    <w:rsid w:val="0046258C"/>
    <w:rsid w:val="00462605"/>
    <w:rsid w:val="00462628"/>
    <w:rsid w:val="00462643"/>
    <w:rsid w:val="004626FF"/>
    <w:rsid w:val="004627F1"/>
    <w:rsid w:val="0046282C"/>
    <w:rsid w:val="00462D06"/>
    <w:rsid w:val="00462D98"/>
    <w:rsid w:val="00462F5D"/>
    <w:rsid w:val="00463023"/>
    <w:rsid w:val="004632BE"/>
    <w:rsid w:val="00463809"/>
    <w:rsid w:val="00463B4B"/>
    <w:rsid w:val="00463B82"/>
    <w:rsid w:val="00463D37"/>
    <w:rsid w:val="00463F33"/>
    <w:rsid w:val="00463F67"/>
    <w:rsid w:val="00463FD6"/>
    <w:rsid w:val="004640A3"/>
    <w:rsid w:val="00464147"/>
    <w:rsid w:val="00464578"/>
    <w:rsid w:val="00464621"/>
    <w:rsid w:val="00464693"/>
    <w:rsid w:val="004646C5"/>
    <w:rsid w:val="00464715"/>
    <w:rsid w:val="00464760"/>
    <w:rsid w:val="0046490F"/>
    <w:rsid w:val="00464AA7"/>
    <w:rsid w:val="00464BD4"/>
    <w:rsid w:val="00464C55"/>
    <w:rsid w:val="00464C72"/>
    <w:rsid w:val="00464D05"/>
    <w:rsid w:val="00464E7F"/>
    <w:rsid w:val="00464ED2"/>
    <w:rsid w:val="00464F94"/>
    <w:rsid w:val="00464FCE"/>
    <w:rsid w:val="00465153"/>
    <w:rsid w:val="00465155"/>
    <w:rsid w:val="0046523B"/>
    <w:rsid w:val="004654D2"/>
    <w:rsid w:val="004654E1"/>
    <w:rsid w:val="0046554A"/>
    <w:rsid w:val="00465599"/>
    <w:rsid w:val="00465764"/>
    <w:rsid w:val="0046590A"/>
    <w:rsid w:val="004659E5"/>
    <w:rsid w:val="00465A1E"/>
    <w:rsid w:val="00465A31"/>
    <w:rsid w:val="00465ADE"/>
    <w:rsid w:val="00465B4E"/>
    <w:rsid w:val="00465BA2"/>
    <w:rsid w:val="00465BF4"/>
    <w:rsid w:val="00465E47"/>
    <w:rsid w:val="004660BA"/>
    <w:rsid w:val="004661E0"/>
    <w:rsid w:val="0046642E"/>
    <w:rsid w:val="0046642F"/>
    <w:rsid w:val="0046646C"/>
    <w:rsid w:val="00466474"/>
    <w:rsid w:val="00466888"/>
    <w:rsid w:val="00466946"/>
    <w:rsid w:val="00466A85"/>
    <w:rsid w:val="00466BCC"/>
    <w:rsid w:val="00466C07"/>
    <w:rsid w:val="00466D74"/>
    <w:rsid w:val="00467059"/>
    <w:rsid w:val="00467079"/>
    <w:rsid w:val="00467399"/>
    <w:rsid w:val="00467408"/>
    <w:rsid w:val="00467586"/>
    <w:rsid w:val="00467589"/>
    <w:rsid w:val="004675A4"/>
    <w:rsid w:val="004675AB"/>
    <w:rsid w:val="0046780D"/>
    <w:rsid w:val="004678A7"/>
    <w:rsid w:val="004678B7"/>
    <w:rsid w:val="004678DB"/>
    <w:rsid w:val="0046799C"/>
    <w:rsid w:val="00467DF1"/>
    <w:rsid w:val="00467E46"/>
    <w:rsid w:val="00467EF4"/>
    <w:rsid w:val="00467F8B"/>
    <w:rsid w:val="00467FD7"/>
    <w:rsid w:val="004700FA"/>
    <w:rsid w:val="004701B8"/>
    <w:rsid w:val="004702AB"/>
    <w:rsid w:val="004702EE"/>
    <w:rsid w:val="0047038D"/>
    <w:rsid w:val="00470AA5"/>
    <w:rsid w:val="00470D24"/>
    <w:rsid w:val="00470DDB"/>
    <w:rsid w:val="00470DDF"/>
    <w:rsid w:val="00470F6A"/>
    <w:rsid w:val="00471183"/>
    <w:rsid w:val="00471244"/>
    <w:rsid w:val="0047126E"/>
    <w:rsid w:val="00471318"/>
    <w:rsid w:val="00471473"/>
    <w:rsid w:val="0047164C"/>
    <w:rsid w:val="00471681"/>
    <w:rsid w:val="0047173A"/>
    <w:rsid w:val="00471741"/>
    <w:rsid w:val="004718A9"/>
    <w:rsid w:val="004718D9"/>
    <w:rsid w:val="00471B72"/>
    <w:rsid w:val="00471BBA"/>
    <w:rsid w:val="00471C69"/>
    <w:rsid w:val="00471D4A"/>
    <w:rsid w:val="00471ECB"/>
    <w:rsid w:val="00471F35"/>
    <w:rsid w:val="00471F37"/>
    <w:rsid w:val="00471F43"/>
    <w:rsid w:val="00471FC8"/>
    <w:rsid w:val="00471FDE"/>
    <w:rsid w:val="00472005"/>
    <w:rsid w:val="0047216A"/>
    <w:rsid w:val="00472212"/>
    <w:rsid w:val="004727C7"/>
    <w:rsid w:val="004727CA"/>
    <w:rsid w:val="00472B77"/>
    <w:rsid w:val="00472C21"/>
    <w:rsid w:val="00472C35"/>
    <w:rsid w:val="00472D9F"/>
    <w:rsid w:val="00472DC0"/>
    <w:rsid w:val="00472DE4"/>
    <w:rsid w:val="00472E0A"/>
    <w:rsid w:val="00472E4C"/>
    <w:rsid w:val="00472EF8"/>
    <w:rsid w:val="00473117"/>
    <w:rsid w:val="00473163"/>
    <w:rsid w:val="00473177"/>
    <w:rsid w:val="004732CE"/>
    <w:rsid w:val="004733CE"/>
    <w:rsid w:val="004735D6"/>
    <w:rsid w:val="004737C6"/>
    <w:rsid w:val="00473818"/>
    <w:rsid w:val="004739B4"/>
    <w:rsid w:val="00473AA2"/>
    <w:rsid w:val="00473B1C"/>
    <w:rsid w:val="00473C3B"/>
    <w:rsid w:val="0047426C"/>
    <w:rsid w:val="004742E9"/>
    <w:rsid w:val="00474466"/>
    <w:rsid w:val="004744D4"/>
    <w:rsid w:val="00474520"/>
    <w:rsid w:val="0047467A"/>
    <w:rsid w:val="0047471F"/>
    <w:rsid w:val="00474825"/>
    <w:rsid w:val="004749E3"/>
    <w:rsid w:val="00474C1F"/>
    <w:rsid w:val="00474C3A"/>
    <w:rsid w:val="00474FB9"/>
    <w:rsid w:val="004750FE"/>
    <w:rsid w:val="00475238"/>
    <w:rsid w:val="00475320"/>
    <w:rsid w:val="00475324"/>
    <w:rsid w:val="004755C8"/>
    <w:rsid w:val="004755E6"/>
    <w:rsid w:val="00475A33"/>
    <w:rsid w:val="00475A6A"/>
    <w:rsid w:val="00475AD7"/>
    <w:rsid w:val="00475AE4"/>
    <w:rsid w:val="00475AE7"/>
    <w:rsid w:val="00475C22"/>
    <w:rsid w:val="00475C40"/>
    <w:rsid w:val="00475C62"/>
    <w:rsid w:val="00475D0D"/>
    <w:rsid w:val="00475D63"/>
    <w:rsid w:val="00475DDF"/>
    <w:rsid w:val="00475E62"/>
    <w:rsid w:val="00475F5E"/>
    <w:rsid w:val="0047608E"/>
    <w:rsid w:val="004761D0"/>
    <w:rsid w:val="00476403"/>
    <w:rsid w:val="0047640F"/>
    <w:rsid w:val="00476680"/>
    <w:rsid w:val="00476797"/>
    <w:rsid w:val="00476802"/>
    <w:rsid w:val="00476853"/>
    <w:rsid w:val="00476890"/>
    <w:rsid w:val="004769EF"/>
    <w:rsid w:val="00476B5E"/>
    <w:rsid w:val="00476CED"/>
    <w:rsid w:val="00476D7F"/>
    <w:rsid w:val="00476E26"/>
    <w:rsid w:val="00476EFF"/>
    <w:rsid w:val="0047711C"/>
    <w:rsid w:val="004771DC"/>
    <w:rsid w:val="004771E3"/>
    <w:rsid w:val="00477239"/>
    <w:rsid w:val="00477395"/>
    <w:rsid w:val="004774A9"/>
    <w:rsid w:val="004774BD"/>
    <w:rsid w:val="00477569"/>
    <w:rsid w:val="00477789"/>
    <w:rsid w:val="004778A3"/>
    <w:rsid w:val="004778D3"/>
    <w:rsid w:val="0047797D"/>
    <w:rsid w:val="00477D9D"/>
    <w:rsid w:val="00477EBF"/>
    <w:rsid w:val="00477F08"/>
    <w:rsid w:val="0048004B"/>
    <w:rsid w:val="0048012D"/>
    <w:rsid w:val="004802F2"/>
    <w:rsid w:val="00480661"/>
    <w:rsid w:val="004806C4"/>
    <w:rsid w:val="004806FA"/>
    <w:rsid w:val="0048086D"/>
    <w:rsid w:val="004809C2"/>
    <w:rsid w:val="00480C1C"/>
    <w:rsid w:val="00480C6E"/>
    <w:rsid w:val="00480D4B"/>
    <w:rsid w:val="00480E8B"/>
    <w:rsid w:val="00480F52"/>
    <w:rsid w:val="00480FCA"/>
    <w:rsid w:val="0048103D"/>
    <w:rsid w:val="0048104A"/>
    <w:rsid w:val="004810FA"/>
    <w:rsid w:val="004812ED"/>
    <w:rsid w:val="00481380"/>
    <w:rsid w:val="00481628"/>
    <w:rsid w:val="0048168A"/>
    <w:rsid w:val="004816C7"/>
    <w:rsid w:val="004816EB"/>
    <w:rsid w:val="00481707"/>
    <w:rsid w:val="00481772"/>
    <w:rsid w:val="00481798"/>
    <w:rsid w:val="00481878"/>
    <w:rsid w:val="0048192E"/>
    <w:rsid w:val="00481A2C"/>
    <w:rsid w:val="00481B67"/>
    <w:rsid w:val="00481BB1"/>
    <w:rsid w:val="00481C26"/>
    <w:rsid w:val="00481CD7"/>
    <w:rsid w:val="00481D87"/>
    <w:rsid w:val="00481DD5"/>
    <w:rsid w:val="00481F3E"/>
    <w:rsid w:val="00482033"/>
    <w:rsid w:val="00482092"/>
    <w:rsid w:val="00482098"/>
    <w:rsid w:val="004820AC"/>
    <w:rsid w:val="00482347"/>
    <w:rsid w:val="004823D8"/>
    <w:rsid w:val="0048250F"/>
    <w:rsid w:val="0048252B"/>
    <w:rsid w:val="004826DE"/>
    <w:rsid w:val="004828E9"/>
    <w:rsid w:val="00482941"/>
    <w:rsid w:val="00482B67"/>
    <w:rsid w:val="00482B71"/>
    <w:rsid w:val="00482DE4"/>
    <w:rsid w:val="00482F3C"/>
    <w:rsid w:val="004830DC"/>
    <w:rsid w:val="0048322D"/>
    <w:rsid w:val="0048323B"/>
    <w:rsid w:val="0048324C"/>
    <w:rsid w:val="004832CD"/>
    <w:rsid w:val="004832FB"/>
    <w:rsid w:val="0048338F"/>
    <w:rsid w:val="0048342A"/>
    <w:rsid w:val="0048364F"/>
    <w:rsid w:val="00483713"/>
    <w:rsid w:val="0048372A"/>
    <w:rsid w:val="00483769"/>
    <w:rsid w:val="0048382A"/>
    <w:rsid w:val="00483843"/>
    <w:rsid w:val="00483930"/>
    <w:rsid w:val="0048396D"/>
    <w:rsid w:val="00483A43"/>
    <w:rsid w:val="00483A64"/>
    <w:rsid w:val="00483B94"/>
    <w:rsid w:val="00483C70"/>
    <w:rsid w:val="00483E02"/>
    <w:rsid w:val="00483E5E"/>
    <w:rsid w:val="00483E7F"/>
    <w:rsid w:val="00483EC5"/>
    <w:rsid w:val="00483F86"/>
    <w:rsid w:val="0048408D"/>
    <w:rsid w:val="004840A3"/>
    <w:rsid w:val="00484174"/>
    <w:rsid w:val="0048422A"/>
    <w:rsid w:val="00484240"/>
    <w:rsid w:val="004842D2"/>
    <w:rsid w:val="00484463"/>
    <w:rsid w:val="00484674"/>
    <w:rsid w:val="00484990"/>
    <w:rsid w:val="00484C1A"/>
    <w:rsid w:val="00484C64"/>
    <w:rsid w:val="00484CD9"/>
    <w:rsid w:val="00484D04"/>
    <w:rsid w:val="00484D70"/>
    <w:rsid w:val="00484DE6"/>
    <w:rsid w:val="00484FCC"/>
    <w:rsid w:val="00485048"/>
    <w:rsid w:val="00485086"/>
    <w:rsid w:val="004853A6"/>
    <w:rsid w:val="00485483"/>
    <w:rsid w:val="00485657"/>
    <w:rsid w:val="004856F6"/>
    <w:rsid w:val="0048577E"/>
    <w:rsid w:val="0048581E"/>
    <w:rsid w:val="0048582E"/>
    <w:rsid w:val="004859E7"/>
    <w:rsid w:val="00485A43"/>
    <w:rsid w:val="00485A6B"/>
    <w:rsid w:val="00485B44"/>
    <w:rsid w:val="00485DE7"/>
    <w:rsid w:val="00485EDA"/>
    <w:rsid w:val="00485F09"/>
    <w:rsid w:val="00485FB3"/>
    <w:rsid w:val="004860BC"/>
    <w:rsid w:val="00486157"/>
    <w:rsid w:val="0048618D"/>
    <w:rsid w:val="00486285"/>
    <w:rsid w:val="004862B6"/>
    <w:rsid w:val="004864AE"/>
    <w:rsid w:val="004864B4"/>
    <w:rsid w:val="0048655D"/>
    <w:rsid w:val="004866CF"/>
    <w:rsid w:val="0048675E"/>
    <w:rsid w:val="00486960"/>
    <w:rsid w:val="004869C9"/>
    <w:rsid w:val="00486ADE"/>
    <w:rsid w:val="00486B5A"/>
    <w:rsid w:val="00486BE9"/>
    <w:rsid w:val="00486C03"/>
    <w:rsid w:val="00486DBC"/>
    <w:rsid w:val="00486E75"/>
    <w:rsid w:val="00486F02"/>
    <w:rsid w:val="00486F7E"/>
    <w:rsid w:val="00486FD5"/>
    <w:rsid w:val="0048702E"/>
    <w:rsid w:val="0048744A"/>
    <w:rsid w:val="0048752E"/>
    <w:rsid w:val="0048768A"/>
    <w:rsid w:val="004876AE"/>
    <w:rsid w:val="004877F0"/>
    <w:rsid w:val="0048783A"/>
    <w:rsid w:val="0048784E"/>
    <w:rsid w:val="0048786E"/>
    <w:rsid w:val="00487B09"/>
    <w:rsid w:val="00487C1B"/>
    <w:rsid w:val="00487C6B"/>
    <w:rsid w:val="00487E73"/>
    <w:rsid w:val="00487F31"/>
    <w:rsid w:val="00487F43"/>
    <w:rsid w:val="00487F44"/>
    <w:rsid w:val="00487F9F"/>
    <w:rsid w:val="00490010"/>
    <w:rsid w:val="00490020"/>
    <w:rsid w:val="00490079"/>
    <w:rsid w:val="004900A3"/>
    <w:rsid w:val="00490143"/>
    <w:rsid w:val="004901D6"/>
    <w:rsid w:val="004901D8"/>
    <w:rsid w:val="0049021F"/>
    <w:rsid w:val="0049025A"/>
    <w:rsid w:val="004903B8"/>
    <w:rsid w:val="004903FD"/>
    <w:rsid w:val="0049076B"/>
    <w:rsid w:val="00490810"/>
    <w:rsid w:val="00490867"/>
    <w:rsid w:val="00490AB1"/>
    <w:rsid w:val="00490B3A"/>
    <w:rsid w:val="00490BB6"/>
    <w:rsid w:val="00490CAE"/>
    <w:rsid w:val="00490D1F"/>
    <w:rsid w:val="00490E36"/>
    <w:rsid w:val="00490F1D"/>
    <w:rsid w:val="00490FE9"/>
    <w:rsid w:val="0049107F"/>
    <w:rsid w:val="00491359"/>
    <w:rsid w:val="00491376"/>
    <w:rsid w:val="004913A0"/>
    <w:rsid w:val="0049146C"/>
    <w:rsid w:val="004918FD"/>
    <w:rsid w:val="00491957"/>
    <w:rsid w:val="00491B3F"/>
    <w:rsid w:val="00491DD8"/>
    <w:rsid w:val="00491F00"/>
    <w:rsid w:val="00491F07"/>
    <w:rsid w:val="00491F91"/>
    <w:rsid w:val="004920FF"/>
    <w:rsid w:val="00492158"/>
    <w:rsid w:val="004921E5"/>
    <w:rsid w:val="0049236A"/>
    <w:rsid w:val="0049246C"/>
    <w:rsid w:val="00492624"/>
    <w:rsid w:val="004926C0"/>
    <w:rsid w:val="004928D1"/>
    <w:rsid w:val="00492958"/>
    <w:rsid w:val="004929A2"/>
    <w:rsid w:val="00492A17"/>
    <w:rsid w:val="00492B48"/>
    <w:rsid w:val="00492CE3"/>
    <w:rsid w:val="00492CFA"/>
    <w:rsid w:val="0049314A"/>
    <w:rsid w:val="0049314C"/>
    <w:rsid w:val="004931DF"/>
    <w:rsid w:val="00493309"/>
    <w:rsid w:val="004935DE"/>
    <w:rsid w:val="004937C0"/>
    <w:rsid w:val="00493824"/>
    <w:rsid w:val="00493851"/>
    <w:rsid w:val="00493918"/>
    <w:rsid w:val="00493965"/>
    <w:rsid w:val="004939D9"/>
    <w:rsid w:val="00493E12"/>
    <w:rsid w:val="00493ED7"/>
    <w:rsid w:val="00493F1C"/>
    <w:rsid w:val="00493F95"/>
    <w:rsid w:val="0049414C"/>
    <w:rsid w:val="004941B0"/>
    <w:rsid w:val="00494330"/>
    <w:rsid w:val="0049444B"/>
    <w:rsid w:val="004945FD"/>
    <w:rsid w:val="00494752"/>
    <w:rsid w:val="00494813"/>
    <w:rsid w:val="004948A4"/>
    <w:rsid w:val="004948B9"/>
    <w:rsid w:val="004948BC"/>
    <w:rsid w:val="0049499F"/>
    <w:rsid w:val="004949BC"/>
    <w:rsid w:val="00494A6C"/>
    <w:rsid w:val="00494A79"/>
    <w:rsid w:val="00494A85"/>
    <w:rsid w:val="00494C08"/>
    <w:rsid w:val="00494C45"/>
    <w:rsid w:val="00494CDB"/>
    <w:rsid w:val="00494CF2"/>
    <w:rsid w:val="00494DDB"/>
    <w:rsid w:val="00494EF7"/>
    <w:rsid w:val="00494F85"/>
    <w:rsid w:val="004954F3"/>
    <w:rsid w:val="00495586"/>
    <w:rsid w:val="0049559E"/>
    <w:rsid w:val="0049567C"/>
    <w:rsid w:val="00495767"/>
    <w:rsid w:val="00495912"/>
    <w:rsid w:val="0049593A"/>
    <w:rsid w:val="00495992"/>
    <w:rsid w:val="00495BA3"/>
    <w:rsid w:val="00495D72"/>
    <w:rsid w:val="00496097"/>
    <w:rsid w:val="0049609D"/>
    <w:rsid w:val="004961C8"/>
    <w:rsid w:val="00496445"/>
    <w:rsid w:val="00496628"/>
    <w:rsid w:val="00496676"/>
    <w:rsid w:val="004967D6"/>
    <w:rsid w:val="0049689A"/>
    <w:rsid w:val="004969DD"/>
    <w:rsid w:val="00496AA0"/>
    <w:rsid w:val="00496B1F"/>
    <w:rsid w:val="00496CB8"/>
    <w:rsid w:val="00496D15"/>
    <w:rsid w:val="00496DCD"/>
    <w:rsid w:val="00496DD6"/>
    <w:rsid w:val="00496E76"/>
    <w:rsid w:val="00496EB2"/>
    <w:rsid w:val="00497058"/>
    <w:rsid w:val="0049708F"/>
    <w:rsid w:val="004970C1"/>
    <w:rsid w:val="004971A5"/>
    <w:rsid w:val="0049749C"/>
    <w:rsid w:val="004974DC"/>
    <w:rsid w:val="0049750D"/>
    <w:rsid w:val="00497547"/>
    <w:rsid w:val="00497580"/>
    <w:rsid w:val="004975F8"/>
    <w:rsid w:val="0049763F"/>
    <w:rsid w:val="004976FC"/>
    <w:rsid w:val="00497A38"/>
    <w:rsid w:val="00497ACD"/>
    <w:rsid w:val="00497AD5"/>
    <w:rsid w:val="00497C77"/>
    <w:rsid w:val="00497CFD"/>
    <w:rsid w:val="00497DF2"/>
    <w:rsid w:val="00497E99"/>
    <w:rsid w:val="00497EDA"/>
    <w:rsid w:val="00497F2A"/>
    <w:rsid w:val="004A020B"/>
    <w:rsid w:val="004A02A0"/>
    <w:rsid w:val="004A03B8"/>
    <w:rsid w:val="004A056D"/>
    <w:rsid w:val="004A05A2"/>
    <w:rsid w:val="004A064C"/>
    <w:rsid w:val="004A0686"/>
    <w:rsid w:val="004A07A0"/>
    <w:rsid w:val="004A07FE"/>
    <w:rsid w:val="004A0962"/>
    <w:rsid w:val="004A09EA"/>
    <w:rsid w:val="004A0A1E"/>
    <w:rsid w:val="004A0AD1"/>
    <w:rsid w:val="004A0D2E"/>
    <w:rsid w:val="004A10AA"/>
    <w:rsid w:val="004A10BF"/>
    <w:rsid w:val="004A115F"/>
    <w:rsid w:val="004A129A"/>
    <w:rsid w:val="004A1320"/>
    <w:rsid w:val="004A139C"/>
    <w:rsid w:val="004A143C"/>
    <w:rsid w:val="004A16AA"/>
    <w:rsid w:val="004A16C2"/>
    <w:rsid w:val="004A1C0B"/>
    <w:rsid w:val="004A1D6D"/>
    <w:rsid w:val="004A1E37"/>
    <w:rsid w:val="004A20AB"/>
    <w:rsid w:val="004A2122"/>
    <w:rsid w:val="004A2225"/>
    <w:rsid w:val="004A22FE"/>
    <w:rsid w:val="004A232C"/>
    <w:rsid w:val="004A25CC"/>
    <w:rsid w:val="004A26D3"/>
    <w:rsid w:val="004A2783"/>
    <w:rsid w:val="004A2829"/>
    <w:rsid w:val="004A286E"/>
    <w:rsid w:val="004A288E"/>
    <w:rsid w:val="004A299E"/>
    <w:rsid w:val="004A29A7"/>
    <w:rsid w:val="004A2BA1"/>
    <w:rsid w:val="004A301A"/>
    <w:rsid w:val="004A302D"/>
    <w:rsid w:val="004A31A6"/>
    <w:rsid w:val="004A31DB"/>
    <w:rsid w:val="004A3200"/>
    <w:rsid w:val="004A3328"/>
    <w:rsid w:val="004A33D6"/>
    <w:rsid w:val="004A3483"/>
    <w:rsid w:val="004A3497"/>
    <w:rsid w:val="004A366A"/>
    <w:rsid w:val="004A36AC"/>
    <w:rsid w:val="004A3820"/>
    <w:rsid w:val="004A382A"/>
    <w:rsid w:val="004A398D"/>
    <w:rsid w:val="004A3B5B"/>
    <w:rsid w:val="004A3D9F"/>
    <w:rsid w:val="004A3E5A"/>
    <w:rsid w:val="004A3EC5"/>
    <w:rsid w:val="004A3F8D"/>
    <w:rsid w:val="004A3FDF"/>
    <w:rsid w:val="004A402A"/>
    <w:rsid w:val="004A40A5"/>
    <w:rsid w:val="004A4189"/>
    <w:rsid w:val="004A42A7"/>
    <w:rsid w:val="004A42AD"/>
    <w:rsid w:val="004A42F2"/>
    <w:rsid w:val="004A4346"/>
    <w:rsid w:val="004A452F"/>
    <w:rsid w:val="004A4698"/>
    <w:rsid w:val="004A46EA"/>
    <w:rsid w:val="004A46F8"/>
    <w:rsid w:val="004A47E0"/>
    <w:rsid w:val="004A4972"/>
    <w:rsid w:val="004A4A14"/>
    <w:rsid w:val="004A4AA1"/>
    <w:rsid w:val="004A4ADE"/>
    <w:rsid w:val="004A4C2D"/>
    <w:rsid w:val="004A4CAF"/>
    <w:rsid w:val="004A4D42"/>
    <w:rsid w:val="004A4E87"/>
    <w:rsid w:val="004A4F88"/>
    <w:rsid w:val="004A50EA"/>
    <w:rsid w:val="004A543E"/>
    <w:rsid w:val="004A54D9"/>
    <w:rsid w:val="004A55B1"/>
    <w:rsid w:val="004A5638"/>
    <w:rsid w:val="004A58D2"/>
    <w:rsid w:val="004A58DC"/>
    <w:rsid w:val="004A5A78"/>
    <w:rsid w:val="004A5BA3"/>
    <w:rsid w:val="004A5D40"/>
    <w:rsid w:val="004A5EA0"/>
    <w:rsid w:val="004A603D"/>
    <w:rsid w:val="004A610C"/>
    <w:rsid w:val="004A6233"/>
    <w:rsid w:val="004A629A"/>
    <w:rsid w:val="004A65D6"/>
    <w:rsid w:val="004A672D"/>
    <w:rsid w:val="004A67DE"/>
    <w:rsid w:val="004A688A"/>
    <w:rsid w:val="004A6894"/>
    <w:rsid w:val="004A68F6"/>
    <w:rsid w:val="004A6B7F"/>
    <w:rsid w:val="004A6EBE"/>
    <w:rsid w:val="004A6F66"/>
    <w:rsid w:val="004A6FAD"/>
    <w:rsid w:val="004A71D3"/>
    <w:rsid w:val="004A732E"/>
    <w:rsid w:val="004A73CE"/>
    <w:rsid w:val="004A75C7"/>
    <w:rsid w:val="004A7684"/>
    <w:rsid w:val="004A7820"/>
    <w:rsid w:val="004A7A1E"/>
    <w:rsid w:val="004A7A23"/>
    <w:rsid w:val="004A7AEA"/>
    <w:rsid w:val="004A7D0B"/>
    <w:rsid w:val="004A7D2D"/>
    <w:rsid w:val="004A7F67"/>
    <w:rsid w:val="004A7F87"/>
    <w:rsid w:val="004A7FA3"/>
    <w:rsid w:val="004B02D4"/>
    <w:rsid w:val="004B032E"/>
    <w:rsid w:val="004B0350"/>
    <w:rsid w:val="004B03C5"/>
    <w:rsid w:val="004B0442"/>
    <w:rsid w:val="004B0464"/>
    <w:rsid w:val="004B0588"/>
    <w:rsid w:val="004B0752"/>
    <w:rsid w:val="004B098A"/>
    <w:rsid w:val="004B0B0A"/>
    <w:rsid w:val="004B0BC2"/>
    <w:rsid w:val="004B0CAA"/>
    <w:rsid w:val="004B0CFD"/>
    <w:rsid w:val="004B0CFE"/>
    <w:rsid w:val="004B0D6A"/>
    <w:rsid w:val="004B0E0F"/>
    <w:rsid w:val="004B0F45"/>
    <w:rsid w:val="004B1022"/>
    <w:rsid w:val="004B118F"/>
    <w:rsid w:val="004B11BF"/>
    <w:rsid w:val="004B13D7"/>
    <w:rsid w:val="004B16D0"/>
    <w:rsid w:val="004B198A"/>
    <w:rsid w:val="004B1B50"/>
    <w:rsid w:val="004B1CB4"/>
    <w:rsid w:val="004B1DD5"/>
    <w:rsid w:val="004B1E72"/>
    <w:rsid w:val="004B1ECD"/>
    <w:rsid w:val="004B1F3E"/>
    <w:rsid w:val="004B1FC6"/>
    <w:rsid w:val="004B1FFC"/>
    <w:rsid w:val="004B200E"/>
    <w:rsid w:val="004B210C"/>
    <w:rsid w:val="004B212B"/>
    <w:rsid w:val="004B2167"/>
    <w:rsid w:val="004B2259"/>
    <w:rsid w:val="004B230E"/>
    <w:rsid w:val="004B2320"/>
    <w:rsid w:val="004B2449"/>
    <w:rsid w:val="004B26BC"/>
    <w:rsid w:val="004B292F"/>
    <w:rsid w:val="004B295A"/>
    <w:rsid w:val="004B2A31"/>
    <w:rsid w:val="004B2ABE"/>
    <w:rsid w:val="004B2AE3"/>
    <w:rsid w:val="004B2B0A"/>
    <w:rsid w:val="004B2F70"/>
    <w:rsid w:val="004B30B3"/>
    <w:rsid w:val="004B3379"/>
    <w:rsid w:val="004B350E"/>
    <w:rsid w:val="004B3694"/>
    <w:rsid w:val="004B3A17"/>
    <w:rsid w:val="004B3AC8"/>
    <w:rsid w:val="004B3ADD"/>
    <w:rsid w:val="004B3C6C"/>
    <w:rsid w:val="004B3CAC"/>
    <w:rsid w:val="004B3D12"/>
    <w:rsid w:val="004B3ECD"/>
    <w:rsid w:val="004B3F2B"/>
    <w:rsid w:val="004B3F68"/>
    <w:rsid w:val="004B3F6D"/>
    <w:rsid w:val="004B3FC3"/>
    <w:rsid w:val="004B40D2"/>
    <w:rsid w:val="004B42E9"/>
    <w:rsid w:val="004B444A"/>
    <w:rsid w:val="004B4596"/>
    <w:rsid w:val="004B45E7"/>
    <w:rsid w:val="004B45FC"/>
    <w:rsid w:val="004B46A0"/>
    <w:rsid w:val="004B4768"/>
    <w:rsid w:val="004B4909"/>
    <w:rsid w:val="004B498A"/>
    <w:rsid w:val="004B49A3"/>
    <w:rsid w:val="004B4A49"/>
    <w:rsid w:val="004B4A8F"/>
    <w:rsid w:val="004B4AB3"/>
    <w:rsid w:val="004B4C4F"/>
    <w:rsid w:val="004B4CC0"/>
    <w:rsid w:val="004B4DA7"/>
    <w:rsid w:val="004B4EFB"/>
    <w:rsid w:val="004B4F3E"/>
    <w:rsid w:val="004B502D"/>
    <w:rsid w:val="004B51E0"/>
    <w:rsid w:val="004B524E"/>
    <w:rsid w:val="004B5331"/>
    <w:rsid w:val="004B53DA"/>
    <w:rsid w:val="004B5499"/>
    <w:rsid w:val="004B570E"/>
    <w:rsid w:val="004B586B"/>
    <w:rsid w:val="004B5910"/>
    <w:rsid w:val="004B5A4A"/>
    <w:rsid w:val="004B5A88"/>
    <w:rsid w:val="004B5BA4"/>
    <w:rsid w:val="004B5D59"/>
    <w:rsid w:val="004B5DCD"/>
    <w:rsid w:val="004B5E61"/>
    <w:rsid w:val="004B610A"/>
    <w:rsid w:val="004B6210"/>
    <w:rsid w:val="004B6276"/>
    <w:rsid w:val="004B63A5"/>
    <w:rsid w:val="004B63A7"/>
    <w:rsid w:val="004B6425"/>
    <w:rsid w:val="004B647E"/>
    <w:rsid w:val="004B66A0"/>
    <w:rsid w:val="004B6859"/>
    <w:rsid w:val="004B6A2A"/>
    <w:rsid w:val="004B6B5B"/>
    <w:rsid w:val="004B6BF8"/>
    <w:rsid w:val="004B6DF7"/>
    <w:rsid w:val="004B6E46"/>
    <w:rsid w:val="004B6E78"/>
    <w:rsid w:val="004B71B6"/>
    <w:rsid w:val="004B7340"/>
    <w:rsid w:val="004B74A3"/>
    <w:rsid w:val="004B750E"/>
    <w:rsid w:val="004B7739"/>
    <w:rsid w:val="004B77D7"/>
    <w:rsid w:val="004B795D"/>
    <w:rsid w:val="004B7DBA"/>
    <w:rsid w:val="004B7E96"/>
    <w:rsid w:val="004B7F85"/>
    <w:rsid w:val="004C0090"/>
    <w:rsid w:val="004C0217"/>
    <w:rsid w:val="004C02DE"/>
    <w:rsid w:val="004C03F2"/>
    <w:rsid w:val="004C05A8"/>
    <w:rsid w:val="004C0722"/>
    <w:rsid w:val="004C07AF"/>
    <w:rsid w:val="004C0933"/>
    <w:rsid w:val="004C0A92"/>
    <w:rsid w:val="004C0B37"/>
    <w:rsid w:val="004C0DAE"/>
    <w:rsid w:val="004C0DB1"/>
    <w:rsid w:val="004C0EC5"/>
    <w:rsid w:val="004C0F13"/>
    <w:rsid w:val="004C0F1D"/>
    <w:rsid w:val="004C0F32"/>
    <w:rsid w:val="004C10B3"/>
    <w:rsid w:val="004C1231"/>
    <w:rsid w:val="004C12ED"/>
    <w:rsid w:val="004C138C"/>
    <w:rsid w:val="004C1473"/>
    <w:rsid w:val="004C1680"/>
    <w:rsid w:val="004C1707"/>
    <w:rsid w:val="004C1842"/>
    <w:rsid w:val="004C192E"/>
    <w:rsid w:val="004C1985"/>
    <w:rsid w:val="004C19D7"/>
    <w:rsid w:val="004C1C81"/>
    <w:rsid w:val="004C1DF1"/>
    <w:rsid w:val="004C1F3E"/>
    <w:rsid w:val="004C20F3"/>
    <w:rsid w:val="004C214D"/>
    <w:rsid w:val="004C217B"/>
    <w:rsid w:val="004C22A8"/>
    <w:rsid w:val="004C231C"/>
    <w:rsid w:val="004C24AB"/>
    <w:rsid w:val="004C251E"/>
    <w:rsid w:val="004C2631"/>
    <w:rsid w:val="004C2664"/>
    <w:rsid w:val="004C2751"/>
    <w:rsid w:val="004C281E"/>
    <w:rsid w:val="004C2869"/>
    <w:rsid w:val="004C2874"/>
    <w:rsid w:val="004C28FF"/>
    <w:rsid w:val="004C29FD"/>
    <w:rsid w:val="004C2BA8"/>
    <w:rsid w:val="004C2C11"/>
    <w:rsid w:val="004C2C38"/>
    <w:rsid w:val="004C2CF3"/>
    <w:rsid w:val="004C2D6C"/>
    <w:rsid w:val="004C2EAC"/>
    <w:rsid w:val="004C2F4E"/>
    <w:rsid w:val="004C30E8"/>
    <w:rsid w:val="004C30EE"/>
    <w:rsid w:val="004C3159"/>
    <w:rsid w:val="004C3286"/>
    <w:rsid w:val="004C3482"/>
    <w:rsid w:val="004C3503"/>
    <w:rsid w:val="004C3794"/>
    <w:rsid w:val="004C3A77"/>
    <w:rsid w:val="004C3C73"/>
    <w:rsid w:val="004C3DB5"/>
    <w:rsid w:val="004C3E96"/>
    <w:rsid w:val="004C3FDB"/>
    <w:rsid w:val="004C40D4"/>
    <w:rsid w:val="004C40F2"/>
    <w:rsid w:val="004C4480"/>
    <w:rsid w:val="004C4491"/>
    <w:rsid w:val="004C453A"/>
    <w:rsid w:val="004C455F"/>
    <w:rsid w:val="004C45C9"/>
    <w:rsid w:val="004C4638"/>
    <w:rsid w:val="004C4644"/>
    <w:rsid w:val="004C46C5"/>
    <w:rsid w:val="004C4744"/>
    <w:rsid w:val="004C4892"/>
    <w:rsid w:val="004C48EC"/>
    <w:rsid w:val="004C4989"/>
    <w:rsid w:val="004C4B9B"/>
    <w:rsid w:val="004C4BF0"/>
    <w:rsid w:val="004C4D2B"/>
    <w:rsid w:val="004C50C4"/>
    <w:rsid w:val="004C51FC"/>
    <w:rsid w:val="004C535A"/>
    <w:rsid w:val="004C544E"/>
    <w:rsid w:val="004C551D"/>
    <w:rsid w:val="004C55A8"/>
    <w:rsid w:val="004C55D5"/>
    <w:rsid w:val="004C5633"/>
    <w:rsid w:val="004C58C0"/>
    <w:rsid w:val="004C58EE"/>
    <w:rsid w:val="004C5A02"/>
    <w:rsid w:val="004C5AD5"/>
    <w:rsid w:val="004C5AE1"/>
    <w:rsid w:val="004C5C43"/>
    <w:rsid w:val="004C5FCD"/>
    <w:rsid w:val="004C60EA"/>
    <w:rsid w:val="004C6143"/>
    <w:rsid w:val="004C616C"/>
    <w:rsid w:val="004C622B"/>
    <w:rsid w:val="004C633B"/>
    <w:rsid w:val="004C65EF"/>
    <w:rsid w:val="004C6701"/>
    <w:rsid w:val="004C6781"/>
    <w:rsid w:val="004C67AD"/>
    <w:rsid w:val="004C67ED"/>
    <w:rsid w:val="004C683F"/>
    <w:rsid w:val="004C699A"/>
    <w:rsid w:val="004C6A73"/>
    <w:rsid w:val="004C6BBA"/>
    <w:rsid w:val="004C6BD0"/>
    <w:rsid w:val="004C6C26"/>
    <w:rsid w:val="004C6C42"/>
    <w:rsid w:val="004C6D1A"/>
    <w:rsid w:val="004C6E5A"/>
    <w:rsid w:val="004C6E88"/>
    <w:rsid w:val="004C6F11"/>
    <w:rsid w:val="004C6F3D"/>
    <w:rsid w:val="004C6FA1"/>
    <w:rsid w:val="004C6FDF"/>
    <w:rsid w:val="004C6FEB"/>
    <w:rsid w:val="004C707A"/>
    <w:rsid w:val="004C734B"/>
    <w:rsid w:val="004C735A"/>
    <w:rsid w:val="004C7416"/>
    <w:rsid w:val="004C74F7"/>
    <w:rsid w:val="004C763F"/>
    <w:rsid w:val="004C768D"/>
    <w:rsid w:val="004C76F7"/>
    <w:rsid w:val="004C7892"/>
    <w:rsid w:val="004C7B86"/>
    <w:rsid w:val="004C7C24"/>
    <w:rsid w:val="004C7D2E"/>
    <w:rsid w:val="004C7DFD"/>
    <w:rsid w:val="004C7F12"/>
    <w:rsid w:val="004D01B5"/>
    <w:rsid w:val="004D04C1"/>
    <w:rsid w:val="004D0715"/>
    <w:rsid w:val="004D0901"/>
    <w:rsid w:val="004D0A20"/>
    <w:rsid w:val="004D0BA9"/>
    <w:rsid w:val="004D0BD8"/>
    <w:rsid w:val="004D0CE2"/>
    <w:rsid w:val="004D0E07"/>
    <w:rsid w:val="004D0E3B"/>
    <w:rsid w:val="004D0EA9"/>
    <w:rsid w:val="004D0FFB"/>
    <w:rsid w:val="004D1092"/>
    <w:rsid w:val="004D1331"/>
    <w:rsid w:val="004D1368"/>
    <w:rsid w:val="004D1418"/>
    <w:rsid w:val="004D142D"/>
    <w:rsid w:val="004D1744"/>
    <w:rsid w:val="004D1756"/>
    <w:rsid w:val="004D18D3"/>
    <w:rsid w:val="004D18E5"/>
    <w:rsid w:val="004D194D"/>
    <w:rsid w:val="004D1A32"/>
    <w:rsid w:val="004D1A68"/>
    <w:rsid w:val="004D1C66"/>
    <w:rsid w:val="004D1DAE"/>
    <w:rsid w:val="004D1E15"/>
    <w:rsid w:val="004D1E51"/>
    <w:rsid w:val="004D1EBA"/>
    <w:rsid w:val="004D202E"/>
    <w:rsid w:val="004D2058"/>
    <w:rsid w:val="004D211E"/>
    <w:rsid w:val="004D2198"/>
    <w:rsid w:val="004D2598"/>
    <w:rsid w:val="004D259A"/>
    <w:rsid w:val="004D28AB"/>
    <w:rsid w:val="004D291F"/>
    <w:rsid w:val="004D2960"/>
    <w:rsid w:val="004D29E7"/>
    <w:rsid w:val="004D2AD7"/>
    <w:rsid w:val="004D2C2B"/>
    <w:rsid w:val="004D2ED4"/>
    <w:rsid w:val="004D2FF9"/>
    <w:rsid w:val="004D3076"/>
    <w:rsid w:val="004D314E"/>
    <w:rsid w:val="004D333F"/>
    <w:rsid w:val="004D3391"/>
    <w:rsid w:val="004D3403"/>
    <w:rsid w:val="004D346E"/>
    <w:rsid w:val="004D34B3"/>
    <w:rsid w:val="004D34BF"/>
    <w:rsid w:val="004D34F3"/>
    <w:rsid w:val="004D3718"/>
    <w:rsid w:val="004D3723"/>
    <w:rsid w:val="004D3929"/>
    <w:rsid w:val="004D3A63"/>
    <w:rsid w:val="004D3AB9"/>
    <w:rsid w:val="004D3C21"/>
    <w:rsid w:val="004D3DD6"/>
    <w:rsid w:val="004D3E07"/>
    <w:rsid w:val="004D405F"/>
    <w:rsid w:val="004D4398"/>
    <w:rsid w:val="004D4486"/>
    <w:rsid w:val="004D4637"/>
    <w:rsid w:val="004D47E5"/>
    <w:rsid w:val="004D4922"/>
    <w:rsid w:val="004D4957"/>
    <w:rsid w:val="004D49CB"/>
    <w:rsid w:val="004D49FE"/>
    <w:rsid w:val="004D4A1B"/>
    <w:rsid w:val="004D4A8F"/>
    <w:rsid w:val="004D4B53"/>
    <w:rsid w:val="004D4B77"/>
    <w:rsid w:val="004D4D8A"/>
    <w:rsid w:val="004D4EA5"/>
    <w:rsid w:val="004D523A"/>
    <w:rsid w:val="004D5284"/>
    <w:rsid w:val="004D53A2"/>
    <w:rsid w:val="004D5508"/>
    <w:rsid w:val="004D55A9"/>
    <w:rsid w:val="004D563E"/>
    <w:rsid w:val="004D580F"/>
    <w:rsid w:val="004D5873"/>
    <w:rsid w:val="004D5890"/>
    <w:rsid w:val="004D599B"/>
    <w:rsid w:val="004D59AC"/>
    <w:rsid w:val="004D59BA"/>
    <w:rsid w:val="004D5A62"/>
    <w:rsid w:val="004D5B3A"/>
    <w:rsid w:val="004D5B63"/>
    <w:rsid w:val="004D5C9C"/>
    <w:rsid w:val="004D5CF6"/>
    <w:rsid w:val="004D5D02"/>
    <w:rsid w:val="004D5D70"/>
    <w:rsid w:val="004D5DDF"/>
    <w:rsid w:val="004D5DE5"/>
    <w:rsid w:val="004D5EEF"/>
    <w:rsid w:val="004D5EF3"/>
    <w:rsid w:val="004D6046"/>
    <w:rsid w:val="004D6082"/>
    <w:rsid w:val="004D60C4"/>
    <w:rsid w:val="004D6460"/>
    <w:rsid w:val="004D6602"/>
    <w:rsid w:val="004D663D"/>
    <w:rsid w:val="004D67E0"/>
    <w:rsid w:val="004D68CD"/>
    <w:rsid w:val="004D6C0D"/>
    <w:rsid w:val="004D6C36"/>
    <w:rsid w:val="004D6DD1"/>
    <w:rsid w:val="004D6DF2"/>
    <w:rsid w:val="004D6E26"/>
    <w:rsid w:val="004D6E3D"/>
    <w:rsid w:val="004D6ED9"/>
    <w:rsid w:val="004D706D"/>
    <w:rsid w:val="004D70CA"/>
    <w:rsid w:val="004D70CF"/>
    <w:rsid w:val="004D71B5"/>
    <w:rsid w:val="004D723C"/>
    <w:rsid w:val="004D727A"/>
    <w:rsid w:val="004D777A"/>
    <w:rsid w:val="004D7816"/>
    <w:rsid w:val="004D781D"/>
    <w:rsid w:val="004D7846"/>
    <w:rsid w:val="004D78FB"/>
    <w:rsid w:val="004D7BD9"/>
    <w:rsid w:val="004D7CAE"/>
    <w:rsid w:val="004E00A7"/>
    <w:rsid w:val="004E00AD"/>
    <w:rsid w:val="004E00D0"/>
    <w:rsid w:val="004E0185"/>
    <w:rsid w:val="004E018A"/>
    <w:rsid w:val="004E01B6"/>
    <w:rsid w:val="004E0271"/>
    <w:rsid w:val="004E031F"/>
    <w:rsid w:val="004E038D"/>
    <w:rsid w:val="004E0559"/>
    <w:rsid w:val="004E0591"/>
    <w:rsid w:val="004E0623"/>
    <w:rsid w:val="004E073F"/>
    <w:rsid w:val="004E08BF"/>
    <w:rsid w:val="004E0A27"/>
    <w:rsid w:val="004E0C96"/>
    <w:rsid w:val="004E0DA3"/>
    <w:rsid w:val="004E0E62"/>
    <w:rsid w:val="004E0EE5"/>
    <w:rsid w:val="004E110B"/>
    <w:rsid w:val="004E13F0"/>
    <w:rsid w:val="004E1561"/>
    <w:rsid w:val="004E15FC"/>
    <w:rsid w:val="004E1729"/>
    <w:rsid w:val="004E174E"/>
    <w:rsid w:val="004E198A"/>
    <w:rsid w:val="004E1B43"/>
    <w:rsid w:val="004E1B61"/>
    <w:rsid w:val="004E1BCE"/>
    <w:rsid w:val="004E1DA4"/>
    <w:rsid w:val="004E1E34"/>
    <w:rsid w:val="004E1F4C"/>
    <w:rsid w:val="004E1F5F"/>
    <w:rsid w:val="004E1FC7"/>
    <w:rsid w:val="004E233B"/>
    <w:rsid w:val="004E23C2"/>
    <w:rsid w:val="004E2529"/>
    <w:rsid w:val="004E25AD"/>
    <w:rsid w:val="004E2615"/>
    <w:rsid w:val="004E263F"/>
    <w:rsid w:val="004E267F"/>
    <w:rsid w:val="004E2710"/>
    <w:rsid w:val="004E286A"/>
    <w:rsid w:val="004E286F"/>
    <w:rsid w:val="004E28A5"/>
    <w:rsid w:val="004E2BCC"/>
    <w:rsid w:val="004E2DEA"/>
    <w:rsid w:val="004E2F60"/>
    <w:rsid w:val="004E302D"/>
    <w:rsid w:val="004E3093"/>
    <w:rsid w:val="004E3189"/>
    <w:rsid w:val="004E3353"/>
    <w:rsid w:val="004E3382"/>
    <w:rsid w:val="004E35B5"/>
    <w:rsid w:val="004E360F"/>
    <w:rsid w:val="004E36D4"/>
    <w:rsid w:val="004E3735"/>
    <w:rsid w:val="004E3B61"/>
    <w:rsid w:val="004E3C1F"/>
    <w:rsid w:val="004E3EE6"/>
    <w:rsid w:val="004E4001"/>
    <w:rsid w:val="004E404A"/>
    <w:rsid w:val="004E4382"/>
    <w:rsid w:val="004E447A"/>
    <w:rsid w:val="004E476C"/>
    <w:rsid w:val="004E47FD"/>
    <w:rsid w:val="004E4893"/>
    <w:rsid w:val="004E4A02"/>
    <w:rsid w:val="004E4A39"/>
    <w:rsid w:val="004E4A8A"/>
    <w:rsid w:val="004E4C7D"/>
    <w:rsid w:val="004E4D6D"/>
    <w:rsid w:val="004E4E2F"/>
    <w:rsid w:val="004E4E37"/>
    <w:rsid w:val="004E4EF6"/>
    <w:rsid w:val="004E50EC"/>
    <w:rsid w:val="004E50F3"/>
    <w:rsid w:val="004E5221"/>
    <w:rsid w:val="004E523A"/>
    <w:rsid w:val="004E53EA"/>
    <w:rsid w:val="004E53EC"/>
    <w:rsid w:val="004E54CB"/>
    <w:rsid w:val="004E54D0"/>
    <w:rsid w:val="004E552F"/>
    <w:rsid w:val="004E5537"/>
    <w:rsid w:val="004E55B6"/>
    <w:rsid w:val="004E55E1"/>
    <w:rsid w:val="004E5732"/>
    <w:rsid w:val="004E580D"/>
    <w:rsid w:val="004E58D1"/>
    <w:rsid w:val="004E58D8"/>
    <w:rsid w:val="004E58E3"/>
    <w:rsid w:val="004E596A"/>
    <w:rsid w:val="004E5B5D"/>
    <w:rsid w:val="004E5C19"/>
    <w:rsid w:val="004E5CDF"/>
    <w:rsid w:val="004E5DED"/>
    <w:rsid w:val="004E5E06"/>
    <w:rsid w:val="004E5ED3"/>
    <w:rsid w:val="004E5F76"/>
    <w:rsid w:val="004E5FA7"/>
    <w:rsid w:val="004E60E0"/>
    <w:rsid w:val="004E640F"/>
    <w:rsid w:val="004E6438"/>
    <w:rsid w:val="004E6446"/>
    <w:rsid w:val="004E65B5"/>
    <w:rsid w:val="004E66DD"/>
    <w:rsid w:val="004E67CA"/>
    <w:rsid w:val="004E685C"/>
    <w:rsid w:val="004E689A"/>
    <w:rsid w:val="004E68C3"/>
    <w:rsid w:val="004E693F"/>
    <w:rsid w:val="004E6998"/>
    <w:rsid w:val="004E6A16"/>
    <w:rsid w:val="004E6A4F"/>
    <w:rsid w:val="004E6A74"/>
    <w:rsid w:val="004E6ADE"/>
    <w:rsid w:val="004E6C1C"/>
    <w:rsid w:val="004E6C23"/>
    <w:rsid w:val="004E6E08"/>
    <w:rsid w:val="004E6FD0"/>
    <w:rsid w:val="004E71CC"/>
    <w:rsid w:val="004E7244"/>
    <w:rsid w:val="004E737E"/>
    <w:rsid w:val="004E74C0"/>
    <w:rsid w:val="004E7520"/>
    <w:rsid w:val="004E760F"/>
    <w:rsid w:val="004E7727"/>
    <w:rsid w:val="004E7731"/>
    <w:rsid w:val="004E782E"/>
    <w:rsid w:val="004E7A88"/>
    <w:rsid w:val="004E7BBF"/>
    <w:rsid w:val="004E7C64"/>
    <w:rsid w:val="004E7D28"/>
    <w:rsid w:val="004E7E4F"/>
    <w:rsid w:val="004E7F6A"/>
    <w:rsid w:val="004F0252"/>
    <w:rsid w:val="004F0257"/>
    <w:rsid w:val="004F0313"/>
    <w:rsid w:val="004F0341"/>
    <w:rsid w:val="004F0464"/>
    <w:rsid w:val="004F04D6"/>
    <w:rsid w:val="004F068A"/>
    <w:rsid w:val="004F0771"/>
    <w:rsid w:val="004F07D9"/>
    <w:rsid w:val="004F0820"/>
    <w:rsid w:val="004F0863"/>
    <w:rsid w:val="004F087A"/>
    <w:rsid w:val="004F0A19"/>
    <w:rsid w:val="004F0C35"/>
    <w:rsid w:val="004F0CCC"/>
    <w:rsid w:val="004F0CD4"/>
    <w:rsid w:val="004F0DDC"/>
    <w:rsid w:val="004F0DEB"/>
    <w:rsid w:val="004F0F3C"/>
    <w:rsid w:val="004F1138"/>
    <w:rsid w:val="004F1454"/>
    <w:rsid w:val="004F1503"/>
    <w:rsid w:val="004F153D"/>
    <w:rsid w:val="004F155E"/>
    <w:rsid w:val="004F16EF"/>
    <w:rsid w:val="004F19AC"/>
    <w:rsid w:val="004F1AC0"/>
    <w:rsid w:val="004F1C82"/>
    <w:rsid w:val="004F1D85"/>
    <w:rsid w:val="004F1E12"/>
    <w:rsid w:val="004F1EBB"/>
    <w:rsid w:val="004F2176"/>
    <w:rsid w:val="004F22D4"/>
    <w:rsid w:val="004F24DC"/>
    <w:rsid w:val="004F2601"/>
    <w:rsid w:val="004F2866"/>
    <w:rsid w:val="004F2AD4"/>
    <w:rsid w:val="004F2BC5"/>
    <w:rsid w:val="004F2BF0"/>
    <w:rsid w:val="004F2D16"/>
    <w:rsid w:val="004F2D78"/>
    <w:rsid w:val="004F2E92"/>
    <w:rsid w:val="004F2FEF"/>
    <w:rsid w:val="004F3058"/>
    <w:rsid w:val="004F3158"/>
    <w:rsid w:val="004F34BE"/>
    <w:rsid w:val="004F365D"/>
    <w:rsid w:val="004F383B"/>
    <w:rsid w:val="004F399E"/>
    <w:rsid w:val="004F3A30"/>
    <w:rsid w:val="004F3AE4"/>
    <w:rsid w:val="004F3D6F"/>
    <w:rsid w:val="004F3E86"/>
    <w:rsid w:val="004F3F3D"/>
    <w:rsid w:val="004F3F7B"/>
    <w:rsid w:val="004F40B3"/>
    <w:rsid w:val="004F41DB"/>
    <w:rsid w:val="004F4389"/>
    <w:rsid w:val="004F43B4"/>
    <w:rsid w:val="004F464C"/>
    <w:rsid w:val="004F46A3"/>
    <w:rsid w:val="004F4761"/>
    <w:rsid w:val="004F4799"/>
    <w:rsid w:val="004F495B"/>
    <w:rsid w:val="004F4AB3"/>
    <w:rsid w:val="004F4B75"/>
    <w:rsid w:val="004F4B80"/>
    <w:rsid w:val="004F4BC8"/>
    <w:rsid w:val="004F4CC5"/>
    <w:rsid w:val="004F4D8C"/>
    <w:rsid w:val="004F4E47"/>
    <w:rsid w:val="004F4F4F"/>
    <w:rsid w:val="004F4F7D"/>
    <w:rsid w:val="004F4FB9"/>
    <w:rsid w:val="004F500C"/>
    <w:rsid w:val="004F50AE"/>
    <w:rsid w:val="004F5125"/>
    <w:rsid w:val="004F5161"/>
    <w:rsid w:val="004F5178"/>
    <w:rsid w:val="004F529D"/>
    <w:rsid w:val="004F5619"/>
    <w:rsid w:val="004F58FF"/>
    <w:rsid w:val="004F5928"/>
    <w:rsid w:val="004F5A8B"/>
    <w:rsid w:val="004F5C56"/>
    <w:rsid w:val="004F5E56"/>
    <w:rsid w:val="004F61E3"/>
    <w:rsid w:val="004F61EB"/>
    <w:rsid w:val="004F6503"/>
    <w:rsid w:val="004F65AA"/>
    <w:rsid w:val="004F6609"/>
    <w:rsid w:val="004F67D7"/>
    <w:rsid w:val="004F68D0"/>
    <w:rsid w:val="004F698B"/>
    <w:rsid w:val="004F69BC"/>
    <w:rsid w:val="004F69D4"/>
    <w:rsid w:val="004F6AD3"/>
    <w:rsid w:val="004F6D6F"/>
    <w:rsid w:val="004F6DA8"/>
    <w:rsid w:val="004F6E5F"/>
    <w:rsid w:val="004F6EF1"/>
    <w:rsid w:val="004F703D"/>
    <w:rsid w:val="004F712B"/>
    <w:rsid w:val="004F713B"/>
    <w:rsid w:val="004F72BF"/>
    <w:rsid w:val="004F732B"/>
    <w:rsid w:val="004F757D"/>
    <w:rsid w:val="004F75EF"/>
    <w:rsid w:val="004F786B"/>
    <w:rsid w:val="004F78F1"/>
    <w:rsid w:val="004F7943"/>
    <w:rsid w:val="004F7990"/>
    <w:rsid w:val="004F7B24"/>
    <w:rsid w:val="004F7F3B"/>
    <w:rsid w:val="00500010"/>
    <w:rsid w:val="005002E0"/>
    <w:rsid w:val="0050037C"/>
    <w:rsid w:val="00500441"/>
    <w:rsid w:val="00500550"/>
    <w:rsid w:val="00500744"/>
    <w:rsid w:val="00500D33"/>
    <w:rsid w:val="00500E55"/>
    <w:rsid w:val="005010A5"/>
    <w:rsid w:val="005011FF"/>
    <w:rsid w:val="005013EC"/>
    <w:rsid w:val="00501404"/>
    <w:rsid w:val="005015D3"/>
    <w:rsid w:val="005015E8"/>
    <w:rsid w:val="005018A1"/>
    <w:rsid w:val="0050193C"/>
    <w:rsid w:val="005019A0"/>
    <w:rsid w:val="005019A2"/>
    <w:rsid w:val="005019A4"/>
    <w:rsid w:val="00501A09"/>
    <w:rsid w:val="00501A29"/>
    <w:rsid w:val="00501B12"/>
    <w:rsid w:val="00501B87"/>
    <w:rsid w:val="00501C05"/>
    <w:rsid w:val="00501C2F"/>
    <w:rsid w:val="00501CB1"/>
    <w:rsid w:val="00501CF5"/>
    <w:rsid w:val="00501D08"/>
    <w:rsid w:val="00501D2D"/>
    <w:rsid w:val="00501D3E"/>
    <w:rsid w:val="00501D46"/>
    <w:rsid w:val="00501DDA"/>
    <w:rsid w:val="00501EEA"/>
    <w:rsid w:val="00501F8A"/>
    <w:rsid w:val="005020E2"/>
    <w:rsid w:val="005022E0"/>
    <w:rsid w:val="0050242A"/>
    <w:rsid w:val="00502430"/>
    <w:rsid w:val="00502452"/>
    <w:rsid w:val="0050246E"/>
    <w:rsid w:val="00502470"/>
    <w:rsid w:val="005024C7"/>
    <w:rsid w:val="00502549"/>
    <w:rsid w:val="00502581"/>
    <w:rsid w:val="00502635"/>
    <w:rsid w:val="00502710"/>
    <w:rsid w:val="00502724"/>
    <w:rsid w:val="005028DA"/>
    <w:rsid w:val="00502989"/>
    <w:rsid w:val="00502999"/>
    <w:rsid w:val="00502A6C"/>
    <w:rsid w:val="00502B53"/>
    <w:rsid w:val="00502D4C"/>
    <w:rsid w:val="00502D7E"/>
    <w:rsid w:val="00502DBA"/>
    <w:rsid w:val="00502EB9"/>
    <w:rsid w:val="00502EFB"/>
    <w:rsid w:val="00502F99"/>
    <w:rsid w:val="005031E2"/>
    <w:rsid w:val="005032DA"/>
    <w:rsid w:val="00503697"/>
    <w:rsid w:val="005036D9"/>
    <w:rsid w:val="0050372E"/>
    <w:rsid w:val="00503810"/>
    <w:rsid w:val="00503AF3"/>
    <w:rsid w:val="0050407E"/>
    <w:rsid w:val="005040EA"/>
    <w:rsid w:val="005040F3"/>
    <w:rsid w:val="00504451"/>
    <w:rsid w:val="0050455B"/>
    <w:rsid w:val="0050455C"/>
    <w:rsid w:val="0050468A"/>
    <w:rsid w:val="005046C4"/>
    <w:rsid w:val="005047EE"/>
    <w:rsid w:val="00504972"/>
    <w:rsid w:val="00504A7B"/>
    <w:rsid w:val="00504CB7"/>
    <w:rsid w:val="00504D0A"/>
    <w:rsid w:val="00504D86"/>
    <w:rsid w:val="00504DB5"/>
    <w:rsid w:val="00504DC8"/>
    <w:rsid w:val="00504EA0"/>
    <w:rsid w:val="00504FEA"/>
    <w:rsid w:val="005051D6"/>
    <w:rsid w:val="005051E3"/>
    <w:rsid w:val="0050532D"/>
    <w:rsid w:val="00505498"/>
    <w:rsid w:val="005054F7"/>
    <w:rsid w:val="00505519"/>
    <w:rsid w:val="0050554B"/>
    <w:rsid w:val="005055CD"/>
    <w:rsid w:val="0050591B"/>
    <w:rsid w:val="00505A0F"/>
    <w:rsid w:val="00505BDC"/>
    <w:rsid w:val="00505E03"/>
    <w:rsid w:val="00505E3A"/>
    <w:rsid w:val="00505ED1"/>
    <w:rsid w:val="00505F80"/>
    <w:rsid w:val="005063E9"/>
    <w:rsid w:val="0050644F"/>
    <w:rsid w:val="00506485"/>
    <w:rsid w:val="0050676E"/>
    <w:rsid w:val="0050684E"/>
    <w:rsid w:val="005069D2"/>
    <w:rsid w:val="00506A53"/>
    <w:rsid w:val="00506C17"/>
    <w:rsid w:val="00506DDA"/>
    <w:rsid w:val="00506E08"/>
    <w:rsid w:val="00506E15"/>
    <w:rsid w:val="00506FA4"/>
    <w:rsid w:val="00506FB3"/>
    <w:rsid w:val="0050715F"/>
    <w:rsid w:val="005071E7"/>
    <w:rsid w:val="005072AC"/>
    <w:rsid w:val="00507398"/>
    <w:rsid w:val="005075A7"/>
    <w:rsid w:val="005075B2"/>
    <w:rsid w:val="00507671"/>
    <w:rsid w:val="005077A5"/>
    <w:rsid w:val="005077A8"/>
    <w:rsid w:val="00507A5F"/>
    <w:rsid w:val="00507DB8"/>
    <w:rsid w:val="00507E81"/>
    <w:rsid w:val="00507F94"/>
    <w:rsid w:val="0051015C"/>
    <w:rsid w:val="005101AC"/>
    <w:rsid w:val="00510284"/>
    <w:rsid w:val="005102CB"/>
    <w:rsid w:val="005102FB"/>
    <w:rsid w:val="005103C1"/>
    <w:rsid w:val="00510454"/>
    <w:rsid w:val="005105A7"/>
    <w:rsid w:val="0051064E"/>
    <w:rsid w:val="0051067E"/>
    <w:rsid w:val="0051068E"/>
    <w:rsid w:val="0051088C"/>
    <w:rsid w:val="0051098C"/>
    <w:rsid w:val="005109FD"/>
    <w:rsid w:val="00510A2D"/>
    <w:rsid w:val="00510BA7"/>
    <w:rsid w:val="00510BF5"/>
    <w:rsid w:val="00510CF6"/>
    <w:rsid w:val="00510D04"/>
    <w:rsid w:val="00510D2C"/>
    <w:rsid w:val="00510D57"/>
    <w:rsid w:val="00510E28"/>
    <w:rsid w:val="00510E8C"/>
    <w:rsid w:val="00510F6F"/>
    <w:rsid w:val="00511120"/>
    <w:rsid w:val="005111BE"/>
    <w:rsid w:val="005111EC"/>
    <w:rsid w:val="00511217"/>
    <w:rsid w:val="00511369"/>
    <w:rsid w:val="005114AA"/>
    <w:rsid w:val="00511919"/>
    <w:rsid w:val="0051191A"/>
    <w:rsid w:val="00511933"/>
    <w:rsid w:val="00511947"/>
    <w:rsid w:val="00511AB6"/>
    <w:rsid w:val="00511AC3"/>
    <w:rsid w:val="00511B10"/>
    <w:rsid w:val="00511BD9"/>
    <w:rsid w:val="00511D32"/>
    <w:rsid w:val="00511D46"/>
    <w:rsid w:val="00511DB2"/>
    <w:rsid w:val="00511DFD"/>
    <w:rsid w:val="005120D3"/>
    <w:rsid w:val="005121CD"/>
    <w:rsid w:val="0051227D"/>
    <w:rsid w:val="00512335"/>
    <w:rsid w:val="0051252D"/>
    <w:rsid w:val="00512873"/>
    <w:rsid w:val="0051297C"/>
    <w:rsid w:val="005129A3"/>
    <w:rsid w:val="005129B5"/>
    <w:rsid w:val="00512AA0"/>
    <w:rsid w:val="00512B6D"/>
    <w:rsid w:val="00512B83"/>
    <w:rsid w:val="00512BFD"/>
    <w:rsid w:val="00512CA8"/>
    <w:rsid w:val="00512CD8"/>
    <w:rsid w:val="00512D16"/>
    <w:rsid w:val="00512D9B"/>
    <w:rsid w:val="0051313A"/>
    <w:rsid w:val="005131BB"/>
    <w:rsid w:val="00513249"/>
    <w:rsid w:val="005132FD"/>
    <w:rsid w:val="005133A4"/>
    <w:rsid w:val="005134F0"/>
    <w:rsid w:val="005135B8"/>
    <w:rsid w:val="005136D6"/>
    <w:rsid w:val="005139BA"/>
    <w:rsid w:val="00513C3F"/>
    <w:rsid w:val="00513C40"/>
    <w:rsid w:val="00513C64"/>
    <w:rsid w:val="00513C87"/>
    <w:rsid w:val="00513D3D"/>
    <w:rsid w:val="00513F0E"/>
    <w:rsid w:val="00513F39"/>
    <w:rsid w:val="00513F89"/>
    <w:rsid w:val="005142CE"/>
    <w:rsid w:val="00514318"/>
    <w:rsid w:val="005144B8"/>
    <w:rsid w:val="005144C2"/>
    <w:rsid w:val="00514509"/>
    <w:rsid w:val="00514575"/>
    <w:rsid w:val="005145BE"/>
    <w:rsid w:val="0051474E"/>
    <w:rsid w:val="005148C6"/>
    <w:rsid w:val="00514922"/>
    <w:rsid w:val="0051492D"/>
    <w:rsid w:val="0051496E"/>
    <w:rsid w:val="00514A99"/>
    <w:rsid w:val="00514AB3"/>
    <w:rsid w:val="00514BB4"/>
    <w:rsid w:val="00514BCD"/>
    <w:rsid w:val="0051512B"/>
    <w:rsid w:val="0051515E"/>
    <w:rsid w:val="0051516B"/>
    <w:rsid w:val="005151EF"/>
    <w:rsid w:val="00515242"/>
    <w:rsid w:val="0051529C"/>
    <w:rsid w:val="00515316"/>
    <w:rsid w:val="005154D1"/>
    <w:rsid w:val="00515555"/>
    <w:rsid w:val="0051555A"/>
    <w:rsid w:val="00515780"/>
    <w:rsid w:val="00515865"/>
    <w:rsid w:val="005159D6"/>
    <w:rsid w:val="00515AC8"/>
    <w:rsid w:val="00515D10"/>
    <w:rsid w:val="00515EBD"/>
    <w:rsid w:val="00515EBF"/>
    <w:rsid w:val="00515FE7"/>
    <w:rsid w:val="00516038"/>
    <w:rsid w:val="005160B6"/>
    <w:rsid w:val="0051622E"/>
    <w:rsid w:val="005162F9"/>
    <w:rsid w:val="0051668F"/>
    <w:rsid w:val="00516804"/>
    <w:rsid w:val="00516825"/>
    <w:rsid w:val="00516B27"/>
    <w:rsid w:val="00516D81"/>
    <w:rsid w:val="00516DEB"/>
    <w:rsid w:val="00516F30"/>
    <w:rsid w:val="00517260"/>
    <w:rsid w:val="0051741E"/>
    <w:rsid w:val="00517609"/>
    <w:rsid w:val="0051763E"/>
    <w:rsid w:val="0051769D"/>
    <w:rsid w:val="005176DE"/>
    <w:rsid w:val="005176F3"/>
    <w:rsid w:val="00517711"/>
    <w:rsid w:val="00517766"/>
    <w:rsid w:val="00517832"/>
    <w:rsid w:val="00517AEB"/>
    <w:rsid w:val="00517BFA"/>
    <w:rsid w:val="00517C75"/>
    <w:rsid w:val="00517CD5"/>
    <w:rsid w:val="00517E23"/>
    <w:rsid w:val="00520086"/>
    <w:rsid w:val="005202B7"/>
    <w:rsid w:val="0052036D"/>
    <w:rsid w:val="005204B6"/>
    <w:rsid w:val="005204B9"/>
    <w:rsid w:val="005204F1"/>
    <w:rsid w:val="00520699"/>
    <w:rsid w:val="005206C8"/>
    <w:rsid w:val="0052073D"/>
    <w:rsid w:val="005207EB"/>
    <w:rsid w:val="005208BF"/>
    <w:rsid w:val="005208F2"/>
    <w:rsid w:val="0052098B"/>
    <w:rsid w:val="00520A62"/>
    <w:rsid w:val="00520B0A"/>
    <w:rsid w:val="00520C8A"/>
    <w:rsid w:val="00520E06"/>
    <w:rsid w:val="00521055"/>
    <w:rsid w:val="005210D6"/>
    <w:rsid w:val="00521103"/>
    <w:rsid w:val="00521273"/>
    <w:rsid w:val="00521296"/>
    <w:rsid w:val="0052136B"/>
    <w:rsid w:val="0052139D"/>
    <w:rsid w:val="005213D1"/>
    <w:rsid w:val="0052170C"/>
    <w:rsid w:val="0052183D"/>
    <w:rsid w:val="005218B8"/>
    <w:rsid w:val="005219C7"/>
    <w:rsid w:val="00521C1C"/>
    <w:rsid w:val="00521CD1"/>
    <w:rsid w:val="00521EDD"/>
    <w:rsid w:val="005220C0"/>
    <w:rsid w:val="00522258"/>
    <w:rsid w:val="005222A7"/>
    <w:rsid w:val="005223AF"/>
    <w:rsid w:val="00522442"/>
    <w:rsid w:val="00522443"/>
    <w:rsid w:val="00522553"/>
    <w:rsid w:val="0052255D"/>
    <w:rsid w:val="00522586"/>
    <w:rsid w:val="005225F2"/>
    <w:rsid w:val="00522672"/>
    <w:rsid w:val="0052273D"/>
    <w:rsid w:val="0052273E"/>
    <w:rsid w:val="005227D6"/>
    <w:rsid w:val="00522A0A"/>
    <w:rsid w:val="00522A8E"/>
    <w:rsid w:val="00522C81"/>
    <w:rsid w:val="00522DF0"/>
    <w:rsid w:val="00522E0F"/>
    <w:rsid w:val="00522F0B"/>
    <w:rsid w:val="00522F10"/>
    <w:rsid w:val="0052301D"/>
    <w:rsid w:val="00523034"/>
    <w:rsid w:val="00523228"/>
    <w:rsid w:val="0052329F"/>
    <w:rsid w:val="005232E5"/>
    <w:rsid w:val="005236F6"/>
    <w:rsid w:val="0052370C"/>
    <w:rsid w:val="00523736"/>
    <w:rsid w:val="00523931"/>
    <w:rsid w:val="00523CC5"/>
    <w:rsid w:val="00523F53"/>
    <w:rsid w:val="00523FBE"/>
    <w:rsid w:val="005242FC"/>
    <w:rsid w:val="00524301"/>
    <w:rsid w:val="0052430B"/>
    <w:rsid w:val="00524377"/>
    <w:rsid w:val="00524392"/>
    <w:rsid w:val="005243E6"/>
    <w:rsid w:val="005243F3"/>
    <w:rsid w:val="00524491"/>
    <w:rsid w:val="00524551"/>
    <w:rsid w:val="0052491D"/>
    <w:rsid w:val="00524920"/>
    <w:rsid w:val="00524953"/>
    <w:rsid w:val="005249B8"/>
    <w:rsid w:val="00524B4C"/>
    <w:rsid w:val="00524BCD"/>
    <w:rsid w:val="00524C50"/>
    <w:rsid w:val="00524D94"/>
    <w:rsid w:val="00524D95"/>
    <w:rsid w:val="00524EAB"/>
    <w:rsid w:val="0052507F"/>
    <w:rsid w:val="00525149"/>
    <w:rsid w:val="005252AB"/>
    <w:rsid w:val="00525326"/>
    <w:rsid w:val="005253D5"/>
    <w:rsid w:val="0052544A"/>
    <w:rsid w:val="005254C9"/>
    <w:rsid w:val="005254E7"/>
    <w:rsid w:val="005254EF"/>
    <w:rsid w:val="005254FB"/>
    <w:rsid w:val="0052570E"/>
    <w:rsid w:val="0052581E"/>
    <w:rsid w:val="00525833"/>
    <w:rsid w:val="00525999"/>
    <w:rsid w:val="005259AA"/>
    <w:rsid w:val="00525AFD"/>
    <w:rsid w:val="00525BCD"/>
    <w:rsid w:val="00525D17"/>
    <w:rsid w:val="00525EA9"/>
    <w:rsid w:val="00525EF0"/>
    <w:rsid w:val="00525F70"/>
    <w:rsid w:val="00525FC6"/>
    <w:rsid w:val="00525FCD"/>
    <w:rsid w:val="00526165"/>
    <w:rsid w:val="00526169"/>
    <w:rsid w:val="005263E1"/>
    <w:rsid w:val="005264E2"/>
    <w:rsid w:val="005267D1"/>
    <w:rsid w:val="005268AB"/>
    <w:rsid w:val="005269BE"/>
    <w:rsid w:val="00526B55"/>
    <w:rsid w:val="00526D22"/>
    <w:rsid w:val="00526DB8"/>
    <w:rsid w:val="00526E25"/>
    <w:rsid w:val="00526F3F"/>
    <w:rsid w:val="00526F65"/>
    <w:rsid w:val="00527023"/>
    <w:rsid w:val="005270C5"/>
    <w:rsid w:val="005270D4"/>
    <w:rsid w:val="005270E8"/>
    <w:rsid w:val="005270ED"/>
    <w:rsid w:val="005271EA"/>
    <w:rsid w:val="0052744C"/>
    <w:rsid w:val="0052766C"/>
    <w:rsid w:val="005278AC"/>
    <w:rsid w:val="005279E9"/>
    <w:rsid w:val="00527D8E"/>
    <w:rsid w:val="00527F71"/>
    <w:rsid w:val="005301B7"/>
    <w:rsid w:val="00530279"/>
    <w:rsid w:val="00530334"/>
    <w:rsid w:val="00530380"/>
    <w:rsid w:val="00530400"/>
    <w:rsid w:val="0053041B"/>
    <w:rsid w:val="00530487"/>
    <w:rsid w:val="005304C1"/>
    <w:rsid w:val="005304EC"/>
    <w:rsid w:val="0053064A"/>
    <w:rsid w:val="00530709"/>
    <w:rsid w:val="00530B38"/>
    <w:rsid w:val="00530B75"/>
    <w:rsid w:val="00530BE4"/>
    <w:rsid w:val="00530F52"/>
    <w:rsid w:val="00530F84"/>
    <w:rsid w:val="00530FF5"/>
    <w:rsid w:val="0053103F"/>
    <w:rsid w:val="00531085"/>
    <w:rsid w:val="005310E8"/>
    <w:rsid w:val="00531232"/>
    <w:rsid w:val="005313DC"/>
    <w:rsid w:val="00531450"/>
    <w:rsid w:val="005314CD"/>
    <w:rsid w:val="005314D6"/>
    <w:rsid w:val="005314F2"/>
    <w:rsid w:val="00531701"/>
    <w:rsid w:val="00531733"/>
    <w:rsid w:val="005319BA"/>
    <w:rsid w:val="00531AE9"/>
    <w:rsid w:val="00531C2F"/>
    <w:rsid w:val="00531C89"/>
    <w:rsid w:val="00531E52"/>
    <w:rsid w:val="00531F10"/>
    <w:rsid w:val="00532025"/>
    <w:rsid w:val="0053219D"/>
    <w:rsid w:val="00532471"/>
    <w:rsid w:val="005325C7"/>
    <w:rsid w:val="005328DD"/>
    <w:rsid w:val="00532902"/>
    <w:rsid w:val="0053293E"/>
    <w:rsid w:val="00532960"/>
    <w:rsid w:val="00532984"/>
    <w:rsid w:val="00532A29"/>
    <w:rsid w:val="00532B17"/>
    <w:rsid w:val="00532BD0"/>
    <w:rsid w:val="00532D17"/>
    <w:rsid w:val="00532E0F"/>
    <w:rsid w:val="00532E6A"/>
    <w:rsid w:val="00532F9B"/>
    <w:rsid w:val="00532FC9"/>
    <w:rsid w:val="0053304C"/>
    <w:rsid w:val="005332B1"/>
    <w:rsid w:val="00533462"/>
    <w:rsid w:val="0053362D"/>
    <w:rsid w:val="0053369B"/>
    <w:rsid w:val="005338E1"/>
    <w:rsid w:val="00533A97"/>
    <w:rsid w:val="00533AB4"/>
    <w:rsid w:val="00533AE9"/>
    <w:rsid w:val="00533B2C"/>
    <w:rsid w:val="00533BDB"/>
    <w:rsid w:val="00533BF8"/>
    <w:rsid w:val="00533C10"/>
    <w:rsid w:val="00533D9D"/>
    <w:rsid w:val="005341DD"/>
    <w:rsid w:val="0053420B"/>
    <w:rsid w:val="0053430F"/>
    <w:rsid w:val="0053444F"/>
    <w:rsid w:val="005344B5"/>
    <w:rsid w:val="005345DE"/>
    <w:rsid w:val="005345F5"/>
    <w:rsid w:val="0053470B"/>
    <w:rsid w:val="005347C9"/>
    <w:rsid w:val="00534827"/>
    <w:rsid w:val="005348F7"/>
    <w:rsid w:val="00534912"/>
    <w:rsid w:val="005349D4"/>
    <w:rsid w:val="00534B0D"/>
    <w:rsid w:val="00534C82"/>
    <w:rsid w:val="00534CED"/>
    <w:rsid w:val="00534D65"/>
    <w:rsid w:val="00534D9F"/>
    <w:rsid w:val="00534DD1"/>
    <w:rsid w:val="00534E3D"/>
    <w:rsid w:val="00534F86"/>
    <w:rsid w:val="0053502F"/>
    <w:rsid w:val="00535186"/>
    <w:rsid w:val="005351D0"/>
    <w:rsid w:val="005351DA"/>
    <w:rsid w:val="0053523E"/>
    <w:rsid w:val="0053547E"/>
    <w:rsid w:val="00535671"/>
    <w:rsid w:val="00535737"/>
    <w:rsid w:val="005359B2"/>
    <w:rsid w:val="00535B3B"/>
    <w:rsid w:val="00535B71"/>
    <w:rsid w:val="00535B77"/>
    <w:rsid w:val="00535B78"/>
    <w:rsid w:val="00535C7A"/>
    <w:rsid w:val="00535CC2"/>
    <w:rsid w:val="005361D7"/>
    <w:rsid w:val="005361F1"/>
    <w:rsid w:val="00536343"/>
    <w:rsid w:val="0053639C"/>
    <w:rsid w:val="00536430"/>
    <w:rsid w:val="0053651B"/>
    <w:rsid w:val="0053660C"/>
    <w:rsid w:val="00536676"/>
    <w:rsid w:val="00536707"/>
    <w:rsid w:val="00536860"/>
    <w:rsid w:val="00536A6D"/>
    <w:rsid w:val="00536B59"/>
    <w:rsid w:val="00536DDB"/>
    <w:rsid w:val="00536E78"/>
    <w:rsid w:val="00536F7C"/>
    <w:rsid w:val="00536FC0"/>
    <w:rsid w:val="00537102"/>
    <w:rsid w:val="00537189"/>
    <w:rsid w:val="005371E6"/>
    <w:rsid w:val="0053735B"/>
    <w:rsid w:val="0053741E"/>
    <w:rsid w:val="005374A1"/>
    <w:rsid w:val="005374BA"/>
    <w:rsid w:val="00537576"/>
    <w:rsid w:val="00537619"/>
    <w:rsid w:val="00537748"/>
    <w:rsid w:val="005378F3"/>
    <w:rsid w:val="00537984"/>
    <w:rsid w:val="00537A58"/>
    <w:rsid w:val="00537A99"/>
    <w:rsid w:val="00537CA3"/>
    <w:rsid w:val="00537CF8"/>
    <w:rsid w:val="00537DC4"/>
    <w:rsid w:val="0054000D"/>
    <w:rsid w:val="00540108"/>
    <w:rsid w:val="005401A0"/>
    <w:rsid w:val="005401F3"/>
    <w:rsid w:val="005402A2"/>
    <w:rsid w:val="005403B4"/>
    <w:rsid w:val="0054054B"/>
    <w:rsid w:val="0054070F"/>
    <w:rsid w:val="005407FF"/>
    <w:rsid w:val="005408A5"/>
    <w:rsid w:val="00540911"/>
    <w:rsid w:val="005409C7"/>
    <w:rsid w:val="00540A21"/>
    <w:rsid w:val="00540A70"/>
    <w:rsid w:val="00540AA3"/>
    <w:rsid w:val="00540AB6"/>
    <w:rsid w:val="00540B43"/>
    <w:rsid w:val="00540B85"/>
    <w:rsid w:val="00540C08"/>
    <w:rsid w:val="00540C74"/>
    <w:rsid w:val="00540CE3"/>
    <w:rsid w:val="00540D39"/>
    <w:rsid w:val="00540D9C"/>
    <w:rsid w:val="00540E21"/>
    <w:rsid w:val="00540EB8"/>
    <w:rsid w:val="0054100C"/>
    <w:rsid w:val="00541089"/>
    <w:rsid w:val="0054121A"/>
    <w:rsid w:val="00541293"/>
    <w:rsid w:val="005413D8"/>
    <w:rsid w:val="00541519"/>
    <w:rsid w:val="00541704"/>
    <w:rsid w:val="00541780"/>
    <w:rsid w:val="005417C1"/>
    <w:rsid w:val="00541863"/>
    <w:rsid w:val="00541927"/>
    <w:rsid w:val="00541BAD"/>
    <w:rsid w:val="00541C55"/>
    <w:rsid w:val="00541C6B"/>
    <w:rsid w:val="00541CA9"/>
    <w:rsid w:val="00541D31"/>
    <w:rsid w:val="00541EFD"/>
    <w:rsid w:val="00541F7F"/>
    <w:rsid w:val="00541FEC"/>
    <w:rsid w:val="00542054"/>
    <w:rsid w:val="005420DE"/>
    <w:rsid w:val="005422D9"/>
    <w:rsid w:val="0054237D"/>
    <w:rsid w:val="00542427"/>
    <w:rsid w:val="005425AA"/>
    <w:rsid w:val="005425CA"/>
    <w:rsid w:val="00542802"/>
    <w:rsid w:val="00542958"/>
    <w:rsid w:val="00542D81"/>
    <w:rsid w:val="00542DDB"/>
    <w:rsid w:val="00542F63"/>
    <w:rsid w:val="00542FE5"/>
    <w:rsid w:val="0054303E"/>
    <w:rsid w:val="00543094"/>
    <w:rsid w:val="005432C2"/>
    <w:rsid w:val="0054334B"/>
    <w:rsid w:val="00543443"/>
    <w:rsid w:val="0054359A"/>
    <w:rsid w:val="00543692"/>
    <w:rsid w:val="005436B3"/>
    <w:rsid w:val="00543774"/>
    <w:rsid w:val="0054378E"/>
    <w:rsid w:val="00543889"/>
    <w:rsid w:val="0054388A"/>
    <w:rsid w:val="005439B6"/>
    <w:rsid w:val="00543AE5"/>
    <w:rsid w:val="00543B42"/>
    <w:rsid w:val="00543C2B"/>
    <w:rsid w:val="00543CD0"/>
    <w:rsid w:val="00543D5F"/>
    <w:rsid w:val="00543E81"/>
    <w:rsid w:val="00543EC7"/>
    <w:rsid w:val="00544344"/>
    <w:rsid w:val="005443C9"/>
    <w:rsid w:val="00544482"/>
    <w:rsid w:val="005444E5"/>
    <w:rsid w:val="0054456D"/>
    <w:rsid w:val="0054457E"/>
    <w:rsid w:val="005445C6"/>
    <w:rsid w:val="00544828"/>
    <w:rsid w:val="0054497F"/>
    <w:rsid w:val="00544A13"/>
    <w:rsid w:val="00544A7A"/>
    <w:rsid w:val="00544C51"/>
    <w:rsid w:val="00544C7A"/>
    <w:rsid w:val="00544D3B"/>
    <w:rsid w:val="00544DDD"/>
    <w:rsid w:val="00544DE3"/>
    <w:rsid w:val="00544E63"/>
    <w:rsid w:val="00544E6A"/>
    <w:rsid w:val="00544ED4"/>
    <w:rsid w:val="0054502A"/>
    <w:rsid w:val="0054505E"/>
    <w:rsid w:val="0054520D"/>
    <w:rsid w:val="00545241"/>
    <w:rsid w:val="00545360"/>
    <w:rsid w:val="005454A6"/>
    <w:rsid w:val="00545815"/>
    <w:rsid w:val="005459C7"/>
    <w:rsid w:val="00545A4E"/>
    <w:rsid w:val="00545AFE"/>
    <w:rsid w:val="00545BD5"/>
    <w:rsid w:val="00545ED6"/>
    <w:rsid w:val="00545EF8"/>
    <w:rsid w:val="00545F92"/>
    <w:rsid w:val="0054609F"/>
    <w:rsid w:val="005460B2"/>
    <w:rsid w:val="0054613F"/>
    <w:rsid w:val="00546461"/>
    <w:rsid w:val="0054658A"/>
    <w:rsid w:val="005466C4"/>
    <w:rsid w:val="005466F5"/>
    <w:rsid w:val="005468EA"/>
    <w:rsid w:val="00546946"/>
    <w:rsid w:val="0054698F"/>
    <w:rsid w:val="005469BA"/>
    <w:rsid w:val="00546E14"/>
    <w:rsid w:val="00546E5B"/>
    <w:rsid w:val="00546FA7"/>
    <w:rsid w:val="0054720F"/>
    <w:rsid w:val="00547263"/>
    <w:rsid w:val="00547316"/>
    <w:rsid w:val="00547397"/>
    <w:rsid w:val="005473FA"/>
    <w:rsid w:val="0054749D"/>
    <w:rsid w:val="00547564"/>
    <w:rsid w:val="005475A1"/>
    <w:rsid w:val="00547603"/>
    <w:rsid w:val="005477EE"/>
    <w:rsid w:val="005478E3"/>
    <w:rsid w:val="005479D0"/>
    <w:rsid w:val="00547AEF"/>
    <w:rsid w:val="00547B45"/>
    <w:rsid w:val="00547B94"/>
    <w:rsid w:val="00547E3A"/>
    <w:rsid w:val="00547EBF"/>
    <w:rsid w:val="00547F2E"/>
    <w:rsid w:val="00547F5C"/>
    <w:rsid w:val="00547FE1"/>
    <w:rsid w:val="005500F0"/>
    <w:rsid w:val="005501AC"/>
    <w:rsid w:val="00550244"/>
    <w:rsid w:val="00550296"/>
    <w:rsid w:val="0055030F"/>
    <w:rsid w:val="005504EA"/>
    <w:rsid w:val="00550574"/>
    <w:rsid w:val="005505C0"/>
    <w:rsid w:val="005506A3"/>
    <w:rsid w:val="005508B6"/>
    <w:rsid w:val="00550B04"/>
    <w:rsid w:val="00550BF4"/>
    <w:rsid w:val="00550D70"/>
    <w:rsid w:val="00550DD3"/>
    <w:rsid w:val="00550E00"/>
    <w:rsid w:val="00551030"/>
    <w:rsid w:val="005512A0"/>
    <w:rsid w:val="00551368"/>
    <w:rsid w:val="005513A4"/>
    <w:rsid w:val="0055157A"/>
    <w:rsid w:val="0055159C"/>
    <w:rsid w:val="00551638"/>
    <w:rsid w:val="005517F5"/>
    <w:rsid w:val="0055180D"/>
    <w:rsid w:val="00551812"/>
    <w:rsid w:val="0055181F"/>
    <w:rsid w:val="005519AB"/>
    <w:rsid w:val="00551AF5"/>
    <w:rsid w:val="00551B92"/>
    <w:rsid w:val="00551EA8"/>
    <w:rsid w:val="00551ED8"/>
    <w:rsid w:val="005521EE"/>
    <w:rsid w:val="00552204"/>
    <w:rsid w:val="00552302"/>
    <w:rsid w:val="0055244F"/>
    <w:rsid w:val="00552568"/>
    <w:rsid w:val="0055266D"/>
    <w:rsid w:val="00552697"/>
    <w:rsid w:val="0055269C"/>
    <w:rsid w:val="005529D8"/>
    <w:rsid w:val="00552A46"/>
    <w:rsid w:val="00552A54"/>
    <w:rsid w:val="00552AB1"/>
    <w:rsid w:val="00552CDD"/>
    <w:rsid w:val="00553001"/>
    <w:rsid w:val="00553027"/>
    <w:rsid w:val="00553088"/>
    <w:rsid w:val="005530A5"/>
    <w:rsid w:val="00553214"/>
    <w:rsid w:val="00553282"/>
    <w:rsid w:val="00553307"/>
    <w:rsid w:val="00553374"/>
    <w:rsid w:val="00553573"/>
    <w:rsid w:val="005535E0"/>
    <w:rsid w:val="00553655"/>
    <w:rsid w:val="0055376E"/>
    <w:rsid w:val="0055379B"/>
    <w:rsid w:val="0055385C"/>
    <w:rsid w:val="005538B3"/>
    <w:rsid w:val="00553A14"/>
    <w:rsid w:val="00553A97"/>
    <w:rsid w:val="00553BD1"/>
    <w:rsid w:val="00553EDD"/>
    <w:rsid w:val="00553FE0"/>
    <w:rsid w:val="005540CB"/>
    <w:rsid w:val="00554351"/>
    <w:rsid w:val="00554451"/>
    <w:rsid w:val="005545BF"/>
    <w:rsid w:val="00554683"/>
    <w:rsid w:val="0055472B"/>
    <w:rsid w:val="00554755"/>
    <w:rsid w:val="00554827"/>
    <w:rsid w:val="00554919"/>
    <w:rsid w:val="0055498C"/>
    <w:rsid w:val="00554A2E"/>
    <w:rsid w:val="00554A7F"/>
    <w:rsid w:val="00554A8C"/>
    <w:rsid w:val="00554AAC"/>
    <w:rsid w:val="00554B0C"/>
    <w:rsid w:val="00554C00"/>
    <w:rsid w:val="00554CA7"/>
    <w:rsid w:val="00554D23"/>
    <w:rsid w:val="00554E1A"/>
    <w:rsid w:val="00554F1A"/>
    <w:rsid w:val="00554FB6"/>
    <w:rsid w:val="00554FE0"/>
    <w:rsid w:val="0055502C"/>
    <w:rsid w:val="0055507F"/>
    <w:rsid w:val="005550C9"/>
    <w:rsid w:val="005550CC"/>
    <w:rsid w:val="005550DA"/>
    <w:rsid w:val="0055549C"/>
    <w:rsid w:val="00555AEE"/>
    <w:rsid w:val="00555AF3"/>
    <w:rsid w:val="00555C03"/>
    <w:rsid w:val="00555C8C"/>
    <w:rsid w:val="00555E8D"/>
    <w:rsid w:val="0055604A"/>
    <w:rsid w:val="0055628A"/>
    <w:rsid w:val="005564DB"/>
    <w:rsid w:val="005564EC"/>
    <w:rsid w:val="0055656A"/>
    <w:rsid w:val="0055657F"/>
    <w:rsid w:val="005565F2"/>
    <w:rsid w:val="00556611"/>
    <w:rsid w:val="00556652"/>
    <w:rsid w:val="005566BD"/>
    <w:rsid w:val="005566CB"/>
    <w:rsid w:val="00556716"/>
    <w:rsid w:val="005567F0"/>
    <w:rsid w:val="0055682D"/>
    <w:rsid w:val="00556832"/>
    <w:rsid w:val="00556958"/>
    <w:rsid w:val="00556C3D"/>
    <w:rsid w:val="00556EEC"/>
    <w:rsid w:val="00557091"/>
    <w:rsid w:val="005571C1"/>
    <w:rsid w:val="005571C9"/>
    <w:rsid w:val="005571EC"/>
    <w:rsid w:val="00557224"/>
    <w:rsid w:val="005572CE"/>
    <w:rsid w:val="00557539"/>
    <w:rsid w:val="005575EF"/>
    <w:rsid w:val="0055782E"/>
    <w:rsid w:val="0055789B"/>
    <w:rsid w:val="005578BD"/>
    <w:rsid w:val="00557A05"/>
    <w:rsid w:val="00557AA7"/>
    <w:rsid w:val="00557D0C"/>
    <w:rsid w:val="00557E60"/>
    <w:rsid w:val="00557E71"/>
    <w:rsid w:val="00557ECA"/>
    <w:rsid w:val="0056003A"/>
    <w:rsid w:val="0056013D"/>
    <w:rsid w:val="00560151"/>
    <w:rsid w:val="0056016F"/>
    <w:rsid w:val="00560199"/>
    <w:rsid w:val="00560287"/>
    <w:rsid w:val="0056047B"/>
    <w:rsid w:val="00560601"/>
    <w:rsid w:val="005608F4"/>
    <w:rsid w:val="00560A5F"/>
    <w:rsid w:val="00560AAE"/>
    <w:rsid w:val="00560C50"/>
    <w:rsid w:val="00560C6D"/>
    <w:rsid w:val="00560C9C"/>
    <w:rsid w:val="00560DE9"/>
    <w:rsid w:val="00560F44"/>
    <w:rsid w:val="00561123"/>
    <w:rsid w:val="0056113F"/>
    <w:rsid w:val="005611EB"/>
    <w:rsid w:val="0056120A"/>
    <w:rsid w:val="0056122B"/>
    <w:rsid w:val="005612F1"/>
    <w:rsid w:val="005612F9"/>
    <w:rsid w:val="00561532"/>
    <w:rsid w:val="0056158D"/>
    <w:rsid w:val="0056199C"/>
    <w:rsid w:val="00561A71"/>
    <w:rsid w:val="00561B6B"/>
    <w:rsid w:val="00561BDA"/>
    <w:rsid w:val="00561D9F"/>
    <w:rsid w:val="00561E02"/>
    <w:rsid w:val="00561E36"/>
    <w:rsid w:val="00561E77"/>
    <w:rsid w:val="00561F2B"/>
    <w:rsid w:val="00562015"/>
    <w:rsid w:val="005621F6"/>
    <w:rsid w:val="005622AD"/>
    <w:rsid w:val="00562350"/>
    <w:rsid w:val="0056248B"/>
    <w:rsid w:val="00562517"/>
    <w:rsid w:val="005625E1"/>
    <w:rsid w:val="00562629"/>
    <w:rsid w:val="005626BE"/>
    <w:rsid w:val="005626D2"/>
    <w:rsid w:val="0056270A"/>
    <w:rsid w:val="0056293C"/>
    <w:rsid w:val="00562974"/>
    <w:rsid w:val="005629FA"/>
    <w:rsid w:val="00562A06"/>
    <w:rsid w:val="00562A93"/>
    <w:rsid w:val="00562B2D"/>
    <w:rsid w:val="00562BA1"/>
    <w:rsid w:val="00562E8E"/>
    <w:rsid w:val="00562EBB"/>
    <w:rsid w:val="00562FD8"/>
    <w:rsid w:val="0056301C"/>
    <w:rsid w:val="005630A0"/>
    <w:rsid w:val="005630BD"/>
    <w:rsid w:val="00563146"/>
    <w:rsid w:val="0056346F"/>
    <w:rsid w:val="0056354F"/>
    <w:rsid w:val="0056362A"/>
    <w:rsid w:val="00563873"/>
    <w:rsid w:val="00563A29"/>
    <w:rsid w:val="00563B06"/>
    <w:rsid w:val="00563B63"/>
    <w:rsid w:val="00563BB1"/>
    <w:rsid w:val="00563BE5"/>
    <w:rsid w:val="00563CC1"/>
    <w:rsid w:val="00563DB2"/>
    <w:rsid w:val="0056405E"/>
    <w:rsid w:val="00564133"/>
    <w:rsid w:val="005641AC"/>
    <w:rsid w:val="005642A2"/>
    <w:rsid w:val="0056431C"/>
    <w:rsid w:val="005643BA"/>
    <w:rsid w:val="0056459D"/>
    <w:rsid w:val="005645C7"/>
    <w:rsid w:val="005646DB"/>
    <w:rsid w:val="005647BE"/>
    <w:rsid w:val="0056492B"/>
    <w:rsid w:val="005649D8"/>
    <w:rsid w:val="00564A01"/>
    <w:rsid w:val="00564A7D"/>
    <w:rsid w:val="00564BAD"/>
    <w:rsid w:val="00564C66"/>
    <w:rsid w:val="00564C6E"/>
    <w:rsid w:val="00564FAB"/>
    <w:rsid w:val="00564FC5"/>
    <w:rsid w:val="005652F4"/>
    <w:rsid w:val="00565320"/>
    <w:rsid w:val="005653B9"/>
    <w:rsid w:val="00565412"/>
    <w:rsid w:val="00565446"/>
    <w:rsid w:val="0056547D"/>
    <w:rsid w:val="00565487"/>
    <w:rsid w:val="005654DB"/>
    <w:rsid w:val="005655E2"/>
    <w:rsid w:val="00565724"/>
    <w:rsid w:val="0056580B"/>
    <w:rsid w:val="0056587B"/>
    <w:rsid w:val="0056593B"/>
    <w:rsid w:val="0056599D"/>
    <w:rsid w:val="005659EB"/>
    <w:rsid w:val="00565A6D"/>
    <w:rsid w:val="00565A91"/>
    <w:rsid w:val="00565BDC"/>
    <w:rsid w:val="00565BFB"/>
    <w:rsid w:val="00565CB2"/>
    <w:rsid w:val="00565D5A"/>
    <w:rsid w:val="00565DF3"/>
    <w:rsid w:val="00565E0F"/>
    <w:rsid w:val="00565F6D"/>
    <w:rsid w:val="00566324"/>
    <w:rsid w:val="005663C4"/>
    <w:rsid w:val="0056659A"/>
    <w:rsid w:val="005667BD"/>
    <w:rsid w:val="00566842"/>
    <w:rsid w:val="00566A11"/>
    <w:rsid w:val="00566B22"/>
    <w:rsid w:val="00566B33"/>
    <w:rsid w:val="00566C76"/>
    <w:rsid w:val="00566EE5"/>
    <w:rsid w:val="00566FC1"/>
    <w:rsid w:val="00567040"/>
    <w:rsid w:val="00567045"/>
    <w:rsid w:val="00567064"/>
    <w:rsid w:val="0056723E"/>
    <w:rsid w:val="00567399"/>
    <w:rsid w:val="00567540"/>
    <w:rsid w:val="005675BA"/>
    <w:rsid w:val="005676A2"/>
    <w:rsid w:val="00567708"/>
    <w:rsid w:val="0056776E"/>
    <w:rsid w:val="005677E2"/>
    <w:rsid w:val="00567B34"/>
    <w:rsid w:val="00567EC7"/>
    <w:rsid w:val="00567ED4"/>
    <w:rsid w:val="00570013"/>
    <w:rsid w:val="00570065"/>
    <w:rsid w:val="0057016B"/>
    <w:rsid w:val="005702B8"/>
    <w:rsid w:val="005703A7"/>
    <w:rsid w:val="005703E7"/>
    <w:rsid w:val="0057041B"/>
    <w:rsid w:val="0057045D"/>
    <w:rsid w:val="00570628"/>
    <w:rsid w:val="0057075A"/>
    <w:rsid w:val="0057077A"/>
    <w:rsid w:val="0057081F"/>
    <w:rsid w:val="00570829"/>
    <w:rsid w:val="0057082C"/>
    <w:rsid w:val="0057090A"/>
    <w:rsid w:val="00570ADA"/>
    <w:rsid w:val="00570C07"/>
    <w:rsid w:val="00570E9E"/>
    <w:rsid w:val="00570EFA"/>
    <w:rsid w:val="0057100F"/>
    <w:rsid w:val="0057101D"/>
    <w:rsid w:val="00571195"/>
    <w:rsid w:val="0057139B"/>
    <w:rsid w:val="005713BC"/>
    <w:rsid w:val="00571867"/>
    <w:rsid w:val="0057186B"/>
    <w:rsid w:val="005718DD"/>
    <w:rsid w:val="0057190C"/>
    <w:rsid w:val="0057190D"/>
    <w:rsid w:val="005719FC"/>
    <w:rsid w:val="00571B41"/>
    <w:rsid w:val="00571B97"/>
    <w:rsid w:val="00571C0C"/>
    <w:rsid w:val="00571C49"/>
    <w:rsid w:val="00571D36"/>
    <w:rsid w:val="00571DD9"/>
    <w:rsid w:val="00571E34"/>
    <w:rsid w:val="00571FAF"/>
    <w:rsid w:val="00571FBB"/>
    <w:rsid w:val="005720CF"/>
    <w:rsid w:val="00572222"/>
    <w:rsid w:val="00572375"/>
    <w:rsid w:val="0057239B"/>
    <w:rsid w:val="005723FA"/>
    <w:rsid w:val="005725A2"/>
    <w:rsid w:val="0057268C"/>
    <w:rsid w:val="005728A0"/>
    <w:rsid w:val="00572934"/>
    <w:rsid w:val="00572B15"/>
    <w:rsid w:val="00572BD0"/>
    <w:rsid w:val="00572C6D"/>
    <w:rsid w:val="00572CBD"/>
    <w:rsid w:val="00572CDB"/>
    <w:rsid w:val="0057300C"/>
    <w:rsid w:val="0057317B"/>
    <w:rsid w:val="005732A8"/>
    <w:rsid w:val="0057342A"/>
    <w:rsid w:val="0057350B"/>
    <w:rsid w:val="005736AA"/>
    <w:rsid w:val="005736E1"/>
    <w:rsid w:val="0057383B"/>
    <w:rsid w:val="00573850"/>
    <w:rsid w:val="005738F3"/>
    <w:rsid w:val="005739E5"/>
    <w:rsid w:val="00573BC9"/>
    <w:rsid w:val="00573C00"/>
    <w:rsid w:val="00573C8D"/>
    <w:rsid w:val="00573CFC"/>
    <w:rsid w:val="00573E5A"/>
    <w:rsid w:val="00573F39"/>
    <w:rsid w:val="0057440C"/>
    <w:rsid w:val="005744F2"/>
    <w:rsid w:val="005744FA"/>
    <w:rsid w:val="00574506"/>
    <w:rsid w:val="005745C9"/>
    <w:rsid w:val="00574650"/>
    <w:rsid w:val="005746A4"/>
    <w:rsid w:val="00574724"/>
    <w:rsid w:val="00574999"/>
    <w:rsid w:val="005749AB"/>
    <w:rsid w:val="005749B2"/>
    <w:rsid w:val="00574A12"/>
    <w:rsid w:val="00574AC1"/>
    <w:rsid w:val="00574C7F"/>
    <w:rsid w:val="00574CC4"/>
    <w:rsid w:val="00574D89"/>
    <w:rsid w:val="00574DBC"/>
    <w:rsid w:val="00574EDB"/>
    <w:rsid w:val="0057509D"/>
    <w:rsid w:val="00575117"/>
    <w:rsid w:val="00575176"/>
    <w:rsid w:val="0057524B"/>
    <w:rsid w:val="0057529C"/>
    <w:rsid w:val="005753CF"/>
    <w:rsid w:val="00575AAA"/>
    <w:rsid w:val="00575CC8"/>
    <w:rsid w:val="0057608A"/>
    <w:rsid w:val="00576206"/>
    <w:rsid w:val="0057621A"/>
    <w:rsid w:val="0057645C"/>
    <w:rsid w:val="00576571"/>
    <w:rsid w:val="00576630"/>
    <w:rsid w:val="0057664D"/>
    <w:rsid w:val="005766A8"/>
    <w:rsid w:val="005766B3"/>
    <w:rsid w:val="0057680C"/>
    <w:rsid w:val="00576846"/>
    <w:rsid w:val="00576961"/>
    <w:rsid w:val="00576A5C"/>
    <w:rsid w:val="00576B39"/>
    <w:rsid w:val="00576B96"/>
    <w:rsid w:val="00576BB1"/>
    <w:rsid w:val="00576C34"/>
    <w:rsid w:val="00576C7E"/>
    <w:rsid w:val="00576DA9"/>
    <w:rsid w:val="00576DBE"/>
    <w:rsid w:val="00576E2B"/>
    <w:rsid w:val="00576F12"/>
    <w:rsid w:val="00576F36"/>
    <w:rsid w:val="00576F74"/>
    <w:rsid w:val="00576F8C"/>
    <w:rsid w:val="005770BB"/>
    <w:rsid w:val="005772BB"/>
    <w:rsid w:val="005772F5"/>
    <w:rsid w:val="00577318"/>
    <w:rsid w:val="00577330"/>
    <w:rsid w:val="00577730"/>
    <w:rsid w:val="005777AE"/>
    <w:rsid w:val="00577951"/>
    <w:rsid w:val="0057796C"/>
    <w:rsid w:val="00577C26"/>
    <w:rsid w:val="00577D65"/>
    <w:rsid w:val="00577E01"/>
    <w:rsid w:val="00577EC7"/>
    <w:rsid w:val="00577F58"/>
    <w:rsid w:val="00577FB2"/>
    <w:rsid w:val="00580045"/>
    <w:rsid w:val="00580301"/>
    <w:rsid w:val="0058037D"/>
    <w:rsid w:val="005803FC"/>
    <w:rsid w:val="005804AA"/>
    <w:rsid w:val="00580551"/>
    <w:rsid w:val="0058065B"/>
    <w:rsid w:val="005806B3"/>
    <w:rsid w:val="00580866"/>
    <w:rsid w:val="005808F1"/>
    <w:rsid w:val="00580A6E"/>
    <w:rsid w:val="00580AEC"/>
    <w:rsid w:val="00580BA4"/>
    <w:rsid w:val="00580BB7"/>
    <w:rsid w:val="00580FCD"/>
    <w:rsid w:val="005810AC"/>
    <w:rsid w:val="0058126C"/>
    <w:rsid w:val="005812C9"/>
    <w:rsid w:val="005815A8"/>
    <w:rsid w:val="0058173A"/>
    <w:rsid w:val="0058179C"/>
    <w:rsid w:val="005817A2"/>
    <w:rsid w:val="005817B3"/>
    <w:rsid w:val="00581874"/>
    <w:rsid w:val="00581A7B"/>
    <w:rsid w:val="00581C47"/>
    <w:rsid w:val="00581DC6"/>
    <w:rsid w:val="00581E42"/>
    <w:rsid w:val="005822EB"/>
    <w:rsid w:val="0058234F"/>
    <w:rsid w:val="005824EC"/>
    <w:rsid w:val="005826E0"/>
    <w:rsid w:val="0058271D"/>
    <w:rsid w:val="00582781"/>
    <w:rsid w:val="00582915"/>
    <w:rsid w:val="00582C89"/>
    <w:rsid w:val="00582CC7"/>
    <w:rsid w:val="00582D24"/>
    <w:rsid w:val="00582D2D"/>
    <w:rsid w:val="00582DC1"/>
    <w:rsid w:val="00582E75"/>
    <w:rsid w:val="00582F13"/>
    <w:rsid w:val="00582F18"/>
    <w:rsid w:val="00582FBF"/>
    <w:rsid w:val="00583184"/>
    <w:rsid w:val="0058341C"/>
    <w:rsid w:val="005834C2"/>
    <w:rsid w:val="00583510"/>
    <w:rsid w:val="005836F0"/>
    <w:rsid w:val="00583796"/>
    <w:rsid w:val="00583876"/>
    <w:rsid w:val="005839E7"/>
    <w:rsid w:val="00583B18"/>
    <w:rsid w:val="00583B7F"/>
    <w:rsid w:val="00583C1C"/>
    <w:rsid w:val="00583C21"/>
    <w:rsid w:val="00583F7D"/>
    <w:rsid w:val="00583FE7"/>
    <w:rsid w:val="00583FF0"/>
    <w:rsid w:val="0058407D"/>
    <w:rsid w:val="0058412F"/>
    <w:rsid w:val="0058437C"/>
    <w:rsid w:val="0058448A"/>
    <w:rsid w:val="005844DC"/>
    <w:rsid w:val="005846C3"/>
    <w:rsid w:val="005846C4"/>
    <w:rsid w:val="00584726"/>
    <w:rsid w:val="005848A9"/>
    <w:rsid w:val="005848B3"/>
    <w:rsid w:val="00584969"/>
    <w:rsid w:val="00584B21"/>
    <w:rsid w:val="00584BA5"/>
    <w:rsid w:val="00584CEE"/>
    <w:rsid w:val="00584E99"/>
    <w:rsid w:val="00584F1E"/>
    <w:rsid w:val="00585057"/>
    <w:rsid w:val="005850BB"/>
    <w:rsid w:val="005850D9"/>
    <w:rsid w:val="005851D0"/>
    <w:rsid w:val="0058525E"/>
    <w:rsid w:val="00585326"/>
    <w:rsid w:val="00585514"/>
    <w:rsid w:val="00585815"/>
    <w:rsid w:val="0058590C"/>
    <w:rsid w:val="00585D26"/>
    <w:rsid w:val="00585D50"/>
    <w:rsid w:val="00585D7C"/>
    <w:rsid w:val="00585E2E"/>
    <w:rsid w:val="00585E41"/>
    <w:rsid w:val="00585E48"/>
    <w:rsid w:val="00585E61"/>
    <w:rsid w:val="00586030"/>
    <w:rsid w:val="00586112"/>
    <w:rsid w:val="0058613B"/>
    <w:rsid w:val="005861ED"/>
    <w:rsid w:val="005864D2"/>
    <w:rsid w:val="0058657B"/>
    <w:rsid w:val="005866D9"/>
    <w:rsid w:val="00586872"/>
    <w:rsid w:val="00586A58"/>
    <w:rsid w:val="00586EC3"/>
    <w:rsid w:val="0058702F"/>
    <w:rsid w:val="005871CB"/>
    <w:rsid w:val="00587217"/>
    <w:rsid w:val="00587277"/>
    <w:rsid w:val="00587388"/>
    <w:rsid w:val="0058745E"/>
    <w:rsid w:val="005874F5"/>
    <w:rsid w:val="005874FA"/>
    <w:rsid w:val="0058768C"/>
    <w:rsid w:val="005876D7"/>
    <w:rsid w:val="0058779A"/>
    <w:rsid w:val="005877DF"/>
    <w:rsid w:val="0058780B"/>
    <w:rsid w:val="0058785C"/>
    <w:rsid w:val="0058788A"/>
    <w:rsid w:val="00587AFE"/>
    <w:rsid w:val="00587B22"/>
    <w:rsid w:val="00587CFE"/>
    <w:rsid w:val="00587F31"/>
    <w:rsid w:val="00590051"/>
    <w:rsid w:val="005900E8"/>
    <w:rsid w:val="00590216"/>
    <w:rsid w:val="0059058D"/>
    <w:rsid w:val="00590626"/>
    <w:rsid w:val="00590631"/>
    <w:rsid w:val="00590980"/>
    <w:rsid w:val="00590BFB"/>
    <w:rsid w:val="00590E51"/>
    <w:rsid w:val="00590F4E"/>
    <w:rsid w:val="00590F58"/>
    <w:rsid w:val="00590F88"/>
    <w:rsid w:val="00590FEF"/>
    <w:rsid w:val="00591078"/>
    <w:rsid w:val="00591185"/>
    <w:rsid w:val="00591233"/>
    <w:rsid w:val="00591418"/>
    <w:rsid w:val="0059153F"/>
    <w:rsid w:val="0059161E"/>
    <w:rsid w:val="00591710"/>
    <w:rsid w:val="005917C7"/>
    <w:rsid w:val="005917D1"/>
    <w:rsid w:val="00591917"/>
    <w:rsid w:val="00591918"/>
    <w:rsid w:val="00591D05"/>
    <w:rsid w:val="00592009"/>
    <w:rsid w:val="00592023"/>
    <w:rsid w:val="005920BD"/>
    <w:rsid w:val="0059219B"/>
    <w:rsid w:val="005922DB"/>
    <w:rsid w:val="005922EA"/>
    <w:rsid w:val="005922F3"/>
    <w:rsid w:val="005924A2"/>
    <w:rsid w:val="00592674"/>
    <w:rsid w:val="00592743"/>
    <w:rsid w:val="005929D9"/>
    <w:rsid w:val="00592BB7"/>
    <w:rsid w:val="00592BE8"/>
    <w:rsid w:val="00592C7A"/>
    <w:rsid w:val="00592D69"/>
    <w:rsid w:val="00592D6E"/>
    <w:rsid w:val="00592D96"/>
    <w:rsid w:val="00592F8E"/>
    <w:rsid w:val="00593217"/>
    <w:rsid w:val="005932C3"/>
    <w:rsid w:val="00593371"/>
    <w:rsid w:val="005934A7"/>
    <w:rsid w:val="005935A6"/>
    <w:rsid w:val="00593B1B"/>
    <w:rsid w:val="00593BB4"/>
    <w:rsid w:val="00593BBF"/>
    <w:rsid w:val="00593E42"/>
    <w:rsid w:val="00593ECC"/>
    <w:rsid w:val="00593F77"/>
    <w:rsid w:val="00593FAC"/>
    <w:rsid w:val="00593FEB"/>
    <w:rsid w:val="00594002"/>
    <w:rsid w:val="0059402F"/>
    <w:rsid w:val="00594239"/>
    <w:rsid w:val="005942D2"/>
    <w:rsid w:val="00594300"/>
    <w:rsid w:val="00594420"/>
    <w:rsid w:val="0059461F"/>
    <w:rsid w:val="005946BC"/>
    <w:rsid w:val="0059472F"/>
    <w:rsid w:val="00594763"/>
    <w:rsid w:val="005947D1"/>
    <w:rsid w:val="0059499D"/>
    <w:rsid w:val="005949BF"/>
    <w:rsid w:val="005949C1"/>
    <w:rsid w:val="00594AF9"/>
    <w:rsid w:val="00594B94"/>
    <w:rsid w:val="00594C28"/>
    <w:rsid w:val="00594D56"/>
    <w:rsid w:val="00594EF6"/>
    <w:rsid w:val="0059511B"/>
    <w:rsid w:val="00595191"/>
    <w:rsid w:val="0059528E"/>
    <w:rsid w:val="00595544"/>
    <w:rsid w:val="0059557E"/>
    <w:rsid w:val="00595879"/>
    <w:rsid w:val="00595928"/>
    <w:rsid w:val="00595997"/>
    <w:rsid w:val="00595B14"/>
    <w:rsid w:val="00595B2E"/>
    <w:rsid w:val="00595D55"/>
    <w:rsid w:val="00595DEF"/>
    <w:rsid w:val="00595E28"/>
    <w:rsid w:val="00595FC2"/>
    <w:rsid w:val="00595FD0"/>
    <w:rsid w:val="00596044"/>
    <w:rsid w:val="0059617C"/>
    <w:rsid w:val="005961AD"/>
    <w:rsid w:val="00596221"/>
    <w:rsid w:val="0059654A"/>
    <w:rsid w:val="005966BF"/>
    <w:rsid w:val="005966DD"/>
    <w:rsid w:val="00596763"/>
    <w:rsid w:val="005967C8"/>
    <w:rsid w:val="00596813"/>
    <w:rsid w:val="00596850"/>
    <w:rsid w:val="005968BE"/>
    <w:rsid w:val="00596BAC"/>
    <w:rsid w:val="00596CB8"/>
    <w:rsid w:val="00596D1E"/>
    <w:rsid w:val="00596DA7"/>
    <w:rsid w:val="00596DC1"/>
    <w:rsid w:val="00596F2F"/>
    <w:rsid w:val="00596F4B"/>
    <w:rsid w:val="00596FAB"/>
    <w:rsid w:val="00596FFD"/>
    <w:rsid w:val="00597118"/>
    <w:rsid w:val="00597411"/>
    <w:rsid w:val="00597530"/>
    <w:rsid w:val="005976AA"/>
    <w:rsid w:val="005977F2"/>
    <w:rsid w:val="00597943"/>
    <w:rsid w:val="005979D7"/>
    <w:rsid w:val="00597A93"/>
    <w:rsid w:val="00597B62"/>
    <w:rsid w:val="00597BA9"/>
    <w:rsid w:val="00597BB7"/>
    <w:rsid w:val="00597CFF"/>
    <w:rsid w:val="00597DE7"/>
    <w:rsid w:val="00597E5C"/>
    <w:rsid w:val="00597E9F"/>
    <w:rsid w:val="00597EA1"/>
    <w:rsid w:val="005A00F1"/>
    <w:rsid w:val="005A0111"/>
    <w:rsid w:val="005A041B"/>
    <w:rsid w:val="005A0565"/>
    <w:rsid w:val="005A0599"/>
    <w:rsid w:val="005A0681"/>
    <w:rsid w:val="005A0704"/>
    <w:rsid w:val="005A0758"/>
    <w:rsid w:val="005A0877"/>
    <w:rsid w:val="005A08D4"/>
    <w:rsid w:val="005A0A3D"/>
    <w:rsid w:val="005A0BA8"/>
    <w:rsid w:val="005A0C2A"/>
    <w:rsid w:val="005A0C3C"/>
    <w:rsid w:val="005A0C56"/>
    <w:rsid w:val="005A0EA6"/>
    <w:rsid w:val="005A0EBD"/>
    <w:rsid w:val="005A0ECC"/>
    <w:rsid w:val="005A0F2A"/>
    <w:rsid w:val="005A1263"/>
    <w:rsid w:val="005A138E"/>
    <w:rsid w:val="005A1416"/>
    <w:rsid w:val="005A1519"/>
    <w:rsid w:val="005A165B"/>
    <w:rsid w:val="005A16EB"/>
    <w:rsid w:val="005A1724"/>
    <w:rsid w:val="005A18C1"/>
    <w:rsid w:val="005A1A16"/>
    <w:rsid w:val="005A1B03"/>
    <w:rsid w:val="005A1BDA"/>
    <w:rsid w:val="005A1C63"/>
    <w:rsid w:val="005A1CE6"/>
    <w:rsid w:val="005A1D71"/>
    <w:rsid w:val="005A1E1F"/>
    <w:rsid w:val="005A1EE1"/>
    <w:rsid w:val="005A1FA6"/>
    <w:rsid w:val="005A1FFD"/>
    <w:rsid w:val="005A1FFF"/>
    <w:rsid w:val="005A204B"/>
    <w:rsid w:val="005A20D1"/>
    <w:rsid w:val="005A2116"/>
    <w:rsid w:val="005A2214"/>
    <w:rsid w:val="005A22F1"/>
    <w:rsid w:val="005A2352"/>
    <w:rsid w:val="005A2412"/>
    <w:rsid w:val="005A241F"/>
    <w:rsid w:val="005A26F5"/>
    <w:rsid w:val="005A2975"/>
    <w:rsid w:val="005A29B9"/>
    <w:rsid w:val="005A2A05"/>
    <w:rsid w:val="005A2B55"/>
    <w:rsid w:val="005A2C08"/>
    <w:rsid w:val="005A2CAF"/>
    <w:rsid w:val="005A2D24"/>
    <w:rsid w:val="005A2E08"/>
    <w:rsid w:val="005A2FA4"/>
    <w:rsid w:val="005A2FD6"/>
    <w:rsid w:val="005A314A"/>
    <w:rsid w:val="005A31DB"/>
    <w:rsid w:val="005A31E5"/>
    <w:rsid w:val="005A329E"/>
    <w:rsid w:val="005A3313"/>
    <w:rsid w:val="005A335D"/>
    <w:rsid w:val="005A33A1"/>
    <w:rsid w:val="005A33E0"/>
    <w:rsid w:val="005A3611"/>
    <w:rsid w:val="005A370A"/>
    <w:rsid w:val="005A371B"/>
    <w:rsid w:val="005A374E"/>
    <w:rsid w:val="005A381B"/>
    <w:rsid w:val="005A385A"/>
    <w:rsid w:val="005A39CE"/>
    <w:rsid w:val="005A3ABE"/>
    <w:rsid w:val="005A3DED"/>
    <w:rsid w:val="005A3E93"/>
    <w:rsid w:val="005A4010"/>
    <w:rsid w:val="005A40C1"/>
    <w:rsid w:val="005A41A3"/>
    <w:rsid w:val="005A4218"/>
    <w:rsid w:val="005A4658"/>
    <w:rsid w:val="005A48A5"/>
    <w:rsid w:val="005A49CA"/>
    <w:rsid w:val="005A49F3"/>
    <w:rsid w:val="005A49F9"/>
    <w:rsid w:val="005A4CDA"/>
    <w:rsid w:val="005A4D33"/>
    <w:rsid w:val="005A5112"/>
    <w:rsid w:val="005A52AC"/>
    <w:rsid w:val="005A5325"/>
    <w:rsid w:val="005A5345"/>
    <w:rsid w:val="005A53FE"/>
    <w:rsid w:val="005A54E7"/>
    <w:rsid w:val="005A5731"/>
    <w:rsid w:val="005A57E5"/>
    <w:rsid w:val="005A57FD"/>
    <w:rsid w:val="005A5816"/>
    <w:rsid w:val="005A5B40"/>
    <w:rsid w:val="005A5B69"/>
    <w:rsid w:val="005A5BC5"/>
    <w:rsid w:val="005A5CF0"/>
    <w:rsid w:val="005A5D70"/>
    <w:rsid w:val="005A5DA2"/>
    <w:rsid w:val="005A5E12"/>
    <w:rsid w:val="005A5E28"/>
    <w:rsid w:val="005A5FBE"/>
    <w:rsid w:val="005A610B"/>
    <w:rsid w:val="005A6161"/>
    <w:rsid w:val="005A61F3"/>
    <w:rsid w:val="005A63F6"/>
    <w:rsid w:val="005A6420"/>
    <w:rsid w:val="005A646E"/>
    <w:rsid w:val="005A659B"/>
    <w:rsid w:val="005A66E9"/>
    <w:rsid w:val="005A6729"/>
    <w:rsid w:val="005A6736"/>
    <w:rsid w:val="005A6775"/>
    <w:rsid w:val="005A685F"/>
    <w:rsid w:val="005A6878"/>
    <w:rsid w:val="005A6A89"/>
    <w:rsid w:val="005A6AB6"/>
    <w:rsid w:val="005A6D13"/>
    <w:rsid w:val="005A6DB9"/>
    <w:rsid w:val="005A6F19"/>
    <w:rsid w:val="005A6F51"/>
    <w:rsid w:val="005A71BF"/>
    <w:rsid w:val="005A73A5"/>
    <w:rsid w:val="005A7588"/>
    <w:rsid w:val="005A7705"/>
    <w:rsid w:val="005A7871"/>
    <w:rsid w:val="005A78F5"/>
    <w:rsid w:val="005A7A2C"/>
    <w:rsid w:val="005A7C0B"/>
    <w:rsid w:val="005B00B9"/>
    <w:rsid w:val="005B0247"/>
    <w:rsid w:val="005B0341"/>
    <w:rsid w:val="005B0454"/>
    <w:rsid w:val="005B04D9"/>
    <w:rsid w:val="005B066C"/>
    <w:rsid w:val="005B0683"/>
    <w:rsid w:val="005B0718"/>
    <w:rsid w:val="005B0853"/>
    <w:rsid w:val="005B0886"/>
    <w:rsid w:val="005B0925"/>
    <w:rsid w:val="005B09CB"/>
    <w:rsid w:val="005B0A13"/>
    <w:rsid w:val="005B0B23"/>
    <w:rsid w:val="005B0B59"/>
    <w:rsid w:val="005B0D50"/>
    <w:rsid w:val="005B0E21"/>
    <w:rsid w:val="005B0FED"/>
    <w:rsid w:val="005B12B6"/>
    <w:rsid w:val="005B134E"/>
    <w:rsid w:val="005B13A9"/>
    <w:rsid w:val="005B13C7"/>
    <w:rsid w:val="005B140C"/>
    <w:rsid w:val="005B1488"/>
    <w:rsid w:val="005B1640"/>
    <w:rsid w:val="005B170C"/>
    <w:rsid w:val="005B1B3D"/>
    <w:rsid w:val="005B20E9"/>
    <w:rsid w:val="005B215C"/>
    <w:rsid w:val="005B23C2"/>
    <w:rsid w:val="005B250E"/>
    <w:rsid w:val="005B260F"/>
    <w:rsid w:val="005B27D7"/>
    <w:rsid w:val="005B289C"/>
    <w:rsid w:val="005B2959"/>
    <w:rsid w:val="005B2B45"/>
    <w:rsid w:val="005B2C03"/>
    <w:rsid w:val="005B2C45"/>
    <w:rsid w:val="005B2D40"/>
    <w:rsid w:val="005B2DBA"/>
    <w:rsid w:val="005B2E3C"/>
    <w:rsid w:val="005B3012"/>
    <w:rsid w:val="005B32FA"/>
    <w:rsid w:val="005B3302"/>
    <w:rsid w:val="005B3326"/>
    <w:rsid w:val="005B352A"/>
    <w:rsid w:val="005B3694"/>
    <w:rsid w:val="005B3736"/>
    <w:rsid w:val="005B380B"/>
    <w:rsid w:val="005B3901"/>
    <w:rsid w:val="005B3AFD"/>
    <w:rsid w:val="005B3BB6"/>
    <w:rsid w:val="005B3D07"/>
    <w:rsid w:val="005B3E3D"/>
    <w:rsid w:val="005B3EF3"/>
    <w:rsid w:val="005B3F4F"/>
    <w:rsid w:val="005B3FAE"/>
    <w:rsid w:val="005B4095"/>
    <w:rsid w:val="005B41E4"/>
    <w:rsid w:val="005B41E5"/>
    <w:rsid w:val="005B4597"/>
    <w:rsid w:val="005B45D8"/>
    <w:rsid w:val="005B4690"/>
    <w:rsid w:val="005B472E"/>
    <w:rsid w:val="005B476C"/>
    <w:rsid w:val="005B4770"/>
    <w:rsid w:val="005B4796"/>
    <w:rsid w:val="005B47BA"/>
    <w:rsid w:val="005B4845"/>
    <w:rsid w:val="005B49B7"/>
    <w:rsid w:val="005B4C69"/>
    <w:rsid w:val="005B4CEA"/>
    <w:rsid w:val="005B4D43"/>
    <w:rsid w:val="005B4D7D"/>
    <w:rsid w:val="005B4DD6"/>
    <w:rsid w:val="005B505E"/>
    <w:rsid w:val="005B508E"/>
    <w:rsid w:val="005B50F6"/>
    <w:rsid w:val="005B50F8"/>
    <w:rsid w:val="005B5137"/>
    <w:rsid w:val="005B51D8"/>
    <w:rsid w:val="005B51EA"/>
    <w:rsid w:val="005B5253"/>
    <w:rsid w:val="005B53FE"/>
    <w:rsid w:val="005B5453"/>
    <w:rsid w:val="005B55A8"/>
    <w:rsid w:val="005B574D"/>
    <w:rsid w:val="005B577B"/>
    <w:rsid w:val="005B57A7"/>
    <w:rsid w:val="005B581C"/>
    <w:rsid w:val="005B590B"/>
    <w:rsid w:val="005B59BC"/>
    <w:rsid w:val="005B5A42"/>
    <w:rsid w:val="005B5BA6"/>
    <w:rsid w:val="005B5E17"/>
    <w:rsid w:val="005B5E39"/>
    <w:rsid w:val="005B5EB9"/>
    <w:rsid w:val="005B5EEF"/>
    <w:rsid w:val="005B5F7F"/>
    <w:rsid w:val="005B5FBB"/>
    <w:rsid w:val="005B6041"/>
    <w:rsid w:val="005B62B1"/>
    <w:rsid w:val="005B62C4"/>
    <w:rsid w:val="005B6333"/>
    <w:rsid w:val="005B6B2C"/>
    <w:rsid w:val="005B6C0C"/>
    <w:rsid w:val="005B6EB6"/>
    <w:rsid w:val="005B702B"/>
    <w:rsid w:val="005B72C6"/>
    <w:rsid w:val="005B7573"/>
    <w:rsid w:val="005B7671"/>
    <w:rsid w:val="005B7761"/>
    <w:rsid w:val="005B7802"/>
    <w:rsid w:val="005B782A"/>
    <w:rsid w:val="005B7854"/>
    <w:rsid w:val="005B7997"/>
    <w:rsid w:val="005B79B6"/>
    <w:rsid w:val="005B79C5"/>
    <w:rsid w:val="005B7A1E"/>
    <w:rsid w:val="005B7B0E"/>
    <w:rsid w:val="005B7B12"/>
    <w:rsid w:val="005B7CE2"/>
    <w:rsid w:val="005B7D08"/>
    <w:rsid w:val="005B7DA3"/>
    <w:rsid w:val="005B7E86"/>
    <w:rsid w:val="005B7EB0"/>
    <w:rsid w:val="005B7FE6"/>
    <w:rsid w:val="005C0005"/>
    <w:rsid w:val="005C005C"/>
    <w:rsid w:val="005C015F"/>
    <w:rsid w:val="005C017C"/>
    <w:rsid w:val="005C024B"/>
    <w:rsid w:val="005C031B"/>
    <w:rsid w:val="005C0398"/>
    <w:rsid w:val="005C04FB"/>
    <w:rsid w:val="005C0521"/>
    <w:rsid w:val="005C0540"/>
    <w:rsid w:val="005C071D"/>
    <w:rsid w:val="005C0757"/>
    <w:rsid w:val="005C07E6"/>
    <w:rsid w:val="005C097A"/>
    <w:rsid w:val="005C0A32"/>
    <w:rsid w:val="005C0C65"/>
    <w:rsid w:val="005C0CFF"/>
    <w:rsid w:val="005C0DF3"/>
    <w:rsid w:val="005C0E42"/>
    <w:rsid w:val="005C0F40"/>
    <w:rsid w:val="005C1004"/>
    <w:rsid w:val="005C1365"/>
    <w:rsid w:val="005C13CC"/>
    <w:rsid w:val="005C1401"/>
    <w:rsid w:val="005C140F"/>
    <w:rsid w:val="005C14F6"/>
    <w:rsid w:val="005C15DE"/>
    <w:rsid w:val="005C1707"/>
    <w:rsid w:val="005C18EC"/>
    <w:rsid w:val="005C1984"/>
    <w:rsid w:val="005C1B55"/>
    <w:rsid w:val="005C1D43"/>
    <w:rsid w:val="005C1EE3"/>
    <w:rsid w:val="005C228B"/>
    <w:rsid w:val="005C22E8"/>
    <w:rsid w:val="005C239A"/>
    <w:rsid w:val="005C243B"/>
    <w:rsid w:val="005C2849"/>
    <w:rsid w:val="005C2AF3"/>
    <w:rsid w:val="005C2B24"/>
    <w:rsid w:val="005C2C22"/>
    <w:rsid w:val="005C2DEA"/>
    <w:rsid w:val="005C2E2F"/>
    <w:rsid w:val="005C2E75"/>
    <w:rsid w:val="005C2EE7"/>
    <w:rsid w:val="005C2F3A"/>
    <w:rsid w:val="005C385F"/>
    <w:rsid w:val="005C38F2"/>
    <w:rsid w:val="005C3910"/>
    <w:rsid w:val="005C3A86"/>
    <w:rsid w:val="005C3A8A"/>
    <w:rsid w:val="005C3FE8"/>
    <w:rsid w:val="005C40FA"/>
    <w:rsid w:val="005C41DF"/>
    <w:rsid w:val="005C438E"/>
    <w:rsid w:val="005C46CD"/>
    <w:rsid w:val="005C48FE"/>
    <w:rsid w:val="005C4B4B"/>
    <w:rsid w:val="005C4EF6"/>
    <w:rsid w:val="005C4FFC"/>
    <w:rsid w:val="005C5185"/>
    <w:rsid w:val="005C52BB"/>
    <w:rsid w:val="005C52DF"/>
    <w:rsid w:val="005C537A"/>
    <w:rsid w:val="005C552A"/>
    <w:rsid w:val="005C55AB"/>
    <w:rsid w:val="005C56B5"/>
    <w:rsid w:val="005C5795"/>
    <w:rsid w:val="005C596A"/>
    <w:rsid w:val="005C598B"/>
    <w:rsid w:val="005C59A1"/>
    <w:rsid w:val="005C5BA0"/>
    <w:rsid w:val="005C5C8A"/>
    <w:rsid w:val="005C5F04"/>
    <w:rsid w:val="005C5F7F"/>
    <w:rsid w:val="005C62D9"/>
    <w:rsid w:val="005C6312"/>
    <w:rsid w:val="005C631B"/>
    <w:rsid w:val="005C6406"/>
    <w:rsid w:val="005C649D"/>
    <w:rsid w:val="005C65BA"/>
    <w:rsid w:val="005C65C9"/>
    <w:rsid w:val="005C65FE"/>
    <w:rsid w:val="005C671D"/>
    <w:rsid w:val="005C689E"/>
    <w:rsid w:val="005C693A"/>
    <w:rsid w:val="005C6999"/>
    <w:rsid w:val="005C6AA5"/>
    <w:rsid w:val="005C6D6C"/>
    <w:rsid w:val="005C6F6E"/>
    <w:rsid w:val="005C6F9A"/>
    <w:rsid w:val="005C7035"/>
    <w:rsid w:val="005C70AE"/>
    <w:rsid w:val="005C7347"/>
    <w:rsid w:val="005C7624"/>
    <w:rsid w:val="005C7684"/>
    <w:rsid w:val="005C771A"/>
    <w:rsid w:val="005C779A"/>
    <w:rsid w:val="005C7984"/>
    <w:rsid w:val="005C79BE"/>
    <w:rsid w:val="005C7A73"/>
    <w:rsid w:val="005C7AB1"/>
    <w:rsid w:val="005C7B25"/>
    <w:rsid w:val="005C7D99"/>
    <w:rsid w:val="005C7ED0"/>
    <w:rsid w:val="005C7FAD"/>
    <w:rsid w:val="005D000D"/>
    <w:rsid w:val="005D0043"/>
    <w:rsid w:val="005D00FE"/>
    <w:rsid w:val="005D0122"/>
    <w:rsid w:val="005D0158"/>
    <w:rsid w:val="005D02FF"/>
    <w:rsid w:val="005D03F8"/>
    <w:rsid w:val="005D050A"/>
    <w:rsid w:val="005D050F"/>
    <w:rsid w:val="005D0526"/>
    <w:rsid w:val="005D06B0"/>
    <w:rsid w:val="005D0805"/>
    <w:rsid w:val="005D0844"/>
    <w:rsid w:val="005D0901"/>
    <w:rsid w:val="005D0919"/>
    <w:rsid w:val="005D09C3"/>
    <w:rsid w:val="005D0AE9"/>
    <w:rsid w:val="005D0B83"/>
    <w:rsid w:val="005D0C01"/>
    <w:rsid w:val="005D0CFF"/>
    <w:rsid w:val="005D1034"/>
    <w:rsid w:val="005D1244"/>
    <w:rsid w:val="005D1330"/>
    <w:rsid w:val="005D142F"/>
    <w:rsid w:val="005D1638"/>
    <w:rsid w:val="005D1644"/>
    <w:rsid w:val="005D16E0"/>
    <w:rsid w:val="005D173A"/>
    <w:rsid w:val="005D184D"/>
    <w:rsid w:val="005D1A06"/>
    <w:rsid w:val="005D1ABC"/>
    <w:rsid w:val="005D1B10"/>
    <w:rsid w:val="005D1DF7"/>
    <w:rsid w:val="005D1E5A"/>
    <w:rsid w:val="005D1EC0"/>
    <w:rsid w:val="005D1F3C"/>
    <w:rsid w:val="005D1F53"/>
    <w:rsid w:val="005D1FAC"/>
    <w:rsid w:val="005D1FDC"/>
    <w:rsid w:val="005D21CE"/>
    <w:rsid w:val="005D232F"/>
    <w:rsid w:val="005D23A7"/>
    <w:rsid w:val="005D2437"/>
    <w:rsid w:val="005D2640"/>
    <w:rsid w:val="005D2693"/>
    <w:rsid w:val="005D2706"/>
    <w:rsid w:val="005D2767"/>
    <w:rsid w:val="005D2954"/>
    <w:rsid w:val="005D2DF3"/>
    <w:rsid w:val="005D2FC9"/>
    <w:rsid w:val="005D3073"/>
    <w:rsid w:val="005D31E6"/>
    <w:rsid w:val="005D3376"/>
    <w:rsid w:val="005D3495"/>
    <w:rsid w:val="005D3562"/>
    <w:rsid w:val="005D360A"/>
    <w:rsid w:val="005D368E"/>
    <w:rsid w:val="005D3993"/>
    <w:rsid w:val="005D3C3A"/>
    <w:rsid w:val="005D3D93"/>
    <w:rsid w:val="005D3F3C"/>
    <w:rsid w:val="005D3FC7"/>
    <w:rsid w:val="005D4292"/>
    <w:rsid w:val="005D42A9"/>
    <w:rsid w:val="005D42CF"/>
    <w:rsid w:val="005D4344"/>
    <w:rsid w:val="005D434A"/>
    <w:rsid w:val="005D4376"/>
    <w:rsid w:val="005D4496"/>
    <w:rsid w:val="005D481D"/>
    <w:rsid w:val="005D48D3"/>
    <w:rsid w:val="005D49C8"/>
    <w:rsid w:val="005D4A86"/>
    <w:rsid w:val="005D4B30"/>
    <w:rsid w:val="005D4B3F"/>
    <w:rsid w:val="005D4C3C"/>
    <w:rsid w:val="005D4CD8"/>
    <w:rsid w:val="005D4F81"/>
    <w:rsid w:val="005D500A"/>
    <w:rsid w:val="005D5011"/>
    <w:rsid w:val="005D516A"/>
    <w:rsid w:val="005D5173"/>
    <w:rsid w:val="005D5371"/>
    <w:rsid w:val="005D5725"/>
    <w:rsid w:val="005D5748"/>
    <w:rsid w:val="005D5862"/>
    <w:rsid w:val="005D59F1"/>
    <w:rsid w:val="005D5ACD"/>
    <w:rsid w:val="005D5B77"/>
    <w:rsid w:val="005D5C8C"/>
    <w:rsid w:val="005D5E20"/>
    <w:rsid w:val="005D5E36"/>
    <w:rsid w:val="005D6093"/>
    <w:rsid w:val="005D621E"/>
    <w:rsid w:val="005D6253"/>
    <w:rsid w:val="005D62C8"/>
    <w:rsid w:val="005D63C5"/>
    <w:rsid w:val="005D6576"/>
    <w:rsid w:val="005D65C0"/>
    <w:rsid w:val="005D66E7"/>
    <w:rsid w:val="005D673F"/>
    <w:rsid w:val="005D6784"/>
    <w:rsid w:val="005D6866"/>
    <w:rsid w:val="005D68DB"/>
    <w:rsid w:val="005D68E9"/>
    <w:rsid w:val="005D6C6A"/>
    <w:rsid w:val="005D6CAE"/>
    <w:rsid w:val="005D6D1F"/>
    <w:rsid w:val="005D6D25"/>
    <w:rsid w:val="005D6E3B"/>
    <w:rsid w:val="005D6E74"/>
    <w:rsid w:val="005D6FE6"/>
    <w:rsid w:val="005D7252"/>
    <w:rsid w:val="005D725C"/>
    <w:rsid w:val="005D72FC"/>
    <w:rsid w:val="005D73C5"/>
    <w:rsid w:val="005D7754"/>
    <w:rsid w:val="005D77AE"/>
    <w:rsid w:val="005D7816"/>
    <w:rsid w:val="005D78C1"/>
    <w:rsid w:val="005D790A"/>
    <w:rsid w:val="005D7962"/>
    <w:rsid w:val="005D7DF7"/>
    <w:rsid w:val="005D7E76"/>
    <w:rsid w:val="005D7F20"/>
    <w:rsid w:val="005D7F73"/>
    <w:rsid w:val="005E019D"/>
    <w:rsid w:val="005E0299"/>
    <w:rsid w:val="005E0337"/>
    <w:rsid w:val="005E036E"/>
    <w:rsid w:val="005E03A3"/>
    <w:rsid w:val="005E04E3"/>
    <w:rsid w:val="005E04FF"/>
    <w:rsid w:val="005E05A6"/>
    <w:rsid w:val="005E06C3"/>
    <w:rsid w:val="005E083B"/>
    <w:rsid w:val="005E0A9E"/>
    <w:rsid w:val="005E0BAB"/>
    <w:rsid w:val="005E0BD8"/>
    <w:rsid w:val="005E0C34"/>
    <w:rsid w:val="005E0C91"/>
    <w:rsid w:val="005E0EA9"/>
    <w:rsid w:val="005E0FCF"/>
    <w:rsid w:val="005E108E"/>
    <w:rsid w:val="005E10DB"/>
    <w:rsid w:val="005E1437"/>
    <w:rsid w:val="005E1461"/>
    <w:rsid w:val="005E147D"/>
    <w:rsid w:val="005E14E3"/>
    <w:rsid w:val="005E1663"/>
    <w:rsid w:val="005E17FD"/>
    <w:rsid w:val="005E1801"/>
    <w:rsid w:val="005E1939"/>
    <w:rsid w:val="005E1AE2"/>
    <w:rsid w:val="005E1BE6"/>
    <w:rsid w:val="005E1BFC"/>
    <w:rsid w:val="005E1CC1"/>
    <w:rsid w:val="005E1F3F"/>
    <w:rsid w:val="005E1F44"/>
    <w:rsid w:val="005E1FEC"/>
    <w:rsid w:val="005E2090"/>
    <w:rsid w:val="005E22C6"/>
    <w:rsid w:val="005E2385"/>
    <w:rsid w:val="005E23D0"/>
    <w:rsid w:val="005E23ED"/>
    <w:rsid w:val="005E2622"/>
    <w:rsid w:val="005E26EE"/>
    <w:rsid w:val="005E2732"/>
    <w:rsid w:val="005E27B1"/>
    <w:rsid w:val="005E28C2"/>
    <w:rsid w:val="005E291A"/>
    <w:rsid w:val="005E293E"/>
    <w:rsid w:val="005E2B25"/>
    <w:rsid w:val="005E2BD4"/>
    <w:rsid w:val="005E2C5E"/>
    <w:rsid w:val="005E2C87"/>
    <w:rsid w:val="005E2C89"/>
    <w:rsid w:val="005E2D1E"/>
    <w:rsid w:val="005E2D93"/>
    <w:rsid w:val="005E2F98"/>
    <w:rsid w:val="005E328D"/>
    <w:rsid w:val="005E343A"/>
    <w:rsid w:val="005E34DF"/>
    <w:rsid w:val="005E374A"/>
    <w:rsid w:val="005E37DF"/>
    <w:rsid w:val="005E382D"/>
    <w:rsid w:val="005E38B0"/>
    <w:rsid w:val="005E38FE"/>
    <w:rsid w:val="005E3A97"/>
    <w:rsid w:val="005E3B0A"/>
    <w:rsid w:val="005E3BC0"/>
    <w:rsid w:val="005E3C73"/>
    <w:rsid w:val="005E3DAE"/>
    <w:rsid w:val="005E3DD7"/>
    <w:rsid w:val="005E4209"/>
    <w:rsid w:val="005E42C2"/>
    <w:rsid w:val="005E4341"/>
    <w:rsid w:val="005E4371"/>
    <w:rsid w:val="005E43E5"/>
    <w:rsid w:val="005E4460"/>
    <w:rsid w:val="005E4578"/>
    <w:rsid w:val="005E4649"/>
    <w:rsid w:val="005E47E4"/>
    <w:rsid w:val="005E4A64"/>
    <w:rsid w:val="005E4B10"/>
    <w:rsid w:val="005E4BD4"/>
    <w:rsid w:val="005E4E11"/>
    <w:rsid w:val="005E4E8A"/>
    <w:rsid w:val="005E5011"/>
    <w:rsid w:val="005E51D1"/>
    <w:rsid w:val="005E52AF"/>
    <w:rsid w:val="005E52FE"/>
    <w:rsid w:val="005E54B3"/>
    <w:rsid w:val="005E54EB"/>
    <w:rsid w:val="005E5537"/>
    <w:rsid w:val="005E5627"/>
    <w:rsid w:val="005E56AA"/>
    <w:rsid w:val="005E5C48"/>
    <w:rsid w:val="005E5D7A"/>
    <w:rsid w:val="005E5E37"/>
    <w:rsid w:val="005E5EC3"/>
    <w:rsid w:val="005E603E"/>
    <w:rsid w:val="005E6272"/>
    <w:rsid w:val="005E63EE"/>
    <w:rsid w:val="005E6400"/>
    <w:rsid w:val="005E647F"/>
    <w:rsid w:val="005E64A4"/>
    <w:rsid w:val="005E64A6"/>
    <w:rsid w:val="005E6598"/>
    <w:rsid w:val="005E6900"/>
    <w:rsid w:val="005E69A1"/>
    <w:rsid w:val="005E6B56"/>
    <w:rsid w:val="005E6EA9"/>
    <w:rsid w:val="005E7114"/>
    <w:rsid w:val="005E71B3"/>
    <w:rsid w:val="005E73BF"/>
    <w:rsid w:val="005E7441"/>
    <w:rsid w:val="005E75F7"/>
    <w:rsid w:val="005E763F"/>
    <w:rsid w:val="005E7740"/>
    <w:rsid w:val="005E7756"/>
    <w:rsid w:val="005E7944"/>
    <w:rsid w:val="005E7952"/>
    <w:rsid w:val="005E7AA8"/>
    <w:rsid w:val="005E7AB2"/>
    <w:rsid w:val="005E7B72"/>
    <w:rsid w:val="005E7BB6"/>
    <w:rsid w:val="005E7D35"/>
    <w:rsid w:val="005E7E00"/>
    <w:rsid w:val="005E7EA9"/>
    <w:rsid w:val="005E7F54"/>
    <w:rsid w:val="005F000B"/>
    <w:rsid w:val="005F0167"/>
    <w:rsid w:val="005F02FA"/>
    <w:rsid w:val="005F0342"/>
    <w:rsid w:val="005F03A9"/>
    <w:rsid w:val="005F04BF"/>
    <w:rsid w:val="005F0586"/>
    <w:rsid w:val="005F05C6"/>
    <w:rsid w:val="005F05D9"/>
    <w:rsid w:val="005F066B"/>
    <w:rsid w:val="005F077F"/>
    <w:rsid w:val="005F0816"/>
    <w:rsid w:val="005F08B0"/>
    <w:rsid w:val="005F09E1"/>
    <w:rsid w:val="005F0B00"/>
    <w:rsid w:val="005F0BA3"/>
    <w:rsid w:val="005F0BAD"/>
    <w:rsid w:val="005F0F9F"/>
    <w:rsid w:val="005F0FCD"/>
    <w:rsid w:val="005F1239"/>
    <w:rsid w:val="005F1454"/>
    <w:rsid w:val="005F174C"/>
    <w:rsid w:val="005F1911"/>
    <w:rsid w:val="005F1A53"/>
    <w:rsid w:val="005F1A6E"/>
    <w:rsid w:val="005F1B34"/>
    <w:rsid w:val="005F1C5C"/>
    <w:rsid w:val="005F1D91"/>
    <w:rsid w:val="005F1E6B"/>
    <w:rsid w:val="005F1EAA"/>
    <w:rsid w:val="005F1FB6"/>
    <w:rsid w:val="005F2303"/>
    <w:rsid w:val="005F238E"/>
    <w:rsid w:val="005F23EC"/>
    <w:rsid w:val="005F25D9"/>
    <w:rsid w:val="005F2976"/>
    <w:rsid w:val="005F29B0"/>
    <w:rsid w:val="005F2D3C"/>
    <w:rsid w:val="005F2D81"/>
    <w:rsid w:val="005F3045"/>
    <w:rsid w:val="005F31B5"/>
    <w:rsid w:val="005F3243"/>
    <w:rsid w:val="005F32AD"/>
    <w:rsid w:val="005F33F9"/>
    <w:rsid w:val="005F3455"/>
    <w:rsid w:val="005F37C5"/>
    <w:rsid w:val="005F3838"/>
    <w:rsid w:val="005F3975"/>
    <w:rsid w:val="005F39BA"/>
    <w:rsid w:val="005F3B2E"/>
    <w:rsid w:val="005F3B53"/>
    <w:rsid w:val="005F3C18"/>
    <w:rsid w:val="005F3D8C"/>
    <w:rsid w:val="005F3E06"/>
    <w:rsid w:val="005F3E18"/>
    <w:rsid w:val="005F3E50"/>
    <w:rsid w:val="005F3E6C"/>
    <w:rsid w:val="005F3FAE"/>
    <w:rsid w:val="005F4079"/>
    <w:rsid w:val="005F44A3"/>
    <w:rsid w:val="005F45EB"/>
    <w:rsid w:val="005F4796"/>
    <w:rsid w:val="005F4A34"/>
    <w:rsid w:val="005F4AB5"/>
    <w:rsid w:val="005F4AB8"/>
    <w:rsid w:val="005F4ACF"/>
    <w:rsid w:val="005F4C5A"/>
    <w:rsid w:val="005F4DCF"/>
    <w:rsid w:val="005F4DD9"/>
    <w:rsid w:val="005F506E"/>
    <w:rsid w:val="005F5080"/>
    <w:rsid w:val="005F51C6"/>
    <w:rsid w:val="005F532F"/>
    <w:rsid w:val="005F5504"/>
    <w:rsid w:val="005F56B5"/>
    <w:rsid w:val="005F5700"/>
    <w:rsid w:val="005F5790"/>
    <w:rsid w:val="005F5A9F"/>
    <w:rsid w:val="005F5B33"/>
    <w:rsid w:val="005F5BB7"/>
    <w:rsid w:val="005F5C9A"/>
    <w:rsid w:val="005F5F5E"/>
    <w:rsid w:val="005F5FD7"/>
    <w:rsid w:val="005F609A"/>
    <w:rsid w:val="005F6110"/>
    <w:rsid w:val="005F618D"/>
    <w:rsid w:val="005F61BA"/>
    <w:rsid w:val="005F6285"/>
    <w:rsid w:val="005F647B"/>
    <w:rsid w:val="005F65E1"/>
    <w:rsid w:val="005F65E8"/>
    <w:rsid w:val="005F667F"/>
    <w:rsid w:val="005F66FB"/>
    <w:rsid w:val="005F68E6"/>
    <w:rsid w:val="005F68E7"/>
    <w:rsid w:val="005F697C"/>
    <w:rsid w:val="005F69DA"/>
    <w:rsid w:val="005F6A71"/>
    <w:rsid w:val="005F6AD8"/>
    <w:rsid w:val="005F6C07"/>
    <w:rsid w:val="005F6CEF"/>
    <w:rsid w:val="005F6DD1"/>
    <w:rsid w:val="005F6F1B"/>
    <w:rsid w:val="005F6FA5"/>
    <w:rsid w:val="005F70AC"/>
    <w:rsid w:val="005F71A9"/>
    <w:rsid w:val="005F75B9"/>
    <w:rsid w:val="005F76C5"/>
    <w:rsid w:val="005F785C"/>
    <w:rsid w:val="005F7884"/>
    <w:rsid w:val="005F799B"/>
    <w:rsid w:val="005F7A08"/>
    <w:rsid w:val="005F7B12"/>
    <w:rsid w:val="005F7B5B"/>
    <w:rsid w:val="005F7BEC"/>
    <w:rsid w:val="005F7C4B"/>
    <w:rsid w:val="005F7C6D"/>
    <w:rsid w:val="005F7E29"/>
    <w:rsid w:val="0060002D"/>
    <w:rsid w:val="00600044"/>
    <w:rsid w:val="00600212"/>
    <w:rsid w:val="00600266"/>
    <w:rsid w:val="006003AC"/>
    <w:rsid w:val="006004A9"/>
    <w:rsid w:val="00600510"/>
    <w:rsid w:val="00600567"/>
    <w:rsid w:val="006005D8"/>
    <w:rsid w:val="006006B4"/>
    <w:rsid w:val="006006F0"/>
    <w:rsid w:val="0060092B"/>
    <w:rsid w:val="0060095E"/>
    <w:rsid w:val="00600A6D"/>
    <w:rsid w:val="00600AA8"/>
    <w:rsid w:val="00600CED"/>
    <w:rsid w:val="00600DCE"/>
    <w:rsid w:val="00600DDF"/>
    <w:rsid w:val="00600E02"/>
    <w:rsid w:val="00600F40"/>
    <w:rsid w:val="00601083"/>
    <w:rsid w:val="006010B6"/>
    <w:rsid w:val="00601119"/>
    <w:rsid w:val="00601462"/>
    <w:rsid w:val="006015B2"/>
    <w:rsid w:val="006015FC"/>
    <w:rsid w:val="00601610"/>
    <w:rsid w:val="00601667"/>
    <w:rsid w:val="00601704"/>
    <w:rsid w:val="0060178E"/>
    <w:rsid w:val="00601A92"/>
    <w:rsid w:val="00601BDF"/>
    <w:rsid w:val="00601D1E"/>
    <w:rsid w:val="00601D4A"/>
    <w:rsid w:val="00601E72"/>
    <w:rsid w:val="00601EFB"/>
    <w:rsid w:val="00601FE1"/>
    <w:rsid w:val="0060217C"/>
    <w:rsid w:val="006022D5"/>
    <w:rsid w:val="0060236E"/>
    <w:rsid w:val="006023E4"/>
    <w:rsid w:val="0060252A"/>
    <w:rsid w:val="00602558"/>
    <w:rsid w:val="00602730"/>
    <w:rsid w:val="00602799"/>
    <w:rsid w:val="006028B5"/>
    <w:rsid w:val="00602953"/>
    <w:rsid w:val="0060297F"/>
    <w:rsid w:val="00602A0A"/>
    <w:rsid w:val="00602B1A"/>
    <w:rsid w:val="00602CE9"/>
    <w:rsid w:val="00602E80"/>
    <w:rsid w:val="00602F30"/>
    <w:rsid w:val="00602F4F"/>
    <w:rsid w:val="00602F50"/>
    <w:rsid w:val="00602FA3"/>
    <w:rsid w:val="00602FB2"/>
    <w:rsid w:val="00603089"/>
    <w:rsid w:val="0060319B"/>
    <w:rsid w:val="006032CC"/>
    <w:rsid w:val="006034A9"/>
    <w:rsid w:val="006035B7"/>
    <w:rsid w:val="0060361C"/>
    <w:rsid w:val="006036EC"/>
    <w:rsid w:val="00603811"/>
    <w:rsid w:val="00603824"/>
    <w:rsid w:val="0060387B"/>
    <w:rsid w:val="00603C95"/>
    <w:rsid w:val="00603DB0"/>
    <w:rsid w:val="00603E0E"/>
    <w:rsid w:val="00603F1C"/>
    <w:rsid w:val="00603FF9"/>
    <w:rsid w:val="00603FFA"/>
    <w:rsid w:val="00604008"/>
    <w:rsid w:val="00604312"/>
    <w:rsid w:val="00604408"/>
    <w:rsid w:val="006044C4"/>
    <w:rsid w:val="00604531"/>
    <w:rsid w:val="00604690"/>
    <w:rsid w:val="00604693"/>
    <w:rsid w:val="00604752"/>
    <w:rsid w:val="00604894"/>
    <w:rsid w:val="006049AF"/>
    <w:rsid w:val="006049B1"/>
    <w:rsid w:val="006049DD"/>
    <w:rsid w:val="00604A7A"/>
    <w:rsid w:val="00604AB2"/>
    <w:rsid w:val="00604B12"/>
    <w:rsid w:val="00604EDB"/>
    <w:rsid w:val="00604FFB"/>
    <w:rsid w:val="006051C1"/>
    <w:rsid w:val="0060523E"/>
    <w:rsid w:val="006056A0"/>
    <w:rsid w:val="00605708"/>
    <w:rsid w:val="0060576C"/>
    <w:rsid w:val="0060576D"/>
    <w:rsid w:val="0060577E"/>
    <w:rsid w:val="00605970"/>
    <w:rsid w:val="00605A55"/>
    <w:rsid w:val="00605A5A"/>
    <w:rsid w:val="00605A78"/>
    <w:rsid w:val="00605A8C"/>
    <w:rsid w:val="00605C30"/>
    <w:rsid w:val="00605C31"/>
    <w:rsid w:val="00605C50"/>
    <w:rsid w:val="00605CAD"/>
    <w:rsid w:val="00605DCF"/>
    <w:rsid w:val="00605E01"/>
    <w:rsid w:val="00605E7D"/>
    <w:rsid w:val="00605FAC"/>
    <w:rsid w:val="006061B1"/>
    <w:rsid w:val="006061B9"/>
    <w:rsid w:val="006061FF"/>
    <w:rsid w:val="00606317"/>
    <w:rsid w:val="0060632C"/>
    <w:rsid w:val="00606409"/>
    <w:rsid w:val="0060641B"/>
    <w:rsid w:val="0060649A"/>
    <w:rsid w:val="00606513"/>
    <w:rsid w:val="00606548"/>
    <w:rsid w:val="00606913"/>
    <w:rsid w:val="006069C2"/>
    <w:rsid w:val="00606C0F"/>
    <w:rsid w:val="00606CE6"/>
    <w:rsid w:val="00606D0C"/>
    <w:rsid w:val="00606DF7"/>
    <w:rsid w:val="00606E34"/>
    <w:rsid w:val="00606EC6"/>
    <w:rsid w:val="00606F9F"/>
    <w:rsid w:val="00607193"/>
    <w:rsid w:val="00607369"/>
    <w:rsid w:val="0060740F"/>
    <w:rsid w:val="006074D0"/>
    <w:rsid w:val="006077A7"/>
    <w:rsid w:val="00607817"/>
    <w:rsid w:val="00607826"/>
    <w:rsid w:val="006078E5"/>
    <w:rsid w:val="00607982"/>
    <w:rsid w:val="0060799A"/>
    <w:rsid w:val="00607BF1"/>
    <w:rsid w:val="00607DFD"/>
    <w:rsid w:val="00607F59"/>
    <w:rsid w:val="00607F79"/>
    <w:rsid w:val="00607FBD"/>
    <w:rsid w:val="00607FDC"/>
    <w:rsid w:val="00610145"/>
    <w:rsid w:val="00610150"/>
    <w:rsid w:val="006102BC"/>
    <w:rsid w:val="0061036E"/>
    <w:rsid w:val="0061037A"/>
    <w:rsid w:val="006104F3"/>
    <w:rsid w:val="006107D0"/>
    <w:rsid w:val="0061080B"/>
    <w:rsid w:val="00610875"/>
    <w:rsid w:val="00610912"/>
    <w:rsid w:val="00610C16"/>
    <w:rsid w:val="00610C45"/>
    <w:rsid w:val="00610D2A"/>
    <w:rsid w:val="00610D35"/>
    <w:rsid w:val="00610F4F"/>
    <w:rsid w:val="006114DA"/>
    <w:rsid w:val="006115A3"/>
    <w:rsid w:val="00611820"/>
    <w:rsid w:val="00611830"/>
    <w:rsid w:val="00611863"/>
    <w:rsid w:val="00611897"/>
    <w:rsid w:val="00611A14"/>
    <w:rsid w:val="00611C18"/>
    <w:rsid w:val="00611C9F"/>
    <w:rsid w:val="00611D08"/>
    <w:rsid w:val="00611D95"/>
    <w:rsid w:val="00611ECB"/>
    <w:rsid w:val="00612012"/>
    <w:rsid w:val="006120CF"/>
    <w:rsid w:val="00612187"/>
    <w:rsid w:val="006123CB"/>
    <w:rsid w:val="00612494"/>
    <w:rsid w:val="006124D9"/>
    <w:rsid w:val="006124F2"/>
    <w:rsid w:val="00612539"/>
    <w:rsid w:val="006126CE"/>
    <w:rsid w:val="006127DF"/>
    <w:rsid w:val="006127F9"/>
    <w:rsid w:val="00612C19"/>
    <w:rsid w:val="00612EFE"/>
    <w:rsid w:val="00613019"/>
    <w:rsid w:val="00613129"/>
    <w:rsid w:val="0061320F"/>
    <w:rsid w:val="0061361E"/>
    <w:rsid w:val="006136AA"/>
    <w:rsid w:val="00613812"/>
    <w:rsid w:val="00613906"/>
    <w:rsid w:val="00613A6D"/>
    <w:rsid w:val="00613E2B"/>
    <w:rsid w:val="00613F56"/>
    <w:rsid w:val="00613F9B"/>
    <w:rsid w:val="00613FF1"/>
    <w:rsid w:val="006141D0"/>
    <w:rsid w:val="006142D8"/>
    <w:rsid w:val="00614377"/>
    <w:rsid w:val="00614391"/>
    <w:rsid w:val="006143EA"/>
    <w:rsid w:val="006145A0"/>
    <w:rsid w:val="00614676"/>
    <w:rsid w:val="00614887"/>
    <w:rsid w:val="006148C8"/>
    <w:rsid w:val="00614C48"/>
    <w:rsid w:val="00614CC9"/>
    <w:rsid w:val="00614DAF"/>
    <w:rsid w:val="00614DE8"/>
    <w:rsid w:val="00614EBD"/>
    <w:rsid w:val="00614F3A"/>
    <w:rsid w:val="0061505B"/>
    <w:rsid w:val="0061505F"/>
    <w:rsid w:val="006150EA"/>
    <w:rsid w:val="0061522A"/>
    <w:rsid w:val="00615436"/>
    <w:rsid w:val="006155D4"/>
    <w:rsid w:val="006155F7"/>
    <w:rsid w:val="00615797"/>
    <w:rsid w:val="00615AA5"/>
    <w:rsid w:val="00615CCF"/>
    <w:rsid w:val="00615E4D"/>
    <w:rsid w:val="00615F66"/>
    <w:rsid w:val="0061618C"/>
    <w:rsid w:val="0061623C"/>
    <w:rsid w:val="006163AA"/>
    <w:rsid w:val="00616488"/>
    <w:rsid w:val="006164D3"/>
    <w:rsid w:val="006165D5"/>
    <w:rsid w:val="00616832"/>
    <w:rsid w:val="0061686C"/>
    <w:rsid w:val="00616876"/>
    <w:rsid w:val="00616899"/>
    <w:rsid w:val="00616A8E"/>
    <w:rsid w:val="00616B40"/>
    <w:rsid w:val="00616B55"/>
    <w:rsid w:val="00616C73"/>
    <w:rsid w:val="00616DAF"/>
    <w:rsid w:val="00616E2E"/>
    <w:rsid w:val="00616ED7"/>
    <w:rsid w:val="00616EDD"/>
    <w:rsid w:val="00616F0B"/>
    <w:rsid w:val="006170C8"/>
    <w:rsid w:val="006170DC"/>
    <w:rsid w:val="00617145"/>
    <w:rsid w:val="0061716A"/>
    <w:rsid w:val="006172CD"/>
    <w:rsid w:val="00617309"/>
    <w:rsid w:val="006173E2"/>
    <w:rsid w:val="00617417"/>
    <w:rsid w:val="0061741C"/>
    <w:rsid w:val="00617784"/>
    <w:rsid w:val="006177C3"/>
    <w:rsid w:val="0061788F"/>
    <w:rsid w:val="006178E3"/>
    <w:rsid w:val="0061791A"/>
    <w:rsid w:val="006179F1"/>
    <w:rsid w:val="00617B1A"/>
    <w:rsid w:val="00617B5A"/>
    <w:rsid w:val="00617BF0"/>
    <w:rsid w:val="00617CA6"/>
    <w:rsid w:val="00617CFB"/>
    <w:rsid w:val="00617D92"/>
    <w:rsid w:val="00617E0E"/>
    <w:rsid w:val="00617E2D"/>
    <w:rsid w:val="00617E71"/>
    <w:rsid w:val="00617FDB"/>
    <w:rsid w:val="00620007"/>
    <w:rsid w:val="00620160"/>
    <w:rsid w:val="006203AE"/>
    <w:rsid w:val="00620425"/>
    <w:rsid w:val="00620479"/>
    <w:rsid w:val="006205FF"/>
    <w:rsid w:val="006206BE"/>
    <w:rsid w:val="00620789"/>
    <w:rsid w:val="00620874"/>
    <w:rsid w:val="00620B8C"/>
    <w:rsid w:val="00620B93"/>
    <w:rsid w:val="00620D8C"/>
    <w:rsid w:val="00620E37"/>
    <w:rsid w:val="00620E6A"/>
    <w:rsid w:val="0062107E"/>
    <w:rsid w:val="00621108"/>
    <w:rsid w:val="00621127"/>
    <w:rsid w:val="006211CA"/>
    <w:rsid w:val="0062121C"/>
    <w:rsid w:val="0062124B"/>
    <w:rsid w:val="006212E5"/>
    <w:rsid w:val="0062130F"/>
    <w:rsid w:val="006213A2"/>
    <w:rsid w:val="00621440"/>
    <w:rsid w:val="0062155C"/>
    <w:rsid w:val="00621696"/>
    <w:rsid w:val="0062178E"/>
    <w:rsid w:val="00621804"/>
    <w:rsid w:val="006218E6"/>
    <w:rsid w:val="006219B5"/>
    <w:rsid w:val="00621A03"/>
    <w:rsid w:val="00621A5A"/>
    <w:rsid w:val="00621A94"/>
    <w:rsid w:val="00621B89"/>
    <w:rsid w:val="00621C18"/>
    <w:rsid w:val="00621D39"/>
    <w:rsid w:val="00621E31"/>
    <w:rsid w:val="00622014"/>
    <w:rsid w:val="0062204E"/>
    <w:rsid w:val="006224E3"/>
    <w:rsid w:val="0062253F"/>
    <w:rsid w:val="006225AA"/>
    <w:rsid w:val="0062271D"/>
    <w:rsid w:val="00622874"/>
    <w:rsid w:val="00622912"/>
    <w:rsid w:val="00622997"/>
    <w:rsid w:val="00622A77"/>
    <w:rsid w:val="00622A94"/>
    <w:rsid w:val="00622BF1"/>
    <w:rsid w:val="00622CB1"/>
    <w:rsid w:val="00622CFF"/>
    <w:rsid w:val="00622D75"/>
    <w:rsid w:val="00622FDE"/>
    <w:rsid w:val="0062307C"/>
    <w:rsid w:val="006230CD"/>
    <w:rsid w:val="0062329A"/>
    <w:rsid w:val="00623305"/>
    <w:rsid w:val="0062330E"/>
    <w:rsid w:val="00623310"/>
    <w:rsid w:val="00623480"/>
    <w:rsid w:val="006234E6"/>
    <w:rsid w:val="0062366C"/>
    <w:rsid w:val="00623758"/>
    <w:rsid w:val="006237FA"/>
    <w:rsid w:val="006238E7"/>
    <w:rsid w:val="006238F2"/>
    <w:rsid w:val="006239BF"/>
    <w:rsid w:val="00623A43"/>
    <w:rsid w:val="00623B29"/>
    <w:rsid w:val="00623B5E"/>
    <w:rsid w:val="00623BD3"/>
    <w:rsid w:val="00623C95"/>
    <w:rsid w:val="00623D67"/>
    <w:rsid w:val="00623E08"/>
    <w:rsid w:val="00623E80"/>
    <w:rsid w:val="00624130"/>
    <w:rsid w:val="0062413C"/>
    <w:rsid w:val="006241FA"/>
    <w:rsid w:val="0062421B"/>
    <w:rsid w:val="0062423E"/>
    <w:rsid w:val="0062429F"/>
    <w:rsid w:val="006243ED"/>
    <w:rsid w:val="0062441C"/>
    <w:rsid w:val="006247F5"/>
    <w:rsid w:val="00624A81"/>
    <w:rsid w:val="00624AFA"/>
    <w:rsid w:val="00624B33"/>
    <w:rsid w:val="00624B4E"/>
    <w:rsid w:val="00624B68"/>
    <w:rsid w:val="00624B9D"/>
    <w:rsid w:val="00624BE4"/>
    <w:rsid w:val="00624C15"/>
    <w:rsid w:val="00624D94"/>
    <w:rsid w:val="00624E57"/>
    <w:rsid w:val="00624E77"/>
    <w:rsid w:val="00624EAE"/>
    <w:rsid w:val="00624F40"/>
    <w:rsid w:val="00624F93"/>
    <w:rsid w:val="0062527C"/>
    <w:rsid w:val="00625286"/>
    <w:rsid w:val="00625499"/>
    <w:rsid w:val="0062564A"/>
    <w:rsid w:val="00625759"/>
    <w:rsid w:val="006257B0"/>
    <w:rsid w:val="006259FF"/>
    <w:rsid w:val="00625A40"/>
    <w:rsid w:val="00625B2A"/>
    <w:rsid w:val="00625B9C"/>
    <w:rsid w:val="00625BD1"/>
    <w:rsid w:val="00625C4E"/>
    <w:rsid w:val="00625CBA"/>
    <w:rsid w:val="0062604C"/>
    <w:rsid w:val="006260DB"/>
    <w:rsid w:val="00626115"/>
    <w:rsid w:val="00626213"/>
    <w:rsid w:val="006262AE"/>
    <w:rsid w:val="006262E1"/>
    <w:rsid w:val="0062635C"/>
    <w:rsid w:val="00626503"/>
    <w:rsid w:val="00626535"/>
    <w:rsid w:val="006265C7"/>
    <w:rsid w:val="006265EF"/>
    <w:rsid w:val="00626647"/>
    <w:rsid w:val="00626695"/>
    <w:rsid w:val="006267A1"/>
    <w:rsid w:val="00626B0C"/>
    <w:rsid w:val="00626B4A"/>
    <w:rsid w:val="00626CF4"/>
    <w:rsid w:val="00626D9E"/>
    <w:rsid w:val="00626E79"/>
    <w:rsid w:val="00626EB4"/>
    <w:rsid w:val="00626EFF"/>
    <w:rsid w:val="00627031"/>
    <w:rsid w:val="00627104"/>
    <w:rsid w:val="0062717B"/>
    <w:rsid w:val="006271FA"/>
    <w:rsid w:val="00627389"/>
    <w:rsid w:val="006274EA"/>
    <w:rsid w:val="00627603"/>
    <w:rsid w:val="006276E7"/>
    <w:rsid w:val="00627776"/>
    <w:rsid w:val="00627874"/>
    <w:rsid w:val="00627935"/>
    <w:rsid w:val="00627952"/>
    <w:rsid w:val="00627AF8"/>
    <w:rsid w:val="00627F50"/>
    <w:rsid w:val="00627FE7"/>
    <w:rsid w:val="0063011F"/>
    <w:rsid w:val="00630150"/>
    <w:rsid w:val="0063016A"/>
    <w:rsid w:val="00630216"/>
    <w:rsid w:val="00630718"/>
    <w:rsid w:val="00630757"/>
    <w:rsid w:val="0063078B"/>
    <w:rsid w:val="00630961"/>
    <w:rsid w:val="0063097F"/>
    <w:rsid w:val="00630A43"/>
    <w:rsid w:val="00630B50"/>
    <w:rsid w:val="00630BA8"/>
    <w:rsid w:val="00630BC6"/>
    <w:rsid w:val="00630CBE"/>
    <w:rsid w:val="00630DD5"/>
    <w:rsid w:val="00630F80"/>
    <w:rsid w:val="006310A5"/>
    <w:rsid w:val="006310B9"/>
    <w:rsid w:val="006310C5"/>
    <w:rsid w:val="00631249"/>
    <w:rsid w:val="0063127F"/>
    <w:rsid w:val="00631542"/>
    <w:rsid w:val="006318AF"/>
    <w:rsid w:val="00631923"/>
    <w:rsid w:val="006319CF"/>
    <w:rsid w:val="00631B18"/>
    <w:rsid w:val="00631B19"/>
    <w:rsid w:val="00631BA5"/>
    <w:rsid w:val="00631BE2"/>
    <w:rsid w:val="00631CAD"/>
    <w:rsid w:val="00631EC8"/>
    <w:rsid w:val="00631EE5"/>
    <w:rsid w:val="00632081"/>
    <w:rsid w:val="00632114"/>
    <w:rsid w:val="00632117"/>
    <w:rsid w:val="00632277"/>
    <w:rsid w:val="006322FD"/>
    <w:rsid w:val="006323E8"/>
    <w:rsid w:val="0063247E"/>
    <w:rsid w:val="006324BA"/>
    <w:rsid w:val="006325D8"/>
    <w:rsid w:val="00632743"/>
    <w:rsid w:val="006327AD"/>
    <w:rsid w:val="00632850"/>
    <w:rsid w:val="00632937"/>
    <w:rsid w:val="00632A26"/>
    <w:rsid w:val="00632A38"/>
    <w:rsid w:val="00632ADE"/>
    <w:rsid w:val="00632C36"/>
    <w:rsid w:val="00632C9A"/>
    <w:rsid w:val="00632CEF"/>
    <w:rsid w:val="00632EBA"/>
    <w:rsid w:val="00633055"/>
    <w:rsid w:val="006330C1"/>
    <w:rsid w:val="0063328C"/>
    <w:rsid w:val="00633678"/>
    <w:rsid w:val="006336FE"/>
    <w:rsid w:val="00633747"/>
    <w:rsid w:val="00633899"/>
    <w:rsid w:val="006338A6"/>
    <w:rsid w:val="006338D3"/>
    <w:rsid w:val="00633921"/>
    <w:rsid w:val="00633976"/>
    <w:rsid w:val="00633997"/>
    <w:rsid w:val="00633B04"/>
    <w:rsid w:val="00633B2E"/>
    <w:rsid w:val="00633BCD"/>
    <w:rsid w:val="00633F4E"/>
    <w:rsid w:val="00633FA1"/>
    <w:rsid w:val="00633FA2"/>
    <w:rsid w:val="00633FB5"/>
    <w:rsid w:val="00634153"/>
    <w:rsid w:val="006341EF"/>
    <w:rsid w:val="006343A2"/>
    <w:rsid w:val="0063453C"/>
    <w:rsid w:val="00634593"/>
    <w:rsid w:val="006346CE"/>
    <w:rsid w:val="00634867"/>
    <w:rsid w:val="00634876"/>
    <w:rsid w:val="00634922"/>
    <w:rsid w:val="00634950"/>
    <w:rsid w:val="00634974"/>
    <w:rsid w:val="00634A08"/>
    <w:rsid w:val="00634AA2"/>
    <w:rsid w:val="00634C21"/>
    <w:rsid w:val="00634DB7"/>
    <w:rsid w:val="00634DD9"/>
    <w:rsid w:val="00634DE7"/>
    <w:rsid w:val="00634E39"/>
    <w:rsid w:val="0063532E"/>
    <w:rsid w:val="00635367"/>
    <w:rsid w:val="00635377"/>
    <w:rsid w:val="006353AD"/>
    <w:rsid w:val="006354FA"/>
    <w:rsid w:val="0063569F"/>
    <w:rsid w:val="0063571B"/>
    <w:rsid w:val="00635749"/>
    <w:rsid w:val="0063591F"/>
    <w:rsid w:val="00635966"/>
    <w:rsid w:val="006359C5"/>
    <w:rsid w:val="00635A83"/>
    <w:rsid w:val="00635BEB"/>
    <w:rsid w:val="00635DB2"/>
    <w:rsid w:val="00635DC0"/>
    <w:rsid w:val="00635EF4"/>
    <w:rsid w:val="00635F67"/>
    <w:rsid w:val="00635FDF"/>
    <w:rsid w:val="00636052"/>
    <w:rsid w:val="006360B5"/>
    <w:rsid w:val="0063636F"/>
    <w:rsid w:val="006363CE"/>
    <w:rsid w:val="00636427"/>
    <w:rsid w:val="006364AF"/>
    <w:rsid w:val="0063653D"/>
    <w:rsid w:val="00636585"/>
    <w:rsid w:val="0063665A"/>
    <w:rsid w:val="00636711"/>
    <w:rsid w:val="006367B5"/>
    <w:rsid w:val="006367B6"/>
    <w:rsid w:val="00636858"/>
    <w:rsid w:val="00636893"/>
    <w:rsid w:val="00636B04"/>
    <w:rsid w:val="00636B27"/>
    <w:rsid w:val="00636B36"/>
    <w:rsid w:val="00636C8E"/>
    <w:rsid w:val="00636CF3"/>
    <w:rsid w:val="00636E0C"/>
    <w:rsid w:val="006370D3"/>
    <w:rsid w:val="00637208"/>
    <w:rsid w:val="006372CC"/>
    <w:rsid w:val="00637305"/>
    <w:rsid w:val="0063735B"/>
    <w:rsid w:val="00637426"/>
    <w:rsid w:val="006377AE"/>
    <w:rsid w:val="006377BF"/>
    <w:rsid w:val="006379FC"/>
    <w:rsid w:val="00637AE1"/>
    <w:rsid w:val="00637CAA"/>
    <w:rsid w:val="00637DE8"/>
    <w:rsid w:val="00637E54"/>
    <w:rsid w:val="00637EA2"/>
    <w:rsid w:val="00637F72"/>
    <w:rsid w:val="00637FAD"/>
    <w:rsid w:val="0064032D"/>
    <w:rsid w:val="00640422"/>
    <w:rsid w:val="00640504"/>
    <w:rsid w:val="0064053F"/>
    <w:rsid w:val="00640632"/>
    <w:rsid w:val="006407B8"/>
    <w:rsid w:val="0064082D"/>
    <w:rsid w:val="006409E4"/>
    <w:rsid w:val="00640B78"/>
    <w:rsid w:val="00640DBD"/>
    <w:rsid w:val="00640DF4"/>
    <w:rsid w:val="00640E53"/>
    <w:rsid w:val="00640F2A"/>
    <w:rsid w:val="00640FF3"/>
    <w:rsid w:val="006411A4"/>
    <w:rsid w:val="00641229"/>
    <w:rsid w:val="006413ED"/>
    <w:rsid w:val="006414DC"/>
    <w:rsid w:val="0064155A"/>
    <w:rsid w:val="006416A8"/>
    <w:rsid w:val="006416B5"/>
    <w:rsid w:val="0064190C"/>
    <w:rsid w:val="00641A30"/>
    <w:rsid w:val="00641B74"/>
    <w:rsid w:val="00641C20"/>
    <w:rsid w:val="00641CF1"/>
    <w:rsid w:val="00641D37"/>
    <w:rsid w:val="00641D6E"/>
    <w:rsid w:val="00641E86"/>
    <w:rsid w:val="00641EE7"/>
    <w:rsid w:val="00641FDF"/>
    <w:rsid w:val="00642201"/>
    <w:rsid w:val="0064237D"/>
    <w:rsid w:val="006425AB"/>
    <w:rsid w:val="006425B5"/>
    <w:rsid w:val="00642714"/>
    <w:rsid w:val="00642742"/>
    <w:rsid w:val="0064298D"/>
    <w:rsid w:val="00642A09"/>
    <w:rsid w:val="00642AF6"/>
    <w:rsid w:val="00642B0D"/>
    <w:rsid w:val="00642B8A"/>
    <w:rsid w:val="00642EF2"/>
    <w:rsid w:val="00642F78"/>
    <w:rsid w:val="00642FE9"/>
    <w:rsid w:val="00643053"/>
    <w:rsid w:val="0064309A"/>
    <w:rsid w:val="0064311A"/>
    <w:rsid w:val="00643171"/>
    <w:rsid w:val="00643283"/>
    <w:rsid w:val="0064332B"/>
    <w:rsid w:val="00643466"/>
    <w:rsid w:val="0064347E"/>
    <w:rsid w:val="0064348E"/>
    <w:rsid w:val="006434E5"/>
    <w:rsid w:val="00643519"/>
    <w:rsid w:val="006435D8"/>
    <w:rsid w:val="00643601"/>
    <w:rsid w:val="0064368F"/>
    <w:rsid w:val="00643770"/>
    <w:rsid w:val="00643814"/>
    <w:rsid w:val="00643BE3"/>
    <w:rsid w:val="00643C3D"/>
    <w:rsid w:val="00643D39"/>
    <w:rsid w:val="00643D48"/>
    <w:rsid w:val="00643D90"/>
    <w:rsid w:val="00643ECD"/>
    <w:rsid w:val="00643EE9"/>
    <w:rsid w:val="00643F6C"/>
    <w:rsid w:val="00643FD7"/>
    <w:rsid w:val="00644043"/>
    <w:rsid w:val="006441FD"/>
    <w:rsid w:val="0064424A"/>
    <w:rsid w:val="00644604"/>
    <w:rsid w:val="00644625"/>
    <w:rsid w:val="00644A5A"/>
    <w:rsid w:val="00644DC9"/>
    <w:rsid w:val="00644E12"/>
    <w:rsid w:val="00644EAA"/>
    <w:rsid w:val="00644F4E"/>
    <w:rsid w:val="00645142"/>
    <w:rsid w:val="0064523D"/>
    <w:rsid w:val="00645480"/>
    <w:rsid w:val="006454FC"/>
    <w:rsid w:val="0064569B"/>
    <w:rsid w:val="00645759"/>
    <w:rsid w:val="006459BF"/>
    <w:rsid w:val="00645AC1"/>
    <w:rsid w:val="00645AE6"/>
    <w:rsid w:val="00645DF1"/>
    <w:rsid w:val="00645E2D"/>
    <w:rsid w:val="00645F43"/>
    <w:rsid w:val="00645F85"/>
    <w:rsid w:val="00645FD1"/>
    <w:rsid w:val="0064607D"/>
    <w:rsid w:val="006462F0"/>
    <w:rsid w:val="006462F3"/>
    <w:rsid w:val="006463F5"/>
    <w:rsid w:val="00646433"/>
    <w:rsid w:val="00646565"/>
    <w:rsid w:val="006466B1"/>
    <w:rsid w:val="006466B8"/>
    <w:rsid w:val="00646707"/>
    <w:rsid w:val="006469B9"/>
    <w:rsid w:val="00646A68"/>
    <w:rsid w:val="00646A91"/>
    <w:rsid w:val="00646B5F"/>
    <w:rsid w:val="00646D2D"/>
    <w:rsid w:val="00646EF2"/>
    <w:rsid w:val="00646F6C"/>
    <w:rsid w:val="00647177"/>
    <w:rsid w:val="0064731E"/>
    <w:rsid w:val="00647540"/>
    <w:rsid w:val="0064758A"/>
    <w:rsid w:val="00647968"/>
    <w:rsid w:val="00647B60"/>
    <w:rsid w:val="00647D0A"/>
    <w:rsid w:val="00647D83"/>
    <w:rsid w:val="00647ED1"/>
    <w:rsid w:val="00650026"/>
    <w:rsid w:val="00650115"/>
    <w:rsid w:val="00650179"/>
    <w:rsid w:val="00650371"/>
    <w:rsid w:val="00650883"/>
    <w:rsid w:val="006508AC"/>
    <w:rsid w:val="006509EE"/>
    <w:rsid w:val="00650C9E"/>
    <w:rsid w:val="00650DA7"/>
    <w:rsid w:val="00650FAD"/>
    <w:rsid w:val="0065104B"/>
    <w:rsid w:val="00651087"/>
    <w:rsid w:val="006512C4"/>
    <w:rsid w:val="006512F6"/>
    <w:rsid w:val="00651323"/>
    <w:rsid w:val="0065154A"/>
    <w:rsid w:val="006515F5"/>
    <w:rsid w:val="00651722"/>
    <w:rsid w:val="00651792"/>
    <w:rsid w:val="0065196D"/>
    <w:rsid w:val="00651A00"/>
    <w:rsid w:val="00651A45"/>
    <w:rsid w:val="00651A98"/>
    <w:rsid w:val="00651B55"/>
    <w:rsid w:val="00651B62"/>
    <w:rsid w:val="00651BCC"/>
    <w:rsid w:val="00651BF5"/>
    <w:rsid w:val="00651CB0"/>
    <w:rsid w:val="00651EEB"/>
    <w:rsid w:val="00651F00"/>
    <w:rsid w:val="00652357"/>
    <w:rsid w:val="00652691"/>
    <w:rsid w:val="00652749"/>
    <w:rsid w:val="0065296D"/>
    <w:rsid w:val="006529DE"/>
    <w:rsid w:val="00652D3F"/>
    <w:rsid w:val="00652D8A"/>
    <w:rsid w:val="00652F6A"/>
    <w:rsid w:val="0065319F"/>
    <w:rsid w:val="006531DB"/>
    <w:rsid w:val="006532B2"/>
    <w:rsid w:val="006533C5"/>
    <w:rsid w:val="006534DD"/>
    <w:rsid w:val="00653586"/>
    <w:rsid w:val="0065358D"/>
    <w:rsid w:val="0065367F"/>
    <w:rsid w:val="0065380E"/>
    <w:rsid w:val="00653996"/>
    <w:rsid w:val="00653B5A"/>
    <w:rsid w:val="00653BDA"/>
    <w:rsid w:val="00653BF8"/>
    <w:rsid w:val="00653CA8"/>
    <w:rsid w:val="00653CD2"/>
    <w:rsid w:val="00653D4A"/>
    <w:rsid w:val="00653D7E"/>
    <w:rsid w:val="00653F50"/>
    <w:rsid w:val="00653FA2"/>
    <w:rsid w:val="00653FB2"/>
    <w:rsid w:val="006541E8"/>
    <w:rsid w:val="00654614"/>
    <w:rsid w:val="0065461B"/>
    <w:rsid w:val="006546BA"/>
    <w:rsid w:val="006547B9"/>
    <w:rsid w:val="00654834"/>
    <w:rsid w:val="00654EAC"/>
    <w:rsid w:val="00655033"/>
    <w:rsid w:val="0065507D"/>
    <w:rsid w:val="006550AF"/>
    <w:rsid w:val="00655207"/>
    <w:rsid w:val="00655342"/>
    <w:rsid w:val="0065542D"/>
    <w:rsid w:val="0065546D"/>
    <w:rsid w:val="00655474"/>
    <w:rsid w:val="006555E1"/>
    <w:rsid w:val="00655642"/>
    <w:rsid w:val="0065596A"/>
    <w:rsid w:val="006559AF"/>
    <w:rsid w:val="006559B3"/>
    <w:rsid w:val="00656035"/>
    <w:rsid w:val="006562D1"/>
    <w:rsid w:val="0065638D"/>
    <w:rsid w:val="0065660C"/>
    <w:rsid w:val="00656799"/>
    <w:rsid w:val="0065686C"/>
    <w:rsid w:val="00656919"/>
    <w:rsid w:val="00656C96"/>
    <w:rsid w:val="00656CC0"/>
    <w:rsid w:val="00656D44"/>
    <w:rsid w:val="0065726A"/>
    <w:rsid w:val="006573FB"/>
    <w:rsid w:val="0065765B"/>
    <w:rsid w:val="006576A9"/>
    <w:rsid w:val="0065773B"/>
    <w:rsid w:val="006579BF"/>
    <w:rsid w:val="00657A17"/>
    <w:rsid w:val="00657BC0"/>
    <w:rsid w:val="00657C10"/>
    <w:rsid w:val="00657C46"/>
    <w:rsid w:val="00657CBA"/>
    <w:rsid w:val="00657E8C"/>
    <w:rsid w:val="00657F3B"/>
    <w:rsid w:val="00660012"/>
    <w:rsid w:val="0066006B"/>
    <w:rsid w:val="00660138"/>
    <w:rsid w:val="00660140"/>
    <w:rsid w:val="006601C6"/>
    <w:rsid w:val="006601F6"/>
    <w:rsid w:val="00660322"/>
    <w:rsid w:val="00660353"/>
    <w:rsid w:val="00660447"/>
    <w:rsid w:val="006608D3"/>
    <w:rsid w:val="0066099E"/>
    <w:rsid w:val="00660BEE"/>
    <w:rsid w:val="00660E16"/>
    <w:rsid w:val="00660E91"/>
    <w:rsid w:val="00660EC0"/>
    <w:rsid w:val="006610A5"/>
    <w:rsid w:val="006610F5"/>
    <w:rsid w:val="00661308"/>
    <w:rsid w:val="00661389"/>
    <w:rsid w:val="00661433"/>
    <w:rsid w:val="0066157D"/>
    <w:rsid w:val="0066162A"/>
    <w:rsid w:val="00661680"/>
    <w:rsid w:val="0066169D"/>
    <w:rsid w:val="0066176A"/>
    <w:rsid w:val="0066186E"/>
    <w:rsid w:val="006619E6"/>
    <w:rsid w:val="00661A74"/>
    <w:rsid w:val="00661AD4"/>
    <w:rsid w:val="00661BA5"/>
    <w:rsid w:val="00661E6B"/>
    <w:rsid w:val="00661F3B"/>
    <w:rsid w:val="00662015"/>
    <w:rsid w:val="0066211A"/>
    <w:rsid w:val="006625E4"/>
    <w:rsid w:val="00662802"/>
    <w:rsid w:val="006629D6"/>
    <w:rsid w:val="00662A90"/>
    <w:rsid w:val="00662AE0"/>
    <w:rsid w:val="00662D65"/>
    <w:rsid w:val="00662DF3"/>
    <w:rsid w:val="00662E26"/>
    <w:rsid w:val="00662F18"/>
    <w:rsid w:val="00662FC9"/>
    <w:rsid w:val="00662FEC"/>
    <w:rsid w:val="006633F5"/>
    <w:rsid w:val="006634E3"/>
    <w:rsid w:val="00663577"/>
    <w:rsid w:val="006635D5"/>
    <w:rsid w:val="006636B0"/>
    <w:rsid w:val="006639B5"/>
    <w:rsid w:val="00663A97"/>
    <w:rsid w:val="00663B3A"/>
    <w:rsid w:val="00663BD6"/>
    <w:rsid w:val="00663C13"/>
    <w:rsid w:val="00663CE8"/>
    <w:rsid w:val="00663CEE"/>
    <w:rsid w:val="00663F8B"/>
    <w:rsid w:val="00664002"/>
    <w:rsid w:val="006640FD"/>
    <w:rsid w:val="0066411F"/>
    <w:rsid w:val="00664230"/>
    <w:rsid w:val="0066424E"/>
    <w:rsid w:val="0066437A"/>
    <w:rsid w:val="006644FF"/>
    <w:rsid w:val="00664514"/>
    <w:rsid w:val="00664541"/>
    <w:rsid w:val="00664656"/>
    <w:rsid w:val="00664760"/>
    <w:rsid w:val="006647BE"/>
    <w:rsid w:val="006648B6"/>
    <w:rsid w:val="00664983"/>
    <w:rsid w:val="0066499E"/>
    <w:rsid w:val="00664A90"/>
    <w:rsid w:val="00664B54"/>
    <w:rsid w:val="00664DCF"/>
    <w:rsid w:val="00664E2E"/>
    <w:rsid w:val="00665117"/>
    <w:rsid w:val="006651EA"/>
    <w:rsid w:val="00665372"/>
    <w:rsid w:val="006653D2"/>
    <w:rsid w:val="00665401"/>
    <w:rsid w:val="00665419"/>
    <w:rsid w:val="00665458"/>
    <w:rsid w:val="006654C6"/>
    <w:rsid w:val="00665710"/>
    <w:rsid w:val="00665A84"/>
    <w:rsid w:val="00665AE2"/>
    <w:rsid w:val="00665CFD"/>
    <w:rsid w:val="00665D25"/>
    <w:rsid w:val="00665DF8"/>
    <w:rsid w:val="00665E94"/>
    <w:rsid w:val="0066602E"/>
    <w:rsid w:val="00666100"/>
    <w:rsid w:val="00666140"/>
    <w:rsid w:val="00666387"/>
    <w:rsid w:val="006663C9"/>
    <w:rsid w:val="0066647E"/>
    <w:rsid w:val="006664B1"/>
    <w:rsid w:val="006664D3"/>
    <w:rsid w:val="00666585"/>
    <w:rsid w:val="006666E2"/>
    <w:rsid w:val="00666806"/>
    <w:rsid w:val="0066690C"/>
    <w:rsid w:val="00666ABE"/>
    <w:rsid w:val="00666B87"/>
    <w:rsid w:val="00666CAD"/>
    <w:rsid w:val="00666CDE"/>
    <w:rsid w:val="00666D42"/>
    <w:rsid w:val="00666F7A"/>
    <w:rsid w:val="00666FAE"/>
    <w:rsid w:val="0066715F"/>
    <w:rsid w:val="00667170"/>
    <w:rsid w:val="006671E5"/>
    <w:rsid w:val="00667203"/>
    <w:rsid w:val="0066722A"/>
    <w:rsid w:val="00667309"/>
    <w:rsid w:val="0066748F"/>
    <w:rsid w:val="00667578"/>
    <w:rsid w:val="00667763"/>
    <w:rsid w:val="006677D5"/>
    <w:rsid w:val="00667A59"/>
    <w:rsid w:val="00667B65"/>
    <w:rsid w:val="00667CC5"/>
    <w:rsid w:val="00667EA1"/>
    <w:rsid w:val="00670045"/>
    <w:rsid w:val="006701A2"/>
    <w:rsid w:val="006701EB"/>
    <w:rsid w:val="00670430"/>
    <w:rsid w:val="00670530"/>
    <w:rsid w:val="00670765"/>
    <w:rsid w:val="00670772"/>
    <w:rsid w:val="006707E0"/>
    <w:rsid w:val="00670920"/>
    <w:rsid w:val="0067096A"/>
    <w:rsid w:val="00670A92"/>
    <w:rsid w:val="00670B8C"/>
    <w:rsid w:val="00670C0F"/>
    <w:rsid w:val="00670C48"/>
    <w:rsid w:val="00670D0C"/>
    <w:rsid w:val="00670D5C"/>
    <w:rsid w:val="00670D9A"/>
    <w:rsid w:val="00670DBD"/>
    <w:rsid w:val="00670E7B"/>
    <w:rsid w:val="00670F5F"/>
    <w:rsid w:val="0067118C"/>
    <w:rsid w:val="00671332"/>
    <w:rsid w:val="0067143C"/>
    <w:rsid w:val="00671499"/>
    <w:rsid w:val="006714F6"/>
    <w:rsid w:val="0067158D"/>
    <w:rsid w:val="0067168B"/>
    <w:rsid w:val="006717A6"/>
    <w:rsid w:val="00671A85"/>
    <w:rsid w:val="00671F14"/>
    <w:rsid w:val="00671F30"/>
    <w:rsid w:val="00671F6F"/>
    <w:rsid w:val="0067202B"/>
    <w:rsid w:val="006720E1"/>
    <w:rsid w:val="0067239E"/>
    <w:rsid w:val="0067249F"/>
    <w:rsid w:val="006724C4"/>
    <w:rsid w:val="00672569"/>
    <w:rsid w:val="00672625"/>
    <w:rsid w:val="00672658"/>
    <w:rsid w:val="00672681"/>
    <w:rsid w:val="006726DC"/>
    <w:rsid w:val="00672734"/>
    <w:rsid w:val="006728DA"/>
    <w:rsid w:val="00672A29"/>
    <w:rsid w:val="00672C63"/>
    <w:rsid w:val="00672D94"/>
    <w:rsid w:val="00672FB0"/>
    <w:rsid w:val="006732C4"/>
    <w:rsid w:val="00673417"/>
    <w:rsid w:val="006736F8"/>
    <w:rsid w:val="00673782"/>
    <w:rsid w:val="00673916"/>
    <w:rsid w:val="0067397A"/>
    <w:rsid w:val="00673ADE"/>
    <w:rsid w:val="00673B8E"/>
    <w:rsid w:val="00673C07"/>
    <w:rsid w:val="00673D7E"/>
    <w:rsid w:val="00673DCA"/>
    <w:rsid w:val="006741D5"/>
    <w:rsid w:val="00674204"/>
    <w:rsid w:val="00674310"/>
    <w:rsid w:val="006743BE"/>
    <w:rsid w:val="006743FA"/>
    <w:rsid w:val="00674558"/>
    <w:rsid w:val="00674588"/>
    <w:rsid w:val="00674659"/>
    <w:rsid w:val="00674662"/>
    <w:rsid w:val="006748B2"/>
    <w:rsid w:val="006748FF"/>
    <w:rsid w:val="0067492D"/>
    <w:rsid w:val="006749E9"/>
    <w:rsid w:val="00674A06"/>
    <w:rsid w:val="00674B80"/>
    <w:rsid w:val="00674C56"/>
    <w:rsid w:val="00674D2D"/>
    <w:rsid w:val="00674D6E"/>
    <w:rsid w:val="00674E79"/>
    <w:rsid w:val="00674FF5"/>
    <w:rsid w:val="00675038"/>
    <w:rsid w:val="006750D0"/>
    <w:rsid w:val="00675173"/>
    <w:rsid w:val="00675361"/>
    <w:rsid w:val="00675365"/>
    <w:rsid w:val="00675440"/>
    <w:rsid w:val="00675755"/>
    <w:rsid w:val="006757B1"/>
    <w:rsid w:val="00675895"/>
    <w:rsid w:val="006758C4"/>
    <w:rsid w:val="00675A26"/>
    <w:rsid w:val="00675B9C"/>
    <w:rsid w:val="00675BCB"/>
    <w:rsid w:val="00675C31"/>
    <w:rsid w:val="00675E1F"/>
    <w:rsid w:val="00675EF0"/>
    <w:rsid w:val="00675F9D"/>
    <w:rsid w:val="00676039"/>
    <w:rsid w:val="0067618C"/>
    <w:rsid w:val="0067644C"/>
    <w:rsid w:val="0067653A"/>
    <w:rsid w:val="0067654F"/>
    <w:rsid w:val="006765FF"/>
    <w:rsid w:val="00676760"/>
    <w:rsid w:val="0067692B"/>
    <w:rsid w:val="00676A00"/>
    <w:rsid w:val="00676C5C"/>
    <w:rsid w:val="00676E72"/>
    <w:rsid w:val="00677004"/>
    <w:rsid w:val="00677216"/>
    <w:rsid w:val="00677279"/>
    <w:rsid w:val="006772A9"/>
    <w:rsid w:val="00677645"/>
    <w:rsid w:val="0067768D"/>
    <w:rsid w:val="006776FA"/>
    <w:rsid w:val="006777E2"/>
    <w:rsid w:val="006778F0"/>
    <w:rsid w:val="006779F1"/>
    <w:rsid w:val="00677CFD"/>
    <w:rsid w:val="00677E46"/>
    <w:rsid w:val="00677F0D"/>
    <w:rsid w:val="00677F6C"/>
    <w:rsid w:val="00680054"/>
    <w:rsid w:val="00680062"/>
    <w:rsid w:val="006800D4"/>
    <w:rsid w:val="006800F7"/>
    <w:rsid w:val="006801C6"/>
    <w:rsid w:val="006801F8"/>
    <w:rsid w:val="0068030D"/>
    <w:rsid w:val="0068031E"/>
    <w:rsid w:val="0068038E"/>
    <w:rsid w:val="00680390"/>
    <w:rsid w:val="00680447"/>
    <w:rsid w:val="006805E6"/>
    <w:rsid w:val="0068061B"/>
    <w:rsid w:val="006806F1"/>
    <w:rsid w:val="00680779"/>
    <w:rsid w:val="0068085F"/>
    <w:rsid w:val="006808C4"/>
    <w:rsid w:val="0068093A"/>
    <w:rsid w:val="006809FB"/>
    <w:rsid w:val="00680A3E"/>
    <w:rsid w:val="00680D26"/>
    <w:rsid w:val="00680D37"/>
    <w:rsid w:val="00680DAE"/>
    <w:rsid w:val="00680E8B"/>
    <w:rsid w:val="00680FA5"/>
    <w:rsid w:val="006810F5"/>
    <w:rsid w:val="00681173"/>
    <w:rsid w:val="006811C1"/>
    <w:rsid w:val="006811F5"/>
    <w:rsid w:val="00681250"/>
    <w:rsid w:val="00681274"/>
    <w:rsid w:val="006815D2"/>
    <w:rsid w:val="00681606"/>
    <w:rsid w:val="00681774"/>
    <w:rsid w:val="006817B9"/>
    <w:rsid w:val="006818E8"/>
    <w:rsid w:val="00681B84"/>
    <w:rsid w:val="00681CE4"/>
    <w:rsid w:val="006820B8"/>
    <w:rsid w:val="0068210D"/>
    <w:rsid w:val="0068215F"/>
    <w:rsid w:val="006821E6"/>
    <w:rsid w:val="006822F3"/>
    <w:rsid w:val="00682405"/>
    <w:rsid w:val="00682504"/>
    <w:rsid w:val="0068256C"/>
    <w:rsid w:val="0068259E"/>
    <w:rsid w:val="00682655"/>
    <w:rsid w:val="006826C7"/>
    <w:rsid w:val="00682756"/>
    <w:rsid w:val="006827E4"/>
    <w:rsid w:val="00682825"/>
    <w:rsid w:val="00682B62"/>
    <w:rsid w:val="00682EA6"/>
    <w:rsid w:val="00682F7F"/>
    <w:rsid w:val="00682FFE"/>
    <w:rsid w:val="00683082"/>
    <w:rsid w:val="006830D4"/>
    <w:rsid w:val="006830DA"/>
    <w:rsid w:val="0068316B"/>
    <w:rsid w:val="0068317C"/>
    <w:rsid w:val="0068324F"/>
    <w:rsid w:val="006832BA"/>
    <w:rsid w:val="006832E7"/>
    <w:rsid w:val="00683360"/>
    <w:rsid w:val="00683373"/>
    <w:rsid w:val="006833A2"/>
    <w:rsid w:val="006835C3"/>
    <w:rsid w:val="00683601"/>
    <w:rsid w:val="00683631"/>
    <w:rsid w:val="00683897"/>
    <w:rsid w:val="006839F6"/>
    <w:rsid w:val="00683A18"/>
    <w:rsid w:val="00683A4A"/>
    <w:rsid w:val="00683AC7"/>
    <w:rsid w:val="00683ACD"/>
    <w:rsid w:val="00683B9A"/>
    <w:rsid w:val="00683BA6"/>
    <w:rsid w:val="00683C43"/>
    <w:rsid w:val="00683C80"/>
    <w:rsid w:val="00683C86"/>
    <w:rsid w:val="00683C91"/>
    <w:rsid w:val="00683D45"/>
    <w:rsid w:val="00683E4E"/>
    <w:rsid w:val="00683ED9"/>
    <w:rsid w:val="00683F37"/>
    <w:rsid w:val="00683F92"/>
    <w:rsid w:val="0068417E"/>
    <w:rsid w:val="00684231"/>
    <w:rsid w:val="0068434E"/>
    <w:rsid w:val="00684515"/>
    <w:rsid w:val="00684523"/>
    <w:rsid w:val="006845F7"/>
    <w:rsid w:val="0068467A"/>
    <w:rsid w:val="006848EE"/>
    <w:rsid w:val="0068490E"/>
    <w:rsid w:val="00684A39"/>
    <w:rsid w:val="00684AB4"/>
    <w:rsid w:val="00684C74"/>
    <w:rsid w:val="00684C7C"/>
    <w:rsid w:val="00684D37"/>
    <w:rsid w:val="00684E74"/>
    <w:rsid w:val="00684E9B"/>
    <w:rsid w:val="00684EEA"/>
    <w:rsid w:val="00684FEF"/>
    <w:rsid w:val="00685025"/>
    <w:rsid w:val="006851C1"/>
    <w:rsid w:val="00685306"/>
    <w:rsid w:val="00685497"/>
    <w:rsid w:val="0068555D"/>
    <w:rsid w:val="006856E8"/>
    <w:rsid w:val="00685905"/>
    <w:rsid w:val="00685B77"/>
    <w:rsid w:val="00685D11"/>
    <w:rsid w:val="00685D35"/>
    <w:rsid w:val="00685D55"/>
    <w:rsid w:val="00685DB0"/>
    <w:rsid w:val="0068605B"/>
    <w:rsid w:val="006861D1"/>
    <w:rsid w:val="00686228"/>
    <w:rsid w:val="00686437"/>
    <w:rsid w:val="006864B6"/>
    <w:rsid w:val="00686700"/>
    <w:rsid w:val="00686780"/>
    <w:rsid w:val="00686791"/>
    <w:rsid w:val="0068683B"/>
    <w:rsid w:val="00686A0A"/>
    <w:rsid w:val="00686A4E"/>
    <w:rsid w:val="00686BF5"/>
    <w:rsid w:val="00686C9B"/>
    <w:rsid w:val="00686F56"/>
    <w:rsid w:val="00686FD9"/>
    <w:rsid w:val="00687022"/>
    <w:rsid w:val="0068704E"/>
    <w:rsid w:val="0068710A"/>
    <w:rsid w:val="0068710C"/>
    <w:rsid w:val="00687333"/>
    <w:rsid w:val="00687336"/>
    <w:rsid w:val="0068737F"/>
    <w:rsid w:val="00687899"/>
    <w:rsid w:val="0068790F"/>
    <w:rsid w:val="00687932"/>
    <w:rsid w:val="00687992"/>
    <w:rsid w:val="00687B18"/>
    <w:rsid w:val="00687C4B"/>
    <w:rsid w:val="00687CEF"/>
    <w:rsid w:val="00687F3B"/>
    <w:rsid w:val="0069020D"/>
    <w:rsid w:val="0069024E"/>
    <w:rsid w:val="00690334"/>
    <w:rsid w:val="0069042D"/>
    <w:rsid w:val="00690576"/>
    <w:rsid w:val="006905AE"/>
    <w:rsid w:val="006905C4"/>
    <w:rsid w:val="0069066C"/>
    <w:rsid w:val="00690764"/>
    <w:rsid w:val="006907AB"/>
    <w:rsid w:val="00690850"/>
    <w:rsid w:val="00690934"/>
    <w:rsid w:val="0069094E"/>
    <w:rsid w:val="00690AFB"/>
    <w:rsid w:val="00690B77"/>
    <w:rsid w:val="00690D22"/>
    <w:rsid w:val="00690EB9"/>
    <w:rsid w:val="00690F54"/>
    <w:rsid w:val="00690FFC"/>
    <w:rsid w:val="00691109"/>
    <w:rsid w:val="00691277"/>
    <w:rsid w:val="00691472"/>
    <w:rsid w:val="0069154E"/>
    <w:rsid w:val="00691615"/>
    <w:rsid w:val="0069166A"/>
    <w:rsid w:val="00691916"/>
    <w:rsid w:val="00691B0C"/>
    <w:rsid w:val="00691BAE"/>
    <w:rsid w:val="00691C17"/>
    <w:rsid w:val="00691C6D"/>
    <w:rsid w:val="00691D32"/>
    <w:rsid w:val="00692247"/>
    <w:rsid w:val="006922A9"/>
    <w:rsid w:val="006922D1"/>
    <w:rsid w:val="006922DD"/>
    <w:rsid w:val="006922F8"/>
    <w:rsid w:val="006923C9"/>
    <w:rsid w:val="006923EF"/>
    <w:rsid w:val="00692466"/>
    <w:rsid w:val="006927CA"/>
    <w:rsid w:val="006929C3"/>
    <w:rsid w:val="00692A26"/>
    <w:rsid w:val="00692B47"/>
    <w:rsid w:val="00692BBF"/>
    <w:rsid w:val="00692BFF"/>
    <w:rsid w:val="00692E77"/>
    <w:rsid w:val="00692FBE"/>
    <w:rsid w:val="006931DC"/>
    <w:rsid w:val="006933FC"/>
    <w:rsid w:val="0069343E"/>
    <w:rsid w:val="0069358F"/>
    <w:rsid w:val="006935D7"/>
    <w:rsid w:val="00693615"/>
    <w:rsid w:val="00693621"/>
    <w:rsid w:val="00693725"/>
    <w:rsid w:val="0069375B"/>
    <w:rsid w:val="00693806"/>
    <w:rsid w:val="00693928"/>
    <w:rsid w:val="00693A97"/>
    <w:rsid w:val="00693AAF"/>
    <w:rsid w:val="00693ACF"/>
    <w:rsid w:val="00693AD1"/>
    <w:rsid w:val="00693C68"/>
    <w:rsid w:val="00693CFB"/>
    <w:rsid w:val="00693D1B"/>
    <w:rsid w:val="00693D66"/>
    <w:rsid w:val="00693D9A"/>
    <w:rsid w:val="00693E3E"/>
    <w:rsid w:val="00693E8E"/>
    <w:rsid w:val="00693EFD"/>
    <w:rsid w:val="00694078"/>
    <w:rsid w:val="0069411D"/>
    <w:rsid w:val="006941D7"/>
    <w:rsid w:val="0069434F"/>
    <w:rsid w:val="006945E5"/>
    <w:rsid w:val="0069466B"/>
    <w:rsid w:val="006947AE"/>
    <w:rsid w:val="00694914"/>
    <w:rsid w:val="00694A5B"/>
    <w:rsid w:val="00694AA7"/>
    <w:rsid w:val="00694BBD"/>
    <w:rsid w:val="00694C42"/>
    <w:rsid w:val="00694D0E"/>
    <w:rsid w:val="00694E2C"/>
    <w:rsid w:val="00694F6F"/>
    <w:rsid w:val="00695024"/>
    <w:rsid w:val="006950B9"/>
    <w:rsid w:val="006951AC"/>
    <w:rsid w:val="00695394"/>
    <w:rsid w:val="0069551A"/>
    <w:rsid w:val="0069575F"/>
    <w:rsid w:val="00695A9D"/>
    <w:rsid w:val="00695BF6"/>
    <w:rsid w:val="00695C69"/>
    <w:rsid w:val="00695D16"/>
    <w:rsid w:val="00695FDF"/>
    <w:rsid w:val="00696076"/>
    <w:rsid w:val="0069617A"/>
    <w:rsid w:val="00696466"/>
    <w:rsid w:val="00696679"/>
    <w:rsid w:val="006966F3"/>
    <w:rsid w:val="006968E6"/>
    <w:rsid w:val="00696A6E"/>
    <w:rsid w:val="00696CD6"/>
    <w:rsid w:val="00696E13"/>
    <w:rsid w:val="00696F3A"/>
    <w:rsid w:val="00696FA0"/>
    <w:rsid w:val="00696FBA"/>
    <w:rsid w:val="00697027"/>
    <w:rsid w:val="0069707B"/>
    <w:rsid w:val="0069711A"/>
    <w:rsid w:val="00697235"/>
    <w:rsid w:val="00697270"/>
    <w:rsid w:val="006972C8"/>
    <w:rsid w:val="006972D5"/>
    <w:rsid w:val="006972F4"/>
    <w:rsid w:val="006972F9"/>
    <w:rsid w:val="006973F4"/>
    <w:rsid w:val="00697569"/>
    <w:rsid w:val="0069767C"/>
    <w:rsid w:val="006976CD"/>
    <w:rsid w:val="006977C8"/>
    <w:rsid w:val="006977E9"/>
    <w:rsid w:val="00697A02"/>
    <w:rsid w:val="00697A14"/>
    <w:rsid w:val="00697CBC"/>
    <w:rsid w:val="00697D23"/>
    <w:rsid w:val="00697D80"/>
    <w:rsid w:val="00697FF2"/>
    <w:rsid w:val="006A00FF"/>
    <w:rsid w:val="006A028A"/>
    <w:rsid w:val="006A02EF"/>
    <w:rsid w:val="006A036B"/>
    <w:rsid w:val="006A0692"/>
    <w:rsid w:val="006A0795"/>
    <w:rsid w:val="006A07E1"/>
    <w:rsid w:val="006A0882"/>
    <w:rsid w:val="006A09C6"/>
    <w:rsid w:val="006A0ABD"/>
    <w:rsid w:val="006A0AC2"/>
    <w:rsid w:val="006A0B53"/>
    <w:rsid w:val="006A0BC7"/>
    <w:rsid w:val="006A0C8A"/>
    <w:rsid w:val="006A0CF3"/>
    <w:rsid w:val="006A0DE9"/>
    <w:rsid w:val="006A0F2E"/>
    <w:rsid w:val="006A0FC8"/>
    <w:rsid w:val="006A1037"/>
    <w:rsid w:val="006A11C5"/>
    <w:rsid w:val="006A13C7"/>
    <w:rsid w:val="006A142F"/>
    <w:rsid w:val="006A148B"/>
    <w:rsid w:val="006A15FA"/>
    <w:rsid w:val="006A16AF"/>
    <w:rsid w:val="006A18D3"/>
    <w:rsid w:val="006A18DF"/>
    <w:rsid w:val="006A192B"/>
    <w:rsid w:val="006A196E"/>
    <w:rsid w:val="006A1A48"/>
    <w:rsid w:val="006A1A93"/>
    <w:rsid w:val="006A1D03"/>
    <w:rsid w:val="006A1D61"/>
    <w:rsid w:val="006A1E06"/>
    <w:rsid w:val="006A1EAE"/>
    <w:rsid w:val="006A1F30"/>
    <w:rsid w:val="006A1FC5"/>
    <w:rsid w:val="006A2083"/>
    <w:rsid w:val="006A2289"/>
    <w:rsid w:val="006A2454"/>
    <w:rsid w:val="006A2476"/>
    <w:rsid w:val="006A249A"/>
    <w:rsid w:val="006A2519"/>
    <w:rsid w:val="006A275C"/>
    <w:rsid w:val="006A2861"/>
    <w:rsid w:val="006A2ACE"/>
    <w:rsid w:val="006A2B87"/>
    <w:rsid w:val="006A2CB7"/>
    <w:rsid w:val="006A2F26"/>
    <w:rsid w:val="006A2F4C"/>
    <w:rsid w:val="006A2F4D"/>
    <w:rsid w:val="006A2FC3"/>
    <w:rsid w:val="006A304A"/>
    <w:rsid w:val="006A305D"/>
    <w:rsid w:val="006A30E8"/>
    <w:rsid w:val="006A329C"/>
    <w:rsid w:val="006A32B4"/>
    <w:rsid w:val="006A33D3"/>
    <w:rsid w:val="006A34CA"/>
    <w:rsid w:val="006A3883"/>
    <w:rsid w:val="006A39EB"/>
    <w:rsid w:val="006A3A30"/>
    <w:rsid w:val="006A3AAF"/>
    <w:rsid w:val="006A3AD7"/>
    <w:rsid w:val="006A3B0B"/>
    <w:rsid w:val="006A3D75"/>
    <w:rsid w:val="006A3DA2"/>
    <w:rsid w:val="006A3E82"/>
    <w:rsid w:val="006A4152"/>
    <w:rsid w:val="006A4493"/>
    <w:rsid w:val="006A44CA"/>
    <w:rsid w:val="006A459A"/>
    <w:rsid w:val="006A45F7"/>
    <w:rsid w:val="006A4654"/>
    <w:rsid w:val="006A46C8"/>
    <w:rsid w:val="006A46E9"/>
    <w:rsid w:val="006A46F1"/>
    <w:rsid w:val="006A4776"/>
    <w:rsid w:val="006A47A8"/>
    <w:rsid w:val="006A4893"/>
    <w:rsid w:val="006A49FF"/>
    <w:rsid w:val="006A4CDC"/>
    <w:rsid w:val="006A4E89"/>
    <w:rsid w:val="006A4EF5"/>
    <w:rsid w:val="006A4F25"/>
    <w:rsid w:val="006A4F26"/>
    <w:rsid w:val="006A4F97"/>
    <w:rsid w:val="006A5178"/>
    <w:rsid w:val="006A5186"/>
    <w:rsid w:val="006A52EE"/>
    <w:rsid w:val="006A539E"/>
    <w:rsid w:val="006A540A"/>
    <w:rsid w:val="006A545F"/>
    <w:rsid w:val="006A54E9"/>
    <w:rsid w:val="006A5588"/>
    <w:rsid w:val="006A56B9"/>
    <w:rsid w:val="006A57C2"/>
    <w:rsid w:val="006A5842"/>
    <w:rsid w:val="006A5B01"/>
    <w:rsid w:val="006A5DC6"/>
    <w:rsid w:val="006A5E48"/>
    <w:rsid w:val="006A5EE6"/>
    <w:rsid w:val="006A5FC1"/>
    <w:rsid w:val="006A60DD"/>
    <w:rsid w:val="006A617C"/>
    <w:rsid w:val="006A62D9"/>
    <w:rsid w:val="006A6401"/>
    <w:rsid w:val="006A654D"/>
    <w:rsid w:val="006A658C"/>
    <w:rsid w:val="006A66A1"/>
    <w:rsid w:val="006A6763"/>
    <w:rsid w:val="006A6884"/>
    <w:rsid w:val="006A6891"/>
    <w:rsid w:val="006A6A24"/>
    <w:rsid w:val="006A6BD2"/>
    <w:rsid w:val="006A6C9F"/>
    <w:rsid w:val="006A6D32"/>
    <w:rsid w:val="006A6DEA"/>
    <w:rsid w:val="006A6E65"/>
    <w:rsid w:val="006A6F98"/>
    <w:rsid w:val="006A736B"/>
    <w:rsid w:val="006A7380"/>
    <w:rsid w:val="006A73FB"/>
    <w:rsid w:val="006A7426"/>
    <w:rsid w:val="006A743D"/>
    <w:rsid w:val="006A747F"/>
    <w:rsid w:val="006A7522"/>
    <w:rsid w:val="006A770A"/>
    <w:rsid w:val="006A785B"/>
    <w:rsid w:val="006A7895"/>
    <w:rsid w:val="006A791D"/>
    <w:rsid w:val="006A7A25"/>
    <w:rsid w:val="006A7DBE"/>
    <w:rsid w:val="006A7EA5"/>
    <w:rsid w:val="006A7EDC"/>
    <w:rsid w:val="006A7F29"/>
    <w:rsid w:val="006B0037"/>
    <w:rsid w:val="006B012D"/>
    <w:rsid w:val="006B02CE"/>
    <w:rsid w:val="006B032F"/>
    <w:rsid w:val="006B039B"/>
    <w:rsid w:val="006B069D"/>
    <w:rsid w:val="006B06F5"/>
    <w:rsid w:val="006B079D"/>
    <w:rsid w:val="006B086C"/>
    <w:rsid w:val="006B09E8"/>
    <w:rsid w:val="006B0AB9"/>
    <w:rsid w:val="006B0F72"/>
    <w:rsid w:val="006B0FD9"/>
    <w:rsid w:val="006B100B"/>
    <w:rsid w:val="006B1176"/>
    <w:rsid w:val="006B1223"/>
    <w:rsid w:val="006B12CF"/>
    <w:rsid w:val="006B12E7"/>
    <w:rsid w:val="006B14D9"/>
    <w:rsid w:val="006B1526"/>
    <w:rsid w:val="006B152E"/>
    <w:rsid w:val="006B16EB"/>
    <w:rsid w:val="006B178D"/>
    <w:rsid w:val="006B1A18"/>
    <w:rsid w:val="006B1AEF"/>
    <w:rsid w:val="006B1C60"/>
    <w:rsid w:val="006B1D18"/>
    <w:rsid w:val="006B1D5D"/>
    <w:rsid w:val="006B207B"/>
    <w:rsid w:val="006B20E3"/>
    <w:rsid w:val="006B21B8"/>
    <w:rsid w:val="006B220E"/>
    <w:rsid w:val="006B22DA"/>
    <w:rsid w:val="006B23AB"/>
    <w:rsid w:val="006B23B0"/>
    <w:rsid w:val="006B2406"/>
    <w:rsid w:val="006B25F8"/>
    <w:rsid w:val="006B260B"/>
    <w:rsid w:val="006B2625"/>
    <w:rsid w:val="006B26A8"/>
    <w:rsid w:val="006B274B"/>
    <w:rsid w:val="006B27C1"/>
    <w:rsid w:val="006B27F3"/>
    <w:rsid w:val="006B28AD"/>
    <w:rsid w:val="006B2986"/>
    <w:rsid w:val="006B29A4"/>
    <w:rsid w:val="006B2B2C"/>
    <w:rsid w:val="006B2BD2"/>
    <w:rsid w:val="006B2BEA"/>
    <w:rsid w:val="006B2C07"/>
    <w:rsid w:val="006B2DEF"/>
    <w:rsid w:val="006B2EF4"/>
    <w:rsid w:val="006B2F12"/>
    <w:rsid w:val="006B319A"/>
    <w:rsid w:val="006B31D0"/>
    <w:rsid w:val="006B32C7"/>
    <w:rsid w:val="006B34AD"/>
    <w:rsid w:val="006B350A"/>
    <w:rsid w:val="006B35BA"/>
    <w:rsid w:val="006B3608"/>
    <w:rsid w:val="006B3628"/>
    <w:rsid w:val="006B36A7"/>
    <w:rsid w:val="006B36A8"/>
    <w:rsid w:val="006B3704"/>
    <w:rsid w:val="006B3777"/>
    <w:rsid w:val="006B3778"/>
    <w:rsid w:val="006B3812"/>
    <w:rsid w:val="006B387A"/>
    <w:rsid w:val="006B38D2"/>
    <w:rsid w:val="006B3964"/>
    <w:rsid w:val="006B3A4F"/>
    <w:rsid w:val="006B3BC9"/>
    <w:rsid w:val="006B3D1C"/>
    <w:rsid w:val="006B4036"/>
    <w:rsid w:val="006B4135"/>
    <w:rsid w:val="006B4312"/>
    <w:rsid w:val="006B4379"/>
    <w:rsid w:val="006B43A2"/>
    <w:rsid w:val="006B4823"/>
    <w:rsid w:val="006B482B"/>
    <w:rsid w:val="006B4866"/>
    <w:rsid w:val="006B486A"/>
    <w:rsid w:val="006B493A"/>
    <w:rsid w:val="006B4CF4"/>
    <w:rsid w:val="006B4DB1"/>
    <w:rsid w:val="006B5135"/>
    <w:rsid w:val="006B5169"/>
    <w:rsid w:val="006B51EE"/>
    <w:rsid w:val="006B5295"/>
    <w:rsid w:val="006B52AE"/>
    <w:rsid w:val="006B534E"/>
    <w:rsid w:val="006B552E"/>
    <w:rsid w:val="006B5540"/>
    <w:rsid w:val="006B5578"/>
    <w:rsid w:val="006B563C"/>
    <w:rsid w:val="006B5660"/>
    <w:rsid w:val="006B568A"/>
    <w:rsid w:val="006B5714"/>
    <w:rsid w:val="006B57BE"/>
    <w:rsid w:val="006B59AB"/>
    <w:rsid w:val="006B5A72"/>
    <w:rsid w:val="006B5B1F"/>
    <w:rsid w:val="006B5B59"/>
    <w:rsid w:val="006B5C0D"/>
    <w:rsid w:val="006B5D2C"/>
    <w:rsid w:val="006B5D36"/>
    <w:rsid w:val="006B5E59"/>
    <w:rsid w:val="006B5F1D"/>
    <w:rsid w:val="006B61A1"/>
    <w:rsid w:val="006B61F8"/>
    <w:rsid w:val="006B62BC"/>
    <w:rsid w:val="006B62E3"/>
    <w:rsid w:val="006B6334"/>
    <w:rsid w:val="006B647F"/>
    <w:rsid w:val="006B6646"/>
    <w:rsid w:val="006B6755"/>
    <w:rsid w:val="006B6766"/>
    <w:rsid w:val="006B67F4"/>
    <w:rsid w:val="006B6975"/>
    <w:rsid w:val="006B6B71"/>
    <w:rsid w:val="006B6D19"/>
    <w:rsid w:val="006B6E42"/>
    <w:rsid w:val="006B6E50"/>
    <w:rsid w:val="006B6E7C"/>
    <w:rsid w:val="006B734F"/>
    <w:rsid w:val="006B747C"/>
    <w:rsid w:val="006B750B"/>
    <w:rsid w:val="006B7541"/>
    <w:rsid w:val="006B7604"/>
    <w:rsid w:val="006B78B9"/>
    <w:rsid w:val="006B7909"/>
    <w:rsid w:val="006B7ADC"/>
    <w:rsid w:val="006B7BC8"/>
    <w:rsid w:val="006B7CAF"/>
    <w:rsid w:val="006B7D80"/>
    <w:rsid w:val="006B7DB7"/>
    <w:rsid w:val="006B7EAE"/>
    <w:rsid w:val="006B7EB6"/>
    <w:rsid w:val="006B7F64"/>
    <w:rsid w:val="006B7FEB"/>
    <w:rsid w:val="006C0334"/>
    <w:rsid w:val="006C03F0"/>
    <w:rsid w:val="006C0533"/>
    <w:rsid w:val="006C0541"/>
    <w:rsid w:val="006C062A"/>
    <w:rsid w:val="006C07BF"/>
    <w:rsid w:val="006C07DB"/>
    <w:rsid w:val="006C0A8C"/>
    <w:rsid w:val="006C0EEB"/>
    <w:rsid w:val="006C0FBD"/>
    <w:rsid w:val="006C10AA"/>
    <w:rsid w:val="006C1143"/>
    <w:rsid w:val="006C14D3"/>
    <w:rsid w:val="006C150B"/>
    <w:rsid w:val="006C1522"/>
    <w:rsid w:val="006C15DB"/>
    <w:rsid w:val="006C15FC"/>
    <w:rsid w:val="006C163C"/>
    <w:rsid w:val="006C16F2"/>
    <w:rsid w:val="006C1707"/>
    <w:rsid w:val="006C179E"/>
    <w:rsid w:val="006C19A7"/>
    <w:rsid w:val="006C19B7"/>
    <w:rsid w:val="006C1BFF"/>
    <w:rsid w:val="006C1C47"/>
    <w:rsid w:val="006C1CEF"/>
    <w:rsid w:val="006C1D14"/>
    <w:rsid w:val="006C1EA9"/>
    <w:rsid w:val="006C1EDC"/>
    <w:rsid w:val="006C1F7B"/>
    <w:rsid w:val="006C2060"/>
    <w:rsid w:val="006C2131"/>
    <w:rsid w:val="006C2218"/>
    <w:rsid w:val="006C25B7"/>
    <w:rsid w:val="006C26AA"/>
    <w:rsid w:val="006C2704"/>
    <w:rsid w:val="006C2786"/>
    <w:rsid w:val="006C27E5"/>
    <w:rsid w:val="006C2831"/>
    <w:rsid w:val="006C2A12"/>
    <w:rsid w:val="006C2C28"/>
    <w:rsid w:val="006C2C4F"/>
    <w:rsid w:val="006C2C7A"/>
    <w:rsid w:val="006C2C94"/>
    <w:rsid w:val="006C2D30"/>
    <w:rsid w:val="006C2E97"/>
    <w:rsid w:val="006C3174"/>
    <w:rsid w:val="006C3194"/>
    <w:rsid w:val="006C31C6"/>
    <w:rsid w:val="006C32C9"/>
    <w:rsid w:val="006C3409"/>
    <w:rsid w:val="006C3451"/>
    <w:rsid w:val="006C373C"/>
    <w:rsid w:val="006C3765"/>
    <w:rsid w:val="006C37C8"/>
    <w:rsid w:val="006C3902"/>
    <w:rsid w:val="006C39F5"/>
    <w:rsid w:val="006C3A31"/>
    <w:rsid w:val="006C3A3B"/>
    <w:rsid w:val="006C3AC1"/>
    <w:rsid w:val="006C3C07"/>
    <w:rsid w:val="006C3C28"/>
    <w:rsid w:val="006C3EB1"/>
    <w:rsid w:val="006C3EDC"/>
    <w:rsid w:val="006C42A4"/>
    <w:rsid w:val="006C43A2"/>
    <w:rsid w:val="006C4493"/>
    <w:rsid w:val="006C4509"/>
    <w:rsid w:val="006C4536"/>
    <w:rsid w:val="006C4586"/>
    <w:rsid w:val="006C45B4"/>
    <w:rsid w:val="006C4600"/>
    <w:rsid w:val="006C4763"/>
    <w:rsid w:val="006C47B3"/>
    <w:rsid w:val="006C48FE"/>
    <w:rsid w:val="006C4A7A"/>
    <w:rsid w:val="006C4A8C"/>
    <w:rsid w:val="006C4AD1"/>
    <w:rsid w:val="006C4B8B"/>
    <w:rsid w:val="006C4D88"/>
    <w:rsid w:val="006C4F18"/>
    <w:rsid w:val="006C4FAF"/>
    <w:rsid w:val="006C5043"/>
    <w:rsid w:val="006C5056"/>
    <w:rsid w:val="006C50B4"/>
    <w:rsid w:val="006C514C"/>
    <w:rsid w:val="006C51E5"/>
    <w:rsid w:val="006C534C"/>
    <w:rsid w:val="006C53B4"/>
    <w:rsid w:val="006C5411"/>
    <w:rsid w:val="006C56DE"/>
    <w:rsid w:val="006C570D"/>
    <w:rsid w:val="006C5719"/>
    <w:rsid w:val="006C57CF"/>
    <w:rsid w:val="006C5CD9"/>
    <w:rsid w:val="006C5D05"/>
    <w:rsid w:val="006C5D39"/>
    <w:rsid w:val="006C5DE5"/>
    <w:rsid w:val="006C5E09"/>
    <w:rsid w:val="006C5E10"/>
    <w:rsid w:val="006C5EBB"/>
    <w:rsid w:val="006C5F92"/>
    <w:rsid w:val="006C5FCE"/>
    <w:rsid w:val="006C609A"/>
    <w:rsid w:val="006C626F"/>
    <w:rsid w:val="006C6456"/>
    <w:rsid w:val="006C66F3"/>
    <w:rsid w:val="006C675C"/>
    <w:rsid w:val="006C6858"/>
    <w:rsid w:val="006C6A2C"/>
    <w:rsid w:val="006C6AEB"/>
    <w:rsid w:val="006C6CC7"/>
    <w:rsid w:val="006C6EA1"/>
    <w:rsid w:val="006C6F27"/>
    <w:rsid w:val="006C6FCC"/>
    <w:rsid w:val="006C6FE6"/>
    <w:rsid w:val="006C7045"/>
    <w:rsid w:val="006C717E"/>
    <w:rsid w:val="006C718D"/>
    <w:rsid w:val="006C7244"/>
    <w:rsid w:val="006C7446"/>
    <w:rsid w:val="006C74E8"/>
    <w:rsid w:val="006C778A"/>
    <w:rsid w:val="006C779D"/>
    <w:rsid w:val="006C77F9"/>
    <w:rsid w:val="006C79BC"/>
    <w:rsid w:val="006C7A91"/>
    <w:rsid w:val="006C7AAD"/>
    <w:rsid w:val="006C7B88"/>
    <w:rsid w:val="006C7C4E"/>
    <w:rsid w:val="006C7D98"/>
    <w:rsid w:val="006C7F78"/>
    <w:rsid w:val="006D011D"/>
    <w:rsid w:val="006D04B9"/>
    <w:rsid w:val="006D0526"/>
    <w:rsid w:val="006D0653"/>
    <w:rsid w:val="006D069B"/>
    <w:rsid w:val="006D08B8"/>
    <w:rsid w:val="006D08CA"/>
    <w:rsid w:val="006D0908"/>
    <w:rsid w:val="006D0949"/>
    <w:rsid w:val="006D0970"/>
    <w:rsid w:val="006D0A2A"/>
    <w:rsid w:val="006D0BEC"/>
    <w:rsid w:val="006D0C04"/>
    <w:rsid w:val="006D0D8F"/>
    <w:rsid w:val="006D0F2C"/>
    <w:rsid w:val="006D0F31"/>
    <w:rsid w:val="006D108B"/>
    <w:rsid w:val="006D10E8"/>
    <w:rsid w:val="006D1127"/>
    <w:rsid w:val="006D1143"/>
    <w:rsid w:val="006D125C"/>
    <w:rsid w:val="006D1272"/>
    <w:rsid w:val="006D1400"/>
    <w:rsid w:val="006D152A"/>
    <w:rsid w:val="006D1542"/>
    <w:rsid w:val="006D156B"/>
    <w:rsid w:val="006D1660"/>
    <w:rsid w:val="006D171D"/>
    <w:rsid w:val="006D1888"/>
    <w:rsid w:val="006D1A90"/>
    <w:rsid w:val="006D1ADD"/>
    <w:rsid w:val="006D1D9E"/>
    <w:rsid w:val="006D1DD6"/>
    <w:rsid w:val="006D2132"/>
    <w:rsid w:val="006D2152"/>
    <w:rsid w:val="006D215C"/>
    <w:rsid w:val="006D21E0"/>
    <w:rsid w:val="006D22B6"/>
    <w:rsid w:val="006D235E"/>
    <w:rsid w:val="006D23E5"/>
    <w:rsid w:val="006D23EA"/>
    <w:rsid w:val="006D2434"/>
    <w:rsid w:val="006D24FB"/>
    <w:rsid w:val="006D2540"/>
    <w:rsid w:val="006D263D"/>
    <w:rsid w:val="006D282F"/>
    <w:rsid w:val="006D293B"/>
    <w:rsid w:val="006D296E"/>
    <w:rsid w:val="006D2998"/>
    <w:rsid w:val="006D29AB"/>
    <w:rsid w:val="006D29C1"/>
    <w:rsid w:val="006D29E9"/>
    <w:rsid w:val="006D2AF5"/>
    <w:rsid w:val="006D2B4B"/>
    <w:rsid w:val="006D2DA2"/>
    <w:rsid w:val="006D2F4B"/>
    <w:rsid w:val="006D31F9"/>
    <w:rsid w:val="006D341B"/>
    <w:rsid w:val="006D365B"/>
    <w:rsid w:val="006D36F2"/>
    <w:rsid w:val="006D373E"/>
    <w:rsid w:val="006D3755"/>
    <w:rsid w:val="006D398E"/>
    <w:rsid w:val="006D399E"/>
    <w:rsid w:val="006D3ADD"/>
    <w:rsid w:val="006D3BB2"/>
    <w:rsid w:val="006D3C91"/>
    <w:rsid w:val="006D3CA0"/>
    <w:rsid w:val="006D3CAC"/>
    <w:rsid w:val="006D3CC3"/>
    <w:rsid w:val="006D3CE3"/>
    <w:rsid w:val="006D3EF5"/>
    <w:rsid w:val="006D4166"/>
    <w:rsid w:val="006D419E"/>
    <w:rsid w:val="006D4593"/>
    <w:rsid w:val="006D459C"/>
    <w:rsid w:val="006D4761"/>
    <w:rsid w:val="006D47E8"/>
    <w:rsid w:val="006D4804"/>
    <w:rsid w:val="006D4AD5"/>
    <w:rsid w:val="006D4D1A"/>
    <w:rsid w:val="006D4E41"/>
    <w:rsid w:val="006D4E88"/>
    <w:rsid w:val="006D4E8B"/>
    <w:rsid w:val="006D4F70"/>
    <w:rsid w:val="006D5134"/>
    <w:rsid w:val="006D5163"/>
    <w:rsid w:val="006D5172"/>
    <w:rsid w:val="006D53F6"/>
    <w:rsid w:val="006D53FA"/>
    <w:rsid w:val="006D540B"/>
    <w:rsid w:val="006D54A0"/>
    <w:rsid w:val="006D5525"/>
    <w:rsid w:val="006D555F"/>
    <w:rsid w:val="006D5655"/>
    <w:rsid w:val="006D56CD"/>
    <w:rsid w:val="006D5748"/>
    <w:rsid w:val="006D5766"/>
    <w:rsid w:val="006D5769"/>
    <w:rsid w:val="006D57E0"/>
    <w:rsid w:val="006D57F2"/>
    <w:rsid w:val="006D5959"/>
    <w:rsid w:val="006D5A05"/>
    <w:rsid w:val="006D5CC3"/>
    <w:rsid w:val="006D5D1E"/>
    <w:rsid w:val="006D5D62"/>
    <w:rsid w:val="006D5DAD"/>
    <w:rsid w:val="006D5E18"/>
    <w:rsid w:val="006D5E26"/>
    <w:rsid w:val="006D5E31"/>
    <w:rsid w:val="006D6135"/>
    <w:rsid w:val="006D624B"/>
    <w:rsid w:val="006D6286"/>
    <w:rsid w:val="006D63B4"/>
    <w:rsid w:val="006D6454"/>
    <w:rsid w:val="006D6771"/>
    <w:rsid w:val="006D6774"/>
    <w:rsid w:val="006D6AAE"/>
    <w:rsid w:val="006D6AEA"/>
    <w:rsid w:val="006D6CAE"/>
    <w:rsid w:val="006D6D49"/>
    <w:rsid w:val="006D7126"/>
    <w:rsid w:val="006D7210"/>
    <w:rsid w:val="006D7225"/>
    <w:rsid w:val="006D7247"/>
    <w:rsid w:val="006D72AC"/>
    <w:rsid w:val="006D7401"/>
    <w:rsid w:val="006D75AD"/>
    <w:rsid w:val="006D768B"/>
    <w:rsid w:val="006D76C2"/>
    <w:rsid w:val="006D789E"/>
    <w:rsid w:val="006D7920"/>
    <w:rsid w:val="006D7A4E"/>
    <w:rsid w:val="006D7A68"/>
    <w:rsid w:val="006D7A71"/>
    <w:rsid w:val="006D7BD3"/>
    <w:rsid w:val="006D7BF8"/>
    <w:rsid w:val="006D7C42"/>
    <w:rsid w:val="006D7D1B"/>
    <w:rsid w:val="006D7DF2"/>
    <w:rsid w:val="006D7E4D"/>
    <w:rsid w:val="006D7E9A"/>
    <w:rsid w:val="006D7F4B"/>
    <w:rsid w:val="006D7FC0"/>
    <w:rsid w:val="006D7FCF"/>
    <w:rsid w:val="006E008A"/>
    <w:rsid w:val="006E0170"/>
    <w:rsid w:val="006E0351"/>
    <w:rsid w:val="006E03C2"/>
    <w:rsid w:val="006E0583"/>
    <w:rsid w:val="006E0648"/>
    <w:rsid w:val="006E074F"/>
    <w:rsid w:val="006E07F3"/>
    <w:rsid w:val="006E0867"/>
    <w:rsid w:val="006E095D"/>
    <w:rsid w:val="006E09A5"/>
    <w:rsid w:val="006E0C07"/>
    <w:rsid w:val="006E0D38"/>
    <w:rsid w:val="006E0D4C"/>
    <w:rsid w:val="006E0F65"/>
    <w:rsid w:val="006E0F7B"/>
    <w:rsid w:val="006E0FF9"/>
    <w:rsid w:val="006E1035"/>
    <w:rsid w:val="006E10A8"/>
    <w:rsid w:val="006E11CD"/>
    <w:rsid w:val="006E1245"/>
    <w:rsid w:val="006E12D6"/>
    <w:rsid w:val="006E12D9"/>
    <w:rsid w:val="006E130E"/>
    <w:rsid w:val="006E1334"/>
    <w:rsid w:val="006E136F"/>
    <w:rsid w:val="006E1414"/>
    <w:rsid w:val="006E14F0"/>
    <w:rsid w:val="006E15EC"/>
    <w:rsid w:val="006E1695"/>
    <w:rsid w:val="006E16EA"/>
    <w:rsid w:val="006E1723"/>
    <w:rsid w:val="006E17B4"/>
    <w:rsid w:val="006E17C2"/>
    <w:rsid w:val="006E17E2"/>
    <w:rsid w:val="006E17F6"/>
    <w:rsid w:val="006E18B9"/>
    <w:rsid w:val="006E18EC"/>
    <w:rsid w:val="006E1943"/>
    <w:rsid w:val="006E1D67"/>
    <w:rsid w:val="006E1E4E"/>
    <w:rsid w:val="006E1E78"/>
    <w:rsid w:val="006E2035"/>
    <w:rsid w:val="006E2088"/>
    <w:rsid w:val="006E2091"/>
    <w:rsid w:val="006E20D3"/>
    <w:rsid w:val="006E20D5"/>
    <w:rsid w:val="006E20E6"/>
    <w:rsid w:val="006E215B"/>
    <w:rsid w:val="006E22D6"/>
    <w:rsid w:val="006E2318"/>
    <w:rsid w:val="006E23D0"/>
    <w:rsid w:val="006E2491"/>
    <w:rsid w:val="006E24F7"/>
    <w:rsid w:val="006E2516"/>
    <w:rsid w:val="006E2719"/>
    <w:rsid w:val="006E27F2"/>
    <w:rsid w:val="006E2810"/>
    <w:rsid w:val="006E2811"/>
    <w:rsid w:val="006E2918"/>
    <w:rsid w:val="006E2972"/>
    <w:rsid w:val="006E29E5"/>
    <w:rsid w:val="006E2A1C"/>
    <w:rsid w:val="006E2A8A"/>
    <w:rsid w:val="006E30DB"/>
    <w:rsid w:val="006E333A"/>
    <w:rsid w:val="006E3374"/>
    <w:rsid w:val="006E3385"/>
    <w:rsid w:val="006E34C3"/>
    <w:rsid w:val="006E3509"/>
    <w:rsid w:val="006E3610"/>
    <w:rsid w:val="006E37CE"/>
    <w:rsid w:val="006E3929"/>
    <w:rsid w:val="006E394B"/>
    <w:rsid w:val="006E39C7"/>
    <w:rsid w:val="006E39EE"/>
    <w:rsid w:val="006E3A72"/>
    <w:rsid w:val="006E3C4E"/>
    <w:rsid w:val="006E3C76"/>
    <w:rsid w:val="006E3D98"/>
    <w:rsid w:val="006E3DD5"/>
    <w:rsid w:val="006E3DFC"/>
    <w:rsid w:val="006E3E43"/>
    <w:rsid w:val="006E3F6C"/>
    <w:rsid w:val="006E3FE2"/>
    <w:rsid w:val="006E4025"/>
    <w:rsid w:val="006E4084"/>
    <w:rsid w:val="006E40CE"/>
    <w:rsid w:val="006E419C"/>
    <w:rsid w:val="006E4456"/>
    <w:rsid w:val="006E455A"/>
    <w:rsid w:val="006E45A7"/>
    <w:rsid w:val="006E48B3"/>
    <w:rsid w:val="006E48E2"/>
    <w:rsid w:val="006E49E0"/>
    <w:rsid w:val="006E4B79"/>
    <w:rsid w:val="006E4BC4"/>
    <w:rsid w:val="006E4C63"/>
    <w:rsid w:val="006E4D23"/>
    <w:rsid w:val="006E4D31"/>
    <w:rsid w:val="006E4E9F"/>
    <w:rsid w:val="006E500E"/>
    <w:rsid w:val="006E5094"/>
    <w:rsid w:val="006E5111"/>
    <w:rsid w:val="006E5124"/>
    <w:rsid w:val="006E51C3"/>
    <w:rsid w:val="006E51E0"/>
    <w:rsid w:val="006E532F"/>
    <w:rsid w:val="006E53A9"/>
    <w:rsid w:val="006E5417"/>
    <w:rsid w:val="006E5472"/>
    <w:rsid w:val="006E5501"/>
    <w:rsid w:val="006E569A"/>
    <w:rsid w:val="006E56CF"/>
    <w:rsid w:val="006E56D8"/>
    <w:rsid w:val="006E579A"/>
    <w:rsid w:val="006E57F2"/>
    <w:rsid w:val="006E59CA"/>
    <w:rsid w:val="006E59E3"/>
    <w:rsid w:val="006E5A0B"/>
    <w:rsid w:val="006E5F21"/>
    <w:rsid w:val="006E5FA5"/>
    <w:rsid w:val="006E60CB"/>
    <w:rsid w:val="006E60EB"/>
    <w:rsid w:val="006E6203"/>
    <w:rsid w:val="006E62C1"/>
    <w:rsid w:val="006E643D"/>
    <w:rsid w:val="006E650B"/>
    <w:rsid w:val="006E65D8"/>
    <w:rsid w:val="006E6618"/>
    <w:rsid w:val="006E66D3"/>
    <w:rsid w:val="006E6781"/>
    <w:rsid w:val="006E67BC"/>
    <w:rsid w:val="006E680B"/>
    <w:rsid w:val="006E6821"/>
    <w:rsid w:val="006E68DB"/>
    <w:rsid w:val="006E6A41"/>
    <w:rsid w:val="006E6A6A"/>
    <w:rsid w:val="006E6AC3"/>
    <w:rsid w:val="006E6B9F"/>
    <w:rsid w:val="006E6CFF"/>
    <w:rsid w:val="006E6DE6"/>
    <w:rsid w:val="006E6E64"/>
    <w:rsid w:val="006E6F17"/>
    <w:rsid w:val="006E6F5A"/>
    <w:rsid w:val="006E712B"/>
    <w:rsid w:val="006E718A"/>
    <w:rsid w:val="006E722A"/>
    <w:rsid w:val="006E7276"/>
    <w:rsid w:val="006E7373"/>
    <w:rsid w:val="006E74AA"/>
    <w:rsid w:val="006E7597"/>
    <w:rsid w:val="006E7774"/>
    <w:rsid w:val="006E77E6"/>
    <w:rsid w:val="006E7866"/>
    <w:rsid w:val="006E7874"/>
    <w:rsid w:val="006E788D"/>
    <w:rsid w:val="006E78B2"/>
    <w:rsid w:val="006E7A72"/>
    <w:rsid w:val="006E7AB5"/>
    <w:rsid w:val="006E7D91"/>
    <w:rsid w:val="006F0011"/>
    <w:rsid w:val="006F0028"/>
    <w:rsid w:val="006F0122"/>
    <w:rsid w:val="006F0199"/>
    <w:rsid w:val="006F01C6"/>
    <w:rsid w:val="006F021D"/>
    <w:rsid w:val="006F02F9"/>
    <w:rsid w:val="006F05EE"/>
    <w:rsid w:val="006F061E"/>
    <w:rsid w:val="006F06B0"/>
    <w:rsid w:val="006F08AE"/>
    <w:rsid w:val="006F08E1"/>
    <w:rsid w:val="006F09BC"/>
    <w:rsid w:val="006F09C0"/>
    <w:rsid w:val="006F0AD0"/>
    <w:rsid w:val="006F0ADC"/>
    <w:rsid w:val="006F0CD9"/>
    <w:rsid w:val="006F0CDE"/>
    <w:rsid w:val="006F0D35"/>
    <w:rsid w:val="006F0E9D"/>
    <w:rsid w:val="006F0FE6"/>
    <w:rsid w:val="006F0FEB"/>
    <w:rsid w:val="006F111A"/>
    <w:rsid w:val="006F1169"/>
    <w:rsid w:val="006F1278"/>
    <w:rsid w:val="006F12B6"/>
    <w:rsid w:val="006F1367"/>
    <w:rsid w:val="006F137A"/>
    <w:rsid w:val="006F1426"/>
    <w:rsid w:val="006F1554"/>
    <w:rsid w:val="006F1599"/>
    <w:rsid w:val="006F179A"/>
    <w:rsid w:val="006F180F"/>
    <w:rsid w:val="006F1846"/>
    <w:rsid w:val="006F1AA4"/>
    <w:rsid w:val="006F1AED"/>
    <w:rsid w:val="006F1BD7"/>
    <w:rsid w:val="006F1BDB"/>
    <w:rsid w:val="006F1D47"/>
    <w:rsid w:val="006F2179"/>
    <w:rsid w:val="006F24AB"/>
    <w:rsid w:val="006F25CA"/>
    <w:rsid w:val="006F2633"/>
    <w:rsid w:val="006F27A8"/>
    <w:rsid w:val="006F27B7"/>
    <w:rsid w:val="006F27C6"/>
    <w:rsid w:val="006F27FF"/>
    <w:rsid w:val="006F283C"/>
    <w:rsid w:val="006F2987"/>
    <w:rsid w:val="006F29DB"/>
    <w:rsid w:val="006F2A1A"/>
    <w:rsid w:val="006F2B18"/>
    <w:rsid w:val="006F2B2D"/>
    <w:rsid w:val="006F2C34"/>
    <w:rsid w:val="006F2C6C"/>
    <w:rsid w:val="006F2CD2"/>
    <w:rsid w:val="006F2E5C"/>
    <w:rsid w:val="006F2F2D"/>
    <w:rsid w:val="006F2F58"/>
    <w:rsid w:val="006F2F5B"/>
    <w:rsid w:val="006F2FB0"/>
    <w:rsid w:val="006F30B7"/>
    <w:rsid w:val="006F3297"/>
    <w:rsid w:val="006F34C6"/>
    <w:rsid w:val="006F355D"/>
    <w:rsid w:val="006F35C8"/>
    <w:rsid w:val="006F35E1"/>
    <w:rsid w:val="006F3665"/>
    <w:rsid w:val="006F3743"/>
    <w:rsid w:val="006F37DE"/>
    <w:rsid w:val="006F391C"/>
    <w:rsid w:val="006F3A0F"/>
    <w:rsid w:val="006F3AF1"/>
    <w:rsid w:val="006F3AFD"/>
    <w:rsid w:val="006F3C74"/>
    <w:rsid w:val="006F3C80"/>
    <w:rsid w:val="006F3D34"/>
    <w:rsid w:val="006F3E8A"/>
    <w:rsid w:val="006F3EB8"/>
    <w:rsid w:val="006F3F43"/>
    <w:rsid w:val="006F3F67"/>
    <w:rsid w:val="006F3FEB"/>
    <w:rsid w:val="006F40A7"/>
    <w:rsid w:val="006F40DF"/>
    <w:rsid w:val="006F4203"/>
    <w:rsid w:val="006F43FD"/>
    <w:rsid w:val="006F451B"/>
    <w:rsid w:val="006F45DA"/>
    <w:rsid w:val="006F461D"/>
    <w:rsid w:val="006F465E"/>
    <w:rsid w:val="006F46B2"/>
    <w:rsid w:val="006F4709"/>
    <w:rsid w:val="006F473F"/>
    <w:rsid w:val="006F482F"/>
    <w:rsid w:val="006F4A9F"/>
    <w:rsid w:val="006F4AAB"/>
    <w:rsid w:val="006F4BB9"/>
    <w:rsid w:val="006F4C31"/>
    <w:rsid w:val="006F4C36"/>
    <w:rsid w:val="006F4C85"/>
    <w:rsid w:val="006F4DDC"/>
    <w:rsid w:val="006F4EEB"/>
    <w:rsid w:val="006F4F9C"/>
    <w:rsid w:val="006F50FC"/>
    <w:rsid w:val="006F52C0"/>
    <w:rsid w:val="006F547B"/>
    <w:rsid w:val="006F55D3"/>
    <w:rsid w:val="006F55F8"/>
    <w:rsid w:val="006F5640"/>
    <w:rsid w:val="006F5730"/>
    <w:rsid w:val="006F592C"/>
    <w:rsid w:val="006F5C52"/>
    <w:rsid w:val="006F5CE0"/>
    <w:rsid w:val="006F5E5F"/>
    <w:rsid w:val="006F5EFB"/>
    <w:rsid w:val="006F5FE2"/>
    <w:rsid w:val="006F5FF0"/>
    <w:rsid w:val="006F61B2"/>
    <w:rsid w:val="006F636A"/>
    <w:rsid w:val="006F63E9"/>
    <w:rsid w:val="006F6488"/>
    <w:rsid w:val="006F6546"/>
    <w:rsid w:val="006F65E4"/>
    <w:rsid w:val="006F6602"/>
    <w:rsid w:val="006F6757"/>
    <w:rsid w:val="006F6814"/>
    <w:rsid w:val="006F689A"/>
    <w:rsid w:val="006F69C4"/>
    <w:rsid w:val="006F6AAE"/>
    <w:rsid w:val="006F6ADC"/>
    <w:rsid w:val="006F6B96"/>
    <w:rsid w:val="006F6BA2"/>
    <w:rsid w:val="006F6CA5"/>
    <w:rsid w:val="006F6CB5"/>
    <w:rsid w:val="006F6CEF"/>
    <w:rsid w:val="006F6E18"/>
    <w:rsid w:val="006F6EC6"/>
    <w:rsid w:val="006F6EF6"/>
    <w:rsid w:val="006F7012"/>
    <w:rsid w:val="006F7032"/>
    <w:rsid w:val="006F70AD"/>
    <w:rsid w:val="006F716E"/>
    <w:rsid w:val="006F7287"/>
    <w:rsid w:val="006F72DA"/>
    <w:rsid w:val="006F7340"/>
    <w:rsid w:val="006F7567"/>
    <w:rsid w:val="006F75A3"/>
    <w:rsid w:val="006F75DC"/>
    <w:rsid w:val="006F7682"/>
    <w:rsid w:val="006F7713"/>
    <w:rsid w:val="006F776C"/>
    <w:rsid w:val="006F77BC"/>
    <w:rsid w:val="006F78A6"/>
    <w:rsid w:val="006F7935"/>
    <w:rsid w:val="006F795E"/>
    <w:rsid w:val="006F7ABE"/>
    <w:rsid w:val="006F7B6E"/>
    <w:rsid w:val="006F7BF7"/>
    <w:rsid w:val="006F7DD2"/>
    <w:rsid w:val="006F7E7D"/>
    <w:rsid w:val="007002AA"/>
    <w:rsid w:val="0070031B"/>
    <w:rsid w:val="0070041E"/>
    <w:rsid w:val="007005F2"/>
    <w:rsid w:val="0070066C"/>
    <w:rsid w:val="007006FA"/>
    <w:rsid w:val="00700793"/>
    <w:rsid w:val="0070085C"/>
    <w:rsid w:val="007008C9"/>
    <w:rsid w:val="007008D6"/>
    <w:rsid w:val="007009FC"/>
    <w:rsid w:val="00700B8B"/>
    <w:rsid w:val="00700C53"/>
    <w:rsid w:val="00700C70"/>
    <w:rsid w:val="007010BA"/>
    <w:rsid w:val="007010E7"/>
    <w:rsid w:val="00701274"/>
    <w:rsid w:val="007012B4"/>
    <w:rsid w:val="0070149F"/>
    <w:rsid w:val="0070161F"/>
    <w:rsid w:val="00701644"/>
    <w:rsid w:val="00701866"/>
    <w:rsid w:val="00701886"/>
    <w:rsid w:val="00701914"/>
    <w:rsid w:val="007019BF"/>
    <w:rsid w:val="007019E6"/>
    <w:rsid w:val="00701A39"/>
    <w:rsid w:val="00701C5D"/>
    <w:rsid w:val="00701E5E"/>
    <w:rsid w:val="00701E79"/>
    <w:rsid w:val="00701EB8"/>
    <w:rsid w:val="00701F57"/>
    <w:rsid w:val="00701F62"/>
    <w:rsid w:val="00701F99"/>
    <w:rsid w:val="00701F9F"/>
    <w:rsid w:val="0070219B"/>
    <w:rsid w:val="007021B4"/>
    <w:rsid w:val="00702517"/>
    <w:rsid w:val="00702562"/>
    <w:rsid w:val="0070261D"/>
    <w:rsid w:val="0070287F"/>
    <w:rsid w:val="00702894"/>
    <w:rsid w:val="00702C35"/>
    <w:rsid w:val="00702CDC"/>
    <w:rsid w:val="00702F63"/>
    <w:rsid w:val="00703080"/>
    <w:rsid w:val="007032B0"/>
    <w:rsid w:val="0070370D"/>
    <w:rsid w:val="00703748"/>
    <w:rsid w:val="00703913"/>
    <w:rsid w:val="00703C0B"/>
    <w:rsid w:val="00703C7B"/>
    <w:rsid w:val="00703C9E"/>
    <w:rsid w:val="00703DE9"/>
    <w:rsid w:val="00703E50"/>
    <w:rsid w:val="00704052"/>
    <w:rsid w:val="00704055"/>
    <w:rsid w:val="00704061"/>
    <w:rsid w:val="007040C0"/>
    <w:rsid w:val="007040E9"/>
    <w:rsid w:val="007042F0"/>
    <w:rsid w:val="00704325"/>
    <w:rsid w:val="00704332"/>
    <w:rsid w:val="007043A6"/>
    <w:rsid w:val="007046BE"/>
    <w:rsid w:val="00704781"/>
    <w:rsid w:val="0070480C"/>
    <w:rsid w:val="007048BB"/>
    <w:rsid w:val="00704919"/>
    <w:rsid w:val="007049E2"/>
    <w:rsid w:val="00704A9A"/>
    <w:rsid w:val="00704BDD"/>
    <w:rsid w:val="00704D79"/>
    <w:rsid w:val="00704EA1"/>
    <w:rsid w:val="007050A2"/>
    <w:rsid w:val="00705104"/>
    <w:rsid w:val="0070516A"/>
    <w:rsid w:val="0070519C"/>
    <w:rsid w:val="007051DC"/>
    <w:rsid w:val="00705357"/>
    <w:rsid w:val="00705380"/>
    <w:rsid w:val="00705394"/>
    <w:rsid w:val="007053E6"/>
    <w:rsid w:val="007058E0"/>
    <w:rsid w:val="0070597E"/>
    <w:rsid w:val="00705AE2"/>
    <w:rsid w:val="00705C2C"/>
    <w:rsid w:val="00705C49"/>
    <w:rsid w:val="00705CDE"/>
    <w:rsid w:val="00705D5D"/>
    <w:rsid w:val="00706000"/>
    <w:rsid w:val="0070635D"/>
    <w:rsid w:val="0070637F"/>
    <w:rsid w:val="007063C5"/>
    <w:rsid w:val="007063D6"/>
    <w:rsid w:val="0070645E"/>
    <w:rsid w:val="007065C8"/>
    <w:rsid w:val="0070661E"/>
    <w:rsid w:val="00706715"/>
    <w:rsid w:val="00706732"/>
    <w:rsid w:val="0070684B"/>
    <w:rsid w:val="00706A03"/>
    <w:rsid w:val="00706B0B"/>
    <w:rsid w:val="00706B25"/>
    <w:rsid w:val="00706BCE"/>
    <w:rsid w:val="00706BD9"/>
    <w:rsid w:val="00706BE1"/>
    <w:rsid w:val="00706DCE"/>
    <w:rsid w:val="00706F52"/>
    <w:rsid w:val="00706F73"/>
    <w:rsid w:val="00706FAD"/>
    <w:rsid w:val="00707011"/>
    <w:rsid w:val="007070AB"/>
    <w:rsid w:val="007070F0"/>
    <w:rsid w:val="007071B7"/>
    <w:rsid w:val="007071D3"/>
    <w:rsid w:val="00707233"/>
    <w:rsid w:val="007072AE"/>
    <w:rsid w:val="00707606"/>
    <w:rsid w:val="007076B5"/>
    <w:rsid w:val="007076BA"/>
    <w:rsid w:val="00707734"/>
    <w:rsid w:val="00707738"/>
    <w:rsid w:val="00707758"/>
    <w:rsid w:val="0070780C"/>
    <w:rsid w:val="00707846"/>
    <w:rsid w:val="007079D5"/>
    <w:rsid w:val="00707A78"/>
    <w:rsid w:val="00707CC7"/>
    <w:rsid w:val="00707CCB"/>
    <w:rsid w:val="00707CF0"/>
    <w:rsid w:val="00707D03"/>
    <w:rsid w:val="00707D56"/>
    <w:rsid w:val="00707DAA"/>
    <w:rsid w:val="00707E30"/>
    <w:rsid w:val="00707FD4"/>
    <w:rsid w:val="00710074"/>
    <w:rsid w:val="00710105"/>
    <w:rsid w:val="0071010C"/>
    <w:rsid w:val="0071018A"/>
    <w:rsid w:val="00710202"/>
    <w:rsid w:val="0071034A"/>
    <w:rsid w:val="00710507"/>
    <w:rsid w:val="00710559"/>
    <w:rsid w:val="00710643"/>
    <w:rsid w:val="00710656"/>
    <w:rsid w:val="00710693"/>
    <w:rsid w:val="0071079F"/>
    <w:rsid w:val="007107B4"/>
    <w:rsid w:val="00710835"/>
    <w:rsid w:val="00710A23"/>
    <w:rsid w:val="00710A4D"/>
    <w:rsid w:val="00710A6D"/>
    <w:rsid w:val="00710A7E"/>
    <w:rsid w:val="00710A83"/>
    <w:rsid w:val="00710BBA"/>
    <w:rsid w:val="00710DE8"/>
    <w:rsid w:val="00710E4C"/>
    <w:rsid w:val="007110B2"/>
    <w:rsid w:val="007110FB"/>
    <w:rsid w:val="007112CD"/>
    <w:rsid w:val="007112FF"/>
    <w:rsid w:val="0071132B"/>
    <w:rsid w:val="00711344"/>
    <w:rsid w:val="0071135A"/>
    <w:rsid w:val="00711402"/>
    <w:rsid w:val="00711480"/>
    <w:rsid w:val="00711607"/>
    <w:rsid w:val="00711739"/>
    <w:rsid w:val="00711994"/>
    <w:rsid w:val="007119D0"/>
    <w:rsid w:val="00711A47"/>
    <w:rsid w:val="00711AC9"/>
    <w:rsid w:val="00711BBA"/>
    <w:rsid w:val="00711BE0"/>
    <w:rsid w:val="00711CCA"/>
    <w:rsid w:val="00711D2F"/>
    <w:rsid w:val="00711E44"/>
    <w:rsid w:val="00711EE1"/>
    <w:rsid w:val="00711EE8"/>
    <w:rsid w:val="00712140"/>
    <w:rsid w:val="00712165"/>
    <w:rsid w:val="00712240"/>
    <w:rsid w:val="00712252"/>
    <w:rsid w:val="00712376"/>
    <w:rsid w:val="007124C0"/>
    <w:rsid w:val="0071256B"/>
    <w:rsid w:val="007125AB"/>
    <w:rsid w:val="007125BA"/>
    <w:rsid w:val="007125CC"/>
    <w:rsid w:val="0071269B"/>
    <w:rsid w:val="007126FC"/>
    <w:rsid w:val="007127C4"/>
    <w:rsid w:val="007129D4"/>
    <w:rsid w:val="00712C8D"/>
    <w:rsid w:val="00712CAF"/>
    <w:rsid w:val="00712DC3"/>
    <w:rsid w:val="00712E9C"/>
    <w:rsid w:val="00712F53"/>
    <w:rsid w:val="00712F60"/>
    <w:rsid w:val="0071300E"/>
    <w:rsid w:val="00713061"/>
    <w:rsid w:val="00713164"/>
    <w:rsid w:val="0071321C"/>
    <w:rsid w:val="00713399"/>
    <w:rsid w:val="007133FC"/>
    <w:rsid w:val="0071348F"/>
    <w:rsid w:val="00713616"/>
    <w:rsid w:val="007136AA"/>
    <w:rsid w:val="0071373B"/>
    <w:rsid w:val="00713755"/>
    <w:rsid w:val="007137BF"/>
    <w:rsid w:val="007138FC"/>
    <w:rsid w:val="00713A65"/>
    <w:rsid w:val="00713A81"/>
    <w:rsid w:val="00713BF9"/>
    <w:rsid w:val="00713D52"/>
    <w:rsid w:val="00714013"/>
    <w:rsid w:val="0071401C"/>
    <w:rsid w:val="0071406A"/>
    <w:rsid w:val="007140F0"/>
    <w:rsid w:val="00714134"/>
    <w:rsid w:val="00714295"/>
    <w:rsid w:val="0071438E"/>
    <w:rsid w:val="0071447B"/>
    <w:rsid w:val="0071467D"/>
    <w:rsid w:val="007146A2"/>
    <w:rsid w:val="00714729"/>
    <w:rsid w:val="0071482B"/>
    <w:rsid w:val="0071491A"/>
    <w:rsid w:val="007149B8"/>
    <w:rsid w:val="00714A11"/>
    <w:rsid w:val="00714AA0"/>
    <w:rsid w:val="00714AE6"/>
    <w:rsid w:val="00714C33"/>
    <w:rsid w:val="00714C75"/>
    <w:rsid w:val="00714D37"/>
    <w:rsid w:val="00714E43"/>
    <w:rsid w:val="007151A0"/>
    <w:rsid w:val="007151C3"/>
    <w:rsid w:val="007151D4"/>
    <w:rsid w:val="00715234"/>
    <w:rsid w:val="00715236"/>
    <w:rsid w:val="007152E7"/>
    <w:rsid w:val="00715618"/>
    <w:rsid w:val="0071570A"/>
    <w:rsid w:val="00715889"/>
    <w:rsid w:val="00715908"/>
    <w:rsid w:val="0071597A"/>
    <w:rsid w:val="007159A3"/>
    <w:rsid w:val="00715B4D"/>
    <w:rsid w:val="00715D71"/>
    <w:rsid w:val="00715D9F"/>
    <w:rsid w:val="00715E3D"/>
    <w:rsid w:val="00715F12"/>
    <w:rsid w:val="00715F26"/>
    <w:rsid w:val="00715F7F"/>
    <w:rsid w:val="00716031"/>
    <w:rsid w:val="007160A6"/>
    <w:rsid w:val="00716175"/>
    <w:rsid w:val="00716233"/>
    <w:rsid w:val="00716719"/>
    <w:rsid w:val="00716788"/>
    <w:rsid w:val="00716837"/>
    <w:rsid w:val="0071689F"/>
    <w:rsid w:val="00716D45"/>
    <w:rsid w:val="00716D84"/>
    <w:rsid w:val="00716E7E"/>
    <w:rsid w:val="00716FD7"/>
    <w:rsid w:val="00717198"/>
    <w:rsid w:val="0071729A"/>
    <w:rsid w:val="007172BF"/>
    <w:rsid w:val="007172D5"/>
    <w:rsid w:val="007174F6"/>
    <w:rsid w:val="007175E5"/>
    <w:rsid w:val="00717722"/>
    <w:rsid w:val="00717730"/>
    <w:rsid w:val="007179AD"/>
    <w:rsid w:val="00717E80"/>
    <w:rsid w:val="00717E83"/>
    <w:rsid w:val="00717FA3"/>
    <w:rsid w:val="007205E1"/>
    <w:rsid w:val="0072061E"/>
    <w:rsid w:val="0072064E"/>
    <w:rsid w:val="00720770"/>
    <w:rsid w:val="00720815"/>
    <w:rsid w:val="007208DB"/>
    <w:rsid w:val="00720B37"/>
    <w:rsid w:val="00720B97"/>
    <w:rsid w:val="00720E3B"/>
    <w:rsid w:val="00720F26"/>
    <w:rsid w:val="00721081"/>
    <w:rsid w:val="007210FA"/>
    <w:rsid w:val="00721159"/>
    <w:rsid w:val="007212D7"/>
    <w:rsid w:val="007212D8"/>
    <w:rsid w:val="00721345"/>
    <w:rsid w:val="00721398"/>
    <w:rsid w:val="007213E2"/>
    <w:rsid w:val="007214B0"/>
    <w:rsid w:val="007215A7"/>
    <w:rsid w:val="007215D3"/>
    <w:rsid w:val="007216A5"/>
    <w:rsid w:val="00721834"/>
    <w:rsid w:val="007219A9"/>
    <w:rsid w:val="00721A4A"/>
    <w:rsid w:val="00721AA5"/>
    <w:rsid w:val="00721ACD"/>
    <w:rsid w:val="00721B91"/>
    <w:rsid w:val="00721BA1"/>
    <w:rsid w:val="00721BBA"/>
    <w:rsid w:val="00721D66"/>
    <w:rsid w:val="00721E11"/>
    <w:rsid w:val="00721E69"/>
    <w:rsid w:val="00722041"/>
    <w:rsid w:val="00722154"/>
    <w:rsid w:val="007222AE"/>
    <w:rsid w:val="007222CA"/>
    <w:rsid w:val="00722408"/>
    <w:rsid w:val="007225D0"/>
    <w:rsid w:val="00722994"/>
    <w:rsid w:val="00722B28"/>
    <w:rsid w:val="00722B2F"/>
    <w:rsid w:val="00722B3C"/>
    <w:rsid w:val="00722B62"/>
    <w:rsid w:val="00722CE0"/>
    <w:rsid w:val="0072313D"/>
    <w:rsid w:val="00723185"/>
    <w:rsid w:val="007232EE"/>
    <w:rsid w:val="0072339B"/>
    <w:rsid w:val="00723465"/>
    <w:rsid w:val="00723480"/>
    <w:rsid w:val="007234AB"/>
    <w:rsid w:val="00723596"/>
    <w:rsid w:val="007235BA"/>
    <w:rsid w:val="007237C7"/>
    <w:rsid w:val="00723916"/>
    <w:rsid w:val="00723A2B"/>
    <w:rsid w:val="00723A8A"/>
    <w:rsid w:val="00723AEF"/>
    <w:rsid w:val="00723B1A"/>
    <w:rsid w:val="00723CB0"/>
    <w:rsid w:val="00723CF9"/>
    <w:rsid w:val="00723DEC"/>
    <w:rsid w:val="00723F3F"/>
    <w:rsid w:val="00723F96"/>
    <w:rsid w:val="0072406E"/>
    <w:rsid w:val="00724095"/>
    <w:rsid w:val="007242AE"/>
    <w:rsid w:val="00724566"/>
    <w:rsid w:val="00724567"/>
    <w:rsid w:val="00724584"/>
    <w:rsid w:val="0072459F"/>
    <w:rsid w:val="00724643"/>
    <w:rsid w:val="007246DE"/>
    <w:rsid w:val="007246F3"/>
    <w:rsid w:val="0072472B"/>
    <w:rsid w:val="007248CF"/>
    <w:rsid w:val="007248F9"/>
    <w:rsid w:val="0072491F"/>
    <w:rsid w:val="00724DA1"/>
    <w:rsid w:val="00724E2C"/>
    <w:rsid w:val="00724EDE"/>
    <w:rsid w:val="00724FDA"/>
    <w:rsid w:val="00725162"/>
    <w:rsid w:val="00725285"/>
    <w:rsid w:val="00725294"/>
    <w:rsid w:val="007252DE"/>
    <w:rsid w:val="0072548C"/>
    <w:rsid w:val="0072551A"/>
    <w:rsid w:val="0072558A"/>
    <w:rsid w:val="00725700"/>
    <w:rsid w:val="00725778"/>
    <w:rsid w:val="00725849"/>
    <w:rsid w:val="00725AE1"/>
    <w:rsid w:val="00725E1D"/>
    <w:rsid w:val="00725FA4"/>
    <w:rsid w:val="00726054"/>
    <w:rsid w:val="007260C7"/>
    <w:rsid w:val="00726122"/>
    <w:rsid w:val="00726229"/>
    <w:rsid w:val="00726300"/>
    <w:rsid w:val="00726337"/>
    <w:rsid w:val="007265D2"/>
    <w:rsid w:val="00726670"/>
    <w:rsid w:val="0072673E"/>
    <w:rsid w:val="00726888"/>
    <w:rsid w:val="007268B4"/>
    <w:rsid w:val="00726A03"/>
    <w:rsid w:val="00726A2F"/>
    <w:rsid w:val="00726A77"/>
    <w:rsid w:val="00726CDC"/>
    <w:rsid w:val="00726E51"/>
    <w:rsid w:val="00726F09"/>
    <w:rsid w:val="00726F14"/>
    <w:rsid w:val="0072708B"/>
    <w:rsid w:val="00727182"/>
    <w:rsid w:val="0072728E"/>
    <w:rsid w:val="00727362"/>
    <w:rsid w:val="00727384"/>
    <w:rsid w:val="0072770D"/>
    <w:rsid w:val="0072776C"/>
    <w:rsid w:val="00727807"/>
    <w:rsid w:val="00727848"/>
    <w:rsid w:val="00727915"/>
    <w:rsid w:val="00727B2C"/>
    <w:rsid w:val="00727B8A"/>
    <w:rsid w:val="00727BAE"/>
    <w:rsid w:val="00727C47"/>
    <w:rsid w:val="00727D08"/>
    <w:rsid w:val="00727D97"/>
    <w:rsid w:val="00727E0B"/>
    <w:rsid w:val="00727EB2"/>
    <w:rsid w:val="00727EEC"/>
    <w:rsid w:val="00727FDD"/>
    <w:rsid w:val="00730051"/>
    <w:rsid w:val="00730099"/>
    <w:rsid w:val="00730117"/>
    <w:rsid w:val="007301CB"/>
    <w:rsid w:val="0073036A"/>
    <w:rsid w:val="00730401"/>
    <w:rsid w:val="0073040F"/>
    <w:rsid w:val="00730530"/>
    <w:rsid w:val="00730593"/>
    <w:rsid w:val="0073063B"/>
    <w:rsid w:val="00730833"/>
    <w:rsid w:val="007308A4"/>
    <w:rsid w:val="007308B8"/>
    <w:rsid w:val="00730AD6"/>
    <w:rsid w:val="00730B81"/>
    <w:rsid w:val="00730BAA"/>
    <w:rsid w:val="00730C4A"/>
    <w:rsid w:val="00730E23"/>
    <w:rsid w:val="00730E29"/>
    <w:rsid w:val="00730E3F"/>
    <w:rsid w:val="00730EFA"/>
    <w:rsid w:val="00730F99"/>
    <w:rsid w:val="00731124"/>
    <w:rsid w:val="00731261"/>
    <w:rsid w:val="007312E9"/>
    <w:rsid w:val="0073147C"/>
    <w:rsid w:val="007314FB"/>
    <w:rsid w:val="00731530"/>
    <w:rsid w:val="00731612"/>
    <w:rsid w:val="0073169B"/>
    <w:rsid w:val="00731BD5"/>
    <w:rsid w:val="00731CAE"/>
    <w:rsid w:val="00731D3F"/>
    <w:rsid w:val="00731DC4"/>
    <w:rsid w:val="00731E9E"/>
    <w:rsid w:val="00731EDA"/>
    <w:rsid w:val="00731EFA"/>
    <w:rsid w:val="0073217F"/>
    <w:rsid w:val="0073225D"/>
    <w:rsid w:val="0073236D"/>
    <w:rsid w:val="0073249B"/>
    <w:rsid w:val="007324BB"/>
    <w:rsid w:val="0073251D"/>
    <w:rsid w:val="007325AE"/>
    <w:rsid w:val="007327A0"/>
    <w:rsid w:val="00732858"/>
    <w:rsid w:val="00732995"/>
    <w:rsid w:val="00732A53"/>
    <w:rsid w:val="00732A95"/>
    <w:rsid w:val="00732E1A"/>
    <w:rsid w:val="00732E9E"/>
    <w:rsid w:val="00733049"/>
    <w:rsid w:val="00733089"/>
    <w:rsid w:val="00733128"/>
    <w:rsid w:val="007332CE"/>
    <w:rsid w:val="00733509"/>
    <w:rsid w:val="0073355C"/>
    <w:rsid w:val="00733736"/>
    <w:rsid w:val="0073374B"/>
    <w:rsid w:val="0073384E"/>
    <w:rsid w:val="00733856"/>
    <w:rsid w:val="00733A80"/>
    <w:rsid w:val="00733CDA"/>
    <w:rsid w:val="00733D45"/>
    <w:rsid w:val="00733D9C"/>
    <w:rsid w:val="00733E33"/>
    <w:rsid w:val="00733E69"/>
    <w:rsid w:val="00733EB4"/>
    <w:rsid w:val="007340CD"/>
    <w:rsid w:val="00734239"/>
    <w:rsid w:val="00734442"/>
    <w:rsid w:val="007344ED"/>
    <w:rsid w:val="0073450C"/>
    <w:rsid w:val="00734524"/>
    <w:rsid w:val="00734580"/>
    <w:rsid w:val="0073462C"/>
    <w:rsid w:val="007346A1"/>
    <w:rsid w:val="007348BD"/>
    <w:rsid w:val="0073492F"/>
    <w:rsid w:val="00734A09"/>
    <w:rsid w:val="00734A27"/>
    <w:rsid w:val="00734AB1"/>
    <w:rsid w:val="00734C49"/>
    <w:rsid w:val="00734CC1"/>
    <w:rsid w:val="00734CD4"/>
    <w:rsid w:val="00734CEC"/>
    <w:rsid w:val="00734E15"/>
    <w:rsid w:val="00734E36"/>
    <w:rsid w:val="00734EB4"/>
    <w:rsid w:val="00734F4D"/>
    <w:rsid w:val="0073509C"/>
    <w:rsid w:val="007351E8"/>
    <w:rsid w:val="007352B8"/>
    <w:rsid w:val="00735395"/>
    <w:rsid w:val="00735413"/>
    <w:rsid w:val="00735642"/>
    <w:rsid w:val="0073577B"/>
    <w:rsid w:val="007357D3"/>
    <w:rsid w:val="00735864"/>
    <w:rsid w:val="007359B5"/>
    <w:rsid w:val="00735A63"/>
    <w:rsid w:val="00735A6F"/>
    <w:rsid w:val="00735C30"/>
    <w:rsid w:val="00735DA5"/>
    <w:rsid w:val="007360D2"/>
    <w:rsid w:val="0073614E"/>
    <w:rsid w:val="00736216"/>
    <w:rsid w:val="007362A8"/>
    <w:rsid w:val="0073631B"/>
    <w:rsid w:val="0073639C"/>
    <w:rsid w:val="0073644D"/>
    <w:rsid w:val="00736495"/>
    <w:rsid w:val="007364DB"/>
    <w:rsid w:val="00736631"/>
    <w:rsid w:val="00736758"/>
    <w:rsid w:val="007367A0"/>
    <w:rsid w:val="0073682A"/>
    <w:rsid w:val="00736969"/>
    <w:rsid w:val="00736A01"/>
    <w:rsid w:val="00736AD4"/>
    <w:rsid w:val="00736B2C"/>
    <w:rsid w:val="00736B7A"/>
    <w:rsid w:val="00736BF1"/>
    <w:rsid w:val="00736C80"/>
    <w:rsid w:val="00736CB9"/>
    <w:rsid w:val="00736E0D"/>
    <w:rsid w:val="00736EDF"/>
    <w:rsid w:val="00736F01"/>
    <w:rsid w:val="00736FC5"/>
    <w:rsid w:val="00737305"/>
    <w:rsid w:val="00737351"/>
    <w:rsid w:val="007373EE"/>
    <w:rsid w:val="0073751F"/>
    <w:rsid w:val="00737541"/>
    <w:rsid w:val="0073773F"/>
    <w:rsid w:val="0073776F"/>
    <w:rsid w:val="007377E7"/>
    <w:rsid w:val="00737959"/>
    <w:rsid w:val="00737B5D"/>
    <w:rsid w:val="00737D0E"/>
    <w:rsid w:val="00737D15"/>
    <w:rsid w:val="00737F68"/>
    <w:rsid w:val="00737FA1"/>
    <w:rsid w:val="00740044"/>
    <w:rsid w:val="007400D6"/>
    <w:rsid w:val="00740191"/>
    <w:rsid w:val="00740232"/>
    <w:rsid w:val="00740441"/>
    <w:rsid w:val="00740625"/>
    <w:rsid w:val="0074074F"/>
    <w:rsid w:val="0074097E"/>
    <w:rsid w:val="00740A69"/>
    <w:rsid w:val="00740A7F"/>
    <w:rsid w:val="00740ADB"/>
    <w:rsid w:val="00740D5E"/>
    <w:rsid w:val="00740FC4"/>
    <w:rsid w:val="0074108C"/>
    <w:rsid w:val="007411B3"/>
    <w:rsid w:val="00741328"/>
    <w:rsid w:val="0074138D"/>
    <w:rsid w:val="007415D0"/>
    <w:rsid w:val="007416C9"/>
    <w:rsid w:val="00741931"/>
    <w:rsid w:val="00741AE5"/>
    <w:rsid w:val="00741B1B"/>
    <w:rsid w:val="00741B54"/>
    <w:rsid w:val="00741B6E"/>
    <w:rsid w:val="00741B91"/>
    <w:rsid w:val="00741D07"/>
    <w:rsid w:val="00741D9A"/>
    <w:rsid w:val="00741DEC"/>
    <w:rsid w:val="00741E0E"/>
    <w:rsid w:val="00741E15"/>
    <w:rsid w:val="00741E2A"/>
    <w:rsid w:val="00741E8C"/>
    <w:rsid w:val="007420B2"/>
    <w:rsid w:val="00742120"/>
    <w:rsid w:val="00742157"/>
    <w:rsid w:val="00742236"/>
    <w:rsid w:val="00742369"/>
    <w:rsid w:val="00742377"/>
    <w:rsid w:val="007423FA"/>
    <w:rsid w:val="00742449"/>
    <w:rsid w:val="007425E8"/>
    <w:rsid w:val="0074264C"/>
    <w:rsid w:val="007426BE"/>
    <w:rsid w:val="007427D5"/>
    <w:rsid w:val="0074284F"/>
    <w:rsid w:val="007429F2"/>
    <w:rsid w:val="00742A0B"/>
    <w:rsid w:val="00742BE9"/>
    <w:rsid w:val="00742C53"/>
    <w:rsid w:val="00742C60"/>
    <w:rsid w:val="00742D39"/>
    <w:rsid w:val="00742E6C"/>
    <w:rsid w:val="00742E9F"/>
    <w:rsid w:val="00742F46"/>
    <w:rsid w:val="00743321"/>
    <w:rsid w:val="0074342C"/>
    <w:rsid w:val="00743444"/>
    <w:rsid w:val="00743548"/>
    <w:rsid w:val="00743692"/>
    <w:rsid w:val="00743698"/>
    <w:rsid w:val="007439B5"/>
    <w:rsid w:val="00743A45"/>
    <w:rsid w:val="00743B44"/>
    <w:rsid w:val="00743BAD"/>
    <w:rsid w:val="00743C33"/>
    <w:rsid w:val="00743CDF"/>
    <w:rsid w:val="00743E75"/>
    <w:rsid w:val="00743FF6"/>
    <w:rsid w:val="00744062"/>
    <w:rsid w:val="0074422C"/>
    <w:rsid w:val="0074423F"/>
    <w:rsid w:val="0074439D"/>
    <w:rsid w:val="0074451E"/>
    <w:rsid w:val="00744525"/>
    <w:rsid w:val="00744541"/>
    <w:rsid w:val="007447E4"/>
    <w:rsid w:val="00744875"/>
    <w:rsid w:val="00744882"/>
    <w:rsid w:val="0074493C"/>
    <w:rsid w:val="00744A81"/>
    <w:rsid w:val="00744C19"/>
    <w:rsid w:val="00744C35"/>
    <w:rsid w:val="00744DDB"/>
    <w:rsid w:val="00744E15"/>
    <w:rsid w:val="00744E64"/>
    <w:rsid w:val="00744FC6"/>
    <w:rsid w:val="0074502A"/>
    <w:rsid w:val="00745188"/>
    <w:rsid w:val="00745722"/>
    <w:rsid w:val="007457A1"/>
    <w:rsid w:val="0074589D"/>
    <w:rsid w:val="007458C2"/>
    <w:rsid w:val="00745989"/>
    <w:rsid w:val="007459B3"/>
    <w:rsid w:val="007459EE"/>
    <w:rsid w:val="00745AB6"/>
    <w:rsid w:val="00745ABB"/>
    <w:rsid w:val="00745AC2"/>
    <w:rsid w:val="00745C3D"/>
    <w:rsid w:val="00745D5D"/>
    <w:rsid w:val="00745E46"/>
    <w:rsid w:val="00745F42"/>
    <w:rsid w:val="00745F6B"/>
    <w:rsid w:val="00746175"/>
    <w:rsid w:val="0074620B"/>
    <w:rsid w:val="0074628E"/>
    <w:rsid w:val="007462D7"/>
    <w:rsid w:val="0074630C"/>
    <w:rsid w:val="00746314"/>
    <w:rsid w:val="007463C6"/>
    <w:rsid w:val="007463D7"/>
    <w:rsid w:val="0074643F"/>
    <w:rsid w:val="007464FF"/>
    <w:rsid w:val="00746597"/>
    <w:rsid w:val="0074659A"/>
    <w:rsid w:val="0074663D"/>
    <w:rsid w:val="0074664C"/>
    <w:rsid w:val="0074694D"/>
    <w:rsid w:val="00746B08"/>
    <w:rsid w:val="00746C5F"/>
    <w:rsid w:val="00746D5D"/>
    <w:rsid w:val="00746DE0"/>
    <w:rsid w:val="00746E58"/>
    <w:rsid w:val="00746FD4"/>
    <w:rsid w:val="00747000"/>
    <w:rsid w:val="00747087"/>
    <w:rsid w:val="007470C9"/>
    <w:rsid w:val="00747238"/>
    <w:rsid w:val="00747331"/>
    <w:rsid w:val="0074740E"/>
    <w:rsid w:val="00747499"/>
    <w:rsid w:val="007474B7"/>
    <w:rsid w:val="00747723"/>
    <w:rsid w:val="00747896"/>
    <w:rsid w:val="00747AE1"/>
    <w:rsid w:val="00747C06"/>
    <w:rsid w:val="00747C16"/>
    <w:rsid w:val="00747CCB"/>
    <w:rsid w:val="00747DB8"/>
    <w:rsid w:val="00747E2D"/>
    <w:rsid w:val="00747E95"/>
    <w:rsid w:val="00747F14"/>
    <w:rsid w:val="00750215"/>
    <w:rsid w:val="007502BB"/>
    <w:rsid w:val="007502FD"/>
    <w:rsid w:val="00750317"/>
    <w:rsid w:val="00750440"/>
    <w:rsid w:val="0075044E"/>
    <w:rsid w:val="007506EA"/>
    <w:rsid w:val="0075077D"/>
    <w:rsid w:val="00750844"/>
    <w:rsid w:val="00750960"/>
    <w:rsid w:val="00750DC2"/>
    <w:rsid w:val="00750F9B"/>
    <w:rsid w:val="007510E3"/>
    <w:rsid w:val="0075114D"/>
    <w:rsid w:val="007511E8"/>
    <w:rsid w:val="007513E3"/>
    <w:rsid w:val="00751715"/>
    <w:rsid w:val="0075177A"/>
    <w:rsid w:val="0075179E"/>
    <w:rsid w:val="007518B5"/>
    <w:rsid w:val="007519C1"/>
    <w:rsid w:val="00751B0E"/>
    <w:rsid w:val="00751DEB"/>
    <w:rsid w:val="00751E0C"/>
    <w:rsid w:val="00751E7C"/>
    <w:rsid w:val="00751EF5"/>
    <w:rsid w:val="00751FA4"/>
    <w:rsid w:val="0075211F"/>
    <w:rsid w:val="00752136"/>
    <w:rsid w:val="00752206"/>
    <w:rsid w:val="0075224A"/>
    <w:rsid w:val="0075247E"/>
    <w:rsid w:val="007524CF"/>
    <w:rsid w:val="0075257B"/>
    <w:rsid w:val="0075269F"/>
    <w:rsid w:val="007526B4"/>
    <w:rsid w:val="0075274F"/>
    <w:rsid w:val="007527D4"/>
    <w:rsid w:val="007528EB"/>
    <w:rsid w:val="007529CB"/>
    <w:rsid w:val="00752D0E"/>
    <w:rsid w:val="00752F88"/>
    <w:rsid w:val="007530AD"/>
    <w:rsid w:val="0075325E"/>
    <w:rsid w:val="00753274"/>
    <w:rsid w:val="00753466"/>
    <w:rsid w:val="00753521"/>
    <w:rsid w:val="007535A4"/>
    <w:rsid w:val="007537DC"/>
    <w:rsid w:val="007539F5"/>
    <w:rsid w:val="00753CD3"/>
    <w:rsid w:val="00753D1F"/>
    <w:rsid w:val="00753E30"/>
    <w:rsid w:val="00753F8A"/>
    <w:rsid w:val="00753FD3"/>
    <w:rsid w:val="0075400C"/>
    <w:rsid w:val="00754245"/>
    <w:rsid w:val="0075442D"/>
    <w:rsid w:val="00754704"/>
    <w:rsid w:val="00754793"/>
    <w:rsid w:val="00754874"/>
    <w:rsid w:val="00754A69"/>
    <w:rsid w:val="00754B83"/>
    <w:rsid w:val="00754CD2"/>
    <w:rsid w:val="00754CE7"/>
    <w:rsid w:val="00754F18"/>
    <w:rsid w:val="00754F7B"/>
    <w:rsid w:val="00754FB7"/>
    <w:rsid w:val="00754FF0"/>
    <w:rsid w:val="00755128"/>
    <w:rsid w:val="007552B0"/>
    <w:rsid w:val="007555F8"/>
    <w:rsid w:val="007556C0"/>
    <w:rsid w:val="0075571B"/>
    <w:rsid w:val="0075585E"/>
    <w:rsid w:val="00755AA0"/>
    <w:rsid w:val="00755AA8"/>
    <w:rsid w:val="00755AD3"/>
    <w:rsid w:val="00755B3F"/>
    <w:rsid w:val="00755D0A"/>
    <w:rsid w:val="00755D18"/>
    <w:rsid w:val="00755DD4"/>
    <w:rsid w:val="00755E45"/>
    <w:rsid w:val="00755F2A"/>
    <w:rsid w:val="00755F70"/>
    <w:rsid w:val="00755FB5"/>
    <w:rsid w:val="00755FCC"/>
    <w:rsid w:val="00755FCE"/>
    <w:rsid w:val="00756067"/>
    <w:rsid w:val="0075614B"/>
    <w:rsid w:val="007561EC"/>
    <w:rsid w:val="0075620E"/>
    <w:rsid w:val="007562C8"/>
    <w:rsid w:val="00756466"/>
    <w:rsid w:val="007565EF"/>
    <w:rsid w:val="00756646"/>
    <w:rsid w:val="00756A05"/>
    <w:rsid w:val="00756A99"/>
    <w:rsid w:val="00756C2A"/>
    <w:rsid w:val="0075705B"/>
    <w:rsid w:val="0075713B"/>
    <w:rsid w:val="00757204"/>
    <w:rsid w:val="00757237"/>
    <w:rsid w:val="0075730D"/>
    <w:rsid w:val="00757491"/>
    <w:rsid w:val="00757639"/>
    <w:rsid w:val="00757851"/>
    <w:rsid w:val="00757860"/>
    <w:rsid w:val="00757A59"/>
    <w:rsid w:val="00757DBC"/>
    <w:rsid w:val="00757E0D"/>
    <w:rsid w:val="00757FDB"/>
    <w:rsid w:val="00760029"/>
    <w:rsid w:val="0076015F"/>
    <w:rsid w:val="00760373"/>
    <w:rsid w:val="00760410"/>
    <w:rsid w:val="00760477"/>
    <w:rsid w:val="00760632"/>
    <w:rsid w:val="00760638"/>
    <w:rsid w:val="0076063C"/>
    <w:rsid w:val="00760681"/>
    <w:rsid w:val="0076068B"/>
    <w:rsid w:val="007606DB"/>
    <w:rsid w:val="007607F9"/>
    <w:rsid w:val="00760821"/>
    <w:rsid w:val="00760857"/>
    <w:rsid w:val="007609A5"/>
    <w:rsid w:val="00760CBF"/>
    <w:rsid w:val="00760CC6"/>
    <w:rsid w:val="00760CF0"/>
    <w:rsid w:val="00760EA8"/>
    <w:rsid w:val="007610AF"/>
    <w:rsid w:val="007615FB"/>
    <w:rsid w:val="007619A6"/>
    <w:rsid w:val="007619BD"/>
    <w:rsid w:val="007619DE"/>
    <w:rsid w:val="00761A25"/>
    <w:rsid w:val="00761C08"/>
    <w:rsid w:val="00761E68"/>
    <w:rsid w:val="00761F4A"/>
    <w:rsid w:val="00761FF9"/>
    <w:rsid w:val="00762007"/>
    <w:rsid w:val="0076200B"/>
    <w:rsid w:val="007620C3"/>
    <w:rsid w:val="007624DC"/>
    <w:rsid w:val="00762545"/>
    <w:rsid w:val="007627B7"/>
    <w:rsid w:val="00762820"/>
    <w:rsid w:val="00762894"/>
    <w:rsid w:val="007628C6"/>
    <w:rsid w:val="007629CC"/>
    <w:rsid w:val="00762B13"/>
    <w:rsid w:val="00762B3A"/>
    <w:rsid w:val="00762CEA"/>
    <w:rsid w:val="00762D4B"/>
    <w:rsid w:val="00762F18"/>
    <w:rsid w:val="00762FC2"/>
    <w:rsid w:val="00762FDD"/>
    <w:rsid w:val="00763022"/>
    <w:rsid w:val="00763130"/>
    <w:rsid w:val="00763151"/>
    <w:rsid w:val="007631FE"/>
    <w:rsid w:val="007632D0"/>
    <w:rsid w:val="0076331A"/>
    <w:rsid w:val="00763426"/>
    <w:rsid w:val="00763451"/>
    <w:rsid w:val="00763455"/>
    <w:rsid w:val="007634C3"/>
    <w:rsid w:val="007634D4"/>
    <w:rsid w:val="007635AB"/>
    <w:rsid w:val="00763653"/>
    <w:rsid w:val="0076386C"/>
    <w:rsid w:val="00763880"/>
    <w:rsid w:val="007638CB"/>
    <w:rsid w:val="00763915"/>
    <w:rsid w:val="00763B9E"/>
    <w:rsid w:val="00763CAD"/>
    <w:rsid w:val="00763CF5"/>
    <w:rsid w:val="00763E73"/>
    <w:rsid w:val="00763F2D"/>
    <w:rsid w:val="00764227"/>
    <w:rsid w:val="00764364"/>
    <w:rsid w:val="00764698"/>
    <w:rsid w:val="007646F9"/>
    <w:rsid w:val="00764963"/>
    <w:rsid w:val="00764A48"/>
    <w:rsid w:val="00764B2D"/>
    <w:rsid w:val="00764C06"/>
    <w:rsid w:val="00764C5B"/>
    <w:rsid w:val="00764CB8"/>
    <w:rsid w:val="00764CD8"/>
    <w:rsid w:val="00764CFB"/>
    <w:rsid w:val="00764E20"/>
    <w:rsid w:val="00764F99"/>
    <w:rsid w:val="00764F9D"/>
    <w:rsid w:val="00764FE5"/>
    <w:rsid w:val="007651DA"/>
    <w:rsid w:val="00765242"/>
    <w:rsid w:val="0076539F"/>
    <w:rsid w:val="007653E1"/>
    <w:rsid w:val="007654D5"/>
    <w:rsid w:val="007655C3"/>
    <w:rsid w:val="0076570E"/>
    <w:rsid w:val="00765788"/>
    <w:rsid w:val="007657E9"/>
    <w:rsid w:val="00765819"/>
    <w:rsid w:val="007658B5"/>
    <w:rsid w:val="007658F0"/>
    <w:rsid w:val="00765B7F"/>
    <w:rsid w:val="00765B83"/>
    <w:rsid w:val="00765BE8"/>
    <w:rsid w:val="00765C0F"/>
    <w:rsid w:val="00765CB6"/>
    <w:rsid w:val="0076635F"/>
    <w:rsid w:val="0076655A"/>
    <w:rsid w:val="0076655F"/>
    <w:rsid w:val="007665B6"/>
    <w:rsid w:val="0076685E"/>
    <w:rsid w:val="007668A1"/>
    <w:rsid w:val="0076699E"/>
    <w:rsid w:val="00766A2D"/>
    <w:rsid w:val="00766A73"/>
    <w:rsid w:val="00766B50"/>
    <w:rsid w:val="00766BE0"/>
    <w:rsid w:val="00766C52"/>
    <w:rsid w:val="00766CC3"/>
    <w:rsid w:val="00766EB9"/>
    <w:rsid w:val="00766F9A"/>
    <w:rsid w:val="007670E4"/>
    <w:rsid w:val="00767190"/>
    <w:rsid w:val="00767198"/>
    <w:rsid w:val="007671A1"/>
    <w:rsid w:val="007671BF"/>
    <w:rsid w:val="00767397"/>
    <w:rsid w:val="00767409"/>
    <w:rsid w:val="0076748D"/>
    <w:rsid w:val="00767517"/>
    <w:rsid w:val="00767562"/>
    <w:rsid w:val="007675B3"/>
    <w:rsid w:val="007675CB"/>
    <w:rsid w:val="007676DF"/>
    <w:rsid w:val="00767753"/>
    <w:rsid w:val="0076781D"/>
    <w:rsid w:val="00767967"/>
    <w:rsid w:val="00767A87"/>
    <w:rsid w:val="00767C1B"/>
    <w:rsid w:val="00767D05"/>
    <w:rsid w:val="00767D57"/>
    <w:rsid w:val="00767F1A"/>
    <w:rsid w:val="007700F7"/>
    <w:rsid w:val="00770374"/>
    <w:rsid w:val="00770390"/>
    <w:rsid w:val="007704BB"/>
    <w:rsid w:val="007705C3"/>
    <w:rsid w:val="007705E9"/>
    <w:rsid w:val="007706C5"/>
    <w:rsid w:val="00770A98"/>
    <w:rsid w:val="00770B41"/>
    <w:rsid w:val="00770B87"/>
    <w:rsid w:val="00770BBD"/>
    <w:rsid w:val="00770EF6"/>
    <w:rsid w:val="00770F1F"/>
    <w:rsid w:val="00770FE7"/>
    <w:rsid w:val="007711B5"/>
    <w:rsid w:val="007713DC"/>
    <w:rsid w:val="00771554"/>
    <w:rsid w:val="0077160A"/>
    <w:rsid w:val="007717C2"/>
    <w:rsid w:val="00771949"/>
    <w:rsid w:val="007719EF"/>
    <w:rsid w:val="00771A50"/>
    <w:rsid w:val="00771B49"/>
    <w:rsid w:val="00771B9B"/>
    <w:rsid w:val="00771BD6"/>
    <w:rsid w:val="00771C38"/>
    <w:rsid w:val="00771C55"/>
    <w:rsid w:val="00771CB6"/>
    <w:rsid w:val="00771D5B"/>
    <w:rsid w:val="00771D5C"/>
    <w:rsid w:val="00771DB6"/>
    <w:rsid w:val="00771E17"/>
    <w:rsid w:val="00771EF1"/>
    <w:rsid w:val="00771F69"/>
    <w:rsid w:val="007720D4"/>
    <w:rsid w:val="007721AA"/>
    <w:rsid w:val="00772283"/>
    <w:rsid w:val="00772286"/>
    <w:rsid w:val="007723B7"/>
    <w:rsid w:val="00772513"/>
    <w:rsid w:val="007726B3"/>
    <w:rsid w:val="007727E2"/>
    <w:rsid w:val="007728CB"/>
    <w:rsid w:val="00772999"/>
    <w:rsid w:val="00772A41"/>
    <w:rsid w:val="00772A96"/>
    <w:rsid w:val="00772AC9"/>
    <w:rsid w:val="00772F81"/>
    <w:rsid w:val="00772FCB"/>
    <w:rsid w:val="00773124"/>
    <w:rsid w:val="0077312F"/>
    <w:rsid w:val="0077315C"/>
    <w:rsid w:val="007731C3"/>
    <w:rsid w:val="0077322C"/>
    <w:rsid w:val="0077331B"/>
    <w:rsid w:val="007733BB"/>
    <w:rsid w:val="00773414"/>
    <w:rsid w:val="0077353C"/>
    <w:rsid w:val="00773591"/>
    <w:rsid w:val="007735AD"/>
    <w:rsid w:val="0077372D"/>
    <w:rsid w:val="00773798"/>
    <w:rsid w:val="007738A4"/>
    <w:rsid w:val="007738E8"/>
    <w:rsid w:val="0077396E"/>
    <w:rsid w:val="00773A13"/>
    <w:rsid w:val="00773BA5"/>
    <w:rsid w:val="00773C3B"/>
    <w:rsid w:val="00773D13"/>
    <w:rsid w:val="00773D92"/>
    <w:rsid w:val="0077401E"/>
    <w:rsid w:val="00774240"/>
    <w:rsid w:val="0077437E"/>
    <w:rsid w:val="00774508"/>
    <w:rsid w:val="007745C1"/>
    <w:rsid w:val="00774650"/>
    <w:rsid w:val="00774662"/>
    <w:rsid w:val="0077467F"/>
    <w:rsid w:val="00774683"/>
    <w:rsid w:val="00774816"/>
    <w:rsid w:val="0077497F"/>
    <w:rsid w:val="00774AB3"/>
    <w:rsid w:val="00774D26"/>
    <w:rsid w:val="00774D83"/>
    <w:rsid w:val="00774DFE"/>
    <w:rsid w:val="00774FB8"/>
    <w:rsid w:val="00774FFB"/>
    <w:rsid w:val="00775084"/>
    <w:rsid w:val="00775248"/>
    <w:rsid w:val="0077526F"/>
    <w:rsid w:val="007753A6"/>
    <w:rsid w:val="0077544A"/>
    <w:rsid w:val="00775459"/>
    <w:rsid w:val="007754A6"/>
    <w:rsid w:val="00775544"/>
    <w:rsid w:val="00775592"/>
    <w:rsid w:val="007755B5"/>
    <w:rsid w:val="007755B6"/>
    <w:rsid w:val="00775633"/>
    <w:rsid w:val="007757A2"/>
    <w:rsid w:val="0077581F"/>
    <w:rsid w:val="007758C1"/>
    <w:rsid w:val="00775912"/>
    <w:rsid w:val="007759DD"/>
    <w:rsid w:val="00775C1B"/>
    <w:rsid w:val="00775C58"/>
    <w:rsid w:val="00775EBF"/>
    <w:rsid w:val="00775F14"/>
    <w:rsid w:val="00775F70"/>
    <w:rsid w:val="00775F7B"/>
    <w:rsid w:val="0077613C"/>
    <w:rsid w:val="00776183"/>
    <w:rsid w:val="007761B1"/>
    <w:rsid w:val="007762BE"/>
    <w:rsid w:val="007763CC"/>
    <w:rsid w:val="0077640B"/>
    <w:rsid w:val="007767DC"/>
    <w:rsid w:val="0077681D"/>
    <w:rsid w:val="007768FF"/>
    <w:rsid w:val="0077698D"/>
    <w:rsid w:val="0077699E"/>
    <w:rsid w:val="007769C4"/>
    <w:rsid w:val="00776B5E"/>
    <w:rsid w:val="00776BBC"/>
    <w:rsid w:val="00776EF2"/>
    <w:rsid w:val="00776FB3"/>
    <w:rsid w:val="00776FE9"/>
    <w:rsid w:val="00776FEA"/>
    <w:rsid w:val="00777103"/>
    <w:rsid w:val="00777416"/>
    <w:rsid w:val="007774D4"/>
    <w:rsid w:val="00777792"/>
    <w:rsid w:val="0077781B"/>
    <w:rsid w:val="00777854"/>
    <w:rsid w:val="0077790E"/>
    <w:rsid w:val="00777C3D"/>
    <w:rsid w:val="00777C5D"/>
    <w:rsid w:val="00777D61"/>
    <w:rsid w:val="00777DE4"/>
    <w:rsid w:val="00777E18"/>
    <w:rsid w:val="00777E58"/>
    <w:rsid w:val="00777F10"/>
    <w:rsid w:val="00777F61"/>
    <w:rsid w:val="00777F71"/>
    <w:rsid w:val="00780008"/>
    <w:rsid w:val="00780129"/>
    <w:rsid w:val="007801D5"/>
    <w:rsid w:val="007803AA"/>
    <w:rsid w:val="007803F4"/>
    <w:rsid w:val="007804CF"/>
    <w:rsid w:val="007804F6"/>
    <w:rsid w:val="0078080A"/>
    <w:rsid w:val="0078086C"/>
    <w:rsid w:val="007809CC"/>
    <w:rsid w:val="00780B23"/>
    <w:rsid w:val="00780B9A"/>
    <w:rsid w:val="00780BE6"/>
    <w:rsid w:val="00780C49"/>
    <w:rsid w:val="00780CAD"/>
    <w:rsid w:val="00780DEA"/>
    <w:rsid w:val="0078108D"/>
    <w:rsid w:val="00781145"/>
    <w:rsid w:val="00781194"/>
    <w:rsid w:val="00781214"/>
    <w:rsid w:val="00781330"/>
    <w:rsid w:val="00781356"/>
    <w:rsid w:val="0078147C"/>
    <w:rsid w:val="007814BD"/>
    <w:rsid w:val="00781510"/>
    <w:rsid w:val="007815CE"/>
    <w:rsid w:val="00781762"/>
    <w:rsid w:val="00781C93"/>
    <w:rsid w:val="00781D49"/>
    <w:rsid w:val="00781E15"/>
    <w:rsid w:val="00781F52"/>
    <w:rsid w:val="0078200F"/>
    <w:rsid w:val="00782267"/>
    <w:rsid w:val="007823E8"/>
    <w:rsid w:val="007824BA"/>
    <w:rsid w:val="007824C1"/>
    <w:rsid w:val="007824D3"/>
    <w:rsid w:val="007824F2"/>
    <w:rsid w:val="0078252C"/>
    <w:rsid w:val="00782553"/>
    <w:rsid w:val="0078258C"/>
    <w:rsid w:val="007826F4"/>
    <w:rsid w:val="00782749"/>
    <w:rsid w:val="007827AF"/>
    <w:rsid w:val="00782832"/>
    <w:rsid w:val="00782903"/>
    <w:rsid w:val="00782943"/>
    <w:rsid w:val="00782960"/>
    <w:rsid w:val="00782A90"/>
    <w:rsid w:val="00782B86"/>
    <w:rsid w:val="00782BD6"/>
    <w:rsid w:val="00782D11"/>
    <w:rsid w:val="00782DE1"/>
    <w:rsid w:val="00782E46"/>
    <w:rsid w:val="00782E5A"/>
    <w:rsid w:val="00782F8B"/>
    <w:rsid w:val="00782FF2"/>
    <w:rsid w:val="00783138"/>
    <w:rsid w:val="00783580"/>
    <w:rsid w:val="007835B9"/>
    <w:rsid w:val="0078366C"/>
    <w:rsid w:val="007837C5"/>
    <w:rsid w:val="00783844"/>
    <w:rsid w:val="00783881"/>
    <w:rsid w:val="0078392A"/>
    <w:rsid w:val="00783960"/>
    <w:rsid w:val="00783A68"/>
    <w:rsid w:val="00783B90"/>
    <w:rsid w:val="00783DBB"/>
    <w:rsid w:val="00783EAA"/>
    <w:rsid w:val="00783FDC"/>
    <w:rsid w:val="0078404C"/>
    <w:rsid w:val="00784276"/>
    <w:rsid w:val="007844C7"/>
    <w:rsid w:val="007844D1"/>
    <w:rsid w:val="0078454B"/>
    <w:rsid w:val="00784564"/>
    <w:rsid w:val="0078459B"/>
    <w:rsid w:val="007846C5"/>
    <w:rsid w:val="00784787"/>
    <w:rsid w:val="007847A2"/>
    <w:rsid w:val="00784836"/>
    <w:rsid w:val="007848AB"/>
    <w:rsid w:val="007849C7"/>
    <w:rsid w:val="00784AD1"/>
    <w:rsid w:val="00784E1A"/>
    <w:rsid w:val="00784E94"/>
    <w:rsid w:val="0078509A"/>
    <w:rsid w:val="007850E7"/>
    <w:rsid w:val="007851B5"/>
    <w:rsid w:val="007851FF"/>
    <w:rsid w:val="00785216"/>
    <w:rsid w:val="0078541C"/>
    <w:rsid w:val="00785642"/>
    <w:rsid w:val="00785819"/>
    <w:rsid w:val="00785886"/>
    <w:rsid w:val="00785908"/>
    <w:rsid w:val="00785976"/>
    <w:rsid w:val="00785CCE"/>
    <w:rsid w:val="007861D6"/>
    <w:rsid w:val="007862AC"/>
    <w:rsid w:val="007864E5"/>
    <w:rsid w:val="0078658D"/>
    <w:rsid w:val="007865BE"/>
    <w:rsid w:val="007865E2"/>
    <w:rsid w:val="00786613"/>
    <w:rsid w:val="007866ED"/>
    <w:rsid w:val="007867B3"/>
    <w:rsid w:val="00786856"/>
    <w:rsid w:val="007868DB"/>
    <w:rsid w:val="0078698A"/>
    <w:rsid w:val="007869C6"/>
    <w:rsid w:val="00786A04"/>
    <w:rsid w:val="00786A11"/>
    <w:rsid w:val="00786A37"/>
    <w:rsid w:val="00786A45"/>
    <w:rsid w:val="00786B6E"/>
    <w:rsid w:val="00786BB4"/>
    <w:rsid w:val="00786E43"/>
    <w:rsid w:val="00787121"/>
    <w:rsid w:val="007872EB"/>
    <w:rsid w:val="007874C3"/>
    <w:rsid w:val="00787583"/>
    <w:rsid w:val="007875F4"/>
    <w:rsid w:val="00787663"/>
    <w:rsid w:val="00787BB9"/>
    <w:rsid w:val="00787D2C"/>
    <w:rsid w:val="00787D93"/>
    <w:rsid w:val="00787D9B"/>
    <w:rsid w:val="00787D9F"/>
    <w:rsid w:val="00787DD3"/>
    <w:rsid w:val="00787F7E"/>
    <w:rsid w:val="00787F7F"/>
    <w:rsid w:val="00787FE0"/>
    <w:rsid w:val="007902FC"/>
    <w:rsid w:val="00790347"/>
    <w:rsid w:val="00790419"/>
    <w:rsid w:val="007904A4"/>
    <w:rsid w:val="007904B1"/>
    <w:rsid w:val="00790539"/>
    <w:rsid w:val="007906D6"/>
    <w:rsid w:val="007906F6"/>
    <w:rsid w:val="00790899"/>
    <w:rsid w:val="007908BC"/>
    <w:rsid w:val="00790958"/>
    <w:rsid w:val="007909CE"/>
    <w:rsid w:val="007909CF"/>
    <w:rsid w:val="00790AE9"/>
    <w:rsid w:val="00790B0F"/>
    <w:rsid w:val="00790D18"/>
    <w:rsid w:val="00790E83"/>
    <w:rsid w:val="00790EA1"/>
    <w:rsid w:val="00790F72"/>
    <w:rsid w:val="00791010"/>
    <w:rsid w:val="00791033"/>
    <w:rsid w:val="00791139"/>
    <w:rsid w:val="0079139A"/>
    <w:rsid w:val="007913AB"/>
    <w:rsid w:val="007913DE"/>
    <w:rsid w:val="007915E3"/>
    <w:rsid w:val="00791684"/>
    <w:rsid w:val="0079170D"/>
    <w:rsid w:val="0079180D"/>
    <w:rsid w:val="007918C3"/>
    <w:rsid w:val="00791A56"/>
    <w:rsid w:val="00791A76"/>
    <w:rsid w:val="00791ADA"/>
    <w:rsid w:val="00791B70"/>
    <w:rsid w:val="00791B88"/>
    <w:rsid w:val="00791BC4"/>
    <w:rsid w:val="00791CDF"/>
    <w:rsid w:val="00791EF9"/>
    <w:rsid w:val="00791F55"/>
    <w:rsid w:val="00791F7D"/>
    <w:rsid w:val="00792016"/>
    <w:rsid w:val="00792055"/>
    <w:rsid w:val="0079217B"/>
    <w:rsid w:val="007922A3"/>
    <w:rsid w:val="00792301"/>
    <w:rsid w:val="007923F4"/>
    <w:rsid w:val="007924F2"/>
    <w:rsid w:val="0079252A"/>
    <w:rsid w:val="007925E1"/>
    <w:rsid w:val="00792619"/>
    <w:rsid w:val="007926FE"/>
    <w:rsid w:val="007927F9"/>
    <w:rsid w:val="007928CF"/>
    <w:rsid w:val="007929D2"/>
    <w:rsid w:val="00792A0D"/>
    <w:rsid w:val="00792A14"/>
    <w:rsid w:val="00792B18"/>
    <w:rsid w:val="00792B6F"/>
    <w:rsid w:val="00792BBF"/>
    <w:rsid w:val="00792CB8"/>
    <w:rsid w:val="00792EBC"/>
    <w:rsid w:val="00792EDE"/>
    <w:rsid w:val="00792F97"/>
    <w:rsid w:val="00792FC5"/>
    <w:rsid w:val="00793058"/>
    <w:rsid w:val="007934E6"/>
    <w:rsid w:val="007934FD"/>
    <w:rsid w:val="00793527"/>
    <w:rsid w:val="00793611"/>
    <w:rsid w:val="00793658"/>
    <w:rsid w:val="0079374E"/>
    <w:rsid w:val="007937F9"/>
    <w:rsid w:val="00793925"/>
    <w:rsid w:val="00793D80"/>
    <w:rsid w:val="00793DD9"/>
    <w:rsid w:val="00793E71"/>
    <w:rsid w:val="0079411F"/>
    <w:rsid w:val="007942BF"/>
    <w:rsid w:val="0079435D"/>
    <w:rsid w:val="007943A8"/>
    <w:rsid w:val="007944A6"/>
    <w:rsid w:val="00794526"/>
    <w:rsid w:val="00794625"/>
    <w:rsid w:val="0079469B"/>
    <w:rsid w:val="00794799"/>
    <w:rsid w:val="00794A35"/>
    <w:rsid w:val="00794CA1"/>
    <w:rsid w:val="00794CFF"/>
    <w:rsid w:val="00794DD8"/>
    <w:rsid w:val="00794DDA"/>
    <w:rsid w:val="00794EC7"/>
    <w:rsid w:val="00794FAC"/>
    <w:rsid w:val="0079514E"/>
    <w:rsid w:val="007951DD"/>
    <w:rsid w:val="00795441"/>
    <w:rsid w:val="007954E5"/>
    <w:rsid w:val="00795501"/>
    <w:rsid w:val="0079561C"/>
    <w:rsid w:val="007957FA"/>
    <w:rsid w:val="00795A95"/>
    <w:rsid w:val="00795D68"/>
    <w:rsid w:val="00795D71"/>
    <w:rsid w:val="00795E8A"/>
    <w:rsid w:val="00795F0E"/>
    <w:rsid w:val="00795F76"/>
    <w:rsid w:val="00796073"/>
    <w:rsid w:val="0079616B"/>
    <w:rsid w:val="007964B1"/>
    <w:rsid w:val="0079656B"/>
    <w:rsid w:val="007966A2"/>
    <w:rsid w:val="007966F0"/>
    <w:rsid w:val="007966F9"/>
    <w:rsid w:val="0079689E"/>
    <w:rsid w:val="007968AD"/>
    <w:rsid w:val="0079697C"/>
    <w:rsid w:val="007969EC"/>
    <w:rsid w:val="00796AA3"/>
    <w:rsid w:val="00796AC9"/>
    <w:rsid w:val="00796D04"/>
    <w:rsid w:val="00796EE3"/>
    <w:rsid w:val="00796F0B"/>
    <w:rsid w:val="007972CE"/>
    <w:rsid w:val="007974A5"/>
    <w:rsid w:val="00797509"/>
    <w:rsid w:val="007975BB"/>
    <w:rsid w:val="0079780A"/>
    <w:rsid w:val="00797820"/>
    <w:rsid w:val="00797907"/>
    <w:rsid w:val="00797961"/>
    <w:rsid w:val="00797A56"/>
    <w:rsid w:val="00797ADB"/>
    <w:rsid w:val="00797BAB"/>
    <w:rsid w:val="00797BC7"/>
    <w:rsid w:val="00797BF3"/>
    <w:rsid w:val="00797C59"/>
    <w:rsid w:val="00797C85"/>
    <w:rsid w:val="00797CAA"/>
    <w:rsid w:val="00797D89"/>
    <w:rsid w:val="00797DA7"/>
    <w:rsid w:val="00797ECC"/>
    <w:rsid w:val="00797F47"/>
    <w:rsid w:val="007A0134"/>
    <w:rsid w:val="007A01AB"/>
    <w:rsid w:val="007A01FA"/>
    <w:rsid w:val="007A0235"/>
    <w:rsid w:val="007A02DB"/>
    <w:rsid w:val="007A0336"/>
    <w:rsid w:val="007A03D5"/>
    <w:rsid w:val="007A0465"/>
    <w:rsid w:val="007A0499"/>
    <w:rsid w:val="007A049B"/>
    <w:rsid w:val="007A05FF"/>
    <w:rsid w:val="007A0792"/>
    <w:rsid w:val="007A0889"/>
    <w:rsid w:val="007A08F2"/>
    <w:rsid w:val="007A0A08"/>
    <w:rsid w:val="007A0B25"/>
    <w:rsid w:val="007A0B7A"/>
    <w:rsid w:val="007A0C3A"/>
    <w:rsid w:val="007A0C81"/>
    <w:rsid w:val="007A0D6C"/>
    <w:rsid w:val="007A0E32"/>
    <w:rsid w:val="007A0E75"/>
    <w:rsid w:val="007A0ED2"/>
    <w:rsid w:val="007A0EF0"/>
    <w:rsid w:val="007A106E"/>
    <w:rsid w:val="007A1082"/>
    <w:rsid w:val="007A1188"/>
    <w:rsid w:val="007A138B"/>
    <w:rsid w:val="007A13B9"/>
    <w:rsid w:val="007A13EC"/>
    <w:rsid w:val="007A1467"/>
    <w:rsid w:val="007A158E"/>
    <w:rsid w:val="007A1619"/>
    <w:rsid w:val="007A183A"/>
    <w:rsid w:val="007A1A22"/>
    <w:rsid w:val="007A1A5E"/>
    <w:rsid w:val="007A1B1E"/>
    <w:rsid w:val="007A1F68"/>
    <w:rsid w:val="007A20F2"/>
    <w:rsid w:val="007A223A"/>
    <w:rsid w:val="007A24B4"/>
    <w:rsid w:val="007A2545"/>
    <w:rsid w:val="007A264E"/>
    <w:rsid w:val="007A27F4"/>
    <w:rsid w:val="007A28E0"/>
    <w:rsid w:val="007A298B"/>
    <w:rsid w:val="007A2A94"/>
    <w:rsid w:val="007A2A9A"/>
    <w:rsid w:val="007A2AEC"/>
    <w:rsid w:val="007A2B63"/>
    <w:rsid w:val="007A2B74"/>
    <w:rsid w:val="007A2CAB"/>
    <w:rsid w:val="007A2E3E"/>
    <w:rsid w:val="007A2EC4"/>
    <w:rsid w:val="007A3499"/>
    <w:rsid w:val="007A3602"/>
    <w:rsid w:val="007A360B"/>
    <w:rsid w:val="007A365D"/>
    <w:rsid w:val="007A36EA"/>
    <w:rsid w:val="007A36F9"/>
    <w:rsid w:val="007A381D"/>
    <w:rsid w:val="007A3852"/>
    <w:rsid w:val="007A394C"/>
    <w:rsid w:val="007A394E"/>
    <w:rsid w:val="007A3A92"/>
    <w:rsid w:val="007A3D40"/>
    <w:rsid w:val="007A418B"/>
    <w:rsid w:val="007A41DF"/>
    <w:rsid w:val="007A4235"/>
    <w:rsid w:val="007A43C5"/>
    <w:rsid w:val="007A4645"/>
    <w:rsid w:val="007A4671"/>
    <w:rsid w:val="007A4824"/>
    <w:rsid w:val="007A493E"/>
    <w:rsid w:val="007A497E"/>
    <w:rsid w:val="007A4A04"/>
    <w:rsid w:val="007A4C83"/>
    <w:rsid w:val="007A4D35"/>
    <w:rsid w:val="007A4D89"/>
    <w:rsid w:val="007A4DDA"/>
    <w:rsid w:val="007A4FF3"/>
    <w:rsid w:val="007A5128"/>
    <w:rsid w:val="007A5138"/>
    <w:rsid w:val="007A525C"/>
    <w:rsid w:val="007A531C"/>
    <w:rsid w:val="007A542C"/>
    <w:rsid w:val="007A5479"/>
    <w:rsid w:val="007A55A0"/>
    <w:rsid w:val="007A5622"/>
    <w:rsid w:val="007A567C"/>
    <w:rsid w:val="007A5911"/>
    <w:rsid w:val="007A5A87"/>
    <w:rsid w:val="007A5DF0"/>
    <w:rsid w:val="007A5E01"/>
    <w:rsid w:val="007A5FBC"/>
    <w:rsid w:val="007A5FFB"/>
    <w:rsid w:val="007A6001"/>
    <w:rsid w:val="007A6036"/>
    <w:rsid w:val="007A60B0"/>
    <w:rsid w:val="007A60F6"/>
    <w:rsid w:val="007A6128"/>
    <w:rsid w:val="007A63E8"/>
    <w:rsid w:val="007A64B0"/>
    <w:rsid w:val="007A64CD"/>
    <w:rsid w:val="007A6550"/>
    <w:rsid w:val="007A65C6"/>
    <w:rsid w:val="007A66B7"/>
    <w:rsid w:val="007A66BA"/>
    <w:rsid w:val="007A68AD"/>
    <w:rsid w:val="007A696B"/>
    <w:rsid w:val="007A6981"/>
    <w:rsid w:val="007A6AC3"/>
    <w:rsid w:val="007A6B47"/>
    <w:rsid w:val="007A6F86"/>
    <w:rsid w:val="007A70D1"/>
    <w:rsid w:val="007A70EC"/>
    <w:rsid w:val="007A7272"/>
    <w:rsid w:val="007A73A2"/>
    <w:rsid w:val="007A73F8"/>
    <w:rsid w:val="007A74E8"/>
    <w:rsid w:val="007A7515"/>
    <w:rsid w:val="007A762D"/>
    <w:rsid w:val="007A768F"/>
    <w:rsid w:val="007A770B"/>
    <w:rsid w:val="007A7973"/>
    <w:rsid w:val="007A797C"/>
    <w:rsid w:val="007A79BB"/>
    <w:rsid w:val="007A79CF"/>
    <w:rsid w:val="007A79D6"/>
    <w:rsid w:val="007A7AA8"/>
    <w:rsid w:val="007A7B29"/>
    <w:rsid w:val="007A7B5F"/>
    <w:rsid w:val="007A7B70"/>
    <w:rsid w:val="007A7C28"/>
    <w:rsid w:val="007A7C88"/>
    <w:rsid w:val="007A7D29"/>
    <w:rsid w:val="007A7E0E"/>
    <w:rsid w:val="007B0024"/>
    <w:rsid w:val="007B0053"/>
    <w:rsid w:val="007B00D5"/>
    <w:rsid w:val="007B02D9"/>
    <w:rsid w:val="007B03C4"/>
    <w:rsid w:val="007B03F5"/>
    <w:rsid w:val="007B05CE"/>
    <w:rsid w:val="007B06F3"/>
    <w:rsid w:val="007B080F"/>
    <w:rsid w:val="007B0968"/>
    <w:rsid w:val="007B0AAE"/>
    <w:rsid w:val="007B0B70"/>
    <w:rsid w:val="007B0C31"/>
    <w:rsid w:val="007B0C4A"/>
    <w:rsid w:val="007B0C56"/>
    <w:rsid w:val="007B0CDE"/>
    <w:rsid w:val="007B0DC1"/>
    <w:rsid w:val="007B0E56"/>
    <w:rsid w:val="007B0EA2"/>
    <w:rsid w:val="007B0F0F"/>
    <w:rsid w:val="007B0F27"/>
    <w:rsid w:val="007B1015"/>
    <w:rsid w:val="007B1036"/>
    <w:rsid w:val="007B10C5"/>
    <w:rsid w:val="007B10E3"/>
    <w:rsid w:val="007B1267"/>
    <w:rsid w:val="007B1356"/>
    <w:rsid w:val="007B137E"/>
    <w:rsid w:val="007B15D4"/>
    <w:rsid w:val="007B1620"/>
    <w:rsid w:val="007B1887"/>
    <w:rsid w:val="007B1907"/>
    <w:rsid w:val="007B1967"/>
    <w:rsid w:val="007B19E6"/>
    <w:rsid w:val="007B1AEA"/>
    <w:rsid w:val="007B1CDC"/>
    <w:rsid w:val="007B1E41"/>
    <w:rsid w:val="007B1EB5"/>
    <w:rsid w:val="007B2086"/>
    <w:rsid w:val="007B20C1"/>
    <w:rsid w:val="007B20F4"/>
    <w:rsid w:val="007B2175"/>
    <w:rsid w:val="007B217D"/>
    <w:rsid w:val="007B2294"/>
    <w:rsid w:val="007B234C"/>
    <w:rsid w:val="007B23A8"/>
    <w:rsid w:val="007B25BC"/>
    <w:rsid w:val="007B2684"/>
    <w:rsid w:val="007B2744"/>
    <w:rsid w:val="007B2824"/>
    <w:rsid w:val="007B2965"/>
    <w:rsid w:val="007B29E1"/>
    <w:rsid w:val="007B2A45"/>
    <w:rsid w:val="007B2B86"/>
    <w:rsid w:val="007B2DFC"/>
    <w:rsid w:val="007B2F0F"/>
    <w:rsid w:val="007B2F52"/>
    <w:rsid w:val="007B311B"/>
    <w:rsid w:val="007B314E"/>
    <w:rsid w:val="007B32BA"/>
    <w:rsid w:val="007B333B"/>
    <w:rsid w:val="007B3694"/>
    <w:rsid w:val="007B3776"/>
    <w:rsid w:val="007B395A"/>
    <w:rsid w:val="007B3BA6"/>
    <w:rsid w:val="007B3C93"/>
    <w:rsid w:val="007B3D09"/>
    <w:rsid w:val="007B3D74"/>
    <w:rsid w:val="007B3D7D"/>
    <w:rsid w:val="007B3E46"/>
    <w:rsid w:val="007B3F90"/>
    <w:rsid w:val="007B413F"/>
    <w:rsid w:val="007B41E1"/>
    <w:rsid w:val="007B4206"/>
    <w:rsid w:val="007B4284"/>
    <w:rsid w:val="007B4364"/>
    <w:rsid w:val="007B43C8"/>
    <w:rsid w:val="007B43DE"/>
    <w:rsid w:val="007B4571"/>
    <w:rsid w:val="007B47D8"/>
    <w:rsid w:val="007B4976"/>
    <w:rsid w:val="007B498E"/>
    <w:rsid w:val="007B4B17"/>
    <w:rsid w:val="007B4BBA"/>
    <w:rsid w:val="007B4BED"/>
    <w:rsid w:val="007B4CD3"/>
    <w:rsid w:val="007B4D22"/>
    <w:rsid w:val="007B4DFA"/>
    <w:rsid w:val="007B4EA6"/>
    <w:rsid w:val="007B4FD6"/>
    <w:rsid w:val="007B50BF"/>
    <w:rsid w:val="007B50F4"/>
    <w:rsid w:val="007B50FF"/>
    <w:rsid w:val="007B519C"/>
    <w:rsid w:val="007B534E"/>
    <w:rsid w:val="007B5534"/>
    <w:rsid w:val="007B561F"/>
    <w:rsid w:val="007B56C8"/>
    <w:rsid w:val="007B573B"/>
    <w:rsid w:val="007B57BC"/>
    <w:rsid w:val="007B5853"/>
    <w:rsid w:val="007B58DF"/>
    <w:rsid w:val="007B58F6"/>
    <w:rsid w:val="007B59BD"/>
    <w:rsid w:val="007B5BBD"/>
    <w:rsid w:val="007B5C0F"/>
    <w:rsid w:val="007B5D4B"/>
    <w:rsid w:val="007B5EB9"/>
    <w:rsid w:val="007B5F1A"/>
    <w:rsid w:val="007B5F1F"/>
    <w:rsid w:val="007B603F"/>
    <w:rsid w:val="007B607A"/>
    <w:rsid w:val="007B628A"/>
    <w:rsid w:val="007B63ED"/>
    <w:rsid w:val="007B68FB"/>
    <w:rsid w:val="007B69B0"/>
    <w:rsid w:val="007B69F3"/>
    <w:rsid w:val="007B6AA0"/>
    <w:rsid w:val="007B6B1B"/>
    <w:rsid w:val="007B6B21"/>
    <w:rsid w:val="007B6B75"/>
    <w:rsid w:val="007B6BD5"/>
    <w:rsid w:val="007B6CF3"/>
    <w:rsid w:val="007B6F22"/>
    <w:rsid w:val="007B7085"/>
    <w:rsid w:val="007B70E2"/>
    <w:rsid w:val="007B70EC"/>
    <w:rsid w:val="007B715E"/>
    <w:rsid w:val="007B71F6"/>
    <w:rsid w:val="007B730A"/>
    <w:rsid w:val="007B739E"/>
    <w:rsid w:val="007B749F"/>
    <w:rsid w:val="007B74D0"/>
    <w:rsid w:val="007B7525"/>
    <w:rsid w:val="007B75C8"/>
    <w:rsid w:val="007B76E5"/>
    <w:rsid w:val="007B7731"/>
    <w:rsid w:val="007B775A"/>
    <w:rsid w:val="007B779A"/>
    <w:rsid w:val="007B7823"/>
    <w:rsid w:val="007B7882"/>
    <w:rsid w:val="007B7A5E"/>
    <w:rsid w:val="007B7B92"/>
    <w:rsid w:val="007B7C64"/>
    <w:rsid w:val="007B7D60"/>
    <w:rsid w:val="007C0135"/>
    <w:rsid w:val="007C01CB"/>
    <w:rsid w:val="007C05D4"/>
    <w:rsid w:val="007C05DD"/>
    <w:rsid w:val="007C06EF"/>
    <w:rsid w:val="007C0758"/>
    <w:rsid w:val="007C079F"/>
    <w:rsid w:val="007C084C"/>
    <w:rsid w:val="007C08CE"/>
    <w:rsid w:val="007C0926"/>
    <w:rsid w:val="007C0C9E"/>
    <w:rsid w:val="007C0CDC"/>
    <w:rsid w:val="007C0E79"/>
    <w:rsid w:val="007C0FF8"/>
    <w:rsid w:val="007C1012"/>
    <w:rsid w:val="007C106D"/>
    <w:rsid w:val="007C1382"/>
    <w:rsid w:val="007C13E1"/>
    <w:rsid w:val="007C1533"/>
    <w:rsid w:val="007C159B"/>
    <w:rsid w:val="007C15C5"/>
    <w:rsid w:val="007C167D"/>
    <w:rsid w:val="007C16FD"/>
    <w:rsid w:val="007C18DC"/>
    <w:rsid w:val="007C1941"/>
    <w:rsid w:val="007C1B68"/>
    <w:rsid w:val="007C1C9D"/>
    <w:rsid w:val="007C1D68"/>
    <w:rsid w:val="007C1E24"/>
    <w:rsid w:val="007C1E70"/>
    <w:rsid w:val="007C1EF7"/>
    <w:rsid w:val="007C2042"/>
    <w:rsid w:val="007C21E3"/>
    <w:rsid w:val="007C224F"/>
    <w:rsid w:val="007C22F2"/>
    <w:rsid w:val="007C2323"/>
    <w:rsid w:val="007C238C"/>
    <w:rsid w:val="007C23E7"/>
    <w:rsid w:val="007C2481"/>
    <w:rsid w:val="007C2537"/>
    <w:rsid w:val="007C258C"/>
    <w:rsid w:val="007C25E6"/>
    <w:rsid w:val="007C2790"/>
    <w:rsid w:val="007C2828"/>
    <w:rsid w:val="007C289C"/>
    <w:rsid w:val="007C2A5F"/>
    <w:rsid w:val="007C2A98"/>
    <w:rsid w:val="007C2FCB"/>
    <w:rsid w:val="007C30E6"/>
    <w:rsid w:val="007C30F3"/>
    <w:rsid w:val="007C32E6"/>
    <w:rsid w:val="007C336D"/>
    <w:rsid w:val="007C3545"/>
    <w:rsid w:val="007C3570"/>
    <w:rsid w:val="007C36CC"/>
    <w:rsid w:val="007C36F9"/>
    <w:rsid w:val="007C3A82"/>
    <w:rsid w:val="007C3B03"/>
    <w:rsid w:val="007C3B12"/>
    <w:rsid w:val="007C3B20"/>
    <w:rsid w:val="007C3B2B"/>
    <w:rsid w:val="007C3BCB"/>
    <w:rsid w:val="007C3C17"/>
    <w:rsid w:val="007C3C41"/>
    <w:rsid w:val="007C3CE1"/>
    <w:rsid w:val="007C3F0E"/>
    <w:rsid w:val="007C3F10"/>
    <w:rsid w:val="007C3FFE"/>
    <w:rsid w:val="007C400D"/>
    <w:rsid w:val="007C40DA"/>
    <w:rsid w:val="007C4129"/>
    <w:rsid w:val="007C4237"/>
    <w:rsid w:val="007C42A7"/>
    <w:rsid w:val="007C42AB"/>
    <w:rsid w:val="007C431D"/>
    <w:rsid w:val="007C438F"/>
    <w:rsid w:val="007C43D7"/>
    <w:rsid w:val="007C4569"/>
    <w:rsid w:val="007C465F"/>
    <w:rsid w:val="007C46C6"/>
    <w:rsid w:val="007C4778"/>
    <w:rsid w:val="007C47B0"/>
    <w:rsid w:val="007C47B2"/>
    <w:rsid w:val="007C47D6"/>
    <w:rsid w:val="007C4879"/>
    <w:rsid w:val="007C4A22"/>
    <w:rsid w:val="007C4A7A"/>
    <w:rsid w:val="007C4CE1"/>
    <w:rsid w:val="007C4CF3"/>
    <w:rsid w:val="007C4D38"/>
    <w:rsid w:val="007C4EB7"/>
    <w:rsid w:val="007C4EF5"/>
    <w:rsid w:val="007C5009"/>
    <w:rsid w:val="007C5123"/>
    <w:rsid w:val="007C5140"/>
    <w:rsid w:val="007C5163"/>
    <w:rsid w:val="007C5183"/>
    <w:rsid w:val="007C522B"/>
    <w:rsid w:val="007C5286"/>
    <w:rsid w:val="007C569A"/>
    <w:rsid w:val="007C5899"/>
    <w:rsid w:val="007C58A0"/>
    <w:rsid w:val="007C594E"/>
    <w:rsid w:val="007C5B9A"/>
    <w:rsid w:val="007C5BF9"/>
    <w:rsid w:val="007C5C07"/>
    <w:rsid w:val="007C5C0D"/>
    <w:rsid w:val="007C5CC7"/>
    <w:rsid w:val="007C5E88"/>
    <w:rsid w:val="007C6013"/>
    <w:rsid w:val="007C6019"/>
    <w:rsid w:val="007C60B2"/>
    <w:rsid w:val="007C6256"/>
    <w:rsid w:val="007C691D"/>
    <w:rsid w:val="007C6A3E"/>
    <w:rsid w:val="007C6C03"/>
    <w:rsid w:val="007C6F89"/>
    <w:rsid w:val="007C6FA6"/>
    <w:rsid w:val="007C6FBE"/>
    <w:rsid w:val="007C70AE"/>
    <w:rsid w:val="007C710E"/>
    <w:rsid w:val="007C71A1"/>
    <w:rsid w:val="007C72E8"/>
    <w:rsid w:val="007C73C0"/>
    <w:rsid w:val="007C76DE"/>
    <w:rsid w:val="007C7790"/>
    <w:rsid w:val="007C7870"/>
    <w:rsid w:val="007C787D"/>
    <w:rsid w:val="007C78FD"/>
    <w:rsid w:val="007C79EF"/>
    <w:rsid w:val="007C7BA9"/>
    <w:rsid w:val="007C7D34"/>
    <w:rsid w:val="007C7D4B"/>
    <w:rsid w:val="007C7D9D"/>
    <w:rsid w:val="007C7E8E"/>
    <w:rsid w:val="007D012E"/>
    <w:rsid w:val="007D0290"/>
    <w:rsid w:val="007D0297"/>
    <w:rsid w:val="007D0327"/>
    <w:rsid w:val="007D0474"/>
    <w:rsid w:val="007D05CA"/>
    <w:rsid w:val="007D05DF"/>
    <w:rsid w:val="007D08E0"/>
    <w:rsid w:val="007D0936"/>
    <w:rsid w:val="007D0AF0"/>
    <w:rsid w:val="007D0F73"/>
    <w:rsid w:val="007D0F80"/>
    <w:rsid w:val="007D0F90"/>
    <w:rsid w:val="007D11EC"/>
    <w:rsid w:val="007D120B"/>
    <w:rsid w:val="007D12D0"/>
    <w:rsid w:val="007D1338"/>
    <w:rsid w:val="007D14B6"/>
    <w:rsid w:val="007D1752"/>
    <w:rsid w:val="007D1860"/>
    <w:rsid w:val="007D1882"/>
    <w:rsid w:val="007D189B"/>
    <w:rsid w:val="007D18C6"/>
    <w:rsid w:val="007D18DA"/>
    <w:rsid w:val="007D1A1E"/>
    <w:rsid w:val="007D1BFF"/>
    <w:rsid w:val="007D1C12"/>
    <w:rsid w:val="007D1DF1"/>
    <w:rsid w:val="007D1E00"/>
    <w:rsid w:val="007D1E2D"/>
    <w:rsid w:val="007D1E95"/>
    <w:rsid w:val="007D20ED"/>
    <w:rsid w:val="007D2131"/>
    <w:rsid w:val="007D220B"/>
    <w:rsid w:val="007D2319"/>
    <w:rsid w:val="007D27A3"/>
    <w:rsid w:val="007D2809"/>
    <w:rsid w:val="007D28D0"/>
    <w:rsid w:val="007D28FF"/>
    <w:rsid w:val="007D2B05"/>
    <w:rsid w:val="007D2D2E"/>
    <w:rsid w:val="007D2E11"/>
    <w:rsid w:val="007D2E57"/>
    <w:rsid w:val="007D2E62"/>
    <w:rsid w:val="007D2FF6"/>
    <w:rsid w:val="007D31CC"/>
    <w:rsid w:val="007D31FA"/>
    <w:rsid w:val="007D3326"/>
    <w:rsid w:val="007D33FB"/>
    <w:rsid w:val="007D34D5"/>
    <w:rsid w:val="007D34E7"/>
    <w:rsid w:val="007D3505"/>
    <w:rsid w:val="007D3535"/>
    <w:rsid w:val="007D3855"/>
    <w:rsid w:val="007D394D"/>
    <w:rsid w:val="007D39C0"/>
    <w:rsid w:val="007D39FF"/>
    <w:rsid w:val="007D3B5D"/>
    <w:rsid w:val="007D3BA5"/>
    <w:rsid w:val="007D3C2E"/>
    <w:rsid w:val="007D3CA7"/>
    <w:rsid w:val="007D3EA0"/>
    <w:rsid w:val="007D4061"/>
    <w:rsid w:val="007D40A7"/>
    <w:rsid w:val="007D4187"/>
    <w:rsid w:val="007D41C3"/>
    <w:rsid w:val="007D420E"/>
    <w:rsid w:val="007D4253"/>
    <w:rsid w:val="007D42C2"/>
    <w:rsid w:val="007D43FF"/>
    <w:rsid w:val="007D45EF"/>
    <w:rsid w:val="007D47C7"/>
    <w:rsid w:val="007D4BCA"/>
    <w:rsid w:val="007D4BDB"/>
    <w:rsid w:val="007D4C90"/>
    <w:rsid w:val="007D4E74"/>
    <w:rsid w:val="007D4EAE"/>
    <w:rsid w:val="007D4F1B"/>
    <w:rsid w:val="007D503A"/>
    <w:rsid w:val="007D5119"/>
    <w:rsid w:val="007D54A1"/>
    <w:rsid w:val="007D54A5"/>
    <w:rsid w:val="007D55CE"/>
    <w:rsid w:val="007D56A5"/>
    <w:rsid w:val="007D56B0"/>
    <w:rsid w:val="007D56C4"/>
    <w:rsid w:val="007D56EA"/>
    <w:rsid w:val="007D577F"/>
    <w:rsid w:val="007D580F"/>
    <w:rsid w:val="007D5818"/>
    <w:rsid w:val="007D59CC"/>
    <w:rsid w:val="007D5A50"/>
    <w:rsid w:val="007D5AAA"/>
    <w:rsid w:val="007D5AF3"/>
    <w:rsid w:val="007D5B45"/>
    <w:rsid w:val="007D5B9D"/>
    <w:rsid w:val="007D5BCD"/>
    <w:rsid w:val="007D5D40"/>
    <w:rsid w:val="007D5DB8"/>
    <w:rsid w:val="007D5DD4"/>
    <w:rsid w:val="007D5E92"/>
    <w:rsid w:val="007D60E0"/>
    <w:rsid w:val="007D60ED"/>
    <w:rsid w:val="007D6108"/>
    <w:rsid w:val="007D6250"/>
    <w:rsid w:val="007D6344"/>
    <w:rsid w:val="007D639E"/>
    <w:rsid w:val="007D649A"/>
    <w:rsid w:val="007D659A"/>
    <w:rsid w:val="007D6728"/>
    <w:rsid w:val="007D6AAF"/>
    <w:rsid w:val="007D6C81"/>
    <w:rsid w:val="007D6D48"/>
    <w:rsid w:val="007D6D80"/>
    <w:rsid w:val="007D6D84"/>
    <w:rsid w:val="007D6D95"/>
    <w:rsid w:val="007D6ED8"/>
    <w:rsid w:val="007D6F14"/>
    <w:rsid w:val="007D6F1D"/>
    <w:rsid w:val="007D6F36"/>
    <w:rsid w:val="007D7090"/>
    <w:rsid w:val="007D7278"/>
    <w:rsid w:val="007D7284"/>
    <w:rsid w:val="007D731D"/>
    <w:rsid w:val="007D738C"/>
    <w:rsid w:val="007D73D8"/>
    <w:rsid w:val="007D7568"/>
    <w:rsid w:val="007D759B"/>
    <w:rsid w:val="007D75A2"/>
    <w:rsid w:val="007D771D"/>
    <w:rsid w:val="007D7777"/>
    <w:rsid w:val="007D781B"/>
    <w:rsid w:val="007D791E"/>
    <w:rsid w:val="007D7C91"/>
    <w:rsid w:val="007D7D17"/>
    <w:rsid w:val="007D7F31"/>
    <w:rsid w:val="007D7FC3"/>
    <w:rsid w:val="007E0018"/>
    <w:rsid w:val="007E0048"/>
    <w:rsid w:val="007E006F"/>
    <w:rsid w:val="007E0070"/>
    <w:rsid w:val="007E0082"/>
    <w:rsid w:val="007E01DC"/>
    <w:rsid w:val="007E0373"/>
    <w:rsid w:val="007E086C"/>
    <w:rsid w:val="007E0886"/>
    <w:rsid w:val="007E08C8"/>
    <w:rsid w:val="007E093B"/>
    <w:rsid w:val="007E0BEA"/>
    <w:rsid w:val="007E0D10"/>
    <w:rsid w:val="007E0D62"/>
    <w:rsid w:val="007E0F41"/>
    <w:rsid w:val="007E0F57"/>
    <w:rsid w:val="007E100F"/>
    <w:rsid w:val="007E1090"/>
    <w:rsid w:val="007E11CD"/>
    <w:rsid w:val="007E121E"/>
    <w:rsid w:val="007E1247"/>
    <w:rsid w:val="007E12E5"/>
    <w:rsid w:val="007E13A8"/>
    <w:rsid w:val="007E13E3"/>
    <w:rsid w:val="007E1504"/>
    <w:rsid w:val="007E152B"/>
    <w:rsid w:val="007E16AB"/>
    <w:rsid w:val="007E16D2"/>
    <w:rsid w:val="007E16FD"/>
    <w:rsid w:val="007E179F"/>
    <w:rsid w:val="007E191B"/>
    <w:rsid w:val="007E19B8"/>
    <w:rsid w:val="007E1C10"/>
    <w:rsid w:val="007E1EC3"/>
    <w:rsid w:val="007E1F18"/>
    <w:rsid w:val="007E1F1B"/>
    <w:rsid w:val="007E2171"/>
    <w:rsid w:val="007E2459"/>
    <w:rsid w:val="007E2525"/>
    <w:rsid w:val="007E2679"/>
    <w:rsid w:val="007E275A"/>
    <w:rsid w:val="007E2879"/>
    <w:rsid w:val="007E28FE"/>
    <w:rsid w:val="007E2925"/>
    <w:rsid w:val="007E292B"/>
    <w:rsid w:val="007E2969"/>
    <w:rsid w:val="007E29C9"/>
    <w:rsid w:val="007E2B31"/>
    <w:rsid w:val="007E2B58"/>
    <w:rsid w:val="007E2C8F"/>
    <w:rsid w:val="007E31FF"/>
    <w:rsid w:val="007E3530"/>
    <w:rsid w:val="007E3572"/>
    <w:rsid w:val="007E3577"/>
    <w:rsid w:val="007E3637"/>
    <w:rsid w:val="007E3682"/>
    <w:rsid w:val="007E371A"/>
    <w:rsid w:val="007E3772"/>
    <w:rsid w:val="007E3883"/>
    <w:rsid w:val="007E3922"/>
    <w:rsid w:val="007E3A1B"/>
    <w:rsid w:val="007E3A3B"/>
    <w:rsid w:val="007E3B38"/>
    <w:rsid w:val="007E3B83"/>
    <w:rsid w:val="007E3BD7"/>
    <w:rsid w:val="007E3D03"/>
    <w:rsid w:val="007E3DC3"/>
    <w:rsid w:val="007E3E85"/>
    <w:rsid w:val="007E4011"/>
    <w:rsid w:val="007E44DC"/>
    <w:rsid w:val="007E4643"/>
    <w:rsid w:val="007E469E"/>
    <w:rsid w:val="007E4733"/>
    <w:rsid w:val="007E475C"/>
    <w:rsid w:val="007E48B0"/>
    <w:rsid w:val="007E4A59"/>
    <w:rsid w:val="007E4AA0"/>
    <w:rsid w:val="007E4B90"/>
    <w:rsid w:val="007E4E32"/>
    <w:rsid w:val="007E5063"/>
    <w:rsid w:val="007E50AE"/>
    <w:rsid w:val="007E50B2"/>
    <w:rsid w:val="007E50CC"/>
    <w:rsid w:val="007E528A"/>
    <w:rsid w:val="007E52D9"/>
    <w:rsid w:val="007E53E5"/>
    <w:rsid w:val="007E54E5"/>
    <w:rsid w:val="007E55DF"/>
    <w:rsid w:val="007E572D"/>
    <w:rsid w:val="007E5895"/>
    <w:rsid w:val="007E5926"/>
    <w:rsid w:val="007E5A24"/>
    <w:rsid w:val="007E5CA9"/>
    <w:rsid w:val="007E5CC2"/>
    <w:rsid w:val="007E5F4C"/>
    <w:rsid w:val="007E6027"/>
    <w:rsid w:val="007E6445"/>
    <w:rsid w:val="007E649C"/>
    <w:rsid w:val="007E65C3"/>
    <w:rsid w:val="007E6666"/>
    <w:rsid w:val="007E670E"/>
    <w:rsid w:val="007E68A9"/>
    <w:rsid w:val="007E693B"/>
    <w:rsid w:val="007E6A1F"/>
    <w:rsid w:val="007E6AFD"/>
    <w:rsid w:val="007E6BBD"/>
    <w:rsid w:val="007E6C5B"/>
    <w:rsid w:val="007E6CAB"/>
    <w:rsid w:val="007E6CD9"/>
    <w:rsid w:val="007E6D2C"/>
    <w:rsid w:val="007E6E3F"/>
    <w:rsid w:val="007E6E59"/>
    <w:rsid w:val="007E6EE4"/>
    <w:rsid w:val="007E6FC7"/>
    <w:rsid w:val="007E7119"/>
    <w:rsid w:val="007E71CD"/>
    <w:rsid w:val="007E73ED"/>
    <w:rsid w:val="007E78A4"/>
    <w:rsid w:val="007E795A"/>
    <w:rsid w:val="007E7A41"/>
    <w:rsid w:val="007E7AE7"/>
    <w:rsid w:val="007E7B25"/>
    <w:rsid w:val="007E7B62"/>
    <w:rsid w:val="007E7BB0"/>
    <w:rsid w:val="007E7C8A"/>
    <w:rsid w:val="007E7D68"/>
    <w:rsid w:val="007E7D7A"/>
    <w:rsid w:val="007E7F57"/>
    <w:rsid w:val="007E7F80"/>
    <w:rsid w:val="007F010D"/>
    <w:rsid w:val="007F0120"/>
    <w:rsid w:val="007F012C"/>
    <w:rsid w:val="007F0192"/>
    <w:rsid w:val="007F0307"/>
    <w:rsid w:val="007F038C"/>
    <w:rsid w:val="007F055E"/>
    <w:rsid w:val="007F0593"/>
    <w:rsid w:val="007F0618"/>
    <w:rsid w:val="007F0682"/>
    <w:rsid w:val="007F06A0"/>
    <w:rsid w:val="007F083C"/>
    <w:rsid w:val="007F087D"/>
    <w:rsid w:val="007F08FA"/>
    <w:rsid w:val="007F0A33"/>
    <w:rsid w:val="007F0A72"/>
    <w:rsid w:val="007F0AD9"/>
    <w:rsid w:val="007F0BD6"/>
    <w:rsid w:val="007F0C2A"/>
    <w:rsid w:val="007F0C3B"/>
    <w:rsid w:val="007F0CE3"/>
    <w:rsid w:val="007F0D43"/>
    <w:rsid w:val="007F0DD9"/>
    <w:rsid w:val="007F0E6F"/>
    <w:rsid w:val="007F1087"/>
    <w:rsid w:val="007F1088"/>
    <w:rsid w:val="007F13D4"/>
    <w:rsid w:val="007F1523"/>
    <w:rsid w:val="007F15DE"/>
    <w:rsid w:val="007F15F7"/>
    <w:rsid w:val="007F17DF"/>
    <w:rsid w:val="007F1ABC"/>
    <w:rsid w:val="007F1B07"/>
    <w:rsid w:val="007F1B1B"/>
    <w:rsid w:val="007F1B9C"/>
    <w:rsid w:val="007F1D38"/>
    <w:rsid w:val="007F1DCB"/>
    <w:rsid w:val="007F1E55"/>
    <w:rsid w:val="007F1F8B"/>
    <w:rsid w:val="007F2060"/>
    <w:rsid w:val="007F21D1"/>
    <w:rsid w:val="007F21D7"/>
    <w:rsid w:val="007F21E3"/>
    <w:rsid w:val="007F285E"/>
    <w:rsid w:val="007F28B7"/>
    <w:rsid w:val="007F2A51"/>
    <w:rsid w:val="007F2B51"/>
    <w:rsid w:val="007F2B6C"/>
    <w:rsid w:val="007F2BBB"/>
    <w:rsid w:val="007F2DA3"/>
    <w:rsid w:val="007F2F11"/>
    <w:rsid w:val="007F2F42"/>
    <w:rsid w:val="007F3006"/>
    <w:rsid w:val="007F3159"/>
    <w:rsid w:val="007F31B3"/>
    <w:rsid w:val="007F31BC"/>
    <w:rsid w:val="007F31F5"/>
    <w:rsid w:val="007F3313"/>
    <w:rsid w:val="007F341E"/>
    <w:rsid w:val="007F3467"/>
    <w:rsid w:val="007F3833"/>
    <w:rsid w:val="007F3942"/>
    <w:rsid w:val="007F3952"/>
    <w:rsid w:val="007F39AE"/>
    <w:rsid w:val="007F3ADE"/>
    <w:rsid w:val="007F3F90"/>
    <w:rsid w:val="007F4077"/>
    <w:rsid w:val="007F427F"/>
    <w:rsid w:val="007F4280"/>
    <w:rsid w:val="007F4292"/>
    <w:rsid w:val="007F42E2"/>
    <w:rsid w:val="007F42E3"/>
    <w:rsid w:val="007F43CB"/>
    <w:rsid w:val="007F441D"/>
    <w:rsid w:val="007F4482"/>
    <w:rsid w:val="007F44D0"/>
    <w:rsid w:val="007F4539"/>
    <w:rsid w:val="007F46E4"/>
    <w:rsid w:val="007F4ABD"/>
    <w:rsid w:val="007F4B89"/>
    <w:rsid w:val="007F4BB3"/>
    <w:rsid w:val="007F4E69"/>
    <w:rsid w:val="007F4F9C"/>
    <w:rsid w:val="007F5023"/>
    <w:rsid w:val="007F50A5"/>
    <w:rsid w:val="007F5224"/>
    <w:rsid w:val="007F5298"/>
    <w:rsid w:val="007F52B3"/>
    <w:rsid w:val="007F52BD"/>
    <w:rsid w:val="007F5316"/>
    <w:rsid w:val="007F5585"/>
    <w:rsid w:val="007F55C4"/>
    <w:rsid w:val="007F567E"/>
    <w:rsid w:val="007F56F1"/>
    <w:rsid w:val="007F5B98"/>
    <w:rsid w:val="007F5BAB"/>
    <w:rsid w:val="007F5BC5"/>
    <w:rsid w:val="007F5BD7"/>
    <w:rsid w:val="007F5C21"/>
    <w:rsid w:val="007F5D0A"/>
    <w:rsid w:val="007F5D0F"/>
    <w:rsid w:val="007F5DB5"/>
    <w:rsid w:val="007F5E7F"/>
    <w:rsid w:val="007F5EF0"/>
    <w:rsid w:val="007F5EFF"/>
    <w:rsid w:val="007F60D0"/>
    <w:rsid w:val="007F6212"/>
    <w:rsid w:val="007F62F4"/>
    <w:rsid w:val="007F64FB"/>
    <w:rsid w:val="007F6531"/>
    <w:rsid w:val="007F669C"/>
    <w:rsid w:val="007F677E"/>
    <w:rsid w:val="007F6844"/>
    <w:rsid w:val="007F6897"/>
    <w:rsid w:val="007F6909"/>
    <w:rsid w:val="007F6D17"/>
    <w:rsid w:val="007F6D78"/>
    <w:rsid w:val="007F6F1E"/>
    <w:rsid w:val="007F702B"/>
    <w:rsid w:val="007F7078"/>
    <w:rsid w:val="007F7079"/>
    <w:rsid w:val="007F70A8"/>
    <w:rsid w:val="007F765A"/>
    <w:rsid w:val="007F7716"/>
    <w:rsid w:val="007F77D6"/>
    <w:rsid w:val="007F789C"/>
    <w:rsid w:val="007F78DD"/>
    <w:rsid w:val="007F79F8"/>
    <w:rsid w:val="007F7AC7"/>
    <w:rsid w:val="007F7B5E"/>
    <w:rsid w:val="007F7B73"/>
    <w:rsid w:val="007F7BA9"/>
    <w:rsid w:val="007F7BF8"/>
    <w:rsid w:val="007F7C83"/>
    <w:rsid w:val="007F7CB0"/>
    <w:rsid w:val="007F7D7F"/>
    <w:rsid w:val="007F7F58"/>
    <w:rsid w:val="007F7FB0"/>
    <w:rsid w:val="0080001B"/>
    <w:rsid w:val="0080025B"/>
    <w:rsid w:val="00800270"/>
    <w:rsid w:val="008002A4"/>
    <w:rsid w:val="00800303"/>
    <w:rsid w:val="008003BB"/>
    <w:rsid w:val="00800435"/>
    <w:rsid w:val="00800512"/>
    <w:rsid w:val="00800620"/>
    <w:rsid w:val="0080076B"/>
    <w:rsid w:val="0080077B"/>
    <w:rsid w:val="008007D9"/>
    <w:rsid w:val="00800820"/>
    <w:rsid w:val="00800889"/>
    <w:rsid w:val="00800923"/>
    <w:rsid w:val="00800AE2"/>
    <w:rsid w:val="00800C38"/>
    <w:rsid w:val="00800C43"/>
    <w:rsid w:val="00800CAB"/>
    <w:rsid w:val="00800CB0"/>
    <w:rsid w:val="00800D55"/>
    <w:rsid w:val="00800EAE"/>
    <w:rsid w:val="00800EC8"/>
    <w:rsid w:val="00800F6F"/>
    <w:rsid w:val="00800F7C"/>
    <w:rsid w:val="00800F94"/>
    <w:rsid w:val="00801151"/>
    <w:rsid w:val="008012A8"/>
    <w:rsid w:val="0080132D"/>
    <w:rsid w:val="0080135F"/>
    <w:rsid w:val="008013E2"/>
    <w:rsid w:val="008013EB"/>
    <w:rsid w:val="008013F3"/>
    <w:rsid w:val="0080140A"/>
    <w:rsid w:val="008016BF"/>
    <w:rsid w:val="008018AF"/>
    <w:rsid w:val="008018E4"/>
    <w:rsid w:val="00801B86"/>
    <w:rsid w:val="00801C88"/>
    <w:rsid w:val="00801C89"/>
    <w:rsid w:val="00801D35"/>
    <w:rsid w:val="00801D4F"/>
    <w:rsid w:val="00801F34"/>
    <w:rsid w:val="00801F5B"/>
    <w:rsid w:val="00801F74"/>
    <w:rsid w:val="00801FF1"/>
    <w:rsid w:val="008020DC"/>
    <w:rsid w:val="00802131"/>
    <w:rsid w:val="00802176"/>
    <w:rsid w:val="00802234"/>
    <w:rsid w:val="00802264"/>
    <w:rsid w:val="008023C2"/>
    <w:rsid w:val="008023CB"/>
    <w:rsid w:val="0080246D"/>
    <w:rsid w:val="008024F8"/>
    <w:rsid w:val="00802538"/>
    <w:rsid w:val="0080260B"/>
    <w:rsid w:val="008028F1"/>
    <w:rsid w:val="00802928"/>
    <w:rsid w:val="00802988"/>
    <w:rsid w:val="00802A0D"/>
    <w:rsid w:val="00802A49"/>
    <w:rsid w:val="00802B12"/>
    <w:rsid w:val="00802B67"/>
    <w:rsid w:val="00802C8B"/>
    <w:rsid w:val="0080301A"/>
    <w:rsid w:val="008031B9"/>
    <w:rsid w:val="008031F0"/>
    <w:rsid w:val="00803230"/>
    <w:rsid w:val="008032BB"/>
    <w:rsid w:val="00803325"/>
    <w:rsid w:val="00803610"/>
    <w:rsid w:val="00803751"/>
    <w:rsid w:val="00803791"/>
    <w:rsid w:val="008038EC"/>
    <w:rsid w:val="0080390C"/>
    <w:rsid w:val="008039A7"/>
    <w:rsid w:val="00803B0C"/>
    <w:rsid w:val="00803C44"/>
    <w:rsid w:val="00803CCF"/>
    <w:rsid w:val="00803DFE"/>
    <w:rsid w:val="00803E81"/>
    <w:rsid w:val="00803E9C"/>
    <w:rsid w:val="00803F4A"/>
    <w:rsid w:val="00803F88"/>
    <w:rsid w:val="00803FA6"/>
    <w:rsid w:val="0080401C"/>
    <w:rsid w:val="008041D2"/>
    <w:rsid w:val="008041EB"/>
    <w:rsid w:val="008042C2"/>
    <w:rsid w:val="008043FA"/>
    <w:rsid w:val="00804408"/>
    <w:rsid w:val="0080453C"/>
    <w:rsid w:val="008046D6"/>
    <w:rsid w:val="0080481A"/>
    <w:rsid w:val="00804828"/>
    <w:rsid w:val="00804884"/>
    <w:rsid w:val="00804927"/>
    <w:rsid w:val="00804A63"/>
    <w:rsid w:val="00804A68"/>
    <w:rsid w:val="00804B57"/>
    <w:rsid w:val="00804B75"/>
    <w:rsid w:val="00804BF3"/>
    <w:rsid w:val="00804C1B"/>
    <w:rsid w:val="00804F02"/>
    <w:rsid w:val="00805074"/>
    <w:rsid w:val="00805191"/>
    <w:rsid w:val="0080519D"/>
    <w:rsid w:val="00805276"/>
    <w:rsid w:val="008053E9"/>
    <w:rsid w:val="008054C3"/>
    <w:rsid w:val="00805528"/>
    <w:rsid w:val="00805574"/>
    <w:rsid w:val="008056C9"/>
    <w:rsid w:val="00805739"/>
    <w:rsid w:val="008057BA"/>
    <w:rsid w:val="0080597A"/>
    <w:rsid w:val="00805C6F"/>
    <w:rsid w:val="00805CA0"/>
    <w:rsid w:val="00806111"/>
    <w:rsid w:val="00806288"/>
    <w:rsid w:val="008065FB"/>
    <w:rsid w:val="008067AE"/>
    <w:rsid w:val="008067B1"/>
    <w:rsid w:val="00806872"/>
    <w:rsid w:val="008069D0"/>
    <w:rsid w:val="008069D6"/>
    <w:rsid w:val="00806A2E"/>
    <w:rsid w:val="00806C6A"/>
    <w:rsid w:val="00806CE8"/>
    <w:rsid w:val="00806CFE"/>
    <w:rsid w:val="00806D07"/>
    <w:rsid w:val="00806DAB"/>
    <w:rsid w:val="00806E1F"/>
    <w:rsid w:val="00806ED9"/>
    <w:rsid w:val="00806EFA"/>
    <w:rsid w:val="0080707A"/>
    <w:rsid w:val="008070D5"/>
    <w:rsid w:val="00807199"/>
    <w:rsid w:val="008071A8"/>
    <w:rsid w:val="0080720F"/>
    <w:rsid w:val="0080734C"/>
    <w:rsid w:val="00807389"/>
    <w:rsid w:val="00807601"/>
    <w:rsid w:val="0080796F"/>
    <w:rsid w:val="00807C10"/>
    <w:rsid w:val="00807C38"/>
    <w:rsid w:val="00810035"/>
    <w:rsid w:val="008100CE"/>
    <w:rsid w:val="008100EA"/>
    <w:rsid w:val="008101AE"/>
    <w:rsid w:val="00810274"/>
    <w:rsid w:val="008102C9"/>
    <w:rsid w:val="00810474"/>
    <w:rsid w:val="00810548"/>
    <w:rsid w:val="008105D2"/>
    <w:rsid w:val="00810685"/>
    <w:rsid w:val="00810709"/>
    <w:rsid w:val="008107F7"/>
    <w:rsid w:val="00810802"/>
    <w:rsid w:val="0081081E"/>
    <w:rsid w:val="008108EC"/>
    <w:rsid w:val="008108FC"/>
    <w:rsid w:val="0081091E"/>
    <w:rsid w:val="00810981"/>
    <w:rsid w:val="008109BB"/>
    <w:rsid w:val="00810A1C"/>
    <w:rsid w:val="00810B36"/>
    <w:rsid w:val="00810CFD"/>
    <w:rsid w:val="00810E28"/>
    <w:rsid w:val="00810ED9"/>
    <w:rsid w:val="00810F7B"/>
    <w:rsid w:val="00810FC3"/>
    <w:rsid w:val="00810FFE"/>
    <w:rsid w:val="0081106A"/>
    <w:rsid w:val="008110BF"/>
    <w:rsid w:val="008110E2"/>
    <w:rsid w:val="0081123D"/>
    <w:rsid w:val="008112A3"/>
    <w:rsid w:val="008112C4"/>
    <w:rsid w:val="0081130A"/>
    <w:rsid w:val="008113E3"/>
    <w:rsid w:val="00811409"/>
    <w:rsid w:val="00811418"/>
    <w:rsid w:val="00811588"/>
    <w:rsid w:val="0081162D"/>
    <w:rsid w:val="00811684"/>
    <w:rsid w:val="0081169A"/>
    <w:rsid w:val="0081169F"/>
    <w:rsid w:val="00811773"/>
    <w:rsid w:val="008117AB"/>
    <w:rsid w:val="00811862"/>
    <w:rsid w:val="0081189A"/>
    <w:rsid w:val="008118A5"/>
    <w:rsid w:val="00811900"/>
    <w:rsid w:val="008119EA"/>
    <w:rsid w:val="00811AA9"/>
    <w:rsid w:val="00811BE5"/>
    <w:rsid w:val="00811DD3"/>
    <w:rsid w:val="00811E31"/>
    <w:rsid w:val="00811EA5"/>
    <w:rsid w:val="00811EBB"/>
    <w:rsid w:val="008120CD"/>
    <w:rsid w:val="008122CE"/>
    <w:rsid w:val="0081239B"/>
    <w:rsid w:val="008123CF"/>
    <w:rsid w:val="00812465"/>
    <w:rsid w:val="0081253E"/>
    <w:rsid w:val="0081284A"/>
    <w:rsid w:val="008128DB"/>
    <w:rsid w:val="00812B12"/>
    <w:rsid w:val="00812B19"/>
    <w:rsid w:val="00812B8B"/>
    <w:rsid w:val="00812EE2"/>
    <w:rsid w:val="00812FC2"/>
    <w:rsid w:val="00812FCC"/>
    <w:rsid w:val="008130B5"/>
    <w:rsid w:val="00813124"/>
    <w:rsid w:val="008131C8"/>
    <w:rsid w:val="008132B1"/>
    <w:rsid w:val="0081389E"/>
    <w:rsid w:val="00813AC3"/>
    <w:rsid w:val="00813AEB"/>
    <w:rsid w:val="00813CC5"/>
    <w:rsid w:val="00813CD6"/>
    <w:rsid w:val="00813F70"/>
    <w:rsid w:val="00813F7B"/>
    <w:rsid w:val="008142A5"/>
    <w:rsid w:val="0081430F"/>
    <w:rsid w:val="00814506"/>
    <w:rsid w:val="008145E9"/>
    <w:rsid w:val="00814696"/>
    <w:rsid w:val="00814726"/>
    <w:rsid w:val="008147FA"/>
    <w:rsid w:val="00814AAE"/>
    <w:rsid w:val="00814AC6"/>
    <w:rsid w:val="00814BB4"/>
    <w:rsid w:val="00814C0E"/>
    <w:rsid w:val="00814C1E"/>
    <w:rsid w:val="00814CD6"/>
    <w:rsid w:val="00814DCE"/>
    <w:rsid w:val="00814E4A"/>
    <w:rsid w:val="00815038"/>
    <w:rsid w:val="00815104"/>
    <w:rsid w:val="0081560D"/>
    <w:rsid w:val="00815853"/>
    <w:rsid w:val="00815929"/>
    <w:rsid w:val="0081598F"/>
    <w:rsid w:val="00815A0E"/>
    <w:rsid w:val="00815A11"/>
    <w:rsid w:val="00815B37"/>
    <w:rsid w:val="008160CB"/>
    <w:rsid w:val="00816122"/>
    <w:rsid w:val="00816169"/>
    <w:rsid w:val="008164B9"/>
    <w:rsid w:val="008165FD"/>
    <w:rsid w:val="00816610"/>
    <w:rsid w:val="00816795"/>
    <w:rsid w:val="008167ED"/>
    <w:rsid w:val="0081693F"/>
    <w:rsid w:val="00816AD2"/>
    <w:rsid w:val="00816AD8"/>
    <w:rsid w:val="00816AE8"/>
    <w:rsid w:val="00816B6C"/>
    <w:rsid w:val="00816B88"/>
    <w:rsid w:val="00816BA9"/>
    <w:rsid w:val="00816C3C"/>
    <w:rsid w:val="00816D03"/>
    <w:rsid w:val="00816D68"/>
    <w:rsid w:val="00816EE5"/>
    <w:rsid w:val="0081706F"/>
    <w:rsid w:val="00817143"/>
    <w:rsid w:val="008171AF"/>
    <w:rsid w:val="00817337"/>
    <w:rsid w:val="008173DF"/>
    <w:rsid w:val="008174DE"/>
    <w:rsid w:val="0081750A"/>
    <w:rsid w:val="0081769C"/>
    <w:rsid w:val="00817810"/>
    <w:rsid w:val="00817911"/>
    <w:rsid w:val="008179A8"/>
    <w:rsid w:val="00817C34"/>
    <w:rsid w:val="00817CF9"/>
    <w:rsid w:val="00817DEC"/>
    <w:rsid w:val="00817FB3"/>
    <w:rsid w:val="0082004B"/>
    <w:rsid w:val="008200D2"/>
    <w:rsid w:val="008202A0"/>
    <w:rsid w:val="008202CF"/>
    <w:rsid w:val="00820370"/>
    <w:rsid w:val="008203CA"/>
    <w:rsid w:val="00820406"/>
    <w:rsid w:val="00820542"/>
    <w:rsid w:val="008206C8"/>
    <w:rsid w:val="0082072D"/>
    <w:rsid w:val="00820796"/>
    <w:rsid w:val="008208E0"/>
    <w:rsid w:val="00820948"/>
    <w:rsid w:val="008209CC"/>
    <w:rsid w:val="00820AA7"/>
    <w:rsid w:val="00820B6E"/>
    <w:rsid w:val="00820C54"/>
    <w:rsid w:val="00820C5D"/>
    <w:rsid w:val="00820D12"/>
    <w:rsid w:val="00820DD6"/>
    <w:rsid w:val="00820E53"/>
    <w:rsid w:val="00820F2D"/>
    <w:rsid w:val="00820F6A"/>
    <w:rsid w:val="008210FC"/>
    <w:rsid w:val="0082119E"/>
    <w:rsid w:val="008212AE"/>
    <w:rsid w:val="00821385"/>
    <w:rsid w:val="008215CA"/>
    <w:rsid w:val="0082175E"/>
    <w:rsid w:val="00821784"/>
    <w:rsid w:val="00821820"/>
    <w:rsid w:val="008218B0"/>
    <w:rsid w:val="00821989"/>
    <w:rsid w:val="00821B67"/>
    <w:rsid w:val="00821C7A"/>
    <w:rsid w:val="00821D63"/>
    <w:rsid w:val="00821DCF"/>
    <w:rsid w:val="00821F7A"/>
    <w:rsid w:val="0082205A"/>
    <w:rsid w:val="00822074"/>
    <w:rsid w:val="008220A2"/>
    <w:rsid w:val="00822123"/>
    <w:rsid w:val="0082228B"/>
    <w:rsid w:val="00822330"/>
    <w:rsid w:val="008225D3"/>
    <w:rsid w:val="008225E2"/>
    <w:rsid w:val="008228EC"/>
    <w:rsid w:val="008228FE"/>
    <w:rsid w:val="00822932"/>
    <w:rsid w:val="00822A15"/>
    <w:rsid w:val="00822A53"/>
    <w:rsid w:val="00822C62"/>
    <w:rsid w:val="00822D76"/>
    <w:rsid w:val="00822EF0"/>
    <w:rsid w:val="00823041"/>
    <w:rsid w:val="0082315F"/>
    <w:rsid w:val="0082353A"/>
    <w:rsid w:val="0082354B"/>
    <w:rsid w:val="00823583"/>
    <w:rsid w:val="008235DB"/>
    <w:rsid w:val="00823618"/>
    <w:rsid w:val="008236F0"/>
    <w:rsid w:val="008237D4"/>
    <w:rsid w:val="008237F0"/>
    <w:rsid w:val="00823910"/>
    <w:rsid w:val="008239EC"/>
    <w:rsid w:val="00823AF6"/>
    <w:rsid w:val="00823B96"/>
    <w:rsid w:val="00823C5B"/>
    <w:rsid w:val="00823C64"/>
    <w:rsid w:val="00823E4B"/>
    <w:rsid w:val="0082412B"/>
    <w:rsid w:val="008241D5"/>
    <w:rsid w:val="0082420A"/>
    <w:rsid w:val="008242CB"/>
    <w:rsid w:val="0082442C"/>
    <w:rsid w:val="0082448D"/>
    <w:rsid w:val="008245FC"/>
    <w:rsid w:val="0082470A"/>
    <w:rsid w:val="008247C5"/>
    <w:rsid w:val="00824AB1"/>
    <w:rsid w:val="00824B04"/>
    <w:rsid w:val="00824B51"/>
    <w:rsid w:val="00824C66"/>
    <w:rsid w:val="00824CD7"/>
    <w:rsid w:val="00824E5F"/>
    <w:rsid w:val="00825035"/>
    <w:rsid w:val="0082547D"/>
    <w:rsid w:val="0082552A"/>
    <w:rsid w:val="008255C7"/>
    <w:rsid w:val="00825677"/>
    <w:rsid w:val="00825AEB"/>
    <w:rsid w:val="00825B94"/>
    <w:rsid w:val="00825C03"/>
    <w:rsid w:val="00825C56"/>
    <w:rsid w:val="00825D14"/>
    <w:rsid w:val="00825D96"/>
    <w:rsid w:val="00825DD9"/>
    <w:rsid w:val="00825F3B"/>
    <w:rsid w:val="00825F72"/>
    <w:rsid w:val="00825F9C"/>
    <w:rsid w:val="00825FE8"/>
    <w:rsid w:val="008261C7"/>
    <w:rsid w:val="0082620B"/>
    <w:rsid w:val="00826267"/>
    <w:rsid w:val="00826297"/>
    <w:rsid w:val="008263CC"/>
    <w:rsid w:val="008265A7"/>
    <w:rsid w:val="00826691"/>
    <w:rsid w:val="0082681E"/>
    <w:rsid w:val="00826A03"/>
    <w:rsid w:val="00826C34"/>
    <w:rsid w:val="00826C94"/>
    <w:rsid w:val="00826E73"/>
    <w:rsid w:val="00826F4C"/>
    <w:rsid w:val="00827051"/>
    <w:rsid w:val="00827053"/>
    <w:rsid w:val="0082710F"/>
    <w:rsid w:val="00827353"/>
    <w:rsid w:val="008274CF"/>
    <w:rsid w:val="00827500"/>
    <w:rsid w:val="00827571"/>
    <w:rsid w:val="00827655"/>
    <w:rsid w:val="008276AF"/>
    <w:rsid w:val="008278B3"/>
    <w:rsid w:val="00827936"/>
    <w:rsid w:val="008279E4"/>
    <w:rsid w:val="00827E59"/>
    <w:rsid w:val="00827EA7"/>
    <w:rsid w:val="00827F33"/>
    <w:rsid w:val="0083011F"/>
    <w:rsid w:val="0083016E"/>
    <w:rsid w:val="008303C7"/>
    <w:rsid w:val="008303D3"/>
    <w:rsid w:val="00830576"/>
    <w:rsid w:val="0083075B"/>
    <w:rsid w:val="008308BE"/>
    <w:rsid w:val="00830923"/>
    <w:rsid w:val="008309EC"/>
    <w:rsid w:val="00830A83"/>
    <w:rsid w:val="00830AB9"/>
    <w:rsid w:val="00830BF6"/>
    <w:rsid w:val="00830CB8"/>
    <w:rsid w:val="00830DC9"/>
    <w:rsid w:val="00830EB7"/>
    <w:rsid w:val="00830F00"/>
    <w:rsid w:val="00830F15"/>
    <w:rsid w:val="00830FD7"/>
    <w:rsid w:val="008313FC"/>
    <w:rsid w:val="0083152A"/>
    <w:rsid w:val="00831584"/>
    <w:rsid w:val="00831621"/>
    <w:rsid w:val="008316AD"/>
    <w:rsid w:val="008318D6"/>
    <w:rsid w:val="00831940"/>
    <w:rsid w:val="00831B8F"/>
    <w:rsid w:val="00831C92"/>
    <w:rsid w:val="00831CB0"/>
    <w:rsid w:val="00831D20"/>
    <w:rsid w:val="00831DB0"/>
    <w:rsid w:val="00831E8F"/>
    <w:rsid w:val="00831F5B"/>
    <w:rsid w:val="00832089"/>
    <w:rsid w:val="00832218"/>
    <w:rsid w:val="0083222E"/>
    <w:rsid w:val="0083227F"/>
    <w:rsid w:val="008322EE"/>
    <w:rsid w:val="00832301"/>
    <w:rsid w:val="00832436"/>
    <w:rsid w:val="0083244D"/>
    <w:rsid w:val="00832497"/>
    <w:rsid w:val="00832714"/>
    <w:rsid w:val="008327A3"/>
    <w:rsid w:val="00832841"/>
    <w:rsid w:val="00832871"/>
    <w:rsid w:val="00832887"/>
    <w:rsid w:val="0083290E"/>
    <w:rsid w:val="00832938"/>
    <w:rsid w:val="00832BC6"/>
    <w:rsid w:val="00832C2C"/>
    <w:rsid w:val="00832CF6"/>
    <w:rsid w:val="00832D00"/>
    <w:rsid w:val="00832DE1"/>
    <w:rsid w:val="00832E71"/>
    <w:rsid w:val="00832ED6"/>
    <w:rsid w:val="00832EE0"/>
    <w:rsid w:val="00832EF1"/>
    <w:rsid w:val="008330B0"/>
    <w:rsid w:val="0083316C"/>
    <w:rsid w:val="008331DB"/>
    <w:rsid w:val="0083350D"/>
    <w:rsid w:val="0083365D"/>
    <w:rsid w:val="008336C8"/>
    <w:rsid w:val="008336CA"/>
    <w:rsid w:val="008339FF"/>
    <w:rsid w:val="00833B8E"/>
    <w:rsid w:val="00833CFE"/>
    <w:rsid w:val="00833F61"/>
    <w:rsid w:val="00833F7A"/>
    <w:rsid w:val="00834021"/>
    <w:rsid w:val="00834193"/>
    <w:rsid w:val="0083422F"/>
    <w:rsid w:val="0083427B"/>
    <w:rsid w:val="008344ED"/>
    <w:rsid w:val="0083457C"/>
    <w:rsid w:val="0083464D"/>
    <w:rsid w:val="008346E9"/>
    <w:rsid w:val="0083474C"/>
    <w:rsid w:val="008347F8"/>
    <w:rsid w:val="00834871"/>
    <w:rsid w:val="00834A90"/>
    <w:rsid w:val="00834B73"/>
    <w:rsid w:val="00834E90"/>
    <w:rsid w:val="00834F53"/>
    <w:rsid w:val="00834FA5"/>
    <w:rsid w:val="0083508A"/>
    <w:rsid w:val="00835131"/>
    <w:rsid w:val="0083513F"/>
    <w:rsid w:val="00835148"/>
    <w:rsid w:val="00835151"/>
    <w:rsid w:val="008351D3"/>
    <w:rsid w:val="008351E8"/>
    <w:rsid w:val="008353BA"/>
    <w:rsid w:val="0083562F"/>
    <w:rsid w:val="00835976"/>
    <w:rsid w:val="00835A63"/>
    <w:rsid w:val="00835CF7"/>
    <w:rsid w:val="00835F60"/>
    <w:rsid w:val="00835FFA"/>
    <w:rsid w:val="00836021"/>
    <w:rsid w:val="0083609B"/>
    <w:rsid w:val="00836276"/>
    <w:rsid w:val="0083627C"/>
    <w:rsid w:val="00836377"/>
    <w:rsid w:val="00836551"/>
    <w:rsid w:val="008365BC"/>
    <w:rsid w:val="008365C4"/>
    <w:rsid w:val="00836629"/>
    <w:rsid w:val="008367C8"/>
    <w:rsid w:val="00836ACC"/>
    <w:rsid w:val="00836B3D"/>
    <w:rsid w:val="00836BB3"/>
    <w:rsid w:val="00836BDC"/>
    <w:rsid w:val="00836CA3"/>
    <w:rsid w:val="00836DD3"/>
    <w:rsid w:val="00836E09"/>
    <w:rsid w:val="00836E17"/>
    <w:rsid w:val="00836E43"/>
    <w:rsid w:val="00836F02"/>
    <w:rsid w:val="00837009"/>
    <w:rsid w:val="00837099"/>
    <w:rsid w:val="008371D5"/>
    <w:rsid w:val="00837243"/>
    <w:rsid w:val="00837283"/>
    <w:rsid w:val="008372CC"/>
    <w:rsid w:val="008373A3"/>
    <w:rsid w:val="00837648"/>
    <w:rsid w:val="0083764E"/>
    <w:rsid w:val="0083795F"/>
    <w:rsid w:val="0083798C"/>
    <w:rsid w:val="008379FB"/>
    <w:rsid w:val="00837DAB"/>
    <w:rsid w:val="00837E89"/>
    <w:rsid w:val="00837FBE"/>
    <w:rsid w:val="0084001E"/>
    <w:rsid w:val="00840059"/>
    <w:rsid w:val="008400BE"/>
    <w:rsid w:val="008400F5"/>
    <w:rsid w:val="0084017E"/>
    <w:rsid w:val="008401F8"/>
    <w:rsid w:val="00840299"/>
    <w:rsid w:val="00840395"/>
    <w:rsid w:val="008403CE"/>
    <w:rsid w:val="00840463"/>
    <w:rsid w:val="008404D5"/>
    <w:rsid w:val="008405ED"/>
    <w:rsid w:val="00840639"/>
    <w:rsid w:val="008406B3"/>
    <w:rsid w:val="00840886"/>
    <w:rsid w:val="008408DC"/>
    <w:rsid w:val="00840974"/>
    <w:rsid w:val="00840ACA"/>
    <w:rsid w:val="00840CF0"/>
    <w:rsid w:val="00840EAC"/>
    <w:rsid w:val="00840EE6"/>
    <w:rsid w:val="00840EEF"/>
    <w:rsid w:val="00840F98"/>
    <w:rsid w:val="00840FAE"/>
    <w:rsid w:val="00841020"/>
    <w:rsid w:val="008413FB"/>
    <w:rsid w:val="00841426"/>
    <w:rsid w:val="008418E3"/>
    <w:rsid w:val="00841909"/>
    <w:rsid w:val="0084197C"/>
    <w:rsid w:val="008419A8"/>
    <w:rsid w:val="008419F7"/>
    <w:rsid w:val="00841A1A"/>
    <w:rsid w:val="0084203B"/>
    <w:rsid w:val="008420F7"/>
    <w:rsid w:val="00842148"/>
    <w:rsid w:val="008428F2"/>
    <w:rsid w:val="00842A29"/>
    <w:rsid w:val="00842A5E"/>
    <w:rsid w:val="00842C61"/>
    <w:rsid w:val="00842DC4"/>
    <w:rsid w:val="00842E01"/>
    <w:rsid w:val="00842F0B"/>
    <w:rsid w:val="0084313C"/>
    <w:rsid w:val="0084314E"/>
    <w:rsid w:val="008431C1"/>
    <w:rsid w:val="008431FD"/>
    <w:rsid w:val="00843394"/>
    <w:rsid w:val="00843591"/>
    <w:rsid w:val="008435DA"/>
    <w:rsid w:val="008439DC"/>
    <w:rsid w:val="00843B33"/>
    <w:rsid w:val="00843DA5"/>
    <w:rsid w:val="00843DD7"/>
    <w:rsid w:val="00843E02"/>
    <w:rsid w:val="00843FD5"/>
    <w:rsid w:val="00844015"/>
    <w:rsid w:val="008440EA"/>
    <w:rsid w:val="00844121"/>
    <w:rsid w:val="00844190"/>
    <w:rsid w:val="0084434C"/>
    <w:rsid w:val="0084452C"/>
    <w:rsid w:val="008445B6"/>
    <w:rsid w:val="008446AB"/>
    <w:rsid w:val="008447CB"/>
    <w:rsid w:val="00844A8F"/>
    <w:rsid w:val="00844ADE"/>
    <w:rsid w:val="00844C2F"/>
    <w:rsid w:val="00844C9E"/>
    <w:rsid w:val="00844D17"/>
    <w:rsid w:val="00845017"/>
    <w:rsid w:val="008451A6"/>
    <w:rsid w:val="00845205"/>
    <w:rsid w:val="00845262"/>
    <w:rsid w:val="00845308"/>
    <w:rsid w:val="00845438"/>
    <w:rsid w:val="0084546E"/>
    <w:rsid w:val="008454BD"/>
    <w:rsid w:val="00845510"/>
    <w:rsid w:val="00845615"/>
    <w:rsid w:val="008456A4"/>
    <w:rsid w:val="00845794"/>
    <w:rsid w:val="00845847"/>
    <w:rsid w:val="008458F8"/>
    <w:rsid w:val="00845967"/>
    <w:rsid w:val="00845A40"/>
    <w:rsid w:val="00845AC5"/>
    <w:rsid w:val="00845B02"/>
    <w:rsid w:val="00845B13"/>
    <w:rsid w:val="00845B14"/>
    <w:rsid w:val="00845C1A"/>
    <w:rsid w:val="00845DA1"/>
    <w:rsid w:val="00845DB8"/>
    <w:rsid w:val="00845FF3"/>
    <w:rsid w:val="008460DB"/>
    <w:rsid w:val="008461C4"/>
    <w:rsid w:val="008463A3"/>
    <w:rsid w:val="0084656E"/>
    <w:rsid w:val="0084678B"/>
    <w:rsid w:val="0084679A"/>
    <w:rsid w:val="008467B4"/>
    <w:rsid w:val="008467B7"/>
    <w:rsid w:val="00846E35"/>
    <w:rsid w:val="00846E67"/>
    <w:rsid w:val="00847189"/>
    <w:rsid w:val="008471E8"/>
    <w:rsid w:val="00847300"/>
    <w:rsid w:val="00847362"/>
    <w:rsid w:val="008473AD"/>
    <w:rsid w:val="008474DF"/>
    <w:rsid w:val="00847559"/>
    <w:rsid w:val="008475B1"/>
    <w:rsid w:val="008475DF"/>
    <w:rsid w:val="008475E0"/>
    <w:rsid w:val="0084763A"/>
    <w:rsid w:val="00847765"/>
    <w:rsid w:val="00847A22"/>
    <w:rsid w:val="00847A36"/>
    <w:rsid w:val="00847A53"/>
    <w:rsid w:val="00847AD0"/>
    <w:rsid w:val="00847D87"/>
    <w:rsid w:val="00847E54"/>
    <w:rsid w:val="00847EE7"/>
    <w:rsid w:val="00847F44"/>
    <w:rsid w:val="0085004C"/>
    <w:rsid w:val="00850113"/>
    <w:rsid w:val="008502F2"/>
    <w:rsid w:val="008504E0"/>
    <w:rsid w:val="008505C6"/>
    <w:rsid w:val="008507BF"/>
    <w:rsid w:val="008509EB"/>
    <w:rsid w:val="00850ADF"/>
    <w:rsid w:val="00850E42"/>
    <w:rsid w:val="00850FAD"/>
    <w:rsid w:val="00851069"/>
    <w:rsid w:val="0085109C"/>
    <w:rsid w:val="008512F5"/>
    <w:rsid w:val="0085133C"/>
    <w:rsid w:val="008513D0"/>
    <w:rsid w:val="008515C7"/>
    <w:rsid w:val="0085178A"/>
    <w:rsid w:val="008517FB"/>
    <w:rsid w:val="00851A4E"/>
    <w:rsid w:val="00851B46"/>
    <w:rsid w:val="00851E70"/>
    <w:rsid w:val="00851E93"/>
    <w:rsid w:val="00851E9E"/>
    <w:rsid w:val="00851F6F"/>
    <w:rsid w:val="00852325"/>
    <w:rsid w:val="00852361"/>
    <w:rsid w:val="00852363"/>
    <w:rsid w:val="00852375"/>
    <w:rsid w:val="0085238A"/>
    <w:rsid w:val="008523EC"/>
    <w:rsid w:val="00852408"/>
    <w:rsid w:val="008524B7"/>
    <w:rsid w:val="00852760"/>
    <w:rsid w:val="00852765"/>
    <w:rsid w:val="0085284A"/>
    <w:rsid w:val="008528BE"/>
    <w:rsid w:val="00852945"/>
    <w:rsid w:val="00852970"/>
    <w:rsid w:val="00852A46"/>
    <w:rsid w:val="00852B48"/>
    <w:rsid w:val="00852C65"/>
    <w:rsid w:val="00852D30"/>
    <w:rsid w:val="00852D4D"/>
    <w:rsid w:val="00852D58"/>
    <w:rsid w:val="00852DFE"/>
    <w:rsid w:val="00852E4A"/>
    <w:rsid w:val="00852FC8"/>
    <w:rsid w:val="00853020"/>
    <w:rsid w:val="008530BA"/>
    <w:rsid w:val="00853194"/>
    <w:rsid w:val="00853259"/>
    <w:rsid w:val="0085343E"/>
    <w:rsid w:val="00853670"/>
    <w:rsid w:val="008536E6"/>
    <w:rsid w:val="0085373F"/>
    <w:rsid w:val="0085385E"/>
    <w:rsid w:val="00853882"/>
    <w:rsid w:val="00853929"/>
    <w:rsid w:val="00853952"/>
    <w:rsid w:val="00853B2D"/>
    <w:rsid w:val="00853CE8"/>
    <w:rsid w:val="00853DFC"/>
    <w:rsid w:val="00853E3A"/>
    <w:rsid w:val="00853E5F"/>
    <w:rsid w:val="00853EBE"/>
    <w:rsid w:val="0085407E"/>
    <w:rsid w:val="008540FF"/>
    <w:rsid w:val="008542BA"/>
    <w:rsid w:val="00854344"/>
    <w:rsid w:val="008544CF"/>
    <w:rsid w:val="0085450B"/>
    <w:rsid w:val="00854592"/>
    <w:rsid w:val="008545FF"/>
    <w:rsid w:val="008548E9"/>
    <w:rsid w:val="00854B05"/>
    <w:rsid w:val="00854B7B"/>
    <w:rsid w:val="00854BEC"/>
    <w:rsid w:val="00854C47"/>
    <w:rsid w:val="00854D7D"/>
    <w:rsid w:val="00854DD0"/>
    <w:rsid w:val="00854EC6"/>
    <w:rsid w:val="00854F42"/>
    <w:rsid w:val="00855086"/>
    <w:rsid w:val="00855135"/>
    <w:rsid w:val="00855174"/>
    <w:rsid w:val="00855266"/>
    <w:rsid w:val="00855289"/>
    <w:rsid w:val="008552AC"/>
    <w:rsid w:val="008552AF"/>
    <w:rsid w:val="008552DB"/>
    <w:rsid w:val="00855318"/>
    <w:rsid w:val="00855366"/>
    <w:rsid w:val="0085547F"/>
    <w:rsid w:val="0085579D"/>
    <w:rsid w:val="008557CE"/>
    <w:rsid w:val="00855A32"/>
    <w:rsid w:val="00855B5C"/>
    <w:rsid w:val="00855B7E"/>
    <w:rsid w:val="00855CBC"/>
    <w:rsid w:val="00855DA3"/>
    <w:rsid w:val="00855DF1"/>
    <w:rsid w:val="00855E55"/>
    <w:rsid w:val="008562F6"/>
    <w:rsid w:val="00856363"/>
    <w:rsid w:val="008564A7"/>
    <w:rsid w:val="00856570"/>
    <w:rsid w:val="008565F5"/>
    <w:rsid w:val="008569AD"/>
    <w:rsid w:val="00856A32"/>
    <w:rsid w:val="00856B32"/>
    <w:rsid w:val="00856B63"/>
    <w:rsid w:val="00856B67"/>
    <w:rsid w:val="00856CCF"/>
    <w:rsid w:val="00856D2F"/>
    <w:rsid w:val="00856D31"/>
    <w:rsid w:val="00856D97"/>
    <w:rsid w:val="00856E39"/>
    <w:rsid w:val="00856E52"/>
    <w:rsid w:val="00856F1D"/>
    <w:rsid w:val="00856FC0"/>
    <w:rsid w:val="00856FED"/>
    <w:rsid w:val="0085700A"/>
    <w:rsid w:val="00857050"/>
    <w:rsid w:val="00857053"/>
    <w:rsid w:val="00857067"/>
    <w:rsid w:val="0085709D"/>
    <w:rsid w:val="008571B9"/>
    <w:rsid w:val="0085737E"/>
    <w:rsid w:val="0085743A"/>
    <w:rsid w:val="00857633"/>
    <w:rsid w:val="0085766C"/>
    <w:rsid w:val="008576A6"/>
    <w:rsid w:val="008576E8"/>
    <w:rsid w:val="00857A97"/>
    <w:rsid w:val="00857B41"/>
    <w:rsid w:val="00857BCE"/>
    <w:rsid w:val="00857BFB"/>
    <w:rsid w:val="00860059"/>
    <w:rsid w:val="00860074"/>
    <w:rsid w:val="00860092"/>
    <w:rsid w:val="00860167"/>
    <w:rsid w:val="00860351"/>
    <w:rsid w:val="008604E7"/>
    <w:rsid w:val="00860536"/>
    <w:rsid w:val="0086054D"/>
    <w:rsid w:val="00860578"/>
    <w:rsid w:val="00860787"/>
    <w:rsid w:val="00860A87"/>
    <w:rsid w:val="00860B28"/>
    <w:rsid w:val="00860C1B"/>
    <w:rsid w:val="00860C88"/>
    <w:rsid w:val="00860C90"/>
    <w:rsid w:val="00860E94"/>
    <w:rsid w:val="00860F19"/>
    <w:rsid w:val="00860F1D"/>
    <w:rsid w:val="00860FBC"/>
    <w:rsid w:val="00861192"/>
    <w:rsid w:val="00861382"/>
    <w:rsid w:val="008613F8"/>
    <w:rsid w:val="008615E8"/>
    <w:rsid w:val="0086165F"/>
    <w:rsid w:val="008616C7"/>
    <w:rsid w:val="0086170D"/>
    <w:rsid w:val="00861722"/>
    <w:rsid w:val="00861806"/>
    <w:rsid w:val="0086186C"/>
    <w:rsid w:val="00861A8E"/>
    <w:rsid w:val="00861AFE"/>
    <w:rsid w:val="00861BAF"/>
    <w:rsid w:val="00861CB4"/>
    <w:rsid w:val="00861F60"/>
    <w:rsid w:val="00861FE2"/>
    <w:rsid w:val="0086203D"/>
    <w:rsid w:val="0086205A"/>
    <w:rsid w:val="0086208B"/>
    <w:rsid w:val="00862256"/>
    <w:rsid w:val="0086227D"/>
    <w:rsid w:val="008624D5"/>
    <w:rsid w:val="00862619"/>
    <w:rsid w:val="008626D9"/>
    <w:rsid w:val="008628C3"/>
    <w:rsid w:val="00862960"/>
    <w:rsid w:val="00862A7B"/>
    <w:rsid w:val="00862B52"/>
    <w:rsid w:val="00862D24"/>
    <w:rsid w:val="00862E05"/>
    <w:rsid w:val="00862EE1"/>
    <w:rsid w:val="00862F0C"/>
    <w:rsid w:val="00863037"/>
    <w:rsid w:val="00863062"/>
    <w:rsid w:val="0086329F"/>
    <w:rsid w:val="008632B9"/>
    <w:rsid w:val="00863484"/>
    <w:rsid w:val="008635F8"/>
    <w:rsid w:val="00863680"/>
    <w:rsid w:val="00863798"/>
    <w:rsid w:val="008638D2"/>
    <w:rsid w:val="00863997"/>
    <w:rsid w:val="00863B47"/>
    <w:rsid w:val="00863D9C"/>
    <w:rsid w:val="00863E18"/>
    <w:rsid w:val="00863FD6"/>
    <w:rsid w:val="00864074"/>
    <w:rsid w:val="008640A0"/>
    <w:rsid w:val="008641C9"/>
    <w:rsid w:val="008641EA"/>
    <w:rsid w:val="008641ED"/>
    <w:rsid w:val="008641F3"/>
    <w:rsid w:val="00864291"/>
    <w:rsid w:val="0086434A"/>
    <w:rsid w:val="00864532"/>
    <w:rsid w:val="00864604"/>
    <w:rsid w:val="008647B4"/>
    <w:rsid w:val="00864871"/>
    <w:rsid w:val="008649FB"/>
    <w:rsid w:val="00864A4B"/>
    <w:rsid w:val="00864B2D"/>
    <w:rsid w:val="00864C24"/>
    <w:rsid w:val="00864CC8"/>
    <w:rsid w:val="00864F2C"/>
    <w:rsid w:val="00864F4C"/>
    <w:rsid w:val="00864FCA"/>
    <w:rsid w:val="00865085"/>
    <w:rsid w:val="008650C7"/>
    <w:rsid w:val="008650C8"/>
    <w:rsid w:val="00865168"/>
    <w:rsid w:val="008651BC"/>
    <w:rsid w:val="00865224"/>
    <w:rsid w:val="008653CD"/>
    <w:rsid w:val="008653E0"/>
    <w:rsid w:val="00865485"/>
    <w:rsid w:val="0086548C"/>
    <w:rsid w:val="00865686"/>
    <w:rsid w:val="0086570E"/>
    <w:rsid w:val="008658FA"/>
    <w:rsid w:val="00865972"/>
    <w:rsid w:val="00865A6B"/>
    <w:rsid w:val="00865BB1"/>
    <w:rsid w:val="00865C7A"/>
    <w:rsid w:val="00865CF7"/>
    <w:rsid w:val="00865D46"/>
    <w:rsid w:val="00865D82"/>
    <w:rsid w:val="00865DB0"/>
    <w:rsid w:val="00865DF8"/>
    <w:rsid w:val="00865F48"/>
    <w:rsid w:val="00865FDA"/>
    <w:rsid w:val="008660C2"/>
    <w:rsid w:val="00866306"/>
    <w:rsid w:val="008663BC"/>
    <w:rsid w:val="00866984"/>
    <w:rsid w:val="00866AC0"/>
    <w:rsid w:val="00866AE7"/>
    <w:rsid w:val="00866B31"/>
    <w:rsid w:val="00866BEE"/>
    <w:rsid w:val="00866C6B"/>
    <w:rsid w:val="00866D41"/>
    <w:rsid w:val="00866D9C"/>
    <w:rsid w:val="00866FC7"/>
    <w:rsid w:val="00867090"/>
    <w:rsid w:val="008670C2"/>
    <w:rsid w:val="008670FE"/>
    <w:rsid w:val="008671B7"/>
    <w:rsid w:val="00867233"/>
    <w:rsid w:val="00867294"/>
    <w:rsid w:val="0086739D"/>
    <w:rsid w:val="00867702"/>
    <w:rsid w:val="00867753"/>
    <w:rsid w:val="0086793C"/>
    <w:rsid w:val="00867BC1"/>
    <w:rsid w:val="00867D89"/>
    <w:rsid w:val="00867D93"/>
    <w:rsid w:val="00867DAC"/>
    <w:rsid w:val="00867DE7"/>
    <w:rsid w:val="00867EDB"/>
    <w:rsid w:val="00867F15"/>
    <w:rsid w:val="00867F6C"/>
    <w:rsid w:val="00870074"/>
    <w:rsid w:val="0087015E"/>
    <w:rsid w:val="00870169"/>
    <w:rsid w:val="008701BA"/>
    <w:rsid w:val="008701EC"/>
    <w:rsid w:val="00870263"/>
    <w:rsid w:val="00870472"/>
    <w:rsid w:val="00870499"/>
    <w:rsid w:val="00870634"/>
    <w:rsid w:val="00870636"/>
    <w:rsid w:val="0087063E"/>
    <w:rsid w:val="008707BC"/>
    <w:rsid w:val="008707E6"/>
    <w:rsid w:val="00870948"/>
    <w:rsid w:val="00870964"/>
    <w:rsid w:val="008709A8"/>
    <w:rsid w:val="00870AE5"/>
    <w:rsid w:val="00870B67"/>
    <w:rsid w:val="00870B9A"/>
    <w:rsid w:val="00870E57"/>
    <w:rsid w:val="00870FAB"/>
    <w:rsid w:val="00870FE2"/>
    <w:rsid w:val="0087109B"/>
    <w:rsid w:val="008710C5"/>
    <w:rsid w:val="00871119"/>
    <w:rsid w:val="00871167"/>
    <w:rsid w:val="008711FB"/>
    <w:rsid w:val="00871234"/>
    <w:rsid w:val="008714D9"/>
    <w:rsid w:val="0087166A"/>
    <w:rsid w:val="008718E6"/>
    <w:rsid w:val="00871932"/>
    <w:rsid w:val="00871A11"/>
    <w:rsid w:val="00871B2D"/>
    <w:rsid w:val="00871B74"/>
    <w:rsid w:val="00871BC5"/>
    <w:rsid w:val="00871D63"/>
    <w:rsid w:val="00871DA5"/>
    <w:rsid w:val="00872184"/>
    <w:rsid w:val="00872286"/>
    <w:rsid w:val="008723C3"/>
    <w:rsid w:val="008724D6"/>
    <w:rsid w:val="00872712"/>
    <w:rsid w:val="0087275E"/>
    <w:rsid w:val="0087279E"/>
    <w:rsid w:val="00872A59"/>
    <w:rsid w:val="00872B20"/>
    <w:rsid w:val="00872C17"/>
    <w:rsid w:val="00872D60"/>
    <w:rsid w:val="00872E03"/>
    <w:rsid w:val="00872E7A"/>
    <w:rsid w:val="0087313C"/>
    <w:rsid w:val="008731F9"/>
    <w:rsid w:val="008732AA"/>
    <w:rsid w:val="008732B9"/>
    <w:rsid w:val="008734AA"/>
    <w:rsid w:val="008734FE"/>
    <w:rsid w:val="00873725"/>
    <w:rsid w:val="00873789"/>
    <w:rsid w:val="008737CB"/>
    <w:rsid w:val="0087397B"/>
    <w:rsid w:val="00873A5F"/>
    <w:rsid w:val="00873AB2"/>
    <w:rsid w:val="00873ACE"/>
    <w:rsid w:val="00873C6B"/>
    <w:rsid w:val="00873D25"/>
    <w:rsid w:val="00873EC2"/>
    <w:rsid w:val="008741AD"/>
    <w:rsid w:val="00874377"/>
    <w:rsid w:val="008743DF"/>
    <w:rsid w:val="008743E1"/>
    <w:rsid w:val="00874403"/>
    <w:rsid w:val="00874477"/>
    <w:rsid w:val="008744B4"/>
    <w:rsid w:val="00874815"/>
    <w:rsid w:val="008748F1"/>
    <w:rsid w:val="0087494B"/>
    <w:rsid w:val="00874A6C"/>
    <w:rsid w:val="00874B79"/>
    <w:rsid w:val="00874E20"/>
    <w:rsid w:val="00874E47"/>
    <w:rsid w:val="0087515E"/>
    <w:rsid w:val="00875435"/>
    <w:rsid w:val="0087547B"/>
    <w:rsid w:val="0087548B"/>
    <w:rsid w:val="00875510"/>
    <w:rsid w:val="00875516"/>
    <w:rsid w:val="0087557F"/>
    <w:rsid w:val="0087571F"/>
    <w:rsid w:val="00875794"/>
    <w:rsid w:val="008757F4"/>
    <w:rsid w:val="008757FD"/>
    <w:rsid w:val="00875816"/>
    <w:rsid w:val="0087587F"/>
    <w:rsid w:val="00875998"/>
    <w:rsid w:val="008759A9"/>
    <w:rsid w:val="00875A3B"/>
    <w:rsid w:val="00875ABA"/>
    <w:rsid w:val="00875BA3"/>
    <w:rsid w:val="00875CA0"/>
    <w:rsid w:val="00875ED6"/>
    <w:rsid w:val="00875F29"/>
    <w:rsid w:val="00875FF7"/>
    <w:rsid w:val="00876002"/>
    <w:rsid w:val="00876044"/>
    <w:rsid w:val="0087606F"/>
    <w:rsid w:val="00876212"/>
    <w:rsid w:val="00876235"/>
    <w:rsid w:val="008762D3"/>
    <w:rsid w:val="0087638C"/>
    <w:rsid w:val="00876431"/>
    <w:rsid w:val="00876483"/>
    <w:rsid w:val="00876537"/>
    <w:rsid w:val="0087656F"/>
    <w:rsid w:val="008767EE"/>
    <w:rsid w:val="0087680C"/>
    <w:rsid w:val="00876821"/>
    <w:rsid w:val="00876877"/>
    <w:rsid w:val="00876C0C"/>
    <w:rsid w:val="00876C65"/>
    <w:rsid w:val="00876FF8"/>
    <w:rsid w:val="00877159"/>
    <w:rsid w:val="00877258"/>
    <w:rsid w:val="008773BF"/>
    <w:rsid w:val="00877414"/>
    <w:rsid w:val="008775DB"/>
    <w:rsid w:val="0087769F"/>
    <w:rsid w:val="008776E1"/>
    <w:rsid w:val="008777D5"/>
    <w:rsid w:val="0087786B"/>
    <w:rsid w:val="008779B4"/>
    <w:rsid w:val="00877AC1"/>
    <w:rsid w:val="00877B48"/>
    <w:rsid w:val="00877B73"/>
    <w:rsid w:val="00877C92"/>
    <w:rsid w:val="00877DAB"/>
    <w:rsid w:val="00877E6B"/>
    <w:rsid w:val="00877EB7"/>
    <w:rsid w:val="00877EEF"/>
    <w:rsid w:val="00880047"/>
    <w:rsid w:val="00880124"/>
    <w:rsid w:val="00880193"/>
    <w:rsid w:val="00880213"/>
    <w:rsid w:val="008802ED"/>
    <w:rsid w:val="008805A3"/>
    <w:rsid w:val="00880655"/>
    <w:rsid w:val="008806EF"/>
    <w:rsid w:val="00880841"/>
    <w:rsid w:val="0088098F"/>
    <w:rsid w:val="008809B7"/>
    <w:rsid w:val="00880A3C"/>
    <w:rsid w:val="00880F8E"/>
    <w:rsid w:val="00881011"/>
    <w:rsid w:val="00881016"/>
    <w:rsid w:val="0088127F"/>
    <w:rsid w:val="008813D3"/>
    <w:rsid w:val="00881483"/>
    <w:rsid w:val="008815C1"/>
    <w:rsid w:val="008815D2"/>
    <w:rsid w:val="00881601"/>
    <w:rsid w:val="00881615"/>
    <w:rsid w:val="0088173F"/>
    <w:rsid w:val="00881751"/>
    <w:rsid w:val="0088192A"/>
    <w:rsid w:val="00881AD0"/>
    <w:rsid w:val="00881BFC"/>
    <w:rsid w:val="00881D77"/>
    <w:rsid w:val="00882073"/>
    <w:rsid w:val="00882127"/>
    <w:rsid w:val="00882568"/>
    <w:rsid w:val="00882B08"/>
    <w:rsid w:val="00882B20"/>
    <w:rsid w:val="00882B8A"/>
    <w:rsid w:val="00882BA0"/>
    <w:rsid w:val="00882BCD"/>
    <w:rsid w:val="00882C34"/>
    <w:rsid w:val="00882C5B"/>
    <w:rsid w:val="00882C62"/>
    <w:rsid w:val="00882CF8"/>
    <w:rsid w:val="00882D15"/>
    <w:rsid w:val="00882FA4"/>
    <w:rsid w:val="00883031"/>
    <w:rsid w:val="00883106"/>
    <w:rsid w:val="00883285"/>
    <w:rsid w:val="008832D0"/>
    <w:rsid w:val="00883335"/>
    <w:rsid w:val="008833B5"/>
    <w:rsid w:val="00883512"/>
    <w:rsid w:val="0088360F"/>
    <w:rsid w:val="0088363B"/>
    <w:rsid w:val="008836DA"/>
    <w:rsid w:val="00883724"/>
    <w:rsid w:val="00883B71"/>
    <w:rsid w:val="00883B84"/>
    <w:rsid w:val="00883D0C"/>
    <w:rsid w:val="00883E21"/>
    <w:rsid w:val="00883E67"/>
    <w:rsid w:val="008841D6"/>
    <w:rsid w:val="008843E1"/>
    <w:rsid w:val="00884471"/>
    <w:rsid w:val="008845B6"/>
    <w:rsid w:val="00884633"/>
    <w:rsid w:val="00884738"/>
    <w:rsid w:val="0088499D"/>
    <w:rsid w:val="008849D3"/>
    <w:rsid w:val="00884A2A"/>
    <w:rsid w:val="00884AD6"/>
    <w:rsid w:val="00884B51"/>
    <w:rsid w:val="00884C09"/>
    <w:rsid w:val="00884C63"/>
    <w:rsid w:val="00884C73"/>
    <w:rsid w:val="00884F00"/>
    <w:rsid w:val="00884F1B"/>
    <w:rsid w:val="00884F4A"/>
    <w:rsid w:val="00884FC5"/>
    <w:rsid w:val="00885311"/>
    <w:rsid w:val="00885374"/>
    <w:rsid w:val="0088579D"/>
    <w:rsid w:val="008857BF"/>
    <w:rsid w:val="008857C2"/>
    <w:rsid w:val="00885950"/>
    <w:rsid w:val="00885A3C"/>
    <w:rsid w:val="00885B7D"/>
    <w:rsid w:val="00885CD2"/>
    <w:rsid w:val="00885E1E"/>
    <w:rsid w:val="00885E2F"/>
    <w:rsid w:val="008863AE"/>
    <w:rsid w:val="008863C5"/>
    <w:rsid w:val="008863CC"/>
    <w:rsid w:val="008864EA"/>
    <w:rsid w:val="00886531"/>
    <w:rsid w:val="00886743"/>
    <w:rsid w:val="008867D9"/>
    <w:rsid w:val="008867FA"/>
    <w:rsid w:val="00886813"/>
    <w:rsid w:val="00886935"/>
    <w:rsid w:val="0088693A"/>
    <w:rsid w:val="0088694D"/>
    <w:rsid w:val="00886D45"/>
    <w:rsid w:val="00886EF1"/>
    <w:rsid w:val="00887007"/>
    <w:rsid w:val="0088702C"/>
    <w:rsid w:val="00887168"/>
    <w:rsid w:val="00887223"/>
    <w:rsid w:val="008875D5"/>
    <w:rsid w:val="00887644"/>
    <w:rsid w:val="00887734"/>
    <w:rsid w:val="0088779A"/>
    <w:rsid w:val="00887886"/>
    <w:rsid w:val="008878D4"/>
    <w:rsid w:val="0088790C"/>
    <w:rsid w:val="00887B1A"/>
    <w:rsid w:val="00887BEE"/>
    <w:rsid w:val="00887C58"/>
    <w:rsid w:val="00887E5D"/>
    <w:rsid w:val="00887E92"/>
    <w:rsid w:val="00887ECE"/>
    <w:rsid w:val="008901BD"/>
    <w:rsid w:val="008901E6"/>
    <w:rsid w:val="0089024C"/>
    <w:rsid w:val="008903B2"/>
    <w:rsid w:val="008904BF"/>
    <w:rsid w:val="00890507"/>
    <w:rsid w:val="00890509"/>
    <w:rsid w:val="00890867"/>
    <w:rsid w:val="008908DC"/>
    <w:rsid w:val="00890903"/>
    <w:rsid w:val="00890936"/>
    <w:rsid w:val="008909AB"/>
    <w:rsid w:val="008909C9"/>
    <w:rsid w:val="008909E6"/>
    <w:rsid w:val="00890A49"/>
    <w:rsid w:val="00890CE8"/>
    <w:rsid w:val="00890E08"/>
    <w:rsid w:val="00890E14"/>
    <w:rsid w:val="00890EED"/>
    <w:rsid w:val="00891090"/>
    <w:rsid w:val="00891136"/>
    <w:rsid w:val="00891765"/>
    <w:rsid w:val="008917E2"/>
    <w:rsid w:val="00891980"/>
    <w:rsid w:val="008919CE"/>
    <w:rsid w:val="00891AB1"/>
    <w:rsid w:val="00891D73"/>
    <w:rsid w:val="00891DDE"/>
    <w:rsid w:val="00891F3A"/>
    <w:rsid w:val="00891F78"/>
    <w:rsid w:val="00891F7F"/>
    <w:rsid w:val="00891F95"/>
    <w:rsid w:val="008921CF"/>
    <w:rsid w:val="00892346"/>
    <w:rsid w:val="00892461"/>
    <w:rsid w:val="00892464"/>
    <w:rsid w:val="008924E2"/>
    <w:rsid w:val="00892758"/>
    <w:rsid w:val="008928C4"/>
    <w:rsid w:val="00892938"/>
    <w:rsid w:val="00892BF4"/>
    <w:rsid w:val="00892F99"/>
    <w:rsid w:val="00893013"/>
    <w:rsid w:val="00893151"/>
    <w:rsid w:val="00893441"/>
    <w:rsid w:val="00893487"/>
    <w:rsid w:val="008937A9"/>
    <w:rsid w:val="008937DD"/>
    <w:rsid w:val="008938B8"/>
    <w:rsid w:val="00893A2F"/>
    <w:rsid w:val="00893B55"/>
    <w:rsid w:val="00893C97"/>
    <w:rsid w:val="00893CAB"/>
    <w:rsid w:val="00893D35"/>
    <w:rsid w:val="00893D37"/>
    <w:rsid w:val="00893DA4"/>
    <w:rsid w:val="00893DF0"/>
    <w:rsid w:val="00893F0E"/>
    <w:rsid w:val="00893F6E"/>
    <w:rsid w:val="00894048"/>
    <w:rsid w:val="00894112"/>
    <w:rsid w:val="0089430F"/>
    <w:rsid w:val="0089435E"/>
    <w:rsid w:val="0089439A"/>
    <w:rsid w:val="00894423"/>
    <w:rsid w:val="0089448F"/>
    <w:rsid w:val="008946C5"/>
    <w:rsid w:val="0089476C"/>
    <w:rsid w:val="0089489F"/>
    <w:rsid w:val="00894912"/>
    <w:rsid w:val="00894B00"/>
    <w:rsid w:val="00894B23"/>
    <w:rsid w:val="00894BCA"/>
    <w:rsid w:val="00894DC1"/>
    <w:rsid w:val="00894E45"/>
    <w:rsid w:val="00894F32"/>
    <w:rsid w:val="00894F6B"/>
    <w:rsid w:val="00894F72"/>
    <w:rsid w:val="0089506E"/>
    <w:rsid w:val="00895150"/>
    <w:rsid w:val="00895284"/>
    <w:rsid w:val="0089551F"/>
    <w:rsid w:val="00895637"/>
    <w:rsid w:val="00895678"/>
    <w:rsid w:val="008956DF"/>
    <w:rsid w:val="00895782"/>
    <w:rsid w:val="008957CD"/>
    <w:rsid w:val="0089598A"/>
    <w:rsid w:val="00895D2B"/>
    <w:rsid w:val="00895F2D"/>
    <w:rsid w:val="00896581"/>
    <w:rsid w:val="00896731"/>
    <w:rsid w:val="00896903"/>
    <w:rsid w:val="00896956"/>
    <w:rsid w:val="00896A0D"/>
    <w:rsid w:val="00896A28"/>
    <w:rsid w:val="00896AC2"/>
    <w:rsid w:val="00896C31"/>
    <w:rsid w:val="00896DA5"/>
    <w:rsid w:val="00896F54"/>
    <w:rsid w:val="00896FB6"/>
    <w:rsid w:val="00896FC4"/>
    <w:rsid w:val="00897041"/>
    <w:rsid w:val="00897044"/>
    <w:rsid w:val="00897245"/>
    <w:rsid w:val="00897298"/>
    <w:rsid w:val="00897348"/>
    <w:rsid w:val="00897352"/>
    <w:rsid w:val="0089739E"/>
    <w:rsid w:val="008974E4"/>
    <w:rsid w:val="0089750A"/>
    <w:rsid w:val="0089767E"/>
    <w:rsid w:val="0089788E"/>
    <w:rsid w:val="008978A0"/>
    <w:rsid w:val="008978CF"/>
    <w:rsid w:val="00897A89"/>
    <w:rsid w:val="00897DB2"/>
    <w:rsid w:val="00897DDB"/>
    <w:rsid w:val="00897E0E"/>
    <w:rsid w:val="00897E47"/>
    <w:rsid w:val="008A0029"/>
    <w:rsid w:val="008A0051"/>
    <w:rsid w:val="008A00D5"/>
    <w:rsid w:val="008A0399"/>
    <w:rsid w:val="008A03D1"/>
    <w:rsid w:val="008A04A1"/>
    <w:rsid w:val="008A050B"/>
    <w:rsid w:val="008A06AD"/>
    <w:rsid w:val="008A06CF"/>
    <w:rsid w:val="008A075E"/>
    <w:rsid w:val="008A083F"/>
    <w:rsid w:val="008A090F"/>
    <w:rsid w:val="008A0A16"/>
    <w:rsid w:val="008A0A1A"/>
    <w:rsid w:val="008A0A21"/>
    <w:rsid w:val="008A0AFB"/>
    <w:rsid w:val="008A0BB8"/>
    <w:rsid w:val="008A0CDD"/>
    <w:rsid w:val="008A0E0D"/>
    <w:rsid w:val="008A0EAE"/>
    <w:rsid w:val="008A0F06"/>
    <w:rsid w:val="008A0F7F"/>
    <w:rsid w:val="008A10E7"/>
    <w:rsid w:val="008A1225"/>
    <w:rsid w:val="008A123C"/>
    <w:rsid w:val="008A12A6"/>
    <w:rsid w:val="008A1398"/>
    <w:rsid w:val="008A15FB"/>
    <w:rsid w:val="008A1618"/>
    <w:rsid w:val="008A163A"/>
    <w:rsid w:val="008A168E"/>
    <w:rsid w:val="008A16F0"/>
    <w:rsid w:val="008A1701"/>
    <w:rsid w:val="008A17C3"/>
    <w:rsid w:val="008A1809"/>
    <w:rsid w:val="008A1942"/>
    <w:rsid w:val="008A1B1F"/>
    <w:rsid w:val="008A1BBB"/>
    <w:rsid w:val="008A1E14"/>
    <w:rsid w:val="008A1E87"/>
    <w:rsid w:val="008A2037"/>
    <w:rsid w:val="008A2090"/>
    <w:rsid w:val="008A2207"/>
    <w:rsid w:val="008A2733"/>
    <w:rsid w:val="008A288F"/>
    <w:rsid w:val="008A28AB"/>
    <w:rsid w:val="008A2975"/>
    <w:rsid w:val="008A2A60"/>
    <w:rsid w:val="008A2AF5"/>
    <w:rsid w:val="008A2B0C"/>
    <w:rsid w:val="008A2C75"/>
    <w:rsid w:val="008A2CAF"/>
    <w:rsid w:val="008A2E95"/>
    <w:rsid w:val="008A312F"/>
    <w:rsid w:val="008A31D9"/>
    <w:rsid w:val="008A31DD"/>
    <w:rsid w:val="008A3254"/>
    <w:rsid w:val="008A343D"/>
    <w:rsid w:val="008A344E"/>
    <w:rsid w:val="008A34E0"/>
    <w:rsid w:val="008A35E0"/>
    <w:rsid w:val="008A36B8"/>
    <w:rsid w:val="008A373A"/>
    <w:rsid w:val="008A37EC"/>
    <w:rsid w:val="008A388A"/>
    <w:rsid w:val="008A388E"/>
    <w:rsid w:val="008A399F"/>
    <w:rsid w:val="008A3A08"/>
    <w:rsid w:val="008A3A8D"/>
    <w:rsid w:val="008A3AC2"/>
    <w:rsid w:val="008A3AF4"/>
    <w:rsid w:val="008A3B6E"/>
    <w:rsid w:val="008A3C50"/>
    <w:rsid w:val="008A3CBC"/>
    <w:rsid w:val="008A3CD1"/>
    <w:rsid w:val="008A3D3A"/>
    <w:rsid w:val="008A3E5C"/>
    <w:rsid w:val="008A3E60"/>
    <w:rsid w:val="008A3EA9"/>
    <w:rsid w:val="008A3EE5"/>
    <w:rsid w:val="008A3F1D"/>
    <w:rsid w:val="008A4099"/>
    <w:rsid w:val="008A4131"/>
    <w:rsid w:val="008A414D"/>
    <w:rsid w:val="008A41B3"/>
    <w:rsid w:val="008A4275"/>
    <w:rsid w:val="008A42C1"/>
    <w:rsid w:val="008A438B"/>
    <w:rsid w:val="008A4539"/>
    <w:rsid w:val="008A45E7"/>
    <w:rsid w:val="008A4664"/>
    <w:rsid w:val="008A488F"/>
    <w:rsid w:val="008A4899"/>
    <w:rsid w:val="008A4907"/>
    <w:rsid w:val="008A4B4C"/>
    <w:rsid w:val="008A4B4E"/>
    <w:rsid w:val="008A4B5C"/>
    <w:rsid w:val="008A4B6D"/>
    <w:rsid w:val="008A4EFF"/>
    <w:rsid w:val="008A5085"/>
    <w:rsid w:val="008A508D"/>
    <w:rsid w:val="008A525D"/>
    <w:rsid w:val="008A5532"/>
    <w:rsid w:val="008A5721"/>
    <w:rsid w:val="008A59CC"/>
    <w:rsid w:val="008A59CD"/>
    <w:rsid w:val="008A5B26"/>
    <w:rsid w:val="008A5E2A"/>
    <w:rsid w:val="008A5F45"/>
    <w:rsid w:val="008A6112"/>
    <w:rsid w:val="008A61CB"/>
    <w:rsid w:val="008A62B8"/>
    <w:rsid w:val="008A62EB"/>
    <w:rsid w:val="008A65BB"/>
    <w:rsid w:val="008A65D9"/>
    <w:rsid w:val="008A67EF"/>
    <w:rsid w:val="008A6943"/>
    <w:rsid w:val="008A6B88"/>
    <w:rsid w:val="008A6B8E"/>
    <w:rsid w:val="008A6D89"/>
    <w:rsid w:val="008A6EB2"/>
    <w:rsid w:val="008A6EEB"/>
    <w:rsid w:val="008A7100"/>
    <w:rsid w:val="008A727E"/>
    <w:rsid w:val="008A72EB"/>
    <w:rsid w:val="008A76EF"/>
    <w:rsid w:val="008A782C"/>
    <w:rsid w:val="008A788E"/>
    <w:rsid w:val="008A78FB"/>
    <w:rsid w:val="008A7990"/>
    <w:rsid w:val="008A7C95"/>
    <w:rsid w:val="008A7D33"/>
    <w:rsid w:val="008A7D3E"/>
    <w:rsid w:val="008A7F3B"/>
    <w:rsid w:val="008A7F4A"/>
    <w:rsid w:val="008B009D"/>
    <w:rsid w:val="008B025C"/>
    <w:rsid w:val="008B047F"/>
    <w:rsid w:val="008B04ED"/>
    <w:rsid w:val="008B06D4"/>
    <w:rsid w:val="008B06FC"/>
    <w:rsid w:val="008B0763"/>
    <w:rsid w:val="008B077F"/>
    <w:rsid w:val="008B09B6"/>
    <w:rsid w:val="008B0AFE"/>
    <w:rsid w:val="008B0B12"/>
    <w:rsid w:val="008B0B3B"/>
    <w:rsid w:val="008B0B4B"/>
    <w:rsid w:val="008B0D80"/>
    <w:rsid w:val="008B0D94"/>
    <w:rsid w:val="008B0D9D"/>
    <w:rsid w:val="008B0DCC"/>
    <w:rsid w:val="008B0E05"/>
    <w:rsid w:val="008B0E54"/>
    <w:rsid w:val="008B0E71"/>
    <w:rsid w:val="008B0EE6"/>
    <w:rsid w:val="008B11E6"/>
    <w:rsid w:val="008B15CA"/>
    <w:rsid w:val="008B15EA"/>
    <w:rsid w:val="008B1773"/>
    <w:rsid w:val="008B177B"/>
    <w:rsid w:val="008B1B44"/>
    <w:rsid w:val="008B1B83"/>
    <w:rsid w:val="008B1D99"/>
    <w:rsid w:val="008B1F6D"/>
    <w:rsid w:val="008B2121"/>
    <w:rsid w:val="008B2132"/>
    <w:rsid w:val="008B2149"/>
    <w:rsid w:val="008B214E"/>
    <w:rsid w:val="008B21D3"/>
    <w:rsid w:val="008B21EF"/>
    <w:rsid w:val="008B2303"/>
    <w:rsid w:val="008B2517"/>
    <w:rsid w:val="008B25E2"/>
    <w:rsid w:val="008B262F"/>
    <w:rsid w:val="008B27B0"/>
    <w:rsid w:val="008B2802"/>
    <w:rsid w:val="008B28EC"/>
    <w:rsid w:val="008B29B4"/>
    <w:rsid w:val="008B2C14"/>
    <w:rsid w:val="008B2D0A"/>
    <w:rsid w:val="008B2EBC"/>
    <w:rsid w:val="008B2F0F"/>
    <w:rsid w:val="008B3057"/>
    <w:rsid w:val="008B30B3"/>
    <w:rsid w:val="008B30E1"/>
    <w:rsid w:val="008B31EB"/>
    <w:rsid w:val="008B32FE"/>
    <w:rsid w:val="008B3324"/>
    <w:rsid w:val="008B346B"/>
    <w:rsid w:val="008B3514"/>
    <w:rsid w:val="008B36C2"/>
    <w:rsid w:val="008B3717"/>
    <w:rsid w:val="008B3860"/>
    <w:rsid w:val="008B38EA"/>
    <w:rsid w:val="008B394B"/>
    <w:rsid w:val="008B394F"/>
    <w:rsid w:val="008B3A73"/>
    <w:rsid w:val="008B3C8E"/>
    <w:rsid w:val="008B3D09"/>
    <w:rsid w:val="008B3DA2"/>
    <w:rsid w:val="008B3DC2"/>
    <w:rsid w:val="008B3E54"/>
    <w:rsid w:val="008B3EFA"/>
    <w:rsid w:val="008B3FED"/>
    <w:rsid w:val="008B423A"/>
    <w:rsid w:val="008B4289"/>
    <w:rsid w:val="008B42E3"/>
    <w:rsid w:val="008B435E"/>
    <w:rsid w:val="008B43A3"/>
    <w:rsid w:val="008B4421"/>
    <w:rsid w:val="008B46FC"/>
    <w:rsid w:val="008B48B3"/>
    <w:rsid w:val="008B4B25"/>
    <w:rsid w:val="008B4BB8"/>
    <w:rsid w:val="008B4C6C"/>
    <w:rsid w:val="008B4D3F"/>
    <w:rsid w:val="008B4F9A"/>
    <w:rsid w:val="008B519E"/>
    <w:rsid w:val="008B51A7"/>
    <w:rsid w:val="008B51ED"/>
    <w:rsid w:val="008B5286"/>
    <w:rsid w:val="008B52CD"/>
    <w:rsid w:val="008B533C"/>
    <w:rsid w:val="008B54F3"/>
    <w:rsid w:val="008B5532"/>
    <w:rsid w:val="008B5624"/>
    <w:rsid w:val="008B5673"/>
    <w:rsid w:val="008B569E"/>
    <w:rsid w:val="008B59EC"/>
    <w:rsid w:val="008B5A3B"/>
    <w:rsid w:val="008B5A5A"/>
    <w:rsid w:val="008B5ACD"/>
    <w:rsid w:val="008B5B6E"/>
    <w:rsid w:val="008B5BA5"/>
    <w:rsid w:val="008B5BC2"/>
    <w:rsid w:val="008B5C17"/>
    <w:rsid w:val="008B5CD8"/>
    <w:rsid w:val="008B5D51"/>
    <w:rsid w:val="008B5DD1"/>
    <w:rsid w:val="008B5F28"/>
    <w:rsid w:val="008B605D"/>
    <w:rsid w:val="008B60AB"/>
    <w:rsid w:val="008B60B2"/>
    <w:rsid w:val="008B616B"/>
    <w:rsid w:val="008B6218"/>
    <w:rsid w:val="008B62EF"/>
    <w:rsid w:val="008B6454"/>
    <w:rsid w:val="008B660E"/>
    <w:rsid w:val="008B6818"/>
    <w:rsid w:val="008B6977"/>
    <w:rsid w:val="008B6B5B"/>
    <w:rsid w:val="008B6B60"/>
    <w:rsid w:val="008B6BEE"/>
    <w:rsid w:val="008B6C71"/>
    <w:rsid w:val="008B6E7B"/>
    <w:rsid w:val="008B703A"/>
    <w:rsid w:val="008B70E0"/>
    <w:rsid w:val="008B713C"/>
    <w:rsid w:val="008B72F6"/>
    <w:rsid w:val="008B75BA"/>
    <w:rsid w:val="008B75DF"/>
    <w:rsid w:val="008B776B"/>
    <w:rsid w:val="008B7A6E"/>
    <w:rsid w:val="008B7B6B"/>
    <w:rsid w:val="008B7F6A"/>
    <w:rsid w:val="008C008C"/>
    <w:rsid w:val="008C0178"/>
    <w:rsid w:val="008C01C6"/>
    <w:rsid w:val="008C02D4"/>
    <w:rsid w:val="008C0377"/>
    <w:rsid w:val="008C0442"/>
    <w:rsid w:val="008C068F"/>
    <w:rsid w:val="008C069D"/>
    <w:rsid w:val="008C0753"/>
    <w:rsid w:val="008C094F"/>
    <w:rsid w:val="008C0ACD"/>
    <w:rsid w:val="008C0B29"/>
    <w:rsid w:val="008C0B9F"/>
    <w:rsid w:val="008C0C10"/>
    <w:rsid w:val="008C0C17"/>
    <w:rsid w:val="008C0C44"/>
    <w:rsid w:val="008C0C48"/>
    <w:rsid w:val="008C0C8B"/>
    <w:rsid w:val="008C0CAD"/>
    <w:rsid w:val="008C1014"/>
    <w:rsid w:val="008C1059"/>
    <w:rsid w:val="008C10CD"/>
    <w:rsid w:val="008C1100"/>
    <w:rsid w:val="008C1298"/>
    <w:rsid w:val="008C1489"/>
    <w:rsid w:val="008C1657"/>
    <w:rsid w:val="008C165E"/>
    <w:rsid w:val="008C1872"/>
    <w:rsid w:val="008C192A"/>
    <w:rsid w:val="008C1B96"/>
    <w:rsid w:val="008C1E0D"/>
    <w:rsid w:val="008C1E6A"/>
    <w:rsid w:val="008C1ED1"/>
    <w:rsid w:val="008C20AE"/>
    <w:rsid w:val="008C20BB"/>
    <w:rsid w:val="008C218D"/>
    <w:rsid w:val="008C21AE"/>
    <w:rsid w:val="008C228B"/>
    <w:rsid w:val="008C231F"/>
    <w:rsid w:val="008C239F"/>
    <w:rsid w:val="008C246C"/>
    <w:rsid w:val="008C2661"/>
    <w:rsid w:val="008C279D"/>
    <w:rsid w:val="008C286C"/>
    <w:rsid w:val="008C28E9"/>
    <w:rsid w:val="008C2A13"/>
    <w:rsid w:val="008C2ADD"/>
    <w:rsid w:val="008C2B29"/>
    <w:rsid w:val="008C2C3F"/>
    <w:rsid w:val="008C2C9B"/>
    <w:rsid w:val="008C2CC8"/>
    <w:rsid w:val="008C2D2E"/>
    <w:rsid w:val="008C2D31"/>
    <w:rsid w:val="008C2DCA"/>
    <w:rsid w:val="008C2EBB"/>
    <w:rsid w:val="008C2EEC"/>
    <w:rsid w:val="008C300A"/>
    <w:rsid w:val="008C3041"/>
    <w:rsid w:val="008C3091"/>
    <w:rsid w:val="008C3128"/>
    <w:rsid w:val="008C31EB"/>
    <w:rsid w:val="008C323A"/>
    <w:rsid w:val="008C324E"/>
    <w:rsid w:val="008C3337"/>
    <w:rsid w:val="008C34D2"/>
    <w:rsid w:val="008C3629"/>
    <w:rsid w:val="008C3842"/>
    <w:rsid w:val="008C39E6"/>
    <w:rsid w:val="008C3A61"/>
    <w:rsid w:val="008C3BC2"/>
    <w:rsid w:val="008C3C93"/>
    <w:rsid w:val="008C3CA3"/>
    <w:rsid w:val="008C3D33"/>
    <w:rsid w:val="008C3D76"/>
    <w:rsid w:val="008C3E64"/>
    <w:rsid w:val="008C3EBB"/>
    <w:rsid w:val="008C3FB2"/>
    <w:rsid w:val="008C4351"/>
    <w:rsid w:val="008C4438"/>
    <w:rsid w:val="008C45E0"/>
    <w:rsid w:val="008C464B"/>
    <w:rsid w:val="008C473C"/>
    <w:rsid w:val="008C473D"/>
    <w:rsid w:val="008C4841"/>
    <w:rsid w:val="008C491F"/>
    <w:rsid w:val="008C4AF1"/>
    <w:rsid w:val="008C4B26"/>
    <w:rsid w:val="008C4CC8"/>
    <w:rsid w:val="008C4D0F"/>
    <w:rsid w:val="008C4E12"/>
    <w:rsid w:val="008C4E81"/>
    <w:rsid w:val="008C4F2E"/>
    <w:rsid w:val="008C500B"/>
    <w:rsid w:val="008C5054"/>
    <w:rsid w:val="008C50B1"/>
    <w:rsid w:val="008C5224"/>
    <w:rsid w:val="008C5252"/>
    <w:rsid w:val="008C52AB"/>
    <w:rsid w:val="008C52B1"/>
    <w:rsid w:val="008C5464"/>
    <w:rsid w:val="008C5542"/>
    <w:rsid w:val="008C566D"/>
    <w:rsid w:val="008C56B6"/>
    <w:rsid w:val="008C57E3"/>
    <w:rsid w:val="008C5C07"/>
    <w:rsid w:val="008C5C93"/>
    <w:rsid w:val="008C5DAD"/>
    <w:rsid w:val="008C5F61"/>
    <w:rsid w:val="008C614C"/>
    <w:rsid w:val="008C63EC"/>
    <w:rsid w:val="008C6441"/>
    <w:rsid w:val="008C652B"/>
    <w:rsid w:val="008C65BF"/>
    <w:rsid w:val="008C6632"/>
    <w:rsid w:val="008C6656"/>
    <w:rsid w:val="008C66F8"/>
    <w:rsid w:val="008C6752"/>
    <w:rsid w:val="008C6775"/>
    <w:rsid w:val="008C68AA"/>
    <w:rsid w:val="008C6AA4"/>
    <w:rsid w:val="008C6B24"/>
    <w:rsid w:val="008C6CFA"/>
    <w:rsid w:val="008C6DEB"/>
    <w:rsid w:val="008C6E39"/>
    <w:rsid w:val="008C70B1"/>
    <w:rsid w:val="008C7276"/>
    <w:rsid w:val="008C72D5"/>
    <w:rsid w:val="008C734F"/>
    <w:rsid w:val="008C74EF"/>
    <w:rsid w:val="008C74F6"/>
    <w:rsid w:val="008C751B"/>
    <w:rsid w:val="008C76A5"/>
    <w:rsid w:val="008C772D"/>
    <w:rsid w:val="008C7855"/>
    <w:rsid w:val="008C78AB"/>
    <w:rsid w:val="008C78EC"/>
    <w:rsid w:val="008C7AA0"/>
    <w:rsid w:val="008C7B41"/>
    <w:rsid w:val="008C7BCA"/>
    <w:rsid w:val="008C7E83"/>
    <w:rsid w:val="008C7E8C"/>
    <w:rsid w:val="008C7EAA"/>
    <w:rsid w:val="008C7F1D"/>
    <w:rsid w:val="008C7F67"/>
    <w:rsid w:val="008D0052"/>
    <w:rsid w:val="008D010B"/>
    <w:rsid w:val="008D012B"/>
    <w:rsid w:val="008D017A"/>
    <w:rsid w:val="008D033D"/>
    <w:rsid w:val="008D036A"/>
    <w:rsid w:val="008D038A"/>
    <w:rsid w:val="008D041A"/>
    <w:rsid w:val="008D0465"/>
    <w:rsid w:val="008D04B1"/>
    <w:rsid w:val="008D04E2"/>
    <w:rsid w:val="008D04FC"/>
    <w:rsid w:val="008D05E2"/>
    <w:rsid w:val="008D062E"/>
    <w:rsid w:val="008D0856"/>
    <w:rsid w:val="008D0A82"/>
    <w:rsid w:val="008D0D0F"/>
    <w:rsid w:val="008D0D25"/>
    <w:rsid w:val="008D0D57"/>
    <w:rsid w:val="008D0E16"/>
    <w:rsid w:val="008D0FA6"/>
    <w:rsid w:val="008D10D4"/>
    <w:rsid w:val="008D10D6"/>
    <w:rsid w:val="008D10D7"/>
    <w:rsid w:val="008D130F"/>
    <w:rsid w:val="008D145D"/>
    <w:rsid w:val="008D1505"/>
    <w:rsid w:val="008D1506"/>
    <w:rsid w:val="008D1562"/>
    <w:rsid w:val="008D16CF"/>
    <w:rsid w:val="008D198B"/>
    <w:rsid w:val="008D1995"/>
    <w:rsid w:val="008D1B6C"/>
    <w:rsid w:val="008D1C7E"/>
    <w:rsid w:val="008D1DBC"/>
    <w:rsid w:val="008D1DD0"/>
    <w:rsid w:val="008D1E53"/>
    <w:rsid w:val="008D1F2D"/>
    <w:rsid w:val="008D1FFF"/>
    <w:rsid w:val="008D224C"/>
    <w:rsid w:val="008D226A"/>
    <w:rsid w:val="008D23F8"/>
    <w:rsid w:val="008D2567"/>
    <w:rsid w:val="008D26A4"/>
    <w:rsid w:val="008D2701"/>
    <w:rsid w:val="008D27C2"/>
    <w:rsid w:val="008D2962"/>
    <w:rsid w:val="008D29AE"/>
    <w:rsid w:val="008D29DC"/>
    <w:rsid w:val="008D2AAF"/>
    <w:rsid w:val="008D2BC4"/>
    <w:rsid w:val="008D2BC5"/>
    <w:rsid w:val="008D2BCD"/>
    <w:rsid w:val="008D2C29"/>
    <w:rsid w:val="008D2CC9"/>
    <w:rsid w:val="008D2D5E"/>
    <w:rsid w:val="008D3081"/>
    <w:rsid w:val="008D31C2"/>
    <w:rsid w:val="008D3395"/>
    <w:rsid w:val="008D34B2"/>
    <w:rsid w:val="008D359E"/>
    <w:rsid w:val="008D37BF"/>
    <w:rsid w:val="008D38C6"/>
    <w:rsid w:val="008D39C5"/>
    <w:rsid w:val="008D3ADC"/>
    <w:rsid w:val="008D3B06"/>
    <w:rsid w:val="008D3B86"/>
    <w:rsid w:val="008D3CB9"/>
    <w:rsid w:val="008D3F1B"/>
    <w:rsid w:val="008D3F83"/>
    <w:rsid w:val="008D4013"/>
    <w:rsid w:val="008D4128"/>
    <w:rsid w:val="008D4312"/>
    <w:rsid w:val="008D43FE"/>
    <w:rsid w:val="008D44DA"/>
    <w:rsid w:val="008D45A5"/>
    <w:rsid w:val="008D45C2"/>
    <w:rsid w:val="008D45E8"/>
    <w:rsid w:val="008D46A0"/>
    <w:rsid w:val="008D46BA"/>
    <w:rsid w:val="008D46F1"/>
    <w:rsid w:val="008D4811"/>
    <w:rsid w:val="008D4965"/>
    <w:rsid w:val="008D49E3"/>
    <w:rsid w:val="008D4A1C"/>
    <w:rsid w:val="008D4B0A"/>
    <w:rsid w:val="008D4C32"/>
    <w:rsid w:val="008D4E6C"/>
    <w:rsid w:val="008D4EDB"/>
    <w:rsid w:val="008D4F6A"/>
    <w:rsid w:val="008D4F7B"/>
    <w:rsid w:val="008D5000"/>
    <w:rsid w:val="008D50AD"/>
    <w:rsid w:val="008D529C"/>
    <w:rsid w:val="008D5325"/>
    <w:rsid w:val="008D5696"/>
    <w:rsid w:val="008D56A4"/>
    <w:rsid w:val="008D56B7"/>
    <w:rsid w:val="008D5705"/>
    <w:rsid w:val="008D5845"/>
    <w:rsid w:val="008D5923"/>
    <w:rsid w:val="008D5931"/>
    <w:rsid w:val="008D5AD9"/>
    <w:rsid w:val="008D5AF1"/>
    <w:rsid w:val="008D5AFE"/>
    <w:rsid w:val="008D5BA1"/>
    <w:rsid w:val="008D5BBE"/>
    <w:rsid w:val="008D5C24"/>
    <w:rsid w:val="008D5C84"/>
    <w:rsid w:val="008D5DA5"/>
    <w:rsid w:val="008D5E62"/>
    <w:rsid w:val="008D6049"/>
    <w:rsid w:val="008D6527"/>
    <w:rsid w:val="008D6540"/>
    <w:rsid w:val="008D655B"/>
    <w:rsid w:val="008D6604"/>
    <w:rsid w:val="008D66A8"/>
    <w:rsid w:val="008D6939"/>
    <w:rsid w:val="008D6A25"/>
    <w:rsid w:val="008D6BE9"/>
    <w:rsid w:val="008D6C17"/>
    <w:rsid w:val="008D6E49"/>
    <w:rsid w:val="008D70CA"/>
    <w:rsid w:val="008D7172"/>
    <w:rsid w:val="008D761F"/>
    <w:rsid w:val="008D7704"/>
    <w:rsid w:val="008D773B"/>
    <w:rsid w:val="008D7753"/>
    <w:rsid w:val="008D7904"/>
    <w:rsid w:val="008D795F"/>
    <w:rsid w:val="008D798C"/>
    <w:rsid w:val="008D7CCE"/>
    <w:rsid w:val="008D7D63"/>
    <w:rsid w:val="008D7E94"/>
    <w:rsid w:val="008D7EE9"/>
    <w:rsid w:val="008E006A"/>
    <w:rsid w:val="008E00C5"/>
    <w:rsid w:val="008E027C"/>
    <w:rsid w:val="008E0283"/>
    <w:rsid w:val="008E02B5"/>
    <w:rsid w:val="008E032B"/>
    <w:rsid w:val="008E036F"/>
    <w:rsid w:val="008E0534"/>
    <w:rsid w:val="008E0668"/>
    <w:rsid w:val="008E075E"/>
    <w:rsid w:val="008E09BF"/>
    <w:rsid w:val="008E0A25"/>
    <w:rsid w:val="008E0A6C"/>
    <w:rsid w:val="008E0AE4"/>
    <w:rsid w:val="008E0B75"/>
    <w:rsid w:val="008E0D52"/>
    <w:rsid w:val="008E0DBF"/>
    <w:rsid w:val="008E0FED"/>
    <w:rsid w:val="008E1023"/>
    <w:rsid w:val="008E10DE"/>
    <w:rsid w:val="008E10F7"/>
    <w:rsid w:val="008E1224"/>
    <w:rsid w:val="008E124A"/>
    <w:rsid w:val="008E137D"/>
    <w:rsid w:val="008E13D6"/>
    <w:rsid w:val="008E13FA"/>
    <w:rsid w:val="008E1411"/>
    <w:rsid w:val="008E14AA"/>
    <w:rsid w:val="008E1511"/>
    <w:rsid w:val="008E1546"/>
    <w:rsid w:val="008E15A8"/>
    <w:rsid w:val="008E15AD"/>
    <w:rsid w:val="008E160B"/>
    <w:rsid w:val="008E1714"/>
    <w:rsid w:val="008E17C2"/>
    <w:rsid w:val="008E17F2"/>
    <w:rsid w:val="008E1939"/>
    <w:rsid w:val="008E1946"/>
    <w:rsid w:val="008E19F5"/>
    <w:rsid w:val="008E1DCE"/>
    <w:rsid w:val="008E1FEB"/>
    <w:rsid w:val="008E21B1"/>
    <w:rsid w:val="008E21DB"/>
    <w:rsid w:val="008E2251"/>
    <w:rsid w:val="008E22BD"/>
    <w:rsid w:val="008E22BE"/>
    <w:rsid w:val="008E22D3"/>
    <w:rsid w:val="008E23B3"/>
    <w:rsid w:val="008E23EF"/>
    <w:rsid w:val="008E253E"/>
    <w:rsid w:val="008E25D5"/>
    <w:rsid w:val="008E2718"/>
    <w:rsid w:val="008E2928"/>
    <w:rsid w:val="008E2957"/>
    <w:rsid w:val="008E2AA3"/>
    <w:rsid w:val="008E2AB3"/>
    <w:rsid w:val="008E2C52"/>
    <w:rsid w:val="008E2D70"/>
    <w:rsid w:val="008E2DF0"/>
    <w:rsid w:val="008E2F5F"/>
    <w:rsid w:val="008E2F88"/>
    <w:rsid w:val="008E3079"/>
    <w:rsid w:val="008E331A"/>
    <w:rsid w:val="008E38F2"/>
    <w:rsid w:val="008E3993"/>
    <w:rsid w:val="008E39B4"/>
    <w:rsid w:val="008E3B44"/>
    <w:rsid w:val="008E3B70"/>
    <w:rsid w:val="008E3BE5"/>
    <w:rsid w:val="008E3C9A"/>
    <w:rsid w:val="008E3CA5"/>
    <w:rsid w:val="008E3D0F"/>
    <w:rsid w:val="008E3E73"/>
    <w:rsid w:val="008E3EA6"/>
    <w:rsid w:val="008E3EEB"/>
    <w:rsid w:val="008E3EED"/>
    <w:rsid w:val="008E3EF0"/>
    <w:rsid w:val="008E3FA1"/>
    <w:rsid w:val="008E4171"/>
    <w:rsid w:val="008E4188"/>
    <w:rsid w:val="008E4226"/>
    <w:rsid w:val="008E4265"/>
    <w:rsid w:val="008E42EF"/>
    <w:rsid w:val="008E42F9"/>
    <w:rsid w:val="008E4353"/>
    <w:rsid w:val="008E438C"/>
    <w:rsid w:val="008E4996"/>
    <w:rsid w:val="008E4A27"/>
    <w:rsid w:val="008E4A8E"/>
    <w:rsid w:val="008E4B97"/>
    <w:rsid w:val="008E4C75"/>
    <w:rsid w:val="008E4CD8"/>
    <w:rsid w:val="008E4E8C"/>
    <w:rsid w:val="008E4F6C"/>
    <w:rsid w:val="008E50EC"/>
    <w:rsid w:val="008E5102"/>
    <w:rsid w:val="008E5127"/>
    <w:rsid w:val="008E5184"/>
    <w:rsid w:val="008E51A1"/>
    <w:rsid w:val="008E520F"/>
    <w:rsid w:val="008E531E"/>
    <w:rsid w:val="008E53EC"/>
    <w:rsid w:val="008E5475"/>
    <w:rsid w:val="008E5498"/>
    <w:rsid w:val="008E569E"/>
    <w:rsid w:val="008E56E2"/>
    <w:rsid w:val="008E5770"/>
    <w:rsid w:val="008E589F"/>
    <w:rsid w:val="008E5936"/>
    <w:rsid w:val="008E5953"/>
    <w:rsid w:val="008E5BB0"/>
    <w:rsid w:val="008E5C5C"/>
    <w:rsid w:val="008E5C64"/>
    <w:rsid w:val="008E5CAF"/>
    <w:rsid w:val="008E5EE0"/>
    <w:rsid w:val="008E5FC9"/>
    <w:rsid w:val="008E60AB"/>
    <w:rsid w:val="008E6168"/>
    <w:rsid w:val="008E61FC"/>
    <w:rsid w:val="008E648E"/>
    <w:rsid w:val="008E6539"/>
    <w:rsid w:val="008E65B7"/>
    <w:rsid w:val="008E66F7"/>
    <w:rsid w:val="008E68D3"/>
    <w:rsid w:val="008E6945"/>
    <w:rsid w:val="008E6AA0"/>
    <w:rsid w:val="008E6CE2"/>
    <w:rsid w:val="008E6DAD"/>
    <w:rsid w:val="008E6E6E"/>
    <w:rsid w:val="008E6EE5"/>
    <w:rsid w:val="008E6F15"/>
    <w:rsid w:val="008E6FD9"/>
    <w:rsid w:val="008E724F"/>
    <w:rsid w:val="008E7582"/>
    <w:rsid w:val="008E75A5"/>
    <w:rsid w:val="008E75E6"/>
    <w:rsid w:val="008E77F4"/>
    <w:rsid w:val="008E790D"/>
    <w:rsid w:val="008E7931"/>
    <w:rsid w:val="008E797C"/>
    <w:rsid w:val="008E7A20"/>
    <w:rsid w:val="008E7AA4"/>
    <w:rsid w:val="008E7B12"/>
    <w:rsid w:val="008E7B74"/>
    <w:rsid w:val="008E7BA7"/>
    <w:rsid w:val="008E7C86"/>
    <w:rsid w:val="008E7D86"/>
    <w:rsid w:val="008E7DF8"/>
    <w:rsid w:val="008E7ED7"/>
    <w:rsid w:val="008E7F58"/>
    <w:rsid w:val="008F0062"/>
    <w:rsid w:val="008F01F4"/>
    <w:rsid w:val="008F02B5"/>
    <w:rsid w:val="008F0358"/>
    <w:rsid w:val="008F0366"/>
    <w:rsid w:val="008F0494"/>
    <w:rsid w:val="008F06C4"/>
    <w:rsid w:val="008F0720"/>
    <w:rsid w:val="008F077E"/>
    <w:rsid w:val="008F0801"/>
    <w:rsid w:val="008F0924"/>
    <w:rsid w:val="008F09B9"/>
    <w:rsid w:val="008F0B0C"/>
    <w:rsid w:val="008F0B34"/>
    <w:rsid w:val="008F0B54"/>
    <w:rsid w:val="008F119C"/>
    <w:rsid w:val="008F11A7"/>
    <w:rsid w:val="008F11E7"/>
    <w:rsid w:val="008F11EF"/>
    <w:rsid w:val="008F11F2"/>
    <w:rsid w:val="008F12C3"/>
    <w:rsid w:val="008F1420"/>
    <w:rsid w:val="008F1459"/>
    <w:rsid w:val="008F16B6"/>
    <w:rsid w:val="008F17B8"/>
    <w:rsid w:val="008F19AA"/>
    <w:rsid w:val="008F19E8"/>
    <w:rsid w:val="008F1A20"/>
    <w:rsid w:val="008F1F1D"/>
    <w:rsid w:val="008F2339"/>
    <w:rsid w:val="008F2404"/>
    <w:rsid w:val="008F247A"/>
    <w:rsid w:val="008F24E8"/>
    <w:rsid w:val="008F24F6"/>
    <w:rsid w:val="008F25B5"/>
    <w:rsid w:val="008F2758"/>
    <w:rsid w:val="008F2786"/>
    <w:rsid w:val="008F284B"/>
    <w:rsid w:val="008F2902"/>
    <w:rsid w:val="008F2A3C"/>
    <w:rsid w:val="008F2A71"/>
    <w:rsid w:val="008F2A83"/>
    <w:rsid w:val="008F2ACE"/>
    <w:rsid w:val="008F2B3D"/>
    <w:rsid w:val="008F2CCF"/>
    <w:rsid w:val="008F2CD4"/>
    <w:rsid w:val="008F2D86"/>
    <w:rsid w:val="008F2F72"/>
    <w:rsid w:val="008F3124"/>
    <w:rsid w:val="008F3159"/>
    <w:rsid w:val="008F3316"/>
    <w:rsid w:val="008F3371"/>
    <w:rsid w:val="008F36D2"/>
    <w:rsid w:val="008F39F3"/>
    <w:rsid w:val="008F3BB9"/>
    <w:rsid w:val="008F3C05"/>
    <w:rsid w:val="008F3CF3"/>
    <w:rsid w:val="008F3D04"/>
    <w:rsid w:val="008F3DD4"/>
    <w:rsid w:val="008F3F6D"/>
    <w:rsid w:val="008F3F7B"/>
    <w:rsid w:val="008F4095"/>
    <w:rsid w:val="008F414A"/>
    <w:rsid w:val="008F435C"/>
    <w:rsid w:val="008F4411"/>
    <w:rsid w:val="008F4462"/>
    <w:rsid w:val="008F447D"/>
    <w:rsid w:val="008F449D"/>
    <w:rsid w:val="008F452B"/>
    <w:rsid w:val="008F4593"/>
    <w:rsid w:val="008F4634"/>
    <w:rsid w:val="008F499F"/>
    <w:rsid w:val="008F4AC2"/>
    <w:rsid w:val="008F4B07"/>
    <w:rsid w:val="008F4B27"/>
    <w:rsid w:val="008F4D55"/>
    <w:rsid w:val="008F4D76"/>
    <w:rsid w:val="008F51B6"/>
    <w:rsid w:val="008F5224"/>
    <w:rsid w:val="008F523E"/>
    <w:rsid w:val="008F52B4"/>
    <w:rsid w:val="008F53BC"/>
    <w:rsid w:val="008F559E"/>
    <w:rsid w:val="008F5821"/>
    <w:rsid w:val="008F5918"/>
    <w:rsid w:val="008F5ACD"/>
    <w:rsid w:val="008F5C23"/>
    <w:rsid w:val="008F5D1C"/>
    <w:rsid w:val="008F5E57"/>
    <w:rsid w:val="008F5F1D"/>
    <w:rsid w:val="008F5F3A"/>
    <w:rsid w:val="008F5F5B"/>
    <w:rsid w:val="008F6047"/>
    <w:rsid w:val="008F616E"/>
    <w:rsid w:val="008F63B7"/>
    <w:rsid w:val="008F64C7"/>
    <w:rsid w:val="008F655A"/>
    <w:rsid w:val="008F6585"/>
    <w:rsid w:val="008F66D9"/>
    <w:rsid w:val="008F6738"/>
    <w:rsid w:val="008F67F7"/>
    <w:rsid w:val="008F684C"/>
    <w:rsid w:val="008F6916"/>
    <w:rsid w:val="008F6933"/>
    <w:rsid w:val="008F69EF"/>
    <w:rsid w:val="008F6BBC"/>
    <w:rsid w:val="008F6BC0"/>
    <w:rsid w:val="008F6C4E"/>
    <w:rsid w:val="008F6C50"/>
    <w:rsid w:val="008F6F0E"/>
    <w:rsid w:val="008F7047"/>
    <w:rsid w:val="008F7108"/>
    <w:rsid w:val="008F71E7"/>
    <w:rsid w:val="008F721B"/>
    <w:rsid w:val="008F7265"/>
    <w:rsid w:val="008F73AA"/>
    <w:rsid w:val="008F74B3"/>
    <w:rsid w:val="008F7644"/>
    <w:rsid w:val="008F7658"/>
    <w:rsid w:val="008F7875"/>
    <w:rsid w:val="008F7893"/>
    <w:rsid w:val="008F7956"/>
    <w:rsid w:val="008F7A3B"/>
    <w:rsid w:val="008F7BF3"/>
    <w:rsid w:val="008F7E28"/>
    <w:rsid w:val="008F7E89"/>
    <w:rsid w:val="008F7EFA"/>
    <w:rsid w:val="0090002F"/>
    <w:rsid w:val="00900030"/>
    <w:rsid w:val="0090003F"/>
    <w:rsid w:val="009000DB"/>
    <w:rsid w:val="009000EC"/>
    <w:rsid w:val="00900151"/>
    <w:rsid w:val="009001F2"/>
    <w:rsid w:val="009002DB"/>
    <w:rsid w:val="009005E2"/>
    <w:rsid w:val="00900776"/>
    <w:rsid w:val="00900829"/>
    <w:rsid w:val="00900840"/>
    <w:rsid w:val="0090093F"/>
    <w:rsid w:val="00900969"/>
    <w:rsid w:val="00900ABB"/>
    <w:rsid w:val="00900B7E"/>
    <w:rsid w:val="00900CA4"/>
    <w:rsid w:val="00900CC5"/>
    <w:rsid w:val="00900D57"/>
    <w:rsid w:val="00900D9D"/>
    <w:rsid w:val="00900E93"/>
    <w:rsid w:val="00900E97"/>
    <w:rsid w:val="00900EA3"/>
    <w:rsid w:val="00900FAC"/>
    <w:rsid w:val="00900FCF"/>
    <w:rsid w:val="0090112F"/>
    <w:rsid w:val="0090116C"/>
    <w:rsid w:val="00901190"/>
    <w:rsid w:val="009011E6"/>
    <w:rsid w:val="00901276"/>
    <w:rsid w:val="00901305"/>
    <w:rsid w:val="00901636"/>
    <w:rsid w:val="00901653"/>
    <w:rsid w:val="00901817"/>
    <w:rsid w:val="0090194F"/>
    <w:rsid w:val="009019D2"/>
    <w:rsid w:val="00901B40"/>
    <w:rsid w:val="00901C71"/>
    <w:rsid w:val="00901D4B"/>
    <w:rsid w:val="00902250"/>
    <w:rsid w:val="009022CC"/>
    <w:rsid w:val="00902330"/>
    <w:rsid w:val="0090262E"/>
    <w:rsid w:val="009028BF"/>
    <w:rsid w:val="00902912"/>
    <w:rsid w:val="00902A34"/>
    <w:rsid w:val="00902BC8"/>
    <w:rsid w:val="00902BCD"/>
    <w:rsid w:val="00902C4A"/>
    <w:rsid w:val="00902D0D"/>
    <w:rsid w:val="00902DFE"/>
    <w:rsid w:val="00902E3D"/>
    <w:rsid w:val="00903019"/>
    <w:rsid w:val="00903056"/>
    <w:rsid w:val="009030DC"/>
    <w:rsid w:val="00903153"/>
    <w:rsid w:val="00903304"/>
    <w:rsid w:val="009033BC"/>
    <w:rsid w:val="00903588"/>
    <w:rsid w:val="00903840"/>
    <w:rsid w:val="009038CA"/>
    <w:rsid w:val="009039C9"/>
    <w:rsid w:val="00903AE9"/>
    <w:rsid w:val="00903B44"/>
    <w:rsid w:val="00903B67"/>
    <w:rsid w:val="00903CB3"/>
    <w:rsid w:val="00903FF2"/>
    <w:rsid w:val="0090408B"/>
    <w:rsid w:val="009041A3"/>
    <w:rsid w:val="009041EE"/>
    <w:rsid w:val="00904276"/>
    <w:rsid w:val="009043C6"/>
    <w:rsid w:val="009045EA"/>
    <w:rsid w:val="009045F6"/>
    <w:rsid w:val="0090482A"/>
    <w:rsid w:val="00904A6A"/>
    <w:rsid w:val="00904AB9"/>
    <w:rsid w:val="00904AFC"/>
    <w:rsid w:val="00904D19"/>
    <w:rsid w:val="00904D48"/>
    <w:rsid w:val="00904E14"/>
    <w:rsid w:val="0090500F"/>
    <w:rsid w:val="00905024"/>
    <w:rsid w:val="009051AB"/>
    <w:rsid w:val="0090520C"/>
    <w:rsid w:val="0090546A"/>
    <w:rsid w:val="009054AB"/>
    <w:rsid w:val="009054EE"/>
    <w:rsid w:val="00905504"/>
    <w:rsid w:val="009057DB"/>
    <w:rsid w:val="00905819"/>
    <w:rsid w:val="00905836"/>
    <w:rsid w:val="0090585A"/>
    <w:rsid w:val="0090588A"/>
    <w:rsid w:val="00905BBD"/>
    <w:rsid w:val="00905BE5"/>
    <w:rsid w:val="00905C7A"/>
    <w:rsid w:val="00905CB3"/>
    <w:rsid w:val="00905CF4"/>
    <w:rsid w:val="00905DC2"/>
    <w:rsid w:val="00905FE6"/>
    <w:rsid w:val="0090607B"/>
    <w:rsid w:val="00906282"/>
    <w:rsid w:val="009062C9"/>
    <w:rsid w:val="00906319"/>
    <w:rsid w:val="0090649D"/>
    <w:rsid w:val="009066CA"/>
    <w:rsid w:val="009067C7"/>
    <w:rsid w:val="00906911"/>
    <w:rsid w:val="00906921"/>
    <w:rsid w:val="009069A0"/>
    <w:rsid w:val="00906A1C"/>
    <w:rsid w:val="00906D49"/>
    <w:rsid w:val="00906DD8"/>
    <w:rsid w:val="00906E45"/>
    <w:rsid w:val="00906ED8"/>
    <w:rsid w:val="00906F15"/>
    <w:rsid w:val="0090721E"/>
    <w:rsid w:val="009072EF"/>
    <w:rsid w:val="00907757"/>
    <w:rsid w:val="009077DE"/>
    <w:rsid w:val="00907815"/>
    <w:rsid w:val="00907826"/>
    <w:rsid w:val="00907923"/>
    <w:rsid w:val="00907A07"/>
    <w:rsid w:val="00907AED"/>
    <w:rsid w:val="00907B82"/>
    <w:rsid w:val="00907C9A"/>
    <w:rsid w:val="00907F33"/>
    <w:rsid w:val="009100E7"/>
    <w:rsid w:val="00910140"/>
    <w:rsid w:val="00910149"/>
    <w:rsid w:val="00910158"/>
    <w:rsid w:val="009101CE"/>
    <w:rsid w:val="009102B3"/>
    <w:rsid w:val="009102C1"/>
    <w:rsid w:val="00910392"/>
    <w:rsid w:val="009103DF"/>
    <w:rsid w:val="0091041B"/>
    <w:rsid w:val="0091051C"/>
    <w:rsid w:val="009106D2"/>
    <w:rsid w:val="009106F9"/>
    <w:rsid w:val="009106FD"/>
    <w:rsid w:val="0091070D"/>
    <w:rsid w:val="00910788"/>
    <w:rsid w:val="009107A6"/>
    <w:rsid w:val="00910A05"/>
    <w:rsid w:val="00910B01"/>
    <w:rsid w:val="00910CBE"/>
    <w:rsid w:val="00910CE9"/>
    <w:rsid w:val="00910D7B"/>
    <w:rsid w:val="00910E45"/>
    <w:rsid w:val="009110CA"/>
    <w:rsid w:val="00911112"/>
    <w:rsid w:val="009112EB"/>
    <w:rsid w:val="009112FC"/>
    <w:rsid w:val="00911348"/>
    <w:rsid w:val="009113E9"/>
    <w:rsid w:val="0091150C"/>
    <w:rsid w:val="0091166F"/>
    <w:rsid w:val="0091169D"/>
    <w:rsid w:val="009117EF"/>
    <w:rsid w:val="009118F8"/>
    <w:rsid w:val="00911965"/>
    <w:rsid w:val="00911A89"/>
    <w:rsid w:val="00911B7D"/>
    <w:rsid w:val="00911FF5"/>
    <w:rsid w:val="0091225B"/>
    <w:rsid w:val="009124CB"/>
    <w:rsid w:val="009124D9"/>
    <w:rsid w:val="009124DD"/>
    <w:rsid w:val="00912647"/>
    <w:rsid w:val="009127FE"/>
    <w:rsid w:val="00912882"/>
    <w:rsid w:val="0091298A"/>
    <w:rsid w:val="00912C24"/>
    <w:rsid w:val="00912CDD"/>
    <w:rsid w:val="00912D10"/>
    <w:rsid w:val="00912EA3"/>
    <w:rsid w:val="00912FD3"/>
    <w:rsid w:val="009131B9"/>
    <w:rsid w:val="009131BE"/>
    <w:rsid w:val="00913298"/>
    <w:rsid w:val="00913339"/>
    <w:rsid w:val="00913428"/>
    <w:rsid w:val="009136DC"/>
    <w:rsid w:val="00913717"/>
    <w:rsid w:val="0091377D"/>
    <w:rsid w:val="0091390C"/>
    <w:rsid w:val="009139D0"/>
    <w:rsid w:val="00913A56"/>
    <w:rsid w:val="00913B9E"/>
    <w:rsid w:val="00913C20"/>
    <w:rsid w:val="00913C8D"/>
    <w:rsid w:val="00913F39"/>
    <w:rsid w:val="0091401F"/>
    <w:rsid w:val="00914103"/>
    <w:rsid w:val="009141F2"/>
    <w:rsid w:val="0091425C"/>
    <w:rsid w:val="00914264"/>
    <w:rsid w:val="009142A6"/>
    <w:rsid w:val="0091445E"/>
    <w:rsid w:val="0091468D"/>
    <w:rsid w:val="009146EF"/>
    <w:rsid w:val="0091473F"/>
    <w:rsid w:val="009147B5"/>
    <w:rsid w:val="009147EB"/>
    <w:rsid w:val="0091481A"/>
    <w:rsid w:val="00914A98"/>
    <w:rsid w:val="00914AAA"/>
    <w:rsid w:val="00914BA3"/>
    <w:rsid w:val="00914D02"/>
    <w:rsid w:val="00914ED0"/>
    <w:rsid w:val="00914FB9"/>
    <w:rsid w:val="00915005"/>
    <w:rsid w:val="00915067"/>
    <w:rsid w:val="00915104"/>
    <w:rsid w:val="00915207"/>
    <w:rsid w:val="0091529F"/>
    <w:rsid w:val="009154C0"/>
    <w:rsid w:val="009154F7"/>
    <w:rsid w:val="00915556"/>
    <w:rsid w:val="009155AD"/>
    <w:rsid w:val="009155B4"/>
    <w:rsid w:val="009157B4"/>
    <w:rsid w:val="00915881"/>
    <w:rsid w:val="009158D6"/>
    <w:rsid w:val="00915A1F"/>
    <w:rsid w:val="00915ACB"/>
    <w:rsid w:val="00915B45"/>
    <w:rsid w:val="00915EA4"/>
    <w:rsid w:val="00916005"/>
    <w:rsid w:val="00916087"/>
    <w:rsid w:val="0091612C"/>
    <w:rsid w:val="00916398"/>
    <w:rsid w:val="009163B9"/>
    <w:rsid w:val="009163BA"/>
    <w:rsid w:val="00916412"/>
    <w:rsid w:val="009166F4"/>
    <w:rsid w:val="0091684F"/>
    <w:rsid w:val="00916B2E"/>
    <w:rsid w:val="00916DB5"/>
    <w:rsid w:val="00916EAB"/>
    <w:rsid w:val="00917004"/>
    <w:rsid w:val="00917128"/>
    <w:rsid w:val="00917241"/>
    <w:rsid w:val="00917332"/>
    <w:rsid w:val="009173DE"/>
    <w:rsid w:val="00917411"/>
    <w:rsid w:val="0091743A"/>
    <w:rsid w:val="00917444"/>
    <w:rsid w:val="00917461"/>
    <w:rsid w:val="00917471"/>
    <w:rsid w:val="009174D6"/>
    <w:rsid w:val="009174F0"/>
    <w:rsid w:val="00917601"/>
    <w:rsid w:val="0091762B"/>
    <w:rsid w:val="009177CD"/>
    <w:rsid w:val="009179F0"/>
    <w:rsid w:val="00917AD4"/>
    <w:rsid w:val="00917BE0"/>
    <w:rsid w:val="00917ECF"/>
    <w:rsid w:val="00917F26"/>
    <w:rsid w:val="00917F3D"/>
    <w:rsid w:val="00917FB0"/>
    <w:rsid w:val="0092006B"/>
    <w:rsid w:val="0092021F"/>
    <w:rsid w:val="00920241"/>
    <w:rsid w:val="009203CC"/>
    <w:rsid w:val="00920749"/>
    <w:rsid w:val="009207A4"/>
    <w:rsid w:val="00920956"/>
    <w:rsid w:val="00920A01"/>
    <w:rsid w:val="00920A21"/>
    <w:rsid w:val="00920A64"/>
    <w:rsid w:val="00920A88"/>
    <w:rsid w:val="00920AE2"/>
    <w:rsid w:val="00920B5E"/>
    <w:rsid w:val="00920CE8"/>
    <w:rsid w:val="00920DE6"/>
    <w:rsid w:val="00920E53"/>
    <w:rsid w:val="00921249"/>
    <w:rsid w:val="009212B0"/>
    <w:rsid w:val="009214FE"/>
    <w:rsid w:val="00921516"/>
    <w:rsid w:val="009216E8"/>
    <w:rsid w:val="009217A0"/>
    <w:rsid w:val="00921844"/>
    <w:rsid w:val="00921AF2"/>
    <w:rsid w:val="00921B4C"/>
    <w:rsid w:val="00921B6F"/>
    <w:rsid w:val="00921B92"/>
    <w:rsid w:val="00921C0D"/>
    <w:rsid w:val="00921DF5"/>
    <w:rsid w:val="00921E33"/>
    <w:rsid w:val="00921ED7"/>
    <w:rsid w:val="00922255"/>
    <w:rsid w:val="009222D1"/>
    <w:rsid w:val="009223BD"/>
    <w:rsid w:val="009223D0"/>
    <w:rsid w:val="0092242C"/>
    <w:rsid w:val="009224F2"/>
    <w:rsid w:val="0092259C"/>
    <w:rsid w:val="009227C2"/>
    <w:rsid w:val="00922850"/>
    <w:rsid w:val="0092299C"/>
    <w:rsid w:val="00922B45"/>
    <w:rsid w:val="00922BF7"/>
    <w:rsid w:val="00922E62"/>
    <w:rsid w:val="00922EC4"/>
    <w:rsid w:val="00922FF8"/>
    <w:rsid w:val="00923114"/>
    <w:rsid w:val="00923137"/>
    <w:rsid w:val="00923155"/>
    <w:rsid w:val="0092316F"/>
    <w:rsid w:val="009233CA"/>
    <w:rsid w:val="009234A5"/>
    <w:rsid w:val="00923647"/>
    <w:rsid w:val="00923691"/>
    <w:rsid w:val="009236A8"/>
    <w:rsid w:val="009236C1"/>
    <w:rsid w:val="00923748"/>
    <w:rsid w:val="00923ABA"/>
    <w:rsid w:val="00923B63"/>
    <w:rsid w:val="00923B9C"/>
    <w:rsid w:val="00923C7E"/>
    <w:rsid w:val="00923CB1"/>
    <w:rsid w:val="00923DFB"/>
    <w:rsid w:val="00923EB0"/>
    <w:rsid w:val="00923F89"/>
    <w:rsid w:val="00924054"/>
    <w:rsid w:val="009240E4"/>
    <w:rsid w:val="0092413F"/>
    <w:rsid w:val="00924209"/>
    <w:rsid w:val="0092422B"/>
    <w:rsid w:val="009242F5"/>
    <w:rsid w:val="009243DF"/>
    <w:rsid w:val="00924426"/>
    <w:rsid w:val="00924573"/>
    <w:rsid w:val="00924697"/>
    <w:rsid w:val="00924913"/>
    <w:rsid w:val="00924987"/>
    <w:rsid w:val="009249E5"/>
    <w:rsid w:val="00924AA3"/>
    <w:rsid w:val="00924AC4"/>
    <w:rsid w:val="00924AEC"/>
    <w:rsid w:val="00924C3D"/>
    <w:rsid w:val="00924D4A"/>
    <w:rsid w:val="00924E06"/>
    <w:rsid w:val="00924E4E"/>
    <w:rsid w:val="00924FDC"/>
    <w:rsid w:val="00925136"/>
    <w:rsid w:val="0092516E"/>
    <w:rsid w:val="009257B9"/>
    <w:rsid w:val="00925808"/>
    <w:rsid w:val="009258C4"/>
    <w:rsid w:val="00925B97"/>
    <w:rsid w:val="00925CE8"/>
    <w:rsid w:val="00925EDC"/>
    <w:rsid w:val="00925F8B"/>
    <w:rsid w:val="00926002"/>
    <w:rsid w:val="00926033"/>
    <w:rsid w:val="009260AB"/>
    <w:rsid w:val="009260E8"/>
    <w:rsid w:val="00926138"/>
    <w:rsid w:val="00926247"/>
    <w:rsid w:val="0092624C"/>
    <w:rsid w:val="0092637F"/>
    <w:rsid w:val="009263A0"/>
    <w:rsid w:val="009263F1"/>
    <w:rsid w:val="0092641F"/>
    <w:rsid w:val="0092654F"/>
    <w:rsid w:val="00926568"/>
    <w:rsid w:val="0092662D"/>
    <w:rsid w:val="00926679"/>
    <w:rsid w:val="00926726"/>
    <w:rsid w:val="009268C2"/>
    <w:rsid w:val="00926910"/>
    <w:rsid w:val="00926AD2"/>
    <w:rsid w:val="00926B86"/>
    <w:rsid w:val="00926C0A"/>
    <w:rsid w:val="00926C8D"/>
    <w:rsid w:val="00926D77"/>
    <w:rsid w:val="00926EB8"/>
    <w:rsid w:val="00926FED"/>
    <w:rsid w:val="00927200"/>
    <w:rsid w:val="009274E1"/>
    <w:rsid w:val="0092750A"/>
    <w:rsid w:val="00927591"/>
    <w:rsid w:val="00927663"/>
    <w:rsid w:val="009276FE"/>
    <w:rsid w:val="009276FF"/>
    <w:rsid w:val="00927774"/>
    <w:rsid w:val="00927A56"/>
    <w:rsid w:val="00927AA6"/>
    <w:rsid w:val="00927B91"/>
    <w:rsid w:val="00927DA3"/>
    <w:rsid w:val="00927E46"/>
    <w:rsid w:val="009301A2"/>
    <w:rsid w:val="0093049C"/>
    <w:rsid w:val="00930515"/>
    <w:rsid w:val="009306D1"/>
    <w:rsid w:val="0093086F"/>
    <w:rsid w:val="0093096B"/>
    <w:rsid w:val="00930A2C"/>
    <w:rsid w:val="00930AEE"/>
    <w:rsid w:val="00930EEB"/>
    <w:rsid w:val="009310C0"/>
    <w:rsid w:val="00931216"/>
    <w:rsid w:val="0093127B"/>
    <w:rsid w:val="009312BD"/>
    <w:rsid w:val="009312F4"/>
    <w:rsid w:val="009317D3"/>
    <w:rsid w:val="009317FE"/>
    <w:rsid w:val="00931807"/>
    <w:rsid w:val="0093181C"/>
    <w:rsid w:val="009318E1"/>
    <w:rsid w:val="0093196A"/>
    <w:rsid w:val="00931A87"/>
    <w:rsid w:val="00931ACD"/>
    <w:rsid w:val="00931B4C"/>
    <w:rsid w:val="00931C27"/>
    <w:rsid w:val="00931C99"/>
    <w:rsid w:val="00931D15"/>
    <w:rsid w:val="00931D39"/>
    <w:rsid w:val="00931D68"/>
    <w:rsid w:val="00931E33"/>
    <w:rsid w:val="00931F60"/>
    <w:rsid w:val="0093211D"/>
    <w:rsid w:val="009321D6"/>
    <w:rsid w:val="00932260"/>
    <w:rsid w:val="00932542"/>
    <w:rsid w:val="0093262B"/>
    <w:rsid w:val="00932757"/>
    <w:rsid w:val="009327B9"/>
    <w:rsid w:val="00932BD4"/>
    <w:rsid w:val="00932BE5"/>
    <w:rsid w:val="00932E1E"/>
    <w:rsid w:val="00932E8E"/>
    <w:rsid w:val="00932F5F"/>
    <w:rsid w:val="009331A2"/>
    <w:rsid w:val="00933547"/>
    <w:rsid w:val="009336F7"/>
    <w:rsid w:val="00933735"/>
    <w:rsid w:val="0093377D"/>
    <w:rsid w:val="00933838"/>
    <w:rsid w:val="0093388A"/>
    <w:rsid w:val="00933892"/>
    <w:rsid w:val="009339C9"/>
    <w:rsid w:val="009339D8"/>
    <w:rsid w:val="00933AB2"/>
    <w:rsid w:val="00933B97"/>
    <w:rsid w:val="00933BAA"/>
    <w:rsid w:val="00933D67"/>
    <w:rsid w:val="00933D74"/>
    <w:rsid w:val="00933E1A"/>
    <w:rsid w:val="00933E2D"/>
    <w:rsid w:val="00934066"/>
    <w:rsid w:val="00934161"/>
    <w:rsid w:val="00934267"/>
    <w:rsid w:val="00934328"/>
    <w:rsid w:val="009343E6"/>
    <w:rsid w:val="00934424"/>
    <w:rsid w:val="009344CE"/>
    <w:rsid w:val="009345D2"/>
    <w:rsid w:val="009345EB"/>
    <w:rsid w:val="009345F1"/>
    <w:rsid w:val="0093460B"/>
    <w:rsid w:val="0093463A"/>
    <w:rsid w:val="009346B9"/>
    <w:rsid w:val="00934A21"/>
    <w:rsid w:val="00934AB2"/>
    <w:rsid w:val="00934ABD"/>
    <w:rsid w:val="00934BAC"/>
    <w:rsid w:val="00934C84"/>
    <w:rsid w:val="00934EF3"/>
    <w:rsid w:val="009350A6"/>
    <w:rsid w:val="009351AB"/>
    <w:rsid w:val="0093527E"/>
    <w:rsid w:val="00935350"/>
    <w:rsid w:val="009353E1"/>
    <w:rsid w:val="009354C5"/>
    <w:rsid w:val="0093553F"/>
    <w:rsid w:val="00935622"/>
    <w:rsid w:val="0093588A"/>
    <w:rsid w:val="00935A7E"/>
    <w:rsid w:val="00935AA7"/>
    <w:rsid w:val="00935B1E"/>
    <w:rsid w:val="00935BF5"/>
    <w:rsid w:val="00935DAE"/>
    <w:rsid w:val="00935DCF"/>
    <w:rsid w:val="00935E33"/>
    <w:rsid w:val="00935E6C"/>
    <w:rsid w:val="00935EC4"/>
    <w:rsid w:val="0093615A"/>
    <w:rsid w:val="00936212"/>
    <w:rsid w:val="009362A7"/>
    <w:rsid w:val="0093644E"/>
    <w:rsid w:val="0093645F"/>
    <w:rsid w:val="009364A7"/>
    <w:rsid w:val="00936566"/>
    <w:rsid w:val="00936636"/>
    <w:rsid w:val="00936669"/>
    <w:rsid w:val="00936AF9"/>
    <w:rsid w:val="00936C3E"/>
    <w:rsid w:val="00936F92"/>
    <w:rsid w:val="00936FFD"/>
    <w:rsid w:val="00937316"/>
    <w:rsid w:val="00937358"/>
    <w:rsid w:val="0093747F"/>
    <w:rsid w:val="009374A7"/>
    <w:rsid w:val="00937559"/>
    <w:rsid w:val="00937577"/>
    <w:rsid w:val="009379DC"/>
    <w:rsid w:val="00937A13"/>
    <w:rsid w:val="00937AB9"/>
    <w:rsid w:val="00937BA1"/>
    <w:rsid w:val="00937C3F"/>
    <w:rsid w:val="00937C78"/>
    <w:rsid w:val="00937E2B"/>
    <w:rsid w:val="0094012E"/>
    <w:rsid w:val="0094035A"/>
    <w:rsid w:val="00940423"/>
    <w:rsid w:val="0094077C"/>
    <w:rsid w:val="0094080B"/>
    <w:rsid w:val="00940854"/>
    <w:rsid w:val="00940900"/>
    <w:rsid w:val="009409A4"/>
    <w:rsid w:val="009409F4"/>
    <w:rsid w:val="00940B1C"/>
    <w:rsid w:val="00940B3F"/>
    <w:rsid w:val="00940B68"/>
    <w:rsid w:val="00940BDC"/>
    <w:rsid w:val="00940E8F"/>
    <w:rsid w:val="00940FF1"/>
    <w:rsid w:val="0094124A"/>
    <w:rsid w:val="00941327"/>
    <w:rsid w:val="0094133D"/>
    <w:rsid w:val="009413A0"/>
    <w:rsid w:val="00941467"/>
    <w:rsid w:val="009414F6"/>
    <w:rsid w:val="00941785"/>
    <w:rsid w:val="0094179B"/>
    <w:rsid w:val="00941A8A"/>
    <w:rsid w:val="00941AC2"/>
    <w:rsid w:val="00941B68"/>
    <w:rsid w:val="00941B7F"/>
    <w:rsid w:val="00941C2F"/>
    <w:rsid w:val="00941C9E"/>
    <w:rsid w:val="00941CA6"/>
    <w:rsid w:val="00941FE6"/>
    <w:rsid w:val="00942685"/>
    <w:rsid w:val="009426D4"/>
    <w:rsid w:val="009427D7"/>
    <w:rsid w:val="00942887"/>
    <w:rsid w:val="00942951"/>
    <w:rsid w:val="00942997"/>
    <w:rsid w:val="00942A5B"/>
    <w:rsid w:val="00942EB7"/>
    <w:rsid w:val="00942FB3"/>
    <w:rsid w:val="00943390"/>
    <w:rsid w:val="0094352C"/>
    <w:rsid w:val="0094361C"/>
    <w:rsid w:val="00943730"/>
    <w:rsid w:val="009438B0"/>
    <w:rsid w:val="00943A31"/>
    <w:rsid w:val="00943A43"/>
    <w:rsid w:val="00943CD5"/>
    <w:rsid w:val="00943E26"/>
    <w:rsid w:val="0094415B"/>
    <w:rsid w:val="009441C3"/>
    <w:rsid w:val="009443D5"/>
    <w:rsid w:val="00944480"/>
    <w:rsid w:val="00944508"/>
    <w:rsid w:val="009445E8"/>
    <w:rsid w:val="00944603"/>
    <w:rsid w:val="009446AA"/>
    <w:rsid w:val="00944736"/>
    <w:rsid w:val="00944758"/>
    <w:rsid w:val="00944882"/>
    <w:rsid w:val="009448AB"/>
    <w:rsid w:val="00944919"/>
    <w:rsid w:val="00944A01"/>
    <w:rsid w:val="00944A77"/>
    <w:rsid w:val="00944B5B"/>
    <w:rsid w:val="00944C56"/>
    <w:rsid w:val="00944C81"/>
    <w:rsid w:val="009450AD"/>
    <w:rsid w:val="009451CA"/>
    <w:rsid w:val="009453D1"/>
    <w:rsid w:val="009453E8"/>
    <w:rsid w:val="0094549F"/>
    <w:rsid w:val="009454BC"/>
    <w:rsid w:val="009454BE"/>
    <w:rsid w:val="0094556B"/>
    <w:rsid w:val="009456E5"/>
    <w:rsid w:val="00945712"/>
    <w:rsid w:val="009458AB"/>
    <w:rsid w:val="009458C9"/>
    <w:rsid w:val="009458D0"/>
    <w:rsid w:val="009458F7"/>
    <w:rsid w:val="0094591C"/>
    <w:rsid w:val="00945931"/>
    <w:rsid w:val="00945A34"/>
    <w:rsid w:val="00945AE9"/>
    <w:rsid w:val="00945BCE"/>
    <w:rsid w:val="00945D53"/>
    <w:rsid w:val="00945D81"/>
    <w:rsid w:val="00945DC2"/>
    <w:rsid w:val="00945DE2"/>
    <w:rsid w:val="00946062"/>
    <w:rsid w:val="00946220"/>
    <w:rsid w:val="0094622A"/>
    <w:rsid w:val="0094644A"/>
    <w:rsid w:val="0094677E"/>
    <w:rsid w:val="00946998"/>
    <w:rsid w:val="00946AD5"/>
    <w:rsid w:val="00946BF1"/>
    <w:rsid w:val="00946C41"/>
    <w:rsid w:val="00946CDC"/>
    <w:rsid w:val="00946E4D"/>
    <w:rsid w:val="00946E94"/>
    <w:rsid w:val="00946F0C"/>
    <w:rsid w:val="00946F47"/>
    <w:rsid w:val="00947268"/>
    <w:rsid w:val="00947317"/>
    <w:rsid w:val="00947462"/>
    <w:rsid w:val="009477A4"/>
    <w:rsid w:val="009478AB"/>
    <w:rsid w:val="009478D8"/>
    <w:rsid w:val="00947988"/>
    <w:rsid w:val="0094798C"/>
    <w:rsid w:val="00947C1C"/>
    <w:rsid w:val="00947D08"/>
    <w:rsid w:val="00947F9A"/>
    <w:rsid w:val="00950265"/>
    <w:rsid w:val="00950290"/>
    <w:rsid w:val="009502BD"/>
    <w:rsid w:val="00950558"/>
    <w:rsid w:val="00950623"/>
    <w:rsid w:val="00950913"/>
    <w:rsid w:val="009509B3"/>
    <w:rsid w:val="00950A26"/>
    <w:rsid w:val="00950BA9"/>
    <w:rsid w:val="00950E4E"/>
    <w:rsid w:val="00950E59"/>
    <w:rsid w:val="00950F14"/>
    <w:rsid w:val="009512FF"/>
    <w:rsid w:val="0095130D"/>
    <w:rsid w:val="00951529"/>
    <w:rsid w:val="00951577"/>
    <w:rsid w:val="0095159D"/>
    <w:rsid w:val="00951749"/>
    <w:rsid w:val="00951963"/>
    <w:rsid w:val="00951C9F"/>
    <w:rsid w:val="00951CB8"/>
    <w:rsid w:val="00951CC0"/>
    <w:rsid w:val="00951D4F"/>
    <w:rsid w:val="00951DA6"/>
    <w:rsid w:val="00952089"/>
    <w:rsid w:val="00952129"/>
    <w:rsid w:val="009521D4"/>
    <w:rsid w:val="0095226D"/>
    <w:rsid w:val="009522BE"/>
    <w:rsid w:val="009524DB"/>
    <w:rsid w:val="00952712"/>
    <w:rsid w:val="00952C6A"/>
    <w:rsid w:val="00952DEF"/>
    <w:rsid w:val="00952FB8"/>
    <w:rsid w:val="00952FEB"/>
    <w:rsid w:val="00953016"/>
    <w:rsid w:val="00953049"/>
    <w:rsid w:val="009530DD"/>
    <w:rsid w:val="00953133"/>
    <w:rsid w:val="009531BD"/>
    <w:rsid w:val="0095333A"/>
    <w:rsid w:val="0095353C"/>
    <w:rsid w:val="00953572"/>
    <w:rsid w:val="00953649"/>
    <w:rsid w:val="009537D5"/>
    <w:rsid w:val="009538F0"/>
    <w:rsid w:val="00953B14"/>
    <w:rsid w:val="00953B7E"/>
    <w:rsid w:val="00953C5C"/>
    <w:rsid w:val="00953E2F"/>
    <w:rsid w:val="00953EBA"/>
    <w:rsid w:val="00953EEC"/>
    <w:rsid w:val="009540F5"/>
    <w:rsid w:val="009542A3"/>
    <w:rsid w:val="009542D8"/>
    <w:rsid w:val="00954382"/>
    <w:rsid w:val="00954396"/>
    <w:rsid w:val="00954455"/>
    <w:rsid w:val="0095453B"/>
    <w:rsid w:val="009546D3"/>
    <w:rsid w:val="00954772"/>
    <w:rsid w:val="009548A5"/>
    <w:rsid w:val="0095494D"/>
    <w:rsid w:val="00954A16"/>
    <w:rsid w:val="00954A2C"/>
    <w:rsid w:val="00954A34"/>
    <w:rsid w:val="00954A69"/>
    <w:rsid w:val="00954C4D"/>
    <w:rsid w:val="00954C8D"/>
    <w:rsid w:val="00954EA1"/>
    <w:rsid w:val="00954EA6"/>
    <w:rsid w:val="00954ECD"/>
    <w:rsid w:val="00954EE1"/>
    <w:rsid w:val="00954F15"/>
    <w:rsid w:val="00954F6A"/>
    <w:rsid w:val="00955126"/>
    <w:rsid w:val="0095530C"/>
    <w:rsid w:val="009553F9"/>
    <w:rsid w:val="009554B7"/>
    <w:rsid w:val="0095578B"/>
    <w:rsid w:val="00955857"/>
    <w:rsid w:val="00955900"/>
    <w:rsid w:val="00955989"/>
    <w:rsid w:val="009559B8"/>
    <w:rsid w:val="00955A41"/>
    <w:rsid w:val="00955AC6"/>
    <w:rsid w:val="00955AEA"/>
    <w:rsid w:val="00955B2D"/>
    <w:rsid w:val="00955DB3"/>
    <w:rsid w:val="00955DF6"/>
    <w:rsid w:val="00955E45"/>
    <w:rsid w:val="00955E6A"/>
    <w:rsid w:val="00955ED5"/>
    <w:rsid w:val="00955EE0"/>
    <w:rsid w:val="00955F44"/>
    <w:rsid w:val="00956252"/>
    <w:rsid w:val="0095641D"/>
    <w:rsid w:val="0095643E"/>
    <w:rsid w:val="009565AC"/>
    <w:rsid w:val="009566A0"/>
    <w:rsid w:val="009566AF"/>
    <w:rsid w:val="009566ED"/>
    <w:rsid w:val="009568C7"/>
    <w:rsid w:val="009568E6"/>
    <w:rsid w:val="00956B80"/>
    <w:rsid w:val="00956BED"/>
    <w:rsid w:val="00956D3F"/>
    <w:rsid w:val="00956E45"/>
    <w:rsid w:val="00956F00"/>
    <w:rsid w:val="00956F99"/>
    <w:rsid w:val="0095703B"/>
    <w:rsid w:val="0095711D"/>
    <w:rsid w:val="00957182"/>
    <w:rsid w:val="009571FB"/>
    <w:rsid w:val="00957209"/>
    <w:rsid w:val="0095724D"/>
    <w:rsid w:val="009572A8"/>
    <w:rsid w:val="009572B6"/>
    <w:rsid w:val="00957334"/>
    <w:rsid w:val="0095735B"/>
    <w:rsid w:val="009573C7"/>
    <w:rsid w:val="009573E0"/>
    <w:rsid w:val="0095741D"/>
    <w:rsid w:val="009574E7"/>
    <w:rsid w:val="009574EA"/>
    <w:rsid w:val="0095753B"/>
    <w:rsid w:val="00957559"/>
    <w:rsid w:val="009575E7"/>
    <w:rsid w:val="00957671"/>
    <w:rsid w:val="009577B2"/>
    <w:rsid w:val="009577C2"/>
    <w:rsid w:val="009577CA"/>
    <w:rsid w:val="009579CA"/>
    <w:rsid w:val="00957B5A"/>
    <w:rsid w:val="0096019A"/>
    <w:rsid w:val="009602FF"/>
    <w:rsid w:val="00960304"/>
    <w:rsid w:val="00960320"/>
    <w:rsid w:val="00960447"/>
    <w:rsid w:val="0096046A"/>
    <w:rsid w:val="00960473"/>
    <w:rsid w:val="0096058B"/>
    <w:rsid w:val="009605EC"/>
    <w:rsid w:val="0096064A"/>
    <w:rsid w:val="009606B8"/>
    <w:rsid w:val="009606C4"/>
    <w:rsid w:val="009606F5"/>
    <w:rsid w:val="00960A68"/>
    <w:rsid w:val="00960AF0"/>
    <w:rsid w:val="00960B0E"/>
    <w:rsid w:val="00960CD1"/>
    <w:rsid w:val="00960E67"/>
    <w:rsid w:val="00960EDE"/>
    <w:rsid w:val="009610F3"/>
    <w:rsid w:val="00961130"/>
    <w:rsid w:val="009615BA"/>
    <w:rsid w:val="00961672"/>
    <w:rsid w:val="009616DD"/>
    <w:rsid w:val="009617AA"/>
    <w:rsid w:val="00961868"/>
    <w:rsid w:val="009618F2"/>
    <w:rsid w:val="00961A21"/>
    <w:rsid w:val="00961A66"/>
    <w:rsid w:val="00961AC1"/>
    <w:rsid w:val="00961CF2"/>
    <w:rsid w:val="00961D51"/>
    <w:rsid w:val="00961D87"/>
    <w:rsid w:val="00962001"/>
    <w:rsid w:val="009622C0"/>
    <w:rsid w:val="00962328"/>
    <w:rsid w:val="009623C0"/>
    <w:rsid w:val="0096254A"/>
    <w:rsid w:val="0096254D"/>
    <w:rsid w:val="0096258F"/>
    <w:rsid w:val="00962629"/>
    <w:rsid w:val="009626DB"/>
    <w:rsid w:val="0096280A"/>
    <w:rsid w:val="009628C9"/>
    <w:rsid w:val="00962976"/>
    <w:rsid w:val="009629FF"/>
    <w:rsid w:val="00962C06"/>
    <w:rsid w:val="00962C3B"/>
    <w:rsid w:val="00962D16"/>
    <w:rsid w:val="00962D9F"/>
    <w:rsid w:val="00962E86"/>
    <w:rsid w:val="00962FE6"/>
    <w:rsid w:val="009631DA"/>
    <w:rsid w:val="00963273"/>
    <w:rsid w:val="009632D3"/>
    <w:rsid w:val="00963467"/>
    <w:rsid w:val="009634C2"/>
    <w:rsid w:val="00963600"/>
    <w:rsid w:val="009636F7"/>
    <w:rsid w:val="009637C3"/>
    <w:rsid w:val="009638A9"/>
    <w:rsid w:val="00963952"/>
    <w:rsid w:val="00963AC0"/>
    <w:rsid w:val="00963B0A"/>
    <w:rsid w:val="00963BB5"/>
    <w:rsid w:val="00963D2C"/>
    <w:rsid w:val="00963D98"/>
    <w:rsid w:val="00963DBC"/>
    <w:rsid w:val="00963EB1"/>
    <w:rsid w:val="00963F04"/>
    <w:rsid w:val="00964084"/>
    <w:rsid w:val="00964133"/>
    <w:rsid w:val="00964142"/>
    <w:rsid w:val="0096422E"/>
    <w:rsid w:val="0096425C"/>
    <w:rsid w:val="00964329"/>
    <w:rsid w:val="0096451D"/>
    <w:rsid w:val="0096465A"/>
    <w:rsid w:val="00964666"/>
    <w:rsid w:val="0096485F"/>
    <w:rsid w:val="0096493C"/>
    <w:rsid w:val="00964A15"/>
    <w:rsid w:val="00964A3D"/>
    <w:rsid w:val="00964B18"/>
    <w:rsid w:val="00964BAF"/>
    <w:rsid w:val="00964BE1"/>
    <w:rsid w:val="00964C55"/>
    <w:rsid w:val="00964D48"/>
    <w:rsid w:val="00964D64"/>
    <w:rsid w:val="00964DD9"/>
    <w:rsid w:val="00964F6D"/>
    <w:rsid w:val="00964FD6"/>
    <w:rsid w:val="00965191"/>
    <w:rsid w:val="0096539A"/>
    <w:rsid w:val="00965462"/>
    <w:rsid w:val="009656F9"/>
    <w:rsid w:val="0096572B"/>
    <w:rsid w:val="00965986"/>
    <w:rsid w:val="00965B3A"/>
    <w:rsid w:val="00965B4F"/>
    <w:rsid w:val="00965CAF"/>
    <w:rsid w:val="00965D95"/>
    <w:rsid w:val="00965EC9"/>
    <w:rsid w:val="00965ECB"/>
    <w:rsid w:val="00965F54"/>
    <w:rsid w:val="00965FBA"/>
    <w:rsid w:val="00966072"/>
    <w:rsid w:val="00966286"/>
    <w:rsid w:val="00966347"/>
    <w:rsid w:val="009663A9"/>
    <w:rsid w:val="009665C2"/>
    <w:rsid w:val="009665CC"/>
    <w:rsid w:val="00966812"/>
    <w:rsid w:val="00966842"/>
    <w:rsid w:val="009669D0"/>
    <w:rsid w:val="00966A45"/>
    <w:rsid w:val="00966AA9"/>
    <w:rsid w:val="00966AB2"/>
    <w:rsid w:val="00966AD7"/>
    <w:rsid w:val="00966BB9"/>
    <w:rsid w:val="00966F1B"/>
    <w:rsid w:val="0096700B"/>
    <w:rsid w:val="00967022"/>
    <w:rsid w:val="0096703D"/>
    <w:rsid w:val="0096733A"/>
    <w:rsid w:val="00967354"/>
    <w:rsid w:val="00967381"/>
    <w:rsid w:val="009673FC"/>
    <w:rsid w:val="00967418"/>
    <w:rsid w:val="009675EF"/>
    <w:rsid w:val="009675FB"/>
    <w:rsid w:val="009676E8"/>
    <w:rsid w:val="00967771"/>
    <w:rsid w:val="009678B8"/>
    <w:rsid w:val="009678F4"/>
    <w:rsid w:val="00967AF1"/>
    <w:rsid w:val="00967BD2"/>
    <w:rsid w:val="00967D32"/>
    <w:rsid w:val="00967F10"/>
    <w:rsid w:val="00967F87"/>
    <w:rsid w:val="00970090"/>
    <w:rsid w:val="0097023C"/>
    <w:rsid w:val="00970243"/>
    <w:rsid w:val="0097024F"/>
    <w:rsid w:val="00970279"/>
    <w:rsid w:val="00970385"/>
    <w:rsid w:val="009704C6"/>
    <w:rsid w:val="0097054A"/>
    <w:rsid w:val="009705F9"/>
    <w:rsid w:val="0097066E"/>
    <w:rsid w:val="009706C2"/>
    <w:rsid w:val="009709D0"/>
    <w:rsid w:val="00970A7F"/>
    <w:rsid w:val="00970A81"/>
    <w:rsid w:val="00970AB6"/>
    <w:rsid w:val="00970B45"/>
    <w:rsid w:val="00970CF9"/>
    <w:rsid w:val="00970E99"/>
    <w:rsid w:val="00971313"/>
    <w:rsid w:val="00971405"/>
    <w:rsid w:val="0097143A"/>
    <w:rsid w:val="009714F9"/>
    <w:rsid w:val="00971505"/>
    <w:rsid w:val="00971533"/>
    <w:rsid w:val="009715BD"/>
    <w:rsid w:val="0097160E"/>
    <w:rsid w:val="009718B4"/>
    <w:rsid w:val="009718F8"/>
    <w:rsid w:val="0097196B"/>
    <w:rsid w:val="00971989"/>
    <w:rsid w:val="00971B55"/>
    <w:rsid w:val="00971BD6"/>
    <w:rsid w:val="00971DFA"/>
    <w:rsid w:val="00971E47"/>
    <w:rsid w:val="00971E8E"/>
    <w:rsid w:val="00971FB2"/>
    <w:rsid w:val="0097202B"/>
    <w:rsid w:val="009727A0"/>
    <w:rsid w:val="009728D9"/>
    <w:rsid w:val="00972916"/>
    <w:rsid w:val="00972A11"/>
    <w:rsid w:val="00972BCB"/>
    <w:rsid w:val="00972D8E"/>
    <w:rsid w:val="00972FD6"/>
    <w:rsid w:val="009730B2"/>
    <w:rsid w:val="0097313F"/>
    <w:rsid w:val="0097318E"/>
    <w:rsid w:val="009732D2"/>
    <w:rsid w:val="00973428"/>
    <w:rsid w:val="009736C3"/>
    <w:rsid w:val="009736D7"/>
    <w:rsid w:val="0097379B"/>
    <w:rsid w:val="0097379D"/>
    <w:rsid w:val="00973805"/>
    <w:rsid w:val="0097382E"/>
    <w:rsid w:val="009738BF"/>
    <w:rsid w:val="00973905"/>
    <w:rsid w:val="00973974"/>
    <w:rsid w:val="00973A38"/>
    <w:rsid w:val="00973ACB"/>
    <w:rsid w:val="00973CEB"/>
    <w:rsid w:val="00973F04"/>
    <w:rsid w:val="00973F43"/>
    <w:rsid w:val="00973F7C"/>
    <w:rsid w:val="00974167"/>
    <w:rsid w:val="00974329"/>
    <w:rsid w:val="009743D1"/>
    <w:rsid w:val="009743DF"/>
    <w:rsid w:val="00974566"/>
    <w:rsid w:val="009745F6"/>
    <w:rsid w:val="00974610"/>
    <w:rsid w:val="009746A2"/>
    <w:rsid w:val="009746EF"/>
    <w:rsid w:val="00974780"/>
    <w:rsid w:val="00974832"/>
    <w:rsid w:val="0097489E"/>
    <w:rsid w:val="00974924"/>
    <w:rsid w:val="0097493B"/>
    <w:rsid w:val="0097498D"/>
    <w:rsid w:val="00974A21"/>
    <w:rsid w:val="00974A37"/>
    <w:rsid w:val="00974B3F"/>
    <w:rsid w:val="00974BCD"/>
    <w:rsid w:val="00974BED"/>
    <w:rsid w:val="00974CA2"/>
    <w:rsid w:val="00974D63"/>
    <w:rsid w:val="009751FB"/>
    <w:rsid w:val="0097534A"/>
    <w:rsid w:val="00975479"/>
    <w:rsid w:val="009756CF"/>
    <w:rsid w:val="00975713"/>
    <w:rsid w:val="00975842"/>
    <w:rsid w:val="009758DE"/>
    <w:rsid w:val="00975D0A"/>
    <w:rsid w:val="00975D8C"/>
    <w:rsid w:val="00975DF5"/>
    <w:rsid w:val="00975E13"/>
    <w:rsid w:val="00975E9E"/>
    <w:rsid w:val="00975F03"/>
    <w:rsid w:val="00976071"/>
    <w:rsid w:val="009761BD"/>
    <w:rsid w:val="00976349"/>
    <w:rsid w:val="009765F1"/>
    <w:rsid w:val="00976615"/>
    <w:rsid w:val="00976691"/>
    <w:rsid w:val="009766A4"/>
    <w:rsid w:val="00976843"/>
    <w:rsid w:val="00976B4B"/>
    <w:rsid w:val="00976D1F"/>
    <w:rsid w:val="00976D5B"/>
    <w:rsid w:val="00976DB4"/>
    <w:rsid w:val="0097701F"/>
    <w:rsid w:val="00977023"/>
    <w:rsid w:val="00977253"/>
    <w:rsid w:val="00977613"/>
    <w:rsid w:val="009777C8"/>
    <w:rsid w:val="0097783D"/>
    <w:rsid w:val="00977861"/>
    <w:rsid w:val="009778B8"/>
    <w:rsid w:val="0097794B"/>
    <w:rsid w:val="00977A47"/>
    <w:rsid w:val="00977AEF"/>
    <w:rsid w:val="00977AFF"/>
    <w:rsid w:val="00977C06"/>
    <w:rsid w:val="00977D4E"/>
    <w:rsid w:val="00977DDC"/>
    <w:rsid w:val="00977DF8"/>
    <w:rsid w:val="00977E4B"/>
    <w:rsid w:val="00977EF3"/>
    <w:rsid w:val="009800A6"/>
    <w:rsid w:val="0098022F"/>
    <w:rsid w:val="00980294"/>
    <w:rsid w:val="009802D1"/>
    <w:rsid w:val="009802E0"/>
    <w:rsid w:val="0098036A"/>
    <w:rsid w:val="009803A6"/>
    <w:rsid w:val="0098053D"/>
    <w:rsid w:val="00980639"/>
    <w:rsid w:val="00980719"/>
    <w:rsid w:val="00980739"/>
    <w:rsid w:val="0098084D"/>
    <w:rsid w:val="009809AB"/>
    <w:rsid w:val="00980A06"/>
    <w:rsid w:val="00980B4B"/>
    <w:rsid w:val="00980B63"/>
    <w:rsid w:val="00980BF5"/>
    <w:rsid w:val="00980C47"/>
    <w:rsid w:val="00980CF6"/>
    <w:rsid w:val="00980D50"/>
    <w:rsid w:val="00980D58"/>
    <w:rsid w:val="00980EBA"/>
    <w:rsid w:val="00980F19"/>
    <w:rsid w:val="009811EC"/>
    <w:rsid w:val="00981461"/>
    <w:rsid w:val="0098163C"/>
    <w:rsid w:val="00981695"/>
    <w:rsid w:val="009816CD"/>
    <w:rsid w:val="009817AD"/>
    <w:rsid w:val="0098180B"/>
    <w:rsid w:val="009819E5"/>
    <w:rsid w:val="00981BAD"/>
    <w:rsid w:val="00981C2A"/>
    <w:rsid w:val="00981C4A"/>
    <w:rsid w:val="00981D66"/>
    <w:rsid w:val="00981D96"/>
    <w:rsid w:val="009821AD"/>
    <w:rsid w:val="00982201"/>
    <w:rsid w:val="0098222A"/>
    <w:rsid w:val="00982371"/>
    <w:rsid w:val="00982373"/>
    <w:rsid w:val="009823AE"/>
    <w:rsid w:val="009823B3"/>
    <w:rsid w:val="009824EA"/>
    <w:rsid w:val="009824F1"/>
    <w:rsid w:val="009824F6"/>
    <w:rsid w:val="009825B7"/>
    <w:rsid w:val="009827DD"/>
    <w:rsid w:val="009829B4"/>
    <w:rsid w:val="00982A7E"/>
    <w:rsid w:val="00982AA6"/>
    <w:rsid w:val="00982BCD"/>
    <w:rsid w:val="00982D80"/>
    <w:rsid w:val="00982DB1"/>
    <w:rsid w:val="00982F25"/>
    <w:rsid w:val="00982F42"/>
    <w:rsid w:val="00982F6B"/>
    <w:rsid w:val="00982F9B"/>
    <w:rsid w:val="00983036"/>
    <w:rsid w:val="00983038"/>
    <w:rsid w:val="0098303C"/>
    <w:rsid w:val="00983054"/>
    <w:rsid w:val="00983079"/>
    <w:rsid w:val="00983105"/>
    <w:rsid w:val="009836E5"/>
    <w:rsid w:val="009838BB"/>
    <w:rsid w:val="00983921"/>
    <w:rsid w:val="0098397B"/>
    <w:rsid w:val="00983A7D"/>
    <w:rsid w:val="00983B33"/>
    <w:rsid w:val="00983B4D"/>
    <w:rsid w:val="00983B5D"/>
    <w:rsid w:val="00983B72"/>
    <w:rsid w:val="00983FB5"/>
    <w:rsid w:val="00983FDB"/>
    <w:rsid w:val="00983FFF"/>
    <w:rsid w:val="00984079"/>
    <w:rsid w:val="0098427A"/>
    <w:rsid w:val="00984291"/>
    <w:rsid w:val="009842B3"/>
    <w:rsid w:val="009843B0"/>
    <w:rsid w:val="00984438"/>
    <w:rsid w:val="009844D5"/>
    <w:rsid w:val="0098455A"/>
    <w:rsid w:val="009848EA"/>
    <w:rsid w:val="00984A0A"/>
    <w:rsid w:val="00984B3B"/>
    <w:rsid w:val="00984BF9"/>
    <w:rsid w:val="00984CD1"/>
    <w:rsid w:val="00984E1F"/>
    <w:rsid w:val="00984E3D"/>
    <w:rsid w:val="00984FBB"/>
    <w:rsid w:val="009851E9"/>
    <w:rsid w:val="00985203"/>
    <w:rsid w:val="009852E3"/>
    <w:rsid w:val="00985309"/>
    <w:rsid w:val="0098545A"/>
    <w:rsid w:val="009854D2"/>
    <w:rsid w:val="00985620"/>
    <w:rsid w:val="0098563F"/>
    <w:rsid w:val="0098564A"/>
    <w:rsid w:val="00985950"/>
    <w:rsid w:val="00985B2E"/>
    <w:rsid w:val="00985BC4"/>
    <w:rsid w:val="00985C0E"/>
    <w:rsid w:val="00985C31"/>
    <w:rsid w:val="00985CF7"/>
    <w:rsid w:val="00986094"/>
    <w:rsid w:val="009861A8"/>
    <w:rsid w:val="00986286"/>
    <w:rsid w:val="00986287"/>
    <w:rsid w:val="009862CF"/>
    <w:rsid w:val="0098635B"/>
    <w:rsid w:val="0098645B"/>
    <w:rsid w:val="0098654B"/>
    <w:rsid w:val="0098657F"/>
    <w:rsid w:val="00986600"/>
    <w:rsid w:val="0098664D"/>
    <w:rsid w:val="0098669D"/>
    <w:rsid w:val="00986727"/>
    <w:rsid w:val="00986849"/>
    <w:rsid w:val="009868E8"/>
    <w:rsid w:val="00986A10"/>
    <w:rsid w:val="00986B33"/>
    <w:rsid w:val="00986B44"/>
    <w:rsid w:val="00986B46"/>
    <w:rsid w:val="00986D29"/>
    <w:rsid w:val="00986D88"/>
    <w:rsid w:val="00986DFE"/>
    <w:rsid w:val="00986F77"/>
    <w:rsid w:val="00986FBE"/>
    <w:rsid w:val="00986FF5"/>
    <w:rsid w:val="00987045"/>
    <w:rsid w:val="009870F5"/>
    <w:rsid w:val="0098714A"/>
    <w:rsid w:val="009871FB"/>
    <w:rsid w:val="009872CA"/>
    <w:rsid w:val="009872D8"/>
    <w:rsid w:val="009873BE"/>
    <w:rsid w:val="0098742F"/>
    <w:rsid w:val="009875FE"/>
    <w:rsid w:val="00987626"/>
    <w:rsid w:val="00987D7C"/>
    <w:rsid w:val="00987D7E"/>
    <w:rsid w:val="00987DDD"/>
    <w:rsid w:val="00987E29"/>
    <w:rsid w:val="00987E4C"/>
    <w:rsid w:val="00987FAC"/>
    <w:rsid w:val="00987FE7"/>
    <w:rsid w:val="0099017B"/>
    <w:rsid w:val="00990244"/>
    <w:rsid w:val="00990430"/>
    <w:rsid w:val="0099058F"/>
    <w:rsid w:val="009907C2"/>
    <w:rsid w:val="009907C5"/>
    <w:rsid w:val="00990A41"/>
    <w:rsid w:val="00990B66"/>
    <w:rsid w:val="00990DD8"/>
    <w:rsid w:val="00990EB6"/>
    <w:rsid w:val="00990ED4"/>
    <w:rsid w:val="00990FC7"/>
    <w:rsid w:val="00991345"/>
    <w:rsid w:val="0099141E"/>
    <w:rsid w:val="009915B6"/>
    <w:rsid w:val="00991AA0"/>
    <w:rsid w:val="00991B74"/>
    <w:rsid w:val="00991C95"/>
    <w:rsid w:val="00991E06"/>
    <w:rsid w:val="00991F81"/>
    <w:rsid w:val="00991F8D"/>
    <w:rsid w:val="0099201A"/>
    <w:rsid w:val="00992747"/>
    <w:rsid w:val="00992776"/>
    <w:rsid w:val="009927DF"/>
    <w:rsid w:val="0099287C"/>
    <w:rsid w:val="00992954"/>
    <w:rsid w:val="00992A63"/>
    <w:rsid w:val="00992C58"/>
    <w:rsid w:val="00992DC7"/>
    <w:rsid w:val="00992DF5"/>
    <w:rsid w:val="00992EA8"/>
    <w:rsid w:val="00992F3B"/>
    <w:rsid w:val="00992FD8"/>
    <w:rsid w:val="0099306A"/>
    <w:rsid w:val="009930C3"/>
    <w:rsid w:val="009931D6"/>
    <w:rsid w:val="009932CA"/>
    <w:rsid w:val="0099334F"/>
    <w:rsid w:val="00993419"/>
    <w:rsid w:val="0099353C"/>
    <w:rsid w:val="0099354A"/>
    <w:rsid w:val="00993964"/>
    <w:rsid w:val="00993A4A"/>
    <w:rsid w:val="00993AC2"/>
    <w:rsid w:val="00993B63"/>
    <w:rsid w:val="00993BB8"/>
    <w:rsid w:val="00993C1F"/>
    <w:rsid w:val="00993C51"/>
    <w:rsid w:val="00993D12"/>
    <w:rsid w:val="00993EBF"/>
    <w:rsid w:val="00993FFC"/>
    <w:rsid w:val="00993FFD"/>
    <w:rsid w:val="00994029"/>
    <w:rsid w:val="00994333"/>
    <w:rsid w:val="009945B3"/>
    <w:rsid w:val="009946A1"/>
    <w:rsid w:val="00994821"/>
    <w:rsid w:val="009949BA"/>
    <w:rsid w:val="00994B49"/>
    <w:rsid w:val="00994B9A"/>
    <w:rsid w:val="00994DA3"/>
    <w:rsid w:val="00994DFD"/>
    <w:rsid w:val="00995098"/>
    <w:rsid w:val="00995099"/>
    <w:rsid w:val="009950AF"/>
    <w:rsid w:val="00995130"/>
    <w:rsid w:val="0099518F"/>
    <w:rsid w:val="0099530B"/>
    <w:rsid w:val="00995486"/>
    <w:rsid w:val="009954CC"/>
    <w:rsid w:val="009955A8"/>
    <w:rsid w:val="00995620"/>
    <w:rsid w:val="00995640"/>
    <w:rsid w:val="00995684"/>
    <w:rsid w:val="0099569A"/>
    <w:rsid w:val="0099572E"/>
    <w:rsid w:val="009957EA"/>
    <w:rsid w:val="009958AA"/>
    <w:rsid w:val="00995908"/>
    <w:rsid w:val="00995AA1"/>
    <w:rsid w:val="00995C64"/>
    <w:rsid w:val="00995E07"/>
    <w:rsid w:val="00996055"/>
    <w:rsid w:val="009960B2"/>
    <w:rsid w:val="009960E0"/>
    <w:rsid w:val="00996148"/>
    <w:rsid w:val="009962FE"/>
    <w:rsid w:val="0099634D"/>
    <w:rsid w:val="009963BE"/>
    <w:rsid w:val="0099661D"/>
    <w:rsid w:val="00996620"/>
    <w:rsid w:val="00996623"/>
    <w:rsid w:val="0099675B"/>
    <w:rsid w:val="00996A07"/>
    <w:rsid w:val="00996A56"/>
    <w:rsid w:val="00996C38"/>
    <w:rsid w:val="00996D67"/>
    <w:rsid w:val="00996DBD"/>
    <w:rsid w:val="00996EA9"/>
    <w:rsid w:val="009970DA"/>
    <w:rsid w:val="00997184"/>
    <w:rsid w:val="00997418"/>
    <w:rsid w:val="00997574"/>
    <w:rsid w:val="009975D4"/>
    <w:rsid w:val="0099765B"/>
    <w:rsid w:val="00997852"/>
    <w:rsid w:val="00997919"/>
    <w:rsid w:val="0099799E"/>
    <w:rsid w:val="009979DA"/>
    <w:rsid w:val="00997A79"/>
    <w:rsid w:val="00997BDF"/>
    <w:rsid w:val="00997BF6"/>
    <w:rsid w:val="00997C40"/>
    <w:rsid w:val="00997C53"/>
    <w:rsid w:val="00997D99"/>
    <w:rsid w:val="00997E05"/>
    <w:rsid w:val="00997E15"/>
    <w:rsid w:val="00997E27"/>
    <w:rsid w:val="009A002E"/>
    <w:rsid w:val="009A006B"/>
    <w:rsid w:val="009A0172"/>
    <w:rsid w:val="009A026C"/>
    <w:rsid w:val="009A028F"/>
    <w:rsid w:val="009A0AA9"/>
    <w:rsid w:val="009A0BDF"/>
    <w:rsid w:val="009A0C0F"/>
    <w:rsid w:val="009A0CDE"/>
    <w:rsid w:val="009A0E8C"/>
    <w:rsid w:val="009A1113"/>
    <w:rsid w:val="009A134E"/>
    <w:rsid w:val="009A1352"/>
    <w:rsid w:val="009A13A4"/>
    <w:rsid w:val="009A1509"/>
    <w:rsid w:val="009A15D0"/>
    <w:rsid w:val="009A173D"/>
    <w:rsid w:val="009A1797"/>
    <w:rsid w:val="009A17AA"/>
    <w:rsid w:val="009A17F6"/>
    <w:rsid w:val="009A18BE"/>
    <w:rsid w:val="009A18E2"/>
    <w:rsid w:val="009A1BF6"/>
    <w:rsid w:val="009A1C31"/>
    <w:rsid w:val="009A1C46"/>
    <w:rsid w:val="009A1CE5"/>
    <w:rsid w:val="009A1FB8"/>
    <w:rsid w:val="009A210B"/>
    <w:rsid w:val="009A21EB"/>
    <w:rsid w:val="009A22A0"/>
    <w:rsid w:val="009A22B1"/>
    <w:rsid w:val="009A2536"/>
    <w:rsid w:val="009A2555"/>
    <w:rsid w:val="009A25D4"/>
    <w:rsid w:val="009A25D6"/>
    <w:rsid w:val="009A265D"/>
    <w:rsid w:val="009A26AD"/>
    <w:rsid w:val="009A2706"/>
    <w:rsid w:val="009A27E0"/>
    <w:rsid w:val="009A2918"/>
    <w:rsid w:val="009A2966"/>
    <w:rsid w:val="009A29C5"/>
    <w:rsid w:val="009A2D19"/>
    <w:rsid w:val="009A2E42"/>
    <w:rsid w:val="009A3062"/>
    <w:rsid w:val="009A30C7"/>
    <w:rsid w:val="009A32BC"/>
    <w:rsid w:val="009A35B7"/>
    <w:rsid w:val="009A3750"/>
    <w:rsid w:val="009A37AD"/>
    <w:rsid w:val="009A3803"/>
    <w:rsid w:val="009A385E"/>
    <w:rsid w:val="009A3881"/>
    <w:rsid w:val="009A38EB"/>
    <w:rsid w:val="009A395F"/>
    <w:rsid w:val="009A3979"/>
    <w:rsid w:val="009A39D5"/>
    <w:rsid w:val="009A3AE5"/>
    <w:rsid w:val="009A3B31"/>
    <w:rsid w:val="009A3BE7"/>
    <w:rsid w:val="009A3C44"/>
    <w:rsid w:val="009A3C68"/>
    <w:rsid w:val="009A3E6B"/>
    <w:rsid w:val="009A3E76"/>
    <w:rsid w:val="009A4155"/>
    <w:rsid w:val="009A4222"/>
    <w:rsid w:val="009A429B"/>
    <w:rsid w:val="009A42E7"/>
    <w:rsid w:val="009A4320"/>
    <w:rsid w:val="009A43E9"/>
    <w:rsid w:val="009A4444"/>
    <w:rsid w:val="009A45B4"/>
    <w:rsid w:val="009A460A"/>
    <w:rsid w:val="009A469E"/>
    <w:rsid w:val="009A47D0"/>
    <w:rsid w:val="009A4950"/>
    <w:rsid w:val="009A4AD2"/>
    <w:rsid w:val="009A4B01"/>
    <w:rsid w:val="009A4B3E"/>
    <w:rsid w:val="009A4C1A"/>
    <w:rsid w:val="009A4C8F"/>
    <w:rsid w:val="009A5015"/>
    <w:rsid w:val="009A513A"/>
    <w:rsid w:val="009A519A"/>
    <w:rsid w:val="009A523D"/>
    <w:rsid w:val="009A54A8"/>
    <w:rsid w:val="009A559B"/>
    <w:rsid w:val="009A5801"/>
    <w:rsid w:val="009A5853"/>
    <w:rsid w:val="009A5944"/>
    <w:rsid w:val="009A597F"/>
    <w:rsid w:val="009A59DF"/>
    <w:rsid w:val="009A5B19"/>
    <w:rsid w:val="009A5BE9"/>
    <w:rsid w:val="009A5C50"/>
    <w:rsid w:val="009A5E31"/>
    <w:rsid w:val="009A618F"/>
    <w:rsid w:val="009A63CE"/>
    <w:rsid w:val="009A657E"/>
    <w:rsid w:val="009A66C3"/>
    <w:rsid w:val="009A69A3"/>
    <w:rsid w:val="009A6ADD"/>
    <w:rsid w:val="009A6B29"/>
    <w:rsid w:val="009A6B50"/>
    <w:rsid w:val="009A6C24"/>
    <w:rsid w:val="009A6D5E"/>
    <w:rsid w:val="009A6E9C"/>
    <w:rsid w:val="009A7115"/>
    <w:rsid w:val="009A71B4"/>
    <w:rsid w:val="009A72B8"/>
    <w:rsid w:val="009A72F8"/>
    <w:rsid w:val="009A736D"/>
    <w:rsid w:val="009A73AF"/>
    <w:rsid w:val="009A7546"/>
    <w:rsid w:val="009A755D"/>
    <w:rsid w:val="009A75A7"/>
    <w:rsid w:val="009A76AB"/>
    <w:rsid w:val="009A773F"/>
    <w:rsid w:val="009A785F"/>
    <w:rsid w:val="009A78E1"/>
    <w:rsid w:val="009A78E7"/>
    <w:rsid w:val="009A7929"/>
    <w:rsid w:val="009A7AE9"/>
    <w:rsid w:val="009A7BDD"/>
    <w:rsid w:val="009A7C58"/>
    <w:rsid w:val="009A7E64"/>
    <w:rsid w:val="009A7F0C"/>
    <w:rsid w:val="009A7FD0"/>
    <w:rsid w:val="009B00AE"/>
    <w:rsid w:val="009B0188"/>
    <w:rsid w:val="009B01C1"/>
    <w:rsid w:val="009B0204"/>
    <w:rsid w:val="009B039B"/>
    <w:rsid w:val="009B03CF"/>
    <w:rsid w:val="009B03EE"/>
    <w:rsid w:val="009B0402"/>
    <w:rsid w:val="009B04E5"/>
    <w:rsid w:val="009B057C"/>
    <w:rsid w:val="009B0665"/>
    <w:rsid w:val="009B06EE"/>
    <w:rsid w:val="009B0836"/>
    <w:rsid w:val="009B097D"/>
    <w:rsid w:val="009B09B8"/>
    <w:rsid w:val="009B0A3B"/>
    <w:rsid w:val="009B0A58"/>
    <w:rsid w:val="009B0AA9"/>
    <w:rsid w:val="009B0ADE"/>
    <w:rsid w:val="009B0C13"/>
    <w:rsid w:val="009B0C22"/>
    <w:rsid w:val="009B0CCA"/>
    <w:rsid w:val="009B0D04"/>
    <w:rsid w:val="009B0E85"/>
    <w:rsid w:val="009B10B9"/>
    <w:rsid w:val="009B10BD"/>
    <w:rsid w:val="009B11C1"/>
    <w:rsid w:val="009B11C9"/>
    <w:rsid w:val="009B11D8"/>
    <w:rsid w:val="009B11F4"/>
    <w:rsid w:val="009B1221"/>
    <w:rsid w:val="009B12F5"/>
    <w:rsid w:val="009B1351"/>
    <w:rsid w:val="009B13FC"/>
    <w:rsid w:val="009B147B"/>
    <w:rsid w:val="009B1480"/>
    <w:rsid w:val="009B14DC"/>
    <w:rsid w:val="009B1534"/>
    <w:rsid w:val="009B15BC"/>
    <w:rsid w:val="009B15D3"/>
    <w:rsid w:val="009B1662"/>
    <w:rsid w:val="009B1857"/>
    <w:rsid w:val="009B185A"/>
    <w:rsid w:val="009B1978"/>
    <w:rsid w:val="009B1AAD"/>
    <w:rsid w:val="009B1B3D"/>
    <w:rsid w:val="009B1E28"/>
    <w:rsid w:val="009B1E2B"/>
    <w:rsid w:val="009B1E89"/>
    <w:rsid w:val="009B1F05"/>
    <w:rsid w:val="009B1F9E"/>
    <w:rsid w:val="009B212D"/>
    <w:rsid w:val="009B2205"/>
    <w:rsid w:val="009B230D"/>
    <w:rsid w:val="009B2409"/>
    <w:rsid w:val="009B2470"/>
    <w:rsid w:val="009B24C9"/>
    <w:rsid w:val="009B25B4"/>
    <w:rsid w:val="009B2600"/>
    <w:rsid w:val="009B27FB"/>
    <w:rsid w:val="009B2841"/>
    <w:rsid w:val="009B286E"/>
    <w:rsid w:val="009B28A6"/>
    <w:rsid w:val="009B2BDB"/>
    <w:rsid w:val="009B2FDC"/>
    <w:rsid w:val="009B3084"/>
    <w:rsid w:val="009B312C"/>
    <w:rsid w:val="009B3206"/>
    <w:rsid w:val="009B3527"/>
    <w:rsid w:val="009B36D6"/>
    <w:rsid w:val="009B3752"/>
    <w:rsid w:val="009B388D"/>
    <w:rsid w:val="009B390C"/>
    <w:rsid w:val="009B3939"/>
    <w:rsid w:val="009B3974"/>
    <w:rsid w:val="009B39A8"/>
    <w:rsid w:val="009B3B8E"/>
    <w:rsid w:val="009B3CE5"/>
    <w:rsid w:val="009B3F78"/>
    <w:rsid w:val="009B4055"/>
    <w:rsid w:val="009B4070"/>
    <w:rsid w:val="009B40F6"/>
    <w:rsid w:val="009B42F9"/>
    <w:rsid w:val="009B45D1"/>
    <w:rsid w:val="009B4756"/>
    <w:rsid w:val="009B47B8"/>
    <w:rsid w:val="009B47FC"/>
    <w:rsid w:val="009B488F"/>
    <w:rsid w:val="009B4A82"/>
    <w:rsid w:val="009B4D15"/>
    <w:rsid w:val="009B4D80"/>
    <w:rsid w:val="009B4DFF"/>
    <w:rsid w:val="009B5050"/>
    <w:rsid w:val="009B52D3"/>
    <w:rsid w:val="009B540E"/>
    <w:rsid w:val="009B5480"/>
    <w:rsid w:val="009B54E9"/>
    <w:rsid w:val="009B5503"/>
    <w:rsid w:val="009B564F"/>
    <w:rsid w:val="009B573E"/>
    <w:rsid w:val="009B574C"/>
    <w:rsid w:val="009B5760"/>
    <w:rsid w:val="009B58F8"/>
    <w:rsid w:val="009B597B"/>
    <w:rsid w:val="009B5A9D"/>
    <w:rsid w:val="009B5B77"/>
    <w:rsid w:val="009B5CB3"/>
    <w:rsid w:val="009B5E19"/>
    <w:rsid w:val="009B5E24"/>
    <w:rsid w:val="009B5EA8"/>
    <w:rsid w:val="009B5EE8"/>
    <w:rsid w:val="009B5F29"/>
    <w:rsid w:val="009B5FDD"/>
    <w:rsid w:val="009B614A"/>
    <w:rsid w:val="009B64CB"/>
    <w:rsid w:val="009B64D0"/>
    <w:rsid w:val="009B65FF"/>
    <w:rsid w:val="009B6650"/>
    <w:rsid w:val="009B66EB"/>
    <w:rsid w:val="009B6704"/>
    <w:rsid w:val="009B671F"/>
    <w:rsid w:val="009B6726"/>
    <w:rsid w:val="009B685E"/>
    <w:rsid w:val="009B68C9"/>
    <w:rsid w:val="009B6A59"/>
    <w:rsid w:val="009B6A98"/>
    <w:rsid w:val="009B6CDA"/>
    <w:rsid w:val="009B6E1D"/>
    <w:rsid w:val="009B7153"/>
    <w:rsid w:val="009B7202"/>
    <w:rsid w:val="009B720E"/>
    <w:rsid w:val="009B72DD"/>
    <w:rsid w:val="009B72E7"/>
    <w:rsid w:val="009B74EF"/>
    <w:rsid w:val="009B7508"/>
    <w:rsid w:val="009B7690"/>
    <w:rsid w:val="009B7712"/>
    <w:rsid w:val="009B785D"/>
    <w:rsid w:val="009B79D5"/>
    <w:rsid w:val="009B79E0"/>
    <w:rsid w:val="009B7ADD"/>
    <w:rsid w:val="009B7C59"/>
    <w:rsid w:val="009B7C5E"/>
    <w:rsid w:val="009B7C6F"/>
    <w:rsid w:val="009B7DE4"/>
    <w:rsid w:val="009B7EDA"/>
    <w:rsid w:val="009B7EF7"/>
    <w:rsid w:val="009B7F99"/>
    <w:rsid w:val="009C0065"/>
    <w:rsid w:val="009C0198"/>
    <w:rsid w:val="009C01DB"/>
    <w:rsid w:val="009C0634"/>
    <w:rsid w:val="009C07F7"/>
    <w:rsid w:val="009C086D"/>
    <w:rsid w:val="009C0A1C"/>
    <w:rsid w:val="009C0A96"/>
    <w:rsid w:val="009C0AB4"/>
    <w:rsid w:val="009C0B8D"/>
    <w:rsid w:val="009C0BC6"/>
    <w:rsid w:val="009C0CCB"/>
    <w:rsid w:val="009C0D4C"/>
    <w:rsid w:val="009C0E6F"/>
    <w:rsid w:val="009C0FC6"/>
    <w:rsid w:val="009C105E"/>
    <w:rsid w:val="009C1073"/>
    <w:rsid w:val="009C1320"/>
    <w:rsid w:val="009C16D7"/>
    <w:rsid w:val="009C1736"/>
    <w:rsid w:val="009C178A"/>
    <w:rsid w:val="009C183B"/>
    <w:rsid w:val="009C1844"/>
    <w:rsid w:val="009C19CE"/>
    <w:rsid w:val="009C1A5E"/>
    <w:rsid w:val="009C1C24"/>
    <w:rsid w:val="009C1C2D"/>
    <w:rsid w:val="009C1CCC"/>
    <w:rsid w:val="009C1D1F"/>
    <w:rsid w:val="009C1E74"/>
    <w:rsid w:val="009C2067"/>
    <w:rsid w:val="009C20A2"/>
    <w:rsid w:val="009C20F7"/>
    <w:rsid w:val="009C21E0"/>
    <w:rsid w:val="009C223D"/>
    <w:rsid w:val="009C22E2"/>
    <w:rsid w:val="009C2470"/>
    <w:rsid w:val="009C276E"/>
    <w:rsid w:val="009C2B2D"/>
    <w:rsid w:val="009C2C5E"/>
    <w:rsid w:val="009C2D45"/>
    <w:rsid w:val="009C2F71"/>
    <w:rsid w:val="009C31DC"/>
    <w:rsid w:val="009C3204"/>
    <w:rsid w:val="009C3346"/>
    <w:rsid w:val="009C3354"/>
    <w:rsid w:val="009C34FB"/>
    <w:rsid w:val="009C3641"/>
    <w:rsid w:val="009C38C7"/>
    <w:rsid w:val="009C38FB"/>
    <w:rsid w:val="009C3971"/>
    <w:rsid w:val="009C39AF"/>
    <w:rsid w:val="009C3A1D"/>
    <w:rsid w:val="009C3B4E"/>
    <w:rsid w:val="009C3B5C"/>
    <w:rsid w:val="009C3C41"/>
    <w:rsid w:val="009C3CB1"/>
    <w:rsid w:val="009C3E54"/>
    <w:rsid w:val="009C3FE1"/>
    <w:rsid w:val="009C40BB"/>
    <w:rsid w:val="009C40C7"/>
    <w:rsid w:val="009C41BA"/>
    <w:rsid w:val="009C44EA"/>
    <w:rsid w:val="009C4659"/>
    <w:rsid w:val="009C4737"/>
    <w:rsid w:val="009C47AF"/>
    <w:rsid w:val="009C47B4"/>
    <w:rsid w:val="009C4857"/>
    <w:rsid w:val="009C48B8"/>
    <w:rsid w:val="009C4925"/>
    <w:rsid w:val="009C4D98"/>
    <w:rsid w:val="009C4EE6"/>
    <w:rsid w:val="009C51DC"/>
    <w:rsid w:val="009C524C"/>
    <w:rsid w:val="009C529F"/>
    <w:rsid w:val="009C5371"/>
    <w:rsid w:val="009C53F8"/>
    <w:rsid w:val="009C5404"/>
    <w:rsid w:val="009C540D"/>
    <w:rsid w:val="009C5416"/>
    <w:rsid w:val="009C545D"/>
    <w:rsid w:val="009C55CF"/>
    <w:rsid w:val="009C5793"/>
    <w:rsid w:val="009C5861"/>
    <w:rsid w:val="009C58DE"/>
    <w:rsid w:val="009C592B"/>
    <w:rsid w:val="009C5947"/>
    <w:rsid w:val="009C5B37"/>
    <w:rsid w:val="009C5BC9"/>
    <w:rsid w:val="009C5D5F"/>
    <w:rsid w:val="009C60E7"/>
    <w:rsid w:val="009C616B"/>
    <w:rsid w:val="009C6370"/>
    <w:rsid w:val="009C64D1"/>
    <w:rsid w:val="009C6787"/>
    <w:rsid w:val="009C6895"/>
    <w:rsid w:val="009C6917"/>
    <w:rsid w:val="009C6BAC"/>
    <w:rsid w:val="009C6C9C"/>
    <w:rsid w:val="009C6CAF"/>
    <w:rsid w:val="009C6D1F"/>
    <w:rsid w:val="009C6D65"/>
    <w:rsid w:val="009C6F0B"/>
    <w:rsid w:val="009C7058"/>
    <w:rsid w:val="009C70AB"/>
    <w:rsid w:val="009C70BC"/>
    <w:rsid w:val="009C7114"/>
    <w:rsid w:val="009C71CD"/>
    <w:rsid w:val="009C7A5F"/>
    <w:rsid w:val="009C7A6F"/>
    <w:rsid w:val="009C7AF9"/>
    <w:rsid w:val="009C7C38"/>
    <w:rsid w:val="009C7C54"/>
    <w:rsid w:val="009C7CF4"/>
    <w:rsid w:val="009C7DF9"/>
    <w:rsid w:val="009C7E7F"/>
    <w:rsid w:val="009D029F"/>
    <w:rsid w:val="009D02EB"/>
    <w:rsid w:val="009D0312"/>
    <w:rsid w:val="009D0322"/>
    <w:rsid w:val="009D036D"/>
    <w:rsid w:val="009D039D"/>
    <w:rsid w:val="009D03BF"/>
    <w:rsid w:val="009D0540"/>
    <w:rsid w:val="009D09CC"/>
    <w:rsid w:val="009D0A25"/>
    <w:rsid w:val="009D0AAF"/>
    <w:rsid w:val="009D0AE3"/>
    <w:rsid w:val="009D0BC7"/>
    <w:rsid w:val="009D0C94"/>
    <w:rsid w:val="009D0D6F"/>
    <w:rsid w:val="009D0D8C"/>
    <w:rsid w:val="009D0DC0"/>
    <w:rsid w:val="009D0E43"/>
    <w:rsid w:val="009D0EAD"/>
    <w:rsid w:val="009D0F65"/>
    <w:rsid w:val="009D0FF2"/>
    <w:rsid w:val="009D1073"/>
    <w:rsid w:val="009D114E"/>
    <w:rsid w:val="009D1176"/>
    <w:rsid w:val="009D11BE"/>
    <w:rsid w:val="009D11E0"/>
    <w:rsid w:val="009D139B"/>
    <w:rsid w:val="009D16A5"/>
    <w:rsid w:val="009D16FF"/>
    <w:rsid w:val="009D1757"/>
    <w:rsid w:val="009D1837"/>
    <w:rsid w:val="009D1A0E"/>
    <w:rsid w:val="009D1B99"/>
    <w:rsid w:val="009D1BA1"/>
    <w:rsid w:val="009D1BEA"/>
    <w:rsid w:val="009D1E03"/>
    <w:rsid w:val="009D1E54"/>
    <w:rsid w:val="009D1FE2"/>
    <w:rsid w:val="009D215A"/>
    <w:rsid w:val="009D21EC"/>
    <w:rsid w:val="009D2339"/>
    <w:rsid w:val="009D242E"/>
    <w:rsid w:val="009D255A"/>
    <w:rsid w:val="009D256C"/>
    <w:rsid w:val="009D2687"/>
    <w:rsid w:val="009D26ED"/>
    <w:rsid w:val="009D278D"/>
    <w:rsid w:val="009D2802"/>
    <w:rsid w:val="009D2838"/>
    <w:rsid w:val="009D28A6"/>
    <w:rsid w:val="009D2A23"/>
    <w:rsid w:val="009D2AAE"/>
    <w:rsid w:val="009D2B33"/>
    <w:rsid w:val="009D2CA3"/>
    <w:rsid w:val="009D2E9A"/>
    <w:rsid w:val="009D3006"/>
    <w:rsid w:val="009D31F1"/>
    <w:rsid w:val="009D33C5"/>
    <w:rsid w:val="009D354B"/>
    <w:rsid w:val="009D35D4"/>
    <w:rsid w:val="009D35DE"/>
    <w:rsid w:val="009D378D"/>
    <w:rsid w:val="009D387D"/>
    <w:rsid w:val="009D38BF"/>
    <w:rsid w:val="009D3A6D"/>
    <w:rsid w:val="009D3B47"/>
    <w:rsid w:val="009D3CC4"/>
    <w:rsid w:val="009D3D12"/>
    <w:rsid w:val="009D3E51"/>
    <w:rsid w:val="009D41E9"/>
    <w:rsid w:val="009D4440"/>
    <w:rsid w:val="009D452C"/>
    <w:rsid w:val="009D4544"/>
    <w:rsid w:val="009D4671"/>
    <w:rsid w:val="009D468E"/>
    <w:rsid w:val="009D46E3"/>
    <w:rsid w:val="009D4764"/>
    <w:rsid w:val="009D484C"/>
    <w:rsid w:val="009D48C3"/>
    <w:rsid w:val="009D4AD4"/>
    <w:rsid w:val="009D4B05"/>
    <w:rsid w:val="009D4DD1"/>
    <w:rsid w:val="009D4F0D"/>
    <w:rsid w:val="009D4FC6"/>
    <w:rsid w:val="009D5045"/>
    <w:rsid w:val="009D5166"/>
    <w:rsid w:val="009D518B"/>
    <w:rsid w:val="009D51C7"/>
    <w:rsid w:val="009D5376"/>
    <w:rsid w:val="009D53EE"/>
    <w:rsid w:val="009D5459"/>
    <w:rsid w:val="009D551A"/>
    <w:rsid w:val="009D5546"/>
    <w:rsid w:val="009D55BA"/>
    <w:rsid w:val="009D55E7"/>
    <w:rsid w:val="009D57E8"/>
    <w:rsid w:val="009D5BBC"/>
    <w:rsid w:val="009D5C21"/>
    <w:rsid w:val="009D5E61"/>
    <w:rsid w:val="009D5F1B"/>
    <w:rsid w:val="009D60A6"/>
    <w:rsid w:val="009D60B5"/>
    <w:rsid w:val="009D612C"/>
    <w:rsid w:val="009D6297"/>
    <w:rsid w:val="009D6471"/>
    <w:rsid w:val="009D65A0"/>
    <w:rsid w:val="009D6614"/>
    <w:rsid w:val="009D6934"/>
    <w:rsid w:val="009D6D45"/>
    <w:rsid w:val="009D6D77"/>
    <w:rsid w:val="009D6E44"/>
    <w:rsid w:val="009D6EB9"/>
    <w:rsid w:val="009D7006"/>
    <w:rsid w:val="009D70C0"/>
    <w:rsid w:val="009D731D"/>
    <w:rsid w:val="009D738B"/>
    <w:rsid w:val="009D742E"/>
    <w:rsid w:val="009D7720"/>
    <w:rsid w:val="009D789C"/>
    <w:rsid w:val="009D7B4B"/>
    <w:rsid w:val="009D7B59"/>
    <w:rsid w:val="009D7C41"/>
    <w:rsid w:val="009D7C42"/>
    <w:rsid w:val="009D7D8D"/>
    <w:rsid w:val="009D7DDB"/>
    <w:rsid w:val="009E0068"/>
    <w:rsid w:val="009E00E2"/>
    <w:rsid w:val="009E0107"/>
    <w:rsid w:val="009E0249"/>
    <w:rsid w:val="009E040F"/>
    <w:rsid w:val="009E04A0"/>
    <w:rsid w:val="009E0621"/>
    <w:rsid w:val="009E0670"/>
    <w:rsid w:val="009E0684"/>
    <w:rsid w:val="009E0779"/>
    <w:rsid w:val="009E081E"/>
    <w:rsid w:val="009E0824"/>
    <w:rsid w:val="009E08AB"/>
    <w:rsid w:val="009E09AD"/>
    <w:rsid w:val="009E0A2E"/>
    <w:rsid w:val="009E0AD5"/>
    <w:rsid w:val="009E0C91"/>
    <w:rsid w:val="009E0FF6"/>
    <w:rsid w:val="009E128E"/>
    <w:rsid w:val="009E13EC"/>
    <w:rsid w:val="009E148B"/>
    <w:rsid w:val="009E14F4"/>
    <w:rsid w:val="009E14FB"/>
    <w:rsid w:val="009E1580"/>
    <w:rsid w:val="009E15A1"/>
    <w:rsid w:val="009E15F0"/>
    <w:rsid w:val="009E160F"/>
    <w:rsid w:val="009E190A"/>
    <w:rsid w:val="009E191B"/>
    <w:rsid w:val="009E192E"/>
    <w:rsid w:val="009E1941"/>
    <w:rsid w:val="009E19C2"/>
    <w:rsid w:val="009E1C0B"/>
    <w:rsid w:val="009E1CB9"/>
    <w:rsid w:val="009E1D6D"/>
    <w:rsid w:val="009E1DBE"/>
    <w:rsid w:val="009E1E51"/>
    <w:rsid w:val="009E222A"/>
    <w:rsid w:val="009E2343"/>
    <w:rsid w:val="009E2458"/>
    <w:rsid w:val="009E2650"/>
    <w:rsid w:val="009E29BE"/>
    <w:rsid w:val="009E2B3A"/>
    <w:rsid w:val="009E2D88"/>
    <w:rsid w:val="009E2E46"/>
    <w:rsid w:val="009E2E4F"/>
    <w:rsid w:val="009E2E95"/>
    <w:rsid w:val="009E2ED5"/>
    <w:rsid w:val="009E3065"/>
    <w:rsid w:val="009E309B"/>
    <w:rsid w:val="009E310B"/>
    <w:rsid w:val="009E3239"/>
    <w:rsid w:val="009E3338"/>
    <w:rsid w:val="009E349A"/>
    <w:rsid w:val="009E3586"/>
    <w:rsid w:val="009E3989"/>
    <w:rsid w:val="009E39F7"/>
    <w:rsid w:val="009E3A2D"/>
    <w:rsid w:val="009E3B3A"/>
    <w:rsid w:val="009E3C40"/>
    <w:rsid w:val="009E3CF1"/>
    <w:rsid w:val="009E3D48"/>
    <w:rsid w:val="009E3D7C"/>
    <w:rsid w:val="009E3E96"/>
    <w:rsid w:val="009E3EBF"/>
    <w:rsid w:val="009E3FCD"/>
    <w:rsid w:val="009E40C3"/>
    <w:rsid w:val="009E4194"/>
    <w:rsid w:val="009E4202"/>
    <w:rsid w:val="009E44C7"/>
    <w:rsid w:val="009E480E"/>
    <w:rsid w:val="009E4878"/>
    <w:rsid w:val="009E49AE"/>
    <w:rsid w:val="009E49F2"/>
    <w:rsid w:val="009E4B0E"/>
    <w:rsid w:val="009E4C46"/>
    <w:rsid w:val="009E4C67"/>
    <w:rsid w:val="009E4D55"/>
    <w:rsid w:val="009E4D7F"/>
    <w:rsid w:val="009E4EB8"/>
    <w:rsid w:val="009E50AF"/>
    <w:rsid w:val="009E50C0"/>
    <w:rsid w:val="009E5164"/>
    <w:rsid w:val="009E5223"/>
    <w:rsid w:val="009E5274"/>
    <w:rsid w:val="009E53D5"/>
    <w:rsid w:val="009E5592"/>
    <w:rsid w:val="009E564A"/>
    <w:rsid w:val="009E56E6"/>
    <w:rsid w:val="009E59C7"/>
    <w:rsid w:val="009E5A58"/>
    <w:rsid w:val="009E5B6D"/>
    <w:rsid w:val="009E6016"/>
    <w:rsid w:val="009E602D"/>
    <w:rsid w:val="009E608C"/>
    <w:rsid w:val="009E609F"/>
    <w:rsid w:val="009E6392"/>
    <w:rsid w:val="009E6656"/>
    <w:rsid w:val="009E66D6"/>
    <w:rsid w:val="009E680C"/>
    <w:rsid w:val="009E6862"/>
    <w:rsid w:val="009E68F4"/>
    <w:rsid w:val="009E6980"/>
    <w:rsid w:val="009E6B76"/>
    <w:rsid w:val="009E6F2D"/>
    <w:rsid w:val="009E6F3E"/>
    <w:rsid w:val="009E721B"/>
    <w:rsid w:val="009E72EF"/>
    <w:rsid w:val="009E73AB"/>
    <w:rsid w:val="009E73E5"/>
    <w:rsid w:val="009E74DA"/>
    <w:rsid w:val="009E764F"/>
    <w:rsid w:val="009E776C"/>
    <w:rsid w:val="009E783D"/>
    <w:rsid w:val="009E788F"/>
    <w:rsid w:val="009E7AAB"/>
    <w:rsid w:val="009E7ABF"/>
    <w:rsid w:val="009E7C1D"/>
    <w:rsid w:val="009E7D53"/>
    <w:rsid w:val="009E7E5A"/>
    <w:rsid w:val="009E7FA2"/>
    <w:rsid w:val="009F00D4"/>
    <w:rsid w:val="009F03F2"/>
    <w:rsid w:val="009F042A"/>
    <w:rsid w:val="009F04B7"/>
    <w:rsid w:val="009F04F5"/>
    <w:rsid w:val="009F0521"/>
    <w:rsid w:val="009F0599"/>
    <w:rsid w:val="009F09A3"/>
    <w:rsid w:val="009F0B52"/>
    <w:rsid w:val="009F0DFA"/>
    <w:rsid w:val="009F0EA8"/>
    <w:rsid w:val="009F0FAB"/>
    <w:rsid w:val="009F0FE1"/>
    <w:rsid w:val="009F11AA"/>
    <w:rsid w:val="009F14B9"/>
    <w:rsid w:val="009F150D"/>
    <w:rsid w:val="009F15F3"/>
    <w:rsid w:val="009F1691"/>
    <w:rsid w:val="009F16A2"/>
    <w:rsid w:val="009F172E"/>
    <w:rsid w:val="009F175C"/>
    <w:rsid w:val="009F193B"/>
    <w:rsid w:val="009F19CC"/>
    <w:rsid w:val="009F1AF3"/>
    <w:rsid w:val="009F1B51"/>
    <w:rsid w:val="009F1BA9"/>
    <w:rsid w:val="009F1C16"/>
    <w:rsid w:val="009F1DF2"/>
    <w:rsid w:val="009F1E67"/>
    <w:rsid w:val="009F1EE8"/>
    <w:rsid w:val="009F2092"/>
    <w:rsid w:val="009F2226"/>
    <w:rsid w:val="009F2228"/>
    <w:rsid w:val="009F251C"/>
    <w:rsid w:val="009F25AD"/>
    <w:rsid w:val="009F2712"/>
    <w:rsid w:val="009F273C"/>
    <w:rsid w:val="009F2929"/>
    <w:rsid w:val="009F2993"/>
    <w:rsid w:val="009F2A94"/>
    <w:rsid w:val="009F2D26"/>
    <w:rsid w:val="009F2DF1"/>
    <w:rsid w:val="009F3005"/>
    <w:rsid w:val="009F30B2"/>
    <w:rsid w:val="009F30E5"/>
    <w:rsid w:val="009F314D"/>
    <w:rsid w:val="009F319C"/>
    <w:rsid w:val="009F31C4"/>
    <w:rsid w:val="009F31FB"/>
    <w:rsid w:val="009F320F"/>
    <w:rsid w:val="009F32DC"/>
    <w:rsid w:val="009F3425"/>
    <w:rsid w:val="009F34ED"/>
    <w:rsid w:val="009F34EF"/>
    <w:rsid w:val="009F3957"/>
    <w:rsid w:val="009F3AC4"/>
    <w:rsid w:val="009F3BFF"/>
    <w:rsid w:val="009F3C7A"/>
    <w:rsid w:val="009F3CAD"/>
    <w:rsid w:val="009F3D3E"/>
    <w:rsid w:val="009F3E08"/>
    <w:rsid w:val="009F3E25"/>
    <w:rsid w:val="009F3EBB"/>
    <w:rsid w:val="009F40D4"/>
    <w:rsid w:val="009F41A9"/>
    <w:rsid w:val="009F4485"/>
    <w:rsid w:val="009F44CD"/>
    <w:rsid w:val="009F4534"/>
    <w:rsid w:val="009F4595"/>
    <w:rsid w:val="009F45AE"/>
    <w:rsid w:val="009F4848"/>
    <w:rsid w:val="009F495E"/>
    <w:rsid w:val="009F496B"/>
    <w:rsid w:val="009F4A7C"/>
    <w:rsid w:val="009F4B31"/>
    <w:rsid w:val="009F4BD2"/>
    <w:rsid w:val="009F4CCC"/>
    <w:rsid w:val="009F4D2F"/>
    <w:rsid w:val="009F4E97"/>
    <w:rsid w:val="009F5022"/>
    <w:rsid w:val="009F50CE"/>
    <w:rsid w:val="009F5121"/>
    <w:rsid w:val="009F5390"/>
    <w:rsid w:val="009F542F"/>
    <w:rsid w:val="009F548D"/>
    <w:rsid w:val="009F549C"/>
    <w:rsid w:val="009F54FE"/>
    <w:rsid w:val="009F56AA"/>
    <w:rsid w:val="009F585B"/>
    <w:rsid w:val="009F5910"/>
    <w:rsid w:val="009F5B0B"/>
    <w:rsid w:val="009F5B35"/>
    <w:rsid w:val="009F5C51"/>
    <w:rsid w:val="009F5C7A"/>
    <w:rsid w:val="009F5D40"/>
    <w:rsid w:val="009F5E60"/>
    <w:rsid w:val="009F5E75"/>
    <w:rsid w:val="009F5E81"/>
    <w:rsid w:val="009F5E99"/>
    <w:rsid w:val="009F5F63"/>
    <w:rsid w:val="009F60DF"/>
    <w:rsid w:val="009F6153"/>
    <w:rsid w:val="009F61EA"/>
    <w:rsid w:val="009F65A6"/>
    <w:rsid w:val="009F66DC"/>
    <w:rsid w:val="009F6796"/>
    <w:rsid w:val="009F6A19"/>
    <w:rsid w:val="009F6BCC"/>
    <w:rsid w:val="009F6DFB"/>
    <w:rsid w:val="009F6F8C"/>
    <w:rsid w:val="009F7135"/>
    <w:rsid w:val="009F7158"/>
    <w:rsid w:val="009F71E0"/>
    <w:rsid w:val="009F74EA"/>
    <w:rsid w:val="009F754F"/>
    <w:rsid w:val="009F75C6"/>
    <w:rsid w:val="009F7658"/>
    <w:rsid w:val="009F7685"/>
    <w:rsid w:val="009F7820"/>
    <w:rsid w:val="009F797B"/>
    <w:rsid w:val="009F7A44"/>
    <w:rsid w:val="009F7BEC"/>
    <w:rsid w:val="009F7C4B"/>
    <w:rsid w:val="009F7C80"/>
    <w:rsid w:val="009F7CE8"/>
    <w:rsid w:val="009F7D06"/>
    <w:rsid w:val="009F7D07"/>
    <w:rsid w:val="009F7E67"/>
    <w:rsid w:val="009F7FD7"/>
    <w:rsid w:val="00A00003"/>
    <w:rsid w:val="00A0000D"/>
    <w:rsid w:val="00A001DA"/>
    <w:rsid w:val="00A0032D"/>
    <w:rsid w:val="00A0039B"/>
    <w:rsid w:val="00A003AE"/>
    <w:rsid w:val="00A00494"/>
    <w:rsid w:val="00A00528"/>
    <w:rsid w:val="00A00642"/>
    <w:rsid w:val="00A00668"/>
    <w:rsid w:val="00A008F6"/>
    <w:rsid w:val="00A0092C"/>
    <w:rsid w:val="00A00C14"/>
    <w:rsid w:val="00A00CBC"/>
    <w:rsid w:val="00A00D78"/>
    <w:rsid w:val="00A00E3D"/>
    <w:rsid w:val="00A00E61"/>
    <w:rsid w:val="00A0118D"/>
    <w:rsid w:val="00A0124A"/>
    <w:rsid w:val="00A0127A"/>
    <w:rsid w:val="00A01439"/>
    <w:rsid w:val="00A0153B"/>
    <w:rsid w:val="00A0155B"/>
    <w:rsid w:val="00A016AC"/>
    <w:rsid w:val="00A017B4"/>
    <w:rsid w:val="00A0191E"/>
    <w:rsid w:val="00A01ADB"/>
    <w:rsid w:val="00A01B8A"/>
    <w:rsid w:val="00A01EC9"/>
    <w:rsid w:val="00A01F53"/>
    <w:rsid w:val="00A01F73"/>
    <w:rsid w:val="00A01F94"/>
    <w:rsid w:val="00A02189"/>
    <w:rsid w:val="00A021BA"/>
    <w:rsid w:val="00A021C5"/>
    <w:rsid w:val="00A021F7"/>
    <w:rsid w:val="00A02234"/>
    <w:rsid w:val="00A0225D"/>
    <w:rsid w:val="00A022C9"/>
    <w:rsid w:val="00A02354"/>
    <w:rsid w:val="00A02361"/>
    <w:rsid w:val="00A0244F"/>
    <w:rsid w:val="00A025E6"/>
    <w:rsid w:val="00A027AE"/>
    <w:rsid w:val="00A027EC"/>
    <w:rsid w:val="00A028F6"/>
    <w:rsid w:val="00A02988"/>
    <w:rsid w:val="00A0299D"/>
    <w:rsid w:val="00A029BA"/>
    <w:rsid w:val="00A02DA9"/>
    <w:rsid w:val="00A02E61"/>
    <w:rsid w:val="00A02E78"/>
    <w:rsid w:val="00A02EF2"/>
    <w:rsid w:val="00A02F87"/>
    <w:rsid w:val="00A0302A"/>
    <w:rsid w:val="00A03304"/>
    <w:rsid w:val="00A034C4"/>
    <w:rsid w:val="00A034D1"/>
    <w:rsid w:val="00A03519"/>
    <w:rsid w:val="00A0373D"/>
    <w:rsid w:val="00A038A0"/>
    <w:rsid w:val="00A0396D"/>
    <w:rsid w:val="00A0399F"/>
    <w:rsid w:val="00A03AEC"/>
    <w:rsid w:val="00A03B1E"/>
    <w:rsid w:val="00A03B91"/>
    <w:rsid w:val="00A03F08"/>
    <w:rsid w:val="00A04051"/>
    <w:rsid w:val="00A04202"/>
    <w:rsid w:val="00A04444"/>
    <w:rsid w:val="00A04495"/>
    <w:rsid w:val="00A04579"/>
    <w:rsid w:val="00A0458A"/>
    <w:rsid w:val="00A04796"/>
    <w:rsid w:val="00A04811"/>
    <w:rsid w:val="00A04B55"/>
    <w:rsid w:val="00A04D5F"/>
    <w:rsid w:val="00A04D63"/>
    <w:rsid w:val="00A04D8B"/>
    <w:rsid w:val="00A04E0D"/>
    <w:rsid w:val="00A05025"/>
    <w:rsid w:val="00A050AD"/>
    <w:rsid w:val="00A05207"/>
    <w:rsid w:val="00A0525D"/>
    <w:rsid w:val="00A05278"/>
    <w:rsid w:val="00A05388"/>
    <w:rsid w:val="00A05634"/>
    <w:rsid w:val="00A056F4"/>
    <w:rsid w:val="00A0581F"/>
    <w:rsid w:val="00A0584F"/>
    <w:rsid w:val="00A05850"/>
    <w:rsid w:val="00A05868"/>
    <w:rsid w:val="00A058E7"/>
    <w:rsid w:val="00A05981"/>
    <w:rsid w:val="00A059AE"/>
    <w:rsid w:val="00A05A44"/>
    <w:rsid w:val="00A05A69"/>
    <w:rsid w:val="00A05CB5"/>
    <w:rsid w:val="00A05CC8"/>
    <w:rsid w:val="00A05CFF"/>
    <w:rsid w:val="00A05DE7"/>
    <w:rsid w:val="00A05E1E"/>
    <w:rsid w:val="00A05F28"/>
    <w:rsid w:val="00A05FF7"/>
    <w:rsid w:val="00A06107"/>
    <w:rsid w:val="00A06237"/>
    <w:rsid w:val="00A0625A"/>
    <w:rsid w:val="00A062AA"/>
    <w:rsid w:val="00A0690B"/>
    <w:rsid w:val="00A06BFF"/>
    <w:rsid w:val="00A06D64"/>
    <w:rsid w:val="00A06DC0"/>
    <w:rsid w:val="00A06E6A"/>
    <w:rsid w:val="00A06FBF"/>
    <w:rsid w:val="00A07097"/>
    <w:rsid w:val="00A0716C"/>
    <w:rsid w:val="00A072F0"/>
    <w:rsid w:val="00A076FC"/>
    <w:rsid w:val="00A078EE"/>
    <w:rsid w:val="00A0795D"/>
    <w:rsid w:val="00A07B4A"/>
    <w:rsid w:val="00A07B52"/>
    <w:rsid w:val="00A07C1E"/>
    <w:rsid w:val="00A07E0B"/>
    <w:rsid w:val="00A07F43"/>
    <w:rsid w:val="00A07F73"/>
    <w:rsid w:val="00A07F8B"/>
    <w:rsid w:val="00A07FC1"/>
    <w:rsid w:val="00A10052"/>
    <w:rsid w:val="00A1011B"/>
    <w:rsid w:val="00A1037F"/>
    <w:rsid w:val="00A10405"/>
    <w:rsid w:val="00A1042A"/>
    <w:rsid w:val="00A10522"/>
    <w:rsid w:val="00A10527"/>
    <w:rsid w:val="00A10563"/>
    <w:rsid w:val="00A10651"/>
    <w:rsid w:val="00A106B2"/>
    <w:rsid w:val="00A109ED"/>
    <w:rsid w:val="00A10DD9"/>
    <w:rsid w:val="00A10E9B"/>
    <w:rsid w:val="00A10FB6"/>
    <w:rsid w:val="00A1101C"/>
    <w:rsid w:val="00A11023"/>
    <w:rsid w:val="00A11291"/>
    <w:rsid w:val="00A112CA"/>
    <w:rsid w:val="00A112D4"/>
    <w:rsid w:val="00A1130B"/>
    <w:rsid w:val="00A11348"/>
    <w:rsid w:val="00A11368"/>
    <w:rsid w:val="00A113DC"/>
    <w:rsid w:val="00A1140D"/>
    <w:rsid w:val="00A1147D"/>
    <w:rsid w:val="00A11567"/>
    <w:rsid w:val="00A1176B"/>
    <w:rsid w:val="00A11788"/>
    <w:rsid w:val="00A11988"/>
    <w:rsid w:val="00A11A7B"/>
    <w:rsid w:val="00A11CEC"/>
    <w:rsid w:val="00A12004"/>
    <w:rsid w:val="00A1236F"/>
    <w:rsid w:val="00A1243B"/>
    <w:rsid w:val="00A1243F"/>
    <w:rsid w:val="00A12598"/>
    <w:rsid w:val="00A127C4"/>
    <w:rsid w:val="00A12805"/>
    <w:rsid w:val="00A12917"/>
    <w:rsid w:val="00A12A6B"/>
    <w:rsid w:val="00A12A87"/>
    <w:rsid w:val="00A12B8E"/>
    <w:rsid w:val="00A12BC8"/>
    <w:rsid w:val="00A12CFF"/>
    <w:rsid w:val="00A12D62"/>
    <w:rsid w:val="00A12F88"/>
    <w:rsid w:val="00A130E5"/>
    <w:rsid w:val="00A130F4"/>
    <w:rsid w:val="00A131B8"/>
    <w:rsid w:val="00A132A6"/>
    <w:rsid w:val="00A1330F"/>
    <w:rsid w:val="00A1339A"/>
    <w:rsid w:val="00A133E4"/>
    <w:rsid w:val="00A1344F"/>
    <w:rsid w:val="00A135B0"/>
    <w:rsid w:val="00A13688"/>
    <w:rsid w:val="00A136A1"/>
    <w:rsid w:val="00A13A1A"/>
    <w:rsid w:val="00A13A6A"/>
    <w:rsid w:val="00A13A6F"/>
    <w:rsid w:val="00A13AF0"/>
    <w:rsid w:val="00A13AFD"/>
    <w:rsid w:val="00A13B1E"/>
    <w:rsid w:val="00A13BCC"/>
    <w:rsid w:val="00A13C1E"/>
    <w:rsid w:val="00A13E4C"/>
    <w:rsid w:val="00A13EC3"/>
    <w:rsid w:val="00A13F29"/>
    <w:rsid w:val="00A13F97"/>
    <w:rsid w:val="00A140F2"/>
    <w:rsid w:val="00A1412B"/>
    <w:rsid w:val="00A14182"/>
    <w:rsid w:val="00A14201"/>
    <w:rsid w:val="00A14251"/>
    <w:rsid w:val="00A142A1"/>
    <w:rsid w:val="00A1437A"/>
    <w:rsid w:val="00A144F0"/>
    <w:rsid w:val="00A14AF3"/>
    <w:rsid w:val="00A14C46"/>
    <w:rsid w:val="00A14C9C"/>
    <w:rsid w:val="00A14EF7"/>
    <w:rsid w:val="00A15003"/>
    <w:rsid w:val="00A1505F"/>
    <w:rsid w:val="00A1512E"/>
    <w:rsid w:val="00A152F1"/>
    <w:rsid w:val="00A15334"/>
    <w:rsid w:val="00A15375"/>
    <w:rsid w:val="00A153C6"/>
    <w:rsid w:val="00A155C0"/>
    <w:rsid w:val="00A155C3"/>
    <w:rsid w:val="00A15650"/>
    <w:rsid w:val="00A156C0"/>
    <w:rsid w:val="00A15837"/>
    <w:rsid w:val="00A15949"/>
    <w:rsid w:val="00A15A2D"/>
    <w:rsid w:val="00A15A39"/>
    <w:rsid w:val="00A15C88"/>
    <w:rsid w:val="00A15D5B"/>
    <w:rsid w:val="00A1615F"/>
    <w:rsid w:val="00A161DA"/>
    <w:rsid w:val="00A1622B"/>
    <w:rsid w:val="00A162F8"/>
    <w:rsid w:val="00A1637C"/>
    <w:rsid w:val="00A164F4"/>
    <w:rsid w:val="00A1653F"/>
    <w:rsid w:val="00A165DC"/>
    <w:rsid w:val="00A165F7"/>
    <w:rsid w:val="00A1661C"/>
    <w:rsid w:val="00A16713"/>
    <w:rsid w:val="00A168D3"/>
    <w:rsid w:val="00A168F5"/>
    <w:rsid w:val="00A168F8"/>
    <w:rsid w:val="00A16A79"/>
    <w:rsid w:val="00A16ACB"/>
    <w:rsid w:val="00A16B7B"/>
    <w:rsid w:val="00A16B95"/>
    <w:rsid w:val="00A16DED"/>
    <w:rsid w:val="00A16F4E"/>
    <w:rsid w:val="00A170F4"/>
    <w:rsid w:val="00A171AE"/>
    <w:rsid w:val="00A171D0"/>
    <w:rsid w:val="00A171E4"/>
    <w:rsid w:val="00A1735A"/>
    <w:rsid w:val="00A17399"/>
    <w:rsid w:val="00A17439"/>
    <w:rsid w:val="00A17468"/>
    <w:rsid w:val="00A17474"/>
    <w:rsid w:val="00A17601"/>
    <w:rsid w:val="00A1762F"/>
    <w:rsid w:val="00A17747"/>
    <w:rsid w:val="00A1774A"/>
    <w:rsid w:val="00A1776F"/>
    <w:rsid w:val="00A17794"/>
    <w:rsid w:val="00A178F2"/>
    <w:rsid w:val="00A17A65"/>
    <w:rsid w:val="00A17AD4"/>
    <w:rsid w:val="00A17E0D"/>
    <w:rsid w:val="00A17E7B"/>
    <w:rsid w:val="00A17E90"/>
    <w:rsid w:val="00A17EB7"/>
    <w:rsid w:val="00A17EFF"/>
    <w:rsid w:val="00A20058"/>
    <w:rsid w:val="00A200CB"/>
    <w:rsid w:val="00A2014C"/>
    <w:rsid w:val="00A2020B"/>
    <w:rsid w:val="00A20328"/>
    <w:rsid w:val="00A205D6"/>
    <w:rsid w:val="00A206D6"/>
    <w:rsid w:val="00A20810"/>
    <w:rsid w:val="00A2098F"/>
    <w:rsid w:val="00A209B1"/>
    <w:rsid w:val="00A20AEB"/>
    <w:rsid w:val="00A20B16"/>
    <w:rsid w:val="00A20E6C"/>
    <w:rsid w:val="00A20E7A"/>
    <w:rsid w:val="00A20E81"/>
    <w:rsid w:val="00A212F9"/>
    <w:rsid w:val="00A213FE"/>
    <w:rsid w:val="00A214AD"/>
    <w:rsid w:val="00A2153E"/>
    <w:rsid w:val="00A218E4"/>
    <w:rsid w:val="00A21993"/>
    <w:rsid w:val="00A21B21"/>
    <w:rsid w:val="00A21C07"/>
    <w:rsid w:val="00A21CA9"/>
    <w:rsid w:val="00A21CF4"/>
    <w:rsid w:val="00A21ED5"/>
    <w:rsid w:val="00A21F3A"/>
    <w:rsid w:val="00A220FC"/>
    <w:rsid w:val="00A2232C"/>
    <w:rsid w:val="00A2239D"/>
    <w:rsid w:val="00A22425"/>
    <w:rsid w:val="00A226A6"/>
    <w:rsid w:val="00A22794"/>
    <w:rsid w:val="00A22809"/>
    <w:rsid w:val="00A22A7D"/>
    <w:rsid w:val="00A22B5D"/>
    <w:rsid w:val="00A22BAC"/>
    <w:rsid w:val="00A22C04"/>
    <w:rsid w:val="00A22C5D"/>
    <w:rsid w:val="00A22CF8"/>
    <w:rsid w:val="00A22F48"/>
    <w:rsid w:val="00A22FFB"/>
    <w:rsid w:val="00A230EF"/>
    <w:rsid w:val="00A23120"/>
    <w:rsid w:val="00A233BB"/>
    <w:rsid w:val="00A2343E"/>
    <w:rsid w:val="00A2344A"/>
    <w:rsid w:val="00A234A9"/>
    <w:rsid w:val="00A23607"/>
    <w:rsid w:val="00A2370A"/>
    <w:rsid w:val="00A23842"/>
    <w:rsid w:val="00A23AB9"/>
    <w:rsid w:val="00A23B06"/>
    <w:rsid w:val="00A23E46"/>
    <w:rsid w:val="00A23F4B"/>
    <w:rsid w:val="00A2408C"/>
    <w:rsid w:val="00A24119"/>
    <w:rsid w:val="00A241CE"/>
    <w:rsid w:val="00A24284"/>
    <w:rsid w:val="00A24331"/>
    <w:rsid w:val="00A24622"/>
    <w:rsid w:val="00A24661"/>
    <w:rsid w:val="00A246AA"/>
    <w:rsid w:val="00A247FC"/>
    <w:rsid w:val="00A24827"/>
    <w:rsid w:val="00A2499A"/>
    <w:rsid w:val="00A2499D"/>
    <w:rsid w:val="00A24A87"/>
    <w:rsid w:val="00A24BF8"/>
    <w:rsid w:val="00A24EEE"/>
    <w:rsid w:val="00A24F66"/>
    <w:rsid w:val="00A252B6"/>
    <w:rsid w:val="00A2538A"/>
    <w:rsid w:val="00A2540D"/>
    <w:rsid w:val="00A254C3"/>
    <w:rsid w:val="00A254CA"/>
    <w:rsid w:val="00A254DD"/>
    <w:rsid w:val="00A2551A"/>
    <w:rsid w:val="00A255A2"/>
    <w:rsid w:val="00A257A7"/>
    <w:rsid w:val="00A25A47"/>
    <w:rsid w:val="00A25BB3"/>
    <w:rsid w:val="00A25BB6"/>
    <w:rsid w:val="00A25C04"/>
    <w:rsid w:val="00A25C70"/>
    <w:rsid w:val="00A25C7B"/>
    <w:rsid w:val="00A25C97"/>
    <w:rsid w:val="00A25E3B"/>
    <w:rsid w:val="00A25F75"/>
    <w:rsid w:val="00A26026"/>
    <w:rsid w:val="00A261A9"/>
    <w:rsid w:val="00A263E8"/>
    <w:rsid w:val="00A26429"/>
    <w:rsid w:val="00A264E1"/>
    <w:rsid w:val="00A26842"/>
    <w:rsid w:val="00A2688D"/>
    <w:rsid w:val="00A268FC"/>
    <w:rsid w:val="00A269A3"/>
    <w:rsid w:val="00A26B29"/>
    <w:rsid w:val="00A26B3F"/>
    <w:rsid w:val="00A26C6B"/>
    <w:rsid w:val="00A26C89"/>
    <w:rsid w:val="00A26DB8"/>
    <w:rsid w:val="00A26EFF"/>
    <w:rsid w:val="00A26F44"/>
    <w:rsid w:val="00A27545"/>
    <w:rsid w:val="00A27578"/>
    <w:rsid w:val="00A2757F"/>
    <w:rsid w:val="00A275D9"/>
    <w:rsid w:val="00A276EF"/>
    <w:rsid w:val="00A27765"/>
    <w:rsid w:val="00A277F3"/>
    <w:rsid w:val="00A27994"/>
    <w:rsid w:val="00A27A1E"/>
    <w:rsid w:val="00A27B8F"/>
    <w:rsid w:val="00A27BA9"/>
    <w:rsid w:val="00A27BE5"/>
    <w:rsid w:val="00A27CEB"/>
    <w:rsid w:val="00A27DF0"/>
    <w:rsid w:val="00A27E5B"/>
    <w:rsid w:val="00A27F9A"/>
    <w:rsid w:val="00A30394"/>
    <w:rsid w:val="00A30397"/>
    <w:rsid w:val="00A3066A"/>
    <w:rsid w:val="00A307A1"/>
    <w:rsid w:val="00A30830"/>
    <w:rsid w:val="00A30849"/>
    <w:rsid w:val="00A308EC"/>
    <w:rsid w:val="00A30A27"/>
    <w:rsid w:val="00A30A62"/>
    <w:rsid w:val="00A30BC0"/>
    <w:rsid w:val="00A30BC8"/>
    <w:rsid w:val="00A30CA6"/>
    <w:rsid w:val="00A30D43"/>
    <w:rsid w:val="00A30F70"/>
    <w:rsid w:val="00A30F96"/>
    <w:rsid w:val="00A310B9"/>
    <w:rsid w:val="00A310D8"/>
    <w:rsid w:val="00A310E4"/>
    <w:rsid w:val="00A3134A"/>
    <w:rsid w:val="00A31494"/>
    <w:rsid w:val="00A3158E"/>
    <w:rsid w:val="00A315F9"/>
    <w:rsid w:val="00A3178E"/>
    <w:rsid w:val="00A31813"/>
    <w:rsid w:val="00A318E6"/>
    <w:rsid w:val="00A318EE"/>
    <w:rsid w:val="00A319D8"/>
    <w:rsid w:val="00A31A2E"/>
    <w:rsid w:val="00A31ADA"/>
    <w:rsid w:val="00A31E8A"/>
    <w:rsid w:val="00A32040"/>
    <w:rsid w:val="00A32133"/>
    <w:rsid w:val="00A32193"/>
    <w:rsid w:val="00A322DB"/>
    <w:rsid w:val="00A325FA"/>
    <w:rsid w:val="00A32858"/>
    <w:rsid w:val="00A32A78"/>
    <w:rsid w:val="00A32B19"/>
    <w:rsid w:val="00A32B65"/>
    <w:rsid w:val="00A32B69"/>
    <w:rsid w:val="00A32D4E"/>
    <w:rsid w:val="00A32F58"/>
    <w:rsid w:val="00A32FBC"/>
    <w:rsid w:val="00A33085"/>
    <w:rsid w:val="00A331B7"/>
    <w:rsid w:val="00A331E6"/>
    <w:rsid w:val="00A33213"/>
    <w:rsid w:val="00A33252"/>
    <w:rsid w:val="00A3339A"/>
    <w:rsid w:val="00A3348C"/>
    <w:rsid w:val="00A3379A"/>
    <w:rsid w:val="00A33A2B"/>
    <w:rsid w:val="00A33A40"/>
    <w:rsid w:val="00A33A62"/>
    <w:rsid w:val="00A33AAD"/>
    <w:rsid w:val="00A33AAE"/>
    <w:rsid w:val="00A33AFB"/>
    <w:rsid w:val="00A33BFE"/>
    <w:rsid w:val="00A33C17"/>
    <w:rsid w:val="00A33D45"/>
    <w:rsid w:val="00A33E76"/>
    <w:rsid w:val="00A33FD2"/>
    <w:rsid w:val="00A340B5"/>
    <w:rsid w:val="00A34113"/>
    <w:rsid w:val="00A3422F"/>
    <w:rsid w:val="00A3423B"/>
    <w:rsid w:val="00A34252"/>
    <w:rsid w:val="00A34355"/>
    <w:rsid w:val="00A344C7"/>
    <w:rsid w:val="00A3461D"/>
    <w:rsid w:val="00A34768"/>
    <w:rsid w:val="00A349D5"/>
    <w:rsid w:val="00A34A2F"/>
    <w:rsid w:val="00A34A8F"/>
    <w:rsid w:val="00A34AAC"/>
    <w:rsid w:val="00A34B72"/>
    <w:rsid w:val="00A34BEE"/>
    <w:rsid w:val="00A34D8F"/>
    <w:rsid w:val="00A34E43"/>
    <w:rsid w:val="00A351B5"/>
    <w:rsid w:val="00A352A2"/>
    <w:rsid w:val="00A35431"/>
    <w:rsid w:val="00A35517"/>
    <w:rsid w:val="00A35725"/>
    <w:rsid w:val="00A3582E"/>
    <w:rsid w:val="00A3588F"/>
    <w:rsid w:val="00A35A19"/>
    <w:rsid w:val="00A35BA6"/>
    <w:rsid w:val="00A35BE4"/>
    <w:rsid w:val="00A35D59"/>
    <w:rsid w:val="00A35DC6"/>
    <w:rsid w:val="00A35E54"/>
    <w:rsid w:val="00A35EAE"/>
    <w:rsid w:val="00A35FA6"/>
    <w:rsid w:val="00A3618E"/>
    <w:rsid w:val="00A36425"/>
    <w:rsid w:val="00A364DB"/>
    <w:rsid w:val="00A36601"/>
    <w:rsid w:val="00A367F7"/>
    <w:rsid w:val="00A368B0"/>
    <w:rsid w:val="00A36931"/>
    <w:rsid w:val="00A36AA6"/>
    <w:rsid w:val="00A36AF3"/>
    <w:rsid w:val="00A36B3C"/>
    <w:rsid w:val="00A36B84"/>
    <w:rsid w:val="00A36D7C"/>
    <w:rsid w:val="00A36EA1"/>
    <w:rsid w:val="00A36ECF"/>
    <w:rsid w:val="00A37159"/>
    <w:rsid w:val="00A371B9"/>
    <w:rsid w:val="00A37250"/>
    <w:rsid w:val="00A376EF"/>
    <w:rsid w:val="00A378CF"/>
    <w:rsid w:val="00A37A0B"/>
    <w:rsid w:val="00A37AAA"/>
    <w:rsid w:val="00A37AAD"/>
    <w:rsid w:val="00A37C1C"/>
    <w:rsid w:val="00A37CF8"/>
    <w:rsid w:val="00A37D4A"/>
    <w:rsid w:val="00A37E6F"/>
    <w:rsid w:val="00A37F82"/>
    <w:rsid w:val="00A4008A"/>
    <w:rsid w:val="00A400F6"/>
    <w:rsid w:val="00A4027A"/>
    <w:rsid w:val="00A40404"/>
    <w:rsid w:val="00A4041F"/>
    <w:rsid w:val="00A406A5"/>
    <w:rsid w:val="00A409F6"/>
    <w:rsid w:val="00A40A49"/>
    <w:rsid w:val="00A40A71"/>
    <w:rsid w:val="00A40AB2"/>
    <w:rsid w:val="00A40B9B"/>
    <w:rsid w:val="00A40CF9"/>
    <w:rsid w:val="00A40EB7"/>
    <w:rsid w:val="00A40F28"/>
    <w:rsid w:val="00A4105B"/>
    <w:rsid w:val="00A411DC"/>
    <w:rsid w:val="00A412C9"/>
    <w:rsid w:val="00A413A3"/>
    <w:rsid w:val="00A413FB"/>
    <w:rsid w:val="00A415B4"/>
    <w:rsid w:val="00A415DB"/>
    <w:rsid w:val="00A4163E"/>
    <w:rsid w:val="00A41649"/>
    <w:rsid w:val="00A41861"/>
    <w:rsid w:val="00A41890"/>
    <w:rsid w:val="00A41994"/>
    <w:rsid w:val="00A41A71"/>
    <w:rsid w:val="00A41AC3"/>
    <w:rsid w:val="00A41BC5"/>
    <w:rsid w:val="00A41CBF"/>
    <w:rsid w:val="00A41F0D"/>
    <w:rsid w:val="00A41F92"/>
    <w:rsid w:val="00A421B1"/>
    <w:rsid w:val="00A42299"/>
    <w:rsid w:val="00A422DC"/>
    <w:rsid w:val="00A42394"/>
    <w:rsid w:val="00A423D1"/>
    <w:rsid w:val="00A425F7"/>
    <w:rsid w:val="00A42624"/>
    <w:rsid w:val="00A42661"/>
    <w:rsid w:val="00A4299E"/>
    <w:rsid w:val="00A42AD7"/>
    <w:rsid w:val="00A42C14"/>
    <w:rsid w:val="00A42FCC"/>
    <w:rsid w:val="00A43046"/>
    <w:rsid w:val="00A430DC"/>
    <w:rsid w:val="00A430F6"/>
    <w:rsid w:val="00A43162"/>
    <w:rsid w:val="00A432F5"/>
    <w:rsid w:val="00A4338E"/>
    <w:rsid w:val="00A434E3"/>
    <w:rsid w:val="00A43550"/>
    <w:rsid w:val="00A43597"/>
    <w:rsid w:val="00A4369E"/>
    <w:rsid w:val="00A43771"/>
    <w:rsid w:val="00A4377E"/>
    <w:rsid w:val="00A438C8"/>
    <w:rsid w:val="00A438F9"/>
    <w:rsid w:val="00A4390F"/>
    <w:rsid w:val="00A43A7A"/>
    <w:rsid w:val="00A43AC1"/>
    <w:rsid w:val="00A43AD9"/>
    <w:rsid w:val="00A43B19"/>
    <w:rsid w:val="00A43B3E"/>
    <w:rsid w:val="00A43C34"/>
    <w:rsid w:val="00A43D58"/>
    <w:rsid w:val="00A43DC5"/>
    <w:rsid w:val="00A43E08"/>
    <w:rsid w:val="00A43F57"/>
    <w:rsid w:val="00A43FA7"/>
    <w:rsid w:val="00A43FE1"/>
    <w:rsid w:val="00A4404A"/>
    <w:rsid w:val="00A44050"/>
    <w:rsid w:val="00A440B5"/>
    <w:rsid w:val="00A44249"/>
    <w:rsid w:val="00A44311"/>
    <w:rsid w:val="00A44321"/>
    <w:rsid w:val="00A44415"/>
    <w:rsid w:val="00A44480"/>
    <w:rsid w:val="00A44489"/>
    <w:rsid w:val="00A44654"/>
    <w:rsid w:val="00A446CA"/>
    <w:rsid w:val="00A4473E"/>
    <w:rsid w:val="00A447E0"/>
    <w:rsid w:val="00A448DF"/>
    <w:rsid w:val="00A44903"/>
    <w:rsid w:val="00A449F1"/>
    <w:rsid w:val="00A44A1E"/>
    <w:rsid w:val="00A44AC2"/>
    <w:rsid w:val="00A44AD3"/>
    <w:rsid w:val="00A44B11"/>
    <w:rsid w:val="00A44B97"/>
    <w:rsid w:val="00A44CDE"/>
    <w:rsid w:val="00A44DC1"/>
    <w:rsid w:val="00A44EC1"/>
    <w:rsid w:val="00A45048"/>
    <w:rsid w:val="00A45238"/>
    <w:rsid w:val="00A4524F"/>
    <w:rsid w:val="00A4538E"/>
    <w:rsid w:val="00A4542C"/>
    <w:rsid w:val="00A45519"/>
    <w:rsid w:val="00A45549"/>
    <w:rsid w:val="00A45556"/>
    <w:rsid w:val="00A45561"/>
    <w:rsid w:val="00A457C2"/>
    <w:rsid w:val="00A4583A"/>
    <w:rsid w:val="00A45AC3"/>
    <w:rsid w:val="00A45B41"/>
    <w:rsid w:val="00A45C4E"/>
    <w:rsid w:val="00A45C93"/>
    <w:rsid w:val="00A45D18"/>
    <w:rsid w:val="00A45E40"/>
    <w:rsid w:val="00A45E43"/>
    <w:rsid w:val="00A45ED3"/>
    <w:rsid w:val="00A45F3C"/>
    <w:rsid w:val="00A45F8E"/>
    <w:rsid w:val="00A46037"/>
    <w:rsid w:val="00A4603E"/>
    <w:rsid w:val="00A460E8"/>
    <w:rsid w:val="00A46168"/>
    <w:rsid w:val="00A4621F"/>
    <w:rsid w:val="00A462C3"/>
    <w:rsid w:val="00A4669C"/>
    <w:rsid w:val="00A466E8"/>
    <w:rsid w:val="00A467F7"/>
    <w:rsid w:val="00A469AA"/>
    <w:rsid w:val="00A46B69"/>
    <w:rsid w:val="00A46CA4"/>
    <w:rsid w:val="00A46F51"/>
    <w:rsid w:val="00A46FBA"/>
    <w:rsid w:val="00A47040"/>
    <w:rsid w:val="00A470BA"/>
    <w:rsid w:val="00A471C1"/>
    <w:rsid w:val="00A472F8"/>
    <w:rsid w:val="00A4737C"/>
    <w:rsid w:val="00A474E6"/>
    <w:rsid w:val="00A47831"/>
    <w:rsid w:val="00A47924"/>
    <w:rsid w:val="00A479A5"/>
    <w:rsid w:val="00A47C4E"/>
    <w:rsid w:val="00A47DB8"/>
    <w:rsid w:val="00A47EE7"/>
    <w:rsid w:val="00A5018F"/>
    <w:rsid w:val="00A5021E"/>
    <w:rsid w:val="00A503D8"/>
    <w:rsid w:val="00A504ED"/>
    <w:rsid w:val="00A50510"/>
    <w:rsid w:val="00A505ED"/>
    <w:rsid w:val="00A50682"/>
    <w:rsid w:val="00A5074D"/>
    <w:rsid w:val="00A507C7"/>
    <w:rsid w:val="00A50862"/>
    <w:rsid w:val="00A50921"/>
    <w:rsid w:val="00A50A8F"/>
    <w:rsid w:val="00A50C69"/>
    <w:rsid w:val="00A50C6C"/>
    <w:rsid w:val="00A50D3C"/>
    <w:rsid w:val="00A50D3E"/>
    <w:rsid w:val="00A50EC6"/>
    <w:rsid w:val="00A50FFB"/>
    <w:rsid w:val="00A5101A"/>
    <w:rsid w:val="00A5109A"/>
    <w:rsid w:val="00A510D7"/>
    <w:rsid w:val="00A5117F"/>
    <w:rsid w:val="00A51196"/>
    <w:rsid w:val="00A51219"/>
    <w:rsid w:val="00A51292"/>
    <w:rsid w:val="00A51388"/>
    <w:rsid w:val="00A513A6"/>
    <w:rsid w:val="00A51508"/>
    <w:rsid w:val="00A5163D"/>
    <w:rsid w:val="00A51686"/>
    <w:rsid w:val="00A518C1"/>
    <w:rsid w:val="00A51A64"/>
    <w:rsid w:val="00A51FAF"/>
    <w:rsid w:val="00A51FCF"/>
    <w:rsid w:val="00A5205F"/>
    <w:rsid w:val="00A52147"/>
    <w:rsid w:val="00A52148"/>
    <w:rsid w:val="00A523D3"/>
    <w:rsid w:val="00A5245D"/>
    <w:rsid w:val="00A52583"/>
    <w:rsid w:val="00A528BE"/>
    <w:rsid w:val="00A52956"/>
    <w:rsid w:val="00A5297C"/>
    <w:rsid w:val="00A52A35"/>
    <w:rsid w:val="00A52AF3"/>
    <w:rsid w:val="00A52D7E"/>
    <w:rsid w:val="00A53002"/>
    <w:rsid w:val="00A5306F"/>
    <w:rsid w:val="00A5307B"/>
    <w:rsid w:val="00A53343"/>
    <w:rsid w:val="00A535E3"/>
    <w:rsid w:val="00A53616"/>
    <w:rsid w:val="00A53717"/>
    <w:rsid w:val="00A53784"/>
    <w:rsid w:val="00A5379A"/>
    <w:rsid w:val="00A53A46"/>
    <w:rsid w:val="00A53B9F"/>
    <w:rsid w:val="00A53D61"/>
    <w:rsid w:val="00A53E8C"/>
    <w:rsid w:val="00A53FBA"/>
    <w:rsid w:val="00A54170"/>
    <w:rsid w:val="00A54255"/>
    <w:rsid w:val="00A54263"/>
    <w:rsid w:val="00A542C4"/>
    <w:rsid w:val="00A5439A"/>
    <w:rsid w:val="00A54433"/>
    <w:rsid w:val="00A544D7"/>
    <w:rsid w:val="00A545B3"/>
    <w:rsid w:val="00A54695"/>
    <w:rsid w:val="00A548E2"/>
    <w:rsid w:val="00A5490E"/>
    <w:rsid w:val="00A54987"/>
    <w:rsid w:val="00A54989"/>
    <w:rsid w:val="00A5498D"/>
    <w:rsid w:val="00A54A0B"/>
    <w:rsid w:val="00A54A92"/>
    <w:rsid w:val="00A54B41"/>
    <w:rsid w:val="00A54C41"/>
    <w:rsid w:val="00A54CB4"/>
    <w:rsid w:val="00A54EA6"/>
    <w:rsid w:val="00A54F30"/>
    <w:rsid w:val="00A54FB0"/>
    <w:rsid w:val="00A55188"/>
    <w:rsid w:val="00A5529F"/>
    <w:rsid w:val="00A552C4"/>
    <w:rsid w:val="00A552CE"/>
    <w:rsid w:val="00A55364"/>
    <w:rsid w:val="00A554D9"/>
    <w:rsid w:val="00A555E2"/>
    <w:rsid w:val="00A55726"/>
    <w:rsid w:val="00A55786"/>
    <w:rsid w:val="00A557F8"/>
    <w:rsid w:val="00A5588B"/>
    <w:rsid w:val="00A55A01"/>
    <w:rsid w:val="00A55A66"/>
    <w:rsid w:val="00A55B34"/>
    <w:rsid w:val="00A55DCE"/>
    <w:rsid w:val="00A560AB"/>
    <w:rsid w:val="00A561BD"/>
    <w:rsid w:val="00A562E3"/>
    <w:rsid w:val="00A563B6"/>
    <w:rsid w:val="00A56422"/>
    <w:rsid w:val="00A5643C"/>
    <w:rsid w:val="00A56532"/>
    <w:rsid w:val="00A5656D"/>
    <w:rsid w:val="00A56602"/>
    <w:rsid w:val="00A56969"/>
    <w:rsid w:val="00A569B3"/>
    <w:rsid w:val="00A56B28"/>
    <w:rsid w:val="00A56B97"/>
    <w:rsid w:val="00A56C83"/>
    <w:rsid w:val="00A56EB4"/>
    <w:rsid w:val="00A56F54"/>
    <w:rsid w:val="00A57005"/>
    <w:rsid w:val="00A5713B"/>
    <w:rsid w:val="00A571C9"/>
    <w:rsid w:val="00A571DE"/>
    <w:rsid w:val="00A571E2"/>
    <w:rsid w:val="00A571EC"/>
    <w:rsid w:val="00A5726A"/>
    <w:rsid w:val="00A572F7"/>
    <w:rsid w:val="00A573E5"/>
    <w:rsid w:val="00A57527"/>
    <w:rsid w:val="00A5758E"/>
    <w:rsid w:val="00A575F7"/>
    <w:rsid w:val="00A57715"/>
    <w:rsid w:val="00A57785"/>
    <w:rsid w:val="00A578A3"/>
    <w:rsid w:val="00A579A4"/>
    <w:rsid w:val="00A579F3"/>
    <w:rsid w:val="00A57A32"/>
    <w:rsid w:val="00A57B2A"/>
    <w:rsid w:val="00A57BEC"/>
    <w:rsid w:val="00A57CAC"/>
    <w:rsid w:val="00A57CBD"/>
    <w:rsid w:val="00A57EB1"/>
    <w:rsid w:val="00A57EF0"/>
    <w:rsid w:val="00A57F95"/>
    <w:rsid w:val="00A57FB9"/>
    <w:rsid w:val="00A601A5"/>
    <w:rsid w:val="00A60289"/>
    <w:rsid w:val="00A602E5"/>
    <w:rsid w:val="00A603C7"/>
    <w:rsid w:val="00A60553"/>
    <w:rsid w:val="00A60760"/>
    <w:rsid w:val="00A6080D"/>
    <w:rsid w:val="00A60823"/>
    <w:rsid w:val="00A60827"/>
    <w:rsid w:val="00A60933"/>
    <w:rsid w:val="00A6093D"/>
    <w:rsid w:val="00A60AC7"/>
    <w:rsid w:val="00A60E6A"/>
    <w:rsid w:val="00A60FCA"/>
    <w:rsid w:val="00A6102D"/>
    <w:rsid w:val="00A61086"/>
    <w:rsid w:val="00A61168"/>
    <w:rsid w:val="00A6117E"/>
    <w:rsid w:val="00A611F5"/>
    <w:rsid w:val="00A61277"/>
    <w:rsid w:val="00A61293"/>
    <w:rsid w:val="00A6138E"/>
    <w:rsid w:val="00A61503"/>
    <w:rsid w:val="00A615E2"/>
    <w:rsid w:val="00A6162C"/>
    <w:rsid w:val="00A61656"/>
    <w:rsid w:val="00A6166C"/>
    <w:rsid w:val="00A616A9"/>
    <w:rsid w:val="00A616D7"/>
    <w:rsid w:val="00A61704"/>
    <w:rsid w:val="00A61739"/>
    <w:rsid w:val="00A617C9"/>
    <w:rsid w:val="00A618C9"/>
    <w:rsid w:val="00A618EB"/>
    <w:rsid w:val="00A619C3"/>
    <w:rsid w:val="00A61E77"/>
    <w:rsid w:val="00A61EED"/>
    <w:rsid w:val="00A621CA"/>
    <w:rsid w:val="00A621CB"/>
    <w:rsid w:val="00A621D6"/>
    <w:rsid w:val="00A622E7"/>
    <w:rsid w:val="00A62312"/>
    <w:rsid w:val="00A62409"/>
    <w:rsid w:val="00A6247E"/>
    <w:rsid w:val="00A624D0"/>
    <w:rsid w:val="00A62651"/>
    <w:rsid w:val="00A62706"/>
    <w:rsid w:val="00A629A8"/>
    <w:rsid w:val="00A629AB"/>
    <w:rsid w:val="00A62A2D"/>
    <w:rsid w:val="00A62A84"/>
    <w:rsid w:val="00A62B71"/>
    <w:rsid w:val="00A62CA6"/>
    <w:rsid w:val="00A62D72"/>
    <w:rsid w:val="00A62F03"/>
    <w:rsid w:val="00A62F33"/>
    <w:rsid w:val="00A62F88"/>
    <w:rsid w:val="00A63047"/>
    <w:rsid w:val="00A6309C"/>
    <w:rsid w:val="00A63362"/>
    <w:rsid w:val="00A63398"/>
    <w:rsid w:val="00A63399"/>
    <w:rsid w:val="00A63507"/>
    <w:rsid w:val="00A63677"/>
    <w:rsid w:val="00A637DA"/>
    <w:rsid w:val="00A6388A"/>
    <w:rsid w:val="00A638A7"/>
    <w:rsid w:val="00A63957"/>
    <w:rsid w:val="00A6395E"/>
    <w:rsid w:val="00A63A0D"/>
    <w:rsid w:val="00A63A81"/>
    <w:rsid w:val="00A63B4E"/>
    <w:rsid w:val="00A63E2B"/>
    <w:rsid w:val="00A63F37"/>
    <w:rsid w:val="00A64053"/>
    <w:rsid w:val="00A640C2"/>
    <w:rsid w:val="00A641C6"/>
    <w:rsid w:val="00A645D2"/>
    <w:rsid w:val="00A64683"/>
    <w:rsid w:val="00A6488C"/>
    <w:rsid w:val="00A64A8D"/>
    <w:rsid w:val="00A64BEA"/>
    <w:rsid w:val="00A64C72"/>
    <w:rsid w:val="00A64C95"/>
    <w:rsid w:val="00A64D2F"/>
    <w:rsid w:val="00A64D4B"/>
    <w:rsid w:val="00A64FFC"/>
    <w:rsid w:val="00A6502C"/>
    <w:rsid w:val="00A65362"/>
    <w:rsid w:val="00A65380"/>
    <w:rsid w:val="00A65A4D"/>
    <w:rsid w:val="00A65D64"/>
    <w:rsid w:val="00A65DFA"/>
    <w:rsid w:val="00A65E2D"/>
    <w:rsid w:val="00A65EC0"/>
    <w:rsid w:val="00A6606F"/>
    <w:rsid w:val="00A6608F"/>
    <w:rsid w:val="00A660C2"/>
    <w:rsid w:val="00A66158"/>
    <w:rsid w:val="00A661C6"/>
    <w:rsid w:val="00A66607"/>
    <w:rsid w:val="00A6668B"/>
    <w:rsid w:val="00A668B8"/>
    <w:rsid w:val="00A66912"/>
    <w:rsid w:val="00A66AE8"/>
    <w:rsid w:val="00A66C93"/>
    <w:rsid w:val="00A66D04"/>
    <w:rsid w:val="00A66DB9"/>
    <w:rsid w:val="00A66E2C"/>
    <w:rsid w:val="00A66F1F"/>
    <w:rsid w:val="00A6707E"/>
    <w:rsid w:val="00A67106"/>
    <w:rsid w:val="00A6710D"/>
    <w:rsid w:val="00A6712C"/>
    <w:rsid w:val="00A6717C"/>
    <w:rsid w:val="00A672AC"/>
    <w:rsid w:val="00A672FB"/>
    <w:rsid w:val="00A67374"/>
    <w:rsid w:val="00A673B1"/>
    <w:rsid w:val="00A673E9"/>
    <w:rsid w:val="00A6781E"/>
    <w:rsid w:val="00A678D2"/>
    <w:rsid w:val="00A67C2B"/>
    <w:rsid w:val="00A67D91"/>
    <w:rsid w:val="00A67E19"/>
    <w:rsid w:val="00A67E21"/>
    <w:rsid w:val="00A67E45"/>
    <w:rsid w:val="00A67E47"/>
    <w:rsid w:val="00A700D7"/>
    <w:rsid w:val="00A7011B"/>
    <w:rsid w:val="00A70189"/>
    <w:rsid w:val="00A701DB"/>
    <w:rsid w:val="00A70244"/>
    <w:rsid w:val="00A702CB"/>
    <w:rsid w:val="00A702CC"/>
    <w:rsid w:val="00A702D3"/>
    <w:rsid w:val="00A70359"/>
    <w:rsid w:val="00A70547"/>
    <w:rsid w:val="00A706A8"/>
    <w:rsid w:val="00A706AE"/>
    <w:rsid w:val="00A70802"/>
    <w:rsid w:val="00A70891"/>
    <w:rsid w:val="00A708B4"/>
    <w:rsid w:val="00A709E1"/>
    <w:rsid w:val="00A70B10"/>
    <w:rsid w:val="00A70BA6"/>
    <w:rsid w:val="00A70FDD"/>
    <w:rsid w:val="00A71154"/>
    <w:rsid w:val="00A711B8"/>
    <w:rsid w:val="00A71558"/>
    <w:rsid w:val="00A71571"/>
    <w:rsid w:val="00A715AE"/>
    <w:rsid w:val="00A71963"/>
    <w:rsid w:val="00A719B0"/>
    <w:rsid w:val="00A71C6D"/>
    <w:rsid w:val="00A71D4E"/>
    <w:rsid w:val="00A71D7D"/>
    <w:rsid w:val="00A71DF0"/>
    <w:rsid w:val="00A720DD"/>
    <w:rsid w:val="00A721D8"/>
    <w:rsid w:val="00A72225"/>
    <w:rsid w:val="00A724E0"/>
    <w:rsid w:val="00A72649"/>
    <w:rsid w:val="00A7286C"/>
    <w:rsid w:val="00A7288D"/>
    <w:rsid w:val="00A72C1E"/>
    <w:rsid w:val="00A72C33"/>
    <w:rsid w:val="00A72CBF"/>
    <w:rsid w:val="00A72E49"/>
    <w:rsid w:val="00A72EB0"/>
    <w:rsid w:val="00A72EB6"/>
    <w:rsid w:val="00A73255"/>
    <w:rsid w:val="00A7327D"/>
    <w:rsid w:val="00A7349F"/>
    <w:rsid w:val="00A734D2"/>
    <w:rsid w:val="00A73527"/>
    <w:rsid w:val="00A7355B"/>
    <w:rsid w:val="00A735A8"/>
    <w:rsid w:val="00A737B7"/>
    <w:rsid w:val="00A73964"/>
    <w:rsid w:val="00A73A6C"/>
    <w:rsid w:val="00A73C95"/>
    <w:rsid w:val="00A73D37"/>
    <w:rsid w:val="00A73ED6"/>
    <w:rsid w:val="00A73FBE"/>
    <w:rsid w:val="00A73FFC"/>
    <w:rsid w:val="00A7417D"/>
    <w:rsid w:val="00A741B7"/>
    <w:rsid w:val="00A74281"/>
    <w:rsid w:val="00A74422"/>
    <w:rsid w:val="00A7468A"/>
    <w:rsid w:val="00A746B9"/>
    <w:rsid w:val="00A746F3"/>
    <w:rsid w:val="00A74710"/>
    <w:rsid w:val="00A74936"/>
    <w:rsid w:val="00A74985"/>
    <w:rsid w:val="00A74A03"/>
    <w:rsid w:val="00A74A50"/>
    <w:rsid w:val="00A74A85"/>
    <w:rsid w:val="00A74BAF"/>
    <w:rsid w:val="00A74D2E"/>
    <w:rsid w:val="00A74DFD"/>
    <w:rsid w:val="00A74E0D"/>
    <w:rsid w:val="00A74E2F"/>
    <w:rsid w:val="00A74EB7"/>
    <w:rsid w:val="00A74F13"/>
    <w:rsid w:val="00A74FD7"/>
    <w:rsid w:val="00A75093"/>
    <w:rsid w:val="00A75113"/>
    <w:rsid w:val="00A75123"/>
    <w:rsid w:val="00A75621"/>
    <w:rsid w:val="00A75671"/>
    <w:rsid w:val="00A75701"/>
    <w:rsid w:val="00A75738"/>
    <w:rsid w:val="00A757F8"/>
    <w:rsid w:val="00A7591E"/>
    <w:rsid w:val="00A75A3C"/>
    <w:rsid w:val="00A75A77"/>
    <w:rsid w:val="00A75C24"/>
    <w:rsid w:val="00A75EBA"/>
    <w:rsid w:val="00A75F9A"/>
    <w:rsid w:val="00A75FFA"/>
    <w:rsid w:val="00A76178"/>
    <w:rsid w:val="00A761C4"/>
    <w:rsid w:val="00A76407"/>
    <w:rsid w:val="00A766BA"/>
    <w:rsid w:val="00A76759"/>
    <w:rsid w:val="00A769B2"/>
    <w:rsid w:val="00A76A6D"/>
    <w:rsid w:val="00A76BB3"/>
    <w:rsid w:val="00A76D82"/>
    <w:rsid w:val="00A76EFC"/>
    <w:rsid w:val="00A76F72"/>
    <w:rsid w:val="00A7740F"/>
    <w:rsid w:val="00A77821"/>
    <w:rsid w:val="00A7785A"/>
    <w:rsid w:val="00A7798D"/>
    <w:rsid w:val="00A77AB2"/>
    <w:rsid w:val="00A77AC0"/>
    <w:rsid w:val="00A77AC7"/>
    <w:rsid w:val="00A77D07"/>
    <w:rsid w:val="00A77D43"/>
    <w:rsid w:val="00A77E9A"/>
    <w:rsid w:val="00A8028C"/>
    <w:rsid w:val="00A804A3"/>
    <w:rsid w:val="00A804E1"/>
    <w:rsid w:val="00A80529"/>
    <w:rsid w:val="00A80561"/>
    <w:rsid w:val="00A80671"/>
    <w:rsid w:val="00A80672"/>
    <w:rsid w:val="00A80785"/>
    <w:rsid w:val="00A80793"/>
    <w:rsid w:val="00A807B6"/>
    <w:rsid w:val="00A8098B"/>
    <w:rsid w:val="00A80C29"/>
    <w:rsid w:val="00A80C51"/>
    <w:rsid w:val="00A80C5C"/>
    <w:rsid w:val="00A80FCB"/>
    <w:rsid w:val="00A8107F"/>
    <w:rsid w:val="00A810A9"/>
    <w:rsid w:val="00A81230"/>
    <w:rsid w:val="00A812B4"/>
    <w:rsid w:val="00A81317"/>
    <w:rsid w:val="00A813BB"/>
    <w:rsid w:val="00A813E6"/>
    <w:rsid w:val="00A8148A"/>
    <w:rsid w:val="00A815D1"/>
    <w:rsid w:val="00A81646"/>
    <w:rsid w:val="00A8165A"/>
    <w:rsid w:val="00A81715"/>
    <w:rsid w:val="00A817D3"/>
    <w:rsid w:val="00A81814"/>
    <w:rsid w:val="00A8187D"/>
    <w:rsid w:val="00A8188E"/>
    <w:rsid w:val="00A8195E"/>
    <w:rsid w:val="00A81998"/>
    <w:rsid w:val="00A81A9E"/>
    <w:rsid w:val="00A81B34"/>
    <w:rsid w:val="00A81C4E"/>
    <w:rsid w:val="00A82103"/>
    <w:rsid w:val="00A82197"/>
    <w:rsid w:val="00A821E9"/>
    <w:rsid w:val="00A82218"/>
    <w:rsid w:val="00A8226D"/>
    <w:rsid w:val="00A82292"/>
    <w:rsid w:val="00A82519"/>
    <w:rsid w:val="00A82582"/>
    <w:rsid w:val="00A82746"/>
    <w:rsid w:val="00A82AB9"/>
    <w:rsid w:val="00A82FA4"/>
    <w:rsid w:val="00A83065"/>
    <w:rsid w:val="00A8318D"/>
    <w:rsid w:val="00A83253"/>
    <w:rsid w:val="00A83255"/>
    <w:rsid w:val="00A8327F"/>
    <w:rsid w:val="00A83293"/>
    <w:rsid w:val="00A8335A"/>
    <w:rsid w:val="00A83422"/>
    <w:rsid w:val="00A834DA"/>
    <w:rsid w:val="00A835CE"/>
    <w:rsid w:val="00A83789"/>
    <w:rsid w:val="00A83A23"/>
    <w:rsid w:val="00A83CDC"/>
    <w:rsid w:val="00A83D3B"/>
    <w:rsid w:val="00A83E93"/>
    <w:rsid w:val="00A83FC4"/>
    <w:rsid w:val="00A83FD0"/>
    <w:rsid w:val="00A84015"/>
    <w:rsid w:val="00A8408E"/>
    <w:rsid w:val="00A84188"/>
    <w:rsid w:val="00A847AA"/>
    <w:rsid w:val="00A84869"/>
    <w:rsid w:val="00A84A91"/>
    <w:rsid w:val="00A84B33"/>
    <w:rsid w:val="00A84C2D"/>
    <w:rsid w:val="00A84CFF"/>
    <w:rsid w:val="00A84FED"/>
    <w:rsid w:val="00A850DE"/>
    <w:rsid w:val="00A8511B"/>
    <w:rsid w:val="00A85134"/>
    <w:rsid w:val="00A85186"/>
    <w:rsid w:val="00A8524F"/>
    <w:rsid w:val="00A8528A"/>
    <w:rsid w:val="00A853F6"/>
    <w:rsid w:val="00A854C8"/>
    <w:rsid w:val="00A8550F"/>
    <w:rsid w:val="00A8588F"/>
    <w:rsid w:val="00A85951"/>
    <w:rsid w:val="00A85987"/>
    <w:rsid w:val="00A859B2"/>
    <w:rsid w:val="00A859C0"/>
    <w:rsid w:val="00A85B03"/>
    <w:rsid w:val="00A85C39"/>
    <w:rsid w:val="00A85C60"/>
    <w:rsid w:val="00A85CFD"/>
    <w:rsid w:val="00A85EF5"/>
    <w:rsid w:val="00A85F10"/>
    <w:rsid w:val="00A86065"/>
    <w:rsid w:val="00A86191"/>
    <w:rsid w:val="00A861A1"/>
    <w:rsid w:val="00A86287"/>
    <w:rsid w:val="00A86314"/>
    <w:rsid w:val="00A86395"/>
    <w:rsid w:val="00A86470"/>
    <w:rsid w:val="00A8661B"/>
    <w:rsid w:val="00A86662"/>
    <w:rsid w:val="00A8679A"/>
    <w:rsid w:val="00A868F4"/>
    <w:rsid w:val="00A86AAB"/>
    <w:rsid w:val="00A86AD4"/>
    <w:rsid w:val="00A86B4E"/>
    <w:rsid w:val="00A86B80"/>
    <w:rsid w:val="00A86B83"/>
    <w:rsid w:val="00A86BEC"/>
    <w:rsid w:val="00A86D28"/>
    <w:rsid w:val="00A86D2F"/>
    <w:rsid w:val="00A86D42"/>
    <w:rsid w:val="00A86F3E"/>
    <w:rsid w:val="00A86F4B"/>
    <w:rsid w:val="00A86F54"/>
    <w:rsid w:val="00A87102"/>
    <w:rsid w:val="00A871C9"/>
    <w:rsid w:val="00A872F0"/>
    <w:rsid w:val="00A8742D"/>
    <w:rsid w:val="00A87431"/>
    <w:rsid w:val="00A87602"/>
    <w:rsid w:val="00A8778C"/>
    <w:rsid w:val="00A87BF2"/>
    <w:rsid w:val="00A87C0E"/>
    <w:rsid w:val="00A87C2B"/>
    <w:rsid w:val="00A87D45"/>
    <w:rsid w:val="00A87D96"/>
    <w:rsid w:val="00A87DA9"/>
    <w:rsid w:val="00A87E43"/>
    <w:rsid w:val="00A87F0C"/>
    <w:rsid w:val="00A87F7A"/>
    <w:rsid w:val="00A902D5"/>
    <w:rsid w:val="00A9037C"/>
    <w:rsid w:val="00A904A7"/>
    <w:rsid w:val="00A904C8"/>
    <w:rsid w:val="00A905D1"/>
    <w:rsid w:val="00A908C9"/>
    <w:rsid w:val="00A9098F"/>
    <w:rsid w:val="00A90999"/>
    <w:rsid w:val="00A90A16"/>
    <w:rsid w:val="00A90AE6"/>
    <w:rsid w:val="00A90BD9"/>
    <w:rsid w:val="00A90C4C"/>
    <w:rsid w:val="00A90F28"/>
    <w:rsid w:val="00A90FFA"/>
    <w:rsid w:val="00A91164"/>
    <w:rsid w:val="00A91227"/>
    <w:rsid w:val="00A9126D"/>
    <w:rsid w:val="00A912D4"/>
    <w:rsid w:val="00A913DE"/>
    <w:rsid w:val="00A9146A"/>
    <w:rsid w:val="00A91632"/>
    <w:rsid w:val="00A9192E"/>
    <w:rsid w:val="00A9199F"/>
    <w:rsid w:val="00A91D9F"/>
    <w:rsid w:val="00A91F42"/>
    <w:rsid w:val="00A91F97"/>
    <w:rsid w:val="00A922E5"/>
    <w:rsid w:val="00A923D1"/>
    <w:rsid w:val="00A9243E"/>
    <w:rsid w:val="00A9249B"/>
    <w:rsid w:val="00A924A9"/>
    <w:rsid w:val="00A9251E"/>
    <w:rsid w:val="00A925EE"/>
    <w:rsid w:val="00A92672"/>
    <w:rsid w:val="00A926A4"/>
    <w:rsid w:val="00A92891"/>
    <w:rsid w:val="00A9290A"/>
    <w:rsid w:val="00A92A0B"/>
    <w:rsid w:val="00A92C8A"/>
    <w:rsid w:val="00A92D0D"/>
    <w:rsid w:val="00A92D6D"/>
    <w:rsid w:val="00A92E78"/>
    <w:rsid w:val="00A9302F"/>
    <w:rsid w:val="00A9309E"/>
    <w:rsid w:val="00A930C9"/>
    <w:rsid w:val="00A930DE"/>
    <w:rsid w:val="00A931B3"/>
    <w:rsid w:val="00A93294"/>
    <w:rsid w:val="00A932C3"/>
    <w:rsid w:val="00A936F7"/>
    <w:rsid w:val="00A93740"/>
    <w:rsid w:val="00A937FC"/>
    <w:rsid w:val="00A93934"/>
    <w:rsid w:val="00A93935"/>
    <w:rsid w:val="00A93A4C"/>
    <w:rsid w:val="00A93BA8"/>
    <w:rsid w:val="00A93E53"/>
    <w:rsid w:val="00A93E88"/>
    <w:rsid w:val="00A941A0"/>
    <w:rsid w:val="00A9420E"/>
    <w:rsid w:val="00A9423B"/>
    <w:rsid w:val="00A942B7"/>
    <w:rsid w:val="00A94304"/>
    <w:rsid w:val="00A94478"/>
    <w:rsid w:val="00A944C0"/>
    <w:rsid w:val="00A945B8"/>
    <w:rsid w:val="00A946C5"/>
    <w:rsid w:val="00A9477B"/>
    <w:rsid w:val="00A9479F"/>
    <w:rsid w:val="00A9485D"/>
    <w:rsid w:val="00A949EC"/>
    <w:rsid w:val="00A94ABC"/>
    <w:rsid w:val="00A94AC4"/>
    <w:rsid w:val="00A94B04"/>
    <w:rsid w:val="00A94BC1"/>
    <w:rsid w:val="00A94C22"/>
    <w:rsid w:val="00A94CF0"/>
    <w:rsid w:val="00A94E12"/>
    <w:rsid w:val="00A94EB9"/>
    <w:rsid w:val="00A94EF4"/>
    <w:rsid w:val="00A94F62"/>
    <w:rsid w:val="00A95076"/>
    <w:rsid w:val="00A9508D"/>
    <w:rsid w:val="00A95138"/>
    <w:rsid w:val="00A95353"/>
    <w:rsid w:val="00A953C8"/>
    <w:rsid w:val="00A9548E"/>
    <w:rsid w:val="00A95651"/>
    <w:rsid w:val="00A95713"/>
    <w:rsid w:val="00A95716"/>
    <w:rsid w:val="00A957DE"/>
    <w:rsid w:val="00A95871"/>
    <w:rsid w:val="00A95874"/>
    <w:rsid w:val="00A95888"/>
    <w:rsid w:val="00A95919"/>
    <w:rsid w:val="00A95A4C"/>
    <w:rsid w:val="00A95C2E"/>
    <w:rsid w:val="00A95C8D"/>
    <w:rsid w:val="00A95E35"/>
    <w:rsid w:val="00A95F07"/>
    <w:rsid w:val="00A96044"/>
    <w:rsid w:val="00A96081"/>
    <w:rsid w:val="00A96127"/>
    <w:rsid w:val="00A96170"/>
    <w:rsid w:val="00A962F0"/>
    <w:rsid w:val="00A9643F"/>
    <w:rsid w:val="00A96585"/>
    <w:rsid w:val="00A968E3"/>
    <w:rsid w:val="00A96A43"/>
    <w:rsid w:val="00A96A4E"/>
    <w:rsid w:val="00A96A85"/>
    <w:rsid w:val="00A96BAD"/>
    <w:rsid w:val="00A96BD8"/>
    <w:rsid w:val="00A96BFA"/>
    <w:rsid w:val="00A96C3E"/>
    <w:rsid w:val="00A96CE3"/>
    <w:rsid w:val="00A96D58"/>
    <w:rsid w:val="00A96DA5"/>
    <w:rsid w:val="00A96E26"/>
    <w:rsid w:val="00A96E9D"/>
    <w:rsid w:val="00A96F6C"/>
    <w:rsid w:val="00A96FB1"/>
    <w:rsid w:val="00A9719E"/>
    <w:rsid w:val="00A972F3"/>
    <w:rsid w:val="00A97408"/>
    <w:rsid w:val="00A9754C"/>
    <w:rsid w:val="00A975A6"/>
    <w:rsid w:val="00A975E8"/>
    <w:rsid w:val="00A976B0"/>
    <w:rsid w:val="00A97715"/>
    <w:rsid w:val="00A97752"/>
    <w:rsid w:val="00A97774"/>
    <w:rsid w:val="00A977FD"/>
    <w:rsid w:val="00A978C9"/>
    <w:rsid w:val="00A978E6"/>
    <w:rsid w:val="00A9792E"/>
    <w:rsid w:val="00A9799D"/>
    <w:rsid w:val="00A97A7E"/>
    <w:rsid w:val="00A97AC1"/>
    <w:rsid w:val="00A97B75"/>
    <w:rsid w:val="00A97C88"/>
    <w:rsid w:val="00A97D04"/>
    <w:rsid w:val="00A97D42"/>
    <w:rsid w:val="00A97E1E"/>
    <w:rsid w:val="00A97E4B"/>
    <w:rsid w:val="00A97F3D"/>
    <w:rsid w:val="00A97FD8"/>
    <w:rsid w:val="00AA0126"/>
    <w:rsid w:val="00AA0128"/>
    <w:rsid w:val="00AA0141"/>
    <w:rsid w:val="00AA01FD"/>
    <w:rsid w:val="00AA0223"/>
    <w:rsid w:val="00AA0234"/>
    <w:rsid w:val="00AA033C"/>
    <w:rsid w:val="00AA03B9"/>
    <w:rsid w:val="00AA050F"/>
    <w:rsid w:val="00AA05B4"/>
    <w:rsid w:val="00AA06A4"/>
    <w:rsid w:val="00AA078A"/>
    <w:rsid w:val="00AA08F9"/>
    <w:rsid w:val="00AA0A31"/>
    <w:rsid w:val="00AA0B90"/>
    <w:rsid w:val="00AA0BB6"/>
    <w:rsid w:val="00AA0BF9"/>
    <w:rsid w:val="00AA0C1F"/>
    <w:rsid w:val="00AA0F4E"/>
    <w:rsid w:val="00AA126F"/>
    <w:rsid w:val="00AA1297"/>
    <w:rsid w:val="00AA1356"/>
    <w:rsid w:val="00AA13B4"/>
    <w:rsid w:val="00AA143E"/>
    <w:rsid w:val="00AA168B"/>
    <w:rsid w:val="00AA1979"/>
    <w:rsid w:val="00AA19A4"/>
    <w:rsid w:val="00AA19F6"/>
    <w:rsid w:val="00AA1A81"/>
    <w:rsid w:val="00AA1BA3"/>
    <w:rsid w:val="00AA1DB2"/>
    <w:rsid w:val="00AA1DBB"/>
    <w:rsid w:val="00AA1DD1"/>
    <w:rsid w:val="00AA1E3E"/>
    <w:rsid w:val="00AA1E9C"/>
    <w:rsid w:val="00AA1EAC"/>
    <w:rsid w:val="00AA1F82"/>
    <w:rsid w:val="00AA1FD0"/>
    <w:rsid w:val="00AA2007"/>
    <w:rsid w:val="00AA21CC"/>
    <w:rsid w:val="00AA249B"/>
    <w:rsid w:val="00AA25F6"/>
    <w:rsid w:val="00AA290A"/>
    <w:rsid w:val="00AA295B"/>
    <w:rsid w:val="00AA2A5A"/>
    <w:rsid w:val="00AA2ACD"/>
    <w:rsid w:val="00AA2B5B"/>
    <w:rsid w:val="00AA2BA2"/>
    <w:rsid w:val="00AA2C22"/>
    <w:rsid w:val="00AA2DE0"/>
    <w:rsid w:val="00AA2E79"/>
    <w:rsid w:val="00AA2FB0"/>
    <w:rsid w:val="00AA3008"/>
    <w:rsid w:val="00AA3050"/>
    <w:rsid w:val="00AA30E1"/>
    <w:rsid w:val="00AA337E"/>
    <w:rsid w:val="00AA3738"/>
    <w:rsid w:val="00AA382D"/>
    <w:rsid w:val="00AA389C"/>
    <w:rsid w:val="00AA3AAB"/>
    <w:rsid w:val="00AA3B02"/>
    <w:rsid w:val="00AA3B8B"/>
    <w:rsid w:val="00AA3EFF"/>
    <w:rsid w:val="00AA3FDC"/>
    <w:rsid w:val="00AA4279"/>
    <w:rsid w:val="00AA4422"/>
    <w:rsid w:val="00AA4598"/>
    <w:rsid w:val="00AA4608"/>
    <w:rsid w:val="00AA4633"/>
    <w:rsid w:val="00AA468A"/>
    <w:rsid w:val="00AA4705"/>
    <w:rsid w:val="00AA4717"/>
    <w:rsid w:val="00AA4770"/>
    <w:rsid w:val="00AA482C"/>
    <w:rsid w:val="00AA49DE"/>
    <w:rsid w:val="00AA4A3E"/>
    <w:rsid w:val="00AA4C9E"/>
    <w:rsid w:val="00AA4DE3"/>
    <w:rsid w:val="00AA4F57"/>
    <w:rsid w:val="00AA4FA4"/>
    <w:rsid w:val="00AA4FFA"/>
    <w:rsid w:val="00AA511B"/>
    <w:rsid w:val="00AA5272"/>
    <w:rsid w:val="00AA5337"/>
    <w:rsid w:val="00AA5347"/>
    <w:rsid w:val="00AA537D"/>
    <w:rsid w:val="00AA55DA"/>
    <w:rsid w:val="00AA577D"/>
    <w:rsid w:val="00AA5798"/>
    <w:rsid w:val="00AA579B"/>
    <w:rsid w:val="00AA57B7"/>
    <w:rsid w:val="00AA58C8"/>
    <w:rsid w:val="00AA59BB"/>
    <w:rsid w:val="00AA5AE2"/>
    <w:rsid w:val="00AA5C87"/>
    <w:rsid w:val="00AA5E03"/>
    <w:rsid w:val="00AA5E34"/>
    <w:rsid w:val="00AA5F9A"/>
    <w:rsid w:val="00AA6166"/>
    <w:rsid w:val="00AA6203"/>
    <w:rsid w:val="00AA6234"/>
    <w:rsid w:val="00AA6301"/>
    <w:rsid w:val="00AA640F"/>
    <w:rsid w:val="00AA6447"/>
    <w:rsid w:val="00AA64A5"/>
    <w:rsid w:val="00AA64BB"/>
    <w:rsid w:val="00AA6694"/>
    <w:rsid w:val="00AA66F3"/>
    <w:rsid w:val="00AA680C"/>
    <w:rsid w:val="00AA68EE"/>
    <w:rsid w:val="00AA6929"/>
    <w:rsid w:val="00AA69DA"/>
    <w:rsid w:val="00AA6AAA"/>
    <w:rsid w:val="00AA6AF5"/>
    <w:rsid w:val="00AA6B5A"/>
    <w:rsid w:val="00AA6C43"/>
    <w:rsid w:val="00AA6CD6"/>
    <w:rsid w:val="00AA6E84"/>
    <w:rsid w:val="00AA6F24"/>
    <w:rsid w:val="00AA6F80"/>
    <w:rsid w:val="00AA6FF1"/>
    <w:rsid w:val="00AA704A"/>
    <w:rsid w:val="00AA73A8"/>
    <w:rsid w:val="00AA7457"/>
    <w:rsid w:val="00AA757F"/>
    <w:rsid w:val="00AA76E9"/>
    <w:rsid w:val="00AA788D"/>
    <w:rsid w:val="00AA794C"/>
    <w:rsid w:val="00AA7C8D"/>
    <w:rsid w:val="00AA7D61"/>
    <w:rsid w:val="00AA7E2A"/>
    <w:rsid w:val="00AA7F90"/>
    <w:rsid w:val="00AB013E"/>
    <w:rsid w:val="00AB018B"/>
    <w:rsid w:val="00AB01FD"/>
    <w:rsid w:val="00AB0259"/>
    <w:rsid w:val="00AB03D7"/>
    <w:rsid w:val="00AB071B"/>
    <w:rsid w:val="00AB0BC7"/>
    <w:rsid w:val="00AB0BD9"/>
    <w:rsid w:val="00AB0C5A"/>
    <w:rsid w:val="00AB0E6C"/>
    <w:rsid w:val="00AB0E7D"/>
    <w:rsid w:val="00AB101E"/>
    <w:rsid w:val="00AB10E9"/>
    <w:rsid w:val="00AB1284"/>
    <w:rsid w:val="00AB13A8"/>
    <w:rsid w:val="00AB14C5"/>
    <w:rsid w:val="00AB1542"/>
    <w:rsid w:val="00AB15C5"/>
    <w:rsid w:val="00AB174A"/>
    <w:rsid w:val="00AB17DD"/>
    <w:rsid w:val="00AB17FB"/>
    <w:rsid w:val="00AB186A"/>
    <w:rsid w:val="00AB18D6"/>
    <w:rsid w:val="00AB1A24"/>
    <w:rsid w:val="00AB1D16"/>
    <w:rsid w:val="00AB1F85"/>
    <w:rsid w:val="00AB2047"/>
    <w:rsid w:val="00AB2062"/>
    <w:rsid w:val="00AB21ED"/>
    <w:rsid w:val="00AB22F6"/>
    <w:rsid w:val="00AB23B3"/>
    <w:rsid w:val="00AB255E"/>
    <w:rsid w:val="00AB2614"/>
    <w:rsid w:val="00AB27D3"/>
    <w:rsid w:val="00AB27FD"/>
    <w:rsid w:val="00AB283E"/>
    <w:rsid w:val="00AB2842"/>
    <w:rsid w:val="00AB2860"/>
    <w:rsid w:val="00AB2CA8"/>
    <w:rsid w:val="00AB311A"/>
    <w:rsid w:val="00AB31C6"/>
    <w:rsid w:val="00AB336B"/>
    <w:rsid w:val="00AB33B7"/>
    <w:rsid w:val="00AB3416"/>
    <w:rsid w:val="00AB3427"/>
    <w:rsid w:val="00AB3557"/>
    <w:rsid w:val="00AB36E8"/>
    <w:rsid w:val="00AB38B3"/>
    <w:rsid w:val="00AB38C4"/>
    <w:rsid w:val="00AB39C4"/>
    <w:rsid w:val="00AB3A09"/>
    <w:rsid w:val="00AB3A71"/>
    <w:rsid w:val="00AB3BFE"/>
    <w:rsid w:val="00AB3C4E"/>
    <w:rsid w:val="00AB3CBD"/>
    <w:rsid w:val="00AB3E51"/>
    <w:rsid w:val="00AB3EDD"/>
    <w:rsid w:val="00AB3F6B"/>
    <w:rsid w:val="00AB4016"/>
    <w:rsid w:val="00AB4064"/>
    <w:rsid w:val="00AB406F"/>
    <w:rsid w:val="00AB4176"/>
    <w:rsid w:val="00AB41DE"/>
    <w:rsid w:val="00AB441F"/>
    <w:rsid w:val="00AB442D"/>
    <w:rsid w:val="00AB4434"/>
    <w:rsid w:val="00AB4465"/>
    <w:rsid w:val="00AB4506"/>
    <w:rsid w:val="00AB4522"/>
    <w:rsid w:val="00AB4592"/>
    <w:rsid w:val="00AB4684"/>
    <w:rsid w:val="00AB4875"/>
    <w:rsid w:val="00AB487F"/>
    <w:rsid w:val="00AB4889"/>
    <w:rsid w:val="00AB4BD6"/>
    <w:rsid w:val="00AB4C33"/>
    <w:rsid w:val="00AB4CC7"/>
    <w:rsid w:val="00AB4DC8"/>
    <w:rsid w:val="00AB4F03"/>
    <w:rsid w:val="00AB4F6F"/>
    <w:rsid w:val="00AB4FBB"/>
    <w:rsid w:val="00AB510E"/>
    <w:rsid w:val="00AB52B1"/>
    <w:rsid w:val="00AB52F8"/>
    <w:rsid w:val="00AB5308"/>
    <w:rsid w:val="00AB530F"/>
    <w:rsid w:val="00AB5380"/>
    <w:rsid w:val="00AB5500"/>
    <w:rsid w:val="00AB550D"/>
    <w:rsid w:val="00AB56EA"/>
    <w:rsid w:val="00AB5856"/>
    <w:rsid w:val="00AB58E0"/>
    <w:rsid w:val="00AB5A0D"/>
    <w:rsid w:val="00AB5B55"/>
    <w:rsid w:val="00AB5C4A"/>
    <w:rsid w:val="00AB5C96"/>
    <w:rsid w:val="00AB5CB2"/>
    <w:rsid w:val="00AB5E20"/>
    <w:rsid w:val="00AB5EF1"/>
    <w:rsid w:val="00AB5F17"/>
    <w:rsid w:val="00AB6160"/>
    <w:rsid w:val="00AB6213"/>
    <w:rsid w:val="00AB6227"/>
    <w:rsid w:val="00AB6361"/>
    <w:rsid w:val="00AB648C"/>
    <w:rsid w:val="00AB650E"/>
    <w:rsid w:val="00AB656D"/>
    <w:rsid w:val="00AB661D"/>
    <w:rsid w:val="00AB6656"/>
    <w:rsid w:val="00AB6660"/>
    <w:rsid w:val="00AB66C4"/>
    <w:rsid w:val="00AB690C"/>
    <w:rsid w:val="00AB690F"/>
    <w:rsid w:val="00AB69DA"/>
    <w:rsid w:val="00AB6A97"/>
    <w:rsid w:val="00AB703B"/>
    <w:rsid w:val="00AB731A"/>
    <w:rsid w:val="00AB7367"/>
    <w:rsid w:val="00AB739A"/>
    <w:rsid w:val="00AB7471"/>
    <w:rsid w:val="00AB7613"/>
    <w:rsid w:val="00AB761F"/>
    <w:rsid w:val="00AB7CBC"/>
    <w:rsid w:val="00AB7D16"/>
    <w:rsid w:val="00AB7D99"/>
    <w:rsid w:val="00AB7E7B"/>
    <w:rsid w:val="00AC04C7"/>
    <w:rsid w:val="00AC0560"/>
    <w:rsid w:val="00AC056E"/>
    <w:rsid w:val="00AC05E9"/>
    <w:rsid w:val="00AC06AC"/>
    <w:rsid w:val="00AC075E"/>
    <w:rsid w:val="00AC08E0"/>
    <w:rsid w:val="00AC091A"/>
    <w:rsid w:val="00AC098F"/>
    <w:rsid w:val="00AC0A93"/>
    <w:rsid w:val="00AC0BB2"/>
    <w:rsid w:val="00AC0C9E"/>
    <w:rsid w:val="00AC0D10"/>
    <w:rsid w:val="00AC102C"/>
    <w:rsid w:val="00AC106F"/>
    <w:rsid w:val="00AC11BA"/>
    <w:rsid w:val="00AC12B7"/>
    <w:rsid w:val="00AC130E"/>
    <w:rsid w:val="00AC154A"/>
    <w:rsid w:val="00AC1628"/>
    <w:rsid w:val="00AC16E7"/>
    <w:rsid w:val="00AC17D9"/>
    <w:rsid w:val="00AC17ED"/>
    <w:rsid w:val="00AC18D1"/>
    <w:rsid w:val="00AC1927"/>
    <w:rsid w:val="00AC19CA"/>
    <w:rsid w:val="00AC1A9F"/>
    <w:rsid w:val="00AC1AF9"/>
    <w:rsid w:val="00AC1B95"/>
    <w:rsid w:val="00AC1D2D"/>
    <w:rsid w:val="00AC1D77"/>
    <w:rsid w:val="00AC1E17"/>
    <w:rsid w:val="00AC1FF2"/>
    <w:rsid w:val="00AC2117"/>
    <w:rsid w:val="00AC21AD"/>
    <w:rsid w:val="00AC21CC"/>
    <w:rsid w:val="00AC239E"/>
    <w:rsid w:val="00AC23A2"/>
    <w:rsid w:val="00AC23C4"/>
    <w:rsid w:val="00AC2644"/>
    <w:rsid w:val="00AC284F"/>
    <w:rsid w:val="00AC29EA"/>
    <w:rsid w:val="00AC29FC"/>
    <w:rsid w:val="00AC2C69"/>
    <w:rsid w:val="00AC2CF7"/>
    <w:rsid w:val="00AC2DBF"/>
    <w:rsid w:val="00AC2E31"/>
    <w:rsid w:val="00AC2EA9"/>
    <w:rsid w:val="00AC2F74"/>
    <w:rsid w:val="00AC2F87"/>
    <w:rsid w:val="00AC2FD8"/>
    <w:rsid w:val="00AC3211"/>
    <w:rsid w:val="00AC32BB"/>
    <w:rsid w:val="00AC3372"/>
    <w:rsid w:val="00AC35AB"/>
    <w:rsid w:val="00AC35E7"/>
    <w:rsid w:val="00AC37FF"/>
    <w:rsid w:val="00AC38E6"/>
    <w:rsid w:val="00AC3917"/>
    <w:rsid w:val="00AC3979"/>
    <w:rsid w:val="00AC3B30"/>
    <w:rsid w:val="00AC3CE7"/>
    <w:rsid w:val="00AC3D07"/>
    <w:rsid w:val="00AC3EE4"/>
    <w:rsid w:val="00AC3F08"/>
    <w:rsid w:val="00AC404C"/>
    <w:rsid w:val="00AC406D"/>
    <w:rsid w:val="00AC40B3"/>
    <w:rsid w:val="00AC4332"/>
    <w:rsid w:val="00AC44AA"/>
    <w:rsid w:val="00AC457F"/>
    <w:rsid w:val="00AC4664"/>
    <w:rsid w:val="00AC4754"/>
    <w:rsid w:val="00AC4785"/>
    <w:rsid w:val="00AC4C1A"/>
    <w:rsid w:val="00AC4C81"/>
    <w:rsid w:val="00AC4D5E"/>
    <w:rsid w:val="00AC50CE"/>
    <w:rsid w:val="00AC54B0"/>
    <w:rsid w:val="00AC579F"/>
    <w:rsid w:val="00AC585F"/>
    <w:rsid w:val="00AC5931"/>
    <w:rsid w:val="00AC5AA0"/>
    <w:rsid w:val="00AC5BCC"/>
    <w:rsid w:val="00AC5BD1"/>
    <w:rsid w:val="00AC5C58"/>
    <w:rsid w:val="00AC5CE9"/>
    <w:rsid w:val="00AC5E4A"/>
    <w:rsid w:val="00AC612C"/>
    <w:rsid w:val="00AC614C"/>
    <w:rsid w:val="00AC616B"/>
    <w:rsid w:val="00AC6300"/>
    <w:rsid w:val="00AC63CA"/>
    <w:rsid w:val="00AC648B"/>
    <w:rsid w:val="00AC66E0"/>
    <w:rsid w:val="00AC6733"/>
    <w:rsid w:val="00AC67A2"/>
    <w:rsid w:val="00AC6A0B"/>
    <w:rsid w:val="00AC6A28"/>
    <w:rsid w:val="00AC6A50"/>
    <w:rsid w:val="00AC6AC9"/>
    <w:rsid w:val="00AC6E4D"/>
    <w:rsid w:val="00AC6E69"/>
    <w:rsid w:val="00AC6EE3"/>
    <w:rsid w:val="00AC6F36"/>
    <w:rsid w:val="00AC6F44"/>
    <w:rsid w:val="00AC6F82"/>
    <w:rsid w:val="00AC7038"/>
    <w:rsid w:val="00AC71AE"/>
    <w:rsid w:val="00AC71FB"/>
    <w:rsid w:val="00AC72DD"/>
    <w:rsid w:val="00AC73E5"/>
    <w:rsid w:val="00AC74A1"/>
    <w:rsid w:val="00AC750D"/>
    <w:rsid w:val="00AC75F1"/>
    <w:rsid w:val="00AC7646"/>
    <w:rsid w:val="00AC78BE"/>
    <w:rsid w:val="00AC7938"/>
    <w:rsid w:val="00AC7A21"/>
    <w:rsid w:val="00AC7EAB"/>
    <w:rsid w:val="00AC7EB1"/>
    <w:rsid w:val="00AC7F0F"/>
    <w:rsid w:val="00AD01D3"/>
    <w:rsid w:val="00AD0219"/>
    <w:rsid w:val="00AD0377"/>
    <w:rsid w:val="00AD04C3"/>
    <w:rsid w:val="00AD0510"/>
    <w:rsid w:val="00AD0600"/>
    <w:rsid w:val="00AD0630"/>
    <w:rsid w:val="00AD069C"/>
    <w:rsid w:val="00AD08CE"/>
    <w:rsid w:val="00AD09E0"/>
    <w:rsid w:val="00AD0B1E"/>
    <w:rsid w:val="00AD0B1F"/>
    <w:rsid w:val="00AD0BD7"/>
    <w:rsid w:val="00AD0C2F"/>
    <w:rsid w:val="00AD0C35"/>
    <w:rsid w:val="00AD0DBE"/>
    <w:rsid w:val="00AD0DE9"/>
    <w:rsid w:val="00AD1037"/>
    <w:rsid w:val="00AD1133"/>
    <w:rsid w:val="00AD12F3"/>
    <w:rsid w:val="00AD1423"/>
    <w:rsid w:val="00AD1492"/>
    <w:rsid w:val="00AD1579"/>
    <w:rsid w:val="00AD1616"/>
    <w:rsid w:val="00AD1780"/>
    <w:rsid w:val="00AD1847"/>
    <w:rsid w:val="00AD188D"/>
    <w:rsid w:val="00AD196B"/>
    <w:rsid w:val="00AD19EC"/>
    <w:rsid w:val="00AD1A80"/>
    <w:rsid w:val="00AD1B29"/>
    <w:rsid w:val="00AD1B46"/>
    <w:rsid w:val="00AD1CD1"/>
    <w:rsid w:val="00AD1E12"/>
    <w:rsid w:val="00AD1EC2"/>
    <w:rsid w:val="00AD216B"/>
    <w:rsid w:val="00AD232B"/>
    <w:rsid w:val="00AD2525"/>
    <w:rsid w:val="00AD2552"/>
    <w:rsid w:val="00AD25E4"/>
    <w:rsid w:val="00AD2631"/>
    <w:rsid w:val="00AD2632"/>
    <w:rsid w:val="00AD2666"/>
    <w:rsid w:val="00AD266F"/>
    <w:rsid w:val="00AD278A"/>
    <w:rsid w:val="00AD28F7"/>
    <w:rsid w:val="00AD2A7F"/>
    <w:rsid w:val="00AD2C8C"/>
    <w:rsid w:val="00AD2E46"/>
    <w:rsid w:val="00AD2EB1"/>
    <w:rsid w:val="00AD2F9B"/>
    <w:rsid w:val="00AD3002"/>
    <w:rsid w:val="00AD323C"/>
    <w:rsid w:val="00AD3295"/>
    <w:rsid w:val="00AD358C"/>
    <w:rsid w:val="00AD3668"/>
    <w:rsid w:val="00AD3854"/>
    <w:rsid w:val="00AD3898"/>
    <w:rsid w:val="00AD38AF"/>
    <w:rsid w:val="00AD38D8"/>
    <w:rsid w:val="00AD396F"/>
    <w:rsid w:val="00AD3BCE"/>
    <w:rsid w:val="00AD3BDA"/>
    <w:rsid w:val="00AD3E8E"/>
    <w:rsid w:val="00AD4022"/>
    <w:rsid w:val="00AD419A"/>
    <w:rsid w:val="00AD430D"/>
    <w:rsid w:val="00AD435A"/>
    <w:rsid w:val="00AD47EA"/>
    <w:rsid w:val="00AD48F6"/>
    <w:rsid w:val="00AD4925"/>
    <w:rsid w:val="00AD49D7"/>
    <w:rsid w:val="00AD4A11"/>
    <w:rsid w:val="00AD4C94"/>
    <w:rsid w:val="00AD4CB7"/>
    <w:rsid w:val="00AD4D35"/>
    <w:rsid w:val="00AD4E6D"/>
    <w:rsid w:val="00AD507B"/>
    <w:rsid w:val="00AD518C"/>
    <w:rsid w:val="00AD5225"/>
    <w:rsid w:val="00AD53B0"/>
    <w:rsid w:val="00AD5512"/>
    <w:rsid w:val="00AD582A"/>
    <w:rsid w:val="00AD5881"/>
    <w:rsid w:val="00AD5901"/>
    <w:rsid w:val="00AD5B61"/>
    <w:rsid w:val="00AD5C50"/>
    <w:rsid w:val="00AD5D13"/>
    <w:rsid w:val="00AD5EA7"/>
    <w:rsid w:val="00AD5F3E"/>
    <w:rsid w:val="00AD5F5C"/>
    <w:rsid w:val="00AD6117"/>
    <w:rsid w:val="00AD6178"/>
    <w:rsid w:val="00AD642E"/>
    <w:rsid w:val="00AD651B"/>
    <w:rsid w:val="00AD6545"/>
    <w:rsid w:val="00AD669D"/>
    <w:rsid w:val="00AD6779"/>
    <w:rsid w:val="00AD68C8"/>
    <w:rsid w:val="00AD6909"/>
    <w:rsid w:val="00AD69B9"/>
    <w:rsid w:val="00AD6A4C"/>
    <w:rsid w:val="00AD6D75"/>
    <w:rsid w:val="00AD6DF2"/>
    <w:rsid w:val="00AD6F43"/>
    <w:rsid w:val="00AD6F95"/>
    <w:rsid w:val="00AD7042"/>
    <w:rsid w:val="00AD70E1"/>
    <w:rsid w:val="00AD7139"/>
    <w:rsid w:val="00AD7327"/>
    <w:rsid w:val="00AD7499"/>
    <w:rsid w:val="00AD75EC"/>
    <w:rsid w:val="00AD761D"/>
    <w:rsid w:val="00AD7699"/>
    <w:rsid w:val="00AD77D5"/>
    <w:rsid w:val="00AD7907"/>
    <w:rsid w:val="00AD7B7D"/>
    <w:rsid w:val="00AD7C0A"/>
    <w:rsid w:val="00AD7D79"/>
    <w:rsid w:val="00AD7DDC"/>
    <w:rsid w:val="00AD7EAB"/>
    <w:rsid w:val="00AD7F32"/>
    <w:rsid w:val="00AE00FF"/>
    <w:rsid w:val="00AE0134"/>
    <w:rsid w:val="00AE0165"/>
    <w:rsid w:val="00AE0186"/>
    <w:rsid w:val="00AE01B2"/>
    <w:rsid w:val="00AE027D"/>
    <w:rsid w:val="00AE027E"/>
    <w:rsid w:val="00AE03CD"/>
    <w:rsid w:val="00AE05D0"/>
    <w:rsid w:val="00AE05F9"/>
    <w:rsid w:val="00AE0678"/>
    <w:rsid w:val="00AE078D"/>
    <w:rsid w:val="00AE0855"/>
    <w:rsid w:val="00AE092A"/>
    <w:rsid w:val="00AE0962"/>
    <w:rsid w:val="00AE09DA"/>
    <w:rsid w:val="00AE0B0B"/>
    <w:rsid w:val="00AE0D95"/>
    <w:rsid w:val="00AE0F73"/>
    <w:rsid w:val="00AE1173"/>
    <w:rsid w:val="00AE1269"/>
    <w:rsid w:val="00AE1292"/>
    <w:rsid w:val="00AE12AC"/>
    <w:rsid w:val="00AE1459"/>
    <w:rsid w:val="00AE15C7"/>
    <w:rsid w:val="00AE16B5"/>
    <w:rsid w:val="00AE16DD"/>
    <w:rsid w:val="00AE17E2"/>
    <w:rsid w:val="00AE1822"/>
    <w:rsid w:val="00AE1894"/>
    <w:rsid w:val="00AE18C5"/>
    <w:rsid w:val="00AE1914"/>
    <w:rsid w:val="00AE1A66"/>
    <w:rsid w:val="00AE1A75"/>
    <w:rsid w:val="00AE1ADF"/>
    <w:rsid w:val="00AE1B22"/>
    <w:rsid w:val="00AE1B2C"/>
    <w:rsid w:val="00AE1BB8"/>
    <w:rsid w:val="00AE1CAF"/>
    <w:rsid w:val="00AE1E70"/>
    <w:rsid w:val="00AE1E83"/>
    <w:rsid w:val="00AE20C2"/>
    <w:rsid w:val="00AE21C2"/>
    <w:rsid w:val="00AE224C"/>
    <w:rsid w:val="00AE2276"/>
    <w:rsid w:val="00AE2429"/>
    <w:rsid w:val="00AE244A"/>
    <w:rsid w:val="00AE2513"/>
    <w:rsid w:val="00AE2516"/>
    <w:rsid w:val="00AE2558"/>
    <w:rsid w:val="00AE256E"/>
    <w:rsid w:val="00AE26FF"/>
    <w:rsid w:val="00AE2875"/>
    <w:rsid w:val="00AE28DA"/>
    <w:rsid w:val="00AE295C"/>
    <w:rsid w:val="00AE29EE"/>
    <w:rsid w:val="00AE2B39"/>
    <w:rsid w:val="00AE2BFA"/>
    <w:rsid w:val="00AE2D82"/>
    <w:rsid w:val="00AE2DFD"/>
    <w:rsid w:val="00AE2EA2"/>
    <w:rsid w:val="00AE2F1B"/>
    <w:rsid w:val="00AE31A4"/>
    <w:rsid w:val="00AE321D"/>
    <w:rsid w:val="00AE3280"/>
    <w:rsid w:val="00AE32B6"/>
    <w:rsid w:val="00AE337D"/>
    <w:rsid w:val="00AE33D7"/>
    <w:rsid w:val="00AE341B"/>
    <w:rsid w:val="00AE3477"/>
    <w:rsid w:val="00AE372F"/>
    <w:rsid w:val="00AE38A5"/>
    <w:rsid w:val="00AE3919"/>
    <w:rsid w:val="00AE3A97"/>
    <w:rsid w:val="00AE3B72"/>
    <w:rsid w:val="00AE3BB7"/>
    <w:rsid w:val="00AE3E03"/>
    <w:rsid w:val="00AE3E51"/>
    <w:rsid w:val="00AE3F16"/>
    <w:rsid w:val="00AE426A"/>
    <w:rsid w:val="00AE441F"/>
    <w:rsid w:val="00AE44CD"/>
    <w:rsid w:val="00AE44FC"/>
    <w:rsid w:val="00AE45DC"/>
    <w:rsid w:val="00AE4675"/>
    <w:rsid w:val="00AE4705"/>
    <w:rsid w:val="00AE47FF"/>
    <w:rsid w:val="00AE4B9F"/>
    <w:rsid w:val="00AE4C48"/>
    <w:rsid w:val="00AE4CD6"/>
    <w:rsid w:val="00AE4DCB"/>
    <w:rsid w:val="00AE4E0B"/>
    <w:rsid w:val="00AE4E37"/>
    <w:rsid w:val="00AE4E54"/>
    <w:rsid w:val="00AE4E9B"/>
    <w:rsid w:val="00AE4ED8"/>
    <w:rsid w:val="00AE5007"/>
    <w:rsid w:val="00AE50E6"/>
    <w:rsid w:val="00AE51B7"/>
    <w:rsid w:val="00AE52D3"/>
    <w:rsid w:val="00AE5431"/>
    <w:rsid w:val="00AE54D5"/>
    <w:rsid w:val="00AE54EE"/>
    <w:rsid w:val="00AE5583"/>
    <w:rsid w:val="00AE566A"/>
    <w:rsid w:val="00AE5734"/>
    <w:rsid w:val="00AE585E"/>
    <w:rsid w:val="00AE5865"/>
    <w:rsid w:val="00AE5A14"/>
    <w:rsid w:val="00AE5B8B"/>
    <w:rsid w:val="00AE5C8F"/>
    <w:rsid w:val="00AE5CD7"/>
    <w:rsid w:val="00AE5D88"/>
    <w:rsid w:val="00AE6160"/>
    <w:rsid w:val="00AE6337"/>
    <w:rsid w:val="00AE6552"/>
    <w:rsid w:val="00AE6561"/>
    <w:rsid w:val="00AE6627"/>
    <w:rsid w:val="00AE6713"/>
    <w:rsid w:val="00AE6933"/>
    <w:rsid w:val="00AE6AE8"/>
    <w:rsid w:val="00AE6C50"/>
    <w:rsid w:val="00AE6E12"/>
    <w:rsid w:val="00AE6F43"/>
    <w:rsid w:val="00AE6FF4"/>
    <w:rsid w:val="00AE704F"/>
    <w:rsid w:val="00AE70E3"/>
    <w:rsid w:val="00AE7154"/>
    <w:rsid w:val="00AE717D"/>
    <w:rsid w:val="00AE71B1"/>
    <w:rsid w:val="00AE72C2"/>
    <w:rsid w:val="00AE743F"/>
    <w:rsid w:val="00AE74F6"/>
    <w:rsid w:val="00AE7612"/>
    <w:rsid w:val="00AE7707"/>
    <w:rsid w:val="00AE78BA"/>
    <w:rsid w:val="00AE7964"/>
    <w:rsid w:val="00AE7B3C"/>
    <w:rsid w:val="00AE7B6C"/>
    <w:rsid w:val="00AE7B80"/>
    <w:rsid w:val="00AE7B91"/>
    <w:rsid w:val="00AE7C94"/>
    <w:rsid w:val="00AE7E3A"/>
    <w:rsid w:val="00AE7F46"/>
    <w:rsid w:val="00AF016C"/>
    <w:rsid w:val="00AF0611"/>
    <w:rsid w:val="00AF064E"/>
    <w:rsid w:val="00AF06F0"/>
    <w:rsid w:val="00AF0769"/>
    <w:rsid w:val="00AF07BB"/>
    <w:rsid w:val="00AF07FC"/>
    <w:rsid w:val="00AF0850"/>
    <w:rsid w:val="00AF0A63"/>
    <w:rsid w:val="00AF0AC2"/>
    <w:rsid w:val="00AF0BA2"/>
    <w:rsid w:val="00AF0BCC"/>
    <w:rsid w:val="00AF0C09"/>
    <w:rsid w:val="00AF0C1E"/>
    <w:rsid w:val="00AF0C3A"/>
    <w:rsid w:val="00AF0CB7"/>
    <w:rsid w:val="00AF0D72"/>
    <w:rsid w:val="00AF0E1C"/>
    <w:rsid w:val="00AF0E28"/>
    <w:rsid w:val="00AF0E94"/>
    <w:rsid w:val="00AF0EB0"/>
    <w:rsid w:val="00AF0FE1"/>
    <w:rsid w:val="00AF1305"/>
    <w:rsid w:val="00AF1329"/>
    <w:rsid w:val="00AF13AB"/>
    <w:rsid w:val="00AF1428"/>
    <w:rsid w:val="00AF14E1"/>
    <w:rsid w:val="00AF1587"/>
    <w:rsid w:val="00AF159A"/>
    <w:rsid w:val="00AF15C8"/>
    <w:rsid w:val="00AF1668"/>
    <w:rsid w:val="00AF179B"/>
    <w:rsid w:val="00AF197B"/>
    <w:rsid w:val="00AF199C"/>
    <w:rsid w:val="00AF1AA2"/>
    <w:rsid w:val="00AF1AFE"/>
    <w:rsid w:val="00AF1C1F"/>
    <w:rsid w:val="00AF1C4E"/>
    <w:rsid w:val="00AF1D15"/>
    <w:rsid w:val="00AF1DBA"/>
    <w:rsid w:val="00AF1EC3"/>
    <w:rsid w:val="00AF1F8C"/>
    <w:rsid w:val="00AF1FE5"/>
    <w:rsid w:val="00AF20CF"/>
    <w:rsid w:val="00AF20DF"/>
    <w:rsid w:val="00AF20FD"/>
    <w:rsid w:val="00AF257A"/>
    <w:rsid w:val="00AF2799"/>
    <w:rsid w:val="00AF27A3"/>
    <w:rsid w:val="00AF281B"/>
    <w:rsid w:val="00AF2944"/>
    <w:rsid w:val="00AF2AC6"/>
    <w:rsid w:val="00AF2BE5"/>
    <w:rsid w:val="00AF2DA8"/>
    <w:rsid w:val="00AF2F09"/>
    <w:rsid w:val="00AF2F5A"/>
    <w:rsid w:val="00AF314C"/>
    <w:rsid w:val="00AF3219"/>
    <w:rsid w:val="00AF3238"/>
    <w:rsid w:val="00AF3307"/>
    <w:rsid w:val="00AF330E"/>
    <w:rsid w:val="00AF33FC"/>
    <w:rsid w:val="00AF34A8"/>
    <w:rsid w:val="00AF3589"/>
    <w:rsid w:val="00AF36B8"/>
    <w:rsid w:val="00AF36C8"/>
    <w:rsid w:val="00AF36FB"/>
    <w:rsid w:val="00AF386D"/>
    <w:rsid w:val="00AF3B56"/>
    <w:rsid w:val="00AF3B74"/>
    <w:rsid w:val="00AF3B9A"/>
    <w:rsid w:val="00AF3CFC"/>
    <w:rsid w:val="00AF3DBF"/>
    <w:rsid w:val="00AF3F39"/>
    <w:rsid w:val="00AF3F9B"/>
    <w:rsid w:val="00AF4173"/>
    <w:rsid w:val="00AF41D8"/>
    <w:rsid w:val="00AF4245"/>
    <w:rsid w:val="00AF4247"/>
    <w:rsid w:val="00AF4420"/>
    <w:rsid w:val="00AF4530"/>
    <w:rsid w:val="00AF45BA"/>
    <w:rsid w:val="00AF4677"/>
    <w:rsid w:val="00AF4760"/>
    <w:rsid w:val="00AF479D"/>
    <w:rsid w:val="00AF4AE7"/>
    <w:rsid w:val="00AF4BBD"/>
    <w:rsid w:val="00AF4C53"/>
    <w:rsid w:val="00AF4D88"/>
    <w:rsid w:val="00AF4D8A"/>
    <w:rsid w:val="00AF4D9F"/>
    <w:rsid w:val="00AF4DAE"/>
    <w:rsid w:val="00AF4DD3"/>
    <w:rsid w:val="00AF4E1D"/>
    <w:rsid w:val="00AF4FD1"/>
    <w:rsid w:val="00AF4FDD"/>
    <w:rsid w:val="00AF5084"/>
    <w:rsid w:val="00AF50D4"/>
    <w:rsid w:val="00AF51A6"/>
    <w:rsid w:val="00AF51C6"/>
    <w:rsid w:val="00AF527C"/>
    <w:rsid w:val="00AF52F2"/>
    <w:rsid w:val="00AF5366"/>
    <w:rsid w:val="00AF5448"/>
    <w:rsid w:val="00AF56EB"/>
    <w:rsid w:val="00AF5753"/>
    <w:rsid w:val="00AF57FE"/>
    <w:rsid w:val="00AF5861"/>
    <w:rsid w:val="00AF58ED"/>
    <w:rsid w:val="00AF5970"/>
    <w:rsid w:val="00AF599D"/>
    <w:rsid w:val="00AF59AF"/>
    <w:rsid w:val="00AF59C7"/>
    <w:rsid w:val="00AF59DB"/>
    <w:rsid w:val="00AF5B55"/>
    <w:rsid w:val="00AF5B9E"/>
    <w:rsid w:val="00AF5C30"/>
    <w:rsid w:val="00AF5C54"/>
    <w:rsid w:val="00AF5CA4"/>
    <w:rsid w:val="00AF5DF6"/>
    <w:rsid w:val="00AF5EE5"/>
    <w:rsid w:val="00AF5FEA"/>
    <w:rsid w:val="00AF600F"/>
    <w:rsid w:val="00AF60D7"/>
    <w:rsid w:val="00AF61F2"/>
    <w:rsid w:val="00AF62D5"/>
    <w:rsid w:val="00AF6371"/>
    <w:rsid w:val="00AF63B8"/>
    <w:rsid w:val="00AF6587"/>
    <w:rsid w:val="00AF65B2"/>
    <w:rsid w:val="00AF6663"/>
    <w:rsid w:val="00AF66BD"/>
    <w:rsid w:val="00AF66D9"/>
    <w:rsid w:val="00AF6740"/>
    <w:rsid w:val="00AF67AD"/>
    <w:rsid w:val="00AF68BB"/>
    <w:rsid w:val="00AF69EA"/>
    <w:rsid w:val="00AF6A13"/>
    <w:rsid w:val="00AF6AA9"/>
    <w:rsid w:val="00AF6C2E"/>
    <w:rsid w:val="00AF6D3B"/>
    <w:rsid w:val="00AF6E8B"/>
    <w:rsid w:val="00AF6F56"/>
    <w:rsid w:val="00AF6F70"/>
    <w:rsid w:val="00AF70D6"/>
    <w:rsid w:val="00AF7195"/>
    <w:rsid w:val="00AF72B0"/>
    <w:rsid w:val="00AF7626"/>
    <w:rsid w:val="00AF763A"/>
    <w:rsid w:val="00AF76F4"/>
    <w:rsid w:val="00AF7721"/>
    <w:rsid w:val="00AF7830"/>
    <w:rsid w:val="00AF79D9"/>
    <w:rsid w:val="00AF7A35"/>
    <w:rsid w:val="00AF7AE6"/>
    <w:rsid w:val="00AF7AFC"/>
    <w:rsid w:val="00AF7BD2"/>
    <w:rsid w:val="00AF7C77"/>
    <w:rsid w:val="00AF7CA6"/>
    <w:rsid w:val="00AF7ECB"/>
    <w:rsid w:val="00AF7ED9"/>
    <w:rsid w:val="00AF7F7B"/>
    <w:rsid w:val="00AF7FDA"/>
    <w:rsid w:val="00B0017B"/>
    <w:rsid w:val="00B001C5"/>
    <w:rsid w:val="00B00303"/>
    <w:rsid w:val="00B00331"/>
    <w:rsid w:val="00B00364"/>
    <w:rsid w:val="00B003A4"/>
    <w:rsid w:val="00B00432"/>
    <w:rsid w:val="00B00529"/>
    <w:rsid w:val="00B0056D"/>
    <w:rsid w:val="00B0058D"/>
    <w:rsid w:val="00B0061D"/>
    <w:rsid w:val="00B008EB"/>
    <w:rsid w:val="00B0093F"/>
    <w:rsid w:val="00B00AF5"/>
    <w:rsid w:val="00B00D0B"/>
    <w:rsid w:val="00B00EC5"/>
    <w:rsid w:val="00B00F36"/>
    <w:rsid w:val="00B010E6"/>
    <w:rsid w:val="00B0113E"/>
    <w:rsid w:val="00B0136F"/>
    <w:rsid w:val="00B0141B"/>
    <w:rsid w:val="00B0168A"/>
    <w:rsid w:val="00B0186E"/>
    <w:rsid w:val="00B01880"/>
    <w:rsid w:val="00B018B7"/>
    <w:rsid w:val="00B01A9A"/>
    <w:rsid w:val="00B01C0C"/>
    <w:rsid w:val="00B01C94"/>
    <w:rsid w:val="00B020B7"/>
    <w:rsid w:val="00B020C5"/>
    <w:rsid w:val="00B0213C"/>
    <w:rsid w:val="00B0216F"/>
    <w:rsid w:val="00B021F6"/>
    <w:rsid w:val="00B02212"/>
    <w:rsid w:val="00B025B5"/>
    <w:rsid w:val="00B025E7"/>
    <w:rsid w:val="00B02712"/>
    <w:rsid w:val="00B02969"/>
    <w:rsid w:val="00B02A5C"/>
    <w:rsid w:val="00B02A7F"/>
    <w:rsid w:val="00B02B05"/>
    <w:rsid w:val="00B02B7E"/>
    <w:rsid w:val="00B02DA9"/>
    <w:rsid w:val="00B02F8B"/>
    <w:rsid w:val="00B03043"/>
    <w:rsid w:val="00B03070"/>
    <w:rsid w:val="00B03186"/>
    <w:rsid w:val="00B031B0"/>
    <w:rsid w:val="00B03495"/>
    <w:rsid w:val="00B034B0"/>
    <w:rsid w:val="00B035FA"/>
    <w:rsid w:val="00B0368D"/>
    <w:rsid w:val="00B036BC"/>
    <w:rsid w:val="00B037C7"/>
    <w:rsid w:val="00B03A9C"/>
    <w:rsid w:val="00B03B5A"/>
    <w:rsid w:val="00B03BAF"/>
    <w:rsid w:val="00B03C44"/>
    <w:rsid w:val="00B03E7A"/>
    <w:rsid w:val="00B03EA4"/>
    <w:rsid w:val="00B03F4E"/>
    <w:rsid w:val="00B04130"/>
    <w:rsid w:val="00B04417"/>
    <w:rsid w:val="00B044AC"/>
    <w:rsid w:val="00B044E9"/>
    <w:rsid w:val="00B046BA"/>
    <w:rsid w:val="00B047C0"/>
    <w:rsid w:val="00B047F8"/>
    <w:rsid w:val="00B0480A"/>
    <w:rsid w:val="00B0485B"/>
    <w:rsid w:val="00B04B60"/>
    <w:rsid w:val="00B04CA0"/>
    <w:rsid w:val="00B04CD4"/>
    <w:rsid w:val="00B04D1D"/>
    <w:rsid w:val="00B04E06"/>
    <w:rsid w:val="00B04F77"/>
    <w:rsid w:val="00B05013"/>
    <w:rsid w:val="00B05024"/>
    <w:rsid w:val="00B05164"/>
    <w:rsid w:val="00B051EB"/>
    <w:rsid w:val="00B05373"/>
    <w:rsid w:val="00B053F5"/>
    <w:rsid w:val="00B054AF"/>
    <w:rsid w:val="00B05508"/>
    <w:rsid w:val="00B0556B"/>
    <w:rsid w:val="00B05725"/>
    <w:rsid w:val="00B058B4"/>
    <w:rsid w:val="00B05A10"/>
    <w:rsid w:val="00B05C6D"/>
    <w:rsid w:val="00B05C98"/>
    <w:rsid w:val="00B05CD6"/>
    <w:rsid w:val="00B05D70"/>
    <w:rsid w:val="00B0607B"/>
    <w:rsid w:val="00B060FC"/>
    <w:rsid w:val="00B061A6"/>
    <w:rsid w:val="00B061E1"/>
    <w:rsid w:val="00B061F5"/>
    <w:rsid w:val="00B0633D"/>
    <w:rsid w:val="00B063A0"/>
    <w:rsid w:val="00B063DD"/>
    <w:rsid w:val="00B066AC"/>
    <w:rsid w:val="00B06717"/>
    <w:rsid w:val="00B067E4"/>
    <w:rsid w:val="00B06941"/>
    <w:rsid w:val="00B06AC8"/>
    <w:rsid w:val="00B06B53"/>
    <w:rsid w:val="00B06B8C"/>
    <w:rsid w:val="00B06C26"/>
    <w:rsid w:val="00B06C34"/>
    <w:rsid w:val="00B06DDD"/>
    <w:rsid w:val="00B06EB9"/>
    <w:rsid w:val="00B06F08"/>
    <w:rsid w:val="00B06FAE"/>
    <w:rsid w:val="00B070DD"/>
    <w:rsid w:val="00B07121"/>
    <w:rsid w:val="00B07168"/>
    <w:rsid w:val="00B071BF"/>
    <w:rsid w:val="00B07299"/>
    <w:rsid w:val="00B07374"/>
    <w:rsid w:val="00B07454"/>
    <w:rsid w:val="00B0779C"/>
    <w:rsid w:val="00B077C2"/>
    <w:rsid w:val="00B07835"/>
    <w:rsid w:val="00B07CA7"/>
    <w:rsid w:val="00B07CB2"/>
    <w:rsid w:val="00B07D39"/>
    <w:rsid w:val="00B07E04"/>
    <w:rsid w:val="00B07EEF"/>
    <w:rsid w:val="00B07F26"/>
    <w:rsid w:val="00B07FAC"/>
    <w:rsid w:val="00B07FE7"/>
    <w:rsid w:val="00B10020"/>
    <w:rsid w:val="00B1003E"/>
    <w:rsid w:val="00B103A7"/>
    <w:rsid w:val="00B10401"/>
    <w:rsid w:val="00B10494"/>
    <w:rsid w:val="00B104BB"/>
    <w:rsid w:val="00B10548"/>
    <w:rsid w:val="00B10575"/>
    <w:rsid w:val="00B105C4"/>
    <w:rsid w:val="00B1070D"/>
    <w:rsid w:val="00B107FC"/>
    <w:rsid w:val="00B1095A"/>
    <w:rsid w:val="00B10A85"/>
    <w:rsid w:val="00B10B43"/>
    <w:rsid w:val="00B10B90"/>
    <w:rsid w:val="00B10BDB"/>
    <w:rsid w:val="00B10CC9"/>
    <w:rsid w:val="00B10EE5"/>
    <w:rsid w:val="00B10FB6"/>
    <w:rsid w:val="00B110FA"/>
    <w:rsid w:val="00B112FD"/>
    <w:rsid w:val="00B113F3"/>
    <w:rsid w:val="00B11444"/>
    <w:rsid w:val="00B11577"/>
    <w:rsid w:val="00B115F7"/>
    <w:rsid w:val="00B11823"/>
    <w:rsid w:val="00B11B0E"/>
    <w:rsid w:val="00B11EBD"/>
    <w:rsid w:val="00B11F97"/>
    <w:rsid w:val="00B120EE"/>
    <w:rsid w:val="00B1224E"/>
    <w:rsid w:val="00B1229D"/>
    <w:rsid w:val="00B123B1"/>
    <w:rsid w:val="00B12636"/>
    <w:rsid w:val="00B126C7"/>
    <w:rsid w:val="00B1279A"/>
    <w:rsid w:val="00B127D5"/>
    <w:rsid w:val="00B12816"/>
    <w:rsid w:val="00B12A0D"/>
    <w:rsid w:val="00B12A1C"/>
    <w:rsid w:val="00B12BD4"/>
    <w:rsid w:val="00B12C09"/>
    <w:rsid w:val="00B12C48"/>
    <w:rsid w:val="00B12DD6"/>
    <w:rsid w:val="00B12F58"/>
    <w:rsid w:val="00B1313E"/>
    <w:rsid w:val="00B1322C"/>
    <w:rsid w:val="00B132AC"/>
    <w:rsid w:val="00B132C2"/>
    <w:rsid w:val="00B132E6"/>
    <w:rsid w:val="00B13335"/>
    <w:rsid w:val="00B133E2"/>
    <w:rsid w:val="00B134AE"/>
    <w:rsid w:val="00B135A2"/>
    <w:rsid w:val="00B13716"/>
    <w:rsid w:val="00B139F6"/>
    <w:rsid w:val="00B13BDF"/>
    <w:rsid w:val="00B13CE0"/>
    <w:rsid w:val="00B13D1D"/>
    <w:rsid w:val="00B13DA5"/>
    <w:rsid w:val="00B13F05"/>
    <w:rsid w:val="00B13FA4"/>
    <w:rsid w:val="00B1411C"/>
    <w:rsid w:val="00B14193"/>
    <w:rsid w:val="00B141C3"/>
    <w:rsid w:val="00B142A7"/>
    <w:rsid w:val="00B1445F"/>
    <w:rsid w:val="00B14575"/>
    <w:rsid w:val="00B145B5"/>
    <w:rsid w:val="00B14689"/>
    <w:rsid w:val="00B147E0"/>
    <w:rsid w:val="00B14B28"/>
    <w:rsid w:val="00B14B2F"/>
    <w:rsid w:val="00B14E1C"/>
    <w:rsid w:val="00B14E93"/>
    <w:rsid w:val="00B15016"/>
    <w:rsid w:val="00B150CC"/>
    <w:rsid w:val="00B1513F"/>
    <w:rsid w:val="00B151D9"/>
    <w:rsid w:val="00B152FD"/>
    <w:rsid w:val="00B15322"/>
    <w:rsid w:val="00B15552"/>
    <w:rsid w:val="00B1591F"/>
    <w:rsid w:val="00B15957"/>
    <w:rsid w:val="00B159B2"/>
    <w:rsid w:val="00B15A1E"/>
    <w:rsid w:val="00B15C2A"/>
    <w:rsid w:val="00B15C4D"/>
    <w:rsid w:val="00B15CA7"/>
    <w:rsid w:val="00B15DC7"/>
    <w:rsid w:val="00B15ED4"/>
    <w:rsid w:val="00B15EFF"/>
    <w:rsid w:val="00B15FBD"/>
    <w:rsid w:val="00B15FC6"/>
    <w:rsid w:val="00B15FCF"/>
    <w:rsid w:val="00B16029"/>
    <w:rsid w:val="00B160C2"/>
    <w:rsid w:val="00B160ED"/>
    <w:rsid w:val="00B160EF"/>
    <w:rsid w:val="00B161D1"/>
    <w:rsid w:val="00B16216"/>
    <w:rsid w:val="00B1636A"/>
    <w:rsid w:val="00B163E0"/>
    <w:rsid w:val="00B164D2"/>
    <w:rsid w:val="00B164E3"/>
    <w:rsid w:val="00B16809"/>
    <w:rsid w:val="00B168F3"/>
    <w:rsid w:val="00B169AE"/>
    <w:rsid w:val="00B169D8"/>
    <w:rsid w:val="00B16C82"/>
    <w:rsid w:val="00B16DBF"/>
    <w:rsid w:val="00B16FD6"/>
    <w:rsid w:val="00B17201"/>
    <w:rsid w:val="00B1723E"/>
    <w:rsid w:val="00B172CA"/>
    <w:rsid w:val="00B17348"/>
    <w:rsid w:val="00B175F4"/>
    <w:rsid w:val="00B176B8"/>
    <w:rsid w:val="00B178D2"/>
    <w:rsid w:val="00B178F5"/>
    <w:rsid w:val="00B17967"/>
    <w:rsid w:val="00B17973"/>
    <w:rsid w:val="00B179B2"/>
    <w:rsid w:val="00B17B46"/>
    <w:rsid w:val="00B17BFC"/>
    <w:rsid w:val="00B17C35"/>
    <w:rsid w:val="00B17CBA"/>
    <w:rsid w:val="00B17F66"/>
    <w:rsid w:val="00B17F8A"/>
    <w:rsid w:val="00B17F98"/>
    <w:rsid w:val="00B17FE2"/>
    <w:rsid w:val="00B200D9"/>
    <w:rsid w:val="00B2015F"/>
    <w:rsid w:val="00B202B2"/>
    <w:rsid w:val="00B202FD"/>
    <w:rsid w:val="00B2030C"/>
    <w:rsid w:val="00B2041F"/>
    <w:rsid w:val="00B2046C"/>
    <w:rsid w:val="00B20470"/>
    <w:rsid w:val="00B205B2"/>
    <w:rsid w:val="00B207CC"/>
    <w:rsid w:val="00B20803"/>
    <w:rsid w:val="00B20877"/>
    <w:rsid w:val="00B208E3"/>
    <w:rsid w:val="00B209BD"/>
    <w:rsid w:val="00B20ACE"/>
    <w:rsid w:val="00B20B44"/>
    <w:rsid w:val="00B20B88"/>
    <w:rsid w:val="00B20BA3"/>
    <w:rsid w:val="00B20CAF"/>
    <w:rsid w:val="00B20CE1"/>
    <w:rsid w:val="00B20FD6"/>
    <w:rsid w:val="00B2107F"/>
    <w:rsid w:val="00B21331"/>
    <w:rsid w:val="00B21364"/>
    <w:rsid w:val="00B2155B"/>
    <w:rsid w:val="00B216D6"/>
    <w:rsid w:val="00B21733"/>
    <w:rsid w:val="00B217F1"/>
    <w:rsid w:val="00B21AAB"/>
    <w:rsid w:val="00B21CD9"/>
    <w:rsid w:val="00B21D44"/>
    <w:rsid w:val="00B21DAC"/>
    <w:rsid w:val="00B22070"/>
    <w:rsid w:val="00B220C4"/>
    <w:rsid w:val="00B221CC"/>
    <w:rsid w:val="00B221FD"/>
    <w:rsid w:val="00B2225B"/>
    <w:rsid w:val="00B222D4"/>
    <w:rsid w:val="00B22346"/>
    <w:rsid w:val="00B223F5"/>
    <w:rsid w:val="00B223F7"/>
    <w:rsid w:val="00B2242A"/>
    <w:rsid w:val="00B22522"/>
    <w:rsid w:val="00B225FD"/>
    <w:rsid w:val="00B22606"/>
    <w:rsid w:val="00B2260B"/>
    <w:rsid w:val="00B22770"/>
    <w:rsid w:val="00B227A8"/>
    <w:rsid w:val="00B22856"/>
    <w:rsid w:val="00B2285C"/>
    <w:rsid w:val="00B22ADB"/>
    <w:rsid w:val="00B22B00"/>
    <w:rsid w:val="00B22E16"/>
    <w:rsid w:val="00B22EE7"/>
    <w:rsid w:val="00B22EEE"/>
    <w:rsid w:val="00B230D9"/>
    <w:rsid w:val="00B2317C"/>
    <w:rsid w:val="00B23368"/>
    <w:rsid w:val="00B233B7"/>
    <w:rsid w:val="00B2340E"/>
    <w:rsid w:val="00B23485"/>
    <w:rsid w:val="00B2356C"/>
    <w:rsid w:val="00B235D8"/>
    <w:rsid w:val="00B23615"/>
    <w:rsid w:val="00B23662"/>
    <w:rsid w:val="00B236CF"/>
    <w:rsid w:val="00B2371A"/>
    <w:rsid w:val="00B2372F"/>
    <w:rsid w:val="00B2374F"/>
    <w:rsid w:val="00B23B11"/>
    <w:rsid w:val="00B23B91"/>
    <w:rsid w:val="00B23CB9"/>
    <w:rsid w:val="00B23D5F"/>
    <w:rsid w:val="00B23F9E"/>
    <w:rsid w:val="00B240D5"/>
    <w:rsid w:val="00B240F2"/>
    <w:rsid w:val="00B24165"/>
    <w:rsid w:val="00B242DB"/>
    <w:rsid w:val="00B2430D"/>
    <w:rsid w:val="00B2452A"/>
    <w:rsid w:val="00B24575"/>
    <w:rsid w:val="00B24617"/>
    <w:rsid w:val="00B24845"/>
    <w:rsid w:val="00B24A54"/>
    <w:rsid w:val="00B24AB1"/>
    <w:rsid w:val="00B24ADB"/>
    <w:rsid w:val="00B24AE7"/>
    <w:rsid w:val="00B24CDB"/>
    <w:rsid w:val="00B24D76"/>
    <w:rsid w:val="00B24E87"/>
    <w:rsid w:val="00B24F15"/>
    <w:rsid w:val="00B24F4B"/>
    <w:rsid w:val="00B25011"/>
    <w:rsid w:val="00B250B9"/>
    <w:rsid w:val="00B2536E"/>
    <w:rsid w:val="00B25379"/>
    <w:rsid w:val="00B2550C"/>
    <w:rsid w:val="00B256C4"/>
    <w:rsid w:val="00B256D1"/>
    <w:rsid w:val="00B2570F"/>
    <w:rsid w:val="00B25805"/>
    <w:rsid w:val="00B25842"/>
    <w:rsid w:val="00B25BF2"/>
    <w:rsid w:val="00B26009"/>
    <w:rsid w:val="00B2602A"/>
    <w:rsid w:val="00B260E4"/>
    <w:rsid w:val="00B26157"/>
    <w:rsid w:val="00B2619C"/>
    <w:rsid w:val="00B261F0"/>
    <w:rsid w:val="00B2631D"/>
    <w:rsid w:val="00B2633D"/>
    <w:rsid w:val="00B26553"/>
    <w:rsid w:val="00B2669A"/>
    <w:rsid w:val="00B2669F"/>
    <w:rsid w:val="00B266D3"/>
    <w:rsid w:val="00B26790"/>
    <w:rsid w:val="00B26817"/>
    <w:rsid w:val="00B26965"/>
    <w:rsid w:val="00B2696B"/>
    <w:rsid w:val="00B269F5"/>
    <w:rsid w:val="00B26AC1"/>
    <w:rsid w:val="00B26ADC"/>
    <w:rsid w:val="00B26B77"/>
    <w:rsid w:val="00B26C1E"/>
    <w:rsid w:val="00B26CAA"/>
    <w:rsid w:val="00B26D00"/>
    <w:rsid w:val="00B26D3E"/>
    <w:rsid w:val="00B26E85"/>
    <w:rsid w:val="00B27178"/>
    <w:rsid w:val="00B27257"/>
    <w:rsid w:val="00B27548"/>
    <w:rsid w:val="00B278F3"/>
    <w:rsid w:val="00B278FB"/>
    <w:rsid w:val="00B27AE1"/>
    <w:rsid w:val="00B27EE5"/>
    <w:rsid w:val="00B27FA8"/>
    <w:rsid w:val="00B30010"/>
    <w:rsid w:val="00B3010D"/>
    <w:rsid w:val="00B30133"/>
    <w:rsid w:val="00B30170"/>
    <w:rsid w:val="00B301C8"/>
    <w:rsid w:val="00B302B0"/>
    <w:rsid w:val="00B3034A"/>
    <w:rsid w:val="00B303E2"/>
    <w:rsid w:val="00B30857"/>
    <w:rsid w:val="00B308DF"/>
    <w:rsid w:val="00B30927"/>
    <w:rsid w:val="00B30950"/>
    <w:rsid w:val="00B309D0"/>
    <w:rsid w:val="00B30AF7"/>
    <w:rsid w:val="00B30B63"/>
    <w:rsid w:val="00B30C72"/>
    <w:rsid w:val="00B30E35"/>
    <w:rsid w:val="00B310D5"/>
    <w:rsid w:val="00B31437"/>
    <w:rsid w:val="00B314D8"/>
    <w:rsid w:val="00B314DF"/>
    <w:rsid w:val="00B318C9"/>
    <w:rsid w:val="00B31932"/>
    <w:rsid w:val="00B3197F"/>
    <w:rsid w:val="00B31A4E"/>
    <w:rsid w:val="00B31A76"/>
    <w:rsid w:val="00B31B97"/>
    <w:rsid w:val="00B31C49"/>
    <w:rsid w:val="00B31ECA"/>
    <w:rsid w:val="00B31ECE"/>
    <w:rsid w:val="00B3204D"/>
    <w:rsid w:val="00B32195"/>
    <w:rsid w:val="00B32245"/>
    <w:rsid w:val="00B324A2"/>
    <w:rsid w:val="00B32548"/>
    <w:rsid w:val="00B3280F"/>
    <w:rsid w:val="00B32843"/>
    <w:rsid w:val="00B32850"/>
    <w:rsid w:val="00B328DC"/>
    <w:rsid w:val="00B32A3F"/>
    <w:rsid w:val="00B32A93"/>
    <w:rsid w:val="00B32AB6"/>
    <w:rsid w:val="00B32C2D"/>
    <w:rsid w:val="00B32CF2"/>
    <w:rsid w:val="00B32E0F"/>
    <w:rsid w:val="00B32F19"/>
    <w:rsid w:val="00B32FAB"/>
    <w:rsid w:val="00B330E5"/>
    <w:rsid w:val="00B33254"/>
    <w:rsid w:val="00B3361E"/>
    <w:rsid w:val="00B336E0"/>
    <w:rsid w:val="00B336EA"/>
    <w:rsid w:val="00B339E5"/>
    <w:rsid w:val="00B339F9"/>
    <w:rsid w:val="00B33B4B"/>
    <w:rsid w:val="00B33B60"/>
    <w:rsid w:val="00B33DB6"/>
    <w:rsid w:val="00B33F3B"/>
    <w:rsid w:val="00B33F73"/>
    <w:rsid w:val="00B33F7F"/>
    <w:rsid w:val="00B34107"/>
    <w:rsid w:val="00B3427A"/>
    <w:rsid w:val="00B343FC"/>
    <w:rsid w:val="00B34666"/>
    <w:rsid w:val="00B34670"/>
    <w:rsid w:val="00B3468B"/>
    <w:rsid w:val="00B34699"/>
    <w:rsid w:val="00B34796"/>
    <w:rsid w:val="00B3486A"/>
    <w:rsid w:val="00B349E4"/>
    <w:rsid w:val="00B34A02"/>
    <w:rsid w:val="00B34A14"/>
    <w:rsid w:val="00B34AD7"/>
    <w:rsid w:val="00B34BB6"/>
    <w:rsid w:val="00B34C38"/>
    <w:rsid w:val="00B34C39"/>
    <w:rsid w:val="00B35022"/>
    <w:rsid w:val="00B3517B"/>
    <w:rsid w:val="00B3552F"/>
    <w:rsid w:val="00B3555B"/>
    <w:rsid w:val="00B3565A"/>
    <w:rsid w:val="00B3570E"/>
    <w:rsid w:val="00B35A06"/>
    <w:rsid w:val="00B35B76"/>
    <w:rsid w:val="00B35C82"/>
    <w:rsid w:val="00B35CBE"/>
    <w:rsid w:val="00B35D5D"/>
    <w:rsid w:val="00B35D6D"/>
    <w:rsid w:val="00B35D8F"/>
    <w:rsid w:val="00B35E82"/>
    <w:rsid w:val="00B35E9F"/>
    <w:rsid w:val="00B35F61"/>
    <w:rsid w:val="00B360C8"/>
    <w:rsid w:val="00B360DA"/>
    <w:rsid w:val="00B36169"/>
    <w:rsid w:val="00B362EB"/>
    <w:rsid w:val="00B36448"/>
    <w:rsid w:val="00B36470"/>
    <w:rsid w:val="00B3675B"/>
    <w:rsid w:val="00B367A8"/>
    <w:rsid w:val="00B36948"/>
    <w:rsid w:val="00B36A2E"/>
    <w:rsid w:val="00B36DE2"/>
    <w:rsid w:val="00B36DEF"/>
    <w:rsid w:val="00B36E68"/>
    <w:rsid w:val="00B36E80"/>
    <w:rsid w:val="00B36ECC"/>
    <w:rsid w:val="00B36F65"/>
    <w:rsid w:val="00B3700D"/>
    <w:rsid w:val="00B370FD"/>
    <w:rsid w:val="00B3727E"/>
    <w:rsid w:val="00B372D1"/>
    <w:rsid w:val="00B374A6"/>
    <w:rsid w:val="00B3778F"/>
    <w:rsid w:val="00B377F0"/>
    <w:rsid w:val="00B37948"/>
    <w:rsid w:val="00B37A02"/>
    <w:rsid w:val="00B37BAB"/>
    <w:rsid w:val="00B37BDC"/>
    <w:rsid w:val="00B37C25"/>
    <w:rsid w:val="00B37C8D"/>
    <w:rsid w:val="00B37DE7"/>
    <w:rsid w:val="00B37DF2"/>
    <w:rsid w:val="00B37E39"/>
    <w:rsid w:val="00B37ED7"/>
    <w:rsid w:val="00B37EFB"/>
    <w:rsid w:val="00B40055"/>
    <w:rsid w:val="00B40294"/>
    <w:rsid w:val="00B40558"/>
    <w:rsid w:val="00B4080F"/>
    <w:rsid w:val="00B408EA"/>
    <w:rsid w:val="00B40A05"/>
    <w:rsid w:val="00B40D79"/>
    <w:rsid w:val="00B40EA2"/>
    <w:rsid w:val="00B40EAF"/>
    <w:rsid w:val="00B40F62"/>
    <w:rsid w:val="00B41082"/>
    <w:rsid w:val="00B41196"/>
    <w:rsid w:val="00B411AE"/>
    <w:rsid w:val="00B41219"/>
    <w:rsid w:val="00B413A6"/>
    <w:rsid w:val="00B41447"/>
    <w:rsid w:val="00B4148C"/>
    <w:rsid w:val="00B414DE"/>
    <w:rsid w:val="00B41512"/>
    <w:rsid w:val="00B4154D"/>
    <w:rsid w:val="00B41627"/>
    <w:rsid w:val="00B4168C"/>
    <w:rsid w:val="00B416BB"/>
    <w:rsid w:val="00B4173F"/>
    <w:rsid w:val="00B4190C"/>
    <w:rsid w:val="00B419AA"/>
    <w:rsid w:val="00B41A64"/>
    <w:rsid w:val="00B41A98"/>
    <w:rsid w:val="00B41AD9"/>
    <w:rsid w:val="00B41B14"/>
    <w:rsid w:val="00B41BAA"/>
    <w:rsid w:val="00B41C17"/>
    <w:rsid w:val="00B41CBD"/>
    <w:rsid w:val="00B41E6C"/>
    <w:rsid w:val="00B41E85"/>
    <w:rsid w:val="00B41EDB"/>
    <w:rsid w:val="00B42024"/>
    <w:rsid w:val="00B42104"/>
    <w:rsid w:val="00B42268"/>
    <w:rsid w:val="00B422B7"/>
    <w:rsid w:val="00B424DB"/>
    <w:rsid w:val="00B42644"/>
    <w:rsid w:val="00B42A65"/>
    <w:rsid w:val="00B42AF7"/>
    <w:rsid w:val="00B42C15"/>
    <w:rsid w:val="00B42C26"/>
    <w:rsid w:val="00B42E2A"/>
    <w:rsid w:val="00B42EE4"/>
    <w:rsid w:val="00B42F4A"/>
    <w:rsid w:val="00B433DF"/>
    <w:rsid w:val="00B434AB"/>
    <w:rsid w:val="00B434DE"/>
    <w:rsid w:val="00B435C1"/>
    <w:rsid w:val="00B43898"/>
    <w:rsid w:val="00B4389B"/>
    <w:rsid w:val="00B43B8C"/>
    <w:rsid w:val="00B43D1C"/>
    <w:rsid w:val="00B43EED"/>
    <w:rsid w:val="00B44044"/>
    <w:rsid w:val="00B44057"/>
    <w:rsid w:val="00B442D8"/>
    <w:rsid w:val="00B44397"/>
    <w:rsid w:val="00B4465D"/>
    <w:rsid w:val="00B447FD"/>
    <w:rsid w:val="00B449EF"/>
    <w:rsid w:val="00B44B1A"/>
    <w:rsid w:val="00B44BFF"/>
    <w:rsid w:val="00B44D02"/>
    <w:rsid w:val="00B44EFF"/>
    <w:rsid w:val="00B44FF1"/>
    <w:rsid w:val="00B4509B"/>
    <w:rsid w:val="00B451B5"/>
    <w:rsid w:val="00B451DD"/>
    <w:rsid w:val="00B45268"/>
    <w:rsid w:val="00B4529B"/>
    <w:rsid w:val="00B45399"/>
    <w:rsid w:val="00B453CC"/>
    <w:rsid w:val="00B45510"/>
    <w:rsid w:val="00B45561"/>
    <w:rsid w:val="00B455C6"/>
    <w:rsid w:val="00B456F9"/>
    <w:rsid w:val="00B45876"/>
    <w:rsid w:val="00B458E5"/>
    <w:rsid w:val="00B45996"/>
    <w:rsid w:val="00B459B5"/>
    <w:rsid w:val="00B45C78"/>
    <w:rsid w:val="00B45DED"/>
    <w:rsid w:val="00B45F5B"/>
    <w:rsid w:val="00B46361"/>
    <w:rsid w:val="00B46382"/>
    <w:rsid w:val="00B46546"/>
    <w:rsid w:val="00B4664E"/>
    <w:rsid w:val="00B46793"/>
    <w:rsid w:val="00B4683B"/>
    <w:rsid w:val="00B46C0A"/>
    <w:rsid w:val="00B46C78"/>
    <w:rsid w:val="00B46C91"/>
    <w:rsid w:val="00B46C9F"/>
    <w:rsid w:val="00B46CCE"/>
    <w:rsid w:val="00B46D4C"/>
    <w:rsid w:val="00B46DDD"/>
    <w:rsid w:val="00B46DE4"/>
    <w:rsid w:val="00B46E8B"/>
    <w:rsid w:val="00B47064"/>
    <w:rsid w:val="00B471EC"/>
    <w:rsid w:val="00B4730B"/>
    <w:rsid w:val="00B4732B"/>
    <w:rsid w:val="00B4748C"/>
    <w:rsid w:val="00B47533"/>
    <w:rsid w:val="00B4755C"/>
    <w:rsid w:val="00B476E7"/>
    <w:rsid w:val="00B476E9"/>
    <w:rsid w:val="00B47909"/>
    <w:rsid w:val="00B47A45"/>
    <w:rsid w:val="00B47A87"/>
    <w:rsid w:val="00B47A99"/>
    <w:rsid w:val="00B47B92"/>
    <w:rsid w:val="00B47C4B"/>
    <w:rsid w:val="00B47C6C"/>
    <w:rsid w:val="00B47CB0"/>
    <w:rsid w:val="00B50019"/>
    <w:rsid w:val="00B50045"/>
    <w:rsid w:val="00B500EE"/>
    <w:rsid w:val="00B5014E"/>
    <w:rsid w:val="00B50182"/>
    <w:rsid w:val="00B501B0"/>
    <w:rsid w:val="00B504FE"/>
    <w:rsid w:val="00B50575"/>
    <w:rsid w:val="00B5094A"/>
    <w:rsid w:val="00B5099B"/>
    <w:rsid w:val="00B509E1"/>
    <w:rsid w:val="00B50CE9"/>
    <w:rsid w:val="00B50D60"/>
    <w:rsid w:val="00B50EA9"/>
    <w:rsid w:val="00B5102E"/>
    <w:rsid w:val="00B51041"/>
    <w:rsid w:val="00B5106D"/>
    <w:rsid w:val="00B51159"/>
    <w:rsid w:val="00B512AE"/>
    <w:rsid w:val="00B513A6"/>
    <w:rsid w:val="00B513E7"/>
    <w:rsid w:val="00B51412"/>
    <w:rsid w:val="00B51494"/>
    <w:rsid w:val="00B514D2"/>
    <w:rsid w:val="00B514E8"/>
    <w:rsid w:val="00B51505"/>
    <w:rsid w:val="00B51531"/>
    <w:rsid w:val="00B51775"/>
    <w:rsid w:val="00B51835"/>
    <w:rsid w:val="00B51C66"/>
    <w:rsid w:val="00B51C76"/>
    <w:rsid w:val="00B51D1E"/>
    <w:rsid w:val="00B51D52"/>
    <w:rsid w:val="00B5203C"/>
    <w:rsid w:val="00B5215C"/>
    <w:rsid w:val="00B5222E"/>
    <w:rsid w:val="00B52376"/>
    <w:rsid w:val="00B524B1"/>
    <w:rsid w:val="00B52508"/>
    <w:rsid w:val="00B5278F"/>
    <w:rsid w:val="00B529D3"/>
    <w:rsid w:val="00B52C57"/>
    <w:rsid w:val="00B52CFB"/>
    <w:rsid w:val="00B52D13"/>
    <w:rsid w:val="00B53016"/>
    <w:rsid w:val="00B530A0"/>
    <w:rsid w:val="00B53301"/>
    <w:rsid w:val="00B534BC"/>
    <w:rsid w:val="00B535FA"/>
    <w:rsid w:val="00B5378A"/>
    <w:rsid w:val="00B5391B"/>
    <w:rsid w:val="00B53A16"/>
    <w:rsid w:val="00B53A2D"/>
    <w:rsid w:val="00B53A75"/>
    <w:rsid w:val="00B53AF9"/>
    <w:rsid w:val="00B53B40"/>
    <w:rsid w:val="00B53D05"/>
    <w:rsid w:val="00B53D4E"/>
    <w:rsid w:val="00B53E17"/>
    <w:rsid w:val="00B53E18"/>
    <w:rsid w:val="00B53F34"/>
    <w:rsid w:val="00B54051"/>
    <w:rsid w:val="00B541A0"/>
    <w:rsid w:val="00B54339"/>
    <w:rsid w:val="00B54381"/>
    <w:rsid w:val="00B543A2"/>
    <w:rsid w:val="00B545DB"/>
    <w:rsid w:val="00B54652"/>
    <w:rsid w:val="00B54691"/>
    <w:rsid w:val="00B54798"/>
    <w:rsid w:val="00B547A2"/>
    <w:rsid w:val="00B548CB"/>
    <w:rsid w:val="00B54985"/>
    <w:rsid w:val="00B54A47"/>
    <w:rsid w:val="00B54A5F"/>
    <w:rsid w:val="00B54AE8"/>
    <w:rsid w:val="00B54B82"/>
    <w:rsid w:val="00B54BC4"/>
    <w:rsid w:val="00B54CBB"/>
    <w:rsid w:val="00B54DCB"/>
    <w:rsid w:val="00B54E68"/>
    <w:rsid w:val="00B54E85"/>
    <w:rsid w:val="00B54EE7"/>
    <w:rsid w:val="00B55283"/>
    <w:rsid w:val="00B552AF"/>
    <w:rsid w:val="00B552CB"/>
    <w:rsid w:val="00B5543A"/>
    <w:rsid w:val="00B555AB"/>
    <w:rsid w:val="00B55667"/>
    <w:rsid w:val="00B55869"/>
    <w:rsid w:val="00B55877"/>
    <w:rsid w:val="00B558EA"/>
    <w:rsid w:val="00B55AE5"/>
    <w:rsid w:val="00B55D0D"/>
    <w:rsid w:val="00B55D13"/>
    <w:rsid w:val="00B55D85"/>
    <w:rsid w:val="00B55E0C"/>
    <w:rsid w:val="00B55FB6"/>
    <w:rsid w:val="00B5600E"/>
    <w:rsid w:val="00B5618C"/>
    <w:rsid w:val="00B56243"/>
    <w:rsid w:val="00B562E0"/>
    <w:rsid w:val="00B5630F"/>
    <w:rsid w:val="00B563D3"/>
    <w:rsid w:val="00B56418"/>
    <w:rsid w:val="00B564E9"/>
    <w:rsid w:val="00B56636"/>
    <w:rsid w:val="00B56706"/>
    <w:rsid w:val="00B56776"/>
    <w:rsid w:val="00B5694A"/>
    <w:rsid w:val="00B56B3C"/>
    <w:rsid w:val="00B56B5C"/>
    <w:rsid w:val="00B56BBE"/>
    <w:rsid w:val="00B56F76"/>
    <w:rsid w:val="00B570A4"/>
    <w:rsid w:val="00B5741D"/>
    <w:rsid w:val="00B57428"/>
    <w:rsid w:val="00B576EE"/>
    <w:rsid w:val="00B57892"/>
    <w:rsid w:val="00B578EA"/>
    <w:rsid w:val="00B57983"/>
    <w:rsid w:val="00B57AF9"/>
    <w:rsid w:val="00B57B45"/>
    <w:rsid w:val="00B57BE5"/>
    <w:rsid w:val="00B57C65"/>
    <w:rsid w:val="00B57F43"/>
    <w:rsid w:val="00B57FB0"/>
    <w:rsid w:val="00B6003B"/>
    <w:rsid w:val="00B60069"/>
    <w:rsid w:val="00B601EE"/>
    <w:rsid w:val="00B60652"/>
    <w:rsid w:val="00B608A5"/>
    <w:rsid w:val="00B608FD"/>
    <w:rsid w:val="00B60AAD"/>
    <w:rsid w:val="00B60AB5"/>
    <w:rsid w:val="00B60FE7"/>
    <w:rsid w:val="00B61020"/>
    <w:rsid w:val="00B6105B"/>
    <w:rsid w:val="00B6106B"/>
    <w:rsid w:val="00B61107"/>
    <w:rsid w:val="00B61170"/>
    <w:rsid w:val="00B61186"/>
    <w:rsid w:val="00B611D2"/>
    <w:rsid w:val="00B61243"/>
    <w:rsid w:val="00B612D5"/>
    <w:rsid w:val="00B6130D"/>
    <w:rsid w:val="00B61626"/>
    <w:rsid w:val="00B61674"/>
    <w:rsid w:val="00B616BB"/>
    <w:rsid w:val="00B61704"/>
    <w:rsid w:val="00B61917"/>
    <w:rsid w:val="00B619A1"/>
    <w:rsid w:val="00B61A6F"/>
    <w:rsid w:val="00B61A7F"/>
    <w:rsid w:val="00B61BF8"/>
    <w:rsid w:val="00B61C66"/>
    <w:rsid w:val="00B61C96"/>
    <w:rsid w:val="00B61CFF"/>
    <w:rsid w:val="00B61D95"/>
    <w:rsid w:val="00B61DFC"/>
    <w:rsid w:val="00B61FB5"/>
    <w:rsid w:val="00B62033"/>
    <w:rsid w:val="00B621A8"/>
    <w:rsid w:val="00B623A9"/>
    <w:rsid w:val="00B62426"/>
    <w:rsid w:val="00B62499"/>
    <w:rsid w:val="00B62556"/>
    <w:rsid w:val="00B625B3"/>
    <w:rsid w:val="00B62845"/>
    <w:rsid w:val="00B629FF"/>
    <w:rsid w:val="00B62AFA"/>
    <w:rsid w:val="00B62B39"/>
    <w:rsid w:val="00B62DF3"/>
    <w:rsid w:val="00B62F83"/>
    <w:rsid w:val="00B62FFD"/>
    <w:rsid w:val="00B6308A"/>
    <w:rsid w:val="00B6321C"/>
    <w:rsid w:val="00B6329E"/>
    <w:rsid w:val="00B632D4"/>
    <w:rsid w:val="00B63304"/>
    <w:rsid w:val="00B636EA"/>
    <w:rsid w:val="00B63723"/>
    <w:rsid w:val="00B63837"/>
    <w:rsid w:val="00B6384E"/>
    <w:rsid w:val="00B63852"/>
    <w:rsid w:val="00B6388D"/>
    <w:rsid w:val="00B6389F"/>
    <w:rsid w:val="00B63AAD"/>
    <w:rsid w:val="00B63AC9"/>
    <w:rsid w:val="00B63B5D"/>
    <w:rsid w:val="00B63C4F"/>
    <w:rsid w:val="00B63CCF"/>
    <w:rsid w:val="00B63DBC"/>
    <w:rsid w:val="00B63F63"/>
    <w:rsid w:val="00B63FE6"/>
    <w:rsid w:val="00B64209"/>
    <w:rsid w:val="00B64245"/>
    <w:rsid w:val="00B645F9"/>
    <w:rsid w:val="00B64799"/>
    <w:rsid w:val="00B6488D"/>
    <w:rsid w:val="00B648F7"/>
    <w:rsid w:val="00B64929"/>
    <w:rsid w:val="00B64987"/>
    <w:rsid w:val="00B64B13"/>
    <w:rsid w:val="00B64CB2"/>
    <w:rsid w:val="00B64E49"/>
    <w:rsid w:val="00B64F28"/>
    <w:rsid w:val="00B64F83"/>
    <w:rsid w:val="00B64FF1"/>
    <w:rsid w:val="00B650A0"/>
    <w:rsid w:val="00B650B9"/>
    <w:rsid w:val="00B65148"/>
    <w:rsid w:val="00B652B7"/>
    <w:rsid w:val="00B653C5"/>
    <w:rsid w:val="00B653DC"/>
    <w:rsid w:val="00B65437"/>
    <w:rsid w:val="00B65460"/>
    <w:rsid w:val="00B6561F"/>
    <w:rsid w:val="00B656CC"/>
    <w:rsid w:val="00B65881"/>
    <w:rsid w:val="00B65976"/>
    <w:rsid w:val="00B65C01"/>
    <w:rsid w:val="00B65C7E"/>
    <w:rsid w:val="00B65E09"/>
    <w:rsid w:val="00B65F3F"/>
    <w:rsid w:val="00B65FC5"/>
    <w:rsid w:val="00B65FD9"/>
    <w:rsid w:val="00B66382"/>
    <w:rsid w:val="00B6640D"/>
    <w:rsid w:val="00B66412"/>
    <w:rsid w:val="00B66451"/>
    <w:rsid w:val="00B66475"/>
    <w:rsid w:val="00B66530"/>
    <w:rsid w:val="00B665D2"/>
    <w:rsid w:val="00B66713"/>
    <w:rsid w:val="00B66761"/>
    <w:rsid w:val="00B6679C"/>
    <w:rsid w:val="00B66872"/>
    <w:rsid w:val="00B66A93"/>
    <w:rsid w:val="00B66F22"/>
    <w:rsid w:val="00B670EC"/>
    <w:rsid w:val="00B672EC"/>
    <w:rsid w:val="00B674A2"/>
    <w:rsid w:val="00B674EE"/>
    <w:rsid w:val="00B676C0"/>
    <w:rsid w:val="00B6781C"/>
    <w:rsid w:val="00B67850"/>
    <w:rsid w:val="00B678B2"/>
    <w:rsid w:val="00B67AB6"/>
    <w:rsid w:val="00B67B20"/>
    <w:rsid w:val="00B67BBF"/>
    <w:rsid w:val="00B67D44"/>
    <w:rsid w:val="00B67DF2"/>
    <w:rsid w:val="00B67E27"/>
    <w:rsid w:val="00B67F70"/>
    <w:rsid w:val="00B70084"/>
    <w:rsid w:val="00B701AA"/>
    <w:rsid w:val="00B703E9"/>
    <w:rsid w:val="00B7040B"/>
    <w:rsid w:val="00B7046A"/>
    <w:rsid w:val="00B70662"/>
    <w:rsid w:val="00B7069F"/>
    <w:rsid w:val="00B707D4"/>
    <w:rsid w:val="00B708A2"/>
    <w:rsid w:val="00B70946"/>
    <w:rsid w:val="00B70A1E"/>
    <w:rsid w:val="00B70B36"/>
    <w:rsid w:val="00B70D05"/>
    <w:rsid w:val="00B70F10"/>
    <w:rsid w:val="00B70FCF"/>
    <w:rsid w:val="00B70FE4"/>
    <w:rsid w:val="00B71068"/>
    <w:rsid w:val="00B71203"/>
    <w:rsid w:val="00B71270"/>
    <w:rsid w:val="00B71371"/>
    <w:rsid w:val="00B71478"/>
    <w:rsid w:val="00B71540"/>
    <w:rsid w:val="00B715B3"/>
    <w:rsid w:val="00B715DE"/>
    <w:rsid w:val="00B716E8"/>
    <w:rsid w:val="00B717BC"/>
    <w:rsid w:val="00B71874"/>
    <w:rsid w:val="00B71898"/>
    <w:rsid w:val="00B718BE"/>
    <w:rsid w:val="00B718D2"/>
    <w:rsid w:val="00B71B61"/>
    <w:rsid w:val="00B71BA1"/>
    <w:rsid w:val="00B71CE3"/>
    <w:rsid w:val="00B71D3D"/>
    <w:rsid w:val="00B71E66"/>
    <w:rsid w:val="00B71E72"/>
    <w:rsid w:val="00B71EDB"/>
    <w:rsid w:val="00B7217C"/>
    <w:rsid w:val="00B722F7"/>
    <w:rsid w:val="00B723CE"/>
    <w:rsid w:val="00B72503"/>
    <w:rsid w:val="00B725B0"/>
    <w:rsid w:val="00B72700"/>
    <w:rsid w:val="00B72723"/>
    <w:rsid w:val="00B72910"/>
    <w:rsid w:val="00B72B4B"/>
    <w:rsid w:val="00B72E1A"/>
    <w:rsid w:val="00B72E2F"/>
    <w:rsid w:val="00B72E58"/>
    <w:rsid w:val="00B7302D"/>
    <w:rsid w:val="00B7304D"/>
    <w:rsid w:val="00B73228"/>
    <w:rsid w:val="00B7342F"/>
    <w:rsid w:val="00B73493"/>
    <w:rsid w:val="00B735C6"/>
    <w:rsid w:val="00B735D2"/>
    <w:rsid w:val="00B73687"/>
    <w:rsid w:val="00B737A7"/>
    <w:rsid w:val="00B737BB"/>
    <w:rsid w:val="00B737D1"/>
    <w:rsid w:val="00B738AA"/>
    <w:rsid w:val="00B738DD"/>
    <w:rsid w:val="00B7395E"/>
    <w:rsid w:val="00B73A04"/>
    <w:rsid w:val="00B73A2B"/>
    <w:rsid w:val="00B73B60"/>
    <w:rsid w:val="00B73B7A"/>
    <w:rsid w:val="00B73BAB"/>
    <w:rsid w:val="00B73BF6"/>
    <w:rsid w:val="00B73D08"/>
    <w:rsid w:val="00B73D53"/>
    <w:rsid w:val="00B73EC9"/>
    <w:rsid w:val="00B73F57"/>
    <w:rsid w:val="00B741E9"/>
    <w:rsid w:val="00B744BA"/>
    <w:rsid w:val="00B74560"/>
    <w:rsid w:val="00B7456F"/>
    <w:rsid w:val="00B747FD"/>
    <w:rsid w:val="00B74AD9"/>
    <w:rsid w:val="00B74D59"/>
    <w:rsid w:val="00B74D86"/>
    <w:rsid w:val="00B74E10"/>
    <w:rsid w:val="00B753D9"/>
    <w:rsid w:val="00B754BB"/>
    <w:rsid w:val="00B7550B"/>
    <w:rsid w:val="00B7557E"/>
    <w:rsid w:val="00B7563B"/>
    <w:rsid w:val="00B75734"/>
    <w:rsid w:val="00B75862"/>
    <w:rsid w:val="00B75917"/>
    <w:rsid w:val="00B7593F"/>
    <w:rsid w:val="00B75975"/>
    <w:rsid w:val="00B75A13"/>
    <w:rsid w:val="00B75A17"/>
    <w:rsid w:val="00B75AB2"/>
    <w:rsid w:val="00B75AF0"/>
    <w:rsid w:val="00B75B6A"/>
    <w:rsid w:val="00B75B74"/>
    <w:rsid w:val="00B75BDB"/>
    <w:rsid w:val="00B75E1A"/>
    <w:rsid w:val="00B75E69"/>
    <w:rsid w:val="00B75FC8"/>
    <w:rsid w:val="00B76019"/>
    <w:rsid w:val="00B76141"/>
    <w:rsid w:val="00B76397"/>
    <w:rsid w:val="00B76411"/>
    <w:rsid w:val="00B76528"/>
    <w:rsid w:val="00B76533"/>
    <w:rsid w:val="00B766BE"/>
    <w:rsid w:val="00B766D2"/>
    <w:rsid w:val="00B7673E"/>
    <w:rsid w:val="00B769BC"/>
    <w:rsid w:val="00B769D6"/>
    <w:rsid w:val="00B76B0A"/>
    <w:rsid w:val="00B76B3B"/>
    <w:rsid w:val="00B76D3C"/>
    <w:rsid w:val="00B76E5A"/>
    <w:rsid w:val="00B76FDC"/>
    <w:rsid w:val="00B7700B"/>
    <w:rsid w:val="00B77024"/>
    <w:rsid w:val="00B770DF"/>
    <w:rsid w:val="00B77252"/>
    <w:rsid w:val="00B7748B"/>
    <w:rsid w:val="00B774F7"/>
    <w:rsid w:val="00B7752E"/>
    <w:rsid w:val="00B77543"/>
    <w:rsid w:val="00B777BB"/>
    <w:rsid w:val="00B7781D"/>
    <w:rsid w:val="00B7787B"/>
    <w:rsid w:val="00B77C61"/>
    <w:rsid w:val="00B77F44"/>
    <w:rsid w:val="00B803EE"/>
    <w:rsid w:val="00B80462"/>
    <w:rsid w:val="00B805BF"/>
    <w:rsid w:val="00B8074B"/>
    <w:rsid w:val="00B8099E"/>
    <w:rsid w:val="00B80C1D"/>
    <w:rsid w:val="00B8100A"/>
    <w:rsid w:val="00B81074"/>
    <w:rsid w:val="00B811D7"/>
    <w:rsid w:val="00B812D3"/>
    <w:rsid w:val="00B81595"/>
    <w:rsid w:val="00B817A1"/>
    <w:rsid w:val="00B81837"/>
    <w:rsid w:val="00B81B49"/>
    <w:rsid w:val="00B81C27"/>
    <w:rsid w:val="00B81D60"/>
    <w:rsid w:val="00B81EE0"/>
    <w:rsid w:val="00B81FB1"/>
    <w:rsid w:val="00B81FCC"/>
    <w:rsid w:val="00B81FCF"/>
    <w:rsid w:val="00B8207D"/>
    <w:rsid w:val="00B82081"/>
    <w:rsid w:val="00B8216A"/>
    <w:rsid w:val="00B821CC"/>
    <w:rsid w:val="00B82275"/>
    <w:rsid w:val="00B822E6"/>
    <w:rsid w:val="00B8236C"/>
    <w:rsid w:val="00B8264F"/>
    <w:rsid w:val="00B8280F"/>
    <w:rsid w:val="00B8281A"/>
    <w:rsid w:val="00B829C2"/>
    <w:rsid w:val="00B829DC"/>
    <w:rsid w:val="00B82B33"/>
    <w:rsid w:val="00B82D29"/>
    <w:rsid w:val="00B82F96"/>
    <w:rsid w:val="00B8301E"/>
    <w:rsid w:val="00B83028"/>
    <w:rsid w:val="00B83109"/>
    <w:rsid w:val="00B83142"/>
    <w:rsid w:val="00B8314F"/>
    <w:rsid w:val="00B8345B"/>
    <w:rsid w:val="00B83534"/>
    <w:rsid w:val="00B8353D"/>
    <w:rsid w:val="00B83620"/>
    <w:rsid w:val="00B8362F"/>
    <w:rsid w:val="00B83661"/>
    <w:rsid w:val="00B83698"/>
    <w:rsid w:val="00B8376C"/>
    <w:rsid w:val="00B839C0"/>
    <w:rsid w:val="00B839E9"/>
    <w:rsid w:val="00B83B17"/>
    <w:rsid w:val="00B83D4B"/>
    <w:rsid w:val="00B83D88"/>
    <w:rsid w:val="00B83DF9"/>
    <w:rsid w:val="00B83E4D"/>
    <w:rsid w:val="00B83E6E"/>
    <w:rsid w:val="00B83EA2"/>
    <w:rsid w:val="00B83FBD"/>
    <w:rsid w:val="00B841E5"/>
    <w:rsid w:val="00B84288"/>
    <w:rsid w:val="00B8428D"/>
    <w:rsid w:val="00B842BD"/>
    <w:rsid w:val="00B842FF"/>
    <w:rsid w:val="00B8436F"/>
    <w:rsid w:val="00B84410"/>
    <w:rsid w:val="00B846E4"/>
    <w:rsid w:val="00B847BE"/>
    <w:rsid w:val="00B849D4"/>
    <w:rsid w:val="00B84B55"/>
    <w:rsid w:val="00B84D18"/>
    <w:rsid w:val="00B84F1B"/>
    <w:rsid w:val="00B84FC0"/>
    <w:rsid w:val="00B8503E"/>
    <w:rsid w:val="00B850B6"/>
    <w:rsid w:val="00B8525C"/>
    <w:rsid w:val="00B854E2"/>
    <w:rsid w:val="00B8579B"/>
    <w:rsid w:val="00B85850"/>
    <w:rsid w:val="00B859BC"/>
    <w:rsid w:val="00B85C6E"/>
    <w:rsid w:val="00B85CED"/>
    <w:rsid w:val="00B85DD3"/>
    <w:rsid w:val="00B85E7F"/>
    <w:rsid w:val="00B85EAF"/>
    <w:rsid w:val="00B861D1"/>
    <w:rsid w:val="00B86207"/>
    <w:rsid w:val="00B86532"/>
    <w:rsid w:val="00B86578"/>
    <w:rsid w:val="00B865D3"/>
    <w:rsid w:val="00B867F5"/>
    <w:rsid w:val="00B868B0"/>
    <w:rsid w:val="00B8692E"/>
    <w:rsid w:val="00B86AA3"/>
    <w:rsid w:val="00B86B5A"/>
    <w:rsid w:val="00B86B62"/>
    <w:rsid w:val="00B86BAF"/>
    <w:rsid w:val="00B86F19"/>
    <w:rsid w:val="00B8700E"/>
    <w:rsid w:val="00B8724B"/>
    <w:rsid w:val="00B8726F"/>
    <w:rsid w:val="00B87503"/>
    <w:rsid w:val="00B87582"/>
    <w:rsid w:val="00B875A1"/>
    <w:rsid w:val="00B875E2"/>
    <w:rsid w:val="00B8763F"/>
    <w:rsid w:val="00B87654"/>
    <w:rsid w:val="00B87722"/>
    <w:rsid w:val="00B879A9"/>
    <w:rsid w:val="00B879FA"/>
    <w:rsid w:val="00B87A2D"/>
    <w:rsid w:val="00B87AA3"/>
    <w:rsid w:val="00B87B70"/>
    <w:rsid w:val="00B87D74"/>
    <w:rsid w:val="00B87D77"/>
    <w:rsid w:val="00B87EE3"/>
    <w:rsid w:val="00B90227"/>
    <w:rsid w:val="00B90654"/>
    <w:rsid w:val="00B907E1"/>
    <w:rsid w:val="00B9080E"/>
    <w:rsid w:val="00B90AE2"/>
    <w:rsid w:val="00B90B10"/>
    <w:rsid w:val="00B90BCB"/>
    <w:rsid w:val="00B90C7E"/>
    <w:rsid w:val="00B90C8E"/>
    <w:rsid w:val="00B90F0E"/>
    <w:rsid w:val="00B90F8A"/>
    <w:rsid w:val="00B90FC0"/>
    <w:rsid w:val="00B910BD"/>
    <w:rsid w:val="00B91123"/>
    <w:rsid w:val="00B911C1"/>
    <w:rsid w:val="00B914C2"/>
    <w:rsid w:val="00B9152C"/>
    <w:rsid w:val="00B9153E"/>
    <w:rsid w:val="00B91575"/>
    <w:rsid w:val="00B91584"/>
    <w:rsid w:val="00B9170E"/>
    <w:rsid w:val="00B917BF"/>
    <w:rsid w:val="00B918C6"/>
    <w:rsid w:val="00B919E2"/>
    <w:rsid w:val="00B91A70"/>
    <w:rsid w:val="00B91A8C"/>
    <w:rsid w:val="00B91B25"/>
    <w:rsid w:val="00B91C33"/>
    <w:rsid w:val="00B91D5F"/>
    <w:rsid w:val="00B91D6D"/>
    <w:rsid w:val="00B91DAD"/>
    <w:rsid w:val="00B91DF4"/>
    <w:rsid w:val="00B91FEC"/>
    <w:rsid w:val="00B921A5"/>
    <w:rsid w:val="00B921E2"/>
    <w:rsid w:val="00B92331"/>
    <w:rsid w:val="00B92424"/>
    <w:rsid w:val="00B92504"/>
    <w:rsid w:val="00B927EC"/>
    <w:rsid w:val="00B927F4"/>
    <w:rsid w:val="00B928A9"/>
    <w:rsid w:val="00B92A4E"/>
    <w:rsid w:val="00B92A6B"/>
    <w:rsid w:val="00B92B34"/>
    <w:rsid w:val="00B92BAA"/>
    <w:rsid w:val="00B92C30"/>
    <w:rsid w:val="00B92CE7"/>
    <w:rsid w:val="00B92D9D"/>
    <w:rsid w:val="00B9309D"/>
    <w:rsid w:val="00B9333A"/>
    <w:rsid w:val="00B935BF"/>
    <w:rsid w:val="00B935C8"/>
    <w:rsid w:val="00B935E6"/>
    <w:rsid w:val="00B935ED"/>
    <w:rsid w:val="00B93854"/>
    <w:rsid w:val="00B93A83"/>
    <w:rsid w:val="00B93BB4"/>
    <w:rsid w:val="00B93BBF"/>
    <w:rsid w:val="00B93CB5"/>
    <w:rsid w:val="00B93D3A"/>
    <w:rsid w:val="00B93EBB"/>
    <w:rsid w:val="00B93ED9"/>
    <w:rsid w:val="00B9403B"/>
    <w:rsid w:val="00B940C8"/>
    <w:rsid w:val="00B94238"/>
    <w:rsid w:val="00B94339"/>
    <w:rsid w:val="00B94641"/>
    <w:rsid w:val="00B94661"/>
    <w:rsid w:val="00B948E9"/>
    <w:rsid w:val="00B94982"/>
    <w:rsid w:val="00B949F5"/>
    <w:rsid w:val="00B94A10"/>
    <w:rsid w:val="00B94AD3"/>
    <w:rsid w:val="00B94B06"/>
    <w:rsid w:val="00B94B66"/>
    <w:rsid w:val="00B94B82"/>
    <w:rsid w:val="00B94BB7"/>
    <w:rsid w:val="00B94C28"/>
    <w:rsid w:val="00B94D91"/>
    <w:rsid w:val="00B950E4"/>
    <w:rsid w:val="00B9511F"/>
    <w:rsid w:val="00B95232"/>
    <w:rsid w:val="00B953CA"/>
    <w:rsid w:val="00B95490"/>
    <w:rsid w:val="00B954FB"/>
    <w:rsid w:val="00B95735"/>
    <w:rsid w:val="00B9594C"/>
    <w:rsid w:val="00B95A0F"/>
    <w:rsid w:val="00B95AC8"/>
    <w:rsid w:val="00B95E57"/>
    <w:rsid w:val="00B95F68"/>
    <w:rsid w:val="00B95F6D"/>
    <w:rsid w:val="00B960BE"/>
    <w:rsid w:val="00B96186"/>
    <w:rsid w:val="00B961B1"/>
    <w:rsid w:val="00B962D0"/>
    <w:rsid w:val="00B9631D"/>
    <w:rsid w:val="00B963CE"/>
    <w:rsid w:val="00B964DB"/>
    <w:rsid w:val="00B96532"/>
    <w:rsid w:val="00B96593"/>
    <w:rsid w:val="00B965A6"/>
    <w:rsid w:val="00B96625"/>
    <w:rsid w:val="00B96800"/>
    <w:rsid w:val="00B96A8E"/>
    <w:rsid w:val="00B96D37"/>
    <w:rsid w:val="00B96E9F"/>
    <w:rsid w:val="00B96FC5"/>
    <w:rsid w:val="00B971ED"/>
    <w:rsid w:val="00B9759E"/>
    <w:rsid w:val="00B97655"/>
    <w:rsid w:val="00B976DA"/>
    <w:rsid w:val="00B976F3"/>
    <w:rsid w:val="00B97705"/>
    <w:rsid w:val="00B978CA"/>
    <w:rsid w:val="00B97B4B"/>
    <w:rsid w:val="00B97BCC"/>
    <w:rsid w:val="00B97CAA"/>
    <w:rsid w:val="00B97CCF"/>
    <w:rsid w:val="00B97D89"/>
    <w:rsid w:val="00B97DBA"/>
    <w:rsid w:val="00B97E2A"/>
    <w:rsid w:val="00B97E45"/>
    <w:rsid w:val="00B97F1A"/>
    <w:rsid w:val="00BA001D"/>
    <w:rsid w:val="00BA01CF"/>
    <w:rsid w:val="00BA03C3"/>
    <w:rsid w:val="00BA04A3"/>
    <w:rsid w:val="00BA052E"/>
    <w:rsid w:val="00BA078D"/>
    <w:rsid w:val="00BA0896"/>
    <w:rsid w:val="00BA08AF"/>
    <w:rsid w:val="00BA0958"/>
    <w:rsid w:val="00BA09C6"/>
    <w:rsid w:val="00BA0C29"/>
    <w:rsid w:val="00BA0D16"/>
    <w:rsid w:val="00BA0DDE"/>
    <w:rsid w:val="00BA0E38"/>
    <w:rsid w:val="00BA0E48"/>
    <w:rsid w:val="00BA0F46"/>
    <w:rsid w:val="00BA100D"/>
    <w:rsid w:val="00BA10F0"/>
    <w:rsid w:val="00BA1146"/>
    <w:rsid w:val="00BA118D"/>
    <w:rsid w:val="00BA1436"/>
    <w:rsid w:val="00BA172B"/>
    <w:rsid w:val="00BA1811"/>
    <w:rsid w:val="00BA19F6"/>
    <w:rsid w:val="00BA1CE7"/>
    <w:rsid w:val="00BA1CFF"/>
    <w:rsid w:val="00BA1E8B"/>
    <w:rsid w:val="00BA1FEA"/>
    <w:rsid w:val="00BA2054"/>
    <w:rsid w:val="00BA20F0"/>
    <w:rsid w:val="00BA21F8"/>
    <w:rsid w:val="00BA2201"/>
    <w:rsid w:val="00BA2291"/>
    <w:rsid w:val="00BA2294"/>
    <w:rsid w:val="00BA2309"/>
    <w:rsid w:val="00BA23E6"/>
    <w:rsid w:val="00BA25DB"/>
    <w:rsid w:val="00BA2668"/>
    <w:rsid w:val="00BA26EB"/>
    <w:rsid w:val="00BA2713"/>
    <w:rsid w:val="00BA277C"/>
    <w:rsid w:val="00BA2796"/>
    <w:rsid w:val="00BA2868"/>
    <w:rsid w:val="00BA2935"/>
    <w:rsid w:val="00BA2D34"/>
    <w:rsid w:val="00BA2E31"/>
    <w:rsid w:val="00BA311E"/>
    <w:rsid w:val="00BA316C"/>
    <w:rsid w:val="00BA3199"/>
    <w:rsid w:val="00BA31A4"/>
    <w:rsid w:val="00BA329A"/>
    <w:rsid w:val="00BA34F0"/>
    <w:rsid w:val="00BA35A5"/>
    <w:rsid w:val="00BA366D"/>
    <w:rsid w:val="00BA3671"/>
    <w:rsid w:val="00BA36E7"/>
    <w:rsid w:val="00BA37C2"/>
    <w:rsid w:val="00BA3828"/>
    <w:rsid w:val="00BA391F"/>
    <w:rsid w:val="00BA3969"/>
    <w:rsid w:val="00BA3A75"/>
    <w:rsid w:val="00BA4010"/>
    <w:rsid w:val="00BA403F"/>
    <w:rsid w:val="00BA417E"/>
    <w:rsid w:val="00BA41F1"/>
    <w:rsid w:val="00BA4445"/>
    <w:rsid w:val="00BA44A0"/>
    <w:rsid w:val="00BA457F"/>
    <w:rsid w:val="00BA47D4"/>
    <w:rsid w:val="00BA4818"/>
    <w:rsid w:val="00BA48E1"/>
    <w:rsid w:val="00BA4A29"/>
    <w:rsid w:val="00BA4A65"/>
    <w:rsid w:val="00BA4B61"/>
    <w:rsid w:val="00BA4C09"/>
    <w:rsid w:val="00BA4D69"/>
    <w:rsid w:val="00BA4E28"/>
    <w:rsid w:val="00BA4FB7"/>
    <w:rsid w:val="00BA5174"/>
    <w:rsid w:val="00BA52F5"/>
    <w:rsid w:val="00BA5696"/>
    <w:rsid w:val="00BA56B3"/>
    <w:rsid w:val="00BA580C"/>
    <w:rsid w:val="00BA5B17"/>
    <w:rsid w:val="00BA5C74"/>
    <w:rsid w:val="00BA5CD1"/>
    <w:rsid w:val="00BA5D19"/>
    <w:rsid w:val="00BA5E0D"/>
    <w:rsid w:val="00BA601C"/>
    <w:rsid w:val="00BA60D9"/>
    <w:rsid w:val="00BA614A"/>
    <w:rsid w:val="00BA6192"/>
    <w:rsid w:val="00BA62A1"/>
    <w:rsid w:val="00BA65B1"/>
    <w:rsid w:val="00BA6716"/>
    <w:rsid w:val="00BA695E"/>
    <w:rsid w:val="00BA6DA4"/>
    <w:rsid w:val="00BA704E"/>
    <w:rsid w:val="00BA7075"/>
    <w:rsid w:val="00BA7088"/>
    <w:rsid w:val="00BA70C6"/>
    <w:rsid w:val="00BA7314"/>
    <w:rsid w:val="00BA737F"/>
    <w:rsid w:val="00BA7463"/>
    <w:rsid w:val="00BA7597"/>
    <w:rsid w:val="00BA771C"/>
    <w:rsid w:val="00BA7813"/>
    <w:rsid w:val="00BA78DD"/>
    <w:rsid w:val="00BA7A7F"/>
    <w:rsid w:val="00BA7B05"/>
    <w:rsid w:val="00BA7B57"/>
    <w:rsid w:val="00BA7DC3"/>
    <w:rsid w:val="00BB0110"/>
    <w:rsid w:val="00BB0274"/>
    <w:rsid w:val="00BB03BA"/>
    <w:rsid w:val="00BB042C"/>
    <w:rsid w:val="00BB0620"/>
    <w:rsid w:val="00BB0673"/>
    <w:rsid w:val="00BB0682"/>
    <w:rsid w:val="00BB0A98"/>
    <w:rsid w:val="00BB0ADD"/>
    <w:rsid w:val="00BB0C17"/>
    <w:rsid w:val="00BB0C20"/>
    <w:rsid w:val="00BB0CAB"/>
    <w:rsid w:val="00BB1154"/>
    <w:rsid w:val="00BB1253"/>
    <w:rsid w:val="00BB1408"/>
    <w:rsid w:val="00BB14EC"/>
    <w:rsid w:val="00BB1687"/>
    <w:rsid w:val="00BB1832"/>
    <w:rsid w:val="00BB18D7"/>
    <w:rsid w:val="00BB1965"/>
    <w:rsid w:val="00BB1A50"/>
    <w:rsid w:val="00BB1B17"/>
    <w:rsid w:val="00BB1E42"/>
    <w:rsid w:val="00BB1ED7"/>
    <w:rsid w:val="00BB203B"/>
    <w:rsid w:val="00BB211D"/>
    <w:rsid w:val="00BB21E6"/>
    <w:rsid w:val="00BB21FD"/>
    <w:rsid w:val="00BB22BD"/>
    <w:rsid w:val="00BB22F6"/>
    <w:rsid w:val="00BB2323"/>
    <w:rsid w:val="00BB24C3"/>
    <w:rsid w:val="00BB2580"/>
    <w:rsid w:val="00BB2640"/>
    <w:rsid w:val="00BB2878"/>
    <w:rsid w:val="00BB2B33"/>
    <w:rsid w:val="00BB2B67"/>
    <w:rsid w:val="00BB2B99"/>
    <w:rsid w:val="00BB2C74"/>
    <w:rsid w:val="00BB2C96"/>
    <w:rsid w:val="00BB2CD3"/>
    <w:rsid w:val="00BB2D27"/>
    <w:rsid w:val="00BB2D5C"/>
    <w:rsid w:val="00BB2DBA"/>
    <w:rsid w:val="00BB3170"/>
    <w:rsid w:val="00BB34B3"/>
    <w:rsid w:val="00BB34BA"/>
    <w:rsid w:val="00BB355E"/>
    <w:rsid w:val="00BB3572"/>
    <w:rsid w:val="00BB387F"/>
    <w:rsid w:val="00BB38D7"/>
    <w:rsid w:val="00BB39B7"/>
    <w:rsid w:val="00BB3A39"/>
    <w:rsid w:val="00BB3AAB"/>
    <w:rsid w:val="00BB3BE8"/>
    <w:rsid w:val="00BB3D94"/>
    <w:rsid w:val="00BB3E1D"/>
    <w:rsid w:val="00BB3E4A"/>
    <w:rsid w:val="00BB3F40"/>
    <w:rsid w:val="00BB3FB5"/>
    <w:rsid w:val="00BB40DE"/>
    <w:rsid w:val="00BB4385"/>
    <w:rsid w:val="00BB45C4"/>
    <w:rsid w:val="00BB46CA"/>
    <w:rsid w:val="00BB48FB"/>
    <w:rsid w:val="00BB4950"/>
    <w:rsid w:val="00BB4DEE"/>
    <w:rsid w:val="00BB4E2A"/>
    <w:rsid w:val="00BB4E9A"/>
    <w:rsid w:val="00BB4FA6"/>
    <w:rsid w:val="00BB5008"/>
    <w:rsid w:val="00BB5064"/>
    <w:rsid w:val="00BB50F6"/>
    <w:rsid w:val="00BB53A6"/>
    <w:rsid w:val="00BB5421"/>
    <w:rsid w:val="00BB54C9"/>
    <w:rsid w:val="00BB5651"/>
    <w:rsid w:val="00BB567E"/>
    <w:rsid w:val="00BB5689"/>
    <w:rsid w:val="00BB5724"/>
    <w:rsid w:val="00BB57A8"/>
    <w:rsid w:val="00BB5919"/>
    <w:rsid w:val="00BB59E8"/>
    <w:rsid w:val="00BB5A16"/>
    <w:rsid w:val="00BB5C39"/>
    <w:rsid w:val="00BB5C84"/>
    <w:rsid w:val="00BB5CAA"/>
    <w:rsid w:val="00BB5D7A"/>
    <w:rsid w:val="00BB5D89"/>
    <w:rsid w:val="00BB5DFE"/>
    <w:rsid w:val="00BB5F37"/>
    <w:rsid w:val="00BB5FA9"/>
    <w:rsid w:val="00BB6051"/>
    <w:rsid w:val="00BB621F"/>
    <w:rsid w:val="00BB6391"/>
    <w:rsid w:val="00BB63C6"/>
    <w:rsid w:val="00BB63F4"/>
    <w:rsid w:val="00BB6453"/>
    <w:rsid w:val="00BB65C4"/>
    <w:rsid w:val="00BB65CE"/>
    <w:rsid w:val="00BB660D"/>
    <w:rsid w:val="00BB66BF"/>
    <w:rsid w:val="00BB66F6"/>
    <w:rsid w:val="00BB6712"/>
    <w:rsid w:val="00BB6805"/>
    <w:rsid w:val="00BB68D6"/>
    <w:rsid w:val="00BB6ABB"/>
    <w:rsid w:val="00BB6B23"/>
    <w:rsid w:val="00BB6C3C"/>
    <w:rsid w:val="00BB6D95"/>
    <w:rsid w:val="00BB6DC7"/>
    <w:rsid w:val="00BB6E05"/>
    <w:rsid w:val="00BB6F29"/>
    <w:rsid w:val="00BB7045"/>
    <w:rsid w:val="00BB7048"/>
    <w:rsid w:val="00BB707E"/>
    <w:rsid w:val="00BB7180"/>
    <w:rsid w:val="00BB7458"/>
    <w:rsid w:val="00BB74CB"/>
    <w:rsid w:val="00BB74F2"/>
    <w:rsid w:val="00BB75D5"/>
    <w:rsid w:val="00BB7819"/>
    <w:rsid w:val="00BB7ACD"/>
    <w:rsid w:val="00BB7D2C"/>
    <w:rsid w:val="00BB7DF4"/>
    <w:rsid w:val="00BB7F03"/>
    <w:rsid w:val="00BB7F6D"/>
    <w:rsid w:val="00BB7FBB"/>
    <w:rsid w:val="00BC0060"/>
    <w:rsid w:val="00BC00D3"/>
    <w:rsid w:val="00BC0174"/>
    <w:rsid w:val="00BC0355"/>
    <w:rsid w:val="00BC03EE"/>
    <w:rsid w:val="00BC0401"/>
    <w:rsid w:val="00BC0432"/>
    <w:rsid w:val="00BC0433"/>
    <w:rsid w:val="00BC0453"/>
    <w:rsid w:val="00BC0531"/>
    <w:rsid w:val="00BC061D"/>
    <w:rsid w:val="00BC062E"/>
    <w:rsid w:val="00BC0698"/>
    <w:rsid w:val="00BC06ED"/>
    <w:rsid w:val="00BC0830"/>
    <w:rsid w:val="00BC096D"/>
    <w:rsid w:val="00BC09FA"/>
    <w:rsid w:val="00BC0C3A"/>
    <w:rsid w:val="00BC0F1F"/>
    <w:rsid w:val="00BC0F6D"/>
    <w:rsid w:val="00BC10BA"/>
    <w:rsid w:val="00BC131A"/>
    <w:rsid w:val="00BC1389"/>
    <w:rsid w:val="00BC13FB"/>
    <w:rsid w:val="00BC15A5"/>
    <w:rsid w:val="00BC166F"/>
    <w:rsid w:val="00BC1A84"/>
    <w:rsid w:val="00BC1B8D"/>
    <w:rsid w:val="00BC1E8B"/>
    <w:rsid w:val="00BC2351"/>
    <w:rsid w:val="00BC23D8"/>
    <w:rsid w:val="00BC25FA"/>
    <w:rsid w:val="00BC2621"/>
    <w:rsid w:val="00BC2694"/>
    <w:rsid w:val="00BC29B7"/>
    <w:rsid w:val="00BC29D6"/>
    <w:rsid w:val="00BC2AA2"/>
    <w:rsid w:val="00BC2AC5"/>
    <w:rsid w:val="00BC2CC6"/>
    <w:rsid w:val="00BC2DDE"/>
    <w:rsid w:val="00BC2DF9"/>
    <w:rsid w:val="00BC2E33"/>
    <w:rsid w:val="00BC2E5A"/>
    <w:rsid w:val="00BC2EF4"/>
    <w:rsid w:val="00BC319D"/>
    <w:rsid w:val="00BC330C"/>
    <w:rsid w:val="00BC33CF"/>
    <w:rsid w:val="00BC3420"/>
    <w:rsid w:val="00BC3596"/>
    <w:rsid w:val="00BC36A6"/>
    <w:rsid w:val="00BC36B6"/>
    <w:rsid w:val="00BC3777"/>
    <w:rsid w:val="00BC3A38"/>
    <w:rsid w:val="00BC3A40"/>
    <w:rsid w:val="00BC3AE7"/>
    <w:rsid w:val="00BC3B24"/>
    <w:rsid w:val="00BC3CC4"/>
    <w:rsid w:val="00BC3E4D"/>
    <w:rsid w:val="00BC3FE0"/>
    <w:rsid w:val="00BC42C7"/>
    <w:rsid w:val="00BC4380"/>
    <w:rsid w:val="00BC43BF"/>
    <w:rsid w:val="00BC456F"/>
    <w:rsid w:val="00BC45C5"/>
    <w:rsid w:val="00BC4736"/>
    <w:rsid w:val="00BC49EB"/>
    <w:rsid w:val="00BC4AD1"/>
    <w:rsid w:val="00BC4AD9"/>
    <w:rsid w:val="00BC4FB5"/>
    <w:rsid w:val="00BC5007"/>
    <w:rsid w:val="00BC5156"/>
    <w:rsid w:val="00BC5273"/>
    <w:rsid w:val="00BC537E"/>
    <w:rsid w:val="00BC53CA"/>
    <w:rsid w:val="00BC554C"/>
    <w:rsid w:val="00BC5581"/>
    <w:rsid w:val="00BC57C7"/>
    <w:rsid w:val="00BC5894"/>
    <w:rsid w:val="00BC5AC0"/>
    <w:rsid w:val="00BC5AFD"/>
    <w:rsid w:val="00BC5B7D"/>
    <w:rsid w:val="00BC5BBE"/>
    <w:rsid w:val="00BC5D10"/>
    <w:rsid w:val="00BC60F1"/>
    <w:rsid w:val="00BC61E5"/>
    <w:rsid w:val="00BC63A9"/>
    <w:rsid w:val="00BC66EF"/>
    <w:rsid w:val="00BC678C"/>
    <w:rsid w:val="00BC69AB"/>
    <w:rsid w:val="00BC6A26"/>
    <w:rsid w:val="00BC6A48"/>
    <w:rsid w:val="00BC6B81"/>
    <w:rsid w:val="00BC6BB4"/>
    <w:rsid w:val="00BC6F8B"/>
    <w:rsid w:val="00BC70D8"/>
    <w:rsid w:val="00BC743C"/>
    <w:rsid w:val="00BC7831"/>
    <w:rsid w:val="00BC7B82"/>
    <w:rsid w:val="00BC7B85"/>
    <w:rsid w:val="00BC7D99"/>
    <w:rsid w:val="00BC7E20"/>
    <w:rsid w:val="00BC7EE4"/>
    <w:rsid w:val="00BC7FF5"/>
    <w:rsid w:val="00BD00C8"/>
    <w:rsid w:val="00BD01E2"/>
    <w:rsid w:val="00BD0262"/>
    <w:rsid w:val="00BD028D"/>
    <w:rsid w:val="00BD037A"/>
    <w:rsid w:val="00BD041E"/>
    <w:rsid w:val="00BD0435"/>
    <w:rsid w:val="00BD049F"/>
    <w:rsid w:val="00BD04FA"/>
    <w:rsid w:val="00BD0625"/>
    <w:rsid w:val="00BD07D4"/>
    <w:rsid w:val="00BD08C1"/>
    <w:rsid w:val="00BD0927"/>
    <w:rsid w:val="00BD0947"/>
    <w:rsid w:val="00BD09C1"/>
    <w:rsid w:val="00BD0E4B"/>
    <w:rsid w:val="00BD0E7B"/>
    <w:rsid w:val="00BD0F55"/>
    <w:rsid w:val="00BD0FE4"/>
    <w:rsid w:val="00BD1409"/>
    <w:rsid w:val="00BD159B"/>
    <w:rsid w:val="00BD15E4"/>
    <w:rsid w:val="00BD164A"/>
    <w:rsid w:val="00BD1651"/>
    <w:rsid w:val="00BD191E"/>
    <w:rsid w:val="00BD199D"/>
    <w:rsid w:val="00BD1A8C"/>
    <w:rsid w:val="00BD1ADC"/>
    <w:rsid w:val="00BD1E70"/>
    <w:rsid w:val="00BD1E7C"/>
    <w:rsid w:val="00BD208B"/>
    <w:rsid w:val="00BD20D8"/>
    <w:rsid w:val="00BD23D0"/>
    <w:rsid w:val="00BD23F9"/>
    <w:rsid w:val="00BD25B1"/>
    <w:rsid w:val="00BD270A"/>
    <w:rsid w:val="00BD274A"/>
    <w:rsid w:val="00BD29C2"/>
    <w:rsid w:val="00BD2A6F"/>
    <w:rsid w:val="00BD2ACD"/>
    <w:rsid w:val="00BD2B20"/>
    <w:rsid w:val="00BD2E2E"/>
    <w:rsid w:val="00BD2ECD"/>
    <w:rsid w:val="00BD2EF2"/>
    <w:rsid w:val="00BD327E"/>
    <w:rsid w:val="00BD3380"/>
    <w:rsid w:val="00BD33D6"/>
    <w:rsid w:val="00BD3416"/>
    <w:rsid w:val="00BD360C"/>
    <w:rsid w:val="00BD3662"/>
    <w:rsid w:val="00BD37A1"/>
    <w:rsid w:val="00BD38DF"/>
    <w:rsid w:val="00BD3D96"/>
    <w:rsid w:val="00BD3F4A"/>
    <w:rsid w:val="00BD4204"/>
    <w:rsid w:val="00BD4240"/>
    <w:rsid w:val="00BD42BE"/>
    <w:rsid w:val="00BD4405"/>
    <w:rsid w:val="00BD44EA"/>
    <w:rsid w:val="00BD4619"/>
    <w:rsid w:val="00BD46BC"/>
    <w:rsid w:val="00BD4799"/>
    <w:rsid w:val="00BD482C"/>
    <w:rsid w:val="00BD489A"/>
    <w:rsid w:val="00BD48D6"/>
    <w:rsid w:val="00BD4ABB"/>
    <w:rsid w:val="00BD4B35"/>
    <w:rsid w:val="00BD4CE6"/>
    <w:rsid w:val="00BD4D02"/>
    <w:rsid w:val="00BD4D1A"/>
    <w:rsid w:val="00BD4D50"/>
    <w:rsid w:val="00BD4D7C"/>
    <w:rsid w:val="00BD4F5C"/>
    <w:rsid w:val="00BD5010"/>
    <w:rsid w:val="00BD51B4"/>
    <w:rsid w:val="00BD5226"/>
    <w:rsid w:val="00BD53C1"/>
    <w:rsid w:val="00BD5601"/>
    <w:rsid w:val="00BD5777"/>
    <w:rsid w:val="00BD5790"/>
    <w:rsid w:val="00BD587E"/>
    <w:rsid w:val="00BD595B"/>
    <w:rsid w:val="00BD59D9"/>
    <w:rsid w:val="00BD59F7"/>
    <w:rsid w:val="00BD5A97"/>
    <w:rsid w:val="00BD5AC2"/>
    <w:rsid w:val="00BD5B0B"/>
    <w:rsid w:val="00BD5B8B"/>
    <w:rsid w:val="00BD5DD1"/>
    <w:rsid w:val="00BD5E28"/>
    <w:rsid w:val="00BD6043"/>
    <w:rsid w:val="00BD608D"/>
    <w:rsid w:val="00BD60BA"/>
    <w:rsid w:val="00BD6318"/>
    <w:rsid w:val="00BD6412"/>
    <w:rsid w:val="00BD65A7"/>
    <w:rsid w:val="00BD66D1"/>
    <w:rsid w:val="00BD676C"/>
    <w:rsid w:val="00BD69A8"/>
    <w:rsid w:val="00BD6AC2"/>
    <w:rsid w:val="00BD6B73"/>
    <w:rsid w:val="00BD6C4D"/>
    <w:rsid w:val="00BD6CE0"/>
    <w:rsid w:val="00BD6D15"/>
    <w:rsid w:val="00BD6D98"/>
    <w:rsid w:val="00BD6EAC"/>
    <w:rsid w:val="00BD733F"/>
    <w:rsid w:val="00BD74C8"/>
    <w:rsid w:val="00BD7607"/>
    <w:rsid w:val="00BD7683"/>
    <w:rsid w:val="00BD7827"/>
    <w:rsid w:val="00BD7901"/>
    <w:rsid w:val="00BD7A63"/>
    <w:rsid w:val="00BD7BAF"/>
    <w:rsid w:val="00BD7C5A"/>
    <w:rsid w:val="00BD7F62"/>
    <w:rsid w:val="00BE000E"/>
    <w:rsid w:val="00BE0108"/>
    <w:rsid w:val="00BE01F6"/>
    <w:rsid w:val="00BE0341"/>
    <w:rsid w:val="00BE037F"/>
    <w:rsid w:val="00BE0484"/>
    <w:rsid w:val="00BE0627"/>
    <w:rsid w:val="00BE077E"/>
    <w:rsid w:val="00BE08A1"/>
    <w:rsid w:val="00BE08B8"/>
    <w:rsid w:val="00BE08EC"/>
    <w:rsid w:val="00BE09E9"/>
    <w:rsid w:val="00BE0A54"/>
    <w:rsid w:val="00BE0A8D"/>
    <w:rsid w:val="00BE0CEF"/>
    <w:rsid w:val="00BE0D41"/>
    <w:rsid w:val="00BE0EBE"/>
    <w:rsid w:val="00BE0F54"/>
    <w:rsid w:val="00BE0FA5"/>
    <w:rsid w:val="00BE0FF7"/>
    <w:rsid w:val="00BE1075"/>
    <w:rsid w:val="00BE1079"/>
    <w:rsid w:val="00BE117F"/>
    <w:rsid w:val="00BE11D8"/>
    <w:rsid w:val="00BE1389"/>
    <w:rsid w:val="00BE1402"/>
    <w:rsid w:val="00BE1414"/>
    <w:rsid w:val="00BE1682"/>
    <w:rsid w:val="00BE1690"/>
    <w:rsid w:val="00BE1A9F"/>
    <w:rsid w:val="00BE1B0D"/>
    <w:rsid w:val="00BE1B19"/>
    <w:rsid w:val="00BE1B36"/>
    <w:rsid w:val="00BE1BC1"/>
    <w:rsid w:val="00BE1C59"/>
    <w:rsid w:val="00BE1E14"/>
    <w:rsid w:val="00BE2174"/>
    <w:rsid w:val="00BE22F6"/>
    <w:rsid w:val="00BE252C"/>
    <w:rsid w:val="00BE2571"/>
    <w:rsid w:val="00BE2583"/>
    <w:rsid w:val="00BE2650"/>
    <w:rsid w:val="00BE2809"/>
    <w:rsid w:val="00BE2918"/>
    <w:rsid w:val="00BE29BD"/>
    <w:rsid w:val="00BE2A3D"/>
    <w:rsid w:val="00BE2B19"/>
    <w:rsid w:val="00BE2B63"/>
    <w:rsid w:val="00BE2B88"/>
    <w:rsid w:val="00BE2C8F"/>
    <w:rsid w:val="00BE2D04"/>
    <w:rsid w:val="00BE2DF4"/>
    <w:rsid w:val="00BE31F0"/>
    <w:rsid w:val="00BE31F9"/>
    <w:rsid w:val="00BE3587"/>
    <w:rsid w:val="00BE3732"/>
    <w:rsid w:val="00BE3843"/>
    <w:rsid w:val="00BE3D02"/>
    <w:rsid w:val="00BE3DB8"/>
    <w:rsid w:val="00BE3FE4"/>
    <w:rsid w:val="00BE4276"/>
    <w:rsid w:val="00BE4358"/>
    <w:rsid w:val="00BE4386"/>
    <w:rsid w:val="00BE43F1"/>
    <w:rsid w:val="00BE4447"/>
    <w:rsid w:val="00BE447E"/>
    <w:rsid w:val="00BE44FB"/>
    <w:rsid w:val="00BE4785"/>
    <w:rsid w:val="00BE47ED"/>
    <w:rsid w:val="00BE4806"/>
    <w:rsid w:val="00BE49F2"/>
    <w:rsid w:val="00BE4A6D"/>
    <w:rsid w:val="00BE4C3A"/>
    <w:rsid w:val="00BE4CF1"/>
    <w:rsid w:val="00BE4D21"/>
    <w:rsid w:val="00BE4DA0"/>
    <w:rsid w:val="00BE506E"/>
    <w:rsid w:val="00BE507C"/>
    <w:rsid w:val="00BE50CE"/>
    <w:rsid w:val="00BE517B"/>
    <w:rsid w:val="00BE5243"/>
    <w:rsid w:val="00BE567D"/>
    <w:rsid w:val="00BE5761"/>
    <w:rsid w:val="00BE577C"/>
    <w:rsid w:val="00BE5789"/>
    <w:rsid w:val="00BE57E4"/>
    <w:rsid w:val="00BE58C3"/>
    <w:rsid w:val="00BE5980"/>
    <w:rsid w:val="00BE59A9"/>
    <w:rsid w:val="00BE5B7E"/>
    <w:rsid w:val="00BE5BA7"/>
    <w:rsid w:val="00BE5C79"/>
    <w:rsid w:val="00BE5D1D"/>
    <w:rsid w:val="00BE64E6"/>
    <w:rsid w:val="00BE66FF"/>
    <w:rsid w:val="00BE678B"/>
    <w:rsid w:val="00BE688B"/>
    <w:rsid w:val="00BE6890"/>
    <w:rsid w:val="00BE696E"/>
    <w:rsid w:val="00BE6CAB"/>
    <w:rsid w:val="00BE6E3A"/>
    <w:rsid w:val="00BE6F2D"/>
    <w:rsid w:val="00BE70E2"/>
    <w:rsid w:val="00BE762D"/>
    <w:rsid w:val="00BE7689"/>
    <w:rsid w:val="00BE76AC"/>
    <w:rsid w:val="00BE7752"/>
    <w:rsid w:val="00BE776B"/>
    <w:rsid w:val="00BE78C0"/>
    <w:rsid w:val="00BE79D8"/>
    <w:rsid w:val="00BE7A9E"/>
    <w:rsid w:val="00BE7C84"/>
    <w:rsid w:val="00BE7D2A"/>
    <w:rsid w:val="00BE7E38"/>
    <w:rsid w:val="00BE7FF0"/>
    <w:rsid w:val="00BF001B"/>
    <w:rsid w:val="00BF005C"/>
    <w:rsid w:val="00BF00BB"/>
    <w:rsid w:val="00BF0314"/>
    <w:rsid w:val="00BF03C3"/>
    <w:rsid w:val="00BF0503"/>
    <w:rsid w:val="00BF07C9"/>
    <w:rsid w:val="00BF083A"/>
    <w:rsid w:val="00BF091D"/>
    <w:rsid w:val="00BF097A"/>
    <w:rsid w:val="00BF09C8"/>
    <w:rsid w:val="00BF0B5C"/>
    <w:rsid w:val="00BF0D11"/>
    <w:rsid w:val="00BF0D34"/>
    <w:rsid w:val="00BF0D5C"/>
    <w:rsid w:val="00BF0D7C"/>
    <w:rsid w:val="00BF0EF3"/>
    <w:rsid w:val="00BF0FB2"/>
    <w:rsid w:val="00BF1051"/>
    <w:rsid w:val="00BF11C4"/>
    <w:rsid w:val="00BF1329"/>
    <w:rsid w:val="00BF1365"/>
    <w:rsid w:val="00BF13BA"/>
    <w:rsid w:val="00BF13E6"/>
    <w:rsid w:val="00BF1439"/>
    <w:rsid w:val="00BF1487"/>
    <w:rsid w:val="00BF15EC"/>
    <w:rsid w:val="00BF1601"/>
    <w:rsid w:val="00BF1677"/>
    <w:rsid w:val="00BF169B"/>
    <w:rsid w:val="00BF198B"/>
    <w:rsid w:val="00BF1BB7"/>
    <w:rsid w:val="00BF1CB6"/>
    <w:rsid w:val="00BF1CC5"/>
    <w:rsid w:val="00BF1CD0"/>
    <w:rsid w:val="00BF1DAF"/>
    <w:rsid w:val="00BF1F53"/>
    <w:rsid w:val="00BF1FA9"/>
    <w:rsid w:val="00BF21B0"/>
    <w:rsid w:val="00BF22C2"/>
    <w:rsid w:val="00BF2313"/>
    <w:rsid w:val="00BF2392"/>
    <w:rsid w:val="00BF23C1"/>
    <w:rsid w:val="00BF24E7"/>
    <w:rsid w:val="00BF258D"/>
    <w:rsid w:val="00BF25C9"/>
    <w:rsid w:val="00BF26EB"/>
    <w:rsid w:val="00BF2898"/>
    <w:rsid w:val="00BF2AE3"/>
    <w:rsid w:val="00BF2BEA"/>
    <w:rsid w:val="00BF2C06"/>
    <w:rsid w:val="00BF2D17"/>
    <w:rsid w:val="00BF2F8D"/>
    <w:rsid w:val="00BF303B"/>
    <w:rsid w:val="00BF3160"/>
    <w:rsid w:val="00BF3404"/>
    <w:rsid w:val="00BF34DD"/>
    <w:rsid w:val="00BF353B"/>
    <w:rsid w:val="00BF360B"/>
    <w:rsid w:val="00BF392A"/>
    <w:rsid w:val="00BF3976"/>
    <w:rsid w:val="00BF39F2"/>
    <w:rsid w:val="00BF3A0C"/>
    <w:rsid w:val="00BF3ABE"/>
    <w:rsid w:val="00BF3E70"/>
    <w:rsid w:val="00BF41D5"/>
    <w:rsid w:val="00BF4230"/>
    <w:rsid w:val="00BF4320"/>
    <w:rsid w:val="00BF4370"/>
    <w:rsid w:val="00BF4558"/>
    <w:rsid w:val="00BF463C"/>
    <w:rsid w:val="00BF46B5"/>
    <w:rsid w:val="00BF46FB"/>
    <w:rsid w:val="00BF4733"/>
    <w:rsid w:val="00BF4B9B"/>
    <w:rsid w:val="00BF4DE3"/>
    <w:rsid w:val="00BF4EB3"/>
    <w:rsid w:val="00BF4FF0"/>
    <w:rsid w:val="00BF5040"/>
    <w:rsid w:val="00BF5060"/>
    <w:rsid w:val="00BF50FF"/>
    <w:rsid w:val="00BF51A3"/>
    <w:rsid w:val="00BF5352"/>
    <w:rsid w:val="00BF5681"/>
    <w:rsid w:val="00BF5776"/>
    <w:rsid w:val="00BF5876"/>
    <w:rsid w:val="00BF5984"/>
    <w:rsid w:val="00BF5A1B"/>
    <w:rsid w:val="00BF5A94"/>
    <w:rsid w:val="00BF5C53"/>
    <w:rsid w:val="00BF5CF0"/>
    <w:rsid w:val="00BF5DDF"/>
    <w:rsid w:val="00BF5F96"/>
    <w:rsid w:val="00BF5FBB"/>
    <w:rsid w:val="00BF61F0"/>
    <w:rsid w:val="00BF62C7"/>
    <w:rsid w:val="00BF62FF"/>
    <w:rsid w:val="00BF6497"/>
    <w:rsid w:val="00BF66C7"/>
    <w:rsid w:val="00BF6825"/>
    <w:rsid w:val="00BF6957"/>
    <w:rsid w:val="00BF6961"/>
    <w:rsid w:val="00BF6D51"/>
    <w:rsid w:val="00BF6F00"/>
    <w:rsid w:val="00BF7216"/>
    <w:rsid w:val="00BF72B3"/>
    <w:rsid w:val="00BF73EE"/>
    <w:rsid w:val="00BF7516"/>
    <w:rsid w:val="00BF7602"/>
    <w:rsid w:val="00BF767D"/>
    <w:rsid w:val="00BF76E4"/>
    <w:rsid w:val="00BF77EB"/>
    <w:rsid w:val="00BF789C"/>
    <w:rsid w:val="00BF796F"/>
    <w:rsid w:val="00BF7B8F"/>
    <w:rsid w:val="00BF7BD1"/>
    <w:rsid w:val="00BF7C71"/>
    <w:rsid w:val="00BF7E38"/>
    <w:rsid w:val="00BF7ED0"/>
    <w:rsid w:val="00C00037"/>
    <w:rsid w:val="00C00204"/>
    <w:rsid w:val="00C0020B"/>
    <w:rsid w:val="00C00322"/>
    <w:rsid w:val="00C0035E"/>
    <w:rsid w:val="00C00652"/>
    <w:rsid w:val="00C0071B"/>
    <w:rsid w:val="00C008C7"/>
    <w:rsid w:val="00C008E9"/>
    <w:rsid w:val="00C00907"/>
    <w:rsid w:val="00C009A7"/>
    <w:rsid w:val="00C009DD"/>
    <w:rsid w:val="00C00B22"/>
    <w:rsid w:val="00C00B56"/>
    <w:rsid w:val="00C00BCE"/>
    <w:rsid w:val="00C00BE6"/>
    <w:rsid w:val="00C00C04"/>
    <w:rsid w:val="00C00CF9"/>
    <w:rsid w:val="00C00F69"/>
    <w:rsid w:val="00C00FF2"/>
    <w:rsid w:val="00C010B4"/>
    <w:rsid w:val="00C011D0"/>
    <w:rsid w:val="00C01305"/>
    <w:rsid w:val="00C01490"/>
    <w:rsid w:val="00C014B3"/>
    <w:rsid w:val="00C014FE"/>
    <w:rsid w:val="00C01522"/>
    <w:rsid w:val="00C01593"/>
    <w:rsid w:val="00C0178D"/>
    <w:rsid w:val="00C017F0"/>
    <w:rsid w:val="00C01980"/>
    <w:rsid w:val="00C019A3"/>
    <w:rsid w:val="00C01AA7"/>
    <w:rsid w:val="00C01AD0"/>
    <w:rsid w:val="00C01B26"/>
    <w:rsid w:val="00C01C8E"/>
    <w:rsid w:val="00C01C92"/>
    <w:rsid w:val="00C02077"/>
    <w:rsid w:val="00C0221C"/>
    <w:rsid w:val="00C02335"/>
    <w:rsid w:val="00C02369"/>
    <w:rsid w:val="00C024A4"/>
    <w:rsid w:val="00C024AB"/>
    <w:rsid w:val="00C024B2"/>
    <w:rsid w:val="00C0255F"/>
    <w:rsid w:val="00C0257E"/>
    <w:rsid w:val="00C0265B"/>
    <w:rsid w:val="00C02718"/>
    <w:rsid w:val="00C02745"/>
    <w:rsid w:val="00C0285B"/>
    <w:rsid w:val="00C02A5F"/>
    <w:rsid w:val="00C02ACB"/>
    <w:rsid w:val="00C02CF0"/>
    <w:rsid w:val="00C02EDC"/>
    <w:rsid w:val="00C033A8"/>
    <w:rsid w:val="00C034B8"/>
    <w:rsid w:val="00C03540"/>
    <w:rsid w:val="00C03585"/>
    <w:rsid w:val="00C0366D"/>
    <w:rsid w:val="00C0373D"/>
    <w:rsid w:val="00C037F6"/>
    <w:rsid w:val="00C03A17"/>
    <w:rsid w:val="00C03A83"/>
    <w:rsid w:val="00C03ACF"/>
    <w:rsid w:val="00C03C66"/>
    <w:rsid w:val="00C03DA2"/>
    <w:rsid w:val="00C03E48"/>
    <w:rsid w:val="00C03F54"/>
    <w:rsid w:val="00C040C7"/>
    <w:rsid w:val="00C040F2"/>
    <w:rsid w:val="00C04248"/>
    <w:rsid w:val="00C04291"/>
    <w:rsid w:val="00C042D8"/>
    <w:rsid w:val="00C04323"/>
    <w:rsid w:val="00C044B3"/>
    <w:rsid w:val="00C0450A"/>
    <w:rsid w:val="00C04712"/>
    <w:rsid w:val="00C04AD8"/>
    <w:rsid w:val="00C04B70"/>
    <w:rsid w:val="00C04BD2"/>
    <w:rsid w:val="00C04CFA"/>
    <w:rsid w:val="00C04E78"/>
    <w:rsid w:val="00C04F90"/>
    <w:rsid w:val="00C05044"/>
    <w:rsid w:val="00C0537C"/>
    <w:rsid w:val="00C0539A"/>
    <w:rsid w:val="00C054B2"/>
    <w:rsid w:val="00C05592"/>
    <w:rsid w:val="00C05656"/>
    <w:rsid w:val="00C058D9"/>
    <w:rsid w:val="00C05D3D"/>
    <w:rsid w:val="00C05F8D"/>
    <w:rsid w:val="00C0609D"/>
    <w:rsid w:val="00C06313"/>
    <w:rsid w:val="00C06436"/>
    <w:rsid w:val="00C06454"/>
    <w:rsid w:val="00C0656D"/>
    <w:rsid w:val="00C066AC"/>
    <w:rsid w:val="00C066E6"/>
    <w:rsid w:val="00C06750"/>
    <w:rsid w:val="00C06A99"/>
    <w:rsid w:val="00C06AD2"/>
    <w:rsid w:val="00C06B3E"/>
    <w:rsid w:val="00C06B56"/>
    <w:rsid w:val="00C06D73"/>
    <w:rsid w:val="00C06E78"/>
    <w:rsid w:val="00C06F59"/>
    <w:rsid w:val="00C06FAC"/>
    <w:rsid w:val="00C07034"/>
    <w:rsid w:val="00C071A5"/>
    <w:rsid w:val="00C07252"/>
    <w:rsid w:val="00C07585"/>
    <w:rsid w:val="00C075C3"/>
    <w:rsid w:val="00C075E3"/>
    <w:rsid w:val="00C0781F"/>
    <w:rsid w:val="00C07A86"/>
    <w:rsid w:val="00C07A8A"/>
    <w:rsid w:val="00C07ACA"/>
    <w:rsid w:val="00C07C3A"/>
    <w:rsid w:val="00C07D64"/>
    <w:rsid w:val="00C07DEE"/>
    <w:rsid w:val="00C07E87"/>
    <w:rsid w:val="00C07EEF"/>
    <w:rsid w:val="00C1068D"/>
    <w:rsid w:val="00C106D0"/>
    <w:rsid w:val="00C10A20"/>
    <w:rsid w:val="00C10A45"/>
    <w:rsid w:val="00C10C74"/>
    <w:rsid w:val="00C10D61"/>
    <w:rsid w:val="00C10FEC"/>
    <w:rsid w:val="00C1101A"/>
    <w:rsid w:val="00C1111F"/>
    <w:rsid w:val="00C1114C"/>
    <w:rsid w:val="00C11255"/>
    <w:rsid w:val="00C1127A"/>
    <w:rsid w:val="00C1131D"/>
    <w:rsid w:val="00C113E0"/>
    <w:rsid w:val="00C11467"/>
    <w:rsid w:val="00C114FC"/>
    <w:rsid w:val="00C115AB"/>
    <w:rsid w:val="00C1176E"/>
    <w:rsid w:val="00C118AB"/>
    <w:rsid w:val="00C118EC"/>
    <w:rsid w:val="00C119A2"/>
    <w:rsid w:val="00C11A04"/>
    <w:rsid w:val="00C11A34"/>
    <w:rsid w:val="00C11A64"/>
    <w:rsid w:val="00C11AF3"/>
    <w:rsid w:val="00C11AFA"/>
    <w:rsid w:val="00C11AFE"/>
    <w:rsid w:val="00C11C7E"/>
    <w:rsid w:val="00C11C9A"/>
    <w:rsid w:val="00C11D1E"/>
    <w:rsid w:val="00C11EBA"/>
    <w:rsid w:val="00C11EE5"/>
    <w:rsid w:val="00C11F68"/>
    <w:rsid w:val="00C12023"/>
    <w:rsid w:val="00C120C9"/>
    <w:rsid w:val="00C124CA"/>
    <w:rsid w:val="00C125F3"/>
    <w:rsid w:val="00C1276C"/>
    <w:rsid w:val="00C1286B"/>
    <w:rsid w:val="00C1291E"/>
    <w:rsid w:val="00C12E1F"/>
    <w:rsid w:val="00C12E62"/>
    <w:rsid w:val="00C12E75"/>
    <w:rsid w:val="00C1318B"/>
    <w:rsid w:val="00C132C5"/>
    <w:rsid w:val="00C133D8"/>
    <w:rsid w:val="00C134EA"/>
    <w:rsid w:val="00C1358F"/>
    <w:rsid w:val="00C135F5"/>
    <w:rsid w:val="00C137B7"/>
    <w:rsid w:val="00C13809"/>
    <w:rsid w:val="00C13867"/>
    <w:rsid w:val="00C138B1"/>
    <w:rsid w:val="00C13952"/>
    <w:rsid w:val="00C13962"/>
    <w:rsid w:val="00C13A52"/>
    <w:rsid w:val="00C13A71"/>
    <w:rsid w:val="00C13FF0"/>
    <w:rsid w:val="00C141B4"/>
    <w:rsid w:val="00C141BA"/>
    <w:rsid w:val="00C14332"/>
    <w:rsid w:val="00C143D1"/>
    <w:rsid w:val="00C1446B"/>
    <w:rsid w:val="00C14719"/>
    <w:rsid w:val="00C14A4F"/>
    <w:rsid w:val="00C14A96"/>
    <w:rsid w:val="00C14B48"/>
    <w:rsid w:val="00C14C37"/>
    <w:rsid w:val="00C14C5D"/>
    <w:rsid w:val="00C14D21"/>
    <w:rsid w:val="00C14EDC"/>
    <w:rsid w:val="00C14EF3"/>
    <w:rsid w:val="00C14F91"/>
    <w:rsid w:val="00C14FE0"/>
    <w:rsid w:val="00C15017"/>
    <w:rsid w:val="00C15247"/>
    <w:rsid w:val="00C15353"/>
    <w:rsid w:val="00C153D6"/>
    <w:rsid w:val="00C153F6"/>
    <w:rsid w:val="00C156C4"/>
    <w:rsid w:val="00C15816"/>
    <w:rsid w:val="00C158C1"/>
    <w:rsid w:val="00C15C9C"/>
    <w:rsid w:val="00C15C9E"/>
    <w:rsid w:val="00C15D5B"/>
    <w:rsid w:val="00C15E42"/>
    <w:rsid w:val="00C15FAF"/>
    <w:rsid w:val="00C160A5"/>
    <w:rsid w:val="00C16115"/>
    <w:rsid w:val="00C16119"/>
    <w:rsid w:val="00C16206"/>
    <w:rsid w:val="00C162E5"/>
    <w:rsid w:val="00C164B1"/>
    <w:rsid w:val="00C16567"/>
    <w:rsid w:val="00C16765"/>
    <w:rsid w:val="00C16808"/>
    <w:rsid w:val="00C168AA"/>
    <w:rsid w:val="00C16BCB"/>
    <w:rsid w:val="00C16C45"/>
    <w:rsid w:val="00C16D79"/>
    <w:rsid w:val="00C17099"/>
    <w:rsid w:val="00C1712D"/>
    <w:rsid w:val="00C1717E"/>
    <w:rsid w:val="00C171B1"/>
    <w:rsid w:val="00C171CB"/>
    <w:rsid w:val="00C172CB"/>
    <w:rsid w:val="00C1748F"/>
    <w:rsid w:val="00C174C9"/>
    <w:rsid w:val="00C1767B"/>
    <w:rsid w:val="00C177F3"/>
    <w:rsid w:val="00C179A6"/>
    <w:rsid w:val="00C179E9"/>
    <w:rsid w:val="00C17BEA"/>
    <w:rsid w:val="00C17D48"/>
    <w:rsid w:val="00C17D8D"/>
    <w:rsid w:val="00C17E37"/>
    <w:rsid w:val="00C17E5C"/>
    <w:rsid w:val="00C17F3F"/>
    <w:rsid w:val="00C17F74"/>
    <w:rsid w:val="00C202F0"/>
    <w:rsid w:val="00C20364"/>
    <w:rsid w:val="00C20554"/>
    <w:rsid w:val="00C206FB"/>
    <w:rsid w:val="00C20710"/>
    <w:rsid w:val="00C20740"/>
    <w:rsid w:val="00C209C2"/>
    <w:rsid w:val="00C20A9A"/>
    <w:rsid w:val="00C20B05"/>
    <w:rsid w:val="00C20B26"/>
    <w:rsid w:val="00C20C27"/>
    <w:rsid w:val="00C20C4C"/>
    <w:rsid w:val="00C20CA1"/>
    <w:rsid w:val="00C20D01"/>
    <w:rsid w:val="00C20DB8"/>
    <w:rsid w:val="00C20DE6"/>
    <w:rsid w:val="00C20E11"/>
    <w:rsid w:val="00C20EFC"/>
    <w:rsid w:val="00C21007"/>
    <w:rsid w:val="00C21076"/>
    <w:rsid w:val="00C210F3"/>
    <w:rsid w:val="00C2113D"/>
    <w:rsid w:val="00C21237"/>
    <w:rsid w:val="00C21290"/>
    <w:rsid w:val="00C21530"/>
    <w:rsid w:val="00C21569"/>
    <w:rsid w:val="00C216DE"/>
    <w:rsid w:val="00C21740"/>
    <w:rsid w:val="00C21838"/>
    <w:rsid w:val="00C21909"/>
    <w:rsid w:val="00C21B07"/>
    <w:rsid w:val="00C21B37"/>
    <w:rsid w:val="00C21BC4"/>
    <w:rsid w:val="00C21C28"/>
    <w:rsid w:val="00C21E8D"/>
    <w:rsid w:val="00C21F60"/>
    <w:rsid w:val="00C21FB0"/>
    <w:rsid w:val="00C22033"/>
    <w:rsid w:val="00C22172"/>
    <w:rsid w:val="00C221A7"/>
    <w:rsid w:val="00C2229A"/>
    <w:rsid w:val="00C222EA"/>
    <w:rsid w:val="00C22464"/>
    <w:rsid w:val="00C22528"/>
    <w:rsid w:val="00C2255A"/>
    <w:rsid w:val="00C22666"/>
    <w:rsid w:val="00C22690"/>
    <w:rsid w:val="00C2272F"/>
    <w:rsid w:val="00C228D8"/>
    <w:rsid w:val="00C229AD"/>
    <w:rsid w:val="00C229EC"/>
    <w:rsid w:val="00C22ABC"/>
    <w:rsid w:val="00C22B16"/>
    <w:rsid w:val="00C22CC5"/>
    <w:rsid w:val="00C22D3F"/>
    <w:rsid w:val="00C22D78"/>
    <w:rsid w:val="00C230DB"/>
    <w:rsid w:val="00C23137"/>
    <w:rsid w:val="00C23275"/>
    <w:rsid w:val="00C2327C"/>
    <w:rsid w:val="00C232DC"/>
    <w:rsid w:val="00C23317"/>
    <w:rsid w:val="00C233DE"/>
    <w:rsid w:val="00C234D6"/>
    <w:rsid w:val="00C2359E"/>
    <w:rsid w:val="00C235C3"/>
    <w:rsid w:val="00C2365F"/>
    <w:rsid w:val="00C236A6"/>
    <w:rsid w:val="00C23744"/>
    <w:rsid w:val="00C23802"/>
    <w:rsid w:val="00C239BA"/>
    <w:rsid w:val="00C239F4"/>
    <w:rsid w:val="00C23C6B"/>
    <w:rsid w:val="00C23CFC"/>
    <w:rsid w:val="00C23FDB"/>
    <w:rsid w:val="00C2402C"/>
    <w:rsid w:val="00C240C5"/>
    <w:rsid w:val="00C2410B"/>
    <w:rsid w:val="00C2430D"/>
    <w:rsid w:val="00C24461"/>
    <w:rsid w:val="00C245AC"/>
    <w:rsid w:val="00C246DE"/>
    <w:rsid w:val="00C247E4"/>
    <w:rsid w:val="00C247F0"/>
    <w:rsid w:val="00C24840"/>
    <w:rsid w:val="00C249C7"/>
    <w:rsid w:val="00C24B30"/>
    <w:rsid w:val="00C24B86"/>
    <w:rsid w:val="00C24C32"/>
    <w:rsid w:val="00C24DA6"/>
    <w:rsid w:val="00C24E81"/>
    <w:rsid w:val="00C24F22"/>
    <w:rsid w:val="00C24FB5"/>
    <w:rsid w:val="00C250B9"/>
    <w:rsid w:val="00C2516C"/>
    <w:rsid w:val="00C251D0"/>
    <w:rsid w:val="00C251EF"/>
    <w:rsid w:val="00C2558D"/>
    <w:rsid w:val="00C25683"/>
    <w:rsid w:val="00C256C5"/>
    <w:rsid w:val="00C2574B"/>
    <w:rsid w:val="00C257B2"/>
    <w:rsid w:val="00C257C1"/>
    <w:rsid w:val="00C257DD"/>
    <w:rsid w:val="00C25830"/>
    <w:rsid w:val="00C25874"/>
    <w:rsid w:val="00C25998"/>
    <w:rsid w:val="00C25A5D"/>
    <w:rsid w:val="00C25BFC"/>
    <w:rsid w:val="00C25DE7"/>
    <w:rsid w:val="00C26028"/>
    <w:rsid w:val="00C26030"/>
    <w:rsid w:val="00C261A7"/>
    <w:rsid w:val="00C26478"/>
    <w:rsid w:val="00C2649D"/>
    <w:rsid w:val="00C2658A"/>
    <w:rsid w:val="00C26716"/>
    <w:rsid w:val="00C26725"/>
    <w:rsid w:val="00C26A69"/>
    <w:rsid w:val="00C26B6D"/>
    <w:rsid w:val="00C26B8C"/>
    <w:rsid w:val="00C26BBB"/>
    <w:rsid w:val="00C26D08"/>
    <w:rsid w:val="00C26D88"/>
    <w:rsid w:val="00C26DEC"/>
    <w:rsid w:val="00C26ECE"/>
    <w:rsid w:val="00C26EE8"/>
    <w:rsid w:val="00C26F0D"/>
    <w:rsid w:val="00C26F45"/>
    <w:rsid w:val="00C26F5F"/>
    <w:rsid w:val="00C26FAE"/>
    <w:rsid w:val="00C2705F"/>
    <w:rsid w:val="00C270EE"/>
    <w:rsid w:val="00C27122"/>
    <w:rsid w:val="00C27507"/>
    <w:rsid w:val="00C276EA"/>
    <w:rsid w:val="00C27875"/>
    <w:rsid w:val="00C279A9"/>
    <w:rsid w:val="00C27A54"/>
    <w:rsid w:val="00C27CB2"/>
    <w:rsid w:val="00C27E41"/>
    <w:rsid w:val="00C27EEB"/>
    <w:rsid w:val="00C3013A"/>
    <w:rsid w:val="00C30249"/>
    <w:rsid w:val="00C302CE"/>
    <w:rsid w:val="00C302ED"/>
    <w:rsid w:val="00C30382"/>
    <w:rsid w:val="00C303DC"/>
    <w:rsid w:val="00C3042F"/>
    <w:rsid w:val="00C305DC"/>
    <w:rsid w:val="00C30607"/>
    <w:rsid w:val="00C30639"/>
    <w:rsid w:val="00C30855"/>
    <w:rsid w:val="00C308FC"/>
    <w:rsid w:val="00C30902"/>
    <w:rsid w:val="00C30947"/>
    <w:rsid w:val="00C30BE6"/>
    <w:rsid w:val="00C30C51"/>
    <w:rsid w:val="00C30CEF"/>
    <w:rsid w:val="00C30D9D"/>
    <w:rsid w:val="00C30DF5"/>
    <w:rsid w:val="00C30E39"/>
    <w:rsid w:val="00C3106D"/>
    <w:rsid w:val="00C310BB"/>
    <w:rsid w:val="00C31223"/>
    <w:rsid w:val="00C312AD"/>
    <w:rsid w:val="00C312D9"/>
    <w:rsid w:val="00C3144B"/>
    <w:rsid w:val="00C31462"/>
    <w:rsid w:val="00C316A7"/>
    <w:rsid w:val="00C316DE"/>
    <w:rsid w:val="00C31722"/>
    <w:rsid w:val="00C31A33"/>
    <w:rsid w:val="00C31A5C"/>
    <w:rsid w:val="00C31B71"/>
    <w:rsid w:val="00C31CB5"/>
    <w:rsid w:val="00C31D13"/>
    <w:rsid w:val="00C31DF4"/>
    <w:rsid w:val="00C31E31"/>
    <w:rsid w:val="00C320CE"/>
    <w:rsid w:val="00C32156"/>
    <w:rsid w:val="00C321C3"/>
    <w:rsid w:val="00C32279"/>
    <w:rsid w:val="00C322C5"/>
    <w:rsid w:val="00C325D4"/>
    <w:rsid w:val="00C32673"/>
    <w:rsid w:val="00C326C7"/>
    <w:rsid w:val="00C3276E"/>
    <w:rsid w:val="00C327AD"/>
    <w:rsid w:val="00C3281E"/>
    <w:rsid w:val="00C3298C"/>
    <w:rsid w:val="00C32BBB"/>
    <w:rsid w:val="00C32C5E"/>
    <w:rsid w:val="00C32C73"/>
    <w:rsid w:val="00C32E62"/>
    <w:rsid w:val="00C32F89"/>
    <w:rsid w:val="00C33012"/>
    <w:rsid w:val="00C33107"/>
    <w:rsid w:val="00C3331D"/>
    <w:rsid w:val="00C33367"/>
    <w:rsid w:val="00C333A0"/>
    <w:rsid w:val="00C336EB"/>
    <w:rsid w:val="00C33796"/>
    <w:rsid w:val="00C3388C"/>
    <w:rsid w:val="00C338E8"/>
    <w:rsid w:val="00C339EA"/>
    <w:rsid w:val="00C33AD2"/>
    <w:rsid w:val="00C33B09"/>
    <w:rsid w:val="00C33B58"/>
    <w:rsid w:val="00C33B6F"/>
    <w:rsid w:val="00C33B8F"/>
    <w:rsid w:val="00C33E5D"/>
    <w:rsid w:val="00C33F00"/>
    <w:rsid w:val="00C34168"/>
    <w:rsid w:val="00C34362"/>
    <w:rsid w:val="00C343D3"/>
    <w:rsid w:val="00C3456B"/>
    <w:rsid w:val="00C3457B"/>
    <w:rsid w:val="00C3489B"/>
    <w:rsid w:val="00C34AA0"/>
    <w:rsid w:val="00C34B03"/>
    <w:rsid w:val="00C34FD9"/>
    <w:rsid w:val="00C34FE1"/>
    <w:rsid w:val="00C350D5"/>
    <w:rsid w:val="00C350E7"/>
    <w:rsid w:val="00C3522C"/>
    <w:rsid w:val="00C35432"/>
    <w:rsid w:val="00C35480"/>
    <w:rsid w:val="00C355EB"/>
    <w:rsid w:val="00C3563E"/>
    <w:rsid w:val="00C35803"/>
    <w:rsid w:val="00C35833"/>
    <w:rsid w:val="00C35889"/>
    <w:rsid w:val="00C35AA3"/>
    <w:rsid w:val="00C35B62"/>
    <w:rsid w:val="00C35DB7"/>
    <w:rsid w:val="00C35E4A"/>
    <w:rsid w:val="00C36094"/>
    <w:rsid w:val="00C36145"/>
    <w:rsid w:val="00C36173"/>
    <w:rsid w:val="00C361BB"/>
    <w:rsid w:val="00C36217"/>
    <w:rsid w:val="00C36564"/>
    <w:rsid w:val="00C36612"/>
    <w:rsid w:val="00C36626"/>
    <w:rsid w:val="00C36675"/>
    <w:rsid w:val="00C367D9"/>
    <w:rsid w:val="00C3684C"/>
    <w:rsid w:val="00C369A9"/>
    <w:rsid w:val="00C36AF2"/>
    <w:rsid w:val="00C36B61"/>
    <w:rsid w:val="00C36B6C"/>
    <w:rsid w:val="00C36BA8"/>
    <w:rsid w:val="00C36CB5"/>
    <w:rsid w:val="00C36CF0"/>
    <w:rsid w:val="00C370C7"/>
    <w:rsid w:val="00C37226"/>
    <w:rsid w:val="00C3726F"/>
    <w:rsid w:val="00C37484"/>
    <w:rsid w:val="00C37565"/>
    <w:rsid w:val="00C37626"/>
    <w:rsid w:val="00C3768B"/>
    <w:rsid w:val="00C37694"/>
    <w:rsid w:val="00C376DE"/>
    <w:rsid w:val="00C37862"/>
    <w:rsid w:val="00C3789C"/>
    <w:rsid w:val="00C378CF"/>
    <w:rsid w:val="00C37C99"/>
    <w:rsid w:val="00C37D9A"/>
    <w:rsid w:val="00C37E75"/>
    <w:rsid w:val="00C37E87"/>
    <w:rsid w:val="00C40186"/>
    <w:rsid w:val="00C4025C"/>
    <w:rsid w:val="00C40370"/>
    <w:rsid w:val="00C40392"/>
    <w:rsid w:val="00C403D4"/>
    <w:rsid w:val="00C40437"/>
    <w:rsid w:val="00C40470"/>
    <w:rsid w:val="00C405A7"/>
    <w:rsid w:val="00C40679"/>
    <w:rsid w:val="00C406B7"/>
    <w:rsid w:val="00C406EB"/>
    <w:rsid w:val="00C40922"/>
    <w:rsid w:val="00C40D60"/>
    <w:rsid w:val="00C40EDF"/>
    <w:rsid w:val="00C41058"/>
    <w:rsid w:val="00C411C8"/>
    <w:rsid w:val="00C41207"/>
    <w:rsid w:val="00C41332"/>
    <w:rsid w:val="00C4161C"/>
    <w:rsid w:val="00C4164A"/>
    <w:rsid w:val="00C41865"/>
    <w:rsid w:val="00C4191A"/>
    <w:rsid w:val="00C41A56"/>
    <w:rsid w:val="00C41B77"/>
    <w:rsid w:val="00C41C36"/>
    <w:rsid w:val="00C41C4D"/>
    <w:rsid w:val="00C41C70"/>
    <w:rsid w:val="00C41CB2"/>
    <w:rsid w:val="00C41CE9"/>
    <w:rsid w:val="00C41DC6"/>
    <w:rsid w:val="00C41E07"/>
    <w:rsid w:val="00C41EE1"/>
    <w:rsid w:val="00C41F02"/>
    <w:rsid w:val="00C42112"/>
    <w:rsid w:val="00C4211F"/>
    <w:rsid w:val="00C42179"/>
    <w:rsid w:val="00C421AB"/>
    <w:rsid w:val="00C42252"/>
    <w:rsid w:val="00C4232C"/>
    <w:rsid w:val="00C423A9"/>
    <w:rsid w:val="00C423AD"/>
    <w:rsid w:val="00C423E5"/>
    <w:rsid w:val="00C425F8"/>
    <w:rsid w:val="00C42800"/>
    <w:rsid w:val="00C42866"/>
    <w:rsid w:val="00C42867"/>
    <w:rsid w:val="00C4287C"/>
    <w:rsid w:val="00C42894"/>
    <w:rsid w:val="00C42895"/>
    <w:rsid w:val="00C428E5"/>
    <w:rsid w:val="00C428FF"/>
    <w:rsid w:val="00C42A20"/>
    <w:rsid w:val="00C42AD4"/>
    <w:rsid w:val="00C42B3E"/>
    <w:rsid w:val="00C42B64"/>
    <w:rsid w:val="00C42B74"/>
    <w:rsid w:val="00C42C04"/>
    <w:rsid w:val="00C42D05"/>
    <w:rsid w:val="00C4307F"/>
    <w:rsid w:val="00C4321F"/>
    <w:rsid w:val="00C4322C"/>
    <w:rsid w:val="00C433D7"/>
    <w:rsid w:val="00C4351A"/>
    <w:rsid w:val="00C43607"/>
    <w:rsid w:val="00C4360F"/>
    <w:rsid w:val="00C437EF"/>
    <w:rsid w:val="00C438DB"/>
    <w:rsid w:val="00C4390B"/>
    <w:rsid w:val="00C43B83"/>
    <w:rsid w:val="00C43DB0"/>
    <w:rsid w:val="00C43DCA"/>
    <w:rsid w:val="00C43EF4"/>
    <w:rsid w:val="00C43FC3"/>
    <w:rsid w:val="00C4404F"/>
    <w:rsid w:val="00C4417C"/>
    <w:rsid w:val="00C442D2"/>
    <w:rsid w:val="00C44370"/>
    <w:rsid w:val="00C44409"/>
    <w:rsid w:val="00C44533"/>
    <w:rsid w:val="00C445F6"/>
    <w:rsid w:val="00C4476D"/>
    <w:rsid w:val="00C447C1"/>
    <w:rsid w:val="00C44862"/>
    <w:rsid w:val="00C4489D"/>
    <w:rsid w:val="00C448F3"/>
    <w:rsid w:val="00C4490B"/>
    <w:rsid w:val="00C4492C"/>
    <w:rsid w:val="00C4493E"/>
    <w:rsid w:val="00C44A44"/>
    <w:rsid w:val="00C44A53"/>
    <w:rsid w:val="00C44AC4"/>
    <w:rsid w:val="00C44AFE"/>
    <w:rsid w:val="00C44EAB"/>
    <w:rsid w:val="00C44F4C"/>
    <w:rsid w:val="00C45036"/>
    <w:rsid w:val="00C454E7"/>
    <w:rsid w:val="00C454FB"/>
    <w:rsid w:val="00C45548"/>
    <w:rsid w:val="00C45643"/>
    <w:rsid w:val="00C45852"/>
    <w:rsid w:val="00C458EB"/>
    <w:rsid w:val="00C4591F"/>
    <w:rsid w:val="00C45D28"/>
    <w:rsid w:val="00C45D3C"/>
    <w:rsid w:val="00C45E97"/>
    <w:rsid w:val="00C45EEC"/>
    <w:rsid w:val="00C45FA0"/>
    <w:rsid w:val="00C46125"/>
    <w:rsid w:val="00C461B1"/>
    <w:rsid w:val="00C46385"/>
    <w:rsid w:val="00C46438"/>
    <w:rsid w:val="00C4662B"/>
    <w:rsid w:val="00C46697"/>
    <w:rsid w:val="00C4669D"/>
    <w:rsid w:val="00C46725"/>
    <w:rsid w:val="00C46731"/>
    <w:rsid w:val="00C46757"/>
    <w:rsid w:val="00C46B2D"/>
    <w:rsid w:val="00C46B4F"/>
    <w:rsid w:val="00C46B7F"/>
    <w:rsid w:val="00C46C40"/>
    <w:rsid w:val="00C46D2D"/>
    <w:rsid w:val="00C46E61"/>
    <w:rsid w:val="00C47118"/>
    <w:rsid w:val="00C471A5"/>
    <w:rsid w:val="00C47276"/>
    <w:rsid w:val="00C47719"/>
    <w:rsid w:val="00C477C3"/>
    <w:rsid w:val="00C4786C"/>
    <w:rsid w:val="00C4798B"/>
    <w:rsid w:val="00C479AB"/>
    <w:rsid w:val="00C47B81"/>
    <w:rsid w:val="00C47B85"/>
    <w:rsid w:val="00C47E25"/>
    <w:rsid w:val="00C47E5E"/>
    <w:rsid w:val="00C47EB5"/>
    <w:rsid w:val="00C500F1"/>
    <w:rsid w:val="00C500F4"/>
    <w:rsid w:val="00C5033C"/>
    <w:rsid w:val="00C50353"/>
    <w:rsid w:val="00C503F0"/>
    <w:rsid w:val="00C5053C"/>
    <w:rsid w:val="00C5053D"/>
    <w:rsid w:val="00C506BF"/>
    <w:rsid w:val="00C5078D"/>
    <w:rsid w:val="00C5079B"/>
    <w:rsid w:val="00C507BB"/>
    <w:rsid w:val="00C50867"/>
    <w:rsid w:val="00C5093B"/>
    <w:rsid w:val="00C5097F"/>
    <w:rsid w:val="00C50D47"/>
    <w:rsid w:val="00C50D7A"/>
    <w:rsid w:val="00C50E0D"/>
    <w:rsid w:val="00C50F0B"/>
    <w:rsid w:val="00C50F5E"/>
    <w:rsid w:val="00C51100"/>
    <w:rsid w:val="00C5123E"/>
    <w:rsid w:val="00C51330"/>
    <w:rsid w:val="00C514AE"/>
    <w:rsid w:val="00C514BA"/>
    <w:rsid w:val="00C51601"/>
    <w:rsid w:val="00C51813"/>
    <w:rsid w:val="00C518F0"/>
    <w:rsid w:val="00C51922"/>
    <w:rsid w:val="00C519AC"/>
    <w:rsid w:val="00C51BB1"/>
    <w:rsid w:val="00C51CF1"/>
    <w:rsid w:val="00C51D22"/>
    <w:rsid w:val="00C51D4C"/>
    <w:rsid w:val="00C51D50"/>
    <w:rsid w:val="00C51DAE"/>
    <w:rsid w:val="00C51F71"/>
    <w:rsid w:val="00C51FBA"/>
    <w:rsid w:val="00C51FE2"/>
    <w:rsid w:val="00C5206C"/>
    <w:rsid w:val="00C520B2"/>
    <w:rsid w:val="00C5222D"/>
    <w:rsid w:val="00C52630"/>
    <w:rsid w:val="00C52675"/>
    <w:rsid w:val="00C52691"/>
    <w:rsid w:val="00C52C73"/>
    <w:rsid w:val="00C52E9F"/>
    <w:rsid w:val="00C52EFF"/>
    <w:rsid w:val="00C52F97"/>
    <w:rsid w:val="00C52FA4"/>
    <w:rsid w:val="00C52FC6"/>
    <w:rsid w:val="00C53036"/>
    <w:rsid w:val="00C5308C"/>
    <w:rsid w:val="00C530F5"/>
    <w:rsid w:val="00C532DA"/>
    <w:rsid w:val="00C532F2"/>
    <w:rsid w:val="00C53317"/>
    <w:rsid w:val="00C5335D"/>
    <w:rsid w:val="00C53502"/>
    <w:rsid w:val="00C53641"/>
    <w:rsid w:val="00C53660"/>
    <w:rsid w:val="00C536FC"/>
    <w:rsid w:val="00C53826"/>
    <w:rsid w:val="00C53856"/>
    <w:rsid w:val="00C5389E"/>
    <w:rsid w:val="00C5391E"/>
    <w:rsid w:val="00C5392D"/>
    <w:rsid w:val="00C53A41"/>
    <w:rsid w:val="00C53C89"/>
    <w:rsid w:val="00C53CB0"/>
    <w:rsid w:val="00C53DAF"/>
    <w:rsid w:val="00C53E47"/>
    <w:rsid w:val="00C53E97"/>
    <w:rsid w:val="00C53F70"/>
    <w:rsid w:val="00C53FC0"/>
    <w:rsid w:val="00C54088"/>
    <w:rsid w:val="00C541DD"/>
    <w:rsid w:val="00C54297"/>
    <w:rsid w:val="00C542AF"/>
    <w:rsid w:val="00C54404"/>
    <w:rsid w:val="00C54445"/>
    <w:rsid w:val="00C5459F"/>
    <w:rsid w:val="00C546A2"/>
    <w:rsid w:val="00C54745"/>
    <w:rsid w:val="00C548E3"/>
    <w:rsid w:val="00C54B6D"/>
    <w:rsid w:val="00C54C17"/>
    <w:rsid w:val="00C54CE1"/>
    <w:rsid w:val="00C54D01"/>
    <w:rsid w:val="00C54D1A"/>
    <w:rsid w:val="00C54D61"/>
    <w:rsid w:val="00C54D78"/>
    <w:rsid w:val="00C54DFD"/>
    <w:rsid w:val="00C54E07"/>
    <w:rsid w:val="00C54E2A"/>
    <w:rsid w:val="00C55010"/>
    <w:rsid w:val="00C550AE"/>
    <w:rsid w:val="00C550FA"/>
    <w:rsid w:val="00C5516C"/>
    <w:rsid w:val="00C55266"/>
    <w:rsid w:val="00C55284"/>
    <w:rsid w:val="00C5540D"/>
    <w:rsid w:val="00C55486"/>
    <w:rsid w:val="00C554E4"/>
    <w:rsid w:val="00C5557A"/>
    <w:rsid w:val="00C555DA"/>
    <w:rsid w:val="00C5583B"/>
    <w:rsid w:val="00C55884"/>
    <w:rsid w:val="00C558EB"/>
    <w:rsid w:val="00C559D1"/>
    <w:rsid w:val="00C559FA"/>
    <w:rsid w:val="00C55AB8"/>
    <w:rsid w:val="00C55B8E"/>
    <w:rsid w:val="00C55BEB"/>
    <w:rsid w:val="00C55CA3"/>
    <w:rsid w:val="00C55DBC"/>
    <w:rsid w:val="00C55E08"/>
    <w:rsid w:val="00C560C2"/>
    <w:rsid w:val="00C56172"/>
    <w:rsid w:val="00C561AF"/>
    <w:rsid w:val="00C5635A"/>
    <w:rsid w:val="00C565A3"/>
    <w:rsid w:val="00C566C8"/>
    <w:rsid w:val="00C56A3E"/>
    <w:rsid w:val="00C56A54"/>
    <w:rsid w:val="00C56B9E"/>
    <w:rsid w:val="00C56C78"/>
    <w:rsid w:val="00C56F64"/>
    <w:rsid w:val="00C5708A"/>
    <w:rsid w:val="00C57294"/>
    <w:rsid w:val="00C5757A"/>
    <w:rsid w:val="00C575AC"/>
    <w:rsid w:val="00C575D2"/>
    <w:rsid w:val="00C57819"/>
    <w:rsid w:val="00C579F4"/>
    <w:rsid w:val="00C57AC0"/>
    <w:rsid w:val="00C57B22"/>
    <w:rsid w:val="00C57C3A"/>
    <w:rsid w:val="00C57D50"/>
    <w:rsid w:val="00C57D9C"/>
    <w:rsid w:val="00C57E7D"/>
    <w:rsid w:val="00C6006E"/>
    <w:rsid w:val="00C60255"/>
    <w:rsid w:val="00C603AE"/>
    <w:rsid w:val="00C604B4"/>
    <w:rsid w:val="00C605FA"/>
    <w:rsid w:val="00C606C9"/>
    <w:rsid w:val="00C60A8F"/>
    <w:rsid w:val="00C60D14"/>
    <w:rsid w:val="00C60D60"/>
    <w:rsid w:val="00C60D99"/>
    <w:rsid w:val="00C60DE5"/>
    <w:rsid w:val="00C60E22"/>
    <w:rsid w:val="00C60F23"/>
    <w:rsid w:val="00C60FD7"/>
    <w:rsid w:val="00C61029"/>
    <w:rsid w:val="00C61114"/>
    <w:rsid w:val="00C613A5"/>
    <w:rsid w:val="00C61421"/>
    <w:rsid w:val="00C6149A"/>
    <w:rsid w:val="00C614C9"/>
    <w:rsid w:val="00C61690"/>
    <w:rsid w:val="00C61719"/>
    <w:rsid w:val="00C617AE"/>
    <w:rsid w:val="00C619F9"/>
    <w:rsid w:val="00C61A72"/>
    <w:rsid w:val="00C61AF4"/>
    <w:rsid w:val="00C61BFA"/>
    <w:rsid w:val="00C61CB7"/>
    <w:rsid w:val="00C61CD6"/>
    <w:rsid w:val="00C61CE8"/>
    <w:rsid w:val="00C61D5E"/>
    <w:rsid w:val="00C61DC6"/>
    <w:rsid w:val="00C61E5D"/>
    <w:rsid w:val="00C61EC7"/>
    <w:rsid w:val="00C61FA7"/>
    <w:rsid w:val="00C620A3"/>
    <w:rsid w:val="00C620FB"/>
    <w:rsid w:val="00C62132"/>
    <w:rsid w:val="00C62149"/>
    <w:rsid w:val="00C622F2"/>
    <w:rsid w:val="00C6256B"/>
    <w:rsid w:val="00C626FA"/>
    <w:rsid w:val="00C628AE"/>
    <w:rsid w:val="00C62936"/>
    <w:rsid w:val="00C629A9"/>
    <w:rsid w:val="00C62D09"/>
    <w:rsid w:val="00C62E47"/>
    <w:rsid w:val="00C62E9C"/>
    <w:rsid w:val="00C630F2"/>
    <w:rsid w:val="00C630F6"/>
    <w:rsid w:val="00C632D3"/>
    <w:rsid w:val="00C6362A"/>
    <w:rsid w:val="00C63709"/>
    <w:rsid w:val="00C638C2"/>
    <w:rsid w:val="00C6395C"/>
    <w:rsid w:val="00C63A2C"/>
    <w:rsid w:val="00C63A8F"/>
    <w:rsid w:val="00C63CD0"/>
    <w:rsid w:val="00C63DDC"/>
    <w:rsid w:val="00C63DE0"/>
    <w:rsid w:val="00C6424B"/>
    <w:rsid w:val="00C64379"/>
    <w:rsid w:val="00C64436"/>
    <w:rsid w:val="00C644D5"/>
    <w:rsid w:val="00C64514"/>
    <w:rsid w:val="00C64573"/>
    <w:rsid w:val="00C645E0"/>
    <w:rsid w:val="00C6468F"/>
    <w:rsid w:val="00C64722"/>
    <w:rsid w:val="00C647D1"/>
    <w:rsid w:val="00C647DB"/>
    <w:rsid w:val="00C6486A"/>
    <w:rsid w:val="00C64ACA"/>
    <w:rsid w:val="00C64C10"/>
    <w:rsid w:val="00C64C5B"/>
    <w:rsid w:val="00C64D2D"/>
    <w:rsid w:val="00C64DF5"/>
    <w:rsid w:val="00C65095"/>
    <w:rsid w:val="00C651CE"/>
    <w:rsid w:val="00C65228"/>
    <w:rsid w:val="00C652B2"/>
    <w:rsid w:val="00C6540C"/>
    <w:rsid w:val="00C6551F"/>
    <w:rsid w:val="00C65638"/>
    <w:rsid w:val="00C656E1"/>
    <w:rsid w:val="00C65728"/>
    <w:rsid w:val="00C65785"/>
    <w:rsid w:val="00C657D3"/>
    <w:rsid w:val="00C65843"/>
    <w:rsid w:val="00C6598C"/>
    <w:rsid w:val="00C659AC"/>
    <w:rsid w:val="00C659B4"/>
    <w:rsid w:val="00C65BC7"/>
    <w:rsid w:val="00C65CB0"/>
    <w:rsid w:val="00C65CD7"/>
    <w:rsid w:val="00C65EA3"/>
    <w:rsid w:val="00C65FB7"/>
    <w:rsid w:val="00C65FBB"/>
    <w:rsid w:val="00C6612C"/>
    <w:rsid w:val="00C6615A"/>
    <w:rsid w:val="00C66169"/>
    <w:rsid w:val="00C665B5"/>
    <w:rsid w:val="00C66677"/>
    <w:rsid w:val="00C666E4"/>
    <w:rsid w:val="00C66941"/>
    <w:rsid w:val="00C66A79"/>
    <w:rsid w:val="00C66B75"/>
    <w:rsid w:val="00C66C20"/>
    <w:rsid w:val="00C66D46"/>
    <w:rsid w:val="00C66DB2"/>
    <w:rsid w:val="00C66EE5"/>
    <w:rsid w:val="00C670B7"/>
    <w:rsid w:val="00C672EF"/>
    <w:rsid w:val="00C6735F"/>
    <w:rsid w:val="00C6741B"/>
    <w:rsid w:val="00C67467"/>
    <w:rsid w:val="00C675BA"/>
    <w:rsid w:val="00C676C8"/>
    <w:rsid w:val="00C67736"/>
    <w:rsid w:val="00C6776E"/>
    <w:rsid w:val="00C67779"/>
    <w:rsid w:val="00C67781"/>
    <w:rsid w:val="00C6778C"/>
    <w:rsid w:val="00C6785F"/>
    <w:rsid w:val="00C678B9"/>
    <w:rsid w:val="00C679E1"/>
    <w:rsid w:val="00C67A07"/>
    <w:rsid w:val="00C67A64"/>
    <w:rsid w:val="00C67BAC"/>
    <w:rsid w:val="00C67D05"/>
    <w:rsid w:val="00C67E3C"/>
    <w:rsid w:val="00C67E5C"/>
    <w:rsid w:val="00C67F1C"/>
    <w:rsid w:val="00C70056"/>
    <w:rsid w:val="00C700DD"/>
    <w:rsid w:val="00C701A4"/>
    <w:rsid w:val="00C7022C"/>
    <w:rsid w:val="00C704D8"/>
    <w:rsid w:val="00C705B5"/>
    <w:rsid w:val="00C70705"/>
    <w:rsid w:val="00C7075E"/>
    <w:rsid w:val="00C7090A"/>
    <w:rsid w:val="00C70A61"/>
    <w:rsid w:val="00C70B30"/>
    <w:rsid w:val="00C70C3A"/>
    <w:rsid w:val="00C70D91"/>
    <w:rsid w:val="00C70E4C"/>
    <w:rsid w:val="00C70EF7"/>
    <w:rsid w:val="00C70FDC"/>
    <w:rsid w:val="00C710C7"/>
    <w:rsid w:val="00C71113"/>
    <w:rsid w:val="00C71179"/>
    <w:rsid w:val="00C71197"/>
    <w:rsid w:val="00C71209"/>
    <w:rsid w:val="00C71214"/>
    <w:rsid w:val="00C712C8"/>
    <w:rsid w:val="00C712F7"/>
    <w:rsid w:val="00C71321"/>
    <w:rsid w:val="00C714B3"/>
    <w:rsid w:val="00C714CF"/>
    <w:rsid w:val="00C71640"/>
    <w:rsid w:val="00C71656"/>
    <w:rsid w:val="00C716FD"/>
    <w:rsid w:val="00C7176F"/>
    <w:rsid w:val="00C7177C"/>
    <w:rsid w:val="00C7180E"/>
    <w:rsid w:val="00C71B81"/>
    <w:rsid w:val="00C71CDA"/>
    <w:rsid w:val="00C71CE9"/>
    <w:rsid w:val="00C71E8B"/>
    <w:rsid w:val="00C71FA5"/>
    <w:rsid w:val="00C71FE2"/>
    <w:rsid w:val="00C72028"/>
    <w:rsid w:val="00C7207D"/>
    <w:rsid w:val="00C720A5"/>
    <w:rsid w:val="00C7250B"/>
    <w:rsid w:val="00C725CB"/>
    <w:rsid w:val="00C72619"/>
    <w:rsid w:val="00C72621"/>
    <w:rsid w:val="00C726A6"/>
    <w:rsid w:val="00C726E9"/>
    <w:rsid w:val="00C72B4E"/>
    <w:rsid w:val="00C72FEC"/>
    <w:rsid w:val="00C73034"/>
    <w:rsid w:val="00C73157"/>
    <w:rsid w:val="00C73317"/>
    <w:rsid w:val="00C73408"/>
    <w:rsid w:val="00C73429"/>
    <w:rsid w:val="00C73679"/>
    <w:rsid w:val="00C736BD"/>
    <w:rsid w:val="00C736E2"/>
    <w:rsid w:val="00C73813"/>
    <w:rsid w:val="00C7382C"/>
    <w:rsid w:val="00C73947"/>
    <w:rsid w:val="00C73B53"/>
    <w:rsid w:val="00C73C31"/>
    <w:rsid w:val="00C73C63"/>
    <w:rsid w:val="00C73DC8"/>
    <w:rsid w:val="00C73DD7"/>
    <w:rsid w:val="00C73DDC"/>
    <w:rsid w:val="00C73EA1"/>
    <w:rsid w:val="00C73EAE"/>
    <w:rsid w:val="00C73F3C"/>
    <w:rsid w:val="00C73FAC"/>
    <w:rsid w:val="00C74175"/>
    <w:rsid w:val="00C742A9"/>
    <w:rsid w:val="00C7461E"/>
    <w:rsid w:val="00C74849"/>
    <w:rsid w:val="00C748A4"/>
    <w:rsid w:val="00C7494D"/>
    <w:rsid w:val="00C74967"/>
    <w:rsid w:val="00C74BC2"/>
    <w:rsid w:val="00C74F85"/>
    <w:rsid w:val="00C75057"/>
    <w:rsid w:val="00C750A8"/>
    <w:rsid w:val="00C750E3"/>
    <w:rsid w:val="00C75161"/>
    <w:rsid w:val="00C75265"/>
    <w:rsid w:val="00C7526D"/>
    <w:rsid w:val="00C75517"/>
    <w:rsid w:val="00C755B3"/>
    <w:rsid w:val="00C755D4"/>
    <w:rsid w:val="00C75A12"/>
    <w:rsid w:val="00C75A2E"/>
    <w:rsid w:val="00C75A50"/>
    <w:rsid w:val="00C75AE4"/>
    <w:rsid w:val="00C75CC6"/>
    <w:rsid w:val="00C75CD2"/>
    <w:rsid w:val="00C75F97"/>
    <w:rsid w:val="00C7601C"/>
    <w:rsid w:val="00C76035"/>
    <w:rsid w:val="00C7609C"/>
    <w:rsid w:val="00C7626E"/>
    <w:rsid w:val="00C76279"/>
    <w:rsid w:val="00C763A6"/>
    <w:rsid w:val="00C76425"/>
    <w:rsid w:val="00C76723"/>
    <w:rsid w:val="00C768AC"/>
    <w:rsid w:val="00C76A0C"/>
    <w:rsid w:val="00C76A9A"/>
    <w:rsid w:val="00C76B43"/>
    <w:rsid w:val="00C76D59"/>
    <w:rsid w:val="00C76DB0"/>
    <w:rsid w:val="00C76DB9"/>
    <w:rsid w:val="00C76DD5"/>
    <w:rsid w:val="00C76ED5"/>
    <w:rsid w:val="00C76F43"/>
    <w:rsid w:val="00C76FC0"/>
    <w:rsid w:val="00C76FFE"/>
    <w:rsid w:val="00C7707E"/>
    <w:rsid w:val="00C7711A"/>
    <w:rsid w:val="00C77151"/>
    <w:rsid w:val="00C771B1"/>
    <w:rsid w:val="00C77673"/>
    <w:rsid w:val="00C7768C"/>
    <w:rsid w:val="00C7770C"/>
    <w:rsid w:val="00C777AB"/>
    <w:rsid w:val="00C7780D"/>
    <w:rsid w:val="00C778C5"/>
    <w:rsid w:val="00C77A0E"/>
    <w:rsid w:val="00C77C69"/>
    <w:rsid w:val="00C77D1F"/>
    <w:rsid w:val="00C77D35"/>
    <w:rsid w:val="00C800AB"/>
    <w:rsid w:val="00C80188"/>
    <w:rsid w:val="00C801AF"/>
    <w:rsid w:val="00C801C3"/>
    <w:rsid w:val="00C8039A"/>
    <w:rsid w:val="00C80428"/>
    <w:rsid w:val="00C806FF"/>
    <w:rsid w:val="00C80807"/>
    <w:rsid w:val="00C80813"/>
    <w:rsid w:val="00C809B6"/>
    <w:rsid w:val="00C80BCC"/>
    <w:rsid w:val="00C80C3A"/>
    <w:rsid w:val="00C80D2B"/>
    <w:rsid w:val="00C80EEE"/>
    <w:rsid w:val="00C80FA7"/>
    <w:rsid w:val="00C80FFD"/>
    <w:rsid w:val="00C810CF"/>
    <w:rsid w:val="00C81117"/>
    <w:rsid w:val="00C8116E"/>
    <w:rsid w:val="00C812D1"/>
    <w:rsid w:val="00C81356"/>
    <w:rsid w:val="00C81368"/>
    <w:rsid w:val="00C8140C"/>
    <w:rsid w:val="00C814FC"/>
    <w:rsid w:val="00C817B6"/>
    <w:rsid w:val="00C817F5"/>
    <w:rsid w:val="00C81904"/>
    <w:rsid w:val="00C8191B"/>
    <w:rsid w:val="00C81972"/>
    <w:rsid w:val="00C81A12"/>
    <w:rsid w:val="00C81D88"/>
    <w:rsid w:val="00C81D8D"/>
    <w:rsid w:val="00C81DDC"/>
    <w:rsid w:val="00C81E06"/>
    <w:rsid w:val="00C81E0D"/>
    <w:rsid w:val="00C823C4"/>
    <w:rsid w:val="00C8241A"/>
    <w:rsid w:val="00C8248D"/>
    <w:rsid w:val="00C824FF"/>
    <w:rsid w:val="00C8251A"/>
    <w:rsid w:val="00C8259D"/>
    <w:rsid w:val="00C826AF"/>
    <w:rsid w:val="00C827C4"/>
    <w:rsid w:val="00C828B3"/>
    <w:rsid w:val="00C82931"/>
    <w:rsid w:val="00C82980"/>
    <w:rsid w:val="00C82A42"/>
    <w:rsid w:val="00C82AA4"/>
    <w:rsid w:val="00C82C93"/>
    <w:rsid w:val="00C82DA7"/>
    <w:rsid w:val="00C82ED8"/>
    <w:rsid w:val="00C82FE6"/>
    <w:rsid w:val="00C83045"/>
    <w:rsid w:val="00C83063"/>
    <w:rsid w:val="00C8306B"/>
    <w:rsid w:val="00C83079"/>
    <w:rsid w:val="00C830A4"/>
    <w:rsid w:val="00C83256"/>
    <w:rsid w:val="00C832B3"/>
    <w:rsid w:val="00C832E5"/>
    <w:rsid w:val="00C833D7"/>
    <w:rsid w:val="00C83569"/>
    <w:rsid w:val="00C8373B"/>
    <w:rsid w:val="00C838EF"/>
    <w:rsid w:val="00C838F3"/>
    <w:rsid w:val="00C838F7"/>
    <w:rsid w:val="00C83A9E"/>
    <w:rsid w:val="00C83B69"/>
    <w:rsid w:val="00C83BE8"/>
    <w:rsid w:val="00C83D0C"/>
    <w:rsid w:val="00C83ED6"/>
    <w:rsid w:val="00C84104"/>
    <w:rsid w:val="00C84132"/>
    <w:rsid w:val="00C84366"/>
    <w:rsid w:val="00C84368"/>
    <w:rsid w:val="00C843B7"/>
    <w:rsid w:val="00C843EF"/>
    <w:rsid w:val="00C845B8"/>
    <w:rsid w:val="00C845D7"/>
    <w:rsid w:val="00C8462C"/>
    <w:rsid w:val="00C846C2"/>
    <w:rsid w:val="00C846F1"/>
    <w:rsid w:val="00C846F8"/>
    <w:rsid w:val="00C84902"/>
    <w:rsid w:val="00C84965"/>
    <w:rsid w:val="00C84CCC"/>
    <w:rsid w:val="00C84D42"/>
    <w:rsid w:val="00C84DA3"/>
    <w:rsid w:val="00C84DEF"/>
    <w:rsid w:val="00C84F3A"/>
    <w:rsid w:val="00C8506E"/>
    <w:rsid w:val="00C85190"/>
    <w:rsid w:val="00C852B3"/>
    <w:rsid w:val="00C8538C"/>
    <w:rsid w:val="00C854D0"/>
    <w:rsid w:val="00C85528"/>
    <w:rsid w:val="00C855A5"/>
    <w:rsid w:val="00C855D6"/>
    <w:rsid w:val="00C855F8"/>
    <w:rsid w:val="00C8560F"/>
    <w:rsid w:val="00C85626"/>
    <w:rsid w:val="00C85ACB"/>
    <w:rsid w:val="00C85AD5"/>
    <w:rsid w:val="00C85B49"/>
    <w:rsid w:val="00C85BEB"/>
    <w:rsid w:val="00C85CAF"/>
    <w:rsid w:val="00C85D07"/>
    <w:rsid w:val="00C85D0F"/>
    <w:rsid w:val="00C85ED7"/>
    <w:rsid w:val="00C86142"/>
    <w:rsid w:val="00C86282"/>
    <w:rsid w:val="00C862FC"/>
    <w:rsid w:val="00C86331"/>
    <w:rsid w:val="00C864E6"/>
    <w:rsid w:val="00C86571"/>
    <w:rsid w:val="00C865CB"/>
    <w:rsid w:val="00C865DA"/>
    <w:rsid w:val="00C86658"/>
    <w:rsid w:val="00C86780"/>
    <w:rsid w:val="00C867BC"/>
    <w:rsid w:val="00C8698D"/>
    <w:rsid w:val="00C86A4D"/>
    <w:rsid w:val="00C86D00"/>
    <w:rsid w:val="00C86D99"/>
    <w:rsid w:val="00C86E13"/>
    <w:rsid w:val="00C871EC"/>
    <w:rsid w:val="00C873F0"/>
    <w:rsid w:val="00C87521"/>
    <w:rsid w:val="00C8752B"/>
    <w:rsid w:val="00C87591"/>
    <w:rsid w:val="00C875DE"/>
    <w:rsid w:val="00C8769F"/>
    <w:rsid w:val="00C87769"/>
    <w:rsid w:val="00C877BE"/>
    <w:rsid w:val="00C87954"/>
    <w:rsid w:val="00C87AC6"/>
    <w:rsid w:val="00C87B58"/>
    <w:rsid w:val="00C87B5F"/>
    <w:rsid w:val="00C87B98"/>
    <w:rsid w:val="00C87BCF"/>
    <w:rsid w:val="00C87DCC"/>
    <w:rsid w:val="00C87E34"/>
    <w:rsid w:val="00C87E57"/>
    <w:rsid w:val="00C87E9F"/>
    <w:rsid w:val="00C87F36"/>
    <w:rsid w:val="00C87F7B"/>
    <w:rsid w:val="00C9006C"/>
    <w:rsid w:val="00C900E0"/>
    <w:rsid w:val="00C90221"/>
    <w:rsid w:val="00C90226"/>
    <w:rsid w:val="00C90264"/>
    <w:rsid w:val="00C90299"/>
    <w:rsid w:val="00C902E7"/>
    <w:rsid w:val="00C902FB"/>
    <w:rsid w:val="00C905D4"/>
    <w:rsid w:val="00C90617"/>
    <w:rsid w:val="00C90650"/>
    <w:rsid w:val="00C906A1"/>
    <w:rsid w:val="00C90786"/>
    <w:rsid w:val="00C9078D"/>
    <w:rsid w:val="00C907C3"/>
    <w:rsid w:val="00C90858"/>
    <w:rsid w:val="00C909AC"/>
    <w:rsid w:val="00C909FD"/>
    <w:rsid w:val="00C90A9F"/>
    <w:rsid w:val="00C90B8B"/>
    <w:rsid w:val="00C90C5D"/>
    <w:rsid w:val="00C90E48"/>
    <w:rsid w:val="00C90E79"/>
    <w:rsid w:val="00C90F4B"/>
    <w:rsid w:val="00C910B0"/>
    <w:rsid w:val="00C9126C"/>
    <w:rsid w:val="00C9146E"/>
    <w:rsid w:val="00C914D7"/>
    <w:rsid w:val="00C91575"/>
    <w:rsid w:val="00C91769"/>
    <w:rsid w:val="00C9186B"/>
    <w:rsid w:val="00C918A0"/>
    <w:rsid w:val="00C91983"/>
    <w:rsid w:val="00C91B0C"/>
    <w:rsid w:val="00C91E2C"/>
    <w:rsid w:val="00C91E7F"/>
    <w:rsid w:val="00C92030"/>
    <w:rsid w:val="00C922C1"/>
    <w:rsid w:val="00C924AE"/>
    <w:rsid w:val="00C924B5"/>
    <w:rsid w:val="00C9251E"/>
    <w:rsid w:val="00C92637"/>
    <w:rsid w:val="00C926AA"/>
    <w:rsid w:val="00C927FE"/>
    <w:rsid w:val="00C929E4"/>
    <w:rsid w:val="00C92A88"/>
    <w:rsid w:val="00C92A99"/>
    <w:rsid w:val="00C92B81"/>
    <w:rsid w:val="00C92BC9"/>
    <w:rsid w:val="00C92C9E"/>
    <w:rsid w:val="00C92D49"/>
    <w:rsid w:val="00C92DEE"/>
    <w:rsid w:val="00C92E8C"/>
    <w:rsid w:val="00C92F19"/>
    <w:rsid w:val="00C92F36"/>
    <w:rsid w:val="00C92FF7"/>
    <w:rsid w:val="00C93035"/>
    <w:rsid w:val="00C9303D"/>
    <w:rsid w:val="00C930AD"/>
    <w:rsid w:val="00C93221"/>
    <w:rsid w:val="00C933CF"/>
    <w:rsid w:val="00C93488"/>
    <w:rsid w:val="00C934C5"/>
    <w:rsid w:val="00C9367F"/>
    <w:rsid w:val="00C936B9"/>
    <w:rsid w:val="00C93746"/>
    <w:rsid w:val="00C93762"/>
    <w:rsid w:val="00C93817"/>
    <w:rsid w:val="00C938BB"/>
    <w:rsid w:val="00C938F0"/>
    <w:rsid w:val="00C93980"/>
    <w:rsid w:val="00C93B49"/>
    <w:rsid w:val="00C93B4A"/>
    <w:rsid w:val="00C93C0D"/>
    <w:rsid w:val="00C93CEE"/>
    <w:rsid w:val="00C93DD5"/>
    <w:rsid w:val="00C93F40"/>
    <w:rsid w:val="00C9406F"/>
    <w:rsid w:val="00C941AF"/>
    <w:rsid w:val="00C94540"/>
    <w:rsid w:val="00C94556"/>
    <w:rsid w:val="00C946E8"/>
    <w:rsid w:val="00C946EE"/>
    <w:rsid w:val="00C94795"/>
    <w:rsid w:val="00C9485A"/>
    <w:rsid w:val="00C9487C"/>
    <w:rsid w:val="00C94A5D"/>
    <w:rsid w:val="00C94DE2"/>
    <w:rsid w:val="00C94E25"/>
    <w:rsid w:val="00C94F50"/>
    <w:rsid w:val="00C94F7D"/>
    <w:rsid w:val="00C95295"/>
    <w:rsid w:val="00C954F9"/>
    <w:rsid w:val="00C95522"/>
    <w:rsid w:val="00C95551"/>
    <w:rsid w:val="00C955B4"/>
    <w:rsid w:val="00C955D2"/>
    <w:rsid w:val="00C95782"/>
    <w:rsid w:val="00C958C0"/>
    <w:rsid w:val="00C95C97"/>
    <w:rsid w:val="00C95D02"/>
    <w:rsid w:val="00C95D4A"/>
    <w:rsid w:val="00C96382"/>
    <w:rsid w:val="00C96486"/>
    <w:rsid w:val="00C96499"/>
    <w:rsid w:val="00C96609"/>
    <w:rsid w:val="00C9676E"/>
    <w:rsid w:val="00C96840"/>
    <w:rsid w:val="00C96A16"/>
    <w:rsid w:val="00C96A9F"/>
    <w:rsid w:val="00C96ABD"/>
    <w:rsid w:val="00C96BA6"/>
    <w:rsid w:val="00C96BE0"/>
    <w:rsid w:val="00C96D47"/>
    <w:rsid w:val="00C96D87"/>
    <w:rsid w:val="00C96E43"/>
    <w:rsid w:val="00C96F9F"/>
    <w:rsid w:val="00C97019"/>
    <w:rsid w:val="00C970B7"/>
    <w:rsid w:val="00C9718F"/>
    <w:rsid w:val="00C974C0"/>
    <w:rsid w:val="00C97547"/>
    <w:rsid w:val="00C9754A"/>
    <w:rsid w:val="00C9775E"/>
    <w:rsid w:val="00C977FF"/>
    <w:rsid w:val="00C978ED"/>
    <w:rsid w:val="00C9794C"/>
    <w:rsid w:val="00C9799C"/>
    <w:rsid w:val="00C97AFA"/>
    <w:rsid w:val="00C97B43"/>
    <w:rsid w:val="00C97B65"/>
    <w:rsid w:val="00C97BA6"/>
    <w:rsid w:val="00C97D78"/>
    <w:rsid w:val="00C97E6B"/>
    <w:rsid w:val="00C97E76"/>
    <w:rsid w:val="00C97EB1"/>
    <w:rsid w:val="00C97EDF"/>
    <w:rsid w:val="00C97F6D"/>
    <w:rsid w:val="00CA05EF"/>
    <w:rsid w:val="00CA05FB"/>
    <w:rsid w:val="00CA0772"/>
    <w:rsid w:val="00CA0774"/>
    <w:rsid w:val="00CA07A4"/>
    <w:rsid w:val="00CA08AB"/>
    <w:rsid w:val="00CA08E9"/>
    <w:rsid w:val="00CA0AEE"/>
    <w:rsid w:val="00CA0B44"/>
    <w:rsid w:val="00CA0B4E"/>
    <w:rsid w:val="00CA0B90"/>
    <w:rsid w:val="00CA0B9A"/>
    <w:rsid w:val="00CA0C17"/>
    <w:rsid w:val="00CA0C1A"/>
    <w:rsid w:val="00CA0D7E"/>
    <w:rsid w:val="00CA0E64"/>
    <w:rsid w:val="00CA0F4D"/>
    <w:rsid w:val="00CA0F85"/>
    <w:rsid w:val="00CA0F8C"/>
    <w:rsid w:val="00CA11BD"/>
    <w:rsid w:val="00CA1470"/>
    <w:rsid w:val="00CA1534"/>
    <w:rsid w:val="00CA1624"/>
    <w:rsid w:val="00CA1928"/>
    <w:rsid w:val="00CA1AD6"/>
    <w:rsid w:val="00CA1C39"/>
    <w:rsid w:val="00CA1CF1"/>
    <w:rsid w:val="00CA1DCD"/>
    <w:rsid w:val="00CA1E22"/>
    <w:rsid w:val="00CA1E52"/>
    <w:rsid w:val="00CA1EE4"/>
    <w:rsid w:val="00CA1F5D"/>
    <w:rsid w:val="00CA2340"/>
    <w:rsid w:val="00CA2507"/>
    <w:rsid w:val="00CA2588"/>
    <w:rsid w:val="00CA25F0"/>
    <w:rsid w:val="00CA269C"/>
    <w:rsid w:val="00CA26A1"/>
    <w:rsid w:val="00CA286E"/>
    <w:rsid w:val="00CA29F0"/>
    <w:rsid w:val="00CA2A1A"/>
    <w:rsid w:val="00CA2AFB"/>
    <w:rsid w:val="00CA2B4F"/>
    <w:rsid w:val="00CA2BA3"/>
    <w:rsid w:val="00CA2BC6"/>
    <w:rsid w:val="00CA2D6C"/>
    <w:rsid w:val="00CA2FB7"/>
    <w:rsid w:val="00CA2FCD"/>
    <w:rsid w:val="00CA3263"/>
    <w:rsid w:val="00CA3408"/>
    <w:rsid w:val="00CA3775"/>
    <w:rsid w:val="00CA37D3"/>
    <w:rsid w:val="00CA3858"/>
    <w:rsid w:val="00CA39B1"/>
    <w:rsid w:val="00CA39DC"/>
    <w:rsid w:val="00CA3AC7"/>
    <w:rsid w:val="00CA3CF7"/>
    <w:rsid w:val="00CA3D77"/>
    <w:rsid w:val="00CA3E68"/>
    <w:rsid w:val="00CA3F07"/>
    <w:rsid w:val="00CA3F88"/>
    <w:rsid w:val="00CA4074"/>
    <w:rsid w:val="00CA427B"/>
    <w:rsid w:val="00CA42D3"/>
    <w:rsid w:val="00CA4326"/>
    <w:rsid w:val="00CA43E3"/>
    <w:rsid w:val="00CA456A"/>
    <w:rsid w:val="00CA45A3"/>
    <w:rsid w:val="00CA46B3"/>
    <w:rsid w:val="00CA46BC"/>
    <w:rsid w:val="00CA4747"/>
    <w:rsid w:val="00CA481A"/>
    <w:rsid w:val="00CA49B2"/>
    <w:rsid w:val="00CA4AFA"/>
    <w:rsid w:val="00CA4BEF"/>
    <w:rsid w:val="00CA4C75"/>
    <w:rsid w:val="00CA4D91"/>
    <w:rsid w:val="00CA4DA6"/>
    <w:rsid w:val="00CA4E38"/>
    <w:rsid w:val="00CA50A6"/>
    <w:rsid w:val="00CA514D"/>
    <w:rsid w:val="00CA5181"/>
    <w:rsid w:val="00CA5186"/>
    <w:rsid w:val="00CA5254"/>
    <w:rsid w:val="00CA527F"/>
    <w:rsid w:val="00CA5369"/>
    <w:rsid w:val="00CA540A"/>
    <w:rsid w:val="00CA543D"/>
    <w:rsid w:val="00CA545E"/>
    <w:rsid w:val="00CA54A0"/>
    <w:rsid w:val="00CA54F5"/>
    <w:rsid w:val="00CA550E"/>
    <w:rsid w:val="00CA575B"/>
    <w:rsid w:val="00CA5796"/>
    <w:rsid w:val="00CA57A2"/>
    <w:rsid w:val="00CA5872"/>
    <w:rsid w:val="00CA587E"/>
    <w:rsid w:val="00CA5A28"/>
    <w:rsid w:val="00CA5AD9"/>
    <w:rsid w:val="00CA5B07"/>
    <w:rsid w:val="00CA5BA4"/>
    <w:rsid w:val="00CA5D15"/>
    <w:rsid w:val="00CA5E2D"/>
    <w:rsid w:val="00CA5E73"/>
    <w:rsid w:val="00CA5E81"/>
    <w:rsid w:val="00CA5E86"/>
    <w:rsid w:val="00CA5F4F"/>
    <w:rsid w:val="00CA5F7B"/>
    <w:rsid w:val="00CA609E"/>
    <w:rsid w:val="00CA610B"/>
    <w:rsid w:val="00CA6177"/>
    <w:rsid w:val="00CA6268"/>
    <w:rsid w:val="00CA6579"/>
    <w:rsid w:val="00CA65B5"/>
    <w:rsid w:val="00CA673C"/>
    <w:rsid w:val="00CA696E"/>
    <w:rsid w:val="00CA6993"/>
    <w:rsid w:val="00CA6B26"/>
    <w:rsid w:val="00CA6B39"/>
    <w:rsid w:val="00CA6C91"/>
    <w:rsid w:val="00CA6FED"/>
    <w:rsid w:val="00CA7023"/>
    <w:rsid w:val="00CA7032"/>
    <w:rsid w:val="00CA720C"/>
    <w:rsid w:val="00CA736B"/>
    <w:rsid w:val="00CA7420"/>
    <w:rsid w:val="00CA7443"/>
    <w:rsid w:val="00CA748B"/>
    <w:rsid w:val="00CA74D9"/>
    <w:rsid w:val="00CA75B3"/>
    <w:rsid w:val="00CA7617"/>
    <w:rsid w:val="00CA774C"/>
    <w:rsid w:val="00CA77B4"/>
    <w:rsid w:val="00CA7B94"/>
    <w:rsid w:val="00CA7BF0"/>
    <w:rsid w:val="00CA7C9C"/>
    <w:rsid w:val="00CA7D8A"/>
    <w:rsid w:val="00CA7EE4"/>
    <w:rsid w:val="00CA7EF9"/>
    <w:rsid w:val="00CA7FCB"/>
    <w:rsid w:val="00CA7FE0"/>
    <w:rsid w:val="00CA7FFB"/>
    <w:rsid w:val="00CB0011"/>
    <w:rsid w:val="00CB0058"/>
    <w:rsid w:val="00CB0264"/>
    <w:rsid w:val="00CB032F"/>
    <w:rsid w:val="00CB033F"/>
    <w:rsid w:val="00CB039F"/>
    <w:rsid w:val="00CB040D"/>
    <w:rsid w:val="00CB04D1"/>
    <w:rsid w:val="00CB057C"/>
    <w:rsid w:val="00CB05EF"/>
    <w:rsid w:val="00CB066F"/>
    <w:rsid w:val="00CB07E6"/>
    <w:rsid w:val="00CB07EF"/>
    <w:rsid w:val="00CB0845"/>
    <w:rsid w:val="00CB0925"/>
    <w:rsid w:val="00CB092A"/>
    <w:rsid w:val="00CB09A7"/>
    <w:rsid w:val="00CB0BD4"/>
    <w:rsid w:val="00CB0C8C"/>
    <w:rsid w:val="00CB0CEE"/>
    <w:rsid w:val="00CB0D10"/>
    <w:rsid w:val="00CB0E94"/>
    <w:rsid w:val="00CB0EC8"/>
    <w:rsid w:val="00CB0F7C"/>
    <w:rsid w:val="00CB0FD6"/>
    <w:rsid w:val="00CB11C0"/>
    <w:rsid w:val="00CB124A"/>
    <w:rsid w:val="00CB1287"/>
    <w:rsid w:val="00CB1331"/>
    <w:rsid w:val="00CB1494"/>
    <w:rsid w:val="00CB1519"/>
    <w:rsid w:val="00CB15B7"/>
    <w:rsid w:val="00CB1684"/>
    <w:rsid w:val="00CB1692"/>
    <w:rsid w:val="00CB1801"/>
    <w:rsid w:val="00CB1ABC"/>
    <w:rsid w:val="00CB1BD2"/>
    <w:rsid w:val="00CB1D61"/>
    <w:rsid w:val="00CB1F6C"/>
    <w:rsid w:val="00CB202E"/>
    <w:rsid w:val="00CB20BF"/>
    <w:rsid w:val="00CB2126"/>
    <w:rsid w:val="00CB21A1"/>
    <w:rsid w:val="00CB2265"/>
    <w:rsid w:val="00CB230C"/>
    <w:rsid w:val="00CB2378"/>
    <w:rsid w:val="00CB255A"/>
    <w:rsid w:val="00CB25D5"/>
    <w:rsid w:val="00CB273C"/>
    <w:rsid w:val="00CB275E"/>
    <w:rsid w:val="00CB28A5"/>
    <w:rsid w:val="00CB2910"/>
    <w:rsid w:val="00CB2953"/>
    <w:rsid w:val="00CB2984"/>
    <w:rsid w:val="00CB2CF8"/>
    <w:rsid w:val="00CB2D15"/>
    <w:rsid w:val="00CB2D1B"/>
    <w:rsid w:val="00CB2D73"/>
    <w:rsid w:val="00CB2DB3"/>
    <w:rsid w:val="00CB2DBB"/>
    <w:rsid w:val="00CB2E6B"/>
    <w:rsid w:val="00CB2E9E"/>
    <w:rsid w:val="00CB2EA7"/>
    <w:rsid w:val="00CB315C"/>
    <w:rsid w:val="00CB32D2"/>
    <w:rsid w:val="00CB33AC"/>
    <w:rsid w:val="00CB3423"/>
    <w:rsid w:val="00CB3425"/>
    <w:rsid w:val="00CB35D5"/>
    <w:rsid w:val="00CB3661"/>
    <w:rsid w:val="00CB36CF"/>
    <w:rsid w:val="00CB37AC"/>
    <w:rsid w:val="00CB3AF2"/>
    <w:rsid w:val="00CB3FBD"/>
    <w:rsid w:val="00CB409D"/>
    <w:rsid w:val="00CB40FD"/>
    <w:rsid w:val="00CB420B"/>
    <w:rsid w:val="00CB44B5"/>
    <w:rsid w:val="00CB44B6"/>
    <w:rsid w:val="00CB45DD"/>
    <w:rsid w:val="00CB462F"/>
    <w:rsid w:val="00CB4752"/>
    <w:rsid w:val="00CB48E3"/>
    <w:rsid w:val="00CB4B8D"/>
    <w:rsid w:val="00CB4C13"/>
    <w:rsid w:val="00CB4C76"/>
    <w:rsid w:val="00CB4D21"/>
    <w:rsid w:val="00CB4DB7"/>
    <w:rsid w:val="00CB4F5A"/>
    <w:rsid w:val="00CB4F9A"/>
    <w:rsid w:val="00CB4FE7"/>
    <w:rsid w:val="00CB5079"/>
    <w:rsid w:val="00CB512D"/>
    <w:rsid w:val="00CB56BA"/>
    <w:rsid w:val="00CB57DC"/>
    <w:rsid w:val="00CB58B0"/>
    <w:rsid w:val="00CB58D7"/>
    <w:rsid w:val="00CB58D9"/>
    <w:rsid w:val="00CB5971"/>
    <w:rsid w:val="00CB5A66"/>
    <w:rsid w:val="00CB5CBA"/>
    <w:rsid w:val="00CB5D0A"/>
    <w:rsid w:val="00CB5D0D"/>
    <w:rsid w:val="00CB5D50"/>
    <w:rsid w:val="00CB5DD5"/>
    <w:rsid w:val="00CB5E34"/>
    <w:rsid w:val="00CB5EC7"/>
    <w:rsid w:val="00CB5EDE"/>
    <w:rsid w:val="00CB5F3F"/>
    <w:rsid w:val="00CB6247"/>
    <w:rsid w:val="00CB63BA"/>
    <w:rsid w:val="00CB6544"/>
    <w:rsid w:val="00CB6566"/>
    <w:rsid w:val="00CB6620"/>
    <w:rsid w:val="00CB67E7"/>
    <w:rsid w:val="00CB67FA"/>
    <w:rsid w:val="00CB68A3"/>
    <w:rsid w:val="00CB68AD"/>
    <w:rsid w:val="00CB6B90"/>
    <w:rsid w:val="00CB6BEE"/>
    <w:rsid w:val="00CB6C62"/>
    <w:rsid w:val="00CB6F74"/>
    <w:rsid w:val="00CB72D8"/>
    <w:rsid w:val="00CB72F6"/>
    <w:rsid w:val="00CB7308"/>
    <w:rsid w:val="00CB7367"/>
    <w:rsid w:val="00CB73B7"/>
    <w:rsid w:val="00CB7475"/>
    <w:rsid w:val="00CB747B"/>
    <w:rsid w:val="00CB758B"/>
    <w:rsid w:val="00CB759D"/>
    <w:rsid w:val="00CB76FD"/>
    <w:rsid w:val="00CB7844"/>
    <w:rsid w:val="00CB78BE"/>
    <w:rsid w:val="00CB7904"/>
    <w:rsid w:val="00CB7912"/>
    <w:rsid w:val="00CB79C1"/>
    <w:rsid w:val="00CB79DB"/>
    <w:rsid w:val="00CB7A29"/>
    <w:rsid w:val="00CB7A34"/>
    <w:rsid w:val="00CB7A57"/>
    <w:rsid w:val="00CB7ADA"/>
    <w:rsid w:val="00CB7DAB"/>
    <w:rsid w:val="00CB7E72"/>
    <w:rsid w:val="00CB7E7C"/>
    <w:rsid w:val="00CB7F0A"/>
    <w:rsid w:val="00CC0047"/>
    <w:rsid w:val="00CC0127"/>
    <w:rsid w:val="00CC017F"/>
    <w:rsid w:val="00CC0193"/>
    <w:rsid w:val="00CC01B7"/>
    <w:rsid w:val="00CC021C"/>
    <w:rsid w:val="00CC02E3"/>
    <w:rsid w:val="00CC039F"/>
    <w:rsid w:val="00CC03D3"/>
    <w:rsid w:val="00CC05A7"/>
    <w:rsid w:val="00CC0728"/>
    <w:rsid w:val="00CC0734"/>
    <w:rsid w:val="00CC07F7"/>
    <w:rsid w:val="00CC080B"/>
    <w:rsid w:val="00CC0900"/>
    <w:rsid w:val="00CC09B5"/>
    <w:rsid w:val="00CC0C85"/>
    <w:rsid w:val="00CC0CBE"/>
    <w:rsid w:val="00CC0F63"/>
    <w:rsid w:val="00CC0FAD"/>
    <w:rsid w:val="00CC10D2"/>
    <w:rsid w:val="00CC1145"/>
    <w:rsid w:val="00CC114A"/>
    <w:rsid w:val="00CC1225"/>
    <w:rsid w:val="00CC1282"/>
    <w:rsid w:val="00CC12E7"/>
    <w:rsid w:val="00CC12F2"/>
    <w:rsid w:val="00CC1316"/>
    <w:rsid w:val="00CC13B8"/>
    <w:rsid w:val="00CC175B"/>
    <w:rsid w:val="00CC1941"/>
    <w:rsid w:val="00CC1A2E"/>
    <w:rsid w:val="00CC1AC0"/>
    <w:rsid w:val="00CC1B3E"/>
    <w:rsid w:val="00CC1B90"/>
    <w:rsid w:val="00CC1C07"/>
    <w:rsid w:val="00CC1C1C"/>
    <w:rsid w:val="00CC1C4B"/>
    <w:rsid w:val="00CC1DBA"/>
    <w:rsid w:val="00CC1EA2"/>
    <w:rsid w:val="00CC1EF6"/>
    <w:rsid w:val="00CC1FD1"/>
    <w:rsid w:val="00CC1FF2"/>
    <w:rsid w:val="00CC1FF8"/>
    <w:rsid w:val="00CC2061"/>
    <w:rsid w:val="00CC2087"/>
    <w:rsid w:val="00CC2360"/>
    <w:rsid w:val="00CC23AC"/>
    <w:rsid w:val="00CC24B9"/>
    <w:rsid w:val="00CC262D"/>
    <w:rsid w:val="00CC279D"/>
    <w:rsid w:val="00CC2968"/>
    <w:rsid w:val="00CC2BB4"/>
    <w:rsid w:val="00CC2C59"/>
    <w:rsid w:val="00CC2D1F"/>
    <w:rsid w:val="00CC2D42"/>
    <w:rsid w:val="00CC2DB8"/>
    <w:rsid w:val="00CC3073"/>
    <w:rsid w:val="00CC30BA"/>
    <w:rsid w:val="00CC316B"/>
    <w:rsid w:val="00CC3276"/>
    <w:rsid w:val="00CC32F8"/>
    <w:rsid w:val="00CC354B"/>
    <w:rsid w:val="00CC3610"/>
    <w:rsid w:val="00CC3673"/>
    <w:rsid w:val="00CC3708"/>
    <w:rsid w:val="00CC37A2"/>
    <w:rsid w:val="00CC3CA0"/>
    <w:rsid w:val="00CC3EEE"/>
    <w:rsid w:val="00CC3F03"/>
    <w:rsid w:val="00CC3F9D"/>
    <w:rsid w:val="00CC3FB5"/>
    <w:rsid w:val="00CC404E"/>
    <w:rsid w:val="00CC406D"/>
    <w:rsid w:val="00CC4229"/>
    <w:rsid w:val="00CC42EF"/>
    <w:rsid w:val="00CC4364"/>
    <w:rsid w:val="00CC43E8"/>
    <w:rsid w:val="00CC4617"/>
    <w:rsid w:val="00CC4619"/>
    <w:rsid w:val="00CC46A7"/>
    <w:rsid w:val="00CC4744"/>
    <w:rsid w:val="00CC4763"/>
    <w:rsid w:val="00CC47F9"/>
    <w:rsid w:val="00CC4B09"/>
    <w:rsid w:val="00CC4C4F"/>
    <w:rsid w:val="00CC4CB8"/>
    <w:rsid w:val="00CC4CDD"/>
    <w:rsid w:val="00CC4E53"/>
    <w:rsid w:val="00CC4EE7"/>
    <w:rsid w:val="00CC50D7"/>
    <w:rsid w:val="00CC5191"/>
    <w:rsid w:val="00CC52CD"/>
    <w:rsid w:val="00CC549F"/>
    <w:rsid w:val="00CC58CD"/>
    <w:rsid w:val="00CC59ED"/>
    <w:rsid w:val="00CC59F9"/>
    <w:rsid w:val="00CC5A42"/>
    <w:rsid w:val="00CC5BC8"/>
    <w:rsid w:val="00CC5BDA"/>
    <w:rsid w:val="00CC5D1E"/>
    <w:rsid w:val="00CC5D8C"/>
    <w:rsid w:val="00CC5DB0"/>
    <w:rsid w:val="00CC5E05"/>
    <w:rsid w:val="00CC6038"/>
    <w:rsid w:val="00CC6218"/>
    <w:rsid w:val="00CC623D"/>
    <w:rsid w:val="00CC629D"/>
    <w:rsid w:val="00CC62B0"/>
    <w:rsid w:val="00CC62DE"/>
    <w:rsid w:val="00CC630F"/>
    <w:rsid w:val="00CC6443"/>
    <w:rsid w:val="00CC6460"/>
    <w:rsid w:val="00CC6472"/>
    <w:rsid w:val="00CC654F"/>
    <w:rsid w:val="00CC657B"/>
    <w:rsid w:val="00CC66B7"/>
    <w:rsid w:val="00CC67EE"/>
    <w:rsid w:val="00CC6927"/>
    <w:rsid w:val="00CC69A4"/>
    <w:rsid w:val="00CC6B8A"/>
    <w:rsid w:val="00CC6BBF"/>
    <w:rsid w:val="00CC6E0F"/>
    <w:rsid w:val="00CC6EB7"/>
    <w:rsid w:val="00CC6F51"/>
    <w:rsid w:val="00CC6FED"/>
    <w:rsid w:val="00CC70BE"/>
    <w:rsid w:val="00CC7231"/>
    <w:rsid w:val="00CC723C"/>
    <w:rsid w:val="00CC72AB"/>
    <w:rsid w:val="00CC73F2"/>
    <w:rsid w:val="00CC7458"/>
    <w:rsid w:val="00CC752B"/>
    <w:rsid w:val="00CC75B3"/>
    <w:rsid w:val="00CC7659"/>
    <w:rsid w:val="00CC7833"/>
    <w:rsid w:val="00CC786A"/>
    <w:rsid w:val="00CC78EE"/>
    <w:rsid w:val="00CC7AFF"/>
    <w:rsid w:val="00CC7C25"/>
    <w:rsid w:val="00CC7CAA"/>
    <w:rsid w:val="00CC7CEA"/>
    <w:rsid w:val="00CC7DFE"/>
    <w:rsid w:val="00CC7E9F"/>
    <w:rsid w:val="00CD0059"/>
    <w:rsid w:val="00CD00DE"/>
    <w:rsid w:val="00CD00F4"/>
    <w:rsid w:val="00CD0130"/>
    <w:rsid w:val="00CD01C6"/>
    <w:rsid w:val="00CD01F3"/>
    <w:rsid w:val="00CD0265"/>
    <w:rsid w:val="00CD02BB"/>
    <w:rsid w:val="00CD04FE"/>
    <w:rsid w:val="00CD051A"/>
    <w:rsid w:val="00CD06F9"/>
    <w:rsid w:val="00CD0709"/>
    <w:rsid w:val="00CD0776"/>
    <w:rsid w:val="00CD0777"/>
    <w:rsid w:val="00CD07AE"/>
    <w:rsid w:val="00CD07E2"/>
    <w:rsid w:val="00CD0866"/>
    <w:rsid w:val="00CD0898"/>
    <w:rsid w:val="00CD091F"/>
    <w:rsid w:val="00CD0A81"/>
    <w:rsid w:val="00CD0B68"/>
    <w:rsid w:val="00CD0D08"/>
    <w:rsid w:val="00CD0EAB"/>
    <w:rsid w:val="00CD1134"/>
    <w:rsid w:val="00CD11E2"/>
    <w:rsid w:val="00CD11F0"/>
    <w:rsid w:val="00CD1265"/>
    <w:rsid w:val="00CD139D"/>
    <w:rsid w:val="00CD13D8"/>
    <w:rsid w:val="00CD1415"/>
    <w:rsid w:val="00CD14BC"/>
    <w:rsid w:val="00CD15FC"/>
    <w:rsid w:val="00CD163B"/>
    <w:rsid w:val="00CD1721"/>
    <w:rsid w:val="00CD1841"/>
    <w:rsid w:val="00CD184B"/>
    <w:rsid w:val="00CD199E"/>
    <w:rsid w:val="00CD1E77"/>
    <w:rsid w:val="00CD1E83"/>
    <w:rsid w:val="00CD1F74"/>
    <w:rsid w:val="00CD1FFD"/>
    <w:rsid w:val="00CD22FB"/>
    <w:rsid w:val="00CD240F"/>
    <w:rsid w:val="00CD24C7"/>
    <w:rsid w:val="00CD26D2"/>
    <w:rsid w:val="00CD285D"/>
    <w:rsid w:val="00CD2863"/>
    <w:rsid w:val="00CD2A58"/>
    <w:rsid w:val="00CD2C49"/>
    <w:rsid w:val="00CD2F8F"/>
    <w:rsid w:val="00CD3051"/>
    <w:rsid w:val="00CD305F"/>
    <w:rsid w:val="00CD30BF"/>
    <w:rsid w:val="00CD3209"/>
    <w:rsid w:val="00CD320C"/>
    <w:rsid w:val="00CD3345"/>
    <w:rsid w:val="00CD3388"/>
    <w:rsid w:val="00CD3443"/>
    <w:rsid w:val="00CD357E"/>
    <w:rsid w:val="00CD35F2"/>
    <w:rsid w:val="00CD3619"/>
    <w:rsid w:val="00CD3654"/>
    <w:rsid w:val="00CD36A0"/>
    <w:rsid w:val="00CD36CE"/>
    <w:rsid w:val="00CD3A1B"/>
    <w:rsid w:val="00CD3A79"/>
    <w:rsid w:val="00CD3AFC"/>
    <w:rsid w:val="00CD3C16"/>
    <w:rsid w:val="00CD3E77"/>
    <w:rsid w:val="00CD3F9E"/>
    <w:rsid w:val="00CD4055"/>
    <w:rsid w:val="00CD411A"/>
    <w:rsid w:val="00CD445B"/>
    <w:rsid w:val="00CD4823"/>
    <w:rsid w:val="00CD4850"/>
    <w:rsid w:val="00CD4901"/>
    <w:rsid w:val="00CD4AF3"/>
    <w:rsid w:val="00CD4C4F"/>
    <w:rsid w:val="00CD4D44"/>
    <w:rsid w:val="00CD4D78"/>
    <w:rsid w:val="00CD4FDD"/>
    <w:rsid w:val="00CD524B"/>
    <w:rsid w:val="00CD5452"/>
    <w:rsid w:val="00CD562D"/>
    <w:rsid w:val="00CD56D4"/>
    <w:rsid w:val="00CD59E6"/>
    <w:rsid w:val="00CD5A31"/>
    <w:rsid w:val="00CD5B10"/>
    <w:rsid w:val="00CD5B1B"/>
    <w:rsid w:val="00CD5BD0"/>
    <w:rsid w:val="00CD5C4A"/>
    <w:rsid w:val="00CD5C60"/>
    <w:rsid w:val="00CD5D70"/>
    <w:rsid w:val="00CD5DAF"/>
    <w:rsid w:val="00CD5DC7"/>
    <w:rsid w:val="00CD5E33"/>
    <w:rsid w:val="00CD5E3D"/>
    <w:rsid w:val="00CD5E8D"/>
    <w:rsid w:val="00CD5F94"/>
    <w:rsid w:val="00CD6102"/>
    <w:rsid w:val="00CD6142"/>
    <w:rsid w:val="00CD643B"/>
    <w:rsid w:val="00CD6572"/>
    <w:rsid w:val="00CD676B"/>
    <w:rsid w:val="00CD67BF"/>
    <w:rsid w:val="00CD6903"/>
    <w:rsid w:val="00CD6A02"/>
    <w:rsid w:val="00CD6AE8"/>
    <w:rsid w:val="00CD6B5D"/>
    <w:rsid w:val="00CD6BE0"/>
    <w:rsid w:val="00CD6BE9"/>
    <w:rsid w:val="00CD6CC5"/>
    <w:rsid w:val="00CD6CFF"/>
    <w:rsid w:val="00CD6D0E"/>
    <w:rsid w:val="00CD6D73"/>
    <w:rsid w:val="00CD6F17"/>
    <w:rsid w:val="00CD7005"/>
    <w:rsid w:val="00CD7010"/>
    <w:rsid w:val="00CD70D3"/>
    <w:rsid w:val="00CD7156"/>
    <w:rsid w:val="00CD7160"/>
    <w:rsid w:val="00CD7413"/>
    <w:rsid w:val="00CD7429"/>
    <w:rsid w:val="00CD7510"/>
    <w:rsid w:val="00CD75C4"/>
    <w:rsid w:val="00CD7690"/>
    <w:rsid w:val="00CD78F1"/>
    <w:rsid w:val="00CD7981"/>
    <w:rsid w:val="00CD79B2"/>
    <w:rsid w:val="00CD79EE"/>
    <w:rsid w:val="00CD7A80"/>
    <w:rsid w:val="00CD7C58"/>
    <w:rsid w:val="00CD7E98"/>
    <w:rsid w:val="00CD7F35"/>
    <w:rsid w:val="00CD7F3F"/>
    <w:rsid w:val="00CE00FE"/>
    <w:rsid w:val="00CE0133"/>
    <w:rsid w:val="00CE0245"/>
    <w:rsid w:val="00CE0355"/>
    <w:rsid w:val="00CE0447"/>
    <w:rsid w:val="00CE0560"/>
    <w:rsid w:val="00CE0608"/>
    <w:rsid w:val="00CE0693"/>
    <w:rsid w:val="00CE0801"/>
    <w:rsid w:val="00CE09A7"/>
    <w:rsid w:val="00CE0A19"/>
    <w:rsid w:val="00CE0B3F"/>
    <w:rsid w:val="00CE0BC0"/>
    <w:rsid w:val="00CE0CEA"/>
    <w:rsid w:val="00CE0D30"/>
    <w:rsid w:val="00CE0D60"/>
    <w:rsid w:val="00CE0D97"/>
    <w:rsid w:val="00CE0EF6"/>
    <w:rsid w:val="00CE0F27"/>
    <w:rsid w:val="00CE0FEF"/>
    <w:rsid w:val="00CE10B8"/>
    <w:rsid w:val="00CE1388"/>
    <w:rsid w:val="00CE14A4"/>
    <w:rsid w:val="00CE16C0"/>
    <w:rsid w:val="00CE17AF"/>
    <w:rsid w:val="00CE1934"/>
    <w:rsid w:val="00CE1A16"/>
    <w:rsid w:val="00CE1BFA"/>
    <w:rsid w:val="00CE1C58"/>
    <w:rsid w:val="00CE1D2B"/>
    <w:rsid w:val="00CE1DA3"/>
    <w:rsid w:val="00CE2033"/>
    <w:rsid w:val="00CE2040"/>
    <w:rsid w:val="00CE2199"/>
    <w:rsid w:val="00CE21A2"/>
    <w:rsid w:val="00CE2236"/>
    <w:rsid w:val="00CE24BC"/>
    <w:rsid w:val="00CE25E7"/>
    <w:rsid w:val="00CE263D"/>
    <w:rsid w:val="00CE294F"/>
    <w:rsid w:val="00CE2B16"/>
    <w:rsid w:val="00CE2BD7"/>
    <w:rsid w:val="00CE2CAB"/>
    <w:rsid w:val="00CE2DC6"/>
    <w:rsid w:val="00CE2E01"/>
    <w:rsid w:val="00CE32D6"/>
    <w:rsid w:val="00CE3381"/>
    <w:rsid w:val="00CE33C5"/>
    <w:rsid w:val="00CE33C8"/>
    <w:rsid w:val="00CE3401"/>
    <w:rsid w:val="00CE3454"/>
    <w:rsid w:val="00CE34E5"/>
    <w:rsid w:val="00CE3572"/>
    <w:rsid w:val="00CE36F9"/>
    <w:rsid w:val="00CE3895"/>
    <w:rsid w:val="00CE39C9"/>
    <w:rsid w:val="00CE3B76"/>
    <w:rsid w:val="00CE4017"/>
    <w:rsid w:val="00CE41FA"/>
    <w:rsid w:val="00CE4224"/>
    <w:rsid w:val="00CE4248"/>
    <w:rsid w:val="00CE42CD"/>
    <w:rsid w:val="00CE4320"/>
    <w:rsid w:val="00CE4428"/>
    <w:rsid w:val="00CE4487"/>
    <w:rsid w:val="00CE460A"/>
    <w:rsid w:val="00CE4681"/>
    <w:rsid w:val="00CE4697"/>
    <w:rsid w:val="00CE469E"/>
    <w:rsid w:val="00CE46C6"/>
    <w:rsid w:val="00CE47F7"/>
    <w:rsid w:val="00CE4829"/>
    <w:rsid w:val="00CE4844"/>
    <w:rsid w:val="00CE485A"/>
    <w:rsid w:val="00CE48D9"/>
    <w:rsid w:val="00CE49F5"/>
    <w:rsid w:val="00CE4A19"/>
    <w:rsid w:val="00CE4B5B"/>
    <w:rsid w:val="00CE4E59"/>
    <w:rsid w:val="00CE50C3"/>
    <w:rsid w:val="00CE511D"/>
    <w:rsid w:val="00CE516F"/>
    <w:rsid w:val="00CE518E"/>
    <w:rsid w:val="00CE523E"/>
    <w:rsid w:val="00CE55A1"/>
    <w:rsid w:val="00CE563A"/>
    <w:rsid w:val="00CE5833"/>
    <w:rsid w:val="00CE586C"/>
    <w:rsid w:val="00CE58F3"/>
    <w:rsid w:val="00CE5AFB"/>
    <w:rsid w:val="00CE5B5E"/>
    <w:rsid w:val="00CE5BA3"/>
    <w:rsid w:val="00CE5E47"/>
    <w:rsid w:val="00CE5F83"/>
    <w:rsid w:val="00CE608B"/>
    <w:rsid w:val="00CE6095"/>
    <w:rsid w:val="00CE6126"/>
    <w:rsid w:val="00CE6132"/>
    <w:rsid w:val="00CE62CF"/>
    <w:rsid w:val="00CE6920"/>
    <w:rsid w:val="00CE6A1E"/>
    <w:rsid w:val="00CE6A3F"/>
    <w:rsid w:val="00CE6AEE"/>
    <w:rsid w:val="00CE6C06"/>
    <w:rsid w:val="00CE6D5E"/>
    <w:rsid w:val="00CE6DF0"/>
    <w:rsid w:val="00CE6EEF"/>
    <w:rsid w:val="00CE6F2E"/>
    <w:rsid w:val="00CE6F4E"/>
    <w:rsid w:val="00CE710B"/>
    <w:rsid w:val="00CE7134"/>
    <w:rsid w:val="00CE7169"/>
    <w:rsid w:val="00CE7242"/>
    <w:rsid w:val="00CE771A"/>
    <w:rsid w:val="00CE7AC1"/>
    <w:rsid w:val="00CE7BD7"/>
    <w:rsid w:val="00CE7C06"/>
    <w:rsid w:val="00CE7D32"/>
    <w:rsid w:val="00CE7F27"/>
    <w:rsid w:val="00CF0048"/>
    <w:rsid w:val="00CF0103"/>
    <w:rsid w:val="00CF0111"/>
    <w:rsid w:val="00CF0223"/>
    <w:rsid w:val="00CF02B0"/>
    <w:rsid w:val="00CF02FC"/>
    <w:rsid w:val="00CF06F6"/>
    <w:rsid w:val="00CF06FE"/>
    <w:rsid w:val="00CF0771"/>
    <w:rsid w:val="00CF07E7"/>
    <w:rsid w:val="00CF0851"/>
    <w:rsid w:val="00CF0B6B"/>
    <w:rsid w:val="00CF0BA0"/>
    <w:rsid w:val="00CF0BCD"/>
    <w:rsid w:val="00CF0BD4"/>
    <w:rsid w:val="00CF0CAB"/>
    <w:rsid w:val="00CF0DBF"/>
    <w:rsid w:val="00CF0ED8"/>
    <w:rsid w:val="00CF1041"/>
    <w:rsid w:val="00CF1068"/>
    <w:rsid w:val="00CF12D1"/>
    <w:rsid w:val="00CF132B"/>
    <w:rsid w:val="00CF18AA"/>
    <w:rsid w:val="00CF1921"/>
    <w:rsid w:val="00CF1A07"/>
    <w:rsid w:val="00CF1AE2"/>
    <w:rsid w:val="00CF1B49"/>
    <w:rsid w:val="00CF1BA6"/>
    <w:rsid w:val="00CF1C05"/>
    <w:rsid w:val="00CF1C2E"/>
    <w:rsid w:val="00CF1CF8"/>
    <w:rsid w:val="00CF1D64"/>
    <w:rsid w:val="00CF2048"/>
    <w:rsid w:val="00CF2156"/>
    <w:rsid w:val="00CF2166"/>
    <w:rsid w:val="00CF21A7"/>
    <w:rsid w:val="00CF228E"/>
    <w:rsid w:val="00CF236D"/>
    <w:rsid w:val="00CF279F"/>
    <w:rsid w:val="00CF27D3"/>
    <w:rsid w:val="00CF2861"/>
    <w:rsid w:val="00CF28A1"/>
    <w:rsid w:val="00CF2A73"/>
    <w:rsid w:val="00CF2B5F"/>
    <w:rsid w:val="00CF2C9A"/>
    <w:rsid w:val="00CF2CCF"/>
    <w:rsid w:val="00CF2EB7"/>
    <w:rsid w:val="00CF2F2F"/>
    <w:rsid w:val="00CF3012"/>
    <w:rsid w:val="00CF3130"/>
    <w:rsid w:val="00CF3152"/>
    <w:rsid w:val="00CF349A"/>
    <w:rsid w:val="00CF349C"/>
    <w:rsid w:val="00CF34DB"/>
    <w:rsid w:val="00CF3509"/>
    <w:rsid w:val="00CF362B"/>
    <w:rsid w:val="00CF3641"/>
    <w:rsid w:val="00CF3671"/>
    <w:rsid w:val="00CF3792"/>
    <w:rsid w:val="00CF37E4"/>
    <w:rsid w:val="00CF3972"/>
    <w:rsid w:val="00CF3AB5"/>
    <w:rsid w:val="00CF3AF4"/>
    <w:rsid w:val="00CF3F5B"/>
    <w:rsid w:val="00CF3F63"/>
    <w:rsid w:val="00CF3F96"/>
    <w:rsid w:val="00CF3FBB"/>
    <w:rsid w:val="00CF4151"/>
    <w:rsid w:val="00CF419D"/>
    <w:rsid w:val="00CF4345"/>
    <w:rsid w:val="00CF4414"/>
    <w:rsid w:val="00CF446E"/>
    <w:rsid w:val="00CF452B"/>
    <w:rsid w:val="00CF4645"/>
    <w:rsid w:val="00CF4884"/>
    <w:rsid w:val="00CF4931"/>
    <w:rsid w:val="00CF4AB4"/>
    <w:rsid w:val="00CF4B4B"/>
    <w:rsid w:val="00CF4B5B"/>
    <w:rsid w:val="00CF4C31"/>
    <w:rsid w:val="00CF4D44"/>
    <w:rsid w:val="00CF4EC4"/>
    <w:rsid w:val="00CF512D"/>
    <w:rsid w:val="00CF5157"/>
    <w:rsid w:val="00CF5166"/>
    <w:rsid w:val="00CF5173"/>
    <w:rsid w:val="00CF523C"/>
    <w:rsid w:val="00CF5268"/>
    <w:rsid w:val="00CF5292"/>
    <w:rsid w:val="00CF5504"/>
    <w:rsid w:val="00CF552E"/>
    <w:rsid w:val="00CF5554"/>
    <w:rsid w:val="00CF5574"/>
    <w:rsid w:val="00CF5587"/>
    <w:rsid w:val="00CF558F"/>
    <w:rsid w:val="00CF5696"/>
    <w:rsid w:val="00CF570C"/>
    <w:rsid w:val="00CF57B8"/>
    <w:rsid w:val="00CF57D4"/>
    <w:rsid w:val="00CF5888"/>
    <w:rsid w:val="00CF58A1"/>
    <w:rsid w:val="00CF597D"/>
    <w:rsid w:val="00CF59A9"/>
    <w:rsid w:val="00CF5D8E"/>
    <w:rsid w:val="00CF5E30"/>
    <w:rsid w:val="00CF5FFB"/>
    <w:rsid w:val="00CF6015"/>
    <w:rsid w:val="00CF6019"/>
    <w:rsid w:val="00CF60FA"/>
    <w:rsid w:val="00CF624F"/>
    <w:rsid w:val="00CF626B"/>
    <w:rsid w:val="00CF6360"/>
    <w:rsid w:val="00CF63E1"/>
    <w:rsid w:val="00CF65C1"/>
    <w:rsid w:val="00CF6676"/>
    <w:rsid w:val="00CF6815"/>
    <w:rsid w:val="00CF68EF"/>
    <w:rsid w:val="00CF69D5"/>
    <w:rsid w:val="00CF6B95"/>
    <w:rsid w:val="00CF6C9A"/>
    <w:rsid w:val="00CF6D19"/>
    <w:rsid w:val="00CF6E9F"/>
    <w:rsid w:val="00CF6F0B"/>
    <w:rsid w:val="00CF6FDE"/>
    <w:rsid w:val="00CF7072"/>
    <w:rsid w:val="00CF70A2"/>
    <w:rsid w:val="00CF73C1"/>
    <w:rsid w:val="00CF7463"/>
    <w:rsid w:val="00CF7535"/>
    <w:rsid w:val="00CF765E"/>
    <w:rsid w:val="00CF768C"/>
    <w:rsid w:val="00CF7848"/>
    <w:rsid w:val="00CF7A09"/>
    <w:rsid w:val="00CF7A46"/>
    <w:rsid w:val="00CF7A7C"/>
    <w:rsid w:val="00CF7AE6"/>
    <w:rsid w:val="00CF7B55"/>
    <w:rsid w:val="00CF7E84"/>
    <w:rsid w:val="00CF7EAC"/>
    <w:rsid w:val="00CF7F93"/>
    <w:rsid w:val="00D0007C"/>
    <w:rsid w:val="00D0021E"/>
    <w:rsid w:val="00D00429"/>
    <w:rsid w:val="00D00509"/>
    <w:rsid w:val="00D0052D"/>
    <w:rsid w:val="00D00574"/>
    <w:rsid w:val="00D0060A"/>
    <w:rsid w:val="00D00839"/>
    <w:rsid w:val="00D008D2"/>
    <w:rsid w:val="00D00989"/>
    <w:rsid w:val="00D009F4"/>
    <w:rsid w:val="00D00A5D"/>
    <w:rsid w:val="00D00A9D"/>
    <w:rsid w:val="00D00AAA"/>
    <w:rsid w:val="00D00B1D"/>
    <w:rsid w:val="00D00DDA"/>
    <w:rsid w:val="00D00EF7"/>
    <w:rsid w:val="00D01269"/>
    <w:rsid w:val="00D01324"/>
    <w:rsid w:val="00D01373"/>
    <w:rsid w:val="00D01438"/>
    <w:rsid w:val="00D0152F"/>
    <w:rsid w:val="00D0155B"/>
    <w:rsid w:val="00D01754"/>
    <w:rsid w:val="00D01782"/>
    <w:rsid w:val="00D019E9"/>
    <w:rsid w:val="00D01B3D"/>
    <w:rsid w:val="00D01B51"/>
    <w:rsid w:val="00D01B61"/>
    <w:rsid w:val="00D01C4C"/>
    <w:rsid w:val="00D01F33"/>
    <w:rsid w:val="00D022D6"/>
    <w:rsid w:val="00D02329"/>
    <w:rsid w:val="00D02355"/>
    <w:rsid w:val="00D023D0"/>
    <w:rsid w:val="00D024DE"/>
    <w:rsid w:val="00D02649"/>
    <w:rsid w:val="00D028F8"/>
    <w:rsid w:val="00D029E7"/>
    <w:rsid w:val="00D02A60"/>
    <w:rsid w:val="00D02AB4"/>
    <w:rsid w:val="00D02DDC"/>
    <w:rsid w:val="00D02EA0"/>
    <w:rsid w:val="00D03045"/>
    <w:rsid w:val="00D0321D"/>
    <w:rsid w:val="00D03245"/>
    <w:rsid w:val="00D03284"/>
    <w:rsid w:val="00D03431"/>
    <w:rsid w:val="00D034CE"/>
    <w:rsid w:val="00D0352F"/>
    <w:rsid w:val="00D0355F"/>
    <w:rsid w:val="00D0356C"/>
    <w:rsid w:val="00D0358C"/>
    <w:rsid w:val="00D03611"/>
    <w:rsid w:val="00D036EC"/>
    <w:rsid w:val="00D0373B"/>
    <w:rsid w:val="00D0383D"/>
    <w:rsid w:val="00D03843"/>
    <w:rsid w:val="00D0396F"/>
    <w:rsid w:val="00D03B04"/>
    <w:rsid w:val="00D03C12"/>
    <w:rsid w:val="00D03C84"/>
    <w:rsid w:val="00D03E37"/>
    <w:rsid w:val="00D03E72"/>
    <w:rsid w:val="00D04013"/>
    <w:rsid w:val="00D040F4"/>
    <w:rsid w:val="00D0414B"/>
    <w:rsid w:val="00D04182"/>
    <w:rsid w:val="00D0428D"/>
    <w:rsid w:val="00D042BF"/>
    <w:rsid w:val="00D042FE"/>
    <w:rsid w:val="00D04503"/>
    <w:rsid w:val="00D04641"/>
    <w:rsid w:val="00D047EE"/>
    <w:rsid w:val="00D04836"/>
    <w:rsid w:val="00D048EC"/>
    <w:rsid w:val="00D04943"/>
    <w:rsid w:val="00D04C8C"/>
    <w:rsid w:val="00D04CB1"/>
    <w:rsid w:val="00D04D2F"/>
    <w:rsid w:val="00D04ED6"/>
    <w:rsid w:val="00D04EF5"/>
    <w:rsid w:val="00D0512B"/>
    <w:rsid w:val="00D05192"/>
    <w:rsid w:val="00D053D3"/>
    <w:rsid w:val="00D05451"/>
    <w:rsid w:val="00D055ED"/>
    <w:rsid w:val="00D055F8"/>
    <w:rsid w:val="00D058FC"/>
    <w:rsid w:val="00D05902"/>
    <w:rsid w:val="00D05B84"/>
    <w:rsid w:val="00D05BEE"/>
    <w:rsid w:val="00D05C5A"/>
    <w:rsid w:val="00D05D3A"/>
    <w:rsid w:val="00D05D43"/>
    <w:rsid w:val="00D05D71"/>
    <w:rsid w:val="00D05DF7"/>
    <w:rsid w:val="00D05E6C"/>
    <w:rsid w:val="00D05EEE"/>
    <w:rsid w:val="00D0600E"/>
    <w:rsid w:val="00D0601B"/>
    <w:rsid w:val="00D06059"/>
    <w:rsid w:val="00D060CB"/>
    <w:rsid w:val="00D0637A"/>
    <w:rsid w:val="00D0640B"/>
    <w:rsid w:val="00D06420"/>
    <w:rsid w:val="00D0649D"/>
    <w:rsid w:val="00D064FF"/>
    <w:rsid w:val="00D065E6"/>
    <w:rsid w:val="00D06A3E"/>
    <w:rsid w:val="00D06AC4"/>
    <w:rsid w:val="00D06B93"/>
    <w:rsid w:val="00D06C9E"/>
    <w:rsid w:val="00D06D3D"/>
    <w:rsid w:val="00D06E70"/>
    <w:rsid w:val="00D06F3A"/>
    <w:rsid w:val="00D070C0"/>
    <w:rsid w:val="00D071F2"/>
    <w:rsid w:val="00D073E2"/>
    <w:rsid w:val="00D07556"/>
    <w:rsid w:val="00D0759D"/>
    <w:rsid w:val="00D0760F"/>
    <w:rsid w:val="00D077D6"/>
    <w:rsid w:val="00D078B2"/>
    <w:rsid w:val="00D07A0D"/>
    <w:rsid w:val="00D07AF6"/>
    <w:rsid w:val="00D07BBE"/>
    <w:rsid w:val="00D07D15"/>
    <w:rsid w:val="00D07FB7"/>
    <w:rsid w:val="00D07FF2"/>
    <w:rsid w:val="00D10018"/>
    <w:rsid w:val="00D100D5"/>
    <w:rsid w:val="00D1016B"/>
    <w:rsid w:val="00D101C8"/>
    <w:rsid w:val="00D101FB"/>
    <w:rsid w:val="00D10232"/>
    <w:rsid w:val="00D1040D"/>
    <w:rsid w:val="00D10557"/>
    <w:rsid w:val="00D105C8"/>
    <w:rsid w:val="00D105DC"/>
    <w:rsid w:val="00D105EF"/>
    <w:rsid w:val="00D10946"/>
    <w:rsid w:val="00D1097A"/>
    <w:rsid w:val="00D109FF"/>
    <w:rsid w:val="00D10CEB"/>
    <w:rsid w:val="00D10DAB"/>
    <w:rsid w:val="00D11146"/>
    <w:rsid w:val="00D11372"/>
    <w:rsid w:val="00D11528"/>
    <w:rsid w:val="00D1152C"/>
    <w:rsid w:val="00D115E8"/>
    <w:rsid w:val="00D116EB"/>
    <w:rsid w:val="00D11724"/>
    <w:rsid w:val="00D11740"/>
    <w:rsid w:val="00D118B7"/>
    <w:rsid w:val="00D118DF"/>
    <w:rsid w:val="00D118F2"/>
    <w:rsid w:val="00D11909"/>
    <w:rsid w:val="00D119DC"/>
    <w:rsid w:val="00D11A02"/>
    <w:rsid w:val="00D11FDC"/>
    <w:rsid w:val="00D12008"/>
    <w:rsid w:val="00D120F9"/>
    <w:rsid w:val="00D12149"/>
    <w:rsid w:val="00D12159"/>
    <w:rsid w:val="00D12249"/>
    <w:rsid w:val="00D123F5"/>
    <w:rsid w:val="00D1277E"/>
    <w:rsid w:val="00D127E6"/>
    <w:rsid w:val="00D1282B"/>
    <w:rsid w:val="00D12ABE"/>
    <w:rsid w:val="00D12B5F"/>
    <w:rsid w:val="00D12C06"/>
    <w:rsid w:val="00D12C53"/>
    <w:rsid w:val="00D12E20"/>
    <w:rsid w:val="00D12E40"/>
    <w:rsid w:val="00D12EC8"/>
    <w:rsid w:val="00D1314C"/>
    <w:rsid w:val="00D1317A"/>
    <w:rsid w:val="00D13273"/>
    <w:rsid w:val="00D13605"/>
    <w:rsid w:val="00D13686"/>
    <w:rsid w:val="00D136DA"/>
    <w:rsid w:val="00D1370A"/>
    <w:rsid w:val="00D1388B"/>
    <w:rsid w:val="00D13971"/>
    <w:rsid w:val="00D13CC1"/>
    <w:rsid w:val="00D13D3C"/>
    <w:rsid w:val="00D13D72"/>
    <w:rsid w:val="00D13E2F"/>
    <w:rsid w:val="00D13E3D"/>
    <w:rsid w:val="00D1404B"/>
    <w:rsid w:val="00D1409E"/>
    <w:rsid w:val="00D14182"/>
    <w:rsid w:val="00D1439E"/>
    <w:rsid w:val="00D143C9"/>
    <w:rsid w:val="00D144C1"/>
    <w:rsid w:val="00D14672"/>
    <w:rsid w:val="00D1473F"/>
    <w:rsid w:val="00D14895"/>
    <w:rsid w:val="00D148C8"/>
    <w:rsid w:val="00D14923"/>
    <w:rsid w:val="00D14959"/>
    <w:rsid w:val="00D14DB9"/>
    <w:rsid w:val="00D14E4F"/>
    <w:rsid w:val="00D150AC"/>
    <w:rsid w:val="00D1517D"/>
    <w:rsid w:val="00D151AB"/>
    <w:rsid w:val="00D15299"/>
    <w:rsid w:val="00D15330"/>
    <w:rsid w:val="00D15370"/>
    <w:rsid w:val="00D153C1"/>
    <w:rsid w:val="00D154ED"/>
    <w:rsid w:val="00D155F1"/>
    <w:rsid w:val="00D156B5"/>
    <w:rsid w:val="00D156FD"/>
    <w:rsid w:val="00D158BF"/>
    <w:rsid w:val="00D15A0A"/>
    <w:rsid w:val="00D15BC1"/>
    <w:rsid w:val="00D15BFB"/>
    <w:rsid w:val="00D15C6C"/>
    <w:rsid w:val="00D16065"/>
    <w:rsid w:val="00D160A7"/>
    <w:rsid w:val="00D160CE"/>
    <w:rsid w:val="00D1619B"/>
    <w:rsid w:val="00D16254"/>
    <w:rsid w:val="00D1635B"/>
    <w:rsid w:val="00D16504"/>
    <w:rsid w:val="00D1661F"/>
    <w:rsid w:val="00D16830"/>
    <w:rsid w:val="00D16847"/>
    <w:rsid w:val="00D1684F"/>
    <w:rsid w:val="00D1686A"/>
    <w:rsid w:val="00D16996"/>
    <w:rsid w:val="00D16A14"/>
    <w:rsid w:val="00D16A9F"/>
    <w:rsid w:val="00D16C6D"/>
    <w:rsid w:val="00D16D0F"/>
    <w:rsid w:val="00D16E2C"/>
    <w:rsid w:val="00D16E33"/>
    <w:rsid w:val="00D17183"/>
    <w:rsid w:val="00D17212"/>
    <w:rsid w:val="00D175B1"/>
    <w:rsid w:val="00D17864"/>
    <w:rsid w:val="00D1788D"/>
    <w:rsid w:val="00D179BC"/>
    <w:rsid w:val="00D17CBE"/>
    <w:rsid w:val="00D17D28"/>
    <w:rsid w:val="00D17DEB"/>
    <w:rsid w:val="00D2011A"/>
    <w:rsid w:val="00D2032B"/>
    <w:rsid w:val="00D20348"/>
    <w:rsid w:val="00D20398"/>
    <w:rsid w:val="00D20631"/>
    <w:rsid w:val="00D20632"/>
    <w:rsid w:val="00D2069A"/>
    <w:rsid w:val="00D206C9"/>
    <w:rsid w:val="00D20760"/>
    <w:rsid w:val="00D2091C"/>
    <w:rsid w:val="00D20943"/>
    <w:rsid w:val="00D20A58"/>
    <w:rsid w:val="00D20A59"/>
    <w:rsid w:val="00D20B39"/>
    <w:rsid w:val="00D20EF6"/>
    <w:rsid w:val="00D21425"/>
    <w:rsid w:val="00D21426"/>
    <w:rsid w:val="00D214EA"/>
    <w:rsid w:val="00D215A3"/>
    <w:rsid w:val="00D21684"/>
    <w:rsid w:val="00D21730"/>
    <w:rsid w:val="00D217B9"/>
    <w:rsid w:val="00D218B8"/>
    <w:rsid w:val="00D21901"/>
    <w:rsid w:val="00D21944"/>
    <w:rsid w:val="00D21948"/>
    <w:rsid w:val="00D2194C"/>
    <w:rsid w:val="00D21BDC"/>
    <w:rsid w:val="00D21C12"/>
    <w:rsid w:val="00D21C71"/>
    <w:rsid w:val="00D21D38"/>
    <w:rsid w:val="00D21DCE"/>
    <w:rsid w:val="00D220EB"/>
    <w:rsid w:val="00D2232B"/>
    <w:rsid w:val="00D22482"/>
    <w:rsid w:val="00D225B1"/>
    <w:rsid w:val="00D22772"/>
    <w:rsid w:val="00D22821"/>
    <w:rsid w:val="00D22890"/>
    <w:rsid w:val="00D228BA"/>
    <w:rsid w:val="00D22ACC"/>
    <w:rsid w:val="00D22B47"/>
    <w:rsid w:val="00D22B78"/>
    <w:rsid w:val="00D22C9A"/>
    <w:rsid w:val="00D22CD5"/>
    <w:rsid w:val="00D22F74"/>
    <w:rsid w:val="00D22FE8"/>
    <w:rsid w:val="00D23002"/>
    <w:rsid w:val="00D23052"/>
    <w:rsid w:val="00D2307A"/>
    <w:rsid w:val="00D2319D"/>
    <w:rsid w:val="00D2323D"/>
    <w:rsid w:val="00D232BE"/>
    <w:rsid w:val="00D23342"/>
    <w:rsid w:val="00D23429"/>
    <w:rsid w:val="00D23461"/>
    <w:rsid w:val="00D23812"/>
    <w:rsid w:val="00D2389A"/>
    <w:rsid w:val="00D23B7A"/>
    <w:rsid w:val="00D23BC2"/>
    <w:rsid w:val="00D23C1A"/>
    <w:rsid w:val="00D23CA1"/>
    <w:rsid w:val="00D23D89"/>
    <w:rsid w:val="00D23ECC"/>
    <w:rsid w:val="00D23EF5"/>
    <w:rsid w:val="00D241E7"/>
    <w:rsid w:val="00D24205"/>
    <w:rsid w:val="00D242CD"/>
    <w:rsid w:val="00D2434D"/>
    <w:rsid w:val="00D2436B"/>
    <w:rsid w:val="00D24422"/>
    <w:rsid w:val="00D2485E"/>
    <w:rsid w:val="00D24B72"/>
    <w:rsid w:val="00D24C3D"/>
    <w:rsid w:val="00D24C75"/>
    <w:rsid w:val="00D24DBC"/>
    <w:rsid w:val="00D24EDF"/>
    <w:rsid w:val="00D24F9E"/>
    <w:rsid w:val="00D250A2"/>
    <w:rsid w:val="00D253D4"/>
    <w:rsid w:val="00D25563"/>
    <w:rsid w:val="00D25571"/>
    <w:rsid w:val="00D25620"/>
    <w:rsid w:val="00D256A5"/>
    <w:rsid w:val="00D258C4"/>
    <w:rsid w:val="00D258C7"/>
    <w:rsid w:val="00D25AEB"/>
    <w:rsid w:val="00D25C9D"/>
    <w:rsid w:val="00D25CD6"/>
    <w:rsid w:val="00D25CFF"/>
    <w:rsid w:val="00D25DBC"/>
    <w:rsid w:val="00D25E2F"/>
    <w:rsid w:val="00D25E4B"/>
    <w:rsid w:val="00D25F71"/>
    <w:rsid w:val="00D260C4"/>
    <w:rsid w:val="00D2613A"/>
    <w:rsid w:val="00D2629A"/>
    <w:rsid w:val="00D26490"/>
    <w:rsid w:val="00D266C2"/>
    <w:rsid w:val="00D2682C"/>
    <w:rsid w:val="00D2682D"/>
    <w:rsid w:val="00D26847"/>
    <w:rsid w:val="00D268E5"/>
    <w:rsid w:val="00D269A0"/>
    <w:rsid w:val="00D26A6A"/>
    <w:rsid w:val="00D26B09"/>
    <w:rsid w:val="00D26B11"/>
    <w:rsid w:val="00D26C58"/>
    <w:rsid w:val="00D26DC2"/>
    <w:rsid w:val="00D26E17"/>
    <w:rsid w:val="00D26F0A"/>
    <w:rsid w:val="00D26F4A"/>
    <w:rsid w:val="00D270FA"/>
    <w:rsid w:val="00D2715B"/>
    <w:rsid w:val="00D27169"/>
    <w:rsid w:val="00D27183"/>
    <w:rsid w:val="00D27277"/>
    <w:rsid w:val="00D274AB"/>
    <w:rsid w:val="00D275C6"/>
    <w:rsid w:val="00D275DA"/>
    <w:rsid w:val="00D2764E"/>
    <w:rsid w:val="00D2770A"/>
    <w:rsid w:val="00D277DB"/>
    <w:rsid w:val="00D27AC8"/>
    <w:rsid w:val="00D27C2F"/>
    <w:rsid w:val="00D27C36"/>
    <w:rsid w:val="00D27DF5"/>
    <w:rsid w:val="00D27DF7"/>
    <w:rsid w:val="00D30032"/>
    <w:rsid w:val="00D3006B"/>
    <w:rsid w:val="00D301B7"/>
    <w:rsid w:val="00D302C2"/>
    <w:rsid w:val="00D30353"/>
    <w:rsid w:val="00D303BC"/>
    <w:rsid w:val="00D3048F"/>
    <w:rsid w:val="00D30512"/>
    <w:rsid w:val="00D3051C"/>
    <w:rsid w:val="00D306F5"/>
    <w:rsid w:val="00D3083E"/>
    <w:rsid w:val="00D30845"/>
    <w:rsid w:val="00D30955"/>
    <w:rsid w:val="00D30C7D"/>
    <w:rsid w:val="00D30CBB"/>
    <w:rsid w:val="00D30E20"/>
    <w:rsid w:val="00D30F8D"/>
    <w:rsid w:val="00D31049"/>
    <w:rsid w:val="00D31384"/>
    <w:rsid w:val="00D31489"/>
    <w:rsid w:val="00D314A7"/>
    <w:rsid w:val="00D314AC"/>
    <w:rsid w:val="00D3154B"/>
    <w:rsid w:val="00D31713"/>
    <w:rsid w:val="00D317C0"/>
    <w:rsid w:val="00D31985"/>
    <w:rsid w:val="00D319B7"/>
    <w:rsid w:val="00D319FF"/>
    <w:rsid w:val="00D31B16"/>
    <w:rsid w:val="00D31BD8"/>
    <w:rsid w:val="00D31DAF"/>
    <w:rsid w:val="00D31DC0"/>
    <w:rsid w:val="00D31E7C"/>
    <w:rsid w:val="00D31EA3"/>
    <w:rsid w:val="00D31ED5"/>
    <w:rsid w:val="00D31F25"/>
    <w:rsid w:val="00D3201A"/>
    <w:rsid w:val="00D3201D"/>
    <w:rsid w:val="00D32133"/>
    <w:rsid w:val="00D32134"/>
    <w:rsid w:val="00D321DC"/>
    <w:rsid w:val="00D322C2"/>
    <w:rsid w:val="00D3256E"/>
    <w:rsid w:val="00D32700"/>
    <w:rsid w:val="00D32745"/>
    <w:rsid w:val="00D32AB2"/>
    <w:rsid w:val="00D32B52"/>
    <w:rsid w:val="00D32C60"/>
    <w:rsid w:val="00D32CE6"/>
    <w:rsid w:val="00D32D5B"/>
    <w:rsid w:val="00D33038"/>
    <w:rsid w:val="00D330A7"/>
    <w:rsid w:val="00D33277"/>
    <w:rsid w:val="00D33351"/>
    <w:rsid w:val="00D33385"/>
    <w:rsid w:val="00D333F4"/>
    <w:rsid w:val="00D33491"/>
    <w:rsid w:val="00D334A2"/>
    <w:rsid w:val="00D334AF"/>
    <w:rsid w:val="00D33814"/>
    <w:rsid w:val="00D338DD"/>
    <w:rsid w:val="00D33997"/>
    <w:rsid w:val="00D33D03"/>
    <w:rsid w:val="00D33D6C"/>
    <w:rsid w:val="00D342AB"/>
    <w:rsid w:val="00D342E3"/>
    <w:rsid w:val="00D34345"/>
    <w:rsid w:val="00D34600"/>
    <w:rsid w:val="00D34609"/>
    <w:rsid w:val="00D346AB"/>
    <w:rsid w:val="00D34736"/>
    <w:rsid w:val="00D347B7"/>
    <w:rsid w:val="00D348E0"/>
    <w:rsid w:val="00D34973"/>
    <w:rsid w:val="00D349B7"/>
    <w:rsid w:val="00D34BEA"/>
    <w:rsid w:val="00D34C14"/>
    <w:rsid w:val="00D34DF9"/>
    <w:rsid w:val="00D34E06"/>
    <w:rsid w:val="00D350A0"/>
    <w:rsid w:val="00D350F3"/>
    <w:rsid w:val="00D351FD"/>
    <w:rsid w:val="00D3523C"/>
    <w:rsid w:val="00D354FB"/>
    <w:rsid w:val="00D3567E"/>
    <w:rsid w:val="00D35724"/>
    <w:rsid w:val="00D3575F"/>
    <w:rsid w:val="00D35796"/>
    <w:rsid w:val="00D358A7"/>
    <w:rsid w:val="00D358E6"/>
    <w:rsid w:val="00D359B2"/>
    <w:rsid w:val="00D35C6F"/>
    <w:rsid w:val="00D35E53"/>
    <w:rsid w:val="00D35FE0"/>
    <w:rsid w:val="00D36118"/>
    <w:rsid w:val="00D361BD"/>
    <w:rsid w:val="00D363E8"/>
    <w:rsid w:val="00D363F1"/>
    <w:rsid w:val="00D36412"/>
    <w:rsid w:val="00D36441"/>
    <w:rsid w:val="00D364A7"/>
    <w:rsid w:val="00D365C3"/>
    <w:rsid w:val="00D367BC"/>
    <w:rsid w:val="00D36A30"/>
    <w:rsid w:val="00D36B4E"/>
    <w:rsid w:val="00D36D6E"/>
    <w:rsid w:val="00D36E61"/>
    <w:rsid w:val="00D36F10"/>
    <w:rsid w:val="00D36F6C"/>
    <w:rsid w:val="00D36FE9"/>
    <w:rsid w:val="00D371BB"/>
    <w:rsid w:val="00D3738F"/>
    <w:rsid w:val="00D373A2"/>
    <w:rsid w:val="00D375ED"/>
    <w:rsid w:val="00D375FA"/>
    <w:rsid w:val="00D379B1"/>
    <w:rsid w:val="00D37AE0"/>
    <w:rsid w:val="00D37BCC"/>
    <w:rsid w:val="00D37EB2"/>
    <w:rsid w:val="00D4004A"/>
    <w:rsid w:val="00D40123"/>
    <w:rsid w:val="00D4027F"/>
    <w:rsid w:val="00D40282"/>
    <w:rsid w:val="00D402F0"/>
    <w:rsid w:val="00D4032B"/>
    <w:rsid w:val="00D403FD"/>
    <w:rsid w:val="00D4047B"/>
    <w:rsid w:val="00D404E7"/>
    <w:rsid w:val="00D4062C"/>
    <w:rsid w:val="00D40737"/>
    <w:rsid w:val="00D40ADE"/>
    <w:rsid w:val="00D40B40"/>
    <w:rsid w:val="00D40DE8"/>
    <w:rsid w:val="00D40DF3"/>
    <w:rsid w:val="00D40F4F"/>
    <w:rsid w:val="00D411A3"/>
    <w:rsid w:val="00D411B2"/>
    <w:rsid w:val="00D411ED"/>
    <w:rsid w:val="00D411F0"/>
    <w:rsid w:val="00D413BD"/>
    <w:rsid w:val="00D4140C"/>
    <w:rsid w:val="00D4149B"/>
    <w:rsid w:val="00D41577"/>
    <w:rsid w:val="00D418B8"/>
    <w:rsid w:val="00D41934"/>
    <w:rsid w:val="00D41AE7"/>
    <w:rsid w:val="00D41B3D"/>
    <w:rsid w:val="00D41B46"/>
    <w:rsid w:val="00D41B5F"/>
    <w:rsid w:val="00D41D58"/>
    <w:rsid w:val="00D41DD8"/>
    <w:rsid w:val="00D41F90"/>
    <w:rsid w:val="00D42041"/>
    <w:rsid w:val="00D42049"/>
    <w:rsid w:val="00D423AA"/>
    <w:rsid w:val="00D4242F"/>
    <w:rsid w:val="00D424BC"/>
    <w:rsid w:val="00D42605"/>
    <w:rsid w:val="00D4260A"/>
    <w:rsid w:val="00D42654"/>
    <w:rsid w:val="00D42825"/>
    <w:rsid w:val="00D42909"/>
    <w:rsid w:val="00D42920"/>
    <w:rsid w:val="00D42A6B"/>
    <w:rsid w:val="00D42B12"/>
    <w:rsid w:val="00D42BC3"/>
    <w:rsid w:val="00D42DDA"/>
    <w:rsid w:val="00D42E53"/>
    <w:rsid w:val="00D431E5"/>
    <w:rsid w:val="00D43241"/>
    <w:rsid w:val="00D4331B"/>
    <w:rsid w:val="00D4336B"/>
    <w:rsid w:val="00D43449"/>
    <w:rsid w:val="00D435AF"/>
    <w:rsid w:val="00D43678"/>
    <w:rsid w:val="00D43718"/>
    <w:rsid w:val="00D43907"/>
    <w:rsid w:val="00D439E1"/>
    <w:rsid w:val="00D43A7D"/>
    <w:rsid w:val="00D43C81"/>
    <w:rsid w:val="00D43CED"/>
    <w:rsid w:val="00D43DA2"/>
    <w:rsid w:val="00D43ED1"/>
    <w:rsid w:val="00D440F6"/>
    <w:rsid w:val="00D4415C"/>
    <w:rsid w:val="00D4421D"/>
    <w:rsid w:val="00D44226"/>
    <w:rsid w:val="00D443D8"/>
    <w:rsid w:val="00D4441F"/>
    <w:rsid w:val="00D44422"/>
    <w:rsid w:val="00D4442A"/>
    <w:rsid w:val="00D444F7"/>
    <w:rsid w:val="00D446E6"/>
    <w:rsid w:val="00D446EC"/>
    <w:rsid w:val="00D44A02"/>
    <w:rsid w:val="00D44AB0"/>
    <w:rsid w:val="00D44AD2"/>
    <w:rsid w:val="00D44BBA"/>
    <w:rsid w:val="00D44C61"/>
    <w:rsid w:val="00D44E17"/>
    <w:rsid w:val="00D44EE0"/>
    <w:rsid w:val="00D45025"/>
    <w:rsid w:val="00D45085"/>
    <w:rsid w:val="00D450AD"/>
    <w:rsid w:val="00D451BA"/>
    <w:rsid w:val="00D453D6"/>
    <w:rsid w:val="00D45423"/>
    <w:rsid w:val="00D456CD"/>
    <w:rsid w:val="00D458BD"/>
    <w:rsid w:val="00D459D8"/>
    <w:rsid w:val="00D45C0A"/>
    <w:rsid w:val="00D45D77"/>
    <w:rsid w:val="00D46084"/>
    <w:rsid w:val="00D46089"/>
    <w:rsid w:val="00D460E7"/>
    <w:rsid w:val="00D461ED"/>
    <w:rsid w:val="00D462AE"/>
    <w:rsid w:val="00D46446"/>
    <w:rsid w:val="00D4648F"/>
    <w:rsid w:val="00D46606"/>
    <w:rsid w:val="00D46633"/>
    <w:rsid w:val="00D46680"/>
    <w:rsid w:val="00D466EF"/>
    <w:rsid w:val="00D46758"/>
    <w:rsid w:val="00D4677C"/>
    <w:rsid w:val="00D46793"/>
    <w:rsid w:val="00D467AC"/>
    <w:rsid w:val="00D46838"/>
    <w:rsid w:val="00D468AA"/>
    <w:rsid w:val="00D469E8"/>
    <w:rsid w:val="00D46AD5"/>
    <w:rsid w:val="00D46B6D"/>
    <w:rsid w:val="00D46BDE"/>
    <w:rsid w:val="00D46E1E"/>
    <w:rsid w:val="00D46E7B"/>
    <w:rsid w:val="00D46EFF"/>
    <w:rsid w:val="00D46F06"/>
    <w:rsid w:val="00D46F0C"/>
    <w:rsid w:val="00D46F13"/>
    <w:rsid w:val="00D47226"/>
    <w:rsid w:val="00D47347"/>
    <w:rsid w:val="00D4749D"/>
    <w:rsid w:val="00D47597"/>
    <w:rsid w:val="00D4789C"/>
    <w:rsid w:val="00D47959"/>
    <w:rsid w:val="00D47A65"/>
    <w:rsid w:val="00D47BC0"/>
    <w:rsid w:val="00D47BE9"/>
    <w:rsid w:val="00D47C77"/>
    <w:rsid w:val="00D47E35"/>
    <w:rsid w:val="00D47EE6"/>
    <w:rsid w:val="00D47F05"/>
    <w:rsid w:val="00D47FCF"/>
    <w:rsid w:val="00D5005D"/>
    <w:rsid w:val="00D50178"/>
    <w:rsid w:val="00D50251"/>
    <w:rsid w:val="00D502EE"/>
    <w:rsid w:val="00D50363"/>
    <w:rsid w:val="00D50416"/>
    <w:rsid w:val="00D504C9"/>
    <w:rsid w:val="00D50514"/>
    <w:rsid w:val="00D50560"/>
    <w:rsid w:val="00D505AA"/>
    <w:rsid w:val="00D508CB"/>
    <w:rsid w:val="00D50A45"/>
    <w:rsid w:val="00D50B58"/>
    <w:rsid w:val="00D50D9B"/>
    <w:rsid w:val="00D50EC6"/>
    <w:rsid w:val="00D510DA"/>
    <w:rsid w:val="00D51342"/>
    <w:rsid w:val="00D513AA"/>
    <w:rsid w:val="00D513BD"/>
    <w:rsid w:val="00D5152B"/>
    <w:rsid w:val="00D51611"/>
    <w:rsid w:val="00D51A22"/>
    <w:rsid w:val="00D51A94"/>
    <w:rsid w:val="00D51A9F"/>
    <w:rsid w:val="00D51AA1"/>
    <w:rsid w:val="00D51BF0"/>
    <w:rsid w:val="00D51D48"/>
    <w:rsid w:val="00D51E1B"/>
    <w:rsid w:val="00D51F75"/>
    <w:rsid w:val="00D5205F"/>
    <w:rsid w:val="00D52105"/>
    <w:rsid w:val="00D5227E"/>
    <w:rsid w:val="00D52315"/>
    <w:rsid w:val="00D52376"/>
    <w:rsid w:val="00D52465"/>
    <w:rsid w:val="00D524FD"/>
    <w:rsid w:val="00D525B4"/>
    <w:rsid w:val="00D525C2"/>
    <w:rsid w:val="00D5284A"/>
    <w:rsid w:val="00D52993"/>
    <w:rsid w:val="00D52B7A"/>
    <w:rsid w:val="00D52C03"/>
    <w:rsid w:val="00D52C38"/>
    <w:rsid w:val="00D52DA2"/>
    <w:rsid w:val="00D53121"/>
    <w:rsid w:val="00D53251"/>
    <w:rsid w:val="00D53277"/>
    <w:rsid w:val="00D53300"/>
    <w:rsid w:val="00D53435"/>
    <w:rsid w:val="00D535AA"/>
    <w:rsid w:val="00D537EA"/>
    <w:rsid w:val="00D53A93"/>
    <w:rsid w:val="00D53AA7"/>
    <w:rsid w:val="00D53B84"/>
    <w:rsid w:val="00D53B98"/>
    <w:rsid w:val="00D53C0B"/>
    <w:rsid w:val="00D53C45"/>
    <w:rsid w:val="00D53C66"/>
    <w:rsid w:val="00D53CA5"/>
    <w:rsid w:val="00D53D0B"/>
    <w:rsid w:val="00D53D22"/>
    <w:rsid w:val="00D53E88"/>
    <w:rsid w:val="00D54029"/>
    <w:rsid w:val="00D54218"/>
    <w:rsid w:val="00D542E1"/>
    <w:rsid w:val="00D5443F"/>
    <w:rsid w:val="00D545A1"/>
    <w:rsid w:val="00D54635"/>
    <w:rsid w:val="00D546D6"/>
    <w:rsid w:val="00D5488B"/>
    <w:rsid w:val="00D549BC"/>
    <w:rsid w:val="00D54D8C"/>
    <w:rsid w:val="00D54E04"/>
    <w:rsid w:val="00D54E25"/>
    <w:rsid w:val="00D54F4F"/>
    <w:rsid w:val="00D551E7"/>
    <w:rsid w:val="00D5534D"/>
    <w:rsid w:val="00D555DA"/>
    <w:rsid w:val="00D55672"/>
    <w:rsid w:val="00D557BF"/>
    <w:rsid w:val="00D5588A"/>
    <w:rsid w:val="00D55942"/>
    <w:rsid w:val="00D55946"/>
    <w:rsid w:val="00D559DB"/>
    <w:rsid w:val="00D55AA1"/>
    <w:rsid w:val="00D55B0B"/>
    <w:rsid w:val="00D55CB4"/>
    <w:rsid w:val="00D55DBE"/>
    <w:rsid w:val="00D55E47"/>
    <w:rsid w:val="00D561B2"/>
    <w:rsid w:val="00D56267"/>
    <w:rsid w:val="00D565C3"/>
    <w:rsid w:val="00D565E8"/>
    <w:rsid w:val="00D5666B"/>
    <w:rsid w:val="00D5669A"/>
    <w:rsid w:val="00D56737"/>
    <w:rsid w:val="00D567B4"/>
    <w:rsid w:val="00D567DA"/>
    <w:rsid w:val="00D568DF"/>
    <w:rsid w:val="00D56A4E"/>
    <w:rsid w:val="00D56C36"/>
    <w:rsid w:val="00D56E01"/>
    <w:rsid w:val="00D56E26"/>
    <w:rsid w:val="00D5711A"/>
    <w:rsid w:val="00D575B4"/>
    <w:rsid w:val="00D57685"/>
    <w:rsid w:val="00D57696"/>
    <w:rsid w:val="00D576F7"/>
    <w:rsid w:val="00D57747"/>
    <w:rsid w:val="00D577C5"/>
    <w:rsid w:val="00D57813"/>
    <w:rsid w:val="00D5798D"/>
    <w:rsid w:val="00D57B62"/>
    <w:rsid w:val="00D57BAC"/>
    <w:rsid w:val="00D57C30"/>
    <w:rsid w:val="00D57CB6"/>
    <w:rsid w:val="00D57D46"/>
    <w:rsid w:val="00D57EC0"/>
    <w:rsid w:val="00D57FF5"/>
    <w:rsid w:val="00D60077"/>
    <w:rsid w:val="00D601A8"/>
    <w:rsid w:val="00D60261"/>
    <w:rsid w:val="00D602F4"/>
    <w:rsid w:val="00D60324"/>
    <w:rsid w:val="00D60357"/>
    <w:rsid w:val="00D60526"/>
    <w:rsid w:val="00D606A6"/>
    <w:rsid w:val="00D60751"/>
    <w:rsid w:val="00D607DF"/>
    <w:rsid w:val="00D60966"/>
    <w:rsid w:val="00D6097B"/>
    <w:rsid w:val="00D609CA"/>
    <w:rsid w:val="00D60BE0"/>
    <w:rsid w:val="00D60D6D"/>
    <w:rsid w:val="00D60D92"/>
    <w:rsid w:val="00D60EAA"/>
    <w:rsid w:val="00D60F1D"/>
    <w:rsid w:val="00D60F83"/>
    <w:rsid w:val="00D61118"/>
    <w:rsid w:val="00D61152"/>
    <w:rsid w:val="00D6115F"/>
    <w:rsid w:val="00D611E7"/>
    <w:rsid w:val="00D611F8"/>
    <w:rsid w:val="00D61232"/>
    <w:rsid w:val="00D61250"/>
    <w:rsid w:val="00D61323"/>
    <w:rsid w:val="00D61336"/>
    <w:rsid w:val="00D613E1"/>
    <w:rsid w:val="00D61442"/>
    <w:rsid w:val="00D6154D"/>
    <w:rsid w:val="00D617BE"/>
    <w:rsid w:val="00D6180D"/>
    <w:rsid w:val="00D61965"/>
    <w:rsid w:val="00D619B2"/>
    <w:rsid w:val="00D61A4C"/>
    <w:rsid w:val="00D61BA7"/>
    <w:rsid w:val="00D61BB3"/>
    <w:rsid w:val="00D61CCC"/>
    <w:rsid w:val="00D61E97"/>
    <w:rsid w:val="00D61EE1"/>
    <w:rsid w:val="00D6224D"/>
    <w:rsid w:val="00D6232E"/>
    <w:rsid w:val="00D62446"/>
    <w:rsid w:val="00D6258D"/>
    <w:rsid w:val="00D626D4"/>
    <w:rsid w:val="00D626D9"/>
    <w:rsid w:val="00D626E1"/>
    <w:rsid w:val="00D627A4"/>
    <w:rsid w:val="00D62927"/>
    <w:rsid w:val="00D6297A"/>
    <w:rsid w:val="00D6297D"/>
    <w:rsid w:val="00D629EA"/>
    <w:rsid w:val="00D62A41"/>
    <w:rsid w:val="00D62A62"/>
    <w:rsid w:val="00D62AB2"/>
    <w:rsid w:val="00D62BBD"/>
    <w:rsid w:val="00D62CEE"/>
    <w:rsid w:val="00D62DD0"/>
    <w:rsid w:val="00D62DFC"/>
    <w:rsid w:val="00D62FCE"/>
    <w:rsid w:val="00D62FD2"/>
    <w:rsid w:val="00D63015"/>
    <w:rsid w:val="00D63160"/>
    <w:rsid w:val="00D63244"/>
    <w:rsid w:val="00D634B4"/>
    <w:rsid w:val="00D635E1"/>
    <w:rsid w:val="00D63B52"/>
    <w:rsid w:val="00D63C0F"/>
    <w:rsid w:val="00D63C79"/>
    <w:rsid w:val="00D63D30"/>
    <w:rsid w:val="00D6409D"/>
    <w:rsid w:val="00D6437C"/>
    <w:rsid w:val="00D64474"/>
    <w:rsid w:val="00D647C2"/>
    <w:rsid w:val="00D647E9"/>
    <w:rsid w:val="00D6498D"/>
    <w:rsid w:val="00D64A21"/>
    <w:rsid w:val="00D64A4A"/>
    <w:rsid w:val="00D64B00"/>
    <w:rsid w:val="00D64B34"/>
    <w:rsid w:val="00D64C2A"/>
    <w:rsid w:val="00D64D02"/>
    <w:rsid w:val="00D64F4A"/>
    <w:rsid w:val="00D64F6C"/>
    <w:rsid w:val="00D64F76"/>
    <w:rsid w:val="00D64FF2"/>
    <w:rsid w:val="00D65036"/>
    <w:rsid w:val="00D65061"/>
    <w:rsid w:val="00D6519A"/>
    <w:rsid w:val="00D653C9"/>
    <w:rsid w:val="00D65406"/>
    <w:rsid w:val="00D654CE"/>
    <w:rsid w:val="00D657F9"/>
    <w:rsid w:val="00D65808"/>
    <w:rsid w:val="00D65842"/>
    <w:rsid w:val="00D65963"/>
    <w:rsid w:val="00D659FB"/>
    <w:rsid w:val="00D65CA4"/>
    <w:rsid w:val="00D65CAB"/>
    <w:rsid w:val="00D65E00"/>
    <w:rsid w:val="00D65E03"/>
    <w:rsid w:val="00D65F5A"/>
    <w:rsid w:val="00D660D9"/>
    <w:rsid w:val="00D66209"/>
    <w:rsid w:val="00D663AB"/>
    <w:rsid w:val="00D66408"/>
    <w:rsid w:val="00D664D6"/>
    <w:rsid w:val="00D665A8"/>
    <w:rsid w:val="00D665C0"/>
    <w:rsid w:val="00D6660B"/>
    <w:rsid w:val="00D666FF"/>
    <w:rsid w:val="00D668BA"/>
    <w:rsid w:val="00D66905"/>
    <w:rsid w:val="00D66AFB"/>
    <w:rsid w:val="00D66B88"/>
    <w:rsid w:val="00D66C85"/>
    <w:rsid w:val="00D66C9D"/>
    <w:rsid w:val="00D66CDC"/>
    <w:rsid w:val="00D66E1D"/>
    <w:rsid w:val="00D66E6B"/>
    <w:rsid w:val="00D67055"/>
    <w:rsid w:val="00D670EF"/>
    <w:rsid w:val="00D67268"/>
    <w:rsid w:val="00D672ED"/>
    <w:rsid w:val="00D6750C"/>
    <w:rsid w:val="00D67566"/>
    <w:rsid w:val="00D6757F"/>
    <w:rsid w:val="00D67620"/>
    <w:rsid w:val="00D6763C"/>
    <w:rsid w:val="00D67657"/>
    <w:rsid w:val="00D676FE"/>
    <w:rsid w:val="00D67710"/>
    <w:rsid w:val="00D67762"/>
    <w:rsid w:val="00D677D8"/>
    <w:rsid w:val="00D67952"/>
    <w:rsid w:val="00D679E1"/>
    <w:rsid w:val="00D67BDC"/>
    <w:rsid w:val="00D67BE7"/>
    <w:rsid w:val="00D67E6B"/>
    <w:rsid w:val="00D702C2"/>
    <w:rsid w:val="00D702C8"/>
    <w:rsid w:val="00D702CC"/>
    <w:rsid w:val="00D703E2"/>
    <w:rsid w:val="00D7041D"/>
    <w:rsid w:val="00D7044B"/>
    <w:rsid w:val="00D705DE"/>
    <w:rsid w:val="00D70637"/>
    <w:rsid w:val="00D7071E"/>
    <w:rsid w:val="00D70826"/>
    <w:rsid w:val="00D70872"/>
    <w:rsid w:val="00D70B24"/>
    <w:rsid w:val="00D70C81"/>
    <w:rsid w:val="00D70D2B"/>
    <w:rsid w:val="00D70D9B"/>
    <w:rsid w:val="00D70ECA"/>
    <w:rsid w:val="00D70F3E"/>
    <w:rsid w:val="00D712E9"/>
    <w:rsid w:val="00D71582"/>
    <w:rsid w:val="00D7170A"/>
    <w:rsid w:val="00D71851"/>
    <w:rsid w:val="00D718CB"/>
    <w:rsid w:val="00D71908"/>
    <w:rsid w:val="00D7193E"/>
    <w:rsid w:val="00D719A5"/>
    <w:rsid w:val="00D719B3"/>
    <w:rsid w:val="00D71E8F"/>
    <w:rsid w:val="00D72101"/>
    <w:rsid w:val="00D72135"/>
    <w:rsid w:val="00D7218C"/>
    <w:rsid w:val="00D721D5"/>
    <w:rsid w:val="00D72349"/>
    <w:rsid w:val="00D72364"/>
    <w:rsid w:val="00D72492"/>
    <w:rsid w:val="00D72671"/>
    <w:rsid w:val="00D727EC"/>
    <w:rsid w:val="00D72922"/>
    <w:rsid w:val="00D729A9"/>
    <w:rsid w:val="00D729CA"/>
    <w:rsid w:val="00D72A04"/>
    <w:rsid w:val="00D72B40"/>
    <w:rsid w:val="00D72BD6"/>
    <w:rsid w:val="00D72EF4"/>
    <w:rsid w:val="00D72EFC"/>
    <w:rsid w:val="00D7306B"/>
    <w:rsid w:val="00D730AA"/>
    <w:rsid w:val="00D730C4"/>
    <w:rsid w:val="00D731EA"/>
    <w:rsid w:val="00D7328D"/>
    <w:rsid w:val="00D732EC"/>
    <w:rsid w:val="00D7340C"/>
    <w:rsid w:val="00D73421"/>
    <w:rsid w:val="00D73425"/>
    <w:rsid w:val="00D735A4"/>
    <w:rsid w:val="00D735A9"/>
    <w:rsid w:val="00D73617"/>
    <w:rsid w:val="00D73867"/>
    <w:rsid w:val="00D73882"/>
    <w:rsid w:val="00D7392A"/>
    <w:rsid w:val="00D73A30"/>
    <w:rsid w:val="00D73A6E"/>
    <w:rsid w:val="00D73B1C"/>
    <w:rsid w:val="00D73B66"/>
    <w:rsid w:val="00D73B87"/>
    <w:rsid w:val="00D73B9D"/>
    <w:rsid w:val="00D73C68"/>
    <w:rsid w:val="00D73DA1"/>
    <w:rsid w:val="00D7415B"/>
    <w:rsid w:val="00D7430C"/>
    <w:rsid w:val="00D744C5"/>
    <w:rsid w:val="00D7476A"/>
    <w:rsid w:val="00D74796"/>
    <w:rsid w:val="00D74936"/>
    <w:rsid w:val="00D74B19"/>
    <w:rsid w:val="00D74BA3"/>
    <w:rsid w:val="00D74CCA"/>
    <w:rsid w:val="00D74CCF"/>
    <w:rsid w:val="00D74DF2"/>
    <w:rsid w:val="00D75119"/>
    <w:rsid w:val="00D75599"/>
    <w:rsid w:val="00D75639"/>
    <w:rsid w:val="00D756B2"/>
    <w:rsid w:val="00D757DC"/>
    <w:rsid w:val="00D75A03"/>
    <w:rsid w:val="00D75A9A"/>
    <w:rsid w:val="00D75E98"/>
    <w:rsid w:val="00D75F18"/>
    <w:rsid w:val="00D75F50"/>
    <w:rsid w:val="00D763A1"/>
    <w:rsid w:val="00D763D2"/>
    <w:rsid w:val="00D76417"/>
    <w:rsid w:val="00D76469"/>
    <w:rsid w:val="00D764D3"/>
    <w:rsid w:val="00D7651A"/>
    <w:rsid w:val="00D768DA"/>
    <w:rsid w:val="00D7691A"/>
    <w:rsid w:val="00D769EF"/>
    <w:rsid w:val="00D76B3D"/>
    <w:rsid w:val="00D76C2F"/>
    <w:rsid w:val="00D76C62"/>
    <w:rsid w:val="00D76CD6"/>
    <w:rsid w:val="00D76D52"/>
    <w:rsid w:val="00D76DAC"/>
    <w:rsid w:val="00D76EEB"/>
    <w:rsid w:val="00D77113"/>
    <w:rsid w:val="00D7723D"/>
    <w:rsid w:val="00D7726C"/>
    <w:rsid w:val="00D77337"/>
    <w:rsid w:val="00D77350"/>
    <w:rsid w:val="00D7736F"/>
    <w:rsid w:val="00D7745F"/>
    <w:rsid w:val="00D7760D"/>
    <w:rsid w:val="00D7770C"/>
    <w:rsid w:val="00D7770D"/>
    <w:rsid w:val="00D777D2"/>
    <w:rsid w:val="00D77802"/>
    <w:rsid w:val="00D77822"/>
    <w:rsid w:val="00D778D8"/>
    <w:rsid w:val="00D779C1"/>
    <w:rsid w:val="00D77A1B"/>
    <w:rsid w:val="00D77A5A"/>
    <w:rsid w:val="00D77AA9"/>
    <w:rsid w:val="00D77AAA"/>
    <w:rsid w:val="00D77AE2"/>
    <w:rsid w:val="00D77B16"/>
    <w:rsid w:val="00D77BFA"/>
    <w:rsid w:val="00D77C50"/>
    <w:rsid w:val="00D77D9A"/>
    <w:rsid w:val="00D77EFA"/>
    <w:rsid w:val="00D77F7F"/>
    <w:rsid w:val="00D8008F"/>
    <w:rsid w:val="00D804E3"/>
    <w:rsid w:val="00D80619"/>
    <w:rsid w:val="00D807BF"/>
    <w:rsid w:val="00D807D7"/>
    <w:rsid w:val="00D80881"/>
    <w:rsid w:val="00D8098B"/>
    <w:rsid w:val="00D80A44"/>
    <w:rsid w:val="00D80A9C"/>
    <w:rsid w:val="00D80BA2"/>
    <w:rsid w:val="00D80CAF"/>
    <w:rsid w:val="00D80CB0"/>
    <w:rsid w:val="00D80DA0"/>
    <w:rsid w:val="00D80E8C"/>
    <w:rsid w:val="00D80F80"/>
    <w:rsid w:val="00D81377"/>
    <w:rsid w:val="00D813A8"/>
    <w:rsid w:val="00D8145E"/>
    <w:rsid w:val="00D814EA"/>
    <w:rsid w:val="00D81732"/>
    <w:rsid w:val="00D81865"/>
    <w:rsid w:val="00D81A2D"/>
    <w:rsid w:val="00D81A33"/>
    <w:rsid w:val="00D81AA9"/>
    <w:rsid w:val="00D81B26"/>
    <w:rsid w:val="00D81D13"/>
    <w:rsid w:val="00D81E1B"/>
    <w:rsid w:val="00D81E87"/>
    <w:rsid w:val="00D81EEB"/>
    <w:rsid w:val="00D81FE7"/>
    <w:rsid w:val="00D82027"/>
    <w:rsid w:val="00D8207C"/>
    <w:rsid w:val="00D821E8"/>
    <w:rsid w:val="00D823AA"/>
    <w:rsid w:val="00D82529"/>
    <w:rsid w:val="00D825A2"/>
    <w:rsid w:val="00D82609"/>
    <w:rsid w:val="00D826DC"/>
    <w:rsid w:val="00D827E5"/>
    <w:rsid w:val="00D82847"/>
    <w:rsid w:val="00D82A29"/>
    <w:rsid w:val="00D82AC5"/>
    <w:rsid w:val="00D82B01"/>
    <w:rsid w:val="00D82B40"/>
    <w:rsid w:val="00D82DF1"/>
    <w:rsid w:val="00D82EE9"/>
    <w:rsid w:val="00D82FC1"/>
    <w:rsid w:val="00D832A7"/>
    <w:rsid w:val="00D833EE"/>
    <w:rsid w:val="00D83464"/>
    <w:rsid w:val="00D834B1"/>
    <w:rsid w:val="00D83611"/>
    <w:rsid w:val="00D839FA"/>
    <w:rsid w:val="00D83AC5"/>
    <w:rsid w:val="00D83CAE"/>
    <w:rsid w:val="00D83E1E"/>
    <w:rsid w:val="00D83FEB"/>
    <w:rsid w:val="00D8408C"/>
    <w:rsid w:val="00D840CB"/>
    <w:rsid w:val="00D84329"/>
    <w:rsid w:val="00D84356"/>
    <w:rsid w:val="00D8441C"/>
    <w:rsid w:val="00D844FF"/>
    <w:rsid w:val="00D84606"/>
    <w:rsid w:val="00D8466F"/>
    <w:rsid w:val="00D8479F"/>
    <w:rsid w:val="00D848EB"/>
    <w:rsid w:val="00D84A9E"/>
    <w:rsid w:val="00D84AA5"/>
    <w:rsid w:val="00D84BAD"/>
    <w:rsid w:val="00D84C24"/>
    <w:rsid w:val="00D84D29"/>
    <w:rsid w:val="00D84EAA"/>
    <w:rsid w:val="00D84EC6"/>
    <w:rsid w:val="00D84F07"/>
    <w:rsid w:val="00D84F3D"/>
    <w:rsid w:val="00D850FE"/>
    <w:rsid w:val="00D8513C"/>
    <w:rsid w:val="00D85193"/>
    <w:rsid w:val="00D8532F"/>
    <w:rsid w:val="00D85333"/>
    <w:rsid w:val="00D85387"/>
    <w:rsid w:val="00D8548E"/>
    <w:rsid w:val="00D85732"/>
    <w:rsid w:val="00D85759"/>
    <w:rsid w:val="00D858AF"/>
    <w:rsid w:val="00D85DBE"/>
    <w:rsid w:val="00D8603C"/>
    <w:rsid w:val="00D863EF"/>
    <w:rsid w:val="00D8654E"/>
    <w:rsid w:val="00D8659F"/>
    <w:rsid w:val="00D865E3"/>
    <w:rsid w:val="00D86654"/>
    <w:rsid w:val="00D867B5"/>
    <w:rsid w:val="00D86D57"/>
    <w:rsid w:val="00D86DF2"/>
    <w:rsid w:val="00D86F59"/>
    <w:rsid w:val="00D87266"/>
    <w:rsid w:val="00D8735E"/>
    <w:rsid w:val="00D87633"/>
    <w:rsid w:val="00D877C8"/>
    <w:rsid w:val="00D877DB"/>
    <w:rsid w:val="00D8798C"/>
    <w:rsid w:val="00D879D2"/>
    <w:rsid w:val="00D87AD4"/>
    <w:rsid w:val="00D87AE4"/>
    <w:rsid w:val="00D87B69"/>
    <w:rsid w:val="00D87C82"/>
    <w:rsid w:val="00D87CBB"/>
    <w:rsid w:val="00D87F0D"/>
    <w:rsid w:val="00D87F2B"/>
    <w:rsid w:val="00D87F7F"/>
    <w:rsid w:val="00D901DB"/>
    <w:rsid w:val="00D9025E"/>
    <w:rsid w:val="00D9034F"/>
    <w:rsid w:val="00D90453"/>
    <w:rsid w:val="00D90454"/>
    <w:rsid w:val="00D90473"/>
    <w:rsid w:val="00D90484"/>
    <w:rsid w:val="00D904C2"/>
    <w:rsid w:val="00D906E7"/>
    <w:rsid w:val="00D909EB"/>
    <w:rsid w:val="00D90A1E"/>
    <w:rsid w:val="00D90B26"/>
    <w:rsid w:val="00D90E7B"/>
    <w:rsid w:val="00D90EB4"/>
    <w:rsid w:val="00D90ECF"/>
    <w:rsid w:val="00D910FE"/>
    <w:rsid w:val="00D91326"/>
    <w:rsid w:val="00D914E6"/>
    <w:rsid w:val="00D91687"/>
    <w:rsid w:val="00D917B8"/>
    <w:rsid w:val="00D917CE"/>
    <w:rsid w:val="00D91A30"/>
    <w:rsid w:val="00D91B1F"/>
    <w:rsid w:val="00D91CE9"/>
    <w:rsid w:val="00D91D34"/>
    <w:rsid w:val="00D91E94"/>
    <w:rsid w:val="00D91F86"/>
    <w:rsid w:val="00D91FAB"/>
    <w:rsid w:val="00D920BA"/>
    <w:rsid w:val="00D9212B"/>
    <w:rsid w:val="00D92168"/>
    <w:rsid w:val="00D922B9"/>
    <w:rsid w:val="00D923A0"/>
    <w:rsid w:val="00D924B9"/>
    <w:rsid w:val="00D92574"/>
    <w:rsid w:val="00D925A5"/>
    <w:rsid w:val="00D925C2"/>
    <w:rsid w:val="00D926B4"/>
    <w:rsid w:val="00D9288C"/>
    <w:rsid w:val="00D9298E"/>
    <w:rsid w:val="00D92B9B"/>
    <w:rsid w:val="00D92CE4"/>
    <w:rsid w:val="00D92FC6"/>
    <w:rsid w:val="00D93057"/>
    <w:rsid w:val="00D93060"/>
    <w:rsid w:val="00D934A8"/>
    <w:rsid w:val="00D936E9"/>
    <w:rsid w:val="00D9375F"/>
    <w:rsid w:val="00D9382C"/>
    <w:rsid w:val="00D938A3"/>
    <w:rsid w:val="00D939C5"/>
    <w:rsid w:val="00D93B38"/>
    <w:rsid w:val="00D93BD1"/>
    <w:rsid w:val="00D93C9B"/>
    <w:rsid w:val="00D93EFF"/>
    <w:rsid w:val="00D93F6C"/>
    <w:rsid w:val="00D93F7E"/>
    <w:rsid w:val="00D9413C"/>
    <w:rsid w:val="00D9416B"/>
    <w:rsid w:val="00D94356"/>
    <w:rsid w:val="00D94473"/>
    <w:rsid w:val="00D94676"/>
    <w:rsid w:val="00D946DE"/>
    <w:rsid w:val="00D9496F"/>
    <w:rsid w:val="00D94B82"/>
    <w:rsid w:val="00D94BE6"/>
    <w:rsid w:val="00D94C89"/>
    <w:rsid w:val="00D94D4E"/>
    <w:rsid w:val="00D94E51"/>
    <w:rsid w:val="00D94F03"/>
    <w:rsid w:val="00D94F45"/>
    <w:rsid w:val="00D9502C"/>
    <w:rsid w:val="00D950ED"/>
    <w:rsid w:val="00D95106"/>
    <w:rsid w:val="00D95142"/>
    <w:rsid w:val="00D95179"/>
    <w:rsid w:val="00D9549B"/>
    <w:rsid w:val="00D9556C"/>
    <w:rsid w:val="00D956CB"/>
    <w:rsid w:val="00D956EB"/>
    <w:rsid w:val="00D95816"/>
    <w:rsid w:val="00D9584A"/>
    <w:rsid w:val="00D95856"/>
    <w:rsid w:val="00D95962"/>
    <w:rsid w:val="00D95A3F"/>
    <w:rsid w:val="00D95A4C"/>
    <w:rsid w:val="00D95AAC"/>
    <w:rsid w:val="00D95B1B"/>
    <w:rsid w:val="00D95B62"/>
    <w:rsid w:val="00D95C13"/>
    <w:rsid w:val="00D95C4E"/>
    <w:rsid w:val="00D95D4E"/>
    <w:rsid w:val="00D95DA0"/>
    <w:rsid w:val="00D95DCC"/>
    <w:rsid w:val="00D95E88"/>
    <w:rsid w:val="00D95F8F"/>
    <w:rsid w:val="00D95FB1"/>
    <w:rsid w:val="00D95FC7"/>
    <w:rsid w:val="00D96050"/>
    <w:rsid w:val="00D96067"/>
    <w:rsid w:val="00D96098"/>
    <w:rsid w:val="00D961FF"/>
    <w:rsid w:val="00D9620E"/>
    <w:rsid w:val="00D964B3"/>
    <w:rsid w:val="00D966EF"/>
    <w:rsid w:val="00D9671F"/>
    <w:rsid w:val="00D96790"/>
    <w:rsid w:val="00D96907"/>
    <w:rsid w:val="00D96947"/>
    <w:rsid w:val="00D96A99"/>
    <w:rsid w:val="00D96B3A"/>
    <w:rsid w:val="00D96D17"/>
    <w:rsid w:val="00D96DA0"/>
    <w:rsid w:val="00D970C1"/>
    <w:rsid w:val="00D971C0"/>
    <w:rsid w:val="00D974FB"/>
    <w:rsid w:val="00D975EB"/>
    <w:rsid w:val="00D97658"/>
    <w:rsid w:val="00D9770A"/>
    <w:rsid w:val="00D978B9"/>
    <w:rsid w:val="00D979AF"/>
    <w:rsid w:val="00D97A2D"/>
    <w:rsid w:val="00D97CCC"/>
    <w:rsid w:val="00D97D79"/>
    <w:rsid w:val="00D97ECF"/>
    <w:rsid w:val="00DA00A0"/>
    <w:rsid w:val="00DA04DE"/>
    <w:rsid w:val="00DA04E8"/>
    <w:rsid w:val="00DA07D6"/>
    <w:rsid w:val="00DA07D9"/>
    <w:rsid w:val="00DA07F8"/>
    <w:rsid w:val="00DA098A"/>
    <w:rsid w:val="00DA0999"/>
    <w:rsid w:val="00DA0AAA"/>
    <w:rsid w:val="00DA0AD8"/>
    <w:rsid w:val="00DA0B21"/>
    <w:rsid w:val="00DA0B5C"/>
    <w:rsid w:val="00DA0D9E"/>
    <w:rsid w:val="00DA0E14"/>
    <w:rsid w:val="00DA0E5E"/>
    <w:rsid w:val="00DA0EEF"/>
    <w:rsid w:val="00DA0FC1"/>
    <w:rsid w:val="00DA1109"/>
    <w:rsid w:val="00DA11A5"/>
    <w:rsid w:val="00DA141F"/>
    <w:rsid w:val="00DA16A9"/>
    <w:rsid w:val="00DA1795"/>
    <w:rsid w:val="00DA1986"/>
    <w:rsid w:val="00DA1987"/>
    <w:rsid w:val="00DA19AD"/>
    <w:rsid w:val="00DA19F8"/>
    <w:rsid w:val="00DA1B31"/>
    <w:rsid w:val="00DA1BB9"/>
    <w:rsid w:val="00DA1C3E"/>
    <w:rsid w:val="00DA1E83"/>
    <w:rsid w:val="00DA1E9B"/>
    <w:rsid w:val="00DA2029"/>
    <w:rsid w:val="00DA21A8"/>
    <w:rsid w:val="00DA24BA"/>
    <w:rsid w:val="00DA24CF"/>
    <w:rsid w:val="00DA25AC"/>
    <w:rsid w:val="00DA262A"/>
    <w:rsid w:val="00DA277D"/>
    <w:rsid w:val="00DA279E"/>
    <w:rsid w:val="00DA28F6"/>
    <w:rsid w:val="00DA2A6D"/>
    <w:rsid w:val="00DA2AE9"/>
    <w:rsid w:val="00DA2B61"/>
    <w:rsid w:val="00DA2BCE"/>
    <w:rsid w:val="00DA2C0F"/>
    <w:rsid w:val="00DA2C27"/>
    <w:rsid w:val="00DA2CD7"/>
    <w:rsid w:val="00DA2DA1"/>
    <w:rsid w:val="00DA2DEA"/>
    <w:rsid w:val="00DA2EAA"/>
    <w:rsid w:val="00DA2EBA"/>
    <w:rsid w:val="00DA2EC4"/>
    <w:rsid w:val="00DA2F39"/>
    <w:rsid w:val="00DA3001"/>
    <w:rsid w:val="00DA3044"/>
    <w:rsid w:val="00DA32CC"/>
    <w:rsid w:val="00DA3363"/>
    <w:rsid w:val="00DA3366"/>
    <w:rsid w:val="00DA3425"/>
    <w:rsid w:val="00DA35BB"/>
    <w:rsid w:val="00DA36B9"/>
    <w:rsid w:val="00DA37F9"/>
    <w:rsid w:val="00DA3914"/>
    <w:rsid w:val="00DA3983"/>
    <w:rsid w:val="00DA3B92"/>
    <w:rsid w:val="00DA3CCA"/>
    <w:rsid w:val="00DA3EB8"/>
    <w:rsid w:val="00DA3EE5"/>
    <w:rsid w:val="00DA3FAB"/>
    <w:rsid w:val="00DA3FD4"/>
    <w:rsid w:val="00DA4001"/>
    <w:rsid w:val="00DA423D"/>
    <w:rsid w:val="00DA4956"/>
    <w:rsid w:val="00DA4B24"/>
    <w:rsid w:val="00DA4CC4"/>
    <w:rsid w:val="00DA4F61"/>
    <w:rsid w:val="00DA4FB0"/>
    <w:rsid w:val="00DA505A"/>
    <w:rsid w:val="00DA516B"/>
    <w:rsid w:val="00DA51DD"/>
    <w:rsid w:val="00DA5205"/>
    <w:rsid w:val="00DA5396"/>
    <w:rsid w:val="00DA53A5"/>
    <w:rsid w:val="00DA5481"/>
    <w:rsid w:val="00DA5482"/>
    <w:rsid w:val="00DA549F"/>
    <w:rsid w:val="00DA54CD"/>
    <w:rsid w:val="00DA5517"/>
    <w:rsid w:val="00DA5528"/>
    <w:rsid w:val="00DA5663"/>
    <w:rsid w:val="00DA5789"/>
    <w:rsid w:val="00DA57E8"/>
    <w:rsid w:val="00DA57EE"/>
    <w:rsid w:val="00DA5844"/>
    <w:rsid w:val="00DA586F"/>
    <w:rsid w:val="00DA5993"/>
    <w:rsid w:val="00DA59A9"/>
    <w:rsid w:val="00DA5FFE"/>
    <w:rsid w:val="00DA60E4"/>
    <w:rsid w:val="00DA61A8"/>
    <w:rsid w:val="00DA62A4"/>
    <w:rsid w:val="00DA6317"/>
    <w:rsid w:val="00DA6328"/>
    <w:rsid w:val="00DA636F"/>
    <w:rsid w:val="00DA63B2"/>
    <w:rsid w:val="00DA63E5"/>
    <w:rsid w:val="00DA64D7"/>
    <w:rsid w:val="00DA6691"/>
    <w:rsid w:val="00DA69F3"/>
    <w:rsid w:val="00DA6A35"/>
    <w:rsid w:val="00DA6A8C"/>
    <w:rsid w:val="00DA6AFB"/>
    <w:rsid w:val="00DA6C3F"/>
    <w:rsid w:val="00DA6CDE"/>
    <w:rsid w:val="00DA6DF7"/>
    <w:rsid w:val="00DA6EEB"/>
    <w:rsid w:val="00DA6F03"/>
    <w:rsid w:val="00DA6F12"/>
    <w:rsid w:val="00DA70A4"/>
    <w:rsid w:val="00DA712D"/>
    <w:rsid w:val="00DA715F"/>
    <w:rsid w:val="00DA7165"/>
    <w:rsid w:val="00DA72EF"/>
    <w:rsid w:val="00DA7887"/>
    <w:rsid w:val="00DA79E0"/>
    <w:rsid w:val="00DA7D4B"/>
    <w:rsid w:val="00DA7F5A"/>
    <w:rsid w:val="00DA7F5B"/>
    <w:rsid w:val="00DA7FE8"/>
    <w:rsid w:val="00DA7FEC"/>
    <w:rsid w:val="00DB0076"/>
    <w:rsid w:val="00DB0182"/>
    <w:rsid w:val="00DB0234"/>
    <w:rsid w:val="00DB026E"/>
    <w:rsid w:val="00DB0278"/>
    <w:rsid w:val="00DB02B6"/>
    <w:rsid w:val="00DB037B"/>
    <w:rsid w:val="00DB03DA"/>
    <w:rsid w:val="00DB04C1"/>
    <w:rsid w:val="00DB05FB"/>
    <w:rsid w:val="00DB07BA"/>
    <w:rsid w:val="00DB0802"/>
    <w:rsid w:val="00DB0877"/>
    <w:rsid w:val="00DB08A6"/>
    <w:rsid w:val="00DB09AA"/>
    <w:rsid w:val="00DB0ADB"/>
    <w:rsid w:val="00DB0B72"/>
    <w:rsid w:val="00DB0C71"/>
    <w:rsid w:val="00DB0D7C"/>
    <w:rsid w:val="00DB0D9C"/>
    <w:rsid w:val="00DB0F40"/>
    <w:rsid w:val="00DB0FB3"/>
    <w:rsid w:val="00DB10D7"/>
    <w:rsid w:val="00DB1175"/>
    <w:rsid w:val="00DB11E5"/>
    <w:rsid w:val="00DB11F3"/>
    <w:rsid w:val="00DB12C8"/>
    <w:rsid w:val="00DB1361"/>
    <w:rsid w:val="00DB1762"/>
    <w:rsid w:val="00DB18EB"/>
    <w:rsid w:val="00DB1B7A"/>
    <w:rsid w:val="00DB1C10"/>
    <w:rsid w:val="00DB1CC4"/>
    <w:rsid w:val="00DB1D99"/>
    <w:rsid w:val="00DB1E9E"/>
    <w:rsid w:val="00DB1FA8"/>
    <w:rsid w:val="00DB1FBF"/>
    <w:rsid w:val="00DB20C0"/>
    <w:rsid w:val="00DB20E2"/>
    <w:rsid w:val="00DB2228"/>
    <w:rsid w:val="00DB24F6"/>
    <w:rsid w:val="00DB25FF"/>
    <w:rsid w:val="00DB27BB"/>
    <w:rsid w:val="00DB284E"/>
    <w:rsid w:val="00DB293F"/>
    <w:rsid w:val="00DB2987"/>
    <w:rsid w:val="00DB2C26"/>
    <w:rsid w:val="00DB2C48"/>
    <w:rsid w:val="00DB2E85"/>
    <w:rsid w:val="00DB2F40"/>
    <w:rsid w:val="00DB3445"/>
    <w:rsid w:val="00DB3858"/>
    <w:rsid w:val="00DB3A72"/>
    <w:rsid w:val="00DB3D19"/>
    <w:rsid w:val="00DB3DBC"/>
    <w:rsid w:val="00DB3E1B"/>
    <w:rsid w:val="00DB3E5F"/>
    <w:rsid w:val="00DB3F50"/>
    <w:rsid w:val="00DB3FA0"/>
    <w:rsid w:val="00DB40B1"/>
    <w:rsid w:val="00DB40BD"/>
    <w:rsid w:val="00DB412B"/>
    <w:rsid w:val="00DB418A"/>
    <w:rsid w:val="00DB419A"/>
    <w:rsid w:val="00DB42E4"/>
    <w:rsid w:val="00DB431B"/>
    <w:rsid w:val="00DB4451"/>
    <w:rsid w:val="00DB4470"/>
    <w:rsid w:val="00DB469C"/>
    <w:rsid w:val="00DB46D5"/>
    <w:rsid w:val="00DB48D8"/>
    <w:rsid w:val="00DB4909"/>
    <w:rsid w:val="00DB4A12"/>
    <w:rsid w:val="00DB4A16"/>
    <w:rsid w:val="00DB4AB9"/>
    <w:rsid w:val="00DB4B85"/>
    <w:rsid w:val="00DB4BC6"/>
    <w:rsid w:val="00DB4BE4"/>
    <w:rsid w:val="00DB4CD8"/>
    <w:rsid w:val="00DB4D05"/>
    <w:rsid w:val="00DB4D59"/>
    <w:rsid w:val="00DB4D7B"/>
    <w:rsid w:val="00DB4D88"/>
    <w:rsid w:val="00DB4E08"/>
    <w:rsid w:val="00DB4F8D"/>
    <w:rsid w:val="00DB502F"/>
    <w:rsid w:val="00DB5152"/>
    <w:rsid w:val="00DB532C"/>
    <w:rsid w:val="00DB5564"/>
    <w:rsid w:val="00DB56DC"/>
    <w:rsid w:val="00DB5735"/>
    <w:rsid w:val="00DB58D6"/>
    <w:rsid w:val="00DB58F7"/>
    <w:rsid w:val="00DB5955"/>
    <w:rsid w:val="00DB596A"/>
    <w:rsid w:val="00DB5C4B"/>
    <w:rsid w:val="00DB5CA4"/>
    <w:rsid w:val="00DB5E82"/>
    <w:rsid w:val="00DB5F9B"/>
    <w:rsid w:val="00DB6283"/>
    <w:rsid w:val="00DB62EE"/>
    <w:rsid w:val="00DB652C"/>
    <w:rsid w:val="00DB65B0"/>
    <w:rsid w:val="00DB65FB"/>
    <w:rsid w:val="00DB66B6"/>
    <w:rsid w:val="00DB66C4"/>
    <w:rsid w:val="00DB6787"/>
    <w:rsid w:val="00DB69F9"/>
    <w:rsid w:val="00DB6B28"/>
    <w:rsid w:val="00DB6B32"/>
    <w:rsid w:val="00DB6BB9"/>
    <w:rsid w:val="00DB6D96"/>
    <w:rsid w:val="00DB6E3F"/>
    <w:rsid w:val="00DB6F27"/>
    <w:rsid w:val="00DB6F44"/>
    <w:rsid w:val="00DB6FCF"/>
    <w:rsid w:val="00DB7046"/>
    <w:rsid w:val="00DB7098"/>
    <w:rsid w:val="00DB71DA"/>
    <w:rsid w:val="00DB725C"/>
    <w:rsid w:val="00DB7263"/>
    <w:rsid w:val="00DB7392"/>
    <w:rsid w:val="00DB741A"/>
    <w:rsid w:val="00DB74F5"/>
    <w:rsid w:val="00DB7513"/>
    <w:rsid w:val="00DB7613"/>
    <w:rsid w:val="00DB7647"/>
    <w:rsid w:val="00DB7691"/>
    <w:rsid w:val="00DB7697"/>
    <w:rsid w:val="00DB77B6"/>
    <w:rsid w:val="00DB7816"/>
    <w:rsid w:val="00DB78C7"/>
    <w:rsid w:val="00DB7A86"/>
    <w:rsid w:val="00DB7D4E"/>
    <w:rsid w:val="00DB7E14"/>
    <w:rsid w:val="00DB7EA1"/>
    <w:rsid w:val="00DB7F13"/>
    <w:rsid w:val="00DB7FE7"/>
    <w:rsid w:val="00DC003B"/>
    <w:rsid w:val="00DC00A3"/>
    <w:rsid w:val="00DC00D0"/>
    <w:rsid w:val="00DC0170"/>
    <w:rsid w:val="00DC01B2"/>
    <w:rsid w:val="00DC0244"/>
    <w:rsid w:val="00DC0406"/>
    <w:rsid w:val="00DC046E"/>
    <w:rsid w:val="00DC0515"/>
    <w:rsid w:val="00DC056D"/>
    <w:rsid w:val="00DC0638"/>
    <w:rsid w:val="00DC08E9"/>
    <w:rsid w:val="00DC092A"/>
    <w:rsid w:val="00DC0B0A"/>
    <w:rsid w:val="00DC0B87"/>
    <w:rsid w:val="00DC0E3E"/>
    <w:rsid w:val="00DC0E9E"/>
    <w:rsid w:val="00DC0EBB"/>
    <w:rsid w:val="00DC0EDC"/>
    <w:rsid w:val="00DC0FD6"/>
    <w:rsid w:val="00DC1048"/>
    <w:rsid w:val="00DC115F"/>
    <w:rsid w:val="00DC1214"/>
    <w:rsid w:val="00DC1277"/>
    <w:rsid w:val="00DC12AE"/>
    <w:rsid w:val="00DC1462"/>
    <w:rsid w:val="00DC1582"/>
    <w:rsid w:val="00DC16B4"/>
    <w:rsid w:val="00DC16C5"/>
    <w:rsid w:val="00DC18CE"/>
    <w:rsid w:val="00DC19BE"/>
    <w:rsid w:val="00DC1A2B"/>
    <w:rsid w:val="00DC1A3A"/>
    <w:rsid w:val="00DC1CC4"/>
    <w:rsid w:val="00DC1CD9"/>
    <w:rsid w:val="00DC1D6F"/>
    <w:rsid w:val="00DC1DA9"/>
    <w:rsid w:val="00DC2254"/>
    <w:rsid w:val="00DC2286"/>
    <w:rsid w:val="00DC23DE"/>
    <w:rsid w:val="00DC2811"/>
    <w:rsid w:val="00DC2837"/>
    <w:rsid w:val="00DC2893"/>
    <w:rsid w:val="00DC2921"/>
    <w:rsid w:val="00DC2930"/>
    <w:rsid w:val="00DC298E"/>
    <w:rsid w:val="00DC2A0B"/>
    <w:rsid w:val="00DC2BCB"/>
    <w:rsid w:val="00DC2CEE"/>
    <w:rsid w:val="00DC2FDD"/>
    <w:rsid w:val="00DC3112"/>
    <w:rsid w:val="00DC3182"/>
    <w:rsid w:val="00DC32E2"/>
    <w:rsid w:val="00DC3361"/>
    <w:rsid w:val="00DC34FA"/>
    <w:rsid w:val="00DC358F"/>
    <w:rsid w:val="00DC35A4"/>
    <w:rsid w:val="00DC36D0"/>
    <w:rsid w:val="00DC373E"/>
    <w:rsid w:val="00DC3794"/>
    <w:rsid w:val="00DC37CB"/>
    <w:rsid w:val="00DC3859"/>
    <w:rsid w:val="00DC394A"/>
    <w:rsid w:val="00DC399D"/>
    <w:rsid w:val="00DC39ED"/>
    <w:rsid w:val="00DC3B53"/>
    <w:rsid w:val="00DC3CDB"/>
    <w:rsid w:val="00DC3CF3"/>
    <w:rsid w:val="00DC3D3E"/>
    <w:rsid w:val="00DC3DDF"/>
    <w:rsid w:val="00DC3F26"/>
    <w:rsid w:val="00DC3FE5"/>
    <w:rsid w:val="00DC4040"/>
    <w:rsid w:val="00DC4405"/>
    <w:rsid w:val="00DC448E"/>
    <w:rsid w:val="00DC4599"/>
    <w:rsid w:val="00DC45D9"/>
    <w:rsid w:val="00DC45E2"/>
    <w:rsid w:val="00DC460E"/>
    <w:rsid w:val="00DC463B"/>
    <w:rsid w:val="00DC488B"/>
    <w:rsid w:val="00DC493C"/>
    <w:rsid w:val="00DC49AA"/>
    <w:rsid w:val="00DC4AC0"/>
    <w:rsid w:val="00DC4BAE"/>
    <w:rsid w:val="00DC4E26"/>
    <w:rsid w:val="00DC4ED5"/>
    <w:rsid w:val="00DC4FBF"/>
    <w:rsid w:val="00DC508C"/>
    <w:rsid w:val="00DC5110"/>
    <w:rsid w:val="00DC5136"/>
    <w:rsid w:val="00DC5146"/>
    <w:rsid w:val="00DC5824"/>
    <w:rsid w:val="00DC58D0"/>
    <w:rsid w:val="00DC5B5D"/>
    <w:rsid w:val="00DC5CE7"/>
    <w:rsid w:val="00DC5D4D"/>
    <w:rsid w:val="00DC6054"/>
    <w:rsid w:val="00DC607A"/>
    <w:rsid w:val="00DC628C"/>
    <w:rsid w:val="00DC62B9"/>
    <w:rsid w:val="00DC672E"/>
    <w:rsid w:val="00DC68A8"/>
    <w:rsid w:val="00DC6940"/>
    <w:rsid w:val="00DC6B48"/>
    <w:rsid w:val="00DC6C31"/>
    <w:rsid w:val="00DC6CA3"/>
    <w:rsid w:val="00DC7078"/>
    <w:rsid w:val="00DC717D"/>
    <w:rsid w:val="00DC71E6"/>
    <w:rsid w:val="00DC727A"/>
    <w:rsid w:val="00DC7820"/>
    <w:rsid w:val="00DC785E"/>
    <w:rsid w:val="00DC7961"/>
    <w:rsid w:val="00DC7ADA"/>
    <w:rsid w:val="00DC7B6A"/>
    <w:rsid w:val="00DC7BAE"/>
    <w:rsid w:val="00DC7BD4"/>
    <w:rsid w:val="00DC7C8E"/>
    <w:rsid w:val="00DC7E29"/>
    <w:rsid w:val="00DC7E33"/>
    <w:rsid w:val="00DC7FC7"/>
    <w:rsid w:val="00DC7FCF"/>
    <w:rsid w:val="00DD00F8"/>
    <w:rsid w:val="00DD0134"/>
    <w:rsid w:val="00DD016F"/>
    <w:rsid w:val="00DD062C"/>
    <w:rsid w:val="00DD0745"/>
    <w:rsid w:val="00DD08B8"/>
    <w:rsid w:val="00DD0A20"/>
    <w:rsid w:val="00DD0AC3"/>
    <w:rsid w:val="00DD0AF0"/>
    <w:rsid w:val="00DD0D51"/>
    <w:rsid w:val="00DD0E5B"/>
    <w:rsid w:val="00DD10E7"/>
    <w:rsid w:val="00DD1110"/>
    <w:rsid w:val="00DD11EF"/>
    <w:rsid w:val="00DD11F7"/>
    <w:rsid w:val="00DD13D9"/>
    <w:rsid w:val="00DD14C2"/>
    <w:rsid w:val="00DD14F2"/>
    <w:rsid w:val="00DD14FE"/>
    <w:rsid w:val="00DD1643"/>
    <w:rsid w:val="00DD1825"/>
    <w:rsid w:val="00DD1869"/>
    <w:rsid w:val="00DD1A3C"/>
    <w:rsid w:val="00DD1AD5"/>
    <w:rsid w:val="00DD1B1B"/>
    <w:rsid w:val="00DD1C8B"/>
    <w:rsid w:val="00DD1D8B"/>
    <w:rsid w:val="00DD1F34"/>
    <w:rsid w:val="00DD2114"/>
    <w:rsid w:val="00DD2172"/>
    <w:rsid w:val="00DD22CE"/>
    <w:rsid w:val="00DD235D"/>
    <w:rsid w:val="00DD23F2"/>
    <w:rsid w:val="00DD2537"/>
    <w:rsid w:val="00DD265C"/>
    <w:rsid w:val="00DD2726"/>
    <w:rsid w:val="00DD27C7"/>
    <w:rsid w:val="00DD27C8"/>
    <w:rsid w:val="00DD2A9D"/>
    <w:rsid w:val="00DD2A9F"/>
    <w:rsid w:val="00DD2CCA"/>
    <w:rsid w:val="00DD2D5E"/>
    <w:rsid w:val="00DD2F8C"/>
    <w:rsid w:val="00DD31A5"/>
    <w:rsid w:val="00DD3222"/>
    <w:rsid w:val="00DD3288"/>
    <w:rsid w:val="00DD32A1"/>
    <w:rsid w:val="00DD3462"/>
    <w:rsid w:val="00DD34C1"/>
    <w:rsid w:val="00DD3525"/>
    <w:rsid w:val="00DD3560"/>
    <w:rsid w:val="00DD35A5"/>
    <w:rsid w:val="00DD35D3"/>
    <w:rsid w:val="00DD3665"/>
    <w:rsid w:val="00DD36BE"/>
    <w:rsid w:val="00DD380A"/>
    <w:rsid w:val="00DD3874"/>
    <w:rsid w:val="00DD39BD"/>
    <w:rsid w:val="00DD3A8C"/>
    <w:rsid w:val="00DD3D39"/>
    <w:rsid w:val="00DD3EA8"/>
    <w:rsid w:val="00DD3F34"/>
    <w:rsid w:val="00DD3F59"/>
    <w:rsid w:val="00DD3FFF"/>
    <w:rsid w:val="00DD404C"/>
    <w:rsid w:val="00DD4070"/>
    <w:rsid w:val="00DD40C7"/>
    <w:rsid w:val="00DD4154"/>
    <w:rsid w:val="00DD4284"/>
    <w:rsid w:val="00DD4307"/>
    <w:rsid w:val="00DD43E2"/>
    <w:rsid w:val="00DD4429"/>
    <w:rsid w:val="00DD4584"/>
    <w:rsid w:val="00DD45E3"/>
    <w:rsid w:val="00DD4641"/>
    <w:rsid w:val="00DD46CB"/>
    <w:rsid w:val="00DD4785"/>
    <w:rsid w:val="00DD47C4"/>
    <w:rsid w:val="00DD48BC"/>
    <w:rsid w:val="00DD498D"/>
    <w:rsid w:val="00DD4A11"/>
    <w:rsid w:val="00DD4A76"/>
    <w:rsid w:val="00DD4C20"/>
    <w:rsid w:val="00DD4C47"/>
    <w:rsid w:val="00DD4CE3"/>
    <w:rsid w:val="00DD4E09"/>
    <w:rsid w:val="00DD4E71"/>
    <w:rsid w:val="00DD52E3"/>
    <w:rsid w:val="00DD5391"/>
    <w:rsid w:val="00DD5445"/>
    <w:rsid w:val="00DD5475"/>
    <w:rsid w:val="00DD54C5"/>
    <w:rsid w:val="00DD5556"/>
    <w:rsid w:val="00DD55A6"/>
    <w:rsid w:val="00DD55C8"/>
    <w:rsid w:val="00DD5686"/>
    <w:rsid w:val="00DD56D9"/>
    <w:rsid w:val="00DD574A"/>
    <w:rsid w:val="00DD594F"/>
    <w:rsid w:val="00DD5B3A"/>
    <w:rsid w:val="00DD5D42"/>
    <w:rsid w:val="00DD5D68"/>
    <w:rsid w:val="00DD60B4"/>
    <w:rsid w:val="00DD614A"/>
    <w:rsid w:val="00DD620A"/>
    <w:rsid w:val="00DD62A8"/>
    <w:rsid w:val="00DD6371"/>
    <w:rsid w:val="00DD6414"/>
    <w:rsid w:val="00DD644F"/>
    <w:rsid w:val="00DD658E"/>
    <w:rsid w:val="00DD65C4"/>
    <w:rsid w:val="00DD6738"/>
    <w:rsid w:val="00DD67DB"/>
    <w:rsid w:val="00DD68E3"/>
    <w:rsid w:val="00DD6AF5"/>
    <w:rsid w:val="00DD6B00"/>
    <w:rsid w:val="00DD6EBE"/>
    <w:rsid w:val="00DD70A7"/>
    <w:rsid w:val="00DD7298"/>
    <w:rsid w:val="00DD74A9"/>
    <w:rsid w:val="00DD74CD"/>
    <w:rsid w:val="00DD7561"/>
    <w:rsid w:val="00DD7584"/>
    <w:rsid w:val="00DD76BF"/>
    <w:rsid w:val="00DD76CE"/>
    <w:rsid w:val="00DD7700"/>
    <w:rsid w:val="00DD770C"/>
    <w:rsid w:val="00DD7931"/>
    <w:rsid w:val="00DD798D"/>
    <w:rsid w:val="00DD79B9"/>
    <w:rsid w:val="00DD7A88"/>
    <w:rsid w:val="00DD7B20"/>
    <w:rsid w:val="00DD7BAA"/>
    <w:rsid w:val="00DD7C02"/>
    <w:rsid w:val="00DD7D8D"/>
    <w:rsid w:val="00DD7DF5"/>
    <w:rsid w:val="00DD7E79"/>
    <w:rsid w:val="00DD7EAC"/>
    <w:rsid w:val="00DD7F30"/>
    <w:rsid w:val="00DD7F83"/>
    <w:rsid w:val="00DD7F8F"/>
    <w:rsid w:val="00DE033E"/>
    <w:rsid w:val="00DE03D1"/>
    <w:rsid w:val="00DE0483"/>
    <w:rsid w:val="00DE05C2"/>
    <w:rsid w:val="00DE0645"/>
    <w:rsid w:val="00DE07A7"/>
    <w:rsid w:val="00DE082B"/>
    <w:rsid w:val="00DE08D0"/>
    <w:rsid w:val="00DE0A7A"/>
    <w:rsid w:val="00DE0D47"/>
    <w:rsid w:val="00DE0DCA"/>
    <w:rsid w:val="00DE10CC"/>
    <w:rsid w:val="00DE117B"/>
    <w:rsid w:val="00DE140C"/>
    <w:rsid w:val="00DE147C"/>
    <w:rsid w:val="00DE152A"/>
    <w:rsid w:val="00DE153F"/>
    <w:rsid w:val="00DE1574"/>
    <w:rsid w:val="00DE166A"/>
    <w:rsid w:val="00DE16D1"/>
    <w:rsid w:val="00DE1812"/>
    <w:rsid w:val="00DE18A0"/>
    <w:rsid w:val="00DE19C1"/>
    <w:rsid w:val="00DE19F0"/>
    <w:rsid w:val="00DE1A81"/>
    <w:rsid w:val="00DE1AF0"/>
    <w:rsid w:val="00DE1C71"/>
    <w:rsid w:val="00DE1E21"/>
    <w:rsid w:val="00DE1E65"/>
    <w:rsid w:val="00DE1F44"/>
    <w:rsid w:val="00DE20BC"/>
    <w:rsid w:val="00DE20E2"/>
    <w:rsid w:val="00DE21BF"/>
    <w:rsid w:val="00DE21D2"/>
    <w:rsid w:val="00DE23B2"/>
    <w:rsid w:val="00DE24C9"/>
    <w:rsid w:val="00DE2567"/>
    <w:rsid w:val="00DE25C4"/>
    <w:rsid w:val="00DE2624"/>
    <w:rsid w:val="00DE2686"/>
    <w:rsid w:val="00DE2887"/>
    <w:rsid w:val="00DE2907"/>
    <w:rsid w:val="00DE292D"/>
    <w:rsid w:val="00DE29DA"/>
    <w:rsid w:val="00DE29FE"/>
    <w:rsid w:val="00DE2A13"/>
    <w:rsid w:val="00DE2A24"/>
    <w:rsid w:val="00DE2B17"/>
    <w:rsid w:val="00DE2B4F"/>
    <w:rsid w:val="00DE2CA7"/>
    <w:rsid w:val="00DE2CC8"/>
    <w:rsid w:val="00DE2E27"/>
    <w:rsid w:val="00DE2E82"/>
    <w:rsid w:val="00DE2F70"/>
    <w:rsid w:val="00DE30B7"/>
    <w:rsid w:val="00DE3152"/>
    <w:rsid w:val="00DE316C"/>
    <w:rsid w:val="00DE31AD"/>
    <w:rsid w:val="00DE3209"/>
    <w:rsid w:val="00DE34E5"/>
    <w:rsid w:val="00DE356E"/>
    <w:rsid w:val="00DE360F"/>
    <w:rsid w:val="00DE36EF"/>
    <w:rsid w:val="00DE39FE"/>
    <w:rsid w:val="00DE3C73"/>
    <w:rsid w:val="00DE3E16"/>
    <w:rsid w:val="00DE3E98"/>
    <w:rsid w:val="00DE3EF5"/>
    <w:rsid w:val="00DE407D"/>
    <w:rsid w:val="00DE40E0"/>
    <w:rsid w:val="00DE4384"/>
    <w:rsid w:val="00DE4387"/>
    <w:rsid w:val="00DE43B5"/>
    <w:rsid w:val="00DE447A"/>
    <w:rsid w:val="00DE44F1"/>
    <w:rsid w:val="00DE450F"/>
    <w:rsid w:val="00DE46A5"/>
    <w:rsid w:val="00DE46A7"/>
    <w:rsid w:val="00DE46B0"/>
    <w:rsid w:val="00DE46BA"/>
    <w:rsid w:val="00DE4718"/>
    <w:rsid w:val="00DE473C"/>
    <w:rsid w:val="00DE475B"/>
    <w:rsid w:val="00DE490D"/>
    <w:rsid w:val="00DE4970"/>
    <w:rsid w:val="00DE4A8A"/>
    <w:rsid w:val="00DE4AC5"/>
    <w:rsid w:val="00DE4AF9"/>
    <w:rsid w:val="00DE4C15"/>
    <w:rsid w:val="00DE4CE7"/>
    <w:rsid w:val="00DE4CF9"/>
    <w:rsid w:val="00DE4D69"/>
    <w:rsid w:val="00DE4DA7"/>
    <w:rsid w:val="00DE4E07"/>
    <w:rsid w:val="00DE4F23"/>
    <w:rsid w:val="00DE4F3D"/>
    <w:rsid w:val="00DE4FE9"/>
    <w:rsid w:val="00DE5005"/>
    <w:rsid w:val="00DE5096"/>
    <w:rsid w:val="00DE5119"/>
    <w:rsid w:val="00DE518E"/>
    <w:rsid w:val="00DE5302"/>
    <w:rsid w:val="00DE530B"/>
    <w:rsid w:val="00DE53B0"/>
    <w:rsid w:val="00DE54BB"/>
    <w:rsid w:val="00DE5525"/>
    <w:rsid w:val="00DE5529"/>
    <w:rsid w:val="00DE563F"/>
    <w:rsid w:val="00DE568D"/>
    <w:rsid w:val="00DE576A"/>
    <w:rsid w:val="00DE5927"/>
    <w:rsid w:val="00DE5ABB"/>
    <w:rsid w:val="00DE5CE6"/>
    <w:rsid w:val="00DE5E3B"/>
    <w:rsid w:val="00DE5EAD"/>
    <w:rsid w:val="00DE5FAF"/>
    <w:rsid w:val="00DE6008"/>
    <w:rsid w:val="00DE609C"/>
    <w:rsid w:val="00DE60B8"/>
    <w:rsid w:val="00DE60E4"/>
    <w:rsid w:val="00DE6164"/>
    <w:rsid w:val="00DE61B5"/>
    <w:rsid w:val="00DE6374"/>
    <w:rsid w:val="00DE63D6"/>
    <w:rsid w:val="00DE640F"/>
    <w:rsid w:val="00DE641B"/>
    <w:rsid w:val="00DE642F"/>
    <w:rsid w:val="00DE644C"/>
    <w:rsid w:val="00DE6497"/>
    <w:rsid w:val="00DE659D"/>
    <w:rsid w:val="00DE6786"/>
    <w:rsid w:val="00DE67F8"/>
    <w:rsid w:val="00DE6925"/>
    <w:rsid w:val="00DE6A52"/>
    <w:rsid w:val="00DE6B43"/>
    <w:rsid w:val="00DE6BB8"/>
    <w:rsid w:val="00DE6DCB"/>
    <w:rsid w:val="00DE6FDC"/>
    <w:rsid w:val="00DE70D5"/>
    <w:rsid w:val="00DE7153"/>
    <w:rsid w:val="00DE71B4"/>
    <w:rsid w:val="00DE72AF"/>
    <w:rsid w:val="00DE73AA"/>
    <w:rsid w:val="00DE742E"/>
    <w:rsid w:val="00DE74BC"/>
    <w:rsid w:val="00DE74D5"/>
    <w:rsid w:val="00DE74E0"/>
    <w:rsid w:val="00DE756E"/>
    <w:rsid w:val="00DE76A4"/>
    <w:rsid w:val="00DE7873"/>
    <w:rsid w:val="00DE7C09"/>
    <w:rsid w:val="00DE7DB0"/>
    <w:rsid w:val="00DE7DCC"/>
    <w:rsid w:val="00DF01C8"/>
    <w:rsid w:val="00DF0259"/>
    <w:rsid w:val="00DF026B"/>
    <w:rsid w:val="00DF02D6"/>
    <w:rsid w:val="00DF04A4"/>
    <w:rsid w:val="00DF0607"/>
    <w:rsid w:val="00DF060D"/>
    <w:rsid w:val="00DF0666"/>
    <w:rsid w:val="00DF0670"/>
    <w:rsid w:val="00DF0702"/>
    <w:rsid w:val="00DF0873"/>
    <w:rsid w:val="00DF08EC"/>
    <w:rsid w:val="00DF0977"/>
    <w:rsid w:val="00DF0984"/>
    <w:rsid w:val="00DF0998"/>
    <w:rsid w:val="00DF09B8"/>
    <w:rsid w:val="00DF0A61"/>
    <w:rsid w:val="00DF0A9E"/>
    <w:rsid w:val="00DF0ADD"/>
    <w:rsid w:val="00DF0BFC"/>
    <w:rsid w:val="00DF0C3E"/>
    <w:rsid w:val="00DF0F47"/>
    <w:rsid w:val="00DF1078"/>
    <w:rsid w:val="00DF10BD"/>
    <w:rsid w:val="00DF112D"/>
    <w:rsid w:val="00DF11C7"/>
    <w:rsid w:val="00DF126A"/>
    <w:rsid w:val="00DF134A"/>
    <w:rsid w:val="00DF16ED"/>
    <w:rsid w:val="00DF17A5"/>
    <w:rsid w:val="00DF1A0C"/>
    <w:rsid w:val="00DF1CEB"/>
    <w:rsid w:val="00DF1EAF"/>
    <w:rsid w:val="00DF1FA7"/>
    <w:rsid w:val="00DF1FBE"/>
    <w:rsid w:val="00DF1FDC"/>
    <w:rsid w:val="00DF20B7"/>
    <w:rsid w:val="00DF21F5"/>
    <w:rsid w:val="00DF22BF"/>
    <w:rsid w:val="00DF2371"/>
    <w:rsid w:val="00DF23AD"/>
    <w:rsid w:val="00DF2447"/>
    <w:rsid w:val="00DF253E"/>
    <w:rsid w:val="00DF2543"/>
    <w:rsid w:val="00DF2553"/>
    <w:rsid w:val="00DF2604"/>
    <w:rsid w:val="00DF2674"/>
    <w:rsid w:val="00DF268F"/>
    <w:rsid w:val="00DF27B4"/>
    <w:rsid w:val="00DF2876"/>
    <w:rsid w:val="00DF2906"/>
    <w:rsid w:val="00DF29AB"/>
    <w:rsid w:val="00DF2A87"/>
    <w:rsid w:val="00DF2AF8"/>
    <w:rsid w:val="00DF2D6B"/>
    <w:rsid w:val="00DF2EFB"/>
    <w:rsid w:val="00DF2F2C"/>
    <w:rsid w:val="00DF3080"/>
    <w:rsid w:val="00DF316C"/>
    <w:rsid w:val="00DF31AC"/>
    <w:rsid w:val="00DF31D2"/>
    <w:rsid w:val="00DF32E3"/>
    <w:rsid w:val="00DF3347"/>
    <w:rsid w:val="00DF337E"/>
    <w:rsid w:val="00DF3455"/>
    <w:rsid w:val="00DF3579"/>
    <w:rsid w:val="00DF3591"/>
    <w:rsid w:val="00DF36CC"/>
    <w:rsid w:val="00DF372B"/>
    <w:rsid w:val="00DF3874"/>
    <w:rsid w:val="00DF38B6"/>
    <w:rsid w:val="00DF39F6"/>
    <w:rsid w:val="00DF3A8C"/>
    <w:rsid w:val="00DF3D48"/>
    <w:rsid w:val="00DF3DED"/>
    <w:rsid w:val="00DF4005"/>
    <w:rsid w:val="00DF4093"/>
    <w:rsid w:val="00DF43B3"/>
    <w:rsid w:val="00DF43E3"/>
    <w:rsid w:val="00DF4413"/>
    <w:rsid w:val="00DF463F"/>
    <w:rsid w:val="00DF4A92"/>
    <w:rsid w:val="00DF4AC3"/>
    <w:rsid w:val="00DF4B1C"/>
    <w:rsid w:val="00DF4B77"/>
    <w:rsid w:val="00DF4B7B"/>
    <w:rsid w:val="00DF4D7E"/>
    <w:rsid w:val="00DF4E22"/>
    <w:rsid w:val="00DF506A"/>
    <w:rsid w:val="00DF50E3"/>
    <w:rsid w:val="00DF53C4"/>
    <w:rsid w:val="00DF541B"/>
    <w:rsid w:val="00DF545D"/>
    <w:rsid w:val="00DF54C9"/>
    <w:rsid w:val="00DF5630"/>
    <w:rsid w:val="00DF59BA"/>
    <w:rsid w:val="00DF5B81"/>
    <w:rsid w:val="00DF5C10"/>
    <w:rsid w:val="00DF5C31"/>
    <w:rsid w:val="00DF5CB6"/>
    <w:rsid w:val="00DF5E86"/>
    <w:rsid w:val="00DF5EBE"/>
    <w:rsid w:val="00DF5F0A"/>
    <w:rsid w:val="00DF5F80"/>
    <w:rsid w:val="00DF62B8"/>
    <w:rsid w:val="00DF636C"/>
    <w:rsid w:val="00DF63A4"/>
    <w:rsid w:val="00DF6707"/>
    <w:rsid w:val="00DF69B0"/>
    <w:rsid w:val="00DF69C8"/>
    <w:rsid w:val="00DF6A0B"/>
    <w:rsid w:val="00DF6B00"/>
    <w:rsid w:val="00DF6CD7"/>
    <w:rsid w:val="00DF6DF5"/>
    <w:rsid w:val="00DF6E9A"/>
    <w:rsid w:val="00DF721F"/>
    <w:rsid w:val="00DF7439"/>
    <w:rsid w:val="00DF76AB"/>
    <w:rsid w:val="00DF78F9"/>
    <w:rsid w:val="00DF78FC"/>
    <w:rsid w:val="00DF7998"/>
    <w:rsid w:val="00DF7B7C"/>
    <w:rsid w:val="00DF7C64"/>
    <w:rsid w:val="00DF7DDC"/>
    <w:rsid w:val="00DF7DFD"/>
    <w:rsid w:val="00DF7E96"/>
    <w:rsid w:val="00DF7F40"/>
    <w:rsid w:val="00E000B1"/>
    <w:rsid w:val="00E0012F"/>
    <w:rsid w:val="00E00332"/>
    <w:rsid w:val="00E003DA"/>
    <w:rsid w:val="00E00496"/>
    <w:rsid w:val="00E00594"/>
    <w:rsid w:val="00E00732"/>
    <w:rsid w:val="00E008E7"/>
    <w:rsid w:val="00E009E8"/>
    <w:rsid w:val="00E00AB3"/>
    <w:rsid w:val="00E00ACE"/>
    <w:rsid w:val="00E00C28"/>
    <w:rsid w:val="00E00CEA"/>
    <w:rsid w:val="00E00D1F"/>
    <w:rsid w:val="00E00DA3"/>
    <w:rsid w:val="00E00E97"/>
    <w:rsid w:val="00E00E98"/>
    <w:rsid w:val="00E00FEC"/>
    <w:rsid w:val="00E010EA"/>
    <w:rsid w:val="00E011FB"/>
    <w:rsid w:val="00E0120E"/>
    <w:rsid w:val="00E0127E"/>
    <w:rsid w:val="00E01381"/>
    <w:rsid w:val="00E0138E"/>
    <w:rsid w:val="00E0144E"/>
    <w:rsid w:val="00E015BB"/>
    <w:rsid w:val="00E015F6"/>
    <w:rsid w:val="00E015F9"/>
    <w:rsid w:val="00E01692"/>
    <w:rsid w:val="00E016A0"/>
    <w:rsid w:val="00E0181F"/>
    <w:rsid w:val="00E018F5"/>
    <w:rsid w:val="00E0195F"/>
    <w:rsid w:val="00E01AAE"/>
    <w:rsid w:val="00E01CB3"/>
    <w:rsid w:val="00E01F4A"/>
    <w:rsid w:val="00E02068"/>
    <w:rsid w:val="00E0215E"/>
    <w:rsid w:val="00E02284"/>
    <w:rsid w:val="00E022E3"/>
    <w:rsid w:val="00E024AC"/>
    <w:rsid w:val="00E02575"/>
    <w:rsid w:val="00E02601"/>
    <w:rsid w:val="00E02626"/>
    <w:rsid w:val="00E0286E"/>
    <w:rsid w:val="00E029AD"/>
    <w:rsid w:val="00E03192"/>
    <w:rsid w:val="00E03225"/>
    <w:rsid w:val="00E0322A"/>
    <w:rsid w:val="00E03400"/>
    <w:rsid w:val="00E035DD"/>
    <w:rsid w:val="00E03714"/>
    <w:rsid w:val="00E03764"/>
    <w:rsid w:val="00E03821"/>
    <w:rsid w:val="00E0397A"/>
    <w:rsid w:val="00E03A66"/>
    <w:rsid w:val="00E03B73"/>
    <w:rsid w:val="00E03D57"/>
    <w:rsid w:val="00E0404B"/>
    <w:rsid w:val="00E0409B"/>
    <w:rsid w:val="00E04142"/>
    <w:rsid w:val="00E04170"/>
    <w:rsid w:val="00E0418F"/>
    <w:rsid w:val="00E0423D"/>
    <w:rsid w:val="00E04286"/>
    <w:rsid w:val="00E044AB"/>
    <w:rsid w:val="00E044D5"/>
    <w:rsid w:val="00E044F8"/>
    <w:rsid w:val="00E045B8"/>
    <w:rsid w:val="00E046EB"/>
    <w:rsid w:val="00E0487A"/>
    <w:rsid w:val="00E04935"/>
    <w:rsid w:val="00E049CC"/>
    <w:rsid w:val="00E04A6E"/>
    <w:rsid w:val="00E04B51"/>
    <w:rsid w:val="00E04CAD"/>
    <w:rsid w:val="00E04EC9"/>
    <w:rsid w:val="00E04FBC"/>
    <w:rsid w:val="00E051BC"/>
    <w:rsid w:val="00E0527A"/>
    <w:rsid w:val="00E052DF"/>
    <w:rsid w:val="00E05311"/>
    <w:rsid w:val="00E053C5"/>
    <w:rsid w:val="00E054CF"/>
    <w:rsid w:val="00E0550B"/>
    <w:rsid w:val="00E05530"/>
    <w:rsid w:val="00E056F0"/>
    <w:rsid w:val="00E057B5"/>
    <w:rsid w:val="00E057EF"/>
    <w:rsid w:val="00E059D0"/>
    <w:rsid w:val="00E05AA3"/>
    <w:rsid w:val="00E05AE5"/>
    <w:rsid w:val="00E05AEF"/>
    <w:rsid w:val="00E05B61"/>
    <w:rsid w:val="00E05BCB"/>
    <w:rsid w:val="00E05DE3"/>
    <w:rsid w:val="00E05F26"/>
    <w:rsid w:val="00E0605C"/>
    <w:rsid w:val="00E06127"/>
    <w:rsid w:val="00E06180"/>
    <w:rsid w:val="00E06379"/>
    <w:rsid w:val="00E06484"/>
    <w:rsid w:val="00E064C5"/>
    <w:rsid w:val="00E06519"/>
    <w:rsid w:val="00E06558"/>
    <w:rsid w:val="00E066A9"/>
    <w:rsid w:val="00E0676A"/>
    <w:rsid w:val="00E06A43"/>
    <w:rsid w:val="00E06AF0"/>
    <w:rsid w:val="00E06B0B"/>
    <w:rsid w:val="00E06D48"/>
    <w:rsid w:val="00E06D9C"/>
    <w:rsid w:val="00E06E15"/>
    <w:rsid w:val="00E07065"/>
    <w:rsid w:val="00E071EB"/>
    <w:rsid w:val="00E0724F"/>
    <w:rsid w:val="00E07324"/>
    <w:rsid w:val="00E073BC"/>
    <w:rsid w:val="00E0758E"/>
    <w:rsid w:val="00E0761B"/>
    <w:rsid w:val="00E0778C"/>
    <w:rsid w:val="00E07824"/>
    <w:rsid w:val="00E078A7"/>
    <w:rsid w:val="00E07924"/>
    <w:rsid w:val="00E07A3E"/>
    <w:rsid w:val="00E07DA4"/>
    <w:rsid w:val="00E07FDD"/>
    <w:rsid w:val="00E10027"/>
    <w:rsid w:val="00E10070"/>
    <w:rsid w:val="00E10124"/>
    <w:rsid w:val="00E10255"/>
    <w:rsid w:val="00E10294"/>
    <w:rsid w:val="00E102F4"/>
    <w:rsid w:val="00E10657"/>
    <w:rsid w:val="00E107B0"/>
    <w:rsid w:val="00E1080D"/>
    <w:rsid w:val="00E10948"/>
    <w:rsid w:val="00E109EF"/>
    <w:rsid w:val="00E10B2A"/>
    <w:rsid w:val="00E1109A"/>
    <w:rsid w:val="00E11193"/>
    <w:rsid w:val="00E1122A"/>
    <w:rsid w:val="00E112AC"/>
    <w:rsid w:val="00E11330"/>
    <w:rsid w:val="00E11337"/>
    <w:rsid w:val="00E113C4"/>
    <w:rsid w:val="00E11502"/>
    <w:rsid w:val="00E1162D"/>
    <w:rsid w:val="00E11797"/>
    <w:rsid w:val="00E11849"/>
    <w:rsid w:val="00E1191A"/>
    <w:rsid w:val="00E11940"/>
    <w:rsid w:val="00E11A7C"/>
    <w:rsid w:val="00E11ABF"/>
    <w:rsid w:val="00E11B54"/>
    <w:rsid w:val="00E11D32"/>
    <w:rsid w:val="00E11DB8"/>
    <w:rsid w:val="00E11E28"/>
    <w:rsid w:val="00E11ECB"/>
    <w:rsid w:val="00E12279"/>
    <w:rsid w:val="00E122E6"/>
    <w:rsid w:val="00E12724"/>
    <w:rsid w:val="00E128D3"/>
    <w:rsid w:val="00E12B1A"/>
    <w:rsid w:val="00E12B80"/>
    <w:rsid w:val="00E12D65"/>
    <w:rsid w:val="00E12E10"/>
    <w:rsid w:val="00E12E56"/>
    <w:rsid w:val="00E12E65"/>
    <w:rsid w:val="00E12E74"/>
    <w:rsid w:val="00E12E97"/>
    <w:rsid w:val="00E12FB9"/>
    <w:rsid w:val="00E131B2"/>
    <w:rsid w:val="00E13212"/>
    <w:rsid w:val="00E132AF"/>
    <w:rsid w:val="00E132DA"/>
    <w:rsid w:val="00E133C4"/>
    <w:rsid w:val="00E13436"/>
    <w:rsid w:val="00E13502"/>
    <w:rsid w:val="00E13514"/>
    <w:rsid w:val="00E1357E"/>
    <w:rsid w:val="00E135A4"/>
    <w:rsid w:val="00E135B3"/>
    <w:rsid w:val="00E13653"/>
    <w:rsid w:val="00E1382D"/>
    <w:rsid w:val="00E13C0F"/>
    <w:rsid w:val="00E13E9F"/>
    <w:rsid w:val="00E13EF9"/>
    <w:rsid w:val="00E13F2B"/>
    <w:rsid w:val="00E14047"/>
    <w:rsid w:val="00E140F0"/>
    <w:rsid w:val="00E14219"/>
    <w:rsid w:val="00E14231"/>
    <w:rsid w:val="00E142C9"/>
    <w:rsid w:val="00E14346"/>
    <w:rsid w:val="00E144B6"/>
    <w:rsid w:val="00E14587"/>
    <w:rsid w:val="00E145B2"/>
    <w:rsid w:val="00E1462F"/>
    <w:rsid w:val="00E14658"/>
    <w:rsid w:val="00E14741"/>
    <w:rsid w:val="00E14794"/>
    <w:rsid w:val="00E147AA"/>
    <w:rsid w:val="00E14B35"/>
    <w:rsid w:val="00E14C98"/>
    <w:rsid w:val="00E14E00"/>
    <w:rsid w:val="00E14F70"/>
    <w:rsid w:val="00E15245"/>
    <w:rsid w:val="00E153FC"/>
    <w:rsid w:val="00E154B3"/>
    <w:rsid w:val="00E154DD"/>
    <w:rsid w:val="00E1552F"/>
    <w:rsid w:val="00E15669"/>
    <w:rsid w:val="00E156AF"/>
    <w:rsid w:val="00E156CE"/>
    <w:rsid w:val="00E15811"/>
    <w:rsid w:val="00E15925"/>
    <w:rsid w:val="00E159DD"/>
    <w:rsid w:val="00E159E1"/>
    <w:rsid w:val="00E15A0D"/>
    <w:rsid w:val="00E15A12"/>
    <w:rsid w:val="00E15ABB"/>
    <w:rsid w:val="00E15E8C"/>
    <w:rsid w:val="00E15EFC"/>
    <w:rsid w:val="00E16277"/>
    <w:rsid w:val="00E162A6"/>
    <w:rsid w:val="00E163C5"/>
    <w:rsid w:val="00E163D5"/>
    <w:rsid w:val="00E16529"/>
    <w:rsid w:val="00E16639"/>
    <w:rsid w:val="00E16678"/>
    <w:rsid w:val="00E1682B"/>
    <w:rsid w:val="00E1684A"/>
    <w:rsid w:val="00E168B8"/>
    <w:rsid w:val="00E16ADA"/>
    <w:rsid w:val="00E16B1B"/>
    <w:rsid w:val="00E16C53"/>
    <w:rsid w:val="00E16D09"/>
    <w:rsid w:val="00E16DCE"/>
    <w:rsid w:val="00E16E5B"/>
    <w:rsid w:val="00E170C4"/>
    <w:rsid w:val="00E171EE"/>
    <w:rsid w:val="00E17323"/>
    <w:rsid w:val="00E17341"/>
    <w:rsid w:val="00E17363"/>
    <w:rsid w:val="00E1745D"/>
    <w:rsid w:val="00E17710"/>
    <w:rsid w:val="00E17795"/>
    <w:rsid w:val="00E17873"/>
    <w:rsid w:val="00E17A91"/>
    <w:rsid w:val="00E17B2D"/>
    <w:rsid w:val="00E17B6E"/>
    <w:rsid w:val="00E17C22"/>
    <w:rsid w:val="00E17E95"/>
    <w:rsid w:val="00E201E2"/>
    <w:rsid w:val="00E204E1"/>
    <w:rsid w:val="00E20572"/>
    <w:rsid w:val="00E20591"/>
    <w:rsid w:val="00E2062A"/>
    <w:rsid w:val="00E20669"/>
    <w:rsid w:val="00E206BA"/>
    <w:rsid w:val="00E207EE"/>
    <w:rsid w:val="00E209B2"/>
    <w:rsid w:val="00E209CD"/>
    <w:rsid w:val="00E20A83"/>
    <w:rsid w:val="00E20C0A"/>
    <w:rsid w:val="00E20CEB"/>
    <w:rsid w:val="00E20D22"/>
    <w:rsid w:val="00E20D63"/>
    <w:rsid w:val="00E20D84"/>
    <w:rsid w:val="00E20E12"/>
    <w:rsid w:val="00E20EAE"/>
    <w:rsid w:val="00E20ED0"/>
    <w:rsid w:val="00E20EFA"/>
    <w:rsid w:val="00E20F80"/>
    <w:rsid w:val="00E21039"/>
    <w:rsid w:val="00E21191"/>
    <w:rsid w:val="00E211CD"/>
    <w:rsid w:val="00E214AE"/>
    <w:rsid w:val="00E21536"/>
    <w:rsid w:val="00E216D0"/>
    <w:rsid w:val="00E2199D"/>
    <w:rsid w:val="00E21BE9"/>
    <w:rsid w:val="00E21E78"/>
    <w:rsid w:val="00E21F17"/>
    <w:rsid w:val="00E21F6B"/>
    <w:rsid w:val="00E21FB6"/>
    <w:rsid w:val="00E22201"/>
    <w:rsid w:val="00E2225B"/>
    <w:rsid w:val="00E2232B"/>
    <w:rsid w:val="00E22344"/>
    <w:rsid w:val="00E22402"/>
    <w:rsid w:val="00E22734"/>
    <w:rsid w:val="00E227D8"/>
    <w:rsid w:val="00E22939"/>
    <w:rsid w:val="00E229A4"/>
    <w:rsid w:val="00E22A5C"/>
    <w:rsid w:val="00E22A9A"/>
    <w:rsid w:val="00E22ABB"/>
    <w:rsid w:val="00E22B17"/>
    <w:rsid w:val="00E22BB9"/>
    <w:rsid w:val="00E22CA0"/>
    <w:rsid w:val="00E22DFA"/>
    <w:rsid w:val="00E22F19"/>
    <w:rsid w:val="00E230FE"/>
    <w:rsid w:val="00E23285"/>
    <w:rsid w:val="00E2341D"/>
    <w:rsid w:val="00E23555"/>
    <w:rsid w:val="00E236A0"/>
    <w:rsid w:val="00E2380C"/>
    <w:rsid w:val="00E23893"/>
    <w:rsid w:val="00E23955"/>
    <w:rsid w:val="00E23988"/>
    <w:rsid w:val="00E23A37"/>
    <w:rsid w:val="00E23B64"/>
    <w:rsid w:val="00E23C96"/>
    <w:rsid w:val="00E23C99"/>
    <w:rsid w:val="00E23DC6"/>
    <w:rsid w:val="00E23F58"/>
    <w:rsid w:val="00E23FA6"/>
    <w:rsid w:val="00E24090"/>
    <w:rsid w:val="00E242F1"/>
    <w:rsid w:val="00E24347"/>
    <w:rsid w:val="00E243BC"/>
    <w:rsid w:val="00E24509"/>
    <w:rsid w:val="00E2459F"/>
    <w:rsid w:val="00E24673"/>
    <w:rsid w:val="00E24762"/>
    <w:rsid w:val="00E24853"/>
    <w:rsid w:val="00E249C2"/>
    <w:rsid w:val="00E24B42"/>
    <w:rsid w:val="00E24D9B"/>
    <w:rsid w:val="00E24DD0"/>
    <w:rsid w:val="00E24EDF"/>
    <w:rsid w:val="00E24FAE"/>
    <w:rsid w:val="00E2500D"/>
    <w:rsid w:val="00E25013"/>
    <w:rsid w:val="00E25077"/>
    <w:rsid w:val="00E253B5"/>
    <w:rsid w:val="00E254BE"/>
    <w:rsid w:val="00E2558E"/>
    <w:rsid w:val="00E25600"/>
    <w:rsid w:val="00E25870"/>
    <w:rsid w:val="00E258E5"/>
    <w:rsid w:val="00E25925"/>
    <w:rsid w:val="00E25952"/>
    <w:rsid w:val="00E25F33"/>
    <w:rsid w:val="00E2600F"/>
    <w:rsid w:val="00E2603A"/>
    <w:rsid w:val="00E2620D"/>
    <w:rsid w:val="00E2627E"/>
    <w:rsid w:val="00E262D4"/>
    <w:rsid w:val="00E262E9"/>
    <w:rsid w:val="00E263F6"/>
    <w:rsid w:val="00E26454"/>
    <w:rsid w:val="00E2649E"/>
    <w:rsid w:val="00E26534"/>
    <w:rsid w:val="00E2667C"/>
    <w:rsid w:val="00E26684"/>
    <w:rsid w:val="00E266C3"/>
    <w:rsid w:val="00E26707"/>
    <w:rsid w:val="00E2676D"/>
    <w:rsid w:val="00E268C7"/>
    <w:rsid w:val="00E268C8"/>
    <w:rsid w:val="00E2699C"/>
    <w:rsid w:val="00E2699E"/>
    <w:rsid w:val="00E26A27"/>
    <w:rsid w:val="00E26A6C"/>
    <w:rsid w:val="00E26D96"/>
    <w:rsid w:val="00E26E19"/>
    <w:rsid w:val="00E26E63"/>
    <w:rsid w:val="00E26E84"/>
    <w:rsid w:val="00E27046"/>
    <w:rsid w:val="00E27186"/>
    <w:rsid w:val="00E27244"/>
    <w:rsid w:val="00E27357"/>
    <w:rsid w:val="00E273B8"/>
    <w:rsid w:val="00E27569"/>
    <w:rsid w:val="00E275C3"/>
    <w:rsid w:val="00E27655"/>
    <w:rsid w:val="00E2766D"/>
    <w:rsid w:val="00E278A4"/>
    <w:rsid w:val="00E27ED1"/>
    <w:rsid w:val="00E27FB7"/>
    <w:rsid w:val="00E27FB8"/>
    <w:rsid w:val="00E30019"/>
    <w:rsid w:val="00E300F6"/>
    <w:rsid w:val="00E302CF"/>
    <w:rsid w:val="00E30331"/>
    <w:rsid w:val="00E3037C"/>
    <w:rsid w:val="00E303AA"/>
    <w:rsid w:val="00E303F5"/>
    <w:rsid w:val="00E30454"/>
    <w:rsid w:val="00E305CA"/>
    <w:rsid w:val="00E3062F"/>
    <w:rsid w:val="00E3065B"/>
    <w:rsid w:val="00E306AA"/>
    <w:rsid w:val="00E306F1"/>
    <w:rsid w:val="00E30704"/>
    <w:rsid w:val="00E30726"/>
    <w:rsid w:val="00E30856"/>
    <w:rsid w:val="00E309AD"/>
    <w:rsid w:val="00E30AC3"/>
    <w:rsid w:val="00E30BE6"/>
    <w:rsid w:val="00E30C63"/>
    <w:rsid w:val="00E30C96"/>
    <w:rsid w:val="00E30DFF"/>
    <w:rsid w:val="00E30E34"/>
    <w:rsid w:val="00E30EDC"/>
    <w:rsid w:val="00E310A1"/>
    <w:rsid w:val="00E310CF"/>
    <w:rsid w:val="00E310E6"/>
    <w:rsid w:val="00E311BF"/>
    <w:rsid w:val="00E3120A"/>
    <w:rsid w:val="00E31476"/>
    <w:rsid w:val="00E3153C"/>
    <w:rsid w:val="00E315E5"/>
    <w:rsid w:val="00E31605"/>
    <w:rsid w:val="00E3178D"/>
    <w:rsid w:val="00E3194E"/>
    <w:rsid w:val="00E3195B"/>
    <w:rsid w:val="00E319BE"/>
    <w:rsid w:val="00E31CD8"/>
    <w:rsid w:val="00E31DF0"/>
    <w:rsid w:val="00E31E0E"/>
    <w:rsid w:val="00E31E54"/>
    <w:rsid w:val="00E31F1C"/>
    <w:rsid w:val="00E31F2C"/>
    <w:rsid w:val="00E32041"/>
    <w:rsid w:val="00E3213A"/>
    <w:rsid w:val="00E3220C"/>
    <w:rsid w:val="00E3226E"/>
    <w:rsid w:val="00E324E0"/>
    <w:rsid w:val="00E32639"/>
    <w:rsid w:val="00E326BC"/>
    <w:rsid w:val="00E3285B"/>
    <w:rsid w:val="00E32A27"/>
    <w:rsid w:val="00E32A4A"/>
    <w:rsid w:val="00E32B47"/>
    <w:rsid w:val="00E32C0E"/>
    <w:rsid w:val="00E32C86"/>
    <w:rsid w:val="00E32E05"/>
    <w:rsid w:val="00E32E54"/>
    <w:rsid w:val="00E32E62"/>
    <w:rsid w:val="00E32ED4"/>
    <w:rsid w:val="00E32FD4"/>
    <w:rsid w:val="00E32FFB"/>
    <w:rsid w:val="00E3303B"/>
    <w:rsid w:val="00E3304C"/>
    <w:rsid w:val="00E33055"/>
    <w:rsid w:val="00E3313F"/>
    <w:rsid w:val="00E33150"/>
    <w:rsid w:val="00E331EA"/>
    <w:rsid w:val="00E33232"/>
    <w:rsid w:val="00E332FC"/>
    <w:rsid w:val="00E33378"/>
    <w:rsid w:val="00E33393"/>
    <w:rsid w:val="00E33588"/>
    <w:rsid w:val="00E335B2"/>
    <w:rsid w:val="00E336AE"/>
    <w:rsid w:val="00E33770"/>
    <w:rsid w:val="00E33919"/>
    <w:rsid w:val="00E33AEB"/>
    <w:rsid w:val="00E33B3B"/>
    <w:rsid w:val="00E33C3E"/>
    <w:rsid w:val="00E33E8D"/>
    <w:rsid w:val="00E33EB9"/>
    <w:rsid w:val="00E34033"/>
    <w:rsid w:val="00E340B1"/>
    <w:rsid w:val="00E34134"/>
    <w:rsid w:val="00E34202"/>
    <w:rsid w:val="00E34216"/>
    <w:rsid w:val="00E342CD"/>
    <w:rsid w:val="00E342D3"/>
    <w:rsid w:val="00E342ED"/>
    <w:rsid w:val="00E343C3"/>
    <w:rsid w:val="00E346E6"/>
    <w:rsid w:val="00E346EC"/>
    <w:rsid w:val="00E3477E"/>
    <w:rsid w:val="00E347F9"/>
    <w:rsid w:val="00E349F3"/>
    <w:rsid w:val="00E349FB"/>
    <w:rsid w:val="00E34A24"/>
    <w:rsid w:val="00E34A43"/>
    <w:rsid w:val="00E34AFB"/>
    <w:rsid w:val="00E34F3C"/>
    <w:rsid w:val="00E35077"/>
    <w:rsid w:val="00E35078"/>
    <w:rsid w:val="00E3534D"/>
    <w:rsid w:val="00E35404"/>
    <w:rsid w:val="00E35410"/>
    <w:rsid w:val="00E354DF"/>
    <w:rsid w:val="00E354F3"/>
    <w:rsid w:val="00E355CA"/>
    <w:rsid w:val="00E356DE"/>
    <w:rsid w:val="00E35871"/>
    <w:rsid w:val="00E358B7"/>
    <w:rsid w:val="00E35AA6"/>
    <w:rsid w:val="00E35B3D"/>
    <w:rsid w:val="00E35B4C"/>
    <w:rsid w:val="00E35D11"/>
    <w:rsid w:val="00E35E0E"/>
    <w:rsid w:val="00E35F74"/>
    <w:rsid w:val="00E3605B"/>
    <w:rsid w:val="00E36068"/>
    <w:rsid w:val="00E360B4"/>
    <w:rsid w:val="00E36133"/>
    <w:rsid w:val="00E36242"/>
    <w:rsid w:val="00E36250"/>
    <w:rsid w:val="00E362D1"/>
    <w:rsid w:val="00E3632B"/>
    <w:rsid w:val="00E36354"/>
    <w:rsid w:val="00E3636A"/>
    <w:rsid w:val="00E364EE"/>
    <w:rsid w:val="00E36B07"/>
    <w:rsid w:val="00E36CDD"/>
    <w:rsid w:val="00E36D16"/>
    <w:rsid w:val="00E36D56"/>
    <w:rsid w:val="00E370C6"/>
    <w:rsid w:val="00E370DB"/>
    <w:rsid w:val="00E37156"/>
    <w:rsid w:val="00E371D9"/>
    <w:rsid w:val="00E37210"/>
    <w:rsid w:val="00E372CD"/>
    <w:rsid w:val="00E372FB"/>
    <w:rsid w:val="00E373FF"/>
    <w:rsid w:val="00E374EF"/>
    <w:rsid w:val="00E374F9"/>
    <w:rsid w:val="00E37919"/>
    <w:rsid w:val="00E3795F"/>
    <w:rsid w:val="00E3799D"/>
    <w:rsid w:val="00E37A03"/>
    <w:rsid w:val="00E37BE3"/>
    <w:rsid w:val="00E37BF5"/>
    <w:rsid w:val="00E37FB7"/>
    <w:rsid w:val="00E40059"/>
    <w:rsid w:val="00E4015C"/>
    <w:rsid w:val="00E4015D"/>
    <w:rsid w:val="00E401FC"/>
    <w:rsid w:val="00E40207"/>
    <w:rsid w:val="00E4037F"/>
    <w:rsid w:val="00E404C8"/>
    <w:rsid w:val="00E40581"/>
    <w:rsid w:val="00E405F2"/>
    <w:rsid w:val="00E4061B"/>
    <w:rsid w:val="00E407B6"/>
    <w:rsid w:val="00E40801"/>
    <w:rsid w:val="00E40839"/>
    <w:rsid w:val="00E40870"/>
    <w:rsid w:val="00E4096B"/>
    <w:rsid w:val="00E40B0B"/>
    <w:rsid w:val="00E40C4A"/>
    <w:rsid w:val="00E40E26"/>
    <w:rsid w:val="00E40F86"/>
    <w:rsid w:val="00E41095"/>
    <w:rsid w:val="00E4113E"/>
    <w:rsid w:val="00E4122A"/>
    <w:rsid w:val="00E4132D"/>
    <w:rsid w:val="00E413D4"/>
    <w:rsid w:val="00E414D6"/>
    <w:rsid w:val="00E41533"/>
    <w:rsid w:val="00E4153A"/>
    <w:rsid w:val="00E4159F"/>
    <w:rsid w:val="00E4161E"/>
    <w:rsid w:val="00E41678"/>
    <w:rsid w:val="00E41701"/>
    <w:rsid w:val="00E419C6"/>
    <w:rsid w:val="00E41AB4"/>
    <w:rsid w:val="00E41AC9"/>
    <w:rsid w:val="00E41B11"/>
    <w:rsid w:val="00E41C99"/>
    <w:rsid w:val="00E41D41"/>
    <w:rsid w:val="00E41FA6"/>
    <w:rsid w:val="00E420C0"/>
    <w:rsid w:val="00E421AB"/>
    <w:rsid w:val="00E42212"/>
    <w:rsid w:val="00E42226"/>
    <w:rsid w:val="00E4239C"/>
    <w:rsid w:val="00E42569"/>
    <w:rsid w:val="00E42628"/>
    <w:rsid w:val="00E429B4"/>
    <w:rsid w:val="00E42A7E"/>
    <w:rsid w:val="00E42B5C"/>
    <w:rsid w:val="00E42C0C"/>
    <w:rsid w:val="00E42C18"/>
    <w:rsid w:val="00E42C5E"/>
    <w:rsid w:val="00E42DB6"/>
    <w:rsid w:val="00E4303D"/>
    <w:rsid w:val="00E43068"/>
    <w:rsid w:val="00E4309E"/>
    <w:rsid w:val="00E43215"/>
    <w:rsid w:val="00E432B9"/>
    <w:rsid w:val="00E4331B"/>
    <w:rsid w:val="00E43348"/>
    <w:rsid w:val="00E43460"/>
    <w:rsid w:val="00E435C8"/>
    <w:rsid w:val="00E43617"/>
    <w:rsid w:val="00E436B8"/>
    <w:rsid w:val="00E436CC"/>
    <w:rsid w:val="00E4375B"/>
    <w:rsid w:val="00E43778"/>
    <w:rsid w:val="00E437F5"/>
    <w:rsid w:val="00E438F5"/>
    <w:rsid w:val="00E43A5A"/>
    <w:rsid w:val="00E43AB1"/>
    <w:rsid w:val="00E43ACD"/>
    <w:rsid w:val="00E43B33"/>
    <w:rsid w:val="00E43C83"/>
    <w:rsid w:val="00E43CB8"/>
    <w:rsid w:val="00E43D88"/>
    <w:rsid w:val="00E43DFE"/>
    <w:rsid w:val="00E44108"/>
    <w:rsid w:val="00E441E4"/>
    <w:rsid w:val="00E442F2"/>
    <w:rsid w:val="00E44502"/>
    <w:rsid w:val="00E446D4"/>
    <w:rsid w:val="00E4473E"/>
    <w:rsid w:val="00E447F5"/>
    <w:rsid w:val="00E44814"/>
    <w:rsid w:val="00E44986"/>
    <w:rsid w:val="00E44A73"/>
    <w:rsid w:val="00E44C11"/>
    <w:rsid w:val="00E44CDE"/>
    <w:rsid w:val="00E44D34"/>
    <w:rsid w:val="00E44D5A"/>
    <w:rsid w:val="00E44E00"/>
    <w:rsid w:val="00E44E0D"/>
    <w:rsid w:val="00E44F0C"/>
    <w:rsid w:val="00E44FBD"/>
    <w:rsid w:val="00E450BE"/>
    <w:rsid w:val="00E451A6"/>
    <w:rsid w:val="00E45391"/>
    <w:rsid w:val="00E45425"/>
    <w:rsid w:val="00E45535"/>
    <w:rsid w:val="00E45544"/>
    <w:rsid w:val="00E4567D"/>
    <w:rsid w:val="00E456CC"/>
    <w:rsid w:val="00E456D6"/>
    <w:rsid w:val="00E45722"/>
    <w:rsid w:val="00E4574F"/>
    <w:rsid w:val="00E458B9"/>
    <w:rsid w:val="00E4590B"/>
    <w:rsid w:val="00E45A7B"/>
    <w:rsid w:val="00E45BA5"/>
    <w:rsid w:val="00E45D01"/>
    <w:rsid w:val="00E45D44"/>
    <w:rsid w:val="00E45D78"/>
    <w:rsid w:val="00E45DF8"/>
    <w:rsid w:val="00E45E5B"/>
    <w:rsid w:val="00E45F46"/>
    <w:rsid w:val="00E46037"/>
    <w:rsid w:val="00E4604C"/>
    <w:rsid w:val="00E46091"/>
    <w:rsid w:val="00E4634F"/>
    <w:rsid w:val="00E4658F"/>
    <w:rsid w:val="00E465A7"/>
    <w:rsid w:val="00E465A9"/>
    <w:rsid w:val="00E46656"/>
    <w:rsid w:val="00E4665D"/>
    <w:rsid w:val="00E466C1"/>
    <w:rsid w:val="00E4674C"/>
    <w:rsid w:val="00E468B4"/>
    <w:rsid w:val="00E469CA"/>
    <w:rsid w:val="00E46AB3"/>
    <w:rsid w:val="00E46B60"/>
    <w:rsid w:val="00E46D91"/>
    <w:rsid w:val="00E46DCD"/>
    <w:rsid w:val="00E46E05"/>
    <w:rsid w:val="00E47068"/>
    <w:rsid w:val="00E47075"/>
    <w:rsid w:val="00E471D6"/>
    <w:rsid w:val="00E473AD"/>
    <w:rsid w:val="00E475C0"/>
    <w:rsid w:val="00E47639"/>
    <w:rsid w:val="00E47959"/>
    <w:rsid w:val="00E47966"/>
    <w:rsid w:val="00E47A07"/>
    <w:rsid w:val="00E47FEF"/>
    <w:rsid w:val="00E501EC"/>
    <w:rsid w:val="00E5022D"/>
    <w:rsid w:val="00E503EA"/>
    <w:rsid w:val="00E50654"/>
    <w:rsid w:val="00E5072A"/>
    <w:rsid w:val="00E50972"/>
    <w:rsid w:val="00E50A55"/>
    <w:rsid w:val="00E50A9C"/>
    <w:rsid w:val="00E50AE7"/>
    <w:rsid w:val="00E50B7E"/>
    <w:rsid w:val="00E50C9F"/>
    <w:rsid w:val="00E50E3F"/>
    <w:rsid w:val="00E50F73"/>
    <w:rsid w:val="00E51119"/>
    <w:rsid w:val="00E51297"/>
    <w:rsid w:val="00E5143F"/>
    <w:rsid w:val="00E51574"/>
    <w:rsid w:val="00E51664"/>
    <w:rsid w:val="00E51695"/>
    <w:rsid w:val="00E516A9"/>
    <w:rsid w:val="00E518CA"/>
    <w:rsid w:val="00E518E5"/>
    <w:rsid w:val="00E519ED"/>
    <w:rsid w:val="00E51AF0"/>
    <w:rsid w:val="00E51B72"/>
    <w:rsid w:val="00E51C7D"/>
    <w:rsid w:val="00E51E14"/>
    <w:rsid w:val="00E51F2F"/>
    <w:rsid w:val="00E5213D"/>
    <w:rsid w:val="00E52210"/>
    <w:rsid w:val="00E52221"/>
    <w:rsid w:val="00E52255"/>
    <w:rsid w:val="00E52467"/>
    <w:rsid w:val="00E5274D"/>
    <w:rsid w:val="00E52816"/>
    <w:rsid w:val="00E52827"/>
    <w:rsid w:val="00E52916"/>
    <w:rsid w:val="00E52940"/>
    <w:rsid w:val="00E52BD8"/>
    <w:rsid w:val="00E52C5D"/>
    <w:rsid w:val="00E52CF8"/>
    <w:rsid w:val="00E52D2F"/>
    <w:rsid w:val="00E52D7A"/>
    <w:rsid w:val="00E52D83"/>
    <w:rsid w:val="00E52E84"/>
    <w:rsid w:val="00E531FE"/>
    <w:rsid w:val="00E5336D"/>
    <w:rsid w:val="00E533A8"/>
    <w:rsid w:val="00E536B9"/>
    <w:rsid w:val="00E53714"/>
    <w:rsid w:val="00E5371E"/>
    <w:rsid w:val="00E5378E"/>
    <w:rsid w:val="00E537BB"/>
    <w:rsid w:val="00E537D0"/>
    <w:rsid w:val="00E53AEC"/>
    <w:rsid w:val="00E53D7C"/>
    <w:rsid w:val="00E53F90"/>
    <w:rsid w:val="00E54287"/>
    <w:rsid w:val="00E54476"/>
    <w:rsid w:val="00E544B5"/>
    <w:rsid w:val="00E54511"/>
    <w:rsid w:val="00E545C9"/>
    <w:rsid w:val="00E545D5"/>
    <w:rsid w:val="00E545DB"/>
    <w:rsid w:val="00E5460E"/>
    <w:rsid w:val="00E5464D"/>
    <w:rsid w:val="00E54872"/>
    <w:rsid w:val="00E5489F"/>
    <w:rsid w:val="00E548E7"/>
    <w:rsid w:val="00E549A2"/>
    <w:rsid w:val="00E549F3"/>
    <w:rsid w:val="00E54AC1"/>
    <w:rsid w:val="00E54B58"/>
    <w:rsid w:val="00E54C14"/>
    <w:rsid w:val="00E54C71"/>
    <w:rsid w:val="00E54F01"/>
    <w:rsid w:val="00E5519C"/>
    <w:rsid w:val="00E551D4"/>
    <w:rsid w:val="00E552A1"/>
    <w:rsid w:val="00E552FD"/>
    <w:rsid w:val="00E55329"/>
    <w:rsid w:val="00E5533C"/>
    <w:rsid w:val="00E55440"/>
    <w:rsid w:val="00E55488"/>
    <w:rsid w:val="00E5552F"/>
    <w:rsid w:val="00E55584"/>
    <w:rsid w:val="00E555D3"/>
    <w:rsid w:val="00E556CD"/>
    <w:rsid w:val="00E55842"/>
    <w:rsid w:val="00E55B23"/>
    <w:rsid w:val="00E55C0B"/>
    <w:rsid w:val="00E55CD8"/>
    <w:rsid w:val="00E55CEA"/>
    <w:rsid w:val="00E55F4C"/>
    <w:rsid w:val="00E5606A"/>
    <w:rsid w:val="00E56196"/>
    <w:rsid w:val="00E56473"/>
    <w:rsid w:val="00E565E1"/>
    <w:rsid w:val="00E5665E"/>
    <w:rsid w:val="00E566E4"/>
    <w:rsid w:val="00E568F0"/>
    <w:rsid w:val="00E56B14"/>
    <w:rsid w:val="00E56BEB"/>
    <w:rsid w:val="00E56CE0"/>
    <w:rsid w:val="00E56E88"/>
    <w:rsid w:val="00E56E98"/>
    <w:rsid w:val="00E57044"/>
    <w:rsid w:val="00E5726A"/>
    <w:rsid w:val="00E572E8"/>
    <w:rsid w:val="00E5751F"/>
    <w:rsid w:val="00E575E8"/>
    <w:rsid w:val="00E577A8"/>
    <w:rsid w:val="00E577EB"/>
    <w:rsid w:val="00E57859"/>
    <w:rsid w:val="00E578BC"/>
    <w:rsid w:val="00E57A0D"/>
    <w:rsid w:val="00E57A4D"/>
    <w:rsid w:val="00E57B7C"/>
    <w:rsid w:val="00E57D18"/>
    <w:rsid w:val="00E57E1B"/>
    <w:rsid w:val="00E57F8D"/>
    <w:rsid w:val="00E60158"/>
    <w:rsid w:val="00E6019B"/>
    <w:rsid w:val="00E6026D"/>
    <w:rsid w:val="00E60270"/>
    <w:rsid w:val="00E602C7"/>
    <w:rsid w:val="00E60329"/>
    <w:rsid w:val="00E60356"/>
    <w:rsid w:val="00E6035D"/>
    <w:rsid w:val="00E60460"/>
    <w:rsid w:val="00E60532"/>
    <w:rsid w:val="00E6061C"/>
    <w:rsid w:val="00E606D1"/>
    <w:rsid w:val="00E60869"/>
    <w:rsid w:val="00E608F6"/>
    <w:rsid w:val="00E60940"/>
    <w:rsid w:val="00E60B34"/>
    <w:rsid w:val="00E60BDC"/>
    <w:rsid w:val="00E60CDC"/>
    <w:rsid w:val="00E60E56"/>
    <w:rsid w:val="00E60E95"/>
    <w:rsid w:val="00E60F3D"/>
    <w:rsid w:val="00E610FB"/>
    <w:rsid w:val="00E61197"/>
    <w:rsid w:val="00E611DA"/>
    <w:rsid w:val="00E6124E"/>
    <w:rsid w:val="00E61291"/>
    <w:rsid w:val="00E612CB"/>
    <w:rsid w:val="00E615F2"/>
    <w:rsid w:val="00E6164E"/>
    <w:rsid w:val="00E619C4"/>
    <w:rsid w:val="00E61C39"/>
    <w:rsid w:val="00E61D8F"/>
    <w:rsid w:val="00E61DAC"/>
    <w:rsid w:val="00E61E33"/>
    <w:rsid w:val="00E61EA6"/>
    <w:rsid w:val="00E61ED1"/>
    <w:rsid w:val="00E61F4A"/>
    <w:rsid w:val="00E61F99"/>
    <w:rsid w:val="00E62043"/>
    <w:rsid w:val="00E62095"/>
    <w:rsid w:val="00E6209C"/>
    <w:rsid w:val="00E62196"/>
    <w:rsid w:val="00E62294"/>
    <w:rsid w:val="00E622A2"/>
    <w:rsid w:val="00E622ED"/>
    <w:rsid w:val="00E6231C"/>
    <w:rsid w:val="00E62428"/>
    <w:rsid w:val="00E62546"/>
    <w:rsid w:val="00E625D2"/>
    <w:rsid w:val="00E626D9"/>
    <w:rsid w:val="00E6272E"/>
    <w:rsid w:val="00E62757"/>
    <w:rsid w:val="00E62768"/>
    <w:rsid w:val="00E629CC"/>
    <w:rsid w:val="00E62B8E"/>
    <w:rsid w:val="00E62C9E"/>
    <w:rsid w:val="00E62D6A"/>
    <w:rsid w:val="00E62D92"/>
    <w:rsid w:val="00E62DE1"/>
    <w:rsid w:val="00E62F22"/>
    <w:rsid w:val="00E62F43"/>
    <w:rsid w:val="00E62F75"/>
    <w:rsid w:val="00E6311C"/>
    <w:rsid w:val="00E632B0"/>
    <w:rsid w:val="00E6364D"/>
    <w:rsid w:val="00E63B59"/>
    <w:rsid w:val="00E63BEA"/>
    <w:rsid w:val="00E63C96"/>
    <w:rsid w:val="00E63DB6"/>
    <w:rsid w:val="00E63DBE"/>
    <w:rsid w:val="00E63EFF"/>
    <w:rsid w:val="00E63F3D"/>
    <w:rsid w:val="00E64045"/>
    <w:rsid w:val="00E640B9"/>
    <w:rsid w:val="00E640FF"/>
    <w:rsid w:val="00E64154"/>
    <w:rsid w:val="00E642C6"/>
    <w:rsid w:val="00E64466"/>
    <w:rsid w:val="00E64511"/>
    <w:rsid w:val="00E6458E"/>
    <w:rsid w:val="00E64705"/>
    <w:rsid w:val="00E64831"/>
    <w:rsid w:val="00E64998"/>
    <w:rsid w:val="00E64B38"/>
    <w:rsid w:val="00E64B9C"/>
    <w:rsid w:val="00E64BAA"/>
    <w:rsid w:val="00E64BCC"/>
    <w:rsid w:val="00E64D87"/>
    <w:rsid w:val="00E64E17"/>
    <w:rsid w:val="00E64E30"/>
    <w:rsid w:val="00E64F5C"/>
    <w:rsid w:val="00E64FED"/>
    <w:rsid w:val="00E651B2"/>
    <w:rsid w:val="00E651E0"/>
    <w:rsid w:val="00E65423"/>
    <w:rsid w:val="00E65610"/>
    <w:rsid w:val="00E65754"/>
    <w:rsid w:val="00E65834"/>
    <w:rsid w:val="00E658C1"/>
    <w:rsid w:val="00E65927"/>
    <w:rsid w:val="00E65977"/>
    <w:rsid w:val="00E659D0"/>
    <w:rsid w:val="00E65A0C"/>
    <w:rsid w:val="00E65AEF"/>
    <w:rsid w:val="00E65CED"/>
    <w:rsid w:val="00E65D56"/>
    <w:rsid w:val="00E65E8C"/>
    <w:rsid w:val="00E65F16"/>
    <w:rsid w:val="00E662CB"/>
    <w:rsid w:val="00E66363"/>
    <w:rsid w:val="00E664E2"/>
    <w:rsid w:val="00E66643"/>
    <w:rsid w:val="00E6677B"/>
    <w:rsid w:val="00E66CBA"/>
    <w:rsid w:val="00E66E24"/>
    <w:rsid w:val="00E66E5C"/>
    <w:rsid w:val="00E66FB8"/>
    <w:rsid w:val="00E6705A"/>
    <w:rsid w:val="00E6716D"/>
    <w:rsid w:val="00E6741D"/>
    <w:rsid w:val="00E67499"/>
    <w:rsid w:val="00E674B0"/>
    <w:rsid w:val="00E67537"/>
    <w:rsid w:val="00E67560"/>
    <w:rsid w:val="00E675F4"/>
    <w:rsid w:val="00E676F4"/>
    <w:rsid w:val="00E67748"/>
    <w:rsid w:val="00E677D5"/>
    <w:rsid w:val="00E677F7"/>
    <w:rsid w:val="00E678B1"/>
    <w:rsid w:val="00E67BF0"/>
    <w:rsid w:val="00E67E27"/>
    <w:rsid w:val="00E70186"/>
    <w:rsid w:val="00E70327"/>
    <w:rsid w:val="00E70497"/>
    <w:rsid w:val="00E70802"/>
    <w:rsid w:val="00E7094E"/>
    <w:rsid w:val="00E70968"/>
    <w:rsid w:val="00E709C2"/>
    <w:rsid w:val="00E70DA0"/>
    <w:rsid w:val="00E70DE0"/>
    <w:rsid w:val="00E70DF7"/>
    <w:rsid w:val="00E70EF8"/>
    <w:rsid w:val="00E70F25"/>
    <w:rsid w:val="00E70F75"/>
    <w:rsid w:val="00E71008"/>
    <w:rsid w:val="00E710E5"/>
    <w:rsid w:val="00E710EA"/>
    <w:rsid w:val="00E71236"/>
    <w:rsid w:val="00E714CE"/>
    <w:rsid w:val="00E7156C"/>
    <w:rsid w:val="00E71679"/>
    <w:rsid w:val="00E71AC8"/>
    <w:rsid w:val="00E71B41"/>
    <w:rsid w:val="00E71C0C"/>
    <w:rsid w:val="00E71C51"/>
    <w:rsid w:val="00E71EAC"/>
    <w:rsid w:val="00E71F18"/>
    <w:rsid w:val="00E721A3"/>
    <w:rsid w:val="00E721E7"/>
    <w:rsid w:val="00E72239"/>
    <w:rsid w:val="00E7225C"/>
    <w:rsid w:val="00E7245C"/>
    <w:rsid w:val="00E72552"/>
    <w:rsid w:val="00E725F4"/>
    <w:rsid w:val="00E72758"/>
    <w:rsid w:val="00E727D6"/>
    <w:rsid w:val="00E728EF"/>
    <w:rsid w:val="00E729D1"/>
    <w:rsid w:val="00E729DC"/>
    <w:rsid w:val="00E72A9E"/>
    <w:rsid w:val="00E72C6C"/>
    <w:rsid w:val="00E72CBD"/>
    <w:rsid w:val="00E72CD2"/>
    <w:rsid w:val="00E72CDA"/>
    <w:rsid w:val="00E72CEB"/>
    <w:rsid w:val="00E72DF2"/>
    <w:rsid w:val="00E72E6D"/>
    <w:rsid w:val="00E72EEE"/>
    <w:rsid w:val="00E72F92"/>
    <w:rsid w:val="00E730A6"/>
    <w:rsid w:val="00E73196"/>
    <w:rsid w:val="00E73461"/>
    <w:rsid w:val="00E73626"/>
    <w:rsid w:val="00E73670"/>
    <w:rsid w:val="00E738EE"/>
    <w:rsid w:val="00E739A7"/>
    <w:rsid w:val="00E73ACC"/>
    <w:rsid w:val="00E73B84"/>
    <w:rsid w:val="00E73C25"/>
    <w:rsid w:val="00E73C97"/>
    <w:rsid w:val="00E73E7F"/>
    <w:rsid w:val="00E73E89"/>
    <w:rsid w:val="00E7411D"/>
    <w:rsid w:val="00E7429C"/>
    <w:rsid w:val="00E7439E"/>
    <w:rsid w:val="00E743FE"/>
    <w:rsid w:val="00E74411"/>
    <w:rsid w:val="00E74441"/>
    <w:rsid w:val="00E74498"/>
    <w:rsid w:val="00E744E4"/>
    <w:rsid w:val="00E7457B"/>
    <w:rsid w:val="00E7469E"/>
    <w:rsid w:val="00E747C3"/>
    <w:rsid w:val="00E747D6"/>
    <w:rsid w:val="00E748BC"/>
    <w:rsid w:val="00E749D6"/>
    <w:rsid w:val="00E74AFC"/>
    <w:rsid w:val="00E74C17"/>
    <w:rsid w:val="00E74C6D"/>
    <w:rsid w:val="00E74C94"/>
    <w:rsid w:val="00E74E18"/>
    <w:rsid w:val="00E74F2D"/>
    <w:rsid w:val="00E75097"/>
    <w:rsid w:val="00E750A9"/>
    <w:rsid w:val="00E750CB"/>
    <w:rsid w:val="00E75159"/>
    <w:rsid w:val="00E75286"/>
    <w:rsid w:val="00E75373"/>
    <w:rsid w:val="00E753A7"/>
    <w:rsid w:val="00E7560E"/>
    <w:rsid w:val="00E7569D"/>
    <w:rsid w:val="00E75746"/>
    <w:rsid w:val="00E757E3"/>
    <w:rsid w:val="00E7586F"/>
    <w:rsid w:val="00E75940"/>
    <w:rsid w:val="00E75942"/>
    <w:rsid w:val="00E75C07"/>
    <w:rsid w:val="00E75C81"/>
    <w:rsid w:val="00E75C85"/>
    <w:rsid w:val="00E75CED"/>
    <w:rsid w:val="00E75DC4"/>
    <w:rsid w:val="00E75FE3"/>
    <w:rsid w:val="00E75FF5"/>
    <w:rsid w:val="00E7600A"/>
    <w:rsid w:val="00E76075"/>
    <w:rsid w:val="00E760F3"/>
    <w:rsid w:val="00E76337"/>
    <w:rsid w:val="00E763EE"/>
    <w:rsid w:val="00E7640A"/>
    <w:rsid w:val="00E76443"/>
    <w:rsid w:val="00E764AB"/>
    <w:rsid w:val="00E7661A"/>
    <w:rsid w:val="00E7665F"/>
    <w:rsid w:val="00E7676F"/>
    <w:rsid w:val="00E767B0"/>
    <w:rsid w:val="00E76842"/>
    <w:rsid w:val="00E768A7"/>
    <w:rsid w:val="00E768B9"/>
    <w:rsid w:val="00E768EE"/>
    <w:rsid w:val="00E76AD7"/>
    <w:rsid w:val="00E76B60"/>
    <w:rsid w:val="00E76D8C"/>
    <w:rsid w:val="00E76E7B"/>
    <w:rsid w:val="00E76FB1"/>
    <w:rsid w:val="00E77217"/>
    <w:rsid w:val="00E7723D"/>
    <w:rsid w:val="00E7730C"/>
    <w:rsid w:val="00E77341"/>
    <w:rsid w:val="00E773B8"/>
    <w:rsid w:val="00E775E9"/>
    <w:rsid w:val="00E776E6"/>
    <w:rsid w:val="00E7770A"/>
    <w:rsid w:val="00E77743"/>
    <w:rsid w:val="00E77769"/>
    <w:rsid w:val="00E777AC"/>
    <w:rsid w:val="00E77886"/>
    <w:rsid w:val="00E778AA"/>
    <w:rsid w:val="00E77A96"/>
    <w:rsid w:val="00E77ADD"/>
    <w:rsid w:val="00E77BE4"/>
    <w:rsid w:val="00E77C50"/>
    <w:rsid w:val="00E77D97"/>
    <w:rsid w:val="00E77E17"/>
    <w:rsid w:val="00E80004"/>
    <w:rsid w:val="00E800A6"/>
    <w:rsid w:val="00E801F7"/>
    <w:rsid w:val="00E8029B"/>
    <w:rsid w:val="00E803E2"/>
    <w:rsid w:val="00E8040B"/>
    <w:rsid w:val="00E8040C"/>
    <w:rsid w:val="00E804E6"/>
    <w:rsid w:val="00E80543"/>
    <w:rsid w:val="00E80556"/>
    <w:rsid w:val="00E80567"/>
    <w:rsid w:val="00E80898"/>
    <w:rsid w:val="00E809B8"/>
    <w:rsid w:val="00E809C4"/>
    <w:rsid w:val="00E80A99"/>
    <w:rsid w:val="00E80B21"/>
    <w:rsid w:val="00E80C2B"/>
    <w:rsid w:val="00E80CB4"/>
    <w:rsid w:val="00E80D6C"/>
    <w:rsid w:val="00E80E6B"/>
    <w:rsid w:val="00E80F6D"/>
    <w:rsid w:val="00E81173"/>
    <w:rsid w:val="00E81476"/>
    <w:rsid w:val="00E814B1"/>
    <w:rsid w:val="00E81677"/>
    <w:rsid w:val="00E81711"/>
    <w:rsid w:val="00E81729"/>
    <w:rsid w:val="00E81929"/>
    <w:rsid w:val="00E8192B"/>
    <w:rsid w:val="00E8197B"/>
    <w:rsid w:val="00E81BB9"/>
    <w:rsid w:val="00E81BF5"/>
    <w:rsid w:val="00E81D07"/>
    <w:rsid w:val="00E81E60"/>
    <w:rsid w:val="00E81EC8"/>
    <w:rsid w:val="00E821B8"/>
    <w:rsid w:val="00E8229E"/>
    <w:rsid w:val="00E8242C"/>
    <w:rsid w:val="00E82481"/>
    <w:rsid w:val="00E82967"/>
    <w:rsid w:val="00E82975"/>
    <w:rsid w:val="00E829C0"/>
    <w:rsid w:val="00E829D0"/>
    <w:rsid w:val="00E82A16"/>
    <w:rsid w:val="00E82A66"/>
    <w:rsid w:val="00E82AA1"/>
    <w:rsid w:val="00E82B0E"/>
    <w:rsid w:val="00E82B60"/>
    <w:rsid w:val="00E82BB9"/>
    <w:rsid w:val="00E82C8D"/>
    <w:rsid w:val="00E82E67"/>
    <w:rsid w:val="00E82F02"/>
    <w:rsid w:val="00E82FA4"/>
    <w:rsid w:val="00E83207"/>
    <w:rsid w:val="00E832BE"/>
    <w:rsid w:val="00E83303"/>
    <w:rsid w:val="00E8343A"/>
    <w:rsid w:val="00E83558"/>
    <w:rsid w:val="00E83827"/>
    <w:rsid w:val="00E83829"/>
    <w:rsid w:val="00E83879"/>
    <w:rsid w:val="00E83A31"/>
    <w:rsid w:val="00E83AB6"/>
    <w:rsid w:val="00E83C4B"/>
    <w:rsid w:val="00E83D6D"/>
    <w:rsid w:val="00E83D78"/>
    <w:rsid w:val="00E83FFF"/>
    <w:rsid w:val="00E84256"/>
    <w:rsid w:val="00E84733"/>
    <w:rsid w:val="00E848EF"/>
    <w:rsid w:val="00E849EB"/>
    <w:rsid w:val="00E84A8B"/>
    <w:rsid w:val="00E84B51"/>
    <w:rsid w:val="00E84C78"/>
    <w:rsid w:val="00E84E73"/>
    <w:rsid w:val="00E85155"/>
    <w:rsid w:val="00E85161"/>
    <w:rsid w:val="00E85275"/>
    <w:rsid w:val="00E85289"/>
    <w:rsid w:val="00E852D5"/>
    <w:rsid w:val="00E85468"/>
    <w:rsid w:val="00E85470"/>
    <w:rsid w:val="00E854CD"/>
    <w:rsid w:val="00E855A4"/>
    <w:rsid w:val="00E855A9"/>
    <w:rsid w:val="00E85689"/>
    <w:rsid w:val="00E8587B"/>
    <w:rsid w:val="00E85944"/>
    <w:rsid w:val="00E8596B"/>
    <w:rsid w:val="00E85A6B"/>
    <w:rsid w:val="00E85B91"/>
    <w:rsid w:val="00E85D20"/>
    <w:rsid w:val="00E85DCF"/>
    <w:rsid w:val="00E85F2E"/>
    <w:rsid w:val="00E85F7B"/>
    <w:rsid w:val="00E85FD2"/>
    <w:rsid w:val="00E86194"/>
    <w:rsid w:val="00E863EC"/>
    <w:rsid w:val="00E86468"/>
    <w:rsid w:val="00E864A6"/>
    <w:rsid w:val="00E8668C"/>
    <w:rsid w:val="00E86760"/>
    <w:rsid w:val="00E8694B"/>
    <w:rsid w:val="00E869CB"/>
    <w:rsid w:val="00E869FD"/>
    <w:rsid w:val="00E86C0E"/>
    <w:rsid w:val="00E86D5B"/>
    <w:rsid w:val="00E86E24"/>
    <w:rsid w:val="00E86E97"/>
    <w:rsid w:val="00E87020"/>
    <w:rsid w:val="00E871FA"/>
    <w:rsid w:val="00E87279"/>
    <w:rsid w:val="00E873B6"/>
    <w:rsid w:val="00E87496"/>
    <w:rsid w:val="00E8755F"/>
    <w:rsid w:val="00E875C1"/>
    <w:rsid w:val="00E8761B"/>
    <w:rsid w:val="00E87673"/>
    <w:rsid w:val="00E87724"/>
    <w:rsid w:val="00E878A4"/>
    <w:rsid w:val="00E878AB"/>
    <w:rsid w:val="00E8796D"/>
    <w:rsid w:val="00E8799E"/>
    <w:rsid w:val="00E87A7F"/>
    <w:rsid w:val="00E87ABF"/>
    <w:rsid w:val="00E87C09"/>
    <w:rsid w:val="00E87D79"/>
    <w:rsid w:val="00E87DEE"/>
    <w:rsid w:val="00E87E31"/>
    <w:rsid w:val="00E87EB4"/>
    <w:rsid w:val="00E87EB6"/>
    <w:rsid w:val="00E87F31"/>
    <w:rsid w:val="00E9009B"/>
    <w:rsid w:val="00E900DF"/>
    <w:rsid w:val="00E9012B"/>
    <w:rsid w:val="00E90185"/>
    <w:rsid w:val="00E9028A"/>
    <w:rsid w:val="00E9031A"/>
    <w:rsid w:val="00E90842"/>
    <w:rsid w:val="00E9098D"/>
    <w:rsid w:val="00E90B0B"/>
    <w:rsid w:val="00E90B50"/>
    <w:rsid w:val="00E90B64"/>
    <w:rsid w:val="00E90B7D"/>
    <w:rsid w:val="00E90D1D"/>
    <w:rsid w:val="00E90D35"/>
    <w:rsid w:val="00E90DA7"/>
    <w:rsid w:val="00E90EFA"/>
    <w:rsid w:val="00E90F7B"/>
    <w:rsid w:val="00E90FA5"/>
    <w:rsid w:val="00E91081"/>
    <w:rsid w:val="00E910C3"/>
    <w:rsid w:val="00E91184"/>
    <w:rsid w:val="00E911B3"/>
    <w:rsid w:val="00E911C7"/>
    <w:rsid w:val="00E91399"/>
    <w:rsid w:val="00E9163E"/>
    <w:rsid w:val="00E917B4"/>
    <w:rsid w:val="00E91AD9"/>
    <w:rsid w:val="00E91DB1"/>
    <w:rsid w:val="00E91DBC"/>
    <w:rsid w:val="00E91EFE"/>
    <w:rsid w:val="00E91F1D"/>
    <w:rsid w:val="00E91FD5"/>
    <w:rsid w:val="00E91FE5"/>
    <w:rsid w:val="00E920DB"/>
    <w:rsid w:val="00E9219B"/>
    <w:rsid w:val="00E9220F"/>
    <w:rsid w:val="00E92335"/>
    <w:rsid w:val="00E92454"/>
    <w:rsid w:val="00E9245C"/>
    <w:rsid w:val="00E924BF"/>
    <w:rsid w:val="00E92589"/>
    <w:rsid w:val="00E92689"/>
    <w:rsid w:val="00E9268D"/>
    <w:rsid w:val="00E92794"/>
    <w:rsid w:val="00E927D1"/>
    <w:rsid w:val="00E927F3"/>
    <w:rsid w:val="00E928F3"/>
    <w:rsid w:val="00E92A22"/>
    <w:rsid w:val="00E92BAB"/>
    <w:rsid w:val="00E92FB9"/>
    <w:rsid w:val="00E92FFA"/>
    <w:rsid w:val="00E930C5"/>
    <w:rsid w:val="00E930CB"/>
    <w:rsid w:val="00E93367"/>
    <w:rsid w:val="00E93383"/>
    <w:rsid w:val="00E93528"/>
    <w:rsid w:val="00E935D5"/>
    <w:rsid w:val="00E93648"/>
    <w:rsid w:val="00E9369B"/>
    <w:rsid w:val="00E936A1"/>
    <w:rsid w:val="00E937E4"/>
    <w:rsid w:val="00E93892"/>
    <w:rsid w:val="00E93925"/>
    <w:rsid w:val="00E939D5"/>
    <w:rsid w:val="00E93B28"/>
    <w:rsid w:val="00E93BA6"/>
    <w:rsid w:val="00E93C9A"/>
    <w:rsid w:val="00E93CF2"/>
    <w:rsid w:val="00E93DC0"/>
    <w:rsid w:val="00E93F58"/>
    <w:rsid w:val="00E93FA0"/>
    <w:rsid w:val="00E93FAA"/>
    <w:rsid w:val="00E94023"/>
    <w:rsid w:val="00E9412E"/>
    <w:rsid w:val="00E9449F"/>
    <w:rsid w:val="00E944F4"/>
    <w:rsid w:val="00E945BF"/>
    <w:rsid w:val="00E946EC"/>
    <w:rsid w:val="00E94770"/>
    <w:rsid w:val="00E9481C"/>
    <w:rsid w:val="00E949FC"/>
    <w:rsid w:val="00E94A6D"/>
    <w:rsid w:val="00E94B81"/>
    <w:rsid w:val="00E94C24"/>
    <w:rsid w:val="00E94D42"/>
    <w:rsid w:val="00E94E0E"/>
    <w:rsid w:val="00E94F95"/>
    <w:rsid w:val="00E95044"/>
    <w:rsid w:val="00E95476"/>
    <w:rsid w:val="00E95591"/>
    <w:rsid w:val="00E955AF"/>
    <w:rsid w:val="00E95675"/>
    <w:rsid w:val="00E956FA"/>
    <w:rsid w:val="00E9581B"/>
    <w:rsid w:val="00E95886"/>
    <w:rsid w:val="00E95ACB"/>
    <w:rsid w:val="00E95B62"/>
    <w:rsid w:val="00E95BAA"/>
    <w:rsid w:val="00E95D40"/>
    <w:rsid w:val="00E95D49"/>
    <w:rsid w:val="00E95D93"/>
    <w:rsid w:val="00E95DFC"/>
    <w:rsid w:val="00E95E23"/>
    <w:rsid w:val="00E95E54"/>
    <w:rsid w:val="00E95FD2"/>
    <w:rsid w:val="00E95FDC"/>
    <w:rsid w:val="00E96025"/>
    <w:rsid w:val="00E962BD"/>
    <w:rsid w:val="00E9637C"/>
    <w:rsid w:val="00E9643B"/>
    <w:rsid w:val="00E9646F"/>
    <w:rsid w:val="00E964E0"/>
    <w:rsid w:val="00E9652C"/>
    <w:rsid w:val="00E9658D"/>
    <w:rsid w:val="00E9659A"/>
    <w:rsid w:val="00E9663D"/>
    <w:rsid w:val="00E966D6"/>
    <w:rsid w:val="00E9677B"/>
    <w:rsid w:val="00E967EE"/>
    <w:rsid w:val="00E969F9"/>
    <w:rsid w:val="00E96A79"/>
    <w:rsid w:val="00E96A9D"/>
    <w:rsid w:val="00E96B7D"/>
    <w:rsid w:val="00E96D5C"/>
    <w:rsid w:val="00E96D89"/>
    <w:rsid w:val="00E96E1F"/>
    <w:rsid w:val="00E96EE3"/>
    <w:rsid w:val="00E96FCF"/>
    <w:rsid w:val="00E9732F"/>
    <w:rsid w:val="00E9752E"/>
    <w:rsid w:val="00E97869"/>
    <w:rsid w:val="00E9795A"/>
    <w:rsid w:val="00E97A39"/>
    <w:rsid w:val="00E97B9A"/>
    <w:rsid w:val="00E97C0F"/>
    <w:rsid w:val="00E97C89"/>
    <w:rsid w:val="00E97D81"/>
    <w:rsid w:val="00E97DC3"/>
    <w:rsid w:val="00E97ECD"/>
    <w:rsid w:val="00E97EDC"/>
    <w:rsid w:val="00EA00EC"/>
    <w:rsid w:val="00EA020A"/>
    <w:rsid w:val="00EA0245"/>
    <w:rsid w:val="00EA0350"/>
    <w:rsid w:val="00EA03A0"/>
    <w:rsid w:val="00EA04B4"/>
    <w:rsid w:val="00EA04D1"/>
    <w:rsid w:val="00EA0551"/>
    <w:rsid w:val="00EA05DF"/>
    <w:rsid w:val="00EA05E7"/>
    <w:rsid w:val="00EA060D"/>
    <w:rsid w:val="00EA07EC"/>
    <w:rsid w:val="00EA08D6"/>
    <w:rsid w:val="00EA09FC"/>
    <w:rsid w:val="00EA0ACF"/>
    <w:rsid w:val="00EA0B3E"/>
    <w:rsid w:val="00EA0D17"/>
    <w:rsid w:val="00EA0D1C"/>
    <w:rsid w:val="00EA0E12"/>
    <w:rsid w:val="00EA10D2"/>
    <w:rsid w:val="00EA11E8"/>
    <w:rsid w:val="00EA122A"/>
    <w:rsid w:val="00EA12A3"/>
    <w:rsid w:val="00EA1434"/>
    <w:rsid w:val="00EA14FF"/>
    <w:rsid w:val="00EA156D"/>
    <w:rsid w:val="00EA1594"/>
    <w:rsid w:val="00EA1595"/>
    <w:rsid w:val="00EA1656"/>
    <w:rsid w:val="00EA16EC"/>
    <w:rsid w:val="00EA1839"/>
    <w:rsid w:val="00EA18EB"/>
    <w:rsid w:val="00EA1916"/>
    <w:rsid w:val="00EA19E4"/>
    <w:rsid w:val="00EA1A8E"/>
    <w:rsid w:val="00EA1A91"/>
    <w:rsid w:val="00EA1AA0"/>
    <w:rsid w:val="00EA1C0D"/>
    <w:rsid w:val="00EA20DF"/>
    <w:rsid w:val="00EA2199"/>
    <w:rsid w:val="00EA21DA"/>
    <w:rsid w:val="00EA22EF"/>
    <w:rsid w:val="00EA2433"/>
    <w:rsid w:val="00EA243A"/>
    <w:rsid w:val="00EA244A"/>
    <w:rsid w:val="00EA246D"/>
    <w:rsid w:val="00EA251F"/>
    <w:rsid w:val="00EA25C4"/>
    <w:rsid w:val="00EA2605"/>
    <w:rsid w:val="00EA26A1"/>
    <w:rsid w:val="00EA26C4"/>
    <w:rsid w:val="00EA26C7"/>
    <w:rsid w:val="00EA26F7"/>
    <w:rsid w:val="00EA282F"/>
    <w:rsid w:val="00EA294D"/>
    <w:rsid w:val="00EA2A1E"/>
    <w:rsid w:val="00EA2B06"/>
    <w:rsid w:val="00EA2B76"/>
    <w:rsid w:val="00EA2C41"/>
    <w:rsid w:val="00EA2CFD"/>
    <w:rsid w:val="00EA2F11"/>
    <w:rsid w:val="00EA2F7C"/>
    <w:rsid w:val="00EA2F87"/>
    <w:rsid w:val="00EA30E0"/>
    <w:rsid w:val="00EA311B"/>
    <w:rsid w:val="00EA318A"/>
    <w:rsid w:val="00EA318F"/>
    <w:rsid w:val="00EA3238"/>
    <w:rsid w:val="00EA32E1"/>
    <w:rsid w:val="00EA32EF"/>
    <w:rsid w:val="00EA3300"/>
    <w:rsid w:val="00EA3307"/>
    <w:rsid w:val="00EA346D"/>
    <w:rsid w:val="00EA34A4"/>
    <w:rsid w:val="00EA355C"/>
    <w:rsid w:val="00EA355F"/>
    <w:rsid w:val="00EA35D4"/>
    <w:rsid w:val="00EA35D6"/>
    <w:rsid w:val="00EA3615"/>
    <w:rsid w:val="00EA37EB"/>
    <w:rsid w:val="00EA3AEF"/>
    <w:rsid w:val="00EA3B5F"/>
    <w:rsid w:val="00EA3B84"/>
    <w:rsid w:val="00EA3C45"/>
    <w:rsid w:val="00EA3C98"/>
    <w:rsid w:val="00EA3D81"/>
    <w:rsid w:val="00EA3DD7"/>
    <w:rsid w:val="00EA3DF3"/>
    <w:rsid w:val="00EA3E17"/>
    <w:rsid w:val="00EA3EB0"/>
    <w:rsid w:val="00EA3F57"/>
    <w:rsid w:val="00EA3F8E"/>
    <w:rsid w:val="00EA3FCD"/>
    <w:rsid w:val="00EA42BC"/>
    <w:rsid w:val="00EA4374"/>
    <w:rsid w:val="00EA44D2"/>
    <w:rsid w:val="00EA4570"/>
    <w:rsid w:val="00EA45DA"/>
    <w:rsid w:val="00EA491C"/>
    <w:rsid w:val="00EA49CF"/>
    <w:rsid w:val="00EA49E9"/>
    <w:rsid w:val="00EA4B83"/>
    <w:rsid w:val="00EA4BF7"/>
    <w:rsid w:val="00EA4D8E"/>
    <w:rsid w:val="00EA4E5F"/>
    <w:rsid w:val="00EA4E8A"/>
    <w:rsid w:val="00EA4FC8"/>
    <w:rsid w:val="00EA5220"/>
    <w:rsid w:val="00EA5283"/>
    <w:rsid w:val="00EA5306"/>
    <w:rsid w:val="00EA5321"/>
    <w:rsid w:val="00EA554A"/>
    <w:rsid w:val="00EA55C1"/>
    <w:rsid w:val="00EA565E"/>
    <w:rsid w:val="00EA568D"/>
    <w:rsid w:val="00EA59BC"/>
    <w:rsid w:val="00EA5B60"/>
    <w:rsid w:val="00EA5C1C"/>
    <w:rsid w:val="00EA5CDE"/>
    <w:rsid w:val="00EA5E5A"/>
    <w:rsid w:val="00EA5E9F"/>
    <w:rsid w:val="00EA60EA"/>
    <w:rsid w:val="00EA613E"/>
    <w:rsid w:val="00EA6391"/>
    <w:rsid w:val="00EA652C"/>
    <w:rsid w:val="00EA65FF"/>
    <w:rsid w:val="00EA6778"/>
    <w:rsid w:val="00EA67DF"/>
    <w:rsid w:val="00EA6C06"/>
    <w:rsid w:val="00EA6C8E"/>
    <w:rsid w:val="00EA6E20"/>
    <w:rsid w:val="00EA6FDA"/>
    <w:rsid w:val="00EA70A9"/>
    <w:rsid w:val="00EA7138"/>
    <w:rsid w:val="00EA72DB"/>
    <w:rsid w:val="00EA73E3"/>
    <w:rsid w:val="00EA74A1"/>
    <w:rsid w:val="00EA7581"/>
    <w:rsid w:val="00EA774E"/>
    <w:rsid w:val="00EA7828"/>
    <w:rsid w:val="00EA79FF"/>
    <w:rsid w:val="00EA7B6F"/>
    <w:rsid w:val="00EA7C68"/>
    <w:rsid w:val="00EA7CA0"/>
    <w:rsid w:val="00EA7DEF"/>
    <w:rsid w:val="00EA7EBB"/>
    <w:rsid w:val="00EA7EFA"/>
    <w:rsid w:val="00EB00AF"/>
    <w:rsid w:val="00EB00C3"/>
    <w:rsid w:val="00EB03B2"/>
    <w:rsid w:val="00EB043D"/>
    <w:rsid w:val="00EB0568"/>
    <w:rsid w:val="00EB062B"/>
    <w:rsid w:val="00EB067E"/>
    <w:rsid w:val="00EB07AD"/>
    <w:rsid w:val="00EB0823"/>
    <w:rsid w:val="00EB08CE"/>
    <w:rsid w:val="00EB0982"/>
    <w:rsid w:val="00EB0BDD"/>
    <w:rsid w:val="00EB0C48"/>
    <w:rsid w:val="00EB0CDE"/>
    <w:rsid w:val="00EB0D2D"/>
    <w:rsid w:val="00EB0DD4"/>
    <w:rsid w:val="00EB0F3A"/>
    <w:rsid w:val="00EB12A7"/>
    <w:rsid w:val="00EB131B"/>
    <w:rsid w:val="00EB1531"/>
    <w:rsid w:val="00EB1552"/>
    <w:rsid w:val="00EB158B"/>
    <w:rsid w:val="00EB15C9"/>
    <w:rsid w:val="00EB16CB"/>
    <w:rsid w:val="00EB1706"/>
    <w:rsid w:val="00EB1809"/>
    <w:rsid w:val="00EB1883"/>
    <w:rsid w:val="00EB196A"/>
    <w:rsid w:val="00EB1997"/>
    <w:rsid w:val="00EB1A10"/>
    <w:rsid w:val="00EB1C29"/>
    <w:rsid w:val="00EB1F4B"/>
    <w:rsid w:val="00EB20C0"/>
    <w:rsid w:val="00EB246C"/>
    <w:rsid w:val="00EB2668"/>
    <w:rsid w:val="00EB267E"/>
    <w:rsid w:val="00EB26BF"/>
    <w:rsid w:val="00EB279F"/>
    <w:rsid w:val="00EB291A"/>
    <w:rsid w:val="00EB2923"/>
    <w:rsid w:val="00EB2A37"/>
    <w:rsid w:val="00EB2A5D"/>
    <w:rsid w:val="00EB2A9D"/>
    <w:rsid w:val="00EB2AD3"/>
    <w:rsid w:val="00EB2B13"/>
    <w:rsid w:val="00EB2B6E"/>
    <w:rsid w:val="00EB2C2E"/>
    <w:rsid w:val="00EB2CC5"/>
    <w:rsid w:val="00EB2CF6"/>
    <w:rsid w:val="00EB2D3D"/>
    <w:rsid w:val="00EB2FF6"/>
    <w:rsid w:val="00EB3346"/>
    <w:rsid w:val="00EB33C7"/>
    <w:rsid w:val="00EB34CE"/>
    <w:rsid w:val="00EB3888"/>
    <w:rsid w:val="00EB396D"/>
    <w:rsid w:val="00EB39AC"/>
    <w:rsid w:val="00EB3A93"/>
    <w:rsid w:val="00EB400B"/>
    <w:rsid w:val="00EB409B"/>
    <w:rsid w:val="00EB40A9"/>
    <w:rsid w:val="00EB418D"/>
    <w:rsid w:val="00EB41DB"/>
    <w:rsid w:val="00EB41EA"/>
    <w:rsid w:val="00EB42A2"/>
    <w:rsid w:val="00EB4410"/>
    <w:rsid w:val="00EB44B7"/>
    <w:rsid w:val="00EB44FD"/>
    <w:rsid w:val="00EB47D5"/>
    <w:rsid w:val="00EB4883"/>
    <w:rsid w:val="00EB48AD"/>
    <w:rsid w:val="00EB49F1"/>
    <w:rsid w:val="00EB4ACC"/>
    <w:rsid w:val="00EB4AD4"/>
    <w:rsid w:val="00EB4B28"/>
    <w:rsid w:val="00EB4C16"/>
    <w:rsid w:val="00EB4C24"/>
    <w:rsid w:val="00EB4C6C"/>
    <w:rsid w:val="00EB4D8D"/>
    <w:rsid w:val="00EB4DDC"/>
    <w:rsid w:val="00EB4E49"/>
    <w:rsid w:val="00EB4EF6"/>
    <w:rsid w:val="00EB4EFD"/>
    <w:rsid w:val="00EB50FE"/>
    <w:rsid w:val="00EB523A"/>
    <w:rsid w:val="00EB5415"/>
    <w:rsid w:val="00EB5459"/>
    <w:rsid w:val="00EB548C"/>
    <w:rsid w:val="00EB5569"/>
    <w:rsid w:val="00EB55D0"/>
    <w:rsid w:val="00EB5676"/>
    <w:rsid w:val="00EB580D"/>
    <w:rsid w:val="00EB5840"/>
    <w:rsid w:val="00EB58DB"/>
    <w:rsid w:val="00EB5916"/>
    <w:rsid w:val="00EB5961"/>
    <w:rsid w:val="00EB5D29"/>
    <w:rsid w:val="00EB5D5E"/>
    <w:rsid w:val="00EB5EE1"/>
    <w:rsid w:val="00EB5F1F"/>
    <w:rsid w:val="00EB5FA3"/>
    <w:rsid w:val="00EB5FC6"/>
    <w:rsid w:val="00EB6061"/>
    <w:rsid w:val="00EB609E"/>
    <w:rsid w:val="00EB60BE"/>
    <w:rsid w:val="00EB6122"/>
    <w:rsid w:val="00EB614A"/>
    <w:rsid w:val="00EB62A9"/>
    <w:rsid w:val="00EB62C1"/>
    <w:rsid w:val="00EB632C"/>
    <w:rsid w:val="00EB6374"/>
    <w:rsid w:val="00EB64CA"/>
    <w:rsid w:val="00EB6576"/>
    <w:rsid w:val="00EB66F8"/>
    <w:rsid w:val="00EB6772"/>
    <w:rsid w:val="00EB679F"/>
    <w:rsid w:val="00EB682B"/>
    <w:rsid w:val="00EB6AA5"/>
    <w:rsid w:val="00EB6AD1"/>
    <w:rsid w:val="00EB6B5F"/>
    <w:rsid w:val="00EB6B62"/>
    <w:rsid w:val="00EB6C48"/>
    <w:rsid w:val="00EB6C71"/>
    <w:rsid w:val="00EB6EF2"/>
    <w:rsid w:val="00EB6F74"/>
    <w:rsid w:val="00EB6FF2"/>
    <w:rsid w:val="00EB70E0"/>
    <w:rsid w:val="00EB713D"/>
    <w:rsid w:val="00EB73A8"/>
    <w:rsid w:val="00EB75CF"/>
    <w:rsid w:val="00EB777E"/>
    <w:rsid w:val="00EB786A"/>
    <w:rsid w:val="00EB79A8"/>
    <w:rsid w:val="00EB7A22"/>
    <w:rsid w:val="00EB7AB1"/>
    <w:rsid w:val="00EB7B0D"/>
    <w:rsid w:val="00EB7CB3"/>
    <w:rsid w:val="00EB7CF9"/>
    <w:rsid w:val="00EB7E0F"/>
    <w:rsid w:val="00EB7F8D"/>
    <w:rsid w:val="00EC0068"/>
    <w:rsid w:val="00EC0083"/>
    <w:rsid w:val="00EC017F"/>
    <w:rsid w:val="00EC02C1"/>
    <w:rsid w:val="00EC0319"/>
    <w:rsid w:val="00EC03A5"/>
    <w:rsid w:val="00EC045E"/>
    <w:rsid w:val="00EC046B"/>
    <w:rsid w:val="00EC047A"/>
    <w:rsid w:val="00EC053C"/>
    <w:rsid w:val="00EC06C4"/>
    <w:rsid w:val="00EC079C"/>
    <w:rsid w:val="00EC0B82"/>
    <w:rsid w:val="00EC0BF4"/>
    <w:rsid w:val="00EC0ED5"/>
    <w:rsid w:val="00EC0EF7"/>
    <w:rsid w:val="00EC0EFC"/>
    <w:rsid w:val="00EC0F5A"/>
    <w:rsid w:val="00EC1024"/>
    <w:rsid w:val="00EC10FD"/>
    <w:rsid w:val="00EC13C4"/>
    <w:rsid w:val="00EC142F"/>
    <w:rsid w:val="00EC15E9"/>
    <w:rsid w:val="00EC1741"/>
    <w:rsid w:val="00EC19D2"/>
    <w:rsid w:val="00EC1CB3"/>
    <w:rsid w:val="00EC21AB"/>
    <w:rsid w:val="00EC23E5"/>
    <w:rsid w:val="00EC24CA"/>
    <w:rsid w:val="00EC25D3"/>
    <w:rsid w:val="00EC2613"/>
    <w:rsid w:val="00EC264C"/>
    <w:rsid w:val="00EC28A7"/>
    <w:rsid w:val="00EC28EF"/>
    <w:rsid w:val="00EC2919"/>
    <w:rsid w:val="00EC29BD"/>
    <w:rsid w:val="00EC2B89"/>
    <w:rsid w:val="00EC2C48"/>
    <w:rsid w:val="00EC2C83"/>
    <w:rsid w:val="00EC2D40"/>
    <w:rsid w:val="00EC2DEB"/>
    <w:rsid w:val="00EC2E03"/>
    <w:rsid w:val="00EC2ECF"/>
    <w:rsid w:val="00EC2F74"/>
    <w:rsid w:val="00EC301A"/>
    <w:rsid w:val="00EC30BC"/>
    <w:rsid w:val="00EC3171"/>
    <w:rsid w:val="00EC31E1"/>
    <w:rsid w:val="00EC320F"/>
    <w:rsid w:val="00EC32FF"/>
    <w:rsid w:val="00EC3359"/>
    <w:rsid w:val="00EC33DE"/>
    <w:rsid w:val="00EC347C"/>
    <w:rsid w:val="00EC3570"/>
    <w:rsid w:val="00EC364D"/>
    <w:rsid w:val="00EC3718"/>
    <w:rsid w:val="00EC3724"/>
    <w:rsid w:val="00EC37DC"/>
    <w:rsid w:val="00EC3ADC"/>
    <w:rsid w:val="00EC3BFA"/>
    <w:rsid w:val="00EC3E56"/>
    <w:rsid w:val="00EC3F18"/>
    <w:rsid w:val="00EC4260"/>
    <w:rsid w:val="00EC44CE"/>
    <w:rsid w:val="00EC4590"/>
    <w:rsid w:val="00EC45CC"/>
    <w:rsid w:val="00EC4606"/>
    <w:rsid w:val="00EC4651"/>
    <w:rsid w:val="00EC472E"/>
    <w:rsid w:val="00EC476E"/>
    <w:rsid w:val="00EC4777"/>
    <w:rsid w:val="00EC49BA"/>
    <w:rsid w:val="00EC49E5"/>
    <w:rsid w:val="00EC4A99"/>
    <w:rsid w:val="00EC4AC1"/>
    <w:rsid w:val="00EC4AE5"/>
    <w:rsid w:val="00EC4C3C"/>
    <w:rsid w:val="00EC4CF8"/>
    <w:rsid w:val="00EC4D41"/>
    <w:rsid w:val="00EC4E73"/>
    <w:rsid w:val="00EC4ED0"/>
    <w:rsid w:val="00EC516F"/>
    <w:rsid w:val="00EC52E0"/>
    <w:rsid w:val="00EC52FA"/>
    <w:rsid w:val="00EC5316"/>
    <w:rsid w:val="00EC5639"/>
    <w:rsid w:val="00EC570B"/>
    <w:rsid w:val="00EC57DC"/>
    <w:rsid w:val="00EC5910"/>
    <w:rsid w:val="00EC59AD"/>
    <w:rsid w:val="00EC59F1"/>
    <w:rsid w:val="00EC5BFA"/>
    <w:rsid w:val="00EC5D16"/>
    <w:rsid w:val="00EC5D2C"/>
    <w:rsid w:val="00EC5D6B"/>
    <w:rsid w:val="00EC606E"/>
    <w:rsid w:val="00EC609C"/>
    <w:rsid w:val="00EC6212"/>
    <w:rsid w:val="00EC664C"/>
    <w:rsid w:val="00EC6670"/>
    <w:rsid w:val="00EC6722"/>
    <w:rsid w:val="00EC6899"/>
    <w:rsid w:val="00EC6B22"/>
    <w:rsid w:val="00EC6B5A"/>
    <w:rsid w:val="00EC6E05"/>
    <w:rsid w:val="00EC6E62"/>
    <w:rsid w:val="00EC6EEE"/>
    <w:rsid w:val="00EC7572"/>
    <w:rsid w:val="00EC7725"/>
    <w:rsid w:val="00EC7759"/>
    <w:rsid w:val="00EC7812"/>
    <w:rsid w:val="00EC7833"/>
    <w:rsid w:val="00EC783D"/>
    <w:rsid w:val="00EC790E"/>
    <w:rsid w:val="00EC7A5B"/>
    <w:rsid w:val="00EC7A75"/>
    <w:rsid w:val="00EC7B0C"/>
    <w:rsid w:val="00EC7BD0"/>
    <w:rsid w:val="00EC7DF7"/>
    <w:rsid w:val="00EC7E14"/>
    <w:rsid w:val="00EC7F07"/>
    <w:rsid w:val="00ED00F0"/>
    <w:rsid w:val="00ED0118"/>
    <w:rsid w:val="00ED0175"/>
    <w:rsid w:val="00ED02F3"/>
    <w:rsid w:val="00ED031D"/>
    <w:rsid w:val="00ED0378"/>
    <w:rsid w:val="00ED048A"/>
    <w:rsid w:val="00ED09EA"/>
    <w:rsid w:val="00ED0A82"/>
    <w:rsid w:val="00ED0B94"/>
    <w:rsid w:val="00ED0C4E"/>
    <w:rsid w:val="00ED0CF2"/>
    <w:rsid w:val="00ED0D6F"/>
    <w:rsid w:val="00ED0ED8"/>
    <w:rsid w:val="00ED0FFF"/>
    <w:rsid w:val="00ED1026"/>
    <w:rsid w:val="00ED118D"/>
    <w:rsid w:val="00ED11CB"/>
    <w:rsid w:val="00ED1214"/>
    <w:rsid w:val="00ED1382"/>
    <w:rsid w:val="00ED1475"/>
    <w:rsid w:val="00ED14A2"/>
    <w:rsid w:val="00ED14DA"/>
    <w:rsid w:val="00ED1559"/>
    <w:rsid w:val="00ED1583"/>
    <w:rsid w:val="00ED1591"/>
    <w:rsid w:val="00ED1732"/>
    <w:rsid w:val="00ED17ED"/>
    <w:rsid w:val="00ED1800"/>
    <w:rsid w:val="00ED1932"/>
    <w:rsid w:val="00ED19CA"/>
    <w:rsid w:val="00ED1AF9"/>
    <w:rsid w:val="00ED1B82"/>
    <w:rsid w:val="00ED1C6C"/>
    <w:rsid w:val="00ED1D15"/>
    <w:rsid w:val="00ED1D96"/>
    <w:rsid w:val="00ED1DC9"/>
    <w:rsid w:val="00ED1E68"/>
    <w:rsid w:val="00ED1EFC"/>
    <w:rsid w:val="00ED1F01"/>
    <w:rsid w:val="00ED1F17"/>
    <w:rsid w:val="00ED1F6D"/>
    <w:rsid w:val="00ED2051"/>
    <w:rsid w:val="00ED214F"/>
    <w:rsid w:val="00ED21DF"/>
    <w:rsid w:val="00ED24AA"/>
    <w:rsid w:val="00ED24B5"/>
    <w:rsid w:val="00ED2593"/>
    <w:rsid w:val="00ED2710"/>
    <w:rsid w:val="00ED2800"/>
    <w:rsid w:val="00ED29BB"/>
    <w:rsid w:val="00ED2ADB"/>
    <w:rsid w:val="00ED2CAC"/>
    <w:rsid w:val="00ED2EF6"/>
    <w:rsid w:val="00ED3022"/>
    <w:rsid w:val="00ED30B1"/>
    <w:rsid w:val="00ED30C4"/>
    <w:rsid w:val="00ED31A0"/>
    <w:rsid w:val="00ED31F7"/>
    <w:rsid w:val="00ED3270"/>
    <w:rsid w:val="00ED32A6"/>
    <w:rsid w:val="00ED32FD"/>
    <w:rsid w:val="00ED3553"/>
    <w:rsid w:val="00ED3600"/>
    <w:rsid w:val="00ED379A"/>
    <w:rsid w:val="00ED3841"/>
    <w:rsid w:val="00ED3AD5"/>
    <w:rsid w:val="00ED3EB4"/>
    <w:rsid w:val="00ED3FD8"/>
    <w:rsid w:val="00ED402D"/>
    <w:rsid w:val="00ED4098"/>
    <w:rsid w:val="00ED4110"/>
    <w:rsid w:val="00ED4145"/>
    <w:rsid w:val="00ED42D2"/>
    <w:rsid w:val="00ED42DF"/>
    <w:rsid w:val="00ED44C8"/>
    <w:rsid w:val="00ED473C"/>
    <w:rsid w:val="00ED4BB1"/>
    <w:rsid w:val="00ED4DA2"/>
    <w:rsid w:val="00ED4F56"/>
    <w:rsid w:val="00ED50B2"/>
    <w:rsid w:val="00ED50F6"/>
    <w:rsid w:val="00ED52D9"/>
    <w:rsid w:val="00ED5393"/>
    <w:rsid w:val="00ED53CA"/>
    <w:rsid w:val="00ED53E3"/>
    <w:rsid w:val="00ED5706"/>
    <w:rsid w:val="00ED5712"/>
    <w:rsid w:val="00ED571F"/>
    <w:rsid w:val="00ED591E"/>
    <w:rsid w:val="00ED5936"/>
    <w:rsid w:val="00ED5964"/>
    <w:rsid w:val="00ED5A0F"/>
    <w:rsid w:val="00ED5D05"/>
    <w:rsid w:val="00ED5D72"/>
    <w:rsid w:val="00ED5F51"/>
    <w:rsid w:val="00ED639A"/>
    <w:rsid w:val="00ED6550"/>
    <w:rsid w:val="00ED6594"/>
    <w:rsid w:val="00ED66AB"/>
    <w:rsid w:val="00ED688D"/>
    <w:rsid w:val="00ED693A"/>
    <w:rsid w:val="00ED6ED5"/>
    <w:rsid w:val="00ED6F59"/>
    <w:rsid w:val="00ED702D"/>
    <w:rsid w:val="00ED71C3"/>
    <w:rsid w:val="00ED7286"/>
    <w:rsid w:val="00ED733C"/>
    <w:rsid w:val="00ED7373"/>
    <w:rsid w:val="00ED73CD"/>
    <w:rsid w:val="00ED74B4"/>
    <w:rsid w:val="00ED75EB"/>
    <w:rsid w:val="00ED76D9"/>
    <w:rsid w:val="00ED7825"/>
    <w:rsid w:val="00ED7A55"/>
    <w:rsid w:val="00ED7E6D"/>
    <w:rsid w:val="00EE00C3"/>
    <w:rsid w:val="00EE012A"/>
    <w:rsid w:val="00EE035A"/>
    <w:rsid w:val="00EE03F3"/>
    <w:rsid w:val="00EE04DA"/>
    <w:rsid w:val="00EE078A"/>
    <w:rsid w:val="00EE083C"/>
    <w:rsid w:val="00EE0BD4"/>
    <w:rsid w:val="00EE0CC2"/>
    <w:rsid w:val="00EE0CEA"/>
    <w:rsid w:val="00EE0D3C"/>
    <w:rsid w:val="00EE0EC0"/>
    <w:rsid w:val="00EE0F53"/>
    <w:rsid w:val="00EE12A4"/>
    <w:rsid w:val="00EE1341"/>
    <w:rsid w:val="00EE136B"/>
    <w:rsid w:val="00EE14F1"/>
    <w:rsid w:val="00EE15F1"/>
    <w:rsid w:val="00EE1618"/>
    <w:rsid w:val="00EE161A"/>
    <w:rsid w:val="00EE161B"/>
    <w:rsid w:val="00EE16CC"/>
    <w:rsid w:val="00EE1746"/>
    <w:rsid w:val="00EE17C4"/>
    <w:rsid w:val="00EE1988"/>
    <w:rsid w:val="00EE19AD"/>
    <w:rsid w:val="00EE19C6"/>
    <w:rsid w:val="00EE1A1C"/>
    <w:rsid w:val="00EE1A95"/>
    <w:rsid w:val="00EE1B35"/>
    <w:rsid w:val="00EE1CC7"/>
    <w:rsid w:val="00EE1D0D"/>
    <w:rsid w:val="00EE2104"/>
    <w:rsid w:val="00EE2152"/>
    <w:rsid w:val="00EE2191"/>
    <w:rsid w:val="00EE2385"/>
    <w:rsid w:val="00EE23F0"/>
    <w:rsid w:val="00EE23F7"/>
    <w:rsid w:val="00EE243F"/>
    <w:rsid w:val="00EE2457"/>
    <w:rsid w:val="00EE249F"/>
    <w:rsid w:val="00EE24C4"/>
    <w:rsid w:val="00EE2581"/>
    <w:rsid w:val="00EE2619"/>
    <w:rsid w:val="00EE284A"/>
    <w:rsid w:val="00EE2947"/>
    <w:rsid w:val="00EE2970"/>
    <w:rsid w:val="00EE297F"/>
    <w:rsid w:val="00EE2D28"/>
    <w:rsid w:val="00EE2DDB"/>
    <w:rsid w:val="00EE2FB1"/>
    <w:rsid w:val="00EE2FB2"/>
    <w:rsid w:val="00EE2FDC"/>
    <w:rsid w:val="00EE308E"/>
    <w:rsid w:val="00EE30E5"/>
    <w:rsid w:val="00EE3182"/>
    <w:rsid w:val="00EE31B3"/>
    <w:rsid w:val="00EE3226"/>
    <w:rsid w:val="00EE3258"/>
    <w:rsid w:val="00EE34E1"/>
    <w:rsid w:val="00EE3992"/>
    <w:rsid w:val="00EE39A2"/>
    <w:rsid w:val="00EE39D8"/>
    <w:rsid w:val="00EE3BDF"/>
    <w:rsid w:val="00EE3C4C"/>
    <w:rsid w:val="00EE3CEF"/>
    <w:rsid w:val="00EE40F8"/>
    <w:rsid w:val="00EE4273"/>
    <w:rsid w:val="00EE44E6"/>
    <w:rsid w:val="00EE4597"/>
    <w:rsid w:val="00EE468B"/>
    <w:rsid w:val="00EE4706"/>
    <w:rsid w:val="00EE4774"/>
    <w:rsid w:val="00EE480C"/>
    <w:rsid w:val="00EE48C3"/>
    <w:rsid w:val="00EE49A4"/>
    <w:rsid w:val="00EE4A0A"/>
    <w:rsid w:val="00EE4C42"/>
    <w:rsid w:val="00EE4C9C"/>
    <w:rsid w:val="00EE4CA2"/>
    <w:rsid w:val="00EE4D4A"/>
    <w:rsid w:val="00EE5060"/>
    <w:rsid w:val="00EE5111"/>
    <w:rsid w:val="00EE5176"/>
    <w:rsid w:val="00EE517F"/>
    <w:rsid w:val="00EE52FF"/>
    <w:rsid w:val="00EE55E0"/>
    <w:rsid w:val="00EE5670"/>
    <w:rsid w:val="00EE58BF"/>
    <w:rsid w:val="00EE58FA"/>
    <w:rsid w:val="00EE5931"/>
    <w:rsid w:val="00EE595C"/>
    <w:rsid w:val="00EE5B40"/>
    <w:rsid w:val="00EE5BCC"/>
    <w:rsid w:val="00EE5BE4"/>
    <w:rsid w:val="00EE5C0C"/>
    <w:rsid w:val="00EE5CEA"/>
    <w:rsid w:val="00EE5CFE"/>
    <w:rsid w:val="00EE5D75"/>
    <w:rsid w:val="00EE5E40"/>
    <w:rsid w:val="00EE60A6"/>
    <w:rsid w:val="00EE6228"/>
    <w:rsid w:val="00EE634D"/>
    <w:rsid w:val="00EE635E"/>
    <w:rsid w:val="00EE63F7"/>
    <w:rsid w:val="00EE641E"/>
    <w:rsid w:val="00EE645A"/>
    <w:rsid w:val="00EE6470"/>
    <w:rsid w:val="00EE6599"/>
    <w:rsid w:val="00EE6910"/>
    <w:rsid w:val="00EE6A8A"/>
    <w:rsid w:val="00EE6B17"/>
    <w:rsid w:val="00EE6B80"/>
    <w:rsid w:val="00EE6DAB"/>
    <w:rsid w:val="00EE6E89"/>
    <w:rsid w:val="00EE6EBC"/>
    <w:rsid w:val="00EE6EC2"/>
    <w:rsid w:val="00EE6ED7"/>
    <w:rsid w:val="00EE6EFC"/>
    <w:rsid w:val="00EE6F0F"/>
    <w:rsid w:val="00EE6FE3"/>
    <w:rsid w:val="00EE7017"/>
    <w:rsid w:val="00EE7069"/>
    <w:rsid w:val="00EE715B"/>
    <w:rsid w:val="00EE7189"/>
    <w:rsid w:val="00EE75F6"/>
    <w:rsid w:val="00EE764B"/>
    <w:rsid w:val="00EE76E6"/>
    <w:rsid w:val="00EE7791"/>
    <w:rsid w:val="00EE787C"/>
    <w:rsid w:val="00EE79AD"/>
    <w:rsid w:val="00EE7A6B"/>
    <w:rsid w:val="00EE7BF5"/>
    <w:rsid w:val="00EE7DF6"/>
    <w:rsid w:val="00EE7E1E"/>
    <w:rsid w:val="00EE7E24"/>
    <w:rsid w:val="00EF00A7"/>
    <w:rsid w:val="00EF03E3"/>
    <w:rsid w:val="00EF042E"/>
    <w:rsid w:val="00EF0673"/>
    <w:rsid w:val="00EF077E"/>
    <w:rsid w:val="00EF0A81"/>
    <w:rsid w:val="00EF0E0F"/>
    <w:rsid w:val="00EF0E68"/>
    <w:rsid w:val="00EF0EB2"/>
    <w:rsid w:val="00EF0F3F"/>
    <w:rsid w:val="00EF10F9"/>
    <w:rsid w:val="00EF135D"/>
    <w:rsid w:val="00EF1428"/>
    <w:rsid w:val="00EF14FF"/>
    <w:rsid w:val="00EF179D"/>
    <w:rsid w:val="00EF186B"/>
    <w:rsid w:val="00EF18B8"/>
    <w:rsid w:val="00EF18EA"/>
    <w:rsid w:val="00EF1940"/>
    <w:rsid w:val="00EF1B4F"/>
    <w:rsid w:val="00EF1C9B"/>
    <w:rsid w:val="00EF1E4A"/>
    <w:rsid w:val="00EF1FF6"/>
    <w:rsid w:val="00EF20D5"/>
    <w:rsid w:val="00EF20EE"/>
    <w:rsid w:val="00EF2135"/>
    <w:rsid w:val="00EF23B7"/>
    <w:rsid w:val="00EF2495"/>
    <w:rsid w:val="00EF257E"/>
    <w:rsid w:val="00EF25D2"/>
    <w:rsid w:val="00EF25EA"/>
    <w:rsid w:val="00EF283D"/>
    <w:rsid w:val="00EF28A4"/>
    <w:rsid w:val="00EF2940"/>
    <w:rsid w:val="00EF29A0"/>
    <w:rsid w:val="00EF29E5"/>
    <w:rsid w:val="00EF2A47"/>
    <w:rsid w:val="00EF2ABA"/>
    <w:rsid w:val="00EF2C4D"/>
    <w:rsid w:val="00EF2CF9"/>
    <w:rsid w:val="00EF3163"/>
    <w:rsid w:val="00EF31A5"/>
    <w:rsid w:val="00EF31C7"/>
    <w:rsid w:val="00EF32A8"/>
    <w:rsid w:val="00EF33E0"/>
    <w:rsid w:val="00EF345B"/>
    <w:rsid w:val="00EF352D"/>
    <w:rsid w:val="00EF38E0"/>
    <w:rsid w:val="00EF39F2"/>
    <w:rsid w:val="00EF3A08"/>
    <w:rsid w:val="00EF3AB3"/>
    <w:rsid w:val="00EF3B16"/>
    <w:rsid w:val="00EF3B61"/>
    <w:rsid w:val="00EF3B87"/>
    <w:rsid w:val="00EF3B98"/>
    <w:rsid w:val="00EF3C01"/>
    <w:rsid w:val="00EF3C28"/>
    <w:rsid w:val="00EF3D90"/>
    <w:rsid w:val="00EF3D92"/>
    <w:rsid w:val="00EF3E97"/>
    <w:rsid w:val="00EF3F9B"/>
    <w:rsid w:val="00EF4021"/>
    <w:rsid w:val="00EF40A2"/>
    <w:rsid w:val="00EF4120"/>
    <w:rsid w:val="00EF421F"/>
    <w:rsid w:val="00EF4302"/>
    <w:rsid w:val="00EF441B"/>
    <w:rsid w:val="00EF48CC"/>
    <w:rsid w:val="00EF4901"/>
    <w:rsid w:val="00EF4E30"/>
    <w:rsid w:val="00EF4F42"/>
    <w:rsid w:val="00EF4F44"/>
    <w:rsid w:val="00EF4FCA"/>
    <w:rsid w:val="00EF50A7"/>
    <w:rsid w:val="00EF5351"/>
    <w:rsid w:val="00EF5399"/>
    <w:rsid w:val="00EF54DD"/>
    <w:rsid w:val="00EF55E9"/>
    <w:rsid w:val="00EF567C"/>
    <w:rsid w:val="00EF5743"/>
    <w:rsid w:val="00EF57D4"/>
    <w:rsid w:val="00EF57EA"/>
    <w:rsid w:val="00EF58BE"/>
    <w:rsid w:val="00EF5910"/>
    <w:rsid w:val="00EF5942"/>
    <w:rsid w:val="00EF5B3F"/>
    <w:rsid w:val="00EF5BEE"/>
    <w:rsid w:val="00EF5C31"/>
    <w:rsid w:val="00EF5C36"/>
    <w:rsid w:val="00EF5CA9"/>
    <w:rsid w:val="00EF5E91"/>
    <w:rsid w:val="00EF5EF5"/>
    <w:rsid w:val="00EF6029"/>
    <w:rsid w:val="00EF605D"/>
    <w:rsid w:val="00EF61CF"/>
    <w:rsid w:val="00EF6371"/>
    <w:rsid w:val="00EF6514"/>
    <w:rsid w:val="00EF65A6"/>
    <w:rsid w:val="00EF65C0"/>
    <w:rsid w:val="00EF666F"/>
    <w:rsid w:val="00EF68B7"/>
    <w:rsid w:val="00EF68CA"/>
    <w:rsid w:val="00EF69A4"/>
    <w:rsid w:val="00EF6A6D"/>
    <w:rsid w:val="00EF6AEA"/>
    <w:rsid w:val="00EF6B36"/>
    <w:rsid w:val="00EF6B5B"/>
    <w:rsid w:val="00EF6C36"/>
    <w:rsid w:val="00EF6CF7"/>
    <w:rsid w:val="00EF6E60"/>
    <w:rsid w:val="00EF6E6E"/>
    <w:rsid w:val="00EF6E80"/>
    <w:rsid w:val="00EF6ED0"/>
    <w:rsid w:val="00EF6F43"/>
    <w:rsid w:val="00EF702A"/>
    <w:rsid w:val="00EF71D7"/>
    <w:rsid w:val="00EF735A"/>
    <w:rsid w:val="00EF73D2"/>
    <w:rsid w:val="00EF7443"/>
    <w:rsid w:val="00EF74A6"/>
    <w:rsid w:val="00EF753A"/>
    <w:rsid w:val="00EF75A0"/>
    <w:rsid w:val="00EF75D8"/>
    <w:rsid w:val="00EF76D2"/>
    <w:rsid w:val="00EF77E0"/>
    <w:rsid w:val="00EF77F4"/>
    <w:rsid w:val="00EF784E"/>
    <w:rsid w:val="00EF79A6"/>
    <w:rsid w:val="00EF7A00"/>
    <w:rsid w:val="00EF7ADF"/>
    <w:rsid w:val="00EF7B3E"/>
    <w:rsid w:val="00EF7C14"/>
    <w:rsid w:val="00EF7D22"/>
    <w:rsid w:val="00EF7E9D"/>
    <w:rsid w:val="00EF7ED0"/>
    <w:rsid w:val="00EF7EE7"/>
    <w:rsid w:val="00F0012E"/>
    <w:rsid w:val="00F0018F"/>
    <w:rsid w:val="00F003C3"/>
    <w:rsid w:val="00F003F6"/>
    <w:rsid w:val="00F0053D"/>
    <w:rsid w:val="00F00673"/>
    <w:rsid w:val="00F00689"/>
    <w:rsid w:val="00F0068B"/>
    <w:rsid w:val="00F0078A"/>
    <w:rsid w:val="00F00A5F"/>
    <w:rsid w:val="00F00B48"/>
    <w:rsid w:val="00F00B4E"/>
    <w:rsid w:val="00F00CB8"/>
    <w:rsid w:val="00F00E37"/>
    <w:rsid w:val="00F00EAA"/>
    <w:rsid w:val="00F01071"/>
    <w:rsid w:val="00F010F0"/>
    <w:rsid w:val="00F01169"/>
    <w:rsid w:val="00F011FA"/>
    <w:rsid w:val="00F01283"/>
    <w:rsid w:val="00F01289"/>
    <w:rsid w:val="00F012AE"/>
    <w:rsid w:val="00F01364"/>
    <w:rsid w:val="00F0140C"/>
    <w:rsid w:val="00F01687"/>
    <w:rsid w:val="00F01C4D"/>
    <w:rsid w:val="00F01F95"/>
    <w:rsid w:val="00F01FCA"/>
    <w:rsid w:val="00F01FD1"/>
    <w:rsid w:val="00F02027"/>
    <w:rsid w:val="00F0203B"/>
    <w:rsid w:val="00F020AC"/>
    <w:rsid w:val="00F02159"/>
    <w:rsid w:val="00F0249A"/>
    <w:rsid w:val="00F0298C"/>
    <w:rsid w:val="00F0299B"/>
    <w:rsid w:val="00F02A99"/>
    <w:rsid w:val="00F02BC4"/>
    <w:rsid w:val="00F02C67"/>
    <w:rsid w:val="00F02D03"/>
    <w:rsid w:val="00F030F1"/>
    <w:rsid w:val="00F03277"/>
    <w:rsid w:val="00F03388"/>
    <w:rsid w:val="00F03409"/>
    <w:rsid w:val="00F03449"/>
    <w:rsid w:val="00F034A3"/>
    <w:rsid w:val="00F03552"/>
    <w:rsid w:val="00F035CF"/>
    <w:rsid w:val="00F037AC"/>
    <w:rsid w:val="00F03879"/>
    <w:rsid w:val="00F0388B"/>
    <w:rsid w:val="00F038F6"/>
    <w:rsid w:val="00F039AA"/>
    <w:rsid w:val="00F03A02"/>
    <w:rsid w:val="00F03A55"/>
    <w:rsid w:val="00F03C67"/>
    <w:rsid w:val="00F03D6C"/>
    <w:rsid w:val="00F03EEA"/>
    <w:rsid w:val="00F03F6B"/>
    <w:rsid w:val="00F0410E"/>
    <w:rsid w:val="00F04357"/>
    <w:rsid w:val="00F04399"/>
    <w:rsid w:val="00F043A9"/>
    <w:rsid w:val="00F044D0"/>
    <w:rsid w:val="00F046A0"/>
    <w:rsid w:val="00F04939"/>
    <w:rsid w:val="00F04A10"/>
    <w:rsid w:val="00F04C1E"/>
    <w:rsid w:val="00F04C68"/>
    <w:rsid w:val="00F04C6E"/>
    <w:rsid w:val="00F04E70"/>
    <w:rsid w:val="00F04E7A"/>
    <w:rsid w:val="00F04EB8"/>
    <w:rsid w:val="00F04EEE"/>
    <w:rsid w:val="00F04F14"/>
    <w:rsid w:val="00F04F57"/>
    <w:rsid w:val="00F04F8E"/>
    <w:rsid w:val="00F0506A"/>
    <w:rsid w:val="00F0516C"/>
    <w:rsid w:val="00F052AB"/>
    <w:rsid w:val="00F05354"/>
    <w:rsid w:val="00F05394"/>
    <w:rsid w:val="00F053C1"/>
    <w:rsid w:val="00F0541F"/>
    <w:rsid w:val="00F0546C"/>
    <w:rsid w:val="00F05523"/>
    <w:rsid w:val="00F0556A"/>
    <w:rsid w:val="00F055F6"/>
    <w:rsid w:val="00F057E0"/>
    <w:rsid w:val="00F0580B"/>
    <w:rsid w:val="00F05A6F"/>
    <w:rsid w:val="00F05B57"/>
    <w:rsid w:val="00F05B6D"/>
    <w:rsid w:val="00F05E1C"/>
    <w:rsid w:val="00F05EE2"/>
    <w:rsid w:val="00F05FE2"/>
    <w:rsid w:val="00F0604A"/>
    <w:rsid w:val="00F06288"/>
    <w:rsid w:val="00F0630E"/>
    <w:rsid w:val="00F06348"/>
    <w:rsid w:val="00F0644E"/>
    <w:rsid w:val="00F06513"/>
    <w:rsid w:val="00F0658C"/>
    <w:rsid w:val="00F065C8"/>
    <w:rsid w:val="00F06A1F"/>
    <w:rsid w:val="00F06A71"/>
    <w:rsid w:val="00F06AB8"/>
    <w:rsid w:val="00F06E43"/>
    <w:rsid w:val="00F07272"/>
    <w:rsid w:val="00F072A4"/>
    <w:rsid w:val="00F072AD"/>
    <w:rsid w:val="00F07372"/>
    <w:rsid w:val="00F07415"/>
    <w:rsid w:val="00F07448"/>
    <w:rsid w:val="00F074C2"/>
    <w:rsid w:val="00F0755D"/>
    <w:rsid w:val="00F0776F"/>
    <w:rsid w:val="00F077F3"/>
    <w:rsid w:val="00F07999"/>
    <w:rsid w:val="00F07AAC"/>
    <w:rsid w:val="00F07AF3"/>
    <w:rsid w:val="00F07EA3"/>
    <w:rsid w:val="00F07F5D"/>
    <w:rsid w:val="00F1019B"/>
    <w:rsid w:val="00F102C0"/>
    <w:rsid w:val="00F1038B"/>
    <w:rsid w:val="00F104C5"/>
    <w:rsid w:val="00F1051F"/>
    <w:rsid w:val="00F10537"/>
    <w:rsid w:val="00F10715"/>
    <w:rsid w:val="00F10813"/>
    <w:rsid w:val="00F1092B"/>
    <w:rsid w:val="00F1096F"/>
    <w:rsid w:val="00F10CD8"/>
    <w:rsid w:val="00F10D2C"/>
    <w:rsid w:val="00F10D62"/>
    <w:rsid w:val="00F10F63"/>
    <w:rsid w:val="00F1115A"/>
    <w:rsid w:val="00F111B9"/>
    <w:rsid w:val="00F113B4"/>
    <w:rsid w:val="00F1149B"/>
    <w:rsid w:val="00F1157F"/>
    <w:rsid w:val="00F11648"/>
    <w:rsid w:val="00F11721"/>
    <w:rsid w:val="00F117B2"/>
    <w:rsid w:val="00F11A12"/>
    <w:rsid w:val="00F11A7F"/>
    <w:rsid w:val="00F11B01"/>
    <w:rsid w:val="00F11B3C"/>
    <w:rsid w:val="00F11B45"/>
    <w:rsid w:val="00F12056"/>
    <w:rsid w:val="00F12165"/>
    <w:rsid w:val="00F12214"/>
    <w:rsid w:val="00F1244A"/>
    <w:rsid w:val="00F12518"/>
    <w:rsid w:val="00F12560"/>
    <w:rsid w:val="00F125A0"/>
    <w:rsid w:val="00F125CF"/>
    <w:rsid w:val="00F12627"/>
    <w:rsid w:val="00F12660"/>
    <w:rsid w:val="00F127C3"/>
    <w:rsid w:val="00F12888"/>
    <w:rsid w:val="00F128EF"/>
    <w:rsid w:val="00F12A17"/>
    <w:rsid w:val="00F12A2D"/>
    <w:rsid w:val="00F12AEA"/>
    <w:rsid w:val="00F12C40"/>
    <w:rsid w:val="00F12C96"/>
    <w:rsid w:val="00F12CAC"/>
    <w:rsid w:val="00F12CF2"/>
    <w:rsid w:val="00F12DA7"/>
    <w:rsid w:val="00F12DD3"/>
    <w:rsid w:val="00F12DE0"/>
    <w:rsid w:val="00F12ECE"/>
    <w:rsid w:val="00F12F9F"/>
    <w:rsid w:val="00F12FC6"/>
    <w:rsid w:val="00F13080"/>
    <w:rsid w:val="00F13144"/>
    <w:rsid w:val="00F131DE"/>
    <w:rsid w:val="00F132EB"/>
    <w:rsid w:val="00F132F4"/>
    <w:rsid w:val="00F133AF"/>
    <w:rsid w:val="00F134A6"/>
    <w:rsid w:val="00F134A8"/>
    <w:rsid w:val="00F1352A"/>
    <w:rsid w:val="00F13558"/>
    <w:rsid w:val="00F13698"/>
    <w:rsid w:val="00F136A3"/>
    <w:rsid w:val="00F136BF"/>
    <w:rsid w:val="00F1395F"/>
    <w:rsid w:val="00F13A08"/>
    <w:rsid w:val="00F13B2D"/>
    <w:rsid w:val="00F13C89"/>
    <w:rsid w:val="00F13D51"/>
    <w:rsid w:val="00F13E60"/>
    <w:rsid w:val="00F13F0A"/>
    <w:rsid w:val="00F14365"/>
    <w:rsid w:val="00F143C3"/>
    <w:rsid w:val="00F144CE"/>
    <w:rsid w:val="00F14597"/>
    <w:rsid w:val="00F145E2"/>
    <w:rsid w:val="00F146C5"/>
    <w:rsid w:val="00F14816"/>
    <w:rsid w:val="00F1486D"/>
    <w:rsid w:val="00F148B9"/>
    <w:rsid w:val="00F149C3"/>
    <w:rsid w:val="00F149C6"/>
    <w:rsid w:val="00F149E2"/>
    <w:rsid w:val="00F14A3D"/>
    <w:rsid w:val="00F14BD3"/>
    <w:rsid w:val="00F14BE6"/>
    <w:rsid w:val="00F14E4A"/>
    <w:rsid w:val="00F14F79"/>
    <w:rsid w:val="00F15086"/>
    <w:rsid w:val="00F15188"/>
    <w:rsid w:val="00F153B8"/>
    <w:rsid w:val="00F153C9"/>
    <w:rsid w:val="00F15430"/>
    <w:rsid w:val="00F15433"/>
    <w:rsid w:val="00F154A6"/>
    <w:rsid w:val="00F1551F"/>
    <w:rsid w:val="00F155FB"/>
    <w:rsid w:val="00F15611"/>
    <w:rsid w:val="00F156EA"/>
    <w:rsid w:val="00F1582A"/>
    <w:rsid w:val="00F1588A"/>
    <w:rsid w:val="00F158FC"/>
    <w:rsid w:val="00F15B72"/>
    <w:rsid w:val="00F15B92"/>
    <w:rsid w:val="00F15BB5"/>
    <w:rsid w:val="00F15BF1"/>
    <w:rsid w:val="00F15C8B"/>
    <w:rsid w:val="00F15CC9"/>
    <w:rsid w:val="00F15D18"/>
    <w:rsid w:val="00F15D8B"/>
    <w:rsid w:val="00F15DB6"/>
    <w:rsid w:val="00F15E10"/>
    <w:rsid w:val="00F15E46"/>
    <w:rsid w:val="00F15EFB"/>
    <w:rsid w:val="00F1619B"/>
    <w:rsid w:val="00F163AB"/>
    <w:rsid w:val="00F163EC"/>
    <w:rsid w:val="00F1640C"/>
    <w:rsid w:val="00F164D1"/>
    <w:rsid w:val="00F1658D"/>
    <w:rsid w:val="00F16680"/>
    <w:rsid w:val="00F166DF"/>
    <w:rsid w:val="00F16858"/>
    <w:rsid w:val="00F168A9"/>
    <w:rsid w:val="00F168D1"/>
    <w:rsid w:val="00F168F6"/>
    <w:rsid w:val="00F16914"/>
    <w:rsid w:val="00F16A99"/>
    <w:rsid w:val="00F16BFA"/>
    <w:rsid w:val="00F16C87"/>
    <w:rsid w:val="00F16CB3"/>
    <w:rsid w:val="00F16D04"/>
    <w:rsid w:val="00F16D11"/>
    <w:rsid w:val="00F16EAA"/>
    <w:rsid w:val="00F16EBC"/>
    <w:rsid w:val="00F170D0"/>
    <w:rsid w:val="00F1715B"/>
    <w:rsid w:val="00F1737F"/>
    <w:rsid w:val="00F174C5"/>
    <w:rsid w:val="00F174F9"/>
    <w:rsid w:val="00F175CB"/>
    <w:rsid w:val="00F175D5"/>
    <w:rsid w:val="00F17685"/>
    <w:rsid w:val="00F17849"/>
    <w:rsid w:val="00F17909"/>
    <w:rsid w:val="00F179AB"/>
    <w:rsid w:val="00F17C11"/>
    <w:rsid w:val="00F17C84"/>
    <w:rsid w:val="00F17C88"/>
    <w:rsid w:val="00F17CBC"/>
    <w:rsid w:val="00F17CEE"/>
    <w:rsid w:val="00F17DD2"/>
    <w:rsid w:val="00F17DE9"/>
    <w:rsid w:val="00F17E7E"/>
    <w:rsid w:val="00F17FC8"/>
    <w:rsid w:val="00F17FD9"/>
    <w:rsid w:val="00F20000"/>
    <w:rsid w:val="00F20169"/>
    <w:rsid w:val="00F2058F"/>
    <w:rsid w:val="00F205B7"/>
    <w:rsid w:val="00F205E4"/>
    <w:rsid w:val="00F207F8"/>
    <w:rsid w:val="00F208CA"/>
    <w:rsid w:val="00F209E3"/>
    <w:rsid w:val="00F20A43"/>
    <w:rsid w:val="00F20A5D"/>
    <w:rsid w:val="00F20C8A"/>
    <w:rsid w:val="00F20CEA"/>
    <w:rsid w:val="00F210E7"/>
    <w:rsid w:val="00F210EB"/>
    <w:rsid w:val="00F211B7"/>
    <w:rsid w:val="00F2122D"/>
    <w:rsid w:val="00F213A2"/>
    <w:rsid w:val="00F21409"/>
    <w:rsid w:val="00F2140C"/>
    <w:rsid w:val="00F21566"/>
    <w:rsid w:val="00F216EC"/>
    <w:rsid w:val="00F21B53"/>
    <w:rsid w:val="00F21D8D"/>
    <w:rsid w:val="00F21DAA"/>
    <w:rsid w:val="00F21E8A"/>
    <w:rsid w:val="00F21EDD"/>
    <w:rsid w:val="00F21FA5"/>
    <w:rsid w:val="00F21FD4"/>
    <w:rsid w:val="00F22170"/>
    <w:rsid w:val="00F222AC"/>
    <w:rsid w:val="00F2243C"/>
    <w:rsid w:val="00F22500"/>
    <w:rsid w:val="00F22631"/>
    <w:rsid w:val="00F226BB"/>
    <w:rsid w:val="00F22748"/>
    <w:rsid w:val="00F227BF"/>
    <w:rsid w:val="00F22805"/>
    <w:rsid w:val="00F2283F"/>
    <w:rsid w:val="00F22AE8"/>
    <w:rsid w:val="00F22B8E"/>
    <w:rsid w:val="00F22BD0"/>
    <w:rsid w:val="00F22BFF"/>
    <w:rsid w:val="00F22C0A"/>
    <w:rsid w:val="00F22C3B"/>
    <w:rsid w:val="00F22C7C"/>
    <w:rsid w:val="00F22F35"/>
    <w:rsid w:val="00F22F3F"/>
    <w:rsid w:val="00F23261"/>
    <w:rsid w:val="00F232FE"/>
    <w:rsid w:val="00F2370D"/>
    <w:rsid w:val="00F239E3"/>
    <w:rsid w:val="00F23A45"/>
    <w:rsid w:val="00F23B97"/>
    <w:rsid w:val="00F23BBA"/>
    <w:rsid w:val="00F23BC8"/>
    <w:rsid w:val="00F23C86"/>
    <w:rsid w:val="00F23FCD"/>
    <w:rsid w:val="00F24026"/>
    <w:rsid w:val="00F24089"/>
    <w:rsid w:val="00F24187"/>
    <w:rsid w:val="00F24238"/>
    <w:rsid w:val="00F24242"/>
    <w:rsid w:val="00F24348"/>
    <w:rsid w:val="00F24617"/>
    <w:rsid w:val="00F24722"/>
    <w:rsid w:val="00F2474C"/>
    <w:rsid w:val="00F24814"/>
    <w:rsid w:val="00F248A9"/>
    <w:rsid w:val="00F248D3"/>
    <w:rsid w:val="00F24C20"/>
    <w:rsid w:val="00F24D73"/>
    <w:rsid w:val="00F24E02"/>
    <w:rsid w:val="00F24E9E"/>
    <w:rsid w:val="00F24ED4"/>
    <w:rsid w:val="00F24F25"/>
    <w:rsid w:val="00F24F33"/>
    <w:rsid w:val="00F24F83"/>
    <w:rsid w:val="00F25133"/>
    <w:rsid w:val="00F2517A"/>
    <w:rsid w:val="00F253B6"/>
    <w:rsid w:val="00F257A7"/>
    <w:rsid w:val="00F257D1"/>
    <w:rsid w:val="00F259B1"/>
    <w:rsid w:val="00F25CB6"/>
    <w:rsid w:val="00F25E4E"/>
    <w:rsid w:val="00F25EB5"/>
    <w:rsid w:val="00F25F57"/>
    <w:rsid w:val="00F26072"/>
    <w:rsid w:val="00F260C8"/>
    <w:rsid w:val="00F26118"/>
    <w:rsid w:val="00F2611D"/>
    <w:rsid w:val="00F262BD"/>
    <w:rsid w:val="00F2650F"/>
    <w:rsid w:val="00F2662B"/>
    <w:rsid w:val="00F2666B"/>
    <w:rsid w:val="00F2668D"/>
    <w:rsid w:val="00F26792"/>
    <w:rsid w:val="00F26868"/>
    <w:rsid w:val="00F2691F"/>
    <w:rsid w:val="00F26A72"/>
    <w:rsid w:val="00F26A94"/>
    <w:rsid w:val="00F26D18"/>
    <w:rsid w:val="00F26D79"/>
    <w:rsid w:val="00F26EF5"/>
    <w:rsid w:val="00F270A6"/>
    <w:rsid w:val="00F27108"/>
    <w:rsid w:val="00F27320"/>
    <w:rsid w:val="00F27AF3"/>
    <w:rsid w:val="00F27C63"/>
    <w:rsid w:val="00F27E3C"/>
    <w:rsid w:val="00F27E42"/>
    <w:rsid w:val="00F27EDD"/>
    <w:rsid w:val="00F27EF6"/>
    <w:rsid w:val="00F27FB1"/>
    <w:rsid w:val="00F300A7"/>
    <w:rsid w:val="00F30133"/>
    <w:rsid w:val="00F30276"/>
    <w:rsid w:val="00F3037F"/>
    <w:rsid w:val="00F303E1"/>
    <w:rsid w:val="00F3041F"/>
    <w:rsid w:val="00F3045D"/>
    <w:rsid w:val="00F304E4"/>
    <w:rsid w:val="00F30529"/>
    <w:rsid w:val="00F305DE"/>
    <w:rsid w:val="00F305E8"/>
    <w:rsid w:val="00F30604"/>
    <w:rsid w:val="00F30759"/>
    <w:rsid w:val="00F3087E"/>
    <w:rsid w:val="00F30897"/>
    <w:rsid w:val="00F308A8"/>
    <w:rsid w:val="00F3092E"/>
    <w:rsid w:val="00F30B13"/>
    <w:rsid w:val="00F30C9A"/>
    <w:rsid w:val="00F30CDE"/>
    <w:rsid w:val="00F31040"/>
    <w:rsid w:val="00F3117F"/>
    <w:rsid w:val="00F3128E"/>
    <w:rsid w:val="00F31299"/>
    <w:rsid w:val="00F31399"/>
    <w:rsid w:val="00F314A3"/>
    <w:rsid w:val="00F314CC"/>
    <w:rsid w:val="00F31663"/>
    <w:rsid w:val="00F316F8"/>
    <w:rsid w:val="00F3176D"/>
    <w:rsid w:val="00F31A9A"/>
    <w:rsid w:val="00F31C79"/>
    <w:rsid w:val="00F31C97"/>
    <w:rsid w:val="00F31D45"/>
    <w:rsid w:val="00F31D75"/>
    <w:rsid w:val="00F31DA1"/>
    <w:rsid w:val="00F31E7A"/>
    <w:rsid w:val="00F31F72"/>
    <w:rsid w:val="00F3205A"/>
    <w:rsid w:val="00F32146"/>
    <w:rsid w:val="00F3220D"/>
    <w:rsid w:val="00F32223"/>
    <w:rsid w:val="00F322A2"/>
    <w:rsid w:val="00F32376"/>
    <w:rsid w:val="00F32511"/>
    <w:rsid w:val="00F325CD"/>
    <w:rsid w:val="00F3261C"/>
    <w:rsid w:val="00F3279F"/>
    <w:rsid w:val="00F327E0"/>
    <w:rsid w:val="00F328DE"/>
    <w:rsid w:val="00F3294D"/>
    <w:rsid w:val="00F32B40"/>
    <w:rsid w:val="00F32C28"/>
    <w:rsid w:val="00F32E2E"/>
    <w:rsid w:val="00F32F9E"/>
    <w:rsid w:val="00F3301F"/>
    <w:rsid w:val="00F330A8"/>
    <w:rsid w:val="00F331E8"/>
    <w:rsid w:val="00F33245"/>
    <w:rsid w:val="00F33453"/>
    <w:rsid w:val="00F33456"/>
    <w:rsid w:val="00F334A2"/>
    <w:rsid w:val="00F335F5"/>
    <w:rsid w:val="00F33662"/>
    <w:rsid w:val="00F338CE"/>
    <w:rsid w:val="00F33963"/>
    <w:rsid w:val="00F339F3"/>
    <w:rsid w:val="00F33A4B"/>
    <w:rsid w:val="00F33A8E"/>
    <w:rsid w:val="00F33B8D"/>
    <w:rsid w:val="00F33C18"/>
    <w:rsid w:val="00F33C39"/>
    <w:rsid w:val="00F33C61"/>
    <w:rsid w:val="00F33D2E"/>
    <w:rsid w:val="00F33E97"/>
    <w:rsid w:val="00F33F77"/>
    <w:rsid w:val="00F33F83"/>
    <w:rsid w:val="00F34018"/>
    <w:rsid w:val="00F340A4"/>
    <w:rsid w:val="00F341BD"/>
    <w:rsid w:val="00F342F7"/>
    <w:rsid w:val="00F343C8"/>
    <w:rsid w:val="00F343D4"/>
    <w:rsid w:val="00F34412"/>
    <w:rsid w:val="00F344F9"/>
    <w:rsid w:val="00F3451A"/>
    <w:rsid w:val="00F346AE"/>
    <w:rsid w:val="00F346B5"/>
    <w:rsid w:val="00F34718"/>
    <w:rsid w:val="00F34840"/>
    <w:rsid w:val="00F348FD"/>
    <w:rsid w:val="00F34936"/>
    <w:rsid w:val="00F3497C"/>
    <w:rsid w:val="00F34C26"/>
    <w:rsid w:val="00F34F24"/>
    <w:rsid w:val="00F34FB8"/>
    <w:rsid w:val="00F3503D"/>
    <w:rsid w:val="00F350B0"/>
    <w:rsid w:val="00F351CB"/>
    <w:rsid w:val="00F352C7"/>
    <w:rsid w:val="00F3541B"/>
    <w:rsid w:val="00F354B2"/>
    <w:rsid w:val="00F354C5"/>
    <w:rsid w:val="00F355A8"/>
    <w:rsid w:val="00F355FA"/>
    <w:rsid w:val="00F35783"/>
    <w:rsid w:val="00F3580E"/>
    <w:rsid w:val="00F359E1"/>
    <w:rsid w:val="00F35A48"/>
    <w:rsid w:val="00F35ABA"/>
    <w:rsid w:val="00F35AD3"/>
    <w:rsid w:val="00F35C0E"/>
    <w:rsid w:val="00F35FAA"/>
    <w:rsid w:val="00F3617A"/>
    <w:rsid w:val="00F361B9"/>
    <w:rsid w:val="00F361F2"/>
    <w:rsid w:val="00F36349"/>
    <w:rsid w:val="00F3638A"/>
    <w:rsid w:val="00F363C4"/>
    <w:rsid w:val="00F36566"/>
    <w:rsid w:val="00F365D5"/>
    <w:rsid w:val="00F36634"/>
    <w:rsid w:val="00F3669E"/>
    <w:rsid w:val="00F366AD"/>
    <w:rsid w:val="00F369D3"/>
    <w:rsid w:val="00F369DB"/>
    <w:rsid w:val="00F36AE7"/>
    <w:rsid w:val="00F36B1E"/>
    <w:rsid w:val="00F36B8B"/>
    <w:rsid w:val="00F36C61"/>
    <w:rsid w:val="00F36DCE"/>
    <w:rsid w:val="00F36F5F"/>
    <w:rsid w:val="00F36F76"/>
    <w:rsid w:val="00F36FC1"/>
    <w:rsid w:val="00F370DE"/>
    <w:rsid w:val="00F3725F"/>
    <w:rsid w:val="00F3728C"/>
    <w:rsid w:val="00F372EC"/>
    <w:rsid w:val="00F375FB"/>
    <w:rsid w:val="00F37759"/>
    <w:rsid w:val="00F37799"/>
    <w:rsid w:val="00F3783F"/>
    <w:rsid w:val="00F37B5A"/>
    <w:rsid w:val="00F37B82"/>
    <w:rsid w:val="00F37B87"/>
    <w:rsid w:val="00F37B99"/>
    <w:rsid w:val="00F37BB0"/>
    <w:rsid w:val="00F37C0D"/>
    <w:rsid w:val="00F37C6E"/>
    <w:rsid w:val="00F37E2C"/>
    <w:rsid w:val="00F37EAB"/>
    <w:rsid w:val="00F37EB5"/>
    <w:rsid w:val="00F4007C"/>
    <w:rsid w:val="00F4010E"/>
    <w:rsid w:val="00F401BD"/>
    <w:rsid w:val="00F40248"/>
    <w:rsid w:val="00F402DF"/>
    <w:rsid w:val="00F40304"/>
    <w:rsid w:val="00F40381"/>
    <w:rsid w:val="00F4057A"/>
    <w:rsid w:val="00F4067D"/>
    <w:rsid w:val="00F406DA"/>
    <w:rsid w:val="00F40728"/>
    <w:rsid w:val="00F40736"/>
    <w:rsid w:val="00F4083F"/>
    <w:rsid w:val="00F40959"/>
    <w:rsid w:val="00F40AD0"/>
    <w:rsid w:val="00F40B5F"/>
    <w:rsid w:val="00F40BB9"/>
    <w:rsid w:val="00F40C41"/>
    <w:rsid w:val="00F40CA3"/>
    <w:rsid w:val="00F40EF8"/>
    <w:rsid w:val="00F40FE8"/>
    <w:rsid w:val="00F41038"/>
    <w:rsid w:val="00F41200"/>
    <w:rsid w:val="00F412A8"/>
    <w:rsid w:val="00F4150A"/>
    <w:rsid w:val="00F415D6"/>
    <w:rsid w:val="00F41760"/>
    <w:rsid w:val="00F41773"/>
    <w:rsid w:val="00F4186F"/>
    <w:rsid w:val="00F41903"/>
    <w:rsid w:val="00F41953"/>
    <w:rsid w:val="00F41A70"/>
    <w:rsid w:val="00F41BD5"/>
    <w:rsid w:val="00F41C11"/>
    <w:rsid w:val="00F41D53"/>
    <w:rsid w:val="00F41D74"/>
    <w:rsid w:val="00F41E93"/>
    <w:rsid w:val="00F41EC1"/>
    <w:rsid w:val="00F41FD1"/>
    <w:rsid w:val="00F420F3"/>
    <w:rsid w:val="00F421CD"/>
    <w:rsid w:val="00F422A4"/>
    <w:rsid w:val="00F42336"/>
    <w:rsid w:val="00F4234B"/>
    <w:rsid w:val="00F423AB"/>
    <w:rsid w:val="00F424EF"/>
    <w:rsid w:val="00F42553"/>
    <w:rsid w:val="00F42647"/>
    <w:rsid w:val="00F42656"/>
    <w:rsid w:val="00F42676"/>
    <w:rsid w:val="00F4267A"/>
    <w:rsid w:val="00F42895"/>
    <w:rsid w:val="00F428FA"/>
    <w:rsid w:val="00F42CAC"/>
    <w:rsid w:val="00F42CE5"/>
    <w:rsid w:val="00F42D81"/>
    <w:rsid w:val="00F42FE7"/>
    <w:rsid w:val="00F433C2"/>
    <w:rsid w:val="00F4357B"/>
    <w:rsid w:val="00F43589"/>
    <w:rsid w:val="00F435C3"/>
    <w:rsid w:val="00F435F0"/>
    <w:rsid w:val="00F43681"/>
    <w:rsid w:val="00F436A9"/>
    <w:rsid w:val="00F43727"/>
    <w:rsid w:val="00F43949"/>
    <w:rsid w:val="00F439BA"/>
    <w:rsid w:val="00F43B69"/>
    <w:rsid w:val="00F43BB8"/>
    <w:rsid w:val="00F43CCF"/>
    <w:rsid w:val="00F43D32"/>
    <w:rsid w:val="00F43D61"/>
    <w:rsid w:val="00F43FD0"/>
    <w:rsid w:val="00F440ED"/>
    <w:rsid w:val="00F441FC"/>
    <w:rsid w:val="00F442A7"/>
    <w:rsid w:val="00F442D6"/>
    <w:rsid w:val="00F443DE"/>
    <w:rsid w:val="00F4445A"/>
    <w:rsid w:val="00F44773"/>
    <w:rsid w:val="00F448D9"/>
    <w:rsid w:val="00F4497D"/>
    <w:rsid w:val="00F44C89"/>
    <w:rsid w:val="00F44D3D"/>
    <w:rsid w:val="00F44D6C"/>
    <w:rsid w:val="00F44D8E"/>
    <w:rsid w:val="00F4511D"/>
    <w:rsid w:val="00F45159"/>
    <w:rsid w:val="00F4536D"/>
    <w:rsid w:val="00F453CC"/>
    <w:rsid w:val="00F45472"/>
    <w:rsid w:val="00F45486"/>
    <w:rsid w:val="00F45518"/>
    <w:rsid w:val="00F45528"/>
    <w:rsid w:val="00F457BA"/>
    <w:rsid w:val="00F45845"/>
    <w:rsid w:val="00F45AA9"/>
    <w:rsid w:val="00F45C7B"/>
    <w:rsid w:val="00F45D53"/>
    <w:rsid w:val="00F45DB0"/>
    <w:rsid w:val="00F45DD8"/>
    <w:rsid w:val="00F45E51"/>
    <w:rsid w:val="00F45E55"/>
    <w:rsid w:val="00F45FC7"/>
    <w:rsid w:val="00F460AE"/>
    <w:rsid w:val="00F462F8"/>
    <w:rsid w:val="00F463A3"/>
    <w:rsid w:val="00F4640E"/>
    <w:rsid w:val="00F46423"/>
    <w:rsid w:val="00F4667B"/>
    <w:rsid w:val="00F466E0"/>
    <w:rsid w:val="00F468C3"/>
    <w:rsid w:val="00F46988"/>
    <w:rsid w:val="00F46CB6"/>
    <w:rsid w:val="00F46F0A"/>
    <w:rsid w:val="00F46F36"/>
    <w:rsid w:val="00F47030"/>
    <w:rsid w:val="00F47254"/>
    <w:rsid w:val="00F47391"/>
    <w:rsid w:val="00F473F3"/>
    <w:rsid w:val="00F47419"/>
    <w:rsid w:val="00F47477"/>
    <w:rsid w:val="00F47511"/>
    <w:rsid w:val="00F475CA"/>
    <w:rsid w:val="00F47619"/>
    <w:rsid w:val="00F47B96"/>
    <w:rsid w:val="00F47E6A"/>
    <w:rsid w:val="00F47E97"/>
    <w:rsid w:val="00F47FB6"/>
    <w:rsid w:val="00F50305"/>
    <w:rsid w:val="00F50369"/>
    <w:rsid w:val="00F503C1"/>
    <w:rsid w:val="00F5041B"/>
    <w:rsid w:val="00F50522"/>
    <w:rsid w:val="00F50543"/>
    <w:rsid w:val="00F5055C"/>
    <w:rsid w:val="00F505D3"/>
    <w:rsid w:val="00F50666"/>
    <w:rsid w:val="00F50796"/>
    <w:rsid w:val="00F507DD"/>
    <w:rsid w:val="00F50862"/>
    <w:rsid w:val="00F50A2C"/>
    <w:rsid w:val="00F50A9A"/>
    <w:rsid w:val="00F50BB9"/>
    <w:rsid w:val="00F50BCE"/>
    <w:rsid w:val="00F50DBF"/>
    <w:rsid w:val="00F50E1D"/>
    <w:rsid w:val="00F50F13"/>
    <w:rsid w:val="00F510E5"/>
    <w:rsid w:val="00F51158"/>
    <w:rsid w:val="00F511E3"/>
    <w:rsid w:val="00F51287"/>
    <w:rsid w:val="00F512C3"/>
    <w:rsid w:val="00F51593"/>
    <w:rsid w:val="00F51669"/>
    <w:rsid w:val="00F5196D"/>
    <w:rsid w:val="00F519C4"/>
    <w:rsid w:val="00F519D7"/>
    <w:rsid w:val="00F51A08"/>
    <w:rsid w:val="00F51C33"/>
    <w:rsid w:val="00F51DD0"/>
    <w:rsid w:val="00F51FC0"/>
    <w:rsid w:val="00F5212F"/>
    <w:rsid w:val="00F521C3"/>
    <w:rsid w:val="00F52270"/>
    <w:rsid w:val="00F52492"/>
    <w:rsid w:val="00F52501"/>
    <w:rsid w:val="00F52557"/>
    <w:rsid w:val="00F52719"/>
    <w:rsid w:val="00F5278B"/>
    <w:rsid w:val="00F528C4"/>
    <w:rsid w:val="00F528EE"/>
    <w:rsid w:val="00F52940"/>
    <w:rsid w:val="00F5298D"/>
    <w:rsid w:val="00F52A27"/>
    <w:rsid w:val="00F52B2F"/>
    <w:rsid w:val="00F52C65"/>
    <w:rsid w:val="00F52CC9"/>
    <w:rsid w:val="00F52D07"/>
    <w:rsid w:val="00F52D3C"/>
    <w:rsid w:val="00F52EA3"/>
    <w:rsid w:val="00F52F21"/>
    <w:rsid w:val="00F530D3"/>
    <w:rsid w:val="00F532C7"/>
    <w:rsid w:val="00F53460"/>
    <w:rsid w:val="00F536B0"/>
    <w:rsid w:val="00F537C4"/>
    <w:rsid w:val="00F5387F"/>
    <w:rsid w:val="00F53A12"/>
    <w:rsid w:val="00F53E05"/>
    <w:rsid w:val="00F53E2F"/>
    <w:rsid w:val="00F53E97"/>
    <w:rsid w:val="00F5400D"/>
    <w:rsid w:val="00F54050"/>
    <w:rsid w:val="00F540AF"/>
    <w:rsid w:val="00F541A2"/>
    <w:rsid w:val="00F541B3"/>
    <w:rsid w:val="00F54242"/>
    <w:rsid w:val="00F543F6"/>
    <w:rsid w:val="00F544D3"/>
    <w:rsid w:val="00F546C6"/>
    <w:rsid w:val="00F546DE"/>
    <w:rsid w:val="00F5474E"/>
    <w:rsid w:val="00F54871"/>
    <w:rsid w:val="00F54883"/>
    <w:rsid w:val="00F54B10"/>
    <w:rsid w:val="00F54B4B"/>
    <w:rsid w:val="00F54D05"/>
    <w:rsid w:val="00F54F7C"/>
    <w:rsid w:val="00F556A6"/>
    <w:rsid w:val="00F55762"/>
    <w:rsid w:val="00F5592B"/>
    <w:rsid w:val="00F55A00"/>
    <w:rsid w:val="00F55A44"/>
    <w:rsid w:val="00F55F55"/>
    <w:rsid w:val="00F55FC6"/>
    <w:rsid w:val="00F55FC9"/>
    <w:rsid w:val="00F56501"/>
    <w:rsid w:val="00F56595"/>
    <w:rsid w:val="00F565C0"/>
    <w:rsid w:val="00F56673"/>
    <w:rsid w:val="00F566AF"/>
    <w:rsid w:val="00F566BB"/>
    <w:rsid w:val="00F5671B"/>
    <w:rsid w:val="00F568A5"/>
    <w:rsid w:val="00F56953"/>
    <w:rsid w:val="00F56A03"/>
    <w:rsid w:val="00F56A88"/>
    <w:rsid w:val="00F56D39"/>
    <w:rsid w:val="00F56D67"/>
    <w:rsid w:val="00F56EC8"/>
    <w:rsid w:val="00F56F1D"/>
    <w:rsid w:val="00F56FBF"/>
    <w:rsid w:val="00F57456"/>
    <w:rsid w:val="00F57469"/>
    <w:rsid w:val="00F574A9"/>
    <w:rsid w:val="00F5760D"/>
    <w:rsid w:val="00F576AB"/>
    <w:rsid w:val="00F5771C"/>
    <w:rsid w:val="00F5785B"/>
    <w:rsid w:val="00F579E5"/>
    <w:rsid w:val="00F57A10"/>
    <w:rsid w:val="00F57A57"/>
    <w:rsid w:val="00F57ACB"/>
    <w:rsid w:val="00F57B67"/>
    <w:rsid w:val="00F57BE9"/>
    <w:rsid w:val="00F57DFF"/>
    <w:rsid w:val="00F60018"/>
    <w:rsid w:val="00F602A3"/>
    <w:rsid w:val="00F603E7"/>
    <w:rsid w:val="00F605BB"/>
    <w:rsid w:val="00F606CD"/>
    <w:rsid w:val="00F60864"/>
    <w:rsid w:val="00F60964"/>
    <w:rsid w:val="00F60BCA"/>
    <w:rsid w:val="00F60D17"/>
    <w:rsid w:val="00F60DAF"/>
    <w:rsid w:val="00F60EC0"/>
    <w:rsid w:val="00F60F6B"/>
    <w:rsid w:val="00F60FF1"/>
    <w:rsid w:val="00F61052"/>
    <w:rsid w:val="00F61074"/>
    <w:rsid w:val="00F6108A"/>
    <w:rsid w:val="00F61109"/>
    <w:rsid w:val="00F6115A"/>
    <w:rsid w:val="00F61331"/>
    <w:rsid w:val="00F614B9"/>
    <w:rsid w:val="00F6152D"/>
    <w:rsid w:val="00F61530"/>
    <w:rsid w:val="00F61559"/>
    <w:rsid w:val="00F615B1"/>
    <w:rsid w:val="00F61745"/>
    <w:rsid w:val="00F61780"/>
    <w:rsid w:val="00F617D9"/>
    <w:rsid w:val="00F617FC"/>
    <w:rsid w:val="00F61927"/>
    <w:rsid w:val="00F61969"/>
    <w:rsid w:val="00F61B1F"/>
    <w:rsid w:val="00F61CCA"/>
    <w:rsid w:val="00F61D42"/>
    <w:rsid w:val="00F61D8D"/>
    <w:rsid w:val="00F61E6E"/>
    <w:rsid w:val="00F62046"/>
    <w:rsid w:val="00F62063"/>
    <w:rsid w:val="00F620B3"/>
    <w:rsid w:val="00F620EF"/>
    <w:rsid w:val="00F62226"/>
    <w:rsid w:val="00F6243F"/>
    <w:rsid w:val="00F62517"/>
    <w:rsid w:val="00F6251E"/>
    <w:rsid w:val="00F62788"/>
    <w:rsid w:val="00F627A6"/>
    <w:rsid w:val="00F62816"/>
    <w:rsid w:val="00F62840"/>
    <w:rsid w:val="00F62927"/>
    <w:rsid w:val="00F6295C"/>
    <w:rsid w:val="00F62B57"/>
    <w:rsid w:val="00F62C38"/>
    <w:rsid w:val="00F62C68"/>
    <w:rsid w:val="00F62C86"/>
    <w:rsid w:val="00F62D8C"/>
    <w:rsid w:val="00F62E58"/>
    <w:rsid w:val="00F62F83"/>
    <w:rsid w:val="00F62FD9"/>
    <w:rsid w:val="00F62FF5"/>
    <w:rsid w:val="00F63110"/>
    <w:rsid w:val="00F631A9"/>
    <w:rsid w:val="00F63201"/>
    <w:rsid w:val="00F63206"/>
    <w:rsid w:val="00F63264"/>
    <w:rsid w:val="00F632C7"/>
    <w:rsid w:val="00F633FD"/>
    <w:rsid w:val="00F634A3"/>
    <w:rsid w:val="00F634B1"/>
    <w:rsid w:val="00F634C0"/>
    <w:rsid w:val="00F63516"/>
    <w:rsid w:val="00F6361B"/>
    <w:rsid w:val="00F63662"/>
    <w:rsid w:val="00F636E9"/>
    <w:rsid w:val="00F63A88"/>
    <w:rsid w:val="00F63BD0"/>
    <w:rsid w:val="00F63DAF"/>
    <w:rsid w:val="00F63DF3"/>
    <w:rsid w:val="00F63ECF"/>
    <w:rsid w:val="00F64044"/>
    <w:rsid w:val="00F640CF"/>
    <w:rsid w:val="00F64138"/>
    <w:rsid w:val="00F64194"/>
    <w:rsid w:val="00F642C1"/>
    <w:rsid w:val="00F6456A"/>
    <w:rsid w:val="00F645DB"/>
    <w:rsid w:val="00F6460B"/>
    <w:rsid w:val="00F647BC"/>
    <w:rsid w:val="00F64976"/>
    <w:rsid w:val="00F64A1D"/>
    <w:rsid w:val="00F64ADB"/>
    <w:rsid w:val="00F64B73"/>
    <w:rsid w:val="00F64D4C"/>
    <w:rsid w:val="00F64E1A"/>
    <w:rsid w:val="00F64E26"/>
    <w:rsid w:val="00F64F9B"/>
    <w:rsid w:val="00F65248"/>
    <w:rsid w:val="00F65271"/>
    <w:rsid w:val="00F652C0"/>
    <w:rsid w:val="00F6535C"/>
    <w:rsid w:val="00F653B0"/>
    <w:rsid w:val="00F65409"/>
    <w:rsid w:val="00F6574D"/>
    <w:rsid w:val="00F658A6"/>
    <w:rsid w:val="00F65905"/>
    <w:rsid w:val="00F65917"/>
    <w:rsid w:val="00F65993"/>
    <w:rsid w:val="00F659B7"/>
    <w:rsid w:val="00F65A80"/>
    <w:rsid w:val="00F65DFC"/>
    <w:rsid w:val="00F65E11"/>
    <w:rsid w:val="00F65FD3"/>
    <w:rsid w:val="00F65FF1"/>
    <w:rsid w:val="00F6605E"/>
    <w:rsid w:val="00F66149"/>
    <w:rsid w:val="00F661A6"/>
    <w:rsid w:val="00F661D3"/>
    <w:rsid w:val="00F6621F"/>
    <w:rsid w:val="00F663B2"/>
    <w:rsid w:val="00F66492"/>
    <w:rsid w:val="00F66507"/>
    <w:rsid w:val="00F66546"/>
    <w:rsid w:val="00F665C3"/>
    <w:rsid w:val="00F6666A"/>
    <w:rsid w:val="00F667B7"/>
    <w:rsid w:val="00F66820"/>
    <w:rsid w:val="00F6688F"/>
    <w:rsid w:val="00F669DC"/>
    <w:rsid w:val="00F669F5"/>
    <w:rsid w:val="00F66B4F"/>
    <w:rsid w:val="00F66B81"/>
    <w:rsid w:val="00F66BF6"/>
    <w:rsid w:val="00F66D8C"/>
    <w:rsid w:val="00F66DE3"/>
    <w:rsid w:val="00F66E06"/>
    <w:rsid w:val="00F67304"/>
    <w:rsid w:val="00F67390"/>
    <w:rsid w:val="00F673F9"/>
    <w:rsid w:val="00F674BB"/>
    <w:rsid w:val="00F6751D"/>
    <w:rsid w:val="00F675BD"/>
    <w:rsid w:val="00F676FE"/>
    <w:rsid w:val="00F6770A"/>
    <w:rsid w:val="00F67771"/>
    <w:rsid w:val="00F67788"/>
    <w:rsid w:val="00F67842"/>
    <w:rsid w:val="00F678B6"/>
    <w:rsid w:val="00F67923"/>
    <w:rsid w:val="00F67A2D"/>
    <w:rsid w:val="00F67AB3"/>
    <w:rsid w:val="00F67B55"/>
    <w:rsid w:val="00F67C02"/>
    <w:rsid w:val="00F67C14"/>
    <w:rsid w:val="00F67C58"/>
    <w:rsid w:val="00F67DD1"/>
    <w:rsid w:val="00F67EC7"/>
    <w:rsid w:val="00F67FCC"/>
    <w:rsid w:val="00F70055"/>
    <w:rsid w:val="00F70148"/>
    <w:rsid w:val="00F701AC"/>
    <w:rsid w:val="00F7025B"/>
    <w:rsid w:val="00F702BD"/>
    <w:rsid w:val="00F703FE"/>
    <w:rsid w:val="00F70453"/>
    <w:rsid w:val="00F70A9C"/>
    <w:rsid w:val="00F70B04"/>
    <w:rsid w:val="00F70B0B"/>
    <w:rsid w:val="00F70B8F"/>
    <w:rsid w:val="00F70CFA"/>
    <w:rsid w:val="00F70F4E"/>
    <w:rsid w:val="00F711EC"/>
    <w:rsid w:val="00F71290"/>
    <w:rsid w:val="00F71364"/>
    <w:rsid w:val="00F714FB"/>
    <w:rsid w:val="00F714FF"/>
    <w:rsid w:val="00F71543"/>
    <w:rsid w:val="00F715EE"/>
    <w:rsid w:val="00F71609"/>
    <w:rsid w:val="00F717C1"/>
    <w:rsid w:val="00F717F4"/>
    <w:rsid w:val="00F719CF"/>
    <w:rsid w:val="00F71B2C"/>
    <w:rsid w:val="00F71C14"/>
    <w:rsid w:val="00F71C79"/>
    <w:rsid w:val="00F71D3A"/>
    <w:rsid w:val="00F720CD"/>
    <w:rsid w:val="00F7212B"/>
    <w:rsid w:val="00F7219F"/>
    <w:rsid w:val="00F72364"/>
    <w:rsid w:val="00F723A3"/>
    <w:rsid w:val="00F72408"/>
    <w:rsid w:val="00F7264B"/>
    <w:rsid w:val="00F726B4"/>
    <w:rsid w:val="00F7270D"/>
    <w:rsid w:val="00F7277A"/>
    <w:rsid w:val="00F7280A"/>
    <w:rsid w:val="00F728AF"/>
    <w:rsid w:val="00F72AE9"/>
    <w:rsid w:val="00F72B5A"/>
    <w:rsid w:val="00F72CCB"/>
    <w:rsid w:val="00F72D71"/>
    <w:rsid w:val="00F72F91"/>
    <w:rsid w:val="00F73026"/>
    <w:rsid w:val="00F73032"/>
    <w:rsid w:val="00F730AE"/>
    <w:rsid w:val="00F73256"/>
    <w:rsid w:val="00F73373"/>
    <w:rsid w:val="00F73397"/>
    <w:rsid w:val="00F7372B"/>
    <w:rsid w:val="00F7373C"/>
    <w:rsid w:val="00F73948"/>
    <w:rsid w:val="00F73B7F"/>
    <w:rsid w:val="00F73D04"/>
    <w:rsid w:val="00F73D0F"/>
    <w:rsid w:val="00F73DC3"/>
    <w:rsid w:val="00F73E3D"/>
    <w:rsid w:val="00F73EE4"/>
    <w:rsid w:val="00F73F0D"/>
    <w:rsid w:val="00F73F60"/>
    <w:rsid w:val="00F73FCB"/>
    <w:rsid w:val="00F74063"/>
    <w:rsid w:val="00F741CB"/>
    <w:rsid w:val="00F741EA"/>
    <w:rsid w:val="00F741F1"/>
    <w:rsid w:val="00F74381"/>
    <w:rsid w:val="00F74407"/>
    <w:rsid w:val="00F74550"/>
    <w:rsid w:val="00F7457D"/>
    <w:rsid w:val="00F745B6"/>
    <w:rsid w:val="00F7474B"/>
    <w:rsid w:val="00F7479D"/>
    <w:rsid w:val="00F747B1"/>
    <w:rsid w:val="00F74897"/>
    <w:rsid w:val="00F749EE"/>
    <w:rsid w:val="00F74AE1"/>
    <w:rsid w:val="00F74C82"/>
    <w:rsid w:val="00F74CDF"/>
    <w:rsid w:val="00F74EBD"/>
    <w:rsid w:val="00F75072"/>
    <w:rsid w:val="00F752AA"/>
    <w:rsid w:val="00F7539A"/>
    <w:rsid w:val="00F75556"/>
    <w:rsid w:val="00F755B4"/>
    <w:rsid w:val="00F75616"/>
    <w:rsid w:val="00F75852"/>
    <w:rsid w:val="00F7590A"/>
    <w:rsid w:val="00F75A5A"/>
    <w:rsid w:val="00F75AA4"/>
    <w:rsid w:val="00F75CC0"/>
    <w:rsid w:val="00F75CE5"/>
    <w:rsid w:val="00F75EC2"/>
    <w:rsid w:val="00F75F58"/>
    <w:rsid w:val="00F761C1"/>
    <w:rsid w:val="00F7625A"/>
    <w:rsid w:val="00F7647D"/>
    <w:rsid w:val="00F7672D"/>
    <w:rsid w:val="00F76790"/>
    <w:rsid w:val="00F76850"/>
    <w:rsid w:val="00F768D2"/>
    <w:rsid w:val="00F76A70"/>
    <w:rsid w:val="00F76ABF"/>
    <w:rsid w:val="00F76AD7"/>
    <w:rsid w:val="00F76C56"/>
    <w:rsid w:val="00F76CD8"/>
    <w:rsid w:val="00F76E57"/>
    <w:rsid w:val="00F76E7B"/>
    <w:rsid w:val="00F76FE6"/>
    <w:rsid w:val="00F7735A"/>
    <w:rsid w:val="00F773DD"/>
    <w:rsid w:val="00F773F4"/>
    <w:rsid w:val="00F77425"/>
    <w:rsid w:val="00F7748D"/>
    <w:rsid w:val="00F7755E"/>
    <w:rsid w:val="00F775BA"/>
    <w:rsid w:val="00F77700"/>
    <w:rsid w:val="00F77718"/>
    <w:rsid w:val="00F77732"/>
    <w:rsid w:val="00F777EA"/>
    <w:rsid w:val="00F777FB"/>
    <w:rsid w:val="00F77A69"/>
    <w:rsid w:val="00F77C05"/>
    <w:rsid w:val="00F77D5A"/>
    <w:rsid w:val="00F77E16"/>
    <w:rsid w:val="00F77ECD"/>
    <w:rsid w:val="00F77FCB"/>
    <w:rsid w:val="00F80182"/>
    <w:rsid w:val="00F801CD"/>
    <w:rsid w:val="00F801E8"/>
    <w:rsid w:val="00F8039B"/>
    <w:rsid w:val="00F803CB"/>
    <w:rsid w:val="00F804D4"/>
    <w:rsid w:val="00F806E1"/>
    <w:rsid w:val="00F807E1"/>
    <w:rsid w:val="00F807F8"/>
    <w:rsid w:val="00F8088F"/>
    <w:rsid w:val="00F808E1"/>
    <w:rsid w:val="00F809EF"/>
    <w:rsid w:val="00F80B1E"/>
    <w:rsid w:val="00F80C7E"/>
    <w:rsid w:val="00F80D64"/>
    <w:rsid w:val="00F80EDB"/>
    <w:rsid w:val="00F80F27"/>
    <w:rsid w:val="00F80F73"/>
    <w:rsid w:val="00F80F7A"/>
    <w:rsid w:val="00F8123E"/>
    <w:rsid w:val="00F8136D"/>
    <w:rsid w:val="00F813BA"/>
    <w:rsid w:val="00F81656"/>
    <w:rsid w:val="00F816CA"/>
    <w:rsid w:val="00F816EB"/>
    <w:rsid w:val="00F819CA"/>
    <w:rsid w:val="00F81ABD"/>
    <w:rsid w:val="00F81AC9"/>
    <w:rsid w:val="00F81BF6"/>
    <w:rsid w:val="00F81C62"/>
    <w:rsid w:val="00F81CC4"/>
    <w:rsid w:val="00F81F72"/>
    <w:rsid w:val="00F81FDA"/>
    <w:rsid w:val="00F820F2"/>
    <w:rsid w:val="00F8226A"/>
    <w:rsid w:val="00F822D4"/>
    <w:rsid w:val="00F8251C"/>
    <w:rsid w:val="00F8256A"/>
    <w:rsid w:val="00F825C9"/>
    <w:rsid w:val="00F82734"/>
    <w:rsid w:val="00F82875"/>
    <w:rsid w:val="00F82975"/>
    <w:rsid w:val="00F82BC4"/>
    <w:rsid w:val="00F82D59"/>
    <w:rsid w:val="00F82D97"/>
    <w:rsid w:val="00F82DFD"/>
    <w:rsid w:val="00F82EFF"/>
    <w:rsid w:val="00F830A1"/>
    <w:rsid w:val="00F830C8"/>
    <w:rsid w:val="00F8317A"/>
    <w:rsid w:val="00F83198"/>
    <w:rsid w:val="00F831AA"/>
    <w:rsid w:val="00F83200"/>
    <w:rsid w:val="00F83250"/>
    <w:rsid w:val="00F8331F"/>
    <w:rsid w:val="00F83339"/>
    <w:rsid w:val="00F83484"/>
    <w:rsid w:val="00F83494"/>
    <w:rsid w:val="00F834B6"/>
    <w:rsid w:val="00F83552"/>
    <w:rsid w:val="00F835B1"/>
    <w:rsid w:val="00F835E9"/>
    <w:rsid w:val="00F83663"/>
    <w:rsid w:val="00F836CD"/>
    <w:rsid w:val="00F838A7"/>
    <w:rsid w:val="00F83A73"/>
    <w:rsid w:val="00F83AA9"/>
    <w:rsid w:val="00F83B7F"/>
    <w:rsid w:val="00F83D75"/>
    <w:rsid w:val="00F83DF8"/>
    <w:rsid w:val="00F83FB1"/>
    <w:rsid w:val="00F84144"/>
    <w:rsid w:val="00F8431B"/>
    <w:rsid w:val="00F8448D"/>
    <w:rsid w:val="00F8460B"/>
    <w:rsid w:val="00F84653"/>
    <w:rsid w:val="00F846E3"/>
    <w:rsid w:val="00F8478D"/>
    <w:rsid w:val="00F848FC"/>
    <w:rsid w:val="00F84907"/>
    <w:rsid w:val="00F849E8"/>
    <w:rsid w:val="00F84A4F"/>
    <w:rsid w:val="00F84A64"/>
    <w:rsid w:val="00F84A7A"/>
    <w:rsid w:val="00F84C5C"/>
    <w:rsid w:val="00F84D16"/>
    <w:rsid w:val="00F84D4E"/>
    <w:rsid w:val="00F84DAC"/>
    <w:rsid w:val="00F84DFD"/>
    <w:rsid w:val="00F84E6C"/>
    <w:rsid w:val="00F84F19"/>
    <w:rsid w:val="00F8506A"/>
    <w:rsid w:val="00F850C5"/>
    <w:rsid w:val="00F8529A"/>
    <w:rsid w:val="00F852CA"/>
    <w:rsid w:val="00F85328"/>
    <w:rsid w:val="00F85399"/>
    <w:rsid w:val="00F853D8"/>
    <w:rsid w:val="00F854C7"/>
    <w:rsid w:val="00F854F0"/>
    <w:rsid w:val="00F855A2"/>
    <w:rsid w:val="00F855BC"/>
    <w:rsid w:val="00F85637"/>
    <w:rsid w:val="00F856C0"/>
    <w:rsid w:val="00F85747"/>
    <w:rsid w:val="00F857E3"/>
    <w:rsid w:val="00F858DC"/>
    <w:rsid w:val="00F85A59"/>
    <w:rsid w:val="00F85BF7"/>
    <w:rsid w:val="00F85DAE"/>
    <w:rsid w:val="00F85E29"/>
    <w:rsid w:val="00F85E5F"/>
    <w:rsid w:val="00F85FC5"/>
    <w:rsid w:val="00F86021"/>
    <w:rsid w:val="00F86057"/>
    <w:rsid w:val="00F86108"/>
    <w:rsid w:val="00F861F3"/>
    <w:rsid w:val="00F8627B"/>
    <w:rsid w:val="00F865A2"/>
    <w:rsid w:val="00F865FB"/>
    <w:rsid w:val="00F8660D"/>
    <w:rsid w:val="00F868A2"/>
    <w:rsid w:val="00F868A5"/>
    <w:rsid w:val="00F868E5"/>
    <w:rsid w:val="00F8699A"/>
    <w:rsid w:val="00F869BA"/>
    <w:rsid w:val="00F86B89"/>
    <w:rsid w:val="00F86EAF"/>
    <w:rsid w:val="00F871ED"/>
    <w:rsid w:val="00F8727E"/>
    <w:rsid w:val="00F872BE"/>
    <w:rsid w:val="00F8730E"/>
    <w:rsid w:val="00F8743E"/>
    <w:rsid w:val="00F875DC"/>
    <w:rsid w:val="00F8784B"/>
    <w:rsid w:val="00F87929"/>
    <w:rsid w:val="00F879C0"/>
    <w:rsid w:val="00F879DA"/>
    <w:rsid w:val="00F87A65"/>
    <w:rsid w:val="00F87AB0"/>
    <w:rsid w:val="00F87B26"/>
    <w:rsid w:val="00F87B31"/>
    <w:rsid w:val="00F87BB2"/>
    <w:rsid w:val="00F87C4E"/>
    <w:rsid w:val="00F87C83"/>
    <w:rsid w:val="00F87CDF"/>
    <w:rsid w:val="00F87E25"/>
    <w:rsid w:val="00F87EE2"/>
    <w:rsid w:val="00F87F7E"/>
    <w:rsid w:val="00F87FCA"/>
    <w:rsid w:val="00F9007C"/>
    <w:rsid w:val="00F90089"/>
    <w:rsid w:val="00F9014D"/>
    <w:rsid w:val="00F9016E"/>
    <w:rsid w:val="00F90197"/>
    <w:rsid w:val="00F901E5"/>
    <w:rsid w:val="00F902ED"/>
    <w:rsid w:val="00F903D4"/>
    <w:rsid w:val="00F90419"/>
    <w:rsid w:val="00F907B4"/>
    <w:rsid w:val="00F908D3"/>
    <w:rsid w:val="00F90998"/>
    <w:rsid w:val="00F90AE1"/>
    <w:rsid w:val="00F90BF6"/>
    <w:rsid w:val="00F90C4D"/>
    <w:rsid w:val="00F90C94"/>
    <w:rsid w:val="00F90F62"/>
    <w:rsid w:val="00F910AF"/>
    <w:rsid w:val="00F910C1"/>
    <w:rsid w:val="00F9120B"/>
    <w:rsid w:val="00F915ED"/>
    <w:rsid w:val="00F917CF"/>
    <w:rsid w:val="00F917E3"/>
    <w:rsid w:val="00F918D8"/>
    <w:rsid w:val="00F91909"/>
    <w:rsid w:val="00F9190F"/>
    <w:rsid w:val="00F919D7"/>
    <w:rsid w:val="00F91C01"/>
    <w:rsid w:val="00F91D2C"/>
    <w:rsid w:val="00F91D9C"/>
    <w:rsid w:val="00F91E20"/>
    <w:rsid w:val="00F91E5C"/>
    <w:rsid w:val="00F91EDD"/>
    <w:rsid w:val="00F91F10"/>
    <w:rsid w:val="00F92008"/>
    <w:rsid w:val="00F92041"/>
    <w:rsid w:val="00F920BA"/>
    <w:rsid w:val="00F92212"/>
    <w:rsid w:val="00F925BD"/>
    <w:rsid w:val="00F9266C"/>
    <w:rsid w:val="00F92791"/>
    <w:rsid w:val="00F927A1"/>
    <w:rsid w:val="00F92824"/>
    <w:rsid w:val="00F9282A"/>
    <w:rsid w:val="00F92848"/>
    <w:rsid w:val="00F9298E"/>
    <w:rsid w:val="00F92A20"/>
    <w:rsid w:val="00F92B56"/>
    <w:rsid w:val="00F92DCD"/>
    <w:rsid w:val="00F92E54"/>
    <w:rsid w:val="00F92E99"/>
    <w:rsid w:val="00F9313E"/>
    <w:rsid w:val="00F9320F"/>
    <w:rsid w:val="00F9327D"/>
    <w:rsid w:val="00F93413"/>
    <w:rsid w:val="00F934D9"/>
    <w:rsid w:val="00F935E5"/>
    <w:rsid w:val="00F9363A"/>
    <w:rsid w:val="00F9368C"/>
    <w:rsid w:val="00F936A8"/>
    <w:rsid w:val="00F93A79"/>
    <w:rsid w:val="00F93DF5"/>
    <w:rsid w:val="00F93E2C"/>
    <w:rsid w:val="00F93FA9"/>
    <w:rsid w:val="00F94138"/>
    <w:rsid w:val="00F94180"/>
    <w:rsid w:val="00F94287"/>
    <w:rsid w:val="00F942E8"/>
    <w:rsid w:val="00F94383"/>
    <w:rsid w:val="00F943BD"/>
    <w:rsid w:val="00F9443B"/>
    <w:rsid w:val="00F9448B"/>
    <w:rsid w:val="00F94799"/>
    <w:rsid w:val="00F947FF"/>
    <w:rsid w:val="00F94889"/>
    <w:rsid w:val="00F94C28"/>
    <w:rsid w:val="00F94DB1"/>
    <w:rsid w:val="00F94F60"/>
    <w:rsid w:val="00F95221"/>
    <w:rsid w:val="00F952A6"/>
    <w:rsid w:val="00F952B7"/>
    <w:rsid w:val="00F9547A"/>
    <w:rsid w:val="00F9549E"/>
    <w:rsid w:val="00F954AD"/>
    <w:rsid w:val="00F95747"/>
    <w:rsid w:val="00F9575E"/>
    <w:rsid w:val="00F95765"/>
    <w:rsid w:val="00F95974"/>
    <w:rsid w:val="00F959CB"/>
    <w:rsid w:val="00F959F7"/>
    <w:rsid w:val="00F95B44"/>
    <w:rsid w:val="00F95BA0"/>
    <w:rsid w:val="00F95C8F"/>
    <w:rsid w:val="00F95CF4"/>
    <w:rsid w:val="00F95D8A"/>
    <w:rsid w:val="00F95F78"/>
    <w:rsid w:val="00F960F7"/>
    <w:rsid w:val="00F9610A"/>
    <w:rsid w:val="00F96131"/>
    <w:rsid w:val="00F96159"/>
    <w:rsid w:val="00F9621E"/>
    <w:rsid w:val="00F9637D"/>
    <w:rsid w:val="00F9653E"/>
    <w:rsid w:val="00F965C6"/>
    <w:rsid w:val="00F965EB"/>
    <w:rsid w:val="00F966BB"/>
    <w:rsid w:val="00F9678F"/>
    <w:rsid w:val="00F9679C"/>
    <w:rsid w:val="00F96821"/>
    <w:rsid w:val="00F9683D"/>
    <w:rsid w:val="00F9684C"/>
    <w:rsid w:val="00F9687A"/>
    <w:rsid w:val="00F968A0"/>
    <w:rsid w:val="00F968E0"/>
    <w:rsid w:val="00F96A5C"/>
    <w:rsid w:val="00F96AC0"/>
    <w:rsid w:val="00F96AE4"/>
    <w:rsid w:val="00F96B90"/>
    <w:rsid w:val="00F96BAD"/>
    <w:rsid w:val="00F96C22"/>
    <w:rsid w:val="00F96CCD"/>
    <w:rsid w:val="00F96E3C"/>
    <w:rsid w:val="00F96F36"/>
    <w:rsid w:val="00F96FCE"/>
    <w:rsid w:val="00F970E2"/>
    <w:rsid w:val="00F9719F"/>
    <w:rsid w:val="00F97425"/>
    <w:rsid w:val="00F97562"/>
    <w:rsid w:val="00F97580"/>
    <w:rsid w:val="00F97596"/>
    <w:rsid w:val="00F976E6"/>
    <w:rsid w:val="00F97A14"/>
    <w:rsid w:val="00F97AAE"/>
    <w:rsid w:val="00F97C39"/>
    <w:rsid w:val="00F97D4D"/>
    <w:rsid w:val="00F97E2B"/>
    <w:rsid w:val="00F97EE5"/>
    <w:rsid w:val="00F97F2E"/>
    <w:rsid w:val="00FA01C3"/>
    <w:rsid w:val="00FA02C2"/>
    <w:rsid w:val="00FA02D1"/>
    <w:rsid w:val="00FA02EE"/>
    <w:rsid w:val="00FA0364"/>
    <w:rsid w:val="00FA05D5"/>
    <w:rsid w:val="00FA0760"/>
    <w:rsid w:val="00FA08A3"/>
    <w:rsid w:val="00FA097F"/>
    <w:rsid w:val="00FA0A14"/>
    <w:rsid w:val="00FA0A59"/>
    <w:rsid w:val="00FA0DAC"/>
    <w:rsid w:val="00FA0DE3"/>
    <w:rsid w:val="00FA1032"/>
    <w:rsid w:val="00FA1043"/>
    <w:rsid w:val="00FA1086"/>
    <w:rsid w:val="00FA108A"/>
    <w:rsid w:val="00FA1413"/>
    <w:rsid w:val="00FA1416"/>
    <w:rsid w:val="00FA156F"/>
    <w:rsid w:val="00FA15D7"/>
    <w:rsid w:val="00FA16D3"/>
    <w:rsid w:val="00FA18A3"/>
    <w:rsid w:val="00FA1C1D"/>
    <w:rsid w:val="00FA1D27"/>
    <w:rsid w:val="00FA1F09"/>
    <w:rsid w:val="00FA1FB5"/>
    <w:rsid w:val="00FA200F"/>
    <w:rsid w:val="00FA2083"/>
    <w:rsid w:val="00FA2282"/>
    <w:rsid w:val="00FA2298"/>
    <w:rsid w:val="00FA22F5"/>
    <w:rsid w:val="00FA2359"/>
    <w:rsid w:val="00FA23F4"/>
    <w:rsid w:val="00FA24F2"/>
    <w:rsid w:val="00FA25AC"/>
    <w:rsid w:val="00FA263C"/>
    <w:rsid w:val="00FA2659"/>
    <w:rsid w:val="00FA275C"/>
    <w:rsid w:val="00FA278D"/>
    <w:rsid w:val="00FA279F"/>
    <w:rsid w:val="00FA292B"/>
    <w:rsid w:val="00FA2964"/>
    <w:rsid w:val="00FA29CF"/>
    <w:rsid w:val="00FA2BB0"/>
    <w:rsid w:val="00FA2BBD"/>
    <w:rsid w:val="00FA2BEE"/>
    <w:rsid w:val="00FA2C02"/>
    <w:rsid w:val="00FA2D4C"/>
    <w:rsid w:val="00FA2D6E"/>
    <w:rsid w:val="00FA302A"/>
    <w:rsid w:val="00FA3070"/>
    <w:rsid w:val="00FA3073"/>
    <w:rsid w:val="00FA3200"/>
    <w:rsid w:val="00FA32D6"/>
    <w:rsid w:val="00FA3325"/>
    <w:rsid w:val="00FA3382"/>
    <w:rsid w:val="00FA3428"/>
    <w:rsid w:val="00FA34C8"/>
    <w:rsid w:val="00FA34E5"/>
    <w:rsid w:val="00FA34F2"/>
    <w:rsid w:val="00FA350D"/>
    <w:rsid w:val="00FA3658"/>
    <w:rsid w:val="00FA371F"/>
    <w:rsid w:val="00FA37F2"/>
    <w:rsid w:val="00FA3819"/>
    <w:rsid w:val="00FA38A8"/>
    <w:rsid w:val="00FA39B8"/>
    <w:rsid w:val="00FA39D9"/>
    <w:rsid w:val="00FA3ABA"/>
    <w:rsid w:val="00FA3B5F"/>
    <w:rsid w:val="00FA3BBB"/>
    <w:rsid w:val="00FA3D05"/>
    <w:rsid w:val="00FA3E47"/>
    <w:rsid w:val="00FA3FC8"/>
    <w:rsid w:val="00FA3FFE"/>
    <w:rsid w:val="00FA40CF"/>
    <w:rsid w:val="00FA4223"/>
    <w:rsid w:val="00FA4340"/>
    <w:rsid w:val="00FA4477"/>
    <w:rsid w:val="00FA44EC"/>
    <w:rsid w:val="00FA455F"/>
    <w:rsid w:val="00FA4727"/>
    <w:rsid w:val="00FA4975"/>
    <w:rsid w:val="00FA49D7"/>
    <w:rsid w:val="00FA4A31"/>
    <w:rsid w:val="00FA4A3D"/>
    <w:rsid w:val="00FA4A73"/>
    <w:rsid w:val="00FA4BD2"/>
    <w:rsid w:val="00FA4CAC"/>
    <w:rsid w:val="00FA4D19"/>
    <w:rsid w:val="00FA4EDD"/>
    <w:rsid w:val="00FA4F2F"/>
    <w:rsid w:val="00FA4F9C"/>
    <w:rsid w:val="00FA502E"/>
    <w:rsid w:val="00FA50F8"/>
    <w:rsid w:val="00FA5241"/>
    <w:rsid w:val="00FA526D"/>
    <w:rsid w:val="00FA5323"/>
    <w:rsid w:val="00FA53E9"/>
    <w:rsid w:val="00FA5431"/>
    <w:rsid w:val="00FA549D"/>
    <w:rsid w:val="00FA5787"/>
    <w:rsid w:val="00FA578B"/>
    <w:rsid w:val="00FA586E"/>
    <w:rsid w:val="00FA58B9"/>
    <w:rsid w:val="00FA5914"/>
    <w:rsid w:val="00FA599E"/>
    <w:rsid w:val="00FA59A4"/>
    <w:rsid w:val="00FA5BBF"/>
    <w:rsid w:val="00FA5C41"/>
    <w:rsid w:val="00FA5C6E"/>
    <w:rsid w:val="00FA5CD1"/>
    <w:rsid w:val="00FA5DD8"/>
    <w:rsid w:val="00FA5EAA"/>
    <w:rsid w:val="00FA5EB3"/>
    <w:rsid w:val="00FA604E"/>
    <w:rsid w:val="00FA60F1"/>
    <w:rsid w:val="00FA6179"/>
    <w:rsid w:val="00FA6199"/>
    <w:rsid w:val="00FA64E1"/>
    <w:rsid w:val="00FA679C"/>
    <w:rsid w:val="00FA6869"/>
    <w:rsid w:val="00FA6908"/>
    <w:rsid w:val="00FA694B"/>
    <w:rsid w:val="00FA6B8A"/>
    <w:rsid w:val="00FA6BC9"/>
    <w:rsid w:val="00FA6E11"/>
    <w:rsid w:val="00FA6E66"/>
    <w:rsid w:val="00FA6F35"/>
    <w:rsid w:val="00FA70E1"/>
    <w:rsid w:val="00FA70F6"/>
    <w:rsid w:val="00FA719E"/>
    <w:rsid w:val="00FA71A7"/>
    <w:rsid w:val="00FA71E4"/>
    <w:rsid w:val="00FA723D"/>
    <w:rsid w:val="00FA724B"/>
    <w:rsid w:val="00FA739F"/>
    <w:rsid w:val="00FA73C6"/>
    <w:rsid w:val="00FA73E3"/>
    <w:rsid w:val="00FA7520"/>
    <w:rsid w:val="00FA7930"/>
    <w:rsid w:val="00FA79DC"/>
    <w:rsid w:val="00FA7A29"/>
    <w:rsid w:val="00FA7B02"/>
    <w:rsid w:val="00FA7BDB"/>
    <w:rsid w:val="00FA7F2B"/>
    <w:rsid w:val="00FB0112"/>
    <w:rsid w:val="00FB0168"/>
    <w:rsid w:val="00FB026F"/>
    <w:rsid w:val="00FB02CA"/>
    <w:rsid w:val="00FB0344"/>
    <w:rsid w:val="00FB04C9"/>
    <w:rsid w:val="00FB0540"/>
    <w:rsid w:val="00FB06B4"/>
    <w:rsid w:val="00FB0772"/>
    <w:rsid w:val="00FB08AC"/>
    <w:rsid w:val="00FB0907"/>
    <w:rsid w:val="00FB0986"/>
    <w:rsid w:val="00FB0C68"/>
    <w:rsid w:val="00FB0DC5"/>
    <w:rsid w:val="00FB0E84"/>
    <w:rsid w:val="00FB0ED1"/>
    <w:rsid w:val="00FB0FC9"/>
    <w:rsid w:val="00FB0FEB"/>
    <w:rsid w:val="00FB1516"/>
    <w:rsid w:val="00FB1554"/>
    <w:rsid w:val="00FB1567"/>
    <w:rsid w:val="00FB17D8"/>
    <w:rsid w:val="00FB17DF"/>
    <w:rsid w:val="00FB17F9"/>
    <w:rsid w:val="00FB1899"/>
    <w:rsid w:val="00FB195E"/>
    <w:rsid w:val="00FB1A69"/>
    <w:rsid w:val="00FB1CB7"/>
    <w:rsid w:val="00FB1CD9"/>
    <w:rsid w:val="00FB1E90"/>
    <w:rsid w:val="00FB2028"/>
    <w:rsid w:val="00FB202F"/>
    <w:rsid w:val="00FB206D"/>
    <w:rsid w:val="00FB21C4"/>
    <w:rsid w:val="00FB2225"/>
    <w:rsid w:val="00FB2237"/>
    <w:rsid w:val="00FB23D0"/>
    <w:rsid w:val="00FB2405"/>
    <w:rsid w:val="00FB245B"/>
    <w:rsid w:val="00FB264E"/>
    <w:rsid w:val="00FB267A"/>
    <w:rsid w:val="00FB26B0"/>
    <w:rsid w:val="00FB27DA"/>
    <w:rsid w:val="00FB298E"/>
    <w:rsid w:val="00FB2A8A"/>
    <w:rsid w:val="00FB2C4A"/>
    <w:rsid w:val="00FB2E37"/>
    <w:rsid w:val="00FB2E77"/>
    <w:rsid w:val="00FB2EFB"/>
    <w:rsid w:val="00FB2EFD"/>
    <w:rsid w:val="00FB2FDD"/>
    <w:rsid w:val="00FB3275"/>
    <w:rsid w:val="00FB330E"/>
    <w:rsid w:val="00FB3374"/>
    <w:rsid w:val="00FB34DE"/>
    <w:rsid w:val="00FB34E4"/>
    <w:rsid w:val="00FB3531"/>
    <w:rsid w:val="00FB3552"/>
    <w:rsid w:val="00FB356C"/>
    <w:rsid w:val="00FB35C4"/>
    <w:rsid w:val="00FB35D3"/>
    <w:rsid w:val="00FB36B6"/>
    <w:rsid w:val="00FB3759"/>
    <w:rsid w:val="00FB3784"/>
    <w:rsid w:val="00FB37A8"/>
    <w:rsid w:val="00FB37D8"/>
    <w:rsid w:val="00FB39DD"/>
    <w:rsid w:val="00FB3A11"/>
    <w:rsid w:val="00FB3A81"/>
    <w:rsid w:val="00FB3A8C"/>
    <w:rsid w:val="00FB3B2B"/>
    <w:rsid w:val="00FB3B57"/>
    <w:rsid w:val="00FB3BE8"/>
    <w:rsid w:val="00FB3C3E"/>
    <w:rsid w:val="00FB3C81"/>
    <w:rsid w:val="00FB3D00"/>
    <w:rsid w:val="00FB3EC9"/>
    <w:rsid w:val="00FB3EF7"/>
    <w:rsid w:val="00FB41C0"/>
    <w:rsid w:val="00FB4326"/>
    <w:rsid w:val="00FB432A"/>
    <w:rsid w:val="00FB43C7"/>
    <w:rsid w:val="00FB4418"/>
    <w:rsid w:val="00FB459D"/>
    <w:rsid w:val="00FB465C"/>
    <w:rsid w:val="00FB46C6"/>
    <w:rsid w:val="00FB485D"/>
    <w:rsid w:val="00FB4937"/>
    <w:rsid w:val="00FB49D8"/>
    <w:rsid w:val="00FB4D6A"/>
    <w:rsid w:val="00FB4F6B"/>
    <w:rsid w:val="00FB4F7B"/>
    <w:rsid w:val="00FB50A2"/>
    <w:rsid w:val="00FB5322"/>
    <w:rsid w:val="00FB546E"/>
    <w:rsid w:val="00FB5735"/>
    <w:rsid w:val="00FB58E8"/>
    <w:rsid w:val="00FB58F6"/>
    <w:rsid w:val="00FB5A76"/>
    <w:rsid w:val="00FB5A96"/>
    <w:rsid w:val="00FB5B49"/>
    <w:rsid w:val="00FB5B95"/>
    <w:rsid w:val="00FB5BC9"/>
    <w:rsid w:val="00FB5C6D"/>
    <w:rsid w:val="00FB5DEE"/>
    <w:rsid w:val="00FB5E28"/>
    <w:rsid w:val="00FB5F48"/>
    <w:rsid w:val="00FB6143"/>
    <w:rsid w:val="00FB6200"/>
    <w:rsid w:val="00FB62E8"/>
    <w:rsid w:val="00FB630C"/>
    <w:rsid w:val="00FB6324"/>
    <w:rsid w:val="00FB63AC"/>
    <w:rsid w:val="00FB66D0"/>
    <w:rsid w:val="00FB687D"/>
    <w:rsid w:val="00FB6915"/>
    <w:rsid w:val="00FB6972"/>
    <w:rsid w:val="00FB6C02"/>
    <w:rsid w:val="00FB6F6C"/>
    <w:rsid w:val="00FB71E4"/>
    <w:rsid w:val="00FB7BD7"/>
    <w:rsid w:val="00FB7D85"/>
    <w:rsid w:val="00FB7E44"/>
    <w:rsid w:val="00FB7F59"/>
    <w:rsid w:val="00FB7F5E"/>
    <w:rsid w:val="00FC00B5"/>
    <w:rsid w:val="00FC0266"/>
    <w:rsid w:val="00FC040E"/>
    <w:rsid w:val="00FC0557"/>
    <w:rsid w:val="00FC0582"/>
    <w:rsid w:val="00FC05DE"/>
    <w:rsid w:val="00FC05EF"/>
    <w:rsid w:val="00FC06AB"/>
    <w:rsid w:val="00FC0832"/>
    <w:rsid w:val="00FC08CF"/>
    <w:rsid w:val="00FC0B35"/>
    <w:rsid w:val="00FC0C02"/>
    <w:rsid w:val="00FC0D17"/>
    <w:rsid w:val="00FC0F60"/>
    <w:rsid w:val="00FC117D"/>
    <w:rsid w:val="00FC1235"/>
    <w:rsid w:val="00FC12F5"/>
    <w:rsid w:val="00FC13E4"/>
    <w:rsid w:val="00FC1410"/>
    <w:rsid w:val="00FC1503"/>
    <w:rsid w:val="00FC1506"/>
    <w:rsid w:val="00FC1511"/>
    <w:rsid w:val="00FC1593"/>
    <w:rsid w:val="00FC17CB"/>
    <w:rsid w:val="00FC1872"/>
    <w:rsid w:val="00FC190D"/>
    <w:rsid w:val="00FC1919"/>
    <w:rsid w:val="00FC192B"/>
    <w:rsid w:val="00FC1AB6"/>
    <w:rsid w:val="00FC1B50"/>
    <w:rsid w:val="00FC1BE9"/>
    <w:rsid w:val="00FC1C4D"/>
    <w:rsid w:val="00FC1E6A"/>
    <w:rsid w:val="00FC1E8C"/>
    <w:rsid w:val="00FC1F07"/>
    <w:rsid w:val="00FC1F0C"/>
    <w:rsid w:val="00FC1FF7"/>
    <w:rsid w:val="00FC20BE"/>
    <w:rsid w:val="00FC2134"/>
    <w:rsid w:val="00FC2214"/>
    <w:rsid w:val="00FC23B3"/>
    <w:rsid w:val="00FC23BD"/>
    <w:rsid w:val="00FC23BE"/>
    <w:rsid w:val="00FC23FB"/>
    <w:rsid w:val="00FC25CB"/>
    <w:rsid w:val="00FC2737"/>
    <w:rsid w:val="00FC2981"/>
    <w:rsid w:val="00FC2A40"/>
    <w:rsid w:val="00FC2A5E"/>
    <w:rsid w:val="00FC2AC2"/>
    <w:rsid w:val="00FC2BCA"/>
    <w:rsid w:val="00FC2BCC"/>
    <w:rsid w:val="00FC2C60"/>
    <w:rsid w:val="00FC2E03"/>
    <w:rsid w:val="00FC302B"/>
    <w:rsid w:val="00FC3126"/>
    <w:rsid w:val="00FC319A"/>
    <w:rsid w:val="00FC31F4"/>
    <w:rsid w:val="00FC3204"/>
    <w:rsid w:val="00FC3264"/>
    <w:rsid w:val="00FC3438"/>
    <w:rsid w:val="00FC3439"/>
    <w:rsid w:val="00FC34C7"/>
    <w:rsid w:val="00FC34F8"/>
    <w:rsid w:val="00FC367B"/>
    <w:rsid w:val="00FC3A8C"/>
    <w:rsid w:val="00FC3CC9"/>
    <w:rsid w:val="00FC3EB7"/>
    <w:rsid w:val="00FC3F33"/>
    <w:rsid w:val="00FC405D"/>
    <w:rsid w:val="00FC40DC"/>
    <w:rsid w:val="00FC40FE"/>
    <w:rsid w:val="00FC417C"/>
    <w:rsid w:val="00FC4271"/>
    <w:rsid w:val="00FC4285"/>
    <w:rsid w:val="00FC42D2"/>
    <w:rsid w:val="00FC4507"/>
    <w:rsid w:val="00FC48C3"/>
    <w:rsid w:val="00FC48F0"/>
    <w:rsid w:val="00FC4951"/>
    <w:rsid w:val="00FC4AD9"/>
    <w:rsid w:val="00FC4B1D"/>
    <w:rsid w:val="00FC4BDF"/>
    <w:rsid w:val="00FC4C77"/>
    <w:rsid w:val="00FC4D1E"/>
    <w:rsid w:val="00FC4EF4"/>
    <w:rsid w:val="00FC5287"/>
    <w:rsid w:val="00FC528F"/>
    <w:rsid w:val="00FC52F7"/>
    <w:rsid w:val="00FC5377"/>
    <w:rsid w:val="00FC53E5"/>
    <w:rsid w:val="00FC541A"/>
    <w:rsid w:val="00FC543F"/>
    <w:rsid w:val="00FC5455"/>
    <w:rsid w:val="00FC552B"/>
    <w:rsid w:val="00FC582A"/>
    <w:rsid w:val="00FC5B49"/>
    <w:rsid w:val="00FC5C4C"/>
    <w:rsid w:val="00FC5CBF"/>
    <w:rsid w:val="00FC5CDF"/>
    <w:rsid w:val="00FC5E89"/>
    <w:rsid w:val="00FC5FC3"/>
    <w:rsid w:val="00FC6022"/>
    <w:rsid w:val="00FC60A8"/>
    <w:rsid w:val="00FC60B3"/>
    <w:rsid w:val="00FC6170"/>
    <w:rsid w:val="00FC63B6"/>
    <w:rsid w:val="00FC64AD"/>
    <w:rsid w:val="00FC64C2"/>
    <w:rsid w:val="00FC64F6"/>
    <w:rsid w:val="00FC6528"/>
    <w:rsid w:val="00FC66E3"/>
    <w:rsid w:val="00FC676C"/>
    <w:rsid w:val="00FC678E"/>
    <w:rsid w:val="00FC68CA"/>
    <w:rsid w:val="00FC68EE"/>
    <w:rsid w:val="00FC6983"/>
    <w:rsid w:val="00FC6C1E"/>
    <w:rsid w:val="00FC6C5A"/>
    <w:rsid w:val="00FC6CA0"/>
    <w:rsid w:val="00FC6CEF"/>
    <w:rsid w:val="00FC6E76"/>
    <w:rsid w:val="00FC6EB2"/>
    <w:rsid w:val="00FC6EDA"/>
    <w:rsid w:val="00FC6F50"/>
    <w:rsid w:val="00FC70D5"/>
    <w:rsid w:val="00FC7188"/>
    <w:rsid w:val="00FC7202"/>
    <w:rsid w:val="00FC7409"/>
    <w:rsid w:val="00FC757A"/>
    <w:rsid w:val="00FC7669"/>
    <w:rsid w:val="00FC78B7"/>
    <w:rsid w:val="00FC79D5"/>
    <w:rsid w:val="00FC7C10"/>
    <w:rsid w:val="00FC7D20"/>
    <w:rsid w:val="00FC7F02"/>
    <w:rsid w:val="00FD0002"/>
    <w:rsid w:val="00FD01C2"/>
    <w:rsid w:val="00FD0296"/>
    <w:rsid w:val="00FD03E8"/>
    <w:rsid w:val="00FD06E3"/>
    <w:rsid w:val="00FD0799"/>
    <w:rsid w:val="00FD07C6"/>
    <w:rsid w:val="00FD091F"/>
    <w:rsid w:val="00FD095A"/>
    <w:rsid w:val="00FD0A7F"/>
    <w:rsid w:val="00FD0AA5"/>
    <w:rsid w:val="00FD0BA0"/>
    <w:rsid w:val="00FD0BCC"/>
    <w:rsid w:val="00FD0CE9"/>
    <w:rsid w:val="00FD0E0C"/>
    <w:rsid w:val="00FD0F1A"/>
    <w:rsid w:val="00FD112D"/>
    <w:rsid w:val="00FD12D4"/>
    <w:rsid w:val="00FD1471"/>
    <w:rsid w:val="00FD15DA"/>
    <w:rsid w:val="00FD16B9"/>
    <w:rsid w:val="00FD170A"/>
    <w:rsid w:val="00FD17AF"/>
    <w:rsid w:val="00FD17FD"/>
    <w:rsid w:val="00FD18BF"/>
    <w:rsid w:val="00FD1A67"/>
    <w:rsid w:val="00FD1AE1"/>
    <w:rsid w:val="00FD1B85"/>
    <w:rsid w:val="00FD1D3F"/>
    <w:rsid w:val="00FD1D4C"/>
    <w:rsid w:val="00FD1E7D"/>
    <w:rsid w:val="00FD1F03"/>
    <w:rsid w:val="00FD200F"/>
    <w:rsid w:val="00FD20C3"/>
    <w:rsid w:val="00FD221F"/>
    <w:rsid w:val="00FD23E9"/>
    <w:rsid w:val="00FD2492"/>
    <w:rsid w:val="00FD25A1"/>
    <w:rsid w:val="00FD260C"/>
    <w:rsid w:val="00FD2791"/>
    <w:rsid w:val="00FD28B4"/>
    <w:rsid w:val="00FD2970"/>
    <w:rsid w:val="00FD2CAF"/>
    <w:rsid w:val="00FD2D83"/>
    <w:rsid w:val="00FD3313"/>
    <w:rsid w:val="00FD33BD"/>
    <w:rsid w:val="00FD33DC"/>
    <w:rsid w:val="00FD3572"/>
    <w:rsid w:val="00FD3674"/>
    <w:rsid w:val="00FD38E9"/>
    <w:rsid w:val="00FD3B89"/>
    <w:rsid w:val="00FD3C4A"/>
    <w:rsid w:val="00FD3C92"/>
    <w:rsid w:val="00FD3CC6"/>
    <w:rsid w:val="00FD3D9D"/>
    <w:rsid w:val="00FD3E2F"/>
    <w:rsid w:val="00FD3FBD"/>
    <w:rsid w:val="00FD427F"/>
    <w:rsid w:val="00FD4303"/>
    <w:rsid w:val="00FD4341"/>
    <w:rsid w:val="00FD4733"/>
    <w:rsid w:val="00FD4AC3"/>
    <w:rsid w:val="00FD4AC7"/>
    <w:rsid w:val="00FD4D12"/>
    <w:rsid w:val="00FD4DBD"/>
    <w:rsid w:val="00FD4E42"/>
    <w:rsid w:val="00FD5154"/>
    <w:rsid w:val="00FD520E"/>
    <w:rsid w:val="00FD5241"/>
    <w:rsid w:val="00FD52DD"/>
    <w:rsid w:val="00FD54DA"/>
    <w:rsid w:val="00FD5518"/>
    <w:rsid w:val="00FD556C"/>
    <w:rsid w:val="00FD5661"/>
    <w:rsid w:val="00FD56BA"/>
    <w:rsid w:val="00FD56D2"/>
    <w:rsid w:val="00FD574B"/>
    <w:rsid w:val="00FD590A"/>
    <w:rsid w:val="00FD590C"/>
    <w:rsid w:val="00FD5989"/>
    <w:rsid w:val="00FD59A0"/>
    <w:rsid w:val="00FD59A8"/>
    <w:rsid w:val="00FD5A7A"/>
    <w:rsid w:val="00FD5B85"/>
    <w:rsid w:val="00FD5F79"/>
    <w:rsid w:val="00FD6063"/>
    <w:rsid w:val="00FD6112"/>
    <w:rsid w:val="00FD616F"/>
    <w:rsid w:val="00FD64AC"/>
    <w:rsid w:val="00FD64AE"/>
    <w:rsid w:val="00FD6899"/>
    <w:rsid w:val="00FD6A43"/>
    <w:rsid w:val="00FD6A4A"/>
    <w:rsid w:val="00FD6AC1"/>
    <w:rsid w:val="00FD6B9F"/>
    <w:rsid w:val="00FD6BEA"/>
    <w:rsid w:val="00FD6BF5"/>
    <w:rsid w:val="00FD6CD9"/>
    <w:rsid w:val="00FD6DAB"/>
    <w:rsid w:val="00FD6E56"/>
    <w:rsid w:val="00FD6EAE"/>
    <w:rsid w:val="00FD7067"/>
    <w:rsid w:val="00FD7211"/>
    <w:rsid w:val="00FD74B8"/>
    <w:rsid w:val="00FD76F4"/>
    <w:rsid w:val="00FD77F3"/>
    <w:rsid w:val="00FD7A1E"/>
    <w:rsid w:val="00FD7A9F"/>
    <w:rsid w:val="00FD7BD3"/>
    <w:rsid w:val="00FD7C17"/>
    <w:rsid w:val="00FD7D7A"/>
    <w:rsid w:val="00FD7E04"/>
    <w:rsid w:val="00FD7F44"/>
    <w:rsid w:val="00FE018D"/>
    <w:rsid w:val="00FE0328"/>
    <w:rsid w:val="00FE0577"/>
    <w:rsid w:val="00FE0673"/>
    <w:rsid w:val="00FE0692"/>
    <w:rsid w:val="00FE0697"/>
    <w:rsid w:val="00FE06AA"/>
    <w:rsid w:val="00FE0732"/>
    <w:rsid w:val="00FE0781"/>
    <w:rsid w:val="00FE0807"/>
    <w:rsid w:val="00FE089C"/>
    <w:rsid w:val="00FE0C9D"/>
    <w:rsid w:val="00FE0E0E"/>
    <w:rsid w:val="00FE0F07"/>
    <w:rsid w:val="00FE1119"/>
    <w:rsid w:val="00FE1130"/>
    <w:rsid w:val="00FE11B6"/>
    <w:rsid w:val="00FE14DF"/>
    <w:rsid w:val="00FE14FF"/>
    <w:rsid w:val="00FE15F6"/>
    <w:rsid w:val="00FE1616"/>
    <w:rsid w:val="00FE16D7"/>
    <w:rsid w:val="00FE1750"/>
    <w:rsid w:val="00FE180C"/>
    <w:rsid w:val="00FE188F"/>
    <w:rsid w:val="00FE1952"/>
    <w:rsid w:val="00FE1B7F"/>
    <w:rsid w:val="00FE1B87"/>
    <w:rsid w:val="00FE1BA8"/>
    <w:rsid w:val="00FE1BE3"/>
    <w:rsid w:val="00FE1C35"/>
    <w:rsid w:val="00FE1D1A"/>
    <w:rsid w:val="00FE1D58"/>
    <w:rsid w:val="00FE1F81"/>
    <w:rsid w:val="00FE20A7"/>
    <w:rsid w:val="00FE210F"/>
    <w:rsid w:val="00FE2141"/>
    <w:rsid w:val="00FE2270"/>
    <w:rsid w:val="00FE235F"/>
    <w:rsid w:val="00FE239D"/>
    <w:rsid w:val="00FE243E"/>
    <w:rsid w:val="00FE2469"/>
    <w:rsid w:val="00FE25F0"/>
    <w:rsid w:val="00FE267C"/>
    <w:rsid w:val="00FE27F6"/>
    <w:rsid w:val="00FE291F"/>
    <w:rsid w:val="00FE2B0B"/>
    <w:rsid w:val="00FE2D94"/>
    <w:rsid w:val="00FE2E3F"/>
    <w:rsid w:val="00FE303F"/>
    <w:rsid w:val="00FE305B"/>
    <w:rsid w:val="00FE30C4"/>
    <w:rsid w:val="00FE3159"/>
    <w:rsid w:val="00FE33D7"/>
    <w:rsid w:val="00FE33DF"/>
    <w:rsid w:val="00FE37C2"/>
    <w:rsid w:val="00FE3802"/>
    <w:rsid w:val="00FE3881"/>
    <w:rsid w:val="00FE3AF0"/>
    <w:rsid w:val="00FE3C58"/>
    <w:rsid w:val="00FE3CA6"/>
    <w:rsid w:val="00FE3DAB"/>
    <w:rsid w:val="00FE3DCE"/>
    <w:rsid w:val="00FE3EB4"/>
    <w:rsid w:val="00FE3FD9"/>
    <w:rsid w:val="00FE41AC"/>
    <w:rsid w:val="00FE4236"/>
    <w:rsid w:val="00FE448F"/>
    <w:rsid w:val="00FE4502"/>
    <w:rsid w:val="00FE49A1"/>
    <w:rsid w:val="00FE49A7"/>
    <w:rsid w:val="00FE4DCD"/>
    <w:rsid w:val="00FE5024"/>
    <w:rsid w:val="00FE5112"/>
    <w:rsid w:val="00FE53BE"/>
    <w:rsid w:val="00FE54B3"/>
    <w:rsid w:val="00FE57D5"/>
    <w:rsid w:val="00FE57EA"/>
    <w:rsid w:val="00FE5898"/>
    <w:rsid w:val="00FE58C3"/>
    <w:rsid w:val="00FE58DC"/>
    <w:rsid w:val="00FE597C"/>
    <w:rsid w:val="00FE5A3C"/>
    <w:rsid w:val="00FE5AC9"/>
    <w:rsid w:val="00FE5BFF"/>
    <w:rsid w:val="00FE5CEE"/>
    <w:rsid w:val="00FE5D41"/>
    <w:rsid w:val="00FE5E8E"/>
    <w:rsid w:val="00FE5EA0"/>
    <w:rsid w:val="00FE5F35"/>
    <w:rsid w:val="00FE5FE4"/>
    <w:rsid w:val="00FE600D"/>
    <w:rsid w:val="00FE6013"/>
    <w:rsid w:val="00FE601B"/>
    <w:rsid w:val="00FE602F"/>
    <w:rsid w:val="00FE6131"/>
    <w:rsid w:val="00FE61ED"/>
    <w:rsid w:val="00FE62F4"/>
    <w:rsid w:val="00FE643B"/>
    <w:rsid w:val="00FE6498"/>
    <w:rsid w:val="00FE657D"/>
    <w:rsid w:val="00FE673E"/>
    <w:rsid w:val="00FE696F"/>
    <w:rsid w:val="00FE6B51"/>
    <w:rsid w:val="00FE6B52"/>
    <w:rsid w:val="00FE6C75"/>
    <w:rsid w:val="00FE6CE4"/>
    <w:rsid w:val="00FE6EE5"/>
    <w:rsid w:val="00FE70F1"/>
    <w:rsid w:val="00FE71B8"/>
    <w:rsid w:val="00FE71BF"/>
    <w:rsid w:val="00FE71E3"/>
    <w:rsid w:val="00FE72AE"/>
    <w:rsid w:val="00FE72DE"/>
    <w:rsid w:val="00FE75FE"/>
    <w:rsid w:val="00FE76A3"/>
    <w:rsid w:val="00FE76DC"/>
    <w:rsid w:val="00FE7730"/>
    <w:rsid w:val="00FE775E"/>
    <w:rsid w:val="00FE77D0"/>
    <w:rsid w:val="00FE7817"/>
    <w:rsid w:val="00FE7971"/>
    <w:rsid w:val="00FE79D5"/>
    <w:rsid w:val="00FE7A1A"/>
    <w:rsid w:val="00FE7A57"/>
    <w:rsid w:val="00FE7B94"/>
    <w:rsid w:val="00FE7DA6"/>
    <w:rsid w:val="00FE7E41"/>
    <w:rsid w:val="00FF0368"/>
    <w:rsid w:val="00FF0667"/>
    <w:rsid w:val="00FF06BB"/>
    <w:rsid w:val="00FF0975"/>
    <w:rsid w:val="00FF09E1"/>
    <w:rsid w:val="00FF0AA3"/>
    <w:rsid w:val="00FF0AD5"/>
    <w:rsid w:val="00FF0CE3"/>
    <w:rsid w:val="00FF0D49"/>
    <w:rsid w:val="00FF0D5F"/>
    <w:rsid w:val="00FF0DD8"/>
    <w:rsid w:val="00FF0E03"/>
    <w:rsid w:val="00FF0E65"/>
    <w:rsid w:val="00FF0E6B"/>
    <w:rsid w:val="00FF0ED2"/>
    <w:rsid w:val="00FF0F6A"/>
    <w:rsid w:val="00FF1000"/>
    <w:rsid w:val="00FF10F3"/>
    <w:rsid w:val="00FF1154"/>
    <w:rsid w:val="00FF1186"/>
    <w:rsid w:val="00FF1294"/>
    <w:rsid w:val="00FF129D"/>
    <w:rsid w:val="00FF139E"/>
    <w:rsid w:val="00FF13AE"/>
    <w:rsid w:val="00FF141A"/>
    <w:rsid w:val="00FF15FC"/>
    <w:rsid w:val="00FF174E"/>
    <w:rsid w:val="00FF17A1"/>
    <w:rsid w:val="00FF195A"/>
    <w:rsid w:val="00FF19F5"/>
    <w:rsid w:val="00FF1D20"/>
    <w:rsid w:val="00FF1D51"/>
    <w:rsid w:val="00FF1D8E"/>
    <w:rsid w:val="00FF1E46"/>
    <w:rsid w:val="00FF1EBA"/>
    <w:rsid w:val="00FF1EFF"/>
    <w:rsid w:val="00FF1F67"/>
    <w:rsid w:val="00FF1F78"/>
    <w:rsid w:val="00FF1FE2"/>
    <w:rsid w:val="00FF2073"/>
    <w:rsid w:val="00FF2111"/>
    <w:rsid w:val="00FF2154"/>
    <w:rsid w:val="00FF21A2"/>
    <w:rsid w:val="00FF21F0"/>
    <w:rsid w:val="00FF22E0"/>
    <w:rsid w:val="00FF22FF"/>
    <w:rsid w:val="00FF2344"/>
    <w:rsid w:val="00FF2349"/>
    <w:rsid w:val="00FF2579"/>
    <w:rsid w:val="00FF267F"/>
    <w:rsid w:val="00FF26A8"/>
    <w:rsid w:val="00FF2718"/>
    <w:rsid w:val="00FF272C"/>
    <w:rsid w:val="00FF28AC"/>
    <w:rsid w:val="00FF28AE"/>
    <w:rsid w:val="00FF29A1"/>
    <w:rsid w:val="00FF2C56"/>
    <w:rsid w:val="00FF2CC9"/>
    <w:rsid w:val="00FF2CD3"/>
    <w:rsid w:val="00FF2D05"/>
    <w:rsid w:val="00FF2D23"/>
    <w:rsid w:val="00FF2EAE"/>
    <w:rsid w:val="00FF3084"/>
    <w:rsid w:val="00FF3166"/>
    <w:rsid w:val="00FF31D8"/>
    <w:rsid w:val="00FF31F5"/>
    <w:rsid w:val="00FF336E"/>
    <w:rsid w:val="00FF3390"/>
    <w:rsid w:val="00FF33F7"/>
    <w:rsid w:val="00FF3409"/>
    <w:rsid w:val="00FF3798"/>
    <w:rsid w:val="00FF380B"/>
    <w:rsid w:val="00FF3849"/>
    <w:rsid w:val="00FF38CB"/>
    <w:rsid w:val="00FF3A3E"/>
    <w:rsid w:val="00FF3A87"/>
    <w:rsid w:val="00FF3BB8"/>
    <w:rsid w:val="00FF3C02"/>
    <w:rsid w:val="00FF3CD0"/>
    <w:rsid w:val="00FF3E93"/>
    <w:rsid w:val="00FF4012"/>
    <w:rsid w:val="00FF4084"/>
    <w:rsid w:val="00FF412E"/>
    <w:rsid w:val="00FF42C4"/>
    <w:rsid w:val="00FF4342"/>
    <w:rsid w:val="00FF443C"/>
    <w:rsid w:val="00FF4461"/>
    <w:rsid w:val="00FF4575"/>
    <w:rsid w:val="00FF46F3"/>
    <w:rsid w:val="00FF483A"/>
    <w:rsid w:val="00FF48CB"/>
    <w:rsid w:val="00FF4987"/>
    <w:rsid w:val="00FF4A00"/>
    <w:rsid w:val="00FF4A0C"/>
    <w:rsid w:val="00FF4A5B"/>
    <w:rsid w:val="00FF4D76"/>
    <w:rsid w:val="00FF4FA2"/>
    <w:rsid w:val="00FF501A"/>
    <w:rsid w:val="00FF5388"/>
    <w:rsid w:val="00FF559D"/>
    <w:rsid w:val="00FF56D4"/>
    <w:rsid w:val="00FF56ED"/>
    <w:rsid w:val="00FF5A47"/>
    <w:rsid w:val="00FF5D5D"/>
    <w:rsid w:val="00FF5DEE"/>
    <w:rsid w:val="00FF5FB2"/>
    <w:rsid w:val="00FF6033"/>
    <w:rsid w:val="00FF6040"/>
    <w:rsid w:val="00FF6070"/>
    <w:rsid w:val="00FF6269"/>
    <w:rsid w:val="00FF6279"/>
    <w:rsid w:val="00FF627B"/>
    <w:rsid w:val="00FF632D"/>
    <w:rsid w:val="00FF63E1"/>
    <w:rsid w:val="00FF6507"/>
    <w:rsid w:val="00FF6512"/>
    <w:rsid w:val="00FF663A"/>
    <w:rsid w:val="00FF677E"/>
    <w:rsid w:val="00FF6784"/>
    <w:rsid w:val="00FF6848"/>
    <w:rsid w:val="00FF6A18"/>
    <w:rsid w:val="00FF6A59"/>
    <w:rsid w:val="00FF6A60"/>
    <w:rsid w:val="00FF6AC1"/>
    <w:rsid w:val="00FF6BEA"/>
    <w:rsid w:val="00FF6CF8"/>
    <w:rsid w:val="00FF6D22"/>
    <w:rsid w:val="00FF6D62"/>
    <w:rsid w:val="00FF6DBE"/>
    <w:rsid w:val="00FF6DCF"/>
    <w:rsid w:val="00FF6F2A"/>
    <w:rsid w:val="00FF712C"/>
    <w:rsid w:val="00FF739D"/>
    <w:rsid w:val="00FF73B9"/>
    <w:rsid w:val="00FF7415"/>
    <w:rsid w:val="00FF74E0"/>
    <w:rsid w:val="00FF759F"/>
    <w:rsid w:val="00FF75FD"/>
    <w:rsid w:val="00FF77AD"/>
    <w:rsid w:val="00FF77D3"/>
    <w:rsid w:val="00FF7849"/>
    <w:rsid w:val="00FF78B7"/>
    <w:rsid w:val="00FF79D3"/>
    <w:rsid w:val="00FF7A16"/>
    <w:rsid w:val="00FF7A9D"/>
    <w:rsid w:val="00FF7B1D"/>
    <w:rsid w:val="00FF7D95"/>
    <w:rsid w:val="00FF7D9A"/>
    <w:rsid w:val="00FF7E94"/>
  </w:rsids>
  <m:mathPr>
    <m:mathFont m:val="Cambria Math"/>
    <m:brkBin m:val="before"/>
    <m:brkBinSub m:val="--"/>
    <m:smallFrac m:val="0"/>
    <m:dispDef/>
    <m:lMargin m:val="0"/>
    <m:rMargin m:val="0"/>
    <m:defJc m:val="centerGroup"/>
    <m:wrapIndent m:val="1440"/>
    <m:intLim m:val="subSup"/>
    <m:naryLim m:val="undOvr"/>
  </m:mathPr>
  <w:themeFontLang w:val="en-US" w:eastAsia="zh-CN" w:bidi="mr-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779D79"/>
  <w15:docId w15:val="{095E0CBC-5880-4066-AF88-322B9E1D4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59"/>
    <w:lsdException w:name="Plain Table 3" w:uiPriority="43"/>
    <w:lsdException w:name="Plain Table 4" w:uiPriority="99"/>
    <w:lsdException w:name="Plain Table 5" w:uiPriority="99"/>
    <w:lsdException w:name="Grid Table Light" w:uiPriority="40"/>
    <w:lsdException w:name="Grid Table 1 Light" w:uiPriority="46"/>
    <w:lsdException w:name="Grid Table 2" w:uiPriority="99"/>
    <w:lsdException w:name="Grid Table 3" w:uiPriority="99"/>
    <w:lsdException w:name="Grid Table 4" w:uiPriority="59"/>
    <w:lsdException w:name="Grid Table 5 Dark" w:uiPriority="99"/>
    <w:lsdException w:name="Grid Table 6 Colorful" w:uiPriority="99"/>
    <w:lsdException w:name="Grid Table 7 Colorful" w:uiPriority="99"/>
    <w:lsdException w:name="Grid Table 1 Light Accent 1" w:uiPriority="99"/>
    <w:lsdException w:name="Grid Table 2 Accent 1" w:uiPriority="99"/>
    <w:lsdException w:name="Grid Table 3 Accent 1" w:uiPriority="99"/>
    <w:lsdException w:name="Grid Table 4 Accent 1" w:uiPriority="59"/>
    <w:lsdException w:name="Grid Table 5 Dark Accent 1" w:uiPriority="50"/>
    <w:lsdException w:name="Grid Table 6 Colorful Accent 1" w:uiPriority="99"/>
    <w:lsdException w:name="Grid Table 7 Colorful Accent 1" w:uiPriority="99"/>
    <w:lsdException w:name="Grid Table 1 Light Accent 2" w:uiPriority="99"/>
    <w:lsdException w:name="Grid Table 2 Accent 2" w:uiPriority="99"/>
    <w:lsdException w:name="Grid Table 3 Accent 2" w:uiPriority="99"/>
    <w:lsdException w:name="Grid Table 4 Accent 2" w:uiPriority="59"/>
    <w:lsdException w:name="Grid Table 5 Dark Accent 2" w:uiPriority="99"/>
    <w:lsdException w:name="Grid Table 6 Colorful Accent 2" w:uiPriority="99"/>
    <w:lsdException w:name="Grid Table 7 Colorful Accent 2" w:uiPriority="99"/>
    <w:lsdException w:name="Grid Table 1 Light Accent 3" w:uiPriority="99"/>
    <w:lsdException w:name="Grid Table 2 Accent 3" w:uiPriority="99"/>
    <w:lsdException w:name="Grid Table 3 Accent 3" w:uiPriority="99"/>
    <w:lsdException w:name="Grid Table 4 Accent 3" w:uiPriority="59"/>
    <w:lsdException w:name="Grid Table 5 Dark Accent 3" w:uiPriority="99"/>
    <w:lsdException w:name="Grid Table 6 Colorful Accent 3" w:uiPriority="99"/>
    <w:lsdException w:name="Grid Table 7 Colorful Accent 3" w:uiPriority="99"/>
    <w:lsdException w:name="Grid Table 1 Light Accent 4" w:uiPriority="99"/>
    <w:lsdException w:name="Grid Table 2 Accent 4" w:uiPriority="99"/>
    <w:lsdException w:name="Grid Table 3 Accent 4" w:uiPriority="99"/>
    <w:lsdException w:name="Grid Table 4 Accent 4" w:uiPriority="59"/>
    <w:lsdException w:name="Grid Table 5 Dark Accent 4" w:uiPriority="50"/>
    <w:lsdException w:name="Grid Table 6 Colorful Accent 4" w:uiPriority="99"/>
    <w:lsdException w:name="Grid Table 7 Colorful Accent 4" w:uiPriority="99"/>
    <w:lsdException w:name="Grid Table 1 Light Accent 5" w:uiPriority="99"/>
    <w:lsdException w:name="Grid Table 2 Accent 5" w:uiPriority="99"/>
    <w:lsdException w:name="Grid Table 3 Accent 5" w:uiPriority="99"/>
    <w:lsdException w:name="Grid Table 4 Accent 5" w:uiPriority="59"/>
    <w:lsdException w:name="Grid Table 5 Dark Accent 5" w:uiPriority="99"/>
    <w:lsdException w:name="Grid Table 6 Colorful Accent 5" w:uiPriority="99"/>
    <w:lsdException w:name="Grid Table 7 Colorful Accent 5" w:uiPriority="99"/>
    <w:lsdException w:name="Grid Table 1 Light Accent 6" w:uiPriority="99"/>
    <w:lsdException w:name="Grid Table 2 Accent 6" w:uiPriority="99"/>
    <w:lsdException w:name="Grid Table 3 Accent 6" w:uiPriority="99"/>
    <w:lsdException w:name="Grid Table 4 Accent 6" w:uiPriority="59"/>
    <w:lsdException w:name="Grid Table 5 Dark Accent 6" w:uiPriority="99"/>
    <w:lsdException w:name="Grid Table 6 Colorful Accent 6" w:uiPriority="99"/>
    <w:lsdException w:name="Grid Table 7 Colorful Accent 6" w:uiPriority="99"/>
    <w:lsdException w:name="List Table 1 Light" w:uiPriority="99"/>
    <w:lsdException w:name="List Table 2" w:uiPriority="99"/>
    <w:lsdException w:name="List Table 3" w:uiPriority="99"/>
    <w:lsdException w:name="List Table 4" w:uiPriority="99"/>
    <w:lsdException w:name="List Table 5 Dark" w:uiPriority="99"/>
    <w:lsdException w:name="List Table 6 Colorful" w:uiPriority="99"/>
    <w:lsdException w:name="List Table 7 Colorful" w:uiPriority="99"/>
    <w:lsdException w:name="List Table 1 Light Accent 1" w:uiPriority="99"/>
    <w:lsdException w:name="List Table 2 Accent 1" w:uiPriority="99"/>
    <w:lsdException w:name="List Table 3 Accent 1" w:uiPriority="99"/>
    <w:lsdException w:name="List Table 4 Accent 1" w:uiPriority="99"/>
    <w:lsdException w:name="List Table 5 Dark Accent 1" w:uiPriority="99"/>
    <w:lsdException w:name="List Table 6 Colorful Accent 1" w:uiPriority="99"/>
    <w:lsdException w:name="List Table 7 Colorful Accent 1" w:uiPriority="99"/>
    <w:lsdException w:name="List Table 1 Light Accent 2" w:uiPriority="99"/>
    <w:lsdException w:name="List Table 2 Accent 2" w:uiPriority="99"/>
    <w:lsdException w:name="List Table 3 Accent 2" w:uiPriority="99"/>
    <w:lsdException w:name="List Table 4 Accent 2" w:uiPriority="99"/>
    <w:lsdException w:name="List Table 5 Dark Accent 2" w:uiPriority="99"/>
    <w:lsdException w:name="List Table 6 Colorful Accent 2" w:uiPriority="99"/>
    <w:lsdException w:name="List Table 7 Colorful Accent 2" w:uiPriority="99"/>
    <w:lsdException w:name="List Table 1 Light Accent 3" w:uiPriority="99"/>
    <w:lsdException w:name="List Table 2 Accent 3" w:uiPriority="99"/>
    <w:lsdException w:name="List Table 3 Accent 3" w:uiPriority="99"/>
    <w:lsdException w:name="List Table 4 Accent 3" w:uiPriority="99"/>
    <w:lsdException w:name="List Table 5 Dark Accent 3" w:uiPriority="99"/>
    <w:lsdException w:name="List Table 6 Colorful Accent 3" w:uiPriority="99"/>
    <w:lsdException w:name="List Table 7 Colorful Accent 3" w:uiPriority="99"/>
    <w:lsdException w:name="List Table 1 Light Accent 4" w:uiPriority="99"/>
    <w:lsdException w:name="List Table 2 Accent 4" w:uiPriority="99"/>
    <w:lsdException w:name="List Table 3 Accent 4" w:uiPriority="99"/>
    <w:lsdException w:name="List Table 4 Accent 4" w:uiPriority="99"/>
    <w:lsdException w:name="List Table 5 Dark Accent 4" w:uiPriority="99"/>
    <w:lsdException w:name="List Table 6 Colorful Accent 4" w:uiPriority="99"/>
    <w:lsdException w:name="List Table 7 Colorful Accent 4" w:uiPriority="99"/>
    <w:lsdException w:name="List Table 1 Light Accent 5" w:uiPriority="99"/>
    <w:lsdException w:name="List Table 2 Accent 5" w:uiPriority="99"/>
    <w:lsdException w:name="List Table 3 Accent 5" w:uiPriority="99"/>
    <w:lsdException w:name="List Table 4 Accent 5" w:uiPriority="99"/>
    <w:lsdException w:name="List Table 5 Dark Accent 5" w:uiPriority="99"/>
    <w:lsdException w:name="List Table 6 Colorful Accent 5" w:uiPriority="99"/>
    <w:lsdException w:name="List Table 7 Colorful Accent 5" w:uiPriority="99"/>
    <w:lsdException w:name="List Table 1 Light Accent 6" w:uiPriority="99"/>
    <w:lsdException w:name="List Table 2 Accent 6" w:uiPriority="99"/>
    <w:lsdException w:name="List Table 3 Accent 6" w:uiPriority="99"/>
    <w:lsdException w:name="List Table 4 Accent 6" w:uiPriority="99"/>
    <w:lsdException w:name="List Table 5 Dark Accent 6" w:uiPriority="99"/>
    <w:lsdException w:name="List Table 6 Colorful Accent 6" w:uiPriority="99"/>
    <w:lsdException w:name="List Table 7 Colorful Accent 6" w:uiPriority="99"/>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4795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jc w:val="both"/>
    </w:pPr>
    <w:rPr>
      <w:rFonts w:eastAsia="Times New Roman"/>
      <w:sz w:val="22"/>
    </w:rPr>
  </w:style>
  <w:style w:type="paragraph" w:styleId="berschrift1">
    <w:name w:val="heading 1"/>
    <w:aliases w:val="h1,Heading U,H1,H11,Œ©o‚µ 1,?co??E 1,?co?ƒÊ 1,뙥,?c,?,Œ,Œ©,o‚µ 1,Heading,Œ...,Œ©oâµ 1,?co?ÄÊ 1,Î,Î©,Î..."/>
    <w:basedOn w:val="Standard"/>
    <w:next w:val="Standard"/>
    <w:link w:val="berschrift1Zchn"/>
    <w:qFormat/>
    <w:rsid w:val="001451C1"/>
    <w:pPr>
      <w:keepNext/>
      <w:numPr>
        <w:numId w:val="44"/>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432"/>
      </w:tabs>
      <w:overflowPunct/>
      <w:autoSpaceDE/>
      <w:autoSpaceDN/>
      <w:adjustRightInd/>
      <w:spacing w:before="240" w:after="60"/>
      <w:outlineLvl w:val="0"/>
    </w:pPr>
    <w:rPr>
      <w:b/>
      <w:kern w:val="32"/>
      <w:sz w:val="32"/>
      <w:szCs w:val="24"/>
      <w:lang w:val="en-GB"/>
    </w:rPr>
  </w:style>
  <w:style w:type="paragraph" w:styleId="berschrift2">
    <w:name w:val="heading 2"/>
    <w:aliases w:val="h2,H2,H21,Œ©o‚µ 2,?co??E 2,?co?ƒÊ 2,뙥2,?c1,?2,Œ1,Œ©1,Œ2,Œ©2,...,Œ©_o‚µ 2,Œ©oâµ 2,?co?ÄÊ 2,Î1,Î2,Î©2,Î©_oâµ 2,Î©1"/>
    <w:basedOn w:val="berschrift1"/>
    <w:next w:val="Standard"/>
    <w:link w:val="berschrift2Zchn"/>
    <w:qFormat/>
    <w:rsid w:val="005A381B"/>
    <w:pPr>
      <w:numPr>
        <w:ilvl w:val="1"/>
      </w:numPr>
      <w:tabs>
        <w:tab w:val="clear" w:pos="432"/>
      </w:tabs>
      <w:outlineLvl w:val="1"/>
    </w:pPr>
    <w:rPr>
      <w:i/>
      <w:kern w:val="0"/>
      <w:sz w:val="28"/>
      <w:lang w:val="x-none"/>
    </w:rPr>
  </w:style>
  <w:style w:type="paragraph" w:styleId="berschrift3">
    <w:name w:val="heading 3"/>
    <w:aliases w:val="h3,H3,H31"/>
    <w:basedOn w:val="Standard"/>
    <w:next w:val="Standard"/>
    <w:link w:val="berschrift3Zchn"/>
    <w:qFormat/>
    <w:rsid w:val="00B0633D"/>
    <w:pPr>
      <w:keepNext/>
      <w:numPr>
        <w:ilvl w:val="2"/>
        <w:numId w:val="44"/>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40" w:after="60"/>
      <w:outlineLvl w:val="2"/>
    </w:pPr>
    <w:rPr>
      <w:b/>
      <w:sz w:val="26"/>
      <w:szCs w:val="24"/>
      <w:lang w:val="en-GB" w:eastAsia="de-DE"/>
    </w:rPr>
  </w:style>
  <w:style w:type="paragraph" w:styleId="berschrift4">
    <w:name w:val="heading 4"/>
    <w:aliases w:val="Heading 4 Char1,Heading 4 Char Char,h4,H4,H41,0.1.1.1 Titre 4 + Left:  0&quot;,First line:  0&quot;,0.1.1...,0.1.1.1 Titre 4"/>
    <w:basedOn w:val="Standard"/>
    <w:next w:val="Standard"/>
    <w:link w:val="berschrift4Zchn"/>
    <w:qFormat/>
    <w:rsid w:val="008F4B27"/>
    <w:pPr>
      <w:keepNext/>
      <w:numPr>
        <w:ilvl w:val="3"/>
        <w:numId w:val="44"/>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40" w:after="60"/>
      <w:ind w:left="864"/>
      <w:outlineLvl w:val="3"/>
    </w:pPr>
    <w:rPr>
      <w:b/>
      <w:sz w:val="26"/>
      <w:szCs w:val="24"/>
      <w:lang w:val="x-none" w:eastAsia="x-none"/>
    </w:rPr>
  </w:style>
  <w:style w:type="paragraph" w:styleId="berschrift5">
    <w:name w:val="heading 5"/>
    <w:aliases w:val="h5,H5,H51,Titre 5"/>
    <w:basedOn w:val="Standard"/>
    <w:next w:val="Standard"/>
    <w:link w:val="berschrift5Zchn"/>
    <w:qFormat/>
    <w:rsid w:val="00AB5B55"/>
    <w:pPr>
      <w:keepN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40" w:after="60"/>
      <w:outlineLvl w:val="4"/>
    </w:pPr>
    <w:rPr>
      <w:b/>
      <w:i/>
      <w:sz w:val="26"/>
      <w:szCs w:val="24"/>
      <w:lang w:val="en-GB"/>
    </w:rPr>
  </w:style>
  <w:style w:type="paragraph" w:styleId="berschrift6">
    <w:name w:val="heading 6"/>
    <w:aliases w:val="h6,H6,H61"/>
    <w:basedOn w:val="Standard"/>
    <w:next w:val="Standard"/>
    <w:link w:val="berschrift6Zchn"/>
    <w:qFormat/>
    <w:rsid w:val="00AB5B55"/>
    <w:pPr>
      <w:keepN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40" w:after="60"/>
      <w:outlineLvl w:val="5"/>
    </w:pPr>
    <w:rPr>
      <w:b/>
      <w:szCs w:val="24"/>
      <w:lang w:val="en-GB"/>
    </w:rPr>
  </w:style>
  <w:style w:type="paragraph" w:styleId="berschrift7">
    <w:name w:val="heading 7"/>
    <w:basedOn w:val="Standard"/>
    <w:next w:val="Standard"/>
    <w:link w:val="berschrift7Zchn"/>
    <w:qFormat/>
    <w:rsid w:val="000E00F3"/>
    <w:pPr>
      <w:keepNext/>
      <w:numPr>
        <w:ilvl w:val="6"/>
        <w:numId w:val="44"/>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40" w:after="60"/>
      <w:outlineLvl w:val="6"/>
    </w:pPr>
    <w:rPr>
      <w:szCs w:val="24"/>
      <w:lang w:val="en-GB"/>
    </w:rPr>
  </w:style>
  <w:style w:type="paragraph" w:styleId="berschrift8">
    <w:name w:val="heading 8"/>
    <w:basedOn w:val="Standard"/>
    <w:next w:val="Standard"/>
    <w:link w:val="berschrift8Zchn"/>
    <w:qFormat/>
    <w:rsid w:val="000E00F3"/>
    <w:pPr>
      <w:keepNext/>
      <w:numPr>
        <w:ilvl w:val="7"/>
        <w:numId w:val="44"/>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40" w:after="60"/>
      <w:outlineLvl w:val="7"/>
    </w:pPr>
    <w:rPr>
      <w:i/>
      <w:szCs w:val="24"/>
      <w:lang w:val="en-GB"/>
    </w:rPr>
  </w:style>
  <w:style w:type="paragraph" w:styleId="berschrift9">
    <w:name w:val="heading 9"/>
    <w:basedOn w:val="Standard"/>
    <w:next w:val="Standard"/>
    <w:link w:val="berschrift9Zchn"/>
    <w:qFormat/>
    <w:rsid w:val="003D262D"/>
    <w:pPr>
      <w:keepNext/>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40" w:after="60"/>
      <w:ind w:left="1584" w:hanging="1584"/>
      <w:outlineLvl w:val="8"/>
    </w:pPr>
    <w:rPr>
      <w:b/>
      <w:szCs w:val="24"/>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1 Zchn1,Heading U Zchn1,H1 Zchn1,H11 Zchn1,Œ©o‚µ 1 Zchn1,?co??E 1 Zchn1,?co?ƒÊ 1 Zchn1,뙥 Zchn1,?c Zchn1,? Zchn1,Œ Zchn1,Œ© Zchn1,o‚µ 1 Zchn1,Heading Zchn1,Œ... Zchn,Œ©oâµ 1 Zchn,?co?ÄÊ 1 Zchn,Î Zchn,Î© Zchn,Î... Zchn"/>
    <w:link w:val="berschrift1"/>
    <w:locked/>
    <w:rsid w:val="001451C1"/>
    <w:rPr>
      <w:rFonts w:eastAsia="Times New Roman"/>
      <w:b/>
      <w:kern w:val="32"/>
      <w:sz w:val="32"/>
      <w:szCs w:val="24"/>
      <w:lang w:val="en-GB"/>
    </w:rPr>
  </w:style>
  <w:style w:type="character" w:customStyle="1" w:styleId="berschrift2Zchn">
    <w:name w:val="Überschrift 2 Zchn"/>
    <w:aliases w:val="h2 Zchn,H2 Zchn,H21 Zchn,Œ©o‚µ 2 Zchn,?co??E 2 Zchn,?co?ƒÊ 2 Zchn,뙥2 Zchn,?c1 Zchn,?2 Zchn,Œ1 Zchn,Œ©1 Zchn,Œ2 Zchn,Œ©2 Zchn,... Zchn,Œ©_o‚µ 2 Zchn,Œ©oâµ 2 Zchn,?co?ÄÊ 2 Zchn,Î1 Zchn,Î2 Zchn,Î©2 Zchn,Î©_oâµ 2 Zchn,Î©1 Zchn"/>
    <w:link w:val="berschrift2"/>
    <w:qFormat/>
    <w:locked/>
    <w:rsid w:val="005A381B"/>
    <w:rPr>
      <w:rFonts w:eastAsia="Times New Roman"/>
      <w:b/>
      <w:i/>
      <w:sz w:val="28"/>
      <w:szCs w:val="24"/>
      <w:lang w:val="x-none"/>
    </w:rPr>
  </w:style>
  <w:style w:type="character" w:customStyle="1" w:styleId="berschrift3Zchn">
    <w:name w:val="Überschrift 3 Zchn"/>
    <w:aliases w:val="h3 Zchn,H3 Zchn,H31 Zchn"/>
    <w:link w:val="berschrift3"/>
    <w:qFormat/>
    <w:locked/>
    <w:rsid w:val="00B0633D"/>
    <w:rPr>
      <w:rFonts w:eastAsia="Times New Roman"/>
      <w:b/>
      <w:sz w:val="26"/>
      <w:szCs w:val="24"/>
      <w:lang w:val="en-GB" w:eastAsia="de-DE"/>
    </w:rPr>
  </w:style>
  <w:style w:type="character" w:customStyle="1" w:styleId="berschrift4Zchn">
    <w:name w:val="Überschrift 4 Zchn"/>
    <w:aliases w:val="Heading 4 Char1 Zchn,Heading 4 Char Char Zchn,h4 Zchn,H4 Zchn,H41 Zchn,0.1.1.1 Titre 4 + Left:  0&quot; Zchn,First line:  0&quot; Zchn,0.1.1... Zchn,0.1.1.1 Titre 4 Zchn"/>
    <w:link w:val="berschrift4"/>
    <w:qFormat/>
    <w:locked/>
    <w:rsid w:val="008F4B27"/>
    <w:rPr>
      <w:rFonts w:eastAsia="Times New Roman"/>
      <w:b/>
      <w:sz w:val="26"/>
      <w:szCs w:val="24"/>
      <w:lang w:val="x-none" w:eastAsia="x-none"/>
    </w:rPr>
  </w:style>
  <w:style w:type="character" w:customStyle="1" w:styleId="berschrift5Zchn">
    <w:name w:val="Überschrift 5 Zchn"/>
    <w:aliases w:val="h5 Zchn,H5 Zchn,H51 Zchn,Titre 5 Zchn"/>
    <w:link w:val="berschrift5"/>
    <w:qFormat/>
    <w:locked/>
    <w:rsid w:val="000E00F3"/>
    <w:rPr>
      <w:b/>
      <w:i/>
      <w:sz w:val="26"/>
      <w:lang w:val="en-US" w:eastAsia="en-US"/>
    </w:rPr>
  </w:style>
  <w:style w:type="character" w:customStyle="1" w:styleId="berschrift6Zchn">
    <w:name w:val="Überschrift 6 Zchn"/>
    <w:aliases w:val="h6 Zchn,H6 Zchn,H61 Zchn"/>
    <w:link w:val="berschrift6"/>
    <w:qFormat/>
    <w:locked/>
    <w:rsid w:val="000E00F3"/>
    <w:rPr>
      <w:b/>
      <w:sz w:val="22"/>
      <w:lang w:val="en-US" w:eastAsia="en-US"/>
    </w:rPr>
  </w:style>
  <w:style w:type="character" w:customStyle="1" w:styleId="berschrift7Zchn">
    <w:name w:val="Überschrift 7 Zchn"/>
    <w:link w:val="berschrift7"/>
    <w:qFormat/>
    <w:locked/>
    <w:rsid w:val="000E00F3"/>
    <w:rPr>
      <w:rFonts w:eastAsia="Times New Roman"/>
      <w:sz w:val="22"/>
      <w:szCs w:val="24"/>
      <w:lang w:val="en-GB"/>
    </w:rPr>
  </w:style>
  <w:style w:type="character" w:customStyle="1" w:styleId="berschrift8Zchn">
    <w:name w:val="Überschrift 8 Zchn"/>
    <w:link w:val="berschrift8"/>
    <w:qFormat/>
    <w:locked/>
    <w:rsid w:val="000E00F3"/>
    <w:rPr>
      <w:rFonts w:eastAsia="Times New Roman"/>
      <w:i/>
      <w:sz w:val="22"/>
      <w:szCs w:val="24"/>
      <w:lang w:val="en-GB"/>
    </w:rPr>
  </w:style>
  <w:style w:type="character" w:customStyle="1" w:styleId="berschrift9Zchn">
    <w:name w:val="Überschrift 9 Zchn"/>
    <w:link w:val="berschrift9"/>
    <w:qFormat/>
    <w:locked/>
    <w:rsid w:val="00960E67"/>
    <w:rPr>
      <w:rFonts w:eastAsia="Times New Roman"/>
      <w:b/>
      <w:sz w:val="22"/>
      <w:szCs w:val="24"/>
      <w:lang w:val="x-none"/>
    </w:rPr>
  </w:style>
  <w:style w:type="paragraph" w:styleId="Kopfzeile">
    <w:name w:val="header"/>
    <w:basedOn w:val="Standard"/>
    <w:link w:val="KopfzeileZchn"/>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enter" w:pos="4320"/>
        <w:tab w:val="right" w:pos="8640"/>
      </w:tabs>
      <w:overflowPunct/>
      <w:autoSpaceDE/>
      <w:autoSpaceDN/>
      <w:adjustRightInd/>
    </w:pPr>
    <w:rPr>
      <w:szCs w:val="24"/>
      <w:lang w:val="en-GB" w:eastAsia="x-none"/>
    </w:rPr>
  </w:style>
  <w:style w:type="character" w:customStyle="1" w:styleId="KopfzeileZchn">
    <w:name w:val="Kopfzeile Zchn"/>
    <w:link w:val="Kopfzeile"/>
    <w:locked/>
    <w:rPr>
      <w:sz w:val="22"/>
      <w:lang w:val="en-GB" w:eastAsia="x-none"/>
    </w:rPr>
  </w:style>
  <w:style w:type="paragraph" w:styleId="Fuzeile">
    <w:name w:val="footer"/>
    <w:basedOn w:val="Standard"/>
    <w:link w:val="FuzeileZchn"/>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enter" w:pos="4320"/>
        <w:tab w:val="right" w:pos="8640"/>
      </w:tabs>
      <w:overflowPunct/>
      <w:autoSpaceDE/>
      <w:autoSpaceDN/>
      <w:adjustRightInd/>
    </w:pPr>
    <w:rPr>
      <w:szCs w:val="24"/>
      <w:lang w:val="x-none"/>
    </w:rPr>
  </w:style>
  <w:style w:type="character" w:customStyle="1" w:styleId="FuzeileZchn">
    <w:name w:val="Fußzeile Zchn"/>
    <w:link w:val="Fuzeile"/>
    <w:locked/>
    <w:rsid w:val="00B86207"/>
    <w:rPr>
      <w:sz w:val="22"/>
      <w:lang w:val="x-none" w:eastAsia="en-US"/>
    </w:rPr>
  </w:style>
  <w:style w:type="character" w:styleId="Seitenzahl">
    <w:name w:val="page number"/>
    <w:basedOn w:val="Absatz-Standardschriftart"/>
  </w:style>
  <w:style w:type="character" w:styleId="Hyperlink">
    <w:name w:val="Hyperlink"/>
    <w:uiPriority w:val="99"/>
    <w:rsid w:val="0012580B"/>
    <w:rPr>
      <w:color w:val="0000FF"/>
      <w:u w:val="single"/>
    </w:rPr>
  </w:style>
  <w:style w:type="paragraph" w:styleId="Sprechblasentext">
    <w:name w:val="Balloon Text"/>
    <w:basedOn w:val="Standard"/>
    <w:link w:val="SprechblasentextZchn"/>
    <w:semiHidden/>
    <w:qFormat/>
    <w:rsid w:val="009336F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rFonts w:ascii="Tahoma" w:hAnsi="Tahoma"/>
      <w:sz w:val="16"/>
      <w:szCs w:val="24"/>
      <w:lang w:val="x-none"/>
    </w:rPr>
  </w:style>
  <w:style w:type="character" w:customStyle="1" w:styleId="SprechblasentextZchn">
    <w:name w:val="Sprechblasentext Zchn"/>
    <w:link w:val="Sprechblasentext"/>
    <w:semiHidden/>
    <w:locked/>
    <w:rsid w:val="00CC3276"/>
    <w:rPr>
      <w:rFonts w:ascii="Tahoma" w:hAnsi="Tahoma"/>
      <w:sz w:val="16"/>
      <w:lang w:val="x-none" w:eastAsia="en-US"/>
    </w:rPr>
  </w:style>
  <w:style w:type="character" w:styleId="BesuchterLink">
    <w:name w:val="FollowedHyperlink"/>
    <w:uiPriority w:val="99"/>
    <w:rsid w:val="00797C85"/>
    <w:rPr>
      <w:color w:val="954F72"/>
      <w:u w:val="single"/>
    </w:rPr>
  </w:style>
  <w:style w:type="paragraph" w:styleId="Dokumentstruktur">
    <w:name w:val="Document Map"/>
    <w:basedOn w:val="Standard"/>
    <w:link w:val="DokumentstrukturZchn"/>
    <w:rsid w:val="004E1F5F"/>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rFonts w:ascii="Tahoma" w:hAnsi="Tahoma"/>
      <w:sz w:val="18"/>
      <w:szCs w:val="24"/>
      <w:lang w:val="x-none"/>
    </w:rPr>
  </w:style>
  <w:style w:type="character" w:customStyle="1" w:styleId="DokumentstrukturZchn">
    <w:name w:val="Dokumentstruktur Zchn"/>
    <w:link w:val="Dokumentstruktur"/>
    <w:qFormat/>
    <w:locked/>
    <w:rsid w:val="004E1F5F"/>
    <w:rPr>
      <w:rFonts w:ascii="Tahoma" w:hAnsi="Tahoma"/>
      <w:sz w:val="18"/>
      <w:lang w:val="x-none"/>
    </w:rPr>
  </w:style>
  <w:style w:type="paragraph" w:customStyle="1" w:styleId="CharChar2CharChar">
    <w:name w:val="Char Char2 Char Char"/>
    <w:basedOn w:val="Standard"/>
    <w:rsid w:val="00F132F4"/>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160" w:line="240" w:lineRule="exact"/>
    </w:pPr>
    <w:rPr>
      <w:rFonts w:ascii="Verdana" w:eastAsia="FangSong_GB2312" w:hAnsi="Verdana"/>
      <w:bCs/>
      <w:color w:val="000000"/>
      <w:szCs w:val="24"/>
      <w:lang w:val="en-GB"/>
    </w:rPr>
  </w:style>
  <w:style w:type="paragraph" w:styleId="z-Formularbeginn">
    <w:name w:val="HTML Top of Form"/>
    <w:basedOn w:val="Standard"/>
    <w:next w:val="Standard"/>
    <w:link w:val="z-FormularbeginnZchn"/>
    <w:hidden/>
    <w:uiPriority w:val="99"/>
    <w:unhideWhenUsed/>
    <w:rsid w:val="00F132F4"/>
    <w:pPr>
      <w:pBdr>
        <w:bottom w:val="single" w:sz="6" w:space="1"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center"/>
    </w:pPr>
    <w:rPr>
      <w:rFonts w:ascii="Arial" w:eastAsia="Malgun Gothic" w:hAnsi="Arial"/>
      <w:vanish/>
      <w:sz w:val="16"/>
      <w:szCs w:val="24"/>
      <w:lang w:val="x-none" w:eastAsia="x-none"/>
    </w:rPr>
  </w:style>
  <w:style w:type="character" w:customStyle="1" w:styleId="z-FormularbeginnZchn">
    <w:name w:val="z-Formularbeginn Zchn"/>
    <w:link w:val="z-Formularbeginn"/>
    <w:uiPriority w:val="99"/>
    <w:locked/>
    <w:rsid w:val="00CC3276"/>
    <w:rPr>
      <w:rFonts w:ascii="Arial" w:eastAsia="Malgun Gothic" w:hAnsi="Arial"/>
      <w:vanish/>
      <w:sz w:val="16"/>
      <w:szCs w:val="22"/>
      <w:lang w:val="x-none" w:eastAsia="x-none"/>
    </w:rPr>
  </w:style>
  <w:style w:type="paragraph" w:styleId="z-Formularende">
    <w:name w:val="HTML Bottom of Form"/>
    <w:basedOn w:val="Standard"/>
    <w:next w:val="Standard"/>
    <w:link w:val="z-FormularendeZchn"/>
    <w:hidden/>
    <w:uiPriority w:val="99"/>
    <w:unhideWhenUsed/>
    <w:rsid w:val="00F132F4"/>
    <w:pPr>
      <w:pBdr>
        <w:top w:val="single" w:sz="6" w:space="1"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center"/>
    </w:pPr>
    <w:rPr>
      <w:rFonts w:ascii="Arial" w:eastAsia="Malgun Gothic" w:hAnsi="Arial"/>
      <w:vanish/>
      <w:sz w:val="16"/>
      <w:szCs w:val="24"/>
      <w:lang w:val="x-none" w:eastAsia="x-none"/>
    </w:rPr>
  </w:style>
  <w:style w:type="character" w:customStyle="1" w:styleId="z-FormularendeZchn">
    <w:name w:val="z-Formularende Zchn"/>
    <w:link w:val="z-Formularende"/>
    <w:uiPriority w:val="99"/>
    <w:locked/>
    <w:rsid w:val="00CC3276"/>
    <w:rPr>
      <w:rFonts w:ascii="Arial" w:eastAsia="Malgun Gothic" w:hAnsi="Arial"/>
      <w:vanish/>
      <w:sz w:val="16"/>
      <w:szCs w:val="22"/>
      <w:lang w:val="x-none" w:eastAsia="x-none"/>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Figure"/>
    <w:basedOn w:val="Standard"/>
    <w:link w:val="BeschriftungZchn"/>
    <w:qFormat/>
    <w:rsid w:val="006A60DD"/>
    <w:pPr>
      <w:widowControl w:val="0"/>
      <w:suppressLineNumber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uppressAutoHyphens/>
      <w:overflowPunct/>
      <w:autoSpaceDE/>
      <w:autoSpaceDN/>
      <w:adjustRightInd/>
      <w:jc w:val="center"/>
    </w:pPr>
    <w:rPr>
      <w:rFonts w:eastAsia="MS Mincho" w:cs="Tahoma"/>
      <w:b/>
      <w:iCs/>
      <w:kern w:val="1"/>
      <w:szCs w:val="24"/>
      <w:lang w:val="en-GB" w:eastAsia="ar-SA"/>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qFormat/>
    <w:locked/>
    <w:rsid w:val="0020492A"/>
    <w:rPr>
      <w:rFonts w:eastAsia="MS Mincho" w:cs="Tahoma"/>
      <w:b/>
      <w:iCs/>
      <w:kern w:val="1"/>
      <w:sz w:val="22"/>
      <w:szCs w:val="24"/>
      <w:lang w:eastAsia="ar-SA"/>
    </w:rPr>
  </w:style>
  <w:style w:type="paragraph" w:customStyle="1" w:styleId="TableContents">
    <w:name w:val="Table Contents"/>
    <w:basedOn w:val="Standard"/>
    <w:qFormat/>
    <w:rsid w:val="00F132F4"/>
    <w:pPr>
      <w:suppressLineNumber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uppressAutoHyphens/>
      <w:overflowPunct/>
      <w:autoSpaceDE/>
      <w:autoSpaceDN/>
      <w:adjustRightInd/>
    </w:pPr>
    <w:rPr>
      <w:kern w:val="1"/>
      <w:szCs w:val="24"/>
      <w:lang w:val="en-GB" w:eastAsia="ar-SA"/>
    </w:rPr>
  </w:style>
  <w:style w:type="paragraph" w:customStyle="1" w:styleId="FarbigeSchattierung-Akzent11">
    <w:name w:val="Farbige Schattierung - Akzent 11"/>
    <w:hidden/>
    <w:uiPriority w:val="99"/>
    <w:semiHidden/>
    <w:qFormat/>
    <w:rsid w:val="006C3902"/>
    <w:rPr>
      <w:sz w:val="22"/>
      <w:lang w:val="en-GB"/>
    </w:rPr>
  </w:style>
  <w:style w:type="table" w:styleId="Tabellenraster">
    <w:name w:val="Table Grid"/>
    <w:basedOn w:val="NormaleTabelle"/>
    <w:rsid w:val="0031049C"/>
    <w:pPr>
      <w:tabs>
        <w:tab w:val="left" w:pos="360"/>
        <w:tab w:val="left" w:pos="720"/>
        <w:tab w:val="left" w:pos="1080"/>
        <w:tab w:val="left" w:pos="1440"/>
      </w:tabs>
      <w:overflowPunct w:val="0"/>
      <w:autoSpaceDE w:val="0"/>
      <w:autoSpaceDN w:val="0"/>
      <w:adjustRightInd w:val="0"/>
      <w:spacing w:before="136"/>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F132F4"/>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rFonts w:ascii="Calibri" w:hAnsi="Calibri"/>
      <w:szCs w:val="24"/>
      <w:lang w:val="x-none" w:eastAsia="x-none"/>
    </w:rPr>
  </w:style>
  <w:style w:type="character" w:customStyle="1" w:styleId="NurTextZchn">
    <w:name w:val="Nur Text Zchn"/>
    <w:link w:val="NurText"/>
    <w:uiPriority w:val="99"/>
    <w:locked/>
    <w:rsid w:val="00BC166F"/>
    <w:rPr>
      <w:rFonts w:ascii="Calibri" w:eastAsiaTheme="minorHAnsi" w:hAnsi="Calibri"/>
      <w:sz w:val="22"/>
      <w:szCs w:val="22"/>
      <w:lang w:val="x-none" w:eastAsia="x-none"/>
    </w:rPr>
  </w:style>
  <w:style w:type="paragraph" w:customStyle="1" w:styleId="Default">
    <w:name w:val="Default"/>
    <w:rsid w:val="00C4307F"/>
    <w:pPr>
      <w:autoSpaceDE w:val="0"/>
      <w:autoSpaceDN w:val="0"/>
      <w:adjustRightInd w:val="0"/>
    </w:pPr>
    <w:rPr>
      <w:rFonts w:ascii="Arial" w:hAnsi="Arial" w:cs="Arial"/>
      <w:color w:val="000000"/>
      <w:sz w:val="24"/>
      <w:szCs w:val="24"/>
      <w:lang w:val="de-DE" w:eastAsia="de-DE"/>
    </w:rPr>
  </w:style>
  <w:style w:type="paragraph" w:styleId="berarbeitung">
    <w:name w:val="Revision"/>
    <w:hidden/>
    <w:uiPriority w:val="99"/>
    <w:qFormat/>
    <w:rsid w:val="008D10D6"/>
    <w:rPr>
      <w:sz w:val="22"/>
      <w:lang w:val="en-CA"/>
    </w:rPr>
  </w:style>
  <w:style w:type="paragraph" w:styleId="Listenabsatz">
    <w:name w:val="List Paragraph"/>
    <w:aliases w:val="列出段落"/>
    <w:basedOn w:val="Standard"/>
    <w:link w:val="ListenabsatzZchn"/>
    <w:uiPriority w:val="34"/>
    <w:qFormat/>
    <w:rsid w:val="00BF105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16"/>
      <w:ind w:left="720"/>
    </w:pPr>
    <w:rPr>
      <w:szCs w:val="24"/>
      <w:lang w:val="en-GB" w:eastAsia="zh-CN"/>
    </w:rPr>
  </w:style>
  <w:style w:type="paragraph" w:styleId="Kommentartext">
    <w:name w:val="annotation text"/>
    <w:basedOn w:val="Standard"/>
    <w:link w:val="KommentartextZchn"/>
    <w:rsid w:val="001F3146"/>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sz w:val="20"/>
      <w:szCs w:val="24"/>
      <w:lang w:val="en-GB"/>
    </w:rPr>
  </w:style>
  <w:style w:type="character" w:customStyle="1" w:styleId="KommentartextZchn">
    <w:name w:val="Kommentartext Zchn"/>
    <w:basedOn w:val="Absatz-Standardschriftart"/>
    <w:link w:val="Kommentartext"/>
    <w:qFormat/>
    <w:rsid w:val="001F3146"/>
  </w:style>
  <w:style w:type="paragraph" w:styleId="Kommentarthema">
    <w:name w:val="annotation subject"/>
    <w:basedOn w:val="Kommentartext"/>
    <w:next w:val="Kommentartext"/>
    <w:link w:val="KommentarthemaZchn"/>
    <w:rsid w:val="001F3146"/>
    <w:rPr>
      <w:b/>
      <w:bCs/>
    </w:rPr>
  </w:style>
  <w:style w:type="character" w:customStyle="1" w:styleId="KommentarthemaZchn">
    <w:name w:val="Kommentarthema Zchn"/>
    <w:link w:val="Kommentarthema"/>
    <w:qFormat/>
    <w:rsid w:val="001F3146"/>
    <w:rPr>
      <w:b/>
      <w:bCs/>
    </w:rPr>
  </w:style>
  <w:style w:type="paragraph" w:customStyle="1" w:styleId="tableheading">
    <w:name w:val="table heading"/>
    <w:basedOn w:val="Standard"/>
    <w:qFormat/>
    <w:rsid w:val="00F132F4"/>
    <w:pPr>
      <w:keepNext/>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60"/>
    </w:pPr>
    <w:rPr>
      <w:rFonts w:eastAsia="Malgun Gothic"/>
      <w:b/>
      <w:bCs/>
      <w:sz w:val="20"/>
      <w:szCs w:val="24"/>
      <w:lang w:val="en-GB"/>
    </w:rPr>
  </w:style>
  <w:style w:type="paragraph" w:customStyle="1" w:styleId="tablecell">
    <w:name w:val="table cell"/>
    <w:basedOn w:val="Standard"/>
    <w:rsid w:val="00F132F4"/>
    <w:pPr>
      <w:keepNext/>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60"/>
    </w:pPr>
    <w:rPr>
      <w:rFonts w:eastAsia="Malgun Gothic"/>
      <w:sz w:val="20"/>
      <w:szCs w:val="24"/>
      <w:lang w:val="en-GB"/>
    </w:rPr>
  </w:style>
  <w:style w:type="paragraph" w:customStyle="1" w:styleId="tablesyntax">
    <w:name w:val="table syntax"/>
    <w:basedOn w:val="Standard"/>
    <w:link w:val="tablesyntaxChar"/>
    <w:qFormat/>
    <w:rsid w:val="008403CE"/>
    <w:pPr>
      <w:keepNext/>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216"/>
        <w:tab w:val="left" w:pos="432"/>
        <w:tab w:val="left" w:pos="648"/>
        <w:tab w:val="left" w:pos="864"/>
        <w:tab w:val="left" w:pos="1296"/>
        <w:tab w:val="left" w:pos="1512"/>
        <w:tab w:val="left" w:pos="1728"/>
        <w:tab w:val="left" w:pos="1944"/>
      </w:tabs>
      <w:overflowPunct/>
      <w:autoSpaceDE/>
      <w:autoSpaceDN/>
      <w:adjustRightInd/>
    </w:pPr>
    <w:rPr>
      <w:rFonts w:ascii="Times" w:eastAsia="Malgun Gothic" w:hAnsi="Times"/>
      <w:sz w:val="20"/>
      <w:szCs w:val="24"/>
      <w:lang w:val="en-GB"/>
    </w:rPr>
  </w:style>
  <w:style w:type="character" w:customStyle="1" w:styleId="tablesyntaxChar">
    <w:name w:val="table syntax Char"/>
    <w:link w:val="tablesyntax"/>
    <w:qFormat/>
    <w:locked/>
    <w:rsid w:val="008403CE"/>
    <w:rPr>
      <w:rFonts w:ascii="Times" w:eastAsia="Malgun Gothic" w:hAnsi="Times"/>
      <w:lang w:val="en-GB"/>
    </w:rPr>
  </w:style>
  <w:style w:type="paragraph" w:styleId="Funotentext">
    <w:name w:val="footnote text"/>
    <w:basedOn w:val="Standard"/>
    <w:link w:val="FunotentextZchn"/>
    <w:rsid w:val="0050242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sz w:val="20"/>
      <w:szCs w:val="24"/>
      <w:lang w:val="en-GB"/>
    </w:rPr>
  </w:style>
  <w:style w:type="character" w:customStyle="1" w:styleId="FunotentextZchn">
    <w:name w:val="Fußnotentext Zchn"/>
    <w:link w:val="Funotentext"/>
    <w:rsid w:val="0050242A"/>
    <w:rPr>
      <w:lang w:val="en-CA"/>
    </w:rPr>
  </w:style>
  <w:style w:type="character" w:styleId="Funotenzeichen">
    <w:name w:val="footnote reference"/>
    <w:rsid w:val="0050242A"/>
    <w:rPr>
      <w:vertAlign w:val="superscript"/>
    </w:rPr>
  </w:style>
  <w:style w:type="paragraph" w:styleId="StandardWeb">
    <w:name w:val="Normal (Web)"/>
    <w:basedOn w:val="Standard"/>
    <w:uiPriority w:val="99"/>
    <w:unhideWhenUsed/>
    <w:rsid w:val="00F132F4"/>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ko-KR"/>
    </w:rPr>
  </w:style>
  <w:style w:type="table" w:customStyle="1" w:styleId="TableGrid1">
    <w:name w:val="Table Grid1"/>
    <w:basedOn w:val="NormaleTabelle"/>
    <w:next w:val="Tabellenraster"/>
    <w:rsid w:val="002B25BB"/>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
    <w:name w:val="List"/>
    <w:basedOn w:val="Standard"/>
    <w:rsid w:val="00556EEC"/>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283" w:hanging="283"/>
      <w:contextualSpacing/>
    </w:pPr>
    <w:rPr>
      <w:szCs w:val="24"/>
      <w:lang w:val="en-GB"/>
    </w:rPr>
  </w:style>
  <w:style w:type="paragraph" w:styleId="Liste2">
    <w:name w:val="List 2"/>
    <w:basedOn w:val="Standard"/>
    <w:rsid w:val="00556EEC"/>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566" w:hanging="283"/>
      <w:contextualSpacing/>
    </w:pPr>
    <w:rPr>
      <w:szCs w:val="24"/>
      <w:lang w:val="en-GB"/>
    </w:rPr>
  </w:style>
  <w:style w:type="paragraph" w:styleId="Liste3">
    <w:name w:val="List 3"/>
    <w:basedOn w:val="Standard"/>
    <w:rsid w:val="00556EEC"/>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849" w:hanging="283"/>
      <w:contextualSpacing/>
    </w:pPr>
    <w:rPr>
      <w:szCs w:val="24"/>
      <w:lang w:val="en-GB"/>
    </w:rPr>
  </w:style>
  <w:style w:type="paragraph" w:styleId="Aufzhlungszeichen">
    <w:name w:val="List Bullet"/>
    <w:basedOn w:val="Standard"/>
    <w:uiPriority w:val="99"/>
    <w:qFormat/>
    <w:rsid w:val="00902C4A"/>
    <w:pPr>
      <w:numPr>
        <w:numId w:val="1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szCs w:val="24"/>
      <w:lang w:val="en-GB"/>
    </w:rPr>
  </w:style>
  <w:style w:type="paragraph" w:styleId="Aufzhlungszeichen2">
    <w:name w:val="List Bullet 2"/>
    <w:basedOn w:val="Standard"/>
    <w:rsid w:val="00E57B7C"/>
    <w:pPr>
      <w:numPr>
        <w:numId w:val="14"/>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szCs w:val="24"/>
      <w:lang w:val="en-GB"/>
    </w:rPr>
  </w:style>
  <w:style w:type="paragraph" w:styleId="Aufzhlungszeichen3">
    <w:name w:val="List Bullet 3"/>
    <w:basedOn w:val="Standard"/>
    <w:rsid w:val="00556EEC"/>
    <w:pPr>
      <w:numPr>
        <w:numId w:val="15"/>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contextualSpacing/>
    </w:pPr>
    <w:rPr>
      <w:szCs w:val="24"/>
      <w:lang w:val="en-GB"/>
    </w:rPr>
  </w:style>
  <w:style w:type="paragraph" w:styleId="Aufzhlungszeichen4">
    <w:name w:val="List Bullet 4"/>
    <w:basedOn w:val="Standard"/>
    <w:rsid w:val="00556EEC"/>
    <w:pPr>
      <w:numPr>
        <w:numId w:val="16"/>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contextualSpacing/>
    </w:pPr>
    <w:rPr>
      <w:szCs w:val="24"/>
      <w:lang w:val="en-GB"/>
    </w:rPr>
  </w:style>
  <w:style w:type="paragraph" w:styleId="Listenfortsetzung3">
    <w:name w:val="List Continue 3"/>
    <w:basedOn w:val="Standard"/>
    <w:rsid w:val="006A60D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849"/>
      <w:contextualSpacing/>
    </w:pPr>
    <w:rPr>
      <w:szCs w:val="24"/>
      <w:lang w:val="en-GB"/>
    </w:rPr>
  </w:style>
  <w:style w:type="paragraph" w:customStyle="1" w:styleId="Bezugszeile">
    <w:name w:val="Bezugszeile"/>
    <w:basedOn w:val="Standard"/>
    <w:rsid w:val="006A60D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szCs w:val="24"/>
      <w:lang w:val="en-GB"/>
    </w:rPr>
  </w:style>
  <w:style w:type="paragraph" w:styleId="Standardeinzug">
    <w:name w:val="Normal Indent"/>
    <w:basedOn w:val="Standard"/>
    <w:rsid w:val="00556EEC"/>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708"/>
    </w:pPr>
    <w:rPr>
      <w:szCs w:val="24"/>
      <w:lang w:val="en-GB"/>
    </w:rPr>
  </w:style>
  <w:style w:type="paragraph" w:styleId="Textkrper-Erstzeileneinzug">
    <w:name w:val="Body Text First Indent"/>
    <w:basedOn w:val="Standard"/>
    <w:link w:val="Textkrper-ErstzeileneinzugZchn"/>
    <w:rsid w:val="006A60D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firstLine="210"/>
    </w:pPr>
    <w:rPr>
      <w:szCs w:val="24"/>
      <w:lang w:val="en-GB"/>
    </w:rPr>
  </w:style>
  <w:style w:type="character" w:customStyle="1" w:styleId="Textkrper-ErstzeileneinzugZchn">
    <w:name w:val="Textkörper-Erstzeileneinzug Zchn"/>
    <w:basedOn w:val="Absatz-Standardschriftart"/>
    <w:link w:val="Textkrper-Erstzeileneinzug"/>
    <w:rsid w:val="008C45E0"/>
    <w:rPr>
      <w:rFonts w:eastAsia="Times New Roman"/>
      <w:sz w:val="22"/>
      <w:szCs w:val="24"/>
    </w:rPr>
  </w:style>
  <w:style w:type="paragraph" w:styleId="Textkrper-Erstzeileneinzug2">
    <w:name w:val="Body Text First Indent 2"/>
    <w:basedOn w:val="Standard"/>
    <w:link w:val="Textkrper-Erstzeileneinzug2Zchn"/>
    <w:rsid w:val="006A60D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283" w:firstLine="210"/>
    </w:pPr>
    <w:rPr>
      <w:szCs w:val="24"/>
      <w:lang w:val="en-GB"/>
    </w:rPr>
  </w:style>
  <w:style w:type="character" w:customStyle="1" w:styleId="Textkrper-Erstzeileneinzug2Zchn">
    <w:name w:val="Textkörper-Erstzeileneinzug 2 Zchn"/>
    <w:basedOn w:val="Absatz-Standardschriftart"/>
    <w:link w:val="Textkrper-Erstzeileneinzug2"/>
    <w:rsid w:val="008C45E0"/>
    <w:rPr>
      <w:rFonts w:eastAsia="Times New Roman"/>
      <w:sz w:val="22"/>
      <w:szCs w:val="24"/>
    </w:rPr>
  </w:style>
  <w:style w:type="character" w:customStyle="1" w:styleId="ListenabsatzZchn">
    <w:name w:val="Listenabsatz Zchn"/>
    <w:aliases w:val="列出段落 Zchn"/>
    <w:link w:val="Listenabsatz"/>
    <w:uiPriority w:val="34"/>
    <w:rsid w:val="00BF1051"/>
    <w:rPr>
      <w:rFonts w:eastAsiaTheme="minorHAnsi"/>
      <w:sz w:val="22"/>
      <w:szCs w:val="22"/>
      <w:lang w:val="en-CA" w:eastAsia="zh-CN"/>
    </w:rPr>
  </w:style>
  <w:style w:type="paragraph" w:customStyle="1" w:styleId="References">
    <w:name w:val="References"/>
    <w:basedOn w:val="Standard"/>
    <w:rsid w:val="00F132F4"/>
    <w:pPr>
      <w:numPr>
        <w:numId w:val="1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rFonts w:eastAsia="PMingLiU"/>
      <w:szCs w:val="24"/>
      <w:lang w:val="en-GB"/>
    </w:rPr>
  </w:style>
  <w:style w:type="table" w:customStyle="1" w:styleId="TableGrid3">
    <w:name w:val="Table Grid3"/>
    <w:basedOn w:val="NormaleTabelle"/>
    <w:next w:val="Tabellenraster"/>
    <w:uiPriority w:val="39"/>
    <w:rsid w:val="00DD1825"/>
    <w:rPr>
      <w:rFonts w:ascii="Calibri" w:eastAsiaTheme="minorEastAsia"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1">
    <w:name w:val="Grid Table 21"/>
    <w:basedOn w:val="NormaleTabelle"/>
    <w:uiPriority w:val="47"/>
    <w:rsid w:val="00E159E1"/>
    <w:pPr>
      <w:pBdr>
        <w:top w:val="nil"/>
        <w:left w:val="nil"/>
        <w:bottom w:val="nil"/>
        <w:right w:val="nil"/>
        <w:between w:val="nil"/>
        <w:bar w:val="nil"/>
      </w:pBdr>
    </w:pPr>
    <w:rPr>
      <w:rFonts w:eastAsia="Arial Unicode MS"/>
      <w:bdr w:val="ni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2">
    <w:name w:val="Table Grid2"/>
    <w:basedOn w:val="NormaleTabelle"/>
    <w:next w:val="Tabellenraster"/>
    <w:uiPriority w:val="39"/>
    <w:rsid w:val="0060632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eTabelle"/>
    <w:next w:val="Tabellenraster"/>
    <w:rsid w:val="00CA08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uation">
    <w:name w:val="Equation"/>
    <w:basedOn w:val="Standard"/>
    <w:qFormat/>
    <w:rsid w:val="00B37E3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794"/>
        <w:tab w:val="left" w:pos="1588"/>
        <w:tab w:val="center" w:pos="4849"/>
        <w:tab w:val="right" w:pos="9696"/>
      </w:tabs>
      <w:overflowPunct/>
      <w:autoSpaceDE/>
      <w:autoSpaceDN/>
      <w:adjustRightInd/>
      <w:spacing w:before="193" w:after="240"/>
    </w:pPr>
    <w:rPr>
      <w:sz w:val="20"/>
      <w:szCs w:val="24"/>
      <w:lang w:val="en-GB"/>
    </w:rPr>
  </w:style>
  <w:style w:type="character" w:customStyle="1" w:styleId="InternetLink">
    <w:name w:val="Internet Link"/>
    <w:rsid w:val="00612494"/>
    <w:rPr>
      <w:color w:val="0000FF"/>
      <w:u w:val="single"/>
    </w:rPr>
  </w:style>
  <w:style w:type="character" w:customStyle="1" w:styleId="IvDbodytextChar">
    <w:name w:val="IvD bodytext Char"/>
    <w:basedOn w:val="Absatz-Standardschriftart"/>
    <w:link w:val="IvDbodytext"/>
    <w:qFormat/>
    <w:rsid w:val="008C45E0"/>
    <w:rPr>
      <w:rFonts w:ascii="Arial" w:eastAsiaTheme="minorHAnsi" w:hAnsi="Arial"/>
      <w:spacing w:val="2"/>
      <w:sz w:val="22"/>
      <w:szCs w:val="22"/>
      <w:lang w:val="en-CA" w:eastAsia="en-US"/>
    </w:rPr>
  </w:style>
  <w:style w:type="paragraph" w:customStyle="1" w:styleId="Index">
    <w:name w:val="Index"/>
    <w:basedOn w:val="Standard"/>
    <w:rsid w:val="00F132F4"/>
    <w:pPr>
      <w:suppressLineNumber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rFonts w:eastAsia="PMingLiU" w:cs="FreeSans"/>
      <w:szCs w:val="24"/>
      <w:lang w:val="en-GB"/>
    </w:rPr>
  </w:style>
  <w:style w:type="paragraph" w:customStyle="1" w:styleId="IvDbodytext">
    <w:name w:val="IvD bodytext"/>
    <w:basedOn w:val="Standard"/>
    <w:link w:val="IvDbodytextChar"/>
    <w:rsid w:val="008C45E0"/>
    <w:pPr>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2552"/>
        <w:tab w:val="left" w:pos="3856"/>
        <w:tab w:val="left" w:pos="5216"/>
        <w:tab w:val="left" w:pos="6464"/>
        <w:tab w:val="left" w:pos="7768"/>
        <w:tab w:val="left" w:pos="9072"/>
        <w:tab w:val="left" w:pos="9639"/>
      </w:tabs>
      <w:overflowPunct/>
      <w:autoSpaceDE/>
      <w:autoSpaceDN/>
      <w:adjustRightInd/>
      <w:spacing w:before="240"/>
    </w:pPr>
    <w:rPr>
      <w:rFonts w:ascii="Arial" w:hAnsi="Arial"/>
      <w:spacing w:val="2"/>
      <w:sz w:val="20"/>
      <w:szCs w:val="24"/>
      <w:lang w:val="en-GB"/>
    </w:rPr>
  </w:style>
  <w:style w:type="paragraph" w:customStyle="1" w:styleId="TableText">
    <w:name w:val="Table_Text"/>
    <w:basedOn w:val="Standard"/>
    <w:uiPriority w:val="99"/>
    <w:qFormat/>
    <w:rsid w:val="00F132F4"/>
    <w:pPr>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after="100" w:line="190" w:lineRule="exact"/>
    </w:pPr>
    <w:rPr>
      <w:sz w:val="18"/>
      <w:szCs w:val="24"/>
      <w:lang w:val="en-GB"/>
    </w:rPr>
  </w:style>
  <w:style w:type="table" w:customStyle="1" w:styleId="TableGrid5">
    <w:name w:val="Table Grid5"/>
    <w:basedOn w:val="NormaleTabelle"/>
    <w:next w:val="Tabellenraster"/>
    <w:rsid w:val="00C8197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Footer">
    <w:name w:val="Header &amp; Footer"/>
    <w:rsid w:val="00F703FE"/>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lang w:eastAsia="zh-CN"/>
    </w:rPr>
  </w:style>
  <w:style w:type="paragraph" w:customStyle="1" w:styleId="Body">
    <w:name w:val="Body"/>
    <w:rsid w:val="00F703FE"/>
    <w:pPr>
      <w:pBdr>
        <w:top w:val="nil"/>
        <w:left w:val="nil"/>
        <w:bottom w:val="nil"/>
        <w:right w:val="nil"/>
        <w:between w:val="nil"/>
        <w:bar w:val="nil"/>
      </w:pBdr>
    </w:pPr>
    <w:rPr>
      <w:rFonts w:ascii="Helvetica Neue" w:eastAsia="Helvetica Neue" w:hAnsi="Helvetica Neue" w:cs="Helvetica Neue"/>
      <w:color w:val="000000"/>
      <w:sz w:val="22"/>
      <w:szCs w:val="22"/>
      <w:bdr w:val="nil"/>
      <w:lang w:eastAsia="zh-CN"/>
    </w:rPr>
  </w:style>
  <w:style w:type="character" w:customStyle="1" w:styleId="Link">
    <w:name w:val="Link"/>
    <w:rsid w:val="00F703FE"/>
    <w:rPr>
      <w:color w:val="0000FF"/>
      <w:u w:val="single" w:color="0000FF"/>
    </w:rPr>
  </w:style>
  <w:style w:type="character" w:customStyle="1" w:styleId="Hyperlink0">
    <w:name w:val="Hyperlink.0"/>
    <w:basedOn w:val="Link"/>
    <w:rsid w:val="00F703FE"/>
    <w:rPr>
      <w:rFonts w:ascii="Times New Roman" w:eastAsia="Times New Roman" w:hAnsi="Times New Roman" w:cs="Times New Roman"/>
      <w:color w:val="0000FF"/>
      <w:u w:val="single" w:color="0000FF"/>
      <w:lang w:val="en-US"/>
    </w:rPr>
  </w:style>
  <w:style w:type="numbering" w:customStyle="1" w:styleId="ImportedStyle1">
    <w:name w:val="Imported Style 1"/>
    <w:rsid w:val="00F703FE"/>
    <w:pPr>
      <w:numPr>
        <w:numId w:val="23"/>
      </w:numPr>
    </w:pPr>
  </w:style>
  <w:style w:type="numbering" w:customStyle="1" w:styleId="Numbered">
    <w:name w:val="Numbered"/>
    <w:rsid w:val="00F703FE"/>
    <w:pPr>
      <w:numPr>
        <w:numId w:val="24"/>
      </w:numPr>
    </w:pPr>
  </w:style>
  <w:style w:type="character" w:customStyle="1" w:styleId="Hyperlink1">
    <w:name w:val="Hyperlink.1"/>
    <w:basedOn w:val="Link"/>
    <w:rsid w:val="00F703FE"/>
    <w:rPr>
      <w:rFonts w:ascii="Times New Roman" w:eastAsia="Times New Roman" w:hAnsi="Times New Roman" w:cs="Times New Roman"/>
      <w:color w:val="0000FF"/>
      <w:u w:val="single" w:color="0000FF"/>
      <w:lang w:val="fr-FR"/>
    </w:rPr>
  </w:style>
  <w:style w:type="character" w:customStyle="1" w:styleId="Hyperlink2">
    <w:name w:val="Hyperlink.2"/>
    <w:basedOn w:val="Link"/>
    <w:rsid w:val="00F703FE"/>
    <w:rPr>
      <w:rFonts w:ascii="Times New Roman" w:eastAsia="Times New Roman" w:hAnsi="Times New Roman" w:cs="Times New Roman"/>
      <w:color w:val="0000FF"/>
      <w:u w:val="single" w:color="0000FF"/>
      <w:lang w:val="en-US"/>
    </w:rPr>
  </w:style>
  <w:style w:type="character" w:customStyle="1" w:styleId="Hyperlink3">
    <w:name w:val="Hyperlink.3"/>
    <w:basedOn w:val="Link"/>
    <w:rsid w:val="00F703FE"/>
    <w:rPr>
      <w:rFonts w:ascii="Times New Roman" w:eastAsia="Times New Roman" w:hAnsi="Times New Roman" w:cs="Times New Roman"/>
      <w:color w:val="0000FF"/>
      <w:sz w:val="21"/>
      <w:szCs w:val="21"/>
      <w:u w:val="single" w:color="0000FF"/>
      <w:lang w:val="fr-FR"/>
    </w:rPr>
  </w:style>
  <w:style w:type="character" w:customStyle="1" w:styleId="Hyperlink4">
    <w:name w:val="Hyperlink.4"/>
    <w:basedOn w:val="Link"/>
    <w:rsid w:val="00F703FE"/>
    <w:rPr>
      <w:rFonts w:ascii="Times New Roman" w:eastAsia="Times New Roman" w:hAnsi="Times New Roman" w:cs="Times New Roman"/>
      <w:color w:val="0000FF"/>
      <w:sz w:val="20"/>
      <w:szCs w:val="20"/>
      <w:u w:val="single" w:color="0000FF"/>
      <w:lang w:val="en-US"/>
    </w:rPr>
  </w:style>
  <w:style w:type="character" w:customStyle="1" w:styleId="Hyperlink5">
    <w:name w:val="Hyperlink.5"/>
    <w:basedOn w:val="Link"/>
    <w:rsid w:val="00F703FE"/>
    <w:rPr>
      <w:rFonts w:ascii="Times New Roman" w:eastAsia="Times New Roman" w:hAnsi="Times New Roman" w:cs="Times New Roman"/>
      <w:color w:val="0000FF"/>
      <w:sz w:val="22"/>
      <w:szCs w:val="22"/>
      <w:u w:val="single" w:color="0000FF"/>
      <w:lang w:val="en-US"/>
    </w:rPr>
  </w:style>
  <w:style w:type="character" w:customStyle="1" w:styleId="Hyperlink6">
    <w:name w:val="Hyperlink.6"/>
    <w:basedOn w:val="Link"/>
    <w:rsid w:val="00F703FE"/>
    <w:rPr>
      <w:color w:val="0000FF"/>
      <w:u w:val="single" w:color="0000FF"/>
      <w:lang w:val="en-US"/>
    </w:rPr>
  </w:style>
  <w:style w:type="character" w:customStyle="1" w:styleId="Hyperlink7">
    <w:name w:val="Hyperlink.7"/>
    <w:basedOn w:val="Link"/>
    <w:rsid w:val="00F703FE"/>
    <w:rPr>
      <w:rFonts w:ascii="Tahoma" w:eastAsia="Tahoma" w:hAnsi="Tahoma" w:cs="Tahoma"/>
      <w:color w:val="0000FF"/>
      <w:sz w:val="21"/>
      <w:szCs w:val="21"/>
      <w:u w:val="single" w:color="0000FF"/>
      <w:lang w:val="en-US"/>
    </w:rPr>
  </w:style>
  <w:style w:type="character" w:customStyle="1" w:styleId="Hyperlink8">
    <w:name w:val="Hyperlink.8"/>
    <w:basedOn w:val="Link"/>
    <w:rsid w:val="00F703FE"/>
    <w:rPr>
      <w:rFonts w:ascii="Times New Roman" w:eastAsia="Times New Roman" w:hAnsi="Times New Roman" w:cs="Times New Roman"/>
      <w:color w:val="0000FF"/>
      <w:u w:val="single" w:color="0000FF"/>
      <w:lang w:val="de-DE"/>
    </w:rPr>
  </w:style>
  <w:style w:type="numbering" w:customStyle="1" w:styleId="ImportedStyle3">
    <w:name w:val="Imported Style 3"/>
    <w:rsid w:val="00F703FE"/>
    <w:pPr>
      <w:numPr>
        <w:numId w:val="25"/>
      </w:numPr>
    </w:pPr>
  </w:style>
  <w:style w:type="numbering" w:customStyle="1" w:styleId="ImportedStyle4">
    <w:name w:val="Imported Style 4"/>
    <w:rsid w:val="00F703FE"/>
    <w:pPr>
      <w:numPr>
        <w:numId w:val="26"/>
      </w:numPr>
    </w:pPr>
  </w:style>
  <w:style w:type="numbering" w:customStyle="1" w:styleId="ImportedStyle5">
    <w:name w:val="Imported Style 5"/>
    <w:rsid w:val="00F703FE"/>
    <w:pPr>
      <w:numPr>
        <w:numId w:val="27"/>
      </w:numPr>
    </w:pPr>
  </w:style>
  <w:style w:type="table" w:customStyle="1" w:styleId="TableGrid6">
    <w:name w:val="Table Grid6"/>
    <w:basedOn w:val="NormaleTabelle"/>
    <w:next w:val="Tabellenraster"/>
    <w:uiPriority w:val="59"/>
    <w:rsid w:val="00281E91"/>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7">
    <w:name w:val="toc 7"/>
    <w:basedOn w:val="Standard"/>
    <w:next w:val="Standard"/>
    <w:autoRedefine/>
    <w:uiPriority w:val="39"/>
    <w:unhideWhenUsed/>
    <w:rsid w:val="00F132F4"/>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100" w:line="276" w:lineRule="auto"/>
      <w:ind w:left="1320"/>
    </w:pPr>
    <w:rPr>
      <w:rFonts w:ascii="Calibri" w:hAnsi="Calibri"/>
      <w:szCs w:val="24"/>
      <w:lang w:val="en-GB"/>
    </w:rPr>
  </w:style>
  <w:style w:type="table" w:customStyle="1" w:styleId="TableGrid7">
    <w:name w:val="Table Grid7"/>
    <w:basedOn w:val="NormaleTabelle"/>
    <w:next w:val="Tabellenraster"/>
    <w:rsid w:val="001F217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NormaleTabelle"/>
    <w:next w:val="Tabellenraster"/>
    <w:rsid w:val="002F777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NormaleTabelle"/>
    <w:next w:val="Tabellenraster"/>
    <w:uiPriority w:val="39"/>
    <w:rsid w:val="00E446D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NormaleTabelle"/>
    <w:next w:val="Tabellenraster"/>
    <w:uiPriority w:val="39"/>
    <w:rsid w:val="001B21A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NormaleTabelle"/>
    <w:next w:val="Tabellenraster"/>
    <w:rsid w:val="00576B9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NormaleTabelle"/>
    <w:next w:val="Tabellenraster"/>
    <w:uiPriority w:val="39"/>
    <w:rsid w:val="003E021E"/>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B318C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rsid w:val="00AA1A8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NormaleTabelle"/>
    <w:uiPriority w:val="39"/>
    <w:rsid w:val="001343BA"/>
    <w:rPr>
      <w:rFonts w:eastAsia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NormaleTabelle"/>
    <w:next w:val="Tabellenraster"/>
    <w:uiPriority w:val="39"/>
    <w:rsid w:val="00950BA9"/>
    <w:rPr>
      <w:rFonts w:asciiTheme="minorHAnsi" w:eastAsiaTheme="minorEastAsia" w:hAnsiTheme="minorHAnsi" w:cstheme="minorBidi"/>
      <w:sz w:val="24"/>
      <w:szCs w:val="24"/>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
    <w:name w:val="enumlev1"/>
    <w:basedOn w:val="Standard"/>
    <w:rsid w:val="00E70F7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794"/>
        <w:tab w:val="left" w:pos="1191"/>
        <w:tab w:val="left" w:pos="1588"/>
        <w:tab w:val="left" w:pos="1985"/>
      </w:tabs>
      <w:overflowPunct/>
      <w:autoSpaceDE/>
      <w:autoSpaceDN/>
      <w:adjustRightInd/>
      <w:spacing w:before="86"/>
      <w:ind w:left="1191" w:hanging="397"/>
      <w:textAlignment w:val="baseline"/>
    </w:pPr>
    <w:rPr>
      <w:rFonts w:eastAsia="SimSun"/>
      <w:sz w:val="20"/>
      <w:szCs w:val="24"/>
      <w:lang w:val="en-GB"/>
    </w:rPr>
  </w:style>
  <w:style w:type="table" w:customStyle="1" w:styleId="Tabellenraster3">
    <w:name w:val="Tabellenraster3"/>
    <w:basedOn w:val="NormaleTabelle"/>
    <w:next w:val="Tabellenraster"/>
    <w:rsid w:val="00DF22B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nhideWhenUsed/>
    <w:rsid w:val="00993AC2"/>
    <w:rPr>
      <w:sz w:val="16"/>
      <w:szCs w:val="16"/>
    </w:rPr>
  </w:style>
  <w:style w:type="character" w:styleId="HTMLCode">
    <w:name w:val="HTML Code"/>
    <w:basedOn w:val="Absatz-Standardschriftart"/>
    <w:uiPriority w:val="99"/>
    <w:unhideWhenUsed/>
    <w:rsid w:val="00ED6594"/>
    <w:rPr>
      <w:rFonts w:ascii="Courier New" w:eastAsia="Times New Roman" w:hAnsi="Courier New" w:cs="Courier New"/>
      <w:sz w:val="20"/>
      <w:szCs w:val="20"/>
    </w:rPr>
  </w:style>
  <w:style w:type="paragraph" w:styleId="HTMLVorformatiert">
    <w:name w:val="HTML Preformatted"/>
    <w:basedOn w:val="Standard"/>
    <w:link w:val="HTMLVorformatiertZchn"/>
    <w:uiPriority w:val="99"/>
    <w:semiHidden/>
    <w:unhideWhenUsed/>
    <w:rsid w:val="00755D0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MS Gothic" w:eastAsia="MS Gothic" w:hAnsi="MS Gothic" w:cs="MS Gothic"/>
      <w:szCs w:val="24"/>
      <w:lang w:val="en-CA" w:eastAsia="ja-JP"/>
    </w:rPr>
  </w:style>
  <w:style w:type="character" w:customStyle="1" w:styleId="HTMLVorformatiertZchn">
    <w:name w:val="HTML Vorformatiert Zchn"/>
    <w:basedOn w:val="Absatz-Standardschriftart"/>
    <w:link w:val="HTMLVorformatiert"/>
    <w:uiPriority w:val="99"/>
    <w:semiHidden/>
    <w:rsid w:val="00755D0A"/>
    <w:rPr>
      <w:rFonts w:ascii="MS Gothic" w:eastAsia="MS Gothic" w:hAnsi="MS Gothic" w:cs="MS Gothic"/>
      <w:sz w:val="24"/>
      <w:szCs w:val="24"/>
      <w:lang w:eastAsia="ja-JP"/>
    </w:rPr>
  </w:style>
  <w:style w:type="character" w:customStyle="1" w:styleId="fieldsZchn">
    <w:name w:val="fields Zchn"/>
    <w:link w:val="fields"/>
    <w:locked/>
    <w:rsid w:val="005766A8"/>
    <w:rPr>
      <w:rFonts w:ascii="Times" w:eastAsia="BatangChe" w:hAnsi="Times" w:cs="Times"/>
      <w:sz w:val="24"/>
    </w:rPr>
  </w:style>
  <w:style w:type="paragraph" w:customStyle="1" w:styleId="fields">
    <w:name w:val="fields"/>
    <w:basedOn w:val="Standard"/>
    <w:link w:val="fieldsZchn"/>
    <w:rsid w:val="005766A8"/>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8010"/>
      </w:tabs>
      <w:overflowPunct/>
      <w:autoSpaceDE/>
      <w:autoSpaceDN/>
      <w:adjustRightInd/>
      <w:ind w:left="720" w:hanging="360"/>
    </w:pPr>
    <w:rPr>
      <w:rFonts w:ascii="Times" w:eastAsia="BatangChe" w:hAnsi="Times" w:cs="Times"/>
      <w:szCs w:val="24"/>
      <w:lang w:val="en-GB"/>
    </w:rPr>
  </w:style>
  <w:style w:type="paragraph" w:styleId="Textkrper">
    <w:name w:val="Body Text"/>
    <w:basedOn w:val="Standard"/>
    <w:link w:val="TextkrperZchn"/>
    <w:unhideWhenUsed/>
    <w:rsid w:val="006A60D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szCs w:val="24"/>
      <w:lang w:val="en-GB"/>
    </w:rPr>
  </w:style>
  <w:style w:type="character" w:customStyle="1" w:styleId="TextkrperZchn">
    <w:name w:val="Textkörper Zchn"/>
    <w:basedOn w:val="Absatz-Standardschriftart"/>
    <w:link w:val="Textkrper"/>
    <w:rsid w:val="005B09CB"/>
    <w:rPr>
      <w:rFonts w:eastAsia="Times New Roman"/>
      <w:sz w:val="22"/>
      <w:szCs w:val="24"/>
    </w:rPr>
  </w:style>
  <w:style w:type="character" w:styleId="NichtaufgelsteErwhnung">
    <w:name w:val="Unresolved Mention"/>
    <w:basedOn w:val="Absatz-Standardschriftart"/>
    <w:uiPriority w:val="99"/>
    <w:semiHidden/>
    <w:unhideWhenUsed/>
    <w:rsid w:val="00EA49E9"/>
    <w:rPr>
      <w:color w:val="605E5C"/>
      <w:shd w:val="clear" w:color="auto" w:fill="E1DFDD"/>
    </w:rPr>
  </w:style>
  <w:style w:type="table" w:styleId="Gitternetztabelle1hell">
    <w:name w:val="Grid Table 1 Light"/>
    <w:basedOn w:val="NormaleTabelle"/>
    <w:uiPriority w:val="46"/>
    <w:rsid w:val="00CF488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lenraster4">
    <w:name w:val="Tabellenraster4"/>
    <w:basedOn w:val="NormaleTabelle"/>
    <w:next w:val="Tabellenraster"/>
    <w:rsid w:val="00780BE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Standard"/>
    <w:rsid w:val="0029610F"/>
    <w:pPr>
      <w:pBdr>
        <w:lef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66">
    <w:name w:val="xl66"/>
    <w:basedOn w:val="Standard"/>
    <w:rsid w:val="0029610F"/>
    <w:pPr>
      <w:pBdr>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67">
    <w:name w:val="xl67"/>
    <w:basedOn w:val="Standard"/>
    <w:rsid w:val="0029610F"/>
    <w:pPr>
      <w:pBdr>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68">
    <w:name w:val="xl68"/>
    <w:basedOn w:val="Standard"/>
    <w:rsid w:val="0029610F"/>
    <w:pPr>
      <w:pBdr>
        <w:top w:val="single" w:sz="4" w:space="0" w:color="auto"/>
        <w:left w:val="single" w:sz="8" w:space="0" w:color="auto"/>
        <w:bottom w:val="single" w:sz="8"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69">
    <w:name w:val="xl69"/>
    <w:basedOn w:val="Standard"/>
    <w:rsid w:val="0029610F"/>
    <w:pPr>
      <w:pBdr>
        <w:top w:val="single" w:sz="4" w:space="0" w:color="auto"/>
        <w:left w:val="single" w:sz="8" w:space="0" w:color="auto"/>
        <w:bottom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70">
    <w:name w:val="xl70"/>
    <w:basedOn w:val="Standard"/>
    <w:rsid w:val="0029610F"/>
    <w:pPr>
      <w:pBdr>
        <w:top w:val="single" w:sz="4" w:space="0" w:color="auto"/>
        <w:bottom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71">
    <w:name w:val="xl71"/>
    <w:basedOn w:val="Standard"/>
    <w:rsid w:val="0029610F"/>
    <w:pPr>
      <w:pBdr>
        <w:top w:val="single" w:sz="4" w:space="0" w:color="auto"/>
        <w:bottom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72">
    <w:name w:val="xl72"/>
    <w:basedOn w:val="Standard"/>
    <w:rsid w:val="0029610F"/>
    <w:pPr>
      <w:pBdr>
        <w:top w:val="single" w:sz="4" w:space="0" w:color="auto"/>
        <w:bottom w:val="single" w:sz="8"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73">
    <w:name w:val="xl73"/>
    <w:basedOn w:val="Standard"/>
    <w:rsid w:val="0029610F"/>
    <w:pPr>
      <w:pBdr>
        <w:top w:val="single" w:sz="4" w:space="0" w:color="auto"/>
        <w:left w:val="single" w:sz="8"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74">
    <w:name w:val="xl74"/>
    <w:basedOn w:val="Standard"/>
    <w:rsid w:val="0029610F"/>
    <w:pPr>
      <w:pBdr>
        <w:top w:val="single" w:sz="4"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75">
    <w:name w:val="xl75"/>
    <w:basedOn w:val="Standard"/>
    <w:rsid w:val="0029610F"/>
    <w:pPr>
      <w:pBdr>
        <w:top w:val="single" w:sz="4"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76">
    <w:name w:val="xl76"/>
    <w:basedOn w:val="Standard"/>
    <w:rsid w:val="0029610F"/>
    <w:pPr>
      <w:pBdr>
        <w:top w:val="single" w:sz="4" w:space="0" w:color="auto"/>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77">
    <w:name w:val="xl77"/>
    <w:basedOn w:val="Standard"/>
    <w:rsid w:val="0029610F"/>
    <w:pPr>
      <w:pBdr>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78">
    <w:name w:val="xl78"/>
    <w:basedOn w:val="Standard"/>
    <w:rsid w:val="0029610F"/>
    <w:pPr>
      <w:pBdr>
        <w:top w:val="single" w:sz="4" w:space="0" w:color="auto"/>
        <w:left w:val="single" w:sz="8" w:space="0" w:color="auto"/>
        <w:bottom w:val="single" w:sz="4" w:space="0" w:color="auto"/>
        <w:right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79">
    <w:name w:val="xl79"/>
    <w:basedOn w:val="Standard"/>
    <w:rsid w:val="0029610F"/>
    <w:pPr>
      <w:pBdr>
        <w:lef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80">
    <w:name w:val="xl80"/>
    <w:basedOn w:val="Standard"/>
    <w:rsid w:val="0029610F"/>
    <w:pPr>
      <w:pBdr>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81">
    <w:name w:val="xl81"/>
    <w:basedOn w:val="Standard"/>
    <w:rsid w:val="0029610F"/>
    <w:pPr>
      <w:pBdr>
        <w:top w:val="single" w:sz="4" w:space="0" w:color="auto"/>
        <w:lef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82">
    <w:name w:val="xl82"/>
    <w:basedOn w:val="Standard"/>
    <w:rsid w:val="0029610F"/>
    <w:pPr>
      <w:pBdr>
        <w:top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83">
    <w:name w:val="xl83"/>
    <w:basedOn w:val="Standard"/>
    <w:rsid w:val="0029610F"/>
    <w:pPr>
      <w:pBdr>
        <w:top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84">
    <w:name w:val="xl84"/>
    <w:basedOn w:val="Standard"/>
    <w:rsid w:val="0029610F"/>
    <w:pPr>
      <w:pBdr>
        <w:top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85">
    <w:name w:val="xl85"/>
    <w:basedOn w:val="Standard"/>
    <w:rsid w:val="0029610F"/>
    <w:pPr>
      <w:pBdr>
        <w:top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86">
    <w:name w:val="xl86"/>
    <w:basedOn w:val="Standard"/>
    <w:rsid w:val="0029610F"/>
    <w:pPr>
      <w:pBdr>
        <w:top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87">
    <w:name w:val="xl87"/>
    <w:basedOn w:val="Standard"/>
    <w:rsid w:val="0029610F"/>
    <w:pPr>
      <w:pBdr>
        <w:left w:val="single" w:sz="8"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88">
    <w:name w:val="xl88"/>
    <w:basedOn w:val="Standard"/>
    <w:rsid w:val="0029610F"/>
    <w:pPr>
      <w:pBdr>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89">
    <w:name w:val="xl89"/>
    <w:basedOn w:val="Standard"/>
    <w:rsid w:val="0029610F"/>
    <w:pPr>
      <w:pBdr>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90">
    <w:name w:val="xl90"/>
    <w:basedOn w:val="Standard"/>
    <w:rsid w:val="0029610F"/>
    <w:pPr>
      <w:pBdr>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91">
    <w:name w:val="xl91"/>
    <w:basedOn w:val="Standard"/>
    <w:rsid w:val="0029610F"/>
    <w:pPr>
      <w:pBdr>
        <w:left w:val="single" w:sz="8" w:space="0" w:color="auto"/>
        <w:bottom w:val="single" w:sz="4" w:space="0" w:color="auto"/>
        <w:right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92">
    <w:name w:val="xl92"/>
    <w:basedOn w:val="Standard"/>
    <w:rsid w:val="0029610F"/>
    <w:pPr>
      <w:pBdr>
        <w:bottom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93">
    <w:name w:val="xl93"/>
    <w:basedOn w:val="Standard"/>
    <w:rsid w:val="0029610F"/>
    <w:pPr>
      <w:pBdr>
        <w:bottom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94">
    <w:name w:val="xl94"/>
    <w:basedOn w:val="Standard"/>
    <w:rsid w:val="0029610F"/>
    <w:pPr>
      <w:pBdr>
        <w:top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95">
    <w:name w:val="xl95"/>
    <w:basedOn w:val="Standard"/>
    <w:rsid w:val="0029610F"/>
    <w:pPr>
      <w:pBdr>
        <w:top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96">
    <w:name w:val="xl96"/>
    <w:basedOn w:val="Standard"/>
    <w:rsid w:val="0029610F"/>
    <w:pPr>
      <w:pBdr>
        <w:top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97">
    <w:name w:val="xl97"/>
    <w:basedOn w:val="Standard"/>
    <w:rsid w:val="0029610F"/>
    <w:pPr>
      <w:pBdr>
        <w:top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00">
    <w:name w:val="xl100"/>
    <w:basedOn w:val="Standard"/>
    <w:rsid w:val="0029610F"/>
    <w:pPr>
      <w:pBdr>
        <w:top w:val="single" w:sz="4" w:space="0" w:color="auto"/>
        <w:lef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01">
    <w:name w:val="xl101"/>
    <w:basedOn w:val="Standard"/>
    <w:rsid w:val="0029610F"/>
    <w:pPr>
      <w:pBdr>
        <w:top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02">
    <w:name w:val="xl102"/>
    <w:basedOn w:val="Standard"/>
    <w:rsid w:val="0029610F"/>
    <w:pPr>
      <w:pBdr>
        <w:top w:val="single" w:sz="4" w:space="0" w:color="auto"/>
        <w:left w:val="single" w:sz="8" w:space="0" w:color="auto"/>
        <w:bottom w:val="double" w:sz="6"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03">
    <w:name w:val="xl103"/>
    <w:basedOn w:val="Standard"/>
    <w:rsid w:val="0029610F"/>
    <w:pPr>
      <w:pBdr>
        <w:top w:val="single" w:sz="4" w:space="0" w:color="auto"/>
        <w:bottom w:val="double" w:sz="6"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04">
    <w:name w:val="xl104"/>
    <w:basedOn w:val="Standard"/>
    <w:rsid w:val="0029610F"/>
    <w:pPr>
      <w:pBdr>
        <w:top w:val="single" w:sz="4" w:space="0" w:color="auto"/>
        <w:bottom w:val="double" w:sz="6"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05">
    <w:name w:val="xl105"/>
    <w:basedOn w:val="Standard"/>
    <w:rsid w:val="0029610F"/>
    <w:pPr>
      <w:pBdr>
        <w:top w:val="single" w:sz="4" w:space="0" w:color="auto"/>
        <w:bottom w:val="double" w:sz="6"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06">
    <w:name w:val="xl106"/>
    <w:basedOn w:val="Standard"/>
    <w:rsid w:val="0029610F"/>
    <w:pPr>
      <w:pBdr>
        <w:left w:val="single" w:sz="8" w:space="0" w:color="auto"/>
        <w:bottom w:val="single" w:sz="4"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07">
    <w:name w:val="xl107"/>
    <w:basedOn w:val="Standard"/>
    <w:rsid w:val="0029610F"/>
    <w:pPr>
      <w:pBdr>
        <w:left w:val="single" w:sz="8" w:space="0" w:color="auto"/>
        <w:bottom w:val="double" w:sz="6"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08">
    <w:name w:val="xl108"/>
    <w:basedOn w:val="Standard"/>
    <w:rsid w:val="0029610F"/>
    <w:pPr>
      <w:pBdr>
        <w:bottom w:val="double" w:sz="6"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09">
    <w:name w:val="xl109"/>
    <w:basedOn w:val="Standard"/>
    <w:rsid w:val="0029610F"/>
    <w:pPr>
      <w:pBdr>
        <w:bottom w:val="double" w:sz="6"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10">
    <w:name w:val="xl110"/>
    <w:basedOn w:val="Standard"/>
    <w:rsid w:val="0029610F"/>
    <w:pPr>
      <w:pBdr>
        <w:bottom w:val="double" w:sz="6"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11">
    <w:name w:val="xl111"/>
    <w:basedOn w:val="Standard"/>
    <w:rsid w:val="0029610F"/>
    <w:pPr>
      <w:pBdr>
        <w:top w:val="double" w:sz="6" w:space="0" w:color="auto"/>
        <w:lef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12">
    <w:name w:val="xl112"/>
    <w:basedOn w:val="Standard"/>
    <w:rsid w:val="0029610F"/>
    <w:pPr>
      <w:pBdr>
        <w:top w:val="double" w:sz="6"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13">
    <w:name w:val="xl113"/>
    <w:basedOn w:val="Standard"/>
    <w:rsid w:val="0029610F"/>
    <w:pPr>
      <w:pBdr>
        <w:top w:val="double" w:sz="6"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14">
    <w:name w:val="xl114"/>
    <w:basedOn w:val="Standard"/>
    <w:rsid w:val="0029610F"/>
    <w:pPr>
      <w:pBdr>
        <w:top w:val="double" w:sz="6"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15">
    <w:name w:val="xl115"/>
    <w:basedOn w:val="Standard"/>
    <w:rsid w:val="0029610F"/>
    <w:pPr>
      <w:pBdr>
        <w:top w:val="single" w:sz="4" w:space="0" w:color="auto"/>
        <w:left w:val="single" w:sz="8" w:space="0" w:color="auto"/>
        <w:bottom w:val="double" w:sz="6"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16">
    <w:name w:val="xl116"/>
    <w:basedOn w:val="Standard"/>
    <w:rsid w:val="0029610F"/>
    <w:pPr>
      <w:pBdr>
        <w:right w:val="single" w:sz="8"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17">
    <w:name w:val="xl117"/>
    <w:basedOn w:val="Standard"/>
    <w:rsid w:val="0029610F"/>
    <w:pPr>
      <w:pBdr>
        <w:bottom w:val="double" w:sz="6"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18">
    <w:name w:val="xl118"/>
    <w:basedOn w:val="Standard"/>
    <w:rsid w:val="0029610F"/>
    <w:pPr>
      <w:pBdr>
        <w:bottom w:val="double" w:sz="6" w:space="0" w:color="auto"/>
        <w:right w:val="single" w:sz="8"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19">
    <w:name w:val="xl119"/>
    <w:basedOn w:val="Standard"/>
    <w:rsid w:val="0029610F"/>
    <w:pPr>
      <w:pBdr>
        <w:top w:val="single" w:sz="4"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20">
    <w:name w:val="xl120"/>
    <w:basedOn w:val="Standard"/>
    <w:rsid w:val="0029610F"/>
    <w:pPr>
      <w:pBdr>
        <w:right w:val="single" w:sz="8"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21">
    <w:name w:val="xl121"/>
    <w:basedOn w:val="Standard"/>
    <w:rsid w:val="0029610F"/>
    <w:pPr>
      <w:pBdr>
        <w:top w:val="single" w:sz="4" w:space="0" w:color="auto"/>
        <w:right w:val="single" w:sz="8"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22">
    <w:name w:val="xl122"/>
    <w:basedOn w:val="Standard"/>
    <w:rsid w:val="0029610F"/>
    <w:pPr>
      <w:pBdr>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rPr>
  </w:style>
  <w:style w:type="paragraph" w:customStyle="1" w:styleId="xl123">
    <w:name w:val="xl123"/>
    <w:basedOn w:val="Standard"/>
    <w:rsid w:val="0029610F"/>
    <w:pPr>
      <w:pBdr>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rPr>
  </w:style>
  <w:style w:type="paragraph" w:customStyle="1" w:styleId="xl124">
    <w:name w:val="xl124"/>
    <w:basedOn w:val="Standard"/>
    <w:rsid w:val="0029610F"/>
    <w:pPr>
      <w:pBdr>
        <w:lef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rPr>
  </w:style>
  <w:style w:type="paragraph" w:customStyle="1" w:styleId="xl125">
    <w:name w:val="xl125"/>
    <w:basedOn w:val="Standard"/>
    <w:rsid w:val="0029610F"/>
    <w:pPr>
      <w:pBdr>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rPr>
  </w:style>
  <w:style w:type="paragraph" w:customStyle="1" w:styleId="xl126">
    <w:name w:val="xl126"/>
    <w:basedOn w:val="Standard"/>
    <w:rsid w:val="0029610F"/>
    <w:pPr>
      <w:pBdr>
        <w:lef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rPr>
  </w:style>
  <w:style w:type="paragraph" w:customStyle="1" w:styleId="xl127">
    <w:name w:val="xl127"/>
    <w:basedOn w:val="Standard"/>
    <w:rsid w:val="0029610F"/>
    <w:pPr>
      <w:pBdr>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rPr>
  </w:style>
  <w:style w:type="paragraph" w:customStyle="1" w:styleId="xl128">
    <w:name w:val="xl128"/>
    <w:basedOn w:val="Standard"/>
    <w:rsid w:val="0029610F"/>
    <w:pPr>
      <w:pBdr>
        <w:left w:val="single" w:sz="8"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rPr>
  </w:style>
  <w:style w:type="paragraph" w:customStyle="1" w:styleId="xl129">
    <w:name w:val="xl129"/>
    <w:basedOn w:val="Standard"/>
    <w:rsid w:val="0029610F"/>
    <w:pPr>
      <w:pBdr>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rPr>
  </w:style>
  <w:style w:type="paragraph" w:customStyle="1" w:styleId="xl130">
    <w:name w:val="xl130"/>
    <w:basedOn w:val="Standard"/>
    <w:rsid w:val="0029610F"/>
    <w:pPr>
      <w:pBdr>
        <w:top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rPr>
  </w:style>
  <w:style w:type="paragraph" w:customStyle="1" w:styleId="xl131">
    <w:name w:val="xl131"/>
    <w:basedOn w:val="Standard"/>
    <w:rsid w:val="0029610F"/>
    <w:pPr>
      <w:pBdr>
        <w:top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rPr>
  </w:style>
  <w:style w:type="paragraph" w:customStyle="1" w:styleId="xl132">
    <w:name w:val="xl132"/>
    <w:basedOn w:val="Standard"/>
    <w:rsid w:val="0029610F"/>
    <w:pP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33">
    <w:name w:val="xl133"/>
    <w:basedOn w:val="Standard"/>
    <w:rsid w:val="0029610F"/>
    <w:pP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34">
    <w:name w:val="xl134"/>
    <w:basedOn w:val="Standard"/>
    <w:rsid w:val="0029610F"/>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rPr>
  </w:style>
  <w:style w:type="paragraph" w:customStyle="1" w:styleId="xl135">
    <w:name w:val="xl135"/>
    <w:basedOn w:val="Standard"/>
    <w:rsid w:val="0029610F"/>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rPr>
  </w:style>
  <w:style w:type="paragraph" w:customStyle="1" w:styleId="xl136">
    <w:name w:val="xl136"/>
    <w:basedOn w:val="Standard"/>
    <w:rsid w:val="0029610F"/>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rPr>
  </w:style>
  <w:style w:type="paragraph" w:customStyle="1" w:styleId="xl137">
    <w:name w:val="xl137"/>
    <w:basedOn w:val="Standard"/>
    <w:rsid w:val="0029610F"/>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rPr>
  </w:style>
  <w:style w:type="paragraph" w:customStyle="1" w:styleId="xl138">
    <w:name w:val="xl138"/>
    <w:basedOn w:val="Standard"/>
    <w:rsid w:val="0029610F"/>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39">
    <w:name w:val="xl139"/>
    <w:basedOn w:val="Standard"/>
    <w:rsid w:val="0029610F"/>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40">
    <w:name w:val="xl140"/>
    <w:basedOn w:val="Standard"/>
    <w:rsid w:val="0029610F"/>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right"/>
    </w:pPr>
    <w:rPr>
      <w:szCs w:val="24"/>
      <w:lang w:val="en-GB"/>
    </w:rPr>
  </w:style>
  <w:style w:type="paragraph" w:customStyle="1" w:styleId="xl141">
    <w:name w:val="xl141"/>
    <w:basedOn w:val="Standard"/>
    <w:rsid w:val="0029610F"/>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right"/>
    </w:pPr>
    <w:rPr>
      <w:szCs w:val="24"/>
      <w:lang w:val="en-GB"/>
    </w:rPr>
  </w:style>
  <w:style w:type="paragraph" w:customStyle="1" w:styleId="xl142">
    <w:name w:val="xl142"/>
    <w:basedOn w:val="Standard"/>
    <w:rsid w:val="0029610F"/>
    <w:pPr>
      <w:pBdr>
        <w:left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43">
    <w:name w:val="xl143"/>
    <w:basedOn w:val="Standard"/>
    <w:rsid w:val="0029610F"/>
    <w:pPr>
      <w:pBdr>
        <w:top w:val="single" w:sz="4" w:space="0" w:color="auto"/>
        <w:left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44">
    <w:name w:val="xl144"/>
    <w:basedOn w:val="Standard"/>
    <w:rsid w:val="0029610F"/>
    <w:pPr>
      <w:pBdr>
        <w:left w:val="single" w:sz="4" w:space="0" w:color="auto"/>
        <w:bottom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45">
    <w:name w:val="xl145"/>
    <w:basedOn w:val="Standard"/>
    <w:rsid w:val="0029610F"/>
    <w:pPr>
      <w:pBdr>
        <w:left w:val="single" w:sz="4" w:space="0" w:color="auto"/>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46">
    <w:name w:val="xl146"/>
    <w:basedOn w:val="Standard"/>
    <w:rsid w:val="0029610F"/>
    <w:pPr>
      <w:pBdr>
        <w:top w:val="single" w:sz="4" w:space="0" w:color="auto"/>
        <w:left w:val="single" w:sz="4" w:space="0" w:color="auto"/>
        <w:bottom w:val="double" w:sz="6"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47">
    <w:name w:val="xl147"/>
    <w:basedOn w:val="Standard"/>
    <w:rsid w:val="0029610F"/>
    <w:pPr>
      <w:pBdr>
        <w:left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48">
    <w:name w:val="xl148"/>
    <w:basedOn w:val="Standard"/>
    <w:rsid w:val="0029610F"/>
    <w:pPr>
      <w:pBdr>
        <w:bottom w:val="double" w:sz="6"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49">
    <w:name w:val="xl149"/>
    <w:basedOn w:val="Standard"/>
    <w:rsid w:val="0029610F"/>
    <w:pPr>
      <w:pBdr>
        <w:top w:val="single" w:sz="4" w:space="0" w:color="auto"/>
        <w:left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50">
    <w:name w:val="xl150"/>
    <w:basedOn w:val="Standard"/>
    <w:rsid w:val="0029610F"/>
    <w:pPr>
      <w:pBdr>
        <w:left w:val="single" w:sz="4" w:space="0" w:color="auto"/>
        <w:bottom w:val="double" w:sz="6"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51">
    <w:name w:val="xl151"/>
    <w:basedOn w:val="Standard"/>
    <w:rsid w:val="0029610F"/>
    <w:pPr>
      <w:pBdr>
        <w:top w:val="double" w:sz="6"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52">
    <w:name w:val="xl152"/>
    <w:basedOn w:val="Standard"/>
    <w:rsid w:val="0029610F"/>
    <w:pPr>
      <w:pBdr>
        <w:bottom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53">
    <w:name w:val="xl153"/>
    <w:basedOn w:val="Standard"/>
    <w:rsid w:val="0029610F"/>
    <w:pPr>
      <w:pBdr>
        <w:bottom w:val="double" w:sz="6"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54">
    <w:name w:val="xl154"/>
    <w:basedOn w:val="Standard"/>
    <w:rsid w:val="0029610F"/>
    <w:pPr>
      <w:pBdr>
        <w:top w:val="single" w:sz="4" w:space="0" w:color="auto"/>
        <w:left w:val="single" w:sz="4" w:space="0" w:color="auto"/>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55">
    <w:name w:val="xl155"/>
    <w:basedOn w:val="Standard"/>
    <w:rsid w:val="0029610F"/>
    <w:pPr>
      <w:pBdr>
        <w:top w:val="single" w:sz="4" w:space="0" w:color="auto"/>
        <w:left w:val="single" w:sz="4" w:space="0" w:color="auto"/>
        <w:bottom w:val="single" w:sz="8"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56">
    <w:name w:val="xl156"/>
    <w:basedOn w:val="Standard"/>
    <w:rsid w:val="0029610F"/>
    <w:pPr>
      <w:pBdr>
        <w:top w:val="single" w:sz="4" w:space="0" w:color="auto"/>
        <w:lef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rPr>
  </w:style>
  <w:style w:type="paragraph" w:customStyle="1" w:styleId="xl157">
    <w:name w:val="xl157"/>
    <w:basedOn w:val="Standard"/>
    <w:rsid w:val="0029610F"/>
    <w:pPr>
      <w:pBdr>
        <w:top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rPr>
  </w:style>
  <w:style w:type="paragraph" w:customStyle="1" w:styleId="xl158">
    <w:name w:val="xl158"/>
    <w:basedOn w:val="Standard"/>
    <w:rsid w:val="0029610F"/>
    <w:pPr>
      <w:pBdr>
        <w:top w:val="single" w:sz="8" w:space="0" w:color="auto"/>
        <w:left w:val="single" w:sz="8" w:space="0" w:color="auto"/>
        <w:bottom w:val="single" w:sz="4"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59">
    <w:name w:val="xl159"/>
    <w:basedOn w:val="Standard"/>
    <w:rsid w:val="0029610F"/>
    <w:pPr>
      <w:pBdr>
        <w:top w:val="single" w:sz="8" w:space="0" w:color="auto"/>
        <w:left w:val="single" w:sz="4" w:space="0" w:color="auto"/>
        <w:bottom w:val="single" w:sz="4" w:space="0" w:color="auto"/>
        <w:right w:val="single" w:sz="8"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60">
    <w:name w:val="xl160"/>
    <w:basedOn w:val="Standard"/>
    <w:rsid w:val="0029610F"/>
    <w:pPr>
      <w:pBdr>
        <w:top w:val="single" w:sz="4" w:space="0" w:color="auto"/>
        <w:left w:val="single" w:sz="8" w:space="0" w:color="auto"/>
        <w:bottom w:val="single" w:sz="8"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61">
    <w:name w:val="xl161"/>
    <w:basedOn w:val="Standard"/>
    <w:rsid w:val="0029610F"/>
    <w:pPr>
      <w:pBdr>
        <w:top w:val="single" w:sz="4" w:space="0" w:color="auto"/>
        <w:left w:val="single" w:sz="4" w:space="0" w:color="auto"/>
        <w:bottom w:val="single" w:sz="8" w:space="0" w:color="auto"/>
        <w:right w:val="single" w:sz="8"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62">
    <w:name w:val="xl162"/>
    <w:basedOn w:val="Standard"/>
    <w:rsid w:val="0029610F"/>
    <w:pPr>
      <w:pBdr>
        <w:top w:val="single" w:sz="8" w:space="0" w:color="auto"/>
        <w:bottom w:val="single" w:sz="8"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center"/>
    </w:pPr>
    <w:rPr>
      <w:szCs w:val="24"/>
      <w:lang w:val="en-GB"/>
    </w:rPr>
  </w:style>
  <w:style w:type="paragraph" w:customStyle="1" w:styleId="xl163">
    <w:name w:val="xl163"/>
    <w:basedOn w:val="Standard"/>
    <w:rsid w:val="0029610F"/>
    <w:pPr>
      <w:pBdr>
        <w:top w:val="single" w:sz="8" w:space="0" w:color="auto"/>
        <w:left w:val="single" w:sz="8" w:space="0" w:color="auto"/>
        <w:bottom w:val="single" w:sz="8"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center"/>
    </w:pPr>
    <w:rPr>
      <w:szCs w:val="24"/>
      <w:lang w:val="en-GB"/>
    </w:rPr>
  </w:style>
  <w:style w:type="paragraph" w:customStyle="1" w:styleId="xl164">
    <w:name w:val="xl164"/>
    <w:basedOn w:val="Standard"/>
    <w:rsid w:val="0029610F"/>
    <w:pPr>
      <w:pBdr>
        <w:top w:val="single" w:sz="8" w:space="0" w:color="auto"/>
        <w:bottom w:val="single" w:sz="8" w:space="0" w:color="auto"/>
        <w:right w:val="single" w:sz="8"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center"/>
    </w:pPr>
    <w:rPr>
      <w:szCs w:val="24"/>
      <w:lang w:val="en-GB"/>
    </w:rPr>
  </w:style>
  <w:style w:type="paragraph" w:customStyle="1" w:styleId="xl165">
    <w:name w:val="xl165"/>
    <w:basedOn w:val="Standard"/>
    <w:rsid w:val="0029610F"/>
    <w:pP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66">
    <w:name w:val="xl166"/>
    <w:basedOn w:val="Standard"/>
    <w:rsid w:val="0029610F"/>
    <w:pP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67">
    <w:name w:val="xl167"/>
    <w:basedOn w:val="Standard"/>
    <w:rsid w:val="0029610F"/>
    <w:pPr>
      <w:pBdr>
        <w:top w:val="single" w:sz="4" w:space="0" w:color="auto"/>
        <w:left w:val="single" w:sz="4" w:space="0" w:color="auto"/>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68">
    <w:name w:val="xl168"/>
    <w:basedOn w:val="Standard"/>
    <w:rsid w:val="0029610F"/>
    <w:pPr>
      <w:pBdr>
        <w:top w:val="single" w:sz="4" w:space="0" w:color="auto"/>
        <w:left w:val="single" w:sz="8" w:space="0" w:color="auto"/>
        <w:bottom w:val="double" w:sz="6"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69">
    <w:name w:val="xl169"/>
    <w:basedOn w:val="Standard"/>
    <w:rsid w:val="0029610F"/>
    <w:pPr>
      <w:pBdr>
        <w:top w:val="single" w:sz="4" w:space="0" w:color="auto"/>
        <w:left w:val="single" w:sz="8" w:space="0" w:color="auto"/>
        <w:bottom w:val="single" w:sz="4"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70">
    <w:name w:val="xl170"/>
    <w:basedOn w:val="Standard"/>
    <w:rsid w:val="0029610F"/>
    <w:pPr>
      <w:pBdr>
        <w:top w:val="single" w:sz="4" w:space="0" w:color="auto"/>
        <w:left w:val="single" w:sz="4" w:space="0" w:color="auto"/>
        <w:bottom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71">
    <w:name w:val="xl171"/>
    <w:basedOn w:val="Standard"/>
    <w:rsid w:val="0029610F"/>
    <w:pP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72">
    <w:name w:val="xl172"/>
    <w:basedOn w:val="Standard"/>
    <w:rsid w:val="0029610F"/>
    <w:pPr>
      <w:pBdr>
        <w:top w:val="single" w:sz="4" w:space="0" w:color="auto"/>
        <w:left w:val="single" w:sz="4" w:space="0" w:color="auto"/>
        <w:bottom w:val="double" w:sz="6"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73">
    <w:name w:val="xl173"/>
    <w:basedOn w:val="Standard"/>
    <w:rsid w:val="0029610F"/>
    <w:pPr>
      <w:pBdr>
        <w:top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74">
    <w:name w:val="xl174"/>
    <w:basedOn w:val="Standard"/>
    <w:rsid w:val="0029610F"/>
    <w:pPr>
      <w:pBdr>
        <w:left w:val="single" w:sz="8"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75">
    <w:name w:val="xl175"/>
    <w:basedOn w:val="Standard"/>
    <w:rsid w:val="0029610F"/>
    <w:pPr>
      <w:pBdr>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76">
    <w:name w:val="xl176"/>
    <w:basedOn w:val="Standard"/>
    <w:rsid w:val="0029610F"/>
    <w:pPr>
      <w:pBdr>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77">
    <w:name w:val="xl177"/>
    <w:basedOn w:val="Standard"/>
    <w:rsid w:val="0029610F"/>
    <w:pP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78">
    <w:name w:val="xl178"/>
    <w:basedOn w:val="Standard"/>
    <w:rsid w:val="0029610F"/>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79">
    <w:name w:val="xl179"/>
    <w:basedOn w:val="Standard"/>
    <w:rsid w:val="0029610F"/>
    <w:pPr>
      <w:pBdr>
        <w:left w:val="single" w:sz="8"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80">
    <w:name w:val="xl180"/>
    <w:basedOn w:val="Standard"/>
    <w:rsid w:val="0029610F"/>
    <w:pPr>
      <w:pBdr>
        <w:left w:val="single" w:sz="8" w:space="0" w:color="auto"/>
        <w:bottom w:val="single" w:sz="4"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81">
    <w:name w:val="xl181"/>
    <w:basedOn w:val="Standard"/>
    <w:rsid w:val="0029610F"/>
    <w:pPr>
      <w:pBdr>
        <w:left w:val="single" w:sz="8" w:space="0" w:color="auto"/>
        <w:right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82">
    <w:name w:val="xl182"/>
    <w:basedOn w:val="Standard"/>
    <w:rsid w:val="0029610F"/>
    <w:pPr>
      <w:pBdr>
        <w:top w:val="double" w:sz="6" w:space="0" w:color="auto"/>
        <w:left w:val="single" w:sz="8" w:space="0" w:color="auto"/>
        <w:right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83">
    <w:name w:val="xl183"/>
    <w:basedOn w:val="Standard"/>
    <w:rsid w:val="0029610F"/>
    <w:pPr>
      <w:pBdr>
        <w:left w:val="single" w:sz="8"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84">
    <w:name w:val="xl184"/>
    <w:basedOn w:val="Standard"/>
    <w:rsid w:val="0029610F"/>
    <w:pPr>
      <w:pBdr>
        <w:top w:val="single" w:sz="4" w:space="0" w:color="auto"/>
        <w:left w:val="single" w:sz="8"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85">
    <w:name w:val="xl185"/>
    <w:basedOn w:val="Standard"/>
    <w:rsid w:val="0029610F"/>
    <w:pPr>
      <w:pBdr>
        <w:top w:val="single" w:sz="4" w:space="0" w:color="auto"/>
        <w:left w:val="single" w:sz="8" w:space="0" w:color="auto"/>
        <w:right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86">
    <w:name w:val="xl186"/>
    <w:basedOn w:val="Standard"/>
    <w:rsid w:val="0029610F"/>
    <w:pPr>
      <w:pBdr>
        <w:top w:val="single" w:sz="4" w:space="0" w:color="auto"/>
        <w:left w:val="single" w:sz="8"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87">
    <w:name w:val="xl187"/>
    <w:basedOn w:val="Standard"/>
    <w:rsid w:val="0029610F"/>
    <w:pPr>
      <w:pBdr>
        <w:left w:val="single" w:sz="8" w:space="0" w:color="auto"/>
        <w:bottom w:val="double" w:sz="6"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88">
    <w:name w:val="xl188"/>
    <w:basedOn w:val="Standard"/>
    <w:rsid w:val="0029610F"/>
    <w:pPr>
      <w:pBdr>
        <w:left w:val="single" w:sz="8"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89">
    <w:name w:val="xl189"/>
    <w:basedOn w:val="Standard"/>
    <w:rsid w:val="0029610F"/>
    <w:pPr>
      <w:pBdr>
        <w:top w:val="single" w:sz="4" w:space="0" w:color="auto"/>
        <w:left w:val="single" w:sz="8" w:space="0" w:color="auto"/>
        <w:bottom w:val="double" w:sz="6"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90">
    <w:name w:val="xl190"/>
    <w:basedOn w:val="Standard"/>
    <w:rsid w:val="0029610F"/>
    <w:pPr>
      <w:pBdr>
        <w:top w:val="double" w:sz="6" w:space="0" w:color="auto"/>
        <w:left w:val="single" w:sz="8"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Reference">
    <w:name w:val="Reference"/>
    <w:basedOn w:val="Standard"/>
    <w:rsid w:val="002F1B0A"/>
    <w:pPr>
      <w:numPr>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60"/>
    </w:pPr>
    <w:rPr>
      <w:rFonts w:eastAsia="SimSun"/>
      <w:szCs w:val="24"/>
      <w:lang w:val="en-GB"/>
    </w:rPr>
  </w:style>
  <w:style w:type="paragraph" w:customStyle="1" w:styleId="TableNoTitle">
    <w:name w:val="Table_NoTitle"/>
    <w:basedOn w:val="Standard"/>
    <w:next w:val="Standard"/>
    <w:uiPriority w:val="99"/>
    <w:rsid w:val="006A60DD"/>
    <w:pPr>
      <w:keepNext/>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794"/>
        <w:tab w:val="left" w:pos="1191"/>
        <w:tab w:val="left" w:pos="1588"/>
        <w:tab w:val="left" w:pos="1985"/>
      </w:tabs>
      <w:overflowPunct/>
      <w:autoSpaceDE/>
      <w:autoSpaceDN/>
      <w:adjustRightInd/>
      <w:spacing w:before="360"/>
      <w:jc w:val="center"/>
      <w:textAlignment w:val="baseline"/>
    </w:pPr>
    <w:rPr>
      <w:rFonts w:eastAsia="SimSun"/>
      <w:b/>
      <w:sz w:val="20"/>
      <w:szCs w:val="24"/>
      <w:lang w:val="en-GB"/>
    </w:rPr>
  </w:style>
  <w:style w:type="paragraph" w:customStyle="1" w:styleId="Note1">
    <w:name w:val="Note 1"/>
    <w:basedOn w:val="Standard"/>
    <w:link w:val="Note1Char"/>
    <w:qFormat/>
    <w:rsid w:val="002F1B0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60"/>
      <w:ind w:left="284"/>
      <w:textAlignment w:val="baseline"/>
    </w:pPr>
    <w:rPr>
      <w:rFonts w:eastAsia="SimSun"/>
      <w:sz w:val="18"/>
      <w:szCs w:val="24"/>
      <w:lang w:val="en-GB"/>
    </w:rPr>
  </w:style>
  <w:style w:type="character" w:customStyle="1" w:styleId="Note1Char">
    <w:name w:val="Note 1 Char"/>
    <w:basedOn w:val="Absatz-Standardschriftart"/>
    <w:link w:val="Note1"/>
    <w:rsid w:val="002F1B0A"/>
    <w:rPr>
      <w:sz w:val="18"/>
      <w:lang w:val="en-GB"/>
    </w:rPr>
  </w:style>
  <w:style w:type="character" w:customStyle="1" w:styleId="merge-request-title-text">
    <w:name w:val="merge-request-title-text"/>
    <w:basedOn w:val="Absatz-Standardschriftart"/>
    <w:rsid w:val="00094848"/>
  </w:style>
  <w:style w:type="paragraph" w:customStyle="1" w:styleId="Normal1">
    <w:name w:val="Normal1"/>
    <w:rsid w:val="00094848"/>
    <w:pPr>
      <w:spacing w:line="276" w:lineRule="auto"/>
    </w:pPr>
    <w:rPr>
      <w:rFonts w:ascii="Arial" w:eastAsia="Arial" w:hAnsi="Arial" w:cs="Arial"/>
      <w:sz w:val="22"/>
      <w:szCs w:val="22"/>
      <w:lang w:val="en"/>
    </w:rPr>
  </w:style>
  <w:style w:type="character" w:customStyle="1" w:styleId="apple-converted-space">
    <w:name w:val="apple-converted-space"/>
    <w:basedOn w:val="Absatz-Standardschriftart"/>
    <w:rsid w:val="00094848"/>
  </w:style>
  <w:style w:type="paragraph" w:styleId="Abbildungsverzeichnis">
    <w:name w:val="table of figures"/>
    <w:basedOn w:val="Standard"/>
    <w:next w:val="Standard"/>
    <w:uiPriority w:val="99"/>
    <w:rsid w:val="00C41C7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baseline"/>
    </w:pPr>
    <w:rPr>
      <w:rFonts w:eastAsia="SimSun"/>
      <w:szCs w:val="24"/>
      <w:lang w:val="en-GB"/>
    </w:rPr>
  </w:style>
  <w:style w:type="character" w:styleId="Hervorhebung">
    <w:name w:val="Emphasis"/>
    <w:basedOn w:val="Absatz-Standardschriftart"/>
    <w:uiPriority w:val="20"/>
    <w:qFormat/>
    <w:rsid w:val="00C41C70"/>
    <w:rPr>
      <w:i/>
      <w:iCs/>
    </w:rPr>
  </w:style>
  <w:style w:type="character" w:customStyle="1" w:styleId="shorttext">
    <w:name w:val="short_text"/>
    <w:basedOn w:val="Absatz-Standardschriftart"/>
    <w:rsid w:val="00D97CCC"/>
  </w:style>
  <w:style w:type="character" w:customStyle="1" w:styleId="break-words">
    <w:name w:val="break-words"/>
    <w:basedOn w:val="Absatz-Standardschriftart"/>
    <w:rsid w:val="00D97CCC"/>
  </w:style>
  <w:style w:type="paragraph" w:styleId="Endnotentext">
    <w:name w:val="endnote text"/>
    <w:basedOn w:val="Standard"/>
    <w:link w:val="EndnotentextZchn"/>
    <w:uiPriority w:val="99"/>
    <w:semiHidden/>
    <w:unhideWhenUsed/>
    <w:rsid w:val="001C2D24"/>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sz w:val="20"/>
      <w:szCs w:val="24"/>
      <w:lang w:val="en-CA"/>
    </w:rPr>
  </w:style>
  <w:style w:type="character" w:customStyle="1" w:styleId="EndnotentextZchn">
    <w:name w:val="Endnotentext Zchn"/>
    <w:basedOn w:val="Absatz-Standardschriftart"/>
    <w:link w:val="Endnotentext"/>
    <w:uiPriority w:val="99"/>
    <w:semiHidden/>
    <w:rsid w:val="001C2D24"/>
    <w:rPr>
      <w:rFonts w:eastAsiaTheme="minorEastAsia"/>
    </w:rPr>
  </w:style>
  <w:style w:type="character" w:styleId="Endnotenzeichen">
    <w:name w:val="endnote reference"/>
    <w:basedOn w:val="Absatz-Standardschriftart"/>
    <w:uiPriority w:val="99"/>
    <w:semiHidden/>
    <w:unhideWhenUsed/>
    <w:rsid w:val="001C2D24"/>
    <w:rPr>
      <w:vertAlign w:val="superscript"/>
    </w:rPr>
  </w:style>
  <w:style w:type="paragraph" w:customStyle="1" w:styleId="FIG">
    <w:name w:val="FIG"/>
    <w:basedOn w:val="Standard"/>
    <w:next w:val="Standard"/>
    <w:rsid w:val="002F3101"/>
    <w:pPr>
      <w:numPr>
        <w:numId w:val="3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line="360" w:lineRule="auto"/>
      <w:jc w:val="center"/>
      <w:textAlignment w:val="baseline"/>
    </w:pPr>
    <w:rPr>
      <w:i/>
      <w:iCs/>
      <w:szCs w:val="24"/>
      <w:lang w:val="en-GB" w:eastAsia="zh-CN"/>
    </w:rPr>
  </w:style>
  <w:style w:type="paragraph" w:customStyle="1" w:styleId="Table">
    <w:name w:val="Table"/>
    <w:basedOn w:val="FIG"/>
    <w:next w:val="Textkrper"/>
    <w:qFormat/>
    <w:rsid w:val="002F3101"/>
    <w:pPr>
      <w:numPr>
        <w:numId w:val="39"/>
      </w:numPr>
      <w:spacing w:beforeLines="50" w:before="50"/>
    </w:pPr>
  </w:style>
  <w:style w:type="table" w:styleId="EinfacheTabelle3">
    <w:name w:val="Plain Table 3"/>
    <w:basedOn w:val="NormaleTabelle"/>
    <w:uiPriority w:val="43"/>
    <w:rsid w:val="009A006B"/>
    <w:rPr>
      <w:rFonts w:eastAsia="Times New Roma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lenraster5">
    <w:name w:val="Tabellenraster5"/>
    <w:basedOn w:val="NormaleTabelle"/>
    <w:next w:val="Tabellenraster"/>
    <w:rsid w:val="002F1F1C"/>
    <w:rPr>
      <w:rFonts w:eastAsia="DengXi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rsid w:val="007C42AB"/>
    <w:rPr>
      <w:rFonts w:eastAsia="Yu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39"/>
    <w:rsid w:val="00FF73B9"/>
    <w:rPr>
      <w:rFonts w:asciiTheme="minorHAnsi" w:eastAsiaTheme="minorEastAsia" w:hAnsiTheme="minorHAnsi" w:cstheme="minorBidi"/>
      <w:sz w:val="24"/>
      <w:szCs w:val="24"/>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Absatz-Standardschriftart"/>
    <w:rsid w:val="00FF73B9"/>
    <w:rPr>
      <w:color w:val="605E5C"/>
      <w:shd w:val="clear" w:color="auto" w:fill="E1DFDD"/>
    </w:rPr>
  </w:style>
  <w:style w:type="table" w:styleId="EinfacheTabelle1">
    <w:name w:val="Plain Table 1"/>
    <w:basedOn w:val="NormaleTabelle"/>
    <w:uiPriority w:val="41"/>
    <w:rsid w:val="0002574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emithellemGitternetz">
    <w:name w:val="Grid Table Light"/>
    <w:basedOn w:val="NormaleTabelle"/>
    <w:uiPriority w:val="40"/>
    <w:rsid w:val="0002574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sonormal0">
    <w:name w:val="msonormal"/>
    <w:basedOn w:val="Standard"/>
    <w:rsid w:val="00990FC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table" w:customStyle="1" w:styleId="Tabellenraster8">
    <w:name w:val="Tabellenraster8"/>
    <w:basedOn w:val="NormaleTabelle"/>
    <w:next w:val="Tabellenraster"/>
    <w:uiPriority w:val="39"/>
    <w:rsid w:val="008E2DF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59"/>
    <w:rsid w:val="005A138E"/>
    <w:rPr>
      <w:rFonts w:eastAsia="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1">
    <w:name w:val="Current List1"/>
    <w:uiPriority w:val="99"/>
    <w:rsid w:val="00F806E1"/>
    <w:pPr>
      <w:numPr>
        <w:numId w:val="41"/>
      </w:numPr>
    </w:pPr>
  </w:style>
  <w:style w:type="numbering" w:customStyle="1" w:styleId="CurrentList2">
    <w:name w:val="Current List2"/>
    <w:uiPriority w:val="99"/>
    <w:rsid w:val="00F806E1"/>
    <w:pPr>
      <w:numPr>
        <w:numId w:val="42"/>
      </w:numPr>
    </w:pPr>
  </w:style>
  <w:style w:type="character" w:styleId="Platzhaltertext">
    <w:name w:val="Placeholder Text"/>
    <w:basedOn w:val="Absatz-Standardschriftart"/>
    <w:uiPriority w:val="99"/>
    <w:semiHidden/>
    <w:rsid w:val="00F806E1"/>
    <w:rPr>
      <w:color w:val="808080"/>
    </w:rPr>
  </w:style>
  <w:style w:type="character" w:customStyle="1" w:styleId="normaltextrun">
    <w:name w:val="normaltextrun"/>
    <w:basedOn w:val="Absatz-Standardschriftart"/>
    <w:rsid w:val="005439B6"/>
  </w:style>
  <w:style w:type="paragraph" w:customStyle="1" w:styleId="paragraph">
    <w:name w:val="paragraph"/>
    <w:basedOn w:val="Standard"/>
    <w:rsid w:val="005439B6"/>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CA"/>
    </w:rPr>
  </w:style>
  <w:style w:type="character" w:customStyle="1" w:styleId="contextualspellingandgrammarerror">
    <w:name w:val="contextualspellingandgrammarerror"/>
    <w:basedOn w:val="Absatz-Standardschriftart"/>
    <w:rsid w:val="005439B6"/>
  </w:style>
  <w:style w:type="character" w:customStyle="1" w:styleId="eop">
    <w:name w:val="eop"/>
    <w:basedOn w:val="Absatz-Standardschriftart"/>
    <w:rsid w:val="005439B6"/>
  </w:style>
  <w:style w:type="character" w:customStyle="1" w:styleId="contentpasted0">
    <w:name w:val="contentpasted0"/>
    <w:basedOn w:val="Absatz-Standardschriftart"/>
    <w:rsid w:val="005439B6"/>
  </w:style>
  <w:style w:type="character" w:customStyle="1" w:styleId="berschrift2Zchn1">
    <w:name w:val="Überschrift 2 Zchn1"/>
    <w:aliases w:val="h2 Zchn1,H2 Zchn1,H21 Zchn1,Œ©o‚µ 2 Zchn1,?co??E 2 Zchn1,?co?ƒÊ 2 Zchn1,뙥2 Zchn1,?c1 Zchn1,?2 Zchn1,Œ1 Zchn1,Œ©1 Zchn1"/>
    <w:basedOn w:val="Absatz-Standardschriftart"/>
    <w:semiHidden/>
    <w:rsid w:val="00A155C3"/>
    <w:rPr>
      <w:rFonts w:asciiTheme="majorHAnsi" w:eastAsiaTheme="majorEastAsia" w:hAnsiTheme="majorHAnsi" w:cstheme="majorBidi"/>
      <w:color w:val="2F5496" w:themeColor="accent1" w:themeShade="BF"/>
      <w:sz w:val="26"/>
      <w:szCs w:val="26"/>
    </w:rPr>
  </w:style>
  <w:style w:type="character" w:customStyle="1" w:styleId="berschrift3Zchn1">
    <w:name w:val="Überschrift 3 Zchn1"/>
    <w:aliases w:val="h3 Zchn1,H3 Zchn1,H31 Zchn1"/>
    <w:basedOn w:val="Absatz-Standardschriftart"/>
    <w:semiHidden/>
    <w:rsid w:val="00A155C3"/>
    <w:rPr>
      <w:rFonts w:asciiTheme="majorHAnsi" w:eastAsiaTheme="majorEastAsia" w:hAnsiTheme="majorHAnsi" w:cstheme="majorBidi"/>
      <w:color w:val="1F3763" w:themeColor="accent1" w:themeShade="7F"/>
      <w:sz w:val="24"/>
      <w:szCs w:val="24"/>
    </w:rPr>
  </w:style>
  <w:style w:type="character" w:customStyle="1" w:styleId="berschrift4Zchn1">
    <w:name w:val="Überschrift 4 Zchn1"/>
    <w:aliases w:val="Heading 4 Char1 Zchn1,Heading 4 Char Char Zchn1,h4 Zchn1,H4 Zchn1,H41 Zchn1"/>
    <w:basedOn w:val="Absatz-Standardschriftart"/>
    <w:semiHidden/>
    <w:rsid w:val="00A155C3"/>
    <w:rPr>
      <w:rFonts w:asciiTheme="majorHAnsi" w:eastAsiaTheme="majorEastAsia" w:hAnsiTheme="majorHAnsi" w:cstheme="majorBidi"/>
      <w:i/>
      <w:iCs/>
      <w:color w:val="2F5496" w:themeColor="accent1" w:themeShade="BF"/>
      <w:sz w:val="22"/>
    </w:rPr>
  </w:style>
  <w:style w:type="character" w:customStyle="1" w:styleId="berschrift5Zchn1">
    <w:name w:val="Überschrift 5 Zchn1"/>
    <w:aliases w:val="h5 Zchn1,H5 Zchn1,H51 Zchn1,Titre 5 Zchn1"/>
    <w:basedOn w:val="Absatz-Standardschriftart"/>
    <w:semiHidden/>
    <w:rsid w:val="00A155C3"/>
    <w:rPr>
      <w:rFonts w:asciiTheme="majorHAnsi" w:eastAsiaTheme="majorEastAsia" w:hAnsiTheme="majorHAnsi" w:cstheme="majorBidi"/>
      <w:color w:val="2F5496" w:themeColor="accent1" w:themeShade="BF"/>
      <w:sz w:val="22"/>
    </w:rPr>
  </w:style>
  <w:style w:type="character" w:customStyle="1" w:styleId="berschrift6Zchn1">
    <w:name w:val="Überschrift 6 Zchn1"/>
    <w:aliases w:val="h6 Zchn1,H6 Zchn1,H61 Zchn1"/>
    <w:basedOn w:val="Absatz-Standardschriftart"/>
    <w:semiHidden/>
    <w:rsid w:val="00A155C3"/>
    <w:rPr>
      <w:rFonts w:asciiTheme="majorHAnsi" w:eastAsiaTheme="majorEastAsia" w:hAnsiTheme="majorHAnsi" w:cstheme="majorBidi"/>
      <w:color w:val="1F3763" w:themeColor="accent1" w:themeShade="7F"/>
      <w:sz w:val="22"/>
    </w:rPr>
  </w:style>
  <w:style w:type="table" w:customStyle="1" w:styleId="Tabellenraster10">
    <w:name w:val="Tabellenraster10"/>
    <w:basedOn w:val="NormaleTabelle"/>
    <w:next w:val="Tabellenraster"/>
    <w:qFormat/>
    <w:rsid w:val="006F5F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Einzug2">
    <w:name w:val="Body Text Indent 2"/>
    <w:basedOn w:val="Standard"/>
    <w:link w:val="Textkrper-Einzug2Zchn"/>
    <w:rsid w:val="00350AA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120" w:line="480" w:lineRule="auto"/>
      <w:ind w:left="283"/>
    </w:pPr>
    <w:rPr>
      <w:szCs w:val="24"/>
      <w:lang w:val="en-GB"/>
    </w:rPr>
  </w:style>
  <w:style w:type="character" w:customStyle="1" w:styleId="Textkrper-Einzug2Zchn">
    <w:name w:val="Textkörper-Einzug 2 Zchn"/>
    <w:basedOn w:val="Absatz-Standardschriftart"/>
    <w:link w:val="Textkrper-Einzug2"/>
    <w:rsid w:val="00350AAE"/>
    <w:rPr>
      <w:rFonts w:eastAsia="Times New Roman"/>
      <w:sz w:val="22"/>
      <w:szCs w:val="24"/>
      <w:lang w:val="en-GB"/>
    </w:rPr>
  </w:style>
  <w:style w:type="paragraph" w:customStyle="1" w:styleId="StyleListParagraphBefore68pt">
    <w:name w:val="Style List Paragraph列出段落 + Before:  6.8 pt"/>
    <w:basedOn w:val="Listenabsatz"/>
    <w:rsid w:val="005612F1"/>
    <w:pPr>
      <w:spacing w:before="136"/>
    </w:pPr>
    <w:rPr>
      <w:szCs w:val="20"/>
    </w:rPr>
  </w:style>
  <w:style w:type="character" w:customStyle="1" w:styleId="lrzxr">
    <w:name w:val="lrzxr"/>
    <w:basedOn w:val="Absatz-Standardschriftart"/>
    <w:rsid w:val="00327195"/>
  </w:style>
  <w:style w:type="character" w:customStyle="1" w:styleId="UnresolvedMention1">
    <w:name w:val="Unresolved Mention1"/>
    <w:uiPriority w:val="99"/>
    <w:semiHidden/>
    <w:rsid w:val="00F7280A"/>
    <w:rPr>
      <w:color w:val="605E5C"/>
      <w:shd w:val="clear" w:color="auto" w:fill="E1DFDD"/>
    </w:rPr>
  </w:style>
  <w:style w:type="character" w:customStyle="1" w:styleId="UnresolvedMention2">
    <w:name w:val="Unresolved Mention2"/>
    <w:basedOn w:val="Absatz-Standardschriftart"/>
    <w:uiPriority w:val="99"/>
    <w:semiHidden/>
    <w:rsid w:val="00F7280A"/>
    <w:rPr>
      <w:color w:val="605E5C"/>
      <w:shd w:val="clear" w:color="auto" w:fill="E1DFDD"/>
    </w:rPr>
  </w:style>
  <w:style w:type="character" w:customStyle="1" w:styleId="UnresolvedMention3">
    <w:name w:val="Unresolved Mention3"/>
    <w:basedOn w:val="Absatz-Standardschriftart"/>
    <w:uiPriority w:val="99"/>
    <w:semiHidden/>
    <w:rsid w:val="00F7280A"/>
    <w:rPr>
      <w:color w:val="605E5C"/>
      <w:shd w:val="clear" w:color="auto" w:fill="E1DFDD"/>
    </w:rPr>
  </w:style>
  <w:style w:type="character" w:customStyle="1" w:styleId="UnresolvedMention4">
    <w:name w:val="Unresolved Mention4"/>
    <w:basedOn w:val="Absatz-Standardschriftart"/>
    <w:uiPriority w:val="99"/>
    <w:semiHidden/>
    <w:rsid w:val="00F7280A"/>
    <w:rPr>
      <w:color w:val="605E5C"/>
      <w:shd w:val="clear" w:color="auto" w:fill="E1DFDD"/>
    </w:rPr>
  </w:style>
  <w:style w:type="character" w:customStyle="1" w:styleId="UnresolvedMention5">
    <w:name w:val="Unresolved Mention5"/>
    <w:basedOn w:val="Absatz-Standardschriftart"/>
    <w:uiPriority w:val="99"/>
    <w:semiHidden/>
    <w:rsid w:val="00F7280A"/>
    <w:rPr>
      <w:color w:val="605E5C"/>
      <w:shd w:val="clear" w:color="auto" w:fill="E1DFDD"/>
    </w:rPr>
  </w:style>
  <w:style w:type="character" w:customStyle="1" w:styleId="UnresolvedMention6">
    <w:name w:val="Unresolved Mention6"/>
    <w:basedOn w:val="Absatz-Standardschriftart"/>
    <w:uiPriority w:val="99"/>
    <w:semiHidden/>
    <w:rsid w:val="00F7280A"/>
    <w:rPr>
      <w:color w:val="605E5C"/>
      <w:shd w:val="clear" w:color="auto" w:fill="E1DFDD"/>
    </w:rPr>
  </w:style>
  <w:style w:type="character" w:customStyle="1" w:styleId="UnresolvedMention8">
    <w:name w:val="Unresolved Mention8"/>
    <w:basedOn w:val="Absatz-Standardschriftart"/>
    <w:uiPriority w:val="99"/>
    <w:semiHidden/>
    <w:rsid w:val="00F7280A"/>
    <w:rPr>
      <w:color w:val="605E5C"/>
      <w:shd w:val="clear" w:color="auto" w:fill="E1DFDD"/>
    </w:rPr>
  </w:style>
  <w:style w:type="character" w:customStyle="1" w:styleId="UnresolvedMention9">
    <w:name w:val="Unresolved Mention9"/>
    <w:basedOn w:val="Absatz-Standardschriftart"/>
    <w:uiPriority w:val="99"/>
    <w:semiHidden/>
    <w:rsid w:val="00F7280A"/>
    <w:rPr>
      <w:color w:val="605E5C"/>
      <w:shd w:val="clear" w:color="auto" w:fill="E1DFDD"/>
    </w:rPr>
  </w:style>
  <w:style w:type="table" w:customStyle="1" w:styleId="Tabellenraster11">
    <w:name w:val="Tabellenraster11"/>
    <w:basedOn w:val="NormaleTabelle"/>
    <w:next w:val="Tabellenraster"/>
    <w:uiPriority w:val="39"/>
    <w:rsid w:val="00F7280A"/>
    <w:rPr>
      <w:rFonts w:ascii="Calibri" w:eastAsia="DengXian" w:hAnsi="Calibri"/>
      <w:sz w:val="24"/>
      <w:szCs w:val="24"/>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next w:val="Tabellenraster"/>
    <w:rsid w:val="003E1CB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1">
    <w:name w:val="Überschrift 1 Zchn1"/>
    <w:aliases w:val="h1 Zchn,Heading U Zchn,H1 Zchn,H11 Zchn,Œ©o‚µ 1 Zchn,?co??E 1 Zchn,?co?ƒÊ 1 Zchn,뙥 Zchn,?c Zchn,? Zchn,Œ Zchn,Œ© Zchn,o‚µ 1 Zchn,Heading Zchn"/>
    <w:basedOn w:val="Absatz-Standardschriftart"/>
    <w:rsid w:val="00672A29"/>
    <w:rPr>
      <w:rFonts w:asciiTheme="majorHAnsi" w:eastAsiaTheme="majorEastAsia" w:hAnsiTheme="majorHAnsi" w:cstheme="majorBidi"/>
      <w:color w:val="2F5496" w:themeColor="accent1" w:themeShade="BF"/>
      <w:sz w:val="32"/>
      <w:szCs w:val="32"/>
    </w:rPr>
  </w:style>
  <w:style w:type="character" w:customStyle="1" w:styleId="1">
    <w:name w:val="未处理的提及1"/>
    <w:basedOn w:val="Absatz-Standardschriftart"/>
    <w:uiPriority w:val="99"/>
    <w:semiHidden/>
    <w:unhideWhenUsed/>
    <w:rsid w:val="00EC31E1"/>
    <w:rPr>
      <w:color w:val="605E5C"/>
      <w:shd w:val="clear" w:color="auto" w:fill="E1DFDD"/>
    </w:rPr>
  </w:style>
  <w:style w:type="character" w:customStyle="1" w:styleId="2">
    <w:name w:val="未处理的提及2"/>
    <w:basedOn w:val="Absatz-Standardschriftart"/>
    <w:uiPriority w:val="99"/>
    <w:semiHidden/>
    <w:unhideWhenUsed/>
    <w:rsid w:val="00EC31E1"/>
    <w:rPr>
      <w:color w:val="605E5C"/>
      <w:shd w:val="clear" w:color="auto" w:fill="E1DFDD"/>
    </w:rPr>
  </w:style>
  <w:style w:type="paragraph" w:styleId="KeinLeerraum">
    <w:name w:val="No Spacing"/>
    <w:uiPriority w:val="1"/>
    <w:qFormat/>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style>
  <w:style w:type="paragraph" w:styleId="Titel">
    <w:name w:val="Title"/>
    <w:basedOn w:val="Standard"/>
    <w:next w:val="Standard"/>
    <w:link w:val="TitelZchn"/>
    <w:uiPriority w:val="10"/>
    <w:qFormat/>
    <w:rsid w:val="00EC31E1"/>
    <w:p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300" w:after="200"/>
      <w:contextualSpacing/>
    </w:pPr>
    <w:rPr>
      <w:rFonts w:eastAsia="Batang"/>
      <w:sz w:val="48"/>
      <w:szCs w:val="48"/>
      <w:lang w:val="en-CA"/>
    </w:rPr>
  </w:style>
  <w:style w:type="character" w:customStyle="1" w:styleId="TitelZchn">
    <w:name w:val="Titel Zchn"/>
    <w:basedOn w:val="Absatz-Standardschriftart"/>
    <w:link w:val="Titel"/>
    <w:uiPriority w:val="10"/>
    <w:rsid w:val="00EC31E1"/>
    <w:rPr>
      <w:rFonts w:eastAsia="Batang"/>
      <w:sz w:val="48"/>
      <w:szCs w:val="48"/>
      <w:lang w:val="en-CA"/>
    </w:rPr>
  </w:style>
  <w:style w:type="paragraph" w:styleId="Untertitel">
    <w:name w:val="Subtitle"/>
    <w:basedOn w:val="Standard"/>
    <w:next w:val="Standard"/>
    <w:link w:val="UntertitelZchn"/>
    <w:uiPriority w:val="11"/>
    <w:qFormat/>
    <w:rsid w:val="00EC31E1"/>
    <w:p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200" w:after="200"/>
    </w:pPr>
    <w:rPr>
      <w:rFonts w:eastAsia="Batang"/>
      <w:sz w:val="24"/>
      <w:szCs w:val="24"/>
      <w:lang w:val="en-CA"/>
    </w:rPr>
  </w:style>
  <w:style w:type="character" w:customStyle="1" w:styleId="UntertitelZchn">
    <w:name w:val="Untertitel Zchn"/>
    <w:basedOn w:val="Absatz-Standardschriftart"/>
    <w:link w:val="Untertitel"/>
    <w:uiPriority w:val="11"/>
    <w:rsid w:val="00EC31E1"/>
    <w:rPr>
      <w:rFonts w:eastAsia="Batang"/>
      <w:sz w:val="24"/>
      <w:szCs w:val="24"/>
      <w:lang w:val="en-CA"/>
    </w:rPr>
  </w:style>
  <w:style w:type="paragraph" w:styleId="Zitat">
    <w:name w:val="Quote"/>
    <w:basedOn w:val="Standard"/>
    <w:next w:val="Standard"/>
    <w:link w:val="ZitatZchn"/>
    <w:uiPriority w:val="29"/>
    <w:qFormat/>
    <w:rsid w:val="00EC31E1"/>
    <w:p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ind w:left="720" w:right="720"/>
    </w:pPr>
    <w:rPr>
      <w:rFonts w:eastAsia="Batang"/>
      <w:i/>
      <w:szCs w:val="22"/>
      <w:lang w:val="en-CA"/>
    </w:rPr>
  </w:style>
  <w:style w:type="character" w:customStyle="1" w:styleId="ZitatZchn">
    <w:name w:val="Zitat Zchn"/>
    <w:basedOn w:val="Absatz-Standardschriftart"/>
    <w:link w:val="Zitat"/>
    <w:uiPriority w:val="29"/>
    <w:rsid w:val="00EC31E1"/>
    <w:rPr>
      <w:rFonts w:eastAsia="Batang"/>
      <w:i/>
      <w:sz w:val="22"/>
      <w:szCs w:val="22"/>
      <w:lang w:val="en-CA"/>
    </w:rPr>
  </w:style>
  <w:style w:type="paragraph" w:styleId="IntensivesZitat">
    <w:name w:val="Intense Quote"/>
    <w:basedOn w:val="Standard"/>
    <w:next w:val="Standard"/>
    <w:link w:val="IntensivesZitatZchn"/>
    <w:uiPriority w:val="30"/>
    <w:qFormat/>
    <w:rsid w:val="00EC31E1"/>
    <w:pPr>
      <w:pBdr>
        <w:top w:val="single" w:sz="4" w:space="5" w:color="FFFFFF"/>
        <w:left w:val="single" w:sz="4" w:space="10" w:color="FFFFFF"/>
        <w:bottom w:val="single" w:sz="4" w:space="5" w:color="FFFFFF"/>
        <w:right w:val="single" w:sz="4" w:space="10" w:color="FFFFFF"/>
        <w:between w:val="none" w:sz="4" w:space="0" w:color="000000"/>
      </w:pBdr>
      <w:shd w:val="clear" w:color="auto" w:fill="F2F2F2"/>
      <w:overflowPunct/>
      <w:autoSpaceDE/>
      <w:autoSpaceDN/>
      <w:adjustRightInd/>
      <w:ind w:left="720" w:right="720"/>
    </w:pPr>
    <w:rPr>
      <w:rFonts w:eastAsia="Batang"/>
      <w:i/>
      <w:szCs w:val="22"/>
      <w:lang w:val="en-CA"/>
    </w:rPr>
  </w:style>
  <w:style w:type="character" w:customStyle="1" w:styleId="IntensivesZitatZchn">
    <w:name w:val="Intensives Zitat Zchn"/>
    <w:basedOn w:val="Absatz-Standardschriftart"/>
    <w:link w:val="IntensivesZitat"/>
    <w:uiPriority w:val="30"/>
    <w:rsid w:val="00EC31E1"/>
    <w:rPr>
      <w:rFonts w:eastAsia="Batang"/>
      <w:i/>
      <w:sz w:val="22"/>
      <w:szCs w:val="22"/>
      <w:shd w:val="clear" w:color="auto" w:fill="F2F2F2"/>
      <w:lang w:val="en-CA"/>
    </w:rPr>
  </w:style>
  <w:style w:type="table" w:styleId="EinfacheTabelle2">
    <w:name w:val="Plain Table 2"/>
    <w:basedOn w:val="NormaleTabelle"/>
    <w:uiPriority w:val="5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4">
    <w:name w:val="Plain Table 4"/>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EinfacheTabelle5">
    <w:name w:val="Plain Table 5"/>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itternetztabelle1hellAkzent1">
    <w:name w:val="Grid Table 1 Light Accent 1"/>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itternetztabelle1hell-Akzent2">
    <w:name w:val="Grid Table 1 Light Accent 2"/>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itternetztabelle1hellAkzent3">
    <w:name w:val="Grid Table 1 Light Accent 3"/>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itternetztabelle1hellAkzent4">
    <w:name w:val="Grid Table 1 Light Accent 4"/>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itternetztabelle1hellAkzent5">
    <w:name w:val="Grid Table 1 Light Accent 5"/>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itternetztabelle1hellAkzent6">
    <w:name w:val="Grid Table 1 Light Accent 6"/>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itternetztabelle2Akzent1">
    <w:name w:val="Grid Table 2 Accent 1"/>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styleId="Gitternetztabelle2Akzent2">
    <w:name w:val="Grid Table 2 Accent 2"/>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itternetztabelle2Akzent3">
    <w:name w:val="Grid Table 2 Accent 3"/>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itternetztabelle2Akzent4">
    <w:name w:val="Grid Table 2 Accent 4"/>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itternetztabelle2Akzent5">
    <w:name w:val="Grid Table 2 Accent 5"/>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styleId="Gitternetztabelle2Akzent6">
    <w:name w:val="Grid Table 2 Accent 6"/>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3">
    <w:name w:val="Grid Table 3"/>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itternetztabelle3Akzent1">
    <w:name w:val="Grid Table 3 Accent 1"/>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styleId="Gitternetztabelle3Akzent2">
    <w:name w:val="Grid Table 3 Accent 2"/>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itternetztabelle3Akzent3">
    <w:name w:val="Grid Table 3 Accent 3"/>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itternetztabelle3Akzent4">
    <w:name w:val="Grid Table 3 Accent 4"/>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itternetztabelle3Akzent5">
    <w:name w:val="Grid Table 3 Accent 5"/>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styleId="Gitternetztabelle3Akzent6">
    <w:name w:val="Grid Table 3 Accent 6"/>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4">
    <w:name w:val="Grid Table 4"/>
    <w:basedOn w:val="NormaleTabelle"/>
    <w:uiPriority w:val="5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itternetztabelle4Akzent1">
    <w:name w:val="Grid Table 4 Accent 1"/>
    <w:basedOn w:val="NormaleTabelle"/>
    <w:uiPriority w:val="5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styleId="Gitternetztabelle4Akzent2">
    <w:name w:val="Grid Table 4 Accent 2"/>
    <w:basedOn w:val="NormaleTabelle"/>
    <w:uiPriority w:val="5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itternetztabelle4Akzent3">
    <w:name w:val="Grid Table 4 Accent 3"/>
    <w:basedOn w:val="NormaleTabelle"/>
    <w:uiPriority w:val="5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itternetztabelle4Akzent4">
    <w:name w:val="Grid Table 4 Accent 4"/>
    <w:basedOn w:val="NormaleTabelle"/>
    <w:uiPriority w:val="5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itternetztabelle4Akzent5">
    <w:name w:val="Grid Table 4 Accent 5"/>
    <w:basedOn w:val="NormaleTabelle"/>
    <w:uiPriority w:val="5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styleId="Gitternetztabelle4Akzent6">
    <w:name w:val="Grid Table 4 Accent 6"/>
    <w:basedOn w:val="NormaleTabelle"/>
    <w:uiPriority w:val="5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5dunkel">
    <w:name w:val="Grid Table 5 Dark"/>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1">
    <w:name w:val="Grid Table 5 Dark - Accent 11"/>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styleId="Gitternetztabelle5dunkelAkzent2">
    <w:name w:val="Grid Table 5 Dark Accent 2"/>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styleId="Gitternetztabelle5dunkelAkzent3">
    <w:name w:val="Grid Table 5 Dark Accent 3"/>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1">
    <w:name w:val="Grid Table 5 Dark - Accent 41"/>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styleId="Gitternetztabelle5dunkelAkzent5">
    <w:name w:val="Grid Table 5 Dark Accent 5"/>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styleId="Gitternetztabelle5dunkelAkzent6">
    <w:name w:val="Grid Table 5 Dark Accent 6"/>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Gitternetztabelle6farbig">
    <w:name w:val="Grid Table 6 Colorful"/>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styleId="Gitternetztabelle6farbigAkzent1">
    <w:name w:val="Grid Table 6 Colorful Accent 1"/>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styleId="Gitternetztabelle6farbigAkzent2">
    <w:name w:val="Grid Table 6 Colorful Accent 2"/>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Gitternetztabelle6farbigAkzent3">
    <w:name w:val="Grid Table 6 Colorful Accent 3"/>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Gitternetztabelle6farbigAkzent4">
    <w:name w:val="Grid Table 6 Colorful Accent 4"/>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Gitternetztabelle6farbigAkzent5">
    <w:name w:val="Grid Table 6 Colorful Accent 5"/>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styleId="Gitternetztabelle6farbigAkzent6">
    <w:name w:val="Grid Table 6 Colorful Accent 6"/>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Gitternetztabelle7farbigAkzent1">
    <w:name w:val="Grid Table 7 Colorful Accent 1"/>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styleId="Gitternetztabelle7farbigAkzent2">
    <w:name w:val="Grid Table 7 Colorful Accent 2"/>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Gitternetztabelle7farbigAkzent3">
    <w:name w:val="Grid Table 7 Colorful Accent 3"/>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Gitternetztabelle7farbigAkzent4">
    <w:name w:val="Grid Table 7 Colorful Accent 4"/>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Gitternetztabelle7farbigAkzent5">
    <w:name w:val="Grid Table 7 Colorful Accent 5"/>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styleId="Gitternetztabelle7farbigAkzent6">
    <w:name w:val="Grid Table 7 Colorful Accent 6"/>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entabelle1hellAkzent1">
    <w:name w:val="List Table 1 Light Accent 1"/>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styleId="Listentabelle1hellAkzent2">
    <w:name w:val="List Table 1 Light Accent 2"/>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styleId="Listentabelle1hellAkzent3">
    <w:name w:val="List Table 1 Light Accent 3"/>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styleId="Listentabelle1hellAkzent4">
    <w:name w:val="List Table 1 Light Accent 4"/>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styleId="Listentabelle1hellAkzent5">
    <w:name w:val="List Table 1 Light Accent 5"/>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styleId="Listentabelle1hellAkzent6">
    <w:name w:val="List Table 1 Light Accent 6"/>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Listentabelle2">
    <w:name w:val="List Table 2"/>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entabelle2Akzent1">
    <w:name w:val="List Table 2 Accent 1"/>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styleId="Listentabelle2Akzent2">
    <w:name w:val="List Table 2 Accent 2"/>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Listentabelle2Akzent3">
    <w:name w:val="List Table 2 Accent 3"/>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Listentabelle2Akzent4">
    <w:name w:val="List Table 2 Accent 4"/>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Listentabelle2Akzent5">
    <w:name w:val="List Table 2 Accent 5"/>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styleId="Listentabelle2Akzent6">
    <w:name w:val="List Table 2 Accent 6"/>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entabelle3">
    <w:name w:val="List Table 3"/>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3Akzent1">
    <w:name w:val="List Table 3 Accent 1"/>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entabelle3Akzent2">
    <w:name w:val="List Table 3 Accent 2"/>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entabelle3Akzent3">
    <w:name w:val="List Table 3 Accent 3"/>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entabelle3Akzent4">
    <w:name w:val="List Table 3 Accent 4"/>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entabelle3Akzent5">
    <w:name w:val="List Table 3 Accent 5"/>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entabelle3Akzent6">
    <w:name w:val="List Table 3 Accent 6"/>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entabelle4Akzent1">
    <w:name w:val="List Table 4 Accent 1"/>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styleId="Listentabelle4Akzent2">
    <w:name w:val="List Table 4 Accent 2"/>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Listentabelle4Akzent3">
    <w:name w:val="List Table 4 Accent 3"/>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Listentabelle4Akzent4">
    <w:name w:val="List Table 4 Accent 4"/>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Listentabelle4Akzent5">
    <w:name w:val="List Table 4 Accent 5"/>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styleId="Listentabelle4Akzent6">
    <w:name w:val="List Table 4 Accent 6"/>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entabelle5dunkel">
    <w:name w:val="List Table 5 Dark"/>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Listentabelle5dunkelAkzent1">
    <w:name w:val="List Table 5 Dark Accent 1"/>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styleId="Listentabelle5dunkelAkzent2">
    <w:name w:val="List Table 5 Dark Accent 2"/>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styleId="Listentabelle5dunkelAkzent3">
    <w:name w:val="List Table 5 Dark Accent 3"/>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styleId="Listentabelle5dunkelAkzent4">
    <w:name w:val="List Table 5 Dark Accent 4"/>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styleId="Listentabelle5dunkelAkzent5">
    <w:name w:val="List Table 5 Dark Accent 5"/>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styleId="Listentabelle5dunkelAkzent6">
    <w:name w:val="List Table 5 Dark Accent 6"/>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Listentabelle6farbig">
    <w:name w:val="List Table 6 Colorful"/>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Listentabelle6farbigAkzent1">
    <w:name w:val="List Table 6 Colorful Accent 1"/>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styleId="Listentabelle6farbigAkzent2">
    <w:name w:val="List Table 6 Colorful Accent 2"/>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Listentabelle6farbigAkzent3">
    <w:name w:val="List Table 6 Colorful Accent 3"/>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Listentabelle6farbigAkzent4">
    <w:name w:val="List Table 6 Colorful Accent 4"/>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Listentabelle6farbigAkzent5">
    <w:name w:val="List Table 6 Colorful Accent 5"/>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styleId="Listentabelle6farbigAkzent6">
    <w:name w:val="List Table 6 Colorful Accent 6"/>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styleId="Listentabelle7farbigAkzent1">
    <w:name w:val="List Table 7 Colorful Accent 1"/>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styleId="Listentabelle7farbigAkzent2">
    <w:name w:val="List Table 7 Colorful Accent 2"/>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Listentabelle7farbigAkzent3">
    <w:name w:val="List Table 7 Colorful Accent 3"/>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Listentabelle7farbigAkzent4">
    <w:name w:val="List Table 7 Colorful Accent 4"/>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Listentabelle7farbigAkzent5">
    <w:name w:val="List Table 7 Colorful Accent 5"/>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styleId="Listentabelle7farbigAkzent6">
    <w:name w:val="List Table 7 Colorful Accent 6"/>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Verzeichnis1">
    <w:name w:val="toc 1"/>
    <w:basedOn w:val="Standard"/>
    <w:next w:val="Standard"/>
    <w:uiPriority w:val="39"/>
    <w:unhideWhenUsed/>
    <w:rsid w:val="00EC31E1"/>
    <w:p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after="57"/>
    </w:pPr>
    <w:rPr>
      <w:rFonts w:eastAsia="Batang"/>
      <w:szCs w:val="22"/>
      <w:lang w:val="en-CA"/>
    </w:rPr>
  </w:style>
  <w:style w:type="paragraph" w:styleId="Verzeichnis2">
    <w:name w:val="toc 2"/>
    <w:basedOn w:val="Standard"/>
    <w:next w:val="Standard"/>
    <w:uiPriority w:val="39"/>
    <w:unhideWhenUsed/>
    <w:rsid w:val="00EC31E1"/>
    <w:p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after="57"/>
      <w:ind w:left="283"/>
    </w:pPr>
    <w:rPr>
      <w:rFonts w:eastAsia="Batang"/>
      <w:szCs w:val="22"/>
      <w:lang w:val="en-CA"/>
    </w:rPr>
  </w:style>
  <w:style w:type="paragraph" w:styleId="Verzeichnis3">
    <w:name w:val="toc 3"/>
    <w:basedOn w:val="Standard"/>
    <w:next w:val="Standard"/>
    <w:uiPriority w:val="39"/>
    <w:unhideWhenUsed/>
    <w:rsid w:val="00EC31E1"/>
    <w:p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after="57"/>
      <w:ind w:left="567"/>
    </w:pPr>
    <w:rPr>
      <w:rFonts w:eastAsia="Batang"/>
      <w:szCs w:val="22"/>
      <w:lang w:val="en-CA"/>
    </w:rPr>
  </w:style>
  <w:style w:type="paragraph" w:styleId="Verzeichnis4">
    <w:name w:val="toc 4"/>
    <w:basedOn w:val="Standard"/>
    <w:next w:val="Standard"/>
    <w:uiPriority w:val="39"/>
    <w:unhideWhenUsed/>
    <w:rsid w:val="00EC31E1"/>
    <w:p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after="57"/>
      <w:ind w:left="850"/>
    </w:pPr>
    <w:rPr>
      <w:rFonts w:eastAsia="Batang"/>
      <w:szCs w:val="22"/>
      <w:lang w:val="en-CA"/>
    </w:rPr>
  </w:style>
  <w:style w:type="paragraph" w:styleId="Verzeichnis5">
    <w:name w:val="toc 5"/>
    <w:basedOn w:val="Standard"/>
    <w:next w:val="Standard"/>
    <w:uiPriority w:val="39"/>
    <w:unhideWhenUsed/>
    <w:rsid w:val="00EC31E1"/>
    <w:p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after="57"/>
      <w:ind w:left="1134"/>
    </w:pPr>
    <w:rPr>
      <w:rFonts w:eastAsia="Batang"/>
      <w:szCs w:val="22"/>
      <w:lang w:val="en-CA"/>
    </w:rPr>
  </w:style>
  <w:style w:type="paragraph" w:styleId="Verzeichnis6">
    <w:name w:val="toc 6"/>
    <w:basedOn w:val="Standard"/>
    <w:next w:val="Standard"/>
    <w:uiPriority w:val="39"/>
    <w:unhideWhenUsed/>
    <w:rsid w:val="00EC31E1"/>
    <w:p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after="57"/>
      <w:ind w:left="1417"/>
    </w:pPr>
    <w:rPr>
      <w:rFonts w:eastAsia="Batang"/>
      <w:szCs w:val="22"/>
      <w:lang w:val="en-CA"/>
    </w:rPr>
  </w:style>
  <w:style w:type="paragraph" w:styleId="Verzeichnis8">
    <w:name w:val="toc 8"/>
    <w:basedOn w:val="Standard"/>
    <w:next w:val="Standard"/>
    <w:uiPriority w:val="39"/>
    <w:unhideWhenUsed/>
    <w:rsid w:val="00EC31E1"/>
    <w:p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after="57"/>
      <w:ind w:left="1984"/>
    </w:pPr>
    <w:rPr>
      <w:rFonts w:eastAsia="Batang"/>
      <w:szCs w:val="22"/>
      <w:lang w:val="en-CA"/>
    </w:rPr>
  </w:style>
  <w:style w:type="paragraph" w:styleId="Verzeichnis9">
    <w:name w:val="toc 9"/>
    <w:basedOn w:val="Standard"/>
    <w:next w:val="Standard"/>
    <w:uiPriority w:val="39"/>
    <w:unhideWhenUsed/>
    <w:rsid w:val="00EC31E1"/>
    <w:p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after="57"/>
      <w:ind w:left="2268"/>
    </w:pPr>
    <w:rPr>
      <w:rFonts w:eastAsia="Batang"/>
      <w:szCs w:val="22"/>
      <w:lang w:val="en-CA"/>
    </w:rPr>
  </w:style>
  <w:style w:type="paragraph" w:styleId="Inhaltsverzeichnisberschrift">
    <w:name w:val="TOC Heading"/>
    <w:uiPriority w:val="39"/>
    <w:unhideWhenUsed/>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style>
  <w:style w:type="character" w:customStyle="1" w:styleId="UnresolvedMention20">
    <w:name w:val="Unresolved Mention20"/>
    <w:basedOn w:val="Absatz-Standardschriftart"/>
    <w:uiPriority w:val="99"/>
    <w:semiHidden/>
    <w:unhideWhenUsed/>
    <w:rsid w:val="00EC31E1"/>
    <w:rPr>
      <w:color w:val="605E5C"/>
      <w:shd w:val="clear" w:color="auto" w:fill="E1DFDD"/>
    </w:rPr>
  </w:style>
  <w:style w:type="character" w:customStyle="1" w:styleId="UnresolvedMention200">
    <w:name w:val="Unresolved Mention200"/>
    <w:basedOn w:val="Absatz-Standardschriftart"/>
    <w:uiPriority w:val="99"/>
    <w:semiHidden/>
    <w:unhideWhenUsed/>
    <w:rsid w:val="00EC31E1"/>
    <w:rPr>
      <w:color w:val="605E5C"/>
      <w:shd w:val="clear" w:color="auto" w:fill="E1DFDD"/>
    </w:rPr>
  </w:style>
  <w:style w:type="paragraph" w:customStyle="1" w:styleId="xmsonormal">
    <w:name w:val="x_msonormal"/>
    <w:basedOn w:val="Standard"/>
    <w:rsid w:val="00EC31E1"/>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0"/>
      <w:jc w:val="left"/>
    </w:pPr>
    <w:rPr>
      <w:rFonts w:ascii="Calibri" w:eastAsia="Calibri" w:hAnsi="Calibri" w:cs="Calibri"/>
      <w:szCs w:val="22"/>
      <w:lang w:val="fr-FR" w:eastAsia="fr-FR"/>
    </w:rPr>
  </w:style>
  <w:style w:type="character" w:customStyle="1" w:styleId="xcontentpasted0">
    <w:name w:val="x_contentpasted0"/>
    <w:basedOn w:val="Absatz-Standardschriftart"/>
    <w:rsid w:val="00EC31E1"/>
  </w:style>
  <w:style w:type="character" w:customStyle="1" w:styleId="ui-provider">
    <w:name w:val="ui-provider"/>
    <w:basedOn w:val="Absatz-Standardschriftart"/>
    <w:rsid w:val="00EC31E1"/>
  </w:style>
  <w:style w:type="paragraph" w:customStyle="1" w:styleId="ISOMB">
    <w:name w:val="ISO_MB"/>
    <w:basedOn w:val="Standard"/>
    <w:rsid w:val="007A108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jc w:val="left"/>
    </w:pPr>
    <w:rPr>
      <w:rFonts w:ascii="Arial" w:eastAsia="SimSun" w:hAnsi="Arial"/>
      <w:sz w:val="18"/>
      <w:lang w:val="en-GB"/>
    </w:rPr>
  </w:style>
  <w:style w:type="paragraph" w:customStyle="1" w:styleId="ISOClause">
    <w:name w:val="ISO_Clause"/>
    <w:basedOn w:val="Standard"/>
    <w:rsid w:val="007A108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jc w:val="left"/>
    </w:pPr>
    <w:rPr>
      <w:rFonts w:ascii="Arial" w:eastAsia="SimSun" w:hAnsi="Arial"/>
      <w:sz w:val="18"/>
      <w:lang w:val="en-GB"/>
    </w:rPr>
  </w:style>
  <w:style w:type="paragraph" w:customStyle="1" w:styleId="ISOParagraph">
    <w:name w:val="ISO_Paragraph"/>
    <w:basedOn w:val="Standard"/>
    <w:rsid w:val="007A108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jc w:val="left"/>
    </w:pPr>
    <w:rPr>
      <w:rFonts w:ascii="Arial" w:eastAsia="SimSun" w:hAnsi="Arial"/>
      <w:sz w:val="18"/>
      <w:lang w:val="en-GB"/>
    </w:rPr>
  </w:style>
  <w:style w:type="paragraph" w:customStyle="1" w:styleId="ISOCommType">
    <w:name w:val="ISO_Comm_Type"/>
    <w:basedOn w:val="Standard"/>
    <w:rsid w:val="007A108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jc w:val="left"/>
    </w:pPr>
    <w:rPr>
      <w:rFonts w:ascii="Arial" w:eastAsia="SimSun" w:hAnsi="Arial"/>
      <w:sz w:val="18"/>
      <w:lang w:val="en-GB"/>
    </w:rPr>
  </w:style>
  <w:style w:type="paragraph" w:customStyle="1" w:styleId="ISOComments">
    <w:name w:val="ISO_Comments"/>
    <w:basedOn w:val="Standard"/>
    <w:rsid w:val="007A108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jc w:val="left"/>
    </w:pPr>
    <w:rPr>
      <w:rFonts w:ascii="Arial" w:eastAsia="SimSun" w:hAnsi="Arial"/>
      <w:sz w:val="18"/>
      <w:lang w:val="en-GB"/>
    </w:rPr>
  </w:style>
  <w:style w:type="paragraph" w:customStyle="1" w:styleId="ISOChange">
    <w:name w:val="ISO_Change"/>
    <w:basedOn w:val="Standard"/>
    <w:rsid w:val="007A108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jc w:val="left"/>
    </w:pPr>
    <w:rPr>
      <w:rFonts w:ascii="Arial" w:eastAsia="SimSun" w:hAnsi="Arial"/>
      <w:sz w:val="18"/>
      <w:lang w:val="en-GB"/>
    </w:rPr>
  </w:style>
  <w:style w:type="paragraph" w:customStyle="1" w:styleId="ISOSecretObservations">
    <w:name w:val="ISO_Secret_Observations"/>
    <w:basedOn w:val="Standard"/>
    <w:rsid w:val="007A108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jc w:val="left"/>
    </w:pPr>
    <w:rPr>
      <w:rFonts w:ascii="Arial" w:eastAsia="SimSun" w:hAnsi="Arial"/>
      <w:sz w:val="18"/>
      <w:lang w:val="en-GB"/>
    </w:rPr>
  </w:style>
  <w:style w:type="character" w:styleId="Fett">
    <w:name w:val="Strong"/>
    <w:basedOn w:val="Absatz-Standardschriftart"/>
    <w:uiPriority w:val="22"/>
    <w:qFormat/>
    <w:rsid w:val="007A1082"/>
    <w:rPr>
      <w:b/>
      <w:bCs/>
    </w:rPr>
  </w:style>
  <w:style w:type="paragraph" w:customStyle="1" w:styleId="pf0">
    <w:name w:val="pf0"/>
    <w:basedOn w:val="Standard"/>
    <w:rsid w:val="004830DC"/>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left"/>
    </w:pPr>
    <w:rPr>
      <w:sz w:val="24"/>
      <w:szCs w:val="24"/>
    </w:rPr>
  </w:style>
  <w:style w:type="character" w:customStyle="1" w:styleId="cf01">
    <w:name w:val="cf01"/>
    <w:basedOn w:val="Absatz-Standardschriftart"/>
    <w:rsid w:val="004830DC"/>
    <w:rPr>
      <w:rFonts w:ascii="Segoe UI" w:hAnsi="Segoe UI" w:cs="Segoe UI" w:hint="default"/>
      <w:sz w:val="18"/>
      <w:szCs w:val="18"/>
    </w:rPr>
  </w:style>
  <w:style w:type="numbering" w:customStyle="1" w:styleId="NoList1">
    <w:name w:val="No List1"/>
    <w:next w:val="KeineListe"/>
    <w:uiPriority w:val="99"/>
    <w:semiHidden/>
    <w:unhideWhenUsed/>
    <w:rsid w:val="00C63A2C"/>
  </w:style>
  <w:style w:type="character" w:customStyle="1" w:styleId="UnresolvedMention10">
    <w:name w:val="Unresolved Mention10"/>
    <w:basedOn w:val="Absatz-Standardschriftart"/>
    <w:uiPriority w:val="99"/>
    <w:semiHidden/>
    <w:unhideWhenUsed/>
    <w:rsid w:val="008F0062"/>
    <w:rPr>
      <w:color w:val="605E5C"/>
      <w:shd w:val="clear" w:color="auto" w:fill="E1DFDD"/>
    </w:rPr>
  </w:style>
  <w:style w:type="character" w:customStyle="1" w:styleId="UnresolvedMention11">
    <w:name w:val="Unresolved Mention11"/>
    <w:basedOn w:val="Absatz-Standardschriftart"/>
    <w:uiPriority w:val="99"/>
    <w:semiHidden/>
    <w:unhideWhenUsed/>
    <w:rsid w:val="008F0062"/>
    <w:rPr>
      <w:color w:val="605E5C"/>
      <w:shd w:val="clear" w:color="auto" w:fill="E1DFDD"/>
    </w:rPr>
  </w:style>
  <w:style w:type="table" w:customStyle="1" w:styleId="Tabellenraster13">
    <w:name w:val="Tabellenraster13"/>
    <w:basedOn w:val="NormaleTabelle"/>
    <w:next w:val="Tabellenraster"/>
    <w:rsid w:val="00AC5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msonormal">
    <w:name w:val="x_x_x_msonormal"/>
    <w:basedOn w:val="Standard"/>
    <w:rsid w:val="00700C5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0"/>
      <w:jc w:val="left"/>
    </w:pPr>
    <w:rPr>
      <w:rFonts w:ascii="Calibri" w:eastAsiaTheme="minorHAnsi" w:hAnsi="Calibri" w:cs="Calibri"/>
      <w:szCs w:val="22"/>
      <w:lang w:val="de-DE" w:eastAsia="de-DE"/>
    </w:rPr>
  </w:style>
  <w:style w:type="numbering" w:customStyle="1" w:styleId="KeineListe1">
    <w:name w:val="Keine Liste1"/>
    <w:next w:val="KeineListe"/>
    <w:uiPriority w:val="99"/>
    <w:semiHidden/>
    <w:unhideWhenUsed/>
    <w:rsid w:val="00A83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175">
      <w:bodyDiv w:val="1"/>
      <w:marLeft w:val="0"/>
      <w:marRight w:val="0"/>
      <w:marTop w:val="0"/>
      <w:marBottom w:val="0"/>
      <w:divBdr>
        <w:top w:val="none" w:sz="0" w:space="0" w:color="auto"/>
        <w:left w:val="none" w:sz="0" w:space="0" w:color="auto"/>
        <w:bottom w:val="none" w:sz="0" w:space="0" w:color="auto"/>
        <w:right w:val="none" w:sz="0" w:space="0" w:color="auto"/>
      </w:divBdr>
    </w:div>
    <w:div w:id="1517224">
      <w:bodyDiv w:val="1"/>
      <w:marLeft w:val="0"/>
      <w:marRight w:val="0"/>
      <w:marTop w:val="0"/>
      <w:marBottom w:val="0"/>
      <w:divBdr>
        <w:top w:val="none" w:sz="0" w:space="0" w:color="auto"/>
        <w:left w:val="none" w:sz="0" w:space="0" w:color="auto"/>
        <w:bottom w:val="none" w:sz="0" w:space="0" w:color="auto"/>
        <w:right w:val="none" w:sz="0" w:space="0" w:color="auto"/>
      </w:divBdr>
    </w:div>
    <w:div w:id="4862906">
      <w:bodyDiv w:val="1"/>
      <w:marLeft w:val="0"/>
      <w:marRight w:val="0"/>
      <w:marTop w:val="0"/>
      <w:marBottom w:val="0"/>
      <w:divBdr>
        <w:top w:val="none" w:sz="0" w:space="0" w:color="auto"/>
        <w:left w:val="none" w:sz="0" w:space="0" w:color="auto"/>
        <w:bottom w:val="none" w:sz="0" w:space="0" w:color="auto"/>
        <w:right w:val="none" w:sz="0" w:space="0" w:color="auto"/>
      </w:divBdr>
    </w:div>
    <w:div w:id="8877630">
      <w:bodyDiv w:val="1"/>
      <w:marLeft w:val="0"/>
      <w:marRight w:val="0"/>
      <w:marTop w:val="0"/>
      <w:marBottom w:val="0"/>
      <w:divBdr>
        <w:top w:val="none" w:sz="0" w:space="0" w:color="auto"/>
        <w:left w:val="none" w:sz="0" w:space="0" w:color="auto"/>
        <w:bottom w:val="none" w:sz="0" w:space="0" w:color="auto"/>
        <w:right w:val="none" w:sz="0" w:space="0" w:color="auto"/>
      </w:divBdr>
    </w:div>
    <w:div w:id="10449653">
      <w:bodyDiv w:val="1"/>
      <w:marLeft w:val="0"/>
      <w:marRight w:val="0"/>
      <w:marTop w:val="0"/>
      <w:marBottom w:val="0"/>
      <w:divBdr>
        <w:top w:val="none" w:sz="0" w:space="0" w:color="auto"/>
        <w:left w:val="none" w:sz="0" w:space="0" w:color="auto"/>
        <w:bottom w:val="none" w:sz="0" w:space="0" w:color="auto"/>
        <w:right w:val="none" w:sz="0" w:space="0" w:color="auto"/>
      </w:divBdr>
    </w:div>
    <w:div w:id="10881420">
      <w:bodyDiv w:val="1"/>
      <w:marLeft w:val="0"/>
      <w:marRight w:val="0"/>
      <w:marTop w:val="0"/>
      <w:marBottom w:val="0"/>
      <w:divBdr>
        <w:top w:val="none" w:sz="0" w:space="0" w:color="auto"/>
        <w:left w:val="none" w:sz="0" w:space="0" w:color="auto"/>
        <w:bottom w:val="none" w:sz="0" w:space="0" w:color="auto"/>
        <w:right w:val="none" w:sz="0" w:space="0" w:color="auto"/>
      </w:divBdr>
    </w:div>
    <w:div w:id="11299017">
      <w:bodyDiv w:val="1"/>
      <w:marLeft w:val="0"/>
      <w:marRight w:val="0"/>
      <w:marTop w:val="0"/>
      <w:marBottom w:val="0"/>
      <w:divBdr>
        <w:top w:val="none" w:sz="0" w:space="0" w:color="auto"/>
        <w:left w:val="none" w:sz="0" w:space="0" w:color="auto"/>
        <w:bottom w:val="none" w:sz="0" w:space="0" w:color="auto"/>
        <w:right w:val="none" w:sz="0" w:space="0" w:color="auto"/>
      </w:divBdr>
    </w:div>
    <w:div w:id="12851181">
      <w:bodyDiv w:val="1"/>
      <w:marLeft w:val="0"/>
      <w:marRight w:val="0"/>
      <w:marTop w:val="0"/>
      <w:marBottom w:val="0"/>
      <w:divBdr>
        <w:top w:val="none" w:sz="0" w:space="0" w:color="auto"/>
        <w:left w:val="none" w:sz="0" w:space="0" w:color="auto"/>
        <w:bottom w:val="none" w:sz="0" w:space="0" w:color="auto"/>
        <w:right w:val="none" w:sz="0" w:space="0" w:color="auto"/>
      </w:divBdr>
    </w:div>
    <w:div w:id="14772346">
      <w:bodyDiv w:val="1"/>
      <w:marLeft w:val="0"/>
      <w:marRight w:val="0"/>
      <w:marTop w:val="0"/>
      <w:marBottom w:val="0"/>
      <w:divBdr>
        <w:top w:val="none" w:sz="0" w:space="0" w:color="auto"/>
        <w:left w:val="none" w:sz="0" w:space="0" w:color="auto"/>
        <w:bottom w:val="none" w:sz="0" w:space="0" w:color="auto"/>
        <w:right w:val="none" w:sz="0" w:space="0" w:color="auto"/>
      </w:divBdr>
    </w:div>
    <w:div w:id="14817139">
      <w:bodyDiv w:val="1"/>
      <w:marLeft w:val="0"/>
      <w:marRight w:val="0"/>
      <w:marTop w:val="0"/>
      <w:marBottom w:val="0"/>
      <w:divBdr>
        <w:top w:val="none" w:sz="0" w:space="0" w:color="auto"/>
        <w:left w:val="none" w:sz="0" w:space="0" w:color="auto"/>
        <w:bottom w:val="none" w:sz="0" w:space="0" w:color="auto"/>
        <w:right w:val="none" w:sz="0" w:space="0" w:color="auto"/>
      </w:divBdr>
    </w:div>
    <w:div w:id="15498678">
      <w:bodyDiv w:val="1"/>
      <w:marLeft w:val="0"/>
      <w:marRight w:val="0"/>
      <w:marTop w:val="0"/>
      <w:marBottom w:val="0"/>
      <w:divBdr>
        <w:top w:val="none" w:sz="0" w:space="0" w:color="auto"/>
        <w:left w:val="none" w:sz="0" w:space="0" w:color="auto"/>
        <w:bottom w:val="none" w:sz="0" w:space="0" w:color="auto"/>
        <w:right w:val="none" w:sz="0" w:space="0" w:color="auto"/>
      </w:divBdr>
    </w:div>
    <w:div w:id="17045665">
      <w:bodyDiv w:val="1"/>
      <w:marLeft w:val="0"/>
      <w:marRight w:val="0"/>
      <w:marTop w:val="0"/>
      <w:marBottom w:val="0"/>
      <w:divBdr>
        <w:top w:val="none" w:sz="0" w:space="0" w:color="auto"/>
        <w:left w:val="none" w:sz="0" w:space="0" w:color="auto"/>
        <w:bottom w:val="none" w:sz="0" w:space="0" w:color="auto"/>
        <w:right w:val="none" w:sz="0" w:space="0" w:color="auto"/>
      </w:divBdr>
    </w:div>
    <w:div w:id="17242974">
      <w:bodyDiv w:val="1"/>
      <w:marLeft w:val="0"/>
      <w:marRight w:val="0"/>
      <w:marTop w:val="0"/>
      <w:marBottom w:val="0"/>
      <w:divBdr>
        <w:top w:val="none" w:sz="0" w:space="0" w:color="auto"/>
        <w:left w:val="none" w:sz="0" w:space="0" w:color="auto"/>
        <w:bottom w:val="none" w:sz="0" w:space="0" w:color="auto"/>
        <w:right w:val="none" w:sz="0" w:space="0" w:color="auto"/>
      </w:divBdr>
    </w:div>
    <w:div w:id="19014605">
      <w:bodyDiv w:val="1"/>
      <w:marLeft w:val="0"/>
      <w:marRight w:val="0"/>
      <w:marTop w:val="0"/>
      <w:marBottom w:val="0"/>
      <w:divBdr>
        <w:top w:val="none" w:sz="0" w:space="0" w:color="auto"/>
        <w:left w:val="none" w:sz="0" w:space="0" w:color="auto"/>
        <w:bottom w:val="none" w:sz="0" w:space="0" w:color="auto"/>
        <w:right w:val="none" w:sz="0" w:space="0" w:color="auto"/>
      </w:divBdr>
    </w:div>
    <w:div w:id="19283350">
      <w:bodyDiv w:val="1"/>
      <w:marLeft w:val="0"/>
      <w:marRight w:val="0"/>
      <w:marTop w:val="0"/>
      <w:marBottom w:val="0"/>
      <w:divBdr>
        <w:top w:val="none" w:sz="0" w:space="0" w:color="auto"/>
        <w:left w:val="none" w:sz="0" w:space="0" w:color="auto"/>
        <w:bottom w:val="none" w:sz="0" w:space="0" w:color="auto"/>
        <w:right w:val="none" w:sz="0" w:space="0" w:color="auto"/>
      </w:divBdr>
    </w:div>
    <w:div w:id="20055621">
      <w:bodyDiv w:val="1"/>
      <w:marLeft w:val="0"/>
      <w:marRight w:val="0"/>
      <w:marTop w:val="0"/>
      <w:marBottom w:val="0"/>
      <w:divBdr>
        <w:top w:val="none" w:sz="0" w:space="0" w:color="auto"/>
        <w:left w:val="none" w:sz="0" w:space="0" w:color="auto"/>
        <w:bottom w:val="none" w:sz="0" w:space="0" w:color="auto"/>
        <w:right w:val="none" w:sz="0" w:space="0" w:color="auto"/>
      </w:divBdr>
    </w:div>
    <w:div w:id="22413584">
      <w:bodyDiv w:val="1"/>
      <w:marLeft w:val="0"/>
      <w:marRight w:val="0"/>
      <w:marTop w:val="0"/>
      <w:marBottom w:val="0"/>
      <w:divBdr>
        <w:top w:val="none" w:sz="0" w:space="0" w:color="auto"/>
        <w:left w:val="none" w:sz="0" w:space="0" w:color="auto"/>
        <w:bottom w:val="none" w:sz="0" w:space="0" w:color="auto"/>
        <w:right w:val="none" w:sz="0" w:space="0" w:color="auto"/>
      </w:divBdr>
    </w:div>
    <w:div w:id="24605518">
      <w:bodyDiv w:val="1"/>
      <w:marLeft w:val="0"/>
      <w:marRight w:val="0"/>
      <w:marTop w:val="0"/>
      <w:marBottom w:val="0"/>
      <w:divBdr>
        <w:top w:val="none" w:sz="0" w:space="0" w:color="auto"/>
        <w:left w:val="none" w:sz="0" w:space="0" w:color="auto"/>
        <w:bottom w:val="none" w:sz="0" w:space="0" w:color="auto"/>
        <w:right w:val="none" w:sz="0" w:space="0" w:color="auto"/>
      </w:divBdr>
    </w:div>
    <w:div w:id="24841572">
      <w:bodyDiv w:val="1"/>
      <w:marLeft w:val="0"/>
      <w:marRight w:val="0"/>
      <w:marTop w:val="0"/>
      <w:marBottom w:val="0"/>
      <w:divBdr>
        <w:top w:val="none" w:sz="0" w:space="0" w:color="auto"/>
        <w:left w:val="none" w:sz="0" w:space="0" w:color="auto"/>
        <w:bottom w:val="none" w:sz="0" w:space="0" w:color="auto"/>
        <w:right w:val="none" w:sz="0" w:space="0" w:color="auto"/>
      </w:divBdr>
    </w:div>
    <w:div w:id="25183060">
      <w:bodyDiv w:val="1"/>
      <w:marLeft w:val="0"/>
      <w:marRight w:val="0"/>
      <w:marTop w:val="0"/>
      <w:marBottom w:val="0"/>
      <w:divBdr>
        <w:top w:val="none" w:sz="0" w:space="0" w:color="auto"/>
        <w:left w:val="none" w:sz="0" w:space="0" w:color="auto"/>
        <w:bottom w:val="none" w:sz="0" w:space="0" w:color="auto"/>
        <w:right w:val="none" w:sz="0" w:space="0" w:color="auto"/>
      </w:divBdr>
    </w:div>
    <w:div w:id="26105254">
      <w:bodyDiv w:val="1"/>
      <w:marLeft w:val="0"/>
      <w:marRight w:val="0"/>
      <w:marTop w:val="0"/>
      <w:marBottom w:val="0"/>
      <w:divBdr>
        <w:top w:val="none" w:sz="0" w:space="0" w:color="auto"/>
        <w:left w:val="none" w:sz="0" w:space="0" w:color="auto"/>
        <w:bottom w:val="none" w:sz="0" w:space="0" w:color="auto"/>
        <w:right w:val="none" w:sz="0" w:space="0" w:color="auto"/>
      </w:divBdr>
    </w:div>
    <w:div w:id="28726311">
      <w:bodyDiv w:val="1"/>
      <w:marLeft w:val="0"/>
      <w:marRight w:val="0"/>
      <w:marTop w:val="0"/>
      <w:marBottom w:val="0"/>
      <w:divBdr>
        <w:top w:val="none" w:sz="0" w:space="0" w:color="auto"/>
        <w:left w:val="none" w:sz="0" w:space="0" w:color="auto"/>
        <w:bottom w:val="none" w:sz="0" w:space="0" w:color="auto"/>
        <w:right w:val="none" w:sz="0" w:space="0" w:color="auto"/>
      </w:divBdr>
    </w:div>
    <w:div w:id="28801361">
      <w:bodyDiv w:val="1"/>
      <w:marLeft w:val="0"/>
      <w:marRight w:val="0"/>
      <w:marTop w:val="0"/>
      <w:marBottom w:val="0"/>
      <w:divBdr>
        <w:top w:val="none" w:sz="0" w:space="0" w:color="auto"/>
        <w:left w:val="none" w:sz="0" w:space="0" w:color="auto"/>
        <w:bottom w:val="none" w:sz="0" w:space="0" w:color="auto"/>
        <w:right w:val="none" w:sz="0" w:space="0" w:color="auto"/>
      </w:divBdr>
    </w:div>
    <w:div w:id="30157743">
      <w:bodyDiv w:val="1"/>
      <w:marLeft w:val="0"/>
      <w:marRight w:val="0"/>
      <w:marTop w:val="0"/>
      <w:marBottom w:val="0"/>
      <w:divBdr>
        <w:top w:val="none" w:sz="0" w:space="0" w:color="auto"/>
        <w:left w:val="none" w:sz="0" w:space="0" w:color="auto"/>
        <w:bottom w:val="none" w:sz="0" w:space="0" w:color="auto"/>
        <w:right w:val="none" w:sz="0" w:space="0" w:color="auto"/>
      </w:divBdr>
    </w:div>
    <w:div w:id="30690640">
      <w:bodyDiv w:val="1"/>
      <w:marLeft w:val="0"/>
      <w:marRight w:val="0"/>
      <w:marTop w:val="0"/>
      <w:marBottom w:val="0"/>
      <w:divBdr>
        <w:top w:val="none" w:sz="0" w:space="0" w:color="auto"/>
        <w:left w:val="none" w:sz="0" w:space="0" w:color="auto"/>
        <w:bottom w:val="none" w:sz="0" w:space="0" w:color="auto"/>
        <w:right w:val="none" w:sz="0" w:space="0" w:color="auto"/>
      </w:divBdr>
    </w:div>
    <w:div w:id="31270972">
      <w:bodyDiv w:val="1"/>
      <w:marLeft w:val="0"/>
      <w:marRight w:val="0"/>
      <w:marTop w:val="0"/>
      <w:marBottom w:val="0"/>
      <w:divBdr>
        <w:top w:val="none" w:sz="0" w:space="0" w:color="auto"/>
        <w:left w:val="none" w:sz="0" w:space="0" w:color="auto"/>
        <w:bottom w:val="none" w:sz="0" w:space="0" w:color="auto"/>
        <w:right w:val="none" w:sz="0" w:space="0" w:color="auto"/>
      </w:divBdr>
    </w:div>
    <w:div w:id="31345680">
      <w:bodyDiv w:val="1"/>
      <w:marLeft w:val="0"/>
      <w:marRight w:val="0"/>
      <w:marTop w:val="0"/>
      <w:marBottom w:val="0"/>
      <w:divBdr>
        <w:top w:val="none" w:sz="0" w:space="0" w:color="auto"/>
        <w:left w:val="none" w:sz="0" w:space="0" w:color="auto"/>
        <w:bottom w:val="none" w:sz="0" w:space="0" w:color="auto"/>
        <w:right w:val="none" w:sz="0" w:space="0" w:color="auto"/>
      </w:divBdr>
    </w:div>
    <w:div w:id="33041490">
      <w:bodyDiv w:val="1"/>
      <w:marLeft w:val="0"/>
      <w:marRight w:val="0"/>
      <w:marTop w:val="0"/>
      <w:marBottom w:val="0"/>
      <w:divBdr>
        <w:top w:val="none" w:sz="0" w:space="0" w:color="auto"/>
        <w:left w:val="none" w:sz="0" w:space="0" w:color="auto"/>
        <w:bottom w:val="none" w:sz="0" w:space="0" w:color="auto"/>
        <w:right w:val="none" w:sz="0" w:space="0" w:color="auto"/>
      </w:divBdr>
    </w:div>
    <w:div w:id="33773990">
      <w:bodyDiv w:val="1"/>
      <w:marLeft w:val="0"/>
      <w:marRight w:val="0"/>
      <w:marTop w:val="0"/>
      <w:marBottom w:val="0"/>
      <w:divBdr>
        <w:top w:val="none" w:sz="0" w:space="0" w:color="auto"/>
        <w:left w:val="none" w:sz="0" w:space="0" w:color="auto"/>
        <w:bottom w:val="none" w:sz="0" w:space="0" w:color="auto"/>
        <w:right w:val="none" w:sz="0" w:space="0" w:color="auto"/>
      </w:divBdr>
    </w:div>
    <w:div w:id="34546782">
      <w:bodyDiv w:val="1"/>
      <w:marLeft w:val="150"/>
      <w:marRight w:val="150"/>
      <w:marTop w:val="150"/>
      <w:marBottom w:val="150"/>
      <w:divBdr>
        <w:top w:val="none" w:sz="0" w:space="0" w:color="auto"/>
        <w:left w:val="none" w:sz="0" w:space="0" w:color="auto"/>
        <w:bottom w:val="none" w:sz="0" w:space="0" w:color="auto"/>
        <w:right w:val="none" w:sz="0" w:space="0" w:color="auto"/>
      </w:divBdr>
    </w:div>
    <w:div w:id="35476436">
      <w:bodyDiv w:val="1"/>
      <w:marLeft w:val="0"/>
      <w:marRight w:val="0"/>
      <w:marTop w:val="0"/>
      <w:marBottom w:val="0"/>
      <w:divBdr>
        <w:top w:val="none" w:sz="0" w:space="0" w:color="auto"/>
        <w:left w:val="none" w:sz="0" w:space="0" w:color="auto"/>
        <w:bottom w:val="none" w:sz="0" w:space="0" w:color="auto"/>
        <w:right w:val="none" w:sz="0" w:space="0" w:color="auto"/>
      </w:divBdr>
    </w:div>
    <w:div w:id="35549582">
      <w:bodyDiv w:val="1"/>
      <w:marLeft w:val="0"/>
      <w:marRight w:val="0"/>
      <w:marTop w:val="0"/>
      <w:marBottom w:val="0"/>
      <w:divBdr>
        <w:top w:val="none" w:sz="0" w:space="0" w:color="auto"/>
        <w:left w:val="none" w:sz="0" w:space="0" w:color="auto"/>
        <w:bottom w:val="none" w:sz="0" w:space="0" w:color="auto"/>
        <w:right w:val="none" w:sz="0" w:space="0" w:color="auto"/>
      </w:divBdr>
    </w:div>
    <w:div w:id="39017935">
      <w:bodyDiv w:val="1"/>
      <w:marLeft w:val="0"/>
      <w:marRight w:val="0"/>
      <w:marTop w:val="0"/>
      <w:marBottom w:val="0"/>
      <w:divBdr>
        <w:top w:val="none" w:sz="0" w:space="0" w:color="auto"/>
        <w:left w:val="none" w:sz="0" w:space="0" w:color="auto"/>
        <w:bottom w:val="none" w:sz="0" w:space="0" w:color="auto"/>
        <w:right w:val="none" w:sz="0" w:space="0" w:color="auto"/>
      </w:divBdr>
    </w:div>
    <w:div w:id="39792414">
      <w:bodyDiv w:val="1"/>
      <w:marLeft w:val="0"/>
      <w:marRight w:val="0"/>
      <w:marTop w:val="0"/>
      <w:marBottom w:val="0"/>
      <w:divBdr>
        <w:top w:val="none" w:sz="0" w:space="0" w:color="auto"/>
        <w:left w:val="none" w:sz="0" w:space="0" w:color="auto"/>
        <w:bottom w:val="none" w:sz="0" w:space="0" w:color="auto"/>
        <w:right w:val="none" w:sz="0" w:space="0" w:color="auto"/>
      </w:divBdr>
      <w:divsChild>
        <w:div w:id="109906081">
          <w:marLeft w:val="1166"/>
          <w:marRight w:val="0"/>
          <w:marTop w:val="86"/>
          <w:marBottom w:val="0"/>
          <w:divBdr>
            <w:top w:val="none" w:sz="0" w:space="0" w:color="auto"/>
            <w:left w:val="none" w:sz="0" w:space="0" w:color="auto"/>
            <w:bottom w:val="none" w:sz="0" w:space="0" w:color="auto"/>
            <w:right w:val="none" w:sz="0" w:space="0" w:color="auto"/>
          </w:divBdr>
        </w:div>
        <w:div w:id="1965505637">
          <w:marLeft w:val="1166"/>
          <w:marRight w:val="0"/>
          <w:marTop w:val="86"/>
          <w:marBottom w:val="0"/>
          <w:divBdr>
            <w:top w:val="none" w:sz="0" w:space="0" w:color="auto"/>
            <w:left w:val="none" w:sz="0" w:space="0" w:color="auto"/>
            <w:bottom w:val="none" w:sz="0" w:space="0" w:color="auto"/>
            <w:right w:val="none" w:sz="0" w:space="0" w:color="auto"/>
          </w:divBdr>
        </w:div>
      </w:divsChild>
    </w:div>
    <w:div w:id="40518080">
      <w:bodyDiv w:val="1"/>
      <w:marLeft w:val="0"/>
      <w:marRight w:val="0"/>
      <w:marTop w:val="0"/>
      <w:marBottom w:val="0"/>
      <w:divBdr>
        <w:top w:val="none" w:sz="0" w:space="0" w:color="auto"/>
        <w:left w:val="none" w:sz="0" w:space="0" w:color="auto"/>
        <w:bottom w:val="none" w:sz="0" w:space="0" w:color="auto"/>
        <w:right w:val="none" w:sz="0" w:space="0" w:color="auto"/>
      </w:divBdr>
    </w:div>
    <w:div w:id="40597098">
      <w:bodyDiv w:val="1"/>
      <w:marLeft w:val="0"/>
      <w:marRight w:val="0"/>
      <w:marTop w:val="0"/>
      <w:marBottom w:val="0"/>
      <w:divBdr>
        <w:top w:val="none" w:sz="0" w:space="0" w:color="auto"/>
        <w:left w:val="none" w:sz="0" w:space="0" w:color="auto"/>
        <w:bottom w:val="none" w:sz="0" w:space="0" w:color="auto"/>
        <w:right w:val="none" w:sz="0" w:space="0" w:color="auto"/>
      </w:divBdr>
    </w:div>
    <w:div w:id="41710755">
      <w:bodyDiv w:val="1"/>
      <w:marLeft w:val="0"/>
      <w:marRight w:val="0"/>
      <w:marTop w:val="0"/>
      <w:marBottom w:val="0"/>
      <w:divBdr>
        <w:top w:val="none" w:sz="0" w:space="0" w:color="auto"/>
        <w:left w:val="none" w:sz="0" w:space="0" w:color="auto"/>
        <w:bottom w:val="none" w:sz="0" w:space="0" w:color="auto"/>
        <w:right w:val="none" w:sz="0" w:space="0" w:color="auto"/>
      </w:divBdr>
    </w:div>
    <w:div w:id="44063611">
      <w:bodyDiv w:val="1"/>
      <w:marLeft w:val="0"/>
      <w:marRight w:val="0"/>
      <w:marTop w:val="0"/>
      <w:marBottom w:val="0"/>
      <w:divBdr>
        <w:top w:val="none" w:sz="0" w:space="0" w:color="auto"/>
        <w:left w:val="none" w:sz="0" w:space="0" w:color="auto"/>
        <w:bottom w:val="none" w:sz="0" w:space="0" w:color="auto"/>
        <w:right w:val="none" w:sz="0" w:space="0" w:color="auto"/>
      </w:divBdr>
    </w:div>
    <w:div w:id="46270569">
      <w:bodyDiv w:val="1"/>
      <w:marLeft w:val="0"/>
      <w:marRight w:val="0"/>
      <w:marTop w:val="0"/>
      <w:marBottom w:val="0"/>
      <w:divBdr>
        <w:top w:val="none" w:sz="0" w:space="0" w:color="auto"/>
        <w:left w:val="none" w:sz="0" w:space="0" w:color="auto"/>
        <w:bottom w:val="none" w:sz="0" w:space="0" w:color="auto"/>
        <w:right w:val="none" w:sz="0" w:space="0" w:color="auto"/>
      </w:divBdr>
    </w:div>
    <w:div w:id="49765340">
      <w:bodyDiv w:val="1"/>
      <w:marLeft w:val="0"/>
      <w:marRight w:val="0"/>
      <w:marTop w:val="0"/>
      <w:marBottom w:val="0"/>
      <w:divBdr>
        <w:top w:val="none" w:sz="0" w:space="0" w:color="auto"/>
        <w:left w:val="none" w:sz="0" w:space="0" w:color="auto"/>
        <w:bottom w:val="none" w:sz="0" w:space="0" w:color="auto"/>
        <w:right w:val="none" w:sz="0" w:space="0" w:color="auto"/>
      </w:divBdr>
    </w:div>
    <w:div w:id="50202763">
      <w:bodyDiv w:val="1"/>
      <w:marLeft w:val="0"/>
      <w:marRight w:val="0"/>
      <w:marTop w:val="0"/>
      <w:marBottom w:val="0"/>
      <w:divBdr>
        <w:top w:val="none" w:sz="0" w:space="0" w:color="auto"/>
        <w:left w:val="none" w:sz="0" w:space="0" w:color="auto"/>
        <w:bottom w:val="none" w:sz="0" w:space="0" w:color="auto"/>
        <w:right w:val="none" w:sz="0" w:space="0" w:color="auto"/>
      </w:divBdr>
    </w:div>
    <w:div w:id="51848690">
      <w:bodyDiv w:val="1"/>
      <w:marLeft w:val="0"/>
      <w:marRight w:val="0"/>
      <w:marTop w:val="0"/>
      <w:marBottom w:val="0"/>
      <w:divBdr>
        <w:top w:val="none" w:sz="0" w:space="0" w:color="auto"/>
        <w:left w:val="none" w:sz="0" w:space="0" w:color="auto"/>
        <w:bottom w:val="none" w:sz="0" w:space="0" w:color="auto"/>
        <w:right w:val="none" w:sz="0" w:space="0" w:color="auto"/>
      </w:divBdr>
    </w:div>
    <w:div w:id="51926635">
      <w:bodyDiv w:val="1"/>
      <w:marLeft w:val="0"/>
      <w:marRight w:val="0"/>
      <w:marTop w:val="0"/>
      <w:marBottom w:val="0"/>
      <w:divBdr>
        <w:top w:val="none" w:sz="0" w:space="0" w:color="auto"/>
        <w:left w:val="none" w:sz="0" w:space="0" w:color="auto"/>
        <w:bottom w:val="none" w:sz="0" w:space="0" w:color="auto"/>
        <w:right w:val="none" w:sz="0" w:space="0" w:color="auto"/>
      </w:divBdr>
    </w:div>
    <w:div w:id="52823504">
      <w:bodyDiv w:val="1"/>
      <w:marLeft w:val="0"/>
      <w:marRight w:val="0"/>
      <w:marTop w:val="0"/>
      <w:marBottom w:val="0"/>
      <w:divBdr>
        <w:top w:val="none" w:sz="0" w:space="0" w:color="auto"/>
        <w:left w:val="none" w:sz="0" w:space="0" w:color="auto"/>
        <w:bottom w:val="none" w:sz="0" w:space="0" w:color="auto"/>
        <w:right w:val="none" w:sz="0" w:space="0" w:color="auto"/>
      </w:divBdr>
    </w:div>
    <w:div w:id="53968119">
      <w:bodyDiv w:val="1"/>
      <w:marLeft w:val="0"/>
      <w:marRight w:val="0"/>
      <w:marTop w:val="0"/>
      <w:marBottom w:val="0"/>
      <w:divBdr>
        <w:top w:val="none" w:sz="0" w:space="0" w:color="auto"/>
        <w:left w:val="none" w:sz="0" w:space="0" w:color="auto"/>
        <w:bottom w:val="none" w:sz="0" w:space="0" w:color="auto"/>
        <w:right w:val="none" w:sz="0" w:space="0" w:color="auto"/>
      </w:divBdr>
    </w:div>
    <w:div w:id="54276407">
      <w:bodyDiv w:val="1"/>
      <w:marLeft w:val="0"/>
      <w:marRight w:val="0"/>
      <w:marTop w:val="0"/>
      <w:marBottom w:val="0"/>
      <w:divBdr>
        <w:top w:val="none" w:sz="0" w:space="0" w:color="auto"/>
        <w:left w:val="none" w:sz="0" w:space="0" w:color="auto"/>
        <w:bottom w:val="none" w:sz="0" w:space="0" w:color="auto"/>
        <w:right w:val="none" w:sz="0" w:space="0" w:color="auto"/>
      </w:divBdr>
    </w:div>
    <w:div w:id="54813868">
      <w:bodyDiv w:val="1"/>
      <w:marLeft w:val="0"/>
      <w:marRight w:val="0"/>
      <w:marTop w:val="0"/>
      <w:marBottom w:val="0"/>
      <w:divBdr>
        <w:top w:val="none" w:sz="0" w:space="0" w:color="auto"/>
        <w:left w:val="none" w:sz="0" w:space="0" w:color="auto"/>
        <w:bottom w:val="none" w:sz="0" w:space="0" w:color="auto"/>
        <w:right w:val="none" w:sz="0" w:space="0" w:color="auto"/>
      </w:divBdr>
    </w:div>
    <w:div w:id="55512082">
      <w:bodyDiv w:val="1"/>
      <w:marLeft w:val="0"/>
      <w:marRight w:val="0"/>
      <w:marTop w:val="0"/>
      <w:marBottom w:val="0"/>
      <w:divBdr>
        <w:top w:val="none" w:sz="0" w:space="0" w:color="auto"/>
        <w:left w:val="none" w:sz="0" w:space="0" w:color="auto"/>
        <w:bottom w:val="none" w:sz="0" w:space="0" w:color="auto"/>
        <w:right w:val="none" w:sz="0" w:space="0" w:color="auto"/>
      </w:divBdr>
    </w:div>
    <w:div w:id="56705568">
      <w:bodyDiv w:val="1"/>
      <w:marLeft w:val="0"/>
      <w:marRight w:val="0"/>
      <w:marTop w:val="0"/>
      <w:marBottom w:val="0"/>
      <w:divBdr>
        <w:top w:val="none" w:sz="0" w:space="0" w:color="auto"/>
        <w:left w:val="none" w:sz="0" w:space="0" w:color="auto"/>
        <w:bottom w:val="none" w:sz="0" w:space="0" w:color="auto"/>
        <w:right w:val="none" w:sz="0" w:space="0" w:color="auto"/>
      </w:divBdr>
    </w:div>
    <w:div w:id="59594702">
      <w:bodyDiv w:val="1"/>
      <w:marLeft w:val="0"/>
      <w:marRight w:val="0"/>
      <w:marTop w:val="0"/>
      <w:marBottom w:val="0"/>
      <w:divBdr>
        <w:top w:val="none" w:sz="0" w:space="0" w:color="auto"/>
        <w:left w:val="none" w:sz="0" w:space="0" w:color="auto"/>
        <w:bottom w:val="none" w:sz="0" w:space="0" w:color="auto"/>
        <w:right w:val="none" w:sz="0" w:space="0" w:color="auto"/>
      </w:divBdr>
      <w:divsChild>
        <w:div w:id="40831689">
          <w:marLeft w:val="1166"/>
          <w:marRight w:val="0"/>
          <w:marTop w:val="106"/>
          <w:marBottom w:val="0"/>
          <w:divBdr>
            <w:top w:val="none" w:sz="0" w:space="0" w:color="auto"/>
            <w:left w:val="none" w:sz="0" w:space="0" w:color="auto"/>
            <w:bottom w:val="none" w:sz="0" w:space="0" w:color="auto"/>
            <w:right w:val="none" w:sz="0" w:space="0" w:color="auto"/>
          </w:divBdr>
        </w:div>
        <w:div w:id="56708822">
          <w:marLeft w:val="1166"/>
          <w:marRight w:val="0"/>
          <w:marTop w:val="106"/>
          <w:marBottom w:val="0"/>
          <w:divBdr>
            <w:top w:val="none" w:sz="0" w:space="0" w:color="auto"/>
            <w:left w:val="none" w:sz="0" w:space="0" w:color="auto"/>
            <w:bottom w:val="none" w:sz="0" w:space="0" w:color="auto"/>
            <w:right w:val="none" w:sz="0" w:space="0" w:color="auto"/>
          </w:divBdr>
        </w:div>
        <w:div w:id="1000502562">
          <w:marLeft w:val="547"/>
          <w:marRight w:val="0"/>
          <w:marTop w:val="120"/>
          <w:marBottom w:val="0"/>
          <w:divBdr>
            <w:top w:val="none" w:sz="0" w:space="0" w:color="auto"/>
            <w:left w:val="none" w:sz="0" w:space="0" w:color="auto"/>
            <w:bottom w:val="none" w:sz="0" w:space="0" w:color="auto"/>
            <w:right w:val="none" w:sz="0" w:space="0" w:color="auto"/>
          </w:divBdr>
        </w:div>
        <w:div w:id="1417048559">
          <w:marLeft w:val="1166"/>
          <w:marRight w:val="0"/>
          <w:marTop w:val="106"/>
          <w:marBottom w:val="0"/>
          <w:divBdr>
            <w:top w:val="none" w:sz="0" w:space="0" w:color="auto"/>
            <w:left w:val="none" w:sz="0" w:space="0" w:color="auto"/>
            <w:bottom w:val="none" w:sz="0" w:space="0" w:color="auto"/>
            <w:right w:val="none" w:sz="0" w:space="0" w:color="auto"/>
          </w:divBdr>
        </w:div>
        <w:div w:id="1450705033">
          <w:marLeft w:val="1166"/>
          <w:marRight w:val="0"/>
          <w:marTop w:val="106"/>
          <w:marBottom w:val="0"/>
          <w:divBdr>
            <w:top w:val="none" w:sz="0" w:space="0" w:color="auto"/>
            <w:left w:val="none" w:sz="0" w:space="0" w:color="auto"/>
            <w:bottom w:val="none" w:sz="0" w:space="0" w:color="auto"/>
            <w:right w:val="none" w:sz="0" w:space="0" w:color="auto"/>
          </w:divBdr>
        </w:div>
      </w:divsChild>
    </w:div>
    <w:div w:id="60717250">
      <w:bodyDiv w:val="1"/>
      <w:marLeft w:val="0"/>
      <w:marRight w:val="0"/>
      <w:marTop w:val="0"/>
      <w:marBottom w:val="0"/>
      <w:divBdr>
        <w:top w:val="none" w:sz="0" w:space="0" w:color="auto"/>
        <w:left w:val="none" w:sz="0" w:space="0" w:color="auto"/>
        <w:bottom w:val="none" w:sz="0" w:space="0" w:color="auto"/>
        <w:right w:val="none" w:sz="0" w:space="0" w:color="auto"/>
      </w:divBdr>
    </w:div>
    <w:div w:id="63266067">
      <w:bodyDiv w:val="1"/>
      <w:marLeft w:val="0"/>
      <w:marRight w:val="0"/>
      <w:marTop w:val="0"/>
      <w:marBottom w:val="0"/>
      <w:divBdr>
        <w:top w:val="none" w:sz="0" w:space="0" w:color="auto"/>
        <w:left w:val="none" w:sz="0" w:space="0" w:color="auto"/>
        <w:bottom w:val="none" w:sz="0" w:space="0" w:color="auto"/>
        <w:right w:val="none" w:sz="0" w:space="0" w:color="auto"/>
      </w:divBdr>
    </w:div>
    <w:div w:id="63377655">
      <w:bodyDiv w:val="1"/>
      <w:marLeft w:val="0"/>
      <w:marRight w:val="0"/>
      <w:marTop w:val="0"/>
      <w:marBottom w:val="0"/>
      <w:divBdr>
        <w:top w:val="none" w:sz="0" w:space="0" w:color="auto"/>
        <w:left w:val="none" w:sz="0" w:space="0" w:color="auto"/>
        <w:bottom w:val="none" w:sz="0" w:space="0" w:color="auto"/>
        <w:right w:val="none" w:sz="0" w:space="0" w:color="auto"/>
      </w:divBdr>
    </w:div>
    <w:div w:id="63721824">
      <w:bodyDiv w:val="1"/>
      <w:marLeft w:val="0"/>
      <w:marRight w:val="0"/>
      <w:marTop w:val="0"/>
      <w:marBottom w:val="0"/>
      <w:divBdr>
        <w:top w:val="none" w:sz="0" w:space="0" w:color="auto"/>
        <w:left w:val="none" w:sz="0" w:space="0" w:color="auto"/>
        <w:bottom w:val="none" w:sz="0" w:space="0" w:color="auto"/>
        <w:right w:val="none" w:sz="0" w:space="0" w:color="auto"/>
      </w:divBdr>
    </w:div>
    <w:div w:id="64114781">
      <w:bodyDiv w:val="1"/>
      <w:marLeft w:val="0"/>
      <w:marRight w:val="0"/>
      <w:marTop w:val="0"/>
      <w:marBottom w:val="0"/>
      <w:divBdr>
        <w:top w:val="none" w:sz="0" w:space="0" w:color="auto"/>
        <w:left w:val="none" w:sz="0" w:space="0" w:color="auto"/>
        <w:bottom w:val="none" w:sz="0" w:space="0" w:color="auto"/>
        <w:right w:val="none" w:sz="0" w:space="0" w:color="auto"/>
      </w:divBdr>
    </w:div>
    <w:div w:id="64762574">
      <w:bodyDiv w:val="1"/>
      <w:marLeft w:val="0"/>
      <w:marRight w:val="0"/>
      <w:marTop w:val="0"/>
      <w:marBottom w:val="0"/>
      <w:divBdr>
        <w:top w:val="none" w:sz="0" w:space="0" w:color="auto"/>
        <w:left w:val="none" w:sz="0" w:space="0" w:color="auto"/>
        <w:bottom w:val="none" w:sz="0" w:space="0" w:color="auto"/>
        <w:right w:val="none" w:sz="0" w:space="0" w:color="auto"/>
      </w:divBdr>
    </w:div>
    <w:div w:id="65536953">
      <w:bodyDiv w:val="1"/>
      <w:marLeft w:val="0"/>
      <w:marRight w:val="0"/>
      <w:marTop w:val="0"/>
      <w:marBottom w:val="0"/>
      <w:divBdr>
        <w:top w:val="none" w:sz="0" w:space="0" w:color="auto"/>
        <w:left w:val="none" w:sz="0" w:space="0" w:color="auto"/>
        <w:bottom w:val="none" w:sz="0" w:space="0" w:color="auto"/>
        <w:right w:val="none" w:sz="0" w:space="0" w:color="auto"/>
      </w:divBdr>
    </w:div>
    <w:div w:id="67777041">
      <w:bodyDiv w:val="1"/>
      <w:marLeft w:val="0"/>
      <w:marRight w:val="0"/>
      <w:marTop w:val="0"/>
      <w:marBottom w:val="0"/>
      <w:divBdr>
        <w:top w:val="none" w:sz="0" w:space="0" w:color="auto"/>
        <w:left w:val="none" w:sz="0" w:space="0" w:color="auto"/>
        <w:bottom w:val="none" w:sz="0" w:space="0" w:color="auto"/>
        <w:right w:val="none" w:sz="0" w:space="0" w:color="auto"/>
      </w:divBdr>
    </w:div>
    <w:div w:id="70661820">
      <w:bodyDiv w:val="1"/>
      <w:marLeft w:val="0"/>
      <w:marRight w:val="0"/>
      <w:marTop w:val="0"/>
      <w:marBottom w:val="0"/>
      <w:divBdr>
        <w:top w:val="none" w:sz="0" w:space="0" w:color="auto"/>
        <w:left w:val="none" w:sz="0" w:space="0" w:color="auto"/>
        <w:bottom w:val="none" w:sz="0" w:space="0" w:color="auto"/>
        <w:right w:val="none" w:sz="0" w:space="0" w:color="auto"/>
      </w:divBdr>
    </w:div>
    <w:div w:id="73942948">
      <w:bodyDiv w:val="1"/>
      <w:marLeft w:val="150"/>
      <w:marRight w:val="150"/>
      <w:marTop w:val="150"/>
      <w:marBottom w:val="150"/>
      <w:divBdr>
        <w:top w:val="none" w:sz="0" w:space="0" w:color="auto"/>
        <w:left w:val="none" w:sz="0" w:space="0" w:color="auto"/>
        <w:bottom w:val="none" w:sz="0" w:space="0" w:color="auto"/>
        <w:right w:val="none" w:sz="0" w:space="0" w:color="auto"/>
      </w:divBdr>
    </w:div>
    <w:div w:id="74133171">
      <w:bodyDiv w:val="1"/>
      <w:marLeft w:val="0"/>
      <w:marRight w:val="0"/>
      <w:marTop w:val="0"/>
      <w:marBottom w:val="0"/>
      <w:divBdr>
        <w:top w:val="none" w:sz="0" w:space="0" w:color="auto"/>
        <w:left w:val="none" w:sz="0" w:space="0" w:color="auto"/>
        <w:bottom w:val="none" w:sz="0" w:space="0" w:color="auto"/>
        <w:right w:val="none" w:sz="0" w:space="0" w:color="auto"/>
      </w:divBdr>
    </w:div>
    <w:div w:id="74403590">
      <w:bodyDiv w:val="1"/>
      <w:marLeft w:val="0"/>
      <w:marRight w:val="0"/>
      <w:marTop w:val="0"/>
      <w:marBottom w:val="0"/>
      <w:divBdr>
        <w:top w:val="none" w:sz="0" w:space="0" w:color="auto"/>
        <w:left w:val="none" w:sz="0" w:space="0" w:color="auto"/>
        <w:bottom w:val="none" w:sz="0" w:space="0" w:color="auto"/>
        <w:right w:val="none" w:sz="0" w:space="0" w:color="auto"/>
      </w:divBdr>
    </w:div>
    <w:div w:id="75520132">
      <w:bodyDiv w:val="1"/>
      <w:marLeft w:val="0"/>
      <w:marRight w:val="0"/>
      <w:marTop w:val="0"/>
      <w:marBottom w:val="0"/>
      <w:divBdr>
        <w:top w:val="none" w:sz="0" w:space="0" w:color="auto"/>
        <w:left w:val="none" w:sz="0" w:space="0" w:color="auto"/>
        <w:bottom w:val="none" w:sz="0" w:space="0" w:color="auto"/>
        <w:right w:val="none" w:sz="0" w:space="0" w:color="auto"/>
      </w:divBdr>
    </w:div>
    <w:div w:id="78985894">
      <w:bodyDiv w:val="1"/>
      <w:marLeft w:val="0"/>
      <w:marRight w:val="0"/>
      <w:marTop w:val="0"/>
      <w:marBottom w:val="0"/>
      <w:divBdr>
        <w:top w:val="none" w:sz="0" w:space="0" w:color="auto"/>
        <w:left w:val="none" w:sz="0" w:space="0" w:color="auto"/>
        <w:bottom w:val="none" w:sz="0" w:space="0" w:color="auto"/>
        <w:right w:val="none" w:sz="0" w:space="0" w:color="auto"/>
      </w:divBdr>
    </w:div>
    <w:div w:id="80178611">
      <w:bodyDiv w:val="1"/>
      <w:marLeft w:val="0"/>
      <w:marRight w:val="0"/>
      <w:marTop w:val="0"/>
      <w:marBottom w:val="0"/>
      <w:divBdr>
        <w:top w:val="none" w:sz="0" w:space="0" w:color="auto"/>
        <w:left w:val="none" w:sz="0" w:space="0" w:color="auto"/>
        <w:bottom w:val="none" w:sz="0" w:space="0" w:color="auto"/>
        <w:right w:val="none" w:sz="0" w:space="0" w:color="auto"/>
      </w:divBdr>
    </w:div>
    <w:div w:id="80419963">
      <w:bodyDiv w:val="1"/>
      <w:marLeft w:val="0"/>
      <w:marRight w:val="0"/>
      <w:marTop w:val="0"/>
      <w:marBottom w:val="0"/>
      <w:divBdr>
        <w:top w:val="none" w:sz="0" w:space="0" w:color="auto"/>
        <w:left w:val="none" w:sz="0" w:space="0" w:color="auto"/>
        <w:bottom w:val="none" w:sz="0" w:space="0" w:color="auto"/>
        <w:right w:val="none" w:sz="0" w:space="0" w:color="auto"/>
      </w:divBdr>
    </w:div>
    <w:div w:id="81025595">
      <w:bodyDiv w:val="1"/>
      <w:marLeft w:val="0"/>
      <w:marRight w:val="0"/>
      <w:marTop w:val="0"/>
      <w:marBottom w:val="0"/>
      <w:divBdr>
        <w:top w:val="none" w:sz="0" w:space="0" w:color="auto"/>
        <w:left w:val="none" w:sz="0" w:space="0" w:color="auto"/>
        <w:bottom w:val="none" w:sz="0" w:space="0" w:color="auto"/>
        <w:right w:val="none" w:sz="0" w:space="0" w:color="auto"/>
      </w:divBdr>
    </w:div>
    <w:div w:id="81337171">
      <w:bodyDiv w:val="1"/>
      <w:marLeft w:val="0"/>
      <w:marRight w:val="0"/>
      <w:marTop w:val="0"/>
      <w:marBottom w:val="0"/>
      <w:divBdr>
        <w:top w:val="none" w:sz="0" w:space="0" w:color="auto"/>
        <w:left w:val="none" w:sz="0" w:space="0" w:color="auto"/>
        <w:bottom w:val="none" w:sz="0" w:space="0" w:color="auto"/>
        <w:right w:val="none" w:sz="0" w:space="0" w:color="auto"/>
      </w:divBdr>
    </w:div>
    <w:div w:id="81806380">
      <w:bodyDiv w:val="1"/>
      <w:marLeft w:val="150"/>
      <w:marRight w:val="150"/>
      <w:marTop w:val="150"/>
      <w:marBottom w:val="150"/>
      <w:divBdr>
        <w:top w:val="none" w:sz="0" w:space="0" w:color="auto"/>
        <w:left w:val="none" w:sz="0" w:space="0" w:color="auto"/>
        <w:bottom w:val="none" w:sz="0" w:space="0" w:color="auto"/>
        <w:right w:val="none" w:sz="0" w:space="0" w:color="auto"/>
      </w:divBdr>
    </w:div>
    <w:div w:id="86510326">
      <w:bodyDiv w:val="1"/>
      <w:marLeft w:val="0"/>
      <w:marRight w:val="0"/>
      <w:marTop w:val="0"/>
      <w:marBottom w:val="0"/>
      <w:divBdr>
        <w:top w:val="none" w:sz="0" w:space="0" w:color="auto"/>
        <w:left w:val="none" w:sz="0" w:space="0" w:color="auto"/>
        <w:bottom w:val="none" w:sz="0" w:space="0" w:color="auto"/>
        <w:right w:val="none" w:sz="0" w:space="0" w:color="auto"/>
      </w:divBdr>
    </w:div>
    <w:div w:id="86774119">
      <w:bodyDiv w:val="1"/>
      <w:marLeft w:val="0"/>
      <w:marRight w:val="0"/>
      <w:marTop w:val="0"/>
      <w:marBottom w:val="0"/>
      <w:divBdr>
        <w:top w:val="none" w:sz="0" w:space="0" w:color="auto"/>
        <w:left w:val="none" w:sz="0" w:space="0" w:color="auto"/>
        <w:bottom w:val="none" w:sz="0" w:space="0" w:color="auto"/>
        <w:right w:val="none" w:sz="0" w:space="0" w:color="auto"/>
      </w:divBdr>
    </w:div>
    <w:div w:id="87626640">
      <w:bodyDiv w:val="1"/>
      <w:marLeft w:val="0"/>
      <w:marRight w:val="0"/>
      <w:marTop w:val="0"/>
      <w:marBottom w:val="0"/>
      <w:divBdr>
        <w:top w:val="none" w:sz="0" w:space="0" w:color="auto"/>
        <w:left w:val="none" w:sz="0" w:space="0" w:color="auto"/>
        <w:bottom w:val="none" w:sz="0" w:space="0" w:color="auto"/>
        <w:right w:val="none" w:sz="0" w:space="0" w:color="auto"/>
      </w:divBdr>
    </w:div>
    <w:div w:id="88697508">
      <w:bodyDiv w:val="1"/>
      <w:marLeft w:val="0"/>
      <w:marRight w:val="0"/>
      <w:marTop w:val="0"/>
      <w:marBottom w:val="0"/>
      <w:divBdr>
        <w:top w:val="none" w:sz="0" w:space="0" w:color="auto"/>
        <w:left w:val="none" w:sz="0" w:space="0" w:color="auto"/>
        <w:bottom w:val="none" w:sz="0" w:space="0" w:color="auto"/>
        <w:right w:val="none" w:sz="0" w:space="0" w:color="auto"/>
      </w:divBdr>
    </w:div>
    <w:div w:id="90200774">
      <w:bodyDiv w:val="1"/>
      <w:marLeft w:val="0"/>
      <w:marRight w:val="0"/>
      <w:marTop w:val="0"/>
      <w:marBottom w:val="0"/>
      <w:divBdr>
        <w:top w:val="none" w:sz="0" w:space="0" w:color="auto"/>
        <w:left w:val="none" w:sz="0" w:space="0" w:color="auto"/>
        <w:bottom w:val="none" w:sz="0" w:space="0" w:color="auto"/>
        <w:right w:val="none" w:sz="0" w:space="0" w:color="auto"/>
      </w:divBdr>
    </w:div>
    <w:div w:id="90899374">
      <w:bodyDiv w:val="1"/>
      <w:marLeft w:val="0"/>
      <w:marRight w:val="0"/>
      <w:marTop w:val="0"/>
      <w:marBottom w:val="0"/>
      <w:divBdr>
        <w:top w:val="none" w:sz="0" w:space="0" w:color="auto"/>
        <w:left w:val="none" w:sz="0" w:space="0" w:color="auto"/>
        <w:bottom w:val="none" w:sz="0" w:space="0" w:color="auto"/>
        <w:right w:val="none" w:sz="0" w:space="0" w:color="auto"/>
      </w:divBdr>
    </w:div>
    <w:div w:id="99759010">
      <w:bodyDiv w:val="1"/>
      <w:marLeft w:val="0"/>
      <w:marRight w:val="0"/>
      <w:marTop w:val="0"/>
      <w:marBottom w:val="0"/>
      <w:divBdr>
        <w:top w:val="none" w:sz="0" w:space="0" w:color="auto"/>
        <w:left w:val="none" w:sz="0" w:space="0" w:color="auto"/>
        <w:bottom w:val="none" w:sz="0" w:space="0" w:color="auto"/>
        <w:right w:val="none" w:sz="0" w:space="0" w:color="auto"/>
      </w:divBdr>
    </w:div>
    <w:div w:id="103841458">
      <w:bodyDiv w:val="1"/>
      <w:marLeft w:val="0"/>
      <w:marRight w:val="0"/>
      <w:marTop w:val="0"/>
      <w:marBottom w:val="0"/>
      <w:divBdr>
        <w:top w:val="none" w:sz="0" w:space="0" w:color="auto"/>
        <w:left w:val="none" w:sz="0" w:space="0" w:color="auto"/>
        <w:bottom w:val="none" w:sz="0" w:space="0" w:color="auto"/>
        <w:right w:val="none" w:sz="0" w:space="0" w:color="auto"/>
      </w:divBdr>
    </w:div>
    <w:div w:id="104077193">
      <w:bodyDiv w:val="1"/>
      <w:marLeft w:val="0"/>
      <w:marRight w:val="0"/>
      <w:marTop w:val="0"/>
      <w:marBottom w:val="0"/>
      <w:divBdr>
        <w:top w:val="none" w:sz="0" w:space="0" w:color="auto"/>
        <w:left w:val="none" w:sz="0" w:space="0" w:color="auto"/>
        <w:bottom w:val="none" w:sz="0" w:space="0" w:color="auto"/>
        <w:right w:val="none" w:sz="0" w:space="0" w:color="auto"/>
      </w:divBdr>
    </w:div>
    <w:div w:id="105544096">
      <w:bodyDiv w:val="1"/>
      <w:marLeft w:val="0"/>
      <w:marRight w:val="0"/>
      <w:marTop w:val="0"/>
      <w:marBottom w:val="0"/>
      <w:divBdr>
        <w:top w:val="none" w:sz="0" w:space="0" w:color="auto"/>
        <w:left w:val="none" w:sz="0" w:space="0" w:color="auto"/>
        <w:bottom w:val="none" w:sz="0" w:space="0" w:color="auto"/>
        <w:right w:val="none" w:sz="0" w:space="0" w:color="auto"/>
      </w:divBdr>
    </w:div>
    <w:div w:id="105777278">
      <w:bodyDiv w:val="1"/>
      <w:marLeft w:val="0"/>
      <w:marRight w:val="0"/>
      <w:marTop w:val="0"/>
      <w:marBottom w:val="0"/>
      <w:divBdr>
        <w:top w:val="none" w:sz="0" w:space="0" w:color="auto"/>
        <w:left w:val="none" w:sz="0" w:space="0" w:color="auto"/>
        <w:bottom w:val="none" w:sz="0" w:space="0" w:color="auto"/>
        <w:right w:val="none" w:sz="0" w:space="0" w:color="auto"/>
      </w:divBdr>
    </w:div>
    <w:div w:id="107087970">
      <w:bodyDiv w:val="1"/>
      <w:marLeft w:val="0"/>
      <w:marRight w:val="0"/>
      <w:marTop w:val="0"/>
      <w:marBottom w:val="0"/>
      <w:divBdr>
        <w:top w:val="none" w:sz="0" w:space="0" w:color="auto"/>
        <w:left w:val="none" w:sz="0" w:space="0" w:color="auto"/>
        <w:bottom w:val="none" w:sz="0" w:space="0" w:color="auto"/>
        <w:right w:val="none" w:sz="0" w:space="0" w:color="auto"/>
      </w:divBdr>
    </w:div>
    <w:div w:id="108085291">
      <w:bodyDiv w:val="1"/>
      <w:marLeft w:val="0"/>
      <w:marRight w:val="0"/>
      <w:marTop w:val="0"/>
      <w:marBottom w:val="0"/>
      <w:divBdr>
        <w:top w:val="none" w:sz="0" w:space="0" w:color="auto"/>
        <w:left w:val="none" w:sz="0" w:space="0" w:color="auto"/>
        <w:bottom w:val="none" w:sz="0" w:space="0" w:color="auto"/>
        <w:right w:val="none" w:sz="0" w:space="0" w:color="auto"/>
      </w:divBdr>
    </w:div>
    <w:div w:id="108669153">
      <w:bodyDiv w:val="1"/>
      <w:marLeft w:val="0"/>
      <w:marRight w:val="0"/>
      <w:marTop w:val="0"/>
      <w:marBottom w:val="0"/>
      <w:divBdr>
        <w:top w:val="none" w:sz="0" w:space="0" w:color="auto"/>
        <w:left w:val="none" w:sz="0" w:space="0" w:color="auto"/>
        <w:bottom w:val="none" w:sz="0" w:space="0" w:color="auto"/>
        <w:right w:val="none" w:sz="0" w:space="0" w:color="auto"/>
      </w:divBdr>
    </w:div>
    <w:div w:id="109057304">
      <w:bodyDiv w:val="1"/>
      <w:marLeft w:val="0"/>
      <w:marRight w:val="0"/>
      <w:marTop w:val="0"/>
      <w:marBottom w:val="0"/>
      <w:divBdr>
        <w:top w:val="none" w:sz="0" w:space="0" w:color="auto"/>
        <w:left w:val="none" w:sz="0" w:space="0" w:color="auto"/>
        <w:bottom w:val="none" w:sz="0" w:space="0" w:color="auto"/>
        <w:right w:val="none" w:sz="0" w:space="0" w:color="auto"/>
      </w:divBdr>
    </w:div>
    <w:div w:id="112403213">
      <w:bodyDiv w:val="1"/>
      <w:marLeft w:val="0"/>
      <w:marRight w:val="0"/>
      <w:marTop w:val="0"/>
      <w:marBottom w:val="0"/>
      <w:divBdr>
        <w:top w:val="none" w:sz="0" w:space="0" w:color="auto"/>
        <w:left w:val="none" w:sz="0" w:space="0" w:color="auto"/>
        <w:bottom w:val="none" w:sz="0" w:space="0" w:color="auto"/>
        <w:right w:val="none" w:sz="0" w:space="0" w:color="auto"/>
      </w:divBdr>
    </w:div>
    <w:div w:id="113211064">
      <w:bodyDiv w:val="1"/>
      <w:marLeft w:val="0"/>
      <w:marRight w:val="0"/>
      <w:marTop w:val="0"/>
      <w:marBottom w:val="0"/>
      <w:divBdr>
        <w:top w:val="none" w:sz="0" w:space="0" w:color="auto"/>
        <w:left w:val="none" w:sz="0" w:space="0" w:color="auto"/>
        <w:bottom w:val="none" w:sz="0" w:space="0" w:color="auto"/>
        <w:right w:val="none" w:sz="0" w:space="0" w:color="auto"/>
      </w:divBdr>
    </w:div>
    <w:div w:id="114252973">
      <w:bodyDiv w:val="1"/>
      <w:marLeft w:val="0"/>
      <w:marRight w:val="0"/>
      <w:marTop w:val="0"/>
      <w:marBottom w:val="0"/>
      <w:divBdr>
        <w:top w:val="none" w:sz="0" w:space="0" w:color="auto"/>
        <w:left w:val="none" w:sz="0" w:space="0" w:color="auto"/>
        <w:bottom w:val="none" w:sz="0" w:space="0" w:color="auto"/>
        <w:right w:val="none" w:sz="0" w:space="0" w:color="auto"/>
      </w:divBdr>
    </w:div>
    <w:div w:id="115832681">
      <w:bodyDiv w:val="1"/>
      <w:marLeft w:val="0"/>
      <w:marRight w:val="0"/>
      <w:marTop w:val="0"/>
      <w:marBottom w:val="0"/>
      <w:divBdr>
        <w:top w:val="none" w:sz="0" w:space="0" w:color="auto"/>
        <w:left w:val="none" w:sz="0" w:space="0" w:color="auto"/>
        <w:bottom w:val="none" w:sz="0" w:space="0" w:color="auto"/>
        <w:right w:val="none" w:sz="0" w:space="0" w:color="auto"/>
      </w:divBdr>
    </w:div>
    <w:div w:id="115878080">
      <w:bodyDiv w:val="1"/>
      <w:marLeft w:val="0"/>
      <w:marRight w:val="0"/>
      <w:marTop w:val="0"/>
      <w:marBottom w:val="0"/>
      <w:divBdr>
        <w:top w:val="none" w:sz="0" w:space="0" w:color="auto"/>
        <w:left w:val="none" w:sz="0" w:space="0" w:color="auto"/>
        <w:bottom w:val="none" w:sz="0" w:space="0" w:color="auto"/>
        <w:right w:val="none" w:sz="0" w:space="0" w:color="auto"/>
      </w:divBdr>
    </w:div>
    <w:div w:id="116023884">
      <w:bodyDiv w:val="1"/>
      <w:marLeft w:val="0"/>
      <w:marRight w:val="0"/>
      <w:marTop w:val="0"/>
      <w:marBottom w:val="0"/>
      <w:divBdr>
        <w:top w:val="none" w:sz="0" w:space="0" w:color="auto"/>
        <w:left w:val="none" w:sz="0" w:space="0" w:color="auto"/>
        <w:bottom w:val="none" w:sz="0" w:space="0" w:color="auto"/>
        <w:right w:val="none" w:sz="0" w:space="0" w:color="auto"/>
      </w:divBdr>
    </w:div>
    <w:div w:id="116216491">
      <w:bodyDiv w:val="1"/>
      <w:marLeft w:val="0"/>
      <w:marRight w:val="0"/>
      <w:marTop w:val="0"/>
      <w:marBottom w:val="0"/>
      <w:divBdr>
        <w:top w:val="none" w:sz="0" w:space="0" w:color="auto"/>
        <w:left w:val="none" w:sz="0" w:space="0" w:color="auto"/>
        <w:bottom w:val="none" w:sz="0" w:space="0" w:color="auto"/>
        <w:right w:val="none" w:sz="0" w:space="0" w:color="auto"/>
      </w:divBdr>
    </w:div>
    <w:div w:id="117456212">
      <w:bodyDiv w:val="1"/>
      <w:marLeft w:val="0"/>
      <w:marRight w:val="0"/>
      <w:marTop w:val="0"/>
      <w:marBottom w:val="0"/>
      <w:divBdr>
        <w:top w:val="none" w:sz="0" w:space="0" w:color="auto"/>
        <w:left w:val="none" w:sz="0" w:space="0" w:color="auto"/>
        <w:bottom w:val="none" w:sz="0" w:space="0" w:color="auto"/>
        <w:right w:val="none" w:sz="0" w:space="0" w:color="auto"/>
      </w:divBdr>
    </w:div>
    <w:div w:id="117527732">
      <w:bodyDiv w:val="1"/>
      <w:marLeft w:val="0"/>
      <w:marRight w:val="0"/>
      <w:marTop w:val="0"/>
      <w:marBottom w:val="0"/>
      <w:divBdr>
        <w:top w:val="none" w:sz="0" w:space="0" w:color="auto"/>
        <w:left w:val="none" w:sz="0" w:space="0" w:color="auto"/>
        <w:bottom w:val="none" w:sz="0" w:space="0" w:color="auto"/>
        <w:right w:val="none" w:sz="0" w:space="0" w:color="auto"/>
      </w:divBdr>
    </w:div>
    <w:div w:id="118108243">
      <w:bodyDiv w:val="1"/>
      <w:marLeft w:val="0"/>
      <w:marRight w:val="0"/>
      <w:marTop w:val="0"/>
      <w:marBottom w:val="0"/>
      <w:divBdr>
        <w:top w:val="none" w:sz="0" w:space="0" w:color="auto"/>
        <w:left w:val="none" w:sz="0" w:space="0" w:color="auto"/>
        <w:bottom w:val="none" w:sz="0" w:space="0" w:color="auto"/>
        <w:right w:val="none" w:sz="0" w:space="0" w:color="auto"/>
      </w:divBdr>
    </w:div>
    <w:div w:id="118494572">
      <w:bodyDiv w:val="1"/>
      <w:marLeft w:val="0"/>
      <w:marRight w:val="0"/>
      <w:marTop w:val="0"/>
      <w:marBottom w:val="0"/>
      <w:divBdr>
        <w:top w:val="none" w:sz="0" w:space="0" w:color="auto"/>
        <w:left w:val="none" w:sz="0" w:space="0" w:color="auto"/>
        <w:bottom w:val="none" w:sz="0" w:space="0" w:color="auto"/>
        <w:right w:val="none" w:sz="0" w:space="0" w:color="auto"/>
      </w:divBdr>
    </w:div>
    <w:div w:id="123668172">
      <w:bodyDiv w:val="1"/>
      <w:marLeft w:val="0"/>
      <w:marRight w:val="0"/>
      <w:marTop w:val="0"/>
      <w:marBottom w:val="0"/>
      <w:divBdr>
        <w:top w:val="none" w:sz="0" w:space="0" w:color="auto"/>
        <w:left w:val="none" w:sz="0" w:space="0" w:color="auto"/>
        <w:bottom w:val="none" w:sz="0" w:space="0" w:color="auto"/>
        <w:right w:val="none" w:sz="0" w:space="0" w:color="auto"/>
      </w:divBdr>
    </w:div>
    <w:div w:id="125390774">
      <w:bodyDiv w:val="1"/>
      <w:marLeft w:val="0"/>
      <w:marRight w:val="0"/>
      <w:marTop w:val="0"/>
      <w:marBottom w:val="0"/>
      <w:divBdr>
        <w:top w:val="none" w:sz="0" w:space="0" w:color="auto"/>
        <w:left w:val="none" w:sz="0" w:space="0" w:color="auto"/>
        <w:bottom w:val="none" w:sz="0" w:space="0" w:color="auto"/>
        <w:right w:val="none" w:sz="0" w:space="0" w:color="auto"/>
      </w:divBdr>
    </w:div>
    <w:div w:id="126047718">
      <w:bodyDiv w:val="1"/>
      <w:marLeft w:val="0"/>
      <w:marRight w:val="0"/>
      <w:marTop w:val="0"/>
      <w:marBottom w:val="0"/>
      <w:divBdr>
        <w:top w:val="none" w:sz="0" w:space="0" w:color="auto"/>
        <w:left w:val="none" w:sz="0" w:space="0" w:color="auto"/>
        <w:bottom w:val="none" w:sz="0" w:space="0" w:color="auto"/>
        <w:right w:val="none" w:sz="0" w:space="0" w:color="auto"/>
      </w:divBdr>
    </w:div>
    <w:div w:id="127206784">
      <w:bodyDiv w:val="1"/>
      <w:marLeft w:val="0"/>
      <w:marRight w:val="0"/>
      <w:marTop w:val="0"/>
      <w:marBottom w:val="0"/>
      <w:divBdr>
        <w:top w:val="none" w:sz="0" w:space="0" w:color="auto"/>
        <w:left w:val="none" w:sz="0" w:space="0" w:color="auto"/>
        <w:bottom w:val="none" w:sz="0" w:space="0" w:color="auto"/>
        <w:right w:val="none" w:sz="0" w:space="0" w:color="auto"/>
      </w:divBdr>
    </w:div>
    <w:div w:id="128665812">
      <w:bodyDiv w:val="1"/>
      <w:marLeft w:val="0"/>
      <w:marRight w:val="0"/>
      <w:marTop w:val="0"/>
      <w:marBottom w:val="0"/>
      <w:divBdr>
        <w:top w:val="none" w:sz="0" w:space="0" w:color="auto"/>
        <w:left w:val="none" w:sz="0" w:space="0" w:color="auto"/>
        <w:bottom w:val="none" w:sz="0" w:space="0" w:color="auto"/>
        <w:right w:val="none" w:sz="0" w:space="0" w:color="auto"/>
      </w:divBdr>
    </w:div>
    <w:div w:id="129329596">
      <w:bodyDiv w:val="1"/>
      <w:marLeft w:val="0"/>
      <w:marRight w:val="0"/>
      <w:marTop w:val="0"/>
      <w:marBottom w:val="0"/>
      <w:divBdr>
        <w:top w:val="none" w:sz="0" w:space="0" w:color="auto"/>
        <w:left w:val="none" w:sz="0" w:space="0" w:color="auto"/>
        <w:bottom w:val="none" w:sz="0" w:space="0" w:color="auto"/>
        <w:right w:val="none" w:sz="0" w:space="0" w:color="auto"/>
      </w:divBdr>
    </w:div>
    <w:div w:id="130024615">
      <w:bodyDiv w:val="1"/>
      <w:marLeft w:val="0"/>
      <w:marRight w:val="0"/>
      <w:marTop w:val="0"/>
      <w:marBottom w:val="0"/>
      <w:divBdr>
        <w:top w:val="none" w:sz="0" w:space="0" w:color="auto"/>
        <w:left w:val="none" w:sz="0" w:space="0" w:color="auto"/>
        <w:bottom w:val="none" w:sz="0" w:space="0" w:color="auto"/>
        <w:right w:val="none" w:sz="0" w:space="0" w:color="auto"/>
      </w:divBdr>
    </w:div>
    <w:div w:id="130368287">
      <w:bodyDiv w:val="1"/>
      <w:marLeft w:val="0"/>
      <w:marRight w:val="0"/>
      <w:marTop w:val="0"/>
      <w:marBottom w:val="0"/>
      <w:divBdr>
        <w:top w:val="none" w:sz="0" w:space="0" w:color="auto"/>
        <w:left w:val="none" w:sz="0" w:space="0" w:color="auto"/>
        <w:bottom w:val="none" w:sz="0" w:space="0" w:color="auto"/>
        <w:right w:val="none" w:sz="0" w:space="0" w:color="auto"/>
      </w:divBdr>
    </w:div>
    <w:div w:id="136338443">
      <w:bodyDiv w:val="1"/>
      <w:marLeft w:val="0"/>
      <w:marRight w:val="0"/>
      <w:marTop w:val="0"/>
      <w:marBottom w:val="0"/>
      <w:divBdr>
        <w:top w:val="none" w:sz="0" w:space="0" w:color="auto"/>
        <w:left w:val="none" w:sz="0" w:space="0" w:color="auto"/>
        <w:bottom w:val="none" w:sz="0" w:space="0" w:color="auto"/>
        <w:right w:val="none" w:sz="0" w:space="0" w:color="auto"/>
      </w:divBdr>
    </w:div>
    <w:div w:id="136604502">
      <w:bodyDiv w:val="1"/>
      <w:marLeft w:val="0"/>
      <w:marRight w:val="0"/>
      <w:marTop w:val="0"/>
      <w:marBottom w:val="0"/>
      <w:divBdr>
        <w:top w:val="none" w:sz="0" w:space="0" w:color="auto"/>
        <w:left w:val="none" w:sz="0" w:space="0" w:color="auto"/>
        <w:bottom w:val="none" w:sz="0" w:space="0" w:color="auto"/>
        <w:right w:val="none" w:sz="0" w:space="0" w:color="auto"/>
      </w:divBdr>
    </w:div>
    <w:div w:id="136848958">
      <w:bodyDiv w:val="1"/>
      <w:marLeft w:val="0"/>
      <w:marRight w:val="0"/>
      <w:marTop w:val="0"/>
      <w:marBottom w:val="0"/>
      <w:divBdr>
        <w:top w:val="none" w:sz="0" w:space="0" w:color="auto"/>
        <w:left w:val="none" w:sz="0" w:space="0" w:color="auto"/>
        <w:bottom w:val="none" w:sz="0" w:space="0" w:color="auto"/>
        <w:right w:val="none" w:sz="0" w:space="0" w:color="auto"/>
      </w:divBdr>
    </w:div>
    <w:div w:id="137260339">
      <w:bodyDiv w:val="1"/>
      <w:marLeft w:val="0"/>
      <w:marRight w:val="0"/>
      <w:marTop w:val="0"/>
      <w:marBottom w:val="0"/>
      <w:divBdr>
        <w:top w:val="none" w:sz="0" w:space="0" w:color="auto"/>
        <w:left w:val="none" w:sz="0" w:space="0" w:color="auto"/>
        <w:bottom w:val="none" w:sz="0" w:space="0" w:color="auto"/>
        <w:right w:val="none" w:sz="0" w:space="0" w:color="auto"/>
      </w:divBdr>
    </w:div>
    <w:div w:id="145168622">
      <w:bodyDiv w:val="1"/>
      <w:marLeft w:val="0"/>
      <w:marRight w:val="0"/>
      <w:marTop w:val="0"/>
      <w:marBottom w:val="0"/>
      <w:divBdr>
        <w:top w:val="none" w:sz="0" w:space="0" w:color="auto"/>
        <w:left w:val="none" w:sz="0" w:space="0" w:color="auto"/>
        <w:bottom w:val="none" w:sz="0" w:space="0" w:color="auto"/>
        <w:right w:val="none" w:sz="0" w:space="0" w:color="auto"/>
      </w:divBdr>
    </w:div>
    <w:div w:id="146627178">
      <w:bodyDiv w:val="1"/>
      <w:marLeft w:val="0"/>
      <w:marRight w:val="0"/>
      <w:marTop w:val="0"/>
      <w:marBottom w:val="0"/>
      <w:divBdr>
        <w:top w:val="none" w:sz="0" w:space="0" w:color="auto"/>
        <w:left w:val="none" w:sz="0" w:space="0" w:color="auto"/>
        <w:bottom w:val="none" w:sz="0" w:space="0" w:color="auto"/>
        <w:right w:val="none" w:sz="0" w:space="0" w:color="auto"/>
      </w:divBdr>
    </w:div>
    <w:div w:id="146677170">
      <w:bodyDiv w:val="1"/>
      <w:marLeft w:val="0"/>
      <w:marRight w:val="0"/>
      <w:marTop w:val="0"/>
      <w:marBottom w:val="0"/>
      <w:divBdr>
        <w:top w:val="none" w:sz="0" w:space="0" w:color="auto"/>
        <w:left w:val="none" w:sz="0" w:space="0" w:color="auto"/>
        <w:bottom w:val="none" w:sz="0" w:space="0" w:color="auto"/>
        <w:right w:val="none" w:sz="0" w:space="0" w:color="auto"/>
      </w:divBdr>
    </w:div>
    <w:div w:id="147403881">
      <w:bodyDiv w:val="1"/>
      <w:marLeft w:val="0"/>
      <w:marRight w:val="0"/>
      <w:marTop w:val="0"/>
      <w:marBottom w:val="0"/>
      <w:divBdr>
        <w:top w:val="none" w:sz="0" w:space="0" w:color="auto"/>
        <w:left w:val="none" w:sz="0" w:space="0" w:color="auto"/>
        <w:bottom w:val="none" w:sz="0" w:space="0" w:color="auto"/>
        <w:right w:val="none" w:sz="0" w:space="0" w:color="auto"/>
      </w:divBdr>
    </w:div>
    <w:div w:id="147409267">
      <w:bodyDiv w:val="1"/>
      <w:marLeft w:val="0"/>
      <w:marRight w:val="0"/>
      <w:marTop w:val="0"/>
      <w:marBottom w:val="0"/>
      <w:divBdr>
        <w:top w:val="none" w:sz="0" w:space="0" w:color="auto"/>
        <w:left w:val="none" w:sz="0" w:space="0" w:color="auto"/>
        <w:bottom w:val="none" w:sz="0" w:space="0" w:color="auto"/>
        <w:right w:val="none" w:sz="0" w:space="0" w:color="auto"/>
      </w:divBdr>
    </w:div>
    <w:div w:id="148131299">
      <w:bodyDiv w:val="1"/>
      <w:marLeft w:val="0"/>
      <w:marRight w:val="0"/>
      <w:marTop w:val="0"/>
      <w:marBottom w:val="0"/>
      <w:divBdr>
        <w:top w:val="none" w:sz="0" w:space="0" w:color="auto"/>
        <w:left w:val="none" w:sz="0" w:space="0" w:color="auto"/>
        <w:bottom w:val="none" w:sz="0" w:space="0" w:color="auto"/>
        <w:right w:val="none" w:sz="0" w:space="0" w:color="auto"/>
      </w:divBdr>
    </w:div>
    <w:div w:id="151332132">
      <w:bodyDiv w:val="1"/>
      <w:marLeft w:val="0"/>
      <w:marRight w:val="0"/>
      <w:marTop w:val="0"/>
      <w:marBottom w:val="0"/>
      <w:divBdr>
        <w:top w:val="none" w:sz="0" w:space="0" w:color="auto"/>
        <w:left w:val="none" w:sz="0" w:space="0" w:color="auto"/>
        <w:bottom w:val="none" w:sz="0" w:space="0" w:color="auto"/>
        <w:right w:val="none" w:sz="0" w:space="0" w:color="auto"/>
      </w:divBdr>
    </w:div>
    <w:div w:id="151332485">
      <w:bodyDiv w:val="1"/>
      <w:marLeft w:val="0"/>
      <w:marRight w:val="0"/>
      <w:marTop w:val="0"/>
      <w:marBottom w:val="0"/>
      <w:divBdr>
        <w:top w:val="none" w:sz="0" w:space="0" w:color="auto"/>
        <w:left w:val="none" w:sz="0" w:space="0" w:color="auto"/>
        <w:bottom w:val="none" w:sz="0" w:space="0" w:color="auto"/>
        <w:right w:val="none" w:sz="0" w:space="0" w:color="auto"/>
      </w:divBdr>
    </w:div>
    <w:div w:id="152452387">
      <w:bodyDiv w:val="1"/>
      <w:marLeft w:val="0"/>
      <w:marRight w:val="0"/>
      <w:marTop w:val="0"/>
      <w:marBottom w:val="0"/>
      <w:divBdr>
        <w:top w:val="none" w:sz="0" w:space="0" w:color="auto"/>
        <w:left w:val="none" w:sz="0" w:space="0" w:color="auto"/>
        <w:bottom w:val="none" w:sz="0" w:space="0" w:color="auto"/>
        <w:right w:val="none" w:sz="0" w:space="0" w:color="auto"/>
      </w:divBdr>
    </w:div>
    <w:div w:id="154347261">
      <w:bodyDiv w:val="1"/>
      <w:marLeft w:val="0"/>
      <w:marRight w:val="0"/>
      <w:marTop w:val="0"/>
      <w:marBottom w:val="0"/>
      <w:divBdr>
        <w:top w:val="none" w:sz="0" w:space="0" w:color="auto"/>
        <w:left w:val="none" w:sz="0" w:space="0" w:color="auto"/>
        <w:bottom w:val="none" w:sz="0" w:space="0" w:color="auto"/>
        <w:right w:val="none" w:sz="0" w:space="0" w:color="auto"/>
      </w:divBdr>
    </w:div>
    <w:div w:id="157111540">
      <w:bodyDiv w:val="1"/>
      <w:marLeft w:val="0"/>
      <w:marRight w:val="0"/>
      <w:marTop w:val="0"/>
      <w:marBottom w:val="0"/>
      <w:divBdr>
        <w:top w:val="none" w:sz="0" w:space="0" w:color="auto"/>
        <w:left w:val="none" w:sz="0" w:space="0" w:color="auto"/>
        <w:bottom w:val="none" w:sz="0" w:space="0" w:color="auto"/>
        <w:right w:val="none" w:sz="0" w:space="0" w:color="auto"/>
      </w:divBdr>
    </w:div>
    <w:div w:id="157620408">
      <w:bodyDiv w:val="1"/>
      <w:marLeft w:val="0"/>
      <w:marRight w:val="0"/>
      <w:marTop w:val="0"/>
      <w:marBottom w:val="0"/>
      <w:divBdr>
        <w:top w:val="none" w:sz="0" w:space="0" w:color="auto"/>
        <w:left w:val="none" w:sz="0" w:space="0" w:color="auto"/>
        <w:bottom w:val="none" w:sz="0" w:space="0" w:color="auto"/>
        <w:right w:val="none" w:sz="0" w:space="0" w:color="auto"/>
      </w:divBdr>
    </w:div>
    <w:div w:id="157963985">
      <w:bodyDiv w:val="1"/>
      <w:marLeft w:val="0"/>
      <w:marRight w:val="0"/>
      <w:marTop w:val="0"/>
      <w:marBottom w:val="0"/>
      <w:divBdr>
        <w:top w:val="none" w:sz="0" w:space="0" w:color="auto"/>
        <w:left w:val="none" w:sz="0" w:space="0" w:color="auto"/>
        <w:bottom w:val="none" w:sz="0" w:space="0" w:color="auto"/>
        <w:right w:val="none" w:sz="0" w:space="0" w:color="auto"/>
      </w:divBdr>
    </w:div>
    <w:div w:id="160899588">
      <w:bodyDiv w:val="1"/>
      <w:marLeft w:val="0"/>
      <w:marRight w:val="0"/>
      <w:marTop w:val="0"/>
      <w:marBottom w:val="0"/>
      <w:divBdr>
        <w:top w:val="none" w:sz="0" w:space="0" w:color="auto"/>
        <w:left w:val="none" w:sz="0" w:space="0" w:color="auto"/>
        <w:bottom w:val="none" w:sz="0" w:space="0" w:color="auto"/>
        <w:right w:val="none" w:sz="0" w:space="0" w:color="auto"/>
      </w:divBdr>
    </w:div>
    <w:div w:id="162472370">
      <w:bodyDiv w:val="1"/>
      <w:marLeft w:val="0"/>
      <w:marRight w:val="0"/>
      <w:marTop w:val="0"/>
      <w:marBottom w:val="0"/>
      <w:divBdr>
        <w:top w:val="none" w:sz="0" w:space="0" w:color="auto"/>
        <w:left w:val="none" w:sz="0" w:space="0" w:color="auto"/>
        <w:bottom w:val="none" w:sz="0" w:space="0" w:color="auto"/>
        <w:right w:val="none" w:sz="0" w:space="0" w:color="auto"/>
      </w:divBdr>
    </w:div>
    <w:div w:id="165707555">
      <w:bodyDiv w:val="1"/>
      <w:marLeft w:val="0"/>
      <w:marRight w:val="0"/>
      <w:marTop w:val="0"/>
      <w:marBottom w:val="0"/>
      <w:divBdr>
        <w:top w:val="none" w:sz="0" w:space="0" w:color="auto"/>
        <w:left w:val="none" w:sz="0" w:space="0" w:color="auto"/>
        <w:bottom w:val="none" w:sz="0" w:space="0" w:color="auto"/>
        <w:right w:val="none" w:sz="0" w:space="0" w:color="auto"/>
      </w:divBdr>
    </w:div>
    <w:div w:id="165751131">
      <w:bodyDiv w:val="1"/>
      <w:marLeft w:val="0"/>
      <w:marRight w:val="0"/>
      <w:marTop w:val="0"/>
      <w:marBottom w:val="0"/>
      <w:divBdr>
        <w:top w:val="none" w:sz="0" w:space="0" w:color="auto"/>
        <w:left w:val="none" w:sz="0" w:space="0" w:color="auto"/>
        <w:bottom w:val="none" w:sz="0" w:space="0" w:color="auto"/>
        <w:right w:val="none" w:sz="0" w:space="0" w:color="auto"/>
      </w:divBdr>
    </w:div>
    <w:div w:id="166671582">
      <w:bodyDiv w:val="1"/>
      <w:marLeft w:val="0"/>
      <w:marRight w:val="0"/>
      <w:marTop w:val="0"/>
      <w:marBottom w:val="0"/>
      <w:divBdr>
        <w:top w:val="none" w:sz="0" w:space="0" w:color="auto"/>
        <w:left w:val="none" w:sz="0" w:space="0" w:color="auto"/>
        <w:bottom w:val="none" w:sz="0" w:space="0" w:color="auto"/>
        <w:right w:val="none" w:sz="0" w:space="0" w:color="auto"/>
      </w:divBdr>
    </w:div>
    <w:div w:id="167060652">
      <w:bodyDiv w:val="1"/>
      <w:marLeft w:val="0"/>
      <w:marRight w:val="0"/>
      <w:marTop w:val="0"/>
      <w:marBottom w:val="0"/>
      <w:divBdr>
        <w:top w:val="none" w:sz="0" w:space="0" w:color="auto"/>
        <w:left w:val="none" w:sz="0" w:space="0" w:color="auto"/>
        <w:bottom w:val="none" w:sz="0" w:space="0" w:color="auto"/>
        <w:right w:val="none" w:sz="0" w:space="0" w:color="auto"/>
      </w:divBdr>
    </w:div>
    <w:div w:id="167795133">
      <w:bodyDiv w:val="1"/>
      <w:marLeft w:val="150"/>
      <w:marRight w:val="150"/>
      <w:marTop w:val="150"/>
      <w:marBottom w:val="150"/>
      <w:divBdr>
        <w:top w:val="none" w:sz="0" w:space="0" w:color="auto"/>
        <w:left w:val="none" w:sz="0" w:space="0" w:color="auto"/>
        <w:bottom w:val="none" w:sz="0" w:space="0" w:color="auto"/>
        <w:right w:val="none" w:sz="0" w:space="0" w:color="auto"/>
      </w:divBdr>
    </w:div>
    <w:div w:id="167990113">
      <w:bodyDiv w:val="1"/>
      <w:marLeft w:val="0"/>
      <w:marRight w:val="0"/>
      <w:marTop w:val="0"/>
      <w:marBottom w:val="0"/>
      <w:divBdr>
        <w:top w:val="none" w:sz="0" w:space="0" w:color="auto"/>
        <w:left w:val="none" w:sz="0" w:space="0" w:color="auto"/>
        <w:bottom w:val="none" w:sz="0" w:space="0" w:color="auto"/>
        <w:right w:val="none" w:sz="0" w:space="0" w:color="auto"/>
      </w:divBdr>
    </w:div>
    <w:div w:id="169685429">
      <w:bodyDiv w:val="1"/>
      <w:marLeft w:val="0"/>
      <w:marRight w:val="0"/>
      <w:marTop w:val="0"/>
      <w:marBottom w:val="0"/>
      <w:divBdr>
        <w:top w:val="none" w:sz="0" w:space="0" w:color="auto"/>
        <w:left w:val="none" w:sz="0" w:space="0" w:color="auto"/>
        <w:bottom w:val="none" w:sz="0" w:space="0" w:color="auto"/>
        <w:right w:val="none" w:sz="0" w:space="0" w:color="auto"/>
      </w:divBdr>
    </w:div>
    <w:div w:id="170074901">
      <w:bodyDiv w:val="1"/>
      <w:marLeft w:val="0"/>
      <w:marRight w:val="0"/>
      <w:marTop w:val="0"/>
      <w:marBottom w:val="0"/>
      <w:divBdr>
        <w:top w:val="none" w:sz="0" w:space="0" w:color="auto"/>
        <w:left w:val="none" w:sz="0" w:space="0" w:color="auto"/>
        <w:bottom w:val="none" w:sz="0" w:space="0" w:color="auto"/>
        <w:right w:val="none" w:sz="0" w:space="0" w:color="auto"/>
      </w:divBdr>
    </w:div>
    <w:div w:id="171841998">
      <w:bodyDiv w:val="1"/>
      <w:marLeft w:val="0"/>
      <w:marRight w:val="0"/>
      <w:marTop w:val="0"/>
      <w:marBottom w:val="0"/>
      <w:divBdr>
        <w:top w:val="none" w:sz="0" w:space="0" w:color="auto"/>
        <w:left w:val="none" w:sz="0" w:space="0" w:color="auto"/>
        <w:bottom w:val="none" w:sz="0" w:space="0" w:color="auto"/>
        <w:right w:val="none" w:sz="0" w:space="0" w:color="auto"/>
      </w:divBdr>
    </w:div>
    <w:div w:id="171914147">
      <w:bodyDiv w:val="1"/>
      <w:marLeft w:val="0"/>
      <w:marRight w:val="0"/>
      <w:marTop w:val="0"/>
      <w:marBottom w:val="0"/>
      <w:divBdr>
        <w:top w:val="none" w:sz="0" w:space="0" w:color="auto"/>
        <w:left w:val="none" w:sz="0" w:space="0" w:color="auto"/>
        <w:bottom w:val="none" w:sz="0" w:space="0" w:color="auto"/>
        <w:right w:val="none" w:sz="0" w:space="0" w:color="auto"/>
      </w:divBdr>
    </w:div>
    <w:div w:id="172377119">
      <w:bodyDiv w:val="1"/>
      <w:marLeft w:val="0"/>
      <w:marRight w:val="0"/>
      <w:marTop w:val="0"/>
      <w:marBottom w:val="0"/>
      <w:divBdr>
        <w:top w:val="none" w:sz="0" w:space="0" w:color="auto"/>
        <w:left w:val="none" w:sz="0" w:space="0" w:color="auto"/>
        <w:bottom w:val="none" w:sz="0" w:space="0" w:color="auto"/>
        <w:right w:val="none" w:sz="0" w:space="0" w:color="auto"/>
      </w:divBdr>
    </w:div>
    <w:div w:id="181939056">
      <w:bodyDiv w:val="1"/>
      <w:marLeft w:val="0"/>
      <w:marRight w:val="0"/>
      <w:marTop w:val="0"/>
      <w:marBottom w:val="0"/>
      <w:divBdr>
        <w:top w:val="none" w:sz="0" w:space="0" w:color="auto"/>
        <w:left w:val="none" w:sz="0" w:space="0" w:color="auto"/>
        <w:bottom w:val="none" w:sz="0" w:space="0" w:color="auto"/>
        <w:right w:val="none" w:sz="0" w:space="0" w:color="auto"/>
      </w:divBdr>
    </w:div>
    <w:div w:id="182012182">
      <w:bodyDiv w:val="1"/>
      <w:marLeft w:val="0"/>
      <w:marRight w:val="0"/>
      <w:marTop w:val="0"/>
      <w:marBottom w:val="0"/>
      <w:divBdr>
        <w:top w:val="none" w:sz="0" w:space="0" w:color="auto"/>
        <w:left w:val="none" w:sz="0" w:space="0" w:color="auto"/>
        <w:bottom w:val="none" w:sz="0" w:space="0" w:color="auto"/>
        <w:right w:val="none" w:sz="0" w:space="0" w:color="auto"/>
      </w:divBdr>
    </w:div>
    <w:div w:id="182213133">
      <w:bodyDiv w:val="1"/>
      <w:marLeft w:val="0"/>
      <w:marRight w:val="0"/>
      <w:marTop w:val="0"/>
      <w:marBottom w:val="0"/>
      <w:divBdr>
        <w:top w:val="none" w:sz="0" w:space="0" w:color="auto"/>
        <w:left w:val="none" w:sz="0" w:space="0" w:color="auto"/>
        <w:bottom w:val="none" w:sz="0" w:space="0" w:color="auto"/>
        <w:right w:val="none" w:sz="0" w:space="0" w:color="auto"/>
      </w:divBdr>
    </w:div>
    <w:div w:id="182477640">
      <w:bodyDiv w:val="1"/>
      <w:marLeft w:val="0"/>
      <w:marRight w:val="0"/>
      <w:marTop w:val="0"/>
      <w:marBottom w:val="0"/>
      <w:divBdr>
        <w:top w:val="none" w:sz="0" w:space="0" w:color="auto"/>
        <w:left w:val="none" w:sz="0" w:space="0" w:color="auto"/>
        <w:bottom w:val="none" w:sz="0" w:space="0" w:color="auto"/>
        <w:right w:val="none" w:sz="0" w:space="0" w:color="auto"/>
      </w:divBdr>
    </w:div>
    <w:div w:id="182670389">
      <w:bodyDiv w:val="1"/>
      <w:marLeft w:val="0"/>
      <w:marRight w:val="0"/>
      <w:marTop w:val="0"/>
      <w:marBottom w:val="0"/>
      <w:divBdr>
        <w:top w:val="none" w:sz="0" w:space="0" w:color="auto"/>
        <w:left w:val="none" w:sz="0" w:space="0" w:color="auto"/>
        <w:bottom w:val="none" w:sz="0" w:space="0" w:color="auto"/>
        <w:right w:val="none" w:sz="0" w:space="0" w:color="auto"/>
      </w:divBdr>
    </w:div>
    <w:div w:id="182787557">
      <w:bodyDiv w:val="1"/>
      <w:marLeft w:val="0"/>
      <w:marRight w:val="0"/>
      <w:marTop w:val="0"/>
      <w:marBottom w:val="0"/>
      <w:divBdr>
        <w:top w:val="none" w:sz="0" w:space="0" w:color="auto"/>
        <w:left w:val="none" w:sz="0" w:space="0" w:color="auto"/>
        <w:bottom w:val="none" w:sz="0" w:space="0" w:color="auto"/>
        <w:right w:val="none" w:sz="0" w:space="0" w:color="auto"/>
      </w:divBdr>
    </w:div>
    <w:div w:id="184681568">
      <w:bodyDiv w:val="1"/>
      <w:marLeft w:val="0"/>
      <w:marRight w:val="0"/>
      <w:marTop w:val="0"/>
      <w:marBottom w:val="0"/>
      <w:divBdr>
        <w:top w:val="none" w:sz="0" w:space="0" w:color="auto"/>
        <w:left w:val="none" w:sz="0" w:space="0" w:color="auto"/>
        <w:bottom w:val="none" w:sz="0" w:space="0" w:color="auto"/>
        <w:right w:val="none" w:sz="0" w:space="0" w:color="auto"/>
      </w:divBdr>
    </w:div>
    <w:div w:id="185023302">
      <w:bodyDiv w:val="1"/>
      <w:marLeft w:val="0"/>
      <w:marRight w:val="0"/>
      <w:marTop w:val="0"/>
      <w:marBottom w:val="0"/>
      <w:divBdr>
        <w:top w:val="none" w:sz="0" w:space="0" w:color="auto"/>
        <w:left w:val="none" w:sz="0" w:space="0" w:color="auto"/>
        <w:bottom w:val="none" w:sz="0" w:space="0" w:color="auto"/>
        <w:right w:val="none" w:sz="0" w:space="0" w:color="auto"/>
      </w:divBdr>
      <w:divsChild>
        <w:div w:id="144325509">
          <w:marLeft w:val="274"/>
          <w:marRight w:val="0"/>
          <w:marTop w:val="150"/>
          <w:marBottom w:val="0"/>
          <w:divBdr>
            <w:top w:val="none" w:sz="0" w:space="0" w:color="auto"/>
            <w:left w:val="none" w:sz="0" w:space="0" w:color="auto"/>
            <w:bottom w:val="none" w:sz="0" w:space="0" w:color="auto"/>
            <w:right w:val="none" w:sz="0" w:space="0" w:color="auto"/>
          </w:divBdr>
        </w:div>
        <w:div w:id="464585915">
          <w:marLeft w:val="806"/>
          <w:marRight w:val="0"/>
          <w:marTop w:val="75"/>
          <w:marBottom w:val="0"/>
          <w:divBdr>
            <w:top w:val="none" w:sz="0" w:space="0" w:color="auto"/>
            <w:left w:val="none" w:sz="0" w:space="0" w:color="auto"/>
            <w:bottom w:val="none" w:sz="0" w:space="0" w:color="auto"/>
            <w:right w:val="none" w:sz="0" w:space="0" w:color="auto"/>
          </w:divBdr>
        </w:div>
        <w:div w:id="475072488">
          <w:marLeft w:val="806"/>
          <w:marRight w:val="0"/>
          <w:marTop w:val="75"/>
          <w:marBottom w:val="0"/>
          <w:divBdr>
            <w:top w:val="none" w:sz="0" w:space="0" w:color="auto"/>
            <w:left w:val="none" w:sz="0" w:space="0" w:color="auto"/>
            <w:bottom w:val="none" w:sz="0" w:space="0" w:color="auto"/>
            <w:right w:val="none" w:sz="0" w:space="0" w:color="auto"/>
          </w:divBdr>
        </w:div>
        <w:div w:id="565065203">
          <w:marLeft w:val="806"/>
          <w:marRight w:val="0"/>
          <w:marTop w:val="75"/>
          <w:marBottom w:val="0"/>
          <w:divBdr>
            <w:top w:val="none" w:sz="0" w:space="0" w:color="auto"/>
            <w:left w:val="none" w:sz="0" w:space="0" w:color="auto"/>
            <w:bottom w:val="none" w:sz="0" w:space="0" w:color="auto"/>
            <w:right w:val="none" w:sz="0" w:space="0" w:color="auto"/>
          </w:divBdr>
        </w:div>
        <w:div w:id="623343483">
          <w:marLeft w:val="806"/>
          <w:marRight w:val="0"/>
          <w:marTop w:val="75"/>
          <w:marBottom w:val="0"/>
          <w:divBdr>
            <w:top w:val="none" w:sz="0" w:space="0" w:color="auto"/>
            <w:left w:val="none" w:sz="0" w:space="0" w:color="auto"/>
            <w:bottom w:val="none" w:sz="0" w:space="0" w:color="auto"/>
            <w:right w:val="none" w:sz="0" w:space="0" w:color="auto"/>
          </w:divBdr>
        </w:div>
        <w:div w:id="1097362327">
          <w:marLeft w:val="806"/>
          <w:marRight w:val="0"/>
          <w:marTop w:val="75"/>
          <w:marBottom w:val="0"/>
          <w:divBdr>
            <w:top w:val="none" w:sz="0" w:space="0" w:color="auto"/>
            <w:left w:val="none" w:sz="0" w:space="0" w:color="auto"/>
            <w:bottom w:val="none" w:sz="0" w:space="0" w:color="auto"/>
            <w:right w:val="none" w:sz="0" w:space="0" w:color="auto"/>
          </w:divBdr>
        </w:div>
        <w:div w:id="1291476680">
          <w:marLeft w:val="274"/>
          <w:marRight w:val="0"/>
          <w:marTop w:val="150"/>
          <w:marBottom w:val="0"/>
          <w:divBdr>
            <w:top w:val="none" w:sz="0" w:space="0" w:color="auto"/>
            <w:left w:val="none" w:sz="0" w:space="0" w:color="auto"/>
            <w:bottom w:val="none" w:sz="0" w:space="0" w:color="auto"/>
            <w:right w:val="none" w:sz="0" w:space="0" w:color="auto"/>
          </w:divBdr>
        </w:div>
        <w:div w:id="1336571833">
          <w:marLeft w:val="806"/>
          <w:marRight w:val="0"/>
          <w:marTop w:val="75"/>
          <w:marBottom w:val="0"/>
          <w:divBdr>
            <w:top w:val="none" w:sz="0" w:space="0" w:color="auto"/>
            <w:left w:val="none" w:sz="0" w:space="0" w:color="auto"/>
            <w:bottom w:val="none" w:sz="0" w:space="0" w:color="auto"/>
            <w:right w:val="none" w:sz="0" w:space="0" w:color="auto"/>
          </w:divBdr>
        </w:div>
        <w:div w:id="1453473641">
          <w:marLeft w:val="806"/>
          <w:marRight w:val="0"/>
          <w:marTop w:val="75"/>
          <w:marBottom w:val="0"/>
          <w:divBdr>
            <w:top w:val="none" w:sz="0" w:space="0" w:color="auto"/>
            <w:left w:val="none" w:sz="0" w:space="0" w:color="auto"/>
            <w:bottom w:val="none" w:sz="0" w:space="0" w:color="auto"/>
            <w:right w:val="none" w:sz="0" w:space="0" w:color="auto"/>
          </w:divBdr>
        </w:div>
        <w:div w:id="1530339325">
          <w:marLeft w:val="806"/>
          <w:marRight w:val="0"/>
          <w:marTop w:val="75"/>
          <w:marBottom w:val="0"/>
          <w:divBdr>
            <w:top w:val="none" w:sz="0" w:space="0" w:color="auto"/>
            <w:left w:val="none" w:sz="0" w:space="0" w:color="auto"/>
            <w:bottom w:val="none" w:sz="0" w:space="0" w:color="auto"/>
            <w:right w:val="none" w:sz="0" w:space="0" w:color="auto"/>
          </w:divBdr>
        </w:div>
        <w:div w:id="1658604816">
          <w:marLeft w:val="274"/>
          <w:marRight w:val="0"/>
          <w:marTop w:val="150"/>
          <w:marBottom w:val="0"/>
          <w:divBdr>
            <w:top w:val="none" w:sz="0" w:space="0" w:color="auto"/>
            <w:left w:val="none" w:sz="0" w:space="0" w:color="auto"/>
            <w:bottom w:val="none" w:sz="0" w:space="0" w:color="auto"/>
            <w:right w:val="none" w:sz="0" w:space="0" w:color="auto"/>
          </w:divBdr>
        </w:div>
        <w:div w:id="1766536172">
          <w:marLeft w:val="806"/>
          <w:marRight w:val="0"/>
          <w:marTop w:val="75"/>
          <w:marBottom w:val="0"/>
          <w:divBdr>
            <w:top w:val="none" w:sz="0" w:space="0" w:color="auto"/>
            <w:left w:val="none" w:sz="0" w:space="0" w:color="auto"/>
            <w:bottom w:val="none" w:sz="0" w:space="0" w:color="auto"/>
            <w:right w:val="none" w:sz="0" w:space="0" w:color="auto"/>
          </w:divBdr>
        </w:div>
        <w:div w:id="1789663813">
          <w:marLeft w:val="274"/>
          <w:marRight w:val="0"/>
          <w:marTop w:val="150"/>
          <w:marBottom w:val="0"/>
          <w:divBdr>
            <w:top w:val="none" w:sz="0" w:space="0" w:color="auto"/>
            <w:left w:val="none" w:sz="0" w:space="0" w:color="auto"/>
            <w:bottom w:val="none" w:sz="0" w:space="0" w:color="auto"/>
            <w:right w:val="none" w:sz="0" w:space="0" w:color="auto"/>
          </w:divBdr>
        </w:div>
        <w:div w:id="1946575921">
          <w:marLeft w:val="806"/>
          <w:marRight w:val="0"/>
          <w:marTop w:val="75"/>
          <w:marBottom w:val="0"/>
          <w:divBdr>
            <w:top w:val="none" w:sz="0" w:space="0" w:color="auto"/>
            <w:left w:val="none" w:sz="0" w:space="0" w:color="auto"/>
            <w:bottom w:val="none" w:sz="0" w:space="0" w:color="auto"/>
            <w:right w:val="none" w:sz="0" w:space="0" w:color="auto"/>
          </w:divBdr>
        </w:div>
      </w:divsChild>
    </w:div>
    <w:div w:id="185798185">
      <w:bodyDiv w:val="1"/>
      <w:marLeft w:val="0"/>
      <w:marRight w:val="0"/>
      <w:marTop w:val="0"/>
      <w:marBottom w:val="0"/>
      <w:divBdr>
        <w:top w:val="none" w:sz="0" w:space="0" w:color="auto"/>
        <w:left w:val="none" w:sz="0" w:space="0" w:color="auto"/>
        <w:bottom w:val="none" w:sz="0" w:space="0" w:color="auto"/>
        <w:right w:val="none" w:sz="0" w:space="0" w:color="auto"/>
      </w:divBdr>
    </w:div>
    <w:div w:id="186721616">
      <w:bodyDiv w:val="1"/>
      <w:marLeft w:val="0"/>
      <w:marRight w:val="0"/>
      <w:marTop w:val="0"/>
      <w:marBottom w:val="0"/>
      <w:divBdr>
        <w:top w:val="none" w:sz="0" w:space="0" w:color="auto"/>
        <w:left w:val="none" w:sz="0" w:space="0" w:color="auto"/>
        <w:bottom w:val="none" w:sz="0" w:space="0" w:color="auto"/>
        <w:right w:val="none" w:sz="0" w:space="0" w:color="auto"/>
      </w:divBdr>
    </w:div>
    <w:div w:id="187835347">
      <w:bodyDiv w:val="1"/>
      <w:marLeft w:val="0"/>
      <w:marRight w:val="0"/>
      <w:marTop w:val="0"/>
      <w:marBottom w:val="0"/>
      <w:divBdr>
        <w:top w:val="none" w:sz="0" w:space="0" w:color="auto"/>
        <w:left w:val="none" w:sz="0" w:space="0" w:color="auto"/>
        <w:bottom w:val="none" w:sz="0" w:space="0" w:color="auto"/>
        <w:right w:val="none" w:sz="0" w:space="0" w:color="auto"/>
      </w:divBdr>
    </w:div>
    <w:div w:id="189683864">
      <w:bodyDiv w:val="1"/>
      <w:marLeft w:val="0"/>
      <w:marRight w:val="0"/>
      <w:marTop w:val="0"/>
      <w:marBottom w:val="0"/>
      <w:divBdr>
        <w:top w:val="none" w:sz="0" w:space="0" w:color="auto"/>
        <w:left w:val="none" w:sz="0" w:space="0" w:color="auto"/>
        <w:bottom w:val="none" w:sz="0" w:space="0" w:color="auto"/>
        <w:right w:val="none" w:sz="0" w:space="0" w:color="auto"/>
      </w:divBdr>
    </w:div>
    <w:div w:id="189924694">
      <w:bodyDiv w:val="1"/>
      <w:marLeft w:val="0"/>
      <w:marRight w:val="0"/>
      <w:marTop w:val="0"/>
      <w:marBottom w:val="0"/>
      <w:divBdr>
        <w:top w:val="none" w:sz="0" w:space="0" w:color="auto"/>
        <w:left w:val="none" w:sz="0" w:space="0" w:color="auto"/>
        <w:bottom w:val="none" w:sz="0" w:space="0" w:color="auto"/>
        <w:right w:val="none" w:sz="0" w:space="0" w:color="auto"/>
      </w:divBdr>
    </w:div>
    <w:div w:id="190652415">
      <w:bodyDiv w:val="1"/>
      <w:marLeft w:val="0"/>
      <w:marRight w:val="0"/>
      <w:marTop w:val="0"/>
      <w:marBottom w:val="0"/>
      <w:divBdr>
        <w:top w:val="none" w:sz="0" w:space="0" w:color="auto"/>
        <w:left w:val="none" w:sz="0" w:space="0" w:color="auto"/>
        <w:bottom w:val="none" w:sz="0" w:space="0" w:color="auto"/>
        <w:right w:val="none" w:sz="0" w:space="0" w:color="auto"/>
      </w:divBdr>
    </w:div>
    <w:div w:id="191042241">
      <w:bodyDiv w:val="1"/>
      <w:marLeft w:val="0"/>
      <w:marRight w:val="0"/>
      <w:marTop w:val="0"/>
      <w:marBottom w:val="0"/>
      <w:divBdr>
        <w:top w:val="none" w:sz="0" w:space="0" w:color="auto"/>
        <w:left w:val="none" w:sz="0" w:space="0" w:color="auto"/>
        <w:bottom w:val="none" w:sz="0" w:space="0" w:color="auto"/>
        <w:right w:val="none" w:sz="0" w:space="0" w:color="auto"/>
      </w:divBdr>
    </w:div>
    <w:div w:id="192424073">
      <w:bodyDiv w:val="1"/>
      <w:marLeft w:val="0"/>
      <w:marRight w:val="0"/>
      <w:marTop w:val="0"/>
      <w:marBottom w:val="0"/>
      <w:divBdr>
        <w:top w:val="none" w:sz="0" w:space="0" w:color="auto"/>
        <w:left w:val="none" w:sz="0" w:space="0" w:color="auto"/>
        <w:bottom w:val="none" w:sz="0" w:space="0" w:color="auto"/>
        <w:right w:val="none" w:sz="0" w:space="0" w:color="auto"/>
      </w:divBdr>
    </w:div>
    <w:div w:id="195579612">
      <w:bodyDiv w:val="1"/>
      <w:marLeft w:val="0"/>
      <w:marRight w:val="0"/>
      <w:marTop w:val="0"/>
      <w:marBottom w:val="0"/>
      <w:divBdr>
        <w:top w:val="none" w:sz="0" w:space="0" w:color="auto"/>
        <w:left w:val="none" w:sz="0" w:space="0" w:color="auto"/>
        <w:bottom w:val="none" w:sz="0" w:space="0" w:color="auto"/>
        <w:right w:val="none" w:sz="0" w:space="0" w:color="auto"/>
      </w:divBdr>
    </w:div>
    <w:div w:id="195779224">
      <w:bodyDiv w:val="1"/>
      <w:marLeft w:val="0"/>
      <w:marRight w:val="0"/>
      <w:marTop w:val="0"/>
      <w:marBottom w:val="0"/>
      <w:divBdr>
        <w:top w:val="none" w:sz="0" w:space="0" w:color="auto"/>
        <w:left w:val="none" w:sz="0" w:space="0" w:color="auto"/>
        <w:bottom w:val="none" w:sz="0" w:space="0" w:color="auto"/>
        <w:right w:val="none" w:sz="0" w:space="0" w:color="auto"/>
      </w:divBdr>
      <w:divsChild>
        <w:div w:id="854462904">
          <w:marLeft w:val="360"/>
          <w:marRight w:val="0"/>
          <w:marTop w:val="200"/>
          <w:marBottom w:val="0"/>
          <w:divBdr>
            <w:top w:val="none" w:sz="0" w:space="0" w:color="auto"/>
            <w:left w:val="none" w:sz="0" w:space="0" w:color="auto"/>
            <w:bottom w:val="none" w:sz="0" w:space="0" w:color="auto"/>
            <w:right w:val="none" w:sz="0" w:space="0" w:color="auto"/>
          </w:divBdr>
        </w:div>
        <w:div w:id="1238056767">
          <w:marLeft w:val="360"/>
          <w:marRight w:val="0"/>
          <w:marTop w:val="200"/>
          <w:marBottom w:val="0"/>
          <w:divBdr>
            <w:top w:val="none" w:sz="0" w:space="0" w:color="auto"/>
            <w:left w:val="none" w:sz="0" w:space="0" w:color="auto"/>
            <w:bottom w:val="none" w:sz="0" w:space="0" w:color="auto"/>
            <w:right w:val="none" w:sz="0" w:space="0" w:color="auto"/>
          </w:divBdr>
        </w:div>
        <w:div w:id="1752192210">
          <w:marLeft w:val="360"/>
          <w:marRight w:val="0"/>
          <w:marTop w:val="200"/>
          <w:marBottom w:val="0"/>
          <w:divBdr>
            <w:top w:val="none" w:sz="0" w:space="0" w:color="auto"/>
            <w:left w:val="none" w:sz="0" w:space="0" w:color="auto"/>
            <w:bottom w:val="none" w:sz="0" w:space="0" w:color="auto"/>
            <w:right w:val="none" w:sz="0" w:space="0" w:color="auto"/>
          </w:divBdr>
        </w:div>
      </w:divsChild>
    </w:div>
    <w:div w:id="196352950">
      <w:bodyDiv w:val="1"/>
      <w:marLeft w:val="0"/>
      <w:marRight w:val="0"/>
      <w:marTop w:val="0"/>
      <w:marBottom w:val="0"/>
      <w:divBdr>
        <w:top w:val="none" w:sz="0" w:space="0" w:color="auto"/>
        <w:left w:val="none" w:sz="0" w:space="0" w:color="auto"/>
        <w:bottom w:val="none" w:sz="0" w:space="0" w:color="auto"/>
        <w:right w:val="none" w:sz="0" w:space="0" w:color="auto"/>
      </w:divBdr>
    </w:div>
    <w:div w:id="197939667">
      <w:bodyDiv w:val="1"/>
      <w:marLeft w:val="0"/>
      <w:marRight w:val="0"/>
      <w:marTop w:val="0"/>
      <w:marBottom w:val="0"/>
      <w:divBdr>
        <w:top w:val="none" w:sz="0" w:space="0" w:color="auto"/>
        <w:left w:val="none" w:sz="0" w:space="0" w:color="auto"/>
        <w:bottom w:val="none" w:sz="0" w:space="0" w:color="auto"/>
        <w:right w:val="none" w:sz="0" w:space="0" w:color="auto"/>
      </w:divBdr>
    </w:div>
    <w:div w:id="198207042">
      <w:bodyDiv w:val="1"/>
      <w:marLeft w:val="0"/>
      <w:marRight w:val="0"/>
      <w:marTop w:val="0"/>
      <w:marBottom w:val="0"/>
      <w:divBdr>
        <w:top w:val="none" w:sz="0" w:space="0" w:color="auto"/>
        <w:left w:val="none" w:sz="0" w:space="0" w:color="auto"/>
        <w:bottom w:val="none" w:sz="0" w:space="0" w:color="auto"/>
        <w:right w:val="none" w:sz="0" w:space="0" w:color="auto"/>
      </w:divBdr>
    </w:div>
    <w:div w:id="198246408">
      <w:bodyDiv w:val="1"/>
      <w:marLeft w:val="0"/>
      <w:marRight w:val="0"/>
      <w:marTop w:val="0"/>
      <w:marBottom w:val="0"/>
      <w:divBdr>
        <w:top w:val="none" w:sz="0" w:space="0" w:color="auto"/>
        <w:left w:val="none" w:sz="0" w:space="0" w:color="auto"/>
        <w:bottom w:val="none" w:sz="0" w:space="0" w:color="auto"/>
        <w:right w:val="none" w:sz="0" w:space="0" w:color="auto"/>
      </w:divBdr>
    </w:div>
    <w:div w:id="200216549">
      <w:bodyDiv w:val="1"/>
      <w:marLeft w:val="0"/>
      <w:marRight w:val="0"/>
      <w:marTop w:val="0"/>
      <w:marBottom w:val="0"/>
      <w:divBdr>
        <w:top w:val="none" w:sz="0" w:space="0" w:color="auto"/>
        <w:left w:val="none" w:sz="0" w:space="0" w:color="auto"/>
        <w:bottom w:val="none" w:sz="0" w:space="0" w:color="auto"/>
        <w:right w:val="none" w:sz="0" w:space="0" w:color="auto"/>
      </w:divBdr>
    </w:div>
    <w:div w:id="201598285">
      <w:bodyDiv w:val="1"/>
      <w:marLeft w:val="0"/>
      <w:marRight w:val="0"/>
      <w:marTop w:val="0"/>
      <w:marBottom w:val="0"/>
      <w:divBdr>
        <w:top w:val="none" w:sz="0" w:space="0" w:color="auto"/>
        <w:left w:val="none" w:sz="0" w:space="0" w:color="auto"/>
        <w:bottom w:val="none" w:sz="0" w:space="0" w:color="auto"/>
        <w:right w:val="none" w:sz="0" w:space="0" w:color="auto"/>
      </w:divBdr>
    </w:div>
    <w:div w:id="205410624">
      <w:bodyDiv w:val="1"/>
      <w:marLeft w:val="0"/>
      <w:marRight w:val="0"/>
      <w:marTop w:val="0"/>
      <w:marBottom w:val="0"/>
      <w:divBdr>
        <w:top w:val="none" w:sz="0" w:space="0" w:color="auto"/>
        <w:left w:val="none" w:sz="0" w:space="0" w:color="auto"/>
        <w:bottom w:val="none" w:sz="0" w:space="0" w:color="auto"/>
        <w:right w:val="none" w:sz="0" w:space="0" w:color="auto"/>
      </w:divBdr>
    </w:div>
    <w:div w:id="207764624">
      <w:bodyDiv w:val="1"/>
      <w:marLeft w:val="0"/>
      <w:marRight w:val="0"/>
      <w:marTop w:val="0"/>
      <w:marBottom w:val="0"/>
      <w:divBdr>
        <w:top w:val="none" w:sz="0" w:space="0" w:color="auto"/>
        <w:left w:val="none" w:sz="0" w:space="0" w:color="auto"/>
        <w:bottom w:val="none" w:sz="0" w:space="0" w:color="auto"/>
        <w:right w:val="none" w:sz="0" w:space="0" w:color="auto"/>
      </w:divBdr>
    </w:div>
    <w:div w:id="209414910">
      <w:bodyDiv w:val="1"/>
      <w:marLeft w:val="0"/>
      <w:marRight w:val="0"/>
      <w:marTop w:val="0"/>
      <w:marBottom w:val="0"/>
      <w:divBdr>
        <w:top w:val="none" w:sz="0" w:space="0" w:color="auto"/>
        <w:left w:val="none" w:sz="0" w:space="0" w:color="auto"/>
        <w:bottom w:val="none" w:sz="0" w:space="0" w:color="auto"/>
        <w:right w:val="none" w:sz="0" w:space="0" w:color="auto"/>
      </w:divBdr>
    </w:div>
    <w:div w:id="210961493">
      <w:bodyDiv w:val="1"/>
      <w:marLeft w:val="0"/>
      <w:marRight w:val="0"/>
      <w:marTop w:val="0"/>
      <w:marBottom w:val="0"/>
      <w:divBdr>
        <w:top w:val="none" w:sz="0" w:space="0" w:color="auto"/>
        <w:left w:val="none" w:sz="0" w:space="0" w:color="auto"/>
        <w:bottom w:val="none" w:sz="0" w:space="0" w:color="auto"/>
        <w:right w:val="none" w:sz="0" w:space="0" w:color="auto"/>
      </w:divBdr>
    </w:div>
    <w:div w:id="211696239">
      <w:bodyDiv w:val="1"/>
      <w:marLeft w:val="0"/>
      <w:marRight w:val="0"/>
      <w:marTop w:val="0"/>
      <w:marBottom w:val="0"/>
      <w:divBdr>
        <w:top w:val="none" w:sz="0" w:space="0" w:color="auto"/>
        <w:left w:val="none" w:sz="0" w:space="0" w:color="auto"/>
        <w:bottom w:val="none" w:sz="0" w:space="0" w:color="auto"/>
        <w:right w:val="none" w:sz="0" w:space="0" w:color="auto"/>
      </w:divBdr>
    </w:div>
    <w:div w:id="212274783">
      <w:bodyDiv w:val="1"/>
      <w:marLeft w:val="0"/>
      <w:marRight w:val="0"/>
      <w:marTop w:val="0"/>
      <w:marBottom w:val="0"/>
      <w:divBdr>
        <w:top w:val="none" w:sz="0" w:space="0" w:color="auto"/>
        <w:left w:val="none" w:sz="0" w:space="0" w:color="auto"/>
        <w:bottom w:val="none" w:sz="0" w:space="0" w:color="auto"/>
        <w:right w:val="none" w:sz="0" w:space="0" w:color="auto"/>
      </w:divBdr>
    </w:div>
    <w:div w:id="212619155">
      <w:bodyDiv w:val="1"/>
      <w:marLeft w:val="0"/>
      <w:marRight w:val="0"/>
      <w:marTop w:val="0"/>
      <w:marBottom w:val="0"/>
      <w:divBdr>
        <w:top w:val="none" w:sz="0" w:space="0" w:color="auto"/>
        <w:left w:val="none" w:sz="0" w:space="0" w:color="auto"/>
        <w:bottom w:val="none" w:sz="0" w:space="0" w:color="auto"/>
        <w:right w:val="none" w:sz="0" w:space="0" w:color="auto"/>
      </w:divBdr>
    </w:div>
    <w:div w:id="214197649">
      <w:bodyDiv w:val="1"/>
      <w:marLeft w:val="0"/>
      <w:marRight w:val="0"/>
      <w:marTop w:val="0"/>
      <w:marBottom w:val="0"/>
      <w:divBdr>
        <w:top w:val="none" w:sz="0" w:space="0" w:color="auto"/>
        <w:left w:val="none" w:sz="0" w:space="0" w:color="auto"/>
        <w:bottom w:val="none" w:sz="0" w:space="0" w:color="auto"/>
        <w:right w:val="none" w:sz="0" w:space="0" w:color="auto"/>
      </w:divBdr>
    </w:div>
    <w:div w:id="215162180">
      <w:bodyDiv w:val="1"/>
      <w:marLeft w:val="0"/>
      <w:marRight w:val="0"/>
      <w:marTop w:val="0"/>
      <w:marBottom w:val="0"/>
      <w:divBdr>
        <w:top w:val="none" w:sz="0" w:space="0" w:color="auto"/>
        <w:left w:val="none" w:sz="0" w:space="0" w:color="auto"/>
        <w:bottom w:val="none" w:sz="0" w:space="0" w:color="auto"/>
        <w:right w:val="none" w:sz="0" w:space="0" w:color="auto"/>
      </w:divBdr>
      <w:divsChild>
        <w:div w:id="1255747453">
          <w:marLeft w:val="360"/>
          <w:marRight w:val="0"/>
          <w:marTop w:val="200"/>
          <w:marBottom w:val="0"/>
          <w:divBdr>
            <w:top w:val="none" w:sz="0" w:space="0" w:color="auto"/>
            <w:left w:val="none" w:sz="0" w:space="0" w:color="auto"/>
            <w:bottom w:val="none" w:sz="0" w:space="0" w:color="auto"/>
            <w:right w:val="none" w:sz="0" w:space="0" w:color="auto"/>
          </w:divBdr>
        </w:div>
        <w:div w:id="1895039800">
          <w:marLeft w:val="360"/>
          <w:marRight w:val="0"/>
          <w:marTop w:val="200"/>
          <w:marBottom w:val="0"/>
          <w:divBdr>
            <w:top w:val="none" w:sz="0" w:space="0" w:color="auto"/>
            <w:left w:val="none" w:sz="0" w:space="0" w:color="auto"/>
            <w:bottom w:val="none" w:sz="0" w:space="0" w:color="auto"/>
            <w:right w:val="none" w:sz="0" w:space="0" w:color="auto"/>
          </w:divBdr>
        </w:div>
      </w:divsChild>
    </w:div>
    <w:div w:id="215438978">
      <w:bodyDiv w:val="1"/>
      <w:marLeft w:val="0"/>
      <w:marRight w:val="0"/>
      <w:marTop w:val="0"/>
      <w:marBottom w:val="0"/>
      <w:divBdr>
        <w:top w:val="none" w:sz="0" w:space="0" w:color="auto"/>
        <w:left w:val="none" w:sz="0" w:space="0" w:color="auto"/>
        <w:bottom w:val="none" w:sz="0" w:space="0" w:color="auto"/>
        <w:right w:val="none" w:sz="0" w:space="0" w:color="auto"/>
      </w:divBdr>
    </w:div>
    <w:div w:id="215512044">
      <w:bodyDiv w:val="1"/>
      <w:marLeft w:val="0"/>
      <w:marRight w:val="0"/>
      <w:marTop w:val="0"/>
      <w:marBottom w:val="0"/>
      <w:divBdr>
        <w:top w:val="none" w:sz="0" w:space="0" w:color="auto"/>
        <w:left w:val="none" w:sz="0" w:space="0" w:color="auto"/>
        <w:bottom w:val="none" w:sz="0" w:space="0" w:color="auto"/>
        <w:right w:val="none" w:sz="0" w:space="0" w:color="auto"/>
      </w:divBdr>
    </w:div>
    <w:div w:id="215816652">
      <w:bodyDiv w:val="1"/>
      <w:marLeft w:val="0"/>
      <w:marRight w:val="0"/>
      <w:marTop w:val="0"/>
      <w:marBottom w:val="0"/>
      <w:divBdr>
        <w:top w:val="none" w:sz="0" w:space="0" w:color="auto"/>
        <w:left w:val="none" w:sz="0" w:space="0" w:color="auto"/>
        <w:bottom w:val="none" w:sz="0" w:space="0" w:color="auto"/>
        <w:right w:val="none" w:sz="0" w:space="0" w:color="auto"/>
      </w:divBdr>
    </w:div>
    <w:div w:id="217279868">
      <w:bodyDiv w:val="1"/>
      <w:marLeft w:val="0"/>
      <w:marRight w:val="0"/>
      <w:marTop w:val="0"/>
      <w:marBottom w:val="0"/>
      <w:divBdr>
        <w:top w:val="none" w:sz="0" w:space="0" w:color="auto"/>
        <w:left w:val="none" w:sz="0" w:space="0" w:color="auto"/>
        <w:bottom w:val="none" w:sz="0" w:space="0" w:color="auto"/>
        <w:right w:val="none" w:sz="0" w:space="0" w:color="auto"/>
      </w:divBdr>
    </w:div>
    <w:div w:id="217907406">
      <w:bodyDiv w:val="1"/>
      <w:marLeft w:val="0"/>
      <w:marRight w:val="0"/>
      <w:marTop w:val="0"/>
      <w:marBottom w:val="0"/>
      <w:divBdr>
        <w:top w:val="none" w:sz="0" w:space="0" w:color="auto"/>
        <w:left w:val="none" w:sz="0" w:space="0" w:color="auto"/>
        <w:bottom w:val="none" w:sz="0" w:space="0" w:color="auto"/>
        <w:right w:val="none" w:sz="0" w:space="0" w:color="auto"/>
      </w:divBdr>
    </w:div>
    <w:div w:id="218176152">
      <w:bodyDiv w:val="1"/>
      <w:marLeft w:val="0"/>
      <w:marRight w:val="0"/>
      <w:marTop w:val="0"/>
      <w:marBottom w:val="0"/>
      <w:divBdr>
        <w:top w:val="none" w:sz="0" w:space="0" w:color="auto"/>
        <w:left w:val="none" w:sz="0" w:space="0" w:color="auto"/>
        <w:bottom w:val="none" w:sz="0" w:space="0" w:color="auto"/>
        <w:right w:val="none" w:sz="0" w:space="0" w:color="auto"/>
      </w:divBdr>
    </w:div>
    <w:div w:id="219365289">
      <w:bodyDiv w:val="1"/>
      <w:marLeft w:val="0"/>
      <w:marRight w:val="0"/>
      <w:marTop w:val="0"/>
      <w:marBottom w:val="0"/>
      <w:divBdr>
        <w:top w:val="none" w:sz="0" w:space="0" w:color="auto"/>
        <w:left w:val="none" w:sz="0" w:space="0" w:color="auto"/>
        <w:bottom w:val="none" w:sz="0" w:space="0" w:color="auto"/>
        <w:right w:val="none" w:sz="0" w:space="0" w:color="auto"/>
      </w:divBdr>
    </w:div>
    <w:div w:id="220866179">
      <w:bodyDiv w:val="1"/>
      <w:marLeft w:val="0"/>
      <w:marRight w:val="0"/>
      <w:marTop w:val="0"/>
      <w:marBottom w:val="0"/>
      <w:divBdr>
        <w:top w:val="none" w:sz="0" w:space="0" w:color="auto"/>
        <w:left w:val="none" w:sz="0" w:space="0" w:color="auto"/>
        <w:bottom w:val="none" w:sz="0" w:space="0" w:color="auto"/>
        <w:right w:val="none" w:sz="0" w:space="0" w:color="auto"/>
      </w:divBdr>
    </w:div>
    <w:div w:id="224728016">
      <w:bodyDiv w:val="1"/>
      <w:marLeft w:val="0"/>
      <w:marRight w:val="0"/>
      <w:marTop w:val="0"/>
      <w:marBottom w:val="0"/>
      <w:divBdr>
        <w:top w:val="none" w:sz="0" w:space="0" w:color="auto"/>
        <w:left w:val="none" w:sz="0" w:space="0" w:color="auto"/>
        <w:bottom w:val="none" w:sz="0" w:space="0" w:color="auto"/>
        <w:right w:val="none" w:sz="0" w:space="0" w:color="auto"/>
      </w:divBdr>
    </w:div>
    <w:div w:id="225605802">
      <w:bodyDiv w:val="1"/>
      <w:marLeft w:val="0"/>
      <w:marRight w:val="0"/>
      <w:marTop w:val="0"/>
      <w:marBottom w:val="0"/>
      <w:divBdr>
        <w:top w:val="none" w:sz="0" w:space="0" w:color="auto"/>
        <w:left w:val="none" w:sz="0" w:space="0" w:color="auto"/>
        <w:bottom w:val="none" w:sz="0" w:space="0" w:color="auto"/>
        <w:right w:val="none" w:sz="0" w:space="0" w:color="auto"/>
      </w:divBdr>
    </w:div>
    <w:div w:id="226570588">
      <w:bodyDiv w:val="1"/>
      <w:marLeft w:val="0"/>
      <w:marRight w:val="0"/>
      <w:marTop w:val="0"/>
      <w:marBottom w:val="0"/>
      <w:divBdr>
        <w:top w:val="none" w:sz="0" w:space="0" w:color="auto"/>
        <w:left w:val="none" w:sz="0" w:space="0" w:color="auto"/>
        <w:bottom w:val="none" w:sz="0" w:space="0" w:color="auto"/>
        <w:right w:val="none" w:sz="0" w:space="0" w:color="auto"/>
      </w:divBdr>
    </w:div>
    <w:div w:id="226890120">
      <w:bodyDiv w:val="1"/>
      <w:marLeft w:val="0"/>
      <w:marRight w:val="0"/>
      <w:marTop w:val="0"/>
      <w:marBottom w:val="0"/>
      <w:divBdr>
        <w:top w:val="none" w:sz="0" w:space="0" w:color="auto"/>
        <w:left w:val="none" w:sz="0" w:space="0" w:color="auto"/>
        <w:bottom w:val="none" w:sz="0" w:space="0" w:color="auto"/>
        <w:right w:val="none" w:sz="0" w:space="0" w:color="auto"/>
      </w:divBdr>
    </w:div>
    <w:div w:id="226965692">
      <w:bodyDiv w:val="1"/>
      <w:marLeft w:val="0"/>
      <w:marRight w:val="0"/>
      <w:marTop w:val="0"/>
      <w:marBottom w:val="0"/>
      <w:divBdr>
        <w:top w:val="none" w:sz="0" w:space="0" w:color="auto"/>
        <w:left w:val="none" w:sz="0" w:space="0" w:color="auto"/>
        <w:bottom w:val="none" w:sz="0" w:space="0" w:color="auto"/>
        <w:right w:val="none" w:sz="0" w:space="0" w:color="auto"/>
      </w:divBdr>
    </w:div>
    <w:div w:id="229317897">
      <w:bodyDiv w:val="1"/>
      <w:marLeft w:val="0"/>
      <w:marRight w:val="0"/>
      <w:marTop w:val="0"/>
      <w:marBottom w:val="0"/>
      <w:divBdr>
        <w:top w:val="none" w:sz="0" w:space="0" w:color="auto"/>
        <w:left w:val="none" w:sz="0" w:space="0" w:color="auto"/>
        <w:bottom w:val="none" w:sz="0" w:space="0" w:color="auto"/>
        <w:right w:val="none" w:sz="0" w:space="0" w:color="auto"/>
      </w:divBdr>
    </w:div>
    <w:div w:id="231698483">
      <w:bodyDiv w:val="1"/>
      <w:marLeft w:val="0"/>
      <w:marRight w:val="0"/>
      <w:marTop w:val="0"/>
      <w:marBottom w:val="0"/>
      <w:divBdr>
        <w:top w:val="none" w:sz="0" w:space="0" w:color="auto"/>
        <w:left w:val="none" w:sz="0" w:space="0" w:color="auto"/>
        <w:bottom w:val="none" w:sz="0" w:space="0" w:color="auto"/>
        <w:right w:val="none" w:sz="0" w:space="0" w:color="auto"/>
      </w:divBdr>
      <w:divsChild>
        <w:div w:id="6756761">
          <w:marLeft w:val="1080"/>
          <w:marRight w:val="0"/>
          <w:marTop w:val="100"/>
          <w:marBottom w:val="0"/>
          <w:divBdr>
            <w:top w:val="none" w:sz="0" w:space="0" w:color="auto"/>
            <w:left w:val="none" w:sz="0" w:space="0" w:color="auto"/>
            <w:bottom w:val="none" w:sz="0" w:space="0" w:color="auto"/>
            <w:right w:val="none" w:sz="0" w:space="0" w:color="auto"/>
          </w:divBdr>
        </w:div>
        <w:div w:id="168953463">
          <w:marLeft w:val="1080"/>
          <w:marRight w:val="0"/>
          <w:marTop w:val="100"/>
          <w:marBottom w:val="0"/>
          <w:divBdr>
            <w:top w:val="none" w:sz="0" w:space="0" w:color="auto"/>
            <w:left w:val="none" w:sz="0" w:space="0" w:color="auto"/>
            <w:bottom w:val="none" w:sz="0" w:space="0" w:color="auto"/>
            <w:right w:val="none" w:sz="0" w:space="0" w:color="auto"/>
          </w:divBdr>
        </w:div>
        <w:div w:id="330137109">
          <w:marLeft w:val="1080"/>
          <w:marRight w:val="0"/>
          <w:marTop w:val="100"/>
          <w:marBottom w:val="0"/>
          <w:divBdr>
            <w:top w:val="none" w:sz="0" w:space="0" w:color="auto"/>
            <w:left w:val="none" w:sz="0" w:space="0" w:color="auto"/>
            <w:bottom w:val="none" w:sz="0" w:space="0" w:color="auto"/>
            <w:right w:val="none" w:sz="0" w:space="0" w:color="auto"/>
          </w:divBdr>
        </w:div>
        <w:div w:id="408816326">
          <w:marLeft w:val="360"/>
          <w:marRight w:val="0"/>
          <w:marTop w:val="200"/>
          <w:marBottom w:val="0"/>
          <w:divBdr>
            <w:top w:val="none" w:sz="0" w:space="0" w:color="auto"/>
            <w:left w:val="none" w:sz="0" w:space="0" w:color="auto"/>
            <w:bottom w:val="none" w:sz="0" w:space="0" w:color="auto"/>
            <w:right w:val="none" w:sz="0" w:space="0" w:color="auto"/>
          </w:divBdr>
        </w:div>
        <w:div w:id="533035798">
          <w:marLeft w:val="360"/>
          <w:marRight w:val="0"/>
          <w:marTop w:val="200"/>
          <w:marBottom w:val="0"/>
          <w:divBdr>
            <w:top w:val="none" w:sz="0" w:space="0" w:color="auto"/>
            <w:left w:val="none" w:sz="0" w:space="0" w:color="auto"/>
            <w:bottom w:val="none" w:sz="0" w:space="0" w:color="auto"/>
            <w:right w:val="none" w:sz="0" w:space="0" w:color="auto"/>
          </w:divBdr>
        </w:div>
        <w:div w:id="581765168">
          <w:marLeft w:val="360"/>
          <w:marRight w:val="0"/>
          <w:marTop w:val="200"/>
          <w:marBottom w:val="0"/>
          <w:divBdr>
            <w:top w:val="none" w:sz="0" w:space="0" w:color="auto"/>
            <w:left w:val="none" w:sz="0" w:space="0" w:color="auto"/>
            <w:bottom w:val="none" w:sz="0" w:space="0" w:color="auto"/>
            <w:right w:val="none" w:sz="0" w:space="0" w:color="auto"/>
          </w:divBdr>
        </w:div>
        <w:div w:id="687487978">
          <w:marLeft w:val="1080"/>
          <w:marRight w:val="0"/>
          <w:marTop w:val="100"/>
          <w:marBottom w:val="0"/>
          <w:divBdr>
            <w:top w:val="none" w:sz="0" w:space="0" w:color="auto"/>
            <w:left w:val="none" w:sz="0" w:space="0" w:color="auto"/>
            <w:bottom w:val="none" w:sz="0" w:space="0" w:color="auto"/>
            <w:right w:val="none" w:sz="0" w:space="0" w:color="auto"/>
          </w:divBdr>
        </w:div>
        <w:div w:id="739865510">
          <w:marLeft w:val="1080"/>
          <w:marRight w:val="0"/>
          <w:marTop w:val="100"/>
          <w:marBottom w:val="0"/>
          <w:divBdr>
            <w:top w:val="none" w:sz="0" w:space="0" w:color="auto"/>
            <w:left w:val="none" w:sz="0" w:space="0" w:color="auto"/>
            <w:bottom w:val="none" w:sz="0" w:space="0" w:color="auto"/>
            <w:right w:val="none" w:sz="0" w:space="0" w:color="auto"/>
          </w:divBdr>
        </w:div>
        <w:div w:id="868879212">
          <w:marLeft w:val="1080"/>
          <w:marRight w:val="0"/>
          <w:marTop w:val="100"/>
          <w:marBottom w:val="0"/>
          <w:divBdr>
            <w:top w:val="none" w:sz="0" w:space="0" w:color="auto"/>
            <w:left w:val="none" w:sz="0" w:space="0" w:color="auto"/>
            <w:bottom w:val="none" w:sz="0" w:space="0" w:color="auto"/>
            <w:right w:val="none" w:sz="0" w:space="0" w:color="auto"/>
          </w:divBdr>
        </w:div>
        <w:div w:id="923801491">
          <w:marLeft w:val="1080"/>
          <w:marRight w:val="0"/>
          <w:marTop w:val="100"/>
          <w:marBottom w:val="0"/>
          <w:divBdr>
            <w:top w:val="none" w:sz="0" w:space="0" w:color="auto"/>
            <w:left w:val="none" w:sz="0" w:space="0" w:color="auto"/>
            <w:bottom w:val="none" w:sz="0" w:space="0" w:color="auto"/>
            <w:right w:val="none" w:sz="0" w:space="0" w:color="auto"/>
          </w:divBdr>
        </w:div>
        <w:div w:id="953945757">
          <w:marLeft w:val="1080"/>
          <w:marRight w:val="0"/>
          <w:marTop w:val="100"/>
          <w:marBottom w:val="0"/>
          <w:divBdr>
            <w:top w:val="none" w:sz="0" w:space="0" w:color="auto"/>
            <w:left w:val="none" w:sz="0" w:space="0" w:color="auto"/>
            <w:bottom w:val="none" w:sz="0" w:space="0" w:color="auto"/>
            <w:right w:val="none" w:sz="0" w:space="0" w:color="auto"/>
          </w:divBdr>
        </w:div>
        <w:div w:id="1275749009">
          <w:marLeft w:val="360"/>
          <w:marRight w:val="0"/>
          <w:marTop w:val="200"/>
          <w:marBottom w:val="0"/>
          <w:divBdr>
            <w:top w:val="none" w:sz="0" w:space="0" w:color="auto"/>
            <w:left w:val="none" w:sz="0" w:space="0" w:color="auto"/>
            <w:bottom w:val="none" w:sz="0" w:space="0" w:color="auto"/>
            <w:right w:val="none" w:sz="0" w:space="0" w:color="auto"/>
          </w:divBdr>
        </w:div>
        <w:div w:id="1347058457">
          <w:marLeft w:val="1080"/>
          <w:marRight w:val="0"/>
          <w:marTop w:val="100"/>
          <w:marBottom w:val="0"/>
          <w:divBdr>
            <w:top w:val="none" w:sz="0" w:space="0" w:color="auto"/>
            <w:left w:val="none" w:sz="0" w:space="0" w:color="auto"/>
            <w:bottom w:val="none" w:sz="0" w:space="0" w:color="auto"/>
            <w:right w:val="none" w:sz="0" w:space="0" w:color="auto"/>
          </w:divBdr>
        </w:div>
        <w:div w:id="1360424630">
          <w:marLeft w:val="1080"/>
          <w:marRight w:val="0"/>
          <w:marTop w:val="100"/>
          <w:marBottom w:val="0"/>
          <w:divBdr>
            <w:top w:val="none" w:sz="0" w:space="0" w:color="auto"/>
            <w:left w:val="none" w:sz="0" w:space="0" w:color="auto"/>
            <w:bottom w:val="none" w:sz="0" w:space="0" w:color="auto"/>
            <w:right w:val="none" w:sz="0" w:space="0" w:color="auto"/>
          </w:divBdr>
        </w:div>
        <w:div w:id="1570916942">
          <w:marLeft w:val="1080"/>
          <w:marRight w:val="0"/>
          <w:marTop w:val="100"/>
          <w:marBottom w:val="0"/>
          <w:divBdr>
            <w:top w:val="none" w:sz="0" w:space="0" w:color="auto"/>
            <w:left w:val="none" w:sz="0" w:space="0" w:color="auto"/>
            <w:bottom w:val="none" w:sz="0" w:space="0" w:color="auto"/>
            <w:right w:val="none" w:sz="0" w:space="0" w:color="auto"/>
          </w:divBdr>
        </w:div>
        <w:div w:id="1685979514">
          <w:marLeft w:val="360"/>
          <w:marRight w:val="0"/>
          <w:marTop w:val="200"/>
          <w:marBottom w:val="0"/>
          <w:divBdr>
            <w:top w:val="none" w:sz="0" w:space="0" w:color="auto"/>
            <w:left w:val="none" w:sz="0" w:space="0" w:color="auto"/>
            <w:bottom w:val="none" w:sz="0" w:space="0" w:color="auto"/>
            <w:right w:val="none" w:sz="0" w:space="0" w:color="auto"/>
          </w:divBdr>
        </w:div>
        <w:div w:id="2073889381">
          <w:marLeft w:val="1080"/>
          <w:marRight w:val="0"/>
          <w:marTop w:val="100"/>
          <w:marBottom w:val="0"/>
          <w:divBdr>
            <w:top w:val="none" w:sz="0" w:space="0" w:color="auto"/>
            <w:left w:val="none" w:sz="0" w:space="0" w:color="auto"/>
            <w:bottom w:val="none" w:sz="0" w:space="0" w:color="auto"/>
            <w:right w:val="none" w:sz="0" w:space="0" w:color="auto"/>
          </w:divBdr>
        </w:div>
      </w:divsChild>
    </w:div>
    <w:div w:id="231934855">
      <w:bodyDiv w:val="1"/>
      <w:marLeft w:val="0"/>
      <w:marRight w:val="0"/>
      <w:marTop w:val="0"/>
      <w:marBottom w:val="0"/>
      <w:divBdr>
        <w:top w:val="none" w:sz="0" w:space="0" w:color="auto"/>
        <w:left w:val="none" w:sz="0" w:space="0" w:color="auto"/>
        <w:bottom w:val="none" w:sz="0" w:space="0" w:color="auto"/>
        <w:right w:val="none" w:sz="0" w:space="0" w:color="auto"/>
      </w:divBdr>
    </w:div>
    <w:div w:id="234585731">
      <w:bodyDiv w:val="1"/>
      <w:marLeft w:val="0"/>
      <w:marRight w:val="0"/>
      <w:marTop w:val="0"/>
      <w:marBottom w:val="0"/>
      <w:divBdr>
        <w:top w:val="none" w:sz="0" w:space="0" w:color="auto"/>
        <w:left w:val="none" w:sz="0" w:space="0" w:color="auto"/>
        <w:bottom w:val="none" w:sz="0" w:space="0" w:color="auto"/>
        <w:right w:val="none" w:sz="0" w:space="0" w:color="auto"/>
      </w:divBdr>
    </w:div>
    <w:div w:id="235557362">
      <w:bodyDiv w:val="1"/>
      <w:marLeft w:val="0"/>
      <w:marRight w:val="0"/>
      <w:marTop w:val="0"/>
      <w:marBottom w:val="0"/>
      <w:divBdr>
        <w:top w:val="none" w:sz="0" w:space="0" w:color="auto"/>
        <w:left w:val="none" w:sz="0" w:space="0" w:color="auto"/>
        <w:bottom w:val="none" w:sz="0" w:space="0" w:color="auto"/>
        <w:right w:val="none" w:sz="0" w:space="0" w:color="auto"/>
      </w:divBdr>
      <w:divsChild>
        <w:div w:id="618725426">
          <w:marLeft w:val="0"/>
          <w:marRight w:val="0"/>
          <w:marTop w:val="0"/>
          <w:marBottom w:val="0"/>
          <w:divBdr>
            <w:top w:val="none" w:sz="0" w:space="0" w:color="auto"/>
            <w:left w:val="none" w:sz="0" w:space="0" w:color="auto"/>
            <w:bottom w:val="none" w:sz="0" w:space="0" w:color="auto"/>
            <w:right w:val="none" w:sz="0" w:space="0" w:color="auto"/>
          </w:divBdr>
        </w:div>
      </w:divsChild>
    </w:div>
    <w:div w:id="237860939">
      <w:bodyDiv w:val="1"/>
      <w:marLeft w:val="0"/>
      <w:marRight w:val="0"/>
      <w:marTop w:val="0"/>
      <w:marBottom w:val="0"/>
      <w:divBdr>
        <w:top w:val="none" w:sz="0" w:space="0" w:color="auto"/>
        <w:left w:val="none" w:sz="0" w:space="0" w:color="auto"/>
        <w:bottom w:val="none" w:sz="0" w:space="0" w:color="auto"/>
        <w:right w:val="none" w:sz="0" w:space="0" w:color="auto"/>
      </w:divBdr>
    </w:div>
    <w:div w:id="238563014">
      <w:bodyDiv w:val="1"/>
      <w:marLeft w:val="150"/>
      <w:marRight w:val="150"/>
      <w:marTop w:val="150"/>
      <w:marBottom w:val="150"/>
      <w:divBdr>
        <w:top w:val="none" w:sz="0" w:space="0" w:color="auto"/>
        <w:left w:val="none" w:sz="0" w:space="0" w:color="auto"/>
        <w:bottom w:val="none" w:sz="0" w:space="0" w:color="auto"/>
        <w:right w:val="none" w:sz="0" w:space="0" w:color="auto"/>
      </w:divBdr>
    </w:div>
    <w:div w:id="238759048">
      <w:bodyDiv w:val="1"/>
      <w:marLeft w:val="0"/>
      <w:marRight w:val="0"/>
      <w:marTop w:val="0"/>
      <w:marBottom w:val="0"/>
      <w:divBdr>
        <w:top w:val="none" w:sz="0" w:space="0" w:color="auto"/>
        <w:left w:val="none" w:sz="0" w:space="0" w:color="auto"/>
        <w:bottom w:val="none" w:sz="0" w:space="0" w:color="auto"/>
        <w:right w:val="none" w:sz="0" w:space="0" w:color="auto"/>
      </w:divBdr>
    </w:div>
    <w:div w:id="239952422">
      <w:bodyDiv w:val="1"/>
      <w:marLeft w:val="0"/>
      <w:marRight w:val="0"/>
      <w:marTop w:val="0"/>
      <w:marBottom w:val="0"/>
      <w:divBdr>
        <w:top w:val="none" w:sz="0" w:space="0" w:color="auto"/>
        <w:left w:val="none" w:sz="0" w:space="0" w:color="auto"/>
        <w:bottom w:val="none" w:sz="0" w:space="0" w:color="auto"/>
        <w:right w:val="none" w:sz="0" w:space="0" w:color="auto"/>
      </w:divBdr>
    </w:div>
    <w:div w:id="242570107">
      <w:bodyDiv w:val="1"/>
      <w:marLeft w:val="0"/>
      <w:marRight w:val="0"/>
      <w:marTop w:val="0"/>
      <w:marBottom w:val="0"/>
      <w:divBdr>
        <w:top w:val="none" w:sz="0" w:space="0" w:color="auto"/>
        <w:left w:val="none" w:sz="0" w:space="0" w:color="auto"/>
        <w:bottom w:val="none" w:sz="0" w:space="0" w:color="auto"/>
        <w:right w:val="none" w:sz="0" w:space="0" w:color="auto"/>
      </w:divBdr>
    </w:div>
    <w:div w:id="243689899">
      <w:bodyDiv w:val="1"/>
      <w:marLeft w:val="0"/>
      <w:marRight w:val="0"/>
      <w:marTop w:val="0"/>
      <w:marBottom w:val="0"/>
      <w:divBdr>
        <w:top w:val="none" w:sz="0" w:space="0" w:color="auto"/>
        <w:left w:val="none" w:sz="0" w:space="0" w:color="auto"/>
        <w:bottom w:val="none" w:sz="0" w:space="0" w:color="auto"/>
        <w:right w:val="none" w:sz="0" w:space="0" w:color="auto"/>
      </w:divBdr>
    </w:div>
    <w:div w:id="246110418">
      <w:bodyDiv w:val="1"/>
      <w:marLeft w:val="0"/>
      <w:marRight w:val="0"/>
      <w:marTop w:val="0"/>
      <w:marBottom w:val="0"/>
      <w:divBdr>
        <w:top w:val="none" w:sz="0" w:space="0" w:color="auto"/>
        <w:left w:val="none" w:sz="0" w:space="0" w:color="auto"/>
        <w:bottom w:val="none" w:sz="0" w:space="0" w:color="auto"/>
        <w:right w:val="none" w:sz="0" w:space="0" w:color="auto"/>
      </w:divBdr>
    </w:div>
    <w:div w:id="252473050">
      <w:bodyDiv w:val="1"/>
      <w:marLeft w:val="0"/>
      <w:marRight w:val="0"/>
      <w:marTop w:val="0"/>
      <w:marBottom w:val="0"/>
      <w:divBdr>
        <w:top w:val="none" w:sz="0" w:space="0" w:color="auto"/>
        <w:left w:val="none" w:sz="0" w:space="0" w:color="auto"/>
        <w:bottom w:val="none" w:sz="0" w:space="0" w:color="auto"/>
        <w:right w:val="none" w:sz="0" w:space="0" w:color="auto"/>
      </w:divBdr>
    </w:div>
    <w:div w:id="254946314">
      <w:bodyDiv w:val="1"/>
      <w:marLeft w:val="0"/>
      <w:marRight w:val="0"/>
      <w:marTop w:val="0"/>
      <w:marBottom w:val="0"/>
      <w:divBdr>
        <w:top w:val="none" w:sz="0" w:space="0" w:color="auto"/>
        <w:left w:val="none" w:sz="0" w:space="0" w:color="auto"/>
        <w:bottom w:val="none" w:sz="0" w:space="0" w:color="auto"/>
        <w:right w:val="none" w:sz="0" w:space="0" w:color="auto"/>
      </w:divBdr>
    </w:div>
    <w:div w:id="256452662">
      <w:bodyDiv w:val="1"/>
      <w:marLeft w:val="0"/>
      <w:marRight w:val="0"/>
      <w:marTop w:val="0"/>
      <w:marBottom w:val="0"/>
      <w:divBdr>
        <w:top w:val="none" w:sz="0" w:space="0" w:color="auto"/>
        <w:left w:val="none" w:sz="0" w:space="0" w:color="auto"/>
        <w:bottom w:val="none" w:sz="0" w:space="0" w:color="auto"/>
        <w:right w:val="none" w:sz="0" w:space="0" w:color="auto"/>
      </w:divBdr>
    </w:div>
    <w:div w:id="257519046">
      <w:bodyDiv w:val="1"/>
      <w:marLeft w:val="0"/>
      <w:marRight w:val="0"/>
      <w:marTop w:val="0"/>
      <w:marBottom w:val="0"/>
      <w:divBdr>
        <w:top w:val="none" w:sz="0" w:space="0" w:color="auto"/>
        <w:left w:val="none" w:sz="0" w:space="0" w:color="auto"/>
        <w:bottom w:val="none" w:sz="0" w:space="0" w:color="auto"/>
        <w:right w:val="none" w:sz="0" w:space="0" w:color="auto"/>
      </w:divBdr>
    </w:div>
    <w:div w:id="257717165">
      <w:bodyDiv w:val="1"/>
      <w:marLeft w:val="0"/>
      <w:marRight w:val="0"/>
      <w:marTop w:val="0"/>
      <w:marBottom w:val="0"/>
      <w:divBdr>
        <w:top w:val="none" w:sz="0" w:space="0" w:color="auto"/>
        <w:left w:val="none" w:sz="0" w:space="0" w:color="auto"/>
        <w:bottom w:val="none" w:sz="0" w:space="0" w:color="auto"/>
        <w:right w:val="none" w:sz="0" w:space="0" w:color="auto"/>
      </w:divBdr>
    </w:div>
    <w:div w:id="259026741">
      <w:bodyDiv w:val="1"/>
      <w:marLeft w:val="0"/>
      <w:marRight w:val="0"/>
      <w:marTop w:val="0"/>
      <w:marBottom w:val="0"/>
      <w:divBdr>
        <w:top w:val="none" w:sz="0" w:space="0" w:color="auto"/>
        <w:left w:val="none" w:sz="0" w:space="0" w:color="auto"/>
        <w:bottom w:val="none" w:sz="0" w:space="0" w:color="auto"/>
        <w:right w:val="none" w:sz="0" w:space="0" w:color="auto"/>
      </w:divBdr>
    </w:div>
    <w:div w:id="259147122">
      <w:bodyDiv w:val="1"/>
      <w:marLeft w:val="0"/>
      <w:marRight w:val="0"/>
      <w:marTop w:val="0"/>
      <w:marBottom w:val="0"/>
      <w:divBdr>
        <w:top w:val="none" w:sz="0" w:space="0" w:color="auto"/>
        <w:left w:val="none" w:sz="0" w:space="0" w:color="auto"/>
        <w:bottom w:val="none" w:sz="0" w:space="0" w:color="auto"/>
        <w:right w:val="none" w:sz="0" w:space="0" w:color="auto"/>
      </w:divBdr>
    </w:div>
    <w:div w:id="259528025">
      <w:bodyDiv w:val="1"/>
      <w:marLeft w:val="0"/>
      <w:marRight w:val="0"/>
      <w:marTop w:val="0"/>
      <w:marBottom w:val="0"/>
      <w:divBdr>
        <w:top w:val="none" w:sz="0" w:space="0" w:color="auto"/>
        <w:left w:val="none" w:sz="0" w:space="0" w:color="auto"/>
        <w:bottom w:val="none" w:sz="0" w:space="0" w:color="auto"/>
        <w:right w:val="none" w:sz="0" w:space="0" w:color="auto"/>
      </w:divBdr>
    </w:div>
    <w:div w:id="261494260">
      <w:bodyDiv w:val="1"/>
      <w:marLeft w:val="0"/>
      <w:marRight w:val="0"/>
      <w:marTop w:val="0"/>
      <w:marBottom w:val="0"/>
      <w:divBdr>
        <w:top w:val="none" w:sz="0" w:space="0" w:color="auto"/>
        <w:left w:val="none" w:sz="0" w:space="0" w:color="auto"/>
        <w:bottom w:val="none" w:sz="0" w:space="0" w:color="auto"/>
        <w:right w:val="none" w:sz="0" w:space="0" w:color="auto"/>
      </w:divBdr>
    </w:div>
    <w:div w:id="263921766">
      <w:bodyDiv w:val="1"/>
      <w:marLeft w:val="0"/>
      <w:marRight w:val="0"/>
      <w:marTop w:val="0"/>
      <w:marBottom w:val="0"/>
      <w:divBdr>
        <w:top w:val="none" w:sz="0" w:space="0" w:color="auto"/>
        <w:left w:val="none" w:sz="0" w:space="0" w:color="auto"/>
        <w:bottom w:val="none" w:sz="0" w:space="0" w:color="auto"/>
        <w:right w:val="none" w:sz="0" w:space="0" w:color="auto"/>
      </w:divBdr>
    </w:div>
    <w:div w:id="264851467">
      <w:bodyDiv w:val="1"/>
      <w:marLeft w:val="0"/>
      <w:marRight w:val="0"/>
      <w:marTop w:val="0"/>
      <w:marBottom w:val="0"/>
      <w:divBdr>
        <w:top w:val="none" w:sz="0" w:space="0" w:color="auto"/>
        <w:left w:val="none" w:sz="0" w:space="0" w:color="auto"/>
        <w:bottom w:val="none" w:sz="0" w:space="0" w:color="auto"/>
        <w:right w:val="none" w:sz="0" w:space="0" w:color="auto"/>
      </w:divBdr>
    </w:div>
    <w:div w:id="265427453">
      <w:bodyDiv w:val="1"/>
      <w:marLeft w:val="0"/>
      <w:marRight w:val="0"/>
      <w:marTop w:val="0"/>
      <w:marBottom w:val="0"/>
      <w:divBdr>
        <w:top w:val="none" w:sz="0" w:space="0" w:color="auto"/>
        <w:left w:val="none" w:sz="0" w:space="0" w:color="auto"/>
        <w:bottom w:val="none" w:sz="0" w:space="0" w:color="auto"/>
        <w:right w:val="none" w:sz="0" w:space="0" w:color="auto"/>
      </w:divBdr>
    </w:div>
    <w:div w:id="268238955">
      <w:bodyDiv w:val="1"/>
      <w:marLeft w:val="0"/>
      <w:marRight w:val="0"/>
      <w:marTop w:val="0"/>
      <w:marBottom w:val="0"/>
      <w:divBdr>
        <w:top w:val="none" w:sz="0" w:space="0" w:color="auto"/>
        <w:left w:val="none" w:sz="0" w:space="0" w:color="auto"/>
        <w:bottom w:val="none" w:sz="0" w:space="0" w:color="auto"/>
        <w:right w:val="none" w:sz="0" w:space="0" w:color="auto"/>
      </w:divBdr>
    </w:div>
    <w:div w:id="268973480">
      <w:bodyDiv w:val="1"/>
      <w:marLeft w:val="0"/>
      <w:marRight w:val="0"/>
      <w:marTop w:val="0"/>
      <w:marBottom w:val="0"/>
      <w:divBdr>
        <w:top w:val="none" w:sz="0" w:space="0" w:color="auto"/>
        <w:left w:val="none" w:sz="0" w:space="0" w:color="auto"/>
        <w:bottom w:val="none" w:sz="0" w:space="0" w:color="auto"/>
        <w:right w:val="none" w:sz="0" w:space="0" w:color="auto"/>
      </w:divBdr>
    </w:div>
    <w:div w:id="270551731">
      <w:bodyDiv w:val="1"/>
      <w:marLeft w:val="0"/>
      <w:marRight w:val="0"/>
      <w:marTop w:val="0"/>
      <w:marBottom w:val="0"/>
      <w:divBdr>
        <w:top w:val="none" w:sz="0" w:space="0" w:color="auto"/>
        <w:left w:val="none" w:sz="0" w:space="0" w:color="auto"/>
        <w:bottom w:val="none" w:sz="0" w:space="0" w:color="auto"/>
        <w:right w:val="none" w:sz="0" w:space="0" w:color="auto"/>
      </w:divBdr>
    </w:div>
    <w:div w:id="271713925">
      <w:bodyDiv w:val="1"/>
      <w:marLeft w:val="0"/>
      <w:marRight w:val="0"/>
      <w:marTop w:val="0"/>
      <w:marBottom w:val="0"/>
      <w:divBdr>
        <w:top w:val="none" w:sz="0" w:space="0" w:color="auto"/>
        <w:left w:val="none" w:sz="0" w:space="0" w:color="auto"/>
        <w:bottom w:val="none" w:sz="0" w:space="0" w:color="auto"/>
        <w:right w:val="none" w:sz="0" w:space="0" w:color="auto"/>
      </w:divBdr>
      <w:divsChild>
        <w:div w:id="239603578">
          <w:marLeft w:val="0"/>
          <w:marRight w:val="0"/>
          <w:marTop w:val="0"/>
          <w:marBottom w:val="0"/>
          <w:divBdr>
            <w:top w:val="none" w:sz="0" w:space="0" w:color="auto"/>
            <w:left w:val="none" w:sz="0" w:space="0" w:color="auto"/>
            <w:bottom w:val="none" w:sz="0" w:space="0" w:color="auto"/>
            <w:right w:val="none" w:sz="0" w:space="0" w:color="auto"/>
          </w:divBdr>
          <w:divsChild>
            <w:div w:id="339161185">
              <w:marLeft w:val="0"/>
              <w:marRight w:val="0"/>
              <w:marTop w:val="0"/>
              <w:marBottom w:val="0"/>
              <w:divBdr>
                <w:top w:val="none" w:sz="0" w:space="0" w:color="auto"/>
                <w:left w:val="none" w:sz="0" w:space="0" w:color="auto"/>
                <w:bottom w:val="none" w:sz="0" w:space="0" w:color="auto"/>
                <w:right w:val="none" w:sz="0" w:space="0" w:color="auto"/>
              </w:divBdr>
            </w:div>
          </w:divsChild>
        </w:div>
        <w:div w:id="543757578">
          <w:marLeft w:val="0"/>
          <w:marRight w:val="0"/>
          <w:marTop w:val="0"/>
          <w:marBottom w:val="0"/>
          <w:divBdr>
            <w:top w:val="none" w:sz="0" w:space="0" w:color="auto"/>
            <w:left w:val="none" w:sz="0" w:space="0" w:color="auto"/>
            <w:bottom w:val="none" w:sz="0" w:space="0" w:color="auto"/>
            <w:right w:val="none" w:sz="0" w:space="0" w:color="auto"/>
          </w:divBdr>
          <w:divsChild>
            <w:div w:id="803232688">
              <w:marLeft w:val="0"/>
              <w:marRight w:val="0"/>
              <w:marTop w:val="0"/>
              <w:marBottom w:val="0"/>
              <w:divBdr>
                <w:top w:val="none" w:sz="0" w:space="0" w:color="auto"/>
                <w:left w:val="none" w:sz="0" w:space="0" w:color="auto"/>
                <w:bottom w:val="none" w:sz="0" w:space="0" w:color="auto"/>
                <w:right w:val="none" w:sz="0" w:space="0" w:color="auto"/>
              </w:divBdr>
            </w:div>
          </w:divsChild>
        </w:div>
        <w:div w:id="728841367">
          <w:marLeft w:val="0"/>
          <w:marRight w:val="0"/>
          <w:marTop w:val="0"/>
          <w:marBottom w:val="0"/>
          <w:divBdr>
            <w:top w:val="none" w:sz="0" w:space="0" w:color="auto"/>
            <w:left w:val="none" w:sz="0" w:space="0" w:color="auto"/>
            <w:bottom w:val="none" w:sz="0" w:space="0" w:color="auto"/>
            <w:right w:val="none" w:sz="0" w:space="0" w:color="auto"/>
          </w:divBdr>
          <w:divsChild>
            <w:div w:id="467162432">
              <w:marLeft w:val="0"/>
              <w:marRight w:val="0"/>
              <w:marTop w:val="0"/>
              <w:marBottom w:val="0"/>
              <w:divBdr>
                <w:top w:val="none" w:sz="0" w:space="0" w:color="auto"/>
                <w:left w:val="none" w:sz="0" w:space="0" w:color="auto"/>
                <w:bottom w:val="none" w:sz="0" w:space="0" w:color="auto"/>
                <w:right w:val="none" w:sz="0" w:space="0" w:color="auto"/>
              </w:divBdr>
            </w:div>
          </w:divsChild>
        </w:div>
        <w:div w:id="860582345">
          <w:marLeft w:val="0"/>
          <w:marRight w:val="0"/>
          <w:marTop w:val="0"/>
          <w:marBottom w:val="0"/>
          <w:divBdr>
            <w:top w:val="none" w:sz="0" w:space="0" w:color="auto"/>
            <w:left w:val="none" w:sz="0" w:space="0" w:color="auto"/>
            <w:bottom w:val="none" w:sz="0" w:space="0" w:color="auto"/>
            <w:right w:val="none" w:sz="0" w:space="0" w:color="auto"/>
          </w:divBdr>
          <w:divsChild>
            <w:div w:id="635835995">
              <w:marLeft w:val="0"/>
              <w:marRight w:val="0"/>
              <w:marTop w:val="0"/>
              <w:marBottom w:val="0"/>
              <w:divBdr>
                <w:top w:val="none" w:sz="0" w:space="0" w:color="auto"/>
                <w:left w:val="none" w:sz="0" w:space="0" w:color="auto"/>
                <w:bottom w:val="none" w:sz="0" w:space="0" w:color="auto"/>
                <w:right w:val="none" w:sz="0" w:space="0" w:color="auto"/>
              </w:divBdr>
            </w:div>
          </w:divsChild>
        </w:div>
        <w:div w:id="866210399">
          <w:marLeft w:val="0"/>
          <w:marRight w:val="0"/>
          <w:marTop w:val="0"/>
          <w:marBottom w:val="0"/>
          <w:divBdr>
            <w:top w:val="none" w:sz="0" w:space="0" w:color="auto"/>
            <w:left w:val="none" w:sz="0" w:space="0" w:color="auto"/>
            <w:bottom w:val="none" w:sz="0" w:space="0" w:color="auto"/>
            <w:right w:val="none" w:sz="0" w:space="0" w:color="auto"/>
          </w:divBdr>
          <w:divsChild>
            <w:div w:id="1477721150">
              <w:marLeft w:val="0"/>
              <w:marRight w:val="0"/>
              <w:marTop w:val="0"/>
              <w:marBottom w:val="0"/>
              <w:divBdr>
                <w:top w:val="none" w:sz="0" w:space="0" w:color="auto"/>
                <w:left w:val="none" w:sz="0" w:space="0" w:color="auto"/>
                <w:bottom w:val="none" w:sz="0" w:space="0" w:color="auto"/>
                <w:right w:val="none" w:sz="0" w:space="0" w:color="auto"/>
              </w:divBdr>
            </w:div>
          </w:divsChild>
        </w:div>
        <w:div w:id="984625335">
          <w:marLeft w:val="0"/>
          <w:marRight w:val="0"/>
          <w:marTop w:val="0"/>
          <w:marBottom w:val="0"/>
          <w:divBdr>
            <w:top w:val="none" w:sz="0" w:space="0" w:color="auto"/>
            <w:left w:val="none" w:sz="0" w:space="0" w:color="auto"/>
            <w:bottom w:val="none" w:sz="0" w:space="0" w:color="auto"/>
            <w:right w:val="none" w:sz="0" w:space="0" w:color="auto"/>
          </w:divBdr>
          <w:divsChild>
            <w:div w:id="1094130665">
              <w:marLeft w:val="0"/>
              <w:marRight w:val="0"/>
              <w:marTop w:val="0"/>
              <w:marBottom w:val="0"/>
              <w:divBdr>
                <w:top w:val="none" w:sz="0" w:space="0" w:color="auto"/>
                <w:left w:val="none" w:sz="0" w:space="0" w:color="auto"/>
                <w:bottom w:val="none" w:sz="0" w:space="0" w:color="auto"/>
                <w:right w:val="none" w:sz="0" w:space="0" w:color="auto"/>
              </w:divBdr>
            </w:div>
          </w:divsChild>
        </w:div>
        <w:div w:id="1019547016">
          <w:marLeft w:val="0"/>
          <w:marRight w:val="0"/>
          <w:marTop w:val="0"/>
          <w:marBottom w:val="0"/>
          <w:divBdr>
            <w:top w:val="none" w:sz="0" w:space="0" w:color="auto"/>
            <w:left w:val="none" w:sz="0" w:space="0" w:color="auto"/>
            <w:bottom w:val="none" w:sz="0" w:space="0" w:color="auto"/>
            <w:right w:val="none" w:sz="0" w:space="0" w:color="auto"/>
          </w:divBdr>
          <w:divsChild>
            <w:div w:id="36053303">
              <w:marLeft w:val="0"/>
              <w:marRight w:val="0"/>
              <w:marTop w:val="0"/>
              <w:marBottom w:val="0"/>
              <w:divBdr>
                <w:top w:val="none" w:sz="0" w:space="0" w:color="auto"/>
                <w:left w:val="none" w:sz="0" w:space="0" w:color="auto"/>
                <w:bottom w:val="none" w:sz="0" w:space="0" w:color="auto"/>
                <w:right w:val="none" w:sz="0" w:space="0" w:color="auto"/>
              </w:divBdr>
            </w:div>
          </w:divsChild>
        </w:div>
        <w:div w:id="1109861150">
          <w:marLeft w:val="0"/>
          <w:marRight w:val="0"/>
          <w:marTop w:val="0"/>
          <w:marBottom w:val="0"/>
          <w:divBdr>
            <w:top w:val="none" w:sz="0" w:space="0" w:color="auto"/>
            <w:left w:val="none" w:sz="0" w:space="0" w:color="auto"/>
            <w:bottom w:val="none" w:sz="0" w:space="0" w:color="auto"/>
            <w:right w:val="none" w:sz="0" w:space="0" w:color="auto"/>
          </w:divBdr>
          <w:divsChild>
            <w:div w:id="1608730661">
              <w:marLeft w:val="0"/>
              <w:marRight w:val="0"/>
              <w:marTop w:val="0"/>
              <w:marBottom w:val="0"/>
              <w:divBdr>
                <w:top w:val="none" w:sz="0" w:space="0" w:color="auto"/>
                <w:left w:val="none" w:sz="0" w:space="0" w:color="auto"/>
                <w:bottom w:val="none" w:sz="0" w:space="0" w:color="auto"/>
                <w:right w:val="none" w:sz="0" w:space="0" w:color="auto"/>
              </w:divBdr>
            </w:div>
          </w:divsChild>
        </w:div>
        <w:div w:id="1186019376">
          <w:marLeft w:val="0"/>
          <w:marRight w:val="0"/>
          <w:marTop w:val="0"/>
          <w:marBottom w:val="0"/>
          <w:divBdr>
            <w:top w:val="none" w:sz="0" w:space="0" w:color="auto"/>
            <w:left w:val="none" w:sz="0" w:space="0" w:color="auto"/>
            <w:bottom w:val="none" w:sz="0" w:space="0" w:color="auto"/>
            <w:right w:val="none" w:sz="0" w:space="0" w:color="auto"/>
          </w:divBdr>
          <w:divsChild>
            <w:div w:id="1549028329">
              <w:marLeft w:val="0"/>
              <w:marRight w:val="0"/>
              <w:marTop w:val="0"/>
              <w:marBottom w:val="0"/>
              <w:divBdr>
                <w:top w:val="none" w:sz="0" w:space="0" w:color="auto"/>
                <w:left w:val="none" w:sz="0" w:space="0" w:color="auto"/>
                <w:bottom w:val="none" w:sz="0" w:space="0" w:color="auto"/>
                <w:right w:val="none" w:sz="0" w:space="0" w:color="auto"/>
              </w:divBdr>
            </w:div>
          </w:divsChild>
        </w:div>
        <w:div w:id="1230994061">
          <w:marLeft w:val="0"/>
          <w:marRight w:val="0"/>
          <w:marTop w:val="0"/>
          <w:marBottom w:val="0"/>
          <w:divBdr>
            <w:top w:val="none" w:sz="0" w:space="0" w:color="auto"/>
            <w:left w:val="none" w:sz="0" w:space="0" w:color="auto"/>
            <w:bottom w:val="none" w:sz="0" w:space="0" w:color="auto"/>
            <w:right w:val="none" w:sz="0" w:space="0" w:color="auto"/>
          </w:divBdr>
          <w:divsChild>
            <w:div w:id="1793093678">
              <w:marLeft w:val="0"/>
              <w:marRight w:val="0"/>
              <w:marTop w:val="0"/>
              <w:marBottom w:val="0"/>
              <w:divBdr>
                <w:top w:val="none" w:sz="0" w:space="0" w:color="auto"/>
                <w:left w:val="none" w:sz="0" w:space="0" w:color="auto"/>
                <w:bottom w:val="none" w:sz="0" w:space="0" w:color="auto"/>
                <w:right w:val="none" w:sz="0" w:space="0" w:color="auto"/>
              </w:divBdr>
            </w:div>
          </w:divsChild>
        </w:div>
        <w:div w:id="1248882281">
          <w:marLeft w:val="0"/>
          <w:marRight w:val="0"/>
          <w:marTop w:val="0"/>
          <w:marBottom w:val="0"/>
          <w:divBdr>
            <w:top w:val="none" w:sz="0" w:space="0" w:color="auto"/>
            <w:left w:val="none" w:sz="0" w:space="0" w:color="auto"/>
            <w:bottom w:val="none" w:sz="0" w:space="0" w:color="auto"/>
            <w:right w:val="none" w:sz="0" w:space="0" w:color="auto"/>
          </w:divBdr>
          <w:divsChild>
            <w:div w:id="1627812567">
              <w:marLeft w:val="0"/>
              <w:marRight w:val="0"/>
              <w:marTop w:val="0"/>
              <w:marBottom w:val="0"/>
              <w:divBdr>
                <w:top w:val="none" w:sz="0" w:space="0" w:color="auto"/>
                <w:left w:val="none" w:sz="0" w:space="0" w:color="auto"/>
                <w:bottom w:val="none" w:sz="0" w:space="0" w:color="auto"/>
                <w:right w:val="none" w:sz="0" w:space="0" w:color="auto"/>
              </w:divBdr>
            </w:div>
          </w:divsChild>
        </w:div>
        <w:div w:id="1269776293">
          <w:marLeft w:val="0"/>
          <w:marRight w:val="0"/>
          <w:marTop w:val="0"/>
          <w:marBottom w:val="0"/>
          <w:divBdr>
            <w:top w:val="none" w:sz="0" w:space="0" w:color="auto"/>
            <w:left w:val="none" w:sz="0" w:space="0" w:color="auto"/>
            <w:bottom w:val="none" w:sz="0" w:space="0" w:color="auto"/>
            <w:right w:val="none" w:sz="0" w:space="0" w:color="auto"/>
          </w:divBdr>
          <w:divsChild>
            <w:div w:id="564532684">
              <w:marLeft w:val="0"/>
              <w:marRight w:val="0"/>
              <w:marTop w:val="0"/>
              <w:marBottom w:val="0"/>
              <w:divBdr>
                <w:top w:val="none" w:sz="0" w:space="0" w:color="auto"/>
                <w:left w:val="none" w:sz="0" w:space="0" w:color="auto"/>
                <w:bottom w:val="none" w:sz="0" w:space="0" w:color="auto"/>
                <w:right w:val="none" w:sz="0" w:space="0" w:color="auto"/>
              </w:divBdr>
            </w:div>
          </w:divsChild>
        </w:div>
        <w:div w:id="1282885302">
          <w:marLeft w:val="0"/>
          <w:marRight w:val="0"/>
          <w:marTop w:val="0"/>
          <w:marBottom w:val="0"/>
          <w:divBdr>
            <w:top w:val="none" w:sz="0" w:space="0" w:color="auto"/>
            <w:left w:val="none" w:sz="0" w:space="0" w:color="auto"/>
            <w:bottom w:val="none" w:sz="0" w:space="0" w:color="auto"/>
            <w:right w:val="none" w:sz="0" w:space="0" w:color="auto"/>
          </w:divBdr>
          <w:divsChild>
            <w:div w:id="106850280">
              <w:marLeft w:val="0"/>
              <w:marRight w:val="0"/>
              <w:marTop w:val="0"/>
              <w:marBottom w:val="0"/>
              <w:divBdr>
                <w:top w:val="none" w:sz="0" w:space="0" w:color="auto"/>
                <w:left w:val="none" w:sz="0" w:space="0" w:color="auto"/>
                <w:bottom w:val="none" w:sz="0" w:space="0" w:color="auto"/>
                <w:right w:val="none" w:sz="0" w:space="0" w:color="auto"/>
              </w:divBdr>
            </w:div>
          </w:divsChild>
        </w:div>
        <w:div w:id="1436514033">
          <w:marLeft w:val="0"/>
          <w:marRight w:val="0"/>
          <w:marTop w:val="0"/>
          <w:marBottom w:val="0"/>
          <w:divBdr>
            <w:top w:val="none" w:sz="0" w:space="0" w:color="auto"/>
            <w:left w:val="none" w:sz="0" w:space="0" w:color="auto"/>
            <w:bottom w:val="none" w:sz="0" w:space="0" w:color="auto"/>
            <w:right w:val="none" w:sz="0" w:space="0" w:color="auto"/>
          </w:divBdr>
          <w:divsChild>
            <w:div w:id="328680889">
              <w:marLeft w:val="0"/>
              <w:marRight w:val="0"/>
              <w:marTop w:val="0"/>
              <w:marBottom w:val="0"/>
              <w:divBdr>
                <w:top w:val="none" w:sz="0" w:space="0" w:color="auto"/>
                <w:left w:val="none" w:sz="0" w:space="0" w:color="auto"/>
                <w:bottom w:val="none" w:sz="0" w:space="0" w:color="auto"/>
                <w:right w:val="none" w:sz="0" w:space="0" w:color="auto"/>
              </w:divBdr>
            </w:div>
          </w:divsChild>
        </w:div>
        <w:div w:id="1534726422">
          <w:marLeft w:val="0"/>
          <w:marRight w:val="0"/>
          <w:marTop w:val="0"/>
          <w:marBottom w:val="0"/>
          <w:divBdr>
            <w:top w:val="none" w:sz="0" w:space="0" w:color="auto"/>
            <w:left w:val="none" w:sz="0" w:space="0" w:color="auto"/>
            <w:bottom w:val="none" w:sz="0" w:space="0" w:color="auto"/>
            <w:right w:val="none" w:sz="0" w:space="0" w:color="auto"/>
          </w:divBdr>
          <w:divsChild>
            <w:div w:id="1041243811">
              <w:marLeft w:val="0"/>
              <w:marRight w:val="0"/>
              <w:marTop w:val="0"/>
              <w:marBottom w:val="0"/>
              <w:divBdr>
                <w:top w:val="none" w:sz="0" w:space="0" w:color="auto"/>
                <w:left w:val="none" w:sz="0" w:space="0" w:color="auto"/>
                <w:bottom w:val="none" w:sz="0" w:space="0" w:color="auto"/>
                <w:right w:val="none" w:sz="0" w:space="0" w:color="auto"/>
              </w:divBdr>
            </w:div>
          </w:divsChild>
        </w:div>
        <w:div w:id="1606228205">
          <w:marLeft w:val="0"/>
          <w:marRight w:val="0"/>
          <w:marTop w:val="0"/>
          <w:marBottom w:val="0"/>
          <w:divBdr>
            <w:top w:val="none" w:sz="0" w:space="0" w:color="auto"/>
            <w:left w:val="none" w:sz="0" w:space="0" w:color="auto"/>
            <w:bottom w:val="none" w:sz="0" w:space="0" w:color="auto"/>
            <w:right w:val="none" w:sz="0" w:space="0" w:color="auto"/>
          </w:divBdr>
          <w:divsChild>
            <w:div w:id="719599766">
              <w:marLeft w:val="0"/>
              <w:marRight w:val="0"/>
              <w:marTop w:val="0"/>
              <w:marBottom w:val="0"/>
              <w:divBdr>
                <w:top w:val="none" w:sz="0" w:space="0" w:color="auto"/>
                <w:left w:val="none" w:sz="0" w:space="0" w:color="auto"/>
                <w:bottom w:val="none" w:sz="0" w:space="0" w:color="auto"/>
                <w:right w:val="none" w:sz="0" w:space="0" w:color="auto"/>
              </w:divBdr>
            </w:div>
          </w:divsChild>
        </w:div>
        <w:div w:id="1669551506">
          <w:marLeft w:val="0"/>
          <w:marRight w:val="0"/>
          <w:marTop w:val="0"/>
          <w:marBottom w:val="0"/>
          <w:divBdr>
            <w:top w:val="none" w:sz="0" w:space="0" w:color="auto"/>
            <w:left w:val="none" w:sz="0" w:space="0" w:color="auto"/>
            <w:bottom w:val="none" w:sz="0" w:space="0" w:color="auto"/>
            <w:right w:val="none" w:sz="0" w:space="0" w:color="auto"/>
          </w:divBdr>
          <w:divsChild>
            <w:div w:id="1338729318">
              <w:marLeft w:val="0"/>
              <w:marRight w:val="0"/>
              <w:marTop w:val="0"/>
              <w:marBottom w:val="0"/>
              <w:divBdr>
                <w:top w:val="none" w:sz="0" w:space="0" w:color="auto"/>
                <w:left w:val="none" w:sz="0" w:space="0" w:color="auto"/>
                <w:bottom w:val="none" w:sz="0" w:space="0" w:color="auto"/>
                <w:right w:val="none" w:sz="0" w:space="0" w:color="auto"/>
              </w:divBdr>
            </w:div>
          </w:divsChild>
        </w:div>
        <w:div w:id="1742479391">
          <w:marLeft w:val="0"/>
          <w:marRight w:val="0"/>
          <w:marTop w:val="0"/>
          <w:marBottom w:val="0"/>
          <w:divBdr>
            <w:top w:val="none" w:sz="0" w:space="0" w:color="auto"/>
            <w:left w:val="none" w:sz="0" w:space="0" w:color="auto"/>
            <w:bottom w:val="none" w:sz="0" w:space="0" w:color="auto"/>
            <w:right w:val="none" w:sz="0" w:space="0" w:color="auto"/>
          </w:divBdr>
          <w:divsChild>
            <w:div w:id="476726403">
              <w:marLeft w:val="0"/>
              <w:marRight w:val="0"/>
              <w:marTop w:val="0"/>
              <w:marBottom w:val="0"/>
              <w:divBdr>
                <w:top w:val="none" w:sz="0" w:space="0" w:color="auto"/>
                <w:left w:val="none" w:sz="0" w:space="0" w:color="auto"/>
                <w:bottom w:val="none" w:sz="0" w:space="0" w:color="auto"/>
                <w:right w:val="none" w:sz="0" w:space="0" w:color="auto"/>
              </w:divBdr>
            </w:div>
          </w:divsChild>
        </w:div>
        <w:div w:id="1916864885">
          <w:marLeft w:val="0"/>
          <w:marRight w:val="0"/>
          <w:marTop w:val="0"/>
          <w:marBottom w:val="0"/>
          <w:divBdr>
            <w:top w:val="none" w:sz="0" w:space="0" w:color="auto"/>
            <w:left w:val="none" w:sz="0" w:space="0" w:color="auto"/>
            <w:bottom w:val="none" w:sz="0" w:space="0" w:color="auto"/>
            <w:right w:val="none" w:sz="0" w:space="0" w:color="auto"/>
          </w:divBdr>
          <w:divsChild>
            <w:div w:id="1961765086">
              <w:marLeft w:val="0"/>
              <w:marRight w:val="0"/>
              <w:marTop w:val="0"/>
              <w:marBottom w:val="0"/>
              <w:divBdr>
                <w:top w:val="none" w:sz="0" w:space="0" w:color="auto"/>
                <w:left w:val="none" w:sz="0" w:space="0" w:color="auto"/>
                <w:bottom w:val="none" w:sz="0" w:space="0" w:color="auto"/>
                <w:right w:val="none" w:sz="0" w:space="0" w:color="auto"/>
              </w:divBdr>
            </w:div>
          </w:divsChild>
        </w:div>
        <w:div w:id="1954747236">
          <w:marLeft w:val="0"/>
          <w:marRight w:val="0"/>
          <w:marTop w:val="0"/>
          <w:marBottom w:val="0"/>
          <w:divBdr>
            <w:top w:val="none" w:sz="0" w:space="0" w:color="auto"/>
            <w:left w:val="none" w:sz="0" w:space="0" w:color="auto"/>
            <w:bottom w:val="none" w:sz="0" w:space="0" w:color="auto"/>
            <w:right w:val="none" w:sz="0" w:space="0" w:color="auto"/>
          </w:divBdr>
          <w:divsChild>
            <w:div w:id="1296251721">
              <w:marLeft w:val="0"/>
              <w:marRight w:val="0"/>
              <w:marTop w:val="0"/>
              <w:marBottom w:val="0"/>
              <w:divBdr>
                <w:top w:val="none" w:sz="0" w:space="0" w:color="auto"/>
                <w:left w:val="none" w:sz="0" w:space="0" w:color="auto"/>
                <w:bottom w:val="none" w:sz="0" w:space="0" w:color="auto"/>
                <w:right w:val="none" w:sz="0" w:space="0" w:color="auto"/>
              </w:divBdr>
            </w:div>
          </w:divsChild>
        </w:div>
        <w:div w:id="2049406640">
          <w:marLeft w:val="0"/>
          <w:marRight w:val="0"/>
          <w:marTop w:val="0"/>
          <w:marBottom w:val="0"/>
          <w:divBdr>
            <w:top w:val="none" w:sz="0" w:space="0" w:color="auto"/>
            <w:left w:val="none" w:sz="0" w:space="0" w:color="auto"/>
            <w:bottom w:val="none" w:sz="0" w:space="0" w:color="auto"/>
            <w:right w:val="none" w:sz="0" w:space="0" w:color="auto"/>
          </w:divBdr>
          <w:divsChild>
            <w:div w:id="1067261907">
              <w:marLeft w:val="0"/>
              <w:marRight w:val="0"/>
              <w:marTop w:val="0"/>
              <w:marBottom w:val="0"/>
              <w:divBdr>
                <w:top w:val="none" w:sz="0" w:space="0" w:color="auto"/>
                <w:left w:val="none" w:sz="0" w:space="0" w:color="auto"/>
                <w:bottom w:val="none" w:sz="0" w:space="0" w:color="auto"/>
                <w:right w:val="none" w:sz="0" w:space="0" w:color="auto"/>
              </w:divBdr>
            </w:div>
          </w:divsChild>
        </w:div>
        <w:div w:id="2094088472">
          <w:marLeft w:val="0"/>
          <w:marRight w:val="0"/>
          <w:marTop w:val="0"/>
          <w:marBottom w:val="0"/>
          <w:divBdr>
            <w:top w:val="none" w:sz="0" w:space="0" w:color="auto"/>
            <w:left w:val="none" w:sz="0" w:space="0" w:color="auto"/>
            <w:bottom w:val="none" w:sz="0" w:space="0" w:color="auto"/>
            <w:right w:val="none" w:sz="0" w:space="0" w:color="auto"/>
          </w:divBdr>
          <w:divsChild>
            <w:div w:id="134659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593456">
      <w:bodyDiv w:val="1"/>
      <w:marLeft w:val="0"/>
      <w:marRight w:val="0"/>
      <w:marTop w:val="0"/>
      <w:marBottom w:val="0"/>
      <w:divBdr>
        <w:top w:val="none" w:sz="0" w:space="0" w:color="auto"/>
        <w:left w:val="none" w:sz="0" w:space="0" w:color="auto"/>
        <w:bottom w:val="none" w:sz="0" w:space="0" w:color="auto"/>
        <w:right w:val="none" w:sz="0" w:space="0" w:color="auto"/>
      </w:divBdr>
    </w:div>
    <w:div w:id="272711384">
      <w:bodyDiv w:val="1"/>
      <w:marLeft w:val="0"/>
      <w:marRight w:val="0"/>
      <w:marTop w:val="0"/>
      <w:marBottom w:val="0"/>
      <w:divBdr>
        <w:top w:val="none" w:sz="0" w:space="0" w:color="auto"/>
        <w:left w:val="none" w:sz="0" w:space="0" w:color="auto"/>
        <w:bottom w:val="none" w:sz="0" w:space="0" w:color="auto"/>
        <w:right w:val="none" w:sz="0" w:space="0" w:color="auto"/>
      </w:divBdr>
    </w:div>
    <w:div w:id="273171591">
      <w:bodyDiv w:val="1"/>
      <w:marLeft w:val="150"/>
      <w:marRight w:val="150"/>
      <w:marTop w:val="150"/>
      <w:marBottom w:val="150"/>
      <w:divBdr>
        <w:top w:val="none" w:sz="0" w:space="0" w:color="auto"/>
        <w:left w:val="none" w:sz="0" w:space="0" w:color="auto"/>
        <w:bottom w:val="none" w:sz="0" w:space="0" w:color="auto"/>
        <w:right w:val="none" w:sz="0" w:space="0" w:color="auto"/>
      </w:divBdr>
    </w:div>
    <w:div w:id="275062366">
      <w:bodyDiv w:val="1"/>
      <w:marLeft w:val="0"/>
      <w:marRight w:val="0"/>
      <w:marTop w:val="0"/>
      <w:marBottom w:val="0"/>
      <w:divBdr>
        <w:top w:val="none" w:sz="0" w:space="0" w:color="auto"/>
        <w:left w:val="none" w:sz="0" w:space="0" w:color="auto"/>
        <w:bottom w:val="none" w:sz="0" w:space="0" w:color="auto"/>
        <w:right w:val="none" w:sz="0" w:space="0" w:color="auto"/>
      </w:divBdr>
    </w:div>
    <w:div w:id="278101036">
      <w:bodyDiv w:val="1"/>
      <w:marLeft w:val="0"/>
      <w:marRight w:val="0"/>
      <w:marTop w:val="0"/>
      <w:marBottom w:val="0"/>
      <w:divBdr>
        <w:top w:val="none" w:sz="0" w:space="0" w:color="auto"/>
        <w:left w:val="none" w:sz="0" w:space="0" w:color="auto"/>
        <w:bottom w:val="none" w:sz="0" w:space="0" w:color="auto"/>
        <w:right w:val="none" w:sz="0" w:space="0" w:color="auto"/>
      </w:divBdr>
    </w:div>
    <w:div w:id="282269000">
      <w:bodyDiv w:val="1"/>
      <w:marLeft w:val="0"/>
      <w:marRight w:val="0"/>
      <w:marTop w:val="0"/>
      <w:marBottom w:val="0"/>
      <w:divBdr>
        <w:top w:val="none" w:sz="0" w:space="0" w:color="auto"/>
        <w:left w:val="none" w:sz="0" w:space="0" w:color="auto"/>
        <w:bottom w:val="none" w:sz="0" w:space="0" w:color="auto"/>
        <w:right w:val="none" w:sz="0" w:space="0" w:color="auto"/>
      </w:divBdr>
    </w:div>
    <w:div w:id="282661422">
      <w:bodyDiv w:val="1"/>
      <w:marLeft w:val="0"/>
      <w:marRight w:val="0"/>
      <w:marTop w:val="0"/>
      <w:marBottom w:val="0"/>
      <w:divBdr>
        <w:top w:val="none" w:sz="0" w:space="0" w:color="auto"/>
        <w:left w:val="none" w:sz="0" w:space="0" w:color="auto"/>
        <w:bottom w:val="none" w:sz="0" w:space="0" w:color="auto"/>
        <w:right w:val="none" w:sz="0" w:space="0" w:color="auto"/>
      </w:divBdr>
    </w:div>
    <w:div w:id="282882442">
      <w:bodyDiv w:val="1"/>
      <w:marLeft w:val="0"/>
      <w:marRight w:val="0"/>
      <w:marTop w:val="0"/>
      <w:marBottom w:val="0"/>
      <w:divBdr>
        <w:top w:val="none" w:sz="0" w:space="0" w:color="auto"/>
        <w:left w:val="none" w:sz="0" w:space="0" w:color="auto"/>
        <w:bottom w:val="none" w:sz="0" w:space="0" w:color="auto"/>
        <w:right w:val="none" w:sz="0" w:space="0" w:color="auto"/>
      </w:divBdr>
    </w:div>
    <w:div w:id="286468183">
      <w:bodyDiv w:val="1"/>
      <w:marLeft w:val="0"/>
      <w:marRight w:val="0"/>
      <w:marTop w:val="0"/>
      <w:marBottom w:val="0"/>
      <w:divBdr>
        <w:top w:val="none" w:sz="0" w:space="0" w:color="auto"/>
        <w:left w:val="none" w:sz="0" w:space="0" w:color="auto"/>
        <w:bottom w:val="none" w:sz="0" w:space="0" w:color="auto"/>
        <w:right w:val="none" w:sz="0" w:space="0" w:color="auto"/>
      </w:divBdr>
    </w:div>
    <w:div w:id="286739448">
      <w:bodyDiv w:val="1"/>
      <w:marLeft w:val="0"/>
      <w:marRight w:val="0"/>
      <w:marTop w:val="0"/>
      <w:marBottom w:val="0"/>
      <w:divBdr>
        <w:top w:val="none" w:sz="0" w:space="0" w:color="auto"/>
        <w:left w:val="none" w:sz="0" w:space="0" w:color="auto"/>
        <w:bottom w:val="none" w:sz="0" w:space="0" w:color="auto"/>
        <w:right w:val="none" w:sz="0" w:space="0" w:color="auto"/>
      </w:divBdr>
    </w:div>
    <w:div w:id="288517762">
      <w:bodyDiv w:val="1"/>
      <w:marLeft w:val="0"/>
      <w:marRight w:val="0"/>
      <w:marTop w:val="0"/>
      <w:marBottom w:val="0"/>
      <w:divBdr>
        <w:top w:val="none" w:sz="0" w:space="0" w:color="auto"/>
        <w:left w:val="none" w:sz="0" w:space="0" w:color="auto"/>
        <w:bottom w:val="none" w:sz="0" w:space="0" w:color="auto"/>
        <w:right w:val="none" w:sz="0" w:space="0" w:color="auto"/>
      </w:divBdr>
      <w:divsChild>
        <w:div w:id="203370932">
          <w:marLeft w:val="446"/>
          <w:marRight w:val="0"/>
          <w:marTop w:val="0"/>
          <w:marBottom w:val="0"/>
          <w:divBdr>
            <w:top w:val="none" w:sz="0" w:space="0" w:color="auto"/>
            <w:left w:val="none" w:sz="0" w:space="0" w:color="auto"/>
            <w:bottom w:val="none" w:sz="0" w:space="0" w:color="auto"/>
            <w:right w:val="none" w:sz="0" w:space="0" w:color="auto"/>
          </w:divBdr>
        </w:div>
        <w:div w:id="216626749">
          <w:marLeft w:val="446"/>
          <w:marRight w:val="0"/>
          <w:marTop w:val="0"/>
          <w:marBottom w:val="0"/>
          <w:divBdr>
            <w:top w:val="none" w:sz="0" w:space="0" w:color="auto"/>
            <w:left w:val="none" w:sz="0" w:space="0" w:color="auto"/>
            <w:bottom w:val="none" w:sz="0" w:space="0" w:color="auto"/>
            <w:right w:val="none" w:sz="0" w:space="0" w:color="auto"/>
          </w:divBdr>
        </w:div>
        <w:div w:id="228662975">
          <w:marLeft w:val="446"/>
          <w:marRight w:val="0"/>
          <w:marTop w:val="0"/>
          <w:marBottom w:val="0"/>
          <w:divBdr>
            <w:top w:val="none" w:sz="0" w:space="0" w:color="auto"/>
            <w:left w:val="none" w:sz="0" w:space="0" w:color="auto"/>
            <w:bottom w:val="none" w:sz="0" w:space="0" w:color="auto"/>
            <w:right w:val="none" w:sz="0" w:space="0" w:color="auto"/>
          </w:divBdr>
        </w:div>
        <w:div w:id="661738385">
          <w:marLeft w:val="446"/>
          <w:marRight w:val="0"/>
          <w:marTop w:val="0"/>
          <w:marBottom w:val="0"/>
          <w:divBdr>
            <w:top w:val="none" w:sz="0" w:space="0" w:color="auto"/>
            <w:left w:val="none" w:sz="0" w:space="0" w:color="auto"/>
            <w:bottom w:val="none" w:sz="0" w:space="0" w:color="auto"/>
            <w:right w:val="none" w:sz="0" w:space="0" w:color="auto"/>
          </w:divBdr>
        </w:div>
        <w:div w:id="726221756">
          <w:marLeft w:val="446"/>
          <w:marRight w:val="0"/>
          <w:marTop w:val="0"/>
          <w:marBottom w:val="0"/>
          <w:divBdr>
            <w:top w:val="none" w:sz="0" w:space="0" w:color="auto"/>
            <w:left w:val="none" w:sz="0" w:space="0" w:color="auto"/>
            <w:bottom w:val="none" w:sz="0" w:space="0" w:color="auto"/>
            <w:right w:val="none" w:sz="0" w:space="0" w:color="auto"/>
          </w:divBdr>
        </w:div>
        <w:div w:id="1094591262">
          <w:marLeft w:val="446"/>
          <w:marRight w:val="0"/>
          <w:marTop w:val="0"/>
          <w:marBottom w:val="0"/>
          <w:divBdr>
            <w:top w:val="none" w:sz="0" w:space="0" w:color="auto"/>
            <w:left w:val="none" w:sz="0" w:space="0" w:color="auto"/>
            <w:bottom w:val="none" w:sz="0" w:space="0" w:color="auto"/>
            <w:right w:val="none" w:sz="0" w:space="0" w:color="auto"/>
          </w:divBdr>
        </w:div>
        <w:div w:id="1114449088">
          <w:marLeft w:val="446"/>
          <w:marRight w:val="0"/>
          <w:marTop w:val="0"/>
          <w:marBottom w:val="0"/>
          <w:divBdr>
            <w:top w:val="none" w:sz="0" w:space="0" w:color="auto"/>
            <w:left w:val="none" w:sz="0" w:space="0" w:color="auto"/>
            <w:bottom w:val="none" w:sz="0" w:space="0" w:color="auto"/>
            <w:right w:val="none" w:sz="0" w:space="0" w:color="auto"/>
          </w:divBdr>
        </w:div>
        <w:div w:id="1239948027">
          <w:marLeft w:val="446"/>
          <w:marRight w:val="0"/>
          <w:marTop w:val="0"/>
          <w:marBottom w:val="0"/>
          <w:divBdr>
            <w:top w:val="none" w:sz="0" w:space="0" w:color="auto"/>
            <w:left w:val="none" w:sz="0" w:space="0" w:color="auto"/>
            <w:bottom w:val="none" w:sz="0" w:space="0" w:color="auto"/>
            <w:right w:val="none" w:sz="0" w:space="0" w:color="auto"/>
          </w:divBdr>
        </w:div>
        <w:div w:id="1260867344">
          <w:marLeft w:val="446"/>
          <w:marRight w:val="0"/>
          <w:marTop w:val="0"/>
          <w:marBottom w:val="0"/>
          <w:divBdr>
            <w:top w:val="none" w:sz="0" w:space="0" w:color="auto"/>
            <w:left w:val="none" w:sz="0" w:space="0" w:color="auto"/>
            <w:bottom w:val="none" w:sz="0" w:space="0" w:color="auto"/>
            <w:right w:val="none" w:sz="0" w:space="0" w:color="auto"/>
          </w:divBdr>
        </w:div>
        <w:div w:id="1480228171">
          <w:marLeft w:val="446"/>
          <w:marRight w:val="0"/>
          <w:marTop w:val="0"/>
          <w:marBottom w:val="0"/>
          <w:divBdr>
            <w:top w:val="none" w:sz="0" w:space="0" w:color="auto"/>
            <w:left w:val="none" w:sz="0" w:space="0" w:color="auto"/>
            <w:bottom w:val="none" w:sz="0" w:space="0" w:color="auto"/>
            <w:right w:val="none" w:sz="0" w:space="0" w:color="auto"/>
          </w:divBdr>
        </w:div>
        <w:div w:id="1609778289">
          <w:marLeft w:val="446"/>
          <w:marRight w:val="0"/>
          <w:marTop w:val="0"/>
          <w:marBottom w:val="0"/>
          <w:divBdr>
            <w:top w:val="none" w:sz="0" w:space="0" w:color="auto"/>
            <w:left w:val="none" w:sz="0" w:space="0" w:color="auto"/>
            <w:bottom w:val="none" w:sz="0" w:space="0" w:color="auto"/>
            <w:right w:val="none" w:sz="0" w:space="0" w:color="auto"/>
          </w:divBdr>
        </w:div>
        <w:div w:id="1795905895">
          <w:marLeft w:val="446"/>
          <w:marRight w:val="0"/>
          <w:marTop w:val="0"/>
          <w:marBottom w:val="0"/>
          <w:divBdr>
            <w:top w:val="none" w:sz="0" w:space="0" w:color="auto"/>
            <w:left w:val="none" w:sz="0" w:space="0" w:color="auto"/>
            <w:bottom w:val="none" w:sz="0" w:space="0" w:color="auto"/>
            <w:right w:val="none" w:sz="0" w:space="0" w:color="auto"/>
          </w:divBdr>
        </w:div>
        <w:div w:id="1851404399">
          <w:marLeft w:val="446"/>
          <w:marRight w:val="0"/>
          <w:marTop w:val="0"/>
          <w:marBottom w:val="0"/>
          <w:divBdr>
            <w:top w:val="none" w:sz="0" w:space="0" w:color="auto"/>
            <w:left w:val="none" w:sz="0" w:space="0" w:color="auto"/>
            <w:bottom w:val="none" w:sz="0" w:space="0" w:color="auto"/>
            <w:right w:val="none" w:sz="0" w:space="0" w:color="auto"/>
          </w:divBdr>
        </w:div>
        <w:div w:id="1947730313">
          <w:marLeft w:val="446"/>
          <w:marRight w:val="0"/>
          <w:marTop w:val="0"/>
          <w:marBottom w:val="0"/>
          <w:divBdr>
            <w:top w:val="none" w:sz="0" w:space="0" w:color="auto"/>
            <w:left w:val="none" w:sz="0" w:space="0" w:color="auto"/>
            <w:bottom w:val="none" w:sz="0" w:space="0" w:color="auto"/>
            <w:right w:val="none" w:sz="0" w:space="0" w:color="auto"/>
          </w:divBdr>
        </w:div>
        <w:div w:id="2067365722">
          <w:marLeft w:val="446"/>
          <w:marRight w:val="0"/>
          <w:marTop w:val="0"/>
          <w:marBottom w:val="0"/>
          <w:divBdr>
            <w:top w:val="none" w:sz="0" w:space="0" w:color="auto"/>
            <w:left w:val="none" w:sz="0" w:space="0" w:color="auto"/>
            <w:bottom w:val="none" w:sz="0" w:space="0" w:color="auto"/>
            <w:right w:val="none" w:sz="0" w:space="0" w:color="auto"/>
          </w:divBdr>
        </w:div>
      </w:divsChild>
    </w:div>
    <w:div w:id="290018773">
      <w:bodyDiv w:val="1"/>
      <w:marLeft w:val="0"/>
      <w:marRight w:val="0"/>
      <w:marTop w:val="0"/>
      <w:marBottom w:val="0"/>
      <w:divBdr>
        <w:top w:val="none" w:sz="0" w:space="0" w:color="auto"/>
        <w:left w:val="none" w:sz="0" w:space="0" w:color="auto"/>
        <w:bottom w:val="none" w:sz="0" w:space="0" w:color="auto"/>
        <w:right w:val="none" w:sz="0" w:space="0" w:color="auto"/>
      </w:divBdr>
    </w:div>
    <w:div w:id="294334809">
      <w:bodyDiv w:val="1"/>
      <w:marLeft w:val="0"/>
      <w:marRight w:val="0"/>
      <w:marTop w:val="0"/>
      <w:marBottom w:val="0"/>
      <w:divBdr>
        <w:top w:val="none" w:sz="0" w:space="0" w:color="auto"/>
        <w:left w:val="none" w:sz="0" w:space="0" w:color="auto"/>
        <w:bottom w:val="none" w:sz="0" w:space="0" w:color="auto"/>
        <w:right w:val="none" w:sz="0" w:space="0" w:color="auto"/>
      </w:divBdr>
    </w:div>
    <w:div w:id="299310487">
      <w:bodyDiv w:val="1"/>
      <w:marLeft w:val="0"/>
      <w:marRight w:val="0"/>
      <w:marTop w:val="0"/>
      <w:marBottom w:val="0"/>
      <w:divBdr>
        <w:top w:val="none" w:sz="0" w:space="0" w:color="auto"/>
        <w:left w:val="none" w:sz="0" w:space="0" w:color="auto"/>
        <w:bottom w:val="none" w:sz="0" w:space="0" w:color="auto"/>
        <w:right w:val="none" w:sz="0" w:space="0" w:color="auto"/>
      </w:divBdr>
    </w:div>
    <w:div w:id="302393993">
      <w:bodyDiv w:val="1"/>
      <w:marLeft w:val="0"/>
      <w:marRight w:val="0"/>
      <w:marTop w:val="0"/>
      <w:marBottom w:val="0"/>
      <w:divBdr>
        <w:top w:val="none" w:sz="0" w:space="0" w:color="auto"/>
        <w:left w:val="none" w:sz="0" w:space="0" w:color="auto"/>
        <w:bottom w:val="none" w:sz="0" w:space="0" w:color="auto"/>
        <w:right w:val="none" w:sz="0" w:space="0" w:color="auto"/>
      </w:divBdr>
    </w:div>
    <w:div w:id="302472181">
      <w:bodyDiv w:val="1"/>
      <w:marLeft w:val="0"/>
      <w:marRight w:val="0"/>
      <w:marTop w:val="0"/>
      <w:marBottom w:val="0"/>
      <w:divBdr>
        <w:top w:val="none" w:sz="0" w:space="0" w:color="auto"/>
        <w:left w:val="none" w:sz="0" w:space="0" w:color="auto"/>
        <w:bottom w:val="none" w:sz="0" w:space="0" w:color="auto"/>
        <w:right w:val="none" w:sz="0" w:space="0" w:color="auto"/>
      </w:divBdr>
    </w:div>
    <w:div w:id="304361822">
      <w:bodyDiv w:val="1"/>
      <w:marLeft w:val="0"/>
      <w:marRight w:val="0"/>
      <w:marTop w:val="0"/>
      <w:marBottom w:val="0"/>
      <w:divBdr>
        <w:top w:val="none" w:sz="0" w:space="0" w:color="auto"/>
        <w:left w:val="none" w:sz="0" w:space="0" w:color="auto"/>
        <w:bottom w:val="none" w:sz="0" w:space="0" w:color="auto"/>
        <w:right w:val="none" w:sz="0" w:space="0" w:color="auto"/>
      </w:divBdr>
    </w:div>
    <w:div w:id="304429528">
      <w:bodyDiv w:val="1"/>
      <w:marLeft w:val="0"/>
      <w:marRight w:val="0"/>
      <w:marTop w:val="0"/>
      <w:marBottom w:val="0"/>
      <w:divBdr>
        <w:top w:val="none" w:sz="0" w:space="0" w:color="auto"/>
        <w:left w:val="none" w:sz="0" w:space="0" w:color="auto"/>
        <w:bottom w:val="none" w:sz="0" w:space="0" w:color="auto"/>
        <w:right w:val="none" w:sz="0" w:space="0" w:color="auto"/>
      </w:divBdr>
    </w:div>
    <w:div w:id="305088818">
      <w:bodyDiv w:val="1"/>
      <w:marLeft w:val="0"/>
      <w:marRight w:val="0"/>
      <w:marTop w:val="0"/>
      <w:marBottom w:val="0"/>
      <w:divBdr>
        <w:top w:val="none" w:sz="0" w:space="0" w:color="auto"/>
        <w:left w:val="none" w:sz="0" w:space="0" w:color="auto"/>
        <w:bottom w:val="none" w:sz="0" w:space="0" w:color="auto"/>
        <w:right w:val="none" w:sz="0" w:space="0" w:color="auto"/>
      </w:divBdr>
    </w:div>
    <w:div w:id="307439871">
      <w:bodyDiv w:val="1"/>
      <w:marLeft w:val="0"/>
      <w:marRight w:val="0"/>
      <w:marTop w:val="0"/>
      <w:marBottom w:val="0"/>
      <w:divBdr>
        <w:top w:val="none" w:sz="0" w:space="0" w:color="auto"/>
        <w:left w:val="none" w:sz="0" w:space="0" w:color="auto"/>
        <w:bottom w:val="none" w:sz="0" w:space="0" w:color="auto"/>
        <w:right w:val="none" w:sz="0" w:space="0" w:color="auto"/>
      </w:divBdr>
    </w:div>
    <w:div w:id="309097050">
      <w:bodyDiv w:val="1"/>
      <w:marLeft w:val="0"/>
      <w:marRight w:val="0"/>
      <w:marTop w:val="0"/>
      <w:marBottom w:val="0"/>
      <w:divBdr>
        <w:top w:val="none" w:sz="0" w:space="0" w:color="auto"/>
        <w:left w:val="none" w:sz="0" w:space="0" w:color="auto"/>
        <w:bottom w:val="none" w:sz="0" w:space="0" w:color="auto"/>
        <w:right w:val="none" w:sz="0" w:space="0" w:color="auto"/>
      </w:divBdr>
    </w:div>
    <w:div w:id="309526724">
      <w:bodyDiv w:val="1"/>
      <w:marLeft w:val="0"/>
      <w:marRight w:val="0"/>
      <w:marTop w:val="0"/>
      <w:marBottom w:val="0"/>
      <w:divBdr>
        <w:top w:val="none" w:sz="0" w:space="0" w:color="auto"/>
        <w:left w:val="none" w:sz="0" w:space="0" w:color="auto"/>
        <w:bottom w:val="none" w:sz="0" w:space="0" w:color="auto"/>
        <w:right w:val="none" w:sz="0" w:space="0" w:color="auto"/>
      </w:divBdr>
      <w:divsChild>
        <w:div w:id="360908874">
          <w:marLeft w:val="360"/>
          <w:marRight w:val="0"/>
          <w:marTop w:val="200"/>
          <w:marBottom w:val="0"/>
          <w:divBdr>
            <w:top w:val="none" w:sz="0" w:space="0" w:color="auto"/>
            <w:left w:val="none" w:sz="0" w:space="0" w:color="auto"/>
            <w:bottom w:val="none" w:sz="0" w:space="0" w:color="auto"/>
            <w:right w:val="none" w:sz="0" w:space="0" w:color="auto"/>
          </w:divBdr>
        </w:div>
        <w:div w:id="475220219">
          <w:marLeft w:val="360"/>
          <w:marRight w:val="0"/>
          <w:marTop w:val="200"/>
          <w:marBottom w:val="0"/>
          <w:divBdr>
            <w:top w:val="none" w:sz="0" w:space="0" w:color="auto"/>
            <w:left w:val="none" w:sz="0" w:space="0" w:color="auto"/>
            <w:bottom w:val="none" w:sz="0" w:space="0" w:color="auto"/>
            <w:right w:val="none" w:sz="0" w:space="0" w:color="auto"/>
          </w:divBdr>
        </w:div>
        <w:div w:id="1616987781">
          <w:marLeft w:val="360"/>
          <w:marRight w:val="0"/>
          <w:marTop w:val="200"/>
          <w:marBottom w:val="0"/>
          <w:divBdr>
            <w:top w:val="none" w:sz="0" w:space="0" w:color="auto"/>
            <w:left w:val="none" w:sz="0" w:space="0" w:color="auto"/>
            <w:bottom w:val="none" w:sz="0" w:space="0" w:color="auto"/>
            <w:right w:val="none" w:sz="0" w:space="0" w:color="auto"/>
          </w:divBdr>
        </w:div>
        <w:div w:id="1790052750">
          <w:marLeft w:val="360"/>
          <w:marRight w:val="0"/>
          <w:marTop w:val="200"/>
          <w:marBottom w:val="0"/>
          <w:divBdr>
            <w:top w:val="none" w:sz="0" w:space="0" w:color="auto"/>
            <w:left w:val="none" w:sz="0" w:space="0" w:color="auto"/>
            <w:bottom w:val="none" w:sz="0" w:space="0" w:color="auto"/>
            <w:right w:val="none" w:sz="0" w:space="0" w:color="auto"/>
          </w:divBdr>
        </w:div>
        <w:div w:id="2016298449">
          <w:marLeft w:val="360"/>
          <w:marRight w:val="0"/>
          <w:marTop w:val="200"/>
          <w:marBottom w:val="0"/>
          <w:divBdr>
            <w:top w:val="none" w:sz="0" w:space="0" w:color="auto"/>
            <w:left w:val="none" w:sz="0" w:space="0" w:color="auto"/>
            <w:bottom w:val="none" w:sz="0" w:space="0" w:color="auto"/>
            <w:right w:val="none" w:sz="0" w:space="0" w:color="auto"/>
          </w:divBdr>
        </w:div>
      </w:divsChild>
    </w:div>
    <w:div w:id="311250457">
      <w:bodyDiv w:val="1"/>
      <w:marLeft w:val="0"/>
      <w:marRight w:val="0"/>
      <w:marTop w:val="0"/>
      <w:marBottom w:val="0"/>
      <w:divBdr>
        <w:top w:val="none" w:sz="0" w:space="0" w:color="auto"/>
        <w:left w:val="none" w:sz="0" w:space="0" w:color="auto"/>
        <w:bottom w:val="none" w:sz="0" w:space="0" w:color="auto"/>
        <w:right w:val="none" w:sz="0" w:space="0" w:color="auto"/>
      </w:divBdr>
    </w:div>
    <w:div w:id="312948808">
      <w:bodyDiv w:val="1"/>
      <w:marLeft w:val="0"/>
      <w:marRight w:val="0"/>
      <w:marTop w:val="0"/>
      <w:marBottom w:val="0"/>
      <w:divBdr>
        <w:top w:val="none" w:sz="0" w:space="0" w:color="auto"/>
        <w:left w:val="none" w:sz="0" w:space="0" w:color="auto"/>
        <w:bottom w:val="none" w:sz="0" w:space="0" w:color="auto"/>
        <w:right w:val="none" w:sz="0" w:space="0" w:color="auto"/>
      </w:divBdr>
    </w:div>
    <w:div w:id="313535832">
      <w:bodyDiv w:val="1"/>
      <w:marLeft w:val="0"/>
      <w:marRight w:val="0"/>
      <w:marTop w:val="0"/>
      <w:marBottom w:val="0"/>
      <w:divBdr>
        <w:top w:val="none" w:sz="0" w:space="0" w:color="auto"/>
        <w:left w:val="none" w:sz="0" w:space="0" w:color="auto"/>
        <w:bottom w:val="none" w:sz="0" w:space="0" w:color="auto"/>
        <w:right w:val="none" w:sz="0" w:space="0" w:color="auto"/>
      </w:divBdr>
    </w:div>
    <w:div w:id="315454739">
      <w:bodyDiv w:val="1"/>
      <w:marLeft w:val="0"/>
      <w:marRight w:val="0"/>
      <w:marTop w:val="0"/>
      <w:marBottom w:val="0"/>
      <w:divBdr>
        <w:top w:val="none" w:sz="0" w:space="0" w:color="auto"/>
        <w:left w:val="none" w:sz="0" w:space="0" w:color="auto"/>
        <w:bottom w:val="none" w:sz="0" w:space="0" w:color="auto"/>
        <w:right w:val="none" w:sz="0" w:space="0" w:color="auto"/>
      </w:divBdr>
    </w:div>
    <w:div w:id="317156774">
      <w:bodyDiv w:val="1"/>
      <w:marLeft w:val="0"/>
      <w:marRight w:val="0"/>
      <w:marTop w:val="0"/>
      <w:marBottom w:val="0"/>
      <w:divBdr>
        <w:top w:val="none" w:sz="0" w:space="0" w:color="auto"/>
        <w:left w:val="none" w:sz="0" w:space="0" w:color="auto"/>
        <w:bottom w:val="none" w:sz="0" w:space="0" w:color="auto"/>
        <w:right w:val="none" w:sz="0" w:space="0" w:color="auto"/>
      </w:divBdr>
    </w:div>
    <w:div w:id="317341389">
      <w:bodyDiv w:val="1"/>
      <w:marLeft w:val="0"/>
      <w:marRight w:val="0"/>
      <w:marTop w:val="0"/>
      <w:marBottom w:val="0"/>
      <w:divBdr>
        <w:top w:val="none" w:sz="0" w:space="0" w:color="auto"/>
        <w:left w:val="none" w:sz="0" w:space="0" w:color="auto"/>
        <w:bottom w:val="none" w:sz="0" w:space="0" w:color="auto"/>
        <w:right w:val="none" w:sz="0" w:space="0" w:color="auto"/>
      </w:divBdr>
    </w:div>
    <w:div w:id="320013320">
      <w:bodyDiv w:val="1"/>
      <w:marLeft w:val="0"/>
      <w:marRight w:val="0"/>
      <w:marTop w:val="0"/>
      <w:marBottom w:val="0"/>
      <w:divBdr>
        <w:top w:val="none" w:sz="0" w:space="0" w:color="auto"/>
        <w:left w:val="none" w:sz="0" w:space="0" w:color="auto"/>
        <w:bottom w:val="none" w:sz="0" w:space="0" w:color="auto"/>
        <w:right w:val="none" w:sz="0" w:space="0" w:color="auto"/>
      </w:divBdr>
    </w:div>
    <w:div w:id="320356201">
      <w:bodyDiv w:val="1"/>
      <w:marLeft w:val="0"/>
      <w:marRight w:val="0"/>
      <w:marTop w:val="0"/>
      <w:marBottom w:val="0"/>
      <w:divBdr>
        <w:top w:val="none" w:sz="0" w:space="0" w:color="auto"/>
        <w:left w:val="none" w:sz="0" w:space="0" w:color="auto"/>
        <w:bottom w:val="none" w:sz="0" w:space="0" w:color="auto"/>
        <w:right w:val="none" w:sz="0" w:space="0" w:color="auto"/>
      </w:divBdr>
    </w:div>
    <w:div w:id="320547443">
      <w:bodyDiv w:val="1"/>
      <w:marLeft w:val="0"/>
      <w:marRight w:val="0"/>
      <w:marTop w:val="0"/>
      <w:marBottom w:val="0"/>
      <w:divBdr>
        <w:top w:val="none" w:sz="0" w:space="0" w:color="auto"/>
        <w:left w:val="none" w:sz="0" w:space="0" w:color="auto"/>
        <w:bottom w:val="none" w:sz="0" w:space="0" w:color="auto"/>
        <w:right w:val="none" w:sz="0" w:space="0" w:color="auto"/>
      </w:divBdr>
      <w:divsChild>
        <w:div w:id="1728988945">
          <w:marLeft w:val="360"/>
          <w:marRight w:val="0"/>
          <w:marTop w:val="200"/>
          <w:marBottom w:val="0"/>
          <w:divBdr>
            <w:top w:val="none" w:sz="0" w:space="0" w:color="auto"/>
            <w:left w:val="none" w:sz="0" w:space="0" w:color="auto"/>
            <w:bottom w:val="none" w:sz="0" w:space="0" w:color="auto"/>
            <w:right w:val="none" w:sz="0" w:space="0" w:color="auto"/>
          </w:divBdr>
        </w:div>
        <w:div w:id="1939674678">
          <w:marLeft w:val="360"/>
          <w:marRight w:val="0"/>
          <w:marTop w:val="200"/>
          <w:marBottom w:val="0"/>
          <w:divBdr>
            <w:top w:val="none" w:sz="0" w:space="0" w:color="auto"/>
            <w:left w:val="none" w:sz="0" w:space="0" w:color="auto"/>
            <w:bottom w:val="none" w:sz="0" w:space="0" w:color="auto"/>
            <w:right w:val="none" w:sz="0" w:space="0" w:color="auto"/>
          </w:divBdr>
        </w:div>
      </w:divsChild>
    </w:div>
    <w:div w:id="320697417">
      <w:bodyDiv w:val="1"/>
      <w:marLeft w:val="0"/>
      <w:marRight w:val="0"/>
      <w:marTop w:val="0"/>
      <w:marBottom w:val="0"/>
      <w:divBdr>
        <w:top w:val="none" w:sz="0" w:space="0" w:color="auto"/>
        <w:left w:val="none" w:sz="0" w:space="0" w:color="auto"/>
        <w:bottom w:val="none" w:sz="0" w:space="0" w:color="auto"/>
        <w:right w:val="none" w:sz="0" w:space="0" w:color="auto"/>
      </w:divBdr>
    </w:div>
    <w:div w:id="323633251">
      <w:bodyDiv w:val="1"/>
      <w:marLeft w:val="0"/>
      <w:marRight w:val="0"/>
      <w:marTop w:val="0"/>
      <w:marBottom w:val="0"/>
      <w:divBdr>
        <w:top w:val="none" w:sz="0" w:space="0" w:color="auto"/>
        <w:left w:val="none" w:sz="0" w:space="0" w:color="auto"/>
        <w:bottom w:val="none" w:sz="0" w:space="0" w:color="auto"/>
        <w:right w:val="none" w:sz="0" w:space="0" w:color="auto"/>
      </w:divBdr>
    </w:div>
    <w:div w:id="326059230">
      <w:bodyDiv w:val="1"/>
      <w:marLeft w:val="0"/>
      <w:marRight w:val="0"/>
      <w:marTop w:val="0"/>
      <w:marBottom w:val="0"/>
      <w:divBdr>
        <w:top w:val="none" w:sz="0" w:space="0" w:color="auto"/>
        <w:left w:val="none" w:sz="0" w:space="0" w:color="auto"/>
        <w:bottom w:val="none" w:sz="0" w:space="0" w:color="auto"/>
        <w:right w:val="none" w:sz="0" w:space="0" w:color="auto"/>
      </w:divBdr>
      <w:divsChild>
        <w:div w:id="432676845">
          <w:marLeft w:val="1080"/>
          <w:marRight w:val="0"/>
          <w:marTop w:val="100"/>
          <w:marBottom w:val="0"/>
          <w:divBdr>
            <w:top w:val="none" w:sz="0" w:space="0" w:color="auto"/>
            <w:left w:val="none" w:sz="0" w:space="0" w:color="auto"/>
            <w:bottom w:val="none" w:sz="0" w:space="0" w:color="auto"/>
            <w:right w:val="none" w:sz="0" w:space="0" w:color="auto"/>
          </w:divBdr>
        </w:div>
        <w:div w:id="569191415">
          <w:marLeft w:val="360"/>
          <w:marRight w:val="0"/>
          <w:marTop w:val="200"/>
          <w:marBottom w:val="0"/>
          <w:divBdr>
            <w:top w:val="none" w:sz="0" w:space="0" w:color="auto"/>
            <w:left w:val="none" w:sz="0" w:space="0" w:color="auto"/>
            <w:bottom w:val="none" w:sz="0" w:space="0" w:color="auto"/>
            <w:right w:val="none" w:sz="0" w:space="0" w:color="auto"/>
          </w:divBdr>
        </w:div>
        <w:div w:id="834303645">
          <w:marLeft w:val="1080"/>
          <w:marRight w:val="0"/>
          <w:marTop w:val="100"/>
          <w:marBottom w:val="0"/>
          <w:divBdr>
            <w:top w:val="none" w:sz="0" w:space="0" w:color="auto"/>
            <w:left w:val="none" w:sz="0" w:space="0" w:color="auto"/>
            <w:bottom w:val="none" w:sz="0" w:space="0" w:color="auto"/>
            <w:right w:val="none" w:sz="0" w:space="0" w:color="auto"/>
          </w:divBdr>
        </w:div>
        <w:div w:id="916749820">
          <w:marLeft w:val="1080"/>
          <w:marRight w:val="0"/>
          <w:marTop w:val="100"/>
          <w:marBottom w:val="0"/>
          <w:divBdr>
            <w:top w:val="none" w:sz="0" w:space="0" w:color="auto"/>
            <w:left w:val="none" w:sz="0" w:space="0" w:color="auto"/>
            <w:bottom w:val="none" w:sz="0" w:space="0" w:color="auto"/>
            <w:right w:val="none" w:sz="0" w:space="0" w:color="auto"/>
          </w:divBdr>
        </w:div>
        <w:div w:id="947739397">
          <w:marLeft w:val="1800"/>
          <w:marRight w:val="0"/>
          <w:marTop w:val="100"/>
          <w:marBottom w:val="0"/>
          <w:divBdr>
            <w:top w:val="none" w:sz="0" w:space="0" w:color="auto"/>
            <w:left w:val="none" w:sz="0" w:space="0" w:color="auto"/>
            <w:bottom w:val="none" w:sz="0" w:space="0" w:color="auto"/>
            <w:right w:val="none" w:sz="0" w:space="0" w:color="auto"/>
          </w:divBdr>
        </w:div>
        <w:div w:id="1477182151">
          <w:marLeft w:val="1080"/>
          <w:marRight w:val="0"/>
          <w:marTop w:val="100"/>
          <w:marBottom w:val="0"/>
          <w:divBdr>
            <w:top w:val="none" w:sz="0" w:space="0" w:color="auto"/>
            <w:left w:val="none" w:sz="0" w:space="0" w:color="auto"/>
            <w:bottom w:val="none" w:sz="0" w:space="0" w:color="auto"/>
            <w:right w:val="none" w:sz="0" w:space="0" w:color="auto"/>
          </w:divBdr>
        </w:div>
        <w:div w:id="1714033907">
          <w:marLeft w:val="360"/>
          <w:marRight w:val="0"/>
          <w:marTop w:val="200"/>
          <w:marBottom w:val="0"/>
          <w:divBdr>
            <w:top w:val="none" w:sz="0" w:space="0" w:color="auto"/>
            <w:left w:val="none" w:sz="0" w:space="0" w:color="auto"/>
            <w:bottom w:val="none" w:sz="0" w:space="0" w:color="auto"/>
            <w:right w:val="none" w:sz="0" w:space="0" w:color="auto"/>
          </w:divBdr>
        </w:div>
        <w:div w:id="1744596718">
          <w:marLeft w:val="1800"/>
          <w:marRight w:val="0"/>
          <w:marTop w:val="100"/>
          <w:marBottom w:val="0"/>
          <w:divBdr>
            <w:top w:val="none" w:sz="0" w:space="0" w:color="auto"/>
            <w:left w:val="none" w:sz="0" w:space="0" w:color="auto"/>
            <w:bottom w:val="none" w:sz="0" w:space="0" w:color="auto"/>
            <w:right w:val="none" w:sz="0" w:space="0" w:color="auto"/>
          </w:divBdr>
        </w:div>
      </w:divsChild>
    </w:div>
    <w:div w:id="327099926">
      <w:bodyDiv w:val="1"/>
      <w:marLeft w:val="0"/>
      <w:marRight w:val="0"/>
      <w:marTop w:val="0"/>
      <w:marBottom w:val="0"/>
      <w:divBdr>
        <w:top w:val="none" w:sz="0" w:space="0" w:color="auto"/>
        <w:left w:val="none" w:sz="0" w:space="0" w:color="auto"/>
        <w:bottom w:val="none" w:sz="0" w:space="0" w:color="auto"/>
        <w:right w:val="none" w:sz="0" w:space="0" w:color="auto"/>
      </w:divBdr>
    </w:div>
    <w:div w:id="328362633">
      <w:bodyDiv w:val="1"/>
      <w:marLeft w:val="0"/>
      <w:marRight w:val="0"/>
      <w:marTop w:val="0"/>
      <w:marBottom w:val="0"/>
      <w:divBdr>
        <w:top w:val="none" w:sz="0" w:space="0" w:color="auto"/>
        <w:left w:val="none" w:sz="0" w:space="0" w:color="auto"/>
        <w:bottom w:val="none" w:sz="0" w:space="0" w:color="auto"/>
        <w:right w:val="none" w:sz="0" w:space="0" w:color="auto"/>
      </w:divBdr>
    </w:div>
    <w:div w:id="328800865">
      <w:bodyDiv w:val="1"/>
      <w:marLeft w:val="0"/>
      <w:marRight w:val="0"/>
      <w:marTop w:val="0"/>
      <w:marBottom w:val="0"/>
      <w:divBdr>
        <w:top w:val="none" w:sz="0" w:space="0" w:color="auto"/>
        <w:left w:val="none" w:sz="0" w:space="0" w:color="auto"/>
        <w:bottom w:val="none" w:sz="0" w:space="0" w:color="auto"/>
        <w:right w:val="none" w:sz="0" w:space="0" w:color="auto"/>
      </w:divBdr>
    </w:div>
    <w:div w:id="331110583">
      <w:bodyDiv w:val="1"/>
      <w:marLeft w:val="0"/>
      <w:marRight w:val="0"/>
      <w:marTop w:val="0"/>
      <w:marBottom w:val="0"/>
      <w:divBdr>
        <w:top w:val="none" w:sz="0" w:space="0" w:color="auto"/>
        <w:left w:val="none" w:sz="0" w:space="0" w:color="auto"/>
        <w:bottom w:val="none" w:sz="0" w:space="0" w:color="auto"/>
        <w:right w:val="none" w:sz="0" w:space="0" w:color="auto"/>
      </w:divBdr>
    </w:div>
    <w:div w:id="331227783">
      <w:bodyDiv w:val="1"/>
      <w:marLeft w:val="0"/>
      <w:marRight w:val="0"/>
      <w:marTop w:val="0"/>
      <w:marBottom w:val="0"/>
      <w:divBdr>
        <w:top w:val="none" w:sz="0" w:space="0" w:color="auto"/>
        <w:left w:val="none" w:sz="0" w:space="0" w:color="auto"/>
        <w:bottom w:val="none" w:sz="0" w:space="0" w:color="auto"/>
        <w:right w:val="none" w:sz="0" w:space="0" w:color="auto"/>
      </w:divBdr>
    </w:div>
    <w:div w:id="331690754">
      <w:bodyDiv w:val="1"/>
      <w:marLeft w:val="0"/>
      <w:marRight w:val="0"/>
      <w:marTop w:val="0"/>
      <w:marBottom w:val="0"/>
      <w:divBdr>
        <w:top w:val="none" w:sz="0" w:space="0" w:color="auto"/>
        <w:left w:val="none" w:sz="0" w:space="0" w:color="auto"/>
        <w:bottom w:val="none" w:sz="0" w:space="0" w:color="auto"/>
        <w:right w:val="none" w:sz="0" w:space="0" w:color="auto"/>
      </w:divBdr>
    </w:div>
    <w:div w:id="333456167">
      <w:bodyDiv w:val="1"/>
      <w:marLeft w:val="0"/>
      <w:marRight w:val="0"/>
      <w:marTop w:val="0"/>
      <w:marBottom w:val="0"/>
      <w:divBdr>
        <w:top w:val="none" w:sz="0" w:space="0" w:color="auto"/>
        <w:left w:val="none" w:sz="0" w:space="0" w:color="auto"/>
        <w:bottom w:val="none" w:sz="0" w:space="0" w:color="auto"/>
        <w:right w:val="none" w:sz="0" w:space="0" w:color="auto"/>
      </w:divBdr>
    </w:div>
    <w:div w:id="334504230">
      <w:bodyDiv w:val="1"/>
      <w:marLeft w:val="0"/>
      <w:marRight w:val="0"/>
      <w:marTop w:val="0"/>
      <w:marBottom w:val="0"/>
      <w:divBdr>
        <w:top w:val="none" w:sz="0" w:space="0" w:color="auto"/>
        <w:left w:val="none" w:sz="0" w:space="0" w:color="auto"/>
        <w:bottom w:val="none" w:sz="0" w:space="0" w:color="auto"/>
        <w:right w:val="none" w:sz="0" w:space="0" w:color="auto"/>
      </w:divBdr>
    </w:div>
    <w:div w:id="334574914">
      <w:bodyDiv w:val="1"/>
      <w:marLeft w:val="0"/>
      <w:marRight w:val="0"/>
      <w:marTop w:val="0"/>
      <w:marBottom w:val="0"/>
      <w:divBdr>
        <w:top w:val="none" w:sz="0" w:space="0" w:color="auto"/>
        <w:left w:val="none" w:sz="0" w:space="0" w:color="auto"/>
        <w:bottom w:val="none" w:sz="0" w:space="0" w:color="auto"/>
        <w:right w:val="none" w:sz="0" w:space="0" w:color="auto"/>
      </w:divBdr>
    </w:div>
    <w:div w:id="338583667">
      <w:bodyDiv w:val="1"/>
      <w:marLeft w:val="0"/>
      <w:marRight w:val="0"/>
      <w:marTop w:val="0"/>
      <w:marBottom w:val="0"/>
      <w:divBdr>
        <w:top w:val="none" w:sz="0" w:space="0" w:color="auto"/>
        <w:left w:val="none" w:sz="0" w:space="0" w:color="auto"/>
        <w:bottom w:val="none" w:sz="0" w:space="0" w:color="auto"/>
        <w:right w:val="none" w:sz="0" w:space="0" w:color="auto"/>
      </w:divBdr>
    </w:div>
    <w:div w:id="340595385">
      <w:bodyDiv w:val="1"/>
      <w:marLeft w:val="0"/>
      <w:marRight w:val="0"/>
      <w:marTop w:val="0"/>
      <w:marBottom w:val="0"/>
      <w:divBdr>
        <w:top w:val="none" w:sz="0" w:space="0" w:color="auto"/>
        <w:left w:val="none" w:sz="0" w:space="0" w:color="auto"/>
        <w:bottom w:val="none" w:sz="0" w:space="0" w:color="auto"/>
        <w:right w:val="none" w:sz="0" w:space="0" w:color="auto"/>
      </w:divBdr>
    </w:div>
    <w:div w:id="340930378">
      <w:bodyDiv w:val="1"/>
      <w:marLeft w:val="0"/>
      <w:marRight w:val="0"/>
      <w:marTop w:val="0"/>
      <w:marBottom w:val="0"/>
      <w:divBdr>
        <w:top w:val="none" w:sz="0" w:space="0" w:color="auto"/>
        <w:left w:val="none" w:sz="0" w:space="0" w:color="auto"/>
        <w:bottom w:val="none" w:sz="0" w:space="0" w:color="auto"/>
        <w:right w:val="none" w:sz="0" w:space="0" w:color="auto"/>
      </w:divBdr>
    </w:div>
    <w:div w:id="342099481">
      <w:bodyDiv w:val="1"/>
      <w:marLeft w:val="0"/>
      <w:marRight w:val="0"/>
      <w:marTop w:val="0"/>
      <w:marBottom w:val="0"/>
      <w:divBdr>
        <w:top w:val="none" w:sz="0" w:space="0" w:color="auto"/>
        <w:left w:val="none" w:sz="0" w:space="0" w:color="auto"/>
        <w:bottom w:val="none" w:sz="0" w:space="0" w:color="auto"/>
        <w:right w:val="none" w:sz="0" w:space="0" w:color="auto"/>
      </w:divBdr>
    </w:div>
    <w:div w:id="343753383">
      <w:bodyDiv w:val="1"/>
      <w:marLeft w:val="0"/>
      <w:marRight w:val="0"/>
      <w:marTop w:val="0"/>
      <w:marBottom w:val="0"/>
      <w:divBdr>
        <w:top w:val="none" w:sz="0" w:space="0" w:color="auto"/>
        <w:left w:val="none" w:sz="0" w:space="0" w:color="auto"/>
        <w:bottom w:val="none" w:sz="0" w:space="0" w:color="auto"/>
        <w:right w:val="none" w:sz="0" w:space="0" w:color="auto"/>
      </w:divBdr>
    </w:div>
    <w:div w:id="344786823">
      <w:bodyDiv w:val="1"/>
      <w:marLeft w:val="0"/>
      <w:marRight w:val="0"/>
      <w:marTop w:val="0"/>
      <w:marBottom w:val="0"/>
      <w:divBdr>
        <w:top w:val="none" w:sz="0" w:space="0" w:color="auto"/>
        <w:left w:val="none" w:sz="0" w:space="0" w:color="auto"/>
        <w:bottom w:val="none" w:sz="0" w:space="0" w:color="auto"/>
        <w:right w:val="none" w:sz="0" w:space="0" w:color="auto"/>
      </w:divBdr>
    </w:div>
    <w:div w:id="348064555">
      <w:bodyDiv w:val="1"/>
      <w:marLeft w:val="0"/>
      <w:marRight w:val="0"/>
      <w:marTop w:val="0"/>
      <w:marBottom w:val="0"/>
      <w:divBdr>
        <w:top w:val="none" w:sz="0" w:space="0" w:color="auto"/>
        <w:left w:val="none" w:sz="0" w:space="0" w:color="auto"/>
        <w:bottom w:val="none" w:sz="0" w:space="0" w:color="auto"/>
        <w:right w:val="none" w:sz="0" w:space="0" w:color="auto"/>
      </w:divBdr>
    </w:div>
    <w:div w:id="349256328">
      <w:bodyDiv w:val="1"/>
      <w:marLeft w:val="0"/>
      <w:marRight w:val="0"/>
      <w:marTop w:val="0"/>
      <w:marBottom w:val="0"/>
      <w:divBdr>
        <w:top w:val="none" w:sz="0" w:space="0" w:color="auto"/>
        <w:left w:val="none" w:sz="0" w:space="0" w:color="auto"/>
        <w:bottom w:val="none" w:sz="0" w:space="0" w:color="auto"/>
        <w:right w:val="none" w:sz="0" w:space="0" w:color="auto"/>
      </w:divBdr>
    </w:div>
    <w:div w:id="350381427">
      <w:bodyDiv w:val="1"/>
      <w:marLeft w:val="0"/>
      <w:marRight w:val="0"/>
      <w:marTop w:val="0"/>
      <w:marBottom w:val="0"/>
      <w:divBdr>
        <w:top w:val="none" w:sz="0" w:space="0" w:color="auto"/>
        <w:left w:val="none" w:sz="0" w:space="0" w:color="auto"/>
        <w:bottom w:val="none" w:sz="0" w:space="0" w:color="auto"/>
        <w:right w:val="none" w:sz="0" w:space="0" w:color="auto"/>
      </w:divBdr>
    </w:div>
    <w:div w:id="351538678">
      <w:bodyDiv w:val="1"/>
      <w:marLeft w:val="0"/>
      <w:marRight w:val="0"/>
      <w:marTop w:val="0"/>
      <w:marBottom w:val="0"/>
      <w:divBdr>
        <w:top w:val="none" w:sz="0" w:space="0" w:color="auto"/>
        <w:left w:val="none" w:sz="0" w:space="0" w:color="auto"/>
        <w:bottom w:val="none" w:sz="0" w:space="0" w:color="auto"/>
        <w:right w:val="none" w:sz="0" w:space="0" w:color="auto"/>
      </w:divBdr>
    </w:div>
    <w:div w:id="351733332">
      <w:bodyDiv w:val="1"/>
      <w:marLeft w:val="0"/>
      <w:marRight w:val="0"/>
      <w:marTop w:val="0"/>
      <w:marBottom w:val="0"/>
      <w:divBdr>
        <w:top w:val="none" w:sz="0" w:space="0" w:color="auto"/>
        <w:left w:val="none" w:sz="0" w:space="0" w:color="auto"/>
        <w:bottom w:val="none" w:sz="0" w:space="0" w:color="auto"/>
        <w:right w:val="none" w:sz="0" w:space="0" w:color="auto"/>
      </w:divBdr>
    </w:div>
    <w:div w:id="351995170">
      <w:bodyDiv w:val="1"/>
      <w:marLeft w:val="0"/>
      <w:marRight w:val="0"/>
      <w:marTop w:val="0"/>
      <w:marBottom w:val="0"/>
      <w:divBdr>
        <w:top w:val="none" w:sz="0" w:space="0" w:color="auto"/>
        <w:left w:val="none" w:sz="0" w:space="0" w:color="auto"/>
        <w:bottom w:val="none" w:sz="0" w:space="0" w:color="auto"/>
        <w:right w:val="none" w:sz="0" w:space="0" w:color="auto"/>
      </w:divBdr>
    </w:div>
    <w:div w:id="353115695">
      <w:bodyDiv w:val="1"/>
      <w:marLeft w:val="0"/>
      <w:marRight w:val="0"/>
      <w:marTop w:val="0"/>
      <w:marBottom w:val="0"/>
      <w:divBdr>
        <w:top w:val="none" w:sz="0" w:space="0" w:color="auto"/>
        <w:left w:val="none" w:sz="0" w:space="0" w:color="auto"/>
        <w:bottom w:val="none" w:sz="0" w:space="0" w:color="auto"/>
        <w:right w:val="none" w:sz="0" w:space="0" w:color="auto"/>
      </w:divBdr>
    </w:div>
    <w:div w:id="353196461">
      <w:bodyDiv w:val="1"/>
      <w:marLeft w:val="0"/>
      <w:marRight w:val="0"/>
      <w:marTop w:val="0"/>
      <w:marBottom w:val="0"/>
      <w:divBdr>
        <w:top w:val="none" w:sz="0" w:space="0" w:color="auto"/>
        <w:left w:val="none" w:sz="0" w:space="0" w:color="auto"/>
        <w:bottom w:val="none" w:sz="0" w:space="0" w:color="auto"/>
        <w:right w:val="none" w:sz="0" w:space="0" w:color="auto"/>
      </w:divBdr>
    </w:div>
    <w:div w:id="354237451">
      <w:bodyDiv w:val="1"/>
      <w:marLeft w:val="0"/>
      <w:marRight w:val="0"/>
      <w:marTop w:val="0"/>
      <w:marBottom w:val="0"/>
      <w:divBdr>
        <w:top w:val="none" w:sz="0" w:space="0" w:color="auto"/>
        <w:left w:val="none" w:sz="0" w:space="0" w:color="auto"/>
        <w:bottom w:val="none" w:sz="0" w:space="0" w:color="auto"/>
        <w:right w:val="none" w:sz="0" w:space="0" w:color="auto"/>
      </w:divBdr>
    </w:div>
    <w:div w:id="358316712">
      <w:bodyDiv w:val="1"/>
      <w:marLeft w:val="0"/>
      <w:marRight w:val="0"/>
      <w:marTop w:val="0"/>
      <w:marBottom w:val="0"/>
      <w:divBdr>
        <w:top w:val="none" w:sz="0" w:space="0" w:color="auto"/>
        <w:left w:val="none" w:sz="0" w:space="0" w:color="auto"/>
        <w:bottom w:val="none" w:sz="0" w:space="0" w:color="auto"/>
        <w:right w:val="none" w:sz="0" w:space="0" w:color="auto"/>
      </w:divBdr>
    </w:div>
    <w:div w:id="360280623">
      <w:bodyDiv w:val="1"/>
      <w:marLeft w:val="0"/>
      <w:marRight w:val="0"/>
      <w:marTop w:val="0"/>
      <w:marBottom w:val="0"/>
      <w:divBdr>
        <w:top w:val="none" w:sz="0" w:space="0" w:color="auto"/>
        <w:left w:val="none" w:sz="0" w:space="0" w:color="auto"/>
        <w:bottom w:val="none" w:sz="0" w:space="0" w:color="auto"/>
        <w:right w:val="none" w:sz="0" w:space="0" w:color="auto"/>
      </w:divBdr>
    </w:div>
    <w:div w:id="360591991">
      <w:bodyDiv w:val="1"/>
      <w:marLeft w:val="0"/>
      <w:marRight w:val="0"/>
      <w:marTop w:val="0"/>
      <w:marBottom w:val="0"/>
      <w:divBdr>
        <w:top w:val="none" w:sz="0" w:space="0" w:color="auto"/>
        <w:left w:val="none" w:sz="0" w:space="0" w:color="auto"/>
        <w:bottom w:val="none" w:sz="0" w:space="0" w:color="auto"/>
        <w:right w:val="none" w:sz="0" w:space="0" w:color="auto"/>
      </w:divBdr>
    </w:div>
    <w:div w:id="361826938">
      <w:bodyDiv w:val="1"/>
      <w:marLeft w:val="0"/>
      <w:marRight w:val="0"/>
      <w:marTop w:val="0"/>
      <w:marBottom w:val="0"/>
      <w:divBdr>
        <w:top w:val="none" w:sz="0" w:space="0" w:color="auto"/>
        <w:left w:val="none" w:sz="0" w:space="0" w:color="auto"/>
        <w:bottom w:val="none" w:sz="0" w:space="0" w:color="auto"/>
        <w:right w:val="none" w:sz="0" w:space="0" w:color="auto"/>
      </w:divBdr>
    </w:div>
    <w:div w:id="362442379">
      <w:bodyDiv w:val="1"/>
      <w:marLeft w:val="0"/>
      <w:marRight w:val="0"/>
      <w:marTop w:val="0"/>
      <w:marBottom w:val="0"/>
      <w:divBdr>
        <w:top w:val="none" w:sz="0" w:space="0" w:color="auto"/>
        <w:left w:val="none" w:sz="0" w:space="0" w:color="auto"/>
        <w:bottom w:val="none" w:sz="0" w:space="0" w:color="auto"/>
        <w:right w:val="none" w:sz="0" w:space="0" w:color="auto"/>
      </w:divBdr>
    </w:div>
    <w:div w:id="363211131">
      <w:bodyDiv w:val="1"/>
      <w:marLeft w:val="0"/>
      <w:marRight w:val="0"/>
      <w:marTop w:val="0"/>
      <w:marBottom w:val="0"/>
      <w:divBdr>
        <w:top w:val="none" w:sz="0" w:space="0" w:color="auto"/>
        <w:left w:val="none" w:sz="0" w:space="0" w:color="auto"/>
        <w:bottom w:val="none" w:sz="0" w:space="0" w:color="auto"/>
        <w:right w:val="none" w:sz="0" w:space="0" w:color="auto"/>
      </w:divBdr>
    </w:div>
    <w:div w:id="366100012">
      <w:bodyDiv w:val="1"/>
      <w:marLeft w:val="0"/>
      <w:marRight w:val="0"/>
      <w:marTop w:val="0"/>
      <w:marBottom w:val="0"/>
      <w:divBdr>
        <w:top w:val="none" w:sz="0" w:space="0" w:color="auto"/>
        <w:left w:val="none" w:sz="0" w:space="0" w:color="auto"/>
        <w:bottom w:val="none" w:sz="0" w:space="0" w:color="auto"/>
        <w:right w:val="none" w:sz="0" w:space="0" w:color="auto"/>
      </w:divBdr>
    </w:div>
    <w:div w:id="367226041">
      <w:bodyDiv w:val="1"/>
      <w:marLeft w:val="0"/>
      <w:marRight w:val="0"/>
      <w:marTop w:val="0"/>
      <w:marBottom w:val="0"/>
      <w:divBdr>
        <w:top w:val="none" w:sz="0" w:space="0" w:color="auto"/>
        <w:left w:val="none" w:sz="0" w:space="0" w:color="auto"/>
        <w:bottom w:val="none" w:sz="0" w:space="0" w:color="auto"/>
        <w:right w:val="none" w:sz="0" w:space="0" w:color="auto"/>
      </w:divBdr>
    </w:div>
    <w:div w:id="369766867">
      <w:bodyDiv w:val="1"/>
      <w:marLeft w:val="0"/>
      <w:marRight w:val="0"/>
      <w:marTop w:val="0"/>
      <w:marBottom w:val="0"/>
      <w:divBdr>
        <w:top w:val="none" w:sz="0" w:space="0" w:color="auto"/>
        <w:left w:val="none" w:sz="0" w:space="0" w:color="auto"/>
        <w:bottom w:val="none" w:sz="0" w:space="0" w:color="auto"/>
        <w:right w:val="none" w:sz="0" w:space="0" w:color="auto"/>
      </w:divBdr>
    </w:div>
    <w:div w:id="370613931">
      <w:bodyDiv w:val="1"/>
      <w:marLeft w:val="0"/>
      <w:marRight w:val="0"/>
      <w:marTop w:val="0"/>
      <w:marBottom w:val="0"/>
      <w:divBdr>
        <w:top w:val="none" w:sz="0" w:space="0" w:color="auto"/>
        <w:left w:val="none" w:sz="0" w:space="0" w:color="auto"/>
        <w:bottom w:val="none" w:sz="0" w:space="0" w:color="auto"/>
        <w:right w:val="none" w:sz="0" w:space="0" w:color="auto"/>
      </w:divBdr>
    </w:div>
    <w:div w:id="371155777">
      <w:bodyDiv w:val="1"/>
      <w:marLeft w:val="0"/>
      <w:marRight w:val="0"/>
      <w:marTop w:val="0"/>
      <w:marBottom w:val="0"/>
      <w:divBdr>
        <w:top w:val="none" w:sz="0" w:space="0" w:color="auto"/>
        <w:left w:val="none" w:sz="0" w:space="0" w:color="auto"/>
        <w:bottom w:val="none" w:sz="0" w:space="0" w:color="auto"/>
        <w:right w:val="none" w:sz="0" w:space="0" w:color="auto"/>
      </w:divBdr>
    </w:div>
    <w:div w:id="373238124">
      <w:bodyDiv w:val="1"/>
      <w:marLeft w:val="0"/>
      <w:marRight w:val="0"/>
      <w:marTop w:val="0"/>
      <w:marBottom w:val="0"/>
      <w:divBdr>
        <w:top w:val="none" w:sz="0" w:space="0" w:color="auto"/>
        <w:left w:val="none" w:sz="0" w:space="0" w:color="auto"/>
        <w:bottom w:val="none" w:sz="0" w:space="0" w:color="auto"/>
        <w:right w:val="none" w:sz="0" w:space="0" w:color="auto"/>
      </w:divBdr>
    </w:div>
    <w:div w:id="373501496">
      <w:bodyDiv w:val="1"/>
      <w:marLeft w:val="0"/>
      <w:marRight w:val="0"/>
      <w:marTop w:val="0"/>
      <w:marBottom w:val="0"/>
      <w:divBdr>
        <w:top w:val="none" w:sz="0" w:space="0" w:color="auto"/>
        <w:left w:val="none" w:sz="0" w:space="0" w:color="auto"/>
        <w:bottom w:val="none" w:sz="0" w:space="0" w:color="auto"/>
        <w:right w:val="none" w:sz="0" w:space="0" w:color="auto"/>
      </w:divBdr>
      <w:divsChild>
        <w:div w:id="1226526825">
          <w:marLeft w:val="1080"/>
          <w:marRight w:val="0"/>
          <w:marTop w:val="100"/>
          <w:marBottom w:val="0"/>
          <w:divBdr>
            <w:top w:val="none" w:sz="0" w:space="0" w:color="auto"/>
            <w:left w:val="none" w:sz="0" w:space="0" w:color="auto"/>
            <w:bottom w:val="none" w:sz="0" w:space="0" w:color="auto"/>
            <w:right w:val="none" w:sz="0" w:space="0" w:color="auto"/>
          </w:divBdr>
        </w:div>
        <w:div w:id="1946229518">
          <w:marLeft w:val="1080"/>
          <w:marRight w:val="0"/>
          <w:marTop w:val="100"/>
          <w:marBottom w:val="0"/>
          <w:divBdr>
            <w:top w:val="none" w:sz="0" w:space="0" w:color="auto"/>
            <w:left w:val="none" w:sz="0" w:space="0" w:color="auto"/>
            <w:bottom w:val="none" w:sz="0" w:space="0" w:color="auto"/>
            <w:right w:val="none" w:sz="0" w:space="0" w:color="auto"/>
          </w:divBdr>
        </w:div>
        <w:div w:id="2062248951">
          <w:marLeft w:val="1080"/>
          <w:marRight w:val="0"/>
          <w:marTop w:val="100"/>
          <w:marBottom w:val="0"/>
          <w:divBdr>
            <w:top w:val="none" w:sz="0" w:space="0" w:color="auto"/>
            <w:left w:val="none" w:sz="0" w:space="0" w:color="auto"/>
            <w:bottom w:val="none" w:sz="0" w:space="0" w:color="auto"/>
            <w:right w:val="none" w:sz="0" w:space="0" w:color="auto"/>
          </w:divBdr>
        </w:div>
      </w:divsChild>
    </w:div>
    <w:div w:id="374231240">
      <w:bodyDiv w:val="1"/>
      <w:marLeft w:val="0"/>
      <w:marRight w:val="0"/>
      <w:marTop w:val="0"/>
      <w:marBottom w:val="0"/>
      <w:divBdr>
        <w:top w:val="none" w:sz="0" w:space="0" w:color="auto"/>
        <w:left w:val="none" w:sz="0" w:space="0" w:color="auto"/>
        <w:bottom w:val="none" w:sz="0" w:space="0" w:color="auto"/>
        <w:right w:val="none" w:sz="0" w:space="0" w:color="auto"/>
      </w:divBdr>
    </w:div>
    <w:div w:id="374431472">
      <w:bodyDiv w:val="1"/>
      <w:marLeft w:val="0"/>
      <w:marRight w:val="0"/>
      <w:marTop w:val="0"/>
      <w:marBottom w:val="0"/>
      <w:divBdr>
        <w:top w:val="none" w:sz="0" w:space="0" w:color="auto"/>
        <w:left w:val="none" w:sz="0" w:space="0" w:color="auto"/>
        <w:bottom w:val="none" w:sz="0" w:space="0" w:color="auto"/>
        <w:right w:val="none" w:sz="0" w:space="0" w:color="auto"/>
      </w:divBdr>
    </w:div>
    <w:div w:id="374741268">
      <w:bodyDiv w:val="1"/>
      <w:marLeft w:val="0"/>
      <w:marRight w:val="0"/>
      <w:marTop w:val="0"/>
      <w:marBottom w:val="0"/>
      <w:divBdr>
        <w:top w:val="none" w:sz="0" w:space="0" w:color="auto"/>
        <w:left w:val="none" w:sz="0" w:space="0" w:color="auto"/>
        <w:bottom w:val="none" w:sz="0" w:space="0" w:color="auto"/>
        <w:right w:val="none" w:sz="0" w:space="0" w:color="auto"/>
      </w:divBdr>
    </w:div>
    <w:div w:id="375275430">
      <w:bodyDiv w:val="1"/>
      <w:marLeft w:val="0"/>
      <w:marRight w:val="0"/>
      <w:marTop w:val="0"/>
      <w:marBottom w:val="0"/>
      <w:divBdr>
        <w:top w:val="none" w:sz="0" w:space="0" w:color="auto"/>
        <w:left w:val="none" w:sz="0" w:space="0" w:color="auto"/>
        <w:bottom w:val="none" w:sz="0" w:space="0" w:color="auto"/>
        <w:right w:val="none" w:sz="0" w:space="0" w:color="auto"/>
      </w:divBdr>
    </w:div>
    <w:div w:id="375542853">
      <w:bodyDiv w:val="1"/>
      <w:marLeft w:val="0"/>
      <w:marRight w:val="0"/>
      <w:marTop w:val="0"/>
      <w:marBottom w:val="0"/>
      <w:divBdr>
        <w:top w:val="none" w:sz="0" w:space="0" w:color="auto"/>
        <w:left w:val="none" w:sz="0" w:space="0" w:color="auto"/>
        <w:bottom w:val="none" w:sz="0" w:space="0" w:color="auto"/>
        <w:right w:val="none" w:sz="0" w:space="0" w:color="auto"/>
      </w:divBdr>
    </w:div>
    <w:div w:id="376777938">
      <w:bodyDiv w:val="1"/>
      <w:marLeft w:val="0"/>
      <w:marRight w:val="0"/>
      <w:marTop w:val="0"/>
      <w:marBottom w:val="0"/>
      <w:divBdr>
        <w:top w:val="none" w:sz="0" w:space="0" w:color="auto"/>
        <w:left w:val="none" w:sz="0" w:space="0" w:color="auto"/>
        <w:bottom w:val="none" w:sz="0" w:space="0" w:color="auto"/>
        <w:right w:val="none" w:sz="0" w:space="0" w:color="auto"/>
      </w:divBdr>
    </w:div>
    <w:div w:id="378820374">
      <w:bodyDiv w:val="1"/>
      <w:marLeft w:val="0"/>
      <w:marRight w:val="0"/>
      <w:marTop w:val="0"/>
      <w:marBottom w:val="0"/>
      <w:divBdr>
        <w:top w:val="none" w:sz="0" w:space="0" w:color="auto"/>
        <w:left w:val="none" w:sz="0" w:space="0" w:color="auto"/>
        <w:bottom w:val="none" w:sz="0" w:space="0" w:color="auto"/>
        <w:right w:val="none" w:sz="0" w:space="0" w:color="auto"/>
      </w:divBdr>
    </w:div>
    <w:div w:id="379668057">
      <w:bodyDiv w:val="1"/>
      <w:marLeft w:val="0"/>
      <w:marRight w:val="0"/>
      <w:marTop w:val="0"/>
      <w:marBottom w:val="0"/>
      <w:divBdr>
        <w:top w:val="none" w:sz="0" w:space="0" w:color="auto"/>
        <w:left w:val="none" w:sz="0" w:space="0" w:color="auto"/>
        <w:bottom w:val="none" w:sz="0" w:space="0" w:color="auto"/>
        <w:right w:val="none" w:sz="0" w:space="0" w:color="auto"/>
      </w:divBdr>
    </w:div>
    <w:div w:id="380372573">
      <w:bodyDiv w:val="1"/>
      <w:marLeft w:val="0"/>
      <w:marRight w:val="0"/>
      <w:marTop w:val="0"/>
      <w:marBottom w:val="0"/>
      <w:divBdr>
        <w:top w:val="none" w:sz="0" w:space="0" w:color="auto"/>
        <w:left w:val="none" w:sz="0" w:space="0" w:color="auto"/>
        <w:bottom w:val="none" w:sz="0" w:space="0" w:color="auto"/>
        <w:right w:val="none" w:sz="0" w:space="0" w:color="auto"/>
      </w:divBdr>
    </w:div>
    <w:div w:id="384110709">
      <w:marLeft w:val="0"/>
      <w:marRight w:val="0"/>
      <w:marTop w:val="0"/>
      <w:marBottom w:val="0"/>
      <w:divBdr>
        <w:top w:val="none" w:sz="0" w:space="0" w:color="auto"/>
        <w:left w:val="none" w:sz="0" w:space="0" w:color="auto"/>
        <w:bottom w:val="none" w:sz="0" w:space="0" w:color="auto"/>
        <w:right w:val="none" w:sz="0" w:space="0" w:color="auto"/>
      </w:divBdr>
    </w:div>
    <w:div w:id="384110711">
      <w:marLeft w:val="0"/>
      <w:marRight w:val="0"/>
      <w:marTop w:val="0"/>
      <w:marBottom w:val="0"/>
      <w:divBdr>
        <w:top w:val="none" w:sz="0" w:space="0" w:color="auto"/>
        <w:left w:val="none" w:sz="0" w:space="0" w:color="auto"/>
        <w:bottom w:val="none" w:sz="0" w:space="0" w:color="auto"/>
        <w:right w:val="none" w:sz="0" w:space="0" w:color="auto"/>
      </w:divBdr>
    </w:div>
    <w:div w:id="384110712">
      <w:marLeft w:val="0"/>
      <w:marRight w:val="0"/>
      <w:marTop w:val="0"/>
      <w:marBottom w:val="0"/>
      <w:divBdr>
        <w:top w:val="none" w:sz="0" w:space="0" w:color="auto"/>
        <w:left w:val="none" w:sz="0" w:space="0" w:color="auto"/>
        <w:bottom w:val="none" w:sz="0" w:space="0" w:color="auto"/>
        <w:right w:val="none" w:sz="0" w:space="0" w:color="auto"/>
      </w:divBdr>
    </w:div>
    <w:div w:id="384110714">
      <w:marLeft w:val="100"/>
      <w:marRight w:val="100"/>
      <w:marTop w:val="100"/>
      <w:marBottom w:val="100"/>
      <w:divBdr>
        <w:top w:val="none" w:sz="0" w:space="0" w:color="auto"/>
        <w:left w:val="none" w:sz="0" w:space="0" w:color="auto"/>
        <w:bottom w:val="none" w:sz="0" w:space="0" w:color="auto"/>
        <w:right w:val="none" w:sz="0" w:space="0" w:color="auto"/>
      </w:divBdr>
    </w:div>
    <w:div w:id="384110719">
      <w:marLeft w:val="0"/>
      <w:marRight w:val="0"/>
      <w:marTop w:val="0"/>
      <w:marBottom w:val="0"/>
      <w:divBdr>
        <w:top w:val="none" w:sz="0" w:space="0" w:color="auto"/>
        <w:left w:val="none" w:sz="0" w:space="0" w:color="auto"/>
        <w:bottom w:val="none" w:sz="0" w:space="0" w:color="auto"/>
        <w:right w:val="none" w:sz="0" w:space="0" w:color="auto"/>
      </w:divBdr>
    </w:div>
    <w:div w:id="384110721">
      <w:marLeft w:val="0"/>
      <w:marRight w:val="0"/>
      <w:marTop w:val="0"/>
      <w:marBottom w:val="0"/>
      <w:divBdr>
        <w:top w:val="none" w:sz="0" w:space="0" w:color="auto"/>
        <w:left w:val="none" w:sz="0" w:space="0" w:color="auto"/>
        <w:bottom w:val="none" w:sz="0" w:space="0" w:color="auto"/>
        <w:right w:val="none" w:sz="0" w:space="0" w:color="auto"/>
      </w:divBdr>
    </w:div>
    <w:div w:id="384110722">
      <w:marLeft w:val="0"/>
      <w:marRight w:val="0"/>
      <w:marTop w:val="0"/>
      <w:marBottom w:val="0"/>
      <w:divBdr>
        <w:top w:val="none" w:sz="0" w:space="0" w:color="auto"/>
        <w:left w:val="none" w:sz="0" w:space="0" w:color="auto"/>
        <w:bottom w:val="none" w:sz="0" w:space="0" w:color="auto"/>
        <w:right w:val="none" w:sz="0" w:space="0" w:color="auto"/>
      </w:divBdr>
    </w:div>
    <w:div w:id="384110723">
      <w:marLeft w:val="0"/>
      <w:marRight w:val="0"/>
      <w:marTop w:val="0"/>
      <w:marBottom w:val="0"/>
      <w:divBdr>
        <w:top w:val="none" w:sz="0" w:space="0" w:color="auto"/>
        <w:left w:val="none" w:sz="0" w:space="0" w:color="auto"/>
        <w:bottom w:val="none" w:sz="0" w:space="0" w:color="auto"/>
        <w:right w:val="none" w:sz="0" w:space="0" w:color="auto"/>
      </w:divBdr>
    </w:div>
    <w:div w:id="384110724">
      <w:marLeft w:val="0"/>
      <w:marRight w:val="0"/>
      <w:marTop w:val="0"/>
      <w:marBottom w:val="0"/>
      <w:divBdr>
        <w:top w:val="none" w:sz="0" w:space="0" w:color="auto"/>
        <w:left w:val="none" w:sz="0" w:space="0" w:color="auto"/>
        <w:bottom w:val="none" w:sz="0" w:space="0" w:color="auto"/>
        <w:right w:val="none" w:sz="0" w:space="0" w:color="auto"/>
      </w:divBdr>
    </w:div>
    <w:div w:id="384110725">
      <w:marLeft w:val="0"/>
      <w:marRight w:val="0"/>
      <w:marTop w:val="0"/>
      <w:marBottom w:val="0"/>
      <w:divBdr>
        <w:top w:val="none" w:sz="0" w:space="0" w:color="auto"/>
        <w:left w:val="none" w:sz="0" w:space="0" w:color="auto"/>
        <w:bottom w:val="none" w:sz="0" w:space="0" w:color="auto"/>
        <w:right w:val="none" w:sz="0" w:space="0" w:color="auto"/>
      </w:divBdr>
    </w:div>
    <w:div w:id="384110726">
      <w:marLeft w:val="0"/>
      <w:marRight w:val="0"/>
      <w:marTop w:val="0"/>
      <w:marBottom w:val="0"/>
      <w:divBdr>
        <w:top w:val="none" w:sz="0" w:space="0" w:color="auto"/>
        <w:left w:val="none" w:sz="0" w:space="0" w:color="auto"/>
        <w:bottom w:val="none" w:sz="0" w:space="0" w:color="auto"/>
        <w:right w:val="none" w:sz="0" w:space="0" w:color="auto"/>
      </w:divBdr>
    </w:div>
    <w:div w:id="384110730">
      <w:marLeft w:val="107"/>
      <w:marRight w:val="107"/>
      <w:marTop w:val="107"/>
      <w:marBottom w:val="107"/>
      <w:divBdr>
        <w:top w:val="none" w:sz="0" w:space="0" w:color="auto"/>
        <w:left w:val="none" w:sz="0" w:space="0" w:color="auto"/>
        <w:bottom w:val="none" w:sz="0" w:space="0" w:color="auto"/>
        <w:right w:val="none" w:sz="0" w:space="0" w:color="auto"/>
      </w:divBdr>
    </w:div>
    <w:div w:id="384110731">
      <w:marLeft w:val="0"/>
      <w:marRight w:val="0"/>
      <w:marTop w:val="0"/>
      <w:marBottom w:val="0"/>
      <w:divBdr>
        <w:top w:val="none" w:sz="0" w:space="0" w:color="auto"/>
        <w:left w:val="none" w:sz="0" w:space="0" w:color="auto"/>
        <w:bottom w:val="none" w:sz="0" w:space="0" w:color="auto"/>
        <w:right w:val="none" w:sz="0" w:space="0" w:color="auto"/>
      </w:divBdr>
    </w:div>
    <w:div w:id="384110732">
      <w:marLeft w:val="0"/>
      <w:marRight w:val="0"/>
      <w:marTop w:val="0"/>
      <w:marBottom w:val="0"/>
      <w:divBdr>
        <w:top w:val="none" w:sz="0" w:space="0" w:color="auto"/>
        <w:left w:val="none" w:sz="0" w:space="0" w:color="auto"/>
        <w:bottom w:val="none" w:sz="0" w:space="0" w:color="auto"/>
        <w:right w:val="none" w:sz="0" w:space="0" w:color="auto"/>
      </w:divBdr>
    </w:div>
    <w:div w:id="384110733">
      <w:marLeft w:val="0"/>
      <w:marRight w:val="0"/>
      <w:marTop w:val="0"/>
      <w:marBottom w:val="0"/>
      <w:divBdr>
        <w:top w:val="none" w:sz="0" w:space="0" w:color="auto"/>
        <w:left w:val="none" w:sz="0" w:space="0" w:color="auto"/>
        <w:bottom w:val="none" w:sz="0" w:space="0" w:color="auto"/>
        <w:right w:val="none" w:sz="0" w:space="0" w:color="auto"/>
      </w:divBdr>
    </w:div>
    <w:div w:id="384110735">
      <w:marLeft w:val="0"/>
      <w:marRight w:val="0"/>
      <w:marTop w:val="0"/>
      <w:marBottom w:val="0"/>
      <w:divBdr>
        <w:top w:val="none" w:sz="0" w:space="0" w:color="auto"/>
        <w:left w:val="none" w:sz="0" w:space="0" w:color="auto"/>
        <w:bottom w:val="none" w:sz="0" w:space="0" w:color="auto"/>
        <w:right w:val="none" w:sz="0" w:space="0" w:color="auto"/>
      </w:divBdr>
    </w:div>
    <w:div w:id="384110736">
      <w:marLeft w:val="0"/>
      <w:marRight w:val="0"/>
      <w:marTop w:val="0"/>
      <w:marBottom w:val="0"/>
      <w:divBdr>
        <w:top w:val="none" w:sz="0" w:space="0" w:color="auto"/>
        <w:left w:val="none" w:sz="0" w:space="0" w:color="auto"/>
        <w:bottom w:val="none" w:sz="0" w:space="0" w:color="auto"/>
        <w:right w:val="none" w:sz="0" w:space="0" w:color="auto"/>
      </w:divBdr>
    </w:div>
    <w:div w:id="384110737">
      <w:marLeft w:val="0"/>
      <w:marRight w:val="0"/>
      <w:marTop w:val="0"/>
      <w:marBottom w:val="0"/>
      <w:divBdr>
        <w:top w:val="none" w:sz="0" w:space="0" w:color="auto"/>
        <w:left w:val="none" w:sz="0" w:space="0" w:color="auto"/>
        <w:bottom w:val="none" w:sz="0" w:space="0" w:color="auto"/>
        <w:right w:val="none" w:sz="0" w:space="0" w:color="auto"/>
      </w:divBdr>
    </w:div>
    <w:div w:id="384110738">
      <w:marLeft w:val="0"/>
      <w:marRight w:val="0"/>
      <w:marTop w:val="0"/>
      <w:marBottom w:val="0"/>
      <w:divBdr>
        <w:top w:val="none" w:sz="0" w:space="0" w:color="auto"/>
        <w:left w:val="none" w:sz="0" w:space="0" w:color="auto"/>
        <w:bottom w:val="none" w:sz="0" w:space="0" w:color="auto"/>
        <w:right w:val="none" w:sz="0" w:space="0" w:color="auto"/>
      </w:divBdr>
    </w:div>
    <w:div w:id="384110740">
      <w:marLeft w:val="0"/>
      <w:marRight w:val="0"/>
      <w:marTop w:val="0"/>
      <w:marBottom w:val="0"/>
      <w:divBdr>
        <w:top w:val="none" w:sz="0" w:space="0" w:color="auto"/>
        <w:left w:val="none" w:sz="0" w:space="0" w:color="auto"/>
        <w:bottom w:val="none" w:sz="0" w:space="0" w:color="auto"/>
        <w:right w:val="none" w:sz="0" w:space="0" w:color="auto"/>
      </w:divBdr>
    </w:div>
    <w:div w:id="384110741">
      <w:marLeft w:val="0"/>
      <w:marRight w:val="0"/>
      <w:marTop w:val="0"/>
      <w:marBottom w:val="0"/>
      <w:divBdr>
        <w:top w:val="none" w:sz="0" w:space="0" w:color="auto"/>
        <w:left w:val="none" w:sz="0" w:space="0" w:color="auto"/>
        <w:bottom w:val="none" w:sz="0" w:space="0" w:color="auto"/>
        <w:right w:val="none" w:sz="0" w:space="0" w:color="auto"/>
      </w:divBdr>
    </w:div>
    <w:div w:id="384110742">
      <w:marLeft w:val="0"/>
      <w:marRight w:val="0"/>
      <w:marTop w:val="0"/>
      <w:marBottom w:val="0"/>
      <w:divBdr>
        <w:top w:val="none" w:sz="0" w:space="0" w:color="auto"/>
        <w:left w:val="none" w:sz="0" w:space="0" w:color="auto"/>
        <w:bottom w:val="none" w:sz="0" w:space="0" w:color="auto"/>
        <w:right w:val="none" w:sz="0" w:space="0" w:color="auto"/>
      </w:divBdr>
    </w:div>
    <w:div w:id="384110743">
      <w:marLeft w:val="0"/>
      <w:marRight w:val="0"/>
      <w:marTop w:val="0"/>
      <w:marBottom w:val="0"/>
      <w:divBdr>
        <w:top w:val="none" w:sz="0" w:space="0" w:color="auto"/>
        <w:left w:val="none" w:sz="0" w:space="0" w:color="auto"/>
        <w:bottom w:val="none" w:sz="0" w:space="0" w:color="auto"/>
        <w:right w:val="none" w:sz="0" w:space="0" w:color="auto"/>
      </w:divBdr>
    </w:div>
    <w:div w:id="384110744">
      <w:marLeft w:val="107"/>
      <w:marRight w:val="107"/>
      <w:marTop w:val="107"/>
      <w:marBottom w:val="107"/>
      <w:divBdr>
        <w:top w:val="none" w:sz="0" w:space="0" w:color="auto"/>
        <w:left w:val="none" w:sz="0" w:space="0" w:color="auto"/>
        <w:bottom w:val="none" w:sz="0" w:space="0" w:color="auto"/>
        <w:right w:val="none" w:sz="0" w:space="0" w:color="auto"/>
      </w:divBdr>
    </w:div>
    <w:div w:id="384110745">
      <w:marLeft w:val="0"/>
      <w:marRight w:val="0"/>
      <w:marTop w:val="0"/>
      <w:marBottom w:val="0"/>
      <w:divBdr>
        <w:top w:val="none" w:sz="0" w:space="0" w:color="auto"/>
        <w:left w:val="none" w:sz="0" w:space="0" w:color="auto"/>
        <w:bottom w:val="none" w:sz="0" w:space="0" w:color="auto"/>
        <w:right w:val="none" w:sz="0" w:space="0" w:color="auto"/>
      </w:divBdr>
    </w:div>
    <w:div w:id="384110746">
      <w:marLeft w:val="0"/>
      <w:marRight w:val="0"/>
      <w:marTop w:val="0"/>
      <w:marBottom w:val="0"/>
      <w:divBdr>
        <w:top w:val="none" w:sz="0" w:space="0" w:color="auto"/>
        <w:left w:val="none" w:sz="0" w:space="0" w:color="auto"/>
        <w:bottom w:val="none" w:sz="0" w:space="0" w:color="auto"/>
        <w:right w:val="none" w:sz="0" w:space="0" w:color="auto"/>
      </w:divBdr>
    </w:div>
    <w:div w:id="384110747">
      <w:marLeft w:val="115"/>
      <w:marRight w:val="115"/>
      <w:marTop w:val="115"/>
      <w:marBottom w:val="115"/>
      <w:divBdr>
        <w:top w:val="none" w:sz="0" w:space="0" w:color="auto"/>
        <w:left w:val="none" w:sz="0" w:space="0" w:color="auto"/>
        <w:bottom w:val="none" w:sz="0" w:space="0" w:color="auto"/>
        <w:right w:val="none" w:sz="0" w:space="0" w:color="auto"/>
      </w:divBdr>
    </w:div>
    <w:div w:id="384110749">
      <w:marLeft w:val="0"/>
      <w:marRight w:val="0"/>
      <w:marTop w:val="0"/>
      <w:marBottom w:val="0"/>
      <w:divBdr>
        <w:top w:val="none" w:sz="0" w:space="0" w:color="auto"/>
        <w:left w:val="none" w:sz="0" w:space="0" w:color="auto"/>
        <w:bottom w:val="none" w:sz="0" w:space="0" w:color="auto"/>
        <w:right w:val="none" w:sz="0" w:space="0" w:color="auto"/>
      </w:divBdr>
    </w:div>
    <w:div w:id="384110751">
      <w:marLeft w:val="0"/>
      <w:marRight w:val="0"/>
      <w:marTop w:val="0"/>
      <w:marBottom w:val="0"/>
      <w:divBdr>
        <w:top w:val="none" w:sz="0" w:space="0" w:color="auto"/>
        <w:left w:val="none" w:sz="0" w:space="0" w:color="auto"/>
        <w:bottom w:val="none" w:sz="0" w:space="0" w:color="auto"/>
        <w:right w:val="none" w:sz="0" w:space="0" w:color="auto"/>
      </w:divBdr>
    </w:div>
    <w:div w:id="384110752">
      <w:marLeft w:val="0"/>
      <w:marRight w:val="0"/>
      <w:marTop w:val="0"/>
      <w:marBottom w:val="0"/>
      <w:divBdr>
        <w:top w:val="none" w:sz="0" w:space="0" w:color="auto"/>
        <w:left w:val="none" w:sz="0" w:space="0" w:color="auto"/>
        <w:bottom w:val="none" w:sz="0" w:space="0" w:color="auto"/>
        <w:right w:val="none" w:sz="0" w:space="0" w:color="auto"/>
      </w:divBdr>
    </w:div>
    <w:div w:id="384110753">
      <w:marLeft w:val="0"/>
      <w:marRight w:val="0"/>
      <w:marTop w:val="0"/>
      <w:marBottom w:val="0"/>
      <w:divBdr>
        <w:top w:val="none" w:sz="0" w:space="0" w:color="auto"/>
        <w:left w:val="none" w:sz="0" w:space="0" w:color="auto"/>
        <w:bottom w:val="none" w:sz="0" w:space="0" w:color="auto"/>
        <w:right w:val="none" w:sz="0" w:space="0" w:color="auto"/>
      </w:divBdr>
      <w:divsChild>
        <w:div w:id="384110729">
          <w:marLeft w:val="547"/>
          <w:marRight w:val="0"/>
          <w:marTop w:val="154"/>
          <w:marBottom w:val="0"/>
          <w:divBdr>
            <w:top w:val="none" w:sz="0" w:space="0" w:color="auto"/>
            <w:left w:val="none" w:sz="0" w:space="0" w:color="auto"/>
            <w:bottom w:val="none" w:sz="0" w:space="0" w:color="auto"/>
            <w:right w:val="none" w:sz="0" w:space="0" w:color="auto"/>
          </w:divBdr>
        </w:div>
        <w:div w:id="384110765">
          <w:marLeft w:val="547"/>
          <w:marRight w:val="0"/>
          <w:marTop w:val="154"/>
          <w:marBottom w:val="0"/>
          <w:divBdr>
            <w:top w:val="none" w:sz="0" w:space="0" w:color="auto"/>
            <w:left w:val="none" w:sz="0" w:space="0" w:color="auto"/>
            <w:bottom w:val="none" w:sz="0" w:space="0" w:color="auto"/>
            <w:right w:val="none" w:sz="0" w:space="0" w:color="auto"/>
          </w:divBdr>
        </w:div>
        <w:div w:id="384110786">
          <w:marLeft w:val="547"/>
          <w:marRight w:val="0"/>
          <w:marTop w:val="154"/>
          <w:marBottom w:val="0"/>
          <w:divBdr>
            <w:top w:val="none" w:sz="0" w:space="0" w:color="auto"/>
            <w:left w:val="none" w:sz="0" w:space="0" w:color="auto"/>
            <w:bottom w:val="none" w:sz="0" w:space="0" w:color="auto"/>
            <w:right w:val="none" w:sz="0" w:space="0" w:color="auto"/>
          </w:divBdr>
        </w:div>
      </w:divsChild>
    </w:div>
    <w:div w:id="384110754">
      <w:marLeft w:val="0"/>
      <w:marRight w:val="0"/>
      <w:marTop w:val="0"/>
      <w:marBottom w:val="0"/>
      <w:divBdr>
        <w:top w:val="none" w:sz="0" w:space="0" w:color="auto"/>
        <w:left w:val="none" w:sz="0" w:space="0" w:color="auto"/>
        <w:bottom w:val="none" w:sz="0" w:space="0" w:color="auto"/>
        <w:right w:val="none" w:sz="0" w:space="0" w:color="auto"/>
      </w:divBdr>
    </w:div>
    <w:div w:id="384110756">
      <w:marLeft w:val="0"/>
      <w:marRight w:val="0"/>
      <w:marTop w:val="0"/>
      <w:marBottom w:val="0"/>
      <w:divBdr>
        <w:top w:val="none" w:sz="0" w:space="0" w:color="auto"/>
        <w:left w:val="none" w:sz="0" w:space="0" w:color="auto"/>
        <w:bottom w:val="none" w:sz="0" w:space="0" w:color="auto"/>
        <w:right w:val="none" w:sz="0" w:space="0" w:color="auto"/>
      </w:divBdr>
    </w:div>
    <w:div w:id="384110757">
      <w:marLeft w:val="0"/>
      <w:marRight w:val="0"/>
      <w:marTop w:val="0"/>
      <w:marBottom w:val="0"/>
      <w:divBdr>
        <w:top w:val="none" w:sz="0" w:space="0" w:color="auto"/>
        <w:left w:val="none" w:sz="0" w:space="0" w:color="auto"/>
        <w:bottom w:val="none" w:sz="0" w:space="0" w:color="auto"/>
        <w:right w:val="none" w:sz="0" w:space="0" w:color="auto"/>
      </w:divBdr>
    </w:div>
    <w:div w:id="384110758">
      <w:marLeft w:val="0"/>
      <w:marRight w:val="0"/>
      <w:marTop w:val="0"/>
      <w:marBottom w:val="0"/>
      <w:divBdr>
        <w:top w:val="none" w:sz="0" w:space="0" w:color="auto"/>
        <w:left w:val="none" w:sz="0" w:space="0" w:color="auto"/>
        <w:bottom w:val="none" w:sz="0" w:space="0" w:color="auto"/>
        <w:right w:val="none" w:sz="0" w:space="0" w:color="auto"/>
      </w:divBdr>
    </w:div>
    <w:div w:id="384110759">
      <w:marLeft w:val="0"/>
      <w:marRight w:val="0"/>
      <w:marTop w:val="0"/>
      <w:marBottom w:val="0"/>
      <w:divBdr>
        <w:top w:val="none" w:sz="0" w:space="0" w:color="auto"/>
        <w:left w:val="none" w:sz="0" w:space="0" w:color="auto"/>
        <w:bottom w:val="none" w:sz="0" w:space="0" w:color="auto"/>
        <w:right w:val="none" w:sz="0" w:space="0" w:color="auto"/>
      </w:divBdr>
    </w:div>
    <w:div w:id="384110761">
      <w:marLeft w:val="0"/>
      <w:marRight w:val="0"/>
      <w:marTop w:val="0"/>
      <w:marBottom w:val="0"/>
      <w:divBdr>
        <w:top w:val="none" w:sz="0" w:space="0" w:color="auto"/>
        <w:left w:val="none" w:sz="0" w:space="0" w:color="auto"/>
        <w:bottom w:val="none" w:sz="0" w:space="0" w:color="auto"/>
        <w:right w:val="none" w:sz="0" w:space="0" w:color="auto"/>
      </w:divBdr>
    </w:div>
    <w:div w:id="384110762">
      <w:marLeft w:val="0"/>
      <w:marRight w:val="0"/>
      <w:marTop w:val="0"/>
      <w:marBottom w:val="0"/>
      <w:divBdr>
        <w:top w:val="none" w:sz="0" w:space="0" w:color="auto"/>
        <w:left w:val="none" w:sz="0" w:space="0" w:color="auto"/>
        <w:bottom w:val="none" w:sz="0" w:space="0" w:color="auto"/>
        <w:right w:val="none" w:sz="0" w:space="0" w:color="auto"/>
      </w:divBdr>
    </w:div>
    <w:div w:id="384110763">
      <w:marLeft w:val="115"/>
      <w:marRight w:val="115"/>
      <w:marTop w:val="115"/>
      <w:marBottom w:val="115"/>
      <w:divBdr>
        <w:top w:val="none" w:sz="0" w:space="0" w:color="auto"/>
        <w:left w:val="none" w:sz="0" w:space="0" w:color="auto"/>
        <w:bottom w:val="none" w:sz="0" w:space="0" w:color="auto"/>
        <w:right w:val="none" w:sz="0" w:space="0" w:color="auto"/>
      </w:divBdr>
    </w:div>
    <w:div w:id="384110764">
      <w:marLeft w:val="0"/>
      <w:marRight w:val="0"/>
      <w:marTop w:val="0"/>
      <w:marBottom w:val="0"/>
      <w:divBdr>
        <w:top w:val="none" w:sz="0" w:space="0" w:color="auto"/>
        <w:left w:val="none" w:sz="0" w:space="0" w:color="auto"/>
        <w:bottom w:val="none" w:sz="0" w:space="0" w:color="auto"/>
        <w:right w:val="none" w:sz="0" w:space="0" w:color="auto"/>
      </w:divBdr>
      <w:divsChild>
        <w:div w:id="384110710">
          <w:marLeft w:val="907"/>
          <w:marRight w:val="0"/>
          <w:marTop w:val="86"/>
          <w:marBottom w:val="0"/>
          <w:divBdr>
            <w:top w:val="none" w:sz="0" w:space="0" w:color="auto"/>
            <w:left w:val="none" w:sz="0" w:space="0" w:color="auto"/>
            <w:bottom w:val="none" w:sz="0" w:space="0" w:color="auto"/>
            <w:right w:val="none" w:sz="0" w:space="0" w:color="auto"/>
          </w:divBdr>
        </w:div>
        <w:div w:id="384110715">
          <w:marLeft w:val="1339"/>
          <w:marRight w:val="0"/>
          <w:marTop w:val="58"/>
          <w:marBottom w:val="0"/>
          <w:divBdr>
            <w:top w:val="none" w:sz="0" w:space="0" w:color="auto"/>
            <w:left w:val="none" w:sz="0" w:space="0" w:color="auto"/>
            <w:bottom w:val="none" w:sz="0" w:space="0" w:color="auto"/>
            <w:right w:val="none" w:sz="0" w:space="0" w:color="auto"/>
          </w:divBdr>
        </w:div>
        <w:div w:id="384110716">
          <w:marLeft w:val="907"/>
          <w:marRight w:val="0"/>
          <w:marTop w:val="86"/>
          <w:marBottom w:val="0"/>
          <w:divBdr>
            <w:top w:val="none" w:sz="0" w:space="0" w:color="auto"/>
            <w:left w:val="none" w:sz="0" w:space="0" w:color="auto"/>
            <w:bottom w:val="none" w:sz="0" w:space="0" w:color="auto"/>
            <w:right w:val="none" w:sz="0" w:space="0" w:color="auto"/>
          </w:divBdr>
        </w:div>
        <w:div w:id="384110720">
          <w:marLeft w:val="1339"/>
          <w:marRight w:val="0"/>
          <w:marTop w:val="58"/>
          <w:marBottom w:val="0"/>
          <w:divBdr>
            <w:top w:val="none" w:sz="0" w:space="0" w:color="auto"/>
            <w:left w:val="none" w:sz="0" w:space="0" w:color="auto"/>
            <w:bottom w:val="none" w:sz="0" w:space="0" w:color="auto"/>
            <w:right w:val="none" w:sz="0" w:space="0" w:color="auto"/>
          </w:divBdr>
        </w:div>
        <w:div w:id="384110727">
          <w:marLeft w:val="907"/>
          <w:marRight w:val="0"/>
          <w:marTop w:val="86"/>
          <w:marBottom w:val="0"/>
          <w:divBdr>
            <w:top w:val="none" w:sz="0" w:space="0" w:color="auto"/>
            <w:left w:val="none" w:sz="0" w:space="0" w:color="auto"/>
            <w:bottom w:val="none" w:sz="0" w:space="0" w:color="auto"/>
            <w:right w:val="none" w:sz="0" w:space="0" w:color="auto"/>
          </w:divBdr>
        </w:div>
        <w:div w:id="384110728">
          <w:marLeft w:val="360"/>
          <w:marRight w:val="0"/>
          <w:marTop w:val="312"/>
          <w:marBottom w:val="0"/>
          <w:divBdr>
            <w:top w:val="none" w:sz="0" w:space="0" w:color="auto"/>
            <w:left w:val="none" w:sz="0" w:space="0" w:color="auto"/>
            <w:bottom w:val="none" w:sz="0" w:space="0" w:color="auto"/>
            <w:right w:val="none" w:sz="0" w:space="0" w:color="auto"/>
          </w:divBdr>
        </w:div>
        <w:div w:id="384110739">
          <w:marLeft w:val="907"/>
          <w:marRight w:val="0"/>
          <w:marTop w:val="86"/>
          <w:marBottom w:val="0"/>
          <w:divBdr>
            <w:top w:val="none" w:sz="0" w:space="0" w:color="auto"/>
            <w:left w:val="none" w:sz="0" w:space="0" w:color="auto"/>
            <w:bottom w:val="none" w:sz="0" w:space="0" w:color="auto"/>
            <w:right w:val="none" w:sz="0" w:space="0" w:color="auto"/>
          </w:divBdr>
        </w:div>
        <w:div w:id="384110755">
          <w:marLeft w:val="907"/>
          <w:marRight w:val="0"/>
          <w:marTop w:val="86"/>
          <w:marBottom w:val="0"/>
          <w:divBdr>
            <w:top w:val="none" w:sz="0" w:space="0" w:color="auto"/>
            <w:left w:val="none" w:sz="0" w:space="0" w:color="auto"/>
            <w:bottom w:val="none" w:sz="0" w:space="0" w:color="auto"/>
            <w:right w:val="none" w:sz="0" w:space="0" w:color="auto"/>
          </w:divBdr>
        </w:div>
        <w:div w:id="384110760">
          <w:marLeft w:val="907"/>
          <w:marRight w:val="0"/>
          <w:marTop w:val="86"/>
          <w:marBottom w:val="0"/>
          <w:divBdr>
            <w:top w:val="none" w:sz="0" w:space="0" w:color="auto"/>
            <w:left w:val="none" w:sz="0" w:space="0" w:color="auto"/>
            <w:bottom w:val="none" w:sz="0" w:space="0" w:color="auto"/>
            <w:right w:val="none" w:sz="0" w:space="0" w:color="auto"/>
          </w:divBdr>
        </w:div>
        <w:div w:id="384110770">
          <w:marLeft w:val="360"/>
          <w:marRight w:val="0"/>
          <w:marTop w:val="312"/>
          <w:marBottom w:val="0"/>
          <w:divBdr>
            <w:top w:val="none" w:sz="0" w:space="0" w:color="auto"/>
            <w:left w:val="none" w:sz="0" w:space="0" w:color="auto"/>
            <w:bottom w:val="none" w:sz="0" w:space="0" w:color="auto"/>
            <w:right w:val="none" w:sz="0" w:space="0" w:color="auto"/>
          </w:divBdr>
        </w:div>
        <w:div w:id="384110772">
          <w:marLeft w:val="907"/>
          <w:marRight w:val="0"/>
          <w:marTop w:val="86"/>
          <w:marBottom w:val="0"/>
          <w:divBdr>
            <w:top w:val="none" w:sz="0" w:space="0" w:color="auto"/>
            <w:left w:val="none" w:sz="0" w:space="0" w:color="auto"/>
            <w:bottom w:val="none" w:sz="0" w:space="0" w:color="auto"/>
            <w:right w:val="none" w:sz="0" w:space="0" w:color="auto"/>
          </w:divBdr>
        </w:div>
        <w:div w:id="384110785">
          <w:marLeft w:val="907"/>
          <w:marRight w:val="0"/>
          <w:marTop w:val="86"/>
          <w:marBottom w:val="0"/>
          <w:divBdr>
            <w:top w:val="none" w:sz="0" w:space="0" w:color="auto"/>
            <w:left w:val="none" w:sz="0" w:space="0" w:color="auto"/>
            <w:bottom w:val="none" w:sz="0" w:space="0" w:color="auto"/>
            <w:right w:val="none" w:sz="0" w:space="0" w:color="auto"/>
          </w:divBdr>
        </w:div>
      </w:divsChild>
    </w:div>
    <w:div w:id="384110766">
      <w:marLeft w:val="0"/>
      <w:marRight w:val="0"/>
      <w:marTop w:val="0"/>
      <w:marBottom w:val="0"/>
      <w:divBdr>
        <w:top w:val="none" w:sz="0" w:space="0" w:color="auto"/>
        <w:left w:val="none" w:sz="0" w:space="0" w:color="auto"/>
        <w:bottom w:val="none" w:sz="0" w:space="0" w:color="auto"/>
        <w:right w:val="none" w:sz="0" w:space="0" w:color="auto"/>
      </w:divBdr>
    </w:div>
    <w:div w:id="384110767">
      <w:marLeft w:val="0"/>
      <w:marRight w:val="0"/>
      <w:marTop w:val="0"/>
      <w:marBottom w:val="0"/>
      <w:divBdr>
        <w:top w:val="none" w:sz="0" w:space="0" w:color="auto"/>
        <w:left w:val="none" w:sz="0" w:space="0" w:color="auto"/>
        <w:bottom w:val="none" w:sz="0" w:space="0" w:color="auto"/>
        <w:right w:val="none" w:sz="0" w:space="0" w:color="auto"/>
      </w:divBdr>
    </w:div>
    <w:div w:id="384110769">
      <w:marLeft w:val="0"/>
      <w:marRight w:val="0"/>
      <w:marTop w:val="0"/>
      <w:marBottom w:val="0"/>
      <w:divBdr>
        <w:top w:val="none" w:sz="0" w:space="0" w:color="auto"/>
        <w:left w:val="none" w:sz="0" w:space="0" w:color="auto"/>
        <w:bottom w:val="none" w:sz="0" w:space="0" w:color="auto"/>
        <w:right w:val="none" w:sz="0" w:space="0" w:color="auto"/>
      </w:divBdr>
    </w:div>
    <w:div w:id="384110771">
      <w:marLeft w:val="0"/>
      <w:marRight w:val="0"/>
      <w:marTop w:val="0"/>
      <w:marBottom w:val="0"/>
      <w:divBdr>
        <w:top w:val="none" w:sz="0" w:space="0" w:color="auto"/>
        <w:left w:val="none" w:sz="0" w:space="0" w:color="auto"/>
        <w:bottom w:val="none" w:sz="0" w:space="0" w:color="auto"/>
        <w:right w:val="none" w:sz="0" w:space="0" w:color="auto"/>
      </w:divBdr>
      <w:divsChild>
        <w:div w:id="384110713">
          <w:marLeft w:val="1022"/>
          <w:marRight w:val="0"/>
          <w:marTop w:val="77"/>
          <w:marBottom w:val="0"/>
          <w:divBdr>
            <w:top w:val="none" w:sz="0" w:space="0" w:color="auto"/>
            <w:left w:val="none" w:sz="0" w:space="0" w:color="auto"/>
            <w:bottom w:val="none" w:sz="0" w:space="0" w:color="auto"/>
            <w:right w:val="none" w:sz="0" w:space="0" w:color="auto"/>
          </w:divBdr>
        </w:div>
        <w:div w:id="384110717">
          <w:marLeft w:val="1022"/>
          <w:marRight w:val="0"/>
          <w:marTop w:val="77"/>
          <w:marBottom w:val="0"/>
          <w:divBdr>
            <w:top w:val="none" w:sz="0" w:space="0" w:color="auto"/>
            <w:left w:val="none" w:sz="0" w:space="0" w:color="auto"/>
            <w:bottom w:val="none" w:sz="0" w:space="0" w:color="auto"/>
            <w:right w:val="none" w:sz="0" w:space="0" w:color="auto"/>
          </w:divBdr>
        </w:div>
        <w:div w:id="384110718">
          <w:marLeft w:val="547"/>
          <w:marRight w:val="0"/>
          <w:marTop w:val="312"/>
          <w:marBottom w:val="0"/>
          <w:divBdr>
            <w:top w:val="none" w:sz="0" w:space="0" w:color="auto"/>
            <w:left w:val="none" w:sz="0" w:space="0" w:color="auto"/>
            <w:bottom w:val="none" w:sz="0" w:space="0" w:color="auto"/>
            <w:right w:val="none" w:sz="0" w:space="0" w:color="auto"/>
          </w:divBdr>
        </w:div>
        <w:div w:id="384110734">
          <w:marLeft w:val="1022"/>
          <w:marRight w:val="0"/>
          <w:marTop w:val="77"/>
          <w:marBottom w:val="0"/>
          <w:divBdr>
            <w:top w:val="none" w:sz="0" w:space="0" w:color="auto"/>
            <w:left w:val="none" w:sz="0" w:space="0" w:color="auto"/>
            <w:bottom w:val="none" w:sz="0" w:space="0" w:color="auto"/>
            <w:right w:val="none" w:sz="0" w:space="0" w:color="auto"/>
          </w:divBdr>
        </w:div>
        <w:div w:id="384110748">
          <w:marLeft w:val="1022"/>
          <w:marRight w:val="0"/>
          <w:marTop w:val="77"/>
          <w:marBottom w:val="0"/>
          <w:divBdr>
            <w:top w:val="none" w:sz="0" w:space="0" w:color="auto"/>
            <w:left w:val="none" w:sz="0" w:space="0" w:color="auto"/>
            <w:bottom w:val="none" w:sz="0" w:space="0" w:color="auto"/>
            <w:right w:val="none" w:sz="0" w:space="0" w:color="auto"/>
          </w:divBdr>
        </w:div>
        <w:div w:id="384110750">
          <w:marLeft w:val="1022"/>
          <w:marRight w:val="0"/>
          <w:marTop w:val="77"/>
          <w:marBottom w:val="0"/>
          <w:divBdr>
            <w:top w:val="none" w:sz="0" w:space="0" w:color="auto"/>
            <w:left w:val="none" w:sz="0" w:space="0" w:color="auto"/>
            <w:bottom w:val="none" w:sz="0" w:space="0" w:color="auto"/>
            <w:right w:val="none" w:sz="0" w:space="0" w:color="auto"/>
          </w:divBdr>
        </w:div>
        <w:div w:id="384110768">
          <w:marLeft w:val="1022"/>
          <w:marRight w:val="0"/>
          <w:marTop w:val="77"/>
          <w:marBottom w:val="0"/>
          <w:divBdr>
            <w:top w:val="none" w:sz="0" w:space="0" w:color="auto"/>
            <w:left w:val="none" w:sz="0" w:space="0" w:color="auto"/>
            <w:bottom w:val="none" w:sz="0" w:space="0" w:color="auto"/>
            <w:right w:val="none" w:sz="0" w:space="0" w:color="auto"/>
          </w:divBdr>
        </w:div>
        <w:div w:id="384110774">
          <w:marLeft w:val="1022"/>
          <w:marRight w:val="0"/>
          <w:marTop w:val="77"/>
          <w:marBottom w:val="0"/>
          <w:divBdr>
            <w:top w:val="none" w:sz="0" w:space="0" w:color="auto"/>
            <w:left w:val="none" w:sz="0" w:space="0" w:color="auto"/>
            <w:bottom w:val="none" w:sz="0" w:space="0" w:color="auto"/>
            <w:right w:val="none" w:sz="0" w:space="0" w:color="auto"/>
          </w:divBdr>
        </w:div>
        <w:div w:id="384110778">
          <w:marLeft w:val="1022"/>
          <w:marRight w:val="0"/>
          <w:marTop w:val="77"/>
          <w:marBottom w:val="0"/>
          <w:divBdr>
            <w:top w:val="none" w:sz="0" w:space="0" w:color="auto"/>
            <w:left w:val="none" w:sz="0" w:space="0" w:color="auto"/>
            <w:bottom w:val="none" w:sz="0" w:space="0" w:color="auto"/>
            <w:right w:val="none" w:sz="0" w:space="0" w:color="auto"/>
          </w:divBdr>
        </w:div>
        <w:div w:id="384110784">
          <w:marLeft w:val="547"/>
          <w:marRight w:val="0"/>
          <w:marTop w:val="312"/>
          <w:marBottom w:val="0"/>
          <w:divBdr>
            <w:top w:val="none" w:sz="0" w:space="0" w:color="auto"/>
            <w:left w:val="none" w:sz="0" w:space="0" w:color="auto"/>
            <w:bottom w:val="none" w:sz="0" w:space="0" w:color="auto"/>
            <w:right w:val="none" w:sz="0" w:space="0" w:color="auto"/>
          </w:divBdr>
        </w:div>
      </w:divsChild>
    </w:div>
    <w:div w:id="384110773">
      <w:marLeft w:val="0"/>
      <w:marRight w:val="0"/>
      <w:marTop w:val="0"/>
      <w:marBottom w:val="0"/>
      <w:divBdr>
        <w:top w:val="none" w:sz="0" w:space="0" w:color="auto"/>
        <w:left w:val="none" w:sz="0" w:space="0" w:color="auto"/>
        <w:bottom w:val="none" w:sz="0" w:space="0" w:color="auto"/>
        <w:right w:val="none" w:sz="0" w:space="0" w:color="auto"/>
      </w:divBdr>
    </w:div>
    <w:div w:id="384110775">
      <w:marLeft w:val="0"/>
      <w:marRight w:val="0"/>
      <w:marTop w:val="0"/>
      <w:marBottom w:val="0"/>
      <w:divBdr>
        <w:top w:val="none" w:sz="0" w:space="0" w:color="auto"/>
        <w:left w:val="none" w:sz="0" w:space="0" w:color="auto"/>
        <w:bottom w:val="none" w:sz="0" w:space="0" w:color="auto"/>
        <w:right w:val="none" w:sz="0" w:space="0" w:color="auto"/>
      </w:divBdr>
    </w:div>
    <w:div w:id="384110776">
      <w:marLeft w:val="0"/>
      <w:marRight w:val="0"/>
      <w:marTop w:val="0"/>
      <w:marBottom w:val="0"/>
      <w:divBdr>
        <w:top w:val="none" w:sz="0" w:space="0" w:color="auto"/>
        <w:left w:val="none" w:sz="0" w:space="0" w:color="auto"/>
        <w:bottom w:val="none" w:sz="0" w:space="0" w:color="auto"/>
        <w:right w:val="none" w:sz="0" w:space="0" w:color="auto"/>
      </w:divBdr>
    </w:div>
    <w:div w:id="384110777">
      <w:marLeft w:val="0"/>
      <w:marRight w:val="0"/>
      <w:marTop w:val="0"/>
      <w:marBottom w:val="0"/>
      <w:divBdr>
        <w:top w:val="none" w:sz="0" w:space="0" w:color="auto"/>
        <w:left w:val="none" w:sz="0" w:space="0" w:color="auto"/>
        <w:bottom w:val="none" w:sz="0" w:space="0" w:color="auto"/>
        <w:right w:val="none" w:sz="0" w:space="0" w:color="auto"/>
      </w:divBdr>
    </w:div>
    <w:div w:id="384110779">
      <w:marLeft w:val="0"/>
      <w:marRight w:val="0"/>
      <w:marTop w:val="0"/>
      <w:marBottom w:val="0"/>
      <w:divBdr>
        <w:top w:val="none" w:sz="0" w:space="0" w:color="auto"/>
        <w:left w:val="none" w:sz="0" w:space="0" w:color="auto"/>
        <w:bottom w:val="none" w:sz="0" w:space="0" w:color="auto"/>
        <w:right w:val="none" w:sz="0" w:space="0" w:color="auto"/>
      </w:divBdr>
    </w:div>
    <w:div w:id="384110780">
      <w:marLeft w:val="0"/>
      <w:marRight w:val="0"/>
      <w:marTop w:val="0"/>
      <w:marBottom w:val="0"/>
      <w:divBdr>
        <w:top w:val="none" w:sz="0" w:space="0" w:color="auto"/>
        <w:left w:val="none" w:sz="0" w:space="0" w:color="auto"/>
        <w:bottom w:val="none" w:sz="0" w:space="0" w:color="auto"/>
        <w:right w:val="none" w:sz="0" w:space="0" w:color="auto"/>
      </w:divBdr>
    </w:div>
    <w:div w:id="384110781">
      <w:marLeft w:val="0"/>
      <w:marRight w:val="0"/>
      <w:marTop w:val="0"/>
      <w:marBottom w:val="0"/>
      <w:divBdr>
        <w:top w:val="none" w:sz="0" w:space="0" w:color="auto"/>
        <w:left w:val="none" w:sz="0" w:space="0" w:color="auto"/>
        <w:bottom w:val="none" w:sz="0" w:space="0" w:color="auto"/>
        <w:right w:val="none" w:sz="0" w:space="0" w:color="auto"/>
      </w:divBdr>
    </w:div>
    <w:div w:id="384110782">
      <w:marLeft w:val="0"/>
      <w:marRight w:val="0"/>
      <w:marTop w:val="0"/>
      <w:marBottom w:val="0"/>
      <w:divBdr>
        <w:top w:val="none" w:sz="0" w:space="0" w:color="auto"/>
        <w:left w:val="none" w:sz="0" w:space="0" w:color="auto"/>
        <w:bottom w:val="none" w:sz="0" w:space="0" w:color="auto"/>
        <w:right w:val="none" w:sz="0" w:space="0" w:color="auto"/>
      </w:divBdr>
    </w:div>
    <w:div w:id="384110783">
      <w:marLeft w:val="0"/>
      <w:marRight w:val="0"/>
      <w:marTop w:val="0"/>
      <w:marBottom w:val="0"/>
      <w:divBdr>
        <w:top w:val="none" w:sz="0" w:space="0" w:color="auto"/>
        <w:left w:val="none" w:sz="0" w:space="0" w:color="auto"/>
        <w:bottom w:val="none" w:sz="0" w:space="0" w:color="auto"/>
        <w:right w:val="none" w:sz="0" w:space="0" w:color="auto"/>
      </w:divBdr>
    </w:div>
    <w:div w:id="384110787">
      <w:marLeft w:val="83"/>
      <w:marRight w:val="83"/>
      <w:marTop w:val="83"/>
      <w:marBottom w:val="83"/>
      <w:divBdr>
        <w:top w:val="none" w:sz="0" w:space="0" w:color="auto"/>
        <w:left w:val="none" w:sz="0" w:space="0" w:color="auto"/>
        <w:bottom w:val="none" w:sz="0" w:space="0" w:color="auto"/>
        <w:right w:val="none" w:sz="0" w:space="0" w:color="auto"/>
      </w:divBdr>
    </w:div>
    <w:div w:id="384110788">
      <w:marLeft w:val="83"/>
      <w:marRight w:val="83"/>
      <w:marTop w:val="83"/>
      <w:marBottom w:val="83"/>
      <w:divBdr>
        <w:top w:val="none" w:sz="0" w:space="0" w:color="auto"/>
        <w:left w:val="none" w:sz="0" w:space="0" w:color="auto"/>
        <w:bottom w:val="none" w:sz="0" w:space="0" w:color="auto"/>
        <w:right w:val="none" w:sz="0" w:space="0" w:color="auto"/>
      </w:divBdr>
    </w:div>
    <w:div w:id="384110789">
      <w:marLeft w:val="0"/>
      <w:marRight w:val="0"/>
      <w:marTop w:val="0"/>
      <w:marBottom w:val="0"/>
      <w:divBdr>
        <w:top w:val="none" w:sz="0" w:space="0" w:color="auto"/>
        <w:left w:val="none" w:sz="0" w:space="0" w:color="auto"/>
        <w:bottom w:val="none" w:sz="0" w:space="0" w:color="auto"/>
        <w:right w:val="none" w:sz="0" w:space="0" w:color="auto"/>
      </w:divBdr>
    </w:div>
    <w:div w:id="384110790">
      <w:marLeft w:val="150"/>
      <w:marRight w:val="150"/>
      <w:marTop w:val="150"/>
      <w:marBottom w:val="150"/>
      <w:divBdr>
        <w:top w:val="none" w:sz="0" w:space="0" w:color="auto"/>
        <w:left w:val="none" w:sz="0" w:space="0" w:color="auto"/>
        <w:bottom w:val="none" w:sz="0" w:space="0" w:color="auto"/>
        <w:right w:val="none" w:sz="0" w:space="0" w:color="auto"/>
      </w:divBdr>
    </w:div>
    <w:div w:id="384110791">
      <w:marLeft w:val="0"/>
      <w:marRight w:val="0"/>
      <w:marTop w:val="0"/>
      <w:marBottom w:val="0"/>
      <w:divBdr>
        <w:top w:val="none" w:sz="0" w:space="0" w:color="auto"/>
        <w:left w:val="none" w:sz="0" w:space="0" w:color="auto"/>
        <w:bottom w:val="none" w:sz="0" w:space="0" w:color="auto"/>
        <w:right w:val="none" w:sz="0" w:space="0" w:color="auto"/>
      </w:divBdr>
    </w:div>
    <w:div w:id="384110792">
      <w:marLeft w:val="0"/>
      <w:marRight w:val="0"/>
      <w:marTop w:val="0"/>
      <w:marBottom w:val="0"/>
      <w:divBdr>
        <w:top w:val="none" w:sz="0" w:space="0" w:color="auto"/>
        <w:left w:val="none" w:sz="0" w:space="0" w:color="auto"/>
        <w:bottom w:val="none" w:sz="0" w:space="0" w:color="auto"/>
        <w:right w:val="none" w:sz="0" w:space="0" w:color="auto"/>
      </w:divBdr>
    </w:div>
    <w:div w:id="385691354">
      <w:bodyDiv w:val="1"/>
      <w:marLeft w:val="0"/>
      <w:marRight w:val="0"/>
      <w:marTop w:val="0"/>
      <w:marBottom w:val="0"/>
      <w:divBdr>
        <w:top w:val="none" w:sz="0" w:space="0" w:color="auto"/>
        <w:left w:val="none" w:sz="0" w:space="0" w:color="auto"/>
        <w:bottom w:val="none" w:sz="0" w:space="0" w:color="auto"/>
        <w:right w:val="none" w:sz="0" w:space="0" w:color="auto"/>
      </w:divBdr>
    </w:div>
    <w:div w:id="387729092">
      <w:bodyDiv w:val="1"/>
      <w:marLeft w:val="0"/>
      <w:marRight w:val="0"/>
      <w:marTop w:val="0"/>
      <w:marBottom w:val="0"/>
      <w:divBdr>
        <w:top w:val="none" w:sz="0" w:space="0" w:color="auto"/>
        <w:left w:val="none" w:sz="0" w:space="0" w:color="auto"/>
        <w:bottom w:val="none" w:sz="0" w:space="0" w:color="auto"/>
        <w:right w:val="none" w:sz="0" w:space="0" w:color="auto"/>
      </w:divBdr>
    </w:div>
    <w:div w:id="388112587">
      <w:bodyDiv w:val="1"/>
      <w:marLeft w:val="0"/>
      <w:marRight w:val="0"/>
      <w:marTop w:val="0"/>
      <w:marBottom w:val="0"/>
      <w:divBdr>
        <w:top w:val="none" w:sz="0" w:space="0" w:color="auto"/>
        <w:left w:val="none" w:sz="0" w:space="0" w:color="auto"/>
        <w:bottom w:val="none" w:sz="0" w:space="0" w:color="auto"/>
        <w:right w:val="none" w:sz="0" w:space="0" w:color="auto"/>
      </w:divBdr>
    </w:div>
    <w:div w:id="389886589">
      <w:bodyDiv w:val="1"/>
      <w:marLeft w:val="0"/>
      <w:marRight w:val="0"/>
      <w:marTop w:val="0"/>
      <w:marBottom w:val="0"/>
      <w:divBdr>
        <w:top w:val="none" w:sz="0" w:space="0" w:color="auto"/>
        <w:left w:val="none" w:sz="0" w:space="0" w:color="auto"/>
        <w:bottom w:val="none" w:sz="0" w:space="0" w:color="auto"/>
        <w:right w:val="none" w:sz="0" w:space="0" w:color="auto"/>
      </w:divBdr>
    </w:div>
    <w:div w:id="391150408">
      <w:bodyDiv w:val="1"/>
      <w:marLeft w:val="0"/>
      <w:marRight w:val="0"/>
      <w:marTop w:val="0"/>
      <w:marBottom w:val="0"/>
      <w:divBdr>
        <w:top w:val="none" w:sz="0" w:space="0" w:color="auto"/>
        <w:left w:val="none" w:sz="0" w:space="0" w:color="auto"/>
        <w:bottom w:val="none" w:sz="0" w:space="0" w:color="auto"/>
        <w:right w:val="none" w:sz="0" w:space="0" w:color="auto"/>
      </w:divBdr>
    </w:div>
    <w:div w:id="391657586">
      <w:bodyDiv w:val="1"/>
      <w:marLeft w:val="0"/>
      <w:marRight w:val="0"/>
      <w:marTop w:val="0"/>
      <w:marBottom w:val="0"/>
      <w:divBdr>
        <w:top w:val="none" w:sz="0" w:space="0" w:color="auto"/>
        <w:left w:val="none" w:sz="0" w:space="0" w:color="auto"/>
        <w:bottom w:val="none" w:sz="0" w:space="0" w:color="auto"/>
        <w:right w:val="none" w:sz="0" w:space="0" w:color="auto"/>
      </w:divBdr>
    </w:div>
    <w:div w:id="395015159">
      <w:bodyDiv w:val="1"/>
      <w:marLeft w:val="0"/>
      <w:marRight w:val="0"/>
      <w:marTop w:val="0"/>
      <w:marBottom w:val="0"/>
      <w:divBdr>
        <w:top w:val="none" w:sz="0" w:space="0" w:color="auto"/>
        <w:left w:val="none" w:sz="0" w:space="0" w:color="auto"/>
        <w:bottom w:val="none" w:sz="0" w:space="0" w:color="auto"/>
        <w:right w:val="none" w:sz="0" w:space="0" w:color="auto"/>
      </w:divBdr>
    </w:div>
    <w:div w:id="395052856">
      <w:bodyDiv w:val="1"/>
      <w:marLeft w:val="0"/>
      <w:marRight w:val="0"/>
      <w:marTop w:val="0"/>
      <w:marBottom w:val="0"/>
      <w:divBdr>
        <w:top w:val="none" w:sz="0" w:space="0" w:color="auto"/>
        <w:left w:val="none" w:sz="0" w:space="0" w:color="auto"/>
        <w:bottom w:val="none" w:sz="0" w:space="0" w:color="auto"/>
        <w:right w:val="none" w:sz="0" w:space="0" w:color="auto"/>
      </w:divBdr>
    </w:div>
    <w:div w:id="395594210">
      <w:bodyDiv w:val="1"/>
      <w:marLeft w:val="0"/>
      <w:marRight w:val="0"/>
      <w:marTop w:val="0"/>
      <w:marBottom w:val="0"/>
      <w:divBdr>
        <w:top w:val="none" w:sz="0" w:space="0" w:color="auto"/>
        <w:left w:val="none" w:sz="0" w:space="0" w:color="auto"/>
        <w:bottom w:val="none" w:sz="0" w:space="0" w:color="auto"/>
        <w:right w:val="none" w:sz="0" w:space="0" w:color="auto"/>
      </w:divBdr>
    </w:div>
    <w:div w:id="396440594">
      <w:bodyDiv w:val="1"/>
      <w:marLeft w:val="0"/>
      <w:marRight w:val="0"/>
      <w:marTop w:val="0"/>
      <w:marBottom w:val="0"/>
      <w:divBdr>
        <w:top w:val="none" w:sz="0" w:space="0" w:color="auto"/>
        <w:left w:val="none" w:sz="0" w:space="0" w:color="auto"/>
        <w:bottom w:val="none" w:sz="0" w:space="0" w:color="auto"/>
        <w:right w:val="none" w:sz="0" w:space="0" w:color="auto"/>
      </w:divBdr>
    </w:div>
    <w:div w:id="397826607">
      <w:bodyDiv w:val="1"/>
      <w:marLeft w:val="0"/>
      <w:marRight w:val="0"/>
      <w:marTop w:val="0"/>
      <w:marBottom w:val="0"/>
      <w:divBdr>
        <w:top w:val="none" w:sz="0" w:space="0" w:color="auto"/>
        <w:left w:val="none" w:sz="0" w:space="0" w:color="auto"/>
        <w:bottom w:val="none" w:sz="0" w:space="0" w:color="auto"/>
        <w:right w:val="none" w:sz="0" w:space="0" w:color="auto"/>
      </w:divBdr>
    </w:div>
    <w:div w:id="399257405">
      <w:bodyDiv w:val="1"/>
      <w:marLeft w:val="0"/>
      <w:marRight w:val="0"/>
      <w:marTop w:val="0"/>
      <w:marBottom w:val="0"/>
      <w:divBdr>
        <w:top w:val="none" w:sz="0" w:space="0" w:color="auto"/>
        <w:left w:val="none" w:sz="0" w:space="0" w:color="auto"/>
        <w:bottom w:val="none" w:sz="0" w:space="0" w:color="auto"/>
        <w:right w:val="none" w:sz="0" w:space="0" w:color="auto"/>
      </w:divBdr>
    </w:div>
    <w:div w:id="405734102">
      <w:bodyDiv w:val="1"/>
      <w:marLeft w:val="0"/>
      <w:marRight w:val="0"/>
      <w:marTop w:val="0"/>
      <w:marBottom w:val="0"/>
      <w:divBdr>
        <w:top w:val="none" w:sz="0" w:space="0" w:color="auto"/>
        <w:left w:val="none" w:sz="0" w:space="0" w:color="auto"/>
        <w:bottom w:val="none" w:sz="0" w:space="0" w:color="auto"/>
        <w:right w:val="none" w:sz="0" w:space="0" w:color="auto"/>
      </w:divBdr>
      <w:divsChild>
        <w:div w:id="122581844">
          <w:marLeft w:val="360"/>
          <w:marRight w:val="0"/>
          <w:marTop w:val="200"/>
          <w:marBottom w:val="0"/>
          <w:divBdr>
            <w:top w:val="none" w:sz="0" w:space="0" w:color="auto"/>
            <w:left w:val="none" w:sz="0" w:space="0" w:color="auto"/>
            <w:bottom w:val="none" w:sz="0" w:space="0" w:color="auto"/>
            <w:right w:val="none" w:sz="0" w:space="0" w:color="auto"/>
          </w:divBdr>
        </w:div>
        <w:div w:id="644160151">
          <w:marLeft w:val="360"/>
          <w:marRight w:val="0"/>
          <w:marTop w:val="200"/>
          <w:marBottom w:val="0"/>
          <w:divBdr>
            <w:top w:val="none" w:sz="0" w:space="0" w:color="auto"/>
            <w:left w:val="none" w:sz="0" w:space="0" w:color="auto"/>
            <w:bottom w:val="none" w:sz="0" w:space="0" w:color="auto"/>
            <w:right w:val="none" w:sz="0" w:space="0" w:color="auto"/>
          </w:divBdr>
        </w:div>
      </w:divsChild>
    </w:div>
    <w:div w:id="408117186">
      <w:bodyDiv w:val="1"/>
      <w:marLeft w:val="0"/>
      <w:marRight w:val="0"/>
      <w:marTop w:val="0"/>
      <w:marBottom w:val="0"/>
      <w:divBdr>
        <w:top w:val="none" w:sz="0" w:space="0" w:color="auto"/>
        <w:left w:val="none" w:sz="0" w:space="0" w:color="auto"/>
        <w:bottom w:val="none" w:sz="0" w:space="0" w:color="auto"/>
        <w:right w:val="none" w:sz="0" w:space="0" w:color="auto"/>
      </w:divBdr>
    </w:div>
    <w:div w:id="408189092">
      <w:bodyDiv w:val="1"/>
      <w:marLeft w:val="0"/>
      <w:marRight w:val="0"/>
      <w:marTop w:val="0"/>
      <w:marBottom w:val="0"/>
      <w:divBdr>
        <w:top w:val="none" w:sz="0" w:space="0" w:color="auto"/>
        <w:left w:val="none" w:sz="0" w:space="0" w:color="auto"/>
        <w:bottom w:val="none" w:sz="0" w:space="0" w:color="auto"/>
        <w:right w:val="none" w:sz="0" w:space="0" w:color="auto"/>
      </w:divBdr>
    </w:div>
    <w:div w:id="413745292">
      <w:bodyDiv w:val="1"/>
      <w:marLeft w:val="0"/>
      <w:marRight w:val="0"/>
      <w:marTop w:val="0"/>
      <w:marBottom w:val="0"/>
      <w:divBdr>
        <w:top w:val="none" w:sz="0" w:space="0" w:color="auto"/>
        <w:left w:val="none" w:sz="0" w:space="0" w:color="auto"/>
        <w:bottom w:val="none" w:sz="0" w:space="0" w:color="auto"/>
        <w:right w:val="none" w:sz="0" w:space="0" w:color="auto"/>
      </w:divBdr>
    </w:div>
    <w:div w:id="415444470">
      <w:bodyDiv w:val="1"/>
      <w:marLeft w:val="0"/>
      <w:marRight w:val="0"/>
      <w:marTop w:val="0"/>
      <w:marBottom w:val="0"/>
      <w:divBdr>
        <w:top w:val="none" w:sz="0" w:space="0" w:color="auto"/>
        <w:left w:val="none" w:sz="0" w:space="0" w:color="auto"/>
        <w:bottom w:val="none" w:sz="0" w:space="0" w:color="auto"/>
        <w:right w:val="none" w:sz="0" w:space="0" w:color="auto"/>
      </w:divBdr>
    </w:div>
    <w:div w:id="416634504">
      <w:bodyDiv w:val="1"/>
      <w:marLeft w:val="0"/>
      <w:marRight w:val="0"/>
      <w:marTop w:val="0"/>
      <w:marBottom w:val="0"/>
      <w:divBdr>
        <w:top w:val="none" w:sz="0" w:space="0" w:color="auto"/>
        <w:left w:val="none" w:sz="0" w:space="0" w:color="auto"/>
        <w:bottom w:val="none" w:sz="0" w:space="0" w:color="auto"/>
        <w:right w:val="none" w:sz="0" w:space="0" w:color="auto"/>
      </w:divBdr>
    </w:div>
    <w:div w:id="421340341">
      <w:bodyDiv w:val="1"/>
      <w:marLeft w:val="0"/>
      <w:marRight w:val="0"/>
      <w:marTop w:val="0"/>
      <w:marBottom w:val="0"/>
      <w:divBdr>
        <w:top w:val="none" w:sz="0" w:space="0" w:color="auto"/>
        <w:left w:val="none" w:sz="0" w:space="0" w:color="auto"/>
        <w:bottom w:val="none" w:sz="0" w:space="0" w:color="auto"/>
        <w:right w:val="none" w:sz="0" w:space="0" w:color="auto"/>
      </w:divBdr>
    </w:div>
    <w:div w:id="423190586">
      <w:bodyDiv w:val="1"/>
      <w:marLeft w:val="0"/>
      <w:marRight w:val="0"/>
      <w:marTop w:val="0"/>
      <w:marBottom w:val="0"/>
      <w:divBdr>
        <w:top w:val="none" w:sz="0" w:space="0" w:color="auto"/>
        <w:left w:val="none" w:sz="0" w:space="0" w:color="auto"/>
        <w:bottom w:val="none" w:sz="0" w:space="0" w:color="auto"/>
        <w:right w:val="none" w:sz="0" w:space="0" w:color="auto"/>
      </w:divBdr>
    </w:div>
    <w:div w:id="423496291">
      <w:bodyDiv w:val="1"/>
      <w:marLeft w:val="0"/>
      <w:marRight w:val="0"/>
      <w:marTop w:val="0"/>
      <w:marBottom w:val="0"/>
      <w:divBdr>
        <w:top w:val="none" w:sz="0" w:space="0" w:color="auto"/>
        <w:left w:val="none" w:sz="0" w:space="0" w:color="auto"/>
        <w:bottom w:val="none" w:sz="0" w:space="0" w:color="auto"/>
        <w:right w:val="none" w:sz="0" w:space="0" w:color="auto"/>
      </w:divBdr>
    </w:div>
    <w:div w:id="424348137">
      <w:bodyDiv w:val="1"/>
      <w:marLeft w:val="0"/>
      <w:marRight w:val="0"/>
      <w:marTop w:val="0"/>
      <w:marBottom w:val="0"/>
      <w:divBdr>
        <w:top w:val="none" w:sz="0" w:space="0" w:color="auto"/>
        <w:left w:val="none" w:sz="0" w:space="0" w:color="auto"/>
        <w:bottom w:val="none" w:sz="0" w:space="0" w:color="auto"/>
        <w:right w:val="none" w:sz="0" w:space="0" w:color="auto"/>
      </w:divBdr>
    </w:div>
    <w:div w:id="424770579">
      <w:bodyDiv w:val="1"/>
      <w:marLeft w:val="0"/>
      <w:marRight w:val="0"/>
      <w:marTop w:val="0"/>
      <w:marBottom w:val="0"/>
      <w:divBdr>
        <w:top w:val="none" w:sz="0" w:space="0" w:color="auto"/>
        <w:left w:val="none" w:sz="0" w:space="0" w:color="auto"/>
        <w:bottom w:val="none" w:sz="0" w:space="0" w:color="auto"/>
        <w:right w:val="none" w:sz="0" w:space="0" w:color="auto"/>
      </w:divBdr>
    </w:div>
    <w:div w:id="425076087">
      <w:bodyDiv w:val="1"/>
      <w:marLeft w:val="0"/>
      <w:marRight w:val="0"/>
      <w:marTop w:val="0"/>
      <w:marBottom w:val="0"/>
      <w:divBdr>
        <w:top w:val="none" w:sz="0" w:space="0" w:color="auto"/>
        <w:left w:val="none" w:sz="0" w:space="0" w:color="auto"/>
        <w:bottom w:val="none" w:sz="0" w:space="0" w:color="auto"/>
        <w:right w:val="none" w:sz="0" w:space="0" w:color="auto"/>
      </w:divBdr>
    </w:div>
    <w:div w:id="425343836">
      <w:bodyDiv w:val="1"/>
      <w:marLeft w:val="0"/>
      <w:marRight w:val="0"/>
      <w:marTop w:val="0"/>
      <w:marBottom w:val="0"/>
      <w:divBdr>
        <w:top w:val="none" w:sz="0" w:space="0" w:color="auto"/>
        <w:left w:val="none" w:sz="0" w:space="0" w:color="auto"/>
        <w:bottom w:val="none" w:sz="0" w:space="0" w:color="auto"/>
        <w:right w:val="none" w:sz="0" w:space="0" w:color="auto"/>
      </w:divBdr>
    </w:div>
    <w:div w:id="429593183">
      <w:bodyDiv w:val="1"/>
      <w:marLeft w:val="0"/>
      <w:marRight w:val="0"/>
      <w:marTop w:val="0"/>
      <w:marBottom w:val="0"/>
      <w:divBdr>
        <w:top w:val="none" w:sz="0" w:space="0" w:color="auto"/>
        <w:left w:val="none" w:sz="0" w:space="0" w:color="auto"/>
        <w:bottom w:val="none" w:sz="0" w:space="0" w:color="auto"/>
        <w:right w:val="none" w:sz="0" w:space="0" w:color="auto"/>
      </w:divBdr>
    </w:div>
    <w:div w:id="430395471">
      <w:bodyDiv w:val="1"/>
      <w:marLeft w:val="0"/>
      <w:marRight w:val="0"/>
      <w:marTop w:val="0"/>
      <w:marBottom w:val="0"/>
      <w:divBdr>
        <w:top w:val="none" w:sz="0" w:space="0" w:color="auto"/>
        <w:left w:val="none" w:sz="0" w:space="0" w:color="auto"/>
        <w:bottom w:val="none" w:sz="0" w:space="0" w:color="auto"/>
        <w:right w:val="none" w:sz="0" w:space="0" w:color="auto"/>
      </w:divBdr>
    </w:div>
    <w:div w:id="431361466">
      <w:bodyDiv w:val="1"/>
      <w:marLeft w:val="0"/>
      <w:marRight w:val="0"/>
      <w:marTop w:val="0"/>
      <w:marBottom w:val="0"/>
      <w:divBdr>
        <w:top w:val="none" w:sz="0" w:space="0" w:color="auto"/>
        <w:left w:val="none" w:sz="0" w:space="0" w:color="auto"/>
        <w:bottom w:val="none" w:sz="0" w:space="0" w:color="auto"/>
        <w:right w:val="none" w:sz="0" w:space="0" w:color="auto"/>
      </w:divBdr>
    </w:div>
    <w:div w:id="432281518">
      <w:bodyDiv w:val="1"/>
      <w:marLeft w:val="0"/>
      <w:marRight w:val="0"/>
      <w:marTop w:val="0"/>
      <w:marBottom w:val="0"/>
      <w:divBdr>
        <w:top w:val="none" w:sz="0" w:space="0" w:color="auto"/>
        <w:left w:val="none" w:sz="0" w:space="0" w:color="auto"/>
        <w:bottom w:val="none" w:sz="0" w:space="0" w:color="auto"/>
        <w:right w:val="none" w:sz="0" w:space="0" w:color="auto"/>
      </w:divBdr>
    </w:div>
    <w:div w:id="436294876">
      <w:bodyDiv w:val="1"/>
      <w:marLeft w:val="0"/>
      <w:marRight w:val="0"/>
      <w:marTop w:val="0"/>
      <w:marBottom w:val="0"/>
      <w:divBdr>
        <w:top w:val="none" w:sz="0" w:space="0" w:color="auto"/>
        <w:left w:val="none" w:sz="0" w:space="0" w:color="auto"/>
        <w:bottom w:val="none" w:sz="0" w:space="0" w:color="auto"/>
        <w:right w:val="none" w:sz="0" w:space="0" w:color="auto"/>
      </w:divBdr>
      <w:divsChild>
        <w:div w:id="331109135">
          <w:marLeft w:val="1080"/>
          <w:marRight w:val="0"/>
          <w:marTop w:val="240"/>
          <w:marBottom w:val="0"/>
          <w:divBdr>
            <w:top w:val="none" w:sz="0" w:space="0" w:color="auto"/>
            <w:left w:val="none" w:sz="0" w:space="0" w:color="auto"/>
            <w:bottom w:val="none" w:sz="0" w:space="0" w:color="auto"/>
            <w:right w:val="none" w:sz="0" w:space="0" w:color="auto"/>
          </w:divBdr>
        </w:div>
        <w:div w:id="335226585">
          <w:marLeft w:val="1080"/>
          <w:marRight w:val="0"/>
          <w:marTop w:val="240"/>
          <w:marBottom w:val="0"/>
          <w:divBdr>
            <w:top w:val="none" w:sz="0" w:space="0" w:color="auto"/>
            <w:left w:val="none" w:sz="0" w:space="0" w:color="auto"/>
            <w:bottom w:val="none" w:sz="0" w:space="0" w:color="auto"/>
            <w:right w:val="none" w:sz="0" w:space="0" w:color="auto"/>
          </w:divBdr>
        </w:div>
        <w:div w:id="672876544">
          <w:marLeft w:val="1800"/>
          <w:marRight w:val="0"/>
          <w:marTop w:val="240"/>
          <w:marBottom w:val="0"/>
          <w:divBdr>
            <w:top w:val="none" w:sz="0" w:space="0" w:color="auto"/>
            <w:left w:val="none" w:sz="0" w:space="0" w:color="auto"/>
            <w:bottom w:val="none" w:sz="0" w:space="0" w:color="auto"/>
            <w:right w:val="none" w:sz="0" w:space="0" w:color="auto"/>
          </w:divBdr>
        </w:div>
        <w:div w:id="674966374">
          <w:marLeft w:val="1080"/>
          <w:marRight w:val="0"/>
          <w:marTop w:val="240"/>
          <w:marBottom w:val="0"/>
          <w:divBdr>
            <w:top w:val="none" w:sz="0" w:space="0" w:color="auto"/>
            <w:left w:val="none" w:sz="0" w:space="0" w:color="auto"/>
            <w:bottom w:val="none" w:sz="0" w:space="0" w:color="auto"/>
            <w:right w:val="none" w:sz="0" w:space="0" w:color="auto"/>
          </w:divBdr>
        </w:div>
        <w:div w:id="1077899140">
          <w:marLeft w:val="1080"/>
          <w:marRight w:val="0"/>
          <w:marTop w:val="240"/>
          <w:marBottom w:val="0"/>
          <w:divBdr>
            <w:top w:val="none" w:sz="0" w:space="0" w:color="auto"/>
            <w:left w:val="none" w:sz="0" w:space="0" w:color="auto"/>
            <w:bottom w:val="none" w:sz="0" w:space="0" w:color="auto"/>
            <w:right w:val="none" w:sz="0" w:space="0" w:color="auto"/>
          </w:divBdr>
        </w:div>
        <w:div w:id="1599673680">
          <w:marLeft w:val="1800"/>
          <w:marRight w:val="0"/>
          <w:marTop w:val="240"/>
          <w:marBottom w:val="0"/>
          <w:divBdr>
            <w:top w:val="none" w:sz="0" w:space="0" w:color="auto"/>
            <w:left w:val="none" w:sz="0" w:space="0" w:color="auto"/>
            <w:bottom w:val="none" w:sz="0" w:space="0" w:color="auto"/>
            <w:right w:val="none" w:sz="0" w:space="0" w:color="auto"/>
          </w:divBdr>
        </w:div>
      </w:divsChild>
    </w:div>
    <w:div w:id="436873869">
      <w:bodyDiv w:val="1"/>
      <w:marLeft w:val="0"/>
      <w:marRight w:val="0"/>
      <w:marTop w:val="0"/>
      <w:marBottom w:val="0"/>
      <w:divBdr>
        <w:top w:val="none" w:sz="0" w:space="0" w:color="auto"/>
        <w:left w:val="none" w:sz="0" w:space="0" w:color="auto"/>
        <w:bottom w:val="none" w:sz="0" w:space="0" w:color="auto"/>
        <w:right w:val="none" w:sz="0" w:space="0" w:color="auto"/>
      </w:divBdr>
    </w:div>
    <w:div w:id="439181148">
      <w:bodyDiv w:val="1"/>
      <w:marLeft w:val="0"/>
      <w:marRight w:val="0"/>
      <w:marTop w:val="0"/>
      <w:marBottom w:val="0"/>
      <w:divBdr>
        <w:top w:val="none" w:sz="0" w:space="0" w:color="auto"/>
        <w:left w:val="none" w:sz="0" w:space="0" w:color="auto"/>
        <w:bottom w:val="none" w:sz="0" w:space="0" w:color="auto"/>
        <w:right w:val="none" w:sz="0" w:space="0" w:color="auto"/>
      </w:divBdr>
    </w:div>
    <w:div w:id="439642386">
      <w:bodyDiv w:val="1"/>
      <w:marLeft w:val="0"/>
      <w:marRight w:val="0"/>
      <w:marTop w:val="0"/>
      <w:marBottom w:val="0"/>
      <w:divBdr>
        <w:top w:val="none" w:sz="0" w:space="0" w:color="auto"/>
        <w:left w:val="none" w:sz="0" w:space="0" w:color="auto"/>
        <w:bottom w:val="none" w:sz="0" w:space="0" w:color="auto"/>
        <w:right w:val="none" w:sz="0" w:space="0" w:color="auto"/>
      </w:divBdr>
    </w:div>
    <w:div w:id="442573931">
      <w:bodyDiv w:val="1"/>
      <w:marLeft w:val="0"/>
      <w:marRight w:val="0"/>
      <w:marTop w:val="0"/>
      <w:marBottom w:val="0"/>
      <w:divBdr>
        <w:top w:val="none" w:sz="0" w:space="0" w:color="auto"/>
        <w:left w:val="none" w:sz="0" w:space="0" w:color="auto"/>
        <w:bottom w:val="none" w:sz="0" w:space="0" w:color="auto"/>
        <w:right w:val="none" w:sz="0" w:space="0" w:color="auto"/>
      </w:divBdr>
    </w:div>
    <w:div w:id="443312072">
      <w:bodyDiv w:val="1"/>
      <w:marLeft w:val="0"/>
      <w:marRight w:val="0"/>
      <w:marTop w:val="0"/>
      <w:marBottom w:val="0"/>
      <w:divBdr>
        <w:top w:val="none" w:sz="0" w:space="0" w:color="auto"/>
        <w:left w:val="none" w:sz="0" w:space="0" w:color="auto"/>
        <w:bottom w:val="none" w:sz="0" w:space="0" w:color="auto"/>
        <w:right w:val="none" w:sz="0" w:space="0" w:color="auto"/>
      </w:divBdr>
    </w:div>
    <w:div w:id="446703672">
      <w:bodyDiv w:val="1"/>
      <w:marLeft w:val="0"/>
      <w:marRight w:val="0"/>
      <w:marTop w:val="0"/>
      <w:marBottom w:val="0"/>
      <w:divBdr>
        <w:top w:val="none" w:sz="0" w:space="0" w:color="auto"/>
        <w:left w:val="none" w:sz="0" w:space="0" w:color="auto"/>
        <w:bottom w:val="none" w:sz="0" w:space="0" w:color="auto"/>
        <w:right w:val="none" w:sz="0" w:space="0" w:color="auto"/>
      </w:divBdr>
    </w:div>
    <w:div w:id="447048783">
      <w:bodyDiv w:val="1"/>
      <w:marLeft w:val="0"/>
      <w:marRight w:val="0"/>
      <w:marTop w:val="0"/>
      <w:marBottom w:val="0"/>
      <w:divBdr>
        <w:top w:val="none" w:sz="0" w:space="0" w:color="auto"/>
        <w:left w:val="none" w:sz="0" w:space="0" w:color="auto"/>
        <w:bottom w:val="none" w:sz="0" w:space="0" w:color="auto"/>
        <w:right w:val="none" w:sz="0" w:space="0" w:color="auto"/>
      </w:divBdr>
    </w:div>
    <w:div w:id="447313832">
      <w:bodyDiv w:val="1"/>
      <w:marLeft w:val="0"/>
      <w:marRight w:val="0"/>
      <w:marTop w:val="0"/>
      <w:marBottom w:val="0"/>
      <w:divBdr>
        <w:top w:val="none" w:sz="0" w:space="0" w:color="auto"/>
        <w:left w:val="none" w:sz="0" w:space="0" w:color="auto"/>
        <w:bottom w:val="none" w:sz="0" w:space="0" w:color="auto"/>
        <w:right w:val="none" w:sz="0" w:space="0" w:color="auto"/>
      </w:divBdr>
    </w:div>
    <w:div w:id="448597190">
      <w:bodyDiv w:val="1"/>
      <w:marLeft w:val="0"/>
      <w:marRight w:val="0"/>
      <w:marTop w:val="0"/>
      <w:marBottom w:val="0"/>
      <w:divBdr>
        <w:top w:val="none" w:sz="0" w:space="0" w:color="auto"/>
        <w:left w:val="none" w:sz="0" w:space="0" w:color="auto"/>
        <w:bottom w:val="none" w:sz="0" w:space="0" w:color="auto"/>
        <w:right w:val="none" w:sz="0" w:space="0" w:color="auto"/>
      </w:divBdr>
    </w:div>
    <w:div w:id="450055103">
      <w:bodyDiv w:val="1"/>
      <w:marLeft w:val="0"/>
      <w:marRight w:val="0"/>
      <w:marTop w:val="0"/>
      <w:marBottom w:val="0"/>
      <w:divBdr>
        <w:top w:val="none" w:sz="0" w:space="0" w:color="auto"/>
        <w:left w:val="none" w:sz="0" w:space="0" w:color="auto"/>
        <w:bottom w:val="none" w:sz="0" w:space="0" w:color="auto"/>
        <w:right w:val="none" w:sz="0" w:space="0" w:color="auto"/>
      </w:divBdr>
    </w:div>
    <w:div w:id="450242578">
      <w:bodyDiv w:val="1"/>
      <w:marLeft w:val="0"/>
      <w:marRight w:val="0"/>
      <w:marTop w:val="0"/>
      <w:marBottom w:val="0"/>
      <w:divBdr>
        <w:top w:val="none" w:sz="0" w:space="0" w:color="auto"/>
        <w:left w:val="none" w:sz="0" w:space="0" w:color="auto"/>
        <w:bottom w:val="none" w:sz="0" w:space="0" w:color="auto"/>
        <w:right w:val="none" w:sz="0" w:space="0" w:color="auto"/>
      </w:divBdr>
    </w:div>
    <w:div w:id="450711071">
      <w:bodyDiv w:val="1"/>
      <w:marLeft w:val="0"/>
      <w:marRight w:val="0"/>
      <w:marTop w:val="0"/>
      <w:marBottom w:val="0"/>
      <w:divBdr>
        <w:top w:val="none" w:sz="0" w:space="0" w:color="auto"/>
        <w:left w:val="none" w:sz="0" w:space="0" w:color="auto"/>
        <w:bottom w:val="none" w:sz="0" w:space="0" w:color="auto"/>
        <w:right w:val="none" w:sz="0" w:space="0" w:color="auto"/>
      </w:divBdr>
    </w:div>
    <w:div w:id="451754681">
      <w:bodyDiv w:val="1"/>
      <w:marLeft w:val="0"/>
      <w:marRight w:val="0"/>
      <w:marTop w:val="0"/>
      <w:marBottom w:val="0"/>
      <w:divBdr>
        <w:top w:val="none" w:sz="0" w:space="0" w:color="auto"/>
        <w:left w:val="none" w:sz="0" w:space="0" w:color="auto"/>
        <w:bottom w:val="none" w:sz="0" w:space="0" w:color="auto"/>
        <w:right w:val="none" w:sz="0" w:space="0" w:color="auto"/>
      </w:divBdr>
    </w:div>
    <w:div w:id="452140591">
      <w:bodyDiv w:val="1"/>
      <w:marLeft w:val="0"/>
      <w:marRight w:val="0"/>
      <w:marTop w:val="0"/>
      <w:marBottom w:val="0"/>
      <w:divBdr>
        <w:top w:val="none" w:sz="0" w:space="0" w:color="auto"/>
        <w:left w:val="none" w:sz="0" w:space="0" w:color="auto"/>
        <w:bottom w:val="none" w:sz="0" w:space="0" w:color="auto"/>
        <w:right w:val="none" w:sz="0" w:space="0" w:color="auto"/>
      </w:divBdr>
    </w:div>
    <w:div w:id="454179422">
      <w:bodyDiv w:val="1"/>
      <w:marLeft w:val="0"/>
      <w:marRight w:val="0"/>
      <w:marTop w:val="0"/>
      <w:marBottom w:val="0"/>
      <w:divBdr>
        <w:top w:val="none" w:sz="0" w:space="0" w:color="auto"/>
        <w:left w:val="none" w:sz="0" w:space="0" w:color="auto"/>
        <w:bottom w:val="none" w:sz="0" w:space="0" w:color="auto"/>
        <w:right w:val="none" w:sz="0" w:space="0" w:color="auto"/>
      </w:divBdr>
    </w:div>
    <w:div w:id="454250349">
      <w:bodyDiv w:val="1"/>
      <w:marLeft w:val="0"/>
      <w:marRight w:val="0"/>
      <w:marTop w:val="0"/>
      <w:marBottom w:val="0"/>
      <w:divBdr>
        <w:top w:val="none" w:sz="0" w:space="0" w:color="auto"/>
        <w:left w:val="none" w:sz="0" w:space="0" w:color="auto"/>
        <w:bottom w:val="none" w:sz="0" w:space="0" w:color="auto"/>
        <w:right w:val="none" w:sz="0" w:space="0" w:color="auto"/>
      </w:divBdr>
    </w:div>
    <w:div w:id="456266904">
      <w:bodyDiv w:val="1"/>
      <w:marLeft w:val="0"/>
      <w:marRight w:val="0"/>
      <w:marTop w:val="0"/>
      <w:marBottom w:val="0"/>
      <w:divBdr>
        <w:top w:val="none" w:sz="0" w:space="0" w:color="auto"/>
        <w:left w:val="none" w:sz="0" w:space="0" w:color="auto"/>
        <w:bottom w:val="none" w:sz="0" w:space="0" w:color="auto"/>
        <w:right w:val="none" w:sz="0" w:space="0" w:color="auto"/>
      </w:divBdr>
    </w:div>
    <w:div w:id="459417461">
      <w:bodyDiv w:val="1"/>
      <w:marLeft w:val="0"/>
      <w:marRight w:val="0"/>
      <w:marTop w:val="0"/>
      <w:marBottom w:val="0"/>
      <w:divBdr>
        <w:top w:val="none" w:sz="0" w:space="0" w:color="auto"/>
        <w:left w:val="none" w:sz="0" w:space="0" w:color="auto"/>
        <w:bottom w:val="none" w:sz="0" w:space="0" w:color="auto"/>
        <w:right w:val="none" w:sz="0" w:space="0" w:color="auto"/>
      </w:divBdr>
    </w:div>
    <w:div w:id="460196359">
      <w:bodyDiv w:val="1"/>
      <w:marLeft w:val="0"/>
      <w:marRight w:val="0"/>
      <w:marTop w:val="0"/>
      <w:marBottom w:val="0"/>
      <w:divBdr>
        <w:top w:val="none" w:sz="0" w:space="0" w:color="auto"/>
        <w:left w:val="none" w:sz="0" w:space="0" w:color="auto"/>
        <w:bottom w:val="none" w:sz="0" w:space="0" w:color="auto"/>
        <w:right w:val="none" w:sz="0" w:space="0" w:color="auto"/>
      </w:divBdr>
    </w:div>
    <w:div w:id="460808415">
      <w:bodyDiv w:val="1"/>
      <w:marLeft w:val="0"/>
      <w:marRight w:val="0"/>
      <w:marTop w:val="0"/>
      <w:marBottom w:val="0"/>
      <w:divBdr>
        <w:top w:val="none" w:sz="0" w:space="0" w:color="auto"/>
        <w:left w:val="none" w:sz="0" w:space="0" w:color="auto"/>
        <w:bottom w:val="none" w:sz="0" w:space="0" w:color="auto"/>
        <w:right w:val="none" w:sz="0" w:space="0" w:color="auto"/>
      </w:divBdr>
    </w:div>
    <w:div w:id="461381989">
      <w:bodyDiv w:val="1"/>
      <w:marLeft w:val="0"/>
      <w:marRight w:val="0"/>
      <w:marTop w:val="0"/>
      <w:marBottom w:val="0"/>
      <w:divBdr>
        <w:top w:val="none" w:sz="0" w:space="0" w:color="auto"/>
        <w:left w:val="none" w:sz="0" w:space="0" w:color="auto"/>
        <w:bottom w:val="none" w:sz="0" w:space="0" w:color="auto"/>
        <w:right w:val="none" w:sz="0" w:space="0" w:color="auto"/>
      </w:divBdr>
    </w:div>
    <w:div w:id="464128086">
      <w:bodyDiv w:val="1"/>
      <w:marLeft w:val="0"/>
      <w:marRight w:val="0"/>
      <w:marTop w:val="0"/>
      <w:marBottom w:val="0"/>
      <w:divBdr>
        <w:top w:val="none" w:sz="0" w:space="0" w:color="auto"/>
        <w:left w:val="none" w:sz="0" w:space="0" w:color="auto"/>
        <w:bottom w:val="none" w:sz="0" w:space="0" w:color="auto"/>
        <w:right w:val="none" w:sz="0" w:space="0" w:color="auto"/>
      </w:divBdr>
    </w:div>
    <w:div w:id="464860289">
      <w:bodyDiv w:val="1"/>
      <w:marLeft w:val="0"/>
      <w:marRight w:val="0"/>
      <w:marTop w:val="0"/>
      <w:marBottom w:val="0"/>
      <w:divBdr>
        <w:top w:val="none" w:sz="0" w:space="0" w:color="auto"/>
        <w:left w:val="none" w:sz="0" w:space="0" w:color="auto"/>
        <w:bottom w:val="none" w:sz="0" w:space="0" w:color="auto"/>
        <w:right w:val="none" w:sz="0" w:space="0" w:color="auto"/>
      </w:divBdr>
    </w:div>
    <w:div w:id="465784925">
      <w:bodyDiv w:val="1"/>
      <w:marLeft w:val="0"/>
      <w:marRight w:val="0"/>
      <w:marTop w:val="0"/>
      <w:marBottom w:val="0"/>
      <w:divBdr>
        <w:top w:val="none" w:sz="0" w:space="0" w:color="auto"/>
        <w:left w:val="none" w:sz="0" w:space="0" w:color="auto"/>
        <w:bottom w:val="none" w:sz="0" w:space="0" w:color="auto"/>
        <w:right w:val="none" w:sz="0" w:space="0" w:color="auto"/>
      </w:divBdr>
    </w:div>
    <w:div w:id="467824636">
      <w:bodyDiv w:val="1"/>
      <w:marLeft w:val="0"/>
      <w:marRight w:val="0"/>
      <w:marTop w:val="0"/>
      <w:marBottom w:val="0"/>
      <w:divBdr>
        <w:top w:val="none" w:sz="0" w:space="0" w:color="auto"/>
        <w:left w:val="none" w:sz="0" w:space="0" w:color="auto"/>
        <w:bottom w:val="none" w:sz="0" w:space="0" w:color="auto"/>
        <w:right w:val="none" w:sz="0" w:space="0" w:color="auto"/>
      </w:divBdr>
    </w:div>
    <w:div w:id="469324999">
      <w:bodyDiv w:val="1"/>
      <w:marLeft w:val="0"/>
      <w:marRight w:val="0"/>
      <w:marTop w:val="0"/>
      <w:marBottom w:val="0"/>
      <w:divBdr>
        <w:top w:val="none" w:sz="0" w:space="0" w:color="auto"/>
        <w:left w:val="none" w:sz="0" w:space="0" w:color="auto"/>
        <w:bottom w:val="none" w:sz="0" w:space="0" w:color="auto"/>
        <w:right w:val="none" w:sz="0" w:space="0" w:color="auto"/>
      </w:divBdr>
    </w:div>
    <w:div w:id="469905535">
      <w:bodyDiv w:val="1"/>
      <w:marLeft w:val="0"/>
      <w:marRight w:val="0"/>
      <w:marTop w:val="0"/>
      <w:marBottom w:val="0"/>
      <w:divBdr>
        <w:top w:val="none" w:sz="0" w:space="0" w:color="auto"/>
        <w:left w:val="none" w:sz="0" w:space="0" w:color="auto"/>
        <w:bottom w:val="none" w:sz="0" w:space="0" w:color="auto"/>
        <w:right w:val="none" w:sz="0" w:space="0" w:color="auto"/>
      </w:divBdr>
    </w:div>
    <w:div w:id="470287227">
      <w:bodyDiv w:val="1"/>
      <w:marLeft w:val="0"/>
      <w:marRight w:val="0"/>
      <w:marTop w:val="0"/>
      <w:marBottom w:val="0"/>
      <w:divBdr>
        <w:top w:val="none" w:sz="0" w:space="0" w:color="auto"/>
        <w:left w:val="none" w:sz="0" w:space="0" w:color="auto"/>
        <w:bottom w:val="none" w:sz="0" w:space="0" w:color="auto"/>
        <w:right w:val="none" w:sz="0" w:space="0" w:color="auto"/>
      </w:divBdr>
    </w:div>
    <w:div w:id="471214598">
      <w:bodyDiv w:val="1"/>
      <w:marLeft w:val="0"/>
      <w:marRight w:val="0"/>
      <w:marTop w:val="0"/>
      <w:marBottom w:val="0"/>
      <w:divBdr>
        <w:top w:val="none" w:sz="0" w:space="0" w:color="auto"/>
        <w:left w:val="none" w:sz="0" w:space="0" w:color="auto"/>
        <w:bottom w:val="none" w:sz="0" w:space="0" w:color="auto"/>
        <w:right w:val="none" w:sz="0" w:space="0" w:color="auto"/>
      </w:divBdr>
    </w:div>
    <w:div w:id="472212406">
      <w:bodyDiv w:val="1"/>
      <w:marLeft w:val="0"/>
      <w:marRight w:val="0"/>
      <w:marTop w:val="0"/>
      <w:marBottom w:val="0"/>
      <w:divBdr>
        <w:top w:val="none" w:sz="0" w:space="0" w:color="auto"/>
        <w:left w:val="none" w:sz="0" w:space="0" w:color="auto"/>
        <w:bottom w:val="none" w:sz="0" w:space="0" w:color="auto"/>
        <w:right w:val="none" w:sz="0" w:space="0" w:color="auto"/>
      </w:divBdr>
    </w:div>
    <w:div w:id="474566132">
      <w:bodyDiv w:val="1"/>
      <w:marLeft w:val="0"/>
      <w:marRight w:val="0"/>
      <w:marTop w:val="0"/>
      <w:marBottom w:val="0"/>
      <w:divBdr>
        <w:top w:val="none" w:sz="0" w:space="0" w:color="auto"/>
        <w:left w:val="none" w:sz="0" w:space="0" w:color="auto"/>
        <w:bottom w:val="none" w:sz="0" w:space="0" w:color="auto"/>
        <w:right w:val="none" w:sz="0" w:space="0" w:color="auto"/>
      </w:divBdr>
    </w:div>
    <w:div w:id="476722426">
      <w:bodyDiv w:val="1"/>
      <w:marLeft w:val="0"/>
      <w:marRight w:val="0"/>
      <w:marTop w:val="0"/>
      <w:marBottom w:val="0"/>
      <w:divBdr>
        <w:top w:val="none" w:sz="0" w:space="0" w:color="auto"/>
        <w:left w:val="none" w:sz="0" w:space="0" w:color="auto"/>
        <w:bottom w:val="none" w:sz="0" w:space="0" w:color="auto"/>
        <w:right w:val="none" w:sz="0" w:space="0" w:color="auto"/>
      </w:divBdr>
    </w:div>
    <w:div w:id="479230664">
      <w:bodyDiv w:val="1"/>
      <w:marLeft w:val="0"/>
      <w:marRight w:val="0"/>
      <w:marTop w:val="0"/>
      <w:marBottom w:val="0"/>
      <w:divBdr>
        <w:top w:val="none" w:sz="0" w:space="0" w:color="auto"/>
        <w:left w:val="none" w:sz="0" w:space="0" w:color="auto"/>
        <w:bottom w:val="none" w:sz="0" w:space="0" w:color="auto"/>
        <w:right w:val="none" w:sz="0" w:space="0" w:color="auto"/>
      </w:divBdr>
    </w:div>
    <w:div w:id="481043040">
      <w:bodyDiv w:val="1"/>
      <w:marLeft w:val="0"/>
      <w:marRight w:val="0"/>
      <w:marTop w:val="0"/>
      <w:marBottom w:val="0"/>
      <w:divBdr>
        <w:top w:val="none" w:sz="0" w:space="0" w:color="auto"/>
        <w:left w:val="none" w:sz="0" w:space="0" w:color="auto"/>
        <w:bottom w:val="none" w:sz="0" w:space="0" w:color="auto"/>
        <w:right w:val="none" w:sz="0" w:space="0" w:color="auto"/>
      </w:divBdr>
    </w:div>
    <w:div w:id="482890856">
      <w:bodyDiv w:val="1"/>
      <w:marLeft w:val="0"/>
      <w:marRight w:val="0"/>
      <w:marTop w:val="0"/>
      <w:marBottom w:val="0"/>
      <w:divBdr>
        <w:top w:val="none" w:sz="0" w:space="0" w:color="auto"/>
        <w:left w:val="none" w:sz="0" w:space="0" w:color="auto"/>
        <w:bottom w:val="none" w:sz="0" w:space="0" w:color="auto"/>
        <w:right w:val="none" w:sz="0" w:space="0" w:color="auto"/>
      </w:divBdr>
    </w:div>
    <w:div w:id="484053150">
      <w:bodyDiv w:val="1"/>
      <w:marLeft w:val="0"/>
      <w:marRight w:val="0"/>
      <w:marTop w:val="0"/>
      <w:marBottom w:val="0"/>
      <w:divBdr>
        <w:top w:val="none" w:sz="0" w:space="0" w:color="auto"/>
        <w:left w:val="none" w:sz="0" w:space="0" w:color="auto"/>
        <w:bottom w:val="none" w:sz="0" w:space="0" w:color="auto"/>
        <w:right w:val="none" w:sz="0" w:space="0" w:color="auto"/>
      </w:divBdr>
    </w:div>
    <w:div w:id="484903172">
      <w:bodyDiv w:val="1"/>
      <w:marLeft w:val="0"/>
      <w:marRight w:val="0"/>
      <w:marTop w:val="0"/>
      <w:marBottom w:val="0"/>
      <w:divBdr>
        <w:top w:val="none" w:sz="0" w:space="0" w:color="auto"/>
        <w:left w:val="none" w:sz="0" w:space="0" w:color="auto"/>
        <w:bottom w:val="none" w:sz="0" w:space="0" w:color="auto"/>
        <w:right w:val="none" w:sz="0" w:space="0" w:color="auto"/>
      </w:divBdr>
    </w:div>
    <w:div w:id="484974040">
      <w:bodyDiv w:val="1"/>
      <w:marLeft w:val="0"/>
      <w:marRight w:val="0"/>
      <w:marTop w:val="0"/>
      <w:marBottom w:val="0"/>
      <w:divBdr>
        <w:top w:val="none" w:sz="0" w:space="0" w:color="auto"/>
        <w:left w:val="none" w:sz="0" w:space="0" w:color="auto"/>
        <w:bottom w:val="none" w:sz="0" w:space="0" w:color="auto"/>
        <w:right w:val="none" w:sz="0" w:space="0" w:color="auto"/>
      </w:divBdr>
    </w:div>
    <w:div w:id="485169364">
      <w:bodyDiv w:val="1"/>
      <w:marLeft w:val="0"/>
      <w:marRight w:val="0"/>
      <w:marTop w:val="0"/>
      <w:marBottom w:val="0"/>
      <w:divBdr>
        <w:top w:val="none" w:sz="0" w:space="0" w:color="auto"/>
        <w:left w:val="none" w:sz="0" w:space="0" w:color="auto"/>
        <w:bottom w:val="none" w:sz="0" w:space="0" w:color="auto"/>
        <w:right w:val="none" w:sz="0" w:space="0" w:color="auto"/>
      </w:divBdr>
    </w:div>
    <w:div w:id="485243045">
      <w:bodyDiv w:val="1"/>
      <w:marLeft w:val="0"/>
      <w:marRight w:val="0"/>
      <w:marTop w:val="0"/>
      <w:marBottom w:val="0"/>
      <w:divBdr>
        <w:top w:val="none" w:sz="0" w:space="0" w:color="auto"/>
        <w:left w:val="none" w:sz="0" w:space="0" w:color="auto"/>
        <w:bottom w:val="none" w:sz="0" w:space="0" w:color="auto"/>
        <w:right w:val="none" w:sz="0" w:space="0" w:color="auto"/>
      </w:divBdr>
    </w:div>
    <w:div w:id="486753337">
      <w:bodyDiv w:val="1"/>
      <w:marLeft w:val="0"/>
      <w:marRight w:val="0"/>
      <w:marTop w:val="0"/>
      <w:marBottom w:val="0"/>
      <w:divBdr>
        <w:top w:val="none" w:sz="0" w:space="0" w:color="auto"/>
        <w:left w:val="none" w:sz="0" w:space="0" w:color="auto"/>
        <w:bottom w:val="none" w:sz="0" w:space="0" w:color="auto"/>
        <w:right w:val="none" w:sz="0" w:space="0" w:color="auto"/>
      </w:divBdr>
    </w:div>
    <w:div w:id="487525489">
      <w:bodyDiv w:val="1"/>
      <w:marLeft w:val="0"/>
      <w:marRight w:val="0"/>
      <w:marTop w:val="0"/>
      <w:marBottom w:val="0"/>
      <w:divBdr>
        <w:top w:val="none" w:sz="0" w:space="0" w:color="auto"/>
        <w:left w:val="none" w:sz="0" w:space="0" w:color="auto"/>
        <w:bottom w:val="none" w:sz="0" w:space="0" w:color="auto"/>
        <w:right w:val="none" w:sz="0" w:space="0" w:color="auto"/>
      </w:divBdr>
    </w:div>
    <w:div w:id="488326809">
      <w:bodyDiv w:val="1"/>
      <w:marLeft w:val="0"/>
      <w:marRight w:val="0"/>
      <w:marTop w:val="0"/>
      <w:marBottom w:val="0"/>
      <w:divBdr>
        <w:top w:val="none" w:sz="0" w:space="0" w:color="auto"/>
        <w:left w:val="none" w:sz="0" w:space="0" w:color="auto"/>
        <w:bottom w:val="none" w:sz="0" w:space="0" w:color="auto"/>
        <w:right w:val="none" w:sz="0" w:space="0" w:color="auto"/>
      </w:divBdr>
    </w:div>
    <w:div w:id="488639614">
      <w:bodyDiv w:val="1"/>
      <w:marLeft w:val="0"/>
      <w:marRight w:val="0"/>
      <w:marTop w:val="0"/>
      <w:marBottom w:val="0"/>
      <w:divBdr>
        <w:top w:val="none" w:sz="0" w:space="0" w:color="auto"/>
        <w:left w:val="none" w:sz="0" w:space="0" w:color="auto"/>
        <w:bottom w:val="none" w:sz="0" w:space="0" w:color="auto"/>
        <w:right w:val="none" w:sz="0" w:space="0" w:color="auto"/>
      </w:divBdr>
    </w:div>
    <w:div w:id="490372526">
      <w:bodyDiv w:val="1"/>
      <w:marLeft w:val="0"/>
      <w:marRight w:val="0"/>
      <w:marTop w:val="0"/>
      <w:marBottom w:val="0"/>
      <w:divBdr>
        <w:top w:val="none" w:sz="0" w:space="0" w:color="auto"/>
        <w:left w:val="none" w:sz="0" w:space="0" w:color="auto"/>
        <w:bottom w:val="none" w:sz="0" w:space="0" w:color="auto"/>
        <w:right w:val="none" w:sz="0" w:space="0" w:color="auto"/>
      </w:divBdr>
      <w:divsChild>
        <w:div w:id="25713215">
          <w:marLeft w:val="446"/>
          <w:marRight w:val="0"/>
          <w:marTop w:val="0"/>
          <w:marBottom w:val="0"/>
          <w:divBdr>
            <w:top w:val="none" w:sz="0" w:space="0" w:color="auto"/>
            <w:left w:val="none" w:sz="0" w:space="0" w:color="auto"/>
            <w:bottom w:val="none" w:sz="0" w:space="0" w:color="auto"/>
            <w:right w:val="none" w:sz="0" w:space="0" w:color="auto"/>
          </w:divBdr>
        </w:div>
        <w:div w:id="141704035">
          <w:marLeft w:val="446"/>
          <w:marRight w:val="0"/>
          <w:marTop w:val="0"/>
          <w:marBottom w:val="0"/>
          <w:divBdr>
            <w:top w:val="none" w:sz="0" w:space="0" w:color="auto"/>
            <w:left w:val="none" w:sz="0" w:space="0" w:color="auto"/>
            <w:bottom w:val="none" w:sz="0" w:space="0" w:color="auto"/>
            <w:right w:val="none" w:sz="0" w:space="0" w:color="auto"/>
          </w:divBdr>
        </w:div>
        <w:div w:id="360713882">
          <w:marLeft w:val="446"/>
          <w:marRight w:val="0"/>
          <w:marTop w:val="0"/>
          <w:marBottom w:val="0"/>
          <w:divBdr>
            <w:top w:val="none" w:sz="0" w:space="0" w:color="auto"/>
            <w:left w:val="none" w:sz="0" w:space="0" w:color="auto"/>
            <w:bottom w:val="none" w:sz="0" w:space="0" w:color="auto"/>
            <w:right w:val="none" w:sz="0" w:space="0" w:color="auto"/>
          </w:divBdr>
        </w:div>
        <w:div w:id="438066288">
          <w:marLeft w:val="446"/>
          <w:marRight w:val="0"/>
          <w:marTop w:val="0"/>
          <w:marBottom w:val="0"/>
          <w:divBdr>
            <w:top w:val="none" w:sz="0" w:space="0" w:color="auto"/>
            <w:left w:val="none" w:sz="0" w:space="0" w:color="auto"/>
            <w:bottom w:val="none" w:sz="0" w:space="0" w:color="auto"/>
            <w:right w:val="none" w:sz="0" w:space="0" w:color="auto"/>
          </w:divBdr>
        </w:div>
        <w:div w:id="551236389">
          <w:marLeft w:val="446"/>
          <w:marRight w:val="0"/>
          <w:marTop w:val="0"/>
          <w:marBottom w:val="0"/>
          <w:divBdr>
            <w:top w:val="none" w:sz="0" w:space="0" w:color="auto"/>
            <w:left w:val="none" w:sz="0" w:space="0" w:color="auto"/>
            <w:bottom w:val="none" w:sz="0" w:space="0" w:color="auto"/>
            <w:right w:val="none" w:sz="0" w:space="0" w:color="auto"/>
          </w:divBdr>
        </w:div>
        <w:div w:id="556402058">
          <w:marLeft w:val="446"/>
          <w:marRight w:val="0"/>
          <w:marTop w:val="0"/>
          <w:marBottom w:val="0"/>
          <w:divBdr>
            <w:top w:val="none" w:sz="0" w:space="0" w:color="auto"/>
            <w:left w:val="none" w:sz="0" w:space="0" w:color="auto"/>
            <w:bottom w:val="none" w:sz="0" w:space="0" w:color="auto"/>
            <w:right w:val="none" w:sz="0" w:space="0" w:color="auto"/>
          </w:divBdr>
        </w:div>
        <w:div w:id="568076937">
          <w:marLeft w:val="446"/>
          <w:marRight w:val="0"/>
          <w:marTop w:val="0"/>
          <w:marBottom w:val="0"/>
          <w:divBdr>
            <w:top w:val="none" w:sz="0" w:space="0" w:color="auto"/>
            <w:left w:val="none" w:sz="0" w:space="0" w:color="auto"/>
            <w:bottom w:val="none" w:sz="0" w:space="0" w:color="auto"/>
            <w:right w:val="none" w:sz="0" w:space="0" w:color="auto"/>
          </w:divBdr>
        </w:div>
        <w:div w:id="643580546">
          <w:marLeft w:val="446"/>
          <w:marRight w:val="0"/>
          <w:marTop w:val="0"/>
          <w:marBottom w:val="0"/>
          <w:divBdr>
            <w:top w:val="none" w:sz="0" w:space="0" w:color="auto"/>
            <w:left w:val="none" w:sz="0" w:space="0" w:color="auto"/>
            <w:bottom w:val="none" w:sz="0" w:space="0" w:color="auto"/>
            <w:right w:val="none" w:sz="0" w:space="0" w:color="auto"/>
          </w:divBdr>
        </w:div>
        <w:div w:id="814182026">
          <w:marLeft w:val="446"/>
          <w:marRight w:val="0"/>
          <w:marTop w:val="0"/>
          <w:marBottom w:val="0"/>
          <w:divBdr>
            <w:top w:val="none" w:sz="0" w:space="0" w:color="auto"/>
            <w:left w:val="none" w:sz="0" w:space="0" w:color="auto"/>
            <w:bottom w:val="none" w:sz="0" w:space="0" w:color="auto"/>
            <w:right w:val="none" w:sz="0" w:space="0" w:color="auto"/>
          </w:divBdr>
        </w:div>
        <w:div w:id="882210112">
          <w:marLeft w:val="446"/>
          <w:marRight w:val="0"/>
          <w:marTop w:val="0"/>
          <w:marBottom w:val="0"/>
          <w:divBdr>
            <w:top w:val="none" w:sz="0" w:space="0" w:color="auto"/>
            <w:left w:val="none" w:sz="0" w:space="0" w:color="auto"/>
            <w:bottom w:val="none" w:sz="0" w:space="0" w:color="auto"/>
            <w:right w:val="none" w:sz="0" w:space="0" w:color="auto"/>
          </w:divBdr>
        </w:div>
        <w:div w:id="910312177">
          <w:marLeft w:val="446"/>
          <w:marRight w:val="0"/>
          <w:marTop w:val="0"/>
          <w:marBottom w:val="0"/>
          <w:divBdr>
            <w:top w:val="none" w:sz="0" w:space="0" w:color="auto"/>
            <w:left w:val="none" w:sz="0" w:space="0" w:color="auto"/>
            <w:bottom w:val="none" w:sz="0" w:space="0" w:color="auto"/>
            <w:right w:val="none" w:sz="0" w:space="0" w:color="auto"/>
          </w:divBdr>
        </w:div>
        <w:div w:id="993992638">
          <w:marLeft w:val="446"/>
          <w:marRight w:val="0"/>
          <w:marTop w:val="0"/>
          <w:marBottom w:val="0"/>
          <w:divBdr>
            <w:top w:val="none" w:sz="0" w:space="0" w:color="auto"/>
            <w:left w:val="none" w:sz="0" w:space="0" w:color="auto"/>
            <w:bottom w:val="none" w:sz="0" w:space="0" w:color="auto"/>
            <w:right w:val="none" w:sz="0" w:space="0" w:color="auto"/>
          </w:divBdr>
        </w:div>
        <w:div w:id="1525366940">
          <w:marLeft w:val="446"/>
          <w:marRight w:val="0"/>
          <w:marTop w:val="0"/>
          <w:marBottom w:val="0"/>
          <w:divBdr>
            <w:top w:val="none" w:sz="0" w:space="0" w:color="auto"/>
            <w:left w:val="none" w:sz="0" w:space="0" w:color="auto"/>
            <w:bottom w:val="none" w:sz="0" w:space="0" w:color="auto"/>
            <w:right w:val="none" w:sz="0" w:space="0" w:color="auto"/>
          </w:divBdr>
        </w:div>
        <w:div w:id="1598099648">
          <w:marLeft w:val="446"/>
          <w:marRight w:val="0"/>
          <w:marTop w:val="0"/>
          <w:marBottom w:val="0"/>
          <w:divBdr>
            <w:top w:val="none" w:sz="0" w:space="0" w:color="auto"/>
            <w:left w:val="none" w:sz="0" w:space="0" w:color="auto"/>
            <w:bottom w:val="none" w:sz="0" w:space="0" w:color="auto"/>
            <w:right w:val="none" w:sz="0" w:space="0" w:color="auto"/>
          </w:divBdr>
        </w:div>
        <w:div w:id="1766146427">
          <w:marLeft w:val="446"/>
          <w:marRight w:val="0"/>
          <w:marTop w:val="0"/>
          <w:marBottom w:val="0"/>
          <w:divBdr>
            <w:top w:val="none" w:sz="0" w:space="0" w:color="auto"/>
            <w:left w:val="none" w:sz="0" w:space="0" w:color="auto"/>
            <w:bottom w:val="none" w:sz="0" w:space="0" w:color="auto"/>
            <w:right w:val="none" w:sz="0" w:space="0" w:color="auto"/>
          </w:divBdr>
        </w:div>
      </w:divsChild>
    </w:div>
    <w:div w:id="494103845">
      <w:bodyDiv w:val="1"/>
      <w:marLeft w:val="0"/>
      <w:marRight w:val="0"/>
      <w:marTop w:val="0"/>
      <w:marBottom w:val="0"/>
      <w:divBdr>
        <w:top w:val="none" w:sz="0" w:space="0" w:color="auto"/>
        <w:left w:val="none" w:sz="0" w:space="0" w:color="auto"/>
        <w:bottom w:val="none" w:sz="0" w:space="0" w:color="auto"/>
        <w:right w:val="none" w:sz="0" w:space="0" w:color="auto"/>
      </w:divBdr>
    </w:div>
    <w:div w:id="494882906">
      <w:bodyDiv w:val="1"/>
      <w:marLeft w:val="0"/>
      <w:marRight w:val="0"/>
      <w:marTop w:val="0"/>
      <w:marBottom w:val="0"/>
      <w:divBdr>
        <w:top w:val="none" w:sz="0" w:space="0" w:color="auto"/>
        <w:left w:val="none" w:sz="0" w:space="0" w:color="auto"/>
        <w:bottom w:val="none" w:sz="0" w:space="0" w:color="auto"/>
        <w:right w:val="none" w:sz="0" w:space="0" w:color="auto"/>
      </w:divBdr>
    </w:div>
    <w:div w:id="495000945">
      <w:bodyDiv w:val="1"/>
      <w:marLeft w:val="0"/>
      <w:marRight w:val="0"/>
      <w:marTop w:val="0"/>
      <w:marBottom w:val="0"/>
      <w:divBdr>
        <w:top w:val="none" w:sz="0" w:space="0" w:color="auto"/>
        <w:left w:val="none" w:sz="0" w:space="0" w:color="auto"/>
        <w:bottom w:val="none" w:sz="0" w:space="0" w:color="auto"/>
        <w:right w:val="none" w:sz="0" w:space="0" w:color="auto"/>
      </w:divBdr>
    </w:div>
    <w:div w:id="495341061">
      <w:bodyDiv w:val="1"/>
      <w:marLeft w:val="0"/>
      <w:marRight w:val="0"/>
      <w:marTop w:val="0"/>
      <w:marBottom w:val="0"/>
      <w:divBdr>
        <w:top w:val="none" w:sz="0" w:space="0" w:color="auto"/>
        <w:left w:val="none" w:sz="0" w:space="0" w:color="auto"/>
        <w:bottom w:val="none" w:sz="0" w:space="0" w:color="auto"/>
        <w:right w:val="none" w:sz="0" w:space="0" w:color="auto"/>
      </w:divBdr>
    </w:div>
    <w:div w:id="495419345">
      <w:bodyDiv w:val="1"/>
      <w:marLeft w:val="0"/>
      <w:marRight w:val="0"/>
      <w:marTop w:val="0"/>
      <w:marBottom w:val="0"/>
      <w:divBdr>
        <w:top w:val="none" w:sz="0" w:space="0" w:color="auto"/>
        <w:left w:val="none" w:sz="0" w:space="0" w:color="auto"/>
        <w:bottom w:val="none" w:sz="0" w:space="0" w:color="auto"/>
        <w:right w:val="none" w:sz="0" w:space="0" w:color="auto"/>
      </w:divBdr>
    </w:div>
    <w:div w:id="495615036">
      <w:bodyDiv w:val="1"/>
      <w:marLeft w:val="0"/>
      <w:marRight w:val="0"/>
      <w:marTop w:val="0"/>
      <w:marBottom w:val="0"/>
      <w:divBdr>
        <w:top w:val="none" w:sz="0" w:space="0" w:color="auto"/>
        <w:left w:val="none" w:sz="0" w:space="0" w:color="auto"/>
        <w:bottom w:val="none" w:sz="0" w:space="0" w:color="auto"/>
        <w:right w:val="none" w:sz="0" w:space="0" w:color="auto"/>
      </w:divBdr>
    </w:div>
    <w:div w:id="496729425">
      <w:bodyDiv w:val="1"/>
      <w:marLeft w:val="0"/>
      <w:marRight w:val="0"/>
      <w:marTop w:val="0"/>
      <w:marBottom w:val="0"/>
      <w:divBdr>
        <w:top w:val="none" w:sz="0" w:space="0" w:color="auto"/>
        <w:left w:val="none" w:sz="0" w:space="0" w:color="auto"/>
        <w:bottom w:val="none" w:sz="0" w:space="0" w:color="auto"/>
        <w:right w:val="none" w:sz="0" w:space="0" w:color="auto"/>
      </w:divBdr>
      <w:divsChild>
        <w:div w:id="7367124">
          <w:marLeft w:val="360"/>
          <w:marRight w:val="0"/>
          <w:marTop w:val="200"/>
          <w:marBottom w:val="0"/>
          <w:divBdr>
            <w:top w:val="none" w:sz="0" w:space="0" w:color="auto"/>
            <w:left w:val="none" w:sz="0" w:space="0" w:color="auto"/>
            <w:bottom w:val="none" w:sz="0" w:space="0" w:color="auto"/>
            <w:right w:val="none" w:sz="0" w:space="0" w:color="auto"/>
          </w:divBdr>
        </w:div>
      </w:divsChild>
    </w:div>
    <w:div w:id="498276272">
      <w:bodyDiv w:val="1"/>
      <w:marLeft w:val="0"/>
      <w:marRight w:val="0"/>
      <w:marTop w:val="0"/>
      <w:marBottom w:val="0"/>
      <w:divBdr>
        <w:top w:val="none" w:sz="0" w:space="0" w:color="auto"/>
        <w:left w:val="none" w:sz="0" w:space="0" w:color="auto"/>
        <w:bottom w:val="none" w:sz="0" w:space="0" w:color="auto"/>
        <w:right w:val="none" w:sz="0" w:space="0" w:color="auto"/>
      </w:divBdr>
    </w:div>
    <w:div w:id="498620276">
      <w:bodyDiv w:val="1"/>
      <w:marLeft w:val="0"/>
      <w:marRight w:val="0"/>
      <w:marTop w:val="0"/>
      <w:marBottom w:val="0"/>
      <w:divBdr>
        <w:top w:val="none" w:sz="0" w:space="0" w:color="auto"/>
        <w:left w:val="none" w:sz="0" w:space="0" w:color="auto"/>
        <w:bottom w:val="none" w:sz="0" w:space="0" w:color="auto"/>
        <w:right w:val="none" w:sz="0" w:space="0" w:color="auto"/>
      </w:divBdr>
    </w:div>
    <w:div w:id="498809782">
      <w:bodyDiv w:val="1"/>
      <w:marLeft w:val="0"/>
      <w:marRight w:val="0"/>
      <w:marTop w:val="0"/>
      <w:marBottom w:val="0"/>
      <w:divBdr>
        <w:top w:val="none" w:sz="0" w:space="0" w:color="auto"/>
        <w:left w:val="none" w:sz="0" w:space="0" w:color="auto"/>
        <w:bottom w:val="none" w:sz="0" w:space="0" w:color="auto"/>
        <w:right w:val="none" w:sz="0" w:space="0" w:color="auto"/>
      </w:divBdr>
    </w:div>
    <w:div w:id="498887430">
      <w:bodyDiv w:val="1"/>
      <w:marLeft w:val="0"/>
      <w:marRight w:val="0"/>
      <w:marTop w:val="0"/>
      <w:marBottom w:val="0"/>
      <w:divBdr>
        <w:top w:val="none" w:sz="0" w:space="0" w:color="auto"/>
        <w:left w:val="none" w:sz="0" w:space="0" w:color="auto"/>
        <w:bottom w:val="none" w:sz="0" w:space="0" w:color="auto"/>
        <w:right w:val="none" w:sz="0" w:space="0" w:color="auto"/>
      </w:divBdr>
      <w:divsChild>
        <w:div w:id="314723845">
          <w:marLeft w:val="547"/>
          <w:marRight w:val="0"/>
          <w:marTop w:val="134"/>
          <w:marBottom w:val="0"/>
          <w:divBdr>
            <w:top w:val="none" w:sz="0" w:space="0" w:color="auto"/>
            <w:left w:val="none" w:sz="0" w:space="0" w:color="auto"/>
            <w:bottom w:val="none" w:sz="0" w:space="0" w:color="auto"/>
            <w:right w:val="none" w:sz="0" w:space="0" w:color="auto"/>
          </w:divBdr>
        </w:div>
        <w:div w:id="825051140">
          <w:marLeft w:val="1166"/>
          <w:marRight w:val="0"/>
          <w:marTop w:val="115"/>
          <w:marBottom w:val="0"/>
          <w:divBdr>
            <w:top w:val="none" w:sz="0" w:space="0" w:color="auto"/>
            <w:left w:val="none" w:sz="0" w:space="0" w:color="auto"/>
            <w:bottom w:val="none" w:sz="0" w:space="0" w:color="auto"/>
            <w:right w:val="none" w:sz="0" w:space="0" w:color="auto"/>
          </w:divBdr>
        </w:div>
        <w:div w:id="1117219832">
          <w:marLeft w:val="1166"/>
          <w:marRight w:val="0"/>
          <w:marTop w:val="115"/>
          <w:marBottom w:val="0"/>
          <w:divBdr>
            <w:top w:val="none" w:sz="0" w:space="0" w:color="auto"/>
            <w:left w:val="none" w:sz="0" w:space="0" w:color="auto"/>
            <w:bottom w:val="none" w:sz="0" w:space="0" w:color="auto"/>
            <w:right w:val="none" w:sz="0" w:space="0" w:color="auto"/>
          </w:divBdr>
        </w:div>
        <w:div w:id="1487668021">
          <w:marLeft w:val="1166"/>
          <w:marRight w:val="0"/>
          <w:marTop w:val="115"/>
          <w:marBottom w:val="0"/>
          <w:divBdr>
            <w:top w:val="none" w:sz="0" w:space="0" w:color="auto"/>
            <w:left w:val="none" w:sz="0" w:space="0" w:color="auto"/>
            <w:bottom w:val="none" w:sz="0" w:space="0" w:color="auto"/>
            <w:right w:val="none" w:sz="0" w:space="0" w:color="auto"/>
          </w:divBdr>
        </w:div>
        <w:div w:id="1507089924">
          <w:marLeft w:val="1166"/>
          <w:marRight w:val="0"/>
          <w:marTop w:val="115"/>
          <w:marBottom w:val="0"/>
          <w:divBdr>
            <w:top w:val="none" w:sz="0" w:space="0" w:color="auto"/>
            <w:left w:val="none" w:sz="0" w:space="0" w:color="auto"/>
            <w:bottom w:val="none" w:sz="0" w:space="0" w:color="auto"/>
            <w:right w:val="none" w:sz="0" w:space="0" w:color="auto"/>
          </w:divBdr>
        </w:div>
      </w:divsChild>
    </w:div>
    <w:div w:id="499078483">
      <w:bodyDiv w:val="1"/>
      <w:marLeft w:val="0"/>
      <w:marRight w:val="0"/>
      <w:marTop w:val="0"/>
      <w:marBottom w:val="0"/>
      <w:divBdr>
        <w:top w:val="none" w:sz="0" w:space="0" w:color="auto"/>
        <w:left w:val="none" w:sz="0" w:space="0" w:color="auto"/>
        <w:bottom w:val="none" w:sz="0" w:space="0" w:color="auto"/>
        <w:right w:val="none" w:sz="0" w:space="0" w:color="auto"/>
      </w:divBdr>
    </w:div>
    <w:div w:id="500201035">
      <w:bodyDiv w:val="1"/>
      <w:marLeft w:val="0"/>
      <w:marRight w:val="0"/>
      <w:marTop w:val="0"/>
      <w:marBottom w:val="0"/>
      <w:divBdr>
        <w:top w:val="none" w:sz="0" w:space="0" w:color="auto"/>
        <w:left w:val="none" w:sz="0" w:space="0" w:color="auto"/>
        <w:bottom w:val="none" w:sz="0" w:space="0" w:color="auto"/>
        <w:right w:val="none" w:sz="0" w:space="0" w:color="auto"/>
      </w:divBdr>
    </w:div>
    <w:div w:id="500437352">
      <w:bodyDiv w:val="1"/>
      <w:marLeft w:val="0"/>
      <w:marRight w:val="0"/>
      <w:marTop w:val="0"/>
      <w:marBottom w:val="0"/>
      <w:divBdr>
        <w:top w:val="none" w:sz="0" w:space="0" w:color="auto"/>
        <w:left w:val="none" w:sz="0" w:space="0" w:color="auto"/>
        <w:bottom w:val="none" w:sz="0" w:space="0" w:color="auto"/>
        <w:right w:val="none" w:sz="0" w:space="0" w:color="auto"/>
      </w:divBdr>
    </w:div>
    <w:div w:id="503975292">
      <w:bodyDiv w:val="1"/>
      <w:marLeft w:val="0"/>
      <w:marRight w:val="0"/>
      <w:marTop w:val="0"/>
      <w:marBottom w:val="0"/>
      <w:divBdr>
        <w:top w:val="none" w:sz="0" w:space="0" w:color="auto"/>
        <w:left w:val="none" w:sz="0" w:space="0" w:color="auto"/>
        <w:bottom w:val="none" w:sz="0" w:space="0" w:color="auto"/>
        <w:right w:val="none" w:sz="0" w:space="0" w:color="auto"/>
      </w:divBdr>
    </w:div>
    <w:div w:id="504787635">
      <w:bodyDiv w:val="1"/>
      <w:marLeft w:val="0"/>
      <w:marRight w:val="0"/>
      <w:marTop w:val="0"/>
      <w:marBottom w:val="0"/>
      <w:divBdr>
        <w:top w:val="none" w:sz="0" w:space="0" w:color="auto"/>
        <w:left w:val="none" w:sz="0" w:space="0" w:color="auto"/>
        <w:bottom w:val="none" w:sz="0" w:space="0" w:color="auto"/>
        <w:right w:val="none" w:sz="0" w:space="0" w:color="auto"/>
      </w:divBdr>
    </w:div>
    <w:div w:id="508638868">
      <w:bodyDiv w:val="1"/>
      <w:marLeft w:val="0"/>
      <w:marRight w:val="0"/>
      <w:marTop w:val="0"/>
      <w:marBottom w:val="0"/>
      <w:divBdr>
        <w:top w:val="none" w:sz="0" w:space="0" w:color="auto"/>
        <w:left w:val="none" w:sz="0" w:space="0" w:color="auto"/>
        <w:bottom w:val="none" w:sz="0" w:space="0" w:color="auto"/>
        <w:right w:val="none" w:sz="0" w:space="0" w:color="auto"/>
      </w:divBdr>
    </w:div>
    <w:div w:id="509871822">
      <w:bodyDiv w:val="1"/>
      <w:marLeft w:val="0"/>
      <w:marRight w:val="0"/>
      <w:marTop w:val="0"/>
      <w:marBottom w:val="0"/>
      <w:divBdr>
        <w:top w:val="none" w:sz="0" w:space="0" w:color="auto"/>
        <w:left w:val="none" w:sz="0" w:space="0" w:color="auto"/>
        <w:bottom w:val="none" w:sz="0" w:space="0" w:color="auto"/>
        <w:right w:val="none" w:sz="0" w:space="0" w:color="auto"/>
      </w:divBdr>
    </w:div>
    <w:div w:id="510492424">
      <w:bodyDiv w:val="1"/>
      <w:marLeft w:val="0"/>
      <w:marRight w:val="0"/>
      <w:marTop w:val="0"/>
      <w:marBottom w:val="0"/>
      <w:divBdr>
        <w:top w:val="none" w:sz="0" w:space="0" w:color="auto"/>
        <w:left w:val="none" w:sz="0" w:space="0" w:color="auto"/>
        <w:bottom w:val="none" w:sz="0" w:space="0" w:color="auto"/>
        <w:right w:val="none" w:sz="0" w:space="0" w:color="auto"/>
      </w:divBdr>
    </w:div>
    <w:div w:id="510801697">
      <w:bodyDiv w:val="1"/>
      <w:marLeft w:val="0"/>
      <w:marRight w:val="0"/>
      <w:marTop w:val="0"/>
      <w:marBottom w:val="0"/>
      <w:divBdr>
        <w:top w:val="none" w:sz="0" w:space="0" w:color="auto"/>
        <w:left w:val="none" w:sz="0" w:space="0" w:color="auto"/>
        <w:bottom w:val="none" w:sz="0" w:space="0" w:color="auto"/>
        <w:right w:val="none" w:sz="0" w:space="0" w:color="auto"/>
      </w:divBdr>
    </w:div>
    <w:div w:id="513493580">
      <w:bodyDiv w:val="1"/>
      <w:marLeft w:val="0"/>
      <w:marRight w:val="0"/>
      <w:marTop w:val="0"/>
      <w:marBottom w:val="0"/>
      <w:divBdr>
        <w:top w:val="none" w:sz="0" w:space="0" w:color="auto"/>
        <w:left w:val="none" w:sz="0" w:space="0" w:color="auto"/>
        <w:bottom w:val="none" w:sz="0" w:space="0" w:color="auto"/>
        <w:right w:val="none" w:sz="0" w:space="0" w:color="auto"/>
      </w:divBdr>
    </w:div>
    <w:div w:id="513571568">
      <w:bodyDiv w:val="1"/>
      <w:marLeft w:val="0"/>
      <w:marRight w:val="0"/>
      <w:marTop w:val="0"/>
      <w:marBottom w:val="0"/>
      <w:divBdr>
        <w:top w:val="none" w:sz="0" w:space="0" w:color="auto"/>
        <w:left w:val="none" w:sz="0" w:space="0" w:color="auto"/>
        <w:bottom w:val="none" w:sz="0" w:space="0" w:color="auto"/>
        <w:right w:val="none" w:sz="0" w:space="0" w:color="auto"/>
      </w:divBdr>
    </w:div>
    <w:div w:id="514348648">
      <w:bodyDiv w:val="1"/>
      <w:marLeft w:val="0"/>
      <w:marRight w:val="0"/>
      <w:marTop w:val="0"/>
      <w:marBottom w:val="0"/>
      <w:divBdr>
        <w:top w:val="none" w:sz="0" w:space="0" w:color="auto"/>
        <w:left w:val="none" w:sz="0" w:space="0" w:color="auto"/>
        <w:bottom w:val="none" w:sz="0" w:space="0" w:color="auto"/>
        <w:right w:val="none" w:sz="0" w:space="0" w:color="auto"/>
      </w:divBdr>
    </w:div>
    <w:div w:id="516846405">
      <w:bodyDiv w:val="1"/>
      <w:marLeft w:val="0"/>
      <w:marRight w:val="0"/>
      <w:marTop w:val="0"/>
      <w:marBottom w:val="0"/>
      <w:divBdr>
        <w:top w:val="none" w:sz="0" w:space="0" w:color="auto"/>
        <w:left w:val="none" w:sz="0" w:space="0" w:color="auto"/>
        <w:bottom w:val="none" w:sz="0" w:space="0" w:color="auto"/>
        <w:right w:val="none" w:sz="0" w:space="0" w:color="auto"/>
      </w:divBdr>
    </w:div>
    <w:div w:id="517088595">
      <w:bodyDiv w:val="1"/>
      <w:marLeft w:val="0"/>
      <w:marRight w:val="0"/>
      <w:marTop w:val="0"/>
      <w:marBottom w:val="0"/>
      <w:divBdr>
        <w:top w:val="none" w:sz="0" w:space="0" w:color="auto"/>
        <w:left w:val="none" w:sz="0" w:space="0" w:color="auto"/>
        <w:bottom w:val="none" w:sz="0" w:space="0" w:color="auto"/>
        <w:right w:val="none" w:sz="0" w:space="0" w:color="auto"/>
      </w:divBdr>
    </w:div>
    <w:div w:id="517162735">
      <w:bodyDiv w:val="1"/>
      <w:marLeft w:val="0"/>
      <w:marRight w:val="0"/>
      <w:marTop w:val="0"/>
      <w:marBottom w:val="0"/>
      <w:divBdr>
        <w:top w:val="none" w:sz="0" w:space="0" w:color="auto"/>
        <w:left w:val="none" w:sz="0" w:space="0" w:color="auto"/>
        <w:bottom w:val="none" w:sz="0" w:space="0" w:color="auto"/>
        <w:right w:val="none" w:sz="0" w:space="0" w:color="auto"/>
      </w:divBdr>
    </w:div>
    <w:div w:id="517817229">
      <w:bodyDiv w:val="1"/>
      <w:marLeft w:val="0"/>
      <w:marRight w:val="0"/>
      <w:marTop w:val="0"/>
      <w:marBottom w:val="0"/>
      <w:divBdr>
        <w:top w:val="none" w:sz="0" w:space="0" w:color="auto"/>
        <w:left w:val="none" w:sz="0" w:space="0" w:color="auto"/>
        <w:bottom w:val="none" w:sz="0" w:space="0" w:color="auto"/>
        <w:right w:val="none" w:sz="0" w:space="0" w:color="auto"/>
      </w:divBdr>
      <w:divsChild>
        <w:div w:id="1172987821">
          <w:marLeft w:val="1109"/>
          <w:marRight w:val="0"/>
          <w:marTop w:val="86"/>
          <w:marBottom w:val="0"/>
          <w:divBdr>
            <w:top w:val="none" w:sz="0" w:space="0" w:color="auto"/>
            <w:left w:val="none" w:sz="0" w:space="0" w:color="auto"/>
            <w:bottom w:val="none" w:sz="0" w:space="0" w:color="auto"/>
            <w:right w:val="none" w:sz="0" w:space="0" w:color="auto"/>
          </w:divBdr>
        </w:div>
        <w:div w:id="1959215069">
          <w:marLeft w:val="1109"/>
          <w:marRight w:val="0"/>
          <w:marTop w:val="86"/>
          <w:marBottom w:val="0"/>
          <w:divBdr>
            <w:top w:val="none" w:sz="0" w:space="0" w:color="auto"/>
            <w:left w:val="none" w:sz="0" w:space="0" w:color="auto"/>
            <w:bottom w:val="none" w:sz="0" w:space="0" w:color="auto"/>
            <w:right w:val="none" w:sz="0" w:space="0" w:color="auto"/>
          </w:divBdr>
        </w:div>
      </w:divsChild>
    </w:div>
    <w:div w:id="518088493">
      <w:bodyDiv w:val="1"/>
      <w:marLeft w:val="0"/>
      <w:marRight w:val="0"/>
      <w:marTop w:val="0"/>
      <w:marBottom w:val="0"/>
      <w:divBdr>
        <w:top w:val="none" w:sz="0" w:space="0" w:color="auto"/>
        <w:left w:val="none" w:sz="0" w:space="0" w:color="auto"/>
        <w:bottom w:val="none" w:sz="0" w:space="0" w:color="auto"/>
        <w:right w:val="none" w:sz="0" w:space="0" w:color="auto"/>
      </w:divBdr>
    </w:div>
    <w:div w:id="518857832">
      <w:bodyDiv w:val="1"/>
      <w:marLeft w:val="0"/>
      <w:marRight w:val="0"/>
      <w:marTop w:val="0"/>
      <w:marBottom w:val="0"/>
      <w:divBdr>
        <w:top w:val="none" w:sz="0" w:space="0" w:color="auto"/>
        <w:left w:val="none" w:sz="0" w:space="0" w:color="auto"/>
        <w:bottom w:val="none" w:sz="0" w:space="0" w:color="auto"/>
        <w:right w:val="none" w:sz="0" w:space="0" w:color="auto"/>
      </w:divBdr>
    </w:div>
    <w:div w:id="522087021">
      <w:bodyDiv w:val="1"/>
      <w:marLeft w:val="0"/>
      <w:marRight w:val="0"/>
      <w:marTop w:val="0"/>
      <w:marBottom w:val="0"/>
      <w:divBdr>
        <w:top w:val="none" w:sz="0" w:space="0" w:color="auto"/>
        <w:left w:val="none" w:sz="0" w:space="0" w:color="auto"/>
        <w:bottom w:val="none" w:sz="0" w:space="0" w:color="auto"/>
        <w:right w:val="none" w:sz="0" w:space="0" w:color="auto"/>
      </w:divBdr>
    </w:div>
    <w:div w:id="523206195">
      <w:bodyDiv w:val="1"/>
      <w:marLeft w:val="0"/>
      <w:marRight w:val="0"/>
      <w:marTop w:val="0"/>
      <w:marBottom w:val="0"/>
      <w:divBdr>
        <w:top w:val="none" w:sz="0" w:space="0" w:color="auto"/>
        <w:left w:val="none" w:sz="0" w:space="0" w:color="auto"/>
        <w:bottom w:val="none" w:sz="0" w:space="0" w:color="auto"/>
        <w:right w:val="none" w:sz="0" w:space="0" w:color="auto"/>
      </w:divBdr>
    </w:div>
    <w:div w:id="523716031">
      <w:bodyDiv w:val="1"/>
      <w:marLeft w:val="0"/>
      <w:marRight w:val="0"/>
      <w:marTop w:val="0"/>
      <w:marBottom w:val="0"/>
      <w:divBdr>
        <w:top w:val="none" w:sz="0" w:space="0" w:color="auto"/>
        <w:left w:val="none" w:sz="0" w:space="0" w:color="auto"/>
        <w:bottom w:val="none" w:sz="0" w:space="0" w:color="auto"/>
        <w:right w:val="none" w:sz="0" w:space="0" w:color="auto"/>
      </w:divBdr>
    </w:div>
    <w:div w:id="525145115">
      <w:bodyDiv w:val="1"/>
      <w:marLeft w:val="0"/>
      <w:marRight w:val="0"/>
      <w:marTop w:val="0"/>
      <w:marBottom w:val="0"/>
      <w:divBdr>
        <w:top w:val="none" w:sz="0" w:space="0" w:color="auto"/>
        <w:left w:val="none" w:sz="0" w:space="0" w:color="auto"/>
        <w:bottom w:val="none" w:sz="0" w:space="0" w:color="auto"/>
        <w:right w:val="none" w:sz="0" w:space="0" w:color="auto"/>
      </w:divBdr>
    </w:div>
    <w:div w:id="526329704">
      <w:bodyDiv w:val="1"/>
      <w:marLeft w:val="0"/>
      <w:marRight w:val="0"/>
      <w:marTop w:val="0"/>
      <w:marBottom w:val="0"/>
      <w:divBdr>
        <w:top w:val="none" w:sz="0" w:space="0" w:color="auto"/>
        <w:left w:val="none" w:sz="0" w:space="0" w:color="auto"/>
        <w:bottom w:val="none" w:sz="0" w:space="0" w:color="auto"/>
        <w:right w:val="none" w:sz="0" w:space="0" w:color="auto"/>
      </w:divBdr>
    </w:div>
    <w:div w:id="526337821">
      <w:bodyDiv w:val="1"/>
      <w:marLeft w:val="0"/>
      <w:marRight w:val="0"/>
      <w:marTop w:val="0"/>
      <w:marBottom w:val="0"/>
      <w:divBdr>
        <w:top w:val="none" w:sz="0" w:space="0" w:color="auto"/>
        <w:left w:val="none" w:sz="0" w:space="0" w:color="auto"/>
        <w:bottom w:val="none" w:sz="0" w:space="0" w:color="auto"/>
        <w:right w:val="none" w:sz="0" w:space="0" w:color="auto"/>
      </w:divBdr>
    </w:div>
    <w:div w:id="529729489">
      <w:bodyDiv w:val="1"/>
      <w:marLeft w:val="0"/>
      <w:marRight w:val="0"/>
      <w:marTop w:val="0"/>
      <w:marBottom w:val="0"/>
      <w:divBdr>
        <w:top w:val="none" w:sz="0" w:space="0" w:color="auto"/>
        <w:left w:val="none" w:sz="0" w:space="0" w:color="auto"/>
        <w:bottom w:val="none" w:sz="0" w:space="0" w:color="auto"/>
        <w:right w:val="none" w:sz="0" w:space="0" w:color="auto"/>
      </w:divBdr>
    </w:div>
    <w:div w:id="534730496">
      <w:bodyDiv w:val="1"/>
      <w:marLeft w:val="0"/>
      <w:marRight w:val="0"/>
      <w:marTop w:val="0"/>
      <w:marBottom w:val="0"/>
      <w:divBdr>
        <w:top w:val="none" w:sz="0" w:space="0" w:color="auto"/>
        <w:left w:val="none" w:sz="0" w:space="0" w:color="auto"/>
        <w:bottom w:val="none" w:sz="0" w:space="0" w:color="auto"/>
        <w:right w:val="none" w:sz="0" w:space="0" w:color="auto"/>
      </w:divBdr>
    </w:div>
    <w:div w:id="534856047">
      <w:bodyDiv w:val="1"/>
      <w:marLeft w:val="0"/>
      <w:marRight w:val="0"/>
      <w:marTop w:val="0"/>
      <w:marBottom w:val="0"/>
      <w:divBdr>
        <w:top w:val="none" w:sz="0" w:space="0" w:color="auto"/>
        <w:left w:val="none" w:sz="0" w:space="0" w:color="auto"/>
        <w:bottom w:val="none" w:sz="0" w:space="0" w:color="auto"/>
        <w:right w:val="none" w:sz="0" w:space="0" w:color="auto"/>
      </w:divBdr>
    </w:div>
    <w:div w:id="534925691">
      <w:bodyDiv w:val="1"/>
      <w:marLeft w:val="0"/>
      <w:marRight w:val="0"/>
      <w:marTop w:val="0"/>
      <w:marBottom w:val="0"/>
      <w:divBdr>
        <w:top w:val="none" w:sz="0" w:space="0" w:color="auto"/>
        <w:left w:val="none" w:sz="0" w:space="0" w:color="auto"/>
        <w:bottom w:val="none" w:sz="0" w:space="0" w:color="auto"/>
        <w:right w:val="none" w:sz="0" w:space="0" w:color="auto"/>
      </w:divBdr>
    </w:div>
    <w:div w:id="534929937">
      <w:bodyDiv w:val="1"/>
      <w:marLeft w:val="0"/>
      <w:marRight w:val="0"/>
      <w:marTop w:val="0"/>
      <w:marBottom w:val="0"/>
      <w:divBdr>
        <w:top w:val="none" w:sz="0" w:space="0" w:color="auto"/>
        <w:left w:val="none" w:sz="0" w:space="0" w:color="auto"/>
        <w:bottom w:val="none" w:sz="0" w:space="0" w:color="auto"/>
        <w:right w:val="none" w:sz="0" w:space="0" w:color="auto"/>
      </w:divBdr>
    </w:div>
    <w:div w:id="538396078">
      <w:bodyDiv w:val="1"/>
      <w:marLeft w:val="0"/>
      <w:marRight w:val="0"/>
      <w:marTop w:val="0"/>
      <w:marBottom w:val="0"/>
      <w:divBdr>
        <w:top w:val="none" w:sz="0" w:space="0" w:color="auto"/>
        <w:left w:val="none" w:sz="0" w:space="0" w:color="auto"/>
        <w:bottom w:val="none" w:sz="0" w:space="0" w:color="auto"/>
        <w:right w:val="none" w:sz="0" w:space="0" w:color="auto"/>
      </w:divBdr>
    </w:div>
    <w:div w:id="545215667">
      <w:bodyDiv w:val="1"/>
      <w:marLeft w:val="0"/>
      <w:marRight w:val="0"/>
      <w:marTop w:val="0"/>
      <w:marBottom w:val="0"/>
      <w:divBdr>
        <w:top w:val="none" w:sz="0" w:space="0" w:color="auto"/>
        <w:left w:val="none" w:sz="0" w:space="0" w:color="auto"/>
        <w:bottom w:val="none" w:sz="0" w:space="0" w:color="auto"/>
        <w:right w:val="none" w:sz="0" w:space="0" w:color="auto"/>
      </w:divBdr>
    </w:div>
    <w:div w:id="547375926">
      <w:bodyDiv w:val="1"/>
      <w:marLeft w:val="0"/>
      <w:marRight w:val="0"/>
      <w:marTop w:val="0"/>
      <w:marBottom w:val="0"/>
      <w:divBdr>
        <w:top w:val="none" w:sz="0" w:space="0" w:color="auto"/>
        <w:left w:val="none" w:sz="0" w:space="0" w:color="auto"/>
        <w:bottom w:val="none" w:sz="0" w:space="0" w:color="auto"/>
        <w:right w:val="none" w:sz="0" w:space="0" w:color="auto"/>
      </w:divBdr>
    </w:div>
    <w:div w:id="547760181">
      <w:bodyDiv w:val="1"/>
      <w:marLeft w:val="0"/>
      <w:marRight w:val="0"/>
      <w:marTop w:val="0"/>
      <w:marBottom w:val="0"/>
      <w:divBdr>
        <w:top w:val="none" w:sz="0" w:space="0" w:color="auto"/>
        <w:left w:val="none" w:sz="0" w:space="0" w:color="auto"/>
        <w:bottom w:val="none" w:sz="0" w:space="0" w:color="auto"/>
        <w:right w:val="none" w:sz="0" w:space="0" w:color="auto"/>
      </w:divBdr>
    </w:div>
    <w:div w:id="550658757">
      <w:bodyDiv w:val="1"/>
      <w:marLeft w:val="0"/>
      <w:marRight w:val="0"/>
      <w:marTop w:val="0"/>
      <w:marBottom w:val="0"/>
      <w:divBdr>
        <w:top w:val="none" w:sz="0" w:space="0" w:color="auto"/>
        <w:left w:val="none" w:sz="0" w:space="0" w:color="auto"/>
        <w:bottom w:val="none" w:sz="0" w:space="0" w:color="auto"/>
        <w:right w:val="none" w:sz="0" w:space="0" w:color="auto"/>
      </w:divBdr>
    </w:div>
    <w:div w:id="551035851">
      <w:bodyDiv w:val="1"/>
      <w:marLeft w:val="0"/>
      <w:marRight w:val="0"/>
      <w:marTop w:val="0"/>
      <w:marBottom w:val="0"/>
      <w:divBdr>
        <w:top w:val="none" w:sz="0" w:space="0" w:color="auto"/>
        <w:left w:val="none" w:sz="0" w:space="0" w:color="auto"/>
        <w:bottom w:val="none" w:sz="0" w:space="0" w:color="auto"/>
        <w:right w:val="none" w:sz="0" w:space="0" w:color="auto"/>
      </w:divBdr>
    </w:div>
    <w:div w:id="551187553">
      <w:bodyDiv w:val="1"/>
      <w:marLeft w:val="0"/>
      <w:marRight w:val="0"/>
      <w:marTop w:val="0"/>
      <w:marBottom w:val="0"/>
      <w:divBdr>
        <w:top w:val="none" w:sz="0" w:space="0" w:color="auto"/>
        <w:left w:val="none" w:sz="0" w:space="0" w:color="auto"/>
        <w:bottom w:val="none" w:sz="0" w:space="0" w:color="auto"/>
        <w:right w:val="none" w:sz="0" w:space="0" w:color="auto"/>
      </w:divBdr>
    </w:div>
    <w:div w:id="553739799">
      <w:bodyDiv w:val="1"/>
      <w:marLeft w:val="0"/>
      <w:marRight w:val="0"/>
      <w:marTop w:val="0"/>
      <w:marBottom w:val="0"/>
      <w:divBdr>
        <w:top w:val="none" w:sz="0" w:space="0" w:color="auto"/>
        <w:left w:val="none" w:sz="0" w:space="0" w:color="auto"/>
        <w:bottom w:val="none" w:sz="0" w:space="0" w:color="auto"/>
        <w:right w:val="none" w:sz="0" w:space="0" w:color="auto"/>
      </w:divBdr>
    </w:div>
    <w:div w:id="557278107">
      <w:bodyDiv w:val="1"/>
      <w:marLeft w:val="150"/>
      <w:marRight w:val="150"/>
      <w:marTop w:val="150"/>
      <w:marBottom w:val="150"/>
      <w:divBdr>
        <w:top w:val="none" w:sz="0" w:space="0" w:color="auto"/>
        <w:left w:val="none" w:sz="0" w:space="0" w:color="auto"/>
        <w:bottom w:val="none" w:sz="0" w:space="0" w:color="auto"/>
        <w:right w:val="none" w:sz="0" w:space="0" w:color="auto"/>
      </w:divBdr>
    </w:div>
    <w:div w:id="557743735">
      <w:bodyDiv w:val="1"/>
      <w:marLeft w:val="0"/>
      <w:marRight w:val="0"/>
      <w:marTop w:val="0"/>
      <w:marBottom w:val="0"/>
      <w:divBdr>
        <w:top w:val="none" w:sz="0" w:space="0" w:color="auto"/>
        <w:left w:val="none" w:sz="0" w:space="0" w:color="auto"/>
        <w:bottom w:val="none" w:sz="0" w:space="0" w:color="auto"/>
        <w:right w:val="none" w:sz="0" w:space="0" w:color="auto"/>
      </w:divBdr>
      <w:divsChild>
        <w:div w:id="368725142">
          <w:marLeft w:val="1166"/>
          <w:marRight w:val="0"/>
          <w:marTop w:val="106"/>
          <w:marBottom w:val="0"/>
          <w:divBdr>
            <w:top w:val="none" w:sz="0" w:space="0" w:color="auto"/>
            <w:left w:val="none" w:sz="0" w:space="0" w:color="auto"/>
            <w:bottom w:val="none" w:sz="0" w:space="0" w:color="auto"/>
            <w:right w:val="none" w:sz="0" w:space="0" w:color="auto"/>
          </w:divBdr>
        </w:div>
        <w:div w:id="685714022">
          <w:marLeft w:val="1166"/>
          <w:marRight w:val="0"/>
          <w:marTop w:val="106"/>
          <w:marBottom w:val="0"/>
          <w:divBdr>
            <w:top w:val="none" w:sz="0" w:space="0" w:color="auto"/>
            <w:left w:val="none" w:sz="0" w:space="0" w:color="auto"/>
            <w:bottom w:val="none" w:sz="0" w:space="0" w:color="auto"/>
            <w:right w:val="none" w:sz="0" w:space="0" w:color="auto"/>
          </w:divBdr>
        </w:div>
        <w:div w:id="690647272">
          <w:marLeft w:val="1166"/>
          <w:marRight w:val="0"/>
          <w:marTop w:val="106"/>
          <w:marBottom w:val="0"/>
          <w:divBdr>
            <w:top w:val="none" w:sz="0" w:space="0" w:color="auto"/>
            <w:left w:val="none" w:sz="0" w:space="0" w:color="auto"/>
            <w:bottom w:val="none" w:sz="0" w:space="0" w:color="auto"/>
            <w:right w:val="none" w:sz="0" w:space="0" w:color="auto"/>
          </w:divBdr>
        </w:div>
        <w:div w:id="901907567">
          <w:marLeft w:val="1166"/>
          <w:marRight w:val="0"/>
          <w:marTop w:val="106"/>
          <w:marBottom w:val="0"/>
          <w:divBdr>
            <w:top w:val="none" w:sz="0" w:space="0" w:color="auto"/>
            <w:left w:val="none" w:sz="0" w:space="0" w:color="auto"/>
            <w:bottom w:val="none" w:sz="0" w:space="0" w:color="auto"/>
            <w:right w:val="none" w:sz="0" w:space="0" w:color="auto"/>
          </w:divBdr>
        </w:div>
        <w:div w:id="2000235140">
          <w:marLeft w:val="547"/>
          <w:marRight w:val="0"/>
          <w:marTop w:val="120"/>
          <w:marBottom w:val="0"/>
          <w:divBdr>
            <w:top w:val="none" w:sz="0" w:space="0" w:color="auto"/>
            <w:left w:val="none" w:sz="0" w:space="0" w:color="auto"/>
            <w:bottom w:val="none" w:sz="0" w:space="0" w:color="auto"/>
            <w:right w:val="none" w:sz="0" w:space="0" w:color="auto"/>
          </w:divBdr>
        </w:div>
      </w:divsChild>
    </w:div>
    <w:div w:id="558328116">
      <w:bodyDiv w:val="1"/>
      <w:marLeft w:val="0"/>
      <w:marRight w:val="0"/>
      <w:marTop w:val="0"/>
      <w:marBottom w:val="0"/>
      <w:divBdr>
        <w:top w:val="none" w:sz="0" w:space="0" w:color="auto"/>
        <w:left w:val="none" w:sz="0" w:space="0" w:color="auto"/>
        <w:bottom w:val="none" w:sz="0" w:space="0" w:color="auto"/>
        <w:right w:val="none" w:sz="0" w:space="0" w:color="auto"/>
      </w:divBdr>
    </w:div>
    <w:div w:id="558368757">
      <w:bodyDiv w:val="1"/>
      <w:marLeft w:val="0"/>
      <w:marRight w:val="0"/>
      <w:marTop w:val="0"/>
      <w:marBottom w:val="0"/>
      <w:divBdr>
        <w:top w:val="none" w:sz="0" w:space="0" w:color="auto"/>
        <w:left w:val="none" w:sz="0" w:space="0" w:color="auto"/>
        <w:bottom w:val="none" w:sz="0" w:space="0" w:color="auto"/>
        <w:right w:val="none" w:sz="0" w:space="0" w:color="auto"/>
      </w:divBdr>
    </w:div>
    <w:div w:id="561335632">
      <w:bodyDiv w:val="1"/>
      <w:marLeft w:val="0"/>
      <w:marRight w:val="0"/>
      <w:marTop w:val="0"/>
      <w:marBottom w:val="0"/>
      <w:divBdr>
        <w:top w:val="none" w:sz="0" w:space="0" w:color="auto"/>
        <w:left w:val="none" w:sz="0" w:space="0" w:color="auto"/>
        <w:bottom w:val="none" w:sz="0" w:space="0" w:color="auto"/>
        <w:right w:val="none" w:sz="0" w:space="0" w:color="auto"/>
      </w:divBdr>
    </w:div>
    <w:div w:id="561714502">
      <w:bodyDiv w:val="1"/>
      <w:marLeft w:val="0"/>
      <w:marRight w:val="0"/>
      <w:marTop w:val="0"/>
      <w:marBottom w:val="0"/>
      <w:divBdr>
        <w:top w:val="none" w:sz="0" w:space="0" w:color="auto"/>
        <w:left w:val="none" w:sz="0" w:space="0" w:color="auto"/>
        <w:bottom w:val="none" w:sz="0" w:space="0" w:color="auto"/>
        <w:right w:val="none" w:sz="0" w:space="0" w:color="auto"/>
      </w:divBdr>
    </w:div>
    <w:div w:id="565385921">
      <w:bodyDiv w:val="1"/>
      <w:marLeft w:val="0"/>
      <w:marRight w:val="0"/>
      <w:marTop w:val="0"/>
      <w:marBottom w:val="0"/>
      <w:divBdr>
        <w:top w:val="none" w:sz="0" w:space="0" w:color="auto"/>
        <w:left w:val="none" w:sz="0" w:space="0" w:color="auto"/>
        <w:bottom w:val="none" w:sz="0" w:space="0" w:color="auto"/>
        <w:right w:val="none" w:sz="0" w:space="0" w:color="auto"/>
      </w:divBdr>
    </w:div>
    <w:div w:id="567106830">
      <w:bodyDiv w:val="1"/>
      <w:marLeft w:val="0"/>
      <w:marRight w:val="0"/>
      <w:marTop w:val="0"/>
      <w:marBottom w:val="0"/>
      <w:divBdr>
        <w:top w:val="none" w:sz="0" w:space="0" w:color="auto"/>
        <w:left w:val="none" w:sz="0" w:space="0" w:color="auto"/>
        <w:bottom w:val="none" w:sz="0" w:space="0" w:color="auto"/>
        <w:right w:val="none" w:sz="0" w:space="0" w:color="auto"/>
      </w:divBdr>
    </w:div>
    <w:div w:id="569076678">
      <w:bodyDiv w:val="1"/>
      <w:marLeft w:val="0"/>
      <w:marRight w:val="0"/>
      <w:marTop w:val="0"/>
      <w:marBottom w:val="0"/>
      <w:divBdr>
        <w:top w:val="none" w:sz="0" w:space="0" w:color="auto"/>
        <w:left w:val="none" w:sz="0" w:space="0" w:color="auto"/>
        <w:bottom w:val="none" w:sz="0" w:space="0" w:color="auto"/>
        <w:right w:val="none" w:sz="0" w:space="0" w:color="auto"/>
      </w:divBdr>
    </w:div>
    <w:div w:id="569385972">
      <w:bodyDiv w:val="1"/>
      <w:marLeft w:val="0"/>
      <w:marRight w:val="0"/>
      <w:marTop w:val="0"/>
      <w:marBottom w:val="0"/>
      <w:divBdr>
        <w:top w:val="none" w:sz="0" w:space="0" w:color="auto"/>
        <w:left w:val="none" w:sz="0" w:space="0" w:color="auto"/>
        <w:bottom w:val="none" w:sz="0" w:space="0" w:color="auto"/>
        <w:right w:val="none" w:sz="0" w:space="0" w:color="auto"/>
      </w:divBdr>
    </w:div>
    <w:div w:id="573703673">
      <w:bodyDiv w:val="1"/>
      <w:marLeft w:val="0"/>
      <w:marRight w:val="0"/>
      <w:marTop w:val="0"/>
      <w:marBottom w:val="0"/>
      <w:divBdr>
        <w:top w:val="none" w:sz="0" w:space="0" w:color="auto"/>
        <w:left w:val="none" w:sz="0" w:space="0" w:color="auto"/>
        <w:bottom w:val="none" w:sz="0" w:space="0" w:color="auto"/>
        <w:right w:val="none" w:sz="0" w:space="0" w:color="auto"/>
      </w:divBdr>
    </w:div>
    <w:div w:id="575168072">
      <w:bodyDiv w:val="1"/>
      <w:marLeft w:val="0"/>
      <w:marRight w:val="0"/>
      <w:marTop w:val="0"/>
      <w:marBottom w:val="0"/>
      <w:divBdr>
        <w:top w:val="none" w:sz="0" w:space="0" w:color="auto"/>
        <w:left w:val="none" w:sz="0" w:space="0" w:color="auto"/>
        <w:bottom w:val="none" w:sz="0" w:space="0" w:color="auto"/>
        <w:right w:val="none" w:sz="0" w:space="0" w:color="auto"/>
      </w:divBdr>
    </w:div>
    <w:div w:id="575242192">
      <w:bodyDiv w:val="1"/>
      <w:marLeft w:val="0"/>
      <w:marRight w:val="0"/>
      <w:marTop w:val="0"/>
      <w:marBottom w:val="0"/>
      <w:divBdr>
        <w:top w:val="none" w:sz="0" w:space="0" w:color="auto"/>
        <w:left w:val="none" w:sz="0" w:space="0" w:color="auto"/>
        <w:bottom w:val="none" w:sz="0" w:space="0" w:color="auto"/>
        <w:right w:val="none" w:sz="0" w:space="0" w:color="auto"/>
      </w:divBdr>
    </w:div>
    <w:div w:id="576742982">
      <w:bodyDiv w:val="1"/>
      <w:marLeft w:val="0"/>
      <w:marRight w:val="0"/>
      <w:marTop w:val="0"/>
      <w:marBottom w:val="0"/>
      <w:divBdr>
        <w:top w:val="none" w:sz="0" w:space="0" w:color="auto"/>
        <w:left w:val="none" w:sz="0" w:space="0" w:color="auto"/>
        <w:bottom w:val="none" w:sz="0" w:space="0" w:color="auto"/>
        <w:right w:val="none" w:sz="0" w:space="0" w:color="auto"/>
      </w:divBdr>
    </w:div>
    <w:div w:id="579409117">
      <w:bodyDiv w:val="1"/>
      <w:marLeft w:val="0"/>
      <w:marRight w:val="0"/>
      <w:marTop w:val="0"/>
      <w:marBottom w:val="0"/>
      <w:divBdr>
        <w:top w:val="none" w:sz="0" w:space="0" w:color="auto"/>
        <w:left w:val="none" w:sz="0" w:space="0" w:color="auto"/>
        <w:bottom w:val="none" w:sz="0" w:space="0" w:color="auto"/>
        <w:right w:val="none" w:sz="0" w:space="0" w:color="auto"/>
      </w:divBdr>
      <w:divsChild>
        <w:div w:id="1899589264">
          <w:marLeft w:val="1166"/>
          <w:marRight w:val="0"/>
          <w:marTop w:val="125"/>
          <w:marBottom w:val="0"/>
          <w:divBdr>
            <w:top w:val="none" w:sz="0" w:space="0" w:color="auto"/>
            <w:left w:val="none" w:sz="0" w:space="0" w:color="auto"/>
            <w:bottom w:val="none" w:sz="0" w:space="0" w:color="auto"/>
            <w:right w:val="none" w:sz="0" w:space="0" w:color="auto"/>
          </w:divBdr>
        </w:div>
      </w:divsChild>
    </w:div>
    <w:div w:id="580914574">
      <w:bodyDiv w:val="1"/>
      <w:marLeft w:val="0"/>
      <w:marRight w:val="0"/>
      <w:marTop w:val="0"/>
      <w:marBottom w:val="0"/>
      <w:divBdr>
        <w:top w:val="none" w:sz="0" w:space="0" w:color="auto"/>
        <w:left w:val="none" w:sz="0" w:space="0" w:color="auto"/>
        <w:bottom w:val="none" w:sz="0" w:space="0" w:color="auto"/>
        <w:right w:val="none" w:sz="0" w:space="0" w:color="auto"/>
      </w:divBdr>
    </w:div>
    <w:div w:id="583300055">
      <w:bodyDiv w:val="1"/>
      <w:marLeft w:val="0"/>
      <w:marRight w:val="0"/>
      <w:marTop w:val="0"/>
      <w:marBottom w:val="0"/>
      <w:divBdr>
        <w:top w:val="none" w:sz="0" w:space="0" w:color="auto"/>
        <w:left w:val="none" w:sz="0" w:space="0" w:color="auto"/>
        <w:bottom w:val="none" w:sz="0" w:space="0" w:color="auto"/>
        <w:right w:val="none" w:sz="0" w:space="0" w:color="auto"/>
      </w:divBdr>
    </w:div>
    <w:div w:id="583537074">
      <w:bodyDiv w:val="1"/>
      <w:marLeft w:val="0"/>
      <w:marRight w:val="0"/>
      <w:marTop w:val="0"/>
      <w:marBottom w:val="0"/>
      <w:divBdr>
        <w:top w:val="none" w:sz="0" w:space="0" w:color="auto"/>
        <w:left w:val="none" w:sz="0" w:space="0" w:color="auto"/>
        <w:bottom w:val="none" w:sz="0" w:space="0" w:color="auto"/>
        <w:right w:val="none" w:sz="0" w:space="0" w:color="auto"/>
      </w:divBdr>
    </w:div>
    <w:div w:id="583761038">
      <w:bodyDiv w:val="1"/>
      <w:marLeft w:val="0"/>
      <w:marRight w:val="0"/>
      <w:marTop w:val="0"/>
      <w:marBottom w:val="0"/>
      <w:divBdr>
        <w:top w:val="none" w:sz="0" w:space="0" w:color="auto"/>
        <w:left w:val="none" w:sz="0" w:space="0" w:color="auto"/>
        <w:bottom w:val="none" w:sz="0" w:space="0" w:color="auto"/>
        <w:right w:val="none" w:sz="0" w:space="0" w:color="auto"/>
      </w:divBdr>
    </w:div>
    <w:div w:id="587689690">
      <w:bodyDiv w:val="1"/>
      <w:marLeft w:val="0"/>
      <w:marRight w:val="0"/>
      <w:marTop w:val="0"/>
      <w:marBottom w:val="0"/>
      <w:divBdr>
        <w:top w:val="none" w:sz="0" w:space="0" w:color="auto"/>
        <w:left w:val="none" w:sz="0" w:space="0" w:color="auto"/>
        <w:bottom w:val="none" w:sz="0" w:space="0" w:color="auto"/>
        <w:right w:val="none" w:sz="0" w:space="0" w:color="auto"/>
      </w:divBdr>
    </w:div>
    <w:div w:id="588003869">
      <w:bodyDiv w:val="1"/>
      <w:marLeft w:val="0"/>
      <w:marRight w:val="0"/>
      <w:marTop w:val="0"/>
      <w:marBottom w:val="0"/>
      <w:divBdr>
        <w:top w:val="none" w:sz="0" w:space="0" w:color="auto"/>
        <w:left w:val="none" w:sz="0" w:space="0" w:color="auto"/>
        <w:bottom w:val="none" w:sz="0" w:space="0" w:color="auto"/>
        <w:right w:val="none" w:sz="0" w:space="0" w:color="auto"/>
      </w:divBdr>
      <w:divsChild>
        <w:div w:id="1155948742">
          <w:marLeft w:val="360"/>
          <w:marRight w:val="0"/>
          <w:marTop w:val="200"/>
          <w:marBottom w:val="0"/>
          <w:divBdr>
            <w:top w:val="none" w:sz="0" w:space="0" w:color="auto"/>
            <w:left w:val="none" w:sz="0" w:space="0" w:color="auto"/>
            <w:bottom w:val="none" w:sz="0" w:space="0" w:color="auto"/>
            <w:right w:val="none" w:sz="0" w:space="0" w:color="auto"/>
          </w:divBdr>
        </w:div>
        <w:div w:id="1203979515">
          <w:marLeft w:val="1080"/>
          <w:marRight w:val="0"/>
          <w:marTop w:val="100"/>
          <w:marBottom w:val="0"/>
          <w:divBdr>
            <w:top w:val="none" w:sz="0" w:space="0" w:color="auto"/>
            <w:left w:val="none" w:sz="0" w:space="0" w:color="auto"/>
            <w:bottom w:val="none" w:sz="0" w:space="0" w:color="auto"/>
            <w:right w:val="none" w:sz="0" w:space="0" w:color="auto"/>
          </w:divBdr>
        </w:div>
        <w:div w:id="1568149391">
          <w:marLeft w:val="1080"/>
          <w:marRight w:val="0"/>
          <w:marTop w:val="100"/>
          <w:marBottom w:val="0"/>
          <w:divBdr>
            <w:top w:val="none" w:sz="0" w:space="0" w:color="auto"/>
            <w:left w:val="none" w:sz="0" w:space="0" w:color="auto"/>
            <w:bottom w:val="none" w:sz="0" w:space="0" w:color="auto"/>
            <w:right w:val="none" w:sz="0" w:space="0" w:color="auto"/>
          </w:divBdr>
        </w:div>
        <w:div w:id="1771899700">
          <w:marLeft w:val="1080"/>
          <w:marRight w:val="0"/>
          <w:marTop w:val="100"/>
          <w:marBottom w:val="0"/>
          <w:divBdr>
            <w:top w:val="none" w:sz="0" w:space="0" w:color="auto"/>
            <w:left w:val="none" w:sz="0" w:space="0" w:color="auto"/>
            <w:bottom w:val="none" w:sz="0" w:space="0" w:color="auto"/>
            <w:right w:val="none" w:sz="0" w:space="0" w:color="auto"/>
          </w:divBdr>
        </w:div>
        <w:div w:id="1786269627">
          <w:marLeft w:val="360"/>
          <w:marRight w:val="0"/>
          <w:marTop w:val="200"/>
          <w:marBottom w:val="0"/>
          <w:divBdr>
            <w:top w:val="none" w:sz="0" w:space="0" w:color="auto"/>
            <w:left w:val="none" w:sz="0" w:space="0" w:color="auto"/>
            <w:bottom w:val="none" w:sz="0" w:space="0" w:color="auto"/>
            <w:right w:val="none" w:sz="0" w:space="0" w:color="auto"/>
          </w:divBdr>
        </w:div>
        <w:div w:id="2060665862">
          <w:marLeft w:val="360"/>
          <w:marRight w:val="0"/>
          <w:marTop w:val="200"/>
          <w:marBottom w:val="0"/>
          <w:divBdr>
            <w:top w:val="none" w:sz="0" w:space="0" w:color="auto"/>
            <w:left w:val="none" w:sz="0" w:space="0" w:color="auto"/>
            <w:bottom w:val="none" w:sz="0" w:space="0" w:color="auto"/>
            <w:right w:val="none" w:sz="0" w:space="0" w:color="auto"/>
          </w:divBdr>
        </w:div>
      </w:divsChild>
    </w:div>
    <w:div w:id="588927485">
      <w:bodyDiv w:val="1"/>
      <w:marLeft w:val="0"/>
      <w:marRight w:val="0"/>
      <w:marTop w:val="0"/>
      <w:marBottom w:val="0"/>
      <w:divBdr>
        <w:top w:val="none" w:sz="0" w:space="0" w:color="auto"/>
        <w:left w:val="none" w:sz="0" w:space="0" w:color="auto"/>
        <w:bottom w:val="none" w:sz="0" w:space="0" w:color="auto"/>
        <w:right w:val="none" w:sz="0" w:space="0" w:color="auto"/>
      </w:divBdr>
    </w:div>
    <w:div w:id="589436017">
      <w:bodyDiv w:val="1"/>
      <w:marLeft w:val="0"/>
      <w:marRight w:val="0"/>
      <w:marTop w:val="0"/>
      <w:marBottom w:val="0"/>
      <w:divBdr>
        <w:top w:val="none" w:sz="0" w:space="0" w:color="auto"/>
        <w:left w:val="none" w:sz="0" w:space="0" w:color="auto"/>
        <w:bottom w:val="none" w:sz="0" w:space="0" w:color="auto"/>
        <w:right w:val="none" w:sz="0" w:space="0" w:color="auto"/>
      </w:divBdr>
    </w:div>
    <w:div w:id="590091945">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975376">
      <w:bodyDiv w:val="1"/>
      <w:marLeft w:val="0"/>
      <w:marRight w:val="0"/>
      <w:marTop w:val="0"/>
      <w:marBottom w:val="0"/>
      <w:divBdr>
        <w:top w:val="none" w:sz="0" w:space="0" w:color="auto"/>
        <w:left w:val="none" w:sz="0" w:space="0" w:color="auto"/>
        <w:bottom w:val="none" w:sz="0" w:space="0" w:color="auto"/>
        <w:right w:val="none" w:sz="0" w:space="0" w:color="auto"/>
      </w:divBdr>
    </w:div>
    <w:div w:id="593561322">
      <w:bodyDiv w:val="1"/>
      <w:marLeft w:val="150"/>
      <w:marRight w:val="150"/>
      <w:marTop w:val="150"/>
      <w:marBottom w:val="150"/>
      <w:divBdr>
        <w:top w:val="none" w:sz="0" w:space="0" w:color="auto"/>
        <w:left w:val="none" w:sz="0" w:space="0" w:color="auto"/>
        <w:bottom w:val="none" w:sz="0" w:space="0" w:color="auto"/>
        <w:right w:val="none" w:sz="0" w:space="0" w:color="auto"/>
      </w:divBdr>
    </w:div>
    <w:div w:id="594438653">
      <w:bodyDiv w:val="1"/>
      <w:marLeft w:val="0"/>
      <w:marRight w:val="0"/>
      <w:marTop w:val="0"/>
      <w:marBottom w:val="0"/>
      <w:divBdr>
        <w:top w:val="none" w:sz="0" w:space="0" w:color="auto"/>
        <w:left w:val="none" w:sz="0" w:space="0" w:color="auto"/>
        <w:bottom w:val="none" w:sz="0" w:space="0" w:color="auto"/>
        <w:right w:val="none" w:sz="0" w:space="0" w:color="auto"/>
      </w:divBdr>
    </w:div>
    <w:div w:id="594630320">
      <w:bodyDiv w:val="1"/>
      <w:marLeft w:val="0"/>
      <w:marRight w:val="0"/>
      <w:marTop w:val="0"/>
      <w:marBottom w:val="0"/>
      <w:divBdr>
        <w:top w:val="none" w:sz="0" w:space="0" w:color="auto"/>
        <w:left w:val="none" w:sz="0" w:space="0" w:color="auto"/>
        <w:bottom w:val="none" w:sz="0" w:space="0" w:color="auto"/>
        <w:right w:val="none" w:sz="0" w:space="0" w:color="auto"/>
      </w:divBdr>
    </w:div>
    <w:div w:id="595406008">
      <w:bodyDiv w:val="1"/>
      <w:marLeft w:val="0"/>
      <w:marRight w:val="0"/>
      <w:marTop w:val="0"/>
      <w:marBottom w:val="0"/>
      <w:divBdr>
        <w:top w:val="none" w:sz="0" w:space="0" w:color="auto"/>
        <w:left w:val="none" w:sz="0" w:space="0" w:color="auto"/>
        <w:bottom w:val="none" w:sz="0" w:space="0" w:color="auto"/>
        <w:right w:val="none" w:sz="0" w:space="0" w:color="auto"/>
      </w:divBdr>
    </w:div>
    <w:div w:id="595944846">
      <w:bodyDiv w:val="1"/>
      <w:marLeft w:val="150"/>
      <w:marRight w:val="150"/>
      <w:marTop w:val="150"/>
      <w:marBottom w:val="150"/>
      <w:divBdr>
        <w:top w:val="none" w:sz="0" w:space="0" w:color="auto"/>
        <w:left w:val="none" w:sz="0" w:space="0" w:color="auto"/>
        <w:bottom w:val="none" w:sz="0" w:space="0" w:color="auto"/>
        <w:right w:val="none" w:sz="0" w:space="0" w:color="auto"/>
      </w:divBdr>
    </w:div>
    <w:div w:id="597641008">
      <w:bodyDiv w:val="1"/>
      <w:marLeft w:val="0"/>
      <w:marRight w:val="0"/>
      <w:marTop w:val="0"/>
      <w:marBottom w:val="0"/>
      <w:divBdr>
        <w:top w:val="none" w:sz="0" w:space="0" w:color="auto"/>
        <w:left w:val="none" w:sz="0" w:space="0" w:color="auto"/>
        <w:bottom w:val="none" w:sz="0" w:space="0" w:color="auto"/>
        <w:right w:val="none" w:sz="0" w:space="0" w:color="auto"/>
      </w:divBdr>
    </w:div>
    <w:div w:id="598099191">
      <w:bodyDiv w:val="1"/>
      <w:marLeft w:val="0"/>
      <w:marRight w:val="0"/>
      <w:marTop w:val="0"/>
      <w:marBottom w:val="0"/>
      <w:divBdr>
        <w:top w:val="none" w:sz="0" w:space="0" w:color="auto"/>
        <w:left w:val="none" w:sz="0" w:space="0" w:color="auto"/>
        <w:bottom w:val="none" w:sz="0" w:space="0" w:color="auto"/>
        <w:right w:val="none" w:sz="0" w:space="0" w:color="auto"/>
      </w:divBdr>
    </w:div>
    <w:div w:id="598829012">
      <w:bodyDiv w:val="1"/>
      <w:marLeft w:val="0"/>
      <w:marRight w:val="0"/>
      <w:marTop w:val="0"/>
      <w:marBottom w:val="0"/>
      <w:divBdr>
        <w:top w:val="none" w:sz="0" w:space="0" w:color="auto"/>
        <w:left w:val="none" w:sz="0" w:space="0" w:color="auto"/>
        <w:bottom w:val="none" w:sz="0" w:space="0" w:color="auto"/>
        <w:right w:val="none" w:sz="0" w:space="0" w:color="auto"/>
      </w:divBdr>
    </w:div>
    <w:div w:id="598951186">
      <w:bodyDiv w:val="1"/>
      <w:marLeft w:val="0"/>
      <w:marRight w:val="0"/>
      <w:marTop w:val="0"/>
      <w:marBottom w:val="0"/>
      <w:divBdr>
        <w:top w:val="none" w:sz="0" w:space="0" w:color="auto"/>
        <w:left w:val="none" w:sz="0" w:space="0" w:color="auto"/>
        <w:bottom w:val="none" w:sz="0" w:space="0" w:color="auto"/>
        <w:right w:val="none" w:sz="0" w:space="0" w:color="auto"/>
      </w:divBdr>
    </w:div>
    <w:div w:id="599992027">
      <w:bodyDiv w:val="1"/>
      <w:marLeft w:val="150"/>
      <w:marRight w:val="150"/>
      <w:marTop w:val="150"/>
      <w:marBottom w:val="150"/>
      <w:divBdr>
        <w:top w:val="none" w:sz="0" w:space="0" w:color="auto"/>
        <w:left w:val="none" w:sz="0" w:space="0" w:color="auto"/>
        <w:bottom w:val="none" w:sz="0" w:space="0" w:color="auto"/>
        <w:right w:val="none" w:sz="0" w:space="0" w:color="auto"/>
      </w:divBdr>
    </w:div>
    <w:div w:id="600332966">
      <w:bodyDiv w:val="1"/>
      <w:marLeft w:val="0"/>
      <w:marRight w:val="0"/>
      <w:marTop w:val="0"/>
      <w:marBottom w:val="0"/>
      <w:divBdr>
        <w:top w:val="none" w:sz="0" w:space="0" w:color="auto"/>
        <w:left w:val="none" w:sz="0" w:space="0" w:color="auto"/>
        <w:bottom w:val="none" w:sz="0" w:space="0" w:color="auto"/>
        <w:right w:val="none" w:sz="0" w:space="0" w:color="auto"/>
      </w:divBdr>
    </w:div>
    <w:div w:id="600452829">
      <w:bodyDiv w:val="1"/>
      <w:marLeft w:val="0"/>
      <w:marRight w:val="0"/>
      <w:marTop w:val="0"/>
      <w:marBottom w:val="0"/>
      <w:divBdr>
        <w:top w:val="none" w:sz="0" w:space="0" w:color="auto"/>
        <w:left w:val="none" w:sz="0" w:space="0" w:color="auto"/>
        <w:bottom w:val="none" w:sz="0" w:space="0" w:color="auto"/>
        <w:right w:val="none" w:sz="0" w:space="0" w:color="auto"/>
      </w:divBdr>
    </w:div>
    <w:div w:id="601374678">
      <w:bodyDiv w:val="1"/>
      <w:marLeft w:val="0"/>
      <w:marRight w:val="0"/>
      <w:marTop w:val="0"/>
      <w:marBottom w:val="0"/>
      <w:divBdr>
        <w:top w:val="none" w:sz="0" w:space="0" w:color="auto"/>
        <w:left w:val="none" w:sz="0" w:space="0" w:color="auto"/>
        <w:bottom w:val="none" w:sz="0" w:space="0" w:color="auto"/>
        <w:right w:val="none" w:sz="0" w:space="0" w:color="auto"/>
      </w:divBdr>
    </w:div>
    <w:div w:id="601957109">
      <w:bodyDiv w:val="1"/>
      <w:marLeft w:val="0"/>
      <w:marRight w:val="0"/>
      <w:marTop w:val="0"/>
      <w:marBottom w:val="0"/>
      <w:divBdr>
        <w:top w:val="none" w:sz="0" w:space="0" w:color="auto"/>
        <w:left w:val="none" w:sz="0" w:space="0" w:color="auto"/>
        <w:bottom w:val="none" w:sz="0" w:space="0" w:color="auto"/>
        <w:right w:val="none" w:sz="0" w:space="0" w:color="auto"/>
      </w:divBdr>
    </w:div>
    <w:div w:id="604504752">
      <w:bodyDiv w:val="1"/>
      <w:marLeft w:val="0"/>
      <w:marRight w:val="0"/>
      <w:marTop w:val="0"/>
      <w:marBottom w:val="0"/>
      <w:divBdr>
        <w:top w:val="none" w:sz="0" w:space="0" w:color="auto"/>
        <w:left w:val="none" w:sz="0" w:space="0" w:color="auto"/>
        <w:bottom w:val="none" w:sz="0" w:space="0" w:color="auto"/>
        <w:right w:val="none" w:sz="0" w:space="0" w:color="auto"/>
      </w:divBdr>
    </w:div>
    <w:div w:id="604507570">
      <w:bodyDiv w:val="1"/>
      <w:marLeft w:val="0"/>
      <w:marRight w:val="0"/>
      <w:marTop w:val="0"/>
      <w:marBottom w:val="0"/>
      <w:divBdr>
        <w:top w:val="none" w:sz="0" w:space="0" w:color="auto"/>
        <w:left w:val="none" w:sz="0" w:space="0" w:color="auto"/>
        <w:bottom w:val="none" w:sz="0" w:space="0" w:color="auto"/>
        <w:right w:val="none" w:sz="0" w:space="0" w:color="auto"/>
      </w:divBdr>
    </w:div>
    <w:div w:id="605774103">
      <w:bodyDiv w:val="1"/>
      <w:marLeft w:val="0"/>
      <w:marRight w:val="0"/>
      <w:marTop w:val="0"/>
      <w:marBottom w:val="0"/>
      <w:divBdr>
        <w:top w:val="none" w:sz="0" w:space="0" w:color="auto"/>
        <w:left w:val="none" w:sz="0" w:space="0" w:color="auto"/>
        <w:bottom w:val="none" w:sz="0" w:space="0" w:color="auto"/>
        <w:right w:val="none" w:sz="0" w:space="0" w:color="auto"/>
      </w:divBdr>
    </w:div>
    <w:div w:id="606497753">
      <w:bodyDiv w:val="1"/>
      <w:marLeft w:val="0"/>
      <w:marRight w:val="0"/>
      <w:marTop w:val="0"/>
      <w:marBottom w:val="0"/>
      <w:divBdr>
        <w:top w:val="none" w:sz="0" w:space="0" w:color="auto"/>
        <w:left w:val="none" w:sz="0" w:space="0" w:color="auto"/>
        <w:bottom w:val="none" w:sz="0" w:space="0" w:color="auto"/>
        <w:right w:val="none" w:sz="0" w:space="0" w:color="auto"/>
      </w:divBdr>
    </w:div>
    <w:div w:id="609626197">
      <w:bodyDiv w:val="1"/>
      <w:marLeft w:val="0"/>
      <w:marRight w:val="0"/>
      <w:marTop w:val="0"/>
      <w:marBottom w:val="0"/>
      <w:divBdr>
        <w:top w:val="none" w:sz="0" w:space="0" w:color="auto"/>
        <w:left w:val="none" w:sz="0" w:space="0" w:color="auto"/>
        <w:bottom w:val="none" w:sz="0" w:space="0" w:color="auto"/>
        <w:right w:val="none" w:sz="0" w:space="0" w:color="auto"/>
      </w:divBdr>
    </w:div>
    <w:div w:id="610010444">
      <w:bodyDiv w:val="1"/>
      <w:marLeft w:val="0"/>
      <w:marRight w:val="0"/>
      <w:marTop w:val="0"/>
      <w:marBottom w:val="0"/>
      <w:divBdr>
        <w:top w:val="none" w:sz="0" w:space="0" w:color="auto"/>
        <w:left w:val="none" w:sz="0" w:space="0" w:color="auto"/>
        <w:bottom w:val="none" w:sz="0" w:space="0" w:color="auto"/>
        <w:right w:val="none" w:sz="0" w:space="0" w:color="auto"/>
      </w:divBdr>
    </w:div>
    <w:div w:id="610432457">
      <w:bodyDiv w:val="1"/>
      <w:marLeft w:val="0"/>
      <w:marRight w:val="0"/>
      <w:marTop w:val="0"/>
      <w:marBottom w:val="0"/>
      <w:divBdr>
        <w:top w:val="none" w:sz="0" w:space="0" w:color="auto"/>
        <w:left w:val="none" w:sz="0" w:space="0" w:color="auto"/>
        <w:bottom w:val="none" w:sz="0" w:space="0" w:color="auto"/>
        <w:right w:val="none" w:sz="0" w:space="0" w:color="auto"/>
      </w:divBdr>
    </w:div>
    <w:div w:id="611211449">
      <w:bodyDiv w:val="1"/>
      <w:marLeft w:val="0"/>
      <w:marRight w:val="0"/>
      <w:marTop w:val="0"/>
      <w:marBottom w:val="0"/>
      <w:divBdr>
        <w:top w:val="none" w:sz="0" w:space="0" w:color="auto"/>
        <w:left w:val="none" w:sz="0" w:space="0" w:color="auto"/>
        <w:bottom w:val="none" w:sz="0" w:space="0" w:color="auto"/>
        <w:right w:val="none" w:sz="0" w:space="0" w:color="auto"/>
      </w:divBdr>
    </w:div>
    <w:div w:id="614285708">
      <w:bodyDiv w:val="1"/>
      <w:marLeft w:val="0"/>
      <w:marRight w:val="0"/>
      <w:marTop w:val="0"/>
      <w:marBottom w:val="0"/>
      <w:divBdr>
        <w:top w:val="none" w:sz="0" w:space="0" w:color="auto"/>
        <w:left w:val="none" w:sz="0" w:space="0" w:color="auto"/>
        <w:bottom w:val="none" w:sz="0" w:space="0" w:color="auto"/>
        <w:right w:val="none" w:sz="0" w:space="0" w:color="auto"/>
      </w:divBdr>
    </w:div>
    <w:div w:id="615605537">
      <w:bodyDiv w:val="1"/>
      <w:marLeft w:val="0"/>
      <w:marRight w:val="0"/>
      <w:marTop w:val="0"/>
      <w:marBottom w:val="0"/>
      <w:divBdr>
        <w:top w:val="none" w:sz="0" w:space="0" w:color="auto"/>
        <w:left w:val="none" w:sz="0" w:space="0" w:color="auto"/>
        <w:bottom w:val="none" w:sz="0" w:space="0" w:color="auto"/>
        <w:right w:val="none" w:sz="0" w:space="0" w:color="auto"/>
      </w:divBdr>
    </w:div>
    <w:div w:id="617562330">
      <w:bodyDiv w:val="1"/>
      <w:marLeft w:val="0"/>
      <w:marRight w:val="0"/>
      <w:marTop w:val="0"/>
      <w:marBottom w:val="0"/>
      <w:divBdr>
        <w:top w:val="none" w:sz="0" w:space="0" w:color="auto"/>
        <w:left w:val="none" w:sz="0" w:space="0" w:color="auto"/>
        <w:bottom w:val="none" w:sz="0" w:space="0" w:color="auto"/>
        <w:right w:val="none" w:sz="0" w:space="0" w:color="auto"/>
      </w:divBdr>
    </w:div>
    <w:div w:id="617877450">
      <w:bodyDiv w:val="1"/>
      <w:marLeft w:val="150"/>
      <w:marRight w:val="150"/>
      <w:marTop w:val="150"/>
      <w:marBottom w:val="150"/>
      <w:divBdr>
        <w:top w:val="none" w:sz="0" w:space="0" w:color="auto"/>
        <w:left w:val="none" w:sz="0" w:space="0" w:color="auto"/>
        <w:bottom w:val="none" w:sz="0" w:space="0" w:color="auto"/>
        <w:right w:val="none" w:sz="0" w:space="0" w:color="auto"/>
      </w:divBdr>
    </w:div>
    <w:div w:id="618412284">
      <w:bodyDiv w:val="1"/>
      <w:marLeft w:val="0"/>
      <w:marRight w:val="0"/>
      <w:marTop w:val="0"/>
      <w:marBottom w:val="0"/>
      <w:divBdr>
        <w:top w:val="none" w:sz="0" w:space="0" w:color="auto"/>
        <w:left w:val="none" w:sz="0" w:space="0" w:color="auto"/>
        <w:bottom w:val="none" w:sz="0" w:space="0" w:color="auto"/>
        <w:right w:val="none" w:sz="0" w:space="0" w:color="auto"/>
      </w:divBdr>
    </w:div>
    <w:div w:id="619073673">
      <w:bodyDiv w:val="1"/>
      <w:marLeft w:val="0"/>
      <w:marRight w:val="0"/>
      <w:marTop w:val="0"/>
      <w:marBottom w:val="0"/>
      <w:divBdr>
        <w:top w:val="none" w:sz="0" w:space="0" w:color="auto"/>
        <w:left w:val="none" w:sz="0" w:space="0" w:color="auto"/>
        <w:bottom w:val="none" w:sz="0" w:space="0" w:color="auto"/>
        <w:right w:val="none" w:sz="0" w:space="0" w:color="auto"/>
      </w:divBdr>
    </w:div>
    <w:div w:id="620458138">
      <w:bodyDiv w:val="1"/>
      <w:marLeft w:val="0"/>
      <w:marRight w:val="0"/>
      <w:marTop w:val="0"/>
      <w:marBottom w:val="0"/>
      <w:divBdr>
        <w:top w:val="none" w:sz="0" w:space="0" w:color="auto"/>
        <w:left w:val="none" w:sz="0" w:space="0" w:color="auto"/>
        <w:bottom w:val="none" w:sz="0" w:space="0" w:color="auto"/>
        <w:right w:val="none" w:sz="0" w:space="0" w:color="auto"/>
      </w:divBdr>
    </w:div>
    <w:div w:id="622808936">
      <w:bodyDiv w:val="1"/>
      <w:marLeft w:val="0"/>
      <w:marRight w:val="0"/>
      <w:marTop w:val="0"/>
      <w:marBottom w:val="0"/>
      <w:divBdr>
        <w:top w:val="none" w:sz="0" w:space="0" w:color="auto"/>
        <w:left w:val="none" w:sz="0" w:space="0" w:color="auto"/>
        <w:bottom w:val="none" w:sz="0" w:space="0" w:color="auto"/>
        <w:right w:val="none" w:sz="0" w:space="0" w:color="auto"/>
      </w:divBdr>
    </w:div>
    <w:div w:id="625238527">
      <w:bodyDiv w:val="1"/>
      <w:marLeft w:val="0"/>
      <w:marRight w:val="0"/>
      <w:marTop w:val="0"/>
      <w:marBottom w:val="0"/>
      <w:divBdr>
        <w:top w:val="none" w:sz="0" w:space="0" w:color="auto"/>
        <w:left w:val="none" w:sz="0" w:space="0" w:color="auto"/>
        <w:bottom w:val="none" w:sz="0" w:space="0" w:color="auto"/>
        <w:right w:val="none" w:sz="0" w:space="0" w:color="auto"/>
      </w:divBdr>
    </w:div>
    <w:div w:id="627778681">
      <w:bodyDiv w:val="1"/>
      <w:marLeft w:val="0"/>
      <w:marRight w:val="0"/>
      <w:marTop w:val="0"/>
      <w:marBottom w:val="0"/>
      <w:divBdr>
        <w:top w:val="none" w:sz="0" w:space="0" w:color="auto"/>
        <w:left w:val="none" w:sz="0" w:space="0" w:color="auto"/>
        <w:bottom w:val="none" w:sz="0" w:space="0" w:color="auto"/>
        <w:right w:val="none" w:sz="0" w:space="0" w:color="auto"/>
      </w:divBdr>
    </w:div>
    <w:div w:id="630793422">
      <w:bodyDiv w:val="1"/>
      <w:marLeft w:val="0"/>
      <w:marRight w:val="0"/>
      <w:marTop w:val="0"/>
      <w:marBottom w:val="0"/>
      <w:divBdr>
        <w:top w:val="none" w:sz="0" w:space="0" w:color="auto"/>
        <w:left w:val="none" w:sz="0" w:space="0" w:color="auto"/>
        <w:bottom w:val="none" w:sz="0" w:space="0" w:color="auto"/>
        <w:right w:val="none" w:sz="0" w:space="0" w:color="auto"/>
      </w:divBdr>
    </w:div>
    <w:div w:id="632709697">
      <w:bodyDiv w:val="1"/>
      <w:marLeft w:val="0"/>
      <w:marRight w:val="0"/>
      <w:marTop w:val="0"/>
      <w:marBottom w:val="0"/>
      <w:divBdr>
        <w:top w:val="none" w:sz="0" w:space="0" w:color="auto"/>
        <w:left w:val="none" w:sz="0" w:space="0" w:color="auto"/>
        <w:bottom w:val="none" w:sz="0" w:space="0" w:color="auto"/>
        <w:right w:val="none" w:sz="0" w:space="0" w:color="auto"/>
      </w:divBdr>
    </w:div>
    <w:div w:id="633290524">
      <w:bodyDiv w:val="1"/>
      <w:marLeft w:val="0"/>
      <w:marRight w:val="0"/>
      <w:marTop w:val="0"/>
      <w:marBottom w:val="0"/>
      <w:divBdr>
        <w:top w:val="none" w:sz="0" w:space="0" w:color="auto"/>
        <w:left w:val="none" w:sz="0" w:space="0" w:color="auto"/>
        <w:bottom w:val="none" w:sz="0" w:space="0" w:color="auto"/>
        <w:right w:val="none" w:sz="0" w:space="0" w:color="auto"/>
      </w:divBdr>
    </w:div>
    <w:div w:id="634482925">
      <w:bodyDiv w:val="1"/>
      <w:marLeft w:val="0"/>
      <w:marRight w:val="0"/>
      <w:marTop w:val="0"/>
      <w:marBottom w:val="0"/>
      <w:divBdr>
        <w:top w:val="none" w:sz="0" w:space="0" w:color="auto"/>
        <w:left w:val="none" w:sz="0" w:space="0" w:color="auto"/>
        <w:bottom w:val="none" w:sz="0" w:space="0" w:color="auto"/>
        <w:right w:val="none" w:sz="0" w:space="0" w:color="auto"/>
      </w:divBdr>
      <w:divsChild>
        <w:div w:id="21515793">
          <w:marLeft w:val="806"/>
          <w:marRight w:val="0"/>
          <w:marTop w:val="75"/>
          <w:marBottom w:val="0"/>
          <w:divBdr>
            <w:top w:val="none" w:sz="0" w:space="0" w:color="auto"/>
            <w:left w:val="none" w:sz="0" w:space="0" w:color="auto"/>
            <w:bottom w:val="none" w:sz="0" w:space="0" w:color="auto"/>
            <w:right w:val="none" w:sz="0" w:space="0" w:color="auto"/>
          </w:divBdr>
        </w:div>
        <w:div w:id="139806171">
          <w:marLeft w:val="274"/>
          <w:marRight w:val="0"/>
          <w:marTop w:val="150"/>
          <w:marBottom w:val="0"/>
          <w:divBdr>
            <w:top w:val="none" w:sz="0" w:space="0" w:color="auto"/>
            <w:left w:val="none" w:sz="0" w:space="0" w:color="auto"/>
            <w:bottom w:val="none" w:sz="0" w:space="0" w:color="auto"/>
            <w:right w:val="none" w:sz="0" w:space="0" w:color="auto"/>
          </w:divBdr>
        </w:div>
        <w:div w:id="146211711">
          <w:marLeft w:val="1354"/>
          <w:marRight w:val="0"/>
          <w:marTop w:val="75"/>
          <w:marBottom w:val="0"/>
          <w:divBdr>
            <w:top w:val="none" w:sz="0" w:space="0" w:color="auto"/>
            <w:left w:val="none" w:sz="0" w:space="0" w:color="auto"/>
            <w:bottom w:val="none" w:sz="0" w:space="0" w:color="auto"/>
            <w:right w:val="none" w:sz="0" w:space="0" w:color="auto"/>
          </w:divBdr>
        </w:div>
        <w:div w:id="448163357">
          <w:marLeft w:val="806"/>
          <w:marRight w:val="0"/>
          <w:marTop w:val="75"/>
          <w:marBottom w:val="0"/>
          <w:divBdr>
            <w:top w:val="none" w:sz="0" w:space="0" w:color="auto"/>
            <w:left w:val="none" w:sz="0" w:space="0" w:color="auto"/>
            <w:bottom w:val="none" w:sz="0" w:space="0" w:color="auto"/>
            <w:right w:val="none" w:sz="0" w:space="0" w:color="auto"/>
          </w:divBdr>
        </w:div>
        <w:div w:id="601886072">
          <w:marLeft w:val="806"/>
          <w:marRight w:val="0"/>
          <w:marTop w:val="75"/>
          <w:marBottom w:val="0"/>
          <w:divBdr>
            <w:top w:val="none" w:sz="0" w:space="0" w:color="auto"/>
            <w:left w:val="none" w:sz="0" w:space="0" w:color="auto"/>
            <w:bottom w:val="none" w:sz="0" w:space="0" w:color="auto"/>
            <w:right w:val="none" w:sz="0" w:space="0" w:color="auto"/>
          </w:divBdr>
        </w:div>
        <w:div w:id="692416292">
          <w:marLeft w:val="1354"/>
          <w:marRight w:val="0"/>
          <w:marTop w:val="75"/>
          <w:marBottom w:val="0"/>
          <w:divBdr>
            <w:top w:val="none" w:sz="0" w:space="0" w:color="auto"/>
            <w:left w:val="none" w:sz="0" w:space="0" w:color="auto"/>
            <w:bottom w:val="none" w:sz="0" w:space="0" w:color="auto"/>
            <w:right w:val="none" w:sz="0" w:space="0" w:color="auto"/>
          </w:divBdr>
        </w:div>
        <w:div w:id="976494530">
          <w:marLeft w:val="806"/>
          <w:marRight w:val="0"/>
          <w:marTop w:val="75"/>
          <w:marBottom w:val="0"/>
          <w:divBdr>
            <w:top w:val="none" w:sz="0" w:space="0" w:color="auto"/>
            <w:left w:val="none" w:sz="0" w:space="0" w:color="auto"/>
            <w:bottom w:val="none" w:sz="0" w:space="0" w:color="auto"/>
            <w:right w:val="none" w:sz="0" w:space="0" w:color="auto"/>
          </w:divBdr>
        </w:div>
        <w:div w:id="1149906377">
          <w:marLeft w:val="806"/>
          <w:marRight w:val="0"/>
          <w:marTop w:val="75"/>
          <w:marBottom w:val="0"/>
          <w:divBdr>
            <w:top w:val="none" w:sz="0" w:space="0" w:color="auto"/>
            <w:left w:val="none" w:sz="0" w:space="0" w:color="auto"/>
            <w:bottom w:val="none" w:sz="0" w:space="0" w:color="auto"/>
            <w:right w:val="none" w:sz="0" w:space="0" w:color="auto"/>
          </w:divBdr>
        </w:div>
        <w:div w:id="1528328661">
          <w:marLeft w:val="274"/>
          <w:marRight w:val="0"/>
          <w:marTop w:val="150"/>
          <w:marBottom w:val="0"/>
          <w:divBdr>
            <w:top w:val="none" w:sz="0" w:space="0" w:color="auto"/>
            <w:left w:val="none" w:sz="0" w:space="0" w:color="auto"/>
            <w:bottom w:val="none" w:sz="0" w:space="0" w:color="auto"/>
            <w:right w:val="none" w:sz="0" w:space="0" w:color="auto"/>
          </w:divBdr>
        </w:div>
        <w:div w:id="1542593067">
          <w:marLeft w:val="1354"/>
          <w:marRight w:val="0"/>
          <w:marTop w:val="75"/>
          <w:marBottom w:val="0"/>
          <w:divBdr>
            <w:top w:val="none" w:sz="0" w:space="0" w:color="auto"/>
            <w:left w:val="none" w:sz="0" w:space="0" w:color="auto"/>
            <w:bottom w:val="none" w:sz="0" w:space="0" w:color="auto"/>
            <w:right w:val="none" w:sz="0" w:space="0" w:color="auto"/>
          </w:divBdr>
        </w:div>
        <w:div w:id="1581673161">
          <w:marLeft w:val="806"/>
          <w:marRight w:val="0"/>
          <w:marTop w:val="75"/>
          <w:marBottom w:val="0"/>
          <w:divBdr>
            <w:top w:val="none" w:sz="0" w:space="0" w:color="auto"/>
            <w:left w:val="none" w:sz="0" w:space="0" w:color="auto"/>
            <w:bottom w:val="none" w:sz="0" w:space="0" w:color="auto"/>
            <w:right w:val="none" w:sz="0" w:space="0" w:color="auto"/>
          </w:divBdr>
        </w:div>
        <w:div w:id="1824009408">
          <w:marLeft w:val="274"/>
          <w:marRight w:val="0"/>
          <w:marTop w:val="150"/>
          <w:marBottom w:val="0"/>
          <w:divBdr>
            <w:top w:val="none" w:sz="0" w:space="0" w:color="auto"/>
            <w:left w:val="none" w:sz="0" w:space="0" w:color="auto"/>
            <w:bottom w:val="none" w:sz="0" w:space="0" w:color="auto"/>
            <w:right w:val="none" w:sz="0" w:space="0" w:color="auto"/>
          </w:divBdr>
        </w:div>
        <w:div w:id="1842692864">
          <w:marLeft w:val="806"/>
          <w:marRight w:val="0"/>
          <w:marTop w:val="75"/>
          <w:marBottom w:val="0"/>
          <w:divBdr>
            <w:top w:val="none" w:sz="0" w:space="0" w:color="auto"/>
            <w:left w:val="none" w:sz="0" w:space="0" w:color="auto"/>
            <w:bottom w:val="none" w:sz="0" w:space="0" w:color="auto"/>
            <w:right w:val="none" w:sz="0" w:space="0" w:color="auto"/>
          </w:divBdr>
        </w:div>
        <w:div w:id="1982224692">
          <w:marLeft w:val="806"/>
          <w:marRight w:val="0"/>
          <w:marTop w:val="75"/>
          <w:marBottom w:val="0"/>
          <w:divBdr>
            <w:top w:val="none" w:sz="0" w:space="0" w:color="auto"/>
            <w:left w:val="none" w:sz="0" w:space="0" w:color="auto"/>
            <w:bottom w:val="none" w:sz="0" w:space="0" w:color="auto"/>
            <w:right w:val="none" w:sz="0" w:space="0" w:color="auto"/>
          </w:divBdr>
        </w:div>
      </w:divsChild>
    </w:div>
    <w:div w:id="635070113">
      <w:bodyDiv w:val="1"/>
      <w:marLeft w:val="0"/>
      <w:marRight w:val="0"/>
      <w:marTop w:val="0"/>
      <w:marBottom w:val="0"/>
      <w:divBdr>
        <w:top w:val="none" w:sz="0" w:space="0" w:color="auto"/>
        <w:left w:val="none" w:sz="0" w:space="0" w:color="auto"/>
        <w:bottom w:val="none" w:sz="0" w:space="0" w:color="auto"/>
        <w:right w:val="none" w:sz="0" w:space="0" w:color="auto"/>
      </w:divBdr>
    </w:div>
    <w:div w:id="636373761">
      <w:bodyDiv w:val="1"/>
      <w:marLeft w:val="0"/>
      <w:marRight w:val="0"/>
      <w:marTop w:val="0"/>
      <w:marBottom w:val="0"/>
      <w:divBdr>
        <w:top w:val="none" w:sz="0" w:space="0" w:color="auto"/>
        <w:left w:val="none" w:sz="0" w:space="0" w:color="auto"/>
        <w:bottom w:val="none" w:sz="0" w:space="0" w:color="auto"/>
        <w:right w:val="none" w:sz="0" w:space="0" w:color="auto"/>
      </w:divBdr>
    </w:div>
    <w:div w:id="636378801">
      <w:bodyDiv w:val="1"/>
      <w:marLeft w:val="0"/>
      <w:marRight w:val="0"/>
      <w:marTop w:val="0"/>
      <w:marBottom w:val="0"/>
      <w:divBdr>
        <w:top w:val="none" w:sz="0" w:space="0" w:color="auto"/>
        <w:left w:val="none" w:sz="0" w:space="0" w:color="auto"/>
        <w:bottom w:val="none" w:sz="0" w:space="0" w:color="auto"/>
        <w:right w:val="none" w:sz="0" w:space="0" w:color="auto"/>
      </w:divBdr>
    </w:div>
    <w:div w:id="636951795">
      <w:bodyDiv w:val="1"/>
      <w:marLeft w:val="0"/>
      <w:marRight w:val="0"/>
      <w:marTop w:val="0"/>
      <w:marBottom w:val="0"/>
      <w:divBdr>
        <w:top w:val="none" w:sz="0" w:space="0" w:color="auto"/>
        <w:left w:val="none" w:sz="0" w:space="0" w:color="auto"/>
        <w:bottom w:val="none" w:sz="0" w:space="0" w:color="auto"/>
        <w:right w:val="none" w:sz="0" w:space="0" w:color="auto"/>
      </w:divBdr>
    </w:div>
    <w:div w:id="637031193">
      <w:bodyDiv w:val="1"/>
      <w:marLeft w:val="0"/>
      <w:marRight w:val="0"/>
      <w:marTop w:val="0"/>
      <w:marBottom w:val="0"/>
      <w:divBdr>
        <w:top w:val="none" w:sz="0" w:space="0" w:color="auto"/>
        <w:left w:val="none" w:sz="0" w:space="0" w:color="auto"/>
        <w:bottom w:val="none" w:sz="0" w:space="0" w:color="auto"/>
        <w:right w:val="none" w:sz="0" w:space="0" w:color="auto"/>
      </w:divBdr>
    </w:div>
    <w:div w:id="641618255">
      <w:bodyDiv w:val="1"/>
      <w:marLeft w:val="0"/>
      <w:marRight w:val="0"/>
      <w:marTop w:val="0"/>
      <w:marBottom w:val="0"/>
      <w:divBdr>
        <w:top w:val="none" w:sz="0" w:space="0" w:color="auto"/>
        <w:left w:val="none" w:sz="0" w:space="0" w:color="auto"/>
        <w:bottom w:val="none" w:sz="0" w:space="0" w:color="auto"/>
        <w:right w:val="none" w:sz="0" w:space="0" w:color="auto"/>
      </w:divBdr>
    </w:div>
    <w:div w:id="642467814">
      <w:bodyDiv w:val="1"/>
      <w:marLeft w:val="0"/>
      <w:marRight w:val="0"/>
      <w:marTop w:val="0"/>
      <w:marBottom w:val="0"/>
      <w:divBdr>
        <w:top w:val="none" w:sz="0" w:space="0" w:color="auto"/>
        <w:left w:val="none" w:sz="0" w:space="0" w:color="auto"/>
        <w:bottom w:val="none" w:sz="0" w:space="0" w:color="auto"/>
        <w:right w:val="none" w:sz="0" w:space="0" w:color="auto"/>
      </w:divBdr>
    </w:div>
    <w:div w:id="643196598">
      <w:bodyDiv w:val="1"/>
      <w:marLeft w:val="0"/>
      <w:marRight w:val="0"/>
      <w:marTop w:val="0"/>
      <w:marBottom w:val="0"/>
      <w:divBdr>
        <w:top w:val="none" w:sz="0" w:space="0" w:color="auto"/>
        <w:left w:val="none" w:sz="0" w:space="0" w:color="auto"/>
        <w:bottom w:val="none" w:sz="0" w:space="0" w:color="auto"/>
        <w:right w:val="none" w:sz="0" w:space="0" w:color="auto"/>
      </w:divBdr>
      <w:divsChild>
        <w:div w:id="96294202">
          <w:marLeft w:val="547"/>
          <w:marRight w:val="0"/>
          <w:marTop w:val="106"/>
          <w:marBottom w:val="0"/>
          <w:divBdr>
            <w:top w:val="none" w:sz="0" w:space="0" w:color="auto"/>
            <w:left w:val="none" w:sz="0" w:space="0" w:color="auto"/>
            <w:bottom w:val="none" w:sz="0" w:space="0" w:color="auto"/>
            <w:right w:val="none" w:sz="0" w:space="0" w:color="auto"/>
          </w:divBdr>
        </w:div>
        <w:div w:id="511771430">
          <w:marLeft w:val="1166"/>
          <w:marRight w:val="0"/>
          <w:marTop w:val="96"/>
          <w:marBottom w:val="0"/>
          <w:divBdr>
            <w:top w:val="none" w:sz="0" w:space="0" w:color="auto"/>
            <w:left w:val="none" w:sz="0" w:space="0" w:color="auto"/>
            <w:bottom w:val="none" w:sz="0" w:space="0" w:color="auto"/>
            <w:right w:val="none" w:sz="0" w:space="0" w:color="auto"/>
          </w:divBdr>
        </w:div>
        <w:div w:id="755904773">
          <w:marLeft w:val="547"/>
          <w:marRight w:val="0"/>
          <w:marTop w:val="106"/>
          <w:marBottom w:val="0"/>
          <w:divBdr>
            <w:top w:val="none" w:sz="0" w:space="0" w:color="auto"/>
            <w:left w:val="none" w:sz="0" w:space="0" w:color="auto"/>
            <w:bottom w:val="none" w:sz="0" w:space="0" w:color="auto"/>
            <w:right w:val="none" w:sz="0" w:space="0" w:color="auto"/>
          </w:divBdr>
        </w:div>
        <w:div w:id="760642079">
          <w:marLeft w:val="547"/>
          <w:marRight w:val="0"/>
          <w:marTop w:val="106"/>
          <w:marBottom w:val="0"/>
          <w:divBdr>
            <w:top w:val="none" w:sz="0" w:space="0" w:color="auto"/>
            <w:left w:val="none" w:sz="0" w:space="0" w:color="auto"/>
            <w:bottom w:val="none" w:sz="0" w:space="0" w:color="auto"/>
            <w:right w:val="none" w:sz="0" w:space="0" w:color="auto"/>
          </w:divBdr>
        </w:div>
        <w:div w:id="804934887">
          <w:marLeft w:val="1166"/>
          <w:marRight w:val="0"/>
          <w:marTop w:val="96"/>
          <w:marBottom w:val="0"/>
          <w:divBdr>
            <w:top w:val="none" w:sz="0" w:space="0" w:color="auto"/>
            <w:left w:val="none" w:sz="0" w:space="0" w:color="auto"/>
            <w:bottom w:val="none" w:sz="0" w:space="0" w:color="auto"/>
            <w:right w:val="none" w:sz="0" w:space="0" w:color="auto"/>
          </w:divBdr>
        </w:div>
        <w:div w:id="1002243618">
          <w:marLeft w:val="1166"/>
          <w:marRight w:val="0"/>
          <w:marTop w:val="96"/>
          <w:marBottom w:val="0"/>
          <w:divBdr>
            <w:top w:val="none" w:sz="0" w:space="0" w:color="auto"/>
            <w:left w:val="none" w:sz="0" w:space="0" w:color="auto"/>
            <w:bottom w:val="none" w:sz="0" w:space="0" w:color="auto"/>
            <w:right w:val="none" w:sz="0" w:space="0" w:color="auto"/>
          </w:divBdr>
        </w:div>
        <w:div w:id="1166360793">
          <w:marLeft w:val="547"/>
          <w:marRight w:val="0"/>
          <w:marTop w:val="106"/>
          <w:marBottom w:val="0"/>
          <w:divBdr>
            <w:top w:val="none" w:sz="0" w:space="0" w:color="auto"/>
            <w:left w:val="none" w:sz="0" w:space="0" w:color="auto"/>
            <w:bottom w:val="none" w:sz="0" w:space="0" w:color="auto"/>
            <w:right w:val="none" w:sz="0" w:space="0" w:color="auto"/>
          </w:divBdr>
        </w:div>
        <w:div w:id="1191844163">
          <w:marLeft w:val="1166"/>
          <w:marRight w:val="0"/>
          <w:marTop w:val="96"/>
          <w:marBottom w:val="0"/>
          <w:divBdr>
            <w:top w:val="none" w:sz="0" w:space="0" w:color="auto"/>
            <w:left w:val="none" w:sz="0" w:space="0" w:color="auto"/>
            <w:bottom w:val="none" w:sz="0" w:space="0" w:color="auto"/>
            <w:right w:val="none" w:sz="0" w:space="0" w:color="auto"/>
          </w:divBdr>
        </w:div>
        <w:div w:id="1260914399">
          <w:marLeft w:val="1166"/>
          <w:marRight w:val="0"/>
          <w:marTop w:val="96"/>
          <w:marBottom w:val="0"/>
          <w:divBdr>
            <w:top w:val="none" w:sz="0" w:space="0" w:color="auto"/>
            <w:left w:val="none" w:sz="0" w:space="0" w:color="auto"/>
            <w:bottom w:val="none" w:sz="0" w:space="0" w:color="auto"/>
            <w:right w:val="none" w:sz="0" w:space="0" w:color="auto"/>
          </w:divBdr>
        </w:div>
        <w:div w:id="1328559989">
          <w:marLeft w:val="1166"/>
          <w:marRight w:val="0"/>
          <w:marTop w:val="96"/>
          <w:marBottom w:val="0"/>
          <w:divBdr>
            <w:top w:val="none" w:sz="0" w:space="0" w:color="auto"/>
            <w:left w:val="none" w:sz="0" w:space="0" w:color="auto"/>
            <w:bottom w:val="none" w:sz="0" w:space="0" w:color="auto"/>
            <w:right w:val="none" w:sz="0" w:space="0" w:color="auto"/>
          </w:divBdr>
        </w:div>
        <w:div w:id="1524441026">
          <w:marLeft w:val="1166"/>
          <w:marRight w:val="0"/>
          <w:marTop w:val="96"/>
          <w:marBottom w:val="0"/>
          <w:divBdr>
            <w:top w:val="none" w:sz="0" w:space="0" w:color="auto"/>
            <w:left w:val="none" w:sz="0" w:space="0" w:color="auto"/>
            <w:bottom w:val="none" w:sz="0" w:space="0" w:color="auto"/>
            <w:right w:val="none" w:sz="0" w:space="0" w:color="auto"/>
          </w:divBdr>
        </w:div>
        <w:div w:id="1677227095">
          <w:marLeft w:val="1166"/>
          <w:marRight w:val="0"/>
          <w:marTop w:val="96"/>
          <w:marBottom w:val="0"/>
          <w:divBdr>
            <w:top w:val="none" w:sz="0" w:space="0" w:color="auto"/>
            <w:left w:val="none" w:sz="0" w:space="0" w:color="auto"/>
            <w:bottom w:val="none" w:sz="0" w:space="0" w:color="auto"/>
            <w:right w:val="none" w:sz="0" w:space="0" w:color="auto"/>
          </w:divBdr>
        </w:div>
        <w:div w:id="1701471488">
          <w:marLeft w:val="547"/>
          <w:marRight w:val="0"/>
          <w:marTop w:val="106"/>
          <w:marBottom w:val="0"/>
          <w:divBdr>
            <w:top w:val="none" w:sz="0" w:space="0" w:color="auto"/>
            <w:left w:val="none" w:sz="0" w:space="0" w:color="auto"/>
            <w:bottom w:val="none" w:sz="0" w:space="0" w:color="auto"/>
            <w:right w:val="none" w:sz="0" w:space="0" w:color="auto"/>
          </w:divBdr>
        </w:div>
        <w:div w:id="1885016995">
          <w:marLeft w:val="1166"/>
          <w:marRight w:val="0"/>
          <w:marTop w:val="96"/>
          <w:marBottom w:val="0"/>
          <w:divBdr>
            <w:top w:val="none" w:sz="0" w:space="0" w:color="auto"/>
            <w:left w:val="none" w:sz="0" w:space="0" w:color="auto"/>
            <w:bottom w:val="none" w:sz="0" w:space="0" w:color="auto"/>
            <w:right w:val="none" w:sz="0" w:space="0" w:color="auto"/>
          </w:divBdr>
        </w:div>
      </w:divsChild>
    </w:div>
    <w:div w:id="643895810">
      <w:bodyDiv w:val="1"/>
      <w:marLeft w:val="0"/>
      <w:marRight w:val="0"/>
      <w:marTop w:val="0"/>
      <w:marBottom w:val="0"/>
      <w:divBdr>
        <w:top w:val="none" w:sz="0" w:space="0" w:color="auto"/>
        <w:left w:val="none" w:sz="0" w:space="0" w:color="auto"/>
        <w:bottom w:val="none" w:sz="0" w:space="0" w:color="auto"/>
        <w:right w:val="none" w:sz="0" w:space="0" w:color="auto"/>
      </w:divBdr>
    </w:div>
    <w:div w:id="644431134">
      <w:bodyDiv w:val="1"/>
      <w:marLeft w:val="0"/>
      <w:marRight w:val="0"/>
      <w:marTop w:val="0"/>
      <w:marBottom w:val="0"/>
      <w:divBdr>
        <w:top w:val="none" w:sz="0" w:space="0" w:color="auto"/>
        <w:left w:val="none" w:sz="0" w:space="0" w:color="auto"/>
        <w:bottom w:val="none" w:sz="0" w:space="0" w:color="auto"/>
        <w:right w:val="none" w:sz="0" w:space="0" w:color="auto"/>
      </w:divBdr>
    </w:div>
    <w:div w:id="645553240">
      <w:bodyDiv w:val="1"/>
      <w:marLeft w:val="0"/>
      <w:marRight w:val="0"/>
      <w:marTop w:val="0"/>
      <w:marBottom w:val="0"/>
      <w:divBdr>
        <w:top w:val="none" w:sz="0" w:space="0" w:color="auto"/>
        <w:left w:val="none" w:sz="0" w:space="0" w:color="auto"/>
        <w:bottom w:val="none" w:sz="0" w:space="0" w:color="auto"/>
        <w:right w:val="none" w:sz="0" w:space="0" w:color="auto"/>
      </w:divBdr>
    </w:div>
    <w:div w:id="645936414">
      <w:bodyDiv w:val="1"/>
      <w:marLeft w:val="0"/>
      <w:marRight w:val="0"/>
      <w:marTop w:val="0"/>
      <w:marBottom w:val="0"/>
      <w:divBdr>
        <w:top w:val="none" w:sz="0" w:space="0" w:color="auto"/>
        <w:left w:val="none" w:sz="0" w:space="0" w:color="auto"/>
        <w:bottom w:val="none" w:sz="0" w:space="0" w:color="auto"/>
        <w:right w:val="none" w:sz="0" w:space="0" w:color="auto"/>
      </w:divBdr>
    </w:div>
    <w:div w:id="647128807">
      <w:bodyDiv w:val="1"/>
      <w:marLeft w:val="0"/>
      <w:marRight w:val="0"/>
      <w:marTop w:val="0"/>
      <w:marBottom w:val="0"/>
      <w:divBdr>
        <w:top w:val="none" w:sz="0" w:space="0" w:color="auto"/>
        <w:left w:val="none" w:sz="0" w:space="0" w:color="auto"/>
        <w:bottom w:val="none" w:sz="0" w:space="0" w:color="auto"/>
        <w:right w:val="none" w:sz="0" w:space="0" w:color="auto"/>
      </w:divBdr>
    </w:div>
    <w:div w:id="647518508">
      <w:bodyDiv w:val="1"/>
      <w:marLeft w:val="0"/>
      <w:marRight w:val="0"/>
      <w:marTop w:val="0"/>
      <w:marBottom w:val="0"/>
      <w:divBdr>
        <w:top w:val="none" w:sz="0" w:space="0" w:color="auto"/>
        <w:left w:val="none" w:sz="0" w:space="0" w:color="auto"/>
        <w:bottom w:val="none" w:sz="0" w:space="0" w:color="auto"/>
        <w:right w:val="none" w:sz="0" w:space="0" w:color="auto"/>
      </w:divBdr>
    </w:div>
    <w:div w:id="647519412">
      <w:bodyDiv w:val="1"/>
      <w:marLeft w:val="0"/>
      <w:marRight w:val="0"/>
      <w:marTop w:val="0"/>
      <w:marBottom w:val="0"/>
      <w:divBdr>
        <w:top w:val="none" w:sz="0" w:space="0" w:color="auto"/>
        <w:left w:val="none" w:sz="0" w:space="0" w:color="auto"/>
        <w:bottom w:val="none" w:sz="0" w:space="0" w:color="auto"/>
        <w:right w:val="none" w:sz="0" w:space="0" w:color="auto"/>
      </w:divBdr>
    </w:div>
    <w:div w:id="648441894">
      <w:bodyDiv w:val="1"/>
      <w:marLeft w:val="0"/>
      <w:marRight w:val="0"/>
      <w:marTop w:val="0"/>
      <w:marBottom w:val="0"/>
      <w:divBdr>
        <w:top w:val="none" w:sz="0" w:space="0" w:color="auto"/>
        <w:left w:val="none" w:sz="0" w:space="0" w:color="auto"/>
        <w:bottom w:val="none" w:sz="0" w:space="0" w:color="auto"/>
        <w:right w:val="none" w:sz="0" w:space="0" w:color="auto"/>
      </w:divBdr>
    </w:div>
    <w:div w:id="651376486">
      <w:bodyDiv w:val="1"/>
      <w:marLeft w:val="0"/>
      <w:marRight w:val="0"/>
      <w:marTop w:val="0"/>
      <w:marBottom w:val="0"/>
      <w:divBdr>
        <w:top w:val="none" w:sz="0" w:space="0" w:color="auto"/>
        <w:left w:val="none" w:sz="0" w:space="0" w:color="auto"/>
        <w:bottom w:val="none" w:sz="0" w:space="0" w:color="auto"/>
        <w:right w:val="none" w:sz="0" w:space="0" w:color="auto"/>
      </w:divBdr>
    </w:div>
    <w:div w:id="652639080">
      <w:bodyDiv w:val="1"/>
      <w:marLeft w:val="0"/>
      <w:marRight w:val="0"/>
      <w:marTop w:val="0"/>
      <w:marBottom w:val="0"/>
      <w:divBdr>
        <w:top w:val="none" w:sz="0" w:space="0" w:color="auto"/>
        <w:left w:val="none" w:sz="0" w:space="0" w:color="auto"/>
        <w:bottom w:val="none" w:sz="0" w:space="0" w:color="auto"/>
        <w:right w:val="none" w:sz="0" w:space="0" w:color="auto"/>
      </w:divBdr>
    </w:div>
    <w:div w:id="654185421">
      <w:bodyDiv w:val="1"/>
      <w:marLeft w:val="0"/>
      <w:marRight w:val="0"/>
      <w:marTop w:val="0"/>
      <w:marBottom w:val="0"/>
      <w:divBdr>
        <w:top w:val="none" w:sz="0" w:space="0" w:color="auto"/>
        <w:left w:val="none" w:sz="0" w:space="0" w:color="auto"/>
        <w:bottom w:val="none" w:sz="0" w:space="0" w:color="auto"/>
        <w:right w:val="none" w:sz="0" w:space="0" w:color="auto"/>
      </w:divBdr>
    </w:div>
    <w:div w:id="655304025">
      <w:bodyDiv w:val="1"/>
      <w:marLeft w:val="0"/>
      <w:marRight w:val="0"/>
      <w:marTop w:val="0"/>
      <w:marBottom w:val="0"/>
      <w:divBdr>
        <w:top w:val="none" w:sz="0" w:space="0" w:color="auto"/>
        <w:left w:val="none" w:sz="0" w:space="0" w:color="auto"/>
        <w:bottom w:val="none" w:sz="0" w:space="0" w:color="auto"/>
        <w:right w:val="none" w:sz="0" w:space="0" w:color="auto"/>
      </w:divBdr>
    </w:div>
    <w:div w:id="658386332">
      <w:bodyDiv w:val="1"/>
      <w:marLeft w:val="0"/>
      <w:marRight w:val="0"/>
      <w:marTop w:val="0"/>
      <w:marBottom w:val="0"/>
      <w:divBdr>
        <w:top w:val="none" w:sz="0" w:space="0" w:color="auto"/>
        <w:left w:val="none" w:sz="0" w:space="0" w:color="auto"/>
        <w:bottom w:val="none" w:sz="0" w:space="0" w:color="auto"/>
        <w:right w:val="none" w:sz="0" w:space="0" w:color="auto"/>
      </w:divBdr>
    </w:div>
    <w:div w:id="659188566">
      <w:bodyDiv w:val="1"/>
      <w:marLeft w:val="0"/>
      <w:marRight w:val="0"/>
      <w:marTop w:val="0"/>
      <w:marBottom w:val="0"/>
      <w:divBdr>
        <w:top w:val="none" w:sz="0" w:space="0" w:color="auto"/>
        <w:left w:val="none" w:sz="0" w:space="0" w:color="auto"/>
        <w:bottom w:val="none" w:sz="0" w:space="0" w:color="auto"/>
        <w:right w:val="none" w:sz="0" w:space="0" w:color="auto"/>
      </w:divBdr>
    </w:div>
    <w:div w:id="659387699">
      <w:bodyDiv w:val="1"/>
      <w:marLeft w:val="0"/>
      <w:marRight w:val="0"/>
      <w:marTop w:val="0"/>
      <w:marBottom w:val="0"/>
      <w:divBdr>
        <w:top w:val="none" w:sz="0" w:space="0" w:color="auto"/>
        <w:left w:val="none" w:sz="0" w:space="0" w:color="auto"/>
        <w:bottom w:val="none" w:sz="0" w:space="0" w:color="auto"/>
        <w:right w:val="none" w:sz="0" w:space="0" w:color="auto"/>
      </w:divBdr>
    </w:div>
    <w:div w:id="659890474">
      <w:bodyDiv w:val="1"/>
      <w:marLeft w:val="0"/>
      <w:marRight w:val="0"/>
      <w:marTop w:val="0"/>
      <w:marBottom w:val="0"/>
      <w:divBdr>
        <w:top w:val="none" w:sz="0" w:space="0" w:color="auto"/>
        <w:left w:val="none" w:sz="0" w:space="0" w:color="auto"/>
        <w:bottom w:val="none" w:sz="0" w:space="0" w:color="auto"/>
        <w:right w:val="none" w:sz="0" w:space="0" w:color="auto"/>
      </w:divBdr>
    </w:div>
    <w:div w:id="660542998">
      <w:bodyDiv w:val="1"/>
      <w:marLeft w:val="0"/>
      <w:marRight w:val="0"/>
      <w:marTop w:val="0"/>
      <w:marBottom w:val="0"/>
      <w:divBdr>
        <w:top w:val="none" w:sz="0" w:space="0" w:color="auto"/>
        <w:left w:val="none" w:sz="0" w:space="0" w:color="auto"/>
        <w:bottom w:val="none" w:sz="0" w:space="0" w:color="auto"/>
        <w:right w:val="none" w:sz="0" w:space="0" w:color="auto"/>
      </w:divBdr>
    </w:div>
    <w:div w:id="661742833">
      <w:bodyDiv w:val="1"/>
      <w:marLeft w:val="0"/>
      <w:marRight w:val="0"/>
      <w:marTop w:val="0"/>
      <w:marBottom w:val="0"/>
      <w:divBdr>
        <w:top w:val="none" w:sz="0" w:space="0" w:color="auto"/>
        <w:left w:val="none" w:sz="0" w:space="0" w:color="auto"/>
        <w:bottom w:val="none" w:sz="0" w:space="0" w:color="auto"/>
        <w:right w:val="none" w:sz="0" w:space="0" w:color="auto"/>
      </w:divBdr>
    </w:div>
    <w:div w:id="662586978">
      <w:bodyDiv w:val="1"/>
      <w:marLeft w:val="0"/>
      <w:marRight w:val="0"/>
      <w:marTop w:val="0"/>
      <w:marBottom w:val="0"/>
      <w:divBdr>
        <w:top w:val="none" w:sz="0" w:space="0" w:color="auto"/>
        <w:left w:val="none" w:sz="0" w:space="0" w:color="auto"/>
        <w:bottom w:val="none" w:sz="0" w:space="0" w:color="auto"/>
        <w:right w:val="none" w:sz="0" w:space="0" w:color="auto"/>
      </w:divBdr>
    </w:div>
    <w:div w:id="663046731">
      <w:bodyDiv w:val="1"/>
      <w:marLeft w:val="0"/>
      <w:marRight w:val="0"/>
      <w:marTop w:val="0"/>
      <w:marBottom w:val="0"/>
      <w:divBdr>
        <w:top w:val="none" w:sz="0" w:space="0" w:color="auto"/>
        <w:left w:val="none" w:sz="0" w:space="0" w:color="auto"/>
        <w:bottom w:val="none" w:sz="0" w:space="0" w:color="auto"/>
        <w:right w:val="none" w:sz="0" w:space="0" w:color="auto"/>
      </w:divBdr>
    </w:div>
    <w:div w:id="663776730">
      <w:bodyDiv w:val="1"/>
      <w:marLeft w:val="0"/>
      <w:marRight w:val="0"/>
      <w:marTop w:val="0"/>
      <w:marBottom w:val="0"/>
      <w:divBdr>
        <w:top w:val="none" w:sz="0" w:space="0" w:color="auto"/>
        <w:left w:val="none" w:sz="0" w:space="0" w:color="auto"/>
        <w:bottom w:val="none" w:sz="0" w:space="0" w:color="auto"/>
        <w:right w:val="none" w:sz="0" w:space="0" w:color="auto"/>
      </w:divBdr>
      <w:divsChild>
        <w:div w:id="356661933">
          <w:marLeft w:val="1080"/>
          <w:marRight w:val="0"/>
          <w:marTop w:val="100"/>
          <w:marBottom w:val="0"/>
          <w:divBdr>
            <w:top w:val="none" w:sz="0" w:space="0" w:color="auto"/>
            <w:left w:val="none" w:sz="0" w:space="0" w:color="auto"/>
            <w:bottom w:val="none" w:sz="0" w:space="0" w:color="auto"/>
            <w:right w:val="none" w:sz="0" w:space="0" w:color="auto"/>
          </w:divBdr>
        </w:div>
        <w:div w:id="1208837034">
          <w:marLeft w:val="360"/>
          <w:marRight w:val="0"/>
          <w:marTop w:val="200"/>
          <w:marBottom w:val="0"/>
          <w:divBdr>
            <w:top w:val="none" w:sz="0" w:space="0" w:color="auto"/>
            <w:left w:val="none" w:sz="0" w:space="0" w:color="auto"/>
            <w:bottom w:val="none" w:sz="0" w:space="0" w:color="auto"/>
            <w:right w:val="none" w:sz="0" w:space="0" w:color="auto"/>
          </w:divBdr>
        </w:div>
        <w:div w:id="1412384401">
          <w:marLeft w:val="360"/>
          <w:marRight w:val="0"/>
          <w:marTop w:val="200"/>
          <w:marBottom w:val="0"/>
          <w:divBdr>
            <w:top w:val="none" w:sz="0" w:space="0" w:color="auto"/>
            <w:left w:val="none" w:sz="0" w:space="0" w:color="auto"/>
            <w:bottom w:val="none" w:sz="0" w:space="0" w:color="auto"/>
            <w:right w:val="none" w:sz="0" w:space="0" w:color="auto"/>
          </w:divBdr>
        </w:div>
      </w:divsChild>
    </w:div>
    <w:div w:id="664161809">
      <w:bodyDiv w:val="1"/>
      <w:marLeft w:val="0"/>
      <w:marRight w:val="0"/>
      <w:marTop w:val="0"/>
      <w:marBottom w:val="0"/>
      <w:divBdr>
        <w:top w:val="none" w:sz="0" w:space="0" w:color="auto"/>
        <w:left w:val="none" w:sz="0" w:space="0" w:color="auto"/>
        <w:bottom w:val="none" w:sz="0" w:space="0" w:color="auto"/>
        <w:right w:val="none" w:sz="0" w:space="0" w:color="auto"/>
      </w:divBdr>
    </w:div>
    <w:div w:id="664169636">
      <w:bodyDiv w:val="1"/>
      <w:marLeft w:val="0"/>
      <w:marRight w:val="0"/>
      <w:marTop w:val="0"/>
      <w:marBottom w:val="0"/>
      <w:divBdr>
        <w:top w:val="none" w:sz="0" w:space="0" w:color="auto"/>
        <w:left w:val="none" w:sz="0" w:space="0" w:color="auto"/>
        <w:bottom w:val="none" w:sz="0" w:space="0" w:color="auto"/>
        <w:right w:val="none" w:sz="0" w:space="0" w:color="auto"/>
      </w:divBdr>
    </w:div>
    <w:div w:id="664358984">
      <w:bodyDiv w:val="1"/>
      <w:marLeft w:val="0"/>
      <w:marRight w:val="0"/>
      <w:marTop w:val="0"/>
      <w:marBottom w:val="0"/>
      <w:divBdr>
        <w:top w:val="none" w:sz="0" w:space="0" w:color="auto"/>
        <w:left w:val="none" w:sz="0" w:space="0" w:color="auto"/>
        <w:bottom w:val="none" w:sz="0" w:space="0" w:color="auto"/>
        <w:right w:val="none" w:sz="0" w:space="0" w:color="auto"/>
      </w:divBdr>
    </w:div>
    <w:div w:id="667026815">
      <w:bodyDiv w:val="1"/>
      <w:marLeft w:val="0"/>
      <w:marRight w:val="0"/>
      <w:marTop w:val="0"/>
      <w:marBottom w:val="0"/>
      <w:divBdr>
        <w:top w:val="none" w:sz="0" w:space="0" w:color="auto"/>
        <w:left w:val="none" w:sz="0" w:space="0" w:color="auto"/>
        <w:bottom w:val="none" w:sz="0" w:space="0" w:color="auto"/>
        <w:right w:val="none" w:sz="0" w:space="0" w:color="auto"/>
      </w:divBdr>
    </w:div>
    <w:div w:id="668286905">
      <w:bodyDiv w:val="1"/>
      <w:marLeft w:val="150"/>
      <w:marRight w:val="150"/>
      <w:marTop w:val="150"/>
      <w:marBottom w:val="150"/>
      <w:divBdr>
        <w:top w:val="none" w:sz="0" w:space="0" w:color="auto"/>
        <w:left w:val="none" w:sz="0" w:space="0" w:color="auto"/>
        <w:bottom w:val="none" w:sz="0" w:space="0" w:color="auto"/>
        <w:right w:val="none" w:sz="0" w:space="0" w:color="auto"/>
      </w:divBdr>
    </w:div>
    <w:div w:id="668562487">
      <w:bodyDiv w:val="1"/>
      <w:marLeft w:val="0"/>
      <w:marRight w:val="0"/>
      <w:marTop w:val="0"/>
      <w:marBottom w:val="0"/>
      <w:divBdr>
        <w:top w:val="none" w:sz="0" w:space="0" w:color="auto"/>
        <w:left w:val="none" w:sz="0" w:space="0" w:color="auto"/>
        <w:bottom w:val="none" w:sz="0" w:space="0" w:color="auto"/>
        <w:right w:val="none" w:sz="0" w:space="0" w:color="auto"/>
      </w:divBdr>
    </w:div>
    <w:div w:id="669529609">
      <w:bodyDiv w:val="1"/>
      <w:marLeft w:val="0"/>
      <w:marRight w:val="0"/>
      <w:marTop w:val="0"/>
      <w:marBottom w:val="0"/>
      <w:divBdr>
        <w:top w:val="none" w:sz="0" w:space="0" w:color="auto"/>
        <w:left w:val="none" w:sz="0" w:space="0" w:color="auto"/>
        <w:bottom w:val="none" w:sz="0" w:space="0" w:color="auto"/>
        <w:right w:val="none" w:sz="0" w:space="0" w:color="auto"/>
      </w:divBdr>
    </w:div>
    <w:div w:id="669719879">
      <w:bodyDiv w:val="1"/>
      <w:marLeft w:val="0"/>
      <w:marRight w:val="0"/>
      <w:marTop w:val="0"/>
      <w:marBottom w:val="0"/>
      <w:divBdr>
        <w:top w:val="none" w:sz="0" w:space="0" w:color="auto"/>
        <w:left w:val="none" w:sz="0" w:space="0" w:color="auto"/>
        <w:bottom w:val="none" w:sz="0" w:space="0" w:color="auto"/>
        <w:right w:val="none" w:sz="0" w:space="0" w:color="auto"/>
      </w:divBdr>
    </w:div>
    <w:div w:id="669720772">
      <w:bodyDiv w:val="1"/>
      <w:marLeft w:val="0"/>
      <w:marRight w:val="0"/>
      <w:marTop w:val="0"/>
      <w:marBottom w:val="0"/>
      <w:divBdr>
        <w:top w:val="none" w:sz="0" w:space="0" w:color="auto"/>
        <w:left w:val="none" w:sz="0" w:space="0" w:color="auto"/>
        <w:bottom w:val="none" w:sz="0" w:space="0" w:color="auto"/>
        <w:right w:val="none" w:sz="0" w:space="0" w:color="auto"/>
      </w:divBdr>
    </w:div>
    <w:div w:id="670564995">
      <w:bodyDiv w:val="1"/>
      <w:marLeft w:val="0"/>
      <w:marRight w:val="0"/>
      <w:marTop w:val="0"/>
      <w:marBottom w:val="0"/>
      <w:divBdr>
        <w:top w:val="none" w:sz="0" w:space="0" w:color="auto"/>
        <w:left w:val="none" w:sz="0" w:space="0" w:color="auto"/>
        <w:bottom w:val="none" w:sz="0" w:space="0" w:color="auto"/>
        <w:right w:val="none" w:sz="0" w:space="0" w:color="auto"/>
      </w:divBdr>
    </w:div>
    <w:div w:id="670910646">
      <w:bodyDiv w:val="1"/>
      <w:marLeft w:val="0"/>
      <w:marRight w:val="0"/>
      <w:marTop w:val="0"/>
      <w:marBottom w:val="0"/>
      <w:divBdr>
        <w:top w:val="none" w:sz="0" w:space="0" w:color="auto"/>
        <w:left w:val="none" w:sz="0" w:space="0" w:color="auto"/>
        <w:bottom w:val="none" w:sz="0" w:space="0" w:color="auto"/>
        <w:right w:val="none" w:sz="0" w:space="0" w:color="auto"/>
      </w:divBdr>
    </w:div>
    <w:div w:id="672336758">
      <w:bodyDiv w:val="1"/>
      <w:marLeft w:val="150"/>
      <w:marRight w:val="150"/>
      <w:marTop w:val="150"/>
      <w:marBottom w:val="150"/>
      <w:divBdr>
        <w:top w:val="none" w:sz="0" w:space="0" w:color="auto"/>
        <w:left w:val="none" w:sz="0" w:space="0" w:color="auto"/>
        <w:bottom w:val="none" w:sz="0" w:space="0" w:color="auto"/>
        <w:right w:val="none" w:sz="0" w:space="0" w:color="auto"/>
      </w:divBdr>
    </w:div>
    <w:div w:id="672416390">
      <w:bodyDiv w:val="1"/>
      <w:marLeft w:val="0"/>
      <w:marRight w:val="0"/>
      <w:marTop w:val="0"/>
      <w:marBottom w:val="0"/>
      <w:divBdr>
        <w:top w:val="none" w:sz="0" w:space="0" w:color="auto"/>
        <w:left w:val="none" w:sz="0" w:space="0" w:color="auto"/>
        <w:bottom w:val="none" w:sz="0" w:space="0" w:color="auto"/>
        <w:right w:val="none" w:sz="0" w:space="0" w:color="auto"/>
      </w:divBdr>
    </w:div>
    <w:div w:id="676348399">
      <w:bodyDiv w:val="1"/>
      <w:marLeft w:val="0"/>
      <w:marRight w:val="0"/>
      <w:marTop w:val="0"/>
      <w:marBottom w:val="0"/>
      <w:divBdr>
        <w:top w:val="none" w:sz="0" w:space="0" w:color="auto"/>
        <w:left w:val="none" w:sz="0" w:space="0" w:color="auto"/>
        <w:bottom w:val="none" w:sz="0" w:space="0" w:color="auto"/>
        <w:right w:val="none" w:sz="0" w:space="0" w:color="auto"/>
      </w:divBdr>
    </w:div>
    <w:div w:id="678117681">
      <w:bodyDiv w:val="1"/>
      <w:marLeft w:val="0"/>
      <w:marRight w:val="0"/>
      <w:marTop w:val="0"/>
      <w:marBottom w:val="0"/>
      <w:divBdr>
        <w:top w:val="none" w:sz="0" w:space="0" w:color="auto"/>
        <w:left w:val="none" w:sz="0" w:space="0" w:color="auto"/>
        <w:bottom w:val="none" w:sz="0" w:space="0" w:color="auto"/>
        <w:right w:val="none" w:sz="0" w:space="0" w:color="auto"/>
      </w:divBdr>
    </w:div>
    <w:div w:id="678854034">
      <w:bodyDiv w:val="1"/>
      <w:marLeft w:val="0"/>
      <w:marRight w:val="0"/>
      <w:marTop w:val="0"/>
      <w:marBottom w:val="0"/>
      <w:divBdr>
        <w:top w:val="none" w:sz="0" w:space="0" w:color="auto"/>
        <w:left w:val="none" w:sz="0" w:space="0" w:color="auto"/>
        <w:bottom w:val="none" w:sz="0" w:space="0" w:color="auto"/>
        <w:right w:val="none" w:sz="0" w:space="0" w:color="auto"/>
      </w:divBdr>
    </w:div>
    <w:div w:id="679430520">
      <w:bodyDiv w:val="1"/>
      <w:marLeft w:val="0"/>
      <w:marRight w:val="0"/>
      <w:marTop w:val="0"/>
      <w:marBottom w:val="0"/>
      <w:divBdr>
        <w:top w:val="none" w:sz="0" w:space="0" w:color="auto"/>
        <w:left w:val="none" w:sz="0" w:space="0" w:color="auto"/>
        <w:bottom w:val="none" w:sz="0" w:space="0" w:color="auto"/>
        <w:right w:val="none" w:sz="0" w:space="0" w:color="auto"/>
      </w:divBdr>
    </w:div>
    <w:div w:id="682391587">
      <w:bodyDiv w:val="1"/>
      <w:marLeft w:val="0"/>
      <w:marRight w:val="0"/>
      <w:marTop w:val="0"/>
      <w:marBottom w:val="0"/>
      <w:divBdr>
        <w:top w:val="none" w:sz="0" w:space="0" w:color="auto"/>
        <w:left w:val="none" w:sz="0" w:space="0" w:color="auto"/>
        <w:bottom w:val="none" w:sz="0" w:space="0" w:color="auto"/>
        <w:right w:val="none" w:sz="0" w:space="0" w:color="auto"/>
      </w:divBdr>
    </w:div>
    <w:div w:id="684288736">
      <w:bodyDiv w:val="1"/>
      <w:marLeft w:val="0"/>
      <w:marRight w:val="0"/>
      <w:marTop w:val="0"/>
      <w:marBottom w:val="0"/>
      <w:divBdr>
        <w:top w:val="none" w:sz="0" w:space="0" w:color="auto"/>
        <w:left w:val="none" w:sz="0" w:space="0" w:color="auto"/>
        <w:bottom w:val="none" w:sz="0" w:space="0" w:color="auto"/>
        <w:right w:val="none" w:sz="0" w:space="0" w:color="auto"/>
      </w:divBdr>
    </w:div>
    <w:div w:id="684551566">
      <w:bodyDiv w:val="1"/>
      <w:marLeft w:val="0"/>
      <w:marRight w:val="0"/>
      <w:marTop w:val="0"/>
      <w:marBottom w:val="0"/>
      <w:divBdr>
        <w:top w:val="none" w:sz="0" w:space="0" w:color="auto"/>
        <w:left w:val="none" w:sz="0" w:space="0" w:color="auto"/>
        <w:bottom w:val="none" w:sz="0" w:space="0" w:color="auto"/>
        <w:right w:val="none" w:sz="0" w:space="0" w:color="auto"/>
      </w:divBdr>
    </w:div>
    <w:div w:id="684748452">
      <w:bodyDiv w:val="1"/>
      <w:marLeft w:val="0"/>
      <w:marRight w:val="0"/>
      <w:marTop w:val="0"/>
      <w:marBottom w:val="0"/>
      <w:divBdr>
        <w:top w:val="none" w:sz="0" w:space="0" w:color="auto"/>
        <w:left w:val="none" w:sz="0" w:space="0" w:color="auto"/>
        <w:bottom w:val="none" w:sz="0" w:space="0" w:color="auto"/>
        <w:right w:val="none" w:sz="0" w:space="0" w:color="auto"/>
      </w:divBdr>
    </w:div>
    <w:div w:id="685866134">
      <w:bodyDiv w:val="1"/>
      <w:marLeft w:val="0"/>
      <w:marRight w:val="0"/>
      <w:marTop w:val="0"/>
      <w:marBottom w:val="0"/>
      <w:divBdr>
        <w:top w:val="none" w:sz="0" w:space="0" w:color="auto"/>
        <w:left w:val="none" w:sz="0" w:space="0" w:color="auto"/>
        <w:bottom w:val="none" w:sz="0" w:space="0" w:color="auto"/>
        <w:right w:val="none" w:sz="0" w:space="0" w:color="auto"/>
      </w:divBdr>
    </w:div>
    <w:div w:id="687415539">
      <w:bodyDiv w:val="1"/>
      <w:marLeft w:val="0"/>
      <w:marRight w:val="0"/>
      <w:marTop w:val="0"/>
      <w:marBottom w:val="0"/>
      <w:divBdr>
        <w:top w:val="none" w:sz="0" w:space="0" w:color="auto"/>
        <w:left w:val="none" w:sz="0" w:space="0" w:color="auto"/>
        <w:bottom w:val="none" w:sz="0" w:space="0" w:color="auto"/>
        <w:right w:val="none" w:sz="0" w:space="0" w:color="auto"/>
      </w:divBdr>
    </w:div>
    <w:div w:id="689723069">
      <w:bodyDiv w:val="1"/>
      <w:marLeft w:val="150"/>
      <w:marRight w:val="150"/>
      <w:marTop w:val="150"/>
      <w:marBottom w:val="150"/>
      <w:divBdr>
        <w:top w:val="none" w:sz="0" w:space="0" w:color="auto"/>
        <w:left w:val="none" w:sz="0" w:space="0" w:color="auto"/>
        <w:bottom w:val="none" w:sz="0" w:space="0" w:color="auto"/>
        <w:right w:val="none" w:sz="0" w:space="0" w:color="auto"/>
      </w:divBdr>
    </w:div>
    <w:div w:id="692465266">
      <w:bodyDiv w:val="1"/>
      <w:marLeft w:val="0"/>
      <w:marRight w:val="0"/>
      <w:marTop w:val="0"/>
      <w:marBottom w:val="0"/>
      <w:divBdr>
        <w:top w:val="none" w:sz="0" w:space="0" w:color="auto"/>
        <w:left w:val="none" w:sz="0" w:space="0" w:color="auto"/>
        <w:bottom w:val="none" w:sz="0" w:space="0" w:color="auto"/>
        <w:right w:val="none" w:sz="0" w:space="0" w:color="auto"/>
      </w:divBdr>
    </w:div>
    <w:div w:id="692851007">
      <w:bodyDiv w:val="1"/>
      <w:marLeft w:val="0"/>
      <w:marRight w:val="0"/>
      <w:marTop w:val="0"/>
      <w:marBottom w:val="0"/>
      <w:divBdr>
        <w:top w:val="none" w:sz="0" w:space="0" w:color="auto"/>
        <w:left w:val="none" w:sz="0" w:space="0" w:color="auto"/>
        <w:bottom w:val="none" w:sz="0" w:space="0" w:color="auto"/>
        <w:right w:val="none" w:sz="0" w:space="0" w:color="auto"/>
      </w:divBdr>
    </w:div>
    <w:div w:id="692925934">
      <w:bodyDiv w:val="1"/>
      <w:marLeft w:val="0"/>
      <w:marRight w:val="0"/>
      <w:marTop w:val="0"/>
      <w:marBottom w:val="0"/>
      <w:divBdr>
        <w:top w:val="none" w:sz="0" w:space="0" w:color="auto"/>
        <w:left w:val="none" w:sz="0" w:space="0" w:color="auto"/>
        <w:bottom w:val="none" w:sz="0" w:space="0" w:color="auto"/>
        <w:right w:val="none" w:sz="0" w:space="0" w:color="auto"/>
      </w:divBdr>
    </w:div>
    <w:div w:id="693191744">
      <w:bodyDiv w:val="1"/>
      <w:marLeft w:val="0"/>
      <w:marRight w:val="0"/>
      <w:marTop w:val="0"/>
      <w:marBottom w:val="0"/>
      <w:divBdr>
        <w:top w:val="none" w:sz="0" w:space="0" w:color="auto"/>
        <w:left w:val="none" w:sz="0" w:space="0" w:color="auto"/>
        <w:bottom w:val="none" w:sz="0" w:space="0" w:color="auto"/>
        <w:right w:val="none" w:sz="0" w:space="0" w:color="auto"/>
      </w:divBdr>
    </w:div>
    <w:div w:id="695274493">
      <w:bodyDiv w:val="1"/>
      <w:marLeft w:val="0"/>
      <w:marRight w:val="0"/>
      <w:marTop w:val="0"/>
      <w:marBottom w:val="0"/>
      <w:divBdr>
        <w:top w:val="none" w:sz="0" w:space="0" w:color="auto"/>
        <w:left w:val="none" w:sz="0" w:space="0" w:color="auto"/>
        <w:bottom w:val="none" w:sz="0" w:space="0" w:color="auto"/>
        <w:right w:val="none" w:sz="0" w:space="0" w:color="auto"/>
      </w:divBdr>
    </w:div>
    <w:div w:id="696006045">
      <w:bodyDiv w:val="1"/>
      <w:marLeft w:val="0"/>
      <w:marRight w:val="0"/>
      <w:marTop w:val="0"/>
      <w:marBottom w:val="0"/>
      <w:divBdr>
        <w:top w:val="none" w:sz="0" w:space="0" w:color="auto"/>
        <w:left w:val="none" w:sz="0" w:space="0" w:color="auto"/>
        <w:bottom w:val="none" w:sz="0" w:space="0" w:color="auto"/>
        <w:right w:val="none" w:sz="0" w:space="0" w:color="auto"/>
      </w:divBdr>
    </w:div>
    <w:div w:id="698745829">
      <w:bodyDiv w:val="1"/>
      <w:marLeft w:val="0"/>
      <w:marRight w:val="0"/>
      <w:marTop w:val="0"/>
      <w:marBottom w:val="0"/>
      <w:divBdr>
        <w:top w:val="none" w:sz="0" w:space="0" w:color="auto"/>
        <w:left w:val="none" w:sz="0" w:space="0" w:color="auto"/>
        <w:bottom w:val="none" w:sz="0" w:space="0" w:color="auto"/>
        <w:right w:val="none" w:sz="0" w:space="0" w:color="auto"/>
      </w:divBdr>
    </w:div>
    <w:div w:id="699357532">
      <w:bodyDiv w:val="1"/>
      <w:marLeft w:val="0"/>
      <w:marRight w:val="0"/>
      <w:marTop w:val="0"/>
      <w:marBottom w:val="0"/>
      <w:divBdr>
        <w:top w:val="none" w:sz="0" w:space="0" w:color="auto"/>
        <w:left w:val="none" w:sz="0" w:space="0" w:color="auto"/>
        <w:bottom w:val="none" w:sz="0" w:space="0" w:color="auto"/>
        <w:right w:val="none" w:sz="0" w:space="0" w:color="auto"/>
      </w:divBdr>
    </w:div>
    <w:div w:id="699553969">
      <w:bodyDiv w:val="1"/>
      <w:marLeft w:val="0"/>
      <w:marRight w:val="0"/>
      <w:marTop w:val="0"/>
      <w:marBottom w:val="0"/>
      <w:divBdr>
        <w:top w:val="none" w:sz="0" w:space="0" w:color="auto"/>
        <w:left w:val="none" w:sz="0" w:space="0" w:color="auto"/>
        <w:bottom w:val="none" w:sz="0" w:space="0" w:color="auto"/>
        <w:right w:val="none" w:sz="0" w:space="0" w:color="auto"/>
      </w:divBdr>
    </w:div>
    <w:div w:id="700857627">
      <w:bodyDiv w:val="1"/>
      <w:marLeft w:val="0"/>
      <w:marRight w:val="0"/>
      <w:marTop w:val="0"/>
      <w:marBottom w:val="0"/>
      <w:divBdr>
        <w:top w:val="none" w:sz="0" w:space="0" w:color="auto"/>
        <w:left w:val="none" w:sz="0" w:space="0" w:color="auto"/>
        <w:bottom w:val="none" w:sz="0" w:space="0" w:color="auto"/>
        <w:right w:val="none" w:sz="0" w:space="0" w:color="auto"/>
      </w:divBdr>
    </w:div>
    <w:div w:id="701519660">
      <w:bodyDiv w:val="1"/>
      <w:marLeft w:val="0"/>
      <w:marRight w:val="0"/>
      <w:marTop w:val="0"/>
      <w:marBottom w:val="0"/>
      <w:divBdr>
        <w:top w:val="none" w:sz="0" w:space="0" w:color="auto"/>
        <w:left w:val="none" w:sz="0" w:space="0" w:color="auto"/>
        <w:bottom w:val="none" w:sz="0" w:space="0" w:color="auto"/>
        <w:right w:val="none" w:sz="0" w:space="0" w:color="auto"/>
      </w:divBdr>
      <w:divsChild>
        <w:div w:id="138767032">
          <w:marLeft w:val="360"/>
          <w:marRight w:val="0"/>
          <w:marTop w:val="200"/>
          <w:marBottom w:val="0"/>
          <w:divBdr>
            <w:top w:val="none" w:sz="0" w:space="0" w:color="auto"/>
            <w:left w:val="none" w:sz="0" w:space="0" w:color="auto"/>
            <w:bottom w:val="none" w:sz="0" w:space="0" w:color="auto"/>
            <w:right w:val="none" w:sz="0" w:space="0" w:color="auto"/>
          </w:divBdr>
        </w:div>
        <w:div w:id="365835399">
          <w:marLeft w:val="1080"/>
          <w:marRight w:val="0"/>
          <w:marTop w:val="100"/>
          <w:marBottom w:val="0"/>
          <w:divBdr>
            <w:top w:val="none" w:sz="0" w:space="0" w:color="auto"/>
            <w:left w:val="none" w:sz="0" w:space="0" w:color="auto"/>
            <w:bottom w:val="none" w:sz="0" w:space="0" w:color="auto"/>
            <w:right w:val="none" w:sz="0" w:space="0" w:color="auto"/>
          </w:divBdr>
        </w:div>
        <w:div w:id="596909752">
          <w:marLeft w:val="1080"/>
          <w:marRight w:val="0"/>
          <w:marTop w:val="100"/>
          <w:marBottom w:val="0"/>
          <w:divBdr>
            <w:top w:val="none" w:sz="0" w:space="0" w:color="auto"/>
            <w:left w:val="none" w:sz="0" w:space="0" w:color="auto"/>
            <w:bottom w:val="none" w:sz="0" w:space="0" w:color="auto"/>
            <w:right w:val="none" w:sz="0" w:space="0" w:color="auto"/>
          </w:divBdr>
        </w:div>
        <w:div w:id="720636339">
          <w:marLeft w:val="360"/>
          <w:marRight w:val="0"/>
          <w:marTop w:val="200"/>
          <w:marBottom w:val="0"/>
          <w:divBdr>
            <w:top w:val="none" w:sz="0" w:space="0" w:color="auto"/>
            <w:left w:val="none" w:sz="0" w:space="0" w:color="auto"/>
            <w:bottom w:val="none" w:sz="0" w:space="0" w:color="auto"/>
            <w:right w:val="none" w:sz="0" w:space="0" w:color="auto"/>
          </w:divBdr>
        </w:div>
        <w:div w:id="984434981">
          <w:marLeft w:val="1080"/>
          <w:marRight w:val="0"/>
          <w:marTop w:val="100"/>
          <w:marBottom w:val="0"/>
          <w:divBdr>
            <w:top w:val="none" w:sz="0" w:space="0" w:color="auto"/>
            <w:left w:val="none" w:sz="0" w:space="0" w:color="auto"/>
            <w:bottom w:val="none" w:sz="0" w:space="0" w:color="auto"/>
            <w:right w:val="none" w:sz="0" w:space="0" w:color="auto"/>
          </w:divBdr>
        </w:div>
        <w:div w:id="1179320334">
          <w:marLeft w:val="360"/>
          <w:marRight w:val="0"/>
          <w:marTop w:val="200"/>
          <w:marBottom w:val="0"/>
          <w:divBdr>
            <w:top w:val="none" w:sz="0" w:space="0" w:color="auto"/>
            <w:left w:val="none" w:sz="0" w:space="0" w:color="auto"/>
            <w:bottom w:val="none" w:sz="0" w:space="0" w:color="auto"/>
            <w:right w:val="none" w:sz="0" w:space="0" w:color="auto"/>
          </w:divBdr>
        </w:div>
        <w:div w:id="1710571466">
          <w:marLeft w:val="360"/>
          <w:marRight w:val="0"/>
          <w:marTop w:val="200"/>
          <w:marBottom w:val="0"/>
          <w:divBdr>
            <w:top w:val="none" w:sz="0" w:space="0" w:color="auto"/>
            <w:left w:val="none" w:sz="0" w:space="0" w:color="auto"/>
            <w:bottom w:val="none" w:sz="0" w:space="0" w:color="auto"/>
            <w:right w:val="none" w:sz="0" w:space="0" w:color="auto"/>
          </w:divBdr>
        </w:div>
        <w:div w:id="2136292279">
          <w:marLeft w:val="360"/>
          <w:marRight w:val="0"/>
          <w:marTop w:val="200"/>
          <w:marBottom w:val="0"/>
          <w:divBdr>
            <w:top w:val="none" w:sz="0" w:space="0" w:color="auto"/>
            <w:left w:val="none" w:sz="0" w:space="0" w:color="auto"/>
            <w:bottom w:val="none" w:sz="0" w:space="0" w:color="auto"/>
            <w:right w:val="none" w:sz="0" w:space="0" w:color="auto"/>
          </w:divBdr>
        </w:div>
      </w:divsChild>
    </w:div>
    <w:div w:id="701714669">
      <w:bodyDiv w:val="1"/>
      <w:marLeft w:val="0"/>
      <w:marRight w:val="0"/>
      <w:marTop w:val="0"/>
      <w:marBottom w:val="0"/>
      <w:divBdr>
        <w:top w:val="none" w:sz="0" w:space="0" w:color="auto"/>
        <w:left w:val="none" w:sz="0" w:space="0" w:color="auto"/>
        <w:bottom w:val="none" w:sz="0" w:space="0" w:color="auto"/>
        <w:right w:val="none" w:sz="0" w:space="0" w:color="auto"/>
      </w:divBdr>
    </w:div>
    <w:div w:id="702942044">
      <w:bodyDiv w:val="1"/>
      <w:marLeft w:val="0"/>
      <w:marRight w:val="0"/>
      <w:marTop w:val="0"/>
      <w:marBottom w:val="0"/>
      <w:divBdr>
        <w:top w:val="none" w:sz="0" w:space="0" w:color="auto"/>
        <w:left w:val="none" w:sz="0" w:space="0" w:color="auto"/>
        <w:bottom w:val="none" w:sz="0" w:space="0" w:color="auto"/>
        <w:right w:val="none" w:sz="0" w:space="0" w:color="auto"/>
      </w:divBdr>
    </w:div>
    <w:div w:id="703286760">
      <w:bodyDiv w:val="1"/>
      <w:marLeft w:val="0"/>
      <w:marRight w:val="0"/>
      <w:marTop w:val="0"/>
      <w:marBottom w:val="0"/>
      <w:divBdr>
        <w:top w:val="none" w:sz="0" w:space="0" w:color="auto"/>
        <w:left w:val="none" w:sz="0" w:space="0" w:color="auto"/>
        <w:bottom w:val="none" w:sz="0" w:space="0" w:color="auto"/>
        <w:right w:val="none" w:sz="0" w:space="0" w:color="auto"/>
      </w:divBdr>
    </w:div>
    <w:div w:id="703411521">
      <w:bodyDiv w:val="1"/>
      <w:marLeft w:val="0"/>
      <w:marRight w:val="0"/>
      <w:marTop w:val="0"/>
      <w:marBottom w:val="0"/>
      <w:divBdr>
        <w:top w:val="none" w:sz="0" w:space="0" w:color="auto"/>
        <w:left w:val="none" w:sz="0" w:space="0" w:color="auto"/>
        <w:bottom w:val="none" w:sz="0" w:space="0" w:color="auto"/>
        <w:right w:val="none" w:sz="0" w:space="0" w:color="auto"/>
      </w:divBdr>
    </w:div>
    <w:div w:id="704333654">
      <w:bodyDiv w:val="1"/>
      <w:marLeft w:val="0"/>
      <w:marRight w:val="0"/>
      <w:marTop w:val="0"/>
      <w:marBottom w:val="0"/>
      <w:divBdr>
        <w:top w:val="none" w:sz="0" w:space="0" w:color="auto"/>
        <w:left w:val="none" w:sz="0" w:space="0" w:color="auto"/>
        <w:bottom w:val="none" w:sz="0" w:space="0" w:color="auto"/>
        <w:right w:val="none" w:sz="0" w:space="0" w:color="auto"/>
      </w:divBdr>
    </w:div>
    <w:div w:id="705057609">
      <w:bodyDiv w:val="1"/>
      <w:marLeft w:val="0"/>
      <w:marRight w:val="0"/>
      <w:marTop w:val="0"/>
      <w:marBottom w:val="0"/>
      <w:divBdr>
        <w:top w:val="none" w:sz="0" w:space="0" w:color="auto"/>
        <w:left w:val="none" w:sz="0" w:space="0" w:color="auto"/>
        <w:bottom w:val="none" w:sz="0" w:space="0" w:color="auto"/>
        <w:right w:val="none" w:sz="0" w:space="0" w:color="auto"/>
      </w:divBdr>
    </w:div>
    <w:div w:id="707291519">
      <w:bodyDiv w:val="1"/>
      <w:marLeft w:val="0"/>
      <w:marRight w:val="0"/>
      <w:marTop w:val="0"/>
      <w:marBottom w:val="0"/>
      <w:divBdr>
        <w:top w:val="none" w:sz="0" w:space="0" w:color="auto"/>
        <w:left w:val="none" w:sz="0" w:space="0" w:color="auto"/>
        <w:bottom w:val="none" w:sz="0" w:space="0" w:color="auto"/>
        <w:right w:val="none" w:sz="0" w:space="0" w:color="auto"/>
      </w:divBdr>
    </w:div>
    <w:div w:id="708340679">
      <w:bodyDiv w:val="1"/>
      <w:marLeft w:val="0"/>
      <w:marRight w:val="0"/>
      <w:marTop w:val="0"/>
      <w:marBottom w:val="0"/>
      <w:divBdr>
        <w:top w:val="none" w:sz="0" w:space="0" w:color="auto"/>
        <w:left w:val="none" w:sz="0" w:space="0" w:color="auto"/>
        <w:bottom w:val="none" w:sz="0" w:space="0" w:color="auto"/>
        <w:right w:val="none" w:sz="0" w:space="0" w:color="auto"/>
      </w:divBdr>
    </w:div>
    <w:div w:id="709304784">
      <w:bodyDiv w:val="1"/>
      <w:marLeft w:val="0"/>
      <w:marRight w:val="0"/>
      <w:marTop w:val="0"/>
      <w:marBottom w:val="0"/>
      <w:divBdr>
        <w:top w:val="none" w:sz="0" w:space="0" w:color="auto"/>
        <w:left w:val="none" w:sz="0" w:space="0" w:color="auto"/>
        <w:bottom w:val="none" w:sz="0" w:space="0" w:color="auto"/>
        <w:right w:val="none" w:sz="0" w:space="0" w:color="auto"/>
      </w:divBdr>
    </w:div>
    <w:div w:id="715280707">
      <w:bodyDiv w:val="1"/>
      <w:marLeft w:val="0"/>
      <w:marRight w:val="0"/>
      <w:marTop w:val="0"/>
      <w:marBottom w:val="0"/>
      <w:divBdr>
        <w:top w:val="none" w:sz="0" w:space="0" w:color="auto"/>
        <w:left w:val="none" w:sz="0" w:space="0" w:color="auto"/>
        <w:bottom w:val="none" w:sz="0" w:space="0" w:color="auto"/>
        <w:right w:val="none" w:sz="0" w:space="0" w:color="auto"/>
      </w:divBdr>
    </w:div>
    <w:div w:id="716467638">
      <w:bodyDiv w:val="1"/>
      <w:marLeft w:val="0"/>
      <w:marRight w:val="0"/>
      <w:marTop w:val="0"/>
      <w:marBottom w:val="0"/>
      <w:divBdr>
        <w:top w:val="none" w:sz="0" w:space="0" w:color="auto"/>
        <w:left w:val="none" w:sz="0" w:space="0" w:color="auto"/>
        <w:bottom w:val="none" w:sz="0" w:space="0" w:color="auto"/>
        <w:right w:val="none" w:sz="0" w:space="0" w:color="auto"/>
      </w:divBdr>
    </w:div>
    <w:div w:id="716856191">
      <w:bodyDiv w:val="1"/>
      <w:marLeft w:val="0"/>
      <w:marRight w:val="0"/>
      <w:marTop w:val="0"/>
      <w:marBottom w:val="0"/>
      <w:divBdr>
        <w:top w:val="none" w:sz="0" w:space="0" w:color="auto"/>
        <w:left w:val="none" w:sz="0" w:space="0" w:color="auto"/>
        <w:bottom w:val="none" w:sz="0" w:space="0" w:color="auto"/>
        <w:right w:val="none" w:sz="0" w:space="0" w:color="auto"/>
      </w:divBdr>
    </w:div>
    <w:div w:id="717363227">
      <w:bodyDiv w:val="1"/>
      <w:marLeft w:val="0"/>
      <w:marRight w:val="0"/>
      <w:marTop w:val="0"/>
      <w:marBottom w:val="0"/>
      <w:divBdr>
        <w:top w:val="none" w:sz="0" w:space="0" w:color="auto"/>
        <w:left w:val="none" w:sz="0" w:space="0" w:color="auto"/>
        <w:bottom w:val="none" w:sz="0" w:space="0" w:color="auto"/>
        <w:right w:val="none" w:sz="0" w:space="0" w:color="auto"/>
      </w:divBdr>
    </w:div>
    <w:div w:id="718363896">
      <w:bodyDiv w:val="1"/>
      <w:marLeft w:val="0"/>
      <w:marRight w:val="0"/>
      <w:marTop w:val="0"/>
      <w:marBottom w:val="0"/>
      <w:divBdr>
        <w:top w:val="none" w:sz="0" w:space="0" w:color="auto"/>
        <w:left w:val="none" w:sz="0" w:space="0" w:color="auto"/>
        <w:bottom w:val="none" w:sz="0" w:space="0" w:color="auto"/>
        <w:right w:val="none" w:sz="0" w:space="0" w:color="auto"/>
      </w:divBdr>
    </w:div>
    <w:div w:id="718818230">
      <w:bodyDiv w:val="1"/>
      <w:marLeft w:val="0"/>
      <w:marRight w:val="0"/>
      <w:marTop w:val="0"/>
      <w:marBottom w:val="0"/>
      <w:divBdr>
        <w:top w:val="none" w:sz="0" w:space="0" w:color="auto"/>
        <w:left w:val="none" w:sz="0" w:space="0" w:color="auto"/>
        <w:bottom w:val="none" w:sz="0" w:space="0" w:color="auto"/>
        <w:right w:val="none" w:sz="0" w:space="0" w:color="auto"/>
      </w:divBdr>
      <w:divsChild>
        <w:div w:id="164132302">
          <w:marLeft w:val="446"/>
          <w:marRight w:val="0"/>
          <w:marTop w:val="0"/>
          <w:marBottom w:val="0"/>
          <w:divBdr>
            <w:top w:val="none" w:sz="0" w:space="0" w:color="auto"/>
            <w:left w:val="none" w:sz="0" w:space="0" w:color="auto"/>
            <w:bottom w:val="none" w:sz="0" w:space="0" w:color="auto"/>
            <w:right w:val="none" w:sz="0" w:space="0" w:color="auto"/>
          </w:divBdr>
        </w:div>
        <w:div w:id="186604991">
          <w:marLeft w:val="446"/>
          <w:marRight w:val="0"/>
          <w:marTop w:val="0"/>
          <w:marBottom w:val="0"/>
          <w:divBdr>
            <w:top w:val="none" w:sz="0" w:space="0" w:color="auto"/>
            <w:left w:val="none" w:sz="0" w:space="0" w:color="auto"/>
            <w:bottom w:val="none" w:sz="0" w:space="0" w:color="auto"/>
            <w:right w:val="none" w:sz="0" w:space="0" w:color="auto"/>
          </w:divBdr>
        </w:div>
        <w:div w:id="385377180">
          <w:marLeft w:val="446"/>
          <w:marRight w:val="0"/>
          <w:marTop w:val="0"/>
          <w:marBottom w:val="0"/>
          <w:divBdr>
            <w:top w:val="none" w:sz="0" w:space="0" w:color="auto"/>
            <w:left w:val="none" w:sz="0" w:space="0" w:color="auto"/>
            <w:bottom w:val="none" w:sz="0" w:space="0" w:color="auto"/>
            <w:right w:val="none" w:sz="0" w:space="0" w:color="auto"/>
          </w:divBdr>
        </w:div>
        <w:div w:id="484006673">
          <w:marLeft w:val="446"/>
          <w:marRight w:val="0"/>
          <w:marTop w:val="0"/>
          <w:marBottom w:val="0"/>
          <w:divBdr>
            <w:top w:val="none" w:sz="0" w:space="0" w:color="auto"/>
            <w:left w:val="none" w:sz="0" w:space="0" w:color="auto"/>
            <w:bottom w:val="none" w:sz="0" w:space="0" w:color="auto"/>
            <w:right w:val="none" w:sz="0" w:space="0" w:color="auto"/>
          </w:divBdr>
        </w:div>
        <w:div w:id="502355757">
          <w:marLeft w:val="446"/>
          <w:marRight w:val="0"/>
          <w:marTop w:val="0"/>
          <w:marBottom w:val="0"/>
          <w:divBdr>
            <w:top w:val="none" w:sz="0" w:space="0" w:color="auto"/>
            <w:left w:val="none" w:sz="0" w:space="0" w:color="auto"/>
            <w:bottom w:val="none" w:sz="0" w:space="0" w:color="auto"/>
            <w:right w:val="none" w:sz="0" w:space="0" w:color="auto"/>
          </w:divBdr>
        </w:div>
        <w:div w:id="612446981">
          <w:marLeft w:val="446"/>
          <w:marRight w:val="0"/>
          <w:marTop w:val="0"/>
          <w:marBottom w:val="0"/>
          <w:divBdr>
            <w:top w:val="none" w:sz="0" w:space="0" w:color="auto"/>
            <w:left w:val="none" w:sz="0" w:space="0" w:color="auto"/>
            <w:bottom w:val="none" w:sz="0" w:space="0" w:color="auto"/>
            <w:right w:val="none" w:sz="0" w:space="0" w:color="auto"/>
          </w:divBdr>
        </w:div>
        <w:div w:id="748191380">
          <w:marLeft w:val="446"/>
          <w:marRight w:val="0"/>
          <w:marTop w:val="0"/>
          <w:marBottom w:val="0"/>
          <w:divBdr>
            <w:top w:val="none" w:sz="0" w:space="0" w:color="auto"/>
            <w:left w:val="none" w:sz="0" w:space="0" w:color="auto"/>
            <w:bottom w:val="none" w:sz="0" w:space="0" w:color="auto"/>
            <w:right w:val="none" w:sz="0" w:space="0" w:color="auto"/>
          </w:divBdr>
        </w:div>
        <w:div w:id="848523010">
          <w:marLeft w:val="446"/>
          <w:marRight w:val="0"/>
          <w:marTop w:val="0"/>
          <w:marBottom w:val="0"/>
          <w:divBdr>
            <w:top w:val="none" w:sz="0" w:space="0" w:color="auto"/>
            <w:left w:val="none" w:sz="0" w:space="0" w:color="auto"/>
            <w:bottom w:val="none" w:sz="0" w:space="0" w:color="auto"/>
            <w:right w:val="none" w:sz="0" w:space="0" w:color="auto"/>
          </w:divBdr>
        </w:div>
        <w:div w:id="892812798">
          <w:marLeft w:val="446"/>
          <w:marRight w:val="0"/>
          <w:marTop w:val="0"/>
          <w:marBottom w:val="0"/>
          <w:divBdr>
            <w:top w:val="none" w:sz="0" w:space="0" w:color="auto"/>
            <w:left w:val="none" w:sz="0" w:space="0" w:color="auto"/>
            <w:bottom w:val="none" w:sz="0" w:space="0" w:color="auto"/>
            <w:right w:val="none" w:sz="0" w:space="0" w:color="auto"/>
          </w:divBdr>
        </w:div>
        <w:div w:id="982929244">
          <w:marLeft w:val="446"/>
          <w:marRight w:val="0"/>
          <w:marTop w:val="0"/>
          <w:marBottom w:val="0"/>
          <w:divBdr>
            <w:top w:val="none" w:sz="0" w:space="0" w:color="auto"/>
            <w:left w:val="none" w:sz="0" w:space="0" w:color="auto"/>
            <w:bottom w:val="none" w:sz="0" w:space="0" w:color="auto"/>
            <w:right w:val="none" w:sz="0" w:space="0" w:color="auto"/>
          </w:divBdr>
        </w:div>
        <w:div w:id="1478300278">
          <w:marLeft w:val="446"/>
          <w:marRight w:val="0"/>
          <w:marTop w:val="0"/>
          <w:marBottom w:val="0"/>
          <w:divBdr>
            <w:top w:val="none" w:sz="0" w:space="0" w:color="auto"/>
            <w:left w:val="none" w:sz="0" w:space="0" w:color="auto"/>
            <w:bottom w:val="none" w:sz="0" w:space="0" w:color="auto"/>
            <w:right w:val="none" w:sz="0" w:space="0" w:color="auto"/>
          </w:divBdr>
        </w:div>
        <w:div w:id="1518501531">
          <w:marLeft w:val="446"/>
          <w:marRight w:val="0"/>
          <w:marTop w:val="0"/>
          <w:marBottom w:val="0"/>
          <w:divBdr>
            <w:top w:val="none" w:sz="0" w:space="0" w:color="auto"/>
            <w:left w:val="none" w:sz="0" w:space="0" w:color="auto"/>
            <w:bottom w:val="none" w:sz="0" w:space="0" w:color="auto"/>
            <w:right w:val="none" w:sz="0" w:space="0" w:color="auto"/>
          </w:divBdr>
        </w:div>
        <w:div w:id="1863351113">
          <w:marLeft w:val="446"/>
          <w:marRight w:val="0"/>
          <w:marTop w:val="0"/>
          <w:marBottom w:val="0"/>
          <w:divBdr>
            <w:top w:val="none" w:sz="0" w:space="0" w:color="auto"/>
            <w:left w:val="none" w:sz="0" w:space="0" w:color="auto"/>
            <w:bottom w:val="none" w:sz="0" w:space="0" w:color="auto"/>
            <w:right w:val="none" w:sz="0" w:space="0" w:color="auto"/>
          </w:divBdr>
        </w:div>
        <w:div w:id="1976326259">
          <w:marLeft w:val="446"/>
          <w:marRight w:val="0"/>
          <w:marTop w:val="0"/>
          <w:marBottom w:val="0"/>
          <w:divBdr>
            <w:top w:val="none" w:sz="0" w:space="0" w:color="auto"/>
            <w:left w:val="none" w:sz="0" w:space="0" w:color="auto"/>
            <w:bottom w:val="none" w:sz="0" w:space="0" w:color="auto"/>
            <w:right w:val="none" w:sz="0" w:space="0" w:color="auto"/>
          </w:divBdr>
        </w:div>
        <w:div w:id="1980958526">
          <w:marLeft w:val="446"/>
          <w:marRight w:val="0"/>
          <w:marTop w:val="0"/>
          <w:marBottom w:val="0"/>
          <w:divBdr>
            <w:top w:val="none" w:sz="0" w:space="0" w:color="auto"/>
            <w:left w:val="none" w:sz="0" w:space="0" w:color="auto"/>
            <w:bottom w:val="none" w:sz="0" w:space="0" w:color="auto"/>
            <w:right w:val="none" w:sz="0" w:space="0" w:color="auto"/>
          </w:divBdr>
        </w:div>
      </w:divsChild>
    </w:div>
    <w:div w:id="719671686">
      <w:bodyDiv w:val="1"/>
      <w:marLeft w:val="0"/>
      <w:marRight w:val="0"/>
      <w:marTop w:val="0"/>
      <w:marBottom w:val="0"/>
      <w:divBdr>
        <w:top w:val="none" w:sz="0" w:space="0" w:color="auto"/>
        <w:left w:val="none" w:sz="0" w:space="0" w:color="auto"/>
        <w:bottom w:val="none" w:sz="0" w:space="0" w:color="auto"/>
        <w:right w:val="none" w:sz="0" w:space="0" w:color="auto"/>
      </w:divBdr>
      <w:divsChild>
        <w:div w:id="175118683">
          <w:marLeft w:val="1166"/>
          <w:marRight w:val="0"/>
          <w:marTop w:val="134"/>
          <w:marBottom w:val="0"/>
          <w:divBdr>
            <w:top w:val="none" w:sz="0" w:space="0" w:color="auto"/>
            <w:left w:val="none" w:sz="0" w:space="0" w:color="auto"/>
            <w:bottom w:val="none" w:sz="0" w:space="0" w:color="auto"/>
            <w:right w:val="none" w:sz="0" w:space="0" w:color="auto"/>
          </w:divBdr>
        </w:div>
        <w:div w:id="532037256">
          <w:marLeft w:val="1166"/>
          <w:marRight w:val="0"/>
          <w:marTop w:val="134"/>
          <w:marBottom w:val="0"/>
          <w:divBdr>
            <w:top w:val="none" w:sz="0" w:space="0" w:color="auto"/>
            <w:left w:val="none" w:sz="0" w:space="0" w:color="auto"/>
            <w:bottom w:val="none" w:sz="0" w:space="0" w:color="auto"/>
            <w:right w:val="none" w:sz="0" w:space="0" w:color="auto"/>
          </w:divBdr>
        </w:div>
        <w:div w:id="896671223">
          <w:marLeft w:val="1166"/>
          <w:marRight w:val="0"/>
          <w:marTop w:val="134"/>
          <w:marBottom w:val="0"/>
          <w:divBdr>
            <w:top w:val="none" w:sz="0" w:space="0" w:color="auto"/>
            <w:left w:val="none" w:sz="0" w:space="0" w:color="auto"/>
            <w:bottom w:val="none" w:sz="0" w:space="0" w:color="auto"/>
            <w:right w:val="none" w:sz="0" w:space="0" w:color="auto"/>
          </w:divBdr>
        </w:div>
        <w:div w:id="898900345">
          <w:marLeft w:val="547"/>
          <w:marRight w:val="0"/>
          <w:marTop w:val="154"/>
          <w:marBottom w:val="0"/>
          <w:divBdr>
            <w:top w:val="none" w:sz="0" w:space="0" w:color="auto"/>
            <w:left w:val="none" w:sz="0" w:space="0" w:color="auto"/>
            <w:bottom w:val="none" w:sz="0" w:space="0" w:color="auto"/>
            <w:right w:val="none" w:sz="0" w:space="0" w:color="auto"/>
          </w:divBdr>
        </w:div>
        <w:div w:id="982349120">
          <w:marLeft w:val="547"/>
          <w:marRight w:val="0"/>
          <w:marTop w:val="154"/>
          <w:marBottom w:val="0"/>
          <w:divBdr>
            <w:top w:val="none" w:sz="0" w:space="0" w:color="auto"/>
            <w:left w:val="none" w:sz="0" w:space="0" w:color="auto"/>
            <w:bottom w:val="none" w:sz="0" w:space="0" w:color="auto"/>
            <w:right w:val="none" w:sz="0" w:space="0" w:color="auto"/>
          </w:divBdr>
        </w:div>
        <w:div w:id="1044910903">
          <w:marLeft w:val="547"/>
          <w:marRight w:val="0"/>
          <w:marTop w:val="154"/>
          <w:marBottom w:val="0"/>
          <w:divBdr>
            <w:top w:val="none" w:sz="0" w:space="0" w:color="auto"/>
            <w:left w:val="none" w:sz="0" w:space="0" w:color="auto"/>
            <w:bottom w:val="none" w:sz="0" w:space="0" w:color="auto"/>
            <w:right w:val="none" w:sz="0" w:space="0" w:color="auto"/>
          </w:divBdr>
        </w:div>
        <w:div w:id="1488785984">
          <w:marLeft w:val="1166"/>
          <w:marRight w:val="0"/>
          <w:marTop w:val="134"/>
          <w:marBottom w:val="0"/>
          <w:divBdr>
            <w:top w:val="none" w:sz="0" w:space="0" w:color="auto"/>
            <w:left w:val="none" w:sz="0" w:space="0" w:color="auto"/>
            <w:bottom w:val="none" w:sz="0" w:space="0" w:color="auto"/>
            <w:right w:val="none" w:sz="0" w:space="0" w:color="auto"/>
          </w:divBdr>
        </w:div>
        <w:div w:id="1893418771">
          <w:marLeft w:val="547"/>
          <w:marRight w:val="0"/>
          <w:marTop w:val="154"/>
          <w:marBottom w:val="0"/>
          <w:divBdr>
            <w:top w:val="none" w:sz="0" w:space="0" w:color="auto"/>
            <w:left w:val="none" w:sz="0" w:space="0" w:color="auto"/>
            <w:bottom w:val="none" w:sz="0" w:space="0" w:color="auto"/>
            <w:right w:val="none" w:sz="0" w:space="0" w:color="auto"/>
          </w:divBdr>
        </w:div>
      </w:divsChild>
    </w:div>
    <w:div w:id="720137251">
      <w:bodyDiv w:val="1"/>
      <w:marLeft w:val="0"/>
      <w:marRight w:val="0"/>
      <w:marTop w:val="0"/>
      <w:marBottom w:val="0"/>
      <w:divBdr>
        <w:top w:val="none" w:sz="0" w:space="0" w:color="auto"/>
        <w:left w:val="none" w:sz="0" w:space="0" w:color="auto"/>
        <w:bottom w:val="none" w:sz="0" w:space="0" w:color="auto"/>
        <w:right w:val="none" w:sz="0" w:space="0" w:color="auto"/>
      </w:divBdr>
    </w:div>
    <w:div w:id="721825345">
      <w:bodyDiv w:val="1"/>
      <w:marLeft w:val="0"/>
      <w:marRight w:val="0"/>
      <w:marTop w:val="0"/>
      <w:marBottom w:val="0"/>
      <w:divBdr>
        <w:top w:val="none" w:sz="0" w:space="0" w:color="auto"/>
        <w:left w:val="none" w:sz="0" w:space="0" w:color="auto"/>
        <w:bottom w:val="none" w:sz="0" w:space="0" w:color="auto"/>
        <w:right w:val="none" w:sz="0" w:space="0" w:color="auto"/>
      </w:divBdr>
    </w:div>
    <w:div w:id="724109740">
      <w:bodyDiv w:val="1"/>
      <w:marLeft w:val="0"/>
      <w:marRight w:val="0"/>
      <w:marTop w:val="0"/>
      <w:marBottom w:val="0"/>
      <w:divBdr>
        <w:top w:val="none" w:sz="0" w:space="0" w:color="auto"/>
        <w:left w:val="none" w:sz="0" w:space="0" w:color="auto"/>
        <w:bottom w:val="none" w:sz="0" w:space="0" w:color="auto"/>
        <w:right w:val="none" w:sz="0" w:space="0" w:color="auto"/>
      </w:divBdr>
    </w:div>
    <w:div w:id="724375791">
      <w:bodyDiv w:val="1"/>
      <w:marLeft w:val="0"/>
      <w:marRight w:val="0"/>
      <w:marTop w:val="0"/>
      <w:marBottom w:val="0"/>
      <w:divBdr>
        <w:top w:val="none" w:sz="0" w:space="0" w:color="auto"/>
        <w:left w:val="none" w:sz="0" w:space="0" w:color="auto"/>
        <w:bottom w:val="none" w:sz="0" w:space="0" w:color="auto"/>
        <w:right w:val="none" w:sz="0" w:space="0" w:color="auto"/>
      </w:divBdr>
    </w:div>
    <w:div w:id="726563030">
      <w:bodyDiv w:val="1"/>
      <w:marLeft w:val="0"/>
      <w:marRight w:val="0"/>
      <w:marTop w:val="0"/>
      <w:marBottom w:val="0"/>
      <w:divBdr>
        <w:top w:val="none" w:sz="0" w:space="0" w:color="auto"/>
        <w:left w:val="none" w:sz="0" w:space="0" w:color="auto"/>
        <w:bottom w:val="none" w:sz="0" w:space="0" w:color="auto"/>
        <w:right w:val="none" w:sz="0" w:space="0" w:color="auto"/>
      </w:divBdr>
    </w:div>
    <w:div w:id="729156776">
      <w:bodyDiv w:val="1"/>
      <w:marLeft w:val="0"/>
      <w:marRight w:val="0"/>
      <w:marTop w:val="0"/>
      <w:marBottom w:val="0"/>
      <w:divBdr>
        <w:top w:val="none" w:sz="0" w:space="0" w:color="auto"/>
        <w:left w:val="none" w:sz="0" w:space="0" w:color="auto"/>
        <w:bottom w:val="none" w:sz="0" w:space="0" w:color="auto"/>
        <w:right w:val="none" w:sz="0" w:space="0" w:color="auto"/>
      </w:divBdr>
    </w:div>
    <w:div w:id="730077225">
      <w:bodyDiv w:val="1"/>
      <w:marLeft w:val="0"/>
      <w:marRight w:val="0"/>
      <w:marTop w:val="0"/>
      <w:marBottom w:val="0"/>
      <w:divBdr>
        <w:top w:val="none" w:sz="0" w:space="0" w:color="auto"/>
        <w:left w:val="none" w:sz="0" w:space="0" w:color="auto"/>
        <w:bottom w:val="none" w:sz="0" w:space="0" w:color="auto"/>
        <w:right w:val="none" w:sz="0" w:space="0" w:color="auto"/>
      </w:divBdr>
    </w:div>
    <w:div w:id="730886133">
      <w:bodyDiv w:val="1"/>
      <w:marLeft w:val="0"/>
      <w:marRight w:val="0"/>
      <w:marTop w:val="0"/>
      <w:marBottom w:val="0"/>
      <w:divBdr>
        <w:top w:val="none" w:sz="0" w:space="0" w:color="auto"/>
        <w:left w:val="none" w:sz="0" w:space="0" w:color="auto"/>
        <w:bottom w:val="none" w:sz="0" w:space="0" w:color="auto"/>
        <w:right w:val="none" w:sz="0" w:space="0" w:color="auto"/>
      </w:divBdr>
    </w:div>
    <w:div w:id="732001401">
      <w:bodyDiv w:val="1"/>
      <w:marLeft w:val="0"/>
      <w:marRight w:val="0"/>
      <w:marTop w:val="0"/>
      <w:marBottom w:val="0"/>
      <w:divBdr>
        <w:top w:val="none" w:sz="0" w:space="0" w:color="auto"/>
        <w:left w:val="none" w:sz="0" w:space="0" w:color="auto"/>
        <w:bottom w:val="none" w:sz="0" w:space="0" w:color="auto"/>
        <w:right w:val="none" w:sz="0" w:space="0" w:color="auto"/>
      </w:divBdr>
    </w:div>
    <w:div w:id="733160864">
      <w:bodyDiv w:val="1"/>
      <w:marLeft w:val="0"/>
      <w:marRight w:val="0"/>
      <w:marTop w:val="0"/>
      <w:marBottom w:val="0"/>
      <w:divBdr>
        <w:top w:val="none" w:sz="0" w:space="0" w:color="auto"/>
        <w:left w:val="none" w:sz="0" w:space="0" w:color="auto"/>
        <w:bottom w:val="none" w:sz="0" w:space="0" w:color="auto"/>
        <w:right w:val="none" w:sz="0" w:space="0" w:color="auto"/>
      </w:divBdr>
    </w:div>
    <w:div w:id="735280818">
      <w:bodyDiv w:val="1"/>
      <w:marLeft w:val="0"/>
      <w:marRight w:val="0"/>
      <w:marTop w:val="0"/>
      <w:marBottom w:val="0"/>
      <w:divBdr>
        <w:top w:val="none" w:sz="0" w:space="0" w:color="auto"/>
        <w:left w:val="none" w:sz="0" w:space="0" w:color="auto"/>
        <w:bottom w:val="none" w:sz="0" w:space="0" w:color="auto"/>
        <w:right w:val="none" w:sz="0" w:space="0" w:color="auto"/>
      </w:divBdr>
    </w:div>
    <w:div w:id="736319091">
      <w:bodyDiv w:val="1"/>
      <w:marLeft w:val="0"/>
      <w:marRight w:val="0"/>
      <w:marTop w:val="0"/>
      <w:marBottom w:val="0"/>
      <w:divBdr>
        <w:top w:val="none" w:sz="0" w:space="0" w:color="auto"/>
        <w:left w:val="none" w:sz="0" w:space="0" w:color="auto"/>
        <w:bottom w:val="none" w:sz="0" w:space="0" w:color="auto"/>
        <w:right w:val="none" w:sz="0" w:space="0" w:color="auto"/>
      </w:divBdr>
    </w:div>
    <w:div w:id="739906636">
      <w:bodyDiv w:val="1"/>
      <w:marLeft w:val="0"/>
      <w:marRight w:val="0"/>
      <w:marTop w:val="0"/>
      <w:marBottom w:val="0"/>
      <w:divBdr>
        <w:top w:val="none" w:sz="0" w:space="0" w:color="auto"/>
        <w:left w:val="none" w:sz="0" w:space="0" w:color="auto"/>
        <w:bottom w:val="none" w:sz="0" w:space="0" w:color="auto"/>
        <w:right w:val="none" w:sz="0" w:space="0" w:color="auto"/>
      </w:divBdr>
    </w:div>
    <w:div w:id="740517475">
      <w:bodyDiv w:val="1"/>
      <w:marLeft w:val="0"/>
      <w:marRight w:val="0"/>
      <w:marTop w:val="0"/>
      <w:marBottom w:val="0"/>
      <w:divBdr>
        <w:top w:val="none" w:sz="0" w:space="0" w:color="auto"/>
        <w:left w:val="none" w:sz="0" w:space="0" w:color="auto"/>
        <w:bottom w:val="none" w:sz="0" w:space="0" w:color="auto"/>
        <w:right w:val="none" w:sz="0" w:space="0" w:color="auto"/>
      </w:divBdr>
    </w:div>
    <w:div w:id="742139059">
      <w:bodyDiv w:val="1"/>
      <w:marLeft w:val="0"/>
      <w:marRight w:val="0"/>
      <w:marTop w:val="0"/>
      <w:marBottom w:val="0"/>
      <w:divBdr>
        <w:top w:val="none" w:sz="0" w:space="0" w:color="auto"/>
        <w:left w:val="none" w:sz="0" w:space="0" w:color="auto"/>
        <w:bottom w:val="none" w:sz="0" w:space="0" w:color="auto"/>
        <w:right w:val="none" w:sz="0" w:space="0" w:color="auto"/>
      </w:divBdr>
    </w:div>
    <w:div w:id="742602880">
      <w:bodyDiv w:val="1"/>
      <w:marLeft w:val="0"/>
      <w:marRight w:val="0"/>
      <w:marTop w:val="0"/>
      <w:marBottom w:val="0"/>
      <w:divBdr>
        <w:top w:val="none" w:sz="0" w:space="0" w:color="auto"/>
        <w:left w:val="none" w:sz="0" w:space="0" w:color="auto"/>
        <w:bottom w:val="none" w:sz="0" w:space="0" w:color="auto"/>
        <w:right w:val="none" w:sz="0" w:space="0" w:color="auto"/>
      </w:divBdr>
    </w:div>
    <w:div w:id="743720565">
      <w:bodyDiv w:val="1"/>
      <w:marLeft w:val="0"/>
      <w:marRight w:val="0"/>
      <w:marTop w:val="0"/>
      <w:marBottom w:val="0"/>
      <w:divBdr>
        <w:top w:val="none" w:sz="0" w:space="0" w:color="auto"/>
        <w:left w:val="none" w:sz="0" w:space="0" w:color="auto"/>
        <w:bottom w:val="none" w:sz="0" w:space="0" w:color="auto"/>
        <w:right w:val="none" w:sz="0" w:space="0" w:color="auto"/>
      </w:divBdr>
    </w:div>
    <w:div w:id="750085940">
      <w:bodyDiv w:val="1"/>
      <w:marLeft w:val="0"/>
      <w:marRight w:val="0"/>
      <w:marTop w:val="0"/>
      <w:marBottom w:val="0"/>
      <w:divBdr>
        <w:top w:val="none" w:sz="0" w:space="0" w:color="auto"/>
        <w:left w:val="none" w:sz="0" w:space="0" w:color="auto"/>
        <w:bottom w:val="none" w:sz="0" w:space="0" w:color="auto"/>
        <w:right w:val="none" w:sz="0" w:space="0" w:color="auto"/>
      </w:divBdr>
    </w:div>
    <w:div w:id="751465694">
      <w:bodyDiv w:val="1"/>
      <w:marLeft w:val="0"/>
      <w:marRight w:val="0"/>
      <w:marTop w:val="0"/>
      <w:marBottom w:val="0"/>
      <w:divBdr>
        <w:top w:val="none" w:sz="0" w:space="0" w:color="auto"/>
        <w:left w:val="none" w:sz="0" w:space="0" w:color="auto"/>
        <w:bottom w:val="none" w:sz="0" w:space="0" w:color="auto"/>
        <w:right w:val="none" w:sz="0" w:space="0" w:color="auto"/>
      </w:divBdr>
      <w:divsChild>
        <w:div w:id="1418862388">
          <w:marLeft w:val="806"/>
          <w:marRight w:val="0"/>
          <w:marTop w:val="200"/>
          <w:marBottom w:val="0"/>
          <w:divBdr>
            <w:top w:val="none" w:sz="0" w:space="0" w:color="auto"/>
            <w:left w:val="none" w:sz="0" w:space="0" w:color="auto"/>
            <w:bottom w:val="none" w:sz="0" w:space="0" w:color="auto"/>
            <w:right w:val="none" w:sz="0" w:space="0" w:color="auto"/>
          </w:divBdr>
        </w:div>
      </w:divsChild>
    </w:div>
    <w:div w:id="752969768">
      <w:bodyDiv w:val="1"/>
      <w:marLeft w:val="0"/>
      <w:marRight w:val="0"/>
      <w:marTop w:val="0"/>
      <w:marBottom w:val="0"/>
      <w:divBdr>
        <w:top w:val="none" w:sz="0" w:space="0" w:color="auto"/>
        <w:left w:val="none" w:sz="0" w:space="0" w:color="auto"/>
        <w:bottom w:val="none" w:sz="0" w:space="0" w:color="auto"/>
        <w:right w:val="none" w:sz="0" w:space="0" w:color="auto"/>
      </w:divBdr>
    </w:div>
    <w:div w:id="753087782">
      <w:bodyDiv w:val="1"/>
      <w:marLeft w:val="0"/>
      <w:marRight w:val="0"/>
      <w:marTop w:val="0"/>
      <w:marBottom w:val="0"/>
      <w:divBdr>
        <w:top w:val="none" w:sz="0" w:space="0" w:color="auto"/>
        <w:left w:val="none" w:sz="0" w:space="0" w:color="auto"/>
        <w:bottom w:val="none" w:sz="0" w:space="0" w:color="auto"/>
        <w:right w:val="none" w:sz="0" w:space="0" w:color="auto"/>
      </w:divBdr>
    </w:div>
    <w:div w:id="754472155">
      <w:bodyDiv w:val="1"/>
      <w:marLeft w:val="0"/>
      <w:marRight w:val="0"/>
      <w:marTop w:val="0"/>
      <w:marBottom w:val="0"/>
      <w:divBdr>
        <w:top w:val="none" w:sz="0" w:space="0" w:color="auto"/>
        <w:left w:val="none" w:sz="0" w:space="0" w:color="auto"/>
        <w:bottom w:val="none" w:sz="0" w:space="0" w:color="auto"/>
        <w:right w:val="none" w:sz="0" w:space="0" w:color="auto"/>
      </w:divBdr>
    </w:div>
    <w:div w:id="754863455">
      <w:bodyDiv w:val="1"/>
      <w:marLeft w:val="0"/>
      <w:marRight w:val="0"/>
      <w:marTop w:val="0"/>
      <w:marBottom w:val="0"/>
      <w:divBdr>
        <w:top w:val="none" w:sz="0" w:space="0" w:color="auto"/>
        <w:left w:val="none" w:sz="0" w:space="0" w:color="auto"/>
        <w:bottom w:val="none" w:sz="0" w:space="0" w:color="auto"/>
        <w:right w:val="none" w:sz="0" w:space="0" w:color="auto"/>
      </w:divBdr>
    </w:div>
    <w:div w:id="755709191">
      <w:bodyDiv w:val="1"/>
      <w:marLeft w:val="0"/>
      <w:marRight w:val="0"/>
      <w:marTop w:val="0"/>
      <w:marBottom w:val="0"/>
      <w:divBdr>
        <w:top w:val="none" w:sz="0" w:space="0" w:color="auto"/>
        <w:left w:val="none" w:sz="0" w:space="0" w:color="auto"/>
        <w:bottom w:val="none" w:sz="0" w:space="0" w:color="auto"/>
        <w:right w:val="none" w:sz="0" w:space="0" w:color="auto"/>
      </w:divBdr>
    </w:div>
    <w:div w:id="755981054">
      <w:bodyDiv w:val="1"/>
      <w:marLeft w:val="0"/>
      <w:marRight w:val="0"/>
      <w:marTop w:val="0"/>
      <w:marBottom w:val="0"/>
      <w:divBdr>
        <w:top w:val="none" w:sz="0" w:space="0" w:color="auto"/>
        <w:left w:val="none" w:sz="0" w:space="0" w:color="auto"/>
        <w:bottom w:val="none" w:sz="0" w:space="0" w:color="auto"/>
        <w:right w:val="none" w:sz="0" w:space="0" w:color="auto"/>
      </w:divBdr>
    </w:div>
    <w:div w:id="759175859">
      <w:bodyDiv w:val="1"/>
      <w:marLeft w:val="0"/>
      <w:marRight w:val="0"/>
      <w:marTop w:val="0"/>
      <w:marBottom w:val="0"/>
      <w:divBdr>
        <w:top w:val="none" w:sz="0" w:space="0" w:color="auto"/>
        <w:left w:val="none" w:sz="0" w:space="0" w:color="auto"/>
        <w:bottom w:val="none" w:sz="0" w:space="0" w:color="auto"/>
        <w:right w:val="none" w:sz="0" w:space="0" w:color="auto"/>
      </w:divBdr>
    </w:div>
    <w:div w:id="760486669">
      <w:bodyDiv w:val="1"/>
      <w:marLeft w:val="0"/>
      <w:marRight w:val="0"/>
      <w:marTop w:val="0"/>
      <w:marBottom w:val="0"/>
      <w:divBdr>
        <w:top w:val="none" w:sz="0" w:space="0" w:color="auto"/>
        <w:left w:val="none" w:sz="0" w:space="0" w:color="auto"/>
        <w:bottom w:val="none" w:sz="0" w:space="0" w:color="auto"/>
        <w:right w:val="none" w:sz="0" w:space="0" w:color="auto"/>
      </w:divBdr>
    </w:div>
    <w:div w:id="761418393">
      <w:bodyDiv w:val="1"/>
      <w:marLeft w:val="0"/>
      <w:marRight w:val="0"/>
      <w:marTop w:val="0"/>
      <w:marBottom w:val="0"/>
      <w:divBdr>
        <w:top w:val="none" w:sz="0" w:space="0" w:color="auto"/>
        <w:left w:val="none" w:sz="0" w:space="0" w:color="auto"/>
        <w:bottom w:val="none" w:sz="0" w:space="0" w:color="auto"/>
        <w:right w:val="none" w:sz="0" w:space="0" w:color="auto"/>
      </w:divBdr>
    </w:div>
    <w:div w:id="762335391">
      <w:bodyDiv w:val="1"/>
      <w:marLeft w:val="0"/>
      <w:marRight w:val="0"/>
      <w:marTop w:val="0"/>
      <w:marBottom w:val="0"/>
      <w:divBdr>
        <w:top w:val="none" w:sz="0" w:space="0" w:color="auto"/>
        <w:left w:val="none" w:sz="0" w:space="0" w:color="auto"/>
        <w:bottom w:val="none" w:sz="0" w:space="0" w:color="auto"/>
        <w:right w:val="none" w:sz="0" w:space="0" w:color="auto"/>
      </w:divBdr>
    </w:div>
    <w:div w:id="764227948">
      <w:bodyDiv w:val="1"/>
      <w:marLeft w:val="0"/>
      <w:marRight w:val="0"/>
      <w:marTop w:val="0"/>
      <w:marBottom w:val="0"/>
      <w:divBdr>
        <w:top w:val="none" w:sz="0" w:space="0" w:color="auto"/>
        <w:left w:val="none" w:sz="0" w:space="0" w:color="auto"/>
        <w:bottom w:val="none" w:sz="0" w:space="0" w:color="auto"/>
        <w:right w:val="none" w:sz="0" w:space="0" w:color="auto"/>
      </w:divBdr>
    </w:div>
    <w:div w:id="765926689">
      <w:bodyDiv w:val="1"/>
      <w:marLeft w:val="0"/>
      <w:marRight w:val="0"/>
      <w:marTop w:val="0"/>
      <w:marBottom w:val="0"/>
      <w:divBdr>
        <w:top w:val="none" w:sz="0" w:space="0" w:color="auto"/>
        <w:left w:val="none" w:sz="0" w:space="0" w:color="auto"/>
        <w:bottom w:val="none" w:sz="0" w:space="0" w:color="auto"/>
        <w:right w:val="none" w:sz="0" w:space="0" w:color="auto"/>
      </w:divBdr>
    </w:div>
    <w:div w:id="769161853">
      <w:bodyDiv w:val="1"/>
      <w:marLeft w:val="0"/>
      <w:marRight w:val="0"/>
      <w:marTop w:val="0"/>
      <w:marBottom w:val="0"/>
      <w:divBdr>
        <w:top w:val="none" w:sz="0" w:space="0" w:color="auto"/>
        <w:left w:val="none" w:sz="0" w:space="0" w:color="auto"/>
        <w:bottom w:val="none" w:sz="0" w:space="0" w:color="auto"/>
        <w:right w:val="none" w:sz="0" w:space="0" w:color="auto"/>
      </w:divBdr>
    </w:div>
    <w:div w:id="773286073">
      <w:bodyDiv w:val="1"/>
      <w:marLeft w:val="0"/>
      <w:marRight w:val="0"/>
      <w:marTop w:val="0"/>
      <w:marBottom w:val="0"/>
      <w:divBdr>
        <w:top w:val="none" w:sz="0" w:space="0" w:color="auto"/>
        <w:left w:val="none" w:sz="0" w:space="0" w:color="auto"/>
        <w:bottom w:val="none" w:sz="0" w:space="0" w:color="auto"/>
        <w:right w:val="none" w:sz="0" w:space="0" w:color="auto"/>
      </w:divBdr>
    </w:div>
    <w:div w:id="773670014">
      <w:bodyDiv w:val="1"/>
      <w:marLeft w:val="0"/>
      <w:marRight w:val="0"/>
      <w:marTop w:val="0"/>
      <w:marBottom w:val="0"/>
      <w:divBdr>
        <w:top w:val="none" w:sz="0" w:space="0" w:color="auto"/>
        <w:left w:val="none" w:sz="0" w:space="0" w:color="auto"/>
        <w:bottom w:val="none" w:sz="0" w:space="0" w:color="auto"/>
        <w:right w:val="none" w:sz="0" w:space="0" w:color="auto"/>
      </w:divBdr>
    </w:div>
    <w:div w:id="774834731">
      <w:bodyDiv w:val="1"/>
      <w:marLeft w:val="0"/>
      <w:marRight w:val="0"/>
      <w:marTop w:val="0"/>
      <w:marBottom w:val="0"/>
      <w:divBdr>
        <w:top w:val="none" w:sz="0" w:space="0" w:color="auto"/>
        <w:left w:val="none" w:sz="0" w:space="0" w:color="auto"/>
        <w:bottom w:val="none" w:sz="0" w:space="0" w:color="auto"/>
        <w:right w:val="none" w:sz="0" w:space="0" w:color="auto"/>
      </w:divBdr>
    </w:div>
    <w:div w:id="778452899">
      <w:bodyDiv w:val="1"/>
      <w:marLeft w:val="0"/>
      <w:marRight w:val="0"/>
      <w:marTop w:val="0"/>
      <w:marBottom w:val="0"/>
      <w:divBdr>
        <w:top w:val="none" w:sz="0" w:space="0" w:color="auto"/>
        <w:left w:val="none" w:sz="0" w:space="0" w:color="auto"/>
        <w:bottom w:val="none" w:sz="0" w:space="0" w:color="auto"/>
        <w:right w:val="none" w:sz="0" w:space="0" w:color="auto"/>
      </w:divBdr>
    </w:div>
    <w:div w:id="782309320">
      <w:bodyDiv w:val="1"/>
      <w:marLeft w:val="0"/>
      <w:marRight w:val="0"/>
      <w:marTop w:val="0"/>
      <w:marBottom w:val="0"/>
      <w:divBdr>
        <w:top w:val="none" w:sz="0" w:space="0" w:color="auto"/>
        <w:left w:val="none" w:sz="0" w:space="0" w:color="auto"/>
        <w:bottom w:val="none" w:sz="0" w:space="0" w:color="auto"/>
        <w:right w:val="none" w:sz="0" w:space="0" w:color="auto"/>
      </w:divBdr>
    </w:div>
    <w:div w:id="783112952">
      <w:bodyDiv w:val="1"/>
      <w:marLeft w:val="0"/>
      <w:marRight w:val="0"/>
      <w:marTop w:val="0"/>
      <w:marBottom w:val="0"/>
      <w:divBdr>
        <w:top w:val="none" w:sz="0" w:space="0" w:color="auto"/>
        <w:left w:val="none" w:sz="0" w:space="0" w:color="auto"/>
        <w:bottom w:val="none" w:sz="0" w:space="0" w:color="auto"/>
        <w:right w:val="none" w:sz="0" w:space="0" w:color="auto"/>
      </w:divBdr>
    </w:div>
    <w:div w:id="784158674">
      <w:bodyDiv w:val="1"/>
      <w:marLeft w:val="0"/>
      <w:marRight w:val="0"/>
      <w:marTop w:val="0"/>
      <w:marBottom w:val="0"/>
      <w:divBdr>
        <w:top w:val="none" w:sz="0" w:space="0" w:color="auto"/>
        <w:left w:val="none" w:sz="0" w:space="0" w:color="auto"/>
        <w:bottom w:val="none" w:sz="0" w:space="0" w:color="auto"/>
        <w:right w:val="none" w:sz="0" w:space="0" w:color="auto"/>
      </w:divBdr>
    </w:div>
    <w:div w:id="785589162">
      <w:bodyDiv w:val="1"/>
      <w:marLeft w:val="0"/>
      <w:marRight w:val="0"/>
      <w:marTop w:val="0"/>
      <w:marBottom w:val="0"/>
      <w:divBdr>
        <w:top w:val="none" w:sz="0" w:space="0" w:color="auto"/>
        <w:left w:val="none" w:sz="0" w:space="0" w:color="auto"/>
        <w:bottom w:val="none" w:sz="0" w:space="0" w:color="auto"/>
        <w:right w:val="none" w:sz="0" w:space="0" w:color="auto"/>
      </w:divBdr>
    </w:div>
    <w:div w:id="787626918">
      <w:bodyDiv w:val="1"/>
      <w:marLeft w:val="0"/>
      <w:marRight w:val="0"/>
      <w:marTop w:val="0"/>
      <w:marBottom w:val="0"/>
      <w:divBdr>
        <w:top w:val="none" w:sz="0" w:space="0" w:color="auto"/>
        <w:left w:val="none" w:sz="0" w:space="0" w:color="auto"/>
        <w:bottom w:val="none" w:sz="0" w:space="0" w:color="auto"/>
        <w:right w:val="none" w:sz="0" w:space="0" w:color="auto"/>
      </w:divBdr>
    </w:div>
    <w:div w:id="788738716">
      <w:bodyDiv w:val="1"/>
      <w:marLeft w:val="0"/>
      <w:marRight w:val="0"/>
      <w:marTop w:val="0"/>
      <w:marBottom w:val="0"/>
      <w:divBdr>
        <w:top w:val="none" w:sz="0" w:space="0" w:color="auto"/>
        <w:left w:val="none" w:sz="0" w:space="0" w:color="auto"/>
        <w:bottom w:val="none" w:sz="0" w:space="0" w:color="auto"/>
        <w:right w:val="none" w:sz="0" w:space="0" w:color="auto"/>
      </w:divBdr>
    </w:div>
    <w:div w:id="798107457">
      <w:bodyDiv w:val="1"/>
      <w:marLeft w:val="0"/>
      <w:marRight w:val="0"/>
      <w:marTop w:val="0"/>
      <w:marBottom w:val="0"/>
      <w:divBdr>
        <w:top w:val="none" w:sz="0" w:space="0" w:color="auto"/>
        <w:left w:val="none" w:sz="0" w:space="0" w:color="auto"/>
        <w:bottom w:val="none" w:sz="0" w:space="0" w:color="auto"/>
        <w:right w:val="none" w:sz="0" w:space="0" w:color="auto"/>
      </w:divBdr>
    </w:div>
    <w:div w:id="798646628">
      <w:bodyDiv w:val="1"/>
      <w:marLeft w:val="0"/>
      <w:marRight w:val="0"/>
      <w:marTop w:val="0"/>
      <w:marBottom w:val="0"/>
      <w:divBdr>
        <w:top w:val="none" w:sz="0" w:space="0" w:color="auto"/>
        <w:left w:val="none" w:sz="0" w:space="0" w:color="auto"/>
        <w:bottom w:val="none" w:sz="0" w:space="0" w:color="auto"/>
        <w:right w:val="none" w:sz="0" w:space="0" w:color="auto"/>
      </w:divBdr>
    </w:div>
    <w:div w:id="801849606">
      <w:bodyDiv w:val="1"/>
      <w:marLeft w:val="0"/>
      <w:marRight w:val="0"/>
      <w:marTop w:val="0"/>
      <w:marBottom w:val="0"/>
      <w:divBdr>
        <w:top w:val="none" w:sz="0" w:space="0" w:color="auto"/>
        <w:left w:val="none" w:sz="0" w:space="0" w:color="auto"/>
        <w:bottom w:val="none" w:sz="0" w:space="0" w:color="auto"/>
        <w:right w:val="none" w:sz="0" w:space="0" w:color="auto"/>
      </w:divBdr>
    </w:div>
    <w:div w:id="805244818">
      <w:bodyDiv w:val="1"/>
      <w:marLeft w:val="0"/>
      <w:marRight w:val="0"/>
      <w:marTop w:val="0"/>
      <w:marBottom w:val="0"/>
      <w:divBdr>
        <w:top w:val="none" w:sz="0" w:space="0" w:color="auto"/>
        <w:left w:val="none" w:sz="0" w:space="0" w:color="auto"/>
        <w:bottom w:val="none" w:sz="0" w:space="0" w:color="auto"/>
        <w:right w:val="none" w:sz="0" w:space="0" w:color="auto"/>
      </w:divBdr>
    </w:div>
    <w:div w:id="806779411">
      <w:bodyDiv w:val="1"/>
      <w:marLeft w:val="0"/>
      <w:marRight w:val="0"/>
      <w:marTop w:val="0"/>
      <w:marBottom w:val="0"/>
      <w:divBdr>
        <w:top w:val="none" w:sz="0" w:space="0" w:color="auto"/>
        <w:left w:val="none" w:sz="0" w:space="0" w:color="auto"/>
        <w:bottom w:val="none" w:sz="0" w:space="0" w:color="auto"/>
        <w:right w:val="none" w:sz="0" w:space="0" w:color="auto"/>
      </w:divBdr>
    </w:div>
    <w:div w:id="807213051">
      <w:bodyDiv w:val="1"/>
      <w:marLeft w:val="0"/>
      <w:marRight w:val="0"/>
      <w:marTop w:val="0"/>
      <w:marBottom w:val="0"/>
      <w:divBdr>
        <w:top w:val="none" w:sz="0" w:space="0" w:color="auto"/>
        <w:left w:val="none" w:sz="0" w:space="0" w:color="auto"/>
        <w:bottom w:val="none" w:sz="0" w:space="0" w:color="auto"/>
        <w:right w:val="none" w:sz="0" w:space="0" w:color="auto"/>
      </w:divBdr>
    </w:div>
    <w:div w:id="808287602">
      <w:bodyDiv w:val="1"/>
      <w:marLeft w:val="0"/>
      <w:marRight w:val="0"/>
      <w:marTop w:val="0"/>
      <w:marBottom w:val="0"/>
      <w:divBdr>
        <w:top w:val="none" w:sz="0" w:space="0" w:color="auto"/>
        <w:left w:val="none" w:sz="0" w:space="0" w:color="auto"/>
        <w:bottom w:val="none" w:sz="0" w:space="0" w:color="auto"/>
        <w:right w:val="none" w:sz="0" w:space="0" w:color="auto"/>
      </w:divBdr>
    </w:div>
    <w:div w:id="808324465">
      <w:bodyDiv w:val="1"/>
      <w:marLeft w:val="0"/>
      <w:marRight w:val="0"/>
      <w:marTop w:val="0"/>
      <w:marBottom w:val="0"/>
      <w:divBdr>
        <w:top w:val="none" w:sz="0" w:space="0" w:color="auto"/>
        <w:left w:val="none" w:sz="0" w:space="0" w:color="auto"/>
        <w:bottom w:val="none" w:sz="0" w:space="0" w:color="auto"/>
        <w:right w:val="none" w:sz="0" w:space="0" w:color="auto"/>
      </w:divBdr>
    </w:div>
    <w:div w:id="809203349">
      <w:bodyDiv w:val="1"/>
      <w:marLeft w:val="0"/>
      <w:marRight w:val="0"/>
      <w:marTop w:val="0"/>
      <w:marBottom w:val="0"/>
      <w:divBdr>
        <w:top w:val="none" w:sz="0" w:space="0" w:color="auto"/>
        <w:left w:val="none" w:sz="0" w:space="0" w:color="auto"/>
        <w:bottom w:val="none" w:sz="0" w:space="0" w:color="auto"/>
        <w:right w:val="none" w:sz="0" w:space="0" w:color="auto"/>
      </w:divBdr>
    </w:div>
    <w:div w:id="809245286">
      <w:bodyDiv w:val="1"/>
      <w:marLeft w:val="0"/>
      <w:marRight w:val="0"/>
      <w:marTop w:val="0"/>
      <w:marBottom w:val="0"/>
      <w:divBdr>
        <w:top w:val="none" w:sz="0" w:space="0" w:color="auto"/>
        <w:left w:val="none" w:sz="0" w:space="0" w:color="auto"/>
        <w:bottom w:val="none" w:sz="0" w:space="0" w:color="auto"/>
        <w:right w:val="none" w:sz="0" w:space="0" w:color="auto"/>
      </w:divBdr>
    </w:div>
    <w:div w:id="812021665">
      <w:bodyDiv w:val="1"/>
      <w:marLeft w:val="0"/>
      <w:marRight w:val="0"/>
      <w:marTop w:val="0"/>
      <w:marBottom w:val="0"/>
      <w:divBdr>
        <w:top w:val="none" w:sz="0" w:space="0" w:color="auto"/>
        <w:left w:val="none" w:sz="0" w:space="0" w:color="auto"/>
        <w:bottom w:val="none" w:sz="0" w:space="0" w:color="auto"/>
        <w:right w:val="none" w:sz="0" w:space="0" w:color="auto"/>
      </w:divBdr>
    </w:div>
    <w:div w:id="813450519">
      <w:bodyDiv w:val="1"/>
      <w:marLeft w:val="0"/>
      <w:marRight w:val="0"/>
      <w:marTop w:val="0"/>
      <w:marBottom w:val="0"/>
      <w:divBdr>
        <w:top w:val="none" w:sz="0" w:space="0" w:color="auto"/>
        <w:left w:val="none" w:sz="0" w:space="0" w:color="auto"/>
        <w:bottom w:val="none" w:sz="0" w:space="0" w:color="auto"/>
        <w:right w:val="none" w:sz="0" w:space="0" w:color="auto"/>
      </w:divBdr>
    </w:div>
    <w:div w:id="814496334">
      <w:bodyDiv w:val="1"/>
      <w:marLeft w:val="0"/>
      <w:marRight w:val="0"/>
      <w:marTop w:val="0"/>
      <w:marBottom w:val="0"/>
      <w:divBdr>
        <w:top w:val="none" w:sz="0" w:space="0" w:color="auto"/>
        <w:left w:val="none" w:sz="0" w:space="0" w:color="auto"/>
        <w:bottom w:val="none" w:sz="0" w:space="0" w:color="auto"/>
        <w:right w:val="none" w:sz="0" w:space="0" w:color="auto"/>
      </w:divBdr>
    </w:div>
    <w:div w:id="814956966">
      <w:bodyDiv w:val="1"/>
      <w:marLeft w:val="0"/>
      <w:marRight w:val="0"/>
      <w:marTop w:val="0"/>
      <w:marBottom w:val="0"/>
      <w:divBdr>
        <w:top w:val="none" w:sz="0" w:space="0" w:color="auto"/>
        <w:left w:val="none" w:sz="0" w:space="0" w:color="auto"/>
        <w:bottom w:val="none" w:sz="0" w:space="0" w:color="auto"/>
        <w:right w:val="none" w:sz="0" w:space="0" w:color="auto"/>
      </w:divBdr>
    </w:div>
    <w:div w:id="816611212">
      <w:bodyDiv w:val="1"/>
      <w:marLeft w:val="0"/>
      <w:marRight w:val="0"/>
      <w:marTop w:val="0"/>
      <w:marBottom w:val="0"/>
      <w:divBdr>
        <w:top w:val="none" w:sz="0" w:space="0" w:color="auto"/>
        <w:left w:val="none" w:sz="0" w:space="0" w:color="auto"/>
        <w:bottom w:val="none" w:sz="0" w:space="0" w:color="auto"/>
        <w:right w:val="none" w:sz="0" w:space="0" w:color="auto"/>
      </w:divBdr>
      <w:divsChild>
        <w:div w:id="271132028">
          <w:marLeft w:val="360"/>
          <w:marRight w:val="0"/>
          <w:marTop w:val="200"/>
          <w:marBottom w:val="0"/>
          <w:divBdr>
            <w:top w:val="none" w:sz="0" w:space="0" w:color="auto"/>
            <w:left w:val="none" w:sz="0" w:space="0" w:color="auto"/>
            <w:bottom w:val="none" w:sz="0" w:space="0" w:color="auto"/>
            <w:right w:val="none" w:sz="0" w:space="0" w:color="auto"/>
          </w:divBdr>
        </w:div>
        <w:div w:id="280377629">
          <w:marLeft w:val="1080"/>
          <w:marRight w:val="0"/>
          <w:marTop w:val="100"/>
          <w:marBottom w:val="0"/>
          <w:divBdr>
            <w:top w:val="none" w:sz="0" w:space="0" w:color="auto"/>
            <w:left w:val="none" w:sz="0" w:space="0" w:color="auto"/>
            <w:bottom w:val="none" w:sz="0" w:space="0" w:color="auto"/>
            <w:right w:val="none" w:sz="0" w:space="0" w:color="auto"/>
          </w:divBdr>
        </w:div>
        <w:div w:id="307832472">
          <w:marLeft w:val="1080"/>
          <w:marRight w:val="0"/>
          <w:marTop w:val="100"/>
          <w:marBottom w:val="0"/>
          <w:divBdr>
            <w:top w:val="none" w:sz="0" w:space="0" w:color="auto"/>
            <w:left w:val="none" w:sz="0" w:space="0" w:color="auto"/>
            <w:bottom w:val="none" w:sz="0" w:space="0" w:color="auto"/>
            <w:right w:val="none" w:sz="0" w:space="0" w:color="auto"/>
          </w:divBdr>
        </w:div>
        <w:div w:id="415057355">
          <w:marLeft w:val="1080"/>
          <w:marRight w:val="0"/>
          <w:marTop w:val="100"/>
          <w:marBottom w:val="0"/>
          <w:divBdr>
            <w:top w:val="none" w:sz="0" w:space="0" w:color="auto"/>
            <w:left w:val="none" w:sz="0" w:space="0" w:color="auto"/>
            <w:bottom w:val="none" w:sz="0" w:space="0" w:color="auto"/>
            <w:right w:val="none" w:sz="0" w:space="0" w:color="auto"/>
          </w:divBdr>
        </w:div>
        <w:div w:id="721639780">
          <w:marLeft w:val="360"/>
          <w:marRight w:val="0"/>
          <w:marTop w:val="200"/>
          <w:marBottom w:val="0"/>
          <w:divBdr>
            <w:top w:val="none" w:sz="0" w:space="0" w:color="auto"/>
            <w:left w:val="none" w:sz="0" w:space="0" w:color="auto"/>
            <w:bottom w:val="none" w:sz="0" w:space="0" w:color="auto"/>
            <w:right w:val="none" w:sz="0" w:space="0" w:color="auto"/>
          </w:divBdr>
        </w:div>
        <w:div w:id="2008635452">
          <w:marLeft w:val="360"/>
          <w:marRight w:val="0"/>
          <w:marTop w:val="200"/>
          <w:marBottom w:val="0"/>
          <w:divBdr>
            <w:top w:val="none" w:sz="0" w:space="0" w:color="auto"/>
            <w:left w:val="none" w:sz="0" w:space="0" w:color="auto"/>
            <w:bottom w:val="none" w:sz="0" w:space="0" w:color="auto"/>
            <w:right w:val="none" w:sz="0" w:space="0" w:color="auto"/>
          </w:divBdr>
        </w:div>
      </w:divsChild>
    </w:div>
    <w:div w:id="817040691">
      <w:bodyDiv w:val="1"/>
      <w:marLeft w:val="0"/>
      <w:marRight w:val="0"/>
      <w:marTop w:val="0"/>
      <w:marBottom w:val="0"/>
      <w:divBdr>
        <w:top w:val="none" w:sz="0" w:space="0" w:color="auto"/>
        <w:left w:val="none" w:sz="0" w:space="0" w:color="auto"/>
        <w:bottom w:val="none" w:sz="0" w:space="0" w:color="auto"/>
        <w:right w:val="none" w:sz="0" w:space="0" w:color="auto"/>
      </w:divBdr>
    </w:div>
    <w:div w:id="819930253">
      <w:bodyDiv w:val="1"/>
      <w:marLeft w:val="150"/>
      <w:marRight w:val="150"/>
      <w:marTop w:val="150"/>
      <w:marBottom w:val="150"/>
      <w:divBdr>
        <w:top w:val="none" w:sz="0" w:space="0" w:color="auto"/>
        <w:left w:val="none" w:sz="0" w:space="0" w:color="auto"/>
        <w:bottom w:val="none" w:sz="0" w:space="0" w:color="auto"/>
        <w:right w:val="none" w:sz="0" w:space="0" w:color="auto"/>
      </w:divBdr>
    </w:div>
    <w:div w:id="822046595">
      <w:bodyDiv w:val="1"/>
      <w:marLeft w:val="0"/>
      <w:marRight w:val="0"/>
      <w:marTop w:val="0"/>
      <w:marBottom w:val="0"/>
      <w:divBdr>
        <w:top w:val="none" w:sz="0" w:space="0" w:color="auto"/>
        <w:left w:val="none" w:sz="0" w:space="0" w:color="auto"/>
        <w:bottom w:val="none" w:sz="0" w:space="0" w:color="auto"/>
        <w:right w:val="none" w:sz="0" w:space="0" w:color="auto"/>
      </w:divBdr>
    </w:div>
    <w:div w:id="822967042">
      <w:bodyDiv w:val="1"/>
      <w:marLeft w:val="0"/>
      <w:marRight w:val="0"/>
      <w:marTop w:val="0"/>
      <w:marBottom w:val="0"/>
      <w:divBdr>
        <w:top w:val="none" w:sz="0" w:space="0" w:color="auto"/>
        <w:left w:val="none" w:sz="0" w:space="0" w:color="auto"/>
        <w:bottom w:val="none" w:sz="0" w:space="0" w:color="auto"/>
        <w:right w:val="none" w:sz="0" w:space="0" w:color="auto"/>
      </w:divBdr>
    </w:div>
    <w:div w:id="825822050">
      <w:bodyDiv w:val="1"/>
      <w:marLeft w:val="0"/>
      <w:marRight w:val="0"/>
      <w:marTop w:val="0"/>
      <w:marBottom w:val="0"/>
      <w:divBdr>
        <w:top w:val="none" w:sz="0" w:space="0" w:color="auto"/>
        <w:left w:val="none" w:sz="0" w:space="0" w:color="auto"/>
        <w:bottom w:val="none" w:sz="0" w:space="0" w:color="auto"/>
        <w:right w:val="none" w:sz="0" w:space="0" w:color="auto"/>
      </w:divBdr>
    </w:div>
    <w:div w:id="826286291">
      <w:bodyDiv w:val="1"/>
      <w:marLeft w:val="0"/>
      <w:marRight w:val="0"/>
      <w:marTop w:val="0"/>
      <w:marBottom w:val="0"/>
      <w:divBdr>
        <w:top w:val="none" w:sz="0" w:space="0" w:color="auto"/>
        <w:left w:val="none" w:sz="0" w:space="0" w:color="auto"/>
        <w:bottom w:val="none" w:sz="0" w:space="0" w:color="auto"/>
        <w:right w:val="none" w:sz="0" w:space="0" w:color="auto"/>
      </w:divBdr>
    </w:div>
    <w:div w:id="827139656">
      <w:bodyDiv w:val="1"/>
      <w:marLeft w:val="0"/>
      <w:marRight w:val="0"/>
      <w:marTop w:val="0"/>
      <w:marBottom w:val="0"/>
      <w:divBdr>
        <w:top w:val="none" w:sz="0" w:space="0" w:color="auto"/>
        <w:left w:val="none" w:sz="0" w:space="0" w:color="auto"/>
        <w:bottom w:val="none" w:sz="0" w:space="0" w:color="auto"/>
        <w:right w:val="none" w:sz="0" w:space="0" w:color="auto"/>
      </w:divBdr>
    </w:div>
    <w:div w:id="828836036">
      <w:bodyDiv w:val="1"/>
      <w:marLeft w:val="0"/>
      <w:marRight w:val="0"/>
      <w:marTop w:val="0"/>
      <w:marBottom w:val="0"/>
      <w:divBdr>
        <w:top w:val="none" w:sz="0" w:space="0" w:color="auto"/>
        <w:left w:val="none" w:sz="0" w:space="0" w:color="auto"/>
        <w:bottom w:val="none" w:sz="0" w:space="0" w:color="auto"/>
        <w:right w:val="none" w:sz="0" w:space="0" w:color="auto"/>
      </w:divBdr>
    </w:div>
    <w:div w:id="829908434">
      <w:bodyDiv w:val="1"/>
      <w:marLeft w:val="0"/>
      <w:marRight w:val="0"/>
      <w:marTop w:val="0"/>
      <w:marBottom w:val="0"/>
      <w:divBdr>
        <w:top w:val="none" w:sz="0" w:space="0" w:color="auto"/>
        <w:left w:val="none" w:sz="0" w:space="0" w:color="auto"/>
        <w:bottom w:val="none" w:sz="0" w:space="0" w:color="auto"/>
        <w:right w:val="none" w:sz="0" w:space="0" w:color="auto"/>
      </w:divBdr>
    </w:div>
    <w:div w:id="830414280">
      <w:bodyDiv w:val="1"/>
      <w:marLeft w:val="0"/>
      <w:marRight w:val="0"/>
      <w:marTop w:val="0"/>
      <w:marBottom w:val="0"/>
      <w:divBdr>
        <w:top w:val="none" w:sz="0" w:space="0" w:color="auto"/>
        <w:left w:val="none" w:sz="0" w:space="0" w:color="auto"/>
        <w:bottom w:val="none" w:sz="0" w:space="0" w:color="auto"/>
        <w:right w:val="none" w:sz="0" w:space="0" w:color="auto"/>
      </w:divBdr>
    </w:div>
    <w:div w:id="831022359">
      <w:bodyDiv w:val="1"/>
      <w:marLeft w:val="0"/>
      <w:marRight w:val="0"/>
      <w:marTop w:val="0"/>
      <w:marBottom w:val="0"/>
      <w:divBdr>
        <w:top w:val="none" w:sz="0" w:space="0" w:color="auto"/>
        <w:left w:val="none" w:sz="0" w:space="0" w:color="auto"/>
        <w:bottom w:val="none" w:sz="0" w:space="0" w:color="auto"/>
        <w:right w:val="none" w:sz="0" w:space="0" w:color="auto"/>
      </w:divBdr>
    </w:div>
    <w:div w:id="831261389">
      <w:bodyDiv w:val="1"/>
      <w:marLeft w:val="0"/>
      <w:marRight w:val="0"/>
      <w:marTop w:val="0"/>
      <w:marBottom w:val="0"/>
      <w:divBdr>
        <w:top w:val="none" w:sz="0" w:space="0" w:color="auto"/>
        <w:left w:val="none" w:sz="0" w:space="0" w:color="auto"/>
        <w:bottom w:val="none" w:sz="0" w:space="0" w:color="auto"/>
        <w:right w:val="none" w:sz="0" w:space="0" w:color="auto"/>
      </w:divBdr>
    </w:div>
    <w:div w:id="832066545">
      <w:bodyDiv w:val="1"/>
      <w:marLeft w:val="0"/>
      <w:marRight w:val="0"/>
      <w:marTop w:val="0"/>
      <w:marBottom w:val="0"/>
      <w:divBdr>
        <w:top w:val="none" w:sz="0" w:space="0" w:color="auto"/>
        <w:left w:val="none" w:sz="0" w:space="0" w:color="auto"/>
        <w:bottom w:val="none" w:sz="0" w:space="0" w:color="auto"/>
        <w:right w:val="none" w:sz="0" w:space="0" w:color="auto"/>
      </w:divBdr>
    </w:div>
    <w:div w:id="832142580">
      <w:bodyDiv w:val="1"/>
      <w:marLeft w:val="0"/>
      <w:marRight w:val="0"/>
      <w:marTop w:val="0"/>
      <w:marBottom w:val="0"/>
      <w:divBdr>
        <w:top w:val="none" w:sz="0" w:space="0" w:color="auto"/>
        <w:left w:val="none" w:sz="0" w:space="0" w:color="auto"/>
        <w:bottom w:val="none" w:sz="0" w:space="0" w:color="auto"/>
        <w:right w:val="none" w:sz="0" w:space="0" w:color="auto"/>
      </w:divBdr>
    </w:div>
    <w:div w:id="832768626">
      <w:bodyDiv w:val="1"/>
      <w:marLeft w:val="0"/>
      <w:marRight w:val="0"/>
      <w:marTop w:val="0"/>
      <w:marBottom w:val="0"/>
      <w:divBdr>
        <w:top w:val="none" w:sz="0" w:space="0" w:color="auto"/>
        <w:left w:val="none" w:sz="0" w:space="0" w:color="auto"/>
        <w:bottom w:val="none" w:sz="0" w:space="0" w:color="auto"/>
        <w:right w:val="none" w:sz="0" w:space="0" w:color="auto"/>
      </w:divBdr>
    </w:div>
    <w:div w:id="835147009">
      <w:bodyDiv w:val="1"/>
      <w:marLeft w:val="0"/>
      <w:marRight w:val="0"/>
      <w:marTop w:val="0"/>
      <w:marBottom w:val="0"/>
      <w:divBdr>
        <w:top w:val="none" w:sz="0" w:space="0" w:color="auto"/>
        <w:left w:val="none" w:sz="0" w:space="0" w:color="auto"/>
        <w:bottom w:val="none" w:sz="0" w:space="0" w:color="auto"/>
        <w:right w:val="none" w:sz="0" w:space="0" w:color="auto"/>
      </w:divBdr>
    </w:div>
    <w:div w:id="835152205">
      <w:bodyDiv w:val="1"/>
      <w:marLeft w:val="0"/>
      <w:marRight w:val="0"/>
      <w:marTop w:val="0"/>
      <w:marBottom w:val="0"/>
      <w:divBdr>
        <w:top w:val="none" w:sz="0" w:space="0" w:color="auto"/>
        <w:left w:val="none" w:sz="0" w:space="0" w:color="auto"/>
        <w:bottom w:val="none" w:sz="0" w:space="0" w:color="auto"/>
        <w:right w:val="none" w:sz="0" w:space="0" w:color="auto"/>
      </w:divBdr>
      <w:divsChild>
        <w:div w:id="194855878">
          <w:marLeft w:val="1080"/>
          <w:marRight w:val="0"/>
          <w:marTop w:val="100"/>
          <w:marBottom w:val="0"/>
          <w:divBdr>
            <w:top w:val="none" w:sz="0" w:space="0" w:color="auto"/>
            <w:left w:val="none" w:sz="0" w:space="0" w:color="auto"/>
            <w:bottom w:val="none" w:sz="0" w:space="0" w:color="auto"/>
            <w:right w:val="none" w:sz="0" w:space="0" w:color="auto"/>
          </w:divBdr>
        </w:div>
        <w:div w:id="282155035">
          <w:marLeft w:val="360"/>
          <w:marRight w:val="0"/>
          <w:marTop w:val="200"/>
          <w:marBottom w:val="0"/>
          <w:divBdr>
            <w:top w:val="none" w:sz="0" w:space="0" w:color="auto"/>
            <w:left w:val="none" w:sz="0" w:space="0" w:color="auto"/>
            <w:bottom w:val="none" w:sz="0" w:space="0" w:color="auto"/>
            <w:right w:val="none" w:sz="0" w:space="0" w:color="auto"/>
          </w:divBdr>
        </w:div>
        <w:div w:id="339356539">
          <w:marLeft w:val="1080"/>
          <w:marRight w:val="0"/>
          <w:marTop w:val="100"/>
          <w:marBottom w:val="0"/>
          <w:divBdr>
            <w:top w:val="none" w:sz="0" w:space="0" w:color="auto"/>
            <w:left w:val="none" w:sz="0" w:space="0" w:color="auto"/>
            <w:bottom w:val="none" w:sz="0" w:space="0" w:color="auto"/>
            <w:right w:val="none" w:sz="0" w:space="0" w:color="auto"/>
          </w:divBdr>
        </w:div>
        <w:div w:id="657802889">
          <w:marLeft w:val="360"/>
          <w:marRight w:val="0"/>
          <w:marTop w:val="200"/>
          <w:marBottom w:val="0"/>
          <w:divBdr>
            <w:top w:val="none" w:sz="0" w:space="0" w:color="auto"/>
            <w:left w:val="none" w:sz="0" w:space="0" w:color="auto"/>
            <w:bottom w:val="none" w:sz="0" w:space="0" w:color="auto"/>
            <w:right w:val="none" w:sz="0" w:space="0" w:color="auto"/>
          </w:divBdr>
        </w:div>
        <w:div w:id="887565826">
          <w:marLeft w:val="1080"/>
          <w:marRight w:val="0"/>
          <w:marTop w:val="100"/>
          <w:marBottom w:val="0"/>
          <w:divBdr>
            <w:top w:val="none" w:sz="0" w:space="0" w:color="auto"/>
            <w:left w:val="none" w:sz="0" w:space="0" w:color="auto"/>
            <w:bottom w:val="none" w:sz="0" w:space="0" w:color="auto"/>
            <w:right w:val="none" w:sz="0" w:space="0" w:color="auto"/>
          </w:divBdr>
        </w:div>
        <w:div w:id="1134516908">
          <w:marLeft w:val="1080"/>
          <w:marRight w:val="0"/>
          <w:marTop w:val="100"/>
          <w:marBottom w:val="0"/>
          <w:divBdr>
            <w:top w:val="none" w:sz="0" w:space="0" w:color="auto"/>
            <w:left w:val="none" w:sz="0" w:space="0" w:color="auto"/>
            <w:bottom w:val="none" w:sz="0" w:space="0" w:color="auto"/>
            <w:right w:val="none" w:sz="0" w:space="0" w:color="auto"/>
          </w:divBdr>
        </w:div>
        <w:div w:id="1351491187">
          <w:marLeft w:val="360"/>
          <w:marRight w:val="0"/>
          <w:marTop w:val="200"/>
          <w:marBottom w:val="0"/>
          <w:divBdr>
            <w:top w:val="none" w:sz="0" w:space="0" w:color="auto"/>
            <w:left w:val="none" w:sz="0" w:space="0" w:color="auto"/>
            <w:bottom w:val="none" w:sz="0" w:space="0" w:color="auto"/>
            <w:right w:val="none" w:sz="0" w:space="0" w:color="auto"/>
          </w:divBdr>
        </w:div>
      </w:divsChild>
    </w:div>
    <w:div w:id="835613195">
      <w:bodyDiv w:val="1"/>
      <w:marLeft w:val="0"/>
      <w:marRight w:val="0"/>
      <w:marTop w:val="0"/>
      <w:marBottom w:val="0"/>
      <w:divBdr>
        <w:top w:val="none" w:sz="0" w:space="0" w:color="auto"/>
        <w:left w:val="none" w:sz="0" w:space="0" w:color="auto"/>
        <w:bottom w:val="none" w:sz="0" w:space="0" w:color="auto"/>
        <w:right w:val="none" w:sz="0" w:space="0" w:color="auto"/>
      </w:divBdr>
    </w:div>
    <w:div w:id="839810776">
      <w:bodyDiv w:val="1"/>
      <w:marLeft w:val="0"/>
      <w:marRight w:val="0"/>
      <w:marTop w:val="0"/>
      <w:marBottom w:val="0"/>
      <w:divBdr>
        <w:top w:val="none" w:sz="0" w:space="0" w:color="auto"/>
        <w:left w:val="none" w:sz="0" w:space="0" w:color="auto"/>
        <w:bottom w:val="none" w:sz="0" w:space="0" w:color="auto"/>
        <w:right w:val="none" w:sz="0" w:space="0" w:color="auto"/>
      </w:divBdr>
    </w:div>
    <w:div w:id="840897233">
      <w:bodyDiv w:val="1"/>
      <w:marLeft w:val="0"/>
      <w:marRight w:val="0"/>
      <w:marTop w:val="0"/>
      <w:marBottom w:val="0"/>
      <w:divBdr>
        <w:top w:val="none" w:sz="0" w:space="0" w:color="auto"/>
        <w:left w:val="none" w:sz="0" w:space="0" w:color="auto"/>
        <w:bottom w:val="none" w:sz="0" w:space="0" w:color="auto"/>
        <w:right w:val="none" w:sz="0" w:space="0" w:color="auto"/>
      </w:divBdr>
    </w:div>
    <w:div w:id="841436817">
      <w:bodyDiv w:val="1"/>
      <w:marLeft w:val="0"/>
      <w:marRight w:val="0"/>
      <w:marTop w:val="0"/>
      <w:marBottom w:val="0"/>
      <w:divBdr>
        <w:top w:val="none" w:sz="0" w:space="0" w:color="auto"/>
        <w:left w:val="none" w:sz="0" w:space="0" w:color="auto"/>
        <w:bottom w:val="none" w:sz="0" w:space="0" w:color="auto"/>
        <w:right w:val="none" w:sz="0" w:space="0" w:color="auto"/>
      </w:divBdr>
    </w:div>
    <w:div w:id="841896063">
      <w:bodyDiv w:val="1"/>
      <w:marLeft w:val="0"/>
      <w:marRight w:val="0"/>
      <w:marTop w:val="0"/>
      <w:marBottom w:val="0"/>
      <w:divBdr>
        <w:top w:val="none" w:sz="0" w:space="0" w:color="auto"/>
        <w:left w:val="none" w:sz="0" w:space="0" w:color="auto"/>
        <w:bottom w:val="none" w:sz="0" w:space="0" w:color="auto"/>
        <w:right w:val="none" w:sz="0" w:space="0" w:color="auto"/>
      </w:divBdr>
    </w:div>
    <w:div w:id="842475966">
      <w:bodyDiv w:val="1"/>
      <w:marLeft w:val="0"/>
      <w:marRight w:val="0"/>
      <w:marTop w:val="0"/>
      <w:marBottom w:val="0"/>
      <w:divBdr>
        <w:top w:val="none" w:sz="0" w:space="0" w:color="auto"/>
        <w:left w:val="none" w:sz="0" w:space="0" w:color="auto"/>
        <w:bottom w:val="none" w:sz="0" w:space="0" w:color="auto"/>
        <w:right w:val="none" w:sz="0" w:space="0" w:color="auto"/>
      </w:divBdr>
    </w:div>
    <w:div w:id="845440501">
      <w:bodyDiv w:val="1"/>
      <w:marLeft w:val="0"/>
      <w:marRight w:val="0"/>
      <w:marTop w:val="0"/>
      <w:marBottom w:val="0"/>
      <w:divBdr>
        <w:top w:val="none" w:sz="0" w:space="0" w:color="auto"/>
        <w:left w:val="none" w:sz="0" w:space="0" w:color="auto"/>
        <w:bottom w:val="none" w:sz="0" w:space="0" w:color="auto"/>
        <w:right w:val="none" w:sz="0" w:space="0" w:color="auto"/>
      </w:divBdr>
    </w:div>
    <w:div w:id="845484471">
      <w:bodyDiv w:val="1"/>
      <w:marLeft w:val="0"/>
      <w:marRight w:val="0"/>
      <w:marTop w:val="0"/>
      <w:marBottom w:val="0"/>
      <w:divBdr>
        <w:top w:val="none" w:sz="0" w:space="0" w:color="auto"/>
        <w:left w:val="none" w:sz="0" w:space="0" w:color="auto"/>
        <w:bottom w:val="none" w:sz="0" w:space="0" w:color="auto"/>
        <w:right w:val="none" w:sz="0" w:space="0" w:color="auto"/>
      </w:divBdr>
    </w:div>
    <w:div w:id="845630718">
      <w:bodyDiv w:val="1"/>
      <w:marLeft w:val="0"/>
      <w:marRight w:val="0"/>
      <w:marTop w:val="0"/>
      <w:marBottom w:val="0"/>
      <w:divBdr>
        <w:top w:val="none" w:sz="0" w:space="0" w:color="auto"/>
        <w:left w:val="none" w:sz="0" w:space="0" w:color="auto"/>
        <w:bottom w:val="none" w:sz="0" w:space="0" w:color="auto"/>
        <w:right w:val="none" w:sz="0" w:space="0" w:color="auto"/>
      </w:divBdr>
    </w:div>
    <w:div w:id="847864776">
      <w:bodyDiv w:val="1"/>
      <w:marLeft w:val="0"/>
      <w:marRight w:val="0"/>
      <w:marTop w:val="0"/>
      <w:marBottom w:val="0"/>
      <w:divBdr>
        <w:top w:val="none" w:sz="0" w:space="0" w:color="auto"/>
        <w:left w:val="none" w:sz="0" w:space="0" w:color="auto"/>
        <w:bottom w:val="none" w:sz="0" w:space="0" w:color="auto"/>
        <w:right w:val="none" w:sz="0" w:space="0" w:color="auto"/>
      </w:divBdr>
    </w:div>
    <w:div w:id="847915065">
      <w:bodyDiv w:val="1"/>
      <w:marLeft w:val="0"/>
      <w:marRight w:val="0"/>
      <w:marTop w:val="0"/>
      <w:marBottom w:val="0"/>
      <w:divBdr>
        <w:top w:val="none" w:sz="0" w:space="0" w:color="auto"/>
        <w:left w:val="none" w:sz="0" w:space="0" w:color="auto"/>
        <w:bottom w:val="none" w:sz="0" w:space="0" w:color="auto"/>
        <w:right w:val="none" w:sz="0" w:space="0" w:color="auto"/>
      </w:divBdr>
    </w:div>
    <w:div w:id="849878927">
      <w:bodyDiv w:val="1"/>
      <w:marLeft w:val="0"/>
      <w:marRight w:val="0"/>
      <w:marTop w:val="0"/>
      <w:marBottom w:val="0"/>
      <w:divBdr>
        <w:top w:val="none" w:sz="0" w:space="0" w:color="auto"/>
        <w:left w:val="none" w:sz="0" w:space="0" w:color="auto"/>
        <w:bottom w:val="none" w:sz="0" w:space="0" w:color="auto"/>
        <w:right w:val="none" w:sz="0" w:space="0" w:color="auto"/>
      </w:divBdr>
    </w:div>
    <w:div w:id="852033597">
      <w:bodyDiv w:val="1"/>
      <w:marLeft w:val="0"/>
      <w:marRight w:val="0"/>
      <w:marTop w:val="0"/>
      <w:marBottom w:val="0"/>
      <w:divBdr>
        <w:top w:val="none" w:sz="0" w:space="0" w:color="auto"/>
        <w:left w:val="none" w:sz="0" w:space="0" w:color="auto"/>
        <w:bottom w:val="none" w:sz="0" w:space="0" w:color="auto"/>
        <w:right w:val="none" w:sz="0" w:space="0" w:color="auto"/>
      </w:divBdr>
    </w:div>
    <w:div w:id="852496285">
      <w:bodyDiv w:val="1"/>
      <w:marLeft w:val="0"/>
      <w:marRight w:val="0"/>
      <w:marTop w:val="0"/>
      <w:marBottom w:val="0"/>
      <w:divBdr>
        <w:top w:val="none" w:sz="0" w:space="0" w:color="auto"/>
        <w:left w:val="none" w:sz="0" w:space="0" w:color="auto"/>
        <w:bottom w:val="none" w:sz="0" w:space="0" w:color="auto"/>
        <w:right w:val="none" w:sz="0" w:space="0" w:color="auto"/>
      </w:divBdr>
    </w:div>
    <w:div w:id="857424928">
      <w:bodyDiv w:val="1"/>
      <w:marLeft w:val="0"/>
      <w:marRight w:val="0"/>
      <w:marTop w:val="0"/>
      <w:marBottom w:val="0"/>
      <w:divBdr>
        <w:top w:val="none" w:sz="0" w:space="0" w:color="auto"/>
        <w:left w:val="none" w:sz="0" w:space="0" w:color="auto"/>
        <w:bottom w:val="none" w:sz="0" w:space="0" w:color="auto"/>
        <w:right w:val="none" w:sz="0" w:space="0" w:color="auto"/>
      </w:divBdr>
    </w:div>
    <w:div w:id="860439199">
      <w:bodyDiv w:val="1"/>
      <w:marLeft w:val="0"/>
      <w:marRight w:val="0"/>
      <w:marTop w:val="0"/>
      <w:marBottom w:val="0"/>
      <w:divBdr>
        <w:top w:val="none" w:sz="0" w:space="0" w:color="auto"/>
        <w:left w:val="none" w:sz="0" w:space="0" w:color="auto"/>
        <w:bottom w:val="none" w:sz="0" w:space="0" w:color="auto"/>
        <w:right w:val="none" w:sz="0" w:space="0" w:color="auto"/>
      </w:divBdr>
    </w:div>
    <w:div w:id="860970779">
      <w:bodyDiv w:val="1"/>
      <w:marLeft w:val="0"/>
      <w:marRight w:val="0"/>
      <w:marTop w:val="0"/>
      <w:marBottom w:val="0"/>
      <w:divBdr>
        <w:top w:val="none" w:sz="0" w:space="0" w:color="auto"/>
        <w:left w:val="none" w:sz="0" w:space="0" w:color="auto"/>
        <w:bottom w:val="none" w:sz="0" w:space="0" w:color="auto"/>
        <w:right w:val="none" w:sz="0" w:space="0" w:color="auto"/>
      </w:divBdr>
    </w:div>
    <w:div w:id="862016815">
      <w:bodyDiv w:val="1"/>
      <w:marLeft w:val="0"/>
      <w:marRight w:val="0"/>
      <w:marTop w:val="0"/>
      <w:marBottom w:val="0"/>
      <w:divBdr>
        <w:top w:val="none" w:sz="0" w:space="0" w:color="auto"/>
        <w:left w:val="none" w:sz="0" w:space="0" w:color="auto"/>
        <w:bottom w:val="none" w:sz="0" w:space="0" w:color="auto"/>
        <w:right w:val="none" w:sz="0" w:space="0" w:color="auto"/>
      </w:divBdr>
    </w:div>
    <w:div w:id="864372075">
      <w:bodyDiv w:val="1"/>
      <w:marLeft w:val="0"/>
      <w:marRight w:val="0"/>
      <w:marTop w:val="0"/>
      <w:marBottom w:val="0"/>
      <w:divBdr>
        <w:top w:val="none" w:sz="0" w:space="0" w:color="auto"/>
        <w:left w:val="none" w:sz="0" w:space="0" w:color="auto"/>
        <w:bottom w:val="none" w:sz="0" w:space="0" w:color="auto"/>
        <w:right w:val="none" w:sz="0" w:space="0" w:color="auto"/>
      </w:divBdr>
    </w:div>
    <w:div w:id="864712781">
      <w:bodyDiv w:val="1"/>
      <w:marLeft w:val="0"/>
      <w:marRight w:val="0"/>
      <w:marTop w:val="0"/>
      <w:marBottom w:val="0"/>
      <w:divBdr>
        <w:top w:val="none" w:sz="0" w:space="0" w:color="auto"/>
        <w:left w:val="none" w:sz="0" w:space="0" w:color="auto"/>
        <w:bottom w:val="none" w:sz="0" w:space="0" w:color="auto"/>
        <w:right w:val="none" w:sz="0" w:space="0" w:color="auto"/>
      </w:divBdr>
    </w:div>
    <w:div w:id="869146655">
      <w:bodyDiv w:val="1"/>
      <w:marLeft w:val="0"/>
      <w:marRight w:val="0"/>
      <w:marTop w:val="0"/>
      <w:marBottom w:val="0"/>
      <w:divBdr>
        <w:top w:val="none" w:sz="0" w:space="0" w:color="auto"/>
        <w:left w:val="none" w:sz="0" w:space="0" w:color="auto"/>
        <w:bottom w:val="none" w:sz="0" w:space="0" w:color="auto"/>
        <w:right w:val="none" w:sz="0" w:space="0" w:color="auto"/>
      </w:divBdr>
    </w:div>
    <w:div w:id="870384117">
      <w:bodyDiv w:val="1"/>
      <w:marLeft w:val="0"/>
      <w:marRight w:val="0"/>
      <w:marTop w:val="0"/>
      <w:marBottom w:val="0"/>
      <w:divBdr>
        <w:top w:val="none" w:sz="0" w:space="0" w:color="auto"/>
        <w:left w:val="none" w:sz="0" w:space="0" w:color="auto"/>
        <w:bottom w:val="none" w:sz="0" w:space="0" w:color="auto"/>
        <w:right w:val="none" w:sz="0" w:space="0" w:color="auto"/>
      </w:divBdr>
    </w:div>
    <w:div w:id="871914877">
      <w:bodyDiv w:val="1"/>
      <w:marLeft w:val="0"/>
      <w:marRight w:val="0"/>
      <w:marTop w:val="0"/>
      <w:marBottom w:val="0"/>
      <w:divBdr>
        <w:top w:val="none" w:sz="0" w:space="0" w:color="auto"/>
        <w:left w:val="none" w:sz="0" w:space="0" w:color="auto"/>
        <w:bottom w:val="none" w:sz="0" w:space="0" w:color="auto"/>
        <w:right w:val="none" w:sz="0" w:space="0" w:color="auto"/>
      </w:divBdr>
    </w:div>
    <w:div w:id="872424009">
      <w:bodyDiv w:val="1"/>
      <w:marLeft w:val="0"/>
      <w:marRight w:val="0"/>
      <w:marTop w:val="0"/>
      <w:marBottom w:val="0"/>
      <w:divBdr>
        <w:top w:val="none" w:sz="0" w:space="0" w:color="auto"/>
        <w:left w:val="none" w:sz="0" w:space="0" w:color="auto"/>
        <w:bottom w:val="none" w:sz="0" w:space="0" w:color="auto"/>
        <w:right w:val="none" w:sz="0" w:space="0" w:color="auto"/>
      </w:divBdr>
    </w:div>
    <w:div w:id="876433568">
      <w:bodyDiv w:val="1"/>
      <w:marLeft w:val="0"/>
      <w:marRight w:val="0"/>
      <w:marTop w:val="0"/>
      <w:marBottom w:val="0"/>
      <w:divBdr>
        <w:top w:val="none" w:sz="0" w:space="0" w:color="auto"/>
        <w:left w:val="none" w:sz="0" w:space="0" w:color="auto"/>
        <w:bottom w:val="none" w:sz="0" w:space="0" w:color="auto"/>
        <w:right w:val="none" w:sz="0" w:space="0" w:color="auto"/>
      </w:divBdr>
    </w:div>
    <w:div w:id="876620764">
      <w:bodyDiv w:val="1"/>
      <w:marLeft w:val="0"/>
      <w:marRight w:val="0"/>
      <w:marTop w:val="0"/>
      <w:marBottom w:val="0"/>
      <w:divBdr>
        <w:top w:val="none" w:sz="0" w:space="0" w:color="auto"/>
        <w:left w:val="none" w:sz="0" w:space="0" w:color="auto"/>
        <w:bottom w:val="none" w:sz="0" w:space="0" w:color="auto"/>
        <w:right w:val="none" w:sz="0" w:space="0" w:color="auto"/>
      </w:divBdr>
    </w:div>
    <w:div w:id="881525971">
      <w:bodyDiv w:val="1"/>
      <w:marLeft w:val="0"/>
      <w:marRight w:val="0"/>
      <w:marTop w:val="0"/>
      <w:marBottom w:val="0"/>
      <w:divBdr>
        <w:top w:val="none" w:sz="0" w:space="0" w:color="auto"/>
        <w:left w:val="none" w:sz="0" w:space="0" w:color="auto"/>
        <w:bottom w:val="none" w:sz="0" w:space="0" w:color="auto"/>
        <w:right w:val="none" w:sz="0" w:space="0" w:color="auto"/>
      </w:divBdr>
    </w:div>
    <w:div w:id="883562831">
      <w:bodyDiv w:val="1"/>
      <w:marLeft w:val="0"/>
      <w:marRight w:val="0"/>
      <w:marTop w:val="0"/>
      <w:marBottom w:val="0"/>
      <w:divBdr>
        <w:top w:val="none" w:sz="0" w:space="0" w:color="auto"/>
        <w:left w:val="none" w:sz="0" w:space="0" w:color="auto"/>
        <w:bottom w:val="none" w:sz="0" w:space="0" w:color="auto"/>
        <w:right w:val="none" w:sz="0" w:space="0" w:color="auto"/>
      </w:divBdr>
    </w:div>
    <w:div w:id="884021681">
      <w:bodyDiv w:val="1"/>
      <w:marLeft w:val="0"/>
      <w:marRight w:val="0"/>
      <w:marTop w:val="0"/>
      <w:marBottom w:val="0"/>
      <w:divBdr>
        <w:top w:val="none" w:sz="0" w:space="0" w:color="auto"/>
        <w:left w:val="none" w:sz="0" w:space="0" w:color="auto"/>
        <w:bottom w:val="none" w:sz="0" w:space="0" w:color="auto"/>
        <w:right w:val="none" w:sz="0" w:space="0" w:color="auto"/>
      </w:divBdr>
    </w:div>
    <w:div w:id="884030036">
      <w:bodyDiv w:val="1"/>
      <w:marLeft w:val="0"/>
      <w:marRight w:val="0"/>
      <w:marTop w:val="0"/>
      <w:marBottom w:val="0"/>
      <w:divBdr>
        <w:top w:val="none" w:sz="0" w:space="0" w:color="auto"/>
        <w:left w:val="none" w:sz="0" w:space="0" w:color="auto"/>
        <w:bottom w:val="none" w:sz="0" w:space="0" w:color="auto"/>
        <w:right w:val="none" w:sz="0" w:space="0" w:color="auto"/>
      </w:divBdr>
    </w:div>
    <w:div w:id="884490087">
      <w:bodyDiv w:val="1"/>
      <w:marLeft w:val="0"/>
      <w:marRight w:val="0"/>
      <w:marTop w:val="0"/>
      <w:marBottom w:val="0"/>
      <w:divBdr>
        <w:top w:val="none" w:sz="0" w:space="0" w:color="auto"/>
        <w:left w:val="none" w:sz="0" w:space="0" w:color="auto"/>
        <w:bottom w:val="none" w:sz="0" w:space="0" w:color="auto"/>
        <w:right w:val="none" w:sz="0" w:space="0" w:color="auto"/>
      </w:divBdr>
    </w:div>
    <w:div w:id="885064368">
      <w:bodyDiv w:val="1"/>
      <w:marLeft w:val="0"/>
      <w:marRight w:val="0"/>
      <w:marTop w:val="0"/>
      <w:marBottom w:val="0"/>
      <w:divBdr>
        <w:top w:val="none" w:sz="0" w:space="0" w:color="auto"/>
        <w:left w:val="none" w:sz="0" w:space="0" w:color="auto"/>
        <w:bottom w:val="none" w:sz="0" w:space="0" w:color="auto"/>
        <w:right w:val="none" w:sz="0" w:space="0" w:color="auto"/>
      </w:divBdr>
    </w:div>
    <w:div w:id="886914903">
      <w:bodyDiv w:val="1"/>
      <w:marLeft w:val="0"/>
      <w:marRight w:val="0"/>
      <w:marTop w:val="0"/>
      <w:marBottom w:val="0"/>
      <w:divBdr>
        <w:top w:val="none" w:sz="0" w:space="0" w:color="auto"/>
        <w:left w:val="none" w:sz="0" w:space="0" w:color="auto"/>
        <w:bottom w:val="none" w:sz="0" w:space="0" w:color="auto"/>
        <w:right w:val="none" w:sz="0" w:space="0" w:color="auto"/>
      </w:divBdr>
    </w:div>
    <w:div w:id="886991060">
      <w:bodyDiv w:val="1"/>
      <w:marLeft w:val="0"/>
      <w:marRight w:val="0"/>
      <w:marTop w:val="0"/>
      <w:marBottom w:val="0"/>
      <w:divBdr>
        <w:top w:val="none" w:sz="0" w:space="0" w:color="auto"/>
        <w:left w:val="none" w:sz="0" w:space="0" w:color="auto"/>
        <w:bottom w:val="none" w:sz="0" w:space="0" w:color="auto"/>
        <w:right w:val="none" w:sz="0" w:space="0" w:color="auto"/>
      </w:divBdr>
    </w:div>
    <w:div w:id="892469324">
      <w:bodyDiv w:val="1"/>
      <w:marLeft w:val="0"/>
      <w:marRight w:val="0"/>
      <w:marTop w:val="0"/>
      <w:marBottom w:val="0"/>
      <w:divBdr>
        <w:top w:val="none" w:sz="0" w:space="0" w:color="auto"/>
        <w:left w:val="none" w:sz="0" w:space="0" w:color="auto"/>
        <w:bottom w:val="none" w:sz="0" w:space="0" w:color="auto"/>
        <w:right w:val="none" w:sz="0" w:space="0" w:color="auto"/>
      </w:divBdr>
    </w:div>
    <w:div w:id="894698441">
      <w:bodyDiv w:val="1"/>
      <w:marLeft w:val="0"/>
      <w:marRight w:val="0"/>
      <w:marTop w:val="0"/>
      <w:marBottom w:val="0"/>
      <w:divBdr>
        <w:top w:val="none" w:sz="0" w:space="0" w:color="auto"/>
        <w:left w:val="none" w:sz="0" w:space="0" w:color="auto"/>
        <w:bottom w:val="none" w:sz="0" w:space="0" w:color="auto"/>
        <w:right w:val="none" w:sz="0" w:space="0" w:color="auto"/>
      </w:divBdr>
    </w:div>
    <w:div w:id="896016650">
      <w:bodyDiv w:val="1"/>
      <w:marLeft w:val="0"/>
      <w:marRight w:val="0"/>
      <w:marTop w:val="0"/>
      <w:marBottom w:val="0"/>
      <w:divBdr>
        <w:top w:val="none" w:sz="0" w:space="0" w:color="auto"/>
        <w:left w:val="none" w:sz="0" w:space="0" w:color="auto"/>
        <w:bottom w:val="none" w:sz="0" w:space="0" w:color="auto"/>
        <w:right w:val="none" w:sz="0" w:space="0" w:color="auto"/>
      </w:divBdr>
    </w:div>
    <w:div w:id="896740160">
      <w:bodyDiv w:val="1"/>
      <w:marLeft w:val="0"/>
      <w:marRight w:val="0"/>
      <w:marTop w:val="0"/>
      <w:marBottom w:val="0"/>
      <w:divBdr>
        <w:top w:val="none" w:sz="0" w:space="0" w:color="auto"/>
        <w:left w:val="none" w:sz="0" w:space="0" w:color="auto"/>
        <w:bottom w:val="none" w:sz="0" w:space="0" w:color="auto"/>
        <w:right w:val="none" w:sz="0" w:space="0" w:color="auto"/>
      </w:divBdr>
    </w:div>
    <w:div w:id="896941819">
      <w:bodyDiv w:val="1"/>
      <w:marLeft w:val="0"/>
      <w:marRight w:val="0"/>
      <w:marTop w:val="0"/>
      <w:marBottom w:val="0"/>
      <w:divBdr>
        <w:top w:val="none" w:sz="0" w:space="0" w:color="auto"/>
        <w:left w:val="none" w:sz="0" w:space="0" w:color="auto"/>
        <w:bottom w:val="none" w:sz="0" w:space="0" w:color="auto"/>
        <w:right w:val="none" w:sz="0" w:space="0" w:color="auto"/>
      </w:divBdr>
    </w:div>
    <w:div w:id="898520391">
      <w:bodyDiv w:val="1"/>
      <w:marLeft w:val="0"/>
      <w:marRight w:val="0"/>
      <w:marTop w:val="0"/>
      <w:marBottom w:val="0"/>
      <w:divBdr>
        <w:top w:val="none" w:sz="0" w:space="0" w:color="auto"/>
        <w:left w:val="none" w:sz="0" w:space="0" w:color="auto"/>
        <w:bottom w:val="none" w:sz="0" w:space="0" w:color="auto"/>
        <w:right w:val="none" w:sz="0" w:space="0" w:color="auto"/>
      </w:divBdr>
    </w:div>
    <w:div w:id="898520872">
      <w:bodyDiv w:val="1"/>
      <w:marLeft w:val="0"/>
      <w:marRight w:val="0"/>
      <w:marTop w:val="0"/>
      <w:marBottom w:val="0"/>
      <w:divBdr>
        <w:top w:val="none" w:sz="0" w:space="0" w:color="auto"/>
        <w:left w:val="none" w:sz="0" w:space="0" w:color="auto"/>
        <w:bottom w:val="none" w:sz="0" w:space="0" w:color="auto"/>
        <w:right w:val="none" w:sz="0" w:space="0" w:color="auto"/>
      </w:divBdr>
    </w:div>
    <w:div w:id="899635959">
      <w:bodyDiv w:val="1"/>
      <w:marLeft w:val="150"/>
      <w:marRight w:val="150"/>
      <w:marTop w:val="150"/>
      <w:marBottom w:val="150"/>
      <w:divBdr>
        <w:top w:val="none" w:sz="0" w:space="0" w:color="auto"/>
        <w:left w:val="none" w:sz="0" w:space="0" w:color="auto"/>
        <w:bottom w:val="none" w:sz="0" w:space="0" w:color="auto"/>
        <w:right w:val="none" w:sz="0" w:space="0" w:color="auto"/>
      </w:divBdr>
    </w:div>
    <w:div w:id="902719277">
      <w:bodyDiv w:val="1"/>
      <w:marLeft w:val="0"/>
      <w:marRight w:val="0"/>
      <w:marTop w:val="0"/>
      <w:marBottom w:val="0"/>
      <w:divBdr>
        <w:top w:val="none" w:sz="0" w:space="0" w:color="auto"/>
        <w:left w:val="none" w:sz="0" w:space="0" w:color="auto"/>
        <w:bottom w:val="none" w:sz="0" w:space="0" w:color="auto"/>
        <w:right w:val="none" w:sz="0" w:space="0" w:color="auto"/>
      </w:divBdr>
    </w:div>
    <w:div w:id="903415271">
      <w:bodyDiv w:val="1"/>
      <w:marLeft w:val="0"/>
      <w:marRight w:val="0"/>
      <w:marTop w:val="0"/>
      <w:marBottom w:val="0"/>
      <w:divBdr>
        <w:top w:val="none" w:sz="0" w:space="0" w:color="auto"/>
        <w:left w:val="none" w:sz="0" w:space="0" w:color="auto"/>
        <w:bottom w:val="none" w:sz="0" w:space="0" w:color="auto"/>
        <w:right w:val="none" w:sz="0" w:space="0" w:color="auto"/>
      </w:divBdr>
    </w:div>
    <w:div w:id="906188088">
      <w:bodyDiv w:val="1"/>
      <w:marLeft w:val="0"/>
      <w:marRight w:val="0"/>
      <w:marTop w:val="0"/>
      <w:marBottom w:val="0"/>
      <w:divBdr>
        <w:top w:val="none" w:sz="0" w:space="0" w:color="auto"/>
        <w:left w:val="none" w:sz="0" w:space="0" w:color="auto"/>
        <w:bottom w:val="none" w:sz="0" w:space="0" w:color="auto"/>
        <w:right w:val="none" w:sz="0" w:space="0" w:color="auto"/>
      </w:divBdr>
    </w:div>
    <w:div w:id="908734616">
      <w:bodyDiv w:val="1"/>
      <w:marLeft w:val="0"/>
      <w:marRight w:val="0"/>
      <w:marTop w:val="0"/>
      <w:marBottom w:val="0"/>
      <w:divBdr>
        <w:top w:val="none" w:sz="0" w:space="0" w:color="auto"/>
        <w:left w:val="none" w:sz="0" w:space="0" w:color="auto"/>
        <w:bottom w:val="none" w:sz="0" w:space="0" w:color="auto"/>
        <w:right w:val="none" w:sz="0" w:space="0" w:color="auto"/>
      </w:divBdr>
    </w:div>
    <w:div w:id="908811688">
      <w:bodyDiv w:val="1"/>
      <w:marLeft w:val="0"/>
      <w:marRight w:val="0"/>
      <w:marTop w:val="0"/>
      <w:marBottom w:val="0"/>
      <w:divBdr>
        <w:top w:val="none" w:sz="0" w:space="0" w:color="auto"/>
        <w:left w:val="none" w:sz="0" w:space="0" w:color="auto"/>
        <w:bottom w:val="none" w:sz="0" w:space="0" w:color="auto"/>
        <w:right w:val="none" w:sz="0" w:space="0" w:color="auto"/>
      </w:divBdr>
    </w:div>
    <w:div w:id="909390713">
      <w:bodyDiv w:val="1"/>
      <w:marLeft w:val="0"/>
      <w:marRight w:val="0"/>
      <w:marTop w:val="0"/>
      <w:marBottom w:val="0"/>
      <w:divBdr>
        <w:top w:val="none" w:sz="0" w:space="0" w:color="auto"/>
        <w:left w:val="none" w:sz="0" w:space="0" w:color="auto"/>
        <w:bottom w:val="none" w:sz="0" w:space="0" w:color="auto"/>
        <w:right w:val="none" w:sz="0" w:space="0" w:color="auto"/>
      </w:divBdr>
    </w:div>
    <w:div w:id="911619738">
      <w:bodyDiv w:val="1"/>
      <w:marLeft w:val="0"/>
      <w:marRight w:val="0"/>
      <w:marTop w:val="0"/>
      <w:marBottom w:val="0"/>
      <w:divBdr>
        <w:top w:val="none" w:sz="0" w:space="0" w:color="auto"/>
        <w:left w:val="none" w:sz="0" w:space="0" w:color="auto"/>
        <w:bottom w:val="none" w:sz="0" w:space="0" w:color="auto"/>
        <w:right w:val="none" w:sz="0" w:space="0" w:color="auto"/>
      </w:divBdr>
    </w:div>
    <w:div w:id="911623511">
      <w:bodyDiv w:val="1"/>
      <w:marLeft w:val="0"/>
      <w:marRight w:val="0"/>
      <w:marTop w:val="0"/>
      <w:marBottom w:val="0"/>
      <w:divBdr>
        <w:top w:val="none" w:sz="0" w:space="0" w:color="auto"/>
        <w:left w:val="none" w:sz="0" w:space="0" w:color="auto"/>
        <w:bottom w:val="none" w:sz="0" w:space="0" w:color="auto"/>
        <w:right w:val="none" w:sz="0" w:space="0" w:color="auto"/>
      </w:divBdr>
    </w:div>
    <w:div w:id="912619778">
      <w:bodyDiv w:val="1"/>
      <w:marLeft w:val="0"/>
      <w:marRight w:val="0"/>
      <w:marTop w:val="0"/>
      <w:marBottom w:val="0"/>
      <w:divBdr>
        <w:top w:val="none" w:sz="0" w:space="0" w:color="auto"/>
        <w:left w:val="none" w:sz="0" w:space="0" w:color="auto"/>
        <w:bottom w:val="none" w:sz="0" w:space="0" w:color="auto"/>
        <w:right w:val="none" w:sz="0" w:space="0" w:color="auto"/>
      </w:divBdr>
    </w:div>
    <w:div w:id="913473319">
      <w:bodyDiv w:val="1"/>
      <w:marLeft w:val="0"/>
      <w:marRight w:val="0"/>
      <w:marTop w:val="0"/>
      <w:marBottom w:val="0"/>
      <w:divBdr>
        <w:top w:val="none" w:sz="0" w:space="0" w:color="auto"/>
        <w:left w:val="none" w:sz="0" w:space="0" w:color="auto"/>
        <w:bottom w:val="none" w:sz="0" w:space="0" w:color="auto"/>
        <w:right w:val="none" w:sz="0" w:space="0" w:color="auto"/>
      </w:divBdr>
    </w:div>
    <w:div w:id="913971382">
      <w:bodyDiv w:val="1"/>
      <w:marLeft w:val="0"/>
      <w:marRight w:val="0"/>
      <w:marTop w:val="0"/>
      <w:marBottom w:val="0"/>
      <w:divBdr>
        <w:top w:val="none" w:sz="0" w:space="0" w:color="auto"/>
        <w:left w:val="none" w:sz="0" w:space="0" w:color="auto"/>
        <w:bottom w:val="none" w:sz="0" w:space="0" w:color="auto"/>
        <w:right w:val="none" w:sz="0" w:space="0" w:color="auto"/>
      </w:divBdr>
      <w:divsChild>
        <w:div w:id="537206562">
          <w:marLeft w:val="720"/>
          <w:marRight w:val="0"/>
          <w:marTop w:val="200"/>
          <w:marBottom w:val="0"/>
          <w:divBdr>
            <w:top w:val="none" w:sz="0" w:space="0" w:color="auto"/>
            <w:left w:val="none" w:sz="0" w:space="0" w:color="auto"/>
            <w:bottom w:val="none" w:sz="0" w:space="0" w:color="auto"/>
            <w:right w:val="none" w:sz="0" w:space="0" w:color="auto"/>
          </w:divBdr>
        </w:div>
        <w:div w:id="756950337">
          <w:marLeft w:val="1440"/>
          <w:marRight w:val="0"/>
          <w:marTop w:val="100"/>
          <w:marBottom w:val="0"/>
          <w:divBdr>
            <w:top w:val="none" w:sz="0" w:space="0" w:color="auto"/>
            <w:left w:val="none" w:sz="0" w:space="0" w:color="auto"/>
            <w:bottom w:val="none" w:sz="0" w:space="0" w:color="auto"/>
            <w:right w:val="none" w:sz="0" w:space="0" w:color="auto"/>
          </w:divBdr>
        </w:div>
        <w:div w:id="1428043058">
          <w:marLeft w:val="1440"/>
          <w:marRight w:val="0"/>
          <w:marTop w:val="100"/>
          <w:marBottom w:val="0"/>
          <w:divBdr>
            <w:top w:val="none" w:sz="0" w:space="0" w:color="auto"/>
            <w:left w:val="none" w:sz="0" w:space="0" w:color="auto"/>
            <w:bottom w:val="none" w:sz="0" w:space="0" w:color="auto"/>
            <w:right w:val="none" w:sz="0" w:space="0" w:color="auto"/>
          </w:divBdr>
        </w:div>
        <w:div w:id="1568685666">
          <w:marLeft w:val="720"/>
          <w:marRight w:val="0"/>
          <w:marTop w:val="200"/>
          <w:marBottom w:val="0"/>
          <w:divBdr>
            <w:top w:val="none" w:sz="0" w:space="0" w:color="auto"/>
            <w:left w:val="none" w:sz="0" w:space="0" w:color="auto"/>
            <w:bottom w:val="none" w:sz="0" w:space="0" w:color="auto"/>
            <w:right w:val="none" w:sz="0" w:space="0" w:color="auto"/>
          </w:divBdr>
        </w:div>
        <w:div w:id="1709599429">
          <w:marLeft w:val="1440"/>
          <w:marRight w:val="0"/>
          <w:marTop w:val="100"/>
          <w:marBottom w:val="0"/>
          <w:divBdr>
            <w:top w:val="none" w:sz="0" w:space="0" w:color="auto"/>
            <w:left w:val="none" w:sz="0" w:space="0" w:color="auto"/>
            <w:bottom w:val="none" w:sz="0" w:space="0" w:color="auto"/>
            <w:right w:val="none" w:sz="0" w:space="0" w:color="auto"/>
          </w:divBdr>
        </w:div>
        <w:div w:id="1888255718">
          <w:marLeft w:val="1440"/>
          <w:marRight w:val="0"/>
          <w:marTop w:val="100"/>
          <w:marBottom w:val="0"/>
          <w:divBdr>
            <w:top w:val="none" w:sz="0" w:space="0" w:color="auto"/>
            <w:left w:val="none" w:sz="0" w:space="0" w:color="auto"/>
            <w:bottom w:val="none" w:sz="0" w:space="0" w:color="auto"/>
            <w:right w:val="none" w:sz="0" w:space="0" w:color="auto"/>
          </w:divBdr>
        </w:div>
        <w:div w:id="1931115584">
          <w:marLeft w:val="1440"/>
          <w:marRight w:val="0"/>
          <w:marTop w:val="100"/>
          <w:marBottom w:val="0"/>
          <w:divBdr>
            <w:top w:val="none" w:sz="0" w:space="0" w:color="auto"/>
            <w:left w:val="none" w:sz="0" w:space="0" w:color="auto"/>
            <w:bottom w:val="none" w:sz="0" w:space="0" w:color="auto"/>
            <w:right w:val="none" w:sz="0" w:space="0" w:color="auto"/>
          </w:divBdr>
        </w:div>
      </w:divsChild>
    </w:div>
    <w:div w:id="919024614">
      <w:bodyDiv w:val="1"/>
      <w:marLeft w:val="0"/>
      <w:marRight w:val="0"/>
      <w:marTop w:val="0"/>
      <w:marBottom w:val="0"/>
      <w:divBdr>
        <w:top w:val="none" w:sz="0" w:space="0" w:color="auto"/>
        <w:left w:val="none" w:sz="0" w:space="0" w:color="auto"/>
        <w:bottom w:val="none" w:sz="0" w:space="0" w:color="auto"/>
        <w:right w:val="none" w:sz="0" w:space="0" w:color="auto"/>
      </w:divBdr>
    </w:div>
    <w:div w:id="920675342">
      <w:bodyDiv w:val="1"/>
      <w:marLeft w:val="0"/>
      <w:marRight w:val="0"/>
      <w:marTop w:val="0"/>
      <w:marBottom w:val="0"/>
      <w:divBdr>
        <w:top w:val="none" w:sz="0" w:space="0" w:color="auto"/>
        <w:left w:val="none" w:sz="0" w:space="0" w:color="auto"/>
        <w:bottom w:val="none" w:sz="0" w:space="0" w:color="auto"/>
        <w:right w:val="none" w:sz="0" w:space="0" w:color="auto"/>
      </w:divBdr>
    </w:div>
    <w:div w:id="922836876">
      <w:bodyDiv w:val="1"/>
      <w:marLeft w:val="0"/>
      <w:marRight w:val="0"/>
      <w:marTop w:val="0"/>
      <w:marBottom w:val="0"/>
      <w:divBdr>
        <w:top w:val="none" w:sz="0" w:space="0" w:color="auto"/>
        <w:left w:val="none" w:sz="0" w:space="0" w:color="auto"/>
        <w:bottom w:val="none" w:sz="0" w:space="0" w:color="auto"/>
        <w:right w:val="none" w:sz="0" w:space="0" w:color="auto"/>
      </w:divBdr>
    </w:div>
    <w:div w:id="923101623">
      <w:bodyDiv w:val="1"/>
      <w:marLeft w:val="0"/>
      <w:marRight w:val="0"/>
      <w:marTop w:val="0"/>
      <w:marBottom w:val="0"/>
      <w:divBdr>
        <w:top w:val="none" w:sz="0" w:space="0" w:color="auto"/>
        <w:left w:val="none" w:sz="0" w:space="0" w:color="auto"/>
        <w:bottom w:val="none" w:sz="0" w:space="0" w:color="auto"/>
        <w:right w:val="none" w:sz="0" w:space="0" w:color="auto"/>
      </w:divBdr>
    </w:div>
    <w:div w:id="923296461">
      <w:bodyDiv w:val="1"/>
      <w:marLeft w:val="0"/>
      <w:marRight w:val="0"/>
      <w:marTop w:val="0"/>
      <w:marBottom w:val="0"/>
      <w:divBdr>
        <w:top w:val="none" w:sz="0" w:space="0" w:color="auto"/>
        <w:left w:val="none" w:sz="0" w:space="0" w:color="auto"/>
        <w:bottom w:val="none" w:sz="0" w:space="0" w:color="auto"/>
        <w:right w:val="none" w:sz="0" w:space="0" w:color="auto"/>
      </w:divBdr>
    </w:div>
    <w:div w:id="923490914">
      <w:bodyDiv w:val="1"/>
      <w:marLeft w:val="0"/>
      <w:marRight w:val="0"/>
      <w:marTop w:val="0"/>
      <w:marBottom w:val="0"/>
      <w:divBdr>
        <w:top w:val="none" w:sz="0" w:space="0" w:color="auto"/>
        <w:left w:val="none" w:sz="0" w:space="0" w:color="auto"/>
        <w:bottom w:val="none" w:sz="0" w:space="0" w:color="auto"/>
        <w:right w:val="none" w:sz="0" w:space="0" w:color="auto"/>
      </w:divBdr>
    </w:div>
    <w:div w:id="923954631">
      <w:bodyDiv w:val="1"/>
      <w:marLeft w:val="0"/>
      <w:marRight w:val="0"/>
      <w:marTop w:val="0"/>
      <w:marBottom w:val="0"/>
      <w:divBdr>
        <w:top w:val="none" w:sz="0" w:space="0" w:color="auto"/>
        <w:left w:val="none" w:sz="0" w:space="0" w:color="auto"/>
        <w:bottom w:val="none" w:sz="0" w:space="0" w:color="auto"/>
        <w:right w:val="none" w:sz="0" w:space="0" w:color="auto"/>
      </w:divBdr>
    </w:div>
    <w:div w:id="924143493">
      <w:bodyDiv w:val="1"/>
      <w:marLeft w:val="0"/>
      <w:marRight w:val="0"/>
      <w:marTop w:val="0"/>
      <w:marBottom w:val="0"/>
      <w:divBdr>
        <w:top w:val="none" w:sz="0" w:space="0" w:color="auto"/>
        <w:left w:val="none" w:sz="0" w:space="0" w:color="auto"/>
        <w:bottom w:val="none" w:sz="0" w:space="0" w:color="auto"/>
        <w:right w:val="none" w:sz="0" w:space="0" w:color="auto"/>
      </w:divBdr>
    </w:div>
    <w:div w:id="924999519">
      <w:bodyDiv w:val="1"/>
      <w:marLeft w:val="0"/>
      <w:marRight w:val="0"/>
      <w:marTop w:val="0"/>
      <w:marBottom w:val="0"/>
      <w:divBdr>
        <w:top w:val="none" w:sz="0" w:space="0" w:color="auto"/>
        <w:left w:val="none" w:sz="0" w:space="0" w:color="auto"/>
        <w:bottom w:val="none" w:sz="0" w:space="0" w:color="auto"/>
        <w:right w:val="none" w:sz="0" w:space="0" w:color="auto"/>
      </w:divBdr>
    </w:div>
    <w:div w:id="925114174">
      <w:bodyDiv w:val="1"/>
      <w:marLeft w:val="0"/>
      <w:marRight w:val="0"/>
      <w:marTop w:val="0"/>
      <w:marBottom w:val="0"/>
      <w:divBdr>
        <w:top w:val="none" w:sz="0" w:space="0" w:color="auto"/>
        <w:left w:val="none" w:sz="0" w:space="0" w:color="auto"/>
        <w:bottom w:val="none" w:sz="0" w:space="0" w:color="auto"/>
        <w:right w:val="none" w:sz="0" w:space="0" w:color="auto"/>
      </w:divBdr>
    </w:div>
    <w:div w:id="925114989">
      <w:bodyDiv w:val="1"/>
      <w:marLeft w:val="0"/>
      <w:marRight w:val="0"/>
      <w:marTop w:val="0"/>
      <w:marBottom w:val="0"/>
      <w:divBdr>
        <w:top w:val="none" w:sz="0" w:space="0" w:color="auto"/>
        <w:left w:val="none" w:sz="0" w:space="0" w:color="auto"/>
        <w:bottom w:val="none" w:sz="0" w:space="0" w:color="auto"/>
        <w:right w:val="none" w:sz="0" w:space="0" w:color="auto"/>
      </w:divBdr>
    </w:div>
    <w:div w:id="925462494">
      <w:bodyDiv w:val="1"/>
      <w:marLeft w:val="0"/>
      <w:marRight w:val="0"/>
      <w:marTop w:val="0"/>
      <w:marBottom w:val="0"/>
      <w:divBdr>
        <w:top w:val="none" w:sz="0" w:space="0" w:color="auto"/>
        <w:left w:val="none" w:sz="0" w:space="0" w:color="auto"/>
        <w:bottom w:val="none" w:sz="0" w:space="0" w:color="auto"/>
        <w:right w:val="none" w:sz="0" w:space="0" w:color="auto"/>
      </w:divBdr>
    </w:div>
    <w:div w:id="925771709">
      <w:bodyDiv w:val="1"/>
      <w:marLeft w:val="0"/>
      <w:marRight w:val="0"/>
      <w:marTop w:val="0"/>
      <w:marBottom w:val="0"/>
      <w:divBdr>
        <w:top w:val="none" w:sz="0" w:space="0" w:color="auto"/>
        <w:left w:val="none" w:sz="0" w:space="0" w:color="auto"/>
        <w:bottom w:val="none" w:sz="0" w:space="0" w:color="auto"/>
        <w:right w:val="none" w:sz="0" w:space="0" w:color="auto"/>
      </w:divBdr>
      <w:divsChild>
        <w:div w:id="184441293">
          <w:marLeft w:val="360"/>
          <w:marRight w:val="0"/>
          <w:marTop w:val="200"/>
          <w:marBottom w:val="0"/>
          <w:divBdr>
            <w:top w:val="none" w:sz="0" w:space="0" w:color="auto"/>
            <w:left w:val="none" w:sz="0" w:space="0" w:color="auto"/>
            <w:bottom w:val="none" w:sz="0" w:space="0" w:color="auto"/>
            <w:right w:val="none" w:sz="0" w:space="0" w:color="auto"/>
          </w:divBdr>
        </w:div>
        <w:div w:id="593976535">
          <w:marLeft w:val="360"/>
          <w:marRight w:val="0"/>
          <w:marTop w:val="200"/>
          <w:marBottom w:val="0"/>
          <w:divBdr>
            <w:top w:val="none" w:sz="0" w:space="0" w:color="auto"/>
            <w:left w:val="none" w:sz="0" w:space="0" w:color="auto"/>
            <w:bottom w:val="none" w:sz="0" w:space="0" w:color="auto"/>
            <w:right w:val="none" w:sz="0" w:space="0" w:color="auto"/>
          </w:divBdr>
        </w:div>
        <w:div w:id="806436928">
          <w:marLeft w:val="360"/>
          <w:marRight w:val="0"/>
          <w:marTop w:val="200"/>
          <w:marBottom w:val="0"/>
          <w:divBdr>
            <w:top w:val="none" w:sz="0" w:space="0" w:color="auto"/>
            <w:left w:val="none" w:sz="0" w:space="0" w:color="auto"/>
            <w:bottom w:val="none" w:sz="0" w:space="0" w:color="auto"/>
            <w:right w:val="none" w:sz="0" w:space="0" w:color="auto"/>
          </w:divBdr>
        </w:div>
        <w:div w:id="1150514233">
          <w:marLeft w:val="360"/>
          <w:marRight w:val="0"/>
          <w:marTop w:val="200"/>
          <w:marBottom w:val="0"/>
          <w:divBdr>
            <w:top w:val="none" w:sz="0" w:space="0" w:color="auto"/>
            <w:left w:val="none" w:sz="0" w:space="0" w:color="auto"/>
            <w:bottom w:val="none" w:sz="0" w:space="0" w:color="auto"/>
            <w:right w:val="none" w:sz="0" w:space="0" w:color="auto"/>
          </w:divBdr>
        </w:div>
        <w:div w:id="1278878773">
          <w:marLeft w:val="360"/>
          <w:marRight w:val="0"/>
          <w:marTop w:val="200"/>
          <w:marBottom w:val="0"/>
          <w:divBdr>
            <w:top w:val="none" w:sz="0" w:space="0" w:color="auto"/>
            <w:left w:val="none" w:sz="0" w:space="0" w:color="auto"/>
            <w:bottom w:val="none" w:sz="0" w:space="0" w:color="auto"/>
            <w:right w:val="none" w:sz="0" w:space="0" w:color="auto"/>
          </w:divBdr>
        </w:div>
        <w:div w:id="1673217938">
          <w:marLeft w:val="360"/>
          <w:marRight w:val="0"/>
          <w:marTop w:val="200"/>
          <w:marBottom w:val="0"/>
          <w:divBdr>
            <w:top w:val="none" w:sz="0" w:space="0" w:color="auto"/>
            <w:left w:val="none" w:sz="0" w:space="0" w:color="auto"/>
            <w:bottom w:val="none" w:sz="0" w:space="0" w:color="auto"/>
            <w:right w:val="none" w:sz="0" w:space="0" w:color="auto"/>
          </w:divBdr>
        </w:div>
      </w:divsChild>
    </w:div>
    <w:div w:id="926226440">
      <w:bodyDiv w:val="1"/>
      <w:marLeft w:val="0"/>
      <w:marRight w:val="0"/>
      <w:marTop w:val="0"/>
      <w:marBottom w:val="0"/>
      <w:divBdr>
        <w:top w:val="none" w:sz="0" w:space="0" w:color="auto"/>
        <w:left w:val="none" w:sz="0" w:space="0" w:color="auto"/>
        <w:bottom w:val="none" w:sz="0" w:space="0" w:color="auto"/>
        <w:right w:val="none" w:sz="0" w:space="0" w:color="auto"/>
      </w:divBdr>
    </w:div>
    <w:div w:id="927924682">
      <w:bodyDiv w:val="1"/>
      <w:marLeft w:val="0"/>
      <w:marRight w:val="0"/>
      <w:marTop w:val="0"/>
      <w:marBottom w:val="0"/>
      <w:divBdr>
        <w:top w:val="none" w:sz="0" w:space="0" w:color="auto"/>
        <w:left w:val="none" w:sz="0" w:space="0" w:color="auto"/>
        <w:bottom w:val="none" w:sz="0" w:space="0" w:color="auto"/>
        <w:right w:val="none" w:sz="0" w:space="0" w:color="auto"/>
      </w:divBdr>
    </w:div>
    <w:div w:id="931157868">
      <w:bodyDiv w:val="1"/>
      <w:marLeft w:val="0"/>
      <w:marRight w:val="0"/>
      <w:marTop w:val="0"/>
      <w:marBottom w:val="0"/>
      <w:divBdr>
        <w:top w:val="none" w:sz="0" w:space="0" w:color="auto"/>
        <w:left w:val="none" w:sz="0" w:space="0" w:color="auto"/>
        <w:bottom w:val="none" w:sz="0" w:space="0" w:color="auto"/>
        <w:right w:val="none" w:sz="0" w:space="0" w:color="auto"/>
      </w:divBdr>
    </w:div>
    <w:div w:id="931621563">
      <w:bodyDiv w:val="1"/>
      <w:marLeft w:val="0"/>
      <w:marRight w:val="0"/>
      <w:marTop w:val="0"/>
      <w:marBottom w:val="0"/>
      <w:divBdr>
        <w:top w:val="none" w:sz="0" w:space="0" w:color="auto"/>
        <w:left w:val="none" w:sz="0" w:space="0" w:color="auto"/>
        <w:bottom w:val="none" w:sz="0" w:space="0" w:color="auto"/>
        <w:right w:val="none" w:sz="0" w:space="0" w:color="auto"/>
      </w:divBdr>
    </w:div>
    <w:div w:id="936912078">
      <w:bodyDiv w:val="1"/>
      <w:marLeft w:val="0"/>
      <w:marRight w:val="0"/>
      <w:marTop w:val="0"/>
      <w:marBottom w:val="0"/>
      <w:divBdr>
        <w:top w:val="none" w:sz="0" w:space="0" w:color="auto"/>
        <w:left w:val="none" w:sz="0" w:space="0" w:color="auto"/>
        <w:bottom w:val="none" w:sz="0" w:space="0" w:color="auto"/>
        <w:right w:val="none" w:sz="0" w:space="0" w:color="auto"/>
      </w:divBdr>
    </w:div>
    <w:div w:id="938102990">
      <w:bodyDiv w:val="1"/>
      <w:marLeft w:val="0"/>
      <w:marRight w:val="0"/>
      <w:marTop w:val="0"/>
      <w:marBottom w:val="0"/>
      <w:divBdr>
        <w:top w:val="none" w:sz="0" w:space="0" w:color="auto"/>
        <w:left w:val="none" w:sz="0" w:space="0" w:color="auto"/>
        <w:bottom w:val="none" w:sz="0" w:space="0" w:color="auto"/>
        <w:right w:val="none" w:sz="0" w:space="0" w:color="auto"/>
      </w:divBdr>
    </w:div>
    <w:div w:id="940114556">
      <w:bodyDiv w:val="1"/>
      <w:marLeft w:val="0"/>
      <w:marRight w:val="0"/>
      <w:marTop w:val="0"/>
      <w:marBottom w:val="0"/>
      <w:divBdr>
        <w:top w:val="none" w:sz="0" w:space="0" w:color="auto"/>
        <w:left w:val="none" w:sz="0" w:space="0" w:color="auto"/>
        <w:bottom w:val="none" w:sz="0" w:space="0" w:color="auto"/>
        <w:right w:val="none" w:sz="0" w:space="0" w:color="auto"/>
      </w:divBdr>
    </w:div>
    <w:div w:id="945116497">
      <w:bodyDiv w:val="1"/>
      <w:marLeft w:val="0"/>
      <w:marRight w:val="0"/>
      <w:marTop w:val="0"/>
      <w:marBottom w:val="0"/>
      <w:divBdr>
        <w:top w:val="none" w:sz="0" w:space="0" w:color="auto"/>
        <w:left w:val="none" w:sz="0" w:space="0" w:color="auto"/>
        <w:bottom w:val="none" w:sz="0" w:space="0" w:color="auto"/>
        <w:right w:val="none" w:sz="0" w:space="0" w:color="auto"/>
      </w:divBdr>
    </w:div>
    <w:div w:id="945312617">
      <w:bodyDiv w:val="1"/>
      <w:marLeft w:val="0"/>
      <w:marRight w:val="0"/>
      <w:marTop w:val="0"/>
      <w:marBottom w:val="0"/>
      <w:divBdr>
        <w:top w:val="none" w:sz="0" w:space="0" w:color="auto"/>
        <w:left w:val="none" w:sz="0" w:space="0" w:color="auto"/>
        <w:bottom w:val="none" w:sz="0" w:space="0" w:color="auto"/>
        <w:right w:val="none" w:sz="0" w:space="0" w:color="auto"/>
      </w:divBdr>
    </w:div>
    <w:div w:id="945424924">
      <w:bodyDiv w:val="1"/>
      <w:marLeft w:val="0"/>
      <w:marRight w:val="0"/>
      <w:marTop w:val="0"/>
      <w:marBottom w:val="0"/>
      <w:divBdr>
        <w:top w:val="none" w:sz="0" w:space="0" w:color="auto"/>
        <w:left w:val="none" w:sz="0" w:space="0" w:color="auto"/>
        <w:bottom w:val="none" w:sz="0" w:space="0" w:color="auto"/>
        <w:right w:val="none" w:sz="0" w:space="0" w:color="auto"/>
      </w:divBdr>
    </w:div>
    <w:div w:id="945651297">
      <w:bodyDiv w:val="1"/>
      <w:marLeft w:val="0"/>
      <w:marRight w:val="0"/>
      <w:marTop w:val="0"/>
      <w:marBottom w:val="0"/>
      <w:divBdr>
        <w:top w:val="none" w:sz="0" w:space="0" w:color="auto"/>
        <w:left w:val="none" w:sz="0" w:space="0" w:color="auto"/>
        <w:bottom w:val="none" w:sz="0" w:space="0" w:color="auto"/>
        <w:right w:val="none" w:sz="0" w:space="0" w:color="auto"/>
      </w:divBdr>
    </w:div>
    <w:div w:id="947931658">
      <w:bodyDiv w:val="1"/>
      <w:marLeft w:val="0"/>
      <w:marRight w:val="0"/>
      <w:marTop w:val="0"/>
      <w:marBottom w:val="0"/>
      <w:divBdr>
        <w:top w:val="none" w:sz="0" w:space="0" w:color="auto"/>
        <w:left w:val="none" w:sz="0" w:space="0" w:color="auto"/>
        <w:bottom w:val="none" w:sz="0" w:space="0" w:color="auto"/>
        <w:right w:val="none" w:sz="0" w:space="0" w:color="auto"/>
      </w:divBdr>
    </w:div>
    <w:div w:id="952130586">
      <w:bodyDiv w:val="1"/>
      <w:marLeft w:val="0"/>
      <w:marRight w:val="0"/>
      <w:marTop w:val="0"/>
      <w:marBottom w:val="0"/>
      <w:divBdr>
        <w:top w:val="none" w:sz="0" w:space="0" w:color="auto"/>
        <w:left w:val="none" w:sz="0" w:space="0" w:color="auto"/>
        <w:bottom w:val="none" w:sz="0" w:space="0" w:color="auto"/>
        <w:right w:val="none" w:sz="0" w:space="0" w:color="auto"/>
      </w:divBdr>
    </w:div>
    <w:div w:id="952907221">
      <w:bodyDiv w:val="1"/>
      <w:marLeft w:val="0"/>
      <w:marRight w:val="0"/>
      <w:marTop w:val="0"/>
      <w:marBottom w:val="0"/>
      <w:divBdr>
        <w:top w:val="none" w:sz="0" w:space="0" w:color="auto"/>
        <w:left w:val="none" w:sz="0" w:space="0" w:color="auto"/>
        <w:bottom w:val="none" w:sz="0" w:space="0" w:color="auto"/>
        <w:right w:val="none" w:sz="0" w:space="0" w:color="auto"/>
      </w:divBdr>
    </w:div>
    <w:div w:id="954822833">
      <w:bodyDiv w:val="1"/>
      <w:marLeft w:val="0"/>
      <w:marRight w:val="0"/>
      <w:marTop w:val="0"/>
      <w:marBottom w:val="0"/>
      <w:divBdr>
        <w:top w:val="none" w:sz="0" w:space="0" w:color="auto"/>
        <w:left w:val="none" w:sz="0" w:space="0" w:color="auto"/>
        <w:bottom w:val="none" w:sz="0" w:space="0" w:color="auto"/>
        <w:right w:val="none" w:sz="0" w:space="0" w:color="auto"/>
      </w:divBdr>
    </w:div>
    <w:div w:id="957294066">
      <w:bodyDiv w:val="1"/>
      <w:marLeft w:val="0"/>
      <w:marRight w:val="0"/>
      <w:marTop w:val="0"/>
      <w:marBottom w:val="0"/>
      <w:divBdr>
        <w:top w:val="none" w:sz="0" w:space="0" w:color="auto"/>
        <w:left w:val="none" w:sz="0" w:space="0" w:color="auto"/>
        <w:bottom w:val="none" w:sz="0" w:space="0" w:color="auto"/>
        <w:right w:val="none" w:sz="0" w:space="0" w:color="auto"/>
      </w:divBdr>
    </w:div>
    <w:div w:id="957299010">
      <w:bodyDiv w:val="1"/>
      <w:marLeft w:val="0"/>
      <w:marRight w:val="0"/>
      <w:marTop w:val="0"/>
      <w:marBottom w:val="0"/>
      <w:divBdr>
        <w:top w:val="none" w:sz="0" w:space="0" w:color="auto"/>
        <w:left w:val="none" w:sz="0" w:space="0" w:color="auto"/>
        <w:bottom w:val="none" w:sz="0" w:space="0" w:color="auto"/>
        <w:right w:val="none" w:sz="0" w:space="0" w:color="auto"/>
      </w:divBdr>
    </w:div>
    <w:div w:id="959796163">
      <w:bodyDiv w:val="1"/>
      <w:marLeft w:val="0"/>
      <w:marRight w:val="0"/>
      <w:marTop w:val="0"/>
      <w:marBottom w:val="0"/>
      <w:divBdr>
        <w:top w:val="none" w:sz="0" w:space="0" w:color="auto"/>
        <w:left w:val="none" w:sz="0" w:space="0" w:color="auto"/>
        <w:bottom w:val="none" w:sz="0" w:space="0" w:color="auto"/>
        <w:right w:val="none" w:sz="0" w:space="0" w:color="auto"/>
      </w:divBdr>
    </w:div>
    <w:div w:id="961037581">
      <w:bodyDiv w:val="1"/>
      <w:marLeft w:val="0"/>
      <w:marRight w:val="0"/>
      <w:marTop w:val="0"/>
      <w:marBottom w:val="0"/>
      <w:divBdr>
        <w:top w:val="none" w:sz="0" w:space="0" w:color="auto"/>
        <w:left w:val="none" w:sz="0" w:space="0" w:color="auto"/>
        <w:bottom w:val="none" w:sz="0" w:space="0" w:color="auto"/>
        <w:right w:val="none" w:sz="0" w:space="0" w:color="auto"/>
      </w:divBdr>
    </w:div>
    <w:div w:id="962349635">
      <w:bodyDiv w:val="1"/>
      <w:marLeft w:val="0"/>
      <w:marRight w:val="0"/>
      <w:marTop w:val="0"/>
      <w:marBottom w:val="0"/>
      <w:divBdr>
        <w:top w:val="none" w:sz="0" w:space="0" w:color="auto"/>
        <w:left w:val="none" w:sz="0" w:space="0" w:color="auto"/>
        <w:bottom w:val="none" w:sz="0" w:space="0" w:color="auto"/>
        <w:right w:val="none" w:sz="0" w:space="0" w:color="auto"/>
      </w:divBdr>
    </w:div>
    <w:div w:id="963579675">
      <w:bodyDiv w:val="1"/>
      <w:marLeft w:val="0"/>
      <w:marRight w:val="0"/>
      <w:marTop w:val="0"/>
      <w:marBottom w:val="0"/>
      <w:divBdr>
        <w:top w:val="none" w:sz="0" w:space="0" w:color="auto"/>
        <w:left w:val="none" w:sz="0" w:space="0" w:color="auto"/>
        <w:bottom w:val="none" w:sz="0" w:space="0" w:color="auto"/>
        <w:right w:val="none" w:sz="0" w:space="0" w:color="auto"/>
      </w:divBdr>
    </w:div>
    <w:div w:id="963735359">
      <w:bodyDiv w:val="1"/>
      <w:marLeft w:val="0"/>
      <w:marRight w:val="0"/>
      <w:marTop w:val="0"/>
      <w:marBottom w:val="0"/>
      <w:divBdr>
        <w:top w:val="none" w:sz="0" w:space="0" w:color="auto"/>
        <w:left w:val="none" w:sz="0" w:space="0" w:color="auto"/>
        <w:bottom w:val="none" w:sz="0" w:space="0" w:color="auto"/>
        <w:right w:val="none" w:sz="0" w:space="0" w:color="auto"/>
      </w:divBdr>
    </w:div>
    <w:div w:id="964963984">
      <w:bodyDiv w:val="1"/>
      <w:marLeft w:val="150"/>
      <w:marRight w:val="150"/>
      <w:marTop w:val="150"/>
      <w:marBottom w:val="150"/>
      <w:divBdr>
        <w:top w:val="none" w:sz="0" w:space="0" w:color="auto"/>
        <w:left w:val="none" w:sz="0" w:space="0" w:color="auto"/>
        <w:bottom w:val="none" w:sz="0" w:space="0" w:color="auto"/>
        <w:right w:val="none" w:sz="0" w:space="0" w:color="auto"/>
      </w:divBdr>
    </w:div>
    <w:div w:id="965427845">
      <w:bodyDiv w:val="1"/>
      <w:marLeft w:val="0"/>
      <w:marRight w:val="0"/>
      <w:marTop w:val="0"/>
      <w:marBottom w:val="0"/>
      <w:divBdr>
        <w:top w:val="none" w:sz="0" w:space="0" w:color="auto"/>
        <w:left w:val="none" w:sz="0" w:space="0" w:color="auto"/>
        <w:bottom w:val="none" w:sz="0" w:space="0" w:color="auto"/>
        <w:right w:val="none" w:sz="0" w:space="0" w:color="auto"/>
      </w:divBdr>
    </w:div>
    <w:div w:id="966399497">
      <w:bodyDiv w:val="1"/>
      <w:marLeft w:val="0"/>
      <w:marRight w:val="0"/>
      <w:marTop w:val="0"/>
      <w:marBottom w:val="0"/>
      <w:divBdr>
        <w:top w:val="none" w:sz="0" w:space="0" w:color="auto"/>
        <w:left w:val="none" w:sz="0" w:space="0" w:color="auto"/>
        <w:bottom w:val="none" w:sz="0" w:space="0" w:color="auto"/>
        <w:right w:val="none" w:sz="0" w:space="0" w:color="auto"/>
      </w:divBdr>
    </w:div>
    <w:div w:id="966931621">
      <w:bodyDiv w:val="1"/>
      <w:marLeft w:val="0"/>
      <w:marRight w:val="0"/>
      <w:marTop w:val="0"/>
      <w:marBottom w:val="0"/>
      <w:divBdr>
        <w:top w:val="none" w:sz="0" w:space="0" w:color="auto"/>
        <w:left w:val="none" w:sz="0" w:space="0" w:color="auto"/>
        <w:bottom w:val="none" w:sz="0" w:space="0" w:color="auto"/>
        <w:right w:val="none" w:sz="0" w:space="0" w:color="auto"/>
      </w:divBdr>
    </w:div>
    <w:div w:id="968440792">
      <w:bodyDiv w:val="1"/>
      <w:marLeft w:val="0"/>
      <w:marRight w:val="0"/>
      <w:marTop w:val="0"/>
      <w:marBottom w:val="0"/>
      <w:divBdr>
        <w:top w:val="none" w:sz="0" w:space="0" w:color="auto"/>
        <w:left w:val="none" w:sz="0" w:space="0" w:color="auto"/>
        <w:bottom w:val="none" w:sz="0" w:space="0" w:color="auto"/>
        <w:right w:val="none" w:sz="0" w:space="0" w:color="auto"/>
      </w:divBdr>
    </w:div>
    <w:div w:id="968897123">
      <w:bodyDiv w:val="1"/>
      <w:marLeft w:val="0"/>
      <w:marRight w:val="0"/>
      <w:marTop w:val="0"/>
      <w:marBottom w:val="0"/>
      <w:divBdr>
        <w:top w:val="none" w:sz="0" w:space="0" w:color="auto"/>
        <w:left w:val="none" w:sz="0" w:space="0" w:color="auto"/>
        <w:bottom w:val="none" w:sz="0" w:space="0" w:color="auto"/>
        <w:right w:val="none" w:sz="0" w:space="0" w:color="auto"/>
      </w:divBdr>
    </w:div>
    <w:div w:id="970597153">
      <w:bodyDiv w:val="1"/>
      <w:marLeft w:val="0"/>
      <w:marRight w:val="0"/>
      <w:marTop w:val="0"/>
      <w:marBottom w:val="0"/>
      <w:divBdr>
        <w:top w:val="none" w:sz="0" w:space="0" w:color="auto"/>
        <w:left w:val="none" w:sz="0" w:space="0" w:color="auto"/>
        <w:bottom w:val="none" w:sz="0" w:space="0" w:color="auto"/>
        <w:right w:val="none" w:sz="0" w:space="0" w:color="auto"/>
      </w:divBdr>
    </w:div>
    <w:div w:id="973752281">
      <w:bodyDiv w:val="1"/>
      <w:marLeft w:val="0"/>
      <w:marRight w:val="0"/>
      <w:marTop w:val="0"/>
      <w:marBottom w:val="0"/>
      <w:divBdr>
        <w:top w:val="none" w:sz="0" w:space="0" w:color="auto"/>
        <w:left w:val="none" w:sz="0" w:space="0" w:color="auto"/>
        <w:bottom w:val="none" w:sz="0" w:space="0" w:color="auto"/>
        <w:right w:val="none" w:sz="0" w:space="0" w:color="auto"/>
      </w:divBdr>
    </w:div>
    <w:div w:id="974678614">
      <w:bodyDiv w:val="1"/>
      <w:marLeft w:val="0"/>
      <w:marRight w:val="0"/>
      <w:marTop w:val="0"/>
      <w:marBottom w:val="0"/>
      <w:divBdr>
        <w:top w:val="none" w:sz="0" w:space="0" w:color="auto"/>
        <w:left w:val="none" w:sz="0" w:space="0" w:color="auto"/>
        <w:bottom w:val="none" w:sz="0" w:space="0" w:color="auto"/>
        <w:right w:val="none" w:sz="0" w:space="0" w:color="auto"/>
      </w:divBdr>
    </w:div>
    <w:div w:id="975914170">
      <w:bodyDiv w:val="1"/>
      <w:marLeft w:val="0"/>
      <w:marRight w:val="0"/>
      <w:marTop w:val="0"/>
      <w:marBottom w:val="0"/>
      <w:divBdr>
        <w:top w:val="none" w:sz="0" w:space="0" w:color="auto"/>
        <w:left w:val="none" w:sz="0" w:space="0" w:color="auto"/>
        <w:bottom w:val="none" w:sz="0" w:space="0" w:color="auto"/>
        <w:right w:val="none" w:sz="0" w:space="0" w:color="auto"/>
      </w:divBdr>
    </w:div>
    <w:div w:id="976685304">
      <w:bodyDiv w:val="1"/>
      <w:marLeft w:val="0"/>
      <w:marRight w:val="0"/>
      <w:marTop w:val="0"/>
      <w:marBottom w:val="0"/>
      <w:divBdr>
        <w:top w:val="none" w:sz="0" w:space="0" w:color="auto"/>
        <w:left w:val="none" w:sz="0" w:space="0" w:color="auto"/>
        <w:bottom w:val="none" w:sz="0" w:space="0" w:color="auto"/>
        <w:right w:val="none" w:sz="0" w:space="0" w:color="auto"/>
      </w:divBdr>
    </w:div>
    <w:div w:id="977951355">
      <w:bodyDiv w:val="1"/>
      <w:marLeft w:val="0"/>
      <w:marRight w:val="0"/>
      <w:marTop w:val="0"/>
      <w:marBottom w:val="0"/>
      <w:divBdr>
        <w:top w:val="none" w:sz="0" w:space="0" w:color="auto"/>
        <w:left w:val="none" w:sz="0" w:space="0" w:color="auto"/>
        <w:bottom w:val="none" w:sz="0" w:space="0" w:color="auto"/>
        <w:right w:val="none" w:sz="0" w:space="0" w:color="auto"/>
      </w:divBdr>
    </w:div>
    <w:div w:id="980765126">
      <w:bodyDiv w:val="1"/>
      <w:marLeft w:val="0"/>
      <w:marRight w:val="0"/>
      <w:marTop w:val="0"/>
      <w:marBottom w:val="0"/>
      <w:divBdr>
        <w:top w:val="none" w:sz="0" w:space="0" w:color="auto"/>
        <w:left w:val="none" w:sz="0" w:space="0" w:color="auto"/>
        <w:bottom w:val="none" w:sz="0" w:space="0" w:color="auto"/>
        <w:right w:val="none" w:sz="0" w:space="0" w:color="auto"/>
      </w:divBdr>
    </w:div>
    <w:div w:id="982386497">
      <w:bodyDiv w:val="1"/>
      <w:marLeft w:val="0"/>
      <w:marRight w:val="0"/>
      <w:marTop w:val="0"/>
      <w:marBottom w:val="0"/>
      <w:divBdr>
        <w:top w:val="none" w:sz="0" w:space="0" w:color="auto"/>
        <w:left w:val="none" w:sz="0" w:space="0" w:color="auto"/>
        <w:bottom w:val="none" w:sz="0" w:space="0" w:color="auto"/>
        <w:right w:val="none" w:sz="0" w:space="0" w:color="auto"/>
      </w:divBdr>
    </w:div>
    <w:div w:id="982470324">
      <w:bodyDiv w:val="1"/>
      <w:marLeft w:val="0"/>
      <w:marRight w:val="0"/>
      <w:marTop w:val="0"/>
      <w:marBottom w:val="0"/>
      <w:divBdr>
        <w:top w:val="none" w:sz="0" w:space="0" w:color="auto"/>
        <w:left w:val="none" w:sz="0" w:space="0" w:color="auto"/>
        <w:bottom w:val="none" w:sz="0" w:space="0" w:color="auto"/>
        <w:right w:val="none" w:sz="0" w:space="0" w:color="auto"/>
      </w:divBdr>
    </w:div>
    <w:div w:id="983657536">
      <w:bodyDiv w:val="1"/>
      <w:marLeft w:val="0"/>
      <w:marRight w:val="0"/>
      <w:marTop w:val="0"/>
      <w:marBottom w:val="0"/>
      <w:divBdr>
        <w:top w:val="none" w:sz="0" w:space="0" w:color="auto"/>
        <w:left w:val="none" w:sz="0" w:space="0" w:color="auto"/>
        <w:bottom w:val="none" w:sz="0" w:space="0" w:color="auto"/>
        <w:right w:val="none" w:sz="0" w:space="0" w:color="auto"/>
      </w:divBdr>
    </w:div>
    <w:div w:id="984242731">
      <w:bodyDiv w:val="1"/>
      <w:marLeft w:val="150"/>
      <w:marRight w:val="150"/>
      <w:marTop w:val="150"/>
      <w:marBottom w:val="150"/>
      <w:divBdr>
        <w:top w:val="none" w:sz="0" w:space="0" w:color="auto"/>
        <w:left w:val="none" w:sz="0" w:space="0" w:color="auto"/>
        <w:bottom w:val="none" w:sz="0" w:space="0" w:color="auto"/>
        <w:right w:val="none" w:sz="0" w:space="0" w:color="auto"/>
      </w:divBdr>
    </w:div>
    <w:div w:id="985089377">
      <w:bodyDiv w:val="1"/>
      <w:marLeft w:val="0"/>
      <w:marRight w:val="0"/>
      <w:marTop w:val="0"/>
      <w:marBottom w:val="0"/>
      <w:divBdr>
        <w:top w:val="none" w:sz="0" w:space="0" w:color="auto"/>
        <w:left w:val="none" w:sz="0" w:space="0" w:color="auto"/>
        <w:bottom w:val="none" w:sz="0" w:space="0" w:color="auto"/>
        <w:right w:val="none" w:sz="0" w:space="0" w:color="auto"/>
      </w:divBdr>
    </w:div>
    <w:div w:id="985621634">
      <w:bodyDiv w:val="1"/>
      <w:marLeft w:val="0"/>
      <w:marRight w:val="0"/>
      <w:marTop w:val="0"/>
      <w:marBottom w:val="0"/>
      <w:divBdr>
        <w:top w:val="none" w:sz="0" w:space="0" w:color="auto"/>
        <w:left w:val="none" w:sz="0" w:space="0" w:color="auto"/>
        <w:bottom w:val="none" w:sz="0" w:space="0" w:color="auto"/>
        <w:right w:val="none" w:sz="0" w:space="0" w:color="auto"/>
      </w:divBdr>
    </w:div>
    <w:div w:id="988174927">
      <w:bodyDiv w:val="1"/>
      <w:marLeft w:val="0"/>
      <w:marRight w:val="0"/>
      <w:marTop w:val="0"/>
      <w:marBottom w:val="0"/>
      <w:divBdr>
        <w:top w:val="none" w:sz="0" w:space="0" w:color="auto"/>
        <w:left w:val="none" w:sz="0" w:space="0" w:color="auto"/>
        <w:bottom w:val="none" w:sz="0" w:space="0" w:color="auto"/>
        <w:right w:val="none" w:sz="0" w:space="0" w:color="auto"/>
      </w:divBdr>
    </w:div>
    <w:div w:id="988755093">
      <w:bodyDiv w:val="1"/>
      <w:marLeft w:val="0"/>
      <w:marRight w:val="0"/>
      <w:marTop w:val="0"/>
      <w:marBottom w:val="0"/>
      <w:divBdr>
        <w:top w:val="none" w:sz="0" w:space="0" w:color="auto"/>
        <w:left w:val="none" w:sz="0" w:space="0" w:color="auto"/>
        <w:bottom w:val="none" w:sz="0" w:space="0" w:color="auto"/>
        <w:right w:val="none" w:sz="0" w:space="0" w:color="auto"/>
      </w:divBdr>
    </w:div>
    <w:div w:id="989139736">
      <w:bodyDiv w:val="1"/>
      <w:marLeft w:val="0"/>
      <w:marRight w:val="0"/>
      <w:marTop w:val="0"/>
      <w:marBottom w:val="0"/>
      <w:divBdr>
        <w:top w:val="none" w:sz="0" w:space="0" w:color="auto"/>
        <w:left w:val="none" w:sz="0" w:space="0" w:color="auto"/>
        <w:bottom w:val="none" w:sz="0" w:space="0" w:color="auto"/>
        <w:right w:val="none" w:sz="0" w:space="0" w:color="auto"/>
      </w:divBdr>
    </w:div>
    <w:div w:id="990446734">
      <w:bodyDiv w:val="1"/>
      <w:marLeft w:val="0"/>
      <w:marRight w:val="0"/>
      <w:marTop w:val="0"/>
      <w:marBottom w:val="0"/>
      <w:divBdr>
        <w:top w:val="none" w:sz="0" w:space="0" w:color="auto"/>
        <w:left w:val="none" w:sz="0" w:space="0" w:color="auto"/>
        <w:bottom w:val="none" w:sz="0" w:space="0" w:color="auto"/>
        <w:right w:val="none" w:sz="0" w:space="0" w:color="auto"/>
      </w:divBdr>
    </w:div>
    <w:div w:id="991635580">
      <w:bodyDiv w:val="1"/>
      <w:marLeft w:val="0"/>
      <w:marRight w:val="0"/>
      <w:marTop w:val="0"/>
      <w:marBottom w:val="0"/>
      <w:divBdr>
        <w:top w:val="none" w:sz="0" w:space="0" w:color="auto"/>
        <w:left w:val="none" w:sz="0" w:space="0" w:color="auto"/>
        <w:bottom w:val="none" w:sz="0" w:space="0" w:color="auto"/>
        <w:right w:val="none" w:sz="0" w:space="0" w:color="auto"/>
      </w:divBdr>
    </w:div>
    <w:div w:id="991761003">
      <w:bodyDiv w:val="1"/>
      <w:marLeft w:val="0"/>
      <w:marRight w:val="0"/>
      <w:marTop w:val="0"/>
      <w:marBottom w:val="0"/>
      <w:divBdr>
        <w:top w:val="none" w:sz="0" w:space="0" w:color="auto"/>
        <w:left w:val="none" w:sz="0" w:space="0" w:color="auto"/>
        <w:bottom w:val="none" w:sz="0" w:space="0" w:color="auto"/>
        <w:right w:val="none" w:sz="0" w:space="0" w:color="auto"/>
      </w:divBdr>
    </w:div>
    <w:div w:id="991838078">
      <w:bodyDiv w:val="1"/>
      <w:marLeft w:val="0"/>
      <w:marRight w:val="0"/>
      <w:marTop w:val="0"/>
      <w:marBottom w:val="0"/>
      <w:divBdr>
        <w:top w:val="none" w:sz="0" w:space="0" w:color="auto"/>
        <w:left w:val="none" w:sz="0" w:space="0" w:color="auto"/>
        <w:bottom w:val="none" w:sz="0" w:space="0" w:color="auto"/>
        <w:right w:val="none" w:sz="0" w:space="0" w:color="auto"/>
      </w:divBdr>
    </w:div>
    <w:div w:id="995768225">
      <w:bodyDiv w:val="1"/>
      <w:marLeft w:val="0"/>
      <w:marRight w:val="0"/>
      <w:marTop w:val="0"/>
      <w:marBottom w:val="0"/>
      <w:divBdr>
        <w:top w:val="none" w:sz="0" w:space="0" w:color="auto"/>
        <w:left w:val="none" w:sz="0" w:space="0" w:color="auto"/>
        <w:bottom w:val="none" w:sz="0" w:space="0" w:color="auto"/>
        <w:right w:val="none" w:sz="0" w:space="0" w:color="auto"/>
      </w:divBdr>
    </w:div>
    <w:div w:id="997348910">
      <w:bodyDiv w:val="1"/>
      <w:marLeft w:val="0"/>
      <w:marRight w:val="0"/>
      <w:marTop w:val="0"/>
      <w:marBottom w:val="0"/>
      <w:divBdr>
        <w:top w:val="none" w:sz="0" w:space="0" w:color="auto"/>
        <w:left w:val="none" w:sz="0" w:space="0" w:color="auto"/>
        <w:bottom w:val="none" w:sz="0" w:space="0" w:color="auto"/>
        <w:right w:val="none" w:sz="0" w:space="0" w:color="auto"/>
      </w:divBdr>
    </w:div>
    <w:div w:id="1002009475">
      <w:bodyDiv w:val="1"/>
      <w:marLeft w:val="0"/>
      <w:marRight w:val="0"/>
      <w:marTop w:val="0"/>
      <w:marBottom w:val="0"/>
      <w:divBdr>
        <w:top w:val="none" w:sz="0" w:space="0" w:color="auto"/>
        <w:left w:val="none" w:sz="0" w:space="0" w:color="auto"/>
        <w:bottom w:val="none" w:sz="0" w:space="0" w:color="auto"/>
        <w:right w:val="none" w:sz="0" w:space="0" w:color="auto"/>
      </w:divBdr>
    </w:div>
    <w:div w:id="1003707426">
      <w:bodyDiv w:val="1"/>
      <w:marLeft w:val="0"/>
      <w:marRight w:val="0"/>
      <w:marTop w:val="0"/>
      <w:marBottom w:val="0"/>
      <w:divBdr>
        <w:top w:val="none" w:sz="0" w:space="0" w:color="auto"/>
        <w:left w:val="none" w:sz="0" w:space="0" w:color="auto"/>
        <w:bottom w:val="none" w:sz="0" w:space="0" w:color="auto"/>
        <w:right w:val="none" w:sz="0" w:space="0" w:color="auto"/>
      </w:divBdr>
    </w:div>
    <w:div w:id="1005403280">
      <w:bodyDiv w:val="1"/>
      <w:marLeft w:val="0"/>
      <w:marRight w:val="0"/>
      <w:marTop w:val="0"/>
      <w:marBottom w:val="0"/>
      <w:divBdr>
        <w:top w:val="none" w:sz="0" w:space="0" w:color="auto"/>
        <w:left w:val="none" w:sz="0" w:space="0" w:color="auto"/>
        <w:bottom w:val="none" w:sz="0" w:space="0" w:color="auto"/>
        <w:right w:val="none" w:sz="0" w:space="0" w:color="auto"/>
      </w:divBdr>
    </w:div>
    <w:div w:id="1005471908">
      <w:bodyDiv w:val="1"/>
      <w:marLeft w:val="0"/>
      <w:marRight w:val="0"/>
      <w:marTop w:val="0"/>
      <w:marBottom w:val="0"/>
      <w:divBdr>
        <w:top w:val="none" w:sz="0" w:space="0" w:color="auto"/>
        <w:left w:val="none" w:sz="0" w:space="0" w:color="auto"/>
        <w:bottom w:val="none" w:sz="0" w:space="0" w:color="auto"/>
        <w:right w:val="none" w:sz="0" w:space="0" w:color="auto"/>
      </w:divBdr>
    </w:div>
    <w:div w:id="1011028735">
      <w:bodyDiv w:val="1"/>
      <w:marLeft w:val="0"/>
      <w:marRight w:val="0"/>
      <w:marTop w:val="0"/>
      <w:marBottom w:val="0"/>
      <w:divBdr>
        <w:top w:val="none" w:sz="0" w:space="0" w:color="auto"/>
        <w:left w:val="none" w:sz="0" w:space="0" w:color="auto"/>
        <w:bottom w:val="none" w:sz="0" w:space="0" w:color="auto"/>
        <w:right w:val="none" w:sz="0" w:space="0" w:color="auto"/>
      </w:divBdr>
    </w:div>
    <w:div w:id="1013336106">
      <w:bodyDiv w:val="1"/>
      <w:marLeft w:val="0"/>
      <w:marRight w:val="0"/>
      <w:marTop w:val="0"/>
      <w:marBottom w:val="0"/>
      <w:divBdr>
        <w:top w:val="none" w:sz="0" w:space="0" w:color="auto"/>
        <w:left w:val="none" w:sz="0" w:space="0" w:color="auto"/>
        <w:bottom w:val="none" w:sz="0" w:space="0" w:color="auto"/>
        <w:right w:val="none" w:sz="0" w:space="0" w:color="auto"/>
      </w:divBdr>
    </w:div>
    <w:div w:id="1013460698">
      <w:bodyDiv w:val="1"/>
      <w:marLeft w:val="0"/>
      <w:marRight w:val="0"/>
      <w:marTop w:val="0"/>
      <w:marBottom w:val="0"/>
      <w:divBdr>
        <w:top w:val="none" w:sz="0" w:space="0" w:color="auto"/>
        <w:left w:val="none" w:sz="0" w:space="0" w:color="auto"/>
        <w:bottom w:val="none" w:sz="0" w:space="0" w:color="auto"/>
        <w:right w:val="none" w:sz="0" w:space="0" w:color="auto"/>
      </w:divBdr>
    </w:div>
    <w:div w:id="1014111797">
      <w:bodyDiv w:val="1"/>
      <w:marLeft w:val="0"/>
      <w:marRight w:val="0"/>
      <w:marTop w:val="0"/>
      <w:marBottom w:val="0"/>
      <w:divBdr>
        <w:top w:val="none" w:sz="0" w:space="0" w:color="auto"/>
        <w:left w:val="none" w:sz="0" w:space="0" w:color="auto"/>
        <w:bottom w:val="none" w:sz="0" w:space="0" w:color="auto"/>
        <w:right w:val="none" w:sz="0" w:space="0" w:color="auto"/>
      </w:divBdr>
    </w:div>
    <w:div w:id="1015887587">
      <w:bodyDiv w:val="1"/>
      <w:marLeft w:val="0"/>
      <w:marRight w:val="0"/>
      <w:marTop w:val="0"/>
      <w:marBottom w:val="0"/>
      <w:divBdr>
        <w:top w:val="none" w:sz="0" w:space="0" w:color="auto"/>
        <w:left w:val="none" w:sz="0" w:space="0" w:color="auto"/>
        <w:bottom w:val="none" w:sz="0" w:space="0" w:color="auto"/>
        <w:right w:val="none" w:sz="0" w:space="0" w:color="auto"/>
      </w:divBdr>
    </w:div>
    <w:div w:id="1017999935">
      <w:bodyDiv w:val="1"/>
      <w:marLeft w:val="0"/>
      <w:marRight w:val="0"/>
      <w:marTop w:val="0"/>
      <w:marBottom w:val="0"/>
      <w:divBdr>
        <w:top w:val="none" w:sz="0" w:space="0" w:color="auto"/>
        <w:left w:val="none" w:sz="0" w:space="0" w:color="auto"/>
        <w:bottom w:val="none" w:sz="0" w:space="0" w:color="auto"/>
        <w:right w:val="none" w:sz="0" w:space="0" w:color="auto"/>
      </w:divBdr>
    </w:div>
    <w:div w:id="1019895832">
      <w:bodyDiv w:val="1"/>
      <w:marLeft w:val="0"/>
      <w:marRight w:val="0"/>
      <w:marTop w:val="0"/>
      <w:marBottom w:val="0"/>
      <w:divBdr>
        <w:top w:val="none" w:sz="0" w:space="0" w:color="auto"/>
        <w:left w:val="none" w:sz="0" w:space="0" w:color="auto"/>
        <w:bottom w:val="none" w:sz="0" w:space="0" w:color="auto"/>
        <w:right w:val="none" w:sz="0" w:space="0" w:color="auto"/>
      </w:divBdr>
    </w:div>
    <w:div w:id="1021785919">
      <w:bodyDiv w:val="1"/>
      <w:marLeft w:val="0"/>
      <w:marRight w:val="0"/>
      <w:marTop w:val="0"/>
      <w:marBottom w:val="0"/>
      <w:divBdr>
        <w:top w:val="none" w:sz="0" w:space="0" w:color="auto"/>
        <w:left w:val="none" w:sz="0" w:space="0" w:color="auto"/>
        <w:bottom w:val="none" w:sz="0" w:space="0" w:color="auto"/>
        <w:right w:val="none" w:sz="0" w:space="0" w:color="auto"/>
      </w:divBdr>
    </w:div>
    <w:div w:id="1022898411">
      <w:bodyDiv w:val="1"/>
      <w:marLeft w:val="0"/>
      <w:marRight w:val="0"/>
      <w:marTop w:val="0"/>
      <w:marBottom w:val="0"/>
      <w:divBdr>
        <w:top w:val="none" w:sz="0" w:space="0" w:color="auto"/>
        <w:left w:val="none" w:sz="0" w:space="0" w:color="auto"/>
        <w:bottom w:val="none" w:sz="0" w:space="0" w:color="auto"/>
        <w:right w:val="none" w:sz="0" w:space="0" w:color="auto"/>
      </w:divBdr>
      <w:divsChild>
        <w:div w:id="1495606920">
          <w:marLeft w:val="547"/>
          <w:marRight w:val="0"/>
          <w:marTop w:val="360"/>
          <w:marBottom w:val="0"/>
          <w:divBdr>
            <w:top w:val="none" w:sz="0" w:space="0" w:color="auto"/>
            <w:left w:val="none" w:sz="0" w:space="0" w:color="auto"/>
            <w:bottom w:val="none" w:sz="0" w:space="0" w:color="auto"/>
            <w:right w:val="none" w:sz="0" w:space="0" w:color="auto"/>
          </w:divBdr>
        </w:div>
      </w:divsChild>
    </w:div>
    <w:div w:id="1025981262">
      <w:bodyDiv w:val="1"/>
      <w:marLeft w:val="0"/>
      <w:marRight w:val="0"/>
      <w:marTop w:val="0"/>
      <w:marBottom w:val="0"/>
      <w:divBdr>
        <w:top w:val="none" w:sz="0" w:space="0" w:color="auto"/>
        <w:left w:val="none" w:sz="0" w:space="0" w:color="auto"/>
        <w:bottom w:val="none" w:sz="0" w:space="0" w:color="auto"/>
        <w:right w:val="none" w:sz="0" w:space="0" w:color="auto"/>
      </w:divBdr>
    </w:div>
    <w:div w:id="1028725874">
      <w:bodyDiv w:val="1"/>
      <w:marLeft w:val="0"/>
      <w:marRight w:val="0"/>
      <w:marTop w:val="0"/>
      <w:marBottom w:val="0"/>
      <w:divBdr>
        <w:top w:val="none" w:sz="0" w:space="0" w:color="auto"/>
        <w:left w:val="none" w:sz="0" w:space="0" w:color="auto"/>
        <w:bottom w:val="none" w:sz="0" w:space="0" w:color="auto"/>
        <w:right w:val="none" w:sz="0" w:space="0" w:color="auto"/>
      </w:divBdr>
    </w:div>
    <w:div w:id="1030182442">
      <w:bodyDiv w:val="1"/>
      <w:marLeft w:val="0"/>
      <w:marRight w:val="0"/>
      <w:marTop w:val="0"/>
      <w:marBottom w:val="0"/>
      <w:divBdr>
        <w:top w:val="none" w:sz="0" w:space="0" w:color="auto"/>
        <w:left w:val="none" w:sz="0" w:space="0" w:color="auto"/>
        <w:bottom w:val="none" w:sz="0" w:space="0" w:color="auto"/>
        <w:right w:val="none" w:sz="0" w:space="0" w:color="auto"/>
      </w:divBdr>
    </w:div>
    <w:div w:id="1030373031">
      <w:bodyDiv w:val="1"/>
      <w:marLeft w:val="0"/>
      <w:marRight w:val="0"/>
      <w:marTop w:val="0"/>
      <w:marBottom w:val="0"/>
      <w:divBdr>
        <w:top w:val="none" w:sz="0" w:space="0" w:color="auto"/>
        <w:left w:val="none" w:sz="0" w:space="0" w:color="auto"/>
        <w:bottom w:val="none" w:sz="0" w:space="0" w:color="auto"/>
        <w:right w:val="none" w:sz="0" w:space="0" w:color="auto"/>
      </w:divBdr>
    </w:div>
    <w:div w:id="1030423494">
      <w:bodyDiv w:val="1"/>
      <w:marLeft w:val="0"/>
      <w:marRight w:val="0"/>
      <w:marTop w:val="0"/>
      <w:marBottom w:val="0"/>
      <w:divBdr>
        <w:top w:val="none" w:sz="0" w:space="0" w:color="auto"/>
        <w:left w:val="none" w:sz="0" w:space="0" w:color="auto"/>
        <w:bottom w:val="none" w:sz="0" w:space="0" w:color="auto"/>
        <w:right w:val="none" w:sz="0" w:space="0" w:color="auto"/>
      </w:divBdr>
    </w:div>
    <w:div w:id="1031761014">
      <w:bodyDiv w:val="1"/>
      <w:marLeft w:val="0"/>
      <w:marRight w:val="0"/>
      <w:marTop w:val="0"/>
      <w:marBottom w:val="0"/>
      <w:divBdr>
        <w:top w:val="none" w:sz="0" w:space="0" w:color="auto"/>
        <w:left w:val="none" w:sz="0" w:space="0" w:color="auto"/>
        <w:bottom w:val="none" w:sz="0" w:space="0" w:color="auto"/>
        <w:right w:val="none" w:sz="0" w:space="0" w:color="auto"/>
      </w:divBdr>
    </w:div>
    <w:div w:id="1032269859">
      <w:bodyDiv w:val="1"/>
      <w:marLeft w:val="0"/>
      <w:marRight w:val="0"/>
      <w:marTop w:val="0"/>
      <w:marBottom w:val="0"/>
      <w:divBdr>
        <w:top w:val="none" w:sz="0" w:space="0" w:color="auto"/>
        <w:left w:val="none" w:sz="0" w:space="0" w:color="auto"/>
        <w:bottom w:val="none" w:sz="0" w:space="0" w:color="auto"/>
        <w:right w:val="none" w:sz="0" w:space="0" w:color="auto"/>
      </w:divBdr>
    </w:div>
    <w:div w:id="1036538347">
      <w:bodyDiv w:val="1"/>
      <w:marLeft w:val="0"/>
      <w:marRight w:val="0"/>
      <w:marTop w:val="0"/>
      <w:marBottom w:val="0"/>
      <w:divBdr>
        <w:top w:val="none" w:sz="0" w:space="0" w:color="auto"/>
        <w:left w:val="none" w:sz="0" w:space="0" w:color="auto"/>
        <w:bottom w:val="none" w:sz="0" w:space="0" w:color="auto"/>
        <w:right w:val="none" w:sz="0" w:space="0" w:color="auto"/>
      </w:divBdr>
    </w:div>
    <w:div w:id="1036614076">
      <w:bodyDiv w:val="1"/>
      <w:marLeft w:val="0"/>
      <w:marRight w:val="0"/>
      <w:marTop w:val="0"/>
      <w:marBottom w:val="0"/>
      <w:divBdr>
        <w:top w:val="none" w:sz="0" w:space="0" w:color="auto"/>
        <w:left w:val="none" w:sz="0" w:space="0" w:color="auto"/>
        <w:bottom w:val="none" w:sz="0" w:space="0" w:color="auto"/>
        <w:right w:val="none" w:sz="0" w:space="0" w:color="auto"/>
      </w:divBdr>
    </w:div>
    <w:div w:id="1037899240">
      <w:bodyDiv w:val="1"/>
      <w:marLeft w:val="0"/>
      <w:marRight w:val="0"/>
      <w:marTop w:val="0"/>
      <w:marBottom w:val="0"/>
      <w:divBdr>
        <w:top w:val="none" w:sz="0" w:space="0" w:color="auto"/>
        <w:left w:val="none" w:sz="0" w:space="0" w:color="auto"/>
        <w:bottom w:val="none" w:sz="0" w:space="0" w:color="auto"/>
        <w:right w:val="none" w:sz="0" w:space="0" w:color="auto"/>
      </w:divBdr>
    </w:div>
    <w:div w:id="1039428603">
      <w:bodyDiv w:val="1"/>
      <w:marLeft w:val="0"/>
      <w:marRight w:val="0"/>
      <w:marTop w:val="0"/>
      <w:marBottom w:val="0"/>
      <w:divBdr>
        <w:top w:val="none" w:sz="0" w:space="0" w:color="auto"/>
        <w:left w:val="none" w:sz="0" w:space="0" w:color="auto"/>
        <w:bottom w:val="none" w:sz="0" w:space="0" w:color="auto"/>
        <w:right w:val="none" w:sz="0" w:space="0" w:color="auto"/>
      </w:divBdr>
    </w:div>
    <w:div w:id="1039936039">
      <w:bodyDiv w:val="1"/>
      <w:marLeft w:val="0"/>
      <w:marRight w:val="0"/>
      <w:marTop w:val="0"/>
      <w:marBottom w:val="0"/>
      <w:divBdr>
        <w:top w:val="none" w:sz="0" w:space="0" w:color="auto"/>
        <w:left w:val="none" w:sz="0" w:space="0" w:color="auto"/>
        <w:bottom w:val="none" w:sz="0" w:space="0" w:color="auto"/>
        <w:right w:val="none" w:sz="0" w:space="0" w:color="auto"/>
      </w:divBdr>
    </w:div>
    <w:div w:id="1045372726">
      <w:bodyDiv w:val="1"/>
      <w:marLeft w:val="0"/>
      <w:marRight w:val="0"/>
      <w:marTop w:val="0"/>
      <w:marBottom w:val="0"/>
      <w:divBdr>
        <w:top w:val="none" w:sz="0" w:space="0" w:color="auto"/>
        <w:left w:val="none" w:sz="0" w:space="0" w:color="auto"/>
        <w:bottom w:val="none" w:sz="0" w:space="0" w:color="auto"/>
        <w:right w:val="none" w:sz="0" w:space="0" w:color="auto"/>
      </w:divBdr>
    </w:div>
    <w:div w:id="1045763295">
      <w:bodyDiv w:val="1"/>
      <w:marLeft w:val="0"/>
      <w:marRight w:val="0"/>
      <w:marTop w:val="0"/>
      <w:marBottom w:val="0"/>
      <w:divBdr>
        <w:top w:val="none" w:sz="0" w:space="0" w:color="auto"/>
        <w:left w:val="none" w:sz="0" w:space="0" w:color="auto"/>
        <w:bottom w:val="none" w:sz="0" w:space="0" w:color="auto"/>
        <w:right w:val="none" w:sz="0" w:space="0" w:color="auto"/>
      </w:divBdr>
    </w:div>
    <w:div w:id="1046029234">
      <w:bodyDiv w:val="1"/>
      <w:marLeft w:val="0"/>
      <w:marRight w:val="0"/>
      <w:marTop w:val="0"/>
      <w:marBottom w:val="0"/>
      <w:divBdr>
        <w:top w:val="none" w:sz="0" w:space="0" w:color="auto"/>
        <w:left w:val="none" w:sz="0" w:space="0" w:color="auto"/>
        <w:bottom w:val="none" w:sz="0" w:space="0" w:color="auto"/>
        <w:right w:val="none" w:sz="0" w:space="0" w:color="auto"/>
      </w:divBdr>
    </w:div>
    <w:div w:id="1047531489">
      <w:bodyDiv w:val="1"/>
      <w:marLeft w:val="0"/>
      <w:marRight w:val="0"/>
      <w:marTop w:val="0"/>
      <w:marBottom w:val="0"/>
      <w:divBdr>
        <w:top w:val="none" w:sz="0" w:space="0" w:color="auto"/>
        <w:left w:val="none" w:sz="0" w:space="0" w:color="auto"/>
        <w:bottom w:val="none" w:sz="0" w:space="0" w:color="auto"/>
        <w:right w:val="none" w:sz="0" w:space="0" w:color="auto"/>
      </w:divBdr>
    </w:div>
    <w:div w:id="1049497485">
      <w:bodyDiv w:val="1"/>
      <w:marLeft w:val="0"/>
      <w:marRight w:val="0"/>
      <w:marTop w:val="0"/>
      <w:marBottom w:val="0"/>
      <w:divBdr>
        <w:top w:val="none" w:sz="0" w:space="0" w:color="auto"/>
        <w:left w:val="none" w:sz="0" w:space="0" w:color="auto"/>
        <w:bottom w:val="none" w:sz="0" w:space="0" w:color="auto"/>
        <w:right w:val="none" w:sz="0" w:space="0" w:color="auto"/>
      </w:divBdr>
    </w:div>
    <w:div w:id="1052386117">
      <w:bodyDiv w:val="1"/>
      <w:marLeft w:val="0"/>
      <w:marRight w:val="0"/>
      <w:marTop w:val="0"/>
      <w:marBottom w:val="0"/>
      <w:divBdr>
        <w:top w:val="none" w:sz="0" w:space="0" w:color="auto"/>
        <w:left w:val="none" w:sz="0" w:space="0" w:color="auto"/>
        <w:bottom w:val="none" w:sz="0" w:space="0" w:color="auto"/>
        <w:right w:val="none" w:sz="0" w:space="0" w:color="auto"/>
      </w:divBdr>
    </w:div>
    <w:div w:id="1052726140">
      <w:bodyDiv w:val="1"/>
      <w:marLeft w:val="0"/>
      <w:marRight w:val="0"/>
      <w:marTop w:val="0"/>
      <w:marBottom w:val="0"/>
      <w:divBdr>
        <w:top w:val="none" w:sz="0" w:space="0" w:color="auto"/>
        <w:left w:val="none" w:sz="0" w:space="0" w:color="auto"/>
        <w:bottom w:val="none" w:sz="0" w:space="0" w:color="auto"/>
        <w:right w:val="none" w:sz="0" w:space="0" w:color="auto"/>
      </w:divBdr>
    </w:div>
    <w:div w:id="1055350908">
      <w:bodyDiv w:val="1"/>
      <w:marLeft w:val="0"/>
      <w:marRight w:val="0"/>
      <w:marTop w:val="0"/>
      <w:marBottom w:val="0"/>
      <w:divBdr>
        <w:top w:val="none" w:sz="0" w:space="0" w:color="auto"/>
        <w:left w:val="none" w:sz="0" w:space="0" w:color="auto"/>
        <w:bottom w:val="none" w:sz="0" w:space="0" w:color="auto"/>
        <w:right w:val="none" w:sz="0" w:space="0" w:color="auto"/>
      </w:divBdr>
    </w:div>
    <w:div w:id="1056243790">
      <w:bodyDiv w:val="1"/>
      <w:marLeft w:val="0"/>
      <w:marRight w:val="0"/>
      <w:marTop w:val="0"/>
      <w:marBottom w:val="0"/>
      <w:divBdr>
        <w:top w:val="none" w:sz="0" w:space="0" w:color="auto"/>
        <w:left w:val="none" w:sz="0" w:space="0" w:color="auto"/>
        <w:bottom w:val="none" w:sz="0" w:space="0" w:color="auto"/>
        <w:right w:val="none" w:sz="0" w:space="0" w:color="auto"/>
      </w:divBdr>
    </w:div>
    <w:div w:id="1056244776">
      <w:bodyDiv w:val="1"/>
      <w:marLeft w:val="0"/>
      <w:marRight w:val="0"/>
      <w:marTop w:val="0"/>
      <w:marBottom w:val="0"/>
      <w:divBdr>
        <w:top w:val="none" w:sz="0" w:space="0" w:color="auto"/>
        <w:left w:val="none" w:sz="0" w:space="0" w:color="auto"/>
        <w:bottom w:val="none" w:sz="0" w:space="0" w:color="auto"/>
        <w:right w:val="none" w:sz="0" w:space="0" w:color="auto"/>
      </w:divBdr>
    </w:div>
    <w:div w:id="1056661729">
      <w:bodyDiv w:val="1"/>
      <w:marLeft w:val="0"/>
      <w:marRight w:val="0"/>
      <w:marTop w:val="0"/>
      <w:marBottom w:val="0"/>
      <w:divBdr>
        <w:top w:val="none" w:sz="0" w:space="0" w:color="auto"/>
        <w:left w:val="none" w:sz="0" w:space="0" w:color="auto"/>
        <w:bottom w:val="none" w:sz="0" w:space="0" w:color="auto"/>
        <w:right w:val="none" w:sz="0" w:space="0" w:color="auto"/>
      </w:divBdr>
    </w:div>
    <w:div w:id="1057434393">
      <w:bodyDiv w:val="1"/>
      <w:marLeft w:val="0"/>
      <w:marRight w:val="0"/>
      <w:marTop w:val="0"/>
      <w:marBottom w:val="0"/>
      <w:divBdr>
        <w:top w:val="none" w:sz="0" w:space="0" w:color="auto"/>
        <w:left w:val="none" w:sz="0" w:space="0" w:color="auto"/>
        <w:bottom w:val="none" w:sz="0" w:space="0" w:color="auto"/>
        <w:right w:val="none" w:sz="0" w:space="0" w:color="auto"/>
      </w:divBdr>
    </w:div>
    <w:div w:id="1058016296">
      <w:bodyDiv w:val="1"/>
      <w:marLeft w:val="0"/>
      <w:marRight w:val="0"/>
      <w:marTop w:val="0"/>
      <w:marBottom w:val="0"/>
      <w:divBdr>
        <w:top w:val="none" w:sz="0" w:space="0" w:color="auto"/>
        <w:left w:val="none" w:sz="0" w:space="0" w:color="auto"/>
        <w:bottom w:val="none" w:sz="0" w:space="0" w:color="auto"/>
        <w:right w:val="none" w:sz="0" w:space="0" w:color="auto"/>
      </w:divBdr>
    </w:div>
    <w:div w:id="1058406953">
      <w:bodyDiv w:val="1"/>
      <w:marLeft w:val="0"/>
      <w:marRight w:val="0"/>
      <w:marTop w:val="0"/>
      <w:marBottom w:val="0"/>
      <w:divBdr>
        <w:top w:val="none" w:sz="0" w:space="0" w:color="auto"/>
        <w:left w:val="none" w:sz="0" w:space="0" w:color="auto"/>
        <w:bottom w:val="none" w:sz="0" w:space="0" w:color="auto"/>
        <w:right w:val="none" w:sz="0" w:space="0" w:color="auto"/>
      </w:divBdr>
    </w:div>
    <w:div w:id="1060396865">
      <w:bodyDiv w:val="1"/>
      <w:marLeft w:val="0"/>
      <w:marRight w:val="0"/>
      <w:marTop w:val="0"/>
      <w:marBottom w:val="0"/>
      <w:divBdr>
        <w:top w:val="none" w:sz="0" w:space="0" w:color="auto"/>
        <w:left w:val="none" w:sz="0" w:space="0" w:color="auto"/>
        <w:bottom w:val="none" w:sz="0" w:space="0" w:color="auto"/>
        <w:right w:val="none" w:sz="0" w:space="0" w:color="auto"/>
      </w:divBdr>
    </w:div>
    <w:div w:id="1061096170">
      <w:bodyDiv w:val="1"/>
      <w:marLeft w:val="0"/>
      <w:marRight w:val="0"/>
      <w:marTop w:val="0"/>
      <w:marBottom w:val="0"/>
      <w:divBdr>
        <w:top w:val="none" w:sz="0" w:space="0" w:color="auto"/>
        <w:left w:val="none" w:sz="0" w:space="0" w:color="auto"/>
        <w:bottom w:val="none" w:sz="0" w:space="0" w:color="auto"/>
        <w:right w:val="none" w:sz="0" w:space="0" w:color="auto"/>
      </w:divBdr>
    </w:div>
    <w:div w:id="1067533049">
      <w:bodyDiv w:val="1"/>
      <w:marLeft w:val="0"/>
      <w:marRight w:val="0"/>
      <w:marTop w:val="0"/>
      <w:marBottom w:val="0"/>
      <w:divBdr>
        <w:top w:val="none" w:sz="0" w:space="0" w:color="auto"/>
        <w:left w:val="none" w:sz="0" w:space="0" w:color="auto"/>
        <w:bottom w:val="none" w:sz="0" w:space="0" w:color="auto"/>
        <w:right w:val="none" w:sz="0" w:space="0" w:color="auto"/>
      </w:divBdr>
    </w:div>
    <w:div w:id="1070542414">
      <w:bodyDiv w:val="1"/>
      <w:marLeft w:val="0"/>
      <w:marRight w:val="0"/>
      <w:marTop w:val="0"/>
      <w:marBottom w:val="0"/>
      <w:divBdr>
        <w:top w:val="none" w:sz="0" w:space="0" w:color="auto"/>
        <w:left w:val="none" w:sz="0" w:space="0" w:color="auto"/>
        <w:bottom w:val="none" w:sz="0" w:space="0" w:color="auto"/>
        <w:right w:val="none" w:sz="0" w:space="0" w:color="auto"/>
      </w:divBdr>
    </w:div>
    <w:div w:id="1070805144">
      <w:bodyDiv w:val="1"/>
      <w:marLeft w:val="0"/>
      <w:marRight w:val="0"/>
      <w:marTop w:val="0"/>
      <w:marBottom w:val="0"/>
      <w:divBdr>
        <w:top w:val="none" w:sz="0" w:space="0" w:color="auto"/>
        <w:left w:val="none" w:sz="0" w:space="0" w:color="auto"/>
        <w:bottom w:val="none" w:sz="0" w:space="0" w:color="auto"/>
        <w:right w:val="none" w:sz="0" w:space="0" w:color="auto"/>
      </w:divBdr>
    </w:div>
    <w:div w:id="1073433257">
      <w:bodyDiv w:val="1"/>
      <w:marLeft w:val="0"/>
      <w:marRight w:val="0"/>
      <w:marTop w:val="0"/>
      <w:marBottom w:val="0"/>
      <w:divBdr>
        <w:top w:val="none" w:sz="0" w:space="0" w:color="auto"/>
        <w:left w:val="none" w:sz="0" w:space="0" w:color="auto"/>
        <w:bottom w:val="none" w:sz="0" w:space="0" w:color="auto"/>
        <w:right w:val="none" w:sz="0" w:space="0" w:color="auto"/>
      </w:divBdr>
    </w:div>
    <w:div w:id="1074821688">
      <w:bodyDiv w:val="1"/>
      <w:marLeft w:val="0"/>
      <w:marRight w:val="0"/>
      <w:marTop w:val="0"/>
      <w:marBottom w:val="0"/>
      <w:divBdr>
        <w:top w:val="none" w:sz="0" w:space="0" w:color="auto"/>
        <w:left w:val="none" w:sz="0" w:space="0" w:color="auto"/>
        <w:bottom w:val="none" w:sz="0" w:space="0" w:color="auto"/>
        <w:right w:val="none" w:sz="0" w:space="0" w:color="auto"/>
      </w:divBdr>
    </w:div>
    <w:div w:id="1075398913">
      <w:bodyDiv w:val="1"/>
      <w:marLeft w:val="0"/>
      <w:marRight w:val="0"/>
      <w:marTop w:val="0"/>
      <w:marBottom w:val="0"/>
      <w:divBdr>
        <w:top w:val="none" w:sz="0" w:space="0" w:color="auto"/>
        <w:left w:val="none" w:sz="0" w:space="0" w:color="auto"/>
        <w:bottom w:val="none" w:sz="0" w:space="0" w:color="auto"/>
        <w:right w:val="none" w:sz="0" w:space="0" w:color="auto"/>
      </w:divBdr>
    </w:div>
    <w:div w:id="1075710176">
      <w:bodyDiv w:val="1"/>
      <w:marLeft w:val="0"/>
      <w:marRight w:val="0"/>
      <w:marTop w:val="0"/>
      <w:marBottom w:val="0"/>
      <w:divBdr>
        <w:top w:val="none" w:sz="0" w:space="0" w:color="auto"/>
        <w:left w:val="none" w:sz="0" w:space="0" w:color="auto"/>
        <w:bottom w:val="none" w:sz="0" w:space="0" w:color="auto"/>
        <w:right w:val="none" w:sz="0" w:space="0" w:color="auto"/>
      </w:divBdr>
    </w:div>
    <w:div w:id="1077630731">
      <w:bodyDiv w:val="1"/>
      <w:marLeft w:val="0"/>
      <w:marRight w:val="0"/>
      <w:marTop w:val="0"/>
      <w:marBottom w:val="0"/>
      <w:divBdr>
        <w:top w:val="none" w:sz="0" w:space="0" w:color="auto"/>
        <w:left w:val="none" w:sz="0" w:space="0" w:color="auto"/>
        <w:bottom w:val="none" w:sz="0" w:space="0" w:color="auto"/>
        <w:right w:val="none" w:sz="0" w:space="0" w:color="auto"/>
      </w:divBdr>
    </w:div>
    <w:div w:id="1078986142">
      <w:bodyDiv w:val="1"/>
      <w:marLeft w:val="0"/>
      <w:marRight w:val="0"/>
      <w:marTop w:val="0"/>
      <w:marBottom w:val="0"/>
      <w:divBdr>
        <w:top w:val="none" w:sz="0" w:space="0" w:color="auto"/>
        <w:left w:val="none" w:sz="0" w:space="0" w:color="auto"/>
        <w:bottom w:val="none" w:sz="0" w:space="0" w:color="auto"/>
        <w:right w:val="none" w:sz="0" w:space="0" w:color="auto"/>
      </w:divBdr>
    </w:div>
    <w:div w:id="1079213436">
      <w:bodyDiv w:val="1"/>
      <w:marLeft w:val="0"/>
      <w:marRight w:val="0"/>
      <w:marTop w:val="0"/>
      <w:marBottom w:val="0"/>
      <w:divBdr>
        <w:top w:val="none" w:sz="0" w:space="0" w:color="auto"/>
        <w:left w:val="none" w:sz="0" w:space="0" w:color="auto"/>
        <w:bottom w:val="none" w:sz="0" w:space="0" w:color="auto"/>
        <w:right w:val="none" w:sz="0" w:space="0" w:color="auto"/>
      </w:divBdr>
    </w:div>
    <w:div w:id="1079257341">
      <w:bodyDiv w:val="1"/>
      <w:marLeft w:val="0"/>
      <w:marRight w:val="0"/>
      <w:marTop w:val="0"/>
      <w:marBottom w:val="0"/>
      <w:divBdr>
        <w:top w:val="none" w:sz="0" w:space="0" w:color="auto"/>
        <w:left w:val="none" w:sz="0" w:space="0" w:color="auto"/>
        <w:bottom w:val="none" w:sz="0" w:space="0" w:color="auto"/>
        <w:right w:val="none" w:sz="0" w:space="0" w:color="auto"/>
      </w:divBdr>
    </w:div>
    <w:div w:id="1083644828">
      <w:bodyDiv w:val="1"/>
      <w:marLeft w:val="0"/>
      <w:marRight w:val="0"/>
      <w:marTop w:val="0"/>
      <w:marBottom w:val="0"/>
      <w:divBdr>
        <w:top w:val="none" w:sz="0" w:space="0" w:color="auto"/>
        <w:left w:val="none" w:sz="0" w:space="0" w:color="auto"/>
        <w:bottom w:val="none" w:sz="0" w:space="0" w:color="auto"/>
        <w:right w:val="none" w:sz="0" w:space="0" w:color="auto"/>
      </w:divBdr>
    </w:div>
    <w:div w:id="1085029469">
      <w:bodyDiv w:val="1"/>
      <w:marLeft w:val="0"/>
      <w:marRight w:val="0"/>
      <w:marTop w:val="0"/>
      <w:marBottom w:val="0"/>
      <w:divBdr>
        <w:top w:val="none" w:sz="0" w:space="0" w:color="auto"/>
        <w:left w:val="none" w:sz="0" w:space="0" w:color="auto"/>
        <w:bottom w:val="none" w:sz="0" w:space="0" w:color="auto"/>
        <w:right w:val="none" w:sz="0" w:space="0" w:color="auto"/>
      </w:divBdr>
    </w:div>
    <w:div w:id="1086465314">
      <w:bodyDiv w:val="1"/>
      <w:marLeft w:val="0"/>
      <w:marRight w:val="0"/>
      <w:marTop w:val="0"/>
      <w:marBottom w:val="0"/>
      <w:divBdr>
        <w:top w:val="none" w:sz="0" w:space="0" w:color="auto"/>
        <w:left w:val="none" w:sz="0" w:space="0" w:color="auto"/>
        <w:bottom w:val="none" w:sz="0" w:space="0" w:color="auto"/>
        <w:right w:val="none" w:sz="0" w:space="0" w:color="auto"/>
      </w:divBdr>
    </w:div>
    <w:div w:id="1087772581">
      <w:bodyDiv w:val="1"/>
      <w:marLeft w:val="0"/>
      <w:marRight w:val="0"/>
      <w:marTop w:val="0"/>
      <w:marBottom w:val="0"/>
      <w:divBdr>
        <w:top w:val="none" w:sz="0" w:space="0" w:color="auto"/>
        <w:left w:val="none" w:sz="0" w:space="0" w:color="auto"/>
        <w:bottom w:val="none" w:sz="0" w:space="0" w:color="auto"/>
        <w:right w:val="none" w:sz="0" w:space="0" w:color="auto"/>
      </w:divBdr>
    </w:div>
    <w:div w:id="1090657970">
      <w:bodyDiv w:val="1"/>
      <w:marLeft w:val="0"/>
      <w:marRight w:val="0"/>
      <w:marTop w:val="0"/>
      <w:marBottom w:val="0"/>
      <w:divBdr>
        <w:top w:val="none" w:sz="0" w:space="0" w:color="auto"/>
        <w:left w:val="none" w:sz="0" w:space="0" w:color="auto"/>
        <w:bottom w:val="none" w:sz="0" w:space="0" w:color="auto"/>
        <w:right w:val="none" w:sz="0" w:space="0" w:color="auto"/>
      </w:divBdr>
    </w:div>
    <w:div w:id="1092551483">
      <w:bodyDiv w:val="1"/>
      <w:marLeft w:val="0"/>
      <w:marRight w:val="0"/>
      <w:marTop w:val="0"/>
      <w:marBottom w:val="0"/>
      <w:divBdr>
        <w:top w:val="none" w:sz="0" w:space="0" w:color="auto"/>
        <w:left w:val="none" w:sz="0" w:space="0" w:color="auto"/>
        <w:bottom w:val="none" w:sz="0" w:space="0" w:color="auto"/>
        <w:right w:val="none" w:sz="0" w:space="0" w:color="auto"/>
      </w:divBdr>
    </w:div>
    <w:div w:id="1092699124">
      <w:bodyDiv w:val="1"/>
      <w:marLeft w:val="150"/>
      <w:marRight w:val="150"/>
      <w:marTop w:val="150"/>
      <w:marBottom w:val="150"/>
      <w:divBdr>
        <w:top w:val="none" w:sz="0" w:space="0" w:color="auto"/>
        <w:left w:val="none" w:sz="0" w:space="0" w:color="auto"/>
        <w:bottom w:val="none" w:sz="0" w:space="0" w:color="auto"/>
        <w:right w:val="none" w:sz="0" w:space="0" w:color="auto"/>
      </w:divBdr>
    </w:div>
    <w:div w:id="1093278014">
      <w:bodyDiv w:val="1"/>
      <w:marLeft w:val="0"/>
      <w:marRight w:val="0"/>
      <w:marTop w:val="0"/>
      <w:marBottom w:val="0"/>
      <w:divBdr>
        <w:top w:val="none" w:sz="0" w:space="0" w:color="auto"/>
        <w:left w:val="none" w:sz="0" w:space="0" w:color="auto"/>
        <w:bottom w:val="none" w:sz="0" w:space="0" w:color="auto"/>
        <w:right w:val="none" w:sz="0" w:space="0" w:color="auto"/>
      </w:divBdr>
    </w:div>
    <w:div w:id="1093893895">
      <w:bodyDiv w:val="1"/>
      <w:marLeft w:val="0"/>
      <w:marRight w:val="0"/>
      <w:marTop w:val="0"/>
      <w:marBottom w:val="0"/>
      <w:divBdr>
        <w:top w:val="none" w:sz="0" w:space="0" w:color="auto"/>
        <w:left w:val="none" w:sz="0" w:space="0" w:color="auto"/>
        <w:bottom w:val="none" w:sz="0" w:space="0" w:color="auto"/>
        <w:right w:val="none" w:sz="0" w:space="0" w:color="auto"/>
      </w:divBdr>
    </w:div>
    <w:div w:id="1094477124">
      <w:bodyDiv w:val="1"/>
      <w:marLeft w:val="0"/>
      <w:marRight w:val="0"/>
      <w:marTop w:val="0"/>
      <w:marBottom w:val="0"/>
      <w:divBdr>
        <w:top w:val="none" w:sz="0" w:space="0" w:color="auto"/>
        <w:left w:val="none" w:sz="0" w:space="0" w:color="auto"/>
        <w:bottom w:val="none" w:sz="0" w:space="0" w:color="auto"/>
        <w:right w:val="none" w:sz="0" w:space="0" w:color="auto"/>
      </w:divBdr>
    </w:div>
    <w:div w:id="1095322696">
      <w:bodyDiv w:val="1"/>
      <w:marLeft w:val="0"/>
      <w:marRight w:val="0"/>
      <w:marTop w:val="0"/>
      <w:marBottom w:val="0"/>
      <w:divBdr>
        <w:top w:val="none" w:sz="0" w:space="0" w:color="auto"/>
        <w:left w:val="none" w:sz="0" w:space="0" w:color="auto"/>
        <w:bottom w:val="none" w:sz="0" w:space="0" w:color="auto"/>
        <w:right w:val="none" w:sz="0" w:space="0" w:color="auto"/>
      </w:divBdr>
    </w:div>
    <w:div w:id="1096168224">
      <w:bodyDiv w:val="1"/>
      <w:marLeft w:val="0"/>
      <w:marRight w:val="0"/>
      <w:marTop w:val="0"/>
      <w:marBottom w:val="0"/>
      <w:divBdr>
        <w:top w:val="none" w:sz="0" w:space="0" w:color="auto"/>
        <w:left w:val="none" w:sz="0" w:space="0" w:color="auto"/>
        <w:bottom w:val="none" w:sz="0" w:space="0" w:color="auto"/>
        <w:right w:val="none" w:sz="0" w:space="0" w:color="auto"/>
      </w:divBdr>
    </w:div>
    <w:div w:id="1096556743">
      <w:bodyDiv w:val="1"/>
      <w:marLeft w:val="0"/>
      <w:marRight w:val="0"/>
      <w:marTop w:val="0"/>
      <w:marBottom w:val="0"/>
      <w:divBdr>
        <w:top w:val="none" w:sz="0" w:space="0" w:color="auto"/>
        <w:left w:val="none" w:sz="0" w:space="0" w:color="auto"/>
        <w:bottom w:val="none" w:sz="0" w:space="0" w:color="auto"/>
        <w:right w:val="none" w:sz="0" w:space="0" w:color="auto"/>
      </w:divBdr>
    </w:div>
    <w:div w:id="1096945366">
      <w:bodyDiv w:val="1"/>
      <w:marLeft w:val="0"/>
      <w:marRight w:val="0"/>
      <w:marTop w:val="0"/>
      <w:marBottom w:val="0"/>
      <w:divBdr>
        <w:top w:val="none" w:sz="0" w:space="0" w:color="auto"/>
        <w:left w:val="none" w:sz="0" w:space="0" w:color="auto"/>
        <w:bottom w:val="none" w:sz="0" w:space="0" w:color="auto"/>
        <w:right w:val="none" w:sz="0" w:space="0" w:color="auto"/>
      </w:divBdr>
    </w:div>
    <w:div w:id="1098215063">
      <w:bodyDiv w:val="1"/>
      <w:marLeft w:val="0"/>
      <w:marRight w:val="0"/>
      <w:marTop w:val="0"/>
      <w:marBottom w:val="0"/>
      <w:divBdr>
        <w:top w:val="none" w:sz="0" w:space="0" w:color="auto"/>
        <w:left w:val="none" w:sz="0" w:space="0" w:color="auto"/>
        <w:bottom w:val="none" w:sz="0" w:space="0" w:color="auto"/>
        <w:right w:val="none" w:sz="0" w:space="0" w:color="auto"/>
      </w:divBdr>
    </w:div>
    <w:div w:id="1098990830">
      <w:bodyDiv w:val="1"/>
      <w:marLeft w:val="0"/>
      <w:marRight w:val="0"/>
      <w:marTop w:val="0"/>
      <w:marBottom w:val="0"/>
      <w:divBdr>
        <w:top w:val="none" w:sz="0" w:space="0" w:color="auto"/>
        <w:left w:val="none" w:sz="0" w:space="0" w:color="auto"/>
        <w:bottom w:val="none" w:sz="0" w:space="0" w:color="auto"/>
        <w:right w:val="none" w:sz="0" w:space="0" w:color="auto"/>
      </w:divBdr>
      <w:divsChild>
        <w:div w:id="79379114">
          <w:marLeft w:val="1886"/>
          <w:marRight w:val="0"/>
          <w:marTop w:val="0"/>
          <w:marBottom w:val="0"/>
          <w:divBdr>
            <w:top w:val="none" w:sz="0" w:space="0" w:color="auto"/>
            <w:left w:val="none" w:sz="0" w:space="0" w:color="auto"/>
            <w:bottom w:val="none" w:sz="0" w:space="0" w:color="auto"/>
            <w:right w:val="none" w:sz="0" w:space="0" w:color="auto"/>
          </w:divBdr>
        </w:div>
        <w:div w:id="256594269">
          <w:marLeft w:val="1166"/>
          <w:marRight w:val="0"/>
          <w:marTop w:val="0"/>
          <w:marBottom w:val="0"/>
          <w:divBdr>
            <w:top w:val="none" w:sz="0" w:space="0" w:color="auto"/>
            <w:left w:val="none" w:sz="0" w:space="0" w:color="auto"/>
            <w:bottom w:val="none" w:sz="0" w:space="0" w:color="auto"/>
            <w:right w:val="none" w:sz="0" w:space="0" w:color="auto"/>
          </w:divBdr>
        </w:div>
        <w:div w:id="537746280">
          <w:marLeft w:val="1886"/>
          <w:marRight w:val="0"/>
          <w:marTop w:val="0"/>
          <w:marBottom w:val="0"/>
          <w:divBdr>
            <w:top w:val="none" w:sz="0" w:space="0" w:color="auto"/>
            <w:left w:val="none" w:sz="0" w:space="0" w:color="auto"/>
            <w:bottom w:val="none" w:sz="0" w:space="0" w:color="auto"/>
            <w:right w:val="none" w:sz="0" w:space="0" w:color="auto"/>
          </w:divBdr>
        </w:div>
        <w:div w:id="900945451">
          <w:marLeft w:val="1166"/>
          <w:marRight w:val="0"/>
          <w:marTop w:val="0"/>
          <w:marBottom w:val="0"/>
          <w:divBdr>
            <w:top w:val="none" w:sz="0" w:space="0" w:color="auto"/>
            <w:left w:val="none" w:sz="0" w:space="0" w:color="auto"/>
            <w:bottom w:val="none" w:sz="0" w:space="0" w:color="auto"/>
            <w:right w:val="none" w:sz="0" w:space="0" w:color="auto"/>
          </w:divBdr>
        </w:div>
        <w:div w:id="1314600606">
          <w:marLeft w:val="1166"/>
          <w:marRight w:val="0"/>
          <w:marTop w:val="0"/>
          <w:marBottom w:val="0"/>
          <w:divBdr>
            <w:top w:val="none" w:sz="0" w:space="0" w:color="auto"/>
            <w:left w:val="none" w:sz="0" w:space="0" w:color="auto"/>
            <w:bottom w:val="none" w:sz="0" w:space="0" w:color="auto"/>
            <w:right w:val="none" w:sz="0" w:space="0" w:color="auto"/>
          </w:divBdr>
        </w:div>
        <w:div w:id="1491673166">
          <w:marLeft w:val="1886"/>
          <w:marRight w:val="0"/>
          <w:marTop w:val="0"/>
          <w:marBottom w:val="0"/>
          <w:divBdr>
            <w:top w:val="none" w:sz="0" w:space="0" w:color="auto"/>
            <w:left w:val="none" w:sz="0" w:space="0" w:color="auto"/>
            <w:bottom w:val="none" w:sz="0" w:space="0" w:color="auto"/>
            <w:right w:val="none" w:sz="0" w:space="0" w:color="auto"/>
          </w:divBdr>
        </w:div>
        <w:div w:id="1944846518">
          <w:marLeft w:val="1886"/>
          <w:marRight w:val="0"/>
          <w:marTop w:val="0"/>
          <w:marBottom w:val="0"/>
          <w:divBdr>
            <w:top w:val="none" w:sz="0" w:space="0" w:color="auto"/>
            <w:left w:val="none" w:sz="0" w:space="0" w:color="auto"/>
            <w:bottom w:val="none" w:sz="0" w:space="0" w:color="auto"/>
            <w:right w:val="none" w:sz="0" w:space="0" w:color="auto"/>
          </w:divBdr>
        </w:div>
      </w:divsChild>
    </w:div>
    <w:div w:id="1100218596">
      <w:bodyDiv w:val="1"/>
      <w:marLeft w:val="0"/>
      <w:marRight w:val="0"/>
      <w:marTop w:val="0"/>
      <w:marBottom w:val="0"/>
      <w:divBdr>
        <w:top w:val="none" w:sz="0" w:space="0" w:color="auto"/>
        <w:left w:val="none" w:sz="0" w:space="0" w:color="auto"/>
        <w:bottom w:val="none" w:sz="0" w:space="0" w:color="auto"/>
        <w:right w:val="none" w:sz="0" w:space="0" w:color="auto"/>
      </w:divBdr>
    </w:div>
    <w:div w:id="1108817365">
      <w:bodyDiv w:val="1"/>
      <w:marLeft w:val="0"/>
      <w:marRight w:val="0"/>
      <w:marTop w:val="0"/>
      <w:marBottom w:val="0"/>
      <w:divBdr>
        <w:top w:val="none" w:sz="0" w:space="0" w:color="auto"/>
        <w:left w:val="none" w:sz="0" w:space="0" w:color="auto"/>
        <w:bottom w:val="none" w:sz="0" w:space="0" w:color="auto"/>
        <w:right w:val="none" w:sz="0" w:space="0" w:color="auto"/>
      </w:divBdr>
    </w:div>
    <w:div w:id="1109468052">
      <w:bodyDiv w:val="1"/>
      <w:marLeft w:val="0"/>
      <w:marRight w:val="0"/>
      <w:marTop w:val="0"/>
      <w:marBottom w:val="0"/>
      <w:divBdr>
        <w:top w:val="none" w:sz="0" w:space="0" w:color="auto"/>
        <w:left w:val="none" w:sz="0" w:space="0" w:color="auto"/>
        <w:bottom w:val="none" w:sz="0" w:space="0" w:color="auto"/>
        <w:right w:val="none" w:sz="0" w:space="0" w:color="auto"/>
      </w:divBdr>
    </w:div>
    <w:div w:id="1109734483">
      <w:bodyDiv w:val="1"/>
      <w:marLeft w:val="0"/>
      <w:marRight w:val="0"/>
      <w:marTop w:val="0"/>
      <w:marBottom w:val="0"/>
      <w:divBdr>
        <w:top w:val="none" w:sz="0" w:space="0" w:color="auto"/>
        <w:left w:val="none" w:sz="0" w:space="0" w:color="auto"/>
        <w:bottom w:val="none" w:sz="0" w:space="0" w:color="auto"/>
        <w:right w:val="none" w:sz="0" w:space="0" w:color="auto"/>
      </w:divBdr>
    </w:div>
    <w:div w:id="1110516089">
      <w:bodyDiv w:val="1"/>
      <w:marLeft w:val="0"/>
      <w:marRight w:val="0"/>
      <w:marTop w:val="0"/>
      <w:marBottom w:val="0"/>
      <w:divBdr>
        <w:top w:val="none" w:sz="0" w:space="0" w:color="auto"/>
        <w:left w:val="none" w:sz="0" w:space="0" w:color="auto"/>
        <w:bottom w:val="none" w:sz="0" w:space="0" w:color="auto"/>
        <w:right w:val="none" w:sz="0" w:space="0" w:color="auto"/>
      </w:divBdr>
    </w:div>
    <w:div w:id="1110786149">
      <w:bodyDiv w:val="1"/>
      <w:marLeft w:val="0"/>
      <w:marRight w:val="0"/>
      <w:marTop w:val="0"/>
      <w:marBottom w:val="0"/>
      <w:divBdr>
        <w:top w:val="none" w:sz="0" w:space="0" w:color="auto"/>
        <w:left w:val="none" w:sz="0" w:space="0" w:color="auto"/>
        <w:bottom w:val="none" w:sz="0" w:space="0" w:color="auto"/>
        <w:right w:val="none" w:sz="0" w:space="0" w:color="auto"/>
      </w:divBdr>
    </w:div>
    <w:div w:id="1110854891">
      <w:bodyDiv w:val="1"/>
      <w:marLeft w:val="0"/>
      <w:marRight w:val="0"/>
      <w:marTop w:val="0"/>
      <w:marBottom w:val="0"/>
      <w:divBdr>
        <w:top w:val="none" w:sz="0" w:space="0" w:color="auto"/>
        <w:left w:val="none" w:sz="0" w:space="0" w:color="auto"/>
        <w:bottom w:val="none" w:sz="0" w:space="0" w:color="auto"/>
        <w:right w:val="none" w:sz="0" w:space="0" w:color="auto"/>
      </w:divBdr>
    </w:div>
    <w:div w:id="1111704287">
      <w:bodyDiv w:val="1"/>
      <w:marLeft w:val="0"/>
      <w:marRight w:val="0"/>
      <w:marTop w:val="0"/>
      <w:marBottom w:val="0"/>
      <w:divBdr>
        <w:top w:val="none" w:sz="0" w:space="0" w:color="auto"/>
        <w:left w:val="none" w:sz="0" w:space="0" w:color="auto"/>
        <w:bottom w:val="none" w:sz="0" w:space="0" w:color="auto"/>
        <w:right w:val="none" w:sz="0" w:space="0" w:color="auto"/>
      </w:divBdr>
    </w:div>
    <w:div w:id="1114515607">
      <w:bodyDiv w:val="1"/>
      <w:marLeft w:val="0"/>
      <w:marRight w:val="0"/>
      <w:marTop w:val="0"/>
      <w:marBottom w:val="0"/>
      <w:divBdr>
        <w:top w:val="none" w:sz="0" w:space="0" w:color="auto"/>
        <w:left w:val="none" w:sz="0" w:space="0" w:color="auto"/>
        <w:bottom w:val="none" w:sz="0" w:space="0" w:color="auto"/>
        <w:right w:val="none" w:sz="0" w:space="0" w:color="auto"/>
      </w:divBdr>
    </w:div>
    <w:div w:id="1115176359">
      <w:bodyDiv w:val="1"/>
      <w:marLeft w:val="0"/>
      <w:marRight w:val="0"/>
      <w:marTop w:val="0"/>
      <w:marBottom w:val="0"/>
      <w:divBdr>
        <w:top w:val="none" w:sz="0" w:space="0" w:color="auto"/>
        <w:left w:val="none" w:sz="0" w:space="0" w:color="auto"/>
        <w:bottom w:val="none" w:sz="0" w:space="0" w:color="auto"/>
        <w:right w:val="none" w:sz="0" w:space="0" w:color="auto"/>
      </w:divBdr>
    </w:div>
    <w:div w:id="1115709464">
      <w:bodyDiv w:val="1"/>
      <w:marLeft w:val="0"/>
      <w:marRight w:val="0"/>
      <w:marTop w:val="0"/>
      <w:marBottom w:val="0"/>
      <w:divBdr>
        <w:top w:val="none" w:sz="0" w:space="0" w:color="auto"/>
        <w:left w:val="none" w:sz="0" w:space="0" w:color="auto"/>
        <w:bottom w:val="none" w:sz="0" w:space="0" w:color="auto"/>
        <w:right w:val="none" w:sz="0" w:space="0" w:color="auto"/>
      </w:divBdr>
    </w:div>
    <w:div w:id="1117143011">
      <w:bodyDiv w:val="1"/>
      <w:marLeft w:val="0"/>
      <w:marRight w:val="0"/>
      <w:marTop w:val="0"/>
      <w:marBottom w:val="0"/>
      <w:divBdr>
        <w:top w:val="none" w:sz="0" w:space="0" w:color="auto"/>
        <w:left w:val="none" w:sz="0" w:space="0" w:color="auto"/>
        <w:bottom w:val="none" w:sz="0" w:space="0" w:color="auto"/>
        <w:right w:val="none" w:sz="0" w:space="0" w:color="auto"/>
      </w:divBdr>
    </w:div>
    <w:div w:id="1120877236">
      <w:bodyDiv w:val="1"/>
      <w:marLeft w:val="0"/>
      <w:marRight w:val="0"/>
      <w:marTop w:val="0"/>
      <w:marBottom w:val="0"/>
      <w:divBdr>
        <w:top w:val="none" w:sz="0" w:space="0" w:color="auto"/>
        <w:left w:val="none" w:sz="0" w:space="0" w:color="auto"/>
        <w:bottom w:val="none" w:sz="0" w:space="0" w:color="auto"/>
        <w:right w:val="none" w:sz="0" w:space="0" w:color="auto"/>
      </w:divBdr>
    </w:div>
    <w:div w:id="1121535441">
      <w:bodyDiv w:val="1"/>
      <w:marLeft w:val="0"/>
      <w:marRight w:val="0"/>
      <w:marTop w:val="0"/>
      <w:marBottom w:val="0"/>
      <w:divBdr>
        <w:top w:val="none" w:sz="0" w:space="0" w:color="auto"/>
        <w:left w:val="none" w:sz="0" w:space="0" w:color="auto"/>
        <w:bottom w:val="none" w:sz="0" w:space="0" w:color="auto"/>
        <w:right w:val="none" w:sz="0" w:space="0" w:color="auto"/>
      </w:divBdr>
    </w:div>
    <w:div w:id="1126236561">
      <w:bodyDiv w:val="1"/>
      <w:marLeft w:val="0"/>
      <w:marRight w:val="0"/>
      <w:marTop w:val="0"/>
      <w:marBottom w:val="0"/>
      <w:divBdr>
        <w:top w:val="none" w:sz="0" w:space="0" w:color="auto"/>
        <w:left w:val="none" w:sz="0" w:space="0" w:color="auto"/>
        <w:bottom w:val="none" w:sz="0" w:space="0" w:color="auto"/>
        <w:right w:val="none" w:sz="0" w:space="0" w:color="auto"/>
      </w:divBdr>
    </w:div>
    <w:div w:id="1127089261">
      <w:bodyDiv w:val="1"/>
      <w:marLeft w:val="0"/>
      <w:marRight w:val="0"/>
      <w:marTop w:val="0"/>
      <w:marBottom w:val="0"/>
      <w:divBdr>
        <w:top w:val="none" w:sz="0" w:space="0" w:color="auto"/>
        <w:left w:val="none" w:sz="0" w:space="0" w:color="auto"/>
        <w:bottom w:val="none" w:sz="0" w:space="0" w:color="auto"/>
        <w:right w:val="none" w:sz="0" w:space="0" w:color="auto"/>
      </w:divBdr>
    </w:div>
    <w:div w:id="1127972669">
      <w:bodyDiv w:val="1"/>
      <w:marLeft w:val="0"/>
      <w:marRight w:val="0"/>
      <w:marTop w:val="0"/>
      <w:marBottom w:val="0"/>
      <w:divBdr>
        <w:top w:val="none" w:sz="0" w:space="0" w:color="auto"/>
        <w:left w:val="none" w:sz="0" w:space="0" w:color="auto"/>
        <w:bottom w:val="none" w:sz="0" w:space="0" w:color="auto"/>
        <w:right w:val="none" w:sz="0" w:space="0" w:color="auto"/>
      </w:divBdr>
    </w:div>
    <w:div w:id="1128667400">
      <w:bodyDiv w:val="1"/>
      <w:marLeft w:val="0"/>
      <w:marRight w:val="0"/>
      <w:marTop w:val="0"/>
      <w:marBottom w:val="0"/>
      <w:divBdr>
        <w:top w:val="none" w:sz="0" w:space="0" w:color="auto"/>
        <w:left w:val="none" w:sz="0" w:space="0" w:color="auto"/>
        <w:bottom w:val="none" w:sz="0" w:space="0" w:color="auto"/>
        <w:right w:val="none" w:sz="0" w:space="0" w:color="auto"/>
      </w:divBdr>
    </w:div>
    <w:div w:id="1128861432">
      <w:bodyDiv w:val="1"/>
      <w:marLeft w:val="0"/>
      <w:marRight w:val="0"/>
      <w:marTop w:val="0"/>
      <w:marBottom w:val="0"/>
      <w:divBdr>
        <w:top w:val="none" w:sz="0" w:space="0" w:color="auto"/>
        <w:left w:val="none" w:sz="0" w:space="0" w:color="auto"/>
        <w:bottom w:val="none" w:sz="0" w:space="0" w:color="auto"/>
        <w:right w:val="none" w:sz="0" w:space="0" w:color="auto"/>
      </w:divBdr>
    </w:div>
    <w:div w:id="1129590819">
      <w:bodyDiv w:val="1"/>
      <w:marLeft w:val="0"/>
      <w:marRight w:val="0"/>
      <w:marTop w:val="0"/>
      <w:marBottom w:val="0"/>
      <w:divBdr>
        <w:top w:val="none" w:sz="0" w:space="0" w:color="auto"/>
        <w:left w:val="none" w:sz="0" w:space="0" w:color="auto"/>
        <w:bottom w:val="none" w:sz="0" w:space="0" w:color="auto"/>
        <w:right w:val="none" w:sz="0" w:space="0" w:color="auto"/>
      </w:divBdr>
    </w:div>
    <w:div w:id="1130365655">
      <w:bodyDiv w:val="1"/>
      <w:marLeft w:val="0"/>
      <w:marRight w:val="0"/>
      <w:marTop w:val="0"/>
      <w:marBottom w:val="0"/>
      <w:divBdr>
        <w:top w:val="none" w:sz="0" w:space="0" w:color="auto"/>
        <w:left w:val="none" w:sz="0" w:space="0" w:color="auto"/>
        <w:bottom w:val="none" w:sz="0" w:space="0" w:color="auto"/>
        <w:right w:val="none" w:sz="0" w:space="0" w:color="auto"/>
      </w:divBdr>
    </w:div>
    <w:div w:id="1137525985">
      <w:bodyDiv w:val="1"/>
      <w:marLeft w:val="0"/>
      <w:marRight w:val="0"/>
      <w:marTop w:val="0"/>
      <w:marBottom w:val="0"/>
      <w:divBdr>
        <w:top w:val="none" w:sz="0" w:space="0" w:color="auto"/>
        <w:left w:val="none" w:sz="0" w:space="0" w:color="auto"/>
        <w:bottom w:val="none" w:sz="0" w:space="0" w:color="auto"/>
        <w:right w:val="none" w:sz="0" w:space="0" w:color="auto"/>
      </w:divBdr>
    </w:div>
    <w:div w:id="1139302072">
      <w:bodyDiv w:val="1"/>
      <w:marLeft w:val="0"/>
      <w:marRight w:val="0"/>
      <w:marTop w:val="0"/>
      <w:marBottom w:val="0"/>
      <w:divBdr>
        <w:top w:val="none" w:sz="0" w:space="0" w:color="auto"/>
        <w:left w:val="none" w:sz="0" w:space="0" w:color="auto"/>
        <w:bottom w:val="none" w:sz="0" w:space="0" w:color="auto"/>
        <w:right w:val="none" w:sz="0" w:space="0" w:color="auto"/>
      </w:divBdr>
    </w:div>
    <w:div w:id="1142306043">
      <w:bodyDiv w:val="1"/>
      <w:marLeft w:val="0"/>
      <w:marRight w:val="0"/>
      <w:marTop w:val="0"/>
      <w:marBottom w:val="0"/>
      <w:divBdr>
        <w:top w:val="none" w:sz="0" w:space="0" w:color="auto"/>
        <w:left w:val="none" w:sz="0" w:space="0" w:color="auto"/>
        <w:bottom w:val="none" w:sz="0" w:space="0" w:color="auto"/>
        <w:right w:val="none" w:sz="0" w:space="0" w:color="auto"/>
      </w:divBdr>
    </w:div>
    <w:div w:id="1142818248">
      <w:bodyDiv w:val="1"/>
      <w:marLeft w:val="0"/>
      <w:marRight w:val="0"/>
      <w:marTop w:val="0"/>
      <w:marBottom w:val="0"/>
      <w:divBdr>
        <w:top w:val="none" w:sz="0" w:space="0" w:color="auto"/>
        <w:left w:val="none" w:sz="0" w:space="0" w:color="auto"/>
        <w:bottom w:val="none" w:sz="0" w:space="0" w:color="auto"/>
        <w:right w:val="none" w:sz="0" w:space="0" w:color="auto"/>
      </w:divBdr>
    </w:div>
    <w:div w:id="1143473586">
      <w:bodyDiv w:val="1"/>
      <w:marLeft w:val="0"/>
      <w:marRight w:val="0"/>
      <w:marTop w:val="0"/>
      <w:marBottom w:val="0"/>
      <w:divBdr>
        <w:top w:val="none" w:sz="0" w:space="0" w:color="auto"/>
        <w:left w:val="none" w:sz="0" w:space="0" w:color="auto"/>
        <w:bottom w:val="none" w:sz="0" w:space="0" w:color="auto"/>
        <w:right w:val="none" w:sz="0" w:space="0" w:color="auto"/>
      </w:divBdr>
    </w:div>
    <w:div w:id="1143816860">
      <w:bodyDiv w:val="1"/>
      <w:marLeft w:val="0"/>
      <w:marRight w:val="0"/>
      <w:marTop w:val="0"/>
      <w:marBottom w:val="0"/>
      <w:divBdr>
        <w:top w:val="none" w:sz="0" w:space="0" w:color="auto"/>
        <w:left w:val="none" w:sz="0" w:space="0" w:color="auto"/>
        <w:bottom w:val="none" w:sz="0" w:space="0" w:color="auto"/>
        <w:right w:val="none" w:sz="0" w:space="0" w:color="auto"/>
      </w:divBdr>
    </w:div>
    <w:div w:id="1145244863">
      <w:bodyDiv w:val="1"/>
      <w:marLeft w:val="0"/>
      <w:marRight w:val="0"/>
      <w:marTop w:val="0"/>
      <w:marBottom w:val="0"/>
      <w:divBdr>
        <w:top w:val="none" w:sz="0" w:space="0" w:color="auto"/>
        <w:left w:val="none" w:sz="0" w:space="0" w:color="auto"/>
        <w:bottom w:val="none" w:sz="0" w:space="0" w:color="auto"/>
        <w:right w:val="none" w:sz="0" w:space="0" w:color="auto"/>
      </w:divBdr>
    </w:div>
    <w:div w:id="1145858420">
      <w:bodyDiv w:val="1"/>
      <w:marLeft w:val="0"/>
      <w:marRight w:val="0"/>
      <w:marTop w:val="0"/>
      <w:marBottom w:val="0"/>
      <w:divBdr>
        <w:top w:val="none" w:sz="0" w:space="0" w:color="auto"/>
        <w:left w:val="none" w:sz="0" w:space="0" w:color="auto"/>
        <w:bottom w:val="none" w:sz="0" w:space="0" w:color="auto"/>
        <w:right w:val="none" w:sz="0" w:space="0" w:color="auto"/>
      </w:divBdr>
    </w:div>
    <w:div w:id="1147747535">
      <w:bodyDiv w:val="1"/>
      <w:marLeft w:val="0"/>
      <w:marRight w:val="0"/>
      <w:marTop w:val="0"/>
      <w:marBottom w:val="0"/>
      <w:divBdr>
        <w:top w:val="none" w:sz="0" w:space="0" w:color="auto"/>
        <w:left w:val="none" w:sz="0" w:space="0" w:color="auto"/>
        <w:bottom w:val="none" w:sz="0" w:space="0" w:color="auto"/>
        <w:right w:val="none" w:sz="0" w:space="0" w:color="auto"/>
      </w:divBdr>
    </w:div>
    <w:div w:id="1148937932">
      <w:bodyDiv w:val="1"/>
      <w:marLeft w:val="0"/>
      <w:marRight w:val="0"/>
      <w:marTop w:val="0"/>
      <w:marBottom w:val="0"/>
      <w:divBdr>
        <w:top w:val="none" w:sz="0" w:space="0" w:color="auto"/>
        <w:left w:val="none" w:sz="0" w:space="0" w:color="auto"/>
        <w:bottom w:val="none" w:sz="0" w:space="0" w:color="auto"/>
        <w:right w:val="none" w:sz="0" w:space="0" w:color="auto"/>
      </w:divBdr>
    </w:div>
    <w:div w:id="1150319843">
      <w:bodyDiv w:val="1"/>
      <w:marLeft w:val="0"/>
      <w:marRight w:val="0"/>
      <w:marTop w:val="0"/>
      <w:marBottom w:val="0"/>
      <w:divBdr>
        <w:top w:val="none" w:sz="0" w:space="0" w:color="auto"/>
        <w:left w:val="none" w:sz="0" w:space="0" w:color="auto"/>
        <w:bottom w:val="none" w:sz="0" w:space="0" w:color="auto"/>
        <w:right w:val="none" w:sz="0" w:space="0" w:color="auto"/>
      </w:divBdr>
    </w:div>
    <w:div w:id="1151412602">
      <w:bodyDiv w:val="1"/>
      <w:marLeft w:val="0"/>
      <w:marRight w:val="0"/>
      <w:marTop w:val="0"/>
      <w:marBottom w:val="0"/>
      <w:divBdr>
        <w:top w:val="none" w:sz="0" w:space="0" w:color="auto"/>
        <w:left w:val="none" w:sz="0" w:space="0" w:color="auto"/>
        <w:bottom w:val="none" w:sz="0" w:space="0" w:color="auto"/>
        <w:right w:val="none" w:sz="0" w:space="0" w:color="auto"/>
      </w:divBdr>
    </w:div>
    <w:div w:id="1153108452">
      <w:bodyDiv w:val="1"/>
      <w:marLeft w:val="0"/>
      <w:marRight w:val="0"/>
      <w:marTop w:val="0"/>
      <w:marBottom w:val="0"/>
      <w:divBdr>
        <w:top w:val="none" w:sz="0" w:space="0" w:color="auto"/>
        <w:left w:val="none" w:sz="0" w:space="0" w:color="auto"/>
        <w:bottom w:val="none" w:sz="0" w:space="0" w:color="auto"/>
        <w:right w:val="none" w:sz="0" w:space="0" w:color="auto"/>
      </w:divBdr>
    </w:div>
    <w:div w:id="1153525897">
      <w:bodyDiv w:val="1"/>
      <w:marLeft w:val="0"/>
      <w:marRight w:val="0"/>
      <w:marTop w:val="0"/>
      <w:marBottom w:val="0"/>
      <w:divBdr>
        <w:top w:val="none" w:sz="0" w:space="0" w:color="auto"/>
        <w:left w:val="none" w:sz="0" w:space="0" w:color="auto"/>
        <w:bottom w:val="none" w:sz="0" w:space="0" w:color="auto"/>
        <w:right w:val="none" w:sz="0" w:space="0" w:color="auto"/>
      </w:divBdr>
    </w:div>
    <w:div w:id="1153987826">
      <w:bodyDiv w:val="1"/>
      <w:marLeft w:val="0"/>
      <w:marRight w:val="0"/>
      <w:marTop w:val="0"/>
      <w:marBottom w:val="0"/>
      <w:divBdr>
        <w:top w:val="none" w:sz="0" w:space="0" w:color="auto"/>
        <w:left w:val="none" w:sz="0" w:space="0" w:color="auto"/>
        <w:bottom w:val="none" w:sz="0" w:space="0" w:color="auto"/>
        <w:right w:val="none" w:sz="0" w:space="0" w:color="auto"/>
      </w:divBdr>
    </w:div>
    <w:div w:id="1157266118">
      <w:bodyDiv w:val="1"/>
      <w:marLeft w:val="0"/>
      <w:marRight w:val="0"/>
      <w:marTop w:val="0"/>
      <w:marBottom w:val="0"/>
      <w:divBdr>
        <w:top w:val="none" w:sz="0" w:space="0" w:color="auto"/>
        <w:left w:val="none" w:sz="0" w:space="0" w:color="auto"/>
        <w:bottom w:val="none" w:sz="0" w:space="0" w:color="auto"/>
        <w:right w:val="none" w:sz="0" w:space="0" w:color="auto"/>
      </w:divBdr>
    </w:div>
    <w:div w:id="1159032825">
      <w:bodyDiv w:val="1"/>
      <w:marLeft w:val="0"/>
      <w:marRight w:val="0"/>
      <w:marTop w:val="0"/>
      <w:marBottom w:val="0"/>
      <w:divBdr>
        <w:top w:val="none" w:sz="0" w:space="0" w:color="auto"/>
        <w:left w:val="none" w:sz="0" w:space="0" w:color="auto"/>
        <w:bottom w:val="none" w:sz="0" w:space="0" w:color="auto"/>
        <w:right w:val="none" w:sz="0" w:space="0" w:color="auto"/>
      </w:divBdr>
    </w:div>
    <w:div w:id="1160345978">
      <w:bodyDiv w:val="1"/>
      <w:marLeft w:val="0"/>
      <w:marRight w:val="0"/>
      <w:marTop w:val="0"/>
      <w:marBottom w:val="0"/>
      <w:divBdr>
        <w:top w:val="none" w:sz="0" w:space="0" w:color="auto"/>
        <w:left w:val="none" w:sz="0" w:space="0" w:color="auto"/>
        <w:bottom w:val="none" w:sz="0" w:space="0" w:color="auto"/>
        <w:right w:val="none" w:sz="0" w:space="0" w:color="auto"/>
      </w:divBdr>
    </w:div>
    <w:div w:id="1162113935">
      <w:bodyDiv w:val="1"/>
      <w:marLeft w:val="0"/>
      <w:marRight w:val="0"/>
      <w:marTop w:val="0"/>
      <w:marBottom w:val="0"/>
      <w:divBdr>
        <w:top w:val="none" w:sz="0" w:space="0" w:color="auto"/>
        <w:left w:val="none" w:sz="0" w:space="0" w:color="auto"/>
        <w:bottom w:val="none" w:sz="0" w:space="0" w:color="auto"/>
        <w:right w:val="none" w:sz="0" w:space="0" w:color="auto"/>
      </w:divBdr>
    </w:div>
    <w:div w:id="1163740140">
      <w:bodyDiv w:val="1"/>
      <w:marLeft w:val="0"/>
      <w:marRight w:val="0"/>
      <w:marTop w:val="0"/>
      <w:marBottom w:val="0"/>
      <w:divBdr>
        <w:top w:val="none" w:sz="0" w:space="0" w:color="auto"/>
        <w:left w:val="none" w:sz="0" w:space="0" w:color="auto"/>
        <w:bottom w:val="none" w:sz="0" w:space="0" w:color="auto"/>
        <w:right w:val="none" w:sz="0" w:space="0" w:color="auto"/>
      </w:divBdr>
    </w:div>
    <w:div w:id="1165393294">
      <w:bodyDiv w:val="1"/>
      <w:marLeft w:val="0"/>
      <w:marRight w:val="0"/>
      <w:marTop w:val="0"/>
      <w:marBottom w:val="0"/>
      <w:divBdr>
        <w:top w:val="none" w:sz="0" w:space="0" w:color="auto"/>
        <w:left w:val="none" w:sz="0" w:space="0" w:color="auto"/>
        <w:bottom w:val="none" w:sz="0" w:space="0" w:color="auto"/>
        <w:right w:val="none" w:sz="0" w:space="0" w:color="auto"/>
      </w:divBdr>
    </w:div>
    <w:div w:id="1167135632">
      <w:bodyDiv w:val="1"/>
      <w:marLeft w:val="0"/>
      <w:marRight w:val="0"/>
      <w:marTop w:val="0"/>
      <w:marBottom w:val="0"/>
      <w:divBdr>
        <w:top w:val="none" w:sz="0" w:space="0" w:color="auto"/>
        <w:left w:val="none" w:sz="0" w:space="0" w:color="auto"/>
        <w:bottom w:val="none" w:sz="0" w:space="0" w:color="auto"/>
        <w:right w:val="none" w:sz="0" w:space="0" w:color="auto"/>
      </w:divBdr>
      <w:divsChild>
        <w:div w:id="36709783">
          <w:marLeft w:val="518"/>
          <w:marRight w:val="0"/>
          <w:marTop w:val="96"/>
          <w:marBottom w:val="0"/>
          <w:divBdr>
            <w:top w:val="none" w:sz="0" w:space="0" w:color="auto"/>
            <w:left w:val="none" w:sz="0" w:space="0" w:color="auto"/>
            <w:bottom w:val="none" w:sz="0" w:space="0" w:color="auto"/>
            <w:right w:val="none" w:sz="0" w:space="0" w:color="auto"/>
          </w:divBdr>
        </w:div>
        <w:div w:id="263074174">
          <w:marLeft w:val="1109"/>
          <w:marRight w:val="0"/>
          <w:marTop w:val="86"/>
          <w:marBottom w:val="0"/>
          <w:divBdr>
            <w:top w:val="none" w:sz="0" w:space="0" w:color="auto"/>
            <w:left w:val="none" w:sz="0" w:space="0" w:color="auto"/>
            <w:bottom w:val="none" w:sz="0" w:space="0" w:color="auto"/>
            <w:right w:val="none" w:sz="0" w:space="0" w:color="auto"/>
          </w:divBdr>
        </w:div>
        <w:div w:id="440032743">
          <w:marLeft w:val="1109"/>
          <w:marRight w:val="0"/>
          <w:marTop w:val="86"/>
          <w:marBottom w:val="0"/>
          <w:divBdr>
            <w:top w:val="none" w:sz="0" w:space="0" w:color="auto"/>
            <w:left w:val="none" w:sz="0" w:space="0" w:color="auto"/>
            <w:bottom w:val="none" w:sz="0" w:space="0" w:color="auto"/>
            <w:right w:val="none" w:sz="0" w:space="0" w:color="auto"/>
          </w:divBdr>
        </w:div>
      </w:divsChild>
    </w:div>
    <w:div w:id="1167595249">
      <w:bodyDiv w:val="1"/>
      <w:marLeft w:val="0"/>
      <w:marRight w:val="0"/>
      <w:marTop w:val="0"/>
      <w:marBottom w:val="0"/>
      <w:divBdr>
        <w:top w:val="none" w:sz="0" w:space="0" w:color="auto"/>
        <w:left w:val="none" w:sz="0" w:space="0" w:color="auto"/>
        <w:bottom w:val="none" w:sz="0" w:space="0" w:color="auto"/>
        <w:right w:val="none" w:sz="0" w:space="0" w:color="auto"/>
      </w:divBdr>
    </w:div>
    <w:div w:id="1168910241">
      <w:bodyDiv w:val="1"/>
      <w:marLeft w:val="0"/>
      <w:marRight w:val="0"/>
      <w:marTop w:val="0"/>
      <w:marBottom w:val="0"/>
      <w:divBdr>
        <w:top w:val="none" w:sz="0" w:space="0" w:color="auto"/>
        <w:left w:val="none" w:sz="0" w:space="0" w:color="auto"/>
        <w:bottom w:val="none" w:sz="0" w:space="0" w:color="auto"/>
        <w:right w:val="none" w:sz="0" w:space="0" w:color="auto"/>
      </w:divBdr>
    </w:div>
    <w:div w:id="1170094719">
      <w:bodyDiv w:val="1"/>
      <w:marLeft w:val="0"/>
      <w:marRight w:val="0"/>
      <w:marTop w:val="0"/>
      <w:marBottom w:val="0"/>
      <w:divBdr>
        <w:top w:val="none" w:sz="0" w:space="0" w:color="auto"/>
        <w:left w:val="none" w:sz="0" w:space="0" w:color="auto"/>
        <w:bottom w:val="none" w:sz="0" w:space="0" w:color="auto"/>
        <w:right w:val="none" w:sz="0" w:space="0" w:color="auto"/>
      </w:divBdr>
    </w:div>
    <w:div w:id="1172338735">
      <w:bodyDiv w:val="1"/>
      <w:marLeft w:val="0"/>
      <w:marRight w:val="0"/>
      <w:marTop w:val="0"/>
      <w:marBottom w:val="0"/>
      <w:divBdr>
        <w:top w:val="none" w:sz="0" w:space="0" w:color="auto"/>
        <w:left w:val="none" w:sz="0" w:space="0" w:color="auto"/>
        <w:bottom w:val="none" w:sz="0" w:space="0" w:color="auto"/>
        <w:right w:val="none" w:sz="0" w:space="0" w:color="auto"/>
      </w:divBdr>
    </w:div>
    <w:div w:id="1172376284">
      <w:bodyDiv w:val="1"/>
      <w:marLeft w:val="0"/>
      <w:marRight w:val="0"/>
      <w:marTop w:val="0"/>
      <w:marBottom w:val="0"/>
      <w:divBdr>
        <w:top w:val="none" w:sz="0" w:space="0" w:color="auto"/>
        <w:left w:val="none" w:sz="0" w:space="0" w:color="auto"/>
        <w:bottom w:val="none" w:sz="0" w:space="0" w:color="auto"/>
        <w:right w:val="none" w:sz="0" w:space="0" w:color="auto"/>
      </w:divBdr>
    </w:div>
    <w:div w:id="1174490153">
      <w:bodyDiv w:val="1"/>
      <w:marLeft w:val="0"/>
      <w:marRight w:val="0"/>
      <w:marTop w:val="0"/>
      <w:marBottom w:val="0"/>
      <w:divBdr>
        <w:top w:val="none" w:sz="0" w:space="0" w:color="auto"/>
        <w:left w:val="none" w:sz="0" w:space="0" w:color="auto"/>
        <w:bottom w:val="none" w:sz="0" w:space="0" w:color="auto"/>
        <w:right w:val="none" w:sz="0" w:space="0" w:color="auto"/>
      </w:divBdr>
    </w:div>
    <w:div w:id="1175610803">
      <w:bodyDiv w:val="1"/>
      <w:marLeft w:val="0"/>
      <w:marRight w:val="0"/>
      <w:marTop w:val="0"/>
      <w:marBottom w:val="0"/>
      <w:divBdr>
        <w:top w:val="none" w:sz="0" w:space="0" w:color="auto"/>
        <w:left w:val="none" w:sz="0" w:space="0" w:color="auto"/>
        <w:bottom w:val="none" w:sz="0" w:space="0" w:color="auto"/>
        <w:right w:val="none" w:sz="0" w:space="0" w:color="auto"/>
      </w:divBdr>
    </w:div>
    <w:div w:id="1175995794">
      <w:bodyDiv w:val="1"/>
      <w:marLeft w:val="0"/>
      <w:marRight w:val="0"/>
      <w:marTop w:val="0"/>
      <w:marBottom w:val="0"/>
      <w:divBdr>
        <w:top w:val="none" w:sz="0" w:space="0" w:color="auto"/>
        <w:left w:val="none" w:sz="0" w:space="0" w:color="auto"/>
        <w:bottom w:val="none" w:sz="0" w:space="0" w:color="auto"/>
        <w:right w:val="none" w:sz="0" w:space="0" w:color="auto"/>
      </w:divBdr>
    </w:div>
    <w:div w:id="1178278414">
      <w:bodyDiv w:val="1"/>
      <w:marLeft w:val="0"/>
      <w:marRight w:val="0"/>
      <w:marTop w:val="0"/>
      <w:marBottom w:val="0"/>
      <w:divBdr>
        <w:top w:val="none" w:sz="0" w:space="0" w:color="auto"/>
        <w:left w:val="none" w:sz="0" w:space="0" w:color="auto"/>
        <w:bottom w:val="none" w:sz="0" w:space="0" w:color="auto"/>
        <w:right w:val="none" w:sz="0" w:space="0" w:color="auto"/>
      </w:divBdr>
    </w:div>
    <w:div w:id="1179542471">
      <w:bodyDiv w:val="1"/>
      <w:marLeft w:val="0"/>
      <w:marRight w:val="0"/>
      <w:marTop w:val="0"/>
      <w:marBottom w:val="0"/>
      <w:divBdr>
        <w:top w:val="none" w:sz="0" w:space="0" w:color="auto"/>
        <w:left w:val="none" w:sz="0" w:space="0" w:color="auto"/>
        <w:bottom w:val="none" w:sz="0" w:space="0" w:color="auto"/>
        <w:right w:val="none" w:sz="0" w:space="0" w:color="auto"/>
      </w:divBdr>
    </w:div>
    <w:div w:id="1180313569">
      <w:bodyDiv w:val="1"/>
      <w:marLeft w:val="0"/>
      <w:marRight w:val="0"/>
      <w:marTop w:val="0"/>
      <w:marBottom w:val="0"/>
      <w:divBdr>
        <w:top w:val="none" w:sz="0" w:space="0" w:color="auto"/>
        <w:left w:val="none" w:sz="0" w:space="0" w:color="auto"/>
        <w:bottom w:val="none" w:sz="0" w:space="0" w:color="auto"/>
        <w:right w:val="none" w:sz="0" w:space="0" w:color="auto"/>
      </w:divBdr>
    </w:div>
    <w:div w:id="1180395112">
      <w:bodyDiv w:val="1"/>
      <w:marLeft w:val="0"/>
      <w:marRight w:val="0"/>
      <w:marTop w:val="0"/>
      <w:marBottom w:val="0"/>
      <w:divBdr>
        <w:top w:val="none" w:sz="0" w:space="0" w:color="auto"/>
        <w:left w:val="none" w:sz="0" w:space="0" w:color="auto"/>
        <w:bottom w:val="none" w:sz="0" w:space="0" w:color="auto"/>
        <w:right w:val="none" w:sz="0" w:space="0" w:color="auto"/>
      </w:divBdr>
    </w:div>
    <w:div w:id="1182208147">
      <w:bodyDiv w:val="1"/>
      <w:marLeft w:val="0"/>
      <w:marRight w:val="0"/>
      <w:marTop w:val="0"/>
      <w:marBottom w:val="0"/>
      <w:divBdr>
        <w:top w:val="none" w:sz="0" w:space="0" w:color="auto"/>
        <w:left w:val="none" w:sz="0" w:space="0" w:color="auto"/>
        <w:bottom w:val="none" w:sz="0" w:space="0" w:color="auto"/>
        <w:right w:val="none" w:sz="0" w:space="0" w:color="auto"/>
      </w:divBdr>
    </w:div>
    <w:div w:id="1183007750">
      <w:bodyDiv w:val="1"/>
      <w:marLeft w:val="0"/>
      <w:marRight w:val="0"/>
      <w:marTop w:val="0"/>
      <w:marBottom w:val="0"/>
      <w:divBdr>
        <w:top w:val="none" w:sz="0" w:space="0" w:color="auto"/>
        <w:left w:val="none" w:sz="0" w:space="0" w:color="auto"/>
        <w:bottom w:val="none" w:sz="0" w:space="0" w:color="auto"/>
        <w:right w:val="none" w:sz="0" w:space="0" w:color="auto"/>
      </w:divBdr>
    </w:div>
    <w:div w:id="1183711660">
      <w:bodyDiv w:val="1"/>
      <w:marLeft w:val="0"/>
      <w:marRight w:val="0"/>
      <w:marTop w:val="0"/>
      <w:marBottom w:val="0"/>
      <w:divBdr>
        <w:top w:val="none" w:sz="0" w:space="0" w:color="auto"/>
        <w:left w:val="none" w:sz="0" w:space="0" w:color="auto"/>
        <w:bottom w:val="none" w:sz="0" w:space="0" w:color="auto"/>
        <w:right w:val="none" w:sz="0" w:space="0" w:color="auto"/>
      </w:divBdr>
    </w:div>
    <w:div w:id="1184443513">
      <w:bodyDiv w:val="1"/>
      <w:marLeft w:val="0"/>
      <w:marRight w:val="0"/>
      <w:marTop w:val="0"/>
      <w:marBottom w:val="0"/>
      <w:divBdr>
        <w:top w:val="none" w:sz="0" w:space="0" w:color="auto"/>
        <w:left w:val="none" w:sz="0" w:space="0" w:color="auto"/>
        <w:bottom w:val="none" w:sz="0" w:space="0" w:color="auto"/>
        <w:right w:val="none" w:sz="0" w:space="0" w:color="auto"/>
      </w:divBdr>
    </w:div>
    <w:div w:id="1185051994">
      <w:bodyDiv w:val="1"/>
      <w:marLeft w:val="0"/>
      <w:marRight w:val="0"/>
      <w:marTop w:val="0"/>
      <w:marBottom w:val="0"/>
      <w:divBdr>
        <w:top w:val="none" w:sz="0" w:space="0" w:color="auto"/>
        <w:left w:val="none" w:sz="0" w:space="0" w:color="auto"/>
        <w:bottom w:val="none" w:sz="0" w:space="0" w:color="auto"/>
        <w:right w:val="none" w:sz="0" w:space="0" w:color="auto"/>
      </w:divBdr>
    </w:div>
    <w:div w:id="1186753380">
      <w:bodyDiv w:val="1"/>
      <w:marLeft w:val="0"/>
      <w:marRight w:val="0"/>
      <w:marTop w:val="0"/>
      <w:marBottom w:val="0"/>
      <w:divBdr>
        <w:top w:val="none" w:sz="0" w:space="0" w:color="auto"/>
        <w:left w:val="none" w:sz="0" w:space="0" w:color="auto"/>
        <w:bottom w:val="none" w:sz="0" w:space="0" w:color="auto"/>
        <w:right w:val="none" w:sz="0" w:space="0" w:color="auto"/>
      </w:divBdr>
    </w:div>
    <w:div w:id="1189024781">
      <w:bodyDiv w:val="1"/>
      <w:marLeft w:val="0"/>
      <w:marRight w:val="0"/>
      <w:marTop w:val="0"/>
      <w:marBottom w:val="0"/>
      <w:divBdr>
        <w:top w:val="none" w:sz="0" w:space="0" w:color="auto"/>
        <w:left w:val="none" w:sz="0" w:space="0" w:color="auto"/>
        <w:bottom w:val="none" w:sz="0" w:space="0" w:color="auto"/>
        <w:right w:val="none" w:sz="0" w:space="0" w:color="auto"/>
      </w:divBdr>
    </w:div>
    <w:div w:id="1189761515">
      <w:bodyDiv w:val="1"/>
      <w:marLeft w:val="0"/>
      <w:marRight w:val="0"/>
      <w:marTop w:val="0"/>
      <w:marBottom w:val="0"/>
      <w:divBdr>
        <w:top w:val="none" w:sz="0" w:space="0" w:color="auto"/>
        <w:left w:val="none" w:sz="0" w:space="0" w:color="auto"/>
        <w:bottom w:val="none" w:sz="0" w:space="0" w:color="auto"/>
        <w:right w:val="none" w:sz="0" w:space="0" w:color="auto"/>
      </w:divBdr>
      <w:divsChild>
        <w:div w:id="332490267">
          <w:marLeft w:val="1267"/>
          <w:marRight w:val="0"/>
          <w:marTop w:val="0"/>
          <w:marBottom w:val="0"/>
          <w:divBdr>
            <w:top w:val="none" w:sz="0" w:space="0" w:color="auto"/>
            <w:left w:val="none" w:sz="0" w:space="0" w:color="auto"/>
            <w:bottom w:val="none" w:sz="0" w:space="0" w:color="auto"/>
            <w:right w:val="none" w:sz="0" w:space="0" w:color="auto"/>
          </w:divBdr>
        </w:div>
        <w:div w:id="620459367">
          <w:marLeft w:val="1267"/>
          <w:marRight w:val="0"/>
          <w:marTop w:val="0"/>
          <w:marBottom w:val="0"/>
          <w:divBdr>
            <w:top w:val="none" w:sz="0" w:space="0" w:color="auto"/>
            <w:left w:val="none" w:sz="0" w:space="0" w:color="auto"/>
            <w:bottom w:val="none" w:sz="0" w:space="0" w:color="auto"/>
            <w:right w:val="none" w:sz="0" w:space="0" w:color="auto"/>
          </w:divBdr>
        </w:div>
        <w:div w:id="1322461661">
          <w:marLeft w:val="547"/>
          <w:marRight w:val="0"/>
          <w:marTop w:val="360"/>
          <w:marBottom w:val="0"/>
          <w:divBdr>
            <w:top w:val="none" w:sz="0" w:space="0" w:color="auto"/>
            <w:left w:val="none" w:sz="0" w:space="0" w:color="auto"/>
            <w:bottom w:val="none" w:sz="0" w:space="0" w:color="auto"/>
            <w:right w:val="none" w:sz="0" w:space="0" w:color="auto"/>
          </w:divBdr>
        </w:div>
      </w:divsChild>
    </w:div>
    <w:div w:id="1190946814">
      <w:bodyDiv w:val="1"/>
      <w:marLeft w:val="0"/>
      <w:marRight w:val="0"/>
      <w:marTop w:val="0"/>
      <w:marBottom w:val="0"/>
      <w:divBdr>
        <w:top w:val="none" w:sz="0" w:space="0" w:color="auto"/>
        <w:left w:val="none" w:sz="0" w:space="0" w:color="auto"/>
        <w:bottom w:val="none" w:sz="0" w:space="0" w:color="auto"/>
        <w:right w:val="none" w:sz="0" w:space="0" w:color="auto"/>
      </w:divBdr>
    </w:div>
    <w:div w:id="1194148129">
      <w:bodyDiv w:val="1"/>
      <w:marLeft w:val="0"/>
      <w:marRight w:val="0"/>
      <w:marTop w:val="0"/>
      <w:marBottom w:val="0"/>
      <w:divBdr>
        <w:top w:val="none" w:sz="0" w:space="0" w:color="auto"/>
        <w:left w:val="none" w:sz="0" w:space="0" w:color="auto"/>
        <w:bottom w:val="none" w:sz="0" w:space="0" w:color="auto"/>
        <w:right w:val="none" w:sz="0" w:space="0" w:color="auto"/>
      </w:divBdr>
    </w:div>
    <w:div w:id="1195387671">
      <w:bodyDiv w:val="1"/>
      <w:marLeft w:val="0"/>
      <w:marRight w:val="0"/>
      <w:marTop w:val="0"/>
      <w:marBottom w:val="0"/>
      <w:divBdr>
        <w:top w:val="none" w:sz="0" w:space="0" w:color="auto"/>
        <w:left w:val="none" w:sz="0" w:space="0" w:color="auto"/>
        <w:bottom w:val="none" w:sz="0" w:space="0" w:color="auto"/>
        <w:right w:val="none" w:sz="0" w:space="0" w:color="auto"/>
      </w:divBdr>
    </w:div>
    <w:div w:id="1196233178">
      <w:bodyDiv w:val="1"/>
      <w:marLeft w:val="0"/>
      <w:marRight w:val="0"/>
      <w:marTop w:val="0"/>
      <w:marBottom w:val="0"/>
      <w:divBdr>
        <w:top w:val="none" w:sz="0" w:space="0" w:color="auto"/>
        <w:left w:val="none" w:sz="0" w:space="0" w:color="auto"/>
        <w:bottom w:val="none" w:sz="0" w:space="0" w:color="auto"/>
        <w:right w:val="none" w:sz="0" w:space="0" w:color="auto"/>
      </w:divBdr>
    </w:div>
    <w:div w:id="1196843304">
      <w:bodyDiv w:val="1"/>
      <w:marLeft w:val="0"/>
      <w:marRight w:val="0"/>
      <w:marTop w:val="0"/>
      <w:marBottom w:val="0"/>
      <w:divBdr>
        <w:top w:val="none" w:sz="0" w:space="0" w:color="auto"/>
        <w:left w:val="none" w:sz="0" w:space="0" w:color="auto"/>
        <w:bottom w:val="none" w:sz="0" w:space="0" w:color="auto"/>
        <w:right w:val="none" w:sz="0" w:space="0" w:color="auto"/>
      </w:divBdr>
    </w:div>
    <w:div w:id="1198197803">
      <w:bodyDiv w:val="1"/>
      <w:marLeft w:val="0"/>
      <w:marRight w:val="0"/>
      <w:marTop w:val="0"/>
      <w:marBottom w:val="0"/>
      <w:divBdr>
        <w:top w:val="none" w:sz="0" w:space="0" w:color="auto"/>
        <w:left w:val="none" w:sz="0" w:space="0" w:color="auto"/>
        <w:bottom w:val="none" w:sz="0" w:space="0" w:color="auto"/>
        <w:right w:val="none" w:sz="0" w:space="0" w:color="auto"/>
      </w:divBdr>
    </w:div>
    <w:div w:id="1198665036">
      <w:bodyDiv w:val="1"/>
      <w:marLeft w:val="0"/>
      <w:marRight w:val="0"/>
      <w:marTop w:val="0"/>
      <w:marBottom w:val="0"/>
      <w:divBdr>
        <w:top w:val="none" w:sz="0" w:space="0" w:color="auto"/>
        <w:left w:val="none" w:sz="0" w:space="0" w:color="auto"/>
        <w:bottom w:val="none" w:sz="0" w:space="0" w:color="auto"/>
        <w:right w:val="none" w:sz="0" w:space="0" w:color="auto"/>
      </w:divBdr>
    </w:div>
    <w:div w:id="1199002827">
      <w:bodyDiv w:val="1"/>
      <w:marLeft w:val="0"/>
      <w:marRight w:val="0"/>
      <w:marTop w:val="0"/>
      <w:marBottom w:val="0"/>
      <w:divBdr>
        <w:top w:val="none" w:sz="0" w:space="0" w:color="auto"/>
        <w:left w:val="none" w:sz="0" w:space="0" w:color="auto"/>
        <w:bottom w:val="none" w:sz="0" w:space="0" w:color="auto"/>
        <w:right w:val="none" w:sz="0" w:space="0" w:color="auto"/>
      </w:divBdr>
    </w:div>
    <w:div w:id="1199127673">
      <w:bodyDiv w:val="1"/>
      <w:marLeft w:val="0"/>
      <w:marRight w:val="0"/>
      <w:marTop w:val="0"/>
      <w:marBottom w:val="0"/>
      <w:divBdr>
        <w:top w:val="none" w:sz="0" w:space="0" w:color="auto"/>
        <w:left w:val="none" w:sz="0" w:space="0" w:color="auto"/>
        <w:bottom w:val="none" w:sz="0" w:space="0" w:color="auto"/>
        <w:right w:val="none" w:sz="0" w:space="0" w:color="auto"/>
      </w:divBdr>
    </w:div>
    <w:div w:id="1200120624">
      <w:bodyDiv w:val="1"/>
      <w:marLeft w:val="0"/>
      <w:marRight w:val="0"/>
      <w:marTop w:val="0"/>
      <w:marBottom w:val="0"/>
      <w:divBdr>
        <w:top w:val="none" w:sz="0" w:space="0" w:color="auto"/>
        <w:left w:val="none" w:sz="0" w:space="0" w:color="auto"/>
        <w:bottom w:val="none" w:sz="0" w:space="0" w:color="auto"/>
        <w:right w:val="none" w:sz="0" w:space="0" w:color="auto"/>
      </w:divBdr>
    </w:div>
    <w:div w:id="1203329133">
      <w:bodyDiv w:val="1"/>
      <w:marLeft w:val="0"/>
      <w:marRight w:val="0"/>
      <w:marTop w:val="0"/>
      <w:marBottom w:val="0"/>
      <w:divBdr>
        <w:top w:val="none" w:sz="0" w:space="0" w:color="auto"/>
        <w:left w:val="none" w:sz="0" w:space="0" w:color="auto"/>
        <w:bottom w:val="none" w:sz="0" w:space="0" w:color="auto"/>
        <w:right w:val="none" w:sz="0" w:space="0" w:color="auto"/>
      </w:divBdr>
    </w:div>
    <w:div w:id="1204174445">
      <w:bodyDiv w:val="1"/>
      <w:marLeft w:val="0"/>
      <w:marRight w:val="0"/>
      <w:marTop w:val="0"/>
      <w:marBottom w:val="0"/>
      <w:divBdr>
        <w:top w:val="none" w:sz="0" w:space="0" w:color="auto"/>
        <w:left w:val="none" w:sz="0" w:space="0" w:color="auto"/>
        <w:bottom w:val="none" w:sz="0" w:space="0" w:color="auto"/>
        <w:right w:val="none" w:sz="0" w:space="0" w:color="auto"/>
      </w:divBdr>
    </w:div>
    <w:div w:id="1205142013">
      <w:bodyDiv w:val="1"/>
      <w:marLeft w:val="0"/>
      <w:marRight w:val="0"/>
      <w:marTop w:val="0"/>
      <w:marBottom w:val="0"/>
      <w:divBdr>
        <w:top w:val="none" w:sz="0" w:space="0" w:color="auto"/>
        <w:left w:val="none" w:sz="0" w:space="0" w:color="auto"/>
        <w:bottom w:val="none" w:sz="0" w:space="0" w:color="auto"/>
        <w:right w:val="none" w:sz="0" w:space="0" w:color="auto"/>
      </w:divBdr>
      <w:divsChild>
        <w:div w:id="94635784">
          <w:blockQuote w:val="1"/>
          <w:marLeft w:val="720"/>
          <w:marRight w:val="720"/>
          <w:marTop w:val="100"/>
          <w:marBottom w:val="100"/>
          <w:divBdr>
            <w:top w:val="none" w:sz="0" w:space="0" w:color="auto"/>
            <w:left w:val="none" w:sz="0" w:space="0" w:color="auto"/>
            <w:bottom w:val="none" w:sz="0" w:space="0" w:color="auto"/>
            <w:right w:val="none" w:sz="0" w:space="0" w:color="auto"/>
          </w:divBdr>
        </w:div>
        <w:div w:id="318733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175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060087">
      <w:bodyDiv w:val="1"/>
      <w:marLeft w:val="0"/>
      <w:marRight w:val="0"/>
      <w:marTop w:val="0"/>
      <w:marBottom w:val="0"/>
      <w:divBdr>
        <w:top w:val="none" w:sz="0" w:space="0" w:color="auto"/>
        <w:left w:val="none" w:sz="0" w:space="0" w:color="auto"/>
        <w:bottom w:val="none" w:sz="0" w:space="0" w:color="auto"/>
        <w:right w:val="none" w:sz="0" w:space="0" w:color="auto"/>
      </w:divBdr>
    </w:div>
    <w:div w:id="1210410953">
      <w:bodyDiv w:val="1"/>
      <w:marLeft w:val="0"/>
      <w:marRight w:val="0"/>
      <w:marTop w:val="0"/>
      <w:marBottom w:val="0"/>
      <w:divBdr>
        <w:top w:val="none" w:sz="0" w:space="0" w:color="auto"/>
        <w:left w:val="none" w:sz="0" w:space="0" w:color="auto"/>
        <w:bottom w:val="none" w:sz="0" w:space="0" w:color="auto"/>
        <w:right w:val="none" w:sz="0" w:space="0" w:color="auto"/>
      </w:divBdr>
    </w:div>
    <w:div w:id="1211498666">
      <w:bodyDiv w:val="1"/>
      <w:marLeft w:val="0"/>
      <w:marRight w:val="0"/>
      <w:marTop w:val="0"/>
      <w:marBottom w:val="0"/>
      <w:divBdr>
        <w:top w:val="none" w:sz="0" w:space="0" w:color="auto"/>
        <w:left w:val="none" w:sz="0" w:space="0" w:color="auto"/>
        <w:bottom w:val="none" w:sz="0" w:space="0" w:color="auto"/>
        <w:right w:val="none" w:sz="0" w:space="0" w:color="auto"/>
      </w:divBdr>
    </w:div>
    <w:div w:id="1214122217">
      <w:bodyDiv w:val="1"/>
      <w:marLeft w:val="150"/>
      <w:marRight w:val="150"/>
      <w:marTop w:val="150"/>
      <w:marBottom w:val="150"/>
      <w:divBdr>
        <w:top w:val="none" w:sz="0" w:space="0" w:color="auto"/>
        <w:left w:val="none" w:sz="0" w:space="0" w:color="auto"/>
        <w:bottom w:val="none" w:sz="0" w:space="0" w:color="auto"/>
        <w:right w:val="none" w:sz="0" w:space="0" w:color="auto"/>
      </w:divBdr>
    </w:div>
    <w:div w:id="1214275581">
      <w:bodyDiv w:val="1"/>
      <w:marLeft w:val="0"/>
      <w:marRight w:val="0"/>
      <w:marTop w:val="0"/>
      <w:marBottom w:val="0"/>
      <w:divBdr>
        <w:top w:val="none" w:sz="0" w:space="0" w:color="auto"/>
        <w:left w:val="none" w:sz="0" w:space="0" w:color="auto"/>
        <w:bottom w:val="none" w:sz="0" w:space="0" w:color="auto"/>
        <w:right w:val="none" w:sz="0" w:space="0" w:color="auto"/>
      </w:divBdr>
    </w:div>
    <w:div w:id="1217009981">
      <w:bodyDiv w:val="1"/>
      <w:marLeft w:val="0"/>
      <w:marRight w:val="0"/>
      <w:marTop w:val="0"/>
      <w:marBottom w:val="0"/>
      <w:divBdr>
        <w:top w:val="none" w:sz="0" w:space="0" w:color="auto"/>
        <w:left w:val="none" w:sz="0" w:space="0" w:color="auto"/>
        <w:bottom w:val="none" w:sz="0" w:space="0" w:color="auto"/>
        <w:right w:val="none" w:sz="0" w:space="0" w:color="auto"/>
      </w:divBdr>
    </w:div>
    <w:div w:id="1217085290">
      <w:bodyDiv w:val="1"/>
      <w:marLeft w:val="0"/>
      <w:marRight w:val="0"/>
      <w:marTop w:val="0"/>
      <w:marBottom w:val="0"/>
      <w:divBdr>
        <w:top w:val="none" w:sz="0" w:space="0" w:color="auto"/>
        <w:left w:val="none" w:sz="0" w:space="0" w:color="auto"/>
        <w:bottom w:val="none" w:sz="0" w:space="0" w:color="auto"/>
        <w:right w:val="none" w:sz="0" w:space="0" w:color="auto"/>
      </w:divBdr>
    </w:div>
    <w:div w:id="1220021740">
      <w:bodyDiv w:val="1"/>
      <w:marLeft w:val="0"/>
      <w:marRight w:val="0"/>
      <w:marTop w:val="0"/>
      <w:marBottom w:val="0"/>
      <w:divBdr>
        <w:top w:val="none" w:sz="0" w:space="0" w:color="auto"/>
        <w:left w:val="none" w:sz="0" w:space="0" w:color="auto"/>
        <w:bottom w:val="none" w:sz="0" w:space="0" w:color="auto"/>
        <w:right w:val="none" w:sz="0" w:space="0" w:color="auto"/>
      </w:divBdr>
    </w:div>
    <w:div w:id="1220482803">
      <w:bodyDiv w:val="1"/>
      <w:marLeft w:val="0"/>
      <w:marRight w:val="0"/>
      <w:marTop w:val="0"/>
      <w:marBottom w:val="0"/>
      <w:divBdr>
        <w:top w:val="none" w:sz="0" w:space="0" w:color="auto"/>
        <w:left w:val="none" w:sz="0" w:space="0" w:color="auto"/>
        <w:bottom w:val="none" w:sz="0" w:space="0" w:color="auto"/>
        <w:right w:val="none" w:sz="0" w:space="0" w:color="auto"/>
      </w:divBdr>
    </w:div>
    <w:div w:id="1221091508">
      <w:bodyDiv w:val="1"/>
      <w:marLeft w:val="0"/>
      <w:marRight w:val="0"/>
      <w:marTop w:val="0"/>
      <w:marBottom w:val="0"/>
      <w:divBdr>
        <w:top w:val="none" w:sz="0" w:space="0" w:color="auto"/>
        <w:left w:val="none" w:sz="0" w:space="0" w:color="auto"/>
        <w:bottom w:val="none" w:sz="0" w:space="0" w:color="auto"/>
        <w:right w:val="none" w:sz="0" w:space="0" w:color="auto"/>
      </w:divBdr>
    </w:div>
    <w:div w:id="1225408327">
      <w:bodyDiv w:val="1"/>
      <w:marLeft w:val="0"/>
      <w:marRight w:val="0"/>
      <w:marTop w:val="0"/>
      <w:marBottom w:val="0"/>
      <w:divBdr>
        <w:top w:val="none" w:sz="0" w:space="0" w:color="auto"/>
        <w:left w:val="none" w:sz="0" w:space="0" w:color="auto"/>
        <w:bottom w:val="none" w:sz="0" w:space="0" w:color="auto"/>
        <w:right w:val="none" w:sz="0" w:space="0" w:color="auto"/>
      </w:divBdr>
    </w:div>
    <w:div w:id="1226643763">
      <w:bodyDiv w:val="1"/>
      <w:marLeft w:val="0"/>
      <w:marRight w:val="0"/>
      <w:marTop w:val="0"/>
      <w:marBottom w:val="0"/>
      <w:divBdr>
        <w:top w:val="none" w:sz="0" w:space="0" w:color="auto"/>
        <w:left w:val="none" w:sz="0" w:space="0" w:color="auto"/>
        <w:bottom w:val="none" w:sz="0" w:space="0" w:color="auto"/>
        <w:right w:val="none" w:sz="0" w:space="0" w:color="auto"/>
      </w:divBdr>
    </w:div>
    <w:div w:id="1230312627">
      <w:bodyDiv w:val="1"/>
      <w:marLeft w:val="0"/>
      <w:marRight w:val="0"/>
      <w:marTop w:val="0"/>
      <w:marBottom w:val="0"/>
      <w:divBdr>
        <w:top w:val="none" w:sz="0" w:space="0" w:color="auto"/>
        <w:left w:val="none" w:sz="0" w:space="0" w:color="auto"/>
        <w:bottom w:val="none" w:sz="0" w:space="0" w:color="auto"/>
        <w:right w:val="none" w:sz="0" w:space="0" w:color="auto"/>
      </w:divBdr>
    </w:div>
    <w:div w:id="1230578436">
      <w:bodyDiv w:val="1"/>
      <w:marLeft w:val="0"/>
      <w:marRight w:val="0"/>
      <w:marTop w:val="0"/>
      <w:marBottom w:val="0"/>
      <w:divBdr>
        <w:top w:val="none" w:sz="0" w:space="0" w:color="auto"/>
        <w:left w:val="none" w:sz="0" w:space="0" w:color="auto"/>
        <w:bottom w:val="none" w:sz="0" w:space="0" w:color="auto"/>
        <w:right w:val="none" w:sz="0" w:space="0" w:color="auto"/>
      </w:divBdr>
    </w:div>
    <w:div w:id="1233586425">
      <w:bodyDiv w:val="1"/>
      <w:marLeft w:val="0"/>
      <w:marRight w:val="0"/>
      <w:marTop w:val="0"/>
      <w:marBottom w:val="0"/>
      <w:divBdr>
        <w:top w:val="none" w:sz="0" w:space="0" w:color="auto"/>
        <w:left w:val="none" w:sz="0" w:space="0" w:color="auto"/>
        <w:bottom w:val="none" w:sz="0" w:space="0" w:color="auto"/>
        <w:right w:val="none" w:sz="0" w:space="0" w:color="auto"/>
      </w:divBdr>
    </w:div>
    <w:div w:id="1235163318">
      <w:bodyDiv w:val="1"/>
      <w:marLeft w:val="0"/>
      <w:marRight w:val="0"/>
      <w:marTop w:val="0"/>
      <w:marBottom w:val="0"/>
      <w:divBdr>
        <w:top w:val="none" w:sz="0" w:space="0" w:color="auto"/>
        <w:left w:val="none" w:sz="0" w:space="0" w:color="auto"/>
        <w:bottom w:val="none" w:sz="0" w:space="0" w:color="auto"/>
        <w:right w:val="none" w:sz="0" w:space="0" w:color="auto"/>
      </w:divBdr>
    </w:div>
    <w:div w:id="1237209800">
      <w:bodyDiv w:val="1"/>
      <w:marLeft w:val="0"/>
      <w:marRight w:val="0"/>
      <w:marTop w:val="0"/>
      <w:marBottom w:val="0"/>
      <w:divBdr>
        <w:top w:val="none" w:sz="0" w:space="0" w:color="auto"/>
        <w:left w:val="none" w:sz="0" w:space="0" w:color="auto"/>
        <w:bottom w:val="none" w:sz="0" w:space="0" w:color="auto"/>
        <w:right w:val="none" w:sz="0" w:space="0" w:color="auto"/>
      </w:divBdr>
    </w:div>
    <w:div w:id="1240552959">
      <w:bodyDiv w:val="1"/>
      <w:marLeft w:val="0"/>
      <w:marRight w:val="0"/>
      <w:marTop w:val="0"/>
      <w:marBottom w:val="0"/>
      <w:divBdr>
        <w:top w:val="none" w:sz="0" w:space="0" w:color="auto"/>
        <w:left w:val="none" w:sz="0" w:space="0" w:color="auto"/>
        <w:bottom w:val="none" w:sz="0" w:space="0" w:color="auto"/>
        <w:right w:val="none" w:sz="0" w:space="0" w:color="auto"/>
      </w:divBdr>
    </w:div>
    <w:div w:id="1244026575">
      <w:bodyDiv w:val="1"/>
      <w:marLeft w:val="0"/>
      <w:marRight w:val="0"/>
      <w:marTop w:val="0"/>
      <w:marBottom w:val="0"/>
      <w:divBdr>
        <w:top w:val="none" w:sz="0" w:space="0" w:color="auto"/>
        <w:left w:val="none" w:sz="0" w:space="0" w:color="auto"/>
        <w:bottom w:val="none" w:sz="0" w:space="0" w:color="auto"/>
        <w:right w:val="none" w:sz="0" w:space="0" w:color="auto"/>
      </w:divBdr>
    </w:div>
    <w:div w:id="1244491302">
      <w:bodyDiv w:val="1"/>
      <w:marLeft w:val="150"/>
      <w:marRight w:val="150"/>
      <w:marTop w:val="150"/>
      <w:marBottom w:val="150"/>
      <w:divBdr>
        <w:top w:val="none" w:sz="0" w:space="0" w:color="auto"/>
        <w:left w:val="none" w:sz="0" w:space="0" w:color="auto"/>
        <w:bottom w:val="none" w:sz="0" w:space="0" w:color="auto"/>
        <w:right w:val="none" w:sz="0" w:space="0" w:color="auto"/>
      </w:divBdr>
    </w:div>
    <w:div w:id="1245186060">
      <w:bodyDiv w:val="1"/>
      <w:marLeft w:val="0"/>
      <w:marRight w:val="0"/>
      <w:marTop w:val="0"/>
      <w:marBottom w:val="0"/>
      <w:divBdr>
        <w:top w:val="none" w:sz="0" w:space="0" w:color="auto"/>
        <w:left w:val="none" w:sz="0" w:space="0" w:color="auto"/>
        <w:bottom w:val="none" w:sz="0" w:space="0" w:color="auto"/>
        <w:right w:val="none" w:sz="0" w:space="0" w:color="auto"/>
      </w:divBdr>
    </w:div>
    <w:div w:id="1246647319">
      <w:bodyDiv w:val="1"/>
      <w:marLeft w:val="0"/>
      <w:marRight w:val="0"/>
      <w:marTop w:val="0"/>
      <w:marBottom w:val="0"/>
      <w:divBdr>
        <w:top w:val="none" w:sz="0" w:space="0" w:color="auto"/>
        <w:left w:val="none" w:sz="0" w:space="0" w:color="auto"/>
        <w:bottom w:val="none" w:sz="0" w:space="0" w:color="auto"/>
        <w:right w:val="none" w:sz="0" w:space="0" w:color="auto"/>
      </w:divBdr>
    </w:div>
    <w:div w:id="1247614148">
      <w:bodyDiv w:val="1"/>
      <w:marLeft w:val="0"/>
      <w:marRight w:val="0"/>
      <w:marTop w:val="0"/>
      <w:marBottom w:val="0"/>
      <w:divBdr>
        <w:top w:val="none" w:sz="0" w:space="0" w:color="auto"/>
        <w:left w:val="none" w:sz="0" w:space="0" w:color="auto"/>
        <w:bottom w:val="none" w:sz="0" w:space="0" w:color="auto"/>
        <w:right w:val="none" w:sz="0" w:space="0" w:color="auto"/>
      </w:divBdr>
    </w:div>
    <w:div w:id="1249073427">
      <w:bodyDiv w:val="1"/>
      <w:marLeft w:val="0"/>
      <w:marRight w:val="0"/>
      <w:marTop w:val="0"/>
      <w:marBottom w:val="0"/>
      <w:divBdr>
        <w:top w:val="none" w:sz="0" w:space="0" w:color="auto"/>
        <w:left w:val="none" w:sz="0" w:space="0" w:color="auto"/>
        <w:bottom w:val="none" w:sz="0" w:space="0" w:color="auto"/>
        <w:right w:val="none" w:sz="0" w:space="0" w:color="auto"/>
      </w:divBdr>
    </w:div>
    <w:div w:id="1250389623">
      <w:bodyDiv w:val="1"/>
      <w:marLeft w:val="0"/>
      <w:marRight w:val="0"/>
      <w:marTop w:val="0"/>
      <w:marBottom w:val="0"/>
      <w:divBdr>
        <w:top w:val="none" w:sz="0" w:space="0" w:color="auto"/>
        <w:left w:val="none" w:sz="0" w:space="0" w:color="auto"/>
        <w:bottom w:val="none" w:sz="0" w:space="0" w:color="auto"/>
        <w:right w:val="none" w:sz="0" w:space="0" w:color="auto"/>
      </w:divBdr>
    </w:div>
    <w:div w:id="1251238899">
      <w:bodyDiv w:val="1"/>
      <w:marLeft w:val="0"/>
      <w:marRight w:val="0"/>
      <w:marTop w:val="0"/>
      <w:marBottom w:val="0"/>
      <w:divBdr>
        <w:top w:val="none" w:sz="0" w:space="0" w:color="auto"/>
        <w:left w:val="none" w:sz="0" w:space="0" w:color="auto"/>
        <w:bottom w:val="none" w:sz="0" w:space="0" w:color="auto"/>
        <w:right w:val="none" w:sz="0" w:space="0" w:color="auto"/>
      </w:divBdr>
    </w:div>
    <w:div w:id="1251768609">
      <w:bodyDiv w:val="1"/>
      <w:marLeft w:val="0"/>
      <w:marRight w:val="0"/>
      <w:marTop w:val="0"/>
      <w:marBottom w:val="0"/>
      <w:divBdr>
        <w:top w:val="none" w:sz="0" w:space="0" w:color="auto"/>
        <w:left w:val="none" w:sz="0" w:space="0" w:color="auto"/>
        <w:bottom w:val="none" w:sz="0" w:space="0" w:color="auto"/>
        <w:right w:val="none" w:sz="0" w:space="0" w:color="auto"/>
      </w:divBdr>
    </w:div>
    <w:div w:id="1255019011">
      <w:bodyDiv w:val="1"/>
      <w:marLeft w:val="0"/>
      <w:marRight w:val="0"/>
      <w:marTop w:val="0"/>
      <w:marBottom w:val="0"/>
      <w:divBdr>
        <w:top w:val="none" w:sz="0" w:space="0" w:color="auto"/>
        <w:left w:val="none" w:sz="0" w:space="0" w:color="auto"/>
        <w:bottom w:val="none" w:sz="0" w:space="0" w:color="auto"/>
        <w:right w:val="none" w:sz="0" w:space="0" w:color="auto"/>
      </w:divBdr>
    </w:div>
    <w:div w:id="1256331053">
      <w:bodyDiv w:val="1"/>
      <w:marLeft w:val="0"/>
      <w:marRight w:val="0"/>
      <w:marTop w:val="0"/>
      <w:marBottom w:val="0"/>
      <w:divBdr>
        <w:top w:val="none" w:sz="0" w:space="0" w:color="auto"/>
        <w:left w:val="none" w:sz="0" w:space="0" w:color="auto"/>
        <w:bottom w:val="none" w:sz="0" w:space="0" w:color="auto"/>
        <w:right w:val="none" w:sz="0" w:space="0" w:color="auto"/>
      </w:divBdr>
    </w:div>
    <w:div w:id="1256479697">
      <w:bodyDiv w:val="1"/>
      <w:marLeft w:val="0"/>
      <w:marRight w:val="0"/>
      <w:marTop w:val="0"/>
      <w:marBottom w:val="0"/>
      <w:divBdr>
        <w:top w:val="none" w:sz="0" w:space="0" w:color="auto"/>
        <w:left w:val="none" w:sz="0" w:space="0" w:color="auto"/>
        <w:bottom w:val="none" w:sz="0" w:space="0" w:color="auto"/>
        <w:right w:val="none" w:sz="0" w:space="0" w:color="auto"/>
      </w:divBdr>
    </w:div>
    <w:div w:id="1258563990">
      <w:bodyDiv w:val="1"/>
      <w:marLeft w:val="0"/>
      <w:marRight w:val="0"/>
      <w:marTop w:val="0"/>
      <w:marBottom w:val="0"/>
      <w:divBdr>
        <w:top w:val="none" w:sz="0" w:space="0" w:color="auto"/>
        <w:left w:val="none" w:sz="0" w:space="0" w:color="auto"/>
        <w:bottom w:val="none" w:sz="0" w:space="0" w:color="auto"/>
        <w:right w:val="none" w:sz="0" w:space="0" w:color="auto"/>
      </w:divBdr>
    </w:div>
    <w:div w:id="1260916727">
      <w:bodyDiv w:val="1"/>
      <w:marLeft w:val="0"/>
      <w:marRight w:val="0"/>
      <w:marTop w:val="0"/>
      <w:marBottom w:val="0"/>
      <w:divBdr>
        <w:top w:val="none" w:sz="0" w:space="0" w:color="auto"/>
        <w:left w:val="none" w:sz="0" w:space="0" w:color="auto"/>
        <w:bottom w:val="none" w:sz="0" w:space="0" w:color="auto"/>
        <w:right w:val="none" w:sz="0" w:space="0" w:color="auto"/>
      </w:divBdr>
    </w:div>
    <w:div w:id="1260988181">
      <w:bodyDiv w:val="1"/>
      <w:marLeft w:val="0"/>
      <w:marRight w:val="0"/>
      <w:marTop w:val="0"/>
      <w:marBottom w:val="0"/>
      <w:divBdr>
        <w:top w:val="none" w:sz="0" w:space="0" w:color="auto"/>
        <w:left w:val="none" w:sz="0" w:space="0" w:color="auto"/>
        <w:bottom w:val="none" w:sz="0" w:space="0" w:color="auto"/>
        <w:right w:val="none" w:sz="0" w:space="0" w:color="auto"/>
      </w:divBdr>
    </w:div>
    <w:div w:id="1263951050">
      <w:bodyDiv w:val="1"/>
      <w:marLeft w:val="0"/>
      <w:marRight w:val="0"/>
      <w:marTop w:val="0"/>
      <w:marBottom w:val="0"/>
      <w:divBdr>
        <w:top w:val="none" w:sz="0" w:space="0" w:color="auto"/>
        <w:left w:val="none" w:sz="0" w:space="0" w:color="auto"/>
        <w:bottom w:val="none" w:sz="0" w:space="0" w:color="auto"/>
        <w:right w:val="none" w:sz="0" w:space="0" w:color="auto"/>
      </w:divBdr>
    </w:div>
    <w:div w:id="1265580010">
      <w:bodyDiv w:val="1"/>
      <w:marLeft w:val="0"/>
      <w:marRight w:val="0"/>
      <w:marTop w:val="0"/>
      <w:marBottom w:val="0"/>
      <w:divBdr>
        <w:top w:val="none" w:sz="0" w:space="0" w:color="auto"/>
        <w:left w:val="none" w:sz="0" w:space="0" w:color="auto"/>
        <w:bottom w:val="none" w:sz="0" w:space="0" w:color="auto"/>
        <w:right w:val="none" w:sz="0" w:space="0" w:color="auto"/>
      </w:divBdr>
    </w:div>
    <w:div w:id="1265723823">
      <w:bodyDiv w:val="1"/>
      <w:marLeft w:val="0"/>
      <w:marRight w:val="0"/>
      <w:marTop w:val="0"/>
      <w:marBottom w:val="0"/>
      <w:divBdr>
        <w:top w:val="none" w:sz="0" w:space="0" w:color="auto"/>
        <w:left w:val="none" w:sz="0" w:space="0" w:color="auto"/>
        <w:bottom w:val="none" w:sz="0" w:space="0" w:color="auto"/>
        <w:right w:val="none" w:sz="0" w:space="0" w:color="auto"/>
      </w:divBdr>
    </w:div>
    <w:div w:id="1265922243">
      <w:bodyDiv w:val="1"/>
      <w:marLeft w:val="0"/>
      <w:marRight w:val="0"/>
      <w:marTop w:val="0"/>
      <w:marBottom w:val="0"/>
      <w:divBdr>
        <w:top w:val="none" w:sz="0" w:space="0" w:color="auto"/>
        <w:left w:val="none" w:sz="0" w:space="0" w:color="auto"/>
        <w:bottom w:val="none" w:sz="0" w:space="0" w:color="auto"/>
        <w:right w:val="none" w:sz="0" w:space="0" w:color="auto"/>
      </w:divBdr>
    </w:div>
    <w:div w:id="1266645588">
      <w:bodyDiv w:val="1"/>
      <w:marLeft w:val="0"/>
      <w:marRight w:val="0"/>
      <w:marTop w:val="0"/>
      <w:marBottom w:val="0"/>
      <w:divBdr>
        <w:top w:val="none" w:sz="0" w:space="0" w:color="auto"/>
        <w:left w:val="none" w:sz="0" w:space="0" w:color="auto"/>
        <w:bottom w:val="none" w:sz="0" w:space="0" w:color="auto"/>
        <w:right w:val="none" w:sz="0" w:space="0" w:color="auto"/>
      </w:divBdr>
    </w:div>
    <w:div w:id="1267663402">
      <w:bodyDiv w:val="1"/>
      <w:marLeft w:val="0"/>
      <w:marRight w:val="0"/>
      <w:marTop w:val="0"/>
      <w:marBottom w:val="0"/>
      <w:divBdr>
        <w:top w:val="none" w:sz="0" w:space="0" w:color="auto"/>
        <w:left w:val="none" w:sz="0" w:space="0" w:color="auto"/>
        <w:bottom w:val="none" w:sz="0" w:space="0" w:color="auto"/>
        <w:right w:val="none" w:sz="0" w:space="0" w:color="auto"/>
      </w:divBdr>
      <w:divsChild>
        <w:div w:id="40402384">
          <w:marLeft w:val="1166"/>
          <w:marRight w:val="0"/>
          <w:marTop w:val="86"/>
          <w:marBottom w:val="0"/>
          <w:divBdr>
            <w:top w:val="none" w:sz="0" w:space="0" w:color="auto"/>
            <w:left w:val="none" w:sz="0" w:space="0" w:color="auto"/>
            <w:bottom w:val="none" w:sz="0" w:space="0" w:color="auto"/>
            <w:right w:val="none" w:sz="0" w:space="0" w:color="auto"/>
          </w:divBdr>
        </w:div>
        <w:div w:id="974800993">
          <w:marLeft w:val="1166"/>
          <w:marRight w:val="0"/>
          <w:marTop w:val="86"/>
          <w:marBottom w:val="0"/>
          <w:divBdr>
            <w:top w:val="none" w:sz="0" w:space="0" w:color="auto"/>
            <w:left w:val="none" w:sz="0" w:space="0" w:color="auto"/>
            <w:bottom w:val="none" w:sz="0" w:space="0" w:color="auto"/>
            <w:right w:val="none" w:sz="0" w:space="0" w:color="auto"/>
          </w:divBdr>
        </w:div>
        <w:div w:id="1278753653">
          <w:marLeft w:val="1166"/>
          <w:marRight w:val="0"/>
          <w:marTop w:val="86"/>
          <w:marBottom w:val="0"/>
          <w:divBdr>
            <w:top w:val="none" w:sz="0" w:space="0" w:color="auto"/>
            <w:left w:val="none" w:sz="0" w:space="0" w:color="auto"/>
            <w:bottom w:val="none" w:sz="0" w:space="0" w:color="auto"/>
            <w:right w:val="none" w:sz="0" w:space="0" w:color="auto"/>
          </w:divBdr>
        </w:div>
        <w:div w:id="1853374807">
          <w:marLeft w:val="1166"/>
          <w:marRight w:val="0"/>
          <w:marTop w:val="86"/>
          <w:marBottom w:val="0"/>
          <w:divBdr>
            <w:top w:val="none" w:sz="0" w:space="0" w:color="auto"/>
            <w:left w:val="none" w:sz="0" w:space="0" w:color="auto"/>
            <w:bottom w:val="none" w:sz="0" w:space="0" w:color="auto"/>
            <w:right w:val="none" w:sz="0" w:space="0" w:color="auto"/>
          </w:divBdr>
        </w:div>
        <w:div w:id="1946837669">
          <w:marLeft w:val="1166"/>
          <w:marRight w:val="0"/>
          <w:marTop w:val="86"/>
          <w:marBottom w:val="0"/>
          <w:divBdr>
            <w:top w:val="none" w:sz="0" w:space="0" w:color="auto"/>
            <w:left w:val="none" w:sz="0" w:space="0" w:color="auto"/>
            <w:bottom w:val="none" w:sz="0" w:space="0" w:color="auto"/>
            <w:right w:val="none" w:sz="0" w:space="0" w:color="auto"/>
          </w:divBdr>
        </w:div>
        <w:div w:id="2137945142">
          <w:marLeft w:val="1166"/>
          <w:marRight w:val="0"/>
          <w:marTop w:val="86"/>
          <w:marBottom w:val="0"/>
          <w:divBdr>
            <w:top w:val="none" w:sz="0" w:space="0" w:color="auto"/>
            <w:left w:val="none" w:sz="0" w:space="0" w:color="auto"/>
            <w:bottom w:val="none" w:sz="0" w:space="0" w:color="auto"/>
            <w:right w:val="none" w:sz="0" w:space="0" w:color="auto"/>
          </w:divBdr>
        </w:div>
      </w:divsChild>
    </w:div>
    <w:div w:id="1267688069">
      <w:bodyDiv w:val="1"/>
      <w:marLeft w:val="0"/>
      <w:marRight w:val="0"/>
      <w:marTop w:val="0"/>
      <w:marBottom w:val="0"/>
      <w:divBdr>
        <w:top w:val="none" w:sz="0" w:space="0" w:color="auto"/>
        <w:left w:val="none" w:sz="0" w:space="0" w:color="auto"/>
        <w:bottom w:val="none" w:sz="0" w:space="0" w:color="auto"/>
        <w:right w:val="none" w:sz="0" w:space="0" w:color="auto"/>
      </w:divBdr>
    </w:div>
    <w:div w:id="1269120801">
      <w:bodyDiv w:val="1"/>
      <w:marLeft w:val="0"/>
      <w:marRight w:val="0"/>
      <w:marTop w:val="0"/>
      <w:marBottom w:val="0"/>
      <w:divBdr>
        <w:top w:val="none" w:sz="0" w:space="0" w:color="auto"/>
        <w:left w:val="none" w:sz="0" w:space="0" w:color="auto"/>
        <w:bottom w:val="none" w:sz="0" w:space="0" w:color="auto"/>
        <w:right w:val="none" w:sz="0" w:space="0" w:color="auto"/>
      </w:divBdr>
    </w:div>
    <w:div w:id="1269436178">
      <w:bodyDiv w:val="1"/>
      <w:marLeft w:val="0"/>
      <w:marRight w:val="0"/>
      <w:marTop w:val="0"/>
      <w:marBottom w:val="0"/>
      <w:divBdr>
        <w:top w:val="none" w:sz="0" w:space="0" w:color="auto"/>
        <w:left w:val="none" w:sz="0" w:space="0" w:color="auto"/>
        <w:bottom w:val="none" w:sz="0" w:space="0" w:color="auto"/>
        <w:right w:val="none" w:sz="0" w:space="0" w:color="auto"/>
      </w:divBdr>
    </w:div>
    <w:div w:id="1272014398">
      <w:bodyDiv w:val="1"/>
      <w:marLeft w:val="0"/>
      <w:marRight w:val="0"/>
      <w:marTop w:val="0"/>
      <w:marBottom w:val="0"/>
      <w:divBdr>
        <w:top w:val="none" w:sz="0" w:space="0" w:color="auto"/>
        <w:left w:val="none" w:sz="0" w:space="0" w:color="auto"/>
        <w:bottom w:val="none" w:sz="0" w:space="0" w:color="auto"/>
        <w:right w:val="none" w:sz="0" w:space="0" w:color="auto"/>
      </w:divBdr>
    </w:div>
    <w:div w:id="1273629623">
      <w:bodyDiv w:val="1"/>
      <w:marLeft w:val="0"/>
      <w:marRight w:val="0"/>
      <w:marTop w:val="0"/>
      <w:marBottom w:val="0"/>
      <w:divBdr>
        <w:top w:val="none" w:sz="0" w:space="0" w:color="auto"/>
        <w:left w:val="none" w:sz="0" w:space="0" w:color="auto"/>
        <w:bottom w:val="none" w:sz="0" w:space="0" w:color="auto"/>
        <w:right w:val="none" w:sz="0" w:space="0" w:color="auto"/>
      </w:divBdr>
    </w:div>
    <w:div w:id="1275362338">
      <w:bodyDiv w:val="1"/>
      <w:marLeft w:val="0"/>
      <w:marRight w:val="0"/>
      <w:marTop w:val="0"/>
      <w:marBottom w:val="0"/>
      <w:divBdr>
        <w:top w:val="none" w:sz="0" w:space="0" w:color="auto"/>
        <w:left w:val="none" w:sz="0" w:space="0" w:color="auto"/>
        <w:bottom w:val="none" w:sz="0" w:space="0" w:color="auto"/>
        <w:right w:val="none" w:sz="0" w:space="0" w:color="auto"/>
      </w:divBdr>
    </w:div>
    <w:div w:id="1275821073">
      <w:bodyDiv w:val="1"/>
      <w:marLeft w:val="0"/>
      <w:marRight w:val="0"/>
      <w:marTop w:val="0"/>
      <w:marBottom w:val="0"/>
      <w:divBdr>
        <w:top w:val="none" w:sz="0" w:space="0" w:color="auto"/>
        <w:left w:val="none" w:sz="0" w:space="0" w:color="auto"/>
        <w:bottom w:val="none" w:sz="0" w:space="0" w:color="auto"/>
        <w:right w:val="none" w:sz="0" w:space="0" w:color="auto"/>
      </w:divBdr>
    </w:div>
    <w:div w:id="1276059788">
      <w:bodyDiv w:val="1"/>
      <w:marLeft w:val="0"/>
      <w:marRight w:val="0"/>
      <w:marTop w:val="0"/>
      <w:marBottom w:val="0"/>
      <w:divBdr>
        <w:top w:val="none" w:sz="0" w:space="0" w:color="auto"/>
        <w:left w:val="none" w:sz="0" w:space="0" w:color="auto"/>
        <w:bottom w:val="none" w:sz="0" w:space="0" w:color="auto"/>
        <w:right w:val="none" w:sz="0" w:space="0" w:color="auto"/>
      </w:divBdr>
      <w:divsChild>
        <w:div w:id="239339999">
          <w:marLeft w:val="547"/>
          <w:marRight w:val="0"/>
          <w:marTop w:val="115"/>
          <w:marBottom w:val="0"/>
          <w:divBdr>
            <w:top w:val="none" w:sz="0" w:space="0" w:color="auto"/>
            <w:left w:val="none" w:sz="0" w:space="0" w:color="auto"/>
            <w:bottom w:val="none" w:sz="0" w:space="0" w:color="auto"/>
            <w:right w:val="none" w:sz="0" w:space="0" w:color="auto"/>
          </w:divBdr>
        </w:div>
      </w:divsChild>
    </w:div>
    <w:div w:id="1281447804">
      <w:bodyDiv w:val="1"/>
      <w:marLeft w:val="0"/>
      <w:marRight w:val="0"/>
      <w:marTop w:val="0"/>
      <w:marBottom w:val="0"/>
      <w:divBdr>
        <w:top w:val="none" w:sz="0" w:space="0" w:color="auto"/>
        <w:left w:val="none" w:sz="0" w:space="0" w:color="auto"/>
        <w:bottom w:val="none" w:sz="0" w:space="0" w:color="auto"/>
        <w:right w:val="none" w:sz="0" w:space="0" w:color="auto"/>
      </w:divBdr>
      <w:divsChild>
        <w:div w:id="149716893">
          <w:marLeft w:val="1080"/>
          <w:marRight w:val="0"/>
          <w:marTop w:val="100"/>
          <w:marBottom w:val="0"/>
          <w:divBdr>
            <w:top w:val="none" w:sz="0" w:space="0" w:color="auto"/>
            <w:left w:val="none" w:sz="0" w:space="0" w:color="auto"/>
            <w:bottom w:val="none" w:sz="0" w:space="0" w:color="auto"/>
            <w:right w:val="none" w:sz="0" w:space="0" w:color="auto"/>
          </w:divBdr>
        </w:div>
        <w:div w:id="252053107">
          <w:marLeft w:val="1080"/>
          <w:marRight w:val="0"/>
          <w:marTop w:val="100"/>
          <w:marBottom w:val="0"/>
          <w:divBdr>
            <w:top w:val="none" w:sz="0" w:space="0" w:color="auto"/>
            <w:left w:val="none" w:sz="0" w:space="0" w:color="auto"/>
            <w:bottom w:val="none" w:sz="0" w:space="0" w:color="auto"/>
            <w:right w:val="none" w:sz="0" w:space="0" w:color="auto"/>
          </w:divBdr>
        </w:div>
        <w:div w:id="297690534">
          <w:marLeft w:val="360"/>
          <w:marRight w:val="0"/>
          <w:marTop w:val="200"/>
          <w:marBottom w:val="0"/>
          <w:divBdr>
            <w:top w:val="none" w:sz="0" w:space="0" w:color="auto"/>
            <w:left w:val="none" w:sz="0" w:space="0" w:color="auto"/>
            <w:bottom w:val="none" w:sz="0" w:space="0" w:color="auto"/>
            <w:right w:val="none" w:sz="0" w:space="0" w:color="auto"/>
          </w:divBdr>
        </w:div>
        <w:div w:id="565723257">
          <w:marLeft w:val="1080"/>
          <w:marRight w:val="0"/>
          <w:marTop w:val="100"/>
          <w:marBottom w:val="0"/>
          <w:divBdr>
            <w:top w:val="none" w:sz="0" w:space="0" w:color="auto"/>
            <w:left w:val="none" w:sz="0" w:space="0" w:color="auto"/>
            <w:bottom w:val="none" w:sz="0" w:space="0" w:color="auto"/>
            <w:right w:val="none" w:sz="0" w:space="0" w:color="auto"/>
          </w:divBdr>
        </w:div>
        <w:div w:id="656222938">
          <w:marLeft w:val="360"/>
          <w:marRight w:val="0"/>
          <w:marTop w:val="200"/>
          <w:marBottom w:val="0"/>
          <w:divBdr>
            <w:top w:val="none" w:sz="0" w:space="0" w:color="auto"/>
            <w:left w:val="none" w:sz="0" w:space="0" w:color="auto"/>
            <w:bottom w:val="none" w:sz="0" w:space="0" w:color="auto"/>
            <w:right w:val="none" w:sz="0" w:space="0" w:color="auto"/>
          </w:divBdr>
        </w:div>
        <w:div w:id="924337948">
          <w:marLeft w:val="360"/>
          <w:marRight w:val="0"/>
          <w:marTop w:val="200"/>
          <w:marBottom w:val="0"/>
          <w:divBdr>
            <w:top w:val="none" w:sz="0" w:space="0" w:color="auto"/>
            <w:left w:val="none" w:sz="0" w:space="0" w:color="auto"/>
            <w:bottom w:val="none" w:sz="0" w:space="0" w:color="auto"/>
            <w:right w:val="none" w:sz="0" w:space="0" w:color="auto"/>
          </w:divBdr>
        </w:div>
        <w:div w:id="1160191056">
          <w:marLeft w:val="360"/>
          <w:marRight w:val="0"/>
          <w:marTop w:val="200"/>
          <w:marBottom w:val="0"/>
          <w:divBdr>
            <w:top w:val="none" w:sz="0" w:space="0" w:color="auto"/>
            <w:left w:val="none" w:sz="0" w:space="0" w:color="auto"/>
            <w:bottom w:val="none" w:sz="0" w:space="0" w:color="auto"/>
            <w:right w:val="none" w:sz="0" w:space="0" w:color="auto"/>
          </w:divBdr>
        </w:div>
        <w:div w:id="1171603008">
          <w:marLeft w:val="1080"/>
          <w:marRight w:val="0"/>
          <w:marTop w:val="100"/>
          <w:marBottom w:val="0"/>
          <w:divBdr>
            <w:top w:val="none" w:sz="0" w:space="0" w:color="auto"/>
            <w:left w:val="none" w:sz="0" w:space="0" w:color="auto"/>
            <w:bottom w:val="none" w:sz="0" w:space="0" w:color="auto"/>
            <w:right w:val="none" w:sz="0" w:space="0" w:color="auto"/>
          </w:divBdr>
        </w:div>
        <w:div w:id="1642149079">
          <w:marLeft w:val="1080"/>
          <w:marRight w:val="0"/>
          <w:marTop w:val="100"/>
          <w:marBottom w:val="0"/>
          <w:divBdr>
            <w:top w:val="none" w:sz="0" w:space="0" w:color="auto"/>
            <w:left w:val="none" w:sz="0" w:space="0" w:color="auto"/>
            <w:bottom w:val="none" w:sz="0" w:space="0" w:color="auto"/>
            <w:right w:val="none" w:sz="0" w:space="0" w:color="auto"/>
          </w:divBdr>
        </w:div>
        <w:div w:id="1925649380">
          <w:marLeft w:val="1080"/>
          <w:marRight w:val="0"/>
          <w:marTop w:val="100"/>
          <w:marBottom w:val="0"/>
          <w:divBdr>
            <w:top w:val="none" w:sz="0" w:space="0" w:color="auto"/>
            <w:left w:val="none" w:sz="0" w:space="0" w:color="auto"/>
            <w:bottom w:val="none" w:sz="0" w:space="0" w:color="auto"/>
            <w:right w:val="none" w:sz="0" w:space="0" w:color="auto"/>
          </w:divBdr>
        </w:div>
        <w:div w:id="2075354185">
          <w:marLeft w:val="1080"/>
          <w:marRight w:val="0"/>
          <w:marTop w:val="100"/>
          <w:marBottom w:val="0"/>
          <w:divBdr>
            <w:top w:val="none" w:sz="0" w:space="0" w:color="auto"/>
            <w:left w:val="none" w:sz="0" w:space="0" w:color="auto"/>
            <w:bottom w:val="none" w:sz="0" w:space="0" w:color="auto"/>
            <w:right w:val="none" w:sz="0" w:space="0" w:color="auto"/>
          </w:divBdr>
        </w:div>
      </w:divsChild>
    </w:div>
    <w:div w:id="1284996336">
      <w:bodyDiv w:val="1"/>
      <w:marLeft w:val="0"/>
      <w:marRight w:val="0"/>
      <w:marTop w:val="0"/>
      <w:marBottom w:val="0"/>
      <w:divBdr>
        <w:top w:val="none" w:sz="0" w:space="0" w:color="auto"/>
        <w:left w:val="none" w:sz="0" w:space="0" w:color="auto"/>
        <w:bottom w:val="none" w:sz="0" w:space="0" w:color="auto"/>
        <w:right w:val="none" w:sz="0" w:space="0" w:color="auto"/>
      </w:divBdr>
    </w:div>
    <w:div w:id="1286038542">
      <w:bodyDiv w:val="1"/>
      <w:marLeft w:val="0"/>
      <w:marRight w:val="0"/>
      <w:marTop w:val="0"/>
      <w:marBottom w:val="0"/>
      <w:divBdr>
        <w:top w:val="none" w:sz="0" w:space="0" w:color="auto"/>
        <w:left w:val="none" w:sz="0" w:space="0" w:color="auto"/>
        <w:bottom w:val="none" w:sz="0" w:space="0" w:color="auto"/>
        <w:right w:val="none" w:sz="0" w:space="0" w:color="auto"/>
      </w:divBdr>
    </w:div>
    <w:div w:id="1288320987">
      <w:bodyDiv w:val="1"/>
      <w:marLeft w:val="0"/>
      <w:marRight w:val="0"/>
      <w:marTop w:val="0"/>
      <w:marBottom w:val="0"/>
      <w:divBdr>
        <w:top w:val="none" w:sz="0" w:space="0" w:color="auto"/>
        <w:left w:val="none" w:sz="0" w:space="0" w:color="auto"/>
        <w:bottom w:val="none" w:sz="0" w:space="0" w:color="auto"/>
        <w:right w:val="none" w:sz="0" w:space="0" w:color="auto"/>
      </w:divBdr>
    </w:div>
    <w:div w:id="1288514422">
      <w:bodyDiv w:val="1"/>
      <w:marLeft w:val="0"/>
      <w:marRight w:val="0"/>
      <w:marTop w:val="0"/>
      <w:marBottom w:val="0"/>
      <w:divBdr>
        <w:top w:val="none" w:sz="0" w:space="0" w:color="auto"/>
        <w:left w:val="none" w:sz="0" w:space="0" w:color="auto"/>
        <w:bottom w:val="none" w:sz="0" w:space="0" w:color="auto"/>
        <w:right w:val="none" w:sz="0" w:space="0" w:color="auto"/>
      </w:divBdr>
    </w:div>
    <w:div w:id="1289320480">
      <w:bodyDiv w:val="1"/>
      <w:marLeft w:val="0"/>
      <w:marRight w:val="0"/>
      <w:marTop w:val="0"/>
      <w:marBottom w:val="0"/>
      <w:divBdr>
        <w:top w:val="none" w:sz="0" w:space="0" w:color="auto"/>
        <w:left w:val="none" w:sz="0" w:space="0" w:color="auto"/>
        <w:bottom w:val="none" w:sz="0" w:space="0" w:color="auto"/>
        <w:right w:val="none" w:sz="0" w:space="0" w:color="auto"/>
      </w:divBdr>
    </w:div>
    <w:div w:id="1290432944">
      <w:bodyDiv w:val="1"/>
      <w:marLeft w:val="150"/>
      <w:marRight w:val="150"/>
      <w:marTop w:val="150"/>
      <w:marBottom w:val="150"/>
      <w:divBdr>
        <w:top w:val="none" w:sz="0" w:space="0" w:color="auto"/>
        <w:left w:val="none" w:sz="0" w:space="0" w:color="auto"/>
        <w:bottom w:val="none" w:sz="0" w:space="0" w:color="auto"/>
        <w:right w:val="none" w:sz="0" w:space="0" w:color="auto"/>
      </w:divBdr>
    </w:div>
    <w:div w:id="1290550643">
      <w:bodyDiv w:val="1"/>
      <w:marLeft w:val="0"/>
      <w:marRight w:val="0"/>
      <w:marTop w:val="0"/>
      <w:marBottom w:val="0"/>
      <w:divBdr>
        <w:top w:val="none" w:sz="0" w:space="0" w:color="auto"/>
        <w:left w:val="none" w:sz="0" w:space="0" w:color="auto"/>
        <w:bottom w:val="none" w:sz="0" w:space="0" w:color="auto"/>
        <w:right w:val="none" w:sz="0" w:space="0" w:color="auto"/>
      </w:divBdr>
    </w:div>
    <w:div w:id="1291471010">
      <w:bodyDiv w:val="1"/>
      <w:marLeft w:val="0"/>
      <w:marRight w:val="0"/>
      <w:marTop w:val="0"/>
      <w:marBottom w:val="0"/>
      <w:divBdr>
        <w:top w:val="none" w:sz="0" w:space="0" w:color="auto"/>
        <w:left w:val="none" w:sz="0" w:space="0" w:color="auto"/>
        <w:bottom w:val="none" w:sz="0" w:space="0" w:color="auto"/>
        <w:right w:val="none" w:sz="0" w:space="0" w:color="auto"/>
      </w:divBdr>
    </w:div>
    <w:div w:id="1292132703">
      <w:bodyDiv w:val="1"/>
      <w:marLeft w:val="0"/>
      <w:marRight w:val="0"/>
      <w:marTop w:val="0"/>
      <w:marBottom w:val="0"/>
      <w:divBdr>
        <w:top w:val="none" w:sz="0" w:space="0" w:color="auto"/>
        <w:left w:val="none" w:sz="0" w:space="0" w:color="auto"/>
        <w:bottom w:val="none" w:sz="0" w:space="0" w:color="auto"/>
        <w:right w:val="none" w:sz="0" w:space="0" w:color="auto"/>
      </w:divBdr>
    </w:div>
    <w:div w:id="1293173174">
      <w:bodyDiv w:val="1"/>
      <w:marLeft w:val="0"/>
      <w:marRight w:val="0"/>
      <w:marTop w:val="0"/>
      <w:marBottom w:val="0"/>
      <w:divBdr>
        <w:top w:val="none" w:sz="0" w:space="0" w:color="auto"/>
        <w:left w:val="none" w:sz="0" w:space="0" w:color="auto"/>
        <w:bottom w:val="none" w:sz="0" w:space="0" w:color="auto"/>
        <w:right w:val="none" w:sz="0" w:space="0" w:color="auto"/>
      </w:divBdr>
    </w:div>
    <w:div w:id="1296184375">
      <w:bodyDiv w:val="1"/>
      <w:marLeft w:val="0"/>
      <w:marRight w:val="0"/>
      <w:marTop w:val="0"/>
      <w:marBottom w:val="0"/>
      <w:divBdr>
        <w:top w:val="none" w:sz="0" w:space="0" w:color="auto"/>
        <w:left w:val="none" w:sz="0" w:space="0" w:color="auto"/>
        <w:bottom w:val="none" w:sz="0" w:space="0" w:color="auto"/>
        <w:right w:val="none" w:sz="0" w:space="0" w:color="auto"/>
      </w:divBdr>
    </w:div>
    <w:div w:id="1300575202">
      <w:bodyDiv w:val="1"/>
      <w:marLeft w:val="0"/>
      <w:marRight w:val="0"/>
      <w:marTop w:val="0"/>
      <w:marBottom w:val="0"/>
      <w:divBdr>
        <w:top w:val="none" w:sz="0" w:space="0" w:color="auto"/>
        <w:left w:val="none" w:sz="0" w:space="0" w:color="auto"/>
        <w:bottom w:val="none" w:sz="0" w:space="0" w:color="auto"/>
        <w:right w:val="none" w:sz="0" w:space="0" w:color="auto"/>
      </w:divBdr>
    </w:div>
    <w:div w:id="1303120870">
      <w:bodyDiv w:val="1"/>
      <w:marLeft w:val="0"/>
      <w:marRight w:val="0"/>
      <w:marTop w:val="0"/>
      <w:marBottom w:val="0"/>
      <w:divBdr>
        <w:top w:val="none" w:sz="0" w:space="0" w:color="auto"/>
        <w:left w:val="none" w:sz="0" w:space="0" w:color="auto"/>
        <w:bottom w:val="none" w:sz="0" w:space="0" w:color="auto"/>
        <w:right w:val="none" w:sz="0" w:space="0" w:color="auto"/>
      </w:divBdr>
    </w:div>
    <w:div w:id="1306013280">
      <w:bodyDiv w:val="1"/>
      <w:marLeft w:val="0"/>
      <w:marRight w:val="0"/>
      <w:marTop w:val="0"/>
      <w:marBottom w:val="0"/>
      <w:divBdr>
        <w:top w:val="none" w:sz="0" w:space="0" w:color="auto"/>
        <w:left w:val="none" w:sz="0" w:space="0" w:color="auto"/>
        <w:bottom w:val="none" w:sz="0" w:space="0" w:color="auto"/>
        <w:right w:val="none" w:sz="0" w:space="0" w:color="auto"/>
      </w:divBdr>
    </w:div>
    <w:div w:id="1307779401">
      <w:bodyDiv w:val="1"/>
      <w:marLeft w:val="0"/>
      <w:marRight w:val="0"/>
      <w:marTop w:val="0"/>
      <w:marBottom w:val="0"/>
      <w:divBdr>
        <w:top w:val="none" w:sz="0" w:space="0" w:color="auto"/>
        <w:left w:val="none" w:sz="0" w:space="0" w:color="auto"/>
        <w:bottom w:val="none" w:sz="0" w:space="0" w:color="auto"/>
        <w:right w:val="none" w:sz="0" w:space="0" w:color="auto"/>
      </w:divBdr>
    </w:div>
    <w:div w:id="1309282524">
      <w:bodyDiv w:val="1"/>
      <w:marLeft w:val="0"/>
      <w:marRight w:val="0"/>
      <w:marTop w:val="0"/>
      <w:marBottom w:val="0"/>
      <w:divBdr>
        <w:top w:val="none" w:sz="0" w:space="0" w:color="auto"/>
        <w:left w:val="none" w:sz="0" w:space="0" w:color="auto"/>
        <w:bottom w:val="none" w:sz="0" w:space="0" w:color="auto"/>
        <w:right w:val="none" w:sz="0" w:space="0" w:color="auto"/>
      </w:divBdr>
    </w:div>
    <w:div w:id="1316569250">
      <w:bodyDiv w:val="1"/>
      <w:marLeft w:val="0"/>
      <w:marRight w:val="0"/>
      <w:marTop w:val="0"/>
      <w:marBottom w:val="0"/>
      <w:divBdr>
        <w:top w:val="none" w:sz="0" w:space="0" w:color="auto"/>
        <w:left w:val="none" w:sz="0" w:space="0" w:color="auto"/>
        <w:bottom w:val="none" w:sz="0" w:space="0" w:color="auto"/>
        <w:right w:val="none" w:sz="0" w:space="0" w:color="auto"/>
      </w:divBdr>
    </w:div>
    <w:div w:id="1317565612">
      <w:bodyDiv w:val="1"/>
      <w:marLeft w:val="0"/>
      <w:marRight w:val="0"/>
      <w:marTop w:val="0"/>
      <w:marBottom w:val="0"/>
      <w:divBdr>
        <w:top w:val="none" w:sz="0" w:space="0" w:color="auto"/>
        <w:left w:val="none" w:sz="0" w:space="0" w:color="auto"/>
        <w:bottom w:val="none" w:sz="0" w:space="0" w:color="auto"/>
        <w:right w:val="none" w:sz="0" w:space="0" w:color="auto"/>
      </w:divBdr>
    </w:div>
    <w:div w:id="1320041078">
      <w:bodyDiv w:val="1"/>
      <w:marLeft w:val="0"/>
      <w:marRight w:val="0"/>
      <w:marTop w:val="0"/>
      <w:marBottom w:val="0"/>
      <w:divBdr>
        <w:top w:val="none" w:sz="0" w:space="0" w:color="auto"/>
        <w:left w:val="none" w:sz="0" w:space="0" w:color="auto"/>
        <w:bottom w:val="none" w:sz="0" w:space="0" w:color="auto"/>
        <w:right w:val="none" w:sz="0" w:space="0" w:color="auto"/>
      </w:divBdr>
    </w:div>
    <w:div w:id="1321345781">
      <w:bodyDiv w:val="1"/>
      <w:marLeft w:val="0"/>
      <w:marRight w:val="0"/>
      <w:marTop w:val="0"/>
      <w:marBottom w:val="0"/>
      <w:divBdr>
        <w:top w:val="none" w:sz="0" w:space="0" w:color="auto"/>
        <w:left w:val="none" w:sz="0" w:space="0" w:color="auto"/>
        <w:bottom w:val="none" w:sz="0" w:space="0" w:color="auto"/>
        <w:right w:val="none" w:sz="0" w:space="0" w:color="auto"/>
      </w:divBdr>
    </w:div>
    <w:div w:id="1322346723">
      <w:bodyDiv w:val="1"/>
      <w:marLeft w:val="0"/>
      <w:marRight w:val="0"/>
      <w:marTop w:val="0"/>
      <w:marBottom w:val="0"/>
      <w:divBdr>
        <w:top w:val="none" w:sz="0" w:space="0" w:color="auto"/>
        <w:left w:val="none" w:sz="0" w:space="0" w:color="auto"/>
        <w:bottom w:val="none" w:sz="0" w:space="0" w:color="auto"/>
        <w:right w:val="none" w:sz="0" w:space="0" w:color="auto"/>
      </w:divBdr>
    </w:div>
    <w:div w:id="1322348158">
      <w:bodyDiv w:val="1"/>
      <w:marLeft w:val="0"/>
      <w:marRight w:val="0"/>
      <w:marTop w:val="0"/>
      <w:marBottom w:val="0"/>
      <w:divBdr>
        <w:top w:val="none" w:sz="0" w:space="0" w:color="auto"/>
        <w:left w:val="none" w:sz="0" w:space="0" w:color="auto"/>
        <w:bottom w:val="none" w:sz="0" w:space="0" w:color="auto"/>
        <w:right w:val="none" w:sz="0" w:space="0" w:color="auto"/>
      </w:divBdr>
    </w:div>
    <w:div w:id="1323118096">
      <w:bodyDiv w:val="1"/>
      <w:marLeft w:val="0"/>
      <w:marRight w:val="0"/>
      <w:marTop w:val="0"/>
      <w:marBottom w:val="0"/>
      <w:divBdr>
        <w:top w:val="none" w:sz="0" w:space="0" w:color="auto"/>
        <w:left w:val="none" w:sz="0" w:space="0" w:color="auto"/>
        <w:bottom w:val="none" w:sz="0" w:space="0" w:color="auto"/>
        <w:right w:val="none" w:sz="0" w:space="0" w:color="auto"/>
      </w:divBdr>
    </w:div>
    <w:div w:id="1323124870">
      <w:bodyDiv w:val="1"/>
      <w:marLeft w:val="0"/>
      <w:marRight w:val="0"/>
      <w:marTop w:val="0"/>
      <w:marBottom w:val="0"/>
      <w:divBdr>
        <w:top w:val="none" w:sz="0" w:space="0" w:color="auto"/>
        <w:left w:val="none" w:sz="0" w:space="0" w:color="auto"/>
        <w:bottom w:val="none" w:sz="0" w:space="0" w:color="auto"/>
        <w:right w:val="none" w:sz="0" w:space="0" w:color="auto"/>
      </w:divBdr>
    </w:div>
    <w:div w:id="1324773308">
      <w:bodyDiv w:val="1"/>
      <w:marLeft w:val="0"/>
      <w:marRight w:val="0"/>
      <w:marTop w:val="0"/>
      <w:marBottom w:val="0"/>
      <w:divBdr>
        <w:top w:val="none" w:sz="0" w:space="0" w:color="auto"/>
        <w:left w:val="none" w:sz="0" w:space="0" w:color="auto"/>
        <w:bottom w:val="none" w:sz="0" w:space="0" w:color="auto"/>
        <w:right w:val="none" w:sz="0" w:space="0" w:color="auto"/>
      </w:divBdr>
    </w:div>
    <w:div w:id="1331711590">
      <w:bodyDiv w:val="1"/>
      <w:marLeft w:val="0"/>
      <w:marRight w:val="0"/>
      <w:marTop w:val="0"/>
      <w:marBottom w:val="0"/>
      <w:divBdr>
        <w:top w:val="none" w:sz="0" w:space="0" w:color="auto"/>
        <w:left w:val="none" w:sz="0" w:space="0" w:color="auto"/>
        <w:bottom w:val="none" w:sz="0" w:space="0" w:color="auto"/>
        <w:right w:val="none" w:sz="0" w:space="0" w:color="auto"/>
      </w:divBdr>
    </w:div>
    <w:div w:id="1331907217">
      <w:bodyDiv w:val="1"/>
      <w:marLeft w:val="0"/>
      <w:marRight w:val="0"/>
      <w:marTop w:val="0"/>
      <w:marBottom w:val="0"/>
      <w:divBdr>
        <w:top w:val="none" w:sz="0" w:space="0" w:color="auto"/>
        <w:left w:val="none" w:sz="0" w:space="0" w:color="auto"/>
        <w:bottom w:val="none" w:sz="0" w:space="0" w:color="auto"/>
        <w:right w:val="none" w:sz="0" w:space="0" w:color="auto"/>
      </w:divBdr>
    </w:div>
    <w:div w:id="1333293540">
      <w:bodyDiv w:val="1"/>
      <w:marLeft w:val="0"/>
      <w:marRight w:val="0"/>
      <w:marTop w:val="0"/>
      <w:marBottom w:val="0"/>
      <w:divBdr>
        <w:top w:val="none" w:sz="0" w:space="0" w:color="auto"/>
        <w:left w:val="none" w:sz="0" w:space="0" w:color="auto"/>
        <w:bottom w:val="none" w:sz="0" w:space="0" w:color="auto"/>
        <w:right w:val="none" w:sz="0" w:space="0" w:color="auto"/>
      </w:divBdr>
    </w:div>
    <w:div w:id="1333684016">
      <w:bodyDiv w:val="1"/>
      <w:marLeft w:val="0"/>
      <w:marRight w:val="0"/>
      <w:marTop w:val="0"/>
      <w:marBottom w:val="0"/>
      <w:divBdr>
        <w:top w:val="none" w:sz="0" w:space="0" w:color="auto"/>
        <w:left w:val="none" w:sz="0" w:space="0" w:color="auto"/>
        <w:bottom w:val="none" w:sz="0" w:space="0" w:color="auto"/>
        <w:right w:val="none" w:sz="0" w:space="0" w:color="auto"/>
      </w:divBdr>
    </w:div>
    <w:div w:id="1333952378">
      <w:bodyDiv w:val="1"/>
      <w:marLeft w:val="0"/>
      <w:marRight w:val="0"/>
      <w:marTop w:val="0"/>
      <w:marBottom w:val="0"/>
      <w:divBdr>
        <w:top w:val="none" w:sz="0" w:space="0" w:color="auto"/>
        <w:left w:val="none" w:sz="0" w:space="0" w:color="auto"/>
        <w:bottom w:val="none" w:sz="0" w:space="0" w:color="auto"/>
        <w:right w:val="none" w:sz="0" w:space="0" w:color="auto"/>
      </w:divBdr>
    </w:div>
    <w:div w:id="1334526665">
      <w:bodyDiv w:val="1"/>
      <w:marLeft w:val="0"/>
      <w:marRight w:val="0"/>
      <w:marTop w:val="0"/>
      <w:marBottom w:val="0"/>
      <w:divBdr>
        <w:top w:val="none" w:sz="0" w:space="0" w:color="auto"/>
        <w:left w:val="none" w:sz="0" w:space="0" w:color="auto"/>
        <w:bottom w:val="none" w:sz="0" w:space="0" w:color="auto"/>
        <w:right w:val="none" w:sz="0" w:space="0" w:color="auto"/>
      </w:divBdr>
    </w:div>
    <w:div w:id="1334604625">
      <w:bodyDiv w:val="1"/>
      <w:marLeft w:val="0"/>
      <w:marRight w:val="0"/>
      <w:marTop w:val="0"/>
      <w:marBottom w:val="0"/>
      <w:divBdr>
        <w:top w:val="none" w:sz="0" w:space="0" w:color="auto"/>
        <w:left w:val="none" w:sz="0" w:space="0" w:color="auto"/>
        <w:bottom w:val="none" w:sz="0" w:space="0" w:color="auto"/>
        <w:right w:val="none" w:sz="0" w:space="0" w:color="auto"/>
      </w:divBdr>
    </w:div>
    <w:div w:id="1335111089">
      <w:bodyDiv w:val="1"/>
      <w:marLeft w:val="0"/>
      <w:marRight w:val="0"/>
      <w:marTop w:val="0"/>
      <w:marBottom w:val="0"/>
      <w:divBdr>
        <w:top w:val="none" w:sz="0" w:space="0" w:color="auto"/>
        <w:left w:val="none" w:sz="0" w:space="0" w:color="auto"/>
        <w:bottom w:val="none" w:sz="0" w:space="0" w:color="auto"/>
        <w:right w:val="none" w:sz="0" w:space="0" w:color="auto"/>
      </w:divBdr>
    </w:div>
    <w:div w:id="1336299090">
      <w:bodyDiv w:val="1"/>
      <w:marLeft w:val="0"/>
      <w:marRight w:val="0"/>
      <w:marTop w:val="0"/>
      <w:marBottom w:val="0"/>
      <w:divBdr>
        <w:top w:val="none" w:sz="0" w:space="0" w:color="auto"/>
        <w:left w:val="none" w:sz="0" w:space="0" w:color="auto"/>
        <w:bottom w:val="none" w:sz="0" w:space="0" w:color="auto"/>
        <w:right w:val="none" w:sz="0" w:space="0" w:color="auto"/>
      </w:divBdr>
    </w:div>
    <w:div w:id="1336805040">
      <w:bodyDiv w:val="1"/>
      <w:marLeft w:val="0"/>
      <w:marRight w:val="0"/>
      <w:marTop w:val="0"/>
      <w:marBottom w:val="0"/>
      <w:divBdr>
        <w:top w:val="none" w:sz="0" w:space="0" w:color="auto"/>
        <w:left w:val="none" w:sz="0" w:space="0" w:color="auto"/>
        <w:bottom w:val="none" w:sz="0" w:space="0" w:color="auto"/>
        <w:right w:val="none" w:sz="0" w:space="0" w:color="auto"/>
      </w:divBdr>
    </w:div>
    <w:div w:id="1337808014">
      <w:bodyDiv w:val="1"/>
      <w:marLeft w:val="150"/>
      <w:marRight w:val="150"/>
      <w:marTop w:val="150"/>
      <w:marBottom w:val="150"/>
      <w:divBdr>
        <w:top w:val="none" w:sz="0" w:space="0" w:color="auto"/>
        <w:left w:val="none" w:sz="0" w:space="0" w:color="auto"/>
        <w:bottom w:val="none" w:sz="0" w:space="0" w:color="auto"/>
        <w:right w:val="none" w:sz="0" w:space="0" w:color="auto"/>
      </w:divBdr>
    </w:div>
    <w:div w:id="1337922060">
      <w:bodyDiv w:val="1"/>
      <w:marLeft w:val="0"/>
      <w:marRight w:val="0"/>
      <w:marTop w:val="0"/>
      <w:marBottom w:val="0"/>
      <w:divBdr>
        <w:top w:val="none" w:sz="0" w:space="0" w:color="auto"/>
        <w:left w:val="none" w:sz="0" w:space="0" w:color="auto"/>
        <w:bottom w:val="none" w:sz="0" w:space="0" w:color="auto"/>
        <w:right w:val="none" w:sz="0" w:space="0" w:color="auto"/>
      </w:divBdr>
    </w:div>
    <w:div w:id="1338968737">
      <w:bodyDiv w:val="1"/>
      <w:marLeft w:val="0"/>
      <w:marRight w:val="0"/>
      <w:marTop w:val="0"/>
      <w:marBottom w:val="0"/>
      <w:divBdr>
        <w:top w:val="none" w:sz="0" w:space="0" w:color="auto"/>
        <w:left w:val="none" w:sz="0" w:space="0" w:color="auto"/>
        <w:bottom w:val="none" w:sz="0" w:space="0" w:color="auto"/>
        <w:right w:val="none" w:sz="0" w:space="0" w:color="auto"/>
      </w:divBdr>
    </w:div>
    <w:div w:id="1339313344">
      <w:bodyDiv w:val="1"/>
      <w:marLeft w:val="0"/>
      <w:marRight w:val="0"/>
      <w:marTop w:val="0"/>
      <w:marBottom w:val="0"/>
      <w:divBdr>
        <w:top w:val="none" w:sz="0" w:space="0" w:color="auto"/>
        <w:left w:val="none" w:sz="0" w:space="0" w:color="auto"/>
        <w:bottom w:val="none" w:sz="0" w:space="0" w:color="auto"/>
        <w:right w:val="none" w:sz="0" w:space="0" w:color="auto"/>
      </w:divBdr>
    </w:div>
    <w:div w:id="1340740568">
      <w:bodyDiv w:val="1"/>
      <w:marLeft w:val="0"/>
      <w:marRight w:val="0"/>
      <w:marTop w:val="0"/>
      <w:marBottom w:val="0"/>
      <w:divBdr>
        <w:top w:val="none" w:sz="0" w:space="0" w:color="auto"/>
        <w:left w:val="none" w:sz="0" w:space="0" w:color="auto"/>
        <w:bottom w:val="none" w:sz="0" w:space="0" w:color="auto"/>
        <w:right w:val="none" w:sz="0" w:space="0" w:color="auto"/>
      </w:divBdr>
    </w:div>
    <w:div w:id="1342899838">
      <w:bodyDiv w:val="1"/>
      <w:marLeft w:val="0"/>
      <w:marRight w:val="0"/>
      <w:marTop w:val="0"/>
      <w:marBottom w:val="0"/>
      <w:divBdr>
        <w:top w:val="none" w:sz="0" w:space="0" w:color="auto"/>
        <w:left w:val="none" w:sz="0" w:space="0" w:color="auto"/>
        <w:bottom w:val="none" w:sz="0" w:space="0" w:color="auto"/>
        <w:right w:val="none" w:sz="0" w:space="0" w:color="auto"/>
      </w:divBdr>
    </w:div>
    <w:div w:id="1344169521">
      <w:bodyDiv w:val="1"/>
      <w:marLeft w:val="0"/>
      <w:marRight w:val="0"/>
      <w:marTop w:val="0"/>
      <w:marBottom w:val="0"/>
      <w:divBdr>
        <w:top w:val="none" w:sz="0" w:space="0" w:color="auto"/>
        <w:left w:val="none" w:sz="0" w:space="0" w:color="auto"/>
        <w:bottom w:val="none" w:sz="0" w:space="0" w:color="auto"/>
        <w:right w:val="none" w:sz="0" w:space="0" w:color="auto"/>
      </w:divBdr>
    </w:div>
    <w:div w:id="1344817988">
      <w:bodyDiv w:val="1"/>
      <w:marLeft w:val="0"/>
      <w:marRight w:val="0"/>
      <w:marTop w:val="0"/>
      <w:marBottom w:val="0"/>
      <w:divBdr>
        <w:top w:val="none" w:sz="0" w:space="0" w:color="auto"/>
        <w:left w:val="none" w:sz="0" w:space="0" w:color="auto"/>
        <w:bottom w:val="none" w:sz="0" w:space="0" w:color="auto"/>
        <w:right w:val="none" w:sz="0" w:space="0" w:color="auto"/>
      </w:divBdr>
    </w:div>
    <w:div w:id="1346516796">
      <w:bodyDiv w:val="1"/>
      <w:marLeft w:val="0"/>
      <w:marRight w:val="0"/>
      <w:marTop w:val="0"/>
      <w:marBottom w:val="0"/>
      <w:divBdr>
        <w:top w:val="none" w:sz="0" w:space="0" w:color="auto"/>
        <w:left w:val="none" w:sz="0" w:space="0" w:color="auto"/>
        <w:bottom w:val="none" w:sz="0" w:space="0" w:color="auto"/>
        <w:right w:val="none" w:sz="0" w:space="0" w:color="auto"/>
      </w:divBdr>
    </w:div>
    <w:div w:id="1349481694">
      <w:bodyDiv w:val="1"/>
      <w:marLeft w:val="0"/>
      <w:marRight w:val="0"/>
      <w:marTop w:val="0"/>
      <w:marBottom w:val="0"/>
      <w:divBdr>
        <w:top w:val="none" w:sz="0" w:space="0" w:color="auto"/>
        <w:left w:val="none" w:sz="0" w:space="0" w:color="auto"/>
        <w:bottom w:val="none" w:sz="0" w:space="0" w:color="auto"/>
        <w:right w:val="none" w:sz="0" w:space="0" w:color="auto"/>
      </w:divBdr>
    </w:div>
    <w:div w:id="1350064957">
      <w:bodyDiv w:val="1"/>
      <w:marLeft w:val="0"/>
      <w:marRight w:val="0"/>
      <w:marTop w:val="0"/>
      <w:marBottom w:val="0"/>
      <w:divBdr>
        <w:top w:val="none" w:sz="0" w:space="0" w:color="auto"/>
        <w:left w:val="none" w:sz="0" w:space="0" w:color="auto"/>
        <w:bottom w:val="none" w:sz="0" w:space="0" w:color="auto"/>
        <w:right w:val="none" w:sz="0" w:space="0" w:color="auto"/>
      </w:divBdr>
    </w:div>
    <w:div w:id="1354452878">
      <w:bodyDiv w:val="1"/>
      <w:marLeft w:val="0"/>
      <w:marRight w:val="0"/>
      <w:marTop w:val="0"/>
      <w:marBottom w:val="0"/>
      <w:divBdr>
        <w:top w:val="none" w:sz="0" w:space="0" w:color="auto"/>
        <w:left w:val="none" w:sz="0" w:space="0" w:color="auto"/>
        <w:bottom w:val="none" w:sz="0" w:space="0" w:color="auto"/>
        <w:right w:val="none" w:sz="0" w:space="0" w:color="auto"/>
      </w:divBdr>
    </w:div>
    <w:div w:id="1354652034">
      <w:bodyDiv w:val="1"/>
      <w:marLeft w:val="0"/>
      <w:marRight w:val="0"/>
      <w:marTop w:val="0"/>
      <w:marBottom w:val="0"/>
      <w:divBdr>
        <w:top w:val="none" w:sz="0" w:space="0" w:color="auto"/>
        <w:left w:val="none" w:sz="0" w:space="0" w:color="auto"/>
        <w:bottom w:val="none" w:sz="0" w:space="0" w:color="auto"/>
        <w:right w:val="none" w:sz="0" w:space="0" w:color="auto"/>
      </w:divBdr>
    </w:div>
    <w:div w:id="1355573914">
      <w:bodyDiv w:val="1"/>
      <w:marLeft w:val="0"/>
      <w:marRight w:val="0"/>
      <w:marTop w:val="0"/>
      <w:marBottom w:val="0"/>
      <w:divBdr>
        <w:top w:val="none" w:sz="0" w:space="0" w:color="auto"/>
        <w:left w:val="none" w:sz="0" w:space="0" w:color="auto"/>
        <w:bottom w:val="none" w:sz="0" w:space="0" w:color="auto"/>
        <w:right w:val="none" w:sz="0" w:space="0" w:color="auto"/>
      </w:divBdr>
      <w:divsChild>
        <w:div w:id="167643379">
          <w:marLeft w:val="1397"/>
          <w:marRight w:val="0"/>
          <w:marTop w:val="130"/>
          <w:marBottom w:val="0"/>
          <w:divBdr>
            <w:top w:val="none" w:sz="0" w:space="0" w:color="auto"/>
            <w:left w:val="none" w:sz="0" w:space="0" w:color="auto"/>
            <w:bottom w:val="none" w:sz="0" w:space="0" w:color="auto"/>
            <w:right w:val="none" w:sz="0" w:space="0" w:color="auto"/>
          </w:divBdr>
        </w:div>
        <w:div w:id="201552506">
          <w:marLeft w:val="461"/>
          <w:marRight w:val="0"/>
          <w:marTop w:val="260"/>
          <w:marBottom w:val="0"/>
          <w:divBdr>
            <w:top w:val="none" w:sz="0" w:space="0" w:color="auto"/>
            <w:left w:val="none" w:sz="0" w:space="0" w:color="auto"/>
            <w:bottom w:val="none" w:sz="0" w:space="0" w:color="auto"/>
            <w:right w:val="none" w:sz="0" w:space="0" w:color="auto"/>
          </w:divBdr>
        </w:div>
        <w:div w:id="474027739">
          <w:marLeft w:val="1397"/>
          <w:marRight w:val="0"/>
          <w:marTop w:val="130"/>
          <w:marBottom w:val="0"/>
          <w:divBdr>
            <w:top w:val="none" w:sz="0" w:space="0" w:color="auto"/>
            <w:left w:val="none" w:sz="0" w:space="0" w:color="auto"/>
            <w:bottom w:val="none" w:sz="0" w:space="0" w:color="auto"/>
            <w:right w:val="none" w:sz="0" w:space="0" w:color="auto"/>
          </w:divBdr>
        </w:div>
        <w:div w:id="836725591">
          <w:marLeft w:val="1397"/>
          <w:marRight w:val="0"/>
          <w:marTop w:val="130"/>
          <w:marBottom w:val="0"/>
          <w:divBdr>
            <w:top w:val="none" w:sz="0" w:space="0" w:color="auto"/>
            <w:left w:val="none" w:sz="0" w:space="0" w:color="auto"/>
            <w:bottom w:val="none" w:sz="0" w:space="0" w:color="auto"/>
            <w:right w:val="none" w:sz="0" w:space="0" w:color="auto"/>
          </w:divBdr>
        </w:div>
        <w:div w:id="1474367601">
          <w:marLeft w:val="461"/>
          <w:marRight w:val="0"/>
          <w:marTop w:val="260"/>
          <w:marBottom w:val="0"/>
          <w:divBdr>
            <w:top w:val="none" w:sz="0" w:space="0" w:color="auto"/>
            <w:left w:val="none" w:sz="0" w:space="0" w:color="auto"/>
            <w:bottom w:val="none" w:sz="0" w:space="0" w:color="auto"/>
            <w:right w:val="none" w:sz="0" w:space="0" w:color="auto"/>
          </w:divBdr>
        </w:div>
        <w:div w:id="1547526501">
          <w:marLeft w:val="461"/>
          <w:marRight w:val="0"/>
          <w:marTop w:val="260"/>
          <w:marBottom w:val="0"/>
          <w:divBdr>
            <w:top w:val="none" w:sz="0" w:space="0" w:color="auto"/>
            <w:left w:val="none" w:sz="0" w:space="0" w:color="auto"/>
            <w:bottom w:val="none" w:sz="0" w:space="0" w:color="auto"/>
            <w:right w:val="none" w:sz="0" w:space="0" w:color="auto"/>
          </w:divBdr>
        </w:div>
        <w:div w:id="1588265444">
          <w:marLeft w:val="1397"/>
          <w:marRight w:val="0"/>
          <w:marTop w:val="130"/>
          <w:marBottom w:val="0"/>
          <w:divBdr>
            <w:top w:val="none" w:sz="0" w:space="0" w:color="auto"/>
            <w:left w:val="none" w:sz="0" w:space="0" w:color="auto"/>
            <w:bottom w:val="none" w:sz="0" w:space="0" w:color="auto"/>
            <w:right w:val="none" w:sz="0" w:space="0" w:color="auto"/>
          </w:divBdr>
        </w:div>
        <w:div w:id="1918899782">
          <w:marLeft w:val="1397"/>
          <w:marRight w:val="0"/>
          <w:marTop w:val="130"/>
          <w:marBottom w:val="0"/>
          <w:divBdr>
            <w:top w:val="none" w:sz="0" w:space="0" w:color="auto"/>
            <w:left w:val="none" w:sz="0" w:space="0" w:color="auto"/>
            <w:bottom w:val="none" w:sz="0" w:space="0" w:color="auto"/>
            <w:right w:val="none" w:sz="0" w:space="0" w:color="auto"/>
          </w:divBdr>
        </w:div>
        <w:div w:id="2111973487">
          <w:marLeft w:val="461"/>
          <w:marRight w:val="0"/>
          <w:marTop w:val="260"/>
          <w:marBottom w:val="0"/>
          <w:divBdr>
            <w:top w:val="none" w:sz="0" w:space="0" w:color="auto"/>
            <w:left w:val="none" w:sz="0" w:space="0" w:color="auto"/>
            <w:bottom w:val="none" w:sz="0" w:space="0" w:color="auto"/>
            <w:right w:val="none" w:sz="0" w:space="0" w:color="auto"/>
          </w:divBdr>
        </w:div>
      </w:divsChild>
    </w:div>
    <w:div w:id="1355963561">
      <w:bodyDiv w:val="1"/>
      <w:marLeft w:val="0"/>
      <w:marRight w:val="0"/>
      <w:marTop w:val="0"/>
      <w:marBottom w:val="0"/>
      <w:divBdr>
        <w:top w:val="none" w:sz="0" w:space="0" w:color="auto"/>
        <w:left w:val="none" w:sz="0" w:space="0" w:color="auto"/>
        <w:bottom w:val="none" w:sz="0" w:space="0" w:color="auto"/>
        <w:right w:val="none" w:sz="0" w:space="0" w:color="auto"/>
      </w:divBdr>
    </w:div>
    <w:div w:id="1356729287">
      <w:bodyDiv w:val="1"/>
      <w:marLeft w:val="0"/>
      <w:marRight w:val="0"/>
      <w:marTop w:val="0"/>
      <w:marBottom w:val="0"/>
      <w:divBdr>
        <w:top w:val="none" w:sz="0" w:space="0" w:color="auto"/>
        <w:left w:val="none" w:sz="0" w:space="0" w:color="auto"/>
        <w:bottom w:val="none" w:sz="0" w:space="0" w:color="auto"/>
        <w:right w:val="none" w:sz="0" w:space="0" w:color="auto"/>
      </w:divBdr>
    </w:div>
    <w:div w:id="1357150911">
      <w:bodyDiv w:val="1"/>
      <w:marLeft w:val="0"/>
      <w:marRight w:val="0"/>
      <w:marTop w:val="0"/>
      <w:marBottom w:val="0"/>
      <w:divBdr>
        <w:top w:val="none" w:sz="0" w:space="0" w:color="auto"/>
        <w:left w:val="none" w:sz="0" w:space="0" w:color="auto"/>
        <w:bottom w:val="none" w:sz="0" w:space="0" w:color="auto"/>
        <w:right w:val="none" w:sz="0" w:space="0" w:color="auto"/>
      </w:divBdr>
    </w:div>
    <w:div w:id="1359504573">
      <w:bodyDiv w:val="1"/>
      <w:marLeft w:val="0"/>
      <w:marRight w:val="0"/>
      <w:marTop w:val="0"/>
      <w:marBottom w:val="0"/>
      <w:divBdr>
        <w:top w:val="none" w:sz="0" w:space="0" w:color="auto"/>
        <w:left w:val="none" w:sz="0" w:space="0" w:color="auto"/>
        <w:bottom w:val="none" w:sz="0" w:space="0" w:color="auto"/>
        <w:right w:val="none" w:sz="0" w:space="0" w:color="auto"/>
      </w:divBdr>
    </w:div>
    <w:div w:id="1360279856">
      <w:bodyDiv w:val="1"/>
      <w:marLeft w:val="0"/>
      <w:marRight w:val="0"/>
      <w:marTop w:val="0"/>
      <w:marBottom w:val="0"/>
      <w:divBdr>
        <w:top w:val="none" w:sz="0" w:space="0" w:color="auto"/>
        <w:left w:val="none" w:sz="0" w:space="0" w:color="auto"/>
        <w:bottom w:val="none" w:sz="0" w:space="0" w:color="auto"/>
        <w:right w:val="none" w:sz="0" w:space="0" w:color="auto"/>
      </w:divBdr>
    </w:div>
    <w:div w:id="1363549812">
      <w:bodyDiv w:val="1"/>
      <w:marLeft w:val="0"/>
      <w:marRight w:val="0"/>
      <w:marTop w:val="0"/>
      <w:marBottom w:val="0"/>
      <w:divBdr>
        <w:top w:val="none" w:sz="0" w:space="0" w:color="auto"/>
        <w:left w:val="none" w:sz="0" w:space="0" w:color="auto"/>
        <w:bottom w:val="none" w:sz="0" w:space="0" w:color="auto"/>
        <w:right w:val="none" w:sz="0" w:space="0" w:color="auto"/>
      </w:divBdr>
    </w:div>
    <w:div w:id="1363943283">
      <w:bodyDiv w:val="1"/>
      <w:marLeft w:val="0"/>
      <w:marRight w:val="0"/>
      <w:marTop w:val="0"/>
      <w:marBottom w:val="0"/>
      <w:divBdr>
        <w:top w:val="none" w:sz="0" w:space="0" w:color="auto"/>
        <w:left w:val="none" w:sz="0" w:space="0" w:color="auto"/>
        <w:bottom w:val="none" w:sz="0" w:space="0" w:color="auto"/>
        <w:right w:val="none" w:sz="0" w:space="0" w:color="auto"/>
      </w:divBdr>
    </w:div>
    <w:div w:id="1364676387">
      <w:bodyDiv w:val="1"/>
      <w:marLeft w:val="0"/>
      <w:marRight w:val="0"/>
      <w:marTop w:val="0"/>
      <w:marBottom w:val="0"/>
      <w:divBdr>
        <w:top w:val="none" w:sz="0" w:space="0" w:color="auto"/>
        <w:left w:val="none" w:sz="0" w:space="0" w:color="auto"/>
        <w:bottom w:val="none" w:sz="0" w:space="0" w:color="auto"/>
        <w:right w:val="none" w:sz="0" w:space="0" w:color="auto"/>
      </w:divBdr>
    </w:div>
    <w:div w:id="1365247474">
      <w:bodyDiv w:val="1"/>
      <w:marLeft w:val="0"/>
      <w:marRight w:val="0"/>
      <w:marTop w:val="0"/>
      <w:marBottom w:val="0"/>
      <w:divBdr>
        <w:top w:val="none" w:sz="0" w:space="0" w:color="auto"/>
        <w:left w:val="none" w:sz="0" w:space="0" w:color="auto"/>
        <w:bottom w:val="none" w:sz="0" w:space="0" w:color="auto"/>
        <w:right w:val="none" w:sz="0" w:space="0" w:color="auto"/>
      </w:divBdr>
    </w:div>
    <w:div w:id="1365597434">
      <w:bodyDiv w:val="1"/>
      <w:marLeft w:val="0"/>
      <w:marRight w:val="0"/>
      <w:marTop w:val="0"/>
      <w:marBottom w:val="0"/>
      <w:divBdr>
        <w:top w:val="none" w:sz="0" w:space="0" w:color="auto"/>
        <w:left w:val="none" w:sz="0" w:space="0" w:color="auto"/>
        <w:bottom w:val="none" w:sz="0" w:space="0" w:color="auto"/>
        <w:right w:val="none" w:sz="0" w:space="0" w:color="auto"/>
      </w:divBdr>
    </w:div>
    <w:div w:id="1365717859">
      <w:bodyDiv w:val="1"/>
      <w:marLeft w:val="0"/>
      <w:marRight w:val="0"/>
      <w:marTop w:val="0"/>
      <w:marBottom w:val="0"/>
      <w:divBdr>
        <w:top w:val="none" w:sz="0" w:space="0" w:color="auto"/>
        <w:left w:val="none" w:sz="0" w:space="0" w:color="auto"/>
        <w:bottom w:val="none" w:sz="0" w:space="0" w:color="auto"/>
        <w:right w:val="none" w:sz="0" w:space="0" w:color="auto"/>
      </w:divBdr>
    </w:div>
    <w:div w:id="1365862182">
      <w:bodyDiv w:val="1"/>
      <w:marLeft w:val="0"/>
      <w:marRight w:val="0"/>
      <w:marTop w:val="0"/>
      <w:marBottom w:val="0"/>
      <w:divBdr>
        <w:top w:val="none" w:sz="0" w:space="0" w:color="auto"/>
        <w:left w:val="none" w:sz="0" w:space="0" w:color="auto"/>
        <w:bottom w:val="none" w:sz="0" w:space="0" w:color="auto"/>
        <w:right w:val="none" w:sz="0" w:space="0" w:color="auto"/>
      </w:divBdr>
    </w:div>
    <w:div w:id="1366058341">
      <w:bodyDiv w:val="1"/>
      <w:marLeft w:val="0"/>
      <w:marRight w:val="0"/>
      <w:marTop w:val="0"/>
      <w:marBottom w:val="0"/>
      <w:divBdr>
        <w:top w:val="none" w:sz="0" w:space="0" w:color="auto"/>
        <w:left w:val="none" w:sz="0" w:space="0" w:color="auto"/>
        <w:bottom w:val="none" w:sz="0" w:space="0" w:color="auto"/>
        <w:right w:val="none" w:sz="0" w:space="0" w:color="auto"/>
      </w:divBdr>
    </w:div>
    <w:div w:id="1367831460">
      <w:bodyDiv w:val="1"/>
      <w:marLeft w:val="0"/>
      <w:marRight w:val="0"/>
      <w:marTop w:val="0"/>
      <w:marBottom w:val="0"/>
      <w:divBdr>
        <w:top w:val="none" w:sz="0" w:space="0" w:color="auto"/>
        <w:left w:val="none" w:sz="0" w:space="0" w:color="auto"/>
        <w:bottom w:val="none" w:sz="0" w:space="0" w:color="auto"/>
        <w:right w:val="none" w:sz="0" w:space="0" w:color="auto"/>
      </w:divBdr>
    </w:div>
    <w:div w:id="1371224177">
      <w:bodyDiv w:val="1"/>
      <w:marLeft w:val="0"/>
      <w:marRight w:val="0"/>
      <w:marTop w:val="0"/>
      <w:marBottom w:val="0"/>
      <w:divBdr>
        <w:top w:val="none" w:sz="0" w:space="0" w:color="auto"/>
        <w:left w:val="none" w:sz="0" w:space="0" w:color="auto"/>
        <w:bottom w:val="none" w:sz="0" w:space="0" w:color="auto"/>
        <w:right w:val="none" w:sz="0" w:space="0" w:color="auto"/>
      </w:divBdr>
      <w:divsChild>
        <w:div w:id="882450867">
          <w:marLeft w:val="0"/>
          <w:marRight w:val="0"/>
          <w:marTop w:val="150"/>
          <w:marBottom w:val="150"/>
          <w:divBdr>
            <w:top w:val="single" w:sz="6" w:space="0" w:color="4D5B8C"/>
            <w:left w:val="single" w:sz="6" w:space="0" w:color="4D5B8C"/>
            <w:bottom w:val="single" w:sz="6" w:space="0" w:color="4D5B8C"/>
            <w:right w:val="single" w:sz="6" w:space="0" w:color="4D5B8C"/>
          </w:divBdr>
          <w:divsChild>
            <w:div w:id="566964886">
              <w:marLeft w:val="2"/>
              <w:marRight w:val="2"/>
              <w:marTop w:val="240"/>
              <w:marBottom w:val="240"/>
              <w:divBdr>
                <w:top w:val="single" w:sz="6" w:space="0" w:color="4D5B8C"/>
                <w:left w:val="single" w:sz="6" w:space="6" w:color="4D5B8C"/>
                <w:bottom w:val="single" w:sz="6" w:space="0" w:color="4D5B8C"/>
                <w:right w:val="single" w:sz="6" w:space="6" w:color="4D5B8C"/>
              </w:divBdr>
            </w:div>
          </w:divsChild>
        </w:div>
      </w:divsChild>
    </w:div>
    <w:div w:id="1372419301">
      <w:bodyDiv w:val="1"/>
      <w:marLeft w:val="0"/>
      <w:marRight w:val="0"/>
      <w:marTop w:val="0"/>
      <w:marBottom w:val="0"/>
      <w:divBdr>
        <w:top w:val="none" w:sz="0" w:space="0" w:color="auto"/>
        <w:left w:val="none" w:sz="0" w:space="0" w:color="auto"/>
        <w:bottom w:val="none" w:sz="0" w:space="0" w:color="auto"/>
        <w:right w:val="none" w:sz="0" w:space="0" w:color="auto"/>
      </w:divBdr>
    </w:div>
    <w:div w:id="1375732217">
      <w:bodyDiv w:val="1"/>
      <w:marLeft w:val="0"/>
      <w:marRight w:val="0"/>
      <w:marTop w:val="0"/>
      <w:marBottom w:val="0"/>
      <w:divBdr>
        <w:top w:val="none" w:sz="0" w:space="0" w:color="auto"/>
        <w:left w:val="none" w:sz="0" w:space="0" w:color="auto"/>
        <w:bottom w:val="none" w:sz="0" w:space="0" w:color="auto"/>
        <w:right w:val="none" w:sz="0" w:space="0" w:color="auto"/>
      </w:divBdr>
    </w:div>
    <w:div w:id="1375814827">
      <w:bodyDiv w:val="1"/>
      <w:marLeft w:val="0"/>
      <w:marRight w:val="0"/>
      <w:marTop w:val="0"/>
      <w:marBottom w:val="0"/>
      <w:divBdr>
        <w:top w:val="none" w:sz="0" w:space="0" w:color="auto"/>
        <w:left w:val="none" w:sz="0" w:space="0" w:color="auto"/>
        <w:bottom w:val="none" w:sz="0" w:space="0" w:color="auto"/>
        <w:right w:val="none" w:sz="0" w:space="0" w:color="auto"/>
      </w:divBdr>
      <w:divsChild>
        <w:div w:id="10685907">
          <w:marLeft w:val="1080"/>
          <w:marRight w:val="0"/>
          <w:marTop w:val="100"/>
          <w:marBottom w:val="0"/>
          <w:divBdr>
            <w:top w:val="none" w:sz="0" w:space="0" w:color="auto"/>
            <w:left w:val="none" w:sz="0" w:space="0" w:color="auto"/>
            <w:bottom w:val="none" w:sz="0" w:space="0" w:color="auto"/>
            <w:right w:val="none" w:sz="0" w:space="0" w:color="auto"/>
          </w:divBdr>
        </w:div>
        <w:div w:id="183978961">
          <w:marLeft w:val="360"/>
          <w:marRight w:val="0"/>
          <w:marTop w:val="200"/>
          <w:marBottom w:val="0"/>
          <w:divBdr>
            <w:top w:val="none" w:sz="0" w:space="0" w:color="auto"/>
            <w:left w:val="none" w:sz="0" w:space="0" w:color="auto"/>
            <w:bottom w:val="none" w:sz="0" w:space="0" w:color="auto"/>
            <w:right w:val="none" w:sz="0" w:space="0" w:color="auto"/>
          </w:divBdr>
        </w:div>
        <w:div w:id="335350903">
          <w:marLeft w:val="360"/>
          <w:marRight w:val="0"/>
          <w:marTop w:val="200"/>
          <w:marBottom w:val="0"/>
          <w:divBdr>
            <w:top w:val="none" w:sz="0" w:space="0" w:color="auto"/>
            <w:left w:val="none" w:sz="0" w:space="0" w:color="auto"/>
            <w:bottom w:val="none" w:sz="0" w:space="0" w:color="auto"/>
            <w:right w:val="none" w:sz="0" w:space="0" w:color="auto"/>
          </w:divBdr>
        </w:div>
        <w:div w:id="961305847">
          <w:marLeft w:val="1080"/>
          <w:marRight w:val="0"/>
          <w:marTop w:val="100"/>
          <w:marBottom w:val="0"/>
          <w:divBdr>
            <w:top w:val="none" w:sz="0" w:space="0" w:color="auto"/>
            <w:left w:val="none" w:sz="0" w:space="0" w:color="auto"/>
            <w:bottom w:val="none" w:sz="0" w:space="0" w:color="auto"/>
            <w:right w:val="none" w:sz="0" w:space="0" w:color="auto"/>
          </w:divBdr>
        </w:div>
        <w:div w:id="1134106889">
          <w:marLeft w:val="360"/>
          <w:marRight w:val="0"/>
          <w:marTop w:val="200"/>
          <w:marBottom w:val="0"/>
          <w:divBdr>
            <w:top w:val="none" w:sz="0" w:space="0" w:color="auto"/>
            <w:left w:val="none" w:sz="0" w:space="0" w:color="auto"/>
            <w:bottom w:val="none" w:sz="0" w:space="0" w:color="auto"/>
            <w:right w:val="none" w:sz="0" w:space="0" w:color="auto"/>
          </w:divBdr>
        </w:div>
      </w:divsChild>
    </w:div>
    <w:div w:id="1376007969">
      <w:bodyDiv w:val="1"/>
      <w:marLeft w:val="0"/>
      <w:marRight w:val="0"/>
      <w:marTop w:val="0"/>
      <w:marBottom w:val="0"/>
      <w:divBdr>
        <w:top w:val="none" w:sz="0" w:space="0" w:color="auto"/>
        <w:left w:val="none" w:sz="0" w:space="0" w:color="auto"/>
        <w:bottom w:val="none" w:sz="0" w:space="0" w:color="auto"/>
        <w:right w:val="none" w:sz="0" w:space="0" w:color="auto"/>
      </w:divBdr>
    </w:div>
    <w:div w:id="1378310417">
      <w:bodyDiv w:val="1"/>
      <w:marLeft w:val="0"/>
      <w:marRight w:val="0"/>
      <w:marTop w:val="0"/>
      <w:marBottom w:val="0"/>
      <w:divBdr>
        <w:top w:val="none" w:sz="0" w:space="0" w:color="auto"/>
        <w:left w:val="none" w:sz="0" w:space="0" w:color="auto"/>
        <w:bottom w:val="none" w:sz="0" w:space="0" w:color="auto"/>
        <w:right w:val="none" w:sz="0" w:space="0" w:color="auto"/>
      </w:divBdr>
    </w:div>
    <w:div w:id="1380277887">
      <w:bodyDiv w:val="1"/>
      <w:marLeft w:val="0"/>
      <w:marRight w:val="0"/>
      <w:marTop w:val="0"/>
      <w:marBottom w:val="0"/>
      <w:divBdr>
        <w:top w:val="none" w:sz="0" w:space="0" w:color="auto"/>
        <w:left w:val="none" w:sz="0" w:space="0" w:color="auto"/>
        <w:bottom w:val="none" w:sz="0" w:space="0" w:color="auto"/>
        <w:right w:val="none" w:sz="0" w:space="0" w:color="auto"/>
      </w:divBdr>
      <w:divsChild>
        <w:div w:id="2124304990">
          <w:marLeft w:val="0"/>
          <w:marRight w:val="0"/>
          <w:marTop w:val="0"/>
          <w:marBottom w:val="0"/>
          <w:divBdr>
            <w:top w:val="none" w:sz="0" w:space="0" w:color="auto"/>
            <w:left w:val="none" w:sz="0" w:space="0" w:color="auto"/>
            <w:bottom w:val="none" w:sz="0" w:space="0" w:color="auto"/>
            <w:right w:val="none" w:sz="0" w:space="0" w:color="auto"/>
          </w:divBdr>
          <w:divsChild>
            <w:div w:id="29957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781263">
      <w:bodyDiv w:val="1"/>
      <w:marLeft w:val="0"/>
      <w:marRight w:val="0"/>
      <w:marTop w:val="0"/>
      <w:marBottom w:val="0"/>
      <w:divBdr>
        <w:top w:val="none" w:sz="0" w:space="0" w:color="auto"/>
        <w:left w:val="none" w:sz="0" w:space="0" w:color="auto"/>
        <w:bottom w:val="none" w:sz="0" w:space="0" w:color="auto"/>
        <w:right w:val="none" w:sz="0" w:space="0" w:color="auto"/>
      </w:divBdr>
    </w:div>
    <w:div w:id="1382092255">
      <w:bodyDiv w:val="1"/>
      <w:marLeft w:val="0"/>
      <w:marRight w:val="0"/>
      <w:marTop w:val="0"/>
      <w:marBottom w:val="0"/>
      <w:divBdr>
        <w:top w:val="none" w:sz="0" w:space="0" w:color="auto"/>
        <w:left w:val="none" w:sz="0" w:space="0" w:color="auto"/>
        <w:bottom w:val="none" w:sz="0" w:space="0" w:color="auto"/>
        <w:right w:val="none" w:sz="0" w:space="0" w:color="auto"/>
      </w:divBdr>
    </w:div>
    <w:div w:id="1382633608">
      <w:bodyDiv w:val="1"/>
      <w:marLeft w:val="150"/>
      <w:marRight w:val="150"/>
      <w:marTop w:val="150"/>
      <w:marBottom w:val="150"/>
      <w:divBdr>
        <w:top w:val="none" w:sz="0" w:space="0" w:color="auto"/>
        <w:left w:val="none" w:sz="0" w:space="0" w:color="auto"/>
        <w:bottom w:val="none" w:sz="0" w:space="0" w:color="auto"/>
        <w:right w:val="none" w:sz="0" w:space="0" w:color="auto"/>
      </w:divBdr>
    </w:div>
    <w:div w:id="1386562312">
      <w:bodyDiv w:val="1"/>
      <w:marLeft w:val="0"/>
      <w:marRight w:val="0"/>
      <w:marTop w:val="0"/>
      <w:marBottom w:val="0"/>
      <w:divBdr>
        <w:top w:val="none" w:sz="0" w:space="0" w:color="auto"/>
        <w:left w:val="none" w:sz="0" w:space="0" w:color="auto"/>
        <w:bottom w:val="none" w:sz="0" w:space="0" w:color="auto"/>
        <w:right w:val="none" w:sz="0" w:space="0" w:color="auto"/>
      </w:divBdr>
    </w:div>
    <w:div w:id="1387677740">
      <w:bodyDiv w:val="1"/>
      <w:marLeft w:val="0"/>
      <w:marRight w:val="0"/>
      <w:marTop w:val="0"/>
      <w:marBottom w:val="0"/>
      <w:divBdr>
        <w:top w:val="none" w:sz="0" w:space="0" w:color="auto"/>
        <w:left w:val="none" w:sz="0" w:space="0" w:color="auto"/>
        <w:bottom w:val="none" w:sz="0" w:space="0" w:color="auto"/>
        <w:right w:val="none" w:sz="0" w:space="0" w:color="auto"/>
      </w:divBdr>
    </w:div>
    <w:div w:id="1389570029">
      <w:bodyDiv w:val="1"/>
      <w:marLeft w:val="0"/>
      <w:marRight w:val="0"/>
      <w:marTop w:val="0"/>
      <w:marBottom w:val="0"/>
      <w:divBdr>
        <w:top w:val="none" w:sz="0" w:space="0" w:color="auto"/>
        <w:left w:val="none" w:sz="0" w:space="0" w:color="auto"/>
        <w:bottom w:val="none" w:sz="0" w:space="0" w:color="auto"/>
        <w:right w:val="none" w:sz="0" w:space="0" w:color="auto"/>
      </w:divBdr>
    </w:div>
    <w:div w:id="1389962902">
      <w:bodyDiv w:val="1"/>
      <w:marLeft w:val="0"/>
      <w:marRight w:val="0"/>
      <w:marTop w:val="0"/>
      <w:marBottom w:val="0"/>
      <w:divBdr>
        <w:top w:val="none" w:sz="0" w:space="0" w:color="auto"/>
        <w:left w:val="none" w:sz="0" w:space="0" w:color="auto"/>
        <w:bottom w:val="none" w:sz="0" w:space="0" w:color="auto"/>
        <w:right w:val="none" w:sz="0" w:space="0" w:color="auto"/>
      </w:divBdr>
    </w:div>
    <w:div w:id="1392000862">
      <w:bodyDiv w:val="1"/>
      <w:marLeft w:val="0"/>
      <w:marRight w:val="0"/>
      <w:marTop w:val="0"/>
      <w:marBottom w:val="0"/>
      <w:divBdr>
        <w:top w:val="none" w:sz="0" w:space="0" w:color="auto"/>
        <w:left w:val="none" w:sz="0" w:space="0" w:color="auto"/>
        <w:bottom w:val="none" w:sz="0" w:space="0" w:color="auto"/>
        <w:right w:val="none" w:sz="0" w:space="0" w:color="auto"/>
      </w:divBdr>
    </w:div>
    <w:div w:id="1392122453">
      <w:bodyDiv w:val="1"/>
      <w:marLeft w:val="0"/>
      <w:marRight w:val="0"/>
      <w:marTop w:val="0"/>
      <w:marBottom w:val="0"/>
      <w:divBdr>
        <w:top w:val="none" w:sz="0" w:space="0" w:color="auto"/>
        <w:left w:val="none" w:sz="0" w:space="0" w:color="auto"/>
        <w:bottom w:val="none" w:sz="0" w:space="0" w:color="auto"/>
        <w:right w:val="none" w:sz="0" w:space="0" w:color="auto"/>
      </w:divBdr>
    </w:div>
    <w:div w:id="1395355537">
      <w:bodyDiv w:val="1"/>
      <w:marLeft w:val="0"/>
      <w:marRight w:val="0"/>
      <w:marTop w:val="0"/>
      <w:marBottom w:val="0"/>
      <w:divBdr>
        <w:top w:val="none" w:sz="0" w:space="0" w:color="auto"/>
        <w:left w:val="none" w:sz="0" w:space="0" w:color="auto"/>
        <w:bottom w:val="none" w:sz="0" w:space="0" w:color="auto"/>
        <w:right w:val="none" w:sz="0" w:space="0" w:color="auto"/>
      </w:divBdr>
    </w:div>
    <w:div w:id="1395470325">
      <w:bodyDiv w:val="1"/>
      <w:marLeft w:val="0"/>
      <w:marRight w:val="0"/>
      <w:marTop w:val="0"/>
      <w:marBottom w:val="0"/>
      <w:divBdr>
        <w:top w:val="none" w:sz="0" w:space="0" w:color="auto"/>
        <w:left w:val="none" w:sz="0" w:space="0" w:color="auto"/>
        <w:bottom w:val="none" w:sz="0" w:space="0" w:color="auto"/>
        <w:right w:val="none" w:sz="0" w:space="0" w:color="auto"/>
      </w:divBdr>
    </w:div>
    <w:div w:id="1396319763">
      <w:bodyDiv w:val="1"/>
      <w:marLeft w:val="0"/>
      <w:marRight w:val="0"/>
      <w:marTop w:val="0"/>
      <w:marBottom w:val="0"/>
      <w:divBdr>
        <w:top w:val="none" w:sz="0" w:space="0" w:color="auto"/>
        <w:left w:val="none" w:sz="0" w:space="0" w:color="auto"/>
        <w:bottom w:val="none" w:sz="0" w:space="0" w:color="auto"/>
        <w:right w:val="none" w:sz="0" w:space="0" w:color="auto"/>
      </w:divBdr>
    </w:div>
    <w:div w:id="1399014935">
      <w:bodyDiv w:val="1"/>
      <w:marLeft w:val="0"/>
      <w:marRight w:val="0"/>
      <w:marTop w:val="0"/>
      <w:marBottom w:val="0"/>
      <w:divBdr>
        <w:top w:val="none" w:sz="0" w:space="0" w:color="auto"/>
        <w:left w:val="none" w:sz="0" w:space="0" w:color="auto"/>
        <w:bottom w:val="none" w:sz="0" w:space="0" w:color="auto"/>
        <w:right w:val="none" w:sz="0" w:space="0" w:color="auto"/>
      </w:divBdr>
    </w:div>
    <w:div w:id="1400131218">
      <w:bodyDiv w:val="1"/>
      <w:marLeft w:val="0"/>
      <w:marRight w:val="0"/>
      <w:marTop w:val="0"/>
      <w:marBottom w:val="0"/>
      <w:divBdr>
        <w:top w:val="none" w:sz="0" w:space="0" w:color="auto"/>
        <w:left w:val="none" w:sz="0" w:space="0" w:color="auto"/>
        <w:bottom w:val="none" w:sz="0" w:space="0" w:color="auto"/>
        <w:right w:val="none" w:sz="0" w:space="0" w:color="auto"/>
      </w:divBdr>
    </w:div>
    <w:div w:id="1402754314">
      <w:bodyDiv w:val="1"/>
      <w:marLeft w:val="0"/>
      <w:marRight w:val="0"/>
      <w:marTop w:val="0"/>
      <w:marBottom w:val="0"/>
      <w:divBdr>
        <w:top w:val="none" w:sz="0" w:space="0" w:color="auto"/>
        <w:left w:val="none" w:sz="0" w:space="0" w:color="auto"/>
        <w:bottom w:val="none" w:sz="0" w:space="0" w:color="auto"/>
        <w:right w:val="none" w:sz="0" w:space="0" w:color="auto"/>
      </w:divBdr>
    </w:div>
    <w:div w:id="1403141141">
      <w:bodyDiv w:val="1"/>
      <w:marLeft w:val="0"/>
      <w:marRight w:val="0"/>
      <w:marTop w:val="0"/>
      <w:marBottom w:val="0"/>
      <w:divBdr>
        <w:top w:val="none" w:sz="0" w:space="0" w:color="auto"/>
        <w:left w:val="none" w:sz="0" w:space="0" w:color="auto"/>
        <w:bottom w:val="none" w:sz="0" w:space="0" w:color="auto"/>
        <w:right w:val="none" w:sz="0" w:space="0" w:color="auto"/>
      </w:divBdr>
      <w:divsChild>
        <w:div w:id="743804">
          <w:marLeft w:val="446"/>
          <w:marRight w:val="0"/>
          <w:marTop w:val="0"/>
          <w:marBottom w:val="0"/>
          <w:divBdr>
            <w:top w:val="none" w:sz="0" w:space="0" w:color="auto"/>
            <w:left w:val="none" w:sz="0" w:space="0" w:color="auto"/>
            <w:bottom w:val="none" w:sz="0" w:space="0" w:color="auto"/>
            <w:right w:val="none" w:sz="0" w:space="0" w:color="auto"/>
          </w:divBdr>
        </w:div>
        <w:div w:id="65500411">
          <w:marLeft w:val="446"/>
          <w:marRight w:val="0"/>
          <w:marTop w:val="0"/>
          <w:marBottom w:val="0"/>
          <w:divBdr>
            <w:top w:val="none" w:sz="0" w:space="0" w:color="auto"/>
            <w:left w:val="none" w:sz="0" w:space="0" w:color="auto"/>
            <w:bottom w:val="none" w:sz="0" w:space="0" w:color="auto"/>
            <w:right w:val="none" w:sz="0" w:space="0" w:color="auto"/>
          </w:divBdr>
        </w:div>
        <w:div w:id="112092461">
          <w:marLeft w:val="446"/>
          <w:marRight w:val="0"/>
          <w:marTop w:val="0"/>
          <w:marBottom w:val="0"/>
          <w:divBdr>
            <w:top w:val="none" w:sz="0" w:space="0" w:color="auto"/>
            <w:left w:val="none" w:sz="0" w:space="0" w:color="auto"/>
            <w:bottom w:val="none" w:sz="0" w:space="0" w:color="auto"/>
            <w:right w:val="none" w:sz="0" w:space="0" w:color="auto"/>
          </w:divBdr>
        </w:div>
        <w:div w:id="124011586">
          <w:marLeft w:val="446"/>
          <w:marRight w:val="0"/>
          <w:marTop w:val="0"/>
          <w:marBottom w:val="0"/>
          <w:divBdr>
            <w:top w:val="none" w:sz="0" w:space="0" w:color="auto"/>
            <w:left w:val="none" w:sz="0" w:space="0" w:color="auto"/>
            <w:bottom w:val="none" w:sz="0" w:space="0" w:color="auto"/>
            <w:right w:val="none" w:sz="0" w:space="0" w:color="auto"/>
          </w:divBdr>
        </w:div>
        <w:div w:id="143814470">
          <w:marLeft w:val="446"/>
          <w:marRight w:val="0"/>
          <w:marTop w:val="0"/>
          <w:marBottom w:val="0"/>
          <w:divBdr>
            <w:top w:val="none" w:sz="0" w:space="0" w:color="auto"/>
            <w:left w:val="none" w:sz="0" w:space="0" w:color="auto"/>
            <w:bottom w:val="none" w:sz="0" w:space="0" w:color="auto"/>
            <w:right w:val="none" w:sz="0" w:space="0" w:color="auto"/>
          </w:divBdr>
        </w:div>
        <w:div w:id="164901482">
          <w:marLeft w:val="446"/>
          <w:marRight w:val="0"/>
          <w:marTop w:val="0"/>
          <w:marBottom w:val="0"/>
          <w:divBdr>
            <w:top w:val="none" w:sz="0" w:space="0" w:color="auto"/>
            <w:left w:val="none" w:sz="0" w:space="0" w:color="auto"/>
            <w:bottom w:val="none" w:sz="0" w:space="0" w:color="auto"/>
            <w:right w:val="none" w:sz="0" w:space="0" w:color="auto"/>
          </w:divBdr>
        </w:div>
        <w:div w:id="209801590">
          <w:marLeft w:val="446"/>
          <w:marRight w:val="0"/>
          <w:marTop w:val="0"/>
          <w:marBottom w:val="0"/>
          <w:divBdr>
            <w:top w:val="none" w:sz="0" w:space="0" w:color="auto"/>
            <w:left w:val="none" w:sz="0" w:space="0" w:color="auto"/>
            <w:bottom w:val="none" w:sz="0" w:space="0" w:color="auto"/>
            <w:right w:val="none" w:sz="0" w:space="0" w:color="auto"/>
          </w:divBdr>
        </w:div>
        <w:div w:id="440102124">
          <w:marLeft w:val="446"/>
          <w:marRight w:val="0"/>
          <w:marTop w:val="0"/>
          <w:marBottom w:val="0"/>
          <w:divBdr>
            <w:top w:val="none" w:sz="0" w:space="0" w:color="auto"/>
            <w:left w:val="none" w:sz="0" w:space="0" w:color="auto"/>
            <w:bottom w:val="none" w:sz="0" w:space="0" w:color="auto"/>
            <w:right w:val="none" w:sz="0" w:space="0" w:color="auto"/>
          </w:divBdr>
        </w:div>
        <w:div w:id="469782443">
          <w:marLeft w:val="446"/>
          <w:marRight w:val="0"/>
          <w:marTop w:val="0"/>
          <w:marBottom w:val="0"/>
          <w:divBdr>
            <w:top w:val="none" w:sz="0" w:space="0" w:color="auto"/>
            <w:left w:val="none" w:sz="0" w:space="0" w:color="auto"/>
            <w:bottom w:val="none" w:sz="0" w:space="0" w:color="auto"/>
            <w:right w:val="none" w:sz="0" w:space="0" w:color="auto"/>
          </w:divBdr>
        </w:div>
        <w:div w:id="783815651">
          <w:marLeft w:val="446"/>
          <w:marRight w:val="0"/>
          <w:marTop w:val="0"/>
          <w:marBottom w:val="0"/>
          <w:divBdr>
            <w:top w:val="none" w:sz="0" w:space="0" w:color="auto"/>
            <w:left w:val="none" w:sz="0" w:space="0" w:color="auto"/>
            <w:bottom w:val="none" w:sz="0" w:space="0" w:color="auto"/>
            <w:right w:val="none" w:sz="0" w:space="0" w:color="auto"/>
          </w:divBdr>
        </w:div>
        <w:div w:id="878469190">
          <w:marLeft w:val="446"/>
          <w:marRight w:val="0"/>
          <w:marTop w:val="0"/>
          <w:marBottom w:val="0"/>
          <w:divBdr>
            <w:top w:val="none" w:sz="0" w:space="0" w:color="auto"/>
            <w:left w:val="none" w:sz="0" w:space="0" w:color="auto"/>
            <w:bottom w:val="none" w:sz="0" w:space="0" w:color="auto"/>
            <w:right w:val="none" w:sz="0" w:space="0" w:color="auto"/>
          </w:divBdr>
        </w:div>
        <w:div w:id="1530952515">
          <w:marLeft w:val="446"/>
          <w:marRight w:val="0"/>
          <w:marTop w:val="0"/>
          <w:marBottom w:val="0"/>
          <w:divBdr>
            <w:top w:val="none" w:sz="0" w:space="0" w:color="auto"/>
            <w:left w:val="none" w:sz="0" w:space="0" w:color="auto"/>
            <w:bottom w:val="none" w:sz="0" w:space="0" w:color="auto"/>
            <w:right w:val="none" w:sz="0" w:space="0" w:color="auto"/>
          </w:divBdr>
        </w:div>
        <w:div w:id="1561936118">
          <w:marLeft w:val="446"/>
          <w:marRight w:val="0"/>
          <w:marTop w:val="0"/>
          <w:marBottom w:val="0"/>
          <w:divBdr>
            <w:top w:val="none" w:sz="0" w:space="0" w:color="auto"/>
            <w:left w:val="none" w:sz="0" w:space="0" w:color="auto"/>
            <w:bottom w:val="none" w:sz="0" w:space="0" w:color="auto"/>
            <w:right w:val="none" w:sz="0" w:space="0" w:color="auto"/>
          </w:divBdr>
        </w:div>
        <w:div w:id="1729958222">
          <w:marLeft w:val="446"/>
          <w:marRight w:val="0"/>
          <w:marTop w:val="0"/>
          <w:marBottom w:val="0"/>
          <w:divBdr>
            <w:top w:val="none" w:sz="0" w:space="0" w:color="auto"/>
            <w:left w:val="none" w:sz="0" w:space="0" w:color="auto"/>
            <w:bottom w:val="none" w:sz="0" w:space="0" w:color="auto"/>
            <w:right w:val="none" w:sz="0" w:space="0" w:color="auto"/>
          </w:divBdr>
        </w:div>
        <w:div w:id="2041277451">
          <w:marLeft w:val="446"/>
          <w:marRight w:val="0"/>
          <w:marTop w:val="0"/>
          <w:marBottom w:val="0"/>
          <w:divBdr>
            <w:top w:val="none" w:sz="0" w:space="0" w:color="auto"/>
            <w:left w:val="none" w:sz="0" w:space="0" w:color="auto"/>
            <w:bottom w:val="none" w:sz="0" w:space="0" w:color="auto"/>
            <w:right w:val="none" w:sz="0" w:space="0" w:color="auto"/>
          </w:divBdr>
        </w:div>
      </w:divsChild>
    </w:div>
    <w:div w:id="1406028264">
      <w:bodyDiv w:val="1"/>
      <w:marLeft w:val="0"/>
      <w:marRight w:val="0"/>
      <w:marTop w:val="0"/>
      <w:marBottom w:val="0"/>
      <w:divBdr>
        <w:top w:val="none" w:sz="0" w:space="0" w:color="auto"/>
        <w:left w:val="none" w:sz="0" w:space="0" w:color="auto"/>
        <w:bottom w:val="none" w:sz="0" w:space="0" w:color="auto"/>
        <w:right w:val="none" w:sz="0" w:space="0" w:color="auto"/>
      </w:divBdr>
    </w:div>
    <w:div w:id="1406297136">
      <w:bodyDiv w:val="1"/>
      <w:marLeft w:val="0"/>
      <w:marRight w:val="0"/>
      <w:marTop w:val="0"/>
      <w:marBottom w:val="0"/>
      <w:divBdr>
        <w:top w:val="none" w:sz="0" w:space="0" w:color="auto"/>
        <w:left w:val="none" w:sz="0" w:space="0" w:color="auto"/>
        <w:bottom w:val="none" w:sz="0" w:space="0" w:color="auto"/>
        <w:right w:val="none" w:sz="0" w:space="0" w:color="auto"/>
      </w:divBdr>
      <w:divsChild>
        <w:div w:id="85199537">
          <w:marLeft w:val="922"/>
          <w:marRight w:val="0"/>
          <w:marTop w:val="96"/>
          <w:marBottom w:val="48"/>
          <w:divBdr>
            <w:top w:val="none" w:sz="0" w:space="0" w:color="auto"/>
            <w:left w:val="none" w:sz="0" w:space="0" w:color="auto"/>
            <w:bottom w:val="none" w:sz="0" w:space="0" w:color="auto"/>
            <w:right w:val="none" w:sz="0" w:space="0" w:color="auto"/>
          </w:divBdr>
        </w:div>
        <w:div w:id="211888505">
          <w:marLeft w:val="922"/>
          <w:marRight w:val="0"/>
          <w:marTop w:val="96"/>
          <w:marBottom w:val="48"/>
          <w:divBdr>
            <w:top w:val="none" w:sz="0" w:space="0" w:color="auto"/>
            <w:left w:val="none" w:sz="0" w:space="0" w:color="auto"/>
            <w:bottom w:val="none" w:sz="0" w:space="0" w:color="auto"/>
            <w:right w:val="none" w:sz="0" w:space="0" w:color="auto"/>
          </w:divBdr>
        </w:div>
        <w:div w:id="513695048">
          <w:marLeft w:val="461"/>
          <w:marRight w:val="0"/>
          <w:marTop w:val="115"/>
          <w:marBottom w:val="58"/>
          <w:divBdr>
            <w:top w:val="none" w:sz="0" w:space="0" w:color="auto"/>
            <w:left w:val="none" w:sz="0" w:space="0" w:color="auto"/>
            <w:bottom w:val="none" w:sz="0" w:space="0" w:color="auto"/>
            <w:right w:val="none" w:sz="0" w:space="0" w:color="auto"/>
          </w:divBdr>
        </w:div>
        <w:div w:id="591741033">
          <w:marLeft w:val="461"/>
          <w:marRight w:val="0"/>
          <w:marTop w:val="115"/>
          <w:marBottom w:val="58"/>
          <w:divBdr>
            <w:top w:val="none" w:sz="0" w:space="0" w:color="auto"/>
            <w:left w:val="none" w:sz="0" w:space="0" w:color="auto"/>
            <w:bottom w:val="none" w:sz="0" w:space="0" w:color="auto"/>
            <w:right w:val="none" w:sz="0" w:space="0" w:color="auto"/>
          </w:divBdr>
        </w:div>
        <w:div w:id="643126844">
          <w:marLeft w:val="922"/>
          <w:marRight w:val="0"/>
          <w:marTop w:val="96"/>
          <w:marBottom w:val="48"/>
          <w:divBdr>
            <w:top w:val="none" w:sz="0" w:space="0" w:color="auto"/>
            <w:left w:val="none" w:sz="0" w:space="0" w:color="auto"/>
            <w:bottom w:val="none" w:sz="0" w:space="0" w:color="auto"/>
            <w:right w:val="none" w:sz="0" w:space="0" w:color="auto"/>
          </w:divBdr>
        </w:div>
        <w:div w:id="803424100">
          <w:marLeft w:val="922"/>
          <w:marRight w:val="0"/>
          <w:marTop w:val="96"/>
          <w:marBottom w:val="48"/>
          <w:divBdr>
            <w:top w:val="none" w:sz="0" w:space="0" w:color="auto"/>
            <w:left w:val="none" w:sz="0" w:space="0" w:color="auto"/>
            <w:bottom w:val="none" w:sz="0" w:space="0" w:color="auto"/>
            <w:right w:val="none" w:sz="0" w:space="0" w:color="auto"/>
          </w:divBdr>
        </w:div>
        <w:div w:id="1768428122">
          <w:marLeft w:val="922"/>
          <w:marRight w:val="0"/>
          <w:marTop w:val="96"/>
          <w:marBottom w:val="48"/>
          <w:divBdr>
            <w:top w:val="none" w:sz="0" w:space="0" w:color="auto"/>
            <w:left w:val="none" w:sz="0" w:space="0" w:color="auto"/>
            <w:bottom w:val="none" w:sz="0" w:space="0" w:color="auto"/>
            <w:right w:val="none" w:sz="0" w:space="0" w:color="auto"/>
          </w:divBdr>
        </w:div>
      </w:divsChild>
    </w:div>
    <w:div w:id="1406999654">
      <w:bodyDiv w:val="1"/>
      <w:marLeft w:val="0"/>
      <w:marRight w:val="0"/>
      <w:marTop w:val="0"/>
      <w:marBottom w:val="0"/>
      <w:divBdr>
        <w:top w:val="none" w:sz="0" w:space="0" w:color="auto"/>
        <w:left w:val="none" w:sz="0" w:space="0" w:color="auto"/>
        <w:bottom w:val="none" w:sz="0" w:space="0" w:color="auto"/>
        <w:right w:val="none" w:sz="0" w:space="0" w:color="auto"/>
      </w:divBdr>
    </w:div>
    <w:div w:id="1408767070">
      <w:bodyDiv w:val="1"/>
      <w:marLeft w:val="0"/>
      <w:marRight w:val="0"/>
      <w:marTop w:val="0"/>
      <w:marBottom w:val="0"/>
      <w:divBdr>
        <w:top w:val="none" w:sz="0" w:space="0" w:color="auto"/>
        <w:left w:val="none" w:sz="0" w:space="0" w:color="auto"/>
        <w:bottom w:val="none" w:sz="0" w:space="0" w:color="auto"/>
        <w:right w:val="none" w:sz="0" w:space="0" w:color="auto"/>
      </w:divBdr>
    </w:div>
    <w:div w:id="1409578730">
      <w:bodyDiv w:val="1"/>
      <w:marLeft w:val="0"/>
      <w:marRight w:val="0"/>
      <w:marTop w:val="0"/>
      <w:marBottom w:val="0"/>
      <w:divBdr>
        <w:top w:val="none" w:sz="0" w:space="0" w:color="auto"/>
        <w:left w:val="none" w:sz="0" w:space="0" w:color="auto"/>
        <w:bottom w:val="none" w:sz="0" w:space="0" w:color="auto"/>
        <w:right w:val="none" w:sz="0" w:space="0" w:color="auto"/>
      </w:divBdr>
    </w:div>
    <w:div w:id="1412433469">
      <w:bodyDiv w:val="1"/>
      <w:marLeft w:val="0"/>
      <w:marRight w:val="0"/>
      <w:marTop w:val="0"/>
      <w:marBottom w:val="0"/>
      <w:divBdr>
        <w:top w:val="none" w:sz="0" w:space="0" w:color="auto"/>
        <w:left w:val="none" w:sz="0" w:space="0" w:color="auto"/>
        <w:bottom w:val="none" w:sz="0" w:space="0" w:color="auto"/>
        <w:right w:val="none" w:sz="0" w:space="0" w:color="auto"/>
      </w:divBdr>
    </w:div>
    <w:div w:id="1413624631">
      <w:bodyDiv w:val="1"/>
      <w:marLeft w:val="0"/>
      <w:marRight w:val="0"/>
      <w:marTop w:val="0"/>
      <w:marBottom w:val="0"/>
      <w:divBdr>
        <w:top w:val="none" w:sz="0" w:space="0" w:color="auto"/>
        <w:left w:val="none" w:sz="0" w:space="0" w:color="auto"/>
        <w:bottom w:val="none" w:sz="0" w:space="0" w:color="auto"/>
        <w:right w:val="none" w:sz="0" w:space="0" w:color="auto"/>
      </w:divBdr>
    </w:div>
    <w:div w:id="1414545132">
      <w:bodyDiv w:val="1"/>
      <w:marLeft w:val="0"/>
      <w:marRight w:val="0"/>
      <w:marTop w:val="0"/>
      <w:marBottom w:val="0"/>
      <w:divBdr>
        <w:top w:val="none" w:sz="0" w:space="0" w:color="auto"/>
        <w:left w:val="none" w:sz="0" w:space="0" w:color="auto"/>
        <w:bottom w:val="none" w:sz="0" w:space="0" w:color="auto"/>
        <w:right w:val="none" w:sz="0" w:space="0" w:color="auto"/>
      </w:divBdr>
    </w:div>
    <w:div w:id="1416785140">
      <w:bodyDiv w:val="1"/>
      <w:marLeft w:val="0"/>
      <w:marRight w:val="0"/>
      <w:marTop w:val="0"/>
      <w:marBottom w:val="0"/>
      <w:divBdr>
        <w:top w:val="none" w:sz="0" w:space="0" w:color="auto"/>
        <w:left w:val="none" w:sz="0" w:space="0" w:color="auto"/>
        <w:bottom w:val="none" w:sz="0" w:space="0" w:color="auto"/>
        <w:right w:val="none" w:sz="0" w:space="0" w:color="auto"/>
      </w:divBdr>
    </w:div>
    <w:div w:id="1418092109">
      <w:bodyDiv w:val="1"/>
      <w:marLeft w:val="0"/>
      <w:marRight w:val="0"/>
      <w:marTop w:val="0"/>
      <w:marBottom w:val="0"/>
      <w:divBdr>
        <w:top w:val="none" w:sz="0" w:space="0" w:color="auto"/>
        <w:left w:val="none" w:sz="0" w:space="0" w:color="auto"/>
        <w:bottom w:val="none" w:sz="0" w:space="0" w:color="auto"/>
        <w:right w:val="none" w:sz="0" w:space="0" w:color="auto"/>
      </w:divBdr>
    </w:div>
    <w:div w:id="1419331442">
      <w:bodyDiv w:val="1"/>
      <w:marLeft w:val="0"/>
      <w:marRight w:val="0"/>
      <w:marTop w:val="0"/>
      <w:marBottom w:val="0"/>
      <w:divBdr>
        <w:top w:val="none" w:sz="0" w:space="0" w:color="auto"/>
        <w:left w:val="none" w:sz="0" w:space="0" w:color="auto"/>
        <w:bottom w:val="none" w:sz="0" w:space="0" w:color="auto"/>
        <w:right w:val="none" w:sz="0" w:space="0" w:color="auto"/>
      </w:divBdr>
    </w:div>
    <w:div w:id="1419785870">
      <w:bodyDiv w:val="1"/>
      <w:marLeft w:val="0"/>
      <w:marRight w:val="0"/>
      <w:marTop w:val="0"/>
      <w:marBottom w:val="0"/>
      <w:divBdr>
        <w:top w:val="none" w:sz="0" w:space="0" w:color="auto"/>
        <w:left w:val="none" w:sz="0" w:space="0" w:color="auto"/>
        <w:bottom w:val="none" w:sz="0" w:space="0" w:color="auto"/>
        <w:right w:val="none" w:sz="0" w:space="0" w:color="auto"/>
      </w:divBdr>
    </w:div>
    <w:div w:id="1421953593">
      <w:bodyDiv w:val="1"/>
      <w:marLeft w:val="0"/>
      <w:marRight w:val="0"/>
      <w:marTop w:val="0"/>
      <w:marBottom w:val="0"/>
      <w:divBdr>
        <w:top w:val="none" w:sz="0" w:space="0" w:color="auto"/>
        <w:left w:val="none" w:sz="0" w:space="0" w:color="auto"/>
        <w:bottom w:val="none" w:sz="0" w:space="0" w:color="auto"/>
        <w:right w:val="none" w:sz="0" w:space="0" w:color="auto"/>
      </w:divBdr>
    </w:div>
    <w:div w:id="1422142510">
      <w:bodyDiv w:val="1"/>
      <w:marLeft w:val="0"/>
      <w:marRight w:val="0"/>
      <w:marTop w:val="0"/>
      <w:marBottom w:val="0"/>
      <w:divBdr>
        <w:top w:val="none" w:sz="0" w:space="0" w:color="auto"/>
        <w:left w:val="none" w:sz="0" w:space="0" w:color="auto"/>
        <w:bottom w:val="none" w:sz="0" w:space="0" w:color="auto"/>
        <w:right w:val="none" w:sz="0" w:space="0" w:color="auto"/>
      </w:divBdr>
    </w:div>
    <w:div w:id="1422145986">
      <w:bodyDiv w:val="1"/>
      <w:marLeft w:val="0"/>
      <w:marRight w:val="0"/>
      <w:marTop w:val="0"/>
      <w:marBottom w:val="0"/>
      <w:divBdr>
        <w:top w:val="none" w:sz="0" w:space="0" w:color="auto"/>
        <w:left w:val="none" w:sz="0" w:space="0" w:color="auto"/>
        <w:bottom w:val="none" w:sz="0" w:space="0" w:color="auto"/>
        <w:right w:val="none" w:sz="0" w:space="0" w:color="auto"/>
      </w:divBdr>
    </w:div>
    <w:div w:id="1422215671">
      <w:bodyDiv w:val="1"/>
      <w:marLeft w:val="0"/>
      <w:marRight w:val="0"/>
      <w:marTop w:val="0"/>
      <w:marBottom w:val="0"/>
      <w:divBdr>
        <w:top w:val="none" w:sz="0" w:space="0" w:color="auto"/>
        <w:left w:val="none" w:sz="0" w:space="0" w:color="auto"/>
        <w:bottom w:val="none" w:sz="0" w:space="0" w:color="auto"/>
        <w:right w:val="none" w:sz="0" w:space="0" w:color="auto"/>
      </w:divBdr>
    </w:div>
    <w:div w:id="1422217301">
      <w:bodyDiv w:val="1"/>
      <w:marLeft w:val="0"/>
      <w:marRight w:val="0"/>
      <w:marTop w:val="0"/>
      <w:marBottom w:val="0"/>
      <w:divBdr>
        <w:top w:val="none" w:sz="0" w:space="0" w:color="auto"/>
        <w:left w:val="none" w:sz="0" w:space="0" w:color="auto"/>
        <w:bottom w:val="none" w:sz="0" w:space="0" w:color="auto"/>
        <w:right w:val="none" w:sz="0" w:space="0" w:color="auto"/>
      </w:divBdr>
    </w:div>
    <w:div w:id="1425491589">
      <w:bodyDiv w:val="1"/>
      <w:marLeft w:val="0"/>
      <w:marRight w:val="0"/>
      <w:marTop w:val="0"/>
      <w:marBottom w:val="0"/>
      <w:divBdr>
        <w:top w:val="none" w:sz="0" w:space="0" w:color="auto"/>
        <w:left w:val="none" w:sz="0" w:space="0" w:color="auto"/>
        <w:bottom w:val="none" w:sz="0" w:space="0" w:color="auto"/>
        <w:right w:val="none" w:sz="0" w:space="0" w:color="auto"/>
      </w:divBdr>
    </w:div>
    <w:div w:id="1426069560">
      <w:bodyDiv w:val="1"/>
      <w:marLeft w:val="0"/>
      <w:marRight w:val="0"/>
      <w:marTop w:val="0"/>
      <w:marBottom w:val="0"/>
      <w:divBdr>
        <w:top w:val="none" w:sz="0" w:space="0" w:color="auto"/>
        <w:left w:val="none" w:sz="0" w:space="0" w:color="auto"/>
        <w:bottom w:val="none" w:sz="0" w:space="0" w:color="auto"/>
        <w:right w:val="none" w:sz="0" w:space="0" w:color="auto"/>
      </w:divBdr>
    </w:div>
    <w:div w:id="1426536068">
      <w:bodyDiv w:val="1"/>
      <w:marLeft w:val="0"/>
      <w:marRight w:val="0"/>
      <w:marTop w:val="0"/>
      <w:marBottom w:val="0"/>
      <w:divBdr>
        <w:top w:val="none" w:sz="0" w:space="0" w:color="auto"/>
        <w:left w:val="none" w:sz="0" w:space="0" w:color="auto"/>
        <w:bottom w:val="none" w:sz="0" w:space="0" w:color="auto"/>
        <w:right w:val="none" w:sz="0" w:space="0" w:color="auto"/>
      </w:divBdr>
    </w:div>
    <w:div w:id="1428382280">
      <w:bodyDiv w:val="1"/>
      <w:marLeft w:val="0"/>
      <w:marRight w:val="0"/>
      <w:marTop w:val="0"/>
      <w:marBottom w:val="0"/>
      <w:divBdr>
        <w:top w:val="none" w:sz="0" w:space="0" w:color="auto"/>
        <w:left w:val="none" w:sz="0" w:space="0" w:color="auto"/>
        <w:bottom w:val="none" w:sz="0" w:space="0" w:color="auto"/>
        <w:right w:val="none" w:sz="0" w:space="0" w:color="auto"/>
      </w:divBdr>
    </w:div>
    <w:div w:id="1429080138">
      <w:bodyDiv w:val="1"/>
      <w:marLeft w:val="0"/>
      <w:marRight w:val="0"/>
      <w:marTop w:val="0"/>
      <w:marBottom w:val="0"/>
      <w:divBdr>
        <w:top w:val="none" w:sz="0" w:space="0" w:color="auto"/>
        <w:left w:val="none" w:sz="0" w:space="0" w:color="auto"/>
        <w:bottom w:val="none" w:sz="0" w:space="0" w:color="auto"/>
        <w:right w:val="none" w:sz="0" w:space="0" w:color="auto"/>
      </w:divBdr>
    </w:div>
    <w:div w:id="1432163345">
      <w:bodyDiv w:val="1"/>
      <w:marLeft w:val="0"/>
      <w:marRight w:val="0"/>
      <w:marTop w:val="0"/>
      <w:marBottom w:val="0"/>
      <w:divBdr>
        <w:top w:val="none" w:sz="0" w:space="0" w:color="auto"/>
        <w:left w:val="none" w:sz="0" w:space="0" w:color="auto"/>
        <w:bottom w:val="none" w:sz="0" w:space="0" w:color="auto"/>
        <w:right w:val="none" w:sz="0" w:space="0" w:color="auto"/>
      </w:divBdr>
    </w:div>
    <w:div w:id="1432243743">
      <w:bodyDiv w:val="1"/>
      <w:marLeft w:val="0"/>
      <w:marRight w:val="0"/>
      <w:marTop w:val="0"/>
      <w:marBottom w:val="0"/>
      <w:divBdr>
        <w:top w:val="none" w:sz="0" w:space="0" w:color="auto"/>
        <w:left w:val="none" w:sz="0" w:space="0" w:color="auto"/>
        <w:bottom w:val="none" w:sz="0" w:space="0" w:color="auto"/>
        <w:right w:val="none" w:sz="0" w:space="0" w:color="auto"/>
      </w:divBdr>
    </w:div>
    <w:div w:id="1432317092">
      <w:bodyDiv w:val="1"/>
      <w:marLeft w:val="0"/>
      <w:marRight w:val="0"/>
      <w:marTop w:val="0"/>
      <w:marBottom w:val="0"/>
      <w:divBdr>
        <w:top w:val="none" w:sz="0" w:space="0" w:color="auto"/>
        <w:left w:val="none" w:sz="0" w:space="0" w:color="auto"/>
        <w:bottom w:val="none" w:sz="0" w:space="0" w:color="auto"/>
        <w:right w:val="none" w:sz="0" w:space="0" w:color="auto"/>
      </w:divBdr>
    </w:div>
    <w:div w:id="1433818408">
      <w:bodyDiv w:val="1"/>
      <w:marLeft w:val="0"/>
      <w:marRight w:val="0"/>
      <w:marTop w:val="0"/>
      <w:marBottom w:val="0"/>
      <w:divBdr>
        <w:top w:val="none" w:sz="0" w:space="0" w:color="auto"/>
        <w:left w:val="none" w:sz="0" w:space="0" w:color="auto"/>
        <w:bottom w:val="none" w:sz="0" w:space="0" w:color="auto"/>
        <w:right w:val="none" w:sz="0" w:space="0" w:color="auto"/>
      </w:divBdr>
    </w:div>
    <w:div w:id="1435437013">
      <w:bodyDiv w:val="1"/>
      <w:marLeft w:val="0"/>
      <w:marRight w:val="0"/>
      <w:marTop w:val="0"/>
      <w:marBottom w:val="0"/>
      <w:divBdr>
        <w:top w:val="none" w:sz="0" w:space="0" w:color="auto"/>
        <w:left w:val="none" w:sz="0" w:space="0" w:color="auto"/>
        <w:bottom w:val="none" w:sz="0" w:space="0" w:color="auto"/>
        <w:right w:val="none" w:sz="0" w:space="0" w:color="auto"/>
      </w:divBdr>
    </w:div>
    <w:div w:id="1436632052">
      <w:bodyDiv w:val="1"/>
      <w:marLeft w:val="0"/>
      <w:marRight w:val="0"/>
      <w:marTop w:val="0"/>
      <w:marBottom w:val="0"/>
      <w:divBdr>
        <w:top w:val="none" w:sz="0" w:space="0" w:color="auto"/>
        <w:left w:val="none" w:sz="0" w:space="0" w:color="auto"/>
        <w:bottom w:val="none" w:sz="0" w:space="0" w:color="auto"/>
        <w:right w:val="none" w:sz="0" w:space="0" w:color="auto"/>
      </w:divBdr>
    </w:div>
    <w:div w:id="1437217298">
      <w:bodyDiv w:val="1"/>
      <w:marLeft w:val="0"/>
      <w:marRight w:val="0"/>
      <w:marTop w:val="0"/>
      <w:marBottom w:val="0"/>
      <w:divBdr>
        <w:top w:val="none" w:sz="0" w:space="0" w:color="auto"/>
        <w:left w:val="none" w:sz="0" w:space="0" w:color="auto"/>
        <w:bottom w:val="none" w:sz="0" w:space="0" w:color="auto"/>
        <w:right w:val="none" w:sz="0" w:space="0" w:color="auto"/>
      </w:divBdr>
    </w:div>
    <w:div w:id="1441684477">
      <w:bodyDiv w:val="1"/>
      <w:marLeft w:val="0"/>
      <w:marRight w:val="0"/>
      <w:marTop w:val="0"/>
      <w:marBottom w:val="0"/>
      <w:divBdr>
        <w:top w:val="none" w:sz="0" w:space="0" w:color="auto"/>
        <w:left w:val="none" w:sz="0" w:space="0" w:color="auto"/>
        <w:bottom w:val="none" w:sz="0" w:space="0" w:color="auto"/>
        <w:right w:val="none" w:sz="0" w:space="0" w:color="auto"/>
      </w:divBdr>
    </w:div>
    <w:div w:id="1441871456">
      <w:bodyDiv w:val="1"/>
      <w:marLeft w:val="0"/>
      <w:marRight w:val="0"/>
      <w:marTop w:val="0"/>
      <w:marBottom w:val="0"/>
      <w:divBdr>
        <w:top w:val="none" w:sz="0" w:space="0" w:color="auto"/>
        <w:left w:val="none" w:sz="0" w:space="0" w:color="auto"/>
        <w:bottom w:val="none" w:sz="0" w:space="0" w:color="auto"/>
        <w:right w:val="none" w:sz="0" w:space="0" w:color="auto"/>
      </w:divBdr>
      <w:divsChild>
        <w:div w:id="111097297">
          <w:marLeft w:val="1080"/>
          <w:marRight w:val="0"/>
          <w:marTop w:val="100"/>
          <w:marBottom w:val="0"/>
          <w:divBdr>
            <w:top w:val="none" w:sz="0" w:space="0" w:color="auto"/>
            <w:left w:val="none" w:sz="0" w:space="0" w:color="auto"/>
            <w:bottom w:val="none" w:sz="0" w:space="0" w:color="auto"/>
            <w:right w:val="none" w:sz="0" w:space="0" w:color="auto"/>
          </w:divBdr>
        </w:div>
        <w:div w:id="314381038">
          <w:marLeft w:val="1080"/>
          <w:marRight w:val="0"/>
          <w:marTop w:val="100"/>
          <w:marBottom w:val="0"/>
          <w:divBdr>
            <w:top w:val="none" w:sz="0" w:space="0" w:color="auto"/>
            <w:left w:val="none" w:sz="0" w:space="0" w:color="auto"/>
            <w:bottom w:val="none" w:sz="0" w:space="0" w:color="auto"/>
            <w:right w:val="none" w:sz="0" w:space="0" w:color="auto"/>
          </w:divBdr>
        </w:div>
        <w:div w:id="333536445">
          <w:marLeft w:val="1080"/>
          <w:marRight w:val="0"/>
          <w:marTop w:val="100"/>
          <w:marBottom w:val="0"/>
          <w:divBdr>
            <w:top w:val="none" w:sz="0" w:space="0" w:color="auto"/>
            <w:left w:val="none" w:sz="0" w:space="0" w:color="auto"/>
            <w:bottom w:val="none" w:sz="0" w:space="0" w:color="auto"/>
            <w:right w:val="none" w:sz="0" w:space="0" w:color="auto"/>
          </w:divBdr>
        </w:div>
        <w:div w:id="415130274">
          <w:marLeft w:val="1080"/>
          <w:marRight w:val="0"/>
          <w:marTop w:val="100"/>
          <w:marBottom w:val="0"/>
          <w:divBdr>
            <w:top w:val="none" w:sz="0" w:space="0" w:color="auto"/>
            <w:left w:val="none" w:sz="0" w:space="0" w:color="auto"/>
            <w:bottom w:val="none" w:sz="0" w:space="0" w:color="auto"/>
            <w:right w:val="none" w:sz="0" w:space="0" w:color="auto"/>
          </w:divBdr>
        </w:div>
        <w:div w:id="605113595">
          <w:marLeft w:val="360"/>
          <w:marRight w:val="0"/>
          <w:marTop w:val="200"/>
          <w:marBottom w:val="0"/>
          <w:divBdr>
            <w:top w:val="none" w:sz="0" w:space="0" w:color="auto"/>
            <w:left w:val="none" w:sz="0" w:space="0" w:color="auto"/>
            <w:bottom w:val="none" w:sz="0" w:space="0" w:color="auto"/>
            <w:right w:val="none" w:sz="0" w:space="0" w:color="auto"/>
          </w:divBdr>
        </w:div>
        <w:div w:id="647593733">
          <w:marLeft w:val="1080"/>
          <w:marRight w:val="0"/>
          <w:marTop w:val="100"/>
          <w:marBottom w:val="0"/>
          <w:divBdr>
            <w:top w:val="none" w:sz="0" w:space="0" w:color="auto"/>
            <w:left w:val="none" w:sz="0" w:space="0" w:color="auto"/>
            <w:bottom w:val="none" w:sz="0" w:space="0" w:color="auto"/>
            <w:right w:val="none" w:sz="0" w:space="0" w:color="auto"/>
          </w:divBdr>
        </w:div>
        <w:div w:id="746998350">
          <w:marLeft w:val="360"/>
          <w:marRight w:val="0"/>
          <w:marTop w:val="200"/>
          <w:marBottom w:val="0"/>
          <w:divBdr>
            <w:top w:val="none" w:sz="0" w:space="0" w:color="auto"/>
            <w:left w:val="none" w:sz="0" w:space="0" w:color="auto"/>
            <w:bottom w:val="none" w:sz="0" w:space="0" w:color="auto"/>
            <w:right w:val="none" w:sz="0" w:space="0" w:color="auto"/>
          </w:divBdr>
        </w:div>
        <w:div w:id="1008677547">
          <w:marLeft w:val="360"/>
          <w:marRight w:val="0"/>
          <w:marTop w:val="200"/>
          <w:marBottom w:val="0"/>
          <w:divBdr>
            <w:top w:val="none" w:sz="0" w:space="0" w:color="auto"/>
            <w:left w:val="none" w:sz="0" w:space="0" w:color="auto"/>
            <w:bottom w:val="none" w:sz="0" w:space="0" w:color="auto"/>
            <w:right w:val="none" w:sz="0" w:space="0" w:color="auto"/>
          </w:divBdr>
        </w:div>
        <w:div w:id="1732540295">
          <w:marLeft w:val="1080"/>
          <w:marRight w:val="0"/>
          <w:marTop w:val="100"/>
          <w:marBottom w:val="0"/>
          <w:divBdr>
            <w:top w:val="none" w:sz="0" w:space="0" w:color="auto"/>
            <w:left w:val="none" w:sz="0" w:space="0" w:color="auto"/>
            <w:bottom w:val="none" w:sz="0" w:space="0" w:color="auto"/>
            <w:right w:val="none" w:sz="0" w:space="0" w:color="auto"/>
          </w:divBdr>
        </w:div>
        <w:div w:id="1757676067">
          <w:marLeft w:val="1080"/>
          <w:marRight w:val="0"/>
          <w:marTop w:val="100"/>
          <w:marBottom w:val="0"/>
          <w:divBdr>
            <w:top w:val="none" w:sz="0" w:space="0" w:color="auto"/>
            <w:left w:val="none" w:sz="0" w:space="0" w:color="auto"/>
            <w:bottom w:val="none" w:sz="0" w:space="0" w:color="auto"/>
            <w:right w:val="none" w:sz="0" w:space="0" w:color="auto"/>
          </w:divBdr>
        </w:div>
        <w:div w:id="1830823524">
          <w:marLeft w:val="360"/>
          <w:marRight w:val="0"/>
          <w:marTop w:val="200"/>
          <w:marBottom w:val="0"/>
          <w:divBdr>
            <w:top w:val="none" w:sz="0" w:space="0" w:color="auto"/>
            <w:left w:val="none" w:sz="0" w:space="0" w:color="auto"/>
            <w:bottom w:val="none" w:sz="0" w:space="0" w:color="auto"/>
            <w:right w:val="none" w:sz="0" w:space="0" w:color="auto"/>
          </w:divBdr>
        </w:div>
      </w:divsChild>
    </w:div>
    <w:div w:id="1442993560">
      <w:bodyDiv w:val="1"/>
      <w:marLeft w:val="0"/>
      <w:marRight w:val="0"/>
      <w:marTop w:val="0"/>
      <w:marBottom w:val="0"/>
      <w:divBdr>
        <w:top w:val="none" w:sz="0" w:space="0" w:color="auto"/>
        <w:left w:val="none" w:sz="0" w:space="0" w:color="auto"/>
        <w:bottom w:val="none" w:sz="0" w:space="0" w:color="auto"/>
        <w:right w:val="none" w:sz="0" w:space="0" w:color="auto"/>
      </w:divBdr>
    </w:div>
    <w:div w:id="1443724707">
      <w:bodyDiv w:val="1"/>
      <w:marLeft w:val="0"/>
      <w:marRight w:val="0"/>
      <w:marTop w:val="0"/>
      <w:marBottom w:val="0"/>
      <w:divBdr>
        <w:top w:val="none" w:sz="0" w:space="0" w:color="auto"/>
        <w:left w:val="none" w:sz="0" w:space="0" w:color="auto"/>
        <w:bottom w:val="none" w:sz="0" w:space="0" w:color="auto"/>
        <w:right w:val="none" w:sz="0" w:space="0" w:color="auto"/>
      </w:divBdr>
    </w:div>
    <w:div w:id="1445727828">
      <w:bodyDiv w:val="1"/>
      <w:marLeft w:val="0"/>
      <w:marRight w:val="0"/>
      <w:marTop w:val="0"/>
      <w:marBottom w:val="0"/>
      <w:divBdr>
        <w:top w:val="none" w:sz="0" w:space="0" w:color="auto"/>
        <w:left w:val="none" w:sz="0" w:space="0" w:color="auto"/>
        <w:bottom w:val="none" w:sz="0" w:space="0" w:color="auto"/>
        <w:right w:val="none" w:sz="0" w:space="0" w:color="auto"/>
      </w:divBdr>
    </w:div>
    <w:div w:id="1447116696">
      <w:bodyDiv w:val="1"/>
      <w:marLeft w:val="0"/>
      <w:marRight w:val="0"/>
      <w:marTop w:val="0"/>
      <w:marBottom w:val="0"/>
      <w:divBdr>
        <w:top w:val="none" w:sz="0" w:space="0" w:color="auto"/>
        <w:left w:val="none" w:sz="0" w:space="0" w:color="auto"/>
        <w:bottom w:val="none" w:sz="0" w:space="0" w:color="auto"/>
        <w:right w:val="none" w:sz="0" w:space="0" w:color="auto"/>
      </w:divBdr>
    </w:div>
    <w:div w:id="1447188236">
      <w:bodyDiv w:val="1"/>
      <w:marLeft w:val="0"/>
      <w:marRight w:val="0"/>
      <w:marTop w:val="0"/>
      <w:marBottom w:val="0"/>
      <w:divBdr>
        <w:top w:val="none" w:sz="0" w:space="0" w:color="auto"/>
        <w:left w:val="none" w:sz="0" w:space="0" w:color="auto"/>
        <w:bottom w:val="none" w:sz="0" w:space="0" w:color="auto"/>
        <w:right w:val="none" w:sz="0" w:space="0" w:color="auto"/>
      </w:divBdr>
    </w:div>
    <w:div w:id="1447504736">
      <w:bodyDiv w:val="1"/>
      <w:marLeft w:val="0"/>
      <w:marRight w:val="0"/>
      <w:marTop w:val="0"/>
      <w:marBottom w:val="0"/>
      <w:divBdr>
        <w:top w:val="none" w:sz="0" w:space="0" w:color="auto"/>
        <w:left w:val="none" w:sz="0" w:space="0" w:color="auto"/>
        <w:bottom w:val="none" w:sz="0" w:space="0" w:color="auto"/>
        <w:right w:val="none" w:sz="0" w:space="0" w:color="auto"/>
      </w:divBdr>
    </w:div>
    <w:div w:id="1449931747">
      <w:bodyDiv w:val="1"/>
      <w:marLeft w:val="0"/>
      <w:marRight w:val="0"/>
      <w:marTop w:val="0"/>
      <w:marBottom w:val="0"/>
      <w:divBdr>
        <w:top w:val="none" w:sz="0" w:space="0" w:color="auto"/>
        <w:left w:val="none" w:sz="0" w:space="0" w:color="auto"/>
        <w:bottom w:val="none" w:sz="0" w:space="0" w:color="auto"/>
        <w:right w:val="none" w:sz="0" w:space="0" w:color="auto"/>
      </w:divBdr>
    </w:div>
    <w:div w:id="1450199352">
      <w:bodyDiv w:val="1"/>
      <w:marLeft w:val="0"/>
      <w:marRight w:val="0"/>
      <w:marTop w:val="0"/>
      <w:marBottom w:val="0"/>
      <w:divBdr>
        <w:top w:val="none" w:sz="0" w:space="0" w:color="auto"/>
        <w:left w:val="none" w:sz="0" w:space="0" w:color="auto"/>
        <w:bottom w:val="none" w:sz="0" w:space="0" w:color="auto"/>
        <w:right w:val="none" w:sz="0" w:space="0" w:color="auto"/>
      </w:divBdr>
    </w:div>
    <w:div w:id="1450706379">
      <w:bodyDiv w:val="1"/>
      <w:marLeft w:val="0"/>
      <w:marRight w:val="0"/>
      <w:marTop w:val="0"/>
      <w:marBottom w:val="0"/>
      <w:divBdr>
        <w:top w:val="none" w:sz="0" w:space="0" w:color="auto"/>
        <w:left w:val="none" w:sz="0" w:space="0" w:color="auto"/>
        <w:bottom w:val="none" w:sz="0" w:space="0" w:color="auto"/>
        <w:right w:val="none" w:sz="0" w:space="0" w:color="auto"/>
      </w:divBdr>
    </w:div>
    <w:div w:id="1452090107">
      <w:bodyDiv w:val="1"/>
      <w:marLeft w:val="0"/>
      <w:marRight w:val="0"/>
      <w:marTop w:val="0"/>
      <w:marBottom w:val="0"/>
      <w:divBdr>
        <w:top w:val="none" w:sz="0" w:space="0" w:color="auto"/>
        <w:left w:val="none" w:sz="0" w:space="0" w:color="auto"/>
        <w:bottom w:val="none" w:sz="0" w:space="0" w:color="auto"/>
        <w:right w:val="none" w:sz="0" w:space="0" w:color="auto"/>
      </w:divBdr>
    </w:div>
    <w:div w:id="1452286946">
      <w:bodyDiv w:val="1"/>
      <w:marLeft w:val="0"/>
      <w:marRight w:val="0"/>
      <w:marTop w:val="0"/>
      <w:marBottom w:val="0"/>
      <w:divBdr>
        <w:top w:val="none" w:sz="0" w:space="0" w:color="auto"/>
        <w:left w:val="none" w:sz="0" w:space="0" w:color="auto"/>
        <w:bottom w:val="none" w:sz="0" w:space="0" w:color="auto"/>
        <w:right w:val="none" w:sz="0" w:space="0" w:color="auto"/>
      </w:divBdr>
    </w:div>
    <w:div w:id="1452288274">
      <w:bodyDiv w:val="1"/>
      <w:marLeft w:val="0"/>
      <w:marRight w:val="0"/>
      <w:marTop w:val="0"/>
      <w:marBottom w:val="0"/>
      <w:divBdr>
        <w:top w:val="none" w:sz="0" w:space="0" w:color="auto"/>
        <w:left w:val="none" w:sz="0" w:space="0" w:color="auto"/>
        <w:bottom w:val="none" w:sz="0" w:space="0" w:color="auto"/>
        <w:right w:val="none" w:sz="0" w:space="0" w:color="auto"/>
      </w:divBdr>
    </w:div>
    <w:div w:id="1452551086">
      <w:bodyDiv w:val="1"/>
      <w:marLeft w:val="0"/>
      <w:marRight w:val="0"/>
      <w:marTop w:val="0"/>
      <w:marBottom w:val="0"/>
      <w:divBdr>
        <w:top w:val="none" w:sz="0" w:space="0" w:color="auto"/>
        <w:left w:val="none" w:sz="0" w:space="0" w:color="auto"/>
        <w:bottom w:val="none" w:sz="0" w:space="0" w:color="auto"/>
        <w:right w:val="none" w:sz="0" w:space="0" w:color="auto"/>
      </w:divBdr>
    </w:div>
    <w:div w:id="1452749459">
      <w:bodyDiv w:val="1"/>
      <w:marLeft w:val="0"/>
      <w:marRight w:val="0"/>
      <w:marTop w:val="0"/>
      <w:marBottom w:val="0"/>
      <w:divBdr>
        <w:top w:val="none" w:sz="0" w:space="0" w:color="auto"/>
        <w:left w:val="none" w:sz="0" w:space="0" w:color="auto"/>
        <w:bottom w:val="none" w:sz="0" w:space="0" w:color="auto"/>
        <w:right w:val="none" w:sz="0" w:space="0" w:color="auto"/>
      </w:divBdr>
    </w:div>
    <w:div w:id="1453204383">
      <w:bodyDiv w:val="1"/>
      <w:marLeft w:val="0"/>
      <w:marRight w:val="0"/>
      <w:marTop w:val="0"/>
      <w:marBottom w:val="0"/>
      <w:divBdr>
        <w:top w:val="none" w:sz="0" w:space="0" w:color="auto"/>
        <w:left w:val="none" w:sz="0" w:space="0" w:color="auto"/>
        <w:bottom w:val="none" w:sz="0" w:space="0" w:color="auto"/>
        <w:right w:val="none" w:sz="0" w:space="0" w:color="auto"/>
      </w:divBdr>
    </w:div>
    <w:div w:id="1454402088">
      <w:bodyDiv w:val="1"/>
      <w:marLeft w:val="0"/>
      <w:marRight w:val="0"/>
      <w:marTop w:val="0"/>
      <w:marBottom w:val="0"/>
      <w:divBdr>
        <w:top w:val="none" w:sz="0" w:space="0" w:color="auto"/>
        <w:left w:val="none" w:sz="0" w:space="0" w:color="auto"/>
        <w:bottom w:val="none" w:sz="0" w:space="0" w:color="auto"/>
        <w:right w:val="none" w:sz="0" w:space="0" w:color="auto"/>
      </w:divBdr>
    </w:div>
    <w:div w:id="1454905722">
      <w:bodyDiv w:val="1"/>
      <w:marLeft w:val="0"/>
      <w:marRight w:val="0"/>
      <w:marTop w:val="0"/>
      <w:marBottom w:val="0"/>
      <w:divBdr>
        <w:top w:val="none" w:sz="0" w:space="0" w:color="auto"/>
        <w:left w:val="none" w:sz="0" w:space="0" w:color="auto"/>
        <w:bottom w:val="none" w:sz="0" w:space="0" w:color="auto"/>
        <w:right w:val="none" w:sz="0" w:space="0" w:color="auto"/>
      </w:divBdr>
    </w:div>
    <w:div w:id="1458139609">
      <w:bodyDiv w:val="1"/>
      <w:marLeft w:val="0"/>
      <w:marRight w:val="0"/>
      <w:marTop w:val="0"/>
      <w:marBottom w:val="0"/>
      <w:divBdr>
        <w:top w:val="none" w:sz="0" w:space="0" w:color="auto"/>
        <w:left w:val="none" w:sz="0" w:space="0" w:color="auto"/>
        <w:bottom w:val="none" w:sz="0" w:space="0" w:color="auto"/>
        <w:right w:val="none" w:sz="0" w:space="0" w:color="auto"/>
      </w:divBdr>
    </w:div>
    <w:div w:id="1459640115">
      <w:bodyDiv w:val="1"/>
      <w:marLeft w:val="0"/>
      <w:marRight w:val="0"/>
      <w:marTop w:val="0"/>
      <w:marBottom w:val="0"/>
      <w:divBdr>
        <w:top w:val="none" w:sz="0" w:space="0" w:color="auto"/>
        <w:left w:val="none" w:sz="0" w:space="0" w:color="auto"/>
        <w:bottom w:val="none" w:sz="0" w:space="0" w:color="auto"/>
        <w:right w:val="none" w:sz="0" w:space="0" w:color="auto"/>
      </w:divBdr>
    </w:div>
    <w:div w:id="1461534895">
      <w:bodyDiv w:val="1"/>
      <w:marLeft w:val="0"/>
      <w:marRight w:val="0"/>
      <w:marTop w:val="0"/>
      <w:marBottom w:val="0"/>
      <w:divBdr>
        <w:top w:val="none" w:sz="0" w:space="0" w:color="auto"/>
        <w:left w:val="none" w:sz="0" w:space="0" w:color="auto"/>
        <w:bottom w:val="none" w:sz="0" w:space="0" w:color="auto"/>
        <w:right w:val="none" w:sz="0" w:space="0" w:color="auto"/>
      </w:divBdr>
    </w:div>
    <w:div w:id="1462528261">
      <w:bodyDiv w:val="1"/>
      <w:marLeft w:val="0"/>
      <w:marRight w:val="0"/>
      <w:marTop w:val="0"/>
      <w:marBottom w:val="0"/>
      <w:divBdr>
        <w:top w:val="none" w:sz="0" w:space="0" w:color="auto"/>
        <w:left w:val="none" w:sz="0" w:space="0" w:color="auto"/>
        <w:bottom w:val="none" w:sz="0" w:space="0" w:color="auto"/>
        <w:right w:val="none" w:sz="0" w:space="0" w:color="auto"/>
      </w:divBdr>
    </w:div>
    <w:div w:id="1462647713">
      <w:bodyDiv w:val="1"/>
      <w:marLeft w:val="0"/>
      <w:marRight w:val="0"/>
      <w:marTop w:val="0"/>
      <w:marBottom w:val="0"/>
      <w:divBdr>
        <w:top w:val="none" w:sz="0" w:space="0" w:color="auto"/>
        <w:left w:val="none" w:sz="0" w:space="0" w:color="auto"/>
        <w:bottom w:val="none" w:sz="0" w:space="0" w:color="auto"/>
        <w:right w:val="none" w:sz="0" w:space="0" w:color="auto"/>
      </w:divBdr>
    </w:div>
    <w:div w:id="1463576942">
      <w:bodyDiv w:val="1"/>
      <w:marLeft w:val="0"/>
      <w:marRight w:val="0"/>
      <w:marTop w:val="0"/>
      <w:marBottom w:val="0"/>
      <w:divBdr>
        <w:top w:val="none" w:sz="0" w:space="0" w:color="auto"/>
        <w:left w:val="none" w:sz="0" w:space="0" w:color="auto"/>
        <w:bottom w:val="none" w:sz="0" w:space="0" w:color="auto"/>
        <w:right w:val="none" w:sz="0" w:space="0" w:color="auto"/>
      </w:divBdr>
    </w:div>
    <w:div w:id="1465000176">
      <w:bodyDiv w:val="1"/>
      <w:marLeft w:val="0"/>
      <w:marRight w:val="0"/>
      <w:marTop w:val="0"/>
      <w:marBottom w:val="0"/>
      <w:divBdr>
        <w:top w:val="none" w:sz="0" w:space="0" w:color="auto"/>
        <w:left w:val="none" w:sz="0" w:space="0" w:color="auto"/>
        <w:bottom w:val="none" w:sz="0" w:space="0" w:color="auto"/>
        <w:right w:val="none" w:sz="0" w:space="0" w:color="auto"/>
      </w:divBdr>
    </w:div>
    <w:div w:id="1465541943">
      <w:bodyDiv w:val="1"/>
      <w:marLeft w:val="0"/>
      <w:marRight w:val="0"/>
      <w:marTop w:val="0"/>
      <w:marBottom w:val="0"/>
      <w:divBdr>
        <w:top w:val="none" w:sz="0" w:space="0" w:color="auto"/>
        <w:left w:val="none" w:sz="0" w:space="0" w:color="auto"/>
        <w:bottom w:val="none" w:sz="0" w:space="0" w:color="auto"/>
        <w:right w:val="none" w:sz="0" w:space="0" w:color="auto"/>
      </w:divBdr>
    </w:div>
    <w:div w:id="1467433250">
      <w:bodyDiv w:val="1"/>
      <w:marLeft w:val="0"/>
      <w:marRight w:val="0"/>
      <w:marTop w:val="0"/>
      <w:marBottom w:val="0"/>
      <w:divBdr>
        <w:top w:val="none" w:sz="0" w:space="0" w:color="auto"/>
        <w:left w:val="none" w:sz="0" w:space="0" w:color="auto"/>
        <w:bottom w:val="none" w:sz="0" w:space="0" w:color="auto"/>
        <w:right w:val="none" w:sz="0" w:space="0" w:color="auto"/>
      </w:divBdr>
    </w:div>
    <w:div w:id="1467697172">
      <w:bodyDiv w:val="1"/>
      <w:marLeft w:val="0"/>
      <w:marRight w:val="0"/>
      <w:marTop w:val="0"/>
      <w:marBottom w:val="0"/>
      <w:divBdr>
        <w:top w:val="none" w:sz="0" w:space="0" w:color="auto"/>
        <w:left w:val="none" w:sz="0" w:space="0" w:color="auto"/>
        <w:bottom w:val="none" w:sz="0" w:space="0" w:color="auto"/>
        <w:right w:val="none" w:sz="0" w:space="0" w:color="auto"/>
      </w:divBdr>
    </w:div>
    <w:div w:id="1471021524">
      <w:bodyDiv w:val="1"/>
      <w:marLeft w:val="0"/>
      <w:marRight w:val="0"/>
      <w:marTop w:val="0"/>
      <w:marBottom w:val="0"/>
      <w:divBdr>
        <w:top w:val="none" w:sz="0" w:space="0" w:color="auto"/>
        <w:left w:val="none" w:sz="0" w:space="0" w:color="auto"/>
        <w:bottom w:val="none" w:sz="0" w:space="0" w:color="auto"/>
        <w:right w:val="none" w:sz="0" w:space="0" w:color="auto"/>
      </w:divBdr>
      <w:divsChild>
        <w:div w:id="20934448">
          <w:marLeft w:val="446"/>
          <w:marRight w:val="0"/>
          <w:marTop w:val="0"/>
          <w:marBottom w:val="0"/>
          <w:divBdr>
            <w:top w:val="none" w:sz="0" w:space="0" w:color="auto"/>
            <w:left w:val="none" w:sz="0" w:space="0" w:color="auto"/>
            <w:bottom w:val="none" w:sz="0" w:space="0" w:color="auto"/>
            <w:right w:val="none" w:sz="0" w:space="0" w:color="auto"/>
          </w:divBdr>
        </w:div>
        <w:div w:id="254049517">
          <w:marLeft w:val="446"/>
          <w:marRight w:val="0"/>
          <w:marTop w:val="0"/>
          <w:marBottom w:val="0"/>
          <w:divBdr>
            <w:top w:val="none" w:sz="0" w:space="0" w:color="auto"/>
            <w:left w:val="none" w:sz="0" w:space="0" w:color="auto"/>
            <w:bottom w:val="none" w:sz="0" w:space="0" w:color="auto"/>
            <w:right w:val="none" w:sz="0" w:space="0" w:color="auto"/>
          </w:divBdr>
        </w:div>
        <w:div w:id="417100806">
          <w:marLeft w:val="446"/>
          <w:marRight w:val="0"/>
          <w:marTop w:val="0"/>
          <w:marBottom w:val="0"/>
          <w:divBdr>
            <w:top w:val="none" w:sz="0" w:space="0" w:color="auto"/>
            <w:left w:val="none" w:sz="0" w:space="0" w:color="auto"/>
            <w:bottom w:val="none" w:sz="0" w:space="0" w:color="auto"/>
            <w:right w:val="none" w:sz="0" w:space="0" w:color="auto"/>
          </w:divBdr>
        </w:div>
        <w:div w:id="526722336">
          <w:marLeft w:val="446"/>
          <w:marRight w:val="0"/>
          <w:marTop w:val="0"/>
          <w:marBottom w:val="0"/>
          <w:divBdr>
            <w:top w:val="none" w:sz="0" w:space="0" w:color="auto"/>
            <w:left w:val="none" w:sz="0" w:space="0" w:color="auto"/>
            <w:bottom w:val="none" w:sz="0" w:space="0" w:color="auto"/>
            <w:right w:val="none" w:sz="0" w:space="0" w:color="auto"/>
          </w:divBdr>
        </w:div>
        <w:div w:id="727920064">
          <w:marLeft w:val="446"/>
          <w:marRight w:val="0"/>
          <w:marTop w:val="0"/>
          <w:marBottom w:val="0"/>
          <w:divBdr>
            <w:top w:val="none" w:sz="0" w:space="0" w:color="auto"/>
            <w:left w:val="none" w:sz="0" w:space="0" w:color="auto"/>
            <w:bottom w:val="none" w:sz="0" w:space="0" w:color="auto"/>
            <w:right w:val="none" w:sz="0" w:space="0" w:color="auto"/>
          </w:divBdr>
        </w:div>
        <w:div w:id="1053432495">
          <w:marLeft w:val="446"/>
          <w:marRight w:val="0"/>
          <w:marTop w:val="0"/>
          <w:marBottom w:val="0"/>
          <w:divBdr>
            <w:top w:val="none" w:sz="0" w:space="0" w:color="auto"/>
            <w:left w:val="none" w:sz="0" w:space="0" w:color="auto"/>
            <w:bottom w:val="none" w:sz="0" w:space="0" w:color="auto"/>
            <w:right w:val="none" w:sz="0" w:space="0" w:color="auto"/>
          </w:divBdr>
        </w:div>
        <w:div w:id="1066613561">
          <w:marLeft w:val="446"/>
          <w:marRight w:val="0"/>
          <w:marTop w:val="0"/>
          <w:marBottom w:val="0"/>
          <w:divBdr>
            <w:top w:val="none" w:sz="0" w:space="0" w:color="auto"/>
            <w:left w:val="none" w:sz="0" w:space="0" w:color="auto"/>
            <w:bottom w:val="none" w:sz="0" w:space="0" w:color="auto"/>
            <w:right w:val="none" w:sz="0" w:space="0" w:color="auto"/>
          </w:divBdr>
        </w:div>
        <w:div w:id="1162162426">
          <w:marLeft w:val="446"/>
          <w:marRight w:val="0"/>
          <w:marTop w:val="0"/>
          <w:marBottom w:val="0"/>
          <w:divBdr>
            <w:top w:val="none" w:sz="0" w:space="0" w:color="auto"/>
            <w:left w:val="none" w:sz="0" w:space="0" w:color="auto"/>
            <w:bottom w:val="none" w:sz="0" w:space="0" w:color="auto"/>
            <w:right w:val="none" w:sz="0" w:space="0" w:color="auto"/>
          </w:divBdr>
        </w:div>
        <w:div w:id="1467580130">
          <w:marLeft w:val="446"/>
          <w:marRight w:val="0"/>
          <w:marTop w:val="0"/>
          <w:marBottom w:val="0"/>
          <w:divBdr>
            <w:top w:val="none" w:sz="0" w:space="0" w:color="auto"/>
            <w:left w:val="none" w:sz="0" w:space="0" w:color="auto"/>
            <w:bottom w:val="none" w:sz="0" w:space="0" w:color="auto"/>
            <w:right w:val="none" w:sz="0" w:space="0" w:color="auto"/>
          </w:divBdr>
        </w:div>
        <w:div w:id="1474250482">
          <w:marLeft w:val="446"/>
          <w:marRight w:val="0"/>
          <w:marTop w:val="0"/>
          <w:marBottom w:val="0"/>
          <w:divBdr>
            <w:top w:val="none" w:sz="0" w:space="0" w:color="auto"/>
            <w:left w:val="none" w:sz="0" w:space="0" w:color="auto"/>
            <w:bottom w:val="none" w:sz="0" w:space="0" w:color="auto"/>
            <w:right w:val="none" w:sz="0" w:space="0" w:color="auto"/>
          </w:divBdr>
        </w:div>
        <w:div w:id="1506434812">
          <w:marLeft w:val="446"/>
          <w:marRight w:val="0"/>
          <w:marTop w:val="0"/>
          <w:marBottom w:val="0"/>
          <w:divBdr>
            <w:top w:val="none" w:sz="0" w:space="0" w:color="auto"/>
            <w:left w:val="none" w:sz="0" w:space="0" w:color="auto"/>
            <w:bottom w:val="none" w:sz="0" w:space="0" w:color="auto"/>
            <w:right w:val="none" w:sz="0" w:space="0" w:color="auto"/>
          </w:divBdr>
        </w:div>
        <w:div w:id="1616517591">
          <w:marLeft w:val="446"/>
          <w:marRight w:val="0"/>
          <w:marTop w:val="0"/>
          <w:marBottom w:val="0"/>
          <w:divBdr>
            <w:top w:val="none" w:sz="0" w:space="0" w:color="auto"/>
            <w:left w:val="none" w:sz="0" w:space="0" w:color="auto"/>
            <w:bottom w:val="none" w:sz="0" w:space="0" w:color="auto"/>
            <w:right w:val="none" w:sz="0" w:space="0" w:color="auto"/>
          </w:divBdr>
        </w:div>
        <w:div w:id="1731229954">
          <w:marLeft w:val="446"/>
          <w:marRight w:val="0"/>
          <w:marTop w:val="0"/>
          <w:marBottom w:val="0"/>
          <w:divBdr>
            <w:top w:val="none" w:sz="0" w:space="0" w:color="auto"/>
            <w:left w:val="none" w:sz="0" w:space="0" w:color="auto"/>
            <w:bottom w:val="none" w:sz="0" w:space="0" w:color="auto"/>
            <w:right w:val="none" w:sz="0" w:space="0" w:color="auto"/>
          </w:divBdr>
        </w:div>
        <w:div w:id="1839074732">
          <w:marLeft w:val="446"/>
          <w:marRight w:val="0"/>
          <w:marTop w:val="0"/>
          <w:marBottom w:val="0"/>
          <w:divBdr>
            <w:top w:val="none" w:sz="0" w:space="0" w:color="auto"/>
            <w:left w:val="none" w:sz="0" w:space="0" w:color="auto"/>
            <w:bottom w:val="none" w:sz="0" w:space="0" w:color="auto"/>
            <w:right w:val="none" w:sz="0" w:space="0" w:color="auto"/>
          </w:divBdr>
        </w:div>
        <w:div w:id="2110614609">
          <w:marLeft w:val="446"/>
          <w:marRight w:val="0"/>
          <w:marTop w:val="0"/>
          <w:marBottom w:val="0"/>
          <w:divBdr>
            <w:top w:val="none" w:sz="0" w:space="0" w:color="auto"/>
            <w:left w:val="none" w:sz="0" w:space="0" w:color="auto"/>
            <w:bottom w:val="none" w:sz="0" w:space="0" w:color="auto"/>
            <w:right w:val="none" w:sz="0" w:space="0" w:color="auto"/>
          </w:divBdr>
        </w:div>
      </w:divsChild>
    </w:div>
    <w:div w:id="1480801526">
      <w:bodyDiv w:val="1"/>
      <w:marLeft w:val="0"/>
      <w:marRight w:val="0"/>
      <w:marTop w:val="0"/>
      <w:marBottom w:val="0"/>
      <w:divBdr>
        <w:top w:val="none" w:sz="0" w:space="0" w:color="auto"/>
        <w:left w:val="none" w:sz="0" w:space="0" w:color="auto"/>
        <w:bottom w:val="none" w:sz="0" w:space="0" w:color="auto"/>
        <w:right w:val="none" w:sz="0" w:space="0" w:color="auto"/>
      </w:divBdr>
    </w:div>
    <w:div w:id="1481380320">
      <w:bodyDiv w:val="1"/>
      <w:marLeft w:val="0"/>
      <w:marRight w:val="0"/>
      <w:marTop w:val="0"/>
      <w:marBottom w:val="0"/>
      <w:divBdr>
        <w:top w:val="none" w:sz="0" w:space="0" w:color="auto"/>
        <w:left w:val="none" w:sz="0" w:space="0" w:color="auto"/>
        <w:bottom w:val="none" w:sz="0" w:space="0" w:color="auto"/>
        <w:right w:val="none" w:sz="0" w:space="0" w:color="auto"/>
      </w:divBdr>
    </w:div>
    <w:div w:id="1483305756">
      <w:bodyDiv w:val="1"/>
      <w:marLeft w:val="0"/>
      <w:marRight w:val="0"/>
      <w:marTop w:val="0"/>
      <w:marBottom w:val="0"/>
      <w:divBdr>
        <w:top w:val="none" w:sz="0" w:space="0" w:color="auto"/>
        <w:left w:val="none" w:sz="0" w:space="0" w:color="auto"/>
        <w:bottom w:val="none" w:sz="0" w:space="0" w:color="auto"/>
        <w:right w:val="none" w:sz="0" w:space="0" w:color="auto"/>
      </w:divBdr>
    </w:div>
    <w:div w:id="1483618986">
      <w:bodyDiv w:val="1"/>
      <w:marLeft w:val="0"/>
      <w:marRight w:val="0"/>
      <w:marTop w:val="0"/>
      <w:marBottom w:val="0"/>
      <w:divBdr>
        <w:top w:val="none" w:sz="0" w:space="0" w:color="auto"/>
        <w:left w:val="none" w:sz="0" w:space="0" w:color="auto"/>
        <w:bottom w:val="none" w:sz="0" w:space="0" w:color="auto"/>
        <w:right w:val="none" w:sz="0" w:space="0" w:color="auto"/>
      </w:divBdr>
      <w:divsChild>
        <w:div w:id="278876474">
          <w:marLeft w:val="1166"/>
          <w:marRight w:val="0"/>
          <w:marTop w:val="0"/>
          <w:marBottom w:val="0"/>
          <w:divBdr>
            <w:top w:val="none" w:sz="0" w:space="0" w:color="auto"/>
            <w:left w:val="none" w:sz="0" w:space="0" w:color="auto"/>
            <w:bottom w:val="none" w:sz="0" w:space="0" w:color="auto"/>
            <w:right w:val="none" w:sz="0" w:space="0" w:color="auto"/>
          </w:divBdr>
        </w:div>
        <w:div w:id="323094023">
          <w:marLeft w:val="1166"/>
          <w:marRight w:val="0"/>
          <w:marTop w:val="0"/>
          <w:marBottom w:val="0"/>
          <w:divBdr>
            <w:top w:val="none" w:sz="0" w:space="0" w:color="auto"/>
            <w:left w:val="none" w:sz="0" w:space="0" w:color="auto"/>
            <w:bottom w:val="none" w:sz="0" w:space="0" w:color="auto"/>
            <w:right w:val="none" w:sz="0" w:space="0" w:color="auto"/>
          </w:divBdr>
        </w:div>
        <w:div w:id="698121407">
          <w:marLeft w:val="1886"/>
          <w:marRight w:val="0"/>
          <w:marTop w:val="0"/>
          <w:marBottom w:val="0"/>
          <w:divBdr>
            <w:top w:val="none" w:sz="0" w:space="0" w:color="auto"/>
            <w:left w:val="none" w:sz="0" w:space="0" w:color="auto"/>
            <w:bottom w:val="none" w:sz="0" w:space="0" w:color="auto"/>
            <w:right w:val="none" w:sz="0" w:space="0" w:color="auto"/>
          </w:divBdr>
        </w:div>
        <w:div w:id="736901783">
          <w:marLeft w:val="1886"/>
          <w:marRight w:val="0"/>
          <w:marTop w:val="0"/>
          <w:marBottom w:val="0"/>
          <w:divBdr>
            <w:top w:val="none" w:sz="0" w:space="0" w:color="auto"/>
            <w:left w:val="none" w:sz="0" w:space="0" w:color="auto"/>
            <w:bottom w:val="none" w:sz="0" w:space="0" w:color="auto"/>
            <w:right w:val="none" w:sz="0" w:space="0" w:color="auto"/>
          </w:divBdr>
        </w:div>
        <w:div w:id="967662773">
          <w:marLeft w:val="1886"/>
          <w:marRight w:val="0"/>
          <w:marTop w:val="0"/>
          <w:marBottom w:val="0"/>
          <w:divBdr>
            <w:top w:val="none" w:sz="0" w:space="0" w:color="auto"/>
            <w:left w:val="none" w:sz="0" w:space="0" w:color="auto"/>
            <w:bottom w:val="none" w:sz="0" w:space="0" w:color="auto"/>
            <w:right w:val="none" w:sz="0" w:space="0" w:color="auto"/>
          </w:divBdr>
        </w:div>
        <w:div w:id="1256135040">
          <w:marLeft w:val="1166"/>
          <w:marRight w:val="0"/>
          <w:marTop w:val="0"/>
          <w:marBottom w:val="0"/>
          <w:divBdr>
            <w:top w:val="none" w:sz="0" w:space="0" w:color="auto"/>
            <w:left w:val="none" w:sz="0" w:space="0" w:color="auto"/>
            <w:bottom w:val="none" w:sz="0" w:space="0" w:color="auto"/>
            <w:right w:val="none" w:sz="0" w:space="0" w:color="auto"/>
          </w:divBdr>
        </w:div>
        <w:div w:id="1994604432">
          <w:marLeft w:val="1886"/>
          <w:marRight w:val="0"/>
          <w:marTop w:val="0"/>
          <w:marBottom w:val="0"/>
          <w:divBdr>
            <w:top w:val="none" w:sz="0" w:space="0" w:color="auto"/>
            <w:left w:val="none" w:sz="0" w:space="0" w:color="auto"/>
            <w:bottom w:val="none" w:sz="0" w:space="0" w:color="auto"/>
            <w:right w:val="none" w:sz="0" w:space="0" w:color="auto"/>
          </w:divBdr>
        </w:div>
      </w:divsChild>
    </w:div>
    <w:div w:id="1483620104">
      <w:bodyDiv w:val="1"/>
      <w:marLeft w:val="0"/>
      <w:marRight w:val="0"/>
      <w:marTop w:val="0"/>
      <w:marBottom w:val="0"/>
      <w:divBdr>
        <w:top w:val="none" w:sz="0" w:space="0" w:color="auto"/>
        <w:left w:val="none" w:sz="0" w:space="0" w:color="auto"/>
        <w:bottom w:val="none" w:sz="0" w:space="0" w:color="auto"/>
        <w:right w:val="none" w:sz="0" w:space="0" w:color="auto"/>
      </w:divBdr>
    </w:div>
    <w:div w:id="1484197257">
      <w:bodyDiv w:val="1"/>
      <w:marLeft w:val="0"/>
      <w:marRight w:val="0"/>
      <w:marTop w:val="0"/>
      <w:marBottom w:val="0"/>
      <w:divBdr>
        <w:top w:val="none" w:sz="0" w:space="0" w:color="auto"/>
        <w:left w:val="none" w:sz="0" w:space="0" w:color="auto"/>
        <w:bottom w:val="none" w:sz="0" w:space="0" w:color="auto"/>
        <w:right w:val="none" w:sz="0" w:space="0" w:color="auto"/>
      </w:divBdr>
    </w:div>
    <w:div w:id="1484345493">
      <w:bodyDiv w:val="1"/>
      <w:marLeft w:val="0"/>
      <w:marRight w:val="0"/>
      <w:marTop w:val="0"/>
      <w:marBottom w:val="0"/>
      <w:divBdr>
        <w:top w:val="none" w:sz="0" w:space="0" w:color="auto"/>
        <w:left w:val="none" w:sz="0" w:space="0" w:color="auto"/>
        <w:bottom w:val="none" w:sz="0" w:space="0" w:color="auto"/>
        <w:right w:val="none" w:sz="0" w:space="0" w:color="auto"/>
      </w:divBdr>
    </w:div>
    <w:div w:id="1485005263">
      <w:bodyDiv w:val="1"/>
      <w:marLeft w:val="0"/>
      <w:marRight w:val="0"/>
      <w:marTop w:val="0"/>
      <w:marBottom w:val="0"/>
      <w:divBdr>
        <w:top w:val="none" w:sz="0" w:space="0" w:color="auto"/>
        <w:left w:val="none" w:sz="0" w:space="0" w:color="auto"/>
        <w:bottom w:val="none" w:sz="0" w:space="0" w:color="auto"/>
        <w:right w:val="none" w:sz="0" w:space="0" w:color="auto"/>
      </w:divBdr>
    </w:div>
    <w:div w:id="1486892995">
      <w:bodyDiv w:val="1"/>
      <w:marLeft w:val="0"/>
      <w:marRight w:val="0"/>
      <w:marTop w:val="0"/>
      <w:marBottom w:val="0"/>
      <w:divBdr>
        <w:top w:val="none" w:sz="0" w:space="0" w:color="auto"/>
        <w:left w:val="none" w:sz="0" w:space="0" w:color="auto"/>
        <w:bottom w:val="none" w:sz="0" w:space="0" w:color="auto"/>
        <w:right w:val="none" w:sz="0" w:space="0" w:color="auto"/>
      </w:divBdr>
    </w:div>
    <w:div w:id="1488479147">
      <w:bodyDiv w:val="1"/>
      <w:marLeft w:val="0"/>
      <w:marRight w:val="0"/>
      <w:marTop w:val="0"/>
      <w:marBottom w:val="0"/>
      <w:divBdr>
        <w:top w:val="none" w:sz="0" w:space="0" w:color="auto"/>
        <w:left w:val="none" w:sz="0" w:space="0" w:color="auto"/>
        <w:bottom w:val="none" w:sz="0" w:space="0" w:color="auto"/>
        <w:right w:val="none" w:sz="0" w:space="0" w:color="auto"/>
      </w:divBdr>
    </w:div>
    <w:div w:id="1489663680">
      <w:bodyDiv w:val="1"/>
      <w:marLeft w:val="0"/>
      <w:marRight w:val="0"/>
      <w:marTop w:val="0"/>
      <w:marBottom w:val="0"/>
      <w:divBdr>
        <w:top w:val="none" w:sz="0" w:space="0" w:color="auto"/>
        <w:left w:val="none" w:sz="0" w:space="0" w:color="auto"/>
        <w:bottom w:val="none" w:sz="0" w:space="0" w:color="auto"/>
        <w:right w:val="none" w:sz="0" w:space="0" w:color="auto"/>
      </w:divBdr>
    </w:div>
    <w:div w:id="1496527904">
      <w:bodyDiv w:val="1"/>
      <w:marLeft w:val="0"/>
      <w:marRight w:val="0"/>
      <w:marTop w:val="0"/>
      <w:marBottom w:val="0"/>
      <w:divBdr>
        <w:top w:val="none" w:sz="0" w:space="0" w:color="auto"/>
        <w:left w:val="none" w:sz="0" w:space="0" w:color="auto"/>
        <w:bottom w:val="none" w:sz="0" w:space="0" w:color="auto"/>
        <w:right w:val="none" w:sz="0" w:space="0" w:color="auto"/>
      </w:divBdr>
    </w:div>
    <w:div w:id="1497112893">
      <w:bodyDiv w:val="1"/>
      <w:marLeft w:val="0"/>
      <w:marRight w:val="0"/>
      <w:marTop w:val="0"/>
      <w:marBottom w:val="0"/>
      <w:divBdr>
        <w:top w:val="none" w:sz="0" w:space="0" w:color="auto"/>
        <w:left w:val="none" w:sz="0" w:space="0" w:color="auto"/>
        <w:bottom w:val="none" w:sz="0" w:space="0" w:color="auto"/>
        <w:right w:val="none" w:sz="0" w:space="0" w:color="auto"/>
      </w:divBdr>
    </w:div>
    <w:div w:id="1498112659">
      <w:bodyDiv w:val="1"/>
      <w:marLeft w:val="0"/>
      <w:marRight w:val="0"/>
      <w:marTop w:val="0"/>
      <w:marBottom w:val="0"/>
      <w:divBdr>
        <w:top w:val="none" w:sz="0" w:space="0" w:color="auto"/>
        <w:left w:val="none" w:sz="0" w:space="0" w:color="auto"/>
        <w:bottom w:val="none" w:sz="0" w:space="0" w:color="auto"/>
        <w:right w:val="none" w:sz="0" w:space="0" w:color="auto"/>
      </w:divBdr>
    </w:div>
    <w:div w:id="1499998936">
      <w:bodyDiv w:val="1"/>
      <w:marLeft w:val="0"/>
      <w:marRight w:val="0"/>
      <w:marTop w:val="0"/>
      <w:marBottom w:val="0"/>
      <w:divBdr>
        <w:top w:val="none" w:sz="0" w:space="0" w:color="auto"/>
        <w:left w:val="none" w:sz="0" w:space="0" w:color="auto"/>
        <w:bottom w:val="none" w:sz="0" w:space="0" w:color="auto"/>
        <w:right w:val="none" w:sz="0" w:space="0" w:color="auto"/>
      </w:divBdr>
    </w:div>
    <w:div w:id="1504397605">
      <w:bodyDiv w:val="1"/>
      <w:marLeft w:val="0"/>
      <w:marRight w:val="0"/>
      <w:marTop w:val="0"/>
      <w:marBottom w:val="0"/>
      <w:divBdr>
        <w:top w:val="none" w:sz="0" w:space="0" w:color="auto"/>
        <w:left w:val="none" w:sz="0" w:space="0" w:color="auto"/>
        <w:bottom w:val="none" w:sz="0" w:space="0" w:color="auto"/>
        <w:right w:val="none" w:sz="0" w:space="0" w:color="auto"/>
      </w:divBdr>
      <w:divsChild>
        <w:div w:id="11300988">
          <w:marLeft w:val="446"/>
          <w:marRight w:val="0"/>
          <w:marTop w:val="0"/>
          <w:marBottom w:val="0"/>
          <w:divBdr>
            <w:top w:val="none" w:sz="0" w:space="0" w:color="auto"/>
            <w:left w:val="none" w:sz="0" w:space="0" w:color="auto"/>
            <w:bottom w:val="none" w:sz="0" w:space="0" w:color="auto"/>
            <w:right w:val="none" w:sz="0" w:space="0" w:color="auto"/>
          </w:divBdr>
        </w:div>
        <w:div w:id="104741149">
          <w:marLeft w:val="446"/>
          <w:marRight w:val="0"/>
          <w:marTop w:val="0"/>
          <w:marBottom w:val="0"/>
          <w:divBdr>
            <w:top w:val="none" w:sz="0" w:space="0" w:color="auto"/>
            <w:left w:val="none" w:sz="0" w:space="0" w:color="auto"/>
            <w:bottom w:val="none" w:sz="0" w:space="0" w:color="auto"/>
            <w:right w:val="none" w:sz="0" w:space="0" w:color="auto"/>
          </w:divBdr>
        </w:div>
        <w:div w:id="112331797">
          <w:marLeft w:val="446"/>
          <w:marRight w:val="0"/>
          <w:marTop w:val="0"/>
          <w:marBottom w:val="0"/>
          <w:divBdr>
            <w:top w:val="none" w:sz="0" w:space="0" w:color="auto"/>
            <w:left w:val="none" w:sz="0" w:space="0" w:color="auto"/>
            <w:bottom w:val="none" w:sz="0" w:space="0" w:color="auto"/>
            <w:right w:val="none" w:sz="0" w:space="0" w:color="auto"/>
          </w:divBdr>
        </w:div>
        <w:div w:id="174850133">
          <w:marLeft w:val="446"/>
          <w:marRight w:val="0"/>
          <w:marTop w:val="0"/>
          <w:marBottom w:val="0"/>
          <w:divBdr>
            <w:top w:val="none" w:sz="0" w:space="0" w:color="auto"/>
            <w:left w:val="none" w:sz="0" w:space="0" w:color="auto"/>
            <w:bottom w:val="none" w:sz="0" w:space="0" w:color="auto"/>
            <w:right w:val="none" w:sz="0" w:space="0" w:color="auto"/>
          </w:divBdr>
        </w:div>
        <w:div w:id="214438865">
          <w:marLeft w:val="446"/>
          <w:marRight w:val="0"/>
          <w:marTop w:val="0"/>
          <w:marBottom w:val="0"/>
          <w:divBdr>
            <w:top w:val="none" w:sz="0" w:space="0" w:color="auto"/>
            <w:left w:val="none" w:sz="0" w:space="0" w:color="auto"/>
            <w:bottom w:val="none" w:sz="0" w:space="0" w:color="auto"/>
            <w:right w:val="none" w:sz="0" w:space="0" w:color="auto"/>
          </w:divBdr>
        </w:div>
        <w:div w:id="546835739">
          <w:marLeft w:val="446"/>
          <w:marRight w:val="0"/>
          <w:marTop w:val="0"/>
          <w:marBottom w:val="0"/>
          <w:divBdr>
            <w:top w:val="none" w:sz="0" w:space="0" w:color="auto"/>
            <w:left w:val="none" w:sz="0" w:space="0" w:color="auto"/>
            <w:bottom w:val="none" w:sz="0" w:space="0" w:color="auto"/>
            <w:right w:val="none" w:sz="0" w:space="0" w:color="auto"/>
          </w:divBdr>
        </w:div>
        <w:div w:id="823855653">
          <w:marLeft w:val="446"/>
          <w:marRight w:val="0"/>
          <w:marTop w:val="0"/>
          <w:marBottom w:val="0"/>
          <w:divBdr>
            <w:top w:val="none" w:sz="0" w:space="0" w:color="auto"/>
            <w:left w:val="none" w:sz="0" w:space="0" w:color="auto"/>
            <w:bottom w:val="none" w:sz="0" w:space="0" w:color="auto"/>
            <w:right w:val="none" w:sz="0" w:space="0" w:color="auto"/>
          </w:divBdr>
        </w:div>
        <w:div w:id="908199513">
          <w:marLeft w:val="446"/>
          <w:marRight w:val="0"/>
          <w:marTop w:val="0"/>
          <w:marBottom w:val="0"/>
          <w:divBdr>
            <w:top w:val="none" w:sz="0" w:space="0" w:color="auto"/>
            <w:left w:val="none" w:sz="0" w:space="0" w:color="auto"/>
            <w:bottom w:val="none" w:sz="0" w:space="0" w:color="auto"/>
            <w:right w:val="none" w:sz="0" w:space="0" w:color="auto"/>
          </w:divBdr>
        </w:div>
        <w:div w:id="947004520">
          <w:marLeft w:val="446"/>
          <w:marRight w:val="0"/>
          <w:marTop w:val="0"/>
          <w:marBottom w:val="0"/>
          <w:divBdr>
            <w:top w:val="none" w:sz="0" w:space="0" w:color="auto"/>
            <w:left w:val="none" w:sz="0" w:space="0" w:color="auto"/>
            <w:bottom w:val="none" w:sz="0" w:space="0" w:color="auto"/>
            <w:right w:val="none" w:sz="0" w:space="0" w:color="auto"/>
          </w:divBdr>
        </w:div>
        <w:div w:id="1179739251">
          <w:marLeft w:val="446"/>
          <w:marRight w:val="0"/>
          <w:marTop w:val="0"/>
          <w:marBottom w:val="0"/>
          <w:divBdr>
            <w:top w:val="none" w:sz="0" w:space="0" w:color="auto"/>
            <w:left w:val="none" w:sz="0" w:space="0" w:color="auto"/>
            <w:bottom w:val="none" w:sz="0" w:space="0" w:color="auto"/>
            <w:right w:val="none" w:sz="0" w:space="0" w:color="auto"/>
          </w:divBdr>
        </w:div>
        <w:div w:id="1461532789">
          <w:marLeft w:val="446"/>
          <w:marRight w:val="0"/>
          <w:marTop w:val="0"/>
          <w:marBottom w:val="0"/>
          <w:divBdr>
            <w:top w:val="none" w:sz="0" w:space="0" w:color="auto"/>
            <w:left w:val="none" w:sz="0" w:space="0" w:color="auto"/>
            <w:bottom w:val="none" w:sz="0" w:space="0" w:color="auto"/>
            <w:right w:val="none" w:sz="0" w:space="0" w:color="auto"/>
          </w:divBdr>
        </w:div>
        <w:div w:id="1729500645">
          <w:marLeft w:val="446"/>
          <w:marRight w:val="0"/>
          <w:marTop w:val="0"/>
          <w:marBottom w:val="0"/>
          <w:divBdr>
            <w:top w:val="none" w:sz="0" w:space="0" w:color="auto"/>
            <w:left w:val="none" w:sz="0" w:space="0" w:color="auto"/>
            <w:bottom w:val="none" w:sz="0" w:space="0" w:color="auto"/>
            <w:right w:val="none" w:sz="0" w:space="0" w:color="auto"/>
          </w:divBdr>
        </w:div>
        <w:div w:id="2053537517">
          <w:marLeft w:val="446"/>
          <w:marRight w:val="0"/>
          <w:marTop w:val="0"/>
          <w:marBottom w:val="0"/>
          <w:divBdr>
            <w:top w:val="none" w:sz="0" w:space="0" w:color="auto"/>
            <w:left w:val="none" w:sz="0" w:space="0" w:color="auto"/>
            <w:bottom w:val="none" w:sz="0" w:space="0" w:color="auto"/>
            <w:right w:val="none" w:sz="0" w:space="0" w:color="auto"/>
          </w:divBdr>
        </w:div>
        <w:div w:id="2065912443">
          <w:marLeft w:val="446"/>
          <w:marRight w:val="0"/>
          <w:marTop w:val="0"/>
          <w:marBottom w:val="0"/>
          <w:divBdr>
            <w:top w:val="none" w:sz="0" w:space="0" w:color="auto"/>
            <w:left w:val="none" w:sz="0" w:space="0" w:color="auto"/>
            <w:bottom w:val="none" w:sz="0" w:space="0" w:color="auto"/>
            <w:right w:val="none" w:sz="0" w:space="0" w:color="auto"/>
          </w:divBdr>
        </w:div>
        <w:div w:id="2075738203">
          <w:marLeft w:val="446"/>
          <w:marRight w:val="0"/>
          <w:marTop w:val="0"/>
          <w:marBottom w:val="0"/>
          <w:divBdr>
            <w:top w:val="none" w:sz="0" w:space="0" w:color="auto"/>
            <w:left w:val="none" w:sz="0" w:space="0" w:color="auto"/>
            <w:bottom w:val="none" w:sz="0" w:space="0" w:color="auto"/>
            <w:right w:val="none" w:sz="0" w:space="0" w:color="auto"/>
          </w:divBdr>
        </w:div>
      </w:divsChild>
    </w:div>
    <w:div w:id="1505633227">
      <w:bodyDiv w:val="1"/>
      <w:marLeft w:val="0"/>
      <w:marRight w:val="0"/>
      <w:marTop w:val="0"/>
      <w:marBottom w:val="0"/>
      <w:divBdr>
        <w:top w:val="none" w:sz="0" w:space="0" w:color="auto"/>
        <w:left w:val="none" w:sz="0" w:space="0" w:color="auto"/>
        <w:bottom w:val="none" w:sz="0" w:space="0" w:color="auto"/>
        <w:right w:val="none" w:sz="0" w:space="0" w:color="auto"/>
      </w:divBdr>
    </w:div>
    <w:div w:id="1506818646">
      <w:bodyDiv w:val="1"/>
      <w:marLeft w:val="0"/>
      <w:marRight w:val="0"/>
      <w:marTop w:val="0"/>
      <w:marBottom w:val="0"/>
      <w:divBdr>
        <w:top w:val="none" w:sz="0" w:space="0" w:color="auto"/>
        <w:left w:val="none" w:sz="0" w:space="0" w:color="auto"/>
        <w:bottom w:val="none" w:sz="0" w:space="0" w:color="auto"/>
        <w:right w:val="none" w:sz="0" w:space="0" w:color="auto"/>
      </w:divBdr>
    </w:div>
    <w:div w:id="1508398942">
      <w:bodyDiv w:val="1"/>
      <w:marLeft w:val="0"/>
      <w:marRight w:val="0"/>
      <w:marTop w:val="0"/>
      <w:marBottom w:val="0"/>
      <w:divBdr>
        <w:top w:val="none" w:sz="0" w:space="0" w:color="auto"/>
        <w:left w:val="none" w:sz="0" w:space="0" w:color="auto"/>
        <w:bottom w:val="none" w:sz="0" w:space="0" w:color="auto"/>
        <w:right w:val="none" w:sz="0" w:space="0" w:color="auto"/>
      </w:divBdr>
    </w:div>
    <w:div w:id="1510095508">
      <w:bodyDiv w:val="1"/>
      <w:marLeft w:val="0"/>
      <w:marRight w:val="0"/>
      <w:marTop w:val="0"/>
      <w:marBottom w:val="0"/>
      <w:divBdr>
        <w:top w:val="none" w:sz="0" w:space="0" w:color="auto"/>
        <w:left w:val="none" w:sz="0" w:space="0" w:color="auto"/>
        <w:bottom w:val="none" w:sz="0" w:space="0" w:color="auto"/>
        <w:right w:val="none" w:sz="0" w:space="0" w:color="auto"/>
      </w:divBdr>
    </w:div>
    <w:div w:id="1510216220">
      <w:bodyDiv w:val="1"/>
      <w:marLeft w:val="0"/>
      <w:marRight w:val="0"/>
      <w:marTop w:val="0"/>
      <w:marBottom w:val="0"/>
      <w:divBdr>
        <w:top w:val="none" w:sz="0" w:space="0" w:color="auto"/>
        <w:left w:val="none" w:sz="0" w:space="0" w:color="auto"/>
        <w:bottom w:val="none" w:sz="0" w:space="0" w:color="auto"/>
        <w:right w:val="none" w:sz="0" w:space="0" w:color="auto"/>
      </w:divBdr>
    </w:div>
    <w:div w:id="1512913170">
      <w:bodyDiv w:val="1"/>
      <w:marLeft w:val="0"/>
      <w:marRight w:val="0"/>
      <w:marTop w:val="0"/>
      <w:marBottom w:val="0"/>
      <w:divBdr>
        <w:top w:val="none" w:sz="0" w:space="0" w:color="auto"/>
        <w:left w:val="none" w:sz="0" w:space="0" w:color="auto"/>
        <w:bottom w:val="none" w:sz="0" w:space="0" w:color="auto"/>
        <w:right w:val="none" w:sz="0" w:space="0" w:color="auto"/>
      </w:divBdr>
    </w:div>
    <w:div w:id="1513833651">
      <w:bodyDiv w:val="1"/>
      <w:marLeft w:val="0"/>
      <w:marRight w:val="0"/>
      <w:marTop w:val="0"/>
      <w:marBottom w:val="0"/>
      <w:divBdr>
        <w:top w:val="none" w:sz="0" w:space="0" w:color="auto"/>
        <w:left w:val="none" w:sz="0" w:space="0" w:color="auto"/>
        <w:bottom w:val="none" w:sz="0" w:space="0" w:color="auto"/>
        <w:right w:val="none" w:sz="0" w:space="0" w:color="auto"/>
      </w:divBdr>
    </w:div>
    <w:div w:id="1515459036">
      <w:bodyDiv w:val="1"/>
      <w:marLeft w:val="0"/>
      <w:marRight w:val="0"/>
      <w:marTop w:val="0"/>
      <w:marBottom w:val="0"/>
      <w:divBdr>
        <w:top w:val="none" w:sz="0" w:space="0" w:color="auto"/>
        <w:left w:val="none" w:sz="0" w:space="0" w:color="auto"/>
        <w:bottom w:val="none" w:sz="0" w:space="0" w:color="auto"/>
        <w:right w:val="none" w:sz="0" w:space="0" w:color="auto"/>
      </w:divBdr>
    </w:div>
    <w:div w:id="1515537572">
      <w:bodyDiv w:val="1"/>
      <w:marLeft w:val="0"/>
      <w:marRight w:val="0"/>
      <w:marTop w:val="0"/>
      <w:marBottom w:val="0"/>
      <w:divBdr>
        <w:top w:val="none" w:sz="0" w:space="0" w:color="auto"/>
        <w:left w:val="none" w:sz="0" w:space="0" w:color="auto"/>
        <w:bottom w:val="none" w:sz="0" w:space="0" w:color="auto"/>
        <w:right w:val="none" w:sz="0" w:space="0" w:color="auto"/>
      </w:divBdr>
    </w:div>
    <w:div w:id="1515992310">
      <w:bodyDiv w:val="1"/>
      <w:marLeft w:val="0"/>
      <w:marRight w:val="0"/>
      <w:marTop w:val="0"/>
      <w:marBottom w:val="0"/>
      <w:divBdr>
        <w:top w:val="none" w:sz="0" w:space="0" w:color="auto"/>
        <w:left w:val="none" w:sz="0" w:space="0" w:color="auto"/>
        <w:bottom w:val="none" w:sz="0" w:space="0" w:color="auto"/>
        <w:right w:val="none" w:sz="0" w:space="0" w:color="auto"/>
      </w:divBdr>
    </w:div>
    <w:div w:id="1520116845">
      <w:bodyDiv w:val="1"/>
      <w:marLeft w:val="0"/>
      <w:marRight w:val="0"/>
      <w:marTop w:val="0"/>
      <w:marBottom w:val="0"/>
      <w:divBdr>
        <w:top w:val="none" w:sz="0" w:space="0" w:color="auto"/>
        <w:left w:val="none" w:sz="0" w:space="0" w:color="auto"/>
        <w:bottom w:val="none" w:sz="0" w:space="0" w:color="auto"/>
        <w:right w:val="none" w:sz="0" w:space="0" w:color="auto"/>
      </w:divBdr>
    </w:div>
    <w:div w:id="1520198604">
      <w:bodyDiv w:val="1"/>
      <w:marLeft w:val="0"/>
      <w:marRight w:val="0"/>
      <w:marTop w:val="0"/>
      <w:marBottom w:val="0"/>
      <w:divBdr>
        <w:top w:val="none" w:sz="0" w:space="0" w:color="auto"/>
        <w:left w:val="none" w:sz="0" w:space="0" w:color="auto"/>
        <w:bottom w:val="none" w:sz="0" w:space="0" w:color="auto"/>
        <w:right w:val="none" w:sz="0" w:space="0" w:color="auto"/>
      </w:divBdr>
    </w:div>
    <w:div w:id="1521628010">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3663954">
      <w:bodyDiv w:val="1"/>
      <w:marLeft w:val="0"/>
      <w:marRight w:val="0"/>
      <w:marTop w:val="0"/>
      <w:marBottom w:val="0"/>
      <w:divBdr>
        <w:top w:val="none" w:sz="0" w:space="0" w:color="auto"/>
        <w:left w:val="none" w:sz="0" w:space="0" w:color="auto"/>
        <w:bottom w:val="none" w:sz="0" w:space="0" w:color="auto"/>
        <w:right w:val="none" w:sz="0" w:space="0" w:color="auto"/>
      </w:divBdr>
    </w:div>
    <w:div w:id="1524630313">
      <w:bodyDiv w:val="1"/>
      <w:marLeft w:val="0"/>
      <w:marRight w:val="0"/>
      <w:marTop w:val="0"/>
      <w:marBottom w:val="0"/>
      <w:divBdr>
        <w:top w:val="none" w:sz="0" w:space="0" w:color="auto"/>
        <w:left w:val="none" w:sz="0" w:space="0" w:color="auto"/>
        <w:bottom w:val="none" w:sz="0" w:space="0" w:color="auto"/>
        <w:right w:val="none" w:sz="0" w:space="0" w:color="auto"/>
      </w:divBdr>
    </w:div>
    <w:div w:id="1524781321">
      <w:bodyDiv w:val="1"/>
      <w:marLeft w:val="0"/>
      <w:marRight w:val="0"/>
      <w:marTop w:val="0"/>
      <w:marBottom w:val="0"/>
      <w:divBdr>
        <w:top w:val="none" w:sz="0" w:space="0" w:color="auto"/>
        <w:left w:val="none" w:sz="0" w:space="0" w:color="auto"/>
        <w:bottom w:val="none" w:sz="0" w:space="0" w:color="auto"/>
        <w:right w:val="none" w:sz="0" w:space="0" w:color="auto"/>
      </w:divBdr>
      <w:divsChild>
        <w:div w:id="1217661835">
          <w:marLeft w:val="1080"/>
          <w:marRight w:val="0"/>
          <w:marTop w:val="100"/>
          <w:marBottom w:val="0"/>
          <w:divBdr>
            <w:top w:val="none" w:sz="0" w:space="0" w:color="auto"/>
            <w:left w:val="none" w:sz="0" w:space="0" w:color="auto"/>
            <w:bottom w:val="none" w:sz="0" w:space="0" w:color="auto"/>
            <w:right w:val="none" w:sz="0" w:space="0" w:color="auto"/>
          </w:divBdr>
        </w:div>
      </w:divsChild>
    </w:div>
    <w:div w:id="1525705923">
      <w:bodyDiv w:val="1"/>
      <w:marLeft w:val="0"/>
      <w:marRight w:val="0"/>
      <w:marTop w:val="0"/>
      <w:marBottom w:val="0"/>
      <w:divBdr>
        <w:top w:val="none" w:sz="0" w:space="0" w:color="auto"/>
        <w:left w:val="none" w:sz="0" w:space="0" w:color="auto"/>
        <w:bottom w:val="none" w:sz="0" w:space="0" w:color="auto"/>
        <w:right w:val="none" w:sz="0" w:space="0" w:color="auto"/>
      </w:divBdr>
    </w:div>
    <w:div w:id="1526093103">
      <w:bodyDiv w:val="1"/>
      <w:marLeft w:val="0"/>
      <w:marRight w:val="0"/>
      <w:marTop w:val="0"/>
      <w:marBottom w:val="0"/>
      <w:divBdr>
        <w:top w:val="none" w:sz="0" w:space="0" w:color="auto"/>
        <w:left w:val="none" w:sz="0" w:space="0" w:color="auto"/>
        <w:bottom w:val="none" w:sz="0" w:space="0" w:color="auto"/>
        <w:right w:val="none" w:sz="0" w:space="0" w:color="auto"/>
      </w:divBdr>
    </w:div>
    <w:div w:id="1527790431">
      <w:bodyDiv w:val="1"/>
      <w:marLeft w:val="0"/>
      <w:marRight w:val="0"/>
      <w:marTop w:val="0"/>
      <w:marBottom w:val="0"/>
      <w:divBdr>
        <w:top w:val="none" w:sz="0" w:space="0" w:color="auto"/>
        <w:left w:val="none" w:sz="0" w:space="0" w:color="auto"/>
        <w:bottom w:val="none" w:sz="0" w:space="0" w:color="auto"/>
        <w:right w:val="none" w:sz="0" w:space="0" w:color="auto"/>
      </w:divBdr>
    </w:div>
    <w:div w:id="1528299563">
      <w:bodyDiv w:val="1"/>
      <w:marLeft w:val="0"/>
      <w:marRight w:val="0"/>
      <w:marTop w:val="0"/>
      <w:marBottom w:val="0"/>
      <w:divBdr>
        <w:top w:val="none" w:sz="0" w:space="0" w:color="auto"/>
        <w:left w:val="none" w:sz="0" w:space="0" w:color="auto"/>
        <w:bottom w:val="none" w:sz="0" w:space="0" w:color="auto"/>
        <w:right w:val="none" w:sz="0" w:space="0" w:color="auto"/>
      </w:divBdr>
    </w:div>
    <w:div w:id="1529248902">
      <w:bodyDiv w:val="1"/>
      <w:marLeft w:val="0"/>
      <w:marRight w:val="0"/>
      <w:marTop w:val="0"/>
      <w:marBottom w:val="0"/>
      <w:divBdr>
        <w:top w:val="none" w:sz="0" w:space="0" w:color="auto"/>
        <w:left w:val="none" w:sz="0" w:space="0" w:color="auto"/>
        <w:bottom w:val="none" w:sz="0" w:space="0" w:color="auto"/>
        <w:right w:val="none" w:sz="0" w:space="0" w:color="auto"/>
      </w:divBdr>
    </w:div>
    <w:div w:id="1536380217">
      <w:bodyDiv w:val="1"/>
      <w:marLeft w:val="0"/>
      <w:marRight w:val="0"/>
      <w:marTop w:val="0"/>
      <w:marBottom w:val="0"/>
      <w:divBdr>
        <w:top w:val="none" w:sz="0" w:space="0" w:color="auto"/>
        <w:left w:val="none" w:sz="0" w:space="0" w:color="auto"/>
        <w:bottom w:val="none" w:sz="0" w:space="0" w:color="auto"/>
        <w:right w:val="none" w:sz="0" w:space="0" w:color="auto"/>
      </w:divBdr>
    </w:div>
    <w:div w:id="1536650861">
      <w:bodyDiv w:val="1"/>
      <w:marLeft w:val="0"/>
      <w:marRight w:val="0"/>
      <w:marTop w:val="0"/>
      <w:marBottom w:val="0"/>
      <w:divBdr>
        <w:top w:val="none" w:sz="0" w:space="0" w:color="auto"/>
        <w:left w:val="none" w:sz="0" w:space="0" w:color="auto"/>
        <w:bottom w:val="none" w:sz="0" w:space="0" w:color="auto"/>
        <w:right w:val="none" w:sz="0" w:space="0" w:color="auto"/>
      </w:divBdr>
    </w:div>
    <w:div w:id="1536888097">
      <w:bodyDiv w:val="1"/>
      <w:marLeft w:val="0"/>
      <w:marRight w:val="0"/>
      <w:marTop w:val="0"/>
      <w:marBottom w:val="0"/>
      <w:divBdr>
        <w:top w:val="none" w:sz="0" w:space="0" w:color="auto"/>
        <w:left w:val="none" w:sz="0" w:space="0" w:color="auto"/>
        <w:bottom w:val="none" w:sz="0" w:space="0" w:color="auto"/>
        <w:right w:val="none" w:sz="0" w:space="0" w:color="auto"/>
      </w:divBdr>
    </w:div>
    <w:div w:id="1537350533">
      <w:bodyDiv w:val="1"/>
      <w:marLeft w:val="0"/>
      <w:marRight w:val="0"/>
      <w:marTop w:val="0"/>
      <w:marBottom w:val="0"/>
      <w:divBdr>
        <w:top w:val="none" w:sz="0" w:space="0" w:color="auto"/>
        <w:left w:val="none" w:sz="0" w:space="0" w:color="auto"/>
        <w:bottom w:val="none" w:sz="0" w:space="0" w:color="auto"/>
        <w:right w:val="none" w:sz="0" w:space="0" w:color="auto"/>
      </w:divBdr>
    </w:div>
    <w:div w:id="1542933890">
      <w:bodyDiv w:val="1"/>
      <w:marLeft w:val="0"/>
      <w:marRight w:val="0"/>
      <w:marTop w:val="0"/>
      <w:marBottom w:val="0"/>
      <w:divBdr>
        <w:top w:val="none" w:sz="0" w:space="0" w:color="auto"/>
        <w:left w:val="none" w:sz="0" w:space="0" w:color="auto"/>
        <w:bottom w:val="none" w:sz="0" w:space="0" w:color="auto"/>
        <w:right w:val="none" w:sz="0" w:space="0" w:color="auto"/>
      </w:divBdr>
    </w:div>
    <w:div w:id="1545677211">
      <w:bodyDiv w:val="1"/>
      <w:marLeft w:val="0"/>
      <w:marRight w:val="0"/>
      <w:marTop w:val="0"/>
      <w:marBottom w:val="0"/>
      <w:divBdr>
        <w:top w:val="none" w:sz="0" w:space="0" w:color="auto"/>
        <w:left w:val="none" w:sz="0" w:space="0" w:color="auto"/>
        <w:bottom w:val="none" w:sz="0" w:space="0" w:color="auto"/>
        <w:right w:val="none" w:sz="0" w:space="0" w:color="auto"/>
      </w:divBdr>
    </w:div>
    <w:div w:id="1547256242">
      <w:bodyDiv w:val="1"/>
      <w:marLeft w:val="0"/>
      <w:marRight w:val="0"/>
      <w:marTop w:val="0"/>
      <w:marBottom w:val="0"/>
      <w:divBdr>
        <w:top w:val="none" w:sz="0" w:space="0" w:color="auto"/>
        <w:left w:val="none" w:sz="0" w:space="0" w:color="auto"/>
        <w:bottom w:val="none" w:sz="0" w:space="0" w:color="auto"/>
        <w:right w:val="none" w:sz="0" w:space="0" w:color="auto"/>
      </w:divBdr>
    </w:div>
    <w:div w:id="1548830628">
      <w:bodyDiv w:val="1"/>
      <w:marLeft w:val="0"/>
      <w:marRight w:val="0"/>
      <w:marTop w:val="0"/>
      <w:marBottom w:val="0"/>
      <w:divBdr>
        <w:top w:val="none" w:sz="0" w:space="0" w:color="auto"/>
        <w:left w:val="none" w:sz="0" w:space="0" w:color="auto"/>
        <w:bottom w:val="none" w:sz="0" w:space="0" w:color="auto"/>
        <w:right w:val="none" w:sz="0" w:space="0" w:color="auto"/>
      </w:divBdr>
    </w:div>
    <w:div w:id="1550260268">
      <w:bodyDiv w:val="1"/>
      <w:marLeft w:val="0"/>
      <w:marRight w:val="0"/>
      <w:marTop w:val="0"/>
      <w:marBottom w:val="0"/>
      <w:divBdr>
        <w:top w:val="none" w:sz="0" w:space="0" w:color="auto"/>
        <w:left w:val="none" w:sz="0" w:space="0" w:color="auto"/>
        <w:bottom w:val="none" w:sz="0" w:space="0" w:color="auto"/>
        <w:right w:val="none" w:sz="0" w:space="0" w:color="auto"/>
      </w:divBdr>
    </w:div>
    <w:div w:id="1551108968">
      <w:bodyDiv w:val="1"/>
      <w:marLeft w:val="0"/>
      <w:marRight w:val="0"/>
      <w:marTop w:val="0"/>
      <w:marBottom w:val="0"/>
      <w:divBdr>
        <w:top w:val="none" w:sz="0" w:space="0" w:color="auto"/>
        <w:left w:val="none" w:sz="0" w:space="0" w:color="auto"/>
        <w:bottom w:val="none" w:sz="0" w:space="0" w:color="auto"/>
        <w:right w:val="none" w:sz="0" w:space="0" w:color="auto"/>
      </w:divBdr>
    </w:div>
    <w:div w:id="1552031372">
      <w:bodyDiv w:val="1"/>
      <w:marLeft w:val="0"/>
      <w:marRight w:val="0"/>
      <w:marTop w:val="0"/>
      <w:marBottom w:val="0"/>
      <w:divBdr>
        <w:top w:val="none" w:sz="0" w:space="0" w:color="auto"/>
        <w:left w:val="none" w:sz="0" w:space="0" w:color="auto"/>
        <w:bottom w:val="none" w:sz="0" w:space="0" w:color="auto"/>
        <w:right w:val="none" w:sz="0" w:space="0" w:color="auto"/>
      </w:divBdr>
    </w:div>
    <w:div w:id="1552032577">
      <w:bodyDiv w:val="1"/>
      <w:marLeft w:val="0"/>
      <w:marRight w:val="0"/>
      <w:marTop w:val="0"/>
      <w:marBottom w:val="0"/>
      <w:divBdr>
        <w:top w:val="none" w:sz="0" w:space="0" w:color="auto"/>
        <w:left w:val="none" w:sz="0" w:space="0" w:color="auto"/>
        <w:bottom w:val="none" w:sz="0" w:space="0" w:color="auto"/>
        <w:right w:val="none" w:sz="0" w:space="0" w:color="auto"/>
      </w:divBdr>
    </w:div>
    <w:div w:id="1555118369">
      <w:bodyDiv w:val="1"/>
      <w:marLeft w:val="0"/>
      <w:marRight w:val="0"/>
      <w:marTop w:val="0"/>
      <w:marBottom w:val="0"/>
      <w:divBdr>
        <w:top w:val="none" w:sz="0" w:space="0" w:color="auto"/>
        <w:left w:val="none" w:sz="0" w:space="0" w:color="auto"/>
        <w:bottom w:val="none" w:sz="0" w:space="0" w:color="auto"/>
        <w:right w:val="none" w:sz="0" w:space="0" w:color="auto"/>
      </w:divBdr>
    </w:div>
    <w:div w:id="1556552335">
      <w:bodyDiv w:val="1"/>
      <w:marLeft w:val="0"/>
      <w:marRight w:val="0"/>
      <w:marTop w:val="0"/>
      <w:marBottom w:val="0"/>
      <w:divBdr>
        <w:top w:val="none" w:sz="0" w:space="0" w:color="auto"/>
        <w:left w:val="none" w:sz="0" w:space="0" w:color="auto"/>
        <w:bottom w:val="none" w:sz="0" w:space="0" w:color="auto"/>
        <w:right w:val="none" w:sz="0" w:space="0" w:color="auto"/>
      </w:divBdr>
    </w:div>
    <w:div w:id="1558320604">
      <w:bodyDiv w:val="1"/>
      <w:marLeft w:val="0"/>
      <w:marRight w:val="0"/>
      <w:marTop w:val="0"/>
      <w:marBottom w:val="0"/>
      <w:divBdr>
        <w:top w:val="none" w:sz="0" w:space="0" w:color="auto"/>
        <w:left w:val="none" w:sz="0" w:space="0" w:color="auto"/>
        <w:bottom w:val="none" w:sz="0" w:space="0" w:color="auto"/>
        <w:right w:val="none" w:sz="0" w:space="0" w:color="auto"/>
      </w:divBdr>
    </w:div>
    <w:div w:id="1558786455">
      <w:bodyDiv w:val="1"/>
      <w:marLeft w:val="0"/>
      <w:marRight w:val="0"/>
      <w:marTop w:val="0"/>
      <w:marBottom w:val="0"/>
      <w:divBdr>
        <w:top w:val="none" w:sz="0" w:space="0" w:color="auto"/>
        <w:left w:val="none" w:sz="0" w:space="0" w:color="auto"/>
        <w:bottom w:val="none" w:sz="0" w:space="0" w:color="auto"/>
        <w:right w:val="none" w:sz="0" w:space="0" w:color="auto"/>
      </w:divBdr>
    </w:div>
    <w:div w:id="1559126265">
      <w:bodyDiv w:val="1"/>
      <w:marLeft w:val="0"/>
      <w:marRight w:val="0"/>
      <w:marTop w:val="0"/>
      <w:marBottom w:val="0"/>
      <w:divBdr>
        <w:top w:val="none" w:sz="0" w:space="0" w:color="auto"/>
        <w:left w:val="none" w:sz="0" w:space="0" w:color="auto"/>
        <w:bottom w:val="none" w:sz="0" w:space="0" w:color="auto"/>
        <w:right w:val="none" w:sz="0" w:space="0" w:color="auto"/>
      </w:divBdr>
    </w:div>
    <w:div w:id="1559393259">
      <w:bodyDiv w:val="1"/>
      <w:marLeft w:val="0"/>
      <w:marRight w:val="0"/>
      <w:marTop w:val="0"/>
      <w:marBottom w:val="0"/>
      <w:divBdr>
        <w:top w:val="none" w:sz="0" w:space="0" w:color="auto"/>
        <w:left w:val="none" w:sz="0" w:space="0" w:color="auto"/>
        <w:bottom w:val="none" w:sz="0" w:space="0" w:color="auto"/>
        <w:right w:val="none" w:sz="0" w:space="0" w:color="auto"/>
      </w:divBdr>
    </w:div>
    <w:div w:id="1559823296">
      <w:bodyDiv w:val="1"/>
      <w:marLeft w:val="0"/>
      <w:marRight w:val="0"/>
      <w:marTop w:val="0"/>
      <w:marBottom w:val="0"/>
      <w:divBdr>
        <w:top w:val="none" w:sz="0" w:space="0" w:color="auto"/>
        <w:left w:val="none" w:sz="0" w:space="0" w:color="auto"/>
        <w:bottom w:val="none" w:sz="0" w:space="0" w:color="auto"/>
        <w:right w:val="none" w:sz="0" w:space="0" w:color="auto"/>
      </w:divBdr>
    </w:div>
    <w:div w:id="1562135795">
      <w:bodyDiv w:val="1"/>
      <w:marLeft w:val="0"/>
      <w:marRight w:val="0"/>
      <w:marTop w:val="0"/>
      <w:marBottom w:val="0"/>
      <w:divBdr>
        <w:top w:val="none" w:sz="0" w:space="0" w:color="auto"/>
        <w:left w:val="none" w:sz="0" w:space="0" w:color="auto"/>
        <w:bottom w:val="none" w:sz="0" w:space="0" w:color="auto"/>
        <w:right w:val="none" w:sz="0" w:space="0" w:color="auto"/>
      </w:divBdr>
    </w:div>
    <w:div w:id="1567305178">
      <w:bodyDiv w:val="1"/>
      <w:marLeft w:val="0"/>
      <w:marRight w:val="0"/>
      <w:marTop w:val="0"/>
      <w:marBottom w:val="0"/>
      <w:divBdr>
        <w:top w:val="none" w:sz="0" w:space="0" w:color="auto"/>
        <w:left w:val="none" w:sz="0" w:space="0" w:color="auto"/>
        <w:bottom w:val="none" w:sz="0" w:space="0" w:color="auto"/>
        <w:right w:val="none" w:sz="0" w:space="0" w:color="auto"/>
      </w:divBdr>
    </w:div>
    <w:div w:id="1572152536">
      <w:bodyDiv w:val="1"/>
      <w:marLeft w:val="0"/>
      <w:marRight w:val="0"/>
      <w:marTop w:val="0"/>
      <w:marBottom w:val="0"/>
      <w:divBdr>
        <w:top w:val="none" w:sz="0" w:space="0" w:color="auto"/>
        <w:left w:val="none" w:sz="0" w:space="0" w:color="auto"/>
        <w:bottom w:val="none" w:sz="0" w:space="0" w:color="auto"/>
        <w:right w:val="none" w:sz="0" w:space="0" w:color="auto"/>
      </w:divBdr>
    </w:div>
    <w:div w:id="1572152787">
      <w:bodyDiv w:val="1"/>
      <w:marLeft w:val="0"/>
      <w:marRight w:val="0"/>
      <w:marTop w:val="0"/>
      <w:marBottom w:val="0"/>
      <w:divBdr>
        <w:top w:val="none" w:sz="0" w:space="0" w:color="auto"/>
        <w:left w:val="none" w:sz="0" w:space="0" w:color="auto"/>
        <w:bottom w:val="none" w:sz="0" w:space="0" w:color="auto"/>
        <w:right w:val="none" w:sz="0" w:space="0" w:color="auto"/>
      </w:divBdr>
    </w:div>
    <w:div w:id="1574123078">
      <w:bodyDiv w:val="1"/>
      <w:marLeft w:val="0"/>
      <w:marRight w:val="0"/>
      <w:marTop w:val="0"/>
      <w:marBottom w:val="0"/>
      <w:divBdr>
        <w:top w:val="none" w:sz="0" w:space="0" w:color="auto"/>
        <w:left w:val="none" w:sz="0" w:space="0" w:color="auto"/>
        <w:bottom w:val="none" w:sz="0" w:space="0" w:color="auto"/>
        <w:right w:val="none" w:sz="0" w:space="0" w:color="auto"/>
      </w:divBdr>
    </w:div>
    <w:div w:id="1575551242">
      <w:bodyDiv w:val="1"/>
      <w:marLeft w:val="0"/>
      <w:marRight w:val="0"/>
      <w:marTop w:val="0"/>
      <w:marBottom w:val="0"/>
      <w:divBdr>
        <w:top w:val="none" w:sz="0" w:space="0" w:color="auto"/>
        <w:left w:val="none" w:sz="0" w:space="0" w:color="auto"/>
        <w:bottom w:val="none" w:sz="0" w:space="0" w:color="auto"/>
        <w:right w:val="none" w:sz="0" w:space="0" w:color="auto"/>
      </w:divBdr>
    </w:div>
    <w:div w:id="1575819570">
      <w:bodyDiv w:val="1"/>
      <w:marLeft w:val="0"/>
      <w:marRight w:val="0"/>
      <w:marTop w:val="0"/>
      <w:marBottom w:val="0"/>
      <w:divBdr>
        <w:top w:val="none" w:sz="0" w:space="0" w:color="auto"/>
        <w:left w:val="none" w:sz="0" w:space="0" w:color="auto"/>
        <w:bottom w:val="none" w:sz="0" w:space="0" w:color="auto"/>
        <w:right w:val="none" w:sz="0" w:space="0" w:color="auto"/>
      </w:divBdr>
    </w:div>
    <w:div w:id="1579248260">
      <w:bodyDiv w:val="1"/>
      <w:marLeft w:val="0"/>
      <w:marRight w:val="0"/>
      <w:marTop w:val="0"/>
      <w:marBottom w:val="0"/>
      <w:divBdr>
        <w:top w:val="none" w:sz="0" w:space="0" w:color="auto"/>
        <w:left w:val="none" w:sz="0" w:space="0" w:color="auto"/>
        <w:bottom w:val="none" w:sz="0" w:space="0" w:color="auto"/>
        <w:right w:val="none" w:sz="0" w:space="0" w:color="auto"/>
      </w:divBdr>
    </w:div>
    <w:div w:id="1579679808">
      <w:bodyDiv w:val="1"/>
      <w:marLeft w:val="0"/>
      <w:marRight w:val="0"/>
      <w:marTop w:val="0"/>
      <w:marBottom w:val="0"/>
      <w:divBdr>
        <w:top w:val="none" w:sz="0" w:space="0" w:color="auto"/>
        <w:left w:val="none" w:sz="0" w:space="0" w:color="auto"/>
        <w:bottom w:val="none" w:sz="0" w:space="0" w:color="auto"/>
        <w:right w:val="none" w:sz="0" w:space="0" w:color="auto"/>
      </w:divBdr>
    </w:div>
    <w:div w:id="1581331748">
      <w:bodyDiv w:val="1"/>
      <w:marLeft w:val="0"/>
      <w:marRight w:val="0"/>
      <w:marTop w:val="0"/>
      <w:marBottom w:val="0"/>
      <w:divBdr>
        <w:top w:val="none" w:sz="0" w:space="0" w:color="auto"/>
        <w:left w:val="none" w:sz="0" w:space="0" w:color="auto"/>
        <w:bottom w:val="none" w:sz="0" w:space="0" w:color="auto"/>
        <w:right w:val="none" w:sz="0" w:space="0" w:color="auto"/>
      </w:divBdr>
    </w:div>
    <w:div w:id="1584412793">
      <w:bodyDiv w:val="1"/>
      <w:marLeft w:val="0"/>
      <w:marRight w:val="0"/>
      <w:marTop w:val="0"/>
      <w:marBottom w:val="0"/>
      <w:divBdr>
        <w:top w:val="none" w:sz="0" w:space="0" w:color="auto"/>
        <w:left w:val="none" w:sz="0" w:space="0" w:color="auto"/>
        <w:bottom w:val="none" w:sz="0" w:space="0" w:color="auto"/>
        <w:right w:val="none" w:sz="0" w:space="0" w:color="auto"/>
      </w:divBdr>
    </w:div>
    <w:div w:id="1584686490">
      <w:bodyDiv w:val="1"/>
      <w:marLeft w:val="0"/>
      <w:marRight w:val="0"/>
      <w:marTop w:val="0"/>
      <w:marBottom w:val="0"/>
      <w:divBdr>
        <w:top w:val="none" w:sz="0" w:space="0" w:color="auto"/>
        <w:left w:val="none" w:sz="0" w:space="0" w:color="auto"/>
        <w:bottom w:val="none" w:sz="0" w:space="0" w:color="auto"/>
        <w:right w:val="none" w:sz="0" w:space="0" w:color="auto"/>
      </w:divBdr>
    </w:div>
    <w:div w:id="1585258905">
      <w:bodyDiv w:val="1"/>
      <w:marLeft w:val="0"/>
      <w:marRight w:val="0"/>
      <w:marTop w:val="0"/>
      <w:marBottom w:val="0"/>
      <w:divBdr>
        <w:top w:val="none" w:sz="0" w:space="0" w:color="auto"/>
        <w:left w:val="none" w:sz="0" w:space="0" w:color="auto"/>
        <w:bottom w:val="none" w:sz="0" w:space="0" w:color="auto"/>
        <w:right w:val="none" w:sz="0" w:space="0" w:color="auto"/>
      </w:divBdr>
    </w:div>
    <w:div w:id="1587181174">
      <w:bodyDiv w:val="1"/>
      <w:marLeft w:val="0"/>
      <w:marRight w:val="0"/>
      <w:marTop w:val="0"/>
      <w:marBottom w:val="0"/>
      <w:divBdr>
        <w:top w:val="none" w:sz="0" w:space="0" w:color="auto"/>
        <w:left w:val="none" w:sz="0" w:space="0" w:color="auto"/>
        <w:bottom w:val="none" w:sz="0" w:space="0" w:color="auto"/>
        <w:right w:val="none" w:sz="0" w:space="0" w:color="auto"/>
      </w:divBdr>
    </w:div>
    <w:div w:id="1587690999">
      <w:bodyDiv w:val="1"/>
      <w:marLeft w:val="0"/>
      <w:marRight w:val="0"/>
      <w:marTop w:val="0"/>
      <w:marBottom w:val="0"/>
      <w:divBdr>
        <w:top w:val="none" w:sz="0" w:space="0" w:color="auto"/>
        <w:left w:val="none" w:sz="0" w:space="0" w:color="auto"/>
        <w:bottom w:val="none" w:sz="0" w:space="0" w:color="auto"/>
        <w:right w:val="none" w:sz="0" w:space="0" w:color="auto"/>
      </w:divBdr>
    </w:div>
    <w:div w:id="1589652744">
      <w:bodyDiv w:val="1"/>
      <w:marLeft w:val="0"/>
      <w:marRight w:val="0"/>
      <w:marTop w:val="0"/>
      <w:marBottom w:val="0"/>
      <w:divBdr>
        <w:top w:val="none" w:sz="0" w:space="0" w:color="auto"/>
        <w:left w:val="none" w:sz="0" w:space="0" w:color="auto"/>
        <w:bottom w:val="none" w:sz="0" w:space="0" w:color="auto"/>
        <w:right w:val="none" w:sz="0" w:space="0" w:color="auto"/>
      </w:divBdr>
    </w:div>
    <w:div w:id="1591349473">
      <w:bodyDiv w:val="1"/>
      <w:marLeft w:val="150"/>
      <w:marRight w:val="150"/>
      <w:marTop w:val="150"/>
      <w:marBottom w:val="150"/>
      <w:divBdr>
        <w:top w:val="none" w:sz="0" w:space="0" w:color="auto"/>
        <w:left w:val="none" w:sz="0" w:space="0" w:color="auto"/>
        <w:bottom w:val="none" w:sz="0" w:space="0" w:color="auto"/>
        <w:right w:val="none" w:sz="0" w:space="0" w:color="auto"/>
      </w:divBdr>
    </w:div>
    <w:div w:id="1592616932">
      <w:bodyDiv w:val="1"/>
      <w:marLeft w:val="0"/>
      <w:marRight w:val="0"/>
      <w:marTop w:val="0"/>
      <w:marBottom w:val="0"/>
      <w:divBdr>
        <w:top w:val="none" w:sz="0" w:space="0" w:color="auto"/>
        <w:left w:val="none" w:sz="0" w:space="0" w:color="auto"/>
        <w:bottom w:val="none" w:sz="0" w:space="0" w:color="auto"/>
        <w:right w:val="none" w:sz="0" w:space="0" w:color="auto"/>
      </w:divBdr>
    </w:div>
    <w:div w:id="1596205773">
      <w:bodyDiv w:val="1"/>
      <w:marLeft w:val="0"/>
      <w:marRight w:val="0"/>
      <w:marTop w:val="0"/>
      <w:marBottom w:val="0"/>
      <w:divBdr>
        <w:top w:val="none" w:sz="0" w:space="0" w:color="auto"/>
        <w:left w:val="none" w:sz="0" w:space="0" w:color="auto"/>
        <w:bottom w:val="none" w:sz="0" w:space="0" w:color="auto"/>
        <w:right w:val="none" w:sz="0" w:space="0" w:color="auto"/>
      </w:divBdr>
    </w:div>
    <w:div w:id="1598369878">
      <w:bodyDiv w:val="1"/>
      <w:marLeft w:val="0"/>
      <w:marRight w:val="0"/>
      <w:marTop w:val="0"/>
      <w:marBottom w:val="0"/>
      <w:divBdr>
        <w:top w:val="none" w:sz="0" w:space="0" w:color="auto"/>
        <w:left w:val="none" w:sz="0" w:space="0" w:color="auto"/>
        <w:bottom w:val="none" w:sz="0" w:space="0" w:color="auto"/>
        <w:right w:val="none" w:sz="0" w:space="0" w:color="auto"/>
      </w:divBdr>
    </w:div>
    <w:div w:id="1598708473">
      <w:bodyDiv w:val="1"/>
      <w:marLeft w:val="0"/>
      <w:marRight w:val="0"/>
      <w:marTop w:val="0"/>
      <w:marBottom w:val="0"/>
      <w:divBdr>
        <w:top w:val="none" w:sz="0" w:space="0" w:color="auto"/>
        <w:left w:val="none" w:sz="0" w:space="0" w:color="auto"/>
        <w:bottom w:val="none" w:sz="0" w:space="0" w:color="auto"/>
        <w:right w:val="none" w:sz="0" w:space="0" w:color="auto"/>
      </w:divBdr>
    </w:div>
    <w:div w:id="1600064352">
      <w:bodyDiv w:val="1"/>
      <w:marLeft w:val="0"/>
      <w:marRight w:val="0"/>
      <w:marTop w:val="0"/>
      <w:marBottom w:val="0"/>
      <w:divBdr>
        <w:top w:val="none" w:sz="0" w:space="0" w:color="auto"/>
        <w:left w:val="none" w:sz="0" w:space="0" w:color="auto"/>
        <w:bottom w:val="none" w:sz="0" w:space="0" w:color="auto"/>
        <w:right w:val="none" w:sz="0" w:space="0" w:color="auto"/>
      </w:divBdr>
    </w:div>
    <w:div w:id="1601375786">
      <w:bodyDiv w:val="1"/>
      <w:marLeft w:val="0"/>
      <w:marRight w:val="0"/>
      <w:marTop w:val="0"/>
      <w:marBottom w:val="0"/>
      <w:divBdr>
        <w:top w:val="none" w:sz="0" w:space="0" w:color="auto"/>
        <w:left w:val="none" w:sz="0" w:space="0" w:color="auto"/>
        <w:bottom w:val="none" w:sz="0" w:space="0" w:color="auto"/>
        <w:right w:val="none" w:sz="0" w:space="0" w:color="auto"/>
      </w:divBdr>
    </w:div>
    <w:div w:id="1601790063">
      <w:bodyDiv w:val="1"/>
      <w:marLeft w:val="0"/>
      <w:marRight w:val="0"/>
      <w:marTop w:val="0"/>
      <w:marBottom w:val="0"/>
      <w:divBdr>
        <w:top w:val="none" w:sz="0" w:space="0" w:color="auto"/>
        <w:left w:val="none" w:sz="0" w:space="0" w:color="auto"/>
        <w:bottom w:val="none" w:sz="0" w:space="0" w:color="auto"/>
        <w:right w:val="none" w:sz="0" w:space="0" w:color="auto"/>
      </w:divBdr>
    </w:div>
    <w:div w:id="1603024481">
      <w:bodyDiv w:val="1"/>
      <w:marLeft w:val="0"/>
      <w:marRight w:val="0"/>
      <w:marTop w:val="0"/>
      <w:marBottom w:val="0"/>
      <w:divBdr>
        <w:top w:val="none" w:sz="0" w:space="0" w:color="auto"/>
        <w:left w:val="none" w:sz="0" w:space="0" w:color="auto"/>
        <w:bottom w:val="none" w:sz="0" w:space="0" w:color="auto"/>
        <w:right w:val="none" w:sz="0" w:space="0" w:color="auto"/>
      </w:divBdr>
    </w:div>
    <w:div w:id="1605073754">
      <w:bodyDiv w:val="1"/>
      <w:marLeft w:val="0"/>
      <w:marRight w:val="0"/>
      <w:marTop w:val="0"/>
      <w:marBottom w:val="0"/>
      <w:divBdr>
        <w:top w:val="none" w:sz="0" w:space="0" w:color="auto"/>
        <w:left w:val="none" w:sz="0" w:space="0" w:color="auto"/>
        <w:bottom w:val="none" w:sz="0" w:space="0" w:color="auto"/>
        <w:right w:val="none" w:sz="0" w:space="0" w:color="auto"/>
      </w:divBdr>
    </w:div>
    <w:div w:id="1606229575">
      <w:bodyDiv w:val="1"/>
      <w:marLeft w:val="0"/>
      <w:marRight w:val="0"/>
      <w:marTop w:val="0"/>
      <w:marBottom w:val="0"/>
      <w:divBdr>
        <w:top w:val="none" w:sz="0" w:space="0" w:color="auto"/>
        <w:left w:val="none" w:sz="0" w:space="0" w:color="auto"/>
        <w:bottom w:val="none" w:sz="0" w:space="0" w:color="auto"/>
        <w:right w:val="none" w:sz="0" w:space="0" w:color="auto"/>
      </w:divBdr>
    </w:div>
    <w:div w:id="1607153684">
      <w:bodyDiv w:val="1"/>
      <w:marLeft w:val="0"/>
      <w:marRight w:val="0"/>
      <w:marTop w:val="0"/>
      <w:marBottom w:val="0"/>
      <w:divBdr>
        <w:top w:val="none" w:sz="0" w:space="0" w:color="auto"/>
        <w:left w:val="none" w:sz="0" w:space="0" w:color="auto"/>
        <w:bottom w:val="none" w:sz="0" w:space="0" w:color="auto"/>
        <w:right w:val="none" w:sz="0" w:space="0" w:color="auto"/>
      </w:divBdr>
    </w:div>
    <w:div w:id="1607227130">
      <w:bodyDiv w:val="1"/>
      <w:marLeft w:val="0"/>
      <w:marRight w:val="0"/>
      <w:marTop w:val="0"/>
      <w:marBottom w:val="0"/>
      <w:divBdr>
        <w:top w:val="none" w:sz="0" w:space="0" w:color="auto"/>
        <w:left w:val="none" w:sz="0" w:space="0" w:color="auto"/>
        <w:bottom w:val="none" w:sz="0" w:space="0" w:color="auto"/>
        <w:right w:val="none" w:sz="0" w:space="0" w:color="auto"/>
      </w:divBdr>
    </w:div>
    <w:div w:id="1609506097">
      <w:bodyDiv w:val="1"/>
      <w:marLeft w:val="0"/>
      <w:marRight w:val="0"/>
      <w:marTop w:val="0"/>
      <w:marBottom w:val="0"/>
      <w:divBdr>
        <w:top w:val="none" w:sz="0" w:space="0" w:color="auto"/>
        <w:left w:val="none" w:sz="0" w:space="0" w:color="auto"/>
        <w:bottom w:val="none" w:sz="0" w:space="0" w:color="auto"/>
        <w:right w:val="none" w:sz="0" w:space="0" w:color="auto"/>
      </w:divBdr>
    </w:div>
    <w:div w:id="1610047492">
      <w:bodyDiv w:val="1"/>
      <w:marLeft w:val="0"/>
      <w:marRight w:val="0"/>
      <w:marTop w:val="0"/>
      <w:marBottom w:val="0"/>
      <w:divBdr>
        <w:top w:val="none" w:sz="0" w:space="0" w:color="auto"/>
        <w:left w:val="none" w:sz="0" w:space="0" w:color="auto"/>
        <w:bottom w:val="none" w:sz="0" w:space="0" w:color="auto"/>
        <w:right w:val="none" w:sz="0" w:space="0" w:color="auto"/>
      </w:divBdr>
    </w:div>
    <w:div w:id="1610236045">
      <w:bodyDiv w:val="1"/>
      <w:marLeft w:val="0"/>
      <w:marRight w:val="0"/>
      <w:marTop w:val="0"/>
      <w:marBottom w:val="0"/>
      <w:divBdr>
        <w:top w:val="none" w:sz="0" w:space="0" w:color="auto"/>
        <w:left w:val="none" w:sz="0" w:space="0" w:color="auto"/>
        <w:bottom w:val="none" w:sz="0" w:space="0" w:color="auto"/>
        <w:right w:val="none" w:sz="0" w:space="0" w:color="auto"/>
      </w:divBdr>
    </w:div>
    <w:div w:id="1610507240">
      <w:bodyDiv w:val="1"/>
      <w:marLeft w:val="0"/>
      <w:marRight w:val="0"/>
      <w:marTop w:val="0"/>
      <w:marBottom w:val="0"/>
      <w:divBdr>
        <w:top w:val="none" w:sz="0" w:space="0" w:color="auto"/>
        <w:left w:val="none" w:sz="0" w:space="0" w:color="auto"/>
        <w:bottom w:val="none" w:sz="0" w:space="0" w:color="auto"/>
        <w:right w:val="none" w:sz="0" w:space="0" w:color="auto"/>
      </w:divBdr>
    </w:div>
    <w:div w:id="1611627138">
      <w:bodyDiv w:val="1"/>
      <w:marLeft w:val="0"/>
      <w:marRight w:val="0"/>
      <w:marTop w:val="0"/>
      <w:marBottom w:val="0"/>
      <w:divBdr>
        <w:top w:val="none" w:sz="0" w:space="0" w:color="auto"/>
        <w:left w:val="none" w:sz="0" w:space="0" w:color="auto"/>
        <w:bottom w:val="none" w:sz="0" w:space="0" w:color="auto"/>
        <w:right w:val="none" w:sz="0" w:space="0" w:color="auto"/>
      </w:divBdr>
    </w:div>
    <w:div w:id="1611737780">
      <w:bodyDiv w:val="1"/>
      <w:marLeft w:val="0"/>
      <w:marRight w:val="0"/>
      <w:marTop w:val="0"/>
      <w:marBottom w:val="0"/>
      <w:divBdr>
        <w:top w:val="none" w:sz="0" w:space="0" w:color="auto"/>
        <w:left w:val="none" w:sz="0" w:space="0" w:color="auto"/>
        <w:bottom w:val="none" w:sz="0" w:space="0" w:color="auto"/>
        <w:right w:val="none" w:sz="0" w:space="0" w:color="auto"/>
      </w:divBdr>
    </w:div>
    <w:div w:id="1611742055">
      <w:bodyDiv w:val="1"/>
      <w:marLeft w:val="0"/>
      <w:marRight w:val="0"/>
      <w:marTop w:val="0"/>
      <w:marBottom w:val="0"/>
      <w:divBdr>
        <w:top w:val="none" w:sz="0" w:space="0" w:color="auto"/>
        <w:left w:val="none" w:sz="0" w:space="0" w:color="auto"/>
        <w:bottom w:val="none" w:sz="0" w:space="0" w:color="auto"/>
        <w:right w:val="none" w:sz="0" w:space="0" w:color="auto"/>
      </w:divBdr>
    </w:div>
    <w:div w:id="1612206089">
      <w:bodyDiv w:val="1"/>
      <w:marLeft w:val="0"/>
      <w:marRight w:val="0"/>
      <w:marTop w:val="0"/>
      <w:marBottom w:val="0"/>
      <w:divBdr>
        <w:top w:val="none" w:sz="0" w:space="0" w:color="auto"/>
        <w:left w:val="none" w:sz="0" w:space="0" w:color="auto"/>
        <w:bottom w:val="none" w:sz="0" w:space="0" w:color="auto"/>
        <w:right w:val="none" w:sz="0" w:space="0" w:color="auto"/>
      </w:divBdr>
    </w:div>
    <w:div w:id="1613779168">
      <w:bodyDiv w:val="1"/>
      <w:marLeft w:val="0"/>
      <w:marRight w:val="0"/>
      <w:marTop w:val="0"/>
      <w:marBottom w:val="0"/>
      <w:divBdr>
        <w:top w:val="none" w:sz="0" w:space="0" w:color="auto"/>
        <w:left w:val="none" w:sz="0" w:space="0" w:color="auto"/>
        <w:bottom w:val="none" w:sz="0" w:space="0" w:color="auto"/>
        <w:right w:val="none" w:sz="0" w:space="0" w:color="auto"/>
      </w:divBdr>
    </w:div>
    <w:div w:id="1614092401">
      <w:bodyDiv w:val="1"/>
      <w:marLeft w:val="0"/>
      <w:marRight w:val="0"/>
      <w:marTop w:val="0"/>
      <w:marBottom w:val="0"/>
      <w:divBdr>
        <w:top w:val="none" w:sz="0" w:space="0" w:color="auto"/>
        <w:left w:val="none" w:sz="0" w:space="0" w:color="auto"/>
        <w:bottom w:val="none" w:sz="0" w:space="0" w:color="auto"/>
        <w:right w:val="none" w:sz="0" w:space="0" w:color="auto"/>
      </w:divBdr>
    </w:div>
    <w:div w:id="1615945855">
      <w:bodyDiv w:val="1"/>
      <w:marLeft w:val="150"/>
      <w:marRight w:val="150"/>
      <w:marTop w:val="150"/>
      <w:marBottom w:val="150"/>
      <w:divBdr>
        <w:top w:val="none" w:sz="0" w:space="0" w:color="auto"/>
        <w:left w:val="none" w:sz="0" w:space="0" w:color="auto"/>
        <w:bottom w:val="none" w:sz="0" w:space="0" w:color="auto"/>
        <w:right w:val="none" w:sz="0" w:space="0" w:color="auto"/>
      </w:divBdr>
    </w:div>
    <w:div w:id="1619020182">
      <w:bodyDiv w:val="1"/>
      <w:marLeft w:val="0"/>
      <w:marRight w:val="0"/>
      <w:marTop w:val="0"/>
      <w:marBottom w:val="0"/>
      <w:divBdr>
        <w:top w:val="none" w:sz="0" w:space="0" w:color="auto"/>
        <w:left w:val="none" w:sz="0" w:space="0" w:color="auto"/>
        <w:bottom w:val="none" w:sz="0" w:space="0" w:color="auto"/>
        <w:right w:val="none" w:sz="0" w:space="0" w:color="auto"/>
      </w:divBdr>
    </w:div>
    <w:div w:id="1620257304">
      <w:bodyDiv w:val="1"/>
      <w:marLeft w:val="0"/>
      <w:marRight w:val="0"/>
      <w:marTop w:val="0"/>
      <w:marBottom w:val="0"/>
      <w:divBdr>
        <w:top w:val="none" w:sz="0" w:space="0" w:color="auto"/>
        <w:left w:val="none" w:sz="0" w:space="0" w:color="auto"/>
        <w:bottom w:val="none" w:sz="0" w:space="0" w:color="auto"/>
        <w:right w:val="none" w:sz="0" w:space="0" w:color="auto"/>
      </w:divBdr>
    </w:div>
    <w:div w:id="1621187770">
      <w:bodyDiv w:val="1"/>
      <w:marLeft w:val="0"/>
      <w:marRight w:val="0"/>
      <w:marTop w:val="0"/>
      <w:marBottom w:val="0"/>
      <w:divBdr>
        <w:top w:val="none" w:sz="0" w:space="0" w:color="auto"/>
        <w:left w:val="none" w:sz="0" w:space="0" w:color="auto"/>
        <w:bottom w:val="none" w:sz="0" w:space="0" w:color="auto"/>
        <w:right w:val="none" w:sz="0" w:space="0" w:color="auto"/>
      </w:divBdr>
    </w:div>
    <w:div w:id="1621375039">
      <w:bodyDiv w:val="1"/>
      <w:marLeft w:val="0"/>
      <w:marRight w:val="0"/>
      <w:marTop w:val="0"/>
      <w:marBottom w:val="0"/>
      <w:divBdr>
        <w:top w:val="none" w:sz="0" w:space="0" w:color="auto"/>
        <w:left w:val="none" w:sz="0" w:space="0" w:color="auto"/>
        <w:bottom w:val="none" w:sz="0" w:space="0" w:color="auto"/>
        <w:right w:val="none" w:sz="0" w:space="0" w:color="auto"/>
      </w:divBdr>
    </w:div>
    <w:div w:id="1621649286">
      <w:bodyDiv w:val="1"/>
      <w:marLeft w:val="0"/>
      <w:marRight w:val="0"/>
      <w:marTop w:val="0"/>
      <w:marBottom w:val="0"/>
      <w:divBdr>
        <w:top w:val="none" w:sz="0" w:space="0" w:color="auto"/>
        <w:left w:val="none" w:sz="0" w:space="0" w:color="auto"/>
        <w:bottom w:val="none" w:sz="0" w:space="0" w:color="auto"/>
        <w:right w:val="none" w:sz="0" w:space="0" w:color="auto"/>
      </w:divBdr>
    </w:div>
    <w:div w:id="1624114173">
      <w:bodyDiv w:val="1"/>
      <w:marLeft w:val="0"/>
      <w:marRight w:val="0"/>
      <w:marTop w:val="0"/>
      <w:marBottom w:val="0"/>
      <w:divBdr>
        <w:top w:val="none" w:sz="0" w:space="0" w:color="auto"/>
        <w:left w:val="none" w:sz="0" w:space="0" w:color="auto"/>
        <w:bottom w:val="none" w:sz="0" w:space="0" w:color="auto"/>
        <w:right w:val="none" w:sz="0" w:space="0" w:color="auto"/>
      </w:divBdr>
    </w:div>
    <w:div w:id="1624383708">
      <w:bodyDiv w:val="1"/>
      <w:marLeft w:val="0"/>
      <w:marRight w:val="0"/>
      <w:marTop w:val="0"/>
      <w:marBottom w:val="0"/>
      <w:divBdr>
        <w:top w:val="none" w:sz="0" w:space="0" w:color="auto"/>
        <w:left w:val="none" w:sz="0" w:space="0" w:color="auto"/>
        <w:bottom w:val="none" w:sz="0" w:space="0" w:color="auto"/>
        <w:right w:val="none" w:sz="0" w:space="0" w:color="auto"/>
      </w:divBdr>
    </w:div>
    <w:div w:id="1630359426">
      <w:bodyDiv w:val="1"/>
      <w:marLeft w:val="0"/>
      <w:marRight w:val="0"/>
      <w:marTop w:val="0"/>
      <w:marBottom w:val="0"/>
      <w:divBdr>
        <w:top w:val="none" w:sz="0" w:space="0" w:color="auto"/>
        <w:left w:val="none" w:sz="0" w:space="0" w:color="auto"/>
        <w:bottom w:val="none" w:sz="0" w:space="0" w:color="auto"/>
        <w:right w:val="none" w:sz="0" w:space="0" w:color="auto"/>
      </w:divBdr>
    </w:div>
    <w:div w:id="1630933974">
      <w:bodyDiv w:val="1"/>
      <w:marLeft w:val="0"/>
      <w:marRight w:val="0"/>
      <w:marTop w:val="0"/>
      <w:marBottom w:val="0"/>
      <w:divBdr>
        <w:top w:val="none" w:sz="0" w:space="0" w:color="auto"/>
        <w:left w:val="none" w:sz="0" w:space="0" w:color="auto"/>
        <w:bottom w:val="none" w:sz="0" w:space="0" w:color="auto"/>
        <w:right w:val="none" w:sz="0" w:space="0" w:color="auto"/>
      </w:divBdr>
    </w:div>
    <w:div w:id="1631747477">
      <w:bodyDiv w:val="1"/>
      <w:marLeft w:val="0"/>
      <w:marRight w:val="0"/>
      <w:marTop w:val="0"/>
      <w:marBottom w:val="0"/>
      <w:divBdr>
        <w:top w:val="none" w:sz="0" w:space="0" w:color="auto"/>
        <w:left w:val="none" w:sz="0" w:space="0" w:color="auto"/>
        <w:bottom w:val="none" w:sz="0" w:space="0" w:color="auto"/>
        <w:right w:val="none" w:sz="0" w:space="0" w:color="auto"/>
      </w:divBdr>
    </w:div>
    <w:div w:id="1632400481">
      <w:bodyDiv w:val="1"/>
      <w:marLeft w:val="0"/>
      <w:marRight w:val="0"/>
      <w:marTop w:val="0"/>
      <w:marBottom w:val="0"/>
      <w:divBdr>
        <w:top w:val="none" w:sz="0" w:space="0" w:color="auto"/>
        <w:left w:val="none" w:sz="0" w:space="0" w:color="auto"/>
        <w:bottom w:val="none" w:sz="0" w:space="0" w:color="auto"/>
        <w:right w:val="none" w:sz="0" w:space="0" w:color="auto"/>
      </w:divBdr>
    </w:div>
    <w:div w:id="1633094779">
      <w:bodyDiv w:val="1"/>
      <w:marLeft w:val="0"/>
      <w:marRight w:val="0"/>
      <w:marTop w:val="0"/>
      <w:marBottom w:val="0"/>
      <w:divBdr>
        <w:top w:val="none" w:sz="0" w:space="0" w:color="auto"/>
        <w:left w:val="none" w:sz="0" w:space="0" w:color="auto"/>
        <w:bottom w:val="none" w:sz="0" w:space="0" w:color="auto"/>
        <w:right w:val="none" w:sz="0" w:space="0" w:color="auto"/>
      </w:divBdr>
    </w:div>
    <w:div w:id="1635135203">
      <w:bodyDiv w:val="1"/>
      <w:marLeft w:val="0"/>
      <w:marRight w:val="0"/>
      <w:marTop w:val="0"/>
      <w:marBottom w:val="0"/>
      <w:divBdr>
        <w:top w:val="none" w:sz="0" w:space="0" w:color="auto"/>
        <w:left w:val="none" w:sz="0" w:space="0" w:color="auto"/>
        <w:bottom w:val="none" w:sz="0" w:space="0" w:color="auto"/>
        <w:right w:val="none" w:sz="0" w:space="0" w:color="auto"/>
      </w:divBdr>
    </w:div>
    <w:div w:id="1635679555">
      <w:bodyDiv w:val="1"/>
      <w:marLeft w:val="0"/>
      <w:marRight w:val="0"/>
      <w:marTop w:val="0"/>
      <w:marBottom w:val="0"/>
      <w:divBdr>
        <w:top w:val="none" w:sz="0" w:space="0" w:color="auto"/>
        <w:left w:val="none" w:sz="0" w:space="0" w:color="auto"/>
        <w:bottom w:val="none" w:sz="0" w:space="0" w:color="auto"/>
        <w:right w:val="none" w:sz="0" w:space="0" w:color="auto"/>
      </w:divBdr>
      <w:divsChild>
        <w:div w:id="735398972">
          <w:marLeft w:val="547"/>
          <w:marRight w:val="0"/>
          <w:marTop w:val="120"/>
          <w:marBottom w:val="0"/>
          <w:divBdr>
            <w:top w:val="none" w:sz="0" w:space="0" w:color="auto"/>
            <w:left w:val="none" w:sz="0" w:space="0" w:color="auto"/>
            <w:bottom w:val="none" w:sz="0" w:space="0" w:color="auto"/>
            <w:right w:val="none" w:sz="0" w:space="0" w:color="auto"/>
          </w:divBdr>
        </w:div>
        <w:div w:id="1010524105">
          <w:marLeft w:val="1166"/>
          <w:marRight w:val="0"/>
          <w:marTop w:val="106"/>
          <w:marBottom w:val="0"/>
          <w:divBdr>
            <w:top w:val="none" w:sz="0" w:space="0" w:color="auto"/>
            <w:left w:val="none" w:sz="0" w:space="0" w:color="auto"/>
            <w:bottom w:val="none" w:sz="0" w:space="0" w:color="auto"/>
            <w:right w:val="none" w:sz="0" w:space="0" w:color="auto"/>
          </w:divBdr>
        </w:div>
        <w:div w:id="1041856630">
          <w:marLeft w:val="1166"/>
          <w:marRight w:val="0"/>
          <w:marTop w:val="106"/>
          <w:marBottom w:val="0"/>
          <w:divBdr>
            <w:top w:val="none" w:sz="0" w:space="0" w:color="auto"/>
            <w:left w:val="none" w:sz="0" w:space="0" w:color="auto"/>
            <w:bottom w:val="none" w:sz="0" w:space="0" w:color="auto"/>
            <w:right w:val="none" w:sz="0" w:space="0" w:color="auto"/>
          </w:divBdr>
        </w:div>
        <w:div w:id="1496535659">
          <w:marLeft w:val="1166"/>
          <w:marRight w:val="0"/>
          <w:marTop w:val="106"/>
          <w:marBottom w:val="0"/>
          <w:divBdr>
            <w:top w:val="none" w:sz="0" w:space="0" w:color="auto"/>
            <w:left w:val="none" w:sz="0" w:space="0" w:color="auto"/>
            <w:bottom w:val="none" w:sz="0" w:space="0" w:color="auto"/>
            <w:right w:val="none" w:sz="0" w:space="0" w:color="auto"/>
          </w:divBdr>
        </w:div>
        <w:div w:id="2126195226">
          <w:marLeft w:val="1166"/>
          <w:marRight w:val="0"/>
          <w:marTop w:val="106"/>
          <w:marBottom w:val="0"/>
          <w:divBdr>
            <w:top w:val="none" w:sz="0" w:space="0" w:color="auto"/>
            <w:left w:val="none" w:sz="0" w:space="0" w:color="auto"/>
            <w:bottom w:val="none" w:sz="0" w:space="0" w:color="auto"/>
            <w:right w:val="none" w:sz="0" w:space="0" w:color="auto"/>
          </w:divBdr>
        </w:div>
      </w:divsChild>
    </w:div>
    <w:div w:id="1635913083">
      <w:bodyDiv w:val="1"/>
      <w:marLeft w:val="0"/>
      <w:marRight w:val="0"/>
      <w:marTop w:val="0"/>
      <w:marBottom w:val="0"/>
      <w:divBdr>
        <w:top w:val="none" w:sz="0" w:space="0" w:color="auto"/>
        <w:left w:val="none" w:sz="0" w:space="0" w:color="auto"/>
        <w:bottom w:val="none" w:sz="0" w:space="0" w:color="auto"/>
        <w:right w:val="none" w:sz="0" w:space="0" w:color="auto"/>
      </w:divBdr>
    </w:div>
    <w:div w:id="1642231381">
      <w:bodyDiv w:val="1"/>
      <w:marLeft w:val="0"/>
      <w:marRight w:val="0"/>
      <w:marTop w:val="0"/>
      <w:marBottom w:val="0"/>
      <w:divBdr>
        <w:top w:val="none" w:sz="0" w:space="0" w:color="auto"/>
        <w:left w:val="none" w:sz="0" w:space="0" w:color="auto"/>
        <w:bottom w:val="none" w:sz="0" w:space="0" w:color="auto"/>
        <w:right w:val="none" w:sz="0" w:space="0" w:color="auto"/>
      </w:divBdr>
    </w:div>
    <w:div w:id="1643121219">
      <w:bodyDiv w:val="1"/>
      <w:marLeft w:val="0"/>
      <w:marRight w:val="0"/>
      <w:marTop w:val="0"/>
      <w:marBottom w:val="0"/>
      <w:divBdr>
        <w:top w:val="none" w:sz="0" w:space="0" w:color="auto"/>
        <w:left w:val="none" w:sz="0" w:space="0" w:color="auto"/>
        <w:bottom w:val="none" w:sz="0" w:space="0" w:color="auto"/>
        <w:right w:val="none" w:sz="0" w:space="0" w:color="auto"/>
      </w:divBdr>
    </w:div>
    <w:div w:id="1643537473">
      <w:bodyDiv w:val="1"/>
      <w:marLeft w:val="0"/>
      <w:marRight w:val="0"/>
      <w:marTop w:val="0"/>
      <w:marBottom w:val="0"/>
      <w:divBdr>
        <w:top w:val="none" w:sz="0" w:space="0" w:color="auto"/>
        <w:left w:val="none" w:sz="0" w:space="0" w:color="auto"/>
        <w:bottom w:val="none" w:sz="0" w:space="0" w:color="auto"/>
        <w:right w:val="none" w:sz="0" w:space="0" w:color="auto"/>
      </w:divBdr>
    </w:div>
    <w:div w:id="1643731477">
      <w:bodyDiv w:val="1"/>
      <w:marLeft w:val="0"/>
      <w:marRight w:val="0"/>
      <w:marTop w:val="0"/>
      <w:marBottom w:val="0"/>
      <w:divBdr>
        <w:top w:val="none" w:sz="0" w:space="0" w:color="auto"/>
        <w:left w:val="none" w:sz="0" w:space="0" w:color="auto"/>
        <w:bottom w:val="none" w:sz="0" w:space="0" w:color="auto"/>
        <w:right w:val="none" w:sz="0" w:space="0" w:color="auto"/>
      </w:divBdr>
    </w:div>
    <w:div w:id="1644195665">
      <w:bodyDiv w:val="1"/>
      <w:marLeft w:val="0"/>
      <w:marRight w:val="0"/>
      <w:marTop w:val="0"/>
      <w:marBottom w:val="0"/>
      <w:divBdr>
        <w:top w:val="none" w:sz="0" w:space="0" w:color="auto"/>
        <w:left w:val="none" w:sz="0" w:space="0" w:color="auto"/>
        <w:bottom w:val="none" w:sz="0" w:space="0" w:color="auto"/>
        <w:right w:val="none" w:sz="0" w:space="0" w:color="auto"/>
      </w:divBdr>
    </w:div>
    <w:div w:id="1644500910">
      <w:bodyDiv w:val="1"/>
      <w:marLeft w:val="0"/>
      <w:marRight w:val="0"/>
      <w:marTop w:val="0"/>
      <w:marBottom w:val="0"/>
      <w:divBdr>
        <w:top w:val="none" w:sz="0" w:space="0" w:color="auto"/>
        <w:left w:val="none" w:sz="0" w:space="0" w:color="auto"/>
        <w:bottom w:val="none" w:sz="0" w:space="0" w:color="auto"/>
        <w:right w:val="none" w:sz="0" w:space="0" w:color="auto"/>
      </w:divBdr>
    </w:div>
    <w:div w:id="1644578991">
      <w:bodyDiv w:val="1"/>
      <w:marLeft w:val="0"/>
      <w:marRight w:val="0"/>
      <w:marTop w:val="0"/>
      <w:marBottom w:val="0"/>
      <w:divBdr>
        <w:top w:val="none" w:sz="0" w:space="0" w:color="auto"/>
        <w:left w:val="none" w:sz="0" w:space="0" w:color="auto"/>
        <w:bottom w:val="none" w:sz="0" w:space="0" w:color="auto"/>
        <w:right w:val="none" w:sz="0" w:space="0" w:color="auto"/>
      </w:divBdr>
    </w:div>
    <w:div w:id="1646740778">
      <w:bodyDiv w:val="1"/>
      <w:marLeft w:val="0"/>
      <w:marRight w:val="0"/>
      <w:marTop w:val="0"/>
      <w:marBottom w:val="0"/>
      <w:divBdr>
        <w:top w:val="none" w:sz="0" w:space="0" w:color="auto"/>
        <w:left w:val="none" w:sz="0" w:space="0" w:color="auto"/>
        <w:bottom w:val="none" w:sz="0" w:space="0" w:color="auto"/>
        <w:right w:val="none" w:sz="0" w:space="0" w:color="auto"/>
      </w:divBdr>
    </w:div>
    <w:div w:id="1647735741">
      <w:bodyDiv w:val="1"/>
      <w:marLeft w:val="0"/>
      <w:marRight w:val="0"/>
      <w:marTop w:val="0"/>
      <w:marBottom w:val="0"/>
      <w:divBdr>
        <w:top w:val="none" w:sz="0" w:space="0" w:color="auto"/>
        <w:left w:val="none" w:sz="0" w:space="0" w:color="auto"/>
        <w:bottom w:val="none" w:sz="0" w:space="0" w:color="auto"/>
        <w:right w:val="none" w:sz="0" w:space="0" w:color="auto"/>
      </w:divBdr>
    </w:div>
    <w:div w:id="1648172248">
      <w:bodyDiv w:val="1"/>
      <w:marLeft w:val="0"/>
      <w:marRight w:val="0"/>
      <w:marTop w:val="0"/>
      <w:marBottom w:val="0"/>
      <w:divBdr>
        <w:top w:val="none" w:sz="0" w:space="0" w:color="auto"/>
        <w:left w:val="none" w:sz="0" w:space="0" w:color="auto"/>
        <w:bottom w:val="none" w:sz="0" w:space="0" w:color="auto"/>
        <w:right w:val="none" w:sz="0" w:space="0" w:color="auto"/>
      </w:divBdr>
    </w:div>
    <w:div w:id="1648389316">
      <w:bodyDiv w:val="1"/>
      <w:marLeft w:val="0"/>
      <w:marRight w:val="0"/>
      <w:marTop w:val="0"/>
      <w:marBottom w:val="0"/>
      <w:divBdr>
        <w:top w:val="none" w:sz="0" w:space="0" w:color="auto"/>
        <w:left w:val="none" w:sz="0" w:space="0" w:color="auto"/>
        <w:bottom w:val="none" w:sz="0" w:space="0" w:color="auto"/>
        <w:right w:val="none" w:sz="0" w:space="0" w:color="auto"/>
      </w:divBdr>
    </w:div>
    <w:div w:id="1651324804">
      <w:bodyDiv w:val="1"/>
      <w:marLeft w:val="0"/>
      <w:marRight w:val="0"/>
      <w:marTop w:val="0"/>
      <w:marBottom w:val="0"/>
      <w:divBdr>
        <w:top w:val="none" w:sz="0" w:space="0" w:color="auto"/>
        <w:left w:val="none" w:sz="0" w:space="0" w:color="auto"/>
        <w:bottom w:val="none" w:sz="0" w:space="0" w:color="auto"/>
        <w:right w:val="none" w:sz="0" w:space="0" w:color="auto"/>
      </w:divBdr>
    </w:div>
    <w:div w:id="1652058022">
      <w:bodyDiv w:val="1"/>
      <w:marLeft w:val="0"/>
      <w:marRight w:val="0"/>
      <w:marTop w:val="0"/>
      <w:marBottom w:val="0"/>
      <w:divBdr>
        <w:top w:val="none" w:sz="0" w:space="0" w:color="auto"/>
        <w:left w:val="none" w:sz="0" w:space="0" w:color="auto"/>
        <w:bottom w:val="none" w:sz="0" w:space="0" w:color="auto"/>
        <w:right w:val="none" w:sz="0" w:space="0" w:color="auto"/>
      </w:divBdr>
    </w:div>
    <w:div w:id="1654870483">
      <w:bodyDiv w:val="1"/>
      <w:marLeft w:val="0"/>
      <w:marRight w:val="0"/>
      <w:marTop w:val="0"/>
      <w:marBottom w:val="0"/>
      <w:divBdr>
        <w:top w:val="none" w:sz="0" w:space="0" w:color="auto"/>
        <w:left w:val="none" w:sz="0" w:space="0" w:color="auto"/>
        <w:bottom w:val="none" w:sz="0" w:space="0" w:color="auto"/>
        <w:right w:val="none" w:sz="0" w:space="0" w:color="auto"/>
      </w:divBdr>
    </w:div>
    <w:div w:id="1656684659">
      <w:bodyDiv w:val="1"/>
      <w:marLeft w:val="0"/>
      <w:marRight w:val="0"/>
      <w:marTop w:val="0"/>
      <w:marBottom w:val="0"/>
      <w:divBdr>
        <w:top w:val="none" w:sz="0" w:space="0" w:color="auto"/>
        <w:left w:val="none" w:sz="0" w:space="0" w:color="auto"/>
        <w:bottom w:val="none" w:sz="0" w:space="0" w:color="auto"/>
        <w:right w:val="none" w:sz="0" w:space="0" w:color="auto"/>
      </w:divBdr>
    </w:div>
    <w:div w:id="1657032163">
      <w:bodyDiv w:val="1"/>
      <w:marLeft w:val="0"/>
      <w:marRight w:val="0"/>
      <w:marTop w:val="0"/>
      <w:marBottom w:val="0"/>
      <w:divBdr>
        <w:top w:val="none" w:sz="0" w:space="0" w:color="auto"/>
        <w:left w:val="none" w:sz="0" w:space="0" w:color="auto"/>
        <w:bottom w:val="none" w:sz="0" w:space="0" w:color="auto"/>
        <w:right w:val="none" w:sz="0" w:space="0" w:color="auto"/>
      </w:divBdr>
    </w:div>
    <w:div w:id="1663898157">
      <w:bodyDiv w:val="1"/>
      <w:marLeft w:val="0"/>
      <w:marRight w:val="0"/>
      <w:marTop w:val="0"/>
      <w:marBottom w:val="0"/>
      <w:divBdr>
        <w:top w:val="none" w:sz="0" w:space="0" w:color="auto"/>
        <w:left w:val="none" w:sz="0" w:space="0" w:color="auto"/>
        <w:bottom w:val="none" w:sz="0" w:space="0" w:color="auto"/>
        <w:right w:val="none" w:sz="0" w:space="0" w:color="auto"/>
      </w:divBdr>
    </w:div>
    <w:div w:id="1666546834">
      <w:bodyDiv w:val="1"/>
      <w:marLeft w:val="0"/>
      <w:marRight w:val="0"/>
      <w:marTop w:val="0"/>
      <w:marBottom w:val="0"/>
      <w:divBdr>
        <w:top w:val="none" w:sz="0" w:space="0" w:color="auto"/>
        <w:left w:val="none" w:sz="0" w:space="0" w:color="auto"/>
        <w:bottom w:val="none" w:sz="0" w:space="0" w:color="auto"/>
        <w:right w:val="none" w:sz="0" w:space="0" w:color="auto"/>
      </w:divBdr>
    </w:div>
    <w:div w:id="1666937047">
      <w:bodyDiv w:val="1"/>
      <w:marLeft w:val="0"/>
      <w:marRight w:val="0"/>
      <w:marTop w:val="0"/>
      <w:marBottom w:val="0"/>
      <w:divBdr>
        <w:top w:val="none" w:sz="0" w:space="0" w:color="auto"/>
        <w:left w:val="none" w:sz="0" w:space="0" w:color="auto"/>
        <w:bottom w:val="none" w:sz="0" w:space="0" w:color="auto"/>
        <w:right w:val="none" w:sz="0" w:space="0" w:color="auto"/>
      </w:divBdr>
    </w:div>
    <w:div w:id="1666978847">
      <w:bodyDiv w:val="1"/>
      <w:marLeft w:val="0"/>
      <w:marRight w:val="0"/>
      <w:marTop w:val="0"/>
      <w:marBottom w:val="0"/>
      <w:divBdr>
        <w:top w:val="none" w:sz="0" w:space="0" w:color="auto"/>
        <w:left w:val="none" w:sz="0" w:space="0" w:color="auto"/>
        <w:bottom w:val="none" w:sz="0" w:space="0" w:color="auto"/>
        <w:right w:val="none" w:sz="0" w:space="0" w:color="auto"/>
      </w:divBdr>
    </w:div>
    <w:div w:id="1668943143">
      <w:bodyDiv w:val="1"/>
      <w:marLeft w:val="0"/>
      <w:marRight w:val="0"/>
      <w:marTop w:val="0"/>
      <w:marBottom w:val="0"/>
      <w:divBdr>
        <w:top w:val="none" w:sz="0" w:space="0" w:color="auto"/>
        <w:left w:val="none" w:sz="0" w:space="0" w:color="auto"/>
        <w:bottom w:val="none" w:sz="0" w:space="0" w:color="auto"/>
        <w:right w:val="none" w:sz="0" w:space="0" w:color="auto"/>
      </w:divBdr>
    </w:div>
    <w:div w:id="1669863694">
      <w:bodyDiv w:val="1"/>
      <w:marLeft w:val="0"/>
      <w:marRight w:val="0"/>
      <w:marTop w:val="0"/>
      <w:marBottom w:val="0"/>
      <w:divBdr>
        <w:top w:val="none" w:sz="0" w:space="0" w:color="auto"/>
        <w:left w:val="none" w:sz="0" w:space="0" w:color="auto"/>
        <w:bottom w:val="none" w:sz="0" w:space="0" w:color="auto"/>
        <w:right w:val="none" w:sz="0" w:space="0" w:color="auto"/>
      </w:divBdr>
    </w:div>
    <w:div w:id="1673678602">
      <w:bodyDiv w:val="1"/>
      <w:marLeft w:val="0"/>
      <w:marRight w:val="0"/>
      <w:marTop w:val="0"/>
      <w:marBottom w:val="0"/>
      <w:divBdr>
        <w:top w:val="none" w:sz="0" w:space="0" w:color="auto"/>
        <w:left w:val="none" w:sz="0" w:space="0" w:color="auto"/>
        <w:bottom w:val="none" w:sz="0" w:space="0" w:color="auto"/>
        <w:right w:val="none" w:sz="0" w:space="0" w:color="auto"/>
      </w:divBdr>
    </w:div>
    <w:div w:id="1673950853">
      <w:bodyDiv w:val="1"/>
      <w:marLeft w:val="0"/>
      <w:marRight w:val="0"/>
      <w:marTop w:val="0"/>
      <w:marBottom w:val="0"/>
      <w:divBdr>
        <w:top w:val="none" w:sz="0" w:space="0" w:color="auto"/>
        <w:left w:val="none" w:sz="0" w:space="0" w:color="auto"/>
        <w:bottom w:val="none" w:sz="0" w:space="0" w:color="auto"/>
        <w:right w:val="none" w:sz="0" w:space="0" w:color="auto"/>
      </w:divBdr>
    </w:div>
    <w:div w:id="1674330862">
      <w:bodyDiv w:val="1"/>
      <w:marLeft w:val="0"/>
      <w:marRight w:val="0"/>
      <w:marTop w:val="0"/>
      <w:marBottom w:val="0"/>
      <w:divBdr>
        <w:top w:val="none" w:sz="0" w:space="0" w:color="auto"/>
        <w:left w:val="none" w:sz="0" w:space="0" w:color="auto"/>
        <w:bottom w:val="none" w:sz="0" w:space="0" w:color="auto"/>
        <w:right w:val="none" w:sz="0" w:space="0" w:color="auto"/>
      </w:divBdr>
    </w:div>
    <w:div w:id="1675103908">
      <w:bodyDiv w:val="1"/>
      <w:marLeft w:val="0"/>
      <w:marRight w:val="0"/>
      <w:marTop w:val="0"/>
      <w:marBottom w:val="0"/>
      <w:divBdr>
        <w:top w:val="none" w:sz="0" w:space="0" w:color="auto"/>
        <w:left w:val="none" w:sz="0" w:space="0" w:color="auto"/>
        <w:bottom w:val="none" w:sz="0" w:space="0" w:color="auto"/>
        <w:right w:val="none" w:sz="0" w:space="0" w:color="auto"/>
      </w:divBdr>
    </w:div>
    <w:div w:id="1675449514">
      <w:bodyDiv w:val="1"/>
      <w:marLeft w:val="0"/>
      <w:marRight w:val="0"/>
      <w:marTop w:val="0"/>
      <w:marBottom w:val="0"/>
      <w:divBdr>
        <w:top w:val="none" w:sz="0" w:space="0" w:color="auto"/>
        <w:left w:val="none" w:sz="0" w:space="0" w:color="auto"/>
        <w:bottom w:val="none" w:sz="0" w:space="0" w:color="auto"/>
        <w:right w:val="none" w:sz="0" w:space="0" w:color="auto"/>
      </w:divBdr>
    </w:div>
    <w:div w:id="1676228916">
      <w:bodyDiv w:val="1"/>
      <w:marLeft w:val="0"/>
      <w:marRight w:val="0"/>
      <w:marTop w:val="0"/>
      <w:marBottom w:val="0"/>
      <w:divBdr>
        <w:top w:val="none" w:sz="0" w:space="0" w:color="auto"/>
        <w:left w:val="none" w:sz="0" w:space="0" w:color="auto"/>
        <w:bottom w:val="none" w:sz="0" w:space="0" w:color="auto"/>
        <w:right w:val="none" w:sz="0" w:space="0" w:color="auto"/>
      </w:divBdr>
    </w:div>
    <w:div w:id="1677225028">
      <w:bodyDiv w:val="1"/>
      <w:marLeft w:val="0"/>
      <w:marRight w:val="0"/>
      <w:marTop w:val="0"/>
      <w:marBottom w:val="0"/>
      <w:divBdr>
        <w:top w:val="none" w:sz="0" w:space="0" w:color="auto"/>
        <w:left w:val="none" w:sz="0" w:space="0" w:color="auto"/>
        <w:bottom w:val="none" w:sz="0" w:space="0" w:color="auto"/>
        <w:right w:val="none" w:sz="0" w:space="0" w:color="auto"/>
      </w:divBdr>
    </w:div>
    <w:div w:id="1677264830">
      <w:bodyDiv w:val="1"/>
      <w:marLeft w:val="0"/>
      <w:marRight w:val="0"/>
      <w:marTop w:val="0"/>
      <w:marBottom w:val="0"/>
      <w:divBdr>
        <w:top w:val="none" w:sz="0" w:space="0" w:color="auto"/>
        <w:left w:val="none" w:sz="0" w:space="0" w:color="auto"/>
        <w:bottom w:val="none" w:sz="0" w:space="0" w:color="auto"/>
        <w:right w:val="none" w:sz="0" w:space="0" w:color="auto"/>
      </w:divBdr>
    </w:div>
    <w:div w:id="1681394765">
      <w:bodyDiv w:val="1"/>
      <w:marLeft w:val="0"/>
      <w:marRight w:val="0"/>
      <w:marTop w:val="0"/>
      <w:marBottom w:val="0"/>
      <w:divBdr>
        <w:top w:val="none" w:sz="0" w:space="0" w:color="auto"/>
        <w:left w:val="none" w:sz="0" w:space="0" w:color="auto"/>
        <w:bottom w:val="none" w:sz="0" w:space="0" w:color="auto"/>
        <w:right w:val="none" w:sz="0" w:space="0" w:color="auto"/>
      </w:divBdr>
    </w:div>
    <w:div w:id="1681469788">
      <w:bodyDiv w:val="1"/>
      <w:marLeft w:val="0"/>
      <w:marRight w:val="0"/>
      <w:marTop w:val="0"/>
      <w:marBottom w:val="0"/>
      <w:divBdr>
        <w:top w:val="none" w:sz="0" w:space="0" w:color="auto"/>
        <w:left w:val="none" w:sz="0" w:space="0" w:color="auto"/>
        <w:bottom w:val="none" w:sz="0" w:space="0" w:color="auto"/>
        <w:right w:val="none" w:sz="0" w:space="0" w:color="auto"/>
      </w:divBdr>
      <w:divsChild>
        <w:div w:id="938410797">
          <w:marLeft w:val="0"/>
          <w:marRight w:val="0"/>
          <w:marTop w:val="168"/>
          <w:marBottom w:val="0"/>
          <w:divBdr>
            <w:top w:val="none" w:sz="0" w:space="0" w:color="auto"/>
            <w:left w:val="none" w:sz="0" w:space="0" w:color="auto"/>
            <w:bottom w:val="none" w:sz="0" w:space="0" w:color="auto"/>
            <w:right w:val="none" w:sz="0" w:space="0" w:color="auto"/>
          </w:divBdr>
        </w:div>
      </w:divsChild>
    </w:div>
    <w:div w:id="1682850749">
      <w:bodyDiv w:val="1"/>
      <w:marLeft w:val="0"/>
      <w:marRight w:val="0"/>
      <w:marTop w:val="0"/>
      <w:marBottom w:val="0"/>
      <w:divBdr>
        <w:top w:val="none" w:sz="0" w:space="0" w:color="auto"/>
        <w:left w:val="none" w:sz="0" w:space="0" w:color="auto"/>
        <w:bottom w:val="none" w:sz="0" w:space="0" w:color="auto"/>
        <w:right w:val="none" w:sz="0" w:space="0" w:color="auto"/>
      </w:divBdr>
    </w:div>
    <w:div w:id="1683318598">
      <w:bodyDiv w:val="1"/>
      <w:marLeft w:val="0"/>
      <w:marRight w:val="0"/>
      <w:marTop w:val="0"/>
      <w:marBottom w:val="0"/>
      <w:divBdr>
        <w:top w:val="none" w:sz="0" w:space="0" w:color="auto"/>
        <w:left w:val="none" w:sz="0" w:space="0" w:color="auto"/>
        <w:bottom w:val="none" w:sz="0" w:space="0" w:color="auto"/>
        <w:right w:val="none" w:sz="0" w:space="0" w:color="auto"/>
      </w:divBdr>
    </w:div>
    <w:div w:id="1686128738">
      <w:bodyDiv w:val="1"/>
      <w:marLeft w:val="0"/>
      <w:marRight w:val="0"/>
      <w:marTop w:val="0"/>
      <w:marBottom w:val="0"/>
      <w:divBdr>
        <w:top w:val="none" w:sz="0" w:space="0" w:color="auto"/>
        <w:left w:val="none" w:sz="0" w:space="0" w:color="auto"/>
        <w:bottom w:val="none" w:sz="0" w:space="0" w:color="auto"/>
        <w:right w:val="none" w:sz="0" w:space="0" w:color="auto"/>
      </w:divBdr>
    </w:div>
    <w:div w:id="1687443390">
      <w:bodyDiv w:val="1"/>
      <w:marLeft w:val="0"/>
      <w:marRight w:val="0"/>
      <w:marTop w:val="0"/>
      <w:marBottom w:val="0"/>
      <w:divBdr>
        <w:top w:val="none" w:sz="0" w:space="0" w:color="auto"/>
        <w:left w:val="none" w:sz="0" w:space="0" w:color="auto"/>
        <w:bottom w:val="none" w:sz="0" w:space="0" w:color="auto"/>
        <w:right w:val="none" w:sz="0" w:space="0" w:color="auto"/>
      </w:divBdr>
    </w:div>
    <w:div w:id="1688630209">
      <w:bodyDiv w:val="1"/>
      <w:marLeft w:val="0"/>
      <w:marRight w:val="0"/>
      <w:marTop w:val="0"/>
      <w:marBottom w:val="0"/>
      <w:divBdr>
        <w:top w:val="none" w:sz="0" w:space="0" w:color="auto"/>
        <w:left w:val="none" w:sz="0" w:space="0" w:color="auto"/>
        <w:bottom w:val="none" w:sz="0" w:space="0" w:color="auto"/>
        <w:right w:val="none" w:sz="0" w:space="0" w:color="auto"/>
      </w:divBdr>
    </w:div>
    <w:div w:id="1694305417">
      <w:bodyDiv w:val="1"/>
      <w:marLeft w:val="0"/>
      <w:marRight w:val="0"/>
      <w:marTop w:val="0"/>
      <w:marBottom w:val="0"/>
      <w:divBdr>
        <w:top w:val="none" w:sz="0" w:space="0" w:color="auto"/>
        <w:left w:val="none" w:sz="0" w:space="0" w:color="auto"/>
        <w:bottom w:val="none" w:sz="0" w:space="0" w:color="auto"/>
        <w:right w:val="none" w:sz="0" w:space="0" w:color="auto"/>
      </w:divBdr>
    </w:div>
    <w:div w:id="1696148498">
      <w:bodyDiv w:val="1"/>
      <w:marLeft w:val="0"/>
      <w:marRight w:val="0"/>
      <w:marTop w:val="0"/>
      <w:marBottom w:val="0"/>
      <w:divBdr>
        <w:top w:val="none" w:sz="0" w:space="0" w:color="auto"/>
        <w:left w:val="none" w:sz="0" w:space="0" w:color="auto"/>
        <w:bottom w:val="none" w:sz="0" w:space="0" w:color="auto"/>
        <w:right w:val="none" w:sz="0" w:space="0" w:color="auto"/>
      </w:divBdr>
    </w:div>
    <w:div w:id="1697657196">
      <w:bodyDiv w:val="1"/>
      <w:marLeft w:val="0"/>
      <w:marRight w:val="0"/>
      <w:marTop w:val="0"/>
      <w:marBottom w:val="0"/>
      <w:divBdr>
        <w:top w:val="none" w:sz="0" w:space="0" w:color="auto"/>
        <w:left w:val="none" w:sz="0" w:space="0" w:color="auto"/>
        <w:bottom w:val="none" w:sz="0" w:space="0" w:color="auto"/>
        <w:right w:val="none" w:sz="0" w:space="0" w:color="auto"/>
      </w:divBdr>
    </w:div>
    <w:div w:id="1699164598">
      <w:bodyDiv w:val="1"/>
      <w:marLeft w:val="0"/>
      <w:marRight w:val="0"/>
      <w:marTop w:val="0"/>
      <w:marBottom w:val="0"/>
      <w:divBdr>
        <w:top w:val="none" w:sz="0" w:space="0" w:color="auto"/>
        <w:left w:val="none" w:sz="0" w:space="0" w:color="auto"/>
        <w:bottom w:val="none" w:sz="0" w:space="0" w:color="auto"/>
        <w:right w:val="none" w:sz="0" w:space="0" w:color="auto"/>
      </w:divBdr>
    </w:div>
    <w:div w:id="1700737317">
      <w:bodyDiv w:val="1"/>
      <w:marLeft w:val="0"/>
      <w:marRight w:val="0"/>
      <w:marTop w:val="0"/>
      <w:marBottom w:val="0"/>
      <w:divBdr>
        <w:top w:val="none" w:sz="0" w:space="0" w:color="auto"/>
        <w:left w:val="none" w:sz="0" w:space="0" w:color="auto"/>
        <w:bottom w:val="none" w:sz="0" w:space="0" w:color="auto"/>
        <w:right w:val="none" w:sz="0" w:space="0" w:color="auto"/>
      </w:divBdr>
    </w:div>
    <w:div w:id="1707293448">
      <w:bodyDiv w:val="1"/>
      <w:marLeft w:val="0"/>
      <w:marRight w:val="0"/>
      <w:marTop w:val="0"/>
      <w:marBottom w:val="0"/>
      <w:divBdr>
        <w:top w:val="none" w:sz="0" w:space="0" w:color="auto"/>
        <w:left w:val="none" w:sz="0" w:space="0" w:color="auto"/>
        <w:bottom w:val="none" w:sz="0" w:space="0" w:color="auto"/>
        <w:right w:val="none" w:sz="0" w:space="0" w:color="auto"/>
      </w:divBdr>
    </w:div>
    <w:div w:id="1707411356">
      <w:bodyDiv w:val="1"/>
      <w:marLeft w:val="0"/>
      <w:marRight w:val="0"/>
      <w:marTop w:val="0"/>
      <w:marBottom w:val="0"/>
      <w:divBdr>
        <w:top w:val="none" w:sz="0" w:space="0" w:color="auto"/>
        <w:left w:val="none" w:sz="0" w:space="0" w:color="auto"/>
        <w:bottom w:val="none" w:sz="0" w:space="0" w:color="auto"/>
        <w:right w:val="none" w:sz="0" w:space="0" w:color="auto"/>
      </w:divBdr>
    </w:div>
    <w:div w:id="1707634461">
      <w:bodyDiv w:val="1"/>
      <w:marLeft w:val="0"/>
      <w:marRight w:val="0"/>
      <w:marTop w:val="0"/>
      <w:marBottom w:val="0"/>
      <w:divBdr>
        <w:top w:val="none" w:sz="0" w:space="0" w:color="auto"/>
        <w:left w:val="none" w:sz="0" w:space="0" w:color="auto"/>
        <w:bottom w:val="none" w:sz="0" w:space="0" w:color="auto"/>
        <w:right w:val="none" w:sz="0" w:space="0" w:color="auto"/>
      </w:divBdr>
    </w:div>
    <w:div w:id="1709186330">
      <w:bodyDiv w:val="1"/>
      <w:marLeft w:val="0"/>
      <w:marRight w:val="0"/>
      <w:marTop w:val="0"/>
      <w:marBottom w:val="0"/>
      <w:divBdr>
        <w:top w:val="none" w:sz="0" w:space="0" w:color="auto"/>
        <w:left w:val="none" w:sz="0" w:space="0" w:color="auto"/>
        <w:bottom w:val="none" w:sz="0" w:space="0" w:color="auto"/>
        <w:right w:val="none" w:sz="0" w:space="0" w:color="auto"/>
      </w:divBdr>
      <w:divsChild>
        <w:div w:id="61610109">
          <w:marLeft w:val="547"/>
          <w:marRight w:val="0"/>
          <w:marTop w:val="154"/>
          <w:marBottom w:val="0"/>
          <w:divBdr>
            <w:top w:val="none" w:sz="0" w:space="0" w:color="auto"/>
            <w:left w:val="none" w:sz="0" w:space="0" w:color="auto"/>
            <w:bottom w:val="none" w:sz="0" w:space="0" w:color="auto"/>
            <w:right w:val="none" w:sz="0" w:space="0" w:color="auto"/>
          </w:divBdr>
        </w:div>
        <w:div w:id="320306094">
          <w:marLeft w:val="547"/>
          <w:marRight w:val="0"/>
          <w:marTop w:val="154"/>
          <w:marBottom w:val="0"/>
          <w:divBdr>
            <w:top w:val="none" w:sz="0" w:space="0" w:color="auto"/>
            <w:left w:val="none" w:sz="0" w:space="0" w:color="auto"/>
            <w:bottom w:val="none" w:sz="0" w:space="0" w:color="auto"/>
            <w:right w:val="none" w:sz="0" w:space="0" w:color="auto"/>
          </w:divBdr>
        </w:div>
        <w:div w:id="576979041">
          <w:marLeft w:val="1166"/>
          <w:marRight w:val="0"/>
          <w:marTop w:val="134"/>
          <w:marBottom w:val="0"/>
          <w:divBdr>
            <w:top w:val="none" w:sz="0" w:space="0" w:color="auto"/>
            <w:left w:val="none" w:sz="0" w:space="0" w:color="auto"/>
            <w:bottom w:val="none" w:sz="0" w:space="0" w:color="auto"/>
            <w:right w:val="none" w:sz="0" w:space="0" w:color="auto"/>
          </w:divBdr>
        </w:div>
        <w:div w:id="720251665">
          <w:marLeft w:val="1166"/>
          <w:marRight w:val="0"/>
          <w:marTop w:val="134"/>
          <w:marBottom w:val="0"/>
          <w:divBdr>
            <w:top w:val="none" w:sz="0" w:space="0" w:color="auto"/>
            <w:left w:val="none" w:sz="0" w:space="0" w:color="auto"/>
            <w:bottom w:val="none" w:sz="0" w:space="0" w:color="auto"/>
            <w:right w:val="none" w:sz="0" w:space="0" w:color="auto"/>
          </w:divBdr>
        </w:div>
        <w:div w:id="1285429729">
          <w:marLeft w:val="1166"/>
          <w:marRight w:val="0"/>
          <w:marTop w:val="134"/>
          <w:marBottom w:val="0"/>
          <w:divBdr>
            <w:top w:val="none" w:sz="0" w:space="0" w:color="auto"/>
            <w:left w:val="none" w:sz="0" w:space="0" w:color="auto"/>
            <w:bottom w:val="none" w:sz="0" w:space="0" w:color="auto"/>
            <w:right w:val="none" w:sz="0" w:space="0" w:color="auto"/>
          </w:divBdr>
        </w:div>
        <w:div w:id="1341351182">
          <w:marLeft w:val="547"/>
          <w:marRight w:val="0"/>
          <w:marTop w:val="154"/>
          <w:marBottom w:val="0"/>
          <w:divBdr>
            <w:top w:val="none" w:sz="0" w:space="0" w:color="auto"/>
            <w:left w:val="none" w:sz="0" w:space="0" w:color="auto"/>
            <w:bottom w:val="none" w:sz="0" w:space="0" w:color="auto"/>
            <w:right w:val="none" w:sz="0" w:space="0" w:color="auto"/>
          </w:divBdr>
        </w:div>
        <w:div w:id="1840387017">
          <w:marLeft w:val="1166"/>
          <w:marRight w:val="0"/>
          <w:marTop w:val="134"/>
          <w:marBottom w:val="0"/>
          <w:divBdr>
            <w:top w:val="none" w:sz="0" w:space="0" w:color="auto"/>
            <w:left w:val="none" w:sz="0" w:space="0" w:color="auto"/>
            <w:bottom w:val="none" w:sz="0" w:space="0" w:color="auto"/>
            <w:right w:val="none" w:sz="0" w:space="0" w:color="auto"/>
          </w:divBdr>
        </w:div>
        <w:div w:id="1906603481">
          <w:marLeft w:val="1166"/>
          <w:marRight w:val="0"/>
          <w:marTop w:val="134"/>
          <w:marBottom w:val="0"/>
          <w:divBdr>
            <w:top w:val="none" w:sz="0" w:space="0" w:color="auto"/>
            <w:left w:val="none" w:sz="0" w:space="0" w:color="auto"/>
            <w:bottom w:val="none" w:sz="0" w:space="0" w:color="auto"/>
            <w:right w:val="none" w:sz="0" w:space="0" w:color="auto"/>
          </w:divBdr>
        </w:div>
        <w:div w:id="1946227742">
          <w:marLeft w:val="1166"/>
          <w:marRight w:val="0"/>
          <w:marTop w:val="134"/>
          <w:marBottom w:val="0"/>
          <w:divBdr>
            <w:top w:val="none" w:sz="0" w:space="0" w:color="auto"/>
            <w:left w:val="none" w:sz="0" w:space="0" w:color="auto"/>
            <w:bottom w:val="none" w:sz="0" w:space="0" w:color="auto"/>
            <w:right w:val="none" w:sz="0" w:space="0" w:color="auto"/>
          </w:divBdr>
        </w:div>
      </w:divsChild>
    </w:div>
    <w:div w:id="1713339962">
      <w:bodyDiv w:val="1"/>
      <w:marLeft w:val="0"/>
      <w:marRight w:val="0"/>
      <w:marTop w:val="0"/>
      <w:marBottom w:val="0"/>
      <w:divBdr>
        <w:top w:val="none" w:sz="0" w:space="0" w:color="auto"/>
        <w:left w:val="none" w:sz="0" w:space="0" w:color="auto"/>
        <w:bottom w:val="none" w:sz="0" w:space="0" w:color="auto"/>
        <w:right w:val="none" w:sz="0" w:space="0" w:color="auto"/>
      </w:divBdr>
    </w:div>
    <w:div w:id="1714382015">
      <w:bodyDiv w:val="1"/>
      <w:marLeft w:val="0"/>
      <w:marRight w:val="0"/>
      <w:marTop w:val="0"/>
      <w:marBottom w:val="0"/>
      <w:divBdr>
        <w:top w:val="none" w:sz="0" w:space="0" w:color="auto"/>
        <w:left w:val="none" w:sz="0" w:space="0" w:color="auto"/>
        <w:bottom w:val="none" w:sz="0" w:space="0" w:color="auto"/>
        <w:right w:val="none" w:sz="0" w:space="0" w:color="auto"/>
      </w:divBdr>
    </w:div>
    <w:div w:id="1714453874">
      <w:bodyDiv w:val="1"/>
      <w:marLeft w:val="0"/>
      <w:marRight w:val="0"/>
      <w:marTop w:val="0"/>
      <w:marBottom w:val="0"/>
      <w:divBdr>
        <w:top w:val="none" w:sz="0" w:space="0" w:color="auto"/>
        <w:left w:val="none" w:sz="0" w:space="0" w:color="auto"/>
        <w:bottom w:val="none" w:sz="0" w:space="0" w:color="auto"/>
        <w:right w:val="none" w:sz="0" w:space="0" w:color="auto"/>
      </w:divBdr>
    </w:div>
    <w:div w:id="1714692057">
      <w:bodyDiv w:val="1"/>
      <w:marLeft w:val="0"/>
      <w:marRight w:val="0"/>
      <w:marTop w:val="0"/>
      <w:marBottom w:val="0"/>
      <w:divBdr>
        <w:top w:val="none" w:sz="0" w:space="0" w:color="auto"/>
        <w:left w:val="none" w:sz="0" w:space="0" w:color="auto"/>
        <w:bottom w:val="none" w:sz="0" w:space="0" w:color="auto"/>
        <w:right w:val="none" w:sz="0" w:space="0" w:color="auto"/>
      </w:divBdr>
    </w:div>
    <w:div w:id="1717701694">
      <w:bodyDiv w:val="1"/>
      <w:marLeft w:val="0"/>
      <w:marRight w:val="0"/>
      <w:marTop w:val="0"/>
      <w:marBottom w:val="0"/>
      <w:divBdr>
        <w:top w:val="none" w:sz="0" w:space="0" w:color="auto"/>
        <w:left w:val="none" w:sz="0" w:space="0" w:color="auto"/>
        <w:bottom w:val="none" w:sz="0" w:space="0" w:color="auto"/>
        <w:right w:val="none" w:sz="0" w:space="0" w:color="auto"/>
      </w:divBdr>
    </w:div>
    <w:div w:id="1718092751">
      <w:bodyDiv w:val="1"/>
      <w:marLeft w:val="0"/>
      <w:marRight w:val="0"/>
      <w:marTop w:val="0"/>
      <w:marBottom w:val="0"/>
      <w:divBdr>
        <w:top w:val="none" w:sz="0" w:space="0" w:color="auto"/>
        <w:left w:val="none" w:sz="0" w:space="0" w:color="auto"/>
        <w:bottom w:val="none" w:sz="0" w:space="0" w:color="auto"/>
        <w:right w:val="none" w:sz="0" w:space="0" w:color="auto"/>
      </w:divBdr>
    </w:div>
    <w:div w:id="1720207187">
      <w:bodyDiv w:val="1"/>
      <w:marLeft w:val="0"/>
      <w:marRight w:val="0"/>
      <w:marTop w:val="0"/>
      <w:marBottom w:val="0"/>
      <w:divBdr>
        <w:top w:val="none" w:sz="0" w:space="0" w:color="auto"/>
        <w:left w:val="none" w:sz="0" w:space="0" w:color="auto"/>
        <w:bottom w:val="none" w:sz="0" w:space="0" w:color="auto"/>
        <w:right w:val="none" w:sz="0" w:space="0" w:color="auto"/>
      </w:divBdr>
    </w:div>
    <w:div w:id="1722635002">
      <w:bodyDiv w:val="1"/>
      <w:marLeft w:val="0"/>
      <w:marRight w:val="0"/>
      <w:marTop w:val="0"/>
      <w:marBottom w:val="0"/>
      <w:divBdr>
        <w:top w:val="none" w:sz="0" w:space="0" w:color="auto"/>
        <w:left w:val="none" w:sz="0" w:space="0" w:color="auto"/>
        <w:bottom w:val="none" w:sz="0" w:space="0" w:color="auto"/>
        <w:right w:val="none" w:sz="0" w:space="0" w:color="auto"/>
      </w:divBdr>
    </w:div>
    <w:div w:id="1723602348">
      <w:bodyDiv w:val="1"/>
      <w:marLeft w:val="0"/>
      <w:marRight w:val="0"/>
      <w:marTop w:val="0"/>
      <w:marBottom w:val="0"/>
      <w:divBdr>
        <w:top w:val="none" w:sz="0" w:space="0" w:color="auto"/>
        <w:left w:val="none" w:sz="0" w:space="0" w:color="auto"/>
        <w:bottom w:val="none" w:sz="0" w:space="0" w:color="auto"/>
        <w:right w:val="none" w:sz="0" w:space="0" w:color="auto"/>
      </w:divBdr>
    </w:div>
    <w:div w:id="1725176425">
      <w:bodyDiv w:val="1"/>
      <w:marLeft w:val="0"/>
      <w:marRight w:val="0"/>
      <w:marTop w:val="0"/>
      <w:marBottom w:val="0"/>
      <w:divBdr>
        <w:top w:val="none" w:sz="0" w:space="0" w:color="auto"/>
        <w:left w:val="none" w:sz="0" w:space="0" w:color="auto"/>
        <w:bottom w:val="none" w:sz="0" w:space="0" w:color="auto"/>
        <w:right w:val="none" w:sz="0" w:space="0" w:color="auto"/>
      </w:divBdr>
    </w:div>
    <w:div w:id="1725830542">
      <w:bodyDiv w:val="1"/>
      <w:marLeft w:val="0"/>
      <w:marRight w:val="0"/>
      <w:marTop w:val="0"/>
      <w:marBottom w:val="0"/>
      <w:divBdr>
        <w:top w:val="none" w:sz="0" w:space="0" w:color="auto"/>
        <w:left w:val="none" w:sz="0" w:space="0" w:color="auto"/>
        <w:bottom w:val="none" w:sz="0" w:space="0" w:color="auto"/>
        <w:right w:val="none" w:sz="0" w:space="0" w:color="auto"/>
      </w:divBdr>
    </w:div>
    <w:div w:id="1728646620">
      <w:bodyDiv w:val="1"/>
      <w:marLeft w:val="0"/>
      <w:marRight w:val="0"/>
      <w:marTop w:val="0"/>
      <w:marBottom w:val="0"/>
      <w:divBdr>
        <w:top w:val="none" w:sz="0" w:space="0" w:color="auto"/>
        <w:left w:val="none" w:sz="0" w:space="0" w:color="auto"/>
        <w:bottom w:val="none" w:sz="0" w:space="0" w:color="auto"/>
        <w:right w:val="none" w:sz="0" w:space="0" w:color="auto"/>
      </w:divBdr>
    </w:div>
    <w:div w:id="1729257770">
      <w:bodyDiv w:val="1"/>
      <w:marLeft w:val="0"/>
      <w:marRight w:val="0"/>
      <w:marTop w:val="0"/>
      <w:marBottom w:val="0"/>
      <w:divBdr>
        <w:top w:val="none" w:sz="0" w:space="0" w:color="auto"/>
        <w:left w:val="none" w:sz="0" w:space="0" w:color="auto"/>
        <w:bottom w:val="none" w:sz="0" w:space="0" w:color="auto"/>
        <w:right w:val="none" w:sz="0" w:space="0" w:color="auto"/>
      </w:divBdr>
    </w:div>
    <w:div w:id="1729722075">
      <w:bodyDiv w:val="1"/>
      <w:marLeft w:val="0"/>
      <w:marRight w:val="0"/>
      <w:marTop w:val="0"/>
      <w:marBottom w:val="0"/>
      <w:divBdr>
        <w:top w:val="none" w:sz="0" w:space="0" w:color="auto"/>
        <w:left w:val="none" w:sz="0" w:space="0" w:color="auto"/>
        <w:bottom w:val="none" w:sz="0" w:space="0" w:color="auto"/>
        <w:right w:val="none" w:sz="0" w:space="0" w:color="auto"/>
      </w:divBdr>
    </w:div>
    <w:div w:id="1731148722">
      <w:bodyDiv w:val="1"/>
      <w:marLeft w:val="0"/>
      <w:marRight w:val="0"/>
      <w:marTop w:val="0"/>
      <w:marBottom w:val="0"/>
      <w:divBdr>
        <w:top w:val="none" w:sz="0" w:space="0" w:color="auto"/>
        <w:left w:val="none" w:sz="0" w:space="0" w:color="auto"/>
        <w:bottom w:val="none" w:sz="0" w:space="0" w:color="auto"/>
        <w:right w:val="none" w:sz="0" w:space="0" w:color="auto"/>
      </w:divBdr>
    </w:div>
    <w:div w:id="1731999641">
      <w:bodyDiv w:val="1"/>
      <w:marLeft w:val="0"/>
      <w:marRight w:val="0"/>
      <w:marTop w:val="0"/>
      <w:marBottom w:val="0"/>
      <w:divBdr>
        <w:top w:val="none" w:sz="0" w:space="0" w:color="auto"/>
        <w:left w:val="none" w:sz="0" w:space="0" w:color="auto"/>
        <w:bottom w:val="none" w:sz="0" w:space="0" w:color="auto"/>
        <w:right w:val="none" w:sz="0" w:space="0" w:color="auto"/>
      </w:divBdr>
    </w:div>
    <w:div w:id="1732927758">
      <w:bodyDiv w:val="1"/>
      <w:marLeft w:val="0"/>
      <w:marRight w:val="0"/>
      <w:marTop w:val="0"/>
      <w:marBottom w:val="0"/>
      <w:divBdr>
        <w:top w:val="none" w:sz="0" w:space="0" w:color="auto"/>
        <w:left w:val="none" w:sz="0" w:space="0" w:color="auto"/>
        <w:bottom w:val="none" w:sz="0" w:space="0" w:color="auto"/>
        <w:right w:val="none" w:sz="0" w:space="0" w:color="auto"/>
      </w:divBdr>
    </w:div>
    <w:div w:id="1734111032">
      <w:bodyDiv w:val="1"/>
      <w:marLeft w:val="0"/>
      <w:marRight w:val="0"/>
      <w:marTop w:val="0"/>
      <w:marBottom w:val="0"/>
      <w:divBdr>
        <w:top w:val="none" w:sz="0" w:space="0" w:color="auto"/>
        <w:left w:val="none" w:sz="0" w:space="0" w:color="auto"/>
        <w:bottom w:val="none" w:sz="0" w:space="0" w:color="auto"/>
        <w:right w:val="none" w:sz="0" w:space="0" w:color="auto"/>
      </w:divBdr>
    </w:div>
    <w:div w:id="1736781324">
      <w:bodyDiv w:val="1"/>
      <w:marLeft w:val="0"/>
      <w:marRight w:val="0"/>
      <w:marTop w:val="0"/>
      <w:marBottom w:val="0"/>
      <w:divBdr>
        <w:top w:val="none" w:sz="0" w:space="0" w:color="auto"/>
        <w:left w:val="none" w:sz="0" w:space="0" w:color="auto"/>
        <w:bottom w:val="none" w:sz="0" w:space="0" w:color="auto"/>
        <w:right w:val="none" w:sz="0" w:space="0" w:color="auto"/>
      </w:divBdr>
    </w:div>
    <w:div w:id="1737509891">
      <w:bodyDiv w:val="1"/>
      <w:marLeft w:val="0"/>
      <w:marRight w:val="0"/>
      <w:marTop w:val="0"/>
      <w:marBottom w:val="0"/>
      <w:divBdr>
        <w:top w:val="none" w:sz="0" w:space="0" w:color="auto"/>
        <w:left w:val="none" w:sz="0" w:space="0" w:color="auto"/>
        <w:bottom w:val="none" w:sz="0" w:space="0" w:color="auto"/>
        <w:right w:val="none" w:sz="0" w:space="0" w:color="auto"/>
      </w:divBdr>
    </w:div>
    <w:div w:id="1738479165">
      <w:bodyDiv w:val="1"/>
      <w:marLeft w:val="0"/>
      <w:marRight w:val="0"/>
      <w:marTop w:val="0"/>
      <w:marBottom w:val="0"/>
      <w:divBdr>
        <w:top w:val="none" w:sz="0" w:space="0" w:color="auto"/>
        <w:left w:val="none" w:sz="0" w:space="0" w:color="auto"/>
        <w:bottom w:val="none" w:sz="0" w:space="0" w:color="auto"/>
        <w:right w:val="none" w:sz="0" w:space="0" w:color="auto"/>
      </w:divBdr>
    </w:div>
    <w:div w:id="1739593827">
      <w:bodyDiv w:val="1"/>
      <w:marLeft w:val="0"/>
      <w:marRight w:val="0"/>
      <w:marTop w:val="0"/>
      <w:marBottom w:val="0"/>
      <w:divBdr>
        <w:top w:val="none" w:sz="0" w:space="0" w:color="auto"/>
        <w:left w:val="none" w:sz="0" w:space="0" w:color="auto"/>
        <w:bottom w:val="none" w:sz="0" w:space="0" w:color="auto"/>
        <w:right w:val="none" w:sz="0" w:space="0" w:color="auto"/>
      </w:divBdr>
    </w:div>
    <w:div w:id="1740178545">
      <w:bodyDiv w:val="1"/>
      <w:marLeft w:val="0"/>
      <w:marRight w:val="0"/>
      <w:marTop w:val="0"/>
      <w:marBottom w:val="0"/>
      <w:divBdr>
        <w:top w:val="none" w:sz="0" w:space="0" w:color="auto"/>
        <w:left w:val="none" w:sz="0" w:space="0" w:color="auto"/>
        <w:bottom w:val="none" w:sz="0" w:space="0" w:color="auto"/>
        <w:right w:val="none" w:sz="0" w:space="0" w:color="auto"/>
      </w:divBdr>
      <w:divsChild>
        <w:div w:id="447241605">
          <w:marLeft w:val="1800"/>
          <w:marRight w:val="0"/>
          <w:marTop w:val="100"/>
          <w:marBottom w:val="0"/>
          <w:divBdr>
            <w:top w:val="none" w:sz="0" w:space="0" w:color="auto"/>
            <w:left w:val="none" w:sz="0" w:space="0" w:color="auto"/>
            <w:bottom w:val="none" w:sz="0" w:space="0" w:color="auto"/>
            <w:right w:val="none" w:sz="0" w:space="0" w:color="auto"/>
          </w:divBdr>
        </w:div>
        <w:div w:id="681009707">
          <w:marLeft w:val="1080"/>
          <w:marRight w:val="0"/>
          <w:marTop w:val="100"/>
          <w:marBottom w:val="0"/>
          <w:divBdr>
            <w:top w:val="none" w:sz="0" w:space="0" w:color="auto"/>
            <w:left w:val="none" w:sz="0" w:space="0" w:color="auto"/>
            <w:bottom w:val="none" w:sz="0" w:space="0" w:color="auto"/>
            <w:right w:val="none" w:sz="0" w:space="0" w:color="auto"/>
          </w:divBdr>
        </w:div>
        <w:div w:id="693845164">
          <w:marLeft w:val="1080"/>
          <w:marRight w:val="0"/>
          <w:marTop w:val="100"/>
          <w:marBottom w:val="0"/>
          <w:divBdr>
            <w:top w:val="none" w:sz="0" w:space="0" w:color="auto"/>
            <w:left w:val="none" w:sz="0" w:space="0" w:color="auto"/>
            <w:bottom w:val="none" w:sz="0" w:space="0" w:color="auto"/>
            <w:right w:val="none" w:sz="0" w:space="0" w:color="auto"/>
          </w:divBdr>
        </w:div>
        <w:div w:id="1115103484">
          <w:marLeft w:val="1080"/>
          <w:marRight w:val="0"/>
          <w:marTop w:val="100"/>
          <w:marBottom w:val="0"/>
          <w:divBdr>
            <w:top w:val="none" w:sz="0" w:space="0" w:color="auto"/>
            <w:left w:val="none" w:sz="0" w:space="0" w:color="auto"/>
            <w:bottom w:val="none" w:sz="0" w:space="0" w:color="auto"/>
            <w:right w:val="none" w:sz="0" w:space="0" w:color="auto"/>
          </w:divBdr>
        </w:div>
        <w:div w:id="1131168804">
          <w:marLeft w:val="1800"/>
          <w:marRight w:val="0"/>
          <w:marTop w:val="100"/>
          <w:marBottom w:val="0"/>
          <w:divBdr>
            <w:top w:val="none" w:sz="0" w:space="0" w:color="auto"/>
            <w:left w:val="none" w:sz="0" w:space="0" w:color="auto"/>
            <w:bottom w:val="none" w:sz="0" w:space="0" w:color="auto"/>
            <w:right w:val="none" w:sz="0" w:space="0" w:color="auto"/>
          </w:divBdr>
        </w:div>
        <w:div w:id="1222904227">
          <w:marLeft w:val="1080"/>
          <w:marRight w:val="0"/>
          <w:marTop w:val="100"/>
          <w:marBottom w:val="0"/>
          <w:divBdr>
            <w:top w:val="none" w:sz="0" w:space="0" w:color="auto"/>
            <w:left w:val="none" w:sz="0" w:space="0" w:color="auto"/>
            <w:bottom w:val="none" w:sz="0" w:space="0" w:color="auto"/>
            <w:right w:val="none" w:sz="0" w:space="0" w:color="auto"/>
          </w:divBdr>
        </w:div>
        <w:div w:id="1479029604">
          <w:marLeft w:val="360"/>
          <w:marRight w:val="0"/>
          <w:marTop w:val="200"/>
          <w:marBottom w:val="0"/>
          <w:divBdr>
            <w:top w:val="none" w:sz="0" w:space="0" w:color="auto"/>
            <w:left w:val="none" w:sz="0" w:space="0" w:color="auto"/>
            <w:bottom w:val="none" w:sz="0" w:space="0" w:color="auto"/>
            <w:right w:val="none" w:sz="0" w:space="0" w:color="auto"/>
          </w:divBdr>
        </w:div>
        <w:div w:id="1545213326">
          <w:marLeft w:val="1080"/>
          <w:marRight w:val="0"/>
          <w:marTop w:val="100"/>
          <w:marBottom w:val="0"/>
          <w:divBdr>
            <w:top w:val="none" w:sz="0" w:space="0" w:color="auto"/>
            <w:left w:val="none" w:sz="0" w:space="0" w:color="auto"/>
            <w:bottom w:val="none" w:sz="0" w:space="0" w:color="auto"/>
            <w:right w:val="none" w:sz="0" w:space="0" w:color="auto"/>
          </w:divBdr>
        </w:div>
        <w:div w:id="1772622834">
          <w:marLeft w:val="360"/>
          <w:marRight w:val="0"/>
          <w:marTop w:val="200"/>
          <w:marBottom w:val="0"/>
          <w:divBdr>
            <w:top w:val="none" w:sz="0" w:space="0" w:color="auto"/>
            <w:left w:val="none" w:sz="0" w:space="0" w:color="auto"/>
            <w:bottom w:val="none" w:sz="0" w:space="0" w:color="auto"/>
            <w:right w:val="none" w:sz="0" w:space="0" w:color="auto"/>
          </w:divBdr>
        </w:div>
        <w:div w:id="1950548358">
          <w:marLeft w:val="1800"/>
          <w:marRight w:val="0"/>
          <w:marTop w:val="100"/>
          <w:marBottom w:val="0"/>
          <w:divBdr>
            <w:top w:val="none" w:sz="0" w:space="0" w:color="auto"/>
            <w:left w:val="none" w:sz="0" w:space="0" w:color="auto"/>
            <w:bottom w:val="none" w:sz="0" w:space="0" w:color="auto"/>
            <w:right w:val="none" w:sz="0" w:space="0" w:color="auto"/>
          </w:divBdr>
        </w:div>
        <w:div w:id="2102413190">
          <w:marLeft w:val="1800"/>
          <w:marRight w:val="0"/>
          <w:marTop w:val="100"/>
          <w:marBottom w:val="0"/>
          <w:divBdr>
            <w:top w:val="none" w:sz="0" w:space="0" w:color="auto"/>
            <w:left w:val="none" w:sz="0" w:space="0" w:color="auto"/>
            <w:bottom w:val="none" w:sz="0" w:space="0" w:color="auto"/>
            <w:right w:val="none" w:sz="0" w:space="0" w:color="auto"/>
          </w:divBdr>
        </w:div>
      </w:divsChild>
    </w:div>
    <w:div w:id="1742291641">
      <w:bodyDiv w:val="1"/>
      <w:marLeft w:val="0"/>
      <w:marRight w:val="0"/>
      <w:marTop w:val="0"/>
      <w:marBottom w:val="0"/>
      <w:divBdr>
        <w:top w:val="none" w:sz="0" w:space="0" w:color="auto"/>
        <w:left w:val="none" w:sz="0" w:space="0" w:color="auto"/>
        <w:bottom w:val="none" w:sz="0" w:space="0" w:color="auto"/>
        <w:right w:val="none" w:sz="0" w:space="0" w:color="auto"/>
      </w:divBdr>
    </w:div>
    <w:div w:id="1746221710">
      <w:bodyDiv w:val="1"/>
      <w:marLeft w:val="0"/>
      <w:marRight w:val="0"/>
      <w:marTop w:val="0"/>
      <w:marBottom w:val="0"/>
      <w:divBdr>
        <w:top w:val="none" w:sz="0" w:space="0" w:color="auto"/>
        <w:left w:val="none" w:sz="0" w:space="0" w:color="auto"/>
        <w:bottom w:val="none" w:sz="0" w:space="0" w:color="auto"/>
        <w:right w:val="none" w:sz="0" w:space="0" w:color="auto"/>
      </w:divBdr>
    </w:div>
    <w:div w:id="1746537651">
      <w:bodyDiv w:val="1"/>
      <w:marLeft w:val="0"/>
      <w:marRight w:val="0"/>
      <w:marTop w:val="0"/>
      <w:marBottom w:val="0"/>
      <w:divBdr>
        <w:top w:val="none" w:sz="0" w:space="0" w:color="auto"/>
        <w:left w:val="none" w:sz="0" w:space="0" w:color="auto"/>
        <w:bottom w:val="none" w:sz="0" w:space="0" w:color="auto"/>
        <w:right w:val="none" w:sz="0" w:space="0" w:color="auto"/>
      </w:divBdr>
    </w:div>
    <w:div w:id="1749694924">
      <w:bodyDiv w:val="1"/>
      <w:marLeft w:val="0"/>
      <w:marRight w:val="0"/>
      <w:marTop w:val="0"/>
      <w:marBottom w:val="0"/>
      <w:divBdr>
        <w:top w:val="none" w:sz="0" w:space="0" w:color="auto"/>
        <w:left w:val="none" w:sz="0" w:space="0" w:color="auto"/>
        <w:bottom w:val="none" w:sz="0" w:space="0" w:color="auto"/>
        <w:right w:val="none" w:sz="0" w:space="0" w:color="auto"/>
      </w:divBdr>
    </w:div>
    <w:div w:id="1750536809">
      <w:bodyDiv w:val="1"/>
      <w:marLeft w:val="0"/>
      <w:marRight w:val="0"/>
      <w:marTop w:val="0"/>
      <w:marBottom w:val="0"/>
      <w:divBdr>
        <w:top w:val="none" w:sz="0" w:space="0" w:color="auto"/>
        <w:left w:val="none" w:sz="0" w:space="0" w:color="auto"/>
        <w:bottom w:val="none" w:sz="0" w:space="0" w:color="auto"/>
        <w:right w:val="none" w:sz="0" w:space="0" w:color="auto"/>
      </w:divBdr>
    </w:div>
    <w:div w:id="1753893907">
      <w:bodyDiv w:val="1"/>
      <w:marLeft w:val="0"/>
      <w:marRight w:val="0"/>
      <w:marTop w:val="0"/>
      <w:marBottom w:val="0"/>
      <w:divBdr>
        <w:top w:val="none" w:sz="0" w:space="0" w:color="auto"/>
        <w:left w:val="none" w:sz="0" w:space="0" w:color="auto"/>
        <w:bottom w:val="none" w:sz="0" w:space="0" w:color="auto"/>
        <w:right w:val="none" w:sz="0" w:space="0" w:color="auto"/>
      </w:divBdr>
    </w:div>
    <w:div w:id="1754667760">
      <w:bodyDiv w:val="1"/>
      <w:marLeft w:val="0"/>
      <w:marRight w:val="0"/>
      <w:marTop w:val="0"/>
      <w:marBottom w:val="0"/>
      <w:divBdr>
        <w:top w:val="none" w:sz="0" w:space="0" w:color="auto"/>
        <w:left w:val="none" w:sz="0" w:space="0" w:color="auto"/>
        <w:bottom w:val="none" w:sz="0" w:space="0" w:color="auto"/>
        <w:right w:val="none" w:sz="0" w:space="0" w:color="auto"/>
      </w:divBdr>
    </w:div>
    <w:div w:id="1756130404">
      <w:bodyDiv w:val="1"/>
      <w:marLeft w:val="0"/>
      <w:marRight w:val="0"/>
      <w:marTop w:val="0"/>
      <w:marBottom w:val="0"/>
      <w:divBdr>
        <w:top w:val="none" w:sz="0" w:space="0" w:color="auto"/>
        <w:left w:val="none" w:sz="0" w:space="0" w:color="auto"/>
        <w:bottom w:val="none" w:sz="0" w:space="0" w:color="auto"/>
        <w:right w:val="none" w:sz="0" w:space="0" w:color="auto"/>
      </w:divBdr>
    </w:div>
    <w:div w:id="1757439968">
      <w:bodyDiv w:val="1"/>
      <w:marLeft w:val="0"/>
      <w:marRight w:val="0"/>
      <w:marTop w:val="0"/>
      <w:marBottom w:val="0"/>
      <w:divBdr>
        <w:top w:val="none" w:sz="0" w:space="0" w:color="auto"/>
        <w:left w:val="none" w:sz="0" w:space="0" w:color="auto"/>
        <w:bottom w:val="none" w:sz="0" w:space="0" w:color="auto"/>
        <w:right w:val="none" w:sz="0" w:space="0" w:color="auto"/>
      </w:divBdr>
    </w:div>
    <w:div w:id="1758164040">
      <w:bodyDiv w:val="1"/>
      <w:marLeft w:val="0"/>
      <w:marRight w:val="0"/>
      <w:marTop w:val="0"/>
      <w:marBottom w:val="0"/>
      <w:divBdr>
        <w:top w:val="none" w:sz="0" w:space="0" w:color="auto"/>
        <w:left w:val="none" w:sz="0" w:space="0" w:color="auto"/>
        <w:bottom w:val="none" w:sz="0" w:space="0" w:color="auto"/>
        <w:right w:val="none" w:sz="0" w:space="0" w:color="auto"/>
      </w:divBdr>
    </w:div>
    <w:div w:id="1759867591">
      <w:bodyDiv w:val="1"/>
      <w:marLeft w:val="0"/>
      <w:marRight w:val="0"/>
      <w:marTop w:val="0"/>
      <w:marBottom w:val="0"/>
      <w:divBdr>
        <w:top w:val="none" w:sz="0" w:space="0" w:color="auto"/>
        <w:left w:val="none" w:sz="0" w:space="0" w:color="auto"/>
        <w:bottom w:val="none" w:sz="0" w:space="0" w:color="auto"/>
        <w:right w:val="none" w:sz="0" w:space="0" w:color="auto"/>
      </w:divBdr>
    </w:div>
    <w:div w:id="1763451342">
      <w:bodyDiv w:val="1"/>
      <w:marLeft w:val="0"/>
      <w:marRight w:val="0"/>
      <w:marTop w:val="0"/>
      <w:marBottom w:val="0"/>
      <w:divBdr>
        <w:top w:val="none" w:sz="0" w:space="0" w:color="auto"/>
        <w:left w:val="none" w:sz="0" w:space="0" w:color="auto"/>
        <w:bottom w:val="none" w:sz="0" w:space="0" w:color="auto"/>
        <w:right w:val="none" w:sz="0" w:space="0" w:color="auto"/>
      </w:divBdr>
    </w:div>
    <w:div w:id="1763992910">
      <w:bodyDiv w:val="1"/>
      <w:marLeft w:val="0"/>
      <w:marRight w:val="0"/>
      <w:marTop w:val="0"/>
      <w:marBottom w:val="0"/>
      <w:divBdr>
        <w:top w:val="none" w:sz="0" w:space="0" w:color="auto"/>
        <w:left w:val="none" w:sz="0" w:space="0" w:color="auto"/>
        <w:bottom w:val="none" w:sz="0" w:space="0" w:color="auto"/>
        <w:right w:val="none" w:sz="0" w:space="0" w:color="auto"/>
      </w:divBdr>
    </w:div>
    <w:div w:id="1765682851">
      <w:bodyDiv w:val="1"/>
      <w:marLeft w:val="150"/>
      <w:marRight w:val="150"/>
      <w:marTop w:val="150"/>
      <w:marBottom w:val="150"/>
      <w:divBdr>
        <w:top w:val="none" w:sz="0" w:space="0" w:color="auto"/>
        <w:left w:val="none" w:sz="0" w:space="0" w:color="auto"/>
        <w:bottom w:val="none" w:sz="0" w:space="0" w:color="auto"/>
        <w:right w:val="none" w:sz="0" w:space="0" w:color="auto"/>
      </w:divBdr>
    </w:div>
    <w:div w:id="1770537260">
      <w:bodyDiv w:val="1"/>
      <w:marLeft w:val="0"/>
      <w:marRight w:val="0"/>
      <w:marTop w:val="0"/>
      <w:marBottom w:val="0"/>
      <w:divBdr>
        <w:top w:val="none" w:sz="0" w:space="0" w:color="auto"/>
        <w:left w:val="none" w:sz="0" w:space="0" w:color="auto"/>
        <w:bottom w:val="none" w:sz="0" w:space="0" w:color="auto"/>
        <w:right w:val="none" w:sz="0" w:space="0" w:color="auto"/>
      </w:divBdr>
    </w:div>
    <w:div w:id="1774089995">
      <w:bodyDiv w:val="1"/>
      <w:marLeft w:val="0"/>
      <w:marRight w:val="0"/>
      <w:marTop w:val="0"/>
      <w:marBottom w:val="0"/>
      <w:divBdr>
        <w:top w:val="none" w:sz="0" w:space="0" w:color="auto"/>
        <w:left w:val="none" w:sz="0" w:space="0" w:color="auto"/>
        <w:bottom w:val="none" w:sz="0" w:space="0" w:color="auto"/>
        <w:right w:val="none" w:sz="0" w:space="0" w:color="auto"/>
      </w:divBdr>
    </w:div>
    <w:div w:id="1776053065">
      <w:bodyDiv w:val="1"/>
      <w:marLeft w:val="0"/>
      <w:marRight w:val="0"/>
      <w:marTop w:val="0"/>
      <w:marBottom w:val="0"/>
      <w:divBdr>
        <w:top w:val="none" w:sz="0" w:space="0" w:color="auto"/>
        <w:left w:val="none" w:sz="0" w:space="0" w:color="auto"/>
        <w:bottom w:val="none" w:sz="0" w:space="0" w:color="auto"/>
        <w:right w:val="none" w:sz="0" w:space="0" w:color="auto"/>
      </w:divBdr>
    </w:div>
    <w:div w:id="1777671910">
      <w:bodyDiv w:val="1"/>
      <w:marLeft w:val="0"/>
      <w:marRight w:val="0"/>
      <w:marTop w:val="0"/>
      <w:marBottom w:val="0"/>
      <w:divBdr>
        <w:top w:val="none" w:sz="0" w:space="0" w:color="auto"/>
        <w:left w:val="none" w:sz="0" w:space="0" w:color="auto"/>
        <w:bottom w:val="none" w:sz="0" w:space="0" w:color="auto"/>
        <w:right w:val="none" w:sz="0" w:space="0" w:color="auto"/>
      </w:divBdr>
    </w:div>
    <w:div w:id="1777939084">
      <w:bodyDiv w:val="1"/>
      <w:marLeft w:val="0"/>
      <w:marRight w:val="0"/>
      <w:marTop w:val="0"/>
      <w:marBottom w:val="0"/>
      <w:divBdr>
        <w:top w:val="none" w:sz="0" w:space="0" w:color="auto"/>
        <w:left w:val="none" w:sz="0" w:space="0" w:color="auto"/>
        <w:bottom w:val="none" w:sz="0" w:space="0" w:color="auto"/>
        <w:right w:val="none" w:sz="0" w:space="0" w:color="auto"/>
      </w:divBdr>
    </w:div>
    <w:div w:id="1779787412">
      <w:bodyDiv w:val="1"/>
      <w:marLeft w:val="0"/>
      <w:marRight w:val="0"/>
      <w:marTop w:val="0"/>
      <w:marBottom w:val="0"/>
      <w:divBdr>
        <w:top w:val="none" w:sz="0" w:space="0" w:color="auto"/>
        <w:left w:val="none" w:sz="0" w:space="0" w:color="auto"/>
        <w:bottom w:val="none" w:sz="0" w:space="0" w:color="auto"/>
        <w:right w:val="none" w:sz="0" w:space="0" w:color="auto"/>
      </w:divBdr>
    </w:div>
    <w:div w:id="1780102145">
      <w:bodyDiv w:val="1"/>
      <w:marLeft w:val="0"/>
      <w:marRight w:val="0"/>
      <w:marTop w:val="0"/>
      <w:marBottom w:val="0"/>
      <w:divBdr>
        <w:top w:val="none" w:sz="0" w:space="0" w:color="auto"/>
        <w:left w:val="none" w:sz="0" w:space="0" w:color="auto"/>
        <w:bottom w:val="none" w:sz="0" w:space="0" w:color="auto"/>
        <w:right w:val="none" w:sz="0" w:space="0" w:color="auto"/>
      </w:divBdr>
      <w:divsChild>
        <w:div w:id="928856984">
          <w:marLeft w:val="1800"/>
          <w:marRight w:val="0"/>
          <w:marTop w:val="100"/>
          <w:marBottom w:val="0"/>
          <w:divBdr>
            <w:top w:val="none" w:sz="0" w:space="0" w:color="auto"/>
            <w:left w:val="none" w:sz="0" w:space="0" w:color="auto"/>
            <w:bottom w:val="none" w:sz="0" w:space="0" w:color="auto"/>
            <w:right w:val="none" w:sz="0" w:space="0" w:color="auto"/>
          </w:divBdr>
        </w:div>
        <w:div w:id="1362441595">
          <w:marLeft w:val="1080"/>
          <w:marRight w:val="0"/>
          <w:marTop w:val="200"/>
          <w:marBottom w:val="0"/>
          <w:divBdr>
            <w:top w:val="none" w:sz="0" w:space="0" w:color="auto"/>
            <w:left w:val="none" w:sz="0" w:space="0" w:color="auto"/>
            <w:bottom w:val="none" w:sz="0" w:space="0" w:color="auto"/>
            <w:right w:val="none" w:sz="0" w:space="0" w:color="auto"/>
          </w:divBdr>
        </w:div>
        <w:div w:id="1594898669">
          <w:marLeft w:val="360"/>
          <w:marRight w:val="0"/>
          <w:marTop w:val="200"/>
          <w:marBottom w:val="0"/>
          <w:divBdr>
            <w:top w:val="none" w:sz="0" w:space="0" w:color="auto"/>
            <w:left w:val="none" w:sz="0" w:space="0" w:color="auto"/>
            <w:bottom w:val="none" w:sz="0" w:space="0" w:color="auto"/>
            <w:right w:val="none" w:sz="0" w:space="0" w:color="auto"/>
          </w:divBdr>
        </w:div>
        <w:div w:id="1624074470">
          <w:marLeft w:val="1800"/>
          <w:marRight w:val="0"/>
          <w:marTop w:val="100"/>
          <w:marBottom w:val="0"/>
          <w:divBdr>
            <w:top w:val="none" w:sz="0" w:space="0" w:color="auto"/>
            <w:left w:val="none" w:sz="0" w:space="0" w:color="auto"/>
            <w:bottom w:val="none" w:sz="0" w:space="0" w:color="auto"/>
            <w:right w:val="none" w:sz="0" w:space="0" w:color="auto"/>
          </w:divBdr>
        </w:div>
        <w:div w:id="1748376593">
          <w:marLeft w:val="1800"/>
          <w:marRight w:val="0"/>
          <w:marTop w:val="200"/>
          <w:marBottom w:val="0"/>
          <w:divBdr>
            <w:top w:val="none" w:sz="0" w:space="0" w:color="auto"/>
            <w:left w:val="none" w:sz="0" w:space="0" w:color="auto"/>
            <w:bottom w:val="none" w:sz="0" w:space="0" w:color="auto"/>
            <w:right w:val="none" w:sz="0" w:space="0" w:color="auto"/>
          </w:divBdr>
        </w:div>
        <w:div w:id="1967735378">
          <w:marLeft w:val="1080"/>
          <w:marRight w:val="0"/>
          <w:marTop w:val="100"/>
          <w:marBottom w:val="0"/>
          <w:divBdr>
            <w:top w:val="none" w:sz="0" w:space="0" w:color="auto"/>
            <w:left w:val="none" w:sz="0" w:space="0" w:color="auto"/>
            <w:bottom w:val="none" w:sz="0" w:space="0" w:color="auto"/>
            <w:right w:val="none" w:sz="0" w:space="0" w:color="auto"/>
          </w:divBdr>
        </w:div>
      </w:divsChild>
    </w:div>
    <w:div w:id="1780489496">
      <w:bodyDiv w:val="1"/>
      <w:marLeft w:val="0"/>
      <w:marRight w:val="0"/>
      <w:marTop w:val="0"/>
      <w:marBottom w:val="0"/>
      <w:divBdr>
        <w:top w:val="none" w:sz="0" w:space="0" w:color="auto"/>
        <w:left w:val="none" w:sz="0" w:space="0" w:color="auto"/>
        <w:bottom w:val="none" w:sz="0" w:space="0" w:color="auto"/>
        <w:right w:val="none" w:sz="0" w:space="0" w:color="auto"/>
      </w:divBdr>
    </w:div>
    <w:div w:id="1781485541">
      <w:bodyDiv w:val="1"/>
      <w:marLeft w:val="0"/>
      <w:marRight w:val="0"/>
      <w:marTop w:val="0"/>
      <w:marBottom w:val="0"/>
      <w:divBdr>
        <w:top w:val="none" w:sz="0" w:space="0" w:color="auto"/>
        <w:left w:val="none" w:sz="0" w:space="0" w:color="auto"/>
        <w:bottom w:val="none" w:sz="0" w:space="0" w:color="auto"/>
        <w:right w:val="none" w:sz="0" w:space="0" w:color="auto"/>
      </w:divBdr>
    </w:div>
    <w:div w:id="1785155367">
      <w:bodyDiv w:val="1"/>
      <w:marLeft w:val="0"/>
      <w:marRight w:val="0"/>
      <w:marTop w:val="0"/>
      <w:marBottom w:val="0"/>
      <w:divBdr>
        <w:top w:val="none" w:sz="0" w:space="0" w:color="auto"/>
        <w:left w:val="none" w:sz="0" w:space="0" w:color="auto"/>
        <w:bottom w:val="none" w:sz="0" w:space="0" w:color="auto"/>
        <w:right w:val="none" w:sz="0" w:space="0" w:color="auto"/>
      </w:divBdr>
    </w:div>
    <w:div w:id="1785732563">
      <w:bodyDiv w:val="1"/>
      <w:marLeft w:val="0"/>
      <w:marRight w:val="0"/>
      <w:marTop w:val="0"/>
      <w:marBottom w:val="0"/>
      <w:divBdr>
        <w:top w:val="none" w:sz="0" w:space="0" w:color="auto"/>
        <w:left w:val="none" w:sz="0" w:space="0" w:color="auto"/>
        <w:bottom w:val="none" w:sz="0" w:space="0" w:color="auto"/>
        <w:right w:val="none" w:sz="0" w:space="0" w:color="auto"/>
      </w:divBdr>
      <w:divsChild>
        <w:div w:id="470051399">
          <w:marLeft w:val="461"/>
          <w:marRight w:val="0"/>
          <w:marTop w:val="115"/>
          <w:marBottom w:val="58"/>
          <w:divBdr>
            <w:top w:val="none" w:sz="0" w:space="0" w:color="auto"/>
            <w:left w:val="none" w:sz="0" w:space="0" w:color="auto"/>
            <w:bottom w:val="none" w:sz="0" w:space="0" w:color="auto"/>
            <w:right w:val="none" w:sz="0" w:space="0" w:color="auto"/>
          </w:divBdr>
        </w:div>
        <w:div w:id="487132645">
          <w:marLeft w:val="461"/>
          <w:marRight w:val="0"/>
          <w:marTop w:val="115"/>
          <w:marBottom w:val="58"/>
          <w:divBdr>
            <w:top w:val="none" w:sz="0" w:space="0" w:color="auto"/>
            <w:left w:val="none" w:sz="0" w:space="0" w:color="auto"/>
            <w:bottom w:val="none" w:sz="0" w:space="0" w:color="auto"/>
            <w:right w:val="none" w:sz="0" w:space="0" w:color="auto"/>
          </w:divBdr>
        </w:div>
        <w:div w:id="994146709">
          <w:marLeft w:val="922"/>
          <w:marRight w:val="0"/>
          <w:marTop w:val="96"/>
          <w:marBottom w:val="48"/>
          <w:divBdr>
            <w:top w:val="none" w:sz="0" w:space="0" w:color="auto"/>
            <w:left w:val="none" w:sz="0" w:space="0" w:color="auto"/>
            <w:bottom w:val="none" w:sz="0" w:space="0" w:color="auto"/>
            <w:right w:val="none" w:sz="0" w:space="0" w:color="auto"/>
          </w:divBdr>
        </w:div>
        <w:div w:id="1399132316">
          <w:marLeft w:val="461"/>
          <w:marRight w:val="0"/>
          <w:marTop w:val="115"/>
          <w:marBottom w:val="58"/>
          <w:divBdr>
            <w:top w:val="none" w:sz="0" w:space="0" w:color="auto"/>
            <w:left w:val="none" w:sz="0" w:space="0" w:color="auto"/>
            <w:bottom w:val="none" w:sz="0" w:space="0" w:color="auto"/>
            <w:right w:val="none" w:sz="0" w:space="0" w:color="auto"/>
          </w:divBdr>
        </w:div>
        <w:div w:id="1553809378">
          <w:marLeft w:val="461"/>
          <w:marRight w:val="0"/>
          <w:marTop w:val="115"/>
          <w:marBottom w:val="58"/>
          <w:divBdr>
            <w:top w:val="none" w:sz="0" w:space="0" w:color="auto"/>
            <w:left w:val="none" w:sz="0" w:space="0" w:color="auto"/>
            <w:bottom w:val="none" w:sz="0" w:space="0" w:color="auto"/>
            <w:right w:val="none" w:sz="0" w:space="0" w:color="auto"/>
          </w:divBdr>
        </w:div>
      </w:divsChild>
    </w:div>
    <w:div w:id="1788232225">
      <w:bodyDiv w:val="1"/>
      <w:marLeft w:val="0"/>
      <w:marRight w:val="0"/>
      <w:marTop w:val="0"/>
      <w:marBottom w:val="0"/>
      <w:divBdr>
        <w:top w:val="none" w:sz="0" w:space="0" w:color="auto"/>
        <w:left w:val="none" w:sz="0" w:space="0" w:color="auto"/>
        <w:bottom w:val="none" w:sz="0" w:space="0" w:color="auto"/>
        <w:right w:val="none" w:sz="0" w:space="0" w:color="auto"/>
      </w:divBdr>
    </w:div>
    <w:div w:id="1790009119">
      <w:bodyDiv w:val="1"/>
      <w:marLeft w:val="0"/>
      <w:marRight w:val="0"/>
      <w:marTop w:val="0"/>
      <w:marBottom w:val="0"/>
      <w:divBdr>
        <w:top w:val="none" w:sz="0" w:space="0" w:color="auto"/>
        <w:left w:val="none" w:sz="0" w:space="0" w:color="auto"/>
        <w:bottom w:val="none" w:sz="0" w:space="0" w:color="auto"/>
        <w:right w:val="none" w:sz="0" w:space="0" w:color="auto"/>
      </w:divBdr>
    </w:div>
    <w:div w:id="1790977405">
      <w:bodyDiv w:val="1"/>
      <w:marLeft w:val="0"/>
      <w:marRight w:val="0"/>
      <w:marTop w:val="0"/>
      <w:marBottom w:val="0"/>
      <w:divBdr>
        <w:top w:val="none" w:sz="0" w:space="0" w:color="auto"/>
        <w:left w:val="none" w:sz="0" w:space="0" w:color="auto"/>
        <w:bottom w:val="none" w:sz="0" w:space="0" w:color="auto"/>
        <w:right w:val="none" w:sz="0" w:space="0" w:color="auto"/>
      </w:divBdr>
    </w:div>
    <w:div w:id="1792164130">
      <w:bodyDiv w:val="1"/>
      <w:marLeft w:val="0"/>
      <w:marRight w:val="0"/>
      <w:marTop w:val="0"/>
      <w:marBottom w:val="0"/>
      <w:divBdr>
        <w:top w:val="none" w:sz="0" w:space="0" w:color="auto"/>
        <w:left w:val="none" w:sz="0" w:space="0" w:color="auto"/>
        <w:bottom w:val="none" w:sz="0" w:space="0" w:color="auto"/>
        <w:right w:val="none" w:sz="0" w:space="0" w:color="auto"/>
      </w:divBdr>
    </w:div>
    <w:div w:id="1794713338">
      <w:bodyDiv w:val="1"/>
      <w:marLeft w:val="0"/>
      <w:marRight w:val="0"/>
      <w:marTop w:val="0"/>
      <w:marBottom w:val="0"/>
      <w:divBdr>
        <w:top w:val="none" w:sz="0" w:space="0" w:color="auto"/>
        <w:left w:val="none" w:sz="0" w:space="0" w:color="auto"/>
        <w:bottom w:val="none" w:sz="0" w:space="0" w:color="auto"/>
        <w:right w:val="none" w:sz="0" w:space="0" w:color="auto"/>
      </w:divBdr>
    </w:div>
    <w:div w:id="1796632434">
      <w:bodyDiv w:val="1"/>
      <w:marLeft w:val="0"/>
      <w:marRight w:val="0"/>
      <w:marTop w:val="0"/>
      <w:marBottom w:val="0"/>
      <w:divBdr>
        <w:top w:val="none" w:sz="0" w:space="0" w:color="auto"/>
        <w:left w:val="none" w:sz="0" w:space="0" w:color="auto"/>
        <w:bottom w:val="none" w:sz="0" w:space="0" w:color="auto"/>
        <w:right w:val="none" w:sz="0" w:space="0" w:color="auto"/>
      </w:divBdr>
    </w:div>
    <w:div w:id="1797290786">
      <w:bodyDiv w:val="1"/>
      <w:marLeft w:val="0"/>
      <w:marRight w:val="0"/>
      <w:marTop w:val="0"/>
      <w:marBottom w:val="0"/>
      <w:divBdr>
        <w:top w:val="none" w:sz="0" w:space="0" w:color="auto"/>
        <w:left w:val="none" w:sz="0" w:space="0" w:color="auto"/>
        <w:bottom w:val="none" w:sz="0" w:space="0" w:color="auto"/>
        <w:right w:val="none" w:sz="0" w:space="0" w:color="auto"/>
      </w:divBdr>
    </w:div>
    <w:div w:id="1798833212">
      <w:bodyDiv w:val="1"/>
      <w:marLeft w:val="0"/>
      <w:marRight w:val="0"/>
      <w:marTop w:val="0"/>
      <w:marBottom w:val="0"/>
      <w:divBdr>
        <w:top w:val="none" w:sz="0" w:space="0" w:color="auto"/>
        <w:left w:val="none" w:sz="0" w:space="0" w:color="auto"/>
        <w:bottom w:val="none" w:sz="0" w:space="0" w:color="auto"/>
        <w:right w:val="none" w:sz="0" w:space="0" w:color="auto"/>
      </w:divBdr>
    </w:div>
    <w:div w:id="1798992105">
      <w:bodyDiv w:val="1"/>
      <w:marLeft w:val="0"/>
      <w:marRight w:val="0"/>
      <w:marTop w:val="0"/>
      <w:marBottom w:val="0"/>
      <w:divBdr>
        <w:top w:val="none" w:sz="0" w:space="0" w:color="auto"/>
        <w:left w:val="none" w:sz="0" w:space="0" w:color="auto"/>
        <w:bottom w:val="none" w:sz="0" w:space="0" w:color="auto"/>
        <w:right w:val="none" w:sz="0" w:space="0" w:color="auto"/>
      </w:divBdr>
    </w:div>
    <w:div w:id="1801461261">
      <w:bodyDiv w:val="1"/>
      <w:marLeft w:val="0"/>
      <w:marRight w:val="0"/>
      <w:marTop w:val="0"/>
      <w:marBottom w:val="0"/>
      <w:divBdr>
        <w:top w:val="none" w:sz="0" w:space="0" w:color="auto"/>
        <w:left w:val="none" w:sz="0" w:space="0" w:color="auto"/>
        <w:bottom w:val="none" w:sz="0" w:space="0" w:color="auto"/>
        <w:right w:val="none" w:sz="0" w:space="0" w:color="auto"/>
      </w:divBdr>
    </w:div>
    <w:div w:id="1803230974">
      <w:bodyDiv w:val="1"/>
      <w:marLeft w:val="0"/>
      <w:marRight w:val="0"/>
      <w:marTop w:val="0"/>
      <w:marBottom w:val="0"/>
      <w:divBdr>
        <w:top w:val="none" w:sz="0" w:space="0" w:color="auto"/>
        <w:left w:val="none" w:sz="0" w:space="0" w:color="auto"/>
        <w:bottom w:val="none" w:sz="0" w:space="0" w:color="auto"/>
        <w:right w:val="none" w:sz="0" w:space="0" w:color="auto"/>
      </w:divBdr>
    </w:div>
    <w:div w:id="1803573807">
      <w:bodyDiv w:val="1"/>
      <w:marLeft w:val="0"/>
      <w:marRight w:val="0"/>
      <w:marTop w:val="0"/>
      <w:marBottom w:val="0"/>
      <w:divBdr>
        <w:top w:val="none" w:sz="0" w:space="0" w:color="auto"/>
        <w:left w:val="none" w:sz="0" w:space="0" w:color="auto"/>
        <w:bottom w:val="none" w:sz="0" w:space="0" w:color="auto"/>
        <w:right w:val="none" w:sz="0" w:space="0" w:color="auto"/>
      </w:divBdr>
    </w:div>
    <w:div w:id="1804499081">
      <w:bodyDiv w:val="1"/>
      <w:marLeft w:val="0"/>
      <w:marRight w:val="0"/>
      <w:marTop w:val="0"/>
      <w:marBottom w:val="0"/>
      <w:divBdr>
        <w:top w:val="none" w:sz="0" w:space="0" w:color="auto"/>
        <w:left w:val="none" w:sz="0" w:space="0" w:color="auto"/>
        <w:bottom w:val="none" w:sz="0" w:space="0" w:color="auto"/>
        <w:right w:val="none" w:sz="0" w:space="0" w:color="auto"/>
      </w:divBdr>
    </w:div>
    <w:div w:id="1805345308">
      <w:bodyDiv w:val="1"/>
      <w:marLeft w:val="0"/>
      <w:marRight w:val="0"/>
      <w:marTop w:val="0"/>
      <w:marBottom w:val="0"/>
      <w:divBdr>
        <w:top w:val="none" w:sz="0" w:space="0" w:color="auto"/>
        <w:left w:val="none" w:sz="0" w:space="0" w:color="auto"/>
        <w:bottom w:val="none" w:sz="0" w:space="0" w:color="auto"/>
        <w:right w:val="none" w:sz="0" w:space="0" w:color="auto"/>
      </w:divBdr>
    </w:div>
    <w:div w:id="1805611516">
      <w:bodyDiv w:val="1"/>
      <w:marLeft w:val="0"/>
      <w:marRight w:val="0"/>
      <w:marTop w:val="0"/>
      <w:marBottom w:val="0"/>
      <w:divBdr>
        <w:top w:val="none" w:sz="0" w:space="0" w:color="auto"/>
        <w:left w:val="none" w:sz="0" w:space="0" w:color="auto"/>
        <w:bottom w:val="none" w:sz="0" w:space="0" w:color="auto"/>
        <w:right w:val="none" w:sz="0" w:space="0" w:color="auto"/>
      </w:divBdr>
    </w:div>
    <w:div w:id="1805736255">
      <w:bodyDiv w:val="1"/>
      <w:marLeft w:val="0"/>
      <w:marRight w:val="0"/>
      <w:marTop w:val="0"/>
      <w:marBottom w:val="0"/>
      <w:divBdr>
        <w:top w:val="none" w:sz="0" w:space="0" w:color="auto"/>
        <w:left w:val="none" w:sz="0" w:space="0" w:color="auto"/>
        <w:bottom w:val="none" w:sz="0" w:space="0" w:color="auto"/>
        <w:right w:val="none" w:sz="0" w:space="0" w:color="auto"/>
      </w:divBdr>
    </w:div>
    <w:div w:id="1807821185">
      <w:bodyDiv w:val="1"/>
      <w:marLeft w:val="0"/>
      <w:marRight w:val="0"/>
      <w:marTop w:val="0"/>
      <w:marBottom w:val="0"/>
      <w:divBdr>
        <w:top w:val="none" w:sz="0" w:space="0" w:color="auto"/>
        <w:left w:val="none" w:sz="0" w:space="0" w:color="auto"/>
        <w:bottom w:val="none" w:sz="0" w:space="0" w:color="auto"/>
        <w:right w:val="none" w:sz="0" w:space="0" w:color="auto"/>
      </w:divBdr>
    </w:div>
    <w:div w:id="1808164172">
      <w:bodyDiv w:val="1"/>
      <w:marLeft w:val="0"/>
      <w:marRight w:val="0"/>
      <w:marTop w:val="0"/>
      <w:marBottom w:val="0"/>
      <w:divBdr>
        <w:top w:val="none" w:sz="0" w:space="0" w:color="auto"/>
        <w:left w:val="none" w:sz="0" w:space="0" w:color="auto"/>
        <w:bottom w:val="none" w:sz="0" w:space="0" w:color="auto"/>
        <w:right w:val="none" w:sz="0" w:space="0" w:color="auto"/>
      </w:divBdr>
    </w:div>
    <w:div w:id="1808233232">
      <w:bodyDiv w:val="1"/>
      <w:marLeft w:val="0"/>
      <w:marRight w:val="0"/>
      <w:marTop w:val="0"/>
      <w:marBottom w:val="0"/>
      <w:divBdr>
        <w:top w:val="none" w:sz="0" w:space="0" w:color="auto"/>
        <w:left w:val="none" w:sz="0" w:space="0" w:color="auto"/>
        <w:bottom w:val="none" w:sz="0" w:space="0" w:color="auto"/>
        <w:right w:val="none" w:sz="0" w:space="0" w:color="auto"/>
      </w:divBdr>
    </w:div>
    <w:div w:id="1808620724">
      <w:bodyDiv w:val="1"/>
      <w:marLeft w:val="0"/>
      <w:marRight w:val="0"/>
      <w:marTop w:val="0"/>
      <w:marBottom w:val="0"/>
      <w:divBdr>
        <w:top w:val="none" w:sz="0" w:space="0" w:color="auto"/>
        <w:left w:val="none" w:sz="0" w:space="0" w:color="auto"/>
        <w:bottom w:val="none" w:sz="0" w:space="0" w:color="auto"/>
        <w:right w:val="none" w:sz="0" w:space="0" w:color="auto"/>
      </w:divBdr>
    </w:div>
    <w:div w:id="1808667845">
      <w:bodyDiv w:val="1"/>
      <w:marLeft w:val="0"/>
      <w:marRight w:val="0"/>
      <w:marTop w:val="0"/>
      <w:marBottom w:val="0"/>
      <w:divBdr>
        <w:top w:val="none" w:sz="0" w:space="0" w:color="auto"/>
        <w:left w:val="none" w:sz="0" w:space="0" w:color="auto"/>
        <w:bottom w:val="none" w:sz="0" w:space="0" w:color="auto"/>
        <w:right w:val="none" w:sz="0" w:space="0" w:color="auto"/>
      </w:divBdr>
    </w:div>
    <w:div w:id="1811022403">
      <w:bodyDiv w:val="1"/>
      <w:marLeft w:val="0"/>
      <w:marRight w:val="0"/>
      <w:marTop w:val="0"/>
      <w:marBottom w:val="0"/>
      <w:divBdr>
        <w:top w:val="none" w:sz="0" w:space="0" w:color="auto"/>
        <w:left w:val="none" w:sz="0" w:space="0" w:color="auto"/>
        <w:bottom w:val="none" w:sz="0" w:space="0" w:color="auto"/>
        <w:right w:val="none" w:sz="0" w:space="0" w:color="auto"/>
      </w:divBdr>
    </w:div>
    <w:div w:id="1813020506">
      <w:bodyDiv w:val="1"/>
      <w:marLeft w:val="0"/>
      <w:marRight w:val="0"/>
      <w:marTop w:val="0"/>
      <w:marBottom w:val="0"/>
      <w:divBdr>
        <w:top w:val="none" w:sz="0" w:space="0" w:color="auto"/>
        <w:left w:val="none" w:sz="0" w:space="0" w:color="auto"/>
        <w:bottom w:val="none" w:sz="0" w:space="0" w:color="auto"/>
        <w:right w:val="none" w:sz="0" w:space="0" w:color="auto"/>
      </w:divBdr>
    </w:div>
    <w:div w:id="1813407849">
      <w:bodyDiv w:val="1"/>
      <w:marLeft w:val="0"/>
      <w:marRight w:val="0"/>
      <w:marTop w:val="0"/>
      <w:marBottom w:val="0"/>
      <w:divBdr>
        <w:top w:val="none" w:sz="0" w:space="0" w:color="auto"/>
        <w:left w:val="none" w:sz="0" w:space="0" w:color="auto"/>
        <w:bottom w:val="none" w:sz="0" w:space="0" w:color="auto"/>
        <w:right w:val="none" w:sz="0" w:space="0" w:color="auto"/>
      </w:divBdr>
    </w:div>
    <w:div w:id="1816069943">
      <w:bodyDiv w:val="1"/>
      <w:marLeft w:val="0"/>
      <w:marRight w:val="0"/>
      <w:marTop w:val="0"/>
      <w:marBottom w:val="0"/>
      <w:divBdr>
        <w:top w:val="none" w:sz="0" w:space="0" w:color="auto"/>
        <w:left w:val="none" w:sz="0" w:space="0" w:color="auto"/>
        <w:bottom w:val="none" w:sz="0" w:space="0" w:color="auto"/>
        <w:right w:val="none" w:sz="0" w:space="0" w:color="auto"/>
      </w:divBdr>
    </w:div>
    <w:div w:id="1818717046">
      <w:bodyDiv w:val="1"/>
      <w:marLeft w:val="0"/>
      <w:marRight w:val="0"/>
      <w:marTop w:val="0"/>
      <w:marBottom w:val="0"/>
      <w:divBdr>
        <w:top w:val="none" w:sz="0" w:space="0" w:color="auto"/>
        <w:left w:val="none" w:sz="0" w:space="0" w:color="auto"/>
        <w:bottom w:val="none" w:sz="0" w:space="0" w:color="auto"/>
        <w:right w:val="none" w:sz="0" w:space="0" w:color="auto"/>
      </w:divBdr>
    </w:div>
    <w:div w:id="1818918249">
      <w:bodyDiv w:val="1"/>
      <w:marLeft w:val="0"/>
      <w:marRight w:val="0"/>
      <w:marTop w:val="0"/>
      <w:marBottom w:val="0"/>
      <w:divBdr>
        <w:top w:val="none" w:sz="0" w:space="0" w:color="auto"/>
        <w:left w:val="none" w:sz="0" w:space="0" w:color="auto"/>
        <w:bottom w:val="none" w:sz="0" w:space="0" w:color="auto"/>
        <w:right w:val="none" w:sz="0" w:space="0" w:color="auto"/>
      </w:divBdr>
    </w:div>
    <w:div w:id="1820347092">
      <w:bodyDiv w:val="1"/>
      <w:marLeft w:val="0"/>
      <w:marRight w:val="0"/>
      <w:marTop w:val="0"/>
      <w:marBottom w:val="0"/>
      <w:divBdr>
        <w:top w:val="none" w:sz="0" w:space="0" w:color="auto"/>
        <w:left w:val="none" w:sz="0" w:space="0" w:color="auto"/>
        <w:bottom w:val="none" w:sz="0" w:space="0" w:color="auto"/>
        <w:right w:val="none" w:sz="0" w:space="0" w:color="auto"/>
      </w:divBdr>
    </w:div>
    <w:div w:id="1822189468">
      <w:bodyDiv w:val="1"/>
      <w:marLeft w:val="0"/>
      <w:marRight w:val="0"/>
      <w:marTop w:val="0"/>
      <w:marBottom w:val="0"/>
      <w:divBdr>
        <w:top w:val="none" w:sz="0" w:space="0" w:color="auto"/>
        <w:left w:val="none" w:sz="0" w:space="0" w:color="auto"/>
        <w:bottom w:val="none" w:sz="0" w:space="0" w:color="auto"/>
        <w:right w:val="none" w:sz="0" w:space="0" w:color="auto"/>
      </w:divBdr>
    </w:div>
    <w:div w:id="1823155813">
      <w:bodyDiv w:val="1"/>
      <w:marLeft w:val="0"/>
      <w:marRight w:val="0"/>
      <w:marTop w:val="0"/>
      <w:marBottom w:val="0"/>
      <w:divBdr>
        <w:top w:val="none" w:sz="0" w:space="0" w:color="auto"/>
        <w:left w:val="none" w:sz="0" w:space="0" w:color="auto"/>
        <w:bottom w:val="none" w:sz="0" w:space="0" w:color="auto"/>
        <w:right w:val="none" w:sz="0" w:space="0" w:color="auto"/>
      </w:divBdr>
    </w:div>
    <w:div w:id="1823887542">
      <w:bodyDiv w:val="1"/>
      <w:marLeft w:val="0"/>
      <w:marRight w:val="0"/>
      <w:marTop w:val="0"/>
      <w:marBottom w:val="0"/>
      <w:divBdr>
        <w:top w:val="none" w:sz="0" w:space="0" w:color="auto"/>
        <w:left w:val="none" w:sz="0" w:space="0" w:color="auto"/>
        <w:bottom w:val="none" w:sz="0" w:space="0" w:color="auto"/>
        <w:right w:val="none" w:sz="0" w:space="0" w:color="auto"/>
      </w:divBdr>
    </w:div>
    <w:div w:id="1825007419">
      <w:bodyDiv w:val="1"/>
      <w:marLeft w:val="0"/>
      <w:marRight w:val="0"/>
      <w:marTop w:val="0"/>
      <w:marBottom w:val="0"/>
      <w:divBdr>
        <w:top w:val="none" w:sz="0" w:space="0" w:color="auto"/>
        <w:left w:val="none" w:sz="0" w:space="0" w:color="auto"/>
        <w:bottom w:val="none" w:sz="0" w:space="0" w:color="auto"/>
        <w:right w:val="none" w:sz="0" w:space="0" w:color="auto"/>
      </w:divBdr>
    </w:div>
    <w:div w:id="1825703700">
      <w:bodyDiv w:val="1"/>
      <w:marLeft w:val="0"/>
      <w:marRight w:val="0"/>
      <w:marTop w:val="0"/>
      <w:marBottom w:val="0"/>
      <w:divBdr>
        <w:top w:val="none" w:sz="0" w:space="0" w:color="auto"/>
        <w:left w:val="none" w:sz="0" w:space="0" w:color="auto"/>
        <w:bottom w:val="none" w:sz="0" w:space="0" w:color="auto"/>
        <w:right w:val="none" w:sz="0" w:space="0" w:color="auto"/>
      </w:divBdr>
    </w:div>
    <w:div w:id="1826821942">
      <w:bodyDiv w:val="1"/>
      <w:marLeft w:val="0"/>
      <w:marRight w:val="0"/>
      <w:marTop w:val="0"/>
      <w:marBottom w:val="0"/>
      <w:divBdr>
        <w:top w:val="none" w:sz="0" w:space="0" w:color="auto"/>
        <w:left w:val="none" w:sz="0" w:space="0" w:color="auto"/>
        <w:bottom w:val="none" w:sz="0" w:space="0" w:color="auto"/>
        <w:right w:val="none" w:sz="0" w:space="0" w:color="auto"/>
      </w:divBdr>
    </w:div>
    <w:div w:id="1829855933">
      <w:bodyDiv w:val="1"/>
      <w:marLeft w:val="0"/>
      <w:marRight w:val="0"/>
      <w:marTop w:val="0"/>
      <w:marBottom w:val="0"/>
      <w:divBdr>
        <w:top w:val="none" w:sz="0" w:space="0" w:color="auto"/>
        <w:left w:val="none" w:sz="0" w:space="0" w:color="auto"/>
        <w:bottom w:val="none" w:sz="0" w:space="0" w:color="auto"/>
        <w:right w:val="none" w:sz="0" w:space="0" w:color="auto"/>
      </w:divBdr>
    </w:div>
    <w:div w:id="1833062895">
      <w:bodyDiv w:val="1"/>
      <w:marLeft w:val="0"/>
      <w:marRight w:val="0"/>
      <w:marTop w:val="0"/>
      <w:marBottom w:val="0"/>
      <w:divBdr>
        <w:top w:val="none" w:sz="0" w:space="0" w:color="auto"/>
        <w:left w:val="none" w:sz="0" w:space="0" w:color="auto"/>
        <w:bottom w:val="none" w:sz="0" w:space="0" w:color="auto"/>
        <w:right w:val="none" w:sz="0" w:space="0" w:color="auto"/>
      </w:divBdr>
    </w:div>
    <w:div w:id="1833259208">
      <w:bodyDiv w:val="1"/>
      <w:marLeft w:val="0"/>
      <w:marRight w:val="0"/>
      <w:marTop w:val="0"/>
      <w:marBottom w:val="0"/>
      <w:divBdr>
        <w:top w:val="none" w:sz="0" w:space="0" w:color="auto"/>
        <w:left w:val="none" w:sz="0" w:space="0" w:color="auto"/>
        <w:bottom w:val="none" w:sz="0" w:space="0" w:color="auto"/>
        <w:right w:val="none" w:sz="0" w:space="0" w:color="auto"/>
      </w:divBdr>
    </w:div>
    <w:div w:id="1834300840">
      <w:bodyDiv w:val="1"/>
      <w:marLeft w:val="0"/>
      <w:marRight w:val="0"/>
      <w:marTop w:val="0"/>
      <w:marBottom w:val="0"/>
      <w:divBdr>
        <w:top w:val="none" w:sz="0" w:space="0" w:color="auto"/>
        <w:left w:val="none" w:sz="0" w:space="0" w:color="auto"/>
        <w:bottom w:val="none" w:sz="0" w:space="0" w:color="auto"/>
        <w:right w:val="none" w:sz="0" w:space="0" w:color="auto"/>
      </w:divBdr>
    </w:div>
    <w:div w:id="1834834768">
      <w:bodyDiv w:val="1"/>
      <w:marLeft w:val="0"/>
      <w:marRight w:val="0"/>
      <w:marTop w:val="0"/>
      <w:marBottom w:val="0"/>
      <w:divBdr>
        <w:top w:val="none" w:sz="0" w:space="0" w:color="auto"/>
        <w:left w:val="none" w:sz="0" w:space="0" w:color="auto"/>
        <w:bottom w:val="none" w:sz="0" w:space="0" w:color="auto"/>
        <w:right w:val="none" w:sz="0" w:space="0" w:color="auto"/>
      </w:divBdr>
    </w:div>
    <w:div w:id="1838350514">
      <w:bodyDiv w:val="1"/>
      <w:marLeft w:val="0"/>
      <w:marRight w:val="0"/>
      <w:marTop w:val="0"/>
      <w:marBottom w:val="0"/>
      <w:divBdr>
        <w:top w:val="none" w:sz="0" w:space="0" w:color="auto"/>
        <w:left w:val="none" w:sz="0" w:space="0" w:color="auto"/>
        <w:bottom w:val="none" w:sz="0" w:space="0" w:color="auto"/>
        <w:right w:val="none" w:sz="0" w:space="0" w:color="auto"/>
      </w:divBdr>
    </w:div>
    <w:div w:id="1838766631">
      <w:bodyDiv w:val="1"/>
      <w:marLeft w:val="0"/>
      <w:marRight w:val="0"/>
      <w:marTop w:val="0"/>
      <w:marBottom w:val="0"/>
      <w:divBdr>
        <w:top w:val="none" w:sz="0" w:space="0" w:color="auto"/>
        <w:left w:val="none" w:sz="0" w:space="0" w:color="auto"/>
        <w:bottom w:val="none" w:sz="0" w:space="0" w:color="auto"/>
        <w:right w:val="none" w:sz="0" w:space="0" w:color="auto"/>
      </w:divBdr>
    </w:div>
    <w:div w:id="1840269776">
      <w:bodyDiv w:val="1"/>
      <w:marLeft w:val="0"/>
      <w:marRight w:val="0"/>
      <w:marTop w:val="0"/>
      <w:marBottom w:val="0"/>
      <w:divBdr>
        <w:top w:val="none" w:sz="0" w:space="0" w:color="auto"/>
        <w:left w:val="none" w:sz="0" w:space="0" w:color="auto"/>
        <w:bottom w:val="none" w:sz="0" w:space="0" w:color="auto"/>
        <w:right w:val="none" w:sz="0" w:space="0" w:color="auto"/>
      </w:divBdr>
    </w:div>
    <w:div w:id="1847787828">
      <w:bodyDiv w:val="1"/>
      <w:marLeft w:val="0"/>
      <w:marRight w:val="0"/>
      <w:marTop w:val="0"/>
      <w:marBottom w:val="0"/>
      <w:divBdr>
        <w:top w:val="none" w:sz="0" w:space="0" w:color="auto"/>
        <w:left w:val="none" w:sz="0" w:space="0" w:color="auto"/>
        <w:bottom w:val="none" w:sz="0" w:space="0" w:color="auto"/>
        <w:right w:val="none" w:sz="0" w:space="0" w:color="auto"/>
      </w:divBdr>
    </w:div>
    <w:div w:id="1847937653">
      <w:bodyDiv w:val="1"/>
      <w:marLeft w:val="0"/>
      <w:marRight w:val="0"/>
      <w:marTop w:val="0"/>
      <w:marBottom w:val="0"/>
      <w:divBdr>
        <w:top w:val="none" w:sz="0" w:space="0" w:color="auto"/>
        <w:left w:val="none" w:sz="0" w:space="0" w:color="auto"/>
        <w:bottom w:val="none" w:sz="0" w:space="0" w:color="auto"/>
        <w:right w:val="none" w:sz="0" w:space="0" w:color="auto"/>
      </w:divBdr>
    </w:div>
    <w:div w:id="1848133044">
      <w:bodyDiv w:val="1"/>
      <w:marLeft w:val="0"/>
      <w:marRight w:val="0"/>
      <w:marTop w:val="0"/>
      <w:marBottom w:val="0"/>
      <w:divBdr>
        <w:top w:val="none" w:sz="0" w:space="0" w:color="auto"/>
        <w:left w:val="none" w:sz="0" w:space="0" w:color="auto"/>
        <w:bottom w:val="none" w:sz="0" w:space="0" w:color="auto"/>
        <w:right w:val="none" w:sz="0" w:space="0" w:color="auto"/>
      </w:divBdr>
    </w:div>
    <w:div w:id="1848904557">
      <w:bodyDiv w:val="1"/>
      <w:marLeft w:val="0"/>
      <w:marRight w:val="0"/>
      <w:marTop w:val="0"/>
      <w:marBottom w:val="0"/>
      <w:divBdr>
        <w:top w:val="none" w:sz="0" w:space="0" w:color="auto"/>
        <w:left w:val="none" w:sz="0" w:space="0" w:color="auto"/>
        <w:bottom w:val="none" w:sz="0" w:space="0" w:color="auto"/>
        <w:right w:val="none" w:sz="0" w:space="0" w:color="auto"/>
      </w:divBdr>
    </w:div>
    <w:div w:id="1849102065">
      <w:bodyDiv w:val="1"/>
      <w:marLeft w:val="0"/>
      <w:marRight w:val="0"/>
      <w:marTop w:val="0"/>
      <w:marBottom w:val="0"/>
      <w:divBdr>
        <w:top w:val="none" w:sz="0" w:space="0" w:color="auto"/>
        <w:left w:val="none" w:sz="0" w:space="0" w:color="auto"/>
        <w:bottom w:val="none" w:sz="0" w:space="0" w:color="auto"/>
        <w:right w:val="none" w:sz="0" w:space="0" w:color="auto"/>
      </w:divBdr>
    </w:div>
    <w:div w:id="1849447131">
      <w:bodyDiv w:val="1"/>
      <w:marLeft w:val="0"/>
      <w:marRight w:val="0"/>
      <w:marTop w:val="0"/>
      <w:marBottom w:val="0"/>
      <w:divBdr>
        <w:top w:val="none" w:sz="0" w:space="0" w:color="auto"/>
        <w:left w:val="none" w:sz="0" w:space="0" w:color="auto"/>
        <w:bottom w:val="none" w:sz="0" w:space="0" w:color="auto"/>
        <w:right w:val="none" w:sz="0" w:space="0" w:color="auto"/>
      </w:divBdr>
    </w:div>
    <w:div w:id="1851334708">
      <w:bodyDiv w:val="1"/>
      <w:marLeft w:val="0"/>
      <w:marRight w:val="0"/>
      <w:marTop w:val="0"/>
      <w:marBottom w:val="0"/>
      <w:divBdr>
        <w:top w:val="none" w:sz="0" w:space="0" w:color="auto"/>
        <w:left w:val="none" w:sz="0" w:space="0" w:color="auto"/>
        <w:bottom w:val="none" w:sz="0" w:space="0" w:color="auto"/>
        <w:right w:val="none" w:sz="0" w:space="0" w:color="auto"/>
      </w:divBdr>
    </w:div>
    <w:div w:id="1859928163">
      <w:bodyDiv w:val="1"/>
      <w:marLeft w:val="0"/>
      <w:marRight w:val="0"/>
      <w:marTop w:val="0"/>
      <w:marBottom w:val="0"/>
      <w:divBdr>
        <w:top w:val="none" w:sz="0" w:space="0" w:color="auto"/>
        <w:left w:val="none" w:sz="0" w:space="0" w:color="auto"/>
        <w:bottom w:val="none" w:sz="0" w:space="0" w:color="auto"/>
        <w:right w:val="none" w:sz="0" w:space="0" w:color="auto"/>
      </w:divBdr>
    </w:div>
    <w:div w:id="1860924916">
      <w:bodyDiv w:val="1"/>
      <w:marLeft w:val="0"/>
      <w:marRight w:val="0"/>
      <w:marTop w:val="0"/>
      <w:marBottom w:val="0"/>
      <w:divBdr>
        <w:top w:val="none" w:sz="0" w:space="0" w:color="auto"/>
        <w:left w:val="none" w:sz="0" w:space="0" w:color="auto"/>
        <w:bottom w:val="none" w:sz="0" w:space="0" w:color="auto"/>
        <w:right w:val="none" w:sz="0" w:space="0" w:color="auto"/>
      </w:divBdr>
    </w:div>
    <w:div w:id="1861435231">
      <w:bodyDiv w:val="1"/>
      <w:marLeft w:val="0"/>
      <w:marRight w:val="0"/>
      <w:marTop w:val="0"/>
      <w:marBottom w:val="0"/>
      <w:divBdr>
        <w:top w:val="none" w:sz="0" w:space="0" w:color="auto"/>
        <w:left w:val="none" w:sz="0" w:space="0" w:color="auto"/>
        <w:bottom w:val="none" w:sz="0" w:space="0" w:color="auto"/>
        <w:right w:val="none" w:sz="0" w:space="0" w:color="auto"/>
      </w:divBdr>
    </w:div>
    <w:div w:id="1864203290">
      <w:bodyDiv w:val="1"/>
      <w:marLeft w:val="0"/>
      <w:marRight w:val="0"/>
      <w:marTop w:val="0"/>
      <w:marBottom w:val="0"/>
      <w:divBdr>
        <w:top w:val="none" w:sz="0" w:space="0" w:color="auto"/>
        <w:left w:val="none" w:sz="0" w:space="0" w:color="auto"/>
        <w:bottom w:val="none" w:sz="0" w:space="0" w:color="auto"/>
        <w:right w:val="none" w:sz="0" w:space="0" w:color="auto"/>
      </w:divBdr>
    </w:div>
    <w:div w:id="1864979835">
      <w:bodyDiv w:val="1"/>
      <w:marLeft w:val="0"/>
      <w:marRight w:val="0"/>
      <w:marTop w:val="0"/>
      <w:marBottom w:val="0"/>
      <w:divBdr>
        <w:top w:val="none" w:sz="0" w:space="0" w:color="auto"/>
        <w:left w:val="none" w:sz="0" w:space="0" w:color="auto"/>
        <w:bottom w:val="none" w:sz="0" w:space="0" w:color="auto"/>
        <w:right w:val="none" w:sz="0" w:space="0" w:color="auto"/>
      </w:divBdr>
    </w:div>
    <w:div w:id="1868443410">
      <w:bodyDiv w:val="1"/>
      <w:marLeft w:val="0"/>
      <w:marRight w:val="0"/>
      <w:marTop w:val="0"/>
      <w:marBottom w:val="0"/>
      <w:divBdr>
        <w:top w:val="none" w:sz="0" w:space="0" w:color="auto"/>
        <w:left w:val="none" w:sz="0" w:space="0" w:color="auto"/>
        <w:bottom w:val="none" w:sz="0" w:space="0" w:color="auto"/>
        <w:right w:val="none" w:sz="0" w:space="0" w:color="auto"/>
      </w:divBdr>
    </w:div>
    <w:div w:id="1872110537">
      <w:bodyDiv w:val="1"/>
      <w:marLeft w:val="0"/>
      <w:marRight w:val="0"/>
      <w:marTop w:val="0"/>
      <w:marBottom w:val="0"/>
      <w:divBdr>
        <w:top w:val="none" w:sz="0" w:space="0" w:color="auto"/>
        <w:left w:val="none" w:sz="0" w:space="0" w:color="auto"/>
        <w:bottom w:val="none" w:sz="0" w:space="0" w:color="auto"/>
        <w:right w:val="none" w:sz="0" w:space="0" w:color="auto"/>
      </w:divBdr>
    </w:div>
    <w:div w:id="1874269315">
      <w:bodyDiv w:val="1"/>
      <w:marLeft w:val="0"/>
      <w:marRight w:val="0"/>
      <w:marTop w:val="0"/>
      <w:marBottom w:val="0"/>
      <w:divBdr>
        <w:top w:val="none" w:sz="0" w:space="0" w:color="auto"/>
        <w:left w:val="none" w:sz="0" w:space="0" w:color="auto"/>
        <w:bottom w:val="none" w:sz="0" w:space="0" w:color="auto"/>
        <w:right w:val="none" w:sz="0" w:space="0" w:color="auto"/>
      </w:divBdr>
    </w:div>
    <w:div w:id="1876119794">
      <w:bodyDiv w:val="1"/>
      <w:marLeft w:val="0"/>
      <w:marRight w:val="0"/>
      <w:marTop w:val="0"/>
      <w:marBottom w:val="0"/>
      <w:divBdr>
        <w:top w:val="none" w:sz="0" w:space="0" w:color="auto"/>
        <w:left w:val="none" w:sz="0" w:space="0" w:color="auto"/>
        <w:bottom w:val="none" w:sz="0" w:space="0" w:color="auto"/>
        <w:right w:val="none" w:sz="0" w:space="0" w:color="auto"/>
      </w:divBdr>
    </w:div>
    <w:div w:id="1876885650">
      <w:bodyDiv w:val="1"/>
      <w:marLeft w:val="0"/>
      <w:marRight w:val="0"/>
      <w:marTop w:val="0"/>
      <w:marBottom w:val="0"/>
      <w:divBdr>
        <w:top w:val="none" w:sz="0" w:space="0" w:color="auto"/>
        <w:left w:val="none" w:sz="0" w:space="0" w:color="auto"/>
        <w:bottom w:val="none" w:sz="0" w:space="0" w:color="auto"/>
        <w:right w:val="none" w:sz="0" w:space="0" w:color="auto"/>
      </w:divBdr>
    </w:div>
    <w:div w:id="1877043529">
      <w:bodyDiv w:val="1"/>
      <w:marLeft w:val="0"/>
      <w:marRight w:val="0"/>
      <w:marTop w:val="0"/>
      <w:marBottom w:val="0"/>
      <w:divBdr>
        <w:top w:val="none" w:sz="0" w:space="0" w:color="auto"/>
        <w:left w:val="none" w:sz="0" w:space="0" w:color="auto"/>
        <w:bottom w:val="none" w:sz="0" w:space="0" w:color="auto"/>
        <w:right w:val="none" w:sz="0" w:space="0" w:color="auto"/>
      </w:divBdr>
    </w:div>
    <w:div w:id="1877740331">
      <w:bodyDiv w:val="1"/>
      <w:marLeft w:val="0"/>
      <w:marRight w:val="0"/>
      <w:marTop w:val="0"/>
      <w:marBottom w:val="0"/>
      <w:divBdr>
        <w:top w:val="none" w:sz="0" w:space="0" w:color="auto"/>
        <w:left w:val="none" w:sz="0" w:space="0" w:color="auto"/>
        <w:bottom w:val="none" w:sz="0" w:space="0" w:color="auto"/>
        <w:right w:val="none" w:sz="0" w:space="0" w:color="auto"/>
      </w:divBdr>
    </w:div>
    <w:div w:id="1878814341">
      <w:bodyDiv w:val="1"/>
      <w:marLeft w:val="0"/>
      <w:marRight w:val="0"/>
      <w:marTop w:val="0"/>
      <w:marBottom w:val="0"/>
      <w:divBdr>
        <w:top w:val="none" w:sz="0" w:space="0" w:color="auto"/>
        <w:left w:val="none" w:sz="0" w:space="0" w:color="auto"/>
        <w:bottom w:val="none" w:sz="0" w:space="0" w:color="auto"/>
        <w:right w:val="none" w:sz="0" w:space="0" w:color="auto"/>
      </w:divBdr>
    </w:div>
    <w:div w:id="1881624796">
      <w:bodyDiv w:val="1"/>
      <w:marLeft w:val="0"/>
      <w:marRight w:val="0"/>
      <w:marTop w:val="0"/>
      <w:marBottom w:val="0"/>
      <w:divBdr>
        <w:top w:val="none" w:sz="0" w:space="0" w:color="auto"/>
        <w:left w:val="none" w:sz="0" w:space="0" w:color="auto"/>
        <w:bottom w:val="none" w:sz="0" w:space="0" w:color="auto"/>
        <w:right w:val="none" w:sz="0" w:space="0" w:color="auto"/>
      </w:divBdr>
    </w:div>
    <w:div w:id="1881938167">
      <w:bodyDiv w:val="1"/>
      <w:marLeft w:val="150"/>
      <w:marRight w:val="150"/>
      <w:marTop w:val="150"/>
      <w:marBottom w:val="150"/>
      <w:divBdr>
        <w:top w:val="none" w:sz="0" w:space="0" w:color="auto"/>
        <w:left w:val="none" w:sz="0" w:space="0" w:color="auto"/>
        <w:bottom w:val="none" w:sz="0" w:space="0" w:color="auto"/>
        <w:right w:val="none" w:sz="0" w:space="0" w:color="auto"/>
      </w:divBdr>
    </w:div>
    <w:div w:id="1883054965">
      <w:bodyDiv w:val="1"/>
      <w:marLeft w:val="0"/>
      <w:marRight w:val="0"/>
      <w:marTop w:val="0"/>
      <w:marBottom w:val="0"/>
      <w:divBdr>
        <w:top w:val="none" w:sz="0" w:space="0" w:color="auto"/>
        <w:left w:val="none" w:sz="0" w:space="0" w:color="auto"/>
        <w:bottom w:val="none" w:sz="0" w:space="0" w:color="auto"/>
        <w:right w:val="none" w:sz="0" w:space="0" w:color="auto"/>
      </w:divBdr>
    </w:div>
    <w:div w:id="1883394888">
      <w:bodyDiv w:val="1"/>
      <w:marLeft w:val="0"/>
      <w:marRight w:val="0"/>
      <w:marTop w:val="0"/>
      <w:marBottom w:val="0"/>
      <w:divBdr>
        <w:top w:val="none" w:sz="0" w:space="0" w:color="auto"/>
        <w:left w:val="none" w:sz="0" w:space="0" w:color="auto"/>
        <w:bottom w:val="none" w:sz="0" w:space="0" w:color="auto"/>
        <w:right w:val="none" w:sz="0" w:space="0" w:color="auto"/>
      </w:divBdr>
      <w:divsChild>
        <w:div w:id="284775823">
          <w:marLeft w:val="1166"/>
          <w:marRight w:val="0"/>
          <w:marTop w:val="125"/>
          <w:marBottom w:val="0"/>
          <w:divBdr>
            <w:top w:val="none" w:sz="0" w:space="0" w:color="auto"/>
            <w:left w:val="none" w:sz="0" w:space="0" w:color="auto"/>
            <w:bottom w:val="none" w:sz="0" w:space="0" w:color="auto"/>
            <w:right w:val="none" w:sz="0" w:space="0" w:color="auto"/>
          </w:divBdr>
        </w:div>
        <w:div w:id="465389336">
          <w:marLeft w:val="547"/>
          <w:marRight w:val="0"/>
          <w:marTop w:val="144"/>
          <w:marBottom w:val="0"/>
          <w:divBdr>
            <w:top w:val="none" w:sz="0" w:space="0" w:color="auto"/>
            <w:left w:val="none" w:sz="0" w:space="0" w:color="auto"/>
            <w:bottom w:val="none" w:sz="0" w:space="0" w:color="auto"/>
            <w:right w:val="none" w:sz="0" w:space="0" w:color="auto"/>
          </w:divBdr>
        </w:div>
        <w:div w:id="850069272">
          <w:marLeft w:val="547"/>
          <w:marRight w:val="0"/>
          <w:marTop w:val="144"/>
          <w:marBottom w:val="0"/>
          <w:divBdr>
            <w:top w:val="none" w:sz="0" w:space="0" w:color="auto"/>
            <w:left w:val="none" w:sz="0" w:space="0" w:color="auto"/>
            <w:bottom w:val="none" w:sz="0" w:space="0" w:color="auto"/>
            <w:right w:val="none" w:sz="0" w:space="0" w:color="auto"/>
          </w:divBdr>
        </w:div>
        <w:div w:id="1066294662">
          <w:marLeft w:val="1800"/>
          <w:marRight w:val="0"/>
          <w:marTop w:val="106"/>
          <w:marBottom w:val="0"/>
          <w:divBdr>
            <w:top w:val="none" w:sz="0" w:space="0" w:color="auto"/>
            <w:left w:val="none" w:sz="0" w:space="0" w:color="auto"/>
            <w:bottom w:val="none" w:sz="0" w:space="0" w:color="auto"/>
            <w:right w:val="none" w:sz="0" w:space="0" w:color="auto"/>
          </w:divBdr>
        </w:div>
        <w:div w:id="1248467158">
          <w:marLeft w:val="547"/>
          <w:marRight w:val="0"/>
          <w:marTop w:val="144"/>
          <w:marBottom w:val="0"/>
          <w:divBdr>
            <w:top w:val="none" w:sz="0" w:space="0" w:color="auto"/>
            <w:left w:val="none" w:sz="0" w:space="0" w:color="auto"/>
            <w:bottom w:val="none" w:sz="0" w:space="0" w:color="auto"/>
            <w:right w:val="none" w:sz="0" w:space="0" w:color="auto"/>
          </w:divBdr>
        </w:div>
        <w:div w:id="1621380640">
          <w:marLeft w:val="547"/>
          <w:marRight w:val="0"/>
          <w:marTop w:val="144"/>
          <w:marBottom w:val="0"/>
          <w:divBdr>
            <w:top w:val="none" w:sz="0" w:space="0" w:color="auto"/>
            <w:left w:val="none" w:sz="0" w:space="0" w:color="auto"/>
            <w:bottom w:val="none" w:sz="0" w:space="0" w:color="auto"/>
            <w:right w:val="none" w:sz="0" w:space="0" w:color="auto"/>
          </w:divBdr>
        </w:div>
        <w:div w:id="1929535982">
          <w:marLeft w:val="547"/>
          <w:marRight w:val="0"/>
          <w:marTop w:val="144"/>
          <w:marBottom w:val="0"/>
          <w:divBdr>
            <w:top w:val="none" w:sz="0" w:space="0" w:color="auto"/>
            <w:left w:val="none" w:sz="0" w:space="0" w:color="auto"/>
            <w:bottom w:val="none" w:sz="0" w:space="0" w:color="auto"/>
            <w:right w:val="none" w:sz="0" w:space="0" w:color="auto"/>
          </w:divBdr>
        </w:div>
        <w:div w:id="1942294007">
          <w:marLeft w:val="1800"/>
          <w:marRight w:val="0"/>
          <w:marTop w:val="106"/>
          <w:marBottom w:val="0"/>
          <w:divBdr>
            <w:top w:val="none" w:sz="0" w:space="0" w:color="auto"/>
            <w:left w:val="none" w:sz="0" w:space="0" w:color="auto"/>
            <w:bottom w:val="none" w:sz="0" w:space="0" w:color="auto"/>
            <w:right w:val="none" w:sz="0" w:space="0" w:color="auto"/>
          </w:divBdr>
        </w:div>
        <w:div w:id="1975331341">
          <w:marLeft w:val="1800"/>
          <w:marRight w:val="0"/>
          <w:marTop w:val="106"/>
          <w:marBottom w:val="0"/>
          <w:divBdr>
            <w:top w:val="none" w:sz="0" w:space="0" w:color="auto"/>
            <w:left w:val="none" w:sz="0" w:space="0" w:color="auto"/>
            <w:bottom w:val="none" w:sz="0" w:space="0" w:color="auto"/>
            <w:right w:val="none" w:sz="0" w:space="0" w:color="auto"/>
          </w:divBdr>
        </w:div>
      </w:divsChild>
    </w:div>
    <w:div w:id="1883781901">
      <w:bodyDiv w:val="1"/>
      <w:marLeft w:val="0"/>
      <w:marRight w:val="0"/>
      <w:marTop w:val="0"/>
      <w:marBottom w:val="0"/>
      <w:divBdr>
        <w:top w:val="none" w:sz="0" w:space="0" w:color="auto"/>
        <w:left w:val="none" w:sz="0" w:space="0" w:color="auto"/>
        <w:bottom w:val="none" w:sz="0" w:space="0" w:color="auto"/>
        <w:right w:val="none" w:sz="0" w:space="0" w:color="auto"/>
      </w:divBdr>
    </w:div>
    <w:div w:id="1885870838">
      <w:bodyDiv w:val="1"/>
      <w:marLeft w:val="0"/>
      <w:marRight w:val="0"/>
      <w:marTop w:val="0"/>
      <w:marBottom w:val="0"/>
      <w:divBdr>
        <w:top w:val="none" w:sz="0" w:space="0" w:color="auto"/>
        <w:left w:val="none" w:sz="0" w:space="0" w:color="auto"/>
        <w:bottom w:val="none" w:sz="0" w:space="0" w:color="auto"/>
        <w:right w:val="none" w:sz="0" w:space="0" w:color="auto"/>
      </w:divBdr>
    </w:div>
    <w:div w:id="1887255953">
      <w:bodyDiv w:val="1"/>
      <w:marLeft w:val="0"/>
      <w:marRight w:val="0"/>
      <w:marTop w:val="0"/>
      <w:marBottom w:val="0"/>
      <w:divBdr>
        <w:top w:val="none" w:sz="0" w:space="0" w:color="auto"/>
        <w:left w:val="none" w:sz="0" w:space="0" w:color="auto"/>
        <w:bottom w:val="none" w:sz="0" w:space="0" w:color="auto"/>
        <w:right w:val="none" w:sz="0" w:space="0" w:color="auto"/>
      </w:divBdr>
    </w:div>
    <w:div w:id="1888106481">
      <w:bodyDiv w:val="1"/>
      <w:marLeft w:val="0"/>
      <w:marRight w:val="0"/>
      <w:marTop w:val="0"/>
      <w:marBottom w:val="0"/>
      <w:divBdr>
        <w:top w:val="none" w:sz="0" w:space="0" w:color="auto"/>
        <w:left w:val="none" w:sz="0" w:space="0" w:color="auto"/>
        <w:bottom w:val="none" w:sz="0" w:space="0" w:color="auto"/>
        <w:right w:val="none" w:sz="0" w:space="0" w:color="auto"/>
      </w:divBdr>
    </w:div>
    <w:div w:id="1888373784">
      <w:bodyDiv w:val="1"/>
      <w:marLeft w:val="0"/>
      <w:marRight w:val="0"/>
      <w:marTop w:val="0"/>
      <w:marBottom w:val="0"/>
      <w:divBdr>
        <w:top w:val="none" w:sz="0" w:space="0" w:color="auto"/>
        <w:left w:val="none" w:sz="0" w:space="0" w:color="auto"/>
        <w:bottom w:val="none" w:sz="0" w:space="0" w:color="auto"/>
        <w:right w:val="none" w:sz="0" w:space="0" w:color="auto"/>
      </w:divBdr>
    </w:div>
    <w:div w:id="1888638769">
      <w:bodyDiv w:val="1"/>
      <w:marLeft w:val="0"/>
      <w:marRight w:val="0"/>
      <w:marTop w:val="0"/>
      <w:marBottom w:val="0"/>
      <w:divBdr>
        <w:top w:val="none" w:sz="0" w:space="0" w:color="auto"/>
        <w:left w:val="none" w:sz="0" w:space="0" w:color="auto"/>
        <w:bottom w:val="none" w:sz="0" w:space="0" w:color="auto"/>
        <w:right w:val="none" w:sz="0" w:space="0" w:color="auto"/>
      </w:divBdr>
    </w:div>
    <w:div w:id="1889370100">
      <w:bodyDiv w:val="1"/>
      <w:marLeft w:val="0"/>
      <w:marRight w:val="0"/>
      <w:marTop w:val="0"/>
      <w:marBottom w:val="0"/>
      <w:divBdr>
        <w:top w:val="none" w:sz="0" w:space="0" w:color="auto"/>
        <w:left w:val="none" w:sz="0" w:space="0" w:color="auto"/>
        <w:bottom w:val="none" w:sz="0" w:space="0" w:color="auto"/>
        <w:right w:val="none" w:sz="0" w:space="0" w:color="auto"/>
      </w:divBdr>
    </w:div>
    <w:div w:id="1890804496">
      <w:bodyDiv w:val="1"/>
      <w:marLeft w:val="0"/>
      <w:marRight w:val="0"/>
      <w:marTop w:val="0"/>
      <w:marBottom w:val="0"/>
      <w:divBdr>
        <w:top w:val="none" w:sz="0" w:space="0" w:color="auto"/>
        <w:left w:val="none" w:sz="0" w:space="0" w:color="auto"/>
        <w:bottom w:val="none" w:sz="0" w:space="0" w:color="auto"/>
        <w:right w:val="none" w:sz="0" w:space="0" w:color="auto"/>
      </w:divBdr>
    </w:div>
    <w:div w:id="1891185327">
      <w:bodyDiv w:val="1"/>
      <w:marLeft w:val="0"/>
      <w:marRight w:val="0"/>
      <w:marTop w:val="0"/>
      <w:marBottom w:val="0"/>
      <w:divBdr>
        <w:top w:val="none" w:sz="0" w:space="0" w:color="auto"/>
        <w:left w:val="none" w:sz="0" w:space="0" w:color="auto"/>
        <w:bottom w:val="none" w:sz="0" w:space="0" w:color="auto"/>
        <w:right w:val="none" w:sz="0" w:space="0" w:color="auto"/>
      </w:divBdr>
    </w:div>
    <w:div w:id="1891458481">
      <w:bodyDiv w:val="1"/>
      <w:marLeft w:val="0"/>
      <w:marRight w:val="0"/>
      <w:marTop w:val="0"/>
      <w:marBottom w:val="0"/>
      <w:divBdr>
        <w:top w:val="none" w:sz="0" w:space="0" w:color="auto"/>
        <w:left w:val="none" w:sz="0" w:space="0" w:color="auto"/>
        <w:bottom w:val="none" w:sz="0" w:space="0" w:color="auto"/>
        <w:right w:val="none" w:sz="0" w:space="0" w:color="auto"/>
      </w:divBdr>
    </w:div>
    <w:div w:id="1893149914">
      <w:bodyDiv w:val="1"/>
      <w:marLeft w:val="0"/>
      <w:marRight w:val="0"/>
      <w:marTop w:val="0"/>
      <w:marBottom w:val="0"/>
      <w:divBdr>
        <w:top w:val="none" w:sz="0" w:space="0" w:color="auto"/>
        <w:left w:val="none" w:sz="0" w:space="0" w:color="auto"/>
        <w:bottom w:val="none" w:sz="0" w:space="0" w:color="auto"/>
        <w:right w:val="none" w:sz="0" w:space="0" w:color="auto"/>
      </w:divBdr>
    </w:div>
    <w:div w:id="1894466095">
      <w:bodyDiv w:val="1"/>
      <w:marLeft w:val="0"/>
      <w:marRight w:val="0"/>
      <w:marTop w:val="0"/>
      <w:marBottom w:val="0"/>
      <w:divBdr>
        <w:top w:val="none" w:sz="0" w:space="0" w:color="auto"/>
        <w:left w:val="none" w:sz="0" w:space="0" w:color="auto"/>
        <w:bottom w:val="none" w:sz="0" w:space="0" w:color="auto"/>
        <w:right w:val="none" w:sz="0" w:space="0" w:color="auto"/>
      </w:divBdr>
    </w:div>
    <w:div w:id="1895892234">
      <w:bodyDiv w:val="1"/>
      <w:marLeft w:val="0"/>
      <w:marRight w:val="0"/>
      <w:marTop w:val="0"/>
      <w:marBottom w:val="0"/>
      <w:divBdr>
        <w:top w:val="none" w:sz="0" w:space="0" w:color="auto"/>
        <w:left w:val="none" w:sz="0" w:space="0" w:color="auto"/>
        <w:bottom w:val="none" w:sz="0" w:space="0" w:color="auto"/>
        <w:right w:val="none" w:sz="0" w:space="0" w:color="auto"/>
      </w:divBdr>
    </w:div>
    <w:div w:id="1898475113">
      <w:bodyDiv w:val="1"/>
      <w:marLeft w:val="0"/>
      <w:marRight w:val="0"/>
      <w:marTop w:val="0"/>
      <w:marBottom w:val="0"/>
      <w:divBdr>
        <w:top w:val="none" w:sz="0" w:space="0" w:color="auto"/>
        <w:left w:val="none" w:sz="0" w:space="0" w:color="auto"/>
        <w:bottom w:val="none" w:sz="0" w:space="0" w:color="auto"/>
        <w:right w:val="none" w:sz="0" w:space="0" w:color="auto"/>
      </w:divBdr>
    </w:div>
    <w:div w:id="1900749580">
      <w:bodyDiv w:val="1"/>
      <w:marLeft w:val="0"/>
      <w:marRight w:val="0"/>
      <w:marTop w:val="0"/>
      <w:marBottom w:val="0"/>
      <w:divBdr>
        <w:top w:val="none" w:sz="0" w:space="0" w:color="auto"/>
        <w:left w:val="none" w:sz="0" w:space="0" w:color="auto"/>
        <w:bottom w:val="none" w:sz="0" w:space="0" w:color="auto"/>
        <w:right w:val="none" w:sz="0" w:space="0" w:color="auto"/>
      </w:divBdr>
    </w:div>
    <w:div w:id="1901283353">
      <w:bodyDiv w:val="1"/>
      <w:marLeft w:val="0"/>
      <w:marRight w:val="0"/>
      <w:marTop w:val="0"/>
      <w:marBottom w:val="0"/>
      <w:divBdr>
        <w:top w:val="none" w:sz="0" w:space="0" w:color="auto"/>
        <w:left w:val="none" w:sz="0" w:space="0" w:color="auto"/>
        <w:bottom w:val="none" w:sz="0" w:space="0" w:color="auto"/>
        <w:right w:val="none" w:sz="0" w:space="0" w:color="auto"/>
      </w:divBdr>
    </w:div>
    <w:div w:id="1902985017">
      <w:bodyDiv w:val="1"/>
      <w:marLeft w:val="0"/>
      <w:marRight w:val="0"/>
      <w:marTop w:val="0"/>
      <w:marBottom w:val="0"/>
      <w:divBdr>
        <w:top w:val="none" w:sz="0" w:space="0" w:color="auto"/>
        <w:left w:val="none" w:sz="0" w:space="0" w:color="auto"/>
        <w:bottom w:val="none" w:sz="0" w:space="0" w:color="auto"/>
        <w:right w:val="none" w:sz="0" w:space="0" w:color="auto"/>
      </w:divBdr>
    </w:div>
    <w:div w:id="1903128452">
      <w:bodyDiv w:val="1"/>
      <w:marLeft w:val="150"/>
      <w:marRight w:val="150"/>
      <w:marTop w:val="150"/>
      <w:marBottom w:val="150"/>
      <w:divBdr>
        <w:top w:val="none" w:sz="0" w:space="0" w:color="auto"/>
        <w:left w:val="none" w:sz="0" w:space="0" w:color="auto"/>
        <w:bottom w:val="none" w:sz="0" w:space="0" w:color="auto"/>
        <w:right w:val="none" w:sz="0" w:space="0" w:color="auto"/>
      </w:divBdr>
    </w:div>
    <w:div w:id="1903633979">
      <w:bodyDiv w:val="1"/>
      <w:marLeft w:val="0"/>
      <w:marRight w:val="0"/>
      <w:marTop w:val="0"/>
      <w:marBottom w:val="0"/>
      <w:divBdr>
        <w:top w:val="none" w:sz="0" w:space="0" w:color="auto"/>
        <w:left w:val="none" w:sz="0" w:space="0" w:color="auto"/>
        <w:bottom w:val="none" w:sz="0" w:space="0" w:color="auto"/>
        <w:right w:val="none" w:sz="0" w:space="0" w:color="auto"/>
      </w:divBdr>
    </w:div>
    <w:div w:id="1904363830">
      <w:bodyDiv w:val="1"/>
      <w:marLeft w:val="0"/>
      <w:marRight w:val="0"/>
      <w:marTop w:val="0"/>
      <w:marBottom w:val="0"/>
      <w:divBdr>
        <w:top w:val="none" w:sz="0" w:space="0" w:color="auto"/>
        <w:left w:val="none" w:sz="0" w:space="0" w:color="auto"/>
        <w:bottom w:val="none" w:sz="0" w:space="0" w:color="auto"/>
        <w:right w:val="none" w:sz="0" w:space="0" w:color="auto"/>
      </w:divBdr>
    </w:div>
    <w:div w:id="1904443336">
      <w:bodyDiv w:val="1"/>
      <w:marLeft w:val="0"/>
      <w:marRight w:val="0"/>
      <w:marTop w:val="0"/>
      <w:marBottom w:val="0"/>
      <w:divBdr>
        <w:top w:val="none" w:sz="0" w:space="0" w:color="auto"/>
        <w:left w:val="none" w:sz="0" w:space="0" w:color="auto"/>
        <w:bottom w:val="none" w:sz="0" w:space="0" w:color="auto"/>
        <w:right w:val="none" w:sz="0" w:space="0" w:color="auto"/>
      </w:divBdr>
    </w:div>
    <w:div w:id="1905987360">
      <w:bodyDiv w:val="1"/>
      <w:marLeft w:val="0"/>
      <w:marRight w:val="0"/>
      <w:marTop w:val="0"/>
      <w:marBottom w:val="0"/>
      <w:divBdr>
        <w:top w:val="none" w:sz="0" w:space="0" w:color="auto"/>
        <w:left w:val="none" w:sz="0" w:space="0" w:color="auto"/>
        <w:bottom w:val="none" w:sz="0" w:space="0" w:color="auto"/>
        <w:right w:val="none" w:sz="0" w:space="0" w:color="auto"/>
      </w:divBdr>
    </w:div>
    <w:div w:id="1908302944">
      <w:bodyDiv w:val="1"/>
      <w:marLeft w:val="0"/>
      <w:marRight w:val="0"/>
      <w:marTop w:val="0"/>
      <w:marBottom w:val="0"/>
      <w:divBdr>
        <w:top w:val="none" w:sz="0" w:space="0" w:color="auto"/>
        <w:left w:val="none" w:sz="0" w:space="0" w:color="auto"/>
        <w:bottom w:val="none" w:sz="0" w:space="0" w:color="auto"/>
        <w:right w:val="none" w:sz="0" w:space="0" w:color="auto"/>
      </w:divBdr>
    </w:div>
    <w:div w:id="1909728491">
      <w:bodyDiv w:val="1"/>
      <w:marLeft w:val="0"/>
      <w:marRight w:val="0"/>
      <w:marTop w:val="0"/>
      <w:marBottom w:val="0"/>
      <w:divBdr>
        <w:top w:val="none" w:sz="0" w:space="0" w:color="auto"/>
        <w:left w:val="none" w:sz="0" w:space="0" w:color="auto"/>
        <w:bottom w:val="none" w:sz="0" w:space="0" w:color="auto"/>
        <w:right w:val="none" w:sz="0" w:space="0" w:color="auto"/>
      </w:divBdr>
    </w:div>
    <w:div w:id="1910113413">
      <w:bodyDiv w:val="1"/>
      <w:marLeft w:val="0"/>
      <w:marRight w:val="0"/>
      <w:marTop w:val="0"/>
      <w:marBottom w:val="0"/>
      <w:divBdr>
        <w:top w:val="none" w:sz="0" w:space="0" w:color="auto"/>
        <w:left w:val="none" w:sz="0" w:space="0" w:color="auto"/>
        <w:bottom w:val="none" w:sz="0" w:space="0" w:color="auto"/>
        <w:right w:val="none" w:sz="0" w:space="0" w:color="auto"/>
      </w:divBdr>
    </w:div>
    <w:div w:id="1915510157">
      <w:bodyDiv w:val="1"/>
      <w:marLeft w:val="0"/>
      <w:marRight w:val="0"/>
      <w:marTop w:val="0"/>
      <w:marBottom w:val="0"/>
      <w:divBdr>
        <w:top w:val="none" w:sz="0" w:space="0" w:color="auto"/>
        <w:left w:val="none" w:sz="0" w:space="0" w:color="auto"/>
        <w:bottom w:val="none" w:sz="0" w:space="0" w:color="auto"/>
        <w:right w:val="none" w:sz="0" w:space="0" w:color="auto"/>
      </w:divBdr>
    </w:div>
    <w:div w:id="1916820562">
      <w:bodyDiv w:val="1"/>
      <w:marLeft w:val="0"/>
      <w:marRight w:val="0"/>
      <w:marTop w:val="0"/>
      <w:marBottom w:val="0"/>
      <w:divBdr>
        <w:top w:val="none" w:sz="0" w:space="0" w:color="auto"/>
        <w:left w:val="none" w:sz="0" w:space="0" w:color="auto"/>
        <w:bottom w:val="none" w:sz="0" w:space="0" w:color="auto"/>
        <w:right w:val="none" w:sz="0" w:space="0" w:color="auto"/>
      </w:divBdr>
    </w:div>
    <w:div w:id="1917204219">
      <w:bodyDiv w:val="1"/>
      <w:marLeft w:val="0"/>
      <w:marRight w:val="0"/>
      <w:marTop w:val="0"/>
      <w:marBottom w:val="0"/>
      <w:divBdr>
        <w:top w:val="none" w:sz="0" w:space="0" w:color="auto"/>
        <w:left w:val="none" w:sz="0" w:space="0" w:color="auto"/>
        <w:bottom w:val="none" w:sz="0" w:space="0" w:color="auto"/>
        <w:right w:val="none" w:sz="0" w:space="0" w:color="auto"/>
      </w:divBdr>
    </w:div>
    <w:div w:id="1917281902">
      <w:bodyDiv w:val="1"/>
      <w:marLeft w:val="0"/>
      <w:marRight w:val="0"/>
      <w:marTop w:val="0"/>
      <w:marBottom w:val="0"/>
      <w:divBdr>
        <w:top w:val="none" w:sz="0" w:space="0" w:color="auto"/>
        <w:left w:val="none" w:sz="0" w:space="0" w:color="auto"/>
        <w:bottom w:val="none" w:sz="0" w:space="0" w:color="auto"/>
        <w:right w:val="none" w:sz="0" w:space="0" w:color="auto"/>
      </w:divBdr>
    </w:div>
    <w:div w:id="1918128827">
      <w:bodyDiv w:val="1"/>
      <w:marLeft w:val="0"/>
      <w:marRight w:val="0"/>
      <w:marTop w:val="0"/>
      <w:marBottom w:val="0"/>
      <w:divBdr>
        <w:top w:val="none" w:sz="0" w:space="0" w:color="auto"/>
        <w:left w:val="none" w:sz="0" w:space="0" w:color="auto"/>
        <w:bottom w:val="none" w:sz="0" w:space="0" w:color="auto"/>
        <w:right w:val="none" w:sz="0" w:space="0" w:color="auto"/>
      </w:divBdr>
    </w:div>
    <w:div w:id="1919290684">
      <w:bodyDiv w:val="1"/>
      <w:marLeft w:val="0"/>
      <w:marRight w:val="0"/>
      <w:marTop w:val="0"/>
      <w:marBottom w:val="0"/>
      <w:divBdr>
        <w:top w:val="none" w:sz="0" w:space="0" w:color="auto"/>
        <w:left w:val="none" w:sz="0" w:space="0" w:color="auto"/>
        <w:bottom w:val="none" w:sz="0" w:space="0" w:color="auto"/>
        <w:right w:val="none" w:sz="0" w:space="0" w:color="auto"/>
      </w:divBdr>
    </w:div>
    <w:div w:id="1920361985">
      <w:bodyDiv w:val="1"/>
      <w:marLeft w:val="0"/>
      <w:marRight w:val="0"/>
      <w:marTop w:val="0"/>
      <w:marBottom w:val="0"/>
      <w:divBdr>
        <w:top w:val="none" w:sz="0" w:space="0" w:color="auto"/>
        <w:left w:val="none" w:sz="0" w:space="0" w:color="auto"/>
        <w:bottom w:val="none" w:sz="0" w:space="0" w:color="auto"/>
        <w:right w:val="none" w:sz="0" w:space="0" w:color="auto"/>
      </w:divBdr>
    </w:div>
    <w:div w:id="1921215004">
      <w:bodyDiv w:val="1"/>
      <w:marLeft w:val="0"/>
      <w:marRight w:val="0"/>
      <w:marTop w:val="0"/>
      <w:marBottom w:val="0"/>
      <w:divBdr>
        <w:top w:val="none" w:sz="0" w:space="0" w:color="auto"/>
        <w:left w:val="none" w:sz="0" w:space="0" w:color="auto"/>
        <w:bottom w:val="none" w:sz="0" w:space="0" w:color="auto"/>
        <w:right w:val="none" w:sz="0" w:space="0" w:color="auto"/>
      </w:divBdr>
    </w:div>
    <w:div w:id="1921720464">
      <w:bodyDiv w:val="1"/>
      <w:marLeft w:val="0"/>
      <w:marRight w:val="0"/>
      <w:marTop w:val="0"/>
      <w:marBottom w:val="0"/>
      <w:divBdr>
        <w:top w:val="none" w:sz="0" w:space="0" w:color="auto"/>
        <w:left w:val="none" w:sz="0" w:space="0" w:color="auto"/>
        <w:bottom w:val="none" w:sz="0" w:space="0" w:color="auto"/>
        <w:right w:val="none" w:sz="0" w:space="0" w:color="auto"/>
      </w:divBdr>
    </w:div>
    <w:div w:id="1921868318">
      <w:bodyDiv w:val="1"/>
      <w:marLeft w:val="0"/>
      <w:marRight w:val="0"/>
      <w:marTop w:val="0"/>
      <w:marBottom w:val="0"/>
      <w:divBdr>
        <w:top w:val="none" w:sz="0" w:space="0" w:color="auto"/>
        <w:left w:val="none" w:sz="0" w:space="0" w:color="auto"/>
        <w:bottom w:val="none" w:sz="0" w:space="0" w:color="auto"/>
        <w:right w:val="none" w:sz="0" w:space="0" w:color="auto"/>
      </w:divBdr>
    </w:div>
    <w:div w:id="1923827841">
      <w:bodyDiv w:val="1"/>
      <w:marLeft w:val="0"/>
      <w:marRight w:val="0"/>
      <w:marTop w:val="0"/>
      <w:marBottom w:val="0"/>
      <w:divBdr>
        <w:top w:val="none" w:sz="0" w:space="0" w:color="auto"/>
        <w:left w:val="none" w:sz="0" w:space="0" w:color="auto"/>
        <w:bottom w:val="none" w:sz="0" w:space="0" w:color="auto"/>
        <w:right w:val="none" w:sz="0" w:space="0" w:color="auto"/>
      </w:divBdr>
    </w:div>
    <w:div w:id="1924219083">
      <w:bodyDiv w:val="1"/>
      <w:marLeft w:val="0"/>
      <w:marRight w:val="0"/>
      <w:marTop w:val="0"/>
      <w:marBottom w:val="0"/>
      <w:divBdr>
        <w:top w:val="none" w:sz="0" w:space="0" w:color="auto"/>
        <w:left w:val="none" w:sz="0" w:space="0" w:color="auto"/>
        <w:bottom w:val="none" w:sz="0" w:space="0" w:color="auto"/>
        <w:right w:val="none" w:sz="0" w:space="0" w:color="auto"/>
      </w:divBdr>
    </w:div>
    <w:div w:id="1925340562">
      <w:bodyDiv w:val="1"/>
      <w:marLeft w:val="0"/>
      <w:marRight w:val="0"/>
      <w:marTop w:val="0"/>
      <w:marBottom w:val="0"/>
      <w:divBdr>
        <w:top w:val="none" w:sz="0" w:space="0" w:color="auto"/>
        <w:left w:val="none" w:sz="0" w:space="0" w:color="auto"/>
        <w:bottom w:val="none" w:sz="0" w:space="0" w:color="auto"/>
        <w:right w:val="none" w:sz="0" w:space="0" w:color="auto"/>
      </w:divBdr>
    </w:div>
    <w:div w:id="1926645757">
      <w:bodyDiv w:val="1"/>
      <w:marLeft w:val="0"/>
      <w:marRight w:val="0"/>
      <w:marTop w:val="0"/>
      <w:marBottom w:val="0"/>
      <w:divBdr>
        <w:top w:val="none" w:sz="0" w:space="0" w:color="auto"/>
        <w:left w:val="none" w:sz="0" w:space="0" w:color="auto"/>
        <w:bottom w:val="none" w:sz="0" w:space="0" w:color="auto"/>
        <w:right w:val="none" w:sz="0" w:space="0" w:color="auto"/>
      </w:divBdr>
    </w:div>
    <w:div w:id="1927151683">
      <w:bodyDiv w:val="1"/>
      <w:marLeft w:val="0"/>
      <w:marRight w:val="0"/>
      <w:marTop w:val="0"/>
      <w:marBottom w:val="0"/>
      <w:divBdr>
        <w:top w:val="none" w:sz="0" w:space="0" w:color="auto"/>
        <w:left w:val="none" w:sz="0" w:space="0" w:color="auto"/>
        <w:bottom w:val="none" w:sz="0" w:space="0" w:color="auto"/>
        <w:right w:val="none" w:sz="0" w:space="0" w:color="auto"/>
      </w:divBdr>
    </w:div>
    <w:div w:id="1927378091">
      <w:bodyDiv w:val="1"/>
      <w:marLeft w:val="0"/>
      <w:marRight w:val="0"/>
      <w:marTop w:val="0"/>
      <w:marBottom w:val="0"/>
      <w:divBdr>
        <w:top w:val="none" w:sz="0" w:space="0" w:color="auto"/>
        <w:left w:val="none" w:sz="0" w:space="0" w:color="auto"/>
        <w:bottom w:val="none" w:sz="0" w:space="0" w:color="auto"/>
        <w:right w:val="none" w:sz="0" w:space="0" w:color="auto"/>
      </w:divBdr>
    </w:div>
    <w:div w:id="1927497791">
      <w:bodyDiv w:val="1"/>
      <w:marLeft w:val="0"/>
      <w:marRight w:val="0"/>
      <w:marTop w:val="0"/>
      <w:marBottom w:val="0"/>
      <w:divBdr>
        <w:top w:val="none" w:sz="0" w:space="0" w:color="auto"/>
        <w:left w:val="none" w:sz="0" w:space="0" w:color="auto"/>
        <w:bottom w:val="none" w:sz="0" w:space="0" w:color="auto"/>
        <w:right w:val="none" w:sz="0" w:space="0" w:color="auto"/>
      </w:divBdr>
    </w:div>
    <w:div w:id="1929583802">
      <w:bodyDiv w:val="1"/>
      <w:marLeft w:val="0"/>
      <w:marRight w:val="0"/>
      <w:marTop w:val="0"/>
      <w:marBottom w:val="0"/>
      <w:divBdr>
        <w:top w:val="none" w:sz="0" w:space="0" w:color="auto"/>
        <w:left w:val="none" w:sz="0" w:space="0" w:color="auto"/>
        <w:bottom w:val="none" w:sz="0" w:space="0" w:color="auto"/>
        <w:right w:val="none" w:sz="0" w:space="0" w:color="auto"/>
      </w:divBdr>
    </w:div>
    <w:div w:id="1931236557">
      <w:bodyDiv w:val="1"/>
      <w:marLeft w:val="0"/>
      <w:marRight w:val="0"/>
      <w:marTop w:val="0"/>
      <w:marBottom w:val="0"/>
      <w:divBdr>
        <w:top w:val="none" w:sz="0" w:space="0" w:color="auto"/>
        <w:left w:val="none" w:sz="0" w:space="0" w:color="auto"/>
        <w:bottom w:val="none" w:sz="0" w:space="0" w:color="auto"/>
        <w:right w:val="none" w:sz="0" w:space="0" w:color="auto"/>
      </w:divBdr>
    </w:div>
    <w:div w:id="1933390949">
      <w:bodyDiv w:val="1"/>
      <w:marLeft w:val="0"/>
      <w:marRight w:val="0"/>
      <w:marTop w:val="0"/>
      <w:marBottom w:val="0"/>
      <w:divBdr>
        <w:top w:val="none" w:sz="0" w:space="0" w:color="auto"/>
        <w:left w:val="none" w:sz="0" w:space="0" w:color="auto"/>
        <w:bottom w:val="none" w:sz="0" w:space="0" w:color="auto"/>
        <w:right w:val="none" w:sz="0" w:space="0" w:color="auto"/>
      </w:divBdr>
    </w:div>
    <w:div w:id="1935437230">
      <w:bodyDiv w:val="1"/>
      <w:marLeft w:val="0"/>
      <w:marRight w:val="0"/>
      <w:marTop w:val="0"/>
      <w:marBottom w:val="0"/>
      <w:divBdr>
        <w:top w:val="none" w:sz="0" w:space="0" w:color="auto"/>
        <w:left w:val="none" w:sz="0" w:space="0" w:color="auto"/>
        <w:bottom w:val="none" w:sz="0" w:space="0" w:color="auto"/>
        <w:right w:val="none" w:sz="0" w:space="0" w:color="auto"/>
      </w:divBdr>
    </w:div>
    <w:div w:id="1935625733">
      <w:bodyDiv w:val="1"/>
      <w:marLeft w:val="0"/>
      <w:marRight w:val="0"/>
      <w:marTop w:val="0"/>
      <w:marBottom w:val="0"/>
      <w:divBdr>
        <w:top w:val="none" w:sz="0" w:space="0" w:color="auto"/>
        <w:left w:val="none" w:sz="0" w:space="0" w:color="auto"/>
        <w:bottom w:val="none" w:sz="0" w:space="0" w:color="auto"/>
        <w:right w:val="none" w:sz="0" w:space="0" w:color="auto"/>
      </w:divBdr>
    </w:div>
    <w:div w:id="1938630625">
      <w:bodyDiv w:val="1"/>
      <w:marLeft w:val="0"/>
      <w:marRight w:val="0"/>
      <w:marTop w:val="0"/>
      <w:marBottom w:val="0"/>
      <w:divBdr>
        <w:top w:val="none" w:sz="0" w:space="0" w:color="auto"/>
        <w:left w:val="none" w:sz="0" w:space="0" w:color="auto"/>
        <w:bottom w:val="none" w:sz="0" w:space="0" w:color="auto"/>
        <w:right w:val="none" w:sz="0" w:space="0" w:color="auto"/>
      </w:divBdr>
    </w:div>
    <w:div w:id="1939556366">
      <w:bodyDiv w:val="1"/>
      <w:marLeft w:val="0"/>
      <w:marRight w:val="0"/>
      <w:marTop w:val="0"/>
      <w:marBottom w:val="0"/>
      <w:divBdr>
        <w:top w:val="none" w:sz="0" w:space="0" w:color="auto"/>
        <w:left w:val="none" w:sz="0" w:space="0" w:color="auto"/>
        <w:bottom w:val="none" w:sz="0" w:space="0" w:color="auto"/>
        <w:right w:val="none" w:sz="0" w:space="0" w:color="auto"/>
      </w:divBdr>
    </w:div>
    <w:div w:id="1943224575">
      <w:bodyDiv w:val="1"/>
      <w:marLeft w:val="0"/>
      <w:marRight w:val="0"/>
      <w:marTop w:val="0"/>
      <w:marBottom w:val="0"/>
      <w:divBdr>
        <w:top w:val="none" w:sz="0" w:space="0" w:color="auto"/>
        <w:left w:val="none" w:sz="0" w:space="0" w:color="auto"/>
        <w:bottom w:val="none" w:sz="0" w:space="0" w:color="auto"/>
        <w:right w:val="none" w:sz="0" w:space="0" w:color="auto"/>
      </w:divBdr>
    </w:div>
    <w:div w:id="1945920395">
      <w:bodyDiv w:val="1"/>
      <w:marLeft w:val="0"/>
      <w:marRight w:val="0"/>
      <w:marTop w:val="0"/>
      <w:marBottom w:val="0"/>
      <w:divBdr>
        <w:top w:val="none" w:sz="0" w:space="0" w:color="auto"/>
        <w:left w:val="none" w:sz="0" w:space="0" w:color="auto"/>
        <w:bottom w:val="none" w:sz="0" w:space="0" w:color="auto"/>
        <w:right w:val="none" w:sz="0" w:space="0" w:color="auto"/>
      </w:divBdr>
    </w:div>
    <w:div w:id="1949266734">
      <w:bodyDiv w:val="1"/>
      <w:marLeft w:val="0"/>
      <w:marRight w:val="0"/>
      <w:marTop w:val="0"/>
      <w:marBottom w:val="0"/>
      <w:divBdr>
        <w:top w:val="none" w:sz="0" w:space="0" w:color="auto"/>
        <w:left w:val="none" w:sz="0" w:space="0" w:color="auto"/>
        <w:bottom w:val="none" w:sz="0" w:space="0" w:color="auto"/>
        <w:right w:val="none" w:sz="0" w:space="0" w:color="auto"/>
      </w:divBdr>
    </w:div>
    <w:div w:id="1950231834">
      <w:bodyDiv w:val="1"/>
      <w:marLeft w:val="0"/>
      <w:marRight w:val="0"/>
      <w:marTop w:val="0"/>
      <w:marBottom w:val="0"/>
      <w:divBdr>
        <w:top w:val="none" w:sz="0" w:space="0" w:color="auto"/>
        <w:left w:val="none" w:sz="0" w:space="0" w:color="auto"/>
        <w:bottom w:val="none" w:sz="0" w:space="0" w:color="auto"/>
        <w:right w:val="none" w:sz="0" w:space="0" w:color="auto"/>
      </w:divBdr>
    </w:div>
    <w:div w:id="1951008532">
      <w:bodyDiv w:val="1"/>
      <w:marLeft w:val="0"/>
      <w:marRight w:val="0"/>
      <w:marTop w:val="0"/>
      <w:marBottom w:val="0"/>
      <w:divBdr>
        <w:top w:val="none" w:sz="0" w:space="0" w:color="auto"/>
        <w:left w:val="none" w:sz="0" w:space="0" w:color="auto"/>
        <w:bottom w:val="none" w:sz="0" w:space="0" w:color="auto"/>
        <w:right w:val="none" w:sz="0" w:space="0" w:color="auto"/>
      </w:divBdr>
    </w:div>
    <w:div w:id="1951889863">
      <w:bodyDiv w:val="1"/>
      <w:marLeft w:val="0"/>
      <w:marRight w:val="0"/>
      <w:marTop w:val="0"/>
      <w:marBottom w:val="0"/>
      <w:divBdr>
        <w:top w:val="none" w:sz="0" w:space="0" w:color="auto"/>
        <w:left w:val="none" w:sz="0" w:space="0" w:color="auto"/>
        <w:bottom w:val="none" w:sz="0" w:space="0" w:color="auto"/>
        <w:right w:val="none" w:sz="0" w:space="0" w:color="auto"/>
      </w:divBdr>
    </w:div>
    <w:div w:id="1953634744">
      <w:bodyDiv w:val="1"/>
      <w:marLeft w:val="0"/>
      <w:marRight w:val="0"/>
      <w:marTop w:val="0"/>
      <w:marBottom w:val="0"/>
      <w:divBdr>
        <w:top w:val="none" w:sz="0" w:space="0" w:color="auto"/>
        <w:left w:val="none" w:sz="0" w:space="0" w:color="auto"/>
        <w:bottom w:val="none" w:sz="0" w:space="0" w:color="auto"/>
        <w:right w:val="none" w:sz="0" w:space="0" w:color="auto"/>
      </w:divBdr>
    </w:div>
    <w:div w:id="1956523613">
      <w:bodyDiv w:val="1"/>
      <w:marLeft w:val="0"/>
      <w:marRight w:val="0"/>
      <w:marTop w:val="0"/>
      <w:marBottom w:val="0"/>
      <w:divBdr>
        <w:top w:val="none" w:sz="0" w:space="0" w:color="auto"/>
        <w:left w:val="none" w:sz="0" w:space="0" w:color="auto"/>
        <w:bottom w:val="none" w:sz="0" w:space="0" w:color="auto"/>
        <w:right w:val="none" w:sz="0" w:space="0" w:color="auto"/>
      </w:divBdr>
    </w:div>
    <w:div w:id="1956859726">
      <w:bodyDiv w:val="1"/>
      <w:marLeft w:val="0"/>
      <w:marRight w:val="0"/>
      <w:marTop w:val="0"/>
      <w:marBottom w:val="0"/>
      <w:divBdr>
        <w:top w:val="none" w:sz="0" w:space="0" w:color="auto"/>
        <w:left w:val="none" w:sz="0" w:space="0" w:color="auto"/>
        <w:bottom w:val="none" w:sz="0" w:space="0" w:color="auto"/>
        <w:right w:val="none" w:sz="0" w:space="0" w:color="auto"/>
      </w:divBdr>
    </w:div>
    <w:div w:id="1961262335">
      <w:bodyDiv w:val="1"/>
      <w:marLeft w:val="0"/>
      <w:marRight w:val="0"/>
      <w:marTop w:val="0"/>
      <w:marBottom w:val="0"/>
      <w:divBdr>
        <w:top w:val="none" w:sz="0" w:space="0" w:color="auto"/>
        <w:left w:val="none" w:sz="0" w:space="0" w:color="auto"/>
        <w:bottom w:val="none" w:sz="0" w:space="0" w:color="auto"/>
        <w:right w:val="none" w:sz="0" w:space="0" w:color="auto"/>
      </w:divBdr>
    </w:div>
    <w:div w:id="1963535821">
      <w:bodyDiv w:val="1"/>
      <w:marLeft w:val="0"/>
      <w:marRight w:val="0"/>
      <w:marTop w:val="0"/>
      <w:marBottom w:val="0"/>
      <w:divBdr>
        <w:top w:val="none" w:sz="0" w:space="0" w:color="auto"/>
        <w:left w:val="none" w:sz="0" w:space="0" w:color="auto"/>
        <w:bottom w:val="none" w:sz="0" w:space="0" w:color="auto"/>
        <w:right w:val="none" w:sz="0" w:space="0" w:color="auto"/>
      </w:divBdr>
    </w:div>
    <w:div w:id="1963802898">
      <w:bodyDiv w:val="1"/>
      <w:marLeft w:val="0"/>
      <w:marRight w:val="0"/>
      <w:marTop w:val="0"/>
      <w:marBottom w:val="0"/>
      <w:divBdr>
        <w:top w:val="none" w:sz="0" w:space="0" w:color="auto"/>
        <w:left w:val="none" w:sz="0" w:space="0" w:color="auto"/>
        <w:bottom w:val="none" w:sz="0" w:space="0" w:color="auto"/>
        <w:right w:val="none" w:sz="0" w:space="0" w:color="auto"/>
      </w:divBdr>
    </w:div>
    <w:div w:id="1966613918">
      <w:bodyDiv w:val="1"/>
      <w:marLeft w:val="0"/>
      <w:marRight w:val="0"/>
      <w:marTop w:val="0"/>
      <w:marBottom w:val="0"/>
      <w:divBdr>
        <w:top w:val="none" w:sz="0" w:space="0" w:color="auto"/>
        <w:left w:val="none" w:sz="0" w:space="0" w:color="auto"/>
        <w:bottom w:val="none" w:sz="0" w:space="0" w:color="auto"/>
        <w:right w:val="none" w:sz="0" w:space="0" w:color="auto"/>
      </w:divBdr>
    </w:div>
    <w:div w:id="1968195233">
      <w:bodyDiv w:val="1"/>
      <w:marLeft w:val="0"/>
      <w:marRight w:val="0"/>
      <w:marTop w:val="0"/>
      <w:marBottom w:val="0"/>
      <w:divBdr>
        <w:top w:val="none" w:sz="0" w:space="0" w:color="auto"/>
        <w:left w:val="none" w:sz="0" w:space="0" w:color="auto"/>
        <w:bottom w:val="none" w:sz="0" w:space="0" w:color="auto"/>
        <w:right w:val="none" w:sz="0" w:space="0" w:color="auto"/>
      </w:divBdr>
    </w:div>
    <w:div w:id="1968655992">
      <w:bodyDiv w:val="1"/>
      <w:marLeft w:val="0"/>
      <w:marRight w:val="0"/>
      <w:marTop w:val="0"/>
      <w:marBottom w:val="0"/>
      <w:divBdr>
        <w:top w:val="none" w:sz="0" w:space="0" w:color="auto"/>
        <w:left w:val="none" w:sz="0" w:space="0" w:color="auto"/>
        <w:bottom w:val="none" w:sz="0" w:space="0" w:color="auto"/>
        <w:right w:val="none" w:sz="0" w:space="0" w:color="auto"/>
      </w:divBdr>
    </w:div>
    <w:div w:id="1969164518">
      <w:bodyDiv w:val="1"/>
      <w:marLeft w:val="0"/>
      <w:marRight w:val="0"/>
      <w:marTop w:val="0"/>
      <w:marBottom w:val="0"/>
      <w:divBdr>
        <w:top w:val="none" w:sz="0" w:space="0" w:color="auto"/>
        <w:left w:val="none" w:sz="0" w:space="0" w:color="auto"/>
        <w:bottom w:val="none" w:sz="0" w:space="0" w:color="auto"/>
        <w:right w:val="none" w:sz="0" w:space="0" w:color="auto"/>
      </w:divBdr>
    </w:div>
    <w:div w:id="1970090171">
      <w:bodyDiv w:val="1"/>
      <w:marLeft w:val="0"/>
      <w:marRight w:val="0"/>
      <w:marTop w:val="0"/>
      <w:marBottom w:val="0"/>
      <w:divBdr>
        <w:top w:val="none" w:sz="0" w:space="0" w:color="auto"/>
        <w:left w:val="none" w:sz="0" w:space="0" w:color="auto"/>
        <w:bottom w:val="none" w:sz="0" w:space="0" w:color="auto"/>
        <w:right w:val="none" w:sz="0" w:space="0" w:color="auto"/>
      </w:divBdr>
    </w:div>
    <w:div w:id="1971670051">
      <w:bodyDiv w:val="1"/>
      <w:marLeft w:val="0"/>
      <w:marRight w:val="0"/>
      <w:marTop w:val="0"/>
      <w:marBottom w:val="0"/>
      <w:divBdr>
        <w:top w:val="none" w:sz="0" w:space="0" w:color="auto"/>
        <w:left w:val="none" w:sz="0" w:space="0" w:color="auto"/>
        <w:bottom w:val="none" w:sz="0" w:space="0" w:color="auto"/>
        <w:right w:val="none" w:sz="0" w:space="0" w:color="auto"/>
      </w:divBdr>
    </w:div>
    <w:div w:id="1972517157">
      <w:bodyDiv w:val="1"/>
      <w:marLeft w:val="0"/>
      <w:marRight w:val="0"/>
      <w:marTop w:val="0"/>
      <w:marBottom w:val="0"/>
      <w:divBdr>
        <w:top w:val="none" w:sz="0" w:space="0" w:color="auto"/>
        <w:left w:val="none" w:sz="0" w:space="0" w:color="auto"/>
        <w:bottom w:val="none" w:sz="0" w:space="0" w:color="auto"/>
        <w:right w:val="none" w:sz="0" w:space="0" w:color="auto"/>
      </w:divBdr>
      <w:divsChild>
        <w:div w:id="42869846">
          <w:marLeft w:val="446"/>
          <w:marRight w:val="0"/>
          <w:marTop w:val="0"/>
          <w:marBottom w:val="0"/>
          <w:divBdr>
            <w:top w:val="none" w:sz="0" w:space="0" w:color="auto"/>
            <w:left w:val="none" w:sz="0" w:space="0" w:color="auto"/>
            <w:bottom w:val="none" w:sz="0" w:space="0" w:color="auto"/>
            <w:right w:val="none" w:sz="0" w:space="0" w:color="auto"/>
          </w:divBdr>
        </w:div>
        <w:div w:id="462425340">
          <w:marLeft w:val="446"/>
          <w:marRight w:val="0"/>
          <w:marTop w:val="0"/>
          <w:marBottom w:val="0"/>
          <w:divBdr>
            <w:top w:val="none" w:sz="0" w:space="0" w:color="auto"/>
            <w:left w:val="none" w:sz="0" w:space="0" w:color="auto"/>
            <w:bottom w:val="none" w:sz="0" w:space="0" w:color="auto"/>
            <w:right w:val="none" w:sz="0" w:space="0" w:color="auto"/>
          </w:divBdr>
        </w:div>
        <w:div w:id="549532467">
          <w:marLeft w:val="446"/>
          <w:marRight w:val="0"/>
          <w:marTop w:val="0"/>
          <w:marBottom w:val="0"/>
          <w:divBdr>
            <w:top w:val="none" w:sz="0" w:space="0" w:color="auto"/>
            <w:left w:val="none" w:sz="0" w:space="0" w:color="auto"/>
            <w:bottom w:val="none" w:sz="0" w:space="0" w:color="auto"/>
            <w:right w:val="none" w:sz="0" w:space="0" w:color="auto"/>
          </w:divBdr>
        </w:div>
        <w:div w:id="956520574">
          <w:marLeft w:val="446"/>
          <w:marRight w:val="0"/>
          <w:marTop w:val="0"/>
          <w:marBottom w:val="0"/>
          <w:divBdr>
            <w:top w:val="none" w:sz="0" w:space="0" w:color="auto"/>
            <w:left w:val="none" w:sz="0" w:space="0" w:color="auto"/>
            <w:bottom w:val="none" w:sz="0" w:space="0" w:color="auto"/>
            <w:right w:val="none" w:sz="0" w:space="0" w:color="auto"/>
          </w:divBdr>
        </w:div>
        <w:div w:id="1488748500">
          <w:marLeft w:val="446"/>
          <w:marRight w:val="0"/>
          <w:marTop w:val="0"/>
          <w:marBottom w:val="0"/>
          <w:divBdr>
            <w:top w:val="none" w:sz="0" w:space="0" w:color="auto"/>
            <w:left w:val="none" w:sz="0" w:space="0" w:color="auto"/>
            <w:bottom w:val="none" w:sz="0" w:space="0" w:color="auto"/>
            <w:right w:val="none" w:sz="0" w:space="0" w:color="auto"/>
          </w:divBdr>
        </w:div>
        <w:div w:id="1987199103">
          <w:marLeft w:val="446"/>
          <w:marRight w:val="0"/>
          <w:marTop w:val="0"/>
          <w:marBottom w:val="0"/>
          <w:divBdr>
            <w:top w:val="none" w:sz="0" w:space="0" w:color="auto"/>
            <w:left w:val="none" w:sz="0" w:space="0" w:color="auto"/>
            <w:bottom w:val="none" w:sz="0" w:space="0" w:color="auto"/>
            <w:right w:val="none" w:sz="0" w:space="0" w:color="auto"/>
          </w:divBdr>
        </w:div>
        <w:div w:id="2056388928">
          <w:marLeft w:val="446"/>
          <w:marRight w:val="0"/>
          <w:marTop w:val="0"/>
          <w:marBottom w:val="0"/>
          <w:divBdr>
            <w:top w:val="none" w:sz="0" w:space="0" w:color="auto"/>
            <w:left w:val="none" w:sz="0" w:space="0" w:color="auto"/>
            <w:bottom w:val="none" w:sz="0" w:space="0" w:color="auto"/>
            <w:right w:val="none" w:sz="0" w:space="0" w:color="auto"/>
          </w:divBdr>
        </w:div>
      </w:divsChild>
    </w:div>
    <w:div w:id="1973293557">
      <w:bodyDiv w:val="1"/>
      <w:marLeft w:val="0"/>
      <w:marRight w:val="0"/>
      <w:marTop w:val="0"/>
      <w:marBottom w:val="0"/>
      <w:divBdr>
        <w:top w:val="none" w:sz="0" w:space="0" w:color="auto"/>
        <w:left w:val="none" w:sz="0" w:space="0" w:color="auto"/>
        <w:bottom w:val="none" w:sz="0" w:space="0" w:color="auto"/>
        <w:right w:val="none" w:sz="0" w:space="0" w:color="auto"/>
      </w:divBdr>
    </w:div>
    <w:div w:id="1974409098">
      <w:bodyDiv w:val="1"/>
      <w:marLeft w:val="0"/>
      <w:marRight w:val="0"/>
      <w:marTop w:val="0"/>
      <w:marBottom w:val="0"/>
      <w:divBdr>
        <w:top w:val="none" w:sz="0" w:space="0" w:color="auto"/>
        <w:left w:val="none" w:sz="0" w:space="0" w:color="auto"/>
        <w:bottom w:val="none" w:sz="0" w:space="0" w:color="auto"/>
        <w:right w:val="none" w:sz="0" w:space="0" w:color="auto"/>
      </w:divBdr>
      <w:divsChild>
        <w:div w:id="784468531">
          <w:marLeft w:val="1166"/>
          <w:marRight w:val="0"/>
          <w:marTop w:val="115"/>
          <w:marBottom w:val="0"/>
          <w:divBdr>
            <w:top w:val="none" w:sz="0" w:space="0" w:color="auto"/>
            <w:left w:val="none" w:sz="0" w:space="0" w:color="auto"/>
            <w:bottom w:val="none" w:sz="0" w:space="0" w:color="auto"/>
            <w:right w:val="none" w:sz="0" w:space="0" w:color="auto"/>
          </w:divBdr>
        </w:div>
        <w:div w:id="1018628062">
          <w:marLeft w:val="1166"/>
          <w:marRight w:val="0"/>
          <w:marTop w:val="115"/>
          <w:marBottom w:val="0"/>
          <w:divBdr>
            <w:top w:val="none" w:sz="0" w:space="0" w:color="auto"/>
            <w:left w:val="none" w:sz="0" w:space="0" w:color="auto"/>
            <w:bottom w:val="none" w:sz="0" w:space="0" w:color="auto"/>
            <w:right w:val="none" w:sz="0" w:space="0" w:color="auto"/>
          </w:divBdr>
        </w:div>
        <w:div w:id="1347361565">
          <w:marLeft w:val="1166"/>
          <w:marRight w:val="0"/>
          <w:marTop w:val="115"/>
          <w:marBottom w:val="0"/>
          <w:divBdr>
            <w:top w:val="none" w:sz="0" w:space="0" w:color="auto"/>
            <w:left w:val="none" w:sz="0" w:space="0" w:color="auto"/>
            <w:bottom w:val="none" w:sz="0" w:space="0" w:color="auto"/>
            <w:right w:val="none" w:sz="0" w:space="0" w:color="auto"/>
          </w:divBdr>
        </w:div>
        <w:div w:id="1744521377">
          <w:marLeft w:val="547"/>
          <w:marRight w:val="0"/>
          <w:marTop w:val="130"/>
          <w:marBottom w:val="0"/>
          <w:divBdr>
            <w:top w:val="none" w:sz="0" w:space="0" w:color="auto"/>
            <w:left w:val="none" w:sz="0" w:space="0" w:color="auto"/>
            <w:bottom w:val="none" w:sz="0" w:space="0" w:color="auto"/>
            <w:right w:val="none" w:sz="0" w:space="0" w:color="auto"/>
          </w:divBdr>
        </w:div>
        <w:div w:id="1792628470">
          <w:marLeft w:val="547"/>
          <w:marRight w:val="0"/>
          <w:marTop w:val="130"/>
          <w:marBottom w:val="0"/>
          <w:divBdr>
            <w:top w:val="none" w:sz="0" w:space="0" w:color="auto"/>
            <w:left w:val="none" w:sz="0" w:space="0" w:color="auto"/>
            <w:bottom w:val="none" w:sz="0" w:space="0" w:color="auto"/>
            <w:right w:val="none" w:sz="0" w:space="0" w:color="auto"/>
          </w:divBdr>
        </w:div>
      </w:divsChild>
    </w:div>
    <w:div w:id="1979459568">
      <w:bodyDiv w:val="1"/>
      <w:marLeft w:val="0"/>
      <w:marRight w:val="0"/>
      <w:marTop w:val="0"/>
      <w:marBottom w:val="0"/>
      <w:divBdr>
        <w:top w:val="none" w:sz="0" w:space="0" w:color="auto"/>
        <w:left w:val="none" w:sz="0" w:space="0" w:color="auto"/>
        <w:bottom w:val="none" w:sz="0" w:space="0" w:color="auto"/>
        <w:right w:val="none" w:sz="0" w:space="0" w:color="auto"/>
      </w:divBdr>
      <w:divsChild>
        <w:div w:id="1083725670">
          <w:marLeft w:val="0"/>
          <w:marRight w:val="0"/>
          <w:marTop w:val="168"/>
          <w:marBottom w:val="0"/>
          <w:divBdr>
            <w:top w:val="none" w:sz="0" w:space="0" w:color="auto"/>
            <w:left w:val="none" w:sz="0" w:space="0" w:color="auto"/>
            <w:bottom w:val="none" w:sz="0" w:space="0" w:color="auto"/>
            <w:right w:val="none" w:sz="0" w:space="0" w:color="auto"/>
          </w:divBdr>
        </w:div>
      </w:divsChild>
    </w:div>
    <w:div w:id="1979678197">
      <w:bodyDiv w:val="1"/>
      <w:marLeft w:val="0"/>
      <w:marRight w:val="0"/>
      <w:marTop w:val="0"/>
      <w:marBottom w:val="0"/>
      <w:divBdr>
        <w:top w:val="none" w:sz="0" w:space="0" w:color="auto"/>
        <w:left w:val="none" w:sz="0" w:space="0" w:color="auto"/>
        <w:bottom w:val="none" w:sz="0" w:space="0" w:color="auto"/>
        <w:right w:val="none" w:sz="0" w:space="0" w:color="auto"/>
      </w:divBdr>
    </w:div>
    <w:div w:id="1980256621">
      <w:bodyDiv w:val="1"/>
      <w:marLeft w:val="0"/>
      <w:marRight w:val="0"/>
      <w:marTop w:val="0"/>
      <w:marBottom w:val="0"/>
      <w:divBdr>
        <w:top w:val="none" w:sz="0" w:space="0" w:color="auto"/>
        <w:left w:val="none" w:sz="0" w:space="0" w:color="auto"/>
        <w:bottom w:val="none" w:sz="0" w:space="0" w:color="auto"/>
        <w:right w:val="none" w:sz="0" w:space="0" w:color="auto"/>
      </w:divBdr>
    </w:div>
    <w:div w:id="1981955099">
      <w:bodyDiv w:val="1"/>
      <w:marLeft w:val="0"/>
      <w:marRight w:val="0"/>
      <w:marTop w:val="0"/>
      <w:marBottom w:val="0"/>
      <w:divBdr>
        <w:top w:val="none" w:sz="0" w:space="0" w:color="auto"/>
        <w:left w:val="none" w:sz="0" w:space="0" w:color="auto"/>
        <w:bottom w:val="none" w:sz="0" w:space="0" w:color="auto"/>
        <w:right w:val="none" w:sz="0" w:space="0" w:color="auto"/>
      </w:divBdr>
    </w:div>
    <w:div w:id="1986465735">
      <w:bodyDiv w:val="1"/>
      <w:marLeft w:val="0"/>
      <w:marRight w:val="0"/>
      <w:marTop w:val="0"/>
      <w:marBottom w:val="0"/>
      <w:divBdr>
        <w:top w:val="none" w:sz="0" w:space="0" w:color="auto"/>
        <w:left w:val="none" w:sz="0" w:space="0" w:color="auto"/>
        <w:bottom w:val="none" w:sz="0" w:space="0" w:color="auto"/>
        <w:right w:val="none" w:sz="0" w:space="0" w:color="auto"/>
      </w:divBdr>
    </w:div>
    <w:div w:id="1988895847">
      <w:bodyDiv w:val="1"/>
      <w:marLeft w:val="0"/>
      <w:marRight w:val="0"/>
      <w:marTop w:val="0"/>
      <w:marBottom w:val="0"/>
      <w:divBdr>
        <w:top w:val="none" w:sz="0" w:space="0" w:color="auto"/>
        <w:left w:val="none" w:sz="0" w:space="0" w:color="auto"/>
        <w:bottom w:val="none" w:sz="0" w:space="0" w:color="auto"/>
        <w:right w:val="none" w:sz="0" w:space="0" w:color="auto"/>
      </w:divBdr>
    </w:div>
    <w:div w:id="1995258466">
      <w:bodyDiv w:val="1"/>
      <w:marLeft w:val="0"/>
      <w:marRight w:val="0"/>
      <w:marTop w:val="0"/>
      <w:marBottom w:val="0"/>
      <w:divBdr>
        <w:top w:val="none" w:sz="0" w:space="0" w:color="auto"/>
        <w:left w:val="none" w:sz="0" w:space="0" w:color="auto"/>
        <w:bottom w:val="none" w:sz="0" w:space="0" w:color="auto"/>
        <w:right w:val="none" w:sz="0" w:space="0" w:color="auto"/>
      </w:divBdr>
    </w:div>
    <w:div w:id="1995603105">
      <w:bodyDiv w:val="1"/>
      <w:marLeft w:val="0"/>
      <w:marRight w:val="0"/>
      <w:marTop w:val="0"/>
      <w:marBottom w:val="0"/>
      <w:divBdr>
        <w:top w:val="none" w:sz="0" w:space="0" w:color="auto"/>
        <w:left w:val="none" w:sz="0" w:space="0" w:color="auto"/>
        <w:bottom w:val="none" w:sz="0" w:space="0" w:color="auto"/>
        <w:right w:val="none" w:sz="0" w:space="0" w:color="auto"/>
      </w:divBdr>
    </w:div>
    <w:div w:id="1995990290">
      <w:bodyDiv w:val="1"/>
      <w:marLeft w:val="0"/>
      <w:marRight w:val="0"/>
      <w:marTop w:val="0"/>
      <w:marBottom w:val="0"/>
      <w:divBdr>
        <w:top w:val="none" w:sz="0" w:space="0" w:color="auto"/>
        <w:left w:val="none" w:sz="0" w:space="0" w:color="auto"/>
        <w:bottom w:val="none" w:sz="0" w:space="0" w:color="auto"/>
        <w:right w:val="none" w:sz="0" w:space="0" w:color="auto"/>
      </w:divBdr>
    </w:div>
    <w:div w:id="1997686424">
      <w:bodyDiv w:val="1"/>
      <w:marLeft w:val="0"/>
      <w:marRight w:val="0"/>
      <w:marTop w:val="0"/>
      <w:marBottom w:val="0"/>
      <w:divBdr>
        <w:top w:val="none" w:sz="0" w:space="0" w:color="auto"/>
        <w:left w:val="none" w:sz="0" w:space="0" w:color="auto"/>
        <w:bottom w:val="none" w:sz="0" w:space="0" w:color="auto"/>
        <w:right w:val="none" w:sz="0" w:space="0" w:color="auto"/>
      </w:divBdr>
      <w:divsChild>
        <w:div w:id="304165673">
          <w:marLeft w:val="360"/>
          <w:marRight w:val="0"/>
          <w:marTop w:val="200"/>
          <w:marBottom w:val="0"/>
          <w:divBdr>
            <w:top w:val="none" w:sz="0" w:space="0" w:color="auto"/>
            <w:left w:val="none" w:sz="0" w:space="0" w:color="auto"/>
            <w:bottom w:val="none" w:sz="0" w:space="0" w:color="auto"/>
            <w:right w:val="none" w:sz="0" w:space="0" w:color="auto"/>
          </w:divBdr>
        </w:div>
        <w:div w:id="725959447">
          <w:marLeft w:val="1080"/>
          <w:marRight w:val="0"/>
          <w:marTop w:val="100"/>
          <w:marBottom w:val="0"/>
          <w:divBdr>
            <w:top w:val="none" w:sz="0" w:space="0" w:color="auto"/>
            <w:left w:val="none" w:sz="0" w:space="0" w:color="auto"/>
            <w:bottom w:val="none" w:sz="0" w:space="0" w:color="auto"/>
            <w:right w:val="none" w:sz="0" w:space="0" w:color="auto"/>
          </w:divBdr>
        </w:div>
        <w:div w:id="928581998">
          <w:marLeft w:val="1800"/>
          <w:marRight w:val="0"/>
          <w:marTop w:val="100"/>
          <w:marBottom w:val="0"/>
          <w:divBdr>
            <w:top w:val="none" w:sz="0" w:space="0" w:color="auto"/>
            <w:left w:val="none" w:sz="0" w:space="0" w:color="auto"/>
            <w:bottom w:val="none" w:sz="0" w:space="0" w:color="auto"/>
            <w:right w:val="none" w:sz="0" w:space="0" w:color="auto"/>
          </w:divBdr>
        </w:div>
        <w:div w:id="1315181853">
          <w:marLeft w:val="1800"/>
          <w:marRight w:val="0"/>
          <w:marTop w:val="100"/>
          <w:marBottom w:val="0"/>
          <w:divBdr>
            <w:top w:val="none" w:sz="0" w:space="0" w:color="auto"/>
            <w:left w:val="none" w:sz="0" w:space="0" w:color="auto"/>
            <w:bottom w:val="none" w:sz="0" w:space="0" w:color="auto"/>
            <w:right w:val="none" w:sz="0" w:space="0" w:color="auto"/>
          </w:divBdr>
        </w:div>
        <w:div w:id="1325014774">
          <w:marLeft w:val="1080"/>
          <w:marRight w:val="0"/>
          <w:marTop w:val="100"/>
          <w:marBottom w:val="0"/>
          <w:divBdr>
            <w:top w:val="none" w:sz="0" w:space="0" w:color="auto"/>
            <w:left w:val="none" w:sz="0" w:space="0" w:color="auto"/>
            <w:bottom w:val="none" w:sz="0" w:space="0" w:color="auto"/>
            <w:right w:val="none" w:sz="0" w:space="0" w:color="auto"/>
          </w:divBdr>
        </w:div>
        <w:div w:id="1357149580">
          <w:marLeft w:val="1800"/>
          <w:marRight w:val="0"/>
          <w:marTop w:val="100"/>
          <w:marBottom w:val="0"/>
          <w:divBdr>
            <w:top w:val="none" w:sz="0" w:space="0" w:color="auto"/>
            <w:left w:val="none" w:sz="0" w:space="0" w:color="auto"/>
            <w:bottom w:val="none" w:sz="0" w:space="0" w:color="auto"/>
            <w:right w:val="none" w:sz="0" w:space="0" w:color="auto"/>
          </w:divBdr>
        </w:div>
        <w:div w:id="1409958789">
          <w:marLeft w:val="1800"/>
          <w:marRight w:val="0"/>
          <w:marTop w:val="100"/>
          <w:marBottom w:val="0"/>
          <w:divBdr>
            <w:top w:val="none" w:sz="0" w:space="0" w:color="auto"/>
            <w:left w:val="none" w:sz="0" w:space="0" w:color="auto"/>
            <w:bottom w:val="none" w:sz="0" w:space="0" w:color="auto"/>
            <w:right w:val="none" w:sz="0" w:space="0" w:color="auto"/>
          </w:divBdr>
        </w:div>
        <w:div w:id="1539969247">
          <w:marLeft w:val="1800"/>
          <w:marRight w:val="0"/>
          <w:marTop w:val="100"/>
          <w:marBottom w:val="0"/>
          <w:divBdr>
            <w:top w:val="none" w:sz="0" w:space="0" w:color="auto"/>
            <w:left w:val="none" w:sz="0" w:space="0" w:color="auto"/>
            <w:bottom w:val="none" w:sz="0" w:space="0" w:color="auto"/>
            <w:right w:val="none" w:sz="0" w:space="0" w:color="auto"/>
          </w:divBdr>
        </w:div>
        <w:div w:id="1737194429">
          <w:marLeft w:val="1800"/>
          <w:marRight w:val="0"/>
          <w:marTop w:val="100"/>
          <w:marBottom w:val="0"/>
          <w:divBdr>
            <w:top w:val="none" w:sz="0" w:space="0" w:color="auto"/>
            <w:left w:val="none" w:sz="0" w:space="0" w:color="auto"/>
            <w:bottom w:val="none" w:sz="0" w:space="0" w:color="auto"/>
            <w:right w:val="none" w:sz="0" w:space="0" w:color="auto"/>
          </w:divBdr>
        </w:div>
        <w:div w:id="1910995368">
          <w:marLeft w:val="1800"/>
          <w:marRight w:val="0"/>
          <w:marTop w:val="100"/>
          <w:marBottom w:val="0"/>
          <w:divBdr>
            <w:top w:val="none" w:sz="0" w:space="0" w:color="auto"/>
            <w:left w:val="none" w:sz="0" w:space="0" w:color="auto"/>
            <w:bottom w:val="none" w:sz="0" w:space="0" w:color="auto"/>
            <w:right w:val="none" w:sz="0" w:space="0" w:color="auto"/>
          </w:divBdr>
        </w:div>
      </w:divsChild>
    </w:div>
    <w:div w:id="1998066730">
      <w:bodyDiv w:val="1"/>
      <w:marLeft w:val="0"/>
      <w:marRight w:val="0"/>
      <w:marTop w:val="0"/>
      <w:marBottom w:val="0"/>
      <w:divBdr>
        <w:top w:val="none" w:sz="0" w:space="0" w:color="auto"/>
        <w:left w:val="none" w:sz="0" w:space="0" w:color="auto"/>
        <w:bottom w:val="none" w:sz="0" w:space="0" w:color="auto"/>
        <w:right w:val="none" w:sz="0" w:space="0" w:color="auto"/>
      </w:divBdr>
    </w:div>
    <w:div w:id="1998683770">
      <w:bodyDiv w:val="1"/>
      <w:marLeft w:val="0"/>
      <w:marRight w:val="0"/>
      <w:marTop w:val="0"/>
      <w:marBottom w:val="0"/>
      <w:divBdr>
        <w:top w:val="none" w:sz="0" w:space="0" w:color="auto"/>
        <w:left w:val="none" w:sz="0" w:space="0" w:color="auto"/>
        <w:bottom w:val="none" w:sz="0" w:space="0" w:color="auto"/>
        <w:right w:val="none" w:sz="0" w:space="0" w:color="auto"/>
      </w:divBdr>
    </w:div>
    <w:div w:id="2000574353">
      <w:bodyDiv w:val="1"/>
      <w:marLeft w:val="0"/>
      <w:marRight w:val="0"/>
      <w:marTop w:val="0"/>
      <w:marBottom w:val="0"/>
      <w:divBdr>
        <w:top w:val="none" w:sz="0" w:space="0" w:color="auto"/>
        <w:left w:val="none" w:sz="0" w:space="0" w:color="auto"/>
        <w:bottom w:val="none" w:sz="0" w:space="0" w:color="auto"/>
        <w:right w:val="none" w:sz="0" w:space="0" w:color="auto"/>
      </w:divBdr>
    </w:div>
    <w:div w:id="2004889484">
      <w:bodyDiv w:val="1"/>
      <w:marLeft w:val="0"/>
      <w:marRight w:val="0"/>
      <w:marTop w:val="0"/>
      <w:marBottom w:val="0"/>
      <w:divBdr>
        <w:top w:val="none" w:sz="0" w:space="0" w:color="auto"/>
        <w:left w:val="none" w:sz="0" w:space="0" w:color="auto"/>
        <w:bottom w:val="none" w:sz="0" w:space="0" w:color="auto"/>
        <w:right w:val="none" w:sz="0" w:space="0" w:color="auto"/>
      </w:divBdr>
    </w:div>
    <w:div w:id="2006014223">
      <w:bodyDiv w:val="1"/>
      <w:marLeft w:val="0"/>
      <w:marRight w:val="0"/>
      <w:marTop w:val="0"/>
      <w:marBottom w:val="0"/>
      <w:divBdr>
        <w:top w:val="none" w:sz="0" w:space="0" w:color="auto"/>
        <w:left w:val="none" w:sz="0" w:space="0" w:color="auto"/>
        <w:bottom w:val="none" w:sz="0" w:space="0" w:color="auto"/>
        <w:right w:val="none" w:sz="0" w:space="0" w:color="auto"/>
      </w:divBdr>
    </w:div>
    <w:div w:id="2007828349">
      <w:bodyDiv w:val="1"/>
      <w:marLeft w:val="0"/>
      <w:marRight w:val="0"/>
      <w:marTop w:val="0"/>
      <w:marBottom w:val="0"/>
      <w:divBdr>
        <w:top w:val="none" w:sz="0" w:space="0" w:color="auto"/>
        <w:left w:val="none" w:sz="0" w:space="0" w:color="auto"/>
        <w:bottom w:val="none" w:sz="0" w:space="0" w:color="auto"/>
        <w:right w:val="none" w:sz="0" w:space="0" w:color="auto"/>
      </w:divBdr>
    </w:div>
    <w:div w:id="2009824040">
      <w:bodyDiv w:val="1"/>
      <w:marLeft w:val="0"/>
      <w:marRight w:val="0"/>
      <w:marTop w:val="0"/>
      <w:marBottom w:val="0"/>
      <w:divBdr>
        <w:top w:val="none" w:sz="0" w:space="0" w:color="auto"/>
        <w:left w:val="none" w:sz="0" w:space="0" w:color="auto"/>
        <w:bottom w:val="none" w:sz="0" w:space="0" w:color="auto"/>
        <w:right w:val="none" w:sz="0" w:space="0" w:color="auto"/>
      </w:divBdr>
    </w:div>
    <w:div w:id="2011062285">
      <w:bodyDiv w:val="1"/>
      <w:marLeft w:val="0"/>
      <w:marRight w:val="0"/>
      <w:marTop w:val="0"/>
      <w:marBottom w:val="0"/>
      <w:divBdr>
        <w:top w:val="none" w:sz="0" w:space="0" w:color="auto"/>
        <w:left w:val="none" w:sz="0" w:space="0" w:color="auto"/>
        <w:bottom w:val="none" w:sz="0" w:space="0" w:color="auto"/>
        <w:right w:val="none" w:sz="0" w:space="0" w:color="auto"/>
      </w:divBdr>
    </w:div>
    <w:div w:id="2011249292">
      <w:bodyDiv w:val="1"/>
      <w:marLeft w:val="0"/>
      <w:marRight w:val="0"/>
      <w:marTop w:val="0"/>
      <w:marBottom w:val="0"/>
      <w:divBdr>
        <w:top w:val="none" w:sz="0" w:space="0" w:color="auto"/>
        <w:left w:val="none" w:sz="0" w:space="0" w:color="auto"/>
        <w:bottom w:val="none" w:sz="0" w:space="0" w:color="auto"/>
        <w:right w:val="none" w:sz="0" w:space="0" w:color="auto"/>
      </w:divBdr>
    </w:div>
    <w:div w:id="2011639537">
      <w:bodyDiv w:val="1"/>
      <w:marLeft w:val="0"/>
      <w:marRight w:val="0"/>
      <w:marTop w:val="0"/>
      <w:marBottom w:val="0"/>
      <w:divBdr>
        <w:top w:val="none" w:sz="0" w:space="0" w:color="auto"/>
        <w:left w:val="none" w:sz="0" w:space="0" w:color="auto"/>
        <w:bottom w:val="none" w:sz="0" w:space="0" w:color="auto"/>
        <w:right w:val="none" w:sz="0" w:space="0" w:color="auto"/>
      </w:divBdr>
    </w:div>
    <w:div w:id="2012368663">
      <w:bodyDiv w:val="1"/>
      <w:marLeft w:val="0"/>
      <w:marRight w:val="0"/>
      <w:marTop w:val="0"/>
      <w:marBottom w:val="0"/>
      <w:divBdr>
        <w:top w:val="none" w:sz="0" w:space="0" w:color="auto"/>
        <w:left w:val="none" w:sz="0" w:space="0" w:color="auto"/>
        <w:bottom w:val="none" w:sz="0" w:space="0" w:color="auto"/>
        <w:right w:val="none" w:sz="0" w:space="0" w:color="auto"/>
      </w:divBdr>
    </w:div>
    <w:div w:id="2013798768">
      <w:bodyDiv w:val="1"/>
      <w:marLeft w:val="0"/>
      <w:marRight w:val="0"/>
      <w:marTop w:val="0"/>
      <w:marBottom w:val="0"/>
      <w:divBdr>
        <w:top w:val="none" w:sz="0" w:space="0" w:color="auto"/>
        <w:left w:val="none" w:sz="0" w:space="0" w:color="auto"/>
        <w:bottom w:val="none" w:sz="0" w:space="0" w:color="auto"/>
        <w:right w:val="none" w:sz="0" w:space="0" w:color="auto"/>
      </w:divBdr>
    </w:div>
    <w:div w:id="2014256304">
      <w:bodyDiv w:val="1"/>
      <w:marLeft w:val="0"/>
      <w:marRight w:val="0"/>
      <w:marTop w:val="0"/>
      <w:marBottom w:val="0"/>
      <w:divBdr>
        <w:top w:val="none" w:sz="0" w:space="0" w:color="auto"/>
        <w:left w:val="none" w:sz="0" w:space="0" w:color="auto"/>
        <w:bottom w:val="none" w:sz="0" w:space="0" w:color="auto"/>
        <w:right w:val="none" w:sz="0" w:space="0" w:color="auto"/>
      </w:divBdr>
    </w:div>
    <w:div w:id="2017802457">
      <w:bodyDiv w:val="1"/>
      <w:marLeft w:val="0"/>
      <w:marRight w:val="0"/>
      <w:marTop w:val="0"/>
      <w:marBottom w:val="0"/>
      <w:divBdr>
        <w:top w:val="none" w:sz="0" w:space="0" w:color="auto"/>
        <w:left w:val="none" w:sz="0" w:space="0" w:color="auto"/>
        <w:bottom w:val="none" w:sz="0" w:space="0" w:color="auto"/>
        <w:right w:val="none" w:sz="0" w:space="0" w:color="auto"/>
      </w:divBdr>
    </w:div>
    <w:div w:id="2018579345">
      <w:bodyDiv w:val="1"/>
      <w:marLeft w:val="0"/>
      <w:marRight w:val="0"/>
      <w:marTop w:val="0"/>
      <w:marBottom w:val="0"/>
      <w:divBdr>
        <w:top w:val="none" w:sz="0" w:space="0" w:color="auto"/>
        <w:left w:val="none" w:sz="0" w:space="0" w:color="auto"/>
        <w:bottom w:val="none" w:sz="0" w:space="0" w:color="auto"/>
        <w:right w:val="none" w:sz="0" w:space="0" w:color="auto"/>
      </w:divBdr>
    </w:div>
    <w:div w:id="2020235463">
      <w:bodyDiv w:val="1"/>
      <w:marLeft w:val="0"/>
      <w:marRight w:val="0"/>
      <w:marTop w:val="0"/>
      <w:marBottom w:val="0"/>
      <w:divBdr>
        <w:top w:val="none" w:sz="0" w:space="0" w:color="auto"/>
        <w:left w:val="none" w:sz="0" w:space="0" w:color="auto"/>
        <w:bottom w:val="none" w:sz="0" w:space="0" w:color="auto"/>
        <w:right w:val="none" w:sz="0" w:space="0" w:color="auto"/>
      </w:divBdr>
    </w:div>
    <w:div w:id="2021201797">
      <w:bodyDiv w:val="1"/>
      <w:marLeft w:val="0"/>
      <w:marRight w:val="0"/>
      <w:marTop w:val="0"/>
      <w:marBottom w:val="0"/>
      <w:divBdr>
        <w:top w:val="none" w:sz="0" w:space="0" w:color="auto"/>
        <w:left w:val="none" w:sz="0" w:space="0" w:color="auto"/>
        <w:bottom w:val="none" w:sz="0" w:space="0" w:color="auto"/>
        <w:right w:val="none" w:sz="0" w:space="0" w:color="auto"/>
      </w:divBdr>
    </w:div>
    <w:div w:id="2021471508">
      <w:bodyDiv w:val="1"/>
      <w:marLeft w:val="0"/>
      <w:marRight w:val="0"/>
      <w:marTop w:val="0"/>
      <w:marBottom w:val="0"/>
      <w:divBdr>
        <w:top w:val="none" w:sz="0" w:space="0" w:color="auto"/>
        <w:left w:val="none" w:sz="0" w:space="0" w:color="auto"/>
        <w:bottom w:val="none" w:sz="0" w:space="0" w:color="auto"/>
        <w:right w:val="none" w:sz="0" w:space="0" w:color="auto"/>
      </w:divBdr>
    </w:div>
    <w:div w:id="2023044600">
      <w:bodyDiv w:val="1"/>
      <w:marLeft w:val="0"/>
      <w:marRight w:val="0"/>
      <w:marTop w:val="0"/>
      <w:marBottom w:val="0"/>
      <w:divBdr>
        <w:top w:val="none" w:sz="0" w:space="0" w:color="auto"/>
        <w:left w:val="none" w:sz="0" w:space="0" w:color="auto"/>
        <w:bottom w:val="none" w:sz="0" w:space="0" w:color="auto"/>
        <w:right w:val="none" w:sz="0" w:space="0" w:color="auto"/>
      </w:divBdr>
    </w:div>
    <w:div w:id="2024167006">
      <w:bodyDiv w:val="1"/>
      <w:marLeft w:val="0"/>
      <w:marRight w:val="0"/>
      <w:marTop w:val="0"/>
      <w:marBottom w:val="0"/>
      <w:divBdr>
        <w:top w:val="none" w:sz="0" w:space="0" w:color="auto"/>
        <w:left w:val="none" w:sz="0" w:space="0" w:color="auto"/>
        <w:bottom w:val="none" w:sz="0" w:space="0" w:color="auto"/>
        <w:right w:val="none" w:sz="0" w:space="0" w:color="auto"/>
      </w:divBdr>
    </w:div>
    <w:div w:id="2026319014">
      <w:bodyDiv w:val="1"/>
      <w:marLeft w:val="0"/>
      <w:marRight w:val="0"/>
      <w:marTop w:val="0"/>
      <w:marBottom w:val="0"/>
      <w:divBdr>
        <w:top w:val="none" w:sz="0" w:space="0" w:color="auto"/>
        <w:left w:val="none" w:sz="0" w:space="0" w:color="auto"/>
        <w:bottom w:val="none" w:sz="0" w:space="0" w:color="auto"/>
        <w:right w:val="none" w:sz="0" w:space="0" w:color="auto"/>
      </w:divBdr>
    </w:div>
    <w:div w:id="2026326788">
      <w:bodyDiv w:val="1"/>
      <w:marLeft w:val="0"/>
      <w:marRight w:val="0"/>
      <w:marTop w:val="0"/>
      <w:marBottom w:val="0"/>
      <w:divBdr>
        <w:top w:val="none" w:sz="0" w:space="0" w:color="auto"/>
        <w:left w:val="none" w:sz="0" w:space="0" w:color="auto"/>
        <w:bottom w:val="none" w:sz="0" w:space="0" w:color="auto"/>
        <w:right w:val="none" w:sz="0" w:space="0" w:color="auto"/>
      </w:divBdr>
    </w:div>
    <w:div w:id="2028020441">
      <w:bodyDiv w:val="1"/>
      <w:marLeft w:val="0"/>
      <w:marRight w:val="0"/>
      <w:marTop w:val="0"/>
      <w:marBottom w:val="0"/>
      <w:divBdr>
        <w:top w:val="none" w:sz="0" w:space="0" w:color="auto"/>
        <w:left w:val="none" w:sz="0" w:space="0" w:color="auto"/>
        <w:bottom w:val="none" w:sz="0" w:space="0" w:color="auto"/>
        <w:right w:val="none" w:sz="0" w:space="0" w:color="auto"/>
      </w:divBdr>
    </w:div>
    <w:div w:id="2028363393">
      <w:bodyDiv w:val="1"/>
      <w:marLeft w:val="150"/>
      <w:marRight w:val="150"/>
      <w:marTop w:val="150"/>
      <w:marBottom w:val="150"/>
      <w:divBdr>
        <w:top w:val="none" w:sz="0" w:space="0" w:color="auto"/>
        <w:left w:val="none" w:sz="0" w:space="0" w:color="auto"/>
        <w:bottom w:val="none" w:sz="0" w:space="0" w:color="auto"/>
        <w:right w:val="none" w:sz="0" w:space="0" w:color="auto"/>
      </w:divBdr>
    </w:div>
    <w:div w:id="2028679306">
      <w:bodyDiv w:val="1"/>
      <w:marLeft w:val="0"/>
      <w:marRight w:val="0"/>
      <w:marTop w:val="0"/>
      <w:marBottom w:val="0"/>
      <w:divBdr>
        <w:top w:val="none" w:sz="0" w:space="0" w:color="auto"/>
        <w:left w:val="none" w:sz="0" w:space="0" w:color="auto"/>
        <w:bottom w:val="none" w:sz="0" w:space="0" w:color="auto"/>
        <w:right w:val="none" w:sz="0" w:space="0" w:color="auto"/>
      </w:divBdr>
    </w:div>
    <w:div w:id="2035762873">
      <w:bodyDiv w:val="1"/>
      <w:marLeft w:val="0"/>
      <w:marRight w:val="0"/>
      <w:marTop w:val="0"/>
      <w:marBottom w:val="0"/>
      <w:divBdr>
        <w:top w:val="none" w:sz="0" w:space="0" w:color="auto"/>
        <w:left w:val="none" w:sz="0" w:space="0" w:color="auto"/>
        <w:bottom w:val="none" w:sz="0" w:space="0" w:color="auto"/>
        <w:right w:val="none" w:sz="0" w:space="0" w:color="auto"/>
      </w:divBdr>
    </w:div>
    <w:div w:id="2036155060">
      <w:bodyDiv w:val="1"/>
      <w:marLeft w:val="0"/>
      <w:marRight w:val="0"/>
      <w:marTop w:val="0"/>
      <w:marBottom w:val="0"/>
      <w:divBdr>
        <w:top w:val="none" w:sz="0" w:space="0" w:color="auto"/>
        <w:left w:val="none" w:sz="0" w:space="0" w:color="auto"/>
        <w:bottom w:val="none" w:sz="0" w:space="0" w:color="auto"/>
        <w:right w:val="none" w:sz="0" w:space="0" w:color="auto"/>
      </w:divBdr>
    </w:div>
    <w:div w:id="2036270998">
      <w:bodyDiv w:val="1"/>
      <w:marLeft w:val="0"/>
      <w:marRight w:val="0"/>
      <w:marTop w:val="0"/>
      <w:marBottom w:val="0"/>
      <w:divBdr>
        <w:top w:val="none" w:sz="0" w:space="0" w:color="auto"/>
        <w:left w:val="none" w:sz="0" w:space="0" w:color="auto"/>
        <w:bottom w:val="none" w:sz="0" w:space="0" w:color="auto"/>
        <w:right w:val="none" w:sz="0" w:space="0" w:color="auto"/>
      </w:divBdr>
    </w:div>
    <w:div w:id="2036535830">
      <w:bodyDiv w:val="1"/>
      <w:marLeft w:val="0"/>
      <w:marRight w:val="0"/>
      <w:marTop w:val="0"/>
      <w:marBottom w:val="0"/>
      <w:divBdr>
        <w:top w:val="none" w:sz="0" w:space="0" w:color="auto"/>
        <w:left w:val="none" w:sz="0" w:space="0" w:color="auto"/>
        <w:bottom w:val="none" w:sz="0" w:space="0" w:color="auto"/>
        <w:right w:val="none" w:sz="0" w:space="0" w:color="auto"/>
      </w:divBdr>
    </w:div>
    <w:div w:id="2038238718">
      <w:bodyDiv w:val="1"/>
      <w:marLeft w:val="150"/>
      <w:marRight w:val="150"/>
      <w:marTop w:val="150"/>
      <w:marBottom w:val="150"/>
      <w:divBdr>
        <w:top w:val="none" w:sz="0" w:space="0" w:color="auto"/>
        <w:left w:val="none" w:sz="0" w:space="0" w:color="auto"/>
        <w:bottom w:val="none" w:sz="0" w:space="0" w:color="auto"/>
        <w:right w:val="none" w:sz="0" w:space="0" w:color="auto"/>
      </w:divBdr>
    </w:div>
    <w:div w:id="2040474546">
      <w:bodyDiv w:val="1"/>
      <w:marLeft w:val="0"/>
      <w:marRight w:val="0"/>
      <w:marTop w:val="0"/>
      <w:marBottom w:val="0"/>
      <w:divBdr>
        <w:top w:val="none" w:sz="0" w:space="0" w:color="auto"/>
        <w:left w:val="none" w:sz="0" w:space="0" w:color="auto"/>
        <w:bottom w:val="none" w:sz="0" w:space="0" w:color="auto"/>
        <w:right w:val="none" w:sz="0" w:space="0" w:color="auto"/>
      </w:divBdr>
    </w:div>
    <w:div w:id="2041003457">
      <w:bodyDiv w:val="1"/>
      <w:marLeft w:val="0"/>
      <w:marRight w:val="0"/>
      <w:marTop w:val="0"/>
      <w:marBottom w:val="0"/>
      <w:divBdr>
        <w:top w:val="none" w:sz="0" w:space="0" w:color="auto"/>
        <w:left w:val="none" w:sz="0" w:space="0" w:color="auto"/>
        <w:bottom w:val="none" w:sz="0" w:space="0" w:color="auto"/>
        <w:right w:val="none" w:sz="0" w:space="0" w:color="auto"/>
      </w:divBdr>
    </w:div>
    <w:div w:id="2041204069">
      <w:bodyDiv w:val="1"/>
      <w:marLeft w:val="0"/>
      <w:marRight w:val="0"/>
      <w:marTop w:val="0"/>
      <w:marBottom w:val="0"/>
      <w:divBdr>
        <w:top w:val="none" w:sz="0" w:space="0" w:color="auto"/>
        <w:left w:val="none" w:sz="0" w:space="0" w:color="auto"/>
        <w:bottom w:val="none" w:sz="0" w:space="0" w:color="auto"/>
        <w:right w:val="none" w:sz="0" w:space="0" w:color="auto"/>
      </w:divBdr>
    </w:div>
    <w:div w:id="2042246846">
      <w:bodyDiv w:val="1"/>
      <w:marLeft w:val="0"/>
      <w:marRight w:val="0"/>
      <w:marTop w:val="0"/>
      <w:marBottom w:val="0"/>
      <w:divBdr>
        <w:top w:val="none" w:sz="0" w:space="0" w:color="auto"/>
        <w:left w:val="none" w:sz="0" w:space="0" w:color="auto"/>
        <w:bottom w:val="none" w:sz="0" w:space="0" w:color="auto"/>
        <w:right w:val="none" w:sz="0" w:space="0" w:color="auto"/>
      </w:divBdr>
    </w:div>
    <w:div w:id="2043046473">
      <w:bodyDiv w:val="1"/>
      <w:marLeft w:val="0"/>
      <w:marRight w:val="0"/>
      <w:marTop w:val="0"/>
      <w:marBottom w:val="0"/>
      <w:divBdr>
        <w:top w:val="none" w:sz="0" w:space="0" w:color="auto"/>
        <w:left w:val="none" w:sz="0" w:space="0" w:color="auto"/>
        <w:bottom w:val="none" w:sz="0" w:space="0" w:color="auto"/>
        <w:right w:val="none" w:sz="0" w:space="0" w:color="auto"/>
      </w:divBdr>
    </w:div>
    <w:div w:id="2043088864">
      <w:bodyDiv w:val="1"/>
      <w:marLeft w:val="0"/>
      <w:marRight w:val="0"/>
      <w:marTop w:val="0"/>
      <w:marBottom w:val="0"/>
      <w:divBdr>
        <w:top w:val="none" w:sz="0" w:space="0" w:color="auto"/>
        <w:left w:val="none" w:sz="0" w:space="0" w:color="auto"/>
        <w:bottom w:val="none" w:sz="0" w:space="0" w:color="auto"/>
        <w:right w:val="none" w:sz="0" w:space="0" w:color="auto"/>
      </w:divBdr>
    </w:div>
    <w:div w:id="2046246918">
      <w:bodyDiv w:val="1"/>
      <w:marLeft w:val="0"/>
      <w:marRight w:val="0"/>
      <w:marTop w:val="0"/>
      <w:marBottom w:val="0"/>
      <w:divBdr>
        <w:top w:val="none" w:sz="0" w:space="0" w:color="auto"/>
        <w:left w:val="none" w:sz="0" w:space="0" w:color="auto"/>
        <w:bottom w:val="none" w:sz="0" w:space="0" w:color="auto"/>
        <w:right w:val="none" w:sz="0" w:space="0" w:color="auto"/>
      </w:divBdr>
    </w:div>
    <w:div w:id="2048409786">
      <w:bodyDiv w:val="1"/>
      <w:marLeft w:val="0"/>
      <w:marRight w:val="0"/>
      <w:marTop w:val="0"/>
      <w:marBottom w:val="0"/>
      <w:divBdr>
        <w:top w:val="none" w:sz="0" w:space="0" w:color="auto"/>
        <w:left w:val="none" w:sz="0" w:space="0" w:color="auto"/>
        <w:bottom w:val="none" w:sz="0" w:space="0" w:color="auto"/>
        <w:right w:val="none" w:sz="0" w:space="0" w:color="auto"/>
      </w:divBdr>
    </w:div>
    <w:div w:id="2049333856">
      <w:bodyDiv w:val="1"/>
      <w:marLeft w:val="0"/>
      <w:marRight w:val="0"/>
      <w:marTop w:val="0"/>
      <w:marBottom w:val="0"/>
      <w:divBdr>
        <w:top w:val="none" w:sz="0" w:space="0" w:color="auto"/>
        <w:left w:val="none" w:sz="0" w:space="0" w:color="auto"/>
        <w:bottom w:val="none" w:sz="0" w:space="0" w:color="auto"/>
        <w:right w:val="none" w:sz="0" w:space="0" w:color="auto"/>
      </w:divBdr>
    </w:div>
    <w:div w:id="2049716444">
      <w:bodyDiv w:val="1"/>
      <w:marLeft w:val="0"/>
      <w:marRight w:val="0"/>
      <w:marTop w:val="0"/>
      <w:marBottom w:val="0"/>
      <w:divBdr>
        <w:top w:val="none" w:sz="0" w:space="0" w:color="auto"/>
        <w:left w:val="none" w:sz="0" w:space="0" w:color="auto"/>
        <w:bottom w:val="none" w:sz="0" w:space="0" w:color="auto"/>
        <w:right w:val="none" w:sz="0" w:space="0" w:color="auto"/>
      </w:divBdr>
    </w:div>
    <w:div w:id="2050179021">
      <w:bodyDiv w:val="1"/>
      <w:marLeft w:val="0"/>
      <w:marRight w:val="0"/>
      <w:marTop w:val="0"/>
      <w:marBottom w:val="0"/>
      <w:divBdr>
        <w:top w:val="none" w:sz="0" w:space="0" w:color="auto"/>
        <w:left w:val="none" w:sz="0" w:space="0" w:color="auto"/>
        <w:bottom w:val="none" w:sz="0" w:space="0" w:color="auto"/>
        <w:right w:val="none" w:sz="0" w:space="0" w:color="auto"/>
      </w:divBdr>
    </w:div>
    <w:div w:id="2051610147">
      <w:bodyDiv w:val="1"/>
      <w:marLeft w:val="0"/>
      <w:marRight w:val="0"/>
      <w:marTop w:val="0"/>
      <w:marBottom w:val="0"/>
      <w:divBdr>
        <w:top w:val="none" w:sz="0" w:space="0" w:color="auto"/>
        <w:left w:val="none" w:sz="0" w:space="0" w:color="auto"/>
        <w:bottom w:val="none" w:sz="0" w:space="0" w:color="auto"/>
        <w:right w:val="none" w:sz="0" w:space="0" w:color="auto"/>
      </w:divBdr>
    </w:div>
    <w:div w:id="2051756109">
      <w:bodyDiv w:val="1"/>
      <w:marLeft w:val="0"/>
      <w:marRight w:val="0"/>
      <w:marTop w:val="0"/>
      <w:marBottom w:val="0"/>
      <w:divBdr>
        <w:top w:val="none" w:sz="0" w:space="0" w:color="auto"/>
        <w:left w:val="none" w:sz="0" w:space="0" w:color="auto"/>
        <w:bottom w:val="none" w:sz="0" w:space="0" w:color="auto"/>
        <w:right w:val="none" w:sz="0" w:space="0" w:color="auto"/>
      </w:divBdr>
    </w:div>
    <w:div w:id="2054113452">
      <w:bodyDiv w:val="1"/>
      <w:marLeft w:val="150"/>
      <w:marRight w:val="150"/>
      <w:marTop w:val="150"/>
      <w:marBottom w:val="150"/>
      <w:divBdr>
        <w:top w:val="none" w:sz="0" w:space="0" w:color="auto"/>
        <w:left w:val="none" w:sz="0" w:space="0" w:color="auto"/>
        <w:bottom w:val="none" w:sz="0" w:space="0" w:color="auto"/>
        <w:right w:val="none" w:sz="0" w:space="0" w:color="auto"/>
      </w:divBdr>
    </w:div>
    <w:div w:id="2054570360">
      <w:bodyDiv w:val="1"/>
      <w:marLeft w:val="0"/>
      <w:marRight w:val="0"/>
      <w:marTop w:val="0"/>
      <w:marBottom w:val="0"/>
      <w:divBdr>
        <w:top w:val="none" w:sz="0" w:space="0" w:color="auto"/>
        <w:left w:val="none" w:sz="0" w:space="0" w:color="auto"/>
        <w:bottom w:val="none" w:sz="0" w:space="0" w:color="auto"/>
        <w:right w:val="none" w:sz="0" w:space="0" w:color="auto"/>
      </w:divBdr>
    </w:div>
    <w:div w:id="2055422550">
      <w:bodyDiv w:val="1"/>
      <w:marLeft w:val="0"/>
      <w:marRight w:val="0"/>
      <w:marTop w:val="0"/>
      <w:marBottom w:val="0"/>
      <w:divBdr>
        <w:top w:val="none" w:sz="0" w:space="0" w:color="auto"/>
        <w:left w:val="none" w:sz="0" w:space="0" w:color="auto"/>
        <w:bottom w:val="none" w:sz="0" w:space="0" w:color="auto"/>
        <w:right w:val="none" w:sz="0" w:space="0" w:color="auto"/>
      </w:divBdr>
    </w:div>
    <w:div w:id="2060743601">
      <w:bodyDiv w:val="1"/>
      <w:marLeft w:val="0"/>
      <w:marRight w:val="0"/>
      <w:marTop w:val="0"/>
      <w:marBottom w:val="0"/>
      <w:divBdr>
        <w:top w:val="none" w:sz="0" w:space="0" w:color="auto"/>
        <w:left w:val="none" w:sz="0" w:space="0" w:color="auto"/>
        <w:bottom w:val="none" w:sz="0" w:space="0" w:color="auto"/>
        <w:right w:val="none" w:sz="0" w:space="0" w:color="auto"/>
      </w:divBdr>
    </w:div>
    <w:div w:id="2062054719">
      <w:bodyDiv w:val="1"/>
      <w:marLeft w:val="0"/>
      <w:marRight w:val="0"/>
      <w:marTop w:val="0"/>
      <w:marBottom w:val="0"/>
      <w:divBdr>
        <w:top w:val="none" w:sz="0" w:space="0" w:color="auto"/>
        <w:left w:val="none" w:sz="0" w:space="0" w:color="auto"/>
        <w:bottom w:val="none" w:sz="0" w:space="0" w:color="auto"/>
        <w:right w:val="none" w:sz="0" w:space="0" w:color="auto"/>
      </w:divBdr>
    </w:div>
    <w:div w:id="2064138702">
      <w:bodyDiv w:val="1"/>
      <w:marLeft w:val="0"/>
      <w:marRight w:val="0"/>
      <w:marTop w:val="0"/>
      <w:marBottom w:val="0"/>
      <w:divBdr>
        <w:top w:val="none" w:sz="0" w:space="0" w:color="auto"/>
        <w:left w:val="none" w:sz="0" w:space="0" w:color="auto"/>
        <w:bottom w:val="none" w:sz="0" w:space="0" w:color="auto"/>
        <w:right w:val="none" w:sz="0" w:space="0" w:color="auto"/>
      </w:divBdr>
    </w:div>
    <w:div w:id="2069105199">
      <w:bodyDiv w:val="1"/>
      <w:marLeft w:val="0"/>
      <w:marRight w:val="0"/>
      <w:marTop w:val="0"/>
      <w:marBottom w:val="0"/>
      <w:divBdr>
        <w:top w:val="none" w:sz="0" w:space="0" w:color="auto"/>
        <w:left w:val="none" w:sz="0" w:space="0" w:color="auto"/>
        <w:bottom w:val="none" w:sz="0" w:space="0" w:color="auto"/>
        <w:right w:val="none" w:sz="0" w:space="0" w:color="auto"/>
      </w:divBdr>
    </w:div>
    <w:div w:id="2069381602">
      <w:bodyDiv w:val="1"/>
      <w:marLeft w:val="0"/>
      <w:marRight w:val="0"/>
      <w:marTop w:val="0"/>
      <w:marBottom w:val="0"/>
      <w:divBdr>
        <w:top w:val="none" w:sz="0" w:space="0" w:color="auto"/>
        <w:left w:val="none" w:sz="0" w:space="0" w:color="auto"/>
        <w:bottom w:val="none" w:sz="0" w:space="0" w:color="auto"/>
        <w:right w:val="none" w:sz="0" w:space="0" w:color="auto"/>
      </w:divBdr>
    </w:div>
    <w:div w:id="2071146678">
      <w:bodyDiv w:val="1"/>
      <w:marLeft w:val="0"/>
      <w:marRight w:val="0"/>
      <w:marTop w:val="0"/>
      <w:marBottom w:val="0"/>
      <w:divBdr>
        <w:top w:val="none" w:sz="0" w:space="0" w:color="auto"/>
        <w:left w:val="none" w:sz="0" w:space="0" w:color="auto"/>
        <w:bottom w:val="none" w:sz="0" w:space="0" w:color="auto"/>
        <w:right w:val="none" w:sz="0" w:space="0" w:color="auto"/>
      </w:divBdr>
    </w:div>
    <w:div w:id="2072727001">
      <w:bodyDiv w:val="1"/>
      <w:marLeft w:val="0"/>
      <w:marRight w:val="0"/>
      <w:marTop w:val="0"/>
      <w:marBottom w:val="0"/>
      <w:divBdr>
        <w:top w:val="none" w:sz="0" w:space="0" w:color="auto"/>
        <w:left w:val="none" w:sz="0" w:space="0" w:color="auto"/>
        <w:bottom w:val="none" w:sz="0" w:space="0" w:color="auto"/>
        <w:right w:val="none" w:sz="0" w:space="0" w:color="auto"/>
      </w:divBdr>
    </w:div>
    <w:div w:id="2075659501">
      <w:bodyDiv w:val="1"/>
      <w:marLeft w:val="0"/>
      <w:marRight w:val="0"/>
      <w:marTop w:val="0"/>
      <w:marBottom w:val="0"/>
      <w:divBdr>
        <w:top w:val="none" w:sz="0" w:space="0" w:color="auto"/>
        <w:left w:val="none" w:sz="0" w:space="0" w:color="auto"/>
        <w:bottom w:val="none" w:sz="0" w:space="0" w:color="auto"/>
        <w:right w:val="none" w:sz="0" w:space="0" w:color="auto"/>
      </w:divBdr>
    </w:div>
    <w:div w:id="2076077567">
      <w:bodyDiv w:val="1"/>
      <w:marLeft w:val="0"/>
      <w:marRight w:val="0"/>
      <w:marTop w:val="0"/>
      <w:marBottom w:val="0"/>
      <w:divBdr>
        <w:top w:val="none" w:sz="0" w:space="0" w:color="auto"/>
        <w:left w:val="none" w:sz="0" w:space="0" w:color="auto"/>
        <w:bottom w:val="none" w:sz="0" w:space="0" w:color="auto"/>
        <w:right w:val="none" w:sz="0" w:space="0" w:color="auto"/>
      </w:divBdr>
    </w:div>
    <w:div w:id="2076314928">
      <w:bodyDiv w:val="1"/>
      <w:marLeft w:val="0"/>
      <w:marRight w:val="0"/>
      <w:marTop w:val="0"/>
      <w:marBottom w:val="0"/>
      <w:divBdr>
        <w:top w:val="none" w:sz="0" w:space="0" w:color="auto"/>
        <w:left w:val="none" w:sz="0" w:space="0" w:color="auto"/>
        <w:bottom w:val="none" w:sz="0" w:space="0" w:color="auto"/>
        <w:right w:val="none" w:sz="0" w:space="0" w:color="auto"/>
      </w:divBdr>
    </w:div>
    <w:div w:id="2076928103">
      <w:bodyDiv w:val="1"/>
      <w:marLeft w:val="0"/>
      <w:marRight w:val="0"/>
      <w:marTop w:val="0"/>
      <w:marBottom w:val="0"/>
      <w:divBdr>
        <w:top w:val="none" w:sz="0" w:space="0" w:color="auto"/>
        <w:left w:val="none" w:sz="0" w:space="0" w:color="auto"/>
        <w:bottom w:val="none" w:sz="0" w:space="0" w:color="auto"/>
        <w:right w:val="none" w:sz="0" w:space="0" w:color="auto"/>
      </w:divBdr>
    </w:div>
    <w:div w:id="2077848621">
      <w:bodyDiv w:val="1"/>
      <w:marLeft w:val="0"/>
      <w:marRight w:val="0"/>
      <w:marTop w:val="0"/>
      <w:marBottom w:val="0"/>
      <w:divBdr>
        <w:top w:val="none" w:sz="0" w:space="0" w:color="auto"/>
        <w:left w:val="none" w:sz="0" w:space="0" w:color="auto"/>
        <w:bottom w:val="none" w:sz="0" w:space="0" w:color="auto"/>
        <w:right w:val="none" w:sz="0" w:space="0" w:color="auto"/>
      </w:divBdr>
    </w:div>
    <w:div w:id="2078554233">
      <w:bodyDiv w:val="1"/>
      <w:marLeft w:val="0"/>
      <w:marRight w:val="0"/>
      <w:marTop w:val="0"/>
      <w:marBottom w:val="0"/>
      <w:divBdr>
        <w:top w:val="none" w:sz="0" w:space="0" w:color="auto"/>
        <w:left w:val="none" w:sz="0" w:space="0" w:color="auto"/>
        <w:bottom w:val="none" w:sz="0" w:space="0" w:color="auto"/>
        <w:right w:val="none" w:sz="0" w:space="0" w:color="auto"/>
      </w:divBdr>
    </w:div>
    <w:div w:id="2080639972">
      <w:bodyDiv w:val="1"/>
      <w:marLeft w:val="0"/>
      <w:marRight w:val="0"/>
      <w:marTop w:val="0"/>
      <w:marBottom w:val="0"/>
      <w:divBdr>
        <w:top w:val="none" w:sz="0" w:space="0" w:color="auto"/>
        <w:left w:val="none" w:sz="0" w:space="0" w:color="auto"/>
        <w:bottom w:val="none" w:sz="0" w:space="0" w:color="auto"/>
        <w:right w:val="none" w:sz="0" w:space="0" w:color="auto"/>
      </w:divBdr>
    </w:div>
    <w:div w:id="2081438155">
      <w:bodyDiv w:val="1"/>
      <w:marLeft w:val="0"/>
      <w:marRight w:val="0"/>
      <w:marTop w:val="0"/>
      <w:marBottom w:val="0"/>
      <w:divBdr>
        <w:top w:val="none" w:sz="0" w:space="0" w:color="auto"/>
        <w:left w:val="none" w:sz="0" w:space="0" w:color="auto"/>
        <w:bottom w:val="none" w:sz="0" w:space="0" w:color="auto"/>
        <w:right w:val="none" w:sz="0" w:space="0" w:color="auto"/>
      </w:divBdr>
    </w:div>
    <w:div w:id="2083672616">
      <w:bodyDiv w:val="1"/>
      <w:marLeft w:val="0"/>
      <w:marRight w:val="0"/>
      <w:marTop w:val="0"/>
      <w:marBottom w:val="0"/>
      <w:divBdr>
        <w:top w:val="none" w:sz="0" w:space="0" w:color="auto"/>
        <w:left w:val="none" w:sz="0" w:space="0" w:color="auto"/>
        <w:bottom w:val="none" w:sz="0" w:space="0" w:color="auto"/>
        <w:right w:val="none" w:sz="0" w:space="0" w:color="auto"/>
      </w:divBdr>
    </w:div>
    <w:div w:id="2083674282">
      <w:bodyDiv w:val="1"/>
      <w:marLeft w:val="0"/>
      <w:marRight w:val="0"/>
      <w:marTop w:val="0"/>
      <w:marBottom w:val="0"/>
      <w:divBdr>
        <w:top w:val="none" w:sz="0" w:space="0" w:color="auto"/>
        <w:left w:val="none" w:sz="0" w:space="0" w:color="auto"/>
        <w:bottom w:val="none" w:sz="0" w:space="0" w:color="auto"/>
        <w:right w:val="none" w:sz="0" w:space="0" w:color="auto"/>
      </w:divBdr>
    </w:div>
    <w:div w:id="2084446578">
      <w:bodyDiv w:val="1"/>
      <w:marLeft w:val="0"/>
      <w:marRight w:val="0"/>
      <w:marTop w:val="0"/>
      <w:marBottom w:val="0"/>
      <w:divBdr>
        <w:top w:val="none" w:sz="0" w:space="0" w:color="auto"/>
        <w:left w:val="none" w:sz="0" w:space="0" w:color="auto"/>
        <w:bottom w:val="none" w:sz="0" w:space="0" w:color="auto"/>
        <w:right w:val="none" w:sz="0" w:space="0" w:color="auto"/>
      </w:divBdr>
      <w:divsChild>
        <w:div w:id="214509050">
          <w:marLeft w:val="360"/>
          <w:marRight w:val="0"/>
          <w:marTop w:val="200"/>
          <w:marBottom w:val="0"/>
          <w:divBdr>
            <w:top w:val="none" w:sz="0" w:space="0" w:color="auto"/>
            <w:left w:val="none" w:sz="0" w:space="0" w:color="auto"/>
            <w:bottom w:val="none" w:sz="0" w:space="0" w:color="auto"/>
            <w:right w:val="none" w:sz="0" w:space="0" w:color="auto"/>
          </w:divBdr>
        </w:div>
        <w:div w:id="567611823">
          <w:marLeft w:val="360"/>
          <w:marRight w:val="0"/>
          <w:marTop w:val="200"/>
          <w:marBottom w:val="0"/>
          <w:divBdr>
            <w:top w:val="none" w:sz="0" w:space="0" w:color="auto"/>
            <w:left w:val="none" w:sz="0" w:space="0" w:color="auto"/>
            <w:bottom w:val="none" w:sz="0" w:space="0" w:color="auto"/>
            <w:right w:val="none" w:sz="0" w:space="0" w:color="auto"/>
          </w:divBdr>
        </w:div>
        <w:div w:id="583221732">
          <w:marLeft w:val="360"/>
          <w:marRight w:val="0"/>
          <w:marTop w:val="200"/>
          <w:marBottom w:val="0"/>
          <w:divBdr>
            <w:top w:val="none" w:sz="0" w:space="0" w:color="auto"/>
            <w:left w:val="none" w:sz="0" w:space="0" w:color="auto"/>
            <w:bottom w:val="none" w:sz="0" w:space="0" w:color="auto"/>
            <w:right w:val="none" w:sz="0" w:space="0" w:color="auto"/>
          </w:divBdr>
        </w:div>
        <w:div w:id="852380361">
          <w:marLeft w:val="360"/>
          <w:marRight w:val="0"/>
          <w:marTop w:val="200"/>
          <w:marBottom w:val="0"/>
          <w:divBdr>
            <w:top w:val="none" w:sz="0" w:space="0" w:color="auto"/>
            <w:left w:val="none" w:sz="0" w:space="0" w:color="auto"/>
            <w:bottom w:val="none" w:sz="0" w:space="0" w:color="auto"/>
            <w:right w:val="none" w:sz="0" w:space="0" w:color="auto"/>
          </w:divBdr>
        </w:div>
        <w:div w:id="2000619844">
          <w:marLeft w:val="360"/>
          <w:marRight w:val="0"/>
          <w:marTop w:val="200"/>
          <w:marBottom w:val="0"/>
          <w:divBdr>
            <w:top w:val="none" w:sz="0" w:space="0" w:color="auto"/>
            <w:left w:val="none" w:sz="0" w:space="0" w:color="auto"/>
            <w:bottom w:val="none" w:sz="0" w:space="0" w:color="auto"/>
            <w:right w:val="none" w:sz="0" w:space="0" w:color="auto"/>
          </w:divBdr>
        </w:div>
      </w:divsChild>
    </w:div>
    <w:div w:id="2084983474">
      <w:bodyDiv w:val="1"/>
      <w:marLeft w:val="0"/>
      <w:marRight w:val="0"/>
      <w:marTop w:val="0"/>
      <w:marBottom w:val="0"/>
      <w:divBdr>
        <w:top w:val="none" w:sz="0" w:space="0" w:color="auto"/>
        <w:left w:val="none" w:sz="0" w:space="0" w:color="auto"/>
        <w:bottom w:val="none" w:sz="0" w:space="0" w:color="auto"/>
        <w:right w:val="none" w:sz="0" w:space="0" w:color="auto"/>
      </w:divBdr>
      <w:divsChild>
        <w:div w:id="162012721">
          <w:marLeft w:val="1166"/>
          <w:marRight w:val="0"/>
          <w:marTop w:val="96"/>
          <w:marBottom w:val="0"/>
          <w:divBdr>
            <w:top w:val="none" w:sz="0" w:space="0" w:color="auto"/>
            <w:left w:val="none" w:sz="0" w:space="0" w:color="auto"/>
            <w:bottom w:val="none" w:sz="0" w:space="0" w:color="auto"/>
            <w:right w:val="none" w:sz="0" w:space="0" w:color="auto"/>
          </w:divBdr>
        </w:div>
        <w:div w:id="789740362">
          <w:marLeft w:val="547"/>
          <w:marRight w:val="0"/>
          <w:marTop w:val="106"/>
          <w:marBottom w:val="0"/>
          <w:divBdr>
            <w:top w:val="none" w:sz="0" w:space="0" w:color="auto"/>
            <w:left w:val="none" w:sz="0" w:space="0" w:color="auto"/>
            <w:bottom w:val="none" w:sz="0" w:space="0" w:color="auto"/>
            <w:right w:val="none" w:sz="0" w:space="0" w:color="auto"/>
          </w:divBdr>
        </w:div>
        <w:div w:id="1029988880">
          <w:marLeft w:val="1166"/>
          <w:marRight w:val="0"/>
          <w:marTop w:val="96"/>
          <w:marBottom w:val="0"/>
          <w:divBdr>
            <w:top w:val="none" w:sz="0" w:space="0" w:color="auto"/>
            <w:left w:val="none" w:sz="0" w:space="0" w:color="auto"/>
            <w:bottom w:val="none" w:sz="0" w:space="0" w:color="auto"/>
            <w:right w:val="none" w:sz="0" w:space="0" w:color="auto"/>
          </w:divBdr>
        </w:div>
        <w:div w:id="1069226746">
          <w:marLeft w:val="1166"/>
          <w:marRight w:val="0"/>
          <w:marTop w:val="96"/>
          <w:marBottom w:val="0"/>
          <w:divBdr>
            <w:top w:val="none" w:sz="0" w:space="0" w:color="auto"/>
            <w:left w:val="none" w:sz="0" w:space="0" w:color="auto"/>
            <w:bottom w:val="none" w:sz="0" w:space="0" w:color="auto"/>
            <w:right w:val="none" w:sz="0" w:space="0" w:color="auto"/>
          </w:divBdr>
        </w:div>
        <w:div w:id="1183974650">
          <w:marLeft w:val="1166"/>
          <w:marRight w:val="0"/>
          <w:marTop w:val="96"/>
          <w:marBottom w:val="0"/>
          <w:divBdr>
            <w:top w:val="none" w:sz="0" w:space="0" w:color="auto"/>
            <w:left w:val="none" w:sz="0" w:space="0" w:color="auto"/>
            <w:bottom w:val="none" w:sz="0" w:space="0" w:color="auto"/>
            <w:right w:val="none" w:sz="0" w:space="0" w:color="auto"/>
          </w:divBdr>
        </w:div>
        <w:div w:id="1238900564">
          <w:marLeft w:val="1166"/>
          <w:marRight w:val="0"/>
          <w:marTop w:val="96"/>
          <w:marBottom w:val="0"/>
          <w:divBdr>
            <w:top w:val="none" w:sz="0" w:space="0" w:color="auto"/>
            <w:left w:val="none" w:sz="0" w:space="0" w:color="auto"/>
            <w:bottom w:val="none" w:sz="0" w:space="0" w:color="auto"/>
            <w:right w:val="none" w:sz="0" w:space="0" w:color="auto"/>
          </w:divBdr>
        </w:div>
        <w:div w:id="1360348927">
          <w:marLeft w:val="547"/>
          <w:marRight w:val="0"/>
          <w:marTop w:val="106"/>
          <w:marBottom w:val="0"/>
          <w:divBdr>
            <w:top w:val="none" w:sz="0" w:space="0" w:color="auto"/>
            <w:left w:val="none" w:sz="0" w:space="0" w:color="auto"/>
            <w:bottom w:val="none" w:sz="0" w:space="0" w:color="auto"/>
            <w:right w:val="none" w:sz="0" w:space="0" w:color="auto"/>
          </w:divBdr>
        </w:div>
        <w:div w:id="1561209353">
          <w:marLeft w:val="1166"/>
          <w:marRight w:val="0"/>
          <w:marTop w:val="96"/>
          <w:marBottom w:val="0"/>
          <w:divBdr>
            <w:top w:val="none" w:sz="0" w:space="0" w:color="auto"/>
            <w:left w:val="none" w:sz="0" w:space="0" w:color="auto"/>
            <w:bottom w:val="none" w:sz="0" w:space="0" w:color="auto"/>
            <w:right w:val="none" w:sz="0" w:space="0" w:color="auto"/>
          </w:divBdr>
        </w:div>
        <w:div w:id="1665356132">
          <w:marLeft w:val="1166"/>
          <w:marRight w:val="0"/>
          <w:marTop w:val="96"/>
          <w:marBottom w:val="0"/>
          <w:divBdr>
            <w:top w:val="none" w:sz="0" w:space="0" w:color="auto"/>
            <w:left w:val="none" w:sz="0" w:space="0" w:color="auto"/>
            <w:bottom w:val="none" w:sz="0" w:space="0" w:color="auto"/>
            <w:right w:val="none" w:sz="0" w:space="0" w:color="auto"/>
          </w:divBdr>
        </w:div>
        <w:div w:id="1749498979">
          <w:marLeft w:val="1166"/>
          <w:marRight w:val="0"/>
          <w:marTop w:val="96"/>
          <w:marBottom w:val="0"/>
          <w:divBdr>
            <w:top w:val="none" w:sz="0" w:space="0" w:color="auto"/>
            <w:left w:val="none" w:sz="0" w:space="0" w:color="auto"/>
            <w:bottom w:val="none" w:sz="0" w:space="0" w:color="auto"/>
            <w:right w:val="none" w:sz="0" w:space="0" w:color="auto"/>
          </w:divBdr>
        </w:div>
        <w:div w:id="1802728742">
          <w:marLeft w:val="547"/>
          <w:marRight w:val="0"/>
          <w:marTop w:val="106"/>
          <w:marBottom w:val="0"/>
          <w:divBdr>
            <w:top w:val="none" w:sz="0" w:space="0" w:color="auto"/>
            <w:left w:val="none" w:sz="0" w:space="0" w:color="auto"/>
            <w:bottom w:val="none" w:sz="0" w:space="0" w:color="auto"/>
            <w:right w:val="none" w:sz="0" w:space="0" w:color="auto"/>
          </w:divBdr>
        </w:div>
        <w:div w:id="1955014274">
          <w:marLeft w:val="547"/>
          <w:marRight w:val="0"/>
          <w:marTop w:val="106"/>
          <w:marBottom w:val="0"/>
          <w:divBdr>
            <w:top w:val="none" w:sz="0" w:space="0" w:color="auto"/>
            <w:left w:val="none" w:sz="0" w:space="0" w:color="auto"/>
            <w:bottom w:val="none" w:sz="0" w:space="0" w:color="auto"/>
            <w:right w:val="none" w:sz="0" w:space="0" w:color="auto"/>
          </w:divBdr>
        </w:div>
      </w:divsChild>
    </w:div>
    <w:div w:id="2085104153">
      <w:bodyDiv w:val="1"/>
      <w:marLeft w:val="0"/>
      <w:marRight w:val="0"/>
      <w:marTop w:val="0"/>
      <w:marBottom w:val="0"/>
      <w:divBdr>
        <w:top w:val="none" w:sz="0" w:space="0" w:color="auto"/>
        <w:left w:val="none" w:sz="0" w:space="0" w:color="auto"/>
        <w:bottom w:val="none" w:sz="0" w:space="0" w:color="auto"/>
        <w:right w:val="none" w:sz="0" w:space="0" w:color="auto"/>
      </w:divBdr>
    </w:div>
    <w:div w:id="2086414807">
      <w:bodyDiv w:val="1"/>
      <w:marLeft w:val="0"/>
      <w:marRight w:val="0"/>
      <w:marTop w:val="0"/>
      <w:marBottom w:val="0"/>
      <w:divBdr>
        <w:top w:val="none" w:sz="0" w:space="0" w:color="auto"/>
        <w:left w:val="none" w:sz="0" w:space="0" w:color="auto"/>
        <w:bottom w:val="none" w:sz="0" w:space="0" w:color="auto"/>
        <w:right w:val="none" w:sz="0" w:space="0" w:color="auto"/>
      </w:divBdr>
    </w:div>
    <w:div w:id="2087065822">
      <w:bodyDiv w:val="1"/>
      <w:marLeft w:val="0"/>
      <w:marRight w:val="0"/>
      <w:marTop w:val="0"/>
      <w:marBottom w:val="0"/>
      <w:divBdr>
        <w:top w:val="none" w:sz="0" w:space="0" w:color="auto"/>
        <w:left w:val="none" w:sz="0" w:space="0" w:color="auto"/>
        <w:bottom w:val="none" w:sz="0" w:space="0" w:color="auto"/>
        <w:right w:val="none" w:sz="0" w:space="0" w:color="auto"/>
      </w:divBdr>
    </w:div>
    <w:div w:id="2087263944">
      <w:bodyDiv w:val="1"/>
      <w:marLeft w:val="0"/>
      <w:marRight w:val="0"/>
      <w:marTop w:val="0"/>
      <w:marBottom w:val="0"/>
      <w:divBdr>
        <w:top w:val="none" w:sz="0" w:space="0" w:color="auto"/>
        <w:left w:val="none" w:sz="0" w:space="0" w:color="auto"/>
        <w:bottom w:val="none" w:sz="0" w:space="0" w:color="auto"/>
        <w:right w:val="none" w:sz="0" w:space="0" w:color="auto"/>
      </w:divBdr>
    </w:div>
    <w:div w:id="2089842779">
      <w:bodyDiv w:val="1"/>
      <w:marLeft w:val="0"/>
      <w:marRight w:val="0"/>
      <w:marTop w:val="0"/>
      <w:marBottom w:val="0"/>
      <w:divBdr>
        <w:top w:val="none" w:sz="0" w:space="0" w:color="auto"/>
        <w:left w:val="none" w:sz="0" w:space="0" w:color="auto"/>
        <w:bottom w:val="none" w:sz="0" w:space="0" w:color="auto"/>
        <w:right w:val="none" w:sz="0" w:space="0" w:color="auto"/>
      </w:divBdr>
    </w:div>
    <w:div w:id="2091581704">
      <w:bodyDiv w:val="1"/>
      <w:marLeft w:val="0"/>
      <w:marRight w:val="0"/>
      <w:marTop w:val="0"/>
      <w:marBottom w:val="0"/>
      <w:divBdr>
        <w:top w:val="none" w:sz="0" w:space="0" w:color="auto"/>
        <w:left w:val="none" w:sz="0" w:space="0" w:color="auto"/>
        <w:bottom w:val="none" w:sz="0" w:space="0" w:color="auto"/>
        <w:right w:val="none" w:sz="0" w:space="0" w:color="auto"/>
      </w:divBdr>
    </w:div>
    <w:div w:id="2091803281">
      <w:bodyDiv w:val="1"/>
      <w:marLeft w:val="0"/>
      <w:marRight w:val="0"/>
      <w:marTop w:val="0"/>
      <w:marBottom w:val="0"/>
      <w:divBdr>
        <w:top w:val="none" w:sz="0" w:space="0" w:color="auto"/>
        <w:left w:val="none" w:sz="0" w:space="0" w:color="auto"/>
        <w:bottom w:val="none" w:sz="0" w:space="0" w:color="auto"/>
        <w:right w:val="none" w:sz="0" w:space="0" w:color="auto"/>
      </w:divBdr>
    </w:div>
    <w:div w:id="2091846469">
      <w:bodyDiv w:val="1"/>
      <w:marLeft w:val="150"/>
      <w:marRight w:val="150"/>
      <w:marTop w:val="150"/>
      <w:marBottom w:val="150"/>
      <w:divBdr>
        <w:top w:val="none" w:sz="0" w:space="0" w:color="auto"/>
        <w:left w:val="none" w:sz="0" w:space="0" w:color="auto"/>
        <w:bottom w:val="none" w:sz="0" w:space="0" w:color="auto"/>
        <w:right w:val="none" w:sz="0" w:space="0" w:color="auto"/>
      </w:divBdr>
    </w:div>
    <w:div w:id="2094664816">
      <w:bodyDiv w:val="1"/>
      <w:marLeft w:val="0"/>
      <w:marRight w:val="0"/>
      <w:marTop w:val="0"/>
      <w:marBottom w:val="0"/>
      <w:divBdr>
        <w:top w:val="none" w:sz="0" w:space="0" w:color="auto"/>
        <w:left w:val="none" w:sz="0" w:space="0" w:color="auto"/>
        <w:bottom w:val="none" w:sz="0" w:space="0" w:color="auto"/>
        <w:right w:val="none" w:sz="0" w:space="0" w:color="auto"/>
      </w:divBdr>
    </w:div>
    <w:div w:id="2096629808">
      <w:bodyDiv w:val="1"/>
      <w:marLeft w:val="0"/>
      <w:marRight w:val="0"/>
      <w:marTop w:val="0"/>
      <w:marBottom w:val="0"/>
      <w:divBdr>
        <w:top w:val="none" w:sz="0" w:space="0" w:color="auto"/>
        <w:left w:val="none" w:sz="0" w:space="0" w:color="auto"/>
        <w:bottom w:val="none" w:sz="0" w:space="0" w:color="auto"/>
        <w:right w:val="none" w:sz="0" w:space="0" w:color="auto"/>
      </w:divBdr>
    </w:div>
    <w:div w:id="2096899126">
      <w:bodyDiv w:val="1"/>
      <w:marLeft w:val="0"/>
      <w:marRight w:val="0"/>
      <w:marTop w:val="0"/>
      <w:marBottom w:val="0"/>
      <w:divBdr>
        <w:top w:val="none" w:sz="0" w:space="0" w:color="auto"/>
        <w:left w:val="none" w:sz="0" w:space="0" w:color="auto"/>
        <w:bottom w:val="none" w:sz="0" w:space="0" w:color="auto"/>
        <w:right w:val="none" w:sz="0" w:space="0" w:color="auto"/>
      </w:divBdr>
    </w:div>
    <w:div w:id="2100172066">
      <w:bodyDiv w:val="1"/>
      <w:marLeft w:val="0"/>
      <w:marRight w:val="0"/>
      <w:marTop w:val="0"/>
      <w:marBottom w:val="0"/>
      <w:divBdr>
        <w:top w:val="none" w:sz="0" w:space="0" w:color="auto"/>
        <w:left w:val="none" w:sz="0" w:space="0" w:color="auto"/>
        <w:bottom w:val="none" w:sz="0" w:space="0" w:color="auto"/>
        <w:right w:val="none" w:sz="0" w:space="0" w:color="auto"/>
      </w:divBdr>
    </w:div>
    <w:div w:id="2102070317">
      <w:bodyDiv w:val="1"/>
      <w:marLeft w:val="0"/>
      <w:marRight w:val="0"/>
      <w:marTop w:val="0"/>
      <w:marBottom w:val="0"/>
      <w:divBdr>
        <w:top w:val="none" w:sz="0" w:space="0" w:color="auto"/>
        <w:left w:val="none" w:sz="0" w:space="0" w:color="auto"/>
        <w:bottom w:val="none" w:sz="0" w:space="0" w:color="auto"/>
        <w:right w:val="none" w:sz="0" w:space="0" w:color="auto"/>
      </w:divBdr>
    </w:div>
    <w:div w:id="2102136849">
      <w:bodyDiv w:val="1"/>
      <w:marLeft w:val="0"/>
      <w:marRight w:val="0"/>
      <w:marTop w:val="0"/>
      <w:marBottom w:val="0"/>
      <w:divBdr>
        <w:top w:val="none" w:sz="0" w:space="0" w:color="auto"/>
        <w:left w:val="none" w:sz="0" w:space="0" w:color="auto"/>
        <w:bottom w:val="none" w:sz="0" w:space="0" w:color="auto"/>
        <w:right w:val="none" w:sz="0" w:space="0" w:color="auto"/>
      </w:divBdr>
    </w:div>
    <w:div w:id="2102793312">
      <w:bodyDiv w:val="1"/>
      <w:marLeft w:val="0"/>
      <w:marRight w:val="0"/>
      <w:marTop w:val="0"/>
      <w:marBottom w:val="0"/>
      <w:divBdr>
        <w:top w:val="none" w:sz="0" w:space="0" w:color="auto"/>
        <w:left w:val="none" w:sz="0" w:space="0" w:color="auto"/>
        <w:bottom w:val="none" w:sz="0" w:space="0" w:color="auto"/>
        <w:right w:val="none" w:sz="0" w:space="0" w:color="auto"/>
      </w:divBdr>
    </w:div>
    <w:div w:id="2103644272">
      <w:bodyDiv w:val="1"/>
      <w:marLeft w:val="0"/>
      <w:marRight w:val="0"/>
      <w:marTop w:val="0"/>
      <w:marBottom w:val="0"/>
      <w:divBdr>
        <w:top w:val="none" w:sz="0" w:space="0" w:color="auto"/>
        <w:left w:val="none" w:sz="0" w:space="0" w:color="auto"/>
        <w:bottom w:val="none" w:sz="0" w:space="0" w:color="auto"/>
        <w:right w:val="none" w:sz="0" w:space="0" w:color="auto"/>
      </w:divBdr>
    </w:div>
    <w:div w:id="2103989769">
      <w:bodyDiv w:val="1"/>
      <w:marLeft w:val="0"/>
      <w:marRight w:val="0"/>
      <w:marTop w:val="0"/>
      <w:marBottom w:val="0"/>
      <w:divBdr>
        <w:top w:val="none" w:sz="0" w:space="0" w:color="auto"/>
        <w:left w:val="none" w:sz="0" w:space="0" w:color="auto"/>
        <w:bottom w:val="none" w:sz="0" w:space="0" w:color="auto"/>
        <w:right w:val="none" w:sz="0" w:space="0" w:color="auto"/>
      </w:divBdr>
    </w:div>
    <w:div w:id="2104261592">
      <w:bodyDiv w:val="1"/>
      <w:marLeft w:val="0"/>
      <w:marRight w:val="0"/>
      <w:marTop w:val="0"/>
      <w:marBottom w:val="0"/>
      <w:divBdr>
        <w:top w:val="none" w:sz="0" w:space="0" w:color="auto"/>
        <w:left w:val="none" w:sz="0" w:space="0" w:color="auto"/>
        <w:bottom w:val="none" w:sz="0" w:space="0" w:color="auto"/>
        <w:right w:val="none" w:sz="0" w:space="0" w:color="auto"/>
      </w:divBdr>
    </w:div>
    <w:div w:id="2105151613">
      <w:bodyDiv w:val="1"/>
      <w:marLeft w:val="0"/>
      <w:marRight w:val="0"/>
      <w:marTop w:val="0"/>
      <w:marBottom w:val="0"/>
      <w:divBdr>
        <w:top w:val="none" w:sz="0" w:space="0" w:color="auto"/>
        <w:left w:val="none" w:sz="0" w:space="0" w:color="auto"/>
        <w:bottom w:val="none" w:sz="0" w:space="0" w:color="auto"/>
        <w:right w:val="none" w:sz="0" w:space="0" w:color="auto"/>
      </w:divBdr>
    </w:div>
    <w:div w:id="2105999884">
      <w:bodyDiv w:val="1"/>
      <w:marLeft w:val="0"/>
      <w:marRight w:val="0"/>
      <w:marTop w:val="0"/>
      <w:marBottom w:val="0"/>
      <w:divBdr>
        <w:top w:val="none" w:sz="0" w:space="0" w:color="auto"/>
        <w:left w:val="none" w:sz="0" w:space="0" w:color="auto"/>
        <w:bottom w:val="none" w:sz="0" w:space="0" w:color="auto"/>
        <w:right w:val="none" w:sz="0" w:space="0" w:color="auto"/>
      </w:divBdr>
    </w:div>
    <w:div w:id="2109037033">
      <w:bodyDiv w:val="1"/>
      <w:marLeft w:val="0"/>
      <w:marRight w:val="0"/>
      <w:marTop w:val="0"/>
      <w:marBottom w:val="0"/>
      <w:divBdr>
        <w:top w:val="none" w:sz="0" w:space="0" w:color="auto"/>
        <w:left w:val="none" w:sz="0" w:space="0" w:color="auto"/>
        <w:bottom w:val="none" w:sz="0" w:space="0" w:color="auto"/>
        <w:right w:val="none" w:sz="0" w:space="0" w:color="auto"/>
      </w:divBdr>
    </w:div>
    <w:div w:id="2111268454">
      <w:bodyDiv w:val="1"/>
      <w:marLeft w:val="0"/>
      <w:marRight w:val="0"/>
      <w:marTop w:val="0"/>
      <w:marBottom w:val="0"/>
      <w:divBdr>
        <w:top w:val="none" w:sz="0" w:space="0" w:color="auto"/>
        <w:left w:val="none" w:sz="0" w:space="0" w:color="auto"/>
        <w:bottom w:val="none" w:sz="0" w:space="0" w:color="auto"/>
        <w:right w:val="none" w:sz="0" w:space="0" w:color="auto"/>
      </w:divBdr>
    </w:div>
    <w:div w:id="2112773292">
      <w:bodyDiv w:val="1"/>
      <w:marLeft w:val="0"/>
      <w:marRight w:val="0"/>
      <w:marTop w:val="0"/>
      <w:marBottom w:val="0"/>
      <w:divBdr>
        <w:top w:val="none" w:sz="0" w:space="0" w:color="auto"/>
        <w:left w:val="none" w:sz="0" w:space="0" w:color="auto"/>
        <w:bottom w:val="none" w:sz="0" w:space="0" w:color="auto"/>
        <w:right w:val="none" w:sz="0" w:space="0" w:color="auto"/>
      </w:divBdr>
    </w:div>
    <w:div w:id="2113548256">
      <w:bodyDiv w:val="1"/>
      <w:marLeft w:val="0"/>
      <w:marRight w:val="0"/>
      <w:marTop w:val="0"/>
      <w:marBottom w:val="0"/>
      <w:divBdr>
        <w:top w:val="none" w:sz="0" w:space="0" w:color="auto"/>
        <w:left w:val="none" w:sz="0" w:space="0" w:color="auto"/>
        <w:bottom w:val="none" w:sz="0" w:space="0" w:color="auto"/>
        <w:right w:val="none" w:sz="0" w:space="0" w:color="auto"/>
      </w:divBdr>
    </w:div>
    <w:div w:id="2114401785">
      <w:bodyDiv w:val="1"/>
      <w:marLeft w:val="0"/>
      <w:marRight w:val="0"/>
      <w:marTop w:val="0"/>
      <w:marBottom w:val="0"/>
      <w:divBdr>
        <w:top w:val="none" w:sz="0" w:space="0" w:color="auto"/>
        <w:left w:val="none" w:sz="0" w:space="0" w:color="auto"/>
        <w:bottom w:val="none" w:sz="0" w:space="0" w:color="auto"/>
        <w:right w:val="none" w:sz="0" w:space="0" w:color="auto"/>
      </w:divBdr>
    </w:div>
    <w:div w:id="2115397006">
      <w:bodyDiv w:val="1"/>
      <w:marLeft w:val="0"/>
      <w:marRight w:val="0"/>
      <w:marTop w:val="0"/>
      <w:marBottom w:val="0"/>
      <w:divBdr>
        <w:top w:val="none" w:sz="0" w:space="0" w:color="auto"/>
        <w:left w:val="none" w:sz="0" w:space="0" w:color="auto"/>
        <w:bottom w:val="none" w:sz="0" w:space="0" w:color="auto"/>
        <w:right w:val="none" w:sz="0" w:space="0" w:color="auto"/>
      </w:divBdr>
    </w:div>
    <w:div w:id="2117141223">
      <w:bodyDiv w:val="1"/>
      <w:marLeft w:val="0"/>
      <w:marRight w:val="0"/>
      <w:marTop w:val="0"/>
      <w:marBottom w:val="0"/>
      <w:divBdr>
        <w:top w:val="none" w:sz="0" w:space="0" w:color="auto"/>
        <w:left w:val="none" w:sz="0" w:space="0" w:color="auto"/>
        <w:bottom w:val="none" w:sz="0" w:space="0" w:color="auto"/>
        <w:right w:val="none" w:sz="0" w:space="0" w:color="auto"/>
      </w:divBdr>
    </w:div>
    <w:div w:id="2119374937">
      <w:bodyDiv w:val="1"/>
      <w:marLeft w:val="0"/>
      <w:marRight w:val="0"/>
      <w:marTop w:val="0"/>
      <w:marBottom w:val="0"/>
      <w:divBdr>
        <w:top w:val="none" w:sz="0" w:space="0" w:color="auto"/>
        <w:left w:val="none" w:sz="0" w:space="0" w:color="auto"/>
        <w:bottom w:val="none" w:sz="0" w:space="0" w:color="auto"/>
        <w:right w:val="none" w:sz="0" w:space="0" w:color="auto"/>
      </w:divBdr>
    </w:div>
    <w:div w:id="2123187947">
      <w:bodyDiv w:val="1"/>
      <w:marLeft w:val="0"/>
      <w:marRight w:val="0"/>
      <w:marTop w:val="0"/>
      <w:marBottom w:val="0"/>
      <w:divBdr>
        <w:top w:val="none" w:sz="0" w:space="0" w:color="auto"/>
        <w:left w:val="none" w:sz="0" w:space="0" w:color="auto"/>
        <w:bottom w:val="none" w:sz="0" w:space="0" w:color="auto"/>
        <w:right w:val="none" w:sz="0" w:space="0" w:color="auto"/>
      </w:divBdr>
    </w:div>
    <w:div w:id="2124957787">
      <w:bodyDiv w:val="1"/>
      <w:marLeft w:val="150"/>
      <w:marRight w:val="150"/>
      <w:marTop w:val="150"/>
      <w:marBottom w:val="150"/>
      <w:divBdr>
        <w:top w:val="none" w:sz="0" w:space="0" w:color="auto"/>
        <w:left w:val="none" w:sz="0" w:space="0" w:color="auto"/>
        <w:bottom w:val="none" w:sz="0" w:space="0" w:color="auto"/>
        <w:right w:val="none" w:sz="0" w:space="0" w:color="auto"/>
      </w:divBdr>
    </w:div>
    <w:div w:id="2125997263">
      <w:bodyDiv w:val="1"/>
      <w:marLeft w:val="0"/>
      <w:marRight w:val="0"/>
      <w:marTop w:val="0"/>
      <w:marBottom w:val="0"/>
      <w:divBdr>
        <w:top w:val="none" w:sz="0" w:space="0" w:color="auto"/>
        <w:left w:val="none" w:sz="0" w:space="0" w:color="auto"/>
        <w:bottom w:val="none" w:sz="0" w:space="0" w:color="auto"/>
        <w:right w:val="none" w:sz="0" w:space="0" w:color="auto"/>
      </w:divBdr>
    </w:div>
    <w:div w:id="2127192531">
      <w:bodyDiv w:val="1"/>
      <w:marLeft w:val="0"/>
      <w:marRight w:val="0"/>
      <w:marTop w:val="0"/>
      <w:marBottom w:val="0"/>
      <w:divBdr>
        <w:top w:val="none" w:sz="0" w:space="0" w:color="auto"/>
        <w:left w:val="none" w:sz="0" w:space="0" w:color="auto"/>
        <w:bottom w:val="none" w:sz="0" w:space="0" w:color="auto"/>
        <w:right w:val="none" w:sz="0" w:space="0" w:color="auto"/>
      </w:divBdr>
    </w:div>
    <w:div w:id="2127579865">
      <w:bodyDiv w:val="1"/>
      <w:marLeft w:val="0"/>
      <w:marRight w:val="0"/>
      <w:marTop w:val="0"/>
      <w:marBottom w:val="0"/>
      <w:divBdr>
        <w:top w:val="none" w:sz="0" w:space="0" w:color="auto"/>
        <w:left w:val="none" w:sz="0" w:space="0" w:color="auto"/>
        <w:bottom w:val="none" w:sz="0" w:space="0" w:color="auto"/>
        <w:right w:val="none" w:sz="0" w:space="0" w:color="auto"/>
      </w:divBdr>
    </w:div>
    <w:div w:id="2127700547">
      <w:bodyDiv w:val="1"/>
      <w:marLeft w:val="0"/>
      <w:marRight w:val="0"/>
      <w:marTop w:val="0"/>
      <w:marBottom w:val="0"/>
      <w:divBdr>
        <w:top w:val="none" w:sz="0" w:space="0" w:color="auto"/>
        <w:left w:val="none" w:sz="0" w:space="0" w:color="auto"/>
        <w:bottom w:val="none" w:sz="0" w:space="0" w:color="auto"/>
        <w:right w:val="none" w:sz="0" w:space="0" w:color="auto"/>
      </w:divBdr>
    </w:div>
    <w:div w:id="2127964917">
      <w:bodyDiv w:val="1"/>
      <w:marLeft w:val="0"/>
      <w:marRight w:val="0"/>
      <w:marTop w:val="0"/>
      <w:marBottom w:val="0"/>
      <w:divBdr>
        <w:top w:val="none" w:sz="0" w:space="0" w:color="auto"/>
        <w:left w:val="none" w:sz="0" w:space="0" w:color="auto"/>
        <w:bottom w:val="none" w:sz="0" w:space="0" w:color="auto"/>
        <w:right w:val="none" w:sz="0" w:space="0" w:color="auto"/>
      </w:divBdr>
    </w:div>
    <w:div w:id="2128086746">
      <w:bodyDiv w:val="1"/>
      <w:marLeft w:val="0"/>
      <w:marRight w:val="0"/>
      <w:marTop w:val="0"/>
      <w:marBottom w:val="0"/>
      <w:divBdr>
        <w:top w:val="none" w:sz="0" w:space="0" w:color="auto"/>
        <w:left w:val="none" w:sz="0" w:space="0" w:color="auto"/>
        <w:bottom w:val="none" w:sz="0" w:space="0" w:color="auto"/>
        <w:right w:val="none" w:sz="0" w:space="0" w:color="auto"/>
      </w:divBdr>
    </w:div>
    <w:div w:id="2130278462">
      <w:bodyDiv w:val="1"/>
      <w:marLeft w:val="0"/>
      <w:marRight w:val="0"/>
      <w:marTop w:val="0"/>
      <w:marBottom w:val="0"/>
      <w:divBdr>
        <w:top w:val="none" w:sz="0" w:space="0" w:color="auto"/>
        <w:left w:val="none" w:sz="0" w:space="0" w:color="auto"/>
        <w:bottom w:val="none" w:sz="0" w:space="0" w:color="auto"/>
        <w:right w:val="none" w:sz="0" w:space="0" w:color="auto"/>
      </w:divBdr>
    </w:div>
    <w:div w:id="2131825246">
      <w:bodyDiv w:val="1"/>
      <w:marLeft w:val="0"/>
      <w:marRight w:val="0"/>
      <w:marTop w:val="0"/>
      <w:marBottom w:val="0"/>
      <w:divBdr>
        <w:top w:val="none" w:sz="0" w:space="0" w:color="auto"/>
        <w:left w:val="none" w:sz="0" w:space="0" w:color="auto"/>
        <w:bottom w:val="none" w:sz="0" w:space="0" w:color="auto"/>
        <w:right w:val="none" w:sz="0" w:space="0" w:color="auto"/>
      </w:divBdr>
      <w:divsChild>
        <w:div w:id="798500523">
          <w:marLeft w:val="806"/>
          <w:marRight w:val="0"/>
          <w:marTop w:val="200"/>
          <w:marBottom w:val="0"/>
          <w:divBdr>
            <w:top w:val="none" w:sz="0" w:space="0" w:color="auto"/>
            <w:left w:val="none" w:sz="0" w:space="0" w:color="auto"/>
            <w:bottom w:val="none" w:sz="0" w:space="0" w:color="auto"/>
            <w:right w:val="none" w:sz="0" w:space="0" w:color="auto"/>
          </w:divBdr>
        </w:div>
      </w:divsChild>
    </w:div>
    <w:div w:id="2133817644">
      <w:bodyDiv w:val="1"/>
      <w:marLeft w:val="0"/>
      <w:marRight w:val="0"/>
      <w:marTop w:val="0"/>
      <w:marBottom w:val="0"/>
      <w:divBdr>
        <w:top w:val="none" w:sz="0" w:space="0" w:color="auto"/>
        <w:left w:val="none" w:sz="0" w:space="0" w:color="auto"/>
        <w:bottom w:val="none" w:sz="0" w:space="0" w:color="auto"/>
        <w:right w:val="none" w:sz="0" w:space="0" w:color="auto"/>
      </w:divBdr>
    </w:div>
    <w:div w:id="2135058437">
      <w:bodyDiv w:val="1"/>
      <w:marLeft w:val="0"/>
      <w:marRight w:val="0"/>
      <w:marTop w:val="0"/>
      <w:marBottom w:val="0"/>
      <w:divBdr>
        <w:top w:val="none" w:sz="0" w:space="0" w:color="auto"/>
        <w:left w:val="none" w:sz="0" w:space="0" w:color="auto"/>
        <w:bottom w:val="none" w:sz="0" w:space="0" w:color="auto"/>
        <w:right w:val="none" w:sz="0" w:space="0" w:color="auto"/>
      </w:divBdr>
    </w:div>
    <w:div w:id="2135713395">
      <w:bodyDiv w:val="1"/>
      <w:marLeft w:val="0"/>
      <w:marRight w:val="0"/>
      <w:marTop w:val="0"/>
      <w:marBottom w:val="0"/>
      <w:divBdr>
        <w:top w:val="none" w:sz="0" w:space="0" w:color="auto"/>
        <w:left w:val="none" w:sz="0" w:space="0" w:color="auto"/>
        <w:bottom w:val="none" w:sz="0" w:space="0" w:color="auto"/>
        <w:right w:val="none" w:sz="0" w:space="0" w:color="auto"/>
      </w:divBdr>
    </w:div>
    <w:div w:id="2136756363">
      <w:bodyDiv w:val="1"/>
      <w:marLeft w:val="0"/>
      <w:marRight w:val="0"/>
      <w:marTop w:val="0"/>
      <w:marBottom w:val="0"/>
      <w:divBdr>
        <w:top w:val="none" w:sz="0" w:space="0" w:color="auto"/>
        <w:left w:val="none" w:sz="0" w:space="0" w:color="auto"/>
        <w:bottom w:val="none" w:sz="0" w:space="0" w:color="auto"/>
        <w:right w:val="none" w:sz="0" w:space="0" w:color="auto"/>
      </w:divBdr>
    </w:div>
    <w:div w:id="2138256597">
      <w:bodyDiv w:val="1"/>
      <w:marLeft w:val="0"/>
      <w:marRight w:val="0"/>
      <w:marTop w:val="0"/>
      <w:marBottom w:val="0"/>
      <w:divBdr>
        <w:top w:val="none" w:sz="0" w:space="0" w:color="auto"/>
        <w:left w:val="none" w:sz="0" w:space="0" w:color="auto"/>
        <w:bottom w:val="none" w:sz="0" w:space="0" w:color="auto"/>
        <w:right w:val="none" w:sz="0" w:space="0" w:color="auto"/>
      </w:divBdr>
    </w:div>
    <w:div w:id="2138837879">
      <w:bodyDiv w:val="1"/>
      <w:marLeft w:val="0"/>
      <w:marRight w:val="0"/>
      <w:marTop w:val="0"/>
      <w:marBottom w:val="0"/>
      <w:divBdr>
        <w:top w:val="none" w:sz="0" w:space="0" w:color="auto"/>
        <w:left w:val="none" w:sz="0" w:space="0" w:color="auto"/>
        <w:bottom w:val="none" w:sz="0" w:space="0" w:color="auto"/>
        <w:right w:val="none" w:sz="0" w:space="0" w:color="auto"/>
      </w:divBdr>
      <w:divsChild>
        <w:div w:id="14500530">
          <w:marLeft w:val="1166"/>
          <w:marRight w:val="0"/>
          <w:marTop w:val="115"/>
          <w:marBottom w:val="0"/>
          <w:divBdr>
            <w:top w:val="none" w:sz="0" w:space="0" w:color="auto"/>
            <w:left w:val="none" w:sz="0" w:space="0" w:color="auto"/>
            <w:bottom w:val="none" w:sz="0" w:space="0" w:color="auto"/>
            <w:right w:val="none" w:sz="0" w:space="0" w:color="auto"/>
          </w:divBdr>
        </w:div>
        <w:div w:id="453598386">
          <w:marLeft w:val="1166"/>
          <w:marRight w:val="0"/>
          <w:marTop w:val="115"/>
          <w:marBottom w:val="0"/>
          <w:divBdr>
            <w:top w:val="none" w:sz="0" w:space="0" w:color="auto"/>
            <w:left w:val="none" w:sz="0" w:space="0" w:color="auto"/>
            <w:bottom w:val="none" w:sz="0" w:space="0" w:color="auto"/>
            <w:right w:val="none" w:sz="0" w:space="0" w:color="auto"/>
          </w:divBdr>
        </w:div>
        <w:div w:id="528759905">
          <w:marLeft w:val="1166"/>
          <w:marRight w:val="0"/>
          <w:marTop w:val="115"/>
          <w:marBottom w:val="0"/>
          <w:divBdr>
            <w:top w:val="none" w:sz="0" w:space="0" w:color="auto"/>
            <w:left w:val="none" w:sz="0" w:space="0" w:color="auto"/>
            <w:bottom w:val="none" w:sz="0" w:space="0" w:color="auto"/>
            <w:right w:val="none" w:sz="0" w:space="0" w:color="auto"/>
          </w:divBdr>
        </w:div>
        <w:div w:id="649018452">
          <w:marLeft w:val="547"/>
          <w:marRight w:val="0"/>
          <w:marTop w:val="134"/>
          <w:marBottom w:val="0"/>
          <w:divBdr>
            <w:top w:val="none" w:sz="0" w:space="0" w:color="auto"/>
            <w:left w:val="none" w:sz="0" w:space="0" w:color="auto"/>
            <w:bottom w:val="none" w:sz="0" w:space="0" w:color="auto"/>
            <w:right w:val="none" w:sz="0" w:space="0" w:color="auto"/>
          </w:divBdr>
        </w:div>
        <w:div w:id="862937028">
          <w:marLeft w:val="1166"/>
          <w:marRight w:val="0"/>
          <w:marTop w:val="115"/>
          <w:marBottom w:val="0"/>
          <w:divBdr>
            <w:top w:val="none" w:sz="0" w:space="0" w:color="auto"/>
            <w:left w:val="none" w:sz="0" w:space="0" w:color="auto"/>
            <w:bottom w:val="none" w:sz="0" w:space="0" w:color="auto"/>
            <w:right w:val="none" w:sz="0" w:space="0" w:color="auto"/>
          </w:divBdr>
        </w:div>
        <w:div w:id="1097866993">
          <w:marLeft w:val="1166"/>
          <w:marRight w:val="0"/>
          <w:marTop w:val="115"/>
          <w:marBottom w:val="0"/>
          <w:divBdr>
            <w:top w:val="none" w:sz="0" w:space="0" w:color="auto"/>
            <w:left w:val="none" w:sz="0" w:space="0" w:color="auto"/>
            <w:bottom w:val="none" w:sz="0" w:space="0" w:color="auto"/>
            <w:right w:val="none" w:sz="0" w:space="0" w:color="auto"/>
          </w:divBdr>
        </w:div>
        <w:div w:id="1479345804">
          <w:marLeft w:val="547"/>
          <w:marRight w:val="0"/>
          <w:marTop w:val="134"/>
          <w:marBottom w:val="0"/>
          <w:divBdr>
            <w:top w:val="none" w:sz="0" w:space="0" w:color="auto"/>
            <w:left w:val="none" w:sz="0" w:space="0" w:color="auto"/>
            <w:bottom w:val="none" w:sz="0" w:space="0" w:color="auto"/>
            <w:right w:val="none" w:sz="0" w:space="0" w:color="auto"/>
          </w:divBdr>
        </w:div>
        <w:div w:id="1535803148">
          <w:marLeft w:val="1166"/>
          <w:marRight w:val="0"/>
          <w:marTop w:val="115"/>
          <w:marBottom w:val="0"/>
          <w:divBdr>
            <w:top w:val="none" w:sz="0" w:space="0" w:color="auto"/>
            <w:left w:val="none" w:sz="0" w:space="0" w:color="auto"/>
            <w:bottom w:val="none" w:sz="0" w:space="0" w:color="auto"/>
            <w:right w:val="none" w:sz="0" w:space="0" w:color="auto"/>
          </w:divBdr>
        </w:div>
        <w:div w:id="1692490537">
          <w:marLeft w:val="1166"/>
          <w:marRight w:val="0"/>
          <w:marTop w:val="115"/>
          <w:marBottom w:val="0"/>
          <w:divBdr>
            <w:top w:val="none" w:sz="0" w:space="0" w:color="auto"/>
            <w:left w:val="none" w:sz="0" w:space="0" w:color="auto"/>
            <w:bottom w:val="none" w:sz="0" w:space="0" w:color="auto"/>
            <w:right w:val="none" w:sz="0" w:space="0" w:color="auto"/>
          </w:divBdr>
        </w:div>
        <w:div w:id="2000426163">
          <w:marLeft w:val="1166"/>
          <w:marRight w:val="0"/>
          <w:marTop w:val="115"/>
          <w:marBottom w:val="0"/>
          <w:divBdr>
            <w:top w:val="none" w:sz="0" w:space="0" w:color="auto"/>
            <w:left w:val="none" w:sz="0" w:space="0" w:color="auto"/>
            <w:bottom w:val="none" w:sz="0" w:space="0" w:color="auto"/>
            <w:right w:val="none" w:sz="0" w:space="0" w:color="auto"/>
          </w:divBdr>
        </w:div>
        <w:div w:id="2024432702">
          <w:marLeft w:val="1166"/>
          <w:marRight w:val="0"/>
          <w:marTop w:val="115"/>
          <w:marBottom w:val="0"/>
          <w:divBdr>
            <w:top w:val="none" w:sz="0" w:space="0" w:color="auto"/>
            <w:left w:val="none" w:sz="0" w:space="0" w:color="auto"/>
            <w:bottom w:val="none" w:sz="0" w:space="0" w:color="auto"/>
            <w:right w:val="none" w:sz="0" w:space="0" w:color="auto"/>
          </w:divBdr>
        </w:div>
      </w:divsChild>
    </w:div>
    <w:div w:id="2140103716">
      <w:bodyDiv w:val="1"/>
      <w:marLeft w:val="0"/>
      <w:marRight w:val="0"/>
      <w:marTop w:val="0"/>
      <w:marBottom w:val="0"/>
      <w:divBdr>
        <w:top w:val="none" w:sz="0" w:space="0" w:color="auto"/>
        <w:left w:val="none" w:sz="0" w:space="0" w:color="auto"/>
        <w:bottom w:val="none" w:sz="0" w:space="0" w:color="auto"/>
        <w:right w:val="none" w:sz="0" w:space="0" w:color="auto"/>
      </w:divBdr>
    </w:div>
    <w:div w:id="2141878930">
      <w:bodyDiv w:val="1"/>
      <w:marLeft w:val="0"/>
      <w:marRight w:val="0"/>
      <w:marTop w:val="0"/>
      <w:marBottom w:val="0"/>
      <w:divBdr>
        <w:top w:val="none" w:sz="0" w:space="0" w:color="auto"/>
        <w:left w:val="none" w:sz="0" w:space="0" w:color="auto"/>
        <w:bottom w:val="none" w:sz="0" w:space="0" w:color="auto"/>
        <w:right w:val="none" w:sz="0" w:space="0" w:color="auto"/>
      </w:divBdr>
    </w:div>
    <w:div w:id="2143229334">
      <w:bodyDiv w:val="1"/>
      <w:marLeft w:val="0"/>
      <w:marRight w:val="0"/>
      <w:marTop w:val="0"/>
      <w:marBottom w:val="0"/>
      <w:divBdr>
        <w:top w:val="none" w:sz="0" w:space="0" w:color="auto"/>
        <w:left w:val="none" w:sz="0" w:space="0" w:color="auto"/>
        <w:bottom w:val="none" w:sz="0" w:space="0" w:color="auto"/>
        <w:right w:val="none" w:sz="0" w:space="0" w:color="auto"/>
      </w:divBdr>
    </w:div>
    <w:div w:id="2144419388">
      <w:bodyDiv w:val="1"/>
      <w:marLeft w:val="0"/>
      <w:marRight w:val="0"/>
      <w:marTop w:val="0"/>
      <w:marBottom w:val="0"/>
      <w:divBdr>
        <w:top w:val="none" w:sz="0" w:space="0" w:color="auto"/>
        <w:left w:val="none" w:sz="0" w:space="0" w:color="auto"/>
        <w:bottom w:val="none" w:sz="0" w:space="0" w:color="auto"/>
        <w:right w:val="none" w:sz="0" w:space="0" w:color="auto"/>
      </w:divBdr>
    </w:div>
    <w:div w:id="2144955878">
      <w:bodyDiv w:val="1"/>
      <w:marLeft w:val="0"/>
      <w:marRight w:val="0"/>
      <w:marTop w:val="0"/>
      <w:marBottom w:val="0"/>
      <w:divBdr>
        <w:top w:val="none" w:sz="0" w:space="0" w:color="auto"/>
        <w:left w:val="none" w:sz="0" w:space="0" w:color="auto"/>
        <w:bottom w:val="none" w:sz="0" w:space="0" w:color="auto"/>
        <w:right w:val="none" w:sz="0" w:space="0" w:color="auto"/>
      </w:divBdr>
    </w:div>
    <w:div w:id="2147044092">
      <w:bodyDiv w:val="1"/>
      <w:marLeft w:val="0"/>
      <w:marRight w:val="0"/>
      <w:marTop w:val="0"/>
      <w:marBottom w:val="0"/>
      <w:divBdr>
        <w:top w:val="none" w:sz="0" w:space="0" w:color="auto"/>
        <w:left w:val="none" w:sz="0" w:space="0" w:color="auto"/>
        <w:bottom w:val="none" w:sz="0" w:space="0" w:color="auto"/>
        <w:right w:val="none" w:sz="0" w:space="0" w:color="auto"/>
      </w:divBdr>
      <w:divsChild>
        <w:div w:id="18315673">
          <w:marLeft w:val="1166"/>
          <w:marRight w:val="0"/>
          <w:marTop w:val="96"/>
          <w:marBottom w:val="0"/>
          <w:divBdr>
            <w:top w:val="none" w:sz="0" w:space="0" w:color="auto"/>
            <w:left w:val="none" w:sz="0" w:space="0" w:color="auto"/>
            <w:bottom w:val="none" w:sz="0" w:space="0" w:color="auto"/>
            <w:right w:val="none" w:sz="0" w:space="0" w:color="auto"/>
          </w:divBdr>
        </w:div>
        <w:div w:id="416168453">
          <w:marLeft w:val="547"/>
          <w:marRight w:val="0"/>
          <w:marTop w:val="106"/>
          <w:marBottom w:val="0"/>
          <w:divBdr>
            <w:top w:val="none" w:sz="0" w:space="0" w:color="auto"/>
            <w:left w:val="none" w:sz="0" w:space="0" w:color="auto"/>
            <w:bottom w:val="none" w:sz="0" w:space="0" w:color="auto"/>
            <w:right w:val="none" w:sz="0" w:space="0" w:color="auto"/>
          </w:divBdr>
        </w:div>
        <w:div w:id="430854314">
          <w:marLeft w:val="547"/>
          <w:marRight w:val="0"/>
          <w:marTop w:val="106"/>
          <w:marBottom w:val="0"/>
          <w:divBdr>
            <w:top w:val="none" w:sz="0" w:space="0" w:color="auto"/>
            <w:left w:val="none" w:sz="0" w:space="0" w:color="auto"/>
            <w:bottom w:val="none" w:sz="0" w:space="0" w:color="auto"/>
            <w:right w:val="none" w:sz="0" w:space="0" w:color="auto"/>
          </w:divBdr>
        </w:div>
        <w:div w:id="831140559">
          <w:marLeft w:val="1166"/>
          <w:marRight w:val="0"/>
          <w:marTop w:val="96"/>
          <w:marBottom w:val="0"/>
          <w:divBdr>
            <w:top w:val="none" w:sz="0" w:space="0" w:color="auto"/>
            <w:left w:val="none" w:sz="0" w:space="0" w:color="auto"/>
            <w:bottom w:val="none" w:sz="0" w:space="0" w:color="auto"/>
            <w:right w:val="none" w:sz="0" w:space="0" w:color="auto"/>
          </w:divBdr>
        </w:div>
        <w:div w:id="854269075">
          <w:marLeft w:val="1166"/>
          <w:marRight w:val="0"/>
          <w:marTop w:val="96"/>
          <w:marBottom w:val="0"/>
          <w:divBdr>
            <w:top w:val="none" w:sz="0" w:space="0" w:color="auto"/>
            <w:left w:val="none" w:sz="0" w:space="0" w:color="auto"/>
            <w:bottom w:val="none" w:sz="0" w:space="0" w:color="auto"/>
            <w:right w:val="none" w:sz="0" w:space="0" w:color="auto"/>
          </w:divBdr>
        </w:div>
        <w:div w:id="962923077">
          <w:marLeft w:val="1800"/>
          <w:marRight w:val="0"/>
          <w:marTop w:val="82"/>
          <w:marBottom w:val="0"/>
          <w:divBdr>
            <w:top w:val="none" w:sz="0" w:space="0" w:color="auto"/>
            <w:left w:val="none" w:sz="0" w:space="0" w:color="auto"/>
            <w:bottom w:val="none" w:sz="0" w:space="0" w:color="auto"/>
            <w:right w:val="none" w:sz="0" w:space="0" w:color="auto"/>
          </w:divBdr>
        </w:div>
        <w:div w:id="1417707449">
          <w:marLeft w:val="1800"/>
          <w:marRight w:val="0"/>
          <w:marTop w:val="82"/>
          <w:marBottom w:val="0"/>
          <w:divBdr>
            <w:top w:val="none" w:sz="0" w:space="0" w:color="auto"/>
            <w:left w:val="none" w:sz="0" w:space="0" w:color="auto"/>
            <w:bottom w:val="none" w:sz="0" w:space="0" w:color="auto"/>
            <w:right w:val="none" w:sz="0" w:space="0" w:color="auto"/>
          </w:divBdr>
        </w:div>
        <w:div w:id="1536312234">
          <w:marLeft w:val="1800"/>
          <w:marRight w:val="0"/>
          <w:marTop w:val="82"/>
          <w:marBottom w:val="0"/>
          <w:divBdr>
            <w:top w:val="none" w:sz="0" w:space="0" w:color="auto"/>
            <w:left w:val="none" w:sz="0" w:space="0" w:color="auto"/>
            <w:bottom w:val="none" w:sz="0" w:space="0" w:color="auto"/>
            <w:right w:val="none" w:sz="0" w:space="0" w:color="auto"/>
          </w:divBdr>
        </w:div>
        <w:div w:id="1634016248">
          <w:marLeft w:val="547"/>
          <w:marRight w:val="0"/>
          <w:marTop w:val="106"/>
          <w:marBottom w:val="0"/>
          <w:divBdr>
            <w:top w:val="none" w:sz="0" w:space="0" w:color="auto"/>
            <w:left w:val="none" w:sz="0" w:space="0" w:color="auto"/>
            <w:bottom w:val="none" w:sz="0" w:space="0" w:color="auto"/>
            <w:right w:val="none" w:sz="0" w:space="0" w:color="auto"/>
          </w:divBdr>
        </w:div>
        <w:div w:id="1943102653">
          <w:marLeft w:val="1800"/>
          <w:marRight w:val="0"/>
          <w:marTop w:val="82"/>
          <w:marBottom w:val="0"/>
          <w:divBdr>
            <w:top w:val="none" w:sz="0" w:space="0" w:color="auto"/>
            <w:left w:val="none" w:sz="0" w:space="0" w:color="auto"/>
            <w:bottom w:val="none" w:sz="0" w:space="0" w:color="auto"/>
            <w:right w:val="none" w:sz="0" w:space="0" w:color="auto"/>
          </w:divBdr>
        </w:div>
        <w:div w:id="2073887497">
          <w:marLeft w:val="1166"/>
          <w:marRight w:val="0"/>
          <w:marTop w:val="96"/>
          <w:marBottom w:val="0"/>
          <w:divBdr>
            <w:top w:val="none" w:sz="0" w:space="0" w:color="auto"/>
            <w:left w:val="none" w:sz="0" w:space="0" w:color="auto"/>
            <w:bottom w:val="none" w:sz="0" w:space="0" w:color="auto"/>
            <w:right w:val="none" w:sz="0" w:space="0" w:color="auto"/>
          </w:divBdr>
        </w:div>
        <w:div w:id="2141608414">
          <w:marLeft w:val="1800"/>
          <w:marRight w:val="0"/>
          <w:marTop w:val="82"/>
          <w:marBottom w:val="0"/>
          <w:divBdr>
            <w:top w:val="none" w:sz="0" w:space="0" w:color="auto"/>
            <w:left w:val="none" w:sz="0" w:space="0" w:color="auto"/>
            <w:bottom w:val="none" w:sz="0" w:space="0" w:color="auto"/>
            <w:right w:val="none" w:sz="0" w:space="0" w:color="auto"/>
          </w:divBdr>
        </w:div>
      </w:divsChild>
    </w:div>
    <w:div w:id="21473101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jvet-experts.org/doc_end_user/current_document.php?id=13641" TargetMode="External"/><Relationship Id="rId299" Type="http://schemas.openxmlformats.org/officeDocument/2006/relationships/hyperlink" Target="https://jvet-experts.org/doc_end_user/current_document.php?id=13830" TargetMode="External"/><Relationship Id="rId21" Type="http://schemas.openxmlformats.org/officeDocument/2006/relationships/hyperlink" Target="https://jvet-experts.org/doc_end_user/current_document.php?id=12576" TargetMode="External"/><Relationship Id="rId63" Type="http://schemas.openxmlformats.org/officeDocument/2006/relationships/hyperlink" Target="https://jvet-experts.org/doc_end_user/current_document.php?id=12562" TargetMode="External"/><Relationship Id="rId159" Type="http://schemas.openxmlformats.org/officeDocument/2006/relationships/hyperlink" Target="https://jvet-experts.org/doc_end_user/current_document.php?id=13735" TargetMode="External"/><Relationship Id="rId324" Type="http://schemas.openxmlformats.org/officeDocument/2006/relationships/hyperlink" Target="https://jvet-experts.org/doc_end_user/current_document.php?id=13608" TargetMode="External"/><Relationship Id="rId366" Type="http://schemas.openxmlformats.org/officeDocument/2006/relationships/hyperlink" Target="mailto:jvet@lists.rwth-aachen.de" TargetMode="External"/><Relationship Id="rId170" Type="http://schemas.openxmlformats.org/officeDocument/2006/relationships/hyperlink" Target="https://jvet-experts.org/doc_end_user/current_document.php?id=13823" TargetMode="External"/><Relationship Id="rId226" Type="http://schemas.openxmlformats.org/officeDocument/2006/relationships/hyperlink" Target="https://jvet-experts.org/doc_end_user/current_document.php?id=13692" TargetMode="External"/><Relationship Id="rId433" Type="http://schemas.openxmlformats.org/officeDocument/2006/relationships/hyperlink" Target="https://jvet-experts.org/doc_end_user/current_document.php?id=13280" TargetMode="External"/><Relationship Id="rId268" Type="http://schemas.openxmlformats.org/officeDocument/2006/relationships/hyperlink" Target="https://jvet-experts.org/doc_end_user/current_document.php?id=13834" TargetMode="External"/><Relationship Id="rId32" Type="http://schemas.openxmlformats.org/officeDocument/2006/relationships/hyperlink" Target="https://jvet-experts.org/doc_end_user/current_document.php?id=12567" TargetMode="External"/><Relationship Id="rId74" Type="http://schemas.openxmlformats.org/officeDocument/2006/relationships/hyperlink" Target="http://www.itu.int/ITU-T/ipr/index.html" TargetMode="External"/><Relationship Id="rId128" Type="http://schemas.openxmlformats.org/officeDocument/2006/relationships/hyperlink" Target="https://jvet-experts.org/doc_end_user/current_document.php?id=13657" TargetMode="External"/><Relationship Id="rId335" Type="http://schemas.openxmlformats.org/officeDocument/2006/relationships/hyperlink" Target="https://jvet-experts.org/doc_end_user/current_document.php?id=13759" TargetMode="External"/><Relationship Id="rId377" Type="http://schemas.openxmlformats.org/officeDocument/2006/relationships/hyperlink" Target="mailto:jvet@lists.rwth-aachen.de" TargetMode="External"/><Relationship Id="rId5" Type="http://schemas.openxmlformats.org/officeDocument/2006/relationships/customXml" Target="../customXml/item5.xml"/><Relationship Id="rId181" Type="http://schemas.openxmlformats.org/officeDocument/2006/relationships/hyperlink" Target="https://jvet-experts.org/doc_end_user/current_document.php?id=13628" TargetMode="External"/><Relationship Id="rId237" Type="http://schemas.openxmlformats.org/officeDocument/2006/relationships/hyperlink" Target="https://jvet-experts.org/doc_end_user/current_document.php?id=13702" TargetMode="External"/><Relationship Id="rId402" Type="http://schemas.openxmlformats.org/officeDocument/2006/relationships/hyperlink" Target="https://jvet-experts.org/doc_end_user/current_document.php?id=12573" TargetMode="External"/><Relationship Id="rId279" Type="http://schemas.openxmlformats.org/officeDocument/2006/relationships/hyperlink" Target="https://jvet-experts.org/doc_end_user/current_document.php?id=13652" TargetMode="External"/><Relationship Id="rId43" Type="http://schemas.openxmlformats.org/officeDocument/2006/relationships/hyperlink" Target="https://jvet-experts.org/doc_end_user/current_document.php?id=12582" TargetMode="External"/><Relationship Id="rId139" Type="http://schemas.openxmlformats.org/officeDocument/2006/relationships/hyperlink" Target="https://jvet-experts.org/doc_end_user/current_document.php?id=13644" TargetMode="External"/><Relationship Id="rId290" Type="http://schemas.openxmlformats.org/officeDocument/2006/relationships/hyperlink" Target="https://jvet-experts.org/doc_end_user/current_document.php?id=13846" TargetMode="External"/><Relationship Id="rId304" Type="http://schemas.openxmlformats.org/officeDocument/2006/relationships/hyperlink" Target="https://jvet-experts.org/doc_end_user/current_document.php?id=13705" TargetMode="External"/><Relationship Id="rId346" Type="http://schemas.openxmlformats.org/officeDocument/2006/relationships/hyperlink" Target="https://jvet-experts.org/doc_end_user/current_document.php?id=13716" TargetMode="External"/><Relationship Id="rId388" Type="http://schemas.openxmlformats.org/officeDocument/2006/relationships/hyperlink" Target="https://jvet-experts.org/doc_end_user/current_document.php?id=11707" TargetMode="External"/><Relationship Id="rId85" Type="http://schemas.openxmlformats.org/officeDocument/2006/relationships/hyperlink" Target="https://dms.mpeg.expert/doc_end_user/current_document.php?id=85618&amp;id_meeting=193" TargetMode="External"/><Relationship Id="rId150" Type="http://schemas.openxmlformats.org/officeDocument/2006/relationships/hyperlink" Target="https://jvet-experts.org/doc_end_user/current_document.php?id=13799" TargetMode="External"/><Relationship Id="rId192" Type="http://schemas.openxmlformats.org/officeDocument/2006/relationships/hyperlink" Target="mailto:chuan.zhou@vivo.com" TargetMode="External"/><Relationship Id="rId206" Type="http://schemas.openxmlformats.org/officeDocument/2006/relationships/hyperlink" Target="https://jvet-experts.org/doc_end_user/current_document.php?id=13715" TargetMode="External"/><Relationship Id="rId413" Type="http://schemas.openxmlformats.org/officeDocument/2006/relationships/hyperlink" Target="http://phenix.it-sudparis.eu/jvet/doc_end_user/current_document.php?id=9683" TargetMode="External"/><Relationship Id="rId248" Type="http://schemas.openxmlformats.org/officeDocument/2006/relationships/hyperlink" Target="https://jvet-experts.org/doc_end_user/current_document.php?id=13714" TargetMode="External"/><Relationship Id="rId12" Type="http://schemas.openxmlformats.org/officeDocument/2006/relationships/footnotes" Target="footnotes.xml"/><Relationship Id="rId108" Type="http://schemas.openxmlformats.org/officeDocument/2006/relationships/hyperlink" Target="https://jvet-experts.org/doc_end_user/current_document.php?id=13789" TargetMode="External"/><Relationship Id="rId315" Type="http://schemas.openxmlformats.org/officeDocument/2006/relationships/hyperlink" Target="https://jvet-experts.org/doc_end_user/current_document.php?id=13658" TargetMode="External"/><Relationship Id="rId357" Type="http://schemas.openxmlformats.org/officeDocument/2006/relationships/hyperlink" Target="https://jvet-experts.org/doc_end_user/current_document.php?id=13739" TargetMode="External"/><Relationship Id="rId54" Type="http://schemas.openxmlformats.org/officeDocument/2006/relationships/hyperlink" Target="https://jvet-experts.org/doc_end_user/current_document.php?id=12567" TargetMode="External"/><Relationship Id="rId96" Type="http://schemas.openxmlformats.org/officeDocument/2006/relationships/hyperlink" Target="https://jvet-experts.org/doc_end_user/current_document.php?id=13778" TargetMode="External"/><Relationship Id="rId161" Type="http://schemas.openxmlformats.org/officeDocument/2006/relationships/hyperlink" Target="https://jvet-experts.org/doc_end_user/current_document.php?id=13625" TargetMode="External"/><Relationship Id="rId217" Type="http://schemas.openxmlformats.org/officeDocument/2006/relationships/hyperlink" Target="https://jvet-experts.org/doc_end_user/current_document.php?id=13809" TargetMode="External"/><Relationship Id="rId399" Type="http://schemas.openxmlformats.org/officeDocument/2006/relationships/hyperlink" Target="http://phenix.it-sudparis.eu/jct/doc_end_user/current_document.php?id=10316" TargetMode="External"/><Relationship Id="rId259" Type="http://schemas.openxmlformats.org/officeDocument/2006/relationships/hyperlink" Target="https://jvet-experts.org/doc_end_user/current_document.php?id=13766" TargetMode="External"/><Relationship Id="rId424" Type="http://schemas.openxmlformats.org/officeDocument/2006/relationships/hyperlink" Target="about:blank" TargetMode="External"/><Relationship Id="rId23" Type="http://schemas.openxmlformats.org/officeDocument/2006/relationships/hyperlink" Target="https://jvet-experts.org/doc_end_user/current_document.php?id=12563" TargetMode="External"/><Relationship Id="rId119" Type="http://schemas.openxmlformats.org/officeDocument/2006/relationships/hyperlink" Target="https://jvet-experts.org/doc_end_user/current_document.php?id=13734" TargetMode="External"/><Relationship Id="rId270" Type="http://schemas.openxmlformats.org/officeDocument/2006/relationships/hyperlink" Target="https://jvet-experts.org/doc_end_user/current_document.php?id=13636" TargetMode="External"/><Relationship Id="rId326" Type="http://schemas.openxmlformats.org/officeDocument/2006/relationships/hyperlink" Target="https://jvet-experts.org/doc_end_user/current_document.php?id=13609" TargetMode="External"/><Relationship Id="rId65" Type="http://schemas.openxmlformats.org/officeDocument/2006/relationships/hyperlink" Target="https://jvet-experts.org/doc_end_user/current_document.php?id=12582" TargetMode="External"/><Relationship Id="rId130" Type="http://schemas.openxmlformats.org/officeDocument/2006/relationships/hyperlink" Target="https://jvet-experts.org/doc_end_user/current_document.php?id=13709" TargetMode="External"/><Relationship Id="rId368" Type="http://schemas.openxmlformats.org/officeDocument/2006/relationships/hyperlink" Target="mailto:jvet@lists.rwth-aachen.de" TargetMode="External"/><Relationship Id="rId172" Type="http://schemas.openxmlformats.org/officeDocument/2006/relationships/hyperlink" Target="https://jvet-experts.org/doc_end_user/current_document.php?id=13615" TargetMode="External"/><Relationship Id="rId228" Type="http://schemas.openxmlformats.org/officeDocument/2006/relationships/hyperlink" Target="https://jvet-experts.org/doc_end_user/current_document.php?id=13693" TargetMode="External"/><Relationship Id="rId435" Type="http://schemas.openxmlformats.org/officeDocument/2006/relationships/footer" Target="footer1.xml"/><Relationship Id="rId281" Type="http://schemas.openxmlformats.org/officeDocument/2006/relationships/hyperlink" Target="https://jvet-experts.org/doc_end_user/current_document.php?id=13836" TargetMode="External"/><Relationship Id="rId337" Type="http://schemas.openxmlformats.org/officeDocument/2006/relationships/hyperlink" Target="https://jvet-experts.org/doc_end_user/current_document.php?id=13638" TargetMode="External"/><Relationship Id="rId34" Type="http://schemas.openxmlformats.org/officeDocument/2006/relationships/hyperlink" Target="https://jvet-experts.org/doc_end_user/current_document.php?id=12568" TargetMode="External"/><Relationship Id="rId76" Type="http://schemas.openxmlformats.org/officeDocument/2006/relationships/hyperlink" Target="http://www.itu.int/ITU-T/dbase/patent/index.html" TargetMode="External"/><Relationship Id="rId141" Type="http://schemas.openxmlformats.org/officeDocument/2006/relationships/hyperlink" Target="https://jvet-experts.org/doc_end_user/current_document.php?id=13743" TargetMode="External"/><Relationship Id="rId379" Type="http://schemas.openxmlformats.org/officeDocument/2006/relationships/hyperlink" Target="mailto:jvet@lists.rwth-aachen.de" TargetMode="External"/><Relationship Id="rId7" Type="http://schemas.openxmlformats.org/officeDocument/2006/relationships/customXml" Target="../customXml/item7.xml"/><Relationship Id="rId183" Type="http://schemas.openxmlformats.org/officeDocument/2006/relationships/hyperlink" Target="https://jvet-experts.org/doc_end_user/current_document.php?id=13632" TargetMode="External"/><Relationship Id="rId239" Type="http://schemas.openxmlformats.org/officeDocument/2006/relationships/hyperlink" Target="https://jvet-experts.org/doc_end_user/current_document.php?id=13707" TargetMode="External"/><Relationship Id="rId390" Type="http://schemas.openxmlformats.org/officeDocument/2006/relationships/hyperlink" Target="https://jvet-experts.org/doc_end_user/current_document.php?id=12972" TargetMode="External"/><Relationship Id="rId404" Type="http://schemas.openxmlformats.org/officeDocument/2006/relationships/hyperlink" Target="https://jvet-experts.org/doc_end_user/current_document.php?id=13270" TargetMode="External"/><Relationship Id="rId250" Type="http://schemas.openxmlformats.org/officeDocument/2006/relationships/hyperlink" Target="https://jvet-experts.org/doc_end_user/current_document.php?id=13720" TargetMode="External"/><Relationship Id="rId292" Type="http://schemas.openxmlformats.org/officeDocument/2006/relationships/hyperlink" Target="https://jvet-experts.org/doc_end_user/current_document.php?id=13742" TargetMode="External"/><Relationship Id="rId306" Type="http://schemas.openxmlformats.org/officeDocument/2006/relationships/hyperlink" Target="https://jvet-experts.org/doc_end_user/current_document.php?id=13750" TargetMode="External"/><Relationship Id="rId45" Type="http://schemas.openxmlformats.org/officeDocument/2006/relationships/hyperlink" Target="https://jvet-experts.org/doc_end_user/current_document.php?id=12584" TargetMode="External"/><Relationship Id="rId87" Type="http://schemas.openxmlformats.org/officeDocument/2006/relationships/hyperlink" Target="https://dms.mpeg.expert/doc_end_user/current_document.php?id=85617&amp;id_meeting=193" TargetMode="External"/><Relationship Id="rId110" Type="http://schemas.openxmlformats.org/officeDocument/2006/relationships/hyperlink" Target="https://jvet-experts.org/doc_end_user/current_document.php?id=13606" TargetMode="External"/><Relationship Id="rId348" Type="http://schemas.openxmlformats.org/officeDocument/2006/relationships/hyperlink" Target="https://jvet-experts.org/doc_end_user/current_document.php?id=13598" TargetMode="External"/><Relationship Id="rId152" Type="http://schemas.openxmlformats.org/officeDocument/2006/relationships/hyperlink" Target="https://jvet-experts.org/doc_end_user/current_document.php?id=13814" TargetMode="External"/><Relationship Id="rId194" Type="http://schemas.openxmlformats.org/officeDocument/2006/relationships/hyperlink" Target="https://jvet-experts.org/doc_end_user/current_document.php?id=13650" TargetMode="External"/><Relationship Id="rId208" Type="http://schemas.openxmlformats.org/officeDocument/2006/relationships/hyperlink" Target="https://jvet-experts.org/doc_end_user/current_document.php?id=13794" TargetMode="External"/><Relationship Id="rId415" Type="http://schemas.openxmlformats.org/officeDocument/2006/relationships/hyperlink" Target="https://jvet-experts.org/doc_end_user/current_document.php?id=13588" TargetMode="External"/><Relationship Id="rId261" Type="http://schemas.openxmlformats.org/officeDocument/2006/relationships/hyperlink" Target="https://jvet-experts.org/doc_end_user/current_document.php?id=13763" TargetMode="External"/><Relationship Id="rId14" Type="http://schemas.openxmlformats.org/officeDocument/2006/relationships/image" Target="media/image1.png"/><Relationship Id="rId56" Type="http://schemas.openxmlformats.org/officeDocument/2006/relationships/hyperlink" Target="https://jvet-experts.org/doc_end_user/current_document.php?id=12568" TargetMode="External"/><Relationship Id="rId317" Type="http://schemas.openxmlformats.org/officeDocument/2006/relationships/hyperlink" Target="https://jvet-experts.org/doc_end_user/current_document.php?id=13666" TargetMode="External"/><Relationship Id="rId359" Type="http://schemas.openxmlformats.org/officeDocument/2006/relationships/hyperlink" Target="https://www.jvet-experts.org/doc_end_user/current_document.php?id=13805" TargetMode="External"/><Relationship Id="rId98" Type="http://schemas.openxmlformats.org/officeDocument/2006/relationships/hyperlink" Target="https://jvet-experts.org/doc_end_user/current_document.php?id=13780" TargetMode="External"/><Relationship Id="rId121" Type="http://schemas.openxmlformats.org/officeDocument/2006/relationships/hyperlink" Target="https://jvet-experts.org/doc_end_user/current_document.php?id=13765" TargetMode="External"/><Relationship Id="rId163" Type="http://schemas.openxmlformats.org/officeDocument/2006/relationships/hyperlink" Target="https://jvet-experts.org/doc_end_user/current_document.php?id=13670" TargetMode="External"/><Relationship Id="rId219" Type="http://schemas.openxmlformats.org/officeDocument/2006/relationships/hyperlink" Target="https://jvet-experts.org/doc_end_user/current_document.php?id=13821" TargetMode="External"/><Relationship Id="rId370" Type="http://schemas.openxmlformats.org/officeDocument/2006/relationships/hyperlink" Target="mailto:jvet@lists.rwth-aachen.de" TargetMode="External"/><Relationship Id="rId426" Type="http://schemas.openxmlformats.org/officeDocument/2006/relationships/hyperlink" Target="https://jvet-experts.org/doc_end_user/current_document.php?id=13571" TargetMode="External"/><Relationship Id="rId230" Type="http://schemas.openxmlformats.org/officeDocument/2006/relationships/hyperlink" Target="https://jvet-experts.org/doc_end_user/current_document.php?id=13847" TargetMode="External"/><Relationship Id="rId25" Type="http://schemas.openxmlformats.org/officeDocument/2006/relationships/hyperlink" Target="https://jvet-experts.org/doc_end_user/current_document.php?id=12560" TargetMode="External"/><Relationship Id="rId67" Type="http://schemas.openxmlformats.org/officeDocument/2006/relationships/hyperlink" Target="https://jvet-experts.org/doc_end_user/current_document.php?id=12584" TargetMode="External"/><Relationship Id="rId272" Type="http://schemas.openxmlformats.org/officeDocument/2006/relationships/hyperlink" Target="https://jvet-experts.org/doc_end_user/current_document.php?id=13728" TargetMode="External"/><Relationship Id="rId328" Type="http://schemas.openxmlformats.org/officeDocument/2006/relationships/hyperlink" Target="https://jvet-experts.org/doc_end_user/current_document.php?id=13661" TargetMode="External"/><Relationship Id="rId132" Type="http://schemas.openxmlformats.org/officeDocument/2006/relationships/hyperlink" Target="https://jvet-experts.org/doc_end_user/current_document.php?id=13771" TargetMode="External"/><Relationship Id="rId174" Type="http://schemas.openxmlformats.org/officeDocument/2006/relationships/hyperlink" Target="https://jvet-experts.org/doc_end_user/current_document.php?id=13616" TargetMode="External"/><Relationship Id="rId381" Type="http://schemas.openxmlformats.org/officeDocument/2006/relationships/hyperlink" Target="mailto:jvet@lists.rwth-aachen.de" TargetMode="External"/><Relationship Id="rId241" Type="http://schemas.openxmlformats.org/officeDocument/2006/relationships/hyperlink" Target="https://jvet-experts.org/doc_end_user/current_document.php?id=13708" TargetMode="External"/><Relationship Id="rId437" Type="http://schemas.openxmlformats.org/officeDocument/2006/relationships/footer" Target="footer2.xml"/><Relationship Id="rId36" Type="http://schemas.openxmlformats.org/officeDocument/2006/relationships/hyperlink" Target="https://jvet-experts.org/doc_end_user/current_document.php?id=12576" TargetMode="External"/><Relationship Id="rId283" Type="http://schemas.openxmlformats.org/officeDocument/2006/relationships/hyperlink" Target="https://jvet-experts.org/doc_end_user/current_document.php?id=13634" TargetMode="External"/><Relationship Id="rId339" Type="http://schemas.openxmlformats.org/officeDocument/2006/relationships/hyperlink" Target="https://jvet-experts.org/doc_end_user/current_document.php?id=13747" TargetMode="External"/><Relationship Id="rId78" Type="http://schemas.openxmlformats.org/officeDocument/2006/relationships/hyperlink" Target="https://jvet-experts.org/" TargetMode="External"/><Relationship Id="rId101" Type="http://schemas.openxmlformats.org/officeDocument/2006/relationships/hyperlink" Target="https://jvet-experts.org/doc_end_user/current_document.php?id=13783" TargetMode="External"/><Relationship Id="rId143" Type="http://schemas.openxmlformats.org/officeDocument/2006/relationships/hyperlink" Target="https://jvet-experts.org/doc_end_user/current_document.php?id=13790" TargetMode="External"/><Relationship Id="rId185" Type="http://schemas.openxmlformats.org/officeDocument/2006/relationships/hyperlink" Target="https://jvet-experts.org/doc_end_user/current_document.php?id=13647" TargetMode="External"/><Relationship Id="rId350" Type="http://schemas.openxmlformats.org/officeDocument/2006/relationships/hyperlink" Target="https://jvet-experts.org/doc_end_user/current_document.php?id=13603" TargetMode="External"/><Relationship Id="rId406" Type="http://schemas.openxmlformats.org/officeDocument/2006/relationships/hyperlink" Target="https://jvet-experts.org/doc_end_user/current_document.php?id=12977" TargetMode="External"/><Relationship Id="rId9" Type="http://schemas.openxmlformats.org/officeDocument/2006/relationships/styles" Target="styles.xml"/><Relationship Id="rId210" Type="http://schemas.openxmlformats.org/officeDocument/2006/relationships/hyperlink" Target="https://jvet-experts.org/doc_end_user/current_document.php?id=13795" TargetMode="External"/><Relationship Id="rId392" Type="http://schemas.openxmlformats.org/officeDocument/2006/relationships/hyperlink" Target="http://phenix.it-sudparis.eu/jct/doc_end_user/current_document.php?id=8511" TargetMode="External"/><Relationship Id="rId252" Type="http://schemas.openxmlformats.org/officeDocument/2006/relationships/hyperlink" Target="https://jvet-experts.org/doc_end_user/current_document.php?id=13732" TargetMode="External"/><Relationship Id="rId294" Type="http://schemas.openxmlformats.org/officeDocument/2006/relationships/hyperlink" Target="https://jvet-experts.org/doc_end_user/current_document.php?id=13753" TargetMode="External"/><Relationship Id="rId308" Type="http://schemas.openxmlformats.org/officeDocument/2006/relationships/hyperlink" Target="https://jvet-experts.org/doc_end_user/current_document.php?id=13756" TargetMode="External"/><Relationship Id="rId47" Type="http://schemas.openxmlformats.org/officeDocument/2006/relationships/hyperlink" Target="https://jvet-experts.org/" TargetMode="External"/><Relationship Id="rId89" Type="http://schemas.openxmlformats.org/officeDocument/2006/relationships/hyperlink" Target="https://sd.iso.org/documents/ui/" TargetMode="External"/><Relationship Id="rId112" Type="http://schemas.openxmlformats.org/officeDocument/2006/relationships/hyperlink" Target="https://jvet-experts.org/doc_end_user/current_document.php?id=13769" TargetMode="External"/><Relationship Id="rId154" Type="http://schemas.openxmlformats.org/officeDocument/2006/relationships/hyperlink" Target="https://jvet-experts.org/doc_end_user/current_document.php?id=13717" TargetMode="External"/><Relationship Id="rId361" Type="http://schemas.openxmlformats.org/officeDocument/2006/relationships/hyperlink" Target="https://jvet-experts.org/doc_end_user/current_document.php?id=13635" TargetMode="External"/><Relationship Id="rId196" Type="http://schemas.openxmlformats.org/officeDocument/2006/relationships/hyperlink" Target="https://jvet-experts.org/doc_end_user/current_document.php?id=13651" TargetMode="External"/><Relationship Id="rId417" Type="http://schemas.openxmlformats.org/officeDocument/2006/relationships/hyperlink" Target="about:blank" TargetMode="External"/><Relationship Id="rId16" Type="http://schemas.openxmlformats.org/officeDocument/2006/relationships/hyperlink" Target="mailto:ohm@ient.rwth-aachen.de" TargetMode="External"/><Relationship Id="rId221" Type="http://schemas.openxmlformats.org/officeDocument/2006/relationships/hyperlink" Target="https://jvet-experts.org/doc_end_user/current_document.php?id=13848" TargetMode="External"/><Relationship Id="rId263" Type="http://schemas.openxmlformats.org/officeDocument/2006/relationships/hyperlink" Target="https://jvet-experts.org/doc_end_user/current_document.php?id=13619" TargetMode="External"/><Relationship Id="rId319" Type="http://schemas.openxmlformats.org/officeDocument/2006/relationships/hyperlink" Target="https://jvet-experts.org/doc_end_user/current_document.php?id=13850" TargetMode="External"/><Relationship Id="rId58" Type="http://schemas.openxmlformats.org/officeDocument/2006/relationships/hyperlink" Target="https://jvet-experts.org/doc_end_user/current_document.php?id=12576" TargetMode="External"/><Relationship Id="rId123" Type="http://schemas.openxmlformats.org/officeDocument/2006/relationships/hyperlink" Target="https://jvet-experts.org/doc_end_user/current_document.php?id=13769" TargetMode="External"/><Relationship Id="rId330" Type="http://schemas.openxmlformats.org/officeDocument/2006/relationships/hyperlink" Target="https://jvet-experts.org/doc_end_user/current_document.php?id=13722" TargetMode="External"/><Relationship Id="rId165" Type="http://schemas.openxmlformats.org/officeDocument/2006/relationships/hyperlink" Target="https://jvet-experts.org/doc_end_user/current_document.php?id=13665" TargetMode="External"/><Relationship Id="rId372" Type="http://schemas.openxmlformats.org/officeDocument/2006/relationships/hyperlink" Target="mailto:jvet@lists.rwth-aachen.de" TargetMode="External"/><Relationship Id="rId428" Type="http://schemas.openxmlformats.org/officeDocument/2006/relationships/hyperlink" Target="about:blank" TargetMode="External"/><Relationship Id="rId232" Type="http://schemas.openxmlformats.org/officeDocument/2006/relationships/hyperlink" Target="https://jvet-experts.org/doc_end_user/current_document.php?id=13796" TargetMode="External"/><Relationship Id="rId274" Type="http://schemas.openxmlformats.org/officeDocument/2006/relationships/hyperlink" Target="https://jvet-experts.org/doc_end_user/current_document.php?id=13800" TargetMode="External"/><Relationship Id="rId27" Type="http://schemas.openxmlformats.org/officeDocument/2006/relationships/hyperlink" Target="https://jvet-experts.org/doc_end_user/current_document.php?id=12580" TargetMode="External"/><Relationship Id="rId69" Type="http://schemas.openxmlformats.org/officeDocument/2006/relationships/hyperlink" Target="https://jvet-experts.org/" TargetMode="External"/><Relationship Id="rId134" Type="http://schemas.openxmlformats.org/officeDocument/2006/relationships/hyperlink" Target="https://jvet-experts.org/doc_end_user/current_document.php?id=13601" TargetMode="External"/><Relationship Id="rId80" Type="http://schemas.openxmlformats.org/officeDocument/2006/relationships/hyperlink" Target="https://lists.rwth-aachen.de/postorius/lists/jvet.lists.rwth-aachen.de/" TargetMode="External"/><Relationship Id="rId176" Type="http://schemas.openxmlformats.org/officeDocument/2006/relationships/hyperlink" Target="https://jvet-experts.org/doc_end_user/current_document.php?id=13617" TargetMode="External"/><Relationship Id="rId341" Type="http://schemas.openxmlformats.org/officeDocument/2006/relationships/hyperlink" Target="https://jvet-experts.org/doc_end_user/current_document.php?id=13642" TargetMode="External"/><Relationship Id="rId383" Type="http://schemas.openxmlformats.org/officeDocument/2006/relationships/hyperlink" Target="https://www.mpegstandards.org/adhoc/" TargetMode="External"/><Relationship Id="rId439" Type="http://schemas.openxmlformats.org/officeDocument/2006/relationships/fontTable" Target="fontTable.xml"/><Relationship Id="rId201" Type="http://schemas.openxmlformats.org/officeDocument/2006/relationships/hyperlink" Target="https://jvet-experts.org/doc_end_user/current_document.php?id=13807" TargetMode="External"/><Relationship Id="rId243" Type="http://schemas.openxmlformats.org/officeDocument/2006/relationships/hyperlink" Target="https://jvet-experts.org/doc_end_user/current_document.php?id=13710" TargetMode="External"/><Relationship Id="rId285" Type="http://schemas.openxmlformats.org/officeDocument/2006/relationships/hyperlink" Target="https://jvet-experts.org/doc_end_user/current_document.php?id=13827" TargetMode="External"/><Relationship Id="rId38" Type="http://schemas.openxmlformats.org/officeDocument/2006/relationships/hyperlink" Target="https://jvet-experts.org/doc_end_user/current_document.php?id=12563" TargetMode="External"/><Relationship Id="rId103" Type="http://schemas.openxmlformats.org/officeDocument/2006/relationships/hyperlink" Target="https://jvet-experts.org/doc_end_user/current_document.php?id=13785" TargetMode="External"/><Relationship Id="rId310" Type="http://schemas.openxmlformats.org/officeDocument/2006/relationships/hyperlink" Target="https://jvet-experts.org/doc_end_user/current_document.php?id=13837" TargetMode="External"/><Relationship Id="rId91" Type="http://schemas.openxmlformats.org/officeDocument/2006/relationships/hyperlink" Target="https://dms.mpeg.expert/doc_end_user/current_document.php?id=87856&amp;id_meeting=194" TargetMode="External"/><Relationship Id="rId145" Type="http://schemas.openxmlformats.org/officeDocument/2006/relationships/hyperlink" Target="https://jvet-experts.org/doc_end_user/current_document.php?id=13612" TargetMode="External"/><Relationship Id="rId187" Type="http://schemas.openxmlformats.org/officeDocument/2006/relationships/hyperlink" Target="https://jvet-experts.org/doc_end_user/current_document.php?id=13798" TargetMode="External"/><Relationship Id="rId352" Type="http://schemas.openxmlformats.org/officeDocument/2006/relationships/hyperlink" Target="https://jvet-experts.org/doc_end_user/current_document.php?id=13633" TargetMode="External"/><Relationship Id="rId394" Type="http://schemas.openxmlformats.org/officeDocument/2006/relationships/hyperlink" Target="https://jvet-experts.org/doc_end_user/current_document.php?id=13266" TargetMode="External"/><Relationship Id="rId408" Type="http://schemas.openxmlformats.org/officeDocument/2006/relationships/hyperlink" Target="https://jvet-experts.org/doc_end_user/current_document.php?id=11470" TargetMode="External"/><Relationship Id="rId212" Type="http://schemas.openxmlformats.org/officeDocument/2006/relationships/hyperlink" Target="https://jvet-experts.org/doc_end_user/current_document.php?id=13858" TargetMode="External"/><Relationship Id="rId254" Type="http://schemas.openxmlformats.org/officeDocument/2006/relationships/hyperlink" Target="https://jvet-experts.org/doc_end_user/current_document.php?id=13843" TargetMode="External"/><Relationship Id="rId49" Type="http://schemas.openxmlformats.org/officeDocument/2006/relationships/hyperlink" Target="http://phenix.int-evry.fr/jct/" TargetMode="External"/><Relationship Id="rId114" Type="http://schemas.openxmlformats.org/officeDocument/2006/relationships/hyperlink" Target="https://jvet-experts.org/doc_end_user/current_document.php?id=13797" TargetMode="External"/><Relationship Id="rId296" Type="http://schemas.openxmlformats.org/officeDocument/2006/relationships/hyperlink" Target="https://jvet-experts.org/doc_end_user/current_document.php?id=13816" TargetMode="External"/><Relationship Id="rId60" Type="http://schemas.openxmlformats.org/officeDocument/2006/relationships/hyperlink" Target="https://jvet-experts.org/doc_end_user/current_document.php?id=12563" TargetMode="External"/><Relationship Id="rId81" Type="http://schemas.openxmlformats.org/officeDocument/2006/relationships/hyperlink" Target="mailto:jvet@lists.rwth-aachen.de" TargetMode="External"/><Relationship Id="rId135" Type="http://schemas.openxmlformats.org/officeDocument/2006/relationships/hyperlink" Target="https://jvet-experts.org/doc_end_user/current_document.php?id=13595" TargetMode="External"/><Relationship Id="rId156" Type="http://schemas.openxmlformats.org/officeDocument/2006/relationships/hyperlink" Target="https://jvet-experts.org/doc_end_user/current_document.php?id=13731" TargetMode="External"/><Relationship Id="rId177" Type="http://schemas.openxmlformats.org/officeDocument/2006/relationships/hyperlink" Target="https://jvet-experts.org/doc_end_user/current_document.php?id=13767" TargetMode="External"/><Relationship Id="rId198" Type="http://schemas.openxmlformats.org/officeDocument/2006/relationships/hyperlink" Target="https://jvet-experts.org/doc_end_user/current_document.php?id=13653" TargetMode="External"/><Relationship Id="rId321" Type="http://schemas.openxmlformats.org/officeDocument/2006/relationships/hyperlink" Target="https://jvet-experts.org/doc_end_user/current_document.php?id=13672" TargetMode="External"/><Relationship Id="rId342" Type="http://schemas.openxmlformats.org/officeDocument/2006/relationships/hyperlink" Target="https://jvet-experts.org/doc_end_user/current_document.php?id=13769" TargetMode="External"/><Relationship Id="rId363" Type="http://schemas.openxmlformats.org/officeDocument/2006/relationships/hyperlink" Target="https://vcgit.hhi.fraunhofer.de/jvet/VVCSoftware_VTM/wikis/Core-experiment-development-workflow" TargetMode="External"/><Relationship Id="rId384" Type="http://schemas.openxmlformats.org/officeDocument/2006/relationships/hyperlink" Target="https://jvet-experts.org/doc_end_user/current_document.php?id=12566" TargetMode="External"/><Relationship Id="rId419" Type="http://schemas.openxmlformats.org/officeDocument/2006/relationships/hyperlink" Target="about:blank" TargetMode="External"/><Relationship Id="rId202" Type="http://schemas.openxmlformats.org/officeDocument/2006/relationships/hyperlink" Target="https://jvet-experts.org/doc_end_user/current_document.php?id=13655" TargetMode="External"/><Relationship Id="rId223" Type="http://schemas.openxmlformats.org/officeDocument/2006/relationships/hyperlink" Target="https://jvet-experts.org/doc_end_user/current_document.php?id=13802" TargetMode="External"/><Relationship Id="rId244" Type="http://schemas.openxmlformats.org/officeDocument/2006/relationships/hyperlink" Target="https://jvet-experts.org/doc_end_user/current_document.php?id=13842" TargetMode="External"/><Relationship Id="rId430" Type="http://schemas.openxmlformats.org/officeDocument/2006/relationships/hyperlink" Target="https://jvet-experts.org/doc_end_user/current_document.php?id=12581" TargetMode="External"/><Relationship Id="rId18" Type="http://schemas.openxmlformats.org/officeDocument/2006/relationships/hyperlink" Target="https://jvet-experts.org/doc_end_user/current_document.php?id=12568" TargetMode="External"/><Relationship Id="rId39" Type="http://schemas.openxmlformats.org/officeDocument/2006/relationships/hyperlink" Target="https://jvet-experts.org/doc_end_user/current_document.php?id=12578" TargetMode="External"/><Relationship Id="rId265" Type="http://schemas.openxmlformats.org/officeDocument/2006/relationships/hyperlink" Target="https://jvet-experts.org/doc_end_user/current_document.php?id=13622" TargetMode="External"/><Relationship Id="rId286" Type="http://schemas.openxmlformats.org/officeDocument/2006/relationships/hyperlink" Target="https://jvet-experts.org/doc_end_user/current_document.php?id=13662" TargetMode="External"/><Relationship Id="rId50" Type="http://schemas.openxmlformats.org/officeDocument/2006/relationships/hyperlink" Target="http://phenix.int-evry.fr/jct3v/" TargetMode="External"/><Relationship Id="rId104" Type="http://schemas.openxmlformats.org/officeDocument/2006/relationships/hyperlink" Target="https://jvet-experts.org/doc_end_user/current_document.php?id=13786" TargetMode="External"/><Relationship Id="rId125" Type="http://schemas.openxmlformats.org/officeDocument/2006/relationships/hyperlink" Target="https://jvet-experts.org/doc_end_user/current_document.php?id=13773" TargetMode="External"/><Relationship Id="rId146" Type="http://schemas.openxmlformats.org/officeDocument/2006/relationships/hyperlink" Target="https://jvet-experts.org/doc_end_user/current_document.php?id=13667" TargetMode="External"/><Relationship Id="rId167" Type="http://schemas.openxmlformats.org/officeDocument/2006/relationships/hyperlink" Target="https://jvet-experts.org/doc_end_user/current_document.php?id=13792" TargetMode="External"/><Relationship Id="rId188" Type="http://schemas.openxmlformats.org/officeDocument/2006/relationships/hyperlink" Target="https://jvet-experts.org/doc_end_user/current_document.php?id=13648" TargetMode="External"/><Relationship Id="rId311" Type="http://schemas.openxmlformats.org/officeDocument/2006/relationships/hyperlink" Target="https://jvet-experts.org/doc_end_user/current_document.php?id=13754" TargetMode="External"/><Relationship Id="rId332" Type="http://schemas.openxmlformats.org/officeDocument/2006/relationships/hyperlink" Target="https://jvet-experts.org/doc_end_user/current_document.php?id=13725" TargetMode="External"/><Relationship Id="rId353" Type="http://schemas.openxmlformats.org/officeDocument/2006/relationships/hyperlink" Target="https://jvet-experts.org/doc_end_user/current_document.php?id=13637" TargetMode="External"/><Relationship Id="rId374" Type="http://schemas.openxmlformats.org/officeDocument/2006/relationships/hyperlink" Target="mailto:jvet@lists.rwth-aachen.de" TargetMode="External"/><Relationship Id="rId395" Type="http://schemas.openxmlformats.org/officeDocument/2006/relationships/hyperlink" Target="https://jvet-experts.org/doc_end_user/current_document.php?id=12973" TargetMode="External"/><Relationship Id="rId409" Type="http://schemas.openxmlformats.org/officeDocument/2006/relationships/hyperlink" Target="https://jvet-experts.org/doc_end_user/current_document.php?id=12216" TargetMode="External"/><Relationship Id="rId71" Type="http://schemas.openxmlformats.org/officeDocument/2006/relationships/hyperlink" Target="https://jvet-experts.org/doc_end_user/current_document.php?id=12584" TargetMode="External"/><Relationship Id="rId92" Type="http://schemas.openxmlformats.org/officeDocument/2006/relationships/hyperlink" Target="https://dms.mpeg.expert/doc_end_user/current_document.php?id=87857&amp;id_meeting=194" TargetMode="External"/><Relationship Id="rId213" Type="http://schemas.openxmlformats.org/officeDocument/2006/relationships/hyperlink" Target="https://jvet-experts.org/doc_end_user/current_document.php?id=13673" TargetMode="External"/><Relationship Id="rId234" Type="http://schemas.openxmlformats.org/officeDocument/2006/relationships/hyperlink" Target="https://jvet-experts.org/doc_end_user/current_document.php?id=13703" TargetMode="External"/><Relationship Id="rId420" Type="http://schemas.openxmlformats.org/officeDocument/2006/relationships/hyperlink" Target="about:blank" TargetMode="External"/><Relationship Id="rId2" Type="http://schemas.openxmlformats.org/officeDocument/2006/relationships/customXml" Target="../customXml/item2.xml"/><Relationship Id="rId29" Type="http://schemas.openxmlformats.org/officeDocument/2006/relationships/hyperlink" Target="https://jvet-experts.org/doc_end_user/current_document.php?id=12584" TargetMode="External"/><Relationship Id="rId255" Type="http://schemas.openxmlformats.org/officeDocument/2006/relationships/hyperlink" Target="https://jvet-experts.org/doc_end_user/current_document.php?id=13833" TargetMode="External"/><Relationship Id="rId276" Type="http://schemas.openxmlformats.org/officeDocument/2006/relationships/hyperlink" Target="https://jvet-experts.org/doc_end_user/current_document.php?id=13804" TargetMode="External"/><Relationship Id="rId297" Type="http://schemas.openxmlformats.org/officeDocument/2006/relationships/hyperlink" Target="https://jvet-experts.org/doc_end_user/current_document.php?id=13629" TargetMode="External"/><Relationship Id="rId40" Type="http://schemas.openxmlformats.org/officeDocument/2006/relationships/hyperlink" Target="https://jvet-experts.org/doc_end_user/current_document.php?id=12560" TargetMode="External"/><Relationship Id="rId115" Type="http://schemas.openxmlformats.org/officeDocument/2006/relationships/hyperlink" Target="file:///C:\Users\Mathias%20Wien\Downloads\current_document.php%3fid=13801" TargetMode="External"/><Relationship Id="rId136" Type="http://schemas.openxmlformats.org/officeDocument/2006/relationships/hyperlink" Target="https://jvet-experts.org/doc_end_user/current_document.php?id=13596" TargetMode="External"/><Relationship Id="rId157" Type="http://schemas.openxmlformats.org/officeDocument/2006/relationships/hyperlink" Target="https://jvet-experts.org/doc_end_user/current_document.php?id=13711" TargetMode="External"/><Relationship Id="rId178" Type="http://schemas.openxmlformats.org/officeDocument/2006/relationships/hyperlink" Target="https://jvet-experts.org/doc_end_user/current_document.php?id=13623" TargetMode="External"/><Relationship Id="rId301" Type="http://schemas.openxmlformats.org/officeDocument/2006/relationships/hyperlink" Target="https://jvet-experts.org/doc_end_user/current_document.php?id=13854" TargetMode="External"/><Relationship Id="rId322" Type="http://schemas.openxmlformats.org/officeDocument/2006/relationships/hyperlink" Target="https://jvet-experts.org/doc_end_user/current_document.php?id=13645" TargetMode="External"/><Relationship Id="rId343" Type="http://schemas.openxmlformats.org/officeDocument/2006/relationships/hyperlink" Target="https://jvet-experts.org/doc_end_user/current_document.php?id=13704" TargetMode="External"/><Relationship Id="rId364" Type="http://schemas.openxmlformats.org/officeDocument/2006/relationships/hyperlink" Target="https://www.itu.int/ifa/t/2017/sg16/exchange/wp3/q06/vceg_account.txt" TargetMode="External"/><Relationship Id="rId61" Type="http://schemas.openxmlformats.org/officeDocument/2006/relationships/hyperlink" Target="https://jvet-experts.org/doc_end_user/current_document.php?id=12578" TargetMode="External"/><Relationship Id="rId82" Type="http://schemas.openxmlformats.org/officeDocument/2006/relationships/hyperlink" Target="https://standards.iso.org/ittf/PubliclyAvailableStandards/index.html" TargetMode="External"/><Relationship Id="rId199" Type="http://schemas.openxmlformats.org/officeDocument/2006/relationships/hyperlink" Target="https://jvet-experts.org/doc_end_user/current_document.php?id=13761" TargetMode="External"/><Relationship Id="rId203" Type="http://schemas.openxmlformats.org/officeDocument/2006/relationships/hyperlink" Target="https://jvet-experts.org/doc_end_user/current_document.php?id=13770" TargetMode="External"/><Relationship Id="rId385" Type="http://schemas.openxmlformats.org/officeDocument/2006/relationships/hyperlink" Target="https://jvet-experts.org/doc_end_user/current_document.php?id=11463" TargetMode="External"/><Relationship Id="rId19" Type="http://schemas.openxmlformats.org/officeDocument/2006/relationships/hyperlink" Target="https://jvet-experts.org/doc_end_user/current_document.php?id=12568" TargetMode="External"/><Relationship Id="rId224" Type="http://schemas.openxmlformats.org/officeDocument/2006/relationships/hyperlink" Target="https://jvet-experts.org/doc_end_user/current_document.php?id=13691" TargetMode="External"/><Relationship Id="rId245" Type="http://schemas.openxmlformats.org/officeDocument/2006/relationships/hyperlink" Target="https://jvet-experts.org/doc_end_user/current_document.php?id=13851" TargetMode="External"/><Relationship Id="rId266" Type="http://schemas.openxmlformats.org/officeDocument/2006/relationships/hyperlink" Target="https://jvet-experts.org/doc_end_user/current_document.php?id=13839" TargetMode="External"/><Relationship Id="rId287" Type="http://schemas.openxmlformats.org/officeDocument/2006/relationships/hyperlink" Target="https://jvet-experts.org/doc_end_user/current_document.php?id=13669" TargetMode="External"/><Relationship Id="rId410" Type="http://schemas.openxmlformats.org/officeDocument/2006/relationships/hyperlink" Target="https://jvet-experts.org/doc_end_user/current_document.php?id=12575" TargetMode="External"/><Relationship Id="rId431" Type="http://schemas.openxmlformats.org/officeDocument/2006/relationships/hyperlink" Target="https://jvet-experts.org/doc_end_user/current_document.php?id=13279" TargetMode="External"/><Relationship Id="rId30" Type="http://schemas.openxmlformats.org/officeDocument/2006/relationships/hyperlink" Target="https://jvet-experts.org/doc_end_user/current_document.php?id=12584" TargetMode="External"/><Relationship Id="rId105" Type="http://schemas.openxmlformats.org/officeDocument/2006/relationships/hyperlink" Target="https://jvet-experts.org/doc_end_user/current_document.php?id=13787" TargetMode="External"/><Relationship Id="rId126" Type="http://schemas.openxmlformats.org/officeDocument/2006/relationships/hyperlink" Target="https://jvet-experts.org/doc_end_user/current_document.php?id=13611" TargetMode="External"/><Relationship Id="rId147" Type="http://schemas.openxmlformats.org/officeDocument/2006/relationships/hyperlink" Target="https://jvet-experts.org/doc_end_user/current_document.php?id=13678" TargetMode="External"/><Relationship Id="rId168" Type="http://schemas.openxmlformats.org/officeDocument/2006/relationships/hyperlink" Target="https://jvet-experts.org/doc_end_user/current_document.php?id=13791" TargetMode="External"/><Relationship Id="rId312" Type="http://schemas.openxmlformats.org/officeDocument/2006/relationships/hyperlink" Target="https://jvet-experts.org/doc_end_user/current_document.php?id=13618" TargetMode="External"/><Relationship Id="rId333" Type="http://schemas.openxmlformats.org/officeDocument/2006/relationships/hyperlink" Target="https://jvet-experts.org/doc_end_user/current_document.php?id=13643" TargetMode="External"/><Relationship Id="rId354" Type="http://schemas.openxmlformats.org/officeDocument/2006/relationships/hyperlink" Target="https://jvet-experts.org/doc_end_user/current_document.php?id=13663" TargetMode="External"/><Relationship Id="rId51" Type="http://schemas.openxmlformats.org/officeDocument/2006/relationships/hyperlink" Target="mailto:jvet@lists.rwth-aachen.de" TargetMode="External"/><Relationship Id="rId72" Type="http://schemas.openxmlformats.org/officeDocument/2006/relationships/hyperlink" Target="https://www.iso.org/publication/PUB100011.html" TargetMode="External"/><Relationship Id="rId93" Type="http://schemas.openxmlformats.org/officeDocument/2006/relationships/hyperlink" Target="https://jvet-experts.org/doc_end_user/current_document.php?id=13774" TargetMode="External"/><Relationship Id="rId189" Type="http://schemas.openxmlformats.org/officeDocument/2006/relationships/hyperlink" Target="https://jvet-experts.org/doc_end_user/current_document.php?id=13825" TargetMode="External"/><Relationship Id="rId375" Type="http://schemas.openxmlformats.org/officeDocument/2006/relationships/hyperlink" Target="mailto:jvet@lists.rwth-aachen.de" TargetMode="External"/><Relationship Id="rId396" Type="http://schemas.openxmlformats.org/officeDocument/2006/relationships/hyperlink" Target="http://phenix.int-evry.fr/jct3v/doc_end_user/current_document.php?id=1884" TargetMode="External"/><Relationship Id="rId3" Type="http://schemas.openxmlformats.org/officeDocument/2006/relationships/customXml" Target="../customXml/item3.xml"/><Relationship Id="rId214" Type="http://schemas.openxmlformats.org/officeDocument/2006/relationships/hyperlink" Target="https://jvet-experts.org/doc_end_user/current_document.php?id=13675" TargetMode="External"/><Relationship Id="rId235" Type="http://schemas.openxmlformats.org/officeDocument/2006/relationships/hyperlink" Target="https://jvet-experts.org/doc_end_user/current_document.php?id=13701" TargetMode="External"/><Relationship Id="rId256" Type="http://schemas.openxmlformats.org/officeDocument/2006/relationships/hyperlink" Target="https://jvet-experts.org/doc_end_user/current_document.php?id=13856" TargetMode="External"/><Relationship Id="rId277" Type="http://schemas.openxmlformats.org/officeDocument/2006/relationships/hyperlink" Target="https://jvet-experts.org/doc_end_user/current_document.php?id=13806" TargetMode="External"/><Relationship Id="rId298" Type="http://schemas.openxmlformats.org/officeDocument/2006/relationships/hyperlink" Target="https://jvet-experts.org/doc_end_user/current_document.php?id=13813" TargetMode="External"/><Relationship Id="rId400" Type="http://schemas.openxmlformats.org/officeDocument/2006/relationships/hyperlink" Target="https://jvet-experts.org/doc_end_user/current_document.php?id=12571" TargetMode="External"/><Relationship Id="rId421" Type="http://schemas.openxmlformats.org/officeDocument/2006/relationships/hyperlink" Target="about:blank" TargetMode="External"/><Relationship Id="rId116" Type="http://schemas.openxmlformats.org/officeDocument/2006/relationships/hyperlink" Target="https://jvet-experts.org/doc_end_user/current_document.php?id=13729" TargetMode="External"/><Relationship Id="rId137" Type="http://schemas.openxmlformats.org/officeDocument/2006/relationships/hyperlink" Target="https://jvet-experts.org/doc_end_user/current_document.php?id=13602" TargetMode="External"/><Relationship Id="rId158" Type="http://schemas.openxmlformats.org/officeDocument/2006/relationships/hyperlink" Target="https://jvet-experts.org/doc_end_user/current_document.php?id=13712" TargetMode="External"/><Relationship Id="rId302" Type="http://schemas.openxmlformats.org/officeDocument/2006/relationships/hyperlink" Target="https://jvet-experts.org/doc_end_user/current_document.php?id=13681" TargetMode="External"/><Relationship Id="rId323" Type="http://schemas.openxmlformats.org/officeDocument/2006/relationships/hyperlink" Target="https://jvet-experts.org/doc_end_user/current_document.php?id=13748" TargetMode="External"/><Relationship Id="rId344" Type="http://schemas.openxmlformats.org/officeDocument/2006/relationships/hyperlink" Target="https://jvet-experts.org/doc_end_user/current_document.php?id=13657" TargetMode="External"/><Relationship Id="rId20" Type="http://schemas.openxmlformats.org/officeDocument/2006/relationships/hyperlink" Target="https://jvet-experts.org/doc_end_user/current_document.php?id=12574" TargetMode="External"/><Relationship Id="rId41" Type="http://schemas.openxmlformats.org/officeDocument/2006/relationships/hyperlink" Target="https://jvet-experts.org/doc_end_user/current_document.php?id=12562" TargetMode="External"/><Relationship Id="rId62" Type="http://schemas.openxmlformats.org/officeDocument/2006/relationships/hyperlink" Target="https://jvet-experts.org/doc_end_user/current_document.php?id=12560" TargetMode="External"/><Relationship Id="rId83" Type="http://schemas.openxmlformats.org/officeDocument/2006/relationships/hyperlink" Target="https://standards.iso.org/ittf/PubliclyAvailableStandards/index.html" TargetMode="External"/><Relationship Id="rId179" Type="http://schemas.openxmlformats.org/officeDocument/2006/relationships/hyperlink" Target="https://jvet-experts.org/doc_end_user/current_document.php?id=13840" TargetMode="External"/><Relationship Id="rId365" Type="http://schemas.openxmlformats.org/officeDocument/2006/relationships/hyperlink" Target="mailto:jvet@lists.rwth-aachen.de" TargetMode="External"/><Relationship Id="rId386" Type="http://schemas.openxmlformats.org/officeDocument/2006/relationships/hyperlink" Target="https://dms.mpeg.expert/doc_end_user/current_document.php?id=82085&amp;id_meeting=189" TargetMode="External"/><Relationship Id="rId190" Type="http://schemas.openxmlformats.org/officeDocument/2006/relationships/hyperlink" Target="https://jvet-experts.org/doc_end_user/current_document.php?id=13688" TargetMode="External"/><Relationship Id="rId204" Type="http://schemas.openxmlformats.org/officeDocument/2006/relationships/hyperlink" Target="https://jvet-experts.org/doc_end_user/current_document.php?id=13835" TargetMode="External"/><Relationship Id="rId225" Type="http://schemas.openxmlformats.org/officeDocument/2006/relationships/hyperlink" Target="https://jvet-experts.org/doc_end_user/current_document.php?id=13844" TargetMode="External"/><Relationship Id="rId246" Type="http://schemas.openxmlformats.org/officeDocument/2006/relationships/hyperlink" Target="https://jvet-experts.org/doc_end_user/current_document.php?id=13713" TargetMode="External"/><Relationship Id="rId267" Type="http://schemas.openxmlformats.org/officeDocument/2006/relationships/hyperlink" Target="https://jvet-experts.org/doc_end_user/current_document.php?id=13624" TargetMode="External"/><Relationship Id="rId288" Type="http://schemas.openxmlformats.org/officeDocument/2006/relationships/hyperlink" Target="https://jvet-experts.org/doc_end_user/current_document.php?id=13677" TargetMode="External"/><Relationship Id="rId411" Type="http://schemas.openxmlformats.org/officeDocument/2006/relationships/hyperlink" Target="https://jvet-experts.org/doc_end_user/current_document.php?id=10681" TargetMode="External"/><Relationship Id="rId432" Type="http://schemas.openxmlformats.org/officeDocument/2006/relationships/hyperlink" Target="https://jvet-experts.org/doc_end_user/current_document.php?id=12225" TargetMode="External"/><Relationship Id="rId106" Type="http://schemas.openxmlformats.org/officeDocument/2006/relationships/hyperlink" Target="https://jvet-experts.org/doc_end_user/current_document.php?id=13597" TargetMode="External"/><Relationship Id="rId127" Type="http://schemas.openxmlformats.org/officeDocument/2006/relationships/hyperlink" Target="https://jvet-experts.org/doc_end_user/current_document.php?id=13853" TargetMode="External"/><Relationship Id="rId313" Type="http://schemas.openxmlformats.org/officeDocument/2006/relationships/hyperlink" Target="https://jvet-experts.org/doc_end_user/current_document.php?id=13620" TargetMode="External"/><Relationship Id="rId10" Type="http://schemas.openxmlformats.org/officeDocument/2006/relationships/settings" Target="settings.xml"/><Relationship Id="rId31" Type="http://schemas.openxmlformats.org/officeDocument/2006/relationships/hyperlink" Target="https://jvet-experts.org/doc_end_user/current_document.php?id=12584" TargetMode="External"/><Relationship Id="rId52" Type="http://schemas.openxmlformats.org/officeDocument/2006/relationships/hyperlink" Target="https://lists.rwth-aachen.de/postorius/lists/jvet.lists.rwth-aachen.de/" TargetMode="External"/><Relationship Id="rId73" Type="http://schemas.openxmlformats.org/officeDocument/2006/relationships/hyperlink" Target="https://www.iecapc.jp/F/IEC_Code_of_Conduct.pdf" TargetMode="External"/><Relationship Id="rId94" Type="http://schemas.openxmlformats.org/officeDocument/2006/relationships/hyperlink" Target="https://jvet-experts.org/doc_end_user/current_document.php?id=13776" TargetMode="External"/><Relationship Id="rId148" Type="http://schemas.openxmlformats.org/officeDocument/2006/relationships/hyperlink" Target="https://jvet-experts.org/doc_end_user/current_document.php?id=13808" TargetMode="External"/><Relationship Id="rId169" Type="http://schemas.openxmlformats.org/officeDocument/2006/relationships/hyperlink" Target="https://jvet-experts.org/doc_end_user/current_document.php?id=13614" TargetMode="External"/><Relationship Id="rId334" Type="http://schemas.openxmlformats.org/officeDocument/2006/relationships/hyperlink" Target="https://jvet-experts.org/doc_end_user/current_document.php?id=13644" TargetMode="External"/><Relationship Id="rId355" Type="http://schemas.openxmlformats.org/officeDocument/2006/relationships/hyperlink" Target="https://jvet-experts.org/doc_end_user/current_document.php?id=13723" TargetMode="External"/><Relationship Id="rId376" Type="http://schemas.openxmlformats.org/officeDocument/2006/relationships/hyperlink" Target="mailto:jvet@lists.rwth-aachen.de" TargetMode="External"/><Relationship Id="rId397" Type="http://schemas.openxmlformats.org/officeDocument/2006/relationships/hyperlink" Target="http://phenix.int-evry.fr/jct3v/doc_end_user/current_document.php?id=2499" TargetMode="External"/><Relationship Id="rId4" Type="http://schemas.openxmlformats.org/officeDocument/2006/relationships/customXml" Target="../customXml/item4.xml"/><Relationship Id="rId180" Type="http://schemas.openxmlformats.org/officeDocument/2006/relationships/hyperlink" Target="https://jvet-experts.org/doc_end_user/current_document.php?id=13832" TargetMode="External"/><Relationship Id="rId215" Type="http://schemas.openxmlformats.org/officeDocument/2006/relationships/hyperlink" Target="https://jvet-experts.org/doc_end_user/current_document.php?id=13680" TargetMode="External"/><Relationship Id="rId236" Type="http://schemas.openxmlformats.org/officeDocument/2006/relationships/hyperlink" Target="https://jvet-experts.org/doc_end_user/current_document.php?id=13819" TargetMode="External"/><Relationship Id="rId257" Type="http://schemas.openxmlformats.org/officeDocument/2006/relationships/hyperlink" Target="https://jvet-experts.org/doc_end_user/current_document.php?id=13859" TargetMode="External"/><Relationship Id="rId278" Type="http://schemas.openxmlformats.org/officeDocument/2006/relationships/hyperlink" Target="https://jvet-experts.org/doc_end_user/current_document.php?id=13810" TargetMode="External"/><Relationship Id="rId401" Type="http://schemas.openxmlformats.org/officeDocument/2006/relationships/hyperlink" Target="https://jvet-experts.org/doc_end_user/current_document.php?id=11944" TargetMode="External"/><Relationship Id="rId422" Type="http://schemas.openxmlformats.org/officeDocument/2006/relationships/hyperlink" Target="https://jvet-experts.org/doc_end_user/current_document.php?id=13275" TargetMode="External"/><Relationship Id="rId303" Type="http://schemas.openxmlformats.org/officeDocument/2006/relationships/hyperlink" Target="https://jvet-experts.org/doc_end_user/current_document.php?id=13682" TargetMode="External"/><Relationship Id="rId42" Type="http://schemas.openxmlformats.org/officeDocument/2006/relationships/hyperlink" Target="https://jvet-experts.org/doc_end_user/current_document.php?id=12580" TargetMode="External"/><Relationship Id="rId84" Type="http://schemas.openxmlformats.org/officeDocument/2006/relationships/hyperlink" Target="https://dms.mpeg.expert/doc_end_user/current_document.php?id=85619&amp;id_meeting=193" TargetMode="External"/><Relationship Id="rId138" Type="http://schemas.openxmlformats.org/officeDocument/2006/relationships/hyperlink" Target="https://jvet-experts.org/doc_end_user/current_document.php?id=13643" TargetMode="External"/><Relationship Id="rId345" Type="http://schemas.openxmlformats.org/officeDocument/2006/relationships/hyperlink" Target="https://jvet-experts.org/doc_end_user/current_document.php?id=13696" TargetMode="External"/><Relationship Id="rId387" Type="http://schemas.openxmlformats.org/officeDocument/2006/relationships/hyperlink" Target="https://jvet-experts.org/doc_end_user/current_document.php?id=12970" TargetMode="External"/><Relationship Id="rId191" Type="http://schemas.openxmlformats.org/officeDocument/2006/relationships/hyperlink" Target="https://jvet-experts.org/doc_end_user/current_document.php?id=13649" TargetMode="External"/><Relationship Id="rId205" Type="http://schemas.openxmlformats.org/officeDocument/2006/relationships/hyperlink" Target="https://jvet-experts.org/doc_end_user/current_document.php?id=13656" TargetMode="External"/><Relationship Id="rId247" Type="http://schemas.openxmlformats.org/officeDocument/2006/relationships/hyperlink" Target="https://jvet-experts.org/doc_end_user/current_document.php?id=13845" TargetMode="External"/><Relationship Id="rId412" Type="http://schemas.openxmlformats.org/officeDocument/2006/relationships/hyperlink" Target="http://phenix.it-sudparis.eu/jvet/doc_end_user/current_document.php?id=10546" TargetMode="External"/><Relationship Id="rId107" Type="http://schemas.openxmlformats.org/officeDocument/2006/relationships/hyperlink" Target="https://jvet-experts.org/doc_end_user/current_document.php?id=13788" TargetMode="External"/><Relationship Id="rId289" Type="http://schemas.openxmlformats.org/officeDocument/2006/relationships/hyperlink" Target="https://jvet-experts.org/doc_end_user/current_document.php?id=13694" TargetMode="External"/><Relationship Id="rId11" Type="http://schemas.openxmlformats.org/officeDocument/2006/relationships/webSettings" Target="webSettings.xml"/><Relationship Id="rId53" Type="http://schemas.openxmlformats.org/officeDocument/2006/relationships/hyperlink" Target="mailto:jvet@lists.rwth-aachen.de" TargetMode="External"/><Relationship Id="rId149" Type="http://schemas.openxmlformats.org/officeDocument/2006/relationships/hyperlink" Target="https://jvet-experts.org/doc_end_user/current_document.php?id=13686" TargetMode="External"/><Relationship Id="rId314" Type="http://schemas.openxmlformats.org/officeDocument/2006/relationships/hyperlink" Target="https://jvet-experts.org/doc_end_user/current_document.php?id=13857" TargetMode="External"/><Relationship Id="rId356" Type="http://schemas.openxmlformats.org/officeDocument/2006/relationships/hyperlink" Target="https://jvet-experts.org/doc_end_user/current_document.php?id=13738" TargetMode="External"/><Relationship Id="rId398" Type="http://schemas.openxmlformats.org/officeDocument/2006/relationships/hyperlink" Target="https://jvet-experts.org/doc_end_user/current_document.php?id=13268" TargetMode="External"/><Relationship Id="rId95" Type="http://schemas.openxmlformats.org/officeDocument/2006/relationships/hyperlink" Target="https://jvet-experts.org/doc_end_user/current_document.php?id=13777" TargetMode="External"/><Relationship Id="rId160" Type="http://schemas.openxmlformats.org/officeDocument/2006/relationships/hyperlink" Target="https://jvet-experts.org/doc_end_user/current_document.php?id=13613" TargetMode="External"/><Relationship Id="rId216" Type="http://schemas.openxmlformats.org/officeDocument/2006/relationships/hyperlink" Target="https://jvet-experts.org/doc_end_user/current_document.php?id=13674" TargetMode="External"/><Relationship Id="rId423" Type="http://schemas.openxmlformats.org/officeDocument/2006/relationships/hyperlink" Target="https://jvet-experts.org/doc_end_user/current_document.php?id=12982" TargetMode="External"/><Relationship Id="rId258" Type="http://schemas.openxmlformats.org/officeDocument/2006/relationships/hyperlink" Target="https://jvet-experts.org/doc_end_user/current_document.php?id=13752" TargetMode="External"/><Relationship Id="rId22" Type="http://schemas.openxmlformats.org/officeDocument/2006/relationships/hyperlink" Target="https://jvet-experts.org/doc_end_user/current_document.php?id=12576" TargetMode="External"/><Relationship Id="rId64" Type="http://schemas.openxmlformats.org/officeDocument/2006/relationships/hyperlink" Target="https://jvet-experts.org/doc_end_user/current_document.php?id=12580" TargetMode="External"/><Relationship Id="rId118" Type="http://schemas.openxmlformats.org/officeDocument/2006/relationships/hyperlink" Target="https://jvet-experts.org/doc_end_user/current_document.php?id=13646" TargetMode="External"/><Relationship Id="rId325" Type="http://schemas.openxmlformats.org/officeDocument/2006/relationships/hyperlink" Target="https://jvet-experts.org/doc_end_user/current_document.php?id=13736" TargetMode="External"/><Relationship Id="rId367" Type="http://schemas.openxmlformats.org/officeDocument/2006/relationships/hyperlink" Target="mailto:jvet@lists.rwth-aachen.de" TargetMode="External"/><Relationship Id="rId171" Type="http://schemas.openxmlformats.org/officeDocument/2006/relationships/hyperlink" Target="https://jvet-experts.org/doc_end_user/current_document.php?id=13838" TargetMode="External"/><Relationship Id="rId227" Type="http://schemas.openxmlformats.org/officeDocument/2006/relationships/hyperlink" Target="https://jvet-experts.org/doc_end_user/current_document.php?id=13727" TargetMode="External"/><Relationship Id="rId269" Type="http://schemas.openxmlformats.org/officeDocument/2006/relationships/hyperlink" Target="https://jvet-experts.org/doc_end_user/current_document.php?id=13841" TargetMode="External"/><Relationship Id="rId434" Type="http://schemas.openxmlformats.org/officeDocument/2006/relationships/hyperlink" Target="https://jvet-experts.org/doc_end_user/current_document.php?id=13593" TargetMode="External"/><Relationship Id="rId33" Type="http://schemas.openxmlformats.org/officeDocument/2006/relationships/hyperlink" Target="https://jvet-experts.org/doc_end_user/current_document.php?id=12568" TargetMode="External"/><Relationship Id="rId129" Type="http://schemas.openxmlformats.org/officeDocument/2006/relationships/hyperlink" Target="https://jvet-experts.org/doc_end_user/current_document.php?id=13696" TargetMode="External"/><Relationship Id="rId280" Type="http://schemas.openxmlformats.org/officeDocument/2006/relationships/hyperlink" Target="https://jvet-experts.org/doc_end_user/current_document.php?id=13676" TargetMode="External"/><Relationship Id="rId336" Type="http://schemas.openxmlformats.org/officeDocument/2006/relationships/hyperlink" Target="https://jvet-experts.org/doc_end_user/current_document.php?id=13626" TargetMode="External"/><Relationship Id="rId75" Type="http://schemas.openxmlformats.org/officeDocument/2006/relationships/hyperlink" Target="http://ftp3.itu.int/av-arch/jvet-site" TargetMode="External"/><Relationship Id="rId140" Type="http://schemas.openxmlformats.org/officeDocument/2006/relationships/hyperlink" Target="https://jvet-experts.org/doc_end_user/current_document.php?id=13695" TargetMode="External"/><Relationship Id="rId182" Type="http://schemas.openxmlformats.org/officeDocument/2006/relationships/hyperlink" Target="https://jvet-experts.org/doc_end_user/current_document.php?id=13762" TargetMode="External"/><Relationship Id="rId378" Type="http://schemas.openxmlformats.org/officeDocument/2006/relationships/hyperlink" Target="mailto:jvet@lists.rwth-aachen.de" TargetMode="External"/><Relationship Id="rId403" Type="http://schemas.openxmlformats.org/officeDocument/2006/relationships/hyperlink" Target="http://phenix.it-sudparis.eu/jvet/doc_end_user/current_document.php?id=10542" TargetMode="External"/><Relationship Id="rId6" Type="http://schemas.openxmlformats.org/officeDocument/2006/relationships/customXml" Target="../customXml/item6.xml"/><Relationship Id="rId238" Type="http://schemas.openxmlformats.org/officeDocument/2006/relationships/hyperlink" Target="https://jvet-experts.org/doc_end_user/current_document.php?id=13726" TargetMode="External"/><Relationship Id="rId291" Type="http://schemas.openxmlformats.org/officeDocument/2006/relationships/hyperlink" Target="https://jvet-experts.org/doc_end_user/current_document.php?id=13697" TargetMode="External"/><Relationship Id="rId305" Type="http://schemas.openxmlformats.org/officeDocument/2006/relationships/hyperlink" Target="https://jvet-experts.org/doc_end_user/current_document.php?id=13855" TargetMode="External"/><Relationship Id="rId347" Type="http://schemas.openxmlformats.org/officeDocument/2006/relationships/hyperlink" Target="https://jvet-experts.org/doc_end_user/current_document.php?id=13771" TargetMode="External"/><Relationship Id="rId44" Type="http://schemas.openxmlformats.org/officeDocument/2006/relationships/hyperlink" Target="https://jvet-experts.org/doc_end_user/current_document.php?id=12584" TargetMode="External"/><Relationship Id="rId86" Type="http://schemas.openxmlformats.org/officeDocument/2006/relationships/hyperlink" Target="https://dms.mpeg.expert/doc_end_user/current_document.php?id=86365&amp;id_meeting=193" TargetMode="External"/><Relationship Id="rId151" Type="http://schemas.openxmlformats.org/officeDocument/2006/relationships/hyperlink" Target="https://jvet-experts.org/doc_end_user/current_document.php?id=13718" TargetMode="External"/><Relationship Id="rId389" Type="http://schemas.openxmlformats.org/officeDocument/2006/relationships/hyperlink" Target="http://phenix.it-sudparis.eu/jct/doc_end_user/current_document.php?id=10312" TargetMode="External"/><Relationship Id="rId193" Type="http://schemas.openxmlformats.org/officeDocument/2006/relationships/hyperlink" Target="https://jvet-experts.org/doc_end_user/current_document.php?id=13826" TargetMode="External"/><Relationship Id="rId207" Type="http://schemas.openxmlformats.org/officeDocument/2006/relationships/hyperlink" Target="https://jvet-experts.org/doc_end_user/current_document.php?id=13659" TargetMode="External"/><Relationship Id="rId249" Type="http://schemas.openxmlformats.org/officeDocument/2006/relationships/hyperlink" Target="https://jvet-experts.org/doc_end_user/current_document.php?id=13852" TargetMode="External"/><Relationship Id="rId414" Type="http://schemas.openxmlformats.org/officeDocument/2006/relationships/hyperlink" Target="http://phenix.it-sudparis.eu/jvet/doc_end_user/current_document.php?id=9684" TargetMode="External"/><Relationship Id="rId13" Type="http://schemas.openxmlformats.org/officeDocument/2006/relationships/endnotes" Target="endnotes.xml"/><Relationship Id="rId109" Type="http://schemas.openxmlformats.org/officeDocument/2006/relationships/hyperlink" Target="https://jvet-experts.org/doc_end_user/current_document.php?id=13605" TargetMode="External"/><Relationship Id="rId260" Type="http://schemas.openxmlformats.org/officeDocument/2006/relationships/hyperlink" Target="https://jvet-experts.org/doc_end_user/current_document.php?id=13755" TargetMode="External"/><Relationship Id="rId316" Type="http://schemas.openxmlformats.org/officeDocument/2006/relationships/hyperlink" Target="https://jvet-experts.org/doc_end_user/current_document.php?id=13664" TargetMode="External"/><Relationship Id="rId55" Type="http://schemas.openxmlformats.org/officeDocument/2006/relationships/hyperlink" Target="https://jvet-experts.org/doc_end_user/current_document.php?id=12568" TargetMode="External"/><Relationship Id="rId97" Type="http://schemas.openxmlformats.org/officeDocument/2006/relationships/hyperlink" Target="https://jvet-experts.org/doc_end_user/current_document.php?id=13779" TargetMode="External"/><Relationship Id="rId120" Type="http://schemas.openxmlformats.org/officeDocument/2006/relationships/hyperlink" Target="https://jvet-experts.org/doc_end_user/current_document.php?id=13815" TargetMode="External"/><Relationship Id="rId358" Type="http://schemas.openxmlformats.org/officeDocument/2006/relationships/hyperlink" Target="https://jvet-experts.org/doc_end_user/current_document.php?id=13740" TargetMode="External"/><Relationship Id="rId162" Type="http://schemas.openxmlformats.org/officeDocument/2006/relationships/hyperlink" Target="https://jvet-experts.org/doc_end_user/current_document.php?id=13831" TargetMode="External"/><Relationship Id="rId218" Type="http://schemas.openxmlformats.org/officeDocument/2006/relationships/hyperlink" Target="https://jvet-experts.org/doc_end_user/current_document.php?id=13679" TargetMode="External"/><Relationship Id="rId425" Type="http://schemas.openxmlformats.org/officeDocument/2006/relationships/hyperlink" Target="about:blank" TargetMode="External"/><Relationship Id="rId271" Type="http://schemas.openxmlformats.org/officeDocument/2006/relationships/hyperlink" Target="https://jvet-experts.org/doc_end_user/current_document.php?id=13706" TargetMode="External"/><Relationship Id="rId24" Type="http://schemas.openxmlformats.org/officeDocument/2006/relationships/hyperlink" Target="https://jvet-experts.org/doc_end_user/current_document.php?id=12578" TargetMode="External"/><Relationship Id="rId66" Type="http://schemas.openxmlformats.org/officeDocument/2006/relationships/hyperlink" Target="https://jvet-experts.org/doc_end_user/current_document.php?id=12584" TargetMode="External"/><Relationship Id="rId131" Type="http://schemas.openxmlformats.org/officeDocument/2006/relationships/hyperlink" Target="https://jvet-experts.org/doc_end_user/current_document.php?id=13716" TargetMode="External"/><Relationship Id="rId327" Type="http://schemas.openxmlformats.org/officeDocument/2006/relationships/hyperlink" Target="https://jvet-experts.org/doc_end_user/current_document.php?id=13610" TargetMode="External"/><Relationship Id="rId369" Type="http://schemas.openxmlformats.org/officeDocument/2006/relationships/hyperlink" Target="mailto:jvet@lists.rwth-aachen.de" TargetMode="External"/><Relationship Id="rId173" Type="http://schemas.openxmlformats.org/officeDocument/2006/relationships/hyperlink" Target="https://jvet-experts.org/doc_end_user/current_document.php?id=13822" TargetMode="External"/><Relationship Id="rId229" Type="http://schemas.openxmlformats.org/officeDocument/2006/relationships/hyperlink" Target="https://jvet-experts.org/doc_end_user/current_document.php?id=13828" TargetMode="External"/><Relationship Id="rId380" Type="http://schemas.openxmlformats.org/officeDocument/2006/relationships/hyperlink" Target="mailto:jvet@lists.rwth-aachen.de" TargetMode="External"/><Relationship Id="rId436" Type="http://schemas.openxmlformats.org/officeDocument/2006/relationships/header" Target="header1.xml"/><Relationship Id="rId240" Type="http://schemas.openxmlformats.org/officeDocument/2006/relationships/hyperlink" Target="https://jvet-experts.org/doc_end_user/current_document.php?id=13817" TargetMode="External"/><Relationship Id="rId35" Type="http://schemas.openxmlformats.org/officeDocument/2006/relationships/hyperlink" Target="https://jvet-experts.org/doc_end_user/current_document.php?id=12574" TargetMode="External"/><Relationship Id="rId77" Type="http://schemas.openxmlformats.org/officeDocument/2006/relationships/hyperlink" Target="http://phenix.it-sudparis.eu/mpeg/doc_end_user/current_document.php?id=27881&amp;id_meeting=16" TargetMode="External"/><Relationship Id="rId100" Type="http://schemas.openxmlformats.org/officeDocument/2006/relationships/hyperlink" Target="https://jvet-experts.org/doc_end_user/current_document.php?id=13782" TargetMode="External"/><Relationship Id="rId282" Type="http://schemas.openxmlformats.org/officeDocument/2006/relationships/hyperlink" Target="https://jvet-experts.org/doc_end_user/current_document.php?id=13631" TargetMode="External"/><Relationship Id="rId338" Type="http://schemas.openxmlformats.org/officeDocument/2006/relationships/hyperlink" Target="https://jvet-experts.org/doc_end_user/current_document.php?id=13744" TargetMode="External"/><Relationship Id="rId8" Type="http://schemas.openxmlformats.org/officeDocument/2006/relationships/numbering" Target="numbering.xml"/><Relationship Id="rId142" Type="http://schemas.openxmlformats.org/officeDocument/2006/relationships/hyperlink" Target="https://jvet-experts.org/doc_end_user/current_document.php?id=13759" TargetMode="External"/><Relationship Id="rId184" Type="http://schemas.openxmlformats.org/officeDocument/2006/relationships/hyperlink" Target="https://jvet-experts.org/doc_end_user/current_document.php?id=13824" TargetMode="External"/><Relationship Id="rId391" Type="http://schemas.openxmlformats.org/officeDocument/2006/relationships/hyperlink" Target="https://jvet-experts.org/doc_end_user/current_document.php?id=12569" TargetMode="External"/><Relationship Id="rId405" Type="http://schemas.openxmlformats.org/officeDocument/2006/relationships/hyperlink" Target="https://jvet-experts.org/doc_end_user/current_document.php?id=13271" TargetMode="External"/><Relationship Id="rId251" Type="http://schemas.openxmlformats.org/officeDocument/2006/relationships/hyperlink" Target="https://jvet-experts.org/doc_end_user/current_document.php?id=13820" TargetMode="External"/><Relationship Id="rId46" Type="http://schemas.openxmlformats.org/officeDocument/2006/relationships/hyperlink" Target="https://jvet-experts.org/doc_end_user/current_document.php?id=12584" TargetMode="External"/><Relationship Id="rId293" Type="http://schemas.openxmlformats.org/officeDocument/2006/relationships/hyperlink" Target="https://jvet-experts.org/doc_end_user/current_document.php?id=13749" TargetMode="External"/><Relationship Id="rId307" Type="http://schemas.openxmlformats.org/officeDocument/2006/relationships/hyperlink" Target="https://jvet-experts.org/doc_end_user/current_document.php?id=13751" TargetMode="External"/><Relationship Id="rId349" Type="http://schemas.openxmlformats.org/officeDocument/2006/relationships/hyperlink" Target="https://jvet-experts.org/doc_end_user/current_document.php?id=13599" TargetMode="External"/><Relationship Id="rId88" Type="http://schemas.openxmlformats.org/officeDocument/2006/relationships/hyperlink" Target="https://dms.mpeg.expert/doc_end_user/current_document.php?id=86621&amp;id_meeting=194" TargetMode="External"/><Relationship Id="rId111" Type="http://schemas.openxmlformats.org/officeDocument/2006/relationships/hyperlink" Target="https://jvet-experts.org/doc_end_user/current_document.php?id=13760" TargetMode="External"/><Relationship Id="rId153" Type="http://schemas.openxmlformats.org/officeDocument/2006/relationships/hyperlink" Target="https://jvet-experts.org/doc_end_user/current_document.php?id=13719" TargetMode="External"/><Relationship Id="rId195" Type="http://schemas.openxmlformats.org/officeDocument/2006/relationships/hyperlink" Target="https://jvet-experts.org/doc_end_user/current_document.php?id=13689" TargetMode="External"/><Relationship Id="rId209" Type="http://schemas.openxmlformats.org/officeDocument/2006/relationships/hyperlink" Target="https://jvet-experts.org/doc_end_user/current_document.php?id=13660" TargetMode="External"/><Relationship Id="rId360" Type="http://schemas.openxmlformats.org/officeDocument/2006/relationships/hyperlink" Target="https://jvet-experts.org/doc_end_user/current_document.php?id=13600" TargetMode="External"/><Relationship Id="rId416" Type="http://schemas.openxmlformats.org/officeDocument/2006/relationships/hyperlink" Target="https://jvet-experts.org/doc_end_user/current_document.php?id=11949" TargetMode="External"/><Relationship Id="rId220" Type="http://schemas.openxmlformats.org/officeDocument/2006/relationships/hyperlink" Target="https://jvet-experts.org/doc_end_user/current_document.php?id=13684" TargetMode="External"/><Relationship Id="rId15" Type="http://schemas.openxmlformats.org/officeDocument/2006/relationships/image" Target="media/image2.png"/><Relationship Id="rId57" Type="http://schemas.openxmlformats.org/officeDocument/2006/relationships/hyperlink" Target="https://jvet-experts.org/doc_end_user/current_document.php?id=12574" TargetMode="External"/><Relationship Id="rId262" Type="http://schemas.openxmlformats.org/officeDocument/2006/relationships/hyperlink" Target="https://jvet-experts.org/doc_end_user/current_document.php?id=13849" TargetMode="External"/><Relationship Id="rId318" Type="http://schemas.openxmlformats.org/officeDocument/2006/relationships/hyperlink" Target="https://jvet-experts.org/doc_end_user/current_document.php?id=13741" TargetMode="External"/><Relationship Id="rId99" Type="http://schemas.openxmlformats.org/officeDocument/2006/relationships/hyperlink" Target="https://jvet-experts.org/doc_end_user/current_document.php?id=13781" TargetMode="External"/><Relationship Id="rId122" Type="http://schemas.openxmlformats.org/officeDocument/2006/relationships/hyperlink" Target="https://jvet-experts.org/doc_end_user/current_document.php?id=13768" TargetMode="External"/><Relationship Id="rId164" Type="http://schemas.openxmlformats.org/officeDocument/2006/relationships/hyperlink" Target="https://jvet-experts.org/doc_end_user/current_document.php?id=13685" TargetMode="External"/><Relationship Id="rId371" Type="http://schemas.openxmlformats.org/officeDocument/2006/relationships/hyperlink" Target="mailto:jvet@lists.rwth-aachen.de" TargetMode="External"/><Relationship Id="rId427" Type="http://schemas.openxmlformats.org/officeDocument/2006/relationships/hyperlink" Target="https://jvet-experts.org/doc_end_user/current_document.php?id=13571" TargetMode="External"/><Relationship Id="rId26" Type="http://schemas.openxmlformats.org/officeDocument/2006/relationships/hyperlink" Target="https://jvet-experts.org/doc_end_user/current_document.php?id=12562" TargetMode="External"/><Relationship Id="rId231" Type="http://schemas.openxmlformats.org/officeDocument/2006/relationships/hyperlink" Target="https://jvet-experts.org/doc_end_user/current_document.php?id=13698" TargetMode="External"/><Relationship Id="rId273" Type="http://schemas.openxmlformats.org/officeDocument/2006/relationships/hyperlink" Target="https://jvet-experts.org/doc_end_user/current_document.php?id=13764" TargetMode="External"/><Relationship Id="rId329" Type="http://schemas.openxmlformats.org/officeDocument/2006/relationships/hyperlink" Target="https://jvet-experts.org/doc_end_user/current_document.php?id=13721" TargetMode="External"/><Relationship Id="rId68" Type="http://schemas.openxmlformats.org/officeDocument/2006/relationships/hyperlink" Target="https://jvet-experts.org/doc_end_user/current_document.php?id=12584" TargetMode="External"/><Relationship Id="rId133" Type="http://schemas.openxmlformats.org/officeDocument/2006/relationships/hyperlink" Target="https://jvet-experts.org/doc_end_user/current_document.php?id=13757" TargetMode="External"/><Relationship Id="rId175" Type="http://schemas.openxmlformats.org/officeDocument/2006/relationships/hyperlink" Target="https://jvet-experts.org/doc_end_user/current_document.php?id=13793" TargetMode="External"/><Relationship Id="rId340" Type="http://schemas.openxmlformats.org/officeDocument/2006/relationships/hyperlink" Target="https://jvet-experts.org/doc_end_user/current_document.php?id=13639" TargetMode="External"/><Relationship Id="rId200" Type="http://schemas.openxmlformats.org/officeDocument/2006/relationships/hyperlink" Target="https://jvet-experts.org/doc_end_user/current_document.php?id=13654" TargetMode="External"/><Relationship Id="rId382" Type="http://schemas.openxmlformats.org/officeDocument/2006/relationships/hyperlink" Target="https://www.mpegstandards.org/wp-content/uploads/2022/01/ISO-IECJTC1-SC29-AG2_N0046_AhG.pdf" TargetMode="External"/><Relationship Id="rId438" Type="http://schemas.openxmlformats.org/officeDocument/2006/relationships/footer" Target="footer3.xml"/><Relationship Id="rId242" Type="http://schemas.openxmlformats.org/officeDocument/2006/relationships/hyperlink" Target="https://jvet-experts.org/doc_end_user/current_document.php?id=13818" TargetMode="External"/><Relationship Id="rId284" Type="http://schemas.openxmlformats.org/officeDocument/2006/relationships/hyperlink" Target="https://jvet-experts.org/doc_end_user/current_document.php?id=13640" TargetMode="External"/><Relationship Id="rId37" Type="http://schemas.openxmlformats.org/officeDocument/2006/relationships/hyperlink" Target="https://jvet-experts.org/doc_end_user/current_document.php?id=12576" TargetMode="External"/><Relationship Id="rId79" Type="http://schemas.openxmlformats.org/officeDocument/2006/relationships/hyperlink" Target="http://phenix.int-evry.fr/jvet/" TargetMode="External"/><Relationship Id="rId102" Type="http://schemas.openxmlformats.org/officeDocument/2006/relationships/hyperlink" Target="https://jvet-experts.org/doc_end_user/current_document.php?id=13784" TargetMode="External"/><Relationship Id="rId144" Type="http://schemas.openxmlformats.org/officeDocument/2006/relationships/hyperlink" Target="https://jvet-experts.org/doc_end_user/current_document.php?id=13594" TargetMode="External"/><Relationship Id="rId90" Type="http://schemas.openxmlformats.org/officeDocument/2006/relationships/hyperlink" Target="https://dms.mpeg.expert/doc_end_user/current_document.php?id=86621&amp;id_meeting=194" TargetMode="External"/><Relationship Id="rId186" Type="http://schemas.openxmlformats.org/officeDocument/2006/relationships/hyperlink" Target="https://jvet-experts.org/doc_end_user/current_document.php?id=13690" TargetMode="External"/><Relationship Id="rId351" Type="http://schemas.openxmlformats.org/officeDocument/2006/relationships/hyperlink" Target="https://jvet-experts.org/doc_end_user/current_document.php?id=13607" TargetMode="External"/><Relationship Id="rId393" Type="http://schemas.openxmlformats.org/officeDocument/2006/relationships/hyperlink" Target="https://jvet-experts.org/doc_end_user/current_document.php?id=13267" TargetMode="External"/><Relationship Id="rId407" Type="http://schemas.openxmlformats.org/officeDocument/2006/relationships/hyperlink" Target="https://jvet-experts.org/doc_end_user/current_document.php?id=11228" TargetMode="External"/><Relationship Id="rId211" Type="http://schemas.openxmlformats.org/officeDocument/2006/relationships/hyperlink" Target="https://jvet-experts.org/doc_end_user/current_document.php?id=13668" TargetMode="External"/><Relationship Id="rId253" Type="http://schemas.openxmlformats.org/officeDocument/2006/relationships/hyperlink" Target="https://jvet-experts.org/doc_end_user/current_document.php?id=13733" TargetMode="External"/><Relationship Id="rId295" Type="http://schemas.openxmlformats.org/officeDocument/2006/relationships/hyperlink" Target="https://jvet-experts.org/doc_end_user/current_document.php?id=13758" TargetMode="External"/><Relationship Id="rId309" Type="http://schemas.openxmlformats.org/officeDocument/2006/relationships/hyperlink" Target="https://jvet-experts.org/doc_end_user/current_document.php?id=13621" TargetMode="External"/><Relationship Id="rId48" Type="http://schemas.openxmlformats.org/officeDocument/2006/relationships/hyperlink" Target="http://phenix.int-evry.fr/jvet/" TargetMode="External"/><Relationship Id="rId113" Type="http://schemas.openxmlformats.org/officeDocument/2006/relationships/hyperlink" Target="https://jvet-experts.org/doc_end_user/current_document.php?id=13627" TargetMode="External"/><Relationship Id="rId320" Type="http://schemas.openxmlformats.org/officeDocument/2006/relationships/hyperlink" Target="https://jvet-experts.org/doc_end_user/current_document.php?id=13860" TargetMode="External"/><Relationship Id="rId155" Type="http://schemas.openxmlformats.org/officeDocument/2006/relationships/hyperlink" Target="https://jvet-experts.org/doc_end_user/current_document.php?id=13730" TargetMode="External"/><Relationship Id="rId197" Type="http://schemas.openxmlformats.org/officeDocument/2006/relationships/hyperlink" Target="https://jvet-experts.org/doc_end_user/current_document.php?id=13683" TargetMode="External"/><Relationship Id="rId362" Type="http://schemas.openxmlformats.org/officeDocument/2006/relationships/hyperlink" Target="https://jvet-experts.org/doc_end_user/current_document.php?id=13700" TargetMode="External"/><Relationship Id="rId418" Type="http://schemas.openxmlformats.org/officeDocument/2006/relationships/hyperlink" Target="about:blank" TargetMode="External"/><Relationship Id="rId222" Type="http://schemas.openxmlformats.org/officeDocument/2006/relationships/hyperlink" Target="https://jvet-experts.org/doc_end_user/current_document.php?id=13687" TargetMode="External"/><Relationship Id="rId264" Type="http://schemas.openxmlformats.org/officeDocument/2006/relationships/hyperlink" Target="https://jvet-experts.org/doc_end_user/current_document.php?id=13829" TargetMode="External"/><Relationship Id="rId17" Type="http://schemas.openxmlformats.org/officeDocument/2006/relationships/hyperlink" Target="https://jvet-experts.org/doc_end_user/current_document.php?id=12567" TargetMode="External"/><Relationship Id="rId59" Type="http://schemas.openxmlformats.org/officeDocument/2006/relationships/hyperlink" Target="https://jvet-experts.org/doc_end_user/current_document.php?id=12576" TargetMode="External"/><Relationship Id="rId124" Type="http://schemas.openxmlformats.org/officeDocument/2006/relationships/hyperlink" Target="https://jvet-experts.org/doc_end_user/current_document.php?id=13772" TargetMode="External"/><Relationship Id="rId70" Type="http://schemas.openxmlformats.org/officeDocument/2006/relationships/hyperlink" Target="http://phenix.int-evry.fr/jvet/" TargetMode="External"/><Relationship Id="rId166" Type="http://schemas.openxmlformats.org/officeDocument/2006/relationships/hyperlink" Target="https://jvet-experts.org/doc_end_user/current_document.php?id=13671" TargetMode="External"/><Relationship Id="rId331" Type="http://schemas.openxmlformats.org/officeDocument/2006/relationships/hyperlink" Target="https://jvet-experts.org/doc_end_user/current_document.php?id=13724" TargetMode="External"/><Relationship Id="rId373" Type="http://schemas.openxmlformats.org/officeDocument/2006/relationships/hyperlink" Target="mailto:jvet@lists.rwth-aachen.de" TargetMode="External"/><Relationship Id="rId429" Type="http://schemas.openxmlformats.org/officeDocument/2006/relationships/hyperlink" Target="about:blank" TargetMode="External"/><Relationship Id="rId1" Type="http://schemas.openxmlformats.org/officeDocument/2006/relationships/customXml" Target="../customXml/item1.xml"/><Relationship Id="rId233" Type="http://schemas.openxmlformats.org/officeDocument/2006/relationships/hyperlink" Target="https://jvet-experts.org/doc_end_user/current_document.php?id=13699" TargetMode="External"/><Relationship Id="rId440" Type="http://schemas.openxmlformats.org/officeDocument/2006/relationships/theme" Target="theme/theme1.xml"/><Relationship Id="rId28" Type="http://schemas.openxmlformats.org/officeDocument/2006/relationships/hyperlink" Target="https://jvet-experts.org/doc_end_user/current_document.php?id=12582" TargetMode="External"/><Relationship Id="rId275" Type="http://schemas.openxmlformats.org/officeDocument/2006/relationships/hyperlink" Target="https://jvet-experts.org/doc_end_user/current_document.php?id=13803" TargetMode="External"/><Relationship Id="rId300" Type="http://schemas.openxmlformats.org/officeDocument/2006/relationships/hyperlink" Target="https://jvet-experts.org/doc_end_user/current_document.php?id=13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D2CEFEF811492444B8F4F141AAF6F957" ma:contentTypeVersion="15" ma:contentTypeDescription="Create a new document." ma:contentTypeScope="" ma:versionID="788205147641bdb55e3c9beda031401a">
  <xsd:schema xmlns:xsd="http://www.w3.org/2001/XMLSchema" xmlns:xs="http://www.w3.org/2001/XMLSchema" xmlns:p="http://schemas.microsoft.com/office/2006/metadata/properties" xmlns:ns1="http://schemas.microsoft.com/sharepoint/v3" xmlns:ns3="056f1d5a-dd7c-4a00-9d43-e6de1342d3d1" xmlns:ns4="6babc5e6-3431-469e-80b9-fccd0bc46f8c" targetNamespace="http://schemas.microsoft.com/office/2006/metadata/properties" ma:root="true" ma:fieldsID="0bd1d0031b350176c30ad26fb0baebbc" ns1:_="" ns3:_="" ns4:_="">
    <xsd:import namespace="http://schemas.microsoft.com/sharepoint/v3"/>
    <xsd:import namespace="056f1d5a-dd7c-4a00-9d43-e6de1342d3d1"/>
    <xsd:import namespace="6babc5e6-3431-469e-80b9-fccd0bc46f8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6f1d5a-dd7c-4a00-9d43-e6de1342d3d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description=""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abc5e6-3431-469e-80b9-fccd0bc46f8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ediaServiceKeyPoints xmlns="056f1d5a-dd7c-4a00-9d43-e6de1342d3d1" xsi:nil="true"/>
    <_ip_UnifiedCompliancePolicyProperties xmlns="http://schemas.microsoft.com/sharepoint/v3" xsi:nil="true"/>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8EBF84-B7B1-4926-85F8-455824D94136}">
  <ds:schemaRefs>
    <ds:schemaRef ds:uri="http://schemas.openxmlformats.org/officeDocument/2006/bibliography"/>
  </ds:schemaRefs>
</ds:datastoreItem>
</file>

<file path=customXml/itemProps2.xml><?xml version="1.0" encoding="utf-8"?>
<ds:datastoreItem xmlns:ds="http://schemas.openxmlformats.org/officeDocument/2006/customXml" ds:itemID="{8ACE54BC-2ECA-4845-95F4-8D4879B0CCFE}">
  <ds:schemaRefs>
    <ds:schemaRef ds:uri="http://schemas.openxmlformats.org/officeDocument/2006/bibliography"/>
  </ds:schemaRefs>
</ds:datastoreItem>
</file>

<file path=customXml/itemProps3.xml><?xml version="1.0" encoding="utf-8"?>
<ds:datastoreItem xmlns:ds="http://schemas.openxmlformats.org/officeDocument/2006/customXml" ds:itemID="{148321AC-9ECE-4029-8DBF-DBD07D913E50}">
  <ds:schemaRefs>
    <ds:schemaRef ds:uri="http://schemas.microsoft.com/sharepoint/v3/contenttype/forms"/>
  </ds:schemaRefs>
</ds:datastoreItem>
</file>

<file path=customXml/itemProps4.xml><?xml version="1.0" encoding="utf-8"?>
<ds:datastoreItem xmlns:ds="http://schemas.openxmlformats.org/officeDocument/2006/customXml" ds:itemID="{3BE3EFCF-7F39-4533-ADC4-53BB3943273D}">
  <ds:schemaRefs>
    <ds:schemaRef ds:uri="http://schemas.openxmlformats.org/officeDocument/2006/bibliography"/>
  </ds:schemaRefs>
</ds:datastoreItem>
</file>

<file path=customXml/itemProps5.xml><?xml version="1.0" encoding="utf-8"?>
<ds:datastoreItem xmlns:ds="http://schemas.openxmlformats.org/officeDocument/2006/customXml" ds:itemID="{BAE7C9DC-8A4B-4E53-B685-4AD83ED6F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6f1d5a-dd7c-4a00-9d43-e6de1342d3d1"/>
    <ds:schemaRef ds:uri="6babc5e6-3431-469e-80b9-fccd0bc46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F7B9A35-D166-42C4-8555-5D532BE7963E}">
  <ds:schemaRefs>
    <ds:schemaRef ds:uri="http://schemas.microsoft.com/office/2006/metadata/properties"/>
    <ds:schemaRef ds:uri="http://schemas.microsoft.com/office/infopath/2007/PartnerControls"/>
    <ds:schemaRef ds:uri="http://schemas.microsoft.com/sharepoint/v3"/>
    <ds:schemaRef ds:uri="056f1d5a-dd7c-4a00-9d43-e6de1342d3d1"/>
  </ds:schemaRefs>
</ds:datastoreItem>
</file>

<file path=customXml/itemProps7.xml><?xml version="1.0" encoding="utf-8"?>
<ds:datastoreItem xmlns:ds="http://schemas.openxmlformats.org/officeDocument/2006/customXml" ds:itemID="{09BB243C-9C11-4A94-8211-10BF9D395B2D}">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31572</Words>
  <Characters>198910</Characters>
  <Application>Microsoft Office Word</Application>
  <DocSecurity>0</DocSecurity>
  <Lines>1657</Lines>
  <Paragraphs>460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Microsoft</Company>
  <LinksUpToDate>false</LinksUpToDate>
  <CharactersWithSpaces>230022</CharactersWithSpaces>
  <SharedDoc>false</SharedDoc>
  <HLinks>
    <vt:vector size="3930" baseType="variant">
      <vt:variant>
        <vt:i4>7340058</vt:i4>
      </vt:variant>
      <vt:variant>
        <vt:i4>2271</vt:i4>
      </vt:variant>
      <vt:variant>
        <vt:i4>0</vt:i4>
      </vt:variant>
      <vt:variant>
        <vt:i4>5</vt:i4>
      </vt:variant>
      <vt:variant>
        <vt:lpwstr>http://phenix.it-sudparis.eu/jvet/doc_end_user/current_document.php?id=3534</vt:lpwstr>
      </vt:variant>
      <vt:variant>
        <vt:lpwstr/>
      </vt:variant>
      <vt:variant>
        <vt:i4>7405594</vt:i4>
      </vt:variant>
      <vt:variant>
        <vt:i4>2268</vt:i4>
      </vt:variant>
      <vt:variant>
        <vt:i4>0</vt:i4>
      </vt:variant>
      <vt:variant>
        <vt:i4>5</vt:i4>
      </vt:variant>
      <vt:variant>
        <vt:lpwstr>http://phenix.it-sudparis.eu/jvet/doc_end_user/current_document.php?id=3527</vt:lpwstr>
      </vt:variant>
      <vt:variant>
        <vt:lpwstr/>
      </vt:variant>
      <vt:variant>
        <vt:i4>7405594</vt:i4>
      </vt:variant>
      <vt:variant>
        <vt:i4>2265</vt:i4>
      </vt:variant>
      <vt:variant>
        <vt:i4>0</vt:i4>
      </vt:variant>
      <vt:variant>
        <vt:i4>5</vt:i4>
      </vt:variant>
      <vt:variant>
        <vt:lpwstr>http://phenix.it-sudparis.eu/jvet/doc_end_user/current_document.php?id=3528</vt:lpwstr>
      </vt:variant>
      <vt:variant>
        <vt:lpwstr/>
      </vt:variant>
      <vt:variant>
        <vt:i4>7471130</vt:i4>
      </vt:variant>
      <vt:variant>
        <vt:i4>2262</vt:i4>
      </vt:variant>
      <vt:variant>
        <vt:i4>0</vt:i4>
      </vt:variant>
      <vt:variant>
        <vt:i4>5</vt:i4>
      </vt:variant>
      <vt:variant>
        <vt:lpwstr>http://phenix.it-sudparis.eu/jvet/doc_end_user/current_document.php?id=3518</vt:lpwstr>
      </vt:variant>
      <vt:variant>
        <vt:lpwstr/>
      </vt:variant>
      <vt:variant>
        <vt:i4>7405594</vt:i4>
      </vt:variant>
      <vt:variant>
        <vt:i4>2259</vt:i4>
      </vt:variant>
      <vt:variant>
        <vt:i4>0</vt:i4>
      </vt:variant>
      <vt:variant>
        <vt:i4>5</vt:i4>
      </vt:variant>
      <vt:variant>
        <vt:lpwstr>http://phenix.it-sudparis.eu/jvet/doc_end_user/current_document.php?id=3523</vt:lpwstr>
      </vt:variant>
      <vt:variant>
        <vt:lpwstr/>
      </vt:variant>
      <vt:variant>
        <vt:i4>7405594</vt:i4>
      </vt:variant>
      <vt:variant>
        <vt:i4>2256</vt:i4>
      </vt:variant>
      <vt:variant>
        <vt:i4>0</vt:i4>
      </vt:variant>
      <vt:variant>
        <vt:i4>5</vt:i4>
      </vt:variant>
      <vt:variant>
        <vt:lpwstr>http://phenix.it-sudparis.eu/jvet/doc_end_user/current_document.php?id=3521</vt:lpwstr>
      </vt:variant>
      <vt:variant>
        <vt:lpwstr/>
      </vt:variant>
      <vt:variant>
        <vt:i4>7340058</vt:i4>
      </vt:variant>
      <vt:variant>
        <vt:i4>2253</vt:i4>
      </vt:variant>
      <vt:variant>
        <vt:i4>0</vt:i4>
      </vt:variant>
      <vt:variant>
        <vt:i4>5</vt:i4>
      </vt:variant>
      <vt:variant>
        <vt:lpwstr>http://phenix.it-sudparis.eu/jvet/doc_end_user/current_document.php?id=3531</vt:lpwstr>
      </vt:variant>
      <vt:variant>
        <vt:lpwstr/>
      </vt:variant>
      <vt:variant>
        <vt:i4>7405594</vt:i4>
      </vt:variant>
      <vt:variant>
        <vt:i4>2250</vt:i4>
      </vt:variant>
      <vt:variant>
        <vt:i4>0</vt:i4>
      </vt:variant>
      <vt:variant>
        <vt:i4>5</vt:i4>
      </vt:variant>
      <vt:variant>
        <vt:lpwstr>http://phenix.it-sudparis.eu/jvet/doc_end_user/current_document.php?id=3525</vt:lpwstr>
      </vt:variant>
      <vt:variant>
        <vt:lpwstr/>
      </vt:variant>
      <vt:variant>
        <vt:i4>7471130</vt:i4>
      </vt:variant>
      <vt:variant>
        <vt:i4>2247</vt:i4>
      </vt:variant>
      <vt:variant>
        <vt:i4>0</vt:i4>
      </vt:variant>
      <vt:variant>
        <vt:i4>5</vt:i4>
      </vt:variant>
      <vt:variant>
        <vt:lpwstr>http://phenix.it-sudparis.eu/jvet/doc_end_user/current_document.php?id=3517</vt:lpwstr>
      </vt:variant>
      <vt:variant>
        <vt:lpwstr/>
      </vt:variant>
      <vt:variant>
        <vt:i4>7405594</vt:i4>
      </vt:variant>
      <vt:variant>
        <vt:i4>2244</vt:i4>
      </vt:variant>
      <vt:variant>
        <vt:i4>0</vt:i4>
      </vt:variant>
      <vt:variant>
        <vt:i4>5</vt:i4>
      </vt:variant>
      <vt:variant>
        <vt:lpwstr>http://phenix.it-sudparis.eu/jvet/doc_end_user/current_document.php?id=3529</vt:lpwstr>
      </vt:variant>
      <vt:variant>
        <vt:lpwstr/>
      </vt:variant>
      <vt:variant>
        <vt:i4>7405594</vt:i4>
      </vt:variant>
      <vt:variant>
        <vt:i4>2241</vt:i4>
      </vt:variant>
      <vt:variant>
        <vt:i4>0</vt:i4>
      </vt:variant>
      <vt:variant>
        <vt:i4>5</vt:i4>
      </vt:variant>
      <vt:variant>
        <vt:lpwstr>http://phenix.it-sudparis.eu/jvet/doc_end_user/current_document.php?id=3520</vt:lpwstr>
      </vt:variant>
      <vt:variant>
        <vt:lpwstr/>
      </vt:variant>
      <vt:variant>
        <vt:i4>7405594</vt:i4>
      </vt:variant>
      <vt:variant>
        <vt:i4>2238</vt:i4>
      </vt:variant>
      <vt:variant>
        <vt:i4>0</vt:i4>
      </vt:variant>
      <vt:variant>
        <vt:i4>5</vt:i4>
      </vt:variant>
      <vt:variant>
        <vt:lpwstr>http://phenix.it-sudparis.eu/jvet/doc_end_user/current_document.php?id=3526</vt:lpwstr>
      </vt:variant>
      <vt:variant>
        <vt:lpwstr/>
      </vt:variant>
      <vt:variant>
        <vt:i4>7340058</vt:i4>
      </vt:variant>
      <vt:variant>
        <vt:i4>2235</vt:i4>
      </vt:variant>
      <vt:variant>
        <vt:i4>0</vt:i4>
      </vt:variant>
      <vt:variant>
        <vt:i4>5</vt:i4>
      </vt:variant>
      <vt:variant>
        <vt:lpwstr>http://phenix.it-sudparis.eu/jvet/doc_end_user/current_document.php?id=3532</vt:lpwstr>
      </vt:variant>
      <vt:variant>
        <vt:lpwstr/>
      </vt:variant>
      <vt:variant>
        <vt:i4>7340058</vt:i4>
      </vt:variant>
      <vt:variant>
        <vt:i4>2232</vt:i4>
      </vt:variant>
      <vt:variant>
        <vt:i4>0</vt:i4>
      </vt:variant>
      <vt:variant>
        <vt:i4>5</vt:i4>
      </vt:variant>
      <vt:variant>
        <vt:lpwstr>http://phenix.it-sudparis.eu/jvet/doc_end_user/current_document.php?id=3535</vt:lpwstr>
      </vt:variant>
      <vt:variant>
        <vt:lpwstr/>
      </vt:variant>
      <vt:variant>
        <vt:i4>7340058</vt:i4>
      </vt:variant>
      <vt:variant>
        <vt:i4>2229</vt:i4>
      </vt:variant>
      <vt:variant>
        <vt:i4>0</vt:i4>
      </vt:variant>
      <vt:variant>
        <vt:i4>5</vt:i4>
      </vt:variant>
      <vt:variant>
        <vt:lpwstr>http://phenix.it-sudparis.eu/jvet/doc_end_user/current_document.php?id=3530</vt:lpwstr>
      </vt:variant>
      <vt:variant>
        <vt:lpwstr/>
      </vt:variant>
      <vt:variant>
        <vt:i4>7340058</vt:i4>
      </vt:variant>
      <vt:variant>
        <vt:i4>2226</vt:i4>
      </vt:variant>
      <vt:variant>
        <vt:i4>0</vt:i4>
      </vt:variant>
      <vt:variant>
        <vt:i4>5</vt:i4>
      </vt:variant>
      <vt:variant>
        <vt:lpwstr>http://phenix.it-sudparis.eu/jvet/doc_end_user/current_document.php?id=3536</vt:lpwstr>
      </vt:variant>
      <vt:variant>
        <vt:lpwstr/>
      </vt:variant>
      <vt:variant>
        <vt:i4>7798810</vt:i4>
      </vt:variant>
      <vt:variant>
        <vt:i4>2223</vt:i4>
      </vt:variant>
      <vt:variant>
        <vt:i4>0</vt:i4>
      </vt:variant>
      <vt:variant>
        <vt:i4>5</vt:i4>
      </vt:variant>
      <vt:variant>
        <vt:lpwstr>http://phenix.it-sudparis.eu/jvet/doc_end_user/current_document.php?id=3541</vt:lpwstr>
      </vt:variant>
      <vt:variant>
        <vt:lpwstr/>
      </vt:variant>
      <vt:variant>
        <vt:i4>7798810</vt:i4>
      </vt:variant>
      <vt:variant>
        <vt:i4>2220</vt:i4>
      </vt:variant>
      <vt:variant>
        <vt:i4>0</vt:i4>
      </vt:variant>
      <vt:variant>
        <vt:i4>5</vt:i4>
      </vt:variant>
      <vt:variant>
        <vt:lpwstr>http://phenix.it-sudparis.eu/jvet/doc_end_user/current_document.php?id=3540</vt:lpwstr>
      </vt:variant>
      <vt:variant>
        <vt:lpwstr/>
      </vt:variant>
      <vt:variant>
        <vt:i4>7340058</vt:i4>
      </vt:variant>
      <vt:variant>
        <vt:i4>2217</vt:i4>
      </vt:variant>
      <vt:variant>
        <vt:i4>0</vt:i4>
      </vt:variant>
      <vt:variant>
        <vt:i4>5</vt:i4>
      </vt:variant>
      <vt:variant>
        <vt:lpwstr>http://phenix.it-sudparis.eu/jvet/doc_end_user/current_document.php?id=3539</vt:lpwstr>
      </vt:variant>
      <vt:variant>
        <vt:lpwstr/>
      </vt:variant>
      <vt:variant>
        <vt:i4>7340058</vt:i4>
      </vt:variant>
      <vt:variant>
        <vt:i4>2214</vt:i4>
      </vt:variant>
      <vt:variant>
        <vt:i4>0</vt:i4>
      </vt:variant>
      <vt:variant>
        <vt:i4>5</vt:i4>
      </vt:variant>
      <vt:variant>
        <vt:lpwstr>http://phenix.it-sudparis.eu/jvet/doc_end_user/current_document.php?id=3538</vt:lpwstr>
      </vt:variant>
      <vt:variant>
        <vt:lpwstr/>
      </vt:variant>
      <vt:variant>
        <vt:i4>7340058</vt:i4>
      </vt:variant>
      <vt:variant>
        <vt:i4>2211</vt:i4>
      </vt:variant>
      <vt:variant>
        <vt:i4>0</vt:i4>
      </vt:variant>
      <vt:variant>
        <vt:i4>5</vt:i4>
      </vt:variant>
      <vt:variant>
        <vt:lpwstr>http://phenix.it-sudparis.eu/jvet/doc_end_user/current_document.php?id=3537</vt:lpwstr>
      </vt:variant>
      <vt:variant>
        <vt:lpwstr/>
      </vt:variant>
      <vt:variant>
        <vt:i4>2949132</vt:i4>
      </vt:variant>
      <vt:variant>
        <vt:i4>2208</vt:i4>
      </vt:variant>
      <vt:variant>
        <vt:i4>0</vt:i4>
      </vt:variant>
      <vt:variant>
        <vt:i4>5</vt:i4>
      </vt:variant>
      <vt:variant>
        <vt:lpwstr>mailto:jvet@lists.rwth-aachen.de</vt:lpwstr>
      </vt:variant>
      <vt:variant>
        <vt:lpwstr/>
      </vt:variant>
      <vt:variant>
        <vt:i4>2949132</vt:i4>
      </vt:variant>
      <vt:variant>
        <vt:i4>2205</vt:i4>
      </vt:variant>
      <vt:variant>
        <vt:i4>0</vt:i4>
      </vt:variant>
      <vt:variant>
        <vt:i4>5</vt:i4>
      </vt:variant>
      <vt:variant>
        <vt:lpwstr>mailto:jvet@lists.rwth-aachen.de</vt:lpwstr>
      </vt:variant>
      <vt:variant>
        <vt:lpwstr/>
      </vt:variant>
      <vt:variant>
        <vt:i4>2949132</vt:i4>
      </vt:variant>
      <vt:variant>
        <vt:i4>2202</vt:i4>
      </vt:variant>
      <vt:variant>
        <vt:i4>0</vt:i4>
      </vt:variant>
      <vt:variant>
        <vt:i4>5</vt:i4>
      </vt:variant>
      <vt:variant>
        <vt:lpwstr>mailto:jvet@lists.rwth-aachen.de</vt:lpwstr>
      </vt:variant>
      <vt:variant>
        <vt:lpwstr/>
      </vt:variant>
      <vt:variant>
        <vt:i4>2949132</vt:i4>
      </vt:variant>
      <vt:variant>
        <vt:i4>2199</vt:i4>
      </vt:variant>
      <vt:variant>
        <vt:i4>0</vt:i4>
      </vt:variant>
      <vt:variant>
        <vt:i4>5</vt:i4>
      </vt:variant>
      <vt:variant>
        <vt:lpwstr>mailto:jvet@lists.rwth-aachen.de</vt:lpwstr>
      </vt:variant>
      <vt:variant>
        <vt:lpwstr/>
      </vt:variant>
      <vt:variant>
        <vt:i4>2949132</vt:i4>
      </vt:variant>
      <vt:variant>
        <vt:i4>2196</vt:i4>
      </vt:variant>
      <vt:variant>
        <vt:i4>0</vt:i4>
      </vt:variant>
      <vt:variant>
        <vt:i4>5</vt:i4>
      </vt:variant>
      <vt:variant>
        <vt:lpwstr>mailto:jvet@lists.rwth-aachen.de</vt:lpwstr>
      </vt:variant>
      <vt:variant>
        <vt:lpwstr/>
      </vt:variant>
      <vt:variant>
        <vt:i4>2949132</vt:i4>
      </vt:variant>
      <vt:variant>
        <vt:i4>2193</vt:i4>
      </vt:variant>
      <vt:variant>
        <vt:i4>0</vt:i4>
      </vt:variant>
      <vt:variant>
        <vt:i4>5</vt:i4>
      </vt:variant>
      <vt:variant>
        <vt:lpwstr>mailto:jvet@lists.rwth-aachen.de</vt:lpwstr>
      </vt:variant>
      <vt:variant>
        <vt:lpwstr/>
      </vt:variant>
      <vt:variant>
        <vt:i4>2949132</vt:i4>
      </vt:variant>
      <vt:variant>
        <vt:i4>2190</vt:i4>
      </vt:variant>
      <vt:variant>
        <vt:i4>0</vt:i4>
      </vt:variant>
      <vt:variant>
        <vt:i4>5</vt:i4>
      </vt:variant>
      <vt:variant>
        <vt:lpwstr>mailto:jvet@lists.rwth-aachen.de</vt:lpwstr>
      </vt:variant>
      <vt:variant>
        <vt:lpwstr/>
      </vt:variant>
      <vt:variant>
        <vt:i4>2949132</vt:i4>
      </vt:variant>
      <vt:variant>
        <vt:i4>2187</vt:i4>
      </vt:variant>
      <vt:variant>
        <vt:i4>0</vt:i4>
      </vt:variant>
      <vt:variant>
        <vt:i4>5</vt:i4>
      </vt:variant>
      <vt:variant>
        <vt:lpwstr>mailto:jvet@lists.rwth-aachen.de</vt:lpwstr>
      </vt:variant>
      <vt:variant>
        <vt:lpwstr/>
      </vt:variant>
      <vt:variant>
        <vt:i4>2949132</vt:i4>
      </vt:variant>
      <vt:variant>
        <vt:i4>2184</vt:i4>
      </vt:variant>
      <vt:variant>
        <vt:i4>0</vt:i4>
      </vt:variant>
      <vt:variant>
        <vt:i4>5</vt:i4>
      </vt:variant>
      <vt:variant>
        <vt:lpwstr>mailto:jvet@lists.rwth-aachen.de</vt:lpwstr>
      </vt:variant>
      <vt:variant>
        <vt:lpwstr/>
      </vt:variant>
      <vt:variant>
        <vt:i4>2949132</vt:i4>
      </vt:variant>
      <vt:variant>
        <vt:i4>2181</vt:i4>
      </vt:variant>
      <vt:variant>
        <vt:i4>0</vt:i4>
      </vt:variant>
      <vt:variant>
        <vt:i4>5</vt:i4>
      </vt:variant>
      <vt:variant>
        <vt:lpwstr>mailto:jvet@lists.rwth-aachen.de</vt:lpwstr>
      </vt:variant>
      <vt:variant>
        <vt:lpwstr/>
      </vt:variant>
      <vt:variant>
        <vt:i4>2949132</vt:i4>
      </vt:variant>
      <vt:variant>
        <vt:i4>2178</vt:i4>
      </vt:variant>
      <vt:variant>
        <vt:i4>0</vt:i4>
      </vt:variant>
      <vt:variant>
        <vt:i4>5</vt:i4>
      </vt:variant>
      <vt:variant>
        <vt:lpwstr>mailto:jvet@lists.rwth-aachen.de</vt:lpwstr>
      </vt:variant>
      <vt:variant>
        <vt:lpwstr/>
      </vt:variant>
      <vt:variant>
        <vt:i4>2949132</vt:i4>
      </vt:variant>
      <vt:variant>
        <vt:i4>2175</vt:i4>
      </vt:variant>
      <vt:variant>
        <vt:i4>0</vt:i4>
      </vt:variant>
      <vt:variant>
        <vt:i4>5</vt:i4>
      </vt:variant>
      <vt:variant>
        <vt:lpwstr>mailto:jvet@lists.rwth-aachen.de</vt:lpwstr>
      </vt:variant>
      <vt:variant>
        <vt:lpwstr/>
      </vt:variant>
      <vt:variant>
        <vt:i4>2949132</vt:i4>
      </vt:variant>
      <vt:variant>
        <vt:i4>2172</vt:i4>
      </vt:variant>
      <vt:variant>
        <vt:i4>0</vt:i4>
      </vt:variant>
      <vt:variant>
        <vt:i4>5</vt:i4>
      </vt:variant>
      <vt:variant>
        <vt:lpwstr>mailto:jvet@lists.rwth-aachen.de</vt:lpwstr>
      </vt:variant>
      <vt:variant>
        <vt:lpwstr/>
      </vt:variant>
      <vt:variant>
        <vt:i4>2949132</vt:i4>
      </vt:variant>
      <vt:variant>
        <vt:i4>2169</vt:i4>
      </vt:variant>
      <vt:variant>
        <vt:i4>0</vt:i4>
      </vt:variant>
      <vt:variant>
        <vt:i4>5</vt:i4>
      </vt:variant>
      <vt:variant>
        <vt:lpwstr>mailto:jvet@lists.rwth-aachen.de</vt:lpwstr>
      </vt:variant>
      <vt:variant>
        <vt:lpwstr/>
      </vt:variant>
      <vt:variant>
        <vt:i4>7405599</vt:i4>
      </vt:variant>
      <vt:variant>
        <vt:i4>2163</vt:i4>
      </vt:variant>
      <vt:variant>
        <vt:i4>0</vt:i4>
      </vt:variant>
      <vt:variant>
        <vt:i4>5</vt:i4>
      </vt:variant>
      <vt:variant>
        <vt:lpwstr>http://phenix.it-sudparis.eu/jvet/doc_end_user/current_document.php?id=4058</vt:lpwstr>
      </vt:variant>
      <vt:variant>
        <vt:lpwstr/>
      </vt:variant>
      <vt:variant>
        <vt:i4>7405599</vt:i4>
      </vt:variant>
      <vt:variant>
        <vt:i4>2160</vt:i4>
      </vt:variant>
      <vt:variant>
        <vt:i4>0</vt:i4>
      </vt:variant>
      <vt:variant>
        <vt:i4>5</vt:i4>
      </vt:variant>
      <vt:variant>
        <vt:lpwstr>http://phenix.it-sudparis.eu/jvet/doc_end_user/current_document.php?id=4057</vt:lpwstr>
      </vt:variant>
      <vt:variant>
        <vt:lpwstr/>
      </vt:variant>
      <vt:variant>
        <vt:i4>7405599</vt:i4>
      </vt:variant>
      <vt:variant>
        <vt:i4>2157</vt:i4>
      </vt:variant>
      <vt:variant>
        <vt:i4>0</vt:i4>
      </vt:variant>
      <vt:variant>
        <vt:i4>5</vt:i4>
      </vt:variant>
      <vt:variant>
        <vt:lpwstr>http://phenix.it-sudparis.eu/jvet/doc_end_user/current_document.php?id=4051</vt:lpwstr>
      </vt:variant>
      <vt:variant>
        <vt:lpwstr/>
      </vt:variant>
      <vt:variant>
        <vt:i4>7471128</vt:i4>
      </vt:variant>
      <vt:variant>
        <vt:i4>2154</vt:i4>
      </vt:variant>
      <vt:variant>
        <vt:i4>0</vt:i4>
      </vt:variant>
      <vt:variant>
        <vt:i4>5</vt:i4>
      </vt:variant>
      <vt:variant>
        <vt:lpwstr>http://phenix.it-sudparis.eu/jvet/doc_end_user/current_document.php?id=3715</vt:lpwstr>
      </vt:variant>
      <vt:variant>
        <vt:lpwstr/>
      </vt:variant>
      <vt:variant>
        <vt:i4>7602207</vt:i4>
      </vt:variant>
      <vt:variant>
        <vt:i4>2151</vt:i4>
      </vt:variant>
      <vt:variant>
        <vt:i4>0</vt:i4>
      </vt:variant>
      <vt:variant>
        <vt:i4>5</vt:i4>
      </vt:variant>
      <vt:variant>
        <vt:lpwstr>http://phenix.it-sudparis.eu/jvet/doc_end_user/current_document.php?id=4002</vt:lpwstr>
      </vt:variant>
      <vt:variant>
        <vt:lpwstr/>
      </vt:variant>
      <vt:variant>
        <vt:i4>7536662</vt:i4>
      </vt:variant>
      <vt:variant>
        <vt:i4>2148</vt:i4>
      </vt:variant>
      <vt:variant>
        <vt:i4>0</vt:i4>
      </vt:variant>
      <vt:variant>
        <vt:i4>5</vt:i4>
      </vt:variant>
      <vt:variant>
        <vt:lpwstr>http://phenix.it-sudparis.eu/jvet/doc_end_user/current_document.php?id=3909</vt:lpwstr>
      </vt:variant>
      <vt:variant>
        <vt:lpwstr/>
      </vt:variant>
      <vt:variant>
        <vt:i4>7602198</vt:i4>
      </vt:variant>
      <vt:variant>
        <vt:i4>2145</vt:i4>
      </vt:variant>
      <vt:variant>
        <vt:i4>0</vt:i4>
      </vt:variant>
      <vt:variant>
        <vt:i4>5</vt:i4>
      </vt:variant>
      <vt:variant>
        <vt:lpwstr>http://phenix.it-sudparis.eu/jvet/doc_end_user/current_document.php?id=3977</vt:lpwstr>
      </vt:variant>
      <vt:variant>
        <vt:lpwstr/>
      </vt:variant>
      <vt:variant>
        <vt:i4>7602198</vt:i4>
      </vt:variant>
      <vt:variant>
        <vt:i4>2142</vt:i4>
      </vt:variant>
      <vt:variant>
        <vt:i4>0</vt:i4>
      </vt:variant>
      <vt:variant>
        <vt:i4>5</vt:i4>
      </vt:variant>
      <vt:variant>
        <vt:lpwstr>http://phenix.it-sudparis.eu/jvet/doc_end_user/current_document.php?id=3976</vt:lpwstr>
      </vt:variant>
      <vt:variant>
        <vt:lpwstr/>
      </vt:variant>
      <vt:variant>
        <vt:i4>7471129</vt:i4>
      </vt:variant>
      <vt:variant>
        <vt:i4>2139</vt:i4>
      </vt:variant>
      <vt:variant>
        <vt:i4>0</vt:i4>
      </vt:variant>
      <vt:variant>
        <vt:i4>5</vt:i4>
      </vt:variant>
      <vt:variant>
        <vt:lpwstr>http://phenix.it-sudparis.eu/jvet/doc_end_user/current_document.php?id=3612</vt:lpwstr>
      </vt:variant>
      <vt:variant>
        <vt:lpwstr/>
      </vt:variant>
      <vt:variant>
        <vt:i4>7471129</vt:i4>
      </vt:variant>
      <vt:variant>
        <vt:i4>2136</vt:i4>
      </vt:variant>
      <vt:variant>
        <vt:i4>0</vt:i4>
      </vt:variant>
      <vt:variant>
        <vt:i4>5</vt:i4>
      </vt:variant>
      <vt:variant>
        <vt:lpwstr>http://phenix.it-sudparis.eu/jvet/doc_end_user/current_document.php?id=3611</vt:lpwstr>
      </vt:variant>
      <vt:variant>
        <vt:lpwstr/>
      </vt:variant>
      <vt:variant>
        <vt:i4>7471129</vt:i4>
      </vt:variant>
      <vt:variant>
        <vt:i4>2133</vt:i4>
      </vt:variant>
      <vt:variant>
        <vt:i4>0</vt:i4>
      </vt:variant>
      <vt:variant>
        <vt:i4>5</vt:i4>
      </vt:variant>
      <vt:variant>
        <vt:lpwstr>http://phenix.it-sudparis.eu/jvet/doc_end_user/current_document.php?id=3610</vt:lpwstr>
      </vt:variant>
      <vt:variant>
        <vt:lpwstr/>
      </vt:variant>
      <vt:variant>
        <vt:i4>7471135</vt:i4>
      </vt:variant>
      <vt:variant>
        <vt:i4>2130</vt:i4>
      </vt:variant>
      <vt:variant>
        <vt:i4>0</vt:i4>
      </vt:variant>
      <vt:variant>
        <vt:i4>5</vt:i4>
      </vt:variant>
      <vt:variant>
        <vt:lpwstr>http://phenix.it-sudparis.eu/jvet/doc_end_user/current_document.php?id=4060</vt:lpwstr>
      </vt:variant>
      <vt:variant>
        <vt:lpwstr/>
      </vt:variant>
      <vt:variant>
        <vt:i4>8060954</vt:i4>
      </vt:variant>
      <vt:variant>
        <vt:i4>2127</vt:i4>
      </vt:variant>
      <vt:variant>
        <vt:i4>0</vt:i4>
      </vt:variant>
      <vt:variant>
        <vt:i4>5</vt:i4>
      </vt:variant>
      <vt:variant>
        <vt:lpwstr>http://phenix.it-sudparis.eu/jvet/doc_end_user/current_document.php?id=3589</vt:lpwstr>
      </vt:variant>
      <vt:variant>
        <vt:lpwstr/>
      </vt:variant>
      <vt:variant>
        <vt:i4>7733274</vt:i4>
      </vt:variant>
      <vt:variant>
        <vt:i4>2124</vt:i4>
      </vt:variant>
      <vt:variant>
        <vt:i4>0</vt:i4>
      </vt:variant>
      <vt:variant>
        <vt:i4>5</vt:i4>
      </vt:variant>
      <vt:variant>
        <vt:lpwstr>http://phenix.it-sudparis.eu/jvet/doc_end_user/current_document.php?id=3558</vt:lpwstr>
      </vt:variant>
      <vt:variant>
        <vt:lpwstr/>
      </vt:variant>
      <vt:variant>
        <vt:i4>7602207</vt:i4>
      </vt:variant>
      <vt:variant>
        <vt:i4>2121</vt:i4>
      </vt:variant>
      <vt:variant>
        <vt:i4>0</vt:i4>
      </vt:variant>
      <vt:variant>
        <vt:i4>5</vt:i4>
      </vt:variant>
      <vt:variant>
        <vt:lpwstr>http://phenix.it-sudparis.eu/jvet/doc_end_user/current_document.php?id=4005</vt:lpwstr>
      </vt:variant>
      <vt:variant>
        <vt:lpwstr/>
      </vt:variant>
      <vt:variant>
        <vt:i4>7340054</vt:i4>
      </vt:variant>
      <vt:variant>
        <vt:i4>2118</vt:i4>
      </vt:variant>
      <vt:variant>
        <vt:i4>0</vt:i4>
      </vt:variant>
      <vt:variant>
        <vt:i4>5</vt:i4>
      </vt:variant>
      <vt:variant>
        <vt:lpwstr>http://phenix.it-sudparis.eu/jvet/doc_end_user/current_document.php?id=3931</vt:lpwstr>
      </vt:variant>
      <vt:variant>
        <vt:lpwstr/>
      </vt:variant>
      <vt:variant>
        <vt:i4>7405592</vt:i4>
      </vt:variant>
      <vt:variant>
        <vt:i4>2115</vt:i4>
      </vt:variant>
      <vt:variant>
        <vt:i4>0</vt:i4>
      </vt:variant>
      <vt:variant>
        <vt:i4>5</vt:i4>
      </vt:variant>
      <vt:variant>
        <vt:lpwstr>http://phenix.it-sudparis.eu/jvet/doc_end_user/current_document.php?id=3722</vt:lpwstr>
      </vt:variant>
      <vt:variant>
        <vt:lpwstr/>
      </vt:variant>
      <vt:variant>
        <vt:i4>7340055</vt:i4>
      </vt:variant>
      <vt:variant>
        <vt:i4>2112</vt:i4>
      </vt:variant>
      <vt:variant>
        <vt:i4>0</vt:i4>
      </vt:variant>
      <vt:variant>
        <vt:i4>5</vt:i4>
      </vt:variant>
      <vt:variant>
        <vt:lpwstr>http://phenix.it-sudparis.eu/jvet/doc_end_user/current_document.php?id=3839</vt:lpwstr>
      </vt:variant>
      <vt:variant>
        <vt:lpwstr/>
      </vt:variant>
      <vt:variant>
        <vt:i4>7471127</vt:i4>
      </vt:variant>
      <vt:variant>
        <vt:i4>2109</vt:i4>
      </vt:variant>
      <vt:variant>
        <vt:i4>0</vt:i4>
      </vt:variant>
      <vt:variant>
        <vt:i4>5</vt:i4>
      </vt:variant>
      <vt:variant>
        <vt:lpwstr>http://phenix.it-sudparis.eu/jvet/doc_end_user/current_document.php?id=3814</vt:lpwstr>
      </vt:variant>
      <vt:variant>
        <vt:lpwstr/>
      </vt:variant>
      <vt:variant>
        <vt:i4>7602200</vt:i4>
      </vt:variant>
      <vt:variant>
        <vt:i4>2106</vt:i4>
      </vt:variant>
      <vt:variant>
        <vt:i4>0</vt:i4>
      </vt:variant>
      <vt:variant>
        <vt:i4>5</vt:i4>
      </vt:variant>
      <vt:variant>
        <vt:lpwstr>http://phenix.it-sudparis.eu/jvet/doc_end_user/current_document.php?id=3770</vt:lpwstr>
      </vt:variant>
      <vt:variant>
        <vt:lpwstr/>
      </vt:variant>
      <vt:variant>
        <vt:i4>7405590</vt:i4>
      </vt:variant>
      <vt:variant>
        <vt:i4>2103</vt:i4>
      </vt:variant>
      <vt:variant>
        <vt:i4>0</vt:i4>
      </vt:variant>
      <vt:variant>
        <vt:i4>5</vt:i4>
      </vt:variant>
      <vt:variant>
        <vt:lpwstr>http://phenix.it-sudparis.eu/jvet/doc_end_user/current_document.php?id=3928</vt:lpwstr>
      </vt:variant>
      <vt:variant>
        <vt:lpwstr/>
      </vt:variant>
      <vt:variant>
        <vt:i4>7667737</vt:i4>
      </vt:variant>
      <vt:variant>
        <vt:i4>2100</vt:i4>
      </vt:variant>
      <vt:variant>
        <vt:i4>0</vt:i4>
      </vt:variant>
      <vt:variant>
        <vt:i4>5</vt:i4>
      </vt:variant>
      <vt:variant>
        <vt:lpwstr>http://phenix.it-sudparis.eu/jvet/doc_end_user/current_document.php?id=3663</vt:lpwstr>
      </vt:variant>
      <vt:variant>
        <vt:lpwstr/>
      </vt:variant>
      <vt:variant>
        <vt:i4>7405590</vt:i4>
      </vt:variant>
      <vt:variant>
        <vt:i4>2097</vt:i4>
      </vt:variant>
      <vt:variant>
        <vt:i4>0</vt:i4>
      </vt:variant>
      <vt:variant>
        <vt:i4>5</vt:i4>
      </vt:variant>
      <vt:variant>
        <vt:lpwstr>http://phenix.it-sudparis.eu/jvet/doc_end_user/current_document.php?id=3924</vt:lpwstr>
      </vt:variant>
      <vt:variant>
        <vt:lpwstr/>
      </vt:variant>
      <vt:variant>
        <vt:i4>7798807</vt:i4>
      </vt:variant>
      <vt:variant>
        <vt:i4>2094</vt:i4>
      </vt:variant>
      <vt:variant>
        <vt:i4>0</vt:i4>
      </vt:variant>
      <vt:variant>
        <vt:i4>5</vt:i4>
      </vt:variant>
      <vt:variant>
        <vt:lpwstr>http://phenix.it-sudparis.eu/jvet/doc_end_user/current_document.php?id=3847</vt:lpwstr>
      </vt:variant>
      <vt:variant>
        <vt:lpwstr/>
      </vt:variant>
      <vt:variant>
        <vt:i4>7995417</vt:i4>
      </vt:variant>
      <vt:variant>
        <vt:i4>2091</vt:i4>
      </vt:variant>
      <vt:variant>
        <vt:i4>0</vt:i4>
      </vt:variant>
      <vt:variant>
        <vt:i4>5</vt:i4>
      </vt:variant>
      <vt:variant>
        <vt:lpwstr>http://phenix.it-sudparis.eu/jvet/doc_end_user/current_document.php?id=3692</vt:lpwstr>
      </vt:variant>
      <vt:variant>
        <vt:lpwstr/>
      </vt:variant>
      <vt:variant>
        <vt:i4>7995414</vt:i4>
      </vt:variant>
      <vt:variant>
        <vt:i4>2088</vt:i4>
      </vt:variant>
      <vt:variant>
        <vt:i4>0</vt:i4>
      </vt:variant>
      <vt:variant>
        <vt:i4>5</vt:i4>
      </vt:variant>
      <vt:variant>
        <vt:lpwstr>http://phenix.it-sudparis.eu/jvet/doc_end_user/current_document.php?id=3995</vt:lpwstr>
      </vt:variant>
      <vt:variant>
        <vt:lpwstr/>
      </vt:variant>
      <vt:variant>
        <vt:i4>7798809</vt:i4>
      </vt:variant>
      <vt:variant>
        <vt:i4>2085</vt:i4>
      </vt:variant>
      <vt:variant>
        <vt:i4>0</vt:i4>
      </vt:variant>
      <vt:variant>
        <vt:i4>5</vt:i4>
      </vt:variant>
      <vt:variant>
        <vt:lpwstr>http://phenix.it-sudparis.eu/jvet/doc_end_user/current_document.php?id=3648</vt:lpwstr>
      </vt:variant>
      <vt:variant>
        <vt:lpwstr/>
      </vt:variant>
      <vt:variant>
        <vt:i4>7798809</vt:i4>
      </vt:variant>
      <vt:variant>
        <vt:i4>2082</vt:i4>
      </vt:variant>
      <vt:variant>
        <vt:i4>0</vt:i4>
      </vt:variant>
      <vt:variant>
        <vt:i4>5</vt:i4>
      </vt:variant>
      <vt:variant>
        <vt:lpwstr>http://phenix.it-sudparis.eu/jvet/doc_end_user/current_document.php?id=3647</vt:lpwstr>
      </vt:variant>
      <vt:variant>
        <vt:lpwstr/>
      </vt:variant>
      <vt:variant>
        <vt:i4>7667734</vt:i4>
      </vt:variant>
      <vt:variant>
        <vt:i4>2079</vt:i4>
      </vt:variant>
      <vt:variant>
        <vt:i4>0</vt:i4>
      </vt:variant>
      <vt:variant>
        <vt:i4>5</vt:i4>
      </vt:variant>
      <vt:variant>
        <vt:lpwstr>http://phenix.it-sudparis.eu/jvet/doc_end_user/current_document.php?id=3969</vt:lpwstr>
      </vt:variant>
      <vt:variant>
        <vt:lpwstr/>
      </vt:variant>
      <vt:variant>
        <vt:i4>7471126</vt:i4>
      </vt:variant>
      <vt:variant>
        <vt:i4>2076</vt:i4>
      </vt:variant>
      <vt:variant>
        <vt:i4>0</vt:i4>
      </vt:variant>
      <vt:variant>
        <vt:i4>5</vt:i4>
      </vt:variant>
      <vt:variant>
        <vt:lpwstr>http://phenix.it-sudparis.eu/jvet/doc_end_user/current_document.php?id=3910</vt:lpwstr>
      </vt:variant>
      <vt:variant>
        <vt:lpwstr/>
      </vt:variant>
      <vt:variant>
        <vt:i4>7340056</vt:i4>
      </vt:variant>
      <vt:variant>
        <vt:i4>2073</vt:i4>
      </vt:variant>
      <vt:variant>
        <vt:i4>0</vt:i4>
      </vt:variant>
      <vt:variant>
        <vt:i4>5</vt:i4>
      </vt:variant>
      <vt:variant>
        <vt:lpwstr>http://phenix.it-sudparis.eu/jvet/doc_end_user/current_document.php?id=3732</vt:lpwstr>
      </vt:variant>
      <vt:variant>
        <vt:lpwstr/>
      </vt:variant>
      <vt:variant>
        <vt:i4>7667734</vt:i4>
      </vt:variant>
      <vt:variant>
        <vt:i4>2070</vt:i4>
      </vt:variant>
      <vt:variant>
        <vt:i4>0</vt:i4>
      </vt:variant>
      <vt:variant>
        <vt:i4>5</vt:i4>
      </vt:variant>
      <vt:variant>
        <vt:lpwstr>http://phenix.it-sudparis.eu/jvet/doc_end_user/current_document.php?id=3968</vt:lpwstr>
      </vt:variant>
      <vt:variant>
        <vt:lpwstr/>
      </vt:variant>
      <vt:variant>
        <vt:i4>7667737</vt:i4>
      </vt:variant>
      <vt:variant>
        <vt:i4>2067</vt:i4>
      </vt:variant>
      <vt:variant>
        <vt:i4>0</vt:i4>
      </vt:variant>
      <vt:variant>
        <vt:i4>5</vt:i4>
      </vt:variant>
      <vt:variant>
        <vt:lpwstr>http://phenix.it-sudparis.eu/jvet/doc_end_user/current_document.php?id=3666</vt:lpwstr>
      </vt:variant>
      <vt:variant>
        <vt:lpwstr/>
      </vt:variant>
      <vt:variant>
        <vt:i4>7405599</vt:i4>
      </vt:variant>
      <vt:variant>
        <vt:i4>2064</vt:i4>
      </vt:variant>
      <vt:variant>
        <vt:i4>0</vt:i4>
      </vt:variant>
      <vt:variant>
        <vt:i4>5</vt:i4>
      </vt:variant>
      <vt:variant>
        <vt:lpwstr>http://phenix.it-sudparis.eu/jvet/doc_end_user/current_document.php?id=4052</vt:lpwstr>
      </vt:variant>
      <vt:variant>
        <vt:lpwstr/>
      </vt:variant>
      <vt:variant>
        <vt:i4>7798807</vt:i4>
      </vt:variant>
      <vt:variant>
        <vt:i4>2061</vt:i4>
      </vt:variant>
      <vt:variant>
        <vt:i4>0</vt:i4>
      </vt:variant>
      <vt:variant>
        <vt:i4>5</vt:i4>
      </vt:variant>
      <vt:variant>
        <vt:lpwstr>http://phenix.it-sudparis.eu/jvet/doc_end_user/current_document.php?id=3846</vt:lpwstr>
      </vt:variant>
      <vt:variant>
        <vt:lpwstr/>
      </vt:variant>
      <vt:variant>
        <vt:i4>327776</vt:i4>
      </vt:variant>
      <vt:variant>
        <vt:i4>2058</vt:i4>
      </vt:variant>
      <vt:variant>
        <vt:i4>0</vt:i4>
      </vt:variant>
      <vt:variant>
        <vt:i4>5</vt:i4>
      </vt:variant>
      <vt:variant>
        <vt:lpwstr>mailto:edouard.francois@technicolor.com</vt:lpwstr>
      </vt:variant>
      <vt:variant>
        <vt:lpwstr/>
      </vt:variant>
      <vt:variant>
        <vt:i4>7995414</vt:i4>
      </vt:variant>
      <vt:variant>
        <vt:i4>2055</vt:i4>
      </vt:variant>
      <vt:variant>
        <vt:i4>0</vt:i4>
      </vt:variant>
      <vt:variant>
        <vt:i4>5</vt:i4>
      </vt:variant>
      <vt:variant>
        <vt:lpwstr>http://phenix.it-sudparis.eu/jvet/doc_end_user/current_document.php?id=3998</vt:lpwstr>
      </vt:variant>
      <vt:variant>
        <vt:lpwstr/>
      </vt:variant>
      <vt:variant>
        <vt:i4>7405591</vt:i4>
      </vt:variant>
      <vt:variant>
        <vt:i4>2052</vt:i4>
      </vt:variant>
      <vt:variant>
        <vt:i4>0</vt:i4>
      </vt:variant>
      <vt:variant>
        <vt:i4>5</vt:i4>
      </vt:variant>
      <vt:variant>
        <vt:lpwstr>http://phenix.it-sudparis.eu/jvet/doc_end_user/current_document.php?id=3823</vt:lpwstr>
      </vt:variant>
      <vt:variant>
        <vt:lpwstr/>
      </vt:variant>
      <vt:variant>
        <vt:i4>7602198</vt:i4>
      </vt:variant>
      <vt:variant>
        <vt:i4>2049</vt:i4>
      </vt:variant>
      <vt:variant>
        <vt:i4>0</vt:i4>
      </vt:variant>
      <vt:variant>
        <vt:i4>5</vt:i4>
      </vt:variant>
      <vt:variant>
        <vt:lpwstr>http://phenix.it-sudparis.eu/jvet/doc_end_user/current_document.php?id=3972</vt:lpwstr>
      </vt:variant>
      <vt:variant>
        <vt:lpwstr/>
      </vt:variant>
      <vt:variant>
        <vt:i4>7667737</vt:i4>
      </vt:variant>
      <vt:variant>
        <vt:i4>2046</vt:i4>
      </vt:variant>
      <vt:variant>
        <vt:i4>0</vt:i4>
      </vt:variant>
      <vt:variant>
        <vt:i4>5</vt:i4>
      </vt:variant>
      <vt:variant>
        <vt:lpwstr>http://phenix.it-sudparis.eu/jvet/doc_end_user/current_document.php?id=3667</vt:lpwstr>
      </vt:variant>
      <vt:variant>
        <vt:lpwstr/>
      </vt:variant>
      <vt:variant>
        <vt:i4>7667737</vt:i4>
      </vt:variant>
      <vt:variant>
        <vt:i4>2043</vt:i4>
      </vt:variant>
      <vt:variant>
        <vt:i4>0</vt:i4>
      </vt:variant>
      <vt:variant>
        <vt:i4>5</vt:i4>
      </vt:variant>
      <vt:variant>
        <vt:lpwstr>http://phenix.it-sudparis.eu/jvet/doc_end_user/current_document.php?id=3665</vt:lpwstr>
      </vt:variant>
      <vt:variant>
        <vt:lpwstr/>
      </vt:variant>
      <vt:variant>
        <vt:i4>7471135</vt:i4>
      </vt:variant>
      <vt:variant>
        <vt:i4>2040</vt:i4>
      </vt:variant>
      <vt:variant>
        <vt:i4>0</vt:i4>
      </vt:variant>
      <vt:variant>
        <vt:i4>5</vt:i4>
      </vt:variant>
      <vt:variant>
        <vt:lpwstr>http://phenix.it-sudparis.eu/jvet/doc_end_user/current_document.php?id=4061</vt:lpwstr>
      </vt:variant>
      <vt:variant>
        <vt:lpwstr/>
      </vt:variant>
      <vt:variant>
        <vt:i4>7667743</vt:i4>
      </vt:variant>
      <vt:variant>
        <vt:i4>2037</vt:i4>
      </vt:variant>
      <vt:variant>
        <vt:i4>0</vt:i4>
      </vt:variant>
      <vt:variant>
        <vt:i4>5</vt:i4>
      </vt:variant>
      <vt:variant>
        <vt:lpwstr>http://phenix.it-sudparis.eu/jvet/doc_end_user/current_document.php?id=4015</vt:lpwstr>
      </vt:variant>
      <vt:variant>
        <vt:lpwstr/>
      </vt:variant>
      <vt:variant>
        <vt:i4>7405599</vt:i4>
      </vt:variant>
      <vt:variant>
        <vt:i4>2034</vt:i4>
      </vt:variant>
      <vt:variant>
        <vt:i4>0</vt:i4>
      </vt:variant>
      <vt:variant>
        <vt:i4>5</vt:i4>
      </vt:variant>
      <vt:variant>
        <vt:lpwstr>http://phenix.it-sudparis.eu/jvet/doc_end_user/current_document.php?id=4056</vt:lpwstr>
      </vt:variant>
      <vt:variant>
        <vt:lpwstr/>
      </vt:variant>
      <vt:variant>
        <vt:i4>8060952</vt:i4>
      </vt:variant>
      <vt:variant>
        <vt:i4>2031</vt:i4>
      </vt:variant>
      <vt:variant>
        <vt:i4>0</vt:i4>
      </vt:variant>
      <vt:variant>
        <vt:i4>5</vt:i4>
      </vt:variant>
      <vt:variant>
        <vt:lpwstr>http://phenix.it-sudparis.eu/jvet/doc_end_user/current_document.php?id=3781</vt:lpwstr>
      </vt:variant>
      <vt:variant>
        <vt:lpwstr/>
      </vt:variant>
      <vt:variant>
        <vt:i4>7667736</vt:i4>
      </vt:variant>
      <vt:variant>
        <vt:i4>2028</vt:i4>
      </vt:variant>
      <vt:variant>
        <vt:i4>0</vt:i4>
      </vt:variant>
      <vt:variant>
        <vt:i4>5</vt:i4>
      </vt:variant>
      <vt:variant>
        <vt:lpwstr>http://phenix.it-sudparis.eu/jvet/doc_end_user/current_document.php?id=3769</vt:lpwstr>
      </vt:variant>
      <vt:variant>
        <vt:lpwstr/>
      </vt:variant>
      <vt:variant>
        <vt:i4>7798806</vt:i4>
      </vt:variant>
      <vt:variant>
        <vt:i4>2025</vt:i4>
      </vt:variant>
      <vt:variant>
        <vt:i4>0</vt:i4>
      </vt:variant>
      <vt:variant>
        <vt:i4>5</vt:i4>
      </vt:variant>
      <vt:variant>
        <vt:lpwstr>http://phenix.it-sudparis.eu/jvet/doc_end_user/current_document.php?id=3943</vt:lpwstr>
      </vt:variant>
      <vt:variant>
        <vt:lpwstr/>
      </vt:variant>
      <vt:variant>
        <vt:i4>7602207</vt:i4>
      </vt:variant>
      <vt:variant>
        <vt:i4>2022</vt:i4>
      </vt:variant>
      <vt:variant>
        <vt:i4>0</vt:i4>
      </vt:variant>
      <vt:variant>
        <vt:i4>5</vt:i4>
      </vt:variant>
      <vt:variant>
        <vt:lpwstr>http://phenix.it-sudparis.eu/jvet/doc_end_user/current_document.php?id=4004</vt:lpwstr>
      </vt:variant>
      <vt:variant>
        <vt:lpwstr/>
      </vt:variant>
      <vt:variant>
        <vt:i4>7667736</vt:i4>
      </vt:variant>
      <vt:variant>
        <vt:i4>2019</vt:i4>
      </vt:variant>
      <vt:variant>
        <vt:i4>0</vt:i4>
      </vt:variant>
      <vt:variant>
        <vt:i4>5</vt:i4>
      </vt:variant>
      <vt:variant>
        <vt:lpwstr>http://phenix.it-sudparis.eu/jvet/doc_end_user/current_document.php?id=3768</vt:lpwstr>
      </vt:variant>
      <vt:variant>
        <vt:lpwstr/>
      </vt:variant>
      <vt:variant>
        <vt:i4>7733273</vt:i4>
      </vt:variant>
      <vt:variant>
        <vt:i4>2016</vt:i4>
      </vt:variant>
      <vt:variant>
        <vt:i4>0</vt:i4>
      </vt:variant>
      <vt:variant>
        <vt:i4>5</vt:i4>
      </vt:variant>
      <vt:variant>
        <vt:lpwstr>http://phenix.it-sudparis.eu/jvet/doc_end_user/current_document.php?id=3655</vt:lpwstr>
      </vt:variant>
      <vt:variant>
        <vt:lpwstr/>
      </vt:variant>
      <vt:variant>
        <vt:i4>7667743</vt:i4>
      </vt:variant>
      <vt:variant>
        <vt:i4>2013</vt:i4>
      </vt:variant>
      <vt:variant>
        <vt:i4>0</vt:i4>
      </vt:variant>
      <vt:variant>
        <vt:i4>5</vt:i4>
      </vt:variant>
      <vt:variant>
        <vt:lpwstr>http://phenix.it-sudparis.eu/jvet/doc_end_user/current_document.php?id=4010</vt:lpwstr>
      </vt:variant>
      <vt:variant>
        <vt:lpwstr/>
      </vt:variant>
      <vt:variant>
        <vt:i4>7798810</vt:i4>
      </vt:variant>
      <vt:variant>
        <vt:i4>2010</vt:i4>
      </vt:variant>
      <vt:variant>
        <vt:i4>0</vt:i4>
      </vt:variant>
      <vt:variant>
        <vt:i4>5</vt:i4>
      </vt:variant>
      <vt:variant>
        <vt:lpwstr>http://phenix.it-sudparis.eu/jvet/doc_end_user/current_document.php?id=3542</vt:lpwstr>
      </vt:variant>
      <vt:variant>
        <vt:lpwstr/>
      </vt:variant>
      <vt:variant>
        <vt:i4>7405590</vt:i4>
      </vt:variant>
      <vt:variant>
        <vt:i4>2007</vt:i4>
      </vt:variant>
      <vt:variant>
        <vt:i4>0</vt:i4>
      </vt:variant>
      <vt:variant>
        <vt:i4>5</vt:i4>
      </vt:variant>
      <vt:variant>
        <vt:lpwstr>http://phenix.it-sudparis.eu/jvet/doc_end_user/current_document.php?id=3926</vt:lpwstr>
      </vt:variant>
      <vt:variant>
        <vt:lpwstr/>
      </vt:variant>
      <vt:variant>
        <vt:i4>7602199</vt:i4>
      </vt:variant>
      <vt:variant>
        <vt:i4>2004</vt:i4>
      </vt:variant>
      <vt:variant>
        <vt:i4>0</vt:i4>
      </vt:variant>
      <vt:variant>
        <vt:i4>5</vt:i4>
      </vt:variant>
      <vt:variant>
        <vt:lpwstr>http://phenix.it-sudparis.eu/jvet/doc_end_user/current_document.php?id=3879</vt:lpwstr>
      </vt:variant>
      <vt:variant>
        <vt:lpwstr/>
      </vt:variant>
      <vt:variant>
        <vt:i4>7995414</vt:i4>
      </vt:variant>
      <vt:variant>
        <vt:i4>2001</vt:i4>
      </vt:variant>
      <vt:variant>
        <vt:i4>0</vt:i4>
      </vt:variant>
      <vt:variant>
        <vt:i4>5</vt:i4>
      </vt:variant>
      <vt:variant>
        <vt:lpwstr>http://phenix.it-sudparis.eu/jvet/doc_end_user/current_document.php?id=3992</vt:lpwstr>
      </vt:variant>
      <vt:variant>
        <vt:lpwstr/>
      </vt:variant>
      <vt:variant>
        <vt:i4>7602199</vt:i4>
      </vt:variant>
      <vt:variant>
        <vt:i4>1998</vt:i4>
      </vt:variant>
      <vt:variant>
        <vt:i4>0</vt:i4>
      </vt:variant>
      <vt:variant>
        <vt:i4>5</vt:i4>
      </vt:variant>
      <vt:variant>
        <vt:lpwstr>http://phenix.it-sudparis.eu/jvet/doc_end_user/current_document.php?id=3878</vt:lpwstr>
      </vt:variant>
      <vt:variant>
        <vt:lpwstr/>
      </vt:variant>
      <vt:variant>
        <vt:i4>7798806</vt:i4>
      </vt:variant>
      <vt:variant>
        <vt:i4>1995</vt:i4>
      </vt:variant>
      <vt:variant>
        <vt:i4>0</vt:i4>
      </vt:variant>
      <vt:variant>
        <vt:i4>5</vt:i4>
      </vt:variant>
      <vt:variant>
        <vt:lpwstr>http://phenix.it-sudparis.eu/jvet/doc_end_user/current_document.php?id=3946</vt:lpwstr>
      </vt:variant>
      <vt:variant>
        <vt:lpwstr/>
      </vt:variant>
      <vt:variant>
        <vt:i4>7667735</vt:i4>
      </vt:variant>
      <vt:variant>
        <vt:i4>1992</vt:i4>
      </vt:variant>
      <vt:variant>
        <vt:i4>0</vt:i4>
      </vt:variant>
      <vt:variant>
        <vt:i4>5</vt:i4>
      </vt:variant>
      <vt:variant>
        <vt:lpwstr>http://phenix.it-sudparis.eu/jvet/doc_end_user/current_document.php?id=3864</vt:lpwstr>
      </vt:variant>
      <vt:variant>
        <vt:lpwstr/>
      </vt:variant>
      <vt:variant>
        <vt:i4>7405590</vt:i4>
      </vt:variant>
      <vt:variant>
        <vt:i4>1989</vt:i4>
      </vt:variant>
      <vt:variant>
        <vt:i4>0</vt:i4>
      </vt:variant>
      <vt:variant>
        <vt:i4>5</vt:i4>
      </vt:variant>
      <vt:variant>
        <vt:lpwstr>http://phenix.it-sudparis.eu/jvet/doc_end_user/current_document.php?id=3927</vt:lpwstr>
      </vt:variant>
      <vt:variant>
        <vt:lpwstr/>
      </vt:variant>
      <vt:variant>
        <vt:i4>7536663</vt:i4>
      </vt:variant>
      <vt:variant>
        <vt:i4>1986</vt:i4>
      </vt:variant>
      <vt:variant>
        <vt:i4>0</vt:i4>
      </vt:variant>
      <vt:variant>
        <vt:i4>5</vt:i4>
      </vt:variant>
      <vt:variant>
        <vt:lpwstr>http://phenix.it-sudparis.eu/jvet/doc_end_user/current_document.php?id=3808</vt:lpwstr>
      </vt:variant>
      <vt:variant>
        <vt:lpwstr/>
      </vt:variant>
      <vt:variant>
        <vt:i4>7798806</vt:i4>
      </vt:variant>
      <vt:variant>
        <vt:i4>1983</vt:i4>
      </vt:variant>
      <vt:variant>
        <vt:i4>0</vt:i4>
      </vt:variant>
      <vt:variant>
        <vt:i4>5</vt:i4>
      </vt:variant>
      <vt:variant>
        <vt:lpwstr>http://phenix.it-sudparis.eu/jvet/doc_end_user/current_document.php?id=3942</vt:lpwstr>
      </vt:variant>
      <vt:variant>
        <vt:lpwstr/>
      </vt:variant>
      <vt:variant>
        <vt:i4>7536663</vt:i4>
      </vt:variant>
      <vt:variant>
        <vt:i4>1980</vt:i4>
      </vt:variant>
      <vt:variant>
        <vt:i4>0</vt:i4>
      </vt:variant>
      <vt:variant>
        <vt:i4>5</vt:i4>
      </vt:variant>
      <vt:variant>
        <vt:lpwstr>http://phenix.it-sudparis.eu/jvet/doc_end_user/current_document.php?id=3801</vt:lpwstr>
      </vt:variant>
      <vt:variant>
        <vt:lpwstr/>
      </vt:variant>
      <vt:variant>
        <vt:i4>7340063</vt:i4>
      </vt:variant>
      <vt:variant>
        <vt:i4>1977</vt:i4>
      </vt:variant>
      <vt:variant>
        <vt:i4>0</vt:i4>
      </vt:variant>
      <vt:variant>
        <vt:i4>5</vt:i4>
      </vt:variant>
      <vt:variant>
        <vt:lpwstr>http://phenix.it-sudparis.eu/jvet/doc_end_user/current_document.php?id=4046</vt:lpwstr>
      </vt:variant>
      <vt:variant>
        <vt:lpwstr/>
      </vt:variant>
      <vt:variant>
        <vt:i4>8060952</vt:i4>
      </vt:variant>
      <vt:variant>
        <vt:i4>1974</vt:i4>
      </vt:variant>
      <vt:variant>
        <vt:i4>0</vt:i4>
      </vt:variant>
      <vt:variant>
        <vt:i4>5</vt:i4>
      </vt:variant>
      <vt:variant>
        <vt:lpwstr>http://phenix.it-sudparis.eu/jvet/doc_end_user/current_document.php?id=3787</vt:lpwstr>
      </vt:variant>
      <vt:variant>
        <vt:lpwstr/>
      </vt:variant>
      <vt:variant>
        <vt:i4>7667736</vt:i4>
      </vt:variant>
      <vt:variant>
        <vt:i4>1971</vt:i4>
      </vt:variant>
      <vt:variant>
        <vt:i4>0</vt:i4>
      </vt:variant>
      <vt:variant>
        <vt:i4>5</vt:i4>
      </vt:variant>
      <vt:variant>
        <vt:lpwstr>http://phenix.it-sudparis.eu/jvet/doc_end_user/current_document.php?id=3766</vt:lpwstr>
      </vt:variant>
      <vt:variant>
        <vt:lpwstr/>
      </vt:variant>
      <vt:variant>
        <vt:i4>7602198</vt:i4>
      </vt:variant>
      <vt:variant>
        <vt:i4>1968</vt:i4>
      </vt:variant>
      <vt:variant>
        <vt:i4>0</vt:i4>
      </vt:variant>
      <vt:variant>
        <vt:i4>5</vt:i4>
      </vt:variant>
      <vt:variant>
        <vt:lpwstr>http://phenix.it-sudparis.eu/jvet/doc_end_user/current_document.php?id=3971</vt:lpwstr>
      </vt:variant>
      <vt:variant>
        <vt:lpwstr/>
      </vt:variant>
      <vt:variant>
        <vt:i4>7995417</vt:i4>
      </vt:variant>
      <vt:variant>
        <vt:i4>1965</vt:i4>
      </vt:variant>
      <vt:variant>
        <vt:i4>0</vt:i4>
      </vt:variant>
      <vt:variant>
        <vt:i4>5</vt:i4>
      </vt:variant>
      <vt:variant>
        <vt:lpwstr>http://phenix.it-sudparis.eu/jvet/doc_end_user/current_document.php?id=3696</vt:lpwstr>
      </vt:variant>
      <vt:variant>
        <vt:lpwstr/>
      </vt:variant>
      <vt:variant>
        <vt:i4>7733279</vt:i4>
      </vt:variant>
      <vt:variant>
        <vt:i4>1962</vt:i4>
      </vt:variant>
      <vt:variant>
        <vt:i4>0</vt:i4>
      </vt:variant>
      <vt:variant>
        <vt:i4>5</vt:i4>
      </vt:variant>
      <vt:variant>
        <vt:lpwstr>http://phenix.it-sudparis.eu/jvet/doc_end_user/current_document.php?id=4020</vt:lpwstr>
      </vt:variant>
      <vt:variant>
        <vt:lpwstr/>
      </vt:variant>
      <vt:variant>
        <vt:i4>7536665</vt:i4>
      </vt:variant>
      <vt:variant>
        <vt:i4>1959</vt:i4>
      </vt:variant>
      <vt:variant>
        <vt:i4>0</vt:i4>
      </vt:variant>
      <vt:variant>
        <vt:i4>5</vt:i4>
      </vt:variant>
      <vt:variant>
        <vt:lpwstr>http://phenix.it-sudparis.eu/jvet/doc_end_user/current_document.php?id=3608</vt:lpwstr>
      </vt:variant>
      <vt:variant>
        <vt:lpwstr/>
      </vt:variant>
      <vt:variant>
        <vt:i4>7798815</vt:i4>
      </vt:variant>
      <vt:variant>
        <vt:i4>1956</vt:i4>
      </vt:variant>
      <vt:variant>
        <vt:i4>0</vt:i4>
      </vt:variant>
      <vt:variant>
        <vt:i4>5</vt:i4>
      </vt:variant>
      <vt:variant>
        <vt:lpwstr>http://phenix.it-sudparis.eu/jvet/doc_end_user/current_document.php?id=4035</vt:lpwstr>
      </vt:variant>
      <vt:variant>
        <vt:lpwstr/>
      </vt:variant>
      <vt:variant>
        <vt:i4>7995418</vt:i4>
      </vt:variant>
      <vt:variant>
        <vt:i4>1953</vt:i4>
      </vt:variant>
      <vt:variant>
        <vt:i4>0</vt:i4>
      </vt:variant>
      <vt:variant>
        <vt:i4>5</vt:i4>
      </vt:variant>
      <vt:variant>
        <vt:lpwstr>http://phenix.it-sudparis.eu/jvet/doc_end_user/current_document.php?id=3596</vt:lpwstr>
      </vt:variant>
      <vt:variant>
        <vt:lpwstr/>
      </vt:variant>
      <vt:variant>
        <vt:i4>7405590</vt:i4>
      </vt:variant>
      <vt:variant>
        <vt:i4>1950</vt:i4>
      </vt:variant>
      <vt:variant>
        <vt:i4>0</vt:i4>
      </vt:variant>
      <vt:variant>
        <vt:i4>5</vt:i4>
      </vt:variant>
      <vt:variant>
        <vt:lpwstr>http://phenix.it-sudparis.eu/jvet/doc_end_user/current_document.php?id=3921</vt:lpwstr>
      </vt:variant>
      <vt:variant>
        <vt:lpwstr/>
      </vt:variant>
      <vt:variant>
        <vt:i4>7733274</vt:i4>
      </vt:variant>
      <vt:variant>
        <vt:i4>1947</vt:i4>
      </vt:variant>
      <vt:variant>
        <vt:i4>0</vt:i4>
      </vt:variant>
      <vt:variant>
        <vt:i4>5</vt:i4>
      </vt:variant>
      <vt:variant>
        <vt:lpwstr>http://phenix.it-sudparis.eu/jvet/doc_end_user/current_document.php?id=3551</vt:lpwstr>
      </vt:variant>
      <vt:variant>
        <vt:lpwstr/>
      </vt:variant>
      <vt:variant>
        <vt:i4>7405591</vt:i4>
      </vt:variant>
      <vt:variant>
        <vt:i4>1944</vt:i4>
      </vt:variant>
      <vt:variant>
        <vt:i4>0</vt:i4>
      </vt:variant>
      <vt:variant>
        <vt:i4>5</vt:i4>
      </vt:variant>
      <vt:variant>
        <vt:lpwstr>http://phenix.it-sudparis.eu/jvet/doc_end_user/current_document.php?id=3824</vt:lpwstr>
      </vt:variant>
      <vt:variant>
        <vt:lpwstr/>
      </vt:variant>
      <vt:variant>
        <vt:i4>7995416</vt:i4>
      </vt:variant>
      <vt:variant>
        <vt:i4>1941</vt:i4>
      </vt:variant>
      <vt:variant>
        <vt:i4>0</vt:i4>
      </vt:variant>
      <vt:variant>
        <vt:i4>5</vt:i4>
      </vt:variant>
      <vt:variant>
        <vt:lpwstr>http://phenix.it-sudparis.eu/jvet/doc_end_user/current_document.php?id=3794</vt:lpwstr>
      </vt:variant>
      <vt:variant>
        <vt:lpwstr/>
      </vt:variant>
      <vt:variant>
        <vt:i4>7340063</vt:i4>
      </vt:variant>
      <vt:variant>
        <vt:i4>1938</vt:i4>
      </vt:variant>
      <vt:variant>
        <vt:i4>0</vt:i4>
      </vt:variant>
      <vt:variant>
        <vt:i4>5</vt:i4>
      </vt:variant>
      <vt:variant>
        <vt:lpwstr>http://phenix.it-sudparis.eu/jvet/doc_end_user/current_document.php?id=4043</vt:lpwstr>
      </vt:variant>
      <vt:variant>
        <vt:lpwstr/>
      </vt:variant>
      <vt:variant>
        <vt:i4>7340055</vt:i4>
      </vt:variant>
      <vt:variant>
        <vt:i4>1935</vt:i4>
      </vt:variant>
      <vt:variant>
        <vt:i4>0</vt:i4>
      </vt:variant>
      <vt:variant>
        <vt:i4>5</vt:i4>
      </vt:variant>
      <vt:variant>
        <vt:lpwstr>http://phenix.it-sudparis.eu/jvet/doc_end_user/current_document.php?id=3833</vt:lpwstr>
      </vt:variant>
      <vt:variant>
        <vt:lpwstr/>
      </vt:variant>
      <vt:variant>
        <vt:i4>7733270</vt:i4>
      </vt:variant>
      <vt:variant>
        <vt:i4>1932</vt:i4>
      </vt:variant>
      <vt:variant>
        <vt:i4>0</vt:i4>
      </vt:variant>
      <vt:variant>
        <vt:i4>5</vt:i4>
      </vt:variant>
      <vt:variant>
        <vt:lpwstr>http://phenix.it-sudparis.eu/jvet/doc_end_user/current_document.php?id=3950</vt:lpwstr>
      </vt:variant>
      <vt:variant>
        <vt:lpwstr/>
      </vt:variant>
      <vt:variant>
        <vt:i4>7602202</vt:i4>
      </vt:variant>
      <vt:variant>
        <vt:i4>1929</vt:i4>
      </vt:variant>
      <vt:variant>
        <vt:i4>0</vt:i4>
      </vt:variant>
      <vt:variant>
        <vt:i4>5</vt:i4>
      </vt:variant>
      <vt:variant>
        <vt:lpwstr>http://phenix.it-sudparis.eu/jvet/doc_end_user/current_document.php?id=3574</vt:lpwstr>
      </vt:variant>
      <vt:variant>
        <vt:lpwstr/>
      </vt:variant>
      <vt:variant>
        <vt:i4>7798806</vt:i4>
      </vt:variant>
      <vt:variant>
        <vt:i4>1926</vt:i4>
      </vt:variant>
      <vt:variant>
        <vt:i4>0</vt:i4>
      </vt:variant>
      <vt:variant>
        <vt:i4>5</vt:i4>
      </vt:variant>
      <vt:variant>
        <vt:lpwstr>http://phenix.it-sudparis.eu/jvet/doc_end_user/current_document.php?id=3945</vt:lpwstr>
      </vt:variant>
      <vt:variant>
        <vt:lpwstr/>
      </vt:variant>
      <vt:variant>
        <vt:i4>7602202</vt:i4>
      </vt:variant>
      <vt:variant>
        <vt:i4>1923</vt:i4>
      </vt:variant>
      <vt:variant>
        <vt:i4>0</vt:i4>
      </vt:variant>
      <vt:variant>
        <vt:i4>5</vt:i4>
      </vt:variant>
      <vt:variant>
        <vt:lpwstr>http://phenix.it-sudparis.eu/jvet/doc_end_user/current_document.php?id=3571</vt:lpwstr>
      </vt:variant>
      <vt:variant>
        <vt:lpwstr/>
      </vt:variant>
      <vt:variant>
        <vt:i4>7340054</vt:i4>
      </vt:variant>
      <vt:variant>
        <vt:i4>1920</vt:i4>
      </vt:variant>
      <vt:variant>
        <vt:i4>0</vt:i4>
      </vt:variant>
      <vt:variant>
        <vt:i4>5</vt:i4>
      </vt:variant>
      <vt:variant>
        <vt:lpwstr>http://phenix.it-sudparis.eu/jvet/doc_end_user/current_document.php?id=3937</vt:lpwstr>
      </vt:variant>
      <vt:variant>
        <vt:lpwstr/>
      </vt:variant>
      <vt:variant>
        <vt:i4>7471126</vt:i4>
      </vt:variant>
      <vt:variant>
        <vt:i4>1917</vt:i4>
      </vt:variant>
      <vt:variant>
        <vt:i4>0</vt:i4>
      </vt:variant>
      <vt:variant>
        <vt:i4>5</vt:i4>
      </vt:variant>
      <vt:variant>
        <vt:lpwstr>http://phenix.it-sudparis.eu/jvet/doc_end_user/current_document.php?id=3919</vt:lpwstr>
      </vt:variant>
      <vt:variant>
        <vt:lpwstr/>
      </vt:variant>
      <vt:variant>
        <vt:i4>7471129</vt:i4>
      </vt:variant>
      <vt:variant>
        <vt:i4>1914</vt:i4>
      </vt:variant>
      <vt:variant>
        <vt:i4>0</vt:i4>
      </vt:variant>
      <vt:variant>
        <vt:i4>5</vt:i4>
      </vt:variant>
      <vt:variant>
        <vt:lpwstr>http://phenix.it-sudparis.eu/jvet/doc_end_user/current_document.php?id=3614</vt:lpwstr>
      </vt:variant>
      <vt:variant>
        <vt:lpwstr/>
      </vt:variant>
      <vt:variant>
        <vt:i4>7405590</vt:i4>
      </vt:variant>
      <vt:variant>
        <vt:i4>1911</vt:i4>
      </vt:variant>
      <vt:variant>
        <vt:i4>0</vt:i4>
      </vt:variant>
      <vt:variant>
        <vt:i4>5</vt:i4>
      </vt:variant>
      <vt:variant>
        <vt:lpwstr>http://phenix.it-sudparis.eu/jvet/doc_end_user/current_document.php?id=3925</vt:lpwstr>
      </vt:variant>
      <vt:variant>
        <vt:lpwstr/>
      </vt:variant>
      <vt:variant>
        <vt:i4>7798815</vt:i4>
      </vt:variant>
      <vt:variant>
        <vt:i4>1908</vt:i4>
      </vt:variant>
      <vt:variant>
        <vt:i4>0</vt:i4>
      </vt:variant>
      <vt:variant>
        <vt:i4>5</vt:i4>
      </vt:variant>
      <vt:variant>
        <vt:lpwstr>http://phenix.it-sudparis.eu/jvet/doc_end_user/current_document.php?id=4031</vt:lpwstr>
      </vt:variant>
      <vt:variant>
        <vt:lpwstr/>
      </vt:variant>
      <vt:variant>
        <vt:i4>7405591</vt:i4>
      </vt:variant>
      <vt:variant>
        <vt:i4>1905</vt:i4>
      </vt:variant>
      <vt:variant>
        <vt:i4>0</vt:i4>
      </vt:variant>
      <vt:variant>
        <vt:i4>5</vt:i4>
      </vt:variant>
      <vt:variant>
        <vt:lpwstr>http://phenix.it-sudparis.eu/jvet/doc_end_user/current_document.php?id=3820</vt:lpwstr>
      </vt:variant>
      <vt:variant>
        <vt:lpwstr/>
      </vt:variant>
      <vt:variant>
        <vt:i4>7667734</vt:i4>
      </vt:variant>
      <vt:variant>
        <vt:i4>1899</vt:i4>
      </vt:variant>
      <vt:variant>
        <vt:i4>0</vt:i4>
      </vt:variant>
      <vt:variant>
        <vt:i4>5</vt:i4>
      </vt:variant>
      <vt:variant>
        <vt:lpwstr>http://phenix.it-sudparis.eu/jvet/doc_end_user/current_document.php?id=3965</vt:lpwstr>
      </vt:variant>
      <vt:variant>
        <vt:lpwstr/>
      </vt:variant>
      <vt:variant>
        <vt:i4>7536665</vt:i4>
      </vt:variant>
      <vt:variant>
        <vt:i4>1896</vt:i4>
      </vt:variant>
      <vt:variant>
        <vt:i4>0</vt:i4>
      </vt:variant>
      <vt:variant>
        <vt:i4>5</vt:i4>
      </vt:variant>
      <vt:variant>
        <vt:lpwstr>http://phenix.it-sudparis.eu/jvet/doc_end_user/current_document.php?id=3603</vt:lpwstr>
      </vt:variant>
      <vt:variant>
        <vt:lpwstr/>
      </vt:variant>
      <vt:variant>
        <vt:i4>7733279</vt:i4>
      </vt:variant>
      <vt:variant>
        <vt:i4>1893</vt:i4>
      </vt:variant>
      <vt:variant>
        <vt:i4>0</vt:i4>
      </vt:variant>
      <vt:variant>
        <vt:i4>5</vt:i4>
      </vt:variant>
      <vt:variant>
        <vt:lpwstr>http://phenix.it-sudparis.eu/jvet/doc_end_user/current_document.php?id=4029</vt:lpwstr>
      </vt:variant>
      <vt:variant>
        <vt:lpwstr/>
      </vt:variant>
      <vt:variant>
        <vt:i4>7340057</vt:i4>
      </vt:variant>
      <vt:variant>
        <vt:i4>1890</vt:i4>
      </vt:variant>
      <vt:variant>
        <vt:i4>0</vt:i4>
      </vt:variant>
      <vt:variant>
        <vt:i4>5</vt:i4>
      </vt:variant>
      <vt:variant>
        <vt:lpwstr>http://phenix.it-sudparis.eu/jvet/doc_end_user/current_document.php?id=3631</vt:lpwstr>
      </vt:variant>
      <vt:variant>
        <vt:lpwstr/>
      </vt:variant>
      <vt:variant>
        <vt:i4>7471127</vt:i4>
      </vt:variant>
      <vt:variant>
        <vt:i4>1887</vt:i4>
      </vt:variant>
      <vt:variant>
        <vt:i4>0</vt:i4>
      </vt:variant>
      <vt:variant>
        <vt:i4>5</vt:i4>
      </vt:variant>
      <vt:variant>
        <vt:lpwstr>http://phenix.it-sudparis.eu/jvet/doc_end_user/current_document.php?id=3813</vt:lpwstr>
      </vt:variant>
      <vt:variant>
        <vt:lpwstr/>
      </vt:variant>
      <vt:variant>
        <vt:i4>7798806</vt:i4>
      </vt:variant>
      <vt:variant>
        <vt:i4>1884</vt:i4>
      </vt:variant>
      <vt:variant>
        <vt:i4>0</vt:i4>
      </vt:variant>
      <vt:variant>
        <vt:i4>5</vt:i4>
      </vt:variant>
      <vt:variant>
        <vt:lpwstr>http://phenix.it-sudparis.eu/jvet/doc_end_user/current_document.php?id=3941</vt:lpwstr>
      </vt:variant>
      <vt:variant>
        <vt:lpwstr/>
      </vt:variant>
      <vt:variant>
        <vt:i4>7733270</vt:i4>
      </vt:variant>
      <vt:variant>
        <vt:i4>1881</vt:i4>
      </vt:variant>
      <vt:variant>
        <vt:i4>0</vt:i4>
      </vt:variant>
      <vt:variant>
        <vt:i4>5</vt:i4>
      </vt:variant>
      <vt:variant>
        <vt:lpwstr>http://phenix.it-sudparis.eu/jvet/doc_end_user/current_document.php?id=3951</vt:lpwstr>
      </vt:variant>
      <vt:variant>
        <vt:lpwstr/>
      </vt:variant>
      <vt:variant>
        <vt:i4>7536663</vt:i4>
      </vt:variant>
      <vt:variant>
        <vt:i4>1878</vt:i4>
      </vt:variant>
      <vt:variant>
        <vt:i4>0</vt:i4>
      </vt:variant>
      <vt:variant>
        <vt:i4>5</vt:i4>
      </vt:variant>
      <vt:variant>
        <vt:lpwstr>http://phenix.it-sudparis.eu/jvet/doc_end_user/current_document.php?id=3804</vt:lpwstr>
      </vt:variant>
      <vt:variant>
        <vt:lpwstr/>
      </vt:variant>
      <vt:variant>
        <vt:i4>7798806</vt:i4>
      </vt:variant>
      <vt:variant>
        <vt:i4>1875</vt:i4>
      </vt:variant>
      <vt:variant>
        <vt:i4>0</vt:i4>
      </vt:variant>
      <vt:variant>
        <vt:i4>5</vt:i4>
      </vt:variant>
      <vt:variant>
        <vt:lpwstr>http://phenix.it-sudparis.eu/jvet/doc_end_user/current_document.php?id=3940</vt:lpwstr>
      </vt:variant>
      <vt:variant>
        <vt:lpwstr/>
      </vt:variant>
      <vt:variant>
        <vt:i4>7536663</vt:i4>
      </vt:variant>
      <vt:variant>
        <vt:i4>1872</vt:i4>
      </vt:variant>
      <vt:variant>
        <vt:i4>0</vt:i4>
      </vt:variant>
      <vt:variant>
        <vt:i4>5</vt:i4>
      </vt:variant>
      <vt:variant>
        <vt:lpwstr>http://phenix.it-sudparis.eu/jvet/doc_end_user/current_document.php?id=3803</vt:lpwstr>
      </vt:variant>
      <vt:variant>
        <vt:lpwstr/>
      </vt:variant>
      <vt:variant>
        <vt:i4>7536663</vt:i4>
      </vt:variant>
      <vt:variant>
        <vt:i4>1869</vt:i4>
      </vt:variant>
      <vt:variant>
        <vt:i4>0</vt:i4>
      </vt:variant>
      <vt:variant>
        <vt:i4>5</vt:i4>
      </vt:variant>
      <vt:variant>
        <vt:lpwstr>http://phenix.it-sudparis.eu/jvet/doc_end_user/current_document.php?id=3805</vt:lpwstr>
      </vt:variant>
      <vt:variant>
        <vt:lpwstr/>
      </vt:variant>
      <vt:variant>
        <vt:i4>7798806</vt:i4>
      </vt:variant>
      <vt:variant>
        <vt:i4>1866</vt:i4>
      </vt:variant>
      <vt:variant>
        <vt:i4>0</vt:i4>
      </vt:variant>
      <vt:variant>
        <vt:i4>5</vt:i4>
      </vt:variant>
      <vt:variant>
        <vt:lpwstr>http://phenix.it-sudparis.eu/jvet/doc_end_user/current_document.php?id=3947</vt:lpwstr>
      </vt:variant>
      <vt:variant>
        <vt:lpwstr/>
      </vt:variant>
      <vt:variant>
        <vt:i4>7471126</vt:i4>
      </vt:variant>
      <vt:variant>
        <vt:i4>1863</vt:i4>
      </vt:variant>
      <vt:variant>
        <vt:i4>0</vt:i4>
      </vt:variant>
      <vt:variant>
        <vt:i4>5</vt:i4>
      </vt:variant>
      <vt:variant>
        <vt:lpwstr>http://phenix.it-sudparis.eu/jvet/doc_end_user/current_document.php?id=3914</vt:lpwstr>
      </vt:variant>
      <vt:variant>
        <vt:lpwstr/>
      </vt:variant>
      <vt:variant>
        <vt:i4>7995414</vt:i4>
      </vt:variant>
      <vt:variant>
        <vt:i4>1860</vt:i4>
      </vt:variant>
      <vt:variant>
        <vt:i4>0</vt:i4>
      </vt:variant>
      <vt:variant>
        <vt:i4>5</vt:i4>
      </vt:variant>
      <vt:variant>
        <vt:lpwstr>http://phenix.it-sudparis.eu/jvet/doc_end_user/current_document.php?id=3991</vt:lpwstr>
      </vt:variant>
      <vt:variant>
        <vt:lpwstr/>
      </vt:variant>
      <vt:variant>
        <vt:i4>7602200</vt:i4>
      </vt:variant>
      <vt:variant>
        <vt:i4>1857</vt:i4>
      </vt:variant>
      <vt:variant>
        <vt:i4>0</vt:i4>
      </vt:variant>
      <vt:variant>
        <vt:i4>5</vt:i4>
      </vt:variant>
      <vt:variant>
        <vt:lpwstr>http://phenix.it-sudparis.eu/jvet/doc_end_user/current_document.php?id=3775</vt:lpwstr>
      </vt:variant>
      <vt:variant>
        <vt:lpwstr/>
      </vt:variant>
      <vt:variant>
        <vt:i4>7602207</vt:i4>
      </vt:variant>
      <vt:variant>
        <vt:i4>1854</vt:i4>
      </vt:variant>
      <vt:variant>
        <vt:i4>0</vt:i4>
      </vt:variant>
      <vt:variant>
        <vt:i4>5</vt:i4>
      </vt:variant>
      <vt:variant>
        <vt:lpwstr>http://phenix.it-sudparis.eu/jvet/doc_end_user/current_document.php?id=4006</vt:lpwstr>
      </vt:variant>
      <vt:variant>
        <vt:lpwstr/>
      </vt:variant>
      <vt:variant>
        <vt:i4>7340057</vt:i4>
      </vt:variant>
      <vt:variant>
        <vt:i4>1851</vt:i4>
      </vt:variant>
      <vt:variant>
        <vt:i4>0</vt:i4>
      </vt:variant>
      <vt:variant>
        <vt:i4>5</vt:i4>
      </vt:variant>
      <vt:variant>
        <vt:lpwstr>http://phenix.it-sudparis.eu/jvet/doc_end_user/current_document.php?id=3635</vt:lpwstr>
      </vt:variant>
      <vt:variant>
        <vt:lpwstr/>
      </vt:variant>
      <vt:variant>
        <vt:i4>7471129</vt:i4>
      </vt:variant>
      <vt:variant>
        <vt:i4>1848</vt:i4>
      </vt:variant>
      <vt:variant>
        <vt:i4>0</vt:i4>
      </vt:variant>
      <vt:variant>
        <vt:i4>5</vt:i4>
      </vt:variant>
      <vt:variant>
        <vt:lpwstr>http://phenix.it-sudparis.eu/jvet/doc_end_user/current_document.php?id=3617</vt:lpwstr>
      </vt:variant>
      <vt:variant>
        <vt:lpwstr/>
      </vt:variant>
      <vt:variant>
        <vt:i4>7733279</vt:i4>
      </vt:variant>
      <vt:variant>
        <vt:i4>1845</vt:i4>
      </vt:variant>
      <vt:variant>
        <vt:i4>0</vt:i4>
      </vt:variant>
      <vt:variant>
        <vt:i4>5</vt:i4>
      </vt:variant>
      <vt:variant>
        <vt:lpwstr>http://phenix.it-sudparis.eu/jvet/doc_end_user/current_document.php?id=4025</vt:lpwstr>
      </vt:variant>
      <vt:variant>
        <vt:lpwstr/>
      </vt:variant>
      <vt:variant>
        <vt:i4>7733270</vt:i4>
      </vt:variant>
      <vt:variant>
        <vt:i4>1842</vt:i4>
      </vt:variant>
      <vt:variant>
        <vt:i4>0</vt:i4>
      </vt:variant>
      <vt:variant>
        <vt:i4>5</vt:i4>
      </vt:variant>
      <vt:variant>
        <vt:lpwstr>http://phenix.it-sudparis.eu/jvet/doc_end_user/current_document.php?id=3952</vt:lpwstr>
      </vt:variant>
      <vt:variant>
        <vt:lpwstr/>
      </vt:variant>
      <vt:variant>
        <vt:i4>7340063</vt:i4>
      </vt:variant>
      <vt:variant>
        <vt:i4>1839</vt:i4>
      </vt:variant>
      <vt:variant>
        <vt:i4>0</vt:i4>
      </vt:variant>
      <vt:variant>
        <vt:i4>5</vt:i4>
      </vt:variant>
      <vt:variant>
        <vt:lpwstr>http://phenix.it-sudparis.eu/jvet/doc_end_user/current_document.php?id=4040</vt:lpwstr>
      </vt:variant>
      <vt:variant>
        <vt:lpwstr/>
      </vt:variant>
      <vt:variant>
        <vt:i4>7536662</vt:i4>
      </vt:variant>
      <vt:variant>
        <vt:i4>1836</vt:i4>
      </vt:variant>
      <vt:variant>
        <vt:i4>0</vt:i4>
      </vt:variant>
      <vt:variant>
        <vt:i4>5</vt:i4>
      </vt:variant>
      <vt:variant>
        <vt:lpwstr>http://phenix.it-sudparis.eu/jvet/doc_end_user/current_document.php?id=3904</vt:lpwstr>
      </vt:variant>
      <vt:variant>
        <vt:lpwstr/>
      </vt:variant>
      <vt:variant>
        <vt:i4>8060952</vt:i4>
      </vt:variant>
      <vt:variant>
        <vt:i4>1833</vt:i4>
      </vt:variant>
      <vt:variant>
        <vt:i4>0</vt:i4>
      </vt:variant>
      <vt:variant>
        <vt:i4>5</vt:i4>
      </vt:variant>
      <vt:variant>
        <vt:lpwstr>http://phenix.it-sudparis.eu/jvet/doc_end_user/current_document.php?id=3785</vt:lpwstr>
      </vt:variant>
      <vt:variant>
        <vt:lpwstr/>
      </vt:variant>
      <vt:variant>
        <vt:i4>7471135</vt:i4>
      </vt:variant>
      <vt:variant>
        <vt:i4>1830</vt:i4>
      </vt:variant>
      <vt:variant>
        <vt:i4>0</vt:i4>
      </vt:variant>
      <vt:variant>
        <vt:i4>5</vt:i4>
      </vt:variant>
      <vt:variant>
        <vt:lpwstr>http://phenix.it-sudparis.eu/jvet/doc_end_user/current_document.php?id=4062</vt:lpwstr>
      </vt:variant>
      <vt:variant>
        <vt:lpwstr/>
      </vt:variant>
      <vt:variant>
        <vt:i4>7340063</vt:i4>
      </vt:variant>
      <vt:variant>
        <vt:i4>1827</vt:i4>
      </vt:variant>
      <vt:variant>
        <vt:i4>0</vt:i4>
      </vt:variant>
      <vt:variant>
        <vt:i4>5</vt:i4>
      </vt:variant>
      <vt:variant>
        <vt:lpwstr>http://phenix.it-sudparis.eu/jvet/doc_end_user/current_document.php?id=4044</vt:lpwstr>
      </vt:variant>
      <vt:variant>
        <vt:lpwstr/>
      </vt:variant>
      <vt:variant>
        <vt:i4>7667743</vt:i4>
      </vt:variant>
      <vt:variant>
        <vt:i4>1824</vt:i4>
      </vt:variant>
      <vt:variant>
        <vt:i4>0</vt:i4>
      </vt:variant>
      <vt:variant>
        <vt:i4>5</vt:i4>
      </vt:variant>
      <vt:variant>
        <vt:lpwstr>http://phenix.it-sudparis.eu/jvet/doc_end_user/current_document.php?id=4011</vt:lpwstr>
      </vt:variant>
      <vt:variant>
        <vt:lpwstr/>
      </vt:variant>
      <vt:variant>
        <vt:i4>7340063</vt:i4>
      </vt:variant>
      <vt:variant>
        <vt:i4>1821</vt:i4>
      </vt:variant>
      <vt:variant>
        <vt:i4>0</vt:i4>
      </vt:variant>
      <vt:variant>
        <vt:i4>5</vt:i4>
      </vt:variant>
      <vt:variant>
        <vt:lpwstr>http://phenix.it-sudparis.eu/jvet/doc_end_user/current_document.php?id=4049</vt:lpwstr>
      </vt:variant>
      <vt:variant>
        <vt:lpwstr/>
      </vt:variant>
      <vt:variant>
        <vt:i4>7340063</vt:i4>
      </vt:variant>
      <vt:variant>
        <vt:i4>1818</vt:i4>
      </vt:variant>
      <vt:variant>
        <vt:i4>0</vt:i4>
      </vt:variant>
      <vt:variant>
        <vt:i4>5</vt:i4>
      </vt:variant>
      <vt:variant>
        <vt:lpwstr>http://phenix.it-sudparis.eu/jvet/doc_end_user/current_document.php?id=4041</vt:lpwstr>
      </vt:variant>
      <vt:variant>
        <vt:lpwstr/>
      </vt:variant>
      <vt:variant>
        <vt:i4>7667737</vt:i4>
      </vt:variant>
      <vt:variant>
        <vt:i4>1815</vt:i4>
      </vt:variant>
      <vt:variant>
        <vt:i4>0</vt:i4>
      </vt:variant>
      <vt:variant>
        <vt:i4>5</vt:i4>
      </vt:variant>
      <vt:variant>
        <vt:lpwstr>http://phenix.it-sudparis.eu/jvet/doc_end_user/current_document.php?id=3669</vt:lpwstr>
      </vt:variant>
      <vt:variant>
        <vt:lpwstr/>
      </vt:variant>
      <vt:variant>
        <vt:i4>7667743</vt:i4>
      </vt:variant>
      <vt:variant>
        <vt:i4>1812</vt:i4>
      </vt:variant>
      <vt:variant>
        <vt:i4>0</vt:i4>
      </vt:variant>
      <vt:variant>
        <vt:i4>5</vt:i4>
      </vt:variant>
      <vt:variant>
        <vt:lpwstr>http://phenix.it-sudparis.eu/jvet/doc_end_user/current_document.php?id=4014</vt:lpwstr>
      </vt:variant>
      <vt:variant>
        <vt:lpwstr/>
      </vt:variant>
      <vt:variant>
        <vt:i4>8060951</vt:i4>
      </vt:variant>
      <vt:variant>
        <vt:i4>1809</vt:i4>
      </vt:variant>
      <vt:variant>
        <vt:i4>0</vt:i4>
      </vt:variant>
      <vt:variant>
        <vt:i4>5</vt:i4>
      </vt:variant>
      <vt:variant>
        <vt:lpwstr>http://phenix.it-sudparis.eu/jvet/doc_end_user/current_document.php?id=3885</vt:lpwstr>
      </vt:variant>
      <vt:variant>
        <vt:lpwstr/>
      </vt:variant>
      <vt:variant>
        <vt:i4>8060951</vt:i4>
      </vt:variant>
      <vt:variant>
        <vt:i4>1806</vt:i4>
      </vt:variant>
      <vt:variant>
        <vt:i4>0</vt:i4>
      </vt:variant>
      <vt:variant>
        <vt:i4>5</vt:i4>
      </vt:variant>
      <vt:variant>
        <vt:lpwstr>http://phenix.it-sudparis.eu/jvet/doc_end_user/current_document.php?id=3882</vt:lpwstr>
      </vt:variant>
      <vt:variant>
        <vt:lpwstr/>
      </vt:variant>
      <vt:variant>
        <vt:i4>7405599</vt:i4>
      </vt:variant>
      <vt:variant>
        <vt:i4>1803</vt:i4>
      </vt:variant>
      <vt:variant>
        <vt:i4>0</vt:i4>
      </vt:variant>
      <vt:variant>
        <vt:i4>5</vt:i4>
      </vt:variant>
      <vt:variant>
        <vt:lpwstr>http://phenix.it-sudparis.eu/jvet/doc_end_user/current_document.php?id=4050</vt:lpwstr>
      </vt:variant>
      <vt:variant>
        <vt:lpwstr/>
      </vt:variant>
      <vt:variant>
        <vt:i4>7602199</vt:i4>
      </vt:variant>
      <vt:variant>
        <vt:i4>1800</vt:i4>
      </vt:variant>
      <vt:variant>
        <vt:i4>0</vt:i4>
      </vt:variant>
      <vt:variant>
        <vt:i4>5</vt:i4>
      </vt:variant>
      <vt:variant>
        <vt:lpwstr>http://phenix.it-sudparis.eu/jvet/doc_end_user/current_document.php?id=3870</vt:lpwstr>
      </vt:variant>
      <vt:variant>
        <vt:lpwstr/>
      </vt:variant>
      <vt:variant>
        <vt:i4>7667735</vt:i4>
      </vt:variant>
      <vt:variant>
        <vt:i4>1797</vt:i4>
      </vt:variant>
      <vt:variant>
        <vt:i4>0</vt:i4>
      </vt:variant>
      <vt:variant>
        <vt:i4>5</vt:i4>
      </vt:variant>
      <vt:variant>
        <vt:lpwstr>http://phenix.it-sudparis.eu/jvet/doc_end_user/current_document.php?id=3867</vt:lpwstr>
      </vt:variant>
      <vt:variant>
        <vt:lpwstr/>
      </vt:variant>
      <vt:variant>
        <vt:i4>7798806</vt:i4>
      </vt:variant>
      <vt:variant>
        <vt:i4>1794</vt:i4>
      </vt:variant>
      <vt:variant>
        <vt:i4>0</vt:i4>
      </vt:variant>
      <vt:variant>
        <vt:i4>5</vt:i4>
      </vt:variant>
      <vt:variant>
        <vt:lpwstr>http://phenix.it-sudparis.eu/jvet/doc_end_user/current_document.php?id=3944</vt:lpwstr>
      </vt:variant>
      <vt:variant>
        <vt:lpwstr/>
      </vt:variant>
      <vt:variant>
        <vt:i4>7667735</vt:i4>
      </vt:variant>
      <vt:variant>
        <vt:i4>1791</vt:i4>
      </vt:variant>
      <vt:variant>
        <vt:i4>0</vt:i4>
      </vt:variant>
      <vt:variant>
        <vt:i4>5</vt:i4>
      </vt:variant>
      <vt:variant>
        <vt:lpwstr>http://phenix.it-sudparis.eu/jvet/doc_end_user/current_document.php?id=3863</vt:lpwstr>
      </vt:variant>
      <vt:variant>
        <vt:lpwstr/>
      </vt:variant>
      <vt:variant>
        <vt:i4>7798815</vt:i4>
      </vt:variant>
      <vt:variant>
        <vt:i4>1788</vt:i4>
      </vt:variant>
      <vt:variant>
        <vt:i4>0</vt:i4>
      </vt:variant>
      <vt:variant>
        <vt:i4>5</vt:i4>
      </vt:variant>
      <vt:variant>
        <vt:lpwstr>http://phenix.it-sudparis.eu/jvet/doc_end_user/current_document.php?id=4039</vt:lpwstr>
      </vt:variant>
      <vt:variant>
        <vt:lpwstr/>
      </vt:variant>
      <vt:variant>
        <vt:i4>7733271</vt:i4>
      </vt:variant>
      <vt:variant>
        <vt:i4>1785</vt:i4>
      </vt:variant>
      <vt:variant>
        <vt:i4>0</vt:i4>
      </vt:variant>
      <vt:variant>
        <vt:i4>5</vt:i4>
      </vt:variant>
      <vt:variant>
        <vt:lpwstr>http://phenix.it-sudparis.eu/jvet/doc_end_user/current_document.php?id=3850</vt:lpwstr>
      </vt:variant>
      <vt:variant>
        <vt:lpwstr/>
      </vt:variant>
      <vt:variant>
        <vt:i4>7733279</vt:i4>
      </vt:variant>
      <vt:variant>
        <vt:i4>1782</vt:i4>
      </vt:variant>
      <vt:variant>
        <vt:i4>0</vt:i4>
      </vt:variant>
      <vt:variant>
        <vt:i4>5</vt:i4>
      </vt:variant>
      <vt:variant>
        <vt:lpwstr>http://phenix.it-sudparis.eu/jvet/doc_end_user/current_document.php?id=4023</vt:lpwstr>
      </vt:variant>
      <vt:variant>
        <vt:lpwstr/>
      </vt:variant>
      <vt:variant>
        <vt:i4>7471127</vt:i4>
      </vt:variant>
      <vt:variant>
        <vt:i4>1779</vt:i4>
      </vt:variant>
      <vt:variant>
        <vt:i4>0</vt:i4>
      </vt:variant>
      <vt:variant>
        <vt:i4>5</vt:i4>
      </vt:variant>
      <vt:variant>
        <vt:lpwstr>http://phenix.it-sudparis.eu/jvet/doc_end_user/current_document.php?id=3818</vt:lpwstr>
      </vt:variant>
      <vt:variant>
        <vt:lpwstr/>
      </vt:variant>
      <vt:variant>
        <vt:i4>7340054</vt:i4>
      </vt:variant>
      <vt:variant>
        <vt:i4>1776</vt:i4>
      </vt:variant>
      <vt:variant>
        <vt:i4>0</vt:i4>
      </vt:variant>
      <vt:variant>
        <vt:i4>5</vt:i4>
      </vt:variant>
      <vt:variant>
        <vt:lpwstr>http://phenix.it-sudparis.eu/jvet/doc_end_user/current_document.php?id=3936</vt:lpwstr>
      </vt:variant>
      <vt:variant>
        <vt:lpwstr/>
      </vt:variant>
      <vt:variant>
        <vt:i4>7471127</vt:i4>
      </vt:variant>
      <vt:variant>
        <vt:i4>1773</vt:i4>
      </vt:variant>
      <vt:variant>
        <vt:i4>0</vt:i4>
      </vt:variant>
      <vt:variant>
        <vt:i4>5</vt:i4>
      </vt:variant>
      <vt:variant>
        <vt:lpwstr>http://phenix.it-sudparis.eu/jvet/doc_end_user/current_document.php?id=3816</vt:lpwstr>
      </vt:variant>
      <vt:variant>
        <vt:lpwstr/>
      </vt:variant>
      <vt:variant>
        <vt:i4>7733279</vt:i4>
      </vt:variant>
      <vt:variant>
        <vt:i4>1770</vt:i4>
      </vt:variant>
      <vt:variant>
        <vt:i4>0</vt:i4>
      </vt:variant>
      <vt:variant>
        <vt:i4>5</vt:i4>
      </vt:variant>
      <vt:variant>
        <vt:lpwstr>http://phenix.it-sudparis.eu/jvet/doc_end_user/current_document.php?id=4021</vt:lpwstr>
      </vt:variant>
      <vt:variant>
        <vt:lpwstr/>
      </vt:variant>
      <vt:variant>
        <vt:i4>7471127</vt:i4>
      </vt:variant>
      <vt:variant>
        <vt:i4>1767</vt:i4>
      </vt:variant>
      <vt:variant>
        <vt:i4>0</vt:i4>
      </vt:variant>
      <vt:variant>
        <vt:i4>5</vt:i4>
      </vt:variant>
      <vt:variant>
        <vt:lpwstr>http://phenix.it-sudparis.eu/jvet/doc_end_user/current_document.php?id=3815</vt:lpwstr>
      </vt:variant>
      <vt:variant>
        <vt:lpwstr/>
      </vt:variant>
      <vt:variant>
        <vt:i4>7798806</vt:i4>
      </vt:variant>
      <vt:variant>
        <vt:i4>1764</vt:i4>
      </vt:variant>
      <vt:variant>
        <vt:i4>0</vt:i4>
      </vt:variant>
      <vt:variant>
        <vt:i4>5</vt:i4>
      </vt:variant>
      <vt:variant>
        <vt:lpwstr>http://phenix.it-sudparis.eu/jvet/doc_end_user/current_document.php?id=3949</vt:lpwstr>
      </vt:variant>
      <vt:variant>
        <vt:lpwstr/>
      </vt:variant>
      <vt:variant>
        <vt:i4>7471127</vt:i4>
      </vt:variant>
      <vt:variant>
        <vt:i4>1761</vt:i4>
      </vt:variant>
      <vt:variant>
        <vt:i4>0</vt:i4>
      </vt:variant>
      <vt:variant>
        <vt:i4>5</vt:i4>
      </vt:variant>
      <vt:variant>
        <vt:lpwstr>http://phenix.it-sudparis.eu/jvet/doc_end_user/current_document.php?id=3811</vt:lpwstr>
      </vt:variant>
      <vt:variant>
        <vt:lpwstr/>
      </vt:variant>
      <vt:variant>
        <vt:i4>7602200</vt:i4>
      </vt:variant>
      <vt:variant>
        <vt:i4>1758</vt:i4>
      </vt:variant>
      <vt:variant>
        <vt:i4>0</vt:i4>
      </vt:variant>
      <vt:variant>
        <vt:i4>5</vt:i4>
      </vt:variant>
      <vt:variant>
        <vt:lpwstr>http://phenix.it-sudparis.eu/jvet/doc_end_user/current_document.php?id=3779</vt:lpwstr>
      </vt:variant>
      <vt:variant>
        <vt:lpwstr/>
      </vt:variant>
      <vt:variant>
        <vt:i4>7602200</vt:i4>
      </vt:variant>
      <vt:variant>
        <vt:i4>1755</vt:i4>
      </vt:variant>
      <vt:variant>
        <vt:i4>0</vt:i4>
      </vt:variant>
      <vt:variant>
        <vt:i4>5</vt:i4>
      </vt:variant>
      <vt:variant>
        <vt:lpwstr>http://phenix.it-sudparis.eu/jvet/doc_end_user/current_document.php?id=3778</vt:lpwstr>
      </vt:variant>
      <vt:variant>
        <vt:lpwstr/>
      </vt:variant>
      <vt:variant>
        <vt:i4>7602207</vt:i4>
      </vt:variant>
      <vt:variant>
        <vt:i4>1752</vt:i4>
      </vt:variant>
      <vt:variant>
        <vt:i4>0</vt:i4>
      </vt:variant>
      <vt:variant>
        <vt:i4>5</vt:i4>
      </vt:variant>
      <vt:variant>
        <vt:lpwstr>http://phenix.it-sudparis.eu/jvet/doc_end_user/current_document.php?id=4003</vt:lpwstr>
      </vt:variant>
      <vt:variant>
        <vt:lpwstr/>
      </vt:variant>
      <vt:variant>
        <vt:i4>7733272</vt:i4>
      </vt:variant>
      <vt:variant>
        <vt:i4>1749</vt:i4>
      </vt:variant>
      <vt:variant>
        <vt:i4>0</vt:i4>
      </vt:variant>
      <vt:variant>
        <vt:i4>5</vt:i4>
      </vt:variant>
      <vt:variant>
        <vt:lpwstr>http://phenix.it-sudparis.eu/jvet/doc_end_user/current_document.php?id=3756</vt:lpwstr>
      </vt:variant>
      <vt:variant>
        <vt:lpwstr/>
      </vt:variant>
      <vt:variant>
        <vt:i4>7536664</vt:i4>
      </vt:variant>
      <vt:variant>
        <vt:i4>1746</vt:i4>
      </vt:variant>
      <vt:variant>
        <vt:i4>0</vt:i4>
      </vt:variant>
      <vt:variant>
        <vt:i4>5</vt:i4>
      </vt:variant>
      <vt:variant>
        <vt:lpwstr>http://phenix.it-sudparis.eu/jvet/doc_end_user/current_document.php?id=3704</vt:lpwstr>
      </vt:variant>
      <vt:variant>
        <vt:lpwstr/>
      </vt:variant>
      <vt:variant>
        <vt:i4>7602198</vt:i4>
      </vt:variant>
      <vt:variant>
        <vt:i4>1743</vt:i4>
      </vt:variant>
      <vt:variant>
        <vt:i4>0</vt:i4>
      </vt:variant>
      <vt:variant>
        <vt:i4>5</vt:i4>
      </vt:variant>
      <vt:variant>
        <vt:lpwstr>http://phenix.it-sudparis.eu/jvet/doc_end_user/current_document.php?id=3974</vt:lpwstr>
      </vt:variant>
      <vt:variant>
        <vt:lpwstr/>
      </vt:variant>
      <vt:variant>
        <vt:i4>7536664</vt:i4>
      </vt:variant>
      <vt:variant>
        <vt:i4>1740</vt:i4>
      </vt:variant>
      <vt:variant>
        <vt:i4>0</vt:i4>
      </vt:variant>
      <vt:variant>
        <vt:i4>5</vt:i4>
      </vt:variant>
      <vt:variant>
        <vt:lpwstr>http://phenix.it-sudparis.eu/jvet/doc_end_user/current_document.php?id=3703</vt:lpwstr>
      </vt:variant>
      <vt:variant>
        <vt:lpwstr/>
      </vt:variant>
      <vt:variant>
        <vt:i4>7602198</vt:i4>
      </vt:variant>
      <vt:variant>
        <vt:i4>1737</vt:i4>
      </vt:variant>
      <vt:variant>
        <vt:i4>0</vt:i4>
      </vt:variant>
      <vt:variant>
        <vt:i4>5</vt:i4>
      </vt:variant>
      <vt:variant>
        <vt:lpwstr>http://phenix.it-sudparis.eu/jvet/doc_end_user/current_document.php?id=3973</vt:lpwstr>
      </vt:variant>
      <vt:variant>
        <vt:lpwstr/>
      </vt:variant>
      <vt:variant>
        <vt:i4>7536664</vt:i4>
      </vt:variant>
      <vt:variant>
        <vt:i4>1734</vt:i4>
      </vt:variant>
      <vt:variant>
        <vt:i4>0</vt:i4>
      </vt:variant>
      <vt:variant>
        <vt:i4>5</vt:i4>
      </vt:variant>
      <vt:variant>
        <vt:lpwstr>http://phenix.it-sudparis.eu/jvet/doc_end_user/current_document.php?id=3702</vt:lpwstr>
      </vt:variant>
      <vt:variant>
        <vt:lpwstr/>
      </vt:variant>
      <vt:variant>
        <vt:i4>8060950</vt:i4>
      </vt:variant>
      <vt:variant>
        <vt:i4>1731</vt:i4>
      </vt:variant>
      <vt:variant>
        <vt:i4>0</vt:i4>
      </vt:variant>
      <vt:variant>
        <vt:i4>5</vt:i4>
      </vt:variant>
      <vt:variant>
        <vt:lpwstr>http://phenix.it-sudparis.eu/jvet/doc_end_user/current_document.php?id=3986</vt:lpwstr>
      </vt:variant>
      <vt:variant>
        <vt:lpwstr/>
      </vt:variant>
      <vt:variant>
        <vt:i4>7995417</vt:i4>
      </vt:variant>
      <vt:variant>
        <vt:i4>1728</vt:i4>
      </vt:variant>
      <vt:variant>
        <vt:i4>0</vt:i4>
      </vt:variant>
      <vt:variant>
        <vt:i4>5</vt:i4>
      </vt:variant>
      <vt:variant>
        <vt:lpwstr>http://phenix.it-sudparis.eu/jvet/doc_end_user/current_document.php?id=3698</vt:lpwstr>
      </vt:variant>
      <vt:variant>
        <vt:lpwstr/>
      </vt:variant>
      <vt:variant>
        <vt:i4>8060950</vt:i4>
      </vt:variant>
      <vt:variant>
        <vt:i4>1725</vt:i4>
      </vt:variant>
      <vt:variant>
        <vt:i4>0</vt:i4>
      </vt:variant>
      <vt:variant>
        <vt:i4>5</vt:i4>
      </vt:variant>
      <vt:variant>
        <vt:lpwstr>http://phenix.it-sudparis.eu/jvet/doc_end_user/current_document.php?id=3982</vt:lpwstr>
      </vt:variant>
      <vt:variant>
        <vt:lpwstr/>
      </vt:variant>
      <vt:variant>
        <vt:i4>7536665</vt:i4>
      </vt:variant>
      <vt:variant>
        <vt:i4>1722</vt:i4>
      </vt:variant>
      <vt:variant>
        <vt:i4>0</vt:i4>
      </vt:variant>
      <vt:variant>
        <vt:i4>5</vt:i4>
      </vt:variant>
      <vt:variant>
        <vt:lpwstr>http://phenix.it-sudparis.eu/jvet/doc_end_user/current_document.php?id=3607</vt:lpwstr>
      </vt:variant>
      <vt:variant>
        <vt:lpwstr/>
      </vt:variant>
      <vt:variant>
        <vt:i4>7798815</vt:i4>
      </vt:variant>
      <vt:variant>
        <vt:i4>1719</vt:i4>
      </vt:variant>
      <vt:variant>
        <vt:i4>0</vt:i4>
      </vt:variant>
      <vt:variant>
        <vt:i4>5</vt:i4>
      </vt:variant>
      <vt:variant>
        <vt:lpwstr>http://phenix.it-sudparis.eu/jvet/doc_end_user/current_document.php?id=4037</vt:lpwstr>
      </vt:variant>
      <vt:variant>
        <vt:lpwstr/>
      </vt:variant>
      <vt:variant>
        <vt:i4>7536665</vt:i4>
      </vt:variant>
      <vt:variant>
        <vt:i4>1716</vt:i4>
      </vt:variant>
      <vt:variant>
        <vt:i4>0</vt:i4>
      </vt:variant>
      <vt:variant>
        <vt:i4>5</vt:i4>
      </vt:variant>
      <vt:variant>
        <vt:lpwstr>http://phenix.it-sudparis.eu/jvet/doc_end_user/current_document.php?id=3606</vt:lpwstr>
      </vt:variant>
      <vt:variant>
        <vt:lpwstr/>
      </vt:variant>
      <vt:variant>
        <vt:i4>8060950</vt:i4>
      </vt:variant>
      <vt:variant>
        <vt:i4>1713</vt:i4>
      </vt:variant>
      <vt:variant>
        <vt:i4>0</vt:i4>
      </vt:variant>
      <vt:variant>
        <vt:i4>5</vt:i4>
      </vt:variant>
      <vt:variant>
        <vt:lpwstr>http://phenix.it-sudparis.eu/jvet/doc_end_user/current_document.php?id=3981</vt:lpwstr>
      </vt:variant>
      <vt:variant>
        <vt:lpwstr/>
      </vt:variant>
      <vt:variant>
        <vt:i4>7536665</vt:i4>
      </vt:variant>
      <vt:variant>
        <vt:i4>1710</vt:i4>
      </vt:variant>
      <vt:variant>
        <vt:i4>0</vt:i4>
      </vt:variant>
      <vt:variant>
        <vt:i4>5</vt:i4>
      </vt:variant>
      <vt:variant>
        <vt:lpwstr>http://phenix.it-sudparis.eu/jvet/doc_end_user/current_document.php?id=3605</vt:lpwstr>
      </vt:variant>
      <vt:variant>
        <vt:lpwstr/>
      </vt:variant>
      <vt:variant>
        <vt:i4>7733270</vt:i4>
      </vt:variant>
      <vt:variant>
        <vt:i4>1707</vt:i4>
      </vt:variant>
      <vt:variant>
        <vt:i4>0</vt:i4>
      </vt:variant>
      <vt:variant>
        <vt:i4>5</vt:i4>
      </vt:variant>
      <vt:variant>
        <vt:lpwstr>http://phenix.it-sudparis.eu/jvet/doc_end_user/current_document.php?id=3955</vt:lpwstr>
      </vt:variant>
      <vt:variant>
        <vt:lpwstr/>
      </vt:variant>
      <vt:variant>
        <vt:i4>7536665</vt:i4>
      </vt:variant>
      <vt:variant>
        <vt:i4>1704</vt:i4>
      </vt:variant>
      <vt:variant>
        <vt:i4>0</vt:i4>
      </vt:variant>
      <vt:variant>
        <vt:i4>5</vt:i4>
      </vt:variant>
      <vt:variant>
        <vt:lpwstr>http://phenix.it-sudparis.eu/jvet/doc_end_user/current_document.php?id=3604</vt:lpwstr>
      </vt:variant>
      <vt:variant>
        <vt:lpwstr/>
      </vt:variant>
      <vt:variant>
        <vt:i4>7340054</vt:i4>
      </vt:variant>
      <vt:variant>
        <vt:i4>1701</vt:i4>
      </vt:variant>
      <vt:variant>
        <vt:i4>0</vt:i4>
      </vt:variant>
      <vt:variant>
        <vt:i4>5</vt:i4>
      </vt:variant>
      <vt:variant>
        <vt:lpwstr>http://phenix.it-sudparis.eu/jvet/doc_end_user/current_document.php?id=3934</vt:lpwstr>
      </vt:variant>
      <vt:variant>
        <vt:lpwstr/>
      </vt:variant>
      <vt:variant>
        <vt:i4>7995418</vt:i4>
      </vt:variant>
      <vt:variant>
        <vt:i4>1698</vt:i4>
      </vt:variant>
      <vt:variant>
        <vt:i4>0</vt:i4>
      </vt:variant>
      <vt:variant>
        <vt:i4>5</vt:i4>
      </vt:variant>
      <vt:variant>
        <vt:lpwstr>http://phenix.it-sudparis.eu/jvet/doc_end_user/current_document.php?id=3598</vt:lpwstr>
      </vt:variant>
      <vt:variant>
        <vt:lpwstr/>
      </vt:variant>
      <vt:variant>
        <vt:i4>7340054</vt:i4>
      </vt:variant>
      <vt:variant>
        <vt:i4>1695</vt:i4>
      </vt:variant>
      <vt:variant>
        <vt:i4>0</vt:i4>
      </vt:variant>
      <vt:variant>
        <vt:i4>5</vt:i4>
      </vt:variant>
      <vt:variant>
        <vt:lpwstr>http://phenix.it-sudparis.eu/jvet/doc_end_user/current_document.php?id=3933</vt:lpwstr>
      </vt:variant>
      <vt:variant>
        <vt:lpwstr/>
      </vt:variant>
      <vt:variant>
        <vt:i4>8060954</vt:i4>
      </vt:variant>
      <vt:variant>
        <vt:i4>1692</vt:i4>
      </vt:variant>
      <vt:variant>
        <vt:i4>0</vt:i4>
      </vt:variant>
      <vt:variant>
        <vt:i4>5</vt:i4>
      </vt:variant>
      <vt:variant>
        <vt:lpwstr>http://phenix.it-sudparis.eu/jvet/doc_end_user/current_document.php?id=3583</vt:lpwstr>
      </vt:variant>
      <vt:variant>
        <vt:lpwstr/>
      </vt:variant>
      <vt:variant>
        <vt:i4>7340054</vt:i4>
      </vt:variant>
      <vt:variant>
        <vt:i4>1689</vt:i4>
      </vt:variant>
      <vt:variant>
        <vt:i4>0</vt:i4>
      </vt:variant>
      <vt:variant>
        <vt:i4>5</vt:i4>
      </vt:variant>
      <vt:variant>
        <vt:lpwstr>http://phenix.it-sudparis.eu/jvet/doc_end_user/current_document.php?id=3938</vt:lpwstr>
      </vt:variant>
      <vt:variant>
        <vt:lpwstr/>
      </vt:variant>
      <vt:variant>
        <vt:i4>7667738</vt:i4>
      </vt:variant>
      <vt:variant>
        <vt:i4>1686</vt:i4>
      </vt:variant>
      <vt:variant>
        <vt:i4>0</vt:i4>
      </vt:variant>
      <vt:variant>
        <vt:i4>5</vt:i4>
      </vt:variant>
      <vt:variant>
        <vt:lpwstr>http://phenix.it-sudparis.eu/jvet/doc_end_user/current_document.php?id=3566</vt:lpwstr>
      </vt:variant>
      <vt:variant>
        <vt:lpwstr/>
      </vt:variant>
      <vt:variant>
        <vt:i4>7733274</vt:i4>
      </vt:variant>
      <vt:variant>
        <vt:i4>1683</vt:i4>
      </vt:variant>
      <vt:variant>
        <vt:i4>0</vt:i4>
      </vt:variant>
      <vt:variant>
        <vt:i4>5</vt:i4>
      </vt:variant>
      <vt:variant>
        <vt:lpwstr>http://phenix.it-sudparis.eu/jvet/doc_end_user/current_document.php?id=3557</vt:lpwstr>
      </vt:variant>
      <vt:variant>
        <vt:lpwstr/>
      </vt:variant>
      <vt:variant>
        <vt:i4>7798815</vt:i4>
      </vt:variant>
      <vt:variant>
        <vt:i4>1680</vt:i4>
      </vt:variant>
      <vt:variant>
        <vt:i4>0</vt:i4>
      </vt:variant>
      <vt:variant>
        <vt:i4>5</vt:i4>
      </vt:variant>
      <vt:variant>
        <vt:lpwstr>http://phenix.it-sudparis.eu/jvet/doc_end_user/current_document.php?id=4038</vt:lpwstr>
      </vt:variant>
      <vt:variant>
        <vt:lpwstr/>
      </vt:variant>
      <vt:variant>
        <vt:i4>7733274</vt:i4>
      </vt:variant>
      <vt:variant>
        <vt:i4>1677</vt:i4>
      </vt:variant>
      <vt:variant>
        <vt:i4>0</vt:i4>
      </vt:variant>
      <vt:variant>
        <vt:i4>5</vt:i4>
      </vt:variant>
      <vt:variant>
        <vt:lpwstr>http://phenix.it-sudparis.eu/jvet/doc_end_user/current_document.php?id=3553</vt:lpwstr>
      </vt:variant>
      <vt:variant>
        <vt:lpwstr/>
      </vt:variant>
      <vt:variant>
        <vt:i4>7405599</vt:i4>
      </vt:variant>
      <vt:variant>
        <vt:i4>1674</vt:i4>
      </vt:variant>
      <vt:variant>
        <vt:i4>0</vt:i4>
      </vt:variant>
      <vt:variant>
        <vt:i4>5</vt:i4>
      </vt:variant>
      <vt:variant>
        <vt:lpwstr>http://phenix.it-sudparis.eu/jvet/doc_end_user/current_document.php?id=4059</vt:lpwstr>
      </vt:variant>
      <vt:variant>
        <vt:lpwstr/>
      </vt:variant>
      <vt:variant>
        <vt:i4>7340063</vt:i4>
      </vt:variant>
      <vt:variant>
        <vt:i4>1671</vt:i4>
      </vt:variant>
      <vt:variant>
        <vt:i4>0</vt:i4>
      </vt:variant>
      <vt:variant>
        <vt:i4>5</vt:i4>
      </vt:variant>
      <vt:variant>
        <vt:lpwstr>http://phenix.it-sudparis.eu/jvet/doc_end_user/current_document.php?id=4048</vt:lpwstr>
      </vt:variant>
      <vt:variant>
        <vt:lpwstr/>
      </vt:variant>
      <vt:variant>
        <vt:i4>7340063</vt:i4>
      </vt:variant>
      <vt:variant>
        <vt:i4>1668</vt:i4>
      </vt:variant>
      <vt:variant>
        <vt:i4>0</vt:i4>
      </vt:variant>
      <vt:variant>
        <vt:i4>5</vt:i4>
      </vt:variant>
      <vt:variant>
        <vt:lpwstr>http://phenix.it-sudparis.eu/jvet/doc_end_user/current_document.php?id=4047</vt:lpwstr>
      </vt:variant>
      <vt:variant>
        <vt:lpwstr/>
      </vt:variant>
      <vt:variant>
        <vt:i4>7798815</vt:i4>
      </vt:variant>
      <vt:variant>
        <vt:i4>1665</vt:i4>
      </vt:variant>
      <vt:variant>
        <vt:i4>0</vt:i4>
      </vt:variant>
      <vt:variant>
        <vt:i4>5</vt:i4>
      </vt:variant>
      <vt:variant>
        <vt:lpwstr>http://phenix.it-sudparis.eu/jvet/doc_end_user/current_document.php?id=4030</vt:lpwstr>
      </vt:variant>
      <vt:variant>
        <vt:lpwstr/>
      </vt:variant>
      <vt:variant>
        <vt:i4>7667743</vt:i4>
      </vt:variant>
      <vt:variant>
        <vt:i4>1662</vt:i4>
      </vt:variant>
      <vt:variant>
        <vt:i4>0</vt:i4>
      </vt:variant>
      <vt:variant>
        <vt:i4>5</vt:i4>
      </vt:variant>
      <vt:variant>
        <vt:lpwstr>http://phenix.it-sudparis.eu/jvet/doc_end_user/current_document.php?id=4012</vt:lpwstr>
      </vt:variant>
      <vt:variant>
        <vt:lpwstr/>
      </vt:variant>
      <vt:variant>
        <vt:i4>7995414</vt:i4>
      </vt:variant>
      <vt:variant>
        <vt:i4>1659</vt:i4>
      </vt:variant>
      <vt:variant>
        <vt:i4>0</vt:i4>
      </vt:variant>
      <vt:variant>
        <vt:i4>5</vt:i4>
      </vt:variant>
      <vt:variant>
        <vt:lpwstr>http://phenix.it-sudparis.eu/jvet/doc_end_user/current_document.php?id=3999</vt:lpwstr>
      </vt:variant>
      <vt:variant>
        <vt:lpwstr/>
      </vt:variant>
      <vt:variant>
        <vt:i4>7733270</vt:i4>
      </vt:variant>
      <vt:variant>
        <vt:i4>1656</vt:i4>
      </vt:variant>
      <vt:variant>
        <vt:i4>0</vt:i4>
      </vt:variant>
      <vt:variant>
        <vt:i4>5</vt:i4>
      </vt:variant>
      <vt:variant>
        <vt:lpwstr>http://phenix.it-sudparis.eu/jvet/doc_end_user/current_document.php?id=3954</vt:lpwstr>
      </vt:variant>
      <vt:variant>
        <vt:lpwstr/>
      </vt:variant>
      <vt:variant>
        <vt:i4>7798815</vt:i4>
      </vt:variant>
      <vt:variant>
        <vt:i4>1653</vt:i4>
      </vt:variant>
      <vt:variant>
        <vt:i4>0</vt:i4>
      </vt:variant>
      <vt:variant>
        <vt:i4>5</vt:i4>
      </vt:variant>
      <vt:variant>
        <vt:lpwstr>http://phenix.it-sudparis.eu/jvet/doc_end_user/current_document.php?id=4036</vt:lpwstr>
      </vt:variant>
      <vt:variant>
        <vt:lpwstr/>
      </vt:variant>
      <vt:variant>
        <vt:i4>7405590</vt:i4>
      </vt:variant>
      <vt:variant>
        <vt:i4>1650</vt:i4>
      </vt:variant>
      <vt:variant>
        <vt:i4>0</vt:i4>
      </vt:variant>
      <vt:variant>
        <vt:i4>5</vt:i4>
      </vt:variant>
      <vt:variant>
        <vt:lpwstr>http://phenix.it-sudparis.eu/jvet/doc_end_user/current_document.php?id=3920</vt:lpwstr>
      </vt:variant>
      <vt:variant>
        <vt:lpwstr/>
      </vt:variant>
      <vt:variant>
        <vt:i4>7995415</vt:i4>
      </vt:variant>
      <vt:variant>
        <vt:i4>1647</vt:i4>
      </vt:variant>
      <vt:variant>
        <vt:i4>0</vt:i4>
      </vt:variant>
      <vt:variant>
        <vt:i4>5</vt:i4>
      </vt:variant>
      <vt:variant>
        <vt:lpwstr>http://phenix.it-sudparis.eu/jvet/doc_end_user/current_document.php?id=3896</vt:lpwstr>
      </vt:variant>
      <vt:variant>
        <vt:lpwstr/>
      </vt:variant>
      <vt:variant>
        <vt:i4>7798815</vt:i4>
      </vt:variant>
      <vt:variant>
        <vt:i4>1644</vt:i4>
      </vt:variant>
      <vt:variant>
        <vt:i4>0</vt:i4>
      </vt:variant>
      <vt:variant>
        <vt:i4>5</vt:i4>
      </vt:variant>
      <vt:variant>
        <vt:lpwstr>http://phenix.it-sudparis.eu/jvet/doc_end_user/current_document.php?id=4034</vt:lpwstr>
      </vt:variant>
      <vt:variant>
        <vt:lpwstr/>
      </vt:variant>
      <vt:variant>
        <vt:i4>7667735</vt:i4>
      </vt:variant>
      <vt:variant>
        <vt:i4>1641</vt:i4>
      </vt:variant>
      <vt:variant>
        <vt:i4>0</vt:i4>
      </vt:variant>
      <vt:variant>
        <vt:i4>5</vt:i4>
      </vt:variant>
      <vt:variant>
        <vt:lpwstr>http://phenix.it-sudparis.eu/jvet/doc_end_user/current_document.php?id=3865</vt:lpwstr>
      </vt:variant>
      <vt:variant>
        <vt:lpwstr/>
      </vt:variant>
      <vt:variant>
        <vt:i4>7602207</vt:i4>
      </vt:variant>
      <vt:variant>
        <vt:i4>1638</vt:i4>
      </vt:variant>
      <vt:variant>
        <vt:i4>0</vt:i4>
      </vt:variant>
      <vt:variant>
        <vt:i4>5</vt:i4>
      </vt:variant>
      <vt:variant>
        <vt:lpwstr>http://phenix.it-sudparis.eu/jvet/doc_end_user/current_document.php?id=4008</vt:lpwstr>
      </vt:variant>
      <vt:variant>
        <vt:lpwstr/>
      </vt:variant>
      <vt:variant>
        <vt:i4>7733271</vt:i4>
      </vt:variant>
      <vt:variant>
        <vt:i4>1635</vt:i4>
      </vt:variant>
      <vt:variant>
        <vt:i4>0</vt:i4>
      </vt:variant>
      <vt:variant>
        <vt:i4>5</vt:i4>
      </vt:variant>
      <vt:variant>
        <vt:lpwstr>http://phenix.it-sudparis.eu/jvet/doc_end_user/current_document.php?id=3851</vt:lpwstr>
      </vt:variant>
      <vt:variant>
        <vt:lpwstr/>
      </vt:variant>
      <vt:variant>
        <vt:i4>7405591</vt:i4>
      </vt:variant>
      <vt:variant>
        <vt:i4>1632</vt:i4>
      </vt:variant>
      <vt:variant>
        <vt:i4>0</vt:i4>
      </vt:variant>
      <vt:variant>
        <vt:i4>5</vt:i4>
      </vt:variant>
      <vt:variant>
        <vt:lpwstr>http://phenix.it-sudparis.eu/jvet/doc_end_user/current_document.php?id=3827</vt:lpwstr>
      </vt:variant>
      <vt:variant>
        <vt:lpwstr/>
      </vt:variant>
      <vt:variant>
        <vt:i4>7536663</vt:i4>
      </vt:variant>
      <vt:variant>
        <vt:i4>1629</vt:i4>
      </vt:variant>
      <vt:variant>
        <vt:i4>0</vt:i4>
      </vt:variant>
      <vt:variant>
        <vt:i4>5</vt:i4>
      </vt:variant>
      <vt:variant>
        <vt:lpwstr>http://phenix.it-sudparis.eu/jvet/doc_end_user/current_document.php?id=3806</vt:lpwstr>
      </vt:variant>
      <vt:variant>
        <vt:lpwstr/>
      </vt:variant>
      <vt:variant>
        <vt:i4>7340063</vt:i4>
      </vt:variant>
      <vt:variant>
        <vt:i4>1626</vt:i4>
      </vt:variant>
      <vt:variant>
        <vt:i4>0</vt:i4>
      </vt:variant>
      <vt:variant>
        <vt:i4>5</vt:i4>
      </vt:variant>
      <vt:variant>
        <vt:lpwstr>http://phenix.it-sudparis.eu/jvet/doc_end_user/current_document.php?id=4045</vt:lpwstr>
      </vt:variant>
      <vt:variant>
        <vt:lpwstr/>
      </vt:variant>
      <vt:variant>
        <vt:i4>7536663</vt:i4>
      </vt:variant>
      <vt:variant>
        <vt:i4>1623</vt:i4>
      </vt:variant>
      <vt:variant>
        <vt:i4>0</vt:i4>
      </vt:variant>
      <vt:variant>
        <vt:i4>5</vt:i4>
      </vt:variant>
      <vt:variant>
        <vt:lpwstr>http://phenix.it-sudparis.eu/jvet/doc_end_user/current_document.php?id=3802</vt:lpwstr>
      </vt:variant>
      <vt:variant>
        <vt:lpwstr/>
      </vt:variant>
      <vt:variant>
        <vt:i4>8060952</vt:i4>
      </vt:variant>
      <vt:variant>
        <vt:i4>1620</vt:i4>
      </vt:variant>
      <vt:variant>
        <vt:i4>0</vt:i4>
      </vt:variant>
      <vt:variant>
        <vt:i4>5</vt:i4>
      </vt:variant>
      <vt:variant>
        <vt:lpwstr>http://phenix.it-sudparis.eu/jvet/doc_end_user/current_document.php?id=3788</vt:lpwstr>
      </vt:variant>
      <vt:variant>
        <vt:lpwstr/>
      </vt:variant>
      <vt:variant>
        <vt:i4>7405599</vt:i4>
      </vt:variant>
      <vt:variant>
        <vt:i4>1617</vt:i4>
      </vt:variant>
      <vt:variant>
        <vt:i4>0</vt:i4>
      </vt:variant>
      <vt:variant>
        <vt:i4>5</vt:i4>
      </vt:variant>
      <vt:variant>
        <vt:lpwstr>http://phenix.it-sudparis.eu/jvet/doc_end_user/current_document.php?id=4055</vt:lpwstr>
      </vt:variant>
      <vt:variant>
        <vt:lpwstr/>
      </vt:variant>
      <vt:variant>
        <vt:i4>7733272</vt:i4>
      </vt:variant>
      <vt:variant>
        <vt:i4>1614</vt:i4>
      </vt:variant>
      <vt:variant>
        <vt:i4>0</vt:i4>
      </vt:variant>
      <vt:variant>
        <vt:i4>5</vt:i4>
      </vt:variant>
      <vt:variant>
        <vt:lpwstr>http://phenix.it-sudparis.eu/jvet/doc_end_user/current_document.php?id=3753</vt:lpwstr>
      </vt:variant>
      <vt:variant>
        <vt:lpwstr/>
      </vt:variant>
      <vt:variant>
        <vt:i4>7602207</vt:i4>
      </vt:variant>
      <vt:variant>
        <vt:i4>1611</vt:i4>
      </vt:variant>
      <vt:variant>
        <vt:i4>0</vt:i4>
      </vt:variant>
      <vt:variant>
        <vt:i4>5</vt:i4>
      </vt:variant>
      <vt:variant>
        <vt:lpwstr>http://phenix.it-sudparis.eu/jvet/doc_end_user/current_document.php?id=4007</vt:lpwstr>
      </vt:variant>
      <vt:variant>
        <vt:lpwstr/>
      </vt:variant>
      <vt:variant>
        <vt:i4>7733272</vt:i4>
      </vt:variant>
      <vt:variant>
        <vt:i4>1608</vt:i4>
      </vt:variant>
      <vt:variant>
        <vt:i4>0</vt:i4>
      </vt:variant>
      <vt:variant>
        <vt:i4>5</vt:i4>
      </vt:variant>
      <vt:variant>
        <vt:lpwstr>http://phenix.it-sudparis.eu/jvet/doc_end_user/current_document.php?id=3752</vt:lpwstr>
      </vt:variant>
      <vt:variant>
        <vt:lpwstr/>
      </vt:variant>
      <vt:variant>
        <vt:i4>7340056</vt:i4>
      </vt:variant>
      <vt:variant>
        <vt:i4>1605</vt:i4>
      </vt:variant>
      <vt:variant>
        <vt:i4>0</vt:i4>
      </vt:variant>
      <vt:variant>
        <vt:i4>5</vt:i4>
      </vt:variant>
      <vt:variant>
        <vt:lpwstr>http://phenix.it-sudparis.eu/jvet/doc_end_user/current_document.php?id=3731</vt:lpwstr>
      </vt:variant>
      <vt:variant>
        <vt:lpwstr/>
      </vt:variant>
      <vt:variant>
        <vt:i4>7340063</vt:i4>
      </vt:variant>
      <vt:variant>
        <vt:i4>1602</vt:i4>
      </vt:variant>
      <vt:variant>
        <vt:i4>0</vt:i4>
      </vt:variant>
      <vt:variant>
        <vt:i4>5</vt:i4>
      </vt:variant>
      <vt:variant>
        <vt:lpwstr>http://phenix.it-sudparis.eu/jvet/doc_end_user/current_document.php?id=4042</vt:lpwstr>
      </vt:variant>
      <vt:variant>
        <vt:lpwstr/>
      </vt:variant>
      <vt:variant>
        <vt:i4>7471128</vt:i4>
      </vt:variant>
      <vt:variant>
        <vt:i4>1599</vt:i4>
      </vt:variant>
      <vt:variant>
        <vt:i4>0</vt:i4>
      </vt:variant>
      <vt:variant>
        <vt:i4>5</vt:i4>
      </vt:variant>
      <vt:variant>
        <vt:lpwstr>http://phenix.it-sudparis.eu/jvet/doc_end_user/current_document.php?id=3713</vt:lpwstr>
      </vt:variant>
      <vt:variant>
        <vt:lpwstr/>
      </vt:variant>
      <vt:variant>
        <vt:i4>7602200</vt:i4>
      </vt:variant>
      <vt:variant>
        <vt:i4>1596</vt:i4>
      </vt:variant>
      <vt:variant>
        <vt:i4>0</vt:i4>
      </vt:variant>
      <vt:variant>
        <vt:i4>5</vt:i4>
      </vt:variant>
      <vt:variant>
        <vt:lpwstr>http://phenix.it-sudparis.eu/jvet/doc_end_user/current_document.php?id=3772</vt:lpwstr>
      </vt:variant>
      <vt:variant>
        <vt:lpwstr/>
      </vt:variant>
      <vt:variant>
        <vt:i4>7536664</vt:i4>
      </vt:variant>
      <vt:variant>
        <vt:i4>1593</vt:i4>
      </vt:variant>
      <vt:variant>
        <vt:i4>0</vt:i4>
      </vt:variant>
      <vt:variant>
        <vt:i4>5</vt:i4>
      </vt:variant>
      <vt:variant>
        <vt:lpwstr>http://phenix.it-sudparis.eu/jvet/doc_end_user/current_document.php?id=3705</vt:lpwstr>
      </vt:variant>
      <vt:variant>
        <vt:lpwstr/>
      </vt:variant>
      <vt:variant>
        <vt:i4>7667734</vt:i4>
      </vt:variant>
      <vt:variant>
        <vt:i4>1590</vt:i4>
      </vt:variant>
      <vt:variant>
        <vt:i4>0</vt:i4>
      </vt:variant>
      <vt:variant>
        <vt:i4>5</vt:i4>
      </vt:variant>
      <vt:variant>
        <vt:lpwstr>http://phenix.it-sudparis.eu/jvet/doc_end_user/current_document.php?id=3966</vt:lpwstr>
      </vt:variant>
      <vt:variant>
        <vt:lpwstr/>
      </vt:variant>
      <vt:variant>
        <vt:i4>8060953</vt:i4>
      </vt:variant>
      <vt:variant>
        <vt:i4>1587</vt:i4>
      </vt:variant>
      <vt:variant>
        <vt:i4>0</vt:i4>
      </vt:variant>
      <vt:variant>
        <vt:i4>5</vt:i4>
      </vt:variant>
      <vt:variant>
        <vt:lpwstr>http://phenix.it-sudparis.eu/jvet/doc_end_user/current_document.php?id=3683</vt:lpwstr>
      </vt:variant>
      <vt:variant>
        <vt:lpwstr/>
      </vt:variant>
      <vt:variant>
        <vt:i4>8060950</vt:i4>
      </vt:variant>
      <vt:variant>
        <vt:i4>1584</vt:i4>
      </vt:variant>
      <vt:variant>
        <vt:i4>0</vt:i4>
      </vt:variant>
      <vt:variant>
        <vt:i4>5</vt:i4>
      </vt:variant>
      <vt:variant>
        <vt:lpwstr>http://phenix.it-sudparis.eu/jvet/doc_end_user/current_document.php?id=3984</vt:lpwstr>
      </vt:variant>
      <vt:variant>
        <vt:lpwstr/>
      </vt:variant>
      <vt:variant>
        <vt:i4>8060953</vt:i4>
      </vt:variant>
      <vt:variant>
        <vt:i4>1581</vt:i4>
      </vt:variant>
      <vt:variant>
        <vt:i4>0</vt:i4>
      </vt:variant>
      <vt:variant>
        <vt:i4>5</vt:i4>
      </vt:variant>
      <vt:variant>
        <vt:lpwstr>http://phenix.it-sudparis.eu/jvet/doc_end_user/current_document.php?id=3680</vt:lpwstr>
      </vt:variant>
      <vt:variant>
        <vt:lpwstr/>
      </vt:variant>
      <vt:variant>
        <vt:i4>1245228</vt:i4>
      </vt:variant>
      <vt:variant>
        <vt:i4>1578</vt:i4>
      </vt:variant>
      <vt:variant>
        <vt:i4>0</vt:i4>
      </vt:variant>
      <vt:variant>
        <vt:i4>5</vt:i4>
      </vt:variant>
      <vt:variant>
        <vt:lpwstr>mailto:leolzhao@tencent.com</vt:lpwstr>
      </vt:variant>
      <vt:variant>
        <vt:lpwstr/>
      </vt:variant>
      <vt:variant>
        <vt:i4>7667734</vt:i4>
      </vt:variant>
      <vt:variant>
        <vt:i4>1575</vt:i4>
      </vt:variant>
      <vt:variant>
        <vt:i4>0</vt:i4>
      </vt:variant>
      <vt:variant>
        <vt:i4>5</vt:i4>
      </vt:variant>
      <vt:variant>
        <vt:lpwstr>http://phenix.it-sudparis.eu/jvet/doc_end_user/current_document.php?id=3967</vt:lpwstr>
      </vt:variant>
      <vt:variant>
        <vt:lpwstr/>
      </vt:variant>
      <vt:variant>
        <vt:i4>7602201</vt:i4>
      </vt:variant>
      <vt:variant>
        <vt:i4>1572</vt:i4>
      </vt:variant>
      <vt:variant>
        <vt:i4>0</vt:i4>
      </vt:variant>
      <vt:variant>
        <vt:i4>5</vt:i4>
      </vt:variant>
      <vt:variant>
        <vt:lpwstr>http://phenix.it-sudparis.eu/jvet/doc_end_user/current_document.php?id=3677</vt:lpwstr>
      </vt:variant>
      <vt:variant>
        <vt:lpwstr/>
      </vt:variant>
      <vt:variant>
        <vt:i4>7667743</vt:i4>
      </vt:variant>
      <vt:variant>
        <vt:i4>1569</vt:i4>
      </vt:variant>
      <vt:variant>
        <vt:i4>0</vt:i4>
      </vt:variant>
      <vt:variant>
        <vt:i4>5</vt:i4>
      </vt:variant>
      <vt:variant>
        <vt:lpwstr>http://phenix.it-sudparis.eu/jvet/doc_end_user/current_document.php?id=4013</vt:lpwstr>
      </vt:variant>
      <vt:variant>
        <vt:lpwstr/>
      </vt:variant>
      <vt:variant>
        <vt:i4>7405593</vt:i4>
      </vt:variant>
      <vt:variant>
        <vt:i4>1566</vt:i4>
      </vt:variant>
      <vt:variant>
        <vt:i4>0</vt:i4>
      </vt:variant>
      <vt:variant>
        <vt:i4>5</vt:i4>
      </vt:variant>
      <vt:variant>
        <vt:lpwstr>http://phenix.it-sudparis.eu/jvet/doc_end_user/current_document.php?id=3624</vt:lpwstr>
      </vt:variant>
      <vt:variant>
        <vt:lpwstr/>
      </vt:variant>
      <vt:variant>
        <vt:i4>7471135</vt:i4>
      </vt:variant>
      <vt:variant>
        <vt:i4>1563</vt:i4>
      </vt:variant>
      <vt:variant>
        <vt:i4>0</vt:i4>
      </vt:variant>
      <vt:variant>
        <vt:i4>5</vt:i4>
      </vt:variant>
      <vt:variant>
        <vt:lpwstr>http://phenix.it-sudparis.eu/jvet/doc_end_user/current_document.php?id=4063</vt:lpwstr>
      </vt:variant>
      <vt:variant>
        <vt:lpwstr/>
      </vt:variant>
      <vt:variant>
        <vt:i4>7602202</vt:i4>
      </vt:variant>
      <vt:variant>
        <vt:i4>1560</vt:i4>
      </vt:variant>
      <vt:variant>
        <vt:i4>0</vt:i4>
      </vt:variant>
      <vt:variant>
        <vt:i4>5</vt:i4>
      </vt:variant>
      <vt:variant>
        <vt:lpwstr>http://phenix.it-sudparis.eu/jvet/doc_end_user/current_document.php?id=3576</vt:lpwstr>
      </vt:variant>
      <vt:variant>
        <vt:lpwstr/>
      </vt:variant>
      <vt:variant>
        <vt:i4>7733279</vt:i4>
      </vt:variant>
      <vt:variant>
        <vt:i4>1557</vt:i4>
      </vt:variant>
      <vt:variant>
        <vt:i4>0</vt:i4>
      </vt:variant>
      <vt:variant>
        <vt:i4>5</vt:i4>
      </vt:variant>
      <vt:variant>
        <vt:lpwstr>http://phenix.it-sudparis.eu/jvet/doc_end_user/current_document.php?id=4028</vt:lpwstr>
      </vt:variant>
      <vt:variant>
        <vt:lpwstr/>
      </vt:variant>
      <vt:variant>
        <vt:i4>7667738</vt:i4>
      </vt:variant>
      <vt:variant>
        <vt:i4>1554</vt:i4>
      </vt:variant>
      <vt:variant>
        <vt:i4>0</vt:i4>
      </vt:variant>
      <vt:variant>
        <vt:i4>5</vt:i4>
      </vt:variant>
      <vt:variant>
        <vt:lpwstr>http://phenix.it-sudparis.eu/jvet/doc_end_user/current_document.php?id=3565</vt:lpwstr>
      </vt:variant>
      <vt:variant>
        <vt:lpwstr/>
      </vt:variant>
      <vt:variant>
        <vt:i4>7667738</vt:i4>
      </vt:variant>
      <vt:variant>
        <vt:i4>1551</vt:i4>
      </vt:variant>
      <vt:variant>
        <vt:i4>0</vt:i4>
      </vt:variant>
      <vt:variant>
        <vt:i4>5</vt:i4>
      </vt:variant>
      <vt:variant>
        <vt:lpwstr>http://phenix.it-sudparis.eu/jvet/doc_end_user/current_document.php?id=3560</vt:lpwstr>
      </vt:variant>
      <vt:variant>
        <vt:lpwstr/>
      </vt:variant>
      <vt:variant>
        <vt:i4>7733274</vt:i4>
      </vt:variant>
      <vt:variant>
        <vt:i4>1548</vt:i4>
      </vt:variant>
      <vt:variant>
        <vt:i4>0</vt:i4>
      </vt:variant>
      <vt:variant>
        <vt:i4>5</vt:i4>
      </vt:variant>
      <vt:variant>
        <vt:lpwstr>http://phenix.it-sudparis.eu/jvet/doc_end_user/current_document.php?id=3559</vt:lpwstr>
      </vt:variant>
      <vt:variant>
        <vt:lpwstr/>
      </vt:variant>
      <vt:variant>
        <vt:i4>7471135</vt:i4>
      </vt:variant>
      <vt:variant>
        <vt:i4>1545</vt:i4>
      </vt:variant>
      <vt:variant>
        <vt:i4>0</vt:i4>
      </vt:variant>
      <vt:variant>
        <vt:i4>5</vt:i4>
      </vt:variant>
      <vt:variant>
        <vt:lpwstr>http://phenix.it-sudparis.eu/jvet/doc_end_user/current_document.php?id=4069</vt:lpwstr>
      </vt:variant>
      <vt:variant>
        <vt:lpwstr/>
      </vt:variant>
      <vt:variant>
        <vt:i4>7798810</vt:i4>
      </vt:variant>
      <vt:variant>
        <vt:i4>1542</vt:i4>
      </vt:variant>
      <vt:variant>
        <vt:i4>0</vt:i4>
      </vt:variant>
      <vt:variant>
        <vt:i4>5</vt:i4>
      </vt:variant>
      <vt:variant>
        <vt:lpwstr>http://phenix.it-sudparis.eu/jvet/doc_end_user/current_document.php?id=3543</vt:lpwstr>
      </vt:variant>
      <vt:variant>
        <vt:lpwstr/>
      </vt:variant>
      <vt:variant>
        <vt:i4>7798815</vt:i4>
      </vt:variant>
      <vt:variant>
        <vt:i4>1539</vt:i4>
      </vt:variant>
      <vt:variant>
        <vt:i4>0</vt:i4>
      </vt:variant>
      <vt:variant>
        <vt:i4>5</vt:i4>
      </vt:variant>
      <vt:variant>
        <vt:lpwstr>http://phenix.it-sudparis.eu/jvet/doc_end_user/current_document.php?id=4032</vt:lpwstr>
      </vt:variant>
      <vt:variant>
        <vt:lpwstr/>
      </vt:variant>
      <vt:variant>
        <vt:i4>7536662</vt:i4>
      </vt:variant>
      <vt:variant>
        <vt:i4>1536</vt:i4>
      </vt:variant>
      <vt:variant>
        <vt:i4>0</vt:i4>
      </vt:variant>
      <vt:variant>
        <vt:i4>5</vt:i4>
      </vt:variant>
      <vt:variant>
        <vt:lpwstr>http://phenix.it-sudparis.eu/jvet/doc_end_user/current_document.php?id=3907</vt:lpwstr>
      </vt:variant>
      <vt:variant>
        <vt:lpwstr/>
      </vt:variant>
      <vt:variant>
        <vt:i4>1900602</vt:i4>
      </vt:variant>
      <vt:variant>
        <vt:i4>1533</vt:i4>
      </vt:variant>
      <vt:variant>
        <vt:i4>0</vt:i4>
      </vt:variant>
      <vt:variant>
        <vt:i4>5</vt:i4>
      </vt:variant>
      <vt:variant>
        <vt:lpwstr>mailto:ikai.tomohiro@sharp.co.jp</vt:lpwstr>
      </vt:variant>
      <vt:variant>
        <vt:lpwstr/>
      </vt:variant>
      <vt:variant>
        <vt:i4>7667743</vt:i4>
      </vt:variant>
      <vt:variant>
        <vt:i4>1530</vt:i4>
      </vt:variant>
      <vt:variant>
        <vt:i4>0</vt:i4>
      </vt:variant>
      <vt:variant>
        <vt:i4>5</vt:i4>
      </vt:variant>
      <vt:variant>
        <vt:lpwstr>http://phenix.it-sudparis.eu/jvet/doc_end_user/current_document.php?id=4018</vt:lpwstr>
      </vt:variant>
      <vt:variant>
        <vt:lpwstr/>
      </vt:variant>
      <vt:variant>
        <vt:i4>7536662</vt:i4>
      </vt:variant>
      <vt:variant>
        <vt:i4>1527</vt:i4>
      </vt:variant>
      <vt:variant>
        <vt:i4>0</vt:i4>
      </vt:variant>
      <vt:variant>
        <vt:i4>5</vt:i4>
      </vt:variant>
      <vt:variant>
        <vt:lpwstr>http://phenix.it-sudparis.eu/jvet/doc_end_user/current_document.php?id=3901</vt:lpwstr>
      </vt:variant>
      <vt:variant>
        <vt:lpwstr/>
      </vt:variant>
      <vt:variant>
        <vt:i4>7471135</vt:i4>
      </vt:variant>
      <vt:variant>
        <vt:i4>1524</vt:i4>
      </vt:variant>
      <vt:variant>
        <vt:i4>0</vt:i4>
      </vt:variant>
      <vt:variant>
        <vt:i4>5</vt:i4>
      </vt:variant>
      <vt:variant>
        <vt:lpwstr>http://phenix.it-sudparis.eu/jvet/doc_end_user/current_document.php?id=4064</vt:lpwstr>
      </vt:variant>
      <vt:variant>
        <vt:lpwstr/>
      </vt:variant>
      <vt:variant>
        <vt:i4>7995415</vt:i4>
      </vt:variant>
      <vt:variant>
        <vt:i4>1521</vt:i4>
      </vt:variant>
      <vt:variant>
        <vt:i4>0</vt:i4>
      </vt:variant>
      <vt:variant>
        <vt:i4>5</vt:i4>
      </vt:variant>
      <vt:variant>
        <vt:lpwstr>http://phenix.it-sudparis.eu/jvet/doc_end_user/current_document.php?id=3891</vt:lpwstr>
      </vt:variant>
      <vt:variant>
        <vt:lpwstr/>
      </vt:variant>
      <vt:variant>
        <vt:i4>7602207</vt:i4>
      </vt:variant>
      <vt:variant>
        <vt:i4>1518</vt:i4>
      </vt:variant>
      <vt:variant>
        <vt:i4>0</vt:i4>
      </vt:variant>
      <vt:variant>
        <vt:i4>5</vt:i4>
      </vt:variant>
      <vt:variant>
        <vt:lpwstr>http://phenix.it-sudparis.eu/jvet/doc_end_user/current_document.php?id=4009</vt:lpwstr>
      </vt:variant>
      <vt:variant>
        <vt:lpwstr/>
      </vt:variant>
      <vt:variant>
        <vt:i4>7995415</vt:i4>
      </vt:variant>
      <vt:variant>
        <vt:i4>1515</vt:i4>
      </vt:variant>
      <vt:variant>
        <vt:i4>0</vt:i4>
      </vt:variant>
      <vt:variant>
        <vt:i4>5</vt:i4>
      </vt:variant>
      <vt:variant>
        <vt:lpwstr>http://phenix.it-sudparis.eu/jvet/doc_end_user/current_document.php?id=3890</vt:lpwstr>
      </vt:variant>
      <vt:variant>
        <vt:lpwstr/>
      </vt:variant>
      <vt:variant>
        <vt:i4>7733279</vt:i4>
      </vt:variant>
      <vt:variant>
        <vt:i4>1512</vt:i4>
      </vt:variant>
      <vt:variant>
        <vt:i4>0</vt:i4>
      </vt:variant>
      <vt:variant>
        <vt:i4>5</vt:i4>
      </vt:variant>
      <vt:variant>
        <vt:lpwstr>http://phenix.it-sudparis.eu/jvet/doc_end_user/current_document.php?id=4022</vt:lpwstr>
      </vt:variant>
      <vt:variant>
        <vt:lpwstr/>
      </vt:variant>
      <vt:variant>
        <vt:i4>8060951</vt:i4>
      </vt:variant>
      <vt:variant>
        <vt:i4>1509</vt:i4>
      </vt:variant>
      <vt:variant>
        <vt:i4>0</vt:i4>
      </vt:variant>
      <vt:variant>
        <vt:i4>5</vt:i4>
      </vt:variant>
      <vt:variant>
        <vt:lpwstr>http://phenix.it-sudparis.eu/jvet/doc_end_user/current_document.php?id=3887</vt:lpwstr>
      </vt:variant>
      <vt:variant>
        <vt:lpwstr/>
      </vt:variant>
      <vt:variant>
        <vt:i4>7733279</vt:i4>
      </vt:variant>
      <vt:variant>
        <vt:i4>1506</vt:i4>
      </vt:variant>
      <vt:variant>
        <vt:i4>0</vt:i4>
      </vt:variant>
      <vt:variant>
        <vt:i4>5</vt:i4>
      </vt:variant>
      <vt:variant>
        <vt:lpwstr>http://phenix.it-sudparis.eu/jvet/doc_end_user/current_document.php?id=4024</vt:lpwstr>
      </vt:variant>
      <vt:variant>
        <vt:lpwstr/>
      </vt:variant>
      <vt:variant>
        <vt:i4>7340055</vt:i4>
      </vt:variant>
      <vt:variant>
        <vt:i4>1503</vt:i4>
      </vt:variant>
      <vt:variant>
        <vt:i4>0</vt:i4>
      </vt:variant>
      <vt:variant>
        <vt:i4>5</vt:i4>
      </vt:variant>
      <vt:variant>
        <vt:lpwstr>http://phenix.it-sudparis.eu/jvet/doc_end_user/current_document.php?id=3832</vt:lpwstr>
      </vt:variant>
      <vt:variant>
        <vt:lpwstr/>
      </vt:variant>
      <vt:variant>
        <vt:i4>7995414</vt:i4>
      </vt:variant>
      <vt:variant>
        <vt:i4>1500</vt:i4>
      </vt:variant>
      <vt:variant>
        <vt:i4>0</vt:i4>
      </vt:variant>
      <vt:variant>
        <vt:i4>5</vt:i4>
      </vt:variant>
      <vt:variant>
        <vt:lpwstr>http://phenix.it-sudparis.eu/jvet/doc_end_user/current_document.php?id=3996</vt:lpwstr>
      </vt:variant>
      <vt:variant>
        <vt:lpwstr/>
      </vt:variant>
      <vt:variant>
        <vt:i4>7798808</vt:i4>
      </vt:variant>
      <vt:variant>
        <vt:i4>1497</vt:i4>
      </vt:variant>
      <vt:variant>
        <vt:i4>0</vt:i4>
      </vt:variant>
      <vt:variant>
        <vt:i4>5</vt:i4>
      </vt:variant>
      <vt:variant>
        <vt:lpwstr>http://phenix.it-sudparis.eu/jvet/doc_end_user/current_document.php?id=3749</vt:lpwstr>
      </vt:variant>
      <vt:variant>
        <vt:lpwstr/>
      </vt:variant>
      <vt:variant>
        <vt:i4>7667743</vt:i4>
      </vt:variant>
      <vt:variant>
        <vt:i4>1494</vt:i4>
      </vt:variant>
      <vt:variant>
        <vt:i4>0</vt:i4>
      </vt:variant>
      <vt:variant>
        <vt:i4>5</vt:i4>
      </vt:variant>
      <vt:variant>
        <vt:lpwstr>http://phenix.it-sudparis.eu/jvet/doc_end_user/current_document.php?id=4019</vt:lpwstr>
      </vt:variant>
      <vt:variant>
        <vt:lpwstr/>
      </vt:variant>
      <vt:variant>
        <vt:i4>7995414</vt:i4>
      </vt:variant>
      <vt:variant>
        <vt:i4>1491</vt:i4>
      </vt:variant>
      <vt:variant>
        <vt:i4>0</vt:i4>
      </vt:variant>
      <vt:variant>
        <vt:i4>5</vt:i4>
      </vt:variant>
      <vt:variant>
        <vt:lpwstr>http://phenix.it-sudparis.eu/jvet/doc_end_user/current_document.php?id=3994</vt:lpwstr>
      </vt:variant>
      <vt:variant>
        <vt:lpwstr/>
      </vt:variant>
      <vt:variant>
        <vt:i4>7798808</vt:i4>
      </vt:variant>
      <vt:variant>
        <vt:i4>1488</vt:i4>
      </vt:variant>
      <vt:variant>
        <vt:i4>0</vt:i4>
      </vt:variant>
      <vt:variant>
        <vt:i4>5</vt:i4>
      </vt:variant>
      <vt:variant>
        <vt:lpwstr>http://phenix.it-sudparis.eu/jvet/doc_end_user/current_document.php?id=3748</vt:lpwstr>
      </vt:variant>
      <vt:variant>
        <vt:lpwstr/>
      </vt:variant>
      <vt:variant>
        <vt:i4>7798815</vt:i4>
      </vt:variant>
      <vt:variant>
        <vt:i4>1485</vt:i4>
      </vt:variant>
      <vt:variant>
        <vt:i4>0</vt:i4>
      </vt:variant>
      <vt:variant>
        <vt:i4>5</vt:i4>
      </vt:variant>
      <vt:variant>
        <vt:lpwstr>http://phenix.it-sudparis.eu/jvet/doc_end_user/current_document.php?id=4033</vt:lpwstr>
      </vt:variant>
      <vt:variant>
        <vt:lpwstr/>
      </vt:variant>
      <vt:variant>
        <vt:i4>7798808</vt:i4>
      </vt:variant>
      <vt:variant>
        <vt:i4>1482</vt:i4>
      </vt:variant>
      <vt:variant>
        <vt:i4>0</vt:i4>
      </vt:variant>
      <vt:variant>
        <vt:i4>5</vt:i4>
      </vt:variant>
      <vt:variant>
        <vt:lpwstr>http://phenix.it-sudparis.eu/jvet/doc_end_user/current_document.php?id=3747</vt:lpwstr>
      </vt:variant>
      <vt:variant>
        <vt:lpwstr/>
      </vt:variant>
      <vt:variant>
        <vt:i4>7405599</vt:i4>
      </vt:variant>
      <vt:variant>
        <vt:i4>1479</vt:i4>
      </vt:variant>
      <vt:variant>
        <vt:i4>0</vt:i4>
      </vt:variant>
      <vt:variant>
        <vt:i4>5</vt:i4>
      </vt:variant>
      <vt:variant>
        <vt:lpwstr>http://phenix.it-sudparis.eu/jvet/doc_end_user/current_document.php?id=4054</vt:lpwstr>
      </vt:variant>
      <vt:variant>
        <vt:lpwstr/>
      </vt:variant>
      <vt:variant>
        <vt:i4>7471128</vt:i4>
      </vt:variant>
      <vt:variant>
        <vt:i4>1476</vt:i4>
      </vt:variant>
      <vt:variant>
        <vt:i4>0</vt:i4>
      </vt:variant>
      <vt:variant>
        <vt:i4>5</vt:i4>
      </vt:variant>
      <vt:variant>
        <vt:lpwstr>http://phenix.it-sudparis.eu/jvet/doc_end_user/current_document.php?id=3712</vt:lpwstr>
      </vt:variant>
      <vt:variant>
        <vt:lpwstr/>
      </vt:variant>
      <vt:variant>
        <vt:i4>7602198</vt:i4>
      </vt:variant>
      <vt:variant>
        <vt:i4>1473</vt:i4>
      </vt:variant>
      <vt:variant>
        <vt:i4>0</vt:i4>
      </vt:variant>
      <vt:variant>
        <vt:i4>5</vt:i4>
      </vt:variant>
      <vt:variant>
        <vt:lpwstr>http://phenix.it-sudparis.eu/jvet/doc_end_user/current_document.php?id=3979</vt:lpwstr>
      </vt:variant>
      <vt:variant>
        <vt:lpwstr/>
      </vt:variant>
      <vt:variant>
        <vt:i4>7471128</vt:i4>
      </vt:variant>
      <vt:variant>
        <vt:i4>1470</vt:i4>
      </vt:variant>
      <vt:variant>
        <vt:i4>0</vt:i4>
      </vt:variant>
      <vt:variant>
        <vt:i4>5</vt:i4>
      </vt:variant>
      <vt:variant>
        <vt:lpwstr>http://phenix.it-sudparis.eu/jvet/doc_end_user/current_document.php?id=3711</vt:lpwstr>
      </vt:variant>
      <vt:variant>
        <vt:lpwstr/>
      </vt:variant>
      <vt:variant>
        <vt:i4>7602198</vt:i4>
      </vt:variant>
      <vt:variant>
        <vt:i4>1467</vt:i4>
      </vt:variant>
      <vt:variant>
        <vt:i4>0</vt:i4>
      </vt:variant>
      <vt:variant>
        <vt:i4>5</vt:i4>
      </vt:variant>
      <vt:variant>
        <vt:lpwstr>http://phenix.it-sudparis.eu/jvet/doc_end_user/current_document.php?id=3978</vt:lpwstr>
      </vt:variant>
      <vt:variant>
        <vt:lpwstr/>
      </vt:variant>
      <vt:variant>
        <vt:i4>7471128</vt:i4>
      </vt:variant>
      <vt:variant>
        <vt:i4>1464</vt:i4>
      </vt:variant>
      <vt:variant>
        <vt:i4>0</vt:i4>
      </vt:variant>
      <vt:variant>
        <vt:i4>5</vt:i4>
      </vt:variant>
      <vt:variant>
        <vt:lpwstr>http://phenix.it-sudparis.eu/jvet/doc_end_user/current_document.php?id=3710</vt:lpwstr>
      </vt:variant>
      <vt:variant>
        <vt:lpwstr/>
      </vt:variant>
      <vt:variant>
        <vt:i4>7667738</vt:i4>
      </vt:variant>
      <vt:variant>
        <vt:i4>1461</vt:i4>
      </vt:variant>
      <vt:variant>
        <vt:i4>0</vt:i4>
      </vt:variant>
      <vt:variant>
        <vt:i4>5</vt:i4>
      </vt:variant>
      <vt:variant>
        <vt:lpwstr>http://phenix.it-sudparis.eu/jvet/doc_end_user/current_document.php?id=3569</vt:lpwstr>
      </vt:variant>
      <vt:variant>
        <vt:lpwstr/>
      </vt:variant>
      <vt:variant>
        <vt:i4>7733279</vt:i4>
      </vt:variant>
      <vt:variant>
        <vt:i4>1458</vt:i4>
      </vt:variant>
      <vt:variant>
        <vt:i4>0</vt:i4>
      </vt:variant>
      <vt:variant>
        <vt:i4>5</vt:i4>
      </vt:variant>
      <vt:variant>
        <vt:lpwstr>http://phenix.it-sudparis.eu/jvet/doc_end_user/current_document.php?id=4027</vt:lpwstr>
      </vt:variant>
      <vt:variant>
        <vt:lpwstr/>
      </vt:variant>
      <vt:variant>
        <vt:i4>7405599</vt:i4>
      </vt:variant>
      <vt:variant>
        <vt:i4>1455</vt:i4>
      </vt:variant>
      <vt:variant>
        <vt:i4>0</vt:i4>
      </vt:variant>
      <vt:variant>
        <vt:i4>5</vt:i4>
      </vt:variant>
      <vt:variant>
        <vt:lpwstr>http://phenix.it-sudparis.eu/jvet/doc_end_user/current_document.php?id=4053</vt:lpwstr>
      </vt:variant>
      <vt:variant>
        <vt:lpwstr/>
      </vt:variant>
      <vt:variant>
        <vt:i4>8060951</vt:i4>
      </vt:variant>
      <vt:variant>
        <vt:i4>1452</vt:i4>
      </vt:variant>
      <vt:variant>
        <vt:i4>0</vt:i4>
      </vt:variant>
      <vt:variant>
        <vt:i4>5</vt:i4>
      </vt:variant>
      <vt:variant>
        <vt:lpwstr>http://phenix.it-sudparis.eu/jvet/doc_end_user/current_document.php?id=3884</vt:lpwstr>
      </vt:variant>
      <vt:variant>
        <vt:lpwstr/>
      </vt:variant>
      <vt:variant>
        <vt:i4>7340054</vt:i4>
      </vt:variant>
      <vt:variant>
        <vt:i4>1449</vt:i4>
      </vt:variant>
      <vt:variant>
        <vt:i4>0</vt:i4>
      </vt:variant>
      <vt:variant>
        <vt:i4>5</vt:i4>
      </vt:variant>
      <vt:variant>
        <vt:lpwstr>http://phenix.it-sudparis.eu/jvet/doc_end_user/current_document.php?id=3935</vt:lpwstr>
      </vt:variant>
      <vt:variant>
        <vt:lpwstr/>
      </vt:variant>
      <vt:variant>
        <vt:i4>8060951</vt:i4>
      </vt:variant>
      <vt:variant>
        <vt:i4>1446</vt:i4>
      </vt:variant>
      <vt:variant>
        <vt:i4>0</vt:i4>
      </vt:variant>
      <vt:variant>
        <vt:i4>5</vt:i4>
      </vt:variant>
      <vt:variant>
        <vt:lpwstr>http://phenix.it-sudparis.eu/jvet/doc_end_user/current_document.php?id=3880</vt:lpwstr>
      </vt:variant>
      <vt:variant>
        <vt:lpwstr/>
      </vt:variant>
      <vt:variant>
        <vt:i4>7340055</vt:i4>
      </vt:variant>
      <vt:variant>
        <vt:i4>1443</vt:i4>
      </vt:variant>
      <vt:variant>
        <vt:i4>0</vt:i4>
      </vt:variant>
      <vt:variant>
        <vt:i4>5</vt:i4>
      </vt:variant>
      <vt:variant>
        <vt:lpwstr>http://phenix.it-sudparis.eu/jvet/doc_end_user/current_document.php?id=3834</vt:lpwstr>
      </vt:variant>
      <vt:variant>
        <vt:lpwstr/>
      </vt:variant>
      <vt:variant>
        <vt:i4>7405590</vt:i4>
      </vt:variant>
      <vt:variant>
        <vt:i4>1440</vt:i4>
      </vt:variant>
      <vt:variant>
        <vt:i4>0</vt:i4>
      </vt:variant>
      <vt:variant>
        <vt:i4>5</vt:i4>
      </vt:variant>
      <vt:variant>
        <vt:lpwstr>http://phenix.it-sudparis.eu/jvet/doc_end_user/current_document.php?id=3922</vt:lpwstr>
      </vt:variant>
      <vt:variant>
        <vt:lpwstr/>
      </vt:variant>
      <vt:variant>
        <vt:i4>7798808</vt:i4>
      </vt:variant>
      <vt:variant>
        <vt:i4>1437</vt:i4>
      </vt:variant>
      <vt:variant>
        <vt:i4>0</vt:i4>
      </vt:variant>
      <vt:variant>
        <vt:i4>5</vt:i4>
      </vt:variant>
      <vt:variant>
        <vt:lpwstr>http://phenix.it-sudparis.eu/jvet/doc_end_user/current_document.php?id=3740</vt:lpwstr>
      </vt:variant>
      <vt:variant>
        <vt:lpwstr/>
      </vt:variant>
      <vt:variant>
        <vt:i4>7733270</vt:i4>
      </vt:variant>
      <vt:variant>
        <vt:i4>1434</vt:i4>
      </vt:variant>
      <vt:variant>
        <vt:i4>0</vt:i4>
      </vt:variant>
      <vt:variant>
        <vt:i4>5</vt:i4>
      </vt:variant>
      <vt:variant>
        <vt:lpwstr>http://phenix.it-sudparis.eu/jvet/doc_end_user/current_document.php?id=3957</vt:lpwstr>
      </vt:variant>
      <vt:variant>
        <vt:lpwstr/>
      </vt:variant>
      <vt:variant>
        <vt:i4>7340056</vt:i4>
      </vt:variant>
      <vt:variant>
        <vt:i4>1431</vt:i4>
      </vt:variant>
      <vt:variant>
        <vt:i4>0</vt:i4>
      </vt:variant>
      <vt:variant>
        <vt:i4>5</vt:i4>
      </vt:variant>
      <vt:variant>
        <vt:lpwstr>http://phenix.it-sudparis.eu/jvet/doc_end_user/current_document.php?id=3730</vt:lpwstr>
      </vt:variant>
      <vt:variant>
        <vt:lpwstr/>
      </vt:variant>
      <vt:variant>
        <vt:i4>7995414</vt:i4>
      </vt:variant>
      <vt:variant>
        <vt:i4>1428</vt:i4>
      </vt:variant>
      <vt:variant>
        <vt:i4>0</vt:i4>
      </vt:variant>
      <vt:variant>
        <vt:i4>5</vt:i4>
      </vt:variant>
      <vt:variant>
        <vt:lpwstr>http://phenix.it-sudparis.eu/jvet/doc_end_user/current_document.php?id=3993</vt:lpwstr>
      </vt:variant>
      <vt:variant>
        <vt:lpwstr/>
      </vt:variant>
      <vt:variant>
        <vt:i4>7733273</vt:i4>
      </vt:variant>
      <vt:variant>
        <vt:i4>1425</vt:i4>
      </vt:variant>
      <vt:variant>
        <vt:i4>0</vt:i4>
      </vt:variant>
      <vt:variant>
        <vt:i4>5</vt:i4>
      </vt:variant>
      <vt:variant>
        <vt:lpwstr>http://phenix.it-sudparis.eu/jvet/doc_end_user/current_document.php?id=3651</vt:lpwstr>
      </vt:variant>
      <vt:variant>
        <vt:lpwstr/>
      </vt:variant>
      <vt:variant>
        <vt:i4>7536662</vt:i4>
      </vt:variant>
      <vt:variant>
        <vt:i4>1422</vt:i4>
      </vt:variant>
      <vt:variant>
        <vt:i4>0</vt:i4>
      </vt:variant>
      <vt:variant>
        <vt:i4>5</vt:i4>
      </vt:variant>
      <vt:variant>
        <vt:lpwstr>http://phenix.it-sudparis.eu/jvet/doc_end_user/current_document.php?id=3906</vt:lpwstr>
      </vt:variant>
      <vt:variant>
        <vt:lpwstr/>
      </vt:variant>
      <vt:variant>
        <vt:i4>7798807</vt:i4>
      </vt:variant>
      <vt:variant>
        <vt:i4>1419</vt:i4>
      </vt:variant>
      <vt:variant>
        <vt:i4>0</vt:i4>
      </vt:variant>
      <vt:variant>
        <vt:i4>5</vt:i4>
      </vt:variant>
      <vt:variant>
        <vt:lpwstr>http://phenix.it-sudparis.eu/jvet/doc_end_user/current_document.php?id=3845</vt:lpwstr>
      </vt:variant>
      <vt:variant>
        <vt:lpwstr/>
      </vt:variant>
      <vt:variant>
        <vt:i4>7798807</vt:i4>
      </vt:variant>
      <vt:variant>
        <vt:i4>1416</vt:i4>
      </vt:variant>
      <vt:variant>
        <vt:i4>0</vt:i4>
      </vt:variant>
      <vt:variant>
        <vt:i4>5</vt:i4>
      </vt:variant>
      <vt:variant>
        <vt:lpwstr>http://phenix.it-sudparis.eu/jvet/doc_end_user/current_document.php?id=3844</vt:lpwstr>
      </vt:variant>
      <vt:variant>
        <vt:lpwstr/>
      </vt:variant>
      <vt:variant>
        <vt:i4>7798807</vt:i4>
      </vt:variant>
      <vt:variant>
        <vt:i4>1413</vt:i4>
      </vt:variant>
      <vt:variant>
        <vt:i4>0</vt:i4>
      </vt:variant>
      <vt:variant>
        <vt:i4>5</vt:i4>
      </vt:variant>
      <vt:variant>
        <vt:lpwstr>http://phenix.it-sudparis.eu/jvet/doc_end_user/current_document.php?id=3843</vt:lpwstr>
      </vt:variant>
      <vt:variant>
        <vt:lpwstr/>
      </vt:variant>
      <vt:variant>
        <vt:i4>7798807</vt:i4>
      </vt:variant>
      <vt:variant>
        <vt:i4>1410</vt:i4>
      </vt:variant>
      <vt:variant>
        <vt:i4>0</vt:i4>
      </vt:variant>
      <vt:variant>
        <vt:i4>5</vt:i4>
      </vt:variant>
      <vt:variant>
        <vt:lpwstr>http://phenix.it-sudparis.eu/jvet/doc_end_user/current_document.php?id=3842</vt:lpwstr>
      </vt:variant>
      <vt:variant>
        <vt:lpwstr/>
      </vt:variant>
      <vt:variant>
        <vt:i4>7995417</vt:i4>
      </vt:variant>
      <vt:variant>
        <vt:i4>1407</vt:i4>
      </vt:variant>
      <vt:variant>
        <vt:i4>0</vt:i4>
      </vt:variant>
      <vt:variant>
        <vt:i4>5</vt:i4>
      </vt:variant>
      <vt:variant>
        <vt:lpwstr>http://phenix.it-sudparis.eu/jvet/doc_end_user/current_document.php?id=3691</vt:lpwstr>
      </vt:variant>
      <vt:variant>
        <vt:lpwstr/>
      </vt:variant>
      <vt:variant>
        <vt:i4>7340057</vt:i4>
      </vt:variant>
      <vt:variant>
        <vt:i4>1404</vt:i4>
      </vt:variant>
      <vt:variant>
        <vt:i4>0</vt:i4>
      </vt:variant>
      <vt:variant>
        <vt:i4>5</vt:i4>
      </vt:variant>
      <vt:variant>
        <vt:lpwstr>http://phenix.it-sudparis.eu/jvet/doc_end_user/current_document.php?id=3637</vt:lpwstr>
      </vt:variant>
      <vt:variant>
        <vt:lpwstr/>
      </vt:variant>
      <vt:variant>
        <vt:i4>7733271</vt:i4>
      </vt:variant>
      <vt:variant>
        <vt:i4>1401</vt:i4>
      </vt:variant>
      <vt:variant>
        <vt:i4>0</vt:i4>
      </vt:variant>
      <vt:variant>
        <vt:i4>5</vt:i4>
      </vt:variant>
      <vt:variant>
        <vt:lpwstr>http://phenix.it-sudparis.eu/jvet/doc_end_user/current_document.php?id=3853</vt:lpwstr>
      </vt:variant>
      <vt:variant>
        <vt:lpwstr/>
      </vt:variant>
      <vt:variant>
        <vt:i4>7471126</vt:i4>
      </vt:variant>
      <vt:variant>
        <vt:i4>1398</vt:i4>
      </vt:variant>
      <vt:variant>
        <vt:i4>0</vt:i4>
      </vt:variant>
      <vt:variant>
        <vt:i4>5</vt:i4>
      </vt:variant>
      <vt:variant>
        <vt:lpwstr>http://phenix.it-sudparis.eu/jvet/doc_end_user/current_document.php?id=3912</vt:lpwstr>
      </vt:variant>
      <vt:variant>
        <vt:lpwstr/>
      </vt:variant>
      <vt:variant>
        <vt:i4>7405591</vt:i4>
      </vt:variant>
      <vt:variant>
        <vt:i4>1395</vt:i4>
      </vt:variant>
      <vt:variant>
        <vt:i4>0</vt:i4>
      </vt:variant>
      <vt:variant>
        <vt:i4>5</vt:i4>
      </vt:variant>
      <vt:variant>
        <vt:lpwstr>http://phenix.it-sudparis.eu/jvet/doc_end_user/current_document.php?id=3822</vt:lpwstr>
      </vt:variant>
      <vt:variant>
        <vt:lpwstr/>
      </vt:variant>
      <vt:variant>
        <vt:i4>7471127</vt:i4>
      </vt:variant>
      <vt:variant>
        <vt:i4>1392</vt:i4>
      </vt:variant>
      <vt:variant>
        <vt:i4>0</vt:i4>
      </vt:variant>
      <vt:variant>
        <vt:i4>5</vt:i4>
      </vt:variant>
      <vt:variant>
        <vt:lpwstr>http://phenix.it-sudparis.eu/jvet/doc_end_user/current_document.php?id=3812</vt:lpwstr>
      </vt:variant>
      <vt:variant>
        <vt:lpwstr/>
      </vt:variant>
      <vt:variant>
        <vt:i4>7471127</vt:i4>
      </vt:variant>
      <vt:variant>
        <vt:i4>1389</vt:i4>
      </vt:variant>
      <vt:variant>
        <vt:i4>0</vt:i4>
      </vt:variant>
      <vt:variant>
        <vt:i4>5</vt:i4>
      </vt:variant>
      <vt:variant>
        <vt:lpwstr>http://phenix.it-sudparis.eu/jvet/doc_end_user/current_document.php?id=3810</vt:lpwstr>
      </vt:variant>
      <vt:variant>
        <vt:lpwstr/>
      </vt:variant>
      <vt:variant>
        <vt:i4>7667734</vt:i4>
      </vt:variant>
      <vt:variant>
        <vt:i4>1386</vt:i4>
      </vt:variant>
      <vt:variant>
        <vt:i4>0</vt:i4>
      </vt:variant>
      <vt:variant>
        <vt:i4>5</vt:i4>
      </vt:variant>
      <vt:variant>
        <vt:lpwstr>http://phenix.it-sudparis.eu/jvet/doc_end_user/current_document.php?id=3962</vt:lpwstr>
      </vt:variant>
      <vt:variant>
        <vt:lpwstr/>
      </vt:variant>
      <vt:variant>
        <vt:i4>8060951</vt:i4>
      </vt:variant>
      <vt:variant>
        <vt:i4>1371</vt:i4>
      </vt:variant>
      <vt:variant>
        <vt:i4>0</vt:i4>
      </vt:variant>
      <vt:variant>
        <vt:i4>5</vt:i4>
      </vt:variant>
      <vt:variant>
        <vt:lpwstr>http://phenix.it-sudparis.eu/jvet/doc_end_user/current_document.php?id=3888</vt:lpwstr>
      </vt:variant>
      <vt:variant>
        <vt:lpwstr/>
      </vt:variant>
      <vt:variant>
        <vt:i4>7667737</vt:i4>
      </vt:variant>
      <vt:variant>
        <vt:i4>1368</vt:i4>
      </vt:variant>
      <vt:variant>
        <vt:i4>0</vt:i4>
      </vt:variant>
      <vt:variant>
        <vt:i4>5</vt:i4>
      </vt:variant>
      <vt:variant>
        <vt:lpwstr>http://phenix.it-sudparis.eu/jvet/doc_end_user/current_document.php?id=3665</vt:lpwstr>
      </vt:variant>
      <vt:variant>
        <vt:lpwstr/>
      </vt:variant>
      <vt:variant>
        <vt:i4>7667737</vt:i4>
      </vt:variant>
      <vt:variant>
        <vt:i4>1365</vt:i4>
      </vt:variant>
      <vt:variant>
        <vt:i4>0</vt:i4>
      </vt:variant>
      <vt:variant>
        <vt:i4>5</vt:i4>
      </vt:variant>
      <vt:variant>
        <vt:lpwstr>http://phenix.it-sudparis.eu/jvet/doc_end_user/current_document.php?id=3664</vt:lpwstr>
      </vt:variant>
      <vt:variant>
        <vt:lpwstr/>
      </vt:variant>
      <vt:variant>
        <vt:i4>7733273</vt:i4>
      </vt:variant>
      <vt:variant>
        <vt:i4>1362</vt:i4>
      </vt:variant>
      <vt:variant>
        <vt:i4>0</vt:i4>
      </vt:variant>
      <vt:variant>
        <vt:i4>5</vt:i4>
      </vt:variant>
      <vt:variant>
        <vt:lpwstr>http://phenix.it-sudparis.eu/jvet/doc_end_user/current_document.php?id=3658</vt:lpwstr>
      </vt:variant>
      <vt:variant>
        <vt:lpwstr/>
      </vt:variant>
      <vt:variant>
        <vt:i4>7667735</vt:i4>
      </vt:variant>
      <vt:variant>
        <vt:i4>1359</vt:i4>
      </vt:variant>
      <vt:variant>
        <vt:i4>0</vt:i4>
      </vt:variant>
      <vt:variant>
        <vt:i4>5</vt:i4>
      </vt:variant>
      <vt:variant>
        <vt:lpwstr>http://phenix.it-sudparis.eu/jvet/doc_end_user/current_document.php?id=3862</vt:lpwstr>
      </vt:variant>
      <vt:variant>
        <vt:lpwstr/>
      </vt:variant>
      <vt:variant>
        <vt:i4>7340055</vt:i4>
      </vt:variant>
      <vt:variant>
        <vt:i4>1356</vt:i4>
      </vt:variant>
      <vt:variant>
        <vt:i4>0</vt:i4>
      </vt:variant>
      <vt:variant>
        <vt:i4>5</vt:i4>
      </vt:variant>
      <vt:variant>
        <vt:lpwstr>http://phenix.it-sudparis.eu/jvet/doc_end_user/current_document.php?id=3837</vt:lpwstr>
      </vt:variant>
      <vt:variant>
        <vt:lpwstr/>
      </vt:variant>
      <vt:variant>
        <vt:i4>8060952</vt:i4>
      </vt:variant>
      <vt:variant>
        <vt:i4>1353</vt:i4>
      </vt:variant>
      <vt:variant>
        <vt:i4>0</vt:i4>
      </vt:variant>
      <vt:variant>
        <vt:i4>5</vt:i4>
      </vt:variant>
      <vt:variant>
        <vt:lpwstr>http://phenix.it-sudparis.eu/jvet/doc_end_user/current_document.php?id=3780</vt:lpwstr>
      </vt:variant>
      <vt:variant>
        <vt:lpwstr/>
      </vt:variant>
      <vt:variant>
        <vt:i4>7667736</vt:i4>
      </vt:variant>
      <vt:variant>
        <vt:i4>1350</vt:i4>
      </vt:variant>
      <vt:variant>
        <vt:i4>0</vt:i4>
      </vt:variant>
      <vt:variant>
        <vt:i4>5</vt:i4>
      </vt:variant>
      <vt:variant>
        <vt:lpwstr>http://phenix.it-sudparis.eu/jvet/doc_end_user/current_document.php?id=3767</vt:lpwstr>
      </vt:variant>
      <vt:variant>
        <vt:lpwstr/>
      </vt:variant>
      <vt:variant>
        <vt:i4>7405592</vt:i4>
      </vt:variant>
      <vt:variant>
        <vt:i4>1347</vt:i4>
      </vt:variant>
      <vt:variant>
        <vt:i4>0</vt:i4>
      </vt:variant>
      <vt:variant>
        <vt:i4>5</vt:i4>
      </vt:variant>
      <vt:variant>
        <vt:lpwstr>http://phenix.it-sudparis.eu/jvet/doc_end_user/current_document.php?id=3723</vt:lpwstr>
      </vt:variant>
      <vt:variant>
        <vt:lpwstr/>
      </vt:variant>
      <vt:variant>
        <vt:i4>7733273</vt:i4>
      </vt:variant>
      <vt:variant>
        <vt:i4>1344</vt:i4>
      </vt:variant>
      <vt:variant>
        <vt:i4>0</vt:i4>
      </vt:variant>
      <vt:variant>
        <vt:i4>5</vt:i4>
      </vt:variant>
      <vt:variant>
        <vt:lpwstr>http://phenix.it-sudparis.eu/jvet/doc_end_user/current_document.php?id=3654</vt:lpwstr>
      </vt:variant>
      <vt:variant>
        <vt:lpwstr/>
      </vt:variant>
      <vt:variant>
        <vt:i4>7733273</vt:i4>
      </vt:variant>
      <vt:variant>
        <vt:i4>1341</vt:i4>
      </vt:variant>
      <vt:variant>
        <vt:i4>0</vt:i4>
      </vt:variant>
      <vt:variant>
        <vt:i4>5</vt:i4>
      </vt:variant>
      <vt:variant>
        <vt:lpwstr>http://phenix.it-sudparis.eu/jvet/doc_end_user/current_document.php?id=3652</vt:lpwstr>
      </vt:variant>
      <vt:variant>
        <vt:lpwstr/>
      </vt:variant>
      <vt:variant>
        <vt:i4>7733273</vt:i4>
      </vt:variant>
      <vt:variant>
        <vt:i4>1338</vt:i4>
      </vt:variant>
      <vt:variant>
        <vt:i4>0</vt:i4>
      </vt:variant>
      <vt:variant>
        <vt:i4>5</vt:i4>
      </vt:variant>
      <vt:variant>
        <vt:lpwstr>http://phenix.it-sudparis.eu/jvet/doc_end_user/current_document.php?id=3650</vt:lpwstr>
      </vt:variant>
      <vt:variant>
        <vt:lpwstr/>
      </vt:variant>
      <vt:variant>
        <vt:i4>7798807</vt:i4>
      </vt:variant>
      <vt:variant>
        <vt:i4>1335</vt:i4>
      </vt:variant>
      <vt:variant>
        <vt:i4>0</vt:i4>
      </vt:variant>
      <vt:variant>
        <vt:i4>5</vt:i4>
      </vt:variant>
      <vt:variant>
        <vt:lpwstr>http://phenix.it-sudparis.eu/jvet/doc_end_user/current_document.php?id=3848</vt:lpwstr>
      </vt:variant>
      <vt:variant>
        <vt:lpwstr/>
      </vt:variant>
      <vt:variant>
        <vt:i4>7667734</vt:i4>
      </vt:variant>
      <vt:variant>
        <vt:i4>1332</vt:i4>
      </vt:variant>
      <vt:variant>
        <vt:i4>0</vt:i4>
      </vt:variant>
      <vt:variant>
        <vt:i4>5</vt:i4>
      </vt:variant>
      <vt:variant>
        <vt:lpwstr>http://phenix.it-sudparis.eu/jvet/doc_end_user/current_document.php?id=3961</vt:lpwstr>
      </vt:variant>
      <vt:variant>
        <vt:lpwstr/>
      </vt:variant>
      <vt:variant>
        <vt:i4>7667734</vt:i4>
      </vt:variant>
      <vt:variant>
        <vt:i4>1329</vt:i4>
      </vt:variant>
      <vt:variant>
        <vt:i4>0</vt:i4>
      </vt:variant>
      <vt:variant>
        <vt:i4>5</vt:i4>
      </vt:variant>
      <vt:variant>
        <vt:lpwstr>http://phenix.it-sudparis.eu/jvet/doc_end_user/current_document.php?id=3960</vt:lpwstr>
      </vt:variant>
      <vt:variant>
        <vt:lpwstr/>
      </vt:variant>
      <vt:variant>
        <vt:i4>7995415</vt:i4>
      </vt:variant>
      <vt:variant>
        <vt:i4>1326</vt:i4>
      </vt:variant>
      <vt:variant>
        <vt:i4>0</vt:i4>
      </vt:variant>
      <vt:variant>
        <vt:i4>5</vt:i4>
      </vt:variant>
      <vt:variant>
        <vt:lpwstr>http://phenix.it-sudparis.eu/jvet/doc_end_user/current_document.php?id=3897</vt:lpwstr>
      </vt:variant>
      <vt:variant>
        <vt:lpwstr/>
      </vt:variant>
      <vt:variant>
        <vt:i4>7602199</vt:i4>
      </vt:variant>
      <vt:variant>
        <vt:i4>1323</vt:i4>
      </vt:variant>
      <vt:variant>
        <vt:i4>0</vt:i4>
      </vt:variant>
      <vt:variant>
        <vt:i4>5</vt:i4>
      </vt:variant>
      <vt:variant>
        <vt:lpwstr>http://phenix.it-sudparis.eu/jvet/doc_end_user/current_document.php?id=3877</vt:lpwstr>
      </vt:variant>
      <vt:variant>
        <vt:lpwstr/>
      </vt:variant>
      <vt:variant>
        <vt:i4>7602199</vt:i4>
      </vt:variant>
      <vt:variant>
        <vt:i4>1320</vt:i4>
      </vt:variant>
      <vt:variant>
        <vt:i4>0</vt:i4>
      </vt:variant>
      <vt:variant>
        <vt:i4>5</vt:i4>
      </vt:variant>
      <vt:variant>
        <vt:lpwstr>http://phenix.it-sudparis.eu/jvet/doc_end_user/current_document.php?id=3876</vt:lpwstr>
      </vt:variant>
      <vt:variant>
        <vt:lpwstr/>
      </vt:variant>
      <vt:variant>
        <vt:i4>7667735</vt:i4>
      </vt:variant>
      <vt:variant>
        <vt:i4>1317</vt:i4>
      </vt:variant>
      <vt:variant>
        <vt:i4>0</vt:i4>
      </vt:variant>
      <vt:variant>
        <vt:i4>5</vt:i4>
      </vt:variant>
      <vt:variant>
        <vt:lpwstr>http://phenix.it-sudparis.eu/jvet/doc_end_user/current_document.php?id=3861</vt:lpwstr>
      </vt:variant>
      <vt:variant>
        <vt:lpwstr/>
      </vt:variant>
      <vt:variant>
        <vt:i4>7667735</vt:i4>
      </vt:variant>
      <vt:variant>
        <vt:i4>1314</vt:i4>
      </vt:variant>
      <vt:variant>
        <vt:i4>0</vt:i4>
      </vt:variant>
      <vt:variant>
        <vt:i4>5</vt:i4>
      </vt:variant>
      <vt:variant>
        <vt:lpwstr>http://phenix.it-sudparis.eu/jvet/doc_end_user/current_document.php?id=3860</vt:lpwstr>
      </vt:variant>
      <vt:variant>
        <vt:lpwstr/>
      </vt:variant>
      <vt:variant>
        <vt:i4>7733271</vt:i4>
      </vt:variant>
      <vt:variant>
        <vt:i4>1311</vt:i4>
      </vt:variant>
      <vt:variant>
        <vt:i4>0</vt:i4>
      </vt:variant>
      <vt:variant>
        <vt:i4>5</vt:i4>
      </vt:variant>
      <vt:variant>
        <vt:lpwstr>http://phenix.it-sudparis.eu/jvet/doc_end_user/current_document.php?id=3859</vt:lpwstr>
      </vt:variant>
      <vt:variant>
        <vt:lpwstr/>
      </vt:variant>
      <vt:variant>
        <vt:i4>7471127</vt:i4>
      </vt:variant>
      <vt:variant>
        <vt:i4>1308</vt:i4>
      </vt:variant>
      <vt:variant>
        <vt:i4>0</vt:i4>
      </vt:variant>
      <vt:variant>
        <vt:i4>5</vt:i4>
      </vt:variant>
      <vt:variant>
        <vt:lpwstr>http://phenix.it-sudparis.eu/jvet/doc_end_user/current_document.php?id=3817</vt:lpwstr>
      </vt:variant>
      <vt:variant>
        <vt:lpwstr/>
      </vt:variant>
      <vt:variant>
        <vt:i4>7667736</vt:i4>
      </vt:variant>
      <vt:variant>
        <vt:i4>1305</vt:i4>
      </vt:variant>
      <vt:variant>
        <vt:i4>0</vt:i4>
      </vt:variant>
      <vt:variant>
        <vt:i4>5</vt:i4>
      </vt:variant>
      <vt:variant>
        <vt:lpwstr>http://phenix.it-sudparis.eu/jvet/doc_end_user/current_document.php?id=3765</vt:lpwstr>
      </vt:variant>
      <vt:variant>
        <vt:lpwstr/>
      </vt:variant>
      <vt:variant>
        <vt:i4>7667736</vt:i4>
      </vt:variant>
      <vt:variant>
        <vt:i4>1302</vt:i4>
      </vt:variant>
      <vt:variant>
        <vt:i4>0</vt:i4>
      </vt:variant>
      <vt:variant>
        <vt:i4>5</vt:i4>
      </vt:variant>
      <vt:variant>
        <vt:lpwstr>http://phenix.it-sudparis.eu/jvet/doc_end_user/current_document.php?id=3764</vt:lpwstr>
      </vt:variant>
      <vt:variant>
        <vt:lpwstr/>
      </vt:variant>
      <vt:variant>
        <vt:i4>7667736</vt:i4>
      </vt:variant>
      <vt:variant>
        <vt:i4>1299</vt:i4>
      </vt:variant>
      <vt:variant>
        <vt:i4>0</vt:i4>
      </vt:variant>
      <vt:variant>
        <vt:i4>5</vt:i4>
      </vt:variant>
      <vt:variant>
        <vt:lpwstr>http://phenix.it-sudparis.eu/jvet/doc_end_user/current_document.php?id=3763</vt:lpwstr>
      </vt:variant>
      <vt:variant>
        <vt:lpwstr/>
      </vt:variant>
      <vt:variant>
        <vt:i4>7405592</vt:i4>
      </vt:variant>
      <vt:variant>
        <vt:i4>1296</vt:i4>
      </vt:variant>
      <vt:variant>
        <vt:i4>0</vt:i4>
      </vt:variant>
      <vt:variant>
        <vt:i4>5</vt:i4>
      </vt:variant>
      <vt:variant>
        <vt:lpwstr>http://phenix.it-sudparis.eu/jvet/doc_end_user/current_document.php?id=3727</vt:lpwstr>
      </vt:variant>
      <vt:variant>
        <vt:lpwstr/>
      </vt:variant>
      <vt:variant>
        <vt:i4>7405592</vt:i4>
      </vt:variant>
      <vt:variant>
        <vt:i4>1293</vt:i4>
      </vt:variant>
      <vt:variant>
        <vt:i4>0</vt:i4>
      </vt:variant>
      <vt:variant>
        <vt:i4>5</vt:i4>
      </vt:variant>
      <vt:variant>
        <vt:lpwstr>http://phenix.it-sudparis.eu/jvet/doc_end_user/current_document.php?id=3726</vt:lpwstr>
      </vt:variant>
      <vt:variant>
        <vt:lpwstr/>
      </vt:variant>
      <vt:variant>
        <vt:i4>7405592</vt:i4>
      </vt:variant>
      <vt:variant>
        <vt:i4>1290</vt:i4>
      </vt:variant>
      <vt:variant>
        <vt:i4>0</vt:i4>
      </vt:variant>
      <vt:variant>
        <vt:i4>5</vt:i4>
      </vt:variant>
      <vt:variant>
        <vt:lpwstr>http://phenix.it-sudparis.eu/jvet/doc_end_user/current_document.php?id=3724</vt:lpwstr>
      </vt:variant>
      <vt:variant>
        <vt:lpwstr/>
      </vt:variant>
      <vt:variant>
        <vt:i4>7536664</vt:i4>
      </vt:variant>
      <vt:variant>
        <vt:i4>1287</vt:i4>
      </vt:variant>
      <vt:variant>
        <vt:i4>0</vt:i4>
      </vt:variant>
      <vt:variant>
        <vt:i4>5</vt:i4>
      </vt:variant>
      <vt:variant>
        <vt:lpwstr>http://phenix.it-sudparis.eu/jvet/doc_end_user/current_document.php?id=3709</vt:lpwstr>
      </vt:variant>
      <vt:variant>
        <vt:lpwstr/>
      </vt:variant>
      <vt:variant>
        <vt:i4>7667743</vt:i4>
      </vt:variant>
      <vt:variant>
        <vt:i4>1284</vt:i4>
      </vt:variant>
      <vt:variant>
        <vt:i4>0</vt:i4>
      </vt:variant>
      <vt:variant>
        <vt:i4>5</vt:i4>
      </vt:variant>
      <vt:variant>
        <vt:lpwstr>http://phenix.it-sudparis.eu/jvet/doc_end_user/current_document.php?id=4017</vt:lpwstr>
      </vt:variant>
      <vt:variant>
        <vt:lpwstr/>
      </vt:variant>
      <vt:variant>
        <vt:i4>7536664</vt:i4>
      </vt:variant>
      <vt:variant>
        <vt:i4>1281</vt:i4>
      </vt:variant>
      <vt:variant>
        <vt:i4>0</vt:i4>
      </vt:variant>
      <vt:variant>
        <vt:i4>5</vt:i4>
      </vt:variant>
      <vt:variant>
        <vt:lpwstr>http://phenix.it-sudparis.eu/jvet/doc_end_user/current_document.php?id=3708</vt:lpwstr>
      </vt:variant>
      <vt:variant>
        <vt:lpwstr/>
      </vt:variant>
      <vt:variant>
        <vt:i4>8060953</vt:i4>
      </vt:variant>
      <vt:variant>
        <vt:i4>1278</vt:i4>
      </vt:variant>
      <vt:variant>
        <vt:i4>0</vt:i4>
      </vt:variant>
      <vt:variant>
        <vt:i4>5</vt:i4>
      </vt:variant>
      <vt:variant>
        <vt:lpwstr>http://phenix.it-sudparis.eu/jvet/doc_end_user/current_document.php?id=3686</vt:lpwstr>
      </vt:variant>
      <vt:variant>
        <vt:lpwstr/>
      </vt:variant>
      <vt:variant>
        <vt:i4>8060953</vt:i4>
      </vt:variant>
      <vt:variant>
        <vt:i4>1275</vt:i4>
      </vt:variant>
      <vt:variant>
        <vt:i4>0</vt:i4>
      </vt:variant>
      <vt:variant>
        <vt:i4>5</vt:i4>
      </vt:variant>
      <vt:variant>
        <vt:lpwstr>http://phenix.it-sudparis.eu/jvet/doc_end_user/current_document.php?id=3685</vt:lpwstr>
      </vt:variant>
      <vt:variant>
        <vt:lpwstr/>
      </vt:variant>
      <vt:variant>
        <vt:i4>7602201</vt:i4>
      </vt:variant>
      <vt:variant>
        <vt:i4>1272</vt:i4>
      </vt:variant>
      <vt:variant>
        <vt:i4>0</vt:i4>
      </vt:variant>
      <vt:variant>
        <vt:i4>5</vt:i4>
      </vt:variant>
      <vt:variant>
        <vt:lpwstr>http://phenix.it-sudparis.eu/jvet/doc_end_user/current_document.php?id=3676</vt:lpwstr>
      </vt:variant>
      <vt:variant>
        <vt:lpwstr/>
      </vt:variant>
      <vt:variant>
        <vt:i4>7798809</vt:i4>
      </vt:variant>
      <vt:variant>
        <vt:i4>1269</vt:i4>
      </vt:variant>
      <vt:variant>
        <vt:i4>0</vt:i4>
      </vt:variant>
      <vt:variant>
        <vt:i4>5</vt:i4>
      </vt:variant>
      <vt:variant>
        <vt:lpwstr>http://phenix.it-sudparis.eu/jvet/doc_end_user/current_document.php?id=3649</vt:lpwstr>
      </vt:variant>
      <vt:variant>
        <vt:lpwstr/>
      </vt:variant>
      <vt:variant>
        <vt:i4>7405593</vt:i4>
      </vt:variant>
      <vt:variant>
        <vt:i4>1266</vt:i4>
      </vt:variant>
      <vt:variant>
        <vt:i4>0</vt:i4>
      </vt:variant>
      <vt:variant>
        <vt:i4>5</vt:i4>
      </vt:variant>
      <vt:variant>
        <vt:lpwstr>http://phenix.it-sudparis.eu/jvet/doc_end_user/current_document.php?id=3625</vt:lpwstr>
      </vt:variant>
      <vt:variant>
        <vt:lpwstr/>
      </vt:variant>
      <vt:variant>
        <vt:i4>7995418</vt:i4>
      </vt:variant>
      <vt:variant>
        <vt:i4>1263</vt:i4>
      </vt:variant>
      <vt:variant>
        <vt:i4>0</vt:i4>
      </vt:variant>
      <vt:variant>
        <vt:i4>5</vt:i4>
      </vt:variant>
      <vt:variant>
        <vt:lpwstr>http://phenix.it-sudparis.eu/jvet/doc_end_user/current_document.php?id=3591</vt:lpwstr>
      </vt:variant>
      <vt:variant>
        <vt:lpwstr/>
      </vt:variant>
      <vt:variant>
        <vt:i4>7667738</vt:i4>
      </vt:variant>
      <vt:variant>
        <vt:i4>1260</vt:i4>
      </vt:variant>
      <vt:variant>
        <vt:i4>0</vt:i4>
      </vt:variant>
      <vt:variant>
        <vt:i4>5</vt:i4>
      </vt:variant>
      <vt:variant>
        <vt:lpwstr>http://phenix.it-sudparis.eu/jvet/doc_end_user/current_document.php?id=3568</vt:lpwstr>
      </vt:variant>
      <vt:variant>
        <vt:lpwstr/>
      </vt:variant>
      <vt:variant>
        <vt:i4>7667736</vt:i4>
      </vt:variant>
      <vt:variant>
        <vt:i4>1257</vt:i4>
      </vt:variant>
      <vt:variant>
        <vt:i4>0</vt:i4>
      </vt:variant>
      <vt:variant>
        <vt:i4>5</vt:i4>
      </vt:variant>
      <vt:variant>
        <vt:lpwstr>http://phenix.it-sudparis.eu/jvet/doc_end_user/current_document.php?id=3763</vt:lpwstr>
      </vt:variant>
      <vt:variant>
        <vt:lpwstr/>
      </vt:variant>
      <vt:variant>
        <vt:i4>2490461</vt:i4>
      </vt:variant>
      <vt:variant>
        <vt:i4>1254</vt:i4>
      </vt:variant>
      <vt:variant>
        <vt:i4>0</vt:i4>
      </vt:variant>
      <vt:variant>
        <vt:i4>5</vt:i4>
      </vt:variant>
      <vt:variant>
        <vt:lpwstr>mailto:anderson.chen@hisilicon.com</vt:lpwstr>
      </vt:variant>
      <vt:variant>
        <vt:lpwstr/>
      </vt:variant>
      <vt:variant>
        <vt:i4>7536664</vt:i4>
      </vt:variant>
      <vt:variant>
        <vt:i4>1251</vt:i4>
      </vt:variant>
      <vt:variant>
        <vt:i4>0</vt:i4>
      </vt:variant>
      <vt:variant>
        <vt:i4>5</vt:i4>
      </vt:variant>
      <vt:variant>
        <vt:lpwstr>http://phenix.it-sudparis.eu/jvet/doc_end_user/current_document.php?id=3708</vt:lpwstr>
      </vt:variant>
      <vt:variant>
        <vt:lpwstr/>
      </vt:variant>
      <vt:variant>
        <vt:i4>7405592</vt:i4>
      </vt:variant>
      <vt:variant>
        <vt:i4>1248</vt:i4>
      </vt:variant>
      <vt:variant>
        <vt:i4>0</vt:i4>
      </vt:variant>
      <vt:variant>
        <vt:i4>5</vt:i4>
      </vt:variant>
      <vt:variant>
        <vt:lpwstr>http://phenix.it-sudparis.eu/jvet/doc_end_user/current_document.php?id=3721</vt:lpwstr>
      </vt:variant>
      <vt:variant>
        <vt:lpwstr/>
      </vt:variant>
      <vt:variant>
        <vt:i4>7602198</vt:i4>
      </vt:variant>
      <vt:variant>
        <vt:i4>1245</vt:i4>
      </vt:variant>
      <vt:variant>
        <vt:i4>0</vt:i4>
      </vt:variant>
      <vt:variant>
        <vt:i4>5</vt:i4>
      </vt:variant>
      <vt:variant>
        <vt:lpwstr>http://phenix.it-sudparis.eu/jvet/doc_end_user/current_document.php?id=3975</vt:lpwstr>
      </vt:variant>
      <vt:variant>
        <vt:lpwstr/>
      </vt:variant>
      <vt:variant>
        <vt:i4>7733270</vt:i4>
      </vt:variant>
      <vt:variant>
        <vt:i4>1242</vt:i4>
      </vt:variant>
      <vt:variant>
        <vt:i4>0</vt:i4>
      </vt:variant>
      <vt:variant>
        <vt:i4>5</vt:i4>
      </vt:variant>
      <vt:variant>
        <vt:lpwstr>http://phenix.it-sudparis.eu/jvet/doc_end_user/current_document.php?id=3959</vt:lpwstr>
      </vt:variant>
      <vt:variant>
        <vt:lpwstr/>
      </vt:variant>
      <vt:variant>
        <vt:i4>7602202</vt:i4>
      </vt:variant>
      <vt:variant>
        <vt:i4>1239</vt:i4>
      </vt:variant>
      <vt:variant>
        <vt:i4>0</vt:i4>
      </vt:variant>
      <vt:variant>
        <vt:i4>5</vt:i4>
      </vt:variant>
      <vt:variant>
        <vt:lpwstr>http://phenix.it-sudparis.eu/jvet/doc_end_user/current_document.php?id=3578</vt:lpwstr>
      </vt:variant>
      <vt:variant>
        <vt:lpwstr/>
      </vt:variant>
      <vt:variant>
        <vt:i4>7602202</vt:i4>
      </vt:variant>
      <vt:variant>
        <vt:i4>1236</vt:i4>
      </vt:variant>
      <vt:variant>
        <vt:i4>0</vt:i4>
      </vt:variant>
      <vt:variant>
        <vt:i4>5</vt:i4>
      </vt:variant>
      <vt:variant>
        <vt:lpwstr>http://phenix.it-sudparis.eu/jvet/doc_end_user/current_document.php?id=3577</vt:lpwstr>
      </vt:variant>
      <vt:variant>
        <vt:lpwstr/>
      </vt:variant>
      <vt:variant>
        <vt:i4>7798810</vt:i4>
      </vt:variant>
      <vt:variant>
        <vt:i4>1233</vt:i4>
      </vt:variant>
      <vt:variant>
        <vt:i4>0</vt:i4>
      </vt:variant>
      <vt:variant>
        <vt:i4>5</vt:i4>
      </vt:variant>
      <vt:variant>
        <vt:lpwstr>http://phenix.it-sudparis.eu/jvet/doc_end_user/current_document.php?id=3549</vt:lpwstr>
      </vt:variant>
      <vt:variant>
        <vt:lpwstr/>
      </vt:variant>
      <vt:variant>
        <vt:i4>5439588</vt:i4>
      </vt:variant>
      <vt:variant>
        <vt:i4>1230</vt:i4>
      </vt:variant>
      <vt:variant>
        <vt:i4>0</vt:i4>
      </vt:variant>
      <vt:variant>
        <vt:i4>5</vt:i4>
      </vt:variant>
      <vt:variant>
        <vt:lpwstr>mailto:gayathri.venugopal@hhi.fraunhofer.de</vt:lpwstr>
      </vt:variant>
      <vt:variant>
        <vt:lpwstr/>
      </vt:variant>
      <vt:variant>
        <vt:i4>5439588</vt:i4>
      </vt:variant>
      <vt:variant>
        <vt:i4>1227</vt:i4>
      </vt:variant>
      <vt:variant>
        <vt:i4>0</vt:i4>
      </vt:variant>
      <vt:variant>
        <vt:i4>5</vt:i4>
      </vt:variant>
      <vt:variant>
        <vt:lpwstr>mailto:gayathri.venugopal@hhi.fraunhofer.de</vt:lpwstr>
      </vt:variant>
      <vt:variant>
        <vt:lpwstr/>
      </vt:variant>
      <vt:variant>
        <vt:i4>7602202</vt:i4>
      </vt:variant>
      <vt:variant>
        <vt:i4>1224</vt:i4>
      </vt:variant>
      <vt:variant>
        <vt:i4>0</vt:i4>
      </vt:variant>
      <vt:variant>
        <vt:i4>5</vt:i4>
      </vt:variant>
      <vt:variant>
        <vt:lpwstr>http://phenix.it-sudparis.eu/jvet/doc_end_user/current_document.php?id=3579</vt:lpwstr>
      </vt:variant>
      <vt:variant>
        <vt:lpwstr/>
      </vt:variant>
      <vt:variant>
        <vt:i4>8060950</vt:i4>
      </vt:variant>
      <vt:variant>
        <vt:i4>1221</vt:i4>
      </vt:variant>
      <vt:variant>
        <vt:i4>0</vt:i4>
      </vt:variant>
      <vt:variant>
        <vt:i4>5</vt:i4>
      </vt:variant>
      <vt:variant>
        <vt:lpwstr>http://phenix.it-sudparis.eu/jvet/doc_end_user/current_document.php?id=3985</vt:lpwstr>
      </vt:variant>
      <vt:variant>
        <vt:lpwstr/>
      </vt:variant>
      <vt:variant>
        <vt:i4>8060950</vt:i4>
      </vt:variant>
      <vt:variant>
        <vt:i4>1218</vt:i4>
      </vt:variant>
      <vt:variant>
        <vt:i4>0</vt:i4>
      </vt:variant>
      <vt:variant>
        <vt:i4>5</vt:i4>
      </vt:variant>
      <vt:variant>
        <vt:lpwstr>http://phenix.it-sudparis.eu/jvet/doc_end_user/current_document.php?id=3983</vt:lpwstr>
      </vt:variant>
      <vt:variant>
        <vt:lpwstr/>
      </vt:variant>
      <vt:variant>
        <vt:i4>7471126</vt:i4>
      </vt:variant>
      <vt:variant>
        <vt:i4>1215</vt:i4>
      </vt:variant>
      <vt:variant>
        <vt:i4>0</vt:i4>
      </vt:variant>
      <vt:variant>
        <vt:i4>5</vt:i4>
      </vt:variant>
      <vt:variant>
        <vt:lpwstr>http://phenix.it-sudparis.eu/jvet/doc_end_user/current_document.php?id=3918</vt:lpwstr>
      </vt:variant>
      <vt:variant>
        <vt:lpwstr/>
      </vt:variant>
      <vt:variant>
        <vt:i4>7340055</vt:i4>
      </vt:variant>
      <vt:variant>
        <vt:i4>1212</vt:i4>
      </vt:variant>
      <vt:variant>
        <vt:i4>0</vt:i4>
      </vt:variant>
      <vt:variant>
        <vt:i4>5</vt:i4>
      </vt:variant>
      <vt:variant>
        <vt:lpwstr>http://phenix.it-sudparis.eu/jvet/doc_end_user/current_document.php?id=3835</vt:lpwstr>
      </vt:variant>
      <vt:variant>
        <vt:lpwstr/>
      </vt:variant>
      <vt:variant>
        <vt:i4>7667736</vt:i4>
      </vt:variant>
      <vt:variant>
        <vt:i4>1209</vt:i4>
      </vt:variant>
      <vt:variant>
        <vt:i4>0</vt:i4>
      </vt:variant>
      <vt:variant>
        <vt:i4>5</vt:i4>
      </vt:variant>
      <vt:variant>
        <vt:lpwstr>http://phenix.it-sudparis.eu/jvet/doc_end_user/current_document.php?id=3762</vt:lpwstr>
      </vt:variant>
      <vt:variant>
        <vt:lpwstr/>
      </vt:variant>
      <vt:variant>
        <vt:i4>7667736</vt:i4>
      </vt:variant>
      <vt:variant>
        <vt:i4>1206</vt:i4>
      </vt:variant>
      <vt:variant>
        <vt:i4>0</vt:i4>
      </vt:variant>
      <vt:variant>
        <vt:i4>5</vt:i4>
      </vt:variant>
      <vt:variant>
        <vt:lpwstr>http://phenix.it-sudparis.eu/jvet/doc_end_user/current_document.php?id=3761</vt:lpwstr>
      </vt:variant>
      <vt:variant>
        <vt:lpwstr/>
      </vt:variant>
      <vt:variant>
        <vt:i4>7798809</vt:i4>
      </vt:variant>
      <vt:variant>
        <vt:i4>1203</vt:i4>
      </vt:variant>
      <vt:variant>
        <vt:i4>0</vt:i4>
      </vt:variant>
      <vt:variant>
        <vt:i4>5</vt:i4>
      </vt:variant>
      <vt:variant>
        <vt:lpwstr>http://phenix.it-sudparis.eu/jvet/doc_end_user/current_document.php?id=3646</vt:lpwstr>
      </vt:variant>
      <vt:variant>
        <vt:lpwstr/>
      </vt:variant>
      <vt:variant>
        <vt:i4>7798809</vt:i4>
      </vt:variant>
      <vt:variant>
        <vt:i4>1200</vt:i4>
      </vt:variant>
      <vt:variant>
        <vt:i4>0</vt:i4>
      </vt:variant>
      <vt:variant>
        <vt:i4>5</vt:i4>
      </vt:variant>
      <vt:variant>
        <vt:lpwstr>http://phenix.it-sudparis.eu/jvet/doc_end_user/current_document.php?id=3644</vt:lpwstr>
      </vt:variant>
      <vt:variant>
        <vt:lpwstr/>
      </vt:variant>
      <vt:variant>
        <vt:i4>7602202</vt:i4>
      </vt:variant>
      <vt:variant>
        <vt:i4>1197</vt:i4>
      </vt:variant>
      <vt:variant>
        <vt:i4>0</vt:i4>
      </vt:variant>
      <vt:variant>
        <vt:i4>5</vt:i4>
      </vt:variant>
      <vt:variant>
        <vt:lpwstr>http://phenix.it-sudparis.eu/jvet/doc_end_user/current_document.php?id=3573</vt:lpwstr>
      </vt:variant>
      <vt:variant>
        <vt:lpwstr/>
      </vt:variant>
      <vt:variant>
        <vt:i4>7602202</vt:i4>
      </vt:variant>
      <vt:variant>
        <vt:i4>1194</vt:i4>
      </vt:variant>
      <vt:variant>
        <vt:i4>0</vt:i4>
      </vt:variant>
      <vt:variant>
        <vt:i4>5</vt:i4>
      </vt:variant>
      <vt:variant>
        <vt:lpwstr>http://phenix.it-sudparis.eu/jvet/doc_end_user/current_document.php?id=3570</vt:lpwstr>
      </vt:variant>
      <vt:variant>
        <vt:lpwstr/>
      </vt:variant>
      <vt:variant>
        <vt:i4>7798810</vt:i4>
      </vt:variant>
      <vt:variant>
        <vt:i4>1191</vt:i4>
      </vt:variant>
      <vt:variant>
        <vt:i4>0</vt:i4>
      </vt:variant>
      <vt:variant>
        <vt:i4>5</vt:i4>
      </vt:variant>
      <vt:variant>
        <vt:lpwstr>http://phenix.it-sudparis.eu/jvet/doc_end_user/current_document.php?id=3545</vt:lpwstr>
      </vt:variant>
      <vt:variant>
        <vt:lpwstr/>
      </vt:variant>
      <vt:variant>
        <vt:i4>7602202</vt:i4>
      </vt:variant>
      <vt:variant>
        <vt:i4>1188</vt:i4>
      </vt:variant>
      <vt:variant>
        <vt:i4>0</vt:i4>
      </vt:variant>
      <vt:variant>
        <vt:i4>5</vt:i4>
      </vt:variant>
      <vt:variant>
        <vt:lpwstr>http://phenix.it-sudparis.eu/jvet/doc_end_user/current_document.php?id=3572</vt:lpwstr>
      </vt:variant>
      <vt:variant>
        <vt:lpwstr/>
      </vt:variant>
      <vt:variant>
        <vt:i4>7602199</vt:i4>
      </vt:variant>
      <vt:variant>
        <vt:i4>1185</vt:i4>
      </vt:variant>
      <vt:variant>
        <vt:i4>0</vt:i4>
      </vt:variant>
      <vt:variant>
        <vt:i4>5</vt:i4>
      </vt:variant>
      <vt:variant>
        <vt:lpwstr>http://phenix.it-sudparis.eu/jvet/doc_end_user/current_document.php?id=3874</vt:lpwstr>
      </vt:variant>
      <vt:variant>
        <vt:lpwstr/>
      </vt:variant>
      <vt:variant>
        <vt:i4>7471126</vt:i4>
      </vt:variant>
      <vt:variant>
        <vt:i4>1182</vt:i4>
      </vt:variant>
      <vt:variant>
        <vt:i4>0</vt:i4>
      </vt:variant>
      <vt:variant>
        <vt:i4>5</vt:i4>
      </vt:variant>
      <vt:variant>
        <vt:lpwstr>http://phenix.it-sudparis.eu/jvet/doc_end_user/current_document.php?id=3917</vt:lpwstr>
      </vt:variant>
      <vt:variant>
        <vt:lpwstr/>
      </vt:variant>
      <vt:variant>
        <vt:i4>7995415</vt:i4>
      </vt:variant>
      <vt:variant>
        <vt:i4>1179</vt:i4>
      </vt:variant>
      <vt:variant>
        <vt:i4>0</vt:i4>
      </vt:variant>
      <vt:variant>
        <vt:i4>5</vt:i4>
      </vt:variant>
      <vt:variant>
        <vt:lpwstr>http://phenix.it-sudparis.eu/jvet/doc_end_user/current_document.php?id=3894</vt:lpwstr>
      </vt:variant>
      <vt:variant>
        <vt:lpwstr/>
      </vt:variant>
      <vt:variant>
        <vt:i4>7995415</vt:i4>
      </vt:variant>
      <vt:variant>
        <vt:i4>1176</vt:i4>
      </vt:variant>
      <vt:variant>
        <vt:i4>0</vt:i4>
      </vt:variant>
      <vt:variant>
        <vt:i4>5</vt:i4>
      </vt:variant>
      <vt:variant>
        <vt:lpwstr>http://phenix.it-sudparis.eu/jvet/doc_end_user/current_document.php?id=3893</vt:lpwstr>
      </vt:variant>
      <vt:variant>
        <vt:lpwstr/>
      </vt:variant>
      <vt:variant>
        <vt:i4>7471127</vt:i4>
      </vt:variant>
      <vt:variant>
        <vt:i4>1173</vt:i4>
      </vt:variant>
      <vt:variant>
        <vt:i4>0</vt:i4>
      </vt:variant>
      <vt:variant>
        <vt:i4>5</vt:i4>
      </vt:variant>
      <vt:variant>
        <vt:lpwstr>http://phenix.it-sudparis.eu/jvet/doc_end_user/current_document.php?id=3819</vt:lpwstr>
      </vt:variant>
      <vt:variant>
        <vt:lpwstr/>
      </vt:variant>
      <vt:variant>
        <vt:i4>7995415</vt:i4>
      </vt:variant>
      <vt:variant>
        <vt:i4>1170</vt:i4>
      </vt:variant>
      <vt:variant>
        <vt:i4>0</vt:i4>
      </vt:variant>
      <vt:variant>
        <vt:i4>5</vt:i4>
      </vt:variant>
      <vt:variant>
        <vt:lpwstr>http://phenix.it-sudparis.eu/jvet/doc_end_user/current_document.php?id=3892</vt:lpwstr>
      </vt:variant>
      <vt:variant>
        <vt:lpwstr/>
      </vt:variant>
      <vt:variant>
        <vt:i4>8060952</vt:i4>
      </vt:variant>
      <vt:variant>
        <vt:i4>1167</vt:i4>
      </vt:variant>
      <vt:variant>
        <vt:i4>0</vt:i4>
      </vt:variant>
      <vt:variant>
        <vt:i4>5</vt:i4>
      </vt:variant>
      <vt:variant>
        <vt:lpwstr>http://phenix.it-sudparis.eu/jvet/doc_end_user/current_document.php?id=3783</vt:lpwstr>
      </vt:variant>
      <vt:variant>
        <vt:lpwstr/>
      </vt:variant>
      <vt:variant>
        <vt:i4>7602200</vt:i4>
      </vt:variant>
      <vt:variant>
        <vt:i4>1164</vt:i4>
      </vt:variant>
      <vt:variant>
        <vt:i4>0</vt:i4>
      </vt:variant>
      <vt:variant>
        <vt:i4>5</vt:i4>
      </vt:variant>
      <vt:variant>
        <vt:lpwstr>http://phenix.it-sudparis.eu/jvet/doc_end_user/current_document.php?id=3774</vt:lpwstr>
      </vt:variant>
      <vt:variant>
        <vt:lpwstr/>
      </vt:variant>
      <vt:variant>
        <vt:i4>7667736</vt:i4>
      </vt:variant>
      <vt:variant>
        <vt:i4>1161</vt:i4>
      </vt:variant>
      <vt:variant>
        <vt:i4>0</vt:i4>
      </vt:variant>
      <vt:variant>
        <vt:i4>5</vt:i4>
      </vt:variant>
      <vt:variant>
        <vt:lpwstr>http://phenix.it-sudparis.eu/jvet/doc_end_user/current_document.php?id=3760</vt:lpwstr>
      </vt:variant>
      <vt:variant>
        <vt:lpwstr/>
      </vt:variant>
      <vt:variant>
        <vt:i4>8060953</vt:i4>
      </vt:variant>
      <vt:variant>
        <vt:i4>1158</vt:i4>
      </vt:variant>
      <vt:variant>
        <vt:i4>0</vt:i4>
      </vt:variant>
      <vt:variant>
        <vt:i4>5</vt:i4>
      </vt:variant>
      <vt:variant>
        <vt:lpwstr>http://phenix.it-sudparis.eu/jvet/doc_end_user/current_document.php?id=3682</vt:lpwstr>
      </vt:variant>
      <vt:variant>
        <vt:lpwstr/>
      </vt:variant>
      <vt:variant>
        <vt:i4>8060953</vt:i4>
      </vt:variant>
      <vt:variant>
        <vt:i4>1155</vt:i4>
      </vt:variant>
      <vt:variant>
        <vt:i4>0</vt:i4>
      </vt:variant>
      <vt:variant>
        <vt:i4>5</vt:i4>
      </vt:variant>
      <vt:variant>
        <vt:lpwstr>http://phenix.it-sudparis.eu/jvet/doc_end_user/current_document.php?id=3681</vt:lpwstr>
      </vt:variant>
      <vt:variant>
        <vt:lpwstr/>
      </vt:variant>
      <vt:variant>
        <vt:i4>7602201</vt:i4>
      </vt:variant>
      <vt:variant>
        <vt:i4>1152</vt:i4>
      </vt:variant>
      <vt:variant>
        <vt:i4>0</vt:i4>
      </vt:variant>
      <vt:variant>
        <vt:i4>5</vt:i4>
      </vt:variant>
      <vt:variant>
        <vt:lpwstr>http://phenix.it-sudparis.eu/jvet/doc_end_user/current_document.php?id=3679</vt:lpwstr>
      </vt:variant>
      <vt:variant>
        <vt:lpwstr/>
      </vt:variant>
      <vt:variant>
        <vt:i4>7602201</vt:i4>
      </vt:variant>
      <vt:variant>
        <vt:i4>1149</vt:i4>
      </vt:variant>
      <vt:variant>
        <vt:i4>0</vt:i4>
      </vt:variant>
      <vt:variant>
        <vt:i4>5</vt:i4>
      </vt:variant>
      <vt:variant>
        <vt:lpwstr>http://phenix.it-sudparis.eu/jvet/doc_end_user/current_document.php?id=3675</vt:lpwstr>
      </vt:variant>
      <vt:variant>
        <vt:lpwstr/>
      </vt:variant>
      <vt:variant>
        <vt:i4>7798809</vt:i4>
      </vt:variant>
      <vt:variant>
        <vt:i4>1146</vt:i4>
      </vt:variant>
      <vt:variant>
        <vt:i4>0</vt:i4>
      </vt:variant>
      <vt:variant>
        <vt:i4>5</vt:i4>
      </vt:variant>
      <vt:variant>
        <vt:lpwstr>http://phenix.it-sudparis.eu/jvet/doc_end_user/current_document.php?id=3645</vt:lpwstr>
      </vt:variant>
      <vt:variant>
        <vt:lpwstr/>
      </vt:variant>
      <vt:variant>
        <vt:i4>7340057</vt:i4>
      </vt:variant>
      <vt:variant>
        <vt:i4>1143</vt:i4>
      </vt:variant>
      <vt:variant>
        <vt:i4>0</vt:i4>
      </vt:variant>
      <vt:variant>
        <vt:i4>5</vt:i4>
      </vt:variant>
      <vt:variant>
        <vt:lpwstr>http://phenix.it-sudparis.eu/jvet/doc_end_user/current_document.php?id=3632</vt:lpwstr>
      </vt:variant>
      <vt:variant>
        <vt:lpwstr/>
      </vt:variant>
      <vt:variant>
        <vt:i4>7340057</vt:i4>
      </vt:variant>
      <vt:variant>
        <vt:i4>1134</vt:i4>
      </vt:variant>
      <vt:variant>
        <vt:i4>0</vt:i4>
      </vt:variant>
      <vt:variant>
        <vt:i4>5</vt:i4>
      </vt:variant>
      <vt:variant>
        <vt:lpwstr>http://phenix.it-sudparis.eu/jvet/doc_end_user/current_document.php?id=3630</vt:lpwstr>
      </vt:variant>
      <vt:variant>
        <vt:lpwstr/>
      </vt:variant>
      <vt:variant>
        <vt:i4>7405593</vt:i4>
      </vt:variant>
      <vt:variant>
        <vt:i4>1131</vt:i4>
      </vt:variant>
      <vt:variant>
        <vt:i4>0</vt:i4>
      </vt:variant>
      <vt:variant>
        <vt:i4>5</vt:i4>
      </vt:variant>
      <vt:variant>
        <vt:lpwstr>http://phenix.it-sudparis.eu/jvet/doc_end_user/current_document.php?id=3628</vt:lpwstr>
      </vt:variant>
      <vt:variant>
        <vt:lpwstr/>
      </vt:variant>
      <vt:variant>
        <vt:i4>7405593</vt:i4>
      </vt:variant>
      <vt:variant>
        <vt:i4>1128</vt:i4>
      </vt:variant>
      <vt:variant>
        <vt:i4>0</vt:i4>
      </vt:variant>
      <vt:variant>
        <vt:i4>5</vt:i4>
      </vt:variant>
      <vt:variant>
        <vt:lpwstr>http://phenix.it-sudparis.eu/jvet/doc_end_user/current_document.php?id=3627</vt:lpwstr>
      </vt:variant>
      <vt:variant>
        <vt:lpwstr/>
      </vt:variant>
      <vt:variant>
        <vt:i4>7536665</vt:i4>
      </vt:variant>
      <vt:variant>
        <vt:i4>1125</vt:i4>
      </vt:variant>
      <vt:variant>
        <vt:i4>0</vt:i4>
      </vt:variant>
      <vt:variant>
        <vt:i4>5</vt:i4>
      </vt:variant>
      <vt:variant>
        <vt:lpwstr>http://phenix.it-sudparis.eu/jvet/doc_end_user/current_document.php?id=3602</vt:lpwstr>
      </vt:variant>
      <vt:variant>
        <vt:lpwstr/>
      </vt:variant>
      <vt:variant>
        <vt:i4>7536665</vt:i4>
      </vt:variant>
      <vt:variant>
        <vt:i4>1122</vt:i4>
      </vt:variant>
      <vt:variant>
        <vt:i4>0</vt:i4>
      </vt:variant>
      <vt:variant>
        <vt:i4>5</vt:i4>
      </vt:variant>
      <vt:variant>
        <vt:lpwstr>http://phenix.it-sudparis.eu/jvet/doc_end_user/current_document.php?id=3601</vt:lpwstr>
      </vt:variant>
      <vt:variant>
        <vt:lpwstr/>
      </vt:variant>
      <vt:variant>
        <vt:i4>7995418</vt:i4>
      </vt:variant>
      <vt:variant>
        <vt:i4>1119</vt:i4>
      </vt:variant>
      <vt:variant>
        <vt:i4>0</vt:i4>
      </vt:variant>
      <vt:variant>
        <vt:i4>5</vt:i4>
      </vt:variant>
      <vt:variant>
        <vt:lpwstr>http://phenix.it-sudparis.eu/jvet/doc_end_user/current_document.php?id=3599</vt:lpwstr>
      </vt:variant>
      <vt:variant>
        <vt:lpwstr/>
      </vt:variant>
      <vt:variant>
        <vt:i4>8060954</vt:i4>
      </vt:variant>
      <vt:variant>
        <vt:i4>1116</vt:i4>
      </vt:variant>
      <vt:variant>
        <vt:i4>0</vt:i4>
      </vt:variant>
      <vt:variant>
        <vt:i4>5</vt:i4>
      </vt:variant>
      <vt:variant>
        <vt:lpwstr>http://phenix.it-sudparis.eu/jvet/doc_end_user/current_document.php?id=3588</vt:lpwstr>
      </vt:variant>
      <vt:variant>
        <vt:lpwstr/>
      </vt:variant>
      <vt:variant>
        <vt:i4>8060954</vt:i4>
      </vt:variant>
      <vt:variant>
        <vt:i4>1113</vt:i4>
      </vt:variant>
      <vt:variant>
        <vt:i4>0</vt:i4>
      </vt:variant>
      <vt:variant>
        <vt:i4>5</vt:i4>
      </vt:variant>
      <vt:variant>
        <vt:lpwstr>http://phenix.it-sudparis.eu/jvet/doc_end_user/current_document.php?id=3587</vt:lpwstr>
      </vt:variant>
      <vt:variant>
        <vt:lpwstr/>
      </vt:variant>
      <vt:variant>
        <vt:i4>1638437</vt:i4>
      </vt:variant>
      <vt:variant>
        <vt:i4>1110</vt:i4>
      </vt:variant>
      <vt:variant>
        <vt:i4>0</vt:i4>
      </vt:variant>
      <vt:variant>
        <vt:i4>5</vt:i4>
      </vt:variant>
      <vt:variant>
        <vt:lpwstr>mailto:shanl@tencent.com</vt:lpwstr>
      </vt:variant>
      <vt:variant>
        <vt:lpwstr/>
      </vt:variant>
      <vt:variant>
        <vt:i4>524324</vt:i4>
      </vt:variant>
      <vt:variant>
        <vt:i4>1107</vt:i4>
      </vt:variant>
      <vt:variant>
        <vt:i4>0</vt:i4>
      </vt:variant>
      <vt:variant>
        <vt:i4>5</vt:i4>
      </vt:variant>
      <vt:variant>
        <vt:lpwstr>mailto:xlxiangli@tencent.com</vt:lpwstr>
      </vt:variant>
      <vt:variant>
        <vt:lpwstr/>
      </vt:variant>
      <vt:variant>
        <vt:i4>393270</vt:i4>
      </vt:variant>
      <vt:variant>
        <vt:i4>1104</vt:i4>
      </vt:variant>
      <vt:variant>
        <vt:i4>0</vt:i4>
      </vt:variant>
      <vt:variant>
        <vt:i4>5</vt:i4>
      </vt:variant>
      <vt:variant>
        <vt:lpwstr>mailto:xinzzhao@tencent.com</vt:lpwstr>
      </vt:variant>
      <vt:variant>
        <vt:lpwstr/>
      </vt:variant>
      <vt:variant>
        <vt:i4>8060954</vt:i4>
      </vt:variant>
      <vt:variant>
        <vt:i4>1101</vt:i4>
      </vt:variant>
      <vt:variant>
        <vt:i4>0</vt:i4>
      </vt:variant>
      <vt:variant>
        <vt:i4>5</vt:i4>
      </vt:variant>
      <vt:variant>
        <vt:lpwstr>http://phenix.it-sudparis.eu/jvet/doc_end_user/current_document.php?id=3586</vt:lpwstr>
      </vt:variant>
      <vt:variant>
        <vt:lpwstr/>
      </vt:variant>
      <vt:variant>
        <vt:i4>7602200</vt:i4>
      </vt:variant>
      <vt:variant>
        <vt:i4>1098</vt:i4>
      </vt:variant>
      <vt:variant>
        <vt:i4>0</vt:i4>
      </vt:variant>
      <vt:variant>
        <vt:i4>5</vt:i4>
      </vt:variant>
      <vt:variant>
        <vt:lpwstr>http://phenix.it-sudparis.eu/jvet/doc_end_user/current_document.php?id=3776</vt:lpwstr>
      </vt:variant>
      <vt:variant>
        <vt:lpwstr/>
      </vt:variant>
      <vt:variant>
        <vt:i4>7536662</vt:i4>
      </vt:variant>
      <vt:variant>
        <vt:i4>1095</vt:i4>
      </vt:variant>
      <vt:variant>
        <vt:i4>0</vt:i4>
      </vt:variant>
      <vt:variant>
        <vt:i4>5</vt:i4>
      </vt:variant>
      <vt:variant>
        <vt:lpwstr>http://phenix.it-sudparis.eu/jvet/doc_end_user/current_document.php?id=3902</vt:lpwstr>
      </vt:variant>
      <vt:variant>
        <vt:lpwstr/>
      </vt:variant>
      <vt:variant>
        <vt:i4>7536662</vt:i4>
      </vt:variant>
      <vt:variant>
        <vt:i4>1092</vt:i4>
      </vt:variant>
      <vt:variant>
        <vt:i4>0</vt:i4>
      </vt:variant>
      <vt:variant>
        <vt:i4>5</vt:i4>
      </vt:variant>
      <vt:variant>
        <vt:lpwstr>http://phenix.it-sudparis.eu/jvet/doc_end_user/current_document.php?id=3900</vt:lpwstr>
      </vt:variant>
      <vt:variant>
        <vt:lpwstr/>
      </vt:variant>
      <vt:variant>
        <vt:i4>7995415</vt:i4>
      </vt:variant>
      <vt:variant>
        <vt:i4>1089</vt:i4>
      </vt:variant>
      <vt:variant>
        <vt:i4>0</vt:i4>
      </vt:variant>
      <vt:variant>
        <vt:i4>5</vt:i4>
      </vt:variant>
      <vt:variant>
        <vt:lpwstr>http://phenix.it-sudparis.eu/jvet/doc_end_user/current_document.php?id=3899</vt:lpwstr>
      </vt:variant>
      <vt:variant>
        <vt:lpwstr/>
      </vt:variant>
      <vt:variant>
        <vt:i4>7995415</vt:i4>
      </vt:variant>
      <vt:variant>
        <vt:i4>1086</vt:i4>
      </vt:variant>
      <vt:variant>
        <vt:i4>0</vt:i4>
      </vt:variant>
      <vt:variant>
        <vt:i4>5</vt:i4>
      </vt:variant>
      <vt:variant>
        <vt:lpwstr>http://phenix.it-sudparis.eu/jvet/doc_end_user/current_document.php?id=3898</vt:lpwstr>
      </vt:variant>
      <vt:variant>
        <vt:lpwstr/>
      </vt:variant>
      <vt:variant>
        <vt:i4>7995416</vt:i4>
      </vt:variant>
      <vt:variant>
        <vt:i4>1083</vt:i4>
      </vt:variant>
      <vt:variant>
        <vt:i4>0</vt:i4>
      </vt:variant>
      <vt:variant>
        <vt:i4>5</vt:i4>
      </vt:variant>
      <vt:variant>
        <vt:lpwstr>http://phenix.it-sudparis.eu/jvet/doc_end_user/current_document.php?id=3796</vt:lpwstr>
      </vt:variant>
      <vt:variant>
        <vt:lpwstr/>
      </vt:variant>
      <vt:variant>
        <vt:i4>7995416</vt:i4>
      </vt:variant>
      <vt:variant>
        <vt:i4>1080</vt:i4>
      </vt:variant>
      <vt:variant>
        <vt:i4>0</vt:i4>
      </vt:variant>
      <vt:variant>
        <vt:i4>5</vt:i4>
      </vt:variant>
      <vt:variant>
        <vt:lpwstr>http://phenix.it-sudparis.eu/jvet/doc_end_user/current_document.php?id=3795</vt:lpwstr>
      </vt:variant>
      <vt:variant>
        <vt:lpwstr/>
      </vt:variant>
      <vt:variant>
        <vt:i4>7733272</vt:i4>
      </vt:variant>
      <vt:variant>
        <vt:i4>1077</vt:i4>
      </vt:variant>
      <vt:variant>
        <vt:i4>0</vt:i4>
      </vt:variant>
      <vt:variant>
        <vt:i4>5</vt:i4>
      </vt:variant>
      <vt:variant>
        <vt:lpwstr>http://phenix.it-sudparis.eu/jvet/doc_end_user/current_document.php?id=3759</vt:lpwstr>
      </vt:variant>
      <vt:variant>
        <vt:lpwstr/>
      </vt:variant>
      <vt:variant>
        <vt:i4>7602201</vt:i4>
      </vt:variant>
      <vt:variant>
        <vt:i4>1074</vt:i4>
      </vt:variant>
      <vt:variant>
        <vt:i4>0</vt:i4>
      </vt:variant>
      <vt:variant>
        <vt:i4>5</vt:i4>
      </vt:variant>
      <vt:variant>
        <vt:lpwstr>http://phenix.it-sudparis.eu/jvet/doc_end_user/current_document.php?id=3678</vt:lpwstr>
      </vt:variant>
      <vt:variant>
        <vt:lpwstr/>
      </vt:variant>
      <vt:variant>
        <vt:i4>7733273</vt:i4>
      </vt:variant>
      <vt:variant>
        <vt:i4>1065</vt:i4>
      </vt:variant>
      <vt:variant>
        <vt:i4>0</vt:i4>
      </vt:variant>
      <vt:variant>
        <vt:i4>5</vt:i4>
      </vt:variant>
      <vt:variant>
        <vt:lpwstr>http://phenix.it-sudparis.eu/jvet/doc_end_user/current_document.php?id=3653</vt:lpwstr>
      </vt:variant>
      <vt:variant>
        <vt:lpwstr/>
      </vt:variant>
      <vt:variant>
        <vt:i4>8060951</vt:i4>
      </vt:variant>
      <vt:variant>
        <vt:i4>1062</vt:i4>
      </vt:variant>
      <vt:variant>
        <vt:i4>0</vt:i4>
      </vt:variant>
      <vt:variant>
        <vt:i4>5</vt:i4>
      </vt:variant>
      <vt:variant>
        <vt:lpwstr>http://phenix.it-sudparis.eu/jvet/doc_end_user/current_document.php?id=3881</vt:lpwstr>
      </vt:variant>
      <vt:variant>
        <vt:lpwstr/>
      </vt:variant>
      <vt:variant>
        <vt:i4>7602199</vt:i4>
      </vt:variant>
      <vt:variant>
        <vt:i4>1059</vt:i4>
      </vt:variant>
      <vt:variant>
        <vt:i4>0</vt:i4>
      </vt:variant>
      <vt:variant>
        <vt:i4>5</vt:i4>
      </vt:variant>
      <vt:variant>
        <vt:lpwstr>http://phenix.it-sudparis.eu/jvet/doc_end_user/current_document.php?id=3875</vt:lpwstr>
      </vt:variant>
      <vt:variant>
        <vt:lpwstr/>
      </vt:variant>
      <vt:variant>
        <vt:i4>7602199</vt:i4>
      </vt:variant>
      <vt:variant>
        <vt:i4>1056</vt:i4>
      </vt:variant>
      <vt:variant>
        <vt:i4>0</vt:i4>
      </vt:variant>
      <vt:variant>
        <vt:i4>5</vt:i4>
      </vt:variant>
      <vt:variant>
        <vt:lpwstr>http://phenix.it-sudparis.eu/jvet/doc_end_user/current_document.php?id=3873</vt:lpwstr>
      </vt:variant>
      <vt:variant>
        <vt:lpwstr/>
      </vt:variant>
      <vt:variant>
        <vt:i4>7667735</vt:i4>
      </vt:variant>
      <vt:variant>
        <vt:i4>1053</vt:i4>
      </vt:variant>
      <vt:variant>
        <vt:i4>0</vt:i4>
      </vt:variant>
      <vt:variant>
        <vt:i4>5</vt:i4>
      </vt:variant>
      <vt:variant>
        <vt:lpwstr>http://phenix.it-sudparis.eu/jvet/doc_end_user/current_document.php?id=3866</vt:lpwstr>
      </vt:variant>
      <vt:variant>
        <vt:lpwstr/>
      </vt:variant>
      <vt:variant>
        <vt:i4>7733271</vt:i4>
      </vt:variant>
      <vt:variant>
        <vt:i4>1050</vt:i4>
      </vt:variant>
      <vt:variant>
        <vt:i4>0</vt:i4>
      </vt:variant>
      <vt:variant>
        <vt:i4>5</vt:i4>
      </vt:variant>
      <vt:variant>
        <vt:lpwstr>http://phenix.it-sudparis.eu/jvet/doc_end_user/current_document.php?id=3858</vt:lpwstr>
      </vt:variant>
      <vt:variant>
        <vt:lpwstr/>
      </vt:variant>
      <vt:variant>
        <vt:i4>7667743</vt:i4>
      </vt:variant>
      <vt:variant>
        <vt:i4>1047</vt:i4>
      </vt:variant>
      <vt:variant>
        <vt:i4>0</vt:i4>
      </vt:variant>
      <vt:variant>
        <vt:i4>5</vt:i4>
      </vt:variant>
      <vt:variant>
        <vt:lpwstr>http://phenix.it-sudparis.eu/jvet/doc_end_user/current_document.php?id=4016</vt:lpwstr>
      </vt:variant>
      <vt:variant>
        <vt:lpwstr/>
      </vt:variant>
      <vt:variant>
        <vt:i4>7733271</vt:i4>
      </vt:variant>
      <vt:variant>
        <vt:i4>1044</vt:i4>
      </vt:variant>
      <vt:variant>
        <vt:i4>0</vt:i4>
      </vt:variant>
      <vt:variant>
        <vt:i4>5</vt:i4>
      </vt:variant>
      <vt:variant>
        <vt:lpwstr>http://phenix.it-sudparis.eu/jvet/doc_end_user/current_document.php?id=3856</vt:lpwstr>
      </vt:variant>
      <vt:variant>
        <vt:lpwstr/>
      </vt:variant>
      <vt:variant>
        <vt:i4>7733271</vt:i4>
      </vt:variant>
      <vt:variant>
        <vt:i4>1041</vt:i4>
      </vt:variant>
      <vt:variant>
        <vt:i4>0</vt:i4>
      </vt:variant>
      <vt:variant>
        <vt:i4>5</vt:i4>
      </vt:variant>
      <vt:variant>
        <vt:lpwstr>http://phenix.it-sudparis.eu/jvet/doc_end_user/current_document.php?id=3855</vt:lpwstr>
      </vt:variant>
      <vt:variant>
        <vt:lpwstr/>
      </vt:variant>
      <vt:variant>
        <vt:i4>7733271</vt:i4>
      </vt:variant>
      <vt:variant>
        <vt:i4>987</vt:i4>
      </vt:variant>
      <vt:variant>
        <vt:i4>0</vt:i4>
      </vt:variant>
      <vt:variant>
        <vt:i4>5</vt:i4>
      </vt:variant>
      <vt:variant>
        <vt:lpwstr>http://phenix.it-sudparis.eu/jvet/doc_end_user/current_document.php?id=3854</vt:lpwstr>
      </vt:variant>
      <vt:variant>
        <vt:lpwstr/>
      </vt:variant>
      <vt:variant>
        <vt:i4>7995416</vt:i4>
      </vt:variant>
      <vt:variant>
        <vt:i4>984</vt:i4>
      </vt:variant>
      <vt:variant>
        <vt:i4>0</vt:i4>
      </vt:variant>
      <vt:variant>
        <vt:i4>5</vt:i4>
      </vt:variant>
      <vt:variant>
        <vt:lpwstr>http://phenix.it-sudparis.eu/jvet/doc_end_user/current_document.php?id=3799</vt:lpwstr>
      </vt:variant>
      <vt:variant>
        <vt:lpwstr/>
      </vt:variant>
      <vt:variant>
        <vt:i4>7995416</vt:i4>
      </vt:variant>
      <vt:variant>
        <vt:i4>981</vt:i4>
      </vt:variant>
      <vt:variant>
        <vt:i4>0</vt:i4>
      </vt:variant>
      <vt:variant>
        <vt:i4>5</vt:i4>
      </vt:variant>
      <vt:variant>
        <vt:lpwstr>http://phenix.it-sudparis.eu/jvet/doc_end_user/current_document.php?id=3792</vt:lpwstr>
      </vt:variant>
      <vt:variant>
        <vt:lpwstr/>
      </vt:variant>
      <vt:variant>
        <vt:i4>7733272</vt:i4>
      </vt:variant>
      <vt:variant>
        <vt:i4>978</vt:i4>
      </vt:variant>
      <vt:variant>
        <vt:i4>0</vt:i4>
      </vt:variant>
      <vt:variant>
        <vt:i4>5</vt:i4>
      </vt:variant>
      <vt:variant>
        <vt:lpwstr>http://phenix.it-sudparis.eu/jvet/doc_end_user/current_document.php?id=3758</vt:lpwstr>
      </vt:variant>
      <vt:variant>
        <vt:lpwstr/>
      </vt:variant>
      <vt:variant>
        <vt:i4>7733272</vt:i4>
      </vt:variant>
      <vt:variant>
        <vt:i4>975</vt:i4>
      </vt:variant>
      <vt:variant>
        <vt:i4>0</vt:i4>
      </vt:variant>
      <vt:variant>
        <vt:i4>5</vt:i4>
      </vt:variant>
      <vt:variant>
        <vt:lpwstr>http://phenix.it-sudparis.eu/jvet/doc_end_user/current_document.php?id=3757</vt:lpwstr>
      </vt:variant>
      <vt:variant>
        <vt:lpwstr/>
      </vt:variant>
      <vt:variant>
        <vt:i4>7733272</vt:i4>
      </vt:variant>
      <vt:variant>
        <vt:i4>972</vt:i4>
      </vt:variant>
      <vt:variant>
        <vt:i4>0</vt:i4>
      </vt:variant>
      <vt:variant>
        <vt:i4>5</vt:i4>
      </vt:variant>
      <vt:variant>
        <vt:lpwstr>http://phenix.it-sudparis.eu/jvet/doc_end_user/current_document.php?id=3755</vt:lpwstr>
      </vt:variant>
      <vt:variant>
        <vt:lpwstr/>
      </vt:variant>
      <vt:variant>
        <vt:i4>7733272</vt:i4>
      </vt:variant>
      <vt:variant>
        <vt:i4>969</vt:i4>
      </vt:variant>
      <vt:variant>
        <vt:i4>0</vt:i4>
      </vt:variant>
      <vt:variant>
        <vt:i4>5</vt:i4>
      </vt:variant>
      <vt:variant>
        <vt:lpwstr>http://phenix.it-sudparis.eu/jvet/doc_end_user/current_document.php?id=3754</vt:lpwstr>
      </vt:variant>
      <vt:variant>
        <vt:lpwstr/>
      </vt:variant>
      <vt:variant>
        <vt:i4>7798808</vt:i4>
      </vt:variant>
      <vt:variant>
        <vt:i4>966</vt:i4>
      </vt:variant>
      <vt:variant>
        <vt:i4>0</vt:i4>
      </vt:variant>
      <vt:variant>
        <vt:i4>5</vt:i4>
      </vt:variant>
      <vt:variant>
        <vt:lpwstr>http://phenix.it-sudparis.eu/jvet/doc_end_user/current_document.php?id=3744</vt:lpwstr>
      </vt:variant>
      <vt:variant>
        <vt:lpwstr/>
      </vt:variant>
      <vt:variant>
        <vt:i4>7340056</vt:i4>
      </vt:variant>
      <vt:variant>
        <vt:i4>963</vt:i4>
      </vt:variant>
      <vt:variant>
        <vt:i4>0</vt:i4>
      </vt:variant>
      <vt:variant>
        <vt:i4>5</vt:i4>
      </vt:variant>
      <vt:variant>
        <vt:lpwstr>http://phenix.it-sudparis.eu/jvet/doc_end_user/current_document.php?id=3738</vt:lpwstr>
      </vt:variant>
      <vt:variant>
        <vt:lpwstr/>
      </vt:variant>
      <vt:variant>
        <vt:i4>7405592</vt:i4>
      </vt:variant>
      <vt:variant>
        <vt:i4>960</vt:i4>
      </vt:variant>
      <vt:variant>
        <vt:i4>0</vt:i4>
      </vt:variant>
      <vt:variant>
        <vt:i4>5</vt:i4>
      </vt:variant>
      <vt:variant>
        <vt:lpwstr>http://phenix.it-sudparis.eu/jvet/doc_end_user/current_document.php?id=3729</vt:lpwstr>
      </vt:variant>
      <vt:variant>
        <vt:lpwstr/>
      </vt:variant>
      <vt:variant>
        <vt:i4>7405592</vt:i4>
      </vt:variant>
      <vt:variant>
        <vt:i4>957</vt:i4>
      </vt:variant>
      <vt:variant>
        <vt:i4>0</vt:i4>
      </vt:variant>
      <vt:variant>
        <vt:i4>5</vt:i4>
      </vt:variant>
      <vt:variant>
        <vt:lpwstr>http://phenix.it-sudparis.eu/jvet/doc_end_user/current_document.php?id=3728</vt:lpwstr>
      </vt:variant>
      <vt:variant>
        <vt:lpwstr/>
      </vt:variant>
      <vt:variant>
        <vt:i4>7471128</vt:i4>
      </vt:variant>
      <vt:variant>
        <vt:i4>954</vt:i4>
      </vt:variant>
      <vt:variant>
        <vt:i4>0</vt:i4>
      </vt:variant>
      <vt:variant>
        <vt:i4>5</vt:i4>
      </vt:variant>
      <vt:variant>
        <vt:lpwstr>http://phenix.it-sudparis.eu/jvet/doc_end_user/current_document.php?id=3717</vt:lpwstr>
      </vt:variant>
      <vt:variant>
        <vt:lpwstr/>
      </vt:variant>
      <vt:variant>
        <vt:i4>7471128</vt:i4>
      </vt:variant>
      <vt:variant>
        <vt:i4>951</vt:i4>
      </vt:variant>
      <vt:variant>
        <vt:i4>0</vt:i4>
      </vt:variant>
      <vt:variant>
        <vt:i4>5</vt:i4>
      </vt:variant>
      <vt:variant>
        <vt:lpwstr>http://phenix.it-sudparis.eu/jvet/doc_end_user/current_document.php?id=3716</vt:lpwstr>
      </vt:variant>
      <vt:variant>
        <vt:lpwstr/>
      </vt:variant>
      <vt:variant>
        <vt:i4>7536664</vt:i4>
      </vt:variant>
      <vt:variant>
        <vt:i4>948</vt:i4>
      </vt:variant>
      <vt:variant>
        <vt:i4>0</vt:i4>
      </vt:variant>
      <vt:variant>
        <vt:i4>5</vt:i4>
      </vt:variant>
      <vt:variant>
        <vt:lpwstr>http://phenix.it-sudparis.eu/jvet/doc_end_user/current_document.php?id=3707</vt:lpwstr>
      </vt:variant>
      <vt:variant>
        <vt:lpwstr/>
      </vt:variant>
      <vt:variant>
        <vt:i4>7995417</vt:i4>
      </vt:variant>
      <vt:variant>
        <vt:i4>945</vt:i4>
      </vt:variant>
      <vt:variant>
        <vt:i4>0</vt:i4>
      </vt:variant>
      <vt:variant>
        <vt:i4>5</vt:i4>
      </vt:variant>
      <vt:variant>
        <vt:lpwstr>http://phenix.it-sudparis.eu/jvet/doc_end_user/current_document.php?id=3697</vt:lpwstr>
      </vt:variant>
      <vt:variant>
        <vt:lpwstr/>
      </vt:variant>
      <vt:variant>
        <vt:i4>7995417</vt:i4>
      </vt:variant>
      <vt:variant>
        <vt:i4>939</vt:i4>
      </vt:variant>
      <vt:variant>
        <vt:i4>0</vt:i4>
      </vt:variant>
      <vt:variant>
        <vt:i4>5</vt:i4>
      </vt:variant>
      <vt:variant>
        <vt:lpwstr>http://phenix.it-sudparis.eu/jvet/doc_end_user/current_document.php?id=3695</vt:lpwstr>
      </vt:variant>
      <vt:variant>
        <vt:lpwstr/>
      </vt:variant>
      <vt:variant>
        <vt:i4>7995417</vt:i4>
      </vt:variant>
      <vt:variant>
        <vt:i4>933</vt:i4>
      </vt:variant>
      <vt:variant>
        <vt:i4>0</vt:i4>
      </vt:variant>
      <vt:variant>
        <vt:i4>5</vt:i4>
      </vt:variant>
      <vt:variant>
        <vt:lpwstr>http://phenix.it-sudparis.eu/jvet/doc_end_user/current_document.php?id=3694</vt:lpwstr>
      </vt:variant>
      <vt:variant>
        <vt:lpwstr/>
      </vt:variant>
      <vt:variant>
        <vt:i4>7995417</vt:i4>
      </vt:variant>
      <vt:variant>
        <vt:i4>930</vt:i4>
      </vt:variant>
      <vt:variant>
        <vt:i4>0</vt:i4>
      </vt:variant>
      <vt:variant>
        <vt:i4>5</vt:i4>
      </vt:variant>
      <vt:variant>
        <vt:lpwstr>http://phenix.it-sudparis.eu/jvet/doc_end_user/current_document.php?id=3693</vt:lpwstr>
      </vt:variant>
      <vt:variant>
        <vt:lpwstr/>
      </vt:variant>
      <vt:variant>
        <vt:i4>7798809</vt:i4>
      </vt:variant>
      <vt:variant>
        <vt:i4>906</vt:i4>
      </vt:variant>
      <vt:variant>
        <vt:i4>0</vt:i4>
      </vt:variant>
      <vt:variant>
        <vt:i4>5</vt:i4>
      </vt:variant>
      <vt:variant>
        <vt:lpwstr>http://phenix.it-sudparis.eu/jvet/doc_end_user/current_document.php?id=3641</vt:lpwstr>
      </vt:variant>
      <vt:variant>
        <vt:lpwstr/>
      </vt:variant>
      <vt:variant>
        <vt:i4>7405593</vt:i4>
      </vt:variant>
      <vt:variant>
        <vt:i4>891</vt:i4>
      </vt:variant>
      <vt:variant>
        <vt:i4>0</vt:i4>
      </vt:variant>
      <vt:variant>
        <vt:i4>5</vt:i4>
      </vt:variant>
      <vt:variant>
        <vt:lpwstr>http://phenix.it-sudparis.eu/jvet/doc_end_user/current_document.php?id=3629</vt:lpwstr>
      </vt:variant>
      <vt:variant>
        <vt:lpwstr/>
      </vt:variant>
      <vt:variant>
        <vt:i4>7405593</vt:i4>
      </vt:variant>
      <vt:variant>
        <vt:i4>888</vt:i4>
      </vt:variant>
      <vt:variant>
        <vt:i4>0</vt:i4>
      </vt:variant>
      <vt:variant>
        <vt:i4>5</vt:i4>
      </vt:variant>
      <vt:variant>
        <vt:lpwstr>http://phenix.it-sudparis.eu/jvet/doc_end_user/current_document.php?id=3623</vt:lpwstr>
      </vt:variant>
      <vt:variant>
        <vt:lpwstr/>
      </vt:variant>
      <vt:variant>
        <vt:i4>7405593</vt:i4>
      </vt:variant>
      <vt:variant>
        <vt:i4>885</vt:i4>
      </vt:variant>
      <vt:variant>
        <vt:i4>0</vt:i4>
      </vt:variant>
      <vt:variant>
        <vt:i4>5</vt:i4>
      </vt:variant>
      <vt:variant>
        <vt:lpwstr>http://phenix.it-sudparis.eu/jvet/doc_end_user/current_document.php?id=3622</vt:lpwstr>
      </vt:variant>
      <vt:variant>
        <vt:lpwstr/>
      </vt:variant>
      <vt:variant>
        <vt:i4>7405593</vt:i4>
      </vt:variant>
      <vt:variant>
        <vt:i4>882</vt:i4>
      </vt:variant>
      <vt:variant>
        <vt:i4>0</vt:i4>
      </vt:variant>
      <vt:variant>
        <vt:i4>5</vt:i4>
      </vt:variant>
      <vt:variant>
        <vt:lpwstr>http://phenix.it-sudparis.eu/jvet/doc_end_user/current_document.php?id=3621</vt:lpwstr>
      </vt:variant>
      <vt:variant>
        <vt:lpwstr/>
      </vt:variant>
      <vt:variant>
        <vt:i4>7405593</vt:i4>
      </vt:variant>
      <vt:variant>
        <vt:i4>879</vt:i4>
      </vt:variant>
      <vt:variant>
        <vt:i4>0</vt:i4>
      </vt:variant>
      <vt:variant>
        <vt:i4>5</vt:i4>
      </vt:variant>
      <vt:variant>
        <vt:lpwstr>http://phenix.it-sudparis.eu/jvet/doc_end_user/current_document.php?id=3620</vt:lpwstr>
      </vt:variant>
      <vt:variant>
        <vt:lpwstr/>
      </vt:variant>
      <vt:variant>
        <vt:i4>7995418</vt:i4>
      </vt:variant>
      <vt:variant>
        <vt:i4>876</vt:i4>
      </vt:variant>
      <vt:variant>
        <vt:i4>0</vt:i4>
      </vt:variant>
      <vt:variant>
        <vt:i4>5</vt:i4>
      </vt:variant>
      <vt:variant>
        <vt:lpwstr>http://phenix.it-sudparis.eu/jvet/doc_end_user/current_document.php?id=3597</vt:lpwstr>
      </vt:variant>
      <vt:variant>
        <vt:lpwstr/>
      </vt:variant>
      <vt:variant>
        <vt:i4>8060954</vt:i4>
      </vt:variant>
      <vt:variant>
        <vt:i4>873</vt:i4>
      </vt:variant>
      <vt:variant>
        <vt:i4>0</vt:i4>
      </vt:variant>
      <vt:variant>
        <vt:i4>5</vt:i4>
      </vt:variant>
      <vt:variant>
        <vt:lpwstr>http://phenix.it-sudparis.eu/jvet/doc_end_user/current_document.php?id=3582</vt:lpwstr>
      </vt:variant>
      <vt:variant>
        <vt:lpwstr/>
      </vt:variant>
      <vt:variant>
        <vt:i4>7798810</vt:i4>
      </vt:variant>
      <vt:variant>
        <vt:i4>870</vt:i4>
      </vt:variant>
      <vt:variant>
        <vt:i4>0</vt:i4>
      </vt:variant>
      <vt:variant>
        <vt:i4>5</vt:i4>
      </vt:variant>
      <vt:variant>
        <vt:lpwstr>http://phenix.it-sudparis.eu/jvet/doc_end_user/current_document.php?id=3548</vt:lpwstr>
      </vt:variant>
      <vt:variant>
        <vt:lpwstr/>
      </vt:variant>
      <vt:variant>
        <vt:i4>7733271</vt:i4>
      </vt:variant>
      <vt:variant>
        <vt:i4>867</vt:i4>
      </vt:variant>
      <vt:variant>
        <vt:i4>0</vt:i4>
      </vt:variant>
      <vt:variant>
        <vt:i4>5</vt:i4>
      </vt:variant>
      <vt:variant>
        <vt:lpwstr>http://phenix.it-sudparis.eu/jvet/doc_end_user/current_document.php?id=3852</vt:lpwstr>
      </vt:variant>
      <vt:variant>
        <vt:lpwstr/>
      </vt:variant>
      <vt:variant>
        <vt:i4>7471126</vt:i4>
      </vt:variant>
      <vt:variant>
        <vt:i4>864</vt:i4>
      </vt:variant>
      <vt:variant>
        <vt:i4>0</vt:i4>
      </vt:variant>
      <vt:variant>
        <vt:i4>5</vt:i4>
      </vt:variant>
      <vt:variant>
        <vt:lpwstr>http://phenix.it-sudparis.eu/jvet/doc_end_user/current_document.php?id=3916</vt:lpwstr>
      </vt:variant>
      <vt:variant>
        <vt:lpwstr/>
      </vt:variant>
      <vt:variant>
        <vt:i4>7471126</vt:i4>
      </vt:variant>
      <vt:variant>
        <vt:i4>861</vt:i4>
      </vt:variant>
      <vt:variant>
        <vt:i4>0</vt:i4>
      </vt:variant>
      <vt:variant>
        <vt:i4>5</vt:i4>
      </vt:variant>
      <vt:variant>
        <vt:lpwstr>http://phenix.it-sudparis.eu/jvet/doc_end_user/current_document.php?id=3915</vt:lpwstr>
      </vt:variant>
      <vt:variant>
        <vt:lpwstr/>
      </vt:variant>
      <vt:variant>
        <vt:i4>8060951</vt:i4>
      </vt:variant>
      <vt:variant>
        <vt:i4>858</vt:i4>
      </vt:variant>
      <vt:variant>
        <vt:i4>0</vt:i4>
      </vt:variant>
      <vt:variant>
        <vt:i4>5</vt:i4>
      </vt:variant>
      <vt:variant>
        <vt:lpwstr>http://phenix.it-sudparis.eu/jvet/doc_end_user/current_document.php?id=3886</vt:lpwstr>
      </vt:variant>
      <vt:variant>
        <vt:lpwstr/>
      </vt:variant>
      <vt:variant>
        <vt:i4>8060951</vt:i4>
      </vt:variant>
      <vt:variant>
        <vt:i4>855</vt:i4>
      </vt:variant>
      <vt:variant>
        <vt:i4>0</vt:i4>
      </vt:variant>
      <vt:variant>
        <vt:i4>5</vt:i4>
      </vt:variant>
      <vt:variant>
        <vt:lpwstr>http://phenix.it-sudparis.eu/jvet/doc_end_user/current_document.php?id=3883</vt:lpwstr>
      </vt:variant>
      <vt:variant>
        <vt:lpwstr/>
      </vt:variant>
      <vt:variant>
        <vt:i4>7995416</vt:i4>
      </vt:variant>
      <vt:variant>
        <vt:i4>852</vt:i4>
      </vt:variant>
      <vt:variant>
        <vt:i4>0</vt:i4>
      </vt:variant>
      <vt:variant>
        <vt:i4>5</vt:i4>
      </vt:variant>
      <vt:variant>
        <vt:lpwstr>http://phenix.it-sudparis.eu/jvet/doc_end_user/current_document.php?id=3797</vt:lpwstr>
      </vt:variant>
      <vt:variant>
        <vt:lpwstr/>
      </vt:variant>
      <vt:variant>
        <vt:i4>7995416</vt:i4>
      </vt:variant>
      <vt:variant>
        <vt:i4>849</vt:i4>
      </vt:variant>
      <vt:variant>
        <vt:i4>0</vt:i4>
      </vt:variant>
      <vt:variant>
        <vt:i4>5</vt:i4>
      </vt:variant>
      <vt:variant>
        <vt:lpwstr>http://phenix.it-sudparis.eu/jvet/doc_end_user/current_document.php?id=3790</vt:lpwstr>
      </vt:variant>
      <vt:variant>
        <vt:lpwstr/>
      </vt:variant>
      <vt:variant>
        <vt:i4>7602200</vt:i4>
      </vt:variant>
      <vt:variant>
        <vt:i4>846</vt:i4>
      </vt:variant>
      <vt:variant>
        <vt:i4>0</vt:i4>
      </vt:variant>
      <vt:variant>
        <vt:i4>5</vt:i4>
      </vt:variant>
      <vt:variant>
        <vt:lpwstr>http://phenix.it-sudparis.eu/jvet/doc_end_user/current_document.php?id=3777</vt:lpwstr>
      </vt:variant>
      <vt:variant>
        <vt:lpwstr/>
      </vt:variant>
      <vt:variant>
        <vt:i4>7733272</vt:i4>
      </vt:variant>
      <vt:variant>
        <vt:i4>843</vt:i4>
      </vt:variant>
      <vt:variant>
        <vt:i4>0</vt:i4>
      </vt:variant>
      <vt:variant>
        <vt:i4>5</vt:i4>
      </vt:variant>
      <vt:variant>
        <vt:lpwstr>http://phenix.it-sudparis.eu/jvet/doc_end_user/current_document.php?id=3751</vt:lpwstr>
      </vt:variant>
      <vt:variant>
        <vt:lpwstr/>
      </vt:variant>
      <vt:variant>
        <vt:i4>7733272</vt:i4>
      </vt:variant>
      <vt:variant>
        <vt:i4>840</vt:i4>
      </vt:variant>
      <vt:variant>
        <vt:i4>0</vt:i4>
      </vt:variant>
      <vt:variant>
        <vt:i4>5</vt:i4>
      </vt:variant>
      <vt:variant>
        <vt:lpwstr>http://phenix.it-sudparis.eu/jvet/doc_end_user/current_document.php?id=3750</vt:lpwstr>
      </vt:variant>
      <vt:variant>
        <vt:lpwstr/>
      </vt:variant>
      <vt:variant>
        <vt:i4>7405592</vt:i4>
      </vt:variant>
      <vt:variant>
        <vt:i4>837</vt:i4>
      </vt:variant>
      <vt:variant>
        <vt:i4>0</vt:i4>
      </vt:variant>
      <vt:variant>
        <vt:i4>5</vt:i4>
      </vt:variant>
      <vt:variant>
        <vt:lpwstr>http://phenix.it-sudparis.eu/jvet/doc_end_user/current_document.php?id=3720</vt:lpwstr>
      </vt:variant>
      <vt:variant>
        <vt:lpwstr/>
      </vt:variant>
      <vt:variant>
        <vt:i4>7536664</vt:i4>
      </vt:variant>
      <vt:variant>
        <vt:i4>834</vt:i4>
      </vt:variant>
      <vt:variant>
        <vt:i4>0</vt:i4>
      </vt:variant>
      <vt:variant>
        <vt:i4>5</vt:i4>
      </vt:variant>
      <vt:variant>
        <vt:lpwstr>http://phenix.it-sudparis.eu/jvet/doc_end_user/current_document.php?id=3700</vt:lpwstr>
      </vt:variant>
      <vt:variant>
        <vt:lpwstr/>
      </vt:variant>
      <vt:variant>
        <vt:i4>7995417</vt:i4>
      </vt:variant>
      <vt:variant>
        <vt:i4>831</vt:i4>
      </vt:variant>
      <vt:variant>
        <vt:i4>0</vt:i4>
      </vt:variant>
      <vt:variant>
        <vt:i4>5</vt:i4>
      </vt:variant>
      <vt:variant>
        <vt:lpwstr>http://phenix.it-sudparis.eu/jvet/doc_end_user/current_document.php?id=3699</vt:lpwstr>
      </vt:variant>
      <vt:variant>
        <vt:lpwstr/>
      </vt:variant>
      <vt:variant>
        <vt:i4>7995417</vt:i4>
      </vt:variant>
      <vt:variant>
        <vt:i4>828</vt:i4>
      </vt:variant>
      <vt:variant>
        <vt:i4>0</vt:i4>
      </vt:variant>
      <vt:variant>
        <vt:i4>5</vt:i4>
      </vt:variant>
      <vt:variant>
        <vt:lpwstr>http://phenix.it-sudparis.eu/jvet/doc_end_user/current_document.php?id=3690</vt:lpwstr>
      </vt:variant>
      <vt:variant>
        <vt:lpwstr/>
      </vt:variant>
      <vt:variant>
        <vt:i4>8060953</vt:i4>
      </vt:variant>
      <vt:variant>
        <vt:i4>825</vt:i4>
      </vt:variant>
      <vt:variant>
        <vt:i4>0</vt:i4>
      </vt:variant>
      <vt:variant>
        <vt:i4>5</vt:i4>
      </vt:variant>
      <vt:variant>
        <vt:lpwstr>http://phenix.it-sudparis.eu/jvet/doc_end_user/current_document.php?id=3688</vt:lpwstr>
      </vt:variant>
      <vt:variant>
        <vt:lpwstr/>
      </vt:variant>
      <vt:variant>
        <vt:i4>8060953</vt:i4>
      </vt:variant>
      <vt:variant>
        <vt:i4>822</vt:i4>
      </vt:variant>
      <vt:variant>
        <vt:i4>0</vt:i4>
      </vt:variant>
      <vt:variant>
        <vt:i4>5</vt:i4>
      </vt:variant>
      <vt:variant>
        <vt:lpwstr>http://phenix.it-sudparis.eu/jvet/doc_end_user/current_document.php?id=3687</vt:lpwstr>
      </vt:variant>
      <vt:variant>
        <vt:lpwstr/>
      </vt:variant>
      <vt:variant>
        <vt:i4>7602201</vt:i4>
      </vt:variant>
      <vt:variant>
        <vt:i4>819</vt:i4>
      </vt:variant>
      <vt:variant>
        <vt:i4>0</vt:i4>
      </vt:variant>
      <vt:variant>
        <vt:i4>5</vt:i4>
      </vt:variant>
      <vt:variant>
        <vt:lpwstr>http://phenix.it-sudparis.eu/jvet/doc_end_user/current_document.php?id=3674</vt:lpwstr>
      </vt:variant>
      <vt:variant>
        <vt:lpwstr/>
      </vt:variant>
      <vt:variant>
        <vt:i4>7602201</vt:i4>
      </vt:variant>
      <vt:variant>
        <vt:i4>816</vt:i4>
      </vt:variant>
      <vt:variant>
        <vt:i4>0</vt:i4>
      </vt:variant>
      <vt:variant>
        <vt:i4>5</vt:i4>
      </vt:variant>
      <vt:variant>
        <vt:lpwstr>http://phenix.it-sudparis.eu/jvet/doc_end_user/current_document.php?id=3673</vt:lpwstr>
      </vt:variant>
      <vt:variant>
        <vt:lpwstr/>
      </vt:variant>
      <vt:variant>
        <vt:i4>7602201</vt:i4>
      </vt:variant>
      <vt:variant>
        <vt:i4>813</vt:i4>
      </vt:variant>
      <vt:variant>
        <vt:i4>0</vt:i4>
      </vt:variant>
      <vt:variant>
        <vt:i4>5</vt:i4>
      </vt:variant>
      <vt:variant>
        <vt:lpwstr>http://phenix.it-sudparis.eu/jvet/doc_end_user/current_document.php?id=3671</vt:lpwstr>
      </vt:variant>
      <vt:variant>
        <vt:lpwstr/>
      </vt:variant>
      <vt:variant>
        <vt:i4>7602201</vt:i4>
      </vt:variant>
      <vt:variant>
        <vt:i4>810</vt:i4>
      </vt:variant>
      <vt:variant>
        <vt:i4>0</vt:i4>
      </vt:variant>
      <vt:variant>
        <vt:i4>5</vt:i4>
      </vt:variant>
      <vt:variant>
        <vt:lpwstr>http://phenix.it-sudparis.eu/jvet/doc_end_user/current_document.php?id=3670</vt:lpwstr>
      </vt:variant>
      <vt:variant>
        <vt:lpwstr/>
      </vt:variant>
      <vt:variant>
        <vt:i4>7536665</vt:i4>
      </vt:variant>
      <vt:variant>
        <vt:i4>807</vt:i4>
      </vt:variant>
      <vt:variant>
        <vt:i4>0</vt:i4>
      </vt:variant>
      <vt:variant>
        <vt:i4>5</vt:i4>
      </vt:variant>
      <vt:variant>
        <vt:lpwstr>http://phenix.it-sudparis.eu/jvet/doc_end_user/current_document.php?id=3600</vt:lpwstr>
      </vt:variant>
      <vt:variant>
        <vt:lpwstr/>
      </vt:variant>
      <vt:variant>
        <vt:i4>7995418</vt:i4>
      </vt:variant>
      <vt:variant>
        <vt:i4>804</vt:i4>
      </vt:variant>
      <vt:variant>
        <vt:i4>0</vt:i4>
      </vt:variant>
      <vt:variant>
        <vt:i4>5</vt:i4>
      </vt:variant>
      <vt:variant>
        <vt:lpwstr>http://phenix.it-sudparis.eu/jvet/doc_end_user/current_document.php?id=3595</vt:lpwstr>
      </vt:variant>
      <vt:variant>
        <vt:lpwstr/>
      </vt:variant>
      <vt:variant>
        <vt:i4>7995418</vt:i4>
      </vt:variant>
      <vt:variant>
        <vt:i4>801</vt:i4>
      </vt:variant>
      <vt:variant>
        <vt:i4>0</vt:i4>
      </vt:variant>
      <vt:variant>
        <vt:i4>5</vt:i4>
      </vt:variant>
      <vt:variant>
        <vt:lpwstr>http://phenix.it-sudparis.eu/jvet/doc_end_user/current_document.php?id=3593</vt:lpwstr>
      </vt:variant>
      <vt:variant>
        <vt:lpwstr/>
      </vt:variant>
      <vt:variant>
        <vt:i4>7995418</vt:i4>
      </vt:variant>
      <vt:variant>
        <vt:i4>798</vt:i4>
      </vt:variant>
      <vt:variant>
        <vt:i4>0</vt:i4>
      </vt:variant>
      <vt:variant>
        <vt:i4>5</vt:i4>
      </vt:variant>
      <vt:variant>
        <vt:lpwstr>http://phenix.it-sudparis.eu/jvet/doc_end_user/current_document.php?id=3590</vt:lpwstr>
      </vt:variant>
      <vt:variant>
        <vt:lpwstr/>
      </vt:variant>
      <vt:variant>
        <vt:i4>8060954</vt:i4>
      </vt:variant>
      <vt:variant>
        <vt:i4>795</vt:i4>
      </vt:variant>
      <vt:variant>
        <vt:i4>0</vt:i4>
      </vt:variant>
      <vt:variant>
        <vt:i4>5</vt:i4>
      </vt:variant>
      <vt:variant>
        <vt:lpwstr>http://phenix.it-sudparis.eu/jvet/doc_end_user/current_document.php?id=3585</vt:lpwstr>
      </vt:variant>
      <vt:variant>
        <vt:lpwstr/>
      </vt:variant>
      <vt:variant>
        <vt:i4>8060954</vt:i4>
      </vt:variant>
      <vt:variant>
        <vt:i4>792</vt:i4>
      </vt:variant>
      <vt:variant>
        <vt:i4>0</vt:i4>
      </vt:variant>
      <vt:variant>
        <vt:i4>5</vt:i4>
      </vt:variant>
      <vt:variant>
        <vt:lpwstr>http://phenix.it-sudparis.eu/jvet/doc_end_user/current_document.php?id=3584</vt:lpwstr>
      </vt:variant>
      <vt:variant>
        <vt:lpwstr/>
      </vt:variant>
      <vt:variant>
        <vt:i4>7602202</vt:i4>
      </vt:variant>
      <vt:variant>
        <vt:i4>789</vt:i4>
      </vt:variant>
      <vt:variant>
        <vt:i4>0</vt:i4>
      </vt:variant>
      <vt:variant>
        <vt:i4>5</vt:i4>
      </vt:variant>
      <vt:variant>
        <vt:lpwstr>http://phenix.it-sudparis.eu/jvet/doc_end_user/current_document.php?id=3575</vt:lpwstr>
      </vt:variant>
      <vt:variant>
        <vt:lpwstr/>
      </vt:variant>
      <vt:variant>
        <vt:i4>7667738</vt:i4>
      </vt:variant>
      <vt:variant>
        <vt:i4>786</vt:i4>
      </vt:variant>
      <vt:variant>
        <vt:i4>0</vt:i4>
      </vt:variant>
      <vt:variant>
        <vt:i4>5</vt:i4>
      </vt:variant>
      <vt:variant>
        <vt:lpwstr>http://phenix.it-sudparis.eu/jvet/doc_end_user/current_document.php?id=3567</vt:lpwstr>
      </vt:variant>
      <vt:variant>
        <vt:lpwstr/>
      </vt:variant>
      <vt:variant>
        <vt:i4>7667738</vt:i4>
      </vt:variant>
      <vt:variant>
        <vt:i4>783</vt:i4>
      </vt:variant>
      <vt:variant>
        <vt:i4>0</vt:i4>
      </vt:variant>
      <vt:variant>
        <vt:i4>5</vt:i4>
      </vt:variant>
      <vt:variant>
        <vt:lpwstr>http://phenix.it-sudparis.eu/jvet/doc_end_user/current_document.php?id=3564</vt:lpwstr>
      </vt:variant>
      <vt:variant>
        <vt:lpwstr/>
      </vt:variant>
      <vt:variant>
        <vt:i4>7667738</vt:i4>
      </vt:variant>
      <vt:variant>
        <vt:i4>780</vt:i4>
      </vt:variant>
      <vt:variant>
        <vt:i4>0</vt:i4>
      </vt:variant>
      <vt:variant>
        <vt:i4>5</vt:i4>
      </vt:variant>
      <vt:variant>
        <vt:lpwstr>http://phenix.it-sudparis.eu/jvet/doc_end_user/current_document.php?id=3563</vt:lpwstr>
      </vt:variant>
      <vt:variant>
        <vt:lpwstr/>
      </vt:variant>
      <vt:variant>
        <vt:i4>7667738</vt:i4>
      </vt:variant>
      <vt:variant>
        <vt:i4>777</vt:i4>
      </vt:variant>
      <vt:variant>
        <vt:i4>0</vt:i4>
      </vt:variant>
      <vt:variant>
        <vt:i4>5</vt:i4>
      </vt:variant>
      <vt:variant>
        <vt:lpwstr>http://phenix.it-sudparis.eu/jvet/doc_end_user/current_document.php?id=3562</vt:lpwstr>
      </vt:variant>
      <vt:variant>
        <vt:lpwstr/>
      </vt:variant>
      <vt:variant>
        <vt:i4>7667738</vt:i4>
      </vt:variant>
      <vt:variant>
        <vt:i4>774</vt:i4>
      </vt:variant>
      <vt:variant>
        <vt:i4>0</vt:i4>
      </vt:variant>
      <vt:variant>
        <vt:i4>5</vt:i4>
      </vt:variant>
      <vt:variant>
        <vt:lpwstr>http://phenix.it-sudparis.eu/jvet/doc_end_user/current_document.php?id=3561</vt:lpwstr>
      </vt:variant>
      <vt:variant>
        <vt:lpwstr/>
      </vt:variant>
      <vt:variant>
        <vt:i4>7733274</vt:i4>
      </vt:variant>
      <vt:variant>
        <vt:i4>771</vt:i4>
      </vt:variant>
      <vt:variant>
        <vt:i4>0</vt:i4>
      </vt:variant>
      <vt:variant>
        <vt:i4>5</vt:i4>
      </vt:variant>
      <vt:variant>
        <vt:lpwstr>http://phenix.it-sudparis.eu/jvet/doc_end_user/current_document.php?id=3556</vt:lpwstr>
      </vt:variant>
      <vt:variant>
        <vt:lpwstr/>
      </vt:variant>
      <vt:variant>
        <vt:i4>7733274</vt:i4>
      </vt:variant>
      <vt:variant>
        <vt:i4>768</vt:i4>
      </vt:variant>
      <vt:variant>
        <vt:i4>0</vt:i4>
      </vt:variant>
      <vt:variant>
        <vt:i4>5</vt:i4>
      </vt:variant>
      <vt:variant>
        <vt:lpwstr>http://phenix.it-sudparis.eu/jvet/doc_end_user/current_document.php?id=3552</vt:lpwstr>
      </vt:variant>
      <vt:variant>
        <vt:lpwstr/>
      </vt:variant>
      <vt:variant>
        <vt:i4>7733274</vt:i4>
      </vt:variant>
      <vt:variant>
        <vt:i4>765</vt:i4>
      </vt:variant>
      <vt:variant>
        <vt:i4>0</vt:i4>
      </vt:variant>
      <vt:variant>
        <vt:i4>5</vt:i4>
      </vt:variant>
      <vt:variant>
        <vt:lpwstr>http://phenix.it-sudparis.eu/jvet/doc_end_user/current_document.php?id=3550</vt:lpwstr>
      </vt:variant>
      <vt:variant>
        <vt:lpwstr/>
      </vt:variant>
      <vt:variant>
        <vt:i4>7798810</vt:i4>
      </vt:variant>
      <vt:variant>
        <vt:i4>762</vt:i4>
      </vt:variant>
      <vt:variant>
        <vt:i4>0</vt:i4>
      </vt:variant>
      <vt:variant>
        <vt:i4>5</vt:i4>
      </vt:variant>
      <vt:variant>
        <vt:lpwstr>http://phenix.it-sudparis.eu/jvet/doc_end_user/current_document.php?id=3547</vt:lpwstr>
      </vt:variant>
      <vt:variant>
        <vt:lpwstr/>
      </vt:variant>
      <vt:variant>
        <vt:i4>7798810</vt:i4>
      </vt:variant>
      <vt:variant>
        <vt:i4>759</vt:i4>
      </vt:variant>
      <vt:variant>
        <vt:i4>0</vt:i4>
      </vt:variant>
      <vt:variant>
        <vt:i4>5</vt:i4>
      </vt:variant>
      <vt:variant>
        <vt:lpwstr>http://phenix.it-sudparis.eu/jvet/doc_end_user/current_document.php?id=3546</vt:lpwstr>
      </vt:variant>
      <vt:variant>
        <vt:lpwstr/>
      </vt:variant>
      <vt:variant>
        <vt:i4>7798810</vt:i4>
      </vt:variant>
      <vt:variant>
        <vt:i4>756</vt:i4>
      </vt:variant>
      <vt:variant>
        <vt:i4>0</vt:i4>
      </vt:variant>
      <vt:variant>
        <vt:i4>5</vt:i4>
      </vt:variant>
      <vt:variant>
        <vt:lpwstr>http://phenix.it-sudparis.eu/jvet/doc_end_user/current_document.php?id=3544</vt:lpwstr>
      </vt:variant>
      <vt:variant>
        <vt:lpwstr/>
      </vt:variant>
      <vt:variant>
        <vt:i4>7667735</vt:i4>
      </vt:variant>
      <vt:variant>
        <vt:i4>753</vt:i4>
      </vt:variant>
      <vt:variant>
        <vt:i4>0</vt:i4>
      </vt:variant>
      <vt:variant>
        <vt:i4>5</vt:i4>
      </vt:variant>
      <vt:variant>
        <vt:lpwstr>http://phenix.it-sudparis.eu/jvet/doc_end_user/current_document.php?id=3869</vt:lpwstr>
      </vt:variant>
      <vt:variant>
        <vt:lpwstr/>
      </vt:variant>
      <vt:variant>
        <vt:i4>7733270</vt:i4>
      </vt:variant>
      <vt:variant>
        <vt:i4>750</vt:i4>
      </vt:variant>
      <vt:variant>
        <vt:i4>0</vt:i4>
      </vt:variant>
      <vt:variant>
        <vt:i4>5</vt:i4>
      </vt:variant>
      <vt:variant>
        <vt:lpwstr>http://phenix.it-sudparis.eu/jvet/doc_end_user/current_document.php?id=3958</vt:lpwstr>
      </vt:variant>
      <vt:variant>
        <vt:lpwstr/>
      </vt:variant>
      <vt:variant>
        <vt:i4>7471126</vt:i4>
      </vt:variant>
      <vt:variant>
        <vt:i4>747</vt:i4>
      </vt:variant>
      <vt:variant>
        <vt:i4>0</vt:i4>
      </vt:variant>
      <vt:variant>
        <vt:i4>5</vt:i4>
      </vt:variant>
      <vt:variant>
        <vt:lpwstr>http://phenix.it-sudparis.eu/jvet/doc_end_user/current_document.php?id=3913</vt:lpwstr>
      </vt:variant>
      <vt:variant>
        <vt:lpwstr/>
      </vt:variant>
      <vt:variant>
        <vt:i4>7536662</vt:i4>
      </vt:variant>
      <vt:variant>
        <vt:i4>744</vt:i4>
      </vt:variant>
      <vt:variant>
        <vt:i4>0</vt:i4>
      </vt:variant>
      <vt:variant>
        <vt:i4>5</vt:i4>
      </vt:variant>
      <vt:variant>
        <vt:lpwstr>http://phenix.it-sudparis.eu/jvet/doc_end_user/current_document.php?id=3905</vt:lpwstr>
      </vt:variant>
      <vt:variant>
        <vt:lpwstr/>
      </vt:variant>
      <vt:variant>
        <vt:i4>7536662</vt:i4>
      </vt:variant>
      <vt:variant>
        <vt:i4>741</vt:i4>
      </vt:variant>
      <vt:variant>
        <vt:i4>0</vt:i4>
      </vt:variant>
      <vt:variant>
        <vt:i4>5</vt:i4>
      </vt:variant>
      <vt:variant>
        <vt:lpwstr>http://phenix.it-sudparis.eu/jvet/doc_end_user/current_document.php?id=3903</vt:lpwstr>
      </vt:variant>
      <vt:variant>
        <vt:lpwstr/>
      </vt:variant>
      <vt:variant>
        <vt:i4>8060951</vt:i4>
      </vt:variant>
      <vt:variant>
        <vt:i4>738</vt:i4>
      </vt:variant>
      <vt:variant>
        <vt:i4>0</vt:i4>
      </vt:variant>
      <vt:variant>
        <vt:i4>5</vt:i4>
      </vt:variant>
      <vt:variant>
        <vt:lpwstr>http://phenix.it-sudparis.eu/jvet/doc_end_user/current_document.php?id=3889</vt:lpwstr>
      </vt:variant>
      <vt:variant>
        <vt:lpwstr/>
      </vt:variant>
      <vt:variant>
        <vt:i4>7798807</vt:i4>
      </vt:variant>
      <vt:variant>
        <vt:i4>735</vt:i4>
      </vt:variant>
      <vt:variant>
        <vt:i4>0</vt:i4>
      </vt:variant>
      <vt:variant>
        <vt:i4>5</vt:i4>
      </vt:variant>
      <vt:variant>
        <vt:lpwstr>http://phenix.it-sudparis.eu/jvet/doc_end_user/current_document.php?id=3849</vt:lpwstr>
      </vt:variant>
      <vt:variant>
        <vt:lpwstr/>
      </vt:variant>
      <vt:variant>
        <vt:i4>7798807</vt:i4>
      </vt:variant>
      <vt:variant>
        <vt:i4>732</vt:i4>
      </vt:variant>
      <vt:variant>
        <vt:i4>0</vt:i4>
      </vt:variant>
      <vt:variant>
        <vt:i4>5</vt:i4>
      </vt:variant>
      <vt:variant>
        <vt:lpwstr>http://phenix.it-sudparis.eu/jvet/doc_end_user/current_document.php?id=3841</vt:lpwstr>
      </vt:variant>
      <vt:variant>
        <vt:lpwstr/>
      </vt:variant>
      <vt:variant>
        <vt:i4>7340055</vt:i4>
      </vt:variant>
      <vt:variant>
        <vt:i4>729</vt:i4>
      </vt:variant>
      <vt:variant>
        <vt:i4>0</vt:i4>
      </vt:variant>
      <vt:variant>
        <vt:i4>5</vt:i4>
      </vt:variant>
      <vt:variant>
        <vt:lpwstr>http://phenix.it-sudparis.eu/jvet/doc_end_user/current_document.php?id=3838</vt:lpwstr>
      </vt:variant>
      <vt:variant>
        <vt:lpwstr/>
      </vt:variant>
      <vt:variant>
        <vt:i4>7405591</vt:i4>
      </vt:variant>
      <vt:variant>
        <vt:i4>726</vt:i4>
      </vt:variant>
      <vt:variant>
        <vt:i4>0</vt:i4>
      </vt:variant>
      <vt:variant>
        <vt:i4>5</vt:i4>
      </vt:variant>
      <vt:variant>
        <vt:lpwstr>http://phenix.it-sudparis.eu/jvet/doc_end_user/current_document.php?id=3829</vt:lpwstr>
      </vt:variant>
      <vt:variant>
        <vt:lpwstr/>
      </vt:variant>
      <vt:variant>
        <vt:i4>7405591</vt:i4>
      </vt:variant>
      <vt:variant>
        <vt:i4>723</vt:i4>
      </vt:variant>
      <vt:variant>
        <vt:i4>0</vt:i4>
      </vt:variant>
      <vt:variant>
        <vt:i4>5</vt:i4>
      </vt:variant>
      <vt:variant>
        <vt:lpwstr>http://phenix.it-sudparis.eu/jvet/doc_end_user/current_document.php?id=3821</vt:lpwstr>
      </vt:variant>
      <vt:variant>
        <vt:lpwstr/>
      </vt:variant>
      <vt:variant>
        <vt:i4>7995416</vt:i4>
      </vt:variant>
      <vt:variant>
        <vt:i4>720</vt:i4>
      </vt:variant>
      <vt:variant>
        <vt:i4>0</vt:i4>
      </vt:variant>
      <vt:variant>
        <vt:i4>5</vt:i4>
      </vt:variant>
      <vt:variant>
        <vt:lpwstr>http://phenix.it-sudparis.eu/jvet/doc_end_user/current_document.php?id=3798</vt:lpwstr>
      </vt:variant>
      <vt:variant>
        <vt:lpwstr/>
      </vt:variant>
      <vt:variant>
        <vt:i4>8060952</vt:i4>
      </vt:variant>
      <vt:variant>
        <vt:i4>717</vt:i4>
      </vt:variant>
      <vt:variant>
        <vt:i4>0</vt:i4>
      </vt:variant>
      <vt:variant>
        <vt:i4>5</vt:i4>
      </vt:variant>
      <vt:variant>
        <vt:lpwstr>http://phenix.it-sudparis.eu/jvet/doc_end_user/current_document.php?id=3786</vt:lpwstr>
      </vt:variant>
      <vt:variant>
        <vt:lpwstr/>
      </vt:variant>
      <vt:variant>
        <vt:i4>7798808</vt:i4>
      </vt:variant>
      <vt:variant>
        <vt:i4>714</vt:i4>
      </vt:variant>
      <vt:variant>
        <vt:i4>0</vt:i4>
      </vt:variant>
      <vt:variant>
        <vt:i4>5</vt:i4>
      </vt:variant>
      <vt:variant>
        <vt:lpwstr>http://phenix.it-sudparis.eu/jvet/doc_end_user/current_document.php?id=3746</vt:lpwstr>
      </vt:variant>
      <vt:variant>
        <vt:lpwstr/>
      </vt:variant>
      <vt:variant>
        <vt:i4>7798808</vt:i4>
      </vt:variant>
      <vt:variant>
        <vt:i4>711</vt:i4>
      </vt:variant>
      <vt:variant>
        <vt:i4>0</vt:i4>
      </vt:variant>
      <vt:variant>
        <vt:i4>5</vt:i4>
      </vt:variant>
      <vt:variant>
        <vt:lpwstr>http://phenix.it-sudparis.eu/jvet/doc_end_user/current_document.php?id=3745</vt:lpwstr>
      </vt:variant>
      <vt:variant>
        <vt:lpwstr/>
      </vt:variant>
      <vt:variant>
        <vt:i4>7798808</vt:i4>
      </vt:variant>
      <vt:variant>
        <vt:i4>708</vt:i4>
      </vt:variant>
      <vt:variant>
        <vt:i4>0</vt:i4>
      </vt:variant>
      <vt:variant>
        <vt:i4>5</vt:i4>
      </vt:variant>
      <vt:variant>
        <vt:lpwstr>http://phenix.it-sudparis.eu/jvet/doc_end_user/current_document.php?id=3743</vt:lpwstr>
      </vt:variant>
      <vt:variant>
        <vt:lpwstr/>
      </vt:variant>
      <vt:variant>
        <vt:i4>7798808</vt:i4>
      </vt:variant>
      <vt:variant>
        <vt:i4>705</vt:i4>
      </vt:variant>
      <vt:variant>
        <vt:i4>0</vt:i4>
      </vt:variant>
      <vt:variant>
        <vt:i4>5</vt:i4>
      </vt:variant>
      <vt:variant>
        <vt:lpwstr>http://phenix.it-sudparis.eu/jvet/doc_end_user/current_document.php?id=3742</vt:lpwstr>
      </vt:variant>
      <vt:variant>
        <vt:lpwstr/>
      </vt:variant>
      <vt:variant>
        <vt:i4>7798808</vt:i4>
      </vt:variant>
      <vt:variant>
        <vt:i4>702</vt:i4>
      </vt:variant>
      <vt:variant>
        <vt:i4>0</vt:i4>
      </vt:variant>
      <vt:variant>
        <vt:i4>5</vt:i4>
      </vt:variant>
      <vt:variant>
        <vt:lpwstr>http://phenix.it-sudparis.eu/jvet/doc_end_user/current_document.php?id=3741</vt:lpwstr>
      </vt:variant>
      <vt:variant>
        <vt:lpwstr/>
      </vt:variant>
      <vt:variant>
        <vt:i4>7405592</vt:i4>
      </vt:variant>
      <vt:variant>
        <vt:i4>699</vt:i4>
      </vt:variant>
      <vt:variant>
        <vt:i4>0</vt:i4>
      </vt:variant>
      <vt:variant>
        <vt:i4>5</vt:i4>
      </vt:variant>
      <vt:variant>
        <vt:lpwstr>http://phenix.it-sudparis.eu/jvet/doc_end_user/current_document.php?id=3725</vt:lpwstr>
      </vt:variant>
      <vt:variant>
        <vt:lpwstr/>
      </vt:variant>
      <vt:variant>
        <vt:i4>7536664</vt:i4>
      </vt:variant>
      <vt:variant>
        <vt:i4>696</vt:i4>
      </vt:variant>
      <vt:variant>
        <vt:i4>0</vt:i4>
      </vt:variant>
      <vt:variant>
        <vt:i4>5</vt:i4>
      </vt:variant>
      <vt:variant>
        <vt:lpwstr>http://phenix.it-sudparis.eu/jvet/doc_end_user/current_document.php?id=3701</vt:lpwstr>
      </vt:variant>
      <vt:variant>
        <vt:lpwstr/>
      </vt:variant>
      <vt:variant>
        <vt:i4>8060953</vt:i4>
      </vt:variant>
      <vt:variant>
        <vt:i4>693</vt:i4>
      </vt:variant>
      <vt:variant>
        <vt:i4>0</vt:i4>
      </vt:variant>
      <vt:variant>
        <vt:i4>5</vt:i4>
      </vt:variant>
      <vt:variant>
        <vt:lpwstr>http://phenix.it-sudparis.eu/jvet/doc_end_user/current_document.php?id=3684</vt:lpwstr>
      </vt:variant>
      <vt:variant>
        <vt:lpwstr/>
      </vt:variant>
      <vt:variant>
        <vt:i4>7602201</vt:i4>
      </vt:variant>
      <vt:variant>
        <vt:i4>690</vt:i4>
      </vt:variant>
      <vt:variant>
        <vt:i4>0</vt:i4>
      </vt:variant>
      <vt:variant>
        <vt:i4>5</vt:i4>
      </vt:variant>
      <vt:variant>
        <vt:lpwstr>http://phenix.it-sudparis.eu/jvet/doc_end_user/current_document.php?id=3672</vt:lpwstr>
      </vt:variant>
      <vt:variant>
        <vt:lpwstr/>
      </vt:variant>
      <vt:variant>
        <vt:i4>7667737</vt:i4>
      </vt:variant>
      <vt:variant>
        <vt:i4>687</vt:i4>
      </vt:variant>
      <vt:variant>
        <vt:i4>0</vt:i4>
      </vt:variant>
      <vt:variant>
        <vt:i4>5</vt:i4>
      </vt:variant>
      <vt:variant>
        <vt:lpwstr>http://phenix.it-sudparis.eu/jvet/doc_end_user/current_document.php?id=3668</vt:lpwstr>
      </vt:variant>
      <vt:variant>
        <vt:lpwstr/>
      </vt:variant>
      <vt:variant>
        <vt:i4>7667737</vt:i4>
      </vt:variant>
      <vt:variant>
        <vt:i4>684</vt:i4>
      </vt:variant>
      <vt:variant>
        <vt:i4>0</vt:i4>
      </vt:variant>
      <vt:variant>
        <vt:i4>5</vt:i4>
      </vt:variant>
      <vt:variant>
        <vt:lpwstr>http://phenix.it-sudparis.eu/jvet/doc_end_user/current_document.php?id=3661</vt:lpwstr>
      </vt:variant>
      <vt:variant>
        <vt:lpwstr/>
      </vt:variant>
      <vt:variant>
        <vt:i4>7667737</vt:i4>
      </vt:variant>
      <vt:variant>
        <vt:i4>681</vt:i4>
      </vt:variant>
      <vt:variant>
        <vt:i4>0</vt:i4>
      </vt:variant>
      <vt:variant>
        <vt:i4>5</vt:i4>
      </vt:variant>
      <vt:variant>
        <vt:lpwstr>http://phenix.it-sudparis.eu/jvet/doc_end_user/current_document.php?id=3660</vt:lpwstr>
      </vt:variant>
      <vt:variant>
        <vt:lpwstr/>
      </vt:variant>
      <vt:variant>
        <vt:i4>7733273</vt:i4>
      </vt:variant>
      <vt:variant>
        <vt:i4>678</vt:i4>
      </vt:variant>
      <vt:variant>
        <vt:i4>0</vt:i4>
      </vt:variant>
      <vt:variant>
        <vt:i4>5</vt:i4>
      </vt:variant>
      <vt:variant>
        <vt:lpwstr>http://phenix.it-sudparis.eu/jvet/doc_end_user/current_document.php?id=3659</vt:lpwstr>
      </vt:variant>
      <vt:variant>
        <vt:lpwstr/>
      </vt:variant>
      <vt:variant>
        <vt:i4>7340057</vt:i4>
      </vt:variant>
      <vt:variant>
        <vt:i4>675</vt:i4>
      </vt:variant>
      <vt:variant>
        <vt:i4>0</vt:i4>
      </vt:variant>
      <vt:variant>
        <vt:i4>5</vt:i4>
      </vt:variant>
      <vt:variant>
        <vt:lpwstr>http://phenix.it-sudparis.eu/jvet/doc_end_user/current_document.php?id=3638</vt:lpwstr>
      </vt:variant>
      <vt:variant>
        <vt:lpwstr/>
      </vt:variant>
      <vt:variant>
        <vt:i4>7340057</vt:i4>
      </vt:variant>
      <vt:variant>
        <vt:i4>672</vt:i4>
      </vt:variant>
      <vt:variant>
        <vt:i4>0</vt:i4>
      </vt:variant>
      <vt:variant>
        <vt:i4>5</vt:i4>
      </vt:variant>
      <vt:variant>
        <vt:lpwstr>http://phenix.it-sudparis.eu/jvet/doc_end_user/current_document.php?id=3634</vt:lpwstr>
      </vt:variant>
      <vt:variant>
        <vt:lpwstr/>
      </vt:variant>
      <vt:variant>
        <vt:i4>7471129</vt:i4>
      </vt:variant>
      <vt:variant>
        <vt:i4>669</vt:i4>
      </vt:variant>
      <vt:variant>
        <vt:i4>0</vt:i4>
      </vt:variant>
      <vt:variant>
        <vt:i4>5</vt:i4>
      </vt:variant>
      <vt:variant>
        <vt:lpwstr>http://phenix.it-sudparis.eu/jvet/doc_end_user/current_document.php?id=3616</vt:lpwstr>
      </vt:variant>
      <vt:variant>
        <vt:lpwstr/>
      </vt:variant>
      <vt:variant>
        <vt:i4>7733274</vt:i4>
      </vt:variant>
      <vt:variant>
        <vt:i4>666</vt:i4>
      </vt:variant>
      <vt:variant>
        <vt:i4>0</vt:i4>
      </vt:variant>
      <vt:variant>
        <vt:i4>5</vt:i4>
      </vt:variant>
      <vt:variant>
        <vt:lpwstr>http://phenix.it-sudparis.eu/jvet/doc_end_user/current_document.php?id=3554</vt:lpwstr>
      </vt:variant>
      <vt:variant>
        <vt:lpwstr/>
      </vt:variant>
      <vt:variant>
        <vt:i4>7733274</vt:i4>
      </vt:variant>
      <vt:variant>
        <vt:i4>663</vt:i4>
      </vt:variant>
      <vt:variant>
        <vt:i4>0</vt:i4>
      </vt:variant>
      <vt:variant>
        <vt:i4>5</vt:i4>
      </vt:variant>
      <vt:variant>
        <vt:lpwstr>http://phenix.it-sudparis.eu/jvet/doc_end_user/current_document.php?id=3554</vt:lpwstr>
      </vt:variant>
      <vt:variant>
        <vt:lpwstr/>
      </vt:variant>
      <vt:variant>
        <vt:i4>7798808</vt:i4>
      </vt:variant>
      <vt:variant>
        <vt:i4>660</vt:i4>
      </vt:variant>
      <vt:variant>
        <vt:i4>0</vt:i4>
      </vt:variant>
      <vt:variant>
        <vt:i4>5</vt:i4>
      </vt:variant>
      <vt:variant>
        <vt:lpwstr>http://phenix.it-sudparis.eu/jvet/doc_end_user/current_document.php?id=3746</vt:lpwstr>
      </vt:variant>
      <vt:variant>
        <vt:lpwstr/>
      </vt:variant>
      <vt:variant>
        <vt:i4>131087</vt:i4>
      </vt:variant>
      <vt:variant>
        <vt:i4>657</vt:i4>
      </vt:variant>
      <vt:variant>
        <vt:i4>0</vt:i4>
      </vt:variant>
      <vt:variant>
        <vt:i4>5</vt:i4>
      </vt:variant>
      <vt:variant>
        <vt:lpwstr>C:\Users\admin\Desktop\proposal\current_document.php?id=3668</vt:lpwstr>
      </vt:variant>
      <vt:variant>
        <vt:lpwstr/>
      </vt:variant>
      <vt:variant>
        <vt:i4>7733273</vt:i4>
      </vt:variant>
      <vt:variant>
        <vt:i4>654</vt:i4>
      </vt:variant>
      <vt:variant>
        <vt:i4>0</vt:i4>
      </vt:variant>
      <vt:variant>
        <vt:i4>5</vt:i4>
      </vt:variant>
      <vt:variant>
        <vt:lpwstr>http://phenix.it-sudparis.eu/jvet/doc_end_user/current_document.php?id=3659</vt:lpwstr>
      </vt:variant>
      <vt:variant>
        <vt:lpwstr/>
      </vt:variant>
      <vt:variant>
        <vt:i4>7340057</vt:i4>
      </vt:variant>
      <vt:variant>
        <vt:i4>651</vt:i4>
      </vt:variant>
      <vt:variant>
        <vt:i4>0</vt:i4>
      </vt:variant>
      <vt:variant>
        <vt:i4>5</vt:i4>
      </vt:variant>
      <vt:variant>
        <vt:lpwstr>http://phenix.it-sudparis.eu/jvet/doc_end_user/current_document.php?id=3638</vt:lpwstr>
      </vt:variant>
      <vt:variant>
        <vt:lpwstr/>
      </vt:variant>
      <vt:variant>
        <vt:i4>7798808</vt:i4>
      </vt:variant>
      <vt:variant>
        <vt:i4>648</vt:i4>
      </vt:variant>
      <vt:variant>
        <vt:i4>0</vt:i4>
      </vt:variant>
      <vt:variant>
        <vt:i4>5</vt:i4>
      </vt:variant>
      <vt:variant>
        <vt:lpwstr>http://phenix.it-sudparis.eu/jvet/doc_end_user/current_document.php?id=3745</vt:lpwstr>
      </vt:variant>
      <vt:variant>
        <vt:lpwstr/>
      </vt:variant>
      <vt:variant>
        <vt:i4>7798808</vt:i4>
      </vt:variant>
      <vt:variant>
        <vt:i4>645</vt:i4>
      </vt:variant>
      <vt:variant>
        <vt:i4>0</vt:i4>
      </vt:variant>
      <vt:variant>
        <vt:i4>5</vt:i4>
      </vt:variant>
      <vt:variant>
        <vt:lpwstr>http://phenix.it-sudparis.eu/jvet/doc_end_user/current_document.php?id=3745</vt:lpwstr>
      </vt:variant>
      <vt:variant>
        <vt:lpwstr/>
      </vt:variant>
      <vt:variant>
        <vt:i4>7798808</vt:i4>
      </vt:variant>
      <vt:variant>
        <vt:i4>642</vt:i4>
      </vt:variant>
      <vt:variant>
        <vt:i4>0</vt:i4>
      </vt:variant>
      <vt:variant>
        <vt:i4>5</vt:i4>
      </vt:variant>
      <vt:variant>
        <vt:lpwstr>http://phenix.it-sudparis.eu/jvet/doc_end_user/current_document.php?id=3745</vt:lpwstr>
      </vt:variant>
      <vt:variant>
        <vt:lpwstr/>
      </vt:variant>
      <vt:variant>
        <vt:i4>7798808</vt:i4>
      </vt:variant>
      <vt:variant>
        <vt:i4>639</vt:i4>
      </vt:variant>
      <vt:variant>
        <vt:i4>0</vt:i4>
      </vt:variant>
      <vt:variant>
        <vt:i4>5</vt:i4>
      </vt:variant>
      <vt:variant>
        <vt:lpwstr>http://phenix.it-sudparis.eu/jvet/doc_end_user/current_document.php?id=3745</vt:lpwstr>
      </vt:variant>
      <vt:variant>
        <vt:lpwstr/>
      </vt:variant>
      <vt:variant>
        <vt:i4>7798808</vt:i4>
      </vt:variant>
      <vt:variant>
        <vt:i4>636</vt:i4>
      </vt:variant>
      <vt:variant>
        <vt:i4>0</vt:i4>
      </vt:variant>
      <vt:variant>
        <vt:i4>5</vt:i4>
      </vt:variant>
      <vt:variant>
        <vt:lpwstr>http://phenix.it-sudparis.eu/jvet/doc_end_user/current_document.php?id=3745</vt:lpwstr>
      </vt:variant>
      <vt:variant>
        <vt:lpwstr/>
      </vt:variant>
      <vt:variant>
        <vt:i4>7995416</vt:i4>
      </vt:variant>
      <vt:variant>
        <vt:i4>633</vt:i4>
      </vt:variant>
      <vt:variant>
        <vt:i4>0</vt:i4>
      </vt:variant>
      <vt:variant>
        <vt:i4>5</vt:i4>
      </vt:variant>
      <vt:variant>
        <vt:lpwstr>http://phenix.it-sudparis.eu/jvet/doc_end_user/current_document.php?id=3798</vt:lpwstr>
      </vt:variant>
      <vt:variant>
        <vt:lpwstr/>
      </vt:variant>
      <vt:variant>
        <vt:i4>7995416</vt:i4>
      </vt:variant>
      <vt:variant>
        <vt:i4>624</vt:i4>
      </vt:variant>
      <vt:variant>
        <vt:i4>0</vt:i4>
      </vt:variant>
      <vt:variant>
        <vt:i4>5</vt:i4>
      </vt:variant>
      <vt:variant>
        <vt:lpwstr>http://phenix.it-sudparis.eu/jvet/doc_end_user/current_document.php?id=3798</vt:lpwstr>
      </vt:variant>
      <vt:variant>
        <vt:lpwstr/>
      </vt:variant>
      <vt:variant>
        <vt:i4>7995416</vt:i4>
      </vt:variant>
      <vt:variant>
        <vt:i4>615</vt:i4>
      </vt:variant>
      <vt:variant>
        <vt:i4>0</vt:i4>
      </vt:variant>
      <vt:variant>
        <vt:i4>5</vt:i4>
      </vt:variant>
      <vt:variant>
        <vt:lpwstr>http://phenix.it-sudparis.eu/jvet/doc_end_user/current_document.php?id=3798</vt:lpwstr>
      </vt:variant>
      <vt:variant>
        <vt:lpwstr/>
      </vt:variant>
      <vt:variant>
        <vt:i4>7995416</vt:i4>
      </vt:variant>
      <vt:variant>
        <vt:i4>606</vt:i4>
      </vt:variant>
      <vt:variant>
        <vt:i4>0</vt:i4>
      </vt:variant>
      <vt:variant>
        <vt:i4>5</vt:i4>
      </vt:variant>
      <vt:variant>
        <vt:lpwstr>http://phenix.it-sudparis.eu/jvet/doc_end_user/current_document.php?id=3798</vt:lpwstr>
      </vt:variant>
      <vt:variant>
        <vt:lpwstr/>
      </vt:variant>
      <vt:variant>
        <vt:i4>8060951</vt:i4>
      </vt:variant>
      <vt:variant>
        <vt:i4>603</vt:i4>
      </vt:variant>
      <vt:variant>
        <vt:i4>0</vt:i4>
      </vt:variant>
      <vt:variant>
        <vt:i4>5</vt:i4>
      </vt:variant>
      <vt:variant>
        <vt:lpwstr>http://phenix.it-sudparis.eu/jvet/doc_end_user/current_document.php?id=3889</vt:lpwstr>
      </vt:variant>
      <vt:variant>
        <vt:lpwstr/>
      </vt:variant>
      <vt:variant>
        <vt:i4>8060951</vt:i4>
      </vt:variant>
      <vt:variant>
        <vt:i4>600</vt:i4>
      </vt:variant>
      <vt:variant>
        <vt:i4>0</vt:i4>
      </vt:variant>
      <vt:variant>
        <vt:i4>5</vt:i4>
      </vt:variant>
      <vt:variant>
        <vt:lpwstr>http://phenix.it-sudparis.eu/jvet/doc_end_user/current_document.php?id=3889</vt:lpwstr>
      </vt:variant>
      <vt:variant>
        <vt:lpwstr/>
      </vt:variant>
      <vt:variant>
        <vt:i4>8060951</vt:i4>
      </vt:variant>
      <vt:variant>
        <vt:i4>597</vt:i4>
      </vt:variant>
      <vt:variant>
        <vt:i4>0</vt:i4>
      </vt:variant>
      <vt:variant>
        <vt:i4>5</vt:i4>
      </vt:variant>
      <vt:variant>
        <vt:lpwstr>http://phenix.it-sudparis.eu/jvet/doc_end_user/current_document.php?id=3889</vt:lpwstr>
      </vt:variant>
      <vt:variant>
        <vt:lpwstr/>
      </vt:variant>
      <vt:variant>
        <vt:i4>8060951</vt:i4>
      </vt:variant>
      <vt:variant>
        <vt:i4>594</vt:i4>
      </vt:variant>
      <vt:variant>
        <vt:i4>0</vt:i4>
      </vt:variant>
      <vt:variant>
        <vt:i4>5</vt:i4>
      </vt:variant>
      <vt:variant>
        <vt:lpwstr>http://phenix.it-sudparis.eu/jvet/doc_end_user/current_document.php?id=3889</vt:lpwstr>
      </vt:variant>
      <vt:variant>
        <vt:lpwstr/>
      </vt:variant>
      <vt:variant>
        <vt:i4>8060951</vt:i4>
      </vt:variant>
      <vt:variant>
        <vt:i4>591</vt:i4>
      </vt:variant>
      <vt:variant>
        <vt:i4>0</vt:i4>
      </vt:variant>
      <vt:variant>
        <vt:i4>5</vt:i4>
      </vt:variant>
      <vt:variant>
        <vt:lpwstr>http://phenix.it-sudparis.eu/jvet/doc_end_user/current_document.php?id=3889</vt:lpwstr>
      </vt:variant>
      <vt:variant>
        <vt:lpwstr/>
      </vt:variant>
      <vt:variant>
        <vt:i4>8060951</vt:i4>
      </vt:variant>
      <vt:variant>
        <vt:i4>588</vt:i4>
      </vt:variant>
      <vt:variant>
        <vt:i4>0</vt:i4>
      </vt:variant>
      <vt:variant>
        <vt:i4>5</vt:i4>
      </vt:variant>
      <vt:variant>
        <vt:lpwstr>http://phenix.it-sudparis.eu/jvet/doc_end_user/current_document.php?id=3889</vt:lpwstr>
      </vt:variant>
      <vt:variant>
        <vt:lpwstr/>
      </vt:variant>
      <vt:variant>
        <vt:i4>8060951</vt:i4>
      </vt:variant>
      <vt:variant>
        <vt:i4>585</vt:i4>
      </vt:variant>
      <vt:variant>
        <vt:i4>0</vt:i4>
      </vt:variant>
      <vt:variant>
        <vt:i4>5</vt:i4>
      </vt:variant>
      <vt:variant>
        <vt:lpwstr>http://phenix.it-sudparis.eu/jvet/doc_end_user/current_document.php?id=3889</vt:lpwstr>
      </vt:variant>
      <vt:variant>
        <vt:lpwstr/>
      </vt:variant>
      <vt:variant>
        <vt:i4>8060951</vt:i4>
      </vt:variant>
      <vt:variant>
        <vt:i4>582</vt:i4>
      </vt:variant>
      <vt:variant>
        <vt:i4>0</vt:i4>
      </vt:variant>
      <vt:variant>
        <vt:i4>5</vt:i4>
      </vt:variant>
      <vt:variant>
        <vt:lpwstr>http://phenix.it-sudparis.eu/jvet/doc_end_user/current_document.php?id=3889</vt:lpwstr>
      </vt:variant>
      <vt:variant>
        <vt:lpwstr/>
      </vt:variant>
      <vt:variant>
        <vt:i4>8060951</vt:i4>
      </vt:variant>
      <vt:variant>
        <vt:i4>579</vt:i4>
      </vt:variant>
      <vt:variant>
        <vt:i4>0</vt:i4>
      </vt:variant>
      <vt:variant>
        <vt:i4>5</vt:i4>
      </vt:variant>
      <vt:variant>
        <vt:lpwstr>http://phenix.it-sudparis.eu/jvet/doc_end_user/current_document.php?id=3889</vt:lpwstr>
      </vt:variant>
      <vt:variant>
        <vt:lpwstr/>
      </vt:variant>
      <vt:variant>
        <vt:i4>7405592</vt:i4>
      </vt:variant>
      <vt:variant>
        <vt:i4>576</vt:i4>
      </vt:variant>
      <vt:variant>
        <vt:i4>0</vt:i4>
      </vt:variant>
      <vt:variant>
        <vt:i4>5</vt:i4>
      </vt:variant>
      <vt:variant>
        <vt:lpwstr>http://phenix.it-sudparis.eu/jvet/doc_end_user/current_document.php?id=3725</vt:lpwstr>
      </vt:variant>
      <vt:variant>
        <vt:lpwstr/>
      </vt:variant>
      <vt:variant>
        <vt:i4>7798807</vt:i4>
      </vt:variant>
      <vt:variant>
        <vt:i4>573</vt:i4>
      </vt:variant>
      <vt:variant>
        <vt:i4>0</vt:i4>
      </vt:variant>
      <vt:variant>
        <vt:i4>5</vt:i4>
      </vt:variant>
      <vt:variant>
        <vt:lpwstr>http://phenix.it-sudparis.eu/jvet/doc_end_user/current_document.php?id=3841</vt:lpwstr>
      </vt:variant>
      <vt:variant>
        <vt:lpwstr/>
      </vt:variant>
      <vt:variant>
        <vt:i4>7602201</vt:i4>
      </vt:variant>
      <vt:variant>
        <vt:i4>570</vt:i4>
      </vt:variant>
      <vt:variant>
        <vt:i4>0</vt:i4>
      </vt:variant>
      <vt:variant>
        <vt:i4>5</vt:i4>
      </vt:variant>
      <vt:variant>
        <vt:lpwstr>http://phenix.it-sudparis.eu/jvet/doc_end_user/current_document.php?id=3672</vt:lpwstr>
      </vt:variant>
      <vt:variant>
        <vt:lpwstr/>
      </vt:variant>
      <vt:variant>
        <vt:i4>7602201</vt:i4>
      </vt:variant>
      <vt:variant>
        <vt:i4>567</vt:i4>
      </vt:variant>
      <vt:variant>
        <vt:i4>0</vt:i4>
      </vt:variant>
      <vt:variant>
        <vt:i4>5</vt:i4>
      </vt:variant>
      <vt:variant>
        <vt:lpwstr>http://phenix.it-sudparis.eu/jvet/doc_end_user/current_document.php?id=3672</vt:lpwstr>
      </vt:variant>
      <vt:variant>
        <vt:lpwstr/>
      </vt:variant>
      <vt:variant>
        <vt:i4>7471126</vt:i4>
      </vt:variant>
      <vt:variant>
        <vt:i4>564</vt:i4>
      </vt:variant>
      <vt:variant>
        <vt:i4>0</vt:i4>
      </vt:variant>
      <vt:variant>
        <vt:i4>5</vt:i4>
      </vt:variant>
      <vt:variant>
        <vt:lpwstr>http://phenix.it-sudparis.eu/jvet/doc_end_user/current_document.php?id=3911</vt:lpwstr>
      </vt:variant>
      <vt:variant>
        <vt:lpwstr/>
      </vt:variant>
      <vt:variant>
        <vt:i4>7667737</vt:i4>
      </vt:variant>
      <vt:variant>
        <vt:i4>561</vt:i4>
      </vt:variant>
      <vt:variant>
        <vt:i4>0</vt:i4>
      </vt:variant>
      <vt:variant>
        <vt:i4>5</vt:i4>
      </vt:variant>
      <vt:variant>
        <vt:lpwstr>http://phenix.it-sudparis.eu/jvet/doc_end_user/current_document.php?id=3661</vt:lpwstr>
      </vt:variant>
      <vt:variant>
        <vt:lpwstr/>
      </vt:variant>
      <vt:variant>
        <vt:i4>8060953</vt:i4>
      </vt:variant>
      <vt:variant>
        <vt:i4>558</vt:i4>
      </vt:variant>
      <vt:variant>
        <vt:i4>0</vt:i4>
      </vt:variant>
      <vt:variant>
        <vt:i4>5</vt:i4>
      </vt:variant>
      <vt:variant>
        <vt:lpwstr>http://phenix.it-sudparis.eu/jvet/doc_end_user/current_document.php?id=3684</vt:lpwstr>
      </vt:variant>
      <vt:variant>
        <vt:lpwstr/>
      </vt:variant>
      <vt:variant>
        <vt:i4>8060953</vt:i4>
      </vt:variant>
      <vt:variant>
        <vt:i4>555</vt:i4>
      </vt:variant>
      <vt:variant>
        <vt:i4>0</vt:i4>
      </vt:variant>
      <vt:variant>
        <vt:i4>5</vt:i4>
      </vt:variant>
      <vt:variant>
        <vt:lpwstr>http://phenix.it-sudparis.eu/jvet/doc_end_user/current_document.php?id=3684</vt:lpwstr>
      </vt:variant>
      <vt:variant>
        <vt:lpwstr/>
      </vt:variant>
      <vt:variant>
        <vt:i4>8060953</vt:i4>
      </vt:variant>
      <vt:variant>
        <vt:i4>552</vt:i4>
      </vt:variant>
      <vt:variant>
        <vt:i4>0</vt:i4>
      </vt:variant>
      <vt:variant>
        <vt:i4>5</vt:i4>
      </vt:variant>
      <vt:variant>
        <vt:lpwstr>http://phenix.it-sudparis.eu/jvet/doc_end_user/current_document.php?id=3684</vt:lpwstr>
      </vt:variant>
      <vt:variant>
        <vt:lpwstr/>
      </vt:variant>
      <vt:variant>
        <vt:i4>8060953</vt:i4>
      </vt:variant>
      <vt:variant>
        <vt:i4>549</vt:i4>
      </vt:variant>
      <vt:variant>
        <vt:i4>0</vt:i4>
      </vt:variant>
      <vt:variant>
        <vt:i4>5</vt:i4>
      </vt:variant>
      <vt:variant>
        <vt:lpwstr>http://phenix.it-sudparis.eu/jvet/doc_end_user/current_document.php?id=3684</vt:lpwstr>
      </vt:variant>
      <vt:variant>
        <vt:lpwstr/>
      </vt:variant>
      <vt:variant>
        <vt:i4>8060953</vt:i4>
      </vt:variant>
      <vt:variant>
        <vt:i4>546</vt:i4>
      </vt:variant>
      <vt:variant>
        <vt:i4>0</vt:i4>
      </vt:variant>
      <vt:variant>
        <vt:i4>5</vt:i4>
      </vt:variant>
      <vt:variant>
        <vt:lpwstr>http://phenix.it-sudparis.eu/jvet/doc_end_user/current_document.php?id=3684</vt:lpwstr>
      </vt:variant>
      <vt:variant>
        <vt:lpwstr/>
      </vt:variant>
      <vt:variant>
        <vt:i4>8060953</vt:i4>
      </vt:variant>
      <vt:variant>
        <vt:i4>543</vt:i4>
      </vt:variant>
      <vt:variant>
        <vt:i4>0</vt:i4>
      </vt:variant>
      <vt:variant>
        <vt:i4>5</vt:i4>
      </vt:variant>
      <vt:variant>
        <vt:lpwstr>http://phenix.it-sudparis.eu/jvet/doc_end_user/current_document.php?id=3684</vt:lpwstr>
      </vt:variant>
      <vt:variant>
        <vt:lpwstr/>
      </vt:variant>
      <vt:variant>
        <vt:i4>8060953</vt:i4>
      </vt:variant>
      <vt:variant>
        <vt:i4>540</vt:i4>
      </vt:variant>
      <vt:variant>
        <vt:i4>0</vt:i4>
      </vt:variant>
      <vt:variant>
        <vt:i4>5</vt:i4>
      </vt:variant>
      <vt:variant>
        <vt:lpwstr>http://phenix.it-sudparis.eu/jvet/doc_end_user/current_document.php?id=3684</vt:lpwstr>
      </vt:variant>
      <vt:variant>
        <vt:lpwstr/>
      </vt:variant>
      <vt:variant>
        <vt:i4>7536664</vt:i4>
      </vt:variant>
      <vt:variant>
        <vt:i4>537</vt:i4>
      </vt:variant>
      <vt:variant>
        <vt:i4>0</vt:i4>
      </vt:variant>
      <vt:variant>
        <vt:i4>5</vt:i4>
      </vt:variant>
      <vt:variant>
        <vt:lpwstr>http://phenix.it-sudparis.eu/jvet/doc_end_user/current_document.php?id=3701</vt:lpwstr>
      </vt:variant>
      <vt:variant>
        <vt:lpwstr/>
      </vt:variant>
      <vt:variant>
        <vt:i4>7536664</vt:i4>
      </vt:variant>
      <vt:variant>
        <vt:i4>534</vt:i4>
      </vt:variant>
      <vt:variant>
        <vt:i4>0</vt:i4>
      </vt:variant>
      <vt:variant>
        <vt:i4>5</vt:i4>
      </vt:variant>
      <vt:variant>
        <vt:lpwstr>http://phenix.it-sudparis.eu/jvet/doc_end_user/current_document.php?id=3701</vt:lpwstr>
      </vt:variant>
      <vt:variant>
        <vt:lpwstr/>
      </vt:variant>
      <vt:variant>
        <vt:i4>7340055</vt:i4>
      </vt:variant>
      <vt:variant>
        <vt:i4>531</vt:i4>
      </vt:variant>
      <vt:variant>
        <vt:i4>0</vt:i4>
      </vt:variant>
      <vt:variant>
        <vt:i4>5</vt:i4>
      </vt:variant>
      <vt:variant>
        <vt:lpwstr>http://phenix.it-sudparis.eu/jvet/doc_end_user/current_document.php?id=3838</vt:lpwstr>
      </vt:variant>
      <vt:variant>
        <vt:lpwstr/>
      </vt:variant>
      <vt:variant>
        <vt:i4>7340055</vt:i4>
      </vt:variant>
      <vt:variant>
        <vt:i4>528</vt:i4>
      </vt:variant>
      <vt:variant>
        <vt:i4>0</vt:i4>
      </vt:variant>
      <vt:variant>
        <vt:i4>5</vt:i4>
      </vt:variant>
      <vt:variant>
        <vt:lpwstr>http://phenix.it-sudparis.eu/jvet/doc_end_user/current_document.php?id=3838</vt:lpwstr>
      </vt:variant>
      <vt:variant>
        <vt:lpwstr/>
      </vt:variant>
      <vt:variant>
        <vt:i4>7340055</vt:i4>
      </vt:variant>
      <vt:variant>
        <vt:i4>525</vt:i4>
      </vt:variant>
      <vt:variant>
        <vt:i4>0</vt:i4>
      </vt:variant>
      <vt:variant>
        <vt:i4>5</vt:i4>
      </vt:variant>
      <vt:variant>
        <vt:lpwstr>http://phenix.it-sudparis.eu/jvet/doc_end_user/current_document.php?id=3838</vt:lpwstr>
      </vt:variant>
      <vt:variant>
        <vt:lpwstr/>
      </vt:variant>
      <vt:variant>
        <vt:i4>7798808</vt:i4>
      </vt:variant>
      <vt:variant>
        <vt:i4>522</vt:i4>
      </vt:variant>
      <vt:variant>
        <vt:i4>0</vt:i4>
      </vt:variant>
      <vt:variant>
        <vt:i4>5</vt:i4>
      </vt:variant>
      <vt:variant>
        <vt:lpwstr>http://phenix.it-sudparis.eu/jvet/doc_end_user/current_document.php?id=3743</vt:lpwstr>
      </vt:variant>
      <vt:variant>
        <vt:lpwstr/>
      </vt:variant>
      <vt:variant>
        <vt:i4>7798808</vt:i4>
      </vt:variant>
      <vt:variant>
        <vt:i4>519</vt:i4>
      </vt:variant>
      <vt:variant>
        <vt:i4>0</vt:i4>
      </vt:variant>
      <vt:variant>
        <vt:i4>5</vt:i4>
      </vt:variant>
      <vt:variant>
        <vt:lpwstr>http://phenix.it-sudparis.eu/jvet/doc_end_user/current_document.php?id=3743</vt:lpwstr>
      </vt:variant>
      <vt:variant>
        <vt:lpwstr/>
      </vt:variant>
      <vt:variant>
        <vt:i4>7471126</vt:i4>
      </vt:variant>
      <vt:variant>
        <vt:i4>516</vt:i4>
      </vt:variant>
      <vt:variant>
        <vt:i4>0</vt:i4>
      </vt:variant>
      <vt:variant>
        <vt:i4>5</vt:i4>
      </vt:variant>
      <vt:variant>
        <vt:lpwstr>http://phenix.it-sudparis.eu/jvet/doc_end_user/current_document.php?id=3911</vt:lpwstr>
      </vt:variant>
      <vt:variant>
        <vt:lpwstr/>
      </vt:variant>
      <vt:variant>
        <vt:i4>7536662</vt:i4>
      </vt:variant>
      <vt:variant>
        <vt:i4>513</vt:i4>
      </vt:variant>
      <vt:variant>
        <vt:i4>0</vt:i4>
      </vt:variant>
      <vt:variant>
        <vt:i4>5</vt:i4>
      </vt:variant>
      <vt:variant>
        <vt:lpwstr>http://phenix.it-sudparis.eu/jvet/doc_end_user/current_document.php?id=3905</vt:lpwstr>
      </vt:variant>
      <vt:variant>
        <vt:lpwstr/>
      </vt:variant>
      <vt:variant>
        <vt:i4>7340057</vt:i4>
      </vt:variant>
      <vt:variant>
        <vt:i4>510</vt:i4>
      </vt:variant>
      <vt:variant>
        <vt:i4>0</vt:i4>
      </vt:variant>
      <vt:variant>
        <vt:i4>5</vt:i4>
      </vt:variant>
      <vt:variant>
        <vt:lpwstr>http://phenix.it-sudparis.eu/jvet/doc_end_user/current_document.php?id=3634</vt:lpwstr>
      </vt:variant>
      <vt:variant>
        <vt:lpwstr/>
      </vt:variant>
      <vt:variant>
        <vt:i4>7405591</vt:i4>
      </vt:variant>
      <vt:variant>
        <vt:i4>507</vt:i4>
      </vt:variant>
      <vt:variant>
        <vt:i4>0</vt:i4>
      </vt:variant>
      <vt:variant>
        <vt:i4>5</vt:i4>
      </vt:variant>
      <vt:variant>
        <vt:lpwstr>http://phenix.it-sudparis.eu/jvet/doc_end_user/current_document.php?id=3829</vt:lpwstr>
      </vt:variant>
      <vt:variant>
        <vt:lpwstr/>
      </vt:variant>
      <vt:variant>
        <vt:i4>7667737</vt:i4>
      </vt:variant>
      <vt:variant>
        <vt:i4>504</vt:i4>
      </vt:variant>
      <vt:variant>
        <vt:i4>0</vt:i4>
      </vt:variant>
      <vt:variant>
        <vt:i4>5</vt:i4>
      </vt:variant>
      <vt:variant>
        <vt:lpwstr>http://phenix.it-sudparis.eu/jvet/doc_end_user/current_document.php?id=3660</vt:lpwstr>
      </vt:variant>
      <vt:variant>
        <vt:lpwstr/>
      </vt:variant>
      <vt:variant>
        <vt:i4>7667737</vt:i4>
      </vt:variant>
      <vt:variant>
        <vt:i4>501</vt:i4>
      </vt:variant>
      <vt:variant>
        <vt:i4>0</vt:i4>
      </vt:variant>
      <vt:variant>
        <vt:i4>5</vt:i4>
      </vt:variant>
      <vt:variant>
        <vt:lpwstr>http://phenix.it-sudparis.eu/jvet/doc_end_user/current_document.php?id=3660</vt:lpwstr>
      </vt:variant>
      <vt:variant>
        <vt:lpwstr/>
      </vt:variant>
      <vt:variant>
        <vt:i4>7667737</vt:i4>
      </vt:variant>
      <vt:variant>
        <vt:i4>498</vt:i4>
      </vt:variant>
      <vt:variant>
        <vt:i4>0</vt:i4>
      </vt:variant>
      <vt:variant>
        <vt:i4>5</vt:i4>
      </vt:variant>
      <vt:variant>
        <vt:lpwstr>http://phenix.it-sudparis.eu/jvet/doc_end_user/current_document.php?id=3660</vt:lpwstr>
      </vt:variant>
      <vt:variant>
        <vt:lpwstr/>
      </vt:variant>
      <vt:variant>
        <vt:i4>7471129</vt:i4>
      </vt:variant>
      <vt:variant>
        <vt:i4>495</vt:i4>
      </vt:variant>
      <vt:variant>
        <vt:i4>0</vt:i4>
      </vt:variant>
      <vt:variant>
        <vt:i4>5</vt:i4>
      </vt:variant>
      <vt:variant>
        <vt:lpwstr>http://phenix.it-sudparis.eu/jvet/doc_end_user/current_document.php?id=3616</vt:lpwstr>
      </vt:variant>
      <vt:variant>
        <vt:lpwstr/>
      </vt:variant>
      <vt:variant>
        <vt:i4>7798807</vt:i4>
      </vt:variant>
      <vt:variant>
        <vt:i4>492</vt:i4>
      </vt:variant>
      <vt:variant>
        <vt:i4>0</vt:i4>
      </vt:variant>
      <vt:variant>
        <vt:i4>5</vt:i4>
      </vt:variant>
      <vt:variant>
        <vt:lpwstr>http://phenix.it-sudparis.eu/jvet/doc_end_user/current_document.php?id=3849</vt:lpwstr>
      </vt:variant>
      <vt:variant>
        <vt:lpwstr/>
      </vt:variant>
      <vt:variant>
        <vt:i4>7798808</vt:i4>
      </vt:variant>
      <vt:variant>
        <vt:i4>489</vt:i4>
      </vt:variant>
      <vt:variant>
        <vt:i4>0</vt:i4>
      </vt:variant>
      <vt:variant>
        <vt:i4>5</vt:i4>
      </vt:variant>
      <vt:variant>
        <vt:lpwstr>http://phenix.it-sudparis.eu/jvet/doc_end_user/current_document.php?id=3742</vt:lpwstr>
      </vt:variant>
      <vt:variant>
        <vt:lpwstr/>
      </vt:variant>
      <vt:variant>
        <vt:i4>7471126</vt:i4>
      </vt:variant>
      <vt:variant>
        <vt:i4>486</vt:i4>
      </vt:variant>
      <vt:variant>
        <vt:i4>0</vt:i4>
      </vt:variant>
      <vt:variant>
        <vt:i4>5</vt:i4>
      </vt:variant>
      <vt:variant>
        <vt:lpwstr>http://phenix.it-sudparis.eu/jvet/doc_end_user/current_document.php?id=3913</vt:lpwstr>
      </vt:variant>
      <vt:variant>
        <vt:lpwstr/>
      </vt:variant>
      <vt:variant>
        <vt:i4>7405591</vt:i4>
      </vt:variant>
      <vt:variant>
        <vt:i4>483</vt:i4>
      </vt:variant>
      <vt:variant>
        <vt:i4>0</vt:i4>
      </vt:variant>
      <vt:variant>
        <vt:i4>5</vt:i4>
      </vt:variant>
      <vt:variant>
        <vt:lpwstr>http://phenix.it-sudparis.eu/jvet/doc_end_user/current_document.php?id=3821</vt:lpwstr>
      </vt:variant>
      <vt:variant>
        <vt:lpwstr/>
      </vt:variant>
      <vt:variant>
        <vt:i4>7405591</vt:i4>
      </vt:variant>
      <vt:variant>
        <vt:i4>480</vt:i4>
      </vt:variant>
      <vt:variant>
        <vt:i4>0</vt:i4>
      </vt:variant>
      <vt:variant>
        <vt:i4>5</vt:i4>
      </vt:variant>
      <vt:variant>
        <vt:lpwstr>http://phenix.it-sudparis.eu/jvet/doc_end_user/current_document.php?id=3821</vt:lpwstr>
      </vt:variant>
      <vt:variant>
        <vt:lpwstr/>
      </vt:variant>
      <vt:variant>
        <vt:i4>7536662</vt:i4>
      </vt:variant>
      <vt:variant>
        <vt:i4>477</vt:i4>
      </vt:variant>
      <vt:variant>
        <vt:i4>0</vt:i4>
      </vt:variant>
      <vt:variant>
        <vt:i4>5</vt:i4>
      </vt:variant>
      <vt:variant>
        <vt:lpwstr>http://phenix.it-sudparis.eu/jvet/doc_end_user/current_document.php?id=3903</vt:lpwstr>
      </vt:variant>
      <vt:variant>
        <vt:lpwstr/>
      </vt:variant>
      <vt:variant>
        <vt:i4>7798808</vt:i4>
      </vt:variant>
      <vt:variant>
        <vt:i4>474</vt:i4>
      </vt:variant>
      <vt:variant>
        <vt:i4>0</vt:i4>
      </vt:variant>
      <vt:variant>
        <vt:i4>5</vt:i4>
      </vt:variant>
      <vt:variant>
        <vt:lpwstr>http://phenix.it-sudparis.eu/jvet/doc_end_user/current_document.php?id=3741</vt:lpwstr>
      </vt:variant>
      <vt:variant>
        <vt:lpwstr/>
      </vt:variant>
      <vt:variant>
        <vt:i4>7536665</vt:i4>
      </vt:variant>
      <vt:variant>
        <vt:i4>468</vt:i4>
      </vt:variant>
      <vt:variant>
        <vt:i4>0</vt:i4>
      </vt:variant>
      <vt:variant>
        <vt:i4>5</vt:i4>
      </vt:variant>
      <vt:variant>
        <vt:lpwstr>http://phenix.it-sudparis.eu/jvet/doc_end_user/current_document.php?id=3609</vt:lpwstr>
      </vt:variant>
      <vt:variant>
        <vt:lpwstr/>
      </vt:variant>
      <vt:variant>
        <vt:i4>7995415</vt:i4>
      </vt:variant>
      <vt:variant>
        <vt:i4>465</vt:i4>
      </vt:variant>
      <vt:variant>
        <vt:i4>0</vt:i4>
      </vt:variant>
      <vt:variant>
        <vt:i4>5</vt:i4>
      </vt:variant>
      <vt:variant>
        <vt:lpwstr>http://phenix.it-sudparis.eu/jvet/doc_end_user/current_document.php?id=3895</vt:lpwstr>
      </vt:variant>
      <vt:variant>
        <vt:lpwstr/>
      </vt:variant>
      <vt:variant>
        <vt:i4>7602199</vt:i4>
      </vt:variant>
      <vt:variant>
        <vt:i4>462</vt:i4>
      </vt:variant>
      <vt:variant>
        <vt:i4>0</vt:i4>
      </vt:variant>
      <vt:variant>
        <vt:i4>5</vt:i4>
      </vt:variant>
      <vt:variant>
        <vt:lpwstr>http://phenix.it-sudparis.eu/jvet/doc_end_user/current_document.php?id=3872</vt:lpwstr>
      </vt:variant>
      <vt:variant>
        <vt:lpwstr/>
      </vt:variant>
      <vt:variant>
        <vt:i4>7602199</vt:i4>
      </vt:variant>
      <vt:variant>
        <vt:i4>459</vt:i4>
      </vt:variant>
      <vt:variant>
        <vt:i4>0</vt:i4>
      </vt:variant>
      <vt:variant>
        <vt:i4>5</vt:i4>
      </vt:variant>
      <vt:variant>
        <vt:lpwstr>http://phenix.it-sudparis.eu/jvet/doc_end_user/current_document.php?id=3871</vt:lpwstr>
      </vt:variant>
      <vt:variant>
        <vt:lpwstr/>
      </vt:variant>
      <vt:variant>
        <vt:i4>7667735</vt:i4>
      </vt:variant>
      <vt:variant>
        <vt:i4>456</vt:i4>
      </vt:variant>
      <vt:variant>
        <vt:i4>0</vt:i4>
      </vt:variant>
      <vt:variant>
        <vt:i4>5</vt:i4>
      </vt:variant>
      <vt:variant>
        <vt:lpwstr>http://phenix.it-sudparis.eu/jvet/doc_end_user/current_document.php?id=3868</vt:lpwstr>
      </vt:variant>
      <vt:variant>
        <vt:lpwstr/>
      </vt:variant>
      <vt:variant>
        <vt:i4>7733271</vt:i4>
      </vt:variant>
      <vt:variant>
        <vt:i4>453</vt:i4>
      </vt:variant>
      <vt:variant>
        <vt:i4>0</vt:i4>
      </vt:variant>
      <vt:variant>
        <vt:i4>5</vt:i4>
      </vt:variant>
      <vt:variant>
        <vt:lpwstr>http://phenix.it-sudparis.eu/jvet/doc_end_user/current_document.php?id=3857</vt:lpwstr>
      </vt:variant>
      <vt:variant>
        <vt:lpwstr/>
      </vt:variant>
      <vt:variant>
        <vt:i4>7798807</vt:i4>
      </vt:variant>
      <vt:variant>
        <vt:i4>450</vt:i4>
      </vt:variant>
      <vt:variant>
        <vt:i4>0</vt:i4>
      </vt:variant>
      <vt:variant>
        <vt:i4>5</vt:i4>
      </vt:variant>
      <vt:variant>
        <vt:lpwstr>http://phenix.it-sudparis.eu/jvet/doc_end_user/current_document.php?id=3840</vt:lpwstr>
      </vt:variant>
      <vt:variant>
        <vt:lpwstr/>
      </vt:variant>
      <vt:variant>
        <vt:i4>7340055</vt:i4>
      </vt:variant>
      <vt:variant>
        <vt:i4>447</vt:i4>
      </vt:variant>
      <vt:variant>
        <vt:i4>0</vt:i4>
      </vt:variant>
      <vt:variant>
        <vt:i4>5</vt:i4>
      </vt:variant>
      <vt:variant>
        <vt:lpwstr>http://phenix.it-sudparis.eu/jvet/doc_end_user/current_document.php?id=3831</vt:lpwstr>
      </vt:variant>
      <vt:variant>
        <vt:lpwstr/>
      </vt:variant>
      <vt:variant>
        <vt:i4>7340055</vt:i4>
      </vt:variant>
      <vt:variant>
        <vt:i4>444</vt:i4>
      </vt:variant>
      <vt:variant>
        <vt:i4>0</vt:i4>
      </vt:variant>
      <vt:variant>
        <vt:i4>5</vt:i4>
      </vt:variant>
      <vt:variant>
        <vt:lpwstr>http://phenix.it-sudparis.eu/jvet/doc_end_user/current_document.php?id=3830</vt:lpwstr>
      </vt:variant>
      <vt:variant>
        <vt:lpwstr/>
      </vt:variant>
      <vt:variant>
        <vt:i4>7405591</vt:i4>
      </vt:variant>
      <vt:variant>
        <vt:i4>441</vt:i4>
      </vt:variant>
      <vt:variant>
        <vt:i4>0</vt:i4>
      </vt:variant>
      <vt:variant>
        <vt:i4>5</vt:i4>
      </vt:variant>
      <vt:variant>
        <vt:lpwstr>http://phenix.it-sudparis.eu/jvet/doc_end_user/current_document.php?id=3828</vt:lpwstr>
      </vt:variant>
      <vt:variant>
        <vt:lpwstr/>
      </vt:variant>
      <vt:variant>
        <vt:i4>7340054</vt:i4>
      </vt:variant>
      <vt:variant>
        <vt:i4>438</vt:i4>
      </vt:variant>
      <vt:variant>
        <vt:i4>0</vt:i4>
      </vt:variant>
      <vt:variant>
        <vt:i4>5</vt:i4>
      </vt:variant>
      <vt:variant>
        <vt:lpwstr>http://phenix.it-sudparis.eu/jvet/doc_end_user/current_document.php?id=3939</vt:lpwstr>
      </vt:variant>
      <vt:variant>
        <vt:lpwstr/>
      </vt:variant>
      <vt:variant>
        <vt:i4>7536663</vt:i4>
      </vt:variant>
      <vt:variant>
        <vt:i4>435</vt:i4>
      </vt:variant>
      <vt:variant>
        <vt:i4>0</vt:i4>
      </vt:variant>
      <vt:variant>
        <vt:i4>5</vt:i4>
      </vt:variant>
      <vt:variant>
        <vt:lpwstr>http://phenix.it-sudparis.eu/jvet/doc_end_user/current_document.php?id=3800</vt:lpwstr>
      </vt:variant>
      <vt:variant>
        <vt:lpwstr/>
      </vt:variant>
      <vt:variant>
        <vt:i4>7995416</vt:i4>
      </vt:variant>
      <vt:variant>
        <vt:i4>432</vt:i4>
      </vt:variant>
      <vt:variant>
        <vt:i4>0</vt:i4>
      </vt:variant>
      <vt:variant>
        <vt:i4>5</vt:i4>
      </vt:variant>
      <vt:variant>
        <vt:lpwstr>http://phenix.it-sudparis.eu/jvet/doc_end_user/current_document.php?id=3793</vt:lpwstr>
      </vt:variant>
      <vt:variant>
        <vt:lpwstr/>
      </vt:variant>
      <vt:variant>
        <vt:i4>7340056</vt:i4>
      </vt:variant>
      <vt:variant>
        <vt:i4>429</vt:i4>
      </vt:variant>
      <vt:variant>
        <vt:i4>0</vt:i4>
      </vt:variant>
      <vt:variant>
        <vt:i4>5</vt:i4>
      </vt:variant>
      <vt:variant>
        <vt:lpwstr>http://phenix.it-sudparis.eu/jvet/doc_end_user/current_document.php?id=3739</vt:lpwstr>
      </vt:variant>
      <vt:variant>
        <vt:lpwstr/>
      </vt:variant>
      <vt:variant>
        <vt:i4>7340056</vt:i4>
      </vt:variant>
      <vt:variant>
        <vt:i4>426</vt:i4>
      </vt:variant>
      <vt:variant>
        <vt:i4>0</vt:i4>
      </vt:variant>
      <vt:variant>
        <vt:i4>5</vt:i4>
      </vt:variant>
      <vt:variant>
        <vt:lpwstr>http://phenix.it-sudparis.eu/jvet/doc_end_user/current_document.php?id=3737</vt:lpwstr>
      </vt:variant>
      <vt:variant>
        <vt:lpwstr/>
      </vt:variant>
      <vt:variant>
        <vt:i4>7340056</vt:i4>
      </vt:variant>
      <vt:variant>
        <vt:i4>423</vt:i4>
      </vt:variant>
      <vt:variant>
        <vt:i4>0</vt:i4>
      </vt:variant>
      <vt:variant>
        <vt:i4>5</vt:i4>
      </vt:variant>
      <vt:variant>
        <vt:lpwstr>http://phenix.it-sudparis.eu/jvet/doc_end_user/current_document.php?id=3736</vt:lpwstr>
      </vt:variant>
      <vt:variant>
        <vt:lpwstr/>
      </vt:variant>
      <vt:variant>
        <vt:i4>7340056</vt:i4>
      </vt:variant>
      <vt:variant>
        <vt:i4>420</vt:i4>
      </vt:variant>
      <vt:variant>
        <vt:i4>0</vt:i4>
      </vt:variant>
      <vt:variant>
        <vt:i4>5</vt:i4>
      </vt:variant>
      <vt:variant>
        <vt:lpwstr>http://phenix.it-sudparis.eu/jvet/doc_end_user/current_document.php?id=3735</vt:lpwstr>
      </vt:variant>
      <vt:variant>
        <vt:lpwstr/>
      </vt:variant>
      <vt:variant>
        <vt:i4>7340056</vt:i4>
      </vt:variant>
      <vt:variant>
        <vt:i4>417</vt:i4>
      </vt:variant>
      <vt:variant>
        <vt:i4>0</vt:i4>
      </vt:variant>
      <vt:variant>
        <vt:i4>5</vt:i4>
      </vt:variant>
      <vt:variant>
        <vt:lpwstr>http://phenix.it-sudparis.eu/jvet/doc_end_user/current_document.php?id=3734</vt:lpwstr>
      </vt:variant>
      <vt:variant>
        <vt:lpwstr/>
      </vt:variant>
      <vt:variant>
        <vt:i4>7340056</vt:i4>
      </vt:variant>
      <vt:variant>
        <vt:i4>414</vt:i4>
      </vt:variant>
      <vt:variant>
        <vt:i4>0</vt:i4>
      </vt:variant>
      <vt:variant>
        <vt:i4>5</vt:i4>
      </vt:variant>
      <vt:variant>
        <vt:lpwstr>http://phenix.it-sudparis.eu/jvet/doc_end_user/current_document.php?id=3733</vt:lpwstr>
      </vt:variant>
      <vt:variant>
        <vt:lpwstr/>
      </vt:variant>
      <vt:variant>
        <vt:i4>7471128</vt:i4>
      </vt:variant>
      <vt:variant>
        <vt:i4>411</vt:i4>
      </vt:variant>
      <vt:variant>
        <vt:i4>0</vt:i4>
      </vt:variant>
      <vt:variant>
        <vt:i4>5</vt:i4>
      </vt:variant>
      <vt:variant>
        <vt:lpwstr>http://phenix.it-sudparis.eu/jvet/doc_end_user/current_document.php?id=3719</vt:lpwstr>
      </vt:variant>
      <vt:variant>
        <vt:lpwstr/>
      </vt:variant>
      <vt:variant>
        <vt:i4>7471128</vt:i4>
      </vt:variant>
      <vt:variant>
        <vt:i4>408</vt:i4>
      </vt:variant>
      <vt:variant>
        <vt:i4>0</vt:i4>
      </vt:variant>
      <vt:variant>
        <vt:i4>5</vt:i4>
      </vt:variant>
      <vt:variant>
        <vt:lpwstr>http://phenix.it-sudparis.eu/jvet/doc_end_user/current_document.php?id=3718</vt:lpwstr>
      </vt:variant>
      <vt:variant>
        <vt:lpwstr/>
      </vt:variant>
      <vt:variant>
        <vt:i4>7471128</vt:i4>
      </vt:variant>
      <vt:variant>
        <vt:i4>405</vt:i4>
      </vt:variant>
      <vt:variant>
        <vt:i4>0</vt:i4>
      </vt:variant>
      <vt:variant>
        <vt:i4>5</vt:i4>
      </vt:variant>
      <vt:variant>
        <vt:lpwstr>http://phenix.it-sudparis.eu/jvet/doc_end_user/current_document.php?id=3714</vt:lpwstr>
      </vt:variant>
      <vt:variant>
        <vt:lpwstr/>
      </vt:variant>
      <vt:variant>
        <vt:i4>7536664</vt:i4>
      </vt:variant>
      <vt:variant>
        <vt:i4>402</vt:i4>
      </vt:variant>
      <vt:variant>
        <vt:i4>0</vt:i4>
      </vt:variant>
      <vt:variant>
        <vt:i4>5</vt:i4>
      </vt:variant>
      <vt:variant>
        <vt:lpwstr>http://phenix.it-sudparis.eu/jvet/doc_end_user/current_document.php?id=3706</vt:lpwstr>
      </vt:variant>
      <vt:variant>
        <vt:lpwstr/>
      </vt:variant>
      <vt:variant>
        <vt:i4>7733273</vt:i4>
      </vt:variant>
      <vt:variant>
        <vt:i4>399</vt:i4>
      </vt:variant>
      <vt:variant>
        <vt:i4>0</vt:i4>
      </vt:variant>
      <vt:variant>
        <vt:i4>5</vt:i4>
      </vt:variant>
      <vt:variant>
        <vt:lpwstr>http://phenix.it-sudparis.eu/jvet/doc_end_user/current_document.php?id=3657</vt:lpwstr>
      </vt:variant>
      <vt:variant>
        <vt:lpwstr/>
      </vt:variant>
      <vt:variant>
        <vt:i4>7798809</vt:i4>
      </vt:variant>
      <vt:variant>
        <vt:i4>396</vt:i4>
      </vt:variant>
      <vt:variant>
        <vt:i4>0</vt:i4>
      </vt:variant>
      <vt:variant>
        <vt:i4>5</vt:i4>
      </vt:variant>
      <vt:variant>
        <vt:lpwstr>http://phenix.it-sudparis.eu/jvet/doc_end_user/current_document.php?id=3643</vt:lpwstr>
      </vt:variant>
      <vt:variant>
        <vt:lpwstr/>
      </vt:variant>
      <vt:variant>
        <vt:i4>102</vt:i4>
      </vt:variant>
      <vt:variant>
        <vt:i4>393</vt:i4>
      </vt:variant>
      <vt:variant>
        <vt:i4>0</vt:i4>
      </vt:variant>
      <vt:variant>
        <vt:i4>5</vt:i4>
      </vt:variant>
      <vt:variant>
        <vt:lpwstr>mailto:jianle.chen@huawei.com</vt:lpwstr>
      </vt:variant>
      <vt:variant>
        <vt:lpwstr/>
      </vt:variant>
      <vt:variant>
        <vt:i4>458863</vt:i4>
      </vt:variant>
      <vt:variant>
        <vt:i4>390</vt:i4>
      </vt:variant>
      <vt:variant>
        <vt:i4>0</vt:i4>
      </vt:variant>
      <vt:variant>
        <vt:i4>5</vt:i4>
      </vt:variant>
      <vt:variant>
        <vt:lpwstr>mailto:haitao.yang@huawei.com</vt:lpwstr>
      </vt:variant>
      <vt:variant>
        <vt:lpwstr/>
      </vt:variant>
      <vt:variant>
        <vt:i4>4915239</vt:i4>
      </vt:variant>
      <vt:variant>
        <vt:i4>387</vt:i4>
      </vt:variant>
      <vt:variant>
        <vt:i4>0</vt:i4>
      </vt:variant>
      <vt:variant>
        <vt:i4>5</vt:i4>
      </vt:variant>
      <vt:variant>
        <vt:lpwstr>mailto:yin.zhao@huawei.com</vt:lpwstr>
      </vt:variant>
      <vt:variant>
        <vt:lpwstr/>
      </vt:variant>
      <vt:variant>
        <vt:i4>7798809</vt:i4>
      </vt:variant>
      <vt:variant>
        <vt:i4>384</vt:i4>
      </vt:variant>
      <vt:variant>
        <vt:i4>0</vt:i4>
      </vt:variant>
      <vt:variant>
        <vt:i4>5</vt:i4>
      </vt:variant>
      <vt:variant>
        <vt:lpwstr>http://phenix.it-sudparis.eu/jvet/doc_end_user/current_document.php?id=3642</vt:lpwstr>
      </vt:variant>
      <vt:variant>
        <vt:lpwstr/>
      </vt:variant>
      <vt:variant>
        <vt:i4>7798809</vt:i4>
      </vt:variant>
      <vt:variant>
        <vt:i4>381</vt:i4>
      </vt:variant>
      <vt:variant>
        <vt:i4>0</vt:i4>
      </vt:variant>
      <vt:variant>
        <vt:i4>5</vt:i4>
      </vt:variant>
      <vt:variant>
        <vt:lpwstr>http://phenix.it-sudparis.eu/jvet/doc_end_user/current_document.php?id=3640</vt:lpwstr>
      </vt:variant>
      <vt:variant>
        <vt:lpwstr/>
      </vt:variant>
      <vt:variant>
        <vt:i4>7340057</vt:i4>
      </vt:variant>
      <vt:variant>
        <vt:i4>378</vt:i4>
      </vt:variant>
      <vt:variant>
        <vt:i4>0</vt:i4>
      </vt:variant>
      <vt:variant>
        <vt:i4>5</vt:i4>
      </vt:variant>
      <vt:variant>
        <vt:lpwstr>http://phenix.it-sudparis.eu/jvet/doc_end_user/current_document.php?id=3639</vt:lpwstr>
      </vt:variant>
      <vt:variant>
        <vt:lpwstr/>
      </vt:variant>
      <vt:variant>
        <vt:i4>7405593</vt:i4>
      </vt:variant>
      <vt:variant>
        <vt:i4>375</vt:i4>
      </vt:variant>
      <vt:variant>
        <vt:i4>0</vt:i4>
      </vt:variant>
      <vt:variant>
        <vt:i4>5</vt:i4>
      </vt:variant>
      <vt:variant>
        <vt:lpwstr>http://phenix.it-sudparis.eu/jvet/doc_end_user/current_document.php?id=3626</vt:lpwstr>
      </vt:variant>
      <vt:variant>
        <vt:lpwstr/>
      </vt:variant>
      <vt:variant>
        <vt:i4>7471129</vt:i4>
      </vt:variant>
      <vt:variant>
        <vt:i4>372</vt:i4>
      </vt:variant>
      <vt:variant>
        <vt:i4>0</vt:i4>
      </vt:variant>
      <vt:variant>
        <vt:i4>5</vt:i4>
      </vt:variant>
      <vt:variant>
        <vt:lpwstr>http://phenix.it-sudparis.eu/jvet/doc_end_user/current_document.php?id=3615</vt:lpwstr>
      </vt:variant>
      <vt:variant>
        <vt:lpwstr/>
      </vt:variant>
      <vt:variant>
        <vt:i4>7471129</vt:i4>
      </vt:variant>
      <vt:variant>
        <vt:i4>369</vt:i4>
      </vt:variant>
      <vt:variant>
        <vt:i4>0</vt:i4>
      </vt:variant>
      <vt:variant>
        <vt:i4>5</vt:i4>
      </vt:variant>
      <vt:variant>
        <vt:lpwstr>http://phenix.it-sudparis.eu/jvet/doc_end_user/current_document.php?id=3613</vt:lpwstr>
      </vt:variant>
      <vt:variant>
        <vt:lpwstr/>
      </vt:variant>
      <vt:variant>
        <vt:i4>8060954</vt:i4>
      </vt:variant>
      <vt:variant>
        <vt:i4>366</vt:i4>
      </vt:variant>
      <vt:variant>
        <vt:i4>0</vt:i4>
      </vt:variant>
      <vt:variant>
        <vt:i4>5</vt:i4>
      </vt:variant>
      <vt:variant>
        <vt:lpwstr>http://phenix.it-sudparis.eu/jvet/doc_end_user/current_document.php?id=3581</vt:lpwstr>
      </vt:variant>
      <vt:variant>
        <vt:lpwstr/>
      </vt:variant>
      <vt:variant>
        <vt:i4>7405599</vt:i4>
      </vt:variant>
      <vt:variant>
        <vt:i4>363</vt:i4>
      </vt:variant>
      <vt:variant>
        <vt:i4>0</vt:i4>
      </vt:variant>
      <vt:variant>
        <vt:i4>5</vt:i4>
      </vt:variant>
      <vt:variant>
        <vt:lpwstr>http://phenix.it-sudparis.eu/jvet/doc_end_user/current_document.php?id=4058</vt:lpwstr>
      </vt:variant>
      <vt:variant>
        <vt:lpwstr/>
      </vt:variant>
      <vt:variant>
        <vt:i4>7471129</vt:i4>
      </vt:variant>
      <vt:variant>
        <vt:i4>360</vt:i4>
      </vt:variant>
      <vt:variant>
        <vt:i4>0</vt:i4>
      </vt:variant>
      <vt:variant>
        <vt:i4>5</vt:i4>
      </vt:variant>
      <vt:variant>
        <vt:lpwstr>http://phenix.it-sudparis.eu/jvet/doc_end_user/current_document.php?id=3618</vt:lpwstr>
      </vt:variant>
      <vt:variant>
        <vt:lpwstr/>
      </vt:variant>
      <vt:variant>
        <vt:i4>7405590</vt:i4>
      </vt:variant>
      <vt:variant>
        <vt:i4>357</vt:i4>
      </vt:variant>
      <vt:variant>
        <vt:i4>0</vt:i4>
      </vt:variant>
      <vt:variant>
        <vt:i4>5</vt:i4>
      </vt:variant>
      <vt:variant>
        <vt:lpwstr>http://phenix.it-sudparis.eu/jvet/doc_end_user/current_document.php?id=3929</vt:lpwstr>
      </vt:variant>
      <vt:variant>
        <vt:lpwstr/>
      </vt:variant>
      <vt:variant>
        <vt:i4>7536663</vt:i4>
      </vt:variant>
      <vt:variant>
        <vt:i4>354</vt:i4>
      </vt:variant>
      <vt:variant>
        <vt:i4>0</vt:i4>
      </vt:variant>
      <vt:variant>
        <vt:i4>5</vt:i4>
      </vt:variant>
      <vt:variant>
        <vt:lpwstr>http://phenix.it-sudparis.eu/jvet/doc_end_user/current_document.php?id=3807</vt:lpwstr>
      </vt:variant>
      <vt:variant>
        <vt:lpwstr/>
      </vt:variant>
      <vt:variant>
        <vt:i4>7995414</vt:i4>
      </vt:variant>
      <vt:variant>
        <vt:i4>351</vt:i4>
      </vt:variant>
      <vt:variant>
        <vt:i4>0</vt:i4>
      </vt:variant>
      <vt:variant>
        <vt:i4>5</vt:i4>
      </vt:variant>
      <vt:variant>
        <vt:lpwstr>http://phenix.it-sudparis.eu/jvet/doc_end_user/current_document.php?id=3990</vt:lpwstr>
      </vt:variant>
      <vt:variant>
        <vt:lpwstr/>
      </vt:variant>
      <vt:variant>
        <vt:i4>7602198</vt:i4>
      </vt:variant>
      <vt:variant>
        <vt:i4>348</vt:i4>
      </vt:variant>
      <vt:variant>
        <vt:i4>0</vt:i4>
      </vt:variant>
      <vt:variant>
        <vt:i4>5</vt:i4>
      </vt:variant>
      <vt:variant>
        <vt:lpwstr>http://phenix.it-sudparis.eu/jvet/doc_end_user/current_document.php?id=3970</vt:lpwstr>
      </vt:variant>
      <vt:variant>
        <vt:lpwstr/>
      </vt:variant>
      <vt:variant>
        <vt:i4>7340054</vt:i4>
      </vt:variant>
      <vt:variant>
        <vt:i4>345</vt:i4>
      </vt:variant>
      <vt:variant>
        <vt:i4>0</vt:i4>
      </vt:variant>
      <vt:variant>
        <vt:i4>5</vt:i4>
      </vt:variant>
      <vt:variant>
        <vt:lpwstr>http://phenix.it-sudparis.eu/jvet/doc_end_user/current_document.php?id=3930</vt:lpwstr>
      </vt:variant>
      <vt:variant>
        <vt:lpwstr/>
      </vt:variant>
      <vt:variant>
        <vt:i4>7536662</vt:i4>
      </vt:variant>
      <vt:variant>
        <vt:i4>342</vt:i4>
      </vt:variant>
      <vt:variant>
        <vt:i4>0</vt:i4>
      </vt:variant>
      <vt:variant>
        <vt:i4>5</vt:i4>
      </vt:variant>
      <vt:variant>
        <vt:lpwstr>http://phenix.it-sudparis.eu/jvet/doc_end_user/current_document.php?id=3908</vt:lpwstr>
      </vt:variant>
      <vt:variant>
        <vt:lpwstr/>
      </vt:variant>
      <vt:variant>
        <vt:i4>7405591</vt:i4>
      </vt:variant>
      <vt:variant>
        <vt:i4>339</vt:i4>
      </vt:variant>
      <vt:variant>
        <vt:i4>0</vt:i4>
      </vt:variant>
      <vt:variant>
        <vt:i4>5</vt:i4>
      </vt:variant>
      <vt:variant>
        <vt:lpwstr>http://phenix.it-sudparis.eu/jvet/doc_end_user/current_document.php?id=3826</vt:lpwstr>
      </vt:variant>
      <vt:variant>
        <vt:lpwstr/>
      </vt:variant>
      <vt:variant>
        <vt:i4>7602200</vt:i4>
      </vt:variant>
      <vt:variant>
        <vt:i4>336</vt:i4>
      </vt:variant>
      <vt:variant>
        <vt:i4>0</vt:i4>
      </vt:variant>
      <vt:variant>
        <vt:i4>5</vt:i4>
      </vt:variant>
      <vt:variant>
        <vt:lpwstr>http://phenix.it-sudparis.eu/jvet/doc_end_user/current_document.php?id=3771</vt:lpwstr>
      </vt:variant>
      <vt:variant>
        <vt:lpwstr/>
      </vt:variant>
      <vt:variant>
        <vt:i4>7733270</vt:i4>
      </vt:variant>
      <vt:variant>
        <vt:i4>333</vt:i4>
      </vt:variant>
      <vt:variant>
        <vt:i4>0</vt:i4>
      </vt:variant>
      <vt:variant>
        <vt:i4>5</vt:i4>
      </vt:variant>
      <vt:variant>
        <vt:lpwstr>http://phenix.it-sudparis.eu/jvet/doc_end_user/current_document.php?id=3956</vt:lpwstr>
      </vt:variant>
      <vt:variant>
        <vt:lpwstr/>
      </vt:variant>
      <vt:variant>
        <vt:i4>7733279</vt:i4>
      </vt:variant>
      <vt:variant>
        <vt:i4>330</vt:i4>
      </vt:variant>
      <vt:variant>
        <vt:i4>0</vt:i4>
      </vt:variant>
      <vt:variant>
        <vt:i4>5</vt:i4>
      </vt:variant>
      <vt:variant>
        <vt:lpwstr>http://phenix.it-sudparis.eu/jvet/doc_end_user/current_document.php?id=4026</vt:lpwstr>
      </vt:variant>
      <vt:variant>
        <vt:lpwstr/>
      </vt:variant>
      <vt:variant>
        <vt:i4>7667737</vt:i4>
      </vt:variant>
      <vt:variant>
        <vt:i4>327</vt:i4>
      </vt:variant>
      <vt:variant>
        <vt:i4>0</vt:i4>
      </vt:variant>
      <vt:variant>
        <vt:i4>5</vt:i4>
      </vt:variant>
      <vt:variant>
        <vt:lpwstr>http://phenix.it-sudparis.eu/jvet/doc_end_user/current_document.php?id=3662</vt:lpwstr>
      </vt:variant>
      <vt:variant>
        <vt:lpwstr/>
      </vt:variant>
      <vt:variant>
        <vt:i4>7733273</vt:i4>
      </vt:variant>
      <vt:variant>
        <vt:i4>324</vt:i4>
      </vt:variant>
      <vt:variant>
        <vt:i4>0</vt:i4>
      </vt:variant>
      <vt:variant>
        <vt:i4>5</vt:i4>
      </vt:variant>
      <vt:variant>
        <vt:lpwstr>http://phenix.it-sudparis.eu/jvet/doc_end_user/current_document.php?id=3656</vt:lpwstr>
      </vt:variant>
      <vt:variant>
        <vt:lpwstr/>
      </vt:variant>
      <vt:variant>
        <vt:i4>7733274</vt:i4>
      </vt:variant>
      <vt:variant>
        <vt:i4>321</vt:i4>
      </vt:variant>
      <vt:variant>
        <vt:i4>0</vt:i4>
      </vt:variant>
      <vt:variant>
        <vt:i4>5</vt:i4>
      </vt:variant>
      <vt:variant>
        <vt:lpwstr>http://phenix.it-sudparis.eu/jvet/doc_end_user/current_document.php?id=3555</vt:lpwstr>
      </vt:variant>
      <vt:variant>
        <vt:lpwstr/>
      </vt:variant>
      <vt:variant>
        <vt:i4>7405590</vt:i4>
      </vt:variant>
      <vt:variant>
        <vt:i4>318</vt:i4>
      </vt:variant>
      <vt:variant>
        <vt:i4>0</vt:i4>
      </vt:variant>
      <vt:variant>
        <vt:i4>5</vt:i4>
      </vt:variant>
      <vt:variant>
        <vt:lpwstr>http://phenix.it-sudparis.eu/jvet/doc_end_user/current_document.php?id=3923</vt:lpwstr>
      </vt:variant>
      <vt:variant>
        <vt:lpwstr/>
      </vt:variant>
      <vt:variant>
        <vt:i4>7405591</vt:i4>
      </vt:variant>
      <vt:variant>
        <vt:i4>315</vt:i4>
      </vt:variant>
      <vt:variant>
        <vt:i4>0</vt:i4>
      </vt:variant>
      <vt:variant>
        <vt:i4>5</vt:i4>
      </vt:variant>
      <vt:variant>
        <vt:lpwstr>http://phenix.it-sudparis.eu/jvet/doc_end_user/current_document.php?id=3825</vt:lpwstr>
      </vt:variant>
      <vt:variant>
        <vt:lpwstr/>
      </vt:variant>
      <vt:variant>
        <vt:i4>2490437</vt:i4>
      </vt:variant>
      <vt:variant>
        <vt:i4>312</vt:i4>
      </vt:variant>
      <vt:variant>
        <vt:i4>0</vt:i4>
      </vt:variant>
      <vt:variant>
        <vt:i4>5</vt:i4>
      </vt:variant>
      <vt:variant>
        <vt:lpwstr>mailto:didier.nicholson@vitec.com</vt:lpwstr>
      </vt:variant>
      <vt:variant>
        <vt:lpwstr/>
      </vt:variant>
      <vt:variant>
        <vt:i4>6619140</vt:i4>
      </vt:variant>
      <vt:variant>
        <vt:i4>309</vt:i4>
      </vt:variant>
      <vt:variant>
        <vt:i4>0</vt:i4>
      </vt:variant>
      <vt:variant>
        <vt:i4>5</vt:i4>
      </vt:variant>
      <vt:variant>
        <vt:lpwstr>mailto:diego.gibellino@telecomitalia.it</vt:lpwstr>
      </vt:variant>
      <vt:variant>
        <vt:lpwstr/>
      </vt:variant>
      <vt:variant>
        <vt:i4>1114227</vt:i4>
      </vt:variant>
      <vt:variant>
        <vt:i4>306</vt:i4>
      </vt:variant>
      <vt:variant>
        <vt:i4>0</vt:i4>
      </vt:variant>
      <vt:variant>
        <vt:i4>5</vt:i4>
      </vt:variant>
      <vt:variant>
        <vt:lpwstr>mailto:teruhiko.s@sony.com</vt:lpwstr>
      </vt:variant>
      <vt:variant>
        <vt:lpwstr/>
      </vt:variant>
      <vt:variant>
        <vt:i4>6094931</vt:i4>
      </vt:variant>
      <vt:variant>
        <vt:i4>303</vt:i4>
      </vt:variant>
      <vt:variant>
        <vt:i4>0</vt:i4>
      </vt:variant>
      <vt:variant>
        <vt:i4>5</vt:i4>
      </vt:variant>
      <vt:variant>
        <vt:lpwstr>mailto:jy_song@samsung.com</vt:lpwstr>
      </vt:variant>
      <vt:variant>
        <vt:lpwstr/>
      </vt:variant>
      <vt:variant>
        <vt:i4>1245299</vt:i4>
      </vt:variant>
      <vt:variant>
        <vt:i4>300</vt:i4>
      </vt:variant>
      <vt:variant>
        <vt:i4>0</vt:i4>
      </vt:variant>
      <vt:variant>
        <vt:i4>5</vt:i4>
      </vt:variant>
      <vt:variant>
        <vt:lpwstr>mailto:martak@qti.qualcomm.com</vt:lpwstr>
      </vt:variant>
      <vt:variant>
        <vt:lpwstr/>
      </vt:variant>
      <vt:variant>
        <vt:i4>7536659</vt:i4>
      </vt:variant>
      <vt:variant>
        <vt:i4>297</vt:i4>
      </vt:variant>
      <vt:variant>
        <vt:i4>0</vt:i4>
      </vt:variant>
      <vt:variant>
        <vt:i4>5</vt:i4>
      </vt:variant>
      <vt:variant>
        <vt:lpwstr>mailto:gilles.teniou@orange.com</vt:lpwstr>
      </vt:variant>
      <vt:variant>
        <vt:lpwstr/>
      </vt:variant>
      <vt:variant>
        <vt:i4>6881364</vt:i4>
      </vt:variant>
      <vt:variant>
        <vt:i4>294</vt:i4>
      </vt:variant>
      <vt:variant>
        <vt:i4>0</vt:i4>
      </vt:variant>
      <vt:variant>
        <vt:i4>5</vt:i4>
      </vt:variant>
      <vt:variant>
        <vt:lpwstr>mailto:anorkin@netflix.com</vt:lpwstr>
      </vt:variant>
      <vt:variant>
        <vt:lpwstr/>
      </vt:variant>
      <vt:variant>
        <vt:i4>4980771</vt:i4>
      </vt:variant>
      <vt:variant>
        <vt:i4>291</vt:i4>
      </vt:variant>
      <vt:variant>
        <vt:i4>0</vt:i4>
      </vt:variant>
      <vt:variant>
        <vt:i4>5</vt:i4>
      </vt:variant>
      <vt:variant>
        <vt:lpwstr>mailto:jill.boyce@intel.com</vt:lpwstr>
      </vt:variant>
      <vt:variant>
        <vt:lpwstr/>
      </vt:variant>
      <vt:variant>
        <vt:i4>102</vt:i4>
      </vt:variant>
      <vt:variant>
        <vt:i4>288</vt:i4>
      </vt:variant>
      <vt:variant>
        <vt:i4>0</vt:i4>
      </vt:variant>
      <vt:variant>
        <vt:i4>5</vt:i4>
      </vt:variant>
      <vt:variant>
        <vt:lpwstr>mailto:jianle.chen@huawei.com</vt:lpwstr>
      </vt:variant>
      <vt:variant>
        <vt:lpwstr/>
      </vt:variant>
      <vt:variant>
        <vt:i4>2424917</vt:i4>
      </vt:variant>
      <vt:variant>
        <vt:i4>285</vt:i4>
      </vt:variant>
      <vt:variant>
        <vt:i4>0</vt:i4>
      </vt:variant>
      <vt:variant>
        <vt:i4>5</vt:i4>
      </vt:variant>
      <vt:variant>
        <vt:lpwstr>mailto:Xavier.Ducloux@harmonicinc.com</vt:lpwstr>
      </vt:variant>
      <vt:variant>
        <vt:lpwstr/>
      </vt:variant>
      <vt:variant>
        <vt:i4>6160438</vt:i4>
      </vt:variant>
      <vt:variant>
        <vt:i4>282</vt:i4>
      </vt:variant>
      <vt:variant>
        <vt:i4>0</vt:i4>
      </vt:variant>
      <vt:variant>
        <vt:i4>5</vt:i4>
      </vt:variant>
      <vt:variant>
        <vt:lpwstr>mailto:jonatan.samuelsson@divideon.com</vt:lpwstr>
      </vt:variant>
      <vt:variant>
        <vt:lpwstr/>
      </vt:variant>
      <vt:variant>
        <vt:i4>6488133</vt:i4>
      </vt:variant>
      <vt:variant>
        <vt:i4>279</vt:i4>
      </vt:variant>
      <vt:variant>
        <vt:i4>0</vt:i4>
      </vt:variant>
      <vt:variant>
        <vt:i4>5</vt:i4>
      </vt:variant>
      <vt:variant>
        <vt:lpwstr>mailto:pp2960@att.com</vt:lpwstr>
      </vt:variant>
      <vt:variant>
        <vt:lpwstr/>
      </vt:variant>
      <vt:variant>
        <vt:i4>6946885</vt:i4>
      </vt:variant>
      <vt:variant>
        <vt:i4>276</vt:i4>
      </vt:variant>
      <vt:variant>
        <vt:i4>0</vt:i4>
      </vt:variant>
      <vt:variant>
        <vt:i4>5</vt:i4>
      </vt:variant>
      <vt:variant>
        <vt:lpwstr>mailto:thdavies@cisco.com</vt:lpwstr>
      </vt:variant>
      <vt:variant>
        <vt:lpwstr/>
      </vt:variant>
      <vt:variant>
        <vt:i4>917611</vt:i4>
      </vt:variant>
      <vt:variant>
        <vt:i4>273</vt:i4>
      </vt:variant>
      <vt:variant>
        <vt:i4>0</vt:i4>
      </vt:variant>
      <vt:variant>
        <vt:i4>5</vt:i4>
      </vt:variant>
      <vt:variant>
        <vt:lpwstr>mailto:A.Hinds@cablelabs.com</vt:lpwstr>
      </vt:variant>
      <vt:variant>
        <vt:lpwstr/>
      </vt:variant>
      <vt:variant>
        <vt:i4>3473436</vt:i4>
      </vt:variant>
      <vt:variant>
        <vt:i4>270</vt:i4>
      </vt:variant>
      <vt:variant>
        <vt:i4>0</vt:i4>
      </vt:variant>
      <vt:variant>
        <vt:i4>5</vt:i4>
      </vt:variant>
      <vt:variant>
        <vt:lpwstr>mailto:gmartincocher@blackberry.com</vt:lpwstr>
      </vt:variant>
      <vt:variant>
        <vt:lpwstr/>
      </vt:variant>
      <vt:variant>
        <vt:i4>7274526</vt:i4>
      </vt:variant>
      <vt:variant>
        <vt:i4>267</vt:i4>
      </vt:variant>
      <vt:variant>
        <vt:i4>0</vt:i4>
      </vt:variant>
      <vt:variant>
        <vt:i4>5</vt:i4>
      </vt:variant>
      <vt:variant>
        <vt:lpwstr>mailto:Alberto.Duenas@arm.com</vt:lpwstr>
      </vt:variant>
      <vt:variant>
        <vt:lpwstr/>
      </vt:variant>
      <vt:variant>
        <vt:i4>458785</vt:i4>
      </vt:variant>
      <vt:variant>
        <vt:i4>264</vt:i4>
      </vt:variant>
      <vt:variant>
        <vt:i4>0</vt:i4>
      </vt:variant>
      <vt:variant>
        <vt:i4>5</vt:i4>
      </vt:variant>
      <vt:variant>
        <vt:lpwstr>mailto:singer@apple.com</vt:lpwstr>
      </vt:variant>
      <vt:variant>
        <vt:lpwstr/>
      </vt:variant>
      <vt:variant>
        <vt:i4>5308516</vt:i4>
      </vt:variant>
      <vt:variant>
        <vt:i4>261</vt:i4>
      </vt:variant>
      <vt:variant>
        <vt:i4>0</vt:i4>
      </vt:variant>
      <vt:variant>
        <vt:i4>5</vt:i4>
      </vt:variant>
      <vt:variant>
        <vt:lpwstr>mailto:Amatarek@amazon.com</vt:lpwstr>
      </vt:variant>
      <vt:variant>
        <vt:lpwstr/>
      </vt:variant>
      <vt:variant>
        <vt:i4>7602200</vt:i4>
      </vt:variant>
      <vt:variant>
        <vt:i4>258</vt:i4>
      </vt:variant>
      <vt:variant>
        <vt:i4>0</vt:i4>
      </vt:variant>
      <vt:variant>
        <vt:i4>5</vt:i4>
      </vt:variant>
      <vt:variant>
        <vt:lpwstr>http://phenix.it-sudparis.eu/jvet/doc_end_user/current_document.php?id=3773</vt:lpwstr>
      </vt:variant>
      <vt:variant>
        <vt:lpwstr/>
      </vt:variant>
      <vt:variant>
        <vt:i4>7471126</vt:i4>
      </vt:variant>
      <vt:variant>
        <vt:i4>255</vt:i4>
      </vt:variant>
      <vt:variant>
        <vt:i4>0</vt:i4>
      </vt:variant>
      <vt:variant>
        <vt:i4>5</vt:i4>
      </vt:variant>
      <vt:variant>
        <vt:lpwstr>http://phenix.it-sudparis.eu/jvet/doc_end_user/current_document.php?id=3911</vt:lpwstr>
      </vt:variant>
      <vt:variant>
        <vt:lpwstr/>
      </vt:variant>
      <vt:variant>
        <vt:i4>7733270</vt:i4>
      </vt:variant>
      <vt:variant>
        <vt:i4>252</vt:i4>
      </vt:variant>
      <vt:variant>
        <vt:i4>0</vt:i4>
      </vt:variant>
      <vt:variant>
        <vt:i4>5</vt:i4>
      </vt:variant>
      <vt:variant>
        <vt:lpwstr>http://phenix.it-sudparis.eu/jvet/doc_end_user/current_document.php?id=3953</vt:lpwstr>
      </vt:variant>
      <vt:variant>
        <vt:lpwstr/>
      </vt:variant>
      <vt:variant>
        <vt:i4>7667734</vt:i4>
      </vt:variant>
      <vt:variant>
        <vt:i4>249</vt:i4>
      </vt:variant>
      <vt:variant>
        <vt:i4>0</vt:i4>
      </vt:variant>
      <vt:variant>
        <vt:i4>5</vt:i4>
      </vt:variant>
      <vt:variant>
        <vt:lpwstr>http://phenix.it-sudparis.eu/jvet/doc_end_user/current_document.php?id=3964</vt:lpwstr>
      </vt:variant>
      <vt:variant>
        <vt:lpwstr/>
      </vt:variant>
      <vt:variant>
        <vt:i4>7995414</vt:i4>
      </vt:variant>
      <vt:variant>
        <vt:i4>246</vt:i4>
      </vt:variant>
      <vt:variant>
        <vt:i4>0</vt:i4>
      </vt:variant>
      <vt:variant>
        <vt:i4>5</vt:i4>
      </vt:variant>
      <vt:variant>
        <vt:lpwstr>http://phenix.it-sudparis.eu/jvet/doc_end_user/current_document.php?id=3997</vt:lpwstr>
      </vt:variant>
      <vt:variant>
        <vt:lpwstr/>
      </vt:variant>
      <vt:variant>
        <vt:i4>7667734</vt:i4>
      </vt:variant>
      <vt:variant>
        <vt:i4>243</vt:i4>
      </vt:variant>
      <vt:variant>
        <vt:i4>0</vt:i4>
      </vt:variant>
      <vt:variant>
        <vt:i4>5</vt:i4>
      </vt:variant>
      <vt:variant>
        <vt:lpwstr>http://phenix.it-sudparis.eu/jvet/doc_end_user/current_document.php?id=3963</vt:lpwstr>
      </vt:variant>
      <vt:variant>
        <vt:lpwstr/>
      </vt:variant>
      <vt:variant>
        <vt:i4>8060950</vt:i4>
      </vt:variant>
      <vt:variant>
        <vt:i4>240</vt:i4>
      </vt:variant>
      <vt:variant>
        <vt:i4>0</vt:i4>
      </vt:variant>
      <vt:variant>
        <vt:i4>5</vt:i4>
      </vt:variant>
      <vt:variant>
        <vt:lpwstr>http://phenix.it-sudparis.eu/jvet/doc_end_user/current_document.php?id=3988</vt:lpwstr>
      </vt:variant>
      <vt:variant>
        <vt:lpwstr/>
      </vt:variant>
      <vt:variant>
        <vt:i4>8060950</vt:i4>
      </vt:variant>
      <vt:variant>
        <vt:i4>237</vt:i4>
      </vt:variant>
      <vt:variant>
        <vt:i4>0</vt:i4>
      </vt:variant>
      <vt:variant>
        <vt:i4>5</vt:i4>
      </vt:variant>
      <vt:variant>
        <vt:lpwstr>http://phenix.it-sudparis.eu/jvet/doc_end_user/current_document.php?id=3980</vt:lpwstr>
      </vt:variant>
      <vt:variant>
        <vt:lpwstr/>
      </vt:variant>
      <vt:variant>
        <vt:i4>7798806</vt:i4>
      </vt:variant>
      <vt:variant>
        <vt:i4>204</vt:i4>
      </vt:variant>
      <vt:variant>
        <vt:i4>0</vt:i4>
      </vt:variant>
      <vt:variant>
        <vt:i4>5</vt:i4>
      </vt:variant>
      <vt:variant>
        <vt:lpwstr>http://phenix.it-sudparis.eu/jvet/doc_end_user/current_document.php?id=3948</vt:lpwstr>
      </vt:variant>
      <vt:variant>
        <vt:lpwstr/>
      </vt:variant>
      <vt:variant>
        <vt:i4>8060950</vt:i4>
      </vt:variant>
      <vt:variant>
        <vt:i4>201</vt:i4>
      </vt:variant>
      <vt:variant>
        <vt:i4>0</vt:i4>
      </vt:variant>
      <vt:variant>
        <vt:i4>5</vt:i4>
      </vt:variant>
      <vt:variant>
        <vt:lpwstr>http://phenix.it-sudparis.eu/jvet/doc_end_user/current_document.php?id=3987</vt:lpwstr>
      </vt:variant>
      <vt:variant>
        <vt:lpwstr/>
      </vt:variant>
      <vt:variant>
        <vt:i4>7340054</vt:i4>
      </vt:variant>
      <vt:variant>
        <vt:i4>198</vt:i4>
      </vt:variant>
      <vt:variant>
        <vt:i4>0</vt:i4>
      </vt:variant>
      <vt:variant>
        <vt:i4>5</vt:i4>
      </vt:variant>
      <vt:variant>
        <vt:lpwstr>http://phenix.it-sudparis.eu/jvet/doc_end_user/current_document.php?id=3932</vt:lpwstr>
      </vt:variant>
      <vt:variant>
        <vt:lpwstr/>
      </vt:variant>
      <vt:variant>
        <vt:i4>8060950</vt:i4>
      </vt:variant>
      <vt:variant>
        <vt:i4>195</vt:i4>
      </vt:variant>
      <vt:variant>
        <vt:i4>0</vt:i4>
      </vt:variant>
      <vt:variant>
        <vt:i4>5</vt:i4>
      </vt:variant>
      <vt:variant>
        <vt:lpwstr>http://phenix.it-sudparis.eu/jvet/doc_end_user/current_document.php?id=3989</vt:lpwstr>
      </vt:variant>
      <vt:variant>
        <vt:lpwstr/>
      </vt:variant>
      <vt:variant>
        <vt:i4>8060952</vt:i4>
      </vt:variant>
      <vt:variant>
        <vt:i4>192</vt:i4>
      </vt:variant>
      <vt:variant>
        <vt:i4>0</vt:i4>
      </vt:variant>
      <vt:variant>
        <vt:i4>5</vt:i4>
      </vt:variant>
      <vt:variant>
        <vt:lpwstr>http://phenix.it-sudparis.eu/jvet/doc_end_user/current_document.php?id=3789</vt:lpwstr>
      </vt:variant>
      <vt:variant>
        <vt:lpwstr/>
      </vt:variant>
      <vt:variant>
        <vt:i4>6029420</vt:i4>
      </vt:variant>
      <vt:variant>
        <vt:i4>189</vt:i4>
      </vt:variant>
      <vt:variant>
        <vt:i4>0</vt:i4>
      </vt:variant>
      <vt:variant>
        <vt:i4>5</vt:i4>
      </vt:variant>
      <vt:variant>
        <vt:lpwstr>http://wftp3.itu.int/av-arch/jvet-site/2018_04_J_SanDiego/</vt:lpwstr>
      </vt:variant>
      <vt:variant>
        <vt:lpwstr/>
      </vt:variant>
      <vt:variant>
        <vt:i4>6881407</vt:i4>
      </vt:variant>
      <vt:variant>
        <vt:i4>186</vt:i4>
      </vt:variant>
      <vt:variant>
        <vt:i4>0</vt:i4>
      </vt:variant>
      <vt:variant>
        <vt:i4>5</vt:i4>
      </vt:variant>
      <vt:variant>
        <vt:lpwstr>http://phenix.it-sudparis.eu/jvet/</vt:lpwstr>
      </vt:variant>
      <vt:variant>
        <vt:lpwstr/>
      </vt:variant>
      <vt:variant>
        <vt:i4>8060952</vt:i4>
      </vt:variant>
      <vt:variant>
        <vt:i4>183</vt:i4>
      </vt:variant>
      <vt:variant>
        <vt:i4>0</vt:i4>
      </vt:variant>
      <vt:variant>
        <vt:i4>5</vt:i4>
      </vt:variant>
      <vt:variant>
        <vt:lpwstr>http://phenix.it-sudparis.eu/jvet/doc_end_user/current_document.php?id=3782</vt:lpwstr>
      </vt:variant>
      <vt:variant>
        <vt:lpwstr/>
      </vt:variant>
      <vt:variant>
        <vt:i4>2949132</vt:i4>
      </vt:variant>
      <vt:variant>
        <vt:i4>45</vt:i4>
      </vt:variant>
      <vt:variant>
        <vt:i4>0</vt:i4>
      </vt:variant>
      <vt:variant>
        <vt:i4>5</vt:i4>
      </vt:variant>
      <vt:variant>
        <vt:lpwstr>mailto:jvet@lists.rwth-aachen.de</vt:lpwstr>
      </vt:variant>
      <vt:variant>
        <vt:lpwstr/>
      </vt:variant>
      <vt:variant>
        <vt:i4>7274541</vt:i4>
      </vt:variant>
      <vt:variant>
        <vt:i4>42</vt:i4>
      </vt:variant>
      <vt:variant>
        <vt:i4>0</vt:i4>
      </vt:variant>
      <vt:variant>
        <vt:i4>5</vt:i4>
      </vt:variant>
      <vt:variant>
        <vt:lpwstr>https://mailman.rwth-aachen.de/mailman/options/jvet</vt:lpwstr>
      </vt:variant>
      <vt:variant>
        <vt:lpwstr/>
      </vt:variant>
      <vt:variant>
        <vt:i4>6881407</vt:i4>
      </vt:variant>
      <vt:variant>
        <vt:i4>39</vt:i4>
      </vt:variant>
      <vt:variant>
        <vt:i4>0</vt:i4>
      </vt:variant>
      <vt:variant>
        <vt:i4>5</vt:i4>
      </vt:variant>
      <vt:variant>
        <vt:lpwstr>http://phenix.it-sudparis.eu/jvet/</vt:lpwstr>
      </vt:variant>
      <vt:variant>
        <vt:lpwstr/>
      </vt:variant>
      <vt:variant>
        <vt:i4>131163</vt:i4>
      </vt:variant>
      <vt:variant>
        <vt:i4>36</vt:i4>
      </vt:variant>
      <vt:variant>
        <vt:i4>0</vt:i4>
      </vt:variant>
      <vt:variant>
        <vt:i4>5</vt:i4>
      </vt:variant>
      <vt:variant>
        <vt:lpwstr>http://www.itscj.ipsj.or.jp/sc29/29w7proc.htm</vt:lpwstr>
      </vt:variant>
      <vt:variant>
        <vt:lpwstr/>
      </vt:variant>
      <vt:variant>
        <vt:i4>5898243</vt:i4>
      </vt:variant>
      <vt:variant>
        <vt:i4>33</vt:i4>
      </vt:variant>
      <vt:variant>
        <vt:i4>0</vt:i4>
      </vt:variant>
      <vt:variant>
        <vt:i4>5</vt:i4>
      </vt:variant>
      <vt:variant>
        <vt:lpwstr>http://www.itu.int/ITU-T/dbase/patent/index.html</vt:lpwstr>
      </vt:variant>
      <vt:variant>
        <vt:lpwstr/>
      </vt:variant>
      <vt:variant>
        <vt:i4>5636178</vt:i4>
      </vt:variant>
      <vt:variant>
        <vt:i4>30</vt:i4>
      </vt:variant>
      <vt:variant>
        <vt:i4>0</vt:i4>
      </vt:variant>
      <vt:variant>
        <vt:i4>5</vt:i4>
      </vt:variant>
      <vt:variant>
        <vt:lpwstr>http://ftp3.itu.int/av-arch/jvet-site</vt:lpwstr>
      </vt:variant>
      <vt:variant>
        <vt:lpwstr/>
      </vt:variant>
      <vt:variant>
        <vt:i4>2687027</vt:i4>
      </vt:variant>
      <vt:variant>
        <vt:i4>27</vt:i4>
      </vt:variant>
      <vt:variant>
        <vt:i4>0</vt:i4>
      </vt:variant>
      <vt:variant>
        <vt:i4>5</vt:i4>
      </vt:variant>
      <vt:variant>
        <vt:lpwstr>http://www.itu.int/ITU-T/ipr/index.html</vt:lpwstr>
      </vt:variant>
      <vt:variant>
        <vt:lpwstr/>
      </vt:variant>
      <vt:variant>
        <vt:i4>6881407</vt:i4>
      </vt:variant>
      <vt:variant>
        <vt:i4>24</vt:i4>
      </vt:variant>
      <vt:variant>
        <vt:i4>0</vt:i4>
      </vt:variant>
      <vt:variant>
        <vt:i4>5</vt:i4>
      </vt:variant>
      <vt:variant>
        <vt:lpwstr>http://phenix.it-sudparis.eu/jvet/</vt:lpwstr>
      </vt:variant>
      <vt:variant>
        <vt:lpwstr/>
      </vt:variant>
      <vt:variant>
        <vt:i4>1507438</vt:i4>
      </vt:variant>
      <vt:variant>
        <vt:i4>21</vt:i4>
      </vt:variant>
      <vt:variant>
        <vt:i4>0</vt:i4>
      </vt:variant>
      <vt:variant>
        <vt:i4>5</vt:i4>
      </vt:variant>
      <vt:variant>
        <vt:lpwstr>http://wftp3.itu.int/av-arch/jvet-site/2019_07_K_Ljubljana/</vt:lpwstr>
      </vt:variant>
      <vt:variant>
        <vt:lpwstr/>
      </vt:variant>
      <vt:variant>
        <vt:i4>2949132</vt:i4>
      </vt:variant>
      <vt:variant>
        <vt:i4>18</vt:i4>
      </vt:variant>
      <vt:variant>
        <vt:i4>0</vt:i4>
      </vt:variant>
      <vt:variant>
        <vt:i4>5</vt:i4>
      </vt:variant>
      <vt:variant>
        <vt:lpwstr>mailto:jvet@lists.rwth-aachen.de</vt:lpwstr>
      </vt:variant>
      <vt:variant>
        <vt:lpwstr/>
      </vt:variant>
      <vt:variant>
        <vt:i4>5898256</vt:i4>
      </vt:variant>
      <vt:variant>
        <vt:i4>15</vt:i4>
      </vt:variant>
      <vt:variant>
        <vt:i4>0</vt:i4>
      </vt:variant>
      <vt:variant>
        <vt:i4>5</vt:i4>
      </vt:variant>
      <vt:variant>
        <vt:lpwstr>https://mailman.rwth-aachen.de/mailman/listinfo/jvet</vt:lpwstr>
      </vt:variant>
      <vt:variant>
        <vt:lpwstr/>
      </vt:variant>
      <vt:variant>
        <vt:i4>2949132</vt:i4>
      </vt:variant>
      <vt:variant>
        <vt:i4>12</vt:i4>
      </vt:variant>
      <vt:variant>
        <vt:i4>0</vt:i4>
      </vt:variant>
      <vt:variant>
        <vt:i4>5</vt:i4>
      </vt:variant>
      <vt:variant>
        <vt:lpwstr>mailto:jvet@lists.rwth-aachen.de</vt:lpwstr>
      </vt:variant>
      <vt:variant>
        <vt:lpwstr/>
      </vt:variant>
      <vt:variant>
        <vt:i4>6881407</vt:i4>
      </vt:variant>
      <vt:variant>
        <vt:i4>9</vt:i4>
      </vt:variant>
      <vt:variant>
        <vt:i4>0</vt:i4>
      </vt:variant>
      <vt:variant>
        <vt:i4>5</vt:i4>
      </vt:variant>
      <vt:variant>
        <vt:lpwstr>http://phenix.it-sudparis.eu/jvet/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 CTPClassification=CTP_NT</cp:keywords>
  <dc:description/>
  <cp:lastModifiedBy>Jens-Rainer Ohm</cp:lastModifiedBy>
  <cp:revision>24</cp:revision>
  <dcterms:created xsi:type="dcterms:W3CDTF">2024-01-14T12:09:00Z</dcterms:created>
  <dcterms:modified xsi:type="dcterms:W3CDTF">2024-01-16T21:45:00Z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f2d7cfeb-ea7d-4e8d-8707-0628396822f8</vt:lpwstr>
  </property>
  <property fmtid="{D5CDD505-2E9C-101B-9397-08002B2CF9AE}" pid="3" name="NokiaConfidentiality">
    <vt:lpwstr>Public</vt:lpwstr>
  </property>
  <property fmtid="{D5CDD505-2E9C-101B-9397-08002B2CF9AE}" pid="4" name="MSIP_Label_f42aa342-8706-4288-bd11-ebb85995028c_Enabled">
    <vt:lpwstr>False</vt:lpwstr>
  </property>
  <property fmtid="{D5CDD505-2E9C-101B-9397-08002B2CF9AE}" pid="5" name="MSIP_Label_f42aa342-8706-4288-bd11-ebb85995028c_SiteId">
    <vt:lpwstr>72f988bf-86f1-41af-91ab-2d7cd011db47</vt:lpwstr>
  </property>
  <property fmtid="{D5CDD505-2E9C-101B-9397-08002B2CF9AE}" pid="6" name="MSIP_Label_f42aa342-8706-4288-bd11-ebb85995028c_Owner">
    <vt:lpwstr>garysull@microsoft.com</vt:lpwstr>
  </property>
  <property fmtid="{D5CDD505-2E9C-101B-9397-08002B2CF9AE}" pid="7" name="MSIP_Label_f42aa342-8706-4288-bd11-ebb85995028c_SetDate">
    <vt:lpwstr>2017-07-13T00:47:40.9192932-07:00</vt:lpwstr>
  </property>
  <property fmtid="{D5CDD505-2E9C-101B-9397-08002B2CF9AE}" pid="8" name="MSIP_Label_f42aa342-8706-4288-bd11-ebb85995028c_Name">
    <vt:lpwstr>General</vt:lpwstr>
  </property>
  <property fmtid="{D5CDD505-2E9C-101B-9397-08002B2CF9AE}" pid="9" name="MSIP_Label_f42aa342-8706-4288-bd11-ebb85995028c_Application">
    <vt:lpwstr>Microsoft Azure Information Protection</vt:lpwstr>
  </property>
  <property fmtid="{D5CDD505-2E9C-101B-9397-08002B2CF9AE}" pid="10" name="MSIP_Label_f42aa342-8706-4288-bd11-ebb85995028c_Extended_MSFT_Method">
    <vt:lpwstr>Automatic</vt:lpwstr>
  </property>
  <property fmtid="{D5CDD505-2E9C-101B-9397-08002B2CF9AE}" pid="11" name="Sensitivity">
    <vt:lpwstr/>
  </property>
  <property fmtid="{D5CDD505-2E9C-101B-9397-08002B2CF9AE}" pid="12" name="CTP_TimeStamp">
    <vt:lpwstr>2018-10-11 11:13:39Z</vt:lpwstr>
  </property>
  <property fmtid="{D5CDD505-2E9C-101B-9397-08002B2CF9AE}" pid="13" name="CTP_BU">
    <vt:lpwstr>NA</vt:lpwstr>
  </property>
  <property fmtid="{D5CDD505-2E9C-101B-9397-08002B2CF9AE}" pid="14" name="CTP_IDSID">
    <vt:lpwstr>NA</vt:lpwstr>
  </property>
  <property fmtid="{D5CDD505-2E9C-101B-9397-08002B2CF9AE}" pid="15" name="CTP_WWID">
    <vt:lpwstr>NA</vt:lpwstr>
  </property>
  <property fmtid="{D5CDD505-2E9C-101B-9397-08002B2CF9AE}" pid="16" name="CTPClassification">
    <vt:lpwstr>CTP_NT</vt:lpwstr>
  </property>
  <property fmtid="{D5CDD505-2E9C-101B-9397-08002B2CF9AE}" pid="17" name="ContentTypeId">
    <vt:lpwstr>0x010100D2CEFEF811492444B8F4F141AAF6F957</vt:lpwstr>
  </property>
</Properties>
</file>