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02AC2" w:rsidRPr="00FF3D66" w14:paraId="70F0D5ED" w14:textId="77777777" w:rsidTr="007D10A0">
        <w:tc>
          <w:tcPr>
            <w:tcW w:w="6300" w:type="dxa"/>
          </w:tcPr>
          <w:p w14:paraId="206C1406" w14:textId="557CD39C" w:rsidR="00B02AC2" w:rsidRPr="00FF3D66" w:rsidRDefault="00000000" w:rsidP="007D10A0">
            <w:pPr>
              <w:tabs>
                <w:tab w:val="left" w:pos="7200"/>
              </w:tabs>
              <w:spacing w:before="0"/>
              <w:rPr>
                <w:b/>
                <w:szCs w:val="22"/>
                <w:lang w:val="en-CA"/>
              </w:rPr>
            </w:pPr>
            <w:r>
              <w:rPr>
                <w:noProof/>
              </w:rPr>
              <w:pict w14:anchorId="638F81B7">
                <v:group id="Group 1"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02AC2" w:rsidRPr="00FF3D66">
              <w:rPr>
                <w:b/>
                <w:noProof/>
                <w:szCs w:val="22"/>
                <w:lang w:val="de-DE" w:eastAsia="de-DE"/>
              </w:rPr>
              <w:drawing>
                <wp:anchor distT="0" distB="0" distL="114300" distR="114300" simplePos="0" relativeHeight="251660288" behindDoc="0" locked="0" layoutInCell="1" allowOverlap="1" wp14:anchorId="660BA243" wp14:editId="675CE30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noProof/>
                <w:szCs w:val="22"/>
                <w:lang w:val="de-DE" w:eastAsia="de-DE"/>
              </w:rPr>
              <w:drawing>
                <wp:anchor distT="0" distB="0" distL="114300" distR="114300" simplePos="0" relativeHeight="251661312" behindDoc="0" locked="0" layoutInCell="1" allowOverlap="1" wp14:anchorId="717EFCC0" wp14:editId="2FB3573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szCs w:val="22"/>
                <w:lang w:val="en-CA"/>
              </w:rPr>
              <w:t>Joint Video Experts Team (JVET)</w:t>
            </w:r>
          </w:p>
          <w:p w14:paraId="6D48FD7F" w14:textId="77777777" w:rsidR="00B02AC2" w:rsidRPr="00FF3D66" w:rsidRDefault="00B02AC2" w:rsidP="007D10A0">
            <w:pPr>
              <w:tabs>
                <w:tab w:val="left" w:pos="7200"/>
              </w:tabs>
              <w:spacing w:before="0"/>
              <w:rPr>
                <w:b/>
                <w:szCs w:val="22"/>
                <w:lang w:val="en-CA"/>
              </w:rPr>
            </w:pPr>
            <w:r w:rsidRPr="00FF3D66">
              <w:rPr>
                <w:b/>
                <w:szCs w:val="22"/>
                <w:lang w:val="en-CA"/>
              </w:rPr>
              <w:t>of ITU-T SG 16 WP 3 and ISO/IEC JTC 1/SC 29</w:t>
            </w:r>
          </w:p>
          <w:p w14:paraId="2431F0BE" w14:textId="65520EE4" w:rsidR="00B02AC2" w:rsidRPr="00FF3D66" w:rsidRDefault="00004B3C" w:rsidP="007D10A0">
            <w:pPr>
              <w:tabs>
                <w:tab w:val="left" w:pos="7200"/>
              </w:tabs>
              <w:spacing w:before="0"/>
              <w:rPr>
                <w:b/>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2AED6963" w14:textId="1528AA94" w:rsidR="00B02AC2" w:rsidRPr="00FF3D66" w:rsidRDefault="00B02AC2" w:rsidP="007D10A0">
            <w:pPr>
              <w:tabs>
                <w:tab w:val="left" w:pos="7200"/>
              </w:tabs>
              <w:rPr>
                <w:u w:val="single"/>
                <w:lang w:val="en-CA"/>
              </w:rPr>
            </w:pPr>
            <w:r w:rsidRPr="00FF3D66">
              <w:rPr>
                <w:lang w:val="en-CA"/>
              </w:rPr>
              <w:t>Document: JVET-A</w:t>
            </w:r>
            <w:r w:rsidR="00D76872">
              <w:rPr>
                <w:lang w:val="en-CA"/>
              </w:rPr>
              <w:t>F</w:t>
            </w:r>
            <w:r>
              <w:rPr>
                <w:lang w:val="en-CA"/>
              </w:rPr>
              <w:t>0</w:t>
            </w:r>
            <w:r w:rsidR="00FB3000">
              <w:rPr>
                <w:lang w:val="en-CA"/>
              </w:rPr>
              <w:t>111</w:t>
            </w:r>
            <w:r>
              <w:rPr>
                <w:lang w:val="en-CA"/>
              </w:rPr>
              <w:t>-v</w:t>
            </w:r>
            <w:r w:rsidR="00004B3C">
              <w:rPr>
                <w:lang w:val="en-CA"/>
              </w:rPr>
              <w:t>1</w:t>
            </w:r>
          </w:p>
        </w:tc>
      </w:tr>
    </w:tbl>
    <w:p w14:paraId="624BD291" w14:textId="77777777" w:rsidR="00B02AC2" w:rsidRPr="00FF3D66" w:rsidRDefault="00B02AC2" w:rsidP="00B02AC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02AC2" w:rsidRPr="00FF3D66" w14:paraId="5D03F54D" w14:textId="77777777" w:rsidTr="007D10A0">
        <w:tc>
          <w:tcPr>
            <w:tcW w:w="1458" w:type="dxa"/>
          </w:tcPr>
          <w:p w14:paraId="11D9ED0E" w14:textId="77777777" w:rsidR="00B02AC2" w:rsidRPr="00FF3D66" w:rsidRDefault="00B02AC2" w:rsidP="007D10A0">
            <w:pPr>
              <w:spacing w:before="60" w:after="60"/>
              <w:rPr>
                <w:i/>
                <w:szCs w:val="22"/>
                <w:lang w:val="en-CA"/>
              </w:rPr>
            </w:pPr>
            <w:r w:rsidRPr="00FF3D66">
              <w:rPr>
                <w:i/>
                <w:szCs w:val="22"/>
                <w:lang w:val="en-CA"/>
              </w:rPr>
              <w:t>Title:</w:t>
            </w:r>
          </w:p>
        </w:tc>
        <w:tc>
          <w:tcPr>
            <w:tcW w:w="7902" w:type="dxa"/>
            <w:gridSpan w:val="3"/>
          </w:tcPr>
          <w:p w14:paraId="7067E688" w14:textId="2230F793" w:rsidR="00B02AC2" w:rsidRPr="00FF3D66" w:rsidRDefault="00B02AC2" w:rsidP="007D10A0">
            <w:pPr>
              <w:spacing w:before="60" w:after="60"/>
              <w:rPr>
                <w:b/>
                <w:szCs w:val="22"/>
                <w:lang w:val="en-CA"/>
              </w:rPr>
            </w:pPr>
            <w:r w:rsidRPr="00790E47">
              <w:rPr>
                <w:b/>
                <w:szCs w:val="22"/>
                <w:lang w:val="en-CA"/>
              </w:rPr>
              <w:t>AHG1</w:t>
            </w:r>
            <w:r w:rsidR="00004B3C">
              <w:rPr>
                <w:b/>
                <w:szCs w:val="22"/>
                <w:lang w:val="en-CA"/>
              </w:rPr>
              <w:t>0</w:t>
            </w:r>
            <w:r w:rsidRPr="00790E47">
              <w:rPr>
                <w:b/>
                <w:szCs w:val="22"/>
                <w:lang w:val="en-CA"/>
              </w:rPr>
              <w:t>: MTT split modes early termination</w:t>
            </w:r>
            <w:r w:rsidRPr="00FF3D66">
              <w:rPr>
                <w:b/>
                <w:szCs w:val="22"/>
                <w:lang w:val="en-CA"/>
              </w:rPr>
              <w:t xml:space="preserve"> </w:t>
            </w:r>
          </w:p>
        </w:tc>
      </w:tr>
      <w:tr w:rsidR="00B02AC2" w:rsidRPr="00FF3D66" w14:paraId="70F50318" w14:textId="77777777" w:rsidTr="007D10A0">
        <w:tc>
          <w:tcPr>
            <w:tcW w:w="1458" w:type="dxa"/>
          </w:tcPr>
          <w:p w14:paraId="7BE67B96" w14:textId="77777777" w:rsidR="00B02AC2" w:rsidRPr="00FF3D66" w:rsidRDefault="00B02AC2" w:rsidP="007D10A0">
            <w:pPr>
              <w:spacing w:before="60" w:after="60"/>
              <w:rPr>
                <w:i/>
                <w:szCs w:val="22"/>
                <w:lang w:val="en-CA"/>
              </w:rPr>
            </w:pPr>
            <w:r w:rsidRPr="00FF3D66">
              <w:rPr>
                <w:i/>
                <w:szCs w:val="22"/>
                <w:lang w:val="en-CA"/>
              </w:rPr>
              <w:t>Status:</w:t>
            </w:r>
          </w:p>
        </w:tc>
        <w:tc>
          <w:tcPr>
            <w:tcW w:w="7902" w:type="dxa"/>
            <w:gridSpan w:val="3"/>
          </w:tcPr>
          <w:p w14:paraId="542029EB" w14:textId="77777777" w:rsidR="00B02AC2" w:rsidRPr="00FF3D66" w:rsidRDefault="00B02AC2" w:rsidP="007D10A0">
            <w:pPr>
              <w:spacing w:before="60" w:after="60"/>
              <w:rPr>
                <w:szCs w:val="22"/>
                <w:lang w:val="en-CA"/>
              </w:rPr>
            </w:pPr>
            <w:r w:rsidRPr="00FF3D66">
              <w:rPr>
                <w:szCs w:val="22"/>
                <w:lang w:val="en-CA"/>
              </w:rPr>
              <w:t>Input document to JVET</w:t>
            </w:r>
          </w:p>
        </w:tc>
      </w:tr>
      <w:tr w:rsidR="00B02AC2" w:rsidRPr="00FF3D66" w14:paraId="191DDD47" w14:textId="77777777" w:rsidTr="007D10A0">
        <w:tc>
          <w:tcPr>
            <w:tcW w:w="1458" w:type="dxa"/>
          </w:tcPr>
          <w:p w14:paraId="0284B10D" w14:textId="77777777" w:rsidR="00B02AC2" w:rsidRPr="00FF3D66" w:rsidRDefault="00B02AC2" w:rsidP="007D10A0">
            <w:pPr>
              <w:spacing w:before="60" w:after="60"/>
              <w:rPr>
                <w:i/>
                <w:szCs w:val="22"/>
                <w:lang w:val="en-CA"/>
              </w:rPr>
            </w:pPr>
            <w:r w:rsidRPr="00FF3D66">
              <w:rPr>
                <w:i/>
                <w:szCs w:val="22"/>
                <w:lang w:val="en-CA"/>
              </w:rPr>
              <w:t>Purpose:</w:t>
            </w:r>
          </w:p>
        </w:tc>
        <w:tc>
          <w:tcPr>
            <w:tcW w:w="7902" w:type="dxa"/>
            <w:gridSpan w:val="3"/>
          </w:tcPr>
          <w:p w14:paraId="3788E09E" w14:textId="77777777" w:rsidR="00B02AC2" w:rsidRPr="00FF3D66" w:rsidRDefault="00B02AC2" w:rsidP="007D10A0">
            <w:pPr>
              <w:spacing w:before="60" w:after="60"/>
              <w:rPr>
                <w:szCs w:val="22"/>
                <w:lang w:val="en-CA"/>
              </w:rPr>
            </w:pPr>
            <w:r w:rsidRPr="00FF3D66">
              <w:rPr>
                <w:szCs w:val="22"/>
                <w:lang w:val="en-CA"/>
              </w:rPr>
              <w:t>Proposal</w:t>
            </w:r>
          </w:p>
        </w:tc>
      </w:tr>
      <w:tr w:rsidR="00B02AC2" w:rsidRPr="00FF3D66" w14:paraId="21FD910F" w14:textId="77777777" w:rsidTr="007D10A0">
        <w:tc>
          <w:tcPr>
            <w:tcW w:w="1458" w:type="dxa"/>
          </w:tcPr>
          <w:p w14:paraId="29BEA909" w14:textId="77777777" w:rsidR="00B02AC2" w:rsidRPr="00FF3D66" w:rsidRDefault="00B02AC2" w:rsidP="007D10A0">
            <w:pPr>
              <w:spacing w:before="60" w:after="60"/>
              <w:rPr>
                <w:i/>
                <w:szCs w:val="22"/>
                <w:lang w:val="en-CA"/>
              </w:rPr>
            </w:pPr>
            <w:r w:rsidRPr="00FF3D66">
              <w:rPr>
                <w:i/>
                <w:szCs w:val="22"/>
                <w:lang w:val="en-CA"/>
              </w:rPr>
              <w:t>Author(s) or</w:t>
            </w:r>
            <w:r w:rsidRPr="00FF3D66">
              <w:rPr>
                <w:i/>
                <w:szCs w:val="22"/>
                <w:lang w:val="en-CA"/>
              </w:rPr>
              <w:br/>
              <w:t>Contact(s):</w:t>
            </w:r>
          </w:p>
        </w:tc>
        <w:tc>
          <w:tcPr>
            <w:tcW w:w="3942" w:type="dxa"/>
          </w:tcPr>
          <w:p w14:paraId="1267999C" w14:textId="77777777" w:rsidR="00B02AC2" w:rsidRPr="00FF3D66" w:rsidRDefault="00B02AC2" w:rsidP="007D10A0">
            <w:pPr>
              <w:spacing w:before="0"/>
              <w:rPr>
                <w:szCs w:val="22"/>
                <w:lang w:val="en-CA"/>
              </w:rPr>
            </w:pPr>
            <w:r w:rsidRPr="00FF3D66">
              <w:rPr>
                <w:szCs w:val="22"/>
                <w:lang w:val="en-CA"/>
              </w:rPr>
              <w:br/>
            </w:r>
            <w:r w:rsidRPr="00FF3D66">
              <w:rPr>
                <w:szCs w:val="22"/>
                <w:lang w:val="fr-FR"/>
              </w:rPr>
              <w:t xml:space="preserve">W. Ahmad, P. </w:t>
            </w:r>
            <w:r w:rsidRPr="00FF3D66">
              <w:rPr>
                <w:szCs w:val="22"/>
                <w:lang w:val="sv-SE"/>
              </w:rPr>
              <w:t xml:space="preserve">Wennersten, </w:t>
            </w:r>
            <w:r w:rsidRPr="00FF3D66">
              <w:rPr>
                <w:szCs w:val="22"/>
                <w:lang w:val="en-CA"/>
              </w:rPr>
              <w:t>K. Andersson</w:t>
            </w:r>
          </w:p>
        </w:tc>
        <w:tc>
          <w:tcPr>
            <w:tcW w:w="900" w:type="dxa"/>
          </w:tcPr>
          <w:p w14:paraId="2B7CB942" w14:textId="77777777" w:rsidR="00B02AC2" w:rsidRPr="00FF3D66" w:rsidRDefault="00B02AC2" w:rsidP="007D10A0">
            <w:pPr>
              <w:spacing w:before="60" w:after="60"/>
              <w:rPr>
                <w:szCs w:val="22"/>
                <w:lang w:val="en-CA"/>
              </w:rPr>
            </w:pPr>
            <w:r w:rsidRPr="00FF3D66">
              <w:rPr>
                <w:szCs w:val="22"/>
                <w:lang w:val="en-CA"/>
              </w:rPr>
              <w:br/>
              <w:t>Tel:</w:t>
            </w:r>
            <w:r w:rsidRPr="00FF3D66">
              <w:rPr>
                <w:szCs w:val="22"/>
                <w:lang w:val="en-CA"/>
              </w:rPr>
              <w:br/>
              <w:t>Email:</w:t>
            </w:r>
          </w:p>
        </w:tc>
        <w:tc>
          <w:tcPr>
            <w:tcW w:w="3060" w:type="dxa"/>
          </w:tcPr>
          <w:p w14:paraId="6ADBECAB" w14:textId="77777777" w:rsidR="00B02AC2" w:rsidRDefault="00B02AC2" w:rsidP="007D10A0">
            <w:pPr>
              <w:spacing w:before="60" w:after="60"/>
              <w:rPr>
                <w:rStyle w:val="Hyperlink"/>
              </w:rPr>
            </w:pPr>
            <w:r>
              <w:br/>
            </w:r>
            <w:r w:rsidRPr="6354E89B">
              <w:rPr>
                <w:lang w:val="en-CA"/>
              </w:rPr>
              <w:t>+46761046057</w:t>
            </w:r>
            <w:r>
              <w:br/>
              <w:t>{</w:t>
            </w:r>
            <w:hyperlink r:id="rId9">
              <w:r w:rsidRPr="6354E89B">
                <w:rPr>
                  <w:rStyle w:val="Hyperlink"/>
                </w:rPr>
                <w:t>waqas.ahmad</w:t>
              </w:r>
            </w:hyperlink>
            <w:r>
              <w:rPr>
                <w:rStyle w:val="Hyperlink"/>
              </w:rPr>
              <w:t xml:space="preserve">, </w:t>
            </w:r>
          </w:p>
          <w:p w14:paraId="12135835" w14:textId="77777777" w:rsidR="00B02AC2" w:rsidRDefault="00B02AC2" w:rsidP="007D10A0">
            <w:pPr>
              <w:spacing w:before="60" w:after="60"/>
              <w:rPr>
                <w:u w:val="single"/>
                <w:lang w:val="en-CA"/>
              </w:rPr>
            </w:pPr>
            <w:r>
              <w:rPr>
                <w:rStyle w:val="Hyperlink"/>
              </w:rPr>
              <w:t xml:space="preserve"> </w:t>
            </w:r>
            <w:r w:rsidRPr="00255F46">
              <w:rPr>
                <w:u w:val="single"/>
              </w:rPr>
              <w:t>per.wennersten</w:t>
            </w:r>
            <w:r>
              <w:rPr>
                <w:u w:val="single"/>
              </w:rPr>
              <w:t xml:space="preserve">, </w:t>
            </w:r>
            <w:r>
              <w:rPr>
                <w:u w:val="single"/>
                <w:lang w:val="en-CA"/>
              </w:rPr>
              <w:t xml:space="preserve"> </w:t>
            </w:r>
            <w:r w:rsidRPr="00255F46">
              <w:rPr>
                <w:u w:val="single"/>
                <w:lang w:val="en-CA"/>
              </w:rPr>
              <w:t>kenneth.r.andersson</w:t>
            </w:r>
            <w:r>
              <w:rPr>
                <w:u w:val="single"/>
                <w:lang w:val="en-CA"/>
              </w:rPr>
              <w:t>}</w:t>
            </w:r>
          </w:p>
          <w:p w14:paraId="0B2B94F1" w14:textId="77777777" w:rsidR="00B02AC2" w:rsidRPr="00255F46" w:rsidRDefault="00B02AC2" w:rsidP="007D10A0">
            <w:pPr>
              <w:spacing w:before="60" w:after="60"/>
              <w:rPr>
                <w:u w:val="single"/>
                <w:lang w:val="en-CA"/>
              </w:rPr>
            </w:pPr>
            <w:r w:rsidRPr="00353EF2">
              <w:rPr>
                <w:szCs w:val="22"/>
                <w:lang w:val="en-CA"/>
              </w:rPr>
              <w:t>@ericsson.com</w:t>
            </w:r>
          </w:p>
        </w:tc>
      </w:tr>
      <w:tr w:rsidR="00B02AC2" w:rsidRPr="00FF3D66" w14:paraId="168701FE" w14:textId="77777777" w:rsidTr="007D10A0">
        <w:tc>
          <w:tcPr>
            <w:tcW w:w="1458" w:type="dxa"/>
          </w:tcPr>
          <w:p w14:paraId="17B2A612" w14:textId="77777777" w:rsidR="00B02AC2" w:rsidRPr="00FF3D66" w:rsidRDefault="00B02AC2" w:rsidP="007D10A0">
            <w:pPr>
              <w:spacing w:before="60" w:after="60"/>
              <w:rPr>
                <w:i/>
                <w:szCs w:val="22"/>
                <w:lang w:val="en-CA"/>
              </w:rPr>
            </w:pPr>
            <w:r w:rsidRPr="00FF3D66">
              <w:rPr>
                <w:i/>
                <w:szCs w:val="22"/>
                <w:lang w:val="en-CA"/>
              </w:rPr>
              <w:t>Source:</w:t>
            </w:r>
          </w:p>
        </w:tc>
        <w:tc>
          <w:tcPr>
            <w:tcW w:w="7902" w:type="dxa"/>
            <w:gridSpan w:val="3"/>
          </w:tcPr>
          <w:p w14:paraId="3B99CE2A" w14:textId="77777777" w:rsidR="00B02AC2" w:rsidRPr="00FF3D66" w:rsidRDefault="00B02AC2" w:rsidP="007D10A0">
            <w:pPr>
              <w:spacing w:before="60" w:after="60"/>
              <w:rPr>
                <w:szCs w:val="22"/>
                <w:lang w:val="en-CA"/>
              </w:rPr>
            </w:pPr>
            <w:r w:rsidRPr="00FF3D66">
              <w:rPr>
                <w:szCs w:val="22"/>
                <w:lang w:val="en-CA"/>
              </w:rPr>
              <w:t xml:space="preserve">Ericsson </w:t>
            </w:r>
          </w:p>
        </w:tc>
      </w:tr>
    </w:tbl>
    <w:p w14:paraId="546433DB" w14:textId="77777777" w:rsidR="00B02AC2" w:rsidRPr="00FF3D66" w:rsidRDefault="00B02AC2" w:rsidP="00B02AC2">
      <w:pPr>
        <w:tabs>
          <w:tab w:val="right" w:pos="9360"/>
        </w:tabs>
        <w:spacing w:before="120" w:after="240"/>
        <w:jc w:val="center"/>
        <w:rPr>
          <w:szCs w:val="22"/>
          <w:lang w:val="en-CA"/>
        </w:rPr>
      </w:pPr>
      <w:r w:rsidRPr="00FF3D66">
        <w:rPr>
          <w:szCs w:val="22"/>
          <w:u w:val="single"/>
          <w:lang w:val="en-CA"/>
        </w:rPr>
        <w:t>_____________________________</w:t>
      </w:r>
    </w:p>
    <w:p w14:paraId="23263672" w14:textId="77777777" w:rsidR="00B02AC2" w:rsidRPr="00FF3D66" w:rsidRDefault="00B02AC2" w:rsidP="00B02AC2">
      <w:pPr>
        <w:pStyle w:val="Heading1"/>
        <w:numPr>
          <w:ilvl w:val="0"/>
          <w:numId w:val="0"/>
        </w:numPr>
        <w:ind w:left="432" w:hanging="432"/>
        <w:rPr>
          <w:lang w:val="en-CA"/>
        </w:rPr>
      </w:pPr>
      <w:r w:rsidRPr="00FF3D66">
        <w:rPr>
          <w:lang w:val="en-CA"/>
        </w:rPr>
        <w:t>Abstract</w:t>
      </w:r>
    </w:p>
    <w:p w14:paraId="5344C823" w14:textId="694B23B4" w:rsidR="00E045B9" w:rsidRDefault="00DC545F" w:rsidP="00DC545F">
      <w:pPr>
        <w:rPr>
          <w:lang w:val="en-CA"/>
        </w:rPr>
      </w:pPr>
      <w:r w:rsidRPr="00F74655">
        <w:rPr>
          <w:lang w:val="en-CA"/>
        </w:rPr>
        <w:t xml:space="preserve">This contribution presents </w:t>
      </w:r>
      <w:r w:rsidR="00E045B9">
        <w:rPr>
          <w:lang w:val="en-CA"/>
        </w:rPr>
        <w:t xml:space="preserve">a </w:t>
      </w:r>
      <w:r w:rsidRPr="00F74655">
        <w:rPr>
          <w:lang w:val="en-CA"/>
        </w:rPr>
        <w:t>further study on</w:t>
      </w:r>
      <w:r w:rsidR="00E045B9">
        <w:rPr>
          <w:lang w:val="en-CA"/>
        </w:rPr>
        <w:t xml:space="preserve"> the</w:t>
      </w:r>
      <w:r w:rsidRPr="00F74655">
        <w:rPr>
          <w:lang w:val="en-CA"/>
        </w:rPr>
        <w:t xml:space="preserve"> early termination method </w:t>
      </w:r>
      <w:r w:rsidR="00AC6B3E">
        <w:rPr>
          <w:lang w:val="en-CA"/>
        </w:rPr>
        <w:t xml:space="preserve">presented in JVET-AE0057 </w:t>
      </w:r>
      <w:r w:rsidRPr="00F74655">
        <w:rPr>
          <w:lang w:val="en-CA"/>
        </w:rPr>
        <w:t>that is claimed to reduce encoding runtime for</w:t>
      </w:r>
      <w:r w:rsidR="00F81A1B">
        <w:rPr>
          <w:lang w:val="en-CA"/>
        </w:rPr>
        <w:t xml:space="preserve"> ECM and </w:t>
      </w:r>
      <w:r w:rsidRPr="00F74655">
        <w:rPr>
          <w:lang w:val="en-CA"/>
        </w:rPr>
        <w:t xml:space="preserve">VTM. </w:t>
      </w:r>
      <w:r w:rsidR="00B30A8A">
        <w:rPr>
          <w:lang w:val="en-CA"/>
        </w:rPr>
        <w:t>It</w:t>
      </w:r>
      <w:r w:rsidR="006C1BE5">
        <w:rPr>
          <w:lang w:val="en-CA"/>
        </w:rPr>
        <w:t xml:space="preserve"> was </w:t>
      </w:r>
      <w:r w:rsidR="00B30A8A">
        <w:rPr>
          <w:lang w:val="en-CA"/>
        </w:rPr>
        <w:t>requested</w:t>
      </w:r>
      <w:r w:rsidR="006C1BE5">
        <w:rPr>
          <w:lang w:val="en-CA"/>
        </w:rPr>
        <w:t xml:space="preserve"> to investigate the performance of the proposed scheme for different bit depth</w:t>
      </w:r>
      <w:r w:rsidR="007C095E">
        <w:rPr>
          <w:lang w:val="en-CA"/>
        </w:rPr>
        <w:t>s</w:t>
      </w:r>
      <w:r w:rsidR="006C1BE5">
        <w:rPr>
          <w:lang w:val="en-CA"/>
        </w:rPr>
        <w:t xml:space="preserve"> and for low QP values.</w:t>
      </w:r>
      <w:r w:rsidR="00C72874">
        <w:rPr>
          <w:lang w:val="en-CA"/>
        </w:rPr>
        <w:t xml:space="preserve"> A modification is proposed in</w:t>
      </w:r>
      <w:r w:rsidR="00E045B9">
        <w:rPr>
          <w:lang w:val="en-CA"/>
        </w:rPr>
        <w:t xml:space="preserve"> the</w:t>
      </w:r>
      <w:r w:rsidR="00C72874">
        <w:rPr>
          <w:lang w:val="en-CA"/>
        </w:rPr>
        <w:t xml:space="preserve"> threshold calculation to obtain</w:t>
      </w:r>
      <w:r w:rsidR="00E045B9">
        <w:rPr>
          <w:lang w:val="en-CA"/>
        </w:rPr>
        <w:t xml:space="preserve"> a </w:t>
      </w:r>
      <w:r w:rsidR="00C72874">
        <w:rPr>
          <w:lang w:val="en-CA"/>
        </w:rPr>
        <w:t xml:space="preserve">better trade-off between encoding time reduction and coding loss for </w:t>
      </w:r>
      <w:r w:rsidR="00F21715">
        <w:rPr>
          <w:lang w:val="en-CA"/>
        </w:rPr>
        <w:t xml:space="preserve">a large range of </w:t>
      </w:r>
      <w:r w:rsidR="00C72874">
        <w:rPr>
          <w:lang w:val="en-CA"/>
        </w:rPr>
        <w:t>QP values.</w:t>
      </w:r>
      <w:r w:rsidR="000D01B8">
        <w:rPr>
          <w:lang w:val="en-CA"/>
        </w:rPr>
        <w:t xml:space="preserve"> </w:t>
      </w:r>
    </w:p>
    <w:p w14:paraId="48CEB7CF" w14:textId="0AD80720" w:rsidR="00DC545F" w:rsidRPr="00F74655" w:rsidRDefault="00E045B9" w:rsidP="00DC545F">
      <w:pPr>
        <w:rPr>
          <w:lang w:val="en-CA"/>
        </w:rPr>
      </w:pPr>
      <w:r w:rsidRPr="001354A4">
        <w:rPr>
          <w:lang w:val="en-CA"/>
        </w:rPr>
        <w:t>As in JVET-AE0057, the cost of coding a CU without splitting the CU at all is compared to a threshold. If the cost is higher than the threshold, MTT split will not be considered, which is claimed to reduce encoding runtime</w:t>
      </w:r>
      <w:r w:rsidRPr="00E045B9">
        <w:rPr>
          <w:lang w:val="en-CA"/>
        </w:rPr>
        <w:t>.</w:t>
      </w:r>
      <w:r>
        <w:rPr>
          <w:lang w:val="en-CA"/>
        </w:rPr>
        <w:t xml:space="preserve"> </w:t>
      </w:r>
      <w:r w:rsidR="00DC545F" w:rsidRPr="00F74655">
        <w:rPr>
          <w:lang w:val="en-CA"/>
        </w:rPr>
        <w:t xml:space="preserve">The proposal is implemented on top of VTM 20.2 software and compared to VTM 20.2, the average BDR loss and runtimes reported in this contribution are as follows: </w:t>
      </w:r>
    </w:p>
    <w:p w14:paraId="7CFBC30D" w14:textId="52937140" w:rsidR="00B02AC2" w:rsidRPr="00917AB5" w:rsidRDefault="00B02AC2" w:rsidP="00B02AC2">
      <w:pPr>
        <w:rPr>
          <w:b/>
          <w:bCs/>
          <w:lang w:val="en-CA"/>
        </w:rPr>
      </w:pPr>
      <w:r w:rsidRPr="00917AB5">
        <w:rPr>
          <w:b/>
          <w:bCs/>
          <w:lang w:val="en-CA"/>
        </w:rPr>
        <w:t>Test</w:t>
      </w:r>
      <w:r w:rsidR="00B03E6F">
        <w:rPr>
          <w:b/>
          <w:bCs/>
          <w:lang w:val="en-CA"/>
        </w:rPr>
        <w:t xml:space="preserve"> </w:t>
      </w:r>
      <w:r w:rsidRPr="00917AB5">
        <w:rPr>
          <w:b/>
          <w:bCs/>
          <w:lang w:val="en-CA"/>
        </w:rPr>
        <w:t>1</w:t>
      </w:r>
      <w:r w:rsidR="00B03E6F">
        <w:rPr>
          <w:b/>
          <w:bCs/>
          <w:lang w:val="en-CA"/>
        </w:rPr>
        <w:t>.1</w:t>
      </w:r>
      <w:r w:rsidRPr="00917AB5">
        <w:rPr>
          <w:b/>
          <w:bCs/>
          <w:lang w:val="en-CA"/>
        </w:rPr>
        <w:t xml:space="preserve"> (</w:t>
      </w:r>
      <w:r w:rsidR="00B30A8A">
        <w:rPr>
          <w:b/>
          <w:bCs/>
          <w:lang w:val="en-CA"/>
        </w:rPr>
        <w:t xml:space="preserve">VTM SDR, </w:t>
      </w:r>
      <w:r w:rsidRPr="00917AB5">
        <w:rPr>
          <w:b/>
          <w:bCs/>
          <w:lang w:val="en-CA"/>
        </w:rPr>
        <w:t xml:space="preserve">Proposed condition is applied to </w:t>
      </w:r>
      <w:r w:rsidR="00DC545F">
        <w:rPr>
          <w:b/>
          <w:bCs/>
          <w:lang w:val="en-CA"/>
        </w:rPr>
        <w:t>CTC</w:t>
      </w:r>
      <w:r w:rsidRPr="00917AB5">
        <w:rPr>
          <w:b/>
          <w:bCs/>
          <w:lang w:val="en-CA"/>
        </w:rPr>
        <w:t xml:space="preserve"> QPs</w:t>
      </w:r>
      <w:r w:rsidR="00DC545F">
        <w:rPr>
          <w:b/>
          <w:bCs/>
          <w:lang w:val="en-CA"/>
        </w:rPr>
        <w:t>, i.e., 22, 27, 32, 37</w:t>
      </w:r>
      <w:r w:rsidRPr="00917AB5">
        <w:rPr>
          <w:b/>
          <w:bCs/>
          <w:lang w:val="en-CA"/>
        </w:rPr>
        <w:t>)</w:t>
      </w:r>
    </w:p>
    <w:p w14:paraId="6ACF72D5" w14:textId="3DE25580" w:rsidR="007565D7" w:rsidRPr="00917AB5" w:rsidRDefault="007565D7" w:rsidP="007565D7">
      <w:pPr>
        <w:rPr>
          <w:b/>
          <w:bCs/>
          <w:lang w:val="en-CA"/>
        </w:rPr>
      </w:pPr>
      <w:r>
        <w:rPr>
          <w:b/>
          <w:bCs/>
          <w:lang w:val="en-CA"/>
        </w:rPr>
        <w:t>JVET-AF0111</w:t>
      </w:r>
      <w:r w:rsidR="009D41E3">
        <w:rPr>
          <w:b/>
          <w:bCs/>
          <w:lang w:val="en-CA"/>
        </w:rPr>
        <w:t xml:space="preserve"> (Updated Threshold)</w:t>
      </w:r>
    </w:p>
    <w:p w14:paraId="6176D28A" w14:textId="1C95FD71" w:rsidR="00B02AC2" w:rsidRPr="00917AB5" w:rsidRDefault="00B02AC2" w:rsidP="00B02AC2">
      <w:pPr>
        <w:rPr>
          <w:lang w:val="en-CA"/>
        </w:rPr>
      </w:pPr>
      <w:r w:rsidRPr="00917AB5">
        <w:rPr>
          <w:lang w:val="en-CA"/>
        </w:rPr>
        <w:t>Y 0.0</w:t>
      </w:r>
      <w:r w:rsidR="00DC545F">
        <w:rPr>
          <w:lang w:val="en-CA"/>
        </w:rPr>
        <w:t>2</w:t>
      </w:r>
      <w:r w:rsidRPr="00917AB5">
        <w:rPr>
          <w:lang w:val="en-CA"/>
        </w:rPr>
        <w:t>%, U 0.0</w:t>
      </w:r>
      <w:r w:rsidR="00DC545F">
        <w:rPr>
          <w:lang w:val="en-CA"/>
        </w:rPr>
        <w:t>0</w:t>
      </w:r>
      <w:r w:rsidRPr="00917AB5">
        <w:rPr>
          <w:lang w:val="en-CA"/>
        </w:rPr>
        <w:t>%,</w:t>
      </w:r>
      <w:r w:rsidRPr="00917AB5">
        <w:rPr>
          <w:lang w:val="en-CA"/>
        </w:rPr>
        <w:tab/>
        <w:t xml:space="preserve">V </w:t>
      </w:r>
      <w:r w:rsidR="00DC545F">
        <w:rPr>
          <w:lang w:val="en-CA"/>
        </w:rPr>
        <w:t>-</w:t>
      </w:r>
      <w:r w:rsidRPr="00917AB5">
        <w:rPr>
          <w:lang w:val="en-CA"/>
        </w:rPr>
        <w:t>0.</w:t>
      </w:r>
      <w:r w:rsidR="00DC545F">
        <w:rPr>
          <w:lang w:val="en-CA"/>
        </w:rPr>
        <w:t>0</w:t>
      </w:r>
      <w:r w:rsidRPr="00917AB5">
        <w:rPr>
          <w:lang w:val="en-CA"/>
        </w:rPr>
        <w:t>1%, EncTime 9</w:t>
      </w:r>
      <w:r w:rsidR="00DC545F">
        <w:rPr>
          <w:lang w:val="en-CA"/>
        </w:rPr>
        <w:t>6</w:t>
      </w:r>
      <w:r>
        <w:rPr>
          <w:lang w:val="en-CA"/>
        </w:rPr>
        <w:t>.</w:t>
      </w:r>
      <w:r w:rsidR="008E11D9">
        <w:rPr>
          <w:lang w:val="en-CA"/>
        </w:rPr>
        <w:t>4</w:t>
      </w:r>
      <w:r w:rsidRPr="00917AB5">
        <w:rPr>
          <w:lang w:val="en-CA"/>
        </w:rPr>
        <w:t xml:space="preserve">%, DecTime </w:t>
      </w:r>
      <w:r w:rsidR="00EE26E4">
        <w:rPr>
          <w:lang w:val="en-CA"/>
        </w:rPr>
        <w:t>99</w:t>
      </w:r>
      <w:r>
        <w:rPr>
          <w:lang w:val="en-CA"/>
        </w:rPr>
        <w:t>.</w:t>
      </w:r>
      <w:r w:rsidR="00EE26E4">
        <w:rPr>
          <w:lang w:val="en-CA"/>
        </w:rPr>
        <w:t>7</w:t>
      </w:r>
      <w:r w:rsidRPr="00917AB5">
        <w:rPr>
          <w:lang w:val="en-CA"/>
        </w:rPr>
        <w:t xml:space="preserve">% for the RA configuration, </w:t>
      </w:r>
    </w:p>
    <w:p w14:paraId="2677EC0C" w14:textId="3D7EF39F" w:rsidR="00B02AC2" w:rsidRDefault="00B02AC2" w:rsidP="00B02AC2">
      <w:pPr>
        <w:rPr>
          <w:lang w:val="en-CA"/>
        </w:rPr>
      </w:pPr>
      <w:r w:rsidRPr="004F186A">
        <w:rPr>
          <w:lang w:val="en-CA"/>
        </w:rPr>
        <w:t>Y 0.0</w:t>
      </w:r>
      <w:r w:rsidR="00EE26E4">
        <w:rPr>
          <w:lang w:val="en-CA"/>
        </w:rPr>
        <w:t>5</w:t>
      </w:r>
      <w:r w:rsidRPr="004F186A">
        <w:rPr>
          <w:lang w:val="en-CA"/>
        </w:rPr>
        <w:t>%, U 0.</w:t>
      </w:r>
      <w:r w:rsidR="00EE26E4">
        <w:rPr>
          <w:lang w:val="en-CA"/>
        </w:rPr>
        <w:t>11</w:t>
      </w:r>
      <w:r w:rsidRPr="004F186A">
        <w:rPr>
          <w:lang w:val="en-CA"/>
        </w:rPr>
        <w:t>%, V 0.</w:t>
      </w:r>
      <w:r w:rsidR="004E1021" w:rsidRPr="004F186A">
        <w:rPr>
          <w:lang w:val="en-CA"/>
        </w:rPr>
        <w:t>0</w:t>
      </w:r>
      <w:r w:rsidR="00EE26E4">
        <w:rPr>
          <w:lang w:val="en-CA"/>
        </w:rPr>
        <w:t>3</w:t>
      </w:r>
      <w:r w:rsidRPr="004F186A">
        <w:rPr>
          <w:lang w:val="en-CA"/>
        </w:rPr>
        <w:t xml:space="preserve">%, EncTime </w:t>
      </w:r>
      <w:r w:rsidR="00EE26E4">
        <w:rPr>
          <w:lang w:val="en-CA"/>
        </w:rPr>
        <w:t>95.7</w:t>
      </w:r>
      <w:r w:rsidRPr="004F186A">
        <w:rPr>
          <w:lang w:val="en-CA"/>
        </w:rPr>
        <w:t>%, DecTime 100.</w:t>
      </w:r>
      <w:r w:rsidR="004E1021" w:rsidRPr="004F186A">
        <w:rPr>
          <w:lang w:val="en-CA"/>
        </w:rPr>
        <w:t>0</w:t>
      </w:r>
      <w:r w:rsidRPr="004F186A">
        <w:rPr>
          <w:lang w:val="en-CA"/>
        </w:rPr>
        <w:t>% for the LDB configuration,</w:t>
      </w:r>
      <w:r w:rsidRPr="00917AB5">
        <w:rPr>
          <w:lang w:val="en-CA"/>
        </w:rPr>
        <w:t xml:space="preserve"> </w:t>
      </w:r>
    </w:p>
    <w:p w14:paraId="098C715E" w14:textId="77777777" w:rsidR="007565D7" w:rsidRPr="00917AB5" w:rsidRDefault="007565D7" w:rsidP="007565D7">
      <w:pPr>
        <w:rPr>
          <w:b/>
          <w:bCs/>
          <w:lang w:val="en-CA"/>
        </w:rPr>
      </w:pPr>
      <w:r>
        <w:rPr>
          <w:b/>
          <w:bCs/>
          <w:lang w:val="en-CA"/>
        </w:rPr>
        <w:t>JVET-AE0057</w:t>
      </w:r>
    </w:p>
    <w:p w14:paraId="6BE5EADA" w14:textId="05A68F72" w:rsidR="007565D7" w:rsidRPr="00917AB5" w:rsidRDefault="007565D7" w:rsidP="007565D7">
      <w:pPr>
        <w:rPr>
          <w:lang w:val="en-CA"/>
        </w:rPr>
      </w:pPr>
      <w:r w:rsidRPr="00917AB5">
        <w:rPr>
          <w:lang w:val="en-CA"/>
        </w:rPr>
        <w:t>Y 0.0</w:t>
      </w:r>
      <w:r>
        <w:rPr>
          <w:lang w:val="en-CA"/>
        </w:rPr>
        <w:t>2</w:t>
      </w:r>
      <w:r w:rsidRPr="00917AB5">
        <w:rPr>
          <w:lang w:val="en-CA"/>
        </w:rPr>
        <w:t>%, U 0.0</w:t>
      </w:r>
      <w:r>
        <w:rPr>
          <w:lang w:val="en-CA"/>
        </w:rPr>
        <w:t>4</w:t>
      </w:r>
      <w:r w:rsidRPr="00917AB5">
        <w:rPr>
          <w:lang w:val="en-CA"/>
        </w:rPr>
        <w:t>%,</w:t>
      </w:r>
      <w:r w:rsidRPr="00917AB5">
        <w:rPr>
          <w:lang w:val="en-CA"/>
        </w:rPr>
        <w:tab/>
        <w:t>V 0.</w:t>
      </w:r>
      <w:r>
        <w:rPr>
          <w:lang w:val="en-CA"/>
        </w:rPr>
        <w:t>05</w:t>
      </w:r>
      <w:r w:rsidRPr="00917AB5">
        <w:rPr>
          <w:lang w:val="en-CA"/>
        </w:rPr>
        <w:t>%, EncTime 9</w:t>
      </w:r>
      <w:r>
        <w:rPr>
          <w:lang w:val="en-CA"/>
        </w:rPr>
        <w:t>5.</w:t>
      </w:r>
      <w:r w:rsidR="003D1A3A">
        <w:rPr>
          <w:lang w:val="en-CA"/>
        </w:rPr>
        <w:t>9</w:t>
      </w:r>
      <w:r w:rsidRPr="00917AB5">
        <w:rPr>
          <w:lang w:val="en-CA"/>
        </w:rPr>
        <w:t xml:space="preserve">%, DecTime </w:t>
      </w:r>
      <w:r w:rsidR="003D1A3A">
        <w:rPr>
          <w:lang w:val="en-CA"/>
        </w:rPr>
        <w:t>100</w:t>
      </w:r>
      <w:r>
        <w:rPr>
          <w:lang w:val="en-CA"/>
        </w:rPr>
        <w:t>.</w:t>
      </w:r>
      <w:r w:rsidR="003D1A3A">
        <w:rPr>
          <w:lang w:val="en-CA"/>
        </w:rPr>
        <w:t>1</w:t>
      </w:r>
      <w:r w:rsidRPr="00917AB5">
        <w:rPr>
          <w:lang w:val="en-CA"/>
        </w:rPr>
        <w:t xml:space="preserve">% for the RA configuration, </w:t>
      </w:r>
    </w:p>
    <w:p w14:paraId="6E6FA6E0" w14:textId="3B631413" w:rsidR="007565D7" w:rsidRDefault="007565D7" w:rsidP="007565D7">
      <w:pPr>
        <w:rPr>
          <w:lang w:val="en-CA"/>
        </w:rPr>
      </w:pPr>
      <w:r w:rsidRPr="004F186A">
        <w:rPr>
          <w:lang w:val="en-CA"/>
        </w:rPr>
        <w:t>Y 0.0</w:t>
      </w:r>
      <w:r>
        <w:rPr>
          <w:lang w:val="en-CA"/>
        </w:rPr>
        <w:t>5</w:t>
      </w:r>
      <w:r w:rsidRPr="004F186A">
        <w:rPr>
          <w:lang w:val="en-CA"/>
        </w:rPr>
        <w:t>%, U 0.</w:t>
      </w:r>
      <w:r>
        <w:rPr>
          <w:lang w:val="en-CA"/>
        </w:rPr>
        <w:t>50</w:t>
      </w:r>
      <w:r w:rsidRPr="004F186A">
        <w:rPr>
          <w:lang w:val="en-CA"/>
        </w:rPr>
        <w:t>%, V 0.</w:t>
      </w:r>
      <w:r>
        <w:rPr>
          <w:lang w:val="en-CA"/>
        </w:rPr>
        <w:t>19</w:t>
      </w:r>
      <w:r w:rsidRPr="004F186A">
        <w:rPr>
          <w:lang w:val="en-CA"/>
        </w:rPr>
        <w:t xml:space="preserve">%, EncTime </w:t>
      </w:r>
      <w:r>
        <w:rPr>
          <w:lang w:val="en-CA"/>
        </w:rPr>
        <w:t>9</w:t>
      </w:r>
      <w:r w:rsidR="003E33B3">
        <w:rPr>
          <w:lang w:val="en-CA"/>
        </w:rPr>
        <w:t>6</w:t>
      </w:r>
      <w:r>
        <w:rPr>
          <w:lang w:val="en-CA"/>
        </w:rPr>
        <w:t>.</w:t>
      </w:r>
      <w:r w:rsidR="003E33B3">
        <w:rPr>
          <w:lang w:val="en-CA"/>
        </w:rPr>
        <w:t>1</w:t>
      </w:r>
      <w:r w:rsidRPr="004F186A">
        <w:rPr>
          <w:lang w:val="en-CA"/>
        </w:rPr>
        <w:t xml:space="preserve">%, DecTime </w:t>
      </w:r>
      <w:r w:rsidR="00521FB2">
        <w:rPr>
          <w:lang w:val="en-CA"/>
        </w:rPr>
        <w:t>99</w:t>
      </w:r>
      <w:r w:rsidRPr="004F186A">
        <w:rPr>
          <w:lang w:val="en-CA"/>
        </w:rPr>
        <w:t>.</w:t>
      </w:r>
      <w:r w:rsidR="00521FB2">
        <w:rPr>
          <w:lang w:val="en-CA"/>
        </w:rPr>
        <w:t>7</w:t>
      </w:r>
      <w:r w:rsidRPr="004F186A">
        <w:rPr>
          <w:lang w:val="en-CA"/>
        </w:rPr>
        <w:t>% for the LDB configuration,</w:t>
      </w:r>
    </w:p>
    <w:p w14:paraId="61A7621F" w14:textId="41288EF9" w:rsidR="00B02AC2" w:rsidRPr="00917AB5" w:rsidRDefault="00B02AC2" w:rsidP="00B02AC2">
      <w:pPr>
        <w:rPr>
          <w:b/>
          <w:bCs/>
          <w:lang w:val="en-CA"/>
        </w:rPr>
      </w:pPr>
      <w:bookmarkStart w:id="0" w:name="_Hlk140309864"/>
      <w:r w:rsidRPr="00917AB5">
        <w:rPr>
          <w:b/>
          <w:bCs/>
          <w:lang w:val="en-CA"/>
        </w:rPr>
        <w:t>Test</w:t>
      </w:r>
      <w:r w:rsidR="00B03E6F">
        <w:rPr>
          <w:b/>
          <w:bCs/>
          <w:lang w:val="en-CA"/>
        </w:rPr>
        <w:t xml:space="preserve"> 1.</w:t>
      </w:r>
      <w:r w:rsidRPr="00917AB5">
        <w:rPr>
          <w:b/>
          <w:bCs/>
          <w:lang w:val="en-CA"/>
        </w:rPr>
        <w:t>2 (</w:t>
      </w:r>
      <w:r w:rsidR="00B30A8A">
        <w:rPr>
          <w:b/>
          <w:bCs/>
          <w:lang w:val="en-CA"/>
        </w:rPr>
        <w:t xml:space="preserve">VTM SDR, </w:t>
      </w:r>
      <w:r w:rsidRPr="00917AB5">
        <w:rPr>
          <w:b/>
          <w:bCs/>
          <w:lang w:val="en-CA"/>
        </w:rPr>
        <w:t>Proposed condition is applied to</w:t>
      </w:r>
      <w:r w:rsidR="00DC545F">
        <w:rPr>
          <w:b/>
          <w:bCs/>
          <w:lang w:val="en-CA"/>
        </w:rPr>
        <w:t xml:space="preserve"> low </w:t>
      </w:r>
      <w:r w:rsidR="00DC545F" w:rsidRPr="00917AB5">
        <w:rPr>
          <w:b/>
          <w:bCs/>
          <w:lang w:val="en-CA"/>
        </w:rPr>
        <w:t>QP</w:t>
      </w:r>
      <w:r w:rsidR="00DC545F">
        <w:rPr>
          <w:b/>
          <w:bCs/>
          <w:lang w:val="en-CA"/>
        </w:rPr>
        <w:t xml:space="preserve"> values, i.e., 12, 1</w:t>
      </w:r>
      <w:r w:rsidR="001C3D7F">
        <w:rPr>
          <w:b/>
          <w:bCs/>
          <w:lang w:val="en-CA"/>
        </w:rPr>
        <w:t>7</w:t>
      </w:r>
      <w:r w:rsidR="00DC545F">
        <w:rPr>
          <w:b/>
          <w:bCs/>
          <w:lang w:val="en-CA"/>
        </w:rPr>
        <w:t>, 19, 22</w:t>
      </w:r>
      <w:r w:rsidRPr="00917AB5">
        <w:rPr>
          <w:b/>
          <w:bCs/>
          <w:lang w:val="en-CA"/>
        </w:rPr>
        <w:t>)</w:t>
      </w:r>
    </w:p>
    <w:p w14:paraId="1FB6DC1E" w14:textId="77777777" w:rsidR="00AE3148" w:rsidRDefault="00AE3148" w:rsidP="00AE3148">
      <w:pPr>
        <w:rPr>
          <w:b/>
          <w:bCs/>
          <w:lang w:val="en-CA"/>
        </w:rPr>
      </w:pPr>
      <w:r>
        <w:rPr>
          <w:b/>
          <w:bCs/>
          <w:lang w:val="en-CA"/>
        </w:rPr>
        <w:t>JVET-AF0111 (Updated Threshold)</w:t>
      </w:r>
    </w:p>
    <w:p w14:paraId="7266E593" w14:textId="146F8A0F" w:rsidR="00DC545F" w:rsidRPr="00917AB5" w:rsidRDefault="00DC545F" w:rsidP="00DC545F">
      <w:pPr>
        <w:rPr>
          <w:lang w:val="en-CA"/>
        </w:rPr>
      </w:pPr>
      <w:r w:rsidRPr="00917AB5">
        <w:rPr>
          <w:lang w:val="en-CA"/>
        </w:rPr>
        <w:t>Y 0.0</w:t>
      </w:r>
      <w:r>
        <w:rPr>
          <w:lang w:val="en-CA"/>
        </w:rPr>
        <w:t>6</w:t>
      </w:r>
      <w:r w:rsidRPr="00917AB5">
        <w:rPr>
          <w:lang w:val="en-CA"/>
        </w:rPr>
        <w:t>%, U 0.</w:t>
      </w:r>
      <w:r>
        <w:rPr>
          <w:lang w:val="en-CA"/>
        </w:rPr>
        <w:t>16</w:t>
      </w:r>
      <w:r w:rsidRPr="00917AB5">
        <w:rPr>
          <w:lang w:val="en-CA"/>
        </w:rPr>
        <w:t>%,</w:t>
      </w:r>
      <w:r w:rsidRPr="00917AB5">
        <w:rPr>
          <w:lang w:val="en-CA"/>
        </w:rPr>
        <w:tab/>
        <w:t>V 0.</w:t>
      </w:r>
      <w:r>
        <w:rPr>
          <w:lang w:val="en-CA"/>
        </w:rPr>
        <w:t>16</w:t>
      </w:r>
      <w:r w:rsidRPr="00917AB5">
        <w:rPr>
          <w:lang w:val="en-CA"/>
        </w:rPr>
        <w:t>%, EncTime 9</w:t>
      </w:r>
      <w:r>
        <w:rPr>
          <w:lang w:val="en-CA"/>
        </w:rPr>
        <w:t>0.7</w:t>
      </w:r>
      <w:r w:rsidRPr="00917AB5">
        <w:rPr>
          <w:lang w:val="en-CA"/>
        </w:rPr>
        <w:t xml:space="preserve">%, DecTime </w:t>
      </w:r>
      <w:r>
        <w:rPr>
          <w:lang w:val="en-CA"/>
        </w:rPr>
        <w:t>100.2</w:t>
      </w:r>
      <w:r w:rsidRPr="00917AB5">
        <w:rPr>
          <w:lang w:val="en-CA"/>
        </w:rPr>
        <w:t xml:space="preserve">% for the RA configuration, </w:t>
      </w:r>
    </w:p>
    <w:p w14:paraId="01F3C816" w14:textId="3359273B" w:rsidR="00DC545F" w:rsidRDefault="00DC545F" w:rsidP="00DC545F">
      <w:pPr>
        <w:rPr>
          <w:b/>
          <w:bCs/>
          <w:lang w:val="en-CA"/>
        </w:rPr>
      </w:pPr>
      <w:r w:rsidRPr="00917AB5">
        <w:rPr>
          <w:b/>
          <w:bCs/>
          <w:lang w:val="en-CA"/>
        </w:rPr>
        <w:t>Test</w:t>
      </w:r>
      <w:r w:rsidR="00B03E6F">
        <w:rPr>
          <w:b/>
          <w:bCs/>
          <w:lang w:val="en-CA"/>
        </w:rPr>
        <w:t xml:space="preserve"> 1.3</w:t>
      </w:r>
      <w:r w:rsidRPr="00917AB5">
        <w:rPr>
          <w:b/>
          <w:bCs/>
          <w:lang w:val="en-CA"/>
        </w:rPr>
        <w:t xml:space="preserve"> (</w:t>
      </w:r>
      <w:r w:rsidR="00B30A8A">
        <w:rPr>
          <w:b/>
          <w:bCs/>
          <w:lang w:val="en-CA"/>
        </w:rPr>
        <w:t xml:space="preserve">VTM SDR, </w:t>
      </w:r>
      <w:r w:rsidRPr="00917AB5">
        <w:rPr>
          <w:b/>
          <w:bCs/>
          <w:lang w:val="en-CA"/>
        </w:rPr>
        <w:t xml:space="preserve">Proposed condition is applied to </w:t>
      </w:r>
      <w:r>
        <w:rPr>
          <w:b/>
          <w:bCs/>
          <w:lang w:val="en-CA"/>
        </w:rPr>
        <w:t>high QP values, i.e., 37,42,47,52</w:t>
      </w:r>
      <w:r w:rsidRPr="00917AB5">
        <w:rPr>
          <w:b/>
          <w:bCs/>
          <w:lang w:val="en-CA"/>
        </w:rPr>
        <w:t>)</w:t>
      </w:r>
    </w:p>
    <w:p w14:paraId="7466FA18" w14:textId="48C05CC1" w:rsidR="008F609F" w:rsidRDefault="008F609F" w:rsidP="008F609F">
      <w:pPr>
        <w:rPr>
          <w:b/>
          <w:bCs/>
          <w:lang w:val="en-CA"/>
        </w:rPr>
      </w:pPr>
      <w:r>
        <w:rPr>
          <w:b/>
          <w:bCs/>
          <w:lang w:val="en-CA"/>
        </w:rPr>
        <w:t>JVET-AF0111</w:t>
      </w:r>
      <w:r w:rsidR="009D41E3">
        <w:rPr>
          <w:b/>
          <w:bCs/>
          <w:lang w:val="en-CA"/>
        </w:rPr>
        <w:t xml:space="preserve"> (Updated Threshold)</w:t>
      </w:r>
    </w:p>
    <w:p w14:paraId="1037150A" w14:textId="34F4D691" w:rsidR="00DC545F" w:rsidRDefault="00DC545F" w:rsidP="00DC545F">
      <w:pPr>
        <w:rPr>
          <w:lang w:val="en-CA"/>
        </w:rPr>
      </w:pPr>
      <w:r w:rsidRPr="00917AB5">
        <w:rPr>
          <w:lang w:val="en-CA"/>
        </w:rPr>
        <w:t>Y 0.0</w:t>
      </w:r>
      <w:r>
        <w:rPr>
          <w:lang w:val="en-CA"/>
        </w:rPr>
        <w:t>6</w:t>
      </w:r>
      <w:r w:rsidRPr="00917AB5">
        <w:rPr>
          <w:lang w:val="en-CA"/>
        </w:rPr>
        <w:t>%, U 0.</w:t>
      </w:r>
      <w:r>
        <w:rPr>
          <w:lang w:val="en-CA"/>
        </w:rPr>
        <w:t>16</w:t>
      </w:r>
      <w:r w:rsidRPr="00917AB5">
        <w:rPr>
          <w:lang w:val="en-CA"/>
        </w:rPr>
        <w:t>%,</w:t>
      </w:r>
      <w:r w:rsidRPr="00917AB5">
        <w:rPr>
          <w:lang w:val="en-CA"/>
        </w:rPr>
        <w:tab/>
        <w:t>V 0.</w:t>
      </w:r>
      <w:r>
        <w:rPr>
          <w:lang w:val="en-CA"/>
        </w:rPr>
        <w:t>16</w:t>
      </w:r>
      <w:r w:rsidRPr="00917AB5">
        <w:rPr>
          <w:lang w:val="en-CA"/>
        </w:rPr>
        <w:t>%, EncTime 9</w:t>
      </w:r>
      <w:r w:rsidR="008F609F">
        <w:rPr>
          <w:lang w:val="en-CA"/>
        </w:rPr>
        <w:t>9</w:t>
      </w:r>
      <w:r>
        <w:rPr>
          <w:lang w:val="en-CA"/>
        </w:rPr>
        <w:t>.7</w:t>
      </w:r>
      <w:r w:rsidRPr="00917AB5">
        <w:rPr>
          <w:lang w:val="en-CA"/>
        </w:rPr>
        <w:t xml:space="preserve">%, DecTime </w:t>
      </w:r>
      <w:r w:rsidR="008F609F">
        <w:rPr>
          <w:lang w:val="en-CA"/>
        </w:rPr>
        <w:t>99</w:t>
      </w:r>
      <w:r>
        <w:rPr>
          <w:lang w:val="en-CA"/>
        </w:rPr>
        <w:t>.</w:t>
      </w:r>
      <w:r w:rsidR="008F609F">
        <w:rPr>
          <w:lang w:val="en-CA"/>
        </w:rPr>
        <w:t>7</w:t>
      </w:r>
      <w:r w:rsidRPr="00917AB5">
        <w:rPr>
          <w:lang w:val="en-CA"/>
        </w:rPr>
        <w:t xml:space="preserve">% for the RA configuration, </w:t>
      </w:r>
    </w:p>
    <w:p w14:paraId="3314EB09" w14:textId="77777777" w:rsidR="009D41E3" w:rsidRDefault="009D41E3" w:rsidP="009D41E3">
      <w:pPr>
        <w:rPr>
          <w:lang w:val="en-CA"/>
        </w:rPr>
      </w:pPr>
      <w:r>
        <w:rPr>
          <w:b/>
          <w:bCs/>
          <w:lang w:val="en-CA"/>
        </w:rPr>
        <w:t>JVET-AE0057</w:t>
      </w:r>
    </w:p>
    <w:p w14:paraId="4489988D" w14:textId="02C4E6BC" w:rsidR="009D41E3" w:rsidRDefault="009D41E3" w:rsidP="009D41E3">
      <w:pPr>
        <w:rPr>
          <w:lang w:val="en-CA"/>
        </w:rPr>
      </w:pPr>
      <w:r w:rsidRPr="00917AB5">
        <w:rPr>
          <w:lang w:val="en-CA"/>
        </w:rPr>
        <w:lastRenderedPageBreak/>
        <w:t>Y 0.</w:t>
      </w:r>
      <w:r>
        <w:rPr>
          <w:lang w:val="en-CA"/>
        </w:rPr>
        <w:t>24</w:t>
      </w:r>
      <w:r w:rsidRPr="00917AB5">
        <w:rPr>
          <w:lang w:val="en-CA"/>
        </w:rPr>
        <w:t>%, U 0.</w:t>
      </w:r>
      <w:r>
        <w:rPr>
          <w:lang w:val="en-CA"/>
        </w:rPr>
        <w:t>43</w:t>
      </w:r>
      <w:r w:rsidRPr="00917AB5">
        <w:rPr>
          <w:lang w:val="en-CA"/>
        </w:rPr>
        <w:t>%,</w:t>
      </w:r>
      <w:r w:rsidRPr="00917AB5">
        <w:rPr>
          <w:lang w:val="en-CA"/>
        </w:rPr>
        <w:tab/>
        <w:t>V 0.</w:t>
      </w:r>
      <w:r>
        <w:rPr>
          <w:lang w:val="en-CA"/>
        </w:rPr>
        <w:t>38</w:t>
      </w:r>
      <w:r w:rsidRPr="00917AB5">
        <w:rPr>
          <w:lang w:val="en-CA"/>
        </w:rPr>
        <w:t>%, EncTime 9</w:t>
      </w:r>
      <w:r w:rsidR="001B2F45">
        <w:rPr>
          <w:lang w:val="en-CA"/>
        </w:rPr>
        <w:t>6</w:t>
      </w:r>
      <w:r>
        <w:rPr>
          <w:lang w:val="en-CA"/>
        </w:rPr>
        <w:t>.</w:t>
      </w:r>
      <w:r w:rsidR="001B2F45">
        <w:rPr>
          <w:lang w:val="en-CA"/>
        </w:rPr>
        <w:t>6</w:t>
      </w:r>
      <w:r w:rsidRPr="00917AB5">
        <w:rPr>
          <w:lang w:val="en-CA"/>
        </w:rPr>
        <w:t xml:space="preserve">%, DecTime </w:t>
      </w:r>
      <w:r>
        <w:rPr>
          <w:lang w:val="en-CA"/>
        </w:rPr>
        <w:t>100.2</w:t>
      </w:r>
      <w:r w:rsidRPr="00917AB5">
        <w:rPr>
          <w:lang w:val="en-CA"/>
        </w:rPr>
        <w:t xml:space="preserve">% for the RA configuration, </w:t>
      </w:r>
    </w:p>
    <w:p w14:paraId="0E2CF2B0" w14:textId="77777777" w:rsidR="009D41E3" w:rsidRPr="00917AB5" w:rsidRDefault="009D41E3" w:rsidP="00DC545F">
      <w:pPr>
        <w:rPr>
          <w:lang w:val="en-CA"/>
        </w:rPr>
      </w:pPr>
    </w:p>
    <w:p w14:paraId="73B96D74" w14:textId="2FD83C0A" w:rsidR="00D13971" w:rsidRDefault="00D13971" w:rsidP="00D13971">
      <w:pPr>
        <w:rPr>
          <w:b/>
          <w:bCs/>
          <w:lang w:val="en-CA"/>
        </w:rPr>
      </w:pPr>
      <w:r w:rsidRPr="00917AB5">
        <w:rPr>
          <w:b/>
          <w:bCs/>
          <w:lang w:val="en-CA"/>
        </w:rPr>
        <w:t>Test</w:t>
      </w:r>
      <w:r w:rsidR="00B03E6F">
        <w:rPr>
          <w:b/>
          <w:bCs/>
          <w:lang w:val="en-CA"/>
        </w:rPr>
        <w:t xml:space="preserve"> </w:t>
      </w:r>
      <w:r w:rsidR="00474A9C">
        <w:rPr>
          <w:b/>
          <w:bCs/>
          <w:lang w:val="en-CA"/>
        </w:rPr>
        <w:t>2</w:t>
      </w:r>
      <w:r w:rsidRPr="00917AB5">
        <w:rPr>
          <w:b/>
          <w:bCs/>
          <w:lang w:val="en-CA"/>
        </w:rPr>
        <w:t xml:space="preserve"> (</w:t>
      </w:r>
      <w:r w:rsidR="00B30A8A">
        <w:rPr>
          <w:b/>
          <w:bCs/>
          <w:lang w:val="en-CA"/>
        </w:rPr>
        <w:t xml:space="preserve">VTM HDR, </w:t>
      </w:r>
      <w:r w:rsidR="001208F6">
        <w:rPr>
          <w:b/>
          <w:bCs/>
          <w:lang w:val="en-CA"/>
        </w:rPr>
        <w:t xml:space="preserve">Proposed condition </w:t>
      </w:r>
      <w:r w:rsidR="001208F6" w:rsidRPr="00917AB5">
        <w:rPr>
          <w:b/>
          <w:bCs/>
          <w:lang w:val="en-CA"/>
        </w:rPr>
        <w:t xml:space="preserve">is applied to </w:t>
      </w:r>
      <w:r>
        <w:rPr>
          <w:b/>
          <w:bCs/>
          <w:lang w:val="en-CA"/>
        </w:rPr>
        <w:t xml:space="preserve">HDR CTC </w:t>
      </w:r>
      <w:r w:rsidR="00D94A4B" w:rsidRPr="00917AB5">
        <w:rPr>
          <w:b/>
          <w:bCs/>
          <w:lang w:val="en-CA"/>
        </w:rPr>
        <w:t>QPs</w:t>
      </w:r>
      <w:r w:rsidR="00D94A4B">
        <w:rPr>
          <w:b/>
          <w:bCs/>
          <w:lang w:val="en-CA"/>
        </w:rPr>
        <w:t>, i.e., 22, 27, 32, 37</w:t>
      </w:r>
      <w:r w:rsidRPr="00917AB5">
        <w:rPr>
          <w:b/>
          <w:bCs/>
          <w:lang w:val="en-CA"/>
        </w:rPr>
        <w:t>)</w:t>
      </w:r>
    </w:p>
    <w:p w14:paraId="29F44556" w14:textId="77777777" w:rsidR="005131C2" w:rsidRDefault="005131C2" w:rsidP="005131C2">
      <w:pPr>
        <w:rPr>
          <w:b/>
          <w:bCs/>
          <w:lang w:val="en-CA"/>
        </w:rPr>
      </w:pPr>
      <w:r>
        <w:rPr>
          <w:b/>
          <w:bCs/>
          <w:lang w:val="en-CA"/>
        </w:rPr>
        <w:t>JVET-AF0111 (Updated Threshold)</w:t>
      </w:r>
    </w:p>
    <w:p w14:paraId="7BA2F544" w14:textId="660745D2" w:rsidR="004E1021" w:rsidRPr="00917AB5" w:rsidRDefault="004E1021" w:rsidP="004E1021">
      <w:pPr>
        <w:rPr>
          <w:lang w:val="en-CA"/>
        </w:rPr>
      </w:pPr>
      <w:r w:rsidRPr="00917AB5">
        <w:rPr>
          <w:lang w:val="en-CA"/>
        </w:rPr>
        <w:t>Y 0.0</w:t>
      </w:r>
      <w:r w:rsidR="0081354C">
        <w:rPr>
          <w:lang w:val="en-CA"/>
        </w:rPr>
        <w:t>1</w:t>
      </w:r>
      <w:r w:rsidRPr="00917AB5">
        <w:rPr>
          <w:lang w:val="en-CA"/>
        </w:rPr>
        <w:t>%, U 0.</w:t>
      </w:r>
      <w:r w:rsidR="0081354C">
        <w:rPr>
          <w:lang w:val="en-CA"/>
        </w:rPr>
        <w:t>08</w:t>
      </w:r>
      <w:r w:rsidRPr="00917AB5">
        <w:rPr>
          <w:lang w:val="en-CA"/>
        </w:rPr>
        <w:t>%,</w:t>
      </w:r>
      <w:r w:rsidR="00360358">
        <w:rPr>
          <w:lang w:val="en-CA"/>
        </w:rPr>
        <w:t xml:space="preserve"> </w:t>
      </w:r>
      <w:r w:rsidRPr="00917AB5">
        <w:rPr>
          <w:lang w:val="en-CA"/>
        </w:rPr>
        <w:t>V 0.</w:t>
      </w:r>
      <w:r w:rsidR="0081354C">
        <w:rPr>
          <w:lang w:val="en-CA"/>
        </w:rPr>
        <w:t>09</w:t>
      </w:r>
      <w:r w:rsidRPr="00917AB5">
        <w:rPr>
          <w:lang w:val="en-CA"/>
        </w:rPr>
        <w:t>%</w:t>
      </w:r>
      <w:r w:rsidR="006C52E0">
        <w:rPr>
          <w:lang w:val="en-CA"/>
        </w:rPr>
        <w:t xml:space="preserve"> in PSNR, </w:t>
      </w:r>
      <w:r w:rsidR="0081354C">
        <w:rPr>
          <w:lang w:val="en-CA" w:eastAsia="ja-JP"/>
        </w:rPr>
        <w:t xml:space="preserve">0.02% 0.12% 0.08% in </w:t>
      </w:r>
      <w:r w:rsidR="002140FD">
        <w:rPr>
          <w:lang w:val="en-CA" w:eastAsia="ja-JP"/>
        </w:rPr>
        <w:t>w</w:t>
      </w:r>
      <w:r w:rsidR="0081354C">
        <w:rPr>
          <w:lang w:val="en-CA" w:eastAsia="ja-JP"/>
        </w:rPr>
        <w:t xml:space="preserve">PSNR, </w:t>
      </w:r>
      <w:r w:rsidRPr="00917AB5">
        <w:rPr>
          <w:lang w:val="en-CA"/>
        </w:rPr>
        <w:t xml:space="preserve"> EncTime 9</w:t>
      </w:r>
      <w:r w:rsidR="0081354C">
        <w:rPr>
          <w:lang w:val="en-CA"/>
        </w:rPr>
        <w:t>8</w:t>
      </w:r>
      <w:r>
        <w:rPr>
          <w:lang w:val="en-CA"/>
        </w:rPr>
        <w:t>.</w:t>
      </w:r>
      <w:r w:rsidR="0081354C">
        <w:rPr>
          <w:lang w:val="en-CA"/>
        </w:rPr>
        <w:t>3</w:t>
      </w:r>
      <w:r w:rsidRPr="00917AB5">
        <w:rPr>
          <w:lang w:val="en-CA"/>
        </w:rPr>
        <w:t xml:space="preserve">%, DecTime </w:t>
      </w:r>
      <w:r w:rsidR="00111C49">
        <w:rPr>
          <w:lang w:val="en-CA"/>
        </w:rPr>
        <w:t>99</w:t>
      </w:r>
      <w:r>
        <w:rPr>
          <w:lang w:val="en-CA"/>
        </w:rPr>
        <w:t>.</w:t>
      </w:r>
      <w:r w:rsidR="00111C49">
        <w:rPr>
          <w:lang w:val="en-CA"/>
        </w:rPr>
        <w:t>7</w:t>
      </w:r>
      <w:r w:rsidRPr="00917AB5">
        <w:rPr>
          <w:lang w:val="en-CA"/>
        </w:rPr>
        <w:t xml:space="preserve">% for the RA configuration, </w:t>
      </w:r>
    </w:p>
    <w:p w14:paraId="60D7EE2E" w14:textId="45D728F6" w:rsidR="00D13971" w:rsidRDefault="00D13971" w:rsidP="00D13971">
      <w:pPr>
        <w:rPr>
          <w:b/>
          <w:bCs/>
          <w:lang w:val="en-CA"/>
        </w:rPr>
      </w:pPr>
      <w:r w:rsidRPr="00917AB5">
        <w:rPr>
          <w:b/>
          <w:bCs/>
          <w:lang w:val="en-CA"/>
        </w:rPr>
        <w:t>Test</w:t>
      </w:r>
      <w:r w:rsidR="00474A9C">
        <w:rPr>
          <w:b/>
          <w:bCs/>
          <w:lang w:val="en-CA"/>
        </w:rPr>
        <w:t xml:space="preserve"> 3</w:t>
      </w:r>
      <w:r w:rsidRPr="00917AB5">
        <w:rPr>
          <w:b/>
          <w:bCs/>
          <w:lang w:val="en-CA"/>
        </w:rPr>
        <w:t xml:space="preserve"> (</w:t>
      </w:r>
      <w:r w:rsidR="00B30A8A">
        <w:rPr>
          <w:b/>
          <w:bCs/>
          <w:lang w:val="en-CA"/>
        </w:rPr>
        <w:t xml:space="preserve">VTM HBD, </w:t>
      </w:r>
      <w:r w:rsidR="001208F6">
        <w:rPr>
          <w:b/>
          <w:bCs/>
          <w:lang w:val="en-CA"/>
        </w:rPr>
        <w:t xml:space="preserve">Proposed condition </w:t>
      </w:r>
      <w:r w:rsidR="001208F6" w:rsidRPr="00917AB5">
        <w:rPr>
          <w:b/>
          <w:bCs/>
          <w:lang w:val="en-CA"/>
        </w:rPr>
        <w:t>is applied to</w:t>
      </w:r>
      <w:r w:rsidR="001208F6">
        <w:rPr>
          <w:b/>
          <w:bCs/>
          <w:lang w:val="en-CA"/>
        </w:rPr>
        <w:t xml:space="preserve"> </w:t>
      </w:r>
      <w:r w:rsidR="001174E5">
        <w:rPr>
          <w:b/>
          <w:bCs/>
          <w:lang w:val="en-CA"/>
        </w:rPr>
        <w:t>h</w:t>
      </w:r>
      <w:r>
        <w:rPr>
          <w:b/>
          <w:bCs/>
          <w:lang w:val="en-CA"/>
        </w:rPr>
        <w:t>igh bit depth normal QP range</w:t>
      </w:r>
      <w:r w:rsidRPr="00917AB5">
        <w:rPr>
          <w:b/>
          <w:bCs/>
          <w:lang w:val="en-CA"/>
        </w:rPr>
        <w:t>)</w:t>
      </w:r>
    </w:p>
    <w:bookmarkEnd w:id="0"/>
    <w:p w14:paraId="3B461BF3" w14:textId="77777777" w:rsidR="005131C2" w:rsidRDefault="005131C2" w:rsidP="005131C2">
      <w:pPr>
        <w:rPr>
          <w:b/>
          <w:bCs/>
          <w:lang w:val="en-CA"/>
        </w:rPr>
      </w:pPr>
      <w:r>
        <w:rPr>
          <w:b/>
          <w:bCs/>
          <w:lang w:val="en-CA"/>
        </w:rPr>
        <w:t>JVET-AF0111 (Updated Threshold)</w:t>
      </w:r>
    </w:p>
    <w:p w14:paraId="68AEE18F" w14:textId="5F832292" w:rsidR="002140FD" w:rsidRDefault="002140FD" w:rsidP="002140FD">
      <w:pPr>
        <w:rPr>
          <w:lang w:val="en-CA"/>
        </w:rPr>
      </w:pPr>
      <w:r w:rsidRPr="00917AB5">
        <w:rPr>
          <w:lang w:val="en-CA"/>
        </w:rPr>
        <w:t>Y 0.</w:t>
      </w:r>
      <w:r>
        <w:rPr>
          <w:lang w:val="en-CA"/>
        </w:rPr>
        <w:t>0</w:t>
      </w:r>
      <w:r w:rsidR="00AA7942">
        <w:rPr>
          <w:lang w:val="en-CA"/>
        </w:rPr>
        <w:t>3</w:t>
      </w:r>
      <w:r w:rsidRPr="00917AB5">
        <w:rPr>
          <w:lang w:val="en-CA"/>
        </w:rPr>
        <w:t>%</w:t>
      </w:r>
      <w:r w:rsidR="00AE505F">
        <w:rPr>
          <w:lang w:val="en-CA"/>
        </w:rPr>
        <w:t>,</w:t>
      </w:r>
      <w:r w:rsidR="00BB3A7F">
        <w:rPr>
          <w:lang w:val="en-CA"/>
        </w:rPr>
        <w:t xml:space="preserve"> </w:t>
      </w:r>
      <w:r w:rsidRPr="00917AB5">
        <w:rPr>
          <w:lang w:val="en-CA"/>
        </w:rPr>
        <w:t>U 0.</w:t>
      </w:r>
      <w:r>
        <w:rPr>
          <w:lang w:val="en-CA"/>
        </w:rPr>
        <w:t>0</w:t>
      </w:r>
      <w:r w:rsidR="00AA7942">
        <w:rPr>
          <w:lang w:val="en-CA"/>
        </w:rPr>
        <w:t>9</w:t>
      </w:r>
      <w:r w:rsidRPr="00917AB5">
        <w:rPr>
          <w:lang w:val="en-CA"/>
        </w:rPr>
        <w:t>%,</w:t>
      </w:r>
      <w:r w:rsidR="00C0794E">
        <w:rPr>
          <w:lang w:val="en-CA"/>
        </w:rPr>
        <w:t xml:space="preserve"> </w:t>
      </w:r>
      <w:r w:rsidRPr="00917AB5">
        <w:rPr>
          <w:lang w:val="en-CA"/>
        </w:rPr>
        <w:t>V 0.</w:t>
      </w:r>
      <w:r w:rsidR="00AA7942">
        <w:rPr>
          <w:lang w:val="en-CA"/>
        </w:rPr>
        <w:t>08</w:t>
      </w:r>
      <w:r w:rsidRPr="00917AB5">
        <w:rPr>
          <w:lang w:val="en-CA"/>
        </w:rPr>
        <w:t>%</w:t>
      </w:r>
      <w:r>
        <w:rPr>
          <w:lang w:val="en-CA"/>
        </w:rPr>
        <w:t xml:space="preserve"> in PSNR, </w:t>
      </w:r>
      <w:r>
        <w:rPr>
          <w:lang w:val="en-CA" w:eastAsia="ja-JP"/>
        </w:rPr>
        <w:t>0.0</w:t>
      </w:r>
      <w:r w:rsidR="00D3258A">
        <w:rPr>
          <w:lang w:val="en-CA" w:eastAsia="ja-JP"/>
        </w:rPr>
        <w:t>1</w:t>
      </w:r>
      <w:r>
        <w:rPr>
          <w:lang w:val="en-CA" w:eastAsia="ja-JP"/>
        </w:rPr>
        <w:t>% 0.</w:t>
      </w:r>
      <w:r w:rsidR="00D15734">
        <w:rPr>
          <w:lang w:val="en-CA" w:eastAsia="ja-JP"/>
        </w:rPr>
        <w:t>0</w:t>
      </w:r>
      <w:r w:rsidR="00D3258A">
        <w:rPr>
          <w:lang w:val="en-CA" w:eastAsia="ja-JP"/>
        </w:rPr>
        <w:t>6</w:t>
      </w:r>
      <w:r>
        <w:rPr>
          <w:lang w:val="en-CA" w:eastAsia="ja-JP"/>
        </w:rPr>
        <w:t>% 0</w:t>
      </w:r>
      <w:r w:rsidR="00D3258A">
        <w:rPr>
          <w:lang w:val="en-CA" w:eastAsia="ja-JP"/>
        </w:rPr>
        <w:t>12</w:t>
      </w:r>
      <w:r>
        <w:rPr>
          <w:lang w:val="en-CA" w:eastAsia="ja-JP"/>
        </w:rPr>
        <w:t xml:space="preserve">% in </w:t>
      </w:r>
      <w:r w:rsidR="00F81A1B">
        <w:rPr>
          <w:lang w:val="en-CA" w:eastAsia="ja-JP"/>
        </w:rPr>
        <w:t xml:space="preserve">wPSNR, </w:t>
      </w:r>
      <w:r w:rsidR="00F81A1B" w:rsidRPr="00917AB5">
        <w:rPr>
          <w:lang w:val="en-CA"/>
        </w:rPr>
        <w:t>EncTime</w:t>
      </w:r>
      <w:r w:rsidRPr="00917AB5">
        <w:rPr>
          <w:lang w:val="en-CA"/>
        </w:rPr>
        <w:t xml:space="preserve"> 9</w:t>
      </w:r>
      <w:r w:rsidR="00D06E8B">
        <w:rPr>
          <w:lang w:val="en-CA"/>
        </w:rPr>
        <w:t>7</w:t>
      </w:r>
      <w:r>
        <w:rPr>
          <w:lang w:val="en-CA"/>
        </w:rPr>
        <w:t>.</w:t>
      </w:r>
      <w:r w:rsidR="00D06E8B">
        <w:rPr>
          <w:lang w:val="en-CA"/>
        </w:rPr>
        <w:t>8</w:t>
      </w:r>
      <w:r w:rsidRPr="00917AB5">
        <w:rPr>
          <w:lang w:val="en-CA"/>
        </w:rPr>
        <w:t xml:space="preserve">%, DecTime </w:t>
      </w:r>
      <w:r w:rsidR="00D06E8B">
        <w:rPr>
          <w:lang w:val="en-CA"/>
        </w:rPr>
        <w:t>100</w:t>
      </w:r>
      <w:r>
        <w:rPr>
          <w:lang w:val="en-CA"/>
        </w:rPr>
        <w:t>.</w:t>
      </w:r>
      <w:r w:rsidR="00D06E8B">
        <w:rPr>
          <w:lang w:val="en-CA"/>
        </w:rPr>
        <w:t>1</w:t>
      </w:r>
      <w:r w:rsidRPr="00917AB5">
        <w:rPr>
          <w:lang w:val="en-CA"/>
        </w:rPr>
        <w:t xml:space="preserve">% for the RA configuration, </w:t>
      </w:r>
    </w:p>
    <w:p w14:paraId="0B39E36F" w14:textId="118309F6" w:rsidR="00B30A8A" w:rsidRDefault="00B30A8A" w:rsidP="00B30A8A">
      <w:pPr>
        <w:rPr>
          <w:b/>
          <w:bCs/>
          <w:lang w:val="en-CA"/>
        </w:rPr>
      </w:pPr>
      <w:r w:rsidRPr="00917AB5">
        <w:rPr>
          <w:b/>
          <w:bCs/>
          <w:lang w:val="en-CA"/>
        </w:rPr>
        <w:t>Test</w:t>
      </w:r>
      <w:r w:rsidR="00474A9C">
        <w:rPr>
          <w:b/>
          <w:bCs/>
          <w:lang w:val="en-CA"/>
        </w:rPr>
        <w:t xml:space="preserve"> 4.1</w:t>
      </w:r>
      <w:r w:rsidRPr="00917AB5">
        <w:rPr>
          <w:b/>
          <w:bCs/>
          <w:lang w:val="en-CA"/>
        </w:rPr>
        <w:t xml:space="preserve"> (</w:t>
      </w:r>
      <w:r>
        <w:rPr>
          <w:b/>
          <w:bCs/>
          <w:lang w:val="en-CA"/>
        </w:rPr>
        <w:t xml:space="preserve">ECM SDR, </w:t>
      </w:r>
      <w:r w:rsidRPr="00917AB5">
        <w:rPr>
          <w:b/>
          <w:bCs/>
          <w:lang w:val="en-CA"/>
        </w:rPr>
        <w:t xml:space="preserve">Proposed condition is applied to </w:t>
      </w:r>
      <w:r>
        <w:rPr>
          <w:b/>
          <w:bCs/>
          <w:lang w:val="en-CA"/>
        </w:rPr>
        <w:t>CTC</w:t>
      </w:r>
      <w:r w:rsidRPr="00917AB5">
        <w:rPr>
          <w:b/>
          <w:bCs/>
          <w:lang w:val="en-CA"/>
        </w:rPr>
        <w:t xml:space="preserve"> QPs</w:t>
      </w:r>
      <w:r>
        <w:rPr>
          <w:b/>
          <w:bCs/>
          <w:lang w:val="en-CA"/>
        </w:rPr>
        <w:t>, i.e., 22, 27, 32, 37</w:t>
      </w:r>
      <w:r w:rsidRPr="00917AB5">
        <w:rPr>
          <w:b/>
          <w:bCs/>
          <w:lang w:val="en-CA"/>
        </w:rPr>
        <w:t>)</w:t>
      </w:r>
    </w:p>
    <w:p w14:paraId="46D6D963" w14:textId="672665C3" w:rsidR="00B30A8A" w:rsidRPr="00917AB5" w:rsidRDefault="00B30A8A" w:rsidP="00B30A8A">
      <w:pPr>
        <w:rPr>
          <w:lang w:val="en-CA"/>
        </w:rPr>
      </w:pPr>
      <w:r w:rsidRPr="00917AB5">
        <w:rPr>
          <w:lang w:val="en-CA"/>
        </w:rPr>
        <w:t xml:space="preserve">Y </w:t>
      </w:r>
      <w:r>
        <w:rPr>
          <w:lang w:val="en-CA"/>
        </w:rPr>
        <w:t>-</w:t>
      </w:r>
      <w:r w:rsidRPr="00917AB5">
        <w:rPr>
          <w:lang w:val="en-CA"/>
        </w:rPr>
        <w:t>0.0</w:t>
      </w:r>
      <w:r>
        <w:rPr>
          <w:lang w:val="en-CA"/>
        </w:rPr>
        <w:t>1</w:t>
      </w:r>
      <w:r w:rsidRPr="00917AB5">
        <w:rPr>
          <w:lang w:val="en-CA"/>
        </w:rPr>
        <w:t>%, U 0.</w:t>
      </w:r>
      <w:r>
        <w:rPr>
          <w:lang w:val="en-CA"/>
        </w:rPr>
        <w:t>00</w:t>
      </w:r>
      <w:r w:rsidRPr="00917AB5">
        <w:rPr>
          <w:lang w:val="en-CA"/>
        </w:rPr>
        <w:t>%,</w:t>
      </w:r>
      <w:r w:rsidR="00C0794E">
        <w:rPr>
          <w:lang w:val="en-CA"/>
        </w:rPr>
        <w:t xml:space="preserve"> </w:t>
      </w:r>
      <w:r w:rsidRPr="00917AB5">
        <w:rPr>
          <w:lang w:val="en-CA"/>
        </w:rPr>
        <w:t xml:space="preserve">V </w:t>
      </w:r>
      <w:r>
        <w:rPr>
          <w:lang w:val="en-CA"/>
        </w:rPr>
        <w:t>-</w:t>
      </w:r>
      <w:r w:rsidRPr="00917AB5">
        <w:rPr>
          <w:lang w:val="en-CA"/>
        </w:rPr>
        <w:t>0.</w:t>
      </w:r>
      <w:r>
        <w:rPr>
          <w:lang w:val="en-CA"/>
        </w:rPr>
        <w:t>01</w:t>
      </w:r>
      <w:r w:rsidRPr="00917AB5">
        <w:rPr>
          <w:lang w:val="en-CA"/>
        </w:rPr>
        <w:t xml:space="preserve">%, EncTime </w:t>
      </w:r>
      <w:r>
        <w:rPr>
          <w:lang w:val="en-CA"/>
        </w:rPr>
        <w:t>100.6</w:t>
      </w:r>
      <w:r w:rsidRPr="00917AB5">
        <w:rPr>
          <w:lang w:val="en-CA"/>
        </w:rPr>
        <w:t xml:space="preserve">%, DecTime </w:t>
      </w:r>
      <w:r>
        <w:rPr>
          <w:lang w:val="en-CA"/>
        </w:rPr>
        <w:t>99.</w:t>
      </w:r>
      <w:r w:rsidR="0086341E">
        <w:rPr>
          <w:lang w:val="en-CA"/>
        </w:rPr>
        <w:t>8</w:t>
      </w:r>
      <w:r w:rsidRPr="00917AB5">
        <w:rPr>
          <w:lang w:val="en-CA"/>
        </w:rPr>
        <w:t xml:space="preserve">% for the RA configuration, </w:t>
      </w:r>
    </w:p>
    <w:p w14:paraId="3B5E906B" w14:textId="38FC7BB9" w:rsidR="00B30A8A" w:rsidRDefault="00B30A8A" w:rsidP="00B30A8A">
      <w:pPr>
        <w:rPr>
          <w:b/>
          <w:bCs/>
          <w:lang w:val="en-CA"/>
        </w:rPr>
      </w:pPr>
      <w:r w:rsidRPr="00917AB5">
        <w:rPr>
          <w:b/>
          <w:bCs/>
          <w:lang w:val="en-CA"/>
        </w:rPr>
        <w:t>Test</w:t>
      </w:r>
      <w:r w:rsidR="00474A9C">
        <w:rPr>
          <w:b/>
          <w:bCs/>
          <w:lang w:val="en-CA"/>
        </w:rPr>
        <w:t xml:space="preserve"> 4.2</w:t>
      </w:r>
      <w:r w:rsidRPr="00917AB5">
        <w:rPr>
          <w:b/>
          <w:bCs/>
          <w:lang w:val="en-CA"/>
        </w:rPr>
        <w:t xml:space="preserve"> (</w:t>
      </w:r>
      <w:r>
        <w:rPr>
          <w:b/>
          <w:bCs/>
          <w:lang w:val="en-CA"/>
        </w:rPr>
        <w:t xml:space="preserve">ECM SDR, </w:t>
      </w:r>
      <w:r w:rsidRPr="00917AB5">
        <w:rPr>
          <w:b/>
          <w:bCs/>
          <w:lang w:val="en-CA"/>
        </w:rPr>
        <w:t xml:space="preserve">Proposed condition is applied to </w:t>
      </w:r>
      <w:r>
        <w:rPr>
          <w:b/>
          <w:bCs/>
          <w:lang w:val="en-CA"/>
        </w:rPr>
        <w:t>high QP values, i.e., 37,42,47,52</w:t>
      </w:r>
      <w:r w:rsidRPr="00917AB5">
        <w:rPr>
          <w:b/>
          <w:bCs/>
          <w:lang w:val="en-CA"/>
        </w:rPr>
        <w:t>)</w:t>
      </w:r>
    </w:p>
    <w:p w14:paraId="35D73077" w14:textId="47864A2F" w:rsidR="00B30A8A" w:rsidRPr="00917AB5" w:rsidRDefault="00B30A8A" w:rsidP="00B30A8A">
      <w:pPr>
        <w:rPr>
          <w:lang w:val="en-CA"/>
        </w:rPr>
      </w:pPr>
      <w:r w:rsidRPr="00917AB5">
        <w:rPr>
          <w:lang w:val="en-CA"/>
        </w:rPr>
        <w:t xml:space="preserve">Y </w:t>
      </w:r>
      <w:r w:rsidR="00C0794E">
        <w:rPr>
          <w:lang w:val="en-CA"/>
        </w:rPr>
        <w:t>-</w:t>
      </w:r>
      <w:r w:rsidRPr="00917AB5">
        <w:rPr>
          <w:lang w:val="en-CA"/>
        </w:rPr>
        <w:t>0.</w:t>
      </w:r>
      <w:r w:rsidR="00C0794E">
        <w:rPr>
          <w:lang w:val="en-CA"/>
        </w:rPr>
        <w:t>41</w:t>
      </w:r>
      <w:r w:rsidRPr="00917AB5">
        <w:rPr>
          <w:lang w:val="en-CA"/>
        </w:rPr>
        <w:t xml:space="preserve">%, U </w:t>
      </w:r>
      <w:r w:rsidR="00C0794E">
        <w:rPr>
          <w:lang w:val="en-CA"/>
        </w:rPr>
        <w:t>-</w:t>
      </w:r>
      <w:r w:rsidRPr="00917AB5">
        <w:rPr>
          <w:lang w:val="en-CA"/>
        </w:rPr>
        <w:t>0.</w:t>
      </w:r>
      <w:r w:rsidR="00C0794E">
        <w:rPr>
          <w:lang w:val="en-CA"/>
        </w:rPr>
        <w:t>30</w:t>
      </w:r>
      <w:r w:rsidRPr="00917AB5">
        <w:rPr>
          <w:lang w:val="en-CA"/>
        </w:rPr>
        <w:t>%,</w:t>
      </w:r>
      <w:r w:rsidR="00C0794E">
        <w:rPr>
          <w:lang w:val="en-CA"/>
        </w:rPr>
        <w:t xml:space="preserve"> </w:t>
      </w:r>
      <w:r w:rsidRPr="00917AB5">
        <w:rPr>
          <w:lang w:val="en-CA"/>
        </w:rPr>
        <w:t xml:space="preserve">V </w:t>
      </w:r>
      <w:r w:rsidR="00C0794E">
        <w:rPr>
          <w:lang w:val="en-CA"/>
        </w:rPr>
        <w:t>-</w:t>
      </w:r>
      <w:r w:rsidRPr="00917AB5">
        <w:rPr>
          <w:lang w:val="en-CA"/>
        </w:rPr>
        <w:t>0.</w:t>
      </w:r>
      <w:r w:rsidR="00C0794E">
        <w:rPr>
          <w:lang w:val="en-CA"/>
        </w:rPr>
        <w:t>40</w:t>
      </w:r>
      <w:r w:rsidRPr="00917AB5">
        <w:rPr>
          <w:lang w:val="en-CA"/>
        </w:rPr>
        <w:t xml:space="preserve">%, EncTime </w:t>
      </w:r>
      <w:r w:rsidR="003E796F">
        <w:rPr>
          <w:lang w:val="en-CA"/>
        </w:rPr>
        <w:t>102</w:t>
      </w:r>
      <w:r>
        <w:rPr>
          <w:lang w:val="en-CA"/>
        </w:rPr>
        <w:t>.</w:t>
      </w:r>
      <w:r w:rsidR="003E796F">
        <w:rPr>
          <w:lang w:val="en-CA"/>
        </w:rPr>
        <w:t>9</w:t>
      </w:r>
      <w:r w:rsidRPr="00917AB5">
        <w:rPr>
          <w:lang w:val="en-CA"/>
        </w:rPr>
        <w:t xml:space="preserve">%, DecTime </w:t>
      </w:r>
      <w:r w:rsidR="003E796F">
        <w:rPr>
          <w:lang w:val="en-CA"/>
        </w:rPr>
        <w:t>99</w:t>
      </w:r>
      <w:r>
        <w:rPr>
          <w:lang w:val="en-CA"/>
        </w:rPr>
        <w:t>.</w:t>
      </w:r>
      <w:r w:rsidR="003E796F">
        <w:rPr>
          <w:lang w:val="en-CA"/>
        </w:rPr>
        <w:t>8</w:t>
      </w:r>
      <w:r w:rsidRPr="00917AB5">
        <w:rPr>
          <w:lang w:val="en-CA"/>
        </w:rPr>
        <w:t xml:space="preserve">% for the RA configuration, </w:t>
      </w:r>
    </w:p>
    <w:p w14:paraId="53BD27F7" w14:textId="3172AA93" w:rsidR="00B02AC2" w:rsidRDefault="00B02AC2" w:rsidP="00B02AC2">
      <w:pPr>
        <w:rPr>
          <w:lang w:val="en-CA"/>
        </w:rPr>
      </w:pPr>
      <w:r w:rsidRPr="19AB90C6">
        <w:rPr>
          <w:lang w:val="en-CA"/>
        </w:rPr>
        <w:t xml:space="preserve">It is </w:t>
      </w:r>
      <w:r>
        <w:rPr>
          <w:lang w:val="en-CA"/>
        </w:rPr>
        <w:t>proposed</w:t>
      </w:r>
      <w:r w:rsidRPr="19AB90C6">
        <w:rPr>
          <w:lang w:val="en-CA"/>
        </w:rPr>
        <w:t xml:space="preserve"> to include the </w:t>
      </w:r>
      <w:r w:rsidR="00D13971">
        <w:rPr>
          <w:lang w:val="en-CA"/>
        </w:rPr>
        <w:t>contribution to VTM CTC for RA and LDB configurations</w:t>
      </w:r>
      <w:r w:rsidRPr="00D43B71">
        <w:rPr>
          <w:lang w:val="en-CA"/>
        </w:rPr>
        <w:t>.</w:t>
      </w:r>
      <w:r w:rsidR="00D76872">
        <w:rPr>
          <w:lang w:val="en-CA"/>
        </w:rPr>
        <w:t xml:space="preserve"> It is also suggested to adopt the </w:t>
      </w:r>
      <w:r w:rsidR="005D50A1">
        <w:rPr>
          <w:lang w:val="en-CA"/>
        </w:rPr>
        <w:t xml:space="preserve">updated threshold calculation for </w:t>
      </w:r>
      <w:r w:rsidR="00AC6B3E">
        <w:rPr>
          <w:lang w:val="en-CA"/>
        </w:rPr>
        <w:t>ECM.</w:t>
      </w:r>
    </w:p>
    <w:p w14:paraId="625F4F12" w14:textId="77777777" w:rsidR="00B02AC2" w:rsidRDefault="00B02AC2" w:rsidP="00B02AC2">
      <w:pPr>
        <w:pStyle w:val="Heading1"/>
        <w:rPr>
          <w:lang w:val="en-CA"/>
        </w:rPr>
      </w:pPr>
      <w:r w:rsidRPr="00FF3D66">
        <w:rPr>
          <w:lang w:val="en-CA"/>
        </w:rPr>
        <w:t xml:space="preserve">Introduction </w:t>
      </w:r>
    </w:p>
    <w:p w14:paraId="650BF92B" w14:textId="6D4128CC" w:rsidR="00F21715" w:rsidRDefault="00F74655" w:rsidP="00F21715">
      <w:r w:rsidRPr="00D94A4B">
        <w:t>In the previous JVET meeting, the proposal</w:t>
      </w:r>
      <w:r w:rsidR="00FC0743" w:rsidRPr="00D94A4B">
        <w:t xml:space="preserve"> JVET-AE0057 </w:t>
      </w:r>
      <w:r w:rsidRPr="00D94A4B">
        <w:t xml:space="preserve">was adopted for </w:t>
      </w:r>
      <w:r w:rsidR="008A3A51" w:rsidRPr="00D94A4B">
        <w:t xml:space="preserve">VTM and </w:t>
      </w:r>
      <w:r w:rsidRPr="00D94A4B">
        <w:t>ECM</w:t>
      </w:r>
      <w:r w:rsidR="008A3A51" w:rsidRPr="00D94A4B">
        <w:t>. The contribution was enabled for ECM CTC</w:t>
      </w:r>
      <w:r w:rsidRPr="00D94A4B">
        <w:t xml:space="preserve"> and it was suggested to </w:t>
      </w:r>
      <w:r w:rsidR="004F186A" w:rsidRPr="00D94A4B">
        <w:t>further investigate the proposal for</w:t>
      </w:r>
      <w:r w:rsidRPr="00D94A4B">
        <w:t xml:space="preserve"> </w:t>
      </w:r>
      <w:r w:rsidR="00D76872" w:rsidRPr="00D94A4B">
        <w:t>low</w:t>
      </w:r>
      <w:r w:rsidRPr="00D94A4B">
        <w:t xml:space="preserve"> QP</w:t>
      </w:r>
      <w:r w:rsidR="00D76872" w:rsidRPr="00D94A4B">
        <w:t xml:space="preserve"> values</w:t>
      </w:r>
      <w:r w:rsidRPr="00D94A4B">
        <w:t xml:space="preserve"> and</w:t>
      </w:r>
      <w:r w:rsidR="00D76872" w:rsidRPr="00D94A4B">
        <w:t xml:space="preserve"> </w:t>
      </w:r>
      <w:r w:rsidR="00323C78" w:rsidRPr="00D94A4B">
        <w:t>for</w:t>
      </w:r>
      <w:r w:rsidRPr="00D94A4B">
        <w:t xml:space="preserve"> different </w:t>
      </w:r>
      <w:r w:rsidR="00323C78" w:rsidRPr="00D94A4B">
        <w:t xml:space="preserve">input </w:t>
      </w:r>
      <w:r w:rsidRPr="00D94A4B">
        <w:t xml:space="preserve">bit depths for its </w:t>
      </w:r>
      <w:r w:rsidR="007A50BB" w:rsidRPr="00D94A4B">
        <w:t xml:space="preserve">possible </w:t>
      </w:r>
      <w:r w:rsidRPr="00D94A4B">
        <w:t>adoption in VTM CTC.</w:t>
      </w:r>
      <w:r w:rsidR="00D76872" w:rsidRPr="00D94A4B">
        <w:t xml:space="preserve"> </w:t>
      </w:r>
      <w:r w:rsidR="00F21715">
        <w:t>To make sure the proposed condition also works for higher QPs some additional tests of that was also performed.</w:t>
      </w:r>
    </w:p>
    <w:p w14:paraId="0EEC71CA" w14:textId="1762C628" w:rsidR="001C1FC5" w:rsidRDefault="001C1FC5" w:rsidP="00B02AC2"/>
    <w:p w14:paraId="4B88A8B3" w14:textId="77777777" w:rsidR="00B02AC2" w:rsidRDefault="00B02AC2" w:rsidP="00B02AC2">
      <w:pPr>
        <w:pStyle w:val="Heading1"/>
        <w:rPr>
          <w:lang w:val="en-CA"/>
        </w:rPr>
      </w:pPr>
      <w:r w:rsidRPr="00FF3D66">
        <w:rPr>
          <w:lang w:val="en-CA"/>
        </w:rPr>
        <w:t>Proposed method</w:t>
      </w:r>
    </w:p>
    <w:p w14:paraId="676CA3D0" w14:textId="77777777" w:rsidR="00FC0743" w:rsidRDefault="00B02AC2" w:rsidP="00B02AC2">
      <w:r w:rsidRPr="001354A4">
        <w:t xml:space="preserve">In </w:t>
      </w:r>
      <w:r w:rsidR="00FC0743" w:rsidRPr="001354A4">
        <w:t>VTM</w:t>
      </w:r>
      <w:r w:rsidRPr="001354A4">
        <w:t>, the no-split cost represents the minimum rate-distortion cost found without splitting the CU with either QT or MTT splitting structure</w:t>
      </w:r>
      <w:r w:rsidRPr="00D94A4B">
        <w:t xml:space="preserve">. In </w:t>
      </w:r>
      <w:r w:rsidR="00F74655" w:rsidRPr="00D94A4B">
        <w:t>JVET-AE0057</w:t>
      </w:r>
      <w:r w:rsidRPr="00D94A4B">
        <w:t xml:space="preserve">, </w:t>
      </w:r>
      <w:r w:rsidRPr="001354A4">
        <w:t>we propose</w:t>
      </w:r>
      <w:r w:rsidR="00F74655" w:rsidRPr="001354A4">
        <w:t>d</w:t>
      </w:r>
      <w:r w:rsidRPr="001354A4">
        <w:t xml:space="preserve"> that a condition is applied on the no-split cost of 64x64 luma CUs. If the no-split cost is greater than a threshold, MTT partitioning will not be investigated, saving runtime. An exception is made if MTT split has already been selected in parents to the 64x64 CU. This is because in </w:t>
      </w:r>
      <w:r w:rsidR="00FC0743" w:rsidRPr="001354A4">
        <w:t>VTM</w:t>
      </w:r>
      <w:r w:rsidRPr="001354A4">
        <w:t>, after an MTT split has been used, QT splitting is not allowed for the subsequent CUs. Hence, early termination of MTT splitting for such CUs would hurt performance unduly.</w:t>
      </w:r>
      <w:bookmarkStart w:id="1" w:name="_Hlk132190303"/>
      <w:r>
        <w:t xml:space="preserve"> </w:t>
      </w:r>
    </w:p>
    <w:p w14:paraId="091C05DA" w14:textId="7DADA632" w:rsidR="00FC0743" w:rsidRDefault="00FC0743" w:rsidP="00B02AC2">
      <w:r>
        <w:t xml:space="preserve">Compared to JVET-AE0057 a slight modification is proposed to relax the threshold </w:t>
      </w:r>
      <w:r w:rsidR="00D71B63">
        <w:t>so that for</w:t>
      </w:r>
      <w:r>
        <w:t xml:space="preserve"> higher QP values</w:t>
      </w:r>
      <w:r w:rsidR="005D50A1">
        <w:t xml:space="preserve"> better trade-off between encoding time reduction and coding loss</w:t>
      </w:r>
      <w:r w:rsidR="00D71B63">
        <w:t xml:space="preserve"> can be achieved</w:t>
      </w:r>
      <w:r w:rsidR="005D50A1">
        <w:t>.</w:t>
      </w:r>
    </w:p>
    <w:p w14:paraId="54BCC340" w14:textId="01AEB840" w:rsidR="00B02AC2" w:rsidRDefault="00B02AC2" w:rsidP="00B02AC2">
      <w:r>
        <w:t xml:space="preserve">The threshold is set based on QP value as </w:t>
      </w:r>
      <w:r w:rsidR="00D76872">
        <w:t>follows.</w:t>
      </w:r>
      <w:r>
        <w:t xml:space="preserve"> </w:t>
      </w:r>
    </w:p>
    <w:p w14:paraId="689B617D" w14:textId="6011C1E6" w:rsidR="00B02AC2" w:rsidRPr="00EE03AA" w:rsidRDefault="00000000" w:rsidP="00B02AC2">
      <w:pPr>
        <w:widowControl w:val="0"/>
        <w:spacing w:before="120" w:after="120"/>
      </w:pPr>
      <m:oMathPara>
        <m:oMath>
          <m:sSub>
            <m:sSubPr>
              <m:ctrlPr>
                <w:rPr>
                  <w:rFonts w:ascii="Cambria Math" w:hAnsi="Cambria Math"/>
                  <w:i/>
                </w:rPr>
              </m:ctrlPr>
            </m:sSubPr>
            <m:e>
              <m:r>
                <w:rPr>
                  <w:rFonts w:ascii="Cambria Math" w:hAnsi="Cambria Math"/>
                </w:rPr>
                <m:t>T</m:t>
              </m:r>
            </m:e>
            <m:sub>
              <m:r>
                <w:rPr>
                  <w:rFonts w:ascii="Cambria Math" w:hAnsi="Cambria Math"/>
                </w:rPr>
                <m:t>QP</m:t>
              </m:r>
            </m:sub>
          </m:sSub>
          <m:r>
            <w:rPr>
              <w:rFonts w:ascii="Cambria Math" w:hAnsi="Cambria Math"/>
            </w:rPr>
            <m:t>=</m:t>
          </m:r>
          <m:d>
            <m:dPr>
              <m:ctrlPr>
                <w:rPr>
                  <w:rFonts w:ascii="Cambria Math" w:hAnsi="Cambria Math"/>
                  <w:i/>
                </w:rPr>
              </m:ctrlPr>
            </m:dPr>
            <m:e>
              <m:r>
                <w:rPr>
                  <w:rFonts w:ascii="Cambria Math" w:hAnsi="Cambria Math"/>
                </w:rPr>
                <m:t>120-</m:t>
              </m:r>
              <m:d>
                <m:dPr>
                  <m:ctrlPr>
                    <w:rPr>
                      <w:rFonts w:ascii="Cambria Math" w:hAnsi="Cambria Math"/>
                      <w:i/>
                    </w:rPr>
                  </m:ctrlPr>
                </m:dPr>
                <m:e>
                  <m:r>
                    <w:rPr>
                      <w:rFonts w:ascii="Cambria Math" w:hAnsi="Cambria Math"/>
                    </w:rPr>
                    <m:t>QP-22</m:t>
                  </m:r>
                </m:e>
              </m:d>
              <m:r>
                <w:rPr>
                  <w:rFonts w:ascii="Cambria Math" w:hAnsi="Cambria Math"/>
                </w:rPr>
                <m:t>×3</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oMath>
      </m:oMathPara>
    </w:p>
    <w:p w14:paraId="2BF7E030" w14:textId="77777777" w:rsidR="00B02AC2" w:rsidRDefault="00B02AC2" w:rsidP="00B02AC2">
      <w:r>
        <w:t xml:space="preserve">Here, </w:t>
      </w:r>
      <m:oMath>
        <m:r>
          <w:rPr>
            <w:rFonts w:ascii="Cambria Math" w:hAnsi="Cambria Math"/>
          </w:rPr>
          <m:t>QP</m:t>
        </m:r>
      </m:oMath>
      <w:r>
        <w:t xml:space="preserve"> represents value of a base QP and </w:t>
      </w:r>
      <m:oMath>
        <m:sSub>
          <m:sSubPr>
            <m:ctrlPr>
              <w:rPr>
                <w:rFonts w:ascii="Cambria Math" w:hAnsi="Cambria Math"/>
                <w:i/>
              </w:rPr>
            </m:ctrlPr>
          </m:sSubPr>
          <m:e>
            <m:r>
              <w:rPr>
                <w:rFonts w:ascii="Cambria Math" w:hAnsi="Cambria Math"/>
              </w:rPr>
              <m:t>T</m:t>
            </m:r>
          </m:e>
          <m:sub>
            <m:r>
              <w:rPr>
                <w:rFonts w:ascii="Cambria Math" w:hAnsi="Cambria Math"/>
              </w:rPr>
              <m:t>QP</m:t>
            </m:r>
          </m:sub>
        </m:sSub>
      </m:oMath>
      <w:r>
        <w:t xml:space="preserve"> represents the threshold value for the corresponding QP.</w:t>
      </w:r>
    </w:p>
    <w:bookmarkEnd w:id="1"/>
    <w:p w14:paraId="5F605ADE" w14:textId="77777777" w:rsidR="00B02AC2" w:rsidRPr="00FF3D66" w:rsidRDefault="00B02AC2" w:rsidP="00B02AC2">
      <w:pPr>
        <w:pStyle w:val="Heading1"/>
        <w:rPr>
          <w:lang w:val="en-CA"/>
        </w:rPr>
      </w:pPr>
      <w:r w:rsidRPr="00FF3D66">
        <w:rPr>
          <w:lang w:val="en-CA"/>
        </w:rPr>
        <w:t xml:space="preserve">Results </w:t>
      </w:r>
    </w:p>
    <w:p w14:paraId="7E789C90" w14:textId="067381AC" w:rsidR="00B02AC2" w:rsidRDefault="00B02AC2" w:rsidP="00B02AC2">
      <w:pPr>
        <w:rPr>
          <w:lang w:val="en-CA"/>
        </w:rPr>
      </w:pPr>
      <w:r w:rsidRPr="001354A4">
        <w:rPr>
          <w:lang w:val="en-CA"/>
        </w:rPr>
        <w:t xml:space="preserve">In the RA configuration, the encoding time reduction is estimated by sequentially running the proposed and anchor scheme on a same machine. The order of test and anchor scheme is randomly </w:t>
      </w:r>
      <w:r w:rsidR="005D5778" w:rsidRPr="001354A4">
        <w:rPr>
          <w:lang w:val="en-CA"/>
        </w:rPr>
        <w:t>selected.</w:t>
      </w:r>
      <w:r w:rsidRPr="001354A4">
        <w:rPr>
          <w:lang w:val="en-CA"/>
        </w:rPr>
        <w:t xml:space="preserve"> In the </w:t>
      </w:r>
      <w:r w:rsidRPr="001354A4">
        <w:rPr>
          <w:lang w:val="en-CA"/>
        </w:rPr>
        <w:lastRenderedPageBreak/>
        <w:t>LDB configuration, the test and anchor schemes are run on the same machine in sequential manner. The order of test and anchor scheme is randomly selected</w:t>
      </w:r>
      <w:r w:rsidRPr="007A5951">
        <w:rPr>
          <w:lang w:val="en-CA"/>
        </w:rPr>
        <w:t>.</w:t>
      </w:r>
    </w:p>
    <w:p w14:paraId="53FDB7E8" w14:textId="77777777" w:rsidR="00D76872" w:rsidRDefault="00B02AC2" w:rsidP="00B02AC2">
      <w:pPr>
        <w:rPr>
          <w:lang w:val="en-CA"/>
        </w:rPr>
      </w:pPr>
      <w:r w:rsidRPr="00FF3D66">
        <w:rPr>
          <w:lang w:val="en-CA"/>
        </w:rPr>
        <w:t xml:space="preserve">The results are presented in the following </w:t>
      </w:r>
      <w:r>
        <w:rPr>
          <w:lang w:val="en-CA"/>
        </w:rPr>
        <w:t>subsections.</w:t>
      </w:r>
    </w:p>
    <w:p w14:paraId="451C9F9D" w14:textId="105468DB" w:rsidR="00D76872" w:rsidRPr="00FF3D66" w:rsidRDefault="00D76872" w:rsidP="00D76872">
      <w:pPr>
        <w:pStyle w:val="Heading2"/>
        <w:rPr>
          <w:lang w:val="en-CA"/>
        </w:rPr>
      </w:pPr>
      <w:r>
        <w:rPr>
          <w:lang w:val="en-CA"/>
        </w:rPr>
        <w:t>VTM</w:t>
      </w:r>
    </w:p>
    <w:p w14:paraId="2C3405C6" w14:textId="1AC80B6E" w:rsidR="00D76872" w:rsidRDefault="00D76872" w:rsidP="00D76872">
      <w:pPr>
        <w:rPr>
          <w:lang w:val="en-CA"/>
        </w:rPr>
      </w:pPr>
      <w:r w:rsidRPr="00FF3D66">
        <w:rPr>
          <w:lang w:val="en-CA"/>
        </w:rPr>
        <w:t xml:space="preserve">The proposed </w:t>
      </w:r>
      <w:r>
        <w:rPr>
          <w:lang w:val="en-CA"/>
        </w:rPr>
        <w:t>scheme</w:t>
      </w:r>
      <w:r w:rsidRPr="00FF3D66">
        <w:rPr>
          <w:lang w:val="en-CA"/>
        </w:rPr>
        <w:t xml:space="preserve"> </w:t>
      </w:r>
      <w:r>
        <w:rPr>
          <w:lang w:val="en-CA"/>
        </w:rPr>
        <w:t>is</w:t>
      </w:r>
      <w:r w:rsidRPr="00FF3D66">
        <w:rPr>
          <w:lang w:val="en-CA"/>
        </w:rPr>
        <w:t xml:space="preserve"> implemented on top of the </w:t>
      </w:r>
      <w:r>
        <w:rPr>
          <w:lang w:val="en-CA"/>
        </w:rPr>
        <w:t>VTM-20</w:t>
      </w:r>
      <w:r w:rsidRPr="00FF3D66">
        <w:rPr>
          <w:lang w:val="en-CA"/>
        </w:rPr>
        <w:t>.</w:t>
      </w:r>
      <w:r>
        <w:rPr>
          <w:lang w:val="en-CA"/>
        </w:rPr>
        <w:t>2</w:t>
      </w:r>
      <w:r w:rsidRPr="00FF3D66">
        <w:rPr>
          <w:lang w:val="en-CA"/>
        </w:rPr>
        <w:t xml:space="preserve">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[1]</w:t>
      </w:r>
      <w:r w:rsidRPr="00FF3D66">
        <w:rPr>
          <w:lang w:val="en-CA"/>
        </w:rPr>
        <w:fldChar w:fldCharType="end"/>
      </w:r>
      <w:r w:rsidRPr="00FF3D66">
        <w:rPr>
          <w:lang w:val="en-CA"/>
        </w:rPr>
        <w:t xml:space="preserve"> </w:t>
      </w:r>
      <w:r>
        <w:rPr>
          <w:lang w:val="en-CA"/>
        </w:rPr>
        <w:t xml:space="preserve">and experiments are performed by following the </w:t>
      </w:r>
      <w:r w:rsidRPr="00FF3D66">
        <w:rPr>
          <w:lang w:val="en-CA"/>
        </w:rPr>
        <w:t xml:space="preserve">common test conditions </w:t>
      </w:r>
      <w:r>
        <w:rPr>
          <w:lang w:val="en-CA"/>
        </w:rPr>
        <w:t xml:space="preserve">for VTM [2]. </w:t>
      </w:r>
    </w:p>
    <w:p w14:paraId="34F87AD6" w14:textId="255A58EB" w:rsidR="00D76872" w:rsidRDefault="00D76872" w:rsidP="00D76872">
      <w:pPr>
        <w:pStyle w:val="Heading3"/>
        <w:rPr>
          <w:lang w:val="en-CA"/>
        </w:rPr>
      </w:pPr>
      <w:r w:rsidRPr="001D06BC">
        <w:rPr>
          <w:lang w:val="en-CA"/>
        </w:rPr>
        <w:t>Test</w:t>
      </w:r>
      <w:r w:rsidR="002A379F">
        <w:rPr>
          <w:lang w:val="en-CA"/>
        </w:rPr>
        <w:t xml:space="preserve"> </w:t>
      </w:r>
      <w:r w:rsidRPr="001D06BC">
        <w:rPr>
          <w:lang w:val="en-CA"/>
        </w:rPr>
        <w:t>1</w:t>
      </w:r>
      <w:r w:rsidR="002A379F">
        <w:rPr>
          <w:lang w:val="en-CA"/>
        </w:rPr>
        <w:t>.1</w:t>
      </w:r>
      <w:r w:rsidRPr="001D06BC">
        <w:rPr>
          <w:lang w:val="en-CA"/>
        </w:rPr>
        <w:t xml:space="preserve">: </w:t>
      </w:r>
      <w:r w:rsidR="00360358">
        <w:rPr>
          <w:lang w:val="en-CA"/>
        </w:rPr>
        <w:t>VTM</w:t>
      </w:r>
      <w:r w:rsidRPr="001D06BC">
        <w:rPr>
          <w:lang w:val="en-CA"/>
        </w:rPr>
        <w:t xml:space="preserve"> </w:t>
      </w:r>
      <w:r w:rsidR="000D7303">
        <w:rPr>
          <w:lang w:val="en-CA"/>
        </w:rPr>
        <w:t xml:space="preserve">SDR </w:t>
      </w:r>
      <w:r>
        <w:rPr>
          <w:lang w:val="en-CA"/>
        </w:rPr>
        <w:t>CTC</w:t>
      </w:r>
      <w:r w:rsidR="00D74CE8">
        <w:rPr>
          <w:lang w:val="en-CA"/>
        </w:rPr>
        <w:t xml:space="preserve"> normal QP values</w:t>
      </w:r>
    </w:p>
    <w:p w14:paraId="4B82B6BC" w14:textId="26C55F59" w:rsidR="00410CE8" w:rsidRDefault="00410CE8" w:rsidP="00410CE8">
      <w:pPr>
        <w:rPr>
          <w:lang w:val="en-CA"/>
        </w:rPr>
      </w:pPr>
      <w:r>
        <w:rPr>
          <w:lang w:val="en-CA"/>
        </w:rPr>
        <w:t xml:space="preserve">In this experiment, the proposed scheme is tested on QP 22, 27, 32 and 37 for </w:t>
      </w:r>
      <w:r w:rsidR="00AF4350">
        <w:rPr>
          <w:lang w:val="en-CA"/>
        </w:rPr>
        <w:t>RA and</w:t>
      </w:r>
      <w:r>
        <w:rPr>
          <w:lang w:val="en-CA"/>
        </w:rPr>
        <w:t xml:space="preserve"> LDB configurations by following the VTM common test condition [2].</w:t>
      </w:r>
    </w:p>
    <w:p w14:paraId="090E602C" w14:textId="77777777" w:rsidR="002D6704" w:rsidRPr="003C76A8" w:rsidRDefault="002D6704" w:rsidP="002D6704">
      <w:pPr>
        <w:rPr>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2D6704" w:rsidRPr="00FF3D66" w14:paraId="2704A432" w14:textId="77777777" w:rsidTr="00650859">
        <w:trPr>
          <w:trHeight w:val="255"/>
          <w:jc w:val="center"/>
        </w:trPr>
        <w:tc>
          <w:tcPr>
            <w:tcW w:w="6360" w:type="dxa"/>
            <w:gridSpan w:val="6"/>
          </w:tcPr>
          <w:p w14:paraId="078C28C4" w14:textId="77777777" w:rsidR="002D6704" w:rsidRPr="00650859" w:rsidRDefault="002D6704" w:rsidP="00650859">
            <w:pPr>
              <w:jc w:val="center"/>
              <w:rPr>
                <w:b/>
                <w:bCs/>
                <w:lang w:val="en-CA"/>
              </w:rPr>
            </w:pPr>
            <w:r>
              <w:rPr>
                <w:b/>
                <w:bCs/>
                <w:lang w:val="en-CA"/>
              </w:rPr>
              <w:t xml:space="preserve">Results on </w:t>
            </w:r>
            <w:r w:rsidRPr="00650859">
              <w:rPr>
                <w:b/>
                <w:bCs/>
                <w:lang w:val="en-CA"/>
              </w:rPr>
              <w:t>JVET-AF0</w:t>
            </w:r>
            <w:r>
              <w:rPr>
                <w:b/>
                <w:bCs/>
                <w:lang w:val="en-CA"/>
              </w:rPr>
              <w:t>111 (updated threshold)</w:t>
            </w:r>
          </w:p>
        </w:tc>
      </w:tr>
      <w:tr w:rsidR="002D6704" w:rsidRPr="00FF3D66" w14:paraId="7A61FABF" w14:textId="77777777" w:rsidTr="00650859">
        <w:trPr>
          <w:trHeight w:val="255"/>
          <w:jc w:val="center"/>
        </w:trPr>
        <w:tc>
          <w:tcPr>
            <w:tcW w:w="1276" w:type="dxa"/>
            <w:hideMark/>
          </w:tcPr>
          <w:p w14:paraId="781BE675" w14:textId="77777777" w:rsidR="002D6704" w:rsidRPr="00FF3D66" w:rsidRDefault="002D6704" w:rsidP="00650859">
            <w:pPr>
              <w:jc w:val="center"/>
              <w:rPr>
                <w:szCs w:val="18"/>
              </w:rPr>
            </w:pPr>
          </w:p>
        </w:tc>
        <w:tc>
          <w:tcPr>
            <w:tcW w:w="5084" w:type="dxa"/>
            <w:gridSpan w:val="5"/>
            <w:hideMark/>
          </w:tcPr>
          <w:p w14:paraId="6164FD9B" w14:textId="77777777" w:rsidR="002D6704" w:rsidRPr="00FF3D66" w:rsidRDefault="002D6704" w:rsidP="00650859">
            <w:pPr>
              <w:jc w:val="center"/>
              <w:rPr>
                <w:szCs w:val="18"/>
              </w:rPr>
            </w:pPr>
            <w:r w:rsidRPr="00FF3D66">
              <w:rPr>
                <w:b/>
                <w:bCs/>
                <w:szCs w:val="18"/>
              </w:rPr>
              <w:t>Random Access Main 10</w:t>
            </w:r>
          </w:p>
        </w:tc>
      </w:tr>
      <w:tr w:rsidR="002D6704" w:rsidRPr="00FF3D66" w14:paraId="4CAA9698" w14:textId="77777777" w:rsidTr="00650859">
        <w:trPr>
          <w:trHeight w:val="255"/>
          <w:jc w:val="center"/>
        </w:trPr>
        <w:tc>
          <w:tcPr>
            <w:tcW w:w="1276" w:type="dxa"/>
            <w:hideMark/>
          </w:tcPr>
          <w:p w14:paraId="1BDD709E" w14:textId="77777777" w:rsidR="002D6704" w:rsidRPr="00FF3D66" w:rsidRDefault="002D6704" w:rsidP="00650859">
            <w:pPr>
              <w:jc w:val="center"/>
              <w:rPr>
                <w:szCs w:val="18"/>
              </w:rPr>
            </w:pPr>
          </w:p>
        </w:tc>
        <w:tc>
          <w:tcPr>
            <w:tcW w:w="5084" w:type="dxa"/>
            <w:gridSpan w:val="5"/>
            <w:hideMark/>
          </w:tcPr>
          <w:p w14:paraId="1936215C" w14:textId="77777777" w:rsidR="002D6704" w:rsidRPr="00FF3D66" w:rsidRDefault="002D6704" w:rsidP="00650859">
            <w:pPr>
              <w:jc w:val="center"/>
              <w:rPr>
                <w:szCs w:val="18"/>
              </w:rPr>
            </w:pPr>
            <w:r w:rsidRPr="00FF3D66">
              <w:rPr>
                <w:b/>
                <w:bCs/>
                <w:szCs w:val="18"/>
              </w:rPr>
              <w:t xml:space="preserve">Over </w:t>
            </w:r>
            <w:r>
              <w:rPr>
                <w:b/>
                <w:bCs/>
                <w:szCs w:val="18"/>
              </w:rPr>
              <w:t>VTM 20.2</w:t>
            </w:r>
          </w:p>
        </w:tc>
      </w:tr>
      <w:tr w:rsidR="002D6704" w:rsidRPr="00FF3D66" w14:paraId="5500BCB1" w14:textId="77777777" w:rsidTr="00650859">
        <w:trPr>
          <w:trHeight w:val="335"/>
          <w:jc w:val="center"/>
        </w:trPr>
        <w:tc>
          <w:tcPr>
            <w:tcW w:w="1276" w:type="dxa"/>
            <w:hideMark/>
          </w:tcPr>
          <w:p w14:paraId="47602CB2" w14:textId="77777777" w:rsidR="002D6704" w:rsidRPr="00FF3D66" w:rsidRDefault="002D6704" w:rsidP="00650859">
            <w:pPr>
              <w:rPr>
                <w:szCs w:val="18"/>
              </w:rPr>
            </w:pPr>
          </w:p>
        </w:tc>
        <w:tc>
          <w:tcPr>
            <w:tcW w:w="1017" w:type="dxa"/>
            <w:hideMark/>
          </w:tcPr>
          <w:p w14:paraId="4F9F7C95" w14:textId="77777777" w:rsidR="002D6704" w:rsidRPr="00FF3D66" w:rsidRDefault="002D6704" w:rsidP="00650859">
            <w:pPr>
              <w:jc w:val="center"/>
              <w:rPr>
                <w:szCs w:val="18"/>
              </w:rPr>
            </w:pPr>
            <w:r w:rsidRPr="00FF3D66">
              <w:rPr>
                <w:szCs w:val="18"/>
              </w:rPr>
              <w:t>Y</w:t>
            </w:r>
          </w:p>
        </w:tc>
        <w:tc>
          <w:tcPr>
            <w:tcW w:w="1017" w:type="dxa"/>
            <w:hideMark/>
          </w:tcPr>
          <w:p w14:paraId="347B4AC1" w14:textId="77777777" w:rsidR="002D6704" w:rsidRPr="00FF3D66" w:rsidRDefault="002D6704" w:rsidP="00650859">
            <w:pPr>
              <w:jc w:val="center"/>
              <w:rPr>
                <w:szCs w:val="18"/>
              </w:rPr>
            </w:pPr>
            <w:r w:rsidRPr="00FF3D66">
              <w:rPr>
                <w:szCs w:val="18"/>
              </w:rPr>
              <w:t>U</w:t>
            </w:r>
          </w:p>
        </w:tc>
        <w:tc>
          <w:tcPr>
            <w:tcW w:w="1017" w:type="dxa"/>
            <w:hideMark/>
          </w:tcPr>
          <w:p w14:paraId="78EF93CB" w14:textId="77777777" w:rsidR="002D6704" w:rsidRPr="00FF3D66" w:rsidRDefault="002D6704" w:rsidP="00650859">
            <w:pPr>
              <w:jc w:val="center"/>
              <w:rPr>
                <w:szCs w:val="18"/>
              </w:rPr>
            </w:pPr>
            <w:r w:rsidRPr="00FF3D66">
              <w:rPr>
                <w:szCs w:val="18"/>
              </w:rPr>
              <w:t>V</w:t>
            </w:r>
          </w:p>
        </w:tc>
        <w:tc>
          <w:tcPr>
            <w:tcW w:w="1016" w:type="dxa"/>
            <w:hideMark/>
          </w:tcPr>
          <w:p w14:paraId="1A05D01B" w14:textId="77777777" w:rsidR="002D6704" w:rsidRPr="00FF3D66" w:rsidRDefault="002D6704" w:rsidP="00650859">
            <w:pPr>
              <w:jc w:val="center"/>
              <w:rPr>
                <w:szCs w:val="18"/>
              </w:rPr>
            </w:pPr>
            <w:r w:rsidRPr="00FF3D66">
              <w:rPr>
                <w:szCs w:val="18"/>
              </w:rPr>
              <w:t>EncT</w:t>
            </w:r>
          </w:p>
        </w:tc>
        <w:tc>
          <w:tcPr>
            <w:tcW w:w="1017" w:type="dxa"/>
            <w:hideMark/>
          </w:tcPr>
          <w:p w14:paraId="6C0D4AF0" w14:textId="77777777" w:rsidR="002D6704" w:rsidRPr="00FF3D66" w:rsidRDefault="002D6704" w:rsidP="00650859">
            <w:pPr>
              <w:jc w:val="center"/>
              <w:rPr>
                <w:szCs w:val="18"/>
              </w:rPr>
            </w:pPr>
            <w:r w:rsidRPr="00FF3D66">
              <w:rPr>
                <w:szCs w:val="18"/>
              </w:rPr>
              <w:t>DecT</w:t>
            </w:r>
          </w:p>
        </w:tc>
      </w:tr>
      <w:tr w:rsidR="002D6704" w:rsidRPr="00FF3D66" w14:paraId="7FA4290F" w14:textId="77777777" w:rsidTr="00650859">
        <w:trPr>
          <w:trHeight w:val="255"/>
          <w:jc w:val="center"/>
        </w:trPr>
        <w:tc>
          <w:tcPr>
            <w:tcW w:w="1276" w:type="dxa"/>
            <w:hideMark/>
          </w:tcPr>
          <w:p w14:paraId="1853B489" w14:textId="77777777" w:rsidR="002D6704" w:rsidRPr="00FF3D66" w:rsidRDefault="002D6704" w:rsidP="00650859">
            <w:pPr>
              <w:rPr>
                <w:szCs w:val="18"/>
              </w:rPr>
            </w:pPr>
            <w:r w:rsidRPr="00FF3D66">
              <w:rPr>
                <w:szCs w:val="18"/>
              </w:rPr>
              <w:t>Class A1</w:t>
            </w:r>
          </w:p>
        </w:tc>
        <w:tc>
          <w:tcPr>
            <w:tcW w:w="1017" w:type="dxa"/>
            <w:vAlign w:val="center"/>
          </w:tcPr>
          <w:p w14:paraId="5E41A444" w14:textId="77777777" w:rsidR="002D6704" w:rsidRPr="00FF3D66" w:rsidRDefault="002D6704" w:rsidP="00650859">
            <w:pPr>
              <w:jc w:val="center"/>
              <w:rPr>
                <w:szCs w:val="18"/>
              </w:rPr>
            </w:pPr>
            <w:r>
              <w:rPr>
                <w:rFonts w:ascii="Arial" w:hAnsi="Arial" w:cs="Arial"/>
                <w:color w:val="000000"/>
                <w:sz w:val="18"/>
                <w:szCs w:val="18"/>
              </w:rPr>
              <w:t>0.00%</w:t>
            </w:r>
          </w:p>
        </w:tc>
        <w:tc>
          <w:tcPr>
            <w:tcW w:w="1017" w:type="dxa"/>
            <w:vAlign w:val="center"/>
          </w:tcPr>
          <w:p w14:paraId="17479CE6" w14:textId="77777777" w:rsidR="002D6704" w:rsidRPr="00FF3D66" w:rsidRDefault="002D6704" w:rsidP="00650859">
            <w:pPr>
              <w:jc w:val="center"/>
              <w:rPr>
                <w:szCs w:val="18"/>
              </w:rPr>
            </w:pPr>
            <w:r>
              <w:rPr>
                <w:rFonts w:ascii="Arial" w:hAnsi="Arial" w:cs="Arial"/>
                <w:color w:val="000000"/>
                <w:sz w:val="18"/>
                <w:szCs w:val="18"/>
              </w:rPr>
              <w:t>-0.08%</w:t>
            </w:r>
          </w:p>
        </w:tc>
        <w:tc>
          <w:tcPr>
            <w:tcW w:w="1017" w:type="dxa"/>
            <w:vAlign w:val="center"/>
          </w:tcPr>
          <w:p w14:paraId="315ACF04" w14:textId="77777777" w:rsidR="002D6704" w:rsidRPr="00FF3D66" w:rsidRDefault="002D6704" w:rsidP="00650859">
            <w:pPr>
              <w:jc w:val="center"/>
              <w:rPr>
                <w:szCs w:val="18"/>
              </w:rPr>
            </w:pPr>
            <w:r>
              <w:rPr>
                <w:rFonts w:ascii="Arial" w:hAnsi="Arial" w:cs="Arial"/>
                <w:color w:val="000000"/>
                <w:sz w:val="18"/>
                <w:szCs w:val="18"/>
              </w:rPr>
              <w:t>0.01%</w:t>
            </w:r>
          </w:p>
        </w:tc>
        <w:tc>
          <w:tcPr>
            <w:tcW w:w="1016" w:type="dxa"/>
            <w:vAlign w:val="center"/>
          </w:tcPr>
          <w:p w14:paraId="03C48D6C" w14:textId="77777777" w:rsidR="002D6704" w:rsidRPr="00FF3D66" w:rsidRDefault="002D6704" w:rsidP="00650859">
            <w:pPr>
              <w:jc w:val="center"/>
              <w:rPr>
                <w:szCs w:val="18"/>
              </w:rPr>
            </w:pPr>
            <w:r>
              <w:rPr>
                <w:rFonts w:ascii="Arial" w:hAnsi="Arial" w:cs="Arial"/>
                <w:color w:val="000000"/>
                <w:sz w:val="18"/>
                <w:szCs w:val="18"/>
              </w:rPr>
              <w:t>97.3%</w:t>
            </w:r>
          </w:p>
        </w:tc>
        <w:tc>
          <w:tcPr>
            <w:tcW w:w="1017" w:type="dxa"/>
            <w:vAlign w:val="center"/>
          </w:tcPr>
          <w:p w14:paraId="267207DB" w14:textId="77777777" w:rsidR="002D6704" w:rsidRPr="00FF3D66" w:rsidRDefault="002D6704" w:rsidP="00650859">
            <w:pPr>
              <w:jc w:val="center"/>
              <w:rPr>
                <w:szCs w:val="18"/>
              </w:rPr>
            </w:pPr>
            <w:r>
              <w:rPr>
                <w:rFonts w:ascii="Arial" w:hAnsi="Arial" w:cs="Arial"/>
                <w:color w:val="000000"/>
                <w:sz w:val="18"/>
                <w:szCs w:val="18"/>
              </w:rPr>
              <w:t>99.4%</w:t>
            </w:r>
          </w:p>
        </w:tc>
      </w:tr>
      <w:tr w:rsidR="002D6704" w:rsidRPr="00FF3D66" w14:paraId="45924B5A" w14:textId="77777777" w:rsidTr="00650859">
        <w:trPr>
          <w:trHeight w:val="255"/>
          <w:jc w:val="center"/>
        </w:trPr>
        <w:tc>
          <w:tcPr>
            <w:tcW w:w="1276" w:type="dxa"/>
            <w:hideMark/>
          </w:tcPr>
          <w:p w14:paraId="57C80FBF" w14:textId="77777777" w:rsidR="002D6704" w:rsidRPr="00FF3D66" w:rsidRDefault="002D6704" w:rsidP="00650859">
            <w:pPr>
              <w:rPr>
                <w:szCs w:val="18"/>
              </w:rPr>
            </w:pPr>
            <w:r w:rsidRPr="00FF3D66">
              <w:rPr>
                <w:szCs w:val="18"/>
              </w:rPr>
              <w:t>Class A2</w:t>
            </w:r>
          </w:p>
        </w:tc>
        <w:tc>
          <w:tcPr>
            <w:tcW w:w="1017" w:type="dxa"/>
            <w:vAlign w:val="center"/>
          </w:tcPr>
          <w:p w14:paraId="3110F06C" w14:textId="77777777" w:rsidR="002D6704" w:rsidRPr="00FF3D66" w:rsidRDefault="002D6704" w:rsidP="00650859">
            <w:pPr>
              <w:jc w:val="center"/>
              <w:rPr>
                <w:szCs w:val="18"/>
              </w:rPr>
            </w:pPr>
            <w:r>
              <w:rPr>
                <w:rFonts w:ascii="Arial" w:hAnsi="Arial" w:cs="Arial"/>
                <w:color w:val="000000"/>
                <w:sz w:val="18"/>
                <w:szCs w:val="18"/>
              </w:rPr>
              <w:t>0.06%</w:t>
            </w:r>
          </w:p>
        </w:tc>
        <w:tc>
          <w:tcPr>
            <w:tcW w:w="1017" w:type="dxa"/>
            <w:vAlign w:val="center"/>
          </w:tcPr>
          <w:p w14:paraId="71E4377F" w14:textId="77777777" w:rsidR="002D6704" w:rsidRPr="00FF3D66" w:rsidRDefault="002D6704" w:rsidP="00650859">
            <w:pPr>
              <w:jc w:val="center"/>
              <w:rPr>
                <w:szCs w:val="18"/>
              </w:rPr>
            </w:pPr>
            <w:r>
              <w:rPr>
                <w:rFonts w:ascii="Arial" w:hAnsi="Arial" w:cs="Arial"/>
                <w:color w:val="000000"/>
                <w:sz w:val="18"/>
                <w:szCs w:val="18"/>
              </w:rPr>
              <w:t>0.07%</w:t>
            </w:r>
          </w:p>
        </w:tc>
        <w:tc>
          <w:tcPr>
            <w:tcW w:w="1017" w:type="dxa"/>
            <w:vAlign w:val="center"/>
          </w:tcPr>
          <w:p w14:paraId="5B32024A" w14:textId="77777777" w:rsidR="002D6704" w:rsidRPr="00FF3D66" w:rsidRDefault="002D6704" w:rsidP="00650859">
            <w:pPr>
              <w:jc w:val="center"/>
              <w:rPr>
                <w:szCs w:val="18"/>
              </w:rPr>
            </w:pPr>
            <w:r>
              <w:rPr>
                <w:rFonts w:ascii="Arial" w:hAnsi="Arial" w:cs="Arial"/>
                <w:color w:val="000000"/>
                <w:sz w:val="18"/>
                <w:szCs w:val="18"/>
              </w:rPr>
              <w:t>0.06%</w:t>
            </w:r>
          </w:p>
        </w:tc>
        <w:tc>
          <w:tcPr>
            <w:tcW w:w="1016" w:type="dxa"/>
            <w:vAlign w:val="center"/>
          </w:tcPr>
          <w:p w14:paraId="288EB42A" w14:textId="77777777" w:rsidR="002D6704" w:rsidRPr="00FF3D66" w:rsidRDefault="002D6704" w:rsidP="00650859">
            <w:pPr>
              <w:jc w:val="center"/>
              <w:rPr>
                <w:szCs w:val="18"/>
              </w:rPr>
            </w:pPr>
            <w:r>
              <w:rPr>
                <w:rFonts w:ascii="Arial" w:hAnsi="Arial" w:cs="Arial"/>
                <w:color w:val="000000"/>
                <w:sz w:val="18"/>
                <w:szCs w:val="18"/>
              </w:rPr>
              <w:t>96.4%</w:t>
            </w:r>
          </w:p>
        </w:tc>
        <w:tc>
          <w:tcPr>
            <w:tcW w:w="1017" w:type="dxa"/>
            <w:vAlign w:val="center"/>
          </w:tcPr>
          <w:p w14:paraId="05A27C96" w14:textId="77777777" w:rsidR="002D6704" w:rsidRPr="00FF3D66" w:rsidRDefault="002D6704" w:rsidP="00650859">
            <w:pPr>
              <w:jc w:val="center"/>
              <w:rPr>
                <w:szCs w:val="18"/>
              </w:rPr>
            </w:pPr>
            <w:r>
              <w:rPr>
                <w:rFonts w:ascii="Arial" w:hAnsi="Arial" w:cs="Arial"/>
                <w:color w:val="000000"/>
                <w:sz w:val="18"/>
                <w:szCs w:val="18"/>
              </w:rPr>
              <w:t>99.4%</w:t>
            </w:r>
          </w:p>
        </w:tc>
      </w:tr>
      <w:tr w:rsidR="002D6704" w:rsidRPr="00FF3D66" w14:paraId="69072CE8" w14:textId="77777777" w:rsidTr="00650859">
        <w:trPr>
          <w:trHeight w:val="255"/>
          <w:jc w:val="center"/>
        </w:trPr>
        <w:tc>
          <w:tcPr>
            <w:tcW w:w="1276" w:type="dxa"/>
            <w:hideMark/>
          </w:tcPr>
          <w:p w14:paraId="186192C4" w14:textId="77777777" w:rsidR="002D6704" w:rsidRPr="00FF3D66" w:rsidRDefault="002D6704" w:rsidP="00650859">
            <w:pPr>
              <w:rPr>
                <w:szCs w:val="18"/>
              </w:rPr>
            </w:pPr>
            <w:r w:rsidRPr="00FF3D66">
              <w:rPr>
                <w:szCs w:val="18"/>
              </w:rPr>
              <w:t>Class B</w:t>
            </w:r>
          </w:p>
        </w:tc>
        <w:tc>
          <w:tcPr>
            <w:tcW w:w="1017" w:type="dxa"/>
            <w:vAlign w:val="center"/>
            <w:hideMark/>
          </w:tcPr>
          <w:p w14:paraId="72481F39" w14:textId="77777777" w:rsidR="002D6704" w:rsidRPr="00FF3D66" w:rsidRDefault="002D6704" w:rsidP="00650859">
            <w:pPr>
              <w:jc w:val="center"/>
              <w:rPr>
                <w:szCs w:val="18"/>
              </w:rPr>
            </w:pPr>
            <w:r>
              <w:rPr>
                <w:rFonts w:ascii="Arial" w:hAnsi="Arial" w:cs="Arial"/>
                <w:color w:val="000000"/>
                <w:sz w:val="18"/>
                <w:szCs w:val="18"/>
              </w:rPr>
              <w:t>0.02%</w:t>
            </w:r>
          </w:p>
        </w:tc>
        <w:tc>
          <w:tcPr>
            <w:tcW w:w="1017" w:type="dxa"/>
            <w:vAlign w:val="center"/>
            <w:hideMark/>
          </w:tcPr>
          <w:p w14:paraId="53E2CC7C" w14:textId="77777777" w:rsidR="002D6704" w:rsidRPr="00FF3D66" w:rsidRDefault="002D6704" w:rsidP="00650859">
            <w:pPr>
              <w:jc w:val="center"/>
              <w:rPr>
                <w:szCs w:val="18"/>
              </w:rPr>
            </w:pPr>
            <w:r>
              <w:rPr>
                <w:rFonts w:ascii="Arial" w:hAnsi="Arial" w:cs="Arial"/>
                <w:color w:val="000000"/>
                <w:sz w:val="18"/>
                <w:szCs w:val="18"/>
              </w:rPr>
              <w:t>-0.03%</w:t>
            </w:r>
          </w:p>
        </w:tc>
        <w:tc>
          <w:tcPr>
            <w:tcW w:w="1017" w:type="dxa"/>
            <w:vAlign w:val="center"/>
            <w:hideMark/>
          </w:tcPr>
          <w:p w14:paraId="3ECB97C6" w14:textId="77777777" w:rsidR="002D6704" w:rsidRPr="00FF3D66" w:rsidRDefault="002D6704" w:rsidP="00650859">
            <w:pPr>
              <w:jc w:val="center"/>
              <w:rPr>
                <w:szCs w:val="18"/>
              </w:rPr>
            </w:pPr>
            <w:r>
              <w:rPr>
                <w:rFonts w:ascii="Arial" w:hAnsi="Arial" w:cs="Arial"/>
                <w:color w:val="000000"/>
                <w:sz w:val="18"/>
                <w:szCs w:val="18"/>
              </w:rPr>
              <w:t>-0.03%</w:t>
            </w:r>
          </w:p>
        </w:tc>
        <w:tc>
          <w:tcPr>
            <w:tcW w:w="1016" w:type="dxa"/>
            <w:vAlign w:val="center"/>
            <w:hideMark/>
          </w:tcPr>
          <w:p w14:paraId="238A61E5" w14:textId="77777777" w:rsidR="002D6704" w:rsidRPr="00FF3D66" w:rsidRDefault="002D6704" w:rsidP="00650859">
            <w:pPr>
              <w:jc w:val="center"/>
              <w:rPr>
                <w:szCs w:val="18"/>
              </w:rPr>
            </w:pPr>
            <w:r>
              <w:rPr>
                <w:rFonts w:ascii="Arial" w:hAnsi="Arial" w:cs="Arial"/>
                <w:color w:val="000000"/>
                <w:sz w:val="18"/>
                <w:szCs w:val="18"/>
              </w:rPr>
              <w:t>97.2%</w:t>
            </w:r>
          </w:p>
        </w:tc>
        <w:tc>
          <w:tcPr>
            <w:tcW w:w="1017" w:type="dxa"/>
            <w:vAlign w:val="center"/>
            <w:hideMark/>
          </w:tcPr>
          <w:p w14:paraId="0EDA554D" w14:textId="77777777" w:rsidR="002D6704" w:rsidRPr="00FF3D66" w:rsidRDefault="002D6704" w:rsidP="00650859">
            <w:pPr>
              <w:jc w:val="center"/>
              <w:rPr>
                <w:szCs w:val="18"/>
              </w:rPr>
            </w:pPr>
            <w:r>
              <w:rPr>
                <w:rFonts w:ascii="Arial" w:hAnsi="Arial" w:cs="Arial"/>
                <w:color w:val="000000"/>
                <w:sz w:val="18"/>
                <w:szCs w:val="18"/>
              </w:rPr>
              <w:t>100.0%</w:t>
            </w:r>
          </w:p>
        </w:tc>
      </w:tr>
      <w:tr w:rsidR="002D6704" w:rsidRPr="00FF3D66" w14:paraId="653C87FF" w14:textId="77777777" w:rsidTr="00650859">
        <w:trPr>
          <w:trHeight w:val="255"/>
          <w:jc w:val="center"/>
        </w:trPr>
        <w:tc>
          <w:tcPr>
            <w:tcW w:w="1276" w:type="dxa"/>
            <w:hideMark/>
          </w:tcPr>
          <w:p w14:paraId="5352BA7D" w14:textId="77777777" w:rsidR="002D6704" w:rsidRPr="00FF3D66" w:rsidRDefault="002D6704" w:rsidP="00650859">
            <w:pPr>
              <w:rPr>
                <w:szCs w:val="18"/>
              </w:rPr>
            </w:pPr>
            <w:r w:rsidRPr="00FF3D66">
              <w:rPr>
                <w:szCs w:val="18"/>
              </w:rPr>
              <w:t>Class C</w:t>
            </w:r>
          </w:p>
        </w:tc>
        <w:tc>
          <w:tcPr>
            <w:tcW w:w="1017" w:type="dxa"/>
            <w:vAlign w:val="center"/>
            <w:hideMark/>
          </w:tcPr>
          <w:p w14:paraId="27C93111" w14:textId="77777777" w:rsidR="002D6704" w:rsidRPr="00FF3D66" w:rsidRDefault="002D6704" w:rsidP="00650859">
            <w:pPr>
              <w:jc w:val="center"/>
              <w:rPr>
                <w:szCs w:val="18"/>
              </w:rPr>
            </w:pPr>
            <w:r>
              <w:rPr>
                <w:rFonts w:ascii="Arial" w:hAnsi="Arial" w:cs="Arial"/>
                <w:color w:val="000000"/>
                <w:sz w:val="18"/>
                <w:szCs w:val="18"/>
              </w:rPr>
              <w:t>0.02%</w:t>
            </w:r>
          </w:p>
        </w:tc>
        <w:tc>
          <w:tcPr>
            <w:tcW w:w="1017" w:type="dxa"/>
            <w:vAlign w:val="center"/>
            <w:hideMark/>
          </w:tcPr>
          <w:p w14:paraId="6C6C22FA" w14:textId="77777777" w:rsidR="002D6704" w:rsidRPr="00FF3D66" w:rsidRDefault="002D6704" w:rsidP="00650859">
            <w:pPr>
              <w:jc w:val="center"/>
              <w:rPr>
                <w:szCs w:val="18"/>
              </w:rPr>
            </w:pPr>
            <w:r>
              <w:rPr>
                <w:rFonts w:ascii="Arial" w:hAnsi="Arial" w:cs="Arial"/>
                <w:color w:val="000000"/>
                <w:sz w:val="18"/>
                <w:szCs w:val="18"/>
              </w:rPr>
              <w:t>0.03%</w:t>
            </w:r>
          </w:p>
        </w:tc>
        <w:tc>
          <w:tcPr>
            <w:tcW w:w="1017" w:type="dxa"/>
            <w:vAlign w:val="center"/>
            <w:hideMark/>
          </w:tcPr>
          <w:p w14:paraId="0B86CDCE" w14:textId="77777777" w:rsidR="002D6704" w:rsidRPr="00FF3D66" w:rsidRDefault="002D6704" w:rsidP="00650859">
            <w:pPr>
              <w:jc w:val="center"/>
              <w:rPr>
                <w:szCs w:val="18"/>
              </w:rPr>
            </w:pPr>
            <w:r>
              <w:rPr>
                <w:rFonts w:ascii="Arial" w:hAnsi="Arial" w:cs="Arial"/>
                <w:color w:val="000000"/>
                <w:sz w:val="18"/>
                <w:szCs w:val="18"/>
              </w:rPr>
              <w:t>-0.05%</w:t>
            </w:r>
          </w:p>
        </w:tc>
        <w:tc>
          <w:tcPr>
            <w:tcW w:w="1016" w:type="dxa"/>
            <w:vAlign w:val="center"/>
            <w:hideMark/>
          </w:tcPr>
          <w:p w14:paraId="4D920A69" w14:textId="77777777" w:rsidR="002D6704" w:rsidRPr="00FF3D66" w:rsidRDefault="002D6704" w:rsidP="00650859">
            <w:pPr>
              <w:jc w:val="center"/>
              <w:rPr>
                <w:szCs w:val="18"/>
              </w:rPr>
            </w:pPr>
            <w:r>
              <w:rPr>
                <w:rFonts w:ascii="Arial" w:hAnsi="Arial" w:cs="Arial"/>
                <w:color w:val="000000"/>
                <w:sz w:val="18"/>
                <w:szCs w:val="18"/>
              </w:rPr>
              <w:t>94.9%</w:t>
            </w:r>
          </w:p>
        </w:tc>
        <w:tc>
          <w:tcPr>
            <w:tcW w:w="1017" w:type="dxa"/>
            <w:vAlign w:val="center"/>
            <w:hideMark/>
          </w:tcPr>
          <w:p w14:paraId="76A64F49" w14:textId="77777777" w:rsidR="002D6704" w:rsidRPr="00FF3D66" w:rsidRDefault="002D6704" w:rsidP="00650859">
            <w:pPr>
              <w:jc w:val="center"/>
              <w:rPr>
                <w:szCs w:val="18"/>
              </w:rPr>
            </w:pPr>
            <w:r>
              <w:rPr>
                <w:rFonts w:ascii="Arial" w:hAnsi="Arial" w:cs="Arial"/>
                <w:color w:val="000000"/>
                <w:sz w:val="18"/>
                <w:szCs w:val="18"/>
              </w:rPr>
              <w:t>99.9%</w:t>
            </w:r>
          </w:p>
        </w:tc>
      </w:tr>
      <w:tr w:rsidR="002D6704" w:rsidRPr="00FF3D66" w14:paraId="4BEF3F48" w14:textId="77777777" w:rsidTr="00650859">
        <w:trPr>
          <w:trHeight w:val="255"/>
          <w:jc w:val="center"/>
        </w:trPr>
        <w:tc>
          <w:tcPr>
            <w:tcW w:w="1276" w:type="dxa"/>
            <w:hideMark/>
          </w:tcPr>
          <w:p w14:paraId="5E3A31CE" w14:textId="77777777" w:rsidR="002D6704" w:rsidRPr="00FF3D66" w:rsidRDefault="002D6704" w:rsidP="00650859">
            <w:pPr>
              <w:rPr>
                <w:szCs w:val="18"/>
              </w:rPr>
            </w:pPr>
            <w:r w:rsidRPr="00FF3D66">
              <w:rPr>
                <w:szCs w:val="18"/>
              </w:rPr>
              <w:t>Class E</w:t>
            </w:r>
          </w:p>
        </w:tc>
        <w:tc>
          <w:tcPr>
            <w:tcW w:w="1017" w:type="dxa"/>
            <w:vAlign w:val="center"/>
            <w:hideMark/>
          </w:tcPr>
          <w:p w14:paraId="79958273" w14:textId="77777777" w:rsidR="002D6704" w:rsidRPr="00FF3D66" w:rsidRDefault="002D6704" w:rsidP="00650859">
            <w:pPr>
              <w:jc w:val="center"/>
              <w:rPr>
                <w:szCs w:val="18"/>
              </w:rPr>
            </w:pPr>
            <w:r>
              <w:rPr>
                <w:rFonts w:ascii="Arial" w:hAnsi="Arial" w:cs="Arial"/>
                <w:color w:val="000000"/>
                <w:sz w:val="18"/>
                <w:szCs w:val="18"/>
              </w:rPr>
              <w:t> </w:t>
            </w:r>
          </w:p>
        </w:tc>
        <w:tc>
          <w:tcPr>
            <w:tcW w:w="1017" w:type="dxa"/>
            <w:vAlign w:val="center"/>
            <w:hideMark/>
          </w:tcPr>
          <w:p w14:paraId="77BA7514" w14:textId="77777777" w:rsidR="002D6704" w:rsidRPr="00FF3D66" w:rsidRDefault="002D6704" w:rsidP="00650859">
            <w:pPr>
              <w:jc w:val="center"/>
              <w:rPr>
                <w:szCs w:val="18"/>
              </w:rPr>
            </w:pPr>
          </w:p>
        </w:tc>
        <w:tc>
          <w:tcPr>
            <w:tcW w:w="1017" w:type="dxa"/>
            <w:vAlign w:val="center"/>
            <w:hideMark/>
          </w:tcPr>
          <w:p w14:paraId="472A717B" w14:textId="77777777" w:rsidR="002D6704" w:rsidRPr="00FF3D66" w:rsidRDefault="002D6704" w:rsidP="00650859">
            <w:pPr>
              <w:jc w:val="center"/>
              <w:rPr>
                <w:szCs w:val="18"/>
              </w:rPr>
            </w:pPr>
            <w:r>
              <w:rPr>
                <w:rFonts w:ascii="Arial" w:hAnsi="Arial" w:cs="Arial"/>
                <w:color w:val="000000"/>
                <w:sz w:val="18"/>
                <w:szCs w:val="18"/>
              </w:rPr>
              <w:t> </w:t>
            </w:r>
          </w:p>
        </w:tc>
        <w:tc>
          <w:tcPr>
            <w:tcW w:w="1016" w:type="dxa"/>
            <w:vAlign w:val="center"/>
            <w:hideMark/>
          </w:tcPr>
          <w:p w14:paraId="42506735" w14:textId="77777777" w:rsidR="002D6704" w:rsidRPr="00FF3D66" w:rsidRDefault="002D6704" w:rsidP="00650859">
            <w:pPr>
              <w:jc w:val="center"/>
              <w:rPr>
                <w:szCs w:val="18"/>
              </w:rPr>
            </w:pPr>
            <w:r>
              <w:rPr>
                <w:rFonts w:ascii="Arial" w:hAnsi="Arial" w:cs="Arial"/>
                <w:color w:val="000000"/>
                <w:sz w:val="18"/>
                <w:szCs w:val="18"/>
              </w:rPr>
              <w:t> </w:t>
            </w:r>
          </w:p>
        </w:tc>
        <w:tc>
          <w:tcPr>
            <w:tcW w:w="1017" w:type="dxa"/>
            <w:vAlign w:val="center"/>
            <w:hideMark/>
          </w:tcPr>
          <w:p w14:paraId="219428D5" w14:textId="77777777" w:rsidR="002D6704" w:rsidRPr="00FF3D66" w:rsidRDefault="002D6704" w:rsidP="00650859">
            <w:pPr>
              <w:jc w:val="center"/>
              <w:rPr>
                <w:szCs w:val="18"/>
              </w:rPr>
            </w:pPr>
          </w:p>
        </w:tc>
      </w:tr>
      <w:tr w:rsidR="002D6704" w:rsidRPr="00FF3D66" w14:paraId="7802274D" w14:textId="77777777" w:rsidTr="00650859">
        <w:trPr>
          <w:trHeight w:val="255"/>
          <w:jc w:val="center"/>
        </w:trPr>
        <w:tc>
          <w:tcPr>
            <w:tcW w:w="1276" w:type="dxa"/>
            <w:hideMark/>
          </w:tcPr>
          <w:p w14:paraId="345B8712" w14:textId="77777777" w:rsidR="002D6704" w:rsidRPr="00FF3D66" w:rsidRDefault="002D6704" w:rsidP="00650859">
            <w:pPr>
              <w:rPr>
                <w:szCs w:val="18"/>
              </w:rPr>
            </w:pPr>
            <w:r w:rsidRPr="00FF3D66">
              <w:rPr>
                <w:b/>
                <w:bCs/>
                <w:szCs w:val="18"/>
              </w:rPr>
              <w:t>Overall</w:t>
            </w:r>
          </w:p>
        </w:tc>
        <w:tc>
          <w:tcPr>
            <w:tcW w:w="1017" w:type="dxa"/>
            <w:vAlign w:val="center"/>
          </w:tcPr>
          <w:p w14:paraId="3659962E" w14:textId="77777777" w:rsidR="002D6704" w:rsidRPr="0050081C" w:rsidRDefault="002D6704" w:rsidP="00650859">
            <w:pPr>
              <w:jc w:val="center"/>
              <w:rPr>
                <w:b/>
                <w:bCs/>
                <w:szCs w:val="18"/>
              </w:rPr>
            </w:pPr>
            <w:r w:rsidRPr="0050081C">
              <w:rPr>
                <w:rFonts w:ascii="Arial" w:hAnsi="Arial" w:cs="Arial"/>
                <w:b/>
                <w:bCs/>
                <w:color w:val="000000"/>
                <w:sz w:val="18"/>
                <w:szCs w:val="18"/>
              </w:rPr>
              <w:t>0.02%</w:t>
            </w:r>
          </w:p>
        </w:tc>
        <w:tc>
          <w:tcPr>
            <w:tcW w:w="1017" w:type="dxa"/>
            <w:vAlign w:val="center"/>
          </w:tcPr>
          <w:p w14:paraId="25E337FB" w14:textId="77777777" w:rsidR="002D6704" w:rsidRPr="0050081C" w:rsidRDefault="002D6704" w:rsidP="00650859">
            <w:pPr>
              <w:jc w:val="center"/>
              <w:rPr>
                <w:b/>
                <w:bCs/>
                <w:szCs w:val="18"/>
              </w:rPr>
            </w:pPr>
            <w:r w:rsidRPr="0050081C">
              <w:rPr>
                <w:rFonts w:ascii="Arial" w:hAnsi="Arial" w:cs="Arial"/>
                <w:b/>
                <w:bCs/>
                <w:color w:val="000000"/>
                <w:sz w:val="18"/>
                <w:szCs w:val="18"/>
              </w:rPr>
              <w:t>0.00%</w:t>
            </w:r>
          </w:p>
        </w:tc>
        <w:tc>
          <w:tcPr>
            <w:tcW w:w="1017" w:type="dxa"/>
            <w:vAlign w:val="center"/>
          </w:tcPr>
          <w:p w14:paraId="18E766C9" w14:textId="77777777" w:rsidR="002D6704" w:rsidRPr="0050081C" w:rsidRDefault="002D6704" w:rsidP="00650859">
            <w:pPr>
              <w:jc w:val="center"/>
              <w:rPr>
                <w:b/>
                <w:bCs/>
                <w:szCs w:val="18"/>
              </w:rPr>
            </w:pPr>
            <w:r w:rsidRPr="0050081C">
              <w:rPr>
                <w:rFonts w:ascii="Arial" w:hAnsi="Arial" w:cs="Arial"/>
                <w:b/>
                <w:bCs/>
                <w:color w:val="000000"/>
                <w:sz w:val="18"/>
                <w:szCs w:val="18"/>
              </w:rPr>
              <w:t>-0.01%</w:t>
            </w:r>
          </w:p>
        </w:tc>
        <w:tc>
          <w:tcPr>
            <w:tcW w:w="1016" w:type="dxa"/>
            <w:vAlign w:val="center"/>
          </w:tcPr>
          <w:p w14:paraId="005EF541" w14:textId="77777777" w:rsidR="002D6704" w:rsidRPr="0050081C" w:rsidRDefault="002D6704" w:rsidP="00650859">
            <w:pPr>
              <w:jc w:val="center"/>
              <w:rPr>
                <w:b/>
                <w:bCs/>
                <w:szCs w:val="18"/>
              </w:rPr>
            </w:pPr>
            <w:r w:rsidRPr="0050081C">
              <w:rPr>
                <w:rFonts w:ascii="Arial" w:hAnsi="Arial" w:cs="Arial"/>
                <w:b/>
                <w:bCs/>
                <w:color w:val="000000"/>
                <w:sz w:val="18"/>
                <w:szCs w:val="18"/>
              </w:rPr>
              <w:t>96.4%</w:t>
            </w:r>
          </w:p>
        </w:tc>
        <w:tc>
          <w:tcPr>
            <w:tcW w:w="1017" w:type="dxa"/>
            <w:vAlign w:val="center"/>
          </w:tcPr>
          <w:p w14:paraId="55F375FC" w14:textId="77777777" w:rsidR="002D6704" w:rsidRPr="0050081C" w:rsidRDefault="002D6704" w:rsidP="00650859">
            <w:pPr>
              <w:jc w:val="center"/>
              <w:rPr>
                <w:b/>
                <w:bCs/>
                <w:szCs w:val="18"/>
              </w:rPr>
            </w:pPr>
            <w:r w:rsidRPr="0050081C">
              <w:rPr>
                <w:rFonts w:ascii="Arial" w:hAnsi="Arial" w:cs="Arial"/>
                <w:b/>
                <w:bCs/>
                <w:color w:val="000000"/>
                <w:sz w:val="18"/>
                <w:szCs w:val="18"/>
              </w:rPr>
              <w:t>99.7%</w:t>
            </w:r>
          </w:p>
        </w:tc>
      </w:tr>
      <w:tr w:rsidR="002D6704" w:rsidRPr="00FF3D66" w14:paraId="623CFB03" w14:textId="77777777" w:rsidTr="00650859">
        <w:trPr>
          <w:trHeight w:val="255"/>
          <w:jc w:val="center"/>
        </w:trPr>
        <w:tc>
          <w:tcPr>
            <w:tcW w:w="1276" w:type="dxa"/>
            <w:hideMark/>
          </w:tcPr>
          <w:p w14:paraId="05AAACA3" w14:textId="77777777" w:rsidR="002D6704" w:rsidRPr="00FF3D66" w:rsidRDefault="002D6704" w:rsidP="00650859">
            <w:pPr>
              <w:rPr>
                <w:szCs w:val="18"/>
              </w:rPr>
            </w:pPr>
            <w:r w:rsidRPr="00FF3D66">
              <w:rPr>
                <w:szCs w:val="18"/>
              </w:rPr>
              <w:t>Class D</w:t>
            </w:r>
          </w:p>
        </w:tc>
        <w:tc>
          <w:tcPr>
            <w:tcW w:w="1017" w:type="dxa"/>
            <w:vAlign w:val="center"/>
            <w:hideMark/>
          </w:tcPr>
          <w:p w14:paraId="7FAD9FD6" w14:textId="77777777" w:rsidR="002D6704" w:rsidRPr="00FF3D66" w:rsidRDefault="002D6704" w:rsidP="00650859">
            <w:pPr>
              <w:jc w:val="center"/>
              <w:rPr>
                <w:szCs w:val="18"/>
              </w:rPr>
            </w:pPr>
            <w:r>
              <w:rPr>
                <w:rFonts w:ascii="Arial" w:hAnsi="Arial" w:cs="Arial"/>
                <w:color w:val="000000"/>
                <w:sz w:val="18"/>
                <w:szCs w:val="18"/>
              </w:rPr>
              <w:t>0.03%</w:t>
            </w:r>
          </w:p>
        </w:tc>
        <w:tc>
          <w:tcPr>
            <w:tcW w:w="1017" w:type="dxa"/>
            <w:vAlign w:val="center"/>
            <w:hideMark/>
          </w:tcPr>
          <w:p w14:paraId="42D9BE8B" w14:textId="77777777" w:rsidR="002D6704" w:rsidRPr="00FF3D66" w:rsidRDefault="002D6704" w:rsidP="00650859">
            <w:pPr>
              <w:jc w:val="center"/>
              <w:rPr>
                <w:szCs w:val="18"/>
              </w:rPr>
            </w:pPr>
            <w:r>
              <w:rPr>
                <w:rFonts w:ascii="Arial" w:hAnsi="Arial" w:cs="Arial"/>
                <w:color w:val="000000"/>
                <w:sz w:val="18"/>
                <w:szCs w:val="18"/>
              </w:rPr>
              <w:t>-0.25%</w:t>
            </w:r>
          </w:p>
        </w:tc>
        <w:tc>
          <w:tcPr>
            <w:tcW w:w="1017" w:type="dxa"/>
            <w:vAlign w:val="center"/>
            <w:hideMark/>
          </w:tcPr>
          <w:p w14:paraId="366FA041" w14:textId="77777777" w:rsidR="002D6704" w:rsidRPr="00FF3D66" w:rsidRDefault="002D6704" w:rsidP="00650859">
            <w:pPr>
              <w:jc w:val="center"/>
              <w:rPr>
                <w:szCs w:val="18"/>
              </w:rPr>
            </w:pPr>
            <w:r>
              <w:rPr>
                <w:rFonts w:ascii="Arial" w:hAnsi="Arial" w:cs="Arial"/>
                <w:color w:val="000000"/>
                <w:sz w:val="18"/>
                <w:szCs w:val="18"/>
              </w:rPr>
              <w:t>0.06%</w:t>
            </w:r>
          </w:p>
        </w:tc>
        <w:tc>
          <w:tcPr>
            <w:tcW w:w="1016" w:type="dxa"/>
            <w:vAlign w:val="center"/>
            <w:hideMark/>
          </w:tcPr>
          <w:p w14:paraId="7363BB92" w14:textId="77777777" w:rsidR="002D6704" w:rsidRPr="00FF3D66" w:rsidRDefault="002D6704" w:rsidP="00650859">
            <w:pPr>
              <w:jc w:val="center"/>
              <w:rPr>
                <w:szCs w:val="18"/>
              </w:rPr>
            </w:pPr>
            <w:r>
              <w:rPr>
                <w:rFonts w:ascii="Arial" w:hAnsi="Arial" w:cs="Arial"/>
                <w:color w:val="000000"/>
                <w:sz w:val="18"/>
                <w:szCs w:val="18"/>
              </w:rPr>
              <w:t>96.9%</w:t>
            </w:r>
          </w:p>
        </w:tc>
        <w:tc>
          <w:tcPr>
            <w:tcW w:w="1017" w:type="dxa"/>
            <w:vAlign w:val="center"/>
            <w:hideMark/>
          </w:tcPr>
          <w:p w14:paraId="541FC7B3" w14:textId="77777777" w:rsidR="002D6704" w:rsidRPr="00FF3D66" w:rsidRDefault="002D6704" w:rsidP="00650859">
            <w:pPr>
              <w:jc w:val="center"/>
              <w:rPr>
                <w:szCs w:val="18"/>
              </w:rPr>
            </w:pPr>
            <w:r>
              <w:rPr>
                <w:rFonts w:ascii="Arial" w:hAnsi="Arial" w:cs="Arial"/>
                <w:color w:val="000000"/>
                <w:sz w:val="18"/>
                <w:szCs w:val="18"/>
              </w:rPr>
              <w:t>101.9%</w:t>
            </w:r>
          </w:p>
        </w:tc>
      </w:tr>
      <w:tr w:rsidR="002D6704" w:rsidRPr="00FF3D66" w14:paraId="07006364" w14:textId="77777777" w:rsidTr="00650859">
        <w:trPr>
          <w:trHeight w:val="255"/>
          <w:jc w:val="center"/>
        </w:trPr>
        <w:tc>
          <w:tcPr>
            <w:tcW w:w="1276" w:type="dxa"/>
          </w:tcPr>
          <w:p w14:paraId="58768BE3" w14:textId="77777777" w:rsidR="002D6704" w:rsidRPr="00FF3D66" w:rsidRDefault="002D6704" w:rsidP="00650859">
            <w:pPr>
              <w:rPr>
                <w:szCs w:val="18"/>
              </w:rPr>
            </w:pPr>
            <w:r>
              <w:rPr>
                <w:szCs w:val="18"/>
              </w:rPr>
              <w:t>Class F</w:t>
            </w:r>
          </w:p>
        </w:tc>
        <w:tc>
          <w:tcPr>
            <w:tcW w:w="1017" w:type="dxa"/>
            <w:vAlign w:val="center"/>
          </w:tcPr>
          <w:p w14:paraId="56E16F96" w14:textId="77777777" w:rsidR="002D6704" w:rsidRPr="001458B4" w:rsidRDefault="002D6704" w:rsidP="00650859">
            <w:pPr>
              <w:jc w:val="center"/>
              <w:rPr>
                <w:szCs w:val="18"/>
              </w:rPr>
            </w:pPr>
            <w:r>
              <w:rPr>
                <w:rFonts w:ascii="Arial" w:hAnsi="Arial" w:cs="Arial"/>
                <w:color w:val="000000"/>
                <w:sz w:val="18"/>
                <w:szCs w:val="18"/>
              </w:rPr>
              <w:t>0.14%</w:t>
            </w:r>
          </w:p>
        </w:tc>
        <w:tc>
          <w:tcPr>
            <w:tcW w:w="1017" w:type="dxa"/>
            <w:vAlign w:val="center"/>
          </w:tcPr>
          <w:p w14:paraId="2182AB74" w14:textId="77777777" w:rsidR="002D6704" w:rsidRPr="001458B4" w:rsidRDefault="002D6704" w:rsidP="00650859">
            <w:pPr>
              <w:jc w:val="center"/>
              <w:rPr>
                <w:szCs w:val="18"/>
              </w:rPr>
            </w:pPr>
            <w:r>
              <w:rPr>
                <w:rFonts w:ascii="Arial" w:hAnsi="Arial" w:cs="Arial"/>
                <w:color w:val="000000"/>
                <w:sz w:val="18"/>
                <w:szCs w:val="18"/>
              </w:rPr>
              <w:t>0.17%</w:t>
            </w:r>
          </w:p>
        </w:tc>
        <w:tc>
          <w:tcPr>
            <w:tcW w:w="1017" w:type="dxa"/>
            <w:vAlign w:val="center"/>
          </w:tcPr>
          <w:p w14:paraId="2CF85270" w14:textId="77777777" w:rsidR="002D6704" w:rsidRPr="001458B4" w:rsidRDefault="002D6704" w:rsidP="00650859">
            <w:pPr>
              <w:jc w:val="center"/>
              <w:rPr>
                <w:szCs w:val="18"/>
              </w:rPr>
            </w:pPr>
            <w:r>
              <w:rPr>
                <w:rFonts w:ascii="Arial" w:hAnsi="Arial" w:cs="Arial"/>
                <w:color w:val="000000"/>
                <w:sz w:val="18"/>
                <w:szCs w:val="18"/>
              </w:rPr>
              <w:t>0.12%</w:t>
            </w:r>
          </w:p>
        </w:tc>
        <w:tc>
          <w:tcPr>
            <w:tcW w:w="1016" w:type="dxa"/>
            <w:vAlign w:val="center"/>
          </w:tcPr>
          <w:p w14:paraId="4D7F6F99" w14:textId="77777777" w:rsidR="002D6704" w:rsidRPr="001458B4" w:rsidRDefault="002D6704" w:rsidP="00650859">
            <w:pPr>
              <w:jc w:val="center"/>
              <w:rPr>
                <w:szCs w:val="18"/>
              </w:rPr>
            </w:pPr>
            <w:r>
              <w:rPr>
                <w:rFonts w:ascii="Arial" w:hAnsi="Arial" w:cs="Arial"/>
                <w:color w:val="000000"/>
                <w:sz w:val="18"/>
                <w:szCs w:val="18"/>
              </w:rPr>
              <w:t>96.3%</w:t>
            </w:r>
          </w:p>
        </w:tc>
        <w:tc>
          <w:tcPr>
            <w:tcW w:w="1017" w:type="dxa"/>
            <w:vAlign w:val="center"/>
          </w:tcPr>
          <w:p w14:paraId="2CE9236A" w14:textId="77777777" w:rsidR="002D6704" w:rsidRPr="001458B4" w:rsidRDefault="002D6704" w:rsidP="00650859">
            <w:pPr>
              <w:jc w:val="center"/>
              <w:rPr>
                <w:szCs w:val="18"/>
              </w:rPr>
            </w:pPr>
            <w:r>
              <w:rPr>
                <w:rFonts w:ascii="Arial" w:hAnsi="Arial" w:cs="Arial"/>
                <w:color w:val="000000"/>
                <w:sz w:val="18"/>
                <w:szCs w:val="18"/>
              </w:rPr>
              <w:t>99.6%</w:t>
            </w:r>
          </w:p>
        </w:tc>
      </w:tr>
    </w:tbl>
    <w:p w14:paraId="34F1AA8D" w14:textId="77777777" w:rsidR="002D6704" w:rsidRDefault="002D6704" w:rsidP="002D6704">
      <w:pPr>
        <w:pStyle w:val="Caption"/>
        <w:keepNext/>
        <w:jc w:val="center"/>
        <w:rPr>
          <w:color w:val="auto"/>
        </w:rPr>
      </w:pPr>
    </w:p>
    <w:p w14:paraId="3628B80B" w14:textId="77777777" w:rsidR="002D6704" w:rsidRPr="00FF3D66" w:rsidRDefault="002D6704" w:rsidP="002D6704">
      <w:pPr>
        <w:pStyle w:val="Caption"/>
        <w:keepNext/>
        <w:jc w:val="center"/>
        <w:rPr>
          <w:color w:val="auto"/>
        </w:rPr>
      </w:pPr>
      <w:r w:rsidRPr="00FF3D66">
        <w:rPr>
          <w:color w:val="auto"/>
        </w:rPr>
        <w:t xml:space="preserve">Table </w:t>
      </w:r>
      <w:r>
        <w:rPr>
          <w:color w:val="auto"/>
        </w:rPr>
        <w:t>1</w:t>
      </w:r>
      <w:r w:rsidRPr="00FF3D66">
        <w:rPr>
          <w:color w:val="auto"/>
        </w:rPr>
        <w:t xml:space="preserve"> Coding performances of the proposed modifications</w:t>
      </w:r>
      <w:r>
        <w:rPr>
          <w:color w:val="auto"/>
        </w:rPr>
        <w:t xml:space="preserve"> in VTM-20.2 for RA configuration</w:t>
      </w:r>
      <w:r w:rsidRPr="00FF3D66">
        <w:rPr>
          <w:color w:val="auto"/>
        </w:rPr>
        <w:t>.</w:t>
      </w:r>
    </w:p>
    <w:p w14:paraId="53294926" w14:textId="77777777" w:rsidR="002D6704" w:rsidRDefault="002D6704" w:rsidP="002D6704">
      <w:pPr>
        <w:rPr>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2D6704" w:rsidRPr="00FF3D66" w14:paraId="6FE46F53" w14:textId="77777777" w:rsidTr="00650859">
        <w:trPr>
          <w:trHeight w:val="255"/>
          <w:jc w:val="center"/>
        </w:trPr>
        <w:tc>
          <w:tcPr>
            <w:tcW w:w="6360" w:type="dxa"/>
            <w:gridSpan w:val="6"/>
          </w:tcPr>
          <w:p w14:paraId="71E817C2" w14:textId="77777777" w:rsidR="002D6704" w:rsidRDefault="002D6704" w:rsidP="00650859">
            <w:pPr>
              <w:jc w:val="center"/>
              <w:rPr>
                <w:b/>
                <w:bCs/>
                <w:szCs w:val="18"/>
              </w:rPr>
            </w:pPr>
            <w:r>
              <w:rPr>
                <w:b/>
                <w:bCs/>
                <w:lang w:val="en-CA"/>
              </w:rPr>
              <w:t xml:space="preserve">Results on </w:t>
            </w:r>
            <w:r w:rsidRPr="00650859">
              <w:rPr>
                <w:b/>
                <w:bCs/>
                <w:lang w:val="en-CA"/>
              </w:rPr>
              <w:t>JVET-AF0</w:t>
            </w:r>
            <w:r>
              <w:rPr>
                <w:b/>
                <w:bCs/>
                <w:lang w:val="en-CA"/>
              </w:rPr>
              <w:t>111 (updated threshold)</w:t>
            </w:r>
          </w:p>
        </w:tc>
      </w:tr>
      <w:tr w:rsidR="002D6704" w:rsidRPr="00FF3D66" w14:paraId="40957E39" w14:textId="77777777" w:rsidTr="00650859">
        <w:trPr>
          <w:trHeight w:val="255"/>
          <w:jc w:val="center"/>
        </w:trPr>
        <w:tc>
          <w:tcPr>
            <w:tcW w:w="1276" w:type="dxa"/>
            <w:hideMark/>
          </w:tcPr>
          <w:p w14:paraId="298FBB1D" w14:textId="77777777" w:rsidR="002D6704" w:rsidRPr="00FF3D66" w:rsidRDefault="002D6704" w:rsidP="00650859">
            <w:pPr>
              <w:jc w:val="center"/>
              <w:rPr>
                <w:szCs w:val="18"/>
              </w:rPr>
            </w:pPr>
          </w:p>
        </w:tc>
        <w:tc>
          <w:tcPr>
            <w:tcW w:w="5084" w:type="dxa"/>
            <w:gridSpan w:val="5"/>
            <w:hideMark/>
          </w:tcPr>
          <w:p w14:paraId="0A0A1A09" w14:textId="77777777" w:rsidR="002D6704" w:rsidRPr="00FF3D66" w:rsidRDefault="002D6704" w:rsidP="00650859">
            <w:pPr>
              <w:jc w:val="center"/>
              <w:rPr>
                <w:szCs w:val="18"/>
              </w:rPr>
            </w:pPr>
            <w:r>
              <w:rPr>
                <w:b/>
                <w:bCs/>
                <w:szCs w:val="18"/>
              </w:rPr>
              <w:t>Low Delay B</w:t>
            </w:r>
          </w:p>
        </w:tc>
      </w:tr>
      <w:tr w:rsidR="002D6704" w:rsidRPr="00FF3D66" w14:paraId="3874BBE9" w14:textId="77777777" w:rsidTr="00650859">
        <w:trPr>
          <w:trHeight w:val="255"/>
          <w:jc w:val="center"/>
        </w:trPr>
        <w:tc>
          <w:tcPr>
            <w:tcW w:w="1276" w:type="dxa"/>
            <w:hideMark/>
          </w:tcPr>
          <w:p w14:paraId="421817F7" w14:textId="77777777" w:rsidR="002D6704" w:rsidRPr="00FF3D66" w:rsidRDefault="002D6704" w:rsidP="00650859">
            <w:pPr>
              <w:jc w:val="center"/>
              <w:rPr>
                <w:szCs w:val="18"/>
              </w:rPr>
            </w:pPr>
          </w:p>
        </w:tc>
        <w:tc>
          <w:tcPr>
            <w:tcW w:w="5084" w:type="dxa"/>
            <w:gridSpan w:val="5"/>
            <w:hideMark/>
          </w:tcPr>
          <w:p w14:paraId="315C2E9B" w14:textId="77777777" w:rsidR="002D6704" w:rsidRPr="00FF3D66" w:rsidRDefault="002D6704" w:rsidP="00650859">
            <w:pPr>
              <w:jc w:val="center"/>
              <w:rPr>
                <w:szCs w:val="18"/>
              </w:rPr>
            </w:pPr>
            <w:r w:rsidRPr="00FF3D66">
              <w:rPr>
                <w:b/>
                <w:bCs/>
                <w:szCs w:val="18"/>
              </w:rPr>
              <w:t xml:space="preserve">Over </w:t>
            </w:r>
            <w:r>
              <w:rPr>
                <w:b/>
                <w:bCs/>
                <w:szCs w:val="18"/>
              </w:rPr>
              <w:t>VTM 20.2</w:t>
            </w:r>
          </w:p>
        </w:tc>
      </w:tr>
      <w:tr w:rsidR="002D6704" w:rsidRPr="00FF3D66" w14:paraId="7FE4FC80" w14:textId="77777777" w:rsidTr="00650859">
        <w:trPr>
          <w:trHeight w:val="335"/>
          <w:jc w:val="center"/>
        </w:trPr>
        <w:tc>
          <w:tcPr>
            <w:tcW w:w="1276" w:type="dxa"/>
            <w:hideMark/>
          </w:tcPr>
          <w:p w14:paraId="7159BE0C" w14:textId="77777777" w:rsidR="002D6704" w:rsidRPr="00FF3D66" w:rsidRDefault="002D6704" w:rsidP="00650859">
            <w:pPr>
              <w:rPr>
                <w:szCs w:val="18"/>
              </w:rPr>
            </w:pPr>
          </w:p>
        </w:tc>
        <w:tc>
          <w:tcPr>
            <w:tcW w:w="1017" w:type="dxa"/>
            <w:hideMark/>
          </w:tcPr>
          <w:p w14:paraId="1ADCBB7D" w14:textId="77777777" w:rsidR="002D6704" w:rsidRPr="00FF3D66" w:rsidRDefault="002D6704" w:rsidP="00650859">
            <w:pPr>
              <w:jc w:val="center"/>
              <w:rPr>
                <w:szCs w:val="18"/>
              </w:rPr>
            </w:pPr>
            <w:r w:rsidRPr="00FF3D66">
              <w:rPr>
                <w:szCs w:val="18"/>
              </w:rPr>
              <w:t>Y</w:t>
            </w:r>
          </w:p>
        </w:tc>
        <w:tc>
          <w:tcPr>
            <w:tcW w:w="1017" w:type="dxa"/>
            <w:hideMark/>
          </w:tcPr>
          <w:p w14:paraId="211157E5" w14:textId="77777777" w:rsidR="002D6704" w:rsidRPr="00FF3D66" w:rsidRDefault="002D6704" w:rsidP="00650859">
            <w:pPr>
              <w:jc w:val="center"/>
              <w:rPr>
                <w:szCs w:val="18"/>
              </w:rPr>
            </w:pPr>
            <w:r w:rsidRPr="00FF3D66">
              <w:rPr>
                <w:szCs w:val="18"/>
              </w:rPr>
              <w:t>U</w:t>
            </w:r>
          </w:p>
        </w:tc>
        <w:tc>
          <w:tcPr>
            <w:tcW w:w="1017" w:type="dxa"/>
            <w:hideMark/>
          </w:tcPr>
          <w:p w14:paraId="3165A97C" w14:textId="77777777" w:rsidR="002D6704" w:rsidRPr="00FF3D66" w:rsidRDefault="002D6704" w:rsidP="00650859">
            <w:pPr>
              <w:jc w:val="center"/>
              <w:rPr>
                <w:szCs w:val="18"/>
              </w:rPr>
            </w:pPr>
            <w:r w:rsidRPr="00FF3D66">
              <w:rPr>
                <w:szCs w:val="18"/>
              </w:rPr>
              <w:t>V</w:t>
            </w:r>
          </w:p>
        </w:tc>
        <w:tc>
          <w:tcPr>
            <w:tcW w:w="1016" w:type="dxa"/>
            <w:hideMark/>
          </w:tcPr>
          <w:p w14:paraId="2423C3DA" w14:textId="77777777" w:rsidR="002D6704" w:rsidRPr="00FF3D66" w:rsidRDefault="002D6704" w:rsidP="00650859">
            <w:pPr>
              <w:jc w:val="center"/>
              <w:rPr>
                <w:szCs w:val="18"/>
              </w:rPr>
            </w:pPr>
            <w:r w:rsidRPr="00FF3D66">
              <w:rPr>
                <w:szCs w:val="18"/>
              </w:rPr>
              <w:t>EncT</w:t>
            </w:r>
          </w:p>
        </w:tc>
        <w:tc>
          <w:tcPr>
            <w:tcW w:w="1017" w:type="dxa"/>
            <w:hideMark/>
          </w:tcPr>
          <w:p w14:paraId="0B1D58D1" w14:textId="77777777" w:rsidR="002D6704" w:rsidRPr="00FF3D66" w:rsidRDefault="002D6704" w:rsidP="00650859">
            <w:pPr>
              <w:jc w:val="center"/>
              <w:rPr>
                <w:szCs w:val="18"/>
              </w:rPr>
            </w:pPr>
            <w:r w:rsidRPr="00FF3D66">
              <w:rPr>
                <w:szCs w:val="18"/>
              </w:rPr>
              <w:t>DecT</w:t>
            </w:r>
          </w:p>
        </w:tc>
      </w:tr>
      <w:tr w:rsidR="002D6704" w:rsidRPr="00FF3D66" w14:paraId="407C2AAA" w14:textId="77777777" w:rsidTr="00650859">
        <w:trPr>
          <w:trHeight w:val="255"/>
          <w:jc w:val="center"/>
        </w:trPr>
        <w:tc>
          <w:tcPr>
            <w:tcW w:w="1276" w:type="dxa"/>
            <w:hideMark/>
          </w:tcPr>
          <w:p w14:paraId="0EB7ABA5" w14:textId="77777777" w:rsidR="002D6704" w:rsidRPr="00FF3D66" w:rsidRDefault="002D6704" w:rsidP="00650859">
            <w:pPr>
              <w:rPr>
                <w:szCs w:val="18"/>
              </w:rPr>
            </w:pPr>
            <w:r w:rsidRPr="00FF3D66">
              <w:rPr>
                <w:szCs w:val="18"/>
              </w:rPr>
              <w:t>Class A1</w:t>
            </w:r>
          </w:p>
        </w:tc>
        <w:tc>
          <w:tcPr>
            <w:tcW w:w="1017" w:type="dxa"/>
            <w:vAlign w:val="center"/>
          </w:tcPr>
          <w:p w14:paraId="37409735" w14:textId="77777777" w:rsidR="002D6704" w:rsidRPr="00FF3D66" w:rsidRDefault="002D6704" w:rsidP="00650859">
            <w:pPr>
              <w:jc w:val="center"/>
              <w:rPr>
                <w:szCs w:val="18"/>
              </w:rPr>
            </w:pPr>
          </w:p>
        </w:tc>
        <w:tc>
          <w:tcPr>
            <w:tcW w:w="1017" w:type="dxa"/>
            <w:vAlign w:val="center"/>
          </w:tcPr>
          <w:p w14:paraId="43F5A3EC" w14:textId="77777777" w:rsidR="002D6704" w:rsidRPr="00FF3D66" w:rsidRDefault="002D6704" w:rsidP="00650859">
            <w:pPr>
              <w:jc w:val="center"/>
              <w:rPr>
                <w:szCs w:val="18"/>
              </w:rPr>
            </w:pPr>
          </w:p>
        </w:tc>
        <w:tc>
          <w:tcPr>
            <w:tcW w:w="1017" w:type="dxa"/>
            <w:vAlign w:val="center"/>
          </w:tcPr>
          <w:p w14:paraId="419E5C24" w14:textId="77777777" w:rsidR="002D6704" w:rsidRPr="00FF3D66" w:rsidRDefault="002D6704" w:rsidP="00650859">
            <w:pPr>
              <w:jc w:val="center"/>
              <w:rPr>
                <w:szCs w:val="18"/>
              </w:rPr>
            </w:pPr>
          </w:p>
        </w:tc>
        <w:tc>
          <w:tcPr>
            <w:tcW w:w="1016" w:type="dxa"/>
            <w:vAlign w:val="center"/>
          </w:tcPr>
          <w:p w14:paraId="7341AEE3" w14:textId="77777777" w:rsidR="002D6704" w:rsidRPr="00FF3D66" w:rsidRDefault="002D6704" w:rsidP="00650859">
            <w:pPr>
              <w:jc w:val="center"/>
              <w:rPr>
                <w:szCs w:val="18"/>
              </w:rPr>
            </w:pPr>
          </w:p>
        </w:tc>
        <w:tc>
          <w:tcPr>
            <w:tcW w:w="1017" w:type="dxa"/>
            <w:vAlign w:val="center"/>
          </w:tcPr>
          <w:p w14:paraId="39DF2430" w14:textId="77777777" w:rsidR="002D6704" w:rsidRPr="00FF3D66" w:rsidRDefault="002D6704" w:rsidP="00650859">
            <w:pPr>
              <w:jc w:val="center"/>
              <w:rPr>
                <w:szCs w:val="18"/>
              </w:rPr>
            </w:pPr>
          </w:p>
        </w:tc>
      </w:tr>
      <w:tr w:rsidR="002D6704" w:rsidRPr="00FF3D66" w14:paraId="0C352B10" w14:textId="77777777" w:rsidTr="00650859">
        <w:trPr>
          <w:trHeight w:val="255"/>
          <w:jc w:val="center"/>
        </w:trPr>
        <w:tc>
          <w:tcPr>
            <w:tcW w:w="1276" w:type="dxa"/>
            <w:hideMark/>
          </w:tcPr>
          <w:p w14:paraId="767DA4CE" w14:textId="77777777" w:rsidR="002D6704" w:rsidRPr="00FF3D66" w:rsidRDefault="002D6704" w:rsidP="00650859">
            <w:pPr>
              <w:rPr>
                <w:szCs w:val="18"/>
              </w:rPr>
            </w:pPr>
            <w:r w:rsidRPr="00FF3D66">
              <w:rPr>
                <w:szCs w:val="18"/>
              </w:rPr>
              <w:t>Class A2</w:t>
            </w:r>
          </w:p>
        </w:tc>
        <w:tc>
          <w:tcPr>
            <w:tcW w:w="1017" w:type="dxa"/>
            <w:vAlign w:val="center"/>
          </w:tcPr>
          <w:p w14:paraId="4D286600" w14:textId="77777777" w:rsidR="002D6704" w:rsidRPr="00FF3D66" w:rsidRDefault="002D6704" w:rsidP="00650859">
            <w:pPr>
              <w:jc w:val="center"/>
              <w:rPr>
                <w:szCs w:val="18"/>
              </w:rPr>
            </w:pPr>
          </w:p>
        </w:tc>
        <w:tc>
          <w:tcPr>
            <w:tcW w:w="1017" w:type="dxa"/>
            <w:vAlign w:val="center"/>
          </w:tcPr>
          <w:p w14:paraId="21DDEEE2" w14:textId="77777777" w:rsidR="002D6704" w:rsidRPr="00FF3D66" w:rsidRDefault="002D6704" w:rsidP="00650859">
            <w:pPr>
              <w:jc w:val="center"/>
              <w:rPr>
                <w:szCs w:val="18"/>
              </w:rPr>
            </w:pPr>
          </w:p>
        </w:tc>
        <w:tc>
          <w:tcPr>
            <w:tcW w:w="1017" w:type="dxa"/>
            <w:vAlign w:val="center"/>
          </w:tcPr>
          <w:p w14:paraId="5A22289F" w14:textId="77777777" w:rsidR="002D6704" w:rsidRPr="00FF3D66" w:rsidRDefault="002D6704" w:rsidP="00650859">
            <w:pPr>
              <w:jc w:val="center"/>
              <w:rPr>
                <w:szCs w:val="18"/>
              </w:rPr>
            </w:pPr>
          </w:p>
        </w:tc>
        <w:tc>
          <w:tcPr>
            <w:tcW w:w="1016" w:type="dxa"/>
            <w:vAlign w:val="center"/>
          </w:tcPr>
          <w:p w14:paraId="6B7D3167" w14:textId="77777777" w:rsidR="002D6704" w:rsidRPr="00FF3D66" w:rsidRDefault="002D6704" w:rsidP="00650859">
            <w:pPr>
              <w:jc w:val="center"/>
              <w:rPr>
                <w:szCs w:val="18"/>
              </w:rPr>
            </w:pPr>
          </w:p>
        </w:tc>
        <w:tc>
          <w:tcPr>
            <w:tcW w:w="1017" w:type="dxa"/>
            <w:vAlign w:val="center"/>
          </w:tcPr>
          <w:p w14:paraId="3CDD2DDC" w14:textId="77777777" w:rsidR="002D6704" w:rsidRPr="00FF3D66" w:rsidRDefault="002D6704" w:rsidP="00650859">
            <w:pPr>
              <w:jc w:val="center"/>
              <w:rPr>
                <w:szCs w:val="18"/>
              </w:rPr>
            </w:pPr>
          </w:p>
        </w:tc>
      </w:tr>
      <w:tr w:rsidR="002D6704" w:rsidRPr="00FF3D66" w14:paraId="11DE6777" w14:textId="77777777" w:rsidTr="00650859">
        <w:trPr>
          <w:trHeight w:val="255"/>
          <w:jc w:val="center"/>
        </w:trPr>
        <w:tc>
          <w:tcPr>
            <w:tcW w:w="1276" w:type="dxa"/>
            <w:hideMark/>
          </w:tcPr>
          <w:p w14:paraId="6EC1CBFE" w14:textId="77777777" w:rsidR="002D6704" w:rsidRPr="00FF3D66" w:rsidRDefault="002D6704" w:rsidP="00650859">
            <w:pPr>
              <w:rPr>
                <w:szCs w:val="18"/>
              </w:rPr>
            </w:pPr>
            <w:r w:rsidRPr="00FF3D66">
              <w:rPr>
                <w:szCs w:val="18"/>
              </w:rPr>
              <w:t>Class B</w:t>
            </w:r>
          </w:p>
        </w:tc>
        <w:tc>
          <w:tcPr>
            <w:tcW w:w="1017" w:type="dxa"/>
            <w:vAlign w:val="center"/>
          </w:tcPr>
          <w:p w14:paraId="1BBBBE8B" w14:textId="77777777" w:rsidR="002D6704" w:rsidRPr="00FF3D66" w:rsidRDefault="002D6704" w:rsidP="00650859">
            <w:pPr>
              <w:jc w:val="center"/>
              <w:rPr>
                <w:szCs w:val="18"/>
              </w:rPr>
            </w:pPr>
            <w:r>
              <w:rPr>
                <w:rFonts w:ascii="Arial" w:hAnsi="Arial" w:cs="Arial"/>
                <w:color w:val="000000"/>
                <w:sz w:val="18"/>
                <w:szCs w:val="18"/>
              </w:rPr>
              <w:t>0.07%</w:t>
            </w:r>
          </w:p>
        </w:tc>
        <w:tc>
          <w:tcPr>
            <w:tcW w:w="1017" w:type="dxa"/>
            <w:vAlign w:val="center"/>
          </w:tcPr>
          <w:p w14:paraId="0C89AA4C" w14:textId="77777777" w:rsidR="002D6704" w:rsidRPr="00FF3D66" w:rsidRDefault="002D6704" w:rsidP="00650859">
            <w:pPr>
              <w:jc w:val="center"/>
              <w:rPr>
                <w:szCs w:val="18"/>
              </w:rPr>
            </w:pPr>
            <w:r>
              <w:rPr>
                <w:rFonts w:ascii="Arial" w:hAnsi="Arial" w:cs="Arial"/>
                <w:color w:val="000000"/>
                <w:sz w:val="18"/>
                <w:szCs w:val="18"/>
              </w:rPr>
              <w:t>0.13%</w:t>
            </w:r>
          </w:p>
        </w:tc>
        <w:tc>
          <w:tcPr>
            <w:tcW w:w="1017" w:type="dxa"/>
            <w:vAlign w:val="center"/>
          </w:tcPr>
          <w:p w14:paraId="1856EA3F" w14:textId="77777777" w:rsidR="002D6704" w:rsidRPr="00FF3D66" w:rsidRDefault="002D6704" w:rsidP="00650859">
            <w:pPr>
              <w:jc w:val="center"/>
              <w:rPr>
                <w:szCs w:val="18"/>
              </w:rPr>
            </w:pPr>
            <w:r>
              <w:rPr>
                <w:rFonts w:ascii="Arial" w:hAnsi="Arial" w:cs="Arial"/>
                <w:color w:val="000000"/>
                <w:sz w:val="18"/>
                <w:szCs w:val="18"/>
              </w:rPr>
              <w:t>0.44%</w:t>
            </w:r>
          </w:p>
        </w:tc>
        <w:tc>
          <w:tcPr>
            <w:tcW w:w="1016" w:type="dxa"/>
            <w:vAlign w:val="center"/>
          </w:tcPr>
          <w:p w14:paraId="5965350C" w14:textId="77777777" w:rsidR="002D6704" w:rsidRPr="00FF3D66" w:rsidRDefault="002D6704" w:rsidP="00650859">
            <w:pPr>
              <w:jc w:val="center"/>
              <w:rPr>
                <w:szCs w:val="18"/>
              </w:rPr>
            </w:pPr>
            <w:r>
              <w:rPr>
                <w:rFonts w:ascii="Arial" w:hAnsi="Arial" w:cs="Arial"/>
                <w:color w:val="000000"/>
                <w:sz w:val="18"/>
                <w:szCs w:val="18"/>
              </w:rPr>
              <w:t>97.2%</w:t>
            </w:r>
          </w:p>
        </w:tc>
        <w:tc>
          <w:tcPr>
            <w:tcW w:w="1017" w:type="dxa"/>
            <w:vAlign w:val="center"/>
          </w:tcPr>
          <w:p w14:paraId="1AB0F61D" w14:textId="77777777" w:rsidR="002D6704" w:rsidRPr="00FF3D66" w:rsidRDefault="002D6704" w:rsidP="00650859">
            <w:pPr>
              <w:jc w:val="center"/>
              <w:rPr>
                <w:szCs w:val="18"/>
              </w:rPr>
            </w:pPr>
            <w:r>
              <w:rPr>
                <w:rFonts w:ascii="Arial" w:hAnsi="Arial" w:cs="Arial"/>
                <w:color w:val="000000"/>
                <w:sz w:val="18"/>
                <w:szCs w:val="18"/>
              </w:rPr>
              <w:t>100.2%</w:t>
            </w:r>
          </w:p>
        </w:tc>
      </w:tr>
      <w:tr w:rsidR="002D6704" w:rsidRPr="00FF3D66" w14:paraId="7850D557" w14:textId="77777777" w:rsidTr="00650859">
        <w:trPr>
          <w:trHeight w:val="255"/>
          <w:jc w:val="center"/>
        </w:trPr>
        <w:tc>
          <w:tcPr>
            <w:tcW w:w="1276" w:type="dxa"/>
            <w:hideMark/>
          </w:tcPr>
          <w:p w14:paraId="1C340B29" w14:textId="77777777" w:rsidR="002D6704" w:rsidRPr="00FF3D66" w:rsidRDefault="002D6704" w:rsidP="00650859">
            <w:pPr>
              <w:rPr>
                <w:szCs w:val="18"/>
              </w:rPr>
            </w:pPr>
            <w:r w:rsidRPr="00FF3D66">
              <w:rPr>
                <w:szCs w:val="18"/>
              </w:rPr>
              <w:t>Class C</w:t>
            </w:r>
          </w:p>
        </w:tc>
        <w:tc>
          <w:tcPr>
            <w:tcW w:w="1017" w:type="dxa"/>
            <w:vAlign w:val="center"/>
          </w:tcPr>
          <w:p w14:paraId="139CEFF3" w14:textId="77777777" w:rsidR="002D6704" w:rsidRPr="00FF3D66" w:rsidRDefault="002D6704" w:rsidP="00650859">
            <w:pPr>
              <w:jc w:val="center"/>
              <w:rPr>
                <w:szCs w:val="18"/>
              </w:rPr>
            </w:pPr>
            <w:r>
              <w:rPr>
                <w:rFonts w:ascii="Arial" w:hAnsi="Arial" w:cs="Arial"/>
                <w:color w:val="000000"/>
                <w:sz w:val="18"/>
                <w:szCs w:val="18"/>
              </w:rPr>
              <w:t>0.03%</w:t>
            </w:r>
          </w:p>
        </w:tc>
        <w:tc>
          <w:tcPr>
            <w:tcW w:w="1017" w:type="dxa"/>
            <w:vAlign w:val="center"/>
          </w:tcPr>
          <w:p w14:paraId="06ADFEC5" w14:textId="77777777" w:rsidR="002D6704" w:rsidRPr="00FF3D66" w:rsidRDefault="002D6704" w:rsidP="00650859">
            <w:pPr>
              <w:jc w:val="center"/>
              <w:rPr>
                <w:szCs w:val="18"/>
              </w:rPr>
            </w:pPr>
            <w:r>
              <w:rPr>
                <w:rFonts w:ascii="Arial" w:hAnsi="Arial" w:cs="Arial"/>
                <w:color w:val="000000"/>
                <w:sz w:val="18"/>
                <w:szCs w:val="18"/>
              </w:rPr>
              <w:t>0.02%</w:t>
            </w:r>
          </w:p>
        </w:tc>
        <w:tc>
          <w:tcPr>
            <w:tcW w:w="1017" w:type="dxa"/>
            <w:vAlign w:val="center"/>
          </w:tcPr>
          <w:p w14:paraId="5C13759A" w14:textId="77777777" w:rsidR="002D6704" w:rsidRPr="00FF3D66" w:rsidRDefault="002D6704" w:rsidP="00650859">
            <w:pPr>
              <w:jc w:val="center"/>
              <w:rPr>
                <w:szCs w:val="18"/>
              </w:rPr>
            </w:pPr>
            <w:r>
              <w:rPr>
                <w:rFonts w:ascii="Arial" w:hAnsi="Arial" w:cs="Arial"/>
                <w:color w:val="000000"/>
                <w:sz w:val="18"/>
                <w:szCs w:val="18"/>
              </w:rPr>
              <w:t>-0.25%</w:t>
            </w:r>
          </w:p>
        </w:tc>
        <w:tc>
          <w:tcPr>
            <w:tcW w:w="1016" w:type="dxa"/>
            <w:vAlign w:val="center"/>
          </w:tcPr>
          <w:p w14:paraId="71936AF6" w14:textId="77777777" w:rsidR="002D6704" w:rsidRPr="00FF3D66" w:rsidRDefault="002D6704" w:rsidP="00650859">
            <w:pPr>
              <w:jc w:val="center"/>
              <w:rPr>
                <w:szCs w:val="18"/>
              </w:rPr>
            </w:pPr>
            <w:r>
              <w:rPr>
                <w:rFonts w:ascii="Arial" w:hAnsi="Arial" w:cs="Arial"/>
                <w:color w:val="000000"/>
                <w:sz w:val="18"/>
                <w:szCs w:val="18"/>
              </w:rPr>
              <w:t>92.1%</w:t>
            </w:r>
          </w:p>
        </w:tc>
        <w:tc>
          <w:tcPr>
            <w:tcW w:w="1017" w:type="dxa"/>
            <w:vAlign w:val="center"/>
          </w:tcPr>
          <w:p w14:paraId="3F7B4D4A" w14:textId="77777777" w:rsidR="002D6704" w:rsidRPr="00FF3D66" w:rsidRDefault="002D6704" w:rsidP="00650859">
            <w:pPr>
              <w:jc w:val="center"/>
              <w:rPr>
                <w:szCs w:val="18"/>
              </w:rPr>
            </w:pPr>
            <w:r>
              <w:rPr>
                <w:rFonts w:ascii="Arial" w:hAnsi="Arial" w:cs="Arial"/>
                <w:color w:val="000000"/>
                <w:sz w:val="18"/>
                <w:szCs w:val="18"/>
              </w:rPr>
              <w:t>100.1%</w:t>
            </w:r>
          </w:p>
        </w:tc>
      </w:tr>
      <w:tr w:rsidR="002D6704" w:rsidRPr="00FF3D66" w14:paraId="7E583B4F" w14:textId="77777777" w:rsidTr="00650859">
        <w:trPr>
          <w:trHeight w:val="255"/>
          <w:jc w:val="center"/>
        </w:trPr>
        <w:tc>
          <w:tcPr>
            <w:tcW w:w="1276" w:type="dxa"/>
            <w:hideMark/>
          </w:tcPr>
          <w:p w14:paraId="5015530E" w14:textId="77777777" w:rsidR="002D6704" w:rsidRPr="00FF3D66" w:rsidRDefault="002D6704" w:rsidP="00650859">
            <w:pPr>
              <w:rPr>
                <w:szCs w:val="18"/>
              </w:rPr>
            </w:pPr>
            <w:r w:rsidRPr="00FF3D66">
              <w:rPr>
                <w:szCs w:val="18"/>
              </w:rPr>
              <w:t>Class E</w:t>
            </w:r>
          </w:p>
        </w:tc>
        <w:tc>
          <w:tcPr>
            <w:tcW w:w="1017" w:type="dxa"/>
            <w:vAlign w:val="center"/>
          </w:tcPr>
          <w:p w14:paraId="5D202204" w14:textId="77777777" w:rsidR="002D6704" w:rsidRPr="00FF3D66" w:rsidRDefault="002D6704" w:rsidP="00650859">
            <w:pPr>
              <w:jc w:val="center"/>
              <w:rPr>
                <w:szCs w:val="18"/>
              </w:rPr>
            </w:pPr>
            <w:r>
              <w:rPr>
                <w:rFonts w:ascii="Arial" w:hAnsi="Arial" w:cs="Arial"/>
                <w:color w:val="000000"/>
                <w:sz w:val="18"/>
                <w:szCs w:val="18"/>
              </w:rPr>
              <w:t>0.04%</w:t>
            </w:r>
          </w:p>
        </w:tc>
        <w:tc>
          <w:tcPr>
            <w:tcW w:w="1017" w:type="dxa"/>
            <w:vAlign w:val="center"/>
          </w:tcPr>
          <w:p w14:paraId="34C5DCCE" w14:textId="77777777" w:rsidR="002D6704" w:rsidRPr="00FF3D66" w:rsidRDefault="002D6704" w:rsidP="00650859">
            <w:pPr>
              <w:jc w:val="center"/>
              <w:rPr>
                <w:szCs w:val="18"/>
              </w:rPr>
            </w:pPr>
            <w:r>
              <w:rPr>
                <w:rFonts w:ascii="Arial" w:hAnsi="Arial" w:cs="Arial"/>
                <w:color w:val="000000"/>
                <w:sz w:val="18"/>
                <w:szCs w:val="18"/>
              </w:rPr>
              <w:t>0.20%</w:t>
            </w:r>
          </w:p>
        </w:tc>
        <w:tc>
          <w:tcPr>
            <w:tcW w:w="1017" w:type="dxa"/>
            <w:vAlign w:val="center"/>
          </w:tcPr>
          <w:p w14:paraId="25B48D26" w14:textId="77777777" w:rsidR="002D6704" w:rsidRPr="00FF3D66" w:rsidRDefault="002D6704" w:rsidP="00650859">
            <w:pPr>
              <w:jc w:val="center"/>
              <w:rPr>
                <w:szCs w:val="18"/>
              </w:rPr>
            </w:pPr>
            <w:r>
              <w:rPr>
                <w:rFonts w:ascii="Arial" w:hAnsi="Arial" w:cs="Arial"/>
                <w:color w:val="000000"/>
                <w:sz w:val="18"/>
                <w:szCs w:val="18"/>
              </w:rPr>
              <w:t>-0.28%</w:t>
            </w:r>
          </w:p>
        </w:tc>
        <w:tc>
          <w:tcPr>
            <w:tcW w:w="1016" w:type="dxa"/>
            <w:vAlign w:val="center"/>
          </w:tcPr>
          <w:p w14:paraId="1A97BB21" w14:textId="77777777" w:rsidR="002D6704" w:rsidRPr="00FF3D66" w:rsidRDefault="002D6704" w:rsidP="00650859">
            <w:pPr>
              <w:jc w:val="center"/>
              <w:rPr>
                <w:szCs w:val="18"/>
              </w:rPr>
            </w:pPr>
            <w:r>
              <w:rPr>
                <w:rFonts w:ascii="Arial" w:hAnsi="Arial" w:cs="Arial"/>
                <w:color w:val="000000"/>
                <w:sz w:val="18"/>
                <w:szCs w:val="18"/>
              </w:rPr>
              <w:t>98.0%</w:t>
            </w:r>
          </w:p>
        </w:tc>
        <w:tc>
          <w:tcPr>
            <w:tcW w:w="1017" w:type="dxa"/>
            <w:vAlign w:val="center"/>
          </w:tcPr>
          <w:p w14:paraId="49F2B00A" w14:textId="77777777" w:rsidR="002D6704" w:rsidRPr="00FF3D66" w:rsidRDefault="002D6704" w:rsidP="00650859">
            <w:pPr>
              <w:jc w:val="center"/>
              <w:rPr>
                <w:szCs w:val="18"/>
              </w:rPr>
            </w:pPr>
            <w:r>
              <w:rPr>
                <w:rFonts w:ascii="Arial" w:hAnsi="Arial" w:cs="Arial"/>
                <w:color w:val="000000"/>
                <w:sz w:val="18"/>
                <w:szCs w:val="18"/>
              </w:rPr>
              <w:t>99.5%</w:t>
            </w:r>
          </w:p>
        </w:tc>
      </w:tr>
      <w:tr w:rsidR="002D6704" w:rsidRPr="00FF3D66" w14:paraId="712E23C5" w14:textId="77777777" w:rsidTr="00650859">
        <w:trPr>
          <w:trHeight w:val="255"/>
          <w:jc w:val="center"/>
        </w:trPr>
        <w:tc>
          <w:tcPr>
            <w:tcW w:w="1276" w:type="dxa"/>
            <w:hideMark/>
          </w:tcPr>
          <w:p w14:paraId="19E83113" w14:textId="77777777" w:rsidR="002D6704" w:rsidRPr="00FF3D66" w:rsidRDefault="002D6704" w:rsidP="00650859">
            <w:pPr>
              <w:rPr>
                <w:szCs w:val="18"/>
              </w:rPr>
            </w:pPr>
            <w:r w:rsidRPr="00FF3D66">
              <w:rPr>
                <w:b/>
                <w:bCs/>
                <w:szCs w:val="18"/>
              </w:rPr>
              <w:t>Overall</w:t>
            </w:r>
          </w:p>
        </w:tc>
        <w:tc>
          <w:tcPr>
            <w:tcW w:w="1017" w:type="dxa"/>
            <w:vAlign w:val="center"/>
          </w:tcPr>
          <w:p w14:paraId="7BAF649D" w14:textId="77777777" w:rsidR="002D6704" w:rsidRPr="00EE26E4" w:rsidRDefault="002D6704" w:rsidP="00650859">
            <w:pPr>
              <w:jc w:val="center"/>
              <w:rPr>
                <w:b/>
                <w:bCs/>
                <w:szCs w:val="18"/>
              </w:rPr>
            </w:pPr>
            <w:r w:rsidRPr="00EE26E4">
              <w:rPr>
                <w:rFonts w:ascii="Arial" w:hAnsi="Arial" w:cs="Arial"/>
                <w:b/>
                <w:bCs/>
                <w:color w:val="000000"/>
                <w:sz w:val="18"/>
                <w:szCs w:val="18"/>
              </w:rPr>
              <w:t>0.05%</w:t>
            </w:r>
          </w:p>
        </w:tc>
        <w:tc>
          <w:tcPr>
            <w:tcW w:w="1017" w:type="dxa"/>
            <w:vAlign w:val="center"/>
          </w:tcPr>
          <w:p w14:paraId="12B3DC84" w14:textId="77777777" w:rsidR="002D6704" w:rsidRPr="00EE26E4" w:rsidRDefault="002D6704" w:rsidP="00650859">
            <w:pPr>
              <w:jc w:val="center"/>
              <w:rPr>
                <w:b/>
                <w:bCs/>
                <w:szCs w:val="18"/>
              </w:rPr>
            </w:pPr>
            <w:r w:rsidRPr="00EE26E4">
              <w:rPr>
                <w:rFonts w:ascii="Arial" w:hAnsi="Arial" w:cs="Arial"/>
                <w:b/>
                <w:bCs/>
                <w:color w:val="000000"/>
                <w:sz w:val="18"/>
                <w:szCs w:val="18"/>
              </w:rPr>
              <w:t>0.11%</w:t>
            </w:r>
          </w:p>
        </w:tc>
        <w:tc>
          <w:tcPr>
            <w:tcW w:w="1017" w:type="dxa"/>
            <w:vAlign w:val="center"/>
          </w:tcPr>
          <w:p w14:paraId="191F62A3" w14:textId="77777777" w:rsidR="002D6704" w:rsidRPr="00EE26E4" w:rsidRDefault="002D6704" w:rsidP="00650859">
            <w:pPr>
              <w:jc w:val="center"/>
              <w:rPr>
                <w:b/>
                <w:bCs/>
                <w:szCs w:val="18"/>
              </w:rPr>
            </w:pPr>
            <w:r w:rsidRPr="00EE26E4">
              <w:rPr>
                <w:rFonts w:ascii="Arial" w:hAnsi="Arial" w:cs="Arial"/>
                <w:b/>
                <w:bCs/>
                <w:color w:val="000000"/>
                <w:sz w:val="18"/>
                <w:szCs w:val="18"/>
              </w:rPr>
              <w:t>0.03%</w:t>
            </w:r>
          </w:p>
        </w:tc>
        <w:tc>
          <w:tcPr>
            <w:tcW w:w="1016" w:type="dxa"/>
            <w:vAlign w:val="center"/>
          </w:tcPr>
          <w:p w14:paraId="6417C0E8" w14:textId="77777777" w:rsidR="002D6704" w:rsidRPr="00EE26E4" w:rsidRDefault="002D6704" w:rsidP="00650859">
            <w:pPr>
              <w:jc w:val="center"/>
              <w:rPr>
                <w:b/>
                <w:bCs/>
                <w:szCs w:val="18"/>
              </w:rPr>
            </w:pPr>
            <w:r w:rsidRPr="00EE26E4">
              <w:rPr>
                <w:rFonts w:ascii="Arial" w:hAnsi="Arial" w:cs="Arial"/>
                <w:b/>
                <w:bCs/>
                <w:color w:val="000000"/>
                <w:sz w:val="18"/>
                <w:szCs w:val="18"/>
              </w:rPr>
              <w:t>95.7%</w:t>
            </w:r>
          </w:p>
        </w:tc>
        <w:tc>
          <w:tcPr>
            <w:tcW w:w="1017" w:type="dxa"/>
            <w:vAlign w:val="center"/>
          </w:tcPr>
          <w:p w14:paraId="7E507F3C" w14:textId="77777777" w:rsidR="002D6704" w:rsidRPr="00EE26E4" w:rsidRDefault="002D6704" w:rsidP="00650859">
            <w:pPr>
              <w:jc w:val="center"/>
              <w:rPr>
                <w:b/>
                <w:bCs/>
                <w:szCs w:val="18"/>
              </w:rPr>
            </w:pPr>
            <w:r w:rsidRPr="00EE26E4">
              <w:rPr>
                <w:rFonts w:ascii="Arial" w:hAnsi="Arial" w:cs="Arial"/>
                <w:b/>
                <w:bCs/>
                <w:color w:val="000000"/>
                <w:sz w:val="18"/>
                <w:szCs w:val="18"/>
              </w:rPr>
              <w:t>100.0%</w:t>
            </w:r>
          </w:p>
        </w:tc>
      </w:tr>
      <w:tr w:rsidR="002D6704" w:rsidRPr="00FF3D66" w14:paraId="0092238C" w14:textId="77777777" w:rsidTr="00650859">
        <w:trPr>
          <w:trHeight w:val="255"/>
          <w:jc w:val="center"/>
        </w:trPr>
        <w:tc>
          <w:tcPr>
            <w:tcW w:w="1276" w:type="dxa"/>
            <w:hideMark/>
          </w:tcPr>
          <w:p w14:paraId="121F29E4" w14:textId="77777777" w:rsidR="002D6704" w:rsidRPr="00FF3D66" w:rsidRDefault="002D6704" w:rsidP="00650859">
            <w:pPr>
              <w:rPr>
                <w:szCs w:val="18"/>
              </w:rPr>
            </w:pPr>
            <w:r w:rsidRPr="00FF3D66">
              <w:rPr>
                <w:szCs w:val="18"/>
              </w:rPr>
              <w:t>Class D</w:t>
            </w:r>
          </w:p>
        </w:tc>
        <w:tc>
          <w:tcPr>
            <w:tcW w:w="1017" w:type="dxa"/>
            <w:vAlign w:val="center"/>
          </w:tcPr>
          <w:p w14:paraId="5096C3E7" w14:textId="77777777" w:rsidR="002D6704" w:rsidRPr="00FF3D66" w:rsidRDefault="002D6704" w:rsidP="00650859">
            <w:pPr>
              <w:jc w:val="center"/>
              <w:rPr>
                <w:szCs w:val="18"/>
              </w:rPr>
            </w:pPr>
            <w:r>
              <w:rPr>
                <w:rFonts w:ascii="Arial" w:hAnsi="Arial" w:cs="Arial"/>
                <w:color w:val="000000"/>
                <w:sz w:val="18"/>
                <w:szCs w:val="18"/>
              </w:rPr>
              <w:t>0.04%</w:t>
            </w:r>
          </w:p>
        </w:tc>
        <w:tc>
          <w:tcPr>
            <w:tcW w:w="1017" w:type="dxa"/>
            <w:vAlign w:val="center"/>
          </w:tcPr>
          <w:p w14:paraId="42E657F9" w14:textId="77777777" w:rsidR="002D6704" w:rsidRPr="00FF3D66" w:rsidRDefault="002D6704" w:rsidP="00650859">
            <w:pPr>
              <w:jc w:val="center"/>
              <w:rPr>
                <w:szCs w:val="18"/>
              </w:rPr>
            </w:pPr>
            <w:r>
              <w:rPr>
                <w:rFonts w:ascii="Arial" w:hAnsi="Arial" w:cs="Arial"/>
                <w:color w:val="000000"/>
                <w:sz w:val="18"/>
                <w:szCs w:val="18"/>
              </w:rPr>
              <w:t>0.23%</w:t>
            </w:r>
          </w:p>
        </w:tc>
        <w:tc>
          <w:tcPr>
            <w:tcW w:w="1017" w:type="dxa"/>
            <w:vAlign w:val="center"/>
          </w:tcPr>
          <w:p w14:paraId="19C9CA3E" w14:textId="77777777" w:rsidR="002D6704" w:rsidRPr="00FF3D66" w:rsidRDefault="002D6704" w:rsidP="00650859">
            <w:pPr>
              <w:jc w:val="center"/>
              <w:rPr>
                <w:szCs w:val="18"/>
              </w:rPr>
            </w:pPr>
            <w:r>
              <w:rPr>
                <w:rFonts w:ascii="Arial" w:hAnsi="Arial" w:cs="Arial"/>
                <w:color w:val="000000"/>
                <w:sz w:val="18"/>
                <w:szCs w:val="18"/>
              </w:rPr>
              <w:t>-0.73%</w:t>
            </w:r>
          </w:p>
        </w:tc>
        <w:tc>
          <w:tcPr>
            <w:tcW w:w="1016" w:type="dxa"/>
            <w:vAlign w:val="center"/>
          </w:tcPr>
          <w:p w14:paraId="6D607DBE" w14:textId="77777777" w:rsidR="002D6704" w:rsidRPr="00FF3D66" w:rsidRDefault="002D6704" w:rsidP="00650859">
            <w:pPr>
              <w:jc w:val="center"/>
              <w:rPr>
                <w:szCs w:val="18"/>
              </w:rPr>
            </w:pPr>
            <w:r>
              <w:rPr>
                <w:rFonts w:ascii="Arial" w:hAnsi="Arial" w:cs="Arial"/>
                <w:color w:val="000000"/>
                <w:sz w:val="18"/>
                <w:szCs w:val="18"/>
              </w:rPr>
              <w:t>95.5%</w:t>
            </w:r>
          </w:p>
        </w:tc>
        <w:tc>
          <w:tcPr>
            <w:tcW w:w="1017" w:type="dxa"/>
            <w:vAlign w:val="center"/>
          </w:tcPr>
          <w:p w14:paraId="29C4DE55" w14:textId="77777777" w:rsidR="002D6704" w:rsidRPr="00FF3D66" w:rsidRDefault="002D6704" w:rsidP="00650859">
            <w:pPr>
              <w:jc w:val="center"/>
              <w:rPr>
                <w:szCs w:val="18"/>
              </w:rPr>
            </w:pPr>
            <w:r>
              <w:rPr>
                <w:rFonts w:ascii="Arial" w:hAnsi="Arial" w:cs="Arial"/>
                <w:color w:val="000000"/>
                <w:sz w:val="18"/>
                <w:szCs w:val="18"/>
              </w:rPr>
              <w:t>100.2%</w:t>
            </w:r>
          </w:p>
        </w:tc>
      </w:tr>
      <w:tr w:rsidR="002D6704" w:rsidRPr="00FF3D66" w14:paraId="1CAEF734" w14:textId="77777777" w:rsidTr="00650859">
        <w:trPr>
          <w:trHeight w:val="255"/>
          <w:jc w:val="center"/>
        </w:trPr>
        <w:tc>
          <w:tcPr>
            <w:tcW w:w="1276" w:type="dxa"/>
          </w:tcPr>
          <w:p w14:paraId="016A5BF9" w14:textId="77777777" w:rsidR="002D6704" w:rsidRPr="00FF3D66" w:rsidRDefault="002D6704" w:rsidP="00650859">
            <w:pPr>
              <w:rPr>
                <w:szCs w:val="18"/>
              </w:rPr>
            </w:pPr>
            <w:r>
              <w:rPr>
                <w:szCs w:val="18"/>
              </w:rPr>
              <w:lastRenderedPageBreak/>
              <w:t>Class F</w:t>
            </w:r>
          </w:p>
        </w:tc>
        <w:tc>
          <w:tcPr>
            <w:tcW w:w="1017" w:type="dxa"/>
            <w:vAlign w:val="center"/>
          </w:tcPr>
          <w:p w14:paraId="68571614" w14:textId="77777777" w:rsidR="002D6704" w:rsidRPr="001458B4" w:rsidRDefault="002D6704" w:rsidP="00650859">
            <w:pPr>
              <w:jc w:val="center"/>
              <w:rPr>
                <w:szCs w:val="18"/>
              </w:rPr>
            </w:pPr>
            <w:r>
              <w:rPr>
                <w:rFonts w:ascii="Arial" w:hAnsi="Arial" w:cs="Arial"/>
                <w:color w:val="000000"/>
                <w:sz w:val="18"/>
                <w:szCs w:val="18"/>
              </w:rPr>
              <w:t>0.21%</w:t>
            </w:r>
          </w:p>
        </w:tc>
        <w:tc>
          <w:tcPr>
            <w:tcW w:w="1017" w:type="dxa"/>
            <w:vAlign w:val="center"/>
          </w:tcPr>
          <w:p w14:paraId="6FF6F290" w14:textId="77777777" w:rsidR="002D6704" w:rsidRPr="001458B4" w:rsidRDefault="002D6704" w:rsidP="00650859">
            <w:pPr>
              <w:jc w:val="center"/>
              <w:rPr>
                <w:szCs w:val="18"/>
              </w:rPr>
            </w:pPr>
            <w:r>
              <w:rPr>
                <w:rFonts w:ascii="Arial" w:hAnsi="Arial" w:cs="Arial"/>
                <w:color w:val="000000"/>
                <w:sz w:val="18"/>
                <w:szCs w:val="18"/>
              </w:rPr>
              <w:t>0.32%</w:t>
            </w:r>
          </w:p>
        </w:tc>
        <w:tc>
          <w:tcPr>
            <w:tcW w:w="1017" w:type="dxa"/>
            <w:vAlign w:val="center"/>
          </w:tcPr>
          <w:p w14:paraId="6FC4621D" w14:textId="77777777" w:rsidR="002D6704" w:rsidRPr="001458B4" w:rsidRDefault="002D6704" w:rsidP="00650859">
            <w:pPr>
              <w:jc w:val="center"/>
              <w:rPr>
                <w:szCs w:val="18"/>
              </w:rPr>
            </w:pPr>
            <w:r>
              <w:rPr>
                <w:rFonts w:ascii="Arial" w:hAnsi="Arial" w:cs="Arial"/>
                <w:color w:val="000000"/>
                <w:sz w:val="18"/>
                <w:szCs w:val="18"/>
              </w:rPr>
              <w:t>-0.22%</w:t>
            </w:r>
          </w:p>
        </w:tc>
        <w:tc>
          <w:tcPr>
            <w:tcW w:w="1016" w:type="dxa"/>
            <w:vAlign w:val="center"/>
          </w:tcPr>
          <w:p w14:paraId="5BF4F0A3" w14:textId="77777777" w:rsidR="002D6704" w:rsidRPr="001458B4" w:rsidRDefault="002D6704" w:rsidP="00650859">
            <w:pPr>
              <w:jc w:val="center"/>
              <w:rPr>
                <w:szCs w:val="18"/>
              </w:rPr>
            </w:pPr>
            <w:r>
              <w:rPr>
                <w:rFonts w:ascii="Arial" w:hAnsi="Arial" w:cs="Arial"/>
                <w:color w:val="000000"/>
                <w:sz w:val="18"/>
                <w:szCs w:val="18"/>
              </w:rPr>
              <w:t>96.3%</w:t>
            </w:r>
          </w:p>
        </w:tc>
        <w:tc>
          <w:tcPr>
            <w:tcW w:w="1017" w:type="dxa"/>
            <w:vAlign w:val="center"/>
          </w:tcPr>
          <w:p w14:paraId="5EC09207" w14:textId="77777777" w:rsidR="002D6704" w:rsidRPr="001458B4" w:rsidRDefault="002D6704" w:rsidP="00650859">
            <w:pPr>
              <w:jc w:val="center"/>
              <w:rPr>
                <w:szCs w:val="18"/>
              </w:rPr>
            </w:pPr>
            <w:r>
              <w:rPr>
                <w:rFonts w:ascii="Arial" w:hAnsi="Arial" w:cs="Arial"/>
                <w:color w:val="000000"/>
                <w:sz w:val="18"/>
                <w:szCs w:val="18"/>
              </w:rPr>
              <w:t>100.0%</w:t>
            </w:r>
          </w:p>
        </w:tc>
      </w:tr>
    </w:tbl>
    <w:p w14:paraId="7F4E4580" w14:textId="77777777" w:rsidR="002D6704" w:rsidRDefault="002D6704" w:rsidP="002D6704">
      <w:pPr>
        <w:pStyle w:val="Caption"/>
        <w:keepNext/>
        <w:jc w:val="center"/>
        <w:rPr>
          <w:color w:val="auto"/>
        </w:rPr>
      </w:pPr>
    </w:p>
    <w:p w14:paraId="78CD47DE" w14:textId="77777777" w:rsidR="002D6704" w:rsidRPr="00FF3D66" w:rsidRDefault="002D6704" w:rsidP="002D6704">
      <w:pPr>
        <w:pStyle w:val="Caption"/>
        <w:keepNext/>
        <w:jc w:val="center"/>
        <w:rPr>
          <w:color w:val="auto"/>
        </w:rPr>
      </w:pPr>
      <w:r w:rsidRPr="00FF3D66">
        <w:rPr>
          <w:color w:val="auto"/>
        </w:rPr>
        <w:t xml:space="preserve">Table </w:t>
      </w:r>
      <w:r>
        <w:rPr>
          <w:color w:val="auto"/>
        </w:rPr>
        <w:t>2</w:t>
      </w:r>
      <w:r w:rsidRPr="00FF3D66">
        <w:rPr>
          <w:color w:val="auto"/>
        </w:rPr>
        <w:t xml:space="preserve"> Coding performances of the proposed modifications</w:t>
      </w:r>
      <w:r>
        <w:rPr>
          <w:color w:val="auto"/>
        </w:rPr>
        <w:t xml:space="preserve"> in VTM-20.2 for LDB configuration</w:t>
      </w:r>
      <w:r w:rsidRPr="00FF3D66">
        <w:rPr>
          <w:color w:val="auto"/>
        </w:rPr>
        <w:t>.</w:t>
      </w:r>
    </w:p>
    <w:p w14:paraId="764AFFF7" w14:textId="77777777" w:rsidR="002D6704" w:rsidRDefault="002D6704" w:rsidP="002D6704">
      <w:pPr>
        <w:rPr>
          <w:lang w:val="en-CA"/>
        </w:rPr>
      </w:pPr>
    </w:p>
    <w:p w14:paraId="364A8B5C" w14:textId="77777777" w:rsidR="002D6704" w:rsidRDefault="002D6704" w:rsidP="002D6704">
      <w:pPr>
        <w:rPr>
          <w:b/>
          <w:bCs/>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2D6704" w:rsidRPr="00FF3D66" w14:paraId="45CBB9A2" w14:textId="77777777" w:rsidTr="00650859">
        <w:trPr>
          <w:trHeight w:val="255"/>
          <w:jc w:val="center"/>
        </w:trPr>
        <w:tc>
          <w:tcPr>
            <w:tcW w:w="6360" w:type="dxa"/>
            <w:gridSpan w:val="6"/>
          </w:tcPr>
          <w:p w14:paraId="64D12029" w14:textId="2B768A9B" w:rsidR="002D6704" w:rsidRPr="00650859" w:rsidRDefault="002D6704" w:rsidP="00650859">
            <w:pPr>
              <w:jc w:val="center"/>
              <w:rPr>
                <w:b/>
                <w:bCs/>
                <w:lang w:val="en-CA"/>
              </w:rPr>
            </w:pPr>
            <w:r>
              <w:rPr>
                <w:b/>
                <w:bCs/>
                <w:lang w:val="en-CA"/>
              </w:rPr>
              <w:t xml:space="preserve">Results on </w:t>
            </w:r>
            <w:r w:rsidRPr="00650859">
              <w:rPr>
                <w:b/>
                <w:bCs/>
                <w:lang w:val="en-CA"/>
              </w:rPr>
              <w:t>JVET-A</w:t>
            </w:r>
            <w:r w:rsidR="007902E2">
              <w:rPr>
                <w:b/>
                <w:bCs/>
                <w:lang w:val="en-CA"/>
              </w:rPr>
              <w:t>E</w:t>
            </w:r>
            <w:r w:rsidRPr="00650859">
              <w:rPr>
                <w:b/>
                <w:bCs/>
                <w:lang w:val="en-CA"/>
              </w:rPr>
              <w:t>0</w:t>
            </w:r>
            <w:r>
              <w:rPr>
                <w:b/>
                <w:bCs/>
                <w:lang w:val="en-CA"/>
              </w:rPr>
              <w:t xml:space="preserve">057 </w:t>
            </w:r>
          </w:p>
        </w:tc>
      </w:tr>
      <w:tr w:rsidR="002D6704" w:rsidRPr="00FF3D66" w14:paraId="0C22AE12" w14:textId="77777777" w:rsidTr="00650859">
        <w:trPr>
          <w:trHeight w:val="255"/>
          <w:jc w:val="center"/>
        </w:trPr>
        <w:tc>
          <w:tcPr>
            <w:tcW w:w="1276" w:type="dxa"/>
            <w:hideMark/>
          </w:tcPr>
          <w:p w14:paraId="339D558B" w14:textId="77777777" w:rsidR="002D6704" w:rsidRPr="00FF3D66" w:rsidRDefault="002D6704" w:rsidP="00650859">
            <w:pPr>
              <w:jc w:val="center"/>
              <w:rPr>
                <w:szCs w:val="18"/>
              </w:rPr>
            </w:pPr>
          </w:p>
        </w:tc>
        <w:tc>
          <w:tcPr>
            <w:tcW w:w="5084" w:type="dxa"/>
            <w:gridSpan w:val="5"/>
            <w:hideMark/>
          </w:tcPr>
          <w:p w14:paraId="35E7793B" w14:textId="77777777" w:rsidR="002D6704" w:rsidRPr="00FF3D66" w:rsidRDefault="002D6704" w:rsidP="00650859">
            <w:pPr>
              <w:jc w:val="center"/>
              <w:rPr>
                <w:szCs w:val="18"/>
              </w:rPr>
            </w:pPr>
            <w:r w:rsidRPr="00FF3D66">
              <w:rPr>
                <w:b/>
                <w:bCs/>
                <w:szCs w:val="18"/>
              </w:rPr>
              <w:t>Random Access Main 10</w:t>
            </w:r>
          </w:p>
        </w:tc>
      </w:tr>
      <w:tr w:rsidR="002D6704" w:rsidRPr="00FF3D66" w14:paraId="4F73C00E" w14:textId="77777777" w:rsidTr="00650859">
        <w:trPr>
          <w:trHeight w:val="255"/>
          <w:jc w:val="center"/>
        </w:trPr>
        <w:tc>
          <w:tcPr>
            <w:tcW w:w="1276" w:type="dxa"/>
            <w:hideMark/>
          </w:tcPr>
          <w:p w14:paraId="297C8FA7" w14:textId="77777777" w:rsidR="002D6704" w:rsidRPr="00FF3D66" w:rsidRDefault="002D6704" w:rsidP="00650859">
            <w:pPr>
              <w:jc w:val="center"/>
              <w:rPr>
                <w:szCs w:val="18"/>
              </w:rPr>
            </w:pPr>
          </w:p>
        </w:tc>
        <w:tc>
          <w:tcPr>
            <w:tcW w:w="5084" w:type="dxa"/>
            <w:gridSpan w:val="5"/>
            <w:hideMark/>
          </w:tcPr>
          <w:p w14:paraId="2A9FCC77" w14:textId="77777777" w:rsidR="002D6704" w:rsidRPr="00FF3D66" w:rsidRDefault="002D6704" w:rsidP="00650859">
            <w:pPr>
              <w:jc w:val="center"/>
              <w:rPr>
                <w:szCs w:val="18"/>
              </w:rPr>
            </w:pPr>
            <w:r w:rsidRPr="00FF3D66">
              <w:rPr>
                <w:b/>
                <w:bCs/>
                <w:szCs w:val="18"/>
              </w:rPr>
              <w:t xml:space="preserve">Over </w:t>
            </w:r>
            <w:r>
              <w:rPr>
                <w:b/>
                <w:bCs/>
                <w:szCs w:val="18"/>
              </w:rPr>
              <w:t>VTM 20.2</w:t>
            </w:r>
          </w:p>
        </w:tc>
      </w:tr>
      <w:tr w:rsidR="002D6704" w:rsidRPr="00FF3D66" w14:paraId="6B1A1855" w14:textId="77777777" w:rsidTr="00650859">
        <w:trPr>
          <w:trHeight w:val="335"/>
          <w:jc w:val="center"/>
        </w:trPr>
        <w:tc>
          <w:tcPr>
            <w:tcW w:w="1276" w:type="dxa"/>
            <w:hideMark/>
          </w:tcPr>
          <w:p w14:paraId="269BB639" w14:textId="77777777" w:rsidR="002D6704" w:rsidRPr="00FF3D66" w:rsidRDefault="002D6704" w:rsidP="00650859">
            <w:pPr>
              <w:rPr>
                <w:szCs w:val="18"/>
              </w:rPr>
            </w:pPr>
          </w:p>
        </w:tc>
        <w:tc>
          <w:tcPr>
            <w:tcW w:w="1017" w:type="dxa"/>
            <w:hideMark/>
          </w:tcPr>
          <w:p w14:paraId="3EAA7A14" w14:textId="77777777" w:rsidR="002D6704" w:rsidRPr="00FF3D66" w:rsidRDefault="002D6704" w:rsidP="00650859">
            <w:pPr>
              <w:jc w:val="center"/>
              <w:rPr>
                <w:szCs w:val="18"/>
              </w:rPr>
            </w:pPr>
            <w:r w:rsidRPr="00FF3D66">
              <w:rPr>
                <w:szCs w:val="18"/>
              </w:rPr>
              <w:t>Y</w:t>
            </w:r>
          </w:p>
        </w:tc>
        <w:tc>
          <w:tcPr>
            <w:tcW w:w="1017" w:type="dxa"/>
            <w:hideMark/>
          </w:tcPr>
          <w:p w14:paraId="2D1A3526" w14:textId="77777777" w:rsidR="002D6704" w:rsidRPr="00FF3D66" w:rsidRDefault="002D6704" w:rsidP="00650859">
            <w:pPr>
              <w:jc w:val="center"/>
              <w:rPr>
                <w:szCs w:val="18"/>
              </w:rPr>
            </w:pPr>
            <w:r w:rsidRPr="00FF3D66">
              <w:rPr>
                <w:szCs w:val="18"/>
              </w:rPr>
              <w:t>U</w:t>
            </w:r>
          </w:p>
        </w:tc>
        <w:tc>
          <w:tcPr>
            <w:tcW w:w="1017" w:type="dxa"/>
            <w:hideMark/>
          </w:tcPr>
          <w:p w14:paraId="6175AB26" w14:textId="77777777" w:rsidR="002D6704" w:rsidRPr="00FF3D66" w:rsidRDefault="002D6704" w:rsidP="00650859">
            <w:pPr>
              <w:jc w:val="center"/>
              <w:rPr>
                <w:szCs w:val="18"/>
              </w:rPr>
            </w:pPr>
            <w:r w:rsidRPr="00FF3D66">
              <w:rPr>
                <w:szCs w:val="18"/>
              </w:rPr>
              <w:t>V</w:t>
            </w:r>
          </w:p>
        </w:tc>
        <w:tc>
          <w:tcPr>
            <w:tcW w:w="1016" w:type="dxa"/>
            <w:hideMark/>
          </w:tcPr>
          <w:p w14:paraId="7A33C16B" w14:textId="77777777" w:rsidR="002D6704" w:rsidRPr="00FF3D66" w:rsidRDefault="002D6704" w:rsidP="00650859">
            <w:pPr>
              <w:jc w:val="center"/>
              <w:rPr>
                <w:szCs w:val="18"/>
              </w:rPr>
            </w:pPr>
            <w:r w:rsidRPr="00FF3D66">
              <w:rPr>
                <w:szCs w:val="18"/>
              </w:rPr>
              <w:t>EncT</w:t>
            </w:r>
          </w:p>
        </w:tc>
        <w:tc>
          <w:tcPr>
            <w:tcW w:w="1017" w:type="dxa"/>
            <w:hideMark/>
          </w:tcPr>
          <w:p w14:paraId="2E90264D" w14:textId="77777777" w:rsidR="002D6704" w:rsidRPr="00FF3D66" w:rsidRDefault="002D6704" w:rsidP="00650859">
            <w:pPr>
              <w:jc w:val="center"/>
              <w:rPr>
                <w:szCs w:val="18"/>
              </w:rPr>
            </w:pPr>
            <w:r w:rsidRPr="00FF3D66">
              <w:rPr>
                <w:szCs w:val="18"/>
              </w:rPr>
              <w:t>DecT</w:t>
            </w:r>
          </w:p>
        </w:tc>
      </w:tr>
      <w:tr w:rsidR="00137EA5" w:rsidRPr="00FF3D66" w14:paraId="50704F6D" w14:textId="77777777" w:rsidTr="00650859">
        <w:trPr>
          <w:trHeight w:val="255"/>
          <w:jc w:val="center"/>
        </w:trPr>
        <w:tc>
          <w:tcPr>
            <w:tcW w:w="1276" w:type="dxa"/>
            <w:hideMark/>
          </w:tcPr>
          <w:p w14:paraId="63247634" w14:textId="77777777" w:rsidR="00137EA5" w:rsidRPr="00FF3D66" w:rsidRDefault="00137EA5" w:rsidP="00137EA5">
            <w:pPr>
              <w:rPr>
                <w:szCs w:val="18"/>
              </w:rPr>
            </w:pPr>
            <w:r w:rsidRPr="00FF3D66">
              <w:rPr>
                <w:szCs w:val="18"/>
              </w:rPr>
              <w:t>Class A1</w:t>
            </w:r>
          </w:p>
        </w:tc>
        <w:tc>
          <w:tcPr>
            <w:tcW w:w="1017" w:type="dxa"/>
            <w:vAlign w:val="center"/>
          </w:tcPr>
          <w:p w14:paraId="08D79684" w14:textId="7BC4D643"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tcPr>
          <w:p w14:paraId="51B5EF76" w14:textId="068959A1"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tcPr>
          <w:p w14:paraId="4BB073D5" w14:textId="5C45965C"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0.02%</w:t>
            </w:r>
          </w:p>
        </w:tc>
        <w:tc>
          <w:tcPr>
            <w:tcW w:w="1016" w:type="dxa"/>
            <w:vAlign w:val="center"/>
          </w:tcPr>
          <w:p w14:paraId="4B5896C8" w14:textId="287B894B"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98.4%</w:t>
            </w:r>
          </w:p>
        </w:tc>
        <w:tc>
          <w:tcPr>
            <w:tcW w:w="1017" w:type="dxa"/>
            <w:vAlign w:val="center"/>
          </w:tcPr>
          <w:p w14:paraId="209D5FC8" w14:textId="36A3B49A"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100.0%</w:t>
            </w:r>
          </w:p>
        </w:tc>
      </w:tr>
      <w:tr w:rsidR="00137EA5" w:rsidRPr="00FF3D66" w14:paraId="7413AB0D" w14:textId="77777777" w:rsidTr="00650859">
        <w:trPr>
          <w:trHeight w:val="255"/>
          <w:jc w:val="center"/>
        </w:trPr>
        <w:tc>
          <w:tcPr>
            <w:tcW w:w="1276" w:type="dxa"/>
            <w:hideMark/>
          </w:tcPr>
          <w:p w14:paraId="7FA3E548" w14:textId="77777777" w:rsidR="00137EA5" w:rsidRPr="00FF3D66" w:rsidRDefault="00137EA5" w:rsidP="00137EA5">
            <w:pPr>
              <w:rPr>
                <w:szCs w:val="18"/>
              </w:rPr>
            </w:pPr>
            <w:r w:rsidRPr="00FF3D66">
              <w:rPr>
                <w:szCs w:val="18"/>
              </w:rPr>
              <w:t>Class A2</w:t>
            </w:r>
          </w:p>
        </w:tc>
        <w:tc>
          <w:tcPr>
            <w:tcW w:w="1017" w:type="dxa"/>
            <w:vAlign w:val="center"/>
          </w:tcPr>
          <w:p w14:paraId="4D9FEF72" w14:textId="58D2B4B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0.06%</w:t>
            </w:r>
          </w:p>
        </w:tc>
        <w:tc>
          <w:tcPr>
            <w:tcW w:w="1017" w:type="dxa"/>
            <w:vAlign w:val="center"/>
          </w:tcPr>
          <w:p w14:paraId="0BB1BEA9" w14:textId="06531870"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0.08%</w:t>
            </w:r>
          </w:p>
        </w:tc>
        <w:tc>
          <w:tcPr>
            <w:tcW w:w="1017" w:type="dxa"/>
            <w:vAlign w:val="center"/>
          </w:tcPr>
          <w:p w14:paraId="3CEC0F7E" w14:textId="0CFEC2BE"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0.07%</w:t>
            </w:r>
          </w:p>
        </w:tc>
        <w:tc>
          <w:tcPr>
            <w:tcW w:w="1016" w:type="dxa"/>
            <w:vAlign w:val="center"/>
          </w:tcPr>
          <w:p w14:paraId="471B3428" w14:textId="1FB1AD9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95.7%</w:t>
            </w:r>
          </w:p>
        </w:tc>
        <w:tc>
          <w:tcPr>
            <w:tcW w:w="1017" w:type="dxa"/>
            <w:vAlign w:val="center"/>
          </w:tcPr>
          <w:p w14:paraId="79ACC522" w14:textId="51686F32"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100.1%</w:t>
            </w:r>
          </w:p>
        </w:tc>
      </w:tr>
      <w:tr w:rsidR="00137EA5" w:rsidRPr="00FF3D66" w14:paraId="16946D95" w14:textId="77777777" w:rsidTr="00650859">
        <w:trPr>
          <w:trHeight w:val="255"/>
          <w:jc w:val="center"/>
        </w:trPr>
        <w:tc>
          <w:tcPr>
            <w:tcW w:w="1276" w:type="dxa"/>
            <w:hideMark/>
          </w:tcPr>
          <w:p w14:paraId="3195FBBF" w14:textId="77777777" w:rsidR="00137EA5" w:rsidRPr="00FF3D66" w:rsidRDefault="00137EA5" w:rsidP="00137EA5">
            <w:pPr>
              <w:rPr>
                <w:szCs w:val="18"/>
              </w:rPr>
            </w:pPr>
            <w:r w:rsidRPr="00FF3D66">
              <w:rPr>
                <w:szCs w:val="18"/>
              </w:rPr>
              <w:t>Class B</w:t>
            </w:r>
          </w:p>
        </w:tc>
        <w:tc>
          <w:tcPr>
            <w:tcW w:w="1017" w:type="dxa"/>
            <w:vAlign w:val="center"/>
            <w:hideMark/>
          </w:tcPr>
          <w:p w14:paraId="61E7A920" w14:textId="4F52F5ED"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hideMark/>
          </w:tcPr>
          <w:p w14:paraId="0F500932" w14:textId="7E628E8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0.05%</w:t>
            </w:r>
          </w:p>
        </w:tc>
        <w:tc>
          <w:tcPr>
            <w:tcW w:w="1017" w:type="dxa"/>
            <w:vAlign w:val="center"/>
            <w:hideMark/>
          </w:tcPr>
          <w:p w14:paraId="0C7D6B1B" w14:textId="5025E90E"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0.06%</w:t>
            </w:r>
          </w:p>
        </w:tc>
        <w:tc>
          <w:tcPr>
            <w:tcW w:w="1016" w:type="dxa"/>
            <w:vAlign w:val="center"/>
            <w:hideMark/>
          </w:tcPr>
          <w:p w14:paraId="4282972B" w14:textId="688CD9B1"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96.0%</w:t>
            </w:r>
          </w:p>
        </w:tc>
        <w:tc>
          <w:tcPr>
            <w:tcW w:w="1017" w:type="dxa"/>
            <w:vAlign w:val="center"/>
            <w:hideMark/>
          </w:tcPr>
          <w:p w14:paraId="26EE147B" w14:textId="4CB8BD3D"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100.0%</w:t>
            </w:r>
          </w:p>
        </w:tc>
      </w:tr>
      <w:tr w:rsidR="00137EA5" w:rsidRPr="00FF3D66" w14:paraId="2C331528" w14:textId="77777777" w:rsidTr="00650859">
        <w:trPr>
          <w:trHeight w:val="255"/>
          <w:jc w:val="center"/>
        </w:trPr>
        <w:tc>
          <w:tcPr>
            <w:tcW w:w="1276" w:type="dxa"/>
            <w:hideMark/>
          </w:tcPr>
          <w:p w14:paraId="573C97C3" w14:textId="77777777" w:rsidR="00137EA5" w:rsidRPr="00FF3D66" w:rsidRDefault="00137EA5" w:rsidP="00137EA5">
            <w:pPr>
              <w:rPr>
                <w:szCs w:val="18"/>
              </w:rPr>
            </w:pPr>
            <w:r w:rsidRPr="00FF3D66">
              <w:rPr>
                <w:szCs w:val="18"/>
              </w:rPr>
              <w:t>Class C</w:t>
            </w:r>
          </w:p>
        </w:tc>
        <w:tc>
          <w:tcPr>
            <w:tcW w:w="1017" w:type="dxa"/>
            <w:vAlign w:val="center"/>
            <w:hideMark/>
          </w:tcPr>
          <w:p w14:paraId="4A96FB3E" w14:textId="59257EBD"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0.01%</w:t>
            </w:r>
          </w:p>
        </w:tc>
        <w:tc>
          <w:tcPr>
            <w:tcW w:w="1017" w:type="dxa"/>
            <w:vAlign w:val="center"/>
            <w:hideMark/>
          </w:tcPr>
          <w:p w14:paraId="1D31467A" w14:textId="48237B5B"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0.04%</w:t>
            </w:r>
          </w:p>
        </w:tc>
        <w:tc>
          <w:tcPr>
            <w:tcW w:w="1017" w:type="dxa"/>
            <w:vAlign w:val="center"/>
            <w:hideMark/>
          </w:tcPr>
          <w:p w14:paraId="06697EB4" w14:textId="7D766180"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0.05%</w:t>
            </w:r>
          </w:p>
        </w:tc>
        <w:tc>
          <w:tcPr>
            <w:tcW w:w="1016" w:type="dxa"/>
            <w:vAlign w:val="center"/>
            <w:hideMark/>
          </w:tcPr>
          <w:p w14:paraId="182E84B4" w14:textId="7FCC11B5"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94.0%</w:t>
            </w:r>
          </w:p>
        </w:tc>
        <w:tc>
          <w:tcPr>
            <w:tcW w:w="1017" w:type="dxa"/>
            <w:vAlign w:val="center"/>
            <w:hideMark/>
          </w:tcPr>
          <w:p w14:paraId="4BA5A18A" w14:textId="1C6181F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100.1%</w:t>
            </w:r>
          </w:p>
        </w:tc>
      </w:tr>
      <w:tr w:rsidR="00137EA5" w:rsidRPr="00FF3D66" w14:paraId="6B62544B" w14:textId="77777777" w:rsidTr="00650859">
        <w:trPr>
          <w:trHeight w:val="255"/>
          <w:jc w:val="center"/>
        </w:trPr>
        <w:tc>
          <w:tcPr>
            <w:tcW w:w="1276" w:type="dxa"/>
            <w:hideMark/>
          </w:tcPr>
          <w:p w14:paraId="3EBF7A32" w14:textId="77777777" w:rsidR="00137EA5" w:rsidRPr="00FF3D66" w:rsidRDefault="00137EA5" w:rsidP="00137EA5">
            <w:pPr>
              <w:rPr>
                <w:szCs w:val="18"/>
              </w:rPr>
            </w:pPr>
            <w:r w:rsidRPr="00FF3D66">
              <w:rPr>
                <w:szCs w:val="18"/>
              </w:rPr>
              <w:t>Class E</w:t>
            </w:r>
          </w:p>
        </w:tc>
        <w:tc>
          <w:tcPr>
            <w:tcW w:w="1017" w:type="dxa"/>
            <w:vAlign w:val="center"/>
            <w:hideMark/>
          </w:tcPr>
          <w:p w14:paraId="52BFA1C3" w14:textId="5F8FB8A4"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 </w:t>
            </w:r>
          </w:p>
        </w:tc>
        <w:tc>
          <w:tcPr>
            <w:tcW w:w="1017" w:type="dxa"/>
            <w:vAlign w:val="center"/>
            <w:hideMark/>
          </w:tcPr>
          <w:p w14:paraId="1CAD8843" w14:textId="77777777" w:rsidR="00137EA5" w:rsidRPr="00650859" w:rsidRDefault="00137EA5" w:rsidP="00137EA5">
            <w:pPr>
              <w:jc w:val="center"/>
              <w:rPr>
                <w:rFonts w:ascii="Arial" w:hAnsi="Arial" w:cs="Arial"/>
                <w:color w:val="000000"/>
                <w:sz w:val="18"/>
                <w:szCs w:val="18"/>
              </w:rPr>
            </w:pPr>
          </w:p>
        </w:tc>
        <w:tc>
          <w:tcPr>
            <w:tcW w:w="1017" w:type="dxa"/>
            <w:vAlign w:val="center"/>
            <w:hideMark/>
          </w:tcPr>
          <w:p w14:paraId="485144B0" w14:textId="74A09CDA"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 </w:t>
            </w:r>
          </w:p>
        </w:tc>
        <w:tc>
          <w:tcPr>
            <w:tcW w:w="1016" w:type="dxa"/>
            <w:vAlign w:val="center"/>
            <w:hideMark/>
          </w:tcPr>
          <w:p w14:paraId="70C4DF50" w14:textId="4C8F480A"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 </w:t>
            </w:r>
          </w:p>
        </w:tc>
        <w:tc>
          <w:tcPr>
            <w:tcW w:w="1017" w:type="dxa"/>
            <w:vAlign w:val="center"/>
            <w:hideMark/>
          </w:tcPr>
          <w:p w14:paraId="4BB7F5ED" w14:textId="77777777" w:rsidR="00137EA5" w:rsidRPr="00650859" w:rsidRDefault="00137EA5" w:rsidP="00137EA5">
            <w:pPr>
              <w:jc w:val="center"/>
              <w:rPr>
                <w:rFonts w:ascii="Arial" w:hAnsi="Arial" w:cs="Arial"/>
                <w:color w:val="000000"/>
                <w:sz w:val="18"/>
                <w:szCs w:val="18"/>
              </w:rPr>
            </w:pPr>
          </w:p>
        </w:tc>
      </w:tr>
      <w:tr w:rsidR="00137EA5" w:rsidRPr="00FF3D66" w14:paraId="37E285E7" w14:textId="77777777" w:rsidTr="00650859">
        <w:trPr>
          <w:trHeight w:val="255"/>
          <w:jc w:val="center"/>
        </w:trPr>
        <w:tc>
          <w:tcPr>
            <w:tcW w:w="1276" w:type="dxa"/>
            <w:hideMark/>
          </w:tcPr>
          <w:p w14:paraId="3648C139" w14:textId="77777777" w:rsidR="00137EA5" w:rsidRPr="00FF3D66" w:rsidRDefault="00137EA5" w:rsidP="00137EA5">
            <w:pPr>
              <w:rPr>
                <w:szCs w:val="18"/>
              </w:rPr>
            </w:pPr>
            <w:r w:rsidRPr="00FF3D66">
              <w:rPr>
                <w:b/>
                <w:bCs/>
                <w:szCs w:val="18"/>
              </w:rPr>
              <w:t>Overall</w:t>
            </w:r>
          </w:p>
        </w:tc>
        <w:tc>
          <w:tcPr>
            <w:tcW w:w="1017" w:type="dxa"/>
            <w:vAlign w:val="center"/>
          </w:tcPr>
          <w:p w14:paraId="20298AD7" w14:textId="2C60FA12"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0.02%</w:t>
            </w:r>
          </w:p>
        </w:tc>
        <w:tc>
          <w:tcPr>
            <w:tcW w:w="1017" w:type="dxa"/>
            <w:vAlign w:val="center"/>
          </w:tcPr>
          <w:p w14:paraId="74C0197E" w14:textId="34456C2A"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0.04%</w:t>
            </w:r>
          </w:p>
        </w:tc>
        <w:tc>
          <w:tcPr>
            <w:tcW w:w="1017" w:type="dxa"/>
            <w:vAlign w:val="center"/>
          </w:tcPr>
          <w:p w14:paraId="089EEA3E" w14:textId="23EC99DB"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0.05%</w:t>
            </w:r>
          </w:p>
        </w:tc>
        <w:tc>
          <w:tcPr>
            <w:tcW w:w="1016" w:type="dxa"/>
            <w:vAlign w:val="center"/>
          </w:tcPr>
          <w:p w14:paraId="538CFC8D" w14:textId="489DD3F2"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95.9%</w:t>
            </w:r>
          </w:p>
        </w:tc>
        <w:tc>
          <w:tcPr>
            <w:tcW w:w="1017" w:type="dxa"/>
            <w:vAlign w:val="center"/>
          </w:tcPr>
          <w:p w14:paraId="62C1979E" w14:textId="3BA2160E"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100.1%</w:t>
            </w:r>
          </w:p>
        </w:tc>
      </w:tr>
      <w:tr w:rsidR="00137EA5" w:rsidRPr="00FF3D66" w14:paraId="407896CF" w14:textId="77777777" w:rsidTr="00650859">
        <w:trPr>
          <w:trHeight w:val="255"/>
          <w:jc w:val="center"/>
        </w:trPr>
        <w:tc>
          <w:tcPr>
            <w:tcW w:w="1276" w:type="dxa"/>
            <w:hideMark/>
          </w:tcPr>
          <w:p w14:paraId="0837D247" w14:textId="77777777" w:rsidR="00137EA5" w:rsidRPr="00FF3D66" w:rsidRDefault="00137EA5" w:rsidP="00137EA5">
            <w:pPr>
              <w:rPr>
                <w:szCs w:val="18"/>
              </w:rPr>
            </w:pPr>
            <w:r w:rsidRPr="00FF3D66">
              <w:rPr>
                <w:szCs w:val="18"/>
              </w:rPr>
              <w:t>Class D</w:t>
            </w:r>
          </w:p>
        </w:tc>
        <w:tc>
          <w:tcPr>
            <w:tcW w:w="1017" w:type="dxa"/>
            <w:vAlign w:val="center"/>
            <w:hideMark/>
          </w:tcPr>
          <w:p w14:paraId="608A9BB9" w14:textId="0B5C84AF"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hideMark/>
          </w:tcPr>
          <w:p w14:paraId="4084EF4F" w14:textId="728737C4"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-0.22%</w:t>
            </w:r>
          </w:p>
        </w:tc>
        <w:tc>
          <w:tcPr>
            <w:tcW w:w="1017" w:type="dxa"/>
            <w:vAlign w:val="center"/>
            <w:hideMark/>
          </w:tcPr>
          <w:p w14:paraId="46DD8124" w14:textId="09ED75BA"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0.06%</w:t>
            </w:r>
          </w:p>
        </w:tc>
        <w:tc>
          <w:tcPr>
            <w:tcW w:w="1016" w:type="dxa"/>
            <w:vAlign w:val="center"/>
            <w:hideMark/>
          </w:tcPr>
          <w:p w14:paraId="3AB01AF2" w14:textId="62115D51"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96.2%</w:t>
            </w:r>
          </w:p>
        </w:tc>
        <w:tc>
          <w:tcPr>
            <w:tcW w:w="1017" w:type="dxa"/>
            <w:vAlign w:val="center"/>
            <w:hideMark/>
          </w:tcPr>
          <w:p w14:paraId="110679BA" w14:textId="60C9C4EB"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99.2%</w:t>
            </w:r>
          </w:p>
        </w:tc>
      </w:tr>
      <w:tr w:rsidR="00137EA5" w:rsidRPr="00FF3D66" w14:paraId="74ADB5C3" w14:textId="77777777" w:rsidTr="00650859">
        <w:trPr>
          <w:trHeight w:val="255"/>
          <w:jc w:val="center"/>
        </w:trPr>
        <w:tc>
          <w:tcPr>
            <w:tcW w:w="1276" w:type="dxa"/>
          </w:tcPr>
          <w:p w14:paraId="6D3E4C8D" w14:textId="77777777" w:rsidR="00137EA5" w:rsidRPr="00FF3D66" w:rsidRDefault="00137EA5" w:rsidP="00137EA5">
            <w:pPr>
              <w:rPr>
                <w:szCs w:val="18"/>
              </w:rPr>
            </w:pPr>
            <w:r>
              <w:rPr>
                <w:szCs w:val="18"/>
              </w:rPr>
              <w:t>Class F</w:t>
            </w:r>
          </w:p>
        </w:tc>
        <w:tc>
          <w:tcPr>
            <w:tcW w:w="1017" w:type="dxa"/>
            <w:vAlign w:val="center"/>
          </w:tcPr>
          <w:p w14:paraId="0A0BB6C3" w14:textId="53547F0F"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0.18%</w:t>
            </w:r>
          </w:p>
        </w:tc>
        <w:tc>
          <w:tcPr>
            <w:tcW w:w="1017" w:type="dxa"/>
            <w:vAlign w:val="center"/>
          </w:tcPr>
          <w:p w14:paraId="7E6EFBED" w14:textId="3C2E428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0.21%</w:t>
            </w:r>
          </w:p>
        </w:tc>
        <w:tc>
          <w:tcPr>
            <w:tcW w:w="1017" w:type="dxa"/>
            <w:vAlign w:val="center"/>
          </w:tcPr>
          <w:p w14:paraId="02C3AFEF" w14:textId="7C2122E2"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0.22%</w:t>
            </w:r>
          </w:p>
        </w:tc>
        <w:tc>
          <w:tcPr>
            <w:tcW w:w="1016" w:type="dxa"/>
            <w:vAlign w:val="center"/>
          </w:tcPr>
          <w:p w14:paraId="2841089E" w14:textId="3C198419"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95.0%</w:t>
            </w:r>
          </w:p>
        </w:tc>
        <w:tc>
          <w:tcPr>
            <w:tcW w:w="1017" w:type="dxa"/>
            <w:vAlign w:val="center"/>
          </w:tcPr>
          <w:p w14:paraId="61F44FFE" w14:textId="68BCF17B"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99.9%</w:t>
            </w:r>
          </w:p>
        </w:tc>
      </w:tr>
    </w:tbl>
    <w:p w14:paraId="57B26CA4" w14:textId="77777777" w:rsidR="002D6704" w:rsidRDefault="002D6704" w:rsidP="002D6704">
      <w:pPr>
        <w:pStyle w:val="Caption"/>
        <w:keepNext/>
        <w:jc w:val="center"/>
        <w:rPr>
          <w:color w:val="auto"/>
        </w:rPr>
      </w:pPr>
    </w:p>
    <w:p w14:paraId="17D87D99" w14:textId="21F2416C" w:rsidR="002D6704" w:rsidRPr="00FF3D66" w:rsidRDefault="002D6704" w:rsidP="002D6704">
      <w:pPr>
        <w:pStyle w:val="Caption"/>
        <w:keepNext/>
        <w:jc w:val="center"/>
        <w:rPr>
          <w:color w:val="auto"/>
        </w:rPr>
      </w:pPr>
      <w:r w:rsidRPr="00FF3D66">
        <w:rPr>
          <w:color w:val="auto"/>
        </w:rPr>
        <w:t xml:space="preserve">Table </w:t>
      </w:r>
      <w:r>
        <w:rPr>
          <w:color w:val="auto"/>
        </w:rPr>
        <w:t>3</w:t>
      </w:r>
      <w:r w:rsidRPr="00FF3D66">
        <w:rPr>
          <w:color w:val="auto"/>
        </w:rPr>
        <w:t xml:space="preserve"> Coding performances of the </w:t>
      </w:r>
      <w:r>
        <w:rPr>
          <w:color w:val="auto"/>
        </w:rPr>
        <w:t>JVET-AE0057 in VTM-20.2 for RA configuration</w:t>
      </w:r>
      <w:r w:rsidRPr="00FF3D66">
        <w:rPr>
          <w:color w:val="auto"/>
        </w:rPr>
        <w:t>.</w:t>
      </w:r>
    </w:p>
    <w:p w14:paraId="56546C39" w14:textId="77777777" w:rsidR="002D6704" w:rsidRPr="00650859" w:rsidRDefault="002D6704" w:rsidP="002D6704">
      <w:pPr>
        <w:rPr>
          <w:b/>
          <w:bCs/>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2D6704" w:rsidRPr="00FF3D66" w14:paraId="584CE7BF" w14:textId="77777777" w:rsidTr="00650859">
        <w:trPr>
          <w:trHeight w:val="255"/>
          <w:jc w:val="center"/>
        </w:trPr>
        <w:tc>
          <w:tcPr>
            <w:tcW w:w="6360" w:type="dxa"/>
            <w:gridSpan w:val="6"/>
          </w:tcPr>
          <w:p w14:paraId="214467C0" w14:textId="1A1D1C2C" w:rsidR="002D6704" w:rsidRPr="00650859" w:rsidRDefault="002D6704" w:rsidP="00650859">
            <w:pPr>
              <w:jc w:val="center"/>
              <w:rPr>
                <w:b/>
                <w:bCs/>
                <w:lang w:val="en-CA"/>
              </w:rPr>
            </w:pPr>
            <w:r>
              <w:rPr>
                <w:b/>
                <w:bCs/>
                <w:lang w:val="en-CA"/>
              </w:rPr>
              <w:t xml:space="preserve">Results on </w:t>
            </w:r>
            <w:r w:rsidRPr="00650859">
              <w:rPr>
                <w:b/>
                <w:bCs/>
                <w:lang w:val="en-CA"/>
              </w:rPr>
              <w:t>JVET-A</w:t>
            </w:r>
            <w:r w:rsidR="00641BCA">
              <w:rPr>
                <w:b/>
                <w:bCs/>
                <w:lang w:val="en-CA"/>
              </w:rPr>
              <w:t>E</w:t>
            </w:r>
            <w:r w:rsidRPr="00650859">
              <w:rPr>
                <w:b/>
                <w:bCs/>
                <w:lang w:val="en-CA"/>
              </w:rPr>
              <w:t>0</w:t>
            </w:r>
            <w:r>
              <w:rPr>
                <w:b/>
                <w:bCs/>
                <w:lang w:val="en-CA"/>
              </w:rPr>
              <w:t xml:space="preserve">057 </w:t>
            </w:r>
          </w:p>
        </w:tc>
      </w:tr>
      <w:tr w:rsidR="002D6704" w:rsidRPr="00FF3D66" w14:paraId="10CBBA44" w14:textId="77777777" w:rsidTr="00650859">
        <w:trPr>
          <w:trHeight w:val="255"/>
          <w:jc w:val="center"/>
        </w:trPr>
        <w:tc>
          <w:tcPr>
            <w:tcW w:w="1276" w:type="dxa"/>
            <w:hideMark/>
          </w:tcPr>
          <w:p w14:paraId="196370AB" w14:textId="77777777" w:rsidR="002D6704" w:rsidRPr="00FF3D66" w:rsidRDefault="002D6704" w:rsidP="00650859">
            <w:pPr>
              <w:jc w:val="center"/>
              <w:rPr>
                <w:szCs w:val="18"/>
              </w:rPr>
            </w:pPr>
          </w:p>
        </w:tc>
        <w:tc>
          <w:tcPr>
            <w:tcW w:w="5084" w:type="dxa"/>
            <w:gridSpan w:val="5"/>
            <w:hideMark/>
          </w:tcPr>
          <w:p w14:paraId="16E60147" w14:textId="77777777" w:rsidR="002D6704" w:rsidRPr="00FF3D66" w:rsidRDefault="002D6704" w:rsidP="00650859">
            <w:pPr>
              <w:jc w:val="center"/>
              <w:rPr>
                <w:szCs w:val="18"/>
              </w:rPr>
            </w:pPr>
            <w:r>
              <w:rPr>
                <w:b/>
                <w:bCs/>
                <w:szCs w:val="18"/>
              </w:rPr>
              <w:t>Low Delay B</w:t>
            </w:r>
          </w:p>
        </w:tc>
      </w:tr>
      <w:tr w:rsidR="002D6704" w:rsidRPr="00FF3D66" w14:paraId="27B5B93F" w14:textId="77777777" w:rsidTr="00650859">
        <w:trPr>
          <w:trHeight w:val="255"/>
          <w:jc w:val="center"/>
        </w:trPr>
        <w:tc>
          <w:tcPr>
            <w:tcW w:w="1276" w:type="dxa"/>
            <w:hideMark/>
          </w:tcPr>
          <w:p w14:paraId="72B58264" w14:textId="77777777" w:rsidR="002D6704" w:rsidRPr="00FF3D66" w:rsidRDefault="002D6704" w:rsidP="00650859">
            <w:pPr>
              <w:jc w:val="center"/>
              <w:rPr>
                <w:szCs w:val="18"/>
              </w:rPr>
            </w:pPr>
          </w:p>
        </w:tc>
        <w:tc>
          <w:tcPr>
            <w:tcW w:w="5084" w:type="dxa"/>
            <w:gridSpan w:val="5"/>
            <w:hideMark/>
          </w:tcPr>
          <w:p w14:paraId="38581F4E" w14:textId="77777777" w:rsidR="002D6704" w:rsidRPr="00FF3D66" w:rsidRDefault="002D6704" w:rsidP="00650859">
            <w:pPr>
              <w:jc w:val="center"/>
              <w:rPr>
                <w:szCs w:val="18"/>
              </w:rPr>
            </w:pPr>
            <w:r w:rsidRPr="00FF3D66">
              <w:rPr>
                <w:b/>
                <w:bCs/>
                <w:szCs w:val="18"/>
              </w:rPr>
              <w:t xml:space="preserve">Over </w:t>
            </w:r>
            <w:r>
              <w:rPr>
                <w:b/>
                <w:bCs/>
                <w:szCs w:val="18"/>
              </w:rPr>
              <w:t>VTM 20.2</w:t>
            </w:r>
          </w:p>
        </w:tc>
      </w:tr>
      <w:tr w:rsidR="002D6704" w:rsidRPr="00FF3D66" w14:paraId="630CED83" w14:textId="77777777" w:rsidTr="00650859">
        <w:trPr>
          <w:trHeight w:val="335"/>
          <w:jc w:val="center"/>
        </w:trPr>
        <w:tc>
          <w:tcPr>
            <w:tcW w:w="1276" w:type="dxa"/>
            <w:hideMark/>
          </w:tcPr>
          <w:p w14:paraId="01906B6D" w14:textId="77777777" w:rsidR="002D6704" w:rsidRPr="00FF3D66" w:rsidRDefault="002D6704" w:rsidP="00650859">
            <w:pPr>
              <w:rPr>
                <w:szCs w:val="18"/>
              </w:rPr>
            </w:pPr>
          </w:p>
        </w:tc>
        <w:tc>
          <w:tcPr>
            <w:tcW w:w="1017" w:type="dxa"/>
            <w:hideMark/>
          </w:tcPr>
          <w:p w14:paraId="1C75D74B" w14:textId="77777777" w:rsidR="002D6704" w:rsidRPr="00FF3D66" w:rsidRDefault="002D6704" w:rsidP="00650859">
            <w:pPr>
              <w:jc w:val="center"/>
              <w:rPr>
                <w:szCs w:val="18"/>
              </w:rPr>
            </w:pPr>
            <w:r w:rsidRPr="00FF3D66">
              <w:rPr>
                <w:szCs w:val="18"/>
              </w:rPr>
              <w:t>Y</w:t>
            </w:r>
          </w:p>
        </w:tc>
        <w:tc>
          <w:tcPr>
            <w:tcW w:w="1017" w:type="dxa"/>
            <w:hideMark/>
          </w:tcPr>
          <w:p w14:paraId="6FD10F8B" w14:textId="77777777" w:rsidR="002D6704" w:rsidRPr="00FF3D66" w:rsidRDefault="002D6704" w:rsidP="00650859">
            <w:pPr>
              <w:jc w:val="center"/>
              <w:rPr>
                <w:szCs w:val="18"/>
              </w:rPr>
            </w:pPr>
            <w:r w:rsidRPr="00FF3D66">
              <w:rPr>
                <w:szCs w:val="18"/>
              </w:rPr>
              <w:t>U</w:t>
            </w:r>
          </w:p>
        </w:tc>
        <w:tc>
          <w:tcPr>
            <w:tcW w:w="1017" w:type="dxa"/>
            <w:hideMark/>
          </w:tcPr>
          <w:p w14:paraId="424E2EC9" w14:textId="77777777" w:rsidR="002D6704" w:rsidRPr="00FF3D66" w:rsidRDefault="002D6704" w:rsidP="00650859">
            <w:pPr>
              <w:jc w:val="center"/>
              <w:rPr>
                <w:szCs w:val="18"/>
              </w:rPr>
            </w:pPr>
            <w:r w:rsidRPr="00FF3D66">
              <w:rPr>
                <w:szCs w:val="18"/>
              </w:rPr>
              <w:t>V</w:t>
            </w:r>
          </w:p>
        </w:tc>
        <w:tc>
          <w:tcPr>
            <w:tcW w:w="1016" w:type="dxa"/>
            <w:hideMark/>
          </w:tcPr>
          <w:p w14:paraId="4C65AAD0" w14:textId="77777777" w:rsidR="002D6704" w:rsidRPr="00FF3D66" w:rsidRDefault="002D6704" w:rsidP="00650859">
            <w:pPr>
              <w:jc w:val="center"/>
              <w:rPr>
                <w:szCs w:val="18"/>
              </w:rPr>
            </w:pPr>
            <w:r w:rsidRPr="00FF3D66">
              <w:rPr>
                <w:szCs w:val="18"/>
              </w:rPr>
              <w:t>EncT</w:t>
            </w:r>
          </w:p>
        </w:tc>
        <w:tc>
          <w:tcPr>
            <w:tcW w:w="1017" w:type="dxa"/>
            <w:hideMark/>
          </w:tcPr>
          <w:p w14:paraId="7356C693" w14:textId="77777777" w:rsidR="002D6704" w:rsidRPr="00FF3D66" w:rsidRDefault="002D6704" w:rsidP="00650859">
            <w:pPr>
              <w:jc w:val="center"/>
              <w:rPr>
                <w:szCs w:val="18"/>
              </w:rPr>
            </w:pPr>
            <w:r w:rsidRPr="00FF3D66">
              <w:rPr>
                <w:szCs w:val="18"/>
              </w:rPr>
              <w:t>DecT</w:t>
            </w:r>
          </w:p>
        </w:tc>
      </w:tr>
      <w:tr w:rsidR="002D6704" w:rsidRPr="00FF3D66" w14:paraId="5F4CE292" w14:textId="77777777" w:rsidTr="00650859">
        <w:trPr>
          <w:trHeight w:val="255"/>
          <w:jc w:val="center"/>
        </w:trPr>
        <w:tc>
          <w:tcPr>
            <w:tcW w:w="1276" w:type="dxa"/>
            <w:hideMark/>
          </w:tcPr>
          <w:p w14:paraId="02009B07" w14:textId="77777777" w:rsidR="002D6704" w:rsidRPr="00FF3D66" w:rsidRDefault="002D6704" w:rsidP="00650859">
            <w:pPr>
              <w:rPr>
                <w:szCs w:val="18"/>
              </w:rPr>
            </w:pPr>
            <w:r w:rsidRPr="00FF3D66">
              <w:rPr>
                <w:szCs w:val="18"/>
              </w:rPr>
              <w:t>Class A1</w:t>
            </w:r>
          </w:p>
        </w:tc>
        <w:tc>
          <w:tcPr>
            <w:tcW w:w="1017" w:type="dxa"/>
            <w:vAlign w:val="center"/>
          </w:tcPr>
          <w:p w14:paraId="6C480640" w14:textId="77777777" w:rsidR="002D6704" w:rsidRPr="00FF3D66" w:rsidRDefault="002D6704" w:rsidP="00650859">
            <w:pPr>
              <w:jc w:val="center"/>
              <w:rPr>
                <w:szCs w:val="18"/>
              </w:rPr>
            </w:pPr>
          </w:p>
        </w:tc>
        <w:tc>
          <w:tcPr>
            <w:tcW w:w="1017" w:type="dxa"/>
            <w:vAlign w:val="center"/>
          </w:tcPr>
          <w:p w14:paraId="2224B3A0" w14:textId="77777777" w:rsidR="002D6704" w:rsidRPr="00FF3D66" w:rsidRDefault="002D6704" w:rsidP="00650859">
            <w:pPr>
              <w:jc w:val="center"/>
              <w:rPr>
                <w:szCs w:val="18"/>
              </w:rPr>
            </w:pPr>
          </w:p>
        </w:tc>
        <w:tc>
          <w:tcPr>
            <w:tcW w:w="1017" w:type="dxa"/>
            <w:vAlign w:val="center"/>
          </w:tcPr>
          <w:p w14:paraId="750BBA98" w14:textId="77777777" w:rsidR="002D6704" w:rsidRPr="00FF3D66" w:rsidRDefault="002D6704" w:rsidP="00650859">
            <w:pPr>
              <w:jc w:val="center"/>
              <w:rPr>
                <w:szCs w:val="18"/>
              </w:rPr>
            </w:pPr>
          </w:p>
        </w:tc>
        <w:tc>
          <w:tcPr>
            <w:tcW w:w="1016" w:type="dxa"/>
            <w:vAlign w:val="center"/>
          </w:tcPr>
          <w:p w14:paraId="5E023F45" w14:textId="77777777" w:rsidR="002D6704" w:rsidRPr="00FF3D66" w:rsidRDefault="002D6704" w:rsidP="00650859">
            <w:pPr>
              <w:jc w:val="center"/>
              <w:rPr>
                <w:szCs w:val="18"/>
              </w:rPr>
            </w:pPr>
          </w:p>
        </w:tc>
        <w:tc>
          <w:tcPr>
            <w:tcW w:w="1017" w:type="dxa"/>
            <w:vAlign w:val="center"/>
          </w:tcPr>
          <w:p w14:paraId="17422332" w14:textId="77777777" w:rsidR="002D6704" w:rsidRPr="00FF3D66" w:rsidRDefault="002D6704" w:rsidP="00650859">
            <w:pPr>
              <w:jc w:val="center"/>
              <w:rPr>
                <w:szCs w:val="18"/>
              </w:rPr>
            </w:pPr>
          </w:p>
        </w:tc>
      </w:tr>
      <w:tr w:rsidR="002D6704" w:rsidRPr="00FF3D66" w14:paraId="3D142817" w14:textId="77777777" w:rsidTr="00650859">
        <w:trPr>
          <w:trHeight w:val="255"/>
          <w:jc w:val="center"/>
        </w:trPr>
        <w:tc>
          <w:tcPr>
            <w:tcW w:w="1276" w:type="dxa"/>
            <w:hideMark/>
          </w:tcPr>
          <w:p w14:paraId="239CD7BA" w14:textId="77777777" w:rsidR="002D6704" w:rsidRPr="00FF3D66" w:rsidRDefault="002D6704" w:rsidP="00650859">
            <w:pPr>
              <w:rPr>
                <w:szCs w:val="18"/>
              </w:rPr>
            </w:pPr>
            <w:r w:rsidRPr="00FF3D66">
              <w:rPr>
                <w:szCs w:val="18"/>
              </w:rPr>
              <w:t>Class A2</w:t>
            </w:r>
          </w:p>
        </w:tc>
        <w:tc>
          <w:tcPr>
            <w:tcW w:w="1017" w:type="dxa"/>
            <w:vAlign w:val="center"/>
          </w:tcPr>
          <w:p w14:paraId="530CC87F" w14:textId="77777777" w:rsidR="002D6704" w:rsidRPr="00FF3D66" w:rsidRDefault="002D6704" w:rsidP="00650859">
            <w:pPr>
              <w:jc w:val="center"/>
              <w:rPr>
                <w:szCs w:val="18"/>
              </w:rPr>
            </w:pPr>
          </w:p>
        </w:tc>
        <w:tc>
          <w:tcPr>
            <w:tcW w:w="1017" w:type="dxa"/>
            <w:vAlign w:val="center"/>
          </w:tcPr>
          <w:p w14:paraId="2C748661" w14:textId="77777777" w:rsidR="002D6704" w:rsidRPr="00FF3D66" w:rsidRDefault="002D6704" w:rsidP="00650859">
            <w:pPr>
              <w:jc w:val="center"/>
              <w:rPr>
                <w:szCs w:val="18"/>
              </w:rPr>
            </w:pPr>
          </w:p>
        </w:tc>
        <w:tc>
          <w:tcPr>
            <w:tcW w:w="1017" w:type="dxa"/>
            <w:vAlign w:val="center"/>
          </w:tcPr>
          <w:p w14:paraId="0D5413B4" w14:textId="77777777" w:rsidR="002D6704" w:rsidRPr="00FF3D66" w:rsidRDefault="002D6704" w:rsidP="00650859">
            <w:pPr>
              <w:jc w:val="center"/>
              <w:rPr>
                <w:szCs w:val="18"/>
              </w:rPr>
            </w:pPr>
          </w:p>
        </w:tc>
        <w:tc>
          <w:tcPr>
            <w:tcW w:w="1016" w:type="dxa"/>
            <w:vAlign w:val="center"/>
          </w:tcPr>
          <w:p w14:paraId="6D849969" w14:textId="77777777" w:rsidR="002D6704" w:rsidRPr="00FF3D66" w:rsidRDefault="002D6704" w:rsidP="00650859">
            <w:pPr>
              <w:jc w:val="center"/>
              <w:rPr>
                <w:szCs w:val="18"/>
              </w:rPr>
            </w:pPr>
          </w:p>
        </w:tc>
        <w:tc>
          <w:tcPr>
            <w:tcW w:w="1017" w:type="dxa"/>
            <w:vAlign w:val="center"/>
          </w:tcPr>
          <w:p w14:paraId="12FE33C1" w14:textId="77777777" w:rsidR="002D6704" w:rsidRPr="00FF3D66" w:rsidRDefault="002D6704" w:rsidP="00650859">
            <w:pPr>
              <w:jc w:val="center"/>
              <w:rPr>
                <w:szCs w:val="18"/>
              </w:rPr>
            </w:pPr>
          </w:p>
        </w:tc>
      </w:tr>
      <w:tr w:rsidR="00B07D75" w:rsidRPr="00FF3D66" w14:paraId="6C397354" w14:textId="77777777" w:rsidTr="00650859">
        <w:trPr>
          <w:trHeight w:val="255"/>
          <w:jc w:val="center"/>
        </w:trPr>
        <w:tc>
          <w:tcPr>
            <w:tcW w:w="1276" w:type="dxa"/>
            <w:hideMark/>
          </w:tcPr>
          <w:p w14:paraId="4952BDF1" w14:textId="77777777" w:rsidR="00B07D75" w:rsidRPr="00FF3D66" w:rsidRDefault="00B07D75" w:rsidP="00B07D75">
            <w:pPr>
              <w:rPr>
                <w:szCs w:val="18"/>
              </w:rPr>
            </w:pPr>
            <w:r w:rsidRPr="00FF3D66">
              <w:rPr>
                <w:szCs w:val="18"/>
              </w:rPr>
              <w:t>Class B</w:t>
            </w:r>
          </w:p>
        </w:tc>
        <w:tc>
          <w:tcPr>
            <w:tcW w:w="1017" w:type="dxa"/>
            <w:vAlign w:val="center"/>
          </w:tcPr>
          <w:p w14:paraId="064D9A40" w14:textId="5BB4E421" w:rsidR="00B07D75" w:rsidRPr="00650859" w:rsidRDefault="00954313" w:rsidP="00B07D75">
            <w:pPr>
              <w:jc w:val="center"/>
              <w:rPr>
                <w:rFonts w:ascii="Arial" w:hAnsi="Arial" w:cs="Arial"/>
                <w:color w:val="000000"/>
                <w:sz w:val="18"/>
                <w:szCs w:val="18"/>
              </w:rPr>
            </w:pPr>
            <w:r>
              <w:rPr>
                <w:rFonts w:ascii="Arial" w:hAnsi="Arial" w:cs="Arial"/>
                <w:color w:val="000000"/>
                <w:sz w:val="18"/>
                <w:szCs w:val="18"/>
              </w:rPr>
              <w:t>0.06%</w:t>
            </w:r>
          </w:p>
        </w:tc>
        <w:tc>
          <w:tcPr>
            <w:tcW w:w="1017" w:type="dxa"/>
            <w:vAlign w:val="center"/>
          </w:tcPr>
          <w:p w14:paraId="6A23389A" w14:textId="77435B25"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0.71%</w:t>
            </w:r>
          </w:p>
        </w:tc>
        <w:tc>
          <w:tcPr>
            <w:tcW w:w="1017" w:type="dxa"/>
            <w:vAlign w:val="center"/>
          </w:tcPr>
          <w:p w14:paraId="643F645A" w14:textId="76056D22"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0.51%</w:t>
            </w:r>
          </w:p>
        </w:tc>
        <w:tc>
          <w:tcPr>
            <w:tcW w:w="1016" w:type="dxa"/>
            <w:vAlign w:val="center"/>
          </w:tcPr>
          <w:p w14:paraId="6EF9CCED" w14:textId="1BAD8C9E"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95.6%</w:t>
            </w:r>
          </w:p>
        </w:tc>
        <w:tc>
          <w:tcPr>
            <w:tcW w:w="1017" w:type="dxa"/>
            <w:vAlign w:val="center"/>
          </w:tcPr>
          <w:p w14:paraId="00378016" w14:textId="2D13513F"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99.9%</w:t>
            </w:r>
          </w:p>
        </w:tc>
      </w:tr>
      <w:tr w:rsidR="00B07D75" w:rsidRPr="00FF3D66" w14:paraId="31F7FC5B" w14:textId="77777777" w:rsidTr="00650859">
        <w:trPr>
          <w:trHeight w:val="255"/>
          <w:jc w:val="center"/>
        </w:trPr>
        <w:tc>
          <w:tcPr>
            <w:tcW w:w="1276" w:type="dxa"/>
            <w:hideMark/>
          </w:tcPr>
          <w:p w14:paraId="730A4537" w14:textId="77777777" w:rsidR="00B07D75" w:rsidRPr="00FF3D66" w:rsidRDefault="00B07D75" w:rsidP="00B07D75">
            <w:pPr>
              <w:rPr>
                <w:szCs w:val="18"/>
              </w:rPr>
            </w:pPr>
            <w:r w:rsidRPr="00FF3D66">
              <w:rPr>
                <w:szCs w:val="18"/>
              </w:rPr>
              <w:t>Class C</w:t>
            </w:r>
          </w:p>
        </w:tc>
        <w:tc>
          <w:tcPr>
            <w:tcW w:w="1017" w:type="dxa"/>
            <w:vAlign w:val="center"/>
          </w:tcPr>
          <w:p w14:paraId="6C0E4630" w14:textId="5626F866"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0.05%</w:t>
            </w:r>
          </w:p>
        </w:tc>
        <w:tc>
          <w:tcPr>
            <w:tcW w:w="1017" w:type="dxa"/>
            <w:vAlign w:val="center"/>
          </w:tcPr>
          <w:p w14:paraId="7AA79F56" w14:textId="13A2AF2D"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0.31%</w:t>
            </w:r>
          </w:p>
        </w:tc>
        <w:tc>
          <w:tcPr>
            <w:tcW w:w="1017" w:type="dxa"/>
            <w:vAlign w:val="center"/>
          </w:tcPr>
          <w:p w14:paraId="0B98A8D9" w14:textId="6C7212FE"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-0.10%</w:t>
            </w:r>
          </w:p>
        </w:tc>
        <w:tc>
          <w:tcPr>
            <w:tcW w:w="1016" w:type="dxa"/>
            <w:vAlign w:val="center"/>
          </w:tcPr>
          <w:p w14:paraId="7A923105" w14:textId="599026F7"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94.0%</w:t>
            </w:r>
          </w:p>
        </w:tc>
        <w:tc>
          <w:tcPr>
            <w:tcW w:w="1017" w:type="dxa"/>
            <w:vAlign w:val="center"/>
          </w:tcPr>
          <w:p w14:paraId="556F82C1" w14:textId="7E40AF91"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99.8%</w:t>
            </w:r>
          </w:p>
        </w:tc>
      </w:tr>
      <w:tr w:rsidR="00B07D75" w:rsidRPr="00FF3D66" w14:paraId="76540C1C" w14:textId="77777777" w:rsidTr="00650859">
        <w:trPr>
          <w:trHeight w:val="255"/>
          <w:jc w:val="center"/>
        </w:trPr>
        <w:tc>
          <w:tcPr>
            <w:tcW w:w="1276" w:type="dxa"/>
            <w:hideMark/>
          </w:tcPr>
          <w:p w14:paraId="11990B86" w14:textId="77777777" w:rsidR="00B07D75" w:rsidRPr="00FF3D66" w:rsidRDefault="00B07D75" w:rsidP="00B07D75">
            <w:pPr>
              <w:rPr>
                <w:szCs w:val="18"/>
              </w:rPr>
            </w:pPr>
            <w:r w:rsidRPr="00FF3D66">
              <w:rPr>
                <w:szCs w:val="18"/>
              </w:rPr>
              <w:t>Class E</w:t>
            </w:r>
          </w:p>
        </w:tc>
        <w:tc>
          <w:tcPr>
            <w:tcW w:w="1017" w:type="dxa"/>
            <w:vAlign w:val="center"/>
          </w:tcPr>
          <w:p w14:paraId="375BCCB3" w14:textId="0F425B0F"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tcPr>
          <w:p w14:paraId="57C8D1A2" w14:textId="08286C5D"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0.41%</w:t>
            </w:r>
          </w:p>
        </w:tc>
        <w:tc>
          <w:tcPr>
            <w:tcW w:w="1017" w:type="dxa"/>
            <w:vAlign w:val="center"/>
          </w:tcPr>
          <w:p w14:paraId="4E1F0F30" w14:textId="3BED5952"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0.04%</w:t>
            </w:r>
          </w:p>
        </w:tc>
        <w:tc>
          <w:tcPr>
            <w:tcW w:w="1016" w:type="dxa"/>
            <w:vAlign w:val="center"/>
          </w:tcPr>
          <w:p w14:paraId="18968E64" w14:textId="5F09B8D4"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100.1%</w:t>
            </w:r>
          </w:p>
        </w:tc>
        <w:tc>
          <w:tcPr>
            <w:tcW w:w="1017" w:type="dxa"/>
            <w:vAlign w:val="center"/>
          </w:tcPr>
          <w:p w14:paraId="62E13FA8" w14:textId="30BA59EB"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99.4%</w:t>
            </w:r>
          </w:p>
        </w:tc>
      </w:tr>
      <w:tr w:rsidR="00B07D75" w:rsidRPr="00FF3D66" w14:paraId="61E02276" w14:textId="77777777" w:rsidTr="00650859">
        <w:trPr>
          <w:trHeight w:val="255"/>
          <w:jc w:val="center"/>
        </w:trPr>
        <w:tc>
          <w:tcPr>
            <w:tcW w:w="1276" w:type="dxa"/>
            <w:hideMark/>
          </w:tcPr>
          <w:p w14:paraId="11618696" w14:textId="77777777" w:rsidR="00B07D75" w:rsidRPr="00FF3D66" w:rsidRDefault="00B07D75" w:rsidP="00B07D75">
            <w:pPr>
              <w:rPr>
                <w:szCs w:val="18"/>
              </w:rPr>
            </w:pPr>
            <w:r w:rsidRPr="00FF3D66">
              <w:rPr>
                <w:b/>
                <w:bCs/>
                <w:szCs w:val="18"/>
              </w:rPr>
              <w:t>Overall</w:t>
            </w:r>
          </w:p>
        </w:tc>
        <w:tc>
          <w:tcPr>
            <w:tcW w:w="1017" w:type="dxa"/>
            <w:vAlign w:val="center"/>
          </w:tcPr>
          <w:p w14:paraId="6574D812" w14:textId="573EE384" w:rsidR="00B07D75" w:rsidRPr="00B07D75" w:rsidRDefault="00B07D75" w:rsidP="00B07D75">
            <w:pPr>
              <w:jc w:val="center"/>
              <w:rPr>
                <w:rFonts w:ascii="Arial" w:hAnsi="Arial" w:cs="Arial"/>
                <w:b/>
                <w:bCs/>
                <w:color w:val="000000"/>
                <w:sz w:val="18"/>
                <w:szCs w:val="18"/>
              </w:rPr>
            </w:pPr>
            <w:r w:rsidRPr="001354A4">
              <w:rPr>
                <w:rFonts w:ascii="Arial" w:hAnsi="Arial" w:cs="Arial"/>
                <w:b/>
                <w:bCs/>
                <w:color w:val="000000"/>
                <w:sz w:val="18"/>
                <w:szCs w:val="18"/>
              </w:rPr>
              <w:t>0.05%</w:t>
            </w:r>
          </w:p>
        </w:tc>
        <w:tc>
          <w:tcPr>
            <w:tcW w:w="1017" w:type="dxa"/>
            <w:vAlign w:val="center"/>
          </w:tcPr>
          <w:p w14:paraId="4E92117D" w14:textId="1D104550" w:rsidR="00B07D75" w:rsidRPr="00B07D75" w:rsidRDefault="00B07D75" w:rsidP="00B07D75">
            <w:pPr>
              <w:jc w:val="center"/>
              <w:rPr>
                <w:rFonts w:ascii="Arial" w:hAnsi="Arial" w:cs="Arial"/>
                <w:b/>
                <w:bCs/>
                <w:color w:val="000000"/>
                <w:sz w:val="18"/>
                <w:szCs w:val="18"/>
              </w:rPr>
            </w:pPr>
            <w:r w:rsidRPr="001354A4">
              <w:rPr>
                <w:rFonts w:ascii="Arial" w:hAnsi="Arial" w:cs="Arial"/>
                <w:b/>
                <w:bCs/>
                <w:color w:val="000000"/>
                <w:sz w:val="18"/>
                <w:szCs w:val="18"/>
              </w:rPr>
              <w:t>0.50%</w:t>
            </w:r>
          </w:p>
        </w:tc>
        <w:tc>
          <w:tcPr>
            <w:tcW w:w="1017" w:type="dxa"/>
            <w:vAlign w:val="center"/>
          </w:tcPr>
          <w:p w14:paraId="54B5D847" w14:textId="6D18DAFE" w:rsidR="00B07D75" w:rsidRPr="00B07D75" w:rsidRDefault="00B07D75" w:rsidP="00B07D75">
            <w:pPr>
              <w:jc w:val="center"/>
              <w:rPr>
                <w:rFonts w:ascii="Arial" w:hAnsi="Arial" w:cs="Arial"/>
                <w:b/>
                <w:bCs/>
                <w:color w:val="000000"/>
                <w:sz w:val="18"/>
                <w:szCs w:val="18"/>
              </w:rPr>
            </w:pPr>
            <w:r w:rsidRPr="001354A4">
              <w:rPr>
                <w:rFonts w:ascii="Arial" w:hAnsi="Arial" w:cs="Arial"/>
                <w:b/>
                <w:bCs/>
                <w:color w:val="000000"/>
                <w:sz w:val="18"/>
                <w:szCs w:val="18"/>
              </w:rPr>
              <w:t>0.19%</w:t>
            </w:r>
          </w:p>
        </w:tc>
        <w:tc>
          <w:tcPr>
            <w:tcW w:w="1016" w:type="dxa"/>
            <w:vAlign w:val="center"/>
          </w:tcPr>
          <w:p w14:paraId="5F36FCE6" w14:textId="358A3636" w:rsidR="00B07D75" w:rsidRPr="00B07D75" w:rsidRDefault="00B07D75" w:rsidP="00B07D75">
            <w:pPr>
              <w:jc w:val="center"/>
              <w:rPr>
                <w:rFonts w:ascii="Arial" w:hAnsi="Arial" w:cs="Arial"/>
                <w:b/>
                <w:bCs/>
                <w:color w:val="000000"/>
                <w:sz w:val="18"/>
                <w:szCs w:val="18"/>
              </w:rPr>
            </w:pPr>
            <w:r w:rsidRPr="001354A4">
              <w:rPr>
                <w:rFonts w:ascii="Arial" w:hAnsi="Arial" w:cs="Arial"/>
                <w:b/>
                <w:bCs/>
                <w:color w:val="000000"/>
                <w:sz w:val="18"/>
                <w:szCs w:val="18"/>
              </w:rPr>
              <w:t>96.1%</w:t>
            </w:r>
          </w:p>
        </w:tc>
        <w:tc>
          <w:tcPr>
            <w:tcW w:w="1017" w:type="dxa"/>
            <w:vAlign w:val="center"/>
          </w:tcPr>
          <w:p w14:paraId="5B90ECFA" w14:textId="68306C36" w:rsidR="00B07D75" w:rsidRPr="00B07D75" w:rsidRDefault="00B07D75" w:rsidP="00B07D75">
            <w:pPr>
              <w:jc w:val="center"/>
              <w:rPr>
                <w:rFonts w:ascii="Arial" w:hAnsi="Arial" w:cs="Arial"/>
                <w:b/>
                <w:bCs/>
                <w:color w:val="000000"/>
                <w:sz w:val="18"/>
                <w:szCs w:val="18"/>
              </w:rPr>
            </w:pPr>
            <w:r w:rsidRPr="001354A4">
              <w:rPr>
                <w:rFonts w:ascii="Arial" w:hAnsi="Arial" w:cs="Arial"/>
                <w:b/>
                <w:bCs/>
                <w:color w:val="000000"/>
                <w:sz w:val="18"/>
                <w:szCs w:val="18"/>
              </w:rPr>
              <w:t>99.7%</w:t>
            </w:r>
          </w:p>
        </w:tc>
      </w:tr>
      <w:tr w:rsidR="00B07D75" w:rsidRPr="00FF3D66" w14:paraId="3D8DCEC3" w14:textId="77777777" w:rsidTr="00650859">
        <w:trPr>
          <w:trHeight w:val="255"/>
          <w:jc w:val="center"/>
        </w:trPr>
        <w:tc>
          <w:tcPr>
            <w:tcW w:w="1276" w:type="dxa"/>
            <w:hideMark/>
          </w:tcPr>
          <w:p w14:paraId="6E96FB6E" w14:textId="77777777" w:rsidR="00B07D75" w:rsidRPr="00FF3D66" w:rsidRDefault="00B07D75" w:rsidP="00B07D75">
            <w:pPr>
              <w:rPr>
                <w:szCs w:val="18"/>
              </w:rPr>
            </w:pPr>
            <w:r w:rsidRPr="00FF3D66">
              <w:rPr>
                <w:szCs w:val="18"/>
              </w:rPr>
              <w:t>Class D</w:t>
            </w:r>
          </w:p>
        </w:tc>
        <w:tc>
          <w:tcPr>
            <w:tcW w:w="1017" w:type="dxa"/>
            <w:vAlign w:val="center"/>
          </w:tcPr>
          <w:p w14:paraId="3138A0C0" w14:textId="33AD4039"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tcPr>
          <w:p w14:paraId="647BADE7" w14:textId="5817F6C6"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0.62%</w:t>
            </w:r>
          </w:p>
        </w:tc>
        <w:tc>
          <w:tcPr>
            <w:tcW w:w="1017" w:type="dxa"/>
            <w:vAlign w:val="center"/>
          </w:tcPr>
          <w:p w14:paraId="77CB740C" w14:textId="3174EF76"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-0.45%</w:t>
            </w:r>
          </w:p>
        </w:tc>
        <w:tc>
          <w:tcPr>
            <w:tcW w:w="1016" w:type="dxa"/>
            <w:vAlign w:val="center"/>
          </w:tcPr>
          <w:p w14:paraId="532FD73C" w14:textId="745F26B4"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96.3%</w:t>
            </w:r>
          </w:p>
        </w:tc>
        <w:tc>
          <w:tcPr>
            <w:tcW w:w="1017" w:type="dxa"/>
            <w:vAlign w:val="center"/>
          </w:tcPr>
          <w:p w14:paraId="6D6101C5" w14:textId="5E2B71EE"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99.4%</w:t>
            </w:r>
          </w:p>
        </w:tc>
      </w:tr>
      <w:tr w:rsidR="00B07D75" w:rsidRPr="00FF3D66" w14:paraId="5901884D" w14:textId="77777777" w:rsidTr="00650859">
        <w:trPr>
          <w:trHeight w:val="255"/>
          <w:jc w:val="center"/>
        </w:trPr>
        <w:tc>
          <w:tcPr>
            <w:tcW w:w="1276" w:type="dxa"/>
          </w:tcPr>
          <w:p w14:paraId="0441F3C6" w14:textId="77777777" w:rsidR="00B07D75" w:rsidRPr="00FF3D66" w:rsidRDefault="00B07D75" w:rsidP="00B07D75">
            <w:pPr>
              <w:rPr>
                <w:szCs w:val="18"/>
              </w:rPr>
            </w:pPr>
            <w:r>
              <w:rPr>
                <w:szCs w:val="18"/>
              </w:rPr>
              <w:t>Class F</w:t>
            </w:r>
          </w:p>
        </w:tc>
        <w:tc>
          <w:tcPr>
            <w:tcW w:w="1017" w:type="dxa"/>
            <w:vAlign w:val="center"/>
          </w:tcPr>
          <w:p w14:paraId="713199BD" w14:textId="05488107"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0.27%</w:t>
            </w:r>
          </w:p>
        </w:tc>
        <w:tc>
          <w:tcPr>
            <w:tcW w:w="1017" w:type="dxa"/>
            <w:vAlign w:val="center"/>
          </w:tcPr>
          <w:p w14:paraId="16E3EB50" w14:textId="67B64377"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0.29%</w:t>
            </w:r>
          </w:p>
        </w:tc>
        <w:tc>
          <w:tcPr>
            <w:tcW w:w="1017" w:type="dxa"/>
            <w:vAlign w:val="center"/>
          </w:tcPr>
          <w:p w14:paraId="40C71515" w14:textId="02BCF8CB"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-0.48%</w:t>
            </w:r>
          </w:p>
        </w:tc>
        <w:tc>
          <w:tcPr>
            <w:tcW w:w="1016" w:type="dxa"/>
            <w:vAlign w:val="center"/>
          </w:tcPr>
          <w:p w14:paraId="3080A93C" w14:textId="137F83FC"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95.7%</w:t>
            </w:r>
          </w:p>
        </w:tc>
        <w:tc>
          <w:tcPr>
            <w:tcW w:w="1017" w:type="dxa"/>
            <w:vAlign w:val="center"/>
          </w:tcPr>
          <w:p w14:paraId="52E93E22" w14:textId="2C9C4E6D" w:rsidR="00B07D75" w:rsidRPr="00650859" w:rsidRDefault="00B07D75" w:rsidP="00B07D75">
            <w:pPr>
              <w:jc w:val="center"/>
              <w:rPr>
                <w:rFonts w:ascii="Arial" w:hAnsi="Arial" w:cs="Arial"/>
                <w:color w:val="000000"/>
                <w:sz w:val="18"/>
                <w:szCs w:val="18"/>
              </w:rPr>
            </w:pPr>
            <w:r>
              <w:rPr>
                <w:rFonts w:ascii="Arial" w:hAnsi="Arial" w:cs="Arial"/>
                <w:color w:val="000000"/>
                <w:sz w:val="18"/>
                <w:szCs w:val="18"/>
              </w:rPr>
              <w:t>99.3%</w:t>
            </w:r>
          </w:p>
        </w:tc>
      </w:tr>
    </w:tbl>
    <w:p w14:paraId="2760F1E0" w14:textId="77777777" w:rsidR="002D6704" w:rsidRDefault="002D6704" w:rsidP="002D6704">
      <w:pPr>
        <w:pStyle w:val="Caption"/>
        <w:keepNext/>
        <w:jc w:val="center"/>
        <w:rPr>
          <w:color w:val="auto"/>
        </w:rPr>
      </w:pPr>
    </w:p>
    <w:p w14:paraId="55037F56" w14:textId="025FE8AE" w:rsidR="002D6704" w:rsidRPr="00FF3D66" w:rsidRDefault="002D6704" w:rsidP="002D6704">
      <w:pPr>
        <w:pStyle w:val="Caption"/>
        <w:keepNext/>
        <w:jc w:val="center"/>
        <w:rPr>
          <w:color w:val="auto"/>
        </w:rPr>
      </w:pPr>
      <w:r w:rsidRPr="00FF3D66">
        <w:rPr>
          <w:color w:val="auto"/>
        </w:rPr>
        <w:t xml:space="preserve">Table </w:t>
      </w:r>
      <w:r>
        <w:rPr>
          <w:color w:val="auto"/>
        </w:rPr>
        <w:t>4</w:t>
      </w:r>
      <w:r w:rsidRPr="00FF3D66">
        <w:rPr>
          <w:color w:val="auto"/>
        </w:rPr>
        <w:t xml:space="preserve"> Coding performances of the </w:t>
      </w:r>
      <w:r>
        <w:rPr>
          <w:color w:val="auto"/>
        </w:rPr>
        <w:t>JVET-AE0057 in VTM-20.2 for LDB configuration</w:t>
      </w:r>
      <w:r w:rsidRPr="00FF3D66">
        <w:rPr>
          <w:color w:val="auto"/>
        </w:rPr>
        <w:t>.</w:t>
      </w:r>
    </w:p>
    <w:p w14:paraId="2AD6C5AB" w14:textId="77777777" w:rsidR="002D6704" w:rsidRDefault="002D6704" w:rsidP="002D6704">
      <w:pPr>
        <w:rPr>
          <w:lang w:val="en-CA"/>
        </w:rPr>
      </w:pPr>
    </w:p>
    <w:p w14:paraId="5AA37314" w14:textId="77777777" w:rsidR="00410CE8" w:rsidRPr="00410CE8" w:rsidRDefault="00410CE8" w:rsidP="00410CE8">
      <w:pPr>
        <w:rPr>
          <w:lang w:val="en-CA"/>
        </w:rPr>
      </w:pPr>
    </w:p>
    <w:p w14:paraId="23EC6502" w14:textId="11F72D54" w:rsidR="00140640" w:rsidRDefault="00D76872" w:rsidP="00140640">
      <w:pPr>
        <w:pStyle w:val="Heading3"/>
        <w:rPr>
          <w:lang w:val="en-CA"/>
        </w:rPr>
      </w:pPr>
      <w:r w:rsidRPr="001D06BC">
        <w:rPr>
          <w:lang w:val="en-CA"/>
        </w:rPr>
        <w:lastRenderedPageBreak/>
        <w:t>Test</w:t>
      </w:r>
      <w:r w:rsidR="002A379F">
        <w:rPr>
          <w:lang w:val="en-CA"/>
        </w:rPr>
        <w:t xml:space="preserve"> 1.</w:t>
      </w:r>
      <w:r>
        <w:rPr>
          <w:lang w:val="en-CA"/>
        </w:rPr>
        <w:t>2</w:t>
      </w:r>
      <w:r w:rsidRPr="001D06BC">
        <w:rPr>
          <w:lang w:val="en-CA"/>
        </w:rPr>
        <w:t xml:space="preserve">: </w:t>
      </w:r>
      <w:r w:rsidR="00360358">
        <w:rPr>
          <w:lang w:val="en-CA"/>
        </w:rPr>
        <w:t>VTM</w:t>
      </w:r>
      <w:r>
        <w:rPr>
          <w:lang w:val="en-CA"/>
        </w:rPr>
        <w:t xml:space="preserve"> </w:t>
      </w:r>
      <w:r w:rsidR="000D7303">
        <w:rPr>
          <w:lang w:val="en-CA"/>
        </w:rPr>
        <w:t xml:space="preserve">SDR </w:t>
      </w:r>
      <w:r>
        <w:rPr>
          <w:lang w:val="en-CA"/>
        </w:rPr>
        <w:t>low QP values</w:t>
      </w:r>
    </w:p>
    <w:p w14:paraId="514B26C5" w14:textId="26CB7782" w:rsidR="00C448FA" w:rsidRDefault="00140640" w:rsidP="00C448FA">
      <w:pPr>
        <w:rPr>
          <w:lang w:val="en-CA"/>
        </w:rPr>
      </w:pPr>
      <w:r>
        <w:rPr>
          <w:lang w:val="en-CA"/>
        </w:rPr>
        <w:t xml:space="preserve">In this experiment, the proposed scheme </w:t>
      </w:r>
      <w:r w:rsidR="00C448FA">
        <w:rPr>
          <w:lang w:val="en-CA"/>
        </w:rPr>
        <w:t>is tested on</w:t>
      </w:r>
      <w:r>
        <w:rPr>
          <w:lang w:val="en-CA"/>
        </w:rPr>
        <w:t xml:space="preserve"> QP 12, </w:t>
      </w:r>
      <w:r w:rsidR="00E826E3">
        <w:rPr>
          <w:lang w:val="en-CA"/>
        </w:rPr>
        <w:t>17</w:t>
      </w:r>
      <w:r>
        <w:rPr>
          <w:lang w:val="en-CA"/>
        </w:rPr>
        <w:t>, 19 and 22 for RA configuration</w:t>
      </w:r>
      <w:r w:rsidR="00C448FA">
        <w:rPr>
          <w:lang w:val="en-CA"/>
        </w:rPr>
        <w:t xml:space="preserve"> by following the VTM common test condition [2].</w:t>
      </w:r>
    </w:p>
    <w:p w14:paraId="7ACF3BA8" w14:textId="66B4747D" w:rsidR="007F7429" w:rsidRPr="00140640" w:rsidRDefault="003D2EC6" w:rsidP="00140640">
      <w:pPr>
        <w:rPr>
          <w:lang w:val="en-CA"/>
        </w:rPr>
      </w:pPr>
      <w:r>
        <w:rPr>
          <w:lang w:val="en-CA"/>
        </w:rPr>
        <w:t xml:space="preserve"> </w:t>
      </w:r>
    </w:p>
    <w:p w14:paraId="736C4E10" w14:textId="1CFBA70A" w:rsidR="00115911" w:rsidRDefault="00115911" w:rsidP="00115911">
      <w:pPr>
        <w:rPr>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D264F9" w:rsidRPr="00FF3D66" w14:paraId="56EA925C" w14:textId="77777777" w:rsidTr="00A24EDD">
        <w:trPr>
          <w:trHeight w:val="255"/>
          <w:jc w:val="center"/>
        </w:trPr>
        <w:tc>
          <w:tcPr>
            <w:tcW w:w="6360" w:type="dxa"/>
            <w:gridSpan w:val="6"/>
          </w:tcPr>
          <w:p w14:paraId="2F331CF4" w14:textId="7780684A" w:rsidR="00D264F9" w:rsidRPr="00FF3D66" w:rsidRDefault="00D264F9" w:rsidP="007D10A0">
            <w:pPr>
              <w:jc w:val="center"/>
              <w:rPr>
                <w:b/>
                <w:bCs/>
                <w:szCs w:val="18"/>
              </w:rPr>
            </w:pPr>
            <w:r>
              <w:rPr>
                <w:b/>
                <w:bCs/>
                <w:lang w:val="en-CA"/>
              </w:rPr>
              <w:t xml:space="preserve">Results on </w:t>
            </w:r>
            <w:r w:rsidRPr="00650859">
              <w:rPr>
                <w:b/>
                <w:bCs/>
                <w:lang w:val="en-CA"/>
              </w:rPr>
              <w:t>JVET-AF0</w:t>
            </w:r>
            <w:r>
              <w:rPr>
                <w:b/>
                <w:bCs/>
                <w:lang w:val="en-CA"/>
              </w:rPr>
              <w:t>111 (updated threshold)</w:t>
            </w:r>
          </w:p>
        </w:tc>
      </w:tr>
      <w:tr w:rsidR="00115911" w:rsidRPr="00FF3D66" w14:paraId="67CFD343" w14:textId="77777777" w:rsidTr="007D10A0">
        <w:trPr>
          <w:trHeight w:val="255"/>
          <w:jc w:val="center"/>
        </w:trPr>
        <w:tc>
          <w:tcPr>
            <w:tcW w:w="1276" w:type="dxa"/>
            <w:hideMark/>
          </w:tcPr>
          <w:p w14:paraId="4A974BC1" w14:textId="77777777" w:rsidR="00115911" w:rsidRPr="00FF3D66" w:rsidRDefault="00115911" w:rsidP="007D10A0">
            <w:pPr>
              <w:jc w:val="center"/>
              <w:rPr>
                <w:szCs w:val="18"/>
              </w:rPr>
            </w:pPr>
          </w:p>
        </w:tc>
        <w:tc>
          <w:tcPr>
            <w:tcW w:w="5084" w:type="dxa"/>
            <w:gridSpan w:val="5"/>
            <w:hideMark/>
          </w:tcPr>
          <w:p w14:paraId="29421942" w14:textId="77777777" w:rsidR="00115911" w:rsidRPr="00FF3D66" w:rsidRDefault="00115911" w:rsidP="007D10A0">
            <w:pPr>
              <w:jc w:val="center"/>
              <w:rPr>
                <w:szCs w:val="18"/>
              </w:rPr>
            </w:pPr>
            <w:r w:rsidRPr="00FF3D66">
              <w:rPr>
                <w:b/>
                <w:bCs/>
                <w:szCs w:val="18"/>
              </w:rPr>
              <w:t>Random Access Main 10</w:t>
            </w:r>
          </w:p>
        </w:tc>
      </w:tr>
      <w:tr w:rsidR="00115911" w:rsidRPr="00FF3D66" w14:paraId="5BFC82E6" w14:textId="77777777" w:rsidTr="007D10A0">
        <w:trPr>
          <w:trHeight w:val="255"/>
          <w:jc w:val="center"/>
        </w:trPr>
        <w:tc>
          <w:tcPr>
            <w:tcW w:w="1276" w:type="dxa"/>
            <w:hideMark/>
          </w:tcPr>
          <w:p w14:paraId="2AE8ACD3" w14:textId="77777777" w:rsidR="00115911" w:rsidRPr="00FF3D66" w:rsidRDefault="00115911" w:rsidP="007D10A0">
            <w:pPr>
              <w:jc w:val="center"/>
              <w:rPr>
                <w:szCs w:val="18"/>
              </w:rPr>
            </w:pPr>
          </w:p>
        </w:tc>
        <w:tc>
          <w:tcPr>
            <w:tcW w:w="5084" w:type="dxa"/>
            <w:gridSpan w:val="5"/>
            <w:hideMark/>
          </w:tcPr>
          <w:p w14:paraId="3B3ADB51" w14:textId="77777777" w:rsidR="00115911" w:rsidRPr="00FF3D66" w:rsidRDefault="00115911" w:rsidP="007D10A0">
            <w:pPr>
              <w:jc w:val="center"/>
              <w:rPr>
                <w:szCs w:val="18"/>
              </w:rPr>
            </w:pPr>
            <w:r w:rsidRPr="00FF3D66">
              <w:rPr>
                <w:b/>
                <w:bCs/>
                <w:szCs w:val="18"/>
              </w:rPr>
              <w:t xml:space="preserve">Over </w:t>
            </w:r>
            <w:r>
              <w:rPr>
                <w:b/>
                <w:bCs/>
                <w:szCs w:val="18"/>
              </w:rPr>
              <w:t>VTM 20.2</w:t>
            </w:r>
          </w:p>
        </w:tc>
      </w:tr>
      <w:tr w:rsidR="00115911" w:rsidRPr="00FF3D66" w14:paraId="6E8B52AE" w14:textId="77777777" w:rsidTr="007D10A0">
        <w:trPr>
          <w:trHeight w:val="335"/>
          <w:jc w:val="center"/>
        </w:trPr>
        <w:tc>
          <w:tcPr>
            <w:tcW w:w="1276" w:type="dxa"/>
            <w:hideMark/>
          </w:tcPr>
          <w:p w14:paraId="01368E8B" w14:textId="77777777" w:rsidR="00115911" w:rsidRPr="00FF3D66" w:rsidRDefault="00115911" w:rsidP="007D10A0">
            <w:pPr>
              <w:rPr>
                <w:szCs w:val="18"/>
              </w:rPr>
            </w:pPr>
          </w:p>
        </w:tc>
        <w:tc>
          <w:tcPr>
            <w:tcW w:w="1017" w:type="dxa"/>
            <w:hideMark/>
          </w:tcPr>
          <w:p w14:paraId="25072DEF" w14:textId="77777777" w:rsidR="00115911" w:rsidRPr="00FF3D66" w:rsidRDefault="00115911" w:rsidP="007D10A0">
            <w:pPr>
              <w:jc w:val="center"/>
              <w:rPr>
                <w:szCs w:val="18"/>
              </w:rPr>
            </w:pPr>
            <w:r w:rsidRPr="00FF3D66">
              <w:rPr>
                <w:szCs w:val="18"/>
              </w:rPr>
              <w:t>Y</w:t>
            </w:r>
          </w:p>
        </w:tc>
        <w:tc>
          <w:tcPr>
            <w:tcW w:w="1017" w:type="dxa"/>
            <w:hideMark/>
          </w:tcPr>
          <w:p w14:paraId="1F79EF96" w14:textId="77777777" w:rsidR="00115911" w:rsidRPr="00FF3D66" w:rsidRDefault="00115911" w:rsidP="007D10A0">
            <w:pPr>
              <w:jc w:val="center"/>
              <w:rPr>
                <w:szCs w:val="18"/>
              </w:rPr>
            </w:pPr>
            <w:r w:rsidRPr="00FF3D66">
              <w:rPr>
                <w:szCs w:val="18"/>
              </w:rPr>
              <w:t>U</w:t>
            </w:r>
          </w:p>
        </w:tc>
        <w:tc>
          <w:tcPr>
            <w:tcW w:w="1017" w:type="dxa"/>
            <w:hideMark/>
          </w:tcPr>
          <w:p w14:paraId="23E91098" w14:textId="77777777" w:rsidR="00115911" w:rsidRPr="00FF3D66" w:rsidRDefault="00115911" w:rsidP="007D10A0">
            <w:pPr>
              <w:jc w:val="center"/>
              <w:rPr>
                <w:szCs w:val="18"/>
              </w:rPr>
            </w:pPr>
            <w:r w:rsidRPr="00FF3D66">
              <w:rPr>
                <w:szCs w:val="18"/>
              </w:rPr>
              <w:t>V</w:t>
            </w:r>
          </w:p>
        </w:tc>
        <w:tc>
          <w:tcPr>
            <w:tcW w:w="1016" w:type="dxa"/>
            <w:hideMark/>
          </w:tcPr>
          <w:p w14:paraId="3F2E50CD" w14:textId="77777777" w:rsidR="00115911" w:rsidRPr="00FF3D66" w:rsidRDefault="00115911" w:rsidP="007D10A0">
            <w:pPr>
              <w:jc w:val="center"/>
              <w:rPr>
                <w:szCs w:val="18"/>
              </w:rPr>
            </w:pPr>
            <w:r w:rsidRPr="00FF3D66">
              <w:rPr>
                <w:szCs w:val="18"/>
              </w:rPr>
              <w:t>EncT</w:t>
            </w:r>
          </w:p>
        </w:tc>
        <w:tc>
          <w:tcPr>
            <w:tcW w:w="1017" w:type="dxa"/>
            <w:hideMark/>
          </w:tcPr>
          <w:p w14:paraId="6EDEA5CB" w14:textId="77777777" w:rsidR="00115911" w:rsidRPr="00FF3D66" w:rsidRDefault="00115911" w:rsidP="007D10A0">
            <w:pPr>
              <w:jc w:val="center"/>
              <w:rPr>
                <w:szCs w:val="18"/>
              </w:rPr>
            </w:pPr>
            <w:r w:rsidRPr="00FF3D66">
              <w:rPr>
                <w:szCs w:val="18"/>
              </w:rPr>
              <w:t>DecT</w:t>
            </w:r>
          </w:p>
        </w:tc>
      </w:tr>
      <w:tr w:rsidR="00115911" w:rsidRPr="00FF3D66" w14:paraId="47E7AE3D" w14:textId="77777777" w:rsidTr="007D10A0">
        <w:trPr>
          <w:trHeight w:val="255"/>
          <w:jc w:val="center"/>
        </w:trPr>
        <w:tc>
          <w:tcPr>
            <w:tcW w:w="1276" w:type="dxa"/>
            <w:hideMark/>
          </w:tcPr>
          <w:p w14:paraId="71EFD9D0" w14:textId="77777777" w:rsidR="00115911" w:rsidRPr="00FF3D66" w:rsidRDefault="00115911" w:rsidP="00115911">
            <w:pPr>
              <w:rPr>
                <w:szCs w:val="18"/>
              </w:rPr>
            </w:pPr>
            <w:r w:rsidRPr="00FF3D66">
              <w:rPr>
                <w:szCs w:val="18"/>
              </w:rPr>
              <w:t>Class A1</w:t>
            </w:r>
          </w:p>
        </w:tc>
        <w:tc>
          <w:tcPr>
            <w:tcW w:w="1017" w:type="dxa"/>
            <w:vAlign w:val="center"/>
          </w:tcPr>
          <w:p w14:paraId="19840377" w14:textId="3CC09285" w:rsidR="00115911" w:rsidRPr="00FF3D66" w:rsidRDefault="00115911" w:rsidP="00115911">
            <w:pPr>
              <w:jc w:val="center"/>
              <w:rPr>
                <w:szCs w:val="18"/>
              </w:rPr>
            </w:pPr>
            <w:r>
              <w:rPr>
                <w:rFonts w:ascii="Arial" w:hAnsi="Arial" w:cs="Arial"/>
                <w:color w:val="000000"/>
                <w:sz w:val="18"/>
                <w:szCs w:val="18"/>
              </w:rPr>
              <w:t>0.10%</w:t>
            </w:r>
          </w:p>
        </w:tc>
        <w:tc>
          <w:tcPr>
            <w:tcW w:w="1017" w:type="dxa"/>
            <w:vAlign w:val="center"/>
          </w:tcPr>
          <w:p w14:paraId="7885AC4B" w14:textId="1F690890" w:rsidR="00115911" w:rsidRPr="00FF3D66" w:rsidRDefault="00115911" w:rsidP="00115911">
            <w:pPr>
              <w:jc w:val="center"/>
              <w:rPr>
                <w:szCs w:val="18"/>
              </w:rPr>
            </w:pPr>
            <w:r>
              <w:rPr>
                <w:rFonts w:ascii="Arial" w:hAnsi="Arial" w:cs="Arial"/>
                <w:color w:val="000000"/>
                <w:sz w:val="18"/>
                <w:szCs w:val="18"/>
              </w:rPr>
              <w:t>0.32%</w:t>
            </w:r>
          </w:p>
        </w:tc>
        <w:tc>
          <w:tcPr>
            <w:tcW w:w="1017" w:type="dxa"/>
            <w:vAlign w:val="center"/>
          </w:tcPr>
          <w:p w14:paraId="3B2F9EB3" w14:textId="3906CFE0" w:rsidR="00115911" w:rsidRPr="00FF3D66" w:rsidRDefault="00115911" w:rsidP="00115911">
            <w:pPr>
              <w:jc w:val="center"/>
              <w:rPr>
                <w:szCs w:val="18"/>
              </w:rPr>
            </w:pPr>
            <w:r>
              <w:rPr>
                <w:rFonts w:ascii="Arial" w:hAnsi="Arial" w:cs="Arial"/>
                <w:color w:val="000000"/>
                <w:sz w:val="18"/>
                <w:szCs w:val="18"/>
              </w:rPr>
              <w:t>0.16%</w:t>
            </w:r>
          </w:p>
        </w:tc>
        <w:tc>
          <w:tcPr>
            <w:tcW w:w="1016" w:type="dxa"/>
            <w:vAlign w:val="center"/>
          </w:tcPr>
          <w:p w14:paraId="2CE810C5" w14:textId="1BF9E16C" w:rsidR="00115911" w:rsidRPr="00FF3D66" w:rsidRDefault="00115911" w:rsidP="00115911">
            <w:pPr>
              <w:jc w:val="center"/>
              <w:rPr>
                <w:szCs w:val="18"/>
              </w:rPr>
            </w:pPr>
            <w:r>
              <w:rPr>
                <w:rFonts w:ascii="Arial" w:hAnsi="Arial" w:cs="Arial"/>
                <w:color w:val="000000"/>
                <w:sz w:val="18"/>
                <w:szCs w:val="18"/>
              </w:rPr>
              <w:t>92.1%</w:t>
            </w:r>
          </w:p>
        </w:tc>
        <w:tc>
          <w:tcPr>
            <w:tcW w:w="1017" w:type="dxa"/>
            <w:vAlign w:val="center"/>
          </w:tcPr>
          <w:p w14:paraId="5DD823F1" w14:textId="13E4C83A" w:rsidR="00115911" w:rsidRPr="00FF3D66" w:rsidRDefault="00115911" w:rsidP="00115911">
            <w:pPr>
              <w:jc w:val="center"/>
              <w:rPr>
                <w:szCs w:val="18"/>
              </w:rPr>
            </w:pPr>
            <w:r>
              <w:rPr>
                <w:rFonts w:ascii="Arial" w:hAnsi="Arial" w:cs="Arial"/>
                <w:color w:val="000000"/>
                <w:sz w:val="18"/>
                <w:szCs w:val="18"/>
              </w:rPr>
              <w:t>100.0%</w:t>
            </w:r>
          </w:p>
        </w:tc>
      </w:tr>
      <w:tr w:rsidR="00115911" w:rsidRPr="00FF3D66" w14:paraId="5EA2FDD6" w14:textId="77777777" w:rsidTr="007D10A0">
        <w:trPr>
          <w:trHeight w:val="255"/>
          <w:jc w:val="center"/>
        </w:trPr>
        <w:tc>
          <w:tcPr>
            <w:tcW w:w="1276" w:type="dxa"/>
            <w:hideMark/>
          </w:tcPr>
          <w:p w14:paraId="1E144443" w14:textId="77777777" w:rsidR="00115911" w:rsidRPr="00FF3D66" w:rsidRDefault="00115911" w:rsidP="00115911">
            <w:pPr>
              <w:rPr>
                <w:szCs w:val="18"/>
              </w:rPr>
            </w:pPr>
            <w:r w:rsidRPr="00FF3D66">
              <w:rPr>
                <w:szCs w:val="18"/>
              </w:rPr>
              <w:t>Class A2</w:t>
            </w:r>
          </w:p>
        </w:tc>
        <w:tc>
          <w:tcPr>
            <w:tcW w:w="1017" w:type="dxa"/>
            <w:vAlign w:val="center"/>
          </w:tcPr>
          <w:p w14:paraId="0A8B799D" w14:textId="5CF4096F" w:rsidR="00115911" w:rsidRPr="00FF3D66" w:rsidRDefault="00115911" w:rsidP="00115911">
            <w:pPr>
              <w:jc w:val="center"/>
              <w:rPr>
                <w:szCs w:val="18"/>
              </w:rPr>
            </w:pPr>
            <w:r>
              <w:rPr>
                <w:rFonts w:ascii="Arial" w:hAnsi="Arial" w:cs="Arial"/>
                <w:color w:val="000000"/>
                <w:sz w:val="18"/>
                <w:szCs w:val="18"/>
              </w:rPr>
              <w:t>0.10%</w:t>
            </w:r>
          </w:p>
        </w:tc>
        <w:tc>
          <w:tcPr>
            <w:tcW w:w="1017" w:type="dxa"/>
            <w:vAlign w:val="center"/>
          </w:tcPr>
          <w:p w14:paraId="23C52326" w14:textId="36B2A8EB" w:rsidR="00115911" w:rsidRPr="00FF3D66" w:rsidRDefault="00115911" w:rsidP="00115911">
            <w:pPr>
              <w:jc w:val="center"/>
              <w:rPr>
                <w:szCs w:val="18"/>
              </w:rPr>
            </w:pPr>
            <w:r>
              <w:rPr>
                <w:rFonts w:ascii="Arial" w:hAnsi="Arial" w:cs="Arial"/>
                <w:color w:val="000000"/>
                <w:sz w:val="18"/>
                <w:szCs w:val="18"/>
              </w:rPr>
              <w:t>0.11%</w:t>
            </w:r>
          </w:p>
        </w:tc>
        <w:tc>
          <w:tcPr>
            <w:tcW w:w="1017" w:type="dxa"/>
            <w:vAlign w:val="center"/>
          </w:tcPr>
          <w:p w14:paraId="5CE23B99" w14:textId="4A348E45" w:rsidR="00115911" w:rsidRPr="00FF3D66" w:rsidRDefault="00115911" w:rsidP="00115911">
            <w:pPr>
              <w:jc w:val="center"/>
              <w:rPr>
                <w:szCs w:val="18"/>
              </w:rPr>
            </w:pPr>
            <w:r>
              <w:rPr>
                <w:rFonts w:ascii="Arial" w:hAnsi="Arial" w:cs="Arial"/>
                <w:color w:val="000000"/>
                <w:sz w:val="18"/>
                <w:szCs w:val="18"/>
              </w:rPr>
              <w:t>0.15%</w:t>
            </w:r>
          </w:p>
        </w:tc>
        <w:tc>
          <w:tcPr>
            <w:tcW w:w="1016" w:type="dxa"/>
            <w:vAlign w:val="center"/>
          </w:tcPr>
          <w:p w14:paraId="6E1551C4" w14:textId="64EF8E4C" w:rsidR="00115911" w:rsidRPr="00FF3D66" w:rsidRDefault="00115911" w:rsidP="00115911">
            <w:pPr>
              <w:jc w:val="center"/>
              <w:rPr>
                <w:szCs w:val="18"/>
              </w:rPr>
            </w:pPr>
            <w:r>
              <w:rPr>
                <w:rFonts w:ascii="Arial" w:hAnsi="Arial" w:cs="Arial"/>
                <w:color w:val="000000"/>
                <w:sz w:val="18"/>
                <w:szCs w:val="18"/>
              </w:rPr>
              <w:t>85.8%</w:t>
            </w:r>
          </w:p>
        </w:tc>
        <w:tc>
          <w:tcPr>
            <w:tcW w:w="1017" w:type="dxa"/>
            <w:vAlign w:val="center"/>
          </w:tcPr>
          <w:p w14:paraId="42EECFB4" w14:textId="1D3F4DEA" w:rsidR="00115911" w:rsidRPr="00FF3D66" w:rsidRDefault="00115911" w:rsidP="00115911">
            <w:pPr>
              <w:jc w:val="center"/>
              <w:rPr>
                <w:szCs w:val="18"/>
              </w:rPr>
            </w:pPr>
            <w:r>
              <w:rPr>
                <w:rFonts w:ascii="Arial" w:hAnsi="Arial" w:cs="Arial"/>
                <w:color w:val="000000"/>
                <w:sz w:val="18"/>
                <w:szCs w:val="18"/>
              </w:rPr>
              <w:t>100.1%</w:t>
            </w:r>
          </w:p>
        </w:tc>
      </w:tr>
      <w:tr w:rsidR="00115911" w:rsidRPr="00FF3D66" w14:paraId="2799630B" w14:textId="77777777" w:rsidTr="007D10A0">
        <w:trPr>
          <w:trHeight w:val="255"/>
          <w:jc w:val="center"/>
        </w:trPr>
        <w:tc>
          <w:tcPr>
            <w:tcW w:w="1276" w:type="dxa"/>
            <w:hideMark/>
          </w:tcPr>
          <w:p w14:paraId="2DF0E597" w14:textId="77777777" w:rsidR="00115911" w:rsidRPr="00FF3D66" w:rsidRDefault="00115911" w:rsidP="00115911">
            <w:pPr>
              <w:rPr>
                <w:szCs w:val="18"/>
              </w:rPr>
            </w:pPr>
            <w:r w:rsidRPr="00FF3D66">
              <w:rPr>
                <w:szCs w:val="18"/>
              </w:rPr>
              <w:t>Class B</w:t>
            </w:r>
          </w:p>
        </w:tc>
        <w:tc>
          <w:tcPr>
            <w:tcW w:w="1017" w:type="dxa"/>
            <w:vAlign w:val="center"/>
            <w:hideMark/>
          </w:tcPr>
          <w:p w14:paraId="0DA4AC72" w14:textId="37FB9145" w:rsidR="00115911" w:rsidRPr="00FF3D66" w:rsidRDefault="00115911" w:rsidP="00115911">
            <w:pPr>
              <w:jc w:val="center"/>
              <w:rPr>
                <w:szCs w:val="18"/>
              </w:rPr>
            </w:pPr>
            <w:r>
              <w:rPr>
                <w:rFonts w:ascii="Arial" w:hAnsi="Arial" w:cs="Arial"/>
                <w:color w:val="000000"/>
                <w:sz w:val="18"/>
                <w:szCs w:val="18"/>
              </w:rPr>
              <w:t>0.05%</w:t>
            </w:r>
          </w:p>
        </w:tc>
        <w:tc>
          <w:tcPr>
            <w:tcW w:w="1017" w:type="dxa"/>
            <w:vAlign w:val="center"/>
            <w:hideMark/>
          </w:tcPr>
          <w:p w14:paraId="01785C0C" w14:textId="42E60C97" w:rsidR="00115911" w:rsidRPr="00FF3D66" w:rsidRDefault="00115911" w:rsidP="00115911">
            <w:pPr>
              <w:jc w:val="center"/>
              <w:rPr>
                <w:szCs w:val="18"/>
              </w:rPr>
            </w:pPr>
            <w:r>
              <w:rPr>
                <w:rFonts w:ascii="Arial" w:hAnsi="Arial" w:cs="Arial"/>
                <w:color w:val="000000"/>
                <w:sz w:val="18"/>
                <w:szCs w:val="18"/>
              </w:rPr>
              <w:t>0.13%</w:t>
            </w:r>
          </w:p>
        </w:tc>
        <w:tc>
          <w:tcPr>
            <w:tcW w:w="1017" w:type="dxa"/>
            <w:vAlign w:val="center"/>
            <w:hideMark/>
          </w:tcPr>
          <w:p w14:paraId="016FE88B" w14:textId="0B1B4DEE" w:rsidR="00115911" w:rsidRPr="00FF3D66" w:rsidRDefault="00115911" w:rsidP="00115911">
            <w:pPr>
              <w:jc w:val="center"/>
              <w:rPr>
                <w:szCs w:val="18"/>
              </w:rPr>
            </w:pPr>
            <w:r>
              <w:rPr>
                <w:rFonts w:ascii="Arial" w:hAnsi="Arial" w:cs="Arial"/>
                <w:color w:val="000000"/>
                <w:sz w:val="18"/>
                <w:szCs w:val="18"/>
              </w:rPr>
              <w:t>0.21%</w:t>
            </w:r>
          </w:p>
        </w:tc>
        <w:tc>
          <w:tcPr>
            <w:tcW w:w="1016" w:type="dxa"/>
            <w:vAlign w:val="center"/>
            <w:hideMark/>
          </w:tcPr>
          <w:p w14:paraId="3D38C81B" w14:textId="7A88E17F" w:rsidR="00115911" w:rsidRPr="00FF3D66" w:rsidRDefault="00115911" w:rsidP="00115911">
            <w:pPr>
              <w:jc w:val="center"/>
              <w:rPr>
                <w:szCs w:val="18"/>
              </w:rPr>
            </w:pPr>
            <w:r>
              <w:rPr>
                <w:rFonts w:ascii="Arial" w:hAnsi="Arial" w:cs="Arial"/>
                <w:color w:val="000000"/>
                <w:sz w:val="18"/>
                <w:szCs w:val="18"/>
              </w:rPr>
              <w:t>91.2%</w:t>
            </w:r>
          </w:p>
        </w:tc>
        <w:tc>
          <w:tcPr>
            <w:tcW w:w="1017" w:type="dxa"/>
            <w:vAlign w:val="center"/>
            <w:hideMark/>
          </w:tcPr>
          <w:p w14:paraId="46618E35" w14:textId="5A2EE497" w:rsidR="00115911" w:rsidRPr="00FF3D66" w:rsidRDefault="00115911" w:rsidP="00115911">
            <w:pPr>
              <w:jc w:val="center"/>
              <w:rPr>
                <w:szCs w:val="18"/>
              </w:rPr>
            </w:pPr>
            <w:r>
              <w:rPr>
                <w:rFonts w:ascii="Arial" w:hAnsi="Arial" w:cs="Arial"/>
                <w:color w:val="000000"/>
                <w:sz w:val="18"/>
                <w:szCs w:val="18"/>
              </w:rPr>
              <w:t>100.0%</w:t>
            </w:r>
          </w:p>
        </w:tc>
      </w:tr>
      <w:tr w:rsidR="00115911" w:rsidRPr="00FF3D66" w14:paraId="60598644" w14:textId="77777777" w:rsidTr="007D10A0">
        <w:trPr>
          <w:trHeight w:val="255"/>
          <w:jc w:val="center"/>
        </w:trPr>
        <w:tc>
          <w:tcPr>
            <w:tcW w:w="1276" w:type="dxa"/>
            <w:hideMark/>
          </w:tcPr>
          <w:p w14:paraId="42796407" w14:textId="77777777" w:rsidR="00115911" w:rsidRPr="00FF3D66" w:rsidRDefault="00115911" w:rsidP="00115911">
            <w:pPr>
              <w:rPr>
                <w:szCs w:val="18"/>
              </w:rPr>
            </w:pPr>
            <w:r w:rsidRPr="00FF3D66">
              <w:rPr>
                <w:szCs w:val="18"/>
              </w:rPr>
              <w:t>Class C</w:t>
            </w:r>
          </w:p>
        </w:tc>
        <w:tc>
          <w:tcPr>
            <w:tcW w:w="1017" w:type="dxa"/>
            <w:vAlign w:val="center"/>
            <w:hideMark/>
          </w:tcPr>
          <w:p w14:paraId="45FF41E0" w14:textId="4879243A" w:rsidR="00115911" w:rsidRPr="00FF3D66" w:rsidRDefault="00115911" w:rsidP="00115911">
            <w:pPr>
              <w:jc w:val="center"/>
              <w:rPr>
                <w:szCs w:val="18"/>
              </w:rPr>
            </w:pPr>
            <w:r>
              <w:rPr>
                <w:rFonts w:ascii="Arial" w:hAnsi="Arial" w:cs="Arial"/>
                <w:color w:val="000000"/>
                <w:sz w:val="18"/>
                <w:szCs w:val="18"/>
              </w:rPr>
              <w:t>0.02%</w:t>
            </w:r>
          </w:p>
        </w:tc>
        <w:tc>
          <w:tcPr>
            <w:tcW w:w="1017" w:type="dxa"/>
            <w:vAlign w:val="center"/>
            <w:hideMark/>
          </w:tcPr>
          <w:p w14:paraId="6C8F0657" w14:textId="57586081" w:rsidR="00115911" w:rsidRPr="00FF3D66" w:rsidRDefault="00115911" w:rsidP="00115911">
            <w:pPr>
              <w:jc w:val="center"/>
              <w:rPr>
                <w:szCs w:val="18"/>
              </w:rPr>
            </w:pPr>
            <w:r>
              <w:rPr>
                <w:rFonts w:ascii="Arial" w:hAnsi="Arial" w:cs="Arial"/>
                <w:color w:val="000000"/>
                <w:sz w:val="18"/>
                <w:szCs w:val="18"/>
              </w:rPr>
              <w:t>0.12%</w:t>
            </w:r>
          </w:p>
        </w:tc>
        <w:tc>
          <w:tcPr>
            <w:tcW w:w="1017" w:type="dxa"/>
            <w:vAlign w:val="center"/>
            <w:hideMark/>
          </w:tcPr>
          <w:p w14:paraId="45F31AE3" w14:textId="32B8C0FE" w:rsidR="00115911" w:rsidRPr="00FF3D66" w:rsidRDefault="00115911" w:rsidP="00115911">
            <w:pPr>
              <w:jc w:val="center"/>
              <w:rPr>
                <w:szCs w:val="18"/>
              </w:rPr>
            </w:pPr>
            <w:r>
              <w:rPr>
                <w:rFonts w:ascii="Arial" w:hAnsi="Arial" w:cs="Arial"/>
                <w:color w:val="000000"/>
                <w:sz w:val="18"/>
                <w:szCs w:val="18"/>
              </w:rPr>
              <w:t>0.10%</w:t>
            </w:r>
          </w:p>
        </w:tc>
        <w:tc>
          <w:tcPr>
            <w:tcW w:w="1016" w:type="dxa"/>
            <w:vAlign w:val="center"/>
            <w:hideMark/>
          </w:tcPr>
          <w:p w14:paraId="1A5B43DE" w14:textId="00609726" w:rsidR="00115911" w:rsidRPr="00FF3D66" w:rsidRDefault="00115911" w:rsidP="00115911">
            <w:pPr>
              <w:jc w:val="center"/>
              <w:rPr>
                <w:szCs w:val="18"/>
              </w:rPr>
            </w:pPr>
            <w:r>
              <w:rPr>
                <w:rFonts w:ascii="Arial" w:hAnsi="Arial" w:cs="Arial"/>
                <w:color w:val="000000"/>
                <w:sz w:val="18"/>
                <w:szCs w:val="18"/>
              </w:rPr>
              <w:t>92.7%</w:t>
            </w:r>
          </w:p>
        </w:tc>
        <w:tc>
          <w:tcPr>
            <w:tcW w:w="1017" w:type="dxa"/>
            <w:vAlign w:val="center"/>
            <w:hideMark/>
          </w:tcPr>
          <w:p w14:paraId="3A47677A" w14:textId="6E1BF297" w:rsidR="00115911" w:rsidRPr="00FF3D66" w:rsidRDefault="00115911" w:rsidP="00115911">
            <w:pPr>
              <w:jc w:val="center"/>
              <w:rPr>
                <w:szCs w:val="18"/>
              </w:rPr>
            </w:pPr>
            <w:r>
              <w:rPr>
                <w:rFonts w:ascii="Arial" w:hAnsi="Arial" w:cs="Arial"/>
                <w:color w:val="000000"/>
                <w:sz w:val="18"/>
                <w:szCs w:val="18"/>
              </w:rPr>
              <w:t>100.3%</w:t>
            </w:r>
          </w:p>
        </w:tc>
      </w:tr>
      <w:tr w:rsidR="00115911" w:rsidRPr="00FF3D66" w14:paraId="0FB64F59" w14:textId="77777777" w:rsidTr="007D10A0">
        <w:trPr>
          <w:trHeight w:val="255"/>
          <w:jc w:val="center"/>
        </w:trPr>
        <w:tc>
          <w:tcPr>
            <w:tcW w:w="1276" w:type="dxa"/>
            <w:hideMark/>
          </w:tcPr>
          <w:p w14:paraId="6580BB76" w14:textId="77777777" w:rsidR="00115911" w:rsidRPr="00FF3D66" w:rsidRDefault="00115911" w:rsidP="00115911">
            <w:pPr>
              <w:rPr>
                <w:szCs w:val="18"/>
              </w:rPr>
            </w:pPr>
            <w:r w:rsidRPr="00FF3D66">
              <w:rPr>
                <w:szCs w:val="18"/>
              </w:rPr>
              <w:t>Class E</w:t>
            </w:r>
          </w:p>
        </w:tc>
        <w:tc>
          <w:tcPr>
            <w:tcW w:w="1017" w:type="dxa"/>
            <w:vAlign w:val="center"/>
            <w:hideMark/>
          </w:tcPr>
          <w:p w14:paraId="16A49921" w14:textId="604DC88A" w:rsidR="00115911" w:rsidRPr="00FF3D66" w:rsidRDefault="00115911" w:rsidP="00115911">
            <w:pPr>
              <w:jc w:val="center"/>
              <w:rPr>
                <w:szCs w:val="18"/>
              </w:rPr>
            </w:pPr>
            <w:r>
              <w:rPr>
                <w:rFonts w:ascii="Arial" w:hAnsi="Arial" w:cs="Arial"/>
                <w:color w:val="000000"/>
                <w:sz w:val="18"/>
                <w:szCs w:val="18"/>
              </w:rPr>
              <w:t> </w:t>
            </w:r>
          </w:p>
        </w:tc>
        <w:tc>
          <w:tcPr>
            <w:tcW w:w="1017" w:type="dxa"/>
            <w:vAlign w:val="center"/>
            <w:hideMark/>
          </w:tcPr>
          <w:p w14:paraId="439332BF" w14:textId="77777777" w:rsidR="00115911" w:rsidRPr="00FF3D66" w:rsidRDefault="00115911" w:rsidP="00115911">
            <w:pPr>
              <w:jc w:val="center"/>
              <w:rPr>
                <w:szCs w:val="18"/>
              </w:rPr>
            </w:pPr>
          </w:p>
        </w:tc>
        <w:tc>
          <w:tcPr>
            <w:tcW w:w="1017" w:type="dxa"/>
            <w:vAlign w:val="center"/>
            <w:hideMark/>
          </w:tcPr>
          <w:p w14:paraId="010EA63A" w14:textId="3380057B" w:rsidR="00115911" w:rsidRPr="00FF3D66" w:rsidRDefault="00115911" w:rsidP="00115911">
            <w:pPr>
              <w:jc w:val="center"/>
              <w:rPr>
                <w:szCs w:val="18"/>
              </w:rPr>
            </w:pPr>
            <w:r>
              <w:rPr>
                <w:rFonts w:ascii="Arial" w:hAnsi="Arial" w:cs="Arial"/>
                <w:color w:val="000000"/>
                <w:sz w:val="18"/>
                <w:szCs w:val="18"/>
              </w:rPr>
              <w:t> </w:t>
            </w:r>
          </w:p>
        </w:tc>
        <w:tc>
          <w:tcPr>
            <w:tcW w:w="1016" w:type="dxa"/>
            <w:vAlign w:val="center"/>
            <w:hideMark/>
          </w:tcPr>
          <w:p w14:paraId="2A0BB492" w14:textId="48549BFF" w:rsidR="00115911" w:rsidRPr="00FF3D66" w:rsidRDefault="00115911" w:rsidP="00115911">
            <w:pPr>
              <w:jc w:val="center"/>
              <w:rPr>
                <w:szCs w:val="18"/>
              </w:rPr>
            </w:pPr>
            <w:r>
              <w:rPr>
                <w:rFonts w:ascii="Arial" w:hAnsi="Arial" w:cs="Arial"/>
                <w:color w:val="000000"/>
                <w:sz w:val="18"/>
                <w:szCs w:val="18"/>
              </w:rPr>
              <w:t> </w:t>
            </w:r>
          </w:p>
        </w:tc>
        <w:tc>
          <w:tcPr>
            <w:tcW w:w="1017" w:type="dxa"/>
            <w:vAlign w:val="center"/>
            <w:hideMark/>
          </w:tcPr>
          <w:p w14:paraId="1E1B130B" w14:textId="70F173A1" w:rsidR="00115911" w:rsidRPr="00FF3D66" w:rsidRDefault="00115911" w:rsidP="00115911">
            <w:pPr>
              <w:jc w:val="center"/>
              <w:rPr>
                <w:szCs w:val="18"/>
              </w:rPr>
            </w:pPr>
          </w:p>
        </w:tc>
      </w:tr>
      <w:tr w:rsidR="00115911" w:rsidRPr="00FF3D66" w14:paraId="6F9FF7E1" w14:textId="77777777" w:rsidTr="007D10A0">
        <w:trPr>
          <w:trHeight w:val="255"/>
          <w:jc w:val="center"/>
        </w:trPr>
        <w:tc>
          <w:tcPr>
            <w:tcW w:w="1276" w:type="dxa"/>
            <w:hideMark/>
          </w:tcPr>
          <w:p w14:paraId="600EC9F5" w14:textId="77777777" w:rsidR="00115911" w:rsidRPr="0050081C" w:rsidRDefault="00115911" w:rsidP="00115911">
            <w:pPr>
              <w:rPr>
                <w:b/>
                <w:bCs/>
                <w:szCs w:val="18"/>
              </w:rPr>
            </w:pPr>
            <w:r w:rsidRPr="0050081C">
              <w:rPr>
                <w:b/>
                <w:bCs/>
                <w:szCs w:val="18"/>
              </w:rPr>
              <w:t>Overall</w:t>
            </w:r>
          </w:p>
        </w:tc>
        <w:tc>
          <w:tcPr>
            <w:tcW w:w="1017" w:type="dxa"/>
            <w:vAlign w:val="center"/>
          </w:tcPr>
          <w:p w14:paraId="32669C2D" w14:textId="34D8DA54" w:rsidR="00115911" w:rsidRPr="0050081C" w:rsidRDefault="00115911" w:rsidP="00115911">
            <w:pPr>
              <w:jc w:val="center"/>
              <w:rPr>
                <w:b/>
                <w:bCs/>
                <w:szCs w:val="18"/>
              </w:rPr>
            </w:pPr>
            <w:r w:rsidRPr="0050081C">
              <w:rPr>
                <w:rFonts w:ascii="Arial" w:hAnsi="Arial" w:cs="Arial"/>
                <w:b/>
                <w:bCs/>
                <w:color w:val="000000"/>
                <w:sz w:val="18"/>
                <w:szCs w:val="18"/>
              </w:rPr>
              <w:t>0.06%</w:t>
            </w:r>
          </w:p>
        </w:tc>
        <w:tc>
          <w:tcPr>
            <w:tcW w:w="1017" w:type="dxa"/>
            <w:vAlign w:val="center"/>
          </w:tcPr>
          <w:p w14:paraId="2582362D" w14:textId="7458EF51" w:rsidR="00115911" w:rsidRPr="0050081C" w:rsidRDefault="00115911" w:rsidP="00115911">
            <w:pPr>
              <w:jc w:val="center"/>
              <w:rPr>
                <w:b/>
                <w:bCs/>
                <w:szCs w:val="18"/>
              </w:rPr>
            </w:pPr>
            <w:r w:rsidRPr="0050081C">
              <w:rPr>
                <w:rFonts w:ascii="Arial" w:hAnsi="Arial" w:cs="Arial"/>
                <w:b/>
                <w:bCs/>
                <w:color w:val="000000"/>
                <w:sz w:val="18"/>
                <w:szCs w:val="18"/>
              </w:rPr>
              <w:t>0.16%</w:t>
            </w:r>
          </w:p>
        </w:tc>
        <w:tc>
          <w:tcPr>
            <w:tcW w:w="1017" w:type="dxa"/>
            <w:vAlign w:val="center"/>
          </w:tcPr>
          <w:p w14:paraId="0F652F4C" w14:textId="021B4C1A" w:rsidR="00115911" w:rsidRPr="0050081C" w:rsidRDefault="00115911" w:rsidP="00115911">
            <w:pPr>
              <w:jc w:val="center"/>
              <w:rPr>
                <w:b/>
                <w:bCs/>
                <w:szCs w:val="18"/>
              </w:rPr>
            </w:pPr>
            <w:r w:rsidRPr="0050081C">
              <w:rPr>
                <w:rFonts w:ascii="Arial" w:hAnsi="Arial" w:cs="Arial"/>
                <w:b/>
                <w:bCs/>
                <w:color w:val="000000"/>
                <w:sz w:val="18"/>
                <w:szCs w:val="18"/>
              </w:rPr>
              <w:t>0.16%</w:t>
            </w:r>
          </w:p>
        </w:tc>
        <w:tc>
          <w:tcPr>
            <w:tcW w:w="1016" w:type="dxa"/>
            <w:vAlign w:val="center"/>
          </w:tcPr>
          <w:p w14:paraId="37D42D02" w14:textId="67C84520" w:rsidR="00115911" w:rsidRPr="0050081C" w:rsidRDefault="00115911" w:rsidP="00115911">
            <w:pPr>
              <w:jc w:val="center"/>
              <w:rPr>
                <w:b/>
                <w:bCs/>
                <w:szCs w:val="18"/>
              </w:rPr>
            </w:pPr>
            <w:r w:rsidRPr="0050081C">
              <w:rPr>
                <w:rFonts w:ascii="Arial" w:hAnsi="Arial" w:cs="Arial"/>
                <w:b/>
                <w:bCs/>
                <w:color w:val="000000"/>
                <w:sz w:val="18"/>
                <w:szCs w:val="18"/>
              </w:rPr>
              <w:t>90.7%</w:t>
            </w:r>
          </w:p>
        </w:tc>
        <w:tc>
          <w:tcPr>
            <w:tcW w:w="1017" w:type="dxa"/>
            <w:vAlign w:val="center"/>
          </w:tcPr>
          <w:p w14:paraId="61CF7A9E" w14:textId="62F530BA" w:rsidR="00115911" w:rsidRPr="0050081C" w:rsidRDefault="00115911" w:rsidP="00115911">
            <w:pPr>
              <w:jc w:val="center"/>
              <w:rPr>
                <w:b/>
                <w:bCs/>
                <w:szCs w:val="18"/>
              </w:rPr>
            </w:pPr>
            <w:r w:rsidRPr="0050081C">
              <w:rPr>
                <w:rFonts w:ascii="Arial" w:hAnsi="Arial" w:cs="Arial"/>
                <w:b/>
                <w:bCs/>
                <w:color w:val="000000"/>
                <w:sz w:val="18"/>
                <w:szCs w:val="18"/>
              </w:rPr>
              <w:t>100.1%</w:t>
            </w:r>
          </w:p>
        </w:tc>
      </w:tr>
      <w:tr w:rsidR="00115911" w:rsidRPr="00FF3D66" w14:paraId="74A0FB58" w14:textId="77777777" w:rsidTr="007D10A0">
        <w:trPr>
          <w:trHeight w:val="255"/>
          <w:jc w:val="center"/>
        </w:trPr>
        <w:tc>
          <w:tcPr>
            <w:tcW w:w="1276" w:type="dxa"/>
            <w:hideMark/>
          </w:tcPr>
          <w:p w14:paraId="66F575F0" w14:textId="77777777" w:rsidR="00115911" w:rsidRPr="00FF3D66" w:rsidRDefault="00115911" w:rsidP="00115911">
            <w:pPr>
              <w:rPr>
                <w:szCs w:val="18"/>
              </w:rPr>
            </w:pPr>
            <w:r w:rsidRPr="00FF3D66">
              <w:rPr>
                <w:szCs w:val="18"/>
              </w:rPr>
              <w:t>Class D</w:t>
            </w:r>
          </w:p>
        </w:tc>
        <w:tc>
          <w:tcPr>
            <w:tcW w:w="1017" w:type="dxa"/>
            <w:vAlign w:val="center"/>
            <w:hideMark/>
          </w:tcPr>
          <w:p w14:paraId="71BA541F" w14:textId="0CA3A38F" w:rsidR="00115911" w:rsidRPr="00FF3D66" w:rsidRDefault="00115911" w:rsidP="00115911">
            <w:pPr>
              <w:jc w:val="center"/>
              <w:rPr>
                <w:szCs w:val="18"/>
              </w:rPr>
            </w:pPr>
            <w:r>
              <w:rPr>
                <w:rFonts w:ascii="Arial" w:hAnsi="Arial" w:cs="Arial"/>
                <w:color w:val="000000"/>
                <w:sz w:val="18"/>
                <w:szCs w:val="18"/>
              </w:rPr>
              <w:t>0.01%</w:t>
            </w:r>
          </w:p>
        </w:tc>
        <w:tc>
          <w:tcPr>
            <w:tcW w:w="1017" w:type="dxa"/>
            <w:vAlign w:val="center"/>
            <w:hideMark/>
          </w:tcPr>
          <w:p w14:paraId="143A2499" w14:textId="62070A93" w:rsidR="00115911" w:rsidRPr="00FF3D66" w:rsidRDefault="00115911" w:rsidP="00115911">
            <w:pPr>
              <w:jc w:val="center"/>
              <w:rPr>
                <w:szCs w:val="18"/>
              </w:rPr>
            </w:pPr>
            <w:r>
              <w:rPr>
                <w:rFonts w:ascii="Arial" w:hAnsi="Arial" w:cs="Arial"/>
                <w:color w:val="000000"/>
                <w:sz w:val="18"/>
                <w:szCs w:val="18"/>
              </w:rPr>
              <w:t>-0.01%</w:t>
            </w:r>
          </w:p>
        </w:tc>
        <w:tc>
          <w:tcPr>
            <w:tcW w:w="1017" w:type="dxa"/>
            <w:vAlign w:val="center"/>
            <w:hideMark/>
          </w:tcPr>
          <w:p w14:paraId="159AB476" w14:textId="48B0FDEA" w:rsidR="00115911" w:rsidRPr="00FF3D66" w:rsidRDefault="00115911" w:rsidP="00115911">
            <w:pPr>
              <w:jc w:val="center"/>
              <w:rPr>
                <w:szCs w:val="18"/>
              </w:rPr>
            </w:pPr>
            <w:r>
              <w:rPr>
                <w:rFonts w:ascii="Arial" w:hAnsi="Arial" w:cs="Arial"/>
                <w:color w:val="000000"/>
                <w:sz w:val="18"/>
                <w:szCs w:val="18"/>
              </w:rPr>
              <w:t>0.02%</w:t>
            </w:r>
          </w:p>
        </w:tc>
        <w:tc>
          <w:tcPr>
            <w:tcW w:w="1016" w:type="dxa"/>
            <w:vAlign w:val="center"/>
            <w:hideMark/>
          </w:tcPr>
          <w:p w14:paraId="6B09D327" w14:textId="17844F5B" w:rsidR="00115911" w:rsidRPr="00FF3D66" w:rsidRDefault="00115911" w:rsidP="00115911">
            <w:pPr>
              <w:jc w:val="center"/>
              <w:rPr>
                <w:szCs w:val="18"/>
              </w:rPr>
            </w:pPr>
            <w:r>
              <w:rPr>
                <w:rFonts w:ascii="Arial" w:hAnsi="Arial" w:cs="Arial"/>
                <w:color w:val="000000"/>
                <w:sz w:val="18"/>
                <w:szCs w:val="18"/>
              </w:rPr>
              <w:t>96.1%</w:t>
            </w:r>
          </w:p>
        </w:tc>
        <w:tc>
          <w:tcPr>
            <w:tcW w:w="1017" w:type="dxa"/>
            <w:vAlign w:val="center"/>
            <w:hideMark/>
          </w:tcPr>
          <w:p w14:paraId="72F67986" w14:textId="7197AADB" w:rsidR="00115911" w:rsidRPr="00FF3D66" w:rsidRDefault="00115911" w:rsidP="00115911">
            <w:pPr>
              <w:jc w:val="center"/>
              <w:rPr>
                <w:szCs w:val="18"/>
              </w:rPr>
            </w:pPr>
            <w:r>
              <w:rPr>
                <w:rFonts w:ascii="Arial" w:hAnsi="Arial" w:cs="Arial"/>
                <w:color w:val="000000"/>
                <w:sz w:val="18"/>
                <w:szCs w:val="18"/>
              </w:rPr>
              <w:t>99.3%</w:t>
            </w:r>
          </w:p>
        </w:tc>
      </w:tr>
      <w:tr w:rsidR="002F4B30" w:rsidRPr="00FF3D66" w14:paraId="0B0AC234" w14:textId="77777777" w:rsidTr="007D10A0">
        <w:trPr>
          <w:trHeight w:val="255"/>
          <w:jc w:val="center"/>
        </w:trPr>
        <w:tc>
          <w:tcPr>
            <w:tcW w:w="1276" w:type="dxa"/>
          </w:tcPr>
          <w:p w14:paraId="67A00F52" w14:textId="33D0E73E" w:rsidR="002F4B30" w:rsidRPr="00FF3D66" w:rsidRDefault="002F4B30" w:rsidP="002F4B30">
            <w:pPr>
              <w:rPr>
                <w:szCs w:val="18"/>
              </w:rPr>
            </w:pPr>
            <w:r>
              <w:rPr>
                <w:szCs w:val="18"/>
              </w:rPr>
              <w:t>Class F</w:t>
            </w:r>
          </w:p>
        </w:tc>
        <w:tc>
          <w:tcPr>
            <w:tcW w:w="1017" w:type="dxa"/>
            <w:vAlign w:val="center"/>
          </w:tcPr>
          <w:p w14:paraId="0278B880" w14:textId="4754BE1C" w:rsidR="002F4B30" w:rsidRDefault="002F4B30" w:rsidP="002F4B30">
            <w:pPr>
              <w:jc w:val="center"/>
              <w:rPr>
                <w:rFonts w:ascii="Arial" w:hAnsi="Arial" w:cs="Arial"/>
                <w:color w:val="000000"/>
                <w:sz w:val="18"/>
                <w:szCs w:val="18"/>
              </w:rPr>
            </w:pPr>
            <w:r>
              <w:rPr>
                <w:rFonts w:ascii="Arial" w:hAnsi="Arial" w:cs="Arial"/>
                <w:color w:val="000000"/>
                <w:sz w:val="18"/>
                <w:szCs w:val="18"/>
              </w:rPr>
              <w:t>0.29%</w:t>
            </w:r>
          </w:p>
        </w:tc>
        <w:tc>
          <w:tcPr>
            <w:tcW w:w="1017" w:type="dxa"/>
            <w:vAlign w:val="center"/>
          </w:tcPr>
          <w:p w14:paraId="6C4AB5B4" w14:textId="4BD2EEE4" w:rsidR="002F4B30" w:rsidRDefault="002F4B30" w:rsidP="002F4B30">
            <w:pPr>
              <w:jc w:val="center"/>
              <w:rPr>
                <w:rFonts w:ascii="Arial" w:hAnsi="Arial" w:cs="Arial"/>
                <w:color w:val="000000"/>
                <w:sz w:val="18"/>
                <w:szCs w:val="18"/>
              </w:rPr>
            </w:pPr>
            <w:r>
              <w:rPr>
                <w:rFonts w:ascii="Arial" w:hAnsi="Arial" w:cs="Arial"/>
                <w:color w:val="000000"/>
                <w:sz w:val="18"/>
                <w:szCs w:val="18"/>
              </w:rPr>
              <w:t>0.20%</w:t>
            </w:r>
          </w:p>
        </w:tc>
        <w:tc>
          <w:tcPr>
            <w:tcW w:w="1017" w:type="dxa"/>
            <w:vAlign w:val="center"/>
          </w:tcPr>
          <w:p w14:paraId="0929A4DF" w14:textId="4AB29D75" w:rsidR="002F4B30" w:rsidRDefault="002F4B30" w:rsidP="002F4B30">
            <w:pPr>
              <w:jc w:val="center"/>
              <w:rPr>
                <w:rFonts w:ascii="Arial" w:hAnsi="Arial" w:cs="Arial"/>
                <w:color w:val="000000"/>
                <w:sz w:val="18"/>
                <w:szCs w:val="18"/>
              </w:rPr>
            </w:pPr>
            <w:r>
              <w:rPr>
                <w:rFonts w:ascii="Arial" w:hAnsi="Arial" w:cs="Arial"/>
                <w:color w:val="000000"/>
                <w:sz w:val="18"/>
                <w:szCs w:val="18"/>
              </w:rPr>
              <w:t>0.17%</w:t>
            </w:r>
          </w:p>
        </w:tc>
        <w:tc>
          <w:tcPr>
            <w:tcW w:w="1016" w:type="dxa"/>
            <w:vAlign w:val="center"/>
          </w:tcPr>
          <w:p w14:paraId="1DA6A767" w14:textId="1D4372C0" w:rsidR="002F4B30" w:rsidRDefault="002F4B30" w:rsidP="002F4B30">
            <w:pPr>
              <w:jc w:val="center"/>
              <w:rPr>
                <w:rFonts w:ascii="Arial" w:hAnsi="Arial" w:cs="Arial"/>
                <w:color w:val="000000"/>
                <w:sz w:val="18"/>
                <w:szCs w:val="18"/>
              </w:rPr>
            </w:pPr>
            <w:r>
              <w:rPr>
                <w:rFonts w:ascii="Arial" w:hAnsi="Arial" w:cs="Arial"/>
                <w:color w:val="000000"/>
                <w:sz w:val="18"/>
                <w:szCs w:val="18"/>
              </w:rPr>
              <w:t>93.5%</w:t>
            </w:r>
          </w:p>
        </w:tc>
        <w:tc>
          <w:tcPr>
            <w:tcW w:w="1017" w:type="dxa"/>
            <w:vAlign w:val="center"/>
          </w:tcPr>
          <w:p w14:paraId="1D70CA3A" w14:textId="746337EE" w:rsidR="002F4B30" w:rsidRDefault="002F4B30" w:rsidP="002F4B30">
            <w:pPr>
              <w:jc w:val="center"/>
              <w:rPr>
                <w:rFonts w:ascii="Arial" w:hAnsi="Arial" w:cs="Arial"/>
                <w:color w:val="000000"/>
                <w:sz w:val="18"/>
                <w:szCs w:val="18"/>
              </w:rPr>
            </w:pPr>
            <w:r>
              <w:rPr>
                <w:rFonts w:ascii="Arial" w:hAnsi="Arial" w:cs="Arial"/>
                <w:color w:val="000000"/>
                <w:sz w:val="18"/>
                <w:szCs w:val="18"/>
              </w:rPr>
              <w:t>99.3%</w:t>
            </w:r>
          </w:p>
        </w:tc>
      </w:tr>
    </w:tbl>
    <w:p w14:paraId="1A404EFF" w14:textId="77777777" w:rsidR="00650BC3" w:rsidRDefault="00650BC3" w:rsidP="00650BC3">
      <w:pPr>
        <w:pStyle w:val="Caption"/>
        <w:keepNext/>
        <w:jc w:val="center"/>
        <w:rPr>
          <w:color w:val="auto"/>
        </w:rPr>
      </w:pPr>
    </w:p>
    <w:p w14:paraId="1A1DD5C2" w14:textId="33E5DD71" w:rsidR="00650BC3" w:rsidRPr="00FF3D66" w:rsidRDefault="00650BC3" w:rsidP="00650BC3">
      <w:pPr>
        <w:pStyle w:val="Caption"/>
        <w:keepNext/>
        <w:jc w:val="center"/>
        <w:rPr>
          <w:color w:val="auto"/>
        </w:rPr>
      </w:pPr>
      <w:r w:rsidRPr="00FF3D66">
        <w:rPr>
          <w:color w:val="auto"/>
        </w:rPr>
        <w:t xml:space="preserve">Table </w:t>
      </w:r>
      <w:r w:rsidR="00781D3B">
        <w:rPr>
          <w:color w:val="auto"/>
        </w:rPr>
        <w:t>5</w:t>
      </w:r>
      <w:r w:rsidRPr="00FF3D66">
        <w:rPr>
          <w:color w:val="auto"/>
        </w:rPr>
        <w:t xml:space="preserve"> Coding performances of the proposed modifications</w:t>
      </w:r>
      <w:r>
        <w:rPr>
          <w:color w:val="auto"/>
        </w:rPr>
        <w:t xml:space="preserve"> in VTM-20.2 for RA configuration</w:t>
      </w:r>
      <w:r w:rsidRPr="00FF3D66">
        <w:rPr>
          <w:color w:val="auto"/>
        </w:rPr>
        <w:t>.</w:t>
      </w:r>
    </w:p>
    <w:p w14:paraId="4AD8417A" w14:textId="3213EA92" w:rsidR="00D76872" w:rsidRDefault="00D76872" w:rsidP="00D76872">
      <w:pPr>
        <w:pStyle w:val="Heading3"/>
        <w:rPr>
          <w:lang w:val="en-CA"/>
        </w:rPr>
      </w:pPr>
      <w:r w:rsidRPr="001D06BC">
        <w:rPr>
          <w:lang w:val="en-CA"/>
        </w:rPr>
        <w:t>Test</w:t>
      </w:r>
      <w:r w:rsidR="002A379F">
        <w:rPr>
          <w:lang w:val="en-CA"/>
        </w:rPr>
        <w:t xml:space="preserve"> 1.</w:t>
      </w:r>
      <w:r>
        <w:rPr>
          <w:lang w:val="en-CA"/>
        </w:rPr>
        <w:t>3</w:t>
      </w:r>
      <w:r w:rsidRPr="001D06BC">
        <w:rPr>
          <w:lang w:val="en-CA"/>
        </w:rPr>
        <w:t xml:space="preserve">: </w:t>
      </w:r>
      <w:r w:rsidR="00360358">
        <w:rPr>
          <w:lang w:val="en-CA"/>
        </w:rPr>
        <w:t>VTM</w:t>
      </w:r>
      <w:r>
        <w:rPr>
          <w:lang w:val="en-CA"/>
        </w:rPr>
        <w:t xml:space="preserve"> </w:t>
      </w:r>
      <w:r w:rsidR="000D7303">
        <w:rPr>
          <w:lang w:val="en-CA"/>
        </w:rPr>
        <w:t xml:space="preserve">SDR </w:t>
      </w:r>
      <w:r>
        <w:rPr>
          <w:lang w:val="en-CA"/>
        </w:rPr>
        <w:t>high QP values</w:t>
      </w:r>
    </w:p>
    <w:p w14:paraId="396175AC" w14:textId="73406C30" w:rsidR="00140640" w:rsidRDefault="00140640" w:rsidP="00140640">
      <w:pPr>
        <w:rPr>
          <w:lang w:val="en-CA"/>
        </w:rPr>
      </w:pPr>
      <w:r>
        <w:rPr>
          <w:lang w:val="en-CA"/>
        </w:rPr>
        <w:t xml:space="preserve">In this experiment, the proposed scheme </w:t>
      </w:r>
      <w:r w:rsidR="00C448FA">
        <w:rPr>
          <w:lang w:val="en-CA"/>
        </w:rPr>
        <w:t xml:space="preserve">is tested </w:t>
      </w:r>
      <w:r>
        <w:rPr>
          <w:lang w:val="en-CA"/>
        </w:rPr>
        <w:t>on QP</w:t>
      </w:r>
      <w:r w:rsidR="00C448FA">
        <w:rPr>
          <w:lang w:val="en-CA"/>
        </w:rPr>
        <w:t xml:space="preserve"> values </w:t>
      </w:r>
      <w:r>
        <w:rPr>
          <w:lang w:val="en-CA"/>
        </w:rPr>
        <w:t>37, 42, 47 and 52 for RA configuration</w:t>
      </w:r>
      <w:r w:rsidR="00C448FA">
        <w:rPr>
          <w:lang w:val="en-CA"/>
        </w:rPr>
        <w:t xml:space="preserve"> by following the VTM common test condition [2].</w:t>
      </w:r>
    </w:p>
    <w:p w14:paraId="59FDBEF1" w14:textId="77777777" w:rsidR="00D264F9" w:rsidRPr="00140640" w:rsidRDefault="00D264F9" w:rsidP="00D264F9">
      <w:pPr>
        <w:rPr>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D264F9" w:rsidRPr="00FF3D66" w14:paraId="7F941C8F" w14:textId="77777777" w:rsidTr="00650859">
        <w:trPr>
          <w:trHeight w:val="255"/>
          <w:jc w:val="center"/>
        </w:trPr>
        <w:tc>
          <w:tcPr>
            <w:tcW w:w="6360" w:type="dxa"/>
            <w:gridSpan w:val="6"/>
          </w:tcPr>
          <w:p w14:paraId="7692FA2A" w14:textId="77777777" w:rsidR="00D264F9" w:rsidRPr="00650859" w:rsidRDefault="00D264F9" w:rsidP="00650859">
            <w:pPr>
              <w:jc w:val="center"/>
              <w:rPr>
                <w:lang w:val="en-CA"/>
              </w:rPr>
            </w:pPr>
            <w:r>
              <w:rPr>
                <w:b/>
                <w:bCs/>
                <w:lang w:val="en-CA"/>
              </w:rPr>
              <w:t xml:space="preserve">Results on </w:t>
            </w:r>
            <w:r w:rsidRPr="00650859">
              <w:rPr>
                <w:b/>
                <w:bCs/>
                <w:lang w:val="en-CA"/>
              </w:rPr>
              <w:t>JVET-AF0</w:t>
            </w:r>
            <w:r>
              <w:rPr>
                <w:b/>
                <w:bCs/>
                <w:lang w:val="en-CA"/>
              </w:rPr>
              <w:t>111 (updated threshold)</w:t>
            </w:r>
          </w:p>
        </w:tc>
      </w:tr>
      <w:tr w:rsidR="00D264F9" w:rsidRPr="00FF3D66" w14:paraId="220D864F" w14:textId="77777777" w:rsidTr="00650859">
        <w:trPr>
          <w:trHeight w:val="255"/>
          <w:jc w:val="center"/>
        </w:trPr>
        <w:tc>
          <w:tcPr>
            <w:tcW w:w="1276" w:type="dxa"/>
            <w:hideMark/>
          </w:tcPr>
          <w:p w14:paraId="70188B2A" w14:textId="77777777" w:rsidR="00D264F9" w:rsidRPr="00FF3D66" w:rsidRDefault="00D264F9" w:rsidP="00650859">
            <w:pPr>
              <w:jc w:val="center"/>
              <w:rPr>
                <w:szCs w:val="18"/>
              </w:rPr>
            </w:pPr>
          </w:p>
        </w:tc>
        <w:tc>
          <w:tcPr>
            <w:tcW w:w="5084" w:type="dxa"/>
            <w:gridSpan w:val="5"/>
            <w:hideMark/>
          </w:tcPr>
          <w:p w14:paraId="789FB5C7" w14:textId="77777777" w:rsidR="00D264F9" w:rsidRPr="00FF3D66" w:rsidRDefault="00D264F9" w:rsidP="00650859">
            <w:pPr>
              <w:jc w:val="center"/>
              <w:rPr>
                <w:szCs w:val="18"/>
              </w:rPr>
            </w:pPr>
            <w:r w:rsidRPr="00FF3D66">
              <w:rPr>
                <w:b/>
                <w:bCs/>
                <w:szCs w:val="18"/>
              </w:rPr>
              <w:t>Random Access Main 10</w:t>
            </w:r>
          </w:p>
        </w:tc>
      </w:tr>
      <w:tr w:rsidR="00D264F9" w:rsidRPr="00FF3D66" w14:paraId="4B289B6F" w14:textId="77777777" w:rsidTr="00650859">
        <w:trPr>
          <w:trHeight w:val="255"/>
          <w:jc w:val="center"/>
        </w:trPr>
        <w:tc>
          <w:tcPr>
            <w:tcW w:w="1276" w:type="dxa"/>
            <w:hideMark/>
          </w:tcPr>
          <w:p w14:paraId="7BE657A4" w14:textId="77777777" w:rsidR="00D264F9" w:rsidRPr="00FF3D66" w:rsidRDefault="00D264F9" w:rsidP="00650859">
            <w:pPr>
              <w:jc w:val="center"/>
              <w:rPr>
                <w:szCs w:val="18"/>
              </w:rPr>
            </w:pPr>
          </w:p>
        </w:tc>
        <w:tc>
          <w:tcPr>
            <w:tcW w:w="5084" w:type="dxa"/>
            <w:gridSpan w:val="5"/>
            <w:hideMark/>
          </w:tcPr>
          <w:p w14:paraId="4EBD31B4" w14:textId="77777777" w:rsidR="00D264F9" w:rsidRPr="00FF3D66" w:rsidRDefault="00D264F9" w:rsidP="00650859">
            <w:pPr>
              <w:jc w:val="center"/>
              <w:rPr>
                <w:szCs w:val="18"/>
              </w:rPr>
            </w:pPr>
            <w:r w:rsidRPr="00FF3D66">
              <w:rPr>
                <w:b/>
                <w:bCs/>
                <w:szCs w:val="18"/>
              </w:rPr>
              <w:t xml:space="preserve">Over </w:t>
            </w:r>
            <w:r>
              <w:rPr>
                <w:b/>
                <w:bCs/>
                <w:szCs w:val="18"/>
              </w:rPr>
              <w:t>VTM 20.2</w:t>
            </w:r>
          </w:p>
        </w:tc>
      </w:tr>
      <w:tr w:rsidR="00D264F9" w:rsidRPr="00FF3D66" w14:paraId="643973D0" w14:textId="77777777" w:rsidTr="00650859">
        <w:trPr>
          <w:trHeight w:val="335"/>
          <w:jc w:val="center"/>
        </w:trPr>
        <w:tc>
          <w:tcPr>
            <w:tcW w:w="1276" w:type="dxa"/>
            <w:hideMark/>
          </w:tcPr>
          <w:p w14:paraId="6FDFD161" w14:textId="77777777" w:rsidR="00D264F9" w:rsidRPr="00FF3D66" w:rsidRDefault="00D264F9" w:rsidP="00650859">
            <w:pPr>
              <w:rPr>
                <w:szCs w:val="18"/>
              </w:rPr>
            </w:pPr>
          </w:p>
        </w:tc>
        <w:tc>
          <w:tcPr>
            <w:tcW w:w="1017" w:type="dxa"/>
            <w:hideMark/>
          </w:tcPr>
          <w:p w14:paraId="78707131" w14:textId="77777777" w:rsidR="00D264F9" w:rsidRPr="00FF3D66" w:rsidRDefault="00D264F9" w:rsidP="00650859">
            <w:pPr>
              <w:jc w:val="center"/>
              <w:rPr>
                <w:szCs w:val="18"/>
              </w:rPr>
            </w:pPr>
            <w:r w:rsidRPr="00FF3D66">
              <w:rPr>
                <w:szCs w:val="18"/>
              </w:rPr>
              <w:t>Y</w:t>
            </w:r>
          </w:p>
        </w:tc>
        <w:tc>
          <w:tcPr>
            <w:tcW w:w="1017" w:type="dxa"/>
            <w:hideMark/>
          </w:tcPr>
          <w:p w14:paraId="0CB367DB" w14:textId="77777777" w:rsidR="00D264F9" w:rsidRPr="00FF3D66" w:rsidRDefault="00D264F9" w:rsidP="00650859">
            <w:pPr>
              <w:jc w:val="center"/>
              <w:rPr>
                <w:szCs w:val="18"/>
              </w:rPr>
            </w:pPr>
            <w:r w:rsidRPr="00FF3D66">
              <w:rPr>
                <w:szCs w:val="18"/>
              </w:rPr>
              <w:t>U</w:t>
            </w:r>
          </w:p>
        </w:tc>
        <w:tc>
          <w:tcPr>
            <w:tcW w:w="1017" w:type="dxa"/>
            <w:hideMark/>
          </w:tcPr>
          <w:p w14:paraId="59A3E432" w14:textId="77777777" w:rsidR="00D264F9" w:rsidRPr="00FF3D66" w:rsidRDefault="00D264F9" w:rsidP="00650859">
            <w:pPr>
              <w:jc w:val="center"/>
              <w:rPr>
                <w:szCs w:val="18"/>
              </w:rPr>
            </w:pPr>
            <w:r w:rsidRPr="00FF3D66">
              <w:rPr>
                <w:szCs w:val="18"/>
              </w:rPr>
              <w:t>V</w:t>
            </w:r>
          </w:p>
        </w:tc>
        <w:tc>
          <w:tcPr>
            <w:tcW w:w="1016" w:type="dxa"/>
            <w:hideMark/>
          </w:tcPr>
          <w:p w14:paraId="7F762F5F" w14:textId="77777777" w:rsidR="00D264F9" w:rsidRPr="00FF3D66" w:rsidRDefault="00D264F9" w:rsidP="00650859">
            <w:pPr>
              <w:jc w:val="center"/>
              <w:rPr>
                <w:szCs w:val="18"/>
              </w:rPr>
            </w:pPr>
            <w:r w:rsidRPr="00FF3D66">
              <w:rPr>
                <w:szCs w:val="18"/>
              </w:rPr>
              <w:t>EncT</w:t>
            </w:r>
          </w:p>
        </w:tc>
        <w:tc>
          <w:tcPr>
            <w:tcW w:w="1017" w:type="dxa"/>
            <w:hideMark/>
          </w:tcPr>
          <w:p w14:paraId="74044E36" w14:textId="77777777" w:rsidR="00D264F9" w:rsidRPr="00FF3D66" w:rsidRDefault="00D264F9" w:rsidP="00650859">
            <w:pPr>
              <w:jc w:val="center"/>
              <w:rPr>
                <w:szCs w:val="18"/>
              </w:rPr>
            </w:pPr>
            <w:r w:rsidRPr="00FF3D66">
              <w:rPr>
                <w:szCs w:val="18"/>
              </w:rPr>
              <w:t>DecT</w:t>
            </w:r>
          </w:p>
        </w:tc>
      </w:tr>
      <w:tr w:rsidR="00D264F9" w:rsidRPr="00FF3D66" w14:paraId="381A61AD" w14:textId="77777777" w:rsidTr="00650859">
        <w:trPr>
          <w:trHeight w:val="255"/>
          <w:jc w:val="center"/>
        </w:trPr>
        <w:tc>
          <w:tcPr>
            <w:tcW w:w="1276" w:type="dxa"/>
            <w:hideMark/>
          </w:tcPr>
          <w:p w14:paraId="0B1CD8B1" w14:textId="77777777" w:rsidR="00D264F9" w:rsidRPr="00FF3D66" w:rsidRDefault="00D264F9" w:rsidP="00650859">
            <w:pPr>
              <w:rPr>
                <w:szCs w:val="18"/>
              </w:rPr>
            </w:pPr>
            <w:r w:rsidRPr="00FF3D66">
              <w:rPr>
                <w:szCs w:val="18"/>
              </w:rPr>
              <w:t>Class A1</w:t>
            </w:r>
          </w:p>
        </w:tc>
        <w:tc>
          <w:tcPr>
            <w:tcW w:w="1017" w:type="dxa"/>
            <w:vAlign w:val="center"/>
          </w:tcPr>
          <w:p w14:paraId="6CB1C7E1" w14:textId="77777777" w:rsidR="00D264F9" w:rsidRPr="00FF3D66" w:rsidRDefault="00D264F9" w:rsidP="00650859">
            <w:pPr>
              <w:jc w:val="center"/>
              <w:rPr>
                <w:szCs w:val="18"/>
              </w:rPr>
            </w:pPr>
            <w:r>
              <w:rPr>
                <w:rFonts w:ascii="Arial" w:hAnsi="Arial" w:cs="Arial"/>
                <w:color w:val="000000"/>
                <w:sz w:val="18"/>
                <w:szCs w:val="18"/>
              </w:rPr>
              <w:t>0.00%</w:t>
            </w:r>
          </w:p>
        </w:tc>
        <w:tc>
          <w:tcPr>
            <w:tcW w:w="1017" w:type="dxa"/>
            <w:vAlign w:val="center"/>
          </w:tcPr>
          <w:p w14:paraId="7B4DEACF" w14:textId="77777777" w:rsidR="00D264F9" w:rsidRPr="00FF3D66" w:rsidRDefault="00D264F9" w:rsidP="00650859">
            <w:pPr>
              <w:jc w:val="center"/>
              <w:rPr>
                <w:szCs w:val="18"/>
              </w:rPr>
            </w:pPr>
            <w:r>
              <w:rPr>
                <w:rFonts w:ascii="Arial" w:hAnsi="Arial" w:cs="Arial"/>
                <w:color w:val="000000"/>
                <w:sz w:val="18"/>
                <w:szCs w:val="18"/>
              </w:rPr>
              <w:t>0.02%</w:t>
            </w:r>
          </w:p>
        </w:tc>
        <w:tc>
          <w:tcPr>
            <w:tcW w:w="1017" w:type="dxa"/>
            <w:vAlign w:val="center"/>
          </w:tcPr>
          <w:p w14:paraId="773612F0" w14:textId="77777777" w:rsidR="00D264F9" w:rsidRPr="00FF3D66" w:rsidRDefault="00D264F9" w:rsidP="00650859">
            <w:pPr>
              <w:jc w:val="center"/>
              <w:rPr>
                <w:szCs w:val="18"/>
              </w:rPr>
            </w:pPr>
            <w:r>
              <w:rPr>
                <w:rFonts w:ascii="Arial" w:hAnsi="Arial" w:cs="Arial"/>
                <w:color w:val="000000"/>
                <w:sz w:val="18"/>
                <w:szCs w:val="18"/>
              </w:rPr>
              <w:t>0.00%</w:t>
            </w:r>
          </w:p>
        </w:tc>
        <w:tc>
          <w:tcPr>
            <w:tcW w:w="1016" w:type="dxa"/>
            <w:vAlign w:val="center"/>
          </w:tcPr>
          <w:p w14:paraId="7081783F" w14:textId="77777777" w:rsidR="00D264F9" w:rsidRPr="00FF3D66" w:rsidRDefault="00D264F9" w:rsidP="00650859">
            <w:pPr>
              <w:jc w:val="center"/>
              <w:rPr>
                <w:szCs w:val="18"/>
              </w:rPr>
            </w:pPr>
            <w:r>
              <w:rPr>
                <w:rFonts w:ascii="Arial" w:hAnsi="Arial" w:cs="Arial"/>
                <w:color w:val="000000"/>
                <w:sz w:val="18"/>
                <w:szCs w:val="18"/>
              </w:rPr>
              <w:t>100.5%</w:t>
            </w:r>
          </w:p>
        </w:tc>
        <w:tc>
          <w:tcPr>
            <w:tcW w:w="1017" w:type="dxa"/>
            <w:vAlign w:val="center"/>
          </w:tcPr>
          <w:p w14:paraId="31EEFADB" w14:textId="77777777" w:rsidR="00D264F9" w:rsidRPr="00FF3D66" w:rsidRDefault="00D264F9" w:rsidP="00650859">
            <w:pPr>
              <w:jc w:val="center"/>
              <w:rPr>
                <w:szCs w:val="18"/>
              </w:rPr>
            </w:pPr>
            <w:r>
              <w:rPr>
                <w:rFonts w:ascii="Arial" w:hAnsi="Arial" w:cs="Arial"/>
                <w:color w:val="000000"/>
                <w:sz w:val="18"/>
                <w:szCs w:val="18"/>
              </w:rPr>
              <w:t>99.4%</w:t>
            </w:r>
          </w:p>
        </w:tc>
      </w:tr>
      <w:tr w:rsidR="00D264F9" w:rsidRPr="00FF3D66" w14:paraId="1B704CFD" w14:textId="77777777" w:rsidTr="00650859">
        <w:trPr>
          <w:trHeight w:val="255"/>
          <w:jc w:val="center"/>
        </w:trPr>
        <w:tc>
          <w:tcPr>
            <w:tcW w:w="1276" w:type="dxa"/>
            <w:hideMark/>
          </w:tcPr>
          <w:p w14:paraId="6721F393" w14:textId="77777777" w:rsidR="00D264F9" w:rsidRPr="00FF3D66" w:rsidRDefault="00D264F9" w:rsidP="00650859">
            <w:pPr>
              <w:rPr>
                <w:szCs w:val="18"/>
              </w:rPr>
            </w:pPr>
            <w:r w:rsidRPr="00FF3D66">
              <w:rPr>
                <w:szCs w:val="18"/>
              </w:rPr>
              <w:t>Class A2</w:t>
            </w:r>
          </w:p>
        </w:tc>
        <w:tc>
          <w:tcPr>
            <w:tcW w:w="1017" w:type="dxa"/>
            <w:vAlign w:val="center"/>
          </w:tcPr>
          <w:p w14:paraId="1C8A446B" w14:textId="77777777" w:rsidR="00D264F9" w:rsidRPr="00FF3D66" w:rsidRDefault="00D264F9" w:rsidP="00650859">
            <w:pPr>
              <w:jc w:val="center"/>
              <w:rPr>
                <w:szCs w:val="18"/>
              </w:rPr>
            </w:pPr>
            <w:r>
              <w:rPr>
                <w:rFonts w:ascii="Arial" w:hAnsi="Arial" w:cs="Arial"/>
                <w:color w:val="000000"/>
                <w:sz w:val="18"/>
                <w:szCs w:val="18"/>
              </w:rPr>
              <w:t>0.00%</w:t>
            </w:r>
          </w:p>
        </w:tc>
        <w:tc>
          <w:tcPr>
            <w:tcW w:w="1017" w:type="dxa"/>
            <w:vAlign w:val="center"/>
          </w:tcPr>
          <w:p w14:paraId="7F6F7391" w14:textId="77777777" w:rsidR="00D264F9" w:rsidRPr="00FF3D66" w:rsidRDefault="00D264F9" w:rsidP="00650859">
            <w:pPr>
              <w:jc w:val="center"/>
              <w:rPr>
                <w:szCs w:val="18"/>
              </w:rPr>
            </w:pPr>
            <w:r>
              <w:rPr>
                <w:rFonts w:ascii="Arial" w:hAnsi="Arial" w:cs="Arial"/>
                <w:color w:val="000000"/>
                <w:sz w:val="18"/>
                <w:szCs w:val="18"/>
              </w:rPr>
              <w:t>0.04%</w:t>
            </w:r>
          </w:p>
        </w:tc>
        <w:tc>
          <w:tcPr>
            <w:tcW w:w="1017" w:type="dxa"/>
            <w:vAlign w:val="center"/>
          </w:tcPr>
          <w:p w14:paraId="71B17271" w14:textId="77777777" w:rsidR="00D264F9" w:rsidRPr="00FF3D66" w:rsidRDefault="00D264F9" w:rsidP="00650859">
            <w:pPr>
              <w:jc w:val="center"/>
              <w:rPr>
                <w:szCs w:val="18"/>
              </w:rPr>
            </w:pPr>
            <w:r>
              <w:rPr>
                <w:rFonts w:ascii="Arial" w:hAnsi="Arial" w:cs="Arial"/>
                <w:color w:val="000000"/>
                <w:sz w:val="18"/>
                <w:szCs w:val="18"/>
              </w:rPr>
              <w:t>0.02%</w:t>
            </w:r>
          </w:p>
        </w:tc>
        <w:tc>
          <w:tcPr>
            <w:tcW w:w="1016" w:type="dxa"/>
            <w:vAlign w:val="center"/>
          </w:tcPr>
          <w:p w14:paraId="3F804120" w14:textId="77777777" w:rsidR="00D264F9" w:rsidRPr="00FF3D66" w:rsidRDefault="00D264F9" w:rsidP="00650859">
            <w:pPr>
              <w:jc w:val="center"/>
              <w:rPr>
                <w:szCs w:val="18"/>
              </w:rPr>
            </w:pPr>
            <w:r>
              <w:rPr>
                <w:rFonts w:ascii="Arial" w:hAnsi="Arial" w:cs="Arial"/>
                <w:color w:val="000000"/>
                <w:sz w:val="18"/>
                <w:szCs w:val="18"/>
              </w:rPr>
              <w:t>99.6%</w:t>
            </w:r>
          </w:p>
        </w:tc>
        <w:tc>
          <w:tcPr>
            <w:tcW w:w="1017" w:type="dxa"/>
            <w:vAlign w:val="center"/>
          </w:tcPr>
          <w:p w14:paraId="364F4E01" w14:textId="77777777" w:rsidR="00D264F9" w:rsidRPr="00FF3D66" w:rsidRDefault="00D264F9" w:rsidP="00650859">
            <w:pPr>
              <w:jc w:val="center"/>
              <w:rPr>
                <w:szCs w:val="18"/>
              </w:rPr>
            </w:pPr>
            <w:r>
              <w:rPr>
                <w:rFonts w:ascii="Arial" w:hAnsi="Arial" w:cs="Arial"/>
                <w:color w:val="000000"/>
                <w:sz w:val="18"/>
                <w:szCs w:val="18"/>
              </w:rPr>
              <w:t>100.3%</w:t>
            </w:r>
          </w:p>
        </w:tc>
      </w:tr>
      <w:tr w:rsidR="00D264F9" w:rsidRPr="00FF3D66" w14:paraId="22393622" w14:textId="77777777" w:rsidTr="00650859">
        <w:trPr>
          <w:trHeight w:val="255"/>
          <w:jc w:val="center"/>
        </w:trPr>
        <w:tc>
          <w:tcPr>
            <w:tcW w:w="1276" w:type="dxa"/>
            <w:hideMark/>
          </w:tcPr>
          <w:p w14:paraId="3E464A78" w14:textId="77777777" w:rsidR="00D264F9" w:rsidRPr="00FF3D66" w:rsidRDefault="00D264F9" w:rsidP="00650859">
            <w:pPr>
              <w:rPr>
                <w:szCs w:val="18"/>
              </w:rPr>
            </w:pPr>
            <w:r w:rsidRPr="00FF3D66">
              <w:rPr>
                <w:szCs w:val="18"/>
              </w:rPr>
              <w:t>Class B</w:t>
            </w:r>
          </w:p>
        </w:tc>
        <w:tc>
          <w:tcPr>
            <w:tcW w:w="1017" w:type="dxa"/>
            <w:vAlign w:val="center"/>
            <w:hideMark/>
          </w:tcPr>
          <w:p w14:paraId="29A3BF27" w14:textId="77777777" w:rsidR="00D264F9" w:rsidRPr="00FF3D66" w:rsidRDefault="00D264F9" w:rsidP="00650859">
            <w:pPr>
              <w:jc w:val="center"/>
              <w:rPr>
                <w:szCs w:val="18"/>
              </w:rPr>
            </w:pPr>
            <w:r>
              <w:rPr>
                <w:rFonts w:ascii="Arial" w:hAnsi="Arial" w:cs="Arial"/>
                <w:color w:val="000000"/>
                <w:sz w:val="18"/>
                <w:szCs w:val="18"/>
              </w:rPr>
              <w:t>0.02%</w:t>
            </w:r>
          </w:p>
        </w:tc>
        <w:tc>
          <w:tcPr>
            <w:tcW w:w="1017" w:type="dxa"/>
            <w:vAlign w:val="center"/>
            <w:hideMark/>
          </w:tcPr>
          <w:p w14:paraId="09E901AE" w14:textId="77777777" w:rsidR="00D264F9" w:rsidRPr="00FF3D66" w:rsidRDefault="00D264F9" w:rsidP="00650859">
            <w:pPr>
              <w:jc w:val="center"/>
              <w:rPr>
                <w:szCs w:val="18"/>
              </w:rPr>
            </w:pPr>
            <w:r>
              <w:rPr>
                <w:rFonts w:ascii="Arial" w:hAnsi="Arial" w:cs="Arial"/>
                <w:color w:val="000000"/>
                <w:sz w:val="18"/>
                <w:szCs w:val="18"/>
              </w:rPr>
              <w:t>0.06%</w:t>
            </w:r>
          </w:p>
        </w:tc>
        <w:tc>
          <w:tcPr>
            <w:tcW w:w="1017" w:type="dxa"/>
            <w:vAlign w:val="center"/>
            <w:hideMark/>
          </w:tcPr>
          <w:p w14:paraId="4AF220C4" w14:textId="77777777" w:rsidR="00D264F9" w:rsidRPr="00FF3D66" w:rsidRDefault="00D264F9" w:rsidP="00650859">
            <w:pPr>
              <w:jc w:val="center"/>
              <w:rPr>
                <w:szCs w:val="18"/>
              </w:rPr>
            </w:pPr>
            <w:r>
              <w:rPr>
                <w:rFonts w:ascii="Arial" w:hAnsi="Arial" w:cs="Arial"/>
                <w:color w:val="000000"/>
                <w:sz w:val="18"/>
                <w:szCs w:val="18"/>
              </w:rPr>
              <w:t>-0.05%</w:t>
            </w:r>
          </w:p>
        </w:tc>
        <w:tc>
          <w:tcPr>
            <w:tcW w:w="1016" w:type="dxa"/>
            <w:vAlign w:val="center"/>
            <w:hideMark/>
          </w:tcPr>
          <w:p w14:paraId="45DFCDA7" w14:textId="77777777" w:rsidR="00D264F9" w:rsidRPr="00FF3D66" w:rsidRDefault="00D264F9" w:rsidP="00650859">
            <w:pPr>
              <w:jc w:val="center"/>
              <w:rPr>
                <w:szCs w:val="18"/>
              </w:rPr>
            </w:pPr>
            <w:r>
              <w:rPr>
                <w:rFonts w:ascii="Arial" w:hAnsi="Arial" w:cs="Arial"/>
                <w:color w:val="000000"/>
                <w:sz w:val="18"/>
                <w:szCs w:val="18"/>
              </w:rPr>
              <w:t>99.8%</w:t>
            </w:r>
          </w:p>
        </w:tc>
        <w:tc>
          <w:tcPr>
            <w:tcW w:w="1017" w:type="dxa"/>
            <w:vAlign w:val="center"/>
            <w:hideMark/>
          </w:tcPr>
          <w:p w14:paraId="35E16054" w14:textId="77777777" w:rsidR="00D264F9" w:rsidRPr="00FF3D66" w:rsidRDefault="00D264F9" w:rsidP="00650859">
            <w:pPr>
              <w:jc w:val="center"/>
              <w:rPr>
                <w:szCs w:val="18"/>
              </w:rPr>
            </w:pPr>
            <w:r>
              <w:rPr>
                <w:rFonts w:ascii="Arial" w:hAnsi="Arial" w:cs="Arial"/>
                <w:color w:val="000000"/>
                <w:sz w:val="18"/>
                <w:szCs w:val="18"/>
              </w:rPr>
              <w:t>100.0%</w:t>
            </w:r>
          </w:p>
        </w:tc>
      </w:tr>
      <w:tr w:rsidR="00D264F9" w:rsidRPr="00FF3D66" w14:paraId="001A0F32" w14:textId="77777777" w:rsidTr="00650859">
        <w:trPr>
          <w:trHeight w:val="255"/>
          <w:jc w:val="center"/>
        </w:trPr>
        <w:tc>
          <w:tcPr>
            <w:tcW w:w="1276" w:type="dxa"/>
            <w:hideMark/>
          </w:tcPr>
          <w:p w14:paraId="07DE7200" w14:textId="77777777" w:rsidR="00D264F9" w:rsidRPr="00FF3D66" w:rsidRDefault="00D264F9" w:rsidP="00650859">
            <w:pPr>
              <w:rPr>
                <w:szCs w:val="18"/>
              </w:rPr>
            </w:pPr>
            <w:r w:rsidRPr="00FF3D66">
              <w:rPr>
                <w:szCs w:val="18"/>
              </w:rPr>
              <w:t>Class C</w:t>
            </w:r>
          </w:p>
        </w:tc>
        <w:tc>
          <w:tcPr>
            <w:tcW w:w="1017" w:type="dxa"/>
            <w:vAlign w:val="center"/>
            <w:hideMark/>
          </w:tcPr>
          <w:p w14:paraId="7BC80D96" w14:textId="77777777" w:rsidR="00D264F9" w:rsidRPr="00FF3D66" w:rsidRDefault="00D264F9" w:rsidP="00650859">
            <w:pPr>
              <w:jc w:val="center"/>
              <w:rPr>
                <w:szCs w:val="18"/>
              </w:rPr>
            </w:pPr>
            <w:r>
              <w:rPr>
                <w:rFonts w:ascii="Arial" w:hAnsi="Arial" w:cs="Arial"/>
                <w:color w:val="000000"/>
                <w:sz w:val="18"/>
                <w:szCs w:val="18"/>
              </w:rPr>
              <w:t>-0.02%</w:t>
            </w:r>
          </w:p>
        </w:tc>
        <w:tc>
          <w:tcPr>
            <w:tcW w:w="1017" w:type="dxa"/>
            <w:vAlign w:val="center"/>
            <w:hideMark/>
          </w:tcPr>
          <w:p w14:paraId="44BE3E69" w14:textId="77777777" w:rsidR="00D264F9" w:rsidRPr="00FF3D66" w:rsidRDefault="00D264F9" w:rsidP="00650859">
            <w:pPr>
              <w:jc w:val="center"/>
              <w:rPr>
                <w:szCs w:val="18"/>
              </w:rPr>
            </w:pPr>
            <w:r>
              <w:rPr>
                <w:rFonts w:ascii="Arial" w:hAnsi="Arial" w:cs="Arial"/>
                <w:color w:val="000000"/>
                <w:sz w:val="18"/>
                <w:szCs w:val="18"/>
              </w:rPr>
              <w:t>-0.22%</w:t>
            </w:r>
          </w:p>
        </w:tc>
        <w:tc>
          <w:tcPr>
            <w:tcW w:w="1017" w:type="dxa"/>
            <w:vAlign w:val="center"/>
            <w:hideMark/>
          </w:tcPr>
          <w:p w14:paraId="516D12FE" w14:textId="77777777" w:rsidR="00D264F9" w:rsidRPr="00FF3D66" w:rsidRDefault="00D264F9" w:rsidP="00650859">
            <w:pPr>
              <w:jc w:val="center"/>
              <w:rPr>
                <w:szCs w:val="18"/>
              </w:rPr>
            </w:pPr>
            <w:r>
              <w:rPr>
                <w:rFonts w:ascii="Arial" w:hAnsi="Arial" w:cs="Arial"/>
                <w:color w:val="000000"/>
                <w:sz w:val="18"/>
                <w:szCs w:val="18"/>
              </w:rPr>
              <w:t>-0.21%</w:t>
            </w:r>
          </w:p>
        </w:tc>
        <w:tc>
          <w:tcPr>
            <w:tcW w:w="1016" w:type="dxa"/>
            <w:vAlign w:val="center"/>
            <w:hideMark/>
          </w:tcPr>
          <w:p w14:paraId="607E73BC" w14:textId="77777777" w:rsidR="00D264F9" w:rsidRPr="00FF3D66" w:rsidRDefault="00D264F9" w:rsidP="00650859">
            <w:pPr>
              <w:jc w:val="center"/>
              <w:rPr>
                <w:szCs w:val="18"/>
              </w:rPr>
            </w:pPr>
            <w:r>
              <w:rPr>
                <w:rFonts w:ascii="Arial" w:hAnsi="Arial" w:cs="Arial"/>
                <w:color w:val="000000"/>
                <w:sz w:val="18"/>
                <w:szCs w:val="18"/>
              </w:rPr>
              <w:t>98.9%</w:t>
            </w:r>
          </w:p>
        </w:tc>
        <w:tc>
          <w:tcPr>
            <w:tcW w:w="1017" w:type="dxa"/>
            <w:vAlign w:val="center"/>
            <w:hideMark/>
          </w:tcPr>
          <w:p w14:paraId="6E2AEEDA" w14:textId="77777777" w:rsidR="00D264F9" w:rsidRPr="00FF3D66" w:rsidRDefault="00D264F9" w:rsidP="00650859">
            <w:pPr>
              <w:jc w:val="center"/>
              <w:rPr>
                <w:szCs w:val="18"/>
              </w:rPr>
            </w:pPr>
            <w:r>
              <w:rPr>
                <w:rFonts w:ascii="Arial" w:hAnsi="Arial" w:cs="Arial"/>
                <w:color w:val="000000"/>
                <w:sz w:val="18"/>
                <w:szCs w:val="18"/>
              </w:rPr>
              <w:t>99.1%</w:t>
            </w:r>
          </w:p>
        </w:tc>
      </w:tr>
      <w:tr w:rsidR="00D264F9" w:rsidRPr="00FF3D66" w14:paraId="5C6DEA5B" w14:textId="77777777" w:rsidTr="00650859">
        <w:trPr>
          <w:trHeight w:val="255"/>
          <w:jc w:val="center"/>
        </w:trPr>
        <w:tc>
          <w:tcPr>
            <w:tcW w:w="1276" w:type="dxa"/>
            <w:hideMark/>
          </w:tcPr>
          <w:p w14:paraId="02C59728" w14:textId="77777777" w:rsidR="00D264F9" w:rsidRPr="00FF3D66" w:rsidRDefault="00D264F9" w:rsidP="00650859">
            <w:pPr>
              <w:rPr>
                <w:szCs w:val="18"/>
              </w:rPr>
            </w:pPr>
            <w:r w:rsidRPr="00FF3D66">
              <w:rPr>
                <w:szCs w:val="18"/>
              </w:rPr>
              <w:t>Class E</w:t>
            </w:r>
          </w:p>
        </w:tc>
        <w:tc>
          <w:tcPr>
            <w:tcW w:w="1017" w:type="dxa"/>
            <w:vAlign w:val="center"/>
            <w:hideMark/>
          </w:tcPr>
          <w:p w14:paraId="71449087" w14:textId="77777777" w:rsidR="00D264F9" w:rsidRPr="00FF3D66" w:rsidRDefault="00D264F9" w:rsidP="00650859">
            <w:pPr>
              <w:jc w:val="center"/>
              <w:rPr>
                <w:szCs w:val="18"/>
              </w:rPr>
            </w:pPr>
            <w:r>
              <w:rPr>
                <w:rFonts w:ascii="Arial" w:hAnsi="Arial" w:cs="Arial"/>
                <w:color w:val="000000"/>
                <w:sz w:val="18"/>
                <w:szCs w:val="18"/>
              </w:rPr>
              <w:t> </w:t>
            </w:r>
          </w:p>
        </w:tc>
        <w:tc>
          <w:tcPr>
            <w:tcW w:w="1017" w:type="dxa"/>
            <w:vAlign w:val="center"/>
            <w:hideMark/>
          </w:tcPr>
          <w:p w14:paraId="6E697FB1" w14:textId="77777777" w:rsidR="00D264F9" w:rsidRPr="00FF3D66" w:rsidRDefault="00D264F9" w:rsidP="00650859">
            <w:pPr>
              <w:jc w:val="center"/>
              <w:rPr>
                <w:szCs w:val="18"/>
              </w:rPr>
            </w:pPr>
          </w:p>
        </w:tc>
        <w:tc>
          <w:tcPr>
            <w:tcW w:w="1017" w:type="dxa"/>
            <w:vAlign w:val="center"/>
            <w:hideMark/>
          </w:tcPr>
          <w:p w14:paraId="6054A29C" w14:textId="77777777" w:rsidR="00D264F9" w:rsidRPr="00FF3D66" w:rsidRDefault="00D264F9" w:rsidP="00650859">
            <w:pPr>
              <w:jc w:val="center"/>
              <w:rPr>
                <w:szCs w:val="18"/>
              </w:rPr>
            </w:pPr>
            <w:r>
              <w:rPr>
                <w:rFonts w:ascii="Arial" w:hAnsi="Arial" w:cs="Arial"/>
                <w:color w:val="000000"/>
                <w:sz w:val="18"/>
                <w:szCs w:val="18"/>
              </w:rPr>
              <w:t> </w:t>
            </w:r>
          </w:p>
        </w:tc>
        <w:tc>
          <w:tcPr>
            <w:tcW w:w="1016" w:type="dxa"/>
            <w:vAlign w:val="center"/>
            <w:hideMark/>
          </w:tcPr>
          <w:p w14:paraId="29EF1782" w14:textId="77777777" w:rsidR="00D264F9" w:rsidRPr="00FF3D66" w:rsidRDefault="00D264F9" w:rsidP="00650859">
            <w:pPr>
              <w:jc w:val="center"/>
              <w:rPr>
                <w:szCs w:val="18"/>
              </w:rPr>
            </w:pPr>
            <w:r>
              <w:rPr>
                <w:rFonts w:ascii="Arial" w:hAnsi="Arial" w:cs="Arial"/>
                <w:color w:val="000000"/>
                <w:sz w:val="18"/>
                <w:szCs w:val="18"/>
              </w:rPr>
              <w:t> </w:t>
            </w:r>
          </w:p>
        </w:tc>
        <w:tc>
          <w:tcPr>
            <w:tcW w:w="1017" w:type="dxa"/>
            <w:vAlign w:val="center"/>
            <w:hideMark/>
          </w:tcPr>
          <w:p w14:paraId="5465B216" w14:textId="77777777" w:rsidR="00D264F9" w:rsidRPr="00FF3D66" w:rsidRDefault="00D264F9" w:rsidP="00650859">
            <w:pPr>
              <w:jc w:val="center"/>
              <w:rPr>
                <w:szCs w:val="18"/>
              </w:rPr>
            </w:pPr>
          </w:p>
        </w:tc>
      </w:tr>
      <w:tr w:rsidR="00D264F9" w:rsidRPr="00FF3D66" w14:paraId="2BE2EB07" w14:textId="77777777" w:rsidTr="00650859">
        <w:trPr>
          <w:trHeight w:val="255"/>
          <w:jc w:val="center"/>
        </w:trPr>
        <w:tc>
          <w:tcPr>
            <w:tcW w:w="1276" w:type="dxa"/>
            <w:hideMark/>
          </w:tcPr>
          <w:p w14:paraId="7FC48244" w14:textId="77777777" w:rsidR="00D264F9" w:rsidRPr="00FF3D66" w:rsidRDefault="00D264F9" w:rsidP="00650859">
            <w:pPr>
              <w:rPr>
                <w:szCs w:val="18"/>
              </w:rPr>
            </w:pPr>
            <w:r w:rsidRPr="00FF3D66">
              <w:rPr>
                <w:b/>
                <w:bCs/>
                <w:szCs w:val="18"/>
              </w:rPr>
              <w:t>Overall</w:t>
            </w:r>
          </w:p>
        </w:tc>
        <w:tc>
          <w:tcPr>
            <w:tcW w:w="1017" w:type="dxa"/>
            <w:vAlign w:val="center"/>
          </w:tcPr>
          <w:p w14:paraId="30C66968" w14:textId="77777777" w:rsidR="00D264F9" w:rsidRPr="0050081C" w:rsidRDefault="00D264F9" w:rsidP="00650859">
            <w:pPr>
              <w:jc w:val="center"/>
              <w:rPr>
                <w:b/>
                <w:bCs/>
                <w:szCs w:val="18"/>
              </w:rPr>
            </w:pPr>
            <w:r w:rsidRPr="0050081C">
              <w:rPr>
                <w:rFonts w:ascii="Arial" w:hAnsi="Arial" w:cs="Arial"/>
                <w:b/>
                <w:bCs/>
                <w:color w:val="000000"/>
                <w:sz w:val="18"/>
                <w:szCs w:val="18"/>
              </w:rPr>
              <w:t>0.00%</w:t>
            </w:r>
          </w:p>
        </w:tc>
        <w:tc>
          <w:tcPr>
            <w:tcW w:w="1017" w:type="dxa"/>
            <w:vAlign w:val="center"/>
          </w:tcPr>
          <w:p w14:paraId="46C69A9D" w14:textId="77777777" w:rsidR="00D264F9" w:rsidRPr="0050081C" w:rsidRDefault="00D264F9" w:rsidP="00650859">
            <w:pPr>
              <w:jc w:val="center"/>
              <w:rPr>
                <w:b/>
                <w:bCs/>
                <w:szCs w:val="18"/>
              </w:rPr>
            </w:pPr>
            <w:r w:rsidRPr="0050081C">
              <w:rPr>
                <w:rFonts w:ascii="Arial" w:hAnsi="Arial" w:cs="Arial"/>
                <w:b/>
                <w:bCs/>
                <w:color w:val="000000"/>
                <w:sz w:val="18"/>
                <w:szCs w:val="18"/>
              </w:rPr>
              <w:t>-0.03%</w:t>
            </w:r>
          </w:p>
        </w:tc>
        <w:tc>
          <w:tcPr>
            <w:tcW w:w="1017" w:type="dxa"/>
            <w:vAlign w:val="center"/>
          </w:tcPr>
          <w:p w14:paraId="4C265F16" w14:textId="77777777" w:rsidR="00D264F9" w:rsidRPr="0050081C" w:rsidRDefault="00D264F9" w:rsidP="00650859">
            <w:pPr>
              <w:jc w:val="center"/>
              <w:rPr>
                <w:b/>
                <w:bCs/>
                <w:szCs w:val="18"/>
              </w:rPr>
            </w:pPr>
            <w:r w:rsidRPr="0050081C">
              <w:rPr>
                <w:rFonts w:ascii="Arial" w:hAnsi="Arial" w:cs="Arial"/>
                <w:b/>
                <w:bCs/>
                <w:color w:val="000000"/>
                <w:sz w:val="18"/>
                <w:szCs w:val="18"/>
              </w:rPr>
              <w:t>-0.07%</w:t>
            </w:r>
          </w:p>
        </w:tc>
        <w:tc>
          <w:tcPr>
            <w:tcW w:w="1016" w:type="dxa"/>
            <w:vAlign w:val="center"/>
          </w:tcPr>
          <w:p w14:paraId="771AB7F7" w14:textId="77777777" w:rsidR="00D264F9" w:rsidRPr="0050081C" w:rsidRDefault="00D264F9" w:rsidP="00650859">
            <w:pPr>
              <w:jc w:val="center"/>
              <w:rPr>
                <w:b/>
                <w:bCs/>
                <w:szCs w:val="18"/>
              </w:rPr>
            </w:pPr>
            <w:r w:rsidRPr="0050081C">
              <w:rPr>
                <w:rFonts w:ascii="Arial" w:hAnsi="Arial" w:cs="Arial"/>
                <w:b/>
                <w:bCs/>
                <w:color w:val="000000"/>
                <w:sz w:val="18"/>
                <w:szCs w:val="18"/>
              </w:rPr>
              <w:t>99.7%</w:t>
            </w:r>
          </w:p>
        </w:tc>
        <w:tc>
          <w:tcPr>
            <w:tcW w:w="1017" w:type="dxa"/>
            <w:vAlign w:val="center"/>
          </w:tcPr>
          <w:p w14:paraId="57106AED" w14:textId="77777777" w:rsidR="00D264F9" w:rsidRPr="0050081C" w:rsidRDefault="00D264F9" w:rsidP="00650859">
            <w:pPr>
              <w:jc w:val="center"/>
              <w:rPr>
                <w:b/>
                <w:bCs/>
                <w:szCs w:val="18"/>
              </w:rPr>
            </w:pPr>
            <w:r w:rsidRPr="0050081C">
              <w:rPr>
                <w:rFonts w:ascii="Arial" w:hAnsi="Arial" w:cs="Arial"/>
                <w:b/>
                <w:bCs/>
                <w:color w:val="000000"/>
                <w:sz w:val="18"/>
                <w:szCs w:val="18"/>
              </w:rPr>
              <w:t>99.7%</w:t>
            </w:r>
          </w:p>
        </w:tc>
      </w:tr>
      <w:tr w:rsidR="00D264F9" w:rsidRPr="00FF3D66" w14:paraId="43B794B6" w14:textId="77777777" w:rsidTr="00650859">
        <w:trPr>
          <w:trHeight w:val="255"/>
          <w:jc w:val="center"/>
        </w:trPr>
        <w:tc>
          <w:tcPr>
            <w:tcW w:w="1276" w:type="dxa"/>
            <w:hideMark/>
          </w:tcPr>
          <w:p w14:paraId="3B5F38B8" w14:textId="77777777" w:rsidR="00D264F9" w:rsidRPr="00FF3D66" w:rsidRDefault="00D264F9" w:rsidP="00650859">
            <w:pPr>
              <w:rPr>
                <w:szCs w:val="18"/>
              </w:rPr>
            </w:pPr>
            <w:r w:rsidRPr="00FF3D66">
              <w:rPr>
                <w:szCs w:val="18"/>
              </w:rPr>
              <w:t>Class D</w:t>
            </w:r>
          </w:p>
        </w:tc>
        <w:tc>
          <w:tcPr>
            <w:tcW w:w="1017" w:type="dxa"/>
            <w:vAlign w:val="center"/>
            <w:hideMark/>
          </w:tcPr>
          <w:p w14:paraId="4F0FC821" w14:textId="77777777" w:rsidR="00D264F9" w:rsidRPr="00FF3D66" w:rsidRDefault="00D264F9" w:rsidP="00650859">
            <w:pPr>
              <w:jc w:val="center"/>
              <w:rPr>
                <w:szCs w:val="18"/>
              </w:rPr>
            </w:pPr>
            <w:r>
              <w:rPr>
                <w:rFonts w:ascii="Arial" w:hAnsi="Arial" w:cs="Arial"/>
                <w:color w:val="000000"/>
                <w:sz w:val="18"/>
                <w:szCs w:val="18"/>
              </w:rPr>
              <w:t>-0.09%</w:t>
            </w:r>
          </w:p>
        </w:tc>
        <w:tc>
          <w:tcPr>
            <w:tcW w:w="1017" w:type="dxa"/>
            <w:vAlign w:val="center"/>
            <w:hideMark/>
          </w:tcPr>
          <w:p w14:paraId="2B7D794C" w14:textId="77777777" w:rsidR="00D264F9" w:rsidRPr="00FF3D66" w:rsidRDefault="00D264F9" w:rsidP="00650859">
            <w:pPr>
              <w:jc w:val="center"/>
              <w:rPr>
                <w:szCs w:val="18"/>
              </w:rPr>
            </w:pPr>
            <w:r>
              <w:rPr>
                <w:rFonts w:ascii="Arial" w:hAnsi="Arial" w:cs="Arial"/>
                <w:color w:val="000000"/>
                <w:sz w:val="18"/>
                <w:szCs w:val="18"/>
              </w:rPr>
              <w:t>-0.21%</w:t>
            </w:r>
          </w:p>
        </w:tc>
        <w:tc>
          <w:tcPr>
            <w:tcW w:w="1017" w:type="dxa"/>
            <w:vAlign w:val="center"/>
            <w:hideMark/>
          </w:tcPr>
          <w:p w14:paraId="07A33440" w14:textId="77777777" w:rsidR="00D264F9" w:rsidRPr="00FF3D66" w:rsidRDefault="00D264F9" w:rsidP="00650859">
            <w:pPr>
              <w:jc w:val="center"/>
              <w:rPr>
                <w:szCs w:val="18"/>
              </w:rPr>
            </w:pPr>
            <w:r>
              <w:rPr>
                <w:rFonts w:ascii="Arial" w:hAnsi="Arial" w:cs="Arial"/>
                <w:color w:val="000000"/>
                <w:sz w:val="18"/>
                <w:szCs w:val="18"/>
              </w:rPr>
              <w:t>-0.02%</w:t>
            </w:r>
          </w:p>
        </w:tc>
        <w:tc>
          <w:tcPr>
            <w:tcW w:w="1016" w:type="dxa"/>
            <w:vAlign w:val="center"/>
            <w:hideMark/>
          </w:tcPr>
          <w:p w14:paraId="1B183459" w14:textId="77777777" w:rsidR="00D264F9" w:rsidRPr="00FF3D66" w:rsidRDefault="00D264F9" w:rsidP="00650859">
            <w:pPr>
              <w:jc w:val="center"/>
              <w:rPr>
                <w:szCs w:val="18"/>
              </w:rPr>
            </w:pPr>
            <w:r>
              <w:rPr>
                <w:rFonts w:ascii="Arial" w:hAnsi="Arial" w:cs="Arial"/>
                <w:color w:val="000000"/>
                <w:sz w:val="18"/>
                <w:szCs w:val="18"/>
              </w:rPr>
              <w:t>99.0%</w:t>
            </w:r>
          </w:p>
        </w:tc>
        <w:tc>
          <w:tcPr>
            <w:tcW w:w="1017" w:type="dxa"/>
            <w:vAlign w:val="center"/>
            <w:hideMark/>
          </w:tcPr>
          <w:p w14:paraId="0A9CFD8C" w14:textId="77777777" w:rsidR="00D264F9" w:rsidRPr="00FF3D66" w:rsidRDefault="00D264F9" w:rsidP="00650859">
            <w:pPr>
              <w:jc w:val="center"/>
              <w:rPr>
                <w:szCs w:val="18"/>
              </w:rPr>
            </w:pPr>
            <w:r>
              <w:rPr>
                <w:rFonts w:ascii="Arial" w:hAnsi="Arial" w:cs="Arial"/>
                <w:color w:val="000000"/>
                <w:sz w:val="18"/>
                <w:szCs w:val="18"/>
              </w:rPr>
              <w:t>99.6%</w:t>
            </w:r>
          </w:p>
        </w:tc>
      </w:tr>
      <w:tr w:rsidR="00D264F9" w:rsidRPr="00FF3D66" w14:paraId="4AD02BE4" w14:textId="77777777" w:rsidTr="00650859">
        <w:trPr>
          <w:trHeight w:val="255"/>
          <w:jc w:val="center"/>
        </w:trPr>
        <w:tc>
          <w:tcPr>
            <w:tcW w:w="1276" w:type="dxa"/>
          </w:tcPr>
          <w:p w14:paraId="74D0F470" w14:textId="77777777" w:rsidR="00D264F9" w:rsidRPr="00FF3D66" w:rsidRDefault="00D264F9" w:rsidP="00650859">
            <w:pPr>
              <w:rPr>
                <w:szCs w:val="18"/>
              </w:rPr>
            </w:pPr>
            <w:r w:rsidRPr="00FF3D66">
              <w:rPr>
                <w:szCs w:val="18"/>
              </w:rPr>
              <w:t xml:space="preserve">Class </w:t>
            </w:r>
            <w:r>
              <w:rPr>
                <w:szCs w:val="18"/>
              </w:rPr>
              <w:t>F</w:t>
            </w:r>
          </w:p>
        </w:tc>
        <w:tc>
          <w:tcPr>
            <w:tcW w:w="1017" w:type="dxa"/>
            <w:vAlign w:val="center"/>
          </w:tcPr>
          <w:p w14:paraId="0F3E633A"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tcPr>
          <w:p w14:paraId="67716955"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0.07%</w:t>
            </w:r>
          </w:p>
        </w:tc>
        <w:tc>
          <w:tcPr>
            <w:tcW w:w="1017" w:type="dxa"/>
            <w:vAlign w:val="center"/>
          </w:tcPr>
          <w:p w14:paraId="04E2C3BD"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0.05%</w:t>
            </w:r>
          </w:p>
        </w:tc>
        <w:tc>
          <w:tcPr>
            <w:tcW w:w="1016" w:type="dxa"/>
            <w:vAlign w:val="center"/>
          </w:tcPr>
          <w:p w14:paraId="0A7BE5AE"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99.1%</w:t>
            </w:r>
          </w:p>
        </w:tc>
        <w:tc>
          <w:tcPr>
            <w:tcW w:w="1017" w:type="dxa"/>
            <w:vAlign w:val="center"/>
          </w:tcPr>
          <w:p w14:paraId="4E270AA5"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100.1%</w:t>
            </w:r>
          </w:p>
        </w:tc>
      </w:tr>
    </w:tbl>
    <w:p w14:paraId="2F309C67" w14:textId="77777777" w:rsidR="00D264F9" w:rsidRDefault="00D264F9" w:rsidP="00D264F9">
      <w:pPr>
        <w:pStyle w:val="Caption"/>
        <w:keepNext/>
        <w:jc w:val="center"/>
        <w:rPr>
          <w:color w:val="auto"/>
        </w:rPr>
      </w:pPr>
    </w:p>
    <w:p w14:paraId="76ECD556" w14:textId="123C45B9" w:rsidR="00D264F9" w:rsidRDefault="00D264F9" w:rsidP="00D264F9">
      <w:pPr>
        <w:pStyle w:val="Caption"/>
        <w:keepNext/>
        <w:jc w:val="center"/>
        <w:rPr>
          <w:color w:val="auto"/>
        </w:rPr>
      </w:pPr>
      <w:r w:rsidRPr="00FF3D66">
        <w:rPr>
          <w:color w:val="auto"/>
        </w:rPr>
        <w:t xml:space="preserve">Table </w:t>
      </w:r>
      <w:r w:rsidR="00A445C9">
        <w:rPr>
          <w:color w:val="auto"/>
        </w:rPr>
        <w:t>6</w:t>
      </w:r>
      <w:r w:rsidRPr="00FF3D66">
        <w:rPr>
          <w:color w:val="auto"/>
        </w:rPr>
        <w:t xml:space="preserve"> Coding performances of the proposed modifications</w:t>
      </w:r>
      <w:r>
        <w:rPr>
          <w:color w:val="auto"/>
        </w:rPr>
        <w:t xml:space="preserve"> in VTM-20.2 for RA configuration</w:t>
      </w:r>
      <w:r w:rsidRPr="00FF3D66">
        <w:rPr>
          <w:color w:val="auto"/>
        </w:rPr>
        <w:t>.</w:t>
      </w:r>
    </w:p>
    <w:p w14:paraId="76C12DBD" w14:textId="77777777" w:rsidR="00D264F9" w:rsidRDefault="00D264F9" w:rsidP="00D264F9"/>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D264F9" w:rsidRPr="00FF3D66" w14:paraId="08D21F97" w14:textId="77777777" w:rsidTr="00650859">
        <w:trPr>
          <w:trHeight w:val="255"/>
          <w:jc w:val="center"/>
        </w:trPr>
        <w:tc>
          <w:tcPr>
            <w:tcW w:w="6360" w:type="dxa"/>
            <w:gridSpan w:val="6"/>
          </w:tcPr>
          <w:p w14:paraId="6C04A245" w14:textId="1BCCB23B" w:rsidR="00D264F9" w:rsidRPr="00650859" w:rsidRDefault="00D264F9" w:rsidP="00650859">
            <w:pPr>
              <w:jc w:val="center"/>
              <w:rPr>
                <w:lang w:val="en-CA"/>
              </w:rPr>
            </w:pPr>
            <w:r>
              <w:rPr>
                <w:b/>
                <w:bCs/>
                <w:lang w:val="en-CA"/>
              </w:rPr>
              <w:t xml:space="preserve">Results on </w:t>
            </w:r>
            <w:r w:rsidRPr="00650859">
              <w:rPr>
                <w:b/>
                <w:bCs/>
                <w:lang w:val="en-CA"/>
              </w:rPr>
              <w:t>JVET-A</w:t>
            </w:r>
            <w:r w:rsidR="00B20D7D">
              <w:rPr>
                <w:b/>
                <w:bCs/>
                <w:lang w:val="en-CA"/>
              </w:rPr>
              <w:t>E</w:t>
            </w:r>
            <w:r w:rsidRPr="00650859">
              <w:rPr>
                <w:b/>
                <w:bCs/>
                <w:lang w:val="en-CA"/>
              </w:rPr>
              <w:t>0</w:t>
            </w:r>
            <w:r>
              <w:rPr>
                <w:b/>
                <w:bCs/>
                <w:lang w:val="en-CA"/>
              </w:rPr>
              <w:t>057</w:t>
            </w:r>
          </w:p>
        </w:tc>
      </w:tr>
      <w:tr w:rsidR="00D264F9" w:rsidRPr="00FF3D66" w14:paraId="749193FC" w14:textId="77777777" w:rsidTr="00650859">
        <w:trPr>
          <w:trHeight w:val="255"/>
          <w:jc w:val="center"/>
        </w:trPr>
        <w:tc>
          <w:tcPr>
            <w:tcW w:w="1276" w:type="dxa"/>
            <w:hideMark/>
          </w:tcPr>
          <w:p w14:paraId="00129457" w14:textId="77777777" w:rsidR="00D264F9" w:rsidRPr="00FF3D66" w:rsidRDefault="00D264F9" w:rsidP="00650859">
            <w:pPr>
              <w:jc w:val="center"/>
              <w:rPr>
                <w:szCs w:val="18"/>
              </w:rPr>
            </w:pPr>
          </w:p>
        </w:tc>
        <w:tc>
          <w:tcPr>
            <w:tcW w:w="5084" w:type="dxa"/>
            <w:gridSpan w:val="5"/>
            <w:hideMark/>
          </w:tcPr>
          <w:p w14:paraId="63D16EB9" w14:textId="77777777" w:rsidR="00D264F9" w:rsidRPr="00FF3D66" w:rsidRDefault="00D264F9" w:rsidP="00650859">
            <w:pPr>
              <w:jc w:val="center"/>
              <w:rPr>
                <w:szCs w:val="18"/>
              </w:rPr>
            </w:pPr>
            <w:r w:rsidRPr="00FF3D66">
              <w:rPr>
                <w:b/>
                <w:bCs/>
                <w:szCs w:val="18"/>
              </w:rPr>
              <w:t>Random Access Main 10</w:t>
            </w:r>
          </w:p>
        </w:tc>
      </w:tr>
      <w:tr w:rsidR="00D264F9" w:rsidRPr="00FF3D66" w14:paraId="1C950E48" w14:textId="77777777" w:rsidTr="00650859">
        <w:trPr>
          <w:trHeight w:val="255"/>
          <w:jc w:val="center"/>
        </w:trPr>
        <w:tc>
          <w:tcPr>
            <w:tcW w:w="1276" w:type="dxa"/>
            <w:hideMark/>
          </w:tcPr>
          <w:p w14:paraId="0FE71DCA" w14:textId="77777777" w:rsidR="00D264F9" w:rsidRPr="00FF3D66" w:rsidRDefault="00D264F9" w:rsidP="00650859">
            <w:pPr>
              <w:jc w:val="center"/>
              <w:rPr>
                <w:szCs w:val="18"/>
              </w:rPr>
            </w:pPr>
          </w:p>
        </w:tc>
        <w:tc>
          <w:tcPr>
            <w:tcW w:w="5084" w:type="dxa"/>
            <w:gridSpan w:val="5"/>
            <w:hideMark/>
          </w:tcPr>
          <w:p w14:paraId="306E8FF2" w14:textId="77777777" w:rsidR="00D264F9" w:rsidRPr="00FF3D66" w:rsidRDefault="00D264F9" w:rsidP="00650859">
            <w:pPr>
              <w:jc w:val="center"/>
              <w:rPr>
                <w:szCs w:val="18"/>
              </w:rPr>
            </w:pPr>
            <w:r w:rsidRPr="00FF3D66">
              <w:rPr>
                <w:b/>
                <w:bCs/>
                <w:szCs w:val="18"/>
              </w:rPr>
              <w:t xml:space="preserve">Over </w:t>
            </w:r>
            <w:r>
              <w:rPr>
                <w:b/>
                <w:bCs/>
                <w:szCs w:val="18"/>
              </w:rPr>
              <w:t>VTM 20.2</w:t>
            </w:r>
          </w:p>
        </w:tc>
      </w:tr>
      <w:tr w:rsidR="00D264F9" w:rsidRPr="00FF3D66" w14:paraId="4ED0D1C6" w14:textId="77777777" w:rsidTr="00650859">
        <w:trPr>
          <w:trHeight w:val="335"/>
          <w:jc w:val="center"/>
        </w:trPr>
        <w:tc>
          <w:tcPr>
            <w:tcW w:w="1276" w:type="dxa"/>
            <w:hideMark/>
          </w:tcPr>
          <w:p w14:paraId="1D51B20E" w14:textId="77777777" w:rsidR="00D264F9" w:rsidRPr="00FF3D66" w:rsidRDefault="00D264F9" w:rsidP="00650859">
            <w:pPr>
              <w:rPr>
                <w:szCs w:val="18"/>
              </w:rPr>
            </w:pPr>
          </w:p>
        </w:tc>
        <w:tc>
          <w:tcPr>
            <w:tcW w:w="1017" w:type="dxa"/>
            <w:hideMark/>
          </w:tcPr>
          <w:p w14:paraId="62288B04" w14:textId="77777777" w:rsidR="00D264F9" w:rsidRPr="00FF3D66" w:rsidRDefault="00D264F9" w:rsidP="00650859">
            <w:pPr>
              <w:jc w:val="center"/>
              <w:rPr>
                <w:szCs w:val="18"/>
              </w:rPr>
            </w:pPr>
            <w:r w:rsidRPr="00FF3D66">
              <w:rPr>
                <w:szCs w:val="18"/>
              </w:rPr>
              <w:t>Y</w:t>
            </w:r>
          </w:p>
        </w:tc>
        <w:tc>
          <w:tcPr>
            <w:tcW w:w="1017" w:type="dxa"/>
            <w:hideMark/>
          </w:tcPr>
          <w:p w14:paraId="486A00AE" w14:textId="77777777" w:rsidR="00D264F9" w:rsidRPr="00FF3D66" w:rsidRDefault="00D264F9" w:rsidP="00650859">
            <w:pPr>
              <w:jc w:val="center"/>
              <w:rPr>
                <w:szCs w:val="18"/>
              </w:rPr>
            </w:pPr>
            <w:r w:rsidRPr="00FF3D66">
              <w:rPr>
                <w:szCs w:val="18"/>
              </w:rPr>
              <w:t>U</w:t>
            </w:r>
          </w:p>
        </w:tc>
        <w:tc>
          <w:tcPr>
            <w:tcW w:w="1017" w:type="dxa"/>
            <w:hideMark/>
          </w:tcPr>
          <w:p w14:paraId="25A8E017" w14:textId="77777777" w:rsidR="00D264F9" w:rsidRPr="00FF3D66" w:rsidRDefault="00D264F9" w:rsidP="00650859">
            <w:pPr>
              <w:jc w:val="center"/>
              <w:rPr>
                <w:szCs w:val="18"/>
              </w:rPr>
            </w:pPr>
            <w:r w:rsidRPr="00FF3D66">
              <w:rPr>
                <w:szCs w:val="18"/>
              </w:rPr>
              <w:t>V</w:t>
            </w:r>
          </w:p>
        </w:tc>
        <w:tc>
          <w:tcPr>
            <w:tcW w:w="1016" w:type="dxa"/>
            <w:hideMark/>
          </w:tcPr>
          <w:p w14:paraId="5AA993C4" w14:textId="77777777" w:rsidR="00D264F9" w:rsidRPr="00FF3D66" w:rsidRDefault="00D264F9" w:rsidP="00650859">
            <w:pPr>
              <w:jc w:val="center"/>
              <w:rPr>
                <w:szCs w:val="18"/>
              </w:rPr>
            </w:pPr>
            <w:r w:rsidRPr="00FF3D66">
              <w:rPr>
                <w:szCs w:val="18"/>
              </w:rPr>
              <w:t>EncT</w:t>
            </w:r>
          </w:p>
        </w:tc>
        <w:tc>
          <w:tcPr>
            <w:tcW w:w="1017" w:type="dxa"/>
            <w:hideMark/>
          </w:tcPr>
          <w:p w14:paraId="3696B5FF" w14:textId="77777777" w:rsidR="00D264F9" w:rsidRPr="00FF3D66" w:rsidRDefault="00D264F9" w:rsidP="00650859">
            <w:pPr>
              <w:jc w:val="center"/>
              <w:rPr>
                <w:szCs w:val="18"/>
              </w:rPr>
            </w:pPr>
            <w:r w:rsidRPr="00FF3D66">
              <w:rPr>
                <w:szCs w:val="18"/>
              </w:rPr>
              <w:t>DecT</w:t>
            </w:r>
          </w:p>
        </w:tc>
      </w:tr>
      <w:tr w:rsidR="00D264F9" w:rsidRPr="00FF3D66" w14:paraId="233DFFDF" w14:textId="77777777" w:rsidTr="00650859">
        <w:trPr>
          <w:trHeight w:val="255"/>
          <w:jc w:val="center"/>
        </w:trPr>
        <w:tc>
          <w:tcPr>
            <w:tcW w:w="1276" w:type="dxa"/>
            <w:hideMark/>
          </w:tcPr>
          <w:p w14:paraId="3C0C867A" w14:textId="77777777" w:rsidR="00D264F9" w:rsidRPr="00FF3D66" w:rsidRDefault="00D264F9" w:rsidP="00650859">
            <w:pPr>
              <w:rPr>
                <w:szCs w:val="18"/>
              </w:rPr>
            </w:pPr>
            <w:r w:rsidRPr="00FF3D66">
              <w:rPr>
                <w:szCs w:val="18"/>
              </w:rPr>
              <w:t>Class A1</w:t>
            </w:r>
          </w:p>
        </w:tc>
        <w:tc>
          <w:tcPr>
            <w:tcW w:w="1017" w:type="dxa"/>
            <w:vAlign w:val="center"/>
          </w:tcPr>
          <w:p w14:paraId="478FBF3A" w14:textId="77777777" w:rsidR="00D264F9" w:rsidRPr="00FF3D66" w:rsidRDefault="00D264F9" w:rsidP="00650859">
            <w:pPr>
              <w:jc w:val="center"/>
              <w:rPr>
                <w:szCs w:val="18"/>
              </w:rPr>
            </w:pPr>
            <w:r>
              <w:rPr>
                <w:rFonts w:ascii="Arial" w:hAnsi="Arial" w:cs="Arial"/>
                <w:color w:val="000000"/>
                <w:sz w:val="18"/>
                <w:szCs w:val="18"/>
              </w:rPr>
              <w:t>0.09%</w:t>
            </w:r>
          </w:p>
        </w:tc>
        <w:tc>
          <w:tcPr>
            <w:tcW w:w="1017" w:type="dxa"/>
            <w:vAlign w:val="center"/>
          </w:tcPr>
          <w:p w14:paraId="70A7E3CB" w14:textId="77777777" w:rsidR="00D264F9" w:rsidRPr="00FF3D66" w:rsidRDefault="00D264F9" w:rsidP="00650859">
            <w:pPr>
              <w:jc w:val="center"/>
              <w:rPr>
                <w:szCs w:val="18"/>
              </w:rPr>
            </w:pPr>
            <w:r>
              <w:rPr>
                <w:rFonts w:ascii="Arial" w:hAnsi="Arial" w:cs="Arial"/>
                <w:color w:val="000000"/>
                <w:sz w:val="18"/>
                <w:szCs w:val="18"/>
              </w:rPr>
              <w:t>0.36%</w:t>
            </w:r>
          </w:p>
        </w:tc>
        <w:tc>
          <w:tcPr>
            <w:tcW w:w="1017" w:type="dxa"/>
            <w:vAlign w:val="center"/>
          </w:tcPr>
          <w:p w14:paraId="73DAC6C6" w14:textId="77777777" w:rsidR="00D264F9" w:rsidRPr="00FF3D66" w:rsidRDefault="00D264F9" w:rsidP="00650859">
            <w:pPr>
              <w:jc w:val="center"/>
              <w:rPr>
                <w:szCs w:val="18"/>
              </w:rPr>
            </w:pPr>
            <w:r>
              <w:rPr>
                <w:rFonts w:ascii="Arial" w:hAnsi="Arial" w:cs="Arial"/>
                <w:color w:val="000000"/>
                <w:sz w:val="18"/>
                <w:szCs w:val="18"/>
              </w:rPr>
              <w:t>0.21%</w:t>
            </w:r>
          </w:p>
        </w:tc>
        <w:tc>
          <w:tcPr>
            <w:tcW w:w="1016" w:type="dxa"/>
            <w:vAlign w:val="center"/>
          </w:tcPr>
          <w:p w14:paraId="2B0886A7" w14:textId="77777777" w:rsidR="00D264F9" w:rsidRPr="00FF3D66" w:rsidRDefault="00D264F9" w:rsidP="00650859">
            <w:pPr>
              <w:jc w:val="center"/>
              <w:rPr>
                <w:szCs w:val="18"/>
              </w:rPr>
            </w:pPr>
            <w:r>
              <w:rPr>
                <w:rFonts w:ascii="Arial" w:hAnsi="Arial" w:cs="Arial"/>
                <w:color w:val="000000"/>
                <w:sz w:val="18"/>
                <w:szCs w:val="18"/>
              </w:rPr>
              <w:t>98.4%</w:t>
            </w:r>
          </w:p>
        </w:tc>
        <w:tc>
          <w:tcPr>
            <w:tcW w:w="1017" w:type="dxa"/>
            <w:vAlign w:val="center"/>
          </w:tcPr>
          <w:p w14:paraId="01227DBA" w14:textId="77777777" w:rsidR="00D264F9" w:rsidRPr="00FF3D66" w:rsidRDefault="00D264F9" w:rsidP="00650859">
            <w:pPr>
              <w:jc w:val="center"/>
              <w:rPr>
                <w:szCs w:val="18"/>
              </w:rPr>
            </w:pPr>
            <w:r>
              <w:rPr>
                <w:rFonts w:ascii="Arial" w:hAnsi="Arial" w:cs="Arial"/>
                <w:color w:val="000000"/>
                <w:sz w:val="18"/>
                <w:szCs w:val="18"/>
              </w:rPr>
              <w:t>100.3%</w:t>
            </w:r>
          </w:p>
        </w:tc>
      </w:tr>
      <w:tr w:rsidR="00D264F9" w:rsidRPr="00FF3D66" w14:paraId="6564346C" w14:textId="77777777" w:rsidTr="00650859">
        <w:trPr>
          <w:trHeight w:val="255"/>
          <w:jc w:val="center"/>
        </w:trPr>
        <w:tc>
          <w:tcPr>
            <w:tcW w:w="1276" w:type="dxa"/>
            <w:hideMark/>
          </w:tcPr>
          <w:p w14:paraId="1C8DC370" w14:textId="77777777" w:rsidR="00D264F9" w:rsidRPr="00FF3D66" w:rsidRDefault="00D264F9" w:rsidP="00650859">
            <w:pPr>
              <w:rPr>
                <w:szCs w:val="18"/>
              </w:rPr>
            </w:pPr>
            <w:r w:rsidRPr="00FF3D66">
              <w:rPr>
                <w:szCs w:val="18"/>
              </w:rPr>
              <w:t>Class A2</w:t>
            </w:r>
          </w:p>
        </w:tc>
        <w:tc>
          <w:tcPr>
            <w:tcW w:w="1017" w:type="dxa"/>
            <w:vAlign w:val="center"/>
          </w:tcPr>
          <w:p w14:paraId="058F723A" w14:textId="77777777" w:rsidR="00D264F9" w:rsidRPr="00FF3D66" w:rsidRDefault="00D264F9" w:rsidP="00650859">
            <w:pPr>
              <w:jc w:val="center"/>
              <w:rPr>
                <w:szCs w:val="18"/>
              </w:rPr>
            </w:pPr>
            <w:r>
              <w:rPr>
                <w:rFonts w:ascii="Arial" w:hAnsi="Arial" w:cs="Arial"/>
                <w:color w:val="000000"/>
                <w:sz w:val="18"/>
                <w:szCs w:val="18"/>
              </w:rPr>
              <w:t>0.27%</w:t>
            </w:r>
          </w:p>
        </w:tc>
        <w:tc>
          <w:tcPr>
            <w:tcW w:w="1017" w:type="dxa"/>
            <w:vAlign w:val="center"/>
          </w:tcPr>
          <w:p w14:paraId="6B1DBE52" w14:textId="77777777" w:rsidR="00D264F9" w:rsidRPr="00FF3D66" w:rsidRDefault="00D264F9" w:rsidP="00650859">
            <w:pPr>
              <w:jc w:val="center"/>
              <w:rPr>
                <w:szCs w:val="18"/>
              </w:rPr>
            </w:pPr>
            <w:r>
              <w:rPr>
                <w:rFonts w:ascii="Arial" w:hAnsi="Arial" w:cs="Arial"/>
                <w:color w:val="000000"/>
                <w:sz w:val="18"/>
                <w:szCs w:val="18"/>
              </w:rPr>
              <w:t>0.48%</w:t>
            </w:r>
          </w:p>
        </w:tc>
        <w:tc>
          <w:tcPr>
            <w:tcW w:w="1017" w:type="dxa"/>
            <w:vAlign w:val="center"/>
          </w:tcPr>
          <w:p w14:paraId="6F1B4E87" w14:textId="77777777" w:rsidR="00D264F9" w:rsidRPr="00FF3D66" w:rsidRDefault="00D264F9" w:rsidP="00650859">
            <w:pPr>
              <w:jc w:val="center"/>
              <w:rPr>
                <w:szCs w:val="18"/>
              </w:rPr>
            </w:pPr>
            <w:r>
              <w:rPr>
                <w:rFonts w:ascii="Arial" w:hAnsi="Arial" w:cs="Arial"/>
                <w:color w:val="000000"/>
                <w:sz w:val="18"/>
                <w:szCs w:val="18"/>
              </w:rPr>
              <w:t>0.50%</w:t>
            </w:r>
          </w:p>
        </w:tc>
        <w:tc>
          <w:tcPr>
            <w:tcW w:w="1016" w:type="dxa"/>
            <w:vAlign w:val="center"/>
          </w:tcPr>
          <w:p w14:paraId="05A08782" w14:textId="77777777" w:rsidR="00D264F9" w:rsidRPr="00FF3D66" w:rsidRDefault="00D264F9" w:rsidP="00650859">
            <w:pPr>
              <w:jc w:val="center"/>
              <w:rPr>
                <w:szCs w:val="18"/>
              </w:rPr>
            </w:pPr>
            <w:r>
              <w:rPr>
                <w:rFonts w:ascii="Arial" w:hAnsi="Arial" w:cs="Arial"/>
                <w:color w:val="000000"/>
                <w:sz w:val="18"/>
                <w:szCs w:val="18"/>
              </w:rPr>
              <w:t>96.2%</w:t>
            </w:r>
          </w:p>
        </w:tc>
        <w:tc>
          <w:tcPr>
            <w:tcW w:w="1017" w:type="dxa"/>
            <w:vAlign w:val="center"/>
          </w:tcPr>
          <w:p w14:paraId="7A7B4071" w14:textId="77777777" w:rsidR="00D264F9" w:rsidRPr="00FF3D66" w:rsidRDefault="00D264F9" w:rsidP="00650859">
            <w:pPr>
              <w:jc w:val="center"/>
              <w:rPr>
                <w:szCs w:val="18"/>
              </w:rPr>
            </w:pPr>
            <w:r>
              <w:rPr>
                <w:rFonts w:ascii="Arial" w:hAnsi="Arial" w:cs="Arial"/>
                <w:color w:val="000000"/>
                <w:sz w:val="18"/>
                <w:szCs w:val="18"/>
              </w:rPr>
              <w:t>99.8%</w:t>
            </w:r>
          </w:p>
        </w:tc>
      </w:tr>
      <w:tr w:rsidR="00D264F9" w:rsidRPr="00FF3D66" w14:paraId="5A76B895" w14:textId="77777777" w:rsidTr="00650859">
        <w:trPr>
          <w:trHeight w:val="255"/>
          <w:jc w:val="center"/>
        </w:trPr>
        <w:tc>
          <w:tcPr>
            <w:tcW w:w="1276" w:type="dxa"/>
            <w:hideMark/>
          </w:tcPr>
          <w:p w14:paraId="503BF95C" w14:textId="77777777" w:rsidR="00D264F9" w:rsidRPr="00FF3D66" w:rsidRDefault="00D264F9" w:rsidP="00650859">
            <w:pPr>
              <w:rPr>
                <w:szCs w:val="18"/>
              </w:rPr>
            </w:pPr>
            <w:r w:rsidRPr="00FF3D66">
              <w:rPr>
                <w:szCs w:val="18"/>
              </w:rPr>
              <w:t>Class B</w:t>
            </w:r>
          </w:p>
        </w:tc>
        <w:tc>
          <w:tcPr>
            <w:tcW w:w="1017" w:type="dxa"/>
            <w:vAlign w:val="center"/>
            <w:hideMark/>
          </w:tcPr>
          <w:p w14:paraId="27DA2E5E" w14:textId="77777777" w:rsidR="00D264F9" w:rsidRPr="00FF3D66" w:rsidRDefault="00D264F9" w:rsidP="00650859">
            <w:pPr>
              <w:jc w:val="center"/>
              <w:rPr>
                <w:szCs w:val="18"/>
              </w:rPr>
            </w:pPr>
            <w:r>
              <w:rPr>
                <w:rFonts w:ascii="Arial" w:hAnsi="Arial" w:cs="Arial"/>
                <w:color w:val="000000"/>
                <w:sz w:val="18"/>
                <w:szCs w:val="18"/>
              </w:rPr>
              <w:t>0.23%</w:t>
            </w:r>
          </w:p>
        </w:tc>
        <w:tc>
          <w:tcPr>
            <w:tcW w:w="1017" w:type="dxa"/>
            <w:vAlign w:val="center"/>
            <w:hideMark/>
          </w:tcPr>
          <w:p w14:paraId="78318DDC" w14:textId="77777777" w:rsidR="00D264F9" w:rsidRPr="00FF3D66" w:rsidRDefault="00D264F9" w:rsidP="00650859">
            <w:pPr>
              <w:jc w:val="center"/>
              <w:rPr>
                <w:szCs w:val="18"/>
              </w:rPr>
            </w:pPr>
            <w:r>
              <w:rPr>
                <w:rFonts w:ascii="Arial" w:hAnsi="Arial" w:cs="Arial"/>
                <w:color w:val="000000"/>
                <w:sz w:val="18"/>
                <w:szCs w:val="18"/>
              </w:rPr>
              <w:t>0.41%</w:t>
            </w:r>
          </w:p>
        </w:tc>
        <w:tc>
          <w:tcPr>
            <w:tcW w:w="1017" w:type="dxa"/>
            <w:vAlign w:val="center"/>
            <w:hideMark/>
          </w:tcPr>
          <w:p w14:paraId="201C163A" w14:textId="77777777" w:rsidR="00D264F9" w:rsidRPr="00FF3D66" w:rsidRDefault="00D264F9" w:rsidP="00650859">
            <w:pPr>
              <w:jc w:val="center"/>
              <w:rPr>
                <w:szCs w:val="18"/>
              </w:rPr>
            </w:pPr>
            <w:r>
              <w:rPr>
                <w:rFonts w:ascii="Arial" w:hAnsi="Arial" w:cs="Arial"/>
                <w:color w:val="000000"/>
                <w:sz w:val="18"/>
                <w:szCs w:val="18"/>
              </w:rPr>
              <w:t>0.36%</w:t>
            </w:r>
          </w:p>
        </w:tc>
        <w:tc>
          <w:tcPr>
            <w:tcW w:w="1016" w:type="dxa"/>
            <w:vAlign w:val="center"/>
            <w:hideMark/>
          </w:tcPr>
          <w:p w14:paraId="708D78B9" w14:textId="77777777" w:rsidR="00D264F9" w:rsidRPr="00FF3D66" w:rsidRDefault="00D264F9" w:rsidP="00650859">
            <w:pPr>
              <w:jc w:val="center"/>
              <w:rPr>
                <w:szCs w:val="18"/>
              </w:rPr>
            </w:pPr>
            <w:r>
              <w:rPr>
                <w:rFonts w:ascii="Arial" w:hAnsi="Arial" w:cs="Arial"/>
                <w:color w:val="000000"/>
                <w:sz w:val="18"/>
                <w:szCs w:val="18"/>
              </w:rPr>
              <w:t>97.4%</w:t>
            </w:r>
          </w:p>
        </w:tc>
        <w:tc>
          <w:tcPr>
            <w:tcW w:w="1017" w:type="dxa"/>
            <w:vAlign w:val="center"/>
            <w:hideMark/>
          </w:tcPr>
          <w:p w14:paraId="7E5D403F" w14:textId="77777777" w:rsidR="00D264F9" w:rsidRPr="00FF3D66" w:rsidRDefault="00D264F9" w:rsidP="00650859">
            <w:pPr>
              <w:jc w:val="center"/>
              <w:rPr>
                <w:szCs w:val="18"/>
              </w:rPr>
            </w:pPr>
            <w:r>
              <w:rPr>
                <w:rFonts w:ascii="Arial" w:hAnsi="Arial" w:cs="Arial"/>
                <w:color w:val="000000"/>
                <w:sz w:val="18"/>
                <w:szCs w:val="18"/>
              </w:rPr>
              <w:t>99.9%</w:t>
            </w:r>
          </w:p>
        </w:tc>
      </w:tr>
      <w:tr w:rsidR="00D264F9" w:rsidRPr="00FF3D66" w14:paraId="6E0719C1" w14:textId="77777777" w:rsidTr="00650859">
        <w:trPr>
          <w:trHeight w:val="255"/>
          <w:jc w:val="center"/>
        </w:trPr>
        <w:tc>
          <w:tcPr>
            <w:tcW w:w="1276" w:type="dxa"/>
            <w:hideMark/>
          </w:tcPr>
          <w:p w14:paraId="1794042C" w14:textId="77777777" w:rsidR="00D264F9" w:rsidRPr="00FF3D66" w:rsidRDefault="00D264F9" w:rsidP="00650859">
            <w:pPr>
              <w:rPr>
                <w:szCs w:val="18"/>
              </w:rPr>
            </w:pPr>
            <w:r w:rsidRPr="00FF3D66">
              <w:rPr>
                <w:szCs w:val="18"/>
              </w:rPr>
              <w:t>Class C</w:t>
            </w:r>
          </w:p>
        </w:tc>
        <w:tc>
          <w:tcPr>
            <w:tcW w:w="1017" w:type="dxa"/>
            <w:vAlign w:val="center"/>
            <w:hideMark/>
          </w:tcPr>
          <w:p w14:paraId="2470CFDF" w14:textId="77777777" w:rsidR="00D264F9" w:rsidRPr="00FF3D66" w:rsidRDefault="00D264F9" w:rsidP="00650859">
            <w:pPr>
              <w:jc w:val="center"/>
              <w:rPr>
                <w:szCs w:val="18"/>
              </w:rPr>
            </w:pPr>
            <w:r>
              <w:rPr>
                <w:rFonts w:ascii="Arial" w:hAnsi="Arial" w:cs="Arial"/>
                <w:color w:val="000000"/>
                <w:sz w:val="18"/>
                <w:szCs w:val="18"/>
              </w:rPr>
              <w:t>0.35%</w:t>
            </w:r>
          </w:p>
        </w:tc>
        <w:tc>
          <w:tcPr>
            <w:tcW w:w="1017" w:type="dxa"/>
            <w:vAlign w:val="center"/>
            <w:hideMark/>
          </w:tcPr>
          <w:p w14:paraId="16E36738" w14:textId="77777777" w:rsidR="00D264F9" w:rsidRPr="00FF3D66" w:rsidRDefault="00D264F9" w:rsidP="00650859">
            <w:pPr>
              <w:jc w:val="center"/>
              <w:rPr>
                <w:szCs w:val="18"/>
              </w:rPr>
            </w:pPr>
            <w:r>
              <w:rPr>
                <w:rFonts w:ascii="Arial" w:hAnsi="Arial" w:cs="Arial"/>
                <w:color w:val="000000"/>
                <w:sz w:val="18"/>
                <w:szCs w:val="18"/>
              </w:rPr>
              <w:t>0.45%</w:t>
            </w:r>
          </w:p>
        </w:tc>
        <w:tc>
          <w:tcPr>
            <w:tcW w:w="1017" w:type="dxa"/>
            <w:vAlign w:val="center"/>
            <w:hideMark/>
          </w:tcPr>
          <w:p w14:paraId="2CFB9494" w14:textId="77777777" w:rsidR="00D264F9" w:rsidRPr="00FF3D66" w:rsidRDefault="00D264F9" w:rsidP="00650859">
            <w:pPr>
              <w:jc w:val="center"/>
              <w:rPr>
                <w:szCs w:val="18"/>
              </w:rPr>
            </w:pPr>
            <w:r>
              <w:rPr>
                <w:rFonts w:ascii="Arial" w:hAnsi="Arial" w:cs="Arial"/>
                <w:color w:val="000000"/>
                <w:sz w:val="18"/>
                <w:szCs w:val="18"/>
              </w:rPr>
              <w:t>0.45%</w:t>
            </w:r>
          </w:p>
        </w:tc>
        <w:tc>
          <w:tcPr>
            <w:tcW w:w="1016" w:type="dxa"/>
            <w:vAlign w:val="center"/>
            <w:hideMark/>
          </w:tcPr>
          <w:p w14:paraId="4A7FC54F" w14:textId="77777777" w:rsidR="00D264F9" w:rsidRPr="00FF3D66" w:rsidRDefault="00D264F9" w:rsidP="00650859">
            <w:pPr>
              <w:jc w:val="center"/>
              <w:rPr>
                <w:szCs w:val="18"/>
              </w:rPr>
            </w:pPr>
            <w:r>
              <w:rPr>
                <w:rFonts w:ascii="Arial" w:hAnsi="Arial" w:cs="Arial"/>
                <w:color w:val="000000"/>
                <w:sz w:val="18"/>
                <w:szCs w:val="18"/>
              </w:rPr>
              <w:t>94.6%</w:t>
            </w:r>
          </w:p>
        </w:tc>
        <w:tc>
          <w:tcPr>
            <w:tcW w:w="1017" w:type="dxa"/>
            <w:vAlign w:val="center"/>
            <w:hideMark/>
          </w:tcPr>
          <w:p w14:paraId="22C155D9" w14:textId="77777777" w:rsidR="00D264F9" w:rsidRPr="00FF3D66" w:rsidRDefault="00D264F9" w:rsidP="00650859">
            <w:pPr>
              <w:jc w:val="center"/>
              <w:rPr>
                <w:szCs w:val="18"/>
              </w:rPr>
            </w:pPr>
            <w:r>
              <w:rPr>
                <w:rFonts w:ascii="Arial" w:hAnsi="Arial" w:cs="Arial"/>
                <w:color w:val="000000"/>
                <w:sz w:val="18"/>
                <w:szCs w:val="18"/>
              </w:rPr>
              <w:t>99.6%</w:t>
            </w:r>
          </w:p>
        </w:tc>
      </w:tr>
      <w:tr w:rsidR="00D264F9" w:rsidRPr="00FF3D66" w14:paraId="28CB4FD5" w14:textId="77777777" w:rsidTr="00650859">
        <w:trPr>
          <w:trHeight w:val="255"/>
          <w:jc w:val="center"/>
        </w:trPr>
        <w:tc>
          <w:tcPr>
            <w:tcW w:w="1276" w:type="dxa"/>
            <w:hideMark/>
          </w:tcPr>
          <w:p w14:paraId="2173FC99" w14:textId="77777777" w:rsidR="00D264F9" w:rsidRPr="00FF3D66" w:rsidRDefault="00D264F9" w:rsidP="00650859">
            <w:pPr>
              <w:rPr>
                <w:szCs w:val="18"/>
              </w:rPr>
            </w:pPr>
            <w:r w:rsidRPr="00FF3D66">
              <w:rPr>
                <w:szCs w:val="18"/>
              </w:rPr>
              <w:t>Class E</w:t>
            </w:r>
          </w:p>
        </w:tc>
        <w:tc>
          <w:tcPr>
            <w:tcW w:w="1017" w:type="dxa"/>
            <w:vAlign w:val="center"/>
            <w:hideMark/>
          </w:tcPr>
          <w:p w14:paraId="79AE3A3E" w14:textId="77777777" w:rsidR="00D264F9" w:rsidRPr="00FF3D66" w:rsidRDefault="00D264F9" w:rsidP="00650859">
            <w:pPr>
              <w:jc w:val="center"/>
              <w:rPr>
                <w:szCs w:val="18"/>
              </w:rPr>
            </w:pPr>
            <w:r>
              <w:rPr>
                <w:rFonts w:ascii="Arial" w:hAnsi="Arial" w:cs="Arial"/>
                <w:color w:val="000000"/>
                <w:sz w:val="18"/>
                <w:szCs w:val="18"/>
              </w:rPr>
              <w:t> </w:t>
            </w:r>
          </w:p>
        </w:tc>
        <w:tc>
          <w:tcPr>
            <w:tcW w:w="1017" w:type="dxa"/>
            <w:vAlign w:val="center"/>
            <w:hideMark/>
          </w:tcPr>
          <w:p w14:paraId="2BFD535C" w14:textId="77777777" w:rsidR="00D264F9" w:rsidRPr="00FF3D66" w:rsidRDefault="00D264F9" w:rsidP="00650859">
            <w:pPr>
              <w:jc w:val="center"/>
              <w:rPr>
                <w:szCs w:val="18"/>
              </w:rPr>
            </w:pPr>
          </w:p>
        </w:tc>
        <w:tc>
          <w:tcPr>
            <w:tcW w:w="1017" w:type="dxa"/>
            <w:vAlign w:val="center"/>
            <w:hideMark/>
          </w:tcPr>
          <w:p w14:paraId="3073CD8F" w14:textId="77777777" w:rsidR="00D264F9" w:rsidRPr="00FF3D66" w:rsidRDefault="00D264F9" w:rsidP="00650859">
            <w:pPr>
              <w:jc w:val="center"/>
              <w:rPr>
                <w:szCs w:val="18"/>
              </w:rPr>
            </w:pPr>
            <w:r>
              <w:rPr>
                <w:rFonts w:ascii="Arial" w:hAnsi="Arial" w:cs="Arial"/>
                <w:color w:val="000000"/>
                <w:sz w:val="18"/>
                <w:szCs w:val="18"/>
              </w:rPr>
              <w:t> </w:t>
            </w:r>
          </w:p>
        </w:tc>
        <w:tc>
          <w:tcPr>
            <w:tcW w:w="1016" w:type="dxa"/>
            <w:vAlign w:val="center"/>
            <w:hideMark/>
          </w:tcPr>
          <w:p w14:paraId="65A1B852" w14:textId="77777777" w:rsidR="00D264F9" w:rsidRPr="00FF3D66" w:rsidRDefault="00D264F9" w:rsidP="00650859">
            <w:pPr>
              <w:jc w:val="center"/>
              <w:rPr>
                <w:szCs w:val="18"/>
              </w:rPr>
            </w:pPr>
            <w:r>
              <w:rPr>
                <w:rFonts w:ascii="Arial" w:hAnsi="Arial" w:cs="Arial"/>
                <w:color w:val="000000"/>
                <w:sz w:val="18"/>
                <w:szCs w:val="18"/>
              </w:rPr>
              <w:t> </w:t>
            </w:r>
          </w:p>
        </w:tc>
        <w:tc>
          <w:tcPr>
            <w:tcW w:w="1017" w:type="dxa"/>
            <w:vAlign w:val="center"/>
            <w:hideMark/>
          </w:tcPr>
          <w:p w14:paraId="082905AC" w14:textId="77777777" w:rsidR="00D264F9" w:rsidRPr="00FF3D66" w:rsidRDefault="00D264F9" w:rsidP="00650859">
            <w:pPr>
              <w:jc w:val="center"/>
              <w:rPr>
                <w:szCs w:val="18"/>
              </w:rPr>
            </w:pPr>
          </w:p>
        </w:tc>
      </w:tr>
      <w:tr w:rsidR="00D264F9" w:rsidRPr="00FF3D66" w14:paraId="5EBA2596" w14:textId="77777777" w:rsidTr="00650859">
        <w:trPr>
          <w:trHeight w:val="255"/>
          <w:jc w:val="center"/>
        </w:trPr>
        <w:tc>
          <w:tcPr>
            <w:tcW w:w="1276" w:type="dxa"/>
            <w:hideMark/>
          </w:tcPr>
          <w:p w14:paraId="1AC268A3" w14:textId="77777777" w:rsidR="00D264F9" w:rsidRPr="00FF3D66" w:rsidRDefault="00D264F9" w:rsidP="00650859">
            <w:pPr>
              <w:rPr>
                <w:szCs w:val="18"/>
              </w:rPr>
            </w:pPr>
            <w:r w:rsidRPr="00FF3D66">
              <w:rPr>
                <w:b/>
                <w:bCs/>
                <w:szCs w:val="18"/>
              </w:rPr>
              <w:t>Overall</w:t>
            </w:r>
          </w:p>
        </w:tc>
        <w:tc>
          <w:tcPr>
            <w:tcW w:w="1017" w:type="dxa"/>
            <w:vAlign w:val="center"/>
          </w:tcPr>
          <w:p w14:paraId="2F34E8EB" w14:textId="77777777" w:rsidR="00D264F9" w:rsidRPr="00D2199D" w:rsidRDefault="00D264F9" w:rsidP="00650859">
            <w:pPr>
              <w:jc w:val="center"/>
              <w:rPr>
                <w:b/>
                <w:bCs/>
                <w:szCs w:val="18"/>
              </w:rPr>
            </w:pPr>
            <w:r w:rsidRPr="00650859">
              <w:rPr>
                <w:rFonts w:ascii="Arial" w:hAnsi="Arial" w:cs="Arial"/>
                <w:b/>
                <w:bCs/>
                <w:color w:val="000000"/>
                <w:sz w:val="18"/>
                <w:szCs w:val="18"/>
              </w:rPr>
              <w:t>0.24%</w:t>
            </w:r>
          </w:p>
        </w:tc>
        <w:tc>
          <w:tcPr>
            <w:tcW w:w="1017" w:type="dxa"/>
            <w:vAlign w:val="center"/>
          </w:tcPr>
          <w:p w14:paraId="1BD83F96" w14:textId="77777777" w:rsidR="00D264F9" w:rsidRPr="00D2199D" w:rsidRDefault="00D264F9" w:rsidP="00650859">
            <w:pPr>
              <w:jc w:val="center"/>
              <w:rPr>
                <w:b/>
                <w:bCs/>
                <w:szCs w:val="18"/>
              </w:rPr>
            </w:pPr>
            <w:r w:rsidRPr="00650859">
              <w:rPr>
                <w:rFonts w:ascii="Arial" w:hAnsi="Arial" w:cs="Arial"/>
                <w:b/>
                <w:bCs/>
                <w:color w:val="000000"/>
                <w:sz w:val="18"/>
                <w:szCs w:val="18"/>
              </w:rPr>
              <w:t>0.43%</w:t>
            </w:r>
          </w:p>
        </w:tc>
        <w:tc>
          <w:tcPr>
            <w:tcW w:w="1017" w:type="dxa"/>
            <w:vAlign w:val="center"/>
          </w:tcPr>
          <w:p w14:paraId="520C2A85" w14:textId="77777777" w:rsidR="00D264F9" w:rsidRPr="00D2199D" w:rsidRDefault="00D264F9" w:rsidP="00650859">
            <w:pPr>
              <w:jc w:val="center"/>
              <w:rPr>
                <w:b/>
                <w:bCs/>
                <w:szCs w:val="18"/>
              </w:rPr>
            </w:pPr>
            <w:r w:rsidRPr="00650859">
              <w:rPr>
                <w:rFonts w:ascii="Arial" w:hAnsi="Arial" w:cs="Arial"/>
                <w:b/>
                <w:bCs/>
                <w:color w:val="000000"/>
                <w:sz w:val="18"/>
                <w:szCs w:val="18"/>
              </w:rPr>
              <w:t>0.38%</w:t>
            </w:r>
          </w:p>
        </w:tc>
        <w:tc>
          <w:tcPr>
            <w:tcW w:w="1016" w:type="dxa"/>
            <w:vAlign w:val="center"/>
          </w:tcPr>
          <w:p w14:paraId="37C7FFAB" w14:textId="77777777" w:rsidR="00D264F9" w:rsidRPr="00D2199D" w:rsidRDefault="00D264F9" w:rsidP="00650859">
            <w:pPr>
              <w:jc w:val="center"/>
              <w:rPr>
                <w:b/>
                <w:bCs/>
                <w:szCs w:val="18"/>
              </w:rPr>
            </w:pPr>
            <w:r w:rsidRPr="00650859">
              <w:rPr>
                <w:rFonts w:ascii="Arial" w:hAnsi="Arial" w:cs="Arial"/>
                <w:b/>
                <w:bCs/>
                <w:color w:val="000000"/>
                <w:sz w:val="18"/>
                <w:szCs w:val="18"/>
              </w:rPr>
              <w:t>96.6%</w:t>
            </w:r>
          </w:p>
        </w:tc>
        <w:tc>
          <w:tcPr>
            <w:tcW w:w="1017" w:type="dxa"/>
            <w:vAlign w:val="center"/>
          </w:tcPr>
          <w:p w14:paraId="0EA80450" w14:textId="77777777" w:rsidR="00D264F9" w:rsidRPr="00D2199D" w:rsidRDefault="00D264F9" w:rsidP="00650859">
            <w:pPr>
              <w:jc w:val="center"/>
              <w:rPr>
                <w:b/>
                <w:bCs/>
                <w:szCs w:val="18"/>
              </w:rPr>
            </w:pPr>
            <w:r w:rsidRPr="00650859">
              <w:rPr>
                <w:rFonts w:ascii="Arial" w:hAnsi="Arial" w:cs="Arial"/>
                <w:b/>
                <w:bCs/>
                <w:color w:val="000000"/>
                <w:sz w:val="18"/>
                <w:szCs w:val="18"/>
              </w:rPr>
              <w:t>99.9%</w:t>
            </w:r>
          </w:p>
        </w:tc>
      </w:tr>
      <w:tr w:rsidR="00D264F9" w:rsidRPr="00FF3D66" w14:paraId="0A5737A7" w14:textId="77777777" w:rsidTr="00650859">
        <w:trPr>
          <w:trHeight w:val="255"/>
          <w:jc w:val="center"/>
        </w:trPr>
        <w:tc>
          <w:tcPr>
            <w:tcW w:w="1276" w:type="dxa"/>
            <w:hideMark/>
          </w:tcPr>
          <w:p w14:paraId="2640D1FF" w14:textId="77777777" w:rsidR="00D264F9" w:rsidRPr="00FF3D66" w:rsidRDefault="00D264F9" w:rsidP="00650859">
            <w:pPr>
              <w:rPr>
                <w:szCs w:val="18"/>
              </w:rPr>
            </w:pPr>
            <w:r w:rsidRPr="00FF3D66">
              <w:rPr>
                <w:szCs w:val="18"/>
              </w:rPr>
              <w:t>Class D</w:t>
            </w:r>
          </w:p>
        </w:tc>
        <w:tc>
          <w:tcPr>
            <w:tcW w:w="1017" w:type="dxa"/>
            <w:vAlign w:val="center"/>
            <w:hideMark/>
          </w:tcPr>
          <w:p w14:paraId="1FC4E9B2" w14:textId="77777777" w:rsidR="00D264F9" w:rsidRPr="00FF3D66" w:rsidRDefault="00D264F9" w:rsidP="00650859">
            <w:pPr>
              <w:jc w:val="center"/>
              <w:rPr>
                <w:szCs w:val="18"/>
              </w:rPr>
            </w:pPr>
            <w:r>
              <w:rPr>
                <w:rFonts w:ascii="Arial" w:hAnsi="Arial" w:cs="Arial"/>
                <w:color w:val="000000"/>
                <w:sz w:val="18"/>
                <w:szCs w:val="18"/>
              </w:rPr>
              <w:t>0.15%</w:t>
            </w:r>
          </w:p>
        </w:tc>
        <w:tc>
          <w:tcPr>
            <w:tcW w:w="1017" w:type="dxa"/>
            <w:vAlign w:val="center"/>
            <w:hideMark/>
          </w:tcPr>
          <w:p w14:paraId="60462522" w14:textId="77777777" w:rsidR="00D264F9" w:rsidRPr="00FF3D66" w:rsidRDefault="00D264F9" w:rsidP="00650859">
            <w:pPr>
              <w:jc w:val="center"/>
              <w:rPr>
                <w:szCs w:val="18"/>
              </w:rPr>
            </w:pPr>
            <w:r>
              <w:rPr>
                <w:rFonts w:ascii="Arial" w:hAnsi="Arial" w:cs="Arial"/>
                <w:color w:val="000000"/>
                <w:sz w:val="18"/>
                <w:szCs w:val="18"/>
              </w:rPr>
              <w:t>0.25%</w:t>
            </w:r>
          </w:p>
        </w:tc>
        <w:tc>
          <w:tcPr>
            <w:tcW w:w="1017" w:type="dxa"/>
            <w:vAlign w:val="center"/>
            <w:hideMark/>
          </w:tcPr>
          <w:p w14:paraId="7E0B7086" w14:textId="77777777" w:rsidR="00D264F9" w:rsidRPr="00FF3D66" w:rsidRDefault="00D264F9" w:rsidP="00650859">
            <w:pPr>
              <w:jc w:val="center"/>
              <w:rPr>
                <w:szCs w:val="18"/>
              </w:rPr>
            </w:pPr>
            <w:r>
              <w:rPr>
                <w:rFonts w:ascii="Arial" w:hAnsi="Arial" w:cs="Arial"/>
                <w:color w:val="000000"/>
                <w:sz w:val="18"/>
                <w:szCs w:val="18"/>
              </w:rPr>
              <w:t>0.31%</w:t>
            </w:r>
          </w:p>
        </w:tc>
        <w:tc>
          <w:tcPr>
            <w:tcW w:w="1016" w:type="dxa"/>
            <w:vAlign w:val="center"/>
            <w:hideMark/>
          </w:tcPr>
          <w:p w14:paraId="17E8C975" w14:textId="77777777" w:rsidR="00D264F9" w:rsidRPr="00FF3D66" w:rsidRDefault="00D264F9" w:rsidP="00650859">
            <w:pPr>
              <w:jc w:val="center"/>
              <w:rPr>
                <w:szCs w:val="18"/>
              </w:rPr>
            </w:pPr>
            <w:r>
              <w:rPr>
                <w:rFonts w:ascii="Arial" w:hAnsi="Arial" w:cs="Arial"/>
                <w:color w:val="000000"/>
                <w:sz w:val="18"/>
                <w:szCs w:val="18"/>
              </w:rPr>
              <w:t>94.7%</w:t>
            </w:r>
          </w:p>
        </w:tc>
        <w:tc>
          <w:tcPr>
            <w:tcW w:w="1017" w:type="dxa"/>
            <w:vAlign w:val="center"/>
            <w:hideMark/>
          </w:tcPr>
          <w:p w14:paraId="58853BE2" w14:textId="77777777" w:rsidR="00D264F9" w:rsidRPr="00FF3D66" w:rsidRDefault="00D264F9" w:rsidP="00650859">
            <w:pPr>
              <w:jc w:val="center"/>
              <w:rPr>
                <w:szCs w:val="18"/>
              </w:rPr>
            </w:pPr>
            <w:r>
              <w:rPr>
                <w:rFonts w:ascii="Arial" w:hAnsi="Arial" w:cs="Arial"/>
                <w:color w:val="000000"/>
                <w:sz w:val="18"/>
                <w:szCs w:val="18"/>
              </w:rPr>
              <w:t>99.2%</w:t>
            </w:r>
          </w:p>
        </w:tc>
      </w:tr>
      <w:tr w:rsidR="00D264F9" w:rsidRPr="00FF3D66" w14:paraId="0C426008" w14:textId="77777777" w:rsidTr="00650859">
        <w:trPr>
          <w:trHeight w:val="255"/>
          <w:jc w:val="center"/>
        </w:trPr>
        <w:tc>
          <w:tcPr>
            <w:tcW w:w="1276" w:type="dxa"/>
          </w:tcPr>
          <w:p w14:paraId="4EFEC062" w14:textId="77777777" w:rsidR="00D264F9" w:rsidRPr="00FF3D66" w:rsidRDefault="00D264F9" w:rsidP="00650859">
            <w:pPr>
              <w:rPr>
                <w:szCs w:val="18"/>
              </w:rPr>
            </w:pPr>
            <w:r w:rsidRPr="00FF3D66">
              <w:rPr>
                <w:szCs w:val="18"/>
              </w:rPr>
              <w:t xml:space="preserve">Class </w:t>
            </w:r>
            <w:r>
              <w:rPr>
                <w:szCs w:val="18"/>
              </w:rPr>
              <w:t>F</w:t>
            </w:r>
          </w:p>
        </w:tc>
        <w:tc>
          <w:tcPr>
            <w:tcW w:w="1017" w:type="dxa"/>
            <w:vAlign w:val="center"/>
          </w:tcPr>
          <w:p w14:paraId="1E274AB7"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0.37%</w:t>
            </w:r>
          </w:p>
        </w:tc>
        <w:tc>
          <w:tcPr>
            <w:tcW w:w="1017" w:type="dxa"/>
            <w:vAlign w:val="center"/>
          </w:tcPr>
          <w:p w14:paraId="646A2386"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0.67%</w:t>
            </w:r>
          </w:p>
        </w:tc>
        <w:tc>
          <w:tcPr>
            <w:tcW w:w="1017" w:type="dxa"/>
            <w:vAlign w:val="center"/>
          </w:tcPr>
          <w:p w14:paraId="56E1ABBD"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0.53%</w:t>
            </w:r>
          </w:p>
        </w:tc>
        <w:tc>
          <w:tcPr>
            <w:tcW w:w="1016" w:type="dxa"/>
            <w:vAlign w:val="center"/>
          </w:tcPr>
          <w:p w14:paraId="2A864641"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96.1%</w:t>
            </w:r>
          </w:p>
        </w:tc>
        <w:tc>
          <w:tcPr>
            <w:tcW w:w="1017" w:type="dxa"/>
            <w:vAlign w:val="center"/>
          </w:tcPr>
          <w:p w14:paraId="7C420839"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99.6%</w:t>
            </w:r>
          </w:p>
        </w:tc>
      </w:tr>
    </w:tbl>
    <w:p w14:paraId="05A08833" w14:textId="77777777" w:rsidR="00D264F9" w:rsidRDefault="00D264F9" w:rsidP="00D264F9">
      <w:pPr>
        <w:pStyle w:val="Caption"/>
        <w:keepNext/>
        <w:jc w:val="center"/>
        <w:rPr>
          <w:color w:val="auto"/>
        </w:rPr>
      </w:pPr>
    </w:p>
    <w:p w14:paraId="4696A193" w14:textId="35BF28C3" w:rsidR="00D264F9" w:rsidRDefault="00D264F9" w:rsidP="00D264F9">
      <w:pPr>
        <w:pStyle w:val="Caption"/>
        <w:keepNext/>
        <w:jc w:val="center"/>
        <w:rPr>
          <w:color w:val="auto"/>
        </w:rPr>
      </w:pPr>
      <w:r w:rsidRPr="00FF3D66">
        <w:rPr>
          <w:color w:val="auto"/>
        </w:rPr>
        <w:t xml:space="preserve">Table </w:t>
      </w:r>
      <w:r w:rsidR="00A445C9">
        <w:rPr>
          <w:color w:val="auto"/>
        </w:rPr>
        <w:t>7</w:t>
      </w:r>
      <w:r w:rsidRPr="00FF3D66">
        <w:rPr>
          <w:color w:val="auto"/>
        </w:rPr>
        <w:t xml:space="preserve"> Coding performances of the </w:t>
      </w:r>
      <w:r>
        <w:rPr>
          <w:color w:val="auto"/>
        </w:rPr>
        <w:t>JVET-AE0057 in VTM-20.2 for RA configuration</w:t>
      </w:r>
      <w:r w:rsidRPr="00FF3D66">
        <w:rPr>
          <w:color w:val="auto"/>
        </w:rPr>
        <w:t>.</w:t>
      </w:r>
    </w:p>
    <w:p w14:paraId="00CF927D" w14:textId="72802B18" w:rsidR="00D76872" w:rsidRDefault="00D76872" w:rsidP="00D76872">
      <w:pPr>
        <w:pStyle w:val="Heading3"/>
        <w:rPr>
          <w:lang w:val="en-CA"/>
        </w:rPr>
      </w:pPr>
      <w:r w:rsidRPr="001D06BC">
        <w:rPr>
          <w:lang w:val="en-CA"/>
        </w:rPr>
        <w:t>Test</w:t>
      </w:r>
      <w:r w:rsidR="00886689">
        <w:rPr>
          <w:lang w:val="en-CA"/>
        </w:rPr>
        <w:t xml:space="preserve"> 2</w:t>
      </w:r>
      <w:r w:rsidRPr="001D06BC">
        <w:rPr>
          <w:lang w:val="en-CA"/>
        </w:rPr>
        <w:t xml:space="preserve">: </w:t>
      </w:r>
      <w:r w:rsidR="00360358">
        <w:rPr>
          <w:lang w:val="en-CA"/>
        </w:rPr>
        <w:t>VTM</w:t>
      </w:r>
      <w:r>
        <w:rPr>
          <w:lang w:val="en-CA"/>
        </w:rPr>
        <w:t xml:space="preserve"> HDR CTC</w:t>
      </w:r>
      <w:r w:rsidR="000D7303">
        <w:rPr>
          <w:lang w:val="en-CA"/>
        </w:rPr>
        <w:t xml:space="preserve"> </w:t>
      </w:r>
      <w:r w:rsidR="00D74CE8">
        <w:rPr>
          <w:lang w:val="en-CA"/>
        </w:rPr>
        <w:t xml:space="preserve">normal </w:t>
      </w:r>
      <w:r w:rsidR="000D7303">
        <w:rPr>
          <w:lang w:val="en-CA"/>
        </w:rPr>
        <w:t>QP</w:t>
      </w:r>
      <w:r w:rsidR="00D74CE8">
        <w:rPr>
          <w:lang w:val="en-CA"/>
        </w:rPr>
        <w:t xml:space="preserve"> values</w:t>
      </w:r>
    </w:p>
    <w:p w14:paraId="07D3DFE0" w14:textId="16C14775" w:rsidR="00CC3765" w:rsidRPr="00CC3765" w:rsidRDefault="00CC3765" w:rsidP="00CC3765">
      <w:pPr>
        <w:rPr>
          <w:lang w:val="en-CA"/>
        </w:rPr>
      </w:pPr>
      <w:r>
        <w:rPr>
          <w:lang w:val="en-CA"/>
        </w:rPr>
        <w:t>In this experiment, the proposed scheme</w:t>
      </w:r>
      <w:r w:rsidR="00C448FA">
        <w:rPr>
          <w:lang w:val="en-CA"/>
        </w:rPr>
        <w:t xml:space="preserve"> is tested</w:t>
      </w:r>
      <w:r>
        <w:rPr>
          <w:lang w:val="en-CA"/>
        </w:rPr>
        <w:t xml:space="preserve"> on QP 22, 27, 32, and 37 for RA configuration by following the HDR common test conditions [5].</w:t>
      </w:r>
    </w:p>
    <w:p w14:paraId="29083CC4" w14:textId="3D5BEF41" w:rsidR="00140640" w:rsidRDefault="00140640" w:rsidP="00140640">
      <w:pPr>
        <w:rPr>
          <w:lang w:val="en-CA"/>
        </w:rPr>
      </w:pPr>
    </w:p>
    <w:tbl>
      <w:tblPr>
        <w:tblW w:w="9352" w:type="dxa"/>
        <w:tblCellMar>
          <w:left w:w="99" w:type="dxa"/>
          <w:right w:w="99" w:type="dxa"/>
        </w:tblCellMar>
        <w:tblLook w:val="04A0" w:firstRow="1" w:lastRow="0" w:firstColumn="1" w:lastColumn="0" w:noHBand="0" w:noVBand="1"/>
      </w:tblPr>
      <w:tblGrid>
        <w:gridCol w:w="809"/>
        <w:gridCol w:w="749"/>
        <w:gridCol w:w="759"/>
        <w:gridCol w:w="842"/>
        <w:gridCol w:w="842"/>
        <w:gridCol w:w="842"/>
        <w:gridCol w:w="959"/>
        <w:gridCol w:w="959"/>
        <w:gridCol w:w="959"/>
        <w:gridCol w:w="816"/>
        <w:gridCol w:w="816"/>
      </w:tblGrid>
      <w:tr w:rsidR="00A445C9" w:rsidRPr="009F7069" w14:paraId="6D0760F8" w14:textId="77777777" w:rsidTr="00650BC3">
        <w:trPr>
          <w:trHeight w:val="257"/>
        </w:trPr>
        <w:tc>
          <w:tcPr>
            <w:tcW w:w="809" w:type="dxa"/>
            <w:tcBorders>
              <w:top w:val="nil"/>
              <w:left w:val="nil"/>
              <w:bottom w:val="nil"/>
              <w:right w:val="nil"/>
            </w:tcBorders>
            <w:shd w:val="clear" w:color="auto" w:fill="auto"/>
            <w:noWrap/>
            <w:vAlign w:val="center"/>
          </w:tcPr>
          <w:p w14:paraId="63D06E7B" w14:textId="77777777" w:rsidR="00A445C9" w:rsidRPr="009F7069" w:rsidRDefault="00A445C9"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14:paraId="4E2B451E" w14:textId="7D12391E" w:rsidR="00A445C9" w:rsidRDefault="00A445C9"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b/>
                <w:bCs/>
                <w:lang w:val="en-CA"/>
              </w:rPr>
              <w:t xml:space="preserve">Results on </w:t>
            </w:r>
            <w:r w:rsidRPr="00650859">
              <w:rPr>
                <w:b/>
                <w:bCs/>
                <w:lang w:val="en-CA"/>
              </w:rPr>
              <w:t>JVET-AF0</w:t>
            </w:r>
            <w:r>
              <w:rPr>
                <w:b/>
                <w:bCs/>
                <w:lang w:val="en-CA"/>
              </w:rPr>
              <w:t>111 (updated threshold)</w:t>
            </w:r>
          </w:p>
        </w:tc>
      </w:tr>
      <w:tr w:rsidR="00CC3765" w:rsidRPr="009F7069" w14:paraId="3878452D" w14:textId="77777777" w:rsidTr="00650BC3">
        <w:trPr>
          <w:trHeight w:val="257"/>
        </w:trPr>
        <w:tc>
          <w:tcPr>
            <w:tcW w:w="809" w:type="dxa"/>
            <w:tcBorders>
              <w:top w:val="nil"/>
              <w:left w:val="nil"/>
              <w:bottom w:val="nil"/>
              <w:right w:val="nil"/>
            </w:tcBorders>
            <w:shd w:val="clear" w:color="auto" w:fill="auto"/>
            <w:noWrap/>
            <w:vAlign w:val="center"/>
            <w:hideMark/>
          </w:tcPr>
          <w:p w14:paraId="1862D0B7"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EDBCFF" w14:textId="1FCF1B08"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w:t>
            </w:r>
          </w:p>
        </w:tc>
      </w:tr>
      <w:tr w:rsidR="00CC3765" w:rsidRPr="009F7069" w14:paraId="679EEB12" w14:textId="77777777" w:rsidTr="00650BC3">
        <w:trPr>
          <w:trHeight w:val="257"/>
        </w:trPr>
        <w:tc>
          <w:tcPr>
            <w:tcW w:w="809" w:type="dxa"/>
            <w:tcBorders>
              <w:top w:val="nil"/>
              <w:left w:val="nil"/>
              <w:bottom w:val="nil"/>
              <w:right w:val="nil"/>
            </w:tcBorders>
            <w:shd w:val="clear" w:color="auto" w:fill="auto"/>
            <w:noWrap/>
            <w:vAlign w:val="center"/>
            <w:hideMark/>
          </w:tcPr>
          <w:p w14:paraId="79028E36"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854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21696AA" w14:textId="36D03DB8"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Over </w:t>
            </w:r>
            <w:r>
              <w:rPr>
                <w:rFonts w:ascii="Arial" w:eastAsia="MS PGothic" w:hAnsi="Arial" w:cs="Arial"/>
                <w:b/>
                <w:bCs/>
                <w:color w:val="000000"/>
                <w:sz w:val="18"/>
                <w:szCs w:val="18"/>
                <w:lang w:eastAsia="ja-JP"/>
              </w:rPr>
              <w:t xml:space="preserve">VTM 20.2 </w:t>
            </w:r>
          </w:p>
        </w:tc>
      </w:tr>
      <w:tr w:rsidR="00CC3765" w:rsidRPr="009F7069" w14:paraId="25678DD5" w14:textId="77777777" w:rsidTr="00650BC3">
        <w:trPr>
          <w:trHeight w:val="257"/>
        </w:trPr>
        <w:tc>
          <w:tcPr>
            <w:tcW w:w="809" w:type="dxa"/>
            <w:tcBorders>
              <w:top w:val="nil"/>
              <w:left w:val="nil"/>
              <w:bottom w:val="nil"/>
              <w:right w:val="nil"/>
            </w:tcBorders>
            <w:shd w:val="clear" w:color="auto" w:fill="auto"/>
            <w:noWrap/>
            <w:vAlign w:val="center"/>
            <w:hideMark/>
          </w:tcPr>
          <w:p w14:paraId="56AD005B"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749" w:type="dxa"/>
            <w:tcBorders>
              <w:top w:val="nil"/>
              <w:left w:val="single" w:sz="8" w:space="0" w:color="auto"/>
              <w:bottom w:val="nil"/>
              <w:right w:val="nil"/>
            </w:tcBorders>
            <w:shd w:val="clear" w:color="auto" w:fill="auto"/>
            <w:noWrap/>
            <w:vAlign w:val="center"/>
            <w:hideMark/>
          </w:tcPr>
          <w:p w14:paraId="45F395B3"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　</w:t>
            </w:r>
          </w:p>
        </w:tc>
        <w:tc>
          <w:tcPr>
            <w:tcW w:w="759" w:type="dxa"/>
            <w:tcBorders>
              <w:top w:val="nil"/>
              <w:left w:val="nil"/>
              <w:bottom w:val="nil"/>
              <w:right w:val="nil"/>
            </w:tcBorders>
            <w:shd w:val="clear" w:color="auto" w:fill="auto"/>
            <w:noWrap/>
            <w:vAlign w:val="center"/>
            <w:hideMark/>
          </w:tcPr>
          <w:p w14:paraId="2CC2CA6C"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2526" w:type="dxa"/>
            <w:gridSpan w:val="3"/>
            <w:tcBorders>
              <w:top w:val="nil"/>
              <w:left w:val="single" w:sz="4" w:space="0" w:color="auto"/>
              <w:bottom w:val="nil"/>
              <w:right w:val="single" w:sz="4" w:space="0" w:color="000000"/>
            </w:tcBorders>
            <w:shd w:val="clear" w:color="auto" w:fill="auto"/>
            <w:noWrap/>
            <w:vAlign w:val="center"/>
            <w:hideMark/>
          </w:tcPr>
          <w:p w14:paraId="47DC5545"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wPSNR</w:t>
            </w:r>
          </w:p>
        </w:tc>
        <w:tc>
          <w:tcPr>
            <w:tcW w:w="2877" w:type="dxa"/>
            <w:gridSpan w:val="3"/>
            <w:tcBorders>
              <w:top w:val="nil"/>
              <w:left w:val="nil"/>
              <w:bottom w:val="nil"/>
              <w:right w:val="single" w:sz="4" w:space="0" w:color="000000"/>
            </w:tcBorders>
            <w:shd w:val="clear" w:color="auto" w:fill="auto"/>
            <w:noWrap/>
            <w:vAlign w:val="center"/>
            <w:hideMark/>
          </w:tcPr>
          <w:p w14:paraId="6AC00F35"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PSNR</w:t>
            </w:r>
          </w:p>
        </w:tc>
        <w:tc>
          <w:tcPr>
            <w:tcW w:w="816" w:type="dxa"/>
            <w:tcBorders>
              <w:top w:val="nil"/>
              <w:left w:val="nil"/>
              <w:bottom w:val="nil"/>
              <w:right w:val="nil"/>
            </w:tcBorders>
            <w:shd w:val="clear" w:color="auto" w:fill="auto"/>
            <w:noWrap/>
            <w:vAlign w:val="center"/>
            <w:hideMark/>
          </w:tcPr>
          <w:p w14:paraId="6514479B"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816" w:type="dxa"/>
            <w:tcBorders>
              <w:top w:val="nil"/>
              <w:left w:val="nil"/>
              <w:bottom w:val="nil"/>
              <w:right w:val="single" w:sz="8" w:space="0" w:color="auto"/>
            </w:tcBorders>
            <w:shd w:val="clear" w:color="auto" w:fill="auto"/>
            <w:noWrap/>
            <w:vAlign w:val="center"/>
            <w:hideMark/>
          </w:tcPr>
          <w:p w14:paraId="560BFFF7"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　</w:t>
            </w:r>
          </w:p>
        </w:tc>
      </w:tr>
      <w:tr w:rsidR="00CC3765" w:rsidRPr="009F7069" w14:paraId="79178989" w14:textId="77777777" w:rsidTr="00650BC3">
        <w:trPr>
          <w:trHeight w:val="257"/>
        </w:trPr>
        <w:tc>
          <w:tcPr>
            <w:tcW w:w="809" w:type="dxa"/>
            <w:tcBorders>
              <w:top w:val="nil"/>
              <w:left w:val="nil"/>
              <w:bottom w:val="nil"/>
              <w:right w:val="nil"/>
            </w:tcBorders>
            <w:shd w:val="clear" w:color="auto" w:fill="auto"/>
            <w:noWrap/>
            <w:vAlign w:val="center"/>
            <w:hideMark/>
          </w:tcPr>
          <w:p w14:paraId="10B8FBD3"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749" w:type="dxa"/>
            <w:tcBorders>
              <w:top w:val="nil"/>
              <w:left w:val="single" w:sz="8" w:space="0" w:color="auto"/>
              <w:bottom w:val="single" w:sz="8" w:space="0" w:color="auto"/>
              <w:right w:val="nil"/>
            </w:tcBorders>
            <w:shd w:val="clear" w:color="auto" w:fill="auto"/>
            <w:noWrap/>
            <w:vAlign w:val="center"/>
            <w:hideMark/>
          </w:tcPr>
          <w:p w14:paraId="23A18028"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DE100</w:t>
            </w:r>
          </w:p>
        </w:tc>
        <w:tc>
          <w:tcPr>
            <w:tcW w:w="759" w:type="dxa"/>
            <w:tcBorders>
              <w:top w:val="nil"/>
              <w:left w:val="nil"/>
              <w:bottom w:val="single" w:sz="8" w:space="0" w:color="auto"/>
              <w:right w:val="nil"/>
            </w:tcBorders>
            <w:shd w:val="clear" w:color="auto" w:fill="auto"/>
            <w:noWrap/>
            <w:vAlign w:val="center"/>
            <w:hideMark/>
          </w:tcPr>
          <w:p w14:paraId="05BE4258"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PSNR-L100</w:t>
            </w:r>
          </w:p>
        </w:tc>
        <w:tc>
          <w:tcPr>
            <w:tcW w:w="842" w:type="dxa"/>
            <w:tcBorders>
              <w:top w:val="nil"/>
              <w:left w:val="single" w:sz="4" w:space="0" w:color="auto"/>
              <w:bottom w:val="single" w:sz="8" w:space="0" w:color="auto"/>
              <w:right w:val="nil"/>
            </w:tcBorders>
            <w:shd w:val="clear" w:color="auto" w:fill="auto"/>
            <w:noWrap/>
            <w:vAlign w:val="center"/>
            <w:hideMark/>
          </w:tcPr>
          <w:p w14:paraId="6F03EC34"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Y</w:t>
            </w:r>
          </w:p>
        </w:tc>
        <w:tc>
          <w:tcPr>
            <w:tcW w:w="842" w:type="dxa"/>
            <w:tcBorders>
              <w:top w:val="nil"/>
              <w:left w:val="nil"/>
              <w:bottom w:val="single" w:sz="8" w:space="0" w:color="auto"/>
              <w:right w:val="nil"/>
            </w:tcBorders>
            <w:shd w:val="clear" w:color="auto" w:fill="auto"/>
            <w:noWrap/>
            <w:vAlign w:val="center"/>
            <w:hideMark/>
          </w:tcPr>
          <w:p w14:paraId="0489769D"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U</w:t>
            </w:r>
          </w:p>
        </w:tc>
        <w:tc>
          <w:tcPr>
            <w:tcW w:w="842" w:type="dxa"/>
            <w:tcBorders>
              <w:top w:val="nil"/>
              <w:left w:val="nil"/>
              <w:bottom w:val="single" w:sz="8" w:space="0" w:color="auto"/>
              <w:right w:val="single" w:sz="4" w:space="0" w:color="auto"/>
            </w:tcBorders>
            <w:shd w:val="clear" w:color="auto" w:fill="auto"/>
            <w:noWrap/>
            <w:vAlign w:val="center"/>
            <w:hideMark/>
          </w:tcPr>
          <w:p w14:paraId="289811EB"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V</w:t>
            </w:r>
          </w:p>
        </w:tc>
        <w:tc>
          <w:tcPr>
            <w:tcW w:w="959" w:type="dxa"/>
            <w:tcBorders>
              <w:top w:val="nil"/>
              <w:left w:val="nil"/>
              <w:bottom w:val="single" w:sz="8" w:space="0" w:color="auto"/>
              <w:right w:val="nil"/>
            </w:tcBorders>
            <w:shd w:val="clear" w:color="auto" w:fill="auto"/>
            <w:noWrap/>
            <w:vAlign w:val="center"/>
            <w:hideMark/>
          </w:tcPr>
          <w:p w14:paraId="6CF436A4"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Y</w:t>
            </w:r>
          </w:p>
        </w:tc>
        <w:tc>
          <w:tcPr>
            <w:tcW w:w="959" w:type="dxa"/>
            <w:tcBorders>
              <w:top w:val="nil"/>
              <w:left w:val="nil"/>
              <w:bottom w:val="single" w:sz="8" w:space="0" w:color="auto"/>
              <w:right w:val="nil"/>
            </w:tcBorders>
            <w:shd w:val="clear" w:color="auto" w:fill="auto"/>
            <w:noWrap/>
            <w:vAlign w:val="center"/>
            <w:hideMark/>
          </w:tcPr>
          <w:p w14:paraId="6FE11C59"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U</w:t>
            </w:r>
          </w:p>
        </w:tc>
        <w:tc>
          <w:tcPr>
            <w:tcW w:w="959" w:type="dxa"/>
            <w:tcBorders>
              <w:top w:val="nil"/>
              <w:left w:val="nil"/>
              <w:bottom w:val="single" w:sz="8" w:space="0" w:color="auto"/>
              <w:right w:val="single" w:sz="4" w:space="0" w:color="auto"/>
            </w:tcBorders>
            <w:shd w:val="clear" w:color="auto" w:fill="auto"/>
            <w:noWrap/>
            <w:vAlign w:val="center"/>
            <w:hideMark/>
          </w:tcPr>
          <w:p w14:paraId="2A097C64"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V</w:t>
            </w:r>
          </w:p>
        </w:tc>
        <w:tc>
          <w:tcPr>
            <w:tcW w:w="816" w:type="dxa"/>
            <w:tcBorders>
              <w:top w:val="nil"/>
              <w:left w:val="nil"/>
              <w:bottom w:val="single" w:sz="8" w:space="0" w:color="auto"/>
              <w:right w:val="nil"/>
            </w:tcBorders>
            <w:shd w:val="clear" w:color="auto" w:fill="auto"/>
            <w:noWrap/>
            <w:vAlign w:val="center"/>
            <w:hideMark/>
          </w:tcPr>
          <w:p w14:paraId="48F5DE1F"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EncT</w:t>
            </w:r>
          </w:p>
        </w:tc>
        <w:tc>
          <w:tcPr>
            <w:tcW w:w="816" w:type="dxa"/>
            <w:tcBorders>
              <w:top w:val="nil"/>
              <w:left w:val="nil"/>
              <w:bottom w:val="single" w:sz="8" w:space="0" w:color="auto"/>
              <w:right w:val="single" w:sz="8" w:space="0" w:color="auto"/>
            </w:tcBorders>
            <w:shd w:val="clear" w:color="auto" w:fill="auto"/>
            <w:noWrap/>
            <w:vAlign w:val="center"/>
            <w:hideMark/>
          </w:tcPr>
          <w:p w14:paraId="1B572447"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DecT</w:t>
            </w:r>
          </w:p>
        </w:tc>
      </w:tr>
      <w:tr w:rsidR="0057777B" w:rsidRPr="009F7069" w14:paraId="78D5F2F3" w14:textId="77777777" w:rsidTr="00650BC3">
        <w:trPr>
          <w:trHeight w:val="257"/>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1704537E"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Class H1</w:t>
            </w:r>
          </w:p>
        </w:tc>
        <w:tc>
          <w:tcPr>
            <w:tcW w:w="749" w:type="dxa"/>
            <w:tcBorders>
              <w:top w:val="nil"/>
              <w:left w:val="nil"/>
              <w:bottom w:val="nil"/>
              <w:right w:val="nil"/>
            </w:tcBorders>
            <w:shd w:val="clear" w:color="auto" w:fill="auto"/>
            <w:noWrap/>
            <w:vAlign w:val="center"/>
          </w:tcPr>
          <w:p w14:paraId="1C03D308" w14:textId="6500B1E4"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759" w:type="dxa"/>
            <w:tcBorders>
              <w:top w:val="nil"/>
              <w:left w:val="nil"/>
              <w:bottom w:val="nil"/>
              <w:right w:val="nil"/>
            </w:tcBorders>
            <w:shd w:val="clear" w:color="auto" w:fill="auto"/>
            <w:noWrap/>
            <w:vAlign w:val="center"/>
          </w:tcPr>
          <w:p w14:paraId="59C38D9B" w14:textId="66B56765"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nil"/>
              <w:left w:val="single" w:sz="4" w:space="0" w:color="auto"/>
              <w:bottom w:val="nil"/>
              <w:right w:val="nil"/>
            </w:tcBorders>
            <w:shd w:val="clear" w:color="auto" w:fill="auto"/>
            <w:noWrap/>
            <w:vAlign w:val="center"/>
            <w:hideMark/>
          </w:tcPr>
          <w:p w14:paraId="3E1C59E3" w14:textId="19842A65"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nil"/>
              <w:left w:val="nil"/>
              <w:bottom w:val="nil"/>
              <w:right w:val="nil"/>
            </w:tcBorders>
            <w:shd w:val="clear" w:color="auto" w:fill="auto"/>
            <w:noWrap/>
            <w:vAlign w:val="center"/>
            <w:hideMark/>
          </w:tcPr>
          <w:p w14:paraId="60B1267D" w14:textId="07310181"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842" w:type="dxa"/>
            <w:tcBorders>
              <w:top w:val="nil"/>
              <w:left w:val="nil"/>
              <w:bottom w:val="nil"/>
              <w:right w:val="single" w:sz="4" w:space="0" w:color="auto"/>
            </w:tcBorders>
            <w:shd w:val="clear" w:color="auto" w:fill="auto"/>
            <w:noWrap/>
            <w:vAlign w:val="center"/>
            <w:hideMark/>
          </w:tcPr>
          <w:p w14:paraId="071E7F20" w14:textId="49FE027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959" w:type="dxa"/>
            <w:tcBorders>
              <w:top w:val="nil"/>
              <w:left w:val="nil"/>
              <w:bottom w:val="nil"/>
              <w:right w:val="nil"/>
            </w:tcBorders>
            <w:shd w:val="clear" w:color="auto" w:fill="auto"/>
            <w:noWrap/>
            <w:vAlign w:val="center"/>
            <w:hideMark/>
          </w:tcPr>
          <w:p w14:paraId="37FFAFD0" w14:textId="4FCEF96A"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959" w:type="dxa"/>
            <w:tcBorders>
              <w:top w:val="nil"/>
              <w:left w:val="nil"/>
              <w:bottom w:val="nil"/>
              <w:right w:val="nil"/>
            </w:tcBorders>
            <w:shd w:val="clear" w:color="auto" w:fill="auto"/>
            <w:noWrap/>
            <w:vAlign w:val="center"/>
            <w:hideMark/>
          </w:tcPr>
          <w:p w14:paraId="67089973" w14:textId="7641E9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0.13%</w:t>
            </w:r>
          </w:p>
        </w:tc>
        <w:tc>
          <w:tcPr>
            <w:tcW w:w="959" w:type="dxa"/>
            <w:tcBorders>
              <w:top w:val="nil"/>
              <w:left w:val="nil"/>
              <w:bottom w:val="nil"/>
              <w:right w:val="single" w:sz="4" w:space="0" w:color="auto"/>
            </w:tcBorders>
            <w:shd w:val="clear" w:color="auto" w:fill="auto"/>
            <w:noWrap/>
            <w:vAlign w:val="center"/>
            <w:hideMark/>
          </w:tcPr>
          <w:p w14:paraId="4FF3B747" w14:textId="62326BF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816" w:type="dxa"/>
            <w:tcBorders>
              <w:top w:val="nil"/>
              <w:left w:val="nil"/>
              <w:bottom w:val="nil"/>
              <w:right w:val="nil"/>
            </w:tcBorders>
            <w:shd w:val="clear" w:color="auto" w:fill="auto"/>
            <w:noWrap/>
            <w:vAlign w:val="center"/>
            <w:hideMark/>
          </w:tcPr>
          <w:p w14:paraId="53CB0B37" w14:textId="2DFA13E5"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97.9%</w:t>
            </w:r>
          </w:p>
        </w:tc>
        <w:tc>
          <w:tcPr>
            <w:tcW w:w="816" w:type="dxa"/>
            <w:tcBorders>
              <w:top w:val="nil"/>
              <w:left w:val="nil"/>
              <w:bottom w:val="nil"/>
              <w:right w:val="single" w:sz="8" w:space="0" w:color="auto"/>
            </w:tcBorders>
            <w:shd w:val="clear" w:color="auto" w:fill="auto"/>
            <w:noWrap/>
            <w:vAlign w:val="center"/>
            <w:hideMark/>
          </w:tcPr>
          <w:p w14:paraId="2F7A1074" w14:textId="5E076736"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99.8%</w:t>
            </w:r>
          </w:p>
        </w:tc>
      </w:tr>
      <w:tr w:rsidR="0057777B" w:rsidRPr="009F7069" w14:paraId="0BC41AA3" w14:textId="77777777" w:rsidTr="00650BC3">
        <w:trPr>
          <w:trHeight w:val="257"/>
        </w:trPr>
        <w:tc>
          <w:tcPr>
            <w:tcW w:w="809" w:type="dxa"/>
            <w:tcBorders>
              <w:top w:val="nil"/>
              <w:left w:val="single" w:sz="8" w:space="0" w:color="auto"/>
              <w:bottom w:val="nil"/>
              <w:right w:val="single" w:sz="8" w:space="0" w:color="auto"/>
            </w:tcBorders>
            <w:shd w:val="clear" w:color="auto" w:fill="auto"/>
            <w:noWrap/>
            <w:vAlign w:val="center"/>
            <w:hideMark/>
          </w:tcPr>
          <w:p w14:paraId="42D6590D"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Class H2</w:t>
            </w:r>
          </w:p>
        </w:tc>
        <w:tc>
          <w:tcPr>
            <w:tcW w:w="749" w:type="dxa"/>
            <w:tcBorders>
              <w:top w:val="nil"/>
              <w:left w:val="nil"/>
              <w:bottom w:val="nil"/>
              <w:right w:val="nil"/>
            </w:tcBorders>
            <w:shd w:val="clear" w:color="000000" w:fill="D9D9D9"/>
            <w:noWrap/>
            <w:vAlign w:val="center"/>
          </w:tcPr>
          <w:p w14:paraId="34231C78" w14:textId="595BABDA"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759" w:type="dxa"/>
            <w:tcBorders>
              <w:top w:val="nil"/>
              <w:left w:val="nil"/>
              <w:bottom w:val="nil"/>
              <w:right w:val="nil"/>
            </w:tcBorders>
            <w:shd w:val="clear" w:color="000000" w:fill="D9D9D9"/>
            <w:noWrap/>
            <w:vAlign w:val="center"/>
          </w:tcPr>
          <w:p w14:paraId="4207EBC7" w14:textId="49BC56D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842" w:type="dxa"/>
            <w:tcBorders>
              <w:top w:val="nil"/>
              <w:left w:val="single" w:sz="4" w:space="0" w:color="auto"/>
              <w:bottom w:val="nil"/>
              <w:right w:val="nil"/>
            </w:tcBorders>
            <w:shd w:val="clear" w:color="000000" w:fill="D9D9D9"/>
            <w:noWrap/>
            <w:vAlign w:val="center"/>
            <w:hideMark/>
          </w:tcPr>
          <w:p w14:paraId="44ED165F"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842" w:type="dxa"/>
            <w:tcBorders>
              <w:top w:val="nil"/>
              <w:left w:val="nil"/>
              <w:bottom w:val="nil"/>
              <w:right w:val="nil"/>
            </w:tcBorders>
            <w:shd w:val="clear" w:color="000000" w:fill="D9D9D9"/>
            <w:noWrap/>
            <w:vAlign w:val="center"/>
            <w:hideMark/>
          </w:tcPr>
          <w:p w14:paraId="568015A0"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842" w:type="dxa"/>
            <w:tcBorders>
              <w:top w:val="nil"/>
              <w:left w:val="nil"/>
              <w:bottom w:val="nil"/>
              <w:right w:val="single" w:sz="4" w:space="0" w:color="auto"/>
            </w:tcBorders>
            <w:shd w:val="clear" w:color="000000" w:fill="D9D9D9"/>
            <w:noWrap/>
            <w:vAlign w:val="center"/>
            <w:hideMark/>
          </w:tcPr>
          <w:p w14:paraId="0ACA702C"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959" w:type="dxa"/>
            <w:tcBorders>
              <w:top w:val="nil"/>
              <w:left w:val="nil"/>
              <w:bottom w:val="nil"/>
              <w:right w:val="nil"/>
            </w:tcBorders>
            <w:shd w:val="clear" w:color="auto" w:fill="auto"/>
            <w:noWrap/>
            <w:vAlign w:val="center"/>
            <w:hideMark/>
          </w:tcPr>
          <w:p w14:paraId="133E01AF" w14:textId="57489448"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959" w:type="dxa"/>
            <w:tcBorders>
              <w:top w:val="nil"/>
              <w:left w:val="nil"/>
              <w:bottom w:val="nil"/>
              <w:right w:val="nil"/>
            </w:tcBorders>
            <w:shd w:val="clear" w:color="auto" w:fill="auto"/>
            <w:noWrap/>
            <w:vAlign w:val="center"/>
            <w:hideMark/>
          </w:tcPr>
          <w:p w14:paraId="4CD344CE" w14:textId="7D35DF1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-0.03%</w:t>
            </w:r>
          </w:p>
        </w:tc>
        <w:tc>
          <w:tcPr>
            <w:tcW w:w="959" w:type="dxa"/>
            <w:tcBorders>
              <w:top w:val="nil"/>
              <w:left w:val="nil"/>
              <w:bottom w:val="nil"/>
              <w:right w:val="single" w:sz="4" w:space="0" w:color="auto"/>
            </w:tcBorders>
            <w:shd w:val="clear" w:color="auto" w:fill="auto"/>
            <w:noWrap/>
            <w:vAlign w:val="center"/>
            <w:hideMark/>
          </w:tcPr>
          <w:p w14:paraId="60036F72" w14:textId="3E9BF94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816" w:type="dxa"/>
            <w:tcBorders>
              <w:top w:val="nil"/>
              <w:left w:val="nil"/>
              <w:bottom w:val="nil"/>
              <w:right w:val="nil"/>
            </w:tcBorders>
            <w:shd w:val="clear" w:color="auto" w:fill="auto"/>
            <w:noWrap/>
            <w:vAlign w:val="center"/>
            <w:hideMark/>
          </w:tcPr>
          <w:p w14:paraId="7ED755BB" w14:textId="36514D04"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99.0%</w:t>
            </w:r>
          </w:p>
        </w:tc>
        <w:tc>
          <w:tcPr>
            <w:tcW w:w="816" w:type="dxa"/>
            <w:tcBorders>
              <w:top w:val="nil"/>
              <w:left w:val="nil"/>
              <w:bottom w:val="nil"/>
              <w:right w:val="single" w:sz="8" w:space="0" w:color="auto"/>
            </w:tcBorders>
            <w:shd w:val="clear" w:color="auto" w:fill="auto"/>
            <w:noWrap/>
            <w:vAlign w:val="center"/>
            <w:hideMark/>
          </w:tcPr>
          <w:p w14:paraId="2600E7AA" w14:textId="09E6EB8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99.6%</w:t>
            </w:r>
          </w:p>
        </w:tc>
      </w:tr>
      <w:tr w:rsidR="0057777B" w:rsidRPr="009F7069" w14:paraId="3B7835C1" w14:textId="77777777" w:rsidTr="00650BC3">
        <w:trPr>
          <w:trHeight w:val="257"/>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3E8354"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Overall </w:t>
            </w:r>
          </w:p>
        </w:tc>
        <w:tc>
          <w:tcPr>
            <w:tcW w:w="749" w:type="dxa"/>
            <w:tcBorders>
              <w:top w:val="single" w:sz="8" w:space="0" w:color="auto"/>
              <w:left w:val="nil"/>
              <w:bottom w:val="single" w:sz="8" w:space="0" w:color="auto"/>
              <w:right w:val="nil"/>
            </w:tcBorders>
            <w:shd w:val="clear" w:color="auto" w:fill="auto"/>
            <w:noWrap/>
            <w:vAlign w:val="center"/>
          </w:tcPr>
          <w:p w14:paraId="62411C7C" w14:textId="3D854620"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759" w:type="dxa"/>
            <w:tcBorders>
              <w:top w:val="single" w:sz="8" w:space="0" w:color="auto"/>
              <w:left w:val="nil"/>
              <w:bottom w:val="single" w:sz="8" w:space="0" w:color="auto"/>
              <w:right w:val="nil"/>
            </w:tcBorders>
            <w:shd w:val="clear" w:color="auto" w:fill="auto"/>
            <w:noWrap/>
            <w:vAlign w:val="center"/>
          </w:tcPr>
          <w:p w14:paraId="76EE9B55" w14:textId="3CE01291"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3ACA075D" w14:textId="7620DE9B"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single" w:sz="8" w:space="0" w:color="auto"/>
              <w:left w:val="nil"/>
              <w:bottom w:val="single" w:sz="8" w:space="0" w:color="auto"/>
              <w:right w:val="nil"/>
            </w:tcBorders>
            <w:shd w:val="clear" w:color="auto" w:fill="auto"/>
            <w:noWrap/>
            <w:vAlign w:val="center"/>
            <w:hideMark/>
          </w:tcPr>
          <w:p w14:paraId="73893B72" w14:textId="7AFEF156"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842" w:type="dxa"/>
            <w:tcBorders>
              <w:top w:val="single" w:sz="8" w:space="0" w:color="auto"/>
              <w:left w:val="nil"/>
              <w:bottom w:val="single" w:sz="8" w:space="0" w:color="auto"/>
              <w:right w:val="single" w:sz="4" w:space="0" w:color="auto"/>
            </w:tcBorders>
            <w:shd w:val="clear" w:color="auto" w:fill="auto"/>
            <w:noWrap/>
            <w:vAlign w:val="center"/>
            <w:hideMark/>
          </w:tcPr>
          <w:p w14:paraId="72BA7B3F" w14:textId="64D6B128"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959" w:type="dxa"/>
            <w:tcBorders>
              <w:top w:val="single" w:sz="8" w:space="0" w:color="auto"/>
              <w:left w:val="nil"/>
              <w:bottom w:val="single" w:sz="8" w:space="0" w:color="auto"/>
              <w:right w:val="nil"/>
            </w:tcBorders>
            <w:shd w:val="clear" w:color="auto" w:fill="auto"/>
            <w:noWrap/>
            <w:vAlign w:val="center"/>
            <w:hideMark/>
          </w:tcPr>
          <w:p w14:paraId="77172362" w14:textId="2BC0436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959" w:type="dxa"/>
            <w:tcBorders>
              <w:top w:val="single" w:sz="8" w:space="0" w:color="auto"/>
              <w:left w:val="nil"/>
              <w:bottom w:val="single" w:sz="8" w:space="0" w:color="auto"/>
              <w:right w:val="nil"/>
            </w:tcBorders>
            <w:shd w:val="clear" w:color="auto" w:fill="auto"/>
            <w:noWrap/>
            <w:vAlign w:val="center"/>
            <w:hideMark/>
          </w:tcPr>
          <w:p w14:paraId="4DB55E69" w14:textId="57DF472C"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959" w:type="dxa"/>
            <w:tcBorders>
              <w:top w:val="single" w:sz="8" w:space="0" w:color="auto"/>
              <w:left w:val="nil"/>
              <w:bottom w:val="single" w:sz="8" w:space="0" w:color="auto"/>
              <w:right w:val="single" w:sz="4" w:space="0" w:color="auto"/>
            </w:tcBorders>
            <w:shd w:val="clear" w:color="auto" w:fill="auto"/>
            <w:noWrap/>
            <w:vAlign w:val="center"/>
            <w:hideMark/>
          </w:tcPr>
          <w:p w14:paraId="41F3CD11" w14:textId="23CD500A"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816" w:type="dxa"/>
            <w:tcBorders>
              <w:top w:val="single" w:sz="8" w:space="0" w:color="auto"/>
              <w:left w:val="nil"/>
              <w:bottom w:val="single" w:sz="8" w:space="0" w:color="auto"/>
              <w:right w:val="nil"/>
            </w:tcBorders>
            <w:shd w:val="clear" w:color="auto" w:fill="auto"/>
            <w:noWrap/>
            <w:vAlign w:val="center"/>
            <w:hideMark/>
          </w:tcPr>
          <w:p w14:paraId="410EE6BC" w14:textId="598FFDF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98.3%</w:t>
            </w:r>
          </w:p>
        </w:tc>
        <w:tc>
          <w:tcPr>
            <w:tcW w:w="816" w:type="dxa"/>
            <w:tcBorders>
              <w:top w:val="single" w:sz="8" w:space="0" w:color="auto"/>
              <w:left w:val="nil"/>
              <w:bottom w:val="single" w:sz="8" w:space="0" w:color="auto"/>
              <w:right w:val="single" w:sz="8" w:space="0" w:color="auto"/>
            </w:tcBorders>
            <w:shd w:val="clear" w:color="auto" w:fill="auto"/>
            <w:noWrap/>
            <w:vAlign w:val="center"/>
            <w:hideMark/>
          </w:tcPr>
          <w:p w14:paraId="73B680CD" w14:textId="4A4B6E04"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99.7%</w:t>
            </w:r>
          </w:p>
        </w:tc>
      </w:tr>
    </w:tbl>
    <w:p w14:paraId="075BB8CE" w14:textId="5A2CAA19" w:rsidR="00650BC3" w:rsidRPr="00FF3D66" w:rsidRDefault="00650BC3" w:rsidP="00650BC3">
      <w:pPr>
        <w:pStyle w:val="Caption"/>
        <w:keepNext/>
        <w:jc w:val="center"/>
        <w:rPr>
          <w:color w:val="auto"/>
        </w:rPr>
      </w:pPr>
      <w:r w:rsidRPr="00FF3D66">
        <w:rPr>
          <w:color w:val="auto"/>
        </w:rPr>
        <w:t xml:space="preserve">Table </w:t>
      </w:r>
      <w:r w:rsidR="00A445C9">
        <w:rPr>
          <w:color w:val="auto"/>
        </w:rPr>
        <w:t>8</w:t>
      </w:r>
      <w:r w:rsidRPr="00FF3D66">
        <w:rPr>
          <w:color w:val="auto"/>
        </w:rPr>
        <w:t xml:space="preserve"> Coding performances of the proposed modifications</w:t>
      </w:r>
      <w:r>
        <w:rPr>
          <w:color w:val="auto"/>
        </w:rPr>
        <w:t xml:space="preserve"> in VTM-20.2 for HDR contents in RA configuration</w:t>
      </w:r>
      <w:r w:rsidRPr="00FF3D66">
        <w:rPr>
          <w:color w:val="auto"/>
        </w:rPr>
        <w:t>.</w:t>
      </w:r>
    </w:p>
    <w:p w14:paraId="14833BB3" w14:textId="23237BAE" w:rsidR="00D76872" w:rsidRDefault="00D76872" w:rsidP="00D76872">
      <w:pPr>
        <w:pStyle w:val="Heading3"/>
        <w:rPr>
          <w:lang w:val="en-CA"/>
        </w:rPr>
      </w:pPr>
      <w:r w:rsidRPr="001D06BC">
        <w:rPr>
          <w:lang w:val="en-CA"/>
        </w:rPr>
        <w:t>Test</w:t>
      </w:r>
      <w:r w:rsidR="002605F6">
        <w:rPr>
          <w:lang w:val="en-CA"/>
        </w:rPr>
        <w:t xml:space="preserve"> 3</w:t>
      </w:r>
      <w:r w:rsidRPr="001D06BC">
        <w:rPr>
          <w:lang w:val="en-CA"/>
        </w:rPr>
        <w:t xml:space="preserve">: </w:t>
      </w:r>
      <w:r w:rsidR="00360358">
        <w:rPr>
          <w:lang w:val="en-CA"/>
        </w:rPr>
        <w:t>VTM</w:t>
      </w:r>
      <w:r w:rsidR="000D7303">
        <w:rPr>
          <w:lang w:val="en-CA"/>
        </w:rPr>
        <w:t xml:space="preserve"> HBD </w:t>
      </w:r>
      <w:r w:rsidR="00D74CE8">
        <w:rPr>
          <w:lang w:val="en-CA"/>
        </w:rPr>
        <w:t xml:space="preserve">CTC </w:t>
      </w:r>
      <w:r>
        <w:rPr>
          <w:lang w:val="en-CA"/>
        </w:rPr>
        <w:t>normal QP</w:t>
      </w:r>
      <w:r w:rsidR="00D74CE8">
        <w:rPr>
          <w:lang w:val="en-CA"/>
        </w:rPr>
        <w:t xml:space="preserve"> values</w:t>
      </w:r>
    </w:p>
    <w:p w14:paraId="56E4E0AD" w14:textId="16C1B975" w:rsidR="003D2EC6" w:rsidRPr="003D2EC6" w:rsidRDefault="003D2EC6" w:rsidP="003D2EC6">
      <w:pPr>
        <w:rPr>
          <w:lang w:val="en-CA"/>
        </w:rPr>
      </w:pPr>
      <w:r>
        <w:rPr>
          <w:lang w:val="en-CA"/>
        </w:rPr>
        <w:t>In this experiment, the proposed scheme</w:t>
      </w:r>
      <w:r w:rsidR="00C448FA">
        <w:rPr>
          <w:lang w:val="en-CA"/>
        </w:rPr>
        <w:t xml:space="preserve"> is tested</w:t>
      </w:r>
      <w:r>
        <w:rPr>
          <w:lang w:val="en-CA"/>
        </w:rPr>
        <w:t xml:space="preserve"> on QP 22, 27, 32, and 37 for RA configuration by following the high bit depth normal QP common test conditions [6].</w:t>
      </w:r>
    </w:p>
    <w:p w14:paraId="48BFCAB0" w14:textId="77777777" w:rsidR="00D76872" w:rsidRPr="00D76872" w:rsidRDefault="00D76872" w:rsidP="00D76872">
      <w:pPr>
        <w:rPr>
          <w:lang w:val="en-CA"/>
        </w:rPr>
      </w:pPr>
    </w:p>
    <w:tbl>
      <w:tblPr>
        <w:tblW w:w="9350" w:type="dxa"/>
        <w:tblCellMar>
          <w:left w:w="99" w:type="dxa"/>
          <w:right w:w="99" w:type="dxa"/>
        </w:tblCellMar>
        <w:tblLook w:val="04A0" w:firstRow="1" w:lastRow="0" w:firstColumn="1" w:lastColumn="0" w:noHBand="0" w:noVBand="1"/>
      </w:tblPr>
      <w:tblGrid>
        <w:gridCol w:w="809"/>
        <w:gridCol w:w="749"/>
        <w:gridCol w:w="759"/>
        <w:gridCol w:w="842"/>
        <w:gridCol w:w="842"/>
        <w:gridCol w:w="842"/>
        <w:gridCol w:w="959"/>
        <w:gridCol w:w="959"/>
        <w:gridCol w:w="959"/>
        <w:gridCol w:w="816"/>
        <w:gridCol w:w="816"/>
      </w:tblGrid>
      <w:tr w:rsidR="00A445C9" w:rsidRPr="009F7069" w14:paraId="42CBA65C" w14:textId="77777777" w:rsidTr="007D10A0">
        <w:trPr>
          <w:trHeight w:val="257"/>
        </w:trPr>
        <w:tc>
          <w:tcPr>
            <w:tcW w:w="808" w:type="dxa"/>
            <w:tcBorders>
              <w:top w:val="nil"/>
              <w:left w:val="nil"/>
              <w:bottom w:val="nil"/>
              <w:right w:val="nil"/>
            </w:tcBorders>
            <w:shd w:val="clear" w:color="auto" w:fill="auto"/>
            <w:noWrap/>
            <w:vAlign w:val="center"/>
          </w:tcPr>
          <w:p w14:paraId="10B66ECB" w14:textId="77777777" w:rsidR="00A445C9" w:rsidRPr="009F7069" w:rsidRDefault="00A445C9"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854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14:paraId="41C5228F" w14:textId="4245CE5A" w:rsidR="00A445C9" w:rsidRDefault="00A445C9"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b/>
                <w:bCs/>
                <w:lang w:val="en-CA"/>
              </w:rPr>
              <w:t xml:space="preserve">Results on </w:t>
            </w:r>
            <w:r w:rsidRPr="00650859">
              <w:rPr>
                <w:b/>
                <w:bCs/>
                <w:lang w:val="en-CA"/>
              </w:rPr>
              <w:t>JVET-AF0</w:t>
            </w:r>
            <w:r>
              <w:rPr>
                <w:b/>
                <w:bCs/>
                <w:lang w:val="en-CA"/>
              </w:rPr>
              <w:t>111 (updated threshold)</w:t>
            </w:r>
          </w:p>
        </w:tc>
      </w:tr>
      <w:tr w:rsidR="003D2EC6" w:rsidRPr="009F7069" w14:paraId="01821E4A" w14:textId="77777777" w:rsidTr="007D10A0">
        <w:trPr>
          <w:trHeight w:val="257"/>
        </w:trPr>
        <w:tc>
          <w:tcPr>
            <w:tcW w:w="808" w:type="dxa"/>
            <w:tcBorders>
              <w:top w:val="nil"/>
              <w:left w:val="nil"/>
              <w:bottom w:val="nil"/>
              <w:right w:val="nil"/>
            </w:tcBorders>
            <w:shd w:val="clear" w:color="auto" w:fill="auto"/>
            <w:noWrap/>
            <w:vAlign w:val="center"/>
            <w:hideMark/>
          </w:tcPr>
          <w:p w14:paraId="2EEB5813"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854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9EA08E"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w:t>
            </w:r>
          </w:p>
        </w:tc>
      </w:tr>
      <w:tr w:rsidR="003D2EC6" w:rsidRPr="009F7069" w14:paraId="1EDDC72C" w14:textId="77777777" w:rsidTr="007D10A0">
        <w:trPr>
          <w:trHeight w:val="257"/>
        </w:trPr>
        <w:tc>
          <w:tcPr>
            <w:tcW w:w="808" w:type="dxa"/>
            <w:tcBorders>
              <w:top w:val="nil"/>
              <w:left w:val="nil"/>
              <w:bottom w:val="nil"/>
              <w:right w:val="nil"/>
            </w:tcBorders>
            <w:shd w:val="clear" w:color="auto" w:fill="auto"/>
            <w:noWrap/>
            <w:vAlign w:val="center"/>
            <w:hideMark/>
          </w:tcPr>
          <w:p w14:paraId="77D0A0EC"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854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BA65BD" w14:textId="4B55D4C4"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Over </w:t>
            </w:r>
            <w:r>
              <w:rPr>
                <w:rFonts w:ascii="Arial" w:eastAsia="MS PGothic" w:hAnsi="Arial" w:cs="Arial"/>
                <w:b/>
                <w:bCs/>
                <w:color w:val="000000"/>
                <w:sz w:val="18"/>
                <w:szCs w:val="18"/>
                <w:lang w:eastAsia="ja-JP"/>
              </w:rPr>
              <w:t xml:space="preserve">VTM 20.2 </w:t>
            </w:r>
          </w:p>
        </w:tc>
      </w:tr>
      <w:tr w:rsidR="003D2EC6" w:rsidRPr="009F7069" w14:paraId="331FE260" w14:textId="77777777" w:rsidTr="007D10A0">
        <w:trPr>
          <w:trHeight w:val="257"/>
        </w:trPr>
        <w:tc>
          <w:tcPr>
            <w:tcW w:w="808" w:type="dxa"/>
            <w:tcBorders>
              <w:top w:val="nil"/>
              <w:left w:val="nil"/>
              <w:bottom w:val="nil"/>
              <w:right w:val="nil"/>
            </w:tcBorders>
            <w:shd w:val="clear" w:color="auto" w:fill="auto"/>
            <w:noWrap/>
            <w:vAlign w:val="center"/>
            <w:hideMark/>
          </w:tcPr>
          <w:p w14:paraId="3D2EAFB6"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748" w:type="dxa"/>
            <w:tcBorders>
              <w:top w:val="nil"/>
              <w:left w:val="single" w:sz="8" w:space="0" w:color="auto"/>
              <w:bottom w:val="nil"/>
              <w:right w:val="nil"/>
            </w:tcBorders>
            <w:shd w:val="clear" w:color="auto" w:fill="auto"/>
            <w:noWrap/>
            <w:vAlign w:val="center"/>
            <w:hideMark/>
          </w:tcPr>
          <w:p w14:paraId="4317B2F5"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　</w:t>
            </w:r>
          </w:p>
        </w:tc>
        <w:tc>
          <w:tcPr>
            <w:tcW w:w="759" w:type="dxa"/>
            <w:tcBorders>
              <w:top w:val="nil"/>
              <w:left w:val="nil"/>
              <w:bottom w:val="nil"/>
              <w:right w:val="nil"/>
            </w:tcBorders>
            <w:shd w:val="clear" w:color="auto" w:fill="auto"/>
            <w:noWrap/>
            <w:vAlign w:val="center"/>
            <w:hideMark/>
          </w:tcPr>
          <w:p w14:paraId="7F3932AC"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2526" w:type="dxa"/>
            <w:gridSpan w:val="3"/>
            <w:tcBorders>
              <w:top w:val="nil"/>
              <w:left w:val="single" w:sz="4" w:space="0" w:color="auto"/>
              <w:bottom w:val="nil"/>
              <w:right w:val="single" w:sz="4" w:space="0" w:color="000000"/>
            </w:tcBorders>
            <w:shd w:val="clear" w:color="auto" w:fill="auto"/>
            <w:noWrap/>
            <w:vAlign w:val="center"/>
            <w:hideMark/>
          </w:tcPr>
          <w:p w14:paraId="5059F03D"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wPSNR</w:t>
            </w:r>
          </w:p>
        </w:tc>
        <w:tc>
          <w:tcPr>
            <w:tcW w:w="2877" w:type="dxa"/>
            <w:gridSpan w:val="3"/>
            <w:tcBorders>
              <w:top w:val="nil"/>
              <w:left w:val="nil"/>
              <w:bottom w:val="nil"/>
              <w:right w:val="single" w:sz="4" w:space="0" w:color="000000"/>
            </w:tcBorders>
            <w:shd w:val="clear" w:color="auto" w:fill="auto"/>
            <w:noWrap/>
            <w:vAlign w:val="center"/>
            <w:hideMark/>
          </w:tcPr>
          <w:p w14:paraId="25622276"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PSNR</w:t>
            </w:r>
          </w:p>
        </w:tc>
        <w:tc>
          <w:tcPr>
            <w:tcW w:w="816" w:type="dxa"/>
            <w:tcBorders>
              <w:top w:val="nil"/>
              <w:left w:val="nil"/>
              <w:bottom w:val="nil"/>
              <w:right w:val="nil"/>
            </w:tcBorders>
            <w:shd w:val="clear" w:color="auto" w:fill="auto"/>
            <w:noWrap/>
            <w:vAlign w:val="center"/>
            <w:hideMark/>
          </w:tcPr>
          <w:p w14:paraId="40D0DB97"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816" w:type="dxa"/>
            <w:tcBorders>
              <w:top w:val="nil"/>
              <w:left w:val="nil"/>
              <w:bottom w:val="nil"/>
              <w:right w:val="single" w:sz="8" w:space="0" w:color="auto"/>
            </w:tcBorders>
            <w:shd w:val="clear" w:color="auto" w:fill="auto"/>
            <w:noWrap/>
            <w:vAlign w:val="center"/>
            <w:hideMark/>
          </w:tcPr>
          <w:p w14:paraId="2784F7B7"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　</w:t>
            </w:r>
          </w:p>
        </w:tc>
      </w:tr>
      <w:tr w:rsidR="003D2EC6" w:rsidRPr="009F7069" w14:paraId="6773DF48" w14:textId="77777777" w:rsidTr="007D10A0">
        <w:trPr>
          <w:trHeight w:val="257"/>
        </w:trPr>
        <w:tc>
          <w:tcPr>
            <w:tcW w:w="808" w:type="dxa"/>
            <w:tcBorders>
              <w:top w:val="nil"/>
              <w:left w:val="nil"/>
              <w:bottom w:val="nil"/>
              <w:right w:val="nil"/>
            </w:tcBorders>
            <w:shd w:val="clear" w:color="auto" w:fill="auto"/>
            <w:noWrap/>
            <w:vAlign w:val="center"/>
            <w:hideMark/>
          </w:tcPr>
          <w:p w14:paraId="693C4DDF"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748" w:type="dxa"/>
            <w:tcBorders>
              <w:top w:val="nil"/>
              <w:left w:val="single" w:sz="8" w:space="0" w:color="auto"/>
              <w:bottom w:val="single" w:sz="8" w:space="0" w:color="auto"/>
              <w:right w:val="nil"/>
            </w:tcBorders>
            <w:shd w:val="clear" w:color="auto" w:fill="auto"/>
            <w:noWrap/>
            <w:vAlign w:val="center"/>
            <w:hideMark/>
          </w:tcPr>
          <w:p w14:paraId="49844B6A"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DE100</w:t>
            </w:r>
          </w:p>
        </w:tc>
        <w:tc>
          <w:tcPr>
            <w:tcW w:w="759" w:type="dxa"/>
            <w:tcBorders>
              <w:top w:val="nil"/>
              <w:left w:val="nil"/>
              <w:bottom w:val="single" w:sz="8" w:space="0" w:color="auto"/>
              <w:right w:val="nil"/>
            </w:tcBorders>
            <w:shd w:val="clear" w:color="auto" w:fill="auto"/>
            <w:noWrap/>
            <w:vAlign w:val="center"/>
            <w:hideMark/>
          </w:tcPr>
          <w:p w14:paraId="734DEE75"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PSNR-L100</w:t>
            </w:r>
          </w:p>
        </w:tc>
        <w:tc>
          <w:tcPr>
            <w:tcW w:w="842" w:type="dxa"/>
            <w:tcBorders>
              <w:top w:val="nil"/>
              <w:left w:val="single" w:sz="4" w:space="0" w:color="auto"/>
              <w:bottom w:val="single" w:sz="8" w:space="0" w:color="auto"/>
              <w:right w:val="nil"/>
            </w:tcBorders>
            <w:shd w:val="clear" w:color="auto" w:fill="auto"/>
            <w:noWrap/>
            <w:vAlign w:val="center"/>
            <w:hideMark/>
          </w:tcPr>
          <w:p w14:paraId="0FC1ED40"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Y</w:t>
            </w:r>
          </w:p>
        </w:tc>
        <w:tc>
          <w:tcPr>
            <w:tcW w:w="842" w:type="dxa"/>
            <w:tcBorders>
              <w:top w:val="nil"/>
              <w:left w:val="nil"/>
              <w:bottom w:val="single" w:sz="8" w:space="0" w:color="auto"/>
              <w:right w:val="nil"/>
            </w:tcBorders>
            <w:shd w:val="clear" w:color="auto" w:fill="auto"/>
            <w:noWrap/>
            <w:vAlign w:val="center"/>
            <w:hideMark/>
          </w:tcPr>
          <w:p w14:paraId="1DB775B6"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U</w:t>
            </w:r>
          </w:p>
        </w:tc>
        <w:tc>
          <w:tcPr>
            <w:tcW w:w="842" w:type="dxa"/>
            <w:tcBorders>
              <w:top w:val="nil"/>
              <w:left w:val="nil"/>
              <w:bottom w:val="single" w:sz="8" w:space="0" w:color="auto"/>
              <w:right w:val="single" w:sz="4" w:space="0" w:color="auto"/>
            </w:tcBorders>
            <w:shd w:val="clear" w:color="auto" w:fill="auto"/>
            <w:noWrap/>
            <w:vAlign w:val="center"/>
            <w:hideMark/>
          </w:tcPr>
          <w:p w14:paraId="222B8935"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V</w:t>
            </w:r>
          </w:p>
        </w:tc>
        <w:tc>
          <w:tcPr>
            <w:tcW w:w="959" w:type="dxa"/>
            <w:tcBorders>
              <w:top w:val="nil"/>
              <w:left w:val="nil"/>
              <w:bottom w:val="single" w:sz="8" w:space="0" w:color="auto"/>
              <w:right w:val="nil"/>
            </w:tcBorders>
            <w:shd w:val="clear" w:color="auto" w:fill="auto"/>
            <w:noWrap/>
            <w:vAlign w:val="center"/>
            <w:hideMark/>
          </w:tcPr>
          <w:p w14:paraId="7B3B71AB"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Y</w:t>
            </w:r>
          </w:p>
        </w:tc>
        <w:tc>
          <w:tcPr>
            <w:tcW w:w="959" w:type="dxa"/>
            <w:tcBorders>
              <w:top w:val="nil"/>
              <w:left w:val="nil"/>
              <w:bottom w:val="single" w:sz="8" w:space="0" w:color="auto"/>
              <w:right w:val="nil"/>
            </w:tcBorders>
            <w:shd w:val="clear" w:color="auto" w:fill="auto"/>
            <w:noWrap/>
            <w:vAlign w:val="center"/>
            <w:hideMark/>
          </w:tcPr>
          <w:p w14:paraId="3284AEE6"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U</w:t>
            </w:r>
          </w:p>
        </w:tc>
        <w:tc>
          <w:tcPr>
            <w:tcW w:w="959" w:type="dxa"/>
            <w:tcBorders>
              <w:top w:val="nil"/>
              <w:left w:val="nil"/>
              <w:bottom w:val="single" w:sz="8" w:space="0" w:color="auto"/>
              <w:right w:val="single" w:sz="4" w:space="0" w:color="auto"/>
            </w:tcBorders>
            <w:shd w:val="clear" w:color="auto" w:fill="auto"/>
            <w:noWrap/>
            <w:vAlign w:val="center"/>
            <w:hideMark/>
          </w:tcPr>
          <w:p w14:paraId="2736781C"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V</w:t>
            </w:r>
          </w:p>
        </w:tc>
        <w:tc>
          <w:tcPr>
            <w:tcW w:w="816" w:type="dxa"/>
            <w:tcBorders>
              <w:top w:val="nil"/>
              <w:left w:val="nil"/>
              <w:bottom w:val="single" w:sz="8" w:space="0" w:color="auto"/>
              <w:right w:val="nil"/>
            </w:tcBorders>
            <w:shd w:val="clear" w:color="auto" w:fill="auto"/>
            <w:noWrap/>
            <w:vAlign w:val="center"/>
            <w:hideMark/>
          </w:tcPr>
          <w:p w14:paraId="6FAA99BE"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EncT</w:t>
            </w:r>
          </w:p>
        </w:tc>
        <w:tc>
          <w:tcPr>
            <w:tcW w:w="816" w:type="dxa"/>
            <w:tcBorders>
              <w:top w:val="nil"/>
              <w:left w:val="nil"/>
              <w:bottom w:val="single" w:sz="8" w:space="0" w:color="auto"/>
              <w:right w:val="single" w:sz="8" w:space="0" w:color="auto"/>
            </w:tcBorders>
            <w:shd w:val="clear" w:color="auto" w:fill="auto"/>
            <w:noWrap/>
            <w:vAlign w:val="center"/>
            <w:hideMark/>
          </w:tcPr>
          <w:p w14:paraId="7ED90A7A"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DecT</w:t>
            </w:r>
          </w:p>
        </w:tc>
      </w:tr>
      <w:tr w:rsidR="0092587E" w:rsidRPr="009F7069" w14:paraId="5735BB47" w14:textId="77777777" w:rsidTr="007D10A0">
        <w:trPr>
          <w:trHeight w:val="257"/>
        </w:trPr>
        <w:tc>
          <w:tcPr>
            <w:tcW w:w="808" w:type="dxa"/>
            <w:tcBorders>
              <w:top w:val="single" w:sz="8" w:space="0" w:color="auto"/>
              <w:left w:val="single" w:sz="8" w:space="0" w:color="auto"/>
              <w:bottom w:val="nil"/>
              <w:right w:val="single" w:sz="8" w:space="0" w:color="auto"/>
            </w:tcBorders>
            <w:shd w:val="clear" w:color="auto" w:fill="auto"/>
            <w:noWrap/>
            <w:vAlign w:val="center"/>
            <w:hideMark/>
          </w:tcPr>
          <w:p w14:paraId="6349BBD3"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Class H1</w:t>
            </w:r>
          </w:p>
        </w:tc>
        <w:tc>
          <w:tcPr>
            <w:tcW w:w="748" w:type="dxa"/>
            <w:tcBorders>
              <w:top w:val="nil"/>
              <w:left w:val="nil"/>
              <w:bottom w:val="nil"/>
              <w:right w:val="nil"/>
            </w:tcBorders>
            <w:shd w:val="clear" w:color="auto" w:fill="auto"/>
            <w:noWrap/>
            <w:vAlign w:val="center"/>
          </w:tcPr>
          <w:p w14:paraId="1EB7725C" w14:textId="0B827C96"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759" w:type="dxa"/>
            <w:tcBorders>
              <w:top w:val="nil"/>
              <w:left w:val="nil"/>
              <w:bottom w:val="nil"/>
              <w:right w:val="nil"/>
            </w:tcBorders>
            <w:shd w:val="clear" w:color="auto" w:fill="auto"/>
            <w:noWrap/>
            <w:vAlign w:val="center"/>
          </w:tcPr>
          <w:p w14:paraId="7EAAEBB1" w14:textId="1578304F"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nil"/>
              <w:left w:val="single" w:sz="4" w:space="0" w:color="auto"/>
              <w:bottom w:val="nil"/>
              <w:right w:val="nil"/>
            </w:tcBorders>
            <w:shd w:val="clear" w:color="auto" w:fill="auto"/>
            <w:noWrap/>
            <w:vAlign w:val="center"/>
            <w:hideMark/>
          </w:tcPr>
          <w:p w14:paraId="7E20CEF2" w14:textId="3A9E61C0"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hideMark/>
          </w:tcPr>
          <w:p w14:paraId="4BB01E9D" w14:textId="797762AA"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0.06%</w:t>
            </w:r>
          </w:p>
        </w:tc>
        <w:tc>
          <w:tcPr>
            <w:tcW w:w="842" w:type="dxa"/>
            <w:tcBorders>
              <w:top w:val="nil"/>
              <w:left w:val="nil"/>
              <w:bottom w:val="nil"/>
              <w:right w:val="single" w:sz="4" w:space="0" w:color="auto"/>
            </w:tcBorders>
            <w:shd w:val="clear" w:color="auto" w:fill="auto"/>
            <w:noWrap/>
            <w:vAlign w:val="center"/>
            <w:hideMark/>
          </w:tcPr>
          <w:p w14:paraId="3E933AE3" w14:textId="4AEA7C23"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959" w:type="dxa"/>
            <w:tcBorders>
              <w:top w:val="nil"/>
              <w:left w:val="nil"/>
              <w:bottom w:val="nil"/>
              <w:right w:val="nil"/>
            </w:tcBorders>
            <w:shd w:val="clear" w:color="auto" w:fill="auto"/>
            <w:noWrap/>
            <w:vAlign w:val="center"/>
            <w:hideMark/>
          </w:tcPr>
          <w:p w14:paraId="3146E5BD" w14:textId="6EC8E476"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959" w:type="dxa"/>
            <w:tcBorders>
              <w:top w:val="nil"/>
              <w:left w:val="nil"/>
              <w:bottom w:val="nil"/>
              <w:right w:val="nil"/>
            </w:tcBorders>
            <w:shd w:val="clear" w:color="auto" w:fill="auto"/>
            <w:noWrap/>
            <w:vAlign w:val="center"/>
            <w:hideMark/>
          </w:tcPr>
          <w:p w14:paraId="07E8643F" w14:textId="67A924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0.03%</w:t>
            </w:r>
          </w:p>
        </w:tc>
        <w:tc>
          <w:tcPr>
            <w:tcW w:w="959" w:type="dxa"/>
            <w:tcBorders>
              <w:top w:val="nil"/>
              <w:left w:val="nil"/>
              <w:bottom w:val="nil"/>
              <w:right w:val="single" w:sz="4" w:space="0" w:color="auto"/>
            </w:tcBorders>
            <w:shd w:val="clear" w:color="auto" w:fill="auto"/>
            <w:noWrap/>
            <w:vAlign w:val="center"/>
            <w:hideMark/>
          </w:tcPr>
          <w:p w14:paraId="795A7D88" w14:textId="2408EA45"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816" w:type="dxa"/>
            <w:tcBorders>
              <w:top w:val="nil"/>
              <w:left w:val="nil"/>
              <w:bottom w:val="nil"/>
              <w:right w:val="nil"/>
            </w:tcBorders>
            <w:shd w:val="clear" w:color="auto" w:fill="auto"/>
            <w:noWrap/>
            <w:vAlign w:val="center"/>
            <w:hideMark/>
          </w:tcPr>
          <w:p w14:paraId="1F8EB089" w14:textId="42553A6B"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98.0%</w:t>
            </w:r>
          </w:p>
        </w:tc>
        <w:tc>
          <w:tcPr>
            <w:tcW w:w="816" w:type="dxa"/>
            <w:tcBorders>
              <w:top w:val="nil"/>
              <w:left w:val="nil"/>
              <w:bottom w:val="nil"/>
              <w:right w:val="single" w:sz="8" w:space="0" w:color="auto"/>
            </w:tcBorders>
            <w:shd w:val="clear" w:color="auto" w:fill="auto"/>
            <w:noWrap/>
            <w:vAlign w:val="center"/>
            <w:hideMark/>
          </w:tcPr>
          <w:p w14:paraId="4017416D" w14:textId="020EDCE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100.0%</w:t>
            </w:r>
          </w:p>
        </w:tc>
      </w:tr>
      <w:tr w:rsidR="0092587E" w:rsidRPr="009F7069" w14:paraId="7C4E8627" w14:textId="77777777" w:rsidTr="007D10A0">
        <w:trPr>
          <w:trHeight w:val="257"/>
        </w:trPr>
        <w:tc>
          <w:tcPr>
            <w:tcW w:w="808" w:type="dxa"/>
            <w:tcBorders>
              <w:top w:val="nil"/>
              <w:left w:val="single" w:sz="8" w:space="0" w:color="auto"/>
              <w:bottom w:val="nil"/>
              <w:right w:val="single" w:sz="8" w:space="0" w:color="auto"/>
            </w:tcBorders>
            <w:shd w:val="clear" w:color="auto" w:fill="auto"/>
            <w:noWrap/>
            <w:vAlign w:val="center"/>
            <w:hideMark/>
          </w:tcPr>
          <w:p w14:paraId="435E73FA"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Class H2</w:t>
            </w:r>
          </w:p>
        </w:tc>
        <w:tc>
          <w:tcPr>
            <w:tcW w:w="748" w:type="dxa"/>
            <w:tcBorders>
              <w:top w:val="nil"/>
              <w:left w:val="nil"/>
              <w:bottom w:val="nil"/>
              <w:right w:val="nil"/>
            </w:tcBorders>
            <w:shd w:val="clear" w:color="000000" w:fill="D9D9D9"/>
            <w:noWrap/>
            <w:vAlign w:val="center"/>
          </w:tcPr>
          <w:p w14:paraId="199407DA"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759" w:type="dxa"/>
            <w:tcBorders>
              <w:top w:val="nil"/>
              <w:left w:val="nil"/>
              <w:bottom w:val="nil"/>
              <w:right w:val="nil"/>
            </w:tcBorders>
            <w:shd w:val="clear" w:color="000000" w:fill="D9D9D9"/>
            <w:noWrap/>
            <w:vAlign w:val="center"/>
          </w:tcPr>
          <w:p w14:paraId="5EFDFB5A"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842" w:type="dxa"/>
            <w:tcBorders>
              <w:top w:val="nil"/>
              <w:left w:val="single" w:sz="4" w:space="0" w:color="auto"/>
              <w:bottom w:val="nil"/>
              <w:right w:val="nil"/>
            </w:tcBorders>
            <w:shd w:val="clear" w:color="000000" w:fill="D9D9D9"/>
            <w:noWrap/>
            <w:vAlign w:val="center"/>
            <w:hideMark/>
          </w:tcPr>
          <w:p w14:paraId="50A09EA2"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842" w:type="dxa"/>
            <w:tcBorders>
              <w:top w:val="nil"/>
              <w:left w:val="nil"/>
              <w:bottom w:val="nil"/>
              <w:right w:val="nil"/>
            </w:tcBorders>
            <w:shd w:val="clear" w:color="000000" w:fill="D9D9D9"/>
            <w:noWrap/>
            <w:vAlign w:val="center"/>
            <w:hideMark/>
          </w:tcPr>
          <w:p w14:paraId="3CF29F1E"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842" w:type="dxa"/>
            <w:tcBorders>
              <w:top w:val="nil"/>
              <w:left w:val="nil"/>
              <w:bottom w:val="nil"/>
              <w:right w:val="single" w:sz="4" w:space="0" w:color="auto"/>
            </w:tcBorders>
            <w:shd w:val="clear" w:color="000000" w:fill="D9D9D9"/>
            <w:noWrap/>
            <w:vAlign w:val="center"/>
            <w:hideMark/>
          </w:tcPr>
          <w:p w14:paraId="42CF1BD0"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959" w:type="dxa"/>
            <w:tcBorders>
              <w:top w:val="nil"/>
              <w:left w:val="nil"/>
              <w:bottom w:val="nil"/>
              <w:right w:val="nil"/>
            </w:tcBorders>
            <w:shd w:val="clear" w:color="auto" w:fill="auto"/>
            <w:noWrap/>
            <w:vAlign w:val="center"/>
            <w:hideMark/>
          </w:tcPr>
          <w:p w14:paraId="1E6AD334" w14:textId="59022583"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959" w:type="dxa"/>
            <w:tcBorders>
              <w:top w:val="nil"/>
              <w:left w:val="nil"/>
              <w:bottom w:val="nil"/>
              <w:right w:val="nil"/>
            </w:tcBorders>
            <w:shd w:val="clear" w:color="auto" w:fill="auto"/>
            <w:noWrap/>
            <w:vAlign w:val="center"/>
            <w:hideMark/>
          </w:tcPr>
          <w:p w14:paraId="0335472A" w14:textId="5EAA0169"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0.15%</w:t>
            </w:r>
          </w:p>
        </w:tc>
        <w:tc>
          <w:tcPr>
            <w:tcW w:w="959" w:type="dxa"/>
            <w:tcBorders>
              <w:top w:val="nil"/>
              <w:left w:val="nil"/>
              <w:bottom w:val="nil"/>
              <w:right w:val="single" w:sz="4" w:space="0" w:color="auto"/>
            </w:tcBorders>
            <w:shd w:val="clear" w:color="auto" w:fill="auto"/>
            <w:noWrap/>
            <w:vAlign w:val="center"/>
            <w:hideMark/>
          </w:tcPr>
          <w:p w14:paraId="2DF7BE7F" w14:textId="4B4038CF"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816" w:type="dxa"/>
            <w:tcBorders>
              <w:top w:val="nil"/>
              <w:left w:val="nil"/>
              <w:bottom w:val="nil"/>
              <w:right w:val="nil"/>
            </w:tcBorders>
            <w:shd w:val="clear" w:color="auto" w:fill="auto"/>
            <w:noWrap/>
            <w:vAlign w:val="center"/>
            <w:hideMark/>
          </w:tcPr>
          <w:p w14:paraId="1453D65F" w14:textId="3877FF40"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97.7%</w:t>
            </w:r>
          </w:p>
        </w:tc>
        <w:tc>
          <w:tcPr>
            <w:tcW w:w="816" w:type="dxa"/>
            <w:tcBorders>
              <w:top w:val="nil"/>
              <w:left w:val="nil"/>
              <w:bottom w:val="nil"/>
              <w:right w:val="single" w:sz="8" w:space="0" w:color="auto"/>
            </w:tcBorders>
            <w:shd w:val="clear" w:color="auto" w:fill="auto"/>
            <w:noWrap/>
            <w:vAlign w:val="center"/>
            <w:hideMark/>
          </w:tcPr>
          <w:p w14:paraId="6F53C8E2" w14:textId="73EDB9BE"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100.1%</w:t>
            </w:r>
          </w:p>
        </w:tc>
      </w:tr>
      <w:tr w:rsidR="0092587E" w:rsidRPr="009F7069" w14:paraId="6DE05E06" w14:textId="77777777" w:rsidTr="007D10A0">
        <w:trPr>
          <w:trHeight w:val="257"/>
        </w:trPr>
        <w:tc>
          <w:tcPr>
            <w:tcW w:w="80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D7057"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Overall </w:t>
            </w:r>
          </w:p>
        </w:tc>
        <w:tc>
          <w:tcPr>
            <w:tcW w:w="748" w:type="dxa"/>
            <w:tcBorders>
              <w:top w:val="single" w:sz="8" w:space="0" w:color="auto"/>
              <w:left w:val="nil"/>
              <w:bottom w:val="single" w:sz="8" w:space="0" w:color="auto"/>
              <w:right w:val="nil"/>
            </w:tcBorders>
            <w:shd w:val="clear" w:color="auto" w:fill="auto"/>
            <w:noWrap/>
            <w:vAlign w:val="center"/>
          </w:tcPr>
          <w:p w14:paraId="464BA248" w14:textId="662DB766"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759" w:type="dxa"/>
            <w:tcBorders>
              <w:top w:val="single" w:sz="8" w:space="0" w:color="auto"/>
              <w:left w:val="nil"/>
              <w:bottom w:val="single" w:sz="8" w:space="0" w:color="auto"/>
              <w:right w:val="nil"/>
            </w:tcBorders>
            <w:shd w:val="clear" w:color="auto" w:fill="auto"/>
            <w:noWrap/>
            <w:vAlign w:val="center"/>
          </w:tcPr>
          <w:p w14:paraId="5E9D748E" w14:textId="28613E9A"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598D419A" w14:textId="6551CB93"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842" w:type="dxa"/>
            <w:tcBorders>
              <w:top w:val="single" w:sz="8" w:space="0" w:color="auto"/>
              <w:left w:val="nil"/>
              <w:bottom w:val="single" w:sz="8" w:space="0" w:color="auto"/>
              <w:right w:val="nil"/>
            </w:tcBorders>
            <w:shd w:val="clear" w:color="auto" w:fill="auto"/>
            <w:noWrap/>
            <w:vAlign w:val="center"/>
            <w:hideMark/>
          </w:tcPr>
          <w:p w14:paraId="1B1A9EDE" w14:textId="0C3BD9CC"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0.06%</w:t>
            </w:r>
          </w:p>
        </w:tc>
        <w:tc>
          <w:tcPr>
            <w:tcW w:w="842" w:type="dxa"/>
            <w:tcBorders>
              <w:top w:val="single" w:sz="8" w:space="0" w:color="auto"/>
              <w:left w:val="nil"/>
              <w:bottom w:val="single" w:sz="8" w:space="0" w:color="auto"/>
              <w:right w:val="single" w:sz="4" w:space="0" w:color="auto"/>
            </w:tcBorders>
            <w:shd w:val="clear" w:color="auto" w:fill="auto"/>
            <w:noWrap/>
            <w:vAlign w:val="center"/>
            <w:hideMark/>
          </w:tcPr>
          <w:p w14:paraId="674D7008" w14:textId="19AD22C0"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959" w:type="dxa"/>
            <w:tcBorders>
              <w:top w:val="single" w:sz="8" w:space="0" w:color="auto"/>
              <w:left w:val="nil"/>
              <w:bottom w:val="single" w:sz="8" w:space="0" w:color="auto"/>
              <w:right w:val="nil"/>
            </w:tcBorders>
            <w:shd w:val="clear" w:color="auto" w:fill="auto"/>
            <w:noWrap/>
            <w:vAlign w:val="center"/>
            <w:hideMark/>
          </w:tcPr>
          <w:p w14:paraId="20CFC464" w14:textId="4457E6BE"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0.03%</w:t>
            </w:r>
          </w:p>
        </w:tc>
        <w:tc>
          <w:tcPr>
            <w:tcW w:w="959" w:type="dxa"/>
            <w:tcBorders>
              <w:top w:val="single" w:sz="8" w:space="0" w:color="auto"/>
              <w:left w:val="nil"/>
              <w:bottom w:val="single" w:sz="8" w:space="0" w:color="auto"/>
              <w:right w:val="nil"/>
            </w:tcBorders>
            <w:shd w:val="clear" w:color="auto" w:fill="auto"/>
            <w:noWrap/>
            <w:vAlign w:val="center"/>
            <w:hideMark/>
          </w:tcPr>
          <w:p w14:paraId="5DADEFDE" w14:textId="45507763"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959" w:type="dxa"/>
            <w:tcBorders>
              <w:top w:val="single" w:sz="8" w:space="0" w:color="auto"/>
              <w:left w:val="nil"/>
              <w:bottom w:val="single" w:sz="8" w:space="0" w:color="auto"/>
              <w:right w:val="single" w:sz="4" w:space="0" w:color="auto"/>
            </w:tcBorders>
            <w:shd w:val="clear" w:color="auto" w:fill="auto"/>
            <w:noWrap/>
            <w:vAlign w:val="center"/>
            <w:hideMark/>
          </w:tcPr>
          <w:p w14:paraId="74D7F2AF" w14:textId="2ACFCE72"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816" w:type="dxa"/>
            <w:tcBorders>
              <w:top w:val="single" w:sz="8" w:space="0" w:color="auto"/>
              <w:left w:val="nil"/>
              <w:bottom w:val="single" w:sz="8" w:space="0" w:color="auto"/>
              <w:right w:val="nil"/>
            </w:tcBorders>
            <w:shd w:val="clear" w:color="auto" w:fill="auto"/>
            <w:noWrap/>
            <w:vAlign w:val="center"/>
            <w:hideMark/>
          </w:tcPr>
          <w:p w14:paraId="1B861804" w14:textId="2DA88C38"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97.8%</w:t>
            </w:r>
          </w:p>
        </w:tc>
        <w:tc>
          <w:tcPr>
            <w:tcW w:w="816" w:type="dxa"/>
            <w:tcBorders>
              <w:top w:val="single" w:sz="8" w:space="0" w:color="auto"/>
              <w:left w:val="nil"/>
              <w:bottom w:val="single" w:sz="8" w:space="0" w:color="auto"/>
              <w:right w:val="single" w:sz="8" w:space="0" w:color="auto"/>
            </w:tcBorders>
            <w:shd w:val="clear" w:color="auto" w:fill="auto"/>
            <w:noWrap/>
            <w:vAlign w:val="center"/>
            <w:hideMark/>
          </w:tcPr>
          <w:p w14:paraId="02540F6C" w14:textId="51927536"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100.1%</w:t>
            </w:r>
          </w:p>
        </w:tc>
      </w:tr>
    </w:tbl>
    <w:p w14:paraId="2980CAD7" w14:textId="7E866183" w:rsidR="00650BC3" w:rsidRPr="00FF3D66" w:rsidRDefault="00B02AC2" w:rsidP="00650BC3">
      <w:pPr>
        <w:pStyle w:val="Caption"/>
        <w:keepNext/>
        <w:jc w:val="center"/>
        <w:rPr>
          <w:color w:val="auto"/>
        </w:rPr>
      </w:pPr>
      <w:r w:rsidRPr="008166D5">
        <w:rPr>
          <w:lang w:val="en-CA"/>
        </w:rPr>
        <w:t xml:space="preserve"> </w:t>
      </w:r>
      <w:r w:rsidR="00650BC3" w:rsidRPr="00FF3D66">
        <w:rPr>
          <w:color w:val="auto"/>
        </w:rPr>
        <w:t xml:space="preserve">Table </w:t>
      </w:r>
      <w:r w:rsidR="00A445C9">
        <w:rPr>
          <w:color w:val="auto"/>
        </w:rPr>
        <w:t>9</w:t>
      </w:r>
      <w:r w:rsidR="00650BC3" w:rsidRPr="00FF3D66">
        <w:rPr>
          <w:color w:val="auto"/>
        </w:rPr>
        <w:t xml:space="preserve"> Coding performances of the proposed modifications</w:t>
      </w:r>
      <w:r w:rsidR="00650BC3">
        <w:rPr>
          <w:color w:val="auto"/>
        </w:rPr>
        <w:t xml:space="preserve"> in VTM-20.2 for high bit depth contents in RA configuration</w:t>
      </w:r>
      <w:r w:rsidR="00650BC3" w:rsidRPr="00FF3D66">
        <w:rPr>
          <w:color w:val="auto"/>
        </w:rPr>
        <w:t>.</w:t>
      </w:r>
    </w:p>
    <w:p w14:paraId="741B2F94" w14:textId="4CF27511" w:rsidR="00B02AC2" w:rsidRDefault="00B02AC2" w:rsidP="00B02AC2">
      <w:pPr>
        <w:rPr>
          <w:lang w:val="en-CA"/>
        </w:rPr>
      </w:pPr>
    </w:p>
    <w:p w14:paraId="51FD36ED" w14:textId="62B6F583" w:rsidR="00B02AC2" w:rsidRPr="00FF3D66" w:rsidRDefault="00B02AC2" w:rsidP="00B02AC2">
      <w:pPr>
        <w:pStyle w:val="Heading2"/>
        <w:rPr>
          <w:lang w:val="en-CA"/>
        </w:rPr>
      </w:pPr>
      <w:r>
        <w:rPr>
          <w:lang w:val="en-CA"/>
        </w:rPr>
        <w:t>ECM</w:t>
      </w:r>
    </w:p>
    <w:p w14:paraId="6C68BAE4" w14:textId="44590270" w:rsidR="004E50D5" w:rsidRDefault="00B02AC2" w:rsidP="00B02AC2">
      <w:pPr>
        <w:rPr>
          <w:lang w:val="en-CA"/>
        </w:rPr>
      </w:pPr>
      <w:r w:rsidRPr="00FF3D66">
        <w:rPr>
          <w:lang w:val="en-CA"/>
        </w:rPr>
        <w:t xml:space="preserve">The proposed </w:t>
      </w:r>
      <w:r>
        <w:rPr>
          <w:lang w:val="en-CA"/>
        </w:rPr>
        <w:t>scheme</w:t>
      </w:r>
      <w:r w:rsidRPr="00FF3D66">
        <w:rPr>
          <w:lang w:val="en-CA"/>
        </w:rPr>
        <w:t xml:space="preserve"> </w:t>
      </w:r>
      <w:r>
        <w:rPr>
          <w:lang w:val="en-CA"/>
        </w:rPr>
        <w:t>is</w:t>
      </w:r>
      <w:r w:rsidRPr="00FF3D66">
        <w:rPr>
          <w:lang w:val="en-CA"/>
        </w:rPr>
        <w:t xml:space="preserve"> implemented on top of the ECM-</w:t>
      </w:r>
      <w:r w:rsidR="00360358">
        <w:rPr>
          <w:lang w:val="en-CA"/>
        </w:rPr>
        <w:t>10</w:t>
      </w:r>
      <w:r w:rsidRPr="00FF3D66">
        <w:rPr>
          <w:lang w:val="en-CA"/>
        </w:rPr>
        <w:t xml:space="preserve">.0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w:t>
      </w:r>
      <w:r w:rsidR="009D5CD3">
        <w:rPr>
          <w:lang w:val="en-CA"/>
        </w:rPr>
        <w:t>3</w:t>
      </w:r>
      <w:r w:rsidRPr="00FF3D66">
        <w:rPr>
          <w:lang w:val="en-CA"/>
        </w:rPr>
        <w:t>]</w:t>
      </w:r>
      <w:r w:rsidRPr="00FF3D66">
        <w:rPr>
          <w:lang w:val="en-CA"/>
        </w:rPr>
        <w:fldChar w:fldCharType="end"/>
      </w:r>
      <w:r w:rsidRPr="00FF3D66">
        <w:rPr>
          <w:lang w:val="en-CA"/>
        </w:rPr>
        <w:t xml:space="preserve"> </w:t>
      </w:r>
      <w:r>
        <w:rPr>
          <w:lang w:val="en-CA"/>
        </w:rPr>
        <w:t xml:space="preserve">and experiments are performed by following the </w:t>
      </w:r>
      <w:r w:rsidRPr="00FF3D66">
        <w:rPr>
          <w:lang w:val="en-CA"/>
        </w:rPr>
        <w:t xml:space="preserve">common test conditions </w:t>
      </w:r>
      <w:r>
        <w:rPr>
          <w:lang w:val="en-CA"/>
        </w:rPr>
        <w:t xml:space="preserve">for </w:t>
      </w:r>
      <w:r w:rsidRPr="00FF3D66">
        <w:rPr>
          <w:lang w:val="en-CA"/>
        </w:rPr>
        <w:t>ECM</w:t>
      </w:r>
      <w:r>
        <w:rPr>
          <w:lang w:val="en-CA"/>
        </w:rPr>
        <w:t xml:space="preserve"> [</w:t>
      </w:r>
      <w:r w:rsidR="009D5CD3">
        <w:rPr>
          <w:lang w:val="en-CA"/>
        </w:rPr>
        <w:t>4</w:t>
      </w:r>
      <w:r>
        <w:rPr>
          <w:lang w:val="en-CA"/>
        </w:rPr>
        <w:t xml:space="preserve">]. </w:t>
      </w:r>
      <w:r w:rsidR="004E50D5">
        <w:rPr>
          <w:lang w:val="en-CA"/>
        </w:rPr>
        <w:t>The threshold</w:t>
      </w:r>
      <w:r w:rsidR="005D50A1">
        <w:rPr>
          <w:lang w:val="en-CA"/>
        </w:rPr>
        <w:t xml:space="preserve"> is modified as compared to </w:t>
      </w:r>
      <w:r w:rsidR="00B15AAA">
        <w:rPr>
          <w:lang w:val="en-CA"/>
        </w:rPr>
        <w:t xml:space="preserve">the threshold proposed in </w:t>
      </w:r>
      <w:r w:rsidR="005D50A1">
        <w:rPr>
          <w:lang w:val="en-CA"/>
        </w:rPr>
        <w:t>contribution JVET-AE0057</w:t>
      </w:r>
      <w:r w:rsidR="00F21715">
        <w:rPr>
          <w:lang w:val="en-CA"/>
        </w:rPr>
        <w:t xml:space="preserve"> which also is part of ECM-10.0</w:t>
      </w:r>
      <w:r w:rsidR="005D50A1">
        <w:rPr>
          <w:lang w:val="en-CA"/>
        </w:rPr>
        <w:t>.</w:t>
      </w:r>
      <w:r w:rsidR="004E50D5">
        <w:rPr>
          <w:lang w:val="en-CA"/>
        </w:rPr>
        <w:t xml:space="preserve">  </w:t>
      </w:r>
    </w:p>
    <w:p w14:paraId="02310C82" w14:textId="42DFD03A" w:rsidR="00B02AC2" w:rsidRDefault="00B02AC2" w:rsidP="00B02AC2">
      <w:pPr>
        <w:pStyle w:val="Heading3"/>
        <w:rPr>
          <w:lang w:val="en-CA"/>
        </w:rPr>
      </w:pPr>
      <w:r w:rsidRPr="001D06BC">
        <w:rPr>
          <w:lang w:val="en-CA"/>
        </w:rPr>
        <w:t>Test</w:t>
      </w:r>
      <w:r w:rsidR="009D624E">
        <w:rPr>
          <w:lang w:val="en-CA"/>
        </w:rPr>
        <w:t xml:space="preserve"> 4.1</w:t>
      </w:r>
      <w:r w:rsidRPr="001D06BC">
        <w:rPr>
          <w:lang w:val="en-CA"/>
        </w:rPr>
        <w:t xml:space="preserve">: </w:t>
      </w:r>
      <w:r w:rsidR="001B187E">
        <w:rPr>
          <w:lang w:val="en-CA"/>
        </w:rPr>
        <w:t>ECM SDR CTC normal QP values</w:t>
      </w:r>
    </w:p>
    <w:p w14:paraId="2EB98EAD" w14:textId="0457D608" w:rsidR="00B02AC2" w:rsidRPr="00D9254A" w:rsidRDefault="00650BC3" w:rsidP="00B02AC2">
      <w:r>
        <w:rPr>
          <w:lang w:val="en-CA"/>
        </w:rPr>
        <w:t>In this experiment, the proposed scheme is tested on QP 22, 27, 32, and 37 for RA configuration by following the ECM common test conditions [4].</w:t>
      </w:r>
    </w:p>
    <w:p w14:paraId="1FA34636" w14:textId="59D1659F" w:rsidR="00B02AC2" w:rsidRPr="00FF3D66" w:rsidRDefault="00B02AC2" w:rsidP="00B02AC2">
      <w:pPr>
        <w:pStyle w:val="Caption"/>
        <w:keepNext/>
        <w:jc w:val="center"/>
        <w:rPr>
          <w:color w:val="auto"/>
        </w:rPr>
      </w:pPr>
    </w:p>
    <w:tbl>
      <w:tblPr>
        <w:tblStyle w:val="TableGrid"/>
        <w:tblW w:w="7377" w:type="dxa"/>
        <w:jc w:val="center"/>
        <w:tblLook w:val="0600" w:firstRow="0" w:lastRow="0" w:firstColumn="0" w:lastColumn="0" w:noHBand="1" w:noVBand="1"/>
      </w:tblPr>
      <w:tblGrid>
        <w:gridCol w:w="1276"/>
        <w:gridCol w:w="1017"/>
        <w:gridCol w:w="1017"/>
        <w:gridCol w:w="1017"/>
        <w:gridCol w:w="1016"/>
        <w:gridCol w:w="1017"/>
        <w:gridCol w:w="1017"/>
      </w:tblGrid>
      <w:tr w:rsidR="00DD4AE3" w:rsidRPr="00FF3D66" w14:paraId="1ADA8AA5" w14:textId="4FF5AE00" w:rsidTr="001354A4">
        <w:trPr>
          <w:trHeight w:val="255"/>
          <w:jc w:val="center"/>
        </w:trPr>
        <w:tc>
          <w:tcPr>
            <w:tcW w:w="1276" w:type="dxa"/>
            <w:hideMark/>
          </w:tcPr>
          <w:p w14:paraId="55C95B69" w14:textId="77777777" w:rsidR="00DD4AE3" w:rsidRPr="00FF3D66" w:rsidRDefault="00DD4AE3" w:rsidP="007D10A0">
            <w:pPr>
              <w:jc w:val="center"/>
              <w:rPr>
                <w:szCs w:val="18"/>
              </w:rPr>
            </w:pPr>
          </w:p>
        </w:tc>
        <w:tc>
          <w:tcPr>
            <w:tcW w:w="5084" w:type="dxa"/>
            <w:gridSpan w:val="5"/>
            <w:hideMark/>
          </w:tcPr>
          <w:p w14:paraId="28C4A429" w14:textId="77777777" w:rsidR="00DD4AE3" w:rsidRPr="00FF3D66" w:rsidRDefault="00DD4AE3" w:rsidP="007D10A0">
            <w:pPr>
              <w:jc w:val="center"/>
              <w:rPr>
                <w:szCs w:val="18"/>
              </w:rPr>
            </w:pPr>
            <w:r w:rsidRPr="00FF3D66">
              <w:rPr>
                <w:b/>
                <w:bCs/>
                <w:szCs w:val="18"/>
              </w:rPr>
              <w:t>Random Access Main 10</w:t>
            </w:r>
          </w:p>
        </w:tc>
        <w:tc>
          <w:tcPr>
            <w:tcW w:w="1017" w:type="dxa"/>
          </w:tcPr>
          <w:p w14:paraId="1F211550" w14:textId="77777777" w:rsidR="00DD4AE3" w:rsidRPr="00FF3D66" w:rsidRDefault="00DD4AE3" w:rsidP="007D10A0">
            <w:pPr>
              <w:jc w:val="center"/>
              <w:rPr>
                <w:b/>
                <w:bCs/>
                <w:szCs w:val="18"/>
              </w:rPr>
            </w:pPr>
          </w:p>
        </w:tc>
      </w:tr>
      <w:tr w:rsidR="00DD4AE3" w:rsidRPr="00FF3D66" w14:paraId="7BD7235F" w14:textId="533B5356" w:rsidTr="00EF28E8">
        <w:trPr>
          <w:trHeight w:val="255"/>
          <w:jc w:val="center"/>
        </w:trPr>
        <w:tc>
          <w:tcPr>
            <w:tcW w:w="1276" w:type="dxa"/>
            <w:hideMark/>
          </w:tcPr>
          <w:p w14:paraId="4D0595EF" w14:textId="77777777" w:rsidR="00DD4AE3" w:rsidRPr="00FF3D66" w:rsidRDefault="00DD4AE3" w:rsidP="007D10A0">
            <w:pPr>
              <w:jc w:val="center"/>
              <w:rPr>
                <w:szCs w:val="18"/>
              </w:rPr>
            </w:pPr>
          </w:p>
        </w:tc>
        <w:tc>
          <w:tcPr>
            <w:tcW w:w="6101" w:type="dxa"/>
            <w:gridSpan w:val="6"/>
            <w:hideMark/>
          </w:tcPr>
          <w:p w14:paraId="25F8E9B4" w14:textId="09F40871" w:rsidR="00DD4AE3" w:rsidRPr="00FF3D66" w:rsidRDefault="00DD4AE3" w:rsidP="007D10A0">
            <w:pPr>
              <w:jc w:val="center"/>
              <w:rPr>
                <w:b/>
                <w:bCs/>
                <w:szCs w:val="18"/>
              </w:rPr>
            </w:pPr>
            <w:r w:rsidRPr="00FF3D66">
              <w:rPr>
                <w:b/>
                <w:bCs/>
                <w:szCs w:val="18"/>
              </w:rPr>
              <w:t>Over ECM-</w:t>
            </w:r>
            <w:r>
              <w:rPr>
                <w:b/>
                <w:bCs/>
                <w:szCs w:val="18"/>
              </w:rPr>
              <w:t>10</w:t>
            </w:r>
            <w:r w:rsidRPr="00FF3D66">
              <w:rPr>
                <w:b/>
                <w:bCs/>
                <w:szCs w:val="18"/>
              </w:rPr>
              <w:t>.0</w:t>
            </w:r>
          </w:p>
        </w:tc>
      </w:tr>
      <w:tr w:rsidR="00DD4AE3" w:rsidRPr="00FF3D66" w14:paraId="1DA67068" w14:textId="592A619A" w:rsidTr="001354A4">
        <w:trPr>
          <w:trHeight w:val="335"/>
          <w:jc w:val="center"/>
        </w:trPr>
        <w:tc>
          <w:tcPr>
            <w:tcW w:w="1276" w:type="dxa"/>
            <w:hideMark/>
          </w:tcPr>
          <w:p w14:paraId="0774E256" w14:textId="77777777" w:rsidR="00DD4AE3" w:rsidRPr="00FF3D66" w:rsidRDefault="00DD4AE3" w:rsidP="007D10A0">
            <w:pPr>
              <w:rPr>
                <w:szCs w:val="18"/>
              </w:rPr>
            </w:pPr>
          </w:p>
        </w:tc>
        <w:tc>
          <w:tcPr>
            <w:tcW w:w="1017" w:type="dxa"/>
            <w:hideMark/>
          </w:tcPr>
          <w:p w14:paraId="2A1BA33C" w14:textId="77777777" w:rsidR="00DD4AE3" w:rsidRPr="00FF3D66" w:rsidRDefault="00DD4AE3" w:rsidP="007D10A0">
            <w:pPr>
              <w:jc w:val="center"/>
              <w:rPr>
                <w:szCs w:val="18"/>
              </w:rPr>
            </w:pPr>
            <w:r w:rsidRPr="00FF3D66">
              <w:rPr>
                <w:szCs w:val="18"/>
              </w:rPr>
              <w:t>Y</w:t>
            </w:r>
          </w:p>
        </w:tc>
        <w:tc>
          <w:tcPr>
            <w:tcW w:w="1017" w:type="dxa"/>
            <w:hideMark/>
          </w:tcPr>
          <w:p w14:paraId="0151EBCC" w14:textId="77777777" w:rsidR="00DD4AE3" w:rsidRPr="00FF3D66" w:rsidRDefault="00DD4AE3" w:rsidP="007D10A0">
            <w:pPr>
              <w:jc w:val="center"/>
              <w:rPr>
                <w:szCs w:val="18"/>
              </w:rPr>
            </w:pPr>
            <w:r w:rsidRPr="00FF3D66">
              <w:rPr>
                <w:szCs w:val="18"/>
              </w:rPr>
              <w:t>U</w:t>
            </w:r>
          </w:p>
        </w:tc>
        <w:tc>
          <w:tcPr>
            <w:tcW w:w="1017" w:type="dxa"/>
            <w:hideMark/>
          </w:tcPr>
          <w:p w14:paraId="3ECFB106" w14:textId="77777777" w:rsidR="00DD4AE3" w:rsidRPr="00FF3D66" w:rsidRDefault="00DD4AE3" w:rsidP="007D10A0">
            <w:pPr>
              <w:jc w:val="center"/>
              <w:rPr>
                <w:szCs w:val="18"/>
              </w:rPr>
            </w:pPr>
            <w:r w:rsidRPr="00FF3D66">
              <w:rPr>
                <w:szCs w:val="18"/>
              </w:rPr>
              <w:t>V</w:t>
            </w:r>
          </w:p>
        </w:tc>
        <w:tc>
          <w:tcPr>
            <w:tcW w:w="1016" w:type="dxa"/>
            <w:hideMark/>
          </w:tcPr>
          <w:p w14:paraId="40C70AB3" w14:textId="77777777" w:rsidR="00DD4AE3" w:rsidRPr="00FF3D66" w:rsidRDefault="00DD4AE3" w:rsidP="007D10A0">
            <w:pPr>
              <w:jc w:val="center"/>
              <w:rPr>
                <w:szCs w:val="18"/>
              </w:rPr>
            </w:pPr>
            <w:r w:rsidRPr="00FF3D66">
              <w:rPr>
                <w:szCs w:val="18"/>
              </w:rPr>
              <w:t>EncT</w:t>
            </w:r>
          </w:p>
        </w:tc>
        <w:tc>
          <w:tcPr>
            <w:tcW w:w="1017" w:type="dxa"/>
            <w:hideMark/>
          </w:tcPr>
          <w:p w14:paraId="2EF239F6" w14:textId="77777777" w:rsidR="00DD4AE3" w:rsidRPr="00FF3D66" w:rsidRDefault="00DD4AE3" w:rsidP="007D10A0">
            <w:pPr>
              <w:jc w:val="center"/>
              <w:rPr>
                <w:szCs w:val="18"/>
              </w:rPr>
            </w:pPr>
            <w:r w:rsidRPr="00FF3D66">
              <w:rPr>
                <w:szCs w:val="18"/>
              </w:rPr>
              <w:t>DecT</w:t>
            </w:r>
          </w:p>
        </w:tc>
        <w:tc>
          <w:tcPr>
            <w:tcW w:w="1017" w:type="dxa"/>
          </w:tcPr>
          <w:p w14:paraId="49EF2829" w14:textId="448CFB40" w:rsidR="00DD4AE3" w:rsidRPr="00FF3D66" w:rsidRDefault="00DD4AE3" w:rsidP="007D10A0">
            <w:pPr>
              <w:jc w:val="center"/>
              <w:rPr>
                <w:szCs w:val="18"/>
              </w:rPr>
            </w:pPr>
            <w:r>
              <w:rPr>
                <w:szCs w:val="18"/>
              </w:rPr>
              <w:t>VmPeak</w:t>
            </w:r>
          </w:p>
        </w:tc>
      </w:tr>
      <w:tr w:rsidR="00DD4AE3" w:rsidRPr="00FF3D66" w14:paraId="26E93C73" w14:textId="76E49737" w:rsidTr="001354A4">
        <w:trPr>
          <w:trHeight w:val="255"/>
          <w:jc w:val="center"/>
        </w:trPr>
        <w:tc>
          <w:tcPr>
            <w:tcW w:w="1276" w:type="dxa"/>
            <w:hideMark/>
          </w:tcPr>
          <w:p w14:paraId="1532F7B0" w14:textId="77777777" w:rsidR="00DD4AE3" w:rsidRPr="00FF3D66" w:rsidRDefault="00DD4AE3" w:rsidP="00DD4AE3">
            <w:pPr>
              <w:rPr>
                <w:szCs w:val="18"/>
              </w:rPr>
            </w:pPr>
            <w:r w:rsidRPr="00FF3D66">
              <w:rPr>
                <w:szCs w:val="18"/>
              </w:rPr>
              <w:t>Class A1</w:t>
            </w:r>
          </w:p>
        </w:tc>
        <w:tc>
          <w:tcPr>
            <w:tcW w:w="1017" w:type="dxa"/>
            <w:vAlign w:val="center"/>
          </w:tcPr>
          <w:p w14:paraId="5F54CD5D" w14:textId="24B6CDF4"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7" w:type="dxa"/>
            <w:vAlign w:val="center"/>
          </w:tcPr>
          <w:p w14:paraId="53574BFD" w14:textId="0C5B869F" w:rsidR="00DD4AE3" w:rsidRPr="00FF3D66" w:rsidRDefault="00DD4AE3" w:rsidP="00DD4AE3">
            <w:pPr>
              <w:jc w:val="center"/>
              <w:rPr>
                <w:szCs w:val="18"/>
              </w:rPr>
            </w:pPr>
            <w:r>
              <w:rPr>
                <w:rFonts w:ascii="Arial" w:hAnsi="Arial" w:cs="Arial"/>
                <w:color w:val="000000"/>
                <w:kern w:val="24"/>
                <w:sz w:val="18"/>
                <w:szCs w:val="18"/>
                <w:lang w:val="en-SE"/>
              </w:rPr>
              <w:t>-0.10%</w:t>
            </w:r>
          </w:p>
        </w:tc>
        <w:tc>
          <w:tcPr>
            <w:tcW w:w="1017" w:type="dxa"/>
            <w:vAlign w:val="center"/>
          </w:tcPr>
          <w:p w14:paraId="570B15A1" w14:textId="2140CD14" w:rsidR="00DD4AE3" w:rsidRPr="00FF3D66" w:rsidRDefault="00DD4AE3" w:rsidP="00DD4AE3">
            <w:pPr>
              <w:jc w:val="center"/>
              <w:rPr>
                <w:szCs w:val="18"/>
              </w:rPr>
            </w:pPr>
            <w:r>
              <w:rPr>
                <w:rFonts w:ascii="Arial" w:hAnsi="Arial" w:cs="Arial"/>
                <w:color w:val="000000"/>
                <w:kern w:val="24"/>
                <w:sz w:val="18"/>
                <w:szCs w:val="18"/>
                <w:lang w:val="en-SE"/>
              </w:rPr>
              <w:t>0.04%</w:t>
            </w:r>
          </w:p>
        </w:tc>
        <w:tc>
          <w:tcPr>
            <w:tcW w:w="1016" w:type="dxa"/>
            <w:vAlign w:val="center"/>
          </w:tcPr>
          <w:p w14:paraId="5F49B0D5" w14:textId="2D2F0AEB" w:rsidR="00DD4AE3" w:rsidRPr="00FF3D66" w:rsidRDefault="00DD4AE3" w:rsidP="00DD4AE3">
            <w:pPr>
              <w:jc w:val="center"/>
              <w:rPr>
                <w:szCs w:val="18"/>
              </w:rPr>
            </w:pPr>
            <w:r>
              <w:rPr>
                <w:rFonts w:ascii="Arial" w:hAnsi="Arial" w:cs="Arial"/>
                <w:color w:val="000000"/>
                <w:kern w:val="24"/>
                <w:sz w:val="18"/>
                <w:szCs w:val="18"/>
                <w:lang w:val="en-SE"/>
              </w:rPr>
              <w:t>100.1%</w:t>
            </w:r>
          </w:p>
        </w:tc>
        <w:tc>
          <w:tcPr>
            <w:tcW w:w="1017" w:type="dxa"/>
            <w:vAlign w:val="center"/>
          </w:tcPr>
          <w:p w14:paraId="2911B213" w14:textId="450F1692" w:rsidR="00DD4AE3" w:rsidRPr="00FF3D66" w:rsidRDefault="00DD4AE3" w:rsidP="00DD4AE3">
            <w:pPr>
              <w:jc w:val="center"/>
              <w:rPr>
                <w:szCs w:val="18"/>
              </w:rPr>
            </w:pPr>
            <w:r>
              <w:rPr>
                <w:rFonts w:ascii="Arial" w:hAnsi="Arial" w:cs="Arial"/>
                <w:color w:val="000000"/>
                <w:kern w:val="24"/>
                <w:sz w:val="18"/>
                <w:szCs w:val="18"/>
                <w:lang w:val="en-SE"/>
              </w:rPr>
              <w:t>100.3%</w:t>
            </w:r>
          </w:p>
        </w:tc>
        <w:tc>
          <w:tcPr>
            <w:tcW w:w="1017" w:type="dxa"/>
            <w:vAlign w:val="center"/>
          </w:tcPr>
          <w:p w14:paraId="3A8A0F85" w14:textId="7B34DCB5"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100.2%</w:t>
            </w:r>
          </w:p>
        </w:tc>
      </w:tr>
      <w:tr w:rsidR="00DD4AE3" w:rsidRPr="00FF3D66" w14:paraId="7F9B9955" w14:textId="5D822294" w:rsidTr="001354A4">
        <w:trPr>
          <w:trHeight w:val="255"/>
          <w:jc w:val="center"/>
        </w:trPr>
        <w:tc>
          <w:tcPr>
            <w:tcW w:w="1276" w:type="dxa"/>
            <w:hideMark/>
          </w:tcPr>
          <w:p w14:paraId="5CC0CE6F" w14:textId="77777777" w:rsidR="00DD4AE3" w:rsidRPr="00FF3D66" w:rsidRDefault="00DD4AE3" w:rsidP="00DD4AE3">
            <w:pPr>
              <w:rPr>
                <w:szCs w:val="18"/>
              </w:rPr>
            </w:pPr>
            <w:r w:rsidRPr="00FF3D66">
              <w:rPr>
                <w:szCs w:val="18"/>
              </w:rPr>
              <w:t>Class A2</w:t>
            </w:r>
          </w:p>
        </w:tc>
        <w:tc>
          <w:tcPr>
            <w:tcW w:w="1017" w:type="dxa"/>
            <w:vAlign w:val="center"/>
          </w:tcPr>
          <w:p w14:paraId="6BBC5D2D" w14:textId="63423B19"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7" w:type="dxa"/>
            <w:vAlign w:val="center"/>
          </w:tcPr>
          <w:p w14:paraId="344F73EB" w14:textId="43C652D5" w:rsidR="00DD4AE3" w:rsidRPr="00FF3D66" w:rsidRDefault="00DD4AE3" w:rsidP="00DD4AE3">
            <w:pPr>
              <w:jc w:val="center"/>
              <w:rPr>
                <w:szCs w:val="18"/>
              </w:rPr>
            </w:pPr>
            <w:r>
              <w:rPr>
                <w:rFonts w:ascii="Arial" w:hAnsi="Arial" w:cs="Arial"/>
                <w:color w:val="000000"/>
                <w:kern w:val="24"/>
                <w:sz w:val="18"/>
                <w:szCs w:val="18"/>
                <w:lang w:val="en-SE"/>
              </w:rPr>
              <w:t>-0.22%</w:t>
            </w:r>
          </w:p>
        </w:tc>
        <w:tc>
          <w:tcPr>
            <w:tcW w:w="1017" w:type="dxa"/>
            <w:vAlign w:val="center"/>
          </w:tcPr>
          <w:p w14:paraId="671EDFDA" w14:textId="6F83A141"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6" w:type="dxa"/>
            <w:vAlign w:val="center"/>
          </w:tcPr>
          <w:p w14:paraId="267E941A" w14:textId="2B1293F0" w:rsidR="00DD4AE3" w:rsidRPr="00FF3D66" w:rsidRDefault="00DD4AE3" w:rsidP="00DD4AE3">
            <w:pPr>
              <w:jc w:val="center"/>
              <w:rPr>
                <w:szCs w:val="18"/>
              </w:rPr>
            </w:pPr>
            <w:r>
              <w:rPr>
                <w:rFonts w:ascii="Arial" w:hAnsi="Arial" w:cs="Arial"/>
                <w:color w:val="000000"/>
                <w:kern w:val="24"/>
                <w:sz w:val="18"/>
                <w:szCs w:val="18"/>
                <w:lang w:val="en-SE"/>
              </w:rPr>
              <w:t>101.4%</w:t>
            </w:r>
          </w:p>
        </w:tc>
        <w:tc>
          <w:tcPr>
            <w:tcW w:w="1017" w:type="dxa"/>
            <w:vAlign w:val="center"/>
          </w:tcPr>
          <w:p w14:paraId="61045E1E" w14:textId="6BEFC420" w:rsidR="00DD4AE3" w:rsidRPr="00FF3D66" w:rsidRDefault="00DD4AE3" w:rsidP="00DD4AE3">
            <w:pPr>
              <w:jc w:val="center"/>
              <w:rPr>
                <w:szCs w:val="18"/>
              </w:rPr>
            </w:pPr>
            <w:r>
              <w:rPr>
                <w:rFonts w:ascii="Arial" w:hAnsi="Arial" w:cs="Arial"/>
                <w:color w:val="000000"/>
                <w:kern w:val="24"/>
                <w:sz w:val="18"/>
                <w:szCs w:val="18"/>
                <w:lang w:val="en-SE"/>
              </w:rPr>
              <w:t>99.1%</w:t>
            </w:r>
          </w:p>
        </w:tc>
        <w:tc>
          <w:tcPr>
            <w:tcW w:w="1017" w:type="dxa"/>
            <w:vAlign w:val="center"/>
          </w:tcPr>
          <w:p w14:paraId="6475699F" w14:textId="3603FC26"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99.8%</w:t>
            </w:r>
          </w:p>
        </w:tc>
      </w:tr>
      <w:tr w:rsidR="00DD4AE3" w:rsidRPr="00FF3D66" w14:paraId="5076B442" w14:textId="0761DB25" w:rsidTr="001354A4">
        <w:trPr>
          <w:trHeight w:val="255"/>
          <w:jc w:val="center"/>
        </w:trPr>
        <w:tc>
          <w:tcPr>
            <w:tcW w:w="1276" w:type="dxa"/>
            <w:hideMark/>
          </w:tcPr>
          <w:p w14:paraId="0F565C6D" w14:textId="77777777" w:rsidR="00DD4AE3" w:rsidRPr="00FF3D66" w:rsidRDefault="00DD4AE3" w:rsidP="00DD4AE3">
            <w:pPr>
              <w:rPr>
                <w:szCs w:val="18"/>
              </w:rPr>
            </w:pPr>
            <w:r w:rsidRPr="00FF3D66">
              <w:rPr>
                <w:szCs w:val="18"/>
              </w:rPr>
              <w:t>Class B</w:t>
            </w:r>
          </w:p>
        </w:tc>
        <w:tc>
          <w:tcPr>
            <w:tcW w:w="1017" w:type="dxa"/>
            <w:vAlign w:val="center"/>
            <w:hideMark/>
          </w:tcPr>
          <w:p w14:paraId="7F246F86" w14:textId="0EAFAAD6" w:rsidR="00DD4AE3" w:rsidRPr="00FF3D66" w:rsidRDefault="00DD4AE3" w:rsidP="00DD4AE3">
            <w:pPr>
              <w:jc w:val="center"/>
              <w:rPr>
                <w:szCs w:val="18"/>
              </w:rPr>
            </w:pPr>
            <w:r>
              <w:rPr>
                <w:rFonts w:ascii="Arial" w:hAnsi="Arial" w:cs="Arial"/>
                <w:color w:val="000000"/>
                <w:kern w:val="24"/>
                <w:sz w:val="18"/>
                <w:szCs w:val="18"/>
                <w:lang w:val="en-SE"/>
              </w:rPr>
              <w:t>-0.02%</w:t>
            </w:r>
          </w:p>
        </w:tc>
        <w:tc>
          <w:tcPr>
            <w:tcW w:w="1017" w:type="dxa"/>
            <w:vAlign w:val="center"/>
            <w:hideMark/>
          </w:tcPr>
          <w:p w14:paraId="33D77525" w14:textId="2EF99606" w:rsidR="00DD4AE3" w:rsidRPr="00FF3D66" w:rsidRDefault="00DD4AE3" w:rsidP="00DD4AE3">
            <w:pPr>
              <w:jc w:val="center"/>
              <w:rPr>
                <w:szCs w:val="18"/>
              </w:rPr>
            </w:pPr>
            <w:r>
              <w:rPr>
                <w:rFonts w:ascii="Arial" w:hAnsi="Arial" w:cs="Arial"/>
                <w:color w:val="000000"/>
                <w:kern w:val="24"/>
                <w:sz w:val="18"/>
                <w:szCs w:val="18"/>
                <w:lang w:val="en-SE"/>
              </w:rPr>
              <w:t>0.22%</w:t>
            </w:r>
          </w:p>
        </w:tc>
        <w:tc>
          <w:tcPr>
            <w:tcW w:w="1017" w:type="dxa"/>
            <w:vAlign w:val="center"/>
            <w:hideMark/>
          </w:tcPr>
          <w:p w14:paraId="6BB5E3E1" w14:textId="086F40EF"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6" w:type="dxa"/>
            <w:vAlign w:val="center"/>
            <w:hideMark/>
          </w:tcPr>
          <w:p w14:paraId="3BF42DF8" w14:textId="2FEF7AE6" w:rsidR="00DD4AE3" w:rsidRPr="00FF3D66" w:rsidRDefault="00DD4AE3" w:rsidP="00DD4AE3">
            <w:pPr>
              <w:jc w:val="center"/>
              <w:rPr>
                <w:szCs w:val="18"/>
              </w:rPr>
            </w:pPr>
            <w:r>
              <w:rPr>
                <w:rFonts w:ascii="Arial" w:hAnsi="Arial" w:cs="Arial"/>
                <w:color w:val="000000"/>
                <w:kern w:val="24"/>
                <w:sz w:val="18"/>
                <w:szCs w:val="18"/>
                <w:lang w:val="en-SE"/>
              </w:rPr>
              <w:t>100.5%</w:t>
            </w:r>
          </w:p>
        </w:tc>
        <w:tc>
          <w:tcPr>
            <w:tcW w:w="1017" w:type="dxa"/>
            <w:vAlign w:val="center"/>
            <w:hideMark/>
          </w:tcPr>
          <w:p w14:paraId="2194470E" w14:textId="6365915D" w:rsidR="00DD4AE3" w:rsidRPr="00FF3D66" w:rsidRDefault="00C64484" w:rsidP="00DD4AE3">
            <w:pPr>
              <w:jc w:val="center"/>
              <w:rPr>
                <w:szCs w:val="18"/>
              </w:rPr>
            </w:pPr>
            <w:r>
              <w:rPr>
                <w:rFonts w:ascii="Arial" w:hAnsi="Arial" w:cs="Arial"/>
                <w:color w:val="000000"/>
                <w:kern w:val="24"/>
                <w:sz w:val="18"/>
                <w:szCs w:val="18"/>
              </w:rPr>
              <w:t>100</w:t>
            </w:r>
            <w:r w:rsidR="00DD4AE3">
              <w:rPr>
                <w:rFonts w:ascii="Arial" w:hAnsi="Arial" w:cs="Arial"/>
                <w:color w:val="000000"/>
                <w:kern w:val="24"/>
                <w:sz w:val="18"/>
                <w:szCs w:val="18"/>
                <w:lang w:val="en-SE"/>
              </w:rPr>
              <w:t>.</w:t>
            </w:r>
            <w:r>
              <w:rPr>
                <w:rFonts w:ascii="Arial" w:hAnsi="Arial" w:cs="Arial"/>
                <w:color w:val="000000"/>
                <w:kern w:val="24"/>
                <w:sz w:val="18"/>
                <w:szCs w:val="18"/>
              </w:rPr>
              <w:t>2</w:t>
            </w:r>
            <w:r w:rsidR="00DD4AE3">
              <w:rPr>
                <w:rFonts w:ascii="Arial" w:hAnsi="Arial" w:cs="Arial"/>
                <w:color w:val="000000"/>
                <w:kern w:val="24"/>
                <w:sz w:val="18"/>
                <w:szCs w:val="18"/>
                <w:lang w:val="en-SE"/>
              </w:rPr>
              <w:t>%</w:t>
            </w:r>
          </w:p>
        </w:tc>
        <w:tc>
          <w:tcPr>
            <w:tcW w:w="1017" w:type="dxa"/>
            <w:vAlign w:val="center"/>
          </w:tcPr>
          <w:p w14:paraId="5020E0E0" w14:textId="51ED02F6"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100.1%</w:t>
            </w:r>
          </w:p>
        </w:tc>
      </w:tr>
      <w:tr w:rsidR="00DD4AE3" w:rsidRPr="00FF3D66" w14:paraId="343011F9" w14:textId="185FC154" w:rsidTr="001354A4">
        <w:trPr>
          <w:trHeight w:val="255"/>
          <w:jc w:val="center"/>
        </w:trPr>
        <w:tc>
          <w:tcPr>
            <w:tcW w:w="1276" w:type="dxa"/>
            <w:hideMark/>
          </w:tcPr>
          <w:p w14:paraId="74EE2F73" w14:textId="77777777" w:rsidR="00DD4AE3" w:rsidRPr="00FF3D66" w:rsidRDefault="00DD4AE3" w:rsidP="00DD4AE3">
            <w:pPr>
              <w:rPr>
                <w:szCs w:val="18"/>
              </w:rPr>
            </w:pPr>
            <w:r w:rsidRPr="00FF3D66">
              <w:rPr>
                <w:szCs w:val="18"/>
              </w:rPr>
              <w:t>Class C</w:t>
            </w:r>
          </w:p>
        </w:tc>
        <w:tc>
          <w:tcPr>
            <w:tcW w:w="1017" w:type="dxa"/>
            <w:vAlign w:val="center"/>
            <w:hideMark/>
          </w:tcPr>
          <w:p w14:paraId="709F490F" w14:textId="7FE17F6D"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7" w:type="dxa"/>
            <w:vAlign w:val="center"/>
            <w:hideMark/>
          </w:tcPr>
          <w:p w14:paraId="29C2AF13" w14:textId="72E251F3" w:rsidR="00DD4AE3" w:rsidRPr="00FF3D66" w:rsidRDefault="00DD4AE3" w:rsidP="00DD4AE3">
            <w:pPr>
              <w:jc w:val="center"/>
              <w:rPr>
                <w:szCs w:val="18"/>
              </w:rPr>
            </w:pPr>
            <w:r>
              <w:rPr>
                <w:rFonts w:ascii="Arial" w:hAnsi="Arial" w:cs="Arial"/>
                <w:color w:val="000000"/>
                <w:kern w:val="24"/>
                <w:sz w:val="18"/>
                <w:szCs w:val="18"/>
                <w:lang w:val="en-SE"/>
              </w:rPr>
              <w:t>-0.05%</w:t>
            </w:r>
          </w:p>
        </w:tc>
        <w:tc>
          <w:tcPr>
            <w:tcW w:w="1017" w:type="dxa"/>
            <w:vAlign w:val="center"/>
            <w:hideMark/>
          </w:tcPr>
          <w:p w14:paraId="2CC331A9" w14:textId="07761C3B" w:rsidR="00DD4AE3" w:rsidRPr="00FF3D66" w:rsidRDefault="00DD4AE3" w:rsidP="00DD4AE3">
            <w:pPr>
              <w:jc w:val="center"/>
              <w:rPr>
                <w:szCs w:val="18"/>
              </w:rPr>
            </w:pPr>
            <w:r>
              <w:rPr>
                <w:rFonts w:ascii="Arial" w:hAnsi="Arial" w:cs="Arial"/>
                <w:color w:val="000000"/>
                <w:kern w:val="24"/>
                <w:sz w:val="18"/>
                <w:szCs w:val="18"/>
                <w:lang w:val="en-SE"/>
              </w:rPr>
              <w:t>-0.08%</w:t>
            </w:r>
          </w:p>
        </w:tc>
        <w:tc>
          <w:tcPr>
            <w:tcW w:w="1016" w:type="dxa"/>
            <w:vAlign w:val="center"/>
            <w:hideMark/>
          </w:tcPr>
          <w:p w14:paraId="5754FE5A" w14:textId="1434F95C" w:rsidR="00DD4AE3" w:rsidRPr="00FF3D66" w:rsidRDefault="00DD4AE3" w:rsidP="00DD4AE3">
            <w:pPr>
              <w:jc w:val="center"/>
              <w:rPr>
                <w:szCs w:val="18"/>
              </w:rPr>
            </w:pPr>
            <w:r>
              <w:rPr>
                <w:rFonts w:ascii="Arial" w:hAnsi="Arial" w:cs="Arial"/>
                <w:color w:val="000000"/>
                <w:kern w:val="24"/>
                <w:sz w:val="18"/>
                <w:szCs w:val="18"/>
                <w:lang w:val="en-SE"/>
              </w:rPr>
              <w:t>100.6%</w:t>
            </w:r>
          </w:p>
        </w:tc>
        <w:tc>
          <w:tcPr>
            <w:tcW w:w="1017" w:type="dxa"/>
            <w:vAlign w:val="center"/>
            <w:hideMark/>
          </w:tcPr>
          <w:p w14:paraId="72AEBA5A" w14:textId="214FA57D" w:rsidR="00DD4AE3" w:rsidRPr="00FF3D66" w:rsidRDefault="00DD4AE3" w:rsidP="00DD4AE3">
            <w:pPr>
              <w:jc w:val="center"/>
              <w:rPr>
                <w:szCs w:val="18"/>
              </w:rPr>
            </w:pPr>
            <w:r>
              <w:rPr>
                <w:rFonts w:ascii="Arial" w:hAnsi="Arial" w:cs="Arial"/>
                <w:color w:val="000000"/>
                <w:kern w:val="24"/>
                <w:sz w:val="18"/>
                <w:szCs w:val="18"/>
                <w:lang w:val="en-SE"/>
              </w:rPr>
              <w:t>99.6%</w:t>
            </w:r>
          </w:p>
        </w:tc>
        <w:tc>
          <w:tcPr>
            <w:tcW w:w="1017" w:type="dxa"/>
            <w:vAlign w:val="center"/>
          </w:tcPr>
          <w:p w14:paraId="2C885FBA" w14:textId="0C978A50"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100.0%</w:t>
            </w:r>
          </w:p>
        </w:tc>
      </w:tr>
      <w:tr w:rsidR="00DD4AE3" w:rsidRPr="00FF3D66" w14:paraId="44FD1D9F" w14:textId="06CD1C7E" w:rsidTr="001354A4">
        <w:trPr>
          <w:trHeight w:val="255"/>
          <w:jc w:val="center"/>
        </w:trPr>
        <w:tc>
          <w:tcPr>
            <w:tcW w:w="1276" w:type="dxa"/>
            <w:hideMark/>
          </w:tcPr>
          <w:p w14:paraId="332E39ED" w14:textId="77777777" w:rsidR="00DD4AE3" w:rsidRPr="00FF3D66" w:rsidRDefault="00DD4AE3" w:rsidP="00DD4AE3">
            <w:pPr>
              <w:rPr>
                <w:szCs w:val="18"/>
              </w:rPr>
            </w:pPr>
            <w:r w:rsidRPr="00FF3D66">
              <w:rPr>
                <w:szCs w:val="18"/>
              </w:rPr>
              <w:t>Class E</w:t>
            </w:r>
          </w:p>
        </w:tc>
        <w:tc>
          <w:tcPr>
            <w:tcW w:w="1017" w:type="dxa"/>
            <w:vAlign w:val="center"/>
            <w:hideMark/>
          </w:tcPr>
          <w:p w14:paraId="0F7102FB" w14:textId="3318AD2B" w:rsidR="00DD4AE3" w:rsidRPr="00FF3D66" w:rsidRDefault="00DD4AE3" w:rsidP="00DD4AE3">
            <w:pPr>
              <w:jc w:val="center"/>
              <w:rPr>
                <w:szCs w:val="18"/>
              </w:rPr>
            </w:pPr>
            <w:r>
              <w:rPr>
                <w:rFonts w:ascii="Arial" w:hAnsi="Arial" w:cs="Arial"/>
                <w:color w:val="000000"/>
                <w:kern w:val="24"/>
                <w:sz w:val="18"/>
                <w:szCs w:val="18"/>
                <w:lang w:val="en-SE"/>
              </w:rPr>
              <w:t> </w:t>
            </w:r>
          </w:p>
        </w:tc>
        <w:tc>
          <w:tcPr>
            <w:tcW w:w="1017" w:type="dxa"/>
            <w:vAlign w:val="center"/>
            <w:hideMark/>
          </w:tcPr>
          <w:p w14:paraId="7D8C0E67" w14:textId="77777777" w:rsidR="00DD4AE3" w:rsidRPr="00FF3D66" w:rsidRDefault="00DD4AE3" w:rsidP="00DD4AE3">
            <w:pPr>
              <w:jc w:val="center"/>
              <w:rPr>
                <w:szCs w:val="18"/>
              </w:rPr>
            </w:pPr>
          </w:p>
        </w:tc>
        <w:tc>
          <w:tcPr>
            <w:tcW w:w="1017" w:type="dxa"/>
            <w:vAlign w:val="center"/>
            <w:hideMark/>
          </w:tcPr>
          <w:p w14:paraId="0111809B" w14:textId="3447F7FA" w:rsidR="00DD4AE3" w:rsidRPr="00FF3D66" w:rsidRDefault="00DD4AE3" w:rsidP="00DD4AE3">
            <w:pPr>
              <w:jc w:val="center"/>
              <w:rPr>
                <w:szCs w:val="18"/>
              </w:rPr>
            </w:pPr>
            <w:r>
              <w:rPr>
                <w:rFonts w:ascii="Arial" w:hAnsi="Arial" w:cs="Arial"/>
                <w:color w:val="000000"/>
                <w:kern w:val="24"/>
                <w:sz w:val="18"/>
                <w:szCs w:val="18"/>
                <w:lang w:val="en-SE"/>
              </w:rPr>
              <w:t> </w:t>
            </w:r>
          </w:p>
        </w:tc>
        <w:tc>
          <w:tcPr>
            <w:tcW w:w="1016" w:type="dxa"/>
            <w:vAlign w:val="center"/>
            <w:hideMark/>
          </w:tcPr>
          <w:p w14:paraId="177F5F1A" w14:textId="67D64A58" w:rsidR="00DD4AE3" w:rsidRPr="00FF3D66" w:rsidRDefault="00DD4AE3" w:rsidP="00DD4AE3">
            <w:pPr>
              <w:jc w:val="center"/>
              <w:rPr>
                <w:szCs w:val="18"/>
              </w:rPr>
            </w:pPr>
            <w:r>
              <w:rPr>
                <w:rFonts w:ascii="Arial" w:hAnsi="Arial" w:cs="Arial"/>
                <w:color w:val="000000"/>
                <w:kern w:val="24"/>
                <w:sz w:val="18"/>
                <w:szCs w:val="18"/>
                <w:lang w:val="en-SE"/>
              </w:rPr>
              <w:t> </w:t>
            </w:r>
          </w:p>
        </w:tc>
        <w:tc>
          <w:tcPr>
            <w:tcW w:w="1017" w:type="dxa"/>
            <w:vAlign w:val="center"/>
            <w:hideMark/>
          </w:tcPr>
          <w:p w14:paraId="0C70230B" w14:textId="475CC1E2" w:rsidR="00DD4AE3" w:rsidRPr="00FF3D66" w:rsidRDefault="00DD4AE3" w:rsidP="00DD4AE3">
            <w:pPr>
              <w:jc w:val="center"/>
              <w:rPr>
                <w:szCs w:val="18"/>
              </w:rPr>
            </w:pPr>
            <w:r>
              <w:rPr>
                <w:rFonts w:ascii="Arial" w:hAnsi="Arial" w:cs="Arial"/>
                <w:color w:val="000000"/>
                <w:kern w:val="24"/>
                <w:sz w:val="18"/>
                <w:szCs w:val="18"/>
                <w:lang w:val="en-SE"/>
              </w:rPr>
              <w:t> </w:t>
            </w:r>
          </w:p>
        </w:tc>
        <w:tc>
          <w:tcPr>
            <w:tcW w:w="1017" w:type="dxa"/>
            <w:vAlign w:val="center"/>
          </w:tcPr>
          <w:p w14:paraId="05CAD0EA" w14:textId="2CA1C49A"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 </w:t>
            </w:r>
          </w:p>
        </w:tc>
      </w:tr>
      <w:tr w:rsidR="00DD4AE3" w:rsidRPr="00FF3D66" w14:paraId="4953C8E2" w14:textId="50BD4AE4" w:rsidTr="001354A4">
        <w:trPr>
          <w:trHeight w:val="255"/>
          <w:jc w:val="center"/>
        </w:trPr>
        <w:tc>
          <w:tcPr>
            <w:tcW w:w="1276" w:type="dxa"/>
            <w:hideMark/>
          </w:tcPr>
          <w:p w14:paraId="3D663CEF" w14:textId="77777777" w:rsidR="00DD4AE3" w:rsidRPr="00FF3D66" w:rsidRDefault="00DD4AE3" w:rsidP="00DD4AE3">
            <w:pPr>
              <w:rPr>
                <w:szCs w:val="18"/>
              </w:rPr>
            </w:pPr>
            <w:r w:rsidRPr="00FF3D66">
              <w:rPr>
                <w:b/>
                <w:bCs/>
                <w:szCs w:val="18"/>
              </w:rPr>
              <w:t>Overall</w:t>
            </w:r>
          </w:p>
        </w:tc>
        <w:tc>
          <w:tcPr>
            <w:tcW w:w="1017" w:type="dxa"/>
            <w:vAlign w:val="center"/>
          </w:tcPr>
          <w:p w14:paraId="163C68A8" w14:textId="6A848027" w:rsidR="00DD4AE3" w:rsidRPr="00401E88" w:rsidRDefault="00DD4AE3" w:rsidP="00DD4AE3">
            <w:pPr>
              <w:jc w:val="center"/>
              <w:rPr>
                <w:b/>
                <w:bCs/>
                <w:szCs w:val="18"/>
              </w:rPr>
            </w:pPr>
            <w:r w:rsidRPr="00401E88">
              <w:rPr>
                <w:rFonts w:ascii="Arial" w:hAnsi="Arial" w:cs="Arial"/>
                <w:b/>
                <w:bCs/>
                <w:color w:val="000000"/>
                <w:kern w:val="24"/>
                <w:sz w:val="18"/>
                <w:szCs w:val="18"/>
                <w:lang w:val="en-SE"/>
              </w:rPr>
              <w:t>-0.01%</w:t>
            </w:r>
          </w:p>
        </w:tc>
        <w:tc>
          <w:tcPr>
            <w:tcW w:w="1017" w:type="dxa"/>
            <w:vAlign w:val="center"/>
          </w:tcPr>
          <w:p w14:paraId="2687A19E" w14:textId="2FFF5808" w:rsidR="00DD4AE3" w:rsidRPr="00401E88" w:rsidRDefault="00DD4AE3" w:rsidP="00DD4AE3">
            <w:pPr>
              <w:jc w:val="center"/>
              <w:rPr>
                <w:b/>
                <w:bCs/>
                <w:szCs w:val="18"/>
              </w:rPr>
            </w:pPr>
            <w:r w:rsidRPr="00401E88">
              <w:rPr>
                <w:rFonts w:ascii="Arial" w:hAnsi="Arial" w:cs="Arial"/>
                <w:b/>
                <w:bCs/>
                <w:color w:val="000000"/>
                <w:kern w:val="24"/>
                <w:sz w:val="18"/>
                <w:szCs w:val="18"/>
                <w:lang w:val="en-SE"/>
              </w:rPr>
              <w:t>0.00%</w:t>
            </w:r>
          </w:p>
        </w:tc>
        <w:tc>
          <w:tcPr>
            <w:tcW w:w="1017" w:type="dxa"/>
            <w:vAlign w:val="center"/>
          </w:tcPr>
          <w:p w14:paraId="3C4FE0CC" w14:textId="5F6BF179" w:rsidR="00DD4AE3" w:rsidRPr="00401E88" w:rsidRDefault="00DD4AE3" w:rsidP="00DD4AE3">
            <w:pPr>
              <w:jc w:val="center"/>
              <w:rPr>
                <w:b/>
                <w:bCs/>
                <w:szCs w:val="18"/>
              </w:rPr>
            </w:pPr>
            <w:r w:rsidRPr="00401E88">
              <w:rPr>
                <w:rFonts w:ascii="Arial" w:hAnsi="Arial" w:cs="Arial"/>
                <w:b/>
                <w:bCs/>
                <w:color w:val="000000"/>
                <w:kern w:val="24"/>
                <w:sz w:val="18"/>
                <w:szCs w:val="18"/>
                <w:lang w:val="en-SE"/>
              </w:rPr>
              <w:t>-0.01%</w:t>
            </w:r>
          </w:p>
        </w:tc>
        <w:tc>
          <w:tcPr>
            <w:tcW w:w="1016" w:type="dxa"/>
            <w:vAlign w:val="center"/>
          </w:tcPr>
          <w:p w14:paraId="5F6FC700" w14:textId="7C1C379A" w:rsidR="00DD4AE3" w:rsidRPr="00401E88" w:rsidRDefault="00DD4AE3" w:rsidP="00DD4AE3">
            <w:pPr>
              <w:jc w:val="center"/>
              <w:rPr>
                <w:b/>
                <w:bCs/>
                <w:szCs w:val="18"/>
              </w:rPr>
            </w:pPr>
            <w:r w:rsidRPr="00401E88">
              <w:rPr>
                <w:rFonts w:ascii="Arial" w:hAnsi="Arial" w:cs="Arial"/>
                <w:b/>
                <w:bCs/>
                <w:color w:val="000000"/>
                <w:kern w:val="24"/>
                <w:sz w:val="18"/>
                <w:szCs w:val="18"/>
                <w:lang w:val="en-SE"/>
              </w:rPr>
              <w:t>100.6%</w:t>
            </w:r>
          </w:p>
        </w:tc>
        <w:tc>
          <w:tcPr>
            <w:tcW w:w="1017" w:type="dxa"/>
            <w:vAlign w:val="center"/>
          </w:tcPr>
          <w:p w14:paraId="5E32437C" w14:textId="4A867D98" w:rsidR="00DD4AE3" w:rsidRPr="00401E88" w:rsidRDefault="00DD4AE3" w:rsidP="00DD4AE3">
            <w:pPr>
              <w:jc w:val="center"/>
              <w:rPr>
                <w:b/>
                <w:bCs/>
                <w:szCs w:val="18"/>
              </w:rPr>
            </w:pPr>
            <w:r w:rsidRPr="00401E88">
              <w:rPr>
                <w:rFonts w:ascii="Arial" w:hAnsi="Arial" w:cs="Arial"/>
                <w:b/>
                <w:bCs/>
                <w:color w:val="000000"/>
                <w:kern w:val="24"/>
                <w:sz w:val="18"/>
                <w:szCs w:val="18"/>
                <w:lang w:val="en-SE"/>
              </w:rPr>
              <w:t>99.</w:t>
            </w:r>
            <w:r w:rsidR="00BE3A56">
              <w:rPr>
                <w:rFonts w:ascii="Arial" w:hAnsi="Arial" w:cs="Arial"/>
                <w:b/>
                <w:bCs/>
                <w:color w:val="000000"/>
                <w:kern w:val="24"/>
                <w:sz w:val="18"/>
                <w:szCs w:val="18"/>
              </w:rPr>
              <w:t>8</w:t>
            </w:r>
            <w:r w:rsidRPr="00401E88">
              <w:rPr>
                <w:rFonts w:ascii="Arial" w:hAnsi="Arial" w:cs="Arial"/>
                <w:b/>
                <w:bCs/>
                <w:color w:val="000000"/>
                <w:kern w:val="24"/>
                <w:sz w:val="18"/>
                <w:szCs w:val="18"/>
                <w:lang w:val="en-SE"/>
              </w:rPr>
              <w:t>%</w:t>
            </w:r>
          </w:p>
        </w:tc>
        <w:tc>
          <w:tcPr>
            <w:tcW w:w="1017" w:type="dxa"/>
            <w:vAlign w:val="center"/>
          </w:tcPr>
          <w:p w14:paraId="08EEFB47" w14:textId="550021DC" w:rsidR="00DD4AE3" w:rsidRPr="00401E88" w:rsidRDefault="00DD4AE3" w:rsidP="00DD4AE3">
            <w:pPr>
              <w:jc w:val="center"/>
              <w:rPr>
                <w:rFonts w:ascii="Arial" w:hAnsi="Arial" w:cs="Arial"/>
                <w:b/>
                <w:bCs/>
                <w:color w:val="000000"/>
                <w:kern w:val="24"/>
                <w:sz w:val="18"/>
                <w:szCs w:val="18"/>
                <w:lang w:val="en-SE"/>
              </w:rPr>
            </w:pPr>
            <w:r>
              <w:rPr>
                <w:rFonts w:ascii="Arial" w:hAnsi="Arial" w:cs="Arial"/>
                <w:color w:val="000000"/>
                <w:sz w:val="18"/>
                <w:szCs w:val="18"/>
              </w:rPr>
              <w:t>100.0%</w:t>
            </w:r>
          </w:p>
        </w:tc>
      </w:tr>
      <w:tr w:rsidR="00DD4AE3" w:rsidRPr="00FF3D66" w14:paraId="2D19E4D8" w14:textId="532A7C3A" w:rsidTr="001354A4">
        <w:trPr>
          <w:trHeight w:val="255"/>
          <w:jc w:val="center"/>
        </w:trPr>
        <w:tc>
          <w:tcPr>
            <w:tcW w:w="1276" w:type="dxa"/>
            <w:hideMark/>
          </w:tcPr>
          <w:p w14:paraId="2E4E61F7" w14:textId="77777777" w:rsidR="00DD4AE3" w:rsidRPr="00FF3D66" w:rsidRDefault="00DD4AE3" w:rsidP="00DD4AE3">
            <w:pPr>
              <w:rPr>
                <w:szCs w:val="18"/>
              </w:rPr>
            </w:pPr>
            <w:r w:rsidRPr="00FF3D66">
              <w:rPr>
                <w:szCs w:val="18"/>
              </w:rPr>
              <w:t>Class D</w:t>
            </w:r>
          </w:p>
        </w:tc>
        <w:tc>
          <w:tcPr>
            <w:tcW w:w="1017" w:type="dxa"/>
            <w:vAlign w:val="center"/>
            <w:hideMark/>
          </w:tcPr>
          <w:p w14:paraId="10110EBC" w14:textId="718E9928"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7" w:type="dxa"/>
            <w:vAlign w:val="center"/>
            <w:hideMark/>
          </w:tcPr>
          <w:p w14:paraId="796EF924" w14:textId="589791A9" w:rsidR="00DD4AE3" w:rsidRPr="00FF3D66" w:rsidRDefault="00DD4AE3" w:rsidP="00DD4AE3">
            <w:pPr>
              <w:jc w:val="center"/>
              <w:rPr>
                <w:szCs w:val="18"/>
              </w:rPr>
            </w:pPr>
            <w:r>
              <w:rPr>
                <w:rFonts w:ascii="Arial" w:hAnsi="Arial" w:cs="Arial"/>
                <w:color w:val="000000"/>
                <w:kern w:val="24"/>
                <w:sz w:val="18"/>
                <w:szCs w:val="18"/>
                <w:lang w:val="en-SE"/>
              </w:rPr>
              <w:t>0.10%</w:t>
            </w:r>
          </w:p>
        </w:tc>
        <w:tc>
          <w:tcPr>
            <w:tcW w:w="1017" w:type="dxa"/>
            <w:vAlign w:val="center"/>
            <w:hideMark/>
          </w:tcPr>
          <w:p w14:paraId="3158D8C8" w14:textId="4B1F6E62" w:rsidR="00DD4AE3" w:rsidRPr="00FF3D66" w:rsidRDefault="00DD4AE3" w:rsidP="00DD4AE3">
            <w:pPr>
              <w:jc w:val="center"/>
              <w:rPr>
                <w:szCs w:val="18"/>
              </w:rPr>
            </w:pPr>
            <w:r>
              <w:rPr>
                <w:rFonts w:ascii="Arial" w:hAnsi="Arial" w:cs="Arial"/>
                <w:color w:val="000000"/>
                <w:kern w:val="24"/>
                <w:sz w:val="18"/>
                <w:szCs w:val="18"/>
                <w:lang w:val="en-SE"/>
              </w:rPr>
              <w:t>0.02%</w:t>
            </w:r>
          </w:p>
        </w:tc>
        <w:tc>
          <w:tcPr>
            <w:tcW w:w="1016" w:type="dxa"/>
            <w:vAlign w:val="center"/>
            <w:hideMark/>
          </w:tcPr>
          <w:p w14:paraId="3881507E" w14:textId="4F8B1EDD" w:rsidR="00DD4AE3" w:rsidRPr="00FF3D66" w:rsidRDefault="00DD4AE3" w:rsidP="00DD4AE3">
            <w:pPr>
              <w:jc w:val="center"/>
              <w:rPr>
                <w:szCs w:val="18"/>
              </w:rPr>
            </w:pPr>
            <w:r>
              <w:rPr>
                <w:rFonts w:ascii="Arial" w:hAnsi="Arial" w:cs="Arial"/>
                <w:color w:val="000000"/>
                <w:kern w:val="24"/>
                <w:sz w:val="18"/>
                <w:szCs w:val="18"/>
                <w:lang w:val="en-SE"/>
              </w:rPr>
              <w:t>100.8%</w:t>
            </w:r>
          </w:p>
        </w:tc>
        <w:tc>
          <w:tcPr>
            <w:tcW w:w="1017" w:type="dxa"/>
            <w:vAlign w:val="center"/>
            <w:hideMark/>
          </w:tcPr>
          <w:p w14:paraId="53F9B176" w14:textId="5B1A4A98" w:rsidR="00DD4AE3" w:rsidRPr="00FF3D66" w:rsidRDefault="00DD4AE3" w:rsidP="00DD4AE3">
            <w:pPr>
              <w:jc w:val="center"/>
              <w:rPr>
                <w:szCs w:val="18"/>
              </w:rPr>
            </w:pPr>
            <w:r>
              <w:rPr>
                <w:rFonts w:ascii="Arial" w:hAnsi="Arial" w:cs="Arial"/>
                <w:color w:val="000000"/>
                <w:kern w:val="24"/>
                <w:sz w:val="18"/>
                <w:szCs w:val="18"/>
                <w:lang w:val="en-SE"/>
              </w:rPr>
              <w:t>99.7%</w:t>
            </w:r>
          </w:p>
        </w:tc>
        <w:tc>
          <w:tcPr>
            <w:tcW w:w="1017" w:type="dxa"/>
            <w:vAlign w:val="center"/>
          </w:tcPr>
          <w:p w14:paraId="1FECA812" w14:textId="011FCD91"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100.0%</w:t>
            </w:r>
          </w:p>
        </w:tc>
      </w:tr>
      <w:tr w:rsidR="00DD4AE3" w:rsidRPr="00FF3D66" w14:paraId="6179CE06" w14:textId="54F87CB3" w:rsidTr="001354A4">
        <w:trPr>
          <w:trHeight w:val="255"/>
          <w:jc w:val="center"/>
        </w:trPr>
        <w:tc>
          <w:tcPr>
            <w:tcW w:w="1276" w:type="dxa"/>
          </w:tcPr>
          <w:p w14:paraId="1926FAE7" w14:textId="08485D25" w:rsidR="00DD4AE3" w:rsidRPr="00FF3D66" w:rsidRDefault="00DD4AE3" w:rsidP="00DD4AE3">
            <w:pPr>
              <w:rPr>
                <w:szCs w:val="18"/>
              </w:rPr>
            </w:pPr>
            <w:r>
              <w:rPr>
                <w:szCs w:val="18"/>
              </w:rPr>
              <w:t>Class F</w:t>
            </w:r>
          </w:p>
        </w:tc>
        <w:tc>
          <w:tcPr>
            <w:tcW w:w="1017" w:type="dxa"/>
            <w:vAlign w:val="center"/>
          </w:tcPr>
          <w:p w14:paraId="07742964" w14:textId="69E168F4" w:rsidR="00DD4AE3" w:rsidRPr="001931F8" w:rsidRDefault="00DD4AE3" w:rsidP="00DD4AE3">
            <w:pPr>
              <w:jc w:val="center"/>
              <w:rPr>
                <w:szCs w:val="18"/>
              </w:rPr>
            </w:pPr>
            <w:r>
              <w:rPr>
                <w:rFonts w:ascii="Arial" w:hAnsi="Arial" w:cs="Arial"/>
                <w:color w:val="000000"/>
                <w:kern w:val="24"/>
                <w:sz w:val="18"/>
                <w:szCs w:val="18"/>
                <w:lang w:val="en-SE"/>
              </w:rPr>
              <w:t>0.03%</w:t>
            </w:r>
          </w:p>
        </w:tc>
        <w:tc>
          <w:tcPr>
            <w:tcW w:w="1017" w:type="dxa"/>
            <w:vAlign w:val="center"/>
          </w:tcPr>
          <w:p w14:paraId="0E64A105" w14:textId="762403C2" w:rsidR="00DD4AE3" w:rsidRPr="001931F8" w:rsidRDefault="00DD4AE3" w:rsidP="00DD4AE3">
            <w:pPr>
              <w:jc w:val="center"/>
              <w:rPr>
                <w:szCs w:val="18"/>
              </w:rPr>
            </w:pPr>
            <w:r>
              <w:rPr>
                <w:rFonts w:ascii="Arial" w:hAnsi="Arial" w:cs="Arial"/>
                <w:color w:val="000000"/>
                <w:kern w:val="24"/>
                <w:sz w:val="18"/>
                <w:szCs w:val="18"/>
                <w:lang w:val="en-SE"/>
              </w:rPr>
              <w:t>0.00%</w:t>
            </w:r>
          </w:p>
        </w:tc>
        <w:tc>
          <w:tcPr>
            <w:tcW w:w="1017" w:type="dxa"/>
            <w:vAlign w:val="center"/>
          </w:tcPr>
          <w:p w14:paraId="4581FF6D" w14:textId="4AC74A58" w:rsidR="00DD4AE3" w:rsidRPr="001931F8" w:rsidRDefault="00DD4AE3" w:rsidP="00DD4AE3">
            <w:pPr>
              <w:jc w:val="center"/>
              <w:rPr>
                <w:szCs w:val="18"/>
              </w:rPr>
            </w:pPr>
            <w:r>
              <w:rPr>
                <w:rFonts w:ascii="Arial" w:hAnsi="Arial" w:cs="Arial"/>
                <w:color w:val="000000"/>
                <w:kern w:val="24"/>
                <w:sz w:val="18"/>
                <w:szCs w:val="18"/>
                <w:lang w:val="en-SE"/>
              </w:rPr>
              <w:t>0.03%</w:t>
            </w:r>
          </w:p>
        </w:tc>
        <w:tc>
          <w:tcPr>
            <w:tcW w:w="1016" w:type="dxa"/>
            <w:vAlign w:val="center"/>
          </w:tcPr>
          <w:p w14:paraId="2730E4CC" w14:textId="5ECA591A" w:rsidR="00DD4AE3" w:rsidRPr="001931F8" w:rsidRDefault="00DD4AE3" w:rsidP="00DD4AE3">
            <w:pPr>
              <w:jc w:val="center"/>
              <w:rPr>
                <w:szCs w:val="18"/>
              </w:rPr>
            </w:pPr>
            <w:r>
              <w:rPr>
                <w:rFonts w:ascii="Arial" w:hAnsi="Arial" w:cs="Arial"/>
                <w:color w:val="000000"/>
                <w:kern w:val="24"/>
                <w:sz w:val="18"/>
                <w:szCs w:val="18"/>
                <w:lang w:val="en-SE"/>
              </w:rPr>
              <w:t>100.4%</w:t>
            </w:r>
          </w:p>
        </w:tc>
        <w:tc>
          <w:tcPr>
            <w:tcW w:w="1017" w:type="dxa"/>
            <w:vAlign w:val="center"/>
          </w:tcPr>
          <w:p w14:paraId="19C624AD" w14:textId="27FBB993" w:rsidR="00DD4AE3" w:rsidRPr="001931F8" w:rsidRDefault="00DD4AE3" w:rsidP="00DD4AE3">
            <w:pPr>
              <w:jc w:val="center"/>
              <w:rPr>
                <w:szCs w:val="18"/>
              </w:rPr>
            </w:pPr>
            <w:r>
              <w:rPr>
                <w:rFonts w:ascii="Arial" w:hAnsi="Arial" w:cs="Arial"/>
                <w:color w:val="000000"/>
                <w:kern w:val="24"/>
                <w:sz w:val="18"/>
                <w:szCs w:val="18"/>
                <w:lang w:val="en-SE"/>
              </w:rPr>
              <w:t>99.5%</w:t>
            </w:r>
          </w:p>
        </w:tc>
        <w:tc>
          <w:tcPr>
            <w:tcW w:w="1017" w:type="dxa"/>
            <w:vAlign w:val="center"/>
          </w:tcPr>
          <w:p w14:paraId="5BD4C7C7" w14:textId="3C1DE295"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100.1%</w:t>
            </w:r>
          </w:p>
        </w:tc>
      </w:tr>
      <w:tr w:rsidR="00DD4AE3" w:rsidRPr="00FF3D66" w14:paraId="4651FEDA" w14:textId="0D00F496" w:rsidTr="001354A4">
        <w:trPr>
          <w:trHeight w:val="255"/>
          <w:jc w:val="center"/>
        </w:trPr>
        <w:tc>
          <w:tcPr>
            <w:tcW w:w="1276" w:type="dxa"/>
          </w:tcPr>
          <w:p w14:paraId="6E1245D6" w14:textId="5F613A7F" w:rsidR="00DD4AE3" w:rsidRPr="00FF3D66" w:rsidRDefault="00DD4AE3" w:rsidP="00DD4AE3">
            <w:pPr>
              <w:rPr>
                <w:szCs w:val="18"/>
              </w:rPr>
            </w:pPr>
            <w:r>
              <w:rPr>
                <w:szCs w:val="18"/>
              </w:rPr>
              <w:t>Class TGM</w:t>
            </w:r>
          </w:p>
        </w:tc>
        <w:tc>
          <w:tcPr>
            <w:tcW w:w="1017" w:type="dxa"/>
            <w:vAlign w:val="center"/>
          </w:tcPr>
          <w:p w14:paraId="4E0E1947" w14:textId="66F6BEFA" w:rsidR="00DD4AE3" w:rsidRPr="001931F8" w:rsidRDefault="00DD4AE3" w:rsidP="00DD4AE3">
            <w:pPr>
              <w:jc w:val="center"/>
              <w:rPr>
                <w:szCs w:val="18"/>
              </w:rPr>
            </w:pPr>
            <w:r>
              <w:rPr>
                <w:rFonts w:ascii="Arial" w:hAnsi="Arial" w:cs="Arial"/>
                <w:color w:val="000000"/>
                <w:kern w:val="24"/>
                <w:sz w:val="18"/>
                <w:szCs w:val="18"/>
                <w:lang w:val="en-SE"/>
              </w:rPr>
              <w:t>-0.05%</w:t>
            </w:r>
          </w:p>
        </w:tc>
        <w:tc>
          <w:tcPr>
            <w:tcW w:w="1017" w:type="dxa"/>
            <w:vAlign w:val="center"/>
          </w:tcPr>
          <w:p w14:paraId="0DECA06C" w14:textId="3DDA632E" w:rsidR="00DD4AE3" w:rsidRPr="001931F8" w:rsidRDefault="00DD4AE3" w:rsidP="00DD4AE3">
            <w:pPr>
              <w:jc w:val="center"/>
              <w:rPr>
                <w:szCs w:val="18"/>
              </w:rPr>
            </w:pPr>
            <w:r>
              <w:rPr>
                <w:rFonts w:ascii="Arial" w:hAnsi="Arial" w:cs="Arial"/>
                <w:color w:val="000000"/>
                <w:kern w:val="24"/>
                <w:sz w:val="18"/>
                <w:szCs w:val="18"/>
                <w:lang w:val="en-SE"/>
              </w:rPr>
              <w:t>0.01%</w:t>
            </w:r>
          </w:p>
        </w:tc>
        <w:tc>
          <w:tcPr>
            <w:tcW w:w="1017" w:type="dxa"/>
            <w:vAlign w:val="center"/>
          </w:tcPr>
          <w:p w14:paraId="49D30ABA" w14:textId="079DB912" w:rsidR="00DD4AE3" w:rsidRPr="001931F8" w:rsidRDefault="00DD4AE3" w:rsidP="00DD4AE3">
            <w:pPr>
              <w:jc w:val="center"/>
              <w:rPr>
                <w:szCs w:val="18"/>
              </w:rPr>
            </w:pPr>
            <w:r>
              <w:rPr>
                <w:rFonts w:ascii="Arial" w:hAnsi="Arial" w:cs="Arial"/>
                <w:color w:val="000000"/>
                <w:kern w:val="24"/>
                <w:sz w:val="18"/>
                <w:szCs w:val="18"/>
                <w:lang w:val="en-SE"/>
              </w:rPr>
              <w:t>-0.03%</w:t>
            </w:r>
          </w:p>
        </w:tc>
        <w:tc>
          <w:tcPr>
            <w:tcW w:w="1016" w:type="dxa"/>
            <w:vAlign w:val="center"/>
          </w:tcPr>
          <w:p w14:paraId="404F63F4" w14:textId="2DDE26FC" w:rsidR="00DD4AE3" w:rsidRPr="001931F8" w:rsidRDefault="00DD4AE3" w:rsidP="00DD4AE3">
            <w:pPr>
              <w:jc w:val="center"/>
              <w:rPr>
                <w:szCs w:val="18"/>
              </w:rPr>
            </w:pPr>
            <w:r>
              <w:rPr>
                <w:rFonts w:ascii="Arial" w:hAnsi="Arial" w:cs="Arial"/>
                <w:color w:val="000000"/>
                <w:kern w:val="24"/>
                <w:sz w:val="18"/>
                <w:szCs w:val="18"/>
                <w:lang w:val="en-SE"/>
              </w:rPr>
              <w:t>100.6%</w:t>
            </w:r>
          </w:p>
        </w:tc>
        <w:tc>
          <w:tcPr>
            <w:tcW w:w="1017" w:type="dxa"/>
            <w:vAlign w:val="center"/>
          </w:tcPr>
          <w:p w14:paraId="40BA4E13" w14:textId="5FCAC0B0" w:rsidR="00DD4AE3" w:rsidRPr="001931F8" w:rsidRDefault="00DD4AE3" w:rsidP="00DD4AE3">
            <w:pPr>
              <w:jc w:val="center"/>
              <w:rPr>
                <w:szCs w:val="18"/>
              </w:rPr>
            </w:pPr>
            <w:r>
              <w:rPr>
                <w:rFonts w:ascii="Arial" w:hAnsi="Arial" w:cs="Arial"/>
                <w:color w:val="000000"/>
                <w:kern w:val="24"/>
                <w:sz w:val="18"/>
                <w:szCs w:val="18"/>
                <w:lang w:val="en-SE"/>
              </w:rPr>
              <w:t>99.6%</w:t>
            </w:r>
          </w:p>
        </w:tc>
        <w:tc>
          <w:tcPr>
            <w:tcW w:w="1017" w:type="dxa"/>
            <w:vAlign w:val="center"/>
          </w:tcPr>
          <w:p w14:paraId="78B3E96B" w14:textId="618A3CBA"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100.0%</w:t>
            </w:r>
          </w:p>
        </w:tc>
      </w:tr>
    </w:tbl>
    <w:p w14:paraId="556CF84D" w14:textId="77777777" w:rsidR="00B02AC2" w:rsidRDefault="00B02AC2" w:rsidP="00B02AC2">
      <w:pPr>
        <w:rPr>
          <w:lang w:val="en-CA"/>
        </w:rPr>
      </w:pPr>
    </w:p>
    <w:p w14:paraId="507E86E6" w14:textId="248CFDC6" w:rsidR="00B02AC2" w:rsidRDefault="00B02AC2" w:rsidP="00B02AC2">
      <w:pPr>
        <w:pStyle w:val="Caption"/>
        <w:keepNext/>
        <w:jc w:val="center"/>
        <w:rPr>
          <w:color w:val="auto"/>
        </w:rPr>
      </w:pPr>
      <w:r w:rsidRPr="00FF3D66">
        <w:rPr>
          <w:color w:val="auto"/>
        </w:rPr>
        <w:t xml:space="preserve">Table </w:t>
      </w:r>
      <w:r w:rsidR="00F47674">
        <w:rPr>
          <w:color w:val="auto"/>
        </w:rPr>
        <w:t>10</w:t>
      </w:r>
      <w:r w:rsidRPr="00FF3D66">
        <w:rPr>
          <w:color w:val="auto"/>
        </w:rPr>
        <w:t xml:space="preserve"> Coding performances of the proposed modifications</w:t>
      </w:r>
      <w:r>
        <w:rPr>
          <w:color w:val="auto"/>
        </w:rPr>
        <w:t xml:space="preserve"> in ECM-</w:t>
      </w:r>
      <w:r w:rsidR="00650BC3">
        <w:rPr>
          <w:color w:val="auto"/>
        </w:rPr>
        <w:t>10</w:t>
      </w:r>
      <w:r>
        <w:rPr>
          <w:color w:val="auto"/>
        </w:rPr>
        <w:t xml:space="preserve">.0 for </w:t>
      </w:r>
      <w:r w:rsidR="00650BC3">
        <w:rPr>
          <w:color w:val="auto"/>
        </w:rPr>
        <w:t>RA</w:t>
      </w:r>
      <w:r>
        <w:rPr>
          <w:color w:val="auto"/>
        </w:rPr>
        <w:t xml:space="preserve"> configuration</w:t>
      </w:r>
      <w:r w:rsidRPr="00FF3D66">
        <w:rPr>
          <w:color w:val="auto"/>
        </w:rPr>
        <w:t>.</w:t>
      </w:r>
    </w:p>
    <w:p w14:paraId="0491E52F" w14:textId="77777777" w:rsidR="00D76872" w:rsidRPr="00D76872" w:rsidRDefault="00D76872" w:rsidP="00D76872"/>
    <w:p w14:paraId="6265A28C" w14:textId="2866E775" w:rsidR="00B02AC2" w:rsidRPr="001B187E" w:rsidRDefault="00B02AC2" w:rsidP="001B187E">
      <w:pPr>
        <w:pStyle w:val="Heading3"/>
        <w:rPr>
          <w:lang w:val="en-CA"/>
        </w:rPr>
      </w:pPr>
      <w:r>
        <w:rPr>
          <w:lang w:val="en-CA"/>
        </w:rPr>
        <w:t>Test</w:t>
      </w:r>
      <w:r w:rsidR="00697A0A">
        <w:rPr>
          <w:lang w:val="en-CA"/>
        </w:rPr>
        <w:t xml:space="preserve"> 4.2</w:t>
      </w:r>
      <w:r>
        <w:rPr>
          <w:lang w:val="en-CA"/>
        </w:rPr>
        <w:t xml:space="preserve">: </w:t>
      </w:r>
      <w:r w:rsidR="001B187E">
        <w:rPr>
          <w:lang w:val="en-CA"/>
        </w:rPr>
        <w:t>ECM SDR high QP values</w:t>
      </w:r>
    </w:p>
    <w:p w14:paraId="29DECACA" w14:textId="75844F5E" w:rsidR="00650BC3" w:rsidRPr="00650BC3" w:rsidRDefault="00650BC3" w:rsidP="00650BC3">
      <w:pPr>
        <w:rPr>
          <w:lang w:val="en-CA"/>
        </w:rPr>
      </w:pPr>
      <w:r>
        <w:rPr>
          <w:lang w:val="en-CA"/>
        </w:rPr>
        <w:t>In this experiment, the proposed scheme is tested on QP 37, 42, 47, and 52 for RA configuration by following the ECM common test conditions [4]</w:t>
      </w:r>
    </w:p>
    <w:p w14:paraId="7019CA45" w14:textId="04C14F28" w:rsidR="00B02AC2" w:rsidRDefault="00B02AC2" w:rsidP="00B02AC2">
      <w:pPr>
        <w:pStyle w:val="Caption"/>
        <w:keepNext/>
        <w:jc w:val="center"/>
        <w:rPr>
          <w:color w:val="auto"/>
        </w:rPr>
      </w:pPr>
    </w:p>
    <w:p w14:paraId="07066709" w14:textId="28896BED" w:rsidR="00DD4AE3" w:rsidRDefault="00DD4AE3" w:rsidP="00DD4AE3"/>
    <w:p w14:paraId="3AFE1BBE" w14:textId="191FC6F1" w:rsidR="00DD4AE3" w:rsidRDefault="00DD4AE3" w:rsidP="00DD4AE3"/>
    <w:p w14:paraId="731FBBE0" w14:textId="77777777" w:rsidR="00DD4AE3" w:rsidRPr="00DD4AE3" w:rsidRDefault="00DD4AE3" w:rsidP="001354A4"/>
    <w:tbl>
      <w:tblPr>
        <w:tblStyle w:val="TableGrid"/>
        <w:tblW w:w="7377" w:type="dxa"/>
        <w:jc w:val="center"/>
        <w:tblLook w:val="0600" w:firstRow="0" w:lastRow="0" w:firstColumn="0" w:lastColumn="0" w:noHBand="1" w:noVBand="1"/>
      </w:tblPr>
      <w:tblGrid>
        <w:gridCol w:w="1276"/>
        <w:gridCol w:w="1017"/>
        <w:gridCol w:w="1017"/>
        <w:gridCol w:w="1017"/>
        <w:gridCol w:w="1016"/>
        <w:gridCol w:w="1017"/>
        <w:gridCol w:w="1017"/>
      </w:tblGrid>
      <w:tr w:rsidR="00DD4AE3" w:rsidRPr="00FF3D66" w14:paraId="366B8775" w14:textId="2E177F06" w:rsidTr="001354A4">
        <w:trPr>
          <w:trHeight w:val="255"/>
          <w:jc w:val="center"/>
        </w:trPr>
        <w:tc>
          <w:tcPr>
            <w:tcW w:w="1276" w:type="dxa"/>
            <w:hideMark/>
          </w:tcPr>
          <w:p w14:paraId="2871AB1C" w14:textId="77777777" w:rsidR="00DD4AE3" w:rsidRPr="00FF3D66" w:rsidRDefault="00DD4AE3" w:rsidP="007D10A0">
            <w:pPr>
              <w:jc w:val="center"/>
              <w:rPr>
                <w:szCs w:val="18"/>
              </w:rPr>
            </w:pPr>
          </w:p>
        </w:tc>
        <w:tc>
          <w:tcPr>
            <w:tcW w:w="5084" w:type="dxa"/>
            <w:gridSpan w:val="5"/>
            <w:hideMark/>
          </w:tcPr>
          <w:p w14:paraId="2BBE1655" w14:textId="77777777" w:rsidR="00DD4AE3" w:rsidRPr="00FF3D66" w:rsidRDefault="00DD4AE3" w:rsidP="007D10A0">
            <w:pPr>
              <w:jc w:val="center"/>
              <w:rPr>
                <w:szCs w:val="18"/>
              </w:rPr>
            </w:pPr>
            <w:r w:rsidRPr="00FF3D66">
              <w:rPr>
                <w:b/>
                <w:bCs/>
                <w:szCs w:val="18"/>
              </w:rPr>
              <w:t>Random Access Main 10</w:t>
            </w:r>
          </w:p>
        </w:tc>
        <w:tc>
          <w:tcPr>
            <w:tcW w:w="1017" w:type="dxa"/>
          </w:tcPr>
          <w:p w14:paraId="5670E0EB" w14:textId="77777777" w:rsidR="00DD4AE3" w:rsidRPr="00FF3D66" w:rsidRDefault="00DD4AE3" w:rsidP="007D10A0">
            <w:pPr>
              <w:jc w:val="center"/>
              <w:rPr>
                <w:b/>
                <w:bCs/>
                <w:szCs w:val="18"/>
              </w:rPr>
            </w:pPr>
          </w:p>
        </w:tc>
      </w:tr>
      <w:tr w:rsidR="00DD4AE3" w:rsidRPr="00FF3D66" w14:paraId="5E5B6F4D" w14:textId="43718C1C" w:rsidTr="001354A4">
        <w:trPr>
          <w:trHeight w:val="255"/>
          <w:jc w:val="center"/>
        </w:trPr>
        <w:tc>
          <w:tcPr>
            <w:tcW w:w="1276" w:type="dxa"/>
            <w:hideMark/>
          </w:tcPr>
          <w:p w14:paraId="56385F68" w14:textId="77777777" w:rsidR="00DD4AE3" w:rsidRPr="00FF3D66" w:rsidRDefault="00DD4AE3" w:rsidP="007D10A0">
            <w:pPr>
              <w:jc w:val="center"/>
              <w:rPr>
                <w:szCs w:val="18"/>
              </w:rPr>
            </w:pPr>
          </w:p>
        </w:tc>
        <w:tc>
          <w:tcPr>
            <w:tcW w:w="5084" w:type="dxa"/>
            <w:gridSpan w:val="5"/>
            <w:hideMark/>
          </w:tcPr>
          <w:p w14:paraId="4BB0F2B2" w14:textId="5A6AFFFD" w:rsidR="00DD4AE3" w:rsidRPr="00FF3D66" w:rsidRDefault="00DD4AE3" w:rsidP="007D10A0">
            <w:pPr>
              <w:jc w:val="center"/>
              <w:rPr>
                <w:szCs w:val="18"/>
              </w:rPr>
            </w:pPr>
            <w:r w:rsidRPr="00FF3D66">
              <w:rPr>
                <w:b/>
                <w:bCs/>
                <w:szCs w:val="18"/>
              </w:rPr>
              <w:t>Over ECM-</w:t>
            </w:r>
            <w:r>
              <w:rPr>
                <w:b/>
                <w:bCs/>
                <w:szCs w:val="18"/>
              </w:rPr>
              <w:t>10</w:t>
            </w:r>
            <w:r w:rsidRPr="00FF3D66">
              <w:rPr>
                <w:b/>
                <w:bCs/>
                <w:szCs w:val="18"/>
              </w:rPr>
              <w:t>.0</w:t>
            </w:r>
          </w:p>
        </w:tc>
        <w:tc>
          <w:tcPr>
            <w:tcW w:w="1017" w:type="dxa"/>
          </w:tcPr>
          <w:p w14:paraId="7618E7DC" w14:textId="77777777" w:rsidR="00DD4AE3" w:rsidRPr="00FF3D66" w:rsidRDefault="00DD4AE3" w:rsidP="007D10A0">
            <w:pPr>
              <w:jc w:val="center"/>
              <w:rPr>
                <w:b/>
                <w:bCs/>
                <w:szCs w:val="18"/>
              </w:rPr>
            </w:pPr>
          </w:p>
        </w:tc>
      </w:tr>
      <w:tr w:rsidR="00DD4AE3" w:rsidRPr="00FF3D66" w14:paraId="119A8FDE" w14:textId="3483CD05" w:rsidTr="001354A4">
        <w:trPr>
          <w:trHeight w:val="335"/>
          <w:jc w:val="center"/>
        </w:trPr>
        <w:tc>
          <w:tcPr>
            <w:tcW w:w="1276" w:type="dxa"/>
            <w:hideMark/>
          </w:tcPr>
          <w:p w14:paraId="74C9D89A" w14:textId="77777777" w:rsidR="00DD4AE3" w:rsidRPr="00FF3D66" w:rsidRDefault="00DD4AE3" w:rsidP="007D10A0">
            <w:pPr>
              <w:rPr>
                <w:szCs w:val="18"/>
              </w:rPr>
            </w:pPr>
          </w:p>
        </w:tc>
        <w:tc>
          <w:tcPr>
            <w:tcW w:w="1017" w:type="dxa"/>
            <w:hideMark/>
          </w:tcPr>
          <w:p w14:paraId="7E8780E8" w14:textId="77777777" w:rsidR="00DD4AE3" w:rsidRPr="00FF3D66" w:rsidRDefault="00DD4AE3" w:rsidP="007D10A0">
            <w:pPr>
              <w:jc w:val="center"/>
              <w:rPr>
                <w:szCs w:val="18"/>
              </w:rPr>
            </w:pPr>
            <w:r w:rsidRPr="00FF3D66">
              <w:rPr>
                <w:szCs w:val="18"/>
              </w:rPr>
              <w:t>Y</w:t>
            </w:r>
          </w:p>
        </w:tc>
        <w:tc>
          <w:tcPr>
            <w:tcW w:w="1017" w:type="dxa"/>
            <w:hideMark/>
          </w:tcPr>
          <w:p w14:paraId="2F6932F4" w14:textId="77777777" w:rsidR="00DD4AE3" w:rsidRPr="00FF3D66" w:rsidRDefault="00DD4AE3" w:rsidP="007D10A0">
            <w:pPr>
              <w:jc w:val="center"/>
              <w:rPr>
                <w:szCs w:val="18"/>
              </w:rPr>
            </w:pPr>
            <w:r w:rsidRPr="00FF3D66">
              <w:rPr>
                <w:szCs w:val="18"/>
              </w:rPr>
              <w:t>U</w:t>
            </w:r>
          </w:p>
        </w:tc>
        <w:tc>
          <w:tcPr>
            <w:tcW w:w="1017" w:type="dxa"/>
            <w:hideMark/>
          </w:tcPr>
          <w:p w14:paraId="71D4790E" w14:textId="77777777" w:rsidR="00DD4AE3" w:rsidRPr="00FF3D66" w:rsidRDefault="00DD4AE3" w:rsidP="007D10A0">
            <w:pPr>
              <w:jc w:val="center"/>
              <w:rPr>
                <w:szCs w:val="18"/>
              </w:rPr>
            </w:pPr>
            <w:r w:rsidRPr="00FF3D66">
              <w:rPr>
                <w:szCs w:val="18"/>
              </w:rPr>
              <w:t>V</w:t>
            </w:r>
          </w:p>
        </w:tc>
        <w:tc>
          <w:tcPr>
            <w:tcW w:w="1016" w:type="dxa"/>
            <w:hideMark/>
          </w:tcPr>
          <w:p w14:paraId="7F34F3AF" w14:textId="77777777" w:rsidR="00DD4AE3" w:rsidRPr="00FF3D66" w:rsidRDefault="00DD4AE3" w:rsidP="007D10A0">
            <w:pPr>
              <w:jc w:val="center"/>
              <w:rPr>
                <w:szCs w:val="18"/>
              </w:rPr>
            </w:pPr>
            <w:r w:rsidRPr="00FF3D66">
              <w:rPr>
                <w:szCs w:val="18"/>
              </w:rPr>
              <w:t>EncT</w:t>
            </w:r>
          </w:p>
        </w:tc>
        <w:tc>
          <w:tcPr>
            <w:tcW w:w="1017" w:type="dxa"/>
            <w:hideMark/>
          </w:tcPr>
          <w:p w14:paraId="2D758C78" w14:textId="77777777" w:rsidR="00DD4AE3" w:rsidRPr="00FF3D66" w:rsidRDefault="00DD4AE3" w:rsidP="007D10A0">
            <w:pPr>
              <w:jc w:val="center"/>
              <w:rPr>
                <w:szCs w:val="18"/>
              </w:rPr>
            </w:pPr>
            <w:r w:rsidRPr="00FF3D66">
              <w:rPr>
                <w:szCs w:val="18"/>
              </w:rPr>
              <w:t>DecT</w:t>
            </w:r>
          </w:p>
        </w:tc>
        <w:tc>
          <w:tcPr>
            <w:tcW w:w="1017" w:type="dxa"/>
          </w:tcPr>
          <w:p w14:paraId="3F5D1A73" w14:textId="1550D6C6" w:rsidR="00DD4AE3" w:rsidRPr="00FF3D66" w:rsidRDefault="00DD4AE3" w:rsidP="007D10A0">
            <w:pPr>
              <w:jc w:val="center"/>
              <w:rPr>
                <w:szCs w:val="18"/>
              </w:rPr>
            </w:pPr>
            <w:r>
              <w:rPr>
                <w:szCs w:val="18"/>
              </w:rPr>
              <w:t>VmPeak</w:t>
            </w:r>
          </w:p>
        </w:tc>
      </w:tr>
      <w:tr w:rsidR="00DD4AE3" w:rsidRPr="00FF3D66" w14:paraId="35608689" w14:textId="71CC7B40" w:rsidTr="001354A4">
        <w:trPr>
          <w:trHeight w:val="255"/>
          <w:jc w:val="center"/>
        </w:trPr>
        <w:tc>
          <w:tcPr>
            <w:tcW w:w="1276" w:type="dxa"/>
            <w:hideMark/>
          </w:tcPr>
          <w:p w14:paraId="718DFAEE" w14:textId="77777777" w:rsidR="00DD4AE3" w:rsidRPr="00FF3D66" w:rsidRDefault="00DD4AE3" w:rsidP="00401E88">
            <w:pPr>
              <w:rPr>
                <w:szCs w:val="18"/>
              </w:rPr>
            </w:pPr>
            <w:r w:rsidRPr="00FF3D66">
              <w:rPr>
                <w:szCs w:val="18"/>
              </w:rPr>
              <w:t>Class A1</w:t>
            </w:r>
          </w:p>
        </w:tc>
        <w:tc>
          <w:tcPr>
            <w:tcW w:w="1017" w:type="dxa"/>
            <w:vAlign w:val="center"/>
          </w:tcPr>
          <w:p w14:paraId="6EE08102" w14:textId="62331AC7" w:rsidR="00DD4AE3" w:rsidRPr="00FF3D66" w:rsidRDefault="00DD4AE3" w:rsidP="00401E88">
            <w:pPr>
              <w:jc w:val="center"/>
              <w:rPr>
                <w:szCs w:val="18"/>
              </w:rPr>
            </w:pPr>
            <w:r>
              <w:rPr>
                <w:rFonts w:ascii="Arial" w:hAnsi="Arial" w:cs="Arial"/>
                <w:color w:val="000000"/>
                <w:kern w:val="24"/>
                <w:sz w:val="18"/>
                <w:szCs w:val="18"/>
                <w:lang w:val="en-SE"/>
              </w:rPr>
              <w:t>-0.01%</w:t>
            </w:r>
          </w:p>
        </w:tc>
        <w:tc>
          <w:tcPr>
            <w:tcW w:w="1017" w:type="dxa"/>
            <w:vAlign w:val="center"/>
          </w:tcPr>
          <w:p w14:paraId="35C21001" w14:textId="0B0C9D46" w:rsidR="00DD4AE3" w:rsidRPr="00FF3D66" w:rsidRDefault="00DD4AE3" w:rsidP="00401E88">
            <w:pPr>
              <w:jc w:val="center"/>
              <w:rPr>
                <w:szCs w:val="18"/>
              </w:rPr>
            </w:pPr>
            <w:r>
              <w:rPr>
                <w:rFonts w:ascii="Arial" w:hAnsi="Arial" w:cs="Arial"/>
                <w:color w:val="000000"/>
                <w:kern w:val="24"/>
                <w:sz w:val="18"/>
                <w:szCs w:val="18"/>
                <w:lang w:val="en-SE"/>
              </w:rPr>
              <w:t>-0.27%</w:t>
            </w:r>
          </w:p>
        </w:tc>
        <w:tc>
          <w:tcPr>
            <w:tcW w:w="1017" w:type="dxa"/>
            <w:vAlign w:val="center"/>
          </w:tcPr>
          <w:p w14:paraId="70ECCDF4" w14:textId="05EACFAB" w:rsidR="00DD4AE3" w:rsidRPr="00FF3D66" w:rsidRDefault="00DD4AE3" w:rsidP="00401E88">
            <w:pPr>
              <w:jc w:val="center"/>
              <w:rPr>
                <w:szCs w:val="18"/>
              </w:rPr>
            </w:pPr>
            <w:r>
              <w:rPr>
                <w:rFonts w:ascii="Arial" w:hAnsi="Arial" w:cs="Arial"/>
                <w:color w:val="000000"/>
                <w:kern w:val="24"/>
                <w:sz w:val="18"/>
                <w:szCs w:val="18"/>
                <w:lang w:val="en-SE"/>
              </w:rPr>
              <w:t>0.12%</w:t>
            </w:r>
          </w:p>
        </w:tc>
        <w:tc>
          <w:tcPr>
            <w:tcW w:w="1016" w:type="dxa"/>
            <w:vAlign w:val="center"/>
          </w:tcPr>
          <w:p w14:paraId="47A5F071" w14:textId="1B6E97CA" w:rsidR="00DD4AE3" w:rsidRPr="00FF3D66" w:rsidRDefault="00DD4AE3" w:rsidP="00401E88">
            <w:pPr>
              <w:jc w:val="center"/>
              <w:rPr>
                <w:szCs w:val="18"/>
              </w:rPr>
            </w:pPr>
            <w:r>
              <w:rPr>
                <w:rFonts w:ascii="Arial" w:hAnsi="Arial" w:cs="Arial"/>
                <w:color w:val="000000"/>
                <w:kern w:val="24"/>
                <w:sz w:val="18"/>
                <w:szCs w:val="18"/>
                <w:lang w:val="en-SE"/>
              </w:rPr>
              <w:t>100.4%</w:t>
            </w:r>
          </w:p>
        </w:tc>
        <w:tc>
          <w:tcPr>
            <w:tcW w:w="1017" w:type="dxa"/>
            <w:vAlign w:val="center"/>
          </w:tcPr>
          <w:p w14:paraId="440600FB" w14:textId="33CF6640" w:rsidR="00DD4AE3" w:rsidRPr="00FF3D66" w:rsidRDefault="00DD4AE3" w:rsidP="00401E88">
            <w:pPr>
              <w:jc w:val="center"/>
              <w:rPr>
                <w:szCs w:val="18"/>
              </w:rPr>
            </w:pPr>
            <w:r>
              <w:rPr>
                <w:rFonts w:ascii="Arial" w:hAnsi="Arial" w:cs="Arial"/>
                <w:color w:val="000000"/>
                <w:kern w:val="24"/>
                <w:sz w:val="18"/>
                <w:szCs w:val="18"/>
                <w:lang w:val="en-SE"/>
              </w:rPr>
              <w:t>99.9%</w:t>
            </w:r>
          </w:p>
        </w:tc>
        <w:tc>
          <w:tcPr>
            <w:tcW w:w="1017" w:type="dxa"/>
          </w:tcPr>
          <w:p w14:paraId="4CA13F69" w14:textId="77777777" w:rsidR="00DD4AE3" w:rsidRDefault="00DD4AE3" w:rsidP="00401E88">
            <w:pPr>
              <w:jc w:val="center"/>
              <w:rPr>
                <w:rFonts w:ascii="Arial" w:hAnsi="Arial" w:cs="Arial"/>
                <w:color w:val="000000"/>
                <w:kern w:val="24"/>
                <w:sz w:val="18"/>
                <w:szCs w:val="18"/>
                <w:lang w:val="en-SE"/>
              </w:rPr>
            </w:pPr>
          </w:p>
        </w:tc>
      </w:tr>
      <w:tr w:rsidR="00DD4AE3" w:rsidRPr="00FF3D66" w14:paraId="2A419DFB" w14:textId="610A6E0B" w:rsidTr="001354A4">
        <w:trPr>
          <w:trHeight w:val="255"/>
          <w:jc w:val="center"/>
        </w:trPr>
        <w:tc>
          <w:tcPr>
            <w:tcW w:w="1276" w:type="dxa"/>
            <w:hideMark/>
          </w:tcPr>
          <w:p w14:paraId="5315F815" w14:textId="77777777" w:rsidR="00DD4AE3" w:rsidRPr="00FF3D66" w:rsidRDefault="00DD4AE3" w:rsidP="00401E88">
            <w:pPr>
              <w:rPr>
                <w:szCs w:val="18"/>
              </w:rPr>
            </w:pPr>
            <w:r w:rsidRPr="00FF3D66">
              <w:rPr>
                <w:szCs w:val="18"/>
              </w:rPr>
              <w:t>Class A2</w:t>
            </w:r>
          </w:p>
        </w:tc>
        <w:tc>
          <w:tcPr>
            <w:tcW w:w="1017" w:type="dxa"/>
            <w:vAlign w:val="center"/>
          </w:tcPr>
          <w:p w14:paraId="0CDB0DF5" w14:textId="29AD0EDD" w:rsidR="00DD4AE3" w:rsidRPr="00FF3D66" w:rsidRDefault="00DD4AE3" w:rsidP="00401E88">
            <w:pPr>
              <w:jc w:val="center"/>
              <w:rPr>
                <w:szCs w:val="18"/>
              </w:rPr>
            </w:pPr>
            <w:r>
              <w:rPr>
                <w:rFonts w:ascii="Arial" w:hAnsi="Arial" w:cs="Arial"/>
                <w:color w:val="000000"/>
                <w:kern w:val="24"/>
                <w:sz w:val="18"/>
                <w:szCs w:val="18"/>
                <w:lang w:val="en-SE"/>
              </w:rPr>
              <w:t>-0.39%</w:t>
            </w:r>
          </w:p>
        </w:tc>
        <w:tc>
          <w:tcPr>
            <w:tcW w:w="1017" w:type="dxa"/>
            <w:vAlign w:val="center"/>
          </w:tcPr>
          <w:p w14:paraId="4AB318B1" w14:textId="36783099" w:rsidR="00DD4AE3" w:rsidRPr="00FF3D66" w:rsidRDefault="00DD4AE3" w:rsidP="00401E88">
            <w:pPr>
              <w:jc w:val="center"/>
              <w:rPr>
                <w:szCs w:val="18"/>
              </w:rPr>
            </w:pPr>
            <w:r>
              <w:rPr>
                <w:rFonts w:ascii="Arial" w:hAnsi="Arial" w:cs="Arial"/>
                <w:color w:val="000000"/>
                <w:kern w:val="24"/>
                <w:sz w:val="18"/>
                <w:szCs w:val="18"/>
                <w:lang w:val="en-SE"/>
              </w:rPr>
              <w:t>-0.27%</w:t>
            </w:r>
          </w:p>
        </w:tc>
        <w:tc>
          <w:tcPr>
            <w:tcW w:w="1017" w:type="dxa"/>
            <w:vAlign w:val="center"/>
          </w:tcPr>
          <w:p w14:paraId="53C709FA" w14:textId="15EA021E" w:rsidR="00DD4AE3" w:rsidRPr="00FF3D66" w:rsidRDefault="00DD4AE3" w:rsidP="00401E88">
            <w:pPr>
              <w:jc w:val="center"/>
              <w:rPr>
                <w:szCs w:val="18"/>
              </w:rPr>
            </w:pPr>
            <w:r>
              <w:rPr>
                <w:rFonts w:ascii="Arial" w:hAnsi="Arial" w:cs="Arial"/>
                <w:color w:val="000000"/>
                <w:kern w:val="24"/>
                <w:sz w:val="18"/>
                <w:szCs w:val="18"/>
                <w:lang w:val="en-SE"/>
              </w:rPr>
              <w:t>-0.23%</w:t>
            </w:r>
          </w:p>
        </w:tc>
        <w:tc>
          <w:tcPr>
            <w:tcW w:w="1016" w:type="dxa"/>
            <w:vAlign w:val="center"/>
          </w:tcPr>
          <w:p w14:paraId="15D6A732" w14:textId="74D0A6F9" w:rsidR="00DD4AE3" w:rsidRPr="00FF3D66" w:rsidRDefault="00DD4AE3" w:rsidP="00401E88">
            <w:pPr>
              <w:jc w:val="center"/>
              <w:rPr>
                <w:szCs w:val="18"/>
              </w:rPr>
            </w:pPr>
            <w:r>
              <w:rPr>
                <w:rFonts w:ascii="Arial" w:hAnsi="Arial" w:cs="Arial"/>
                <w:color w:val="000000"/>
                <w:kern w:val="24"/>
                <w:sz w:val="18"/>
                <w:szCs w:val="18"/>
                <w:lang w:val="en-SE"/>
              </w:rPr>
              <w:t>103.1%</w:t>
            </w:r>
          </w:p>
        </w:tc>
        <w:tc>
          <w:tcPr>
            <w:tcW w:w="1017" w:type="dxa"/>
            <w:vAlign w:val="center"/>
          </w:tcPr>
          <w:p w14:paraId="66D8E7CD" w14:textId="10E7088F" w:rsidR="00DD4AE3" w:rsidRPr="00FF3D66" w:rsidRDefault="00DD4AE3" w:rsidP="00401E88">
            <w:pPr>
              <w:jc w:val="center"/>
              <w:rPr>
                <w:szCs w:val="18"/>
              </w:rPr>
            </w:pPr>
            <w:r>
              <w:rPr>
                <w:rFonts w:ascii="Arial" w:hAnsi="Arial" w:cs="Arial"/>
                <w:color w:val="000000"/>
                <w:kern w:val="24"/>
                <w:sz w:val="18"/>
                <w:szCs w:val="18"/>
                <w:lang w:val="en-SE"/>
              </w:rPr>
              <w:t>99.2%</w:t>
            </w:r>
          </w:p>
        </w:tc>
        <w:tc>
          <w:tcPr>
            <w:tcW w:w="1017" w:type="dxa"/>
          </w:tcPr>
          <w:p w14:paraId="682C8019" w14:textId="77777777" w:rsidR="00DD4AE3" w:rsidRDefault="00DD4AE3" w:rsidP="00401E88">
            <w:pPr>
              <w:jc w:val="center"/>
              <w:rPr>
                <w:rFonts w:ascii="Arial" w:hAnsi="Arial" w:cs="Arial"/>
                <w:color w:val="000000"/>
                <w:kern w:val="24"/>
                <w:sz w:val="18"/>
                <w:szCs w:val="18"/>
                <w:lang w:val="en-SE"/>
              </w:rPr>
            </w:pPr>
          </w:p>
        </w:tc>
      </w:tr>
      <w:tr w:rsidR="00DD4AE3" w:rsidRPr="00FF3D66" w14:paraId="43F41155" w14:textId="0E3B32B3" w:rsidTr="001354A4">
        <w:trPr>
          <w:trHeight w:val="255"/>
          <w:jc w:val="center"/>
        </w:trPr>
        <w:tc>
          <w:tcPr>
            <w:tcW w:w="1276" w:type="dxa"/>
            <w:hideMark/>
          </w:tcPr>
          <w:p w14:paraId="32567F59" w14:textId="77777777" w:rsidR="00DD4AE3" w:rsidRPr="00FF3D66" w:rsidRDefault="00DD4AE3" w:rsidP="00401E88">
            <w:pPr>
              <w:rPr>
                <w:szCs w:val="18"/>
              </w:rPr>
            </w:pPr>
            <w:r w:rsidRPr="00FF3D66">
              <w:rPr>
                <w:szCs w:val="18"/>
              </w:rPr>
              <w:t>Class B</w:t>
            </w:r>
          </w:p>
        </w:tc>
        <w:tc>
          <w:tcPr>
            <w:tcW w:w="1017" w:type="dxa"/>
            <w:vAlign w:val="center"/>
            <w:hideMark/>
          </w:tcPr>
          <w:p w14:paraId="3B605904" w14:textId="55D60AD9" w:rsidR="00DD4AE3" w:rsidRPr="00FF3D66" w:rsidRDefault="00DD4AE3" w:rsidP="00401E88">
            <w:pPr>
              <w:jc w:val="center"/>
              <w:rPr>
                <w:szCs w:val="18"/>
              </w:rPr>
            </w:pPr>
            <w:r>
              <w:rPr>
                <w:rFonts w:ascii="Arial" w:hAnsi="Arial" w:cs="Arial"/>
                <w:color w:val="000000"/>
                <w:kern w:val="24"/>
                <w:sz w:val="18"/>
                <w:szCs w:val="18"/>
                <w:lang w:val="en-SE"/>
              </w:rPr>
              <w:t>-0.49%</w:t>
            </w:r>
          </w:p>
        </w:tc>
        <w:tc>
          <w:tcPr>
            <w:tcW w:w="1017" w:type="dxa"/>
            <w:vAlign w:val="center"/>
            <w:hideMark/>
          </w:tcPr>
          <w:p w14:paraId="7A43C691" w14:textId="15E904F6" w:rsidR="00DD4AE3" w:rsidRPr="00FF3D66" w:rsidRDefault="00DD4AE3" w:rsidP="00401E88">
            <w:pPr>
              <w:jc w:val="center"/>
              <w:rPr>
                <w:szCs w:val="18"/>
              </w:rPr>
            </w:pPr>
            <w:r>
              <w:rPr>
                <w:rFonts w:ascii="Arial" w:hAnsi="Arial" w:cs="Arial"/>
                <w:color w:val="000000"/>
                <w:kern w:val="24"/>
                <w:sz w:val="18"/>
                <w:szCs w:val="18"/>
                <w:lang w:val="en-SE"/>
              </w:rPr>
              <w:t>-0.21%</w:t>
            </w:r>
          </w:p>
        </w:tc>
        <w:tc>
          <w:tcPr>
            <w:tcW w:w="1017" w:type="dxa"/>
            <w:vAlign w:val="center"/>
            <w:hideMark/>
          </w:tcPr>
          <w:p w14:paraId="152599E5" w14:textId="130B9AE4" w:rsidR="00DD4AE3" w:rsidRPr="00FF3D66" w:rsidRDefault="00DD4AE3" w:rsidP="00401E88">
            <w:pPr>
              <w:jc w:val="center"/>
              <w:rPr>
                <w:szCs w:val="18"/>
              </w:rPr>
            </w:pPr>
            <w:r>
              <w:rPr>
                <w:rFonts w:ascii="Arial" w:hAnsi="Arial" w:cs="Arial"/>
                <w:color w:val="000000"/>
                <w:kern w:val="24"/>
                <w:sz w:val="18"/>
                <w:szCs w:val="18"/>
                <w:lang w:val="en-SE"/>
              </w:rPr>
              <w:t>-0.57%</w:t>
            </w:r>
          </w:p>
        </w:tc>
        <w:tc>
          <w:tcPr>
            <w:tcW w:w="1016" w:type="dxa"/>
            <w:vAlign w:val="center"/>
            <w:hideMark/>
          </w:tcPr>
          <w:p w14:paraId="5E8DAB59" w14:textId="59460480" w:rsidR="00DD4AE3" w:rsidRPr="00FF3D66" w:rsidRDefault="00DD4AE3" w:rsidP="00401E88">
            <w:pPr>
              <w:jc w:val="center"/>
              <w:rPr>
                <w:szCs w:val="18"/>
              </w:rPr>
            </w:pPr>
            <w:r>
              <w:rPr>
                <w:rFonts w:ascii="Arial" w:hAnsi="Arial" w:cs="Arial"/>
                <w:color w:val="000000"/>
                <w:kern w:val="24"/>
                <w:sz w:val="18"/>
                <w:szCs w:val="18"/>
                <w:lang w:val="en-SE"/>
              </w:rPr>
              <w:t>103.6%</w:t>
            </w:r>
          </w:p>
        </w:tc>
        <w:tc>
          <w:tcPr>
            <w:tcW w:w="1017" w:type="dxa"/>
            <w:vAlign w:val="center"/>
            <w:hideMark/>
          </w:tcPr>
          <w:p w14:paraId="7BF36845" w14:textId="7DDC7020" w:rsidR="00DD4AE3" w:rsidRPr="00FF3D66" w:rsidRDefault="00DD4AE3" w:rsidP="00401E88">
            <w:pPr>
              <w:jc w:val="center"/>
              <w:rPr>
                <w:szCs w:val="18"/>
              </w:rPr>
            </w:pPr>
            <w:r>
              <w:rPr>
                <w:rFonts w:ascii="Arial" w:hAnsi="Arial" w:cs="Arial"/>
                <w:color w:val="000000"/>
                <w:kern w:val="24"/>
                <w:sz w:val="18"/>
                <w:szCs w:val="18"/>
                <w:lang w:val="en-SE"/>
              </w:rPr>
              <w:t>100.2%</w:t>
            </w:r>
          </w:p>
        </w:tc>
        <w:tc>
          <w:tcPr>
            <w:tcW w:w="1017" w:type="dxa"/>
          </w:tcPr>
          <w:p w14:paraId="1014BAEC" w14:textId="77777777" w:rsidR="00DD4AE3" w:rsidRDefault="00DD4AE3" w:rsidP="00401E88">
            <w:pPr>
              <w:jc w:val="center"/>
              <w:rPr>
                <w:rFonts w:ascii="Arial" w:hAnsi="Arial" w:cs="Arial"/>
                <w:color w:val="000000"/>
                <w:kern w:val="24"/>
                <w:sz w:val="18"/>
                <w:szCs w:val="18"/>
                <w:lang w:val="en-SE"/>
              </w:rPr>
            </w:pPr>
          </w:p>
        </w:tc>
      </w:tr>
      <w:tr w:rsidR="00DD4AE3" w:rsidRPr="00FF3D66" w14:paraId="5560DF9E" w14:textId="0653A490" w:rsidTr="001354A4">
        <w:trPr>
          <w:trHeight w:val="255"/>
          <w:jc w:val="center"/>
        </w:trPr>
        <w:tc>
          <w:tcPr>
            <w:tcW w:w="1276" w:type="dxa"/>
            <w:hideMark/>
          </w:tcPr>
          <w:p w14:paraId="0549C3DF" w14:textId="77777777" w:rsidR="00DD4AE3" w:rsidRPr="00FF3D66" w:rsidRDefault="00DD4AE3" w:rsidP="00401E88">
            <w:pPr>
              <w:rPr>
                <w:szCs w:val="18"/>
              </w:rPr>
            </w:pPr>
            <w:r w:rsidRPr="00FF3D66">
              <w:rPr>
                <w:szCs w:val="18"/>
              </w:rPr>
              <w:t>Class C</w:t>
            </w:r>
          </w:p>
        </w:tc>
        <w:tc>
          <w:tcPr>
            <w:tcW w:w="1017" w:type="dxa"/>
            <w:vAlign w:val="center"/>
            <w:hideMark/>
          </w:tcPr>
          <w:p w14:paraId="79EBFB41" w14:textId="342A958B" w:rsidR="00DD4AE3" w:rsidRPr="00FF3D66" w:rsidRDefault="00DD4AE3" w:rsidP="00401E88">
            <w:pPr>
              <w:jc w:val="center"/>
              <w:rPr>
                <w:szCs w:val="18"/>
              </w:rPr>
            </w:pPr>
            <w:r>
              <w:rPr>
                <w:rFonts w:ascii="Arial" w:hAnsi="Arial" w:cs="Arial"/>
                <w:color w:val="000000"/>
                <w:kern w:val="24"/>
                <w:sz w:val="18"/>
                <w:szCs w:val="18"/>
                <w:lang w:val="en-SE"/>
              </w:rPr>
              <w:t>-0.62%</w:t>
            </w:r>
          </w:p>
        </w:tc>
        <w:tc>
          <w:tcPr>
            <w:tcW w:w="1017" w:type="dxa"/>
            <w:vAlign w:val="center"/>
            <w:hideMark/>
          </w:tcPr>
          <w:p w14:paraId="6D12E41F" w14:textId="026F77E6" w:rsidR="00DD4AE3" w:rsidRPr="00FF3D66" w:rsidRDefault="00DD4AE3" w:rsidP="00401E88">
            <w:pPr>
              <w:jc w:val="center"/>
              <w:rPr>
                <w:szCs w:val="18"/>
              </w:rPr>
            </w:pPr>
            <w:r>
              <w:rPr>
                <w:rFonts w:ascii="Arial" w:hAnsi="Arial" w:cs="Arial"/>
                <w:color w:val="000000"/>
                <w:kern w:val="24"/>
                <w:sz w:val="18"/>
                <w:szCs w:val="18"/>
                <w:lang w:val="en-SE"/>
              </w:rPr>
              <w:t>-0.45%</w:t>
            </w:r>
          </w:p>
        </w:tc>
        <w:tc>
          <w:tcPr>
            <w:tcW w:w="1017" w:type="dxa"/>
            <w:vAlign w:val="center"/>
            <w:hideMark/>
          </w:tcPr>
          <w:p w14:paraId="08C66EAE" w14:textId="78093D0D" w:rsidR="00DD4AE3" w:rsidRPr="00FF3D66" w:rsidRDefault="00DD4AE3" w:rsidP="00401E88">
            <w:pPr>
              <w:jc w:val="center"/>
              <w:rPr>
                <w:szCs w:val="18"/>
              </w:rPr>
            </w:pPr>
            <w:r>
              <w:rPr>
                <w:rFonts w:ascii="Arial" w:hAnsi="Arial" w:cs="Arial"/>
                <w:color w:val="000000"/>
                <w:kern w:val="24"/>
                <w:sz w:val="18"/>
                <w:szCs w:val="18"/>
                <w:lang w:val="en-SE"/>
              </w:rPr>
              <w:t>-0.72%</w:t>
            </w:r>
          </w:p>
        </w:tc>
        <w:tc>
          <w:tcPr>
            <w:tcW w:w="1016" w:type="dxa"/>
            <w:vAlign w:val="center"/>
            <w:hideMark/>
          </w:tcPr>
          <w:p w14:paraId="3F90AE9A" w14:textId="3D7D35B1" w:rsidR="00DD4AE3" w:rsidRPr="00FF3D66" w:rsidRDefault="00DD4AE3" w:rsidP="00401E88">
            <w:pPr>
              <w:jc w:val="center"/>
              <w:rPr>
                <w:szCs w:val="18"/>
              </w:rPr>
            </w:pPr>
            <w:r>
              <w:rPr>
                <w:rFonts w:ascii="Arial" w:hAnsi="Arial" w:cs="Arial"/>
                <w:color w:val="000000"/>
                <w:kern w:val="24"/>
                <w:sz w:val="18"/>
                <w:szCs w:val="18"/>
                <w:lang w:val="en-SE"/>
              </w:rPr>
              <w:t>103.8%</w:t>
            </w:r>
          </w:p>
        </w:tc>
        <w:tc>
          <w:tcPr>
            <w:tcW w:w="1017" w:type="dxa"/>
            <w:vAlign w:val="center"/>
            <w:hideMark/>
          </w:tcPr>
          <w:p w14:paraId="2C8715ED" w14:textId="144EC566" w:rsidR="00DD4AE3" w:rsidRPr="00FF3D66" w:rsidRDefault="00DD4AE3" w:rsidP="00401E88">
            <w:pPr>
              <w:jc w:val="center"/>
              <w:rPr>
                <w:szCs w:val="18"/>
              </w:rPr>
            </w:pPr>
            <w:r>
              <w:rPr>
                <w:rFonts w:ascii="Arial" w:hAnsi="Arial" w:cs="Arial"/>
                <w:color w:val="000000"/>
                <w:kern w:val="24"/>
                <w:sz w:val="18"/>
                <w:szCs w:val="18"/>
                <w:lang w:val="en-SE"/>
              </w:rPr>
              <w:t>99.8%</w:t>
            </w:r>
          </w:p>
        </w:tc>
        <w:tc>
          <w:tcPr>
            <w:tcW w:w="1017" w:type="dxa"/>
          </w:tcPr>
          <w:p w14:paraId="51DCDDF6" w14:textId="77777777" w:rsidR="00DD4AE3" w:rsidRDefault="00DD4AE3" w:rsidP="00401E88">
            <w:pPr>
              <w:jc w:val="center"/>
              <w:rPr>
                <w:rFonts w:ascii="Arial" w:hAnsi="Arial" w:cs="Arial"/>
                <w:color w:val="000000"/>
                <w:kern w:val="24"/>
                <w:sz w:val="18"/>
                <w:szCs w:val="18"/>
                <w:lang w:val="en-SE"/>
              </w:rPr>
            </w:pPr>
          </w:p>
        </w:tc>
      </w:tr>
      <w:tr w:rsidR="00DD4AE3" w:rsidRPr="00FF3D66" w14:paraId="1A94BC43" w14:textId="213C024E" w:rsidTr="001354A4">
        <w:trPr>
          <w:trHeight w:val="255"/>
          <w:jc w:val="center"/>
        </w:trPr>
        <w:tc>
          <w:tcPr>
            <w:tcW w:w="1276" w:type="dxa"/>
            <w:hideMark/>
          </w:tcPr>
          <w:p w14:paraId="006F84EC" w14:textId="77777777" w:rsidR="00DD4AE3" w:rsidRPr="00FF3D66" w:rsidRDefault="00DD4AE3" w:rsidP="00401E88">
            <w:pPr>
              <w:rPr>
                <w:szCs w:val="18"/>
              </w:rPr>
            </w:pPr>
            <w:r w:rsidRPr="00FF3D66">
              <w:rPr>
                <w:szCs w:val="18"/>
              </w:rPr>
              <w:t>Class E</w:t>
            </w:r>
          </w:p>
        </w:tc>
        <w:tc>
          <w:tcPr>
            <w:tcW w:w="1017" w:type="dxa"/>
            <w:vAlign w:val="center"/>
            <w:hideMark/>
          </w:tcPr>
          <w:p w14:paraId="514B0103" w14:textId="305C47D0" w:rsidR="00DD4AE3" w:rsidRPr="00FF3D66" w:rsidRDefault="00DD4AE3" w:rsidP="00401E88">
            <w:pPr>
              <w:jc w:val="center"/>
              <w:rPr>
                <w:szCs w:val="18"/>
              </w:rPr>
            </w:pPr>
            <w:r>
              <w:rPr>
                <w:rFonts w:ascii="Arial" w:hAnsi="Arial" w:cs="Arial"/>
                <w:color w:val="000000"/>
                <w:kern w:val="24"/>
                <w:sz w:val="18"/>
                <w:szCs w:val="18"/>
                <w:lang w:val="en-SE"/>
              </w:rPr>
              <w:t> </w:t>
            </w:r>
          </w:p>
        </w:tc>
        <w:tc>
          <w:tcPr>
            <w:tcW w:w="1017" w:type="dxa"/>
            <w:vAlign w:val="center"/>
            <w:hideMark/>
          </w:tcPr>
          <w:p w14:paraId="4572C188" w14:textId="77777777" w:rsidR="00DD4AE3" w:rsidRPr="00FF3D66" w:rsidRDefault="00DD4AE3" w:rsidP="00401E88">
            <w:pPr>
              <w:jc w:val="center"/>
              <w:rPr>
                <w:szCs w:val="18"/>
              </w:rPr>
            </w:pPr>
          </w:p>
        </w:tc>
        <w:tc>
          <w:tcPr>
            <w:tcW w:w="1017" w:type="dxa"/>
            <w:vAlign w:val="center"/>
            <w:hideMark/>
          </w:tcPr>
          <w:p w14:paraId="5E7763DC" w14:textId="118395F3" w:rsidR="00DD4AE3" w:rsidRPr="00FF3D66" w:rsidRDefault="00DD4AE3" w:rsidP="00401E88">
            <w:pPr>
              <w:jc w:val="center"/>
              <w:rPr>
                <w:szCs w:val="18"/>
              </w:rPr>
            </w:pPr>
            <w:r>
              <w:rPr>
                <w:rFonts w:ascii="Arial" w:hAnsi="Arial" w:cs="Arial"/>
                <w:color w:val="000000"/>
                <w:kern w:val="24"/>
                <w:sz w:val="18"/>
                <w:szCs w:val="18"/>
                <w:lang w:val="en-SE"/>
              </w:rPr>
              <w:t> </w:t>
            </w:r>
          </w:p>
        </w:tc>
        <w:tc>
          <w:tcPr>
            <w:tcW w:w="1016" w:type="dxa"/>
            <w:vAlign w:val="center"/>
            <w:hideMark/>
          </w:tcPr>
          <w:p w14:paraId="253EC684" w14:textId="5A187BD2" w:rsidR="00DD4AE3" w:rsidRPr="00FF3D66" w:rsidRDefault="00DD4AE3" w:rsidP="00401E88">
            <w:pPr>
              <w:jc w:val="center"/>
              <w:rPr>
                <w:szCs w:val="18"/>
              </w:rPr>
            </w:pPr>
            <w:r>
              <w:rPr>
                <w:rFonts w:ascii="Arial" w:hAnsi="Arial" w:cs="Arial"/>
                <w:color w:val="000000"/>
                <w:kern w:val="24"/>
                <w:sz w:val="18"/>
                <w:szCs w:val="18"/>
                <w:lang w:val="en-SE"/>
              </w:rPr>
              <w:t> </w:t>
            </w:r>
          </w:p>
        </w:tc>
        <w:tc>
          <w:tcPr>
            <w:tcW w:w="1017" w:type="dxa"/>
            <w:vAlign w:val="center"/>
            <w:hideMark/>
          </w:tcPr>
          <w:p w14:paraId="74527663" w14:textId="27F11A6A" w:rsidR="00DD4AE3" w:rsidRPr="00FF3D66" w:rsidRDefault="00DD4AE3" w:rsidP="00401E88">
            <w:pPr>
              <w:jc w:val="center"/>
              <w:rPr>
                <w:szCs w:val="18"/>
              </w:rPr>
            </w:pPr>
            <w:r>
              <w:rPr>
                <w:rFonts w:ascii="Arial" w:hAnsi="Arial" w:cs="Arial"/>
                <w:color w:val="000000"/>
                <w:kern w:val="24"/>
                <w:sz w:val="18"/>
                <w:szCs w:val="18"/>
                <w:lang w:val="en-SE"/>
              </w:rPr>
              <w:t> </w:t>
            </w:r>
          </w:p>
        </w:tc>
        <w:tc>
          <w:tcPr>
            <w:tcW w:w="1017" w:type="dxa"/>
          </w:tcPr>
          <w:p w14:paraId="16313F4F" w14:textId="77777777" w:rsidR="00DD4AE3" w:rsidRDefault="00DD4AE3" w:rsidP="00401E88">
            <w:pPr>
              <w:jc w:val="center"/>
              <w:rPr>
                <w:rFonts w:ascii="Arial" w:hAnsi="Arial" w:cs="Arial"/>
                <w:color w:val="000000"/>
                <w:kern w:val="24"/>
                <w:sz w:val="18"/>
                <w:szCs w:val="18"/>
                <w:lang w:val="en-SE"/>
              </w:rPr>
            </w:pPr>
          </w:p>
        </w:tc>
      </w:tr>
      <w:tr w:rsidR="00DD4AE3" w:rsidRPr="00FF3D66" w14:paraId="09EDEDC9" w14:textId="7A566C6C" w:rsidTr="001354A4">
        <w:trPr>
          <w:trHeight w:val="255"/>
          <w:jc w:val="center"/>
        </w:trPr>
        <w:tc>
          <w:tcPr>
            <w:tcW w:w="1276" w:type="dxa"/>
            <w:hideMark/>
          </w:tcPr>
          <w:p w14:paraId="57071966" w14:textId="77777777" w:rsidR="00DD4AE3" w:rsidRPr="00FF3D66" w:rsidRDefault="00DD4AE3" w:rsidP="00401E88">
            <w:pPr>
              <w:rPr>
                <w:szCs w:val="18"/>
              </w:rPr>
            </w:pPr>
            <w:r w:rsidRPr="00FF3D66">
              <w:rPr>
                <w:b/>
                <w:bCs/>
                <w:szCs w:val="18"/>
              </w:rPr>
              <w:t>Overall</w:t>
            </w:r>
          </w:p>
        </w:tc>
        <w:tc>
          <w:tcPr>
            <w:tcW w:w="1017" w:type="dxa"/>
            <w:vAlign w:val="center"/>
          </w:tcPr>
          <w:p w14:paraId="46664DB3" w14:textId="7606D6A5" w:rsidR="00DD4AE3" w:rsidRPr="00401E88" w:rsidRDefault="00DD4AE3" w:rsidP="00401E88">
            <w:pPr>
              <w:jc w:val="center"/>
              <w:rPr>
                <w:b/>
                <w:bCs/>
                <w:szCs w:val="18"/>
              </w:rPr>
            </w:pPr>
            <w:r w:rsidRPr="00401E88">
              <w:rPr>
                <w:rFonts w:ascii="Arial" w:hAnsi="Arial" w:cs="Arial"/>
                <w:b/>
                <w:bCs/>
                <w:color w:val="000000"/>
                <w:kern w:val="24"/>
                <w:sz w:val="18"/>
                <w:szCs w:val="18"/>
                <w:lang w:val="en-SE"/>
              </w:rPr>
              <w:t>-0.41%</w:t>
            </w:r>
          </w:p>
        </w:tc>
        <w:tc>
          <w:tcPr>
            <w:tcW w:w="1017" w:type="dxa"/>
            <w:vAlign w:val="center"/>
          </w:tcPr>
          <w:p w14:paraId="5DBF983A" w14:textId="72F87299" w:rsidR="00DD4AE3" w:rsidRPr="00401E88" w:rsidRDefault="00DD4AE3" w:rsidP="00401E88">
            <w:pPr>
              <w:jc w:val="center"/>
              <w:rPr>
                <w:b/>
                <w:bCs/>
                <w:szCs w:val="18"/>
              </w:rPr>
            </w:pPr>
            <w:r w:rsidRPr="00401E88">
              <w:rPr>
                <w:rFonts w:ascii="Arial" w:hAnsi="Arial" w:cs="Arial"/>
                <w:b/>
                <w:bCs/>
                <w:color w:val="000000"/>
                <w:kern w:val="24"/>
                <w:sz w:val="18"/>
                <w:szCs w:val="18"/>
                <w:lang w:val="en-SE"/>
              </w:rPr>
              <w:t>-0.30%</w:t>
            </w:r>
          </w:p>
        </w:tc>
        <w:tc>
          <w:tcPr>
            <w:tcW w:w="1017" w:type="dxa"/>
            <w:vAlign w:val="center"/>
          </w:tcPr>
          <w:p w14:paraId="1A3FDEDC" w14:textId="0BC40A38" w:rsidR="00DD4AE3" w:rsidRPr="00401E88" w:rsidRDefault="00DD4AE3" w:rsidP="00401E88">
            <w:pPr>
              <w:jc w:val="center"/>
              <w:rPr>
                <w:b/>
                <w:bCs/>
                <w:szCs w:val="18"/>
              </w:rPr>
            </w:pPr>
            <w:r w:rsidRPr="00401E88">
              <w:rPr>
                <w:rFonts w:ascii="Arial" w:hAnsi="Arial" w:cs="Arial"/>
                <w:b/>
                <w:bCs/>
                <w:color w:val="000000"/>
                <w:kern w:val="24"/>
                <w:sz w:val="18"/>
                <w:szCs w:val="18"/>
                <w:lang w:val="en-SE"/>
              </w:rPr>
              <w:t>-0.40%</w:t>
            </w:r>
          </w:p>
        </w:tc>
        <w:tc>
          <w:tcPr>
            <w:tcW w:w="1016" w:type="dxa"/>
            <w:vAlign w:val="center"/>
          </w:tcPr>
          <w:p w14:paraId="1F556615" w14:textId="00DE26DB" w:rsidR="00DD4AE3" w:rsidRPr="00401E88" w:rsidRDefault="00DD4AE3" w:rsidP="00401E88">
            <w:pPr>
              <w:jc w:val="center"/>
              <w:rPr>
                <w:b/>
                <w:bCs/>
                <w:szCs w:val="18"/>
              </w:rPr>
            </w:pPr>
            <w:r w:rsidRPr="00401E88">
              <w:rPr>
                <w:rFonts w:ascii="Arial" w:hAnsi="Arial" w:cs="Arial"/>
                <w:b/>
                <w:bCs/>
                <w:color w:val="000000"/>
                <w:kern w:val="24"/>
                <w:sz w:val="18"/>
                <w:szCs w:val="18"/>
                <w:lang w:val="en-SE"/>
              </w:rPr>
              <w:t>102.9%</w:t>
            </w:r>
          </w:p>
        </w:tc>
        <w:tc>
          <w:tcPr>
            <w:tcW w:w="1017" w:type="dxa"/>
            <w:vAlign w:val="center"/>
          </w:tcPr>
          <w:p w14:paraId="2A39E409" w14:textId="442EB034" w:rsidR="00DD4AE3" w:rsidRPr="00401E88" w:rsidRDefault="00DD4AE3" w:rsidP="00401E88">
            <w:pPr>
              <w:jc w:val="center"/>
              <w:rPr>
                <w:b/>
                <w:bCs/>
                <w:szCs w:val="18"/>
              </w:rPr>
            </w:pPr>
            <w:r w:rsidRPr="00401E88">
              <w:rPr>
                <w:rFonts w:ascii="Arial" w:hAnsi="Arial" w:cs="Arial"/>
                <w:b/>
                <w:bCs/>
                <w:color w:val="000000"/>
                <w:kern w:val="24"/>
                <w:sz w:val="18"/>
                <w:szCs w:val="18"/>
                <w:lang w:val="en-SE"/>
              </w:rPr>
              <w:t>99.8%</w:t>
            </w:r>
          </w:p>
        </w:tc>
        <w:tc>
          <w:tcPr>
            <w:tcW w:w="1017" w:type="dxa"/>
          </w:tcPr>
          <w:p w14:paraId="608A6A50" w14:textId="77777777" w:rsidR="00DD4AE3" w:rsidRPr="00401E88" w:rsidRDefault="00DD4AE3" w:rsidP="00401E88">
            <w:pPr>
              <w:jc w:val="center"/>
              <w:rPr>
                <w:rFonts w:ascii="Arial" w:hAnsi="Arial" w:cs="Arial"/>
                <w:b/>
                <w:bCs/>
                <w:color w:val="000000"/>
                <w:kern w:val="24"/>
                <w:sz w:val="18"/>
                <w:szCs w:val="18"/>
                <w:lang w:val="en-SE"/>
              </w:rPr>
            </w:pPr>
          </w:p>
        </w:tc>
      </w:tr>
      <w:tr w:rsidR="00DD4AE3" w:rsidRPr="00FF3D66" w14:paraId="0DF616B2" w14:textId="391D5B4D" w:rsidTr="001354A4">
        <w:trPr>
          <w:trHeight w:val="255"/>
          <w:jc w:val="center"/>
        </w:trPr>
        <w:tc>
          <w:tcPr>
            <w:tcW w:w="1276" w:type="dxa"/>
            <w:hideMark/>
          </w:tcPr>
          <w:p w14:paraId="07C7FA8F" w14:textId="77777777" w:rsidR="00DD4AE3" w:rsidRPr="00FF3D66" w:rsidRDefault="00DD4AE3" w:rsidP="00401E88">
            <w:pPr>
              <w:rPr>
                <w:szCs w:val="18"/>
              </w:rPr>
            </w:pPr>
            <w:r w:rsidRPr="00FF3D66">
              <w:rPr>
                <w:szCs w:val="18"/>
              </w:rPr>
              <w:t>Class D</w:t>
            </w:r>
          </w:p>
        </w:tc>
        <w:tc>
          <w:tcPr>
            <w:tcW w:w="1017" w:type="dxa"/>
            <w:vAlign w:val="center"/>
            <w:hideMark/>
          </w:tcPr>
          <w:p w14:paraId="1DE3FED1" w14:textId="55085F8A" w:rsidR="00DD4AE3" w:rsidRPr="00FF3D66" w:rsidRDefault="00DD4AE3" w:rsidP="00401E88">
            <w:pPr>
              <w:jc w:val="center"/>
              <w:rPr>
                <w:szCs w:val="18"/>
              </w:rPr>
            </w:pPr>
            <w:r>
              <w:rPr>
                <w:rFonts w:ascii="Arial" w:hAnsi="Arial" w:cs="Arial"/>
                <w:color w:val="000000"/>
                <w:kern w:val="24"/>
                <w:sz w:val="18"/>
                <w:szCs w:val="18"/>
                <w:lang w:val="en-SE"/>
              </w:rPr>
              <w:t>-0.25%</w:t>
            </w:r>
          </w:p>
        </w:tc>
        <w:tc>
          <w:tcPr>
            <w:tcW w:w="1017" w:type="dxa"/>
            <w:vAlign w:val="center"/>
            <w:hideMark/>
          </w:tcPr>
          <w:p w14:paraId="4EB35A9D" w14:textId="47053741" w:rsidR="00DD4AE3" w:rsidRPr="00FF3D66" w:rsidRDefault="00DD4AE3" w:rsidP="00401E88">
            <w:pPr>
              <w:jc w:val="center"/>
              <w:rPr>
                <w:szCs w:val="18"/>
              </w:rPr>
            </w:pPr>
            <w:r>
              <w:rPr>
                <w:rFonts w:ascii="Arial" w:hAnsi="Arial" w:cs="Arial"/>
                <w:color w:val="000000"/>
                <w:kern w:val="24"/>
                <w:sz w:val="18"/>
                <w:szCs w:val="18"/>
                <w:lang w:val="en-SE"/>
              </w:rPr>
              <w:t>-0.38%</w:t>
            </w:r>
          </w:p>
        </w:tc>
        <w:tc>
          <w:tcPr>
            <w:tcW w:w="1017" w:type="dxa"/>
            <w:vAlign w:val="center"/>
            <w:hideMark/>
          </w:tcPr>
          <w:p w14:paraId="51A805D6" w14:textId="70C9B0D2" w:rsidR="00DD4AE3" w:rsidRPr="00FF3D66" w:rsidRDefault="00DD4AE3" w:rsidP="00401E88">
            <w:pPr>
              <w:jc w:val="center"/>
              <w:rPr>
                <w:szCs w:val="18"/>
              </w:rPr>
            </w:pPr>
            <w:r>
              <w:rPr>
                <w:rFonts w:ascii="Arial" w:hAnsi="Arial" w:cs="Arial"/>
                <w:color w:val="000000"/>
                <w:kern w:val="24"/>
                <w:sz w:val="18"/>
                <w:szCs w:val="18"/>
                <w:lang w:val="en-SE"/>
              </w:rPr>
              <w:t>-0.51%</w:t>
            </w:r>
          </w:p>
        </w:tc>
        <w:tc>
          <w:tcPr>
            <w:tcW w:w="1016" w:type="dxa"/>
            <w:vAlign w:val="center"/>
            <w:hideMark/>
          </w:tcPr>
          <w:p w14:paraId="35F4C38D" w14:textId="581DAA35" w:rsidR="00DD4AE3" w:rsidRPr="00FF3D66" w:rsidRDefault="00DD4AE3" w:rsidP="00401E88">
            <w:pPr>
              <w:jc w:val="center"/>
              <w:rPr>
                <w:szCs w:val="18"/>
              </w:rPr>
            </w:pPr>
            <w:r>
              <w:rPr>
                <w:rFonts w:ascii="Arial" w:hAnsi="Arial" w:cs="Arial"/>
                <w:color w:val="000000"/>
                <w:kern w:val="24"/>
                <w:sz w:val="18"/>
                <w:szCs w:val="18"/>
                <w:lang w:val="en-SE"/>
              </w:rPr>
              <w:t>103.3%</w:t>
            </w:r>
          </w:p>
        </w:tc>
        <w:tc>
          <w:tcPr>
            <w:tcW w:w="1017" w:type="dxa"/>
            <w:vAlign w:val="center"/>
            <w:hideMark/>
          </w:tcPr>
          <w:p w14:paraId="09FEC5C7" w14:textId="765E22ED" w:rsidR="00DD4AE3" w:rsidRPr="00FF3D66" w:rsidRDefault="00DD4AE3" w:rsidP="00401E88">
            <w:pPr>
              <w:jc w:val="center"/>
              <w:rPr>
                <w:szCs w:val="18"/>
              </w:rPr>
            </w:pPr>
            <w:r>
              <w:rPr>
                <w:rFonts w:ascii="Arial" w:hAnsi="Arial" w:cs="Arial"/>
                <w:color w:val="000000"/>
                <w:kern w:val="24"/>
                <w:sz w:val="18"/>
                <w:szCs w:val="18"/>
                <w:lang w:val="en-SE"/>
              </w:rPr>
              <w:t>100.9%</w:t>
            </w:r>
          </w:p>
        </w:tc>
        <w:tc>
          <w:tcPr>
            <w:tcW w:w="1017" w:type="dxa"/>
          </w:tcPr>
          <w:p w14:paraId="36446374" w14:textId="77777777" w:rsidR="00DD4AE3" w:rsidRDefault="00DD4AE3" w:rsidP="00401E88">
            <w:pPr>
              <w:jc w:val="center"/>
              <w:rPr>
                <w:rFonts w:ascii="Arial" w:hAnsi="Arial" w:cs="Arial"/>
                <w:color w:val="000000"/>
                <w:kern w:val="24"/>
                <w:sz w:val="18"/>
                <w:szCs w:val="18"/>
                <w:lang w:val="en-SE"/>
              </w:rPr>
            </w:pPr>
          </w:p>
        </w:tc>
      </w:tr>
      <w:tr w:rsidR="00DD4AE3" w:rsidRPr="00FF3D66" w14:paraId="6EF386A8" w14:textId="78A821BE" w:rsidTr="001354A4">
        <w:trPr>
          <w:trHeight w:val="255"/>
          <w:jc w:val="center"/>
        </w:trPr>
        <w:tc>
          <w:tcPr>
            <w:tcW w:w="1276" w:type="dxa"/>
          </w:tcPr>
          <w:p w14:paraId="2B9F016A" w14:textId="74F3D996" w:rsidR="00DD4AE3" w:rsidRPr="00FF3D66" w:rsidRDefault="00DD4AE3" w:rsidP="00401E88">
            <w:pPr>
              <w:rPr>
                <w:szCs w:val="18"/>
              </w:rPr>
            </w:pPr>
            <w:r>
              <w:rPr>
                <w:szCs w:val="18"/>
              </w:rPr>
              <w:t>Class F</w:t>
            </w:r>
          </w:p>
        </w:tc>
        <w:tc>
          <w:tcPr>
            <w:tcW w:w="1017" w:type="dxa"/>
            <w:vAlign w:val="center"/>
          </w:tcPr>
          <w:p w14:paraId="0E05F84F" w14:textId="146EDF47" w:rsidR="00DD4AE3" w:rsidRPr="001458B4" w:rsidRDefault="00DD4AE3" w:rsidP="00401E88">
            <w:pPr>
              <w:jc w:val="center"/>
              <w:rPr>
                <w:szCs w:val="18"/>
              </w:rPr>
            </w:pPr>
            <w:r>
              <w:rPr>
                <w:rFonts w:ascii="Arial" w:hAnsi="Arial" w:cs="Arial"/>
                <w:color w:val="000000"/>
                <w:kern w:val="24"/>
                <w:sz w:val="18"/>
                <w:szCs w:val="18"/>
                <w:lang w:val="en-SE"/>
              </w:rPr>
              <w:t>-0.08%</w:t>
            </w:r>
          </w:p>
        </w:tc>
        <w:tc>
          <w:tcPr>
            <w:tcW w:w="1017" w:type="dxa"/>
            <w:vAlign w:val="center"/>
          </w:tcPr>
          <w:p w14:paraId="1613960A" w14:textId="7C785FF6" w:rsidR="00DD4AE3" w:rsidRPr="001458B4" w:rsidRDefault="00DD4AE3" w:rsidP="00401E88">
            <w:pPr>
              <w:jc w:val="center"/>
              <w:rPr>
                <w:szCs w:val="18"/>
              </w:rPr>
            </w:pPr>
            <w:r>
              <w:rPr>
                <w:rFonts w:ascii="Arial" w:hAnsi="Arial" w:cs="Arial"/>
                <w:color w:val="000000"/>
                <w:kern w:val="24"/>
                <w:sz w:val="18"/>
                <w:szCs w:val="18"/>
                <w:lang w:val="en-SE"/>
              </w:rPr>
              <w:t>-0.16%</w:t>
            </w:r>
          </w:p>
        </w:tc>
        <w:tc>
          <w:tcPr>
            <w:tcW w:w="1017" w:type="dxa"/>
            <w:vAlign w:val="center"/>
          </w:tcPr>
          <w:p w14:paraId="086FBEF9" w14:textId="310650E9" w:rsidR="00DD4AE3" w:rsidRPr="001458B4" w:rsidRDefault="00DD4AE3" w:rsidP="00401E88">
            <w:pPr>
              <w:jc w:val="center"/>
              <w:rPr>
                <w:szCs w:val="18"/>
              </w:rPr>
            </w:pPr>
            <w:r>
              <w:rPr>
                <w:rFonts w:ascii="Arial" w:hAnsi="Arial" w:cs="Arial"/>
                <w:color w:val="000000"/>
                <w:kern w:val="24"/>
                <w:sz w:val="18"/>
                <w:szCs w:val="18"/>
                <w:lang w:val="en-SE"/>
              </w:rPr>
              <w:t>-0.19%</w:t>
            </w:r>
          </w:p>
        </w:tc>
        <w:tc>
          <w:tcPr>
            <w:tcW w:w="1016" w:type="dxa"/>
            <w:vAlign w:val="center"/>
          </w:tcPr>
          <w:p w14:paraId="41FE18EB" w14:textId="5A5ACDE3" w:rsidR="00DD4AE3" w:rsidRPr="001458B4" w:rsidRDefault="00DD4AE3" w:rsidP="00401E88">
            <w:pPr>
              <w:jc w:val="center"/>
              <w:rPr>
                <w:szCs w:val="18"/>
              </w:rPr>
            </w:pPr>
            <w:r>
              <w:rPr>
                <w:rFonts w:ascii="Arial" w:hAnsi="Arial" w:cs="Arial"/>
                <w:color w:val="000000"/>
                <w:kern w:val="24"/>
                <w:sz w:val="18"/>
                <w:szCs w:val="18"/>
                <w:lang w:val="en-SE"/>
              </w:rPr>
              <w:t>101.9%</w:t>
            </w:r>
          </w:p>
        </w:tc>
        <w:tc>
          <w:tcPr>
            <w:tcW w:w="1017" w:type="dxa"/>
            <w:vAlign w:val="center"/>
          </w:tcPr>
          <w:p w14:paraId="4C0ECDA1" w14:textId="68997619" w:rsidR="00DD4AE3" w:rsidRPr="001458B4" w:rsidRDefault="00DD4AE3" w:rsidP="00401E88">
            <w:pPr>
              <w:jc w:val="center"/>
              <w:rPr>
                <w:szCs w:val="18"/>
              </w:rPr>
            </w:pPr>
            <w:r>
              <w:rPr>
                <w:rFonts w:ascii="Arial" w:hAnsi="Arial" w:cs="Arial"/>
                <w:color w:val="000000"/>
                <w:kern w:val="24"/>
                <w:sz w:val="18"/>
                <w:szCs w:val="18"/>
                <w:lang w:val="en-SE"/>
              </w:rPr>
              <w:t>100.0%</w:t>
            </w:r>
          </w:p>
        </w:tc>
        <w:tc>
          <w:tcPr>
            <w:tcW w:w="1017" w:type="dxa"/>
          </w:tcPr>
          <w:p w14:paraId="65237699" w14:textId="77777777" w:rsidR="00DD4AE3" w:rsidRDefault="00DD4AE3" w:rsidP="00401E88">
            <w:pPr>
              <w:jc w:val="center"/>
              <w:rPr>
                <w:rFonts w:ascii="Arial" w:hAnsi="Arial" w:cs="Arial"/>
                <w:color w:val="000000"/>
                <w:kern w:val="24"/>
                <w:sz w:val="18"/>
                <w:szCs w:val="18"/>
                <w:lang w:val="en-SE"/>
              </w:rPr>
            </w:pPr>
          </w:p>
        </w:tc>
      </w:tr>
      <w:tr w:rsidR="00DD4AE3" w:rsidRPr="00FF3D66" w14:paraId="5D7E712D" w14:textId="1C89C019" w:rsidTr="001354A4">
        <w:trPr>
          <w:trHeight w:val="255"/>
          <w:jc w:val="center"/>
        </w:trPr>
        <w:tc>
          <w:tcPr>
            <w:tcW w:w="1276" w:type="dxa"/>
          </w:tcPr>
          <w:p w14:paraId="08F2F0B5" w14:textId="49EF3C36" w:rsidR="00DD4AE3" w:rsidRPr="00FF3D66" w:rsidRDefault="00DD4AE3" w:rsidP="00401E88">
            <w:pPr>
              <w:rPr>
                <w:szCs w:val="18"/>
              </w:rPr>
            </w:pPr>
            <w:r>
              <w:rPr>
                <w:szCs w:val="18"/>
              </w:rPr>
              <w:t>Class TGM</w:t>
            </w:r>
          </w:p>
        </w:tc>
        <w:tc>
          <w:tcPr>
            <w:tcW w:w="1017" w:type="dxa"/>
            <w:vAlign w:val="center"/>
          </w:tcPr>
          <w:p w14:paraId="6B09009B" w14:textId="625487DA" w:rsidR="00DD4AE3" w:rsidRPr="001458B4" w:rsidRDefault="00DD4AE3" w:rsidP="00401E88">
            <w:pPr>
              <w:jc w:val="center"/>
              <w:rPr>
                <w:szCs w:val="18"/>
              </w:rPr>
            </w:pPr>
            <w:r>
              <w:rPr>
                <w:rFonts w:ascii="Arial" w:hAnsi="Arial" w:cs="Arial"/>
                <w:color w:val="000000"/>
                <w:kern w:val="24"/>
                <w:sz w:val="18"/>
                <w:szCs w:val="18"/>
                <w:lang w:val="en-SE"/>
              </w:rPr>
              <w:t>-0.37%</w:t>
            </w:r>
          </w:p>
        </w:tc>
        <w:tc>
          <w:tcPr>
            <w:tcW w:w="1017" w:type="dxa"/>
            <w:vAlign w:val="center"/>
          </w:tcPr>
          <w:p w14:paraId="536924A2" w14:textId="5FECB02D" w:rsidR="00DD4AE3" w:rsidRPr="001458B4" w:rsidRDefault="00DD4AE3" w:rsidP="00401E88">
            <w:pPr>
              <w:jc w:val="center"/>
              <w:rPr>
                <w:szCs w:val="18"/>
              </w:rPr>
            </w:pPr>
            <w:r>
              <w:rPr>
                <w:rFonts w:ascii="Arial" w:hAnsi="Arial" w:cs="Arial"/>
                <w:color w:val="000000"/>
                <w:kern w:val="24"/>
                <w:sz w:val="18"/>
                <w:szCs w:val="18"/>
                <w:lang w:val="en-SE"/>
              </w:rPr>
              <w:t>-0.46%</w:t>
            </w:r>
          </w:p>
        </w:tc>
        <w:tc>
          <w:tcPr>
            <w:tcW w:w="1017" w:type="dxa"/>
            <w:vAlign w:val="center"/>
          </w:tcPr>
          <w:p w14:paraId="03AF2B1B" w14:textId="162FA377" w:rsidR="00DD4AE3" w:rsidRPr="001458B4" w:rsidRDefault="00DD4AE3" w:rsidP="00401E88">
            <w:pPr>
              <w:jc w:val="center"/>
              <w:rPr>
                <w:szCs w:val="18"/>
              </w:rPr>
            </w:pPr>
            <w:r>
              <w:rPr>
                <w:rFonts w:ascii="Arial" w:hAnsi="Arial" w:cs="Arial"/>
                <w:color w:val="000000"/>
                <w:kern w:val="24"/>
                <w:sz w:val="18"/>
                <w:szCs w:val="18"/>
                <w:lang w:val="en-SE"/>
              </w:rPr>
              <w:t>-0.59%</w:t>
            </w:r>
          </w:p>
        </w:tc>
        <w:tc>
          <w:tcPr>
            <w:tcW w:w="1016" w:type="dxa"/>
            <w:vAlign w:val="center"/>
          </w:tcPr>
          <w:p w14:paraId="72154C86" w14:textId="3C9EBC09" w:rsidR="00DD4AE3" w:rsidRPr="001458B4" w:rsidRDefault="00DD4AE3" w:rsidP="00401E88">
            <w:pPr>
              <w:jc w:val="center"/>
              <w:rPr>
                <w:szCs w:val="18"/>
              </w:rPr>
            </w:pPr>
            <w:r>
              <w:rPr>
                <w:rFonts w:ascii="Arial" w:hAnsi="Arial" w:cs="Arial"/>
                <w:color w:val="000000"/>
                <w:kern w:val="24"/>
                <w:sz w:val="18"/>
                <w:szCs w:val="18"/>
                <w:lang w:val="en-SE"/>
              </w:rPr>
              <w:t>103.6%</w:t>
            </w:r>
          </w:p>
        </w:tc>
        <w:tc>
          <w:tcPr>
            <w:tcW w:w="1017" w:type="dxa"/>
            <w:vAlign w:val="center"/>
          </w:tcPr>
          <w:p w14:paraId="3625A6D8" w14:textId="30A07AC4" w:rsidR="00DD4AE3" w:rsidRPr="001458B4" w:rsidRDefault="00DD4AE3" w:rsidP="00401E88">
            <w:pPr>
              <w:jc w:val="center"/>
              <w:rPr>
                <w:szCs w:val="18"/>
              </w:rPr>
            </w:pPr>
            <w:r>
              <w:rPr>
                <w:rFonts w:ascii="Arial" w:hAnsi="Arial" w:cs="Arial"/>
                <w:color w:val="000000"/>
                <w:kern w:val="24"/>
                <w:sz w:val="18"/>
                <w:szCs w:val="18"/>
                <w:lang w:val="en-SE"/>
              </w:rPr>
              <w:t>100.5%</w:t>
            </w:r>
          </w:p>
        </w:tc>
        <w:tc>
          <w:tcPr>
            <w:tcW w:w="1017" w:type="dxa"/>
          </w:tcPr>
          <w:p w14:paraId="6B9B43DD" w14:textId="77777777" w:rsidR="00DD4AE3" w:rsidRDefault="00DD4AE3" w:rsidP="00401E88">
            <w:pPr>
              <w:jc w:val="center"/>
              <w:rPr>
                <w:rFonts w:ascii="Arial" w:hAnsi="Arial" w:cs="Arial"/>
                <w:color w:val="000000"/>
                <w:kern w:val="24"/>
                <w:sz w:val="18"/>
                <w:szCs w:val="18"/>
                <w:lang w:val="en-SE"/>
              </w:rPr>
            </w:pPr>
          </w:p>
        </w:tc>
      </w:tr>
    </w:tbl>
    <w:p w14:paraId="34D1755E" w14:textId="77777777" w:rsidR="00B02AC2" w:rsidRDefault="00B02AC2" w:rsidP="00B02AC2">
      <w:pPr>
        <w:rPr>
          <w:lang w:val="en-CA"/>
        </w:rPr>
      </w:pPr>
    </w:p>
    <w:p w14:paraId="629074A8" w14:textId="4FF04854" w:rsidR="00B02AC2" w:rsidRPr="00FF3D66" w:rsidRDefault="00B02AC2" w:rsidP="00B02AC2">
      <w:pPr>
        <w:pStyle w:val="Caption"/>
        <w:keepNext/>
        <w:jc w:val="center"/>
        <w:rPr>
          <w:color w:val="auto"/>
        </w:rPr>
      </w:pPr>
      <w:r w:rsidRPr="00FF3D66">
        <w:rPr>
          <w:color w:val="auto"/>
        </w:rPr>
        <w:t xml:space="preserve">Table </w:t>
      </w:r>
      <w:r w:rsidR="00F47674">
        <w:rPr>
          <w:color w:val="auto"/>
        </w:rPr>
        <w:t>11</w:t>
      </w:r>
      <w:r w:rsidRPr="00FF3D66">
        <w:rPr>
          <w:color w:val="auto"/>
        </w:rPr>
        <w:t xml:space="preserve"> Coding performances of the proposed modifications</w:t>
      </w:r>
      <w:r>
        <w:rPr>
          <w:color w:val="auto"/>
        </w:rPr>
        <w:t xml:space="preserve"> in ECM-</w:t>
      </w:r>
      <w:r w:rsidR="00650BC3">
        <w:rPr>
          <w:color w:val="auto"/>
        </w:rPr>
        <w:t>10</w:t>
      </w:r>
      <w:r>
        <w:rPr>
          <w:color w:val="auto"/>
        </w:rPr>
        <w:t>.0 for LDB configuration</w:t>
      </w:r>
      <w:r w:rsidRPr="00FF3D66">
        <w:rPr>
          <w:color w:val="auto"/>
        </w:rPr>
        <w:t>.</w:t>
      </w:r>
    </w:p>
    <w:p w14:paraId="7FA47FEA" w14:textId="77777777" w:rsidR="00B02AC2" w:rsidRPr="00FF3D66" w:rsidRDefault="00B02AC2" w:rsidP="00B02AC2">
      <w:pPr>
        <w:pStyle w:val="Heading1"/>
        <w:rPr>
          <w:lang w:val="en-CA"/>
        </w:rPr>
      </w:pPr>
      <w:r w:rsidRPr="00FF3D66">
        <w:rPr>
          <w:lang w:val="en-CA"/>
        </w:rPr>
        <w:t>Conclusion</w:t>
      </w:r>
    </w:p>
    <w:p w14:paraId="64CC255F" w14:textId="4359C08F" w:rsidR="00B02AC2" w:rsidRPr="00692FD8" w:rsidRDefault="00B02AC2" w:rsidP="00B02AC2">
      <w:pPr>
        <w:rPr>
          <w:lang w:val="en-CA"/>
        </w:rPr>
      </w:pPr>
      <w:r w:rsidRPr="00FF3D66">
        <w:rPr>
          <w:lang w:val="en-CA"/>
        </w:rPr>
        <w:t xml:space="preserve">In this contribution, </w:t>
      </w:r>
      <w:r w:rsidR="001D01E2">
        <w:rPr>
          <w:lang w:val="en-CA"/>
        </w:rPr>
        <w:t xml:space="preserve">further study on JVET-AE0057 is presented. The threshold calculation is modified </w:t>
      </w:r>
      <w:r w:rsidR="001D01E2" w:rsidRPr="007A5951">
        <w:rPr>
          <w:lang w:val="en-CA"/>
        </w:rPr>
        <w:t xml:space="preserve">compared to JVET-AE0057 to improve the trade-off between encoding time reduction and coding loss for high QP values. </w:t>
      </w:r>
      <w:r w:rsidRPr="001354A4">
        <w:rPr>
          <w:lang w:val="en-CA"/>
        </w:rPr>
        <w:t xml:space="preserve">The method uses the no-split cost of the CU to determine whether to evaluate MTT splitting.  It has been shown that the proposed MTT splitting early termination scheme reduces encoding time with limited coding loss in </w:t>
      </w:r>
      <w:r w:rsidR="001D01E2" w:rsidRPr="001354A4">
        <w:rPr>
          <w:lang w:val="en-CA"/>
        </w:rPr>
        <w:t>all the presented t</w:t>
      </w:r>
      <w:r w:rsidRPr="001354A4">
        <w:rPr>
          <w:lang w:val="en-CA"/>
        </w:rPr>
        <w:t>est</w:t>
      </w:r>
      <w:r w:rsidR="001D01E2" w:rsidRPr="001354A4">
        <w:rPr>
          <w:lang w:val="en-CA"/>
        </w:rPr>
        <w:t>s.</w:t>
      </w:r>
      <w:r w:rsidR="001D01E2">
        <w:rPr>
          <w:lang w:val="en-CA"/>
        </w:rPr>
        <w:t xml:space="preserve"> In particular, the proposed scheme is demonstrated on HDR CTC, high bit depth</w:t>
      </w:r>
      <w:r w:rsidR="00AE113F">
        <w:rPr>
          <w:lang w:val="en-CA"/>
        </w:rPr>
        <w:t xml:space="preserve"> normal QP</w:t>
      </w:r>
      <w:r w:rsidR="001D01E2">
        <w:rPr>
          <w:lang w:val="en-CA"/>
        </w:rPr>
        <w:t xml:space="preserve"> CTC and on </w:t>
      </w:r>
      <w:r w:rsidR="00AE113F">
        <w:rPr>
          <w:lang w:val="en-CA"/>
        </w:rPr>
        <w:t xml:space="preserve">VTM SDR CTC with </w:t>
      </w:r>
      <w:r w:rsidR="001D01E2">
        <w:rPr>
          <w:lang w:val="en-CA"/>
        </w:rPr>
        <w:t xml:space="preserve">different QP values. </w:t>
      </w:r>
      <w:r w:rsidRPr="007A1908">
        <w:rPr>
          <w:lang w:val="en-CA"/>
        </w:rPr>
        <w:t xml:space="preserve">It is therefore suggested to include the </w:t>
      </w:r>
      <w:r w:rsidR="001D01E2">
        <w:rPr>
          <w:lang w:val="en-CA"/>
        </w:rPr>
        <w:t xml:space="preserve">proposed scheme in VTM CTC </w:t>
      </w:r>
      <w:r w:rsidR="005D50A1">
        <w:rPr>
          <w:lang w:val="en-CA"/>
        </w:rPr>
        <w:t>and</w:t>
      </w:r>
      <w:r w:rsidR="001D01E2">
        <w:rPr>
          <w:lang w:val="en-CA"/>
        </w:rPr>
        <w:t xml:space="preserve"> adopt the updated threshold calculation in</w:t>
      </w:r>
      <w:r>
        <w:rPr>
          <w:lang w:val="en-CA"/>
        </w:rPr>
        <w:t xml:space="preserve"> ECM </w:t>
      </w:r>
      <w:r w:rsidRPr="007A1908">
        <w:rPr>
          <w:lang w:val="en-CA"/>
        </w:rPr>
        <w:t>software</w:t>
      </w:r>
      <w:r>
        <w:rPr>
          <w:lang w:val="en-CA"/>
        </w:rPr>
        <w:t xml:space="preserve"> for RA and LDB configurations</w:t>
      </w:r>
      <w:r w:rsidRPr="007A1908">
        <w:rPr>
          <w:lang w:val="en-CA"/>
        </w:rPr>
        <w:t>.</w:t>
      </w:r>
    </w:p>
    <w:p w14:paraId="748C62CA" w14:textId="77777777" w:rsidR="00B02AC2" w:rsidRPr="00FF3D66" w:rsidRDefault="00B02AC2" w:rsidP="00B02AC2">
      <w:pPr>
        <w:pStyle w:val="Heading1"/>
        <w:ind w:left="432" w:hanging="432"/>
        <w:jc w:val="left"/>
        <w:textAlignment w:val="auto"/>
        <w:rPr>
          <w:lang w:val="en-CA"/>
        </w:rPr>
      </w:pPr>
      <w:r w:rsidRPr="00FF3D66">
        <w:rPr>
          <w:lang w:val="en-CA"/>
        </w:rPr>
        <w:t>References</w:t>
      </w:r>
    </w:p>
    <w:p w14:paraId="12039582" w14:textId="77777777" w:rsidR="00D76872" w:rsidRDefault="00D76872" w:rsidP="00D76872">
      <w:pPr>
        <w:pStyle w:val="Reference"/>
        <w:numPr>
          <w:ilvl w:val="0"/>
          <w:numId w:val="2"/>
        </w:numPr>
        <w:tabs>
          <w:tab w:val="clear" w:pos="360"/>
          <w:tab w:val="clear" w:pos="720"/>
          <w:tab w:val="left" w:pos="0"/>
          <w:tab w:val="left" w:pos="426"/>
        </w:tabs>
        <w:ind w:left="426" w:hanging="426"/>
        <w:rPr>
          <w:color w:val="auto"/>
          <w:lang w:val="en-CA"/>
        </w:rPr>
      </w:pPr>
      <w:bookmarkStart w:id="2" w:name="_Ref100236585"/>
      <w:r>
        <w:rPr>
          <w:lang w:val="en-CA"/>
        </w:rPr>
        <w:t xml:space="preserve">VTM-20.2, reference software:  </w:t>
      </w:r>
      <w:hyperlink r:id="rId10" w:history="1">
        <w:r w:rsidRPr="003C4E71">
          <w:rPr>
            <w:rStyle w:val="Hyperlink"/>
            <w:lang w:val="en-CA"/>
          </w:rPr>
          <w:t>https://vcgit.hhi.fraunhofer.de/jvet/VVCSoftware_VTM/-/tags/VTM-20.2</w:t>
        </w:r>
      </w:hyperlink>
      <w:r>
        <w:rPr>
          <w:lang w:val="en-CA"/>
        </w:rPr>
        <w:t xml:space="preserve"> </w:t>
      </w:r>
    </w:p>
    <w:p w14:paraId="2E8B5ED7" w14:textId="28DB956E" w:rsidR="00D76872" w:rsidRPr="00FF3D66" w:rsidRDefault="00D76872" w:rsidP="00D76872">
      <w:pPr>
        <w:pStyle w:val="Reference"/>
        <w:numPr>
          <w:ilvl w:val="0"/>
          <w:numId w:val="2"/>
        </w:numPr>
        <w:tabs>
          <w:tab w:val="clear" w:pos="360"/>
          <w:tab w:val="clear" w:pos="720"/>
          <w:tab w:val="left" w:pos="0"/>
          <w:tab w:val="left" w:pos="426"/>
        </w:tabs>
        <w:ind w:left="426" w:hanging="426"/>
        <w:rPr>
          <w:color w:val="auto"/>
          <w:lang w:val="en-CA"/>
        </w:rPr>
      </w:pPr>
      <w:r>
        <w:rPr>
          <w:lang w:val="en-CA"/>
        </w:rPr>
        <w:t>F. Bossen, J. Boyce, X. Li, V. Seregin, K. Sühring, “VTM common test conditions and software reference configurations for SDR video”, JVET-</w:t>
      </w:r>
      <w:r w:rsidR="0097235C">
        <w:rPr>
          <w:lang w:val="en-CA"/>
        </w:rPr>
        <w:t>AB</w:t>
      </w:r>
      <w:r>
        <w:rPr>
          <w:lang w:val="en-CA"/>
        </w:rPr>
        <w:t xml:space="preserve">2010, </w:t>
      </w:r>
      <w:r w:rsidR="0097235C">
        <w:rPr>
          <w:lang w:val="en-CA"/>
        </w:rPr>
        <w:t>Mainz</w:t>
      </w:r>
      <w:r>
        <w:rPr>
          <w:lang w:val="en-CA"/>
        </w:rPr>
        <w:t>, January 202</w:t>
      </w:r>
      <w:r w:rsidR="006026A4">
        <w:rPr>
          <w:lang w:val="en-CA"/>
        </w:rPr>
        <w:t>2</w:t>
      </w:r>
    </w:p>
    <w:p w14:paraId="48B6D266" w14:textId="0B006C3D" w:rsidR="00B02AC2" w:rsidRDefault="00B02AC2" w:rsidP="00B02AC2">
      <w:pPr>
        <w:pStyle w:val="Reference"/>
        <w:numPr>
          <w:ilvl w:val="0"/>
          <w:numId w:val="2"/>
        </w:numPr>
        <w:tabs>
          <w:tab w:val="clear" w:pos="360"/>
          <w:tab w:val="clear" w:pos="720"/>
          <w:tab w:val="left" w:pos="0"/>
          <w:tab w:val="left" w:pos="426"/>
        </w:tabs>
        <w:ind w:left="426" w:hanging="426"/>
        <w:rPr>
          <w:color w:val="auto"/>
          <w:lang w:val="en-CA"/>
        </w:rPr>
      </w:pPr>
      <w:r w:rsidRPr="00FF3D66">
        <w:rPr>
          <w:color w:val="auto"/>
          <w:lang w:val="en-CA"/>
        </w:rPr>
        <w:t>ECM-</w:t>
      </w:r>
      <w:r w:rsidR="00A01944">
        <w:rPr>
          <w:color w:val="auto"/>
          <w:lang w:val="en-CA"/>
        </w:rPr>
        <w:t>10</w:t>
      </w:r>
      <w:r w:rsidRPr="00FF3D66">
        <w:rPr>
          <w:color w:val="auto"/>
          <w:lang w:val="en-CA"/>
        </w:rPr>
        <w:t>.0 reference software:</w:t>
      </w:r>
      <w:bookmarkEnd w:id="2"/>
      <w:r w:rsidRPr="00FF3D66">
        <w:rPr>
          <w:color w:val="auto"/>
        </w:rPr>
        <w:t xml:space="preserve"> </w:t>
      </w:r>
      <w:hyperlink r:id="rId11" w:history="1">
        <w:r w:rsidR="00360358" w:rsidRPr="007F66F7">
          <w:rPr>
            <w:rStyle w:val="Hyperlink"/>
            <w:lang w:val="en-CA"/>
          </w:rPr>
          <w:t>https://vcgit.hhi.fraunhofer.de/ecm/ECM/-/tags/ECM-10.0</w:t>
        </w:r>
      </w:hyperlink>
      <w:r w:rsidRPr="00FF3D66">
        <w:rPr>
          <w:color w:val="auto"/>
          <w:lang w:val="en-CA"/>
        </w:rPr>
        <w:t xml:space="preserve"> </w:t>
      </w:r>
    </w:p>
    <w:p w14:paraId="6A2B5D45" w14:textId="1835F33A" w:rsidR="00CC3765" w:rsidRPr="00CC3765" w:rsidRDefault="00FA51DA" w:rsidP="00CC3765">
      <w:pPr>
        <w:pStyle w:val="Reference"/>
        <w:numPr>
          <w:ilvl w:val="0"/>
          <w:numId w:val="2"/>
        </w:numPr>
        <w:tabs>
          <w:tab w:val="clear" w:pos="360"/>
          <w:tab w:val="clear" w:pos="720"/>
          <w:tab w:val="left" w:pos="0"/>
          <w:tab w:val="left" w:pos="426"/>
        </w:tabs>
        <w:ind w:left="426" w:hanging="426"/>
        <w:rPr>
          <w:color w:val="auto"/>
          <w:lang w:val="en-CA"/>
        </w:rPr>
      </w:pPr>
      <w:r w:rsidRPr="00551EE9">
        <w:rPr>
          <w:lang w:val="en-CA"/>
        </w:rPr>
        <w:t>M. Karczewice, Y. Yan, “Common Test Conditions and evaluation procedures for enhanced compression tool testing”, JVET-</w:t>
      </w:r>
      <w:r>
        <w:rPr>
          <w:lang w:val="en-CA"/>
        </w:rPr>
        <w:t>AE</w:t>
      </w:r>
      <w:r w:rsidRPr="00551EE9">
        <w:rPr>
          <w:lang w:val="en-CA"/>
        </w:rPr>
        <w:t xml:space="preserve">2017, </w:t>
      </w:r>
      <w:r>
        <w:rPr>
          <w:lang w:val="en-CA"/>
        </w:rPr>
        <w:t xml:space="preserve">Geneva, </w:t>
      </w:r>
      <w:r w:rsidRPr="00551EE9">
        <w:rPr>
          <w:lang w:val="en-CA"/>
        </w:rPr>
        <w:t>J</w:t>
      </w:r>
      <w:r>
        <w:rPr>
          <w:lang w:val="en-CA"/>
        </w:rPr>
        <w:t>uly</w:t>
      </w:r>
      <w:r w:rsidRPr="00551EE9">
        <w:rPr>
          <w:lang w:val="en-CA"/>
        </w:rPr>
        <w:t xml:space="preserve"> 202</w:t>
      </w:r>
      <w:r>
        <w:rPr>
          <w:lang w:val="en-CA"/>
        </w:rPr>
        <w:t>3</w:t>
      </w:r>
      <w:r w:rsidR="00B02AC2">
        <w:rPr>
          <w:lang w:val="en-CA"/>
        </w:rPr>
        <w:t>.</w:t>
      </w:r>
    </w:p>
    <w:p w14:paraId="6F0F6017" w14:textId="249960E3" w:rsidR="00CC3765" w:rsidRPr="00CC3765" w:rsidRDefault="00CC3765" w:rsidP="00CC3765">
      <w:pPr>
        <w:pStyle w:val="Reference"/>
        <w:numPr>
          <w:ilvl w:val="0"/>
          <w:numId w:val="2"/>
        </w:numPr>
        <w:tabs>
          <w:tab w:val="clear" w:pos="360"/>
          <w:tab w:val="clear" w:pos="720"/>
          <w:tab w:val="left" w:pos="0"/>
          <w:tab w:val="left" w:pos="426"/>
        </w:tabs>
        <w:ind w:left="426" w:hanging="426"/>
        <w:rPr>
          <w:color w:val="auto"/>
          <w:lang w:val="en-CA"/>
        </w:rPr>
      </w:pPr>
      <w:r w:rsidRPr="00CC3765">
        <w:rPr>
          <w:color w:val="000000"/>
        </w:rPr>
        <w:t>A. Segall, E. François</w:t>
      </w:r>
      <w:r w:rsidRPr="00CC3765">
        <w:rPr>
          <w:lang w:val="en-CA" w:eastAsia="ja-JP"/>
        </w:rPr>
        <w:t xml:space="preserve">, </w:t>
      </w:r>
      <w:r w:rsidRPr="00CC3765">
        <w:rPr>
          <w:color w:val="000000"/>
        </w:rPr>
        <w:t>W. Husak, S. Iwamura, D. Rusanovskyy,</w:t>
      </w:r>
      <w:r w:rsidRPr="00CC3765">
        <w:rPr>
          <w:lang w:val="en-CA" w:eastAsia="ja-JP"/>
        </w:rPr>
        <w:t xml:space="preserve"> “</w:t>
      </w:r>
      <w:r w:rsidRPr="00CC3765">
        <w:rPr>
          <w:bCs/>
          <w:color w:val="000000"/>
        </w:rPr>
        <w:t>VTM and HM common test conditions and evaluation procedures for HDR/WCG video</w:t>
      </w:r>
      <w:r w:rsidRPr="00CC3765">
        <w:rPr>
          <w:lang w:val="en-CA" w:eastAsia="ja-JP"/>
        </w:rPr>
        <w:t>, ”</w:t>
      </w:r>
      <w:r w:rsidRPr="00CC3765">
        <w:rPr>
          <w:color w:val="000000"/>
        </w:rPr>
        <w:t xml:space="preserve"> JVET-AC2011</w:t>
      </w:r>
      <w:r w:rsidRPr="00CC3765">
        <w:rPr>
          <w:rFonts w:hint="eastAsia"/>
          <w:color w:val="000000"/>
          <w:lang w:eastAsia="ja-JP"/>
        </w:rPr>
        <w:t>,</w:t>
      </w:r>
      <w:r w:rsidRPr="00CC3765">
        <w:rPr>
          <w:color w:val="000000"/>
          <w:lang w:eastAsia="ja-JP"/>
        </w:rPr>
        <w:t xml:space="preserve"> </w:t>
      </w:r>
      <w:r w:rsidRPr="00CC3765">
        <w:rPr>
          <w:color w:val="000000"/>
        </w:rPr>
        <w:t>Joint Video Experts Team (JVET) of ITU-T SG 16 WP 3 and ISO/IEC JTC 1/SC 29, 29th Meeting</w:t>
      </w:r>
      <w:r w:rsidRPr="00CC3765">
        <w:rPr>
          <w:color w:val="000000"/>
          <w:lang w:val="en-CA"/>
        </w:rPr>
        <w:t>, by teleconference, 11–20 January 2023</w:t>
      </w:r>
      <w:r w:rsidRPr="00CC3765">
        <w:rPr>
          <w:color w:val="000000"/>
        </w:rPr>
        <w:t>.</w:t>
      </w:r>
    </w:p>
    <w:p w14:paraId="5EFFEAC2" w14:textId="584A1E41" w:rsidR="00B02AC2" w:rsidRPr="00B2101A" w:rsidRDefault="004F4D18" w:rsidP="007D10A0">
      <w:pPr>
        <w:pStyle w:val="Reference"/>
        <w:numPr>
          <w:ilvl w:val="0"/>
          <w:numId w:val="2"/>
        </w:numPr>
        <w:tabs>
          <w:tab w:val="clear" w:pos="360"/>
          <w:tab w:val="clear" w:pos="720"/>
          <w:tab w:val="left" w:pos="0"/>
          <w:tab w:val="left" w:pos="426"/>
        </w:tabs>
        <w:ind w:left="426" w:hanging="426"/>
        <w:rPr>
          <w:lang w:val="en-CA"/>
        </w:rPr>
      </w:pPr>
      <w:r w:rsidRPr="00B2101A">
        <w:rPr>
          <w:bCs/>
          <w:color w:val="000000"/>
        </w:rPr>
        <w:t>A.</w:t>
      </w:r>
      <w:r w:rsidR="00F1287A" w:rsidRPr="00B2101A">
        <w:rPr>
          <w:bCs/>
          <w:color w:val="000000"/>
        </w:rPr>
        <w:t xml:space="preserve"> Browne, T. </w:t>
      </w:r>
      <w:r w:rsidR="00F1287A" w:rsidRPr="00B2101A">
        <w:rPr>
          <w:lang w:val="en-CA"/>
        </w:rPr>
        <w:t>Ikai, D. Rusanovskyy,</w:t>
      </w:r>
      <w:r w:rsidR="00C448FA">
        <w:rPr>
          <w:lang w:val="en-CA"/>
        </w:rPr>
        <w:t xml:space="preserve"> </w:t>
      </w:r>
      <w:r w:rsidR="00F1287A" w:rsidRPr="00B2101A">
        <w:rPr>
          <w:lang w:val="en-CA"/>
        </w:rPr>
        <w:t xml:space="preserve">X. Xiu, Y. </w:t>
      </w:r>
      <w:r w:rsidR="00F1287A" w:rsidRPr="00B2101A">
        <w:rPr>
          <w:rFonts w:eastAsia="Malgun Gothic"/>
          <w:lang w:val="en-CA"/>
        </w:rPr>
        <w:t xml:space="preserve">Yu, </w:t>
      </w:r>
      <w:r w:rsidRPr="00B2101A">
        <w:rPr>
          <w:bCs/>
          <w:color w:val="000000"/>
        </w:rPr>
        <w:t>Common Test Conditions for High Bit Depth and High Bit Rate Video Coding. JVET-</w:t>
      </w:r>
      <w:r w:rsidR="00B2101A" w:rsidRPr="00B2101A">
        <w:rPr>
          <w:bCs/>
          <w:color w:val="000000"/>
        </w:rPr>
        <w:t>AA</w:t>
      </w:r>
      <w:r w:rsidRPr="00B2101A">
        <w:rPr>
          <w:bCs/>
          <w:color w:val="000000"/>
        </w:rPr>
        <w:t xml:space="preserve">2018, Joint Video Experts Team (JVET) of </w:t>
      </w:r>
      <w:r w:rsidR="00B2101A" w:rsidRPr="00CC3765">
        <w:rPr>
          <w:color w:val="000000"/>
        </w:rPr>
        <w:t>ITU-T SG 16 WP 3 and ISO/IEC JTC 1/SC 29, 2</w:t>
      </w:r>
      <w:r w:rsidR="000C7AD4">
        <w:rPr>
          <w:color w:val="000000"/>
        </w:rPr>
        <w:t>7</w:t>
      </w:r>
      <w:r w:rsidR="00B2101A" w:rsidRPr="00CC3765">
        <w:rPr>
          <w:color w:val="000000"/>
        </w:rPr>
        <w:t>th Meeting</w:t>
      </w:r>
      <w:r w:rsidR="00B2101A" w:rsidRPr="00CC3765">
        <w:rPr>
          <w:color w:val="000000"/>
          <w:lang w:val="en-CA"/>
        </w:rPr>
        <w:t>, by teleconference, 1</w:t>
      </w:r>
      <w:r w:rsidR="000C7AD4">
        <w:rPr>
          <w:color w:val="000000"/>
          <w:lang w:val="en-CA"/>
        </w:rPr>
        <w:t>3</w:t>
      </w:r>
      <w:r w:rsidR="00B2101A" w:rsidRPr="00CC3765">
        <w:rPr>
          <w:color w:val="000000"/>
          <w:lang w:val="en-CA"/>
        </w:rPr>
        <w:t>–2</w:t>
      </w:r>
      <w:r w:rsidR="000C7AD4">
        <w:rPr>
          <w:color w:val="000000"/>
          <w:lang w:val="en-CA"/>
        </w:rPr>
        <w:t>2</w:t>
      </w:r>
      <w:r w:rsidR="00B2101A" w:rsidRPr="00CC3765">
        <w:rPr>
          <w:color w:val="000000"/>
          <w:lang w:val="en-CA"/>
        </w:rPr>
        <w:t xml:space="preserve"> J</w:t>
      </w:r>
      <w:r w:rsidR="000C7AD4">
        <w:rPr>
          <w:color w:val="000000"/>
          <w:lang w:val="en-CA"/>
        </w:rPr>
        <w:t>uly</w:t>
      </w:r>
      <w:r w:rsidR="00B2101A" w:rsidRPr="00CC3765">
        <w:rPr>
          <w:color w:val="000000"/>
          <w:lang w:val="en-CA"/>
        </w:rPr>
        <w:t xml:space="preserve"> 20</w:t>
      </w:r>
      <w:r w:rsidR="000C7AD4">
        <w:rPr>
          <w:color w:val="000000"/>
          <w:lang w:val="en-CA"/>
        </w:rPr>
        <w:t>22</w:t>
      </w:r>
      <w:r w:rsidR="00B2101A" w:rsidRPr="00CC3765">
        <w:rPr>
          <w:color w:val="000000"/>
        </w:rPr>
        <w:t>.</w:t>
      </w:r>
    </w:p>
    <w:p w14:paraId="1ADE0FBC" w14:textId="77777777" w:rsidR="00B02AC2" w:rsidRPr="00FF3D66" w:rsidRDefault="00B02AC2" w:rsidP="00B02AC2">
      <w:pPr>
        <w:pStyle w:val="Heading1"/>
        <w:rPr>
          <w:lang w:val="en-CA"/>
        </w:rPr>
      </w:pPr>
      <w:r w:rsidRPr="00FF3D66">
        <w:rPr>
          <w:lang w:val="en-CA"/>
        </w:rPr>
        <w:lastRenderedPageBreak/>
        <w:t>Patent rights declaration(s)</w:t>
      </w:r>
    </w:p>
    <w:p w14:paraId="540E716B" w14:textId="77777777" w:rsidR="00B02AC2" w:rsidRPr="005B217D" w:rsidRDefault="00B02AC2" w:rsidP="00B02AC2">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21F2B5" w14:textId="77777777" w:rsidR="00B02AC2" w:rsidRPr="00FF3D66" w:rsidRDefault="00B02AC2" w:rsidP="00B02AC2">
      <w:pPr>
        <w:rPr>
          <w:szCs w:val="22"/>
          <w:lang w:val="en-CA"/>
        </w:rPr>
      </w:pPr>
    </w:p>
    <w:p w14:paraId="641B8DF3" w14:textId="77777777" w:rsidR="00BD68DE" w:rsidRDefault="00BD68DE"/>
    <w:sectPr w:rsidR="00BD68DE" w:rsidSect="007D10A0">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B9501" w14:textId="77777777" w:rsidR="0097684C" w:rsidRDefault="0097684C">
      <w:pPr>
        <w:spacing w:before="0"/>
      </w:pPr>
      <w:r>
        <w:separator/>
      </w:r>
    </w:p>
  </w:endnote>
  <w:endnote w:type="continuationSeparator" w:id="0">
    <w:p w14:paraId="295187DD" w14:textId="77777777" w:rsidR="0097684C" w:rsidRDefault="0097684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0657" w14:textId="7FCF7C45" w:rsidR="007D10A0" w:rsidRPr="00C00DDE" w:rsidRDefault="007D10A0"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02E2">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50256" w14:textId="77777777" w:rsidR="0097684C" w:rsidRDefault="0097684C">
      <w:pPr>
        <w:spacing w:before="0"/>
      </w:pPr>
      <w:r>
        <w:separator/>
      </w:r>
    </w:p>
  </w:footnote>
  <w:footnote w:type="continuationSeparator" w:id="0">
    <w:p w14:paraId="1EF68961" w14:textId="77777777" w:rsidR="0097684C" w:rsidRDefault="0097684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974586">
    <w:abstractNumId w:val="0"/>
  </w:num>
  <w:num w:numId="2" w16cid:durableId="821852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172ED"/>
    <w:rsid w:val="00004B3C"/>
    <w:rsid w:val="00017E07"/>
    <w:rsid w:val="000C7AD4"/>
    <w:rsid w:val="000D01B8"/>
    <w:rsid w:val="000D0FB2"/>
    <w:rsid w:val="000D7303"/>
    <w:rsid w:val="00111C49"/>
    <w:rsid w:val="00115911"/>
    <w:rsid w:val="001174E5"/>
    <w:rsid w:val="001208F6"/>
    <w:rsid w:val="0012257C"/>
    <w:rsid w:val="001354A4"/>
    <w:rsid w:val="00137EA5"/>
    <w:rsid w:val="00140640"/>
    <w:rsid w:val="001B187E"/>
    <w:rsid w:val="001B2F45"/>
    <w:rsid w:val="001C1FC5"/>
    <w:rsid w:val="001C3D7F"/>
    <w:rsid w:val="001D01E2"/>
    <w:rsid w:val="002140FD"/>
    <w:rsid w:val="002172ED"/>
    <w:rsid w:val="00220632"/>
    <w:rsid w:val="0022432F"/>
    <w:rsid w:val="0025054E"/>
    <w:rsid w:val="002605F6"/>
    <w:rsid w:val="002779A1"/>
    <w:rsid w:val="002A379F"/>
    <w:rsid w:val="002A695C"/>
    <w:rsid w:val="002D6704"/>
    <w:rsid w:val="002F4B30"/>
    <w:rsid w:val="00306631"/>
    <w:rsid w:val="00317EE4"/>
    <w:rsid w:val="00323C78"/>
    <w:rsid w:val="00360358"/>
    <w:rsid w:val="00361EF9"/>
    <w:rsid w:val="003741EA"/>
    <w:rsid w:val="003C76A8"/>
    <w:rsid w:val="003D1A3A"/>
    <w:rsid w:val="003D2EC6"/>
    <w:rsid w:val="003E33B3"/>
    <w:rsid w:val="003E796F"/>
    <w:rsid w:val="00401E88"/>
    <w:rsid w:val="00410CE8"/>
    <w:rsid w:val="00474A9C"/>
    <w:rsid w:val="004970DF"/>
    <w:rsid w:val="004E1021"/>
    <w:rsid w:val="004E50D5"/>
    <w:rsid w:val="004F186A"/>
    <w:rsid w:val="004F4D18"/>
    <w:rsid w:val="0050081C"/>
    <w:rsid w:val="005131C2"/>
    <w:rsid w:val="00521FB2"/>
    <w:rsid w:val="0057777B"/>
    <w:rsid w:val="005D50A1"/>
    <w:rsid w:val="005D5778"/>
    <w:rsid w:val="006026A4"/>
    <w:rsid w:val="00623D74"/>
    <w:rsid w:val="00641BCA"/>
    <w:rsid w:val="006460EC"/>
    <w:rsid w:val="00650BC3"/>
    <w:rsid w:val="00697A0A"/>
    <w:rsid w:val="006A397D"/>
    <w:rsid w:val="006C1BE5"/>
    <w:rsid w:val="006C52E0"/>
    <w:rsid w:val="007565D7"/>
    <w:rsid w:val="00781D3B"/>
    <w:rsid w:val="007902E2"/>
    <w:rsid w:val="007A50BB"/>
    <w:rsid w:val="007A5951"/>
    <w:rsid w:val="007C095E"/>
    <w:rsid w:val="007D10A0"/>
    <w:rsid w:val="007D12DF"/>
    <w:rsid w:val="007D3CBD"/>
    <w:rsid w:val="007F7429"/>
    <w:rsid w:val="0081354C"/>
    <w:rsid w:val="00836E8F"/>
    <w:rsid w:val="0086341E"/>
    <w:rsid w:val="00867BBD"/>
    <w:rsid w:val="00886689"/>
    <w:rsid w:val="008A3A51"/>
    <w:rsid w:val="008A4672"/>
    <w:rsid w:val="008B161D"/>
    <w:rsid w:val="008E11D9"/>
    <w:rsid w:val="008F609F"/>
    <w:rsid w:val="0092587E"/>
    <w:rsid w:val="00954313"/>
    <w:rsid w:val="0096591C"/>
    <w:rsid w:val="0097235C"/>
    <w:rsid w:val="0097684C"/>
    <w:rsid w:val="0099721E"/>
    <w:rsid w:val="009A19D3"/>
    <w:rsid w:val="009D41E3"/>
    <w:rsid w:val="009D5CD3"/>
    <w:rsid w:val="009D624E"/>
    <w:rsid w:val="00A01944"/>
    <w:rsid w:val="00A12FE0"/>
    <w:rsid w:val="00A445C9"/>
    <w:rsid w:val="00AA7942"/>
    <w:rsid w:val="00AB2B7A"/>
    <w:rsid w:val="00AC6B3E"/>
    <w:rsid w:val="00AE113F"/>
    <w:rsid w:val="00AE3148"/>
    <w:rsid w:val="00AE505F"/>
    <w:rsid w:val="00AF4350"/>
    <w:rsid w:val="00B02AC2"/>
    <w:rsid w:val="00B03E6F"/>
    <w:rsid w:val="00B07D75"/>
    <w:rsid w:val="00B15AAA"/>
    <w:rsid w:val="00B20D7D"/>
    <w:rsid w:val="00B2101A"/>
    <w:rsid w:val="00B30A8A"/>
    <w:rsid w:val="00B34092"/>
    <w:rsid w:val="00B97B14"/>
    <w:rsid w:val="00B97EE0"/>
    <w:rsid w:val="00BA1453"/>
    <w:rsid w:val="00BB3A7F"/>
    <w:rsid w:val="00BD68DE"/>
    <w:rsid w:val="00BE3A56"/>
    <w:rsid w:val="00C03E62"/>
    <w:rsid w:val="00C0794E"/>
    <w:rsid w:val="00C146E6"/>
    <w:rsid w:val="00C36892"/>
    <w:rsid w:val="00C4150C"/>
    <w:rsid w:val="00C41DF4"/>
    <w:rsid w:val="00C448FA"/>
    <w:rsid w:val="00C4531B"/>
    <w:rsid w:val="00C64484"/>
    <w:rsid w:val="00C72874"/>
    <w:rsid w:val="00CA0C3D"/>
    <w:rsid w:val="00CC3765"/>
    <w:rsid w:val="00D06E8B"/>
    <w:rsid w:val="00D13971"/>
    <w:rsid w:val="00D15734"/>
    <w:rsid w:val="00D264F9"/>
    <w:rsid w:val="00D3258A"/>
    <w:rsid w:val="00D644E6"/>
    <w:rsid w:val="00D71B63"/>
    <w:rsid w:val="00D74CE8"/>
    <w:rsid w:val="00D76872"/>
    <w:rsid w:val="00D94A4B"/>
    <w:rsid w:val="00DC545F"/>
    <w:rsid w:val="00DD4AE3"/>
    <w:rsid w:val="00E034FC"/>
    <w:rsid w:val="00E045B9"/>
    <w:rsid w:val="00E07C75"/>
    <w:rsid w:val="00E826E3"/>
    <w:rsid w:val="00EB3F21"/>
    <w:rsid w:val="00EB4988"/>
    <w:rsid w:val="00EE26E4"/>
    <w:rsid w:val="00F1287A"/>
    <w:rsid w:val="00F21715"/>
    <w:rsid w:val="00F47674"/>
    <w:rsid w:val="00F60B2E"/>
    <w:rsid w:val="00F74655"/>
    <w:rsid w:val="00F81A1B"/>
    <w:rsid w:val="00FA51DA"/>
    <w:rsid w:val="00FB3000"/>
    <w:rsid w:val="00FC0743"/>
    <w:rsid w:val="00FC304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2932F014"/>
  <w15:docId w15:val="{DC9A9A83-3A7A-42A9-A4B2-C6FCAD2B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B02AC2"/>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B02AC2"/>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B02AC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B02AC2"/>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B02AC2"/>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B02AC2"/>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B02AC2"/>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B02AC2"/>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AC2"/>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B02AC2"/>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B02AC2"/>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
    <w:basedOn w:val="DefaultParagraphFont"/>
    <w:link w:val="Heading4"/>
    <w:rsid w:val="00B02AC2"/>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B02AC2"/>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B02AC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B02AC2"/>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B02AC2"/>
    <w:rPr>
      <w:rFonts w:ascii="Times New Roman" w:eastAsia="Times New Roman" w:hAnsi="Times New Roman" w:cs="Times New Roman"/>
      <w:i/>
      <w:iCs/>
      <w:szCs w:val="24"/>
      <w:lang w:val="en-US"/>
    </w:rPr>
  </w:style>
  <w:style w:type="paragraph" w:styleId="Footer">
    <w:name w:val="footer"/>
    <w:basedOn w:val="Normal"/>
    <w:link w:val="FooterChar"/>
    <w:rsid w:val="00B02AC2"/>
    <w:pPr>
      <w:tabs>
        <w:tab w:val="center" w:pos="4320"/>
        <w:tab w:val="right" w:pos="8640"/>
      </w:tabs>
    </w:pPr>
  </w:style>
  <w:style w:type="character" w:customStyle="1" w:styleId="FooterChar">
    <w:name w:val="Footer Char"/>
    <w:basedOn w:val="DefaultParagraphFont"/>
    <w:link w:val="Footer"/>
    <w:rsid w:val="00B02AC2"/>
    <w:rPr>
      <w:rFonts w:ascii="Times New Roman" w:eastAsia="Times New Roman" w:hAnsi="Times New Roman" w:cs="Times New Roman"/>
      <w:szCs w:val="20"/>
      <w:lang w:val="en-US"/>
    </w:rPr>
  </w:style>
  <w:style w:type="character" w:styleId="PageNumber">
    <w:name w:val="page number"/>
    <w:basedOn w:val="DefaultParagraphFont"/>
    <w:rsid w:val="00B02AC2"/>
  </w:style>
  <w:style w:type="character" w:styleId="Hyperlink">
    <w:name w:val="Hyperlink"/>
    <w:rsid w:val="00B02AC2"/>
    <w:rPr>
      <w:color w:val="0000FF"/>
      <w:u w:val="single"/>
    </w:rPr>
  </w:style>
  <w:style w:type="paragraph" w:customStyle="1" w:styleId="Reference">
    <w:name w:val="Reference"/>
    <w:basedOn w:val="Normal"/>
    <w:link w:val="ReferenceChar"/>
    <w:qFormat/>
    <w:rsid w:val="00B02AC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02AC2"/>
    <w:rPr>
      <w:rFonts w:ascii="Times New Roman" w:eastAsia="SimSun" w:hAnsi="Times New Roman" w:cs="Times New Roman"/>
      <w:color w:val="222222"/>
      <w:shd w:val="clear" w:color="auto" w:fill="FFFFFF"/>
      <w:lang w:val="en-US" w:eastAsia="zh-CN"/>
    </w:rPr>
  </w:style>
  <w:style w:type="paragraph" w:styleId="Caption">
    <w:name w:val="caption"/>
    <w:basedOn w:val="Normal"/>
    <w:next w:val="Normal"/>
    <w:unhideWhenUsed/>
    <w:qFormat/>
    <w:rsid w:val="00B02AC2"/>
    <w:pPr>
      <w:spacing w:before="0" w:after="200"/>
    </w:pPr>
    <w:rPr>
      <w:i/>
      <w:iCs/>
      <w:color w:val="44546A" w:themeColor="text2"/>
      <w:sz w:val="18"/>
      <w:szCs w:val="18"/>
    </w:rPr>
  </w:style>
  <w:style w:type="table" w:styleId="TableGrid">
    <w:name w:val="Table Grid"/>
    <w:basedOn w:val="TableNormal"/>
    <w:rsid w:val="00B02A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02AC2"/>
  </w:style>
  <w:style w:type="paragraph" w:styleId="ListParagraph">
    <w:name w:val="List Paragraph"/>
    <w:basedOn w:val="Normal"/>
    <w:uiPriority w:val="34"/>
    <w:qFormat/>
    <w:rsid w:val="00CC3765"/>
    <w:pPr>
      <w:ind w:left="720"/>
      <w:contextualSpacing/>
    </w:pPr>
  </w:style>
  <w:style w:type="character" w:styleId="UnresolvedMention">
    <w:name w:val="Unresolved Mention"/>
    <w:basedOn w:val="DefaultParagraphFont"/>
    <w:uiPriority w:val="99"/>
    <w:semiHidden/>
    <w:unhideWhenUsed/>
    <w:rsid w:val="00360358"/>
    <w:rPr>
      <w:color w:val="605E5C"/>
      <w:shd w:val="clear" w:color="auto" w:fill="E1DFDD"/>
    </w:rPr>
  </w:style>
  <w:style w:type="paragraph" w:styleId="Revision">
    <w:name w:val="Revision"/>
    <w:hidden/>
    <w:uiPriority w:val="99"/>
    <w:semiHidden/>
    <w:rsid w:val="008A3A51"/>
    <w:pPr>
      <w:spacing w:after="0" w:line="240" w:lineRule="auto"/>
    </w:pPr>
    <w:rPr>
      <w:rFonts w:ascii="Times New Roman" w:eastAsia="Times New Roman" w:hAnsi="Times New Roman" w:cs="Times New Roman"/>
      <w:szCs w:val="20"/>
      <w:lang w:val="en-US"/>
    </w:rPr>
  </w:style>
  <w:style w:type="character" w:styleId="CommentReference">
    <w:name w:val="annotation reference"/>
    <w:basedOn w:val="DefaultParagraphFont"/>
    <w:uiPriority w:val="99"/>
    <w:semiHidden/>
    <w:unhideWhenUsed/>
    <w:rsid w:val="00F21715"/>
    <w:rPr>
      <w:sz w:val="16"/>
      <w:szCs w:val="16"/>
    </w:rPr>
  </w:style>
  <w:style w:type="paragraph" w:styleId="CommentText">
    <w:name w:val="annotation text"/>
    <w:basedOn w:val="Normal"/>
    <w:link w:val="CommentTextChar"/>
    <w:uiPriority w:val="99"/>
    <w:unhideWhenUsed/>
    <w:rsid w:val="00F21715"/>
    <w:rPr>
      <w:sz w:val="20"/>
    </w:rPr>
  </w:style>
  <w:style w:type="character" w:customStyle="1" w:styleId="CommentTextChar">
    <w:name w:val="Comment Text Char"/>
    <w:basedOn w:val="DefaultParagraphFont"/>
    <w:link w:val="CommentText"/>
    <w:uiPriority w:val="99"/>
    <w:rsid w:val="00F21715"/>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124879">
      <w:bodyDiv w:val="1"/>
      <w:marLeft w:val="0"/>
      <w:marRight w:val="0"/>
      <w:marTop w:val="0"/>
      <w:marBottom w:val="0"/>
      <w:divBdr>
        <w:top w:val="none" w:sz="0" w:space="0" w:color="auto"/>
        <w:left w:val="none" w:sz="0" w:space="0" w:color="auto"/>
        <w:bottom w:val="none" w:sz="0" w:space="0" w:color="auto"/>
        <w:right w:val="none" w:sz="0" w:space="0" w:color="auto"/>
      </w:divBdr>
    </w:div>
    <w:div w:id="882133317">
      <w:bodyDiv w:val="1"/>
      <w:marLeft w:val="0"/>
      <w:marRight w:val="0"/>
      <w:marTop w:val="0"/>
      <w:marBottom w:val="0"/>
      <w:divBdr>
        <w:top w:val="none" w:sz="0" w:space="0" w:color="auto"/>
        <w:left w:val="none" w:sz="0" w:space="0" w:color="auto"/>
        <w:bottom w:val="none" w:sz="0" w:space="0" w:color="auto"/>
        <w:right w:val="none" w:sz="0" w:space="0" w:color="auto"/>
      </w:divBdr>
    </w:div>
    <w:div w:id="899710229">
      <w:bodyDiv w:val="1"/>
      <w:marLeft w:val="0"/>
      <w:marRight w:val="0"/>
      <w:marTop w:val="0"/>
      <w:marBottom w:val="0"/>
      <w:divBdr>
        <w:top w:val="none" w:sz="0" w:space="0" w:color="auto"/>
        <w:left w:val="none" w:sz="0" w:space="0" w:color="auto"/>
        <w:bottom w:val="none" w:sz="0" w:space="0" w:color="auto"/>
        <w:right w:val="none" w:sz="0" w:space="0" w:color="auto"/>
      </w:divBdr>
    </w:div>
    <w:div w:id="936058270">
      <w:bodyDiv w:val="1"/>
      <w:marLeft w:val="0"/>
      <w:marRight w:val="0"/>
      <w:marTop w:val="0"/>
      <w:marBottom w:val="0"/>
      <w:divBdr>
        <w:top w:val="none" w:sz="0" w:space="0" w:color="auto"/>
        <w:left w:val="none" w:sz="0" w:space="0" w:color="auto"/>
        <w:bottom w:val="none" w:sz="0" w:space="0" w:color="auto"/>
        <w:right w:val="none" w:sz="0" w:space="0" w:color="auto"/>
      </w:divBdr>
    </w:div>
    <w:div w:id="971863368">
      <w:bodyDiv w:val="1"/>
      <w:marLeft w:val="0"/>
      <w:marRight w:val="0"/>
      <w:marTop w:val="0"/>
      <w:marBottom w:val="0"/>
      <w:divBdr>
        <w:top w:val="none" w:sz="0" w:space="0" w:color="auto"/>
        <w:left w:val="none" w:sz="0" w:space="0" w:color="auto"/>
        <w:bottom w:val="none" w:sz="0" w:space="0" w:color="auto"/>
        <w:right w:val="none" w:sz="0" w:space="0" w:color="auto"/>
      </w:divBdr>
    </w:div>
    <w:div w:id="1766802961">
      <w:bodyDiv w:val="1"/>
      <w:marLeft w:val="0"/>
      <w:marRight w:val="0"/>
      <w:marTop w:val="0"/>
      <w:marBottom w:val="0"/>
      <w:divBdr>
        <w:top w:val="none" w:sz="0" w:space="0" w:color="auto"/>
        <w:left w:val="none" w:sz="0" w:space="0" w:color="auto"/>
        <w:bottom w:val="none" w:sz="0" w:space="0" w:color="auto"/>
        <w:right w:val="none" w:sz="0" w:space="0" w:color="auto"/>
      </w:divBdr>
    </w:div>
    <w:div w:id="1963460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ags/ECM-10.0" TargetMode="External"/><Relationship Id="rId5" Type="http://schemas.openxmlformats.org/officeDocument/2006/relationships/footnotes" Target="footnotes.xml"/><Relationship Id="rId10" Type="http://schemas.openxmlformats.org/officeDocument/2006/relationships/hyperlink" Target="https://vcgit.hhi.fraunhofer.de/jvet/VVCSoftware_VTM/-/tags/VTM-20.2" TargetMode="External"/><Relationship Id="rId4" Type="http://schemas.openxmlformats.org/officeDocument/2006/relationships/webSettings" Target="webSettings.xml"/><Relationship Id="rId9" Type="http://schemas.openxmlformats.org/officeDocument/2006/relationships/hyperlink" Target="mailto:waqas.ahmad@ericsso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5212</TotalTime>
  <Pages>9</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Waqas Ahmad</dc:creator>
  <cp:keywords/>
  <dc:description/>
  <cp:lastModifiedBy>Waqas Ahmad</cp:lastModifiedBy>
  <cp:revision>89</cp:revision>
  <dcterms:created xsi:type="dcterms:W3CDTF">2023-10-02T07:39:00Z</dcterms:created>
  <dcterms:modified xsi:type="dcterms:W3CDTF">2023-10-06T17:57:00Z</dcterms:modified>
</cp:coreProperties>
</file>