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56FD4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1A250" w:rsidR="00E61DAC" w:rsidRPr="00D47CCB" w:rsidRDefault="00D47CCB" w:rsidP="00536188">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63000ACC" w:rsidR="008A4B4C" w:rsidRPr="005B217D" w:rsidRDefault="00E61DAC" w:rsidP="00DB5D0B">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0C5F4C">
              <w:rPr>
                <w:lang w:val="en-CA"/>
              </w:rPr>
              <w:t>A</w:t>
            </w:r>
            <w:r w:rsidR="00D47CCB">
              <w:rPr>
                <w:lang w:val="en-CA"/>
              </w:rPr>
              <w:t>F</w:t>
            </w:r>
            <w:r w:rsidR="0050680D">
              <w:rPr>
                <w:lang w:val="en-CA"/>
              </w:rPr>
              <w:t>0</w:t>
            </w:r>
            <w:r w:rsidR="00DB5D0B">
              <w:rPr>
                <w:lang w:val="en-CA"/>
              </w:rPr>
              <w:t>105-</w:t>
            </w:r>
            <w:r w:rsidR="00D47CCB">
              <w:rPr>
                <w:lang w:val="en-CA"/>
              </w:rPr>
              <w:t>v1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D512C" w:rsidR="00E61DAC" w:rsidRPr="005B217D" w:rsidRDefault="00FE571B" w:rsidP="009A70C5">
            <w:pPr>
              <w:spacing w:before="60" w:after="60"/>
              <w:rPr>
                <w:b/>
                <w:szCs w:val="22"/>
                <w:lang w:val="en-CA"/>
              </w:rPr>
            </w:pPr>
            <w:r>
              <w:rPr>
                <w:b/>
                <w:szCs w:val="22"/>
                <w:lang w:val="en-CA"/>
              </w:rPr>
              <w:t xml:space="preserve">AHG9: </w:t>
            </w:r>
            <w:r w:rsidR="009A70C5">
              <w:rPr>
                <w:b/>
                <w:szCs w:val="22"/>
                <w:lang w:val="en-CA"/>
              </w:rPr>
              <w:t>On color vision deficiency optimization type for encoder optimization info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5FB95D" w:rsidR="00E61DAC" w:rsidRPr="005B217D" w:rsidRDefault="00F35206">
            <w:pPr>
              <w:spacing w:before="60" w:after="60"/>
              <w:rPr>
                <w:szCs w:val="22"/>
                <w:lang w:val="en-CA"/>
              </w:rPr>
            </w:pPr>
            <w:r>
              <w:rPr>
                <w:szCs w:val="22"/>
                <w:lang w:val="en-CA"/>
              </w:rPr>
              <w:t>Chul Keun Kim</w:t>
            </w:r>
            <w:r w:rsidRPr="005B217D">
              <w:rPr>
                <w:szCs w:val="22"/>
                <w:lang w:val="en-CA"/>
              </w:rPr>
              <w:br/>
            </w:r>
            <w:r>
              <w:rPr>
                <w:szCs w:val="22"/>
                <w:lang w:val="en-CA"/>
              </w:rPr>
              <w:t>Hendry</w:t>
            </w:r>
            <w:r>
              <w:rPr>
                <w:szCs w:val="22"/>
                <w:lang w:val="en-CA"/>
              </w:rPr>
              <w:br/>
            </w:r>
            <w:r w:rsidRPr="00E95FB6">
              <w:rPr>
                <w:szCs w:val="22"/>
                <w:lang w:val="en-CA"/>
              </w:rPr>
              <w:t>Jaehyun Lim</w:t>
            </w:r>
            <w:r>
              <w:rPr>
                <w:szCs w:val="22"/>
                <w:lang w:val="en-CA"/>
              </w:rPr>
              <w:br/>
              <w:t>Seung hwan Kim</w:t>
            </w:r>
            <w:r w:rsidR="008A5578">
              <w:rPr>
                <w:szCs w:val="22"/>
                <w:lang w:val="en-CA"/>
              </w:rPr>
              <w:br/>
            </w:r>
            <w:r w:rsidR="000862FD" w:rsidRPr="000862FD">
              <w:rPr>
                <w:szCs w:val="22"/>
                <w:lang w:val="en-CA"/>
              </w:rPr>
              <w:t>Dong-Gyu Gwak</w:t>
            </w:r>
            <w:r w:rsidR="00E61DAC" w:rsidRPr="005B217D">
              <w:rPr>
                <w:szCs w:val="22"/>
                <w:lang w:val="en-CA"/>
              </w:rPr>
              <w:br/>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5288AD91" w14:textId="69A2F955" w:rsidR="00E61DAC" w:rsidRDefault="00DB5D0B" w:rsidP="00F80966">
            <w:pPr>
              <w:spacing w:before="60" w:after="60"/>
              <w:rPr>
                <w:szCs w:val="22"/>
                <w:lang w:val="en-CA"/>
              </w:rPr>
            </w:pPr>
            <w:hyperlink r:id="rId9" w:history="1">
              <w:r w:rsidR="00F35206" w:rsidRPr="00A87403">
                <w:rPr>
                  <w:rStyle w:val="a6"/>
                  <w:szCs w:val="22"/>
                  <w:lang w:val="en-CA"/>
                </w:rPr>
                <w:t>chulkeun.kim@lge.com</w:t>
              </w:r>
            </w:hyperlink>
          </w:p>
          <w:p w14:paraId="32C2ABFD" w14:textId="41045142" w:rsidR="00F35206" w:rsidRPr="005B217D" w:rsidRDefault="00F35206" w:rsidP="00F8096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56D6FC" w:rsidR="00E61DAC" w:rsidRPr="005B217D" w:rsidRDefault="008B32B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AD33511" w14:textId="4E6F8520" w:rsidR="00FE571B" w:rsidRDefault="00F06FA5" w:rsidP="00C97D78">
      <w:pPr>
        <w:rPr>
          <w:lang w:val="en-CA"/>
        </w:rPr>
      </w:pPr>
      <w:r w:rsidRPr="00F06FA5">
        <w:rPr>
          <w:lang w:val="en-CA"/>
        </w:rPr>
        <w:t>This contribution proposes an optimization type</w:t>
      </w:r>
      <w:r w:rsidR="009A70C5">
        <w:rPr>
          <w:lang w:val="en-CA"/>
        </w:rPr>
        <w:t xml:space="preserve"> that describes optimization applied by encoder related to color modification for </w:t>
      </w:r>
      <w:r w:rsidRPr="00F06FA5">
        <w:rPr>
          <w:lang w:val="en-CA"/>
        </w:rPr>
        <w:t xml:space="preserve">human viewing. </w:t>
      </w:r>
      <w:r w:rsidR="00F864A4">
        <w:rPr>
          <w:lang w:val="en-CA"/>
        </w:rPr>
        <w:t>T</w:t>
      </w:r>
      <w:r w:rsidR="009A70C5">
        <w:rPr>
          <w:lang w:val="en-CA"/>
        </w:rPr>
        <w:t>his o</w:t>
      </w:r>
      <w:r w:rsidR="00D4792B" w:rsidRPr="00D4792B">
        <w:rPr>
          <w:lang w:val="en-CA"/>
        </w:rPr>
        <w:t xml:space="preserve">ptimization </w:t>
      </w:r>
      <w:r w:rsidR="009A70C5">
        <w:rPr>
          <w:lang w:val="en-CA"/>
        </w:rPr>
        <w:t xml:space="preserve">may be intended </w:t>
      </w:r>
      <w:r w:rsidR="00D4792B" w:rsidRPr="00D4792B">
        <w:rPr>
          <w:lang w:val="en-CA"/>
        </w:rPr>
        <w:t>for human</w:t>
      </w:r>
      <w:r w:rsidR="00D4792B">
        <w:rPr>
          <w:lang w:val="en-CA"/>
        </w:rPr>
        <w:t xml:space="preserve"> viewing </w:t>
      </w:r>
      <w:r w:rsidR="00D4792B" w:rsidRPr="00D4792B">
        <w:rPr>
          <w:lang w:val="en-CA"/>
        </w:rPr>
        <w:t xml:space="preserve">with </w:t>
      </w:r>
      <w:r w:rsidR="006227BB" w:rsidRPr="006227BB">
        <w:rPr>
          <w:lang w:val="en-CA"/>
        </w:rPr>
        <w:t>color vision deficiency</w:t>
      </w:r>
      <w:r w:rsidR="00D4792B" w:rsidRPr="00D4792B">
        <w:rPr>
          <w:lang w:val="en-CA"/>
        </w:rPr>
        <w:t xml:space="preserve">. When </w:t>
      </w:r>
      <w:r w:rsidR="00F864A4">
        <w:rPr>
          <w:lang w:val="en-CA"/>
        </w:rPr>
        <w:t xml:space="preserve">a </w:t>
      </w:r>
      <w:r w:rsidR="00D4792B" w:rsidRPr="00D4792B">
        <w:rPr>
          <w:lang w:val="en-CA"/>
        </w:rPr>
        <w:t>video is optimized for individuals with</w:t>
      </w:r>
      <w:r w:rsidR="006227BB">
        <w:rPr>
          <w:lang w:val="en-CA"/>
        </w:rPr>
        <w:t xml:space="preserve"> </w:t>
      </w:r>
      <w:r w:rsidR="006227BB" w:rsidRPr="006227BB">
        <w:rPr>
          <w:lang w:val="en-CA"/>
        </w:rPr>
        <w:t>color vision deficiency</w:t>
      </w:r>
      <w:r w:rsidR="00D4792B" w:rsidRPr="00D4792B">
        <w:rPr>
          <w:lang w:val="en-CA"/>
        </w:rPr>
        <w:t xml:space="preserve">, it may be uncomfortable for those with normal </w:t>
      </w:r>
      <w:r w:rsidR="006227BB">
        <w:rPr>
          <w:lang w:val="en-CA"/>
        </w:rPr>
        <w:t>color</w:t>
      </w:r>
      <w:r w:rsidR="00D4792B" w:rsidRPr="00D4792B">
        <w:rPr>
          <w:lang w:val="en-CA"/>
        </w:rPr>
        <w:t xml:space="preserve"> </w:t>
      </w:r>
      <w:r w:rsidR="006227BB">
        <w:rPr>
          <w:lang w:val="en-CA"/>
        </w:rPr>
        <w:t>vision</w:t>
      </w:r>
      <w:r w:rsidR="00D4792B" w:rsidRPr="00D4792B">
        <w:rPr>
          <w:lang w:val="en-CA"/>
        </w:rPr>
        <w:t xml:space="preserve"> to watch</w:t>
      </w:r>
      <w:r w:rsidR="00F864A4">
        <w:rPr>
          <w:lang w:val="en-CA"/>
        </w:rPr>
        <w:t>, thus, such information provided in the SEI may be helpful</w:t>
      </w:r>
      <w:r w:rsidR="00D4792B">
        <w:rPr>
          <w:lang w:val="en-CA"/>
        </w:rPr>
        <w:t xml:space="preserve">. </w:t>
      </w:r>
      <w:r w:rsidRPr="00F06FA5">
        <w:rPr>
          <w:lang w:val="en-CA"/>
        </w:rPr>
        <w:t>The proposed SEI message contains the following information:</w:t>
      </w:r>
    </w:p>
    <w:p w14:paraId="54639416" w14:textId="498A4626" w:rsidR="00E9714E" w:rsidRDefault="00F06FA5" w:rsidP="00E9714E">
      <w:pPr>
        <w:pStyle w:val="ab"/>
        <w:numPr>
          <w:ilvl w:val="0"/>
          <w:numId w:val="12"/>
        </w:numPr>
        <w:rPr>
          <w:szCs w:val="22"/>
          <w:lang w:val="en-CA"/>
        </w:rPr>
      </w:pPr>
      <w:r w:rsidRPr="00F06FA5">
        <w:rPr>
          <w:szCs w:val="22"/>
          <w:lang w:val="en-CA"/>
        </w:rPr>
        <w:t>Indication whether the optimiztion for the picture(s) is for color vision deficiency.</w:t>
      </w:r>
    </w:p>
    <w:p w14:paraId="7D2AC1F0" w14:textId="3C242ADE" w:rsidR="00745F6B" w:rsidRPr="005B217D" w:rsidRDefault="00745F6B" w:rsidP="00E11923">
      <w:pPr>
        <w:pStyle w:val="1"/>
        <w:rPr>
          <w:lang w:val="en-CA"/>
        </w:rPr>
      </w:pPr>
      <w:r w:rsidRPr="005B217D">
        <w:rPr>
          <w:lang w:val="en-CA"/>
        </w:rPr>
        <w:t>Introduction</w:t>
      </w:r>
    </w:p>
    <w:p w14:paraId="0B1AE56C" w14:textId="400B2463" w:rsidR="00C918CD" w:rsidRDefault="006E505B" w:rsidP="00C918CD">
      <w:pPr>
        <w:rPr>
          <w:szCs w:val="22"/>
          <w:lang w:val="en-CA"/>
        </w:rPr>
      </w:pPr>
      <w:r>
        <w:rPr>
          <w:szCs w:val="22"/>
          <w:lang w:val="en-CA"/>
        </w:rPr>
        <w:t xml:space="preserve">In the previous meeting, </w:t>
      </w:r>
      <w:r w:rsidR="00D47CCB" w:rsidRPr="00D47CCB">
        <w:rPr>
          <w:szCs w:val="22"/>
          <w:lang w:val="en-CA"/>
        </w:rPr>
        <w:t xml:space="preserve">JVET-AE0064 proposed a new SEI message for signalling encoder </w:t>
      </w:r>
      <w:r>
        <w:rPr>
          <w:szCs w:val="22"/>
          <w:lang w:val="en-CA"/>
        </w:rPr>
        <w:t>optimization</w:t>
      </w:r>
      <w:r w:rsidR="00D47CCB" w:rsidRPr="00D47CCB">
        <w:rPr>
          <w:szCs w:val="22"/>
          <w:lang w:val="en-CA"/>
        </w:rPr>
        <w:t xml:space="preserve"> type that is applied to video bitstream and indication whether the optimization is targeting for human viewing and / or machine analysis</w:t>
      </w:r>
      <w:r w:rsidRPr="006E505B">
        <w:t xml:space="preserve"> </w:t>
      </w:r>
      <w:r w:rsidRPr="006E505B">
        <w:rPr>
          <w:szCs w:val="22"/>
          <w:lang w:val="en-CA"/>
        </w:rPr>
        <w:t>, it has been adopted into TuC for VSEI extensions JVET-A</w:t>
      </w:r>
      <w:r>
        <w:rPr>
          <w:szCs w:val="22"/>
          <w:lang w:val="en-CA"/>
        </w:rPr>
        <w:t>E</w:t>
      </w:r>
      <w:r w:rsidRPr="006E505B">
        <w:rPr>
          <w:szCs w:val="22"/>
          <w:lang w:val="en-CA"/>
        </w:rPr>
        <w:t>203</w:t>
      </w:r>
      <w:r>
        <w:rPr>
          <w:szCs w:val="22"/>
          <w:lang w:val="en-CA"/>
        </w:rPr>
        <w:t>2</w:t>
      </w:r>
      <w:r w:rsidRPr="006E505B">
        <w:rPr>
          <w:szCs w:val="22"/>
          <w:lang w:val="en-CA"/>
        </w:rPr>
        <w:t>.</w:t>
      </w:r>
      <w:r w:rsidR="00C918CD">
        <w:rPr>
          <w:szCs w:val="22"/>
          <w:lang w:val="en-CA"/>
        </w:rPr>
        <w:t xml:space="preserve"> </w:t>
      </w:r>
    </w:p>
    <w:p w14:paraId="0C173337" w14:textId="332C82FB" w:rsidR="00C918CD" w:rsidRPr="005C67D0" w:rsidRDefault="00C918CD" w:rsidP="00AC16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5C67D0">
        <w:rPr>
          <w:b/>
          <w:sz w:val="20"/>
          <w:lang w:val="en-GB"/>
        </w:rPr>
        <w:t>Table </w:t>
      </w:r>
      <w:r>
        <w:rPr>
          <w:b/>
          <w:sz w:val="20"/>
          <w:lang w:val="en-GB"/>
        </w:rPr>
        <w:t>1</w:t>
      </w:r>
      <w:r w:rsidRPr="005C67D0">
        <w:rPr>
          <w:b/>
          <w:sz w:val="20"/>
          <w:lang w:val="en-GB"/>
        </w:rPr>
        <w:t xml:space="preserve"> </w:t>
      </w:r>
      <w:r w:rsidR="00F901F9" w:rsidRPr="00F901F9">
        <w:rPr>
          <w:b/>
          <w:sz w:val="20"/>
          <w:lang w:val="en-GB"/>
        </w:rPr>
        <w:t>The syntax proposed in JVET-AE0064</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C918CD" w:rsidRPr="00F10F23" w14:paraId="608289F7" w14:textId="77777777" w:rsidTr="00644181">
        <w:trPr>
          <w:cantSplit/>
          <w:jc w:val="center"/>
        </w:trPr>
        <w:tc>
          <w:tcPr>
            <w:tcW w:w="5935" w:type="dxa"/>
          </w:tcPr>
          <w:p w14:paraId="2A29244C" w14:textId="77777777" w:rsidR="00C918CD" w:rsidRPr="005C67D0" w:rsidRDefault="00C918CD" w:rsidP="00644181">
            <w:pPr>
              <w:pStyle w:val="tablesyntax"/>
              <w:spacing w:before="20" w:after="40"/>
              <w:rPr>
                <w:rFonts w:ascii="Times New Roman" w:hAnsi="Times New Roman"/>
                <w:b/>
                <w:bCs/>
                <w:noProof/>
                <w:color w:val="000000" w:themeColor="text1"/>
              </w:rPr>
            </w:pPr>
            <w:r w:rsidRPr="005C67D0">
              <w:rPr>
                <w:rFonts w:ascii="Times New Roman" w:hAnsi="Times New Roman"/>
                <w:noProof/>
                <w:color w:val="000000" w:themeColor="text1"/>
              </w:rPr>
              <w:t>encoder_optimization_info(</w:t>
            </w:r>
            <w:r w:rsidRPr="005C67D0">
              <w:rPr>
                <w:rFonts w:ascii="Times New Roman" w:eastAsia="SimSun" w:hAnsi="Times New Roman"/>
                <w:color w:val="000000" w:themeColor="text1"/>
                <w:kern w:val="24"/>
                <w:lang w:eastAsia="zh-CN"/>
              </w:rPr>
              <w:t>payloadSize </w:t>
            </w:r>
            <w:r w:rsidRPr="005C67D0">
              <w:rPr>
                <w:rFonts w:ascii="Times New Roman" w:hAnsi="Times New Roman"/>
                <w:noProof/>
                <w:color w:val="000000" w:themeColor="text1"/>
              </w:rPr>
              <w:t>) {</w:t>
            </w:r>
          </w:p>
        </w:tc>
        <w:tc>
          <w:tcPr>
            <w:tcW w:w="1260" w:type="dxa"/>
          </w:tcPr>
          <w:p w14:paraId="07624876" w14:textId="77777777" w:rsidR="00C918CD" w:rsidRPr="005C67D0" w:rsidRDefault="00C918CD" w:rsidP="00644181">
            <w:pPr>
              <w:pStyle w:val="tablecell"/>
              <w:spacing w:before="20" w:after="40"/>
              <w:jc w:val="center"/>
              <w:rPr>
                <w:b/>
                <w:noProof/>
              </w:rPr>
            </w:pPr>
            <w:r w:rsidRPr="005C67D0">
              <w:rPr>
                <w:b/>
                <w:noProof/>
              </w:rPr>
              <w:t>Descriptor</w:t>
            </w:r>
          </w:p>
        </w:tc>
      </w:tr>
      <w:tr w:rsidR="00C918CD" w:rsidRPr="00F10F23" w14:paraId="4AD91E4E" w14:textId="77777777" w:rsidTr="00644181">
        <w:trPr>
          <w:cantSplit/>
          <w:jc w:val="center"/>
        </w:trPr>
        <w:tc>
          <w:tcPr>
            <w:tcW w:w="5935" w:type="dxa"/>
          </w:tcPr>
          <w:p w14:paraId="0AF3C44A" w14:textId="77777777" w:rsidR="00C918CD" w:rsidRPr="005C67D0" w:rsidRDefault="00C918CD" w:rsidP="006441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5C67D0">
              <w:rPr>
                <w:rFonts w:eastAsia="맑은 고딕"/>
                <w:b/>
                <w:bCs/>
                <w:lang w:val="fr-CH"/>
              </w:rPr>
              <w:tab/>
            </w:r>
            <w:r w:rsidRPr="005C67D0">
              <w:rPr>
                <w:rFonts w:eastAsia="SimSun"/>
                <w:b/>
                <w:sz w:val="20"/>
                <w:lang w:val="en-GB"/>
              </w:rPr>
              <w:t>optimization_cancel_flag</w:t>
            </w:r>
          </w:p>
        </w:tc>
        <w:tc>
          <w:tcPr>
            <w:tcW w:w="1260" w:type="dxa"/>
          </w:tcPr>
          <w:p w14:paraId="44BE1284" w14:textId="77777777" w:rsidR="00C918CD" w:rsidRPr="005C67D0" w:rsidRDefault="00C918CD" w:rsidP="00644181">
            <w:pPr>
              <w:pStyle w:val="tablecell"/>
              <w:keepNext w:val="0"/>
              <w:keepLines w:val="0"/>
              <w:spacing w:before="20" w:after="40"/>
              <w:jc w:val="center"/>
              <w:rPr>
                <w:noProof/>
              </w:rPr>
            </w:pPr>
            <w:r w:rsidRPr="005C67D0">
              <w:rPr>
                <w:noProof/>
                <w:color w:val="000000" w:themeColor="text1"/>
              </w:rPr>
              <w:t>u(1)</w:t>
            </w:r>
          </w:p>
        </w:tc>
      </w:tr>
      <w:tr w:rsidR="00C918CD" w:rsidRPr="00F10F23" w14:paraId="414A4A11" w14:textId="77777777" w:rsidTr="00644181">
        <w:trPr>
          <w:cantSplit/>
          <w:jc w:val="center"/>
        </w:trPr>
        <w:tc>
          <w:tcPr>
            <w:tcW w:w="5935" w:type="dxa"/>
          </w:tcPr>
          <w:p w14:paraId="066C73B3" w14:textId="77777777" w:rsidR="00C918CD" w:rsidRPr="005C67D0" w:rsidRDefault="00C918CD" w:rsidP="00644181">
            <w:pPr>
              <w:pStyle w:val="tablesyntax"/>
              <w:keepNext w:val="0"/>
              <w:keepLines w:val="0"/>
              <w:spacing w:before="20" w:after="40"/>
              <w:rPr>
                <w:rFonts w:ascii="Times New Roman" w:hAnsi="Times New Roman"/>
                <w:noProof/>
                <w:color w:val="000000" w:themeColor="text1"/>
                <w:lang w:eastAsia="ko-KR"/>
              </w:rPr>
            </w:pPr>
            <w:r w:rsidRPr="005C67D0">
              <w:rPr>
                <w:rFonts w:ascii="Times New Roman" w:eastAsia="맑은 고딕" w:hAnsi="Times New Roman"/>
                <w:b/>
                <w:bCs/>
                <w:lang w:val="fr-CH"/>
              </w:rPr>
              <w:tab/>
            </w:r>
            <w:r w:rsidRPr="005C67D0">
              <w:rPr>
                <w:rFonts w:ascii="Times New Roman" w:hAnsi="Times New Roman"/>
                <w:noProof/>
                <w:color w:val="000000" w:themeColor="text1"/>
                <w:lang w:eastAsia="ko-KR"/>
              </w:rPr>
              <w:t>if( !</w:t>
            </w:r>
            <w:r w:rsidRPr="005C67D0">
              <w:rPr>
                <w:rFonts w:ascii="Times New Roman" w:hAnsi="Times New Roman"/>
              </w:rPr>
              <w:t>optimization_cancel_flag ){</w:t>
            </w:r>
          </w:p>
        </w:tc>
        <w:tc>
          <w:tcPr>
            <w:tcW w:w="1260" w:type="dxa"/>
          </w:tcPr>
          <w:p w14:paraId="099F59F2" w14:textId="77777777" w:rsidR="00C918CD" w:rsidRPr="005C67D0" w:rsidRDefault="00C918CD" w:rsidP="00644181">
            <w:pPr>
              <w:pStyle w:val="tablecell"/>
              <w:keepNext w:val="0"/>
              <w:keepLines w:val="0"/>
              <w:spacing w:before="20" w:after="40"/>
              <w:jc w:val="center"/>
              <w:rPr>
                <w:noProof/>
              </w:rPr>
            </w:pPr>
          </w:p>
        </w:tc>
      </w:tr>
      <w:tr w:rsidR="00C918CD" w:rsidRPr="00F10F23" w14:paraId="687D2344" w14:textId="77777777" w:rsidTr="00644181">
        <w:trPr>
          <w:cantSplit/>
          <w:jc w:val="center"/>
        </w:trPr>
        <w:tc>
          <w:tcPr>
            <w:tcW w:w="5935" w:type="dxa"/>
          </w:tcPr>
          <w:p w14:paraId="5A084E02" w14:textId="77777777" w:rsidR="00C918CD" w:rsidRPr="005C67D0" w:rsidRDefault="00C918CD" w:rsidP="00644181">
            <w:pPr>
              <w:pStyle w:val="tablesyntax"/>
              <w:keepNext w:val="0"/>
              <w:keepLines w:val="0"/>
              <w:spacing w:before="20" w:after="40"/>
              <w:rPr>
                <w:rFonts w:ascii="Times New Roman" w:hAnsi="Times New Roman"/>
                <w:noProof/>
                <w:color w:val="000000" w:themeColor="text1"/>
                <w:lang w:eastAsia="ko-KR"/>
              </w:rPr>
            </w:pPr>
            <w:r w:rsidRPr="005C67D0">
              <w:rPr>
                <w:rFonts w:ascii="Times New Roman" w:eastAsia="맑은 고딕" w:hAnsi="Times New Roman"/>
                <w:b/>
                <w:bCs/>
                <w:lang w:val="fr-CH"/>
              </w:rPr>
              <w:tab/>
            </w:r>
            <w:r w:rsidRPr="005C67D0">
              <w:rPr>
                <w:rFonts w:ascii="Times New Roman" w:eastAsia="맑은 고딕" w:hAnsi="Times New Roman"/>
                <w:b/>
                <w:bCs/>
                <w:lang w:val="fr-CH"/>
              </w:rPr>
              <w:tab/>
            </w:r>
            <w:r w:rsidRPr="005C67D0">
              <w:rPr>
                <w:rFonts w:ascii="Times New Roman" w:eastAsia="SimSun" w:hAnsi="Times New Roman"/>
                <w:b/>
              </w:rPr>
              <w:t>optimization_persistence_flag</w:t>
            </w:r>
          </w:p>
        </w:tc>
        <w:tc>
          <w:tcPr>
            <w:tcW w:w="1260" w:type="dxa"/>
          </w:tcPr>
          <w:p w14:paraId="0BA588C8" w14:textId="77777777" w:rsidR="00C918CD" w:rsidRPr="005C67D0" w:rsidRDefault="00C918CD" w:rsidP="00644181">
            <w:pPr>
              <w:pStyle w:val="tablecell"/>
              <w:keepNext w:val="0"/>
              <w:keepLines w:val="0"/>
              <w:spacing w:before="20" w:after="40"/>
              <w:jc w:val="center"/>
              <w:rPr>
                <w:noProof/>
              </w:rPr>
            </w:pPr>
            <w:r w:rsidRPr="005C67D0">
              <w:rPr>
                <w:noProof/>
                <w:color w:val="000000" w:themeColor="text1"/>
              </w:rPr>
              <w:t>u(1)</w:t>
            </w:r>
          </w:p>
        </w:tc>
      </w:tr>
      <w:tr w:rsidR="00C918CD" w:rsidRPr="00F10F23" w14:paraId="62967939" w14:textId="77777777" w:rsidTr="00644181">
        <w:trPr>
          <w:cantSplit/>
          <w:jc w:val="center"/>
        </w:trPr>
        <w:tc>
          <w:tcPr>
            <w:tcW w:w="5935" w:type="dxa"/>
          </w:tcPr>
          <w:p w14:paraId="23BED3E7" w14:textId="77777777" w:rsidR="00C918CD" w:rsidRPr="005C67D0" w:rsidRDefault="00C918CD" w:rsidP="00644181">
            <w:pPr>
              <w:pStyle w:val="tablesyntax"/>
              <w:keepNext w:val="0"/>
              <w:keepLines w:val="0"/>
              <w:spacing w:before="20" w:after="40"/>
              <w:rPr>
                <w:rFonts w:ascii="Times New Roman" w:hAnsi="Times New Roman"/>
                <w:noProof/>
                <w:color w:val="000000" w:themeColor="text1"/>
                <w:lang w:eastAsia="ko-KR"/>
              </w:rPr>
            </w:pPr>
            <w:r w:rsidRPr="005C67D0">
              <w:rPr>
                <w:rFonts w:ascii="Times New Roman" w:eastAsia="맑은 고딕" w:hAnsi="Times New Roman"/>
                <w:b/>
                <w:bCs/>
                <w:lang w:val="fr-CH"/>
              </w:rPr>
              <w:tab/>
            </w:r>
            <w:r w:rsidRPr="005C67D0">
              <w:rPr>
                <w:rFonts w:ascii="Times New Roman" w:eastAsia="맑은 고딕" w:hAnsi="Times New Roman"/>
                <w:b/>
                <w:bCs/>
                <w:lang w:val="fr-CH"/>
              </w:rPr>
              <w:tab/>
            </w:r>
            <w:r w:rsidRPr="005C67D0">
              <w:rPr>
                <w:rFonts w:ascii="Times New Roman" w:eastAsia="SimSun" w:hAnsi="Times New Roman"/>
                <w:b/>
              </w:rPr>
              <w:t>optimization_for_human_viewing_flag</w:t>
            </w:r>
          </w:p>
        </w:tc>
        <w:tc>
          <w:tcPr>
            <w:tcW w:w="1260" w:type="dxa"/>
          </w:tcPr>
          <w:p w14:paraId="6AD4037B" w14:textId="77777777" w:rsidR="00C918CD" w:rsidRPr="005C67D0" w:rsidRDefault="00C918CD" w:rsidP="00644181">
            <w:pPr>
              <w:pStyle w:val="tablecell"/>
              <w:keepNext w:val="0"/>
              <w:keepLines w:val="0"/>
              <w:spacing w:before="20" w:after="40"/>
              <w:jc w:val="center"/>
              <w:rPr>
                <w:noProof/>
              </w:rPr>
            </w:pPr>
            <w:r w:rsidRPr="005C67D0">
              <w:rPr>
                <w:noProof/>
                <w:color w:val="000000" w:themeColor="text1"/>
              </w:rPr>
              <w:t>u(1)</w:t>
            </w:r>
          </w:p>
        </w:tc>
      </w:tr>
      <w:tr w:rsidR="00C918CD" w:rsidRPr="00F10F23" w14:paraId="08FC128D" w14:textId="77777777" w:rsidTr="00644181">
        <w:trPr>
          <w:cantSplit/>
          <w:jc w:val="center"/>
        </w:trPr>
        <w:tc>
          <w:tcPr>
            <w:tcW w:w="5935" w:type="dxa"/>
          </w:tcPr>
          <w:p w14:paraId="41B55D25" w14:textId="77777777" w:rsidR="00C918CD" w:rsidRPr="005C67D0" w:rsidRDefault="00C918CD" w:rsidP="00644181">
            <w:pPr>
              <w:pStyle w:val="tablesyntax"/>
              <w:keepNext w:val="0"/>
              <w:keepLines w:val="0"/>
              <w:spacing w:before="20" w:after="40"/>
              <w:rPr>
                <w:rFonts w:ascii="Times New Roman" w:hAnsi="Times New Roman"/>
                <w:noProof/>
                <w:color w:val="000000" w:themeColor="text1"/>
                <w:lang w:eastAsia="ko-KR"/>
              </w:rPr>
            </w:pPr>
            <w:r w:rsidRPr="005C67D0">
              <w:rPr>
                <w:rFonts w:ascii="Times New Roman" w:eastAsia="맑은 고딕" w:hAnsi="Times New Roman"/>
                <w:b/>
                <w:bCs/>
                <w:lang w:val="fr-CH"/>
              </w:rPr>
              <w:tab/>
            </w:r>
            <w:r w:rsidRPr="005C67D0">
              <w:rPr>
                <w:rFonts w:ascii="Times New Roman" w:eastAsia="맑은 고딕" w:hAnsi="Times New Roman"/>
                <w:b/>
                <w:bCs/>
                <w:lang w:val="fr-CH"/>
              </w:rPr>
              <w:tab/>
            </w:r>
            <w:r w:rsidRPr="005C67D0">
              <w:rPr>
                <w:rFonts w:ascii="Times New Roman" w:eastAsia="SimSun" w:hAnsi="Times New Roman"/>
                <w:b/>
              </w:rPr>
              <w:t>optimization_for_machine_analysis_flag</w:t>
            </w:r>
          </w:p>
        </w:tc>
        <w:tc>
          <w:tcPr>
            <w:tcW w:w="1260" w:type="dxa"/>
          </w:tcPr>
          <w:p w14:paraId="65C31B52" w14:textId="77777777" w:rsidR="00C918CD" w:rsidRPr="005C67D0" w:rsidRDefault="00C918CD" w:rsidP="00644181">
            <w:pPr>
              <w:pStyle w:val="tablecell"/>
              <w:keepNext w:val="0"/>
              <w:keepLines w:val="0"/>
              <w:spacing w:before="20" w:after="40"/>
              <w:jc w:val="center"/>
              <w:rPr>
                <w:noProof/>
              </w:rPr>
            </w:pPr>
            <w:r w:rsidRPr="005C67D0">
              <w:rPr>
                <w:noProof/>
                <w:color w:val="000000" w:themeColor="text1"/>
              </w:rPr>
              <w:t>u(1)</w:t>
            </w:r>
          </w:p>
        </w:tc>
      </w:tr>
      <w:tr w:rsidR="00C918CD" w:rsidRPr="00F10F23" w14:paraId="5C57371F" w14:textId="77777777" w:rsidTr="00644181">
        <w:trPr>
          <w:cantSplit/>
          <w:jc w:val="center"/>
        </w:trPr>
        <w:tc>
          <w:tcPr>
            <w:tcW w:w="5935" w:type="dxa"/>
          </w:tcPr>
          <w:p w14:paraId="49606511" w14:textId="77777777" w:rsidR="00C918CD" w:rsidRPr="005C67D0" w:rsidRDefault="00C918CD" w:rsidP="00644181">
            <w:pPr>
              <w:pStyle w:val="tablesyntax"/>
              <w:keepNext w:val="0"/>
              <w:keepLines w:val="0"/>
              <w:spacing w:before="20" w:after="40"/>
              <w:rPr>
                <w:rFonts w:ascii="Times New Roman" w:hAnsi="Times New Roman"/>
                <w:noProof/>
                <w:color w:val="000000" w:themeColor="text1"/>
                <w:lang w:eastAsia="ko-KR"/>
              </w:rPr>
            </w:pPr>
            <w:r w:rsidRPr="005C67D0">
              <w:rPr>
                <w:rFonts w:ascii="Times New Roman" w:eastAsia="맑은 고딕" w:hAnsi="Times New Roman"/>
                <w:b/>
                <w:bCs/>
                <w:lang w:val="fr-CH"/>
              </w:rPr>
              <w:tab/>
            </w:r>
            <w:r w:rsidRPr="005C67D0">
              <w:rPr>
                <w:rFonts w:ascii="Times New Roman" w:eastAsia="맑은 고딕" w:hAnsi="Times New Roman"/>
                <w:b/>
                <w:bCs/>
                <w:lang w:val="fr-CH"/>
              </w:rPr>
              <w:tab/>
            </w:r>
            <w:r w:rsidRPr="005C67D0">
              <w:rPr>
                <w:rFonts w:ascii="Times New Roman" w:eastAsia="SimSun" w:hAnsi="Times New Roman"/>
                <w:b/>
              </w:rPr>
              <w:t>optimization_type</w:t>
            </w:r>
          </w:p>
        </w:tc>
        <w:tc>
          <w:tcPr>
            <w:tcW w:w="1260" w:type="dxa"/>
          </w:tcPr>
          <w:p w14:paraId="12121FB6" w14:textId="77777777" w:rsidR="00C918CD" w:rsidRPr="005C67D0" w:rsidRDefault="00C918CD" w:rsidP="00644181">
            <w:pPr>
              <w:pStyle w:val="tablecell"/>
              <w:keepNext w:val="0"/>
              <w:keepLines w:val="0"/>
              <w:spacing w:before="20" w:after="40"/>
              <w:jc w:val="center"/>
              <w:rPr>
                <w:noProof/>
              </w:rPr>
            </w:pPr>
            <w:r w:rsidRPr="005C67D0">
              <w:rPr>
                <w:noProof/>
              </w:rPr>
              <w:t>u(16)</w:t>
            </w:r>
          </w:p>
        </w:tc>
      </w:tr>
      <w:tr w:rsidR="00C918CD" w:rsidRPr="00F10F23" w14:paraId="6BBD4BC4" w14:textId="77777777" w:rsidTr="00644181">
        <w:trPr>
          <w:cantSplit/>
          <w:jc w:val="center"/>
        </w:trPr>
        <w:tc>
          <w:tcPr>
            <w:tcW w:w="5935" w:type="dxa"/>
          </w:tcPr>
          <w:p w14:paraId="18EA8E56" w14:textId="77777777" w:rsidR="00C918CD" w:rsidRPr="005C67D0" w:rsidRDefault="00C918CD" w:rsidP="00644181">
            <w:pPr>
              <w:pStyle w:val="tablesyntax"/>
              <w:keepNext w:val="0"/>
              <w:keepLines w:val="0"/>
              <w:spacing w:before="20" w:after="40"/>
              <w:rPr>
                <w:rFonts w:ascii="Times New Roman" w:eastAsia="SimSun" w:hAnsi="Times New Roman"/>
              </w:rPr>
            </w:pPr>
            <w:r w:rsidRPr="005C67D0">
              <w:rPr>
                <w:rFonts w:ascii="Times New Roman" w:eastAsia="맑은 고딕" w:hAnsi="Times New Roman"/>
                <w:b/>
                <w:bCs/>
                <w:lang w:val="fr-CH"/>
              </w:rPr>
              <w:tab/>
            </w:r>
            <w:r w:rsidRPr="005C67D0">
              <w:rPr>
                <w:rFonts w:ascii="Times New Roman" w:eastAsia="SimSun" w:hAnsi="Times New Roman"/>
              </w:rPr>
              <w:t>}</w:t>
            </w:r>
          </w:p>
        </w:tc>
        <w:tc>
          <w:tcPr>
            <w:tcW w:w="1260" w:type="dxa"/>
          </w:tcPr>
          <w:p w14:paraId="79632632" w14:textId="77777777" w:rsidR="00C918CD" w:rsidRPr="005C67D0" w:rsidRDefault="00C918CD" w:rsidP="00644181">
            <w:pPr>
              <w:pStyle w:val="tablecell"/>
              <w:keepNext w:val="0"/>
              <w:keepLines w:val="0"/>
              <w:spacing w:before="20" w:after="40"/>
              <w:jc w:val="center"/>
              <w:rPr>
                <w:noProof/>
              </w:rPr>
            </w:pPr>
          </w:p>
        </w:tc>
      </w:tr>
      <w:tr w:rsidR="00C918CD" w:rsidRPr="00F10F23" w14:paraId="01E9F194" w14:textId="77777777" w:rsidTr="00644181">
        <w:trPr>
          <w:cantSplit/>
          <w:jc w:val="center"/>
        </w:trPr>
        <w:tc>
          <w:tcPr>
            <w:tcW w:w="5935" w:type="dxa"/>
          </w:tcPr>
          <w:p w14:paraId="581084EE" w14:textId="77777777" w:rsidR="00C918CD" w:rsidRPr="005C67D0" w:rsidRDefault="00C918CD" w:rsidP="00644181">
            <w:pPr>
              <w:pStyle w:val="tablesyntax"/>
              <w:keepNext w:val="0"/>
              <w:keepLines w:val="0"/>
              <w:spacing w:before="20" w:after="40"/>
              <w:rPr>
                <w:rFonts w:ascii="Times New Roman" w:eastAsia="SimSun" w:hAnsi="Times New Roman"/>
              </w:rPr>
            </w:pPr>
            <w:r w:rsidRPr="005C67D0">
              <w:rPr>
                <w:rFonts w:ascii="Times New Roman" w:eastAsia="SimSun" w:hAnsi="Times New Roman"/>
              </w:rPr>
              <w:t>}</w:t>
            </w:r>
          </w:p>
        </w:tc>
        <w:tc>
          <w:tcPr>
            <w:tcW w:w="1260" w:type="dxa"/>
          </w:tcPr>
          <w:p w14:paraId="0CC87981" w14:textId="77777777" w:rsidR="00C918CD" w:rsidRPr="005C67D0" w:rsidRDefault="00C918CD" w:rsidP="00644181">
            <w:pPr>
              <w:pStyle w:val="tablecell"/>
              <w:keepNext w:val="0"/>
              <w:keepLines w:val="0"/>
              <w:spacing w:before="20" w:after="40"/>
              <w:jc w:val="center"/>
              <w:rPr>
                <w:noProof/>
              </w:rPr>
            </w:pPr>
          </w:p>
        </w:tc>
      </w:tr>
    </w:tbl>
    <w:p w14:paraId="45F3CE20" w14:textId="109F0839" w:rsidR="00C918CD" w:rsidRPr="005C67D0" w:rsidRDefault="006E505B" w:rsidP="00C918CD">
      <w:pPr>
        <w:rPr>
          <w:noProof/>
          <w:color w:val="000000" w:themeColor="text1"/>
          <w:sz w:val="20"/>
        </w:rPr>
      </w:pPr>
      <w:r>
        <w:rPr>
          <w:rFonts w:hint="eastAsia"/>
          <w:szCs w:val="22"/>
          <w:lang w:val="en-CA" w:eastAsia="ko-KR"/>
        </w:rPr>
        <w:t>T</w:t>
      </w:r>
      <w:r>
        <w:rPr>
          <w:szCs w:val="22"/>
          <w:lang w:val="en-CA" w:eastAsia="ko-KR"/>
        </w:rPr>
        <w:t xml:space="preserve">his contribution is a result of further study on optimization type for human viewing. </w:t>
      </w:r>
    </w:p>
    <w:p w14:paraId="25A9467C" w14:textId="3537856E" w:rsidR="006E505B" w:rsidRPr="00C918CD" w:rsidRDefault="006E505B" w:rsidP="006E505B">
      <w:pPr>
        <w:ind w:firstLineChars="50" w:firstLine="110"/>
        <w:rPr>
          <w:szCs w:val="22"/>
          <w:lang w:eastAsia="ko-KR"/>
        </w:rPr>
      </w:pPr>
    </w:p>
    <w:p w14:paraId="6180B4F9" w14:textId="2752EDA0" w:rsidR="005201C6" w:rsidRPr="005B217D" w:rsidRDefault="005201C6" w:rsidP="005201C6">
      <w:pPr>
        <w:pStyle w:val="1"/>
        <w:rPr>
          <w:lang w:val="en-CA"/>
        </w:rPr>
      </w:pPr>
      <w:r>
        <w:rPr>
          <w:lang w:val="en-CA"/>
        </w:rPr>
        <w:lastRenderedPageBreak/>
        <w:t>Propos</w:t>
      </w:r>
      <w:r w:rsidR="001229CC">
        <w:rPr>
          <w:lang w:val="en-CA"/>
        </w:rPr>
        <w:t>al</w:t>
      </w:r>
    </w:p>
    <w:p w14:paraId="00F01D27" w14:textId="1E410C00" w:rsidR="008A5578" w:rsidRDefault="001229CC" w:rsidP="00AC163E">
      <w:pPr>
        <w:spacing w:before="120" w:after="120"/>
        <w:contextualSpacing/>
        <w:rPr>
          <w:szCs w:val="22"/>
          <w:lang w:val="en-CA"/>
        </w:rPr>
      </w:pPr>
      <w:r>
        <w:rPr>
          <w:szCs w:val="22"/>
          <w:lang w:val="en-CA"/>
        </w:rPr>
        <w:t xml:space="preserve">It is a common practice that a video may be modified / optimized in certain way when it is intended to be viewed by users with color vision deficiency. In such case, </w:t>
      </w:r>
      <w:r w:rsidR="009A04DA" w:rsidRPr="009A04DA">
        <w:rPr>
          <w:szCs w:val="22"/>
          <w:lang w:val="en-CA"/>
        </w:rPr>
        <w:t>optimization for human viewing may be for individuals with color vision deficiencies</w:t>
      </w:r>
      <w:r w:rsidR="009A04DA">
        <w:rPr>
          <w:szCs w:val="22"/>
          <w:lang w:val="en-CA"/>
        </w:rPr>
        <w:t>.</w:t>
      </w:r>
      <w:r>
        <w:rPr>
          <w:szCs w:val="22"/>
          <w:lang w:val="en-CA"/>
        </w:rPr>
        <w:t xml:space="preserve"> </w:t>
      </w:r>
      <w:r w:rsidR="004B694F" w:rsidRPr="004B694F">
        <w:rPr>
          <w:szCs w:val="22"/>
          <w:lang w:val="en-CA"/>
        </w:rPr>
        <w:t>The objectives of optimization could be as follows:</w:t>
      </w:r>
    </w:p>
    <w:p w14:paraId="7F0E1C52" w14:textId="77777777" w:rsidR="002E6D88" w:rsidRDefault="002E6D88" w:rsidP="00AC163E">
      <w:pPr>
        <w:pStyle w:val="ab"/>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imes New Roman"/>
          <w:lang w:val="en-CA"/>
        </w:rPr>
      </w:pPr>
      <w:r w:rsidRPr="008A5578">
        <w:rPr>
          <w:lang w:val="en-CA"/>
        </w:rPr>
        <w:t>Assistance in color perception for color vision deficiency</w:t>
      </w:r>
      <w:r>
        <w:rPr>
          <w:rFonts w:eastAsia="Times New Roman"/>
          <w:lang w:val="en-CA"/>
        </w:rPr>
        <w:t>.</w:t>
      </w:r>
    </w:p>
    <w:p w14:paraId="5B618533" w14:textId="77777777" w:rsidR="002E6D88" w:rsidRDefault="002E6D88" w:rsidP="00AC163E">
      <w:pPr>
        <w:pStyle w:val="ab"/>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textAlignment w:val="auto"/>
        <w:rPr>
          <w:rFonts w:eastAsia="Times New Roman"/>
          <w:lang w:val="en-CA"/>
        </w:rPr>
      </w:pPr>
      <w:r w:rsidRPr="00AB767A">
        <w:rPr>
          <w:lang w:val="en-CA"/>
        </w:rPr>
        <w:t>The hue and saturation of pixels are transformed to enable individuals with color vision deficiencies to perceive differences in colors, allowing them to obtain information conveyed by colors</w:t>
      </w:r>
      <w:r>
        <w:rPr>
          <w:lang w:val="en-CA"/>
        </w:rPr>
        <w:t>.</w:t>
      </w:r>
    </w:p>
    <w:p w14:paraId="473FE8D8" w14:textId="77777777" w:rsidR="002E6D88" w:rsidRPr="00AB767A" w:rsidRDefault="002E6D88" w:rsidP="00AC163E">
      <w:pPr>
        <w:pStyle w:val="ab"/>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imes New Roman"/>
          <w:lang w:val="en-CA"/>
        </w:rPr>
      </w:pPr>
      <w:r w:rsidRPr="008A5578">
        <w:rPr>
          <w:lang w:val="en-CA"/>
        </w:rPr>
        <w:t>Efficient resource allocation for individuals with color vision deficiencies</w:t>
      </w:r>
      <w:r>
        <w:t>.</w:t>
      </w:r>
    </w:p>
    <w:p w14:paraId="79D46ED9" w14:textId="77777777" w:rsidR="002E6D88" w:rsidRPr="006C57A2" w:rsidRDefault="002E6D88" w:rsidP="00AC163E">
      <w:pPr>
        <w:pStyle w:val="ab"/>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textAlignment w:val="auto"/>
        <w:rPr>
          <w:rFonts w:eastAsia="Times New Roman"/>
          <w:lang w:val="en-CA"/>
        </w:rPr>
      </w:pPr>
      <w:r w:rsidRPr="008A5578">
        <w:rPr>
          <w:lang w:val="en-CA"/>
        </w:rPr>
        <w:t>Sending information that cannot be perceived by the user may be unnecessary. For example, individuals with red-green color blindness may not obtain information from the V component(in the YUV color space), and optimization can be used to allocate fewer bits to the encoding of the video</w:t>
      </w:r>
      <w:r>
        <w:rPr>
          <w:lang w:val="en-CA"/>
        </w:rPr>
        <w:t>.</w:t>
      </w:r>
    </w:p>
    <w:p w14:paraId="2FA0D94E" w14:textId="77777777" w:rsidR="002E6D88" w:rsidRDefault="00E55F8D" w:rsidP="00AC163E">
      <w:pPr>
        <w:rPr>
          <w:lang w:val="en-CA"/>
        </w:rPr>
      </w:pPr>
      <w:r w:rsidRPr="00DB05BD">
        <w:rPr>
          <w:lang w:val="en-CA"/>
        </w:rPr>
        <w:t xml:space="preserve">We propose </w:t>
      </w:r>
      <w:r w:rsidR="008A5578" w:rsidRPr="00DB05BD">
        <w:rPr>
          <w:lang w:val="en-CA"/>
        </w:rPr>
        <w:t>the following</w:t>
      </w:r>
      <w:r w:rsidR="002E6D88">
        <w:rPr>
          <w:lang w:val="en-CA"/>
        </w:rPr>
        <w:t>:</w:t>
      </w:r>
    </w:p>
    <w:p w14:paraId="217F21D8" w14:textId="6EF2DDB3" w:rsidR="002E6D88" w:rsidRDefault="002E6D88" w:rsidP="00AC163E">
      <w:pPr>
        <w:pStyle w:val="ab"/>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imes New Roman"/>
          <w:lang w:val="en-CA"/>
        </w:rPr>
      </w:pPr>
      <w:r>
        <w:rPr>
          <w:lang w:val="en-CA"/>
        </w:rPr>
        <w:t>Add a new optimization type to indicate color vision deficiency</w:t>
      </w:r>
      <w:r>
        <w:rPr>
          <w:rFonts w:eastAsia="Times New Roman"/>
          <w:lang w:val="en-CA"/>
        </w:rPr>
        <w:t>.</w:t>
      </w:r>
      <w:r w:rsidRPr="002E6D88">
        <w:rPr>
          <w:lang w:val="en-CA"/>
        </w:rPr>
        <w:t xml:space="preserve"> </w:t>
      </w:r>
      <w:r w:rsidRPr="008A5578">
        <w:rPr>
          <w:lang w:val="en-CA"/>
        </w:rPr>
        <w:t xml:space="preserve">The new optimization type provides indication whether the optimiztion for the picture(s) is for </w:t>
      </w:r>
      <w:r w:rsidRPr="00AB767A">
        <w:rPr>
          <w:lang w:val="en-CA"/>
        </w:rPr>
        <w:t>color vision deficiency</w:t>
      </w:r>
      <w:r>
        <w:rPr>
          <w:lang w:val="en-CA"/>
        </w:rPr>
        <w:t>.</w:t>
      </w:r>
    </w:p>
    <w:p w14:paraId="6A42424B" w14:textId="27FC1C81" w:rsidR="002E6D88" w:rsidRDefault="002E6D88" w:rsidP="00AC163E">
      <w:pPr>
        <w:pStyle w:val="ab"/>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imes New Roman"/>
          <w:lang w:val="en-CA"/>
        </w:rPr>
      </w:pPr>
      <w:r>
        <w:rPr>
          <w:rFonts w:eastAsia="Times New Roman"/>
          <w:lang w:val="en-CA"/>
        </w:rPr>
        <w:t>The new</w:t>
      </w:r>
      <w:r w:rsidRPr="002E6D88">
        <w:rPr>
          <w:lang w:val="en-CA"/>
        </w:rPr>
        <w:t xml:space="preserve"> </w:t>
      </w:r>
      <w:r w:rsidRPr="008A5578">
        <w:rPr>
          <w:lang w:val="en-CA"/>
        </w:rPr>
        <w:t>optimization type shall be used only when the optimization_for_human_viewing_flag is equal to 1</w:t>
      </w:r>
      <w:r>
        <w:rPr>
          <w:lang w:val="en-CA"/>
        </w:rPr>
        <w:t>.</w:t>
      </w:r>
    </w:p>
    <w:p w14:paraId="4D535625" w14:textId="3A1B0FE7" w:rsidR="00F901F9" w:rsidRPr="00AC163E" w:rsidRDefault="00F901F9" w:rsidP="00AC163E">
      <w:pPr>
        <w:rPr>
          <w:sz w:val="20"/>
        </w:rPr>
      </w:pPr>
      <w:r w:rsidRPr="00AC163E">
        <w:rPr>
          <w:sz w:val="20"/>
        </w:rPr>
        <w:t>The application of optimization for color vision deficiencies is derived as follows:</w:t>
      </w:r>
    </w:p>
    <w:p w14:paraId="2F57493B" w14:textId="068F94FD" w:rsidR="00F901F9" w:rsidRPr="00F901F9" w:rsidRDefault="00F901F9" w:rsidP="00AC163E">
      <w:pPr>
        <w:ind w:firstLineChars="360" w:firstLine="720"/>
        <w:rPr>
          <w:szCs w:val="22"/>
          <w:lang w:val="en-CA"/>
        </w:rPr>
      </w:pPr>
      <w:r w:rsidRPr="005C67D0">
        <w:rPr>
          <w:sz w:val="20"/>
        </w:rPr>
        <w:t>( optimization_type &amp; 0x</w:t>
      </w:r>
      <w:r>
        <w:rPr>
          <w:sz w:val="20"/>
        </w:rPr>
        <w:t>2</w:t>
      </w:r>
      <w:r w:rsidRPr="005C67D0">
        <w:rPr>
          <w:sz w:val="20"/>
        </w:rPr>
        <w:t>0 )  !=  0</w:t>
      </w:r>
      <w:r>
        <w:rPr>
          <w:sz w:val="20"/>
        </w:rPr>
        <w:t xml:space="preserve"> </w:t>
      </w:r>
    </w:p>
    <w:p w14:paraId="28CA9047" w14:textId="5EBD3CE0" w:rsidR="005201C6" w:rsidRPr="005C67D0" w:rsidRDefault="005201C6" w:rsidP="005201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5C67D0">
        <w:rPr>
          <w:b/>
          <w:sz w:val="20"/>
          <w:lang w:val="en-GB"/>
        </w:rPr>
        <w:t>Table </w:t>
      </w:r>
      <w:r w:rsidR="00F901F9">
        <w:rPr>
          <w:b/>
          <w:sz w:val="20"/>
          <w:lang w:val="en-GB"/>
        </w:rPr>
        <w:t>2</w:t>
      </w:r>
      <w:r w:rsidRPr="005C67D0">
        <w:rPr>
          <w:b/>
          <w:sz w:val="20"/>
          <w:lang w:val="en-GB"/>
        </w:rPr>
        <w:t xml:space="preserve"> – Definition of</w:t>
      </w:r>
      <w:r w:rsidRPr="005C67D0">
        <w:rPr>
          <w:sz w:val="20"/>
        </w:rPr>
        <w:t xml:space="preserve"> </w:t>
      </w:r>
      <w:r w:rsidRPr="005C67D0">
        <w:rPr>
          <w:b/>
          <w:sz w:val="20"/>
          <w:lang w:val="en-GB"/>
        </w:rPr>
        <w:t>optimization_</w:t>
      </w:r>
      <w:r w:rsidR="00A90DA3" w:rsidRPr="005C67D0">
        <w:rPr>
          <w:b/>
          <w:sz w:val="20"/>
          <w:lang w:val="en-GB"/>
        </w:rPr>
        <w:t>type</w:t>
      </w:r>
      <w:r w:rsidRPr="005C67D0">
        <w:rPr>
          <w:b/>
          <w:sz w:val="20"/>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5201C6" w:rsidRPr="005C67D0" w14:paraId="5C5F10B0" w14:textId="77777777" w:rsidTr="00A90DA3">
        <w:trPr>
          <w:jc w:val="center"/>
        </w:trPr>
        <w:tc>
          <w:tcPr>
            <w:tcW w:w="2605" w:type="dxa"/>
          </w:tcPr>
          <w:p w14:paraId="7E0DC875" w14:textId="16414154" w:rsidR="005201C6" w:rsidRPr="005C67D0" w:rsidRDefault="005201C6" w:rsidP="00D5198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5C67D0">
              <w:rPr>
                <w:b/>
                <w:sz w:val="20"/>
                <w:lang w:val="en-GB"/>
              </w:rPr>
              <w:t>Value</w:t>
            </w:r>
          </w:p>
        </w:tc>
        <w:tc>
          <w:tcPr>
            <w:tcW w:w="6746" w:type="dxa"/>
          </w:tcPr>
          <w:p w14:paraId="71D03A72" w14:textId="5633A4AC" w:rsidR="005201C6" w:rsidRPr="005C67D0" w:rsidRDefault="005201C6" w:rsidP="00D5198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5C67D0">
              <w:rPr>
                <w:b/>
                <w:sz w:val="20"/>
                <w:lang w:val="en-GB"/>
              </w:rPr>
              <w:t>Interpretation</w:t>
            </w:r>
          </w:p>
        </w:tc>
      </w:tr>
      <w:tr w:rsidR="005201C6" w:rsidRPr="005C67D0" w14:paraId="0744FD89" w14:textId="77777777" w:rsidTr="00A90DA3">
        <w:trPr>
          <w:jc w:val="center"/>
        </w:trPr>
        <w:tc>
          <w:tcPr>
            <w:tcW w:w="2605" w:type="dxa"/>
            <w:vAlign w:val="center"/>
          </w:tcPr>
          <w:p w14:paraId="461011B8" w14:textId="2AF0E3B7"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green"/>
                <w:lang w:val="en-GB"/>
              </w:rPr>
            </w:pPr>
            <w:r w:rsidRPr="005C67D0">
              <w:rPr>
                <w:sz w:val="20"/>
              </w:rPr>
              <w:t>optimization_</w:t>
            </w:r>
            <w:r w:rsidR="00A90DA3" w:rsidRPr="005C67D0">
              <w:rPr>
                <w:sz w:val="20"/>
              </w:rPr>
              <w:t>type</w:t>
            </w:r>
            <w:r w:rsidRPr="005C67D0">
              <w:rPr>
                <w:sz w:val="20"/>
              </w:rPr>
              <w:t>  = =  0</w:t>
            </w:r>
          </w:p>
        </w:tc>
        <w:tc>
          <w:tcPr>
            <w:tcW w:w="6746" w:type="dxa"/>
            <w:vAlign w:val="center"/>
          </w:tcPr>
          <w:p w14:paraId="71849B41" w14:textId="6073DF6C" w:rsidR="005201C6" w:rsidRPr="005C67D0" w:rsidRDefault="005201C6" w:rsidP="00D5198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May be used as determined by the application</w:t>
            </w:r>
          </w:p>
        </w:tc>
      </w:tr>
      <w:tr w:rsidR="005201C6" w:rsidRPr="005C67D0" w14:paraId="1643445C" w14:textId="77777777" w:rsidTr="00A90DA3">
        <w:trPr>
          <w:jc w:val="center"/>
        </w:trPr>
        <w:tc>
          <w:tcPr>
            <w:tcW w:w="2605" w:type="dxa"/>
            <w:vAlign w:val="center"/>
          </w:tcPr>
          <w:p w14:paraId="7CBF1A0D" w14:textId="5A097BC3"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rPr>
            </w:pPr>
            <w:r w:rsidRPr="005C67D0">
              <w:rPr>
                <w:sz w:val="20"/>
              </w:rPr>
              <w:t>optimization_</w:t>
            </w:r>
            <w:r w:rsidR="00A90DA3" w:rsidRPr="005C67D0">
              <w:rPr>
                <w:sz w:val="20"/>
              </w:rPr>
              <w:t>type</w:t>
            </w:r>
            <w:r w:rsidRPr="005C67D0">
              <w:rPr>
                <w:sz w:val="20"/>
              </w:rPr>
              <w:t xml:space="preserve"> &gt; 0  &amp;&amp;</w:t>
            </w:r>
            <w:r w:rsidRPr="005C67D0">
              <w:rPr>
                <w:sz w:val="20"/>
              </w:rPr>
              <w:br/>
              <w:t>( optimization_</w:t>
            </w:r>
            <w:r w:rsidR="00A90DA3" w:rsidRPr="005C67D0">
              <w:rPr>
                <w:sz w:val="20"/>
              </w:rPr>
              <w:t>type</w:t>
            </w:r>
            <w:r w:rsidRPr="005C67D0">
              <w:rPr>
                <w:sz w:val="20"/>
              </w:rPr>
              <w:t xml:space="preserve"> &amp; 0x01 )  = =  0</w:t>
            </w:r>
          </w:p>
        </w:tc>
        <w:tc>
          <w:tcPr>
            <w:tcW w:w="6746" w:type="dxa"/>
            <w:vAlign w:val="center"/>
          </w:tcPr>
          <w:p w14:paraId="4A576826" w14:textId="122F1DE0" w:rsidR="005201C6"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No object-based optimization</w:t>
            </w:r>
          </w:p>
        </w:tc>
      </w:tr>
      <w:tr w:rsidR="005201C6" w:rsidRPr="005C67D0" w14:paraId="6B05DC75" w14:textId="77777777" w:rsidTr="00A90DA3">
        <w:trPr>
          <w:jc w:val="center"/>
        </w:trPr>
        <w:tc>
          <w:tcPr>
            <w:tcW w:w="2605" w:type="dxa"/>
            <w:vAlign w:val="center"/>
          </w:tcPr>
          <w:p w14:paraId="2DA24CFF" w14:textId="3C87989E"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 optimization_</w:t>
            </w:r>
            <w:r w:rsidR="00A90DA3" w:rsidRPr="005C67D0">
              <w:rPr>
                <w:sz w:val="20"/>
              </w:rPr>
              <w:t>type</w:t>
            </w:r>
            <w:r w:rsidRPr="005C67D0">
              <w:rPr>
                <w:sz w:val="20"/>
              </w:rPr>
              <w:t xml:space="preserve"> &amp; 0x01 )  !=  0</w:t>
            </w:r>
          </w:p>
        </w:tc>
        <w:tc>
          <w:tcPr>
            <w:tcW w:w="6746" w:type="dxa"/>
            <w:vAlign w:val="center"/>
          </w:tcPr>
          <w:p w14:paraId="4670A8BB" w14:textId="2D12C58D" w:rsidR="005201C6" w:rsidRPr="005C67D0" w:rsidRDefault="005201C6" w:rsidP="00D5198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 xml:space="preserve">With </w:t>
            </w:r>
            <w:r w:rsidR="00A90DA3" w:rsidRPr="005C67D0">
              <w:rPr>
                <w:sz w:val="20"/>
                <w:lang w:val="en-GB"/>
              </w:rPr>
              <w:t>object-based optimization</w:t>
            </w:r>
            <w:r w:rsidR="009744D0">
              <w:rPr>
                <w:sz w:val="20"/>
                <w:lang w:val="en-GB"/>
              </w:rPr>
              <w:t xml:space="preserve">; </w:t>
            </w:r>
            <w:r w:rsidR="00BE735C">
              <w:rPr>
                <w:sz w:val="20"/>
                <w:lang w:val="en-GB"/>
              </w:rPr>
              <w:t>the pictures for which this SEI message persists have</w:t>
            </w:r>
            <w:r w:rsidR="00BE735C" w:rsidRPr="00BE735C">
              <w:rPr>
                <w:sz w:val="20"/>
                <w:lang w:val="en-GB"/>
              </w:rPr>
              <w:t xml:space="preserve"> been pre-processed or encoded so that </w:t>
            </w:r>
            <w:r w:rsidR="00BE735C">
              <w:rPr>
                <w:sz w:val="20"/>
                <w:lang w:val="en-GB"/>
              </w:rPr>
              <w:t xml:space="preserve">detected </w:t>
            </w:r>
            <w:r w:rsidR="00BE735C" w:rsidRPr="00BE735C">
              <w:rPr>
                <w:sz w:val="20"/>
                <w:lang w:val="en-GB"/>
              </w:rPr>
              <w:t xml:space="preserve">objects </w:t>
            </w:r>
            <w:r w:rsidR="00BE735C">
              <w:rPr>
                <w:sz w:val="20"/>
                <w:lang w:val="en-GB"/>
              </w:rPr>
              <w:t xml:space="preserve">in the pictures </w:t>
            </w:r>
            <w:r w:rsidR="00BE735C" w:rsidRPr="00BE735C">
              <w:rPr>
                <w:sz w:val="20"/>
                <w:lang w:val="en-GB"/>
              </w:rPr>
              <w:t>are optimized</w:t>
            </w:r>
            <w:r w:rsidR="00BE735C">
              <w:rPr>
                <w:sz w:val="20"/>
                <w:lang w:val="en-GB"/>
              </w:rPr>
              <w:t xml:space="preserve"> with respect to other parts of the pictures</w:t>
            </w:r>
            <w:r w:rsidR="00BE735C" w:rsidRPr="00BE735C">
              <w:rPr>
                <w:sz w:val="20"/>
                <w:lang w:val="en-GB"/>
              </w:rPr>
              <w:t xml:space="preserve"> </w:t>
            </w:r>
            <w:r w:rsidR="00BE735C">
              <w:rPr>
                <w:sz w:val="20"/>
                <w:lang w:val="en-GB"/>
              </w:rPr>
              <w:t>for the indicated optimization purposes</w:t>
            </w:r>
          </w:p>
        </w:tc>
      </w:tr>
      <w:tr w:rsidR="005201C6" w:rsidRPr="005C67D0" w14:paraId="688F03B8" w14:textId="77777777" w:rsidTr="00A90DA3">
        <w:trPr>
          <w:jc w:val="center"/>
        </w:trPr>
        <w:tc>
          <w:tcPr>
            <w:tcW w:w="2605" w:type="dxa"/>
            <w:vAlign w:val="center"/>
          </w:tcPr>
          <w:p w14:paraId="5AE75C21" w14:textId="08F8C5D3"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optimization_</w:t>
            </w:r>
            <w:r w:rsidR="00A90DA3" w:rsidRPr="005C67D0">
              <w:rPr>
                <w:sz w:val="20"/>
              </w:rPr>
              <w:t>type</w:t>
            </w:r>
            <w:r w:rsidRPr="005C67D0">
              <w:rPr>
                <w:sz w:val="20"/>
              </w:rPr>
              <w:t xml:space="preserve"> &gt; 0  &amp;&amp;</w:t>
            </w:r>
            <w:r w:rsidRPr="005C67D0">
              <w:rPr>
                <w:sz w:val="20"/>
              </w:rPr>
              <w:br/>
              <w:t>( optimization_</w:t>
            </w:r>
            <w:r w:rsidR="00A90DA3" w:rsidRPr="005C67D0">
              <w:rPr>
                <w:sz w:val="20"/>
              </w:rPr>
              <w:t>type</w:t>
            </w:r>
            <w:r w:rsidRPr="005C67D0">
              <w:rPr>
                <w:sz w:val="20"/>
              </w:rPr>
              <w:t xml:space="preserve"> &amp; 0x02 )  = =  0</w:t>
            </w:r>
          </w:p>
        </w:tc>
        <w:tc>
          <w:tcPr>
            <w:tcW w:w="6746" w:type="dxa"/>
            <w:vAlign w:val="center"/>
          </w:tcPr>
          <w:p w14:paraId="78C63FEB" w14:textId="0D9CE3DD"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 xml:space="preserve">No </w:t>
            </w:r>
            <w:r w:rsidR="00A90DA3" w:rsidRPr="005C67D0">
              <w:rPr>
                <w:sz w:val="20"/>
                <w:lang w:val="en-GB"/>
              </w:rPr>
              <w:t>temporal subsampling optimization</w:t>
            </w:r>
          </w:p>
        </w:tc>
      </w:tr>
      <w:tr w:rsidR="005201C6" w:rsidRPr="005C67D0" w14:paraId="6785DE68" w14:textId="77777777" w:rsidTr="00A90DA3">
        <w:trPr>
          <w:jc w:val="center"/>
        </w:trPr>
        <w:tc>
          <w:tcPr>
            <w:tcW w:w="2605" w:type="dxa"/>
            <w:vAlign w:val="center"/>
          </w:tcPr>
          <w:p w14:paraId="518E92AB" w14:textId="3C0492B7" w:rsidR="005201C6" w:rsidRPr="005C67D0" w:rsidRDefault="005201C6"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 optimization_</w:t>
            </w:r>
            <w:r w:rsidR="00A90DA3" w:rsidRPr="005C67D0">
              <w:rPr>
                <w:sz w:val="20"/>
              </w:rPr>
              <w:t>type</w:t>
            </w:r>
            <w:r w:rsidRPr="005C67D0">
              <w:rPr>
                <w:sz w:val="20"/>
              </w:rPr>
              <w:t xml:space="preserve"> &amp; 0x02 )  !=  0</w:t>
            </w:r>
          </w:p>
        </w:tc>
        <w:tc>
          <w:tcPr>
            <w:tcW w:w="6746" w:type="dxa"/>
            <w:vAlign w:val="center"/>
          </w:tcPr>
          <w:p w14:paraId="659D8861" w14:textId="609430CF" w:rsidR="005201C6" w:rsidRPr="005C67D0" w:rsidRDefault="005201C6" w:rsidP="00D5198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 xml:space="preserve">With </w:t>
            </w:r>
            <w:r w:rsidR="00A90DA3" w:rsidRPr="005C67D0">
              <w:rPr>
                <w:sz w:val="20"/>
                <w:lang w:val="en-GB"/>
              </w:rPr>
              <w:t>temporal subsampling optimization</w:t>
            </w:r>
          </w:p>
        </w:tc>
      </w:tr>
      <w:tr w:rsidR="00A90DA3" w:rsidRPr="005C67D0" w14:paraId="06D6A74F" w14:textId="77777777" w:rsidTr="00A90DA3">
        <w:trPr>
          <w:jc w:val="center"/>
        </w:trPr>
        <w:tc>
          <w:tcPr>
            <w:tcW w:w="2605" w:type="dxa"/>
            <w:vAlign w:val="center"/>
          </w:tcPr>
          <w:p w14:paraId="15B22E93" w14:textId="0430D9F6"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optimization_type &gt; 0  &amp;&amp;</w:t>
            </w:r>
            <w:r w:rsidRPr="005C67D0">
              <w:rPr>
                <w:sz w:val="20"/>
              </w:rPr>
              <w:br/>
              <w:t>( optimization_type &amp; 0x04 )  = =  0</w:t>
            </w:r>
          </w:p>
        </w:tc>
        <w:tc>
          <w:tcPr>
            <w:tcW w:w="6746" w:type="dxa"/>
            <w:vAlign w:val="center"/>
          </w:tcPr>
          <w:p w14:paraId="6FB17B5E" w14:textId="1591EC90"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No spatial subsampling optimization</w:t>
            </w:r>
          </w:p>
        </w:tc>
      </w:tr>
      <w:tr w:rsidR="00A90DA3" w:rsidRPr="005C67D0" w14:paraId="55BE98FB" w14:textId="77777777" w:rsidTr="00A90DA3">
        <w:trPr>
          <w:jc w:val="center"/>
        </w:trPr>
        <w:tc>
          <w:tcPr>
            <w:tcW w:w="2605" w:type="dxa"/>
            <w:vAlign w:val="center"/>
          </w:tcPr>
          <w:p w14:paraId="73DD3360" w14:textId="10A07DC9"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 optimization_type &amp; 0x04 )  !=  0</w:t>
            </w:r>
          </w:p>
        </w:tc>
        <w:tc>
          <w:tcPr>
            <w:tcW w:w="6746" w:type="dxa"/>
            <w:vAlign w:val="center"/>
          </w:tcPr>
          <w:p w14:paraId="0808D421" w14:textId="3B3DE776" w:rsidR="00A90DA3" w:rsidRPr="005C67D0" w:rsidRDefault="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With spatial subsampling optimization</w:t>
            </w:r>
          </w:p>
        </w:tc>
      </w:tr>
      <w:tr w:rsidR="00A90DA3" w:rsidRPr="005C67D0" w14:paraId="62CB9650" w14:textId="77777777" w:rsidTr="00A90DA3">
        <w:trPr>
          <w:jc w:val="center"/>
        </w:trPr>
        <w:tc>
          <w:tcPr>
            <w:tcW w:w="2605" w:type="dxa"/>
            <w:vAlign w:val="center"/>
          </w:tcPr>
          <w:p w14:paraId="0BFFA85C" w14:textId="64C4623D"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optimization_type &gt; 0  &amp;&amp;</w:t>
            </w:r>
            <w:r w:rsidRPr="005C67D0">
              <w:rPr>
                <w:sz w:val="20"/>
              </w:rPr>
              <w:br/>
              <w:t>( optimization_type &amp; 0x08 )  = =  0</w:t>
            </w:r>
          </w:p>
        </w:tc>
        <w:tc>
          <w:tcPr>
            <w:tcW w:w="6746" w:type="dxa"/>
            <w:vAlign w:val="center"/>
          </w:tcPr>
          <w:p w14:paraId="69EA765C" w14:textId="30431E48"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No temporal quality optimization</w:t>
            </w:r>
          </w:p>
        </w:tc>
      </w:tr>
      <w:tr w:rsidR="00A90DA3" w:rsidRPr="005C67D0" w14:paraId="0E2022E4" w14:textId="77777777" w:rsidTr="00A90DA3">
        <w:trPr>
          <w:jc w:val="center"/>
        </w:trPr>
        <w:tc>
          <w:tcPr>
            <w:tcW w:w="2605" w:type="dxa"/>
            <w:vAlign w:val="center"/>
          </w:tcPr>
          <w:p w14:paraId="375274AC" w14:textId="13E4AF3D"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rPr>
              <w:t>( optimization_type &amp; 0x08 )  !=  0</w:t>
            </w:r>
          </w:p>
        </w:tc>
        <w:tc>
          <w:tcPr>
            <w:tcW w:w="6746" w:type="dxa"/>
            <w:vAlign w:val="center"/>
          </w:tcPr>
          <w:p w14:paraId="7152BCC1" w14:textId="50E56BD7" w:rsidR="00A90DA3" w:rsidRPr="005C67D0" w:rsidRDefault="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With temporal quality optimization</w:t>
            </w:r>
          </w:p>
        </w:tc>
      </w:tr>
      <w:tr w:rsidR="00A90DA3" w:rsidRPr="005C67D0" w14:paraId="3E956D16" w14:textId="77777777" w:rsidTr="00A90D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E7322A" w14:textId="4DCBF692"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rPr>
            </w:pPr>
            <w:r w:rsidRPr="005C67D0">
              <w:rPr>
                <w:sz w:val="20"/>
              </w:rPr>
              <w:t>optimization_type &gt; 0  &amp;&amp;</w:t>
            </w:r>
            <w:r w:rsidRPr="005C67D0">
              <w:rPr>
                <w:sz w:val="20"/>
              </w:rPr>
              <w:br/>
              <w:t>( optimization_type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1D7C249D" w14:textId="3007BA77"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No spatial quality optimization</w:t>
            </w:r>
          </w:p>
        </w:tc>
      </w:tr>
      <w:tr w:rsidR="00A90DA3" w:rsidRPr="005C67D0" w14:paraId="0E77EB53" w14:textId="77777777" w:rsidTr="00A90D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586AB81" w14:textId="611EECAA" w:rsidR="00A90DA3" w:rsidRPr="005C67D0" w:rsidRDefault="00A90DA3"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rPr>
            </w:pPr>
            <w:r w:rsidRPr="005C67D0">
              <w:rPr>
                <w:sz w:val="20"/>
              </w:rPr>
              <w:t>( optimization_type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1A6E246B" w14:textId="2EFA761B" w:rsidR="00A90DA3" w:rsidRPr="005C67D0" w:rsidRDefault="00A90DA3" w:rsidP="008C57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5C67D0">
              <w:rPr>
                <w:sz w:val="20"/>
                <w:lang w:val="en-GB"/>
              </w:rPr>
              <w:t>With spatial quality optimization</w:t>
            </w:r>
            <w:r w:rsidR="00B01642">
              <w:rPr>
                <w:sz w:val="20"/>
                <w:lang w:val="en-GB"/>
              </w:rPr>
              <w:t>;</w:t>
            </w:r>
            <w:r w:rsidR="00B01642">
              <w:t xml:space="preserve"> </w:t>
            </w:r>
            <w:r w:rsidR="00B01642">
              <w:rPr>
                <w:sz w:val="20"/>
                <w:lang w:val="en-GB"/>
              </w:rPr>
              <w:t>the pictures for which this SEI message persists have</w:t>
            </w:r>
            <w:r w:rsidR="00B01642" w:rsidRPr="00BE735C">
              <w:rPr>
                <w:sz w:val="20"/>
                <w:lang w:val="en-GB"/>
              </w:rPr>
              <w:t xml:space="preserve"> been </w:t>
            </w:r>
            <w:r w:rsidR="00B01642" w:rsidRPr="00B01642">
              <w:rPr>
                <w:sz w:val="20"/>
                <w:lang w:val="en-GB"/>
              </w:rPr>
              <w:t>pre</w:t>
            </w:r>
            <w:r w:rsidR="00B01642">
              <w:rPr>
                <w:sz w:val="20"/>
                <w:lang w:val="en-GB"/>
              </w:rPr>
              <w:t>-</w:t>
            </w:r>
            <w:r w:rsidR="00B01642" w:rsidRPr="00B01642">
              <w:rPr>
                <w:sz w:val="20"/>
                <w:lang w:val="en-GB"/>
              </w:rPr>
              <w:t xml:space="preserve">processed or encoded to reduce unnecessary information or improve the quality of necessary information.(e.g to reduce the amount of noise and </w:t>
            </w:r>
            <w:r w:rsidR="00B01642">
              <w:rPr>
                <w:sz w:val="20"/>
                <w:lang w:val="en-GB"/>
              </w:rPr>
              <w:t xml:space="preserve">remove </w:t>
            </w:r>
            <w:r w:rsidR="00B01642" w:rsidRPr="00B01642">
              <w:rPr>
                <w:sz w:val="20"/>
                <w:lang w:val="en-GB"/>
              </w:rPr>
              <w:t>speckles</w:t>
            </w:r>
            <w:r w:rsidR="00FC0849">
              <w:rPr>
                <w:sz w:val="20"/>
                <w:lang w:val="en-GB"/>
              </w:rPr>
              <w:t xml:space="preserve"> </w:t>
            </w:r>
            <w:r w:rsidR="008C5700">
              <w:rPr>
                <w:sz w:val="20"/>
                <w:lang w:val="en-GB"/>
              </w:rPr>
              <w:t>at</w:t>
            </w:r>
            <w:r w:rsidR="00FC0849">
              <w:rPr>
                <w:sz w:val="20"/>
                <w:lang w:val="en-GB"/>
              </w:rPr>
              <w:t xml:space="preserve"> the picture-level</w:t>
            </w:r>
            <w:r w:rsidR="00B01642" w:rsidRPr="00B01642">
              <w:rPr>
                <w:sz w:val="20"/>
                <w:lang w:val="en-GB"/>
              </w:rPr>
              <w:t>)</w:t>
            </w:r>
          </w:p>
        </w:tc>
      </w:tr>
      <w:tr w:rsidR="00C47777" w:rsidRPr="005C67D0" w14:paraId="023F106C" w14:textId="77777777" w:rsidTr="00A90D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A71072" w14:textId="18D71276" w:rsidR="00C47777" w:rsidRPr="00AC163E" w:rsidRDefault="008A2C57"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yellow"/>
              </w:rPr>
            </w:pPr>
            <w:r w:rsidRPr="008A2C57">
              <w:rPr>
                <w:sz w:val="20"/>
                <w:highlight w:val="yellow"/>
              </w:rPr>
              <w:lastRenderedPageBreak/>
              <w:t>optimization_type &gt; 0  &amp;&amp;</w:t>
            </w:r>
            <w:r w:rsidRPr="00AC163E">
              <w:rPr>
                <w:sz w:val="20"/>
                <w:highlight w:val="yellow"/>
              </w:rPr>
              <w:t xml:space="preserve"> </w:t>
            </w:r>
            <w:r w:rsidR="00C47777" w:rsidRPr="00AC163E">
              <w:rPr>
                <w:sz w:val="20"/>
                <w:highlight w:val="yellow"/>
              </w:rPr>
              <w:t>( optimization_type &amp; 0x20 )  </w:t>
            </w:r>
            <w:r w:rsidR="00F901F9" w:rsidRPr="00AC163E">
              <w:rPr>
                <w:sz w:val="20"/>
                <w:highlight w:val="yellow"/>
              </w:rPr>
              <w:t>=</w:t>
            </w:r>
            <w:r w:rsidR="00C47777" w:rsidRPr="00AC163E">
              <w:rPr>
                <w:sz w:val="20"/>
                <w:highlight w:val="yellow"/>
              </w:rPr>
              <w:t>=  0</w:t>
            </w:r>
          </w:p>
        </w:tc>
        <w:tc>
          <w:tcPr>
            <w:tcW w:w="6746" w:type="dxa"/>
            <w:tcBorders>
              <w:top w:val="single" w:sz="4" w:space="0" w:color="auto"/>
              <w:left w:val="single" w:sz="4" w:space="0" w:color="auto"/>
              <w:bottom w:val="single" w:sz="4" w:space="0" w:color="auto"/>
              <w:right w:val="single" w:sz="4" w:space="0" w:color="auto"/>
            </w:tcBorders>
            <w:vAlign w:val="center"/>
          </w:tcPr>
          <w:p w14:paraId="5C2E960B" w14:textId="44882670" w:rsidR="00C47777" w:rsidRPr="00AC163E" w:rsidRDefault="00C47777" w:rsidP="008C57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yellow"/>
                <w:lang w:val="en-GB" w:eastAsia="ko-KR"/>
              </w:rPr>
            </w:pPr>
            <w:r w:rsidRPr="00AC163E">
              <w:rPr>
                <w:sz w:val="20"/>
                <w:highlight w:val="yellow"/>
                <w:lang w:val="en-GB" w:eastAsia="ko-KR"/>
              </w:rPr>
              <w:t xml:space="preserve">No </w:t>
            </w:r>
            <w:r w:rsidR="00AF15E1" w:rsidRPr="00AC163E">
              <w:rPr>
                <w:sz w:val="20"/>
                <w:highlight w:val="yellow"/>
                <w:lang w:val="en-GB" w:eastAsia="ko-KR"/>
              </w:rPr>
              <w:t>optimization for color vision deficiency</w:t>
            </w:r>
          </w:p>
        </w:tc>
      </w:tr>
      <w:tr w:rsidR="00C47777" w:rsidRPr="005C67D0" w14:paraId="770C5D2B" w14:textId="77777777" w:rsidTr="00A90D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94A70BE" w14:textId="39DEF2DE" w:rsidR="00C47777" w:rsidRPr="00AC163E" w:rsidRDefault="00C47777" w:rsidP="00A90D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yellow"/>
              </w:rPr>
            </w:pPr>
            <w:r w:rsidRPr="00AC163E">
              <w:rPr>
                <w:sz w:val="20"/>
                <w:highlight w:val="yellow"/>
              </w:rPr>
              <w:t>( optimization_type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57D3E531" w14:textId="60170BDB" w:rsidR="00C47777" w:rsidRPr="00AC163E" w:rsidRDefault="00AF15E1" w:rsidP="005949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yellow"/>
                <w:lang w:val="en-GB" w:eastAsia="ko-KR"/>
              </w:rPr>
            </w:pPr>
            <w:r w:rsidRPr="00AC163E">
              <w:rPr>
                <w:sz w:val="20"/>
                <w:highlight w:val="yellow"/>
                <w:lang w:val="en-GB" w:eastAsia="ko-KR"/>
              </w:rPr>
              <w:t xml:space="preserve">With color vision deficiency optimization; </w:t>
            </w:r>
            <w:r w:rsidRPr="00AC163E">
              <w:rPr>
                <w:sz w:val="20"/>
                <w:highlight w:val="yellow"/>
                <w:lang w:val="en-GB"/>
              </w:rPr>
              <w:t xml:space="preserve">the pictures for which this SEI message persists have been pre-processed or encoded to reduce unnessary information </w:t>
            </w:r>
            <w:r w:rsidR="00594969" w:rsidRPr="00AC163E">
              <w:rPr>
                <w:sz w:val="20"/>
                <w:highlight w:val="yellow"/>
                <w:lang w:val="en-GB"/>
              </w:rPr>
              <w:t>for individuals with color blindness or to enhance their ability to distinguish colors.(</w:t>
            </w:r>
            <w:r w:rsidR="00594969" w:rsidRPr="00AC163E">
              <w:rPr>
                <w:sz w:val="20"/>
                <w:highlight w:val="yellow"/>
                <w:lang w:val="en-GB" w:eastAsia="ko-KR"/>
              </w:rPr>
              <w:t xml:space="preserve">e.g. Transforming indistinguishable colors into distinguishable ones or removing unperceivable color information) </w:t>
            </w:r>
          </w:p>
        </w:tc>
      </w:tr>
    </w:tbl>
    <w:p w14:paraId="7E9AE805" w14:textId="0C66E602" w:rsidR="005201C6" w:rsidRPr="00AC163E" w:rsidRDefault="00EB454C" w:rsidP="00AC163E">
      <w:pPr>
        <w:snapToGrid w:val="0"/>
        <w:spacing w:before="240" w:after="240"/>
        <w:rPr>
          <w:lang w:val="en-CA"/>
        </w:rPr>
      </w:pPr>
      <w:r>
        <w:rPr>
          <w:lang w:val="en-CA"/>
        </w:rPr>
        <w:t>If the editorial change proposed by JVET-AFxxxx item 1 is agreed, the above table with the proposed new optimization type should be implemented as shown below:</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DF7A9A" w:rsidRPr="00FD2A9A" w14:paraId="54CEA6E0" w14:textId="77777777" w:rsidTr="00740609">
        <w:trPr>
          <w:jc w:val="center"/>
        </w:trPr>
        <w:tc>
          <w:tcPr>
            <w:tcW w:w="1413" w:type="dxa"/>
          </w:tcPr>
          <w:p w14:paraId="27AD9EEB" w14:textId="77777777" w:rsidR="00DF7A9A" w:rsidRPr="00AC163E" w:rsidRDefault="00DF7A9A" w:rsidP="007406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AC163E">
              <w:rPr>
                <w:b/>
                <w:sz w:val="18"/>
                <w:lang w:val="en-GB"/>
              </w:rPr>
              <w:t>bitMask</w:t>
            </w:r>
          </w:p>
        </w:tc>
        <w:tc>
          <w:tcPr>
            <w:tcW w:w="7938" w:type="dxa"/>
          </w:tcPr>
          <w:p w14:paraId="4AB675B6" w14:textId="77777777" w:rsidR="00DF7A9A" w:rsidRPr="00AC163E" w:rsidRDefault="00DF7A9A" w:rsidP="007406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AC163E">
              <w:rPr>
                <w:b/>
                <w:sz w:val="18"/>
                <w:lang w:val="en-GB"/>
              </w:rPr>
              <w:t>Interpretation</w:t>
            </w:r>
          </w:p>
        </w:tc>
      </w:tr>
      <w:tr w:rsidR="00DF7A9A" w:rsidRPr="00FD2A9A" w14:paraId="16718868" w14:textId="77777777" w:rsidTr="00740609">
        <w:trPr>
          <w:jc w:val="center"/>
        </w:trPr>
        <w:tc>
          <w:tcPr>
            <w:tcW w:w="1413" w:type="dxa"/>
            <w:vAlign w:val="center"/>
          </w:tcPr>
          <w:p w14:paraId="16E4BE76" w14:textId="7777777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eastAsia="ko-KR"/>
              </w:rPr>
            </w:pPr>
            <w:r w:rsidRPr="00AC163E">
              <w:rPr>
                <w:sz w:val="20"/>
                <w:lang w:val="en-GB" w:eastAsia="ko-KR"/>
              </w:rPr>
              <w:t>0x01</w:t>
            </w:r>
          </w:p>
        </w:tc>
        <w:tc>
          <w:tcPr>
            <w:tcW w:w="7938" w:type="dxa"/>
            <w:vAlign w:val="center"/>
          </w:tcPr>
          <w:p w14:paraId="606B7B99" w14:textId="77777777"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eastAsia="ko-KR"/>
              </w:rPr>
            </w:pPr>
            <w:r w:rsidRPr="00AC163E">
              <w:rPr>
                <w:sz w:val="20"/>
                <w:lang w:val="en-GB" w:eastAsia="ko-KR"/>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DF7A9A" w:rsidRPr="00FD2A9A" w14:paraId="2D781C60" w14:textId="77777777" w:rsidTr="00740609">
        <w:trPr>
          <w:jc w:val="center"/>
        </w:trPr>
        <w:tc>
          <w:tcPr>
            <w:tcW w:w="1413" w:type="dxa"/>
            <w:vAlign w:val="center"/>
          </w:tcPr>
          <w:p w14:paraId="1C8ABFDF" w14:textId="7777777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eastAsia="ko-KR"/>
              </w:rPr>
            </w:pPr>
            <w:r w:rsidRPr="00AC163E">
              <w:rPr>
                <w:sz w:val="20"/>
                <w:lang w:val="en-GB" w:eastAsia="ko-KR"/>
              </w:rPr>
              <w:t>0x02</w:t>
            </w:r>
          </w:p>
        </w:tc>
        <w:tc>
          <w:tcPr>
            <w:tcW w:w="7938" w:type="dxa"/>
            <w:vAlign w:val="center"/>
          </w:tcPr>
          <w:p w14:paraId="11EF896F" w14:textId="77777777"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eastAsia="ko-KR"/>
              </w:rPr>
            </w:pPr>
            <w:r w:rsidRPr="00AC163E">
              <w:rPr>
                <w:sz w:val="20"/>
                <w:lang w:val="en-GB" w:eastAsia="ko-KR"/>
              </w:rPr>
              <w:t>Temporal resampling optimization</w:t>
            </w:r>
          </w:p>
        </w:tc>
      </w:tr>
      <w:tr w:rsidR="00DF7A9A" w:rsidRPr="00FD2A9A" w14:paraId="06AF7E04" w14:textId="77777777" w:rsidTr="00740609">
        <w:trPr>
          <w:jc w:val="center"/>
        </w:trPr>
        <w:tc>
          <w:tcPr>
            <w:tcW w:w="1413" w:type="dxa"/>
            <w:vAlign w:val="center"/>
          </w:tcPr>
          <w:p w14:paraId="73E5596D" w14:textId="7777777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eastAsia="ko-KR"/>
              </w:rPr>
            </w:pPr>
            <w:r w:rsidRPr="00AC163E">
              <w:rPr>
                <w:sz w:val="20"/>
                <w:lang w:val="en-GB" w:eastAsia="ko-KR"/>
              </w:rPr>
              <w:t>0x04</w:t>
            </w:r>
          </w:p>
        </w:tc>
        <w:tc>
          <w:tcPr>
            <w:tcW w:w="7938" w:type="dxa"/>
            <w:vAlign w:val="center"/>
          </w:tcPr>
          <w:p w14:paraId="40A4A089" w14:textId="77777777"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eastAsia="ko-KR"/>
              </w:rPr>
            </w:pPr>
            <w:r w:rsidRPr="00AC163E">
              <w:rPr>
                <w:sz w:val="20"/>
                <w:lang w:val="en-GB" w:eastAsia="ko-KR"/>
              </w:rPr>
              <w:t>Spatial resampling optimization</w:t>
            </w:r>
          </w:p>
        </w:tc>
      </w:tr>
      <w:tr w:rsidR="00DF7A9A" w:rsidRPr="00FD2A9A" w14:paraId="1A2199EB" w14:textId="77777777" w:rsidTr="00740609">
        <w:trPr>
          <w:jc w:val="center"/>
        </w:trPr>
        <w:tc>
          <w:tcPr>
            <w:tcW w:w="1413" w:type="dxa"/>
            <w:vAlign w:val="center"/>
          </w:tcPr>
          <w:p w14:paraId="1582158E" w14:textId="7777777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eastAsia="ko-KR"/>
              </w:rPr>
            </w:pPr>
            <w:r w:rsidRPr="00AC163E">
              <w:rPr>
                <w:sz w:val="20"/>
                <w:lang w:val="en-GB" w:eastAsia="ko-KR"/>
              </w:rPr>
              <w:t>0x08</w:t>
            </w:r>
          </w:p>
        </w:tc>
        <w:tc>
          <w:tcPr>
            <w:tcW w:w="7938" w:type="dxa"/>
            <w:vAlign w:val="center"/>
          </w:tcPr>
          <w:p w14:paraId="3A81A19B" w14:textId="77777777"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eastAsia="ko-KR"/>
              </w:rPr>
            </w:pPr>
            <w:r w:rsidRPr="00AC163E">
              <w:rPr>
                <w:sz w:val="20"/>
                <w:lang w:val="en-GB" w:eastAsia="ko-KR"/>
              </w:rPr>
              <w:t>Temporal quality optimization</w:t>
            </w:r>
          </w:p>
        </w:tc>
      </w:tr>
      <w:tr w:rsidR="00DF7A9A" w:rsidRPr="00FD2A9A" w14:paraId="7E6D6910" w14:textId="77777777" w:rsidTr="0074060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1A8159" w14:textId="7777777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eastAsia="ko-KR"/>
              </w:rPr>
            </w:pPr>
            <w:r w:rsidRPr="00AC163E">
              <w:rPr>
                <w:sz w:val="20"/>
                <w:lang w:val="en-GB" w:eastAsia="ko-KR"/>
              </w:rPr>
              <w:t>0x10</w:t>
            </w:r>
          </w:p>
        </w:tc>
        <w:tc>
          <w:tcPr>
            <w:tcW w:w="7938" w:type="dxa"/>
            <w:tcBorders>
              <w:top w:val="single" w:sz="4" w:space="0" w:color="auto"/>
              <w:left w:val="single" w:sz="4" w:space="0" w:color="auto"/>
              <w:bottom w:val="single" w:sz="4" w:space="0" w:color="auto"/>
              <w:right w:val="single" w:sz="4" w:space="0" w:color="auto"/>
            </w:tcBorders>
            <w:vAlign w:val="center"/>
          </w:tcPr>
          <w:p w14:paraId="11E0F6EC" w14:textId="77777777"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eastAsia="ko-KR"/>
              </w:rPr>
            </w:pPr>
            <w:r w:rsidRPr="00AC163E">
              <w:rPr>
                <w:sz w:val="20"/>
                <w:lang w:val="en-GB" w:eastAsia="ko-KR"/>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DF7A9A" w:rsidRPr="00FD2A9A" w14:paraId="509A5420" w14:textId="77777777" w:rsidTr="0074060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7D3ECF7" w14:textId="0CD6F9A7" w:rsidR="00DF7A9A" w:rsidRPr="00AC163E" w:rsidRDefault="00DF7A9A" w:rsidP="00A85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highlight w:val="yellow"/>
                <w:lang w:val="en-GB" w:eastAsia="ko-KR"/>
              </w:rPr>
            </w:pPr>
            <w:r w:rsidRPr="00AC163E">
              <w:rPr>
                <w:sz w:val="20"/>
                <w:highlight w:val="yellow"/>
                <w:lang w:val="en-GB" w:eastAsia="ko-KR"/>
              </w:rPr>
              <w:t>0x20</w:t>
            </w:r>
          </w:p>
        </w:tc>
        <w:tc>
          <w:tcPr>
            <w:tcW w:w="7938" w:type="dxa"/>
            <w:tcBorders>
              <w:top w:val="single" w:sz="4" w:space="0" w:color="auto"/>
              <w:left w:val="single" w:sz="4" w:space="0" w:color="auto"/>
              <w:bottom w:val="single" w:sz="4" w:space="0" w:color="auto"/>
              <w:right w:val="single" w:sz="4" w:space="0" w:color="auto"/>
            </w:tcBorders>
            <w:vAlign w:val="center"/>
          </w:tcPr>
          <w:p w14:paraId="28369261" w14:textId="18AF1830" w:rsidR="00DF7A9A" w:rsidRPr="00AC163E" w:rsidRDefault="00DF7A9A" w:rsidP="007406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highlight w:val="yellow"/>
                <w:lang w:val="en-GB" w:eastAsia="ko-KR"/>
              </w:rPr>
            </w:pPr>
            <w:r>
              <w:rPr>
                <w:sz w:val="20"/>
                <w:highlight w:val="yellow"/>
                <w:lang w:val="en-GB" w:eastAsia="ko-KR"/>
              </w:rPr>
              <w:t>C</w:t>
            </w:r>
            <w:r w:rsidRPr="00740609">
              <w:rPr>
                <w:sz w:val="20"/>
                <w:highlight w:val="yellow"/>
                <w:lang w:val="en-GB" w:eastAsia="ko-KR"/>
              </w:rPr>
              <w:t>olor vision deficiency optimization; the pictures for which this SEI message persists have been pre-processed or encoded to reduce unnessary information for individuals with color blindness or to enhance their ability to distinguish colors.(e.g. Transforming indistinguishable colors into distinguishable ones or removing unperceivable color information)</w:t>
            </w:r>
          </w:p>
        </w:tc>
      </w:tr>
    </w:tbl>
    <w:p w14:paraId="12A27997" w14:textId="62929877" w:rsidR="00DF7A9A" w:rsidRDefault="00DF7A9A">
      <w:pPr>
        <w:rPr>
          <w:b/>
          <w:noProof/>
          <w:color w:val="000000" w:themeColor="text1"/>
          <w:szCs w:val="22"/>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E5D42BA" w:rsidR="00342FF4" w:rsidRPr="005B217D" w:rsidRDefault="008B32BB" w:rsidP="009234A5">
      <w:pPr>
        <w:rPr>
          <w:szCs w:val="22"/>
          <w:lang w:val="en-CA"/>
        </w:rPr>
      </w:pPr>
      <w:r w:rsidRPr="00D43AF4">
        <w:rPr>
          <w:b/>
          <w:szCs w:val="22"/>
        </w:rPr>
        <w:t>LG Electronics Inc.</w:t>
      </w:r>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0A1B6" w14:textId="77777777" w:rsidR="00F93235" w:rsidRDefault="00F93235">
      <w:r>
        <w:separator/>
      </w:r>
    </w:p>
  </w:endnote>
  <w:endnote w:type="continuationSeparator" w:id="0">
    <w:p w14:paraId="580853B6" w14:textId="77777777" w:rsidR="00F93235" w:rsidRDefault="00F9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ȝ鬀Π怀"/>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8C117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B5D0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B5D0B">
      <w:rPr>
        <w:rStyle w:val="a5"/>
        <w:noProof/>
      </w:rPr>
      <w:t>2023-10-06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96DE3" w14:textId="77777777" w:rsidR="00F93235" w:rsidRDefault="00F93235">
      <w:r>
        <w:separator/>
      </w:r>
    </w:p>
  </w:footnote>
  <w:footnote w:type="continuationSeparator" w:id="0">
    <w:p w14:paraId="17B928E4" w14:textId="77777777" w:rsidR="00F93235" w:rsidRDefault="00F932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76315"/>
    <w:multiLevelType w:val="hybridMultilevel"/>
    <w:tmpl w:val="F452B5E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A65DC"/>
    <w:multiLevelType w:val="hybridMultilevel"/>
    <w:tmpl w:val="E004A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ED1CEB"/>
    <w:multiLevelType w:val="hybridMultilevel"/>
    <w:tmpl w:val="1884084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171B9F"/>
    <w:multiLevelType w:val="hybridMultilevel"/>
    <w:tmpl w:val="CE902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30819"/>
    <w:multiLevelType w:val="hybridMultilevel"/>
    <w:tmpl w:val="A5B46AEE"/>
    <w:lvl w:ilvl="0" w:tplc="D38E8F86">
      <w:start w:val="1"/>
      <w:numFmt w:val="decimal"/>
      <w:lvlText w:val="%1)"/>
      <w:lvlJc w:val="left"/>
      <w:pPr>
        <w:ind w:left="725" w:hanging="360"/>
      </w:pPr>
      <w:rPr>
        <w:rFonts w:hint="default"/>
      </w:rPr>
    </w:lvl>
    <w:lvl w:ilvl="1" w:tplc="04090019" w:tentative="1">
      <w:start w:val="1"/>
      <w:numFmt w:val="upperLetter"/>
      <w:lvlText w:val="%2."/>
      <w:lvlJc w:val="left"/>
      <w:pPr>
        <w:ind w:left="1245" w:hanging="440"/>
      </w:pPr>
    </w:lvl>
    <w:lvl w:ilvl="2" w:tplc="0409001B" w:tentative="1">
      <w:start w:val="1"/>
      <w:numFmt w:val="lowerRoman"/>
      <w:lvlText w:val="%3."/>
      <w:lvlJc w:val="right"/>
      <w:pPr>
        <w:ind w:left="1685" w:hanging="440"/>
      </w:pPr>
    </w:lvl>
    <w:lvl w:ilvl="3" w:tplc="0409000F" w:tentative="1">
      <w:start w:val="1"/>
      <w:numFmt w:val="decimal"/>
      <w:lvlText w:val="%4."/>
      <w:lvlJc w:val="left"/>
      <w:pPr>
        <w:ind w:left="2125" w:hanging="440"/>
      </w:pPr>
    </w:lvl>
    <w:lvl w:ilvl="4" w:tplc="04090019" w:tentative="1">
      <w:start w:val="1"/>
      <w:numFmt w:val="upperLetter"/>
      <w:lvlText w:val="%5."/>
      <w:lvlJc w:val="left"/>
      <w:pPr>
        <w:ind w:left="2565" w:hanging="440"/>
      </w:pPr>
    </w:lvl>
    <w:lvl w:ilvl="5" w:tplc="0409001B" w:tentative="1">
      <w:start w:val="1"/>
      <w:numFmt w:val="lowerRoman"/>
      <w:lvlText w:val="%6."/>
      <w:lvlJc w:val="right"/>
      <w:pPr>
        <w:ind w:left="3005" w:hanging="440"/>
      </w:pPr>
    </w:lvl>
    <w:lvl w:ilvl="6" w:tplc="0409000F" w:tentative="1">
      <w:start w:val="1"/>
      <w:numFmt w:val="decimal"/>
      <w:lvlText w:val="%7."/>
      <w:lvlJc w:val="left"/>
      <w:pPr>
        <w:ind w:left="3445" w:hanging="440"/>
      </w:pPr>
    </w:lvl>
    <w:lvl w:ilvl="7" w:tplc="04090019" w:tentative="1">
      <w:start w:val="1"/>
      <w:numFmt w:val="upperLetter"/>
      <w:lvlText w:val="%8."/>
      <w:lvlJc w:val="left"/>
      <w:pPr>
        <w:ind w:left="3885" w:hanging="440"/>
      </w:pPr>
    </w:lvl>
    <w:lvl w:ilvl="8" w:tplc="0409001B" w:tentative="1">
      <w:start w:val="1"/>
      <w:numFmt w:val="lowerRoman"/>
      <w:lvlText w:val="%9."/>
      <w:lvlJc w:val="right"/>
      <w:pPr>
        <w:ind w:left="4325" w:hanging="440"/>
      </w:pPr>
    </w:lvl>
  </w:abstractNum>
  <w:abstractNum w:abstractNumId="11" w15:restartNumberingAfterBreak="0">
    <w:nsid w:val="49645697"/>
    <w:multiLevelType w:val="hybridMultilevel"/>
    <w:tmpl w:val="75EEB0D6"/>
    <w:lvl w:ilvl="0" w:tplc="0409000F">
      <w:start w:val="1"/>
      <w:numFmt w:val="decimal"/>
      <w:lvlText w:val="%1."/>
      <w:lvlJc w:val="left"/>
      <w:pPr>
        <w:ind w:left="360" w:hanging="360"/>
      </w:pPr>
      <w:rPr>
        <w:rFonts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C15E0A"/>
    <w:multiLevelType w:val="hybridMultilevel"/>
    <w:tmpl w:val="D2AEEF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E4D18"/>
    <w:multiLevelType w:val="hybridMultilevel"/>
    <w:tmpl w:val="A6AEF162"/>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3764BB"/>
    <w:multiLevelType w:val="hybridMultilevel"/>
    <w:tmpl w:val="6AB644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1B5AFE"/>
    <w:multiLevelType w:val="hybridMultilevel"/>
    <w:tmpl w:val="0AB651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5ED683F"/>
    <w:multiLevelType w:val="hybridMultilevel"/>
    <w:tmpl w:val="C418725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F9021F"/>
    <w:multiLevelType w:val="hybridMultilevel"/>
    <w:tmpl w:val="20629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3"/>
  </w:num>
  <w:num w:numId="5">
    <w:abstractNumId w:val="14"/>
  </w:num>
  <w:num w:numId="6">
    <w:abstractNumId w:val="6"/>
  </w:num>
  <w:num w:numId="7">
    <w:abstractNumId w:val="8"/>
  </w:num>
  <w:num w:numId="8">
    <w:abstractNumId w:val="6"/>
  </w:num>
  <w:num w:numId="9">
    <w:abstractNumId w:val="1"/>
  </w:num>
  <w:num w:numId="10">
    <w:abstractNumId w:val="5"/>
  </w:num>
  <w:num w:numId="11">
    <w:abstractNumId w:val="2"/>
  </w:num>
  <w:num w:numId="12">
    <w:abstractNumId w:val="15"/>
  </w:num>
  <w:num w:numId="13">
    <w:abstractNumId w:val="10"/>
  </w:num>
  <w:num w:numId="14">
    <w:abstractNumId w:val="3"/>
  </w:num>
  <w:num w:numId="15">
    <w:abstractNumId w:val="19"/>
  </w:num>
  <w:num w:numId="16">
    <w:abstractNumId w:val="12"/>
  </w:num>
  <w:num w:numId="17">
    <w:abstractNumId w:val="4"/>
  </w:num>
  <w:num w:numId="18">
    <w:abstractNumId w:val="21"/>
  </w:num>
  <w:num w:numId="19">
    <w:abstractNumId w:val="7"/>
  </w:num>
  <w:num w:numId="20">
    <w:abstractNumId w:val="17"/>
  </w:num>
  <w:num w:numId="21">
    <w:abstractNumId w:val="9"/>
  </w:num>
  <w:num w:numId="22">
    <w:abstractNumId w:val="2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2FD"/>
    <w:rsid w:val="000865E1"/>
    <w:rsid w:val="00092AF4"/>
    <w:rsid w:val="00094479"/>
    <w:rsid w:val="000959C5"/>
    <w:rsid w:val="000962AC"/>
    <w:rsid w:val="000B0C0F"/>
    <w:rsid w:val="000B1C6B"/>
    <w:rsid w:val="000B4142"/>
    <w:rsid w:val="000B4FF9"/>
    <w:rsid w:val="000C09AC"/>
    <w:rsid w:val="000C228D"/>
    <w:rsid w:val="000C2BAA"/>
    <w:rsid w:val="000C5F4C"/>
    <w:rsid w:val="000E00F3"/>
    <w:rsid w:val="000F158C"/>
    <w:rsid w:val="00102F3D"/>
    <w:rsid w:val="001229CC"/>
    <w:rsid w:val="00124E38"/>
    <w:rsid w:val="0012580B"/>
    <w:rsid w:val="00131F90"/>
    <w:rsid w:val="001321D4"/>
    <w:rsid w:val="0013458C"/>
    <w:rsid w:val="0013526E"/>
    <w:rsid w:val="00146152"/>
    <w:rsid w:val="00155526"/>
    <w:rsid w:val="00171371"/>
    <w:rsid w:val="00175A24"/>
    <w:rsid w:val="00187CCA"/>
    <w:rsid w:val="00187E58"/>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1A6E"/>
    <w:rsid w:val="00222CD4"/>
    <w:rsid w:val="00225016"/>
    <w:rsid w:val="002253CA"/>
    <w:rsid w:val="002264A6"/>
    <w:rsid w:val="00227BA7"/>
    <w:rsid w:val="0023011C"/>
    <w:rsid w:val="002375C1"/>
    <w:rsid w:val="00247E1E"/>
    <w:rsid w:val="00263398"/>
    <w:rsid w:val="00263B99"/>
    <w:rsid w:val="002647D8"/>
    <w:rsid w:val="00266F06"/>
    <w:rsid w:val="00275BCF"/>
    <w:rsid w:val="002761B5"/>
    <w:rsid w:val="00280613"/>
    <w:rsid w:val="00291E36"/>
    <w:rsid w:val="00292257"/>
    <w:rsid w:val="002A54E0"/>
    <w:rsid w:val="002B04BA"/>
    <w:rsid w:val="002B1595"/>
    <w:rsid w:val="002B191D"/>
    <w:rsid w:val="002B2E83"/>
    <w:rsid w:val="002D0AF6"/>
    <w:rsid w:val="002E6D88"/>
    <w:rsid w:val="002F164D"/>
    <w:rsid w:val="003017B4"/>
    <w:rsid w:val="003021BC"/>
    <w:rsid w:val="00306206"/>
    <w:rsid w:val="00314343"/>
    <w:rsid w:val="00317D85"/>
    <w:rsid w:val="00327C56"/>
    <w:rsid w:val="003315A1"/>
    <w:rsid w:val="003373EC"/>
    <w:rsid w:val="00342FF4"/>
    <w:rsid w:val="00344E5A"/>
    <w:rsid w:val="00346148"/>
    <w:rsid w:val="003669EA"/>
    <w:rsid w:val="0036717E"/>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94F"/>
    <w:rsid w:val="004D405F"/>
    <w:rsid w:val="004E4F4F"/>
    <w:rsid w:val="004E6789"/>
    <w:rsid w:val="004F61E3"/>
    <w:rsid w:val="00502E10"/>
    <w:rsid w:val="00502FDF"/>
    <w:rsid w:val="0050354E"/>
    <w:rsid w:val="0050680D"/>
    <w:rsid w:val="0051015C"/>
    <w:rsid w:val="00516CF1"/>
    <w:rsid w:val="005201C6"/>
    <w:rsid w:val="00531AE9"/>
    <w:rsid w:val="00536188"/>
    <w:rsid w:val="00541801"/>
    <w:rsid w:val="00541FF1"/>
    <w:rsid w:val="00550A66"/>
    <w:rsid w:val="00567EC7"/>
    <w:rsid w:val="00570013"/>
    <w:rsid w:val="005753EC"/>
    <w:rsid w:val="005801A2"/>
    <w:rsid w:val="00594969"/>
    <w:rsid w:val="005952A5"/>
    <w:rsid w:val="005A33A1"/>
    <w:rsid w:val="005B217D"/>
    <w:rsid w:val="005C385F"/>
    <w:rsid w:val="005C67D0"/>
    <w:rsid w:val="005C7C26"/>
    <w:rsid w:val="005E1AC6"/>
    <w:rsid w:val="005E3F2B"/>
    <w:rsid w:val="005F6F1B"/>
    <w:rsid w:val="00615995"/>
    <w:rsid w:val="00616155"/>
    <w:rsid w:val="006227BB"/>
    <w:rsid w:val="006236D4"/>
    <w:rsid w:val="00624B33"/>
    <w:rsid w:val="0063041A"/>
    <w:rsid w:val="00630AA2"/>
    <w:rsid w:val="00631D8B"/>
    <w:rsid w:val="00636247"/>
    <w:rsid w:val="006454EF"/>
    <w:rsid w:val="00646707"/>
    <w:rsid w:val="00657F7E"/>
    <w:rsid w:val="00662E58"/>
    <w:rsid w:val="006637F2"/>
    <w:rsid w:val="006642A5"/>
    <w:rsid w:val="00664DCF"/>
    <w:rsid w:val="006A0E5C"/>
    <w:rsid w:val="006A48E6"/>
    <w:rsid w:val="006C5D39"/>
    <w:rsid w:val="006D6D9B"/>
    <w:rsid w:val="006E2810"/>
    <w:rsid w:val="006E505B"/>
    <w:rsid w:val="006E5417"/>
    <w:rsid w:val="006F0794"/>
    <w:rsid w:val="006F6988"/>
    <w:rsid w:val="006F7528"/>
    <w:rsid w:val="0070058A"/>
    <w:rsid w:val="007023DE"/>
    <w:rsid w:val="00705620"/>
    <w:rsid w:val="00712F60"/>
    <w:rsid w:val="00720E3B"/>
    <w:rsid w:val="00724BFC"/>
    <w:rsid w:val="0074393F"/>
    <w:rsid w:val="00745F6B"/>
    <w:rsid w:val="0075175B"/>
    <w:rsid w:val="0075585E"/>
    <w:rsid w:val="00760290"/>
    <w:rsid w:val="00770571"/>
    <w:rsid w:val="007768FF"/>
    <w:rsid w:val="007824D3"/>
    <w:rsid w:val="00793BFA"/>
    <w:rsid w:val="00796EE3"/>
    <w:rsid w:val="007A5664"/>
    <w:rsid w:val="007A7D29"/>
    <w:rsid w:val="007B4AB8"/>
    <w:rsid w:val="007C081C"/>
    <w:rsid w:val="007D1181"/>
    <w:rsid w:val="007E01A3"/>
    <w:rsid w:val="007F1F8B"/>
    <w:rsid w:val="007F6205"/>
    <w:rsid w:val="007F67A1"/>
    <w:rsid w:val="00801A7B"/>
    <w:rsid w:val="00811C05"/>
    <w:rsid w:val="008206C8"/>
    <w:rsid w:val="00820B77"/>
    <w:rsid w:val="0085221E"/>
    <w:rsid w:val="0086387C"/>
    <w:rsid w:val="00874A6C"/>
    <w:rsid w:val="00876C65"/>
    <w:rsid w:val="00882F72"/>
    <w:rsid w:val="00893DC4"/>
    <w:rsid w:val="008A147E"/>
    <w:rsid w:val="008A2A84"/>
    <w:rsid w:val="008A2C57"/>
    <w:rsid w:val="008A4B4C"/>
    <w:rsid w:val="008A5578"/>
    <w:rsid w:val="008B32BB"/>
    <w:rsid w:val="008C239F"/>
    <w:rsid w:val="008C5700"/>
    <w:rsid w:val="008E0544"/>
    <w:rsid w:val="008E480C"/>
    <w:rsid w:val="008E4ECE"/>
    <w:rsid w:val="008F36C5"/>
    <w:rsid w:val="00907757"/>
    <w:rsid w:val="009212B0"/>
    <w:rsid w:val="00921FA1"/>
    <w:rsid w:val="009234A5"/>
    <w:rsid w:val="00933453"/>
    <w:rsid w:val="009336F7"/>
    <w:rsid w:val="0093636C"/>
    <w:rsid w:val="009374A7"/>
    <w:rsid w:val="00937F03"/>
    <w:rsid w:val="00955F6D"/>
    <w:rsid w:val="009744D0"/>
    <w:rsid w:val="009776EA"/>
    <w:rsid w:val="00977C16"/>
    <w:rsid w:val="0098551D"/>
    <w:rsid w:val="00985DCB"/>
    <w:rsid w:val="00985F4E"/>
    <w:rsid w:val="0099518F"/>
    <w:rsid w:val="009A04DA"/>
    <w:rsid w:val="009A523D"/>
    <w:rsid w:val="009A70C5"/>
    <w:rsid w:val="009B02A1"/>
    <w:rsid w:val="009B3361"/>
    <w:rsid w:val="009B7F3F"/>
    <w:rsid w:val="009D7CE6"/>
    <w:rsid w:val="009E448E"/>
    <w:rsid w:val="009E5A77"/>
    <w:rsid w:val="009F496B"/>
    <w:rsid w:val="00A01439"/>
    <w:rsid w:val="00A02E61"/>
    <w:rsid w:val="00A05CFF"/>
    <w:rsid w:val="00A13048"/>
    <w:rsid w:val="00A46843"/>
    <w:rsid w:val="00A56B97"/>
    <w:rsid w:val="00A6093D"/>
    <w:rsid w:val="00A703CE"/>
    <w:rsid w:val="00A72017"/>
    <w:rsid w:val="00A767DC"/>
    <w:rsid w:val="00A76A6D"/>
    <w:rsid w:val="00A83253"/>
    <w:rsid w:val="00A8523C"/>
    <w:rsid w:val="00A90DA3"/>
    <w:rsid w:val="00AA6E84"/>
    <w:rsid w:val="00AB1A1C"/>
    <w:rsid w:val="00AB4721"/>
    <w:rsid w:val="00AB7405"/>
    <w:rsid w:val="00AC163E"/>
    <w:rsid w:val="00AD05A8"/>
    <w:rsid w:val="00AE341B"/>
    <w:rsid w:val="00AF15E1"/>
    <w:rsid w:val="00AF51C5"/>
    <w:rsid w:val="00B01642"/>
    <w:rsid w:val="00B01905"/>
    <w:rsid w:val="00B07CA7"/>
    <w:rsid w:val="00B1279A"/>
    <w:rsid w:val="00B21160"/>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A67FA"/>
    <w:rsid w:val="00BB210F"/>
    <w:rsid w:val="00BB7C9D"/>
    <w:rsid w:val="00BC10BA"/>
    <w:rsid w:val="00BC5AFD"/>
    <w:rsid w:val="00BD41A3"/>
    <w:rsid w:val="00BE735C"/>
    <w:rsid w:val="00C00DDE"/>
    <w:rsid w:val="00C04F43"/>
    <w:rsid w:val="00C05271"/>
    <w:rsid w:val="00C0609D"/>
    <w:rsid w:val="00C115AB"/>
    <w:rsid w:val="00C12643"/>
    <w:rsid w:val="00C26CCB"/>
    <w:rsid w:val="00C30249"/>
    <w:rsid w:val="00C35F74"/>
    <w:rsid w:val="00C3723B"/>
    <w:rsid w:val="00C42466"/>
    <w:rsid w:val="00C47777"/>
    <w:rsid w:val="00C606C9"/>
    <w:rsid w:val="00C75EE2"/>
    <w:rsid w:val="00C80288"/>
    <w:rsid w:val="00C836F0"/>
    <w:rsid w:val="00C83FC9"/>
    <w:rsid w:val="00C84003"/>
    <w:rsid w:val="00C90650"/>
    <w:rsid w:val="00C918CD"/>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4792B"/>
    <w:rsid w:val="00D47CCB"/>
    <w:rsid w:val="00D51BF0"/>
    <w:rsid w:val="00D531DB"/>
    <w:rsid w:val="00D55942"/>
    <w:rsid w:val="00D807BF"/>
    <w:rsid w:val="00D82FCC"/>
    <w:rsid w:val="00DA17FC"/>
    <w:rsid w:val="00DA7887"/>
    <w:rsid w:val="00DB05BD"/>
    <w:rsid w:val="00DB2C26"/>
    <w:rsid w:val="00DB40C9"/>
    <w:rsid w:val="00DB45C3"/>
    <w:rsid w:val="00DB5D0B"/>
    <w:rsid w:val="00DD02F4"/>
    <w:rsid w:val="00DD6622"/>
    <w:rsid w:val="00DE1C7C"/>
    <w:rsid w:val="00DE6B43"/>
    <w:rsid w:val="00DF7A9A"/>
    <w:rsid w:val="00E041C6"/>
    <w:rsid w:val="00E11923"/>
    <w:rsid w:val="00E207D8"/>
    <w:rsid w:val="00E262D4"/>
    <w:rsid w:val="00E36250"/>
    <w:rsid w:val="00E47F2D"/>
    <w:rsid w:val="00E52F1F"/>
    <w:rsid w:val="00E54511"/>
    <w:rsid w:val="00E55F8D"/>
    <w:rsid w:val="00E60EDC"/>
    <w:rsid w:val="00E61DAC"/>
    <w:rsid w:val="00E72B80"/>
    <w:rsid w:val="00E75FE3"/>
    <w:rsid w:val="00E86C4C"/>
    <w:rsid w:val="00E907A3"/>
    <w:rsid w:val="00E9714E"/>
    <w:rsid w:val="00EA5AE0"/>
    <w:rsid w:val="00EB454C"/>
    <w:rsid w:val="00EB56E1"/>
    <w:rsid w:val="00EB7AB1"/>
    <w:rsid w:val="00EC32BD"/>
    <w:rsid w:val="00ED536F"/>
    <w:rsid w:val="00EE7CD8"/>
    <w:rsid w:val="00EF37F6"/>
    <w:rsid w:val="00EF48CC"/>
    <w:rsid w:val="00F00801"/>
    <w:rsid w:val="00F06FA5"/>
    <w:rsid w:val="00F20311"/>
    <w:rsid w:val="00F2488D"/>
    <w:rsid w:val="00F35206"/>
    <w:rsid w:val="00F56F34"/>
    <w:rsid w:val="00F601A0"/>
    <w:rsid w:val="00F712E9"/>
    <w:rsid w:val="00F73032"/>
    <w:rsid w:val="00F80966"/>
    <w:rsid w:val="00F848FC"/>
    <w:rsid w:val="00F864A4"/>
    <w:rsid w:val="00F901F9"/>
    <w:rsid w:val="00F906F6"/>
    <w:rsid w:val="00F9282A"/>
    <w:rsid w:val="00F93235"/>
    <w:rsid w:val="00F96BAD"/>
    <w:rsid w:val="00FA139D"/>
    <w:rsid w:val="00FA56CF"/>
    <w:rsid w:val="00FA60F5"/>
    <w:rsid w:val="00FB0E84"/>
    <w:rsid w:val="00FC0849"/>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E9714E"/>
    <w:pPr>
      <w:ind w:left="720"/>
      <w:contextualSpacing/>
    </w:pPr>
  </w:style>
  <w:style w:type="paragraph" w:customStyle="1" w:styleId="tablesyntax">
    <w:name w:val="table syntax"/>
    <w:basedOn w:val="a"/>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a"/>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character" w:styleId="ac">
    <w:name w:val="annotation reference"/>
    <w:basedOn w:val="a0"/>
    <w:rsid w:val="00BD41A3"/>
    <w:rPr>
      <w:sz w:val="16"/>
      <w:szCs w:val="16"/>
    </w:rPr>
  </w:style>
  <w:style w:type="paragraph" w:styleId="ad">
    <w:name w:val="annotation text"/>
    <w:basedOn w:val="a"/>
    <w:link w:val="Char1"/>
    <w:rsid w:val="00BD41A3"/>
    <w:rPr>
      <w:sz w:val="20"/>
    </w:rPr>
  </w:style>
  <w:style w:type="character" w:customStyle="1" w:styleId="Char1">
    <w:name w:val="메모 텍스트 Char"/>
    <w:basedOn w:val="a0"/>
    <w:link w:val="ad"/>
    <w:rsid w:val="00BD41A3"/>
  </w:style>
  <w:style w:type="paragraph" w:styleId="ae">
    <w:name w:val="annotation subject"/>
    <w:basedOn w:val="ad"/>
    <w:next w:val="ad"/>
    <w:link w:val="Char2"/>
    <w:semiHidden/>
    <w:unhideWhenUsed/>
    <w:rsid w:val="00BD41A3"/>
    <w:rPr>
      <w:b/>
      <w:bCs/>
    </w:rPr>
  </w:style>
  <w:style w:type="character" w:customStyle="1" w:styleId="Char2">
    <w:name w:val="메모 주제 Char"/>
    <w:basedOn w:val="Char1"/>
    <w:link w:val="ae"/>
    <w:semiHidden/>
    <w:rsid w:val="00BD41A3"/>
    <w:rPr>
      <w:b/>
      <w:bCs/>
    </w:rPr>
  </w:style>
  <w:style w:type="table" w:styleId="af">
    <w:name w:val="Table Grid"/>
    <w:basedOn w:val="a1"/>
    <w:rsid w:val="00502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b"/>
    <w:uiPriority w:val="34"/>
    <w:rsid w:val="002E6D8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lkeun.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5840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김철근/책임연구원/미래기술센터 C&amp;M표준(연)지능형미디어솔루션Task(chulkeun.kim@lge.com)</cp:lastModifiedBy>
  <cp:revision>2</cp:revision>
  <cp:lastPrinted>1900-01-01T08:00:00Z</cp:lastPrinted>
  <dcterms:created xsi:type="dcterms:W3CDTF">2023-10-06T05:48:00Z</dcterms:created>
  <dcterms:modified xsi:type="dcterms:W3CDTF">2023-10-06T05:48:00Z</dcterms:modified>
</cp:coreProperties>
</file>